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8A615" w14:textId="5EE47FD6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5BD86DFC" w14:textId="77777777" w:rsidR="00F45C51" w:rsidRPr="00614960" w:rsidRDefault="00F45C51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74D7C0D4" w:rsidR="00F45C51" w:rsidRPr="00614960" w:rsidRDefault="00410E2B" w:rsidP="00EB5A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 w:rsidR="009C5C46"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Többnyelvű (HU+</w:t>
      </w:r>
      <w:r w:rsidR="00933E28">
        <w:rPr>
          <w:rFonts w:eastAsia="Times New Roman"/>
          <w:b/>
          <w:noProof/>
          <w:snapToGrid/>
          <w:szCs w:val="22"/>
          <w:lang w:val="hu-HU" w:eastAsia="en-US"/>
        </w:rPr>
        <w:t>NL</w:t>
      </w:r>
      <w:r w:rsidR="009C5C46" w:rsidRPr="00614960">
        <w:rPr>
          <w:rFonts w:eastAsia="Times New Roman"/>
          <w:b/>
          <w:noProof/>
          <w:snapToGrid/>
          <w:szCs w:val="22"/>
          <w:lang w:val="hu-HU" w:eastAsia="en-US"/>
        </w:rPr>
        <w:t>)</w:t>
      </w:r>
    </w:p>
    <w:p w14:paraId="3BC55C83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1D7AE0D6" w14:textId="77777777" w:rsidR="00CA6136" w:rsidRPr="00614960" w:rsidRDefault="00CA6136" w:rsidP="00614960">
      <w:pPr>
        <w:spacing w:line="240" w:lineRule="auto"/>
        <w:rPr>
          <w:lang w:val="hu-HU"/>
        </w:rPr>
      </w:pPr>
    </w:p>
    <w:p w14:paraId="0E104404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36342D44" w14:textId="4AE49E85" w:rsidR="00410E2B" w:rsidRPr="00614960" w:rsidRDefault="00933E28" w:rsidP="00614960">
      <w:pPr>
        <w:tabs>
          <w:tab w:val="clear" w:pos="567"/>
        </w:tabs>
        <w:spacing w:line="240" w:lineRule="auto"/>
        <w:rPr>
          <w:rFonts w:eastAsia="Calibri"/>
          <w:szCs w:val="22"/>
          <w:lang w:val="hu-HU"/>
        </w:rPr>
      </w:pPr>
      <w:r w:rsidRPr="00933E28">
        <w:rPr>
          <w:lang w:val="hu-HU"/>
        </w:rPr>
        <w:t>Levetiracetam Kalceks 100</w:t>
      </w:r>
      <w:r w:rsidR="0053459C">
        <w:rPr>
          <w:lang w:val="hu-HU"/>
        </w:rPr>
        <w:t> </w:t>
      </w:r>
      <w:r w:rsidRPr="00933E28">
        <w:rPr>
          <w:lang w:val="hu-HU"/>
        </w:rPr>
        <w:t>mg/ml koncentrátum oldatos infúzióhoz</w:t>
      </w:r>
    </w:p>
    <w:p w14:paraId="7008FEC4" w14:textId="77777777" w:rsidR="00DB2B5F" w:rsidRDefault="00DB2B5F" w:rsidP="004363D7">
      <w:pPr>
        <w:tabs>
          <w:tab w:val="clear" w:pos="567"/>
        </w:tabs>
        <w:spacing w:line="240" w:lineRule="auto"/>
        <w:rPr>
          <w:lang w:val="hu-HU"/>
        </w:rPr>
      </w:pPr>
    </w:p>
    <w:p w14:paraId="3B365B8D" w14:textId="28DE37A2" w:rsidR="00F45C51" w:rsidRPr="00614960" w:rsidRDefault="004363D7" w:rsidP="004363D7">
      <w:pPr>
        <w:tabs>
          <w:tab w:val="clear" w:pos="567"/>
        </w:tabs>
        <w:spacing w:line="240" w:lineRule="auto"/>
        <w:rPr>
          <w:lang w:val="hu-HU"/>
        </w:rPr>
      </w:pPr>
      <w:r w:rsidRPr="004363D7">
        <w:rPr>
          <w:lang w:val="hu-HU"/>
        </w:rPr>
        <w:t>levetiracetám</w:t>
      </w:r>
      <w:r w:rsidRPr="004363D7">
        <w:rPr>
          <w:lang w:val="hu-HU"/>
        </w:rPr>
        <w:cr/>
      </w:r>
    </w:p>
    <w:p w14:paraId="2F63086A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05469C55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0E829D9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659A0973" w14:textId="3FA22F6E" w:rsidR="00F45C51" w:rsidRPr="000D587C" w:rsidRDefault="004363D7" w:rsidP="00614960">
      <w:pPr>
        <w:spacing w:line="240" w:lineRule="auto"/>
        <w:rPr>
          <w:lang w:val="hu-HU"/>
        </w:rPr>
      </w:pPr>
      <w:r w:rsidRPr="000D587C">
        <w:rPr>
          <w:lang w:val="hu-HU"/>
        </w:rPr>
        <w:t>100</w:t>
      </w:r>
      <w:r w:rsidR="0053459C">
        <w:rPr>
          <w:lang w:val="hu-HU"/>
        </w:rPr>
        <w:t> </w:t>
      </w:r>
      <w:r w:rsidRPr="000D587C">
        <w:rPr>
          <w:lang w:val="hu-HU"/>
        </w:rPr>
        <w:t>mg levetiracetámot tartalmaz milliliterenként.</w:t>
      </w:r>
    </w:p>
    <w:p w14:paraId="4A0BE74F" w14:textId="77777777" w:rsidR="004363D7" w:rsidRPr="00614960" w:rsidRDefault="004363D7" w:rsidP="00614960">
      <w:pPr>
        <w:spacing w:line="240" w:lineRule="auto"/>
        <w:rPr>
          <w:lang w:val="hu-HU"/>
        </w:rPr>
      </w:pPr>
    </w:p>
    <w:p w14:paraId="648E75F2" w14:textId="77777777" w:rsidR="00410E2B" w:rsidRPr="00614960" w:rsidRDefault="00410E2B" w:rsidP="00614960">
      <w:pPr>
        <w:spacing w:line="240" w:lineRule="auto"/>
        <w:rPr>
          <w:lang w:val="hu-HU"/>
        </w:rPr>
      </w:pPr>
    </w:p>
    <w:p w14:paraId="616973A4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5865157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50ADB570" w14:textId="4C026401" w:rsidR="004363D7" w:rsidRDefault="00410E2B" w:rsidP="00614960">
      <w:pPr>
        <w:spacing w:line="240" w:lineRule="auto"/>
        <w:rPr>
          <w:lang w:val="hu-HU"/>
        </w:rPr>
      </w:pPr>
      <w:r w:rsidRPr="00B07831">
        <w:rPr>
          <w:rStyle w:val="jlqj4b"/>
          <w:lang w:val="hu-HU"/>
        </w:rPr>
        <w:t xml:space="preserve">Segédanyagok: </w:t>
      </w:r>
      <w:r w:rsidR="00FD42DB" w:rsidRPr="00B07831">
        <w:rPr>
          <w:lang w:val="hu-HU"/>
        </w:rPr>
        <w:t>nátrium-acetát</w:t>
      </w:r>
      <w:r w:rsidR="0053459C">
        <w:rPr>
          <w:lang w:val="hu-HU"/>
        </w:rPr>
        <w:t>-</w:t>
      </w:r>
      <w:r w:rsidR="00FD42DB" w:rsidRPr="00B07831">
        <w:rPr>
          <w:lang w:val="hu-HU"/>
        </w:rPr>
        <w:t>trihidrát</w:t>
      </w:r>
      <w:r w:rsidR="004363D7" w:rsidRPr="00B07831">
        <w:rPr>
          <w:lang w:val="hu-HU"/>
        </w:rPr>
        <w:t xml:space="preserve">, nátrium-klorid, </w:t>
      </w:r>
      <w:r w:rsidR="00FD42DB" w:rsidRPr="00B07831">
        <w:rPr>
          <w:szCs w:val="22"/>
          <w:lang w:val="hu-HU"/>
        </w:rPr>
        <w:t>tömény ecetsav</w:t>
      </w:r>
      <w:r w:rsidR="004363D7" w:rsidRPr="00B07831">
        <w:rPr>
          <w:lang w:val="hu-HU"/>
        </w:rPr>
        <w:t>, injekcióhoz való víz.</w:t>
      </w:r>
    </w:p>
    <w:p w14:paraId="3BAEFC8B" w14:textId="77777777" w:rsidR="00FD42DB" w:rsidRPr="00996A85" w:rsidRDefault="00FD42DB" w:rsidP="00FD42DB">
      <w:pPr>
        <w:suppressAutoHyphens/>
        <w:spacing w:line="240" w:lineRule="auto"/>
        <w:rPr>
          <w:rFonts w:eastAsia="Times New Roman"/>
          <w:szCs w:val="22"/>
          <w:lang w:val="hu-HU"/>
        </w:rPr>
      </w:pPr>
      <w:r w:rsidRPr="00CE3435">
        <w:rPr>
          <w:rFonts w:eastAsia="Times New Roman"/>
          <w:szCs w:val="22"/>
          <w:lang w:val="hu-HU"/>
        </w:rPr>
        <w:t>További információkért olvassa el a mellékelt betegtájékoztatót.</w:t>
      </w:r>
    </w:p>
    <w:p w14:paraId="1C01C7F6" w14:textId="77777777" w:rsidR="00CA6136" w:rsidRDefault="00CA6136" w:rsidP="00614960">
      <w:pPr>
        <w:spacing w:line="240" w:lineRule="auto"/>
        <w:rPr>
          <w:lang w:val="hu-HU"/>
        </w:rPr>
      </w:pPr>
    </w:p>
    <w:p w14:paraId="0AA70D35" w14:textId="77777777" w:rsidR="00FD42DB" w:rsidRPr="00614960" w:rsidRDefault="00FD42DB" w:rsidP="00614960">
      <w:pPr>
        <w:spacing w:line="240" w:lineRule="auto"/>
        <w:rPr>
          <w:lang w:val="hu-HU"/>
        </w:rPr>
      </w:pPr>
    </w:p>
    <w:p w14:paraId="0B60E37D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614960" w:rsidRDefault="00A9482B" w:rsidP="00614960">
      <w:pPr>
        <w:spacing w:line="240" w:lineRule="auto"/>
        <w:rPr>
          <w:lang w:val="hu-HU"/>
        </w:rPr>
      </w:pPr>
    </w:p>
    <w:p w14:paraId="18213E58" w14:textId="2DF909FE" w:rsidR="00410E2B" w:rsidRPr="00614960" w:rsidRDefault="00146BC2" w:rsidP="00614960">
      <w:pPr>
        <w:spacing w:line="240" w:lineRule="auto"/>
        <w:rPr>
          <w:snapToGrid/>
          <w:lang w:val="hu-HU"/>
        </w:rPr>
      </w:pPr>
      <w:r w:rsidRPr="00146BC2">
        <w:rPr>
          <w:highlight w:val="lightGray"/>
          <w:lang w:val="hu-HU"/>
        </w:rPr>
        <w:t>koncentrátum oldatos infúzióhoz</w:t>
      </w:r>
    </w:p>
    <w:p w14:paraId="5E423B80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66736BA4" w14:textId="77777777" w:rsidR="00921D1D" w:rsidRPr="00921D1D" w:rsidRDefault="00921D1D" w:rsidP="00921D1D">
      <w:pPr>
        <w:tabs>
          <w:tab w:val="clear" w:pos="567"/>
        </w:tabs>
        <w:spacing w:line="240" w:lineRule="auto"/>
        <w:rPr>
          <w:lang w:val="hu-HU"/>
        </w:rPr>
      </w:pPr>
      <w:r w:rsidRPr="00921D1D">
        <w:rPr>
          <w:lang w:val="hu-HU"/>
        </w:rPr>
        <w:t>10 db injekciós üveg</w:t>
      </w:r>
    </w:p>
    <w:p w14:paraId="05A20346" w14:textId="77777777" w:rsidR="004E783D" w:rsidRPr="00614960" w:rsidRDefault="004E783D" w:rsidP="006149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597B104" w14:textId="57695790" w:rsidR="00410E2B" w:rsidRPr="00614960" w:rsidRDefault="004E783D" w:rsidP="00614960">
      <w:pPr>
        <w:tabs>
          <w:tab w:val="clear" w:pos="567"/>
          <w:tab w:val="left" w:pos="720"/>
        </w:tabs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5</w:t>
      </w:r>
      <w:r w:rsidR="00410E2B" w:rsidRPr="00614960">
        <w:rPr>
          <w:szCs w:val="22"/>
          <w:lang w:val="hu-HU"/>
        </w:rPr>
        <w:t>00 mg/</w:t>
      </w:r>
      <w:r>
        <w:rPr>
          <w:szCs w:val="22"/>
          <w:lang w:val="hu-HU"/>
        </w:rPr>
        <w:t>5</w:t>
      </w:r>
      <w:r w:rsidR="00410E2B" w:rsidRPr="00614960">
        <w:rPr>
          <w:szCs w:val="22"/>
          <w:lang w:val="hu-HU"/>
        </w:rPr>
        <w:t> ml</w:t>
      </w:r>
    </w:p>
    <w:p w14:paraId="0BA9508C" w14:textId="77777777" w:rsidR="00410E2B" w:rsidRPr="00614960" w:rsidRDefault="00410E2B" w:rsidP="00614960">
      <w:pPr>
        <w:spacing w:line="240" w:lineRule="auto"/>
        <w:rPr>
          <w:lang w:val="hu-HU"/>
        </w:rPr>
      </w:pPr>
    </w:p>
    <w:p w14:paraId="2DF181D5" w14:textId="77777777" w:rsidR="00CA6136" w:rsidRPr="00614960" w:rsidRDefault="00CA6136" w:rsidP="00614960">
      <w:pPr>
        <w:spacing w:line="240" w:lineRule="auto"/>
        <w:rPr>
          <w:lang w:val="hu-HU"/>
        </w:rPr>
      </w:pPr>
    </w:p>
    <w:p w14:paraId="250E842C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614960" w:rsidRDefault="00A9482B" w:rsidP="00614960">
      <w:pPr>
        <w:spacing w:line="240" w:lineRule="auto"/>
        <w:rPr>
          <w:lang w:val="hu-HU"/>
        </w:rPr>
      </w:pPr>
    </w:p>
    <w:p w14:paraId="3558077E" w14:textId="12C35A6D" w:rsidR="00577891" w:rsidRPr="00996A85" w:rsidRDefault="00577891" w:rsidP="00577891">
      <w:pPr>
        <w:rPr>
          <w:snapToGrid/>
          <w:szCs w:val="22"/>
          <w:lang w:val="hu-HU" w:eastAsia="hu-HU"/>
        </w:rPr>
      </w:pPr>
      <w:r>
        <w:rPr>
          <w:szCs w:val="22"/>
          <w:lang w:val="hu-HU"/>
        </w:rPr>
        <w:t>Hígítás után</w:t>
      </w:r>
      <w:r w:rsidRPr="00996A85">
        <w:rPr>
          <w:szCs w:val="22"/>
          <w:lang w:val="hu-HU"/>
        </w:rPr>
        <w:t xml:space="preserve"> </w:t>
      </w:r>
      <w:r>
        <w:rPr>
          <w:szCs w:val="22"/>
          <w:lang w:val="hu-HU"/>
        </w:rPr>
        <w:t>i</w:t>
      </w:r>
      <w:r w:rsidRPr="00996A85">
        <w:rPr>
          <w:szCs w:val="22"/>
          <w:lang w:val="hu-HU"/>
        </w:rPr>
        <w:t>ntravénás alkalmazásra.</w:t>
      </w:r>
    </w:p>
    <w:p w14:paraId="5CDB6D0A" w14:textId="77777777" w:rsidR="00577891" w:rsidRPr="00614960" w:rsidRDefault="00577891" w:rsidP="00577891">
      <w:pPr>
        <w:spacing w:line="240" w:lineRule="auto"/>
        <w:rPr>
          <w:lang w:val="hu-HU"/>
        </w:rPr>
      </w:pPr>
      <w:r w:rsidRPr="00614960">
        <w:rPr>
          <w:lang w:val="hu-HU"/>
        </w:rPr>
        <w:t>Kizárólag egyszeri alkalmazásra.</w:t>
      </w:r>
    </w:p>
    <w:p w14:paraId="27D08563" w14:textId="6B70B5D3" w:rsidR="00F45C51" w:rsidRDefault="0053459C" w:rsidP="00614960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577891">
        <w:rPr>
          <w:lang w:val="hu-HU"/>
        </w:rPr>
        <w:t xml:space="preserve"> </w:t>
      </w:r>
      <w:r w:rsidR="00577891" w:rsidRPr="00577891">
        <w:rPr>
          <w:lang w:val="hu-HU"/>
        </w:rPr>
        <w:t>előtt olvassa el a mellékelt betegtájékoztatót!</w:t>
      </w:r>
    </w:p>
    <w:p w14:paraId="6B42FEB0" w14:textId="77777777" w:rsidR="00577891" w:rsidRPr="00577891" w:rsidRDefault="00577891" w:rsidP="00614960">
      <w:pPr>
        <w:spacing w:line="240" w:lineRule="auto"/>
        <w:rPr>
          <w:lang w:val="hu-HU"/>
        </w:rPr>
      </w:pPr>
    </w:p>
    <w:p w14:paraId="0599EB74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7CEA755D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68A4E5D5" w14:textId="77777777" w:rsidR="00F45C51" w:rsidRPr="00614960" w:rsidRDefault="0018383B" w:rsidP="00614960">
      <w:pPr>
        <w:spacing w:line="240" w:lineRule="auto"/>
        <w:rPr>
          <w:lang w:val="hu-HU"/>
        </w:rPr>
      </w:pPr>
      <w:r w:rsidRPr="00614960">
        <w:rPr>
          <w:lang w:val="hu-HU"/>
        </w:rPr>
        <w:t>A gyógyszer gyermekektől elzárva tartandó!</w:t>
      </w:r>
    </w:p>
    <w:p w14:paraId="191214B7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65B17F61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65709057" w14:textId="77777777" w:rsidR="00F45C51" w:rsidRPr="00614960" w:rsidRDefault="0018383B" w:rsidP="0061496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614960" w:rsidRDefault="00F45C51" w:rsidP="00DB2B5F">
      <w:pPr>
        <w:pStyle w:val="Nincstrkz"/>
        <w:rPr>
          <w:lang w:val="hu-HU"/>
        </w:rPr>
      </w:pPr>
    </w:p>
    <w:p w14:paraId="7EC54198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707265C4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769BB4F2" w14:textId="64F5F086" w:rsidR="006F31C3" w:rsidRPr="00614960" w:rsidRDefault="006F31C3" w:rsidP="00614960">
      <w:pPr>
        <w:spacing w:line="240" w:lineRule="auto"/>
        <w:rPr>
          <w:lang w:val="hu-HU"/>
        </w:rPr>
      </w:pPr>
      <w:r w:rsidRPr="00614960">
        <w:rPr>
          <w:lang w:val="hu-HU"/>
        </w:rPr>
        <w:t>EXP</w:t>
      </w:r>
    </w:p>
    <w:p w14:paraId="6D6A7E11" w14:textId="77777777" w:rsidR="00A14504" w:rsidRDefault="00A14504" w:rsidP="00BA4639">
      <w:pPr>
        <w:spacing w:line="240" w:lineRule="auto"/>
        <w:rPr>
          <w:rFonts w:eastAsia="Times New Roman"/>
          <w:noProof/>
          <w:szCs w:val="22"/>
          <w:lang w:val="hu-HU"/>
        </w:rPr>
      </w:pPr>
    </w:p>
    <w:p w14:paraId="2D474C3B" w14:textId="4874F52D" w:rsidR="006F31C3" w:rsidRPr="00614960" w:rsidRDefault="0046254A" w:rsidP="00614960">
      <w:pPr>
        <w:spacing w:line="240" w:lineRule="auto"/>
        <w:rPr>
          <w:lang w:val="hu-HU"/>
        </w:rPr>
      </w:pPr>
      <w:r w:rsidRPr="0046254A">
        <w:rPr>
          <w:rFonts w:eastAsia="Times New Roman"/>
          <w:noProof/>
          <w:szCs w:val="22"/>
          <w:lang w:val="hu-HU"/>
        </w:rPr>
        <w:t>A gyógyszer hígítás utáni tárolására vonatkozó előírásokat lásd a betegtájékoztatóban</w:t>
      </w:r>
      <w:r>
        <w:rPr>
          <w:rFonts w:eastAsia="Times New Roman"/>
          <w:noProof/>
          <w:szCs w:val="22"/>
          <w:lang w:val="hu-HU"/>
        </w:rPr>
        <w:t>.</w:t>
      </w:r>
    </w:p>
    <w:p w14:paraId="6B705DF6" w14:textId="77777777" w:rsidR="006F31C3" w:rsidRPr="00614960" w:rsidRDefault="006F31C3" w:rsidP="00614960">
      <w:pPr>
        <w:spacing w:line="240" w:lineRule="auto"/>
        <w:rPr>
          <w:lang w:val="hu-HU"/>
        </w:rPr>
      </w:pPr>
    </w:p>
    <w:p w14:paraId="65887F32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9.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E7B840D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7385C14F" w14:textId="77777777" w:rsidR="00E320A0" w:rsidRPr="00614960" w:rsidRDefault="00E320A0" w:rsidP="00614960">
      <w:pPr>
        <w:spacing w:line="240" w:lineRule="auto"/>
        <w:rPr>
          <w:lang w:val="hu-HU"/>
        </w:rPr>
      </w:pPr>
    </w:p>
    <w:p w14:paraId="6D55E4B0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2DE5A084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5D4BBDD2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614960" w:rsidRDefault="00A12B81" w:rsidP="00614960">
      <w:pPr>
        <w:spacing w:line="240" w:lineRule="auto"/>
        <w:rPr>
          <w:lang w:val="hu-HU"/>
        </w:rPr>
      </w:pPr>
    </w:p>
    <w:p w14:paraId="70CE1D76" w14:textId="77777777" w:rsidR="006F31C3" w:rsidRPr="00614960" w:rsidRDefault="006F31C3" w:rsidP="00614960">
      <w:pPr>
        <w:tabs>
          <w:tab w:val="clear" w:pos="567"/>
        </w:tabs>
        <w:spacing w:line="240" w:lineRule="auto"/>
        <w:rPr>
          <w:szCs w:val="22"/>
          <w:lang w:val="hu-HU" w:eastAsia="da-DK"/>
        </w:rPr>
      </w:pPr>
      <w:r w:rsidRPr="00614960">
        <w:rPr>
          <w:szCs w:val="22"/>
          <w:lang w:val="hu-HU" w:eastAsia="da-DK"/>
        </w:rPr>
        <w:t>AS KALCEKS</w:t>
      </w:r>
    </w:p>
    <w:p w14:paraId="2E4D2557" w14:textId="38E6CA36" w:rsidR="006F31C3" w:rsidRPr="00614960" w:rsidRDefault="006F31C3" w:rsidP="00614960">
      <w:pPr>
        <w:tabs>
          <w:tab w:val="clear" w:pos="567"/>
        </w:tabs>
        <w:spacing w:line="240" w:lineRule="auto"/>
        <w:rPr>
          <w:szCs w:val="22"/>
          <w:lang w:val="hu-HU" w:eastAsia="da-DK"/>
        </w:rPr>
      </w:pPr>
      <w:r w:rsidRPr="00614960">
        <w:rPr>
          <w:szCs w:val="22"/>
          <w:lang w:val="hu-HU" w:eastAsia="da-DK"/>
        </w:rPr>
        <w:t>Krustpils iela 71E, Rīga, LV</w:t>
      </w:r>
      <w:r w:rsidRPr="00614960">
        <w:rPr>
          <w:szCs w:val="22"/>
          <w:lang w:val="hu-HU" w:eastAsia="da-DK"/>
        </w:rPr>
        <w:noBreakHyphen/>
        <w:t>1057, Lettország</w:t>
      </w:r>
    </w:p>
    <w:p w14:paraId="29A4279A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19900ADA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45FD00BF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6127808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03DF9EC1" w14:textId="096F1952" w:rsidR="002D7205" w:rsidRPr="002D7205" w:rsidRDefault="0074638C" w:rsidP="002D7205">
      <w:pPr>
        <w:spacing w:line="240" w:lineRule="auto"/>
        <w:rPr>
          <w:rFonts w:eastAsia="Times New Roman"/>
          <w:snapToGrid/>
          <w:szCs w:val="24"/>
          <w:lang w:val="hu-HU" w:eastAsia="hu-HU"/>
        </w:rPr>
      </w:pPr>
      <w:r w:rsidRPr="0074638C">
        <w:rPr>
          <w:rFonts w:eastAsia="Times New Roman"/>
          <w:snapToGrid/>
          <w:szCs w:val="24"/>
          <w:lang w:val="hu-HU" w:eastAsia="hu-HU"/>
        </w:rPr>
        <w:t>OGYI-T-24692/01</w:t>
      </w:r>
      <w:r w:rsidRPr="0074638C">
        <w:rPr>
          <w:rFonts w:eastAsia="Times New Roman"/>
          <w:snapToGrid/>
          <w:szCs w:val="24"/>
          <w:lang w:val="hu-HU" w:eastAsia="hu-HU"/>
        </w:rPr>
        <w:tab/>
        <w:t>10</w:t>
      </w:r>
      <w:r>
        <w:rPr>
          <w:rFonts w:eastAsia="Times New Roman"/>
          <w:snapToGrid/>
          <w:szCs w:val="24"/>
          <w:lang w:val="hu-HU" w:eastAsia="hu-HU"/>
        </w:rPr>
        <w:t>×</w:t>
      </w:r>
      <w:r w:rsidRPr="0074638C">
        <w:rPr>
          <w:rFonts w:eastAsia="Times New Roman"/>
          <w:snapToGrid/>
          <w:szCs w:val="24"/>
          <w:lang w:val="hu-HU" w:eastAsia="hu-HU"/>
        </w:rPr>
        <w:t>5</w:t>
      </w:r>
      <w:r>
        <w:rPr>
          <w:rFonts w:eastAsia="Times New Roman"/>
          <w:snapToGrid/>
          <w:szCs w:val="24"/>
          <w:lang w:val="hu-HU" w:eastAsia="hu-HU"/>
        </w:rPr>
        <w:t> </w:t>
      </w:r>
      <w:r w:rsidRPr="0074638C">
        <w:rPr>
          <w:rFonts w:eastAsia="Times New Roman"/>
          <w:snapToGrid/>
          <w:szCs w:val="24"/>
          <w:lang w:val="hu-HU" w:eastAsia="hu-HU"/>
        </w:rPr>
        <w:t>ml</w:t>
      </w:r>
      <w:r w:rsidR="002D7205" w:rsidRPr="002D7205">
        <w:rPr>
          <w:lang w:val="hu-HU"/>
        </w:rPr>
        <w:tab/>
        <w:t>injekciós üvegben</w:t>
      </w:r>
    </w:p>
    <w:p w14:paraId="7DB4EF29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2147E67E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5E622725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6849932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57F5FC70" w14:textId="312F8830" w:rsidR="00F45C51" w:rsidRPr="00614960" w:rsidRDefault="004A51C1" w:rsidP="00614960">
      <w:pPr>
        <w:spacing w:line="240" w:lineRule="auto"/>
        <w:rPr>
          <w:lang w:val="hu-HU"/>
        </w:rPr>
      </w:pPr>
      <w:r w:rsidRPr="00614960">
        <w:rPr>
          <w:lang w:val="hu-HU"/>
        </w:rPr>
        <w:t>Lot</w:t>
      </w:r>
    </w:p>
    <w:p w14:paraId="1684F5F2" w14:textId="77777777" w:rsidR="004A51C1" w:rsidRPr="00614960" w:rsidRDefault="004A51C1" w:rsidP="00614960">
      <w:pPr>
        <w:spacing w:line="240" w:lineRule="auto"/>
        <w:rPr>
          <w:lang w:val="hu-HU"/>
        </w:rPr>
      </w:pPr>
    </w:p>
    <w:p w14:paraId="63B23C0A" w14:textId="77777777" w:rsidR="004A51C1" w:rsidRPr="00614960" w:rsidRDefault="004A51C1" w:rsidP="00614960">
      <w:pPr>
        <w:spacing w:line="240" w:lineRule="auto"/>
        <w:rPr>
          <w:lang w:val="hu-HU"/>
        </w:rPr>
      </w:pPr>
    </w:p>
    <w:p w14:paraId="12E23679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507503" w14:textId="77777777" w:rsidR="00A9482B" w:rsidRPr="00614960" w:rsidRDefault="00A9482B" w:rsidP="00614960">
      <w:pPr>
        <w:spacing w:line="240" w:lineRule="auto"/>
        <w:rPr>
          <w:lang w:val="hu-HU"/>
        </w:rPr>
      </w:pPr>
    </w:p>
    <w:p w14:paraId="00596CB1" w14:textId="77777777" w:rsidR="004A51C1" w:rsidRPr="00614960" w:rsidRDefault="004A51C1" w:rsidP="00614960">
      <w:pPr>
        <w:spacing w:line="240" w:lineRule="auto"/>
        <w:rPr>
          <w:snapToGrid/>
          <w:lang w:val="hu-HU"/>
        </w:rPr>
      </w:pPr>
      <w:r w:rsidRPr="00614960">
        <w:rPr>
          <w:lang w:val="hu-HU"/>
        </w:rPr>
        <w:t>Orvosi rendelvényhez kötött gyógyszer (I).</w:t>
      </w:r>
    </w:p>
    <w:p w14:paraId="73CFD1BA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06ADC908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5405E024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074B3AD" w14:textId="77777777" w:rsidR="00A12B81" w:rsidRPr="00614960" w:rsidRDefault="00A12B81" w:rsidP="00614960">
      <w:pPr>
        <w:spacing w:line="240" w:lineRule="auto"/>
        <w:rPr>
          <w:lang w:val="hu-HU"/>
        </w:rPr>
      </w:pPr>
    </w:p>
    <w:p w14:paraId="05DFC1DD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741CDEF3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A1FBCD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6B45B41F" w14:textId="576B4E39" w:rsidR="00BD5B0B" w:rsidRPr="00614960" w:rsidRDefault="0018383B" w:rsidP="00614960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614960">
        <w:rPr>
          <w:shd w:val="clear" w:color="auto" w:fill="CCCCCC"/>
          <w:lang w:val="hu-HU"/>
        </w:rPr>
        <w:t>Braille-írás feltüntetése alól felmentve</w:t>
      </w:r>
      <w:r w:rsidR="00BE2A1F" w:rsidRPr="00614960">
        <w:rPr>
          <w:shd w:val="clear" w:color="auto" w:fill="CCCCCC"/>
          <w:lang w:val="hu-HU"/>
        </w:rPr>
        <w:t>.</w:t>
      </w:r>
    </w:p>
    <w:p w14:paraId="6C1C027E" w14:textId="77777777" w:rsidR="00E1258C" w:rsidRPr="00614960" w:rsidRDefault="00E1258C" w:rsidP="00614960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09989815" w14:textId="77777777" w:rsidR="00E1258C" w:rsidRPr="00614960" w:rsidRDefault="00E1258C" w:rsidP="00614960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738DCCD0" w14:textId="77777777" w:rsidR="0018224D" w:rsidRPr="00614960" w:rsidRDefault="0018383B" w:rsidP="00614960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614960">
        <w:rPr>
          <w:b/>
          <w:noProof/>
          <w:lang w:val="hu-HU"/>
        </w:rPr>
        <w:t>EGYEDI AZONOSÍTÓ – 2D VONALKÓD</w:t>
      </w:r>
    </w:p>
    <w:p w14:paraId="21F733B0" w14:textId="77777777" w:rsidR="0018224D" w:rsidRPr="00614960" w:rsidRDefault="0018224D" w:rsidP="00EB5A12">
      <w:pPr>
        <w:keepNext/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3869E9C" w14:textId="2E362BC8" w:rsidR="0018224D" w:rsidRPr="00614960" w:rsidRDefault="0018383B" w:rsidP="00614960">
      <w:pPr>
        <w:spacing w:line="240" w:lineRule="auto"/>
        <w:rPr>
          <w:noProof/>
          <w:shd w:val="clear" w:color="auto" w:fill="CCCCCC"/>
          <w:lang w:val="hu-HU"/>
        </w:rPr>
      </w:pPr>
      <w:r w:rsidRPr="00614960">
        <w:rPr>
          <w:noProof/>
          <w:highlight w:val="lightGray"/>
          <w:lang w:val="hu-HU"/>
        </w:rPr>
        <w:t>Egyedi azonosítójú 2D vonalkóddal ellátva.</w:t>
      </w:r>
    </w:p>
    <w:p w14:paraId="3D0FD94A" w14:textId="77777777" w:rsidR="0018224D" w:rsidRPr="00614960" w:rsidRDefault="0018224D" w:rsidP="00614960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40FD19A" w14:textId="77777777" w:rsidR="0018224D" w:rsidRPr="00614960" w:rsidRDefault="0018224D" w:rsidP="00614960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DE8B759" w14:textId="77777777" w:rsidR="0018224D" w:rsidRPr="00614960" w:rsidRDefault="0018383B" w:rsidP="00614960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614960">
        <w:rPr>
          <w:b/>
          <w:noProof/>
          <w:lang w:val="hu-HU"/>
        </w:rPr>
        <w:t xml:space="preserve">EGYEDI AZONOSÍTÓ </w:t>
      </w:r>
      <w:r w:rsidR="00111AC4" w:rsidRPr="00614960">
        <w:rPr>
          <w:b/>
          <w:noProof/>
          <w:lang w:val="hu-HU"/>
        </w:rPr>
        <w:t>OLVASHATÓ FORMÁTUMA</w:t>
      </w:r>
    </w:p>
    <w:p w14:paraId="33CE7FDD" w14:textId="77777777" w:rsidR="0018224D" w:rsidRPr="00614960" w:rsidRDefault="0018224D" w:rsidP="00614960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831F0F2" w14:textId="3A1DB03C" w:rsidR="004A51C1" w:rsidRPr="00614960" w:rsidRDefault="0018383B" w:rsidP="00614960">
      <w:pPr>
        <w:spacing w:line="240" w:lineRule="auto"/>
        <w:rPr>
          <w:lang w:val="hu-HU"/>
        </w:rPr>
      </w:pPr>
      <w:r w:rsidRPr="00614960">
        <w:rPr>
          <w:lang w:val="hu-HU"/>
        </w:rPr>
        <w:t>PC</w:t>
      </w:r>
    </w:p>
    <w:p w14:paraId="0CC4D6C3" w14:textId="4F468B9A" w:rsidR="0018224D" w:rsidRPr="00614960" w:rsidRDefault="0018383B" w:rsidP="00614960">
      <w:pPr>
        <w:spacing w:line="240" w:lineRule="auto"/>
        <w:rPr>
          <w:noProof/>
          <w:lang w:val="hu-HU"/>
        </w:rPr>
      </w:pPr>
      <w:r w:rsidRPr="00614960">
        <w:rPr>
          <w:lang w:val="hu-HU"/>
        </w:rPr>
        <w:t>SN</w:t>
      </w:r>
    </w:p>
    <w:p w14:paraId="4FF594B1" w14:textId="77777777" w:rsidR="00BD5B0B" w:rsidRPr="00614960" w:rsidRDefault="0018383B" w:rsidP="00614960">
      <w:pPr>
        <w:spacing w:line="240" w:lineRule="auto"/>
        <w:rPr>
          <w:noProof/>
          <w:szCs w:val="24"/>
          <w:lang w:val="hu-HU"/>
        </w:rPr>
      </w:pPr>
      <w:r w:rsidRPr="00614960">
        <w:rPr>
          <w:b/>
          <w:bCs/>
          <w:u w:val="single"/>
          <w:lang w:val="hu-HU"/>
        </w:rPr>
        <w:br w:type="page"/>
      </w:r>
    </w:p>
    <w:p w14:paraId="7E449E94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KIS KÖZVETLEN CSOMAGOLÁSI EGYSÉGEKEN MINIMÁLISAN FELTÜNTETENDŐ ADATOK</w:t>
      </w:r>
    </w:p>
    <w:p w14:paraId="29849DC9" w14:textId="77777777" w:rsidR="00F45C51" w:rsidRPr="00614960" w:rsidRDefault="00F45C51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FA5F1F9" w14:textId="26617728" w:rsidR="00F45C51" w:rsidRPr="00614960" w:rsidRDefault="006A377E" w:rsidP="006A3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6300"/>
          <w:tab w:val="left" w:pos="6930"/>
          <w:tab w:val="left" w:pos="9073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6A377E">
        <w:rPr>
          <w:rFonts w:eastAsia="Times New Roman"/>
          <w:b/>
          <w:noProof/>
          <w:snapToGrid/>
          <w:szCs w:val="22"/>
          <w:lang w:val="hu-HU" w:eastAsia="en-US"/>
        </w:rPr>
        <w:t>Injekciós üveg</w:t>
      </w:r>
      <w:r w:rsidRPr="006A377E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9C5C46"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Többnyelvű (HU+</w:t>
      </w:r>
      <w:r>
        <w:rPr>
          <w:rFonts w:eastAsia="Times New Roman"/>
          <w:b/>
          <w:noProof/>
          <w:snapToGrid/>
          <w:szCs w:val="22"/>
          <w:lang w:val="hu-HU" w:eastAsia="en-US"/>
        </w:rPr>
        <w:t>NL</w:t>
      </w:r>
      <w:r w:rsidR="009C5C46" w:rsidRPr="00614960">
        <w:rPr>
          <w:rFonts w:eastAsia="Times New Roman"/>
          <w:b/>
          <w:noProof/>
          <w:snapToGrid/>
          <w:szCs w:val="22"/>
          <w:lang w:val="hu-HU" w:eastAsia="en-US"/>
        </w:rPr>
        <w:t>)</w:t>
      </w:r>
    </w:p>
    <w:p w14:paraId="7C40C202" w14:textId="77777777" w:rsidR="00070B1E" w:rsidRPr="00614960" w:rsidRDefault="00070B1E" w:rsidP="00614960">
      <w:pPr>
        <w:spacing w:line="240" w:lineRule="auto"/>
        <w:rPr>
          <w:lang w:val="hu-HU"/>
        </w:rPr>
      </w:pPr>
    </w:p>
    <w:p w14:paraId="5B5FBDC9" w14:textId="77777777" w:rsidR="00F45C51" w:rsidRPr="00614960" w:rsidRDefault="00F45C51" w:rsidP="00614960">
      <w:pPr>
        <w:spacing w:line="240" w:lineRule="auto"/>
        <w:rPr>
          <w:b/>
          <w:lang w:val="hu-HU"/>
        </w:rPr>
      </w:pPr>
    </w:p>
    <w:p w14:paraId="0300B9FD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 ÉS AZ ALKALMAZÁS MÓDJA(I)</w:t>
      </w:r>
    </w:p>
    <w:p w14:paraId="4DEBDCF3" w14:textId="77777777" w:rsidR="00F45C51" w:rsidRPr="00614960" w:rsidRDefault="00F45C5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7CB2B6DD" w14:textId="0309EDDB" w:rsidR="004A51C1" w:rsidRPr="00614960" w:rsidRDefault="006A377E" w:rsidP="00614960">
      <w:pPr>
        <w:tabs>
          <w:tab w:val="clear" w:pos="567"/>
        </w:tabs>
        <w:spacing w:line="240" w:lineRule="auto"/>
        <w:rPr>
          <w:rFonts w:eastAsia="Calibri"/>
          <w:szCs w:val="22"/>
          <w:lang w:val="hu-HU"/>
        </w:rPr>
      </w:pPr>
      <w:r w:rsidRPr="006A377E">
        <w:rPr>
          <w:lang w:val="hu-HU"/>
        </w:rPr>
        <w:t>Levetiracetam Kalceks 100</w:t>
      </w:r>
      <w:r w:rsidR="0053459C">
        <w:rPr>
          <w:lang w:val="hu-HU"/>
        </w:rPr>
        <w:t> </w:t>
      </w:r>
      <w:r w:rsidRPr="006A377E">
        <w:rPr>
          <w:lang w:val="hu-HU"/>
        </w:rPr>
        <w:t>mg/ml steril koncentrátum</w:t>
      </w:r>
    </w:p>
    <w:p w14:paraId="5CBCF8F5" w14:textId="77777777" w:rsidR="00791F4A" w:rsidRDefault="00791F4A" w:rsidP="00614960">
      <w:pPr>
        <w:tabs>
          <w:tab w:val="clear" w:pos="567"/>
        </w:tabs>
        <w:spacing w:line="240" w:lineRule="auto"/>
        <w:rPr>
          <w:lang w:val="hu-HU"/>
        </w:rPr>
      </w:pPr>
    </w:p>
    <w:p w14:paraId="6F1E29AE" w14:textId="09B41602" w:rsidR="004A51C1" w:rsidRPr="00614960" w:rsidRDefault="006A377E" w:rsidP="00614960">
      <w:pPr>
        <w:tabs>
          <w:tab w:val="clear" w:pos="567"/>
        </w:tabs>
        <w:spacing w:line="240" w:lineRule="auto"/>
        <w:rPr>
          <w:lang w:val="hu-HU"/>
        </w:rPr>
      </w:pPr>
      <w:r w:rsidRPr="00791F4A">
        <w:rPr>
          <w:highlight w:val="lightGray"/>
          <w:lang w:val="hu-HU"/>
        </w:rPr>
        <w:t>levetiracetám</w:t>
      </w:r>
    </w:p>
    <w:p w14:paraId="1495E09C" w14:textId="77777777" w:rsidR="0055608E" w:rsidRPr="00614960" w:rsidRDefault="0055608E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C8AFEED" w14:textId="77777777" w:rsidR="006A377E" w:rsidRPr="00996A85" w:rsidRDefault="006A377E" w:rsidP="006A377E">
      <w:pPr>
        <w:spacing w:line="240" w:lineRule="auto"/>
        <w:ind w:left="567" w:hanging="567"/>
        <w:rPr>
          <w:szCs w:val="22"/>
          <w:lang w:val="hu-HU"/>
        </w:rPr>
      </w:pPr>
      <w:r w:rsidRPr="00996A85">
        <w:rPr>
          <w:szCs w:val="22"/>
          <w:lang w:val="hu-HU"/>
        </w:rPr>
        <w:t>hígítás után iv.</w:t>
      </w:r>
    </w:p>
    <w:p w14:paraId="57BBE081" w14:textId="77777777" w:rsidR="00F45C51" w:rsidRPr="00614960" w:rsidRDefault="00F45C51" w:rsidP="00614960">
      <w:pPr>
        <w:spacing w:line="240" w:lineRule="auto"/>
        <w:ind w:left="567" w:hanging="567"/>
        <w:rPr>
          <w:lang w:val="hu-HU"/>
        </w:rPr>
      </w:pPr>
    </w:p>
    <w:p w14:paraId="5DA09598" w14:textId="77777777" w:rsidR="00F45C51" w:rsidRPr="00614960" w:rsidRDefault="00F45C51" w:rsidP="00614960">
      <w:pPr>
        <w:spacing w:line="240" w:lineRule="auto"/>
        <w:ind w:left="567" w:hanging="567"/>
        <w:rPr>
          <w:lang w:val="hu-HU"/>
        </w:rPr>
      </w:pPr>
    </w:p>
    <w:p w14:paraId="7497D529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</w:t>
      </w:r>
    </w:p>
    <w:p w14:paraId="7FD98A24" w14:textId="77777777" w:rsidR="00F45C51" w:rsidRPr="00614960" w:rsidRDefault="00F45C5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579577D8" w14:textId="77777777" w:rsidR="00F45C51" w:rsidRPr="00614960" w:rsidRDefault="00F45C5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1C23818C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192D96CD" w14:textId="77777777" w:rsidR="00F45C51" w:rsidRPr="00614960" w:rsidRDefault="00F45C5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4FF0022" w14:textId="277D37A3" w:rsidR="00F45C51" w:rsidRPr="00614960" w:rsidRDefault="004A51C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7AE11255" w14:textId="77777777" w:rsidR="004A51C1" w:rsidRPr="00614960" w:rsidRDefault="004A51C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5A029095" w14:textId="77777777" w:rsidR="004A51C1" w:rsidRPr="00614960" w:rsidRDefault="004A51C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45B4BAAB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416A134E" w14:textId="77777777" w:rsidR="00F45C51" w:rsidRPr="00614960" w:rsidRDefault="00F45C51" w:rsidP="00614960">
      <w:pPr>
        <w:spacing w:line="240" w:lineRule="auto"/>
        <w:ind w:left="567" w:hanging="567"/>
        <w:rPr>
          <w:i/>
          <w:noProof/>
          <w:szCs w:val="22"/>
          <w:lang w:val="hu-HU"/>
        </w:rPr>
      </w:pPr>
    </w:p>
    <w:p w14:paraId="1D73615E" w14:textId="14340B66" w:rsidR="00E320A0" w:rsidRPr="00614960" w:rsidRDefault="004A51C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noProof/>
          <w:snapToGrid/>
          <w:szCs w:val="22"/>
          <w:lang w:val="hu-HU" w:eastAsia="en-US"/>
        </w:rPr>
        <w:t>Lot</w:t>
      </w:r>
    </w:p>
    <w:p w14:paraId="19FFDE76" w14:textId="77777777" w:rsidR="004A51C1" w:rsidRPr="00614960" w:rsidRDefault="004A51C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6A5E2AEE" w14:textId="77777777" w:rsidR="004A51C1" w:rsidRPr="00614960" w:rsidRDefault="004A51C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6E6B184E" w14:textId="1B9E7805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snapToGrid/>
          <w:szCs w:val="22"/>
          <w:lang w:val="hu-HU" w:eastAsia="en-US"/>
        </w:rPr>
      </w:pPr>
      <w:r w:rsidRPr="00614960">
        <w:rPr>
          <w:rFonts w:eastAsia="Times New Roman"/>
          <w:b/>
          <w:bCs/>
          <w:snapToGrid/>
          <w:szCs w:val="22"/>
          <w:lang w:val="hu-HU" w:eastAsia="en-US"/>
        </w:rPr>
        <w:t>5.</w:t>
      </w:r>
      <w:r w:rsidRPr="00614960">
        <w:rPr>
          <w:rFonts w:eastAsia="Times New Roman"/>
          <w:b/>
          <w:bCs/>
          <w:snapToGrid/>
          <w:szCs w:val="22"/>
          <w:lang w:val="hu-HU" w:eastAsia="en-US"/>
        </w:rPr>
        <w:tab/>
        <w:t xml:space="preserve">A </w:t>
      </w:r>
      <w:r w:rsidRPr="00FA7F0D">
        <w:rPr>
          <w:rFonts w:eastAsia="Times New Roman"/>
          <w:b/>
          <w:bCs/>
          <w:snapToGrid/>
          <w:szCs w:val="22"/>
          <w:lang w:val="hu-HU" w:eastAsia="en-US"/>
        </w:rPr>
        <w:t xml:space="preserve">TARTALOM </w:t>
      </w:r>
      <w:r w:rsidR="004A51C1" w:rsidRPr="00FA7F0D">
        <w:rPr>
          <w:rFonts w:eastAsia="Times New Roman"/>
          <w:b/>
          <w:bCs/>
          <w:snapToGrid/>
          <w:szCs w:val="22"/>
          <w:lang w:val="hu-HU" w:eastAsia="en-US"/>
        </w:rPr>
        <w:t>TÖMEGRE</w:t>
      </w:r>
      <w:r w:rsidR="00FA7F0D" w:rsidRPr="002F467B">
        <w:rPr>
          <w:rFonts w:eastAsia="Times New Roman"/>
          <w:b/>
          <w:bCs/>
          <w:snapToGrid/>
          <w:szCs w:val="22"/>
          <w:lang w:val="hu-HU" w:eastAsia="en-US"/>
        </w:rPr>
        <w:t>,</w:t>
      </w:r>
      <w:r w:rsidRPr="00614960">
        <w:rPr>
          <w:rFonts w:eastAsia="Times New Roman"/>
          <w:b/>
          <w:bCs/>
          <w:snapToGrid/>
          <w:szCs w:val="22"/>
          <w:lang w:val="hu-HU" w:eastAsia="en-US"/>
        </w:rPr>
        <w:t xml:space="preserve"> TÉRFOGATRA, VAGY EGYSÉGRE VONATKOZTATVA</w:t>
      </w:r>
    </w:p>
    <w:p w14:paraId="1D905B47" w14:textId="77777777" w:rsidR="00F45C51" w:rsidRPr="00614960" w:rsidRDefault="00F45C5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5CBD174E" w14:textId="4CD1CD1F" w:rsidR="004A51C1" w:rsidRPr="00614960" w:rsidRDefault="006A377E" w:rsidP="00614960">
      <w:pPr>
        <w:tabs>
          <w:tab w:val="clear" w:pos="567"/>
          <w:tab w:val="left" w:pos="720"/>
        </w:tabs>
        <w:spacing w:line="240" w:lineRule="auto"/>
        <w:ind w:right="113"/>
        <w:rPr>
          <w:szCs w:val="22"/>
          <w:lang w:val="hu-HU"/>
        </w:rPr>
      </w:pPr>
      <w:r>
        <w:rPr>
          <w:szCs w:val="22"/>
          <w:lang w:val="hu-HU"/>
        </w:rPr>
        <w:t>5</w:t>
      </w:r>
      <w:r w:rsidR="004A51C1" w:rsidRPr="00614960">
        <w:rPr>
          <w:szCs w:val="22"/>
          <w:lang w:val="hu-HU"/>
        </w:rPr>
        <w:t>00 mg/</w:t>
      </w:r>
      <w:r>
        <w:rPr>
          <w:szCs w:val="22"/>
          <w:lang w:val="hu-HU"/>
        </w:rPr>
        <w:t>5</w:t>
      </w:r>
      <w:r w:rsidR="004A51C1" w:rsidRPr="00614960">
        <w:rPr>
          <w:szCs w:val="22"/>
          <w:lang w:val="hu-HU"/>
        </w:rPr>
        <w:t> ml</w:t>
      </w:r>
    </w:p>
    <w:p w14:paraId="2AE32169" w14:textId="77777777" w:rsidR="004A51C1" w:rsidRPr="00614960" w:rsidRDefault="004A51C1" w:rsidP="00614960">
      <w:pPr>
        <w:tabs>
          <w:tab w:val="clear" w:pos="567"/>
          <w:tab w:val="left" w:pos="720"/>
        </w:tabs>
        <w:spacing w:line="240" w:lineRule="auto"/>
        <w:ind w:right="113"/>
        <w:rPr>
          <w:szCs w:val="22"/>
          <w:lang w:val="hu-HU"/>
        </w:rPr>
      </w:pPr>
    </w:p>
    <w:p w14:paraId="7232762F" w14:textId="77777777" w:rsidR="00F45C51" w:rsidRPr="00614960" w:rsidRDefault="00F45C5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14ECE575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5F2B810F" w14:textId="77777777" w:rsidR="00F45C51" w:rsidRPr="00614960" w:rsidRDefault="00F45C5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3030833" w14:textId="4A4C722E" w:rsidR="00E1258C" w:rsidRPr="00614960" w:rsidRDefault="00E1258C" w:rsidP="00614960">
      <w:pPr>
        <w:spacing w:line="240" w:lineRule="auto"/>
        <w:rPr>
          <w:b/>
          <w:noProof/>
          <w:szCs w:val="22"/>
          <w:lang w:val="hu-HU"/>
        </w:rPr>
      </w:pPr>
    </w:p>
    <w:sectPr w:rsidR="00E1258C" w:rsidRPr="00614960" w:rsidSect="00614960">
      <w:footerReference w:type="default" r:id="rId7"/>
      <w:footerReference w:type="first" r:id="rId8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AA316" w14:textId="77777777" w:rsidR="00F66418" w:rsidRDefault="00F66418">
      <w:pPr>
        <w:spacing w:line="240" w:lineRule="auto"/>
      </w:pPr>
      <w:r>
        <w:separator/>
      </w:r>
    </w:p>
  </w:endnote>
  <w:endnote w:type="continuationSeparator" w:id="0">
    <w:p w14:paraId="4EE3F1FE" w14:textId="77777777" w:rsidR="00F66418" w:rsidRDefault="00F664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EE"/>
    <w:family w:val="swiss"/>
    <w:pitch w:val="variable"/>
    <w:sig w:usb0="00000007" w:usb1="00000000" w:usb2="00000000" w:usb3="00000000" w:csb0="00000003" w:csb1="00000000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E07D" w14:textId="758DACA8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Pr="00F06234">
      <w:rPr>
        <w:rStyle w:val="Oldalszm"/>
        <w:szCs w:val="24"/>
      </w:rPr>
      <w:fldChar w:fldCharType="begin"/>
    </w:r>
    <w:r w:rsidRPr="00F06234">
      <w:rPr>
        <w:rStyle w:val="Oldalszm"/>
        <w:szCs w:val="24"/>
      </w:rPr>
      <w:instrText xml:space="preserve">PAGE  </w:instrText>
    </w:r>
    <w:r w:rsidRPr="00F06234">
      <w:rPr>
        <w:rStyle w:val="Oldalszm"/>
        <w:szCs w:val="24"/>
      </w:rPr>
      <w:fldChar w:fldCharType="separate"/>
    </w:r>
    <w:r w:rsidR="003643C8">
      <w:rPr>
        <w:rStyle w:val="Oldalszm"/>
        <w:szCs w:val="24"/>
      </w:rPr>
      <w:t>2</w:t>
    </w:r>
    <w:r w:rsidRPr="00F06234">
      <w:rPr>
        <w:rStyle w:val="Oldalszm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C6A15" w14:textId="72BF3E3B" w:rsidR="00986F07" w:rsidRPr="002F467B" w:rsidRDefault="00986F07">
    <w:pPr>
      <w:pStyle w:val="llb"/>
      <w:rPr>
        <w:rFonts w:ascii="Times New Roman" w:hAnsi="Times New Roman"/>
        <w:sz w:val="18"/>
        <w:szCs w:val="18"/>
      </w:rPr>
    </w:pPr>
    <w:r w:rsidRPr="002F467B">
      <w:rPr>
        <w:rFonts w:ascii="Times New Roman" w:hAnsi="Times New Roman"/>
        <w:sz w:val="18"/>
        <w:szCs w:val="18"/>
      </w:rPr>
      <w:t>NNGYK/ETGY/4108/2025</w:t>
    </w:r>
    <w:r w:rsidR="007330A6">
      <w:rPr>
        <w:rFonts w:ascii="Times New Roman" w:hAnsi="Times New Roman"/>
        <w:sz w:val="18"/>
        <w:szCs w:val="18"/>
      </w:rPr>
      <w:tab/>
    </w:r>
    <w:r w:rsidR="007330A6">
      <w:rPr>
        <w:rFonts w:ascii="Times New Roman" w:hAnsi="Times New Roman"/>
        <w:sz w:val="18"/>
        <w:szCs w:val="18"/>
      </w:rPr>
      <w:tab/>
      <w:t xml:space="preserve">2026. </w:t>
    </w:r>
    <w:r w:rsidR="0074638C">
      <w:rPr>
        <w:rFonts w:ascii="Times New Roman" w:hAnsi="Times New Roman"/>
        <w:sz w:val="18"/>
        <w:szCs w:val="18"/>
      </w:rPr>
      <w:t>január 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28559" w14:textId="77777777" w:rsidR="00F66418" w:rsidRDefault="00F66418">
      <w:pPr>
        <w:spacing w:line="240" w:lineRule="auto"/>
      </w:pPr>
      <w:r>
        <w:separator/>
      </w:r>
    </w:p>
  </w:footnote>
  <w:footnote w:type="continuationSeparator" w:id="0">
    <w:p w14:paraId="147945A0" w14:textId="77777777" w:rsidR="00F66418" w:rsidRDefault="00F6641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418879">
    <w:abstractNumId w:val="12"/>
  </w:num>
  <w:num w:numId="2" w16cid:durableId="13653979">
    <w:abstractNumId w:val="25"/>
  </w:num>
  <w:num w:numId="3" w16cid:durableId="836923262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1913656007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848711797">
    <w:abstractNumId w:val="26"/>
  </w:num>
  <w:num w:numId="6" w16cid:durableId="1576011487">
    <w:abstractNumId w:val="23"/>
  </w:num>
  <w:num w:numId="7" w16cid:durableId="18818237">
    <w:abstractNumId w:val="17"/>
  </w:num>
  <w:num w:numId="8" w16cid:durableId="257370523">
    <w:abstractNumId w:val="19"/>
  </w:num>
  <w:num w:numId="9" w16cid:durableId="1562247793">
    <w:abstractNumId w:val="29"/>
  </w:num>
  <w:num w:numId="10" w16cid:durableId="782459082">
    <w:abstractNumId w:val="11"/>
  </w:num>
  <w:num w:numId="11" w16cid:durableId="1406681044">
    <w:abstractNumId w:val="27"/>
  </w:num>
  <w:num w:numId="12" w16cid:durableId="181554945">
    <w:abstractNumId w:val="18"/>
  </w:num>
  <w:num w:numId="13" w16cid:durableId="625549296">
    <w:abstractNumId w:val="16"/>
  </w:num>
  <w:num w:numId="14" w16cid:durableId="1483622321">
    <w:abstractNumId w:val="15"/>
  </w:num>
  <w:num w:numId="15" w16cid:durableId="177427741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1812750568">
    <w:abstractNumId w:val="28"/>
  </w:num>
  <w:num w:numId="17" w16cid:durableId="1632783508">
    <w:abstractNumId w:val="20"/>
  </w:num>
  <w:num w:numId="18" w16cid:durableId="1168909646">
    <w:abstractNumId w:val="22"/>
  </w:num>
  <w:num w:numId="19" w16cid:durableId="1867869347">
    <w:abstractNumId w:val="14"/>
  </w:num>
  <w:num w:numId="20" w16cid:durableId="7559429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8033246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0995753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6098919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8655784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9869186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67964032">
    <w:abstractNumId w:val="8"/>
  </w:num>
  <w:num w:numId="27" w16cid:durableId="244071480">
    <w:abstractNumId w:val="9"/>
  </w:num>
  <w:num w:numId="28" w16cid:durableId="85985329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430468297">
    <w:abstractNumId w:val="1"/>
  </w:num>
  <w:num w:numId="30" w16cid:durableId="114570151">
    <w:abstractNumId w:val="2"/>
  </w:num>
  <w:num w:numId="31" w16cid:durableId="1385981276">
    <w:abstractNumId w:val="3"/>
  </w:num>
  <w:num w:numId="32" w16cid:durableId="195895367">
    <w:abstractNumId w:val="4"/>
  </w:num>
  <w:num w:numId="33" w16cid:durableId="1396778316">
    <w:abstractNumId w:val="5"/>
  </w:num>
  <w:num w:numId="34" w16cid:durableId="75521890">
    <w:abstractNumId w:val="6"/>
  </w:num>
  <w:num w:numId="35" w16cid:durableId="962732582">
    <w:abstractNumId w:val="7"/>
  </w:num>
  <w:num w:numId="36" w16cid:durableId="1806698597">
    <w:abstractNumId w:val="8"/>
  </w:num>
  <w:num w:numId="37" w16cid:durableId="1809936566">
    <w:abstractNumId w:val="9"/>
  </w:num>
  <w:num w:numId="38" w16cid:durableId="1870099106">
    <w:abstractNumId w:val="10"/>
  </w:num>
  <w:num w:numId="39" w16cid:durableId="16004435">
    <w:abstractNumId w:val="21"/>
  </w:num>
  <w:num w:numId="40" w16cid:durableId="1943142692">
    <w:abstractNumId w:val="13"/>
  </w:num>
  <w:num w:numId="41" w16cid:durableId="176248980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1163474226">
    <w:abstractNumId w:val="24"/>
  </w:num>
  <w:num w:numId="43" w16cid:durableId="847334955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17FC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A25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61D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587C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6BC2"/>
    <w:rsid w:val="00151BA4"/>
    <w:rsid w:val="00151E9D"/>
    <w:rsid w:val="001525EB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38B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D7F27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424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1DF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696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205"/>
    <w:rsid w:val="002D7E5E"/>
    <w:rsid w:val="002E07AC"/>
    <w:rsid w:val="002E07EF"/>
    <w:rsid w:val="002E0D06"/>
    <w:rsid w:val="002E4E94"/>
    <w:rsid w:val="002F1F28"/>
    <w:rsid w:val="002F43CA"/>
    <w:rsid w:val="002F467B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43C8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46CE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2B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363D7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254A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51C1"/>
    <w:rsid w:val="004A77B0"/>
    <w:rsid w:val="004B1CED"/>
    <w:rsid w:val="004B34A7"/>
    <w:rsid w:val="004B3B06"/>
    <w:rsid w:val="004B3C74"/>
    <w:rsid w:val="004B4643"/>
    <w:rsid w:val="004B4AD0"/>
    <w:rsid w:val="004B7F67"/>
    <w:rsid w:val="004C1994"/>
    <w:rsid w:val="004C746F"/>
    <w:rsid w:val="004D4080"/>
    <w:rsid w:val="004E05FD"/>
    <w:rsid w:val="004E1A0D"/>
    <w:rsid w:val="004E23F5"/>
    <w:rsid w:val="004E63E5"/>
    <w:rsid w:val="004E6B76"/>
    <w:rsid w:val="004E783D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459C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6112"/>
    <w:rsid w:val="00567346"/>
    <w:rsid w:val="0057371B"/>
    <w:rsid w:val="005737B4"/>
    <w:rsid w:val="00574616"/>
    <w:rsid w:val="00575EB8"/>
    <w:rsid w:val="00577031"/>
    <w:rsid w:val="00577891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1F22"/>
    <w:rsid w:val="005B409C"/>
    <w:rsid w:val="005B509F"/>
    <w:rsid w:val="005B798B"/>
    <w:rsid w:val="005C1FAE"/>
    <w:rsid w:val="005C2162"/>
    <w:rsid w:val="005C2F78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5542"/>
    <w:rsid w:val="005E65BB"/>
    <w:rsid w:val="005E65F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441D"/>
    <w:rsid w:val="00614960"/>
    <w:rsid w:val="00615ADA"/>
    <w:rsid w:val="00615CC5"/>
    <w:rsid w:val="006221CD"/>
    <w:rsid w:val="006237D8"/>
    <w:rsid w:val="006266A9"/>
    <w:rsid w:val="00630426"/>
    <w:rsid w:val="0063051D"/>
    <w:rsid w:val="006316C1"/>
    <w:rsid w:val="00631ED4"/>
    <w:rsid w:val="00633BC7"/>
    <w:rsid w:val="00635E9C"/>
    <w:rsid w:val="00637163"/>
    <w:rsid w:val="00637B41"/>
    <w:rsid w:val="006414EE"/>
    <w:rsid w:val="0064221D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3553"/>
    <w:rsid w:val="00695227"/>
    <w:rsid w:val="006953C1"/>
    <w:rsid w:val="00696175"/>
    <w:rsid w:val="00696EB2"/>
    <w:rsid w:val="0069715A"/>
    <w:rsid w:val="006A16E9"/>
    <w:rsid w:val="006A18FE"/>
    <w:rsid w:val="006A377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1C3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593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0A6"/>
    <w:rsid w:val="00733D54"/>
    <w:rsid w:val="00736A4F"/>
    <w:rsid w:val="00736E76"/>
    <w:rsid w:val="00737753"/>
    <w:rsid w:val="00740CE9"/>
    <w:rsid w:val="007428E3"/>
    <w:rsid w:val="00743511"/>
    <w:rsid w:val="0074394E"/>
    <w:rsid w:val="0074638C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5938"/>
    <w:rsid w:val="00786672"/>
    <w:rsid w:val="007872CF"/>
    <w:rsid w:val="00791F4A"/>
    <w:rsid w:val="0079201C"/>
    <w:rsid w:val="00792495"/>
    <w:rsid w:val="0079307F"/>
    <w:rsid w:val="007947C4"/>
    <w:rsid w:val="00795CE1"/>
    <w:rsid w:val="007A06AC"/>
    <w:rsid w:val="007A6081"/>
    <w:rsid w:val="007B1014"/>
    <w:rsid w:val="007B103F"/>
    <w:rsid w:val="007B1484"/>
    <w:rsid w:val="007B1A10"/>
    <w:rsid w:val="007B23AF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547"/>
    <w:rsid w:val="00803695"/>
    <w:rsid w:val="00803FD4"/>
    <w:rsid w:val="0080481C"/>
    <w:rsid w:val="0080494A"/>
    <w:rsid w:val="00804A38"/>
    <w:rsid w:val="00804C54"/>
    <w:rsid w:val="008056DD"/>
    <w:rsid w:val="0081104C"/>
    <w:rsid w:val="00811097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2D8F"/>
    <w:rsid w:val="008431CC"/>
    <w:rsid w:val="008439BF"/>
    <w:rsid w:val="008450A5"/>
    <w:rsid w:val="00845DAD"/>
    <w:rsid w:val="00853C1D"/>
    <w:rsid w:val="008548E7"/>
    <w:rsid w:val="00854B2F"/>
    <w:rsid w:val="00854DB8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B6F12"/>
    <w:rsid w:val="008C1610"/>
    <w:rsid w:val="008C2307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3B7A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1D1D"/>
    <w:rsid w:val="009227D9"/>
    <w:rsid w:val="009253FC"/>
    <w:rsid w:val="00925D9E"/>
    <w:rsid w:val="00927791"/>
    <w:rsid w:val="00930607"/>
    <w:rsid w:val="00930D0A"/>
    <w:rsid w:val="009329BA"/>
    <w:rsid w:val="0093304D"/>
    <w:rsid w:val="00933E28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86F07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5C46"/>
    <w:rsid w:val="009C7531"/>
    <w:rsid w:val="009C7BC0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4504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0C84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A7512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20E"/>
    <w:rsid w:val="00B06321"/>
    <w:rsid w:val="00B074F8"/>
    <w:rsid w:val="00B07831"/>
    <w:rsid w:val="00B145CD"/>
    <w:rsid w:val="00B1715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38AA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2B7E"/>
    <w:rsid w:val="00B9320C"/>
    <w:rsid w:val="00B96744"/>
    <w:rsid w:val="00BA04E6"/>
    <w:rsid w:val="00BA4639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D7CBD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435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24DE"/>
    <w:rsid w:val="00D03B2F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0828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B5F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B5A12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405D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6418"/>
    <w:rsid w:val="00F67155"/>
    <w:rsid w:val="00F7058F"/>
    <w:rsid w:val="00F70D21"/>
    <w:rsid w:val="00F70FEF"/>
    <w:rsid w:val="00F7365E"/>
    <w:rsid w:val="00F74F3A"/>
    <w:rsid w:val="00F75C02"/>
    <w:rsid w:val="00F77ECB"/>
    <w:rsid w:val="00F81402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A09FA"/>
    <w:rsid w:val="00FA7F0D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2DB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jlqj4b">
    <w:name w:val="jlqj4b"/>
    <w:basedOn w:val="Bekezdsalapbettpusa"/>
    <w:rsid w:val="00410E2B"/>
  </w:style>
  <w:style w:type="paragraph" w:styleId="Vltozat">
    <w:name w:val="Revision"/>
    <w:hidden/>
    <w:uiPriority w:val="99"/>
    <w:semiHidden/>
    <w:rsid w:val="00854DB8"/>
    <w:rPr>
      <w:snapToGrid w:val="0"/>
      <w:sz w:val="22"/>
      <w:lang w:eastAsia="zh-CN"/>
    </w:rPr>
  </w:style>
  <w:style w:type="character" w:customStyle="1" w:styleId="JegyzetszvegChar">
    <w:name w:val="Jegyzetszöveg Char"/>
    <w:basedOn w:val="Bekezdsalapbettpusa"/>
    <w:link w:val="Jegyzetszveg"/>
    <w:semiHidden/>
    <w:rsid w:val="00842D8F"/>
    <w:rPr>
      <w:snapToGrid w:val="0"/>
      <w:lang w:eastAsia="zh-CN"/>
    </w:rPr>
  </w:style>
  <w:style w:type="paragraph" w:styleId="Nincstrkz">
    <w:name w:val="No Spacing"/>
    <w:uiPriority w:val="1"/>
    <w:qFormat/>
    <w:rsid w:val="00DB2B5F"/>
    <w:pPr>
      <w:tabs>
        <w:tab w:val="left" w:pos="567"/>
      </w:tabs>
    </w:pPr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291</Words>
  <Characters>2012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HU_OGYI_62.1</cp:lastModifiedBy>
  <cp:revision>12</cp:revision>
  <dcterms:created xsi:type="dcterms:W3CDTF">2025-11-07T08:20:00Z</dcterms:created>
  <dcterms:modified xsi:type="dcterms:W3CDTF">2026-01-27T11:01:00Z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