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94DB2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7767803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A KÜLSŐ CSOMAGOLÁSON FELTÜNTETENDŐ ADATOK</w:t>
      </w:r>
    </w:p>
    <w:p w14:paraId="76E6ED78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</w:rPr>
      </w:pPr>
    </w:p>
    <w:p w14:paraId="14310165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KÜLSŐ DOBOZ</w:t>
      </w:r>
    </w:p>
    <w:p w14:paraId="370F2947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BAF5B5D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150DF11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1.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A GYÓGYSZER NEVE</w:t>
      </w:r>
    </w:p>
    <w:p w14:paraId="468A78AD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9445518" w14:textId="0867AF1F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proofErr w:type="spellStart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Teriflunomide</w:t>
      </w:r>
      <w:proofErr w:type="spellEnd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Glenmark 14 mg filmtabletta</w:t>
      </w:r>
    </w:p>
    <w:p w14:paraId="5D816829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885E30E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proofErr w:type="spellStart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teriflunomid</w:t>
      </w:r>
      <w:proofErr w:type="spellEnd"/>
    </w:p>
    <w:p w14:paraId="53647B15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0D2BD27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FAF69EB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2.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HATÓANYAG(OK) MEGNEVEZÉSE</w:t>
      </w:r>
    </w:p>
    <w:p w14:paraId="477F33AA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5EDCBAF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14 mg </w:t>
      </w:r>
      <w:proofErr w:type="spellStart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teriflunomidot</w:t>
      </w:r>
      <w:proofErr w:type="spellEnd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tartalmaz </w:t>
      </w:r>
      <w:proofErr w:type="spellStart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filmtablettánként</w:t>
      </w:r>
      <w:proofErr w:type="spellEnd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.</w:t>
      </w:r>
    </w:p>
    <w:p w14:paraId="3EABEAFD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462D3D5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E65901C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3.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SEGÉDANYAGOK FELSOROLÁSA</w:t>
      </w:r>
    </w:p>
    <w:p w14:paraId="59565411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FE3FE78" w14:textId="0880649E" w:rsidR="00BA0752" w:rsidRPr="005D251C" w:rsidRDefault="006D597A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72 mg </w:t>
      </w:r>
      <w:proofErr w:type="spellStart"/>
      <w:r>
        <w:rPr>
          <w:rFonts w:ascii="Times New Roman" w:eastAsia="SimSun" w:hAnsi="Times New Roman" w:cs="Times New Roman"/>
          <w:snapToGrid w:val="0"/>
          <w:szCs w:val="20"/>
          <w:lang w:eastAsia="zh-CN"/>
        </w:rPr>
        <w:t>l</w:t>
      </w:r>
      <w:r w:rsidR="00BA0752"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aktózt</w:t>
      </w:r>
      <w:proofErr w:type="spellEnd"/>
      <w:r w:rsidR="00BA0752"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is tarta</w:t>
      </w:r>
      <w:r w:rsidR="009A0260">
        <w:rPr>
          <w:rFonts w:ascii="Times New Roman" w:eastAsia="SimSun" w:hAnsi="Times New Roman" w:cs="Times New Roman"/>
          <w:snapToGrid w:val="0"/>
          <w:szCs w:val="20"/>
          <w:lang w:eastAsia="zh-CN"/>
        </w:rPr>
        <w:t>l</w:t>
      </w:r>
      <w:r w:rsidR="00BA0752"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maz</w:t>
      </w:r>
      <w:r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(laktóz-</w:t>
      </w:r>
      <w:proofErr w:type="spellStart"/>
      <w:r>
        <w:rPr>
          <w:rFonts w:ascii="Times New Roman" w:eastAsia="SimSun" w:hAnsi="Times New Roman" w:cs="Times New Roman"/>
          <w:snapToGrid w:val="0"/>
          <w:szCs w:val="20"/>
          <w:lang w:eastAsia="zh-CN"/>
        </w:rPr>
        <w:t>monohidrát</w:t>
      </w:r>
      <w:proofErr w:type="spellEnd"/>
      <w:r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formájában)</w:t>
      </w:r>
      <w:r w:rsidR="00BA0752"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.</w:t>
      </w:r>
    </w:p>
    <w:p w14:paraId="48A629D2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D723A1">
        <w:rPr>
          <w:rFonts w:ascii="Times New Roman" w:eastAsia="SimSun" w:hAnsi="Times New Roman" w:cs="Times New Roman"/>
          <w:snapToGrid w:val="0"/>
          <w:szCs w:val="20"/>
          <w:lang w:eastAsia="zh-CN"/>
        </w:rPr>
        <w:t>További információkért lásd a betegtájékoztatót.</w:t>
      </w:r>
    </w:p>
    <w:p w14:paraId="299F2A2B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A217508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093A3B3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4.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GYÓGYSZERFORMA ÉS TARTALOM</w:t>
      </w:r>
    </w:p>
    <w:p w14:paraId="4AFBE42A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10132F7D" w14:textId="475B6125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D723A1">
        <w:rPr>
          <w:rFonts w:ascii="Times New Roman" w:eastAsia="SimSun" w:hAnsi="Times New Roman" w:cs="Times New Roman"/>
          <w:snapToGrid w:val="0"/>
          <w:szCs w:val="20"/>
          <w:highlight w:val="lightGray"/>
          <w:lang w:eastAsia="zh-CN"/>
        </w:rPr>
        <w:t>filmtabletta</w:t>
      </w:r>
    </w:p>
    <w:p w14:paraId="09FAC07E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E9103BE" w14:textId="0D5A047C" w:rsidR="00BA0752" w:rsidRPr="00D723A1" w:rsidRDefault="00BA0752" w:rsidP="005D251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napToGrid w:val="0"/>
          <w:szCs w:val="20"/>
          <w:lang w:eastAsia="zh-CN"/>
        </w:rPr>
      </w:pPr>
      <w:r w:rsidRPr="00D723A1">
        <w:rPr>
          <w:rFonts w:ascii="Times New Roman" w:eastAsia="Times New Roman" w:hAnsi="Times New Roman" w:cs="Times New Roman"/>
          <w:snapToGrid w:val="0"/>
          <w:szCs w:val="20"/>
          <w:lang w:eastAsia="zh-CN"/>
        </w:rPr>
        <w:t xml:space="preserve">28 db </w:t>
      </w:r>
      <w:r w:rsidRPr="00D723A1">
        <w:rPr>
          <w:rFonts w:ascii="Times New Roman" w:eastAsia="SimSun" w:hAnsi="Times New Roman" w:cs="Times New Roman"/>
          <w:snapToGrid w:val="0"/>
          <w:szCs w:val="20"/>
          <w:lang w:eastAsia="zh-CN"/>
        </w:rPr>
        <w:t>filmtabletta buborékcsomagolásban</w:t>
      </w:r>
    </w:p>
    <w:p w14:paraId="5E39A98B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52A144F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1A59FA3C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5.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AZ ALKALMAZÁSSAL KAPCSOLATOS TUDNIVALÓK ÉS AZ ALKALMAZÁS MÓDJA(I)</w:t>
      </w:r>
    </w:p>
    <w:p w14:paraId="08E199FB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1DCDEEA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Alkalmazás előtt olvassa el a mellékelt betegtájékoztatót!</w:t>
      </w:r>
    </w:p>
    <w:p w14:paraId="2160A1B5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Cs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iCs/>
          <w:snapToGrid w:val="0"/>
          <w:szCs w:val="20"/>
          <w:lang w:eastAsia="zh-CN"/>
        </w:rPr>
        <w:t>Szájon át történő alkalmazásra.</w:t>
      </w:r>
    </w:p>
    <w:p w14:paraId="13286969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10608DA8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3271576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6.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KÜLÖN FIGYELMEZTETÉS, MELY SZERINT A GYÓGYSZERT GYERMEKEKTŐL ELZÁRVA KELL TARTANI</w:t>
      </w:r>
    </w:p>
    <w:p w14:paraId="6D6F28E1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C8037D9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A gyógyszer gyermekektől elzárva tartandó!</w:t>
      </w:r>
    </w:p>
    <w:p w14:paraId="3DEB6044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9D8E1C7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05A574C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7.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TOVÁBBI FIGYELMEZTETÉS(EK), AMENNYIBEN SZÜKSÉGES</w:t>
      </w:r>
    </w:p>
    <w:p w14:paraId="04D3EDCF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156C097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8274902" w14:textId="77777777" w:rsidR="00BA0752" w:rsidRPr="005D251C" w:rsidRDefault="00BA0752" w:rsidP="005D251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8.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LEJÁRATI IDŐ</w:t>
      </w:r>
    </w:p>
    <w:p w14:paraId="662897A2" w14:textId="77777777" w:rsidR="00BA0752" w:rsidRPr="005D251C" w:rsidRDefault="00BA0752" w:rsidP="005D251C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E4E0DC0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EXP</w:t>
      </w:r>
    </w:p>
    <w:p w14:paraId="537247CE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239877F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40FEEEC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9.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KÜLÖNLEGES TÁROLÁSI ELŐÍRÁSOK</w:t>
      </w:r>
    </w:p>
    <w:p w14:paraId="024DC122" w14:textId="77777777" w:rsidR="00BA0752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37972BA" w14:textId="77777777" w:rsidR="006D597A" w:rsidRPr="00110221" w:rsidRDefault="006D597A" w:rsidP="006D597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hu-HU" w:bidi="hu-HU"/>
        </w:rPr>
      </w:pPr>
      <w:r w:rsidRPr="00917D7C">
        <w:rPr>
          <w:rFonts w:ascii="Times New Roman" w:hAnsi="Times New Roman"/>
          <w:color w:val="000000" w:themeColor="text1"/>
          <w:spacing w:val="-3"/>
          <w:szCs w:val="24"/>
        </w:rPr>
        <w:t>Legfeljebb 30</w:t>
      </w:r>
      <w:r>
        <w:rPr>
          <w:rFonts w:ascii="Times New Roman" w:hAnsi="Times New Roman"/>
          <w:color w:val="000000" w:themeColor="text1"/>
          <w:spacing w:val="-3"/>
          <w:szCs w:val="24"/>
        </w:rPr>
        <w:t> </w:t>
      </w:r>
      <w:r w:rsidRPr="00917D7C">
        <w:rPr>
          <w:rFonts w:ascii="Times New Roman" w:hAnsi="Times New Roman"/>
          <w:color w:val="000000" w:themeColor="text1"/>
          <w:spacing w:val="-3"/>
          <w:szCs w:val="24"/>
        </w:rPr>
        <w:t>°C-</w:t>
      </w:r>
      <w:proofErr w:type="spellStart"/>
      <w:r w:rsidRPr="00917D7C">
        <w:rPr>
          <w:rFonts w:ascii="Times New Roman" w:hAnsi="Times New Roman"/>
          <w:color w:val="000000" w:themeColor="text1"/>
          <w:spacing w:val="-3"/>
          <w:szCs w:val="24"/>
        </w:rPr>
        <w:t>on</w:t>
      </w:r>
      <w:proofErr w:type="spellEnd"/>
      <w:r w:rsidRPr="00917D7C">
        <w:rPr>
          <w:rFonts w:ascii="Times New Roman" w:hAnsi="Times New Roman"/>
          <w:color w:val="000000" w:themeColor="text1"/>
          <w:spacing w:val="-3"/>
          <w:szCs w:val="24"/>
        </w:rPr>
        <w:t xml:space="preserve"> tárolandó.</w:t>
      </w:r>
    </w:p>
    <w:p w14:paraId="6432DAA6" w14:textId="77777777" w:rsidR="006D597A" w:rsidRPr="005D251C" w:rsidRDefault="006D597A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BF6F051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B6E51C2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10.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62435378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BE6142F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4A13700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11.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A FORGALOMBA HOZATALI ENGEDÉLY JOGOSULTJÁNAK NEVE ÉS CÍME</w:t>
      </w:r>
    </w:p>
    <w:p w14:paraId="47C7D25E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917B0ED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Glenmark </w:t>
      </w:r>
      <w:proofErr w:type="spellStart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Pharmaceuticals</w:t>
      </w:r>
      <w:proofErr w:type="spellEnd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</w:t>
      </w:r>
      <w:proofErr w:type="spellStart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s.r.o</w:t>
      </w:r>
      <w:proofErr w:type="spellEnd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, </w:t>
      </w:r>
    </w:p>
    <w:p w14:paraId="1570D788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proofErr w:type="spellStart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Hvězdova</w:t>
      </w:r>
      <w:proofErr w:type="spellEnd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1716/2b, </w:t>
      </w:r>
    </w:p>
    <w:p w14:paraId="6FC61D02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140 78 </w:t>
      </w:r>
      <w:proofErr w:type="spellStart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Praha</w:t>
      </w:r>
      <w:proofErr w:type="spellEnd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4</w:t>
      </w:r>
    </w:p>
    <w:p w14:paraId="7D9D5B36" w14:textId="6AE9CB0A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Csehország</w:t>
      </w:r>
    </w:p>
    <w:p w14:paraId="18C11464" w14:textId="77777777" w:rsidR="00BA0752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1F3E7946" w14:textId="77777777" w:rsidR="006D597A" w:rsidRPr="005D251C" w:rsidRDefault="006D597A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237F7DA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12.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A FORGALOMBA HOZATALI ENGEDÉLY SZÁMA(I)</w:t>
      </w:r>
    </w:p>
    <w:p w14:paraId="782C3085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CF726CD" w14:textId="77777777" w:rsidR="00F3479E" w:rsidRPr="00101567" w:rsidRDefault="00F3479E" w:rsidP="00F3479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1567">
        <w:rPr>
          <w:rFonts w:ascii="Times New Roman" w:hAnsi="Times New Roman" w:cs="Times New Roman"/>
        </w:rPr>
        <w:t>OGYI-T-24718/01</w:t>
      </w:r>
      <w:r w:rsidRPr="00101567">
        <w:rPr>
          <w:rFonts w:ascii="Times New Roman" w:hAnsi="Times New Roman" w:cs="Times New Roman"/>
        </w:rPr>
        <w:tab/>
      </w:r>
      <w:r w:rsidRPr="00101567">
        <w:rPr>
          <w:rFonts w:ascii="Times New Roman" w:hAnsi="Times New Roman" w:cs="Times New Roman"/>
          <w:highlight w:val="lightGray"/>
        </w:rPr>
        <w:t>28×</w:t>
      </w:r>
      <w:r w:rsidRPr="00101567">
        <w:rPr>
          <w:rFonts w:ascii="Times New Roman" w:hAnsi="Times New Roman" w:cs="Times New Roman"/>
          <w:highlight w:val="lightGray"/>
        </w:rPr>
        <w:tab/>
      </w:r>
      <w:proofErr w:type="spellStart"/>
      <w:r w:rsidRPr="00101567">
        <w:rPr>
          <w:rFonts w:ascii="Times New Roman" w:hAnsi="Times New Roman" w:cs="Times New Roman"/>
          <w:highlight w:val="lightGray"/>
        </w:rPr>
        <w:t>Al</w:t>
      </w:r>
      <w:proofErr w:type="spellEnd"/>
      <w:r w:rsidRPr="00101567">
        <w:rPr>
          <w:rFonts w:ascii="Times New Roman" w:hAnsi="Times New Roman" w:cs="Times New Roman"/>
          <w:highlight w:val="lightGray"/>
        </w:rPr>
        <w:t>//</w:t>
      </w:r>
      <w:proofErr w:type="spellStart"/>
      <w:r w:rsidRPr="00101567">
        <w:rPr>
          <w:rFonts w:ascii="Times New Roman" w:hAnsi="Times New Roman" w:cs="Times New Roman"/>
          <w:highlight w:val="lightGray"/>
        </w:rPr>
        <w:t>Al</w:t>
      </w:r>
      <w:proofErr w:type="spellEnd"/>
      <w:r w:rsidRPr="00101567">
        <w:rPr>
          <w:rFonts w:ascii="Times New Roman" w:hAnsi="Times New Roman" w:cs="Times New Roman"/>
          <w:highlight w:val="lightGray"/>
        </w:rPr>
        <w:t xml:space="preserve"> buborékcsomagolásban</w:t>
      </w:r>
    </w:p>
    <w:p w14:paraId="4DB31085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98DA4F7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9FE9216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13.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 xml:space="preserve">A GYÁRTÁSI TÉTEL SZÁMA </w:t>
      </w:r>
    </w:p>
    <w:p w14:paraId="36374796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1C2070F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proofErr w:type="spellStart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Lot</w:t>
      </w:r>
      <w:proofErr w:type="spellEnd"/>
    </w:p>
    <w:p w14:paraId="0B957B75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0ADE30B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9EBD58F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14.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A GYÓGYSZER ÁLTALÁNOS BESOROLÁSA RENDELHETŐSÉG SZEMPONTJÁBÓL</w:t>
      </w:r>
    </w:p>
    <w:p w14:paraId="576C9EDA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D16EFB7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Orvosi rendelvényhez kötött gyógyszer (Sz).</w:t>
      </w:r>
    </w:p>
    <w:p w14:paraId="73F731D1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D3F2652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AADFA52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15.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AZ ALKALMAZÁSRA VONATKOZÓ UTASÍTÁSOK</w:t>
      </w:r>
    </w:p>
    <w:p w14:paraId="6F68F03B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7D4FC79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0E67D4F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szCs w:val="20"/>
          <w:lang w:eastAsia="zh-CN"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16.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BRAILLE ÍRÁSSAL FELTÜNTETETT INFORMÁCIÓK</w:t>
      </w:r>
    </w:p>
    <w:p w14:paraId="156200E4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BC8DF5A" w14:textId="15368676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proofErr w:type="spellStart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teriflunomide</w:t>
      </w:r>
      <w:proofErr w:type="spellEnd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</w:t>
      </w:r>
      <w:proofErr w:type="spellStart"/>
      <w:r w:rsidR="009A0260">
        <w:rPr>
          <w:rFonts w:ascii="Times New Roman" w:eastAsia="SimSun" w:hAnsi="Times New Roman" w:cs="Times New Roman"/>
          <w:snapToGrid w:val="0"/>
          <w:szCs w:val="20"/>
          <w:lang w:eastAsia="zh-CN"/>
        </w:rPr>
        <w:t>glenmark</w:t>
      </w:r>
      <w:proofErr w:type="spellEnd"/>
      <w:r w:rsidR="009A0260"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</w:t>
      </w:r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14 mg</w:t>
      </w:r>
    </w:p>
    <w:p w14:paraId="142D6633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shd w:val="clear" w:color="auto" w:fill="CCCCCC"/>
          <w:lang w:eastAsia="zh-CN"/>
        </w:rPr>
      </w:pPr>
    </w:p>
    <w:p w14:paraId="2CB67896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shd w:val="clear" w:color="auto" w:fill="CCCCCC"/>
          <w:lang w:eastAsia="zh-CN"/>
        </w:rPr>
      </w:pPr>
    </w:p>
    <w:p w14:paraId="6F3CE5F6" w14:textId="77777777" w:rsidR="00BA0752" w:rsidRPr="005D251C" w:rsidRDefault="00BA0752" w:rsidP="005D251C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hanging="1650"/>
        <w:outlineLvl w:val="0"/>
        <w:rPr>
          <w:rFonts w:ascii="Times New Roman" w:eastAsia="SimSun" w:hAnsi="Times New Roman" w:cs="Times New Roman"/>
          <w:i/>
          <w:noProof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b/>
          <w:noProof/>
          <w:snapToGrid w:val="0"/>
          <w:szCs w:val="20"/>
          <w:lang w:eastAsia="zh-CN"/>
        </w:rPr>
        <w:t>EGYEDI AZONOSÍTÓ – 2D VONALKÓD</w:t>
      </w:r>
    </w:p>
    <w:p w14:paraId="0E4EF58C" w14:textId="77777777" w:rsidR="00BA0752" w:rsidRPr="005D251C" w:rsidRDefault="00BA0752" w:rsidP="005D251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062EB3FC" w14:textId="5BC2E240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shd w:val="clear" w:color="auto" w:fill="CCCCCC"/>
          <w:lang w:eastAsia="zh-CN"/>
        </w:rPr>
      </w:pPr>
      <w:r w:rsidRPr="005D251C">
        <w:rPr>
          <w:rFonts w:ascii="Times New Roman" w:eastAsia="SimSun" w:hAnsi="Times New Roman" w:cs="Times New Roman"/>
          <w:noProof/>
          <w:snapToGrid w:val="0"/>
          <w:szCs w:val="20"/>
          <w:highlight w:val="lightGray"/>
          <w:lang w:eastAsia="zh-CN"/>
        </w:rPr>
        <w:t>Egyedi azonosítójú 2D vonalkóddal ellátva.</w:t>
      </w:r>
    </w:p>
    <w:p w14:paraId="48BB7FE5" w14:textId="77777777" w:rsidR="00BA0752" w:rsidRPr="005D251C" w:rsidRDefault="00BA0752" w:rsidP="005D251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5C265A9E" w14:textId="77777777" w:rsidR="00BA0752" w:rsidRPr="005D251C" w:rsidRDefault="00BA0752" w:rsidP="005D251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466F44DA" w14:textId="77777777" w:rsidR="00BA0752" w:rsidRPr="005D251C" w:rsidRDefault="00BA0752" w:rsidP="005D251C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/>
        <w:outlineLvl w:val="0"/>
        <w:rPr>
          <w:rFonts w:ascii="Times New Roman" w:eastAsia="SimSun" w:hAnsi="Times New Roman" w:cs="Times New Roman"/>
          <w:i/>
          <w:noProof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b/>
          <w:noProof/>
          <w:snapToGrid w:val="0"/>
          <w:szCs w:val="20"/>
          <w:lang w:eastAsia="zh-CN"/>
        </w:rPr>
        <w:t>EGYEDI AZONOSÍTÓ OLVASHATÓ FORMÁTUMA</w:t>
      </w:r>
    </w:p>
    <w:p w14:paraId="35B136CA" w14:textId="77777777" w:rsidR="00BA0752" w:rsidRPr="005D251C" w:rsidRDefault="00BA0752" w:rsidP="005D251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6A8FA3D2" w14:textId="5E6E92F4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PC</w:t>
      </w:r>
    </w:p>
    <w:p w14:paraId="238C9139" w14:textId="53089572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SN</w:t>
      </w:r>
    </w:p>
    <w:p w14:paraId="62ABFAB1" w14:textId="77777777" w:rsidR="00BA0752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16CDD4C5" w14:textId="77777777" w:rsidR="006D597A" w:rsidRPr="005D251C" w:rsidRDefault="006D597A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ABD40F9" w14:textId="77777777" w:rsidR="00BA0752" w:rsidRPr="005D251C" w:rsidRDefault="00BA0752" w:rsidP="005D251C">
      <w:pPr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br w:type="page"/>
      </w:r>
    </w:p>
    <w:p w14:paraId="49728725" w14:textId="77777777" w:rsidR="00BA0752" w:rsidRPr="005D251C" w:rsidRDefault="00BA0752" w:rsidP="005D251C">
      <w:pPr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4"/>
          <w:lang w:eastAsia="zh-CN"/>
        </w:rPr>
      </w:pPr>
    </w:p>
    <w:p w14:paraId="49B7657E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A BUBORÉKCSOMAGOLÁSON VAGY A FÓLIACSÍKON MINIMÁLISAN FELTÜNTETENDŐ ADATOK</w:t>
      </w:r>
    </w:p>
    <w:p w14:paraId="1BBD5E74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</w:p>
    <w:p w14:paraId="4ADD4D26" w14:textId="7AF8224A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BUBORÉKCSOMAGOLÁS</w:t>
      </w:r>
      <w:r w:rsidRPr="005D251C">
        <w:rPr>
          <w:rFonts w:ascii="Times New Roman" w:eastAsia="SimSun" w:hAnsi="Times New Roman" w:cs="Times New Roman"/>
          <w:b/>
          <w:bCs/>
          <w:snapToGrid w:val="0"/>
          <w:lang w:eastAsia="zh-CN"/>
        </w:rPr>
        <w:t xml:space="preserve"> ÉS </w:t>
      </w:r>
      <w:r w:rsidRPr="005D251C">
        <w:rPr>
          <w:rFonts w:ascii="Times New Roman" w:eastAsia="Times New Roman" w:hAnsi="Times New Roman" w:cs="Times New Roman"/>
          <w:b/>
          <w:noProof/>
        </w:rPr>
        <w:t>ADAGONKÉNT PERFORÁLT BUBORÉKCSOMAGOLÁS</w:t>
      </w:r>
    </w:p>
    <w:p w14:paraId="26E58FCF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4FCACC58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20E2522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1.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A GYÓGYSZER NEVE</w:t>
      </w:r>
    </w:p>
    <w:p w14:paraId="63B36908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snapToGrid w:val="0"/>
          <w:szCs w:val="20"/>
          <w:lang w:eastAsia="zh-CN"/>
        </w:rPr>
      </w:pPr>
    </w:p>
    <w:p w14:paraId="74D15662" w14:textId="257B6B9B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proofErr w:type="spellStart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Teriflunomide</w:t>
      </w:r>
      <w:proofErr w:type="spellEnd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Glenmark 14 mg filmtabletta</w:t>
      </w:r>
    </w:p>
    <w:p w14:paraId="1DEBDED2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proofErr w:type="spellStart"/>
      <w:r w:rsidRPr="00D723A1">
        <w:rPr>
          <w:rFonts w:ascii="Times New Roman" w:eastAsia="SimSun" w:hAnsi="Times New Roman" w:cs="Times New Roman"/>
          <w:snapToGrid w:val="0"/>
          <w:szCs w:val="20"/>
          <w:lang w:eastAsia="zh-CN"/>
        </w:rPr>
        <w:t>teriflunomid</w:t>
      </w:r>
      <w:proofErr w:type="spellEnd"/>
    </w:p>
    <w:p w14:paraId="7CCFE372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snapToGrid w:val="0"/>
          <w:szCs w:val="20"/>
          <w:lang w:eastAsia="zh-CN"/>
        </w:rPr>
      </w:pPr>
    </w:p>
    <w:p w14:paraId="4E557F5B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103921C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2.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A FORGALOMBA HOZATALI ENGEDÉLY JOGOSULTJÁNAK NEVE</w:t>
      </w:r>
    </w:p>
    <w:p w14:paraId="41092406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16B7CA95" w14:textId="05638A68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Calibri" w:hAnsi="Times New Roman" w:cs="Times New Roman"/>
          <w:szCs w:val="20"/>
          <w:lang w:eastAsia="hu-HU"/>
        </w:rPr>
      </w:pPr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Glenmark </w:t>
      </w:r>
    </w:p>
    <w:p w14:paraId="23E365C9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5C49793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41F7CE26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3.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LEJÁRATI IDŐ</w:t>
      </w:r>
    </w:p>
    <w:p w14:paraId="5AAC6949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234FFB6D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5D251C">
        <w:rPr>
          <w:rFonts w:ascii="Times New Roman" w:eastAsia="Times New Roman" w:hAnsi="Times New Roman" w:cs="Times New Roman"/>
          <w:noProof/>
        </w:rPr>
        <w:t>EXP</w:t>
      </w:r>
    </w:p>
    <w:p w14:paraId="4E6D3946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4F3B0081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258F390B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4.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 xml:space="preserve">A GYÁRTÁSI TÉTEL SZÁMA </w:t>
      </w:r>
    </w:p>
    <w:p w14:paraId="028C2F38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56FC311D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proofErr w:type="spellStart"/>
      <w:r w:rsidRPr="005D251C">
        <w:rPr>
          <w:rFonts w:ascii="Times New Roman" w:eastAsia="SimSun" w:hAnsi="Times New Roman" w:cs="Times New Roman"/>
          <w:snapToGrid w:val="0"/>
          <w:szCs w:val="20"/>
          <w:lang w:eastAsia="zh-CN"/>
        </w:rPr>
        <w:t>Lot</w:t>
      </w:r>
      <w:proofErr w:type="spellEnd"/>
    </w:p>
    <w:p w14:paraId="23F5011A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9380B94" w14:textId="77777777" w:rsidR="00BA0752" w:rsidRPr="005D251C" w:rsidRDefault="00BA0752" w:rsidP="005D251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620EB08" w14:textId="77777777" w:rsidR="00BA0752" w:rsidRPr="005D251C" w:rsidRDefault="00BA0752" w:rsidP="005D2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</w:rPr>
      </w:pPr>
      <w:r w:rsidRPr="005D251C">
        <w:rPr>
          <w:rFonts w:ascii="Times New Roman" w:eastAsia="Times New Roman" w:hAnsi="Times New Roman" w:cs="Times New Roman"/>
          <w:b/>
          <w:noProof/>
        </w:rPr>
        <w:t>5.</w:t>
      </w:r>
      <w:r w:rsidRPr="005D251C">
        <w:rPr>
          <w:rFonts w:ascii="Times New Roman" w:eastAsia="Times New Roman" w:hAnsi="Times New Roman" w:cs="Times New Roman"/>
          <w:b/>
          <w:noProof/>
        </w:rPr>
        <w:tab/>
        <w:t>EGYÉB INFORMÁCIÓK</w:t>
      </w:r>
    </w:p>
    <w:p w14:paraId="7747C209" w14:textId="70FDBDDA" w:rsidR="006C04E4" w:rsidRDefault="006C04E4" w:rsidP="005D251C">
      <w:pPr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81AFC02" w14:textId="77777777" w:rsidR="006D597A" w:rsidRPr="005D251C" w:rsidRDefault="006D597A" w:rsidP="005D251C">
      <w:pPr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sectPr w:rsidR="006D597A" w:rsidRPr="005D251C" w:rsidSect="005D251C">
      <w:footerReference w:type="first" r:id="rId7"/>
      <w:pgSz w:w="11906" w:h="16832" w:code="1"/>
      <w:pgMar w:top="1134" w:right="1417" w:bottom="1134" w:left="1417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4FBFD" w14:textId="77777777" w:rsidR="00606B25" w:rsidRDefault="00606B25" w:rsidP="00BA0752">
      <w:pPr>
        <w:spacing w:after="0" w:line="240" w:lineRule="auto"/>
      </w:pPr>
      <w:r>
        <w:separator/>
      </w:r>
    </w:p>
  </w:endnote>
  <w:endnote w:type="continuationSeparator" w:id="0">
    <w:p w14:paraId="54975B24" w14:textId="77777777" w:rsidR="00606B25" w:rsidRDefault="00606B25" w:rsidP="00BA0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24051" w14:textId="1E2EB534" w:rsidR="00BA0752" w:rsidRPr="006347FD" w:rsidRDefault="00AB3E6F" w:rsidP="00D723A1">
    <w:pPr>
      <w:tabs>
        <w:tab w:val="right" w:pos="9072"/>
      </w:tabs>
      <w:jc w:val="both"/>
      <w:rPr>
        <w:rFonts w:ascii="Times New Roman" w:hAnsi="Times New Roman" w:cs="Times New Roman"/>
        <w:sz w:val="18"/>
        <w:szCs w:val="18"/>
      </w:rPr>
    </w:pPr>
    <w:r w:rsidRPr="00AB3E6F">
      <w:rPr>
        <w:rFonts w:ascii="Times New Roman" w:hAnsi="Times New Roman" w:cs="Times New Roman"/>
        <w:sz w:val="18"/>
        <w:szCs w:val="18"/>
      </w:rPr>
      <w:t>NNGYK/GYSZ/61938/2024</w:t>
    </w:r>
    <w:r>
      <w:rPr>
        <w:rFonts w:ascii="Times New Roman" w:hAnsi="Times New Roman" w:cs="Times New Roman"/>
        <w:sz w:val="18"/>
        <w:szCs w:val="18"/>
      </w:rPr>
      <w:tab/>
      <w:t xml:space="preserve">2026. </w:t>
    </w:r>
    <w:r w:rsidR="00F3479E">
      <w:rPr>
        <w:rFonts w:ascii="Times New Roman" w:hAnsi="Times New Roman" w:cs="Times New Roman"/>
        <w:sz w:val="18"/>
        <w:szCs w:val="18"/>
      </w:rPr>
      <w:t>március 19.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62F9F" w14:textId="77777777" w:rsidR="00606B25" w:rsidRDefault="00606B25" w:rsidP="00BA0752">
      <w:pPr>
        <w:spacing w:after="0" w:line="240" w:lineRule="auto"/>
      </w:pPr>
      <w:r>
        <w:separator/>
      </w:r>
    </w:p>
  </w:footnote>
  <w:footnote w:type="continuationSeparator" w:id="0">
    <w:p w14:paraId="0F605D16" w14:textId="77777777" w:rsidR="00606B25" w:rsidRDefault="00606B25" w:rsidP="00BA07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69180049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752"/>
    <w:rsid w:val="001D230B"/>
    <w:rsid w:val="001E75F4"/>
    <w:rsid w:val="002717C2"/>
    <w:rsid w:val="00302092"/>
    <w:rsid w:val="0041253C"/>
    <w:rsid w:val="004B4283"/>
    <w:rsid w:val="005D251C"/>
    <w:rsid w:val="005D2B66"/>
    <w:rsid w:val="00606B25"/>
    <w:rsid w:val="006C04E4"/>
    <w:rsid w:val="006D597A"/>
    <w:rsid w:val="007337AC"/>
    <w:rsid w:val="009A0260"/>
    <w:rsid w:val="009B65AF"/>
    <w:rsid w:val="00AB3E6F"/>
    <w:rsid w:val="00B34B87"/>
    <w:rsid w:val="00B77DDD"/>
    <w:rsid w:val="00BA0752"/>
    <w:rsid w:val="00D03D49"/>
    <w:rsid w:val="00D72069"/>
    <w:rsid w:val="00D723A1"/>
    <w:rsid w:val="00F34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506B2"/>
  <w15:chartTrackingRefBased/>
  <w15:docId w15:val="{51F020E6-C937-414B-B7B5-692F91FD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752"/>
    <w:rPr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BA07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A07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A07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A07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A07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A07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A07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A07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A07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A07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A07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A07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A075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A075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A075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A075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A075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A075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A07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A07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A07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A07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A07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A075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A075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A075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A07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A075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A0752"/>
    <w:rPr>
      <w:b/>
      <w:bCs/>
      <w:smallCaps/>
      <w:color w:val="0F4761" w:themeColor="accent1" w:themeShade="BF"/>
      <w:spacing w:val="5"/>
    </w:rPr>
  </w:style>
  <w:style w:type="paragraph" w:styleId="llb">
    <w:name w:val="footer"/>
    <w:basedOn w:val="Norml"/>
    <w:link w:val="llbChar"/>
    <w:uiPriority w:val="99"/>
    <w:unhideWhenUsed/>
    <w:rsid w:val="00BA0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A0752"/>
    <w:rPr>
      <w:kern w:val="0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BA0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A0752"/>
    <w:rPr>
      <w:kern w:val="0"/>
      <w14:ligatures w14:val="none"/>
    </w:rPr>
  </w:style>
  <w:style w:type="paragraph" w:styleId="Vltozat">
    <w:name w:val="Revision"/>
    <w:hidden/>
    <w:uiPriority w:val="99"/>
    <w:semiHidden/>
    <w:rsid w:val="00AB3E6F"/>
    <w:pPr>
      <w:spacing w:after="0" w:line="240" w:lineRule="auto"/>
    </w:pPr>
    <w:rPr>
      <w:kern w:val="0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6D597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D597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D597A"/>
    <w:rPr>
      <w:kern w:val="0"/>
      <w:sz w:val="20"/>
      <w:szCs w:val="20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D597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D597A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258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HU_NNGYK_56.1</cp:lastModifiedBy>
  <cp:revision>9</cp:revision>
  <dcterms:created xsi:type="dcterms:W3CDTF">2025-04-12T21:32:00Z</dcterms:created>
  <dcterms:modified xsi:type="dcterms:W3CDTF">2026-03-19T08:11:00Z</dcterms:modified>
</cp:coreProperties>
</file>