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D31242" w14:textId="77777777" w:rsidR="004E3F97" w:rsidRPr="003334B9" w:rsidRDefault="004E3F97" w:rsidP="004E3F97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szCs w:val="22"/>
        </w:rPr>
      </w:pPr>
      <w:r w:rsidRPr="003334B9">
        <w:rPr>
          <w:b/>
          <w:szCs w:val="22"/>
        </w:rPr>
        <w:t>A KÜLSŐ CSOMAGOLÁSON FELTÜNTETENDŐ ADATOK</w:t>
      </w:r>
    </w:p>
    <w:p w14:paraId="36703978" w14:textId="77777777" w:rsidR="004E3F97" w:rsidRPr="003334B9" w:rsidRDefault="004E3F97" w:rsidP="004E3F97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szCs w:val="22"/>
        </w:rPr>
      </w:pPr>
    </w:p>
    <w:p w14:paraId="0A597754" w14:textId="3074D15E" w:rsidR="004E3F97" w:rsidRPr="003334B9" w:rsidRDefault="003E746D" w:rsidP="004E3F97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szCs w:val="22"/>
        </w:rPr>
      </w:pPr>
      <w:r w:rsidRPr="003334B9">
        <w:rPr>
          <w:b/>
          <w:szCs w:val="22"/>
        </w:rPr>
        <w:t xml:space="preserve">DOBOZ </w:t>
      </w:r>
    </w:p>
    <w:p w14:paraId="254396FA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2D03B6E9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028CC411" w14:textId="77777777" w:rsidR="004E3F97" w:rsidRPr="003334B9" w:rsidRDefault="004E3F97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3334B9">
        <w:rPr>
          <w:b/>
          <w:szCs w:val="22"/>
        </w:rPr>
        <w:t>1.</w:t>
      </w:r>
      <w:r w:rsidRPr="003334B9">
        <w:rPr>
          <w:b/>
          <w:szCs w:val="22"/>
        </w:rPr>
        <w:tab/>
        <w:t>A GYÓGYSZER NEVE</w:t>
      </w:r>
    </w:p>
    <w:p w14:paraId="6D4A7539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00C3A2A8" w14:textId="7FCFDC28" w:rsidR="00D55281" w:rsidRPr="00A563E2" w:rsidRDefault="00D55281" w:rsidP="00D55281">
      <w:pPr>
        <w:widowControl w:val="0"/>
        <w:suppressAutoHyphens w:val="0"/>
        <w:spacing w:line="240" w:lineRule="auto"/>
        <w:rPr>
          <w:b/>
          <w:bCs/>
          <w:szCs w:val="22"/>
        </w:rPr>
      </w:pPr>
      <w:r w:rsidRPr="00A563E2">
        <w:rPr>
          <w:b/>
          <w:bCs/>
          <w:szCs w:val="22"/>
        </w:rPr>
        <w:t xml:space="preserve">Amlodipin/Valsartan 1 A Pharma </w:t>
      </w:r>
      <w:r w:rsidR="00E51825">
        <w:rPr>
          <w:b/>
          <w:bCs/>
          <w:szCs w:val="22"/>
        </w:rPr>
        <w:t>5</w:t>
      </w:r>
      <w:r w:rsidRPr="00A563E2">
        <w:rPr>
          <w:b/>
          <w:bCs/>
          <w:szCs w:val="22"/>
        </w:rPr>
        <w:t> mg/160 mg filmtabletta</w:t>
      </w:r>
    </w:p>
    <w:p w14:paraId="350B6CB4" w14:textId="77777777" w:rsidR="004E3F97" w:rsidRPr="003334B9" w:rsidRDefault="004E3F97" w:rsidP="004E3F97">
      <w:pPr>
        <w:widowControl w:val="0"/>
        <w:suppressAutoHyphens w:val="0"/>
        <w:spacing w:line="240" w:lineRule="auto"/>
        <w:rPr>
          <w:bCs/>
          <w:szCs w:val="22"/>
        </w:rPr>
      </w:pPr>
    </w:p>
    <w:p w14:paraId="1256026C" w14:textId="24B0A9F4" w:rsidR="004E3F97" w:rsidRPr="003334B9" w:rsidRDefault="004E3F97" w:rsidP="004E3F97">
      <w:pPr>
        <w:widowControl w:val="0"/>
        <w:suppressAutoHyphens w:val="0"/>
        <w:spacing w:line="240" w:lineRule="auto"/>
        <w:rPr>
          <w:szCs w:val="22"/>
        </w:rPr>
      </w:pPr>
      <w:r w:rsidRPr="003334B9">
        <w:rPr>
          <w:szCs w:val="22"/>
        </w:rPr>
        <w:t>amlodipin/valzartán</w:t>
      </w:r>
    </w:p>
    <w:p w14:paraId="08A79239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1FA155E6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0B690D15" w14:textId="77777777" w:rsidR="004E3F97" w:rsidRPr="003334B9" w:rsidRDefault="004E3F97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3334B9">
        <w:rPr>
          <w:b/>
          <w:szCs w:val="22"/>
        </w:rPr>
        <w:t>2.</w:t>
      </w:r>
      <w:r w:rsidRPr="003334B9">
        <w:rPr>
          <w:b/>
          <w:szCs w:val="22"/>
        </w:rPr>
        <w:tab/>
        <w:t>HATÓANYAG(OK) MEGNEVEZÉSE</w:t>
      </w:r>
    </w:p>
    <w:p w14:paraId="58279EC4" w14:textId="77777777" w:rsidR="004E3F97" w:rsidRPr="003334B9" w:rsidRDefault="004E3F97" w:rsidP="004E3F97">
      <w:pPr>
        <w:tabs>
          <w:tab w:val="left" w:pos="567"/>
        </w:tabs>
        <w:suppressAutoHyphens w:val="0"/>
        <w:spacing w:line="240" w:lineRule="auto"/>
        <w:rPr>
          <w:rFonts w:eastAsia="SimSun"/>
          <w:snapToGrid w:val="0"/>
          <w:szCs w:val="22"/>
          <w:lang w:eastAsia="zh-CN"/>
        </w:rPr>
      </w:pPr>
    </w:p>
    <w:p w14:paraId="169749F4" w14:textId="77777777" w:rsidR="00A563E2" w:rsidRPr="007A6D43" w:rsidRDefault="00A563E2" w:rsidP="00A563E2">
      <w:pPr>
        <w:tabs>
          <w:tab w:val="left" w:pos="567"/>
        </w:tabs>
        <w:suppressAutoHyphens w:val="0"/>
        <w:spacing w:line="240" w:lineRule="auto"/>
        <w:rPr>
          <w:rFonts w:eastAsia="SimSun"/>
          <w:snapToGrid w:val="0"/>
          <w:szCs w:val="22"/>
          <w:lang w:eastAsia="zh-CN"/>
        </w:rPr>
      </w:pPr>
      <w:r w:rsidRPr="009A0ED7">
        <w:rPr>
          <w:rFonts w:eastAsia="SimSun"/>
          <w:snapToGrid w:val="0"/>
          <w:szCs w:val="22"/>
          <w:lang w:eastAsia="zh-CN"/>
        </w:rPr>
        <w:t>Hatóanyag</w:t>
      </w:r>
      <w:r w:rsidRPr="007A6D43">
        <w:rPr>
          <w:rFonts w:eastAsia="SimSun"/>
          <w:snapToGrid w:val="0"/>
          <w:szCs w:val="22"/>
          <w:lang w:eastAsia="zh-CN"/>
        </w:rPr>
        <w:t>ok:</w:t>
      </w:r>
    </w:p>
    <w:p w14:paraId="65146095" w14:textId="343B18E0" w:rsidR="00784943" w:rsidRPr="003334B9" w:rsidRDefault="00E51825" w:rsidP="00784943">
      <w:pPr>
        <w:widowControl w:val="0"/>
        <w:suppressAutoHyphens w:val="0"/>
        <w:spacing w:line="240" w:lineRule="auto"/>
        <w:rPr>
          <w:szCs w:val="22"/>
        </w:rPr>
      </w:pPr>
      <w:r>
        <w:rPr>
          <w:szCs w:val="22"/>
        </w:rPr>
        <w:t>5</w:t>
      </w:r>
      <w:r w:rsidR="00784943" w:rsidRPr="003334B9">
        <w:rPr>
          <w:szCs w:val="22"/>
        </w:rPr>
        <w:t> mg amlodipint (amlodipin-bezilát formájában) és 160 mg valzartánt tartalmaz filmtablettánként.</w:t>
      </w:r>
    </w:p>
    <w:p w14:paraId="56BA2065" w14:textId="77777777" w:rsidR="004E3F97" w:rsidRPr="003334B9" w:rsidRDefault="004E3F97" w:rsidP="004E3F97">
      <w:pPr>
        <w:widowControl w:val="0"/>
        <w:suppressAutoHyphens w:val="0"/>
        <w:spacing w:line="240" w:lineRule="auto"/>
        <w:rPr>
          <w:szCs w:val="22"/>
        </w:rPr>
      </w:pPr>
    </w:p>
    <w:p w14:paraId="3D79B81B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0198AF7E" w14:textId="77777777" w:rsidR="004E3F97" w:rsidRPr="003334B9" w:rsidRDefault="004E3F97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3334B9">
        <w:rPr>
          <w:b/>
          <w:szCs w:val="22"/>
        </w:rPr>
        <w:t>3.</w:t>
      </w:r>
      <w:r w:rsidRPr="003334B9">
        <w:rPr>
          <w:b/>
          <w:szCs w:val="22"/>
        </w:rPr>
        <w:tab/>
        <w:t>SEGÉDANYAGOK FELSOROLÁSA</w:t>
      </w:r>
    </w:p>
    <w:p w14:paraId="5991136B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2DA2D4E1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5ACD74FB" w14:textId="77777777" w:rsidR="004E3F97" w:rsidRPr="003334B9" w:rsidRDefault="004E3F97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3334B9">
        <w:rPr>
          <w:b/>
          <w:szCs w:val="22"/>
        </w:rPr>
        <w:t>4.</w:t>
      </w:r>
      <w:r w:rsidRPr="003334B9">
        <w:rPr>
          <w:b/>
          <w:szCs w:val="22"/>
        </w:rPr>
        <w:tab/>
        <w:t>GYÓGYSZERFORMA ÉS TARTALOM</w:t>
      </w:r>
    </w:p>
    <w:p w14:paraId="170DB8B2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047353A4" w14:textId="2ADF9A14" w:rsidR="004E3F97" w:rsidRPr="003E746D" w:rsidRDefault="003E746D" w:rsidP="003E746D">
      <w:pPr>
        <w:tabs>
          <w:tab w:val="left" w:pos="567"/>
        </w:tabs>
        <w:suppressAutoHyphens w:val="0"/>
        <w:rPr>
          <w:szCs w:val="22"/>
          <w:highlight w:val="lightGray"/>
          <w14:ligatures w14:val="standardContextual"/>
        </w:rPr>
      </w:pPr>
      <w:r>
        <w:rPr>
          <w:szCs w:val="22"/>
          <w:highlight w:val="lightGray"/>
          <w14:ligatures w14:val="standardContextual"/>
        </w:rPr>
        <w:t>F</w:t>
      </w:r>
      <w:r w:rsidR="004E3F97" w:rsidRPr="003E746D">
        <w:rPr>
          <w:szCs w:val="22"/>
          <w:highlight w:val="lightGray"/>
          <w14:ligatures w14:val="standardContextual"/>
        </w:rPr>
        <w:t>ilmtabletta</w:t>
      </w:r>
    </w:p>
    <w:p w14:paraId="575C7F49" w14:textId="77777777" w:rsidR="004E3F97" w:rsidRPr="00217209" w:rsidRDefault="004E3F97" w:rsidP="004E3F97">
      <w:pPr>
        <w:spacing w:line="240" w:lineRule="auto"/>
        <w:rPr>
          <w:szCs w:val="22"/>
        </w:rPr>
      </w:pPr>
    </w:p>
    <w:p w14:paraId="48F99B2A" w14:textId="77777777" w:rsidR="00784943" w:rsidRPr="00217209" w:rsidRDefault="00784943" w:rsidP="00784943">
      <w:pPr>
        <w:pStyle w:val="Default"/>
        <w:rPr>
          <w:sz w:val="22"/>
          <w:szCs w:val="22"/>
          <w:lang w:val="hu-HU"/>
        </w:rPr>
      </w:pPr>
      <w:r w:rsidRPr="00217209">
        <w:rPr>
          <w:sz w:val="22"/>
          <w:szCs w:val="22"/>
          <w:lang w:val="hu-HU"/>
        </w:rPr>
        <w:t>28 db filmtabletta</w:t>
      </w:r>
    </w:p>
    <w:p w14:paraId="2AC26C02" w14:textId="77777777" w:rsidR="00784943" w:rsidRPr="003E746D" w:rsidRDefault="00784943" w:rsidP="003E746D">
      <w:pPr>
        <w:tabs>
          <w:tab w:val="left" w:pos="567"/>
        </w:tabs>
        <w:suppressAutoHyphens w:val="0"/>
        <w:rPr>
          <w:szCs w:val="22"/>
          <w:highlight w:val="lightGray"/>
          <w14:ligatures w14:val="standardContextual"/>
        </w:rPr>
      </w:pPr>
      <w:r w:rsidRPr="003E746D">
        <w:rPr>
          <w:szCs w:val="22"/>
          <w:highlight w:val="lightGray"/>
          <w14:ligatures w14:val="standardContextual"/>
        </w:rPr>
        <w:t>30 db filmtabletta</w:t>
      </w:r>
    </w:p>
    <w:p w14:paraId="15106083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305348FF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13C2017A" w14:textId="77777777" w:rsidR="003E746D" w:rsidRPr="003E746D" w:rsidRDefault="003E746D" w:rsidP="003E74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left="567" w:hanging="567"/>
        <w:outlineLvl w:val="0"/>
        <w:rPr>
          <w:b/>
          <w:bCs/>
          <w:szCs w:val="22"/>
          <w14:ligatures w14:val="standardContextual"/>
        </w:rPr>
      </w:pPr>
      <w:r w:rsidRPr="003E746D">
        <w:rPr>
          <w:b/>
          <w:bCs/>
          <w:szCs w:val="22"/>
          <w14:ligatures w14:val="standardContextual"/>
        </w:rPr>
        <w:t>5.</w:t>
      </w:r>
      <w:r w:rsidRPr="003E746D">
        <w:rPr>
          <w:b/>
          <w:bCs/>
          <w:szCs w:val="22"/>
          <w14:ligatures w14:val="standardContextual"/>
        </w:rPr>
        <w:tab/>
        <w:t>AZ ALKALMAZÁSSAL KAPCSOLATOS TUDNIVALÓK ÉS AZ ALKALMAZÁS MÓDJA(I)</w:t>
      </w:r>
    </w:p>
    <w:p w14:paraId="372FCB24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66985B8F" w14:textId="77777777" w:rsidR="00344A92" w:rsidRPr="003334B9" w:rsidRDefault="00344A92" w:rsidP="00344A92">
      <w:pPr>
        <w:spacing w:line="240" w:lineRule="auto"/>
        <w:rPr>
          <w:szCs w:val="22"/>
        </w:rPr>
      </w:pPr>
      <w:r w:rsidRPr="003334B9">
        <w:rPr>
          <w:szCs w:val="22"/>
        </w:rPr>
        <w:t>Használat előtt olvassa el a mellékelt betegtájékoztatót!</w:t>
      </w:r>
    </w:p>
    <w:p w14:paraId="0867C471" w14:textId="77777777" w:rsidR="003334B9" w:rsidRPr="003334B9" w:rsidRDefault="003334B9" w:rsidP="004E3F97">
      <w:pPr>
        <w:spacing w:line="240" w:lineRule="auto"/>
        <w:rPr>
          <w:szCs w:val="22"/>
        </w:rPr>
      </w:pPr>
    </w:p>
    <w:p w14:paraId="3F90E2DE" w14:textId="5F317BD0" w:rsidR="004E3F97" w:rsidRPr="003334B9" w:rsidRDefault="004E3F97" w:rsidP="004E3F97">
      <w:pPr>
        <w:spacing w:line="240" w:lineRule="auto"/>
        <w:rPr>
          <w:szCs w:val="22"/>
        </w:rPr>
      </w:pPr>
      <w:r w:rsidRPr="003334B9">
        <w:rPr>
          <w:szCs w:val="22"/>
        </w:rPr>
        <w:t>Szájon át történő alkalmazásra.</w:t>
      </w:r>
    </w:p>
    <w:p w14:paraId="522C16DB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0075AFFF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3DED7459" w14:textId="77777777" w:rsidR="004E3F97" w:rsidRPr="003334B9" w:rsidRDefault="004E3F97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3334B9">
        <w:rPr>
          <w:b/>
          <w:szCs w:val="22"/>
        </w:rPr>
        <w:t>6.</w:t>
      </w:r>
      <w:r w:rsidRPr="003334B9">
        <w:rPr>
          <w:b/>
          <w:szCs w:val="22"/>
        </w:rPr>
        <w:tab/>
        <w:t>KÜLÖN FIGYELMEZTETÉS, MELY SZERINT A GYÓGYSZERT GYERMEKEKTŐL ELZÁRVA KELL TARTANI</w:t>
      </w:r>
    </w:p>
    <w:p w14:paraId="59954257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4E1ED7E6" w14:textId="09CD2C4D" w:rsidR="004E3F97" w:rsidRPr="003334B9" w:rsidRDefault="004E3F97" w:rsidP="004E3F97">
      <w:pPr>
        <w:spacing w:line="240" w:lineRule="auto"/>
        <w:rPr>
          <w:szCs w:val="22"/>
        </w:rPr>
      </w:pPr>
      <w:r w:rsidRPr="003334B9">
        <w:rPr>
          <w:szCs w:val="22"/>
        </w:rPr>
        <w:t>A gyógyszer gyermekektől elzárva tartandó!</w:t>
      </w:r>
    </w:p>
    <w:p w14:paraId="104D79A9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0740F97A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62AF6FD2" w14:textId="77777777" w:rsidR="004E3F97" w:rsidRPr="003334B9" w:rsidRDefault="004E3F97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3334B9">
        <w:rPr>
          <w:b/>
          <w:szCs w:val="22"/>
        </w:rPr>
        <w:t>7.</w:t>
      </w:r>
      <w:r w:rsidRPr="003334B9">
        <w:rPr>
          <w:b/>
          <w:szCs w:val="22"/>
        </w:rPr>
        <w:tab/>
        <w:t>TOVÁBBI FIGYELMEZTETÉS(EK), AMENNYIBEN SZÜKSÉGES</w:t>
      </w:r>
    </w:p>
    <w:p w14:paraId="7F61B575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627B5877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30FDBCF3" w14:textId="77777777" w:rsidR="004E3F97" w:rsidRPr="003334B9" w:rsidRDefault="004E3F97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3334B9">
        <w:rPr>
          <w:b/>
          <w:szCs w:val="22"/>
        </w:rPr>
        <w:t>8.</w:t>
      </w:r>
      <w:r w:rsidRPr="003334B9">
        <w:rPr>
          <w:b/>
          <w:szCs w:val="22"/>
        </w:rPr>
        <w:tab/>
        <w:t>LEJÁRATI IDŐ</w:t>
      </w:r>
    </w:p>
    <w:p w14:paraId="11468973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5A13CC14" w14:textId="4B898F10" w:rsidR="004E3F97" w:rsidRPr="003334B9" w:rsidRDefault="004E3F97" w:rsidP="004E3F97">
      <w:pPr>
        <w:tabs>
          <w:tab w:val="left" w:pos="5236"/>
        </w:tabs>
        <w:spacing w:line="240" w:lineRule="auto"/>
        <w:rPr>
          <w:szCs w:val="22"/>
        </w:rPr>
      </w:pPr>
      <w:r w:rsidRPr="003334B9">
        <w:rPr>
          <w:szCs w:val="22"/>
        </w:rPr>
        <w:t>Felh</w:t>
      </w:r>
      <w:r w:rsidR="00A3390A">
        <w:rPr>
          <w:szCs w:val="22"/>
        </w:rPr>
        <w:t>asználható</w:t>
      </w:r>
      <w:r w:rsidRPr="003334B9">
        <w:rPr>
          <w:szCs w:val="22"/>
        </w:rPr>
        <w:t>:</w:t>
      </w:r>
    </w:p>
    <w:p w14:paraId="44890A29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58579A24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33C1295A" w14:textId="77777777" w:rsidR="004E3F97" w:rsidRPr="003334B9" w:rsidRDefault="004E3F97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3334B9">
        <w:rPr>
          <w:b/>
          <w:szCs w:val="22"/>
        </w:rPr>
        <w:t>9.</w:t>
      </w:r>
      <w:r w:rsidRPr="003334B9">
        <w:rPr>
          <w:b/>
          <w:szCs w:val="22"/>
        </w:rPr>
        <w:tab/>
        <w:t>KÜLÖNLEGES TÁROLÁSI ELŐÍRÁSOK</w:t>
      </w:r>
    </w:p>
    <w:p w14:paraId="145C261C" w14:textId="77777777" w:rsidR="004E3F97" w:rsidRPr="003334B9" w:rsidRDefault="004E3F97" w:rsidP="004E3F97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</w:p>
    <w:p w14:paraId="6478DBC6" w14:textId="7742466E" w:rsidR="009A7467" w:rsidRDefault="009A7467" w:rsidP="004E3F97">
      <w:pPr>
        <w:suppressAutoHyphens w:val="0"/>
        <w:autoSpaceDE w:val="0"/>
        <w:autoSpaceDN w:val="0"/>
        <w:adjustRightInd w:val="0"/>
        <w:spacing w:line="240" w:lineRule="auto"/>
        <w:rPr>
          <w:iCs/>
          <w:szCs w:val="22"/>
        </w:rPr>
      </w:pPr>
      <w:r w:rsidRPr="00BC7F99">
        <w:rPr>
          <w:iCs/>
          <w:szCs w:val="22"/>
          <w:highlight w:val="lightGray"/>
        </w:rPr>
        <w:t>PVC/PVDC//</w:t>
      </w:r>
      <w:proofErr w:type="spellStart"/>
      <w:r w:rsidRPr="00BC7F99">
        <w:rPr>
          <w:iCs/>
          <w:szCs w:val="22"/>
          <w:highlight w:val="lightGray"/>
        </w:rPr>
        <w:t>Al</w:t>
      </w:r>
      <w:proofErr w:type="spellEnd"/>
      <w:r w:rsidRPr="00BC7F99">
        <w:rPr>
          <w:iCs/>
          <w:szCs w:val="22"/>
          <w:highlight w:val="lightGray"/>
        </w:rPr>
        <w:t xml:space="preserve"> buborékcsomagolás esetén:</w:t>
      </w:r>
    </w:p>
    <w:p w14:paraId="2E2EAD6E" w14:textId="37DD84B0" w:rsidR="004E3F97" w:rsidRPr="003334B9" w:rsidRDefault="004E3F97" w:rsidP="004E3F97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3334B9">
        <w:rPr>
          <w:szCs w:val="22"/>
        </w:rPr>
        <w:t xml:space="preserve">Legfeljebb </w:t>
      </w:r>
      <w:r w:rsidR="00344A92" w:rsidRPr="003334B9">
        <w:rPr>
          <w:szCs w:val="22"/>
        </w:rPr>
        <w:t>25</w:t>
      </w:r>
      <w:r w:rsidR="00A3390A">
        <w:rPr>
          <w:szCs w:val="22"/>
        </w:rPr>
        <w:t> </w:t>
      </w:r>
      <w:r w:rsidRPr="003334B9">
        <w:rPr>
          <w:szCs w:val="22"/>
        </w:rPr>
        <w:t>°C-</w:t>
      </w:r>
      <w:proofErr w:type="spellStart"/>
      <w:r w:rsidRPr="003334B9">
        <w:rPr>
          <w:szCs w:val="22"/>
        </w:rPr>
        <w:t>on</w:t>
      </w:r>
      <w:proofErr w:type="spellEnd"/>
      <w:r w:rsidRPr="003334B9">
        <w:rPr>
          <w:szCs w:val="22"/>
        </w:rPr>
        <w:t xml:space="preserve"> tárolandó.</w:t>
      </w:r>
    </w:p>
    <w:p w14:paraId="1926D34A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01846D04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5056EF98" w14:textId="77777777" w:rsidR="004E3F97" w:rsidRPr="003334B9" w:rsidRDefault="004E3F97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3334B9">
        <w:rPr>
          <w:b/>
          <w:szCs w:val="22"/>
        </w:rPr>
        <w:t>10.</w:t>
      </w:r>
      <w:r w:rsidRPr="003334B9">
        <w:rPr>
          <w:b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32327C74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55DD3219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21D7DF9F" w14:textId="77777777" w:rsidR="004E3F97" w:rsidRPr="003334B9" w:rsidRDefault="004E3F97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3334B9">
        <w:rPr>
          <w:b/>
          <w:szCs w:val="22"/>
        </w:rPr>
        <w:t>11.</w:t>
      </w:r>
      <w:r w:rsidRPr="003334B9">
        <w:rPr>
          <w:b/>
          <w:szCs w:val="22"/>
        </w:rPr>
        <w:tab/>
        <w:t>A FORGALOMBA HOZATALI ENGEDÉLY JOGOSULTJÁNAK NEVE ÉS CÍME</w:t>
      </w:r>
    </w:p>
    <w:p w14:paraId="71AA97DF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1DE3C2EF" w14:textId="77777777" w:rsidR="00A563E2" w:rsidRPr="00F74732" w:rsidRDefault="00A563E2" w:rsidP="00A563E2">
      <w:pPr>
        <w:spacing w:line="240" w:lineRule="auto"/>
        <w:rPr>
          <w:szCs w:val="22"/>
          <w:lang w:val="it-IT"/>
        </w:rPr>
      </w:pPr>
      <w:r w:rsidRPr="00F74732">
        <w:rPr>
          <w:szCs w:val="22"/>
          <w:lang w:val="it-IT"/>
        </w:rPr>
        <w:t>A forgalomba hozatali engedély jogosultja:</w:t>
      </w:r>
    </w:p>
    <w:p w14:paraId="6717540A" w14:textId="5170DE10" w:rsidR="004D1B66" w:rsidRPr="003334B9" w:rsidRDefault="004D1B66" w:rsidP="004D1B66">
      <w:pPr>
        <w:spacing w:line="240" w:lineRule="auto"/>
        <w:rPr>
          <w:szCs w:val="22"/>
        </w:rPr>
      </w:pPr>
      <w:r w:rsidRPr="003334B9">
        <w:rPr>
          <w:szCs w:val="22"/>
        </w:rPr>
        <w:t>1 A Pharma GmbH</w:t>
      </w:r>
    </w:p>
    <w:p w14:paraId="04FFF77A" w14:textId="77777777" w:rsidR="004D1B66" w:rsidRPr="003334B9" w:rsidRDefault="004D1B66" w:rsidP="004D1B66">
      <w:pPr>
        <w:spacing w:line="240" w:lineRule="auto"/>
        <w:rPr>
          <w:szCs w:val="22"/>
        </w:rPr>
      </w:pPr>
      <w:r w:rsidRPr="003334B9">
        <w:rPr>
          <w:szCs w:val="22"/>
        </w:rPr>
        <w:t>Industriestraße 18</w:t>
      </w:r>
    </w:p>
    <w:p w14:paraId="6AC5AFC0" w14:textId="77777777" w:rsidR="004D1B66" w:rsidRPr="003334B9" w:rsidRDefault="004D1B66" w:rsidP="004D1B66">
      <w:pPr>
        <w:spacing w:line="240" w:lineRule="auto"/>
        <w:rPr>
          <w:szCs w:val="22"/>
        </w:rPr>
      </w:pPr>
      <w:r w:rsidRPr="003334B9">
        <w:rPr>
          <w:szCs w:val="22"/>
        </w:rPr>
        <w:t>83607 Holzkirchen</w:t>
      </w:r>
    </w:p>
    <w:p w14:paraId="3CF44DF0" w14:textId="311B0E9A" w:rsidR="004D1B66" w:rsidRPr="003334B9" w:rsidRDefault="004D1B66" w:rsidP="004D1B66">
      <w:pPr>
        <w:spacing w:line="240" w:lineRule="auto"/>
        <w:rPr>
          <w:szCs w:val="22"/>
        </w:rPr>
      </w:pPr>
      <w:r w:rsidRPr="003334B9">
        <w:rPr>
          <w:szCs w:val="22"/>
        </w:rPr>
        <w:t>Németország</w:t>
      </w:r>
    </w:p>
    <w:p w14:paraId="5EA6D2A7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40EC4C86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4440942F" w14:textId="77777777" w:rsidR="004E3F97" w:rsidRPr="003334B9" w:rsidRDefault="004E3F97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3334B9">
        <w:rPr>
          <w:b/>
          <w:szCs w:val="22"/>
        </w:rPr>
        <w:t>12.</w:t>
      </w:r>
      <w:r w:rsidRPr="003334B9">
        <w:rPr>
          <w:b/>
          <w:szCs w:val="22"/>
        </w:rPr>
        <w:tab/>
        <w:t>A FORGALOMBA HOZATALI ENGEDÉLY SZÁMA(I)</w:t>
      </w:r>
    </w:p>
    <w:p w14:paraId="32F32E9F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76E60089" w14:textId="77777777" w:rsidR="00000DB8" w:rsidRPr="00000DB8" w:rsidRDefault="00000DB8" w:rsidP="00000DB8">
      <w:pPr>
        <w:rPr>
          <w:highlight w:val="lightGray"/>
        </w:rPr>
      </w:pPr>
      <w:r>
        <w:t>OGYI-T-24816/05</w:t>
      </w:r>
      <w:r>
        <w:tab/>
      </w:r>
      <w:r w:rsidRPr="00000DB8">
        <w:rPr>
          <w:highlight w:val="lightGray"/>
        </w:rPr>
        <w:t>28×</w:t>
      </w:r>
      <w:r w:rsidRPr="00000DB8">
        <w:rPr>
          <w:highlight w:val="lightGray"/>
        </w:rPr>
        <w:tab/>
        <w:t>PVC/PVDC//</w:t>
      </w:r>
      <w:proofErr w:type="spellStart"/>
      <w:r w:rsidRPr="00000DB8">
        <w:rPr>
          <w:highlight w:val="lightGray"/>
        </w:rPr>
        <w:t>Al</w:t>
      </w:r>
      <w:proofErr w:type="spellEnd"/>
      <w:r w:rsidRPr="00000DB8">
        <w:rPr>
          <w:highlight w:val="lightGray"/>
        </w:rPr>
        <w:t xml:space="preserve"> buborékcsomagolásban</w:t>
      </w:r>
    </w:p>
    <w:p w14:paraId="70AF9083" w14:textId="77777777" w:rsidR="00000DB8" w:rsidRPr="00000DB8" w:rsidRDefault="00000DB8" w:rsidP="00000DB8">
      <w:pPr>
        <w:rPr>
          <w:highlight w:val="lightGray"/>
        </w:rPr>
      </w:pPr>
      <w:r w:rsidRPr="00000DB8">
        <w:rPr>
          <w:highlight w:val="lightGray"/>
        </w:rPr>
        <w:t>OGYI-T-24816/06</w:t>
      </w:r>
      <w:r w:rsidRPr="00000DB8">
        <w:rPr>
          <w:highlight w:val="lightGray"/>
        </w:rPr>
        <w:tab/>
        <w:t>28×</w:t>
      </w:r>
      <w:r w:rsidRPr="00000DB8">
        <w:rPr>
          <w:highlight w:val="lightGray"/>
        </w:rPr>
        <w:tab/>
        <w:t>OPA/</w:t>
      </w:r>
      <w:proofErr w:type="spellStart"/>
      <w:r w:rsidRPr="00000DB8">
        <w:rPr>
          <w:highlight w:val="lightGray"/>
        </w:rPr>
        <w:t>Al</w:t>
      </w:r>
      <w:proofErr w:type="spellEnd"/>
      <w:r w:rsidRPr="00000DB8">
        <w:rPr>
          <w:highlight w:val="lightGray"/>
        </w:rPr>
        <w:t>/PVC//</w:t>
      </w:r>
      <w:proofErr w:type="spellStart"/>
      <w:r w:rsidRPr="00000DB8">
        <w:rPr>
          <w:highlight w:val="lightGray"/>
        </w:rPr>
        <w:t>Al</w:t>
      </w:r>
      <w:proofErr w:type="spellEnd"/>
      <w:r w:rsidRPr="00000DB8">
        <w:rPr>
          <w:highlight w:val="lightGray"/>
        </w:rPr>
        <w:t xml:space="preserve"> buborékcsomagolásban</w:t>
      </w:r>
    </w:p>
    <w:p w14:paraId="1A47DE77" w14:textId="77777777" w:rsidR="00000DB8" w:rsidRPr="00000DB8" w:rsidRDefault="00000DB8" w:rsidP="00000DB8">
      <w:pPr>
        <w:rPr>
          <w:highlight w:val="lightGray"/>
        </w:rPr>
      </w:pPr>
      <w:r w:rsidRPr="00000DB8">
        <w:rPr>
          <w:highlight w:val="lightGray"/>
        </w:rPr>
        <w:t>OGYI-T-24816/07</w:t>
      </w:r>
      <w:r w:rsidRPr="00000DB8">
        <w:rPr>
          <w:highlight w:val="lightGray"/>
        </w:rPr>
        <w:tab/>
        <w:t>30×</w:t>
      </w:r>
      <w:r w:rsidRPr="00000DB8">
        <w:rPr>
          <w:highlight w:val="lightGray"/>
        </w:rPr>
        <w:tab/>
        <w:t>PVC/PVDC//</w:t>
      </w:r>
      <w:proofErr w:type="spellStart"/>
      <w:r w:rsidRPr="00000DB8">
        <w:rPr>
          <w:highlight w:val="lightGray"/>
        </w:rPr>
        <w:t>Al</w:t>
      </w:r>
      <w:proofErr w:type="spellEnd"/>
      <w:r w:rsidRPr="00000DB8">
        <w:rPr>
          <w:highlight w:val="lightGray"/>
        </w:rPr>
        <w:t xml:space="preserve"> buborékcsomagolásban</w:t>
      </w:r>
    </w:p>
    <w:p w14:paraId="522E2BDC" w14:textId="77777777" w:rsidR="00000DB8" w:rsidRDefault="00000DB8" w:rsidP="00000DB8">
      <w:r w:rsidRPr="00000DB8">
        <w:rPr>
          <w:highlight w:val="lightGray"/>
        </w:rPr>
        <w:t>OGYI-T-24816/08</w:t>
      </w:r>
      <w:r w:rsidRPr="00000DB8">
        <w:rPr>
          <w:highlight w:val="lightGray"/>
        </w:rPr>
        <w:tab/>
        <w:t>30×</w:t>
      </w:r>
      <w:r w:rsidRPr="00000DB8">
        <w:rPr>
          <w:highlight w:val="lightGray"/>
        </w:rPr>
        <w:tab/>
        <w:t>OPA/</w:t>
      </w:r>
      <w:proofErr w:type="spellStart"/>
      <w:r w:rsidRPr="00000DB8">
        <w:rPr>
          <w:highlight w:val="lightGray"/>
        </w:rPr>
        <w:t>Al</w:t>
      </w:r>
      <w:proofErr w:type="spellEnd"/>
      <w:r w:rsidRPr="00000DB8">
        <w:rPr>
          <w:highlight w:val="lightGray"/>
        </w:rPr>
        <w:t>/PVC//</w:t>
      </w:r>
      <w:proofErr w:type="spellStart"/>
      <w:r w:rsidRPr="00000DB8">
        <w:rPr>
          <w:highlight w:val="lightGray"/>
        </w:rPr>
        <w:t>Al</w:t>
      </w:r>
      <w:proofErr w:type="spellEnd"/>
      <w:r w:rsidRPr="00000DB8">
        <w:rPr>
          <w:highlight w:val="lightGray"/>
        </w:rPr>
        <w:t xml:space="preserve"> buborékcsomagolásban</w:t>
      </w:r>
    </w:p>
    <w:p w14:paraId="029198F4" w14:textId="17C05316" w:rsidR="00A563E2" w:rsidRDefault="00A563E2" w:rsidP="004E3F97">
      <w:pPr>
        <w:spacing w:line="240" w:lineRule="auto"/>
        <w:rPr>
          <w:szCs w:val="22"/>
        </w:rPr>
      </w:pPr>
    </w:p>
    <w:p w14:paraId="633A301C" w14:textId="77777777" w:rsidR="003E746D" w:rsidRPr="003334B9" w:rsidRDefault="003E746D" w:rsidP="004E3F97">
      <w:pPr>
        <w:spacing w:line="240" w:lineRule="auto"/>
        <w:rPr>
          <w:szCs w:val="22"/>
        </w:rPr>
      </w:pPr>
    </w:p>
    <w:p w14:paraId="45D31390" w14:textId="77777777" w:rsidR="004E3F97" w:rsidRPr="003334B9" w:rsidRDefault="004E3F97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3334B9">
        <w:rPr>
          <w:b/>
          <w:szCs w:val="22"/>
        </w:rPr>
        <w:t>13.</w:t>
      </w:r>
      <w:r w:rsidRPr="003334B9">
        <w:rPr>
          <w:b/>
          <w:szCs w:val="22"/>
        </w:rPr>
        <w:tab/>
        <w:t>A GYÁRTÁSI TÉTEL SZÁMA</w:t>
      </w:r>
    </w:p>
    <w:p w14:paraId="4DA26722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6A5B6BCD" w14:textId="77777777" w:rsidR="004E3F97" w:rsidRPr="003334B9" w:rsidRDefault="004E3F97" w:rsidP="004E3F97">
      <w:pPr>
        <w:spacing w:line="240" w:lineRule="auto"/>
        <w:rPr>
          <w:szCs w:val="22"/>
        </w:rPr>
      </w:pPr>
      <w:r w:rsidRPr="003334B9">
        <w:rPr>
          <w:szCs w:val="22"/>
        </w:rPr>
        <w:t>Gy. sz.:</w:t>
      </w:r>
    </w:p>
    <w:p w14:paraId="50437941" w14:textId="77777777" w:rsidR="004E3F97" w:rsidRPr="003334B9" w:rsidRDefault="004E3F97" w:rsidP="004E3F97">
      <w:pPr>
        <w:spacing w:line="240" w:lineRule="auto"/>
        <w:rPr>
          <w:szCs w:val="22"/>
        </w:rPr>
      </w:pPr>
      <w:bookmarkStart w:id="0" w:name="_GoBack"/>
      <w:bookmarkEnd w:id="0"/>
    </w:p>
    <w:p w14:paraId="478F8E07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69486D18" w14:textId="77777777" w:rsidR="004E3F97" w:rsidRPr="003334B9" w:rsidRDefault="004E3F97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3334B9">
        <w:rPr>
          <w:b/>
          <w:szCs w:val="22"/>
        </w:rPr>
        <w:t>14.</w:t>
      </w:r>
      <w:r w:rsidRPr="003334B9">
        <w:rPr>
          <w:b/>
          <w:szCs w:val="22"/>
        </w:rPr>
        <w:tab/>
        <w:t>A GYÓGYSZER ÁLTALÁNOS BESOROLÁSA RENDELHETŐSÉG SZEMPONTJÁBÓL</w:t>
      </w:r>
    </w:p>
    <w:p w14:paraId="1A8E27A9" w14:textId="77777777" w:rsidR="004E3F97" w:rsidRPr="003334B9" w:rsidRDefault="004E3F97" w:rsidP="004E3F97">
      <w:pPr>
        <w:spacing w:line="240" w:lineRule="auto"/>
        <w:rPr>
          <w:szCs w:val="22"/>
        </w:rPr>
      </w:pPr>
    </w:p>
    <w:p w14:paraId="7A114CD0" w14:textId="77777777" w:rsidR="00A563E2" w:rsidRPr="007A6D43" w:rsidRDefault="00A563E2" w:rsidP="00A563E2">
      <w:pPr>
        <w:spacing w:line="240" w:lineRule="auto"/>
        <w:rPr>
          <w:szCs w:val="22"/>
        </w:rPr>
      </w:pPr>
      <w:r w:rsidRPr="007A6D43">
        <w:rPr>
          <w:szCs w:val="22"/>
        </w:rPr>
        <w:t>Orvosi rendelvényhez kötött gyógyszer (V).</w:t>
      </w:r>
    </w:p>
    <w:p w14:paraId="63A1A96E" w14:textId="77777777" w:rsidR="004E3F97" w:rsidRDefault="004E3F97" w:rsidP="004E3F97">
      <w:pPr>
        <w:spacing w:line="240" w:lineRule="auto"/>
        <w:rPr>
          <w:szCs w:val="22"/>
        </w:rPr>
      </w:pPr>
    </w:p>
    <w:p w14:paraId="05BED5B0" w14:textId="77777777" w:rsidR="00A563E2" w:rsidRPr="003334B9" w:rsidRDefault="00A563E2" w:rsidP="004E3F97">
      <w:pPr>
        <w:spacing w:line="240" w:lineRule="auto"/>
        <w:rPr>
          <w:szCs w:val="22"/>
        </w:rPr>
      </w:pPr>
    </w:p>
    <w:p w14:paraId="4BEDC2D2" w14:textId="77777777" w:rsidR="004E3F97" w:rsidRPr="003334B9" w:rsidRDefault="004E3F97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3334B9">
        <w:rPr>
          <w:b/>
          <w:szCs w:val="22"/>
        </w:rPr>
        <w:t>15.</w:t>
      </w:r>
      <w:r w:rsidRPr="003334B9">
        <w:rPr>
          <w:b/>
          <w:szCs w:val="22"/>
        </w:rPr>
        <w:tab/>
        <w:t>AZ ALKALMAZÁSRA VONATKOZÓ UTASÍTÁSOK</w:t>
      </w:r>
    </w:p>
    <w:p w14:paraId="7B57C54E" w14:textId="77777777" w:rsidR="004E3F97" w:rsidRPr="003334B9" w:rsidRDefault="004E3F97" w:rsidP="004E3F97">
      <w:pPr>
        <w:spacing w:line="240" w:lineRule="auto"/>
        <w:rPr>
          <w:b/>
          <w:szCs w:val="22"/>
          <w:u w:val="single"/>
        </w:rPr>
      </w:pPr>
    </w:p>
    <w:p w14:paraId="71394B6D" w14:textId="77777777" w:rsidR="004E3F97" w:rsidRPr="003334B9" w:rsidRDefault="004E3F97" w:rsidP="004E3F97">
      <w:pPr>
        <w:spacing w:line="240" w:lineRule="auto"/>
        <w:rPr>
          <w:b/>
          <w:szCs w:val="22"/>
          <w:u w:val="single"/>
        </w:rPr>
      </w:pPr>
    </w:p>
    <w:p w14:paraId="3E0F8BCF" w14:textId="77777777" w:rsidR="004E3F97" w:rsidRPr="003334B9" w:rsidRDefault="004E3F97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szCs w:val="22"/>
        </w:rPr>
      </w:pPr>
      <w:r w:rsidRPr="003334B9">
        <w:rPr>
          <w:b/>
          <w:szCs w:val="22"/>
        </w:rPr>
        <w:t>16.</w:t>
      </w:r>
      <w:r w:rsidRPr="003334B9">
        <w:rPr>
          <w:b/>
          <w:szCs w:val="22"/>
        </w:rPr>
        <w:tab/>
        <w:t>BRAILLE ÍRÁSSAL FELTÜNTETETT INFORMÁCIÓK</w:t>
      </w:r>
    </w:p>
    <w:p w14:paraId="75735DBC" w14:textId="77777777" w:rsidR="004E3F97" w:rsidRPr="003334B9" w:rsidRDefault="004E3F97" w:rsidP="004E3F97">
      <w:pPr>
        <w:spacing w:line="240" w:lineRule="auto"/>
        <w:rPr>
          <w:b/>
          <w:szCs w:val="22"/>
          <w:u w:val="single"/>
        </w:rPr>
      </w:pPr>
    </w:p>
    <w:p w14:paraId="6F4B106C" w14:textId="79DC8211" w:rsidR="004D1B66" w:rsidRPr="003334B9" w:rsidRDefault="004D1B66" w:rsidP="004D1B66">
      <w:pPr>
        <w:tabs>
          <w:tab w:val="left" w:pos="1418"/>
        </w:tabs>
        <w:spacing w:line="240" w:lineRule="auto"/>
        <w:ind w:hanging="24"/>
        <w:rPr>
          <w:szCs w:val="22"/>
        </w:rPr>
      </w:pPr>
      <w:r w:rsidRPr="00E97A55">
        <w:rPr>
          <w:szCs w:val="22"/>
        </w:rPr>
        <w:t xml:space="preserve">Amlodipin/Valsartan 1 A Pharma </w:t>
      </w:r>
      <w:r w:rsidR="00E51825">
        <w:rPr>
          <w:szCs w:val="22"/>
        </w:rPr>
        <w:t>5</w:t>
      </w:r>
      <w:r w:rsidRPr="00E97A55">
        <w:rPr>
          <w:szCs w:val="22"/>
        </w:rPr>
        <w:t> mg/160 mg</w:t>
      </w:r>
    </w:p>
    <w:p w14:paraId="5C331D50" w14:textId="77777777" w:rsidR="004E3F97" w:rsidRPr="003334B9" w:rsidRDefault="004E3F97" w:rsidP="004E3F97">
      <w:pPr>
        <w:tabs>
          <w:tab w:val="left" w:pos="1418"/>
        </w:tabs>
        <w:spacing w:line="240" w:lineRule="auto"/>
        <w:ind w:hanging="24"/>
        <w:rPr>
          <w:szCs w:val="22"/>
        </w:rPr>
      </w:pPr>
    </w:p>
    <w:p w14:paraId="2FF860BA" w14:textId="77777777" w:rsidR="004E3F97" w:rsidRPr="003334B9" w:rsidRDefault="004E3F97" w:rsidP="004E3F97">
      <w:pPr>
        <w:tabs>
          <w:tab w:val="left" w:pos="567"/>
        </w:tabs>
        <w:suppressAutoHyphens w:val="0"/>
        <w:spacing w:line="240" w:lineRule="auto"/>
        <w:rPr>
          <w:rFonts w:eastAsia="SimSun"/>
          <w:snapToGrid w:val="0"/>
          <w:szCs w:val="22"/>
          <w:shd w:val="clear" w:color="auto" w:fill="CCCCCC"/>
          <w:lang w:eastAsia="zh-CN"/>
        </w:rPr>
      </w:pPr>
    </w:p>
    <w:p w14:paraId="66A3912A" w14:textId="77777777" w:rsidR="004E3F97" w:rsidRPr="003334B9" w:rsidRDefault="004E3F97" w:rsidP="004E3F97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hanging="1650"/>
        <w:outlineLvl w:val="0"/>
        <w:rPr>
          <w:rFonts w:eastAsia="SimSun"/>
          <w:i/>
          <w:snapToGrid w:val="0"/>
          <w:szCs w:val="22"/>
          <w:lang w:eastAsia="zh-CN"/>
        </w:rPr>
      </w:pPr>
      <w:r w:rsidRPr="003334B9">
        <w:rPr>
          <w:rFonts w:eastAsia="SimSun"/>
          <w:b/>
          <w:snapToGrid w:val="0"/>
          <w:szCs w:val="22"/>
          <w:lang w:eastAsia="zh-CN"/>
        </w:rPr>
        <w:t>EGYEDI AZONOSÍTÓ – 2D VONALKÓD</w:t>
      </w:r>
    </w:p>
    <w:p w14:paraId="2C04F10B" w14:textId="77777777" w:rsidR="004E3F97" w:rsidRDefault="004E3F97" w:rsidP="004E3F97">
      <w:pPr>
        <w:tabs>
          <w:tab w:val="left" w:pos="720"/>
        </w:tabs>
        <w:suppressAutoHyphens w:val="0"/>
        <w:spacing w:line="240" w:lineRule="auto"/>
        <w:rPr>
          <w:rFonts w:eastAsia="SimSun"/>
          <w:snapToGrid w:val="0"/>
          <w:szCs w:val="22"/>
          <w:lang w:eastAsia="zh-CN"/>
        </w:rPr>
      </w:pPr>
    </w:p>
    <w:p w14:paraId="28F8F9E0" w14:textId="77777777" w:rsidR="00A563E2" w:rsidRPr="009A0ED7" w:rsidRDefault="00A563E2" w:rsidP="00A563E2">
      <w:p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AB299C">
        <w:rPr>
          <w:szCs w:val="22"/>
          <w:highlight w:val="lightGray"/>
        </w:rPr>
        <w:t>Egyedi azonosítójú 2D vonalkóddal ellátva.</w:t>
      </w:r>
    </w:p>
    <w:p w14:paraId="2B56DD95" w14:textId="77777777" w:rsidR="00A563E2" w:rsidRDefault="00A563E2" w:rsidP="004E3F97">
      <w:pPr>
        <w:tabs>
          <w:tab w:val="left" w:pos="720"/>
        </w:tabs>
        <w:suppressAutoHyphens w:val="0"/>
        <w:spacing w:line="240" w:lineRule="auto"/>
        <w:rPr>
          <w:rFonts w:eastAsia="SimSun"/>
          <w:snapToGrid w:val="0"/>
          <w:szCs w:val="22"/>
          <w:lang w:eastAsia="zh-CN"/>
        </w:rPr>
      </w:pPr>
    </w:p>
    <w:p w14:paraId="387E2AD3" w14:textId="77777777" w:rsidR="00A563E2" w:rsidRDefault="00A563E2" w:rsidP="004E3F97">
      <w:pPr>
        <w:tabs>
          <w:tab w:val="left" w:pos="720"/>
        </w:tabs>
        <w:suppressAutoHyphens w:val="0"/>
        <w:spacing w:line="240" w:lineRule="auto"/>
        <w:rPr>
          <w:rFonts w:eastAsia="SimSun"/>
          <w:snapToGrid w:val="0"/>
          <w:szCs w:val="22"/>
          <w:lang w:eastAsia="zh-CN"/>
        </w:rPr>
      </w:pPr>
    </w:p>
    <w:p w14:paraId="7468842E" w14:textId="6364DEBC" w:rsidR="00A563E2" w:rsidRPr="00026A0F" w:rsidRDefault="00A563E2" w:rsidP="00A563E2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hanging="1650"/>
        <w:outlineLvl w:val="0"/>
        <w:rPr>
          <w:rFonts w:eastAsia="SimSun"/>
          <w:i/>
          <w:noProof/>
          <w:snapToGrid w:val="0"/>
          <w:szCs w:val="22"/>
          <w:lang w:val="en-GB" w:eastAsia="zh-CN"/>
        </w:rPr>
      </w:pPr>
      <w:r w:rsidRPr="00026A0F">
        <w:rPr>
          <w:rFonts w:eastAsia="SimSun"/>
          <w:b/>
          <w:noProof/>
          <w:snapToGrid w:val="0"/>
          <w:szCs w:val="22"/>
          <w:lang w:val="en-GB" w:eastAsia="zh-CN"/>
        </w:rPr>
        <w:t xml:space="preserve">EGYEDI AZONOSÍTÓ </w:t>
      </w:r>
      <w:r w:rsidRPr="007A6D43">
        <w:rPr>
          <w:rFonts w:eastAsia="SimSun"/>
          <w:b/>
          <w:noProof/>
          <w:snapToGrid w:val="0"/>
          <w:szCs w:val="22"/>
          <w:lang w:val="en-GB" w:eastAsia="zh-CN"/>
        </w:rPr>
        <w:t>OLVASHATÓ FORMÁTUMA</w:t>
      </w:r>
    </w:p>
    <w:p w14:paraId="68A3D803" w14:textId="77777777" w:rsidR="00A563E2" w:rsidRPr="00026A0F" w:rsidRDefault="00A563E2" w:rsidP="00A563E2">
      <w:pPr>
        <w:tabs>
          <w:tab w:val="left" w:pos="720"/>
        </w:tabs>
        <w:suppressAutoHyphens w:val="0"/>
        <w:spacing w:line="240" w:lineRule="auto"/>
        <w:rPr>
          <w:rFonts w:eastAsia="SimSun"/>
          <w:noProof/>
          <w:snapToGrid w:val="0"/>
          <w:szCs w:val="22"/>
          <w:lang w:val="en-GB" w:eastAsia="zh-CN"/>
        </w:rPr>
      </w:pPr>
    </w:p>
    <w:p w14:paraId="37A9388E" w14:textId="77777777" w:rsidR="00A563E2" w:rsidRPr="007A6D43" w:rsidRDefault="00A563E2" w:rsidP="00A563E2">
      <w:p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7A6D43">
        <w:rPr>
          <w:szCs w:val="22"/>
        </w:rPr>
        <w:t>PC:</w:t>
      </w:r>
    </w:p>
    <w:p w14:paraId="71EB826A" w14:textId="77777777" w:rsidR="00A563E2" w:rsidRPr="007A6D43" w:rsidRDefault="00A563E2" w:rsidP="00A563E2">
      <w:p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7A6D43">
        <w:rPr>
          <w:szCs w:val="22"/>
        </w:rPr>
        <w:t>SN:</w:t>
      </w:r>
    </w:p>
    <w:p w14:paraId="72B066E6" w14:textId="72F70CBF" w:rsidR="00A563E2" w:rsidRDefault="00A563E2" w:rsidP="00A563E2">
      <w:pPr>
        <w:tabs>
          <w:tab w:val="left" w:pos="720"/>
        </w:tabs>
        <w:suppressAutoHyphens w:val="0"/>
        <w:spacing w:line="240" w:lineRule="auto"/>
        <w:rPr>
          <w:rFonts w:eastAsia="SimSun"/>
          <w:snapToGrid w:val="0"/>
          <w:szCs w:val="22"/>
          <w:lang w:eastAsia="zh-CN"/>
        </w:rPr>
      </w:pPr>
      <w:r>
        <w:rPr>
          <w:szCs w:val="22"/>
        </w:rPr>
        <w:br w:type="page"/>
      </w:r>
    </w:p>
    <w:p w14:paraId="460872A7" w14:textId="72B7A83E" w:rsidR="004E3F97" w:rsidRPr="003334B9" w:rsidRDefault="004E3F97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rPr>
          <w:b/>
          <w:szCs w:val="22"/>
        </w:rPr>
      </w:pPr>
      <w:r w:rsidRPr="003334B9">
        <w:rPr>
          <w:b/>
          <w:szCs w:val="22"/>
        </w:rPr>
        <w:lastRenderedPageBreak/>
        <w:t xml:space="preserve">A BUBORÉKCSOMAGOLÁSON VAGY A </w:t>
      </w:r>
      <w:r w:rsidR="002E66DE" w:rsidRPr="003334B9">
        <w:rPr>
          <w:b/>
          <w:bCs/>
        </w:rPr>
        <w:t>FÓLIACSÍKON</w:t>
      </w:r>
      <w:r w:rsidRPr="003334B9">
        <w:rPr>
          <w:b/>
          <w:szCs w:val="22"/>
        </w:rPr>
        <w:t xml:space="preserve"> MINIMÁLISAN FELTÜNTETENDŐ ADATOK</w:t>
      </w:r>
    </w:p>
    <w:p w14:paraId="4D235A2B" w14:textId="77777777" w:rsidR="004E3F97" w:rsidRPr="003334B9" w:rsidRDefault="004E3F97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rPr>
          <w:b/>
          <w:szCs w:val="22"/>
        </w:rPr>
      </w:pPr>
    </w:p>
    <w:p w14:paraId="6046F3DE" w14:textId="4955B50B" w:rsidR="004E3F97" w:rsidRPr="003334B9" w:rsidRDefault="003E746D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rPr>
          <w:b/>
          <w:szCs w:val="22"/>
        </w:rPr>
      </w:pPr>
      <w:r w:rsidRPr="003334B9">
        <w:rPr>
          <w:b/>
          <w:szCs w:val="22"/>
        </w:rPr>
        <w:t>BUBORÉKCSOMAGOLÁS</w:t>
      </w:r>
    </w:p>
    <w:p w14:paraId="1D067A18" w14:textId="77777777" w:rsidR="004E3F97" w:rsidRPr="003334B9" w:rsidRDefault="004E3F97" w:rsidP="004E3F97">
      <w:pPr>
        <w:tabs>
          <w:tab w:val="left" w:pos="567"/>
        </w:tabs>
        <w:suppressAutoHyphens w:val="0"/>
        <w:spacing w:line="240" w:lineRule="auto"/>
        <w:rPr>
          <w:szCs w:val="22"/>
        </w:rPr>
      </w:pPr>
    </w:p>
    <w:p w14:paraId="1C86BA85" w14:textId="77777777" w:rsidR="004E3F97" w:rsidRPr="003334B9" w:rsidRDefault="004E3F97" w:rsidP="004E3F97">
      <w:pPr>
        <w:tabs>
          <w:tab w:val="left" w:pos="567"/>
        </w:tabs>
        <w:spacing w:line="240" w:lineRule="auto"/>
        <w:rPr>
          <w:szCs w:val="22"/>
        </w:rPr>
      </w:pPr>
    </w:p>
    <w:p w14:paraId="77AE44F3" w14:textId="77777777" w:rsidR="004E3F97" w:rsidRPr="003334B9" w:rsidRDefault="004E3F97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szCs w:val="22"/>
        </w:rPr>
      </w:pPr>
      <w:r w:rsidRPr="003334B9">
        <w:rPr>
          <w:b/>
          <w:szCs w:val="22"/>
        </w:rPr>
        <w:t>1.</w:t>
      </w:r>
      <w:r w:rsidRPr="003334B9">
        <w:rPr>
          <w:b/>
          <w:szCs w:val="22"/>
        </w:rPr>
        <w:tab/>
        <w:t>A GYÓGYSZER NEVE</w:t>
      </w:r>
    </w:p>
    <w:p w14:paraId="739806CD" w14:textId="77777777" w:rsidR="004E3F97" w:rsidRPr="003334B9" w:rsidRDefault="004E3F97" w:rsidP="004E3F97">
      <w:pPr>
        <w:widowControl w:val="0"/>
        <w:suppressAutoHyphens w:val="0"/>
        <w:spacing w:line="240" w:lineRule="auto"/>
        <w:rPr>
          <w:rFonts w:eastAsia="Calibri"/>
          <w:szCs w:val="22"/>
        </w:rPr>
      </w:pPr>
    </w:p>
    <w:p w14:paraId="3C13B9BE" w14:textId="57C781BF" w:rsidR="00B63049" w:rsidRPr="003E746D" w:rsidRDefault="00B63049" w:rsidP="00B63049">
      <w:pPr>
        <w:widowControl w:val="0"/>
        <w:suppressAutoHyphens w:val="0"/>
        <w:spacing w:line="240" w:lineRule="auto"/>
        <w:rPr>
          <w:b/>
          <w:bCs/>
          <w:szCs w:val="22"/>
        </w:rPr>
      </w:pPr>
      <w:r w:rsidRPr="003E746D">
        <w:rPr>
          <w:b/>
          <w:bCs/>
          <w:szCs w:val="22"/>
        </w:rPr>
        <w:t xml:space="preserve">Amlodipin/Valsartan 1 A Pharma </w:t>
      </w:r>
      <w:r w:rsidR="00E51825">
        <w:rPr>
          <w:b/>
          <w:bCs/>
          <w:szCs w:val="22"/>
        </w:rPr>
        <w:t>5</w:t>
      </w:r>
      <w:r w:rsidRPr="003E746D">
        <w:rPr>
          <w:b/>
          <w:bCs/>
          <w:szCs w:val="22"/>
        </w:rPr>
        <w:t> mg/160 mg filmtabletta</w:t>
      </w:r>
    </w:p>
    <w:p w14:paraId="5BC97CFF" w14:textId="77777777" w:rsidR="00B63049" w:rsidRPr="003334B9" w:rsidRDefault="00B63049" w:rsidP="00B63049">
      <w:pPr>
        <w:widowControl w:val="0"/>
        <w:suppressAutoHyphens w:val="0"/>
        <w:spacing w:line="240" w:lineRule="auto"/>
        <w:rPr>
          <w:bCs/>
          <w:szCs w:val="22"/>
        </w:rPr>
      </w:pPr>
    </w:p>
    <w:p w14:paraId="5BCD2DB5" w14:textId="77777777" w:rsidR="00B63049" w:rsidRPr="003334B9" w:rsidRDefault="00B63049" w:rsidP="00B63049">
      <w:pPr>
        <w:widowControl w:val="0"/>
        <w:suppressAutoHyphens w:val="0"/>
        <w:spacing w:line="240" w:lineRule="auto"/>
        <w:rPr>
          <w:szCs w:val="22"/>
        </w:rPr>
      </w:pPr>
      <w:r w:rsidRPr="003334B9">
        <w:rPr>
          <w:szCs w:val="22"/>
        </w:rPr>
        <w:t>amlodipin/valzartán</w:t>
      </w:r>
    </w:p>
    <w:p w14:paraId="6CA274F1" w14:textId="77777777" w:rsidR="004E3F97" w:rsidRPr="003334B9" w:rsidRDefault="004E3F97" w:rsidP="004E3F97">
      <w:pPr>
        <w:widowControl w:val="0"/>
        <w:suppressAutoHyphens w:val="0"/>
        <w:spacing w:line="240" w:lineRule="auto"/>
        <w:ind w:right="1100"/>
        <w:rPr>
          <w:bCs/>
          <w:szCs w:val="22"/>
        </w:rPr>
      </w:pPr>
    </w:p>
    <w:p w14:paraId="35E4D1C1" w14:textId="77777777" w:rsidR="004E3F97" w:rsidRPr="003334B9" w:rsidRDefault="004E3F97" w:rsidP="004E3F97">
      <w:pPr>
        <w:tabs>
          <w:tab w:val="left" w:pos="567"/>
        </w:tabs>
        <w:spacing w:line="240" w:lineRule="auto"/>
        <w:rPr>
          <w:szCs w:val="22"/>
        </w:rPr>
      </w:pPr>
    </w:p>
    <w:p w14:paraId="264FAF82" w14:textId="77777777" w:rsidR="004E3F97" w:rsidRPr="003334B9" w:rsidRDefault="004E3F97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szCs w:val="22"/>
        </w:rPr>
      </w:pPr>
      <w:r w:rsidRPr="003334B9">
        <w:rPr>
          <w:b/>
          <w:szCs w:val="22"/>
        </w:rPr>
        <w:t>2.</w:t>
      </w:r>
      <w:r w:rsidRPr="003334B9">
        <w:rPr>
          <w:b/>
          <w:szCs w:val="22"/>
        </w:rPr>
        <w:tab/>
        <w:t>A FORGALOMBA HOZATALI ENGEDÉLY JOGOSULTJÁNAK NEVE</w:t>
      </w:r>
    </w:p>
    <w:p w14:paraId="5A0CD243" w14:textId="77777777" w:rsidR="004E3F97" w:rsidRPr="003334B9" w:rsidRDefault="004E3F97" w:rsidP="004E3F97">
      <w:pPr>
        <w:tabs>
          <w:tab w:val="left" w:pos="567"/>
        </w:tabs>
        <w:spacing w:line="240" w:lineRule="auto"/>
        <w:rPr>
          <w:szCs w:val="22"/>
        </w:rPr>
      </w:pPr>
    </w:p>
    <w:p w14:paraId="0DA41982" w14:textId="77777777" w:rsidR="00B63049" w:rsidRPr="003334B9" w:rsidRDefault="00B63049" w:rsidP="00B63049">
      <w:pPr>
        <w:spacing w:line="240" w:lineRule="auto"/>
        <w:rPr>
          <w:szCs w:val="22"/>
        </w:rPr>
      </w:pPr>
      <w:r w:rsidRPr="003334B9">
        <w:rPr>
          <w:szCs w:val="22"/>
        </w:rPr>
        <w:t>1 A Pharma GmbH</w:t>
      </w:r>
    </w:p>
    <w:p w14:paraId="30EFF10A" w14:textId="77777777" w:rsidR="004E3F97" w:rsidRPr="003334B9" w:rsidRDefault="004E3F97" w:rsidP="004E3F97">
      <w:pPr>
        <w:tabs>
          <w:tab w:val="left" w:pos="567"/>
        </w:tabs>
        <w:spacing w:line="240" w:lineRule="auto"/>
        <w:rPr>
          <w:szCs w:val="22"/>
        </w:rPr>
      </w:pPr>
    </w:p>
    <w:p w14:paraId="7FFEE0EC" w14:textId="77777777" w:rsidR="004E3F97" w:rsidRPr="003334B9" w:rsidRDefault="004E3F97" w:rsidP="004E3F97">
      <w:pPr>
        <w:tabs>
          <w:tab w:val="left" w:pos="567"/>
        </w:tabs>
        <w:spacing w:line="240" w:lineRule="auto"/>
        <w:rPr>
          <w:szCs w:val="22"/>
        </w:rPr>
      </w:pPr>
    </w:p>
    <w:p w14:paraId="7007CB32" w14:textId="77777777" w:rsidR="004E3F97" w:rsidRPr="003334B9" w:rsidRDefault="004E3F97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szCs w:val="22"/>
        </w:rPr>
      </w:pPr>
      <w:r w:rsidRPr="003334B9">
        <w:rPr>
          <w:b/>
          <w:szCs w:val="22"/>
        </w:rPr>
        <w:t>3.</w:t>
      </w:r>
      <w:r w:rsidRPr="003334B9">
        <w:rPr>
          <w:b/>
          <w:szCs w:val="22"/>
        </w:rPr>
        <w:tab/>
        <w:t>LEJÁRATI IDŐ</w:t>
      </w:r>
    </w:p>
    <w:p w14:paraId="760B3AF7" w14:textId="77777777" w:rsidR="004E3F97" w:rsidRPr="003334B9" w:rsidRDefault="004E3F97" w:rsidP="004E3F97">
      <w:pPr>
        <w:tabs>
          <w:tab w:val="left" w:pos="567"/>
        </w:tabs>
        <w:spacing w:line="240" w:lineRule="auto"/>
        <w:rPr>
          <w:szCs w:val="22"/>
        </w:rPr>
      </w:pPr>
    </w:p>
    <w:p w14:paraId="27E21509" w14:textId="77777777" w:rsidR="004E3F97" w:rsidRPr="003334B9" w:rsidRDefault="004E3F97" w:rsidP="004E3F97">
      <w:pPr>
        <w:tabs>
          <w:tab w:val="left" w:pos="567"/>
        </w:tabs>
        <w:spacing w:line="240" w:lineRule="auto"/>
        <w:rPr>
          <w:szCs w:val="22"/>
        </w:rPr>
      </w:pPr>
      <w:r w:rsidRPr="003334B9">
        <w:rPr>
          <w:szCs w:val="22"/>
        </w:rPr>
        <w:t>Felh.:</w:t>
      </w:r>
    </w:p>
    <w:p w14:paraId="274DC520" w14:textId="77777777" w:rsidR="004E3F97" w:rsidRPr="003334B9" w:rsidRDefault="004E3F97" w:rsidP="004E3F97">
      <w:pPr>
        <w:tabs>
          <w:tab w:val="left" w:pos="567"/>
        </w:tabs>
        <w:spacing w:line="240" w:lineRule="auto"/>
        <w:rPr>
          <w:szCs w:val="22"/>
        </w:rPr>
      </w:pPr>
    </w:p>
    <w:p w14:paraId="6D9021B5" w14:textId="77777777" w:rsidR="004E3F97" w:rsidRPr="003334B9" w:rsidRDefault="004E3F97" w:rsidP="004E3F97">
      <w:pPr>
        <w:tabs>
          <w:tab w:val="left" w:pos="567"/>
        </w:tabs>
        <w:spacing w:line="240" w:lineRule="auto"/>
        <w:rPr>
          <w:szCs w:val="22"/>
        </w:rPr>
      </w:pPr>
    </w:p>
    <w:p w14:paraId="4D6A08BA" w14:textId="77777777" w:rsidR="004E3F97" w:rsidRPr="003334B9" w:rsidRDefault="004E3F97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spacing w:line="240" w:lineRule="auto"/>
        <w:ind w:left="567" w:hanging="567"/>
        <w:rPr>
          <w:b/>
          <w:szCs w:val="22"/>
        </w:rPr>
      </w:pPr>
      <w:r w:rsidRPr="003334B9">
        <w:rPr>
          <w:b/>
          <w:szCs w:val="22"/>
        </w:rPr>
        <w:t>4.</w:t>
      </w:r>
      <w:r w:rsidRPr="003334B9">
        <w:rPr>
          <w:b/>
          <w:szCs w:val="22"/>
        </w:rPr>
        <w:tab/>
        <w:t>A GYÁRTÁSI TÉTEL SZÁMA</w:t>
      </w:r>
    </w:p>
    <w:p w14:paraId="77DD97AA" w14:textId="77777777" w:rsidR="004E3F97" w:rsidRPr="003334B9" w:rsidRDefault="004E3F97" w:rsidP="004E3F97">
      <w:pPr>
        <w:tabs>
          <w:tab w:val="left" w:pos="567"/>
        </w:tabs>
        <w:spacing w:line="240" w:lineRule="auto"/>
        <w:rPr>
          <w:szCs w:val="22"/>
        </w:rPr>
      </w:pPr>
    </w:p>
    <w:p w14:paraId="0B105BA2" w14:textId="77777777" w:rsidR="004E3F97" w:rsidRPr="003334B9" w:rsidRDefault="004E3F97" w:rsidP="004E3F97">
      <w:pPr>
        <w:tabs>
          <w:tab w:val="left" w:pos="567"/>
        </w:tabs>
        <w:spacing w:line="240" w:lineRule="auto"/>
        <w:rPr>
          <w:szCs w:val="22"/>
        </w:rPr>
      </w:pPr>
      <w:r w:rsidRPr="003334B9">
        <w:rPr>
          <w:szCs w:val="22"/>
        </w:rPr>
        <w:t>Gy.sz.:</w:t>
      </w:r>
    </w:p>
    <w:p w14:paraId="0D980788" w14:textId="77777777" w:rsidR="004E3F97" w:rsidRPr="003334B9" w:rsidRDefault="004E3F97" w:rsidP="004E3F97">
      <w:pPr>
        <w:tabs>
          <w:tab w:val="left" w:pos="567"/>
        </w:tabs>
        <w:spacing w:line="240" w:lineRule="auto"/>
        <w:rPr>
          <w:szCs w:val="22"/>
        </w:rPr>
      </w:pPr>
    </w:p>
    <w:p w14:paraId="1C65B04B" w14:textId="77777777" w:rsidR="004E3F97" w:rsidRPr="003334B9" w:rsidRDefault="004E3F97" w:rsidP="004E3F97">
      <w:pPr>
        <w:tabs>
          <w:tab w:val="left" w:pos="567"/>
        </w:tabs>
        <w:spacing w:line="240" w:lineRule="auto"/>
        <w:rPr>
          <w:szCs w:val="22"/>
          <w:shd w:val="clear" w:color="auto" w:fill="FFFFFF"/>
        </w:rPr>
      </w:pPr>
    </w:p>
    <w:p w14:paraId="0428F674" w14:textId="77777777" w:rsidR="004E3F97" w:rsidRPr="003334B9" w:rsidRDefault="004E3F97" w:rsidP="004E3F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outlineLvl w:val="0"/>
        <w:rPr>
          <w:b/>
          <w:szCs w:val="22"/>
        </w:rPr>
      </w:pPr>
      <w:r w:rsidRPr="003334B9">
        <w:rPr>
          <w:b/>
          <w:szCs w:val="22"/>
        </w:rPr>
        <w:t>5.</w:t>
      </w:r>
      <w:r w:rsidRPr="003334B9">
        <w:rPr>
          <w:b/>
          <w:szCs w:val="22"/>
        </w:rPr>
        <w:tab/>
        <w:t>EGYÉB INFORMÁCIÓK</w:t>
      </w:r>
    </w:p>
    <w:p w14:paraId="32838560" w14:textId="77777777" w:rsidR="004E3F97" w:rsidRPr="003334B9" w:rsidRDefault="004E3F97" w:rsidP="004E3F97">
      <w:pPr>
        <w:tabs>
          <w:tab w:val="left" w:pos="567"/>
        </w:tabs>
        <w:spacing w:line="240" w:lineRule="auto"/>
        <w:rPr>
          <w:szCs w:val="22"/>
          <w:shd w:val="clear" w:color="auto" w:fill="FFFFFF"/>
        </w:rPr>
      </w:pPr>
    </w:p>
    <w:sectPr w:rsidR="004E3F97" w:rsidRPr="003334B9" w:rsidSect="00784943">
      <w:headerReference w:type="default" r:id="rId7"/>
      <w:footerReference w:type="default" r:id="rId8"/>
      <w:footerReference w:type="first" r:id="rId9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D245DB" w14:textId="77777777" w:rsidR="001877F7" w:rsidRDefault="001877F7" w:rsidP="004E3F97">
      <w:pPr>
        <w:spacing w:line="240" w:lineRule="auto"/>
      </w:pPr>
      <w:r>
        <w:separator/>
      </w:r>
    </w:p>
  </w:endnote>
  <w:endnote w:type="continuationSeparator" w:id="0">
    <w:p w14:paraId="24325A50" w14:textId="77777777" w:rsidR="001877F7" w:rsidRDefault="001877F7" w:rsidP="004E3F9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D766F5" w14:textId="77777777" w:rsidR="004E3F97" w:rsidRPr="00E64479" w:rsidRDefault="004E3F97" w:rsidP="007A6D43">
    <w:pPr>
      <w:pStyle w:val="llb"/>
      <w:jc w:val="center"/>
      <w:rPr>
        <w:rFonts w:ascii="Times New Roman" w:hAnsi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A8EE6C" w14:textId="739D40B2" w:rsidR="00597D5D" w:rsidRPr="00BC7F99" w:rsidRDefault="00597D5D">
    <w:pPr>
      <w:pStyle w:val="llb"/>
      <w:rPr>
        <w:rFonts w:ascii="Times New Roman" w:hAnsi="Times New Roman"/>
      </w:rPr>
    </w:pPr>
    <w:r w:rsidRPr="00BC7F99">
      <w:rPr>
        <w:rFonts w:ascii="Times New Roman" w:hAnsi="Times New Roman"/>
        <w:sz w:val="18"/>
        <w:szCs w:val="18"/>
      </w:rPr>
      <w:t>NNGYK/GYSZ/51860/2024</w:t>
    </w:r>
    <w:r w:rsidRPr="00BC7F99">
      <w:rPr>
        <w:rFonts w:ascii="Times New Roman" w:hAnsi="Times New Roman"/>
        <w:sz w:val="18"/>
        <w:szCs w:val="18"/>
      </w:rPr>
      <w:tab/>
    </w:r>
    <w:r w:rsidRPr="00BC7F99">
      <w:rPr>
        <w:rFonts w:ascii="Times New Roman" w:hAnsi="Times New Roman"/>
        <w:sz w:val="18"/>
        <w:szCs w:val="18"/>
      </w:rPr>
      <w:tab/>
    </w:r>
    <w:r w:rsidR="00000DB8">
      <w:rPr>
        <w:rFonts w:ascii="Times New Roman" w:hAnsi="Times New Roman"/>
        <w:sz w:val="18"/>
        <w:szCs w:val="18"/>
      </w:rPr>
      <w:t>2026. október 14.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D648B8" w14:textId="77777777" w:rsidR="001877F7" w:rsidRDefault="001877F7" w:rsidP="004E3F97">
      <w:pPr>
        <w:spacing w:line="240" w:lineRule="auto"/>
      </w:pPr>
      <w:r>
        <w:separator/>
      </w:r>
    </w:p>
  </w:footnote>
  <w:footnote w:type="continuationSeparator" w:id="0">
    <w:p w14:paraId="4C8D8590" w14:textId="77777777" w:rsidR="001877F7" w:rsidRDefault="001877F7" w:rsidP="004E3F9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780203" w14:textId="6DE632CE" w:rsidR="004E3F97" w:rsidRPr="00AB299C" w:rsidRDefault="004E3F97" w:rsidP="000542A0">
    <w:pPr>
      <w:pStyle w:val="lfej"/>
      <w:jc w:val="center"/>
      <w:rPr>
        <w:rFonts w:ascii="Times New Roman" w:hAnsi="Times New Roman"/>
        <w:sz w:val="18"/>
        <w:szCs w:val="18"/>
      </w:rPr>
    </w:pPr>
    <w:r w:rsidRPr="00AB299C">
      <w:rPr>
        <w:rFonts w:ascii="Times New Roman" w:hAnsi="Times New Roman"/>
        <w:sz w:val="18"/>
        <w:szCs w:val="18"/>
      </w:rPr>
      <w:fldChar w:fldCharType="begin"/>
    </w:r>
    <w:r w:rsidRPr="00AB299C">
      <w:rPr>
        <w:rFonts w:ascii="Times New Roman" w:hAnsi="Times New Roman"/>
        <w:sz w:val="18"/>
        <w:szCs w:val="18"/>
      </w:rPr>
      <w:instrText>PAGE   \* MERGEFORMAT</w:instrText>
    </w:r>
    <w:r w:rsidRPr="00AB299C">
      <w:rPr>
        <w:rFonts w:ascii="Times New Roman" w:hAnsi="Times New Roman"/>
        <w:sz w:val="18"/>
        <w:szCs w:val="18"/>
      </w:rPr>
      <w:fldChar w:fldCharType="separate"/>
    </w:r>
    <w:r w:rsidR="00000DB8">
      <w:rPr>
        <w:rFonts w:ascii="Times New Roman" w:hAnsi="Times New Roman"/>
        <w:noProof/>
        <w:sz w:val="18"/>
        <w:szCs w:val="18"/>
      </w:rPr>
      <w:t>2</w:t>
    </w:r>
    <w:r w:rsidRPr="00AB299C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4E0C74"/>
    <w:multiLevelType w:val="hybridMultilevel"/>
    <w:tmpl w:val="0F406E32"/>
    <w:lvl w:ilvl="0" w:tplc="EB967146">
      <w:start w:val="17"/>
      <w:numFmt w:val="decimal"/>
      <w:lvlText w:val="%1."/>
      <w:lvlJc w:val="left"/>
      <w:pPr>
        <w:ind w:left="144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53B75B26"/>
    <w:multiLevelType w:val="hybridMultilevel"/>
    <w:tmpl w:val="6256E55E"/>
    <w:lvl w:ilvl="0" w:tplc="E30609A6">
      <w:start w:val="17"/>
      <w:numFmt w:val="decimal"/>
      <w:lvlText w:val="%1."/>
      <w:lvlJc w:val="left"/>
      <w:pPr>
        <w:ind w:left="144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F97"/>
    <w:rsid w:val="00000DB8"/>
    <w:rsid w:val="00007C40"/>
    <w:rsid w:val="00024E6B"/>
    <w:rsid w:val="000F11A6"/>
    <w:rsid w:val="0018067F"/>
    <w:rsid w:val="001877F7"/>
    <w:rsid w:val="001F2822"/>
    <w:rsid w:val="00217209"/>
    <w:rsid w:val="002509DC"/>
    <w:rsid w:val="002D64FD"/>
    <w:rsid w:val="002E66DE"/>
    <w:rsid w:val="003334B9"/>
    <w:rsid w:val="00344755"/>
    <w:rsid w:val="00344A92"/>
    <w:rsid w:val="00373556"/>
    <w:rsid w:val="003C0CFF"/>
    <w:rsid w:val="003D6512"/>
    <w:rsid w:val="003E746D"/>
    <w:rsid w:val="004A28CD"/>
    <w:rsid w:val="004D1B66"/>
    <w:rsid w:val="004E3F97"/>
    <w:rsid w:val="004E4A04"/>
    <w:rsid w:val="00505996"/>
    <w:rsid w:val="005242EB"/>
    <w:rsid w:val="00575DF9"/>
    <w:rsid w:val="00592AC5"/>
    <w:rsid w:val="00597D5D"/>
    <w:rsid w:val="005F6FED"/>
    <w:rsid w:val="0062446F"/>
    <w:rsid w:val="006A5E9F"/>
    <w:rsid w:val="0074131B"/>
    <w:rsid w:val="00784943"/>
    <w:rsid w:val="00784E02"/>
    <w:rsid w:val="007B41F5"/>
    <w:rsid w:val="00872B64"/>
    <w:rsid w:val="00931A1B"/>
    <w:rsid w:val="0094344F"/>
    <w:rsid w:val="009A7467"/>
    <w:rsid w:val="009C20D0"/>
    <w:rsid w:val="00A305C5"/>
    <w:rsid w:val="00A3390A"/>
    <w:rsid w:val="00A42BF9"/>
    <w:rsid w:val="00A563E2"/>
    <w:rsid w:val="00A826FA"/>
    <w:rsid w:val="00B62DF0"/>
    <w:rsid w:val="00B63049"/>
    <w:rsid w:val="00B9160F"/>
    <w:rsid w:val="00B933E0"/>
    <w:rsid w:val="00BC7F99"/>
    <w:rsid w:val="00BF40EA"/>
    <w:rsid w:val="00C71E4C"/>
    <w:rsid w:val="00C81B30"/>
    <w:rsid w:val="00CA4BE4"/>
    <w:rsid w:val="00D53BB5"/>
    <w:rsid w:val="00D55281"/>
    <w:rsid w:val="00D646A8"/>
    <w:rsid w:val="00DA4F48"/>
    <w:rsid w:val="00DE5910"/>
    <w:rsid w:val="00E51825"/>
    <w:rsid w:val="00E97A55"/>
    <w:rsid w:val="00EC4D02"/>
    <w:rsid w:val="00EE5E0B"/>
    <w:rsid w:val="00F4689A"/>
    <w:rsid w:val="00FD2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E48AF"/>
  <w15:chartTrackingRefBased/>
  <w15:docId w15:val="{5733E5AF-E003-4307-821E-582DC218D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E3F97"/>
    <w:pPr>
      <w:suppressAutoHyphens/>
      <w:spacing w:after="0" w:line="260" w:lineRule="exact"/>
    </w:pPr>
    <w:rPr>
      <w:rFonts w:ascii="Times New Roman" w:hAnsi="Times New Roman" w:cs="Times New Roman"/>
      <w:kern w:val="0"/>
      <w:szCs w:val="20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4E3F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4E3F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4E3F9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E3F9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E3F9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E3F9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E3F9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E3F9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E3F9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4E3F97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4E3F97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4E3F97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E3F97"/>
    <w:rPr>
      <w:rFonts w:eastAsiaTheme="majorEastAsia" w:cstheme="majorBidi"/>
      <w:i/>
      <w:iCs/>
      <w:color w:val="2F5496" w:themeColor="accent1" w:themeShade="BF"/>
      <w:kern w:val="0"/>
      <w:szCs w:val="20"/>
      <w14:ligatures w14:val="none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E3F97"/>
    <w:rPr>
      <w:rFonts w:eastAsiaTheme="majorEastAsia" w:cstheme="majorBidi"/>
      <w:color w:val="2F5496" w:themeColor="accent1" w:themeShade="BF"/>
      <w:kern w:val="0"/>
      <w:szCs w:val="20"/>
      <w14:ligatures w14:val="none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E3F97"/>
    <w:rPr>
      <w:rFonts w:eastAsiaTheme="majorEastAsia" w:cstheme="majorBidi"/>
      <w:i/>
      <w:iCs/>
      <w:color w:val="595959" w:themeColor="text1" w:themeTint="A6"/>
      <w:kern w:val="0"/>
      <w:szCs w:val="20"/>
      <w14:ligatures w14:val="none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E3F97"/>
    <w:rPr>
      <w:rFonts w:eastAsiaTheme="majorEastAsia" w:cstheme="majorBidi"/>
      <w:color w:val="595959" w:themeColor="text1" w:themeTint="A6"/>
      <w:kern w:val="0"/>
      <w:szCs w:val="20"/>
      <w14:ligatures w14:val="none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E3F97"/>
    <w:rPr>
      <w:rFonts w:eastAsiaTheme="majorEastAsia" w:cstheme="majorBidi"/>
      <w:i/>
      <w:iCs/>
      <w:color w:val="272727" w:themeColor="text1" w:themeTint="D8"/>
      <w:kern w:val="0"/>
      <w:szCs w:val="20"/>
      <w14:ligatures w14:val="none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E3F97"/>
    <w:rPr>
      <w:rFonts w:eastAsiaTheme="majorEastAsia" w:cstheme="majorBidi"/>
      <w:color w:val="272727" w:themeColor="text1" w:themeTint="D8"/>
      <w:kern w:val="0"/>
      <w:szCs w:val="20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4E3F9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4E3F97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cm">
    <w:name w:val="Subtitle"/>
    <w:basedOn w:val="Norml"/>
    <w:next w:val="Norml"/>
    <w:link w:val="AlcmChar"/>
    <w:uiPriority w:val="11"/>
    <w:qFormat/>
    <w:rsid w:val="004E3F9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4E3F97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4E3F9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4E3F97"/>
    <w:rPr>
      <w:rFonts w:ascii="Times New Roman" w:hAnsi="Times New Roman" w:cs="Times New Roman"/>
      <w:i/>
      <w:iCs/>
      <w:color w:val="404040" w:themeColor="text1" w:themeTint="BF"/>
      <w:kern w:val="0"/>
      <w:szCs w:val="20"/>
      <w14:ligatures w14:val="none"/>
    </w:rPr>
  </w:style>
  <w:style w:type="paragraph" w:styleId="Listaszerbekezds">
    <w:name w:val="List Paragraph"/>
    <w:basedOn w:val="Norml"/>
    <w:uiPriority w:val="34"/>
    <w:qFormat/>
    <w:rsid w:val="004E3F97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4E3F97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E3F9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E3F97"/>
    <w:rPr>
      <w:rFonts w:ascii="Times New Roman" w:hAnsi="Times New Roman" w:cs="Times New Roman"/>
      <w:i/>
      <w:iCs/>
      <w:color w:val="2F5496" w:themeColor="accent1" w:themeShade="BF"/>
      <w:kern w:val="0"/>
      <w:szCs w:val="20"/>
      <w14:ligatures w14:val="none"/>
    </w:rPr>
  </w:style>
  <w:style w:type="character" w:styleId="Ershivatkozs">
    <w:name w:val="Intense Reference"/>
    <w:basedOn w:val="Bekezdsalapbettpusa"/>
    <w:uiPriority w:val="32"/>
    <w:qFormat/>
    <w:rsid w:val="004E3F97"/>
    <w:rPr>
      <w:b/>
      <w:bCs/>
      <w:smallCaps/>
      <w:color w:val="2F5496" w:themeColor="accent1" w:themeShade="BF"/>
      <w:spacing w:val="5"/>
    </w:rPr>
  </w:style>
  <w:style w:type="paragraph" w:styleId="lfej">
    <w:name w:val="header"/>
    <w:basedOn w:val="Norml"/>
    <w:link w:val="lfejChar"/>
    <w:uiPriority w:val="99"/>
    <w:rsid w:val="004E3F97"/>
    <w:pPr>
      <w:tabs>
        <w:tab w:val="left" w:pos="567"/>
        <w:tab w:val="center" w:pos="4153"/>
        <w:tab w:val="right" w:pos="8306"/>
      </w:tabs>
      <w:spacing w:line="260" w:lineRule="atLeast"/>
    </w:pPr>
    <w:rPr>
      <w:rFonts w:ascii="Helvetica" w:hAnsi="Helvetica"/>
      <w:sz w:val="20"/>
    </w:rPr>
  </w:style>
  <w:style w:type="character" w:customStyle="1" w:styleId="lfejChar">
    <w:name w:val="Élőfej Char"/>
    <w:basedOn w:val="Bekezdsalapbettpusa"/>
    <w:link w:val="lfej"/>
    <w:uiPriority w:val="99"/>
    <w:rsid w:val="004E3F97"/>
    <w:rPr>
      <w:rFonts w:ascii="Helvetica" w:hAnsi="Helvetica" w:cs="Times New Roman"/>
      <w:kern w:val="0"/>
      <w:sz w:val="20"/>
      <w:szCs w:val="20"/>
      <w14:ligatures w14:val="none"/>
    </w:rPr>
  </w:style>
  <w:style w:type="paragraph" w:styleId="llb">
    <w:name w:val="footer"/>
    <w:basedOn w:val="Norml"/>
    <w:link w:val="llbChar"/>
    <w:uiPriority w:val="99"/>
    <w:rsid w:val="004E3F97"/>
    <w:pPr>
      <w:tabs>
        <w:tab w:val="left" w:pos="567"/>
        <w:tab w:val="center" w:pos="4536"/>
        <w:tab w:val="center" w:pos="8930"/>
      </w:tabs>
      <w:spacing w:line="260" w:lineRule="atLeast"/>
    </w:pPr>
    <w:rPr>
      <w:rFonts w:ascii="Helvetica" w:hAnsi="Helvetica"/>
      <w:sz w:val="16"/>
    </w:rPr>
  </w:style>
  <w:style w:type="character" w:customStyle="1" w:styleId="llbChar">
    <w:name w:val="Élőláb Char"/>
    <w:basedOn w:val="Bekezdsalapbettpusa"/>
    <w:link w:val="llb"/>
    <w:uiPriority w:val="99"/>
    <w:rsid w:val="004E3F97"/>
    <w:rPr>
      <w:rFonts w:ascii="Helvetica" w:hAnsi="Helvetica" w:cs="Times New Roman"/>
      <w:kern w:val="0"/>
      <w:sz w:val="16"/>
      <w:szCs w:val="20"/>
      <w14:ligatures w14:val="none"/>
    </w:rPr>
  </w:style>
  <w:style w:type="paragraph" w:customStyle="1" w:styleId="Default">
    <w:name w:val="Default"/>
    <w:rsid w:val="00D552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en-US"/>
      <w14:ligatures w14:val="none"/>
    </w:rPr>
  </w:style>
  <w:style w:type="paragraph" w:styleId="Vltozat">
    <w:name w:val="Revision"/>
    <w:hidden/>
    <w:uiPriority w:val="99"/>
    <w:semiHidden/>
    <w:rsid w:val="00784943"/>
    <w:pPr>
      <w:spacing w:after="0" w:line="240" w:lineRule="auto"/>
    </w:pPr>
    <w:rPr>
      <w:rFonts w:ascii="Times New Roman" w:hAnsi="Times New Roman" w:cs="Times New Roman"/>
      <w:kern w:val="0"/>
      <w:szCs w:val="20"/>
      <w14:ligatures w14:val="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97D5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97D5D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27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286</Words>
  <Characters>1979</Characters>
  <Application>Microsoft Office Word</Application>
  <DocSecurity>0</DocSecurity>
  <Lines>16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 OGYI 49.1</cp:lastModifiedBy>
  <cp:revision>10</cp:revision>
  <dcterms:created xsi:type="dcterms:W3CDTF">2026-08-15T16:38:00Z</dcterms:created>
  <dcterms:modified xsi:type="dcterms:W3CDTF">2026-10-14T11:05:00Z</dcterms:modified>
</cp:coreProperties>
</file>