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F79F81" w14:textId="77777777" w:rsidR="00FB6360" w:rsidRDefault="00CB4E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A KÜLSŐ CSOMAGOLÁSON ÉS A KÖZVETLEN CSOMAGOLÁSON FELTÜNTETENDŐ ADATOK</w:t>
      </w:r>
    </w:p>
    <w:p w14:paraId="39AF0DE0" w14:textId="77777777" w:rsidR="00FB6360" w:rsidRDefault="00FB63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0BB42771" w14:textId="77777777" w:rsidR="00FB6360" w:rsidRDefault="00CB4E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DOBOZ buborékcsomagoláshoz</w:t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 xml:space="preserve"> </w:t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ab/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ab/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ab/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ab/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ab/>
        <w:t>Egynyelvű vagy többnyelvű</w:t>
      </w:r>
    </w:p>
    <w:p w14:paraId="1959BE18" w14:textId="77777777" w:rsidR="00FB6360" w:rsidRDefault="00FB6360">
      <w:pPr>
        <w:spacing w:line="240" w:lineRule="auto"/>
        <w:rPr>
          <w:lang w:val="hu-HU"/>
        </w:rPr>
      </w:pPr>
    </w:p>
    <w:p w14:paraId="22DE605C" w14:textId="77777777" w:rsidR="00FB6360" w:rsidRDefault="00FB6360">
      <w:pPr>
        <w:spacing w:line="240" w:lineRule="auto"/>
        <w:rPr>
          <w:lang w:val="hu-HU"/>
        </w:rPr>
      </w:pPr>
    </w:p>
    <w:p w14:paraId="48236165" w14:textId="77777777" w:rsidR="00FB6360" w:rsidRDefault="00CB4E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105C2D78" w14:textId="77777777" w:rsidR="00FB6360" w:rsidRDefault="00FB6360">
      <w:pPr>
        <w:spacing w:line="240" w:lineRule="auto"/>
        <w:rPr>
          <w:lang w:val="hu-HU"/>
        </w:rPr>
      </w:pPr>
    </w:p>
    <w:p w14:paraId="3B491CE6" w14:textId="1EB196BC" w:rsidR="00FB6360" w:rsidRDefault="00CB4EA7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5 mg/10 mg filmtabletta</w:t>
      </w:r>
    </w:p>
    <w:p w14:paraId="7EE68841" w14:textId="77777777" w:rsidR="00FB6360" w:rsidRDefault="00FB6360">
      <w:pPr>
        <w:spacing w:line="240" w:lineRule="auto"/>
        <w:rPr>
          <w:lang w:val="hu-HU"/>
        </w:rPr>
      </w:pPr>
    </w:p>
    <w:p w14:paraId="6D062A9C" w14:textId="77777777" w:rsidR="00FB6360" w:rsidRDefault="00CB4EA7">
      <w:pPr>
        <w:spacing w:line="240" w:lineRule="auto"/>
        <w:rPr>
          <w:lang w:val="hu-HU"/>
        </w:rPr>
      </w:pPr>
      <w:proofErr w:type="spellStart"/>
      <w:r>
        <w:rPr>
          <w:szCs w:val="22"/>
          <w:lang w:val="hu-HU" w:eastAsia="en-US"/>
        </w:rPr>
        <w:t>bizoprolol-fumarát</w:t>
      </w:r>
      <w:proofErr w:type="spellEnd"/>
      <w:r>
        <w:rPr>
          <w:szCs w:val="22"/>
          <w:lang w:val="hu-HU" w:eastAsia="en-US"/>
        </w:rPr>
        <w:t>/</w:t>
      </w:r>
      <w:proofErr w:type="spellStart"/>
      <w:r>
        <w:rPr>
          <w:noProof/>
          <w:szCs w:val="22"/>
          <w:lang w:val="hu-HU"/>
        </w:rPr>
        <w:t>perindopril-arginin</w:t>
      </w:r>
      <w:proofErr w:type="spellEnd"/>
    </w:p>
    <w:p w14:paraId="209D8C66" w14:textId="77777777" w:rsidR="00FB6360" w:rsidRDefault="00FB6360">
      <w:pPr>
        <w:spacing w:line="240" w:lineRule="auto"/>
        <w:rPr>
          <w:lang w:val="hu-HU"/>
        </w:rPr>
      </w:pPr>
    </w:p>
    <w:p w14:paraId="571FE3EB" w14:textId="77777777" w:rsidR="00FB6360" w:rsidRDefault="00FB6360">
      <w:pPr>
        <w:spacing w:line="240" w:lineRule="auto"/>
        <w:rPr>
          <w:lang w:val="hu-HU"/>
        </w:rPr>
      </w:pPr>
    </w:p>
    <w:p w14:paraId="7D77976B" w14:textId="77777777" w:rsidR="00FB6360" w:rsidRDefault="00CB4E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2.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6FF8D709" w14:textId="77777777" w:rsidR="00FB6360" w:rsidRDefault="00FB6360">
      <w:pPr>
        <w:spacing w:line="240" w:lineRule="auto"/>
      </w:pPr>
    </w:p>
    <w:p w14:paraId="385E5527" w14:textId="77777777" w:rsidR="00FB6360" w:rsidRDefault="00CB4EA7">
      <w:pPr>
        <w:spacing w:line="240" w:lineRule="auto"/>
        <w:rPr>
          <w:lang w:val="hu-HU"/>
        </w:rPr>
      </w:pPr>
      <w:r>
        <w:rPr>
          <w:lang w:val="hu-HU"/>
        </w:rPr>
        <w:t xml:space="preserve">5 mg </w:t>
      </w:r>
      <w:proofErr w:type="spellStart"/>
      <w:r>
        <w:rPr>
          <w:szCs w:val="22"/>
          <w:lang w:val="hu-HU" w:eastAsia="en-US"/>
        </w:rPr>
        <w:t>bizoprolol-fumarátot</w:t>
      </w:r>
      <w:proofErr w:type="spellEnd"/>
      <w:r>
        <w:rPr>
          <w:lang w:val="hu-HU"/>
        </w:rPr>
        <w:t xml:space="preserve"> (ami 4,24 mg </w:t>
      </w:r>
      <w:proofErr w:type="spellStart"/>
      <w:r>
        <w:rPr>
          <w:lang w:val="hu-HU"/>
        </w:rPr>
        <w:t>bizoprololnak</w:t>
      </w:r>
      <w:proofErr w:type="spellEnd"/>
      <w:r>
        <w:rPr>
          <w:lang w:val="hu-HU"/>
        </w:rPr>
        <w:t xml:space="preserve"> felel meg) és 10 mg</w:t>
      </w:r>
      <w:r>
        <w:t xml:space="preserve"> </w:t>
      </w:r>
      <w:r>
        <w:rPr>
          <w:noProof/>
          <w:szCs w:val="22"/>
          <w:lang w:val="hu-HU"/>
        </w:rPr>
        <w:t>perindopril-arginint</w:t>
      </w:r>
      <w:r>
        <w:rPr>
          <w:lang w:val="hu-HU"/>
        </w:rPr>
        <w:t xml:space="preserve"> (ami 6,790 mg </w:t>
      </w:r>
      <w:proofErr w:type="spellStart"/>
      <w:r>
        <w:rPr>
          <w:lang w:val="hu-HU"/>
        </w:rPr>
        <w:t>perindoprilnak</w:t>
      </w:r>
      <w:proofErr w:type="spellEnd"/>
      <w:r>
        <w:rPr>
          <w:lang w:val="hu-HU"/>
        </w:rPr>
        <w:t xml:space="preserve"> felel meg) tartalmaz filmtablettánként.</w:t>
      </w:r>
    </w:p>
    <w:p w14:paraId="15F58DC4" w14:textId="77777777" w:rsidR="00FB6360" w:rsidRDefault="00FB6360">
      <w:pPr>
        <w:spacing w:line="240" w:lineRule="auto"/>
      </w:pPr>
    </w:p>
    <w:p w14:paraId="084C4E74" w14:textId="77777777" w:rsidR="00FB6360" w:rsidRDefault="00FB6360">
      <w:pPr>
        <w:spacing w:line="240" w:lineRule="auto"/>
      </w:pPr>
    </w:p>
    <w:p w14:paraId="726A7F18" w14:textId="77777777" w:rsidR="00FB6360" w:rsidRDefault="00CB4E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3.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7A9ABC71" w14:textId="77777777" w:rsidR="00FB6360" w:rsidRDefault="00FB6360">
      <w:pPr>
        <w:spacing w:line="240" w:lineRule="auto"/>
        <w:rPr>
          <w:lang w:val="en-US"/>
        </w:rPr>
      </w:pPr>
    </w:p>
    <w:p w14:paraId="1D3C3DA7" w14:textId="77777777" w:rsidR="00FB6360" w:rsidRDefault="00CB4EA7">
      <w:pPr>
        <w:spacing w:line="240" w:lineRule="auto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Laktózt</w:t>
      </w:r>
      <w:proofErr w:type="spellEnd"/>
      <w:r>
        <w:rPr>
          <w:szCs w:val="22"/>
          <w:lang w:val="hu-HU"/>
        </w:rPr>
        <w:t xml:space="preserve"> is tartalmaz.</w:t>
      </w:r>
    </w:p>
    <w:p w14:paraId="2B15FA39" w14:textId="77777777" w:rsidR="00FB6360" w:rsidRDefault="00CB4EA7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 további </w:t>
      </w:r>
      <w:proofErr w:type="gramStart"/>
      <w:r>
        <w:rPr>
          <w:szCs w:val="22"/>
          <w:lang w:val="hu-HU"/>
        </w:rPr>
        <w:t>információkért</w:t>
      </w:r>
      <w:proofErr w:type="gramEnd"/>
      <w:r>
        <w:rPr>
          <w:szCs w:val="22"/>
          <w:lang w:val="hu-HU"/>
        </w:rPr>
        <w:t xml:space="preserve"> lásd a mellékelt betegtájékoztatót.</w:t>
      </w:r>
    </w:p>
    <w:p w14:paraId="052D2C49" w14:textId="77777777" w:rsidR="00FB6360" w:rsidRDefault="00FB6360">
      <w:pPr>
        <w:spacing w:line="240" w:lineRule="auto"/>
      </w:pPr>
    </w:p>
    <w:p w14:paraId="31089C40" w14:textId="77777777" w:rsidR="00FB6360" w:rsidRDefault="00FB6360">
      <w:pPr>
        <w:spacing w:line="240" w:lineRule="auto"/>
      </w:pPr>
    </w:p>
    <w:p w14:paraId="325F11C7" w14:textId="77777777" w:rsidR="00FB6360" w:rsidRDefault="00CB4E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4.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GYÓGYSZERFORMA ÉS TARTALOM</w:t>
      </w:r>
    </w:p>
    <w:p w14:paraId="0439C08F" w14:textId="77777777" w:rsidR="00FB6360" w:rsidRDefault="00FB6360">
      <w:pPr>
        <w:spacing w:line="240" w:lineRule="auto"/>
      </w:pPr>
    </w:p>
    <w:p w14:paraId="369CE971" w14:textId="77777777" w:rsidR="00FB6360" w:rsidRDefault="00CB4EA7">
      <w:pPr>
        <w:spacing w:line="240" w:lineRule="auto"/>
        <w:ind w:right="-1"/>
        <w:rPr>
          <w:lang w:val="hu-HU"/>
        </w:rPr>
      </w:pPr>
      <w:proofErr w:type="gramStart"/>
      <w:r>
        <w:rPr>
          <w:highlight w:val="lightGray"/>
          <w:lang w:val="hu-HU"/>
        </w:rPr>
        <w:t>filmtabletta</w:t>
      </w:r>
      <w:proofErr w:type="gramEnd"/>
    </w:p>
    <w:p w14:paraId="3CB4766F" w14:textId="77777777" w:rsidR="00FB6360" w:rsidRDefault="00FB6360">
      <w:pPr>
        <w:spacing w:line="240" w:lineRule="auto"/>
      </w:pPr>
    </w:p>
    <w:p w14:paraId="723046C1" w14:textId="77777777" w:rsidR="00FB6360" w:rsidRDefault="00CB4EA7">
      <w:pPr>
        <w:spacing w:line="240" w:lineRule="auto"/>
      </w:pPr>
      <w:proofErr w:type="gramStart"/>
      <w:r>
        <w:t>7</w:t>
      </w:r>
      <w:proofErr w:type="gramEnd"/>
      <w:r>
        <w:t> </w:t>
      </w:r>
      <w:proofErr w:type="spellStart"/>
      <w:r>
        <w:t>filmtabletta</w:t>
      </w:r>
      <w:proofErr w:type="spellEnd"/>
    </w:p>
    <w:p w14:paraId="4117506D" w14:textId="77777777" w:rsidR="00FB6360" w:rsidRDefault="00CB4EA7">
      <w:pPr>
        <w:spacing w:line="240" w:lineRule="auto"/>
        <w:ind w:right="-1"/>
        <w:rPr>
          <w:highlight w:val="lightGray"/>
          <w:lang w:val="hu-HU"/>
        </w:rPr>
      </w:pPr>
      <w:r>
        <w:rPr>
          <w:highlight w:val="lightGray"/>
          <w:lang w:val="hu-HU"/>
        </w:rPr>
        <w:t>10 filmtabletta</w:t>
      </w:r>
    </w:p>
    <w:p w14:paraId="3675383F" w14:textId="77777777" w:rsidR="00FB6360" w:rsidRDefault="00CB4EA7">
      <w:pPr>
        <w:spacing w:line="240" w:lineRule="auto"/>
        <w:ind w:right="-1"/>
        <w:rPr>
          <w:highlight w:val="lightGray"/>
          <w:lang w:val="hu-HU"/>
        </w:rPr>
      </w:pPr>
      <w:r>
        <w:rPr>
          <w:highlight w:val="lightGray"/>
          <w:lang w:val="hu-HU"/>
        </w:rPr>
        <w:t>28 filmtabletta</w:t>
      </w:r>
    </w:p>
    <w:p w14:paraId="49FB89C6" w14:textId="77777777" w:rsidR="00FB6360" w:rsidRDefault="00CB4EA7">
      <w:pPr>
        <w:spacing w:line="240" w:lineRule="auto"/>
        <w:ind w:right="-1"/>
        <w:rPr>
          <w:highlight w:val="lightGray"/>
          <w:lang w:val="hu-HU"/>
        </w:rPr>
      </w:pPr>
      <w:r>
        <w:rPr>
          <w:highlight w:val="lightGray"/>
          <w:lang w:val="hu-HU"/>
        </w:rPr>
        <w:t>30 filmtabletta</w:t>
      </w:r>
    </w:p>
    <w:p w14:paraId="51E1564F" w14:textId="77777777" w:rsidR="00FB6360" w:rsidRDefault="00CB4EA7">
      <w:pPr>
        <w:spacing w:line="240" w:lineRule="auto"/>
        <w:ind w:right="-1"/>
        <w:rPr>
          <w:highlight w:val="lightGray"/>
          <w:lang w:val="hu-HU"/>
        </w:rPr>
      </w:pPr>
      <w:r>
        <w:rPr>
          <w:highlight w:val="lightGray"/>
          <w:lang w:val="hu-HU"/>
        </w:rPr>
        <w:t>50 filmtabletta</w:t>
      </w:r>
    </w:p>
    <w:p w14:paraId="4CB8E552" w14:textId="77777777" w:rsidR="00FB6360" w:rsidRDefault="00CB4EA7">
      <w:pPr>
        <w:spacing w:line="240" w:lineRule="auto"/>
        <w:ind w:right="-1"/>
        <w:rPr>
          <w:highlight w:val="lightGray"/>
          <w:lang w:val="hu-HU"/>
        </w:rPr>
      </w:pPr>
      <w:r>
        <w:rPr>
          <w:highlight w:val="lightGray"/>
          <w:lang w:val="hu-HU"/>
        </w:rPr>
        <w:t>56 filmtabletta</w:t>
      </w:r>
    </w:p>
    <w:p w14:paraId="6C4265B6" w14:textId="77777777" w:rsidR="00FB6360" w:rsidRDefault="00CB4EA7">
      <w:pPr>
        <w:spacing w:line="240" w:lineRule="auto"/>
        <w:ind w:right="-1"/>
        <w:rPr>
          <w:highlight w:val="lightGray"/>
          <w:lang w:val="hu-HU"/>
        </w:rPr>
      </w:pPr>
      <w:r>
        <w:rPr>
          <w:highlight w:val="lightGray"/>
          <w:lang w:val="hu-HU"/>
        </w:rPr>
        <w:t>60 filmtabletta</w:t>
      </w:r>
    </w:p>
    <w:p w14:paraId="4A44D8AC" w14:textId="77777777" w:rsidR="00FB6360" w:rsidRDefault="00CB4EA7">
      <w:pPr>
        <w:spacing w:line="240" w:lineRule="auto"/>
        <w:ind w:right="-1"/>
        <w:rPr>
          <w:highlight w:val="lightGray"/>
          <w:lang w:val="hu-HU"/>
        </w:rPr>
      </w:pPr>
      <w:r>
        <w:rPr>
          <w:highlight w:val="lightGray"/>
          <w:lang w:val="hu-HU"/>
        </w:rPr>
        <w:t>90 filmtabletta</w:t>
      </w:r>
    </w:p>
    <w:p w14:paraId="4E392B81" w14:textId="77777777" w:rsidR="00FB6360" w:rsidRDefault="00CB4EA7">
      <w:pPr>
        <w:spacing w:line="240" w:lineRule="auto"/>
        <w:ind w:right="-1"/>
        <w:rPr>
          <w:highlight w:val="lightGray"/>
          <w:lang w:val="hu-HU"/>
        </w:rPr>
      </w:pPr>
      <w:r>
        <w:rPr>
          <w:highlight w:val="lightGray"/>
          <w:lang w:val="hu-HU"/>
        </w:rPr>
        <w:t>98 filmtabletta</w:t>
      </w:r>
    </w:p>
    <w:p w14:paraId="0246D8B9" w14:textId="77777777" w:rsidR="00FB6360" w:rsidRDefault="00CB4EA7">
      <w:pPr>
        <w:spacing w:line="240" w:lineRule="auto"/>
        <w:ind w:right="-1"/>
        <w:rPr>
          <w:highlight w:val="lightGray"/>
          <w:lang w:val="hu-HU"/>
        </w:rPr>
      </w:pPr>
      <w:r>
        <w:rPr>
          <w:highlight w:val="lightGray"/>
          <w:lang w:val="hu-HU"/>
        </w:rPr>
        <w:t>100 filmtabletta</w:t>
      </w:r>
    </w:p>
    <w:p w14:paraId="72F4D10C" w14:textId="77777777" w:rsidR="00FB6360" w:rsidRDefault="00FB6360">
      <w:pPr>
        <w:spacing w:line="240" w:lineRule="auto"/>
      </w:pPr>
    </w:p>
    <w:p w14:paraId="3504C122" w14:textId="77777777" w:rsidR="00FB6360" w:rsidRDefault="00FB6360">
      <w:pPr>
        <w:spacing w:line="240" w:lineRule="auto"/>
      </w:pPr>
    </w:p>
    <w:p w14:paraId="12720501" w14:textId="77777777" w:rsidR="00FB6360" w:rsidRDefault="00CB4E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5.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AZ ALKALMAZÁSSAL KAPCSOLATOS TUDNIVALÓK ÉS AZ ALKALMAZÁS MÓDJA(I)</w:t>
      </w:r>
    </w:p>
    <w:p w14:paraId="3B36AE10" w14:textId="77777777" w:rsidR="00FB6360" w:rsidRDefault="00FB6360">
      <w:pPr>
        <w:spacing w:line="240" w:lineRule="auto"/>
      </w:pPr>
    </w:p>
    <w:p w14:paraId="3BC06638" w14:textId="77777777" w:rsidR="00FB6360" w:rsidRDefault="00CB4EA7">
      <w:pPr>
        <w:spacing w:line="240" w:lineRule="auto"/>
        <w:rPr>
          <w:lang w:val="en-US"/>
        </w:rPr>
      </w:pPr>
      <w:proofErr w:type="spellStart"/>
      <w:r>
        <w:rPr>
          <w:lang w:val="en-US"/>
        </w:rPr>
        <w:t>Használat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előtt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olvassa</w:t>
      </w:r>
      <w:proofErr w:type="spellEnd"/>
      <w:r>
        <w:rPr>
          <w:lang w:val="en-US"/>
        </w:rPr>
        <w:t xml:space="preserve"> el a </w:t>
      </w:r>
      <w:proofErr w:type="spellStart"/>
      <w:r>
        <w:rPr>
          <w:lang w:val="en-US"/>
        </w:rPr>
        <w:t>mellékelt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betegtájékoztatót</w:t>
      </w:r>
      <w:proofErr w:type="spellEnd"/>
      <w:r>
        <w:rPr>
          <w:lang w:val="en-US"/>
        </w:rPr>
        <w:t>!</w:t>
      </w:r>
    </w:p>
    <w:p w14:paraId="5F1E33FB" w14:textId="77777777" w:rsidR="00FB6360" w:rsidRDefault="00FB6360">
      <w:pPr>
        <w:spacing w:line="240" w:lineRule="auto"/>
        <w:rPr>
          <w:lang w:val="en-US"/>
        </w:rPr>
      </w:pPr>
    </w:p>
    <w:p w14:paraId="24BD0285" w14:textId="77777777" w:rsidR="00FB6360" w:rsidRDefault="00CB4EA7">
      <w:pPr>
        <w:spacing w:line="240" w:lineRule="auto"/>
        <w:rPr>
          <w:lang w:val="en-US"/>
        </w:rPr>
      </w:pPr>
      <w:proofErr w:type="spellStart"/>
      <w:r>
        <w:rPr>
          <w:lang w:val="en-US"/>
        </w:rPr>
        <w:t>Szájon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át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történő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alkalmazásra</w:t>
      </w:r>
      <w:proofErr w:type="spellEnd"/>
      <w:r>
        <w:rPr>
          <w:lang w:val="en-US"/>
        </w:rPr>
        <w:t>.</w:t>
      </w:r>
    </w:p>
    <w:p w14:paraId="02167619" w14:textId="77777777" w:rsidR="00FB6360" w:rsidRDefault="00FB6360">
      <w:pPr>
        <w:spacing w:line="240" w:lineRule="auto"/>
        <w:rPr>
          <w:lang w:val="en-US"/>
        </w:rPr>
      </w:pPr>
    </w:p>
    <w:p w14:paraId="32BD3F07" w14:textId="77777777" w:rsidR="00FB6360" w:rsidRDefault="00FB6360">
      <w:pPr>
        <w:spacing w:line="240" w:lineRule="auto"/>
        <w:rPr>
          <w:lang w:val="en-US"/>
        </w:rPr>
      </w:pPr>
    </w:p>
    <w:p w14:paraId="2127ADE3" w14:textId="77777777" w:rsidR="00FB6360" w:rsidRDefault="00CB4E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6.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0A46ACBE" w14:textId="77777777" w:rsidR="00FB6360" w:rsidRDefault="00FB6360">
      <w:pPr>
        <w:spacing w:line="240" w:lineRule="auto"/>
        <w:rPr>
          <w:lang w:val="en-US"/>
        </w:rPr>
      </w:pPr>
    </w:p>
    <w:p w14:paraId="545DAF3E" w14:textId="77777777" w:rsidR="00FB6360" w:rsidRDefault="00CB4EA7">
      <w:pPr>
        <w:spacing w:line="240" w:lineRule="auto"/>
        <w:rPr>
          <w:lang w:val="en-US"/>
        </w:rPr>
      </w:pPr>
      <w:r>
        <w:rPr>
          <w:lang w:val="en-US"/>
        </w:rPr>
        <w:t xml:space="preserve">A </w:t>
      </w:r>
      <w:proofErr w:type="spellStart"/>
      <w:r>
        <w:rPr>
          <w:lang w:val="en-US"/>
        </w:rPr>
        <w:t>gyógyszer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gyermekektől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elzárva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tartandó</w:t>
      </w:r>
      <w:proofErr w:type="spellEnd"/>
      <w:r>
        <w:rPr>
          <w:lang w:val="en-US"/>
        </w:rPr>
        <w:t>!</w:t>
      </w:r>
    </w:p>
    <w:p w14:paraId="2918BC89" w14:textId="77777777" w:rsidR="00FB6360" w:rsidRDefault="00FB6360">
      <w:pPr>
        <w:spacing w:line="240" w:lineRule="auto"/>
        <w:rPr>
          <w:lang w:val="en-US"/>
        </w:rPr>
      </w:pPr>
    </w:p>
    <w:p w14:paraId="35059389" w14:textId="77777777" w:rsidR="00FB6360" w:rsidRDefault="00FB6360">
      <w:pPr>
        <w:spacing w:line="240" w:lineRule="auto"/>
        <w:rPr>
          <w:lang w:val="en-US"/>
        </w:rPr>
      </w:pPr>
    </w:p>
    <w:p w14:paraId="31F9B85A" w14:textId="77777777" w:rsidR="00FB6360" w:rsidRDefault="00CB4E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>
        <w:rPr>
          <w:rFonts w:eastAsia="Times New Roman"/>
          <w:b/>
          <w:noProof/>
          <w:snapToGrid/>
          <w:szCs w:val="22"/>
          <w:lang w:val="en-US" w:eastAsia="en-US"/>
        </w:rPr>
        <w:lastRenderedPageBreak/>
        <w:t>7.</w:t>
      </w:r>
      <w:r>
        <w:rPr>
          <w:rFonts w:eastAsia="Times New Roman"/>
          <w:b/>
          <w:noProof/>
          <w:snapToGrid/>
          <w:szCs w:val="22"/>
          <w:lang w:val="en-US" w:eastAsia="en-US"/>
        </w:rPr>
        <w:tab/>
        <w:t>TOVÁBBI FIGYELMEZTETÉS(EK), AMENNYIBEN SZÜKSÉGES</w:t>
      </w:r>
    </w:p>
    <w:p w14:paraId="54221668" w14:textId="77777777" w:rsidR="00FB6360" w:rsidRDefault="00FB6360">
      <w:pPr>
        <w:spacing w:line="240" w:lineRule="auto"/>
        <w:rPr>
          <w:lang w:val="en-US"/>
        </w:rPr>
      </w:pPr>
    </w:p>
    <w:p w14:paraId="3AC27916" w14:textId="77777777" w:rsidR="00FB6360" w:rsidRDefault="00FB6360">
      <w:pPr>
        <w:spacing w:line="240" w:lineRule="auto"/>
        <w:rPr>
          <w:lang w:val="en-US"/>
        </w:rPr>
      </w:pPr>
    </w:p>
    <w:p w14:paraId="51AC0AA5" w14:textId="77777777" w:rsidR="00FB6360" w:rsidRDefault="00CB4E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>
        <w:rPr>
          <w:rFonts w:eastAsia="Times New Roman"/>
          <w:b/>
          <w:noProof/>
          <w:snapToGrid/>
          <w:szCs w:val="22"/>
          <w:lang w:val="en-US" w:eastAsia="en-US"/>
        </w:rPr>
        <w:t>8.</w:t>
      </w:r>
      <w:r>
        <w:rPr>
          <w:rFonts w:eastAsia="Times New Roman"/>
          <w:b/>
          <w:noProof/>
          <w:snapToGrid/>
          <w:szCs w:val="22"/>
          <w:lang w:val="en-US" w:eastAsia="en-US"/>
        </w:rPr>
        <w:tab/>
        <w:t>LEJÁRATI IDŐ</w:t>
      </w:r>
    </w:p>
    <w:p w14:paraId="50214AFC" w14:textId="77777777" w:rsidR="00FB6360" w:rsidRDefault="00FB6360">
      <w:pPr>
        <w:spacing w:line="240" w:lineRule="auto"/>
        <w:rPr>
          <w:lang w:val="en-US"/>
        </w:rPr>
      </w:pPr>
    </w:p>
    <w:p w14:paraId="284686BB" w14:textId="77777777" w:rsidR="00FB6360" w:rsidRDefault="00CB4EA7">
      <w:pPr>
        <w:spacing w:line="240" w:lineRule="auto"/>
        <w:rPr>
          <w:lang w:val="en-US"/>
        </w:rPr>
      </w:pPr>
      <w:r>
        <w:rPr>
          <w:lang w:val="en-US"/>
        </w:rPr>
        <w:t>EXP</w:t>
      </w:r>
    </w:p>
    <w:p w14:paraId="34AB7DF7" w14:textId="77777777" w:rsidR="00FB6360" w:rsidRDefault="00FB6360">
      <w:pPr>
        <w:spacing w:line="240" w:lineRule="auto"/>
        <w:rPr>
          <w:lang w:val="en-US"/>
        </w:rPr>
      </w:pPr>
    </w:p>
    <w:p w14:paraId="320C31E4" w14:textId="77777777" w:rsidR="00FB6360" w:rsidRDefault="00FB6360">
      <w:pPr>
        <w:spacing w:line="240" w:lineRule="auto"/>
        <w:rPr>
          <w:lang w:val="en-US"/>
        </w:rPr>
      </w:pPr>
    </w:p>
    <w:p w14:paraId="18E2C468" w14:textId="77777777" w:rsidR="00FB6360" w:rsidRDefault="00CB4E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9.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4E9595AF" w14:textId="77777777" w:rsidR="00FB6360" w:rsidRDefault="00FB6360">
      <w:pPr>
        <w:spacing w:line="240" w:lineRule="auto"/>
        <w:rPr>
          <w:lang w:val="en-US"/>
        </w:rPr>
      </w:pPr>
    </w:p>
    <w:p w14:paraId="5B9C347D" w14:textId="77777777" w:rsidR="00FB6360" w:rsidRDefault="00CB4EA7">
      <w:pPr>
        <w:spacing w:line="240" w:lineRule="auto"/>
      </w:pPr>
      <w:r>
        <w:t xml:space="preserve">A </w:t>
      </w:r>
      <w:proofErr w:type="spellStart"/>
      <w:r>
        <w:t>nedvességtől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védelem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 </w:t>
      </w:r>
      <w:proofErr w:type="spellStart"/>
      <w:proofErr w:type="gramStart"/>
      <w:r>
        <w:t>az</w:t>
      </w:r>
      <w:proofErr w:type="spellEnd"/>
      <w:proofErr w:type="gramEnd"/>
      <w:r>
        <w:t xml:space="preserve"> </w:t>
      </w:r>
      <w:proofErr w:type="spellStart"/>
      <w:r>
        <w:t>eredeti</w:t>
      </w:r>
      <w:proofErr w:type="spellEnd"/>
      <w:r>
        <w:t xml:space="preserve"> </w:t>
      </w:r>
      <w:proofErr w:type="spellStart"/>
      <w:r>
        <w:t>csomagolásban</w:t>
      </w:r>
      <w:proofErr w:type="spellEnd"/>
      <w:r>
        <w:t xml:space="preserve"> </w:t>
      </w:r>
      <w:proofErr w:type="spellStart"/>
      <w:r>
        <w:t>tárolandó</w:t>
      </w:r>
      <w:proofErr w:type="spellEnd"/>
      <w:r>
        <w:t>.</w:t>
      </w:r>
    </w:p>
    <w:p w14:paraId="1296780E" w14:textId="77777777" w:rsidR="00FB6360" w:rsidRDefault="00FB6360">
      <w:pPr>
        <w:spacing w:line="240" w:lineRule="auto"/>
      </w:pPr>
    </w:p>
    <w:p w14:paraId="31885FFE" w14:textId="77777777" w:rsidR="00FB6360" w:rsidRDefault="00FB6360">
      <w:pPr>
        <w:spacing w:line="240" w:lineRule="auto"/>
      </w:pPr>
    </w:p>
    <w:p w14:paraId="57D761DF" w14:textId="77777777" w:rsidR="00FB6360" w:rsidRDefault="00CB4E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10.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7CD2969A" w14:textId="77777777" w:rsidR="00FB6360" w:rsidRDefault="00FB6360">
      <w:pPr>
        <w:spacing w:line="240" w:lineRule="auto"/>
        <w:rPr>
          <w:lang w:val="en-US"/>
        </w:rPr>
      </w:pPr>
    </w:p>
    <w:p w14:paraId="35E8960B" w14:textId="77777777" w:rsidR="00FB6360" w:rsidRDefault="00FB6360">
      <w:pPr>
        <w:spacing w:line="240" w:lineRule="auto"/>
        <w:rPr>
          <w:lang w:val="en-US"/>
        </w:rPr>
      </w:pPr>
    </w:p>
    <w:p w14:paraId="36D106D4" w14:textId="77777777" w:rsidR="00FB6360" w:rsidRDefault="00CB4E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11.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0BFFBCE6" w14:textId="77777777" w:rsidR="00FB6360" w:rsidRDefault="00FB6360">
      <w:pPr>
        <w:spacing w:line="240" w:lineRule="auto"/>
      </w:pPr>
    </w:p>
    <w:p w14:paraId="6CFE7AC6" w14:textId="77777777" w:rsidR="00FB6360" w:rsidRDefault="00CB4EA7">
      <w:pPr>
        <w:spacing w:line="240" w:lineRule="auto"/>
      </w:pPr>
      <w:r>
        <w:t xml:space="preserve">KRKA, </w:t>
      </w:r>
      <w:proofErr w:type="spellStart"/>
      <w:proofErr w:type="gramStart"/>
      <w:r>
        <w:t>d.d</w:t>
      </w:r>
      <w:proofErr w:type="spellEnd"/>
      <w:proofErr w:type="gramEnd"/>
      <w:r>
        <w:t xml:space="preserve">., Novo </w:t>
      </w:r>
      <w:proofErr w:type="spellStart"/>
      <w:r>
        <w:t>mesto</w:t>
      </w:r>
      <w:proofErr w:type="spellEnd"/>
    </w:p>
    <w:p w14:paraId="79B8F91C" w14:textId="77777777" w:rsidR="00FB6360" w:rsidRDefault="00CB4EA7">
      <w:pPr>
        <w:spacing w:line="240" w:lineRule="auto"/>
      </w:pPr>
      <w:proofErr w:type="spellStart"/>
      <w:r>
        <w:t>Šmarješka</w:t>
      </w:r>
      <w:proofErr w:type="spellEnd"/>
      <w:r>
        <w:t xml:space="preserve"> </w:t>
      </w:r>
      <w:proofErr w:type="spellStart"/>
      <w:r>
        <w:t>cesta</w:t>
      </w:r>
      <w:proofErr w:type="spellEnd"/>
      <w:r>
        <w:t xml:space="preserve"> 6</w:t>
      </w:r>
    </w:p>
    <w:p w14:paraId="483998B0" w14:textId="77777777" w:rsidR="00FB6360" w:rsidRDefault="00CB4EA7">
      <w:pPr>
        <w:spacing w:line="240" w:lineRule="auto"/>
      </w:pPr>
      <w:r>
        <w:t xml:space="preserve">8501 Novo </w:t>
      </w:r>
      <w:proofErr w:type="spellStart"/>
      <w:r>
        <w:t>mesto</w:t>
      </w:r>
      <w:proofErr w:type="spellEnd"/>
    </w:p>
    <w:p w14:paraId="64A378F8" w14:textId="77777777" w:rsidR="00FB6360" w:rsidRDefault="00CB4EA7">
      <w:pPr>
        <w:spacing w:line="240" w:lineRule="auto"/>
        <w:rPr>
          <w:lang w:val="en-US"/>
        </w:rPr>
      </w:pPr>
      <w:proofErr w:type="spellStart"/>
      <w:r>
        <w:t>Szlovénia</w:t>
      </w:r>
      <w:proofErr w:type="spellEnd"/>
    </w:p>
    <w:p w14:paraId="6E64A48C" w14:textId="77777777" w:rsidR="00FB6360" w:rsidRDefault="00FB6360">
      <w:pPr>
        <w:spacing w:line="240" w:lineRule="auto"/>
        <w:rPr>
          <w:lang w:val="en-US"/>
        </w:rPr>
      </w:pPr>
    </w:p>
    <w:p w14:paraId="260982A0" w14:textId="77777777" w:rsidR="00FB6360" w:rsidRDefault="00FB6360">
      <w:pPr>
        <w:spacing w:line="240" w:lineRule="auto"/>
        <w:rPr>
          <w:lang w:val="en-US"/>
        </w:rPr>
      </w:pPr>
    </w:p>
    <w:p w14:paraId="55E50007" w14:textId="77777777" w:rsidR="00FB6360" w:rsidRDefault="00CB4E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12.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4D3EE675" w14:textId="77777777" w:rsidR="00FB6360" w:rsidRDefault="00FB6360">
      <w:pPr>
        <w:spacing w:line="240" w:lineRule="auto"/>
        <w:rPr>
          <w:lang w:val="en-US"/>
        </w:rPr>
      </w:pPr>
    </w:p>
    <w:p w14:paraId="37427C12" w14:textId="77777777" w:rsidR="008520E9" w:rsidRPr="008520E9" w:rsidRDefault="008520E9" w:rsidP="008520E9">
      <w:pPr>
        <w:tabs>
          <w:tab w:val="left" w:pos="425"/>
        </w:tabs>
        <w:suppressAutoHyphens/>
        <w:rPr>
          <w:bCs/>
          <w:szCs w:val="22"/>
          <w:highlight w:val="lightGray"/>
          <w:lang w:val="hu-HU"/>
        </w:rPr>
      </w:pPr>
      <w:r w:rsidRPr="00DC782F">
        <w:rPr>
          <w:bCs/>
          <w:szCs w:val="22"/>
          <w:lang w:val="hu-HU"/>
        </w:rPr>
        <w:t>OGYI-T-24782/11</w:t>
      </w:r>
      <w:r>
        <w:rPr>
          <w:bCs/>
          <w:szCs w:val="22"/>
          <w:lang w:val="hu-HU"/>
        </w:rPr>
        <w:tab/>
      </w:r>
      <w:r w:rsidRPr="008520E9">
        <w:rPr>
          <w:bCs/>
          <w:szCs w:val="22"/>
          <w:highlight w:val="lightGray"/>
          <w:lang w:val="hu-HU"/>
        </w:rPr>
        <w:t>7×</w:t>
      </w:r>
      <w:r w:rsidRPr="008520E9">
        <w:rPr>
          <w:bCs/>
          <w:szCs w:val="22"/>
          <w:highlight w:val="lightGray"/>
          <w:lang w:val="hu-HU"/>
        </w:rPr>
        <w:tab/>
        <w:t>OPA/</w:t>
      </w:r>
      <w:proofErr w:type="spellStart"/>
      <w:r w:rsidRPr="008520E9">
        <w:rPr>
          <w:bCs/>
          <w:szCs w:val="22"/>
          <w:highlight w:val="lightGray"/>
          <w:lang w:val="hu-HU"/>
        </w:rPr>
        <w:t>Al</w:t>
      </w:r>
      <w:proofErr w:type="spellEnd"/>
      <w:r w:rsidRPr="008520E9">
        <w:rPr>
          <w:bCs/>
          <w:szCs w:val="22"/>
          <w:highlight w:val="lightGray"/>
          <w:lang w:val="hu-HU"/>
        </w:rPr>
        <w:t>/</w:t>
      </w:r>
      <w:proofErr w:type="spellStart"/>
      <w:r w:rsidRPr="008520E9">
        <w:rPr>
          <w:bCs/>
          <w:szCs w:val="22"/>
          <w:highlight w:val="lightGray"/>
          <w:lang w:val="hu-HU"/>
        </w:rPr>
        <w:t>PE+nedvesség</w:t>
      </w:r>
      <w:proofErr w:type="spellEnd"/>
      <w:r w:rsidRPr="008520E9">
        <w:rPr>
          <w:bCs/>
          <w:szCs w:val="22"/>
          <w:highlight w:val="lightGray"/>
          <w:lang w:val="hu-HU"/>
        </w:rPr>
        <w:t xml:space="preserve"> megkötő//</w:t>
      </w:r>
      <w:proofErr w:type="spellStart"/>
      <w:r w:rsidRPr="008520E9">
        <w:rPr>
          <w:bCs/>
          <w:szCs w:val="22"/>
          <w:highlight w:val="lightGray"/>
          <w:lang w:val="hu-HU"/>
        </w:rPr>
        <w:t>Al</w:t>
      </w:r>
      <w:proofErr w:type="spellEnd"/>
      <w:r w:rsidRPr="008520E9">
        <w:rPr>
          <w:bCs/>
          <w:szCs w:val="22"/>
          <w:highlight w:val="lightGray"/>
          <w:lang w:val="hu-HU"/>
        </w:rPr>
        <w:t>/PE naptárjelzéses buborékcsomagolásban</w:t>
      </w:r>
    </w:p>
    <w:p w14:paraId="0C9E7EAE" w14:textId="77777777" w:rsidR="008520E9" w:rsidRPr="008520E9" w:rsidRDefault="008520E9" w:rsidP="008520E9">
      <w:pPr>
        <w:tabs>
          <w:tab w:val="left" w:pos="425"/>
        </w:tabs>
        <w:suppressAutoHyphens/>
        <w:rPr>
          <w:bCs/>
          <w:szCs w:val="22"/>
          <w:highlight w:val="lightGray"/>
          <w:lang w:val="hu-HU"/>
        </w:rPr>
      </w:pPr>
      <w:r w:rsidRPr="008520E9">
        <w:rPr>
          <w:bCs/>
          <w:szCs w:val="22"/>
          <w:highlight w:val="lightGray"/>
          <w:lang w:val="hu-HU"/>
        </w:rPr>
        <w:t>OGYI-T-24782/12</w:t>
      </w:r>
      <w:r w:rsidRPr="008520E9">
        <w:rPr>
          <w:bCs/>
          <w:szCs w:val="22"/>
          <w:highlight w:val="lightGray"/>
          <w:lang w:val="hu-HU"/>
        </w:rPr>
        <w:tab/>
        <w:t>10×</w:t>
      </w:r>
      <w:r w:rsidRPr="008520E9">
        <w:rPr>
          <w:bCs/>
          <w:szCs w:val="22"/>
          <w:highlight w:val="lightGray"/>
          <w:lang w:val="hu-HU"/>
        </w:rPr>
        <w:tab/>
        <w:t>OPA/</w:t>
      </w:r>
      <w:proofErr w:type="spellStart"/>
      <w:r w:rsidRPr="008520E9">
        <w:rPr>
          <w:bCs/>
          <w:szCs w:val="22"/>
          <w:highlight w:val="lightGray"/>
          <w:lang w:val="hu-HU"/>
        </w:rPr>
        <w:t>Al</w:t>
      </w:r>
      <w:proofErr w:type="spellEnd"/>
      <w:r w:rsidRPr="008520E9">
        <w:rPr>
          <w:bCs/>
          <w:szCs w:val="22"/>
          <w:highlight w:val="lightGray"/>
          <w:lang w:val="hu-HU"/>
        </w:rPr>
        <w:t>/</w:t>
      </w:r>
      <w:proofErr w:type="spellStart"/>
      <w:r w:rsidRPr="008520E9">
        <w:rPr>
          <w:bCs/>
          <w:szCs w:val="22"/>
          <w:highlight w:val="lightGray"/>
          <w:lang w:val="hu-HU"/>
        </w:rPr>
        <w:t>PE+nedvesség</w:t>
      </w:r>
      <w:proofErr w:type="spellEnd"/>
      <w:r w:rsidRPr="008520E9">
        <w:rPr>
          <w:bCs/>
          <w:szCs w:val="22"/>
          <w:highlight w:val="lightGray"/>
          <w:lang w:val="hu-HU"/>
        </w:rPr>
        <w:t xml:space="preserve"> megkötő//</w:t>
      </w:r>
      <w:proofErr w:type="spellStart"/>
      <w:r w:rsidRPr="008520E9">
        <w:rPr>
          <w:bCs/>
          <w:szCs w:val="22"/>
          <w:highlight w:val="lightGray"/>
          <w:lang w:val="hu-HU"/>
        </w:rPr>
        <w:t>Al</w:t>
      </w:r>
      <w:proofErr w:type="spellEnd"/>
      <w:r w:rsidRPr="008520E9">
        <w:rPr>
          <w:bCs/>
          <w:szCs w:val="22"/>
          <w:highlight w:val="lightGray"/>
          <w:lang w:val="hu-HU"/>
        </w:rPr>
        <w:t>/PE buborékcsomagolásban</w:t>
      </w:r>
    </w:p>
    <w:p w14:paraId="376E9F45" w14:textId="77777777" w:rsidR="008520E9" w:rsidRPr="008520E9" w:rsidRDefault="008520E9" w:rsidP="008520E9">
      <w:pPr>
        <w:tabs>
          <w:tab w:val="left" w:pos="425"/>
        </w:tabs>
        <w:suppressAutoHyphens/>
        <w:rPr>
          <w:bCs/>
          <w:szCs w:val="22"/>
          <w:highlight w:val="lightGray"/>
          <w:lang w:val="hu-HU"/>
        </w:rPr>
      </w:pPr>
      <w:r w:rsidRPr="008520E9">
        <w:rPr>
          <w:bCs/>
          <w:szCs w:val="22"/>
          <w:highlight w:val="lightGray"/>
          <w:lang w:val="hu-HU"/>
        </w:rPr>
        <w:t>OGYI-T-24782/13</w:t>
      </w:r>
      <w:r w:rsidRPr="008520E9">
        <w:rPr>
          <w:bCs/>
          <w:szCs w:val="22"/>
          <w:highlight w:val="lightGray"/>
          <w:lang w:val="hu-HU"/>
        </w:rPr>
        <w:tab/>
        <w:t>28×</w:t>
      </w:r>
      <w:r w:rsidRPr="008520E9">
        <w:rPr>
          <w:bCs/>
          <w:szCs w:val="22"/>
          <w:highlight w:val="lightGray"/>
          <w:lang w:val="hu-HU"/>
        </w:rPr>
        <w:tab/>
        <w:t>OPA/</w:t>
      </w:r>
      <w:proofErr w:type="spellStart"/>
      <w:r w:rsidRPr="008520E9">
        <w:rPr>
          <w:bCs/>
          <w:szCs w:val="22"/>
          <w:highlight w:val="lightGray"/>
          <w:lang w:val="hu-HU"/>
        </w:rPr>
        <w:t>Al</w:t>
      </w:r>
      <w:proofErr w:type="spellEnd"/>
      <w:r w:rsidRPr="008520E9">
        <w:rPr>
          <w:bCs/>
          <w:szCs w:val="22"/>
          <w:highlight w:val="lightGray"/>
          <w:lang w:val="hu-HU"/>
        </w:rPr>
        <w:t>/</w:t>
      </w:r>
      <w:proofErr w:type="spellStart"/>
      <w:r w:rsidRPr="008520E9">
        <w:rPr>
          <w:bCs/>
          <w:szCs w:val="22"/>
          <w:highlight w:val="lightGray"/>
          <w:lang w:val="hu-HU"/>
        </w:rPr>
        <w:t>PE+nedvesség</w:t>
      </w:r>
      <w:proofErr w:type="spellEnd"/>
      <w:r w:rsidRPr="008520E9">
        <w:rPr>
          <w:bCs/>
          <w:szCs w:val="22"/>
          <w:highlight w:val="lightGray"/>
          <w:lang w:val="hu-HU"/>
        </w:rPr>
        <w:t xml:space="preserve"> megkötő//</w:t>
      </w:r>
      <w:proofErr w:type="spellStart"/>
      <w:r w:rsidRPr="008520E9">
        <w:rPr>
          <w:bCs/>
          <w:szCs w:val="22"/>
          <w:highlight w:val="lightGray"/>
          <w:lang w:val="hu-HU"/>
        </w:rPr>
        <w:t>Al</w:t>
      </w:r>
      <w:proofErr w:type="spellEnd"/>
      <w:r w:rsidRPr="008520E9">
        <w:rPr>
          <w:bCs/>
          <w:szCs w:val="22"/>
          <w:highlight w:val="lightGray"/>
          <w:lang w:val="hu-HU"/>
        </w:rPr>
        <w:t>/PE naptárjelzéses buborékcsomagolásban</w:t>
      </w:r>
    </w:p>
    <w:p w14:paraId="29E0ED8A" w14:textId="77777777" w:rsidR="008520E9" w:rsidRPr="008520E9" w:rsidRDefault="008520E9" w:rsidP="008520E9">
      <w:pPr>
        <w:tabs>
          <w:tab w:val="left" w:pos="425"/>
        </w:tabs>
        <w:suppressAutoHyphens/>
        <w:rPr>
          <w:bCs/>
          <w:szCs w:val="22"/>
          <w:highlight w:val="lightGray"/>
          <w:lang w:val="hu-HU"/>
        </w:rPr>
      </w:pPr>
      <w:r w:rsidRPr="008520E9">
        <w:rPr>
          <w:bCs/>
          <w:szCs w:val="22"/>
          <w:highlight w:val="lightGray"/>
          <w:lang w:val="hu-HU"/>
        </w:rPr>
        <w:t>OGYI-T-24782/14</w:t>
      </w:r>
      <w:r w:rsidRPr="008520E9">
        <w:rPr>
          <w:bCs/>
          <w:szCs w:val="22"/>
          <w:highlight w:val="lightGray"/>
          <w:lang w:val="hu-HU"/>
        </w:rPr>
        <w:tab/>
        <w:t>30×</w:t>
      </w:r>
      <w:r w:rsidRPr="008520E9">
        <w:rPr>
          <w:bCs/>
          <w:szCs w:val="22"/>
          <w:highlight w:val="lightGray"/>
          <w:lang w:val="hu-HU"/>
        </w:rPr>
        <w:tab/>
        <w:t>OPA/</w:t>
      </w:r>
      <w:proofErr w:type="spellStart"/>
      <w:r w:rsidRPr="008520E9">
        <w:rPr>
          <w:bCs/>
          <w:szCs w:val="22"/>
          <w:highlight w:val="lightGray"/>
          <w:lang w:val="hu-HU"/>
        </w:rPr>
        <w:t>Al</w:t>
      </w:r>
      <w:proofErr w:type="spellEnd"/>
      <w:r w:rsidRPr="008520E9">
        <w:rPr>
          <w:bCs/>
          <w:szCs w:val="22"/>
          <w:highlight w:val="lightGray"/>
          <w:lang w:val="hu-HU"/>
        </w:rPr>
        <w:t>/</w:t>
      </w:r>
      <w:proofErr w:type="spellStart"/>
      <w:r w:rsidRPr="008520E9">
        <w:rPr>
          <w:bCs/>
          <w:szCs w:val="22"/>
          <w:highlight w:val="lightGray"/>
          <w:lang w:val="hu-HU"/>
        </w:rPr>
        <w:t>PE+nedvesség</w:t>
      </w:r>
      <w:proofErr w:type="spellEnd"/>
      <w:r w:rsidRPr="008520E9">
        <w:rPr>
          <w:bCs/>
          <w:szCs w:val="22"/>
          <w:highlight w:val="lightGray"/>
          <w:lang w:val="hu-HU"/>
        </w:rPr>
        <w:t xml:space="preserve"> megkötő//</w:t>
      </w:r>
      <w:proofErr w:type="spellStart"/>
      <w:r w:rsidRPr="008520E9">
        <w:rPr>
          <w:bCs/>
          <w:szCs w:val="22"/>
          <w:highlight w:val="lightGray"/>
          <w:lang w:val="hu-HU"/>
        </w:rPr>
        <w:t>Al</w:t>
      </w:r>
      <w:proofErr w:type="spellEnd"/>
      <w:r w:rsidRPr="008520E9">
        <w:rPr>
          <w:bCs/>
          <w:szCs w:val="22"/>
          <w:highlight w:val="lightGray"/>
          <w:lang w:val="hu-HU"/>
        </w:rPr>
        <w:t>/PE buborékcsomagolásban</w:t>
      </w:r>
    </w:p>
    <w:p w14:paraId="350587F2" w14:textId="77777777" w:rsidR="008520E9" w:rsidRPr="008520E9" w:rsidRDefault="008520E9" w:rsidP="008520E9">
      <w:pPr>
        <w:tabs>
          <w:tab w:val="left" w:pos="425"/>
        </w:tabs>
        <w:suppressAutoHyphens/>
        <w:rPr>
          <w:bCs/>
          <w:szCs w:val="22"/>
          <w:highlight w:val="lightGray"/>
          <w:lang w:val="hu-HU"/>
        </w:rPr>
      </w:pPr>
      <w:r w:rsidRPr="008520E9">
        <w:rPr>
          <w:bCs/>
          <w:szCs w:val="22"/>
          <w:highlight w:val="lightGray"/>
          <w:lang w:val="hu-HU"/>
        </w:rPr>
        <w:t>OGYI-T-24782/15</w:t>
      </w:r>
      <w:r w:rsidRPr="008520E9">
        <w:rPr>
          <w:bCs/>
          <w:szCs w:val="22"/>
          <w:highlight w:val="lightGray"/>
          <w:lang w:val="hu-HU"/>
        </w:rPr>
        <w:tab/>
        <w:t>50×</w:t>
      </w:r>
      <w:r w:rsidRPr="008520E9">
        <w:rPr>
          <w:bCs/>
          <w:szCs w:val="22"/>
          <w:highlight w:val="lightGray"/>
          <w:lang w:val="hu-HU"/>
        </w:rPr>
        <w:tab/>
        <w:t>OPA/</w:t>
      </w:r>
      <w:proofErr w:type="spellStart"/>
      <w:r w:rsidRPr="008520E9">
        <w:rPr>
          <w:bCs/>
          <w:szCs w:val="22"/>
          <w:highlight w:val="lightGray"/>
          <w:lang w:val="hu-HU"/>
        </w:rPr>
        <w:t>Al</w:t>
      </w:r>
      <w:proofErr w:type="spellEnd"/>
      <w:r w:rsidRPr="008520E9">
        <w:rPr>
          <w:bCs/>
          <w:szCs w:val="22"/>
          <w:highlight w:val="lightGray"/>
          <w:lang w:val="hu-HU"/>
        </w:rPr>
        <w:t>/</w:t>
      </w:r>
      <w:proofErr w:type="spellStart"/>
      <w:r w:rsidRPr="008520E9">
        <w:rPr>
          <w:bCs/>
          <w:szCs w:val="22"/>
          <w:highlight w:val="lightGray"/>
          <w:lang w:val="hu-HU"/>
        </w:rPr>
        <w:t>PE+nedvesség</w:t>
      </w:r>
      <w:proofErr w:type="spellEnd"/>
      <w:r w:rsidRPr="008520E9">
        <w:rPr>
          <w:bCs/>
          <w:szCs w:val="22"/>
          <w:highlight w:val="lightGray"/>
          <w:lang w:val="hu-HU"/>
        </w:rPr>
        <w:t xml:space="preserve"> megkötő//</w:t>
      </w:r>
      <w:proofErr w:type="spellStart"/>
      <w:r w:rsidRPr="008520E9">
        <w:rPr>
          <w:bCs/>
          <w:szCs w:val="22"/>
          <w:highlight w:val="lightGray"/>
          <w:lang w:val="hu-HU"/>
        </w:rPr>
        <w:t>Al</w:t>
      </w:r>
      <w:proofErr w:type="spellEnd"/>
      <w:r w:rsidRPr="008520E9">
        <w:rPr>
          <w:bCs/>
          <w:szCs w:val="22"/>
          <w:highlight w:val="lightGray"/>
          <w:lang w:val="hu-HU"/>
        </w:rPr>
        <w:t>/PE buborékcsomagolásban</w:t>
      </w:r>
    </w:p>
    <w:p w14:paraId="303D2D53" w14:textId="77777777" w:rsidR="008520E9" w:rsidRPr="008520E9" w:rsidRDefault="008520E9" w:rsidP="008520E9">
      <w:pPr>
        <w:tabs>
          <w:tab w:val="left" w:pos="425"/>
        </w:tabs>
        <w:suppressAutoHyphens/>
        <w:rPr>
          <w:bCs/>
          <w:szCs w:val="22"/>
          <w:highlight w:val="lightGray"/>
          <w:lang w:val="hu-HU"/>
        </w:rPr>
      </w:pPr>
      <w:r w:rsidRPr="008520E9">
        <w:rPr>
          <w:bCs/>
          <w:szCs w:val="22"/>
          <w:highlight w:val="lightGray"/>
          <w:lang w:val="hu-HU"/>
        </w:rPr>
        <w:t>OGYI-T-24782/16</w:t>
      </w:r>
      <w:r w:rsidRPr="008520E9">
        <w:rPr>
          <w:bCs/>
          <w:szCs w:val="22"/>
          <w:highlight w:val="lightGray"/>
          <w:lang w:val="hu-HU"/>
        </w:rPr>
        <w:tab/>
        <w:t>56×</w:t>
      </w:r>
      <w:r w:rsidRPr="008520E9">
        <w:rPr>
          <w:bCs/>
          <w:szCs w:val="22"/>
          <w:highlight w:val="lightGray"/>
          <w:lang w:val="hu-HU"/>
        </w:rPr>
        <w:tab/>
        <w:t>OPA/</w:t>
      </w:r>
      <w:proofErr w:type="spellStart"/>
      <w:r w:rsidRPr="008520E9">
        <w:rPr>
          <w:bCs/>
          <w:szCs w:val="22"/>
          <w:highlight w:val="lightGray"/>
          <w:lang w:val="hu-HU"/>
        </w:rPr>
        <w:t>Al</w:t>
      </w:r>
      <w:proofErr w:type="spellEnd"/>
      <w:r w:rsidRPr="008520E9">
        <w:rPr>
          <w:bCs/>
          <w:szCs w:val="22"/>
          <w:highlight w:val="lightGray"/>
          <w:lang w:val="hu-HU"/>
        </w:rPr>
        <w:t>/</w:t>
      </w:r>
      <w:proofErr w:type="spellStart"/>
      <w:r w:rsidRPr="008520E9">
        <w:rPr>
          <w:bCs/>
          <w:szCs w:val="22"/>
          <w:highlight w:val="lightGray"/>
          <w:lang w:val="hu-HU"/>
        </w:rPr>
        <w:t>PE+nedvesség</w:t>
      </w:r>
      <w:proofErr w:type="spellEnd"/>
      <w:r w:rsidRPr="008520E9">
        <w:rPr>
          <w:bCs/>
          <w:szCs w:val="22"/>
          <w:highlight w:val="lightGray"/>
          <w:lang w:val="hu-HU"/>
        </w:rPr>
        <w:t xml:space="preserve"> megkötő//</w:t>
      </w:r>
      <w:proofErr w:type="spellStart"/>
      <w:r w:rsidRPr="008520E9">
        <w:rPr>
          <w:bCs/>
          <w:szCs w:val="22"/>
          <w:highlight w:val="lightGray"/>
          <w:lang w:val="hu-HU"/>
        </w:rPr>
        <w:t>Al</w:t>
      </w:r>
      <w:proofErr w:type="spellEnd"/>
      <w:r w:rsidRPr="008520E9">
        <w:rPr>
          <w:bCs/>
          <w:szCs w:val="22"/>
          <w:highlight w:val="lightGray"/>
          <w:lang w:val="hu-HU"/>
        </w:rPr>
        <w:t>/PE naptárjelzéses buborékcsomagolásban</w:t>
      </w:r>
    </w:p>
    <w:p w14:paraId="36009DE6" w14:textId="77777777" w:rsidR="008520E9" w:rsidRPr="008520E9" w:rsidRDefault="008520E9" w:rsidP="008520E9">
      <w:pPr>
        <w:tabs>
          <w:tab w:val="left" w:pos="425"/>
        </w:tabs>
        <w:suppressAutoHyphens/>
        <w:rPr>
          <w:bCs/>
          <w:szCs w:val="22"/>
          <w:highlight w:val="lightGray"/>
          <w:lang w:val="hu-HU"/>
        </w:rPr>
      </w:pPr>
      <w:r w:rsidRPr="008520E9">
        <w:rPr>
          <w:bCs/>
          <w:szCs w:val="22"/>
          <w:highlight w:val="lightGray"/>
          <w:lang w:val="hu-HU"/>
        </w:rPr>
        <w:t>OGYI-T-24782/17</w:t>
      </w:r>
      <w:r w:rsidRPr="008520E9">
        <w:rPr>
          <w:bCs/>
          <w:szCs w:val="22"/>
          <w:highlight w:val="lightGray"/>
          <w:lang w:val="hu-HU"/>
        </w:rPr>
        <w:tab/>
        <w:t>60×</w:t>
      </w:r>
      <w:r w:rsidRPr="008520E9">
        <w:rPr>
          <w:bCs/>
          <w:szCs w:val="22"/>
          <w:highlight w:val="lightGray"/>
          <w:lang w:val="hu-HU"/>
        </w:rPr>
        <w:tab/>
        <w:t>OPA/</w:t>
      </w:r>
      <w:proofErr w:type="spellStart"/>
      <w:r w:rsidRPr="008520E9">
        <w:rPr>
          <w:bCs/>
          <w:szCs w:val="22"/>
          <w:highlight w:val="lightGray"/>
          <w:lang w:val="hu-HU"/>
        </w:rPr>
        <w:t>Al</w:t>
      </w:r>
      <w:proofErr w:type="spellEnd"/>
      <w:r w:rsidRPr="008520E9">
        <w:rPr>
          <w:bCs/>
          <w:szCs w:val="22"/>
          <w:highlight w:val="lightGray"/>
          <w:lang w:val="hu-HU"/>
        </w:rPr>
        <w:t>/</w:t>
      </w:r>
      <w:proofErr w:type="spellStart"/>
      <w:r w:rsidRPr="008520E9">
        <w:rPr>
          <w:bCs/>
          <w:szCs w:val="22"/>
          <w:highlight w:val="lightGray"/>
          <w:lang w:val="hu-HU"/>
        </w:rPr>
        <w:t>PE+nedvesség</w:t>
      </w:r>
      <w:proofErr w:type="spellEnd"/>
      <w:r w:rsidRPr="008520E9">
        <w:rPr>
          <w:bCs/>
          <w:szCs w:val="22"/>
          <w:highlight w:val="lightGray"/>
          <w:lang w:val="hu-HU"/>
        </w:rPr>
        <w:t xml:space="preserve"> megkötő//</w:t>
      </w:r>
      <w:proofErr w:type="spellStart"/>
      <w:r w:rsidRPr="008520E9">
        <w:rPr>
          <w:bCs/>
          <w:szCs w:val="22"/>
          <w:highlight w:val="lightGray"/>
          <w:lang w:val="hu-HU"/>
        </w:rPr>
        <w:t>Al</w:t>
      </w:r>
      <w:proofErr w:type="spellEnd"/>
      <w:r w:rsidRPr="008520E9">
        <w:rPr>
          <w:bCs/>
          <w:szCs w:val="22"/>
          <w:highlight w:val="lightGray"/>
          <w:lang w:val="hu-HU"/>
        </w:rPr>
        <w:t>/PE buborékcsomagolásban</w:t>
      </w:r>
    </w:p>
    <w:p w14:paraId="50B644BD" w14:textId="77777777" w:rsidR="008520E9" w:rsidRPr="008520E9" w:rsidRDefault="008520E9" w:rsidP="008520E9">
      <w:pPr>
        <w:tabs>
          <w:tab w:val="left" w:pos="425"/>
        </w:tabs>
        <w:suppressAutoHyphens/>
        <w:rPr>
          <w:bCs/>
          <w:szCs w:val="22"/>
          <w:highlight w:val="lightGray"/>
          <w:lang w:val="hu-HU"/>
        </w:rPr>
      </w:pPr>
      <w:r w:rsidRPr="008520E9">
        <w:rPr>
          <w:bCs/>
          <w:szCs w:val="22"/>
          <w:highlight w:val="lightGray"/>
          <w:lang w:val="hu-HU"/>
        </w:rPr>
        <w:t>OGYI-T-24782/18</w:t>
      </w:r>
      <w:r w:rsidRPr="008520E9">
        <w:rPr>
          <w:bCs/>
          <w:szCs w:val="22"/>
          <w:highlight w:val="lightGray"/>
          <w:lang w:val="hu-HU"/>
        </w:rPr>
        <w:tab/>
        <w:t>90×</w:t>
      </w:r>
      <w:r w:rsidRPr="008520E9">
        <w:rPr>
          <w:bCs/>
          <w:szCs w:val="22"/>
          <w:highlight w:val="lightGray"/>
          <w:lang w:val="hu-HU"/>
        </w:rPr>
        <w:tab/>
        <w:t>OPA/</w:t>
      </w:r>
      <w:proofErr w:type="spellStart"/>
      <w:r w:rsidRPr="008520E9">
        <w:rPr>
          <w:bCs/>
          <w:szCs w:val="22"/>
          <w:highlight w:val="lightGray"/>
          <w:lang w:val="hu-HU"/>
        </w:rPr>
        <w:t>Al</w:t>
      </w:r>
      <w:proofErr w:type="spellEnd"/>
      <w:r w:rsidRPr="008520E9">
        <w:rPr>
          <w:bCs/>
          <w:szCs w:val="22"/>
          <w:highlight w:val="lightGray"/>
          <w:lang w:val="hu-HU"/>
        </w:rPr>
        <w:t>/</w:t>
      </w:r>
      <w:proofErr w:type="spellStart"/>
      <w:r w:rsidRPr="008520E9">
        <w:rPr>
          <w:bCs/>
          <w:szCs w:val="22"/>
          <w:highlight w:val="lightGray"/>
          <w:lang w:val="hu-HU"/>
        </w:rPr>
        <w:t>PE+nedvesség</w:t>
      </w:r>
      <w:proofErr w:type="spellEnd"/>
      <w:r w:rsidRPr="008520E9">
        <w:rPr>
          <w:bCs/>
          <w:szCs w:val="22"/>
          <w:highlight w:val="lightGray"/>
          <w:lang w:val="hu-HU"/>
        </w:rPr>
        <w:t xml:space="preserve"> megkötő//</w:t>
      </w:r>
      <w:proofErr w:type="spellStart"/>
      <w:r w:rsidRPr="008520E9">
        <w:rPr>
          <w:bCs/>
          <w:szCs w:val="22"/>
          <w:highlight w:val="lightGray"/>
          <w:lang w:val="hu-HU"/>
        </w:rPr>
        <w:t>Al</w:t>
      </w:r>
      <w:proofErr w:type="spellEnd"/>
      <w:r w:rsidRPr="008520E9">
        <w:rPr>
          <w:bCs/>
          <w:szCs w:val="22"/>
          <w:highlight w:val="lightGray"/>
          <w:lang w:val="hu-HU"/>
        </w:rPr>
        <w:t>/PE buborékcsomagolásban</w:t>
      </w:r>
    </w:p>
    <w:p w14:paraId="7B77EBBC" w14:textId="77777777" w:rsidR="008520E9" w:rsidRPr="008520E9" w:rsidRDefault="008520E9" w:rsidP="008520E9">
      <w:pPr>
        <w:tabs>
          <w:tab w:val="left" w:pos="425"/>
        </w:tabs>
        <w:suppressAutoHyphens/>
        <w:rPr>
          <w:bCs/>
          <w:szCs w:val="22"/>
          <w:highlight w:val="lightGray"/>
          <w:lang w:val="hu-HU"/>
        </w:rPr>
      </w:pPr>
      <w:r w:rsidRPr="008520E9">
        <w:rPr>
          <w:bCs/>
          <w:szCs w:val="22"/>
          <w:highlight w:val="lightGray"/>
          <w:lang w:val="hu-HU"/>
        </w:rPr>
        <w:t>OGYI-T-24782/19</w:t>
      </w:r>
      <w:r w:rsidRPr="008520E9">
        <w:rPr>
          <w:bCs/>
          <w:szCs w:val="22"/>
          <w:highlight w:val="lightGray"/>
          <w:lang w:val="hu-HU"/>
        </w:rPr>
        <w:tab/>
        <w:t>98×</w:t>
      </w:r>
      <w:r w:rsidRPr="008520E9">
        <w:rPr>
          <w:bCs/>
          <w:szCs w:val="22"/>
          <w:highlight w:val="lightGray"/>
          <w:lang w:val="hu-HU"/>
        </w:rPr>
        <w:tab/>
        <w:t>OPA/</w:t>
      </w:r>
      <w:proofErr w:type="spellStart"/>
      <w:r w:rsidRPr="008520E9">
        <w:rPr>
          <w:bCs/>
          <w:szCs w:val="22"/>
          <w:highlight w:val="lightGray"/>
          <w:lang w:val="hu-HU"/>
        </w:rPr>
        <w:t>Al</w:t>
      </w:r>
      <w:proofErr w:type="spellEnd"/>
      <w:r w:rsidRPr="008520E9">
        <w:rPr>
          <w:bCs/>
          <w:szCs w:val="22"/>
          <w:highlight w:val="lightGray"/>
          <w:lang w:val="hu-HU"/>
        </w:rPr>
        <w:t>/</w:t>
      </w:r>
      <w:proofErr w:type="spellStart"/>
      <w:r w:rsidRPr="008520E9">
        <w:rPr>
          <w:bCs/>
          <w:szCs w:val="22"/>
          <w:highlight w:val="lightGray"/>
          <w:lang w:val="hu-HU"/>
        </w:rPr>
        <w:t>PE+nedvesség</w:t>
      </w:r>
      <w:proofErr w:type="spellEnd"/>
      <w:r w:rsidRPr="008520E9">
        <w:rPr>
          <w:bCs/>
          <w:szCs w:val="22"/>
          <w:highlight w:val="lightGray"/>
          <w:lang w:val="hu-HU"/>
        </w:rPr>
        <w:t xml:space="preserve"> megkötő//</w:t>
      </w:r>
      <w:proofErr w:type="spellStart"/>
      <w:r w:rsidRPr="008520E9">
        <w:rPr>
          <w:bCs/>
          <w:szCs w:val="22"/>
          <w:highlight w:val="lightGray"/>
          <w:lang w:val="hu-HU"/>
        </w:rPr>
        <w:t>Al</w:t>
      </w:r>
      <w:proofErr w:type="spellEnd"/>
      <w:r w:rsidRPr="008520E9">
        <w:rPr>
          <w:bCs/>
          <w:szCs w:val="22"/>
          <w:highlight w:val="lightGray"/>
          <w:lang w:val="hu-HU"/>
        </w:rPr>
        <w:t>/PE naptárjelzéses buborékcsomagolásban</w:t>
      </w:r>
    </w:p>
    <w:p w14:paraId="429B8CC6" w14:textId="77777777" w:rsidR="008520E9" w:rsidRDefault="008520E9" w:rsidP="008520E9">
      <w:pPr>
        <w:tabs>
          <w:tab w:val="left" w:pos="425"/>
        </w:tabs>
        <w:suppressAutoHyphens/>
        <w:rPr>
          <w:bCs/>
          <w:szCs w:val="22"/>
          <w:lang w:val="hu-HU"/>
        </w:rPr>
      </w:pPr>
      <w:r w:rsidRPr="008520E9">
        <w:rPr>
          <w:bCs/>
          <w:szCs w:val="22"/>
          <w:highlight w:val="lightGray"/>
          <w:lang w:val="hu-HU"/>
        </w:rPr>
        <w:t>OGYI-T-24782/20</w:t>
      </w:r>
      <w:r w:rsidRPr="008520E9">
        <w:rPr>
          <w:bCs/>
          <w:szCs w:val="22"/>
          <w:highlight w:val="lightGray"/>
          <w:lang w:val="hu-HU"/>
        </w:rPr>
        <w:tab/>
        <w:t>100×</w:t>
      </w:r>
      <w:r w:rsidRPr="008520E9">
        <w:rPr>
          <w:bCs/>
          <w:szCs w:val="22"/>
          <w:highlight w:val="lightGray"/>
          <w:lang w:val="hu-HU"/>
        </w:rPr>
        <w:tab/>
        <w:t>OPA/</w:t>
      </w:r>
      <w:proofErr w:type="spellStart"/>
      <w:r w:rsidRPr="008520E9">
        <w:rPr>
          <w:bCs/>
          <w:szCs w:val="22"/>
          <w:highlight w:val="lightGray"/>
          <w:lang w:val="hu-HU"/>
        </w:rPr>
        <w:t>Al</w:t>
      </w:r>
      <w:proofErr w:type="spellEnd"/>
      <w:r w:rsidRPr="008520E9">
        <w:rPr>
          <w:bCs/>
          <w:szCs w:val="22"/>
          <w:highlight w:val="lightGray"/>
          <w:lang w:val="hu-HU"/>
        </w:rPr>
        <w:t>/</w:t>
      </w:r>
      <w:proofErr w:type="spellStart"/>
      <w:r w:rsidRPr="008520E9">
        <w:rPr>
          <w:bCs/>
          <w:szCs w:val="22"/>
          <w:highlight w:val="lightGray"/>
          <w:lang w:val="hu-HU"/>
        </w:rPr>
        <w:t>PE+nedvesség</w:t>
      </w:r>
      <w:proofErr w:type="spellEnd"/>
      <w:r w:rsidRPr="008520E9">
        <w:rPr>
          <w:bCs/>
          <w:szCs w:val="22"/>
          <w:highlight w:val="lightGray"/>
          <w:lang w:val="hu-HU"/>
        </w:rPr>
        <w:t xml:space="preserve"> megkötő//</w:t>
      </w:r>
      <w:proofErr w:type="spellStart"/>
      <w:r w:rsidRPr="008520E9">
        <w:rPr>
          <w:bCs/>
          <w:szCs w:val="22"/>
          <w:highlight w:val="lightGray"/>
          <w:lang w:val="hu-HU"/>
        </w:rPr>
        <w:t>Al</w:t>
      </w:r>
      <w:proofErr w:type="spellEnd"/>
      <w:r w:rsidRPr="008520E9">
        <w:rPr>
          <w:bCs/>
          <w:szCs w:val="22"/>
          <w:highlight w:val="lightGray"/>
          <w:lang w:val="hu-HU"/>
        </w:rPr>
        <w:t>/PE buborékcsomagolásban</w:t>
      </w:r>
    </w:p>
    <w:p w14:paraId="27B233B6" w14:textId="2FBC2702" w:rsidR="00FB6360" w:rsidRDefault="00FB6360">
      <w:pPr>
        <w:spacing w:line="240" w:lineRule="auto"/>
        <w:rPr>
          <w:lang w:val="en-US"/>
        </w:rPr>
      </w:pPr>
    </w:p>
    <w:p w14:paraId="60314547" w14:textId="77777777" w:rsidR="008520E9" w:rsidRDefault="008520E9">
      <w:pPr>
        <w:spacing w:line="240" w:lineRule="auto"/>
        <w:rPr>
          <w:lang w:val="en-US"/>
        </w:rPr>
      </w:pPr>
    </w:p>
    <w:p w14:paraId="7A769BB7" w14:textId="77777777" w:rsidR="00FB6360" w:rsidRDefault="00CB4E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>
        <w:rPr>
          <w:rFonts w:eastAsia="Times New Roman"/>
          <w:b/>
          <w:noProof/>
          <w:snapToGrid/>
          <w:szCs w:val="22"/>
          <w:lang w:val="en-US" w:eastAsia="en-US"/>
        </w:rPr>
        <w:t>13.</w:t>
      </w:r>
      <w:r>
        <w:rPr>
          <w:rFonts w:eastAsia="Times New Roman"/>
          <w:b/>
          <w:noProof/>
          <w:snapToGrid/>
          <w:szCs w:val="22"/>
          <w:lang w:val="en-US" w:eastAsia="en-US"/>
        </w:rPr>
        <w:tab/>
        <w:t xml:space="preserve">A GYÁRTÁSI TÉTEL SZÁMA </w:t>
      </w:r>
    </w:p>
    <w:p w14:paraId="3340B594" w14:textId="77777777" w:rsidR="00FB6360" w:rsidRDefault="00FB6360">
      <w:pPr>
        <w:spacing w:line="240" w:lineRule="auto"/>
        <w:rPr>
          <w:lang w:val="en-US"/>
        </w:rPr>
      </w:pPr>
    </w:p>
    <w:p w14:paraId="5482B4D3" w14:textId="77777777" w:rsidR="00FB6360" w:rsidRDefault="00CB4EA7">
      <w:pPr>
        <w:spacing w:line="240" w:lineRule="auto"/>
        <w:rPr>
          <w:lang w:val="en-US"/>
        </w:rPr>
      </w:pPr>
      <w:r>
        <w:rPr>
          <w:lang w:val="en-US"/>
        </w:rPr>
        <w:t>Lot</w:t>
      </w:r>
    </w:p>
    <w:p w14:paraId="355FD620" w14:textId="77777777" w:rsidR="00FB6360" w:rsidRDefault="00FB6360">
      <w:pPr>
        <w:spacing w:line="240" w:lineRule="auto"/>
        <w:rPr>
          <w:lang w:val="en-US"/>
        </w:rPr>
      </w:pPr>
    </w:p>
    <w:p w14:paraId="38A64A70" w14:textId="77777777" w:rsidR="00FB6360" w:rsidRDefault="00FB6360">
      <w:pPr>
        <w:spacing w:line="240" w:lineRule="auto"/>
        <w:rPr>
          <w:lang w:val="en-US"/>
        </w:rPr>
      </w:pPr>
      <w:bookmarkStart w:id="0" w:name="_GoBack"/>
      <w:bookmarkEnd w:id="0"/>
    </w:p>
    <w:p w14:paraId="5E828918" w14:textId="77777777" w:rsidR="00FB6360" w:rsidRDefault="00CB4E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>
        <w:rPr>
          <w:rFonts w:eastAsia="Times New Roman"/>
          <w:b/>
          <w:noProof/>
          <w:snapToGrid/>
          <w:szCs w:val="22"/>
          <w:lang w:val="en-US" w:eastAsia="en-US"/>
        </w:rPr>
        <w:t>14.</w:t>
      </w:r>
      <w:r>
        <w:rPr>
          <w:rFonts w:eastAsia="Times New Roman"/>
          <w:b/>
          <w:noProof/>
          <w:snapToGrid/>
          <w:szCs w:val="22"/>
          <w:lang w:val="en-US" w:eastAsia="en-US"/>
        </w:rPr>
        <w:tab/>
        <w:t>A GYÓGYSZER ÁLTALÁNOS BESOROLÁSA RENDELHETŐSÉG SZEMPONTJÁBÓL</w:t>
      </w:r>
    </w:p>
    <w:p w14:paraId="50D258D3" w14:textId="77777777" w:rsidR="00FB6360" w:rsidRDefault="00FB6360">
      <w:pPr>
        <w:spacing w:line="240" w:lineRule="auto"/>
        <w:rPr>
          <w:lang w:val="en-US"/>
        </w:rPr>
      </w:pPr>
    </w:p>
    <w:p w14:paraId="30A68134" w14:textId="77777777" w:rsidR="003E2B46" w:rsidRDefault="003E2B46" w:rsidP="003E2B46">
      <w:pPr>
        <w:spacing w:line="240" w:lineRule="auto"/>
        <w:rPr>
          <w:snapToGrid/>
          <w:lang w:val="en-US"/>
        </w:rPr>
      </w:pPr>
      <w:proofErr w:type="spellStart"/>
      <w:r>
        <w:rPr>
          <w:lang w:val="en-US"/>
        </w:rPr>
        <w:t>Orvosi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rendelvényhez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kötött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gyógyszer</w:t>
      </w:r>
      <w:proofErr w:type="spellEnd"/>
      <w:r>
        <w:rPr>
          <w:lang w:val="en-US"/>
        </w:rPr>
        <w:t xml:space="preserve"> (V).</w:t>
      </w:r>
    </w:p>
    <w:p w14:paraId="7EB7669A" w14:textId="77777777" w:rsidR="003E2B46" w:rsidRDefault="003E2B46">
      <w:pPr>
        <w:spacing w:line="240" w:lineRule="auto"/>
        <w:rPr>
          <w:lang w:val="en-US"/>
        </w:rPr>
      </w:pPr>
    </w:p>
    <w:p w14:paraId="5CE8236C" w14:textId="77777777" w:rsidR="00FB6360" w:rsidRDefault="00FB6360">
      <w:pPr>
        <w:spacing w:line="240" w:lineRule="auto"/>
        <w:rPr>
          <w:lang w:val="en-US"/>
        </w:rPr>
      </w:pPr>
    </w:p>
    <w:p w14:paraId="50A3BB47" w14:textId="77777777" w:rsidR="00FB6360" w:rsidRDefault="00CB4E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>
        <w:rPr>
          <w:rFonts w:eastAsia="Times New Roman"/>
          <w:b/>
          <w:noProof/>
          <w:snapToGrid/>
          <w:szCs w:val="22"/>
          <w:lang w:val="en-US" w:eastAsia="en-US"/>
        </w:rPr>
        <w:lastRenderedPageBreak/>
        <w:t>15.</w:t>
      </w:r>
      <w:r>
        <w:rPr>
          <w:rFonts w:eastAsia="Times New Roman"/>
          <w:b/>
          <w:noProof/>
          <w:snapToGrid/>
          <w:szCs w:val="22"/>
          <w:lang w:val="en-US" w:eastAsia="en-US"/>
        </w:rPr>
        <w:tab/>
        <w:t>AZ ALKALMAZÁSRA VONATKOZÓ UTASÍTÁSOK</w:t>
      </w:r>
    </w:p>
    <w:p w14:paraId="345472DA" w14:textId="77777777" w:rsidR="00FB6360" w:rsidRDefault="00FB6360">
      <w:pPr>
        <w:spacing w:line="240" w:lineRule="auto"/>
      </w:pPr>
    </w:p>
    <w:p w14:paraId="26C6E9CB" w14:textId="77777777" w:rsidR="00FB6360" w:rsidRDefault="00FB6360">
      <w:pPr>
        <w:spacing w:line="240" w:lineRule="auto"/>
        <w:rPr>
          <w:lang w:val="en-US"/>
        </w:rPr>
      </w:pPr>
    </w:p>
    <w:p w14:paraId="3803C6FF" w14:textId="77777777" w:rsidR="00FB6360" w:rsidRDefault="00CB4E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16.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03F5EB99" w14:textId="77777777" w:rsidR="00FB6360" w:rsidRDefault="00FB6360">
      <w:pPr>
        <w:spacing w:line="240" w:lineRule="auto"/>
        <w:rPr>
          <w:lang w:val="en-US"/>
        </w:rPr>
      </w:pPr>
    </w:p>
    <w:p w14:paraId="0C5C0096" w14:textId="1DF05BAD" w:rsidR="00FB6360" w:rsidRDefault="00CB4EA7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5 mg/10 mg</w:t>
      </w:r>
    </w:p>
    <w:p w14:paraId="408F3037" w14:textId="77777777" w:rsidR="00FB6360" w:rsidRDefault="00FB6360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eastAsia="en-US"/>
        </w:rPr>
      </w:pPr>
    </w:p>
    <w:p w14:paraId="503990E3" w14:textId="77777777" w:rsidR="00FB6360" w:rsidRDefault="00FB6360">
      <w:pPr>
        <w:spacing w:line="240" w:lineRule="auto"/>
        <w:rPr>
          <w:noProof/>
          <w:shd w:val="clear" w:color="auto" w:fill="CCCCCC"/>
          <w:lang w:val="hu-HU"/>
        </w:rPr>
      </w:pPr>
    </w:p>
    <w:p w14:paraId="4B782550" w14:textId="77777777" w:rsidR="00FB6360" w:rsidRDefault="00CB4EA7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5B3C4787" w14:textId="77777777" w:rsidR="00FB6360" w:rsidRDefault="00FB6360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3290DB3D" w14:textId="77777777" w:rsidR="00FB6360" w:rsidRDefault="00CB4EA7">
      <w:pPr>
        <w:spacing w:line="240" w:lineRule="auto"/>
        <w:rPr>
          <w:noProof/>
          <w:shd w:val="clear" w:color="auto" w:fill="CCCCCC"/>
        </w:rPr>
      </w:pPr>
      <w:r>
        <w:rPr>
          <w:noProof/>
          <w:highlight w:val="lightGray"/>
        </w:rPr>
        <w:t>Egyedi azonosítójú 2D vonalkóddal ellátva.</w:t>
      </w:r>
    </w:p>
    <w:p w14:paraId="7A377ACA" w14:textId="77777777" w:rsidR="00FB6360" w:rsidRDefault="00FB6360">
      <w:pPr>
        <w:tabs>
          <w:tab w:val="clear" w:pos="567"/>
          <w:tab w:val="left" w:pos="720"/>
        </w:tabs>
        <w:spacing w:line="240" w:lineRule="auto"/>
        <w:rPr>
          <w:noProof/>
          <w:shd w:val="clear" w:color="auto" w:fill="CCCCCC"/>
        </w:rPr>
      </w:pPr>
    </w:p>
    <w:p w14:paraId="3D6E8A19" w14:textId="77777777" w:rsidR="00FB6360" w:rsidRDefault="00FB6360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54B4BE84" w14:textId="77777777" w:rsidR="00FB6360" w:rsidRDefault="00CB4EA7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34FDBB33" w14:textId="77777777" w:rsidR="00FB6360" w:rsidRDefault="00FB6360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050366ED" w14:textId="77777777" w:rsidR="00FB6360" w:rsidRDefault="00CB4EA7">
      <w:r>
        <w:t>PC</w:t>
      </w:r>
    </w:p>
    <w:p w14:paraId="6E904BF1" w14:textId="77777777" w:rsidR="00FB6360" w:rsidRDefault="00CB4EA7">
      <w:r>
        <w:t>SN</w:t>
      </w:r>
    </w:p>
    <w:p w14:paraId="30BE3F15" w14:textId="77777777" w:rsidR="00FB6360" w:rsidRDefault="00FB6360">
      <w:pPr>
        <w:spacing w:line="240" w:lineRule="auto"/>
        <w:rPr>
          <w:noProof/>
        </w:rPr>
      </w:pPr>
    </w:p>
    <w:p w14:paraId="0D86DD14" w14:textId="77777777" w:rsidR="00FB6360" w:rsidRDefault="00FB6360">
      <w:pPr>
        <w:spacing w:line="240" w:lineRule="auto"/>
        <w:rPr>
          <w:noProof/>
        </w:rPr>
      </w:pPr>
    </w:p>
    <w:p w14:paraId="09DBF095" w14:textId="77777777" w:rsidR="00FB6360" w:rsidRDefault="00CB4EA7">
      <w:pPr>
        <w:spacing w:line="240" w:lineRule="auto"/>
        <w:rPr>
          <w:noProof/>
          <w:szCs w:val="24"/>
          <w:lang w:val="en-US"/>
        </w:rPr>
      </w:pPr>
      <w:r>
        <w:rPr>
          <w:b/>
          <w:bCs/>
          <w:u w:val="single"/>
          <w:lang w:val="hu-HU"/>
        </w:rPr>
        <w:br w:type="page"/>
      </w:r>
    </w:p>
    <w:p w14:paraId="55A92CF7" w14:textId="77777777" w:rsidR="00FB6360" w:rsidRDefault="00CB4E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lastRenderedPageBreak/>
        <w:t>A BUBORÉKCSOMAGOLÁSON VAGY A FÓLIACSÍKON MINIMÁLISAN FELTÜNTETENDŐ ADATOK</w:t>
      </w:r>
    </w:p>
    <w:p w14:paraId="562ED958" w14:textId="77777777" w:rsidR="00FB6360" w:rsidRDefault="00FB63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</w:p>
    <w:p w14:paraId="5E54E819" w14:textId="77777777" w:rsidR="00FB6360" w:rsidRDefault="00CB4E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BUBORÉKCSOMAGOLÁS</w:t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 xml:space="preserve"> </w:t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ab/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ab/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ab/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ab/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ab/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ab/>
        <w:t>Egynyelvű vagy többnyelvű</w:t>
      </w:r>
    </w:p>
    <w:p w14:paraId="7A58ECD5" w14:textId="77777777" w:rsidR="00FB6360" w:rsidRDefault="00FB6360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40829AD8" w14:textId="77777777" w:rsidR="00FB6360" w:rsidRDefault="00FB6360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D7B26DC" w14:textId="77777777" w:rsidR="00FB6360" w:rsidRDefault="00CB4E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1.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288EB052" w14:textId="77777777" w:rsidR="00FB6360" w:rsidRDefault="00FB6360">
      <w:pPr>
        <w:spacing w:line="240" w:lineRule="auto"/>
        <w:rPr>
          <w:i/>
        </w:rPr>
      </w:pPr>
    </w:p>
    <w:p w14:paraId="050F10EF" w14:textId="28F9CA39" w:rsidR="00FB6360" w:rsidRDefault="00CB4EA7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5 mg/10 mg filmtabletta</w:t>
      </w:r>
    </w:p>
    <w:p w14:paraId="2E095DD1" w14:textId="77777777" w:rsidR="00FB6360" w:rsidRDefault="00FB6360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860EF39" w14:textId="77777777" w:rsidR="00FB6360" w:rsidRDefault="00CB4EA7">
      <w:pPr>
        <w:spacing w:line="240" w:lineRule="auto"/>
        <w:rPr>
          <w:lang w:val="hu-HU"/>
        </w:rPr>
      </w:pPr>
      <w:proofErr w:type="spellStart"/>
      <w:r>
        <w:rPr>
          <w:szCs w:val="22"/>
          <w:lang w:val="hu-HU" w:eastAsia="en-US"/>
        </w:rPr>
        <w:t>bizoprolol-fumarát</w:t>
      </w:r>
      <w:proofErr w:type="spellEnd"/>
      <w:r>
        <w:rPr>
          <w:szCs w:val="22"/>
          <w:lang w:val="hu-HU" w:eastAsia="en-US"/>
        </w:rPr>
        <w:t>/</w:t>
      </w:r>
      <w:proofErr w:type="spellStart"/>
      <w:r>
        <w:rPr>
          <w:noProof/>
          <w:szCs w:val="22"/>
          <w:lang w:val="hu-HU"/>
        </w:rPr>
        <w:t>perindopril-arginin</w:t>
      </w:r>
      <w:proofErr w:type="spellEnd"/>
    </w:p>
    <w:p w14:paraId="79C61E71" w14:textId="77777777" w:rsidR="00FB6360" w:rsidRDefault="00FB6360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408AD2DB" w14:textId="77777777" w:rsidR="00FB6360" w:rsidRDefault="00FB6360">
      <w:pPr>
        <w:spacing w:line="240" w:lineRule="auto"/>
        <w:rPr>
          <w:i/>
        </w:rPr>
      </w:pPr>
    </w:p>
    <w:p w14:paraId="28C7F480" w14:textId="77777777" w:rsidR="00FB6360" w:rsidRDefault="00CB4E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2.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</w:t>
      </w:r>
    </w:p>
    <w:p w14:paraId="19FB9D48" w14:textId="77777777" w:rsidR="00FB6360" w:rsidRDefault="00FB6360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4CD9145" w14:textId="77777777" w:rsidR="00FB6360" w:rsidRDefault="00CB4EA7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t>KRKA</w:t>
      </w:r>
    </w:p>
    <w:p w14:paraId="3D4AF429" w14:textId="77777777" w:rsidR="00FB6360" w:rsidRDefault="00FB6360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F85988A" w14:textId="77777777" w:rsidR="00FB6360" w:rsidRDefault="00FB6360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4339E98F" w14:textId="77777777" w:rsidR="00FB6360" w:rsidRDefault="00CB4E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3.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1FC1DD81" w14:textId="77777777" w:rsidR="00FB6360" w:rsidRDefault="00FB6360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B5B6D6F" w14:textId="77777777" w:rsidR="00FB6360" w:rsidRDefault="00CB4EA7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EXP</w:t>
      </w:r>
    </w:p>
    <w:p w14:paraId="2D8237C8" w14:textId="77777777" w:rsidR="00FB6360" w:rsidRDefault="00FB6360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7A2C241" w14:textId="77777777" w:rsidR="00FB6360" w:rsidRDefault="00FB6360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A032635" w14:textId="77777777" w:rsidR="00FB6360" w:rsidRDefault="00CB4E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4.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 xml:space="preserve">A GYÁRTÁSI TÉTEL SZÁMA </w:t>
      </w:r>
    </w:p>
    <w:p w14:paraId="25DD9CFE" w14:textId="77777777" w:rsidR="00FB6360" w:rsidRDefault="00FB6360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41DC78AA" w14:textId="77777777" w:rsidR="00FB6360" w:rsidRDefault="00CB4EA7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Lot</w:t>
      </w:r>
    </w:p>
    <w:p w14:paraId="420DFB08" w14:textId="77777777" w:rsidR="00FB6360" w:rsidRDefault="00FB6360">
      <w:pPr>
        <w:spacing w:line="240" w:lineRule="auto"/>
      </w:pPr>
    </w:p>
    <w:p w14:paraId="2D64439D" w14:textId="77777777" w:rsidR="00FB6360" w:rsidRDefault="00CB4E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5.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7A82B27A" w14:textId="77777777" w:rsidR="00FB6360" w:rsidRDefault="00FB6360">
      <w:pPr>
        <w:spacing w:line="240" w:lineRule="auto"/>
      </w:pPr>
    </w:p>
    <w:p w14:paraId="0305E75D" w14:textId="11CFC666" w:rsidR="00FB6360" w:rsidRDefault="00173872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i/>
          <w:noProof/>
          <w:snapToGrid/>
          <w:szCs w:val="22"/>
          <w:highlight w:val="lightGray"/>
          <w:lang w:eastAsia="en-US"/>
        </w:rPr>
        <w:t xml:space="preserve">Naptárjelzéses </w:t>
      </w:r>
      <w:r w:rsidR="00CB4EA7">
        <w:rPr>
          <w:rFonts w:eastAsia="Times New Roman"/>
          <w:i/>
          <w:noProof/>
          <w:snapToGrid/>
          <w:szCs w:val="22"/>
          <w:highlight w:val="lightGray"/>
          <w:lang w:eastAsia="en-US"/>
        </w:rPr>
        <w:t>csomagolá</w:t>
      </w:r>
      <w:r>
        <w:rPr>
          <w:rFonts w:eastAsia="Times New Roman"/>
          <w:i/>
          <w:noProof/>
          <w:snapToGrid/>
          <w:szCs w:val="22"/>
          <w:highlight w:val="lightGray"/>
          <w:lang w:eastAsia="en-US"/>
        </w:rPr>
        <w:t>s</w:t>
      </w:r>
      <w:r w:rsidR="00CB4EA7">
        <w:rPr>
          <w:rFonts w:eastAsia="Times New Roman"/>
          <w:i/>
          <w:noProof/>
          <w:snapToGrid/>
          <w:szCs w:val="22"/>
          <w:highlight w:val="lightGray"/>
          <w:lang w:eastAsia="en-US"/>
        </w:rPr>
        <w:t xml:space="preserve"> (csak a 7, 28, 56 és 98 tablettát tartalmazó buborékcsomagoláson):</w:t>
      </w:r>
    </w:p>
    <w:p w14:paraId="148983C6" w14:textId="77777777" w:rsidR="00FB6360" w:rsidRDefault="00FB6360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</w:p>
    <w:p w14:paraId="7A91041E" w14:textId="6AFAFACA" w:rsidR="00FB6360" w:rsidRDefault="00CB4EA7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H.</w:t>
      </w:r>
    </w:p>
    <w:p w14:paraId="2857E4CB" w14:textId="3973F904" w:rsidR="00FB6360" w:rsidRDefault="00CB4EA7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K.</w:t>
      </w:r>
    </w:p>
    <w:p w14:paraId="4EF0F6D1" w14:textId="77777777" w:rsidR="00FB6360" w:rsidRDefault="00CB4EA7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Sze.</w:t>
      </w:r>
    </w:p>
    <w:p w14:paraId="0D399D2D" w14:textId="7B8718FD" w:rsidR="00FB6360" w:rsidRDefault="00CB4EA7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Csü</w:t>
      </w:r>
      <w:r w:rsidR="00173872">
        <w:rPr>
          <w:rFonts w:eastAsia="Times New Roman"/>
          <w:noProof/>
          <w:snapToGrid/>
          <w:szCs w:val="22"/>
          <w:highlight w:val="lightGray"/>
          <w:lang w:eastAsia="en-US"/>
        </w:rPr>
        <w:t>t</w:t>
      </w:r>
      <w:r>
        <w:rPr>
          <w:rFonts w:eastAsia="Times New Roman"/>
          <w:noProof/>
          <w:snapToGrid/>
          <w:szCs w:val="22"/>
          <w:highlight w:val="lightGray"/>
          <w:lang w:eastAsia="en-US"/>
        </w:rPr>
        <w:t>.</w:t>
      </w:r>
    </w:p>
    <w:p w14:paraId="764F7460" w14:textId="77777777" w:rsidR="00FB6360" w:rsidRDefault="00CB4EA7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Pé.</w:t>
      </w:r>
    </w:p>
    <w:p w14:paraId="61308D72" w14:textId="77777777" w:rsidR="00FB6360" w:rsidRDefault="00CB4EA7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Szo.</w:t>
      </w:r>
    </w:p>
    <w:p w14:paraId="1EAF30F2" w14:textId="77777777" w:rsidR="00FB6360" w:rsidRDefault="00CB4EA7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Vas</w:t>
      </w:r>
      <w:r>
        <w:rPr>
          <w:rFonts w:eastAsia="Times New Roman"/>
          <w:noProof/>
          <w:snapToGrid/>
          <w:szCs w:val="22"/>
          <w:lang w:eastAsia="en-US"/>
        </w:rPr>
        <w:t>.</w:t>
      </w:r>
    </w:p>
    <w:p w14:paraId="41F58849" w14:textId="77777777" w:rsidR="00FB6360" w:rsidRDefault="00FB6360">
      <w:pPr>
        <w:spacing w:line="240" w:lineRule="auto"/>
      </w:pPr>
    </w:p>
    <w:p w14:paraId="037A203B" w14:textId="77777777" w:rsidR="00FB6360" w:rsidRDefault="00FB6360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sectPr w:rsidR="00FB6360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2B17A5" w14:textId="77777777" w:rsidR="00FB6360" w:rsidRDefault="00CB4EA7">
      <w:pPr>
        <w:spacing w:line="240" w:lineRule="auto"/>
      </w:pPr>
      <w:r>
        <w:separator/>
      </w:r>
    </w:p>
  </w:endnote>
  <w:endnote w:type="continuationSeparator" w:id="0">
    <w:p w14:paraId="7821BEF6" w14:textId="77777777" w:rsidR="00FB6360" w:rsidRDefault="00CB4EA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42FA30" w14:textId="10C50849" w:rsidR="00FB6360" w:rsidRDefault="00CB4EA7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32070E" w14:textId="46359CDC" w:rsidR="00674C97" w:rsidRPr="008520E9" w:rsidRDefault="00CB4EA7" w:rsidP="00674C97">
    <w:pPr>
      <w:pStyle w:val="llb"/>
      <w:tabs>
        <w:tab w:val="right" w:pos="8931"/>
      </w:tabs>
      <w:ind w:right="96"/>
      <w:rPr>
        <w:rFonts w:ascii="Times New Roman" w:hAnsi="Times New Roman"/>
        <w:snapToGrid/>
        <w:sz w:val="18"/>
        <w:szCs w:val="18"/>
      </w:rPr>
    </w:pPr>
    <w:r w:rsidRPr="008520E9">
      <w:rPr>
        <w:rFonts w:ascii="Times New Roman" w:hAnsi="Times New Roman"/>
        <w:sz w:val="18"/>
        <w:szCs w:val="18"/>
      </w:rPr>
      <w:fldChar w:fldCharType="begin"/>
    </w:r>
    <w:r w:rsidRPr="008520E9">
      <w:rPr>
        <w:rFonts w:ascii="Times New Roman" w:hAnsi="Times New Roman"/>
        <w:sz w:val="18"/>
        <w:szCs w:val="18"/>
      </w:rPr>
      <w:instrText xml:space="preserve"> EQ </w:instrText>
    </w:r>
    <w:r w:rsidRPr="008520E9">
      <w:rPr>
        <w:rFonts w:ascii="Times New Roman" w:hAnsi="Times New Roman"/>
        <w:sz w:val="18"/>
        <w:szCs w:val="18"/>
      </w:rPr>
      <w:fldChar w:fldCharType="end"/>
    </w:r>
    <w:r w:rsidR="00674C97" w:rsidRPr="008520E9">
      <w:rPr>
        <w:rFonts w:ascii="Times New Roman" w:hAnsi="Times New Roman"/>
        <w:sz w:val="18"/>
        <w:szCs w:val="18"/>
      </w:rPr>
      <w:fldChar w:fldCharType="begin"/>
    </w:r>
    <w:r w:rsidR="00674C97" w:rsidRPr="008520E9">
      <w:rPr>
        <w:rFonts w:ascii="Times New Roman" w:hAnsi="Times New Roman"/>
        <w:sz w:val="18"/>
        <w:szCs w:val="18"/>
      </w:rPr>
      <w:instrText xml:space="preserve"> EQ </w:instrText>
    </w:r>
    <w:r w:rsidR="00674C97" w:rsidRPr="008520E9">
      <w:rPr>
        <w:rFonts w:ascii="Times New Roman" w:hAnsi="Times New Roman"/>
        <w:sz w:val="18"/>
        <w:szCs w:val="18"/>
      </w:rPr>
      <w:fldChar w:fldCharType="end"/>
    </w:r>
    <w:r w:rsidR="00674C97" w:rsidRPr="008520E9">
      <w:rPr>
        <w:rFonts w:ascii="Times New Roman" w:hAnsi="Times New Roman"/>
        <w:sz w:val="18"/>
        <w:szCs w:val="18"/>
      </w:rPr>
      <w:t>NNGYK/GYSZ/46309/2024</w:t>
    </w:r>
    <w:r w:rsidR="008520E9" w:rsidRPr="008520E9">
      <w:rPr>
        <w:rFonts w:ascii="Times New Roman" w:hAnsi="Times New Roman"/>
        <w:sz w:val="18"/>
        <w:szCs w:val="18"/>
      </w:rPr>
      <w:tab/>
    </w:r>
    <w:r w:rsidR="008520E9" w:rsidRPr="008520E9">
      <w:rPr>
        <w:rFonts w:ascii="Times New Roman" w:hAnsi="Times New Roman"/>
        <w:sz w:val="18"/>
        <w:szCs w:val="18"/>
      </w:rPr>
      <w:tab/>
    </w:r>
    <w:r w:rsidR="008520E9" w:rsidRPr="008520E9">
      <w:rPr>
        <w:rFonts w:ascii="Times New Roman" w:eastAsia="Times New Roman" w:hAnsi="Times New Roman"/>
        <w:sz w:val="18"/>
        <w:szCs w:val="18"/>
        <w:lang w:val="hu-HU" w:eastAsia="en-US"/>
      </w:rPr>
      <w:t>2026. augusztus 26.</w:t>
    </w:r>
  </w:p>
  <w:p w14:paraId="644592D4" w14:textId="77777777" w:rsidR="00FB6360" w:rsidRPr="000356CB" w:rsidRDefault="00674C97" w:rsidP="000356CB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0356CB">
      <w:rPr>
        <w:rStyle w:val="Oldalszm"/>
        <w:rFonts w:ascii="Times New Roman" w:hAnsi="Times New Roman"/>
        <w:sz w:val="18"/>
        <w:szCs w:val="18"/>
      </w:rPr>
      <w:t>NNGYK/ETGY/1866/2026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650266" w14:textId="77777777" w:rsidR="00FB6360" w:rsidRDefault="00CB4EA7">
      <w:pPr>
        <w:spacing w:line="240" w:lineRule="auto"/>
      </w:pPr>
      <w:r>
        <w:separator/>
      </w:r>
    </w:p>
  </w:footnote>
  <w:footnote w:type="continuationSeparator" w:id="0">
    <w:p w14:paraId="0AE37568" w14:textId="77777777" w:rsidR="00FB6360" w:rsidRDefault="00CB4EA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038624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5FC115FF" w14:textId="0231B5BB" w:rsidR="00FB6360" w:rsidRPr="000356CB" w:rsidRDefault="00674C97" w:rsidP="000356CB">
        <w:pPr>
          <w:pStyle w:val="lfej"/>
          <w:jc w:val="center"/>
          <w:rPr>
            <w:sz w:val="18"/>
            <w:szCs w:val="18"/>
          </w:rPr>
        </w:pPr>
        <w:r w:rsidRPr="000356CB">
          <w:rPr>
            <w:sz w:val="18"/>
            <w:szCs w:val="18"/>
          </w:rPr>
          <w:fldChar w:fldCharType="begin"/>
        </w:r>
        <w:r w:rsidRPr="000356CB">
          <w:rPr>
            <w:sz w:val="18"/>
            <w:szCs w:val="18"/>
          </w:rPr>
          <w:instrText>PAGE   \* MERGEFORMAT</w:instrText>
        </w:r>
        <w:r w:rsidRPr="000356CB">
          <w:rPr>
            <w:sz w:val="18"/>
            <w:szCs w:val="18"/>
          </w:rPr>
          <w:fldChar w:fldCharType="separate"/>
        </w:r>
        <w:r w:rsidR="008520E9" w:rsidRPr="008520E9">
          <w:rPr>
            <w:noProof/>
            <w:sz w:val="18"/>
            <w:szCs w:val="18"/>
            <w:lang w:val="hu-HU"/>
          </w:rPr>
          <w:t>4</w:t>
        </w:r>
        <w:r w:rsidRPr="000356CB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  <w:num w:numId="43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FB6360"/>
    <w:rsid w:val="000356CB"/>
    <w:rsid w:val="00173872"/>
    <w:rsid w:val="00311421"/>
    <w:rsid w:val="003E2B46"/>
    <w:rsid w:val="004756E5"/>
    <w:rsid w:val="00674C97"/>
    <w:rsid w:val="008520E9"/>
    <w:rsid w:val="009924C1"/>
    <w:rsid w:val="00CB4EA7"/>
    <w:rsid w:val="00FB6360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B4804F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Pr>
      <w:rFonts w:eastAsia="Times New Roman"/>
      <w:b/>
      <w:sz w:val="22"/>
    </w:rPr>
  </w:style>
  <w:style w:type="character" w:customStyle="1" w:styleId="Cmsor5Char">
    <w:name w:val="Címsor 5 Char"/>
    <w:link w:val="Cmsor5"/>
    <w:rPr>
      <w:rFonts w:eastAsia="Times New Roman"/>
      <w:sz w:val="22"/>
    </w:rPr>
  </w:style>
  <w:style w:type="character" w:customStyle="1" w:styleId="Cmsor6Char">
    <w:name w:val="Címsor 6 Char"/>
    <w:link w:val="Cmsor6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link w:val="SzvegtrzsChar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link w:val="SzvegtrzsbehzssalChar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Pr>
      <w:rFonts w:eastAsia="Times New Roman"/>
      <w:sz w:val="22"/>
      <w:lang w:val="hu-HU"/>
    </w:rPr>
  </w:style>
  <w:style w:type="paragraph" w:styleId="Szvegblokk">
    <w:name w:val="Block Text"/>
    <w:basedOn w:val="Norml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Vltozat">
    <w:name w:val="Revision"/>
    <w:hidden/>
    <w:uiPriority w:val="99"/>
    <w:semiHidden/>
    <w:rPr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674C97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380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355</Words>
  <Characters>2902</Characters>
  <Application>Microsoft Office Word</Application>
  <DocSecurity>0</DocSecurity>
  <Lines>24</Lines>
  <Paragraphs>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 OGYI 49.1</cp:lastModifiedBy>
  <cp:revision>5</cp:revision>
  <dcterms:created xsi:type="dcterms:W3CDTF">2026-05-11T07:58:00Z</dcterms:created>
  <dcterms:modified xsi:type="dcterms:W3CDTF">2026-08-26T11:38:00Z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/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/>
  </property>
  <property fmtid="{D5CDD505-2E9C-101B-9397-08002B2CF9AE}" pid="6" name="DM_Creation_Date">
    <vt:lpwstr/>
  </property>
  <property fmtid="{D5CDD505-2E9C-101B-9397-08002B2CF9AE}" pid="7" name="DM_Creator_Name">
    <vt:lpwstr/>
  </property>
  <property fmtid="{D5CDD505-2E9C-101B-9397-08002B2CF9AE}" pid="8" name="DM_DocRefId">
    <vt:lpwstr/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/>
  </property>
  <property fmtid="{D5CDD505-2E9C-101B-9397-08002B2CF9AE}" pid="12" name="DM_emea_doc_lang">
    <vt:lpwstr/>
  </property>
  <property fmtid="{D5CDD505-2E9C-101B-9397-08002B2CF9AE}" pid="13" name="DM_emea_doc_number">
    <vt:lpwstr/>
  </property>
  <property fmtid="{D5CDD505-2E9C-101B-9397-08002B2CF9AE}" pid="14" name="DM_emea_doc_ref_id">
    <vt:lpwstr/>
  </property>
  <property fmtid="{D5CDD505-2E9C-101B-9397-08002B2CF9AE}" pid="15" name="DM_emea_from">
    <vt:lpwstr/>
  </property>
  <property fmtid="{D5CDD505-2E9C-101B-9397-08002B2CF9AE}" pid="16" name="DM_emea_internal_label">
    <vt:lpwstr/>
  </property>
  <property fmtid="{D5CDD505-2E9C-101B-9397-08002B2CF9AE}" pid="17" name="DM_emea_legal_date">
    <vt:lpwstr/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/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/>
  </property>
  <property fmtid="{D5CDD505-2E9C-101B-9397-08002B2CF9AE}" pid="29" name="DM_emea_to">
    <vt:lpwstr/>
  </property>
  <property fmtid="{D5CDD505-2E9C-101B-9397-08002B2CF9AE}" pid="30" name="DM_emea_year">
    <vt:lpwstr/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/>
  </property>
  <property fmtid="{D5CDD505-2E9C-101B-9397-08002B2CF9AE}" pid="34" name="DM_Modified_Date">
    <vt:lpwstr/>
  </property>
  <property fmtid="{D5CDD505-2E9C-101B-9397-08002B2CF9AE}" pid="35" name="DM_Modifier_Name">
    <vt:lpwstr/>
  </property>
  <property fmtid="{D5CDD505-2E9C-101B-9397-08002B2CF9AE}" pid="36" name="DM_Modify_Date">
    <vt:lpwstr/>
  </property>
  <property fmtid="{D5CDD505-2E9C-101B-9397-08002B2CF9AE}" pid="37" name="DM_Name">
    <vt:lpwstr/>
  </property>
  <property fmtid="{D5CDD505-2E9C-101B-9397-08002B2CF9AE}" pid="38" name="DM_Owner">
    <vt:lpwstr/>
  </property>
  <property fmtid="{D5CDD505-2E9C-101B-9397-08002B2CF9AE}" pid="39" name="DM_Path">
    <vt:lpwstr/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/>
  </property>
  <property fmtid="{D5CDD505-2E9C-101B-9397-08002B2CF9AE}" pid="44" name="DM_Version">
    <vt:lpwstr/>
  </property>
  <property fmtid="{D5CDD505-2E9C-101B-9397-08002B2CF9AE}" pid="45" name="JobId">
    <vt:lpwstr/>
  </property>
  <property fmtid="{D5CDD505-2E9C-101B-9397-08002B2CF9AE}" pid="46" name="MSIP_Label_afe1b31d-cec0-4074-b4bd-f07689e43d84_ActionId">
    <vt:lpwstr/>
  </property>
  <property fmtid="{D5CDD505-2E9C-101B-9397-08002B2CF9AE}" pid="47" name="MSIP_Label_afe1b31d-cec0-4074-b4bd-f07689e43d84_Application">
    <vt:lpwstr/>
  </property>
  <property fmtid="{D5CDD505-2E9C-101B-9397-08002B2CF9AE}" pid="48" name="MSIP_Label_afe1b31d-cec0-4074-b4bd-f07689e43d84_Enabled">
    <vt:lpwstr/>
  </property>
  <property fmtid="{D5CDD505-2E9C-101B-9397-08002B2CF9AE}" pid="49" name="MSIP_Label_afe1b31d-cec0-4074-b4bd-f07689e43d84_Extended_MSFT_Method">
    <vt:lpwstr/>
  </property>
  <property fmtid="{D5CDD505-2E9C-101B-9397-08002B2CF9AE}" pid="50" name="MSIP_Label_afe1b31d-cec0-4074-b4bd-f07689e43d84_Name">
    <vt:lpwstr/>
  </property>
  <property fmtid="{D5CDD505-2E9C-101B-9397-08002B2CF9AE}" pid="51" name="MSIP_Label_afe1b31d-cec0-4074-b4bd-f07689e43d84_Owner">
    <vt:lpwstr/>
  </property>
  <property fmtid="{D5CDD505-2E9C-101B-9397-08002B2CF9AE}" pid="52" name="MSIP_Label_afe1b31d-cec0-4074-b4bd-f07689e43d84_SetDate">
    <vt:lpwstr/>
  </property>
  <property fmtid="{D5CDD505-2E9C-101B-9397-08002B2CF9AE}" pid="53" name="MSIP_Label_afe1b31d-cec0-4074-b4bd-f07689e43d84_SiteId">
    <vt:lpwstr/>
  </property>
  <property fmtid="{D5CDD505-2E9C-101B-9397-08002B2CF9AE}" pid="54" name="MSIP_Label_0eea11ca-d417-4147-80ed-01a58412c458_Enabled">
    <vt:lpwstr/>
  </property>
  <property fmtid="{D5CDD505-2E9C-101B-9397-08002B2CF9AE}" pid="55" name="MSIP_Label_0eea11ca-d417-4147-80ed-01a58412c458_SetDate">
    <vt:lpwstr/>
  </property>
  <property fmtid="{D5CDD505-2E9C-101B-9397-08002B2CF9AE}" pid="56" name="MSIP_Label_0eea11ca-d417-4147-80ed-01a58412c458_Method">
    <vt:lpwstr/>
  </property>
  <property fmtid="{D5CDD505-2E9C-101B-9397-08002B2CF9AE}" pid="57" name="MSIP_Label_0eea11ca-d417-4147-80ed-01a58412c458_Name">
    <vt:lpwstr/>
  </property>
  <property fmtid="{D5CDD505-2E9C-101B-9397-08002B2CF9AE}" pid="58" name="MSIP_Label_0eea11ca-d417-4147-80ed-01a58412c458_SiteId">
    <vt:lpwstr/>
  </property>
  <property fmtid="{D5CDD505-2E9C-101B-9397-08002B2CF9AE}" pid="59" name="MSIP_Label_0eea11ca-d417-4147-80ed-01a58412c458_ActionId">
    <vt:lpwstr/>
  </property>
  <property fmtid="{D5CDD505-2E9C-101B-9397-08002B2CF9AE}" pid="60" name="MSIP_Label_0eea11ca-d417-4147-80ed-01a58412c458_ContentBits">
    <vt:lpwstr/>
  </property>
</Properties>
</file>