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81A138" w14:textId="77777777" w:rsidR="009228CA" w:rsidRDefault="004D28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val="hu-HU" w:eastAsia="en-US"/>
        </w:rPr>
      </w:pPr>
      <w:r>
        <w:rPr>
          <w:rFonts w:eastAsia="Times New Roman"/>
          <w:b/>
          <w:noProof/>
          <w:snapToGrid/>
          <w:szCs w:val="22"/>
          <w:lang w:val="hu-HU" w:eastAsia="en-US"/>
        </w:rPr>
        <w:t>A KÜLSŐ CSOMAGOLÁSON ÉS A KÖZVETLEN CSOMAGOLÁSON FELTÜNTETENDŐ ADATOK</w:t>
      </w:r>
    </w:p>
    <w:p w14:paraId="6F128DB3" w14:textId="77777777" w:rsidR="009228CA" w:rsidRDefault="009228C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val="hu-HU" w:eastAsia="en-US"/>
        </w:rPr>
      </w:pPr>
    </w:p>
    <w:p w14:paraId="35D2FA3F" w14:textId="77777777" w:rsidR="009228CA" w:rsidRDefault="004D28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val="hu-HU" w:eastAsia="en-US"/>
        </w:rPr>
      </w:pPr>
      <w:r>
        <w:rPr>
          <w:rFonts w:eastAsia="Times New Roman"/>
          <w:b/>
          <w:noProof/>
          <w:snapToGrid/>
          <w:szCs w:val="22"/>
          <w:lang w:val="hu-HU" w:eastAsia="en-US"/>
        </w:rPr>
        <w:t>DOBOZ buborékcsomagoláshoz</w:t>
      </w:r>
      <w:r>
        <w:rPr>
          <w:rFonts w:eastAsia="Times New Roman"/>
          <w:bCs/>
          <w:i/>
          <w:iCs/>
          <w:noProof/>
          <w:snapToGrid/>
          <w:szCs w:val="22"/>
          <w:lang w:eastAsia="en-US"/>
        </w:rPr>
        <w:t xml:space="preserve"> </w:t>
      </w:r>
      <w:r>
        <w:rPr>
          <w:rFonts w:eastAsia="Times New Roman"/>
          <w:bCs/>
          <w:i/>
          <w:iCs/>
          <w:noProof/>
          <w:snapToGrid/>
          <w:szCs w:val="22"/>
          <w:lang w:eastAsia="en-US"/>
        </w:rPr>
        <w:tab/>
      </w:r>
      <w:r>
        <w:rPr>
          <w:rFonts w:eastAsia="Times New Roman"/>
          <w:bCs/>
          <w:i/>
          <w:iCs/>
          <w:noProof/>
          <w:snapToGrid/>
          <w:szCs w:val="22"/>
          <w:lang w:eastAsia="en-US"/>
        </w:rPr>
        <w:tab/>
      </w:r>
      <w:r>
        <w:rPr>
          <w:rFonts w:eastAsia="Times New Roman"/>
          <w:bCs/>
          <w:i/>
          <w:iCs/>
          <w:noProof/>
          <w:snapToGrid/>
          <w:szCs w:val="22"/>
          <w:lang w:eastAsia="en-US"/>
        </w:rPr>
        <w:tab/>
      </w:r>
      <w:r>
        <w:rPr>
          <w:rFonts w:eastAsia="Times New Roman"/>
          <w:bCs/>
          <w:i/>
          <w:iCs/>
          <w:noProof/>
          <w:snapToGrid/>
          <w:szCs w:val="22"/>
          <w:lang w:eastAsia="en-US"/>
        </w:rPr>
        <w:tab/>
      </w:r>
      <w:r>
        <w:rPr>
          <w:rFonts w:eastAsia="Times New Roman"/>
          <w:bCs/>
          <w:i/>
          <w:iCs/>
          <w:noProof/>
          <w:snapToGrid/>
          <w:szCs w:val="22"/>
          <w:lang w:eastAsia="en-US"/>
        </w:rPr>
        <w:tab/>
        <w:t>Egynyelvű vagy többnyelvű</w:t>
      </w:r>
    </w:p>
    <w:p w14:paraId="79D72437" w14:textId="77777777" w:rsidR="009228CA" w:rsidRDefault="009228CA">
      <w:pPr>
        <w:spacing w:line="240" w:lineRule="auto"/>
        <w:rPr>
          <w:lang w:val="hu-HU"/>
        </w:rPr>
      </w:pPr>
    </w:p>
    <w:p w14:paraId="4D95504F" w14:textId="77777777" w:rsidR="009228CA" w:rsidRDefault="009228CA">
      <w:pPr>
        <w:spacing w:line="240" w:lineRule="auto"/>
        <w:rPr>
          <w:lang w:val="hu-HU"/>
        </w:rPr>
      </w:pPr>
    </w:p>
    <w:p w14:paraId="7436CA20" w14:textId="77777777" w:rsidR="009228CA" w:rsidRDefault="004D28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>
        <w:rPr>
          <w:rFonts w:eastAsia="Times New Roman"/>
          <w:b/>
          <w:noProof/>
          <w:snapToGrid/>
          <w:szCs w:val="22"/>
          <w:lang w:val="hu-HU" w:eastAsia="en-US"/>
        </w:rPr>
        <w:t>1.</w:t>
      </w:r>
      <w:r>
        <w:rPr>
          <w:rFonts w:eastAsia="Times New Roman"/>
          <w:b/>
          <w:noProof/>
          <w:snapToGrid/>
          <w:szCs w:val="22"/>
          <w:lang w:val="hu-HU" w:eastAsia="en-US"/>
        </w:rPr>
        <w:tab/>
        <w:t>A GYÓGYSZER NEVE</w:t>
      </w:r>
    </w:p>
    <w:p w14:paraId="74F52F40" w14:textId="77777777" w:rsidR="009228CA" w:rsidRDefault="009228CA">
      <w:pPr>
        <w:spacing w:line="240" w:lineRule="auto"/>
        <w:rPr>
          <w:lang w:val="hu-HU"/>
        </w:rPr>
      </w:pPr>
    </w:p>
    <w:p w14:paraId="7D228D60" w14:textId="5FFD0A79" w:rsidR="009228CA" w:rsidRDefault="004D2850">
      <w:pPr>
        <w:spacing w:line="240" w:lineRule="auto"/>
        <w:rPr>
          <w:lang w:val="hu-HU"/>
        </w:rPr>
      </w:pPr>
      <w:proofErr w:type="spellStart"/>
      <w:r>
        <w:rPr>
          <w:lang w:val="hu-HU"/>
        </w:rPr>
        <w:t>Bympero</w:t>
      </w:r>
      <w:proofErr w:type="spellEnd"/>
      <w:r>
        <w:rPr>
          <w:lang w:val="hu-HU"/>
        </w:rPr>
        <w:t xml:space="preserve"> 10 mg/10 mg filmtabletta</w:t>
      </w:r>
    </w:p>
    <w:p w14:paraId="3196A811" w14:textId="77777777" w:rsidR="009228CA" w:rsidRDefault="009228CA">
      <w:pPr>
        <w:spacing w:line="240" w:lineRule="auto"/>
        <w:rPr>
          <w:lang w:val="hu-HU"/>
        </w:rPr>
      </w:pPr>
    </w:p>
    <w:p w14:paraId="7BBA6851" w14:textId="77777777" w:rsidR="009228CA" w:rsidRDefault="004D2850">
      <w:pPr>
        <w:spacing w:line="240" w:lineRule="auto"/>
        <w:rPr>
          <w:lang w:val="hu-HU"/>
        </w:rPr>
      </w:pPr>
      <w:proofErr w:type="spellStart"/>
      <w:r>
        <w:rPr>
          <w:szCs w:val="22"/>
          <w:lang w:val="hu-HU" w:eastAsia="en-US"/>
        </w:rPr>
        <w:t>bizoprolol-fumarát</w:t>
      </w:r>
      <w:proofErr w:type="spellEnd"/>
      <w:r>
        <w:rPr>
          <w:szCs w:val="22"/>
          <w:lang w:val="hu-HU" w:eastAsia="en-US"/>
        </w:rPr>
        <w:t>/</w:t>
      </w:r>
      <w:proofErr w:type="spellStart"/>
      <w:r>
        <w:rPr>
          <w:noProof/>
          <w:szCs w:val="22"/>
          <w:lang w:val="hu-HU"/>
        </w:rPr>
        <w:t>perindopril-arginin</w:t>
      </w:r>
      <w:proofErr w:type="spellEnd"/>
    </w:p>
    <w:p w14:paraId="3940EAF4" w14:textId="77777777" w:rsidR="009228CA" w:rsidRDefault="009228CA">
      <w:pPr>
        <w:spacing w:line="240" w:lineRule="auto"/>
        <w:rPr>
          <w:lang w:val="hu-HU"/>
        </w:rPr>
      </w:pPr>
    </w:p>
    <w:p w14:paraId="0A82727A" w14:textId="77777777" w:rsidR="009228CA" w:rsidRDefault="009228CA">
      <w:pPr>
        <w:spacing w:line="240" w:lineRule="auto"/>
        <w:rPr>
          <w:lang w:val="hu-HU"/>
        </w:rPr>
      </w:pPr>
    </w:p>
    <w:p w14:paraId="496E7202" w14:textId="77777777" w:rsidR="009228CA" w:rsidRDefault="004D28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>
        <w:rPr>
          <w:rFonts w:eastAsia="Times New Roman"/>
          <w:b/>
          <w:noProof/>
          <w:snapToGrid/>
          <w:szCs w:val="22"/>
          <w:lang w:eastAsia="en-US"/>
        </w:rPr>
        <w:t>2.</w:t>
      </w:r>
      <w:r>
        <w:rPr>
          <w:rFonts w:eastAsia="Times New Roman"/>
          <w:b/>
          <w:noProof/>
          <w:snapToGrid/>
          <w:szCs w:val="22"/>
          <w:lang w:eastAsia="en-US"/>
        </w:rPr>
        <w:tab/>
        <w:t>HATÓANYAG(OK) MEGNEVEZÉSE</w:t>
      </w:r>
    </w:p>
    <w:p w14:paraId="2D189FB4" w14:textId="77777777" w:rsidR="009228CA" w:rsidRDefault="009228CA">
      <w:pPr>
        <w:spacing w:line="240" w:lineRule="auto"/>
      </w:pPr>
    </w:p>
    <w:p w14:paraId="24B3823A" w14:textId="77777777" w:rsidR="009228CA" w:rsidRDefault="004D2850">
      <w:pPr>
        <w:spacing w:line="240" w:lineRule="auto"/>
        <w:rPr>
          <w:lang w:val="hu-HU"/>
        </w:rPr>
      </w:pPr>
      <w:r>
        <w:rPr>
          <w:lang w:val="hu-HU"/>
        </w:rPr>
        <w:t xml:space="preserve">10 mg </w:t>
      </w:r>
      <w:proofErr w:type="spellStart"/>
      <w:r>
        <w:rPr>
          <w:szCs w:val="22"/>
          <w:lang w:val="hu-HU" w:eastAsia="en-US"/>
        </w:rPr>
        <w:t>bizoprolol-fumarátot</w:t>
      </w:r>
      <w:proofErr w:type="spellEnd"/>
      <w:r>
        <w:rPr>
          <w:lang w:val="hu-HU"/>
        </w:rPr>
        <w:t xml:space="preserve"> (ami 8,49 mg </w:t>
      </w:r>
      <w:proofErr w:type="spellStart"/>
      <w:r>
        <w:rPr>
          <w:lang w:val="hu-HU"/>
        </w:rPr>
        <w:t>bizoprololnak</w:t>
      </w:r>
      <w:proofErr w:type="spellEnd"/>
      <w:r>
        <w:rPr>
          <w:lang w:val="hu-HU"/>
        </w:rPr>
        <w:t xml:space="preserve"> felel meg) és 10 mg</w:t>
      </w:r>
      <w:r>
        <w:t xml:space="preserve"> </w:t>
      </w:r>
      <w:r>
        <w:rPr>
          <w:noProof/>
          <w:szCs w:val="22"/>
          <w:lang w:val="hu-HU"/>
        </w:rPr>
        <w:t>perindopril-arginint</w:t>
      </w:r>
      <w:r>
        <w:rPr>
          <w:lang w:val="hu-HU"/>
        </w:rPr>
        <w:t xml:space="preserve"> (ami 6,790 mg </w:t>
      </w:r>
      <w:proofErr w:type="spellStart"/>
      <w:r>
        <w:rPr>
          <w:lang w:val="hu-HU"/>
        </w:rPr>
        <w:t>perindoprilnak</w:t>
      </w:r>
      <w:proofErr w:type="spellEnd"/>
      <w:r>
        <w:rPr>
          <w:lang w:val="hu-HU"/>
        </w:rPr>
        <w:t xml:space="preserve"> felel meg) tartalmaz filmtablettánként.</w:t>
      </w:r>
    </w:p>
    <w:p w14:paraId="1597A9A3" w14:textId="77777777" w:rsidR="009228CA" w:rsidRDefault="009228CA">
      <w:pPr>
        <w:spacing w:line="240" w:lineRule="auto"/>
      </w:pPr>
    </w:p>
    <w:p w14:paraId="76539F63" w14:textId="77777777" w:rsidR="009228CA" w:rsidRDefault="009228CA">
      <w:pPr>
        <w:spacing w:line="240" w:lineRule="auto"/>
      </w:pPr>
    </w:p>
    <w:p w14:paraId="01169C9E" w14:textId="77777777" w:rsidR="009228CA" w:rsidRDefault="004D28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>
        <w:rPr>
          <w:rFonts w:eastAsia="Times New Roman"/>
          <w:b/>
          <w:noProof/>
          <w:snapToGrid/>
          <w:szCs w:val="22"/>
          <w:lang w:eastAsia="en-US"/>
        </w:rPr>
        <w:t>3.</w:t>
      </w:r>
      <w:r>
        <w:rPr>
          <w:rFonts w:eastAsia="Times New Roman"/>
          <w:b/>
          <w:noProof/>
          <w:snapToGrid/>
          <w:szCs w:val="22"/>
          <w:lang w:eastAsia="en-US"/>
        </w:rPr>
        <w:tab/>
        <w:t>SEGÉDANYAGOK FELSOROLÁSA</w:t>
      </w:r>
    </w:p>
    <w:p w14:paraId="5B83126B" w14:textId="77777777" w:rsidR="009228CA" w:rsidRDefault="009228CA">
      <w:pPr>
        <w:spacing w:line="240" w:lineRule="auto"/>
        <w:rPr>
          <w:lang w:val="en-US"/>
        </w:rPr>
      </w:pPr>
    </w:p>
    <w:p w14:paraId="4E66757A" w14:textId="77777777" w:rsidR="009228CA" w:rsidRDefault="004D2850">
      <w:pPr>
        <w:spacing w:line="240" w:lineRule="auto"/>
        <w:rPr>
          <w:szCs w:val="22"/>
          <w:lang w:val="hu-HU"/>
        </w:rPr>
      </w:pPr>
      <w:proofErr w:type="spellStart"/>
      <w:r>
        <w:rPr>
          <w:szCs w:val="22"/>
          <w:lang w:val="hu-HU"/>
        </w:rPr>
        <w:t>Laktózt</w:t>
      </w:r>
      <w:proofErr w:type="spellEnd"/>
      <w:r>
        <w:rPr>
          <w:szCs w:val="22"/>
          <w:lang w:val="hu-HU"/>
        </w:rPr>
        <w:t xml:space="preserve"> is tartalmaz.</w:t>
      </w:r>
    </w:p>
    <w:p w14:paraId="4BB5B01F" w14:textId="77777777" w:rsidR="009228CA" w:rsidRDefault="004D2850">
      <w:pPr>
        <w:spacing w:line="240" w:lineRule="auto"/>
        <w:rPr>
          <w:szCs w:val="22"/>
          <w:lang w:val="hu-HU"/>
        </w:rPr>
      </w:pPr>
      <w:r>
        <w:rPr>
          <w:szCs w:val="22"/>
          <w:lang w:val="hu-HU"/>
        </w:rPr>
        <w:t>A további információkért lásd a mellékelt betegtájékoztatót.</w:t>
      </w:r>
    </w:p>
    <w:p w14:paraId="14327732" w14:textId="77777777" w:rsidR="009228CA" w:rsidRDefault="009228CA">
      <w:pPr>
        <w:spacing w:line="240" w:lineRule="auto"/>
      </w:pPr>
    </w:p>
    <w:p w14:paraId="6F137C26" w14:textId="77777777" w:rsidR="009228CA" w:rsidRDefault="009228CA">
      <w:pPr>
        <w:spacing w:line="240" w:lineRule="auto"/>
      </w:pPr>
    </w:p>
    <w:p w14:paraId="598EA67A" w14:textId="77777777" w:rsidR="009228CA" w:rsidRDefault="004D28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>
        <w:rPr>
          <w:rFonts w:eastAsia="Times New Roman"/>
          <w:b/>
          <w:noProof/>
          <w:snapToGrid/>
          <w:szCs w:val="22"/>
          <w:lang w:eastAsia="en-US"/>
        </w:rPr>
        <w:t>4.</w:t>
      </w:r>
      <w:r>
        <w:rPr>
          <w:rFonts w:eastAsia="Times New Roman"/>
          <w:b/>
          <w:noProof/>
          <w:snapToGrid/>
          <w:szCs w:val="22"/>
          <w:lang w:eastAsia="en-US"/>
        </w:rPr>
        <w:tab/>
        <w:t>GYÓGYSZERFORMA ÉS TARTALOM</w:t>
      </w:r>
    </w:p>
    <w:p w14:paraId="50958D15" w14:textId="77777777" w:rsidR="009228CA" w:rsidRDefault="009228CA">
      <w:pPr>
        <w:spacing w:line="240" w:lineRule="auto"/>
      </w:pPr>
    </w:p>
    <w:p w14:paraId="145234A6" w14:textId="77777777" w:rsidR="009228CA" w:rsidRDefault="004D2850">
      <w:pPr>
        <w:spacing w:line="240" w:lineRule="auto"/>
        <w:ind w:right="-1"/>
        <w:rPr>
          <w:lang w:val="hu-HU"/>
        </w:rPr>
      </w:pPr>
      <w:proofErr w:type="gramStart"/>
      <w:r>
        <w:rPr>
          <w:highlight w:val="lightGray"/>
          <w:lang w:val="hu-HU"/>
        </w:rPr>
        <w:t>filmtabletta</w:t>
      </w:r>
      <w:proofErr w:type="gramEnd"/>
    </w:p>
    <w:p w14:paraId="30BA8BDD" w14:textId="77777777" w:rsidR="009228CA" w:rsidRDefault="009228CA">
      <w:pPr>
        <w:spacing w:line="240" w:lineRule="auto"/>
      </w:pPr>
    </w:p>
    <w:p w14:paraId="7F9462AA" w14:textId="77777777" w:rsidR="009228CA" w:rsidRDefault="004D2850">
      <w:pPr>
        <w:spacing w:line="240" w:lineRule="auto"/>
      </w:pPr>
      <w:r>
        <w:t>7 </w:t>
      </w:r>
      <w:proofErr w:type="spellStart"/>
      <w:r>
        <w:t>filmtabletta</w:t>
      </w:r>
      <w:proofErr w:type="spellEnd"/>
    </w:p>
    <w:p w14:paraId="7A9A1B99" w14:textId="77777777" w:rsidR="009228CA" w:rsidRDefault="004D2850">
      <w:pPr>
        <w:spacing w:line="240" w:lineRule="auto"/>
        <w:ind w:right="-1"/>
        <w:rPr>
          <w:highlight w:val="lightGray"/>
          <w:lang w:val="hu-HU"/>
        </w:rPr>
      </w:pPr>
      <w:r>
        <w:rPr>
          <w:highlight w:val="lightGray"/>
          <w:lang w:val="hu-HU"/>
        </w:rPr>
        <w:t>10 filmtabletta</w:t>
      </w:r>
    </w:p>
    <w:p w14:paraId="0521C8ED" w14:textId="77777777" w:rsidR="009228CA" w:rsidRDefault="004D2850">
      <w:pPr>
        <w:spacing w:line="240" w:lineRule="auto"/>
        <w:ind w:right="-1"/>
        <w:rPr>
          <w:highlight w:val="lightGray"/>
          <w:lang w:val="hu-HU"/>
        </w:rPr>
      </w:pPr>
      <w:r>
        <w:rPr>
          <w:highlight w:val="lightGray"/>
          <w:lang w:val="hu-HU"/>
        </w:rPr>
        <w:t>28 filmtabletta</w:t>
      </w:r>
    </w:p>
    <w:p w14:paraId="7C25E7D0" w14:textId="77777777" w:rsidR="009228CA" w:rsidRDefault="004D2850">
      <w:pPr>
        <w:spacing w:line="240" w:lineRule="auto"/>
        <w:ind w:right="-1"/>
        <w:rPr>
          <w:highlight w:val="lightGray"/>
          <w:lang w:val="hu-HU"/>
        </w:rPr>
      </w:pPr>
      <w:r>
        <w:rPr>
          <w:highlight w:val="lightGray"/>
          <w:lang w:val="hu-HU"/>
        </w:rPr>
        <w:t>30 filmtabletta</w:t>
      </w:r>
    </w:p>
    <w:p w14:paraId="553B0DD9" w14:textId="77777777" w:rsidR="009228CA" w:rsidRDefault="004D2850">
      <w:pPr>
        <w:spacing w:line="240" w:lineRule="auto"/>
        <w:ind w:right="-1"/>
        <w:rPr>
          <w:highlight w:val="lightGray"/>
          <w:lang w:val="hu-HU"/>
        </w:rPr>
      </w:pPr>
      <w:r>
        <w:rPr>
          <w:highlight w:val="lightGray"/>
          <w:lang w:val="hu-HU"/>
        </w:rPr>
        <w:t>50 filmtabletta</w:t>
      </w:r>
    </w:p>
    <w:p w14:paraId="558F1E44" w14:textId="77777777" w:rsidR="009228CA" w:rsidRDefault="004D2850">
      <w:pPr>
        <w:spacing w:line="240" w:lineRule="auto"/>
        <w:ind w:right="-1"/>
        <w:rPr>
          <w:highlight w:val="lightGray"/>
          <w:lang w:val="hu-HU"/>
        </w:rPr>
      </w:pPr>
      <w:r>
        <w:rPr>
          <w:highlight w:val="lightGray"/>
          <w:lang w:val="hu-HU"/>
        </w:rPr>
        <w:t>56 filmtabletta</w:t>
      </w:r>
    </w:p>
    <w:p w14:paraId="6E88E7C6" w14:textId="77777777" w:rsidR="009228CA" w:rsidRDefault="004D2850">
      <w:pPr>
        <w:spacing w:line="240" w:lineRule="auto"/>
        <w:ind w:right="-1"/>
        <w:rPr>
          <w:highlight w:val="lightGray"/>
          <w:lang w:val="hu-HU"/>
        </w:rPr>
      </w:pPr>
      <w:r>
        <w:rPr>
          <w:highlight w:val="lightGray"/>
          <w:lang w:val="hu-HU"/>
        </w:rPr>
        <w:t>60 filmtabletta</w:t>
      </w:r>
    </w:p>
    <w:p w14:paraId="1530854D" w14:textId="77777777" w:rsidR="009228CA" w:rsidRDefault="004D2850">
      <w:pPr>
        <w:spacing w:line="240" w:lineRule="auto"/>
        <w:ind w:right="-1"/>
        <w:rPr>
          <w:highlight w:val="lightGray"/>
          <w:lang w:val="hu-HU"/>
        </w:rPr>
      </w:pPr>
      <w:r>
        <w:rPr>
          <w:highlight w:val="lightGray"/>
          <w:lang w:val="hu-HU"/>
        </w:rPr>
        <w:t>90 filmtabletta</w:t>
      </w:r>
    </w:p>
    <w:p w14:paraId="0176A3E2" w14:textId="77777777" w:rsidR="009228CA" w:rsidRDefault="004D2850">
      <w:pPr>
        <w:spacing w:line="240" w:lineRule="auto"/>
        <w:ind w:right="-1"/>
        <w:rPr>
          <w:highlight w:val="lightGray"/>
          <w:lang w:val="hu-HU"/>
        </w:rPr>
      </w:pPr>
      <w:r>
        <w:rPr>
          <w:highlight w:val="lightGray"/>
          <w:lang w:val="hu-HU"/>
        </w:rPr>
        <w:t>98 filmtabletta</w:t>
      </w:r>
    </w:p>
    <w:p w14:paraId="3F79BE76" w14:textId="77777777" w:rsidR="009228CA" w:rsidRDefault="004D2850">
      <w:pPr>
        <w:spacing w:line="240" w:lineRule="auto"/>
        <w:ind w:right="-1"/>
        <w:rPr>
          <w:highlight w:val="lightGray"/>
          <w:lang w:val="hu-HU"/>
        </w:rPr>
      </w:pPr>
      <w:r>
        <w:rPr>
          <w:highlight w:val="lightGray"/>
          <w:lang w:val="hu-HU"/>
        </w:rPr>
        <w:t>100 filmtabletta</w:t>
      </w:r>
    </w:p>
    <w:p w14:paraId="3C8C98E6" w14:textId="77777777" w:rsidR="009228CA" w:rsidRDefault="009228CA">
      <w:pPr>
        <w:spacing w:line="240" w:lineRule="auto"/>
      </w:pPr>
    </w:p>
    <w:p w14:paraId="78D2814C" w14:textId="77777777" w:rsidR="009228CA" w:rsidRDefault="009228CA">
      <w:pPr>
        <w:spacing w:line="240" w:lineRule="auto"/>
      </w:pPr>
    </w:p>
    <w:p w14:paraId="3EB74755" w14:textId="77777777" w:rsidR="009228CA" w:rsidRDefault="004D28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>
        <w:rPr>
          <w:rFonts w:eastAsia="Times New Roman"/>
          <w:b/>
          <w:noProof/>
          <w:snapToGrid/>
          <w:szCs w:val="22"/>
          <w:lang w:eastAsia="en-US"/>
        </w:rPr>
        <w:t>5.</w:t>
      </w:r>
      <w:r>
        <w:rPr>
          <w:rFonts w:eastAsia="Times New Roman"/>
          <w:b/>
          <w:noProof/>
          <w:snapToGrid/>
          <w:szCs w:val="22"/>
          <w:lang w:eastAsia="en-US"/>
        </w:rPr>
        <w:tab/>
        <w:t>AZ ALKALMAZÁSSAL KAPCSOLATOS TUDNIVALÓK ÉS AZ ALKALMAZÁS MÓDJA(I)</w:t>
      </w:r>
    </w:p>
    <w:p w14:paraId="18385223" w14:textId="77777777" w:rsidR="009228CA" w:rsidRDefault="009228CA">
      <w:pPr>
        <w:spacing w:line="240" w:lineRule="auto"/>
      </w:pPr>
    </w:p>
    <w:p w14:paraId="43B3BC6A" w14:textId="77777777" w:rsidR="009228CA" w:rsidRDefault="004D2850">
      <w:pPr>
        <w:spacing w:line="240" w:lineRule="auto"/>
        <w:rPr>
          <w:lang w:val="en-US"/>
        </w:rPr>
      </w:pPr>
      <w:proofErr w:type="spellStart"/>
      <w:r>
        <w:rPr>
          <w:lang w:val="en-US"/>
        </w:rPr>
        <w:t>Használat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előtt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olvassa</w:t>
      </w:r>
      <w:proofErr w:type="spellEnd"/>
      <w:r>
        <w:rPr>
          <w:lang w:val="en-US"/>
        </w:rPr>
        <w:t xml:space="preserve"> el a </w:t>
      </w:r>
      <w:proofErr w:type="spellStart"/>
      <w:r>
        <w:rPr>
          <w:lang w:val="en-US"/>
        </w:rPr>
        <w:t>mellékelt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betegtájékoztatót</w:t>
      </w:r>
      <w:proofErr w:type="spellEnd"/>
      <w:r>
        <w:rPr>
          <w:lang w:val="en-US"/>
        </w:rPr>
        <w:t>!</w:t>
      </w:r>
    </w:p>
    <w:p w14:paraId="61501515" w14:textId="77777777" w:rsidR="009228CA" w:rsidRDefault="009228CA">
      <w:pPr>
        <w:spacing w:line="240" w:lineRule="auto"/>
        <w:rPr>
          <w:lang w:val="en-US"/>
        </w:rPr>
      </w:pPr>
    </w:p>
    <w:p w14:paraId="5845BA04" w14:textId="77777777" w:rsidR="009228CA" w:rsidRDefault="004D2850">
      <w:pPr>
        <w:spacing w:line="240" w:lineRule="auto"/>
        <w:rPr>
          <w:lang w:val="en-US"/>
        </w:rPr>
      </w:pPr>
      <w:proofErr w:type="spellStart"/>
      <w:r>
        <w:rPr>
          <w:lang w:val="en-US"/>
        </w:rPr>
        <w:t>Szájon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át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történő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alkalmazásra</w:t>
      </w:r>
      <w:proofErr w:type="spellEnd"/>
      <w:r>
        <w:rPr>
          <w:lang w:val="en-US"/>
        </w:rPr>
        <w:t>.</w:t>
      </w:r>
    </w:p>
    <w:p w14:paraId="05FE212B" w14:textId="77777777" w:rsidR="009228CA" w:rsidRDefault="009228CA">
      <w:pPr>
        <w:spacing w:line="240" w:lineRule="auto"/>
        <w:rPr>
          <w:lang w:val="en-US"/>
        </w:rPr>
      </w:pPr>
    </w:p>
    <w:p w14:paraId="014B2FD0" w14:textId="77777777" w:rsidR="009228CA" w:rsidRDefault="009228CA">
      <w:pPr>
        <w:spacing w:line="240" w:lineRule="auto"/>
        <w:rPr>
          <w:lang w:val="en-US"/>
        </w:rPr>
      </w:pPr>
    </w:p>
    <w:p w14:paraId="3C75F316" w14:textId="77777777" w:rsidR="009228CA" w:rsidRDefault="004D28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>
        <w:rPr>
          <w:rFonts w:eastAsia="Times New Roman"/>
          <w:b/>
          <w:noProof/>
          <w:snapToGrid/>
          <w:szCs w:val="22"/>
          <w:lang w:eastAsia="en-US"/>
        </w:rPr>
        <w:t>6.</w:t>
      </w:r>
      <w:r>
        <w:rPr>
          <w:rFonts w:eastAsia="Times New Roman"/>
          <w:b/>
          <w:noProof/>
          <w:snapToGrid/>
          <w:szCs w:val="22"/>
          <w:lang w:eastAsia="en-US"/>
        </w:rPr>
        <w:tab/>
        <w:t>KÜLÖN FIGYELMEZTETÉS, MELY SZERINT A GYÓGYSZERT GYERMEKEKTŐL ELZÁRVA KELL TARTANI</w:t>
      </w:r>
    </w:p>
    <w:p w14:paraId="13FB7980" w14:textId="77777777" w:rsidR="009228CA" w:rsidRDefault="009228CA">
      <w:pPr>
        <w:spacing w:line="240" w:lineRule="auto"/>
        <w:rPr>
          <w:lang w:val="en-US"/>
        </w:rPr>
      </w:pPr>
    </w:p>
    <w:p w14:paraId="3170CEA9" w14:textId="77777777" w:rsidR="009228CA" w:rsidRDefault="004D2850">
      <w:pPr>
        <w:spacing w:line="240" w:lineRule="auto"/>
        <w:rPr>
          <w:lang w:val="en-US"/>
        </w:rPr>
      </w:pPr>
      <w:r>
        <w:rPr>
          <w:lang w:val="en-US"/>
        </w:rPr>
        <w:t xml:space="preserve">A </w:t>
      </w:r>
      <w:proofErr w:type="spellStart"/>
      <w:r>
        <w:rPr>
          <w:lang w:val="en-US"/>
        </w:rPr>
        <w:t>gyógyszer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gyermekektől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elzárva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tartandó</w:t>
      </w:r>
      <w:proofErr w:type="spellEnd"/>
      <w:r>
        <w:rPr>
          <w:lang w:val="en-US"/>
        </w:rPr>
        <w:t>!</w:t>
      </w:r>
    </w:p>
    <w:p w14:paraId="4FB4F4D9" w14:textId="77777777" w:rsidR="009228CA" w:rsidRDefault="009228CA">
      <w:pPr>
        <w:spacing w:line="240" w:lineRule="auto"/>
        <w:rPr>
          <w:lang w:val="en-US"/>
        </w:rPr>
      </w:pPr>
    </w:p>
    <w:p w14:paraId="6C21FF4C" w14:textId="77777777" w:rsidR="009228CA" w:rsidRDefault="009228CA">
      <w:pPr>
        <w:spacing w:line="240" w:lineRule="auto"/>
        <w:rPr>
          <w:lang w:val="en-US"/>
        </w:rPr>
      </w:pPr>
    </w:p>
    <w:p w14:paraId="6F4BF7F9" w14:textId="77777777" w:rsidR="009228CA" w:rsidRDefault="004D28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en-US" w:eastAsia="en-US"/>
        </w:rPr>
      </w:pPr>
      <w:r>
        <w:rPr>
          <w:rFonts w:eastAsia="Times New Roman"/>
          <w:b/>
          <w:noProof/>
          <w:snapToGrid/>
          <w:szCs w:val="22"/>
          <w:lang w:val="en-US" w:eastAsia="en-US"/>
        </w:rPr>
        <w:lastRenderedPageBreak/>
        <w:t>7.</w:t>
      </w:r>
      <w:r>
        <w:rPr>
          <w:rFonts w:eastAsia="Times New Roman"/>
          <w:b/>
          <w:noProof/>
          <w:snapToGrid/>
          <w:szCs w:val="22"/>
          <w:lang w:val="en-US" w:eastAsia="en-US"/>
        </w:rPr>
        <w:tab/>
        <w:t>TOVÁBBI FIGYELMEZTETÉS(EK), AMENNYIBEN SZÜKSÉGES</w:t>
      </w:r>
    </w:p>
    <w:p w14:paraId="507504EA" w14:textId="77777777" w:rsidR="009228CA" w:rsidRDefault="009228CA">
      <w:pPr>
        <w:spacing w:line="240" w:lineRule="auto"/>
        <w:rPr>
          <w:lang w:val="en-US"/>
        </w:rPr>
      </w:pPr>
    </w:p>
    <w:p w14:paraId="344A6FC8" w14:textId="77777777" w:rsidR="009228CA" w:rsidRDefault="009228CA">
      <w:pPr>
        <w:spacing w:line="240" w:lineRule="auto"/>
        <w:rPr>
          <w:lang w:val="en-US"/>
        </w:rPr>
      </w:pPr>
    </w:p>
    <w:p w14:paraId="26AF1F47" w14:textId="77777777" w:rsidR="009228CA" w:rsidRDefault="004D28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en-US" w:eastAsia="en-US"/>
        </w:rPr>
      </w:pPr>
      <w:r>
        <w:rPr>
          <w:rFonts w:eastAsia="Times New Roman"/>
          <w:b/>
          <w:noProof/>
          <w:snapToGrid/>
          <w:szCs w:val="22"/>
          <w:lang w:val="en-US" w:eastAsia="en-US"/>
        </w:rPr>
        <w:t>8.</w:t>
      </w:r>
      <w:r>
        <w:rPr>
          <w:rFonts w:eastAsia="Times New Roman"/>
          <w:b/>
          <w:noProof/>
          <w:snapToGrid/>
          <w:szCs w:val="22"/>
          <w:lang w:val="en-US" w:eastAsia="en-US"/>
        </w:rPr>
        <w:tab/>
        <w:t>LEJÁRATI IDŐ</w:t>
      </w:r>
    </w:p>
    <w:p w14:paraId="274FB58B" w14:textId="77777777" w:rsidR="009228CA" w:rsidRDefault="009228CA">
      <w:pPr>
        <w:spacing w:line="240" w:lineRule="auto"/>
        <w:rPr>
          <w:lang w:val="en-US"/>
        </w:rPr>
      </w:pPr>
    </w:p>
    <w:p w14:paraId="37F46BAA" w14:textId="77777777" w:rsidR="009228CA" w:rsidRDefault="004D2850">
      <w:pPr>
        <w:spacing w:line="240" w:lineRule="auto"/>
        <w:rPr>
          <w:lang w:val="en-US"/>
        </w:rPr>
      </w:pPr>
      <w:r>
        <w:rPr>
          <w:lang w:val="en-US"/>
        </w:rPr>
        <w:t>EXP</w:t>
      </w:r>
    </w:p>
    <w:p w14:paraId="36D32E40" w14:textId="77777777" w:rsidR="009228CA" w:rsidRDefault="009228CA">
      <w:pPr>
        <w:spacing w:line="240" w:lineRule="auto"/>
        <w:rPr>
          <w:lang w:val="en-US"/>
        </w:rPr>
      </w:pPr>
    </w:p>
    <w:p w14:paraId="5EA230C1" w14:textId="77777777" w:rsidR="009228CA" w:rsidRDefault="009228CA">
      <w:pPr>
        <w:spacing w:line="240" w:lineRule="auto"/>
        <w:rPr>
          <w:lang w:val="en-US"/>
        </w:rPr>
      </w:pPr>
    </w:p>
    <w:p w14:paraId="0F353E59" w14:textId="77777777" w:rsidR="009228CA" w:rsidRDefault="004D28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>
        <w:rPr>
          <w:rFonts w:eastAsia="Times New Roman"/>
          <w:b/>
          <w:noProof/>
          <w:snapToGrid/>
          <w:szCs w:val="22"/>
          <w:lang w:eastAsia="en-US"/>
        </w:rPr>
        <w:t>9.</w:t>
      </w:r>
      <w:r>
        <w:rPr>
          <w:rFonts w:eastAsia="Times New Roman"/>
          <w:b/>
          <w:noProof/>
          <w:snapToGrid/>
          <w:szCs w:val="22"/>
          <w:lang w:eastAsia="en-US"/>
        </w:rPr>
        <w:tab/>
        <w:t>KÜLÖNLEGES TÁROLÁSI ELŐÍRÁSOK</w:t>
      </w:r>
    </w:p>
    <w:p w14:paraId="08A594D5" w14:textId="77777777" w:rsidR="009228CA" w:rsidRDefault="009228CA">
      <w:pPr>
        <w:spacing w:line="240" w:lineRule="auto"/>
        <w:rPr>
          <w:lang w:val="en-US"/>
        </w:rPr>
      </w:pPr>
    </w:p>
    <w:p w14:paraId="534B6135" w14:textId="77777777" w:rsidR="009228CA" w:rsidRDefault="004D2850">
      <w:pPr>
        <w:spacing w:line="240" w:lineRule="auto"/>
      </w:pPr>
      <w:r>
        <w:t xml:space="preserve">A </w:t>
      </w:r>
      <w:proofErr w:type="spellStart"/>
      <w:r>
        <w:t>nedvességtől</w:t>
      </w:r>
      <w:proofErr w:type="spellEnd"/>
      <w:r>
        <w:t xml:space="preserve"> </w:t>
      </w:r>
      <w:proofErr w:type="spellStart"/>
      <w:r>
        <w:t>való</w:t>
      </w:r>
      <w:proofErr w:type="spellEnd"/>
      <w:r>
        <w:t xml:space="preserve"> </w:t>
      </w:r>
      <w:proofErr w:type="spellStart"/>
      <w:r>
        <w:t>védelem</w:t>
      </w:r>
      <w:proofErr w:type="spellEnd"/>
      <w:r>
        <w:t xml:space="preserve"> </w:t>
      </w:r>
      <w:proofErr w:type="spellStart"/>
      <w:r>
        <w:t>érdekében</w:t>
      </w:r>
      <w:proofErr w:type="spellEnd"/>
      <w:r>
        <w:t xml:space="preserve"> </w:t>
      </w:r>
      <w:proofErr w:type="spellStart"/>
      <w:proofErr w:type="gramStart"/>
      <w:r>
        <w:t>az</w:t>
      </w:r>
      <w:proofErr w:type="spellEnd"/>
      <w:proofErr w:type="gramEnd"/>
      <w:r>
        <w:t xml:space="preserve"> </w:t>
      </w:r>
      <w:proofErr w:type="spellStart"/>
      <w:r>
        <w:t>eredeti</w:t>
      </w:r>
      <w:proofErr w:type="spellEnd"/>
      <w:r>
        <w:t xml:space="preserve"> </w:t>
      </w:r>
      <w:proofErr w:type="spellStart"/>
      <w:r>
        <w:t>csomagolásban</w:t>
      </w:r>
      <w:proofErr w:type="spellEnd"/>
      <w:r>
        <w:t xml:space="preserve"> </w:t>
      </w:r>
      <w:proofErr w:type="spellStart"/>
      <w:r>
        <w:t>tárolandó</w:t>
      </w:r>
      <w:proofErr w:type="spellEnd"/>
      <w:r>
        <w:t>.</w:t>
      </w:r>
    </w:p>
    <w:p w14:paraId="0DDD0014" w14:textId="77777777" w:rsidR="009228CA" w:rsidRDefault="009228CA">
      <w:pPr>
        <w:spacing w:line="240" w:lineRule="auto"/>
      </w:pPr>
    </w:p>
    <w:p w14:paraId="7258C03A" w14:textId="77777777" w:rsidR="009228CA" w:rsidRDefault="009228CA">
      <w:pPr>
        <w:spacing w:line="240" w:lineRule="auto"/>
      </w:pPr>
    </w:p>
    <w:p w14:paraId="51D35D6A" w14:textId="77777777" w:rsidR="009228CA" w:rsidRDefault="004D28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>
        <w:rPr>
          <w:rFonts w:eastAsia="Times New Roman"/>
          <w:b/>
          <w:noProof/>
          <w:snapToGrid/>
          <w:szCs w:val="22"/>
          <w:lang w:eastAsia="en-US"/>
        </w:rPr>
        <w:t>10.</w:t>
      </w:r>
      <w:r>
        <w:rPr>
          <w:rFonts w:eastAsia="Times New Roman"/>
          <w:b/>
          <w:noProof/>
          <w:snapToGrid/>
          <w:szCs w:val="22"/>
          <w:lang w:eastAsia="en-US"/>
        </w:rPr>
        <w:tab/>
        <w:t>KÜLÖNLEGES ÓVINTÉZKEDÉSEK A FEL NEM HASZNÁLT GYÓGYSZEREK VAGY AZ ILYEN TERMÉKEKBŐL KELETKEZETT HULLADÉKANYAGOK ÁRTALMATLANNÁ TÉTELÉRE, HA ILYENEKRE SZÜKSÉG VAN</w:t>
      </w:r>
    </w:p>
    <w:p w14:paraId="34B39E86" w14:textId="77777777" w:rsidR="009228CA" w:rsidRDefault="009228CA">
      <w:pPr>
        <w:spacing w:line="240" w:lineRule="auto"/>
        <w:rPr>
          <w:lang w:val="en-US"/>
        </w:rPr>
      </w:pPr>
    </w:p>
    <w:p w14:paraId="69D54D8C" w14:textId="77777777" w:rsidR="009228CA" w:rsidRDefault="009228CA">
      <w:pPr>
        <w:spacing w:line="240" w:lineRule="auto"/>
        <w:rPr>
          <w:lang w:val="en-US"/>
        </w:rPr>
      </w:pPr>
    </w:p>
    <w:p w14:paraId="370CF004" w14:textId="77777777" w:rsidR="009228CA" w:rsidRDefault="004D28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>
        <w:rPr>
          <w:rFonts w:eastAsia="Times New Roman"/>
          <w:b/>
          <w:noProof/>
          <w:snapToGrid/>
          <w:szCs w:val="22"/>
          <w:lang w:eastAsia="en-US"/>
        </w:rPr>
        <w:t>11.</w:t>
      </w:r>
      <w:r>
        <w:rPr>
          <w:rFonts w:eastAsia="Times New Roman"/>
          <w:b/>
          <w:noProof/>
          <w:snapToGrid/>
          <w:szCs w:val="22"/>
          <w:lang w:eastAsia="en-US"/>
        </w:rPr>
        <w:tab/>
        <w:t>A FORGALOMBA HOZATALI ENGEDÉLY JOGOSULTJÁNAK NEVE ÉS CÍME</w:t>
      </w:r>
    </w:p>
    <w:p w14:paraId="0660A279" w14:textId="77777777" w:rsidR="009228CA" w:rsidRDefault="009228CA">
      <w:pPr>
        <w:spacing w:line="240" w:lineRule="auto"/>
      </w:pPr>
    </w:p>
    <w:p w14:paraId="4445A757" w14:textId="77777777" w:rsidR="009228CA" w:rsidRDefault="004D2850">
      <w:pPr>
        <w:spacing w:line="240" w:lineRule="auto"/>
      </w:pPr>
      <w:r>
        <w:t xml:space="preserve">KRKA, </w:t>
      </w:r>
      <w:proofErr w:type="spellStart"/>
      <w:proofErr w:type="gramStart"/>
      <w:r>
        <w:t>d.d</w:t>
      </w:r>
      <w:proofErr w:type="spellEnd"/>
      <w:proofErr w:type="gramEnd"/>
      <w:r>
        <w:t xml:space="preserve">., Novo </w:t>
      </w:r>
      <w:proofErr w:type="spellStart"/>
      <w:r>
        <w:t>mesto</w:t>
      </w:r>
      <w:proofErr w:type="spellEnd"/>
    </w:p>
    <w:p w14:paraId="3F3194F7" w14:textId="77777777" w:rsidR="009228CA" w:rsidRDefault="004D2850">
      <w:pPr>
        <w:spacing w:line="240" w:lineRule="auto"/>
      </w:pPr>
      <w:proofErr w:type="spellStart"/>
      <w:r>
        <w:t>Šmarješka</w:t>
      </w:r>
      <w:proofErr w:type="spellEnd"/>
      <w:r>
        <w:t xml:space="preserve"> </w:t>
      </w:r>
      <w:proofErr w:type="spellStart"/>
      <w:r>
        <w:t>cesta</w:t>
      </w:r>
      <w:proofErr w:type="spellEnd"/>
      <w:r>
        <w:t xml:space="preserve"> 6</w:t>
      </w:r>
    </w:p>
    <w:p w14:paraId="6C2C91D5" w14:textId="77777777" w:rsidR="009228CA" w:rsidRDefault="004D2850">
      <w:pPr>
        <w:spacing w:line="240" w:lineRule="auto"/>
      </w:pPr>
      <w:r>
        <w:t xml:space="preserve">8501 Novo </w:t>
      </w:r>
      <w:proofErr w:type="spellStart"/>
      <w:r>
        <w:t>mesto</w:t>
      </w:r>
      <w:proofErr w:type="spellEnd"/>
    </w:p>
    <w:p w14:paraId="04E38AE0" w14:textId="77777777" w:rsidR="009228CA" w:rsidRDefault="004D2850">
      <w:pPr>
        <w:spacing w:line="240" w:lineRule="auto"/>
        <w:rPr>
          <w:lang w:val="en-US"/>
        </w:rPr>
      </w:pPr>
      <w:proofErr w:type="spellStart"/>
      <w:r>
        <w:t>Szlovénia</w:t>
      </w:r>
      <w:proofErr w:type="spellEnd"/>
    </w:p>
    <w:p w14:paraId="28535578" w14:textId="77777777" w:rsidR="009228CA" w:rsidRDefault="009228CA">
      <w:pPr>
        <w:spacing w:line="240" w:lineRule="auto"/>
        <w:rPr>
          <w:lang w:val="en-US"/>
        </w:rPr>
      </w:pPr>
    </w:p>
    <w:p w14:paraId="2002A8DF" w14:textId="77777777" w:rsidR="009228CA" w:rsidRDefault="009228CA">
      <w:pPr>
        <w:spacing w:line="240" w:lineRule="auto"/>
        <w:rPr>
          <w:lang w:val="en-US"/>
        </w:rPr>
      </w:pPr>
    </w:p>
    <w:p w14:paraId="21154968" w14:textId="77777777" w:rsidR="009228CA" w:rsidRDefault="004D28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>
        <w:rPr>
          <w:rFonts w:eastAsia="Times New Roman"/>
          <w:b/>
          <w:noProof/>
          <w:snapToGrid/>
          <w:szCs w:val="22"/>
          <w:lang w:eastAsia="en-US"/>
        </w:rPr>
        <w:t>12.</w:t>
      </w:r>
      <w:r>
        <w:rPr>
          <w:rFonts w:eastAsia="Times New Roman"/>
          <w:b/>
          <w:noProof/>
          <w:snapToGrid/>
          <w:szCs w:val="22"/>
          <w:lang w:eastAsia="en-US"/>
        </w:rPr>
        <w:tab/>
        <w:t>A FORGALOMBA HOZATALI ENGEDÉLY SZÁMA(I)</w:t>
      </w:r>
    </w:p>
    <w:p w14:paraId="48ADDED1" w14:textId="77777777" w:rsidR="009228CA" w:rsidRDefault="009228CA">
      <w:pPr>
        <w:spacing w:line="240" w:lineRule="auto"/>
        <w:rPr>
          <w:lang w:val="en-US"/>
        </w:rPr>
      </w:pPr>
    </w:p>
    <w:p w14:paraId="33F81AEB" w14:textId="77777777" w:rsidR="00BA2E70" w:rsidRPr="00BA2E70" w:rsidRDefault="00BA2E70" w:rsidP="00BA2E70">
      <w:pPr>
        <w:tabs>
          <w:tab w:val="left" w:pos="425"/>
        </w:tabs>
        <w:suppressAutoHyphens/>
        <w:rPr>
          <w:bCs/>
          <w:szCs w:val="22"/>
          <w:highlight w:val="lightGray"/>
          <w:lang w:val="hu-HU"/>
        </w:rPr>
      </w:pPr>
      <w:r w:rsidRPr="0016106C">
        <w:rPr>
          <w:bCs/>
          <w:szCs w:val="22"/>
          <w:lang w:val="hu-HU"/>
        </w:rPr>
        <w:t>OGYI-T-24782/31</w:t>
      </w:r>
      <w:r>
        <w:rPr>
          <w:bCs/>
          <w:szCs w:val="22"/>
          <w:lang w:val="hu-HU"/>
        </w:rPr>
        <w:tab/>
      </w:r>
      <w:r w:rsidRPr="00BA2E70">
        <w:rPr>
          <w:bCs/>
          <w:szCs w:val="22"/>
          <w:highlight w:val="lightGray"/>
          <w:lang w:val="hu-HU"/>
        </w:rPr>
        <w:t>7×</w:t>
      </w:r>
      <w:r w:rsidRPr="00BA2E70">
        <w:rPr>
          <w:bCs/>
          <w:szCs w:val="22"/>
          <w:highlight w:val="lightGray"/>
          <w:lang w:val="hu-HU"/>
        </w:rPr>
        <w:tab/>
        <w:t>OPA/</w:t>
      </w:r>
      <w:proofErr w:type="spellStart"/>
      <w:r w:rsidRPr="00BA2E70">
        <w:rPr>
          <w:bCs/>
          <w:szCs w:val="22"/>
          <w:highlight w:val="lightGray"/>
          <w:lang w:val="hu-HU"/>
        </w:rPr>
        <w:t>Al</w:t>
      </w:r>
      <w:proofErr w:type="spellEnd"/>
      <w:r w:rsidRPr="00BA2E70">
        <w:rPr>
          <w:bCs/>
          <w:szCs w:val="22"/>
          <w:highlight w:val="lightGray"/>
          <w:lang w:val="hu-HU"/>
        </w:rPr>
        <w:t>/</w:t>
      </w:r>
      <w:proofErr w:type="spellStart"/>
      <w:r w:rsidRPr="00BA2E70">
        <w:rPr>
          <w:bCs/>
          <w:szCs w:val="22"/>
          <w:highlight w:val="lightGray"/>
          <w:lang w:val="hu-HU"/>
        </w:rPr>
        <w:t>PE+nedvesség</w:t>
      </w:r>
      <w:proofErr w:type="spellEnd"/>
      <w:r w:rsidRPr="00BA2E70">
        <w:rPr>
          <w:bCs/>
          <w:szCs w:val="22"/>
          <w:highlight w:val="lightGray"/>
          <w:lang w:val="hu-HU"/>
        </w:rPr>
        <w:t xml:space="preserve"> megkötő//</w:t>
      </w:r>
      <w:proofErr w:type="spellStart"/>
      <w:r w:rsidRPr="00BA2E70">
        <w:rPr>
          <w:bCs/>
          <w:szCs w:val="22"/>
          <w:highlight w:val="lightGray"/>
          <w:lang w:val="hu-HU"/>
        </w:rPr>
        <w:t>Al</w:t>
      </w:r>
      <w:proofErr w:type="spellEnd"/>
      <w:r w:rsidRPr="00BA2E70">
        <w:rPr>
          <w:bCs/>
          <w:szCs w:val="22"/>
          <w:highlight w:val="lightGray"/>
          <w:lang w:val="hu-HU"/>
        </w:rPr>
        <w:t>/PE naptárjelzéses buborékcsomagolásban</w:t>
      </w:r>
    </w:p>
    <w:p w14:paraId="502D671D" w14:textId="77777777" w:rsidR="00BA2E70" w:rsidRPr="00BA2E70" w:rsidRDefault="00BA2E70" w:rsidP="00BA2E70">
      <w:pPr>
        <w:tabs>
          <w:tab w:val="left" w:pos="425"/>
        </w:tabs>
        <w:suppressAutoHyphens/>
        <w:rPr>
          <w:bCs/>
          <w:szCs w:val="22"/>
          <w:highlight w:val="lightGray"/>
          <w:lang w:val="hu-HU"/>
        </w:rPr>
      </w:pPr>
      <w:r w:rsidRPr="00BA2E70">
        <w:rPr>
          <w:bCs/>
          <w:szCs w:val="22"/>
          <w:highlight w:val="lightGray"/>
          <w:lang w:val="hu-HU"/>
        </w:rPr>
        <w:t>OGYI-T-24782/32</w:t>
      </w:r>
      <w:r w:rsidRPr="00BA2E70">
        <w:rPr>
          <w:bCs/>
          <w:szCs w:val="22"/>
          <w:highlight w:val="lightGray"/>
          <w:lang w:val="hu-HU"/>
        </w:rPr>
        <w:tab/>
        <w:t>10×</w:t>
      </w:r>
      <w:r w:rsidRPr="00BA2E70">
        <w:rPr>
          <w:bCs/>
          <w:szCs w:val="22"/>
          <w:highlight w:val="lightGray"/>
          <w:lang w:val="hu-HU"/>
        </w:rPr>
        <w:tab/>
        <w:t>OPA/</w:t>
      </w:r>
      <w:proofErr w:type="spellStart"/>
      <w:r w:rsidRPr="00BA2E70">
        <w:rPr>
          <w:bCs/>
          <w:szCs w:val="22"/>
          <w:highlight w:val="lightGray"/>
          <w:lang w:val="hu-HU"/>
        </w:rPr>
        <w:t>Al</w:t>
      </w:r>
      <w:proofErr w:type="spellEnd"/>
      <w:r w:rsidRPr="00BA2E70">
        <w:rPr>
          <w:bCs/>
          <w:szCs w:val="22"/>
          <w:highlight w:val="lightGray"/>
          <w:lang w:val="hu-HU"/>
        </w:rPr>
        <w:t>/</w:t>
      </w:r>
      <w:proofErr w:type="spellStart"/>
      <w:r w:rsidRPr="00BA2E70">
        <w:rPr>
          <w:bCs/>
          <w:szCs w:val="22"/>
          <w:highlight w:val="lightGray"/>
          <w:lang w:val="hu-HU"/>
        </w:rPr>
        <w:t>PE+nedvesség</w:t>
      </w:r>
      <w:proofErr w:type="spellEnd"/>
      <w:r w:rsidRPr="00BA2E70">
        <w:rPr>
          <w:bCs/>
          <w:szCs w:val="22"/>
          <w:highlight w:val="lightGray"/>
          <w:lang w:val="hu-HU"/>
        </w:rPr>
        <w:t xml:space="preserve"> megkötő//</w:t>
      </w:r>
      <w:proofErr w:type="spellStart"/>
      <w:r w:rsidRPr="00BA2E70">
        <w:rPr>
          <w:bCs/>
          <w:szCs w:val="22"/>
          <w:highlight w:val="lightGray"/>
          <w:lang w:val="hu-HU"/>
        </w:rPr>
        <w:t>Al</w:t>
      </w:r>
      <w:proofErr w:type="spellEnd"/>
      <w:r w:rsidRPr="00BA2E70">
        <w:rPr>
          <w:bCs/>
          <w:szCs w:val="22"/>
          <w:highlight w:val="lightGray"/>
          <w:lang w:val="hu-HU"/>
        </w:rPr>
        <w:t>/PE buborékcsomagolásban</w:t>
      </w:r>
    </w:p>
    <w:p w14:paraId="78D990C8" w14:textId="77777777" w:rsidR="00BA2E70" w:rsidRPr="00BA2E70" w:rsidRDefault="00BA2E70" w:rsidP="00BA2E70">
      <w:pPr>
        <w:tabs>
          <w:tab w:val="left" w:pos="425"/>
        </w:tabs>
        <w:suppressAutoHyphens/>
        <w:rPr>
          <w:bCs/>
          <w:szCs w:val="22"/>
          <w:highlight w:val="lightGray"/>
          <w:lang w:val="hu-HU"/>
        </w:rPr>
      </w:pPr>
      <w:r w:rsidRPr="00BA2E70">
        <w:rPr>
          <w:bCs/>
          <w:szCs w:val="22"/>
          <w:highlight w:val="lightGray"/>
          <w:lang w:val="hu-HU"/>
        </w:rPr>
        <w:t>OGYI-T-24782/33</w:t>
      </w:r>
      <w:r w:rsidRPr="00BA2E70">
        <w:rPr>
          <w:bCs/>
          <w:szCs w:val="22"/>
          <w:highlight w:val="lightGray"/>
          <w:lang w:val="hu-HU"/>
        </w:rPr>
        <w:tab/>
        <w:t>28×</w:t>
      </w:r>
      <w:r w:rsidRPr="00BA2E70">
        <w:rPr>
          <w:bCs/>
          <w:szCs w:val="22"/>
          <w:highlight w:val="lightGray"/>
          <w:lang w:val="hu-HU"/>
        </w:rPr>
        <w:tab/>
        <w:t>OPA/</w:t>
      </w:r>
      <w:proofErr w:type="spellStart"/>
      <w:r w:rsidRPr="00BA2E70">
        <w:rPr>
          <w:bCs/>
          <w:szCs w:val="22"/>
          <w:highlight w:val="lightGray"/>
          <w:lang w:val="hu-HU"/>
        </w:rPr>
        <w:t>Al</w:t>
      </w:r>
      <w:proofErr w:type="spellEnd"/>
      <w:r w:rsidRPr="00BA2E70">
        <w:rPr>
          <w:bCs/>
          <w:szCs w:val="22"/>
          <w:highlight w:val="lightGray"/>
          <w:lang w:val="hu-HU"/>
        </w:rPr>
        <w:t>/</w:t>
      </w:r>
      <w:proofErr w:type="spellStart"/>
      <w:r w:rsidRPr="00BA2E70">
        <w:rPr>
          <w:bCs/>
          <w:szCs w:val="22"/>
          <w:highlight w:val="lightGray"/>
          <w:lang w:val="hu-HU"/>
        </w:rPr>
        <w:t>PE+nedvesség</w:t>
      </w:r>
      <w:proofErr w:type="spellEnd"/>
      <w:r w:rsidRPr="00BA2E70">
        <w:rPr>
          <w:bCs/>
          <w:szCs w:val="22"/>
          <w:highlight w:val="lightGray"/>
          <w:lang w:val="hu-HU"/>
        </w:rPr>
        <w:t xml:space="preserve"> megkötő//</w:t>
      </w:r>
      <w:proofErr w:type="spellStart"/>
      <w:r w:rsidRPr="00BA2E70">
        <w:rPr>
          <w:bCs/>
          <w:szCs w:val="22"/>
          <w:highlight w:val="lightGray"/>
          <w:lang w:val="hu-HU"/>
        </w:rPr>
        <w:t>Al</w:t>
      </w:r>
      <w:proofErr w:type="spellEnd"/>
      <w:r w:rsidRPr="00BA2E70">
        <w:rPr>
          <w:bCs/>
          <w:szCs w:val="22"/>
          <w:highlight w:val="lightGray"/>
          <w:lang w:val="hu-HU"/>
        </w:rPr>
        <w:t>/PE naptárjelzéses buborékcsomagolásban</w:t>
      </w:r>
    </w:p>
    <w:p w14:paraId="4D945346" w14:textId="77777777" w:rsidR="00BA2E70" w:rsidRPr="00BA2E70" w:rsidRDefault="00BA2E70" w:rsidP="00BA2E70">
      <w:pPr>
        <w:tabs>
          <w:tab w:val="left" w:pos="425"/>
        </w:tabs>
        <w:suppressAutoHyphens/>
        <w:rPr>
          <w:bCs/>
          <w:szCs w:val="22"/>
          <w:highlight w:val="lightGray"/>
          <w:lang w:val="hu-HU"/>
        </w:rPr>
      </w:pPr>
      <w:r w:rsidRPr="00BA2E70">
        <w:rPr>
          <w:bCs/>
          <w:szCs w:val="22"/>
          <w:highlight w:val="lightGray"/>
          <w:lang w:val="hu-HU"/>
        </w:rPr>
        <w:t>OGYI-T-24782/34</w:t>
      </w:r>
      <w:r w:rsidRPr="00BA2E70">
        <w:rPr>
          <w:bCs/>
          <w:szCs w:val="22"/>
          <w:highlight w:val="lightGray"/>
          <w:lang w:val="hu-HU"/>
        </w:rPr>
        <w:tab/>
        <w:t>30×</w:t>
      </w:r>
      <w:r w:rsidRPr="00BA2E70">
        <w:rPr>
          <w:bCs/>
          <w:szCs w:val="22"/>
          <w:highlight w:val="lightGray"/>
          <w:lang w:val="hu-HU"/>
        </w:rPr>
        <w:tab/>
        <w:t>OPA/</w:t>
      </w:r>
      <w:proofErr w:type="spellStart"/>
      <w:r w:rsidRPr="00BA2E70">
        <w:rPr>
          <w:bCs/>
          <w:szCs w:val="22"/>
          <w:highlight w:val="lightGray"/>
          <w:lang w:val="hu-HU"/>
        </w:rPr>
        <w:t>Al</w:t>
      </w:r>
      <w:proofErr w:type="spellEnd"/>
      <w:r w:rsidRPr="00BA2E70">
        <w:rPr>
          <w:bCs/>
          <w:szCs w:val="22"/>
          <w:highlight w:val="lightGray"/>
          <w:lang w:val="hu-HU"/>
        </w:rPr>
        <w:t>/</w:t>
      </w:r>
      <w:proofErr w:type="spellStart"/>
      <w:r w:rsidRPr="00BA2E70">
        <w:rPr>
          <w:bCs/>
          <w:szCs w:val="22"/>
          <w:highlight w:val="lightGray"/>
          <w:lang w:val="hu-HU"/>
        </w:rPr>
        <w:t>PE+nedvesség</w:t>
      </w:r>
      <w:proofErr w:type="spellEnd"/>
      <w:r w:rsidRPr="00BA2E70">
        <w:rPr>
          <w:bCs/>
          <w:szCs w:val="22"/>
          <w:highlight w:val="lightGray"/>
          <w:lang w:val="hu-HU"/>
        </w:rPr>
        <w:t xml:space="preserve"> megkötő//</w:t>
      </w:r>
      <w:proofErr w:type="spellStart"/>
      <w:r w:rsidRPr="00BA2E70">
        <w:rPr>
          <w:bCs/>
          <w:szCs w:val="22"/>
          <w:highlight w:val="lightGray"/>
          <w:lang w:val="hu-HU"/>
        </w:rPr>
        <w:t>Al</w:t>
      </w:r>
      <w:proofErr w:type="spellEnd"/>
      <w:r w:rsidRPr="00BA2E70">
        <w:rPr>
          <w:bCs/>
          <w:szCs w:val="22"/>
          <w:highlight w:val="lightGray"/>
          <w:lang w:val="hu-HU"/>
        </w:rPr>
        <w:t>/PE buborékcsomagolásban</w:t>
      </w:r>
    </w:p>
    <w:p w14:paraId="4E4B7FC4" w14:textId="77777777" w:rsidR="00BA2E70" w:rsidRPr="00BA2E70" w:rsidRDefault="00BA2E70" w:rsidP="00BA2E70">
      <w:pPr>
        <w:tabs>
          <w:tab w:val="left" w:pos="425"/>
        </w:tabs>
        <w:suppressAutoHyphens/>
        <w:rPr>
          <w:bCs/>
          <w:szCs w:val="22"/>
          <w:highlight w:val="lightGray"/>
          <w:lang w:val="hu-HU"/>
        </w:rPr>
      </w:pPr>
      <w:r w:rsidRPr="00BA2E70">
        <w:rPr>
          <w:bCs/>
          <w:szCs w:val="22"/>
          <w:highlight w:val="lightGray"/>
          <w:lang w:val="hu-HU"/>
        </w:rPr>
        <w:t>OGYI-T-24782/35</w:t>
      </w:r>
      <w:r w:rsidRPr="00BA2E70">
        <w:rPr>
          <w:bCs/>
          <w:szCs w:val="22"/>
          <w:highlight w:val="lightGray"/>
          <w:lang w:val="hu-HU"/>
        </w:rPr>
        <w:tab/>
        <w:t>50×</w:t>
      </w:r>
      <w:r w:rsidRPr="00BA2E70">
        <w:rPr>
          <w:bCs/>
          <w:szCs w:val="22"/>
          <w:highlight w:val="lightGray"/>
          <w:lang w:val="hu-HU"/>
        </w:rPr>
        <w:tab/>
        <w:t>OPA/</w:t>
      </w:r>
      <w:proofErr w:type="spellStart"/>
      <w:r w:rsidRPr="00BA2E70">
        <w:rPr>
          <w:bCs/>
          <w:szCs w:val="22"/>
          <w:highlight w:val="lightGray"/>
          <w:lang w:val="hu-HU"/>
        </w:rPr>
        <w:t>Al</w:t>
      </w:r>
      <w:proofErr w:type="spellEnd"/>
      <w:r w:rsidRPr="00BA2E70">
        <w:rPr>
          <w:bCs/>
          <w:szCs w:val="22"/>
          <w:highlight w:val="lightGray"/>
          <w:lang w:val="hu-HU"/>
        </w:rPr>
        <w:t>/</w:t>
      </w:r>
      <w:proofErr w:type="spellStart"/>
      <w:r w:rsidRPr="00BA2E70">
        <w:rPr>
          <w:bCs/>
          <w:szCs w:val="22"/>
          <w:highlight w:val="lightGray"/>
          <w:lang w:val="hu-HU"/>
        </w:rPr>
        <w:t>PE+nedvesség</w:t>
      </w:r>
      <w:proofErr w:type="spellEnd"/>
      <w:r w:rsidRPr="00BA2E70">
        <w:rPr>
          <w:bCs/>
          <w:szCs w:val="22"/>
          <w:highlight w:val="lightGray"/>
          <w:lang w:val="hu-HU"/>
        </w:rPr>
        <w:t xml:space="preserve"> megkötő//</w:t>
      </w:r>
      <w:proofErr w:type="spellStart"/>
      <w:r w:rsidRPr="00BA2E70">
        <w:rPr>
          <w:bCs/>
          <w:szCs w:val="22"/>
          <w:highlight w:val="lightGray"/>
          <w:lang w:val="hu-HU"/>
        </w:rPr>
        <w:t>Al</w:t>
      </w:r>
      <w:proofErr w:type="spellEnd"/>
      <w:r w:rsidRPr="00BA2E70">
        <w:rPr>
          <w:bCs/>
          <w:szCs w:val="22"/>
          <w:highlight w:val="lightGray"/>
          <w:lang w:val="hu-HU"/>
        </w:rPr>
        <w:t>/PE buborékcsomagolásban</w:t>
      </w:r>
    </w:p>
    <w:p w14:paraId="41716C27" w14:textId="77777777" w:rsidR="00BA2E70" w:rsidRPr="00BA2E70" w:rsidRDefault="00BA2E70" w:rsidP="00BA2E70">
      <w:pPr>
        <w:tabs>
          <w:tab w:val="left" w:pos="425"/>
        </w:tabs>
        <w:suppressAutoHyphens/>
        <w:rPr>
          <w:bCs/>
          <w:szCs w:val="22"/>
          <w:highlight w:val="lightGray"/>
          <w:lang w:val="hu-HU"/>
        </w:rPr>
      </w:pPr>
      <w:r w:rsidRPr="00BA2E70">
        <w:rPr>
          <w:bCs/>
          <w:szCs w:val="22"/>
          <w:highlight w:val="lightGray"/>
          <w:lang w:val="hu-HU"/>
        </w:rPr>
        <w:t>OGYI-T-24782/36</w:t>
      </w:r>
      <w:r w:rsidRPr="00BA2E70">
        <w:rPr>
          <w:bCs/>
          <w:szCs w:val="22"/>
          <w:highlight w:val="lightGray"/>
          <w:lang w:val="hu-HU"/>
        </w:rPr>
        <w:tab/>
        <w:t>56×</w:t>
      </w:r>
      <w:r w:rsidRPr="00BA2E70">
        <w:rPr>
          <w:bCs/>
          <w:szCs w:val="22"/>
          <w:highlight w:val="lightGray"/>
          <w:lang w:val="hu-HU"/>
        </w:rPr>
        <w:tab/>
        <w:t>OPA/</w:t>
      </w:r>
      <w:proofErr w:type="spellStart"/>
      <w:r w:rsidRPr="00BA2E70">
        <w:rPr>
          <w:bCs/>
          <w:szCs w:val="22"/>
          <w:highlight w:val="lightGray"/>
          <w:lang w:val="hu-HU"/>
        </w:rPr>
        <w:t>Al</w:t>
      </w:r>
      <w:proofErr w:type="spellEnd"/>
      <w:r w:rsidRPr="00BA2E70">
        <w:rPr>
          <w:bCs/>
          <w:szCs w:val="22"/>
          <w:highlight w:val="lightGray"/>
          <w:lang w:val="hu-HU"/>
        </w:rPr>
        <w:t>/</w:t>
      </w:r>
      <w:proofErr w:type="spellStart"/>
      <w:r w:rsidRPr="00BA2E70">
        <w:rPr>
          <w:bCs/>
          <w:szCs w:val="22"/>
          <w:highlight w:val="lightGray"/>
          <w:lang w:val="hu-HU"/>
        </w:rPr>
        <w:t>PE+nedvesség</w:t>
      </w:r>
      <w:proofErr w:type="spellEnd"/>
      <w:r w:rsidRPr="00BA2E70">
        <w:rPr>
          <w:bCs/>
          <w:szCs w:val="22"/>
          <w:highlight w:val="lightGray"/>
          <w:lang w:val="hu-HU"/>
        </w:rPr>
        <w:t xml:space="preserve"> megkötő//</w:t>
      </w:r>
      <w:proofErr w:type="spellStart"/>
      <w:r w:rsidRPr="00BA2E70">
        <w:rPr>
          <w:bCs/>
          <w:szCs w:val="22"/>
          <w:highlight w:val="lightGray"/>
          <w:lang w:val="hu-HU"/>
        </w:rPr>
        <w:t>Al</w:t>
      </w:r>
      <w:proofErr w:type="spellEnd"/>
      <w:r w:rsidRPr="00BA2E70">
        <w:rPr>
          <w:bCs/>
          <w:szCs w:val="22"/>
          <w:highlight w:val="lightGray"/>
          <w:lang w:val="hu-HU"/>
        </w:rPr>
        <w:t>/PE naptárjelzéses buborékcsomagolásban</w:t>
      </w:r>
    </w:p>
    <w:p w14:paraId="374EE7DD" w14:textId="77777777" w:rsidR="00BA2E70" w:rsidRPr="00BA2E70" w:rsidRDefault="00BA2E70" w:rsidP="00BA2E70">
      <w:pPr>
        <w:tabs>
          <w:tab w:val="left" w:pos="425"/>
        </w:tabs>
        <w:suppressAutoHyphens/>
        <w:rPr>
          <w:bCs/>
          <w:szCs w:val="22"/>
          <w:highlight w:val="lightGray"/>
          <w:lang w:val="hu-HU"/>
        </w:rPr>
      </w:pPr>
      <w:r w:rsidRPr="00BA2E70">
        <w:rPr>
          <w:bCs/>
          <w:szCs w:val="22"/>
          <w:highlight w:val="lightGray"/>
          <w:lang w:val="hu-HU"/>
        </w:rPr>
        <w:t>OGYI-T-24782/37</w:t>
      </w:r>
      <w:r w:rsidRPr="00BA2E70">
        <w:rPr>
          <w:bCs/>
          <w:szCs w:val="22"/>
          <w:highlight w:val="lightGray"/>
          <w:lang w:val="hu-HU"/>
        </w:rPr>
        <w:tab/>
        <w:t>60×</w:t>
      </w:r>
      <w:r w:rsidRPr="00BA2E70">
        <w:rPr>
          <w:bCs/>
          <w:szCs w:val="22"/>
          <w:highlight w:val="lightGray"/>
          <w:lang w:val="hu-HU"/>
        </w:rPr>
        <w:tab/>
        <w:t>OPA/</w:t>
      </w:r>
      <w:proofErr w:type="spellStart"/>
      <w:r w:rsidRPr="00BA2E70">
        <w:rPr>
          <w:bCs/>
          <w:szCs w:val="22"/>
          <w:highlight w:val="lightGray"/>
          <w:lang w:val="hu-HU"/>
        </w:rPr>
        <w:t>Al</w:t>
      </w:r>
      <w:proofErr w:type="spellEnd"/>
      <w:r w:rsidRPr="00BA2E70">
        <w:rPr>
          <w:bCs/>
          <w:szCs w:val="22"/>
          <w:highlight w:val="lightGray"/>
          <w:lang w:val="hu-HU"/>
        </w:rPr>
        <w:t>/</w:t>
      </w:r>
      <w:proofErr w:type="spellStart"/>
      <w:r w:rsidRPr="00BA2E70">
        <w:rPr>
          <w:bCs/>
          <w:szCs w:val="22"/>
          <w:highlight w:val="lightGray"/>
          <w:lang w:val="hu-HU"/>
        </w:rPr>
        <w:t>P</w:t>
      </w:r>
      <w:bookmarkStart w:id="0" w:name="_GoBack"/>
      <w:bookmarkEnd w:id="0"/>
      <w:r w:rsidRPr="00BA2E70">
        <w:rPr>
          <w:bCs/>
          <w:szCs w:val="22"/>
          <w:highlight w:val="lightGray"/>
          <w:lang w:val="hu-HU"/>
        </w:rPr>
        <w:t>E+nedvesség</w:t>
      </w:r>
      <w:proofErr w:type="spellEnd"/>
      <w:r w:rsidRPr="00BA2E70">
        <w:rPr>
          <w:bCs/>
          <w:szCs w:val="22"/>
          <w:highlight w:val="lightGray"/>
          <w:lang w:val="hu-HU"/>
        </w:rPr>
        <w:t xml:space="preserve"> megkötő//</w:t>
      </w:r>
      <w:proofErr w:type="spellStart"/>
      <w:r w:rsidRPr="00BA2E70">
        <w:rPr>
          <w:bCs/>
          <w:szCs w:val="22"/>
          <w:highlight w:val="lightGray"/>
          <w:lang w:val="hu-HU"/>
        </w:rPr>
        <w:t>Al</w:t>
      </w:r>
      <w:proofErr w:type="spellEnd"/>
      <w:r w:rsidRPr="00BA2E70">
        <w:rPr>
          <w:bCs/>
          <w:szCs w:val="22"/>
          <w:highlight w:val="lightGray"/>
          <w:lang w:val="hu-HU"/>
        </w:rPr>
        <w:t>/PE buborékcsomagolásban</w:t>
      </w:r>
    </w:p>
    <w:p w14:paraId="6921DF00" w14:textId="77777777" w:rsidR="00BA2E70" w:rsidRPr="00BA2E70" w:rsidRDefault="00BA2E70" w:rsidP="00BA2E70">
      <w:pPr>
        <w:tabs>
          <w:tab w:val="left" w:pos="425"/>
        </w:tabs>
        <w:suppressAutoHyphens/>
        <w:rPr>
          <w:bCs/>
          <w:szCs w:val="22"/>
          <w:highlight w:val="lightGray"/>
          <w:lang w:val="hu-HU"/>
        </w:rPr>
      </w:pPr>
      <w:r w:rsidRPr="00BA2E70">
        <w:rPr>
          <w:bCs/>
          <w:szCs w:val="22"/>
          <w:highlight w:val="lightGray"/>
          <w:lang w:val="hu-HU"/>
        </w:rPr>
        <w:t>OGYI-T-24782/38</w:t>
      </w:r>
      <w:r w:rsidRPr="00BA2E70">
        <w:rPr>
          <w:bCs/>
          <w:szCs w:val="22"/>
          <w:highlight w:val="lightGray"/>
          <w:lang w:val="hu-HU"/>
        </w:rPr>
        <w:tab/>
        <w:t>90×</w:t>
      </w:r>
      <w:r w:rsidRPr="00BA2E70">
        <w:rPr>
          <w:bCs/>
          <w:szCs w:val="22"/>
          <w:highlight w:val="lightGray"/>
          <w:lang w:val="hu-HU"/>
        </w:rPr>
        <w:tab/>
        <w:t>OPA/</w:t>
      </w:r>
      <w:proofErr w:type="spellStart"/>
      <w:r w:rsidRPr="00BA2E70">
        <w:rPr>
          <w:bCs/>
          <w:szCs w:val="22"/>
          <w:highlight w:val="lightGray"/>
          <w:lang w:val="hu-HU"/>
        </w:rPr>
        <w:t>Al</w:t>
      </w:r>
      <w:proofErr w:type="spellEnd"/>
      <w:r w:rsidRPr="00BA2E70">
        <w:rPr>
          <w:bCs/>
          <w:szCs w:val="22"/>
          <w:highlight w:val="lightGray"/>
          <w:lang w:val="hu-HU"/>
        </w:rPr>
        <w:t>/</w:t>
      </w:r>
      <w:proofErr w:type="spellStart"/>
      <w:r w:rsidRPr="00BA2E70">
        <w:rPr>
          <w:bCs/>
          <w:szCs w:val="22"/>
          <w:highlight w:val="lightGray"/>
          <w:lang w:val="hu-HU"/>
        </w:rPr>
        <w:t>PE+nedvesség</w:t>
      </w:r>
      <w:proofErr w:type="spellEnd"/>
      <w:r w:rsidRPr="00BA2E70">
        <w:rPr>
          <w:bCs/>
          <w:szCs w:val="22"/>
          <w:highlight w:val="lightGray"/>
          <w:lang w:val="hu-HU"/>
        </w:rPr>
        <w:t xml:space="preserve"> megkötő//</w:t>
      </w:r>
      <w:proofErr w:type="spellStart"/>
      <w:r w:rsidRPr="00BA2E70">
        <w:rPr>
          <w:bCs/>
          <w:szCs w:val="22"/>
          <w:highlight w:val="lightGray"/>
          <w:lang w:val="hu-HU"/>
        </w:rPr>
        <w:t>Al</w:t>
      </w:r>
      <w:proofErr w:type="spellEnd"/>
      <w:r w:rsidRPr="00BA2E70">
        <w:rPr>
          <w:bCs/>
          <w:szCs w:val="22"/>
          <w:highlight w:val="lightGray"/>
          <w:lang w:val="hu-HU"/>
        </w:rPr>
        <w:t>/PE buborékcsomagolásban</w:t>
      </w:r>
    </w:p>
    <w:p w14:paraId="5374FB69" w14:textId="77777777" w:rsidR="00BA2E70" w:rsidRPr="00BA2E70" w:rsidRDefault="00BA2E70" w:rsidP="00BA2E70">
      <w:pPr>
        <w:tabs>
          <w:tab w:val="left" w:pos="425"/>
        </w:tabs>
        <w:suppressAutoHyphens/>
        <w:rPr>
          <w:bCs/>
          <w:szCs w:val="22"/>
          <w:highlight w:val="lightGray"/>
          <w:lang w:val="hu-HU"/>
        </w:rPr>
      </w:pPr>
      <w:r w:rsidRPr="00BA2E70">
        <w:rPr>
          <w:bCs/>
          <w:szCs w:val="22"/>
          <w:highlight w:val="lightGray"/>
          <w:lang w:val="hu-HU"/>
        </w:rPr>
        <w:t>OGYI-T-24782/39</w:t>
      </w:r>
      <w:r w:rsidRPr="00BA2E70">
        <w:rPr>
          <w:bCs/>
          <w:szCs w:val="22"/>
          <w:highlight w:val="lightGray"/>
          <w:lang w:val="hu-HU"/>
        </w:rPr>
        <w:tab/>
        <w:t>98×</w:t>
      </w:r>
      <w:r w:rsidRPr="00BA2E70">
        <w:rPr>
          <w:bCs/>
          <w:szCs w:val="22"/>
          <w:highlight w:val="lightGray"/>
          <w:lang w:val="hu-HU"/>
        </w:rPr>
        <w:tab/>
        <w:t>OPA/</w:t>
      </w:r>
      <w:proofErr w:type="spellStart"/>
      <w:r w:rsidRPr="00BA2E70">
        <w:rPr>
          <w:bCs/>
          <w:szCs w:val="22"/>
          <w:highlight w:val="lightGray"/>
          <w:lang w:val="hu-HU"/>
        </w:rPr>
        <w:t>Al</w:t>
      </w:r>
      <w:proofErr w:type="spellEnd"/>
      <w:r w:rsidRPr="00BA2E70">
        <w:rPr>
          <w:bCs/>
          <w:szCs w:val="22"/>
          <w:highlight w:val="lightGray"/>
          <w:lang w:val="hu-HU"/>
        </w:rPr>
        <w:t>/</w:t>
      </w:r>
      <w:proofErr w:type="spellStart"/>
      <w:r w:rsidRPr="00BA2E70">
        <w:rPr>
          <w:bCs/>
          <w:szCs w:val="22"/>
          <w:highlight w:val="lightGray"/>
          <w:lang w:val="hu-HU"/>
        </w:rPr>
        <w:t>PE+nedvesség</w:t>
      </w:r>
      <w:proofErr w:type="spellEnd"/>
      <w:r w:rsidRPr="00BA2E70">
        <w:rPr>
          <w:bCs/>
          <w:szCs w:val="22"/>
          <w:highlight w:val="lightGray"/>
          <w:lang w:val="hu-HU"/>
        </w:rPr>
        <w:t xml:space="preserve"> megkötő//</w:t>
      </w:r>
      <w:proofErr w:type="spellStart"/>
      <w:r w:rsidRPr="00BA2E70">
        <w:rPr>
          <w:bCs/>
          <w:szCs w:val="22"/>
          <w:highlight w:val="lightGray"/>
          <w:lang w:val="hu-HU"/>
        </w:rPr>
        <w:t>Al</w:t>
      </w:r>
      <w:proofErr w:type="spellEnd"/>
      <w:r w:rsidRPr="00BA2E70">
        <w:rPr>
          <w:bCs/>
          <w:szCs w:val="22"/>
          <w:highlight w:val="lightGray"/>
          <w:lang w:val="hu-HU"/>
        </w:rPr>
        <w:t>/PE naptárjelzéses buborékcsomagolásban</w:t>
      </w:r>
    </w:p>
    <w:p w14:paraId="49DDC103" w14:textId="77777777" w:rsidR="00BA2E70" w:rsidRPr="0016106C" w:rsidRDefault="00BA2E70" w:rsidP="00BA2E70">
      <w:pPr>
        <w:tabs>
          <w:tab w:val="left" w:pos="425"/>
        </w:tabs>
        <w:suppressAutoHyphens/>
        <w:rPr>
          <w:bCs/>
          <w:szCs w:val="22"/>
          <w:lang w:val="hu-HU"/>
        </w:rPr>
      </w:pPr>
      <w:r w:rsidRPr="00BA2E70">
        <w:rPr>
          <w:bCs/>
          <w:szCs w:val="22"/>
          <w:highlight w:val="lightGray"/>
          <w:lang w:val="hu-HU"/>
        </w:rPr>
        <w:t>OGYI-T-24782/40</w:t>
      </w:r>
      <w:r w:rsidRPr="00BA2E70">
        <w:rPr>
          <w:bCs/>
          <w:szCs w:val="22"/>
          <w:highlight w:val="lightGray"/>
          <w:lang w:val="hu-HU"/>
        </w:rPr>
        <w:tab/>
        <w:t>100×</w:t>
      </w:r>
      <w:r w:rsidRPr="00BA2E70">
        <w:rPr>
          <w:bCs/>
          <w:szCs w:val="22"/>
          <w:highlight w:val="lightGray"/>
          <w:lang w:val="hu-HU"/>
        </w:rPr>
        <w:tab/>
        <w:t>OPA/</w:t>
      </w:r>
      <w:proofErr w:type="spellStart"/>
      <w:r w:rsidRPr="00BA2E70">
        <w:rPr>
          <w:bCs/>
          <w:szCs w:val="22"/>
          <w:highlight w:val="lightGray"/>
          <w:lang w:val="hu-HU"/>
        </w:rPr>
        <w:t>Al</w:t>
      </w:r>
      <w:proofErr w:type="spellEnd"/>
      <w:r w:rsidRPr="00BA2E70">
        <w:rPr>
          <w:bCs/>
          <w:szCs w:val="22"/>
          <w:highlight w:val="lightGray"/>
          <w:lang w:val="hu-HU"/>
        </w:rPr>
        <w:t>/</w:t>
      </w:r>
      <w:proofErr w:type="spellStart"/>
      <w:r w:rsidRPr="00BA2E70">
        <w:rPr>
          <w:bCs/>
          <w:szCs w:val="22"/>
          <w:highlight w:val="lightGray"/>
          <w:lang w:val="hu-HU"/>
        </w:rPr>
        <w:t>PE+nedvesség</w:t>
      </w:r>
      <w:proofErr w:type="spellEnd"/>
      <w:r w:rsidRPr="00BA2E70">
        <w:rPr>
          <w:bCs/>
          <w:szCs w:val="22"/>
          <w:highlight w:val="lightGray"/>
          <w:lang w:val="hu-HU"/>
        </w:rPr>
        <w:t xml:space="preserve"> megkötő//</w:t>
      </w:r>
      <w:proofErr w:type="spellStart"/>
      <w:r w:rsidRPr="00BA2E70">
        <w:rPr>
          <w:bCs/>
          <w:szCs w:val="22"/>
          <w:highlight w:val="lightGray"/>
          <w:lang w:val="hu-HU"/>
        </w:rPr>
        <w:t>Al</w:t>
      </w:r>
      <w:proofErr w:type="spellEnd"/>
      <w:r w:rsidRPr="00BA2E70">
        <w:rPr>
          <w:bCs/>
          <w:szCs w:val="22"/>
          <w:highlight w:val="lightGray"/>
          <w:lang w:val="hu-HU"/>
        </w:rPr>
        <w:t>/PE buborékcsomagolásban</w:t>
      </w:r>
    </w:p>
    <w:p w14:paraId="5149CF11" w14:textId="77777777" w:rsidR="009228CA" w:rsidRDefault="009228CA">
      <w:pPr>
        <w:spacing w:line="240" w:lineRule="auto"/>
        <w:rPr>
          <w:lang w:val="en-US"/>
        </w:rPr>
      </w:pPr>
    </w:p>
    <w:p w14:paraId="1799A289" w14:textId="77777777" w:rsidR="009228CA" w:rsidRDefault="009228CA">
      <w:pPr>
        <w:spacing w:line="240" w:lineRule="auto"/>
        <w:rPr>
          <w:lang w:val="en-US"/>
        </w:rPr>
      </w:pPr>
    </w:p>
    <w:p w14:paraId="7BFD0FB2" w14:textId="77777777" w:rsidR="009228CA" w:rsidRDefault="004D28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en-US" w:eastAsia="en-US"/>
        </w:rPr>
      </w:pPr>
      <w:r>
        <w:rPr>
          <w:rFonts w:eastAsia="Times New Roman"/>
          <w:b/>
          <w:noProof/>
          <w:snapToGrid/>
          <w:szCs w:val="22"/>
          <w:lang w:val="en-US" w:eastAsia="en-US"/>
        </w:rPr>
        <w:t>13.</w:t>
      </w:r>
      <w:r>
        <w:rPr>
          <w:rFonts w:eastAsia="Times New Roman"/>
          <w:b/>
          <w:noProof/>
          <w:snapToGrid/>
          <w:szCs w:val="22"/>
          <w:lang w:val="en-US" w:eastAsia="en-US"/>
        </w:rPr>
        <w:tab/>
        <w:t xml:space="preserve">A GYÁRTÁSI TÉTEL SZÁMA </w:t>
      </w:r>
    </w:p>
    <w:p w14:paraId="36502D21" w14:textId="77777777" w:rsidR="009228CA" w:rsidRDefault="009228CA">
      <w:pPr>
        <w:spacing w:line="240" w:lineRule="auto"/>
        <w:rPr>
          <w:lang w:val="en-US"/>
        </w:rPr>
      </w:pPr>
    </w:p>
    <w:p w14:paraId="3CE0226E" w14:textId="77777777" w:rsidR="009228CA" w:rsidRDefault="004D2850">
      <w:pPr>
        <w:spacing w:line="240" w:lineRule="auto"/>
        <w:rPr>
          <w:lang w:val="en-US"/>
        </w:rPr>
      </w:pPr>
      <w:r>
        <w:rPr>
          <w:lang w:val="en-US"/>
        </w:rPr>
        <w:t>Lot</w:t>
      </w:r>
    </w:p>
    <w:p w14:paraId="7D95AED3" w14:textId="77777777" w:rsidR="009228CA" w:rsidRDefault="009228CA">
      <w:pPr>
        <w:spacing w:line="240" w:lineRule="auto"/>
        <w:rPr>
          <w:lang w:val="en-US"/>
        </w:rPr>
      </w:pPr>
    </w:p>
    <w:p w14:paraId="7260BED3" w14:textId="77777777" w:rsidR="009228CA" w:rsidRDefault="009228CA">
      <w:pPr>
        <w:spacing w:line="240" w:lineRule="auto"/>
        <w:rPr>
          <w:lang w:val="en-US"/>
        </w:rPr>
      </w:pPr>
    </w:p>
    <w:p w14:paraId="04858D55" w14:textId="77777777" w:rsidR="009228CA" w:rsidRDefault="004D28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en-US" w:eastAsia="en-US"/>
        </w:rPr>
      </w:pPr>
      <w:r>
        <w:rPr>
          <w:rFonts w:eastAsia="Times New Roman"/>
          <w:b/>
          <w:noProof/>
          <w:snapToGrid/>
          <w:szCs w:val="22"/>
          <w:lang w:val="en-US" w:eastAsia="en-US"/>
        </w:rPr>
        <w:t>14.</w:t>
      </w:r>
      <w:r>
        <w:rPr>
          <w:rFonts w:eastAsia="Times New Roman"/>
          <w:b/>
          <w:noProof/>
          <w:snapToGrid/>
          <w:szCs w:val="22"/>
          <w:lang w:val="en-US" w:eastAsia="en-US"/>
        </w:rPr>
        <w:tab/>
        <w:t>A GYÓGYSZER ÁLTALÁNOS BESOROLÁSA RENDELHETŐSÉG SZEMPONTJÁBÓL</w:t>
      </w:r>
    </w:p>
    <w:p w14:paraId="128B9FEB" w14:textId="77777777" w:rsidR="009228CA" w:rsidRDefault="009228CA">
      <w:pPr>
        <w:spacing w:line="240" w:lineRule="auto"/>
        <w:rPr>
          <w:lang w:val="en-US"/>
        </w:rPr>
      </w:pPr>
    </w:p>
    <w:p w14:paraId="1182AA07" w14:textId="77777777" w:rsidR="009625F9" w:rsidRDefault="009625F9" w:rsidP="009625F9">
      <w:pPr>
        <w:spacing w:line="240" w:lineRule="auto"/>
        <w:rPr>
          <w:snapToGrid/>
          <w:lang w:val="en-US"/>
        </w:rPr>
      </w:pPr>
      <w:proofErr w:type="spellStart"/>
      <w:r>
        <w:rPr>
          <w:lang w:val="en-US"/>
        </w:rPr>
        <w:t>Orvosi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rendelvényhez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kötött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gyógyszer</w:t>
      </w:r>
      <w:proofErr w:type="spellEnd"/>
      <w:r>
        <w:rPr>
          <w:lang w:val="en-US"/>
        </w:rPr>
        <w:t xml:space="preserve"> (V).</w:t>
      </w:r>
    </w:p>
    <w:p w14:paraId="5CC19619" w14:textId="77777777" w:rsidR="009228CA" w:rsidRDefault="009228CA">
      <w:pPr>
        <w:spacing w:line="240" w:lineRule="auto"/>
        <w:rPr>
          <w:lang w:val="en-US"/>
        </w:rPr>
      </w:pPr>
    </w:p>
    <w:p w14:paraId="09A828D5" w14:textId="77777777" w:rsidR="009625F9" w:rsidRDefault="009625F9">
      <w:pPr>
        <w:spacing w:line="240" w:lineRule="auto"/>
        <w:rPr>
          <w:lang w:val="en-US"/>
        </w:rPr>
      </w:pPr>
    </w:p>
    <w:p w14:paraId="13332E80" w14:textId="77777777" w:rsidR="009228CA" w:rsidRDefault="004D28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en-US" w:eastAsia="en-US"/>
        </w:rPr>
      </w:pPr>
      <w:r>
        <w:rPr>
          <w:rFonts w:eastAsia="Times New Roman"/>
          <w:b/>
          <w:noProof/>
          <w:snapToGrid/>
          <w:szCs w:val="22"/>
          <w:lang w:val="en-US" w:eastAsia="en-US"/>
        </w:rPr>
        <w:lastRenderedPageBreak/>
        <w:t>15.</w:t>
      </w:r>
      <w:r>
        <w:rPr>
          <w:rFonts w:eastAsia="Times New Roman"/>
          <w:b/>
          <w:noProof/>
          <w:snapToGrid/>
          <w:szCs w:val="22"/>
          <w:lang w:val="en-US" w:eastAsia="en-US"/>
        </w:rPr>
        <w:tab/>
        <w:t>AZ ALKALMAZÁSRA VONATKOZÓ UTASÍTÁSOK</w:t>
      </w:r>
    </w:p>
    <w:p w14:paraId="2D8BA40A" w14:textId="77777777" w:rsidR="009228CA" w:rsidRDefault="009228CA">
      <w:pPr>
        <w:spacing w:line="240" w:lineRule="auto"/>
      </w:pPr>
    </w:p>
    <w:p w14:paraId="6120EEAB" w14:textId="77777777" w:rsidR="009228CA" w:rsidRDefault="009228CA">
      <w:pPr>
        <w:spacing w:line="240" w:lineRule="auto"/>
        <w:rPr>
          <w:lang w:val="en-US"/>
        </w:rPr>
      </w:pPr>
    </w:p>
    <w:p w14:paraId="47710A8F" w14:textId="77777777" w:rsidR="009228CA" w:rsidRDefault="004D28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</w:rPr>
      </w:pPr>
      <w:r>
        <w:rPr>
          <w:rFonts w:eastAsia="Times New Roman"/>
          <w:b/>
          <w:noProof/>
          <w:snapToGrid/>
          <w:szCs w:val="22"/>
          <w:lang w:eastAsia="en-US"/>
        </w:rPr>
        <w:t>16.</w:t>
      </w:r>
      <w:r>
        <w:rPr>
          <w:rFonts w:eastAsia="Times New Roman"/>
          <w:b/>
          <w:noProof/>
          <w:snapToGrid/>
          <w:szCs w:val="22"/>
          <w:lang w:eastAsia="en-US"/>
        </w:rPr>
        <w:tab/>
        <w:t>BRAILLE ÍRÁSSAL FELTÜNTETETT INFORMÁCIÓK</w:t>
      </w:r>
    </w:p>
    <w:p w14:paraId="56AEF421" w14:textId="77777777" w:rsidR="009228CA" w:rsidRDefault="009228CA">
      <w:pPr>
        <w:spacing w:line="240" w:lineRule="auto"/>
        <w:rPr>
          <w:lang w:val="en-US"/>
        </w:rPr>
      </w:pPr>
    </w:p>
    <w:p w14:paraId="10D86A36" w14:textId="0987B541" w:rsidR="009228CA" w:rsidRDefault="004D2850">
      <w:pPr>
        <w:spacing w:line="240" w:lineRule="auto"/>
        <w:rPr>
          <w:lang w:val="hu-HU"/>
        </w:rPr>
      </w:pPr>
      <w:proofErr w:type="spellStart"/>
      <w:r>
        <w:rPr>
          <w:lang w:val="hu-HU"/>
        </w:rPr>
        <w:t>Bympero</w:t>
      </w:r>
      <w:proofErr w:type="spellEnd"/>
      <w:r>
        <w:rPr>
          <w:lang w:val="hu-HU"/>
        </w:rPr>
        <w:t xml:space="preserve"> 10 mg/10 mg</w:t>
      </w:r>
    </w:p>
    <w:p w14:paraId="596F5363" w14:textId="77777777" w:rsidR="009228CA" w:rsidRDefault="009228CA">
      <w:pPr>
        <w:spacing w:line="240" w:lineRule="auto"/>
        <w:rPr>
          <w:rFonts w:eastAsia="Times New Roman"/>
          <w:noProof/>
          <w:snapToGrid/>
          <w:szCs w:val="22"/>
          <w:shd w:val="clear" w:color="auto" w:fill="CCCCCC"/>
          <w:lang w:eastAsia="en-US"/>
        </w:rPr>
      </w:pPr>
    </w:p>
    <w:p w14:paraId="1EDED888" w14:textId="77777777" w:rsidR="009228CA" w:rsidRDefault="009228CA">
      <w:pPr>
        <w:spacing w:line="240" w:lineRule="auto"/>
        <w:rPr>
          <w:noProof/>
          <w:shd w:val="clear" w:color="auto" w:fill="CCCCCC"/>
          <w:lang w:val="hu-HU"/>
        </w:rPr>
      </w:pPr>
    </w:p>
    <w:p w14:paraId="66258B88" w14:textId="77777777" w:rsidR="009228CA" w:rsidRDefault="004D2850">
      <w:pPr>
        <w:keepNext/>
        <w:numPr>
          <w:ilvl w:val="1"/>
          <w:numId w:val="4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hanging="1650"/>
        <w:outlineLvl w:val="0"/>
        <w:rPr>
          <w:i/>
          <w:noProof/>
        </w:rPr>
      </w:pPr>
      <w:r>
        <w:rPr>
          <w:b/>
          <w:noProof/>
        </w:rPr>
        <w:t>EGYEDI AZONOSÍTÓ – 2D VONALKÓD</w:t>
      </w:r>
    </w:p>
    <w:p w14:paraId="4966CE1A" w14:textId="77777777" w:rsidR="009228CA" w:rsidRDefault="009228CA">
      <w:pPr>
        <w:tabs>
          <w:tab w:val="clear" w:pos="567"/>
          <w:tab w:val="left" w:pos="720"/>
        </w:tabs>
        <w:spacing w:line="240" w:lineRule="auto"/>
        <w:rPr>
          <w:noProof/>
        </w:rPr>
      </w:pPr>
    </w:p>
    <w:p w14:paraId="07FD924A" w14:textId="77777777" w:rsidR="009228CA" w:rsidRDefault="004D2850">
      <w:pPr>
        <w:spacing w:line="240" w:lineRule="auto"/>
        <w:rPr>
          <w:noProof/>
          <w:shd w:val="clear" w:color="auto" w:fill="CCCCCC"/>
        </w:rPr>
      </w:pPr>
      <w:r>
        <w:rPr>
          <w:noProof/>
          <w:highlight w:val="lightGray"/>
        </w:rPr>
        <w:t>Egyedi azonosítójú 2D vonalkóddal ellátva.</w:t>
      </w:r>
    </w:p>
    <w:p w14:paraId="25E1E85E" w14:textId="77777777" w:rsidR="009228CA" w:rsidRDefault="009228CA">
      <w:pPr>
        <w:tabs>
          <w:tab w:val="clear" w:pos="567"/>
          <w:tab w:val="left" w:pos="720"/>
        </w:tabs>
        <w:spacing w:line="240" w:lineRule="auto"/>
        <w:rPr>
          <w:noProof/>
          <w:shd w:val="clear" w:color="auto" w:fill="CCCCCC"/>
        </w:rPr>
      </w:pPr>
    </w:p>
    <w:p w14:paraId="669C1C90" w14:textId="77777777" w:rsidR="009228CA" w:rsidRDefault="009228CA">
      <w:pPr>
        <w:tabs>
          <w:tab w:val="clear" w:pos="567"/>
          <w:tab w:val="left" w:pos="720"/>
        </w:tabs>
        <w:spacing w:line="240" w:lineRule="auto"/>
        <w:rPr>
          <w:noProof/>
        </w:rPr>
      </w:pPr>
    </w:p>
    <w:p w14:paraId="0E00A5EB" w14:textId="77777777" w:rsidR="009228CA" w:rsidRDefault="004D2850">
      <w:pPr>
        <w:keepNext/>
        <w:numPr>
          <w:ilvl w:val="1"/>
          <w:numId w:val="4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/>
        <w:outlineLvl w:val="0"/>
        <w:rPr>
          <w:i/>
          <w:noProof/>
        </w:rPr>
      </w:pPr>
      <w:r>
        <w:rPr>
          <w:b/>
          <w:noProof/>
        </w:rPr>
        <w:t>EGYEDI AZONOSÍTÓ OLVASHATÓ FORMÁTUMA</w:t>
      </w:r>
    </w:p>
    <w:p w14:paraId="49E9E789" w14:textId="77777777" w:rsidR="009228CA" w:rsidRDefault="009228CA">
      <w:pPr>
        <w:tabs>
          <w:tab w:val="clear" w:pos="567"/>
          <w:tab w:val="left" w:pos="720"/>
        </w:tabs>
        <w:spacing w:line="240" w:lineRule="auto"/>
        <w:rPr>
          <w:noProof/>
        </w:rPr>
      </w:pPr>
    </w:p>
    <w:p w14:paraId="2D645155" w14:textId="77777777" w:rsidR="009228CA" w:rsidRDefault="004D2850">
      <w:r>
        <w:t>PC</w:t>
      </w:r>
    </w:p>
    <w:p w14:paraId="7C90E631" w14:textId="77777777" w:rsidR="009228CA" w:rsidRDefault="004D2850">
      <w:r>
        <w:t>SN</w:t>
      </w:r>
    </w:p>
    <w:p w14:paraId="5DDBEE78" w14:textId="77777777" w:rsidR="009228CA" w:rsidRDefault="009228CA">
      <w:pPr>
        <w:spacing w:line="240" w:lineRule="auto"/>
        <w:rPr>
          <w:noProof/>
        </w:rPr>
      </w:pPr>
    </w:p>
    <w:p w14:paraId="5958576C" w14:textId="77777777" w:rsidR="009228CA" w:rsidRDefault="009228CA">
      <w:pPr>
        <w:spacing w:line="240" w:lineRule="auto"/>
        <w:rPr>
          <w:noProof/>
        </w:rPr>
      </w:pPr>
    </w:p>
    <w:p w14:paraId="2D1E9E4E" w14:textId="77777777" w:rsidR="009228CA" w:rsidRDefault="004D2850">
      <w:pPr>
        <w:spacing w:line="240" w:lineRule="auto"/>
        <w:rPr>
          <w:noProof/>
          <w:szCs w:val="24"/>
          <w:lang w:val="en-US"/>
        </w:rPr>
      </w:pPr>
      <w:r>
        <w:rPr>
          <w:b/>
          <w:bCs/>
          <w:u w:val="single"/>
          <w:lang w:val="hu-HU"/>
        </w:rPr>
        <w:br w:type="page"/>
      </w:r>
    </w:p>
    <w:p w14:paraId="0AABE889" w14:textId="77777777" w:rsidR="009228CA" w:rsidRDefault="004D28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>
        <w:rPr>
          <w:rFonts w:eastAsia="Times New Roman"/>
          <w:b/>
          <w:noProof/>
          <w:snapToGrid/>
          <w:szCs w:val="22"/>
          <w:lang w:eastAsia="en-US"/>
        </w:rPr>
        <w:lastRenderedPageBreak/>
        <w:t>A BUBORÉKCSOMAGOLÁSON VAGY A FÓLIACSÍKON MINIMÁLISAN FELTÜNTETENDŐ ADATOK</w:t>
      </w:r>
    </w:p>
    <w:p w14:paraId="00048D37" w14:textId="77777777" w:rsidR="009228CA" w:rsidRDefault="009228C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rFonts w:eastAsia="Times New Roman"/>
          <w:b/>
          <w:noProof/>
          <w:snapToGrid/>
          <w:szCs w:val="22"/>
          <w:lang w:eastAsia="en-US"/>
        </w:rPr>
      </w:pPr>
    </w:p>
    <w:p w14:paraId="49AA285C" w14:textId="77777777" w:rsidR="009228CA" w:rsidRDefault="004D28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rFonts w:eastAsia="Times New Roman"/>
          <w:b/>
          <w:noProof/>
          <w:snapToGrid/>
          <w:szCs w:val="22"/>
          <w:lang w:eastAsia="en-US"/>
        </w:rPr>
      </w:pPr>
      <w:r>
        <w:rPr>
          <w:rFonts w:eastAsia="Times New Roman"/>
          <w:b/>
          <w:noProof/>
          <w:snapToGrid/>
          <w:szCs w:val="22"/>
          <w:lang w:eastAsia="en-US"/>
        </w:rPr>
        <w:t>BUBORÉKCSOMAGOLÁS</w:t>
      </w:r>
    </w:p>
    <w:p w14:paraId="1FDB1FCD" w14:textId="77777777" w:rsidR="009228CA" w:rsidRDefault="009228CA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345FBCA9" w14:textId="77777777" w:rsidR="009228CA" w:rsidRDefault="009228CA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57D57A48" w14:textId="77777777" w:rsidR="009228CA" w:rsidRDefault="004D28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>
        <w:rPr>
          <w:rFonts w:eastAsia="Times New Roman"/>
          <w:b/>
          <w:noProof/>
          <w:snapToGrid/>
          <w:szCs w:val="22"/>
          <w:lang w:eastAsia="en-US"/>
        </w:rPr>
        <w:t>1.</w:t>
      </w:r>
      <w:r>
        <w:rPr>
          <w:rFonts w:eastAsia="Times New Roman"/>
          <w:b/>
          <w:noProof/>
          <w:snapToGrid/>
          <w:szCs w:val="22"/>
          <w:lang w:eastAsia="en-US"/>
        </w:rPr>
        <w:tab/>
        <w:t>A GYÓGYSZER NEVE</w:t>
      </w:r>
    </w:p>
    <w:p w14:paraId="33C102A9" w14:textId="77777777" w:rsidR="009228CA" w:rsidRDefault="009228CA">
      <w:pPr>
        <w:spacing w:line="240" w:lineRule="auto"/>
        <w:rPr>
          <w:i/>
        </w:rPr>
      </w:pPr>
    </w:p>
    <w:p w14:paraId="0E8FD375" w14:textId="3641244E" w:rsidR="009228CA" w:rsidRDefault="004D2850">
      <w:pPr>
        <w:spacing w:line="240" w:lineRule="auto"/>
        <w:rPr>
          <w:lang w:val="hu-HU"/>
        </w:rPr>
      </w:pPr>
      <w:proofErr w:type="spellStart"/>
      <w:r>
        <w:rPr>
          <w:lang w:val="hu-HU"/>
        </w:rPr>
        <w:t>Bympero</w:t>
      </w:r>
      <w:proofErr w:type="spellEnd"/>
      <w:r>
        <w:rPr>
          <w:lang w:val="hu-HU"/>
        </w:rPr>
        <w:t xml:space="preserve"> 10 mg/10 mg filmtabletta</w:t>
      </w:r>
    </w:p>
    <w:p w14:paraId="3EAFDC9C" w14:textId="77777777" w:rsidR="009228CA" w:rsidRDefault="009228CA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7BAF33D8" w14:textId="77777777" w:rsidR="009228CA" w:rsidRDefault="004D2850">
      <w:pPr>
        <w:spacing w:line="240" w:lineRule="auto"/>
        <w:rPr>
          <w:lang w:val="hu-HU"/>
        </w:rPr>
      </w:pPr>
      <w:proofErr w:type="spellStart"/>
      <w:r>
        <w:rPr>
          <w:szCs w:val="22"/>
          <w:lang w:val="hu-HU" w:eastAsia="en-US"/>
        </w:rPr>
        <w:t>bizoprolol-fumarát</w:t>
      </w:r>
      <w:proofErr w:type="spellEnd"/>
      <w:r>
        <w:rPr>
          <w:szCs w:val="22"/>
          <w:lang w:val="hu-HU" w:eastAsia="en-US"/>
        </w:rPr>
        <w:t>/</w:t>
      </w:r>
      <w:proofErr w:type="spellStart"/>
      <w:r>
        <w:rPr>
          <w:noProof/>
          <w:szCs w:val="22"/>
          <w:lang w:val="hu-HU"/>
        </w:rPr>
        <w:t>perindopril-arginin</w:t>
      </w:r>
      <w:proofErr w:type="spellEnd"/>
    </w:p>
    <w:p w14:paraId="0B64EA3F" w14:textId="77777777" w:rsidR="009228CA" w:rsidRDefault="009228CA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397B2145" w14:textId="77777777" w:rsidR="009228CA" w:rsidRDefault="009228CA">
      <w:pPr>
        <w:spacing w:line="240" w:lineRule="auto"/>
        <w:rPr>
          <w:i/>
        </w:rPr>
      </w:pPr>
    </w:p>
    <w:p w14:paraId="43B81840" w14:textId="77777777" w:rsidR="009228CA" w:rsidRDefault="004D28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>
        <w:rPr>
          <w:rFonts w:eastAsia="Times New Roman"/>
          <w:b/>
          <w:noProof/>
          <w:snapToGrid/>
          <w:szCs w:val="22"/>
          <w:lang w:eastAsia="en-US"/>
        </w:rPr>
        <w:t>2.</w:t>
      </w:r>
      <w:r>
        <w:rPr>
          <w:rFonts w:eastAsia="Times New Roman"/>
          <w:b/>
          <w:noProof/>
          <w:snapToGrid/>
          <w:szCs w:val="22"/>
          <w:lang w:eastAsia="en-US"/>
        </w:rPr>
        <w:tab/>
        <w:t>A FORGALOMBA HOZATALI ENGEDÉLY JOGOSULTJÁNAK NEVE</w:t>
      </w:r>
    </w:p>
    <w:p w14:paraId="08873455" w14:textId="77777777" w:rsidR="009228CA" w:rsidRDefault="009228CA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45EF55A1" w14:textId="77777777" w:rsidR="009228CA" w:rsidRDefault="004D2850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  <w:r>
        <w:t>KRKA</w:t>
      </w:r>
    </w:p>
    <w:p w14:paraId="09B4D689" w14:textId="77777777" w:rsidR="009228CA" w:rsidRDefault="009228CA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7996FF76" w14:textId="77777777" w:rsidR="009228CA" w:rsidRDefault="009228CA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30D34CD3" w14:textId="77777777" w:rsidR="009228CA" w:rsidRDefault="004D28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>
        <w:rPr>
          <w:rFonts w:eastAsia="Times New Roman"/>
          <w:b/>
          <w:noProof/>
          <w:snapToGrid/>
          <w:szCs w:val="22"/>
          <w:lang w:eastAsia="en-US"/>
        </w:rPr>
        <w:t>3.</w:t>
      </w:r>
      <w:r>
        <w:rPr>
          <w:rFonts w:eastAsia="Times New Roman"/>
          <w:b/>
          <w:noProof/>
          <w:snapToGrid/>
          <w:szCs w:val="22"/>
          <w:lang w:eastAsia="en-US"/>
        </w:rPr>
        <w:tab/>
        <w:t>LEJÁRATI IDŐ</w:t>
      </w:r>
    </w:p>
    <w:p w14:paraId="35371757" w14:textId="77777777" w:rsidR="009228CA" w:rsidRDefault="009228CA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1D873289" w14:textId="77777777" w:rsidR="009228CA" w:rsidRDefault="004D2850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  <w:r>
        <w:rPr>
          <w:rFonts w:eastAsia="Times New Roman"/>
          <w:noProof/>
          <w:snapToGrid/>
          <w:szCs w:val="22"/>
          <w:lang w:eastAsia="en-US"/>
        </w:rPr>
        <w:t>EXP</w:t>
      </w:r>
    </w:p>
    <w:p w14:paraId="66AA61A6" w14:textId="77777777" w:rsidR="009228CA" w:rsidRDefault="009228CA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3170F9C4" w14:textId="77777777" w:rsidR="009228CA" w:rsidRDefault="009228CA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562AB396" w14:textId="77777777" w:rsidR="009228CA" w:rsidRDefault="004D28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>
        <w:rPr>
          <w:rFonts w:eastAsia="Times New Roman"/>
          <w:b/>
          <w:noProof/>
          <w:snapToGrid/>
          <w:szCs w:val="22"/>
          <w:lang w:eastAsia="en-US"/>
        </w:rPr>
        <w:t>4.</w:t>
      </w:r>
      <w:r>
        <w:rPr>
          <w:rFonts w:eastAsia="Times New Roman"/>
          <w:b/>
          <w:noProof/>
          <w:snapToGrid/>
          <w:szCs w:val="22"/>
          <w:lang w:eastAsia="en-US"/>
        </w:rPr>
        <w:tab/>
        <w:t xml:space="preserve">A GYÁRTÁSI TÉTEL SZÁMA </w:t>
      </w:r>
    </w:p>
    <w:p w14:paraId="3F386419" w14:textId="77777777" w:rsidR="009228CA" w:rsidRDefault="009228CA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7164EE6B" w14:textId="77777777" w:rsidR="009228CA" w:rsidRDefault="004D2850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  <w:r>
        <w:rPr>
          <w:rFonts w:eastAsia="Times New Roman"/>
          <w:noProof/>
          <w:snapToGrid/>
          <w:szCs w:val="22"/>
          <w:lang w:eastAsia="en-US"/>
        </w:rPr>
        <w:t>Lot</w:t>
      </w:r>
    </w:p>
    <w:p w14:paraId="481B68D2" w14:textId="77777777" w:rsidR="009228CA" w:rsidRDefault="009228CA">
      <w:pPr>
        <w:spacing w:line="240" w:lineRule="auto"/>
      </w:pPr>
    </w:p>
    <w:p w14:paraId="5E911422" w14:textId="77777777" w:rsidR="009228CA" w:rsidRDefault="004D28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>
        <w:rPr>
          <w:rFonts w:eastAsia="Times New Roman"/>
          <w:b/>
          <w:noProof/>
          <w:snapToGrid/>
          <w:szCs w:val="22"/>
          <w:lang w:eastAsia="en-US"/>
        </w:rPr>
        <w:t>5.</w:t>
      </w:r>
      <w:r>
        <w:rPr>
          <w:rFonts w:eastAsia="Times New Roman"/>
          <w:b/>
          <w:noProof/>
          <w:snapToGrid/>
          <w:szCs w:val="22"/>
          <w:lang w:eastAsia="en-US"/>
        </w:rPr>
        <w:tab/>
        <w:t>EGYÉB INFORMÁCIÓK</w:t>
      </w:r>
    </w:p>
    <w:p w14:paraId="7EBE4001" w14:textId="77777777" w:rsidR="009228CA" w:rsidRDefault="009228CA">
      <w:pPr>
        <w:spacing w:line="240" w:lineRule="auto"/>
      </w:pPr>
    </w:p>
    <w:p w14:paraId="63AA5687" w14:textId="7C1A85D2" w:rsidR="009228CA" w:rsidRDefault="008879D4">
      <w:pPr>
        <w:spacing w:line="240" w:lineRule="auto"/>
        <w:rPr>
          <w:rFonts w:eastAsia="Times New Roman"/>
          <w:noProof/>
          <w:snapToGrid/>
          <w:szCs w:val="22"/>
          <w:highlight w:val="lightGray"/>
          <w:lang w:eastAsia="en-US"/>
        </w:rPr>
      </w:pPr>
      <w:r>
        <w:rPr>
          <w:rFonts w:eastAsia="Times New Roman"/>
          <w:i/>
          <w:noProof/>
          <w:snapToGrid/>
          <w:szCs w:val="22"/>
          <w:highlight w:val="lightGray"/>
          <w:lang w:eastAsia="en-US"/>
        </w:rPr>
        <w:t xml:space="preserve">Naptárjelzéses </w:t>
      </w:r>
      <w:r w:rsidR="004D2850">
        <w:rPr>
          <w:rFonts w:eastAsia="Times New Roman"/>
          <w:i/>
          <w:noProof/>
          <w:snapToGrid/>
          <w:szCs w:val="22"/>
          <w:highlight w:val="lightGray"/>
          <w:lang w:eastAsia="en-US"/>
        </w:rPr>
        <w:t>csomagolá</w:t>
      </w:r>
      <w:r>
        <w:rPr>
          <w:rFonts w:eastAsia="Times New Roman"/>
          <w:i/>
          <w:noProof/>
          <w:snapToGrid/>
          <w:szCs w:val="22"/>
          <w:highlight w:val="lightGray"/>
          <w:lang w:eastAsia="en-US"/>
        </w:rPr>
        <w:t>s</w:t>
      </w:r>
      <w:r w:rsidR="004D2850">
        <w:rPr>
          <w:rFonts w:eastAsia="Times New Roman"/>
          <w:i/>
          <w:noProof/>
          <w:snapToGrid/>
          <w:szCs w:val="22"/>
          <w:highlight w:val="lightGray"/>
          <w:lang w:eastAsia="en-US"/>
        </w:rPr>
        <w:t xml:space="preserve"> (csak a 7, 28, 56 és 98 tablettát tartalmazó buborékcsomagoláson):</w:t>
      </w:r>
    </w:p>
    <w:p w14:paraId="18C6761A" w14:textId="77777777" w:rsidR="009228CA" w:rsidRDefault="009228CA">
      <w:pPr>
        <w:spacing w:line="240" w:lineRule="auto"/>
        <w:rPr>
          <w:rFonts w:eastAsia="Times New Roman"/>
          <w:noProof/>
          <w:snapToGrid/>
          <w:szCs w:val="22"/>
          <w:highlight w:val="lightGray"/>
          <w:lang w:eastAsia="en-US"/>
        </w:rPr>
      </w:pPr>
    </w:p>
    <w:p w14:paraId="10AD7CFE" w14:textId="208CC00D" w:rsidR="009228CA" w:rsidRDefault="004D2850">
      <w:pPr>
        <w:spacing w:line="240" w:lineRule="auto"/>
        <w:rPr>
          <w:rFonts w:eastAsia="Times New Roman"/>
          <w:noProof/>
          <w:snapToGrid/>
          <w:szCs w:val="22"/>
          <w:highlight w:val="lightGray"/>
          <w:lang w:eastAsia="en-US"/>
        </w:rPr>
      </w:pPr>
      <w:r>
        <w:rPr>
          <w:rFonts w:eastAsia="Times New Roman"/>
          <w:noProof/>
          <w:snapToGrid/>
          <w:szCs w:val="22"/>
          <w:highlight w:val="lightGray"/>
          <w:lang w:eastAsia="en-US"/>
        </w:rPr>
        <w:t>H.</w:t>
      </w:r>
    </w:p>
    <w:p w14:paraId="6AA0E2EE" w14:textId="52B088D0" w:rsidR="009228CA" w:rsidRDefault="004D2850">
      <w:pPr>
        <w:spacing w:line="240" w:lineRule="auto"/>
        <w:rPr>
          <w:rFonts w:eastAsia="Times New Roman"/>
          <w:noProof/>
          <w:snapToGrid/>
          <w:szCs w:val="22"/>
          <w:highlight w:val="lightGray"/>
          <w:lang w:eastAsia="en-US"/>
        </w:rPr>
      </w:pPr>
      <w:r>
        <w:rPr>
          <w:rFonts w:eastAsia="Times New Roman"/>
          <w:noProof/>
          <w:snapToGrid/>
          <w:szCs w:val="22"/>
          <w:highlight w:val="lightGray"/>
          <w:lang w:eastAsia="en-US"/>
        </w:rPr>
        <w:t>K.</w:t>
      </w:r>
    </w:p>
    <w:p w14:paraId="392EA951" w14:textId="77777777" w:rsidR="009228CA" w:rsidRDefault="004D2850">
      <w:pPr>
        <w:spacing w:line="240" w:lineRule="auto"/>
        <w:rPr>
          <w:rFonts w:eastAsia="Times New Roman"/>
          <w:noProof/>
          <w:snapToGrid/>
          <w:szCs w:val="22"/>
          <w:highlight w:val="lightGray"/>
          <w:lang w:eastAsia="en-US"/>
        </w:rPr>
      </w:pPr>
      <w:r>
        <w:rPr>
          <w:rFonts w:eastAsia="Times New Roman"/>
          <w:noProof/>
          <w:snapToGrid/>
          <w:szCs w:val="22"/>
          <w:highlight w:val="lightGray"/>
          <w:lang w:eastAsia="en-US"/>
        </w:rPr>
        <w:t>Sze.</w:t>
      </w:r>
    </w:p>
    <w:p w14:paraId="4E224EA2" w14:textId="3976F8FB" w:rsidR="009228CA" w:rsidRDefault="004D2850">
      <w:pPr>
        <w:spacing w:line="240" w:lineRule="auto"/>
        <w:rPr>
          <w:rFonts w:eastAsia="Times New Roman"/>
          <w:noProof/>
          <w:snapToGrid/>
          <w:szCs w:val="22"/>
          <w:highlight w:val="lightGray"/>
          <w:lang w:eastAsia="en-US"/>
        </w:rPr>
      </w:pPr>
      <w:r>
        <w:rPr>
          <w:rFonts w:eastAsia="Times New Roman"/>
          <w:noProof/>
          <w:snapToGrid/>
          <w:szCs w:val="22"/>
          <w:highlight w:val="lightGray"/>
          <w:lang w:eastAsia="en-US"/>
        </w:rPr>
        <w:t>Csü</w:t>
      </w:r>
      <w:r w:rsidR="008879D4">
        <w:rPr>
          <w:rFonts w:eastAsia="Times New Roman"/>
          <w:noProof/>
          <w:snapToGrid/>
          <w:szCs w:val="22"/>
          <w:highlight w:val="lightGray"/>
          <w:lang w:eastAsia="en-US"/>
        </w:rPr>
        <w:t>t</w:t>
      </w:r>
      <w:r>
        <w:rPr>
          <w:rFonts w:eastAsia="Times New Roman"/>
          <w:noProof/>
          <w:snapToGrid/>
          <w:szCs w:val="22"/>
          <w:highlight w:val="lightGray"/>
          <w:lang w:eastAsia="en-US"/>
        </w:rPr>
        <w:t>.</w:t>
      </w:r>
    </w:p>
    <w:p w14:paraId="152F7E43" w14:textId="77777777" w:rsidR="009228CA" w:rsidRDefault="004D2850">
      <w:pPr>
        <w:spacing w:line="240" w:lineRule="auto"/>
        <w:rPr>
          <w:rFonts w:eastAsia="Times New Roman"/>
          <w:noProof/>
          <w:snapToGrid/>
          <w:szCs w:val="22"/>
          <w:highlight w:val="lightGray"/>
          <w:lang w:eastAsia="en-US"/>
        </w:rPr>
      </w:pPr>
      <w:r>
        <w:rPr>
          <w:rFonts w:eastAsia="Times New Roman"/>
          <w:noProof/>
          <w:snapToGrid/>
          <w:szCs w:val="22"/>
          <w:highlight w:val="lightGray"/>
          <w:lang w:eastAsia="en-US"/>
        </w:rPr>
        <w:t>Pé.</w:t>
      </w:r>
    </w:p>
    <w:p w14:paraId="5A0B88E9" w14:textId="77777777" w:rsidR="009228CA" w:rsidRDefault="004D2850">
      <w:pPr>
        <w:spacing w:line="240" w:lineRule="auto"/>
        <w:rPr>
          <w:rFonts w:eastAsia="Times New Roman"/>
          <w:noProof/>
          <w:snapToGrid/>
          <w:szCs w:val="22"/>
          <w:highlight w:val="lightGray"/>
          <w:lang w:eastAsia="en-US"/>
        </w:rPr>
      </w:pPr>
      <w:r>
        <w:rPr>
          <w:rFonts w:eastAsia="Times New Roman"/>
          <w:noProof/>
          <w:snapToGrid/>
          <w:szCs w:val="22"/>
          <w:highlight w:val="lightGray"/>
          <w:lang w:eastAsia="en-US"/>
        </w:rPr>
        <w:t>Szo.</w:t>
      </w:r>
    </w:p>
    <w:p w14:paraId="079031CF" w14:textId="77777777" w:rsidR="009228CA" w:rsidRDefault="004D2850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  <w:r>
        <w:rPr>
          <w:rFonts w:eastAsia="Times New Roman"/>
          <w:noProof/>
          <w:snapToGrid/>
          <w:szCs w:val="22"/>
          <w:highlight w:val="lightGray"/>
          <w:lang w:eastAsia="en-US"/>
        </w:rPr>
        <w:t>Vas</w:t>
      </w:r>
      <w:r>
        <w:rPr>
          <w:rFonts w:eastAsia="Times New Roman"/>
          <w:noProof/>
          <w:snapToGrid/>
          <w:szCs w:val="22"/>
          <w:lang w:eastAsia="en-US"/>
        </w:rPr>
        <w:t>.</w:t>
      </w:r>
    </w:p>
    <w:p w14:paraId="41D37989" w14:textId="77777777" w:rsidR="009228CA" w:rsidRDefault="009228CA">
      <w:pPr>
        <w:spacing w:line="240" w:lineRule="auto"/>
      </w:pPr>
    </w:p>
    <w:p w14:paraId="68EA6478" w14:textId="77777777" w:rsidR="009228CA" w:rsidRDefault="009228CA">
      <w:pPr>
        <w:numPr>
          <w:ilvl w:val="12"/>
          <w:numId w:val="0"/>
        </w:numPr>
        <w:tabs>
          <w:tab w:val="clear" w:pos="567"/>
        </w:tabs>
        <w:spacing w:line="240" w:lineRule="auto"/>
        <w:rPr>
          <w:lang w:val="hu-HU"/>
        </w:rPr>
      </w:pPr>
    </w:p>
    <w:sectPr w:rsidR="009228CA">
      <w:headerReference w:type="default" r:id="rId7"/>
      <w:footerReference w:type="default" r:id="rId8"/>
      <w:footerReference w:type="first" r:id="rId9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3D35769" w14:textId="77777777" w:rsidR="009228CA" w:rsidRDefault="004D2850">
      <w:pPr>
        <w:spacing w:line="240" w:lineRule="auto"/>
      </w:pPr>
      <w:r>
        <w:separator/>
      </w:r>
    </w:p>
  </w:endnote>
  <w:endnote w:type="continuationSeparator" w:id="0">
    <w:p w14:paraId="73672A85" w14:textId="77777777" w:rsidR="009228CA" w:rsidRDefault="004D285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tarSymbol">
    <w:altName w:val="Times New Roman"/>
    <w:charset w:val="02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lbany">
    <w:altName w:val="Arial"/>
    <w:charset w:val="00"/>
    <w:family w:val="swiss"/>
    <w:pitch w:val="variable"/>
  </w:font>
  <w:font w:name="HG Mincho Light J">
    <w:altName w:val="Times New Roman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C5613B" w14:textId="502E99A7" w:rsidR="009228CA" w:rsidRDefault="004D2850">
    <w:pPr>
      <w:pStyle w:val="llb"/>
      <w:tabs>
        <w:tab w:val="right" w:pos="8931"/>
      </w:tabs>
      <w:ind w:right="96"/>
      <w:jc w:val="center"/>
    </w:pPr>
    <w:r>
      <w:rPr>
        <w:szCs w:val="24"/>
      </w:rPr>
      <w:fldChar w:fldCharType="begin"/>
    </w:r>
    <w:r>
      <w:rPr>
        <w:szCs w:val="24"/>
      </w:rPr>
      <w:instrText xml:space="preserve"> EQ </w:instrText>
    </w:r>
    <w:r>
      <w:rPr>
        <w:szCs w:val="24"/>
      </w:rPr>
      <w:fldChar w:fldCharType="end"/>
    </w:r>
    <w:r>
      <w:rPr>
        <w:rStyle w:val="Oldalszm"/>
        <w:szCs w:val="24"/>
      </w:rPr>
      <w:fldChar w:fldCharType="begin"/>
    </w:r>
    <w:r>
      <w:rPr>
        <w:rStyle w:val="Oldalszm"/>
        <w:szCs w:val="24"/>
      </w:rPr>
      <w:instrText xml:space="preserve">PAGE  </w:instrText>
    </w:r>
    <w:r>
      <w:rPr>
        <w:rStyle w:val="Oldalszm"/>
        <w:szCs w:val="24"/>
      </w:rPr>
      <w:fldChar w:fldCharType="separate"/>
    </w:r>
    <w:r w:rsidR="00BA2E70">
      <w:rPr>
        <w:rStyle w:val="Oldalszm"/>
        <w:szCs w:val="24"/>
      </w:rPr>
      <w:t>4</w:t>
    </w:r>
    <w:r>
      <w:rPr>
        <w:rStyle w:val="Oldalszm"/>
        <w:szCs w:val="24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83995C" w14:textId="224F31EE" w:rsidR="00BA2E70" w:rsidRPr="00BA2E70" w:rsidRDefault="004D2850" w:rsidP="00BA2E70">
    <w:pPr>
      <w:tabs>
        <w:tab w:val="clear" w:pos="567"/>
        <w:tab w:val="right" w:pos="9072"/>
      </w:tabs>
      <w:spacing w:line="240" w:lineRule="auto"/>
      <w:rPr>
        <w:rFonts w:eastAsia="Times New Roman"/>
        <w:noProof/>
        <w:snapToGrid/>
        <w:sz w:val="18"/>
        <w:szCs w:val="18"/>
        <w:lang w:val="hu-HU" w:eastAsia="en-US"/>
      </w:rPr>
    </w:pPr>
    <w:r w:rsidRPr="00BA2E70">
      <w:rPr>
        <w:sz w:val="18"/>
        <w:szCs w:val="18"/>
      </w:rPr>
      <w:fldChar w:fldCharType="begin"/>
    </w:r>
    <w:r w:rsidRPr="00BA2E70">
      <w:rPr>
        <w:sz w:val="18"/>
        <w:szCs w:val="18"/>
      </w:rPr>
      <w:instrText xml:space="preserve"> EQ </w:instrText>
    </w:r>
    <w:r w:rsidRPr="00BA2E70">
      <w:rPr>
        <w:sz w:val="18"/>
        <w:szCs w:val="18"/>
      </w:rPr>
      <w:fldChar w:fldCharType="end"/>
    </w:r>
    <w:r w:rsidR="000C1609" w:rsidRPr="00BA2E70">
      <w:rPr>
        <w:sz w:val="18"/>
        <w:szCs w:val="18"/>
      </w:rPr>
      <w:fldChar w:fldCharType="begin"/>
    </w:r>
    <w:r w:rsidR="000C1609" w:rsidRPr="00BA2E70">
      <w:rPr>
        <w:sz w:val="18"/>
        <w:szCs w:val="18"/>
      </w:rPr>
      <w:instrText xml:space="preserve"> EQ </w:instrText>
    </w:r>
    <w:r w:rsidR="000C1609" w:rsidRPr="00BA2E70">
      <w:rPr>
        <w:sz w:val="18"/>
        <w:szCs w:val="18"/>
      </w:rPr>
      <w:fldChar w:fldCharType="end"/>
    </w:r>
    <w:r w:rsidR="000C1609" w:rsidRPr="00BA2E70">
      <w:rPr>
        <w:rStyle w:val="Oldalszm"/>
        <w:sz w:val="18"/>
        <w:szCs w:val="18"/>
      </w:rPr>
      <w:t>NNGYK/GYSZ/46311/2024</w:t>
    </w:r>
    <w:r w:rsidR="00BA2E70" w:rsidRPr="00BA2E70">
      <w:rPr>
        <w:rStyle w:val="Oldalszm"/>
        <w:sz w:val="18"/>
        <w:szCs w:val="18"/>
      </w:rPr>
      <w:tab/>
    </w:r>
    <w:r w:rsidR="00BA2E70" w:rsidRPr="00BA2E70">
      <w:rPr>
        <w:rFonts w:eastAsia="Times New Roman"/>
        <w:noProof/>
        <w:sz w:val="18"/>
        <w:szCs w:val="18"/>
        <w:lang w:val="hu-HU" w:eastAsia="en-US"/>
      </w:rPr>
      <w:t>2026. augusztus 26.</w:t>
    </w:r>
  </w:p>
  <w:p w14:paraId="73E7D225" w14:textId="77777777" w:rsidR="009228CA" w:rsidRPr="00CF3374" w:rsidRDefault="000C1609" w:rsidP="00CF3374">
    <w:pPr>
      <w:pStyle w:val="llb"/>
      <w:tabs>
        <w:tab w:val="right" w:pos="8931"/>
      </w:tabs>
      <w:ind w:right="96"/>
      <w:rPr>
        <w:rFonts w:ascii="Times New Roman" w:hAnsi="Times New Roman"/>
        <w:sz w:val="18"/>
        <w:szCs w:val="18"/>
      </w:rPr>
    </w:pPr>
    <w:r w:rsidRPr="000C1609">
      <w:rPr>
        <w:rFonts w:ascii="Times New Roman" w:hAnsi="Times New Roman"/>
        <w:sz w:val="18"/>
        <w:szCs w:val="18"/>
      </w:rPr>
      <w:t>NNGYK/ETGY/1873/2026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57D2FAB" w14:textId="77777777" w:rsidR="009228CA" w:rsidRDefault="004D2850">
      <w:pPr>
        <w:spacing w:line="240" w:lineRule="auto"/>
      </w:pPr>
      <w:r>
        <w:separator/>
      </w:r>
    </w:p>
  </w:footnote>
  <w:footnote w:type="continuationSeparator" w:id="0">
    <w:p w14:paraId="5D630567" w14:textId="77777777" w:rsidR="009228CA" w:rsidRDefault="004D285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162930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71F21827" w14:textId="7046C19F" w:rsidR="009228CA" w:rsidRPr="00CF3374" w:rsidRDefault="000C1609" w:rsidP="00CF3374">
        <w:pPr>
          <w:pStyle w:val="lfej"/>
          <w:jc w:val="center"/>
          <w:rPr>
            <w:sz w:val="18"/>
            <w:szCs w:val="18"/>
          </w:rPr>
        </w:pPr>
        <w:r w:rsidRPr="00CF3374">
          <w:rPr>
            <w:sz w:val="18"/>
            <w:szCs w:val="18"/>
          </w:rPr>
          <w:fldChar w:fldCharType="begin"/>
        </w:r>
        <w:r w:rsidRPr="00CF3374">
          <w:rPr>
            <w:sz w:val="18"/>
            <w:szCs w:val="18"/>
          </w:rPr>
          <w:instrText>PAGE   \* MERGEFORMAT</w:instrText>
        </w:r>
        <w:r w:rsidRPr="00CF3374">
          <w:rPr>
            <w:sz w:val="18"/>
            <w:szCs w:val="18"/>
          </w:rPr>
          <w:fldChar w:fldCharType="separate"/>
        </w:r>
        <w:r w:rsidR="00BA2E70" w:rsidRPr="00BA2E70">
          <w:rPr>
            <w:noProof/>
            <w:sz w:val="18"/>
            <w:szCs w:val="18"/>
            <w:lang w:val="hu-HU"/>
          </w:rPr>
          <w:t>4</w:t>
        </w:r>
        <w:r w:rsidRPr="00CF3374">
          <w:rPr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  <w:rPr>
        <w:rFonts w:cs="Times New Roman"/>
      </w:rPr>
    </w:lvl>
  </w:abstractNum>
  <w:abstractNum w:abstractNumId="1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2" w15:restartNumberingAfterBreak="0">
    <w:nsid w:val="00000002"/>
    <w:multiLevelType w:val="multilevel"/>
    <w:tmpl w:val="00000002"/>
    <w:name w:val="WW8Num2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3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4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5" w15:restartNumberingAfterBreak="0">
    <w:nsid w:val="00000005"/>
    <w:multiLevelType w:val="multilevel"/>
    <w:tmpl w:val="00000005"/>
    <w:name w:val="WW8Num5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6" w15:restartNumberingAfterBreak="0">
    <w:nsid w:val="00000006"/>
    <w:multiLevelType w:val="multilevel"/>
    <w:tmpl w:val="00000006"/>
    <w:name w:val="WW8Num6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7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8" w15:restartNumberingAfterBreak="0">
    <w:nsid w:val="00000008"/>
    <w:multiLevelType w:val="multilevel"/>
    <w:tmpl w:val="00000008"/>
    <w:name w:val="WW8Num8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9" w15:restartNumberingAfterBreak="0">
    <w:nsid w:val="00000009"/>
    <w:multiLevelType w:val="multilevel"/>
    <w:tmpl w:val="00000009"/>
    <w:name w:val="WW8Num9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10" w15:restartNumberingAfterBreak="0">
    <w:nsid w:val="0000000A"/>
    <w:multiLevelType w:val="multilevel"/>
    <w:tmpl w:val="0000000A"/>
    <w:lvl w:ilvl="0">
      <w:start w:val="1"/>
      <w:numFmt w:val="none"/>
      <w:lvlText w:val=""/>
      <w:lvlJc w:val="left"/>
      <w:pPr>
        <w:tabs>
          <w:tab w:val="num" w:pos="0"/>
        </w:tabs>
      </w:pPr>
    </w:lvl>
    <w:lvl w:ilvl="1">
      <w:start w:val="1"/>
      <w:numFmt w:val="none"/>
      <w:lvlText w:val=""/>
      <w:lvlJc w:val="left"/>
      <w:pPr>
        <w:tabs>
          <w:tab w:val="num" w:pos="0"/>
        </w:tabs>
      </w:pPr>
    </w:lvl>
    <w:lvl w:ilvl="2">
      <w:start w:val="1"/>
      <w:numFmt w:val="none"/>
      <w:lvlText w:val=""/>
      <w:lvlJc w:val="left"/>
      <w:pPr>
        <w:tabs>
          <w:tab w:val="num" w:pos="0"/>
        </w:tabs>
      </w:pPr>
    </w:lvl>
    <w:lvl w:ilvl="3">
      <w:start w:val="1"/>
      <w:numFmt w:val="none"/>
      <w:lvlText w:val=""/>
      <w:lvlJc w:val="left"/>
      <w:pPr>
        <w:tabs>
          <w:tab w:val="num" w:pos="0"/>
        </w:tabs>
      </w:pPr>
    </w:lvl>
    <w:lvl w:ilvl="4">
      <w:start w:val="1"/>
      <w:numFmt w:val="none"/>
      <w:lvlText w:val=""/>
      <w:lvlJc w:val="left"/>
      <w:pPr>
        <w:tabs>
          <w:tab w:val="num" w:pos="0"/>
        </w:tabs>
      </w:pPr>
    </w:lvl>
    <w:lvl w:ilvl="5">
      <w:start w:val="1"/>
      <w:numFmt w:val="none"/>
      <w:lvlText w:val=""/>
      <w:lvlJc w:val="left"/>
      <w:pPr>
        <w:tabs>
          <w:tab w:val="num" w:pos="0"/>
        </w:tabs>
      </w:pPr>
    </w:lvl>
    <w:lvl w:ilvl="6">
      <w:start w:val="1"/>
      <w:numFmt w:val="none"/>
      <w:lvlText w:val=""/>
      <w:lvlJc w:val="left"/>
      <w:pPr>
        <w:tabs>
          <w:tab w:val="num" w:pos="0"/>
        </w:tabs>
      </w:pPr>
    </w:lvl>
    <w:lvl w:ilvl="7">
      <w:start w:val="1"/>
      <w:numFmt w:val="none"/>
      <w:lvlText w:val=""/>
      <w:lvlJc w:val="left"/>
      <w:pPr>
        <w:tabs>
          <w:tab w:val="num" w:pos="0"/>
        </w:tabs>
      </w:pPr>
    </w:lvl>
    <w:lvl w:ilvl="8">
      <w:start w:val="1"/>
      <w:numFmt w:val="none"/>
      <w:lvlText w:val=""/>
      <w:lvlJc w:val="left"/>
      <w:pPr>
        <w:tabs>
          <w:tab w:val="num" w:pos="0"/>
        </w:tabs>
      </w:pPr>
    </w:lvl>
  </w:abstractNum>
  <w:abstractNum w:abstractNumId="11" w15:restartNumberingAfterBreak="0">
    <w:nsid w:val="000900ED"/>
    <w:multiLevelType w:val="hybridMultilevel"/>
    <w:tmpl w:val="3D08C984"/>
    <w:lvl w:ilvl="0" w:tplc="C4662922">
      <w:start w:val="1"/>
      <w:numFmt w:val="bullet"/>
      <w:pStyle w:val="Cmsor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5A003414" w:tentative="1">
      <w:start w:val="1"/>
      <w:numFmt w:val="bullet"/>
      <w:pStyle w:val="Cmsor2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639CD1EA" w:tentative="1">
      <w:start w:val="1"/>
      <w:numFmt w:val="bullet"/>
      <w:pStyle w:val="Cmsor3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73201A5C" w:tentative="1">
      <w:start w:val="1"/>
      <w:numFmt w:val="bullet"/>
      <w:pStyle w:val="Cmsor4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99A86DE2" w:tentative="1">
      <w:start w:val="1"/>
      <w:numFmt w:val="bullet"/>
      <w:pStyle w:val="Cmsor5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F252D1F4" w:tentative="1">
      <w:start w:val="1"/>
      <w:numFmt w:val="bullet"/>
      <w:pStyle w:val="Cmsor6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28106FC4" w:tentative="1">
      <w:start w:val="1"/>
      <w:numFmt w:val="bullet"/>
      <w:pStyle w:val="Cmsor7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4CF84B94" w:tentative="1">
      <w:start w:val="1"/>
      <w:numFmt w:val="bullet"/>
      <w:pStyle w:val="Cmsor8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E62CC65C" w:tentative="1">
      <w:start w:val="1"/>
      <w:numFmt w:val="bullet"/>
      <w:pStyle w:val="Cmsor9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  <w:rPr>
        <w:rFonts w:cs="Times New Roman"/>
      </w:rPr>
    </w:lvl>
  </w:abstractNum>
  <w:abstractNum w:abstractNumId="13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05874684"/>
    <w:multiLevelType w:val="hybridMultilevel"/>
    <w:tmpl w:val="789C5BEC"/>
    <w:lvl w:ilvl="0" w:tplc="0F523BD2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384C324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1A80E02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2A8951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7C4160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A394F48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176DA7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658798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5FA48ED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09C44CC1"/>
    <w:multiLevelType w:val="hybridMultilevel"/>
    <w:tmpl w:val="7FF2C56E"/>
    <w:lvl w:ilvl="0" w:tplc="831C301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A80F86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104F9D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A56CF0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E0C5C9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108E67E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E1CBA8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44E18C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3902896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04E76AF"/>
    <w:multiLevelType w:val="multilevel"/>
    <w:tmpl w:val="ED740546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17" w15:restartNumberingAfterBreak="0">
    <w:nsid w:val="2E541609"/>
    <w:multiLevelType w:val="hybridMultilevel"/>
    <w:tmpl w:val="1E5AABE8"/>
    <w:lvl w:ilvl="0" w:tplc="BE4E2BEE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B7EA098C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B188460E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FCCA866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DDF8367A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7924C9F8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C148685A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E3A4A930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11F2D044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8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19" w15:restartNumberingAfterBreak="0">
    <w:nsid w:val="3E7422D0"/>
    <w:multiLevelType w:val="singleLevel"/>
    <w:tmpl w:val="FFFFFFFF"/>
    <w:lvl w:ilvl="0">
      <w:start w:val="1"/>
      <w:numFmt w:val="bullet"/>
      <w:lvlText w:val=""/>
      <w:lvlJc w:val="left"/>
      <w:pPr>
        <w:ind w:left="283" w:hanging="283"/>
      </w:pPr>
      <w:rPr>
        <w:rFonts w:ascii="Symbol" w:hAnsi="Symbol" w:hint="default"/>
      </w:rPr>
    </w:lvl>
  </w:abstractNum>
  <w:abstractNum w:abstractNumId="20" w15:restartNumberingAfterBreak="0">
    <w:nsid w:val="4A810019"/>
    <w:multiLevelType w:val="singleLevel"/>
    <w:tmpl w:val="FFFFFFFF"/>
    <w:lvl w:ilvl="0">
      <w:start w:val="1"/>
      <w:numFmt w:val="bullet"/>
      <w:lvlText w:val="-"/>
      <w:lvlJc w:val="left"/>
      <w:pPr>
        <w:ind w:left="1800" w:hanging="360"/>
      </w:pPr>
    </w:lvl>
  </w:abstractNum>
  <w:abstractNum w:abstractNumId="21" w15:restartNumberingAfterBreak="0">
    <w:nsid w:val="500F0A91"/>
    <w:multiLevelType w:val="hybridMultilevel"/>
    <w:tmpl w:val="2B94116C"/>
    <w:lvl w:ilvl="0" w:tplc="A56C92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BFCA65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D1C1AE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2D2F42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20EC83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694BBD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E0C2C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96270C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1C86C4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0C4365"/>
    <w:multiLevelType w:val="singleLevel"/>
    <w:tmpl w:val="FFFFFFFF"/>
    <w:lvl w:ilvl="0">
      <w:start w:val="1"/>
      <w:numFmt w:val="bullet"/>
      <w:lvlText w:val="-"/>
      <w:lvlJc w:val="left"/>
      <w:pPr>
        <w:ind w:left="1800" w:hanging="360"/>
      </w:pPr>
    </w:lvl>
  </w:abstractNum>
  <w:abstractNum w:abstractNumId="23" w15:restartNumberingAfterBreak="0">
    <w:nsid w:val="58B56C73"/>
    <w:multiLevelType w:val="hybridMultilevel"/>
    <w:tmpl w:val="5BA42128"/>
    <w:lvl w:ilvl="0" w:tplc="6F42A174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54E67D16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11EC045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D8E2FB44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FFAE6E7C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FA66A108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56F4478E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8D629048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80AA734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4" w15:restartNumberingAfterBreak="0">
    <w:nsid w:val="5CB13BD7"/>
    <w:multiLevelType w:val="hybridMultilevel"/>
    <w:tmpl w:val="E8CED8CC"/>
    <w:lvl w:ilvl="0" w:tplc="25709944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7747F5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900C09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3D209D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B3E488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3663B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BE43B6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BD8279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5A4B25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  <w:rPr>
        <w:rFonts w:cs="Times New Roman"/>
      </w:rPr>
    </w:lvl>
  </w:abstractNum>
  <w:abstractNum w:abstractNumId="26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</w:abstractNum>
  <w:abstractNum w:abstractNumId="27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28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</w:abstractNum>
  <w:abstractNum w:abstractNumId="29" w15:restartNumberingAfterBreak="0">
    <w:nsid w:val="72AB50F1"/>
    <w:multiLevelType w:val="hybridMultilevel"/>
    <w:tmpl w:val="64CEA6CC"/>
    <w:lvl w:ilvl="0" w:tplc="A7562358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49DAB330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E9809796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CD12A6C8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C8C23AF6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5BB6DD02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26EC9AE2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50F420A8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29A2B6B8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 w15:restartNumberingAfterBreak="0">
    <w:nsid w:val="7A100D28"/>
    <w:multiLevelType w:val="hybridMultilevel"/>
    <w:tmpl w:val="979479BE"/>
    <w:lvl w:ilvl="0" w:tplc="FDDC82A2">
      <w:start w:val="1"/>
      <w:numFmt w:val="upperLetter"/>
      <w:lvlText w:val="%1."/>
      <w:lvlJc w:val="left"/>
      <w:pPr>
        <w:ind w:left="5670" w:hanging="5670"/>
      </w:pPr>
      <w:rPr>
        <w:b/>
      </w:rPr>
    </w:lvl>
    <w:lvl w:ilvl="1" w:tplc="1D1E60F0">
      <w:start w:val="17"/>
      <w:numFmt w:val="decimal"/>
      <w:lvlText w:val="%2."/>
      <w:lvlJc w:val="left"/>
      <w:pPr>
        <w:ind w:left="1650" w:hanging="570"/>
      </w:pPr>
      <w:rPr>
        <w:b/>
        <w:i w:val="0"/>
      </w:rPr>
    </w:lvl>
    <w:lvl w:ilvl="2" w:tplc="3296ED98">
      <w:start w:val="1"/>
      <w:numFmt w:val="lowerRoman"/>
      <w:lvlText w:val="%3."/>
      <w:lvlJc w:val="right"/>
      <w:pPr>
        <w:ind w:left="2160" w:hanging="180"/>
      </w:pPr>
    </w:lvl>
    <w:lvl w:ilvl="3" w:tplc="8BFA898C">
      <w:start w:val="1"/>
      <w:numFmt w:val="decimal"/>
      <w:lvlText w:val="%4."/>
      <w:lvlJc w:val="left"/>
      <w:pPr>
        <w:ind w:left="2880" w:hanging="360"/>
      </w:pPr>
    </w:lvl>
    <w:lvl w:ilvl="4" w:tplc="4404D27E">
      <w:start w:val="1"/>
      <w:numFmt w:val="lowerLetter"/>
      <w:lvlText w:val="%5."/>
      <w:lvlJc w:val="left"/>
      <w:pPr>
        <w:ind w:left="3600" w:hanging="360"/>
      </w:pPr>
    </w:lvl>
    <w:lvl w:ilvl="5" w:tplc="D83AE4F0">
      <w:start w:val="1"/>
      <w:numFmt w:val="lowerRoman"/>
      <w:lvlText w:val="%6."/>
      <w:lvlJc w:val="right"/>
      <w:pPr>
        <w:ind w:left="4320" w:hanging="180"/>
      </w:pPr>
    </w:lvl>
    <w:lvl w:ilvl="6" w:tplc="6AD269B8">
      <w:start w:val="1"/>
      <w:numFmt w:val="decimal"/>
      <w:lvlText w:val="%7."/>
      <w:lvlJc w:val="left"/>
      <w:pPr>
        <w:ind w:left="5040" w:hanging="360"/>
      </w:pPr>
    </w:lvl>
    <w:lvl w:ilvl="7" w:tplc="40B48DFC">
      <w:start w:val="1"/>
      <w:numFmt w:val="lowerLetter"/>
      <w:lvlText w:val="%8."/>
      <w:lvlJc w:val="left"/>
      <w:pPr>
        <w:ind w:left="5760" w:hanging="360"/>
      </w:pPr>
    </w:lvl>
    <w:lvl w:ilvl="8" w:tplc="85C42DE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25"/>
  </w:num>
  <w:num w:numId="3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4">
    <w:abstractNumId w:val="0"/>
    <w:lvlOverride w:ilvl="0">
      <w:lvl w:ilvl="0">
        <w:start w:val="1"/>
        <w:numFmt w:val="bullet"/>
        <w:lvlText w:val="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5">
    <w:abstractNumId w:val="26"/>
  </w:num>
  <w:num w:numId="6">
    <w:abstractNumId w:val="23"/>
  </w:num>
  <w:num w:numId="7">
    <w:abstractNumId w:val="17"/>
  </w:num>
  <w:num w:numId="8">
    <w:abstractNumId w:val="19"/>
  </w:num>
  <w:num w:numId="9">
    <w:abstractNumId w:val="29"/>
  </w:num>
  <w:num w:numId="10">
    <w:abstractNumId w:val="11"/>
  </w:num>
  <w:num w:numId="11">
    <w:abstractNumId w:val="27"/>
  </w:num>
  <w:num w:numId="12">
    <w:abstractNumId w:val="18"/>
  </w:num>
  <w:num w:numId="13">
    <w:abstractNumId w:val="16"/>
  </w:num>
  <w:num w:numId="14">
    <w:abstractNumId w:val="15"/>
  </w:num>
  <w:num w:numId="15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16">
    <w:abstractNumId w:val="28"/>
  </w:num>
  <w:num w:numId="17">
    <w:abstractNumId w:val="20"/>
  </w:num>
  <w:num w:numId="18">
    <w:abstractNumId w:val="22"/>
  </w:num>
  <w:num w:numId="19">
    <w:abstractNumId w:val="14"/>
  </w:num>
  <w:num w:numId="20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8"/>
  </w:num>
  <w:num w:numId="27">
    <w:abstractNumId w:val="9"/>
  </w:num>
  <w:num w:numId="28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"/>
  </w:num>
  <w:num w:numId="30">
    <w:abstractNumId w:val="2"/>
  </w:num>
  <w:num w:numId="31">
    <w:abstractNumId w:val="3"/>
  </w:num>
  <w:num w:numId="32">
    <w:abstractNumId w:val="4"/>
  </w:num>
  <w:num w:numId="33">
    <w:abstractNumId w:val="5"/>
  </w:num>
  <w:num w:numId="34">
    <w:abstractNumId w:val="6"/>
  </w:num>
  <w:num w:numId="35">
    <w:abstractNumId w:val="7"/>
  </w:num>
  <w:num w:numId="36">
    <w:abstractNumId w:val="8"/>
  </w:num>
  <w:num w:numId="37">
    <w:abstractNumId w:val="9"/>
  </w:num>
  <w:num w:numId="38">
    <w:abstractNumId w:val="10"/>
  </w:num>
  <w:num w:numId="39">
    <w:abstractNumId w:val="21"/>
  </w:num>
  <w:num w:numId="40">
    <w:abstractNumId w:val="13"/>
  </w:num>
  <w:num w:numId="41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42">
    <w:abstractNumId w:val="24"/>
  </w:num>
  <w:num w:numId="43">
    <w:abstractNumId w:val="30"/>
    <w:lvlOverride w:ilvl="0">
      <w:startOverride w:val="1"/>
    </w:lvlOverride>
    <w:lvlOverride w:ilvl="1">
      <w:startOverride w:val="1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Registered" w:val="-1"/>
    <w:docVar w:name="Version" w:val="0"/>
  </w:docVars>
  <w:rsids>
    <w:rsidRoot w:val="009228CA"/>
    <w:rsid w:val="000C1609"/>
    <w:rsid w:val="002A5104"/>
    <w:rsid w:val="004D2850"/>
    <w:rsid w:val="008879D4"/>
    <w:rsid w:val="009228CA"/>
    <w:rsid w:val="009625F9"/>
    <w:rsid w:val="009924C1"/>
    <w:rsid w:val="00BA2E70"/>
    <w:rsid w:val="00CF3374"/>
    <w:rsid w:val="00EA14FE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hu-H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F957326"/>
  <w15:docId w15:val="{1F7718AF-1E5F-4F14-8C8C-67CDBA0CF9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Definition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pPr>
      <w:tabs>
        <w:tab w:val="left" w:pos="567"/>
      </w:tabs>
      <w:spacing w:line="260" w:lineRule="exact"/>
    </w:pPr>
    <w:rPr>
      <w:snapToGrid w:val="0"/>
      <w:sz w:val="22"/>
      <w:lang w:eastAsia="zh-CN"/>
    </w:rPr>
  </w:style>
  <w:style w:type="paragraph" w:styleId="Cmsor1">
    <w:name w:val="heading 1"/>
    <w:basedOn w:val="Norml"/>
    <w:next w:val="Norml"/>
    <w:link w:val="Cmsor1Char"/>
    <w:qFormat/>
    <w:pPr>
      <w:numPr>
        <w:numId w:val="10"/>
      </w:numPr>
      <w:tabs>
        <w:tab w:val="clear" w:pos="567"/>
      </w:tabs>
      <w:suppressAutoHyphens/>
      <w:spacing w:before="240" w:after="120"/>
      <w:outlineLvl w:val="0"/>
    </w:pPr>
    <w:rPr>
      <w:rFonts w:eastAsia="Times New Roman"/>
      <w:b/>
      <w:caps/>
      <w:snapToGrid/>
      <w:sz w:val="26"/>
      <w:lang w:val="en-US"/>
    </w:rPr>
  </w:style>
  <w:style w:type="paragraph" w:styleId="Cmsor2">
    <w:name w:val="heading 2"/>
    <w:basedOn w:val="Norml"/>
    <w:next w:val="Norml"/>
    <w:link w:val="Cmsor2Char"/>
    <w:qFormat/>
    <w:pPr>
      <w:keepNext/>
      <w:numPr>
        <w:ilvl w:val="1"/>
        <w:numId w:val="10"/>
      </w:numPr>
      <w:tabs>
        <w:tab w:val="clear" w:pos="567"/>
      </w:tabs>
      <w:suppressAutoHyphens/>
      <w:spacing w:before="240" w:after="60"/>
      <w:outlineLvl w:val="1"/>
    </w:pPr>
    <w:rPr>
      <w:rFonts w:ascii="Helvetica" w:eastAsia="Times New Roman" w:hAnsi="Helvetica"/>
      <w:b/>
      <w:i/>
      <w:snapToGrid/>
      <w:sz w:val="24"/>
      <w:lang w:val="hu-HU"/>
    </w:rPr>
  </w:style>
  <w:style w:type="paragraph" w:styleId="Cmsor3">
    <w:name w:val="heading 3"/>
    <w:basedOn w:val="Norml"/>
    <w:next w:val="Norml"/>
    <w:link w:val="Cmsor3Char"/>
    <w:qFormat/>
    <w:pPr>
      <w:keepNext/>
      <w:keepLines/>
      <w:numPr>
        <w:ilvl w:val="2"/>
        <w:numId w:val="10"/>
      </w:numPr>
      <w:tabs>
        <w:tab w:val="clear" w:pos="567"/>
      </w:tabs>
      <w:suppressAutoHyphens/>
      <w:spacing w:before="120" w:after="80"/>
      <w:outlineLvl w:val="2"/>
    </w:pPr>
    <w:rPr>
      <w:rFonts w:eastAsia="Times New Roman"/>
      <w:b/>
      <w:snapToGrid/>
      <w:kern w:val="1"/>
      <w:sz w:val="24"/>
      <w:lang w:val="en-US"/>
    </w:rPr>
  </w:style>
  <w:style w:type="paragraph" w:styleId="Cmsor4">
    <w:name w:val="heading 4"/>
    <w:basedOn w:val="Norml"/>
    <w:next w:val="Norml"/>
    <w:link w:val="Cmsor4Char"/>
    <w:qFormat/>
    <w:pPr>
      <w:keepNext/>
      <w:numPr>
        <w:ilvl w:val="3"/>
        <w:numId w:val="10"/>
      </w:numPr>
      <w:tabs>
        <w:tab w:val="clear" w:pos="567"/>
      </w:tabs>
      <w:suppressAutoHyphens/>
      <w:jc w:val="both"/>
      <w:outlineLvl w:val="3"/>
    </w:pPr>
    <w:rPr>
      <w:rFonts w:eastAsia="Times New Roman"/>
      <w:b/>
      <w:snapToGrid/>
    </w:rPr>
  </w:style>
  <w:style w:type="paragraph" w:styleId="Cmsor5">
    <w:name w:val="heading 5"/>
    <w:basedOn w:val="Norml"/>
    <w:next w:val="Norml"/>
    <w:link w:val="Cmsor5Char"/>
    <w:qFormat/>
    <w:pPr>
      <w:keepNext/>
      <w:numPr>
        <w:ilvl w:val="4"/>
        <w:numId w:val="10"/>
      </w:numPr>
      <w:tabs>
        <w:tab w:val="clear" w:pos="567"/>
      </w:tabs>
      <w:suppressAutoHyphens/>
      <w:jc w:val="both"/>
      <w:outlineLvl w:val="4"/>
    </w:pPr>
    <w:rPr>
      <w:rFonts w:eastAsia="Times New Roman"/>
      <w:snapToGrid/>
    </w:rPr>
  </w:style>
  <w:style w:type="paragraph" w:styleId="Cmsor6">
    <w:name w:val="heading 6"/>
    <w:basedOn w:val="Norml"/>
    <w:next w:val="Norml"/>
    <w:link w:val="Cmsor6Char"/>
    <w:qFormat/>
    <w:pPr>
      <w:keepNext/>
      <w:numPr>
        <w:ilvl w:val="5"/>
        <w:numId w:val="10"/>
      </w:numPr>
      <w:tabs>
        <w:tab w:val="left" w:pos="4536"/>
      </w:tabs>
      <w:suppressAutoHyphens/>
      <w:outlineLvl w:val="5"/>
    </w:pPr>
    <w:rPr>
      <w:rFonts w:eastAsia="Times New Roman"/>
      <w:i/>
      <w:snapToGrid/>
      <w:lang w:val="hu-HU"/>
    </w:rPr>
  </w:style>
  <w:style w:type="paragraph" w:styleId="Cmsor7">
    <w:name w:val="heading 7"/>
    <w:basedOn w:val="Norml"/>
    <w:next w:val="Norml"/>
    <w:link w:val="Cmsor7Char"/>
    <w:qFormat/>
    <w:pPr>
      <w:keepNext/>
      <w:numPr>
        <w:ilvl w:val="6"/>
        <w:numId w:val="10"/>
      </w:numPr>
      <w:tabs>
        <w:tab w:val="left" w:pos="4536"/>
      </w:tabs>
      <w:suppressAutoHyphens/>
      <w:jc w:val="both"/>
      <w:outlineLvl w:val="6"/>
    </w:pPr>
    <w:rPr>
      <w:rFonts w:eastAsia="Times New Roman"/>
      <w:i/>
      <w:snapToGrid/>
      <w:lang w:val="hu-HU"/>
    </w:rPr>
  </w:style>
  <w:style w:type="paragraph" w:styleId="Cmsor8">
    <w:name w:val="heading 8"/>
    <w:basedOn w:val="Norml"/>
    <w:next w:val="Norml"/>
    <w:link w:val="Cmsor8Char"/>
    <w:qFormat/>
    <w:pPr>
      <w:keepNext/>
      <w:numPr>
        <w:ilvl w:val="7"/>
        <w:numId w:val="10"/>
      </w:numPr>
      <w:tabs>
        <w:tab w:val="clear" w:pos="567"/>
      </w:tabs>
      <w:suppressAutoHyphens/>
      <w:jc w:val="both"/>
      <w:outlineLvl w:val="7"/>
    </w:pPr>
    <w:rPr>
      <w:rFonts w:eastAsia="Times New Roman"/>
      <w:b/>
      <w:i/>
      <w:snapToGrid/>
      <w:lang w:val="hu-HU"/>
    </w:rPr>
  </w:style>
  <w:style w:type="paragraph" w:styleId="Cmsor9">
    <w:name w:val="heading 9"/>
    <w:basedOn w:val="Norml"/>
    <w:next w:val="Norml"/>
    <w:link w:val="Cmsor9Char"/>
    <w:qFormat/>
    <w:pPr>
      <w:keepNext/>
      <w:numPr>
        <w:ilvl w:val="8"/>
        <w:numId w:val="10"/>
      </w:numPr>
      <w:tabs>
        <w:tab w:val="clear" w:pos="567"/>
      </w:tabs>
      <w:suppressAutoHyphens/>
      <w:jc w:val="both"/>
      <w:outlineLvl w:val="8"/>
    </w:pPr>
    <w:rPr>
      <w:rFonts w:eastAsia="Times New Roman"/>
      <w:b/>
      <w:i/>
      <w:snapToGrid/>
      <w:lang w:val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pPr>
      <w:tabs>
        <w:tab w:val="center" w:pos="4536"/>
        <w:tab w:val="right" w:pos="8306"/>
      </w:tabs>
    </w:pPr>
    <w:rPr>
      <w:rFonts w:ascii="Arial" w:hAnsi="Arial"/>
      <w:noProof/>
      <w:sz w:val="16"/>
      <w:lang w:val="en-US"/>
    </w:rPr>
  </w:style>
  <w:style w:type="character" w:customStyle="1" w:styleId="llbChar">
    <w:name w:val="Élőláb Char"/>
    <w:link w:val="llb"/>
    <w:rPr>
      <w:rFonts w:ascii="Arial" w:hAnsi="Arial"/>
      <w:noProof/>
      <w:snapToGrid w:val="0"/>
      <w:sz w:val="16"/>
    </w:rPr>
  </w:style>
  <w:style w:type="character" w:styleId="Oldalszm">
    <w:name w:val="page number"/>
    <w:rPr>
      <w:rFonts w:cs="Times New Roman"/>
    </w:rPr>
  </w:style>
  <w:style w:type="character" w:styleId="Hiperhivatkozs">
    <w:name w:val="Hyperlink"/>
    <w:rPr>
      <w:rFonts w:cs="Times New Roman"/>
      <w:color w:val="0000FF"/>
      <w:u w:val="single"/>
    </w:rPr>
  </w:style>
  <w:style w:type="character" w:customStyle="1" w:styleId="tw4winMark">
    <w:name w:val="tw4winMark"/>
    <w:uiPriority w:val="99"/>
    <w:rPr>
      <w:rFonts w:ascii="Courier New" w:hAnsi="Courier New"/>
      <w:vanish/>
      <w:color w:val="800080"/>
      <w:vertAlign w:val="subscript"/>
    </w:rPr>
  </w:style>
  <w:style w:type="character" w:customStyle="1" w:styleId="tw4winError">
    <w:name w:val="tw4winError"/>
    <w:uiPriority w:val="99"/>
    <w:rPr>
      <w:rFonts w:ascii="Courier New" w:hAnsi="Courier New"/>
      <w:color w:val="00FF00"/>
      <w:sz w:val="40"/>
    </w:rPr>
  </w:style>
  <w:style w:type="character" w:customStyle="1" w:styleId="tw4winTerm">
    <w:name w:val="tw4winTerm"/>
    <w:uiPriority w:val="99"/>
    <w:rPr>
      <w:color w:val="0000FF"/>
    </w:rPr>
  </w:style>
  <w:style w:type="character" w:customStyle="1" w:styleId="tw4winPopup">
    <w:name w:val="tw4winPopup"/>
    <w:uiPriority w:val="99"/>
    <w:rPr>
      <w:rFonts w:ascii="Courier New" w:hAnsi="Courier New"/>
      <w:noProof/>
      <w:color w:val="008000"/>
    </w:rPr>
  </w:style>
  <w:style w:type="character" w:customStyle="1" w:styleId="tw4winJump">
    <w:name w:val="tw4winJump"/>
    <w:uiPriority w:val="99"/>
    <w:rPr>
      <w:rFonts w:ascii="Courier New" w:hAnsi="Courier New"/>
      <w:noProof/>
      <w:color w:val="008080"/>
    </w:rPr>
  </w:style>
  <w:style w:type="character" w:customStyle="1" w:styleId="tw4winExternal">
    <w:name w:val="tw4winExternal"/>
    <w:uiPriority w:val="99"/>
    <w:rPr>
      <w:rFonts w:ascii="Courier New" w:hAnsi="Courier New"/>
      <w:noProof/>
      <w:color w:val="808080"/>
    </w:rPr>
  </w:style>
  <w:style w:type="character" w:customStyle="1" w:styleId="tw4winInternal">
    <w:name w:val="tw4winInternal"/>
    <w:uiPriority w:val="99"/>
    <w:rPr>
      <w:rFonts w:ascii="Courier New" w:hAnsi="Courier New"/>
      <w:noProof/>
      <w:color w:val="FF0000"/>
    </w:rPr>
  </w:style>
  <w:style w:type="character" w:customStyle="1" w:styleId="DONOTTRANSLATE">
    <w:name w:val="DO_NOT_TRANSLATE"/>
    <w:uiPriority w:val="99"/>
    <w:rPr>
      <w:rFonts w:ascii="Courier New" w:hAnsi="Courier New"/>
      <w:noProof/>
      <w:color w:val="800000"/>
    </w:rPr>
  </w:style>
  <w:style w:type="paragraph" w:styleId="Buborkszveg">
    <w:name w:val="Balloon Text"/>
    <w:basedOn w:val="Norml"/>
    <w:link w:val="BuborkszvegChar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rPr>
      <w:rFonts w:ascii="Tahoma" w:hAnsi="Tahoma" w:cs="Tahoma"/>
      <w:snapToGrid w:val="0"/>
      <w:sz w:val="16"/>
      <w:szCs w:val="16"/>
      <w:lang w:val="en-GB"/>
    </w:rPr>
  </w:style>
  <w:style w:type="paragraph" w:styleId="lfej">
    <w:name w:val="header"/>
    <w:basedOn w:val="Norml"/>
    <w:link w:val="lfejChar"/>
    <w:uiPriority w:val="99"/>
    <w:pPr>
      <w:tabs>
        <w:tab w:val="clear" w:pos="567"/>
        <w:tab w:val="center" w:pos="4320"/>
        <w:tab w:val="right" w:pos="8640"/>
      </w:tabs>
    </w:pPr>
  </w:style>
  <w:style w:type="character" w:styleId="Jegyzethivatkozs">
    <w:name w:val="annotation reference"/>
    <w:semiHidden/>
    <w:rPr>
      <w:sz w:val="16"/>
      <w:szCs w:val="16"/>
    </w:rPr>
  </w:style>
  <w:style w:type="paragraph" w:styleId="Jegyzetszveg">
    <w:name w:val="annotation text"/>
    <w:basedOn w:val="Norml"/>
    <w:semiHidden/>
    <w:rPr>
      <w:sz w:val="20"/>
    </w:rPr>
  </w:style>
  <w:style w:type="paragraph" w:styleId="Megjegyzstrgya">
    <w:name w:val="annotation subject"/>
    <w:basedOn w:val="Jegyzetszveg"/>
    <w:next w:val="Jegyzetszveg"/>
    <w:semiHidden/>
    <w:rPr>
      <w:b/>
      <w:bCs/>
    </w:rPr>
  </w:style>
  <w:style w:type="paragraph" w:customStyle="1" w:styleId="EMEAEnBodyText">
    <w:name w:val="EMEA En Body Text"/>
    <w:basedOn w:val="Norml"/>
    <w:pPr>
      <w:tabs>
        <w:tab w:val="clear" w:pos="567"/>
      </w:tabs>
      <w:spacing w:before="120" w:after="120" w:line="240" w:lineRule="auto"/>
      <w:jc w:val="both"/>
    </w:pPr>
    <w:rPr>
      <w:rFonts w:eastAsia="Times New Roman"/>
      <w:snapToGrid/>
      <w:lang w:val="en-US" w:eastAsia="en-US"/>
    </w:rPr>
  </w:style>
  <w:style w:type="character" w:customStyle="1" w:styleId="Cmsor1Char">
    <w:name w:val="Címsor 1 Char"/>
    <w:link w:val="Cmsor1"/>
    <w:rPr>
      <w:rFonts w:eastAsia="Times New Roman"/>
      <w:b/>
      <w:caps/>
      <w:sz w:val="26"/>
    </w:rPr>
  </w:style>
  <w:style w:type="character" w:customStyle="1" w:styleId="Cmsor2Char">
    <w:name w:val="Címsor 2 Char"/>
    <w:link w:val="Cmsor2"/>
    <w:rPr>
      <w:rFonts w:ascii="Helvetica" w:eastAsia="Times New Roman" w:hAnsi="Helvetica"/>
      <w:b/>
      <w:i/>
      <w:sz w:val="24"/>
      <w:lang w:val="hu-HU"/>
    </w:rPr>
  </w:style>
  <w:style w:type="character" w:customStyle="1" w:styleId="Cmsor3Char">
    <w:name w:val="Címsor 3 Char"/>
    <w:link w:val="Cmsor3"/>
    <w:rPr>
      <w:rFonts w:eastAsia="Times New Roman"/>
      <w:b/>
      <w:kern w:val="1"/>
      <w:sz w:val="24"/>
    </w:rPr>
  </w:style>
  <w:style w:type="character" w:customStyle="1" w:styleId="Cmsor4Char">
    <w:name w:val="Címsor 4 Char"/>
    <w:link w:val="Cmsor4"/>
    <w:rPr>
      <w:rFonts w:eastAsia="Times New Roman"/>
      <w:b/>
      <w:sz w:val="22"/>
    </w:rPr>
  </w:style>
  <w:style w:type="character" w:customStyle="1" w:styleId="Cmsor5Char">
    <w:name w:val="Címsor 5 Char"/>
    <w:link w:val="Cmsor5"/>
    <w:rPr>
      <w:rFonts w:eastAsia="Times New Roman"/>
      <w:sz w:val="22"/>
    </w:rPr>
  </w:style>
  <w:style w:type="character" w:customStyle="1" w:styleId="Cmsor6Char">
    <w:name w:val="Címsor 6 Char"/>
    <w:link w:val="Cmsor6"/>
    <w:rPr>
      <w:rFonts w:eastAsia="Times New Roman"/>
      <w:i/>
      <w:sz w:val="22"/>
      <w:lang w:val="hu-HU"/>
    </w:rPr>
  </w:style>
  <w:style w:type="character" w:customStyle="1" w:styleId="Cmsor7Char">
    <w:name w:val="Címsor 7 Char"/>
    <w:link w:val="Cmsor7"/>
    <w:rPr>
      <w:rFonts w:eastAsia="Times New Roman"/>
      <w:i/>
      <w:sz w:val="22"/>
      <w:lang w:val="hu-HU"/>
    </w:rPr>
  </w:style>
  <w:style w:type="character" w:customStyle="1" w:styleId="Cmsor8Char">
    <w:name w:val="Címsor 8 Char"/>
    <w:link w:val="Cmsor8"/>
    <w:rPr>
      <w:rFonts w:eastAsia="Times New Roman"/>
      <w:b/>
      <w:i/>
      <w:sz w:val="22"/>
      <w:lang w:val="hu-HU"/>
    </w:rPr>
  </w:style>
  <w:style w:type="character" w:customStyle="1" w:styleId="Cmsor9Char">
    <w:name w:val="Címsor 9 Char"/>
    <w:link w:val="Cmsor9"/>
    <w:rPr>
      <w:rFonts w:eastAsia="Times New Roman"/>
      <w:b/>
      <w:i/>
      <w:sz w:val="22"/>
      <w:lang w:val="hu-HU"/>
    </w:rPr>
  </w:style>
  <w:style w:type="character" w:styleId="Mrltotthiperhivatkozs">
    <w:name w:val="FollowedHyperlink"/>
    <w:rPr>
      <w:color w:val="800080"/>
      <w:u w:val="single"/>
    </w:rPr>
  </w:style>
  <w:style w:type="paragraph" w:styleId="Szvegtrzs">
    <w:name w:val="Body Text"/>
    <w:basedOn w:val="Norml"/>
    <w:link w:val="SzvegtrzsChar"/>
    <w:pPr>
      <w:tabs>
        <w:tab w:val="clear" w:pos="567"/>
      </w:tabs>
      <w:suppressAutoHyphens/>
    </w:pPr>
    <w:rPr>
      <w:rFonts w:eastAsia="Times New Roman"/>
      <w:b/>
      <w:i/>
      <w:snapToGrid/>
      <w:lang w:val="hu-HU"/>
    </w:rPr>
  </w:style>
  <w:style w:type="character" w:customStyle="1" w:styleId="SzvegtrzsChar">
    <w:name w:val="Szövegtörzs Char"/>
    <w:link w:val="Szvegtrzs"/>
    <w:rPr>
      <w:rFonts w:eastAsia="Times New Roman"/>
      <w:b/>
      <w:i/>
      <w:sz w:val="22"/>
      <w:lang w:val="hu-HU"/>
    </w:rPr>
  </w:style>
  <w:style w:type="paragraph" w:styleId="Lista">
    <w:name w:val="List"/>
    <w:basedOn w:val="Szvegtrzs"/>
    <w:rPr>
      <w:rFonts w:cs="Tahoma"/>
    </w:rPr>
  </w:style>
  <w:style w:type="paragraph" w:styleId="Szvegtrzsbehzssal">
    <w:name w:val="Body Text Indent"/>
    <w:basedOn w:val="Norml"/>
    <w:link w:val="SzvegtrzsbehzssalChar"/>
    <w:pPr>
      <w:tabs>
        <w:tab w:val="clear" w:pos="567"/>
      </w:tabs>
      <w:suppressAutoHyphens/>
      <w:spacing w:line="260" w:lineRule="atLeast"/>
      <w:ind w:left="567" w:hanging="567"/>
    </w:pPr>
    <w:rPr>
      <w:rFonts w:eastAsia="Times New Roman"/>
      <w:b/>
      <w:snapToGrid/>
      <w:color w:val="808080"/>
      <w:lang w:val="hu-HU"/>
    </w:rPr>
  </w:style>
  <w:style w:type="character" w:customStyle="1" w:styleId="SzvegtrzsbehzssalChar">
    <w:name w:val="Szövegtörzs behúzással Char"/>
    <w:link w:val="Szvegtrzsbehzssal"/>
    <w:rPr>
      <w:rFonts w:eastAsia="Times New Roman"/>
      <w:b/>
      <w:color w:val="808080"/>
      <w:sz w:val="22"/>
      <w:lang w:val="hu-HU"/>
    </w:rPr>
  </w:style>
  <w:style w:type="paragraph" w:styleId="Bortkcm">
    <w:name w:val="envelope address"/>
    <w:basedOn w:val="Norml"/>
    <w:next w:val="Szvegtrzs"/>
    <w:pPr>
      <w:keepNext/>
      <w:tabs>
        <w:tab w:val="clear" w:pos="567"/>
      </w:tabs>
      <w:suppressAutoHyphens/>
      <w:spacing w:before="240" w:after="120"/>
    </w:pPr>
    <w:rPr>
      <w:rFonts w:ascii="Albany" w:eastAsia="HG Mincho Light J" w:hAnsi="Albany"/>
      <w:snapToGrid/>
      <w:sz w:val="28"/>
      <w:lang w:val="hu-HU"/>
    </w:rPr>
  </w:style>
  <w:style w:type="paragraph" w:styleId="Lbjegyzetszveg">
    <w:name w:val="footnote text"/>
    <w:basedOn w:val="Norml"/>
    <w:link w:val="LbjegyzetszvegChar"/>
    <w:pPr>
      <w:tabs>
        <w:tab w:val="clear" w:pos="567"/>
      </w:tabs>
      <w:suppressAutoHyphens/>
    </w:pPr>
    <w:rPr>
      <w:rFonts w:eastAsia="Times New Roman"/>
      <w:snapToGrid/>
      <w:sz w:val="20"/>
      <w:lang w:val="hu-HU"/>
    </w:rPr>
  </w:style>
  <w:style w:type="character" w:customStyle="1" w:styleId="LbjegyzetszvegChar">
    <w:name w:val="Lábjegyzetszöveg Char"/>
    <w:link w:val="Lbjegyzetszveg"/>
    <w:rPr>
      <w:rFonts w:eastAsia="Times New Roman"/>
      <w:lang w:val="hu-HU"/>
    </w:rPr>
  </w:style>
  <w:style w:type="paragraph" w:styleId="Vgjegyzetszvege">
    <w:name w:val="endnote text"/>
    <w:basedOn w:val="Norml"/>
    <w:next w:val="Norml"/>
    <w:link w:val="VgjegyzetszvegeChar"/>
    <w:pPr>
      <w:tabs>
        <w:tab w:val="clear" w:pos="567"/>
      </w:tabs>
      <w:suppressAutoHyphens/>
      <w:spacing w:line="260" w:lineRule="atLeast"/>
    </w:pPr>
    <w:rPr>
      <w:rFonts w:eastAsia="Times New Roman"/>
      <w:snapToGrid/>
      <w:lang w:val="hu-HU"/>
    </w:rPr>
  </w:style>
  <w:style w:type="character" w:customStyle="1" w:styleId="VgjegyzetszvegeChar">
    <w:name w:val="Végjegyzet szövege Char"/>
    <w:link w:val="Vgjegyzetszvege"/>
    <w:rPr>
      <w:rFonts w:eastAsia="Times New Roman"/>
      <w:sz w:val="22"/>
      <w:lang w:val="hu-HU"/>
    </w:rPr>
  </w:style>
  <w:style w:type="paragraph" w:styleId="Szvegblokk">
    <w:name w:val="Block Text"/>
    <w:basedOn w:val="Norml"/>
    <w:pPr>
      <w:tabs>
        <w:tab w:val="clear" w:pos="567"/>
      </w:tabs>
      <w:suppressAutoHyphens/>
      <w:spacing w:line="260" w:lineRule="atLeast"/>
      <w:ind w:left="567" w:right="-2" w:hanging="567"/>
    </w:pPr>
    <w:rPr>
      <w:rFonts w:eastAsia="Times New Roman"/>
      <w:b/>
      <w:snapToGrid/>
      <w:lang w:val="hu-HU"/>
    </w:rPr>
  </w:style>
  <w:style w:type="paragraph" w:customStyle="1" w:styleId="Buborkszveg1">
    <w:name w:val="Buborékszöveg1"/>
    <w:basedOn w:val="Norml"/>
    <w:semiHidden/>
    <w:pPr>
      <w:tabs>
        <w:tab w:val="clear" w:pos="567"/>
      </w:tabs>
      <w:suppressAutoHyphens/>
    </w:pPr>
    <w:rPr>
      <w:rFonts w:ascii="Tahoma" w:eastAsia="Times New Roman" w:hAnsi="Tahoma" w:cs="Tahoma"/>
      <w:snapToGrid/>
      <w:sz w:val="16"/>
      <w:szCs w:val="16"/>
      <w:lang w:val="hu-HU"/>
    </w:rPr>
  </w:style>
  <w:style w:type="paragraph" w:styleId="Vltozat">
    <w:name w:val="Revision"/>
    <w:hidden/>
    <w:uiPriority w:val="99"/>
    <w:semiHidden/>
    <w:rPr>
      <w:snapToGrid w:val="0"/>
      <w:sz w:val="22"/>
      <w:lang w:eastAsia="zh-CN"/>
    </w:rPr>
  </w:style>
  <w:style w:type="character" w:customStyle="1" w:styleId="lfejChar">
    <w:name w:val="Élőfej Char"/>
    <w:basedOn w:val="Bekezdsalapbettpusa"/>
    <w:link w:val="lfej"/>
    <w:uiPriority w:val="99"/>
    <w:rsid w:val="000C1609"/>
    <w:rPr>
      <w:snapToGrid w:val="0"/>
      <w:sz w:val="2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43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7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93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352</Words>
  <Characters>2877</Characters>
  <Application>Microsoft Office Word</Application>
  <DocSecurity>0</DocSecurity>
  <Lines>23</Lines>
  <Paragraphs>6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mutual-recognition-decentralised-referral-pi-template-version-42_en_CLEAN_HU</vt:lpstr>
      <vt:lpstr>Hreferralspcclean_hu</vt:lpstr>
    </vt:vector>
  </TitlesOfParts>
  <Company>CDT</Company>
  <LinksUpToDate>false</LinksUpToDate>
  <CharactersWithSpaces>3223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mutual-recognition-decentralised-referral-pi-template-version-42_en_CLEAN_HU</dc:title>
  <dc:creator>CDT</dc:creator>
  <cp:lastModifiedBy>HU OGYI 49.1</cp:lastModifiedBy>
  <cp:revision>5</cp:revision>
  <dcterms:created xsi:type="dcterms:W3CDTF">2026-05-11T08:02:00Z</dcterms:created>
  <dcterms:modified xsi:type="dcterms:W3CDTF">2026-08-26T11:48:00Z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">
    <vt:lpwstr/>
  </property>
  <property fmtid="{D5CDD505-2E9C-101B-9397-08002B2CF9AE}" pid="3" name="DM_Author">
    <vt:lpwstr/>
  </property>
  <property fmtid="{D5CDD505-2E9C-101B-9397-08002B2CF9AE}" pid="4" name="DM_Authors">
    <vt:lpwstr/>
  </property>
  <property fmtid="{D5CDD505-2E9C-101B-9397-08002B2CF9AE}" pid="5" name="DM_Category">
    <vt:lpwstr/>
  </property>
  <property fmtid="{D5CDD505-2E9C-101B-9397-08002B2CF9AE}" pid="6" name="DM_Creation_Date">
    <vt:lpwstr/>
  </property>
  <property fmtid="{D5CDD505-2E9C-101B-9397-08002B2CF9AE}" pid="7" name="DM_Creator_Name">
    <vt:lpwstr/>
  </property>
  <property fmtid="{D5CDD505-2E9C-101B-9397-08002B2CF9AE}" pid="8" name="DM_DocRefId">
    <vt:lpwstr/>
  </property>
  <property fmtid="{D5CDD505-2E9C-101B-9397-08002B2CF9AE}" pid="9" name="DM_emea_bcc">
    <vt:lpwstr/>
  </property>
  <property fmtid="{D5CDD505-2E9C-101B-9397-08002B2CF9AE}" pid="10" name="DM_emea_cc">
    <vt:lpwstr/>
  </property>
  <property fmtid="{D5CDD505-2E9C-101B-9397-08002B2CF9AE}" pid="11" name="DM_emea_doc_category">
    <vt:lpwstr/>
  </property>
  <property fmtid="{D5CDD505-2E9C-101B-9397-08002B2CF9AE}" pid="12" name="DM_emea_doc_lang">
    <vt:lpwstr/>
  </property>
  <property fmtid="{D5CDD505-2E9C-101B-9397-08002B2CF9AE}" pid="13" name="DM_emea_doc_number">
    <vt:lpwstr/>
  </property>
  <property fmtid="{D5CDD505-2E9C-101B-9397-08002B2CF9AE}" pid="14" name="DM_emea_doc_ref_id">
    <vt:lpwstr/>
  </property>
  <property fmtid="{D5CDD505-2E9C-101B-9397-08002B2CF9AE}" pid="15" name="DM_emea_from">
    <vt:lpwstr/>
  </property>
  <property fmtid="{D5CDD505-2E9C-101B-9397-08002B2CF9AE}" pid="16" name="DM_emea_internal_label">
    <vt:lpwstr/>
  </property>
  <property fmtid="{D5CDD505-2E9C-101B-9397-08002B2CF9AE}" pid="17" name="DM_emea_legal_date">
    <vt:lpwstr/>
  </property>
  <property fmtid="{D5CDD505-2E9C-101B-9397-08002B2CF9AE}" pid="18" name="DM_emea_meeting_action">
    <vt:lpwstr/>
  </property>
  <property fmtid="{D5CDD505-2E9C-101B-9397-08002B2CF9AE}" pid="19" name="DM_emea_meeting_flags">
    <vt:lpwstr/>
  </property>
  <property fmtid="{D5CDD505-2E9C-101B-9397-08002B2CF9AE}" pid="20" name="DM_emea_meeting_hyperlink">
    <vt:lpwstr/>
  </property>
  <property fmtid="{D5CDD505-2E9C-101B-9397-08002B2CF9AE}" pid="21" name="DM_emea_meeting_ref">
    <vt:lpwstr/>
  </property>
  <property fmtid="{D5CDD505-2E9C-101B-9397-08002B2CF9AE}" pid="22" name="DM_emea_meeting_status">
    <vt:lpwstr/>
  </property>
  <property fmtid="{D5CDD505-2E9C-101B-9397-08002B2CF9AE}" pid="23" name="DM_emea_meeting_title">
    <vt:lpwstr/>
  </property>
  <property fmtid="{D5CDD505-2E9C-101B-9397-08002B2CF9AE}" pid="24" name="DM_emea_message_subject">
    <vt:lpwstr/>
  </property>
  <property fmtid="{D5CDD505-2E9C-101B-9397-08002B2CF9AE}" pid="25" name="DM_emea_received_date">
    <vt:lpwstr/>
  </property>
  <property fmtid="{D5CDD505-2E9C-101B-9397-08002B2CF9AE}" pid="26" name="DM_emea_resp_body">
    <vt:lpwstr/>
  </property>
  <property fmtid="{D5CDD505-2E9C-101B-9397-08002B2CF9AE}" pid="27" name="DM_emea_revision_label">
    <vt:lpwstr/>
  </property>
  <property fmtid="{D5CDD505-2E9C-101B-9397-08002B2CF9AE}" pid="28" name="DM_emea_sent_date">
    <vt:lpwstr/>
  </property>
  <property fmtid="{D5CDD505-2E9C-101B-9397-08002B2CF9AE}" pid="29" name="DM_emea_to">
    <vt:lpwstr/>
  </property>
  <property fmtid="{D5CDD505-2E9C-101B-9397-08002B2CF9AE}" pid="30" name="DM_emea_year">
    <vt:lpwstr/>
  </property>
  <property fmtid="{D5CDD505-2E9C-101B-9397-08002B2CF9AE}" pid="31" name="DM_Keywords">
    <vt:lpwstr/>
  </property>
  <property fmtid="{D5CDD505-2E9C-101B-9397-08002B2CF9AE}" pid="32" name="DM_Language">
    <vt:lpwstr/>
  </property>
  <property fmtid="{D5CDD505-2E9C-101B-9397-08002B2CF9AE}" pid="33" name="DM_Modifer_Name">
    <vt:lpwstr/>
  </property>
  <property fmtid="{D5CDD505-2E9C-101B-9397-08002B2CF9AE}" pid="34" name="DM_Modified_Date">
    <vt:lpwstr/>
  </property>
  <property fmtid="{D5CDD505-2E9C-101B-9397-08002B2CF9AE}" pid="35" name="DM_Modifier_Name">
    <vt:lpwstr/>
  </property>
  <property fmtid="{D5CDD505-2E9C-101B-9397-08002B2CF9AE}" pid="36" name="DM_Modify_Date">
    <vt:lpwstr/>
  </property>
  <property fmtid="{D5CDD505-2E9C-101B-9397-08002B2CF9AE}" pid="37" name="DM_Name">
    <vt:lpwstr/>
  </property>
  <property fmtid="{D5CDD505-2E9C-101B-9397-08002B2CF9AE}" pid="38" name="DM_Owner">
    <vt:lpwstr/>
  </property>
  <property fmtid="{D5CDD505-2E9C-101B-9397-08002B2CF9AE}" pid="39" name="DM_Path">
    <vt:lpwstr/>
  </property>
  <property fmtid="{D5CDD505-2E9C-101B-9397-08002B2CF9AE}" pid="40" name="DM_Status">
    <vt:lpwstr/>
  </property>
  <property fmtid="{D5CDD505-2E9C-101B-9397-08002B2CF9AE}" pid="41" name="DM_Subject">
    <vt:lpwstr/>
  </property>
  <property fmtid="{D5CDD505-2E9C-101B-9397-08002B2CF9AE}" pid="42" name="DM_Title">
    <vt:lpwstr/>
  </property>
  <property fmtid="{D5CDD505-2E9C-101B-9397-08002B2CF9AE}" pid="43" name="DM_Type">
    <vt:lpwstr/>
  </property>
  <property fmtid="{D5CDD505-2E9C-101B-9397-08002B2CF9AE}" pid="44" name="DM_Version">
    <vt:lpwstr/>
  </property>
  <property fmtid="{D5CDD505-2E9C-101B-9397-08002B2CF9AE}" pid="45" name="JobId">
    <vt:lpwstr/>
  </property>
  <property fmtid="{D5CDD505-2E9C-101B-9397-08002B2CF9AE}" pid="46" name="MSIP_Label_afe1b31d-cec0-4074-b4bd-f07689e43d84_ActionId">
    <vt:lpwstr/>
  </property>
  <property fmtid="{D5CDD505-2E9C-101B-9397-08002B2CF9AE}" pid="47" name="MSIP_Label_afe1b31d-cec0-4074-b4bd-f07689e43d84_Application">
    <vt:lpwstr/>
  </property>
  <property fmtid="{D5CDD505-2E9C-101B-9397-08002B2CF9AE}" pid="48" name="MSIP_Label_afe1b31d-cec0-4074-b4bd-f07689e43d84_Enabled">
    <vt:lpwstr/>
  </property>
  <property fmtid="{D5CDD505-2E9C-101B-9397-08002B2CF9AE}" pid="49" name="MSIP_Label_afe1b31d-cec0-4074-b4bd-f07689e43d84_Extended_MSFT_Method">
    <vt:lpwstr/>
  </property>
  <property fmtid="{D5CDD505-2E9C-101B-9397-08002B2CF9AE}" pid="50" name="MSIP_Label_afe1b31d-cec0-4074-b4bd-f07689e43d84_Name">
    <vt:lpwstr/>
  </property>
  <property fmtid="{D5CDD505-2E9C-101B-9397-08002B2CF9AE}" pid="51" name="MSIP_Label_afe1b31d-cec0-4074-b4bd-f07689e43d84_Owner">
    <vt:lpwstr/>
  </property>
  <property fmtid="{D5CDD505-2E9C-101B-9397-08002B2CF9AE}" pid="52" name="MSIP_Label_afe1b31d-cec0-4074-b4bd-f07689e43d84_SetDate">
    <vt:lpwstr/>
  </property>
  <property fmtid="{D5CDD505-2E9C-101B-9397-08002B2CF9AE}" pid="53" name="MSIP_Label_afe1b31d-cec0-4074-b4bd-f07689e43d84_SiteId">
    <vt:lpwstr/>
  </property>
  <property fmtid="{D5CDD505-2E9C-101B-9397-08002B2CF9AE}" pid="54" name="MSIP_Label_0eea11ca-d417-4147-80ed-01a58412c458_Enabled">
    <vt:lpwstr/>
  </property>
  <property fmtid="{D5CDD505-2E9C-101B-9397-08002B2CF9AE}" pid="55" name="MSIP_Label_0eea11ca-d417-4147-80ed-01a58412c458_SetDate">
    <vt:lpwstr/>
  </property>
  <property fmtid="{D5CDD505-2E9C-101B-9397-08002B2CF9AE}" pid="56" name="MSIP_Label_0eea11ca-d417-4147-80ed-01a58412c458_Method">
    <vt:lpwstr/>
  </property>
  <property fmtid="{D5CDD505-2E9C-101B-9397-08002B2CF9AE}" pid="57" name="MSIP_Label_0eea11ca-d417-4147-80ed-01a58412c458_Name">
    <vt:lpwstr/>
  </property>
  <property fmtid="{D5CDD505-2E9C-101B-9397-08002B2CF9AE}" pid="58" name="MSIP_Label_0eea11ca-d417-4147-80ed-01a58412c458_SiteId">
    <vt:lpwstr/>
  </property>
  <property fmtid="{D5CDD505-2E9C-101B-9397-08002B2CF9AE}" pid="59" name="MSIP_Label_0eea11ca-d417-4147-80ed-01a58412c458_ActionId">
    <vt:lpwstr/>
  </property>
  <property fmtid="{D5CDD505-2E9C-101B-9397-08002B2CF9AE}" pid="60" name="MSIP_Label_0eea11ca-d417-4147-80ed-01a58412c458_ContentBits">
    <vt:lpwstr/>
  </property>
</Properties>
</file>