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DCDA4" w14:textId="77777777" w:rsidR="00EE496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 w:rsidR="003E6DD5"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73F6DF5F" w14:textId="77777777" w:rsidR="00056D86" w:rsidRPr="000C1738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0E434B3" w14:textId="78C04073" w:rsidR="00EE4968" w:rsidRPr="00D330BD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pt-PT" w:eastAsia="en-US"/>
        </w:rPr>
      </w:pPr>
      <w:r w:rsidRPr="00D330BD">
        <w:rPr>
          <w:b/>
          <w:bCs/>
          <w:szCs w:val="22"/>
          <w:lang w:val="pt-PT"/>
        </w:rPr>
        <w:t>DOBOZ</w:t>
      </w:r>
      <w:r w:rsidR="005F43F5" w:rsidRPr="00D330BD">
        <w:rPr>
          <w:b/>
          <w:bCs/>
          <w:szCs w:val="22"/>
          <w:lang w:val="pt-PT"/>
        </w:rPr>
        <w:t xml:space="preserve"> </w:t>
      </w:r>
    </w:p>
    <w:p w14:paraId="2DC6942A" w14:textId="77777777" w:rsidR="00EE4968" w:rsidRPr="00D330BD" w:rsidRDefault="00EE4968" w:rsidP="00EE4968">
      <w:pPr>
        <w:spacing w:line="240" w:lineRule="auto"/>
        <w:rPr>
          <w:lang w:val="pt-PT"/>
        </w:rPr>
      </w:pPr>
    </w:p>
    <w:p w14:paraId="362EE0A2" w14:textId="77777777" w:rsidR="00EE4968" w:rsidRPr="00D330BD" w:rsidRDefault="00EE4968" w:rsidP="00EE4968">
      <w:pPr>
        <w:spacing w:line="240" w:lineRule="auto"/>
        <w:rPr>
          <w:lang w:val="pt-PT"/>
        </w:rPr>
      </w:pPr>
    </w:p>
    <w:p w14:paraId="3F6C645E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75414FFC" w14:textId="77777777" w:rsidR="00111203" w:rsidRDefault="00111203" w:rsidP="005F43F5">
      <w:pPr>
        <w:spacing w:line="240" w:lineRule="auto"/>
      </w:pPr>
    </w:p>
    <w:p w14:paraId="7F1FBDD0" w14:textId="10E9D29B" w:rsidR="005F43F5" w:rsidRDefault="005F43F5" w:rsidP="005F43F5">
      <w:pPr>
        <w:spacing w:line="240" w:lineRule="auto"/>
      </w:pPr>
      <w:r>
        <w:t>Brivelex 10 mg filmtabletta</w:t>
      </w:r>
    </w:p>
    <w:p w14:paraId="4CD294B9" w14:textId="4E4A6C84" w:rsidR="00EE4968" w:rsidRPr="000C1738" w:rsidRDefault="0090389A" w:rsidP="00056D86">
      <w:pPr>
        <w:spacing w:line="240" w:lineRule="auto"/>
      </w:pPr>
      <w:r>
        <w:t>brivaracetám</w:t>
      </w:r>
    </w:p>
    <w:p w14:paraId="45A04A3C" w14:textId="2EC38C67" w:rsidR="00EE4968" w:rsidRDefault="00EE4968" w:rsidP="00EE4968">
      <w:pPr>
        <w:spacing w:line="240" w:lineRule="auto"/>
      </w:pPr>
    </w:p>
    <w:p w14:paraId="1EEE0A70" w14:textId="77777777" w:rsidR="00941015" w:rsidRPr="000C1738" w:rsidRDefault="00941015" w:rsidP="00EE4968">
      <w:pPr>
        <w:spacing w:line="240" w:lineRule="auto"/>
      </w:pPr>
    </w:p>
    <w:p w14:paraId="314CAF26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3CD5E8B4" w14:textId="77777777" w:rsidR="005F43F5" w:rsidRDefault="005F43F5" w:rsidP="005F43F5">
      <w:pPr>
        <w:spacing w:line="240" w:lineRule="auto"/>
      </w:pPr>
    </w:p>
    <w:p w14:paraId="244AB2D8" w14:textId="1B19837C" w:rsidR="005F43F5" w:rsidRDefault="005F43F5" w:rsidP="005F43F5">
      <w:pPr>
        <w:spacing w:line="240" w:lineRule="auto"/>
      </w:pPr>
      <w:r>
        <w:t>Brivelex 10 mg filmtabletta</w:t>
      </w:r>
    </w:p>
    <w:p w14:paraId="486F256D" w14:textId="7D44DE53" w:rsidR="005F43F5" w:rsidRDefault="005F43F5" w:rsidP="005F43F5">
      <w:pPr>
        <w:spacing w:line="240" w:lineRule="auto"/>
        <w:rPr>
          <w:highlight w:val="lightGray"/>
        </w:rPr>
      </w:pPr>
      <w:r>
        <w:t>10 </w:t>
      </w:r>
      <w:r w:rsidRPr="00056D86">
        <w:t xml:space="preserve">mg </w:t>
      </w:r>
      <w:r>
        <w:t>brivaracetámot</w:t>
      </w:r>
      <w:r w:rsidRPr="00056D86">
        <w:t xml:space="preserve"> tartalmaz filmtablettánként.</w:t>
      </w:r>
    </w:p>
    <w:p w14:paraId="15515766" w14:textId="2D132BF4" w:rsidR="00056D86" w:rsidRDefault="00056D86" w:rsidP="00EE4968">
      <w:pPr>
        <w:spacing w:line="240" w:lineRule="auto"/>
      </w:pPr>
    </w:p>
    <w:p w14:paraId="5389EB22" w14:textId="77777777" w:rsidR="00941015" w:rsidRPr="000C1738" w:rsidRDefault="00941015" w:rsidP="00EE4968">
      <w:pPr>
        <w:spacing w:line="240" w:lineRule="auto"/>
      </w:pPr>
    </w:p>
    <w:p w14:paraId="6C92AA1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194EE01" w14:textId="77777777" w:rsidR="00056D86" w:rsidRDefault="00056D86" w:rsidP="00EE4968">
      <w:pPr>
        <w:spacing w:line="240" w:lineRule="auto"/>
        <w:rPr>
          <w:lang w:val="en-US"/>
        </w:rPr>
      </w:pPr>
    </w:p>
    <w:p w14:paraId="597B83B0" w14:textId="77777777" w:rsidR="00256C0D" w:rsidRPr="00957461" w:rsidRDefault="00056D86" w:rsidP="00EE4968">
      <w:pPr>
        <w:spacing w:line="240" w:lineRule="auto"/>
        <w:rPr>
          <w:lang w:val="pt-PT"/>
        </w:rPr>
      </w:pPr>
      <w:r w:rsidRPr="00957461">
        <w:rPr>
          <w:lang w:val="pt-PT"/>
        </w:rPr>
        <w:t xml:space="preserve">Laktózt tartalmaz. </w:t>
      </w:r>
    </w:p>
    <w:p w14:paraId="7277E348" w14:textId="77777777" w:rsidR="00EE4968" w:rsidRPr="00957461" w:rsidRDefault="00056D86" w:rsidP="00EE4968">
      <w:pPr>
        <w:spacing w:line="240" w:lineRule="auto"/>
        <w:rPr>
          <w:lang w:val="pt-PT"/>
        </w:rPr>
      </w:pPr>
      <w:r w:rsidRPr="00957461">
        <w:rPr>
          <w:highlight w:val="lightGray"/>
          <w:lang w:val="pt-PT"/>
        </w:rPr>
        <w:t>További információkért olvassa el a betegtájékoztatót!</w:t>
      </w:r>
    </w:p>
    <w:p w14:paraId="7C573405" w14:textId="6D0E59BB" w:rsidR="00EE4968" w:rsidRPr="00957461" w:rsidRDefault="00EE4968" w:rsidP="00EE4968">
      <w:pPr>
        <w:spacing w:line="240" w:lineRule="auto"/>
        <w:rPr>
          <w:lang w:val="pt-PT"/>
        </w:rPr>
      </w:pPr>
    </w:p>
    <w:p w14:paraId="5A9547BA" w14:textId="77777777" w:rsidR="00941015" w:rsidRPr="00957461" w:rsidRDefault="00941015" w:rsidP="00EE4968">
      <w:pPr>
        <w:spacing w:line="240" w:lineRule="auto"/>
        <w:rPr>
          <w:lang w:val="pt-PT"/>
        </w:rPr>
      </w:pPr>
    </w:p>
    <w:p w14:paraId="38738F30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4.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GYÓGYSZERFORMA ÉS TARTALOM</w:t>
      </w:r>
    </w:p>
    <w:p w14:paraId="44490984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40FEE811" w14:textId="77777777" w:rsidR="00056D86" w:rsidRPr="005F43F5" w:rsidRDefault="00056D86" w:rsidP="00056D86">
      <w:pPr>
        <w:spacing w:line="240" w:lineRule="auto"/>
        <w:rPr>
          <w:lang w:val="pt-PT"/>
        </w:rPr>
      </w:pPr>
      <w:r w:rsidRPr="00957461">
        <w:rPr>
          <w:lang w:val="pt-PT"/>
        </w:rPr>
        <w:t>Filmtabletta</w:t>
      </w:r>
    </w:p>
    <w:p w14:paraId="0E19A939" w14:textId="77777777" w:rsidR="00256C0D" w:rsidRPr="005F43F5" w:rsidRDefault="00256C0D" w:rsidP="00EE4968">
      <w:pPr>
        <w:spacing w:line="240" w:lineRule="auto"/>
        <w:rPr>
          <w:lang w:val="pt-PT"/>
        </w:rPr>
      </w:pPr>
    </w:p>
    <w:p w14:paraId="6D244FA3" w14:textId="7C187E73" w:rsidR="00BE77C5" w:rsidRPr="005F43F5" w:rsidRDefault="005F43F5" w:rsidP="00BE77C5">
      <w:pPr>
        <w:spacing w:line="240" w:lineRule="auto"/>
        <w:rPr>
          <w:lang w:val="pt-PT"/>
        </w:rPr>
      </w:pPr>
      <w:r w:rsidRPr="00957461">
        <w:rPr>
          <w:noProof/>
          <w:lang w:val="pt-PT"/>
        </w:rPr>
        <w:t>[</w:t>
      </w:r>
      <w:r>
        <w:rPr>
          <w:lang w:val="pt-PT"/>
        </w:rPr>
        <w:t>b</w:t>
      </w:r>
      <w:r w:rsidR="00BE77C5" w:rsidRPr="00957461">
        <w:rPr>
          <w:lang w:val="pt-PT"/>
        </w:rPr>
        <w:t>uborékcsomagolás</w:t>
      </w:r>
      <w:r w:rsidRPr="00957461">
        <w:rPr>
          <w:noProof/>
          <w:lang w:val="pt-PT"/>
        </w:rPr>
        <w:t>]</w:t>
      </w:r>
    </w:p>
    <w:p w14:paraId="097DA968" w14:textId="490EFAC6" w:rsidR="00EE4968" w:rsidRPr="00762B07" w:rsidRDefault="0090389A" w:rsidP="00EE4968">
      <w:pPr>
        <w:spacing w:line="240" w:lineRule="auto"/>
        <w:rPr>
          <w:lang w:val="pt-PT"/>
        </w:rPr>
      </w:pPr>
      <w:r w:rsidRPr="00762B07">
        <w:rPr>
          <w:lang w:val="pt-PT"/>
        </w:rPr>
        <w:t>14</w:t>
      </w:r>
      <w:r w:rsidR="00B6146F" w:rsidRPr="00762B07">
        <w:rPr>
          <w:lang w:val="pt-PT"/>
        </w:rPr>
        <w:t xml:space="preserve"> </w:t>
      </w:r>
      <w:r w:rsidR="00CA21CE" w:rsidRPr="00762B07">
        <w:rPr>
          <w:lang w:val="pt-PT"/>
        </w:rPr>
        <w:t>db filmtabletta</w:t>
      </w:r>
    </w:p>
    <w:p w14:paraId="34D8A903" w14:textId="322708A3" w:rsidR="00256C0D" w:rsidRPr="00762B07" w:rsidRDefault="005F43F5" w:rsidP="00256C0D">
      <w:pPr>
        <w:rPr>
          <w:szCs w:val="22"/>
          <w:highlight w:val="lightGray"/>
          <w:lang w:val="pt-PT"/>
        </w:rPr>
      </w:pPr>
      <w:r w:rsidRPr="00762B07">
        <w:rPr>
          <w:szCs w:val="22"/>
          <w:highlight w:val="lightGray"/>
          <w:lang w:val="pt-PT"/>
        </w:rPr>
        <w:t>28</w:t>
      </w:r>
      <w:r w:rsidR="00256C0D" w:rsidRPr="00762B07">
        <w:rPr>
          <w:szCs w:val="22"/>
          <w:highlight w:val="lightGray"/>
          <w:lang w:val="pt-PT"/>
        </w:rPr>
        <w:t xml:space="preserve"> db filmtabletta</w:t>
      </w:r>
    </w:p>
    <w:p w14:paraId="32671FAB" w14:textId="474161A0" w:rsidR="00CA21CE" w:rsidRPr="00762B07" w:rsidRDefault="00CA21CE" w:rsidP="00EE4968">
      <w:pPr>
        <w:spacing w:line="240" w:lineRule="auto"/>
        <w:rPr>
          <w:lang w:val="pt-PT"/>
        </w:rPr>
      </w:pPr>
    </w:p>
    <w:p w14:paraId="324B04AD" w14:textId="77777777" w:rsidR="00BE77C5" w:rsidRPr="00762B07" w:rsidRDefault="00BE77C5" w:rsidP="00EE4968">
      <w:pPr>
        <w:spacing w:line="240" w:lineRule="auto"/>
        <w:rPr>
          <w:lang w:val="pt-PT"/>
        </w:rPr>
      </w:pPr>
    </w:p>
    <w:p w14:paraId="3936A090" w14:textId="77777777" w:rsidR="00EE4968" w:rsidRPr="00762B07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762B07">
        <w:rPr>
          <w:rFonts w:eastAsia="Times New Roman"/>
          <w:b/>
          <w:noProof/>
          <w:snapToGrid/>
          <w:szCs w:val="22"/>
          <w:lang w:val="pt-PT" w:eastAsia="en-US"/>
        </w:rPr>
        <w:t>5.</w:t>
      </w:r>
      <w:r w:rsidRPr="00762B07">
        <w:rPr>
          <w:rFonts w:eastAsia="Times New Roman"/>
          <w:b/>
          <w:noProof/>
          <w:snapToGrid/>
          <w:szCs w:val="22"/>
          <w:lang w:val="pt-PT" w:eastAsia="en-US"/>
        </w:rPr>
        <w:tab/>
        <w:t>AZ ALKALMAZÁSSAL KAPCSOLATOS TUDNIVALÓK ÉS AZ ALKALMAZÁS MÓDJA(I)</w:t>
      </w:r>
    </w:p>
    <w:p w14:paraId="7FBA8C0D" w14:textId="77777777" w:rsidR="00EE4968" w:rsidRPr="00762B07" w:rsidRDefault="00EE4968" w:rsidP="00EE4968">
      <w:pPr>
        <w:spacing w:line="240" w:lineRule="auto"/>
        <w:rPr>
          <w:lang w:val="pt-PT"/>
        </w:rPr>
      </w:pPr>
    </w:p>
    <w:p w14:paraId="1CA65FB5" w14:textId="77777777" w:rsidR="00056D86" w:rsidRPr="008E4944" w:rsidRDefault="00056D86" w:rsidP="00056D86">
      <w:pPr>
        <w:spacing w:line="240" w:lineRule="auto"/>
        <w:rPr>
          <w:lang w:val="hu-HU"/>
        </w:rPr>
      </w:pPr>
      <w:r w:rsidRPr="008E4944">
        <w:rPr>
          <w:lang w:val="hu-HU"/>
        </w:rPr>
        <w:t>Szájon át történő alkalmazásra.</w:t>
      </w:r>
    </w:p>
    <w:p w14:paraId="2D2AC300" w14:textId="02757910" w:rsidR="005F43F5" w:rsidRPr="008E4944" w:rsidRDefault="004F31BE" w:rsidP="005F43F5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5F43F5" w:rsidRPr="008E4944">
        <w:rPr>
          <w:lang w:val="hu-HU"/>
        </w:rPr>
        <w:t xml:space="preserve"> előtt olvassa el a mellékelt betegtájékoztatót!</w:t>
      </w:r>
    </w:p>
    <w:p w14:paraId="35B2746D" w14:textId="77777777" w:rsidR="00056D86" w:rsidRPr="00762B07" w:rsidRDefault="00056D86" w:rsidP="00056D86">
      <w:pPr>
        <w:spacing w:line="240" w:lineRule="auto"/>
        <w:rPr>
          <w:lang w:val="pt-PT"/>
        </w:rPr>
      </w:pPr>
    </w:p>
    <w:p w14:paraId="1A2952FD" w14:textId="77777777" w:rsidR="00EE4968" w:rsidRPr="00762B07" w:rsidRDefault="00EE4968" w:rsidP="00EE4968">
      <w:pPr>
        <w:spacing w:line="240" w:lineRule="auto"/>
        <w:rPr>
          <w:lang w:val="pt-PT"/>
        </w:rPr>
      </w:pPr>
    </w:p>
    <w:p w14:paraId="3E618223" w14:textId="77777777" w:rsidR="00EE4968" w:rsidRPr="00762B07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762B07">
        <w:rPr>
          <w:rFonts w:eastAsia="Times New Roman"/>
          <w:b/>
          <w:noProof/>
          <w:snapToGrid/>
          <w:szCs w:val="22"/>
          <w:lang w:val="pt-PT" w:eastAsia="en-US"/>
        </w:rPr>
        <w:t>6.</w:t>
      </w:r>
      <w:r w:rsidRPr="00762B07">
        <w:rPr>
          <w:rFonts w:eastAsia="Times New Roman"/>
          <w:b/>
          <w:noProof/>
          <w:snapToGrid/>
          <w:szCs w:val="22"/>
          <w:lang w:val="pt-PT" w:eastAsia="en-US"/>
        </w:rPr>
        <w:tab/>
        <w:t>KÜLÖN FIGYELMEZTETÉS, MELY SZERINT A GYÓGYSZERT GYERMEKEKTŐL ELZÁRVA KELL TARTANI</w:t>
      </w:r>
    </w:p>
    <w:p w14:paraId="3DCA4478" w14:textId="77777777" w:rsidR="00EE4968" w:rsidRPr="00762B07" w:rsidRDefault="00EE4968" w:rsidP="00EE4968">
      <w:pPr>
        <w:spacing w:line="240" w:lineRule="auto"/>
        <w:rPr>
          <w:lang w:val="pt-PT"/>
        </w:rPr>
      </w:pPr>
    </w:p>
    <w:p w14:paraId="13B17B93" w14:textId="77777777" w:rsidR="00EE4968" w:rsidRPr="005F43F5" w:rsidRDefault="00EE4968" w:rsidP="00EE4968">
      <w:pPr>
        <w:spacing w:line="240" w:lineRule="auto"/>
        <w:rPr>
          <w:lang w:val="pt-PT"/>
        </w:rPr>
      </w:pPr>
      <w:r w:rsidRPr="005F43F5">
        <w:rPr>
          <w:lang w:val="pt-PT"/>
        </w:rPr>
        <w:t>A gyógyszer gyermekektől elzárva tartandó!</w:t>
      </w:r>
    </w:p>
    <w:p w14:paraId="1ADE70ED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629EE240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045AAD43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7.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TOVÁBBI FIGYELMEZTETÉS(EK), AMENNYIBEN SZÜKSÉGES</w:t>
      </w:r>
    </w:p>
    <w:p w14:paraId="25B5880F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40315B13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407FC783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8.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LEJÁRATI IDŐ</w:t>
      </w:r>
    </w:p>
    <w:p w14:paraId="0115BDBE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3A1CCAA3" w14:textId="77777777" w:rsidR="00EE4968" w:rsidRPr="005F43F5" w:rsidRDefault="00056D86" w:rsidP="00EE4968">
      <w:pPr>
        <w:spacing w:line="240" w:lineRule="auto"/>
        <w:rPr>
          <w:lang w:val="pt-PT"/>
        </w:rPr>
      </w:pPr>
      <w:r w:rsidRPr="005F43F5">
        <w:rPr>
          <w:lang w:val="pt-PT"/>
        </w:rPr>
        <w:t>EXP</w:t>
      </w:r>
      <w:r w:rsidR="00EE4968" w:rsidRPr="005F43F5">
        <w:rPr>
          <w:lang w:val="pt-PT"/>
        </w:rPr>
        <w:t>:</w:t>
      </w:r>
    </w:p>
    <w:p w14:paraId="7D9693EC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14B5BFB2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9.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KÜLÖNLEGES TÁROLÁSI ELŐÍRÁSOK</w:t>
      </w:r>
    </w:p>
    <w:p w14:paraId="1B87C5FD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42C348D6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58CE0FFC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10.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Pr="005F43F5" w:rsidRDefault="00AA1D9D" w:rsidP="00EE4968">
      <w:pPr>
        <w:spacing w:line="240" w:lineRule="auto"/>
        <w:rPr>
          <w:lang w:val="pt-PT"/>
        </w:rPr>
      </w:pPr>
    </w:p>
    <w:p w14:paraId="0C0E131D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12FFFBDB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11.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A FORGALOMBA HOZATALI ENGEDÉLY JOGOSULTJÁNAK NEVE ÉS CÍME</w:t>
      </w:r>
    </w:p>
    <w:p w14:paraId="016DBC81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3B0BD6A3" w14:textId="77777777" w:rsidR="00973BBD" w:rsidRPr="00D0617D" w:rsidRDefault="00973BBD" w:rsidP="00973BBD">
      <w:r w:rsidRPr="00D0617D">
        <w:t>Exeltis Magyarország Kft.</w:t>
      </w:r>
    </w:p>
    <w:p w14:paraId="5035F23F" w14:textId="77777777" w:rsidR="00973BBD" w:rsidRPr="00D0617D" w:rsidRDefault="00973BBD" w:rsidP="00973BBD">
      <w:r w:rsidRPr="00D0617D">
        <w:t>H-1011 Budapest, Fő u. 14-18.</w:t>
      </w:r>
    </w:p>
    <w:p w14:paraId="55ACE5A4" w14:textId="7B6BA9CC" w:rsidR="00973BBD" w:rsidRPr="00957461" w:rsidRDefault="00973BBD" w:rsidP="00973BBD">
      <w:pPr>
        <w:snapToGrid w:val="0"/>
        <w:spacing w:line="240" w:lineRule="auto"/>
        <w:rPr>
          <w:snapToGrid/>
          <w:highlight w:val="yellow"/>
          <w:lang w:val="pt-PT"/>
        </w:rPr>
      </w:pPr>
      <w:r w:rsidRPr="00957461">
        <w:rPr>
          <w:lang w:val="pt-PT"/>
        </w:rPr>
        <w:t>Magyarország</w:t>
      </w:r>
      <w:r w:rsidRPr="00973BBD" w:rsidDel="00973BBD">
        <w:rPr>
          <w:snapToGrid/>
          <w:highlight w:val="yellow"/>
          <w:lang w:val="pt-PT"/>
        </w:rPr>
        <w:t xml:space="preserve"> </w:t>
      </w:r>
    </w:p>
    <w:p w14:paraId="3AAAC5F5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44790F09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7342AD99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973BBD">
        <w:rPr>
          <w:rFonts w:eastAsia="Times New Roman"/>
          <w:b/>
          <w:noProof/>
          <w:snapToGrid/>
          <w:szCs w:val="22"/>
          <w:lang w:val="pt-PT" w:eastAsia="en-US"/>
        </w:rPr>
        <w:t>12.</w:t>
      </w:r>
      <w:r w:rsidRPr="00973BBD">
        <w:rPr>
          <w:rFonts w:eastAsia="Times New Roman"/>
          <w:b/>
          <w:noProof/>
          <w:snapToGrid/>
          <w:szCs w:val="22"/>
          <w:lang w:val="pt-PT" w:eastAsia="en-US"/>
        </w:rPr>
        <w:tab/>
        <w:t>A FORGALOMBA HOZATALI ENGEDÉLY SZÁMA(I)</w:t>
      </w:r>
    </w:p>
    <w:p w14:paraId="0C443178" w14:textId="77777777" w:rsidR="00A6509C" w:rsidRPr="005F43F5" w:rsidRDefault="00A6509C" w:rsidP="00A6509C">
      <w:pPr>
        <w:rPr>
          <w:lang w:val="pt-PT"/>
        </w:rPr>
      </w:pPr>
    </w:p>
    <w:p w14:paraId="26E0755E" w14:textId="77777777" w:rsidR="002B33E5" w:rsidRPr="002B33E5" w:rsidRDefault="002B33E5" w:rsidP="002B33E5">
      <w:pPr>
        <w:spacing w:line="240" w:lineRule="auto"/>
        <w:rPr>
          <w:lang w:val="pt-PT"/>
        </w:rPr>
      </w:pPr>
      <w:r w:rsidRPr="002B33E5">
        <w:rPr>
          <w:lang w:val="pt-PT"/>
        </w:rPr>
        <w:t xml:space="preserve">OGYI-T-24681/01           14× (2×7)        PVC/PCTFE (Aclar)//Al buborékcsomagolásban                 </w:t>
      </w:r>
    </w:p>
    <w:p w14:paraId="0C034C20" w14:textId="77777777" w:rsidR="002B33E5" w:rsidRPr="002B33E5" w:rsidRDefault="002B33E5" w:rsidP="002B33E5">
      <w:pPr>
        <w:spacing w:line="240" w:lineRule="auto"/>
        <w:rPr>
          <w:lang w:val="pt-PT"/>
        </w:rPr>
      </w:pPr>
      <w:r w:rsidRPr="002B33E5">
        <w:rPr>
          <w:lang w:val="pt-PT"/>
        </w:rPr>
        <w:t xml:space="preserve">OGYI-T-24681/02           14× (2×7)        PVC/PE/PVDC//Al buborékcsomagolásban             </w:t>
      </w:r>
    </w:p>
    <w:p w14:paraId="758C2B35" w14:textId="77777777" w:rsidR="002B33E5" w:rsidRPr="002B33E5" w:rsidRDefault="002B33E5" w:rsidP="002B33E5">
      <w:pPr>
        <w:spacing w:line="240" w:lineRule="auto"/>
        <w:rPr>
          <w:lang w:val="pt-PT"/>
        </w:rPr>
      </w:pPr>
      <w:r w:rsidRPr="002B33E5">
        <w:rPr>
          <w:lang w:val="pt-PT"/>
        </w:rPr>
        <w:t xml:space="preserve">OGYI-T-24681/03           14× (1×14)      PVC/PCTFE (Aclar)//Al buborékcsomagolásban     </w:t>
      </w:r>
    </w:p>
    <w:p w14:paraId="1D628A51" w14:textId="77777777" w:rsidR="002B33E5" w:rsidRPr="002B33E5" w:rsidRDefault="002B33E5" w:rsidP="002B33E5">
      <w:pPr>
        <w:spacing w:line="240" w:lineRule="auto"/>
        <w:rPr>
          <w:lang w:val="pt-PT"/>
        </w:rPr>
      </w:pPr>
      <w:r w:rsidRPr="002B33E5">
        <w:rPr>
          <w:lang w:val="pt-PT"/>
        </w:rPr>
        <w:t xml:space="preserve">OGYI-T-24681/04           14× (1×14)      PVC/PE/PVDC//Al buborékcsomagolásban             </w:t>
      </w:r>
    </w:p>
    <w:p w14:paraId="6860F4DA" w14:textId="77777777" w:rsidR="002B33E5" w:rsidRPr="002B33E5" w:rsidRDefault="002B33E5" w:rsidP="002B33E5">
      <w:pPr>
        <w:spacing w:line="240" w:lineRule="auto"/>
        <w:rPr>
          <w:lang w:val="pt-PT"/>
        </w:rPr>
      </w:pPr>
      <w:r w:rsidRPr="002B33E5">
        <w:rPr>
          <w:lang w:val="pt-PT"/>
        </w:rPr>
        <w:t xml:space="preserve">OGYI-T-24681/05           28× (4×7)        PVC/PCTFE (Aclar)//Al buborékcsomagolásban     </w:t>
      </w:r>
    </w:p>
    <w:p w14:paraId="6A9E4E92" w14:textId="77777777" w:rsidR="002B33E5" w:rsidRPr="002B33E5" w:rsidRDefault="002B33E5" w:rsidP="002B33E5">
      <w:pPr>
        <w:spacing w:line="240" w:lineRule="auto"/>
        <w:rPr>
          <w:lang w:val="pt-PT"/>
        </w:rPr>
      </w:pPr>
      <w:r w:rsidRPr="002B33E5">
        <w:rPr>
          <w:lang w:val="pt-PT"/>
        </w:rPr>
        <w:t xml:space="preserve">OGYI-T-24681/06           28× (4×7)        PVC/PE/PVDC//Al buborékcsomagolásban             </w:t>
      </w:r>
    </w:p>
    <w:p w14:paraId="56392F26" w14:textId="77777777" w:rsidR="002B33E5" w:rsidRPr="002B33E5" w:rsidRDefault="002B33E5" w:rsidP="002B33E5">
      <w:pPr>
        <w:spacing w:line="240" w:lineRule="auto"/>
        <w:rPr>
          <w:lang w:val="pt-PT"/>
        </w:rPr>
      </w:pPr>
      <w:r w:rsidRPr="002B33E5">
        <w:rPr>
          <w:lang w:val="pt-PT"/>
        </w:rPr>
        <w:t xml:space="preserve">OGYI-T-24681/07           28× (2×14)      PVC/PCTFE (Aclar)//Al buborékcsomagolásban     </w:t>
      </w:r>
    </w:p>
    <w:p w14:paraId="6AD2A529" w14:textId="77777777" w:rsidR="002B33E5" w:rsidRPr="002B33E5" w:rsidRDefault="002B33E5" w:rsidP="002B33E5">
      <w:pPr>
        <w:spacing w:line="240" w:lineRule="auto"/>
        <w:rPr>
          <w:lang w:val="pt-PT"/>
        </w:rPr>
      </w:pPr>
      <w:r w:rsidRPr="002B33E5">
        <w:rPr>
          <w:lang w:val="pt-PT"/>
        </w:rPr>
        <w:t xml:space="preserve">OGYI-T-24681/08           28× (2×14)      PVC/PE/PVDC//Al buborékcsomagolásban             </w:t>
      </w:r>
    </w:p>
    <w:p w14:paraId="4EC2F35D" w14:textId="77777777" w:rsidR="003D71D5" w:rsidRDefault="003D71D5" w:rsidP="00EE4968">
      <w:pPr>
        <w:spacing w:line="240" w:lineRule="auto"/>
        <w:rPr>
          <w:lang w:val="pt-PT"/>
        </w:rPr>
      </w:pPr>
    </w:p>
    <w:p w14:paraId="00A62ADC" w14:textId="77777777" w:rsidR="003D71D5" w:rsidRPr="005F43F5" w:rsidRDefault="003D71D5" w:rsidP="00EE4968">
      <w:pPr>
        <w:spacing w:line="240" w:lineRule="auto"/>
        <w:rPr>
          <w:lang w:val="pt-PT"/>
        </w:rPr>
      </w:pPr>
    </w:p>
    <w:p w14:paraId="147949BD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13.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 xml:space="preserve">A GYÁRTÁSI TÉTEL SZÁMA </w:t>
      </w:r>
    </w:p>
    <w:p w14:paraId="0C0E9089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25CB8614" w14:textId="77777777" w:rsidR="00EE4968" w:rsidRPr="005F43F5" w:rsidRDefault="00056D86" w:rsidP="00EE4968">
      <w:pPr>
        <w:spacing w:line="240" w:lineRule="auto"/>
        <w:rPr>
          <w:lang w:val="pt-PT"/>
        </w:rPr>
      </w:pPr>
      <w:r w:rsidRPr="005F43F5">
        <w:rPr>
          <w:lang w:val="pt-PT"/>
        </w:rPr>
        <w:t>Lot:</w:t>
      </w:r>
    </w:p>
    <w:p w14:paraId="0BE36A7C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2E78D9E2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14.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A GYÓGYSZER ÁLTALÁNOS BESOROLÁSA RENDELHETŐSÉG SZEMPONTJÁBÓL</w:t>
      </w:r>
    </w:p>
    <w:p w14:paraId="6D4B8DD6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068D49AD" w14:textId="7CE2DA86" w:rsidR="00EE4968" w:rsidRDefault="00EE1472" w:rsidP="00EE4968">
      <w:pPr>
        <w:spacing w:line="240" w:lineRule="auto"/>
        <w:rPr>
          <w:lang w:val="pt-PT"/>
        </w:rPr>
      </w:pPr>
      <w:r w:rsidRPr="00EE1472">
        <w:rPr>
          <w:lang w:val="pt-PT"/>
        </w:rPr>
        <w:t>Orvosi rendelvényhez kötött gyógyszer (Sz)</w:t>
      </w:r>
    </w:p>
    <w:p w14:paraId="4927573D" w14:textId="77777777" w:rsidR="00EE1472" w:rsidRPr="005F43F5" w:rsidRDefault="00EE1472" w:rsidP="00EE4968">
      <w:pPr>
        <w:spacing w:line="240" w:lineRule="auto"/>
        <w:rPr>
          <w:lang w:val="pt-PT"/>
        </w:rPr>
      </w:pPr>
    </w:p>
    <w:p w14:paraId="755019EE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1CFFC67C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15.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AZ ALKALMAZÁSRA VONATKOZÓ UTASÍTÁSOK</w:t>
      </w:r>
    </w:p>
    <w:p w14:paraId="1B6E42D0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7005EF24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2EB42028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4F425D8C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pt-PT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16.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BRAILLE ÍRÁSSAL FELTÜNTETETT INFORMÁCIÓK</w:t>
      </w:r>
    </w:p>
    <w:p w14:paraId="400B947C" w14:textId="77777777" w:rsidR="00EE4968" w:rsidRPr="005F43F5" w:rsidRDefault="00EE4968" w:rsidP="00EE4968">
      <w:pPr>
        <w:spacing w:line="240" w:lineRule="auto"/>
        <w:rPr>
          <w:lang w:val="pt-PT"/>
        </w:rPr>
      </w:pPr>
    </w:p>
    <w:p w14:paraId="4EFE43A5" w14:textId="6D64FA74" w:rsidR="005F43F5" w:rsidRDefault="005F43F5" w:rsidP="00762B07">
      <w:pPr>
        <w:tabs>
          <w:tab w:val="clear" w:pos="567"/>
        </w:tabs>
        <w:spacing w:after="160" w:line="259" w:lineRule="auto"/>
      </w:pPr>
      <w:r>
        <w:t>Brivelex 10 mg</w:t>
      </w:r>
      <w:r w:rsidR="008E4944">
        <w:t xml:space="preserve"> tabletta</w:t>
      </w:r>
    </w:p>
    <w:p w14:paraId="72799F27" w14:textId="77777777" w:rsidR="00EE4968" w:rsidRDefault="00EE4968" w:rsidP="00EE4968">
      <w:pPr>
        <w:spacing w:line="240" w:lineRule="auto"/>
        <w:rPr>
          <w:noProof/>
          <w:shd w:val="clear" w:color="auto" w:fill="CCCCCC"/>
          <w:lang w:val="hu-HU"/>
        </w:rPr>
      </w:pPr>
    </w:p>
    <w:p w14:paraId="3EDB9873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0974423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</w:pPr>
      <w:r w:rsidRPr="00957461">
        <w:rPr>
          <w:highlight w:val="lightGray"/>
        </w:rPr>
        <w:t>Egyedi azonosítójú 2D vonalkóddal ellátva.</w:t>
      </w:r>
    </w:p>
    <w:p w14:paraId="2486448D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2EF87C2" w14:textId="77777777" w:rsidR="00DF4CF9" w:rsidRDefault="00DF4CF9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E0090DD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lastRenderedPageBreak/>
        <w:t>EGYEDI AZONOSÍTÓ OLVASHATÓ FORMÁTUMA</w:t>
      </w:r>
    </w:p>
    <w:p w14:paraId="06C25E9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9B41E7F" w14:textId="77777777" w:rsidR="00EE4968" w:rsidRPr="002D4B6C" w:rsidRDefault="00EE4968" w:rsidP="00EE4968">
      <w:r>
        <w:t>PC:</w:t>
      </w:r>
    </w:p>
    <w:p w14:paraId="3E02E533" w14:textId="77777777" w:rsidR="00EE4968" w:rsidRDefault="00EE4968" w:rsidP="00EE4968">
      <w:r>
        <w:t>SN:</w:t>
      </w:r>
    </w:p>
    <w:p w14:paraId="1B126BE7" w14:textId="702DE392" w:rsidR="00EE4968" w:rsidRDefault="0053262A" w:rsidP="00EE4968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  <w:r>
        <w:br w:type="page"/>
      </w:r>
    </w:p>
    <w:p w14:paraId="2CC22AEE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2FF5A4C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DC06373" w14:textId="2B80491C" w:rsidR="00EE4968" w:rsidRPr="00973BBD" w:rsidRDefault="00973BBD" w:rsidP="009574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957461">
        <w:rPr>
          <w:b/>
        </w:rPr>
        <w:t>BUBORÉKCSOMAGOLÁS</w:t>
      </w:r>
      <w:r w:rsidRPr="00957461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</w:p>
    <w:p w14:paraId="58B43334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1D389F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011E05D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8D916E5" w14:textId="77777777" w:rsidR="00EE4968" w:rsidRPr="00AD72A5" w:rsidRDefault="00EE4968" w:rsidP="00EE4968">
      <w:pPr>
        <w:spacing w:line="240" w:lineRule="auto"/>
        <w:rPr>
          <w:i/>
        </w:rPr>
      </w:pPr>
    </w:p>
    <w:p w14:paraId="0B501122" w14:textId="15C363D6" w:rsidR="00056D86" w:rsidRDefault="005F43F5" w:rsidP="00056D86">
      <w:pPr>
        <w:spacing w:line="240" w:lineRule="auto"/>
      </w:pPr>
      <w:r>
        <w:t xml:space="preserve">Brivelex </w:t>
      </w:r>
      <w:r w:rsidR="00523842">
        <w:t>10</w:t>
      </w:r>
      <w:r w:rsidR="00064C36">
        <w:t> </w:t>
      </w:r>
      <w:r w:rsidR="00056D86">
        <w:t>mg filmtabletta</w:t>
      </w:r>
    </w:p>
    <w:p w14:paraId="4149B909" w14:textId="50651219" w:rsidR="00EE4968" w:rsidRPr="008E4944" w:rsidRDefault="0000200A" w:rsidP="00056D86">
      <w:pPr>
        <w:spacing w:line="240" w:lineRule="auto"/>
        <w:rPr>
          <w:lang w:val="pt-PT"/>
        </w:rPr>
      </w:pPr>
      <w:r w:rsidRPr="008E4944">
        <w:rPr>
          <w:lang w:val="pt-PT"/>
        </w:rPr>
        <w:t>brivaracetám</w:t>
      </w:r>
    </w:p>
    <w:p w14:paraId="444C5813" w14:textId="609B98DD" w:rsidR="00056D86" w:rsidRPr="008E4944" w:rsidRDefault="00056D86" w:rsidP="00056D86">
      <w:pPr>
        <w:spacing w:line="240" w:lineRule="auto"/>
        <w:rPr>
          <w:i/>
          <w:lang w:val="pt-PT"/>
        </w:rPr>
      </w:pPr>
    </w:p>
    <w:p w14:paraId="4C443525" w14:textId="77777777" w:rsidR="00941015" w:rsidRPr="008E4944" w:rsidRDefault="00941015" w:rsidP="00056D86">
      <w:pPr>
        <w:spacing w:line="240" w:lineRule="auto"/>
        <w:rPr>
          <w:i/>
          <w:lang w:val="pt-PT"/>
        </w:rPr>
      </w:pPr>
    </w:p>
    <w:p w14:paraId="3FDBA785" w14:textId="77777777" w:rsidR="00EE4968" w:rsidRPr="00957461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957461">
        <w:rPr>
          <w:rFonts w:eastAsia="Times New Roman"/>
          <w:b/>
          <w:noProof/>
          <w:snapToGrid/>
          <w:szCs w:val="22"/>
          <w:lang w:val="pt-PT" w:eastAsia="en-US"/>
        </w:rPr>
        <w:t>2.</w:t>
      </w:r>
      <w:r w:rsidRPr="00957461">
        <w:rPr>
          <w:rFonts w:eastAsia="Times New Roman"/>
          <w:b/>
          <w:noProof/>
          <w:snapToGrid/>
          <w:szCs w:val="22"/>
          <w:lang w:val="pt-PT" w:eastAsia="en-US"/>
        </w:rPr>
        <w:tab/>
        <w:t>A FORGALOMBA HOZATALI ENGEDÉLY JOGOSULTJÁNAK NEVE</w:t>
      </w:r>
    </w:p>
    <w:p w14:paraId="68B67241" w14:textId="77777777" w:rsidR="00EE4968" w:rsidRPr="00957461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val="pt-PT" w:eastAsia="en-US"/>
        </w:rPr>
      </w:pPr>
    </w:p>
    <w:p w14:paraId="66841792" w14:textId="77777777" w:rsidR="00973BBD" w:rsidRPr="00957461" w:rsidRDefault="00973BBD" w:rsidP="00973BBD">
      <w:pPr>
        <w:rPr>
          <w:lang w:val="pt-PT"/>
        </w:rPr>
      </w:pPr>
      <w:r w:rsidRPr="00957461">
        <w:rPr>
          <w:lang w:val="pt-PT"/>
        </w:rPr>
        <w:t>Exeltis Magyarország Kft.</w:t>
      </w:r>
    </w:p>
    <w:p w14:paraId="47A48898" w14:textId="77777777" w:rsidR="00EE4968" w:rsidRPr="005F43F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val="pt-PT" w:eastAsia="en-US"/>
        </w:rPr>
      </w:pPr>
    </w:p>
    <w:p w14:paraId="0E18F8F4" w14:textId="77777777" w:rsidR="00EE4968" w:rsidRPr="005F43F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val="pt-PT" w:eastAsia="en-US"/>
        </w:rPr>
      </w:pPr>
    </w:p>
    <w:p w14:paraId="6F1351EC" w14:textId="77777777" w:rsidR="00EE4968" w:rsidRPr="005F43F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>3.</w:t>
      </w:r>
      <w:r w:rsidRPr="005F43F5">
        <w:rPr>
          <w:rFonts w:eastAsia="Times New Roman"/>
          <w:b/>
          <w:noProof/>
          <w:snapToGrid/>
          <w:szCs w:val="22"/>
          <w:lang w:val="pt-PT" w:eastAsia="en-US"/>
        </w:rPr>
        <w:tab/>
        <w:t>LEJÁRATI IDŐ</w:t>
      </w:r>
    </w:p>
    <w:p w14:paraId="533ACE28" w14:textId="77777777" w:rsidR="00EE4968" w:rsidRPr="005F43F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val="pt-PT" w:eastAsia="en-US"/>
        </w:rPr>
      </w:pPr>
    </w:p>
    <w:p w14:paraId="1203C574" w14:textId="77777777" w:rsidR="00EE4968" w:rsidRPr="005F43F5" w:rsidRDefault="00056D86" w:rsidP="00EE4968">
      <w:pPr>
        <w:spacing w:line="240" w:lineRule="auto"/>
        <w:rPr>
          <w:rFonts w:eastAsia="Times New Roman"/>
          <w:noProof/>
          <w:snapToGrid/>
          <w:szCs w:val="22"/>
          <w:lang w:val="pt-PT" w:eastAsia="en-US"/>
        </w:rPr>
      </w:pPr>
      <w:r w:rsidRPr="005F43F5">
        <w:rPr>
          <w:rFonts w:eastAsia="Times New Roman"/>
          <w:noProof/>
          <w:snapToGrid/>
          <w:szCs w:val="22"/>
          <w:lang w:val="pt-PT" w:eastAsia="en-US"/>
        </w:rPr>
        <w:t>EXP:</w:t>
      </w:r>
    </w:p>
    <w:p w14:paraId="35BA9C5A" w14:textId="77777777" w:rsidR="00EE4968" w:rsidRPr="005F43F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val="pt-PT" w:eastAsia="en-US"/>
        </w:rPr>
      </w:pPr>
    </w:p>
    <w:p w14:paraId="530CFEC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49759E9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6100E9" w14:textId="77777777" w:rsidR="00EE4968" w:rsidRDefault="00056D86" w:rsidP="00EE4968">
      <w:pPr>
        <w:spacing w:line="240" w:lineRule="auto"/>
      </w:pPr>
      <w:r>
        <w:t>Lot:</w:t>
      </w:r>
    </w:p>
    <w:p w14:paraId="7D6CA622" w14:textId="77777777" w:rsidR="00EE4968" w:rsidRPr="00AD72A5" w:rsidRDefault="00EE4968" w:rsidP="00EE4968">
      <w:pPr>
        <w:spacing w:line="240" w:lineRule="auto"/>
      </w:pPr>
    </w:p>
    <w:p w14:paraId="4C2E6F18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C68D897" w14:textId="77777777" w:rsidR="00EE4968" w:rsidRPr="00AD72A5" w:rsidRDefault="00EE4968" w:rsidP="00EE4968">
      <w:pPr>
        <w:spacing w:line="240" w:lineRule="auto"/>
      </w:pPr>
    </w:p>
    <w:p w14:paraId="4D49EFC6" w14:textId="4907F31E" w:rsidR="00FF5FC9" w:rsidRPr="00F31F85" w:rsidRDefault="00FF5FC9" w:rsidP="00440663">
      <w:pPr>
        <w:spacing w:line="240" w:lineRule="auto"/>
      </w:pPr>
    </w:p>
    <w:sectPr w:rsidR="00FF5FC9" w:rsidRPr="00F31F85" w:rsidSect="00970EA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D5220" w14:textId="77777777" w:rsidR="00D751E3" w:rsidRDefault="00D751E3" w:rsidP="003E6DD5">
      <w:pPr>
        <w:spacing w:line="240" w:lineRule="auto"/>
      </w:pPr>
      <w:r>
        <w:separator/>
      </w:r>
    </w:p>
  </w:endnote>
  <w:endnote w:type="continuationSeparator" w:id="0">
    <w:p w14:paraId="20C5FFCF" w14:textId="77777777" w:rsidR="00D751E3" w:rsidRDefault="00D751E3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108E6" w14:textId="60E71088" w:rsidR="00064C36" w:rsidRPr="0053262A" w:rsidRDefault="00760B98" w:rsidP="0053262A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 w:rsidRPr="00760B98">
      <w:rPr>
        <w:rFonts w:eastAsia="Times New Roman"/>
        <w:snapToGrid/>
        <w:sz w:val="18"/>
        <w:szCs w:val="18"/>
        <w:lang w:val="hu-HU" w:eastAsia="hu-HU" w:bidi="hu-HU"/>
      </w:rPr>
      <w:t>NNGYK/GYSZ/23852/2024</w:t>
    </w:r>
    <w:r>
      <w:rPr>
        <w:rFonts w:eastAsia="Times New Roman"/>
        <w:snapToGrid/>
        <w:sz w:val="18"/>
        <w:szCs w:val="18"/>
        <w:lang w:val="hu-HU" w:eastAsia="hu-HU" w:bidi="hu-HU"/>
      </w:rPr>
      <w:tab/>
    </w:r>
    <w:r>
      <w:rPr>
        <w:rFonts w:eastAsia="Times New Roman"/>
        <w:snapToGrid/>
        <w:sz w:val="18"/>
        <w:szCs w:val="18"/>
        <w:lang w:val="hu-HU" w:eastAsia="hu-HU" w:bidi="hu-HU"/>
      </w:rPr>
      <w:tab/>
      <w:t>202</w:t>
    </w:r>
    <w:r w:rsidR="00962F45">
      <w:rPr>
        <w:rFonts w:eastAsia="Times New Roman"/>
        <w:snapToGrid/>
        <w:sz w:val="18"/>
        <w:szCs w:val="18"/>
        <w:lang w:val="hu-HU" w:eastAsia="hu-HU" w:bidi="hu-HU"/>
      </w:rPr>
      <w:t>6 január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0B463" w14:textId="77777777" w:rsidR="00D751E3" w:rsidRDefault="00D751E3" w:rsidP="003E6DD5">
      <w:pPr>
        <w:spacing w:line="240" w:lineRule="auto"/>
      </w:pPr>
      <w:r>
        <w:separator/>
      </w:r>
    </w:p>
  </w:footnote>
  <w:footnote w:type="continuationSeparator" w:id="0">
    <w:p w14:paraId="00A63F67" w14:textId="77777777" w:rsidR="00D751E3" w:rsidRDefault="00D751E3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72E0AE42" w:rsidR="00785008" w:rsidRPr="0053262A" w:rsidRDefault="00785008">
        <w:pPr>
          <w:pStyle w:val="lfej"/>
          <w:jc w:val="center"/>
          <w:rPr>
            <w:sz w:val="18"/>
            <w:szCs w:val="18"/>
          </w:rPr>
        </w:pPr>
        <w:r w:rsidRPr="0053262A">
          <w:rPr>
            <w:sz w:val="18"/>
            <w:szCs w:val="18"/>
          </w:rPr>
          <w:fldChar w:fldCharType="begin"/>
        </w:r>
        <w:r w:rsidRPr="0053262A">
          <w:rPr>
            <w:sz w:val="18"/>
            <w:szCs w:val="18"/>
          </w:rPr>
          <w:instrText>PAGE   \* MERGEFORMAT</w:instrText>
        </w:r>
        <w:r w:rsidRPr="0053262A">
          <w:rPr>
            <w:sz w:val="18"/>
            <w:szCs w:val="18"/>
          </w:rPr>
          <w:fldChar w:fldCharType="separate"/>
        </w:r>
        <w:r w:rsidR="00A6509C" w:rsidRPr="00A6509C">
          <w:rPr>
            <w:noProof/>
            <w:sz w:val="18"/>
            <w:szCs w:val="18"/>
            <w:lang w:val="hu-HU"/>
          </w:rPr>
          <w:t>12</w:t>
        </w:r>
        <w:r w:rsidRPr="0053262A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340998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2592310">
    <w:abstractNumId w:val="1"/>
  </w:num>
  <w:num w:numId="3" w16cid:durableId="148565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968"/>
    <w:rsid w:val="0000200A"/>
    <w:rsid w:val="00052555"/>
    <w:rsid w:val="00056D86"/>
    <w:rsid w:val="00064C36"/>
    <w:rsid w:val="001045E1"/>
    <w:rsid w:val="00111203"/>
    <w:rsid w:val="001271DF"/>
    <w:rsid w:val="001B6ABB"/>
    <w:rsid w:val="00225268"/>
    <w:rsid w:val="00256C0D"/>
    <w:rsid w:val="002B2456"/>
    <w:rsid w:val="002B263B"/>
    <w:rsid w:val="002B33E5"/>
    <w:rsid w:val="002D4B6C"/>
    <w:rsid w:val="00325C6C"/>
    <w:rsid w:val="00372B26"/>
    <w:rsid w:val="003D71D5"/>
    <w:rsid w:val="003E2ED2"/>
    <w:rsid w:val="003E6DD5"/>
    <w:rsid w:val="004312AF"/>
    <w:rsid w:val="00440663"/>
    <w:rsid w:val="00477886"/>
    <w:rsid w:val="0048673F"/>
    <w:rsid w:val="004A6A94"/>
    <w:rsid w:val="004D0E76"/>
    <w:rsid w:val="004E6670"/>
    <w:rsid w:val="004F1BFA"/>
    <w:rsid w:val="004F31BE"/>
    <w:rsid w:val="0050438E"/>
    <w:rsid w:val="00523842"/>
    <w:rsid w:val="0053262A"/>
    <w:rsid w:val="00590BA4"/>
    <w:rsid w:val="0059718F"/>
    <w:rsid w:val="005C3BB1"/>
    <w:rsid w:val="005F43F5"/>
    <w:rsid w:val="00610C74"/>
    <w:rsid w:val="00624E60"/>
    <w:rsid w:val="006279D8"/>
    <w:rsid w:val="00641FF2"/>
    <w:rsid w:val="006E3435"/>
    <w:rsid w:val="00720079"/>
    <w:rsid w:val="00760B98"/>
    <w:rsid w:val="00762B07"/>
    <w:rsid w:val="00785008"/>
    <w:rsid w:val="007D1C87"/>
    <w:rsid w:val="00805762"/>
    <w:rsid w:val="00814848"/>
    <w:rsid w:val="00836CE7"/>
    <w:rsid w:val="00857660"/>
    <w:rsid w:val="008C50EE"/>
    <w:rsid w:val="008E4944"/>
    <w:rsid w:val="009021A8"/>
    <w:rsid w:val="0090389A"/>
    <w:rsid w:val="00941015"/>
    <w:rsid w:val="00957461"/>
    <w:rsid w:val="00962F45"/>
    <w:rsid w:val="00970EA6"/>
    <w:rsid w:val="00973BBD"/>
    <w:rsid w:val="009A7AE8"/>
    <w:rsid w:val="00A6509C"/>
    <w:rsid w:val="00A721D4"/>
    <w:rsid w:val="00AA1D9D"/>
    <w:rsid w:val="00AD091E"/>
    <w:rsid w:val="00B007D7"/>
    <w:rsid w:val="00B6146F"/>
    <w:rsid w:val="00B81C78"/>
    <w:rsid w:val="00BE77C5"/>
    <w:rsid w:val="00C35FF3"/>
    <w:rsid w:val="00CA21CE"/>
    <w:rsid w:val="00D05AE0"/>
    <w:rsid w:val="00D12993"/>
    <w:rsid w:val="00D330BD"/>
    <w:rsid w:val="00D751E3"/>
    <w:rsid w:val="00D8005A"/>
    <w:rsid w:val="00DC5CFC"/>
    <w:rsid w:val="00DE1C8B"/>
    <w:rsid w:val="00DE5098"/>
    <w:rsid w:val="00DF4CF9"/>
    <w:rsid w:val="00E91E74"/>
    <w:rsid w:val="00EE1472"/>
    <w:rsid w:val="00EE4968"/>
    <w:rsid w:val="00F03600"/>
    <w:rsid w:val="00F31F85"/>
    <w:rsid w:val="00F75A63"/>
    <w:rsid w:val="00FA5182"/>
    <w:rsid w:val="00FC2149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E4968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5F43F5"/>
    <w:pPr>
      <w:spacing w:after="0" w:line="240" w:lineRule="auto"/>
    </w:pPr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334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HU_OGYI_62.1</cp:lastModifiedBy>
  <cp:revision>16</cp:revision>
  <dcterms:created xsi:type="dcterms:W3CDTF">2025-09-22T12:42:00Z</dcterms:created>
  <dcterms:modified xsi:type="dcterms:W3CDTF">2026-01-07T13:21:00Z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2020-11-30T16:45:07Z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ff81b629-1cc3-4729-9ea4-e0eed6609890</vt:lpwstr>
  </property>
  <property fmtid="{D5CDD505-2E9C-101B-9397-08002B2CF9AE}" pid="8" name="MSIP_Label_4929bff8-5b33-42aa-95d2-28f72e792cb0_ContentBits">
    <vt:lpwstr>0</vt:lpwstr>
  </property>
</Properties>
</file>