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3CF88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71EBC">
        <w:rPr>
          <w:b/>
          <w:bCs/>
          <w:lang w:val="hu-HU"/>
        </w:rPr>
        <w:t>A KÜLSŐ CSOMAGOLÁSON</w:t>
      </w:r>
      <w:r w:rsidR="001F72EE">
        <w:rPr>
          <w:b/>
          <w:bCs/>
          <w:lang w:val="hu-HU"/>
        </w:rPr>
        <w:t xml:space="preserve"> </w:t>
      </w:r>
      <w:r w:rsidRPr="00071EBC">
        <w:rPr>
          <w:b/>
          <w:bCs/>
          <w:lang w:val="hu-HU"/>
        </w:rPr>
        <w:t>FELTÜNTETENDŐ ADATOK</w:t>
      </w:r>
    </w:p>
    <w:p w14:paraId="772D974E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2B1271C4" w14:textId="5C344EC6" w:rsidR="00C97B9F" w:rsidRPr="00071EBC" w:rsidRDefault="006E3A1A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7DA32B5D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77C393B4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5066996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020D6973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57931EF7" w14:textId="65423796" w:rsidR="001F72EE" w:rsidRPr="00C241F4" w:rsidRDefault="00360683" w:rsidP="001F72EE">
      <w:pPr>
        <w:spacing w:line="240" w:lineRule="auto"/>
        <w:ind w:left="567" w:hanging="567"/>
        <w:rPr>
          <w:lang w:val="hu-HU"/>
        </w:rPr>
      </w:pPr>
      <w:r w:rsidRPr="00F91DB9">
        <w:rPr>
          <w:lang w:val="hu-HU"/>
        </w:rPr>
        <w:t>Caspofungin DEMO</w:t>
      </w:r>
      <w:r w:rsidR="001F72EE" w:rsidRPr="00C241F4">
        <w:rPr>
          <w:i/>
          <w:noProof/>
          <w:color w:val="0000FF"/>
          <w:lang w:val="hu-HU"/>
        </w:rPr>
        <w:t xml:space="preserve"> </w:t>
      </w:r>
      <w:r w:rsidR="006E3A1A" w:rsidRPr="006E3A1A">
        <w:rPr>
          <w:lang w:val="hu-HU"/>
        </w:rPr>
        <w:t>7</w:t>
      </w:r>
      <w:r w:rsidR="001F72EE" w:rsidRPr="00C241F4">
        <w:rPr>
          <w:lang w:val="hu-HU"/>
        </w:rPr>
        <w:t>0</w:t>
      </w:r>
      <w:r w:rsidR="001F72EE">
        <w:rPr>
          <w:lang w:val="hu-HU"/>
        </w:rPr>
        <w:t> </w:t>
      </w:r>
      <w:r w:rsidR="001F72EE" w:rsidRPr="00C241F4">
        <w:rPr>
          <w:lang w:val="hu-HU"/>
        </w:rPr>
        <w:t>mg por oldatos infúzióhoz való koncentrátumhoz</w:t>
      </w:r>
    </w:p>
    <w:p w14:paraId="42694C4F" w14:textId="77777777" w:rsidR="00F018AC" w:rsidRDefault="00F018AC" w:rsidP="00F018AC">
      <w:pPr>
        <w:spacing w:line="240" w:lineRule="auto"/>
        <w:ind w:left="567" w:hanging="567"/>
        <w:rPr>
          <w:lang w:val="hu-HU"/>
        </w:rPr>
      </w:pPr>
    </w:p>
    <w:p w14:paraId="1FAECBD5" w14:textId="5231251B" w:rsidR="00F018AC" w:rsidRPr="00C241F4" w:rsidRDefault="00F018AC" w:rsidP="00F018AC">
      <w:pPr>
        <w:spacing w:line="240" w:lineRule="auto"/>
        <w:ind w:left="567" w:hanging="567"/>
        <w:rPr>
          <w:lang w:val="hu-HU"/>
        </w:rPr>
      </w:pPr>
      <w:r w:rsidRPr="00C241F4">
        <w:rPr>
          <w:lang w:val="hu-HU"/>
        </w:rPr>
        <w:t>kaszpofungin</w:t>
      </w:r>
      <w:r>
        <w:rPr>
          <w:lang w:val="hu-HU"/>
        </w:rPr>
        <w:t>-</w:t>
      </w:r>
      <w:r w:rsidRPr="00C241F4">
        <w:rPr>
          <w:lang w:val="hu-HU"/>
        </w:rPr>
        <w:t>acetát</w:t>
      </w:r>
    </w:p>
    <w:p w14:paraId="2917AE47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0C85AE2A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7F7748F6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HATÓANYAG(OK) MEGNEVEZÉSE</w:t>
      </w:r>
    </w:p>
    <w:p w14:paraId="1E36FF0E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3EE36EF6" w14:textId="33104F14" w:rsidR="001F72EE" w:rsidRPr="001F72EE" w:rsidRDefault="006E3A1A" w:rsidP="001F72EE">
      <w:pPr>
        <w:pStyle w:val="Szvegtrzs"/>
        <w:spacing w:before="56"/>
        <w:rPr>
          <w:sz w:val="22"/>
          <w:szCs w:val="22"/>
        </w:rPr>
      </w:pPr>
      <w:r>
        <w:rPr>
          <w:sz w:val="22"/>
          <w:szCs w:val="22"/>
        </w:rPr>
        <w:t>7</w:t>
      </w:r>
      <w:r w:rsidR="001F72EE" w:rsidRPr="001F72EE">
        <w:rPr>
          <w:sz w:val="22"/>
          <w:szCs w:val="22"/>
        </w:rPr>
        <w:t>0</w:t>
      </w:r>
      <w:r w:rsidR="001F72EE">
        <w:rPr>
          <w:sz w:val="22"/>
          <w:szCs w:val="22"/>
        </w:rPr>
        <w:t> </w:t>
      </w:r>
      <w:r w:rsidR="001F72EE" w:rsidRPr="001F72EE">
        <w:rPr>
          <w:sz w:val="22"/>
          <w:szCs w:val="22"/>
        </w:rPr>
        <w:t xml:space="preserve">mg </w:t>
      </w:r>
      <w:r w:rsidR="00F018AC" w:rsidRPr="001F72EE">
        <w:rPr>
          <w:sz w:val="22"/>
          <w:szCs w:val="22"/>
        </w:rPr>
        <w:t>kaszpofungin</w:t>
      </w:r>
      <w:r w:rsidR="00F018AC">
        <w:rPr>
          <w:sz w:val="22"/>
          <w:szCs w:val="22"/>
        </w:rPr>
        <w:t>nak megfelelő kaszpofungin-acetátot</w:t>
      </w:r>
      <w:r w:rsidR="00F018AC" w:rsidRPr="001F72EE">
        <w:rPr>
          <w:sz w:val="22"/>
          <w:szCs w:val="22"/>
        </w:rPr>
        <w:t xml:space="preserve"> tartalmaz </w:t>
      </w:r>
      <w:r w:rsidR="00F018AC">
        <w:rPr>
          <w:sz w:val="22"/>
          <w:szCs w:val="22"/>
        </w:rPr>
        <w:t>injekciós üvegenként</w:t>
      </w:r>
      <w:r w:rsidR="004A41D6">
        <w:rPr>
          <w:sz w:val="22"/>
          <w:szCs w:val="22"/>
        </w:rPr>
        <w:t>.</w:t>
      </w:r>
    </w:p>
    <w:p w14:paraId="3624BA05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3A0125D0" w14:textId="44C605A3" w:rsidR="00C97B9F" w:rsidRDefault="004A41D6" w:rsidP="00C97B9F">
      <w:pPr>
        <w:spacing w:line="240" w:lineRule="auto"/>
        <w:rPr>
          <w:lang w:val="hu-HU"/>
        </w:rPr>
      </w:pPr>
      <w:r w:rsidRPr="00051E89">
        <w:rPr>
          <w:lang w:val="hu-HU"/>
        </w:rPr>
        <w:t>A</w:t>
      </w:r>
      <w:r>
        <w:rPr>
          <w:lang w:val="hu-HU"/>
        </w:rPr>
        <w:t>z injekciós üvegben található</w:t>
      </w:r>
      <w:r w:rsidRPr="00051E89">
        <w:rPr>
          <w:lang w:val="hu-HU"/>
        </w:rPr>
        <w:t xml:space="preserve"> </w:t>
      </w:r>
      <w:r>
        <w:rPr>
          <w:lang w:val="hu-HU"/>
        </w:rPr>
        <w:t>por</w:t>
      </w:r>
      <w:r w:rsidRPr="00051E89">
        <w:rPr>
          <w:lang w:val="hu-HU"/>
        </w:rPr>
        <w:t xml:space="preserve"> koncentrációja feloldott </w:t>
      </w:r>
      <w:r>
        <w:rPr>
          <w:lang w:val="hu-HU"/>
        </w:rPr>
        <w:t xml:space="preserve">állapotban </w:t>
      </w:r>
      <w:r w:rsidR="006E3A1A">
        <w:rPr>
          <w:lang w:val="hu-HU"/>
        </w:rPr>
        <w:t>7</w:t>
      </w:r>
      <w:r w:rsidR="001F72EE">
        <w:rPr>
          <w:lang w:val="hu-HU"/>
        </w:rPr>
        <w:t>,2 mg/ml.</w:t>
      </w:r>
    </w:p>
    <w:p w14:paraId="591467CA" w14:textId="77777777" w:rsidR="001F72EE" w:rsidRPr="00071EBC" w:rsidRDefault="001F72EE" w:rsidP="00C97B9F">
      <w:pPr>
        <w:spacing w:line="240" w:lineRule="auto"/>
        <w:rPr>
          <w:lang w:val="hu-HU"/>
        </w:rPr>
      </w:pPr>
    </w:p>
    <w:p w14:paraId="7EDE984E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3C85E611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SEGÉDANYAGOK FELSOROLÁSA</w:t>
      </w:r>
    </w:p>
    <w:p w14:paraId="77D7EC38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318E1C93" w14:textId="77777777" w:rsidR="00C97B9F" w:rsidRDefault="001F72EE" w:rsidP="00C97B9F">
      <w:pPr>
        <w:spacing w:line="240" w:lineRule="auto"/>
        <w:rPr>
          <w:lang w:val="hu-HU"/>
        </w:rPr>
      </w:pPr>
      <w:r>
        <w:rPr>
          <w:lang w:val="hu-HU"/>
        </w:rPr>
        <w:t>Segédanyagok: szacharóz, mannit, ecetsav és nátrium-hidroxid.</w:t>
      </w:r>
    </w:p>
    <w:p w14:paraId="33EB1389" w14:textId="77777777" w:rsidR="001F72EE" w:rsidRDefault="001F72EE" w:rsidP="00C97B9F">
      <w:pPr>
        <w:spacing w:line="240" w:lineRule="auto"/>
        <w:rPr>
          <w:lang w:val="hu-HU"/>
        </w:rPr>
      </w:pPr>
    </w:p>
    <w:p w14:paraId="5C594A55" w14:textId="77777777" w:rsidR="001F72EE" w:rsidRPr="00071EBC" w:rsidRDefault="001F72EE" w:rsidP="00C97B9F">
      <w:pPr>
        <w:spacing w:line="240" w:lineRule="auto"/>
        <w:rPr>
          <w:lang w:val="hu-HU"/>
        </w:rPr>
      </w:pPr>
    </w:p>
    <w:p w14:paraId="6885775E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GYÓGYSZERFORMA ÉS TARTALOM</w:t>
      </w:r>
    </w:p>
    <w:p w14:paraId="63413ED7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5914BB4F" w14:textId="77777777" w:rsidR="001F72EE" w:rsidRPr="00FE395B" w:rsidRDefault="001F72EE" w:rsidP="001F72EE">
      <w:pPr>
        <w:spacing w:line="240" w:lineRule="auto"/>
        <w:rPr>
          <w:noProof/>
          <w:highlight w:val="lightGray"/>
          <w:lang w:val="hu-HU"/>
        </w:rPr>
      </w:pPr>
      <w:r w:rsidRPr="00FE395B">
        <w:rPr>
          <w:noProof/>
          <w:highlight w:val="lightGray"/>
          <w:lang w:val="hu-HU"/>
        </w:rPr>
        <w:t>Por oldatos infúzióhoz való koncentrátumhoz</w:t>
      </w:r>
    </w:p>
    <w:p w14:paraId="0B62B38C" w14:textId="77777777" w:rsidR="001F72EE" w:rsidRDefault="001F72EE" w:rsidP="001F72EE">
      <w:pPr>
        <w:spacing w:line="240" w:lineRule="auto"/>
        <w:rPr>
          <w:lang w:val="hu-HU"/>
        </w:rPr>
      </w:pPr>
    </w:p>
    <w:p w14:paraId="648EC046" w14:textId="77777777" w:rsidR="001F72EE" w:rsidRDefault="006E3A1A" w:rsidP="001F72EE">
      <w:pPr>
        <w:spacing w:line="240" w:lineRule="auto"/>
        <w:rPr>
          <w:lang w:val="hu-HU"/>
        </w:rPr>
      </w:pPr>
      <w:r>
        <w:rPr>
          <w:lang w:val="hu-HU"/>
        </w:rPr>
        <w:t>1 injekciós üveg × 7</w:t>
      </w:r>
      <w:r w:rsidR="001F72EE">
        <w:rPr>
          <w:lang w:val="hu-HU"/>
        </w:rPr>
        <w:t>0 mg</w:t>
      </w:r>
    </w:p>
    <w:p w14:paraId="53732308" w14:textId="77777777" w:rsidR="00C97B9F" w:rsidRDefault="00C97B9F" w:rsidP="00C97B9F">
      <w:pPr>
        <w:spacing w:line="240" w:lineRule="auto"/>
        <w:rPr>
          <w:lang w:val="hu-HU"/>
        </w:rPr>
      </w:pPr>
    </w:p>
    <w:p w14:paraId="0313CF70" w14:textId="77777777" w:rsidR="001F72EE" w:rsidRPr="00071EBC" w:rsidRDefault="001F72EE" w:rsidP="00C97B9F">
      <w:pPr>
        <w:spacing w:line="240" w:lineRule="auto"/>
        <w:rPr>
          <w:lang w:val="hu-HU"/>
        </w:rPr>
      </w:pPr>
    </w:p>
    <w:p w14:paraId="2A09B3E3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AZ ALKALMAZÁSSAL KAPCSOLATOS TUDNIVALÓK ÉS AZ ALKALMAZÁS MÓDJA(I)</w:t>
      </w:r>
    </w:p>
    <w:p w14:paraId="5146C7C9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36B3CF8" w14:textId="2DC533B6" w:rsidR="001F72EE" w:rsidRDefault="001F72EE" w:rsidP="001F72EE">
      <w:pPr>
        <w:spacing w:line="240" w:lineRule="auto"/>
        <w:rPr>
          <w:lang w:val="hu-HU"/>
        </w:rPr>
      </w:pPr>
      <w:r>
        <w:rPr>
          <w:lang w:val="hu-HU"/>
        </w:rPr>
        <w:t>Feloldást és hígítást követően intravénás alkalmazás</w:t>
      </w:r>
      <w:r w:rsidR="004A41D6">
        <w:rPr>
          <w:lang w:val="hu-HU"/>
        </w:rPr>
        <w:t>ra</w:t>
      </w:r>
      <w:r>
        <w:rPr>
          <w:lang w:val="hu-HU"/>
        </w:rPr>
        <w:t>.</w:t>
      </w:r>
      <w:bookmarkStart w:id="0" w:name="_GoBack"/>
      <w:bookmarkEnd w:id="0"/>
    </w:p>
    <w:p w14:paraId="640EAC7D" w14:textId="77777777" w:rsidR="001F72EE" w:rsidRDefault="001F72EE" w:rsidP="001F72EE">
      <w:pPr>
        <w:spacing w:line="240" w:lineRule="auto"/>
        <w:rPr>
          <w:lang w:val="hu-HU"/>
        </w:rPr>
      </w:pPr>
    </w:p>
    <w:p w14:paraId="21FC32AB" w14:textId="77777777" w:rsidR="001F72EE" w:rsidRPr="00071EBC" w:rsidRDefault="001F72EE" w:rsidP="001F72EE">
      <w:pPr>
        <w:spacing w:line="240" w:lineRule="auto"/>
        <w:rPr>
          <w:lang w:val="hu-HU"/>
        </w:rPr>
      </w:pPr>
      <w:r w:rsidRPr="00071EBC">
        <w:rPr>
          <w:lang w:val="hu-HU"/>
        </w:rPr>
        <w:t>Alkalmazás előtt olvassa el a mellékelt betegtájékoztatót!</w:t>
      </w:r>
    </w:p>
    <w:p w14:paraId="63309C3E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5AE6D35C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64474C48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KÜLÖN FIGYELMEZTETÉS, MELY SZERINT A GYÓGYSZERT GYERMEKEKTŐL ELZÁRVA KELL TARTANI</w:t>
      </w:r>
    </w:p>
    <w:p w14:paraId="1E465A86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0C0B7D88" w14:textId="77777777" w:rsidR="00C97B9F" w:rsidRPr="00071EBC" w:rsidRDefault="00C97B9F" w:rsidP="00C97B9F">
      <w:pPr>
        <w:spacing w:line="240" w:lineRule="auto"/>
        <w:rPr>
          <w:lang w:val="hu-HU"/>
        </w:rPr>
      </w:pPr>
      <w:r w:rsidRPr="00071EBC">
        <w:rPr>
          <w:lang w:val="hu-HU"/>
        </w:rPr>
        <w:t>A gyógyszer gyermekektől elzárva tartandó!</w:t>
      </w:r>
    </w:p>
    <w:p w14:paraId="2FDB7C62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123F9B5D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D37F782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7.</w:t>
      </w:r>
      <w:r w:rsidRPr="00071EBC">
        <w:rPr>
          <w:b/>
          <w:bCs/>
          <w:lang w:val="hu-HU"/>
        </w:rPr>
        <w:tab/>
        <w:t>TOVÁBBI FIGYELMEZTETÉS(EK), AMENNYIBEN SZÜKSÉGES</w:t>
      </w:r>
    </w:p>
    <w:p w14:paraId="571EFCF5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5ADB2ED3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5A03D1B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8.</w:t>
      </w:r>
      <w:r w:rsidRPr="00071EBC">
        <w:rPr>
          <w:b/>
          <w:bCs/>
          <w:lang w:val="hu-HU"/>
        </w:rPr>
        <w:tab/>
        <w:t>LEJÁRATI IDŐ</w:t>
      </w:r>
    </w:p>
    <w:p w14:paraId="0F54F03B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4890BC7C" w14:textId="77777777" w:rsidR="00C97B9F" w:rsidRDefault="00077CDB" w:rsidP="00C97B9F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739BAB99" w14:textId="77777777" w:rsidR="00077CDB" w:rsidRDefault="00077CDB" w:rsidP="00C97B9F">
      <w:pPr>
        <w:spacing w:line="240" w:lineRule="auto"/>
        <w:rPr>
          <w:lang w:val="hu-HU"/>
        </w:rPr>
      </w:pPr>
    </w:p>
    <w:p w14:paraId="36130285" w14:textId="77777777" w:rsidR="00077CDB" w:rsidRPr="00071EBC" w:rsidRDefault="00077CDB" w:rsidP="00C97B9F">
      <w:pPr>
        <w:spacing w:line="240" w:lineRule="auto"/>
        <w:rPr>
          <w:lang w:val="hu-HU"/>
        </w:rPr>
      </w:pPr>
    </w:p>
    <w:p w14:paraId="12547E90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9.</w:t>
      </w:r>
      <w:r w:rsidRPr="00071EBC">
        <w:rPr>
          <w:b/>
          <w:bCs/>
          <w:lang w:val="hu-HU"/>
        </w:rPr>
        <w:tab/>
        <w:t>KÜLÖNLEGES TÁROLÁSI ELŐÍRÁSOK</w:t>
      </w:r>
    </w:p>
    <w:p w14:paraId="4E881069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54EA6B87" w14:textId="77777777" w:rsidR="00C97B9F" w:rsidRDefault="00077CDB" w:rsidP="00C97B9F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lastRenderedPageBreak/>
        <w:t>Hűtőszekrényben tárolandó.</w:t>
      </w:r>
    </w:p>
    <w:p w14:paraId="402BFCA6" w14:textId="77777777" w:rsidR="00077CDB" w:rsidRDefault="00077CDB" w:rsidP="00C97B9F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Olvassa el a betegtájékoztatót a feloldott/hígított gyógyszer lejárati idejére vonatkozóan.</w:t>
      </w:r>
    </w:p>
    <w:p w14:paraId="728847A4" w14:textId="77777777" w:rsidR="00077CDB" w:rsidRDefault="00077CDB" w:rsidP="00C97B9F">
      <w:pPr>
        <w:spacing w:line="240" w:lineRule="auto"/>
        <w:rPr>
          <w:noProof/>
          <w:lang w:val="hu-HU"/>
        </w:rPr>
      </w:pPr>
    </w:p>
    <w:p w14:paraId="71314886" w14:textId="77777777" w:rsidR="00077CDB" w:rsidRPr="00071EBC" w:rsidRDefault="00077CDB" w:rsidP="00C97B9F">
      <w:pPr>
        <w:spacing w:line="240" w:lineRule="auto"/>
        <w:rPr>
          <w:lang w:val="hu-HU"/>
        </w:rPr>
      </w:pPr>
    </w:p>
    <w:p w14:paraId="0AB836E4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10.</w:t>
      </w:r>
      <w:r w:rsidRPr="00071EBC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81E8631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60EFCF0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80A55AF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11.</w:t>
      </w:r>
      <w:r w:rsidRPr="00071EBC">
        <w:rPr>
          <w:b/>
          <w:bCs/>
          <w:lang w:val="hu-HU"/>
        </w:rPr>
        <w:tab/>
        <w:t>A FORGALOMBA HOZATALI ENGEDÉLY JOGOSULTJÁNAK NEVE ÉS CÍME</w:t>
      </w:r>
    </w:p>
    <w:p w14:paraId="2F85F3E4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18A5FCEE" w14:textId="77777777" w:rsidR="00FE395B" w:rsidRPr="00FE395B" w:rsidRDefault="00FE395B" w:rsidP="00FE395B">
      <w:pPr>
        <w:spacing w:line="240" w:lineRule="auto"/>
        <w:rPr>
          <w:lang w:val="hu-HU" w:bidi="hu-HU"/>
        </w:rPr>
      </w:pPr>
      <w:r w:rsidRPr="00FE395B">
        <w:rPr>
          <w:lang w:val="hu-HU" w:bidi="hu-HU"/>
        </w:rPr>
        <w:t>DEMO S.A. PHARMACEUTICAL INDUSTRY, 21st km National Road Athens-Lamia, Athen, Krioneri, 14568, Görögország, T: +30 210 8161802, F: +30 2108161587.</w:t>
      </w:r>
    </w:p>
    <w:p w14:paraId="749CD0DD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3F05A040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55E19BBA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12.</w:t>
      </w:r>
      <w:r w:rsidRPr="00071EBC">
        <w:rPr>
          <w:b/>
          <w:bCs/>
          <w:lang w:val="hu-HU"/>
        </w:rPr>
        <w:tab/>
        <w:t>A FORGALOMBA HOZATALI ENGEDÉLY SZÁMA(I)</w:t>
      </w:r>
    </w:p>
    <w:p w14:paraId="4B201EAA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D15D80A" w14:textId="662A574E" w:rsidR="00FE395B" w:rsidRPr="00B65B65" w:rsidRDefault="005124E6" w:rsidP="00FE395B">
      <w:pPr>
        <w:spacing w:line="240" w:lineRule="auto"/>
        <w:rPr>
          <w:lang w:val="fr-FR"/>
        </w:rPr>
      </w:pPr>
      <w:r w:rsidRPr="00B65B65">
        <w:rPr>
          <w:lang w:val="fr-FR"/>
        </w:rPr>
        <w:t>OGYI-T-24496/02</w:t>
      </w:r>
    </w:p>
    <w:p w14:paraId="09AB14E3" w14:textId="77777777" w:rsidR="005124E6" w:rsidRPr="00FE395B" w:rsidRDefault="005124E6" w:rsidP="00FE395B">
      <w:pPr>
        <w:spacing w:line="240" w:lineRule="auto"/>
        <w:rPr>
          <w:lang w:val="hu-HU"/>
        </w:rPr>
      </w:pPr>
    </w:p>
    <w:p w14:paraId="027379E0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3174804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13.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4F32796D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5E692F60" w14:textId="77777777" w:rsidR="00C97B9F" w:rsidRDefault="00077CDB" w:rsidP="00C97B9F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044B5B7B" w14:textId="77777777" w:rsidR="00077CDB" w:rsidRDefault="00077CDB" w:rsidP="00C97B9F">
      <w:pPr>
        <w:spacing w:line="240" w:lineRule="auto"/>
        <w:rPr>
          <w:lang w:val="hu-HU"/>
        </w:rPr>
      </w:pPr>
    </w:p>
    <w:p w14:paraId="5A013CD9" w14:textId="77777777" w:rsidR="00077CDB" w:rsidRPr="00071EBC" w:rsidRDefault="00077CDB" w:rsidP="00C97B9F">
      <w:pPr>
        <w:spacing w:line="240" w:lineRule="auto"/>
        <w:rPr>
          <w:lang w:val="hu-HU"/>
        </w:rPr>
      </w:pPr>
    </w:p>
    <w:p w14:paraId="7C882F63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14.</w:t>
      </w:r>
      <w:r w:rsidRPr="00071EBC">
        <w:rPr>
          <w:b/>
          <w:bCs/>
          <w:lang w:val="hu-HU"/>
        </w:rPr>
        <w:tab/>
      </w:r>
      <w:r w:rsidRPr="00BA324A">
        <w:rPr>
          <w:b/>
          <w:noProof/>
          <w:lang w:val="hu-HU"/>
        </w:rPr>
        <w:t>A GYÓGYSZER ÁLTALÁNOS BESOROLÁSA RENDELHETŐSÉG SZEMPONTJÁBÓL</w:t>
      </w:r>
    </w:p>
    <w:p w14:paraId="0F8EF203" w14:textId="77777777" w:rsidR="00C97B9F" w:rsidRPr="0029671C" w:rsidRDefault="00C97B9F" w:rsidP="00C97B9F">
      <w:pPr>
        <w:spacing w:line="240" w:lineRule="auto"/>
        <w:rPr>
          <w:lang w:val="hu-HU"/>
        </w:rPr>
      </w:pPr>
    </w:p>
    <w:p w14:paraId="6A816F17" w14:textId="77777777" w:rsidR="004A41D6" w:rsidRPr="008245C0" w:rsidRDefault="004A41D6" w:rsidP="004A41D6">
      <w:pPr>
        <w:rPr>
          <w:noProof/>
          <w:lang w:val="hu-HU"/>
        </w:rPr>
      </w:pPr>
      <w:r w:rsidRPr="008245C0">
        <w:rPr>
          <w:lang w:val="hu-HU"/>
        </w:rPr>
        <w:t>Orvosi rendelvényhez kötött gyógyszer (I).</w:t>
      </w:r>
    </w:p>
    <w:p w14:paraId="31BB0D9B" w14:textId="77777777" w:rsidR="00C97B9F" w:rsidRDefault="00C97B9F" w:rsidP="00C97B9F">
      <w:pPr>
        <w:spacing w:line="240" w:lineRule="auto"/>
        <w:rPr>
          <w:lang w:val="hu-HU"/>
        </w:rPr>
      </w:pPr>
    </w:p>
    <w:p w14:paraId="7005C341" w14:textId="77777777" w:rsidR="00077CDB" w:rsidRPr="00071EBC" w:rsidRDefault="00077CDB" w:rsidP="00C97B9F">
      <w:pPr>
        <w:spacing w:line="240" w:lineRule="auto"/>
        <w:rPr>
          <w:lang w:val="hu-HU"/>
        </w:rPr>
      </w:pPr>
    </w:p>
    <w:p w14:paraId="28208D8D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15.</w:t>
      </w:r>
      <w:r w:rsidRPr="00071EBC">
        <w:rPr>
          <w:b/>
          <w:bCs/>
          <w:lang w:val="hu-HU"/>
        </w:rPr>
        <w:tab/>
        <w:t>AZ ALKALMAZÁSRA VONATKOZÓ UTASÍTÁSOK</w:t>
      </w:r>
    </w:p>
    <w:p w14:paraId="03E3144C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398E5252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23F8DBCC" w14:textId="77777777" w:rsidR="00C97B9F" w:rsidRPr="00071EBC" w:rsidRDefault="00C97B9F" w:rsidP="00C97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16.</w:t>
      </w:r>
      <w:r w:rsidRPr="00071EBC">
        <w:rPr>
          <w:b/>
          <w:bCs/>
          <w:lang w:val="hu-HU"/>
        </w:rPr>
        <w:tab/>
        <w:t>BRAILLE ÍRÁSSAL FELTÜNTETETT INFORMÁCIÓK</w:t>
      </w:r>
    </w:p>
    <w:p w14:paraId="1D14E9F1" w14:textId="77777777" w:rsidR="00C97B9F" w:rsidRPr="00071EBC" w:rsidRDefault="00C97B9F" w:rsidP="00C97B9F">
      <w:pPr>
        <w:spacing w:line="240" w:lineRule="auto"/>
        <w:rPr>
          <w:lang w:val="hu-HU"/>
        </w:rPr>
      </w:pPr>
    </w:p>
    <w:p w14:paraId="465F8B4E" w14:textId="77777777" w:rsidR="00C97B9F" w:rsidRPr="00071EBC" w:rsidRDefault="00C97B9F" w:rsidP="00C97B9F">
      <w:pPr>
        <w:spacing w:line="240" w:lineRule="auto"/>
        <w:rPr>
          <w:noProof/>
          <w:shd w:val="clear" w:color="auto" w:fill="CCCCCC"/>
          <w:lang w:val="hu-HU"/>
        </w:rPr>
      </w:pPr>
    </w:p>
    <w:p w14:paraId="5A70177C" w14:textId="77777777" w:rsidR="00C97B9F" w:rsidRPr="00BA324A" w:rsidRDefault="00C97B9F" w:rsidP="00C97B9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17.</w:t>
      </w:r>
      <w:r w:rsidRPr="00BA324A">
        <w:rPr>
          <w:b/>
          <w:noProof/>
          <w:lang w:val="hu-HU"/>
        </w:rPr>
        <w:tab/>
        <w:t>EGYEDI AZONOSÍTÓ – 2D VONALKÓD</w:t>
      </w:r>
    </w:p>
    <w:p w14:paraId="1941DC52" w14:textId="77777777" w:rsidR="00C97B9F" w:rsidRPr="00BA324A" w:rsidRDefault="00C97B9F" w:rsidP="00C97B9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EADFB53" w14:textId="03D00CE0" w:rsidR="00C97B9F" w:rsidRPr="00BA324A" w:rsidRDefault="00C97B9F" w:rsidP="00C97B9F">
      <w:pPr>
        <w:spacing w:line="240" w:lineRule="auto"/>
        <w:rPr>
          <w:noProof/>
          <w:shd w:val="clear" w:color="auto" w:fill="CCCCCC"/>
          <w:lang w:val="hu-HU"/>
        </w:rPr>
      </w:pPr>
      <w:r w:rsidRPr="00BA324A">
        <w:rPr>
          <w:noProof/>
          <w:highlight w:val="lightGray"/>
          <w:lang w:val="hu-HU"/>
        </w:rPr>
        <w:t>Egyedi azonosítójú 2D vonalkóddal ellátva.</w:t>
      </w:r>
    </w:p>
    <w:p w14:paraId="438F6835" w14:textId="77777777" w:rsidR="00C97B9F" w:rsidRPr="00BA324A" w:rsidRDefault="00C97B9F" w:rsidP="00C97B9F">
      <w:pPr>
        <w:spacing w:line="240" w:lineRule="auto"/>
        <w:rPr>
          <w:noProof/>
          <w:shd w:val="clear" w:color="auto" w:fill="CCCCCC"/>
          <w:lang w:val="hu-HU"/>
        </w:rPr>
      </w:pPr>
    </w:p>
    <w:p w14:paraId="6F9D96E9" w14:textId="77777777" w:rsidR="00C97B9F" w:rsidRPr="00BA324A" w:rsidRDefault="00C97B9F" w:rsidP="00C97B9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BB36ACC" w14:textId="77777777" w:rsidR="00C97B9F" w:rsidRPr="00BA324A" w:rsidRDefault="00C97B9F" w:rsidP="00C97B9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18.</w:t>
      </w:r>
      <w:r w:rsidRPr="00BA324A">
        <w:rPr>
          <w:b/>
          <w:noProof/>
          <w:lang w:val="hu-HU"/>
        </w:rPr>
        <w:tab/>
        <w:t>EGYEDI AZONOSÍTÓ OLVASHATÓ FORMÁTUMA</w:t>
      </w:r>
    </w:p>
    <w:p w14:paraId="7D14DB37" w14:textId="77777777" w:rsidR="00C97B9F" w:rsidRPr="00BA324A" w:rsidRDefault="00C97B9F" w:rsidP="00C97B9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42AB548" w14:textId="77777777" w:rsidR="00C97B9F" w:rsidRPr="00BA324A" w:rsidRDefault="00C97B9F" w:rsidP="00C97B9F">
      <w:pPr>
        <w:rPr>
          <w:color w:val="008000"/>
          <w:lang w:val="hu-HU"/>
        </w:rPr>
      </w:pPr>
      <w:r w:rsidRPr="00BA324A">
        <w:rPr>
          <w:lang w:val="hu-HU"/>
        </w:rPr>
        <w:t>PC</w:t>
      </w:r>
      <w:r w:rsidR="00077CDB">
        <w:rPr>
          <w:lang w:val="hu-HU"/>
        </w:rPr>
        <w:t>:</w:t>
      </w:r>
    </w:p>
    <w:p w14:paraId="15795F01" w14:textId="77777777" w:rsidR="00C97B9F" w:rsidRPr="00BA324A" w:rsidRDefault="00C97B9F" w:rsidP="00C97B9F">
      <w:pPr>
        <w:rPr>
          <w:lang w:val="hu-HU"/>
        </w:rPr>
      </w:pPr>
      <w:r w:rsidRPr="00BA324A">
        <w:rPr>
          <w:lang w:val="hu-HU"/>
        </w:rPr>
        <w:t>SN</w:t>
      </w:r>
      <w:r w:rsidR="00077CDB">
        <w:rPr>
          <w:lang w:val="hu-HU"/>
        </w:rPr>
        <w:t>:</w:t>
      </w:r>
    </w:p>
    <w:p w14:paraId="37922F6E" w14:textId="77777777" w:rsidR="00FE395B" w:rsidRDefault="00FE395B">
      <w:pPr>
        <w:tabs>
          <w:tab w:val="clear" w:pos="567"/>
        </w:tabs>
        <w:spacing w:after="200" w:line="276" w:lineRule="auto"/>
        <w:rPr>
          <w:noProof/>
          <w:highlight w:val="lightGray"/>
          <w:shd w:val="clear" w:color="auto" w:fill="CCCCCC"/>
          <w:lang w:val="hu-HU"/>
        </w:rPr>
      </w:pPr>
      <w:r>
        <w:rPr>
          <w:noProof/>
          <w:highlight w:val="lightGray"/>
          <w:shd w:val="clear" w:color="auto" w:fill="CCCCCC"/>
          <w:lang w:val="hu-HU"/>
        </w:rPr>
        <w:br w:type="page"/>
      </w:r>
    </w:p>
    <w:p w14:paraId="365240DD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71EBC">
        <w:rPr>
          <w:b/>
          <w:bCs/>
          <w:lang w:val="hu-HU"/>
        </w:rPr>
        <w:t>A KIS KÖZVETLEN CSOMAGOLÁSI EGYSÉGEKEN MINIMÁLISAN FELTÜNTETENDŐ ADATOK</w:t>
      </w:r>
    </w:p>
    <w:p w14:paraId="0C8F3E46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E54AAB1" w14:textId="0AD36152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INJEKCIÓS ÜVEG</w:t>
      </w:r>
    </w:p>
    <w:p w14:paraId="41252909" w14:textId="77777777" w:rsidR="00FE395B" w:rsidRPr="00071EBC" w:rsidRDefault="00FE395B" w:rsidP="00FE395B">
      <w:pPr>
        <w:spacing w:line="240" w:lineRule="auto"/>
        <w:rPr>
          <w:lang w:val="hu-HU"/>
        </w:rPr>
      </w:pPr>
    </w:p>
    <w:p w14:paraId="49A404ED" w14:textId="77777777" w:rsidR="00FE395B" w:rsidRPr="00071EBC" w:rsidRDefault="00FE395B" w:rsidP="00FE395B">
      <w:pPr>
        <w:spacing w:line="240" w:lineRule="auto"/>
        <w:rPr>
          <w:b/>
          <w:bCs/>
          <w:lang w:val="hu-HU"/>
        </w:rPr>
      </w:pPr>
    </w:p>
    <w:p w14:paraId="345DDCF4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 ÉS AZ ALKALMAZÁS MÓDJA(I)</w:t>
      </w:r>
    </w:p>
    <w:p w14:paraId="0FF242DA" w14:textId="77777777" w:rsidR="00FE395B" w:rsidRPr="00D37D24" w:rsidRDefault="00FE395B" w:rsidP="00FE395B">
      <w:pPr>
        <w:spacing w:line="240" w:lineRule="auto"/>
        <w:ind w:left="567" w:hanging="567"/>
        <w:rPr>
          <w:lang w:val="hu-HU"/>
        </w:rPr>
      </w:pPr>
    </w:p>
    <w:p w14:paraId="5BFB603D" w14:textId="77777777" w:rsidR="00FE395B" w:rsidRPr="00D37D24" w:rsidRDefault="00FE395B" w:rsidP="00FE395B">
      <w:pPr>
        <w:spacing w:line="240" w:lineRule="auto"/>
        <w:ind w:left="567" w:hanging="567"/>
        <w:rPr>
          <w:lang w:val="hu-HU"/>
        </w:rPr>
      </w:pPr>
      <w:r w:rsidRPr="00F91DB9">
        <w:rPr>
          <w:lang w:val="hu-HU"/>
        </w:rPr>
        <w:t>Caspofungin DEMO</w:t>
      </w:r>
      <w:r w:rsidRPr="00D37D24">
        <w:rPr>
          <w:i/>
          <w:noProof/>
          <w:color w:val="0000FF"/>
          <w:lang w:val="hu-HU"/>
        </w:rPr>
        <w:t xml:space="preserve"> </w:t>
      </w:r>
      <w:r w:rsidRPr="00D37D24">
        <w:rPr>
          <w:lang w:val="hu-HU"/>
        </w:rPr>
        <w:t>70 mg por oldatos infúzióhoz való koncentrátumhoz</w:t>
      </w:r>
    </w:p>
    <w:p w14:paraId="64E3D5D8" w14:textId="77777777" w:rsidR="00F018AC" w:rsidRDefault="00F018AC" w:rsidP="00F018AC">
      <w:pPr>
        <w:spacing w:line="240" w:lineRule="auto"/>
        <w:ind w:left="567" w:hanging="567"/>
        <w:rPr>
          <w:lang w:val="hu-HU"/>
        </w:rPr>
      </w:pPr>
    </w:p>
    <w:p w14:paraId="4ABD8DFC" w14:textId="5C91EAA6" w:rsidR="00F018AC" w:rsidRPr="00C241F4" w:rsidRDefault="00F018AC" w:rsidP="00F018AC">
      <w:pPr>
        <w:spacing w:line="240" w:lineRule="auto"/>
        <w:ind w:left="567" w:hanging="567"/>
        <w:rPr>
          <w:lang w:val="hu-HU"/>
        </w:rPr>
      </w:pPr>
      <w:r w:rsidRPr="00C241F4">
        <w:rPr>
          <w:lang w:val="hu-HU"/>
        </w:rPr>
        <w:t>kaszpofungin</w:t>
      </w:r>
      <w:r>
        <w:rPr>
          <w:lang w:val="hu-HU"/>
        </w:rPr>
        <w:t>-</w:t>
      </w:r>
      <w:r w:rsidRPr="00C241F4">
        <w:rPr>
          <w:lang w:val="hu-HU"/>
        </w:rPr>
        <w:t>acetát</w:t>
      </w:r>
    </w:p>
    <w:p w14:paraId="24BFEEE1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723BFB70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0229DF64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AZ ALKALMAZÁSSAL KAPCSOLATOS TUDNIVALÓK</w:t>
      </w:r>
    </w:p>
    <w:p w14:paraId="1B6BC1CB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0FF640A6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iv.</w:t>
      </w:r>
    </w:p>
    <w:p w14:paraId="751AD7C0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  <w:r w:rsidRPr="00071EBC">
        <w:rPr>
          <w:lang w:val="hu-HU"/>
        </w:rPr>
        <w:t>Alkalmazás előtt olvassa el a mellékelt betegtájékoztatót</w:t>
      </w:r>
      <w:r>
        <w:rPr>
          <w:lang w:val="hu-HU"/>
        </w:rPr>
        <w:t>!</w:t>
      </w:r>
    </w:p>
    <w:p w14:paraId="21D3CA7A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</w:p>
    <w:p w14:paraId="550B692F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31CF1920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7103AD6D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35210F68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EXP</w:t>
      </w:r>
    </w:p>
    <w:p w14:paraId="5058D655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</w:p>
    <w:p w14:paraId="7B2354A4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157308A6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791F7F86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486C32DD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Lot</w:t>
      </w:r>
    </w:p>
    <w:p w14:paraId="79E8136F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</w:p>
    <w:p w14:paraId="573E90A5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163FE595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A TARTALOM TÖMEGRE, TÉRFOGATRA, VAGY EGYSÉGRE</w:t>
      </w:r>
      <w:r>
        <w:rPr>
          <w:b/>
          <w:bCs/>
          <w:lang w:val="hu-HU"/>
        </w:rPr>
        <w:t xml:space="preserve"> </w:t>
      </w:r>
      <w:r w:rsidRPr="00071EBC">
        <w:rPr>
          <w:b/>
          <w:bCs/>
          <w:lang w:val="hu-HU"/>
        </w:rPr>
        <w:t>VONATKOZTATVA</w:t>
      </w:r>
    </w:p>
    <w:p w14:paraId="2C573E3A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29FAFA48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70 mg</w:t>
      </w:r>
    </w:p>
    <w:p w14:paraId="1C607360" w14:textId="77777777" w:rsidR="00FE395B" w:rsidRDefault="00FE395B" w:rsidP="00FE395B">
      <w:pPr>
        <w:spacing w:line="240" w:lineRule="auto"/>
        <w:ind w:left="567" w:hanging="567"/>
        <w:rPr>
          <w:lang w:val="hu-HU"/>
        </w:rPr>
      </w:pPr>
    </w:p>
    <w:p w14:paraId="3B36EDD6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454EFAEA" w14:textId="77777777" w:rsidR="00FE395B" w:rsidRPr="00071EBC" w:rsidRDefault="00FE395B" w:rsidP="00FE39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EGYÉB INFORMÁCIÓK</w:t>
      </w:r>
    </w:p>
    <w:p w14:paraId="01FCCA7D" w14:textId="77777777" w:rsidR="00FE395B" w:rsidRPr="00071EBC" w:rsidRDefault="00FE395B" w:rsidP="00FE395B">
      <w:pPr>
        <w:spacing w:line="240" w:lineRule="auto"/>
        <w:ind w:left="567" w:hanging="567"/>
        <w:rPr>
          <w:lang w:val="hu-HU"/>
        </w:rPr>
      </w:pPr>
    </w:p>
    <w:p w14:paraId="59F0CAF7" w14:textId="77777777" w:rsidR="00FE395B" w:rsidRPr="00071EBC" w:rsidRDefault="00FE395B" w:rsidP="00FE395B">
      <w:pPr>
        <w:spacing w:line="240" w:lineRule="auto"/>
        <w:rPr>
          <w:lang w:val="hu-HU"/>
        </w:rPr>
      </w:pPr>
    </w:p>
    <w:p w14:paraId="1A050D71" w14:textId="77777777" w:rsidR="00C97B9F" w:rsidRPr="00BA324A" w:rsidRDefault="00C97B9F" w:rsidP="00077CDB">
      <w:pPr>
        <w:rPr>
          <w:noProof/>
          <w:vanish/>
          <w:lang w:val="hu-HU"/>
        </w:rPr>
      </w:pPr>
    </w:p>
    <w:sectPr w:rsidR="00C97B9F" w:rsidRPr="00BA324A" w:rsidSect="00E0363C">
      <w:headerReference w:type="default" r:id="rId9"/>
      <w:footerReference w:type="first" r:id="rId10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D1D68" w14:textId="77777777" w:rsidR="00B718A7" w:rsidRDefault="00B718A7" w:rsidP="004A41D6">
      <w:pPr>
        <w:spacing w:line="240" w:lineRule="auto"/>
      </w:pPr>
      <w:r>
        <w:separator/>
      </w:r>
    </w:p>
  </w:endnote>
  <w:endnote w:type="continuationSeparator" w:id="0">
    <w:p w14:paraId="1E3757C3" w14:textId="77777777" w:rsidR="00B718A7" w:rsidRDefault="00B718A7" w:rsidP="004A41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12F11" w14:textId="0EA6E04C" w:rsidR="004A41D6" w:rsidRPr="00E0363C" w:rsidRDefault="00E3347C">
    <w:pPr>
      <w:pStyle w:val="llb"/>
      <w:rPr>
        <w:sz w:val="18"/>
        <w:szCs w:val="18"/>
      </w:rPr>
    </w:pPr>
    <w:r w:rsidRPr="00E3347C">
      <w:rPr>
        <w:sz w:val="18"/>
        <w:szCs w:val="18"/>
      </w:rPr>
      <w:t>NNGYK/ETGY/19894/2025</w:t>
    </w:r>
    <w:r w:rsidR="007279A4">
      <w:rPr>
        <w:sz w:val="18"/>
        <w:szCs w:val="18"/>
      </w:rPr>
      <w:tab/>
    </w:r>
    <w:r w:rsidR="007279A4">
      <w:rPr>
        <w:sz w:val="18"/>
        <w:szCs w:val="18"/>
      </w:rPr>
      <w:tab/>
      <w:t>2026. március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F1C76" w14:textId="77777777" w:rsidR="00B718A7" w:rsidRDefault="00B718A7" w:rsidP="004A41D6">
      <w:pPr>
        <w:spacing w:line="240" w:lineRule="auto"/>
      </w:pPr>
      <w:r>
        <w:separator/>
      </w:r>
    </w:p>
  </w:footnote>
  <w:footnote w:type="continuationSeparator" w:id="0">
    <w:p w14:paraId="054E1F93" w14:textId="77777777" w:rsidR="00B718A7" w:rsidRDefault="00B718A7" w:rsidP="004A41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97465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A582445" w14:textId="2A96B127" w:rsidR="004A41D6" w:rsidRPr="00E0363C" w:rsidRDefault="004A41D6" w:rsidP="00E0363C">
        <w:pPr>
          <w:pStyle w:val="lfej"/>
          <w:jc w:val="center"/>
          <w:rPr>
            <w:sz w:val="18"/>
            <w:szCs w:val="18"/>
          </w:rPr>
        </w:pPr>
        <w:r w:rsidRPr="00E0363C">
          <w:rPr>
            <w:sz w:val="18"/>
            <w:szCs w:val="18"/>
          </w:rPr>
          <w:fldChar w:fldCharType="begin"/>
        </w:r>
        <w:r w:rsidRPr="00E0363C">
          <w:rPr>
            <w:sz w:val="18"/>
            <w:szCs w:val="18"/>
          </w:rPr>
          <w:instrText>PAGE   \* MERGEFORMAT</w:instrText>
        </w:r>
        <w:r w:rsidRPr="00E0363C">
          <w:rPr>
            <w:sz w:val="18"/>
            <w:szCs w:val="18"/>
          </w:rPr>
          <w:fldChar w:fldCharType="separate"/>
        </w:r>
        <w:r w:rsidR="00B65B65" w:rsidRPr="00B65B65">
          <w:rPr>
            <w:noProof/>
            <w:sz w:val="18"/>
            <w:szCs w:val="18"/>
            <w:lang w:val="hu-HU"/>
          </w:rPr>
          <w:t>3</w:t>
        </w:r>
        <w:r w:rsidRPr="00E0363C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B9F"/>
    <w:rsid w:val="0004124D"/>
    <w:rsid w:val="00077CDB"/>
    <w:rsid w:val="001F72EE"/>
    <w:rsid w:val="00236F6B"/>
    <w:rsid w:val="003238DC"/>
    <w:rsid w:val="00360683"/>
    <w:rsid w:val="004212D8"/>
    <w:rsid w:val="004A41D6"/>
    <w:rsid w:val="005124E6"/>
    <w:rsid w:val="0052502C"/>
    <w:rsid w:val="006A0CCF"/>
    <w:rsid w:val="006E3A1A"/>
    <w:rsid w:val="007279A4"/>
    <w:rsid w:val="007B3805"/>
    <w:rsid w:val="00847970"/>
    <w:rsid w:val="00A21F9C"/>
    <w:rsid w:val="00B2312F"/>
    <w:rsid w:val="00B65B65"/>
    <w:rsid w:val="00B718A7"/>
    <w:rsid w:val="00B97C60"/>
    <w:rsid w:val="00C03277"/>
    <w:rsid w:val="00C97B9F"/>
    <w:rsid w:val="00CA000C"/>
    <w:rsid w:val="00E0363C"/>
    <w:rsid w:val="00E309BE"/>
    <w:rsid w:val="00E3347C"/>
    <w:rsid w:val="00F018AC"/>
    <w:rsid w:val="00FD4421"/>
    <w:rsid w:val="00FE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1EE3B"/>
  <w15:docId w15:val="{D88E9D91-98AE-4C8A-9403-9294E40E1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97B9F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1F72EE"/>
    <w:pPr>
      <w:widowControl w:val="0"/>
      <w:tabs>
        <w:tab w:val="clear" w:pos="567"/>
      </w:tabs>
      <w:autoSpaceDE w:val="0"/>
      <w:autoSpaceDN w:val="0"/>
      <w:spacing w:line="240" w:lineRule="auto"/>
    </w:pPr>
    <w:rPr>
      <w:sz w:val="17"/>
      <w:szCs w:val="17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1F72EE"/>
    <w:rPr>
      <w:rFonts w:ascii="Times New Roman" w:eastAsia="Times New Roman" w:hAnsi="Times New Roman" w:cs="Times New Roman"/>
      <w:sz w:val="17"/>
      <w:szCs w:val="17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A41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41D6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4A41D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A41D6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4A41D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A41D6"/>
    <w:rPr>
      <w:rFonts w:ascii="Times New Roman" w:eastAsia="Times New Roman" w:hAnsi="Times New Roman" w:cs="Times New Roman"/>
      <w:lang w:val="en-GB"/>
    </w:rPr>
  </w:style>
  <w:style w:type="paragraph" w:styleId="Vltozat">
    <w:name w:val="Revision"/>
    <w:hidden/>
    <w:uiPriority w:val="99"/>
    <w:semiHidden/>
    <w:rsid w:val="00E0363C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9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472AF4CF0EB4680FD81707A18BEC9" ma:contentTypeVersion="11" ma:contentTypeDescription="Create a new document." ma:contentTypeScope="" ma:versionID="2e418fbfdbd15df75f671f7d2379ec5f">
  <xsd:schema xmlns:xsd="http://www.w3.org/2001/XMLSchema" xmlns:xs="http://www.w3.org/2001/XMLSchema" xmlns:p="http://schemas.microsoft.com/office/2006/metadata/properties" xmlns:ns2="6adac215-b702-4d06-b48f-52e78886b087" xmlns:ns3="5cdc9c2c-5c64-465d-9e76-faf52f2a1590" targetNamespace="http://schemas.microsoft.com/office/2006/metadata/properties" ma:root="true" ma:fieldsID="c8150760b9ea66bf7c82a13917621329" ns2:_="" ns3:_="">
    <xsd:import namespace="6adac215-b702-4d06-b48f-52e78886b087"/>
    <xsd:import namespace="5cdc9c2c-5c64-465d-9e76-faf52f2a1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dac215-b702-4d06-b48f-52e78886b0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3736fd8-8ca5-4d25-b263-1884e997b8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9c2c-5c64-465d-9e76-faf52f2a15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e26342-e367-43dc-a737-046e3724236d}" ma:internalName="TaxCatchAll" ma:showField="CatchAllData" ma:web="5cdc9c2c-5c64-465d-9e76-faf52f2a1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dac215-b702-4d06-b48f-52e78886b087">
      <Terms xmlns="http://schemas.microsoft.com/office/infopath/2007/PartnerControls"/>
    </lcf76f155ced4ddcb4097134ff3c332f>
    <TaxCatchAll xmlns="5cdc9c2c-5c64-465d-9e76-faf52f2a1590" xsi:nil="true"/>
  </documentManagement>
</p:properties>
</file>

<file path=customXml/itemProps1.xml><?xml version="1.0" encoding="utf-8"?>
<ds:datastoreItem xmlns:ds="http://schemas.openxmlformats.org/officeDocument/2006/customXml" ds:itemID="{EAED3C01-4DF7-463A-BBA2-8E1444E96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dac215-b702-4d06-b48f-52e78886b087"/>
    <ds:schemaRef ds:uri="5cdc9c2c-5c64-465d-9e76-faf52f2a1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E06151-B2D4-487A-B5EA-7701D6AFB3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32764E-F13D-474E-BEAB-385625D4AD40}">
  <ds:schemaRefs>
    <ds:schemaRef ds:uri="http://www.w3.org/XML/1998/namespace"/>
    <ds:schemaRef ds:uri="http://schemas.openxmlformats.org/package/2006/metadata/core-properties"/>
    <ds:schemaRef ds:uri="6adac215-b702-4d06-b48f-52e78886b087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cdc9c2c-5c64-465d-9e76-faf52f2a15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</Words>
  <Characters>2105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HU_OGYI_50.1</dc:creator>
  <cp:lastModifiedBy>HU_OGYI_50.1</cp:lastModifiedBy>
  <cp:revision>2</cp:revision>
  <dcterms:created xsi:type="dcterms:W3CDTF">2026-03-27T07:54:00Z</dcterms:created>
  <dcterms:modified xsi:type="dcterms:W3CDTF">2026-03-27T07:54:00Z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0x010100645472AF4CF0EB4680FD81707A18BEC9</vt:lpwstr>
  </property>
</Properties>
</file>