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491C2" w14:textId="77777777" w:rsidR="00F3377C" w:rsidRPr="003B2B20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  <w:r w:rsidRPr="003B2B20">
        <w:rPr>
          <w:b/>
          <w:noProof/>
          <w:szCs w:val="22"/>
          <w:lang w:val="hu-HU"/>
        </w:rPr>
        <w:t>A KÜLSŐ CSOMAGOLÁSON FELTÜNTETENDŐ ADATOK</w:t>
      </w:r>
    </w:p>
    <w:p w14:paraId="3A28731A" w14:textId="77777777" w:rsidR="00F3377C" w:rsidRPr="003B2B20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</w:p>
    <w:p w14:paraId="3CD48C0E" w14:textId="77777777" w:rsidR="00F3377C" w:rsidRPr="003B2B20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  <w:r w:rsidRPr="003B2B20">
        <w:rPr>
          <w:b/>
          <w:noProof/>
          <w:szCs w:val="22"/>
          <w:lang w:val="hu-HU"/>
        </w:rPr>
        <w:t>Doboz</w:t>
      </w:r>
    </w:p>
    <w:p w14:paraId="410DC63C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487ABAC5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275C02A4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BC64E4">
        <w:rPr>
          <w:b/>
          <w:noProof/>
          <w:lang w:val="it-IT"/>
        </w:rPr>
        <w:t>1.</w:t>
      </w:r>
      <w:r w:rsidRPr="00BC64E4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A GYÓGYSZER NEVE</w:t>
      </w:r>
    </w:p>
    <w:p w14:paraId="0FDE16B6" w14:textId="77777777" w:rsidR="00F3377C" w:rsidRPr="00BC64E4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623B076E" w14:textId="1BA4D7F7" w:rsidR="003551DA" w:rsidRPr="00BC64E4" w:rsidRDefault="00BC64E4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it-IT" w:eastAsia="es-ES_tradnl"/>
        </w:rPr>
      </w:pPr>
      <w:r w:rsidRPr="00BC64E4">
        <w:rPr>
          <w:color w:val="000000"/>
          <w:szCs w:val="22"/>
          <w:shd w:val="clear" w:color="auto" w:fill="FFFFFF"/>
          <w:lang w:val="it-IT" w:eastAsia="es-ES_tradnl"/>
        </w:rPr>
        <w:t>Albaliva</w:t>
      </w:r>
      <w:r w:rsidR="00EA0E12" w:rsidRPr="00BC64E4">
        <w:rPr>
          <w:color w:val="000000"/>
          <w:szCs w:val="22"/>
          <w:shd w:val="clear" w:color="auto" w:fill="FFFFFF"/>
          <w:lang w:val="it-IT" w:eastAsia="es-ES_tradnl"/>
        </w:rPr>
        <w:t xml:space="preserve"> </w:t>
      </w:r>
      <w:r w:rsidR="003551DA" w:rsidRPr="00BC64E4">
        <w:rPr>
          <w:color w:val="000000"/>
          <w:szCs w:val="22"/>
          <w:shd w:val="clear" w:color="auto" w:fill="FFFFFF"/>
          <w:lang w:val="it-IT" w:eastAsia="es-ES_tradnl"/>
        </w:rPr>
        <w:t>24</w:t>
      </w:r>
      <w:r w:rsidR="00EA0E12" w:rsidRPr="00BC64E4">
        <w:rPr>
          <w:color w:val="000000"/>
          <w:szCs w:val="22"/>
          <w:shd w:val="clear" w:color="auto" w:fill="FFFFFF"/>
          <w:lang w:val="it-IT" w:eastAsia="es-ES_tradnl"/>
        </w:rPr>
        <w:t> </w:t>
      </w:r>
      <w:r w:rsidR="003551DA" w:rsidRPr="00BC64E4">
        <w:rPr>
          <w:color w:val="000000"/>
          <w:szCs w:val="22"/>
          <w:shd w:val="clear" w:color="auto" w:fill="FFFFFF"/>
          <w:lang w:val="it-IT" w:eastAsia="es-ES_tradnl"/>
        </w:rPr>
        <w:t>mg/26</w:t>
      </w:r>
      <w:r w:rsidR="00EA0E12" w:rsidRPr="00BC64E4">
        <w:rPr>
          <w:color w:val="000000"/>
          <w:szCs w:val="22"/>
          <w:shd w:val="clear" w:color="auto" w:fill="FFFFFF"/>
          <w:lang w:val="it-IT" w:eastAsia="es-ES_tradnl"/>
        </w:rPr>
        <w:t> </w:t>
      </w:r>
      <w:r w:rsidR="003551DA" w:rsidRPr="00BC64E4">
        <w:rPr>
          <w:color w:val="000000"/>
          <w:szCs w:val="22"/>
          <w:shd w:val="clear" w:color="auto" w:fill="FFFFFF"/>
          <w:lang w:val="it-IT" w:eastAsia="es-ES_tradnl"/>
        </w:rPr>
        <w:t>mg filmtabletta</w:t>
      </w:r>
    </w:p>
    <w:p w14:paraId="2E67E101" w14:textId="77777777" w:rsidR="003551DA" w:rsidRPr="00BC64E4" w:rsidRDefault="003551DA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it-IT" w:eastAsia="es-ES_tradnl"/>
        </w:rPr>
      </w:pPr>
    </w:p>
    <w:p w14:paraId="06556C9A" w14:textId="0D98E36D" w:rsidR="00664DF2" w:rsidRPr="004B695B" w:rsidRDefault="003551DA" w:rsidP="003551DA">
      <w:pPr>
        <w:tabs>
          <w:tab w:val="clear" w:pos="567"/>
        </w:tabs>
        <w:spacing w:line="240" w:lineRule="auto"/>
        <w:rPr>
          <w:noProof/>
          <w:lang w:val="it-IT"/>
        </w:rPr>
      </w:pPr>
      <w:r w:rsidRPr="004B695B">
        <w:rPr>
          <w:color w:val="000000"/>
          <w:szCs w:val="22"/>
          <w:shd w:val="clear" w:color="auto" w:fill="FFFFFF"/>
          <w:lang w:val="it-IT" w:eastAsia="es-ES_tradnl"/>
        </w:rPr>
        <w:t>szakubitril/valzartán</w:t>
      </w:r>
    </w:p>
    <w:p w14:paraId="5B52EEC4" w14:textId="0A41241C" w:rsidR="00F3377C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00130CC2" w14:textId="77777777" w:rsidR="004F15BF" w:rsidRPr="004B695B" w:rsidRDefault="004F15BF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179EBEEE" w14:textId="77777777" w:rsidR="00F3377C" w:rsidRPr="004B695B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265"/>
        </w:tabs>
        <w:spacing w:line="240" w:lineRule="auto"/>
        <w:ind w:left="567" w:hanging="567"/>
        <w:outlineLvl w:val="0"/>
        <w:rPr>
          <w:b/>
          <w:noProof/>
          <w:lang w:val="it-IT"/>
        </w:rPr>
      </w:pPr>
      <w:r w:rsidRPr="004B695B">
        <w:rPr>
          <w:b/>
          <w:noProof/>
          <w:lang w:val="it-IT"/>
        </w:rPr>
        <w:t>2.</w:t>
      </w:r>
      <w:r w:rsidRPr="004B695B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HATÓANYAG(OK) MEGNEVEZÉSE</w:t>
      </w:r>
    </w:p>
    <w:p w14:paraId="400F6F40" w14:textId="77777777" w:rsidR="00F3377C" w:rsidRPr="004B695B" w:rsidRDefault="00F3377C" w:rsidP="00F3377C">
      <w:pPr>
        <w:tabs>
          <w:tab w:val="clear" w:pos="567"/>
        </w:tabs>
        <w:spacing w:line="240" w:lineRule="auto"/>
        <w:jc w:val="both"/>
        <w:rPr>
          <w:noProof/>
          <w:lang w:val="it-IT"/>
        </w:rPr>
      </w:pPr>
    </w:p>
    <w:p w14:paraId="67E556F6" w14:textId="77777777" w:rsidR="008E4EC5" w:rsidRPr="004743DE" w:rsidRDefault="008E4EC5" w:rsidP="004743DE">
      <w:pPr>
        <w:spacing w:line="240" w:lineRule="auto"/>
      </w:pPr>
      <w:r w:rsidRPr="004743DE">
        <w:rPr>
          <w:lang w:val="hu-HU"/>
        </w:rPr>
        <w:t xml:space="preserve">24,3 mg </w:t>
      </w:r>
      <w:proofErr w:type="spellStart"/>
      <w:r w:rsidRPr="004743DE">
        <w:rPr>
          <w:lang w:val="hu-HU"/>
        </w:rPr>
        <w:t>szakubitrilt</w:t>
      </w:r>
      <w:proofErr w:type="spellEnd"/>
      <w:r w:rsidRPr="004743DE">
        <w:rPr>
          <w:lang w:val="hu-HU"/>
        </w:rPr>
        <w:t xml:space="preserve"> (</w:t>
      </w:r>
      <w:proofErr w:type="spellStart"/>
      <w:r w:rsidRPr="004743DE">
        <w:rPr>
          <w:lang w:val="hu-HU"/>
        </w:rPr>
        <w:t>szakubitril-trometamin</w:t>
      </w:r>
      <w:proofErr w:type="spellEnd"/>
      <w:r w:rsidRPr="004743DE">
        <w:rPr>
          <w:lang w:val="hu-HU"/>
        </w:rPr>
        <w:t xml:space="preserve"> formájában) és 25,7 mg </w:t>
      </w:r>
      <w:proofErr w:type="spellStart"/>
      <w:r w:rsidRPr="004743DE">
        <w:rPr>
          <w:lang w:val="hu-HU"/>
        </w:rPr>
        <w:t>valzartánt</w:t>
      </w:r>
      <w:proofErr w:type="spellEnd"/>
      <w:r w:rsidRPr="004743DE">
        <w:rPr>
          <w:lang w:val="hu-HU"/>
        </w:rPr>
        <w:t xml:space="preserve"> (</w:t>
      </w:r>
      <w:proofErr w:type="spellStart"/>
      <w:r w:rsidRPr="004743DE">
        <w:rPr>
          <w:lang w:val="hu-HU"/>
        </w:rPr>
        <w:t>valzartán</w:t>
      </w:r>
      <w:proofErr w:type="spellEnd"/>
      <w:r w:rsidRPr="004743DE">
        <w:rPr>
          <w:lang w:val="hu-HU"/>
        </w:rPr>
        <w:t>-</w:t>
      </w:r>
      <w:proofErr w:type="spellStart"/>
      <w:r w:rsidRPr="004743DE">
        <w:rPr>
          <w:lang w:val="hu-HU"/>
        </w:rPr>
        <w:t>trometamin</w:t>
      </w:r>
      <w:proofErr w:type="spellEnd"/>
      <w:r w:rsidRPr="004743DE">
        <w:rPr>
          <w:lang w:val="hu-HU"/>
        </w:rPr>
        <w:t>-kálium-</w:t>
      </w:r>
      <w:proofErr w:type="spellStart"/>
      <w:r w:rsidRPr="004743DE">
        <w:rPr>
          <w:lang w:val="hu-HU"/>
        </w:rPr>
        <w:t>dihidrát</w:t>
      </w:r>
      <w:proofErr w:type="spellEnd"/>
      <w:r w:rsidRPr="004743DE">
        <w:rPr>
          <w:lang w:val="hu-HU"/>
        </w:rPr>
        <w:t xml:space="preserve"> formájában) tartalmaz filmtablettánként.</w:t>
      </w:r>
    </w:p>
    <w:p w14:paraId="4A4AA9CD" w14:textId="77777777" w:rsidR="00F3377C" w:rsidRPr="004B695B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63906622" w14:textId="77777777" w:rsidR="003551DA" w:rsidRPr="004B695B" w:rsidRDefault="003551DA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2D60FDE8" w14:textId="77777777" w:rsidR="00F3377C" w:rsidRPr="004B695B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  <w:lang w:val="it-IT"/>
        </w:rPr>
      </w:pPr>
      <w:r w:rsidRPr="004B695B">
        <w:rPr>
          <w:b/>
          <w:noProof/>
          <w:lang w:val="it-IT"/>
        </w:rPr>
        <w:t>3.</w:t>
      </w:r>
      <w:r w:rsidRPr="004B695B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SEGÉDANYAGOK FELSOROLÁSA</w:t>
      </w:r>
    </w:p>
    <w:p w14:paraId="7CF97E5A" w14:textId="04086F11" w:rsidR="00F3377C" w:rsidRPr="004B695B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5299981F" w14:textId="77777777" w:rsidR="00934A81" w:rsidRPr="004B695B" w:rsidRDefault="00934A81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0A713111" w14:textId="77777777" w:rsidR="00F3377C" w:rsidRPr="004B695B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it-IT"/>
        </w:rPr>
      </w:pPr>
      <w:r w:rsidRPr="004B695B">
        <w:rPr>
          <w:b/>
          <w:noProof/>
          <w:lang w:val="it-IT"/>
        </w:rPr>
        <w:t>4.</w:t>
      </w:r>
      <w:r w:rsidRPr="004B695B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GYÓGYSZERFORMA ÉS TARTALOM</w:t>
      </w:r>
    </w:p>
    <w:p w14:paraId="33742215" w14:textId="77777777" w:rsidR="00F3377C" w:rsidRPr="004B695B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094C4F5B" w14:textId="77777777" w:rsidR="00F3377C" w:rsidRPr="003B2B20" w:rsidRDefault="00F3377C" w:rsidP="00F3377C">
      <w:pPr>
        <w:spacing w:line="240" w:lineRule="auto"/>
        <w:rPr>
          <w:lang w:val="hu-HU"/>
        </w:rPr>
      </w:pPr>
      <w:r>
        <w:rPr>
          <w:lang w:val="hu-HU"/>
        </w:rPr>
        <w:t>Filmtabletta</w:t>
      </w:r>
    </w:p>
    <w:p w14:paraId="4F8D13B9" w14:textId="77777777" w:rsidR="00F3377C" w:rsidRPr="003B2B20" w:rsidRDefault="00F3377C" w:rsidP="00F3377C">
      <w:pPr>
        <w:spacing w:line="240" w:lineRule="auto"/>
        <w:rPr>
          <w:lang w:val="hu-HU"/>
        </w:rPr>
      </w:pPr>
    </w:p>
    <w:p w14:paraId="723A8CDA" w14:textId="723EBD3C" w:rsidR="00F3377C" w:rsidRDefault="004B695B" w:rsidP="00F3377C">
      <w:pPr>
        <w:spacing w:line="240" w:lineRule="auto"/>
        <w:rPr>
          <w:lang w:val="hu-HU"/>
        </w:rPr>
      </w:pPr>
      <w:r>
        <w:rPr>
          <w:lang w:val="hu-HU"/>
        </w:rPr>
        <w:t>30</w:t>
      </w:r>
      <w:r w:rsidR="00F3377C" w:rsidRPr="003B2B20">
        <w:rPr>
          <w:lang w:val="hu-HU"/>
        </w:rPr>
        <w:t xml:space="preserve"> db</w:t>
      </w:r>
    </w:p>
    <w:p w14:paraId="0FDB2F89" w14:textId="77777777" w:rsidR="0061286F" w:rsidRPr="006F4FEF" w:rsidRDefault="0061286F" w:rsidP="00F3377C">
      <w:pPr>
        <w:spacing w:line="240" w:lineRule="auto"/>
        <w:rPr>
          <w:lang w:val="hu-HU"/>
        </w:rPr>
      </w:pPr>
    </w:p>
    <w:p w14:paraId="5E2BB098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4D228FEF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5.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AZ ALKALMAZÁSSAL KAPCSOLATOS TUDNIVALÓK ÉS AZ ALKALMAZÁS MÓDJA(I)</w:t>
      </w:r>
    </w:p>
    <w:p w14:paraId="41F8A010" w14:textId="77777777" w:rsidR="00F3377C" w:rsidRDefault="00F3377C" w:rsidP="00F3377C">
      <w:pPr>
        <w:tabs>
          <w:tab w:val="clear" w:pos="567"/>
        </w:tabs>
        <w:spacing w:line="240" w:lineRule="auto"/>
        <w:rPr>
          <w:i/>
          <w:noProof/>
        </w:rPr>
      </w:pPr>
    </w:p>
    <w:p w14:paraId="7A21504A" w14:textId="77777777" w:rsidR="00F3377C" w:rsidRPr="003B2B20" w:rsidRDefault="00F3377C" w:rsidP="00F3377C">
      <w:pPr>
        <w:spacing w:line="240" w:lineRule="auto"/>
        <w:rPr>
          <w:lang w:val="hu-HU"/>
        </w:rPr>
      </w:pPr>
      <w:r w:rsidRPr="003B2B20">
        <w:rPr>
          <w:lang w:val="hu-HU"/>
        </w:rPr>
        <w:t>Szájon át történő alkalmazásra.</w:t>
      </w:r>
    </w:p>
    <w:p w14:paraId="6B1215D9" w14:textId="66BB6625" w:rsidR="00F3377C" w:rsidRDefault="00F3377C" w:rsidP="00F3377C">
      <w:pPr>
        <w:spacing w:line="240" w:lineRule="auto"/>
        <w:rPr>
          <w:lang w:val="hu-HU"/>
        </w:rPr>
      </w:pPr>
      <w:r w:rsidRPr="003B2B20">
        <w:rPr>
          <w:lang w:val="hu-HU"/>
        </w:rPr>
        <w:t>Használat előtt olvassa el a mellékelt betegtájékoztatót!</w:t>
      </w:r>
    </w:p>
    <w:p w14:paraId="3E4A8F4E" w14:textId="77777777" w:rsidR="0061286F" w:rsidRPr="003B2B20" w:rsidRDefault="0061286F" w:rsidP="00F3377C">
      <w:pPr>
        <w:spacing w:line="240" w:lineRule="auto"/>
        <w:rPr>
          <w:lang w:val="hu-HU"/>
        </w:rPr>
      </w:pPr>
    </w:p>
    <w:p w14:paraId="2FDD267C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521A383D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KÜLÖN FIGYELMEZTETÉS, MELY SZERINT A GYÓGYSZERT GYERMEKEKTŐL ELZÁRVA KELL TARTANI</w:t>
      </w:r>
    </w:p>
    <w:p w14:paraId="52EC6A27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52B14CE2" w14:textId="4D687276" w:rsidR="00F3377C" w:rsidRDefault="00F3377C" w:rsidP="00F3377C">
      <w:pPr>
        <w:spacing w:line="240" w:lineRule="auto"/>
        <w:rPr>
          <w:lang w:val="hu-HU"/>
        </w:rPr>
      </w:pPr>
      <w:r w:rsidRPr="003B2B20">
        <w:rPr>
          <w:lang w:val="hu-HU"/>
        </w:rPr>
        <w:t>A gyógyszer gyermekektől elzárva tartandó!</w:t>
      </w:r>
    </w:p>
    <w:p w14:paraId="3AFBEB84" w14:textId="77777777" w:rsidR="0061286F" w:rsidRPr="003B2B20" w:rsidRDefault="0061286F" w:rsidP="00F3377C">
      <w:pPr>
        <w:spacing w:line="240" w:lineRule="auto"/>
        <w:rPr>
          <w:lang w:val="hu-HU"/>
        </w:rPr>
      </w:pPr>
    </w:p>
    <w:p w14:paraId="76DF5776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712B3024" w14:textId="77777777" w:rsidR="00F3377C" w:rsidRDefault="00F3377C" w:rsidP="00F3377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7.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TOVÁBBI FIGYELMEZTETÉS(EK), AMENNYIBEN SZÜKSÉGES</w:t>
      </w:r>
    </w:p>
    <w:p w14:paraId="20E2D309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38C6C0C9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3BDEA18E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8.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LEJÁRATI IDŐ</w:t>
      </w:r>
    </w:p>
    <w:p w14:paraId="66E8A9D0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06C7799E" w14:textId="6D86E7D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6B79087B" w14:textId="77777777" w:rsidR="0061286F" w:rsidRDefault="0061286F" w:rsidP="00F3377C">
      <w:pPr>
        <w:tabs>
          <w:tab w:val="clear" w:pos="567"/>
        </w:tabs>
        <w:spacing w:line="240" w:lineRule="auto"/>
        <w:rPr>
          <w:noProof/>
        </w:rPr>
      </w:pPr>
    </w:p>
    <w:p w14:paraId="2D9148D7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39A41A8D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KÜLÖNLEGES TÁROLÁSI ELŐÍRÁSOK</w:t>
      </w:r>
    </w:p>
    <w:p w14:paraId="679B60C5" w14:textId="7EC30D7D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407AC825" w14:textId="77777777" w:rsidR="00152802" w:rsidRDefault="00152802" w:rsidP="00F3377C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Ez a gyógyszer különleges tárolási hőmérsékletet nem igényel.</w:t>
      </w:r>
    </w:p>
    <w:p w14:paraId="1E0562B6" w14:textId="5D87DECA" w:rsidR="00E561A7" w:rsidRPr="00152802" w:rsidRDefault="00903D38" w:rsidP="00F337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152802">
        <w:rPr>
          <w:noProof/>
          <w:lang w:val="hu-HU"/>
        </w:rPr>
        <w:t>A nedvességtől való védelem érdekében az eredeti csomagolásban tárolandó.</w:t>
      </w:r>
    </w:p>
    <w:p w14:paraId="537E63FD" w14:textId="77777777" w:rsidR="0061286F" w:rsidRPr="00152802" w:rsidRDefault="0061286F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EDC65B1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BC64E4">
        <w:rPr>
          <w:b/>
          <w:noProof/>
          <w:lang w:val="hu-HU"/>
        </w:rPr>
        <w:lastRenderedPageBreak/>
        <w:t>10.</w:t>
      </w:r>
      <w:r w:rsidRPr="00BC64E4">
        <w:rPr>
          <w:b/>
          <w:noProof/>
          <w:lang w:val="hu-HU"/>
        </w:rPr>
        <w:tab/>
      </w:r>
      <w:r w:rsidRPr="003B2B20">
        <w:rPr>
          <w:b/>
          <w:noProof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7836285D" w14:textId="32CEC551" w:rsidR="00F3377C" w:rsidRPr="00BC64E4" w:rsidRDefault="00F3377C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1747730" w14:textId="77777777" w:rsidR="0061286F" w:rsidRPr="00BC64E4" w:rsidRDefault="0061286F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0B77BA9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BC64E4">
        <w:rPr>
          <w:b/>
          <w:noProof/>
          <w:lang w:val="hu-HU"/>
        </w:rPr>
        <w:t>11.</w:t>
      </w:r>
      <w:r w:rsidRPr="00BC64E4">
        <w:rPr>
          <w:b/>
          <w:noProof/>
          <w:lang w:val="hu-HU"/>
        </w:rPr>
        <w:tab/>
      </w:r>
      <w:r w:rsidRPr="003B2B20">
        <w:rPr>
          <w:b/>
          <w:noProof/>
          <w:szCs w:val="22"/>
          <w:lang w:val="hu-HU"/>
        </w:rPr>
        <w:t>A FORGALOMBA HOZATALI ENGEDÉLY JOGOSULTJÁNAK NEVE ÉS CÍME</w:t>
      </w:r>
    </w:p>
    <w:p w14:paraId="2A0FD03F" w14:textId="77777777" w:rsidR="00F3377C" w:rsidRPr="00BC64E4" w:rsidRDefault="00F3377C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0FC630C" w14:textId="77777777" w:rsidR="0061286F" w:rsidRPr="00FF2FC8" w:rsidRDefault="0061286F" w:rsidP="0061286F">
      <w:pPr>
        <w:widowControl w:val="0"/>
        <w:autoSpaceDE w:val="0"/>
        <w:autoSpaceDN w:val="0"/>
        <w:adjustRightInd w:val="0"/>
        <w:rPr>
          <w:rFonts w:eastAsia="Calibri"/>
          <w:color w:val="000000"/>
          <w:szCs w:val="22"/>
          <w:lang w:val="hu-HU"/>
        </w:rPr>
      </w:pPr>
      <w:r w:rsidRPr="00BC64E4">
        <w:rPr>
          <w:rFonts w:eastAsia="Calibri"/>
          <w:color w:val="000000"/>
          <w:szCs w:val="22"/>
          <w:lang w:val="hu-HU"/>
        </w:rPr>
        <w:t>Egis Gyógyszergyár Zrt.</w:t>
      </w:r>
    </w:p>
    <w:p w14:paraId="1D70A418" w14:textId="29DDD975" w:rsidR="0061286F" w:rsidRPr="00BC64E4" w:rsidRDefault="0061286F" w:rsidP="0061286F">
      <w:pPr>
        <w:widowControl w:val="0"/>
        <w:autoSpaceDE w:val="0"/>
        <w:autoSpaceDN w:val="0"/>
        <w:adjustRightInd w:val="0"/>
        <w:rPr>
          <w:rFonts w:eastAsia="Calibri"/>
          <w:color w:val="000000"/>
          <w:szCs w:val="22"/>
          <w:lang w:val="hu-HU"/>
        </w:rPr>
      </w:pPr>
      <w:r w:rsidRPr="00BC64E4">
        <w:rPr>
          <w:rFonts w:eastAsia="Calibri"/>
          <w:color w:val="000000"/>
          <w:szCs w:val="22"/>
          <w:lang w:val="hu-HU"/>
        </w:rPr>
        <w:t>1106 Budapest, Keresztúri út 30</w:t>
      </w:r>
      <w:r w:rsidR="00C13FA0" w:rsidRPr="00BC64E4">
        <w:rPr>
          <w:rFonts w:eastAsia="Calibri"/>
          <w:color w:val="000000"/>
          <w:szCs w:val="22"/>
          <w:lang w:val="hu-HU"/>
        </w:rPr>
        <w:t>–</w:t>
      </w:r>
      <w:r w:rsidRPr="00BC64E4">
        <w:rPr>
          <w:rFonts w:eastAsia="Calibri"/>
          <w:color w:val="000000"/>
          <w:szCs w:val="22"/>
          <w:lang w:val="hu-HU"/>
        </w:rPr>
        <w:t>38.</w:t>
      </w:r>
    </w:p>
    <w:p w14:paraId="0553F361" w14:textId="77777777" w:rsidR="0061286F" w:rsidRPr="00BC64E4" w:rsidRDefault="0061286F" w:rsidP="0061286F">
      <w:pPr>
        <w:widowControl w:val="0"/>
        <w:autoSpaceDE w:val="0"/>
        <w:autoSpaceDN w:val="0"/>
        <w:adjustRightInd w:val="0"/>
        <w:rPr>
          <w:rFonts w:eastAsia="Calibri"/>
          <w:color w:val="000000"/>
          <w:szCs w:val="22"/>
          <w:lang w:val="it-IT"/>
        </w:rPr>
      </w:pPr>
      <w:r w:rsidRPr="00BC64E4">
        <w:rPr>
          <w:rFonts w:eastAsia="Calibri"/>
          <w:color w:val="000000"/>
          <w:szCs w:val="22"/>
          <w:lang w:val="it-IT"/>
        </w:rPr>
        <w:t>Magyarország</w:t>
      </w:r>
    </w:p>
    <w:p w14:paraId="76EC6223" w14:textId="77777777" w:rsidR="0061286F" w:rsidRPr="00BC64E4" w:rsidRDefault="0061286F" w:rsidP="00F3377C">
      <w:pPr>
        <w:rPr>
          <w:bCs/>
          <w:szCs w:val="22"/>
          <w:lang w:val="it-IT"/>
        </w:rPr>
      </w:pPr>
      <w:bookmarkStart w:id="0" w:name="_GoBack"/>
      <w:bookmarkEnd w:id="0"/>
    </w:p>
    <w:p w14:paraId="79DCA4A4" w14:textId="77777777" w:rsidR="00F3377C" w:rsidRPr="00BC64E4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20A51786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BC64E4">
        <w:rPr>
          <w:b/>
          <w:noProof/>
          <w:lang w:val="it-IT"/>
        </w:rPr>
        <w:t>12.</w:t>
      </w:r>
      <w:r w:rsidRPr="00BC64E4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A FORGALOMBA HOZATALI ENGEDÉLY SZÁMA(I)</w:t>
      </w:r>
    </w:p>
    <w:p w14:paraId="7884318A" w14:textId="77777777" w:rsidR="00F3377C" w:rsidRPr="00BC64E4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0C0F143F" w14:textId="0FF2A5AA" w:rsidR="000531EE" w:rsidRDefault="000531EE" w:rsidP="000531EE">
      <w:pPr>
        <w:shd w:val="clear" w:color="auto" w:fill="FFFFFF"/>
        <w:tabs>
          <w:tab w:val="left" w:pos="1985"/>
          <w:tab w:val="left" w:pos="2268"/>
        </w:tabs>
      </w:pPr>
      <w:bookmarkStart w:id="1" w:name="_Hlk216184437"/>
      <w:r>
        <w:t>OGYI-T-24756/01</w:t>
      </w:r>
      <w:r>
        <w:tab/>
      </w:r>
      <w:r w:rsidRPr="000531EE">
        <w:rPr>
          <w:highlight w:val="lightGray"/>
        </w:rPr>
        <w:t>30×</w:t>
      </w:r>
      <w:r w:rsidRPr="000531EE">
        <w:rPr>
          <w:highlight w:val="lightGray"/>
        </w:rPr>
        <w:tab/>
        <w:t xml:space="preserve">OPA/Al/PVC//Al </w:t>
      </w:r>
      <w:proofErr w:type="spellStart"/>
      <w:r w:rsidRPr="000531EE">
        <w:rPr>
          <w:highlight w:val="lightGray"/>
        </w:rPr>
        <w:t>buborékcsomagolásban</w:t>
      </w:r>
      <w:proofErr w:type="spellEnd"/>
    </w:p>
    <w:bookmarkEnd w:id="1"/>
    <w:p w14:paraId="25E25820" w14:textId="77777777" w:rsidR="003551DA" w:rsidRPr="003551DA" w:rsidRDefault="003551DA" w:rsidP="003551DA">
      <w:pPr>
        <w:tabs>
          <w:tab w:val="clear" w:pos="567"/>
        </w:tabs>
        <w:spacing w:line="240" w:lineRule="auto"/>
        <w:outlineLvl w:val="0"/>
        <w:rPr>
          <w:noProof/>
          <w:lang w:val="fr-FR"/>
        </w:rPr>
      </w:pPr>
    </w:p>
    <w:p w14:paraId="3B301A70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3F73120E" w14:textId="77777777" w:rsidR="00F3377C" w:rsidRPr="003551DA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fr-FR"/>
        </w:rPr>
      </w:pPr>
      <w:r w:rsidRPr="003551DA">
        <w:rPr>
          <w:b/>
          <w:noProof/>
          <w:lang w:val="fr-FR"/>
        </w:rPr>
        <w:t>13.</w:t>
      </w:r>
      <w:r w:rsidRPr="003551DA">
        <w:rPr>
          <w:b/>
          <w:noProof/>
          <w:lang w:val="fr-FR"/>
        </w:rPr>
        <w:tab/>
      </w:r>
      <w:r w:rsidRPr="003B2B20">
        <w:rPr>
          <w:b/>
          <w:noProof/>
          <w:szCs w:val="22"/>
          <w:lang w:val="hu-HU"/>
        </w:rPr>
        <w:t>A GYÁRTÁSI TÉTEL SZÁMA</w:t>
      </w:r>
    </w:p>
    <w:p w14:paraId="3C888BFC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5D6F27C6" w14:textId="657DE07C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  <w:r w:rsidRPr="003551DA">
        <w:rPr>
          <w:noProof/>
          <w:lang w:val="fr-FR"/>
        </w:rPr>
        <w:t>Lot</w:t>
      </w:r>
    </w:p>
    <w:p w14:paraId="2919DF86" w14:textId="77777777" w:rsidR="0061286F" w:rsidRPr="003551DA" w:rsidRDefault="0061286F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0C55BFFC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50B2CCFC" w14:textId="77777777" w:rsidR="00F3377C" w:rsidRPr="003551DA" w:rsidRDefault="00F3377C" w:rsidP="00111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fr-FR"/>
        </w:rPr>
      </w:pPr>
      <w:r w:rsidRPr="003551DA">
        <w:rPr>
          <w:b/>
          <w:noProof/>
          <w:lang w:val="fr-FR"/>
        </w:rPr>
        <w:t>14.</w:t>
      </w:r>
      <w:r w:rsidRPr="003551DA">
        <w:rPr>
          <w:b/>
          <w:noProof/>
          <w:lang w:val="fr-FR"/>
        </w:rPr>
        <w:tab/>
      </w:r>
      <w:r w:rsidRPr="003B2B20">
        <w:rPr>
          <w:b/>
          <w:noProof/>
          <w:szCs w:val="22"/>
          <w:lang w:val="hu-HU"/>
        </w:rPr>
        <w:t>A GYÓGYSZER ÁLTALÁNOS BESOROLÁSA RENDELHETŐSÉG SZEMPONTJÁBÓL</w:t>
      </w:r>
    </w:p>
    <w:p w14:paraId="766EC05A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11D6309D" w14:textId="3CF6B1FB" w:rsidR="00F3377C" w:rsidRDefault="00F3377C" w:rsidP="00F3377C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</w:t>
      </w:r>
      <w:r w:rsidR="004F15BF">
        <w:rPr>
          <w:lang w:val="hu-HU"/>
        </w:rPr>
        <w:t xml:space="preserve"> (V)</w:t>
      </w:r>
      <w:r>
        <w:rPr>
          <w:lang w:val="hu-HU"/>
        </w:rPr>
        <w:t>.</w:t>
      </w:r>
    </w:p>
    <w:p w14:paraId="144267D6" w14:textId="77777777" w:rsidR="0061286F" w:rsidRDefault="0061286F" w:rsidP="00F3377C">
      <w:pPr>
        <w:spacing w:line="240" w:lineRule="auto"/>
        <w:rPr>
          <w:lang w:val="hu-HU"/>
        </w:rPr>
      </w:pPr>
    </w:p>
    <w:p w14:paraId="6113AA82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4A813543" w14:textId="77777777" w:rsidR="00F3377C" w:rsidRPr="001D501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3551DA">
        <w:rPr>
          <w:b/>
          <w:noProof/>
          <w:lang w:val="fr-FR"/>
        </w:rPr>
        <w:t>15.</w:t>
      </w:r>
      <w:r w:rsidRPr="003551DA">
        <w:rPr>
          <w:b/>
          <w:noProof/>
          <w:lang w:val="fr-FR"/>
        </w:rPr>
        <w:tab/>
      </w:r>
      <w:r w:rsidRPr="003B2B20">
        <w:rPr>
          <w:b/>
          <w:noProof/>
          <w:szCs w:val="22"/>
          <w:lang w:val="hu-HU"/>
        </w:rPr>
        <w:t>AZ ALKALMAZÁSRA VONATKOZÓ UTASÍTÁSOK</w:t>
      </w:r>
    </w:p>
    <w:p w14:paraId="59E524BA" w14:textId="52962B0C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65FE4EF0" w14:textId="77777777" w:rsidR="0061286F" w:rsidRPr="003551DA" w:rsidRDefault="0061286F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46BEE829" w14:textId="77777777" w:rsidR="00F3377C" w:rsidRPr="004743DE" w:rsidRDefault="00F3377C" w:rsidP="00474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fr-FR"/>
        </w:rPr>
      </w:pPr>
      <w:r w:rsidRPr="003551DA">
        <w:rPr>
          <w:b/>
          <w:noProof/>
          <w:lang w:val="fr-FR"/>
        </w:rPr>
        <w:t>16.</w:t>
      </w:r>
      <w:r w:rsidRPr="003551DA">
        <w:rPr>
          <w:b/>
          <w:noProof/>
          <w:lang w:val="fr-FR"/>
        </w:rPr>
        <w:tab/>
      </w:r>
      <w:r w:rsidRPr="004743DE">
        <w:rPr>
          <w:b/>
          <w:noProof/>
          <w:lang w:val="fr-FR"/>
        </w:rPr>
        <w:t>BRAILLE ÍRÁSSAL FELTÜNTETETT INFORMÁCIÓK</w:t>
      </w:r>
    </w:p>
    <w:p w14:paraId="24DD38A6" w14:textId="77777777" w:rsidR="00F3377C" w:rsidRPr="005F2876" w:rsidRDefault="00F3377C" w:rsidP="00F3377C">
      <w:pPr>
        <w:tabs>
          <w:tab w:val="clear" w:pos="567"/>
        </w:tabs>
        <w:spacing w:line="240" w:lineRule="auto"/>
        <w:rPr>
          <w:lang w:val="hu-HU"/>
        </w:rPr>
      </w:pPr>
    </w:p>
    <w:p w14:paraId="62281886" w14:textId="6E91BC6A" w:rsidR="00EA0E12" w:rsidRPr="00BC64E4" w:rsidRDefault="00BC64E4" w:rsidP="00EA0E12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fr-FR" w:eastAsia="es-ES_tradnl"/>
        </w:rPr>
      </w:pPr>
      <w:r>
        <w:rPr>
          <w:color w:val="000000"/>
          <w:szCs w:val="22"/>
          <w:shd w:val="clear" w:color="auto" w:fill="FFFFFF"/>
          <w:lang w:val="fr-FR" w:eastAsia="es-ES_tradnl"/>
        </w:rPr>
        <w:t>albaliva</w:t>
      </w:r>
      <w:r w:rsidR="00EA0E12" w:rsidRPr="00BC64E4">
        <w:rPr>
          <w:color w:val="000000"/>
          <w:szCs w:val="22"/>
          <w:shd w:val="clear" w:color="auto" w:fill="FFFFFF"/>
          <w:lang w:val="fr-FR" w:eastAsia="es-ES_tradnl"/>
        </w:rPr>
        <w:t xml:space="preserve"> 24 mg/26 mg</w:t>
      </w:r>
    </w:p>
    <w:p w14:paraId="435E4EB4" w14:textId="77777777" w:rsidR="0061286F" w:rsidRPr="003551DA" w:rsidRDefault="0061286F" w:rsidP="00F3377C">
      <w:pPr>
        <w:tabs>
          <w:tab w:val="clear" w:pos="567"/>
        </w:tabs>
        <w:spacing w:line="240" w:lineRule="auto"/>
        <w:rPr>
          <w:i/>
          <w:iCs/>
          <w:lang w:val="hu-HU"/>
        </w:rPr>
      </w:pPr>
    </w:p>
    <w:p w14:paraId="1B581F0B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i/>
          <w:iCs/>
          <w:lang w:val="hu-HU"/>
        </w:rPr>
      </w:pPr>
    </w:p>
    <w:p w14:paraId="1EAB9727" w14:textId="77777777" w:rsidR="00F3377C" w:rsidRPr="004743DE" w:rsidRDefault="00F3377C" w:rsidP="00474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fr-FR"/>
        </w:rPr>
      </w:pPr>
      <w:r w:rsidRPr="004743DE">
        <w:rPr>
          <w:b/>
          <w:noProof/>
          <w:lang w:val="fr-FR"/>
        </w:rPr>
        <w:t>17.</w:t>
      </w:r>
      <w:r w:rsidRPr="004743DE">
        <w:rPr>
          <w:b/>
          <w:noProof/>
          <w:lang w:val="fr-FR"/>
        </w:rPr>
        <w:tab/>
        <w:t>EGYEDI AZONOSÍTÓ – 2D VONALKÓD</w:t>
      </w:r>
    </w:p>
    <w:p w14:paraId="37D288D0" w14:textId="77777777" w:rsidR="00F3377C" w:rsidRDefault="00F3377C" w:rsidP="00F3377C">
      <w:pPr>
        <w:spacing w:line="240" w:lineRule="auto"/>
        <w:rPr>
          <w:noProof/>
          <w:highlight w:val="lightGray"/>
          <w:lang w:val="hu-HU"/>
        </w:rPr>
      </w:pPr>
    </w:p>
    <w:p w14:paraId="22D75EA5" w14:textId="383F0338" w:rsidR="00F3377C" w:rsidRDefault="00F3377C" w:rsidP="00F3377C">
      <w:pPr>
        <w:spacing w:line="240" w:lineRule="auto"/>
        <w:rPr>
          <w:noProof/>
          <w:lang w:val="hu-HU"/>
        </w:rPr>
      </w:pPr>
      <w:r w:rsidRPr="001D501C">
        <w:rPr>
          <w:noProof/>
          <w:highlight w:val="lightGray"/>
          <w:lang w:val="hu-HU"/>
        </w:rPr>
        <w:t>Egyedi azonosítójú 2D vonalkóddal ellátva.</w:t>
      </w:r>
    </w:p>
    <w:p w14:paraId="646B3C61" w14:textId="77777777" w:rsidR="0061286F" w:rsidRPr="003B2B20" w:rsidRDefault="0061286F" w:rsidP="00F3377C">
      <w:pPr>
        <w:spacing w:line="240" w:lineRule="auto"/>
        <w:rPr>
          <w:noProof/>
          <w:shd w:val="clear" w:color="auto" w:fill="CCCCCC"/>
          <w:lang w:val="hu-HU"/>
        </w:rPr>
      </w:pPr>
    </w:p>
    <w:p w14:paraId="3B569391" w14:textId="77777777" w:rsidR="00F3377C" w:rsidRPr="003551DA" w:rsidRDefault="00F3377C" w:rsidP="00F3377C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0368014A" w14:textId="72BF8967" w:rsidR="00F3377C" w:rsidRPr="004743DE" w:rsidRDefault="00F3377C" w:rsidP="00474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fr-FR"/>
        </w:rPr>
      </w:pPr>
      <w:r w:rsidRPr="004743DE">
        <w:rPr>
          <w:b/>
          <w:noProof/>
          <w:lang w:val="fr-FR"/>
        </w:rPr>
        <w:t>18.</w:t>
      </w:r>
      <w:r w:rsidRPr="004743DE">
        <w:rPr>
          <w:b/>
          <w:noProof/>
          <w:lang w:val="fr-FR"/>
        </w:rPr>
        <w:tab/>
      </w:r>
      <w:r w:rsidR="004E625D" w:rsidRPr="004743DE">
        <w:rPr>
          <w:b/>
          <w:noProof/>
          <w:lang w:val="fr-FR"/>
        </w:rPr>
        <w:t>EGYEDI AZONOSÍTÓ OLVASHATÓ FORMÁTUMA</w:t>
      </w:r>
    </w:p>
    <w:p w14:paraId="48061EAB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DD35519" w14:textId="6E1776EA" w:rsidR="00F3377C" w:rsidRPr="003551DA" w:rsidRDefault="00F3377C" w:rsidP="00F3377C">
      <w:pPr>
        <w:rPr>
          <w:szCs w:val="22"/>
          <w:lang w:val="hu-HU"/>
        </w:rPr>
      </w:pPr>
      <w:r w:rsidRPr="003551DA">
        <w:rPr>
          <w:szCs w:val="22"/>
          <w:lang w:val="hu-HU"/>
        </w:rPr>
        <w:t>PC</w:t>
      </w:r>
    </w:p>
    <w:p w14:paraId="1F7464CB" w14:textId="1539F150" w:rsidR="00F3377C" w:rsidRPr="003551DA" w:rsidRDefault="00F3377C" w:rsidP="00F3377C">
      <w:pPr>
        <w:rPr>
          <w:szCs w:val="22"/>
          <w:lang w:val="hu-HU"/>
        </w:rPr>
      </w:pPr>
      <w:r w:rsidRPr="003551DA">
        <w:rPr>
          <w:szCs w:val="22"/>
          <w:lang w:val="hu-HU"/>
        </w:rPr>
        <w:t>SN</w:t>
      </w:r>
    </w:p>
    <w:p w14:paraId="4F4B88E0" w14:textId="77777777" w:rsidR="00F3377C" w:rsidRPr="004743DE" w:rsidRDefault="00F3377C" w:rsidP="00F3377C">
      <w:pPr>
        <w:rPr>
          <w:szCs w:val="22"/>
          <w:lang w:val="hu-HU"/>
        </w:rPr>
      </w:pPr>
      <w:r w:rsidRPr="003551DA">
        <w:rPr>
          <w:szCs w:val="22"/>
          <w:lang w:val="hu-HU"/>
        </w:rPr>
        <w:br w:type="page"/>
      </w:r>
    </w:p>
    <w:p w14:paraId="1FCEDE02" w14:textId="77777777" w:rsidR="00F3377C" w:rsidRPr="003551DA" w:rsidRDefault="00F3377C" w:rsidP="004F15BF">
      <w:pPr>
        <w:tabs>
          <w:tab w:val="clear" w:pos="567"/>
        </w:tabs>
        <w:spacing w:line="240" w:lineRule="auto"/>
        <w:rPr>
          <w:noProof/>
          <w:vanish/>
          <w:szCs w:val="22"/>
          <w:lang w:val="hu-HU"/>
        </w:rPr>
      </w:pPr>
    </w:p>
    <w:p w14:paraId="25501AFC" w14:textId="77777777" w:rsidR="004F15BF" w:rsidRPr="00BC64E4" w:rsidRDefault="004F15BF" w:rsidP="004F1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lang w:val="hu-HU"/>
        </w:rPr>
      </w:pPr>
      <w:r w:rsidRPr="00BC64E4">
        <w:rPr>
          <w:b/>
          <w:noProof/>
          <w:lang w:val="hu-HU"/>
        </w:rPr>
        <w:t>A BUBORÉKCSOMAGOLÁSON VAGY A FÓLIACSÍKON MINIMÁLISAN FELTÜNTETENDŐ ADATOK</w:t>
      </w:r>
    </w:p>
    <w:p w14:paraId="0D2807BF" w14:textId="77777777" w:rsidR="004F15BF" w:rsidRPr="002138DA" w:rsidRDefault="004F15BF" w:rsidP="004F1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  <w:lang w:val="hu-HU"/>
        </w:rPr>
      </w:pPr>
    </w:p>
    <w:p w14:paraId="72D98573" w14:textId="53BDE7D4" w:rsidR="00F3377C" w:rsidRDefault="004F15BF" w:rsidP="00474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  <w:szCs w:val="22"/>
          <w:lang w:val="hu-HU"/>
        </w:rPr>
        <w:t>Buborékcsomagolás</w:t>
      </w:r>
    </w:p>
    <w:p w14:paraId="1DE16EDC" w14:textId="77777777" w:rsidR="00F3377C" w:rsidRDefault="00F3377C" w:rsidP="00F3377C">
      <w:pPr>
        <w:tabs>
          <w:tab w:val="clear" w:pos="567"/>
        </w:tabs>
        <w:spacing w:line="240" w:lineRule="auto"/>
        <w:rPr>
          <w:b/>
          <w:noProof/>
        </w:rPr>
      </w:pPr>
    </w:p>
    <w:p w14:paraId="590A8CE1" w14:textId="39E4917B" w:rsidR="00F3377C" w:rsidRDefault="004F15BF" w:rsidP="00474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</w:r>
      <w:r w:rsidRPr="002138DA">
        <w:rPr>
          <w:b/>
          <w:noProof/>
          <w:szCs w:val="22"/>
          <w:lang w:val="hu-HU"/>
        </w:rPr>
        <w:t>A GYÓGYSZER NEVE</w:t>
      </w:r>
    </w:p>
    <w:p w14:paraId="37FC03CC" w14:textId="77777777" w:rsidR="004F15BF" w:rsidRDefault="004F15BF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en-US" w:eastAsia="es-ES_tradnl"/>
        </w:rPr>
      </w:pPr>
    </w:p>
    <w:p w14:paraId="57C2582E" w14:textId="5CECB115" w:rsidR="003551DA" w:rsidRDefault="00BC64E4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en-US" w:eastAsia="es-ES_tradnl"/>
        </w:rPr>
      </w:pPr>
      <w:proofErr w:type="spellStart"/>
      <w:r>
        <w:rPr>
          <w:color w:val="000000"/>
          <w:szCs w:val="22"/>
          <w:shd w:val="clear" w:color="auto" w:fill="FFFFFF"/>
          <w:lang w:val="en-US" w:eastAsia="es-ES_tradnl"/>
        </w:rPr>
        <w:t>Albaliva</w:t>
      </w:r>
      <w:proofErr w:type="spellEnd"/>
      <w:r w:rsidR="00EA6ECA">
        <w:rPr>
          <w:color w:val="000000"/>
          <w:szCs w:val="22"/>
          <w:shd w:val="clear" w:color="auto" w:fill="FFFFFF"/>
          <w:lang w:val="en-US" w:eastAsia="es-ES_tradnl"/>
        </w:rPr>
        <w:t xml:space="preserve"> </w:t>
      </w:r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>24</w:t>
      </w:r>
      <w:r w:rsidR="004F15BF">
        <w:rPr>
          <w:color w:val="000000"/>
          <w:szCs w:val="22"/>
          <w:shd w:val="clear" w:color="auto" w:fill="FFFFFF"/>
          <w:lang w:val="en-US" w:eastAsia="es-ES_tradnl"/>
        </w:rPr>
        <w:t> </w:t>
      </w:r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>mg/26</w:t>
      </w:r>
      <w:r w:rsidR="004F15BF">
        <w:rPr>
          <w:color w:val="000000"/>
          <w:szCs w:val="22"/>
          <w:shd w:val="clear" w:color="auto" w:fill="FFFFFF"/>
          <w:lang w:val="en-US" w:eastAsia="es-ES_tradnl"/>
        </w:rPr>
        <w:t> </w:t>
      </w:r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 xml:space="preserve">mg </w:t>
      </w:r>
      <w:proofErr w:type="spellStart"/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>filmtabletta</w:t>
      </w:r>
      <w:proofErr w:type="spellEnd"/>
    </w:p>
    <w:p w14:paraId="55BDCB74" w14:textId="77777777" w:rsidR="003551DA" w:rsidRPr="003551DA" w:rsidRDefault="003551DA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en-US" w:eastAsia="es-ES_tradnl"/>
        </w:rPr>
      </w:pPr>
    </w:p>
    <w:p w14:paraId="6D330CCF" w14:textId="77777777" w:rsidR="003551DA" w:rsidRDefault="003551DA" w:rsidP="003551DA">
      <w:pPr>
        <w:tabs>
          <w:tab w:val="clear" w:pos="567"/>
        </w:tabs>
        <w:spacing w:line="240" w:lineRule="auto"/>
        <w:rPr>
          <w:noProof/>
        </w:rPr>
      </w:pPr>
      <w:proofErr w:type="spellStart"/>
      <w:proofErr w:type="gramStart"/>
      <w:r w:rsidRPr="003551DA">
        <w:rPr>
          <w:color w:val="000000"/>
          <w:szCs w:val="22"/>
          <w:shd w:val="clear" w:color="auto" w:fill="FFFFFF"/>
          <w:lang w:val="en-US" w:eastAsia="es-ES_tradnl"/>
        </w:rPr>
        <w:t>szakubitril</w:t>
      </w:r>
      <w:proofErr w:type="spellEnd"/>
      <w:r w:rsidRPr="003551DA">
        <w:rPr>
          <w:color w:val="000000"/>
          <w:szCs w:val="22"/>
          <w:shd w:val="clear" w:color="auto" w:fill="FFFFFF"/>
          <w:lang w:val="en-US" w:eastAsia="es-ES_tradnl"/>
        </w:rPr>
        <w:t>/</w:t>
      </w:r>
      <w:proofErr w:type="spellStart"/>
      <w:r w:rsidRPr="003551DA">
        <w:rPr>
          <w:color w:val="000000"/>
          <w:szCs w:val="22"/>
          <w:shd w:val="clear" w:color="auto" w:fill="FFFFFF"/>
          <w:lang w:val="en-US" w:eastAsia="es-ES_tradnl"/>
        </w:rPr>
        <w:t>valzartán</w:t>
      </w:r>
      <w:proofErr w:type="spellEnd"/>
      <w:proofErr w:type="gramEnd"/>
    </w:p>
    <w:p w14:paraId="611780F1" w14:textId="77777777" w:rsidR="00FB7FB3" w:rsidRDefault="00FB7FB3" w:rsidP="00F3377C">
      <w:pPr>
        <w:tabs>
          <w:tab w:val="clear" w:pos="567"/>
        </w:tabs>
        <w:spacing w:line="240" w:lineRule="auto"/>
        <w:rPr>
          <w:noProof/>
        </w:rPr>
      </w:pPr>
    </w:p>
    <w:p w14:paraId="34E96810" w14:textId="77777777" w:rsidR="00F3377C" w:rsidRDefault="00F3377C" w:rsidP="00F3377C">
      <w:pPr>
        <w:tabs>
          <w:tab w:val="clear" w:pos="567"/>
        </w:tabs>
        <w:spacing w:line="240" w:lineRule="auto"/>
        <w:rPr>
          <w:b/>
          <w:noProof/>
        </w:rPr>
      </w:pPr>
    </w:p>
    <w:p w14:paraId="6E3A66DD" w14:textId="7B672991" w:rsidR="00F3377C" w:rsidRDefault="004F15BF" w:rsidP="00474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</w:r>
      <w:r w:rsidRPr="002138DA">
        <w:rPr>
          <w:b/>
          <w:noProof/>
          <w:szCs w:val="22"/>
          <w:lang w:val="hu-HU"/>
        </w:rPr>
        <w:t>A FORGALOMBA HOZATALI ENGEDÉLY JOGOSULTJÁNAK NEVE</w:t>
      </w:r>
    </w:p>
    <w:p w14:paraId="37D509C3" w14:textId="77777777" w:rsidR="004F15BF" w:rsidRDefault="004F15BF" w:rsidP="00F3377C">
      <w:pPr>
        <w:tabs>
          <w:tab w:val="clear" w:pos="567"/>
        </w:tabs>
        <w:spacing w:line="240" w:lineRule="auto"/>
      </w:pPr>
    </w:p>
    <w:p w14:paraId="51892BF6" w14:textId="2AF2989A" w:rsidR="00F3377C" w:rsidRDefault="0061286F" w:rsidP="00F3377C">
      <w:pPr>
        <w:tabs>
          <w:tab w:val="clear" w:pos="567"/>
        </w:tabs>
        <w:spacing w:line="240" w:lineRule="auto"/>
      </w:pPr>
      <w:r>
        <w:t>Egis</w:t>
      </w:r>
    </w:p>
    <w:p w14:paraId="5EA45765" w14:textId="77777777" w:rsidR="0061286F" w:rsidRDefault="0061286F" w:rsidP="00F3377C">
      <w:pPr>
        <w:tabs>
          <w:tab w:val="clear" w:pos="567"/>
        </w:tabs>
        <w:spacing w:line="240" w:lineRule="auto"/>
      </w:pPr>
    </w:p>
    <w:p w14:paraId="166869FD" w14:textId="77777777" w:rsidR="00F3377C" w:rsidRDefault="00F3377C" w:rsidP="00F3377C">
      <w:pPr>
        <w:tabs>
          <w:tab w:val="clear" w:pos="567"/>
        </w:tabs>
        <w:spacing w:line="240" w:lineRule="auto"/>
        <w:rPr>
          <w:b/>
          <w:noProof/>
        </w:rPr>
      </w:pPr>
    </w:p>
    <w:p w14:paraId="39F2082B" w14:textId="2B8FBEC1" w:rsidR="00F3377C" w:rsidRDefault="004F15BF" w:rsidP="00474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</w:r>
      <w:r w:rsidRPr="00D86B85">
        <w:rPr>
          <w:b/>
          <w:noProof/>
          <w:szCs w:val="22"/>
          <w:lang w:val="hu-HU"/>
        </w:rPr>
        <w:t>LEJÁRATI IDŐ</w:t>
      </w:r>
    </w:p>
    <w:p w14:paraId="205B377E" w14:textId="77777777" w:rsidR="004F15BF" w:rsidRDefault="004F15BF" w:rsidP="00F3377C">
      <w:pPr>
        <w:tabs>
          <w:tab w:val="clear" w:pos="567"/>
        </w:tabs>
        <w:spacing w:line="240" w:lineRule="auto"/>
        <w:rPr>
          <w:noProof/>
        </w:rPr>
      </w:pPr>
    </w:p>
    <w:p w14:paraId="15301C63" w14:textId="1227EA7B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29305FFC" w14:textId="77777777" w:rsidR="0061286F" w:rsidRDefault="0061286F" w:rsidP="00F3377C">
      <w:pPr>
        <w:tabs>
          <w:tab w:val="clear" w:pos="567"/>
        </w:tabs>
        <w:spacing w:line="240" w:lineRule="auto"/>
        <w:rPr>
          <w:noProof/>
        </w:rPr>
      </w:pPr>
    </w:p>
    <w:p w14:paraId="71BDAF5E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11A28E42" w14:textId="734F0E9A" w:rsidR="00F3377C" w:rsidRDefault="004F15BF" w:rsidP="00474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113"/>
        <w:rPr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A GYÁRTÁSI TÉTEL SZÁMA</w:t>
      </w:r>
    </w:p>
    <w:p w14:paraId="372C68B2" w14:textId="77777777" w:rsidR="004F15BF" w:rsidRDefault="004F15BF" w:rsidP="00F3377C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24382BF5" w14:textId="761C4FC0" w:rsidR="00F3377C" w:rsidRDefault="00F3377C" w:rsidP="00F3377C">
      <w:pPr>
        <w:tabs>
          <w:tab w:val="clear" w:pos="567"/>
        </w:tabs>
        <w:spacing w:line="240" w:lineRule="auto"/>
        <w:ind w:right="113"/>
        <w:rPr>
          <w:noProof/>
        </w:rPr>
      </w:pPr>
      <w:r>
        <w:rPr>
          <w:noProof/>
        </w:rPr>
        <w:t>L</w:t>
      </w:r>
      <w:r w:rsidR="0061286F">
        <w:rPr>
          <w:noProof/>
        </w:rPr>
        <w:t>ot</w:t>
      </w:r>
    </w:p>
    <w:p w14:paraId="69C5975B" w14:textId="77777777" w:rsidR="0061286F" w:rsidRDefault="0061286F" w:rsidP="00F3377C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19FB0F67" w14:textId="77777777" w:rsidR="00F3377C" w:rsidRDefault="00F3377C" w:rsidP="00F3377C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106A4306" w14:textId="15A90B96" w:rsidR="00F3377C" w:rsidRDefault="004F15BF" w:rsidP="004743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113"/>
        <w:rPr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EGYÉB INFORMÁCIÓK</w:t>
      </w:r>
    </w:p>
    <w:p w14:paraId="5799FF44" w14:textId="77777777" w:rsidR="00F3377C" w:rsidRDefault="00F3377C" w:rsidP="00F3377C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p w14:paraId="79D4F9F2" w14:textId="77777777" w:rsidR="00A91798" w:rsidRDefault="00A91798"/>
    <w:sectPr w:rsidR="00A91798" w:rsidSect="0084172C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93925" w14:textId="77777777" w:rsidR="003B6549" w:rsidRDefault="003B6549" w:rsidP="003B6549">
      <w:pPr>
        <w:spacing w:line="240" w:lineRule="auto"/>
      </w:pPr>
      <w:r>
        <w:separator/>
      </w:r>
    </w:p>
  </w:endnote>
  <w:endnote w:type="continuationSeparator" w:id="0">
    <w:p w14:paraId="6E2709CE" w14:textId="77777777" w:rsidR="003B6549" w:rsidRDefault="003B6549" w:rsidP="003B65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8727A" w14:textId="3EE74A43" w:rsidR="003B6549" w:rsidRPr="00AA6CFD" w:rsidRDefault="003B6549" w:rsidP="00AA6CFD">
    <w:pPr>
      <w:pStyle w:val="llb"/>
      <w:tabs>
        <w:tab w:val="clear" w:pos="4536"/>
      </w:tabs>
      <w:ind w:right="96"/>
      <w:rPr>
        <w:rFonts w:ascii="Times New Roman" w:hAnsi="Times New Roman"/>
        <w:sz w:val="18"/>
        <w:szCs w:val="18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</w:instrText>
    </w:r>
    <w:r>
      <w:rPr>
        <w:rFonts w:ascii="Arial" w:hAnsi="Arial" w:cs="Arial"/>
      </w:rPr>
      <w:instrText>EQ</w:instrText>
    </w:r>
    <w:r w:rsidRPr="000C1913">
      <w:rPr>
        <w:rFonts w:ascii="Arial" w:hAnsi="Arial" w:cs="Arial"/>
      </w:rPr>
      <w:instrText xml:space="preserve">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A2EFC" w14:textId="4A23DC89" w:rsidR="004F15BF" w:rsidRPr="004743DE" w:rsidRDefault="004F15BF">
    <w:pPr>
      <w:pStyle w:val="llb"/>
      <w:rPr>
        <w:rFonts w:ascii="Times New Roman" w:hAnsi="Times New Roman"/>
        <w:sz w:val="18"/>
        <w:szCs w:val="18"/>
      </w:rPr>
    </w:pPr>
    <w:r w:rsidRPr="004743DE">
      <w:rPr>
        <w:rFonts w:ascii="Times New Roman" w:hAnsi="Times New Roman"/>
        <w:sz w:val="18"/>
        <w:szCs w:val="18"/>
      </w:rPr>
      <w:t>NNGYK/GYSZ/9046/2024</w:t>
    </w:r>
    <w:r w:rsidRPr="004743DE">
      <w:rPr>
        <w:rFonts w:ascii="Times New Roman" w:hAnsi="Times New Roman"/>
        <w:sz w:val="18"/>
        <w:szCs w:val="18"/>
      </w:rPr>
      <w:tab/>
    </w:r>
    <w:r w:rsidRPr="004743DE">
      <w:rPr>
        <w:rFonts w:ascii="Times New Roman" w:hAnsi="Times New Roman"/>
        <w:sz w:val="18"/>
        <w:szCs w:val="18"/>
      </w:rPr>
      <w:tab/>
    </w:r>
    <w:r w:rsidR="000531EE">
      <w:rPr>
        <w:rFonts w:ascii="Times New Roman" w:hAnsi="Times New Roman"/>
        <w:sz w:val="18"/>
        <w:szCs w:val="18"/>
      </w:rPr>
      <w:t xml:space="preserve">2026. </w:t>
    </w:r>
    <w:proofErr w:type="spellStart"/>
    <w:proofErr w:type="gramStart"/>
    <w:r w:rsidR="000531EE">
      <w:rPr>
        <w:rFonts w:ascii="Times New Roman" w:hAnsi="Times New Roman"/>
        <w:sz w:val="18"/>
        <w:szCs w:val="18"/>
      </w:rPr>
      <w:t>június</w:t>
    </w:r>
    <w:proofErr w:type="spellEnd"/>
    <w:proofErr w:type="gramEnd"/>
    <w:r w:rsidR="000531EE">
      <w:rPr>
        <w:rFonts w:ascii="Times New Roman" w:hAnsi="Times New Roman"/>
        <w:sz w:val="18"/>
        <w:szCs w:val="18"/>
      </w:rPr>
      <w:t xml:space="preserve"> 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60621" w14:textId="77777777" w:rsidR="003B6549" w:rsidRDefault="003B6549" w:rsidP="003B6549">
      <w:pPr>
        <w:spacing w:line="240" w:lineRule="auto"/>
      </w:pPr>
      <w:r>
        <w:separator/>
      </w:r>
    </w:p>
  </w:footnote>
  <w:footnote w:type="continuationSeparator" w:id="0">
    <w:p w14:paraId="4DB9B96C" w14:textId="77777777" w:rsidR="003B6549" w:rsidRDefault="003B6549" w:rsidP="003B65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10589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2DD5708" w14:textId="7457B2F3" w:rsidR="003B6549" w:rsidRDefault="003B6549" w:rsidP="004743DE">
        <w:pPr>
          <w:pStyle w:val="lfej"/>
          <w:jc w:val="center"/>
        </w:pPr>
        <w:r w:rsidRPr="00AA6CFD">
          <w:rPr>
            <w:sz w:val="18"/>
            <w:szCs w:val="18"/>
          </w:rPr>
          <w:fldChar w:fldCharType="begin"/>
        </w:r>
        <w:r w:rsidRPr="00AA6CFD">
          <w:rPr>
            <w:sz w:val="18"/>
            <w:szCs w:val="18"/>
          </w:rPr>
          <w:instrText>PAGE   \* MERGEFORMAT</w:instrText>
        </w:r>
        <w:r w:rsidRPr="00AA6CFD">
          <w:rPr>
            <w:sz w:val="18"/>
            <w:szCs w:val="18"/>
          </w:rPr>
          <w:fldChar w:fldCharType="separate"/>
        </w:r>
        <w:r w:rsidR="000531EE" w:rsidRPr="000531EE">
          <w:rPr>
            <w:noProof/>
            <w:sz w:val="18"/>
            <w:szCs w:val="18"/>
            <w:lang w:val="hu-HU"/>
          </w:rPr>
          <w:t>3</w:t>
        </w:r>
        <w:r w:rsidRPr="00AA6CFD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77C"/>
    <w:rsid w:val="000531EE"/>
    <w:rsid w:val="0008463B"/>
    <w:rsid w:val="000A32C5"/>
    <w:rsid w:val="0011129F"/>
    <w:rsid w:val="00152802"/>
    <w:rsid w:val="00182D7A"/>
    <w:rsid w:val="00293A80"/>
    <w:rsid w:val="003551DA"/>
    <w:rsid w:val="003600E6"/>
    <w:rsid w:val="003B6549"/>
    <w:rsid w:val="003F6D13"/>
    <w:rsid w:val="004743DE"/>
    <w:rsid w:val="004B695B"/>
    <w:rsid w:val="004E625D"/>
    <w:rsid w:val="004F15BF"/>
    <w:rsid w:val="005372F5"/>
    <w:rsid w:val="00563B1E"/>
    <w:rsid w:val="005916E3"/>
    <w:rsid w:val="005F2876"/>
    <w:rsid w:val="005F465E"/>
    <w:rsid w:val="0061286F"/>
    <w:rsid w:val="00663047"/>
    <w:rsid w:val="00664DF2"/>
    <w:rsid w:val="008429D2"/>
    <w:rsid w:val="00851154"/>
    <w:rsid w:val="008744F9"/>
    <w:rsid w:val="00892643"/>
    <w:rsid w:val="008E4EC5"/>
    <w:rsid w:val="00903D38"/>
    <w:rsid w:val="00934A81"/>
    <w:rsid w:val="00A91798"/>
    <w:rsid w:val="00AA6CFD"/>
    <w:rsid w:val="00BC64E4"/>
    <w:rsid w:val="00C13FA0"/>
    <w:rsid w:val="00D029FB"/>
    <w:rsid w:val="00D0342F"/>
    <w:rsid w:val="00DF643E"/>
    <w:rsid w:val="00E47618"/>
    <w:rsid w:val="00E561A7"/>
    <w:rsid w:val="00E82A1E"/>
    <w:rsid w:val="00EA0E12"/>
    <w:rsid w:val="00EA6ECA"/>
    <w:rsid w:val="00EB3B19"/>
    <w:rsid w:val="00F26876"/>
    <w:rsid w:val="00F3377C"/>
    <w:rsid w:val="00F76730"/>
    <w:rsid w:val="00FB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9F579"/>
  <w15:chartTrackingRefBased/>
  <w15:docId w15:val="{40D63F9B-64F3-4977-84CA-4629E8D5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3377C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F3377C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F3377C"/>
    <w:rPr>
      <w:rFonts w:ascii="Helvetica" w:eastAsia="Times New Roman" w:hAnsi="Helvetica" w:cs="Times New Roman"/>
      <w:sz w:val="16"/>
      <w:szCs w:val="20"/>
      <w:lang w:val="en-GB"/>
    </w:rPr>
  </w:style>
  <w:style w:type="character" w:styleId="Oldalszm">
    <w:name w:val="page number"/>
    <w:basedOn w:val="Bekezdsalapbettpusa"/>
    <w:rsid w:val="00F3377C"/>
  </w:style>
  <w:style w:type="paragraph" w:styleId="Buborkszveg">
    <w:name w:val="Balloon Text"/>
    <w:basedOn w:val="Norml"/>
    <w:link w:val="BuborkszvegChar"/>
    <w:uiPriority w:val="99"/>
    <w:semiHidden/>
    <w:unhideWhenUsed/>
    <w:rsid w:val="006630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3047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3B654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6549"/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293A8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93A80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93A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93A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93A8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4F15BF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Bodytext">
    <w:name w:val="Body text_"/>
    <w:basedOn w:val="Bekezdsalapbettpusa"/>
    <w:link w:val="Szvegtrzs6"/>
    <w:rsid w:val="008E4EC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Szvegtrzs6">
    <w:name w:val="Szövegtörzs6"/>
    <w:basedOn w:val="Norml"/>
    <w:link w:val="Bodytext"/>
    <w:rsid w:val="008E4EC5"/>
    <w:pPr>
      <w:widowControl w:val="0"/>
      <w:shd w:val="clear" w:color="auto" w:fill="FFFFFF"/>
      <w:tabs>
        <w:tab w:val="clear" w:pos="567"/>
      </w:tabs>
      <w:spacing w:after="180" w:line="254" w:lineRule="exact"/>
      <w:ind w:hanging="560"/>
      <w:jc w:val="center"/>
    </w:pPr>
    <w:rPr>
      <w:sz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7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52DC5-B71C-463C-976F-CA34C28C3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260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HU-OGYI-59.1</dc:creator>
  <cp:keywords/>
  <dc:description/>
  <cp:lastModifiedBy>HU OGYI 49.1</cp:lastModifiedBy>
  <cp:revision>7</cp:revision>
  <dcterms:created xsi:type="dcterms:W3CDTF">2025-09-12T09:03:00Z</dcterms:created>
  <dcterms:modified xsi:type="dcterms:W3CDTF">2026-06-25T07:24:00Z</dcterms:modified>
</cp:coreProperties>
</file>