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4D7840" w14:textId="77777777" w:rsidR="006E09C9" w:rsidRPr="00AD1CFE" w:rsidRDefault="006E09C9">
      <w:pPr>
        <w:rPr>
          <w:rFonts w:ascii="Times New Roman" w:eastAsia="Times New Roman" w:hAnsi="Times New Roman" w:cs="Times New Roman"/>
        </w:rPr>
      </w:pPr>
    </w:p>
    <w:p w14:paraId="5B0B22F0" w14:textId="77777777" w:rsidR="006E09C9" w:rsidRPr="00AD1CFE" w:rsidRDefault="004D0CC3">
      <w:pPr>
        <w:spacing w:line="808" w:lineRule="exact"/>
        <w:ind w:left="10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5"/>
        </w:rPr>
      </w:r>
      <w:r>
        <w:rPr>
          <w:rFonts w:ascii="Times New Roman" w:eastAsia="Times New Roman" w:hAnsi="Times New Roman" w:cs="Times New Roman"/>
          <w:position w:val="-15"/>
        </w:rPr>
        <w:pict w14:anchorId="1D5E2EFF">
          <v:shapetype id="_x0000_t202" coordsize="21600,21600" o:spt="202" path="m,l,21600r21600,l21600,xe">
            <v:stroke joinstyle="miter"/>
            <v:path gradientshapeok="t" o:connecttype="rect"/>
          </v:shapetype>
          <v:shape id="_x0000_s1082" type="#_x0000_t202" style="width:464.9pt;height:40.4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82" inset="0,0,0,0">
              <w:txbxContent>
                <w:p w14:paraId="5EC2A9B1" w14:textId="77777777" w:rsidR="006E09C9" w:rsidRPr="00C015D8" w:rsidRDefault="00200C67">
                  <w:pPr>
                    <w:spacing w:before="18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 w:rsidRPr="00C015D8">
                    <w:rPr>
                      <w:rFonts w:ascii="Times New Roman" w:hAnsi="Times New Roman" w:cs="Times New Roman"/>
                      <w:b/>
                    </w:rPr>
                    <w:t>A KÜLSŐ CSOMAGOLÁSON FELTÜNTETENDŐ ADATOK</w:t>
                  </w:r>
                </w:p>
                <w:p w14:paraId="6CF4C86F" w14:textId="77777777" w:rsidR="006E09C9" w:rsidRPr="00C015D8" w:rsidRDefault="006E09C9">
                  <w:pPr>
                    <w:spacing w:before="3"/>
                    <w:rPr>
                      <w:rFonts w:ascii="Times New Roman" w:eastAsia="Times New Roman" w:hAnsi="Times New Roman" w:cs="Times New Roman"/>
                    </w:rPr>
                  </w:pPr>
                </w:p>
                <w:p w14:paraId="05BA4210" w14:textId="73A8A001" w:rsidR="006E09C9" w:rsidRPr="00C015D8" w:rsidRDefault="00200C67">
                  <w:pPr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 w:rsidRPr="00C015D8">
                    <w:rPr>
                      <w:rFonts w:ascii="Times New Roman" w:hAnsi="Times New Roman" w:cs="Times New Roman"/>
                      <w:b/>
                    </w:rPr>
                    <w:t>KÜLSŐ DOBOZ</w:t>
                  </w:r>
                </w:p>
              </w:txbxContent>
            </v:textbox>
          </v:shape>
        </w:pict>
      </w:r>
    </w:p>
    <w:p w14:paraId="55483C69" w14:textId="77777777" w:rsidR="006E09C9" w:rsidRPr="00AD1CFE" w:rsidRDefault="006E09C9">
      <w:pPr>
        <w:rPr>
          <w:rFonts w:ascii="Times New Roman" w:eastAsia="Times New Roman" w:hAnsi="Times New Roman" w:cs="Times New Roman"/>
        </w:rPr>
      </w:pPr>
    </w:p>
    <w:p w14:paraId="4F425F36" w14:textId="77777777" w:rsidR="006E09C9" w:rsidRPr="00AD1CFE" w:rsidRDefault="006E09C9">
      <w:pPr>
        <w:spacing w:before="11"/>
        <w:rPr>
          <w:rFonts w:ascii="Times New Roman" w:eastAsia="Times New Roman" w:hAnsi="Times New Roman" w:cs="Times New Roman"/>
        </w:rPr>
      </w:pPr>
    </w:p>
    <w:p w14:paraId="404B7701" w14:textId="77777777" w:rsidR="006E09C9" w:rsidRPr="00AD1CFE" w:rsidRDefault="004D0CC3">
      <w:pPr>
        <w:spacing w:line="302" w:lineRule="exact"/>
        <w:ind w:left="10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760320E2">
          <v:shape id="_x0000_s1081" type="#_x0000_t202" style="width:464.9pt;height:15.1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81" inset="0,0,0,0">
              <w:txbxContent>
                <w:p w14:paraId="6EC8BDF7" w14:textId="77777777" w:rsidR="006E09C9" w:rsidRDefault="00200C67">
                  <w:pPr>
                    <w:tabs>
                      <w:tab w:val="left" w:pos="674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1.</w:t>
                  </w:r>
                  <w:r>
                    <w:tab/>
                  </w:r>
                  <w:r w:rsidRPr="00C015D8">
                    <w:rPr>
                      <w:rFonts w:ascii="Times New Roman" w:hAnsi="Times New Roman" w:cs="Times New Roman"/>
                      <w:b/>
                    </w:rPr>
                    <w:t>A GYÓGYSZER NEVE</w:t>
                  </w:r>
                </w:p>
              </w:txbxContent>
            </v:textbox>
          </v:shape>
        </w:pict>
      </w:r>
    </w:p>
    <w:p w14:paraId="2A2139C8" w14:textId="77777777" w:rsidR="006E09C9" w:rsidRPr="00AD1CFE" w:rsidRDefault="006E09C9">
      <w:pPr>
        <w:spacing w:before="11"/>
        <w:rPr>
          <w:rFonts w:ascii="Times New Roman" w:eastAsia="Times New Roman" w:hAnsi="Times New Roman" w:cs="Times New Roman"/>
        </w:rPr>
      </w:pPr>
    </w:p>
    <w:p w14:paraId="494999FB" w14:textId="77777777" w:rsidR="00C015D8" w:rsidRDefault="00200C67" w:rsidP="00F61660">
      <w:pPr>
        <w:pStyle w:val="Szvegtrzs"/>
        <w:spacing w:before="72"/>
        <w:ind w:left="0"/>
        <w:rPr>
          <w:rFonts w:cs="Times New Roman"/>
        </w:rPr>
      </w:pPr>
      <w:r w:rsidRPr="00AD1CFE">
        <w:rPr>
          <w:rFonts w:cs="Times New Roman"/>
        </w:rPr>
        <w:t>Anidulafungin Rompharm 100 mg por oldatos infúzióhoz való koncentrátumhoz</w:t>
      </w:r>
    </w:p>
    <w:p w14:paraId="57B26E05" w14:textId="2B1E6D08" w:rsidR="006E09C9" w:rsidRPr="00AD1CFE" w:rsidRDefault="00200C67" w:rsidP="00F61660">
      <w:pPr>
        <w:pStyle w:val="Szvegtrzs"/>
        <w:spacing w:before="72"/>
        <w:ind w:left="0"/>
        <w:rPr>
          <w:rFonts w:cs="Times New Roman"/>
        </w:rPr>
      </w:pPr>
      <w:r w:rsidRPr="00AD1CFE">
        <w:rPr>
          <w:rFonts w:cs="Times New Roman"/>
        </w:rPr>
        <w:t>anidulafungin</w:t>
      </w:r>
    </w:p>
    <w:p w14:paraId="733390C7" w14:textId="77777777" w:rsidR="006E09C9" w:rsidRPr="00AD1CFE" w:rsidRDefault="006E09C9" w:rsidP="00F85143">
      <w:pPr>
        <w:rPr>
          <w:rFonts w:ascii="Times New Roman" w:eastAsia="Times New Roman" w:hAnsi="Times New Roman" w:cs="Times New Roman"/>
        </w:rPr>
      </w:pPr>
    </w:p>
    <w:p w14:paraId="1C460FC4" w14:textId="77777777" w:rsidR="006E09C9" w:rsidRPr="00AD1CFE" w:rsidRDefault="006E09C9" w:rsidP="00F85143">
      <w:pPr>
        <w:spacing w:before="6"/>
        <w:rPr>
          <w:rFonts w:ascii="Times New Roman" w:eastAsia="Times New Roman" w:hAnsi="Times New Roman" w:cs="Times New Roman"/>
        </w:rPr>
      </w:pPr>
    </w:p>
    <w:p w14:paraId="46D79437" w14:textId="77777777" w:rsidR="006E09C9" w:rsidRPr="00AD1CFE" w:rsidRDefault="004D0CC3" w:rsidP="00F61660">
      <w:pPr>
        <w:spacing w:line="302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4797631D">
          <v:shape id="_x0000_s1080" type="#_x0000_t202" style="width:464.9pt;height:15.1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80" inset="0,0,0,0">
              <w:txbxContent>
                <w:p w14:paraId="176107B3" w14:textId="77777777" w:rsidR="006E09C9" w:rsidRDefault="00200C67">
                  <w:pPr>
                    <w:tabs>
                      <w:tab w:val="left" w:pos="674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2.</w:t>
                  </w:r>
                  <w:r>
                    <w:tab/>
                  </w:r>
                  <w:r w:rsidRPr="00C015D8">
                    <w:rPr>
                      <w:rFonts w:ascii="Times New Roman" w:hAnsi="Times New Roman" w:cs="Times New Roman"/>
                      <w:b/>
                    </w:rPr>
                    <w:t>HATÓANYAG(OK) MEGNEVEZÉSE</w:t>
                  </w:r>
                </w:p>
              </w:txbxContent>
            </v:textbox>
          </v:shape>
        </w:pict>
      </w:r>
    </w:p>
    <w:p w14:paraId="575DDCCB" w14:textId="77777777" w:rsidR="006E09C9" w:rsidRPr="00AD1CFE" w:rsidRDefault="006E09C9" w:rsidP="00F85143">
      <w:pPr>
        <w:spacing w:before="2"/>
        <w:rPr>
          <w:rFonts w:ascii="Times New Roman" w:eastAsia="Times New Roman" w:hAnsi="Times New Roman" w:cs="Times New Roman"/>
        </w:rPr>
      </w:pPr>
    </w:p>
    <w:p w14:paraId="46EC3748" w14:textId="77777777" w:rsidR="006E09C9" w:rsidRPr="00AD1CFE" w:rsidRDefault="00200C67" w:rsidP="00F61660">
      <w:pPr>
        <w:pStyle w:val="Szvegtrzs"/>
        <w:spacing w:before="72" w:line="252" w:lineRule="exact"/>
        <w:ind w:left="0" w:right="2000"/>
        <w:rPr>
          <w:rFonts w:cs="Times New Roman"/>
        </w:rPr>
      </w:pPr>
      <w:r w:rsidRPr="00AD1CFE">
        <w:rPr>
          <w:rFonts w:cs="Times New Roman"/>
        </w:rPr>
        <w:t xml:space="preserve">100 mg </w:t>
      </w:r>
      <w:proofErr w:type="spellStart"/>
      <w:r w:rsidRPr="00AD1CFE">
        <w:rPr>
          <w:rFonts w:cs="Times New Roman"/>
        </w:rPr>
        <w:t>anidulafungint</w:t>
      </w:r>
      <w:proofErr w:type="spellEnd"/>
      <w:r w:rsidRPr="00AD1CFE">
        <w:rPr>
          <w:rFonts w:cs="Times New Roman"/>
        </w:rPr>
        <w:t xml:space="preserve"> tartalmaz injekciós üvegenként.</w:t>
      </w:r>
    </w:p>
    <w:p w14:paraId="0FB4A957" w14:textId="37577C59" w:rsidR="006E09C9" w:rsidRPr="00AD1CFE" w:rsidRDefault="00200C67" w:rsidP="00F61660">
      <w:pPr>
        <w:pStyle w:val="Szvegtrzs"/>
        <w:spacing w:line="252" w:lineRule="exact"/>
        <w:ind w:left="0" w:right="596"/>
        <w:rPr>
          <w:rFonts w:cs="Times New Roman"/>
        </w:rPr>
      </w:pPr>
      <w:r w:rsidRPr="00AD1CFE">
        <w:rPr>
          <w:rFonts w:cs="Times New Roman"/>
        </w:rPr>
        <w:t xml:space="preserve">Az elkészített oldat 3,33 mg/ml </w:t>
      </w:r>
      <w:proofErr w:type="spellStart"/>
      <w:r w:rsidRPr="00AD1CFE">
        <w:rPr>
          <w:rFonts w:cs="Times New Roman"/>
        </w:rPr>
        <w:t>anidulafungint</w:t>
      </w:r>
      <w:proofErr w:type="spellEnd"/>
      <w:r w:rsidR="00F85143">
        <w:rPr>
          <w:rFonts w:cs="Times New Roman"/>
        </w:rPr>
        <w:t xml:space="preserve"> és</w:t>
      </w:r>
      <w:r w:rsidRPr="00AD1CFE">
        <w:rPr>
          <w:rFonts w:cs="Times New Roman"/>
        </w:rPr>
        <w:t xml:space="preserve"> a hígított oldat</w:t>
      </w:r>
      <w:r w:rsidR="00C015D8">
        <w:rPr>
          <w:rFonts w:cs="Times New Roman"/>
        </w:rPr>
        <w:t xml:space="preserve"> </w:t>
      </w:r>
      <w:r w:rsidRPr="00AD1CFE">
        <w:rPr>
          <w:rFonts w:cs="Times New Roman"/>
        </w:rPr>
        <w:t xml:space="preserve">0,77 mg/ml </w:t>
      </w:r>
      <w:proofErr w:type="spellStart"/>
      <w:r w:rsidRPr="00AD1CFE">
        <w:rPr>
          <w:rFonts w:cs="Times New Roman"/>
        </w:rPr>
        <w:t>anidulafungint</w:t>
      </w:r>
      <w:proofErr w:type="spellEnd"/>
      <w:r w:rsidRPr="00AD1CFE">
        <w:rPr>
          <w:rFonts w:cs="Times New Roman"/>
        </w:rPr>
        <w:t xml:space="preserve"> tartalmaz.</w:t>
      </w:r>
    </w:p>
    <w:p w14:paraId="20D13304" w14:textId="77777777" w:rsidR="006E09C9" w:rsidRPr="00AD1CFE" w:rsidRDefault="006E09C9" w:rsidP="00F85143">
      <w:pPr>
        <w:rPr>
          <w:rFonts w:ascii="Times New Roman" w:eastAsia="Times New Roman" w:hAnsi="Times New Roman" w:cs="Times New Roman"/>
        </w:rPr>
      </w:pPr>
    </w:p>
    <w:p w14:paraId="149EF413" w14:textId="77777777" w:rsidR="006E09C9" w:rsidRPr="00AD1CFE" w:rsidRDefault="006E09C9" w:rsidP="00F85143">
      <w:pPr>
        <w:spacing w:before="6"/>
        <w:rPr>
          <w:rFonts w:ascii="Times New Roman" w:eastAsia="Times New Roman" w:hAnsi="Times New Roman" w:cs="Times New Roman"/>
        </w:rPr>
      </w:pPr>
    </w:p>
    <w:p w14:paraId="31064BA7" w14:textId="77777777" w:rsidR="006E09C9" w:rsidRPr="00AD1CFE" w:rsidRDefault="004D0CC3" w:rsidP="00F61660">
      <w:pPr>
        <w:spacing w:line="302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55AB8EAF">
          <v:shape id="_x0000_s1079" type="#_x0000_t202" style="width:464.9pt;height:15.1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79" inset="0,0,0,0">
              <w:txbxContent>
                <w:p w14:paraId="0E9F1DAF" w14:textId="77777777" w:rsidR="006E09C9" w:rsidRDefault="00200C67">
                  <w:pPr>
                    <w:tabs>
                      <w:tab w:val="left" w:pos="674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3.</w:t>
                  </w:r>
                  <w:r>
                    <w:tab/>
                  </w:r>
                  <w:r w:rsidRPr="00C015D8">
                    <w:rPr>
                      <w:rFonts w:ascii="Times New Roman" w:hAnsi="Times New Roman" w:cs="Times New Roman"/>
                      <w:b/>
                    </w:rPr>
                    <w:t>SEGÉDANYAGOK FELSOROLÁSA</w:t>
                  </w:r>
                </w:p>
              </w:txbxContent>
            </v:textbox>
          </v:shape>
        </w:pict>
      </w:r>
    </w:p>
    <w:p w14:paraId="59911BD6" w14:textId="77777777" w:rsidR="006E09C9" w:rsidRPr="00AD1CFE" w:rsidRDefault="006E09C9" w:rsidP="00F85143">
      <w:pPr>
        <w:spacing w:before="2"/>
        <w:rPr>
          <w:rFonts w:ascii="Times New Roman" w:eastAsia="Times New Roman" w:hAnsi="Times New Roman" w:cs="Times New Roman"/>
        </w:rPr>
      </w:pPr>
    </w:p>
    <w:p w14:paraId="2EE5B63D" w14:textId="77777777" w:rsidR="006E09C9" w:rsidRPr="00AD1CFE" w:rsidRDefault="00200C67" w:rsidP="00F61660">
      <w:pPr>
        <w:pStyle w:val="Szvegtrzs"/>
        <w:spacing w:before="72"/>
        <w:ind w:left="0" w:right="596"/>
        <w:rPr>
          <w:rFonts w:cs="Times New Roman"/>
        </w:rPr>
      </w:pPr>
      <w:r w:rsidRPr="00AD1CFE">
        <w:rPr>
          <w:rFonts w:cs="Times New Roman"/>
        </w:rPr>
        <w:t xml:space="preserve">Segédanyagok: fruktóz, mannit, </w:t>
      </w:r>
      <w:proofErr w:type="spellStart"/>
      <w:r w:rsidRPr="00AD1CFE">
        <w:rPr>
          <w:rFonts w:cs="Times New Roman"/>
        </w:rPr>
        <w:t>poliszorbát</w:t>
      </w:r>
      <w:proofErr w:type="spellEnd"/>
      <w:r w:rsidRPr="00AD1CFE">
        <w:rPr>
          <w:rFonts w:cs="Times New Roman"/>
        </w:rPr>
        <w:t xml:space="preserve"> 80, borkősav, nátrium-hidroxid és/vagy sósav (a pH beállításához).</w:t>
      </w:r>
    </w:p>
    <w:p w14:paraId="3D8CFF4D" w14:textId="77777777" w:rsidR="006E09C9" w:rsidRPr="00AD1CFE" w:rsidRDefault="006E09C9" w:rsidP="00F85143">
      <w:pPr>
        <w:rPr>
          <w:rFonts w:ascii="Times New Roman" w:eastAsia="Times New Roman" w:hAnsi="Times New Roman" w:cs="Times New Roman"/>
        </w:rPr>
      </w:pPr>
    </w:p>
    <w:p w14:paraId="652B0F34" w14:textId="77777777" w:rsidR="006E09C9" w:rsidRPr="00AD1CFE" w:rsidRDefault="006E09C9" w:rsidP="00F85143">
      <w:pPr>
        <w:spacing w:before="6"/>
        <w:rPr>
          <w:rFonts w:ascii="Times New Roman" w:eastAsia="Times New Roman" w:hAnsi="Times New Roman" w:cs="Times New Roman"/>
        </w:rPr>
      </w:pPr>
    </w:p>
    <w:p w14:paraId="3FF31CC0" w14:textId="77777777" w:rsidR="006E09C9" w:rsidRPr="00AD1CFE" w:rsidRDefault="004D0CC3" w:rsidP="00F61660">
      <w:pPr>
        <w:spacing w:line="304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22755B82">
          <v:shape id="_x0000_s1078" type="#_x0000_t202" style="width:464.9pt;height:15.2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78" inset="0,0,0,0">
              <w:txbxContent>
                <w:p w14:paraId="54C358E3" w14:textId="77777777" w:rsidR="006E09C9" w:rsidRDefault="00200C67">
                  <w:pPr>
                    <w:tabs>
                      <w:tab w:val="left" w:pos="674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4.</w:t>
                  </w:r>
                  <w:r>
                    <w:tab/>
                  </w:r>
                  <w:r w:rsidRPr="00C015D8">
                    <w:rPr>
                      <w:rFonts w:ascii="Times New Roman" w:hAnsi="Times New Roman" w:cs="Times New Roman"/>
                      <w:b/>
                    </w:rPr>
                    <w:t>GYÓGYSZERFORMA ÉS TARTALOM</w:t>
                  </w:r>
                </w:p>
              </w:txbxContent>
            </v:textbox>
          </v:shape>
        </w:pict>
      </w:r>
    </w:p>
    <w:p w14:paraId="6CA2C9F0" w14:textId="77777777" w:rsidR="006E09C9" w:rsidRPr="00AD1CFE" w:rsidRDefault="006E09C9" w:rsidP="00F85143">
      <w:pPr>
        <w:spacing w:before="11"/>
        <w:rPr>
          <w:rFonts w:ascii="Times New Roman" w:eastAsia="Times New Roman" w:hAnsi="Times New Roman" w:cs="Times New Roman"/>
        </w:rPr>
      </w:pPr>
    </w:p>
    <w:p w14:paraId="3C29F45F" w14:textId="77777777" w:rsidR="006E09C9" w:rsidRPr="00AD1CFE" w:rsidRDefault="00200C67" w:rsidP="00F61660">
      <w:pPr>
        <w:pStyle w:val="Szvegtrzs"/>
        <w:spacing w:before="72"/>
        <w:ind w:left="0" w:right="2000"/>
        <w:rPr>
          <w:rFonts w:cs="Times New Roman"/>
        </w:rPr>
      </w:pPr>
      <w:r w:rsidRPr="00AD1CFE">
        <w:rPr>
          <w:rFonts w:cs="Times New Roman"/>
        </w:rPr>
        <w:t>1 db injekciós üveg</w:t>
      </w:r>
    </w:p>
    <w:p w14:paraId="3090C7D7" w14:textId="324A3115" w:rsidR="006E09C9" w:rsidRPr="00AD1CFE" w:rsidRDefault="00200C67" w:rsidP="00F61660">
      <w:pPr>
        <w:pStyle w:val="Szvegtrzs"/>
        <w:spacing w:before="1"/>
        <w:ind w:left="0" w:right="2000"/>
        <w:rPr>
          <w:rFonts w:cs="Times New Roman"/>
        </w:rPr>
      </w:pPr>
      <w:r w:rsidRPr="00AD1CFE">
        <w:rPr>
          <w:rFonts w:cs="Times New Roman"/>
        </w:rPr>
        <w:t xml:space="preserve">Por oldatos </w:t>
      </w:r>
      <w:r w:rsidR="00F85143">
        <w:rPr>
          <w:rFonts w:cs="Times New Roman"/>
        </w:rPr>
        <w:t>infúzióhoz</w:t>
      </w:r>
      <w:r w:rsidR="00F85143" w:rsidRPr="00AD1CFE">
        <w:rPr>
          <w:rFonts w:cs="Times New Roman"/>
        </w:rPr>
        <w:t xml:space="preserve"> </w:t>
      </w:r>
      <w:r w:rsidRPr="00AD1CFE">
        <w:rPr>
          <w:rFonts w:cs="Times New Roman"/>
        </w:rPr>
        <w:t>való koncentrátumhoz</w:t>
      </w:r>
    </w:p>
    <w:p w14:paraId="3D4F4917" w14:textId="77777777" w:rsidR="006E09C9" w:rsidRPr="00AD1CFE" w:rsidRDefault="006E09C9" w:rsidP="00F85143">
      <w:pPr>
        <w:rPr>
          <w:rFonts w:ascii="Times New Roman" w:eastAsia="Times New Roman" w:hAnsi="Times New Roman" w:cs="Times New Roman"/>
        </w:rPr>
      </w:pPr>
    </w:p>
    <w:p w14:paraId="25B3C3DC" w14:textId="77777777" w:rsidR="006E09C9" w:rsidRPr="00AD1CFE" w:rsidRDefault="006E09C9" w:rsidP="00F85143">
      <w:pPr>
        <w:spacing w:before="6"/>
        <w:rPr>
          <w:rFonts w:ascii="Times New Roman" w:eastAsia="Times New Roman" w:hAnsi="Times New Roman" w:cs="Times New Roman"/>
        </w:rPr>
      </w:pPr>
    </w:p>
    <w:p w14:paraId="7C6D93DA" w14:textId="7A107BA7" w:rsidR="006E09C9" w:rsidRPr="00AD1CFE" w:rsidRDefault="004D0CC3" w:rsidP="00F61660">
      <w:pPr>
        <w:spacing w:line="302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594CB705">
          <v:shape id="_x0000_s1077" type="#_x0000_t202" style="width:464.9pt;height:29.9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77" inset="0,0,0,0">
              <w:txbxContent>
                <w:p w14:paraId="604C8ECC" w14:textId="77777777" w:rsidR="006E09C9" w:rsidRDefault="00200C67">
                  <w:pPr>
                    <w:tabs>
                      <w:tab w:val="left" w:pos="674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5.</w:t>
                  </w:r>
                  <w:r>
                    <w:tab/>
                  </w:r>
                  <w:r w:rsidRPr="00C015D8">
                    <w:rPr>
                      <w:rFonts w:ascii="Times New Roman" w:hAnsi="Times New Roman" w:cs="Times New Roman"/>
                      <w:b/>
                    </w:rPr>
                    <w:t>AZ ALKALMAZÁSSAL KAPCSOLATOS TUDNIVALÓK ÉS AZ ALKALMAZÁS</w:t>
                  </w:r>
                  <w:r>
                    <w:rPr>
                      <w:rFonts w:ascii="Times New Roman"/>
                      <w:b/>
                    </w:rPr>
                    <w:t xml:space="preserve"> M</w:t>
                  </w:r>
                  <w:r>
                    <w:rPr>
                      <w:rFonts w:ascii="Times New Roman"/>
                      <w:b/>
                    </w:rPr>
                    <w:t>Ó</w:t>
                  </w:r>
                  <w:r>
                    <w:rPr>
                      <w:rFonts w:ascii="Times New Roman"/>
                      <w:b/>
                    </w:rPr>
                    <w:t>DJA(I)</w:t>
                  </w:r>
                </w:p>
              </w:txbxContent>
            </v:textbox>
          </v:shape>
        </w:pict>
      </w:r>
    </w:p>
    <w:p w14:paraId="12CE1699" w14:textId="77777777" w:rsidR="006E09C9" w:rsidRPr="00AD1CFE" w:rsidRDefault="006E09C9" w:rsidP="00F85143">
      <w:pPr>
        <w:spacing w:before="2"/>
        <w:rPr>
          <w:rFonts w:ascii="Times New Roman" w:eastAsia="Times New Roman" w:hAnsi="Times New Roman" w:cs="Times New Roman"/>
        </w:rPr>
      </w:pPr>
    </w:p>
    <w:p w14:paraId="4DFDFBD2" w14:textId="77777777" w:rsidR="00F85143" w:rsidRDefault="00F85143" w:rsidP="00F85143">
      <w:pPr>
        <w:pStyle w:val="Szvegtrzs"/>
        <w:spacing w:before="72" w:line="252" w:lineRule="exact"/>
        <w:ind w:left="0" w:right="2000"/>
        <w:rPr>
          <w:rFonts w:cs="Times New Roman"/>
        </w:rPr>
      </w:pPr>
    </w:p>
    <w:p w14:paraId="07459D90" w14:textId="53ED3458" w:rsidR="006E09C9" w:rsidRPr="00AD1CFE" w:rsidRDefault="00200C67" w:rsidP="00F61660">
      <w:pPr>
        <w:pStyle w:val="Szvegtrzs"/>
        <w:spacing w:before="72" w:line="252" w:lineRule="exact"/>
        <w:ind w:left="0" w:right="2000"/>
        <w:rPr>
          <w:rFonts w:cs="Times New Roman"/>
        </w:rPr>
      </w:pPr>
      <w:r w:rsidRPr="00AD1CFE">
        <w:rPr>
          <w:rFonts w:cs="Times New Roman"/>
        </w:rPr>
        <w:t>Használat előtt olvassa el a mellékelt betegtájékoztatót!</w:t>
      </w:r>
    </w:p>
    <w:p w14:paraId="14BA56B6" w14:textId="77777777" w:rsidR="006E09C9" w:rsidRPr="00AD1CFE" w:rsidRDefault="00200C67" w:rsidP="00F61660">
      <w:pPr>
        <w:pStyle w:val="Szvegtrzs"/>
        <w:spacing w:line="252" w:lineRule="exact"/>
        <w:ind w:left="0" w:right="2000"/>
        <w:rPr>
          <w:rFonts w:cs="Times New Roman"/>
        </w:rPr>
      </w:pPr>
      <w:r w:rsidRPr="00AD1CFE">
        <w:rPr>
          <w:rFonts w:cs="Times New Roman"/>
        </w:rPr>
        <w:t>Feloldást és hígítást követően kizárólag intravénás alkalmazásra.</w:t>
      </w:r>
    </w:p>
    <w:p w14:paraId="4B9D3CD6" w14:textId="77777777" w:rsidR="006E09C9" w:rsidRPr="00AD1CFE" w:rsidRDefault="006E09C9" w:rsidP="00F85143">
      <w:pPr>
        <w:rPr>
          <w:rFonts w:ascii="Times New Roman" w:eastAsia="Times New Roman" w:hAnsi="Times New Roman" w:cs="Times New Roman"/>
        </w:rPr>
      </w:pPr>
    </w:p>
    <w:p w14:paraId="6A33CAD6" w14:textId="77777777" w:rsidR="006E09C9" w:rsidRPr="00AD1CFE" w:rsidRDefault="006E09C9" w:rsidP="00F85143">
      <w:pPr>
        <w:spacing w:before="8"/>
        <w:rPr>
          <w:rFonts w:ascii="Times New Roman" w:eastAsia="Times New Roman" w:hAnsi="Times New Roman" w:cs="Times New Roman"/>
        </w:rPr>
      </w:pPr>
    </w:p>
    <w:p w14:paraId="5FF95F90" w14:textId="77777777" w:rsidR="006E09C9" w:rsidRPr="00AD1CFE" w:rsidRDefault="004D0CC3" w:rsidP="00F61660">
      <w:pPr>
        <w:spacing w:line="576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1"/>
        </w:rPr>
      </w:r>
      <w:r>
        <w:rPr>
          <w:rFonts w:ascii="Times New Roman" w:eastAsia="Times New Roman" w:hAnsi="Times New Roman" w:cs="Times New Roman"/>
          <w:position w:val="-11"/>
        </w:rPr>
        <w:pict w14:anchorId="3EC6EFD2">
          <v:group id="_x0000_s1047" style="width:465.35pt;height:28.85pt;mso-position-horizontal-relative:char;mso-position-vertical-relative:line" coordsize="9307,577">
            <v:group id="_x0000_s1056" style="position:absolute;left:10;top:10;width:9288;height:2" coordorigin="10,10" coordsize="9288,2">
              <v:shape id="_x0000_s1057" style="position:absolute;left:10;top:10;width:9288;height:2" coordorigin="10,10" coordsize="9288,0" path="m10,10r9287,e" filled="f" strokeweight=".16936mm">
                <v:path arrowok="t"/>
              </v:shape>
            </v:group>
            <v:group id="_x0000_s1054" style="position:absolute;left:10;top:567;width:9288;height:2" coordorigin="10,567" coordsize="9288,2">
              <v:shape id="_x0000_s1055" style="position:absolute;left:10;top:567;width:9288;height:2" coordorigin="10,567" coordsize="9288,0" path="m10,567r9287,e" filled="f" strokeweight=".48pt">
                <v:path arrowok="t"/>
              </v:shape>
            </v:group>
            <v:group id="_x0000_s1052" style="position:absolute;left:5;top:5;width:2;height:567" coordorigin="5,5" coordsize="2,567">
              <v:shape id="_x0000_s1053" style="position:absolute;left:5;top:5;width:2;height:567" coordorigin="5,5" coordsize="0,567" path="m5,5r,567e" filled="f" strokeweight=".48pt">
                <v:path arrowok="t"/>
              </v:shape>
            </v:group>
            <v:group id="_x0000_s1048" style="position:absolute;left:9302;top:5;width:2;height:567" coordorigin="9302,5" coordsize="2,567">
              <v:shape id="_x0000_s1051" style="position:absolute;left:9302;top:5;width:2;height:567" coordorigin="9302,5" coordsize="0,567" path="m9302,5r,567e" filled="f" strokeweight=".16936mm">
                <v:path arrowok="t"/>
              </v:shape>
              <v:shape id="_x0000_s1050" type="#_x0000_t202" style="position:absolute;left:118;top:62;width:166;height:221" filled="f" stroked="f">
                <v:textbox style="mso-next-textbox:#_x0000_s1050" inset="0,0,0,0">
                  <w:txbxContent>
                    <w:p w14:paraId="00C48231" w14:textId="77777777" w:rsidR="006E09C9" w:rsidRDefault="00200C67">
                      <w:pPr>
                        <w:spacing w:line="221" w:lineRule="exact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/>
                          <w:b/>
                        </w:rPr>
                        <w:t>6.</w:t>
                      </w:r>
                    </w:p>
                  </w:txbxContent>
                </v:textbox>
              </v:shape>
              <v:shape id="_x0000_s1049" type="#_x0000_t202" style="position:absolute;left:684;top:62;width:8356;height:476" filled="f" stroked="f">
                <v:textbox style="mso-next-textbox:#_x0000_s1049" inset="0,0,0,0">
                  <w:txbxContent>
                    <w:p w14:paraId="17C400C7" w14:textId="77777777" w:rsidR="006E09C9" w:rsidRPr="00C015D8" w:rsidRDefault="00200C67">
                      <w:pPr>
                        <w:spacing w:line="225" w:lineRule="exact"/>
                        <w:rPr>
                          <w:rFonts w:ascii="Times New Roman" w:eastAsia="Times New Roman" w:hAnsi="Times New Roman" w:cs="Times New Roman"/>
                        </w:rPr>
                      </w:pPr>
                      <w:r w:rsidRPr="00C015D8">
                        <w:rPr>
                          <w:rFonts w:ascii="Times New Roman" w:hAnsi="Times New Roman" w:cs="Times New Roman"/>
                          <w:b/>
                        </w:rPr>
                        <w:t>KÜLÖN FIGYELMEZTETÉS, MELY SZERINT A GYÓGYSZERT</w:t>
                      </w:r>
                    </w:p>
                    <w:p w14:paraId="555E9B4F" w14:textId="77777777" w:rsidR="006E09C9" w:rsidRDefault="00200C67">
                      <w:pPr>
                        <w:spacing w:before="2" w:line="249" w:lineRule="exact"/>
                        <w:rPr>
                          <w:rFonts w:ascii="Times New Roman" w:eastAsia="Times New Roman" w:hAnsi="Times New Roman" w:cs="Times New Roman"/>
                        </w:rPr>
                      </w:pPr>
                      <w:r w:rsidRPr="00C015D8">
                        <w:rPr>
                          <w:rFonts w:ascii="Times New Roman" w:hAnsi="Times New Roman" w:cs="Times New Roman"/>
                          <w:b/>
                        </w:rPr>
                        <w:t>GYERMEKEKTŐL ELZÁRVA KELL TARTANI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14:paraId="7CD3FFC2" w14:textId="77777777" w:rsidR="006E09C9" w:rsidRPr="00AD1CFE" w:rsidRDefault="006E09C9" w:rsidP="00F85143">
      <w:pPr>
        <w:spacing w:before="2"/>
        <w:rPr>
          <w:rFonts w:ascii="Times New Roman" w:eastAsia="Times New Roman" w:hAnsi="Times New Roman" w:cs="Times New Roman"/>
        </w:rPr>
      </w:pPr>
    </w:p>
    <w:p w14:paraId="6C07BD9E" w14:textId="77777777" w:rsidR="006E09C9" w:rsidRPr="00AD1CFE" w:rsidRDefault="00200C67" w:rsidP="00F61660">
      <w:pPr>
        <w:pStyle w:val="Szvegtrzs"/>
        <w:spacing w:before="72"/>
        <w:ind w:left="0" w:right="2000"/>
        <w:rPr>
          <w:rFonts w:cs="Times New Roman"/>
        </w:rPr>
      </w:pPr>
      <w:r w:rsidRPr="00AD1CFE">
        <w:rPr>
          <w:rFonts w:cs="Times New Roman"/>
        </w:rPr>
        <w:t>A gyógyszer gyermekektől elzárva tartandó!</w:t>
      </w:r>
    </w:p>
    <w:p w14:paraId="00025841" w14:textId="77777777" w:rsidR="006E09C9" w:rsidRPr="00AD1CFE" w:rsidRDefault="006E09C9" w:rsidP="00F85143">
      <w:pPr>
        <w:rPr>
          <w:rFonts w:ascii="Times New Roman" w:eastAsia="Times New Roman" w:hAnsi="Times New Roman" w:cs="Times New Roman"/>
        </w:rPr>
      </w:pPr>
    </w:p>
    <w:p w14:paraId="750060D8" w14:textId="77777777" w:rsidR="006E09C9" w:rsidRPr="00AD1CFE" w:rsidRDefault="006E09C9" w:rsidP="00F85143">
      <w:pPr>
        <w:spacing w:before="8"/>
        <w:rPr>
          <w:rFonts w:ascii="Times New Roman" w:eastAsia="Times New Roman" w:hAnsi="Times New Roman" w:cs="Times New Roman"/>
        </w:rPr>
      </w:pPr>
    </w:p>
    <w:p w14:paraId="2A903742" w14:textId="77777777" w:rsidR="006E09C9" w:rsidRPr="00AD1CFE" w:rsidRDefault="004D0CC3" w:rsidP="00F61660">
      <w:pPr>
        <w:spacing w:line="302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09BCA07D">
          <v:shape id="_x0000_s1076" type="#_x0000_t202" style="width:464.9pt;height:15.1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76" inset="0,0,0,0">
              <w:txbxContent>
                <w:p w14:paraId="24DCF114" w14:textId="77777777" w:rsidR="006E09C9" w:rsidRPr="00C015D8" w:rsidRDefault="00200C67">
                  <w:pPr>
                    <w:tabs>
                      <w:tab w:val="left" w:pos="674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7.</w:t>
                  </w:r>
                  <w:r>
                    <w:tab/>
                  </w:r>
                  <w:r w:rsidRPr="00C015D8">
                    <w:rPr>
                      <w:rFonts w:ascii="Times New Roman" w:hAnsi="Times New Roman" w:cs="Times New Roman"/>
                      <w:b/>
                    </w:rPr>
                    <w:t>TOVÁBBI FIGYELMEZTETÉS(EK), AMENNYIBEN SZÜKSÉGES</w:t>
                  </w:r>
                </w:p>
              </w:txbxContent>
            </v:textbox>
          </v:shape>
        </w:pict>
      </w:r>
    </w:p>
    <w:p w14:paraId="79A498E5" w14:textId="77777777" w:rsidR="006E09C9" w:rsidRPr="00AD1CFE" w:rsidRDefault="006E09C9" w:rsidP="00F85143">
      <w:pPr>
        <w:spacing w:before="11"/>
        <w:rPr>
          <w:rFonts w:ascii="Times New Roman" w:eastAsia="Times New Roman" w:hAnsi="Times New Roman" w:cs="Times New Roman"/>
        </w:rPr>
      </w:pPr>
    </w:p>
    <w:p w14:paraId="3A8A72B1" w14:textId="0C5DA285" w:rsidR="00C015D8" w:rsidRDefault="00200C67" w:rsidP="00F61660">
      <w:pPr>
        <w:pStyle w:val="Szvegtrzs"/>
        <w:spacing w:before="72"/>
        <w:ind w:left="0" w:right="2000"/>
        <w:rPr>
          <w:rFonts w:cs="Times New Roman"/>
        </w:rPr>
      </w:pPr>
      <w:r w:rsidRPr="00AD1CFE">
        <w:rPr>
          <w:rFonts w:cs="Times New Roman"/>
        </w:rPr>
        <w:t>A feloldott és hígított oldat felhasználhatósági időtartamára vonatkozó információkért olvassa el a betegtájékoztatót.</w:t>
      </w:r>
    </w:p>
    <w:p w14:paraId="05E063B4" w14:textId="77777777" w:rsidR="006E09C9" w:rsidRPr="00AD1CFE" w:rsidRDefault="006E09C9" w:rsidP="00F61660">
      <w:pPr>
        <w:pStyle w:val="Szvegtrzs"/>
        <w:spacing w:before="72"/>
        <w:ind w:left="0" w:right="2000"/>
        <w:rPr>
          <w:rFonts w:cs="Times New Roman"/>
        </w:rPr>
      </w:pPr>
    </w:p>
    <w:p w14:paraId="6C5EC08C" w14:textId="77777777" w:rsidR="006E09C9" w:rsidRPr="00AD1CFE" w:rsidRDefault="006E09C9" w:rsidP="00F85143">
      <w:pPr>
        <w:spacing w:before="7"/>
        <w:rPr>
          <w:rFonts w:ascii="Times New Roman" w:eastAsia="Times New Roman" w:hAnsi="Times New Roman" w:cs="Times New Roman"/>
        </w:rPr>
      </w:pPr>
    </w:p>
    <w:p w14:paraId="0A0DA94F" w14:textId="77777777" w:rsidR="006E09C9" w:rsidRPr="00AD1CFE" w:rsidRDefault="004D0CC3" w:rsidP="00F61660">
      <w:pPr>
        <w:keepNext/>
        <w:widowControl/>
        <w:spacing w:line="304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68805C9E">
          <v:shape id="_x0000_s1075" type="#_x0000_t202" style="width:464.9pt;height:15.2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75" inset="0,0,0,0">
              <w:txbxContent>
                <w:p w14:paraId="27F0712C" w14:textId="77777777" w:rsidR="006E09C9" w:rsidRDefault="00200C67">
                  <w:pPr>
                    <w:tabs>
                      <w:tab w:val="left" w:pos="674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8.</w:t>
                  </w:r>
                  <w:r>
                    <w:tab/>
                  </w:r>
                  <w:r w:rsidRPr="00C015D8">
                    <w:rPr>
                      <w:rFonts w:ascii="Times New Roman" w:hAnsi="Times New Roman" w:cs="Times New Roman"/>
                      <w:b/>
                    </w:rPr>
                    <w:t>LEJÁRATI IDŐ</w:t>
                  </w:r>
                </w:p>
              </w:txbxContent>
            </v:textbox>
          </v:shape>
        </w:pict>
      </w:r>
    </w:p>
    <w:p w14:paraId="4924E549" w14:textId="77777777" w:rsidR="006E09C9" w:rsidRPr="00AD1CFE" w:rsidRDefault="006E09C9" w:rsidP="00F61660">
      <w:pPr>
        <w:keepNext/>
        <w:widowControl/>
        <w:spacing w:before="11"/>
        <w:rPr>
          <w:rFonts w:ascii="Times New Roman" w:eastAsia="Times New Roman" w:hAnsi="Times New Roman" w:cs="Times New Roman"/>
        </w:rPr>
      </w:pPr>
    </w:p>
    <w:p w14:paraId="297EB4B7" w14:textId="78A33B5C" w:rsidR="006E09C9" w:rsidRDefault="00200C67" w:rsidP="00F61660">
      <w:pPr>
        <w:pStyle w:val="Szvegtrzs"/>
        <w:keepNext/>
        <w:widowControl/>
        <w:spacing w:before="72"/>
        <w:ind w:left="0" w:right="2000"/>
        <w:rPr>
          <w:rFonts w:cs="Times New Roman"/>
        </w:rPr>
      </w:pPr>
      <w:r w:rsidRPr="00AD1CFE">
        <w:rPr>
          <w:rFonts w:cs="Times New Roman"/>
        </w:rPr>
        <w:t>EXP:</w:t>
      </w:r>
    </w:p>
    <w:p w14:paraId="2A5D6741" w14:textId="77777777" w:rsidR="00C015D8" w:rsidRDefault="00C015D8" w:rsidP="00F61660">
      <w:pPr>
        <w:pStyle w:val="Szvegtrzs"/>
        <w:keepNext/>
        <w:widowControl/>
        <w:spacing w:before="72"/>
        <w:ind w:left="0" w:right="2000"/>
        <w:rPr>
          <w:rFonts w:cs="Times New Roman"/>
        </w:rPr>
      </w:pPr>
    </w:p>
    <w:p w14:paraId="5C43A326" w14:textId="77777777" w:rsidR="00C015D8" w:rsidRPr="00AD1CFE" w:rsidRDefault="00C015D8" w:rsidP="00F61660">
      <w:pPr>
        <w:pStyle w:val="Szvegtrzs"/>
        <w:keepNext/>
        <w:widowControl/>
        <w:spacing w:before="72"/>
        <w:ind w:left="0" w:right="2000"/>
        <w:rPr>
          <w:rFonts w:cs="Times New Roman"/>
        </w:rPr>
      </w:pPr>
    </w:p>
    <w:p w14:paraId="7CE7A0BA" w14:textId="77777777" w:rsidR="006E09C9" w:rsidRPr="00AD1CFE" w:rsidRDefault="004D0CC3" w:rsidP="00F61660">
      <w:pPr>
        <w:spacing w:line="305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58A8F65D">
          <v:shape id="_x0000_s1074" type="#_x0000_t202" style="width:464.9pt;height:15.3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74" inset="0,0,0,0">
              <w:txbxContent>
                <w:p w14:paraId="00948936" w14:textId="77777777" w:rsidR="006E09C9" w:rsidRPr="00C015D8" w:rsidRDefault="00200C67">
                  <w:pPr>
                    <w:tabs>
                      <w:tab w:val="left" w:pos="674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9.</w:t>
                  </w:r>
                  <w:r>
                    <w:tab/>
                  </w:r>
                  <w:r w:rsidRPr="00C015D8">
                    <w:rPr>
                      <w:rFonts w:ascii="Times New Roman" w:hAnsi="Times New Roman" w:cs="Times New Roman"/>
                      <w:b/>
                    </w:rPr>
                    <w:t>KÜLÖNLEGES TÁROLÁSI ELŐÍRÁSOK</w:t>
                  </w:r>
                </w:p>
              </w:txbxContent>
            </v:textbox>
          </v:shape>
        </w:pict>
      </w:r>
    </w:p>
    <w:p w14:paraId="5D0DEE03" w14:textId="77777777" w:rsidR="006E09C9" w:rsidRPr="00AD1CFE" w:rsidRDefault="006E09C9" w:rsidP="00F85143">
      <w:pPr>
        <w:spacing w:before="1"/>
        <w:rPr>
          <w:rFonts w:ascii="Times New Roman" w:eastAsia="Times New Roman" w:hAnsi="Times New Roman" w:cs="Times New Roman"/>
        </w:rPr>
      </w:pPr>
    </w:p>
    <w:p w14:paraId="7A70DF66" w14:textId="0287C7D4" w:rsidR="006E09C9" w:rsidRPr="00AD1CFE" w:rsidRDefault="00200C67" w:rsidP="00F61660">
      <w:pPr>
        <w:pStyle w:val="Szvegtrzs"/>
        <w:spacing w:before="60"/>
        <w:ind w:left="0" w:right="1980"/>
        <w:rPr>
          <w:rFonts w:cs="Times New Roman"/>
        </w:rPr>
      </w:pPr>
      <w:r w:rsidRPr="00AD1CFE">
        <w:rPr>
          <w:rFonts w:cs="Times New Roman"/>
        </w:rPr>
        <w:t>Hűtőszekrényben tárolandó (2</w:t>
      </w:r>
      <w:r w:rsidRPr="00200C67">
        <w:rPr>
          <w:rFonts w:eastAsia="Symbol" w:cs="Times New Roman"/>
          <w:vertAlign w:val="superscript"/>
        </w:rPr>
        <w:t>o</w:t>
      </w:r>
      <w:r w:rsidRPr="00AD1CFE">
        <w:rPr>
          <w:rFonts w:cs="Times New Roman"/>
        </w:rPr>
        <w:t xml:space="preserve">C </w:t>
      </w:r>
      <w:r>
        <w:rPr>
          <w:rFonts w:cs="Times New Roman"/>
        </w:rPr>
        <w:t>–</w:t>
      </w:r>
      <w:r w:rsidRPr="00AD1CFE">
        <w:rPr>
          <w:rFonts w:cs="Times New Roman"/>
        </w:rPr>
        <w:t xml:space="preserve"> 8</w:t>
      </w:r>
      <w:r w:rsidRPr="00200C67">
        <w:rPr>
          <w:rFonts w:cs="Times New Roman"/>
          <w:vertAlign w:val="superscript"/>
        </w:rPr>
        <w:t>o</w:t>
      </w:r>
      <w:r w:rsidRPr="00AD1CFE">
        <w:rPr>
          <w:rFonts w:cs="Times New Roman"/>
        </w:rPr>
        <w:t>C</w:t>
      </w:r>
      <w:r>
        <w:rPr>
          <w:rFonts w:cs="Times New Roman"/>
        </w:rPr>
        <w:t xml:space="preserve"> között</w:t>
      </w:r>
      <w:r w:rsidRPr="00AD1CFE">
        <w:rPr>
          <w:rFonts w:cs="Times New Roman"/>
        </w:rPr>
        <w:t>).</w:t>
      </w:r>
    </w:p>
    <w:p w14:paraId="573744FD" w14:textId="77777777" w:rsidR="006E09C9" w:rsidRPr="00AD1CFE" w:rsidRDefault="006E09C9" w:rsidP="00F85143">
      <w:pPr>
        <w:rPr>
          <w:rFonts w:ascii="Times New Roman" w:eastAsia="Times New Roman" w:hAnsi="Times New Roman" w:cs="Times New Roman"/>
        </w:rPr>
      </w:pPr>
    </w:p>
    <w:p w14:paraId="7E5E7E57" w14:textId="77777777" w:rsidR="006E09C9" w:rsidRPr="00AD1CFE" w:rsidRDefault="006E09C9" w:rsidP="00F85143">
      <w:pPr>
        <w:spacing w:before="5"/>
        <w:rPr>
          <w:rFonts w:ascii="Times New Roman" w:eastAsia="Times New Roman" w:hAnsi="Times New Roman" w:cs="Times New Roman"/>
        </w:rPr>
      </w:pPr>
    </w:p>
    <w:p w14:paraId="0A21C70B" w14:textId="77777777" w:rsidR="006E09C9" w:rsidRPr="00AD1CFE" w:rsidRDefault="004D0CC3" w:rsidP="00F61660">
      <w:pPr>
        <w:spacing w:line="808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5"/>
        </w:rPr>
      </w:r>
      <w:r>
        <w:rPr>
          <w:rFonts w:ascii="Times New Roman" w:eastAsia="Times New Roman" w:hAnsi="Times New Roman" w:cs="Times New Roman"/>
          <w:position w:val="-15"/>
        </w:rPr>
        <w:pict w14:anchorId="55894DEE">
          <v:shape id="_x0000_s1073" type="#_x0000_t202" style="width:464.9pt;height:40.4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73" inset="0,0,0,0">
              <w:txbxContent>
                <w:p w14:paraId="5AA1D01E" w14:textId="77777777" w:rsidR="006E09C9" w:rsidRPr="00C015D8" w:rsidRDefault="00200C67">
                  <w:pPr>
                    <w:tabs>
                      <w:tab w:val="left" w:pos="674"/>
                    </w:tabs>
                    <w:spacing w:before="20" w:line="242" w:lineRule="auto"/>
                    <w:ind w:left="674" w:right="382" w:hanging="56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10.</w:t>
                  </w:r>
                  <w:r>
                    <w:tab/>
                  </w:r>
                  <w:r w:rsidRPr="00C015D8">
                    <w:rPr>
                      <w:rFonts w:ascii="Times New Roman" w:hAnsi="Times New Roman" w:cs="Times New Roman"/>
                      <w:b/>
                    </w:rPr>
                    <w:t>KÜLÖNLEGES ÓVINTÉZKEDÉSEK A FEL NEM HASZNÁLT GYÓGYSZEREK VAGY AZ ILYEN TERMÉKEKBŐL KELETKEZETT HULLADÉKANYAGOK ÁRTALMATLANNÁ TÉTELÉRE, HA ILYENEKRE SZÜKSÉG VAN</w:t>
                  </w:r>
                </w:p>
              </w:txbxContent>
            </v:textbox>
          </v:shape>
        </w:pict>
      </w:r>
    </w:p>
    <w:p w14:paraId="4CDDB927" w14:textId="77777777" w:rsidR="006E09C9" w:rsidRPr="00AD1CFE" w:rsidRDefault="006E09C9" w:rsidP="00F85143">
      <w:pPr>
        <w:rPr>
          <w:rFonts w:ascii="Times New Roman" w:eastAsia="Times New Roman" w:hAnsi="Times New Roman" w:cs="Times New Roman"/>
        </w:rPr>
      </w:pPr>
    </w:p>
    <w:p w14:paraId="7114E3EF" w14:textId="77777777" w:rsidR="006E09C9" w:rsidRPr="00AD1CFE" w:rsidRDefault="006E09C9" w:rsidP="00F85143">
      <w:pPr>
        <w:spacing w:before="11"/>
        <w:rPr>
          <w:rFonts w:ascii="Times New Roman" w:eastAsia="Times New Roman" w:hAnsi="Times New Roman" w:cs="Times New Roman"/>
        </w:rPr>
      </w:pPr>
    </w:p>
    <w:p w14:paraId="49792EB3" w14:textId="77777777" w:rsidR="006E09C9" w:rsidRPr="00AD1CFE" w:rsidRDefault="004D0CC3" w:rsidP="00F61660">
      <w:pPr>
        <w:spacing w:line="304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293601CD">
          <v:shape id="_x0000_s1072" type="#_x0000_t202" style="width:464.9pt;height:15.2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72" inset="0,0,0,0">
              <w:txbxContent>
                <w:p w14:paraId="550DF637" w14:textId="77777777" w:rsidR="006E09C9" w:rsidRPr="00C015D8" w:rsidRDefault="00200C67">
                  <w:pPr>
                    <w:tabs>
                      <w:tab w:val="left" w:pos="827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11.</w:t>
                  </w:r>
                  <w:r>
                    <w:tab/>
                  </w:r>
                  <w:r w:rsidRPr="00C015D8">
                    <w:rPr>
                      <w:rFonts w:ascii="Times New Roman" w:hAnsi="Times New Roman" w:cs="Times New Roman"/>
                      <w:b/>
                    </w:rPr>
                    <w:t>A FORGALOMBA HOZATALI ENGEDÉLY JOGOSULTJÁNAK NEVE ÉS CÍME</w:t>
                  </w:r>
                </w:p>
              </w:txbxContent>
            </v:textbox>
          </v:shape>
        </w:pict>
      </w:r>
    </w:p>
    <w:p w14:paraId="4B1AA118" w14:textId="77777777" w:rsidR="006E09C9" w:rsidRDefault="006E09C9" w:rsidP="00F85143">
      <w:pPr>
        <w:rPr>
          <w:rFonts w:ascii="Times New Roman" w:eastAsia="Times New Roman" w:hAnsi="Times New Roman" w:cs="Times New Roman"/>
        </w:rPr>
      </w:pPr>
    </w:p>
    <w:p w14:paraId="296958DB" w14:textId="77777777" w:rsidR="00183F88" w:rsidRPr="00183F88" w:rsidRDefault="00183F88" w:rsidP="00F61660">
      <w:pPr>
        <w:rPr>
          <w:rFonts w:ascii="Times New Roman" w:eastAsia="Times New Roman" w:hAnsi="Times New Roman" w:cs="Times New Roman"/>
        </w:rPr>
      </w:pPr>
      <w:r w:rsidRPr="00183F88">
        <w:rPr>
          <w:rFonts w:ascii="Times New Roman" w:eastAsia="Times New Roman" w:hAnsi="Times New Roman" w:cs="Times New Roman"/>
        </w:rPr>
        <w:t xml:space="preserve">Rompharm </w:t>
      </w:r>
      <w:proofErr w:type="spellStart"/>
      <w:r w:rsidRPr="00183F88">
        <w:rPr>
          <w:rFonts w:ascii="Times New Roman" w:eastAsia="Times New Roman" w:hAnsi="Times New Roman" w:cs="Times New Roman"/>
        </w:rPr>
        <w:t>Company</w:t>
      </w:r>
      <w:proofErr w:type="spellEnd"/>
      <w:r w:rsidRPr="00183F88">
        <w:rPr>
          <w:rFonts w:ascii="Times New Roman" w:eastAsia="Times New Roman" w:hAnsi="Times New Roman" w:cs="Times New Roman"/>
        </w:rPr>
        <w:t xml:space="preserve"> SRL </w:t>
      </w:r>
    </w:p>
    <w:p w14:paraId="4982899F" w14:textId="20A90F9B" w:rsidR="00183F88" w:rsidRPr="00183F88" w:rsidRDefault="00183F88" w:rsidP="00F61660">
      <w:pPr>
        <w:rPr>
          <w:rFonts w:ascii="Times New Roman" w:eastAsia="Times New Roman" w:hAnsi="Times New Roman" w:cs="Times New Roman"/>
        </w:rPr>
      </w:pPr>
      <w:r w:rsidRPr="00183F88">
        <w:rPr>
          <w:rFonts w:ascii="Times New Roman" w:eastAsia="Times New Roman" w:hAnsi="Times New Roman" w:cs="Times New Roman"/>
        </w:rPr>
        <w:t xml:space="preserve">1A </w:t>
      </w:r>
      <w:proofErr w:type="spellStart"/>
      <w:r w:rsidRPr="00183F88">
        <w:rPr>
          <w:rFonts w:ascii="Times New Roman" w:eastAsia="Times New Roman" w:hAnsi="Times New Roman" w:cs="Times New Roman"/>
        </w:rPr>
        <w:t>Eroilor</w:t>
      </w:r>
      <w:proofErr w:type="spellEnd"/>
      <w:r w:rsidRPr="00183F88">
        <w:rPr>
          <w:rFonts w:ascii="Times New Roman" w:eastAsia="Times New Roman" w:hAnsi="Times New Roman" w:cs="Times New Roman"/>
        </w:rPr>
        <w:t xml:space="preserve"> Street, </w:t>
      </w:r>
      <w:proofErr w:type="spellStart"/>
      <w:r w:rsidRPr="00183F88">
        <w:rPr>
          <w:rFonts w:ascii="Times New Roman" w:eastAsia="Times New Roman" w:hAnsi="Times New Roman" w:cs="Times New Roman"/>
        </w:rPr>
        <w:t>Otopeni</w:t>
      </w:r>
      <w:proofErr w:type="spellEnd"/>
      <w:r w:rsidRPr="00183F88">
        <w:rPr>
          <w:rFonts w:ascii="Times New Roman" w:eastAsia="Times New Roman" w:hAnsi="Times New Roman" w:cs="Times New Roman"/>
        </w:rPr>
        <w:t xml:space="preserve"> 075100,</w:t>
      </w:r>
    </w:p>
    <w:p w14:paraId="2FE67E37" w14:textId="5BA0690C" w:rsidR="00183F88" w:rsidRPr="00183F88" w:rsidRDefault="00183F88" w:rsidP="00F61660">
      <w:pPr>
        <w:rPr>
          <w:rFonts w:ascii="Times New Roman" w:eastAsia="Times New Roman" w:hAnsi="Times New Roman" w:cs="Times New Roman"/>
        </w:rPr>
      </w:pPr>
      <w:proofErr w:type="spellStart"/>
      <w:r w:rsidRPr="00183F88">
        <w:rPr>
          <w:rFonts w:ascii="Times New Roman" w:eastAsia="Times New Roman" w:hAnsi="Times New Roman" w:cs="Times New Roman"/>
        </w:rPr>
        <w:t>Ilfov</w:t>
      </w:r>
      <w:proofErr w:type="spellEnd"/>
      <w:r w:rsidRPr="00183F8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83F88">
        <w:rPr>
          <w:rFonts w:ascii="Times New Roman" w:eastAsia="Times New Roman" w:hAnsi="Times New Roman" w:cs="Times New Roman"/>
        </w:rPr>
        <w:t>County</w:t>
      </w:r>
      <w:proofErr w:type="spellEnd"/>
      <w:r w:rsidRPr="00183F88">
        <w:rPr>
          <w:rFonts w:ascii="Times New Roman" w:eastAsia="Times New Roman" w:hAnsi="Times New Roman" w:cs="Times New Roman"/>
        </w:rPr>
        <w:t xml:space="preserve">, </w:t>
      </w:r>
    </w:p>
    <w:p w14:paraId="3884DB93" w14:textId="10C86A74" w:rsidR="00183F88" w:rsidRPr="00183F88" w:rsidRDefault="00183F88" w:rsidP="00F85143">
      <w:pPr>
        <w:rPr>
          <w:rFonts w:ascii="Times New Roman" w:eastAsia="Times New Roman" w:hAnsi="Times New Roman" w:cs="Times New Roman"/>
        </w:rPr>
      </w:pPr>
      <w:r w:rsidRPr="00183F88">
        <w:rPr>
          <w:rFonts w:ascii="Times New Roman" w:eastAsia="Times New Roman" w:hAnsi="Times New Roman" w:cs="Times New Roman"/>
        </w:rPr>
        <w:t>Románia</w:t>
      </w:r>
    </w:p>
    <w:p w14:paraId="11F295F8" w14:textId="77777777" w:rsidR="00183F88" w:rsidRPr="00AD1CFE" w:rsidRDefault="00183F88" w:rsidP="00F85143">
      <w:pPr>
        <w:rPr>
          <w:rFonts w:ascii="Times New Roman" w:eastAsia="Times New Roman" w:hAnsi="Times New Roman" w:cs="Times New Roman"/>
        </w:rPr>
      </w:pPr>
    </w:p>
    <w:p w14:paraId="57A2E2E5" w14:textId="77777777" w:rsidR="006E09C9" w:rsidRPr="00AD1CFE" w:rsidRDefault="006E09C9" w:rsidP="00F85143">
      <w:pPr>
        <w:spacing w:before="6"/>
        <w:rPr>
          <w:rFonts w:ascii="Times New Roman" w:eastAsia="Times New Roman" w:hAnsi="Times New Roman" w:cs="Times New Roman"/>
        </w:rPr>
      </w:pPr>
    </w:p>
    <w:p w14:paraId="1EE7487B" w14:textId="77777777" w:rsidR="006E09C9" w:rsidRPr="00AD1CFE" w:rsidRDefault="004D0CC3" w:rsidP="00F61660">
      <w:pPr>
        <w:spacing w:line="304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6894BA90">
          <v:shape id="_x0000_s1071" type="#_x0000_t202" style="width:464.9pt;height:15.2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71" inset="0,0,0,0">
              <w:txbxContent>
                <w:p w14:paraId="376301F7" w14:textId="77777777" w:rsidR="006E09C9" w:rsidRPr="00C015D8" w:rsidRDefault="00200C67">
                  <w:pPr>
                    <w:tabs>
                      <w:tab w:val="left" w:pos="827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12.</w:t>
                  </w:r>
                  <w:r>
                    <w:tab/>
                  </w:r>
                  <w:r w:rsidRPr="00C015D8">
                    <w:rPr>
                      <w:rFonts w:ascii="Times New Roman" w:hAnsi="Times New Roman" w:cs="Times New Roman"/>
                      <w:b/>
                    </w:rPr>
                    <w:t>A FORGALOMBA HOZATALI ENGEDÉLY SZÁMA(I)</w:t>
                  </w:r>
                </w:p>
              </w:txbxContent>
            </v:textbox>
          </v:shape>
        </w:pict>
      </w:r>
    </w:p>
    <w:p w14:paraId="29D44FA1" w14:textId="77777777" w:rsidR="006E09C9" w:rsidRPr="00AD1CFE" w:rsidRDefault="006E09C9" w:rsidP="00F85143">
      <w:pPr>
        <w:spacing w:before="11"/>
        <w:rPr>
          <w:rFonts w:ascii="Times New Roman" w:eastAsia="Times New Roman" w:hAnsi="Times New Roman" w:cs="Times New Roman"/>
        </w:rPr>
      </w:pPr>
    </w:p>
    <w:p w14:paraId="1A5DFE28" w14:textId="77777777" w:rsidR="004D0CC3" w:rsidRDefault="004D0CC3" w:rsidP="004D0CC3">
      <w:pPr>
        <w:rPr>
          <w:rFonts w:ascii="Times New Roman" w:eastAsia="Times New Roman" w:hAnsi="Times New Roman" w:cs="Times New Roman"/>
        </w:rPr>
      </w:pPr>
      <w:r w:rsidRPr="00714CA9">
        <w:rPr>
          <w:rFonts w:ascii="Times New Roman" w:eastAsia="Times New Roman" w:hAnsi="Times New Roman" w:cs="Times New Roman"/>
        </w:rPr>
        <w:t>OGYI-T-24761/01</w:t>
      </w:r>
      <w:r>
        <w:rPr>
          <w:rFonts w:ascii="Times New Roman" w:eastAsia="Times New Roman" w:hAnsi="Times New Roman" w:cs="Times New Roman"/>
        </w:rPr>
        <w:tab/>
      </w:r>
      <w:r w:rsidRPr="004D0CC3">
        <w:rPr>
          <w:rFonts w:ascii="Times New Roman" w:eastAsia="Times New Roman" w:hAnsi="Times New Roman" w:cs="Times New Roman"/>
          <w:highlight w:val="lightGray"/>
        </w:rPr>
        <w:t>1×</w:t>
      </w:r>
      <w:r w:rsidRPr="004D0CC3">
        <w:rPr>
          <w:rFonts w:ascii="Times New Roman" w:eastAsia="Times New Roman" w:hAnsi="Times New Roman" w:cs="Times New Roman"/>
          <w:highlight w:val="lightGray"/>
        </w:rPr>
        <w:tab/>
        <w:t>injekciós üvegben</w:t>
      </w:r>
    </w:p>
    <w:p w14:paraId="7BEE3E15" w14:textId="77777777" w:rsidR="006E09C9" w:rsidRPr="00AD1CFE" w:rsidRDefault="006E09C9" w:rsidP="00F85143">
      <w:pPr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14:paraId="7DD09533" w14:textId="77777777" w:rsidR="006E09C9" w:rsidRPr="00AD1CFE" w:rsidRDefault="006E09C9" w:rsidP="00F85143">
      <w:pPr>
        <w:spacing w:before="6"/>
        <w:rPr>
          <w:rFonts w:ascii="Times New Roman" w:eastAsia="Times New Roman" w:hAnsi="Times New Roman" w:cs="Times New Roman"/>
        </w:rPr>
      </w:pPr>
    </w:p>
    <w:p w14:paraId="45F8C32F" w14:textId="77777777" w:rsidR="006E09C9" w:rsidRPr="00AD1CFE" w:rsidRDefault="004D0CC3" w:rsidP="00F61660">
      <w:pPr>
        <w:spacing w:line="304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4687413B">
          <v:shape id="_x0000_s1070" type="#_x0000_t202" style="width:464.9pt;height:15.2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70" inset="0,0,0,0">
              <w:txbxContent>
                <w:p w14:paraId="3627E8FB" w14:textId="77777777" w:rsidR="006E09C9" w:rsidRPr="00C015D8" w:rsidRDefault="00200C67">
                  <w:pPr>
                    <w:tabs>
                      <w:tab w:val="left" w:pos="827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13.</w:t>
                  </w:r>
                  <w:r>
                    <w:tab/>
                  </w:r>
                  <w:r w:rsidRPr="00C015D8">
                    <w:rPr>
                      <w:rFonts w:ascii="Times New Roman" w:hAnsi="Times New Roman" w:cs="Times New Roman"/>
                      <w:b/>
                    </w:rPr>
                    <w:t>A GYÁRTÁSI TÉTEL SZÁMA</w:t>
                  </w:r>
                </w:p>
              </w:txbxContent>
            </v:textbox>
          </v:shape>
        </w:pict>
      </w:r>
    </w:p>
    <w:p w14:paraId="7364AD13" w14:textId="77777777" w:rsidR="006E09C9" w:rsidRPr="00AD1CFE" w:rsidRDefault="006E09C9" w:rsidP="00F85143">
      <w:pPr>
        <w:spacing w:before="11"/>
        <w:rPr>
          <w:rFonts w:ascii="Times New Roman" w:eastAsia="Times New Roman" w:hAnsi="Times New Roman" w:cs="Times New Roman"/>
        </w:rPr>
      </w:pPr>
    </w:p>
    <w:p w14:paraId="7850AB48" w14:textId="77777777" w:rsidR="006E09C9" w:rsidRPr="00AD1CFE" w:rsidRDefault="00200C67" w:rsidP="00F61660">
      <w:pPr>
        <w:pStyle w:val="Szvegtrzs"/>
        <w:spacing w:before="72"/>
        <w:ind w:left="0" w:right="1980"/>
        <w:rPr>
          <w:rFonts w:cs="Times New Roman"/>
        </w:rPr>
      </w:pPr>
      <w:r w:rsidRPr="00AD1CFE">
        <w:rPr>
          <w:rFonts w:cs="Times New Roman"/>
        </w:rPr>
        <w:t>Gy.sz.:</w:t>
      </w:r>
    </w:p>
    <w:p w14:paraId="49C7F340" w14:textId="77777777" w:rsidR="006E09C9" w:rsidRPr="00AD1CFE" w:rsidRDefault="006E09C9" w:rsidP="00F85143">
      <w:pPr>
        <w:rPr>
          <w:rFonts w:ascii="Times New Roman" w:eastAsia="Times New Roman" w:hAnsi="Times New Roman" w:cs="Times New Roman"/>
        </w:rPr>
      </w:pPr>
    </w:p>
    <w:p w14:paraId="16CBAF1A" w14:textId="77777777" w:rsidR="006E09C9" w:rsidRPr="00AD1CFE" w:rsidRDefault="006E09C9" w:rsidP="00F85143">
      <w:pPr>
        <w:spacing w:before="6"/>
        <w:rPr>
          <w:rFonts w:ascii="Times New Roman" w:eastAsia="Times New Roman" w:hAnsi="Times New Roman" w:cs="Times New Roman"/>
        </w:rPr>
      </w:pPr>
    </w:p>
    <w:p w14:paraId="1F092B8C" w14:textId="330F3669" w:rsidR="006E09C9" w:rsidRPr="00AD1CFE" w:rsidRDefault="004D0CC3" w:rsidP="00F61660">
      <w:pPr>
        <w:spacing w:line="304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65E91407">
          <v:shape id="_x0000_s1069" type="#_x0000_t202" style="width:464.9pt;height:28.7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69" inset="0,0,0,0">
              <w:txbxContent>
                <w:p w14:paraId="0AFDF9A2" w14:textId="77777777" w:rsidR="006E09C9" w:rsidRDefault="00200C67" w:rsidP="00C015D8">
                  <w:pPr>
                    <w:tabs>
                      <w:tab w:val="left" w:pos="827"/>
                    </w:tabs>
                    <w:spacing w:before="20"/>
                    <w:ind w:left="720" w:hanging="613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14.</w:t>
                  </w:r>
                  <w:r>
                    <w:tab/>
                  </w:r>
                  <w:r w:rsidRPr="00C015D8">
                    <w:rPr>
                      <w:rFonts w:ascii="Times New Roman" w:hAnsi="Times New Roman" w:cs="Times New Roman"/>
                      <w:b/>
                    </w:rPr>
                    <w:t>A GYÓGYSZER ÁLTALÁNOS BESOROLÁSA RENDELHETŐSÉG</w:t>
                  </w:r>
                  <w:r>
                    <w:rPr>
                      <w:rFonts w:ascii="Times New Roman"/>
                      <w:b/>
                    </w:rPr>
                    <w:t xml:space="preserve"> SZEMPONTJ</w:t>
                  </w:r>
                  <w:r>
                    <w:rPr>
                      <w:rFonts w:ascii="Times New Roman"/>
                      <w:b/>
                    </w:rPr>
                    <w:t>Á</w:t>
                  </w:r>
                  <w:r>
                    <w:rPr>
                      <w:rFonts w:ascii="Times New Roman"/>
                      <w:b/>
                    </w:rPr>
                    <w:t>B</w:t>
                  </w:r>
                  <w:r>
                    <w:rPr>
                      <w:rFonts w:ascii="Times New Roman"/>
                      <w:b/>
                    </w:rPr>
                    <w:t>Ó</w:t>
                  </w:r>
                  <w:r>
                    <w:rPr>
                      <w:rFonts w:ascii="Times New Roman"/>
                      <w:b/>
                    </w:rPr>
                    <w:t>L</w:t>
                  </w:r>
                </w:p>
              </w:txbxContent>
            </v:textbox>
          </v:shape>
        </w:pict>
      </w:r>
    </w:p>
    <w:p w14:paraId="3DD86F0E" w14:textId="77777777" w:rsidR="006E09C9" w:rsidRPr="00AD1CFE" w:rsidRDefault="006E09C9" w:rsidP="00F85143">
      <w:pPr>
        <w:rPr>
          <w:rFonts w:ascii="Times New Roman" w:eastAsia="Times New Roman" w:hAnsi="Times New Roman" w:cs="Times New Roman"/>
        </w:rPr>
      </w:pPr>
    </w:p>
    <w:p w14:paraId="0C2B9907" w14:textId="77777777" w:rsidR="008B5C5C" w:rsidRDefault="008B5C5C" w:rsidP="00F61660">
      <w:pPr>
        <w:pStyle w:val="Szvegtrzs"/>
        <w:spacing w:before="72"/>
        <w:ind w:left="0" w:right="1980"/>
        <w:rPr>
          <w:rFonts w:cs="Times New Roman"/>
        </w:rPr>
      </w:pPr>
    </w:p>
    <w:p w14:paraId="4EB1E632" w14:textId="1B9D05D0" w:rsidR="006E09C9" w:rsidRPr="00AD1CFE" w:rsidRDefault="00460A83" w:rsidP="00460A83">
      <w:pPr>
        <w:pStyle w:val="Szvegtrzs"/>
        <w:spacing w:before="72" w:line="252" w:lineRule="exact"/>
        <w:ind w:left="0" w:right="2000"/>
        <w:rPr>
          <w:rFonts w:cs="Times New Roman"/>
        </w:rPr>
      </w:pPr>
      <w:r w:rsidRPr="00460A83">
        <w:rPr>
          <w:rFonts w:cs="Times New Roman"/>
        </w:rPr>
        <w:t>Orvosi rendelvényhez kötött gyógyszer (I).</w:t>
      </w:r>
    </w:p>
    <w:p w14:paraId="19D8E987" w14:textId="77777777" w:rsidR="006E09C9" w:rsidRDefault="006E09C9" w:rsidP="00F85143">
      <w:pPr>
        <w:spacing w:before="6"/>
        <w:rPr>
          <w:rFonts w:ascii="Times New Roman" w:eastAsia="Times New Roman" w:hAnsi="Times New Roman" w:cs="Times New Roman"/>
        </w:rPr>
      </w:pPr>
    </w:p>
    <w:p w14:paraId="06C91501" w14:textId="77777777" w:rsidR="00460A83" w:rsidRPr="00AD1CFE" w:rsidRDefault="00460A83" w:rsidP="00F85143">
      <w:pPr>
        <w:spacing w:before="6"/>
        <w:rPr>
          <w:rFonts w:ascii="Times New Roman" w:eastAsia="Times New Roman" w:hAnsi="Times New Roman" w:cs="Times New Roman"/>
        </w:rPr>
      </w:pPr>
    </w:p>
    <w:p w14:paraId="31839FF5" w14:textId="77777777" w:rsidR="006E09C9" w:rsidRPr="00AD1CFE" w:rsidRDefault="004D0CC3" w:rsidP="00F61660">
      <w:pPr>
        <w:spacing w:line="304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07B6CDBC">
          <v:shape id="_x0000_s1068" type="#_x0000_t202" style="width:464.9pt;height:15.2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68" inset="0,0,0,0">
              <w:txbxContent>
                <w:p w14:paraId="61121675" w14:textId="77777777" w:rsidR="006E09C9" w:rsidRPr="008B5C5C" w:rsidRDefault="00200C67">
                  <w:pPr>
                    <w:tabs>
                      <w:tab w:val="left" w:pos="827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15.</w:t>
                  </w:r>
                  <w:r>
                    <w:tab/>
                  </w:r>
                  <w:r w:rsidRPr="008B5C5C">
                    <w:rPr>
                      <w:rFonts w:ascii="Times New Roman" w:hAnsi="Times New Roman" w:cs="Times New Roman"/>
                      <w:b/>
                    </w:rPr>
                    <w:t>AZ ALKALMAZÁSRA VONATKOZÓ UTASÍTÁSOK</w:t>
                  </w:r>
                </w:p>
              </w:txbxContent>
            </v:textbox>
          </v:shape>
        </w:pict>
      </w:r>
    </w:p>
    <w:p w14:paraId="219C5186" w14:textId="77777777" w:rsidR="006E09C9" w:rsidRPr="00AD1CFE" w:rsidRDefault="006E09C9" w:rsidP="00F85143">
      <w:pPr>
        <w:rPr>
          <w:rFonts w:ascii="Times New Roman" w:eastAsia="Times New Roman" w:hAnsi="Times New Roman" w:cs="Times New Roman"/>
        </w:rPr>
      </w:pPr>
    </w:p>
    <w:p w14:paraId="04F03B27" w14:textId="77777777" w:rsidR="006E09C9" w:rsidRPr="00AD1CFE" w:rsidRDefault="006E09C9" w:rsidP="00F85143">
      <w:pPr>
        <w:spacing w:before="11"/>
        <w:rPr>
          <w:rFonts w:ascii="Times New Roman" w:eastAsia="Times New Roman" w:hAnsi="Times New Roman" w:cs="Times New Roman"/>
        </w:rPr>
      </w:pPr>
    </w:p>
    <w:p w14:paraId="0F1A06DC" w14:textId="77777777" w:rsidR="006E09C9" w:rsidRPr="00AD1CFE" w:rsidRDefault="004D0CC3" w:rsidP="00F61660">
      <w:pPr>
        <w:spacing w:line="302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03F45377">
          <v:shape id="_x0000_s1067" type="#_x0000_t202" style="width:464.9pt;height:15.1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67" inset="0,0,0,0">
              <w:txbxContent>
                <w:p w14:paraId="75E401D3" w14:textId="77777777" w:rsidR="006E09C9" w:rsidRDefault="00200C67">
                  <w:pPr>
                    <w:tabs>
                      <w:tab w:val="left" w:pos="827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16.</w:t>
                  </w:r>
                  <w:r>
                    <w:tab/>
                  </w:r>
                  <w:r w:rsidRPr="008B5C5C">
                    <w:rPr>
                      <w:rFonts w:ascii="Times New Roman" w:hAnsi="Times New Roman" w:cs="Times New Roman"/>
                      <w:b/>
                    </w:rPr>
                    <w:t>BRAILLE ÍRÁSSAL FELTÜNTETETT INFORMÁCIÓK</w:t>
                  </w:r>
                </w:p>
              </w:txbxContent>
            </v:textbox>
          </v:shape>
        </w:pict>
      </w:r>
    </w:p>
    <w:p w14:paraId="7485E888" w14:textId="77777777" w:rsidR="006E09C9" w:rsidRPr="00AD1CFE" w:rsidRDefault="006E09C9" w:rsidP="00F85143">
      <w:pPr>
        <w:spacing w:before="11"/>
        <w:rPr>
          <w:rFonts w:ascii="Times New Roman" w:eastAsia="Times New Roman" w:hAnsi="Times New Roman" w:cs="Times New Roman"/>
        </w:rPr>
      </w:pPr>
    </w:p>
    <w:p w14:paraId="5036959A" w14:textId="77777777" w:rsidR="006E09C9" w:rsidRPr="00AD1CFE" w:rsidRDefault="00200C67" w:rsidP="00F61660">
      <w:pPr>
        <w:pStyle w:val="Szvegtrzs"/>
        <w:spacing w:before="72"/>
        <w:ind w:left="0" w:right="1980"/>
        <w:rPr>
          <w:rFonts w:cs="Times New Roman"/>
        </w:rPr>
      </w:pPr>
      <w:r w:rsidRPr="00AD1CFE">
        <w:rPr>
          <w:rFonts w:cs="Times New Roman"/>
        </w:rPr>
        <w:t>[Braille-írás feltüntetése alól felmentve.]</w:t>
      </w:r>
    </w:p>
    <w:p w14:paraId="591619DF" w14:textId="77777777" w:rsidR="006E09C9" w:rsidRPr="00AD1CFE" w:rsidRDefault="006E09C9" w:rsidP="00F85143">
      <w:pPr>
        <w:rPr>
          <w:rFonts w:ascii="Times New Roman" w:eastAsia="Times New Roman" w:hAnsi="Times New Roman" w:cs="Times New Roman"/>
        </w:rPr>
      </w:pPr>
    </w:p>
    <w:p w14:paraId="3FEB738D" w14:textId="77777777" w:rsidR="006E09C9" w:rsidRPr="00AD1CFE" w:rsidRDefault="006E09C9" w:rsidP="00F85143">
      <w:pPr>
        <w:spacing w:before="10"/>
        <w:rPr>
          <w:rFonts w:ascii="Times New Roman" w:eastAsia="Times New Roman" w:hAnsi="Times New Roman" w:cs="Times New Roman"/>
        </w:rPr>
      </w:pPr>
    </w:p>
    <w:p w14:paraId="46BCC582" w14:textId="77777777" w:rsidR="006E09C9" w:rsidRPr="00AD1CFE" w:rsidRDefault="004D0CC3" w:rsidP="00F61660">
      <w:pPr>
        <w:spacing w:line="280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64695CFF">
          <v:shape id="_x0000_s1066" type="#_x0000_t202" style="width:464.9pt;height:14.0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66" inset="0,0,0,0">
              <w:txbxContent>
                <w:p w14:paraId="3B14EF46" w14:textId="77777777" w:rsidR="006E09C9" w:rsidRDefault="00200C67">
                  <w:pPr>
                    <w:tabs>
                      <w:tab w:val="left" w:pos="827"/>
                    </w:tabs>
                    <w:spacing w:before="20" w:line="251" w:lineRule="exact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17.</w:t>
                  </w:r>
                  <w:r>
                    <w:tab/>
                  </w:r>
                  <w:r>
                    <w:rPr>
                      <w:rFonts w:ascii="Times New Roman" w:hAnsi="Times New Roman"/>
                      <w:b/>
                    </w:rPr>
                    <w:t>EGYEDI AZONOSÍTÓ – 2D VONALKÓD</w:t>
                  </w:r>
                </w:p>
              </w:txbxContent>
            </v:textbox>
          </v:shape>
        </w:pict>
      </w:r>
    </w:p>
    <w:p w14:paraId="52F1EB89" w14:textId="77777777" w:rsidR="006E09C9" w:rsidRPr="00AD1CFE" w:rsidRDefault="006E09C9" w:rsidP="00F85143">
      <w:pPr>
        <w:spacing w:before="1"/>
        <w:rPr>
          <w:rFonts w:ascii="Times New Roman" w:eastAsia="Times New Roman" w:hAnsi="Times New Roman" w:cs="Times New Roman"/>
        </w:rPr>
      </w:pPr>
    </w:p>
    <w:p w14:paraId="25E5C269" w14:textId="77777777" w:rsidR="006E09C9" w:rsidRPr="00AD1CFE" w:rsidRDefault="00200C67" w:rsidP="00F61660">
      <w:pPr>
        <w:pStyle w:val="Szvegtrzs"/>
        <w:spacing w:before="72"/>
        <w:ind w:left="0" w:right="1980"/>
        <w:rPr>
          <w:rFonts w:cs="Times New Roman"/>
        </w:rPr>
      </w:pPr>
      <w:r w:rsidRPr="00AD1CFE">
        <w:rPr>
          <w:rFonts w:cs="Times New Roman"/>
        </w:rPr>
        <w:t>Egyedi azonosítójú 2D vonalkóddal ellátva.</w:t>
      </w:r>
    </w:p>
    <w:p w14:paraId="7A5FEF3D" w14:textId="77777777" w:rsidR="006E09C9" w:rsidRPr="00AD1CFE" w:rsidRDefault="006E09C9" w:rsidP="00F85143">
      <w:pPr>
        <w:rPr>
          <w:rFonts w:ascii="Times New Roman" w:eastAsia="Times New Roman" w:hAnsi="Times New Roman" w:cs="Times New Roman"/>
        </w:rPr>
      </w:pPr>
    </w:p>
    <w:p w14:paraId="4D69E0BC" w14:textId="77777777" w:rsidR="006E09C9" w:rsidRPr="00AD1CFE" w:rsidRDefault="006E09C9" w:rsidP="00F85143">
      <w:pPr>
        <w:spacing w:before="8"/>
        <w:rPr>
          <w:rFonts w:ascii="Times New Roman" w:eastAsia="Times New Roman" w:hAnsi="Times New Roman" w:cs="Times New Roman"/>
        </w:rPr>
      </w:pPr>
    </w:p>
    <w:p w14:paraId="71DF6396" w14:textId="77777777" w:rsidR="006E09C9" w:rsidRPr="00AD1CFE" w:rsidRDefault="004D0CC3" w:rsidP="00EC1E6E">
      <w:pPr>
        <w:spacing w:line="280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56FB8B9C">
          <v:shape id="_x0000_s1065" type="#_x0000_t202" style="width:464.9pt;height:14.0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65" inset="0,0,0,0">
              <w:txbxContent>
                <w:p w14:paraId="13B47B5A" w14:textId="77777777" w:rsidR="006E09C9" w:rsidRDefault="00200C67">
                  <w:pPr>
                    <w:tabs>
                      <w:tab w:val="left" w:pos="827"/>
                    </w:tabs>
                    <w:spacing w:before="20" w:line="251" w:lineRule="exact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18.</w:t>
                  </w:r>
                  <w:r>
                    <w:tab/>
                  </w:r>
                  <w:r>
                    <w:rPr>
                      <w:rFonts w:ascii="Times New Roman" w:hAnsi="Times New Roman"/>
                      <w:b/>
                    </w:rPr>
                    <w:t>EGYEDI AZONOSÍTÓ OLVASHATÓ FORMÁTUMA</w:t>
                  </w:r>
                </w:p>
              </w:txbxContent>
            </v:textbox>
          </v:shape>
        </w:pict>
      </w:r>
    </w:p>
    <w:p w14:paraId="21FC62C9" w14:textId="77777777" w:rsidR="006E09C9" w:rsidRPr="00AD1CFE" w:rsidRDefault="006E09C9" w:rsidP="00F85143">
      <w:pPr>
        <w:spacing w:before="7"/>
        <w:rPr>
          <w:rFonts w:ascii="Times New Roman" w:eastAsia="Times New Roman" w:hAnsi="Times New Roman" w:cs="Times New Roman"/>
        </w:rPr>
      </w:pPr>
    </w:p>
    <w:p w14:paraId="02DC329B" w14:textId="77777777" w:rsidR="008B5C5C" w:rsidRDefault="00200C67" w:rsidP="00F61660">
      <w:pPr>
        <w:pStyle w:val="Szvegtrzs"/>
        <w:spacing w:before="72"/>
        <w:ind w:left="0" w:right="1980"/>
        <w:rPr>
          <w:rFonts w:cs="Times New Roman"/>
        </w:rPr>
      </w:pPr>
      <w:r w:rsidRPr="00AD1CFE">
        <w:rPr>
          <w:rFonts w:cs="Times New Roman"/>
        </w:rPr>
        <w:t>PC</w:t>
      </w:r>
    </w:p>
    <w:p w14:paraId="6621BEF3" w14:textId="77777777" w:rsidR="008B5C5C" w:rsidRDefault="00200C67" w:rsidP="00F61660">
      <w:pPr>
        <w:pStyle w:val="Szvegtrzs"/>
        <w:spacing w:before="72"/>
        <w:ind w:left="0" w:right="1980"/>
        <w:rPr>
          <w:rFonts w:cs="Times New Roman"/>
        </w:rPr>
      </w:pPr>
      <w:r w:rsidRPr="00AD1CFE">
        <w:rPr>
          <w:rFonts w:cs="Times New Roman"/>
        </w:rPr>
        <w:t>SN</w:t>
      </w:r>
    </w:p>
    <w:p w14:paraId="6A668512" w14:textId="6C8930CB" w:rsidR="006E09C9" w:rsidRPr="00AD1CFE" w:rsidRDefault="00200C67" w:rsidP="00F61660">
      <w:pPr>
        <w:pStyle w:val="Szvegtrzs"/>
        <w:spacing w:before="72"/>
        <w:ind w:left="0" w:right="1980"/>
        <w:rPr>
          <w:rFonts w:cs="Times New Roman"/>
        </w:rPr>
      </w:pPr>
      <w:r w:rsidRPr="00AD1CFE">
        <w:rPr>
          <w:rFonts w:cs="Times New Roman"/>
        </w:rPr>
        <w:t>NN</w:t>
      </w:r>
    </w:p>
    <w:p w14:paraId="5B8F97C7" w14:textId="04AEF7B2" w:rsidR="00EC1E6E" w:rsidRDefault="00EC1E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76118BE" w14:textId="77777777" w:rsidR="00EC1E6E" w:rsidRPr="00AD1CFE" w:rsidRDefault="00EC1E6E" w:rsidP="00EC1E6E">
      <w:pPr>
        <w:spacing w:before="10"/>
        <w:rPr>
          <w:rFonts w:ascii="Times New Roman" w:eastAsia="Times New Roman" w:hAnsi="Times New Roman" w:cs="Times New Roman"/>
        </w:rPr>
      </w:pPr>
    </w:p>
    <w:p w14:paraId="096454AB" w14:textId="77777777" w:rsidR="006E09C9" w:rsidRPr="00AD1CFE" w:rsidRDefault="004D0CC3" w:rsidP="00F61660">
      <w:pPr>
        <w:spacing w:line="811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5"/>
        </w:rPr>
      </w:r>
      <w:r>
        <w:rPr>
          <w:rFonts w:ascii="Times New Roman" w:eastAsia="Times New Roman" w:hAnsi="Times New Roman" w:cs="Times New Roman"/>
          <w:position w:val="-15"/>
        </w:rPr>
        <w:pict w14:anchorId="0E71E35A">
          <v:shape id="_x0000_s1064" type="#_x0000_t202" style="width:464.9pt;height:40.6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64" inset="0,0,0,0">
              <w:txbxContent>
                <w:p w14:paraId="54683F13" w14:textId="77777777" w:rsidR="006E09C9" w:rsidRPr="008B5C5C" w:rsidRDefault="00200C67">
                  <w:pPr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 w:rsidRPr="008B5C5C">
                    <w:rPr>
                      <w:rFonts w:ascii="Times New Roman" w:hAnsi="Times New Roman" w:cs="Times New Roman"/>
                      <w:b/>
                    </w:rPr>
                    <w:t>A KIS KÖZVETLEN CSOMAGOLÁSI EGYSÉGEKEN MINIMÁLISAN FELTÜNTETENDŐ ADATOK</w:t>
                  </w:r>
                </w:p>
                <w:p w14:paraId="3E48B0F1" w14:textId="2409B023" w:rsidR="006E09C9" w:rsidRPr="008B5C5C" w:rsidRDefault="004C0404">
                  <w:pPr>
                    <w:spacing w:before="3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INJEKCIÓS ÜVEG</w:t>
                  </w:r>
                </w:p>
                <w:p w14:paraId="05B8DCC1" w14:textId="77777777" w:rsidR="006E09C9" w:rsidRDefault="00200C67">
                  <w:pPr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AZ INJEKCI</w:t>
                  </w:r>
                  <w:r>
                    <w:rPr>
                      <w:rFonts w:ascii="Times New Roman"/>
                      <w:b/>
                    </w:rPr>
                    <w:t>Ó</w:t>
                  </w:r>
                  <w:r>
                    <w:rPr>
                      <w:rFonts w:ascii="Times New Roman"/>
                      <w:b/>
                    </w:rPr>
                    <w:t xml:space="preserve">S </w:t>
                  </w:r>
                  <w:r>
                    <w:rPr>
                      <w:rFonts w:ascii="Times New Roman"/>
                      <w:b/>
                    </w:rPr>
                    <w:t>Ü</w:t>
                  </w:r>
                  <w:r>
                    <w:rPr>
                      <w:rFonts w:ascii="Times New Roman"/>
                      <w:b/>
                    </w:rPr>
                    <w:t>VEG C</w:t>
                  </w:r>
                  <w:r>
                    <w:rPr>
                      <w:rFonts w:ascii="Times New Roman"/>
                      <w:b/>
                    </w:rPr>
                    <w:t>Í</w:t>
                  </w:r>
                  <w:r>
                    <w:rPr>
                      <w:rFonts w:ascii="Times New Roman"/>
                      <w:b/>
                    </w:rPr>
                    <w:t>MK</w:t>
                  </w:r>
                  <w:r>
                    <w:rPr>
                      <w:rFonts w:ascii="Times New Roman"/>
                      <w:b/>
                    </w:rPr>
                    <w:t>É</w:t>
                  </w:r>
                  <w:r>
                    <w:rPr>
                      <w:rFonts w:ascii="Times New Roman"/>
                      <w:b/>
                    </w:rPr>
                    <w:t>JE</w:t>
                  </w:r>
                </w:p>
              </w:txbxContent>
            </v:textbox>
          </v:shape>
        </w:pict>
      </w:r>
    </w:p>
    <w:p w14:paraId="6910CC48" w14:textId="77777777" w:rsidR="006E09C9" w:rsidRPr="00AD1CFE" w:rsidRDefault="006E09C9" w:rsidP="00EC1E6E">
      <w:pPr>
        <w:rPr>
          <w:rFonts w:ascii="Times New Roman" w:eastAsia="Times New Roman" w:hAnsi="Times New Roman" w:cs="Times New Roman"/>
        </w:rPr>
      </w:pPr>
    </w:p>
    <w:p w14:paraId="4479CDC8" w14:textId="77777777" w:rsidR="006E09C9" w:rsidRPr="00AD1CFE" w:rsidRDefault="006E09C9" w:rsidP="00EC1E6E">
      <w:pPr>
        <w:spacing w:before="11"/>
        <w:rPr>
          <w:rFonts w:ascii="Times New Roman" w:eastAsia="Times New Roman" w:hAnsi="Times New Roman" w:cs="Times New Roman"/>
        </w:rPr>
      </w:pPr>
    </w:p>
    <w:p w14:paraId="0FD85384" w14:textId="77777777" w:rsidR="006E09C9" w:rsidRPr="00AD1CFE" w:rsidRDefault="004D0CC3" w:rsidP="00F61660">
      <w:pPr>
        <w:spacing w:line="302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1F2F1ADE">
          <v:shape id="_x0000_s1063" type="#_x0000_t202" style="width:464.9pt;height:15.1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63" inset="0,0,0,0">
              <w:txbxContent>
                <w:p w14:paraId="436451EA" w14:textId="77777777" w:rsidR="006E09C9" w:rsidRPr="008B5C5C" w:rsidRDefault="00200C67">
                  <w:pPr>
                    <w:tabs>
                      <w:tab w:val="left" w:pos="827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1.</w:t>
                  </w:r>
                  <w:r>
                    <w:tab/>
                  </w:r>
                  <w:r w:rsidRPr="008B5C5C">
                    <w:rPr>
                      <w:rFonts w:ascii="Times New Roman" w:hAnsi="Times New Roman" w:cs="Times New Roman"/>
                      <w:b/>
                    </w:rPr>
                    <w:t>A GYÓGYSZER NEVE ÉS AZ ALKALMAZÁS MÓDJA(I)</w:t>
                  </w:r>
                </w:p>
              </w:txbxContent>
            </v:textbox>
          </v:shape>
        </w:pict>
      </w:r>
    </w:p>
    <w:p w14:paraId="7908AAF8" w14:textId="77777777" w:rsidR="006E09C9" w:rsidRPr="00AD1CFE" w:rsidRDefault="006E09C9" w:rsidP="00EC1E6E">
      <w:pPr>
        <w:spacing w:before="11"/>
        <w:rPr>
          <w:rFonts w:ascii="Times New Roman" w:eastAsia="Times New Roman" w:hAnsi="Times New Roman" w:cs="Times New Roman"/>
        </w:rPr>
      </w:pPr>
    </w:p>
    <w:p w14:paraId="3424E9B7" w14:textId="77777777" w:rsidR="008B5C5C" w:rsidRDefault="00200C67" w:rsidP="00F61660">
      <w:pPr>
        <w:pStyle w:val="Szvegtrzs"/>
        <w:spacing w:before="72"/>
        <w:ind w:left="0"/>
        <w:rPr>
          <w:rFonts w:cs="Times New Roman"/>
        </w:rPr>
      </w:pPr>
      <w:r w:rsidRPr="00AD1CFE">
        <w:rPr>
          <w:rFonts w:cs="Times New Roman"/>
        </w:rPr>
        <w:t>Anidulafungin Rompharm 100 mg por oldatos infúzióhoz való koncentrátumhoz</w:t>
      </w:r>
    </w:p>
    <w:p w14:paraId="5C93D8E3" w14:textId="00DCDD5D" w:rsidR="006E09C9" w:rsidRPr="00AD1CFE" w:rsidRDefault="00200C67" w:rsidP="00F61660">
      <w:pPr>
        <w:pStyle w:val="Szvegtrzs"/>
        <w:spacing w:before="72"/>
        <w:ind w:left="0"/>
        <w:rPr>
          <w:rFonts w:cs="Times New Roman"/>
        </w:rPr>
      </w:pPr>
      <w:r w:rsidRPr="00AD1CFE">
        <w:rPr>
          <w:rFonts w:cs="Times New Roman"/>
        </w:rPr>
        <w:t>anidulafungin</w:t>
      </w:r>
    </w:p>
    <w:p w14:paraId="2EF472C7" w14:textId="2A999D0B" w:rsidR="006E09C9" w:rsidRPr="00AD1CFE" w:rsidRDefault="00200C67" w:rsidP="00F61660">
      <w:pPr>
        <w:pStyle w:val="Szvegtrzs"/>
        <w:spacing w:line="252" w:lineRule="exact"/>
        <w:ind w:left="0" w:right="1980"/>
        <w:rPr>
          <w:rFonts w:cs="Times New Roman"/>
        </w:rPr>
      </w:pPr>
      <w:r w:rsidRPr="00AD1CFE">
        <w:rPr>
          <w:rFonts w:cs="Times New Roman"/>
        </w:rPr>
        <w:t>Intravénás alkalmazás</w:t>
      </w:r>
      <w:r w:rsidR="00EC1E6E">
        <w:rPr>
          <w:rFonts w:cs="Times New Roman"/>
        </w:rPr>
        <w:t>ra</w:t>
      </w:r>
    </w:p>
    <w:p w14:paraId="72E40EDC" w14:textId="77777777" w:rsidR="006E09C9" w:rsidRPr="00AD1CFE" w:rsidRDefault="006E09C9" w:rsidP="00EC1E6E">
      <w:pPr>
        <w:rPr>
          <w:rFonts w:ascii="Times New Roman" w:eastAsia="Times New Roman" w:hAnsi="Times New Roman" w:cs="Times New Roman"/>
        </w:rPr>
      </w:pPr>
    </w:p>
    <w:p w14:paraId="321B1492" w14:textId="77777777" w:rsidR="006E09C9" w:rsidRPr="00AD1CFE" w:rsidRDefault="006E09C9" w:rsidP="00EC1E6E">
      <w:pPr>
        <w:spacing w:before="6"/>
        <w:rPr>
          <w:rFonts w:ascii="Times New Roman" w:eastAsia="Times New Roman" w:hAnsi="Times New Roman" w:cs="Times New Roman"/>
        </w:rPr>
      </w:pPr>
    </w:p>
    <w:p w14:paraId="53F0E840" w14:textId="77777777" w:rsidR="006E09C9" w:rsidRPr="00AD1CFE" w:rsidRDefault="004D0CC3" w:rsidP="00F61660">
      <w:pPr>
        <w:spacing w:line="304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7696D5B9">
          <v:shape id="_x0000_s1062" type="#_x0000_t202" style="width:464.9pt;height:15.2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62" inset="0,0,0,0">
              <w:txbxContent>
                <w:p w14:paraId="02AAFCF2" w14:textId="77777777" w:rsidR="006E09C9" w:rsidRDefault="00200C67">
                  <w:pPr>
                    <w:tabs>
                      <w:tab w:val="left" w:pos="827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2.</w:t>
                  </w:r>
                  <w:r>
                    <w:tab/>
                  </w:r>
                  <w:r w:rsidRPr="008B5C5C">
                    <w:rPr>
                      <w:rFonts w:ascii="Times New Roman" w:hAnsi="Times New Roman" w:cs="Times New Roman"/>
                      <w:b/>
                    </w:rPr>
                    <w:t>AZ ALKALMAZÁSSAL KAPCSOLATOS TUDNIVALÓK</w:t>
                  </w:r>
                </w:p>
              </w:txbxContent>
            </v:textbox>
          </v:shape>
        </w:pict>
      </w:r>
    </w:p>
    <w:p w14:paraId="5C0AB677" w14:textId="77777777" w:rsidR="006E09C9" w:rsidRPr="00AD1CFE" w:rsidRDefault="006E09C9" w:rsidP="00EC1E6E">
      <w:pPr>
        <w:spacing w:before="11"/>
        <w:rPr>
          <w:rFonts w:ascii="Times New Roman" w:eastAsia="Times New Roman" w:hAnsi="Times New Roman" w:cs="Times New Roman"/>
        </w:rPr>
      </w:pPr>
    </w:p>
    <w:p w14:paraId="2206DD8E" w14:textId="77777777" w:rsidR="006E09C9" w:rsidRDefault="00200C67" w:rsidP="00F61660">
      <w:pPr>
        <w:pStyle w:val="Szvegtrzs"/>
        <w:spacing w:before="72"/>
        <w:ind w:left="0" w:right="1980"/>
        <w:rPr>
          <w:rFonts w:cs="Times New Roman"/>
        </w:rPr>
      </w:pPr>
      <w:r w:rsidRPr="00AD1CFE">
        <w:rPr>
          <w:rFonts w:cs="Times New Roman"/>
        </w:rPr>
        <w:t>Használat előtt olvassa el a mellékelt betegtájékoztatót!</w:t>
      </w:r>
    </w:p>
    <w:p w14:paraId="3182D9F4" w14:textId="77777777" w:rsidR="006E09C9" w:rsidRPr="00AD1CFE" w:rsidRDefault="006E09C9" w:rsidP="00EC1E6E">
      <w:pPr>
        <w:spacing w:before="6"/>
        <w:rPr>
          <w:rFonts w:ascii="Times New Roman" w:eastAsia="Times New Roman" w:hAnsi="Times New Roman" w:cs="Times New Roman"/>
        </w:rPr>
      </w:pPr>
    </w:p>
    <w:p w14:paraId="03F039A4" w14:textId="77777777" w:rsidR="006E09C9" w:rsidRPr="00AD1CFE" w:rsidRDefault="004D0CC3" w:rsidP="00F61660">
      <w:pPr>
        <w:spacing w:line="304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67457D4D">
          <v:shape id="_x0000_s1061" type="#_x0000_t202" style="width:464.9pt;height:15.2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61" inset="0,0,0,0">
              <w:txbxContent>
                <w:p w14:paraId="18572AF4" w14:textId="77777777" w:rsidR="006E09C9" w:rsidRPr="008B5C5C" w:rsidRDefault="00200C67">
                  <w:pPr>
                    <w:tabs>
                      <w:tab w:val="left" w:pos="827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3.</w:t>
                  </w:r>
                  <w:r>
                    <w:tab/>
                  </w:r>
                  <w:r w:rsidRPr="008B5C5C">
                    <w:rPr>
                      <w:rFonts w:ascii="Times New Roman" w:hAnsi="Times New Roman" w:cs="Times New Roman"/>
                      <w:b/>
                    </w:rPr>
                    <w:t>LEJÁRATI IDŐ</w:t>
                  </w:r>
                </w:p>
              </w:txbxContent>
            </v:textbox>
          </v:shape>
        </w:pict>
      </w:r>
    </w:p>
    <w:p w14:paraId="31DFED72" w14:textId="77777777" w:rsidR="006E09C9" w:rsidRPr="00AD1CFE" w:rsidRDefault="006E09C9" w:rsidP="00EC1E6E">
      <w:pPr>
        <w:spacing w:before="11"/>
        <w:rPr>
          <w:rFonts w:ascii="Times New Roman" w:eastAsia="Times New Roman" w:hAnsi="Times New Roman" w:cs="Times New Roman"/>
        </w:rPr>
      </w:pPr>
    </w:p>
    <w:p w14:paraId="76A4EFF9" w14:textId="77777777" w:rsidR="006E09C9" w:rsidRPr="00AD1CFE" w:rsidRDefault="00200C67" w:rsidP="00F61660">
      <w:pPr>
        <w:pStyle w:val="Szvegtrzs"/>
        <w:spacing w:before="72"/>
        <w:ind w:left="0" w:right="1980"/>
        <w:rPr>
          <w:rFonts w:cs="Times New Roman"/>
        </w:rPr>
      </w:pPr>
      <w:r w:rsidRPr="00AD1CFE">
        <w:rPr>
          <w:rFonts w:cs="Times New Roman"/>
        </w:rPr>
        <w:t>EXP:</w:t>
      </w:r>
    </w:p>
    <w:p w14:paraId="30972130" w14:textId="77777777" w:rsidR="006E09C9" w:rsidRPr="00AD1CFE" w:rsidRDefault="006E09C9" w:rsidP="00EC1E6E">
      <w:pPr>
        <w:rPr>
          <w:rFonts w:ascii="Times New Roman" w:eastAsia="Times New Roman" w:hAnsi="Times New Roman" w:cs="Times New Roman"/>
        </w:rPr>
      </w:pPr>
    </w:p>
    <w:p w14:paraId="30E1007C" w14:textId="77777777" w:rsidR="006E09C9" w:rsidRPr="00AD1CFE" w:rsidRDefault="006E09C9" w:rsidP="00EC1E6E">
      <w:pPr>
        <w:spacing w:before="6"/>
        <w:rPr>
          <w:rFonts w:ascii="Times New Roman" w:eastAsia="Times New Roman" w:hAnsi="Times New Roman" w:cs="Times New Roman"/>
        </w:rPr>
      </w:pPr>
    </w:p>
    <w:p w14:paraId="42DC6AEA" w14:textId="77777777" w:rsidR="006E09C9" w:rsidRPr="00AD1CFE" w:rsidRDefault="004D0CC3" w:rsidP="00F61660">
      <w:pPr>
        <w:spacing w:line="304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3D717599">
          <v:shape id="_x0000_s1060" type="#_x0000_t202" style="width:464.9pt;height:15.2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60" inset="0,0,0,0">
              <w:txbxContent>
                <w:p w14:paraId="1B8EDB65" w14:textId="77777777" w:rsidR="006E09C9" w:rsidRPr="008B5C5C" w:rsidRDefault="00200C67">
                  <w:pPr>
                    <w:tabs>
                      <w:tab w:val="left" w:pos="827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4.</w:t>
                  </w:r>
                  <w:r>
                    <w:tab/>
                  </w:r>
                  <w:r w:rsidRPr="008B5C5C">
                    <w:rPr>
                      <w:rFonts w:ascii="Times New Roman" w:hAnsi="Times New Roman" w:cs="Times New Roman"/>
                      <w:b/>
                    </w:rPr>
                    <w:t>A GYÁRTÁSI TÉTEL SZÁMA</w:t>
                  </w:r>
                </w:p>
              </w:txbxContent>
            </v:textbox>
          </v:shape>
        </w:pict>
      </w:r>
    </w:p>
    <w:p w14:paraId="1CFE72FE" w14:textId="77777777" w:rsidR="006E09C9" w:rsidRPr="00AD1CFE" w:rsidRDefault="006E09C9" w:rsidP="00EC1E6E">
      <w:pPr>
        <w:spacing w:before="11"/>
        <w:rPr>
          <w:rFonts w:ascii="Times New Roman" w:eastAsia="Times New Roman" w:hAnsi="Times New Roman" w:cs="Times New Roman"/>
        </w:rPr>
      </w:pPr>
    </w:p>
    <w:p w14:paraId="688E47E6" w14:textId="77777777" w:rsidR="006E09C9" w:rsidRPr="00AD1CFE" w:rsidRDefault="00200C67" w:rsidP="00F61660">
      <w:pPr>
        <w:pStyle w:val="Szvegtrzs"/>
        <w:spacing w:before="72"/>
        <w:ind w:left="0" w:right="1980"/>
        <w:rPr>
          <w:rFonts w:cs="Times New Roman"/>
        </w:rPr>
      </w:pPr>
      <w:r w:rsidRPr="00AD1CFE">
        <w:rPr>
          <w:rFonts w:cs="Times New Roman"/>
        </w:rPr>
        <w:t>Gy.sz.:</w:t>
      </w:r>
    </w:p>
    <w:p w14:paraId="3569234A" w14:textId="77777777" w:rsidR="006E09C9" w:rsidRPr="00AD1CFE" w:rsidRDefault="006E09C9" w:rsidP="00EC1E6E">
      <w:pPr>
        <w:rPr>
          <w:rFonts w:ascii="Times New Roman" w:eastAsia="Times New Roman" w:hAnsi="Times New Roman" w:cs="Times New Roman"/>
        </w:rPr>
      </w:pPr>
    </w:p>
    <w:p w14:paraId="1D7B9478" w14:textId="77777777" w:rsidR="006E09C9" w:rsidRPr="00AD1CFE" w:rsidRDefault="006E09C9" w:rsidP="00EC1E6E">
      <w:pPr>
        <w:spacing w:before="8"/>
        <w:rPr>
          <w:rFonts w:ascii="Times New Roman" w:eastAsia="Times New Roman" w:hAnsi="Times New Roman" w:cs="Times New Roman"/>
        </w:rPr>
      </w:pPr>
    </w:p>
    <w:p w14:paraId="28FB771E" w14:textId="77777777" w:rsidR="006E09C9" w:rsidRPr="00AD1CFE" w:rsidRDefault="004D0CC3" w:rsidP="00F61660">
      <w:pPr>
        <w:spacing w:line="302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12027595">
          <v:shape id="_x0000_s1059" type="#_x0000_t202" style="width:464.9pt;height:15.1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59" inset="0,0,0,0">
              <w:txbxContent>
                <w:p w14:paraId="1A398157" w14:textId="77777777" w:rsidR="006E09C9" w:rsidRDefault="00200C67">
                  <w:pPr>
                    <w:tabs>
                      <w:tab w:val="left" w:pos="827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5.</w:t>
                  </w:r>
                  <w:r>
                    <w:tab/>
                  </w:r>
                  <w:r w:rsidRPr="008B5C5C">
                    <w:rPr>
                      <w:rFonts w:ascii="Times New Roman" w:hAnsi="Times New Roman" w:cs="Times New Roman"/>
                      <w:b/>
                    </w:rPr>
                    <w:t>A TARTALOM SÚLYRA, TÉRFOGATRA, VAGY EGYSÉGRE VONATKOZTATVA</w:t>
                  </w:r>
                </w:p>
              </w:txbxContent>
            </v:textbox>
          </v:shape>
        </w:pict>
      </w:r>
    </w:p>
    <w:p w14:paraId="5215843A" w14:textId="77777777" w:rsidR="006E09C9" w:rsidRPr="00AD1CFE" w:rsidRDefault="006E09C9" w:rsidP="00EC1E6E">
      <w:pPr>
        <w:spacing w:before="11"/>
        <w:rPr>
          <w:rFonts w:ascii="Times New Roman" w:eastAsia="Times New Roman" w:hAnsi="Times New Roman" w:cs="Times New Roman"/>
        </w:rPr>
      </w:pPr>
    </w:p>
    <w:p w14:paraId="1E7E861B" w14:textId="77777777" w:rsidR="006E09C9" w:rsidRPr="00AD1CFE" w:rsidRDefault="00200C67" w:rsidP="00F61660">
      <w:pPr>
        <w:pStyle w:val="Szvegtrzs"/>
        <w:spacing w:before="72"/>
        <w:ind w:left="0" w:right="1980"/>
        <w:rPr>
          <w:rFonts w:cs="Times New Roman"/>
        </w:rPr>
      </w:pPr>
      <w:r w:rsidRPr="00AD1CFE">
        <w:rPr>
          <w:rFonts w:cs="Times New Roman"/>
        </w:rPr>
        <w:t>100 mg</w:t>
      </w:r>
    </w:p>
    <w:p w14:paraId="76EB75E6" w14:textId="77777777" w:rsidR="006E09C9" w:rsidRPr="00AD1CFE" w:rsidRDefault="006E09C9" w:rsidP="00EC1E6E">
      <w:pPr>
        <w:rPr>
          <w:rFonts w:ascii="Times New Roman" w:eastAsia="Times New Roman" w:hAnsi="Times New Roman" w:cs="Times New Roman"/>
        </w:rPr>
      </w:pPr>
    </w:p>
    <w:p w14:paraId="4216EC52" w14:textId="77777777" w:rsidR="006E09C9" w:rsidRPr="00AD1CFE" w:rsidRDefault="006E09C9" w:rsidP="00EC1E6E">
      <w:pPr>
        <w:spacing w:before="8"/>
        <w:rPr>
          <w:rFonts w:ascii="Times New Roman" w:eastAsia="Times New Roman" w:hAnsi="Times New Roman" w:cs="Times New Roman"/>
        </w:rPr>
      </w:pPr>
    </w:p>
    <w:p w14:paraId="0474D1B2" w14:textId="77777777" w:rsidR="006E09C9" w:rsidRPr="00AD1CFE" w:rsidRDefault="004D0CC3" w:rsidP="00F61660">
      <w:pPr>
        <w:spacing w:line="302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</w:r>
      <w:r>
        <w:rPr>
          <w:rFonts w:ascii="Times New Roman" w:eastAsia="Times New Roman" w:hAnsi="Times New Roman" w:cs="Times New Roman"/>
          <w:position w:val="-5"/>
        </w:rPr>
        <w:pict w14:anchorId="6C2D51D6">
          <v:shape id="_x0000_s1058" type="#_x0000_t202" style="width:464.9pt;height:15.1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58" inset="0,0,0,0">
              <w:txbxContent>
                <w:p w14:paraId="13AC3D55" w14:textId="77777777" w:rsidR="006E09C9" w:rsidRDefault="00200C67">
                  <w:pPr>
                    <w:tabs>
                      <w:tab w:val="left" w:pos="827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</w:rPr>
                    <w:t>6.</w:t>
                  </w:r>
                  <w:r>
                    <w:tab/>
                  </w:r>
                  <w:r w:rsidRPr="008B5C5C">
                    <w:rPr>
                      <w:rFonts w:ascii="Times New Roman" w:hAnsi="Times New Roman" w:cs="Times New Roman"/>
                      <w:b/>
                    </w:rPr>
                    <w:t>EGYÉB INFORMÁCIÓK</w:t>
                  </w:r>
                </w:p>
              </w:txbxContent>
            </v:textbox>
          </v:shape>
        </w:pict>
      </w:r>
    </w:p>
    <w:p w14:paraId="109D4D38" w14:textId="77777777" w:rsidR="006E09C9" w:rsidRPr="00AD1CFE" w:rsidRDefault="006E09C9" w:rsidP="00EC1E6E">
      <w:pPr>
        <w:spacing w:before="11"/>
        <w:rPr>
          <w:rFonts w:ascii="Times New Roman" w:eastAsia="Times New Roman" w:hAnsi="Times New Roman" w:cs="Times New Roman"/>
        </w:rPr>
      </w:pPr>
    </w:p>
    <w:p w14:paraId="2FB17CB6" w14:textId="77777777" w:rsidR="00183F88" w:rsidRDefault="00183F88" w:rsidP="00EC1E6E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Rompharm </w:t>
      </w:r>
      <w:proofErr w:type="spellStart"/>
      <w:r w:rsidRPr="00DB17BA">
        <w:rPr>
          <w:rFonts w:cs="Times New Roman"/>
        </w:rPr>
        <w:t>Company</w:t>
      </w:r>
      <w:proofErr w:type="spellEnd"/>
      <w:r w:rsidRPr="00DB17BA">
        <w:rPr>
          <w:rFonts w:cs="Times New Roman"/>
        </w:rPr>
        <w:t xml:space="preserve"> S.R.L</w:t>
      </w:r>
      <w:r>
        <w:rPr>
          <w:rFonts w:cs="Times New Roman"/>
        </w:rPr>
        <w:t>.</w:t>
      </w:r>
    </w:p>
    <w:p w14:paraId="706DE7BE" w14:textId="77777777" w:rsidR="004C0404" w:rsidRPr="00AD1CFE" w:rsidRDefault="004C0404" w:rsidP="004C0404">
      <w:pPr>
        <w:pStyle w:val="Szvegtrzs"/>
        <w:spacing w:before="72"/>
        <w:ind w:left="0" w:right="1980"/>
        <w:rPr>
          <w:rFonts w:cs="Times New Roman"/>
        </w:rPr>
      </w:pPr>
      <w:r w:rsidRPr="00AD1CFE">
        <w:rPr>
          <w:rFonts w:cs="Times New Roman"/>
        </w:rPr>
        <w:t>Hűtőszekrényben tárolandó.</w:t>
      </w:r>
    </w:p>
    <w:p w14:paraId="1A76F0FC" w14:textId="77777777" w:rsidR="004C0404" w:rsidRPr="00DB17BA" w:rsidRDefault="004C0404" w:rsidP="00F61660">
      <w:pPr>
        <w:pStyle w:val="Szvegtrzs"/>
        <w:ind w:left="0"/>
        <w:rPr>
          <w:rFonts w:cs="Times New Roman"/>
        </w:rPr>
      </w:pPr>
    </w:p>
    <w:p w14:paraId="6266E716" w14:textId="1402B9BD" w:rsidR="006E09C9" w:rsidRPr="00AD1CFE" w:rsidRDefault="006E09C9" w:rsidP="00F56DFD">
      <w:pPr>
        <w:pStyle w:val="Cmsor1"/>
        <w:spacing w:before="53"/>
        <w:ind w:left="620" w:right="727"/>
        <w:jc w:val="center"/>
        <w:rPr>
          <w:rFonts w:cs="Times New Roman"/>
        </w:rPr>
      </w:pPr>
    </w:p>
    <w:sectPr w:rsidR="006E09C9" w:rsidRPr="00AD1CFE" w:rsidSect="00F61660">
      <w:footerReference w:type="first" r:id="rId7"/>
      <w:pgSz w:w="11910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CF6EE8" w14:textId="77777777" w:rsidR="00921CCC" w:rsidRDefault="00921CCC" w:rsidP="00C33442">
      <w:r>
        <w:separator/>
      </w:r>
    </w:p>
  </w:endnote>
  <w:endnote w:type="continuationSeparator" w:id="0">
    <w:p w14:paraId="7EB66373" w14:textId="77777777" w:rsidR="00921CCC" w:rsidRDefault="00921CCC" w:rsidP="00C33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B530ED" w14:textId="12D6C855" w:rsidR="00F61660" w:rsidRPr="004D0CC3" w:rsidRDefault="00F61660">
    <w:pPr>
      <w:pStyle w:val="llb"/>
      <w:rPr>
        <w:rFonts w:ascii="Times New Roman" w:hAnsi="Times New Roman" w:cs="Times New Roman"/>
        <w:sz w:val="18"/>
        <w:szCs w:val="18"/>
      </w:rPr>
    </w:pPr>
    <w:r w:rsidRPr="004D0CC3">
      <w:rPr>
        <w:rFonts w:ascii="Times New Roman" w:hAnsi="Times New Roman" w:cs="Times New Roman"/>
        <w:sz w:val="18"/>
        <w:szCs w:val="18"/>
      </w:rPr>
      <w:t>OGYÉI/56326/2022</w:t>
    </w:r>
    <w:r w:rsidR="004D0CC3">
      <w:rPr>
        <w:rFonts w:ascii="Times New Roman" w:hAnsi="Times New Roman" w:cs="Times New Roman"/>
        <w:sz w:val="18"/>
        <w:szCs w:val="18"/>
      </w:rPr>
      <w:tab/>
    </w:r>
    <w:r w:rsidR="004D0CC3">
      <w:rPr>
        <w:rFonts w:ascii="Times New Roman" w:hAnsi="Times New Roman" w:cs="Times New Roman"/>
        <w:sz w:val="18"/>
        <w:szCs w:val="18"/>
      </w:rPr>
      <w:tab/>
      <w:t>2026. július 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7E982" w14:textId="77777777" w:rsidR="00921CCC" w:rsidRDefault="00921CCC" w:rsidP="00C33442">
      <w:r>
        <w:separator/>
      </w:r>
    </w:p>
  </w:footnote>
  <w:footnote w:type="continuationSeparator" w:id="0">
    <w:p w14:paraId="3CDEEB82" w14:textId="77777777" w:rsidR="00921CCC" w:rsidRDefault="00921CCC" w:rsidP="00C334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25799"/>
    <w:multiLevelType w:val="hybridMultilevel"/>
    <w:tmpl w:val="A9328DC6"/>
    <w:lvl w:ilvl="0" w:tplc="55C4B1A2">
      <w:start w:val="1"/>
      <w:numFmt w:val="bullet"/>
      <w:lvlText w:val=""/>
      <w:lvlJc w:val="left"/>
      <w:pPr>
        <w:ind w:left="838" w:hanging="360"/>
      </w:pPr>
      <w:rPr>
        <w:rFonts w:ascii="Symbol" w:eastAsia="Symbol" w:hAnsi="Symbol" w:hint="default"/>
        <w:w w:val="100"/>
        <w:sz w:val="22"/>
        <w:szCs w:val="22"/>
      </w:rPr>
    </w:lvl>
    <w:lvl w:ilvl="1" w:tplc="1FE86180">
      <w:start w:val="1"/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F0382F8C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9268353E">
      <w:start w:val="1"/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FB0EED32">
      <w:start w:val="1"/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1FAA16AC">
      <w:start w:val="1"/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0C9C058E">
      <w:start w:val="1"/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971CB1CE">
      <w:start w:val="1"/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D6E813A6">
      <w:start w:val="1"/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1" w15:restartNumberingAfterBreak="0">
    <w:nsid w:val="1B5E2810"/>
    <w:multiLevelType w:val="hybridMultilevel"/>
    <w:tmpl w:val="45C85F2E"/>
    <w:lvl w:ilvl="0" w:tplc="E88A9DAA">
      <w:start w:val="1"/>
      <w:numFmt w:val="decimal"/>
      <w:lvlText w:val="%1."/>
      <w:lvlJc w:val="left"/>
      <w:pPr>
        <w:ind w:left="478" w:hanging="284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08B8CB12">
      <w:start w:val="1"/>
      <w:numFmt w:val="bullet"/>
      <w:lvlText w:val=""/>
      <w:lvlJc w:val="left"/>
      <w:pPr>
        <w:ind w:left="1198" w:hanging="360"/>
      </w:pPr>
      <w:rPr>
        <w:rFonts w:ascii="Symbol" w:eastAsia="Symbol" w:hAnsi="Symbol" w:hint="default"/>
        <w:w w:val="100"/>
        <w:sz w:val="22"/>
        <w:szCs w:val="22"/>
      </w:rPr>
    </w:lvl>
    <w:lvl w:ilvl="2" w:tplc="264C8730">
      <w:start w:val="1"/>
      <w:numFmt w:val="bullet"/>
      <w:lvlText w:val="•"/>
      <w:lvlJc w:val="left"/>
      <w:pPr>
        <w:ind w:left="2069" w:hanging="360"/>
      </w:pPr>
      <w:rPr>
        <w:rFonts w:hint="default"/>
      </w:rPr>
    </w:lvl>
    <w:lvl w:ilvl="3" w:tplc="9E2A1EB2">
      <w:start w:val="1"/>
      <w:numFmt w:val="bullet"/>
      <w:lvlText w:val="•"/>
      <w:lvlJc w:val="left"/>
      <w:pPr>
        <w:ind w:left="2939" w:hanging="360"/>
      </w:pPr>
      <w:rPr>
        <w:rFonts w:hint="default"/>
      </w:rPr>
    </w:lvl>
    <w:lvl w:ilvl="4" w:tplc="FB685118">
      <w:start w:val="1"/>
      <w:numFmt w:val="bullet"/>
      <w:lvlText w:val="•"/>
      <w:lvlJc w:val="left"/>
      <w:pPr>
        <w:ind w:left="3808" w:hanging="360"/>
      </w:pPr>
      <w:rPr>
        <w:rFonts w:hint="default"/>
      </w:rPr>
    </w:lvl>
    <w:lvl w:ilvl="5" w:tplc="7708CE0E">
      <w:start w:val="1"/>
      <w:numFmt w:val="bullet"/>
      <w:lvlText w:val="•"/>
      <w:lvlJc w:val="left"/>
      <w:pPr>
        <w:ind w:left="4678" w:hanging="360"/>
      </w:pPr>
      <w:rPr>
        <w:rFonts w:hint="default"/>
      </w:rPr>
    </w:lvl>
    <w:lvl w:ilvl="6" w:tplc="66460BB4">
      <w:start w:val="1"/>
      <w:numFmt w:val="bullet"/>
      <w:lvlText w:val="•"/>
      <w:lvlJc w:val="left"/>
      <w:pPr>
        <w:ind w:left="5548" w:hanging="360"/>
      </w:pPr>
      <w:rPr>
        <w:rFonts w:hint="default"/>
      </w:rPr>
    </w:lvl>
    <w:lvl w:ilvl="7" w:tplc="75A0140C">
      <w:start w:val="1"/>
      <w:numFmt w:val="bullet"/>
      <w:lvlText w:val="•"/>
      <w:lvlJc w:val="left"/>
      <w:pPr>
        <w:ind w:left="6417" w:hanging="360"/>
      </w:pPr>
      <w:rPr>
        <w:rFonts w:hint="default"/>
      </w:rPr>
    </w:lvl>
    <w:lvl w:ilvl="8" w:tplc="55FE62BA">
      <w:start w:val="1"/>
      <w:numFmt w:val="bullet"/>
      <w:lvlText w:val="•"/>
      <w:lvlJc w:val="left"/>
      <w:pPr>
        <w:ind w:left="7287" w:hanging="360"/>
      </w:pPr>
      <w:rPr>
        <w:rFonts w:hint="default"/>
      </w:rPr>
    </w:lvl>
  </w:abstractNum>
  <w:abstractNum w:abstractNumId="2" w15:restartNumberingAfterBreak="0">
    <w:nsid w:val="1C9A7D78"/>
    <w:multiLevelType w:val="multilevel"/>
    <w:tmpl w:val="6718694E"/>
    <w:lvl w:ilvl="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2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3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3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4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5" w:hanging="567"/>
      </w:pPr>
      <w:rPr>
        <w:rFonts w:hint="default"/>
      </w:rPr>
    </w:lvl>
  </w:abstractNum>
  <w:abstractNum w:abstractNumId="3" w15:restartNumberingAfterBreak="0">
    <w:nsid w:val="226E0182"/>
    <w:multiLevelType w:val="hybridMultilevel"/>
    <w:tmpl w:val="09E28E20"/>
    <w:lvl w:ilvl="0" w:tplc="D8A86596">
      <w:start w:val="1"/>
      <w:numFmt w:val="decimal"/>
      <w:lvlText w:val="%1."/>
      <w:lvlJc w:val="left"/>
      <w:pPr>
        <w:ind w:left="118" w:hanging="572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1" w:tplc="AF002B84">
      <w:start w:val="1"/>
      <w:numFmt w:val="bullet"/>
      <w:lvlText w:val="•"/>
      <w:lvlJc w:val="left"/>
      <w:pPr>
        <w:ind w:left="1038" w:hanging="572"/>
      </w:pPr>
      <w:rPr>
        <w:rFonts w:hint="default"/>
      </w:rPr>
    </w:lvl>
    <w:lvl w:ilvl="2" w:tplc="AF421D7E">
      <w:start w:val="1"/>
      <w:numFmt w:val="bullet"/>
      <w:lvlText w:val="•"/>
      <w:lvlJc w:val="left"/>
      <w:pPr>
        <w:ind w:left="1957" w:hanging="572"/>
      </w:pPr>
      <w:rPr>
        <w:rFonts w:hint="default"/>
      </w:rPr>
    </w:lvl>
    <w:lvl w:ilvl="3" w:tplc="B532D018">
      <w:start w:val="1"/>
      <w:numFmt w:val="bullet"/>
      <w:lvlText w:val="•"/>
      <w:lvlJc w:val="left"/>
      <w:pPr>
        <w:ind w:left="2875" w:hanging="572"/>
      </w:pPr>
      <w:rPr>
        <w:rFonts w:hint="default"/>
      </w:rPr>
    </w:lvl>
    <w:lvl w:ilvl="4" w:tplc="E5824504">
      <w:start w:val="1"/>
      <w:numFmt w:val="bullet"/>
      <w:lvlText w:val="•"/>
      <w:lvlJc w:val="left"/>
      <w:pPr>
        <w:ind w:left="3794" w:hanging="572"/>
      </w:pPr>
      <w:rPr>
        <w:rFonts w:hint="default"/>
      </w:rPr>
    </w:lvl>
    <w:lvl w:ilvl="5" w:tplc="05A62AF4">
      <w:start w:val="1"/>
      <w:numFmt w:val="bullet"/>
      <w:lvlText w:val="•"/>
      <w:lvlJc w:val="left"/>
      <w:pPr>
        <w:ind w:left="4713" w:hanging="572"/>
      </w:pPr>
      <w:rPr>
        <w:rFonts w:hint="default"/>
      </w:rPr>
    </w:lvl>
    <w:lvl w:ilvl="6" w:tplc="5AA49D6E">
      <w:start w:val="1"/>
      <w:numFmt w:val="bullet"/>
      <w:lvlText w:val="•"/>
      <w:lvlJc w:val="left"/>
      <w:pPr>
        <w:ind w:left="5631" w:hanging="572"/>
      </w:pPr>
      <w:rPr>
        <w:rFonts w:hint="default"/>
      </w:rPr>
    </w:lvl>
    <w:lvl w:ilvl="7" w:tplc="0E449EAA">
      <w:start w:val="1"/>
      <w:numFmt w:val="bullet"/>
      <w:lvlText w:val="•"/>
      <w:lvlJc w:val="left"/>
      <w:pPr>
        <w:ind w:left="6550" w:hanging="572"/>
      </w:pPr>
      <w:rPr>
        <w:rFonts w:hint="default"/>
      </w:rPr>
    </w:lvl>
    <w:lvl w:ilvl="8" w:tplc="45E26404">
      <w:start w:val="1"/>
      <w:numFmt w:val="bullet"/>
      <w:lvlText w:val="•"/>
      <w:lvlJc w:val="left"/>
      <w:pPr>
        <w:ind w:left="7469" w:hanging="572"/>
      </w:pPr>
      <w:rPr>
        <w:rFonts w:hint="default"/>
      </w:rPr>
    </w:lvl>
  </w:abstractNum>
  <w:abstractNum w:abstractNumId="4" w15:restartNumberingAfterBreak="0">
    <w:nsid w:val="334F0A6B"/>
    <w:multiLevelType w:val="multilevel"/>
    <w:tmpl w:val="DE76DDA0"/>
    <w:lvl w:ilvl="0">
      <w:start w:val="4"/>
      <w:numFmt w:val="decimal"/>
      <w:lvlText w:val="%1"/>
      <w:lvlJc w:val="left"/>
      <w:pPr>
        <w:ind w:left="685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2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3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3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4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5" w:hanging="567"/>
      </w:pPr>
      <w:rPr>
        <w:rFonts w:hint="default"/>
      </w:rPr>
    </w:lvl>
  </w:abstractNum>
  <w:abstractNum w:abstractNumId="5" w15:restartNumberingAfterBreak="0">
    <w:nsid w:val="34AB30F8"/>
    <w:multiLevelType w:val="hybridMultilevel"/>
    <w:tmpl w:val="D20A7448"/>
    <w:lvl w:ilvl="0" w:tplc="5F940DA0">
      <w:start w:val="1"/>
      <w:numFmt w:val="decimal"/>
      <w:lvlText w:val="%1."/>
      <w:lvlJc w:val="left"/>
      <w:pPr>
        <w:ind w:left="402" w:hanging="284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3698C82A">
      <w:start w:val="1"/>
      <w:numFmt w:val="bullet"/>
      <w:lvlText w:val=""/>
      <w:lvlJc w:val="left"/>
      <w:pPr>
        <w:ind w:left="838" w:hanging="360"/>
      </w:pPr>
      <w:rPr>
        <w:rFonts w:ascii="Symbol" w:eastAsia="Symbol" w:hAnsi="Symbol" w:hint="default"/>
        <w:w w:val="100"/>
        <w:sz w:val="22"/>
        <w:szCs w:val="22"/>
      </w:rPr>
    </w:lvl>
    <w:lvl w:ilvl="2" w:tplc="A1FCB4E0">
      <w:start w:val="1"/>
      <w:numFmt w:val="bullet"/>
      <w:lvlText w:val="•"/>
      <w:lvlJc w:val="left"/>
      <w:pPr>
        <w:ind w:left="1780" w:hanging="360"/>
      </w:pPr>
      <w:rPr>
        <w:rFonts w:hint="default"/>
      </w:rPr>
    </w:lvl>
    <w:lvl w:ilvl="3" w:tplc="7F80D7C2">
      <w:start w:val="1"/>
      <w:numFmt w:val="bullet"/>
      <w:lvlText w:val="•"/>
      <w:lvlJc w:val="left"/>
      <w:pPr>
        <w:ind w:left="2721" w:hanging="360"/>
      </w:pPr>
      <w:rPr>
        <w:rFonts w:hint="default"/>
      </w:rPr>
    </w:lvl>
    <w:lvl w:ilvl="4" w:tplc="E84A0B2A">
      <w:start w:val="1"/>
      <w:numFmt w:val="bullet"/>
      <w:lvlText w:val="•"/>
      <w:lvlJc w:val="left"/>
      <w:pPr>
        <w:ind w:left="3662" w:hanging="360"/>
      </w:pPr>
      <w:rPr>
        <w:rFonts w:hint="default"/>
      </w:rPr>
    </w:lvl>
    <w:lvl w:ilvl="5" w:tplc="9166939E">
      <w:start w:val="1"/>
      <w:numFmt w:val="bullet"/>
      <w:lvlText w:val="•"/>
      <w:lvlJc w:val="left"/>
      <w:pPr>
        <w:ind w:left="4602" w:hanging="360"/>
      </w:pPr>
      <w:rPr>
        <w:rFonts w:hint="default"/>
      </w:rPr>
    </w:lvl>
    <w:lvl w:ilvl="6" w:tplc="7B92EEA4">
      <w:start w:val="1"/>
      <w:numFmt w:val="bullet"/>
      <w:lvlText w:val="•"/>
      <w:lvlJc w:val="left"/>
      <w:pPr>
        <w:ind w:left="5543" w:hanging="360"/>
      </w:pPr>
      <w:rPr>
        <w:rFonts w:hint="default"/>
      </w:rPr>
    </w:lvl>
    <w:lvl w:ilvl="7" w:tplc="9DAA0A7A">
      <w:start w:val="1"/>
      <w:numFmt w:val="bullet"/>
      <w:lvlText w:val="•"/>
      <w:lvlJc w:val="left"/>
      <w:pPr>
        <w:ind w:left="6484" w:hanging="360"/>
      </w:pPr>
      <w:rPr>
        <w:rFonts w:hint="default"/>
      </w:rPr>
    </w:lvl>
    <w:lvl w:ilvl="8" w:tplc="37B44692">
      <w:start w:val="1"/>
      <w:numFmt w:val="bullet"/>
      <w:lvlText w:val="•"/>
      <w:lvlJc w:val="left"/>
      <w:pPr>
        <w:ind w:left="7424" w:hanging="360"/>
      </w:pPr>
      <w:rPr>
        <w:rFonts w:hint="default"/>
      </w:rPr>
    </w:lvl>
  </w:abstractNum>
  <w:abstractNum w:abstractNumId="6" w15:restartNumberingAfterBreak="0">
    <w:nsid w:val="35DF69C2"/>
    <w:multiLevelType w:val="hybridMultilevel"/>
    <w:tmpl w:val="E60AD276"/>
    <w:lvl w:ilvl="0" w:tplc="8AE03CE2">
      <w:start w:val="7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1" w:tplc="FD2C0C40">
      <w:start w:val="1"/>
      <w:numFmt w:val="bullet"/>
      <w:lvlText w:val="•"/>
      <w:lvlJc w:val="left"/>
      <w:pPr>
        <w:ind w:left="1514" w:hanging="567"/>
      </w:pPr>
      <w:rPr>
        <w:rFonts w:hint="default"/>
      </w:rPr>
    </w:lvl>
    <w:lvl w:ilvl="2" w:tplc="5F8AAFB0">
      <w:start w:val="1"/>
      <w:numFmt w:val="bullet"/>
      <w:lvlText w:val="•"/>
      <w:lvlJc w:val="left"/>
      <w:pPr>
        <w:ind w:left="2349" w:hanging="567"/>
      </w:pPr>
      <w:rPr>
        <w:rFonts w:hint="default"/>
      </w:rPr>
    </w:lvl>
    <w:lvl w:ilvl="3" w:tplc="742C4B9E">
      <w:start w:val="1"/>
      <w:numFmt w:val="bullet"/>
      <w:lvlText w:val="•"/>
      <w:lvlJc w:val="left"/>
      <w:pPr>
        <w:ind w:left="3183" w:hanging="567"/>
      </w:pPr>
      <w:rPr>
        <w:rFonts w:hint="default"/>
      </w:rPr>
    </w:lvl>
    <w:lvl w:ilvl="4" w:tplc="6B842516">
      <w:start w:val="1"/>
      <w:numFmt w:val="bullet"/>
      <w:lvlText w:val="•"/>
      <w:lvlJc w:val="left"/>
      <w:pPr>
        <w:ind w:left="4018" w:hanging="567"/>
      </w:pPr>
      <w:rPr>
        <w:rFonts w:hint="default"/>
      </w:rPr>
    </w:lvl>
    <w:lvl w:ilvl="5" w:tplc="338C0D32">
      <w:start w:val="1"/>
      <w:numFmt w:val="bullet"/>
      <w:lvlText w:val="•"/>
      <w:lvlJc w:val="left"/>
      <w:pPr>
        <w:ind w:left="4853" w:hanging="567"/>
      </w:pPr>
      <w:rPr>
        <w:rFonts w:hint="default"/>
      </w:rPr>
    </w:lvl>
    <w:lvl w:ilvl="6" w:tplc="B8C054CC">
      <w:start w:val="1"/>
      <w:numFmt w:val="bullet"/>
      <w:lvlText w:val="•"/>
      <w:lvlJc w:val="left"/>
      <w:pPr>
        <w:ind w:left="5687" w:hanging="567"/>
      </w:pPr>
      <w:rPr>
        <w:rFonts w:hint="default"/>
      </w:rPr>
    </w:lvl>
    <w:lvl w:ilvl="7" w:tplc="7DB88422">
      <w:start w:val="1"/>
      <w:numFmt w:val="bullet"/>
      <w:lvlText w:val="•"/>
      <w:lvlJc w:val="left"/>
      <w:pPr>
        <w:ind w:left="6522" w:hanging="567"/>
      </w:pPr>
      <w:rPr>
        <w:rFonts w:hint="default"/>
      </w:rPr>
    </w:lvl>
    <w:lvl w:ilvl="8" w:tplc="AC70F80C">
      <w:start w:val="1"/>
      <w:numFmt w:val="bullet"/>
      <w:lvlText w:val="•"/>
      <w:lvlJc w:val="left"/>
      <w:pPr>
        <w:ind w:left="7357" w:hanging="567"/>
      </w:pPr>
      <w:rPr>
        <w:rFonts w:hint="default"/>
      </w:rPr>
    </w:lvl>
  </w:abstractNum>
  <w:abstractNum w:abstractNumId="7" w15:restartNumberingAfterBreak="0">
    <w:nsid w:val="3AB612BA"/>
    <w:multiLevelType w:val="hybridMultilevel"/>
    <w:tmpl w:val="31C8360A"/>
    <w:lvl w:ilvl="0" w:tplc="82B00A14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F0522386">
      <w:start w:val="1"/>
      <w:numFmt w:val="bullet"/>
      <w:lvlText w:val="•"/>
      <w:lvlJc w:val="left"/>
      <w:pPr>
        <w:ind w:left="1542" w:hanging="567"/>
      </w:pPr>
      <w:rPr>
        <w:rFonts w:hint="default"/>
      </w:rPr>
    </w:lvl>
    <w:lvl w:ilvl="2" w:tplc="0FCA1248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B8203570">
      <w:start w:val="1"/>
      <w:numFmt w:val="bullet"/>
      <w:lvlText w:val="•"/>
      <w:lvlJc w:val="left"/>
      <w:pPr>
        <w:ind w:left="3267" w:hanging="567"/>
      </w:pPr>
      <w:rPr>
        <w:rFonts w:hint="default"/>
      </w:rPr>
    </w:lvl>
    <w:lvl w:ilvl="4" w:tplc="64B4DF6C">
      <w:start w:val="1"/>
      <w:numFmt w:val="bullet"/>
      <w:lvlText w:val="•"/>
      <w:lvlJc w:val="left"/>
      <w:pPr>
        <w:ind w:left="4130" w:hanging="567"/>
      </w:pPr>
      <w:rPr>
        <w:rFonts w:hint="default"/>
      </w:rPr>
    </w:lvl>
    <w:lvl w:ilvl="5" w:tplc="C5B08EAC">
      <w:start w:val="1"/>
      <w:numFmt w:val="bullet"/>
      <w:lvlText w:val="•"/>
      <w:lvlJc w:val="left"/>
      <w:pPr>
        <w:ind w:left="4993" w:hanging="567"/>
      </w:pPr>
      <w:rPr>
        <w:rFonts w:hint="default"/>
      </w:rPr>
    </w:lvl>
    <w:lvl w:ilvl="6" w:tplc="E806E004">
      <w:start w:val="1"/>
      <w:numFmt w:val="bullet"/>
      <w:lvlText w:val="•"/>
      <w:lvlJc w:val="left"/>
      <w:pPr>
        <w:ind w:left="5855" w:hanging="567"/>
      </w:pPr>
      <w:rPr>
        <w:rFonts w:hint="default"/>
      </w:rPr>
    </w:lvl>
    <w:lvl w:ilvl="7" w:tplc="8D1CFCEC">
      <w:start w:val="1"/>
      <w:numFmt w:val="bullet"/>
      <w:lvlText w:val="•"/>
      <w:lvlJc w:val="left"/>
      <w:pPr>
        <w:ind w:left="6718" w:hanging="567"/>
      </w:pPr>
      <w:rPr>
        <w:rFonts w:hint="default"/>
      </w:rPr>
    </w:lvl>
    <w:lvl w:ilvl="8" w:tplc="804EA32A">
      <w:start w:val="1"/>
      <w:numFmt w:val="bullet"/>
      <w:lvlText w:val="•"/>
      <w:lvlJc w:val="left"/>
      <w:pPr>
        <w:ind w:left="7581" w:hanging="567"/>
      </w:pPr>
      <w:rPr>
        <w:rFonts w:hint="default"/>
      </w:rPr>
    </w:lvl>
  </w:abstractNum>
  <w:abstractNum w:abstractNumId="8" w15:restartNumberingAfterBreak="0">
    <w:nsid w:val="62477ACB"/>
    <w:multiLevelType w:val="hybridMultilevel"/>
    <w:tmpl w:val="40707A2E"/>
    <w:lvl w:ilvl="0" w:tplc="AA7E1042">
      <w:start w:val="1"/>
      <w:numFmt w:val="bullet"/>
      <w:lvlText w:val="-"/>
      <w:lvlJc w:val="left"/>
      <w:pPr>
        <w:ind w:left="685" w:hanging="36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26062C54">
      <w:start w:val="1"/>
      <w:numFmt w:val="bullet"/>
      <w:lvlText w:val="•"/>
      <w:lvlJc w:val="left"/>
      <w:pPr>
        <w:ind w:left="1536" w:hanging="360"/>
      </w:pPr>
      <w:rPr>
        <w:rFonts w:hint="default"/>
      </w:rPr>
    </w:lvl>
    <w:lvl w:ilvl="2" w:tplc="EA5EB126">
      <w:start w:val="1"/>
      <w:numFmt w:val="bullet"/>
      <w:lvlText w:val="•"/>
      <w:lvlJc w:val="left"/>
      <w:pPr>
        <w:ind w:left="2393" w:hanging="360"/>
      </w:pPr>
      <w:rPr>
        <w:rFonts w:hint="default"/>
      </w:rPr>
    </w:lvl>
    <w:lvl w:ilvl="3" w:tplc="6BA04956">
      <w:start w:val="1"/>
      <w:numFmt w:val="bullet"/>
      <w:lvlText w:val="•"/>
      <w:lvlJc w:val="left"/>
      <w:pPr>
        <w:ind w:left="3249" w:hanging="360"/>
      </w:pPr>
      <w:rPr>
        <w:rFonts w:hint="default"/>
      </w:rPr>
    </w:lvl>
    <w:lvl w:ilvl="4" w:tplc="D2D8466A">
      <w:start w:val="1"/>
      <w:numFmt w:val="bullet"/>
      <w:lvlText w:val="•"/>
      <w:lvlJc w:val="left"/>
      <w:pPr>
        <w:ind w:left="4106" w:hanging="360"/>
      </w:pPr>
      <w:rPr>
        <w:rFonts w:hint="default"/>
      </w:rPr>
    </w:lvl>
    <w:lvl w:ilvl="5" w:tplc="B3BCCC94">
      <w:start w:val="1"/>
      <w:numFmt w:val="bullet"/>
      <w:lvlText w:val="•"/>
      <w:lvlJc w:val="left"/>
      <w:pPr>
        <w:ind w:left="4963" w:hanging="360"/>
      </w:pPr>
      <w:rPr>
        <w:rFonts w:hint="default"/>
      </w:rPr>
    </w:lvl>
    <w:lvl w:ilvl="6" w:tplc="08A283B0">
      <w:start w:val="1"/>
      <w:numFmt w:val="bullet"/>
      <w:lvlText w:val="•"/>
      <w:lvlJc w:val="left"/>
      <w:pPr>
        <w:ind w:left="5819" w:hanging="360"/>
      </w:pPr>
      <w:rPr>
        <w:rFonts w:hint="default"/>
      </w:rPr>
    </w:lvl>
    <w:lvl w:ilvl="7" w:tplc="85102202">
      <w:start w:val="1"/>
      <w:numFmt w:val="bullet"/>
      <w:lvlText w:val="•"/>
      <w:lvlJc w:val="left"/>
      <w:pPr>
        <w:ind w:left="6676" w:hanging="360"/>
      </w:pPr>
      <w:rPr>
        <w:rFonts w:hint="default"/>
      </w:rPr>
    </w:lvl>
    <w:lvl w:ilvl="8" w:tplc="2046A868">
      <w:start w:val="1"/>
      <w:numFmt w:val="bullet"/>
      <w:lvlText w:val="•"/>
      <w:lvlJc w:val="left"/>
      <w:pPr>
        <w:ind w:left="7533" w:hanging="360"/>
      </w:pPr>
      <w:rPr>
        <w:rFonts w:hint="default"/>
      </w:rPr>
    </w:lvl>
  </w:abstractNum>
  <w:abstractNum w:abstractNumId="9" w15:restartNumberingAfterBreak="0">
    <w:nsid w:val="67E622C7"/>
    <w:multiLevelType w:val="multilevel"/>
    <w:tmpl w:val="ED08153A"/>
    <w:lvl w:ilvl="0">
      <w:start w:val="1"/>
      <w:numFmt w:val="decimal"/>
      <w:lvlText w:val="%1"/>
      <w:lvlJc w:val="left"/>
      <w:pPr>
        <w:ind w:left="920" w:hanging="442"/>
      </w:pPr>
      <w:rPr>
        <w:rFonts w:hint="default"/>
      </w:rPr>
    </w:lvl>
    <w:lvl w:ilvl="1">
      <w:start w:val="77"/>
      <w:numFmt w:val="decimal"/>
      <w:lvlText w:val="%1.%2"/>
      <w:lvlJc w:val="left"/>
      <w:pPr>
        <w:ind w:left="920" w:hanging="442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2">
      <w:start w:val="1"/>
      <w:numFmt w:val="bullet"/>
      <w:lvlText w:val=""/>
      <w:lvlJc w:val="left"/>
      <w:pPr>
        <w:ind w:left="1198" w:hanging="360"/>
      </w:pPr>
      <w:rPr>
        <w:rFonts w:ascii="Symbol" w:eastAsia="Symbol" w:hAnsi="Symbol" w:hint="default"/>
        <w:w w:val="100"/>
        <w:sz w:val="22"/>
        <w:szCs w:val="22"/>
      </w:rPr>
    </w:lvl>
    <w:lvl w:ilvl="3">
      <w:start w:val="1"/>
      <w:numFmt w:val="bullet"/>
      <w:lvlText w:val="•"/>
      <w:lvlJc w:val="left"/>
      <w:pPr>
        <w:ind w:left="2939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08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78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4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1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87" w:hanging="360"/>
      </w:pPr>
      <w:rPr>
        <w:rFonts w:hint="default"/>
      </w:rPr>
    </w:lvl>
  </w:abstractNum>
  <w:abstractNum w:abstractNumId="10" w15:restartNumberingAfterBreak="0">
    <w:nsid w:val="69133FB3"/>
    <w:multiLevelType w:val="hybridMultilevel"/>
    <w:tmpl w:val="F8E4F6AC"/>
    <w:lvl w:ilvl="0" w:tplc="A9EC36DC">
      <w:start w:val="1"/>
      <w:numFmt w:val="bullet"/>
      <w:lvlText w:val="-"/>
      <w:lvlJc w:val="left"/>
      <w:pPr>
        <w:ind w:left="970" w:hanging="852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0472CC4E">
      <w:start w:val="1"/>
      <w:numFmt w:val="bullet"/>
      <w:lvlText w:val="•"/>
      <w:lvlJc w:val="left"/>
      <w:pPr>
        <w:ind w:left="1812" w:hanging="852"/>
      </w:pPr>
      <w:rPr>
        <w:rFonts w:hint="default"/>
      </w:rPr>
    </w:lvl>
    <w:lvl w:ilvl="2" w:tplc="6714F82A">
      <w:start w:val="1"/>
      <w:numFmt w:val="bullet"/>
      <w:lvlText w:val="•"/>
      <w:lvlJc w:val="left"/>
      <w:pPr>
        <w:ind w:left="2645" w:hanging="852"/>
      </w:pPr>
      <w:rPr>
        <w:rFonts w:hint="default"/>
      </w:rPr>
    </w:lvl>
    <w:lvl w:ilvl="3" w:tplc="FF76E474">
      <w:start w:val="1"/>
      <w:numFmt w:val="bullet"/>
      <w:lvlText w:val="•"/>
      <w:lvlJc w:val="left"/>
      <w:pPr>
        <w:ind w:left="3477" w:hanging="852"/>
      </w:pPr>
      <w:rPr>
        <w:rFonts w:hint="default"/>
      </w:rPr>
    </w:lvl>
    <w:lvl w:ilvl="4" w:tplc="CC1E3A64">
      <w:start w:val="1"/>
      <w:numFmt w:val="bullet"/>
      <w:lvlText w:val="•"/>
      <w:lvlJc w:val="left"/>
      <w:pPr>
        <w:ind w:left="4310" w:hanging="852"/>
      </w:pPr>
      <w:rPr>
        <w:rFonts w:hint="default"/>
      </w:rPr>
    </w:lvl>
    <w:lvl w:ilvl="5" w:tplc="70C00710">
      <w:start w:val="1"/>
      <w:numFmt w:val="bullet"/>
      <w:lvlText w:val="•"/>
      <w:lvlJc w:val="left"/>
      <w:pPr>
        <w:ind w:left="5143" w:hanging="852"/>
      </w:pPr>
      <w:rPr>
        <w:rFonts w:hint="default"/>
      </w:rPr>
    </w:lvl>
    <w:lvl w:ilvl="6" w:tplc="693CAF3E">
      <w:start w:val="1"/>
      <w:numFmt w:val="bullet"/>
      <w:lvlText w:val="•"/>
      <w:lvlJc w:val="left"/>
      <w:pPr>
        <w:ind w:left="5975" w:hanging="852"/>
      </w:pPr>
      <w:rPr>
        <w:rFonts w:hint="default"/>
      </w:rPr>
    </w:lvl>
    <w:lvl w:ilvl="7" w:tplc="78FAAEFC">
      <w:start w:val="1"/>
      <w:numFmt w:val="bullet"/>
      <w:lvlText w:val="•"/>
      <w:lvlJc w:val="left"/>
      <w:pPr>
        <w:ind w:left="6808" w:hanging="852"/>
      </w:pPr>
      <w:rPr>
        <w:rFonts w:hint="default"/>
      </w:rPr>
    </w:lvl>
    <w:lvl w:ilvl="8" w:tplc="90AA3E9C">
      <w:start w:val="1"/>
      <w:numFmt w:val="bullet"/>
      <w:lvlText w:val="•"/>
      <w:lvlJc w:val="left"/>
      <w:pPr>
        <w:ind w:left="7641" w:hanging="852"/>
      </w:pPr>
      <w:rPr>
        <w:rFonts w:hint="default"/>
      </w:rPr>
    </w:lvl>
  </w:abstractNum>
  <w:abstractNum w:abstractNumId="11" w15:restartNumberingAfterBreak="0">
    <w:nsid w:val="6F030749"/>
    <w:multiLevelType w:val="multilevel"/>
    <w:tmpl w:val="48400B2A"/>
    <w:lvl w:ilvl="0">
      <w:start w:val="5"/>
      <w:numFmt w:val="decimal"/>
      <w:lvlText w:val="%1"/>
      <w:lvlJc w:val="left"/>
      <w:pPr>
        <w:ind w:left="685" w:hanging="56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2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0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3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5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8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1" w:hanging="567"/>
      </w:pPr>
      <w:rPr>
        <w:rFonts w:hint="default"/>
      </w:rPr>
    </w:lvl>
  </w:abstractNum>
  <w:abstractNum w:abstractNumId="12" w15:restartNumberingAfterBreak="0">
    <w:nsid w:val="7A3F121D"/>
    <w:multiLevelType w:val="hybridMultilevel"/>
    <w:tmpl w:val="0A14E382"/>
    <w:lvl w:ilvl="0" w:tplc="A630EBFC">
      <w:start w:val="1"/>
      <w:numFmt w:val="decimal"/>
      <w:lvlText w:val="%1."/>
      <w:lvlJc w:val="left"/>
      <w:pPr>
        <w:ind w:left="970" w:hanging="852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E6DAF1E6">
      <w:start w:val="1"/>
      <w:numFmt w:val="bullet"/>
      <w:lvlText w:val="•"/>
      <w:lvlJc w:val="left"/>
      <w:pPr>
        <w:ind w:left="1812" w:hanging="852"/>
      </w:pPr>
      <w:rPr>
        <w:rFonts w:hint="default"/>
      </w:rPr>
    </w:lvl>
    <w:lvl w:ilvl="2" w:tplc="AC6E81AE">
      <w:start w:val="1"/>
      <w:numFmt w:val="bullet"/>
      <w:lvlText w:val="•"/>
      <w:lvlJc w:val="left"/>
      <w:pPr>
        <w:ind w:left="2645" w:hanging="852"/>
      </w:pPr>
      <w:rPr>
        <w:rFonts w:hint="default"/>
      </w:rPr>
    </w:lvl>
    <w:lvl w:ilvl="3" w:tplc="77CE98F2">
      <w:start w:val="1"/>
      <w:numFmt w:val="bullet"/>
      <w:lvlText w:val="•"/>
      <w:lvlJc w:val="left"/>
      <w:pPr>
        <w:ind w:left="3477" w:hanging="852"/>
      </w:pPr>
      <w:rPr>
        <w:rFonts w:hint="default"/>
      </w:rPr>
    </w:lvl>
    <w:lvl w:ilvl="4" w:tplc="11041388">
      <w:start w:val="1"/>
      <w:numFmt w:val="bullet"/>
      <w:lvlText w:val="•"/>
      <w:lvlJc w:val="left"/>
      <w:pPr>
        <w:ind w:left="4310" w:hanging="852"/>
      </w:pPr>
      <w:rPr>
        <w:rFonts w:hint="default"/>
      </w:rPr>
    </w:lvl>
    <w:lvl w:ilvl="5" w:tplc="C116E8F4">
      <w:start w:val="1"/>
      <w:numFmt w:val="bullet"/>
      <w:lvlText w:val="•"/>
      <w:lvlJc w:val="left"/>
      <w:pPr>
        <w:ind w:left="5143" w:hanging="852"/>
      </w:pPr>
      <w:rPr>
        <w:rFonts w:hint="default"/>
      </w:rPr>
    </w:lvl>
    <w:lvl w:ilvl="6" w:tplc="8CE0ED8E">
      <w:start w:val="1"/>
      <w:numFmt w:val="bullet"/>
      <w:lvlText w:val="•"/>
      <w:lvlJc w:val="left"/>
      <w:pPr>
        <w:ind w:left="5975" w:hanging="852"/>
      </w:pPr>
      <w:rPr>
        <w:rFonts w:hint="default"/>
      </w:rPr>
    </w:lvl>
    <w:lvl w:ilvl="7" w:tplc="ED241668">
      <w:start w:val="1"/>
      <w:numFmt w:val="bullet"/>
      <w:lvlText w:val="•"/>
      <w:lvlJc w:val="left"/>
      <w:pPr>
        <w:ind w:left="6808" w:hanging="852"/>
      </w:pPr>
      <w:rPr>
        <w:rFonts w:hint="default"/>
      </w:rPr>
    </w:lvl>
    <w:lvl w:ilvl="8" w:tplc="FCDC2F30">
      <w:start w:val="1"/>
      <w:numFmt w:val="bullet"/>
      <w:lvlText w:val="•"/>
      <w:lvlJc w:val="left"/>
      <w:pPr>
        <w:ind w:left="7641" w:hanging="852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0"/>
  </w:num>
  <w:num w:numId="5">
    <w:abstractNumId w:val="3"/>
  </w:num>
  <w:num w:numId="6">
    <w:abstractNumId w:val="12"/>
  </w:num>
  <w:num w:numId="7">
    <w:abstractNumId w:val="7"/>
  </w:num>
  <w:num w:numId="8">
    <w:abstractNumId w:val="6"/>
  </w:num>
  <w:num w:numId="9">
    <w:abstractNumId w:val="9"/>
  </w:num>
  <w:num w:numId="10">
    <w:abstractNumId w:val="1"/>
  </w:num>
  <w:num w:numId="11">
    <w:abstractNumId w:val="11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6E09C9"/>
    <w:rsid w:val="00021274"/>
    <w:rsid w:val="0004037D"/>
    <w:rsid w:val="00091C01"/>
    <w:rsid w:val="000C5933"/>
    <w:rsid w:val="00130BC6"/>
    <w:rsid w:val="00183F88"/>
    <w:rsid w:val="001972C0"/>
    <w:rsid w:val="00200C67"/>
    <w:rsid w:val="00265D55"/>
    <w:rsid w:val="00271F18"/>
    <w:rsid w:val="00284C20"/>
    <w:rsid w:val="002C01D2"/>
    <w:rsid w:val="0033352C"/>
    <w:rsid w:val="00391CB4"/>
    <w:rsid w:val="003C2DDC"/>
    <w:rsid w:val="003F6B89"/>
    <w:rsid w:val="00460A83"/>
    <w:rsid w:val="004C0404"/>
    <w:rsid w:val="004D0CC3"/>
    <w:rsid w:val="00546B74"/>
    <w:rsid w:val="0060331D"/>
    <w:rsid w:val="00606E5F"/>
    <w:rsid w:val="00611BE1"/>
    <w:rsid w:val="00623CDA"/>
    <w:rsid w:val="00657123"/>
    <w:rsid w:val="00671BC7"/>
    <w:rsid w:val="00685BBA"/>
    <w:rsid w:val="006E09C9"/>
    <w:rsid w:val="006F7AAA"/>
    <w:rsid w:val="007633CD"/>
    <w:rsid w:val="007F5BD9"/>
    <w:rsid w:val="008345EB"/>
    <w:rsid w:val="00835F61"/>
    <w:rsid w:val="00881B6B"/>
    <w:rsid w:val="008B5C5C"/>
    <w:rsid w:val="008D069F"/>
    <w:rsid w:val="008D4036"/>
    <w:rsid w:val="00921CCC"/>
    <w:rsid w:val="009A29DF"/>
    <w:rsid w:val="00A73342"/>
    <w:rsid w:val="00A94E4A"/>
    <w:rsid w:val="00AC4857"/>
    <w:rsid w:val="00AD1CFE"/>
    <w:rsid w:val="00AF127A"/>
    <w:rsid w:val="00B73E42"/>
    <w:rsid w:val="00C015D8"/>
    <w:rsid w:val="00C218DA"/>
    <w:rsid w:val="00C3251B"/>
    <w:rsid w:val="00C33442"/>
    <w:rsid w:val="00C405CE"/>
    <w:rsid w:val="00DA3A28"/>
    <w:rsid w:val="00DA3BDD"/>
    <w:rsid w:val="00DD6CE9"/>
    <w:rsid w:val="00EC1E6E"/>
    <w:rsid w:val="00EC587D"/>
    <w:rsid w:val="00F56DFD"/>
    <w:rsid w:val="00F61660"/>
    <w:rsid w:val="00F85143"/>
    <w:rsid w:val="00FA6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4"/>
    <o:shapelayout v:ext="edit">
      <o:idmap v:ext="edit" data="1"/>
    </o:shapelayout>
  </w:shapeDefaults>
  <w:decimalSymbol w:val=","/>
  <w:listSeparator w:val=";"/>
  <w14:docId w14:val="298FE2A3"/>
  <w15:docId w15:val="{D66A798B-25E7-40B2-BC9A-8ACD05500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hu-H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118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C3344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33442"/>
  </w:style>
  <w:style w:type="paragraph" w:styleId="llb">
    <w:name w:val="footer"/>
    <w:basedOn w:val="Norml"/>
    <w:link w:val="llbChar"/>
    <w:uiPriority w:val="99"/>
    <w:unhideWhenUsed/>
    <w:rsid w:val="00C3344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33442"/>
  </w:style>
  <w:style w:type="paragraph" w:styleId="Vltozat">
    <w:name w:val="Revision"/>
    <w:hidden/>
    <w:uiPriority w:val="99"/>
    <w:semiHidden/>
    <w:rsid w:val="00F85143"/>
    <w:pPr>
      <w:widowControl/>
    </w:pPr>
  </w:style>
  <w:style w:type="character" w:styleId="Jegyzethivatkozs">
    <w:name w:val="annotation reference"/>
    <w:basedOn w:val="Bekezdsalapbettpusa"/>
    <w:uiPriority w:val="99"/>
    <w:semiHidden/>
    <w:unhideWhenUsed/>
    <w:rsid w:val="0065712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57123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5712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5712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57123"/>
    <w:rPr>
      <w:b/>
      <w:bCs/>
      <w:sz w:val="20"/>
      <w:szCs w:val="20"/>
    </w:rPr>
  </w:style>
  <w:style w:type="character" w:customStyle="1" w:styleId="llbChar1">
    <w:name w:val="Élőláb Char1"/>
    <w:basedOn w:val="Bekezdsalapbettpusa"/>
    <w:uiPriority w:val="99"/>
    <w:rsid w:val="00F61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264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Summary of Product Characteristics</vt:lpstr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Characteristics</dc:title>
  <dc:subject>Anidulafungin Rompharm 100 mg powder for concentrate for solution for infusion</dc:subject>
  <dc:creator>reedj</dc:creator>
  <cp:lastModifiedBy>HU_OGYI_45.1</cp:lastModifiedBy>
  <cp:revision>20</cp:revision>
  <dcterms:created xsi:type="dcterms:W3CDTF">2026-06-01T07:28:00Z</dcterms:created>
  <dcterms:modified xsi:type="dcterms:W3CDTF">2026-07-06T09:55:00Z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2026-04-24T00:00:00Z</vt:filetime>
  </property>
  <property fmtid="{D5CDD505-2E9C-101B-9397-08002B2CF9AE}" pid="3" name="Creator">
    <vt:lpwstr>Microsoft® Word a Microsoft 365-höz</vt:lpwstr>
  </property>
  <property fmtid="{D5CDD505-2E9C-101B-9397-08002B2CF9AE}" pid="4" name="LastSaved">
    <vt:filetime>2026-05-19T00:00:00Z</vt:filetime>
  </property>
</Properties>
</file>