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47E7" w14:textId="77777777" w:rsidR="00F45C51" w:rsidRPr="00C30503" w:rsidRDefault="00C40926" w:rsidP="004540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bookmarkStart w:id="0" w:name="_GoBack"/>
      <w:bookmarkEnd w:id="0"/>
      <w:r w:rsidRPr="00C30503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="00F45C51" w:rsidRPr="00C30503">
        <w:rPr>
          <w:rFonts w:eastAsia="Times New Roman"/>
          <w:b/>
          <w:snapToGrid/>
          <w:szCs w:val="22"/>
          <w:lang w:val="hu-HU" w:eastAsia="en-US"/>
        </w:rPr>
        <w:t>KÜLSŐ CSOMAGOLÁSON FELTÜNTETENDŐ ADATOK</w:t>
      </w:r>
    </w:p>
    <w:p w14:paraId="2680557E" w14:textId="77777777" w:rsidR="00F45C51" w:rsidRPr="00C30503" w:rsidRDefault="00F45C51" w:rsidP="00794A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245C7DE5" w14:textId="77777777" w:rsidR="00F45C51" w:rsidRPr="00C30503" w:rsidRDefault="00C40926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0B5679BC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0F88D5FA" w14:textId="77777777" w:rsidR="00CA6136" w:rsidRPr="00C30503" w:rsidRDefault="00CA6136" w:rsidP="0010470F">
      <w:pPr>
        <w:spacing w:line="240" w:lineRule="auto"/>
        <w:rPr>
          <w:lang w:val="hu-HU"/>
        </w:rPr>
      </w:pPr>
    </w:p>
    <w:p w14:paraId="0F857F89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F7A6897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660B16B6" w14:textId="793B0FF2" w:rsidR="00F45C51" w:rsidRPr="00C30503" w:rsidRDefault="00E47108" w:rsidP="0010470F">
      <w:pPr>
        <w:spacing w:line="240" w:lineRule="auto"/>
        <w:rPr>
          <w:b/>
          <w:color w:val="008000"/>
          <w:lang w:val="hu-HU"/>
        </w:rPr>
      </w:pPr>
      <w:r w:rsidRPr="00C30503">
        <w:rPr>
          <w:b/>
          <w:lang w:val="hu-HU"/>
        </w:rPr>
        <w:t>A</w:t>
      </w:r>
      <w:r w:rsidR="00223F2D" w:rsidRPr="00C30503">
        <w:rPr>
          <w:b/>
          <w:lang w:val="hu-HU"/>
        </w:rPr>
        <w:t>trofort</w:t>
      </w:r>
      <w:r w:rsidRPr="00C30503">
        <w:rPr>
          <w:b/>
          <w:lang w:val="hu-HU"/>
        </w:rPr>
        <w:t xml:space="preserve"> Duo</w:t>
      </w:r>
      <w:r w:rsidR="00C40926" w:rsidRPr="00C30503">
        <w:rPr>
          <w:b/>
          <w:lang w:val="hu-HU"/>
        </w:rPr>
        <w:t xml:space="preserve"> </w:t>
      </w:r>
      <w:r w:rsidRPr="00C30503">
        <w:rPr>
          <w:b/>
          <w:lang w:val="hu-HU"/>
        </w:rPr>
        <w:t xml:space="preserve">500 mg/267 mg </w:t>
      </w:r>
      <w:r w:rsidR="003D6CA4" w:rsidRPr="00C30503">
        <w:rPr>
          <w:b/>
          <w:lang w:val="hu-HU"/>
        </w:rPr>
        <w:t>film</w:t>
      </w:r>
      <w:r w:rsidR="00C40926" w:rsidRPr="00C30503">
        <w:rPr>
          <w:b/>
          <w:lang w:val="hu-HU"/>
        </w:rPr>
        <w:t>tabletta</w:t>
      </w:r>
    </w:p>
    <w:p w14:paraId="52732440" w14:textId="77777777" w:rsidR="00F45C51" w:rsidRPr="00C30503" w:rsidRDefault="00C40926" w:rsidP="0010470F">
      <w:pPr>
        <w:spacing w:line="240" w:lineRule="auto"/>
        <w:rPr>
          <w:lang w:val="hu-HU"/>
        </w:rPr>
      </w:pPr>
      <w:r w:rsidRPr="00C30503">
        <w:rPr>
          <w:lang w:val="hu-HU"/>
        </w:rPr>
        <w:t>glükózamin-szulfát, kondroitin-szulfát</w:t>
      </w:r>
      <w:r w:rsidR="00D831D7" w:rsidRPr="00C30503">
        <w:rPr>
          <w:lang w:val="hu-HU"/>
        </w:rPr>
        <w:t>-nátrium</w:t>
      </w:r>
    </w:p>
    <w:p w14:paraId="264286D0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613AB20D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23CD8A6B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2.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1F4401B7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0F0290F7" w14:textId="43676F57" w:rsidR="00F45C51" w:rsidRPr="00C30503" w:rsidRDefault="00F47570" w:rsidP="0010470F">
      <w:pPr>
        <w:spacing w:line="240" w:lineRule="auto"/>
        <w:rPr>
          <w:lang w:val="hu-HU"/>
        </w:rPr>
      </w:pPr>
      <w:r w:rsidRPr="00C30503">
        <w:rPr>
          <w:b/>
          <w:bCs/>
          <w:lang w:val="hu-HU"/>
        </w:rPr>
        <w:t>Hatóanyagok:</w:t>
      </w:r>
      <w:r w:rsidRPr="00C30503">
        <w:rPr>
          <w:lang w:val="hu-HU"/>
        </w:rPr>
        <w:t xml:space="preserve"> </w:t>
      </w:r>
      <w:r w:rsidR="00C40926" w:rsidRPr="00C30503">
        <w:rPr>
          <w:lang w:val="hu-HU"/>
        </w:rPr>
        <w:t>5</w:t>
      </w:r>
      <w:r w:rsidR="003D6CA4" w:rsidRPr="00C30503">
        <w:rPr>
          <w:lang w:val="hu-HU"/>
        </w:rPr>
        <w:t>0</w:t>
      </w:r>
      <w:r w:rsidR="00C40926" w:rsidRPr="00C30503">
        <w:rPr>
          <w:lang w:val="hu-HU"/>
        </w:rPr>
        <w:t>0 mg glükózamin-szulfát</w:t>
      </w:r>
      <w:r w:rsidR="0028167F" w:rsidRPr="00C30503">
        <w:rPr>
          <w:lang w:val="hu-HU"/>
        </w:rPr>
        <w:t>ot</w:t>
      </w:r>
      <w:r w:rsidR="004B7CF6" w:rsidRPr="00C30503">
        <w:rPr>
          <w:lang w:val="hu-HU"/>
        </w:rPr>
        <w:t xml:space="preserve"> </w:t>
      </w:r>
      <w:r w:rsidR="00C40926" w:rsidRPr="00C30503">
        <w:rPr>
          <w:lang w:val="hu-HU"/>
        </w:rPr>
        <w:t>(</w:t>
      </w:r>
      <w:r w:rsidR="003D6CA4" w:rsidRPr="00C30503">
        <w:rPr>
          <w:lang w:val="hu-HU"/>
        </w:rPr>
        <w:t>628</w:t>
      </w:r>
      <w:r w:rsidR="00C40926" w:rsidRPr="00C30503">
        <w:rPr>
          <w:lang w:val="hu-HU"/>
        </w:rPr>
        <w:t xml:space="preserve"> mg glükózamin-szulfát</w:t>
      </w:r>
      <w:r w:rsidR="004B7CF6" w:rsidRPr="00C30503">
        <w:rPr>
          <w:lang w:val="hu-HU"/>
        </w:rPr>
        <w:t>-nátrium-klorid</w:t>
      </w:r>
      <w:r w:rsidR="00C40926" w:rsidRPr="00C30503">
        <w:rPr>
          <w:lang w:val="hu-HU"/>
        </w:rPr>
        <w:t xml:space="preserve"> formájában) és </w:t>
      </w:r>
      <w:r w:rsidR="003D6CA4" w:rsidRPr="00C30503">
        <w:rPr>
          <w:lang w:val="hu-HU"/>
        </w:rPr>
        <w:t>267</w:t>
      </w:r>
      <w:r w:rsidR="00C40926" w:rsidRPr="00C30503">
        <w:rPr>
          <w:lang w:val="hu-HU"/>
        </w:rPr>
        <w:t xml:space="preserve"> mg kondroitin-szulfát</w:t>
      </w:r>
      <w:r w:rsidR="004B7CF6" w:rsidRPr="00C30503">
        <w:rPr>
          <w:lang w:val="hu-HU"/>
        </w:rPr>
        <w:t>-nátrium</w:t>
      </w:r>
      <w:r w:rsidR="00275E9C" w:rsidRPr="00C30503">
        <w:rPr>
          <w:lang w:val="hu-HU"/>
        </w:rPr>
        <w:t>ot tartalmaz</w:t>
      </w:r>
      <w:r w:rsidR="004B7CF6" w:rsidRPr="00C30503">
        <w:rPr>
          <w:lang w:val="hu-HU"/>
        </w:rPr>
        <w:t xml:space="preserve"> </w:t>
      </w:r>
      <w:r w:rsidR="003D6CA4" w:rsidRPr="00C30503">
        <w:rPr>
          <w:lang w:val="hu-HU"/>
        </w:rPr>
        <w:t>film</w:t>
      </w:r>
      <w:r w:rsidR="00C40926" w:rsidRPr="00C30503">
        <w:rPr>
          <w:lang w:val="hu-HU"/>
        </w:rPr>
        <w:t>tablettánként.</w:t>
      </w:r>
    </w:p>
    <w:p w14:paraId="70801225" w14:textId="77777777" w:rsidR="00C40926" w:rsidRPr="00C30503" w:rsidRDefault="00C40926" w:rsidP="0010470F">
      <w:pPr>
        <w:spacing w:line="240" w:lineRule="auto"/>
        <w:rPr>
          <w:lang w:val="hu-HU"/>
        </w:rPr>
      </w:pPr>
    </w:p>
    <w:p w14:paraId="7C44FB0A" w14:textId="77777777" w:rsidR="00C40926" w:rsidRPr="00C30503" w:rsidRDefault="00C40926" w:rsidP="0010470F">
      <w:pPr>
        <w:spacing w:line="240" w:lineRule="auto"/>
        <w:rPr>
          <w:lang w:val="hu-HU"/>
        </w:rPr>
      </w:pPr>
    </w:p>
    <w:p w14:paraId="7D5FBA85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3.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C838550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3C9E37C9" w14:textId="77777777" w:rsidR="004B7CF6" w:rsidRPr="00233F4F" w:rsidRDefault="00C40926" w:rsidP="00C30503">
      <w:pPr>
        <w:pStyle w:val="WW-Csakszveg"/>
        <w:tabs>
          <w:tab w:val="left" w:pos="567"/>
        </w:tabs>
        <w:rPr>
          <w:rFonts w:ascii="Times New Roman" w:hAnsi="Times New Roman" w:cs="Times New Roman"/>
          <w:b/>
          <w:sz w:val="22"/>
          <w:szCs w:val="22"/>
        </w:rPr>
      </w:pPr>
      <w:r w:rsidRPr="00794A0A">
        <w:rPr>
          <w:rFonts w:ascii="Times New Roman" w:hAnsi="Times New Roman" w:cs="Times New Roman"/>
          <w:b/>
          <w:sz w:val="22"/>
          <w:szCs w:val="22"/>
        </w:rPr>
        <w:t>Segédanyagok:</w:t>
      </w:r>
    </w:p>
    <w:p w14:paraId="1CCEFF2D" w14:textId="6455311C" w:rsidR="00F92C44" w:rsidRPr="0010470F" w:rsidRDefault="00F92C44" w:rsidP="00C30503">
      <w:pPr>
        <w:pStyle w:val="WW-Csakszveg"/>
        <w:rPr>
          <w:rFonts w:ascii="Times New Roman" w:hAnsi="Times New Roman" w:cs="Times New Roman"/>
          <w:sz w:val="22"/>
          <w:szCs w:val="22"/>
        </w:rPr>
      </w:pPr>
      <w:r w:rsidRPr="0010470F">
        <w:rPr>
          <w:rFonts w:ascii="Times New Roman" w:hAnsi="Times New Roman" w:cs="Times New Roman"/>
          <w:i/>
          <w:iCs/>
          <w:sz w:val="22"/>
          <w:szCs w:val="22"/>
        </w:rPr>
        <w:t>Tablettamag</w:t>
      </w:r>
      <w:r w:rsidRPr="0010470F">
        <w:rPr>
          <w:rFonts w:ascii="Times New Roman" w:hAnsi="Times New Roman" w:cs="Times New Roman"/>
          <w:sz w:val="22"/>
          <w:szCs w:val="22"/>
        </w:rPr>
        <w:t>: kalcium-hidrogén-foszfát, mikrokristályos cellulóz, hidroxipropilcellulóz, kroszpovidon, magnézium-sztearát, vízmentes kolloid szilícium-dioxid.</w:t>
      </w:r>
    </w:p>
    <w:p w14:paraId="4C201D11" w14:textId="77777777" w:rsidR="00F92C44" w:rsidRPr="0010470F" w:rsidRDefault="00F92C44" w:rsidP="00C30503">
      <w:pPr>
        <w:pStyle w:val="WW-Csakszveg"/>
        <w:rPr>
          <w:rFonts w:ascii="Times New Roman" w:hAnsi="Times New Roman" w:cs="Times New Roman"/>
          <w:sz w:val="22"/>
          <w:szCs w:val="22"/>
        </w:rPr>
      </w:pPr>
    </w:p>
    <w:p w14:paraId="0707E61A" w14:textId="13C075C3" w:rsidR="00F92C44" w:rsidRPr="0010470F" w:rsidRDefault="00F92C44" w:rsidP="00C30503">
      <w:pPr>
        <w:pStyle w:val="WW-Csakszveg"/>
        <w:tabs>
          <w:tab w:val="left" w:pos="567"/>
        </w:tabs>
        <w:rPr>
          <w:rFonts w:ascii="Times New Roman" w:hAnsi="Times New Roman" w:cs="Times New Roman"/>
          <w:sz w:val="22"/>
          <w:szCs w:val="22"/>
        </w:rPr>
      </w:pPr>
      <w:r w:rsidRPr="0010470F">
        <w:rPr>
          <w:rFonts w:ascii="Times New Roman" w:hAnsi="Times New Roman" w:cs="Times New Roman"/>
          <w:i/>
          <w:iCs/>
          <w:sz w:val="22"/>
          <w:szCs w:val="22"/>
        </w:rPr>
        <w:t>Bevonat</w:t>
      </w:r>
      <w:r w:rsidRPr="0010470F">
        <w:rPr>
          <w:rFonts w:ascii="Times New Roman" w:hAnsi="Times New Roman" w:cs="Times New Roman"/>
          <w:sz w:val="22"/>
          <w:szCs w:val="22"/>
        </w:rPr>
        <w:t>: részlegesen hidrolizált poli(vinil)-alkohol, talkum, titán-dioxid (E171), makrogol 3350, szójalecitin</w:t>
      </w:r>
      <w:r w:rsidR="00485A7C" w:rsidRPr="0010470F">
        <w:rPr>
          <w:rFonts w:ascii="Times New Roman" w:hAnsi="Times New Roman" w:cs="Times New Roman"/>
          <w:sz w:val="22"/>
          <w:szCs w:val="22"/>
        </w:rPr>
        <w:t xml:space="preserve"> (E322)</w:t>
      </w:r>
      <w:r w:rsidRPr="0010470F">
        <w:rPr>
          <w:rFonts w:ascii="Times New Roman" w:hAnsi="Times New Roman" w:cs="Times New Roman"/>
          <w:sz w:val="22"/>
          <w:szCs w:val="22"/>
        </w:rPr>
        <w:t>.</w:t>
      </w:r>
    </w:p>
    <w:p w14:paraId="55132D84" w14:textId="77777777" w:rsidR="00F45C51" w:rsidRPr="0010470F" w:rsidRDefault="00F45C51" w:rsidP="00794A0A">
      <w:pPr>
        <w:spacing w:line="240" w:lineRule="auto"/>
        <w:rPr>
          <w:szCs w:val="22"/>
          <w:lang w:val="hu-HU"/>
        </w:rPr>
      </w:pPr>
    </w:p>
    <w:p w14:paraId="5BC5F206" w14:textId="77777777" w:rsidR="00CA6136" w:rsidRPr="0010470F" w:rsidRDefault="00CA6136" w:rsidP="0010470F">
      <w:pPr>
        <w:spacing w:line="240" w:lineRule="auto"/>
        <w:rPr>
          <w:szCs w:val="22"/>
          <w:lang w:val="hu-HU"/>
        </w:rPr>
      </w:pPr>
    </w:p>
    <w:p w14:paraId="53E2BE8C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4.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3CB4F00E" w14:textId="77777777" w:rsidR="00A9482B" w:rsidRPr="0010470F" w:rsidRDefault="00A9482B" w:rsidP="0010470F">
      <w:pPr>
        <w:spacing w:line="240" w:lineRule="auto"/>
        <w:rPr>
          <w:lang w:val="hu-HU"/>
        </w:rPr>
      </w:pPr>
    </w:p>
    <w:p w14:paraId="046A11D8" w14:textId="77777777" w:rsidR="00F92C44" w:rsidRPr="0010470F" w:rsidRDefault="00F92C44" w:rsidP="0010470F">
      <w:pPr>
        <w:spacing w:line="240" w:lineRule="auto"/>
        <w:rPr>
          <w:lang w:val="hu-HU"/>
        </w:rPr>
      </w:pPr>
      <w:r w:rsidRPr="0010470F">
        <w:rPr>
          <w:lang w:val="hu-HU"/>
        </w:rPr>
        <w:t>60 db filmtabletta</w:t>
      </w:r>
    </w:p>
    <w:p w14:paraId="743B4D41" w14:textId="77777777" w:rsidR="00F45C51" w:rsidRPr="0010470F" w:rsidRDefault="00F92C44" w:rsidP="0010470F">
      <w:pPr>
        <w:spacing w:line="240" w:lineRule="auto"/>
        <w:rPr>
          <w:lang w:val="hu-HU"/>
        </w:rPr>
      </w:pPr>
      <w:r w:rsidRPr="0010470F">
        <w:rPr>
          <w:lang w:val="hu-HU"/>
        </w:rPr>
        <w:t>90 db filmtabletta</w:t>
      </w:r>
    </w:p>
    <w:p w14:paraId="220FA2E3" w14:textId="77777777" w:rsidR="00F92C44" w:rsidRPr="0010470F" w:rsidRDefault="00F92C44" w:rsidP="0010470F">
      <w:pPr>
        <w:spacing w:line="240" w:lineRule="auto"/>
        <w:rPr>
          <w:lang w:val="hu-HU"/>
        </w:rPr>
      </w:pPr>
    </w:p>
    <w:p w14:paraId="4CE8A413" w14:textId="77777777" w:rsidR="00CA6136" w:rsidRPr="0010470F" w:rsidRDefault="00CA6136" w:rsidP="0010470F">
      <w:pPr>
        <w:spacing w:line="240" w:lineRule="auto"/>
        <w:rPr>
          <w:lang w:val="hu-HU"/>
        </w:rPr>
      </w:pPr>
    </w:p>
    <w:p w14:paraId="13EB3CEE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5.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28D29A3" w14:textId="77777777" w:rsidR="00A9482B" w:rsidRPr="0010470F" w:rsidRDefault="00A9482B" w:rsidP="0010470F">
      <w:pPr>
        <w:spacing w:line="240" w:lineRule="auto"/>
        <w:rPr>
          <w:lang w:val="hu-HU"/>
        </w:rPr>
      </w:pPr>
    </w:p>
    <w:p w14:paraId="3C832E61" w14:textId="77777777" w:rsidR="00375095" w:rsidRPr="0010470F" w:rsidRDefault="00375095" w:rsidP="0010470F">
      <w:pPr>
        <w:spacing w:line="240" w:lineRule="auto"/>
        <w:rPr>
          <w:lang w:val="hu-HU"/>
        </w:rPr>
      </w:pPr>
      <w:r w:rsidRPr="0010470F">
        <w:rPr>
          <w:lang w:val="hu-HU"/>
        </w:rPr>
        <w:t>Szájon át történő alkalmazásra.</w:t>
      </w:r>
    </w:p>
    <w:p w14:paraId="0F9702C1" w14:textId="77777777" w:rsidR="00F45C51" w:rsidRPr="0010470F" w:rsidRDefault="00F45C51" w:rsidP="0010470F">
      <w:pPr>
        <w:spacing w:line="240" w:lineRule="auto"/>
        <w:rPr>
          <w:lang w:val="hu-HU"/>
        </w:rPr>
      </w:pPr>
      <w:r w:rsidRPr="0010470F">
        <w:rPr>
          <w:lang w:val="hu-HU"/>
        </w:rPr>
        <w:t>Használat előtt olvassa el a mellékelt betegtájékoztatót!</w:t>
      </w:r>
    </w:p>
    <w:p w14:paraId="2F514C7A" w14:textId="77777777" w:rsidR="00F45C51" w:rsidRPr="0010470F" w:rsidRDefault="00F45C51" w:rsidP="0010470F">
      <w:pPr>
        <w:spacing w:line="240" w:lineRule="auto"/>
        <w:rPr>
          <w:lang w:val="hu-HU"/>
        </w:rPr>
      </w:pPr>
    </w:p>
    <w:p w14:paraId="5CEFBE28" w14:textId="77777777" w:rsidR="00F45C51" w:rsidRPr="0010470F" w:rsidRDefault="00F45C51" w:rsidP="0010470F">
      <w:pPr>
        <w:spacing w:line="240" w:lineRule="auto"/>
        <w:rPr>
          <w:lang w:val="hu-HU"/>
        </w:rPr>
      </w:pPr>
    </w:p>
    <w:p w14:paraId="745EFC90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6.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7B0C2010" w14:textId="77777777" w:rsidR="00F45C51" w:rsidRPr="0010470F" w:rsidRDefault="00F45C51" w:rsidP="0010470F">
      <w:pPr>
        <w:spacing w:line="240" w:lineRule="auto"/>
        <w:rPr>
          <w:lang w:val="hu-HU"/>
        </w:rPr>
      </w:pPr>
    </w:p>
    <w:p w14:paraId="1B36FA7A" w14:textId="77777777" w:rsidR="00F45C51" w:rsidRPr="00C30503" w:rsidRDefault="00F45C51" w:rsidP="0010470F">
      <w:pPr>
        <w:spacing w:line="240" w:lineRule="auto"/>
        <w:rPr>
          <w:lang w:val="hu-HU"/>
        </w:rPr>
      </w:pPr>
      <w:r w:rsidRPr="00C30503">
        <w:rPr>
          <w:lang w:val="hu-HU"/>
        </w:rPr>
        <w:t>A gyógyszer gyermekektől elzárva tartandó!</w:t>
      </w:r>
    </w:p>
    <w:p w14:paraId="2733ED1E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0E1C66BA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729DA457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7.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4B69558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0B8C0EA3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171A4980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8.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66827583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35E2FD67" w14:textId="77777777" w:rsidR="00F45C51" w:rsidRPr="00C30503" w:rsidRDefault="00A61D19" w:rsidP="0010470F">
      <w:pPr>
        <w:spacing w:line="240" w:lineRule="auto"/>
        <w:rPr>
          <w:lang w:val="hu-HU"/>
        </w:rPr>
      </w:pPr>
      <w:r w:rsidRPr="00C30503">
        <w:rPr>
          <w:lang w:val="hu-HU"/>
        </w:rPr>
        <w:t>Felhasználható:</w:t>
      </w:r>
    </w:p>
    <w:p w14:paraId="602037F3" w14:textId="77777777" w:rsidR="00A61D19" w:rsidRPr="00C30503" w:rsidRDefault="00A61D19" w:rsidP="0010470F">
      <w:pPr>
        <w:spacing w:line="240" w:lineRule="auto"/>
        <w:rPr>
          <w:lang w:val="hu-HU"/>
        </w:rPr>
      </w:pPr>
    </w:p>
    <w:p w14:paraId="4F0F55D2" w14:textId="77777777" w:rsidR="00A61D19" w:rsidRPr="00C30503" w:rsidRDefault="00A61D19" w:rsidP="0010470F">
      <w:pPr>
        <w:spacing w:line="240" w:lineRule="auto"/>
        <w:rPr>
          <w:lang w:val="hu-HU"/>
        </w:rPr>
      </w:pPr>
    </w:p>
    <w:p w14:paraId="1A5C2C63" w14:textId="77777777" w:rsidR="00F45C51" w:rsidRPr="00C30503" w:rsidRDefault="00F45C51" w:rsidP="00C3050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D1F964C" w14:textId="77777777" w:rsidR="00F45C51" w:rsidRPr="00C30503" w:rsidRDefault="00F45C51" w:rsidP="00C30503">
      <w:pPr>
        <w:keepNext/>
        <w:spacing w:line="240" w:lineRule="auto"/>
        <w:rPr>
          <w:lang w:val="hu-HU"/>
        </w:rPr>
      </w:pPr>
    </w:p>
    <w:p w14:paraId="1FD5D4A0" w14:textId="03BE2F1C" w:rsidR="003C3D28" w:rsidRPr="00C30503" w:rsidRDefault="00A61D19" w:rsidP="00C30503">
      <w:pPr>
        <w:keepNext/>
        <w:spacing w:line="240" w:lineRule="auto"/>
        <w:rPr>
          <w:lang w:val="hu-HU"/>
        </w:rPr>
      </w:pPr>
      <w:r w:rsidRPr="00C30503">
        <w:rPr>
          <w:b/>
          <w:lang w:val="hu-HU"/>
        </w:rPr>
        <w:t>Tárolás:</w:t>
      </w:r>
      <w:r w:rsidRPr="00C30503">
        <w:rPr>
          <w:lang w:val="hu-HU"/>
        </w:rPr>
        <w:t xml:space="preserve"> Legfeljebb 25</w:t>
      </w:r>
      <w:r w:rsidR="00454090">
        <w:rPr>
          <w:lang w:val="hu-HU"/>
        </w:rPr>
        <w:t xml:space="preserve"> </w:t>
      </w:r>
      <w:r w:rsidRPr="00C30503">
        <w:rPr>
          <w:lang w:val="hu-HU"/>
        </w:rPr>
        <w:t xml:space="preserve">°C-on tárolandó. </w:t>
      </w:r>
    </w:p>
    <w:p w14:paraId="694AD0FE" w14:textId="27BEDBB2" w:rsidR="003C3D28" w:rsidRPr="00C30503" w:rsidRDefault="003C3D28" w:rsidP="00C30503">
      <w:pPr>
        <w:keepNext/>
        <w:spacing w:line="240" w:lineRule="auto"/>
        <w:rPr>
          <w:lang w:val="hu-HU"/>
        </w:rPr>
      </w:pPr>
    </w:p>
    <w:p w14:paraId="76409C6D" w14:textId="19C43097" w:rsidR="003C3D28" w:rsidRPr="00C30503" w:rsidRDefault="003C3D28" w:rsidP="00C30503">
      <w:pPr>
        <w:keepNext/>
        <w:spacing w:line="240" w:lineRule="auto"/>
        <w:rPr>
          <w:lang w:val="hu-HU"/>
        </w:rPr>
      </w:pPr>
      <w:r w:rsidRPr="00C30503">
        <w:rPr>
          <w:i/>
          <w:iCs/>
          <w:lang w:val="hu-HU"/>
        </w:rPr>
        <w:t>Tablettatartály</w:t>
      </w:r>
      <w:r w:rsidRPr="00C30503">
        <w:rPr>
          <w:lang w:val="hu-HU"/>
        </w:rPr>
        <w:t>:</w:t>
      </w:r>
      <w:r w:rsidR="003E1066" w:rsidRPr="00C30503">
        <w:rPr>
          <w:lang w:val="hu-HU"/>
        </w:rPr>
        <w:t xml:space="preserve"> A nedvességtől való védelem érdekében a tartályt tartsa jól lezárva</w:t>
      </w:r>
      <w:r w:rsidRPr="00C30503">
        <w:rPr>
          <w:lang w:val="hu-HU"/>
        </w:rPr>
        <w:t xml:space="preserve">. </w:t>
      </w:r>
    </w:p>
    <w:p w14:paraId="27BE00FA" w14:textId="77777777" w:rsidR="003C3D28" w:rsidRPr="00C30503" w:rsidRDefault="003C3D28" w:rsidP="00C30503">
      <w:pPr>
        <w:keepNext/>
        <w:spacing w:line="240" w:lineRule="auto"/>
        <w:rPr>
          <w:lang w:val="hu-HU"/>
        </w:rPr>
      </w:pPr>
    </w:p>
    <w:p w14:paraId="3F384891" w14:textId="38A33F7F" w:rsidR="003C3D28" w:rsidRPr="00C30503" w:rsidRDefault="003C3D28" w:rsidP="00C30503">
      <w:pPr>
        <w:keepNext/>
        <w:spacing w:line="240" w:lineRule="auto"/>
        <w:rPr>
          <w:lang w:val="hu-HU"/>
        </w:rPr>
      </w:pPr>
      <w:r w:rsidRPr="00C30503">
        <w:rPr>
          <w:i/>
          <w:iCs/>
          <w:lang w:val="hu-HU"/>
        </w:rPr>
        <w:t>Buborékcsomagolás</w:t>
      </w:r>
      <w:r w:rsidRPr="00C30503">
        <w:rPr>
          <w:lang w:val="hu-HU"/>
        </w:rPr>
        <w:t>:</w:t>
      </w:r>
      <w:r w:rsidR="003E1066" w:rsidRPr="00C30503">
        <w:rPr>
          <w:lang w:val="hu-HU"/>
        </w:rPr>
        <w:t xml:space="preserve"> A nedvességtől való védelem érdekében az eredeti csomagolásban tárolandó</w:t>
      </w:r>
      <w:r w:rsidRPr="00C30503">
        <w:rPr>
          <w:lang w:val="hu-HU"/>
        </w:rPr>
        <w:t xml:space="preserve">. </w:t>
      </w:r>
    </w:p>
    <w:p w14:paraId="6D44C308" w14:textId="54E90CB3" w:rsidR="003C3D28" w:rsidRPr="00C30503" w:rsidRDefault="003C3D28" w:rsidP="00794A0A">
      <w:pPr>
        <w:spacing w:line="240" w:lineRule="auto"/>
        <w:rPr>
          <w:lang w:val="hu-HU"/>
        </w:rPr>
      </w:pPr>
    </w:p>
    <w:p w14:paraId="01FAFA61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14640114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10.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B8A2BB1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5EBB0475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47A6F091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11.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6A67D260" w14:textId="77777777" w:rsidR="00A12B81" w:rsidRPr="00C30503" w:rsidRDefault="00A12B81" w:rsidP="0010470F">
      <w:pPr>
        <w:spacing w:line="240" w:lineRule="auto"/>
        <w:rPr>
          <w:lang w:val="hu-HU"/>
        </w:rPr>
      </w:pPr>
    </w:p>
    <w:p w14:paraId="2BFE95B4" w14:textId="77777777" w:rsidR="00A61D19" w:rsidRPr="00C30503" w:rsidRDefault="00A61D19" w:rsidP="0010470F">
      <w:pPr>
        <w:spacing w:line="240" w:lineRule="auto"/>
        <w:rPr>
          <w:b/>
          <w:lang w:val="hu-HU"/>
        </w:rPr>
      </w:pPr>
      <w:r w:rsidRPr="00C30503">
        <w:rPr>
          <w:b/>
          <w:lang w:val="hu-HU"/>
        </w:rPr>
        <w:t xml:space="preserve">A forgalomba hozatali engedély jogosultja: </w:t>
      </w:r>
    </w:p>
    <w:p w14:paraId="60C1D249" w14:textId="77777777" w:rsidR="00A61D19" w:rsidRPr="00C30503" w:rsidRDefault="00A61D19" w:rsidP="0010470F">
      <w:pPr>
        <w:spacing w:line="240" w:lineRule="auto"/>
        <w:rPr>
          <w:lang w:val="hu-HU"/>
        </w:rPr>
      </w:pPr>
      <w:r w:rsidRPr="00C30503">
        <w:rPr>
          <w:lang w:val="hu-HU"/>
        </w:rPr>
        <w:t xml:space="preserve">Béres Gyógyszergyár Zrt. </w:t>
      </w:r>
    </w:p>
    <w:p w14:paraId="06AD27B2" w14:textId="389B1D50" w:rsidR="00F45C51" w:rsidRDefault="00A61D19" w:rsidP="00454090">
      <w:pPr>
        <w:spacing w:line="240" w:lineRule="auto"/>
        <w:rPr>
          <w:lang w:val="hu-HU"/>
        </w:rPr>
      </w:pPr>
      <w:r w:rsidRPr="00C30503">
        <w:rPr>
          <w:lang w:val="hu-HU"/>
        </w:rPr>
        <w:t>1037 Budapest, Mikoviny utca 2-4.</w:t>
      </w:r>
    </w:p>
    <w:p w14:paraId="31C06AEB" w14:textId="53D8B52E" w:rsidR="00454090" w:rsidRPr="00C30503" w:rsidRDefault="00454090" w:rsidP="00794A0A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3BD87DBA" w14:textId="77777777" w:rsidR="00A61D19" w:rsidRPr="00C30503" w:rsidRDefault="00A61D19" w:rsidP="0010470F">
      <w:pPr>
        <w:spacing w:line="240" w:lineRule="auto"/>
        <w:rPr>
          <w:lang w:val="hu-HU"/>
        </w:rPr>
      </w:pPr>
    </w:p>
    <w:p w14:paraId="7B5C2CE5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1A3355B7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12.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3E6BFF29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5E7BDA1A" w14:textId="7414F433" w:rsidR="0010020D" w:rsidRPr="00794A0A" w:rsidRDefault="0010020D" w:rsidP="00C30503">
      <w:pPr>
        <w:spacing w:line="240" w:lineRule="auto"/>
        <w:rPr>
          <w:snapToGrid/>
          <w:lang w:val="hu-HU" w:eastAsia="en-US"/>
        </w:rPr>
      </w:pPr>
      <w:r w:rsidRPr="00C30503">
        <w:rPr>
          <w:lang w:val="hu-HU"/>
        </w:rPr>
        <w:t>OGYI-T-24059/</w:t>
      </w:r>
      <w:r w:rsidR="00454090" w:rsidRPr="00C30503">
        <w:rPr>
          <w:lang w:val="hu-HU"/>
        </w:rPr>
        <w:t>01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</w:r>
      <w:r w:rsidRPr="00C30503">
        <w:rPr>
          <w:lang w:val="hu-HU"/>
        </w:rPr>
        <w:t>60</w:t>
      </w:r>
      <w:r w:rsidR="00454090" w:rsidRPr="00794A0A">
        <w:rPr>
          <w:lang w:val="hu-HU"/>
        </w:rPr>
        <w:t>×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  <w:t>{</w:t>
      </w:r>
      <w:r w:rsidRPr="00C30503">
        <w:rPr>
          <w:spacing w:val="-3"/>
          <w:lang w:val="hu-HU"/>
        </w:rPr>
        <w:t>átlátszó PVC/PE/PVdC//Al buborékcsomagolás</w:t>
      </w:r>
      <w:r w:rsidR="00454090">
        <w:rPr>
          <w:spacing w:val="-3"/>
          <w:lang w:val="hu-HU"/>
        </w:rPr>
        <w:t>}</w:t>
      </w:r>
    </w:p>
    <w:p w14:paraId="506AF614" w14:textId="0E75DDFE" w:rsidR="0010020D" w:rsidRPr="00C30503" w:rsidRDefault="0010020D" w:rsidP="00C30503">
      <w:pPr>
        <w:spacing w:line="240" w:lineRule="auto"/>
        <w:rPr>
          <w:lang w:val="hu-HU"/>
        </w:rPr>
      </w:pPr>
      <w:r w:rsidRPr="00C30503">
        <w:rPr>
          <w:lang w:val="hu-HU"/>
        </w:rPr>
        <w:t>OGYI-T-24059/</w:t>
      </w:r>
      <w:r w:rsidR="00454090" w:rsidRPr="00C30503">
        <w:rPr>
          <w:lang w:val="hu-HU"/>
        </w:rPr>
        <w:t>02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</w:r>
      <w:r w:rsidRPr="00C30503">
        <w:rPr>
          <w:lang w:val="hu-HU"/>
        </w:rPr>
        <w:t>60</w:t>
      </w:r>
      <w:r w:rsidR="00454090" w:rsidRPr="00794A0A">
        <w:rPr>
          <w:lang w:val="hu-HU"/>
        </w:rPr>
        <w:t>×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  <w:t>{</w:t>
      </w:r>
      <w:r w:rsidRPr="00C30503">
        <w:rPr>
          <w:spacing w:val="-3"/>
          <w:lang w:val="hu-HU"/>
        </w:rPr>
        <w:t>HDPE tartály</w:t>
      </w:r>
      <w:r w:rsidR="00454090">
        <w:rPr>
          <w:spacing w:val="-3"/>
          <w:lang w:val="hu-HU"/>
        </w:rPr>
        <w:t>}</w:t>
      </w:r>
    </w:p>
    <w:p w14:paraId="326F46EA" w14:textId="67AAB857" w:rsidR="0010020D" w:rsidRPr="00C30503" w:rsidRDefault="0010020D" w:rsidP="00C30503">
      <w:pPr>
        <w:spacing w:line="240" w:lineRule="auto"/>
        <w:rPr>
          <w:lang w:val="hu-HU"/>
        </w:rPr>
      </w:pPr>
      <w:r w:rsidRPr="00C30503">
        <w:rPr>
          <w:lang w:val="hu-HU"/>
        </w:rPr>
        <w:t>OGYI-T-24059/</w:t>
      </w:r>
      <w:r w:rsidR="00454090" w:rsidRPr="00C30503">
        <w:rPr>
          <w:lang w:val="hu-HU"/>
        </w:rPr>
        <w:t>03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</w:r>
      <w:r w:rsidRPr="00C30503">
        <w:rPr>
          <w:lang w:val="hu-HU"/>
        </w:rPr>
        <w:t>90</w:t>
      </w:r>
      <w:r w:rsidR="00454090" w:rsidRPr="00794A0A">
        <w:rPr>
          <w:lang w:val="hu-HU"/>
        </w:rPr>
        <w:t>×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  <w:t>{</w:t>
      </w:r>
      <w:r w:rsidRPr="00C30503">
        <w:rPr>
          <w:spacing w:val="-3"/>
          <w:lang w:val="hu-HU"/>
        </w:rPr>
        <w:t>átlátszó PVC/PE/PVdC//Al buborékcsomagolás</w:t>
      </w:r>
      <w:r w:rsidR="00454090">
        <w:rPr>
          <w:spacing w:val="-3"/>
          <w:lang w:val="hu-HU"/>
        </w:rPr>
        <w:t>}</w:t>
      </w:r>
    </w:p>
    <w:p w14:paraId="72005D31" w14:textId="19AA99F3" w:rsidR="0010020D" w:rsidRPr="00C30503" w:rsidRDefault="0010020D" w:rsidP="00C30503">
      <w:pPr>
        <w:spacing w:line="240" w:lineRule="auto"/>
        <w:rPr>
          <w:lang w:val="hu-HU"/>
        </w:rPr>
      </w:pPr>
      <w:r w:rsidRPr="00C30503">
        <w:rPr>
          <w:lang w:val="hu-HU"/>
        </w:rPr>
        <w:t>OGYI-T-24059/</w:t>
      </w:r>
      <w:r w:rsidR="00454090" w:rsidRPr="00C30503">
        <w:rPr>
          <w:lang w:val="hu-HU"/>
        </w:rPr>
        <w:t>04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</w:r>
      <w:r w:rsidRPr="00C30503">
        <w:rPr>
          <w:lang w:val="hu-HU"/>
        </w:rPr>
        <w:t>90</w:t>
      </w:r>
      <w:r w:rsidR="00454090" w:rsidRPr="00794A0A">
        <w:rPr>
          <w:lang w:val="hu-HU"/>
        </w:rPr>
        <w:t>×</w:t>
      </w:r>
      <w:r w:rsidR="00454090">
        <w:rPr>
          <w:lang w:val="hu-HU"/>
        </w:rPr>
        <w:t xml:space="preserve"> </w:t>
      </w:r>
      <w:r w:rsidR="00454090">
        <w:rPr>
          <w:lang w:val="hu-HU"/>
        </w:rPr>
        <w:tab/>
      </w:r>
      <w:r w:rsidR="00237D60">
        <w:rPr>
          <w:lang w:val="hu-HU"/>
        </w:rPr>
        <w:t>{</w:t>
      </w:r>
      <w:r w:rsidRPr="00C30503">
        <w:rPr>
          <w:spacing w:val="-3"/>
          <w:lang w:val="hu-HU"/>
        </w:rPr>
        <w:t>HDPE tartály</w:t>
      </w:r>
      <w:r w:rsidR="00454090">
        <w:rPr>
          <w:spacing w:val="-3"/>
          <w:lang w:val="hu-HU"/>
        </w:rPr>
        <w:t>}</w:t>
      </w:r>
    </w:p>
    <w:p w14:paraId="3E8740DD" w14:textId="77777777" w:rsidR="00F45C51" w:rsidRPr="00C30503" w:rsidRDefault="00F45C51" w:rsidP="00794A0A">
      <w:pPr>
        <w:spacing w:line="240" w:lineRule="auto"/>
        <w:rPr>
          <w:lang w:val="hu-HU"/>
        </w:rPr>
      </w:pPr>
    </w:p>
    <w:p w14:paraId="65D02384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7CEF78DC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13.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09FC7E12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367D2C9D" w14:textId="77777777" w:rsidR="00A61D19" w:rsidRPr="00C30503" w:rsidRDefault="00A61D19" w:rsidP="0010470F">
      <w:pPr>
        <w:spacing w:line="240" w:lineRule="auto"/>
        <w:rPr>
          <w:lang w:val="hu-HU"/>
        </w:rPr>
      </w:pPr>
      <w:r w:rsidRPr="00C30503">
        <w:rPr>
          <w:lang w:val="hu-HU"/>
        </w:rPr>
        <w:t>Gy.sz.:</w:t>
      </w:r>
    </w:p>
    <w:p w14:paraId="7B256616" w14:textId="77777777" w:rsidR="00A61D19" w:rsidRPr="00C30503" w:rsidRDefault="00A61D19" w:rsidP="0010470F">
      <w:pPr>
        <w:spacing w:line="240" w:lineRule="auto"/>
        <w:rPr>
          <w:lang w:val="hu-HU"/>
        </w:rPr>
      </w:pPr>
    </w:p>
    <w:p w14:paraId="64CA5F23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42B0B960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14.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0C474CA" w14:textId="77777777" w:rsidR="00A9482B" w:rsidRPr="00C30503" w:rsidRDefault="00A9482B" w:rsidP="0010470F">
      <w:pPr>
        <w:spacing w:line="240" w:lineRule="auto"/>
        <w:rPr>
          <w:lang w:val="hu-HU"/>
        </w:rPr>
      </w:pPr>
    </w:p>
    <w:p w14:paraId="5BC125D9" w14:textId="77777777" w:rsidR="00F45C51" w:rsidRPr="00C30503" w:rsidRDefault="00A61D19" w:rsidP="0010470F">
      <w:pPr>
        <w:spacing w:line="240" w:lineRule="auto"/>
        <w:rPr>
          <w:lang w:val="hu-HU"/>
        </w:rPr>
      </w:pPr>
      <w:r w:rsidRPr="00C30503">
        <w:rPr>
          <w:lang w:val="hu-HU"/>
        </w:rPr>
        <w:t>Orvosi rendelvény nélkül is kiadható gyógyszer (VN).</w:t>
      </w:r>
    </w:p>
    <w:p w14:paraId="1BD5E614" w14:textId="77777777" w:rsidR="00A61D19" w:rsidRPr="00C30503" w:rsidRDefault="00A61D19" w:rsidP="0010470F">
      <w:pPr>
        <w:spacing w:line="240" w:lineRule="auto"/>
        <w:rPr>
          <w:lang w:val="hu-HU"/>
        </w:rPr>
      </w:pPr>
    </w:p>
    <w:p w14:paraId="77E8447C" w14:textId="77777777" w:rsidR="00F45C51" w:rsidRPr="00C30503" w:rsidRDefault="00F45C51" w:rsidP="0010470F">
      <w:pPr>
        <w:spacing w:line="240" w:lineRule="auto"/>
        <w:rPr>
          <w:lang w:val="hu-HU"/>
        </w:rPr>
      </w:pPr>
    </w:p>
    <w:p w14:paraId="2498443B" w14:textId="77777777" w:rsidR="00F45C51" w:rsidRPr="00C30503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15.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07E5697" w14:textId="77777777" w:rsidR="00A12B81" w:rsidRPr="00C30503" w:rsidRDefault="00A12B81" w:rsidP="0010470F">
      <w:pPr>
        <w:spacing w:line="240" w:lineRule="auto"/>
        <w:rPr>
          <w:lang w:val="hu-HU"/>
        </w:rPr>
      </w:pPr>
    </w:p>
    <w:p w14:paraId="09CC9974" w14:textId="40E0CBA1" w:rsidR="00F45C51" w:rsidRPr="00C30503" w:rsidRDefault="00A61D19" w:rsidP="0010470F">
      <w:pPr>
        <w:spacing w:line="240" w:lineRule="auto"/>
        <w:rPr>
          <w:lang w:val="hu-HU"/>
        </w:rPr>
      </w:pPr>
      <w:r w:rsidRPr="00C30503">
        <w:rPr>
          <w:b/>
          <w:lang w:val="hu-HU"/>
        </w:rPr>
        <w:t>Javallat:</w:t>
      </w:r>
      <w:r w:rsidRPr="00C30503">
        <w:rPr>
          <w:lang w:val="hu-HU"/>
        </w:rPr>
        <w:t xml:space="preserve"> Enyhe és köz</w:t>
      </w:r>
      <w:r w:rsidR="004D7F86" w:rsidRPr="00C30503">
        <w:rPr>
          <w:lang w:val="hu-HU"/>
        </w:rPr>
        <w:t>epesen súlyos</w:t>
      </w:r>
      <w:r w:rsidRPr="00C30503">
        <w:rPr>
          <w:lang w:val="hu-HU"/>
        </w:rPr>
        <w:t xml:space="preserve"> térdízületi és csípőízületi </w:t>
      </w:r>
      <w:r w:rsidR="00951D35" w:rsidRPr="00C30503">
        <w:rPr>
          <w:lang w:val="hu-HU"/>
        </w:rPr>
        <w:t xml:space="preserve">gyulladás (térdízületi és csípőízületi oszteoartritisz) </w:t>
      </w:r>
      <w:r w:rsidRPr="00C30503">
        <w:rPr>
          <w:lang w:val="hu-HU"/>
        </w:rPr>
        <w:t>tüneteinek enyhítésére</w:t>
      </w:r>
      <w:r w:rsidR="00CF7E9A" w:rsidRPr="00C30503">
        <w:rPr>
          <w:lang w:val="hu-HU"/>
        </w:rPr>
        <w:t>, a fájdalom csillapítására, a mozgathatóság javítására, a porcszövet regenerációjának el</w:t>
      </w:r>
      <w:r w:rsidR="00454090" w:rsidRPr="00794A0A">
        <w:rPr>
          <w:lang w:val="hu-HU"/>
        </w:rPr>
        <w:t>ő</w:t>
      </w:r>
      <w:r w:rsidR="00CF7E9A" w:rsidRPr="00C30503">
        <w:rPr>
          <w:lang w:val="hu-HU"/>
        </w:rPr>
        <w:t>segítésére</w:t>
      </w:r>
      <w:r w:rsidRPr="00C30503">
        <w:rPr>
          <w:lang w:val="hu-HU"/>
        </w:rPr>
        <w:t>.</w:t>
      </w:r>
    </w:p>
    <w:p w14:paraId="0927AC45" w14:textId="77777777" w:rsidR="005C46FC" w:rsidRPr="00C30503" w:rsidRDefault="005C46FC" w:rsidP="0010470F">
      <w:pPr>
        <w:spacing w:line="240" w:lineRule="auto"/>
        <w:rPr>
          <w:lang w:val="hu-HU"/>
        </w:rPr>
      </w:pPr>
    </w:p>
    <w:p w14:paraId="520889BA" w14:textId="230C7806" w:rsidR="004B7CF6" w:rsidRPr="00C30503" w:rsidRDefault="005C46FC" w:rsidP="0010470F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C30503">
        <w:rPr>
          <w:b/>
          <w:lang w:val="hu-HU"/>
        </w:rPr>
        <w:t>Ellenjavallat:</w:t>
      </w:r>
      <w:r w:rsidRPr="00C30503">
        <w:rPr>
          <w:lang w:val="hu-HU"/>
        </w:rPr>
        <w:t xml:space="preserve"> A készítmény hatóanyagaival vagy bármely segédanyagával szembeni túlérzékenység</w:t>
      </w:r>
      <w:r w:rsidR="00E3435C" w:rsidRPr="00C30503">
        <w:rPr>
          <w:lang w:val="hu-HU"/>
        </w:rPr>
        <w:t xml:space="preserve">. </w:t>
      </w:r>
    </w:p>
    <w:p w14:paraId="01C7A8F1" w14:textId="6C325CFE" w:rsidR="00454090" w:rsidRPr="00C30503" w:rsidRDefault="00951D35" w:rsidP="0010470F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C30503">
        <w:rPr>
          <w:lang w:val="hu-HU"/>
        </w:rPr>
        <w:t>K</w:t>
      </w:r>
      <w:r w:rsidR="004B7CF6" w:rsidRPr="00C30503">
        <w:rPr>
          <w:lang w:val="hu-HU"/>
        </w:rPr>
        <w:t>agylók</w:t>
      </w:r>
      <w:r w:rsidRPr="00C30503">
        <w:rPr>
          <w:lang w:val="hu-HU"/>
        </w:rPr>
        <w:t>kal</w:t>
      </w:r>
      <w:r w:rsidR="004B7CF6" w:rsidRPr="00C30503">
        <w:rPr>
          <w:lang w:val="hu-HU"/>
        </w:rPr>
        <w:t>, illetve rákok</w:t>
      </w:r>
      <w:r w:rsidRPr="00C30503">
        <w:rPr>
          <w:lang w:val="hu-HU"/>
        </w:rPr>
        <w:t>kal szembeni allergia</w:t>
      </w:r>
      <w:r w:rsidR="004B7CF6" w:rsidRPr="00C30503">
        <w:rPr>
          <w:lang w:val="hu-HU"/>
        </w:rPr>
        <w:t>, mivel az egyik hatóanyag (a glükózamin) rákokból származik.</w:t>
      </w:r>
      <w:r w:rsidR="00454090" w:rsidRPr="00794A0A">
        <w:rPr>
          <w:lang w:val="hu-HU"/>
        </w:rPr>
        <w:t xml:space="preserve"> </w:t>
      </w:r>
      <w:r w:rsidR="00454090" w:rsidRPr="00233F4F">
        <w:rPr>
          <w:lang w:val="hu-HU"/>
        </w:rPr>
        <w:t>F</w:t>
      </w:r>
      <w:r w:rsidR="00454090" w:rsidRPr="0010470F">
        <w:rPr>
          <w:lang w:val="hu-HU"/>
        </w:rPr>
        <w:t>öldimogyoró- vagy szója allergi</w:t>
      </w:r>
      <w:r w:rsidR="00AF4571">
        <w:rPr>
          <w:lang w:val="hu-HU"/>
        </w:rPr>
        <w:t>a</w:t>
      </w:r>
      <w:r w:rsidR="00454090" w:rsidRPr="0010470F">
        <w:rPr>
          <w:lang w:val="hu-HU"/>
        </w:rPr>
        <w:t>, mivel szójalecitint tartalmaz (szójaolajat tartalmazhat).</w:t>
      </w:r>
    </w:p>
    <w:p w14:paraId="71406366" w14:textId="77777777" w:rsidR="005C46FC" w:rsidRPr="00C30503" w:rsidRDefault="005C46FC" w:rsidP="0010470F">
      <w:pPr>
        <w:spacing w:line="240" w:lineRule="auto"/>
        <w:rPr>
          <w:lang w:val="hu-HU"/>
        </w:rPr>
      </w:pPr>
    </w:p>
    <w:p w14:paraId="4E3234DE" w14:textId="5089B71C" w:rsidR="004B7CF6" w:rsidRPr="0010470F" w:rsidRDefault="004B7CF6" w:rsidP="0010470F">
      <w:pPr>
        <w:spacing w:line="240" w:lineRule="auto"/>
        <w:rPr>
          <w:rFonts w:eastAsia="Times New Roman"/>
          <w:iCs/>
          <w:snapToGrid/>
          <w:szCs w:val="22"/>
          <w:lang w:val="hu-HU" w:eastAsia="en-US"/>
        </w:rPr>
      </w:pPr>
      <w:r w:rsidRPr="00794A0A">
        <w:rPr>
          <w:rFonts w:eastAsia="Times New Roman"/>
          <w:b/>
          <w:snapToGrid/>
          <w:szCs w:val="22"/>
          <w:u w:val="single"/>
          <w:lang w:val="hu-HU" w:eastAsia="en-US"/>
        </w:rPr>
        <w:t>Adagolás</w:t>
      </w:r>
      <w:r w:rsidR="00CF512D" w:rsidRPr="00233F4F">
        <w:rPr>
          <w:rFonts w:eastAsia="Times New Roman"/>
          <w:b/>
          <w:snapToGrid/>
          <w:szCs w:val="22"/>
          <w:u w:val="single"/>
          <w:lang w:val="hu-HU" w:eastAsia="en-US"/>
        </w:rPr>
        <w:t>:</w:t>
      </w:r>
      <w:r w:rsidR="00CF512D" w:rsidRPr="0010470F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10470F">
        <w:rPr>
          <w:rFonts w:eastAsia="Times New Roman"/>
          <w:i/>
          <w:iCs/>
          <w:snapToGrid/>
          <w:szCs w:val="22"/>
          <w:lang w:val="hu-HU" w:eastAsia="en-US"/>
        </w:rPr>
        <w:t>Felnőttek</w:t>
      </w:r>
      <w:r w:rsidR="00CF512D" w:rsidRPr="0010470F">
        <w:rPr>
          <w:rFonts w:eastAsia="Times New Roman"/>
          <w:i/>
          <w:iCs/>
          <w:snapToGrid/>
          <w:szCs w:val="22"/>
          <w:lang w:val="hu-HU" w:eastAsia="en-US"/>
        </w:rPr>
        <w:t xml:space="preserve">nek </w:t>
      </w:r>
      <w:r w:rsidRPr="0010470F">
        <w:rPr>
          <w:rFonts w:eastAsia="Times New Roman"/>
          <w:iCs/>
          <w:snapToGrid/>
          <w:szCs w:val="22"/>
          <w:lang w:val="hu-HU" w:eastAsia="en-US"/>
        </w:rPr>
        <w:t xml:space="preserve">napi </w:t>
      </w:r>
      <w:r w:rsidR="003C3D28" w:rsidRPr="0010470F">
        <w:rPr>
          <w:rFonts w:eastAsia="Times New Roman"/>
          <w:iCs/>
          <w:snapToGrid/>
          <w:szCs w:val="22"/>
          <w:lang w:val="hu-HU" w:eastAsia="en-US"/>
        </w:rPr>
        <w:t>3</w:t>
      </w:r>
      <w:r w:rsidR="0028167F" w:rsidRPr="0010470F">
        <w:rPr>
          <w:rFonts w:eastAsia="Times New Roman"/>
          <w:iCs/>
          <w:snapToGrid/>
          <w:szCs w:val="22"/>
          <w:lang w:val="hu-HU" w:eastAsia="en-US"/>
        </w:rPr>
        <w:t>×1</w:t>
      </w:r>
      <w:r w:rsidRPr="0010470F">
        <w:rPr>
          <w:rFonts w:eastAsia="Times New Roman"/>
          <w:iCs/>
          <w:snapToGrid/>
          <w:szCs w:val="22"/>
          <w:lang w:val="hu-HU" w:eastAsia="en-US"/>
        </w:rPr>
        <w:t xml:space="preserve"> </w:t>
      </w:r>
      <w:r w:rsidR="00F92C44" w:rsidRPr="0010470F">
        <w:rPr>
          <w:rFonts w:eastAsia="Times New Roman"/>
          <w:iCs/>
          <w:snapToGrid/>
          <w:szCs w:val="22"/>
          <w:lang w:val="hu-HU" w:eastAsia="en-US"/>
        </w:rPr>
        <w:t>film</w:t>
      </w:r>
      <w:r w:rsidRPr="0010470F">
        <w:rPr>
          <w:rFonts w:eastAsia="Times New Roman"/>
          <w:iCs/>
          <w:snapToGrid/>
          <w:szCs w:val="22"/>
          <w:lang w:val="hu-HU" w:eastAsia="en-US"/>
        </w:rPr>
        <w:t xml:space="preserve">tabletta, </w:t>
      </w:r>
      <w:r w:rsidR="00485A7C" w:rsidRPr="0010470F">
        <w:rPr>
          <w:rFonts w:eastAsia="Times New Roman"/>
          <w:iCs/>
          <w:snapToGrid/>
          <w:szCs w:val="22"/>
          <w:lang w:val="hu-HU" w:eastAsia="en-US"/>
        </w:rPr>
        <w:t>kúraszerű adagolásban</w:t>
      </w:r>
      <w:r w:rsidRPr="0010470F">
        <w:rPr>
          <w:rFonts w:eastAsia="Times New Roman"/>
          <w:iCs/>
          <w:snapToGrid/>
          <w:szCs w:val="22"/>
          <w:lang w:val="hu-HU" w:eastAsia="en-US"/>
        </w:rPr>
        <w:t xml:space="preserve">. </w:t>
      </w:r>
      <w:r w:rsidR="00485A7C" w:rsidRPr="0010470F">
        <w:rPr>
          <w:rFonts w:eastAsia="Times New Roman"/>
          <w:iCs/>
          <w:snapToGrid/>
          <w:szCs w:val="22"/>
          <w:lang w:val="hu-HU" w:eastAsia="en-US"/>
        </w:rPr>
        <w:t>A kezelés teljes időtartama 3</w:t>
      </w:r>
      <w:r w:rsidR="00627C92">
        <w:rPr>
          <w:rFonts w:eastAsia="Times New Roman"/>
          <w:iCs/>
          <w:snapToGrid/>
          <w:szCs w:val="22"/>
          <w:lang w:val="hu-HU" w:eastAsia="en-US"/>
        </w:rPr>
        <w:t> </w:t>
      </w:r>
      <w:r w:rsidR="00485A7C" w:rsidRPr="0010470F">
        <w:rPr>
          <w:rFonts w:eastAsia="Times New Roman"/>
          <w:iCs/>
          <w:snapToGrid/>
          <w:szCs w:val="22"/>
          <w:lang w:val="hu-HU" w:eastAsia="en-US"/>
        </w:rPr>
        <w:t>hónap, mely évente több alkalommal ismételhető, 2 hónapos szünetek közbeiktatásával</w:t>
      </w:r>
      <w:r w:rsidRPr="0010470F">
        <w:rPr>
          <w:rFonts w:eastAsia="Times New Roman"/>
          <w:iCs/>
          <w:snapToGrid/>
          <w:szCs w:val="22"/>
          <w:lang w:val="hu-HU" w:eastAsia="en-US"/>
        </w:rPr>
        <w:t>.</w:t>
      </w:r>
    </w:p>
    <w:p w14:paraId="77230961" w14:textId="77777777" w:rsidR="004B7CF6" w:rsidRPr="0010470F" w:rsidRDefault="004B7CF6" w:rsidP="0010470F">
      <w:pPr>
        <w:spacing w:line="240" w:lineRule="auto"/>
        <w:rPr>
          <w:rFonts w:eastAsia="Times New Roman"/>
          <w:iCs/>
          <w:snapToGrid/>
          <w:szCs w:val="22"/>
          <w:lang w:val="hu-HU" w:eastAsia="en-US"/>
        </w:rPr>
      </w:pPr>
    </w:p>
    <w:p w14:paraId="162BBB30" w14:textId="38BA18D7" w:rsidR="004B7CF6" w:rsidRPr="0010470F" w:rsidRDefault="00951D35" w:rsidP="001047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10470F">
        <w:rPr>
          <w:rFonts w:eastAsia="Times New Roman"/>
          <w:i/>
          <w:iCs/>
          <w:snapToGrid/>
          <w:szCs w:val="22"/>
          <w:lang w:val="hu-HU" w:eastAsia="en-US"/>
        </w:rPr>
        <w:t>18 év</w:t>
      </w:r>
      <w:r w:rsidR="0028167F" w:rsidRPr="0010470F">
        <w:rPr>
          <w:rFonts w:eastAsia="Times New Roman"/>
          <w:i/>
          <w:iCs/>
          <w:snapToGrid/>
          <w:szCs w:val="22"/>
          <w:lang w:val="hu-HU" w:eastAsia="en-US"/>
        </w:rPr>
        <w:t>esnél fiatalabb</w:t>
      </w:r>
      <w:r w:rsidRPr="0010470F">
        <w:rPr>
          <w:rFonts w:eastAsia="Times New Roman"/>
          <w:i/>
          <w:iCs/>
          <w:snapToGrid/>
          <w:szCs w:val="22"/>
          <w:lang w:val="hu-HU" w:eastAsia="en-US"/>
        </w:rPr>
        <w:t xml:space="preserve"> g</w:t>
      </w:r>
      <w:r w:rsidR="004B7CF6" w:rsidRPr="0010470F">
        <w:rPr>
          <w:rFonts w:eastAsia="Times New Roman"/>
          <w:i/>
          <w:iCs/>
          <w:snapToGrid/>
          <w:szCs w:val="22"/>
          <w:lang w:val="hu-HU" w:eastAsia="en-US"/>
        </w:rPr>
        <w:t>yermekek</w:t>
      </w:r>
      <w:r w:rsidR="00CF512D" w:rsidRPr="0010470F">
        <w:rPr>
          <w:rFonts w:eastAsia="Times New Roman"/>
          <w:i/>
          <w:iCs/>
          <w:snapToGrid/>
          <w:szCs w:val="22"/>
          <w:lang w:val="hu-HU" w:eastAsia="en-US"/>
        </w:rPr>
        <w:t>nek</w:t>
      </w:r>
      <w:r w:rsidR="004B7CF6" w:rsidRPr="0010470F">
        <w:rPr>
          <w:rFonts w:eastAsia="Times New Roman"/>
          <w:i/>
          <w:iCs/>
          <w:snapToGrid/>
          <w:szCs w:val="22"/>
          <w:lang w:val="hu-HU" w:eastAsia="en-US"/>
        </w:rPr>
        <w:t xml:space="preserve"> és serdülőkn</w:t>
      </w:r>
      <w:r w:rsidR="00CF512D" w:rsidRPr="0010470F">
        <w:rPr>
          <w:rFonts w:eastAsia="Times New Roman"/>
          <w:i/>
          <w:iCs/>
          <w:snapToGrid/>
          <w:szCs w:val="22"/>
          <w:lang w:val="hu-HU" w:eastAsia="en-US"/>
        </w:rPr>
        <w:t>ek</w:t>
      </w:r>
      <w:r w:rsidR="004B7CF6" w:rsidRPr="0010470F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="0028167F" w:rsidRPr="0010470F">
        <w:rPr>
          <w:rFonts w:eastAsia="Times New Roman"/>
          <w:iCs/>
          <w:snapToGrid/>
          <w:szCs w:val="22"/>
          <w:lang w:val="hu-HU" w:eastAsia="en-US"/>
        </w:rPr>
        <w:t>a gyógyszer alkalmazása</w:t>
      </w:r>
      <w:r w:rsidR="0028167F" w:rsidRPr="0010470F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="00ED3E18" w:rsidRPr="0010470F">
        <w:rPr>
          <w:rFonts w:eastAsia="Times New Roman"/>
          <w:snapToGrid/>
          <w:szCs w:val="22"/>
          <w:lang w:val="hu-HU" w:eastAsia="en-US"/>
        </w:rPr>
        <w:t>nem ajánlott</w:t>
      </w:r>
      <w:r w:rsidR="00CF512D" w:rsidRPr="0010470F">
        <w:rPr>
          <w:rFonts w:eastAsia="Times New Roman"/>
          <w:snapToGrid/>
          <w:szCs w:val="22"/>
          <w:lang w:val="hu-HU" w:eastAsia="en-US"/>
        </w:rPr>
        <w:t>.</w:t>
      </w:r>
    </w:p>
    <w:p w14:paraId="26B8D81C" w14:textId="77777777" w:rsidR="00ED3E18" w:rsidRPr="0010470F" w:rsidRDefault="00ED3E18" w:rsidP="001047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478271" w14:textId="77777777" w:rsidR="00ED3E18" w:rsidRPr="0010470F" w:rsidRDefault="00ED3E18" w:rsidP="001047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10470F">
        <w:rPr>
          <w:rFonts w:eastAsia="Times New Roman"/>
          <w:snapToGrid/>
          <w:szCs w:val="22"/>
          <w:lang w:val="hu-HU" w:eastAsia="en-US"/>
        </w:rPr>
        <w:t>További információért olvassa el a betegtájékoztatót.</w:t>
      </w:r>
    </w:p>
    <w:p w14:paraId="57E7BA86" w14:textId="6933ACC0" w:rsidR="00F45C51" w:rsidRPr="0010470F" w:rsidRDefault="00F45C51" w:rsidP="0010470F">
      <w:pPr>
        <w:spacing w:line="240" w:lineRule="auto"/>
        <w:rPr>
          <w:lang w:val="hu-HU"/>
        </w:rPr>
      </w:pPr>
    </w:p>
    <w:p w14:paraId="7E773E21" w14:textId="77777777" w:rsidR="0028167F" w:rsidRPr="0010470F" w:rsidRDefault="0028167F" w:rsidP="0010470F">
      <w:pPr>
        <w:spacing w:line="240" w:lineRule="auto"/>
        <w:rPr>
          <w:lang w:val="hu-HU"/>
        </w:rPr>
      </w:pPr>
    </w:p>
    <w:p w14:paraId="6FEB9366" w14:textId="77777777" w:rsidR="00F45C51" w:rsidRPr="0010470F" w:rsidRDefault="00F45C5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16.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3B829F66" w14:textId="77777777" w:rsidR="00F45C51" w:rsidRPr="0010470F" w:rsidRDefault="00F45C51" w:rsidP="0010470F">
      <w:pPr>
        <w:spacing w:line="240" w:lineRule="auto"/>
        <w:rPr>
          <w:lang w:val="hu-HU"/>
        </w:rPr>
      </w:pPr>
    </w:p>
    <w:p w14:paraId="1D29E2E6" w14:textId="1F350263" w:rsidR="00A12B81" w:rsidRPr="0010470F" w:rsidRDefault="00223F2D" w:rsidP="0010470F">
      <w:pPr>
        <w:spacing w:line="240" w:lineRule="auto"/>
        <w:rPr>
          <w:iCs/>
          <w:lang w:val="hu-HU"/>
        </w:rPr>
      </w:pPr>
      <w:r w:rsidRPr="0010470F">
        <w:rPr>
          <w:iCs/>
          <w:lang w:val="hu-HU"/>
        </w:rPr>
        <w:t>Atrofort</w:t>
      </w:r>
      <w:r w:rsidR="00E47108" w:rsidRPr="0010470F">
        <w:rPr>
          <w:iCs/>
          <w:lang w:val="hu-HU"/>
        </w:rPr>
        <w:t xml:space="preserve"> Duo</w:t>
      </w:r>
    </w:p>
    <w:p w14:paraId="6AF25909" w14:textId="77777777" w:rsidR="0018224D" w:rsidRPr="0010470F" w:rsidRDefault="0018224D" w:rsidP="0010470F">
      <w:pPr>
        <w:spacing w:line="240" w:lineRule="auto"/>
        <w:rPr>
          <w:lang w:val="hu-HU"/>
        </w:rPr>
      </w:pPr>
    </w:p>
    <w:p w14:paraId="6E4E930C" w14:textId="77777777" w:rsidR="0018224D" w:rsidRPr="00C30503" w:rsidRDefault="0018224D" w:rsidP="0010470F">
      <w:pPr>
        <w:spacing w:line="240" w:lineRule="auto"/>
        <w:rPr>
          <w:shd w:val="clear" w:color="auto" w:fill="CCCCCC"/>
          <w:lang w:val="hu-HU"/>
        </w:rPr>
      </w:pPr>
    </w:p>
    <w:p w14:paraId="576C1909" w14:textId="77777777" w:rsidR="0018224D" w:rsidRPr="00C30503" w:rsidRDefault="0018224D" w:rsidP="0010470F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C30503">
        <w:rPr>
          <w:b/>
          <w:lang w:val="hu-HU"/>
        </w:rPr>
        <w:t>EGYEDI AZONOSÍTÓ – 2D VONALKÓD</w:t>
      </w:r>
    </w:p>
    <w:p w14:paraId="32023F86" w14:textId="77777777" w:rsidR="0018224D" w:rsidRPr="00C30503" w:rsidRDefault="0018224D" w:rsidP="0010470F">
      <w:pPr>
        <w:tabs>
          <w:tab w:val="clear" w:pos="567"/>
          <w:tab w:val="left" w:pos="720"/>
        </w:tabs>
        <w:spacing w:line="240" w:lineRule="auto"/>
        <w:rPr>
          <w:vanish/>
          <w:lang w:val="hu-HU"/>
        </w:rPr>
      </w:pPr>
    </w:p>
    <w:p w14:paraId="1B4BD6D7" w14:textId="77777777" w:rsidR="0018224D" w:rsidRPr="00C30503" w:rsidRDefault="0018224D" w:rsidP="0010470F">
      <w:pPr>
        <w:spacing w:line="240" w:lineRule="auto"/>
        <w:rPr>
          <w:highlight w:val="lightGray"/>
          <w:lang w:val="hu-HU"/>
        </w:rPr>
      </w:pPr>
      <w:r w:rsidRPr="00C30503">
        <w:rPr>
          <w:highlight w:val="lightGray"/>
          <w:lang w:val="hu-HU"/>
        </w:rPr>
        <w:t xml:space="preserve">Nem értelmezhető. </w:t>
      </w:r>
    </w:p>
    <w:p w14:paraId="477DC3CE" w14:textId="0E2E1329" w:rsidR="0018224D" w:rsidRPr="00794A0A" w:rsidRDefault="0018224D" w:rsidP="0010470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8A1D2A1" w14:textId="77777777" w:rsidR="00454090" w:rsidRPr="00C30503" w:rsidRDefault="00454090" w:rsidP="0010470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ECD9D89" w14:textId="77777777" w:rsidR="0018224D" w:rsidRPr="00C30503" w:rsidRDefault="004179C1" w:rsidP="0010470F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C30503">
        <w:rPr>
          <w:b/>
          <w:lang w:val="hu-HU"/>
        </w:rPr>
        <w:t xml:space="preserve">EGYEDI AZONOSÍTÓ </w:t>
      </w:r>
      <w:r w:rsidR="0018224D" w:rsidRPr="00C30503">
        <w:rPr>
          <w:b/>
          <w:lang w:val="hu-HU"/>
        </w:rPr>
        <w:t>OLVASHATÓ FORMÁTUMA</w:t>
      </w:r>
    </w:p>
    <w:p w14:paraId="122D27A5" w14:textId="77777777" w:rsidR="0018224D" w:rsidRPr="00C30503" w:rsidRDefault="0018224D" w:rsidP="0010470F">
      <w:pPr>
        <w:tabs>
          <w:tab w:val="clear" w:pos="567"/>
          <w:tab w:val="left" w:pos="720"/>
        </w:tabs>
        <w:spacing w:line="240" w:lineRule="auto"/>
        <w:rPr>
          <w:vanish/>
          <w:lang w:val="hu-HU"/>
        </w:rPr>
      </w:pPr>
    </w:p>
    <w:p w14:paraId="695698F0" w14:textId="77777777" w:rsidR="0018224D" w:rsidRDefault="00A61D19" w:rsidP="0010470F">
      <w:pPr>
        <w:spacing w:line="240" w:lineRule="auto"/>
        <w:rPr>
          <w:shd w:val="clear" w:color="auto" w:fill="CCCCCC"/>
          <w:lang w:val="hu-HU"/>
        </w:rPr>
      </w:pPr>
      <w:r w:rsidRPr="00C30503">
        <w:rPr>
          <w:highlight w:val="lightGray"/>
          <w:shd w:val="clear" w:color="auto" w:fill="CCCCCC"/>
          <w:lang w:val="hu-HU"/>
        </w:rPr>
        <w:t>N</w:t>
      </w:r>
      <w:r w:rsidR="0018224D" w:rsidRPr="00C30503">
        <w:rPr>
          <w:highlight w:val="lightGray"/>
          <w:shd w:val="clear" w:color="auto" w:fill="CCCCCC"/>
          <w:lang w:val="hu-HU"/>
        </w:rPr>
        <w:t>em értelmezhető.</w:t>
      </w:r>
    </w:p>
    <w:p w14:paraId="384311EB" w14:textId="77777777" w:rsidR="00AA3A61" w:rsidRDefault="00AA3A61" w:rsidP="0010470F">
      <w:pPr>
        <w:spacing w:line="240" w:lineRule="auto"/>
        <w:rPr>
          <w:lang w:val="hu-HU"/>
        </w:rPr>
      </w:pPr>
    </w:p>
    <w:p w14:paraId="65FE91E5" w14:textId="26A5EF8E" w:rsidR="00AA3A61" w:rsidRPr="00AA3A61" w:rsidRDefault="00AA3A61" w:rsidP="00C30503">
      <w:pPr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AA3A61">
        <w:rPr>
          <w:rFonts w:eastAsia="Times New Roman"/>
          <w:b/>
          <w:snapToGrid/>
          <w:szCs w:val="22"/>
          <w:lang w:val="hu-HU" w:eastAsia="en-US"/>
        </w:rPr>
        <w:t>A KÖZVETLEN CSOMAGOLÁSON FELTÜNTETENDŐ ADATOK</w:t>
      </w:r>
    </w:p>
    <w:p w14:paraId="722FF639" w14:textId="77777777" w:rsidR="00AA3A61" w:rsidRPr="00AA3A61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4C362F62" w14:textId="3505E876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lang w:val="hu-HU"/>
        </w:rPr>
      </w:pPr>
      <w:r w:rsidRPr="00AA3A61">
        <w:rPr>
          <w:rFonts w:eastAsia="Times New Roman"/>
          <w:b/>
          <w:snapToGrid/>
          <w:szCs w:val="22"/>
          <w:lang w:val="hu-HU" w:eastAsia="en-US"/>
        </w:rPr>
        <w:t>TARTÁLY CÍMKE</w:t>
      </w:r>
    </w:p>
    <w:p w14:paraId="55C49F36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731CC7EF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22F1C8D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54672975" w14:textId="77777777" w:rsidR="00AA3A61" w:rsidRPr="00B4779C" w:rsidRDefault="00AA3A61" w:rsidP="00AA3A61">
      <w:pPr>
        <w:spacing w:line="240" w:lineRule="auto"/>
        <w:rPr>
          <w:b/>
          <w:color w:val="008000"/>
          <w:lang w:val="hu-HU"/>
        </w:rPr>
      </w:pPr>
      <w:r w:rsidRPr="00B4779C">
        <w:rPr>
          <w:b/>
          <w:lang w:val="hu-HU"/>
        </w:rPr>
        <w:t>Atrofort Duo 500 mg/267 mg filmtabletta</w:t>
      </w:r>
    </w:p>
    <w:p w14:paraId="14AE5E59" w14:textId="77777777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>glükózamin-szulfát, kondroitin-szulfát-nátrium</w:t>
      </w:r>
    </w:p>
    <w:p w14:paraId="006644F1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6E6F8566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475D8E92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2.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B334A48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387FC44E" w14:textId="0B6492EB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b/>
          <w:lang w:val="hu-HU"/>
        </w:rPr>
        <w:t>Hatóanyagok:</w:t>
      </w:r>
      <w:r w:rsidRPr="00B4779C">
        <w:rPr>
          <w:lang w:val="hu-HU"/>
        </w:rPr>
        <w:t xml:space="preserve"> 500 mg glükózamin-szulfátot és 267 mg kondroitin-szulfát-nátriumot tartalmaz filmtablettánként.</w:t>
      </w:r>
    </w:p>
    <w:p w14:paraId="189AC5E5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04A6A8B4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3.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08A2B1F3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55D7CBFA" w14:textId="77777777" w:rsidR="00AA3A61" w:rsidRPr="0010470F" w:rsidRDefault="00AA3A61" w:rsidP="00AA3A61">
      <w:pPr>
        <w:spacing w:line="240" w:lineRule="auto"/>
        <w:rPr>
          <w:szCs w:val="22"/>
          <w:lang w:val="hu-HU"/>
        </w:rPr>
      </w:pPr>
    </w:p>
    <w:p w14:paraId="52B90D7C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4.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20473BD2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67CE9EBC" w14:textId="77777777" w:rsidR="00AA3A61" w:rsidRPr="0010470F" w:rsidRDefault="00AA3A61" w:rsidP="00AA3A61">
      <w:pPr>
        <w:spacing w:line="240" w:lineRule="auto"/>
        <w:rPr>
          <w:lang w:val="hu-HU"/>
        </w:rPr>
      </w:pPr>
      <w:r w:rsidRPr="0010470F">
        <w:rPr>
          <w:lang w:val="hu-HU"/>
        </w:rPr>
        <w:t>60 db filmtabletta</w:t>
      </w:r>
    </w:p>
    <w:p w14:paraId="7CAC7C04" w14:textId="77777777" w:rsidR="00AA3A61" w:rsidRPr="0010470F" w:rsidRDefault="00AA3A61" w:rsidP="00AA3A61">
      <w:pPr>
        <w:spacing w:line="240" w:lineRule="auto"/>
        <w:rPr>
          <w:lang w:val="hu-HU"/>
        </w:rPr>
      </w:pPr>
      <w:r w:rsidRPr="0010470F">
        <w:rPr>
          <w:lang w:val="hu-HU"/>
        </w:rPr>
        <w:t>90 db filmtabletta</w:t>
      </w:r>
    </w:p>
    <w:p w14:paraId="001EB0F9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3477FC53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7A17DB03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5.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039E8AC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489FB539" w14:textId="77777777" w:rsidR="00AA3A61" w:rsidRDefault="00AA3A61" w:rsidP="00AA3A61">
      <w:pPr>
        <w:spacing w:line="240" w:lineRule="auto"/>
        <w:rPr>
          <w:lang w:val="hu-HU"/>
        </w:rPr>
      </w:pPr>
      <w:r w:rsidRPr="0010470F">
        <w:rPr>
          <w:lang w:val="hu-HU"/>
        </w:rPr>
        <w:t>Szájon át történő alkalmazásra.</w:t>
      </w:r>
    </w:p>
    <w:p w14:paraId="387929AA" w14:textId="77777777" w:rsidR="00DB456A" w:rsidRPr="0010470F" w:rsidRDefault="00DB456A" w:rsidP="00AA3A61">
      <w:pPr>
        <w:spacing w:line="240" w:lineRule="auto"/>
        <w:rPr>
          <w:lang w:val="hu-HU"/>
        </w:rPr>
      </w:pPr>
    </w:p>
    <w:p w14:paraId="31F82207" w14:textId="77777777" w:rsidR="00AA3A61" w:rsidRPr="0010470F" w:rsidRDefault="00AA3A61" w:rsidP="00AA3A61">
      <w:pPr>
        <w:spacing w:line="240" w:lineRule="auto"/>
        <w:rPr>
          <w:lang w:val="hu-HU"/>
        </w:rPr>
      </w:pPr>
      <w:r w:rsidRPr="0010470F">
        <w:rPr>
          <w:lang w:val="hu-HU"/>
        </w:rPr>
        <w:t>Használat előtt olvassa el a mellékelt betegtájékoztatót!</w:t>
      </w:r>
    </w:p>
    <w:p w14:paraId="173E3200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4810DA1B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498C08D0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6.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C3AE696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4090D429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0F28024A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7.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0CEC78C0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66E10323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6142480E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8.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6D321F8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CCAFB9D" w14:textId="77777777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>Felhasználható:</w:t>
      </w:r>
    </w:p>
    <w:p w14:paraId="02238BAF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8B25D4A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5DB1B9DF" w14:textId="77777777" w:rsidR="00AA3A61" w:rsidRPr="00B4779C" w:rsidRDefault="00AA3A61" w:rsidP="00AA3A6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9.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63496A1" w14:textId="77777777" w:rsidR="00AA3A61" w:rsidRPr="00B4779C" w:rsidRDefault="00AA3A61" w:rsidP="00AA3A61">
      <w:pPr>
        <w:keepNext/>
        <w:spacing w:line="240" w:lineRule="auto"/>
        <w:rPr>
          <w:lang w:val="hu-HU"/>
        </w:rPr>
      </w:pPr>
    </w:p>
    <w:p w14:paraId="0843010E" w14:textId="46CBFFA6" w:rsidR="00AA3A61" w:rsidRPr="00B4779C" w:rsidRDefault="00AA3A61" w:rsidP="00AA3A61">
      <w:pPr>
        <w:keepNext/>
        <w:spacing w:line="240" w:lineRule="auto"/>
        <w:rPr>
          <w:lang w:val="hu-HU"/>
        </w:rPr>
      </w:pPr>
      <w:r w:rsidRPr="00B4779C">
        <w:rPr>
          <w:b/>
          <w:lang w:val="hu-HU"/>
        </w:rPr>
        <w:t>Tárolás:</w:t>
      </w:r>
      <w:r w:rsidRPr="00B4779C">
        <w:rPr>
          <w:lang w:val="hu-HU"/>
        </w:rPr>
        <w:t xml:space="preserve"> Legfeljebb 25</w:t>
      </w:r>
      <w:r>
        <w:rPr>
          <w:lang w:val="hu-HU"/>
        </w:rPr>
        <w:t xml:space="preserve"> </w:t>
      </w:r>
      <w:r w:rsidRPr="00B4779C">
        <w:rPr>
          <w:lang w:val="hu-HU"/>
        </w:rPr>
        <w:t xml:space="preserve">°C-on tárolandó. </w:t>
      </w:r>
    </w:p>
    <w:p w14:paraId="0D8C3AB9" w14:textId="105DC798" w:rsidR="00AA3A61" w:rsidRPr="00B4779C" w:rsidRDefault="00AA3A61" w:rsidP="00AA3A61">
      <w:pPr>
        <w:keepNext/>
        <w:spacing w:line="240" w:lineRule="auto"/>
        <w:rPr>
          <w:lang w:val="hu-HU"/>
        </w:rPr>
      </w:pPr>
      <w:r w:rsidRPr="00B4779C">
        <w:rPr>
          <w:lang w:val="hu-HU"/>
        </w:rPr>
        <w:t xml:space="preserve">A nedvességtől való védelem érdekében a tartályt tartsa jól lezárva. </w:t>
      </w:r>
    </w:p>
    <w:p w14:paraId="57B58D5E" w14:textId="77777777" w:rsidR="00AA3A61" w:rsidRPr="00B4779C" w:rsidRDefault="00AA3A61" w:rsidP="00AA3A61">
      <w:pPr>
        <w:keepNext/>
        <w:spacing w:line="240" w:lineRule="auto"/>
        <w:rPr>
          <w:lang w:val="hu-HU"/>
        </w:rPr>
      </w:pPr>
    </w:p>
    <w:p w14:paraId="7C5BD4D5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6A00E8C3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10.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FEE6492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379505D0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6B0CCF0E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11.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65704BC3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0176576" w14:textId="77777777" w:rsidR="00AA3A61" w:rsidRPr="00B4779C" w:rsidRDefault="00AA3A61" w:rsidP="00AA3A61">
      <w:pPr>
        <w:spacing w:line="240" w:lineRule="auto"/>
        <w:rPr>
          <w:b/>
          <w:lang w:val="hu-HU"/>
        </w:rPr>
      </w:pPr>
      <w:r w:rsidRPr="00B4779C">
        <w:rPr>
          <w:b/>
          <w:lang w:val="hu-HU"/>
        </w:rPr>
        <w:t xml:space="preserve">A forgalomba hozatali engedély jogosultja: </w:t>
      </w:r>
    </w:p>
    <w:p w14:paraId="3C9C2FBE" w14:textId="77777777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 xml:space="preserve">Béres Gyógyszergyár Zrt. </w:t>
      </w:r>
    </w:p>
    <w:p w14:paraId="4EE057A0" w14:textId="77777777" w:rsidR="00AA3A61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>1037 Budapest, Mikoviny utca 2-4.</w:t>
      </w:r>
    </w:p>
    <w:p w14:paraId="0F8E7988" w14:textId="77777777" w:rsidR="00AA3A61" w:rsidRPr="00B4779C" w:rsidRDefault="00AA3A61" w:rsidP="00AA3A61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67D9192A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0EA75A65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45438B04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12.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B38E661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FA56425" w14:textId="4F154038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>OGYI-T-24059/02</w:t>
      </w:r>
      <w:r>
        <w:rPr>
          <w:lang w:val="hu-HU"/>
        </w:rPr>
        <w:t xml:space="preserve"> </w:t>
      </w:r>
      <w:r>
        <w:rPr>
          <w:lang w:val="hu-HU"/>
        </w:rPr>
        <w:tab/>
      </w:r>
      <w:r w:rsidR="00DB456A">
        <w:rPr>
          <w:lang w:val="hu-HU"/>
        </w:rPr>
        <w:t>{</w:t>
      </w:r>
      <w:r w:rsidRPr="00B4779C">
        <w:rPr>
          <w:lang w:val="hu-HU"/>
        </w:rPr>
        <w:t>60</w:t>
      </w:r>
      <w:r w:rsidRPr="00794A0A">
        <w:rPr>
          <w:lang w:val="hu-HU"/>
        </w:rPr>
        <w:t>×</w:t>
      </w:r>
      <w:r>
        <w:rPr>
          <w:lang w:val="hu-HU"/>
        </w:rPr>
        <w:t xml:space="preserve"> </w:t>
      </w:r>
      <w:r>
        <w:rPr>
          <w:lang w:val="hu-HU"/>
        </w:rPr>
        <w:tab/>
      </w:r>
      <w:r w:rsidRPr="00B4779C">
        <w:rPr>
          <w:spacing w:val="-3"/>
          <w:lang w:val="hu-HU"/>
        </w:rPr>
        <w:t>HDPE tartály</w:t>
      </w:r>
      <w:r>
        <w:rPr>
          <w:spacing w:val="-3"/>
          <w:lang w:val="hu-HU"/>
        </w:rPr>
        <w:t>}</w:t>
      </w:r>
    </w:p>
    <w:p w14:paraId="4C488742" w14:textId="0B23C129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>OGYI-T-24059/04</w:t>
      </w:r>
      <w:r>
        <w:rPr>
          <w:lang w:val="hu-HU"/>
        </w:rPr>
        <w:t xml:space="preserve"> </w:t>
      </w:r>
      <w:r>
        <w:rPr>
          <w:lang w:val="hu-HU"/>
        </w:rPr>
        <w:tab/>
      </w:r>
      <w:r w:rsidR="00DB456A">
        <w:rPr>
          <w:lang w:val="hu-HU"/>
        </w:rPr>
        <w:t>{</w:t>
      </w:r>
      <w:r w:rsidRPr="00B4779C">
        <w:rPr>
          <w:lang w:val="hu-HU"/>
        </w:rPr>
        <w:t>90</w:t>
      </w:r>
      <w:r w:rsidRPr="00794A0A">
        <w:rPr>
          <w:lang w:val="hu-HU"/>
        </w:rPr>
        <w:t>×</w:t>
      </w:r>
      <w:r>
        <w:rPr>
          <w:lang w:val="hu-HU"/>
        </w:rPr>
        <w:t xml:space="preserve"> </w:t>
      </w:r>
      <w:r>
        <w:rPr>
          <w:lang w:val="hu-HU"/>
        </w:rPr>
        <w:tab/>
      </w:r>
      <w:r w:rsidRPr="00B4779C">
        <w:rPr>
          <w:spacing w:val="-3"/>
          <w:lang w:val="hu-HU"/>
        </w:rPr>
        <w:t>HDPE tartály</w:t>
      </w:r>
      <w:r>
        <w:rPr>
          <w:spacing w:val="-3"/>
          <w:lang w:val="hu-HU"/>
        </w:rPr>
        <w:t>}</w:t>
      </w:r>
    </w:p>
    <w:p w14:paraId="1579CA51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7C534902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224CBC9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13.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8AAB3CF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47C10B94" w14:textId="77777777" w:rsidR="00AA3A61" w:rsidRPr="00B4779C" w:rsidRDefault="00AA3A61" w:rsidP="00AA3A61">
      <w:pPr>
        <w:spacing w:line="240" w:lineRule="auto"/>
        <w:rPr>
          <w:lang w:val="hu-HU"/>
        </w:rPr>
      </w:pPr>
      <w:r w:rsidRPr="00B4779C">
        <w:rPr>
          <w:lang w:val="hu-HU"/>
        </w:rPr>
        <w:t>Gy.sz.:</w:t>
      </w:r>
    </w:p>
    <w:p w14:paraId="53E5FE83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3961C7F3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77407F61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14.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0639EBC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486D9B14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FE32496" w14:textId="77777777" w:rsidR="00AA3A61" w:rsidRPr="00B4779C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15.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37FF4B8F" w14:textId="77777777" w:rsidR="00AA3A61" w:rsidRPr="00B4779C" w:rsidRDefault="00AA3A61" w:rsidP="00AA3A61">
      <w:pPr>
        <w:spacing w:line="240" w:lineRule="auto"/>
        <w:rPr>
          <w:lang w:val="hu-HU"/>
        </w:rPr>
      </w:pPr>
    </w:p>
    <w:p w14:paraId="2A02F9DE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4F3889AC" w14:textId="77777777" w:rsidR="00AA3A61" w:rsidRPr="0010470F" w:rsidRDefault="00AA3A61" w:rsidP="00AA3A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4779C">
        <w:rPr>
          <w:rFonts w:eastAsia="Times New Roman"/>
          <w:b/>
          <w:snapToGrid/>
          <w:szCs w:val="22"/>
          <w:lang w:val="hu-HU" w:eastAsia="en-US"/>
        </w:rPr>
        <w:t>16.</w:t>
      </w:r>
      <w:r w:rsidRPr="00B4779C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7066506" w14:textId="77777777" w:rsidR="00AA3A61" w:rsidRPr="0010470F" w:rsidRDefault="00AA3A61" w:rsidP="00AA3A61">
      <w:pPr>
        <w:spacing w:line="240" w:lineRule="auto"/>
        <w:rPr>
          <w:lang w:val="hu-HU"/>
        </w:rPr>
      </w:pPr>
    </w:p>
    <w:p w14:paraId="12ADCD6A" w14:textId="77777777" w:rsidR="00AA3A61" w:rsidRPr="00B4779C" w:rsidRDefault="00AA3A61" w:rsidP="00AA3A61">
      <w:pPr>
        <w:spacing w:line="240" w:lineRule="auto"/>
        <w:rPr>
          <w:shd w:val="clear" w:color="auto" w:fill="CCCCCC"/>
          <w:lang w:val="hu-HU"/>
        </w:rPr>
      </w:pPr>
    </w:p>
    <w:p w14:paraId="30AE0EFC" w14:textId="77777777" w:rsidR="00AA3A61" w:rsidRPr="00B4779C" w:rsidRDefault="00AA3A61" w:rsidP="00AA3A61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B4779C">
        <w:rPr>
          <w:b/>
          <w:lang w:val="hu-HU"/>
        </w:rPr>
        <w:t>EGYEDI AZONOSÍTÓ – 2D VONALKÓD</w:t>
      </w:r>
    </w:p>
    <w:p w14:paraId="2081AB39" w14:textId="77777777" w:rsidR="00AA3A61" w:rsidRPr="00B4779C" w:rsidRDefault="00AA3A61" w:rsidP="00AA3A61">
      <w:pPr>
        <w:tabs>
          <w:tab w:val="clear" w:pos="567"/>
          <w:tab w:val="left" w:pos="720"/>
        </w:tabs>
        <w:spacing w:line="240" w:lineRule="auto"/>
        <w:rPr>
          <w:vanish/>
          <w:lang w:val="hu-HU"/>
        </w:rPr>
      </w:pPr>
    </w:p>
    <w:p w14:paraId="29925CBC" w14:textId="77777777" w:rsidR="00AA3A61" w:rsidRPr="00B4779C" w:rsidRDefault="00AA3A61" w:rsidP="00AA3A61">
      <w:pPr>
        <w:spacing w:line="240" w:lineRule="auto"/>
        <w:rPr>
          <w:highlight w:val="lightGray"/>
          <w:lang w:val="hu-HU"/>
        </w:rPr>
      </w:pPr>
      <w:r w:rsidRPr="00B4779C">
        <w:rPr>
          <w:highlight w:val="lightGray"/>
          <w:lang w:val="hu-HU"/>
        </w:rPr>
        <w:t xml:space="preserve">Nem értelmezhető. </w:t>
      </w:r>
    </w:p>
    <w:p w14:paraId="6EFC6685" w14:textId="77777777" w:rsidR="00AA3A61" w:rsidRPr="00794A0A" w:rsidRDefault="00AA3A61" w:rsidP="00AA3A61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3F5EE6E" w14:textId="77777777" w:rsidR="00AA3A61" w:rsidRPr="00B4779C" w:rsidRDefault="00AA3A61" w:rsidP="00AA3A61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CC8E460" w14:textId="77777777" w:rsidR="00AA3A61" w:rsidRPr="00B4779C" w:rsidRDefault="00AA3A61" w:rsidP="00AA3A61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B4779C">
        <w:rPr>
          <w:b/>
          <w:lang w:val="hu-HU"/>
        </w:rPr>
        <w:t>EGYEDI AZONOSÍTÓ OLVASHATÓ FORMÁTUMA</w:t>
      </w:r>
    </w:p>
    <w:p w14:paraId="71EE1EB9" w14:textId="77777777" w:rsidR="00AA3A61" w:rsidRPr="00B4779C" w:rsidRDefault="00AA3A61" w:rsidP="00AA3A61">
      <w:pPr>
        <w:tabs>
          <w:tab w:val="clear" w:pos="567"/>
          <w:tab w:val="left" w:pos="720"/>
        </w:tabs>
        <w:spacing w:line="240" w:lineRule="auto"/>
        <w:rPr>
          <w:vanish/>
          <w:lang w:val="hu-HU"/>
        </w:rPr>
      </w:pPr>
    </w:p>
    <w:p w14:paraId="571D961E" w14:textId="77777777" w:rsidR="00AA3A61" w:rsidRDefault="00AA3A61" w:rsidP="00AA3A61">
      <w:pPr>
        <w:spacing w:line="240" w:lineRule="auto"/>
        <w:rPr>
          <w:shd w:val="clear" w:color="auto" w:fill="CCCCCC"/>
          <w:lang w:val="hu-HU"/>
        </w:rPr>
      </w:pPr>
      <w:r w:rsidRPr="00B4779C">
        <w:rPr>
          <w:highlight w:val="lightGray"/>
          <w:shd w:val="clear" w:color="auto" w:fill="CCCCCC"/>
          <w:lang w:val="hu-HU"/>
        </w:rPr>
        <w:t>Nem értelmezhető.</w:t>
      </w:r>
    </w:p>
    <w:p w14:paraId="2514E0EE" w14:textId="77777777" w:rsidR="00AA3A61" w:rsidRPr="00B4779C" w:rsidRDefault="00AA3A61" w:rsidP="00AA3A61">
      <w:pPr>
        <w:spacing w:line="240" w:lineRule="auto"/>
        <w:rPr>
          <w:vanish/>
          <w:lang w:val="hu-HU"/>
        </w:rPr>
      </w:pPr>
    </w:p>
    <w:p w14:paraId="2D05D0BF" w14:textId="77777777" w:rsidR="00AA3A61" w:rsidRDefault="00AA3A61" w:rsidP="00AA3A61">
      <w:pPr>
        <w:tabs>
          <w:tab w:val="clear" w:pos="567"/>
          <w:tab w:val="left" w:pos="720"/>
        </w:tabs>
        <w:spacing w:line="240" w:lineRule="auto"/>
        <w:rPr>
          <w:vanish/>
          <w:lang w:val="hu-HU"/>
        </w:rPr>
      </w:pPr>
    </w:p>
    <w:p w14:paraId="5325F166" w14:textId="77777777" w:rsidR="00AA3A61" w:rsidRPr="00B4779C" w:rsidRDefault="00AA3A61" w:rsidP="00AA3A61">
      <w:pPr>
        <w:tabs>
          <w:tab w:val="clear" w:pos="567"/>
          <w:tab w:val="left" w:pos="720"/>
        </w:tabs>
        <w:spacing w:line="240" w:lineRule="auto"/>
        <w:rPr>
          <w:vanish/>
          <w:lang w:val="hu-HU"/>
        </w:rPr>
      </w:pPr>
      <w:r>
        <w:rPr>
          <w:vanish/>
          <w:lang w:val="hu-HU"/>
        </w:rPr>
        <w:br w:type="page"/>
      </w:r>
    </w:p>
    <w:p w14:paraId="71AAB0DD" w14:textId="77777777" w:rsidR="00AA3A61" w:rsidRPr="00B4779C" w:rsidRDefault="00AA3A61" w:rsidP="00AA3A61">
      <w:pPr>
        <w:tabs>
          <w:tab w:val="clear" w:pos="567"/>
          <w:tab w:val="left" w:pos="720"/>
        </w:tabs>
        <w:spacing w:line="240" w:lineRule="auto"/>
        <w:rPr>
          <w:b/>
          <w:u w:val="single"/>
          <w:lang w:val="hu-HU"/>
        </w:rPr>
      </w:pPr>
    </w:p>
    <w:p w14:paraId="3423DCA3" w14:textId="64E37A20" w:rsidR="00794A0A" w:rsidRPr="00794A0A" w:rsidRDefault="00617953" w:rsidP="00C30503">
      <w:pP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>
        <w:rPr>
          <w:rFonts w:eastAsia="Times New Roman"/>
          <w:b/>
          <w:snapToGrid/>
          <w:szCs w:val="22"/>
          <w:lang w:val="hu-HU" w:eastAsia="en-US"/>
        </w:rPr>
        <w:br w:type="page"/>
      </w:r>
    </w:p>
    <w:p w14:paraId="645DF2E6" w14:textId="05D105DB" w:rsidR="00794A0A" w:rsidRDefault="00794A0A" w:rsidP="00617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B7006">
        <w:rPr>
          <w:rFonts w:eastAsia="Times New Roman"/>
          <w:b/>
          <w:snapToGrid/>
          <w:szCs w:val="22"/>
          <w:lang w:val="hu-HU" w:eastAsia="en-US"/>
        </w:rPr>
        <w:t>A BUBORÉKCSOMAGOLÁSON VAGY A FÓLIACSÍKON MINIMÁLISAN FELTÜTETENDŐ ADATOK</w:t>
      </w:r>
    </w:p>
    <w:p w14:paraId="1D22A038" w14:textId="77777777" w:rsidR="00617953" w:rsidRPr="00C30503" w:rsidRDefault="00617953" w:rsidP="00C305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30FD63F4" w14:textId="3D3B31F9" w:rsidR="003C3D28" w:rsidRPr="00C30503" w:rsidRDefault="003C3D28" w:rsidP="00794A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03F052CC" w14:textId="77777777" w:rsidR="003C3D28" w:rsidRPr="00C30503" w:rsidRDefault="003C3D28" w:rsidP="00233F4F">
      <w:pPr>
        <w:spacing w:line="240" w:lineRule="auto"/>
        <w:rPr>
          <w:lang w:val="hu-HU"/>
        </w:rPr>
      </w:pPr>
    </w:p>
    <w:p w14:paraId="35A516B4" w14:textId="77777777" w:rsidR="003C3D28" w:rsidRPr="00C30503" w:rsidRDefault="003C3D28" w:rsidP="0010470F">
      <w:pPr>
        <w:spacing w:line="240" w:lineRule="auto"/>
        <w:rPr>
          <w:b/>
          <w:lang w:val="hu-HU"/>
        </w:rPr>
      </w:pPr>
    </w:p>
    <w:p w14:paraId="1964D2E1" w14:textId="77777777" w:rsidR="003C3D28" w:rsidRPr="00C30503" w:rsidRDefault="003C3D28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1.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 xml:space="preserve">A GYÓGYSZER NEVE </w:t>
      </w:r>
    </w:p>
    <w:p w14:paraId="4BFAD343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70877CCA" w14:textId="1F030C2A" w:rsidR="003C3D28" w:rsidRPr="00C30503" w:rsidRDefault="00E47108" w:rsidP="0010470F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A</w:t>
      </w:r>
      <w:r w:rsidR="000F79AC" w:rsidRPr="00C30503">
        <w:rPr>
          <w:rFonts w:eastAsia="Times New Roman"/>
          <w:b/>
          <w:snapToGrid/>
          <w:szCs w:val="22"/>
          <w:lang w:val="hu-HU" w:eastAsia="en-US"/>
        </w:rPr>
        <w:t>trofort</w:t>
      </w:r>
      <w:r w:rsidRPr="00C30503">
        <w:rPr>
          <w:rFonts w:eastAsia="Times New Roman"/>
          <w:b/>
          <w:snapToGrid/>
          <w:szCs w:val="22"/>
          <w:lang w:val="hu-HU" w:eastAsia="en-US"/>
        </w:rPr>
        <w:t xml:space="preserve"> Duo 500 mg/267 mg </w:t>
      </w:r>
      <w:r w:rsidR="003C3D28" w:rsidRPr="00C30503">
        <w:rPr>
          <w:rFonts w:eastAsia="Times New Roman"/>
          <w:b/>
          <w:snapToGrid/>
          <w:szCs w:val="22"/>
          <w:lang w:val="hu-HU" w:eastAsia="en-US"/>
        </w:rPr>
        <w:t>filmtabletta</w:t>
      </w:r>
    </w:p>
    <w:p w14:paraId="18CB4E37" w14:textId="77777777" w:rsidR="003C3D28" w:rsidRPr="00C30503" w:rsidRDefault="00E47108" w:rsidP="0010470F">
      <w:pPr>
        <w:spacing w:line="240" w:lineRule="auto"/>
        <w:ind w:left="567" w:hanging="567"/>
        <w:rPr>
          <w:lang w:val="hu-HU"/>
        </w:rPr>
      </w:pPr>
      <w:r w:rsidRPr="00C30503">
        <w:rPr>
          <w:lang w:val="hu-HU"/>
        </w:rPr>
        <w:t>glükózamin-szulfát, kondroitin-szulfát-nátrium</w:t>
      </w:r>
    </w:p>
    <w:p w14:paraId="4A845F22" w14:textId="77777777" w:rsidR="00E47108" w:rsidRPr="00C30503" w:rsidRDefault="00E47108" w:rsidP="0010470F">
      <w:pPr>
        <w:spacing w:line="240" w:lineRule="auto"/>
        <w:ind w:left="567" w:hanging="567"/>
        <w:rPr>
          <w:lang w:val="hu-HU"/>
        </w:rPr>
      </w:pPr>
    </w:p>
    <w:p w14:paraId="53427C4F" w14:textId="77777777" w:rsidR="00722881" w:rsidRPr="00C30503" w:rsidRDefault="00722881" w:rsidP="0010470F">
      <w:pPr>
        <w:spacing w:line="240" w:lineRule="auto"/>
        <w:ind w:left="567" w:hanging="567"/>
        <w:rPr>
          <w:lang w:val="hu-HU"/>
        </w:rPr>
      </w:pPr>
    </w:p>
    <w:p w14:paraId="38A7BE30" w14:textId="77777777" w:rsidR="003C3D28" w:rsidRPr="00C30503" w:rsidRDefault="003C3D28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2.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A</w:t>
      </w:r>
      <w:r w:rsidR="00722881" w:rsidRPr="00C30503">
        <w:rPr>
          <w:rFonts w:eastAsia="Times New Roman"/>
          <w:b/>
          <w:snapToGrid/>
          <w:szCs w:val="22"/>
          <w:lang w:val="hu-HU" w:eastAsia="en-US"/>
        </w:rPr>
        <w:t xml:space="preserve"> FORGALOMBA HOZATALI ENGEDÉLY JOGOSULTJÁNAK NEVE</w:t>
      </w:r>
    </w:p>
    <w:p w14:paraId="163808F6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7EBC90D1" w14:textId="0928AFF8" w:rsidR="003C3D28" w:rsidRPr="00C30503" w:rsidRDefault="00454090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794A0A">
        <w:rPr>
          <w:rFonts w:eastAsia="Times New Roman"/>
          <w:snapToGrid/>
          <w:szCs w:val="22"/>
          <w:lang w:val="hu-HU" w:eastAsia="en-US"/>
        </w:rPr>
        <w:t>{</w:t>
      </w:r>
      <w:r w:rsidR="00722881" w:rsidRPr="00C30503">
        <w:rPr>
          <w:rFonts w:eastAsia="Times New Roman"/>
          <w:snapToGrid/>
          <w:szCs w:val="22"/>
          <w:lang w:val="hu-HU" w:eastAsia="en-US"/>
        </w:rPr>
        <w:t>Béres logó</w:t>
      </w:r>
      <w:r w:rsidRPr="00794A0A">
        <w:rPr>
          <w:rFonts w:eastAsia="Times New Roman"/>
          <w:snapToGrid/>
          <w:szCs w:val="22"/>
          <w:lang w:val="hu-HU" w:eastAsia="en-US"/>
        </w:rPr>
        <w:t>}</w:t>
      </w:r>
    </w:p>
    <w:p w14:paraId="230C9EC2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363343A1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67B65872" w14:textId="77777777" w:rsidR="003C3D28" w:rsidRPr="00C30503" w:rsidRDefault="003C3D28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3.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96BE8E6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1BD2B771" w14:textId="77777777" w:rsidR="003C3D28" w:rsidRPr="00C30503" w:rsidRDefault="00722881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C30503">
        <w:rPr>
          <w:rFonts w:eastAsia="Times New Roman"/>
          <w:snapToGrid/>
          <w:szCs w:val="22"/>
          <w:lang w:val="hu-HU" w:eastAsia="en-US"/>
        </w:rPr>
        <w:t>EXP:</w:t>
      </w:r>
    </w:p>
    <w:p w14:paraId="7DD43580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51156C54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3DE9C408" w14:textId="77777777" w:rsidR="003C3D28" w:rsidRPr="00C30503" w:rsidRDefault="003C3D28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4.</w:t>
      </w:r>
      <w:r w:rsidRPr="00C30503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4C1247DD" w14:textId="77777777" w:rsidR="003C3D28" w:rsidRPr="00C30503" w:rsidRDefault="003C3D28" w:rsidP="0010470F">
      <w:pPr>
        <w:spacing w:line="240" w:lineRule="auto"/>
        <w:ind w:left="567" w:hanging="567"/>
        <w:rPr>
          <w:i/>
          <w:szCs w:val="22"/>
          <w:lang w:val="hu-HU"/>
        </w:rPr>
      </w:pPr>
    </w:p>
    <w:p w14:paraId="745BC4C5" w14:textId="57321F50" w:rsidR="003C3D28" w:rsidRPr="00C30503" w:rsidRDefault="00454090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794A0A">
        <w:rPr>
          <w:rFonts w:eastAsia="Times New Roman"/>
          <w:snapToGrid/>
          <w:szCs w:val="22"/>
          <w:lang w:val="hu-HU" w:eastAsia="en-US"/>
        </w:rPr>
        <w:t>{Gy.sz.:}</w:t>
      </w:r>
    </w:p>
    <w:p w14:paraId="7F98B173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1FDC7A99" w14:textId="77777777" w:rsidR="003C3D28" w:rsidRPr="00C30503" w:rsidRDefault="003C3D28" w:rsidP="0010470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857EFC2" w14:textId="77777777" w:rsidR="003C3D28" w:rsidRPr="00C30503" w:rsidRDefault="00722881" w:rsidP="00104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30503">
        <w:rPr>
          <w:rFonts w:eastAsia="Times New Roman"/>
          <w:b/>
          <w:snapToGrid/>
          <w:szCs w:val="22"/>
          <w:lang w:val="hu-HU" w:eastAsia="en-US"/>
        </w:rPr>
        <w:t>5</w:t>
      </w:r>
      <w:r w:rsidR="003C3D28" w:rsidRPr="00C30503">
        <w:rPr>
          <w:rFonts w:eastAsia="Times New Roman"/>
          <w:b/>
          <w:snapToGrid/>
          <w:szCs w:val="22"/>
          <w:lang w:val="hu-HU" w:eastAsia="en-US"/>
        </w:rPr>
        <w:t>.</w:t>
      </w:r>
      <w:r w:rsidR="003C3D28" w:rsidRPr="00C30503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1095DDD1" w14:textId="77777777" w:rsidR="003C3D28" w:rsidRPr="00C30503" w:rsidRDefault="003C3D28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606B4376" w14:textId="77777777" w:rsidR="00722881" w:rsidRPr="00C30503" w:rsidRDefault="00722881" w:rsidP="0010470F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sectPr w:rsidR="00722881" w:rsidRPr="00C30503" w:rsidSect="00794A0A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AABE99" w16cex:dateUtc="2023-09-12T08:40:00Z"/>
  <w16cex:commentExtensible w16cex:durableId="28AB6473" w16cex:dateUtc="2023-09-12T2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51337E" w16cid:durableId="28AABE99"/>
  <w16cid:commentId w16cid:paraId="141D625A" w16cid:durableId="28AB647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549CA" w14:textId="77777777" w:rsidR="00E26E48" w:rsidRDefault="00E26E48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6AEE9339" w14:textId="77777777" w:rsidR="00E26E48" w:rsidRDefault="00E26E48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43EF05" w14:textId="66B3E47A" w:rsidR="00E320A0" w:rsidRPr="00C30503" w:rsidRDefault="00E320A0" w:rsidP="00C3050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3DCF4" w14:textId="259296F4" w:rsidR="00E320A0" w:rsidRDefault="00E320A0" w:rsidP="00C30503">
    <w:pPr>
      <w:pStyle w:val="llb"/>
      <w:tabs>
        <w:tab w:val="clear" w:pos="8306"/>
        <w:tab w:val="right" w:pos="8931"/>
      </w:tabs>
      <w:ind w:right="96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 w:rsidR="00454090" w:rsidRPr="00C30503">
      <w:rPr>
        <w:rStyle w:val="Oldalszm"/>
        <w:rFonts w:ascii="Times New Roman" w:hAnsi="Times New Roman"/>
        <w:sz w:val="18"/>
        <w:szCs w:val="18"/>
      </w:rPr>
      <w:t>OGYÉI/43156/2023</w:t>
    </w:r>
    <w:r w:rsidR="0010020D" w:rsidRPr="00C30503">
      <w:rPr>
        <w:rStyle w:val="Oldalszm"/>
        <w:rFonts w:ascii="Times New Roman" w:hAnsi="Times New Roman"/>
        <w:sz w:val="18"/>
        <w:szCs w:val="18"/>
      </w:rPr>
      <w:tab/>
    </w:r>
    <w:r w:rsidR="0010020D" w:rsidRPr="00C30503">
      <w:rPr>
        <w:rStyle w:val="Oldalszm"/>
        <w:rFonts w:ascii="Times New Roman" w:hAnsi="Times New Roman"/>
        <w:sz w:val="18"/>
        <w:szCs w:val="18"/>
      </w:rPr>
      <w:tab/>
    </w:r>
    <w:r w:rsidR="00454090" w:rsidRPr="00C30503">
      <w:rPr>
        <w:rStyle w:val="Oldalszm"/>
        <w:rFonts w:ascii="Times New Roman" w:hAnsi="Times New Roman"/>
        <w:sz w:val="18"/>
        <w:szCs w:val="18"/>
      </w:rPr>
      <w:t>2023.09.11.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78014" w14:textId="77777777" w:rsidR="00E26E48" w:rsidRDefault="00E26E48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071E8B93" w14:textId="77777777" w:rsidR="00E26E48" w:rsidRDefault="00E26E48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779653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BDDDF1E" w14:textId="67791F48" w:rsidR="00454090" w:rsidRPr="00C30503" w:rsidRDefault="00454090" w:rsidP="00C30503">
        <w:pPr>
          <w:pStyle w:val="lfej"/>
          <w:jc w:val="center"/>
          <w:rPr>
            <w:sz w:val="18"/>
            <w:szCs w:val="18"/>
          </w:rPr>
        </w:pPr>
        <w:r w:rsidRPr="00C30503">
          <w:rPr>
            <w:sz w:val="18"/>
            <w:szCs w:val="18"/>
          </w:rPr>
          <w:fldChar w:fldCharType="begin"/>
        </w:r>
        <w:r w:rsidRPr="00C30503">
          <w:rPr>
            <w:sz w:val="18"/>
            <w:szCs w:val="18"/>
          </w:rPr>
          <w:instrText>PAGE   \* MERGEFORMAT</w:instrText>
        </w:r>
        <w:r w:rsidRPr="00C30503">
          <w:rPr>
            <w:sz w:val="18"/>
            <w:szCs w:val="18"/>
          </w:rPr>
          <w:fldChar w:fldCharType="separate"/>
        </w:r>
        <w:r w:rsidR="00C30503" w:rsidRPr="00C30503">
          <w:rPr>
            <w:noProof/>
            <w:sz w:val="18"/>
            <w:szCs w:val="18"/>
            <w:lang w:val="hu-HU"/>
          </w:rPr>
          <w:t>7</w:t>
        </w:r>
        <w:r w:rsidRPr="00C3050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E04"/>
    <w:rsid w:val="00076027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4DA5"/>
    <w:rsid w:val="000E5726"/>
    <w:rsid w:val="000E6C94"/>
    <w:rsid w:val="000F1BB2"/>
    <w:rsid w:val="000F3F94"/>
    <w:rsid w:val="000F79AC"/>
    <w:rsid w:val="0010020D"/>
    <w:rsid w:val="00101CAD"/>
    <w:rsid w:val="00103501"/>
    <w:rsid w:val="00103B2D"/>
    <w:rsid w:val="00103CD2"/>
    <w:rsid w:val="00104061"/>
    <w:rsid w:val="0010470F"/>
    <w:rsid w:val="00104A74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0AEE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487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85D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127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3F2D"/>
    <w:rsid w:val="002258D6"/>
    <w:rsid w:val="00226DFC"/>
    <w:rsid w:val="002274FB"/>
    <w:rsid w:val="002309D2"/>
    <w:rsid w:val="0023315B"/>
    <w:rsid w:val="00233F4F"/>
    <w:rsid w:val="002347FE"/>
    <w:rsid w:val="00235DA3"/>
    <w:rsid w:val="00237D60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2978"/>
    <w:rsid w:val="00264BEA"/>
    <w:rsid w:val="00271032"/>
    <w:rsid w:val="00273C1C"/>
    <w:rsid w:val="00273E3E"/>
    <w:rsid w:val="00274147"/>
    <w:rsid w:val="00275189"/>
    <w:rsid w:val="002756DC"/>
    <w:rsid w:val="00275E9C"/>
    <w:rsid w:val="00276437"/>
    <w:rsid w:val="0028063F"/>
    <w:rsid w:val="00280740"/>
    <w:rsid w:val="0028167F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739"/>
    <w:rsid w:val="002A1B59"/>
    <w:rsid w:val="002A41E6"/>
    <w:rsid w:val="002A5250"/>
    <w:rsid w:val="002A6051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124C"/>
    <w:rsid w:val="00320203"/>
    <w:rsid w:val="00322002"/>
    <w:rsid w:val="00322388"/>
    <w:rsid w:val="003224A8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095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3D28"/>
    <w:rsid w:val="003C64A0"/>
    <w:rsid w:val="003C7BA3"/>
    <w:rsid w:val="003D21C8"/>
    <w:rsid w:val="003D2303"/>
    <w:rsid w:val="003D4015"/>
    <w:rsid w:val="003D4E9C"/>
    <w:rsid w:val="003D6CA4"/>
    <w:rsid w:val="003E038E"/>
    <w:rsid w:val="003E0D78"/>
    <w:rsid w:val="003E1066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9B5"/>
    <w:rsid w:val="00414B2F"/>
    <w:rsid w:val="00415E58"/>
    <w:rsid w:val="00416231"/>
    <w:rsid w:val="004179C1"/>
    <w:rsid w:val="00417E5C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4090"/>
    <w:rsid w:val="004557B0"/>
    <w:rsid w:val="00457946"/>
    <w:rsid w:val="00457BB9"/>
    <w:rsid w:val="00457D8B"/>
    <w:rsid w:val="00460A17"/>
    <w:rsid w:val="00464B3D"/>
    <w:rsid w:val="00464C56"/>
    <w:rsid w:val="00470CB5"/>
    <w:rsid w:val="00471EAB"/>
    <w:rsid w:val="004723EE"/>
    <w:rsid w:val="0047451B"/>
    <w:rsid w:val="00475A92"/>
    <w:rsid w:val="00477BB9"/>
    <w:rsid w:val="00477FC7"/>
    <w:rsid w:val="00484793"/>
    <w:rsid w:val="00485A7C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CF6"/>
    <w:rsid w:val="004B7F67"/>
    <w:rsid w:val="004C0843"/>
    <w:rsid w:val="004C1994"/>
    <w:rsid w:val="004D4080"/>
    <w:rsid w:val="004D7F86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44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67DC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46FC"/>
    <w:rsid w:val="005C5660"/>
    <w:rsid w:val="005D15C0"/>
    <w:rsid w:val="005D1BDB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68C"/>
    <w:rsid w:val="00613A34"/>
    <w:rsid w:val="00615ADA"/>
    <w:rsid w:val="00615CC5"/>
    <w:rsid w:val="00617953"/>
    <w:rsid w:val="00620028"/>
    <w:rsid w:val="006221CD"/>
    <w:rsid w:val="006237D8"/>
    <w:rsid w:val="006266A9"/>
    <w:rsid w:val="00627C92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9D7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50CB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881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75864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4A0A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2FFB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52FA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07D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1D35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B7DD1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D18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8D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D19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3A61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0C6"/>
    <w:rsid w:val="00AE6381"/>
    <w:rsid w:val="00AE656F"/>
    <w:rsid w:val="00AE743A"/>
    <w:rsid w:val="00AE7D78"/>
    <w:rsid w:val="00AF0902"/>
    <w:rsid w:val="00AF438E"/>
    <w:rsid w:val="00AF4571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4F94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2F92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503"/>
    <w:rsid w:val="00C3089B"/>
    <w:rsid w:val="00C34B40"/>
    <w:rsid w:val="00C35836"/>
    <w:rsid w:val="00C4092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05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E6CBC"/>
    <w:rsid w:val="00CF0950"/>
    <w:rsid w:val="00CF3B07"/>
    <w:rsid w:val="00CF4C13"/>
    <w:rsid w:val="00CF512D"/>
    <w:rsid w:val="00CF625A"/>
    <w:rsid w:val="00CF6384"/>
    <w:rsid w:val="00CF6902"/>
    <w:rsid w:val="00CF7924"/>
    <w:rsid w:val="00CF7E9A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330"/>
    <w:rsid w:val="00D366E4"/>
    <w:rsid w:val="00D423AC"/>
    <w:rsid w:val="00D44DC6"/>
    <w:rsid w:val="00D514E5"/>
    <w:rsid w:val="00D514E9"/>
    <w:rsid w:val="00D515EB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31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56A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54CF"/>
    <w:rsid w:val="00DC6B01"/>
    <w:rsid w:val="00DC7797"/>
    <w:rsid w:val="00DD078A"/>
    <w:rsid w:val="00DD1737"/>
    <w:rsid w:val="00DD34E1"/>
    <w:rsid w:val="00DD470F"/>
    <w:rsid w:val="00DD7667"/>
    <w:rsid w:val="00DD777C"/>
    <w:rsid w:val="00DE0299"/>
    <w:rsid w:val="00DE0D75"/>
    <w:rsid w:val="00DE19EB"/>
    <w:rsid w:val="00DE1B7E"/>
    <w:rsid w:val="00DE5B0F"/>
    <w:rsid w:val="00DF2CB1"/>
    <w:rsid w:val="00DF33CF"/>
    <w:rsid w:val="00DF4527"/>
    <w:rsid w:val="00DF548D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E48"/>
    <w:rsid w:val="00E26F6C"/>
    <w:rsid w:val="00E27EC3"/>
    <w:rsid w:val="00E320A0"/>
    <w:rsid w:val="00E326EA"/>
    <w:rsid w:val="00E331F8"/>
    <w:rsid w:val="00E3435C"/>
    <w:rsid w:val="00E34CA3"/>
    <w:rsid w:val="00E37DA6"/>
    <w:rsid w:val="00E37FE3"/>
    <w:rsid w:val="00E43AAA"/>
    <w:rsid w:val="00E44C62"/>
    <w:rsid w:val="00E47108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0DE7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6DAC"/>
    <w:rsid w:val="00E87EE7"/>
    <w:rsid w:val="00E9167E"/>
    <w:rsid w:val="00E922A4"/>
    <w:rsid w:val="00E93F3F"/>
    <w:rsid w:val="00E94497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D281F"/>
    <w:rsid w:val="00ED3E18"/>
    <w:rsid w:val="00ED50F6"/>
    <w:rsid w:val="00ED613A"/>
    <w:rsid w:val="00ED6CFA"/>
    <w:rsid w:val="00ED6D53"/>
    <w:rsid w:val="00EE0030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2234"/>
    <w:rsid w:val="00F1030E"/>
    <w:rsid w:val="00F10925"/>
    <w:rsid w:val="00F12F6C"/>
    <w:rsid w:val="00F12F7D"/>
    <w:rsid w:val="00F13DAE"/>
    <w:rsid w:val="00F14EED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570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128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2C44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DF513"/>
  <w15:chartTrackingRefBased/>
  <w15:docId w15:val="{CF70F7C9-6ED4-419E-8C10-972332B8E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WW-Csakszveg">
    <w:name w:val="WW-Csak szöveg"/>
    <w:basedOn w:val="Norml"/>
    <w:rsid w:val="004B7CF6"/>
    <w:pPr>
      <w:tabs>
        <w:tab w:val="clear" w:pos="567"/>
      </w:tabs>
      <w:suppressAutoHyphens/>
      <w:spacing w:line="240" w:lineRule="auto"/>
    </w:pPr>
    <w:rPr>
      <w:rFonts w:ascii="Courier New" w:eastAsia="Times New Roman" w:hAnsi="Courier New" w:cs="Arial Unicode MS"/>
      <w:snapToGrid/>
      <w:sz w:val="20"/>
      <w:szCs w:val="24"/>
      <w:lang w:val="hu-HU" w:eastAsia="hu-HU" w:bidi="hu-HU"/>
    </w:rPr>
  </w:style>
  <w:style w:type="paragraph" w:styleId="Vltozat">
    <w:name w:val="Revision"/>
    <w:hidden/>
    <w:uiPriority w:val="99"/>
    <w:semiHidden/>
    <w:rsid w:val="0031124C"/>
    <w:rPr>
      <w:snapToGrid w:val="0"/>
      <w:sz w:val="22"/>
      <w:lang w:val="en-GB" w:eastAsia="zh-CN"/>
    </w:rPr>
  </w:style>
  <w:style w:type="character" w:customStyle="1" w:styleId="lfejChar">
    <w:name w:val="Élőfej Char"/>
    <w:basedOn w:val="Bekezdsalapbettpusa"/>
    <w:link w:val="lfej"/>
    <w:uiPriority w:val="99"/>
    <w:rsid w:val="00454090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A6F4E-D644-4857-926B-523F5A64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594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Pados Kornélia Dr.</cp:lastModifiedBy>
  <cp:revision>4</cp:revision>
  <dcterms:created xsi:type="dcterms:W3CDTF">2023-09-12T20:22:00Z</dcterms:created>
  <dcterms:modified xsi:type="dcterms:W3CDTF">2023-09-18T10:28:00Z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