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2DE5C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194957CD" w14:textId="38B9B4EB" w:rsidR="008B7109" w:rsidRDefault="008B7109" w:rsidP="00821318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40" w:lineRule="auto"/>
        <w:rPr>
          <w:b/>
        </w:rPr>
      </w:pPr>
      <w:r w:rsidRPr="00821318">
        <w:rPr>
          <w:b/>
        </w:rPr>
        <w:t>A KÜLSŐ CSOMAGOLÁSON FELT</w:t>
      </w:r>
      <w:r w:rsidR="00E059CA">
        <w:rPr>
          <w:b/>
        </w:rPr>
        <w:t>Ü</w:t>
      </w:r>
      <w:r w:rsidRPr="00821318">
        <w:rPr>
          <w:b/>
        </w:rPr>
        <w:t>NTETENDŐ ADATOK</w:t>
      </w:r>
    </w:p>
    <w:p w14:paraId="71B74DA4" w14:textId="77777777" w:rsidR="00E059CA" w:rsidRPr="00821318" w:rsidRDefault="00E059CA" w:rsidP="00821318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40" w:lineRule="auto"/>
        <w:rPr>
          <w:b/>
        </w:rPr>
      </w:pPr>
    </w:p>
    <w:p w14:paraId="2DBA0800" w14:textId="77777777" w:rsidR="008B7109" w:rsidRPr="00821318" w:rsidRDefault="001E12EF" w:rsidP="00821318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40" w:lineRule="auto"/>
        <w:rPr>
          <w:b/>
        </w:rPr>
      </w:pPr>
      <w:r w:rsidRPr="00821318">
        <w:rPr>
          <w:b/>
        </w:rPr>
        <w:t>DOBOZ</w:t>
      </w:r>
    </w:p>
    <w:p w14:paraId="54D1A823" w14:textId="3F461D02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0A2C3324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5CB2992F" w14:textId="475E5A9C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1.</w:t>
      </w:r>
      <w:r w:rsidRPr="00821318">
        <w:rPr>
          <w:b/>
        </w:rPr>
        <w:tab/>
      </w:r>
      <w:r w:rsidR="00E059CA">
        <w:rPr>
          <w:b/>
        </w:rPr>
        <w:t xml:space="preserve">A </w:t>
      </w:r>
      <w:r w:rsidRPr="00821318">
        <w:rPr>
          <w:b/>
        </w:rPr>
        <w:t>GYÓGYSZER</w:t>
      </w:r>
      <w:r w:rsidR="005F3859" w:rsidRPr="00821318">
        <w:rPr>
          <w:b/>
        </w:rPr>
        <w:t xml:space="preserve"> NEVE</w:t>
      </w:r>
    </w:p>
    <w:p w14:paraId="4AAB8740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317080A9" w14:textId="17467DAD" w:rsidR="00AE78B2" w:rsidRPr="00CB6818" w:rsidRDefault="00F55D09" w:rsidP="00821318">
      <w:pPr>
        <w:tabs>
          <w:tab w:val="left" w:pos="567"/>
        </w:tabs>
        <w:spacing w:line="240" w:lineRule="auto"/>
        <w:rPr>
          <w:bCs/>
          <w:noProof/>
        </w:rPr>
      </w:pPr>
      <w:r w:rsidRPr="00CB6818">
        <w:rPr>
          <w:bCs/>
          <w:noProof/>
        </w:rPr>
        <w:t>Nodoryl Complex</w:t>
      </w:r>
      <w:r w:rsidR="00AE78B2" w:rsidRPr="00CB6818">
        <w:rPr>
          <w:bCs/>
          <w:noProof/>
        </w:rPr>
        <w:t xml:space="preserve"> </w:t>
      </w:r>
      <w:r w:rsidR="002323FD">
        <w:rPr>
          <w:bCs/>
          <w:noProof/>
        </w:rPr>
        <w:t>4</w:t>
      </w:r>
      <w:r w:rsidR="00930178" w:rsidRPr="00CB6818">
        <w:rPr>
          <w:bCs/>
          <w:noProof/>
        </w:rPr>
        <w:t>00 mg</w:t>
      </w:r>
      <w:r w:rsidR="00BA5816" w:rsidRPr="00CB6818">
        <w:rPr>
          <w:bCs/>
          <w:noProof/>
        </w:rPr>
        <w:t>/</w:t>
      </w:r>
      <w:r w:rsidR="002323FD">
        <w:rPr>
          <w:bCs/>
          <w:noProof/>
        </w:rPr>
        <w:t>6</w:t>
      </w:r>
      <w:r w:rsidR="00BA5816" w:rsidRPr="00CB6818">
        <w:rPr>
          <w:bCs/>
          <w:noProof/>
        </w:rPr>
        <w:t>0 mg/</w:t>
      </w:r>
      <w:r w:rsidR="002323FD">
        <w:rPr>
          <w:bCs/>
          <w:noProof/>
        </w:rPr>
        <w:t>4</w:t>
      </w:r>
      <w:r w:rsidR="00BA5816" w:rsidRPr="00CB6818">
        <w:rPr>
          <w:bCs/>
          <w:noProof/>
        </w:rPr>
        <w:t>0 mg</w:t>
      </w:r>
      <w:r w:rsidR="00930178" w:rsidRPr="00CB6818">
        <w:rPr>
          <w:bCs/>
          <w:noProof/>
        </w:rPr>
        <w:t xml:space="preserve"> </w:t>
      </w:r>
      <w:r w:rsidR="00AE78B2" w:rsidRPr="00CB6818">
        <w:rPr>
          <w:bCs/>
          <w:noProof/>
        </w:rPr>
        <w:t>tabletta</w:t>
      </w:r>
    </w:p>
    <w:p w14:paraId="4404A823" w14:textId="065011CB" w:rsidR="0093115C" w:rsidRPr="00821318" w:rsidRDefault="003C2923" w:rsidP="00821318">
      <w:pPr>
        <w:tabs>
          <w:tab w:val="left" w:pos="567"/>
        </w:tabs>
        <w:spacing w:line="240" w:lineRule="auto"/>
      </w:pPr>
      <w:proofErr w:type="spellStart"/>
      <w:r>
        <w:t>metamizol</w:t>
      </w:r>
      <w:proofErr w:type="spellEnd"/>
      <w:r>
        <w:t>-nátrium-</w:t>
      </w:r>
      <w:proofErr w:type="spellStart"/>
      <w:r>
        <w:t>monohidrát</w:t>
      </w:r>
      <w:proofErr w:type="spellEnd"/>
      <w:r w:rsidR="00AE78B2" w:rsidRPr="00821318">
        <w:t xml:space="preserve">, koffein, </w:t>
      </w:r>
      <w:proofErr w:type="spellStart"/>
      <w:r w:rsidR="00AE78B2" w:rsidRPr="00821318">
        <w:t>drotaverin-hidroklorid</w:t>
      </w:r>
      <w:proofErr w:type="spellEnd"/>
    </w:p>
    <w:p w14:paraId="01B33144" w14:textId="77777777" w:rsidR="00852983" w:rsidRPr="00821318" w:rsidRDefault="00852983" w:rsidP="00821318">
      <w:pPr>
        <w:tabs>
          <w:tab w:val="left" w:pos="567"/>
        </w:tabs>
        <w:spacing w:line="240" w:lineRule="auto"/>
      </w:pPr>
    </w:p>
    <w:p w14:paraId="5275BC6B" w14:textId="77777777" w:rsidR="00F55D09" w:rsidRPr="00821318" w:rsidRDefault="00F55D09" w:rsidP="00821318">
      <w:pPr>
        <w:tabs>
          <w:tab w:val="left" w:pos="567"/>
        </w:tabs>
        <w:spacing w:line="240" w:lineRule="auto"/>
      </w:pPr>
    </w:p>
    <w:p w14:paraId="09CA2FFD" w14:textId="77777777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2.</w:t>
      </w:r>
      <w:r w:rsidRPr="00821318">
        <w:rPr>
          <w:b/>
        </w:rPr>
        <w:tab/>
      </w:r>
      <w:proofErr w:type="gramStart"/>
      <w:r w:rsidRPr="00821318">
        <w:rPr>
          <w:b/>
        </w:rPr>
        <w:t>HATÓANYAG(</w:t>
      </w:r>
      <w:proofErr w:type="gramEnd"/>
      <w:r w:rsidRPr="00821318">
        <w:rPr>
          <w:b/>
        </w:rPr>
        <w:t>OK) MEGNEVEZÉSE</w:t>
      </w:r>
    </w:p>
    <w:p w14:paraId="2C9FC298" w14:textId="77777777" w:rsidR="00AE78B2" w:rsidRPr="00821318" w:rsidRDefault="00AE78B2" w:rsidP="00821318">
      <w:pPr>
        <w:tabs>
          <w:tab w:val="left" w:pos="567"/>
        </w:tabs>
        <w:spacing w:line="240" w:lineRule="auto"/>
      </w:pPr>
    </w:p>
    <w:p w14:paraId="07F91837" w14:textId="217F32CF" w:rsidR="00AE78B2" w:rsidRDefault="00AE78B2" w:rsidP="00821318">
      <w:pPr>
        <w:tabs>
          <w:tab w:val="left" w:pos="567"/>
        </w:tabs>
        <w:spacing w:line="240" w:lineRule="auto"/>
      </w:pPr>
      <w:r w:rsidRPr="00821318">
        <w:t xml:space="preserve">Hatóanyagok: </w:t>
      </w:r>
      <w:r w:rsidR="002323FD">
        <w:t>4</w:t>
      </w:r>
      <w:r w:rsidR="002323FD" w:rsidRPr="00821318">
        <w:t>00</w:t>
      </w:r>
      <w:r w:rsidR="008D37AA">
        <w:t>,0</w:t>
      </w:r>
      <w:r w:rsidRPr="00821318">
        <w:t xml:space="preserve"> mg </w:t>
      </w:r>
      <w:proofErr w:type="spellStart"/>
      <w:r w:rsidR="003C2923">
        <w:t>metamizol</w:t>
      </w:r>
      <w:proofErr w:type="spellEnd"/>
      <w:r w:rsidR="003C2923">
        <w:t>-nátrium-</w:t>
      </w:r>
      <w:proofErr w:type="spellStart"/>
      <w:r w:rsidR="003C2923">
        <w:t>monohidrát</w:t>
      </w:r>
      <w:r w:rsidR="00BC6E0F" w:rsidRPr="00821318">
        <w:t>ot</w:t>
      </w:r>
      <w:proofErr w:type="spellEnd"/>
      <w:r w:rsidRPr="00821318">
        <w:t xml:space="preserve">, </w:t>
      </w:r>
      <w:r w:rsidR="002323FD">
        <w:t>6</w:t>
      </w:r>
      <w:r w:rsidR="002323FD" w:rsidRPr="00821318">
        <w:t>0</w:t>
      </w:r>
      <w:r w:rsidR="008D37AA">
        <w:t>,0</w:t>
      </w:r>
      <w:r w:rsidR="00AC0C1D" w:rsidRPr="00821318">
        <w:t xml:space="preserve"> </w:t>
      </w:r>
      <w:r w:rsidRPr="00821318">
        <w:t>mg koffein</w:t>
      </w:r>
      <w:r w:rsidR="00BC6E0F" w:rsidRPr="00821318">
        <w:t>t</w:t>
      </w:r>
      <w:r w:rsidR="008D37AA">
        <w:t xml:space="preserve"> és</w:t>
      </w:r>
      <w:r w:rsidRPr="00821318">
        <w:t xml:space="preserve"> </w:t>
      </w:r>
      <w:r w:rsidR="002323FD">
        <w:t>4</w:t>
      </w:r>
      <w:r w:rsidR="002323FD" w:rsidRPr="00821318">
        <w:t>0</w:t>
      </w:r>
      <w:r w:rsidR="008D37AA">
        <w:t>,0</w:t>
      </w:r>
      <w:r w:rsidR="00AC0C1D" w:rsidRPr="00821318">
        <w:t xml:space="preserve"> </w:t>
      </w:r>
      <w:r w:rsidRPr="00821318">
        <w:t xml:space="preserve">mg </w:t>
      </w:r>
      <w:proofErr w:type="spellStart"/>
      <w:r w:rsidRPr="00821318">
        <w:t>drotaverin-hidroklorid</w:t>
      </w:r>
      <w:r w:rsidR="00BC6E0F" w:rsidRPr="00821318">
        <w:t>ot</w:t>
      </w:r>
      <w:proofErr w:type="spellEnd"/>
      <w:r w:rsidR="00BC6E0F" w:rsidRPr="00821318">
        <w:t xml:space="preserve"> tartalmaz</w:t>
      </w:r>
      <w:r w:rsidRPr="00821318">
        <w:t xml:space="preserve"> tablettánként.</w:t>
      </w:r>
    </w:p>
    <w:p w14:paraId="7A22A508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1E2226CF" w14:textId="77777777" w:rsidR="00F55D09" w:rsidRPr="00821318" w:rsidRDefault="00F55D09" w:rsidP="00821318">
      <w:pPr>
        <w:tabs>
          <w:tab w:val="left" w:pos="567"/>
        </w:tabs>
        <w:spacing w:line="240" w:lineRule="auto"/>
      </w:pPr>
    </w:p>
    <w:p w14:paraId="1F379344" w14:textId="77777777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3.</w:t>
      </w:r>
      <w:r w:rsidRPr="00821318">
        <w:rPr>
          <w:b/>
        </w:rPr>
        <w:tab/>
        <w:t>SEGÉDANYAGOK FELSOROLÁSA</w:t>
      </w:r>
    </w:p>
    <w:p w14:paraId="321956CB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11238157" w14:textId="3985ED40" w:rsidR="00AE78B2" w:rsidRDefault="00AE78B2" w:rsidP="00821318">
      <w:pPr>
        <w:tabs>
          <w:tab w:val="left" w:pos="567"/>
        </w:tabs>
        <w:spacing w:line="240" w:lineRule="auto"/>
      </w:pPr>
      <w:r w:rsidRPr="00821318">
        <w:t xml:space="preserve">Segédanyagok: </w:t>
      </w:r>
      <w:proofErr w:type="gramStart"/>
      <w:r w:rsidRPr="00821318">
        <w:t>talkum</w:t>
      </w:r>
      <w:proofErr w:type="gramEnd"/>
      <w:r w:rsidRPr="00821318">
        <w:t>, magnézium-</w:t>
      </w:r>
      <w:proofErr w:type="spellStart"/>
      <w:r w:rsidRPr="00821318">
        <w:t>sztearát</w:t>
      </w:r>
      <w:proofErr w:type="spellEnd"/>
      <w:r w:rsidRPr="00821318">
        <w:t xml:space="preserve">, </w:t>
      </w:r>
      <w:proofErr w:type="spellStart"/>
      <w:r w:rsidRPr="00821318">
        <w:t>povidon</w:t>
      </w:r>
      <w:proofErr w:type="spellEnd"/>
      <w:r w:rsidRPr="00821318">
        <w:t xml:space="preserve">, </w:t>
      </w:r>
      <w:proofErr w:type="spellStart"/>
      <w:r w:rsidR="008D0B17" w:rsidRPr="00821318">
        <w:t>karboximetil</w:t>
      </w:r>
      <w:proofErr w:type="spellEnd"/>
      <w:r w:rsidR="00AA0006" w:rsidRPr="00821318">
        <w:t>-keményítő-</w:t>
      </w:r>
      <w:r w:rsidR="008D0B17" w:rsidRPr="00821318">
        <w:t>nátrium</w:t>
      </w:r>
      <w:r w:rsidRPr="00821318">
        <w:t>, kukoricakeményítő.</w:t>
      </w:r>
    </w:p>
    <w:p w14:paraId="61EB7722" w14:textId="17699CE7" w:rsidR="00F65E63" w:rsidRPr="00821318" w:rsidRDefault="00F65E63" w:rsidP="00821318">
      <w:pPr>
        <w:tabs>
          <w:tab w:val="left" w:pos="567"/>
        </w:tabs>
        <w:spacing w:line="240" w:lineRule="auto"/>
      </w:pPr>
      <w:r>
        <w:t xml:space="preserve">További </w:t>
      </w:r>
      <w:proofErr w:type="gramStart"/>
      <w:r>
        <w:t>információkért</w:t>
      </w:r>
      <w:proofErr w:type="gramEnd"/>
      <w:r>
        <w:t xml:space="preserve"> olvassa el a mellékelt betegtájékoztatót!</w:t>
      </w:r>
    </w:p>
    <w:p w14:paraId="1A25A70C" w14:textId="77777777" w:rsidR="008B7109" w:rsidRPr="00821318" w:rsidRDefault="008B7109" w:rsidP="00821318">
      <w:pPr>
        <w:tabs>
          <w:tab w:val="left" w:pos="567"/>
        </w:tabs>
        <w:spacing w:line="240" w:lineRule="auto"/>
        <w:rPr>
          <w:bCs/>
        </w:rPr>
      </w:pPr>
    </w:p>
    <w:p w14:paraId="318632EE" w14:textId="77777777" w:rsidR="00F55D09" w:rsidRPr="00821318" w:rsidRDefault="00F55D09" w:rsidP="00821318">
      <w:pPr>
        <w:tabs>
          <w:tab w:val="left" w:pos="567"/>
        </w:tabs>
        <w:spacing w:line="240" w:lineRule="auto"/>
        <w:rPr>
          <w:bCs/>
        </w:rPr>
      </w:pPr>
    </w:p>
    <w:p w14:paraId="6F2AD916" w14:textId="7A1B18C6" w:rsidR="008B7109" w:rsidRPr="00821318" w:rsidRDefault="008B7109" w:rsidP="00CE0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4.</w:t>
      </w:r>
      <w:r w:rsidRPr="00821318">
        <w:rPr>
          <w:b/>
        </w:rPr>
        <w:tab/>
        <w:t xml:space="preserve">GYÓGYSZERFORMA </w:t>
      </w:r>
      <w:proofErr w:type="gramStart"/>
      <w:r w:rsidRPr="00821318">
        <w:rPr>
          <w:b/>
        </w:rPr>
        <w:t>ÉS</w:t>
      </w:r>
      <w:proofErr w:type="gramEnd"/>
      <w:r w:rsidRPr="00821318">
        <w:rPr>
          <w:b/>
        </w:rPr>
        <w:t xml:space="preserve"> TARTALOM</w:t>
      </w:r>
    </w:p>
    <w:p w14:paraId="59D717AD" w14:textId="77777777" w:rsidR="00AE78B2" w:rsidRPr="00821318" w:rsidRDefault="00AE78B2" w:rsidP="00821318">
      <w:pPr>
        <w:tabs>
          <w:tab w:val="left" w:pos="567"/>
        </w:tabs>
        <w:spacing w:line="240" w:lineRule="auto"/>
        <w:rPr>
          <w:b/>
        </w:rPr>
      </w:pPr>
    </w:p>
    <w:p w14:paraId="2BB43D43" w14:textId="77777777" w:rsidR="008B7109" w:rsidRPr="00821318" w:rsidRDefault="00AE78B2" w:rsidP="00821318">
      <w:pPr>
        <w:tabs>
          <w:tab w:val="left" w:pos="567"/>
        </w:tabs>
        <w:spacing w:line="240" w:lineRule="auto"/>
      </w:pPr>
      <w:proofErr w:type="gramStart"/>
      <w:r w:rsidRPr="00CB6818">
        <w:rPr>
          <w:highlight w:val="lightGray"/>
        </w:rPr>
        <w:t>tabletta</w:t>
      </w:r>
      <w:proofErr w:type="gramEnd"/>
    </w:p>
    <w:p w14:paraId="6CE9A8EC" w14:textId="7C926BEC" w:rsidR="00CE0569" w:rsidRDefault="005B115D" w:rsidP="00821318">
      <w:pPr>
        <w:tabs>
          <w:tab w:val="left" w:pos="567"/>
        </w:tabs>
        <w:spacing w:line="240" w:lineRule="auto"/>
        <w:rPr>
          <w:szCs w:val="22"/>
        </w:rPr>
      </w:pPr>
      <w:r w:rsidRPr="00821318">
        <w:rPr>
          <w:szCs w:val="22"/>
        </w:rPr>
        <w:t>10 db</w:t>
      </w:r>
      <w:r w:rsidR="00CE0569">
        <w:rPr>
          <w:szCs w:val="22"/>
        </w:rPr>
        <w:t xml:space="preserve"> tabletta</w:t>
      </w:r>
    </w:p>
    <w:p w14:paraId="3C9EFF05" w14:textId="4679C782" w:rsidR="004D46DC" w:rsidRPr="00821318" w:rsidRDefault="00AE78B2" w:rsidP="00821318">
      <w:pPr>
        <w:tabs>
          <w:tab w:val="left" w:pos="567"/>
        </w:tabs>
        <w:spacing w:line="240" w:lineRule="auto"/>
        <w:rPr>
          <w:szCs w:val="22"/>
        </w:rPr>
      </w:pPr>
      <w:r w:rsidRPr="00CB6818">
        <w:rPr>
          <w:szCs w:val="22"/>
          <w:highlight w:val="lightGray"/>
        </w:rPr>
        <w:t>20</w:t>
      </w:r>
      <w:r w:rsidR="004D46DC" w:rsidRPr="00CB6818">
        <w:rPr>
          <w:szCs w:val="22"/>
          <w:highlight w:val="lightGray"/>
        </w:rPr>
        <w:t xml:space="preserve"> db</w:t>
      </w:r>
      <w:r w:rsidR="00AF1C01" w:rsidRPr="00CB6818">
        <w:rPr>
          <w:szCs w:val="22"/>
          <w:highlight w:val="lightGray"/>
        </w:rPr>
        <w:t xml:space="preserve"> </w:t>
      </w:r>
      <w:r w:rsidR="00CE0569" w:rsidRPr="00CB6818">
        <w:rPr>
          <w:szCs w:val="22"/>
          <w:highlight w:val="lightGray"/>
        </w:rPr>
        <w:t>tabletta</w:t>
      </w:r>
    </w:p>
    <w:p w14:paraId="3AAA27D3" w14:textId="77777777" w:rsidR="008B7109" w:rsidRPr="00821318" w:rsidRDefault="008B7109" w:rsidP="00821318">
      <w:pPr>
        <w:tabs>
          <w:tab w:val="left" w:pos="567"/>
        </w:tabs>
        <w:spacing w:line="240" w:lineRule="auto"/>
        <w:rPr>
          <w:noProof/>
        </w:rPr>
      </w:pPr>
    </w:p>
    <w:p w14:paraId="2CC6AEA8" w14:textId="77777777" w:rsidR="00F55D09" w:rsidRPr="00821318" w:rsidRDefault="00F55D09" w:rsidP="00821318">
      <w:pPr>
        <w:tabs>
          <w:tab w:val="left" w:pos="567"/>
        </w:tabs>
        <w:spacing w:line="240" w:lineRule="auto"/>
        <w:rPr>
          <w:noProof/>
        </w:rPr>
      </w:pPr>
    </w:p>
    <w:p w14:paraId="5D27372D" w14:textId="77777777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</w:rPr>
      </w:pPr>
      <w:r w:rsidRPr="00821318">
        <w:rPr>
          <w:b/>
          <w:noProof/>
        </w:rPr>
        <w:t>5.</w:t>
      </w:r>
      <w:r w:rsidRPr="00821318">
        <w:rPr>
          <w:b/>
          <w:noProof/>
        </w:rPr>
        <w:tab/>
        <w:t>AZ ALKALMAZÁSSAL KAPCSOLATOS TUDNIVALÓK ÉS AZ ALKALMAZÁS MÓDJA(I)</w:t>
      </w:r>
    </w:p>
    <w:p w14:paraId="447C9283" w14:textId="77777777" w:rsidR="008B7109" w:rsidRPr="00821318" w:rsidRDefault="008B7109" w:rsidP="00821318">
      <w:pPr>
        <w:tabs>
          <w:tab w:val="left" w:pos="567"/>
        </w:tabs>
        <w:spacing w:line="240" w:lineRule="auto"/>
        <w:rPr>
          <w:noProof/>
        </w:rPr>
      </w:pPr>
    </w:p>
    <w:p w14:paraId="7A0D8B45" w14:textId="64AE2A24" w:rsidR="008B7109" w:rsidRPr="00821318" w:rsidRDefault="008B7109" w:rsidP="00821318">
      <w:pPr>
        <w:tabs>
          <w:tab w:val="left" w:pos="567"/>
        </w:tabs>
        <w:spacing w:line="240" w:lineRule="auto"/>
      </w:pPr>
      <w:r w:rsidRPr="00821318">
        <w:t>Használat előtt olvassa el a mellékelt betegtájékoztatót</w:t>
      </w:r>
      <w:r w:rsidR="00E059CA">
        <w:t>!</w:t>
      </w:r>
    </w:p>
    <w:p w14:paraId="74A4D48B" w14:textId="77777777" w:rsidR="0065027C" w:rsidRPr="00821318" w:rsidRDefault="0065027C" w:rsidP="00821318">
      <w:pPr>
        <w:tabs>
          <w:tab w:val="left" w:pos="567"/>
        </w:tabs>
        <w:spacing w:line="240" w:lineRule="auto"/>
      </w:pPr>
    </w:p>
    <w:p w14:paraId="727AC9B6" w14:textId="77777777" w:rsidR="0093115C" w:rsidRPr="00821318" w:rsidRDefault="0093115C" w:rsidP="00821318">
      <w:pPr>
        <w:tabs>
          <w:tab w:val="left" w:pos="567"/>
        </w:tabs>
        <w:spacing w:line="240" w:lineRule="auto"/>
      </w:pPr>
    </w:p>
    <w:p w14:paraId="6B9936A3" w14:textId="08939F1E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6.</w:t>
      </w:r>
      <w:r w:rsidRPr="00821318">
        <w:rPr>
          <w:b/>
        </w:rPr>
        <w:tab/>
        <w:t xml:space="preserve">KÜLÖN FIGYELMEZTETÉS, MELY SZERINT </w:t>
      </w:r>
      <w:proofErr w:type="gramStart"/>
      <w:r w:rsidRPr="00821318">
        <w:rPr>
          <w:b/>
        </w:rPr>
        <w:t>A</w:t>
      </w:r>
      <w:proofErr w:type="gramEnd"/>
      <w:r w:rsidRPr="00821318">
        <w:rPr>
          <w:b/>
        </w:rPr>
        <w:t xml:space="preserve"> </w:t>
      </w:r>
      <w:r w:rsidR="00E059CA" w:rsidRPr="00821318">
        <w:rPr>
          <w:b/>
        </w:rPr>
        <w:t>GYÓGYSZER</w:t>
      </w:r>
      <w:r w:rsidR="00E059CA">
        <w:rPr>
          <w:b/>
        </w:rPr>
        <w:t xml:space="preserve">T </w:t>
      </w:r>
      <w:r w:rsidRPr="00821318">
        <w:rPr>
          <w:b/>
        </w:rPr>
        <w:t>GYERMEKEKTŐL ELZÁRVA KELL TARTANI</w:t>
      </w:r>
    </w:p>
    <w:p w14:paraId="6FD1FE3A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6612F061" w14:textId="77777777" w:rsidR="008B7109" w:rsidRPr="00821318" w:rsidRDefault="008B7109" w:rsidP="00821318">
      <w:pPr>
        <w:tabs>
          <w:tab w:val="left" w:pos="567"/>
        </w:tabs>
        <w:spacing w:line="240" w:lineRule="auto"/>
        <w:rPr>
          <w:bCs/>
        </w:rPr>
      </w:pPr>
      <w:r w:rsidRPr="00821318">
        <w:rPr>
          <w:bCs/>
        </w:rPr>
        <w:t>A gyógyszer gyermekektől elzárva tartandó</w:t>
      </w:r>
      <w:r w:rsidR="00930178" w:rsidRPr="00821318">
        <w:rPr>
          <w:bCs/>
        </w:rPr>
        <w:t>!</w:t>
      </w:r>
    </w:p>
    <w:p w14:paraId="7F9C9612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353632C4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7B46575A" w14:textId="77777777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7.</w:t>
      </w:r>
      <w:r w:rsidRPr="00821318">
        <w:rPr>
          <w:b/>
        </w:rPr>
        <w:tab/>
        <w:t xml:space="preserve">TOVÁBBI </w:t>
      </w:r>
      <w:proofErr w:type="gramStart"/>
      <w:r w:rsidRPr="00821318">
        <w:rPr>
          <w:b/>
        </w:rPr>
        <w:t>FIGYELMEZTETÉS(</w:t>
      </w:r>
      <w:proofErr w:type="gramEnd"/>
      <w:r w:rsidRPr="00821318">
        <w:rPr>
          <w:b/>
        </w:rPr>
        <w:t>EK), AMENNYIBEN SZÜKSÉGES</w:t>
      </w:r>
    </w:p>
    <w:p w14:paraId="549202D8" w14:textId="77777777" w:rsidR="008B7109" w:rsidRPr="00821318" w:rsidRDefault="008B7109" w:rsidP="00821318">
      <w:pPr>
        <w:tabs>
          <w:tab w:val="left" w:pos="567"/>
        </w:tabs>
        <w:spacing w:line="240" w:lineRule="auto"/>
        <w:rPr>
          <w:b/>
        </w:rPr>
      </w:pPr>
    </w:p>
    <w:p w14:paraId="0083E8B9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5F83A2EC" w14:textId="77777777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8.</w:t>
      </w:r>
      <w:r w:rsidRPr="00821318">
        <w:rPr>
          <w:b/>
        </w:rPr>
        <w:tab/>
        <w:t>LEJÁRATI IDŐ</w:t>
      </w:r>
    </w:p>
    <w:p w14:paraId="580E2DE5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3303A0A7" w14:textId="77777777" w:rsidR="008B7109" w:rsidRPr="00821318" w:rsidRDefault="008B7109" w:rsidP="00821318">
      <w:pPr>
        <w:tabs>
          <w:tab w:val="left" w:pos="567"/>
        </w:tabs>
        <w:spacing w:line="240" w:lineRule="auto"/>
      </w:pPr>
      <w:r w:rsidRPr="00821318">
        <w:t>Felhasználható:</w:t>
      </w:r>
      <w:bookmarkStart w:id="0" w:name="_GoBack"/>
      <w:bookmarkEnd w:id="0"/>
    </w:p>
    <w:p w14:paraId="2D37072D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331B2164" w14:textId="77777777" w:rsidR="00F55D09" w:rsidRPr="00821318" w:rsidRDefault="00F55D09" w:rsidP="00821318">
      <w:pPr>
        <w:tabs>
          <w:tab w:val="left" w:pos="567"/>
        </w:tabs>
        <w:spacing w:line="240" w:lineRule="auto"/>
      </w:pPr>
    </w:p>
    <w:p w14:paraId="32DCBD37" w14:textId="77777777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9.</w:t>
      </w:r>
      <w:r w:rsidRPr="00821318">
        <w:rPr>
          <w:b/>
        </w:rPr>
        <w:tab/>
        <w:t>KÜLÖNLEGES TÁROLÁSI ELŐÍRÁSOK</w:t>
      </w:r>
    </w:p>
    <w:p w14:paraId="5953B02F" w14:textId="77777777" w:rsidR="008B7109" w:rsidRPr="00821318" w:rsidRDefault="008B7109" w:rsidP="00821318">
      <w:pPr>
        <w:tabs>
          <w:tab w:val="left" w:pos="567"/>
        </w:tabs>
        <w:spacing w:line="240" w:lineRule="auto"/>
        <w:rPr>
          <w:b/>
        </w:rPr>
      </w:pPr>
    </w:p>
    <w:p w14:paraId="7A9AE6AB" w14:textId="56FFF652" w:rsidR="00AE78B2" w:rsidRPr="00821318" w:rsidRDefault="00AE78B2" w:rsidP="00821318">
      <w:pPr>
        <w:tabs>
          <w:tab w:val="left" w:pos="567"/>
        </w:tabs>
        <w:spacing w:line="240" w:lineRule="auto"/>
      </w:pPr>
      <w:bookmarkStart w:id="1" w:name="_Hlk81918474"/>
      <w:r w:rsidRPr="00821318">
        <w:t xml:space="preserve">Legfeljebb </w:t>
      </w:r>
      <w:r w:rsidR="00DA3E6F" w:rsidRPr="00821318">
        <w:t>30</w:t>
      </w:r>
      <w:r w:rsidR="002B18CA" w:rsidRPr="00821318">
        <w:t> °</w:t>
      </w:r>
      <w:r w:rsidRPr="00821318">
        <w:t>C-</w:t>
      </w:r>
      <w:proofErr w:type="spellStart"/>
      <w:r w:rsidRPr="00821318">
        <w:t>on</w:t>
      </w:r>
      <w:proofErr w:type="spellEnd"/>
      <w:r w:rsidR="00543882" w:rsidRPr="00821318">
        <w:t>, a fénytől való védelem érdekében</w:t>
      </w:r>
      <w:r w:rsidR="001A4E28">
        <w:t xml:space="preserve"> </w:t>
      </w:r>
      <w:r w:rsidR="00DA3E6F" w:rsidRPr="00821318">
        <w:t>a</w:t>
      </w:r>
      <w:r w:rsidRPr="00821318">
        <w:t>z eredeti csomagolásban t</w:t>
      </w:r>
      <w:r w:rsidR="00852983" w:rsidRPr="00821318">
        <w:t>árolandó</w:t>
      </w:r>
      <w:r w:rsidRPr="00821318">
        <w:t>.</w:t>
      </w:r>
    </w:p>
    <w:bookmarkEnd w:id="1"/>
    <w:p w14:paraId="23902808" w14:textId="77777777" w:rsidR="00BC6E0F" w:rsidRPr="00821318" w:rsidRDefault="00BC6E0F" w:rsidP="00821318">
      <w:pPr>
        <w:tabs>
          <w:tab w:val="left" w:pos="567"/>
        </w:tabs>
        <w:spacing w:line="240" w:lineRule="auto"/>
      </w:pPr>
    </w:p>
    <w:p w14:paraId="6C5C82C3" w14:textId="77777777" w:rsidR="004D46DC" w:rsidRPr="00821318" w:rsidRDefault="004D46DC" w:rsidP="00821318">
      <w:pPr>
        <w:tabs>
          <w:tab w:val="left" w:pos="567"/>
        </w:tabs>
        <w:spacing w:line="240" w:lineRule="auto"/>
      </w:pPr>
    </w:p>
    <w:p w14:paraId="34115419" w14:textId="5ABB0D71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10.</w:t>
      </w:r>
      <w:r w:rsidRPr="00821318">
        <w:rPr>
          <w:b/>
        </w:rPr>
        <w:tab/>
        <w:t xml:space="preserve">KÜLÖNLEGES ÓVINTÉZKEDÉSEK </w:t>
      </w:r>
      <w:proofErr w:type="gramStart"/>
      <w:r w:rsidRPr="00821318">
        <w:rPr>
          <w:b/>
        </w:rPr>
        <w:t>A</w:t>
      </w:r>
      <w:proofErr w:type="gramEnd"/>
      <w:r w:rsidRPr="00821318">
        <w:rPr>
          <w:b/>
        </w:rPr>
        <w:t xml:space="preserve"> FEL NEM HASZNÁLT GYÓGYSZEREK VAGY AZ ILYEN TERMÉKEKBŐL KELETKEZETT HULLADÉKANYAGOK ÁRTALMATLANNÁ TÉTELÉRE, HA ILYENEKRE SZÜKSÉG VAN</w:t>
      </w:r>
    </w:p>
    <w:p w14:paraId="17D4143B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5CE582DA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6BD9D4B0" w14:textId="540B7168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11.</w:t>
      </w:r>
      <w:r w:rsidRPr="00821318">
        <w:rPr>
          <w:b/>
        </w:rPr>
        <w:tab/>
      </w:r>
      <w:r w:rsidR="00E059CA">
        <w:rPr>
          <w:b/>
        </w:rPr>
        <w:t xml:space="preserve">A </w:t>
      </w:r>
      <w:r w:rsidRPr="00821318">
        <w:rPr>
          <w:b/>
        </w:rPr>
        <w:t xml:space="preserve">FORGALOMBA HOZATALI ENGEDÉLY JOGOSULTJÁNAK NEVE </w:t>
      </w:r>
      <w:proofErr w:type="gramStart"/>
      <w:r w:rsidRPr="00821318">
        <w:rPr>
          <w:b/>
        </w:rPr>
        <w:t>ÉS</w:t>
      </w:r>
      <w:proofErr w:type="gramEnd"/>
      <w:r w:rsidRPr="00821318">
        <w:rPr>
          <w:b/>
        </w:rPr>
        <w:t xml:space="preserve"> CÍME</w:t>
      </w:r>
    </w:p>
    <w:p w14:paraId="1EC14892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7809BA6A" w14:textId="77777777" w:rsidR="00F55D09" w:rsidRPr="00821318" w:rsidRDefault="00AC0C1D" w:rsidP="00821318">
      <w:pPr>
        <w:tabs>
          <w:tab w:val="left" w:pos="567"/>
        </w:tabs>
        <w:spacing w:line="240" w:lineRule="auto"/>
        <w:rPr>
          <w:szCs w:val="22"/>
        </w:rPr>
      </w:pPr>
      <w:r w:rsidRPr="00821318">
        <w:rPr>
          <w:szCs w:val="22"/>
        </w:rPr>
        <w:t xml:space="preserve">MEDITOP </w:t>
      </w:r>
      <w:r w:rsidR="00F55D09" w:rsidRPr="00821318">
        <w:rPr>
          <w:szCs w:val="22"/>
        </w:rPr>
        <w:t>Gyógyszeripari Kft.</w:t>
      </w:r>
    </w:p>
    <w:p w14:paraId="2105BACE" w14:textId="77777777" w:rsidR="00401F71" w:rsidRDefault="00803EFB" w:rsidP="00821318">
      <w:pPr>
        <w:tabs>
          <w:tab w:val="left" w:pos="567"/>
        </w:tabs>
        <w:spacing w:line="240" w:lineRule="auto"/>
        <w:rPr>
          <w:szCs w:val="22"/>
        </w:rPr>
      </w:pPr>
      <w:r w:rsidRPr="00821318">
        <w:rPr>
          <w:szCs w:val="22"/>
        </w:rPr>
        <w:t>2097 Pilisborosjenő,</w:t>
      </w:r>
    </w:p>
    <w:p w14:paraId="2841693F" w14:textId="54FF7DB1" w:rsidR="00803EFB" w:rsidRDefault="00803EFB" w:rsidP="00821318">
      <w:pPr>
        <w:tabs>
          <w:tab w:val="left" w:pos="567"/>
        </w:tabs>
        <w:spacing w:line="240" w:lineRule="auto"/>
        <w:rPr>
          <w:szCs w:val="22"/>
        </w:rPr>
      </w:pPr>
      <w:r w:rsidRPr="00821318">
        <w:rPr>
          <w:szCs w:val="22"/>
        </w:rPr>
        <w:t>Ady Endre utca 1.</w:t>
      </w:r>
    </w:p>
    <w:p w14:paraId="3B665506" w14:textId="1E1DB94E" w:rsidR="00401F71" w:rsidRPr="00821318" w:rsidRDefault="00401F71" w:rsidP="00821318">
      <w:pPr>
        <w:tabs>
          <w:tab w:val="left" w:pos="567"/>
        </w:tabs>
        <w:spacing w:line="240" w:lineRule="auto"/>
        <w:rPr>
          <w:szCs w:val="22"/>
        </w:rPr>
      </w:pPr>
      <w:r>
        <w:rPr>
          <w:szCs w:val="22"/>
        </w:rPr>
        <w:t>Magyarország</w:t>
      </w:r>
    </w:p>
    <w:p w14:paraId="706F6FB9" w14:textId="19A19F0C" w:rsidR="00F55D09" w:rsidRDefault="00F55D09" w:rsidP="00821318">
      <w:pPr>
        <w:tabs>
          <w:tab w:val="left" w:pos="567"/>
        </w:tabs>
        <w:spacing w:line="240" w:lineRule="auto"/>
      </w:pPr>
    </w:p>
    <w:p w14:paraId="685F447B" w14:textId="77777777" w:rsidR="001A4E28" w:rsidRPr="00821318" w:rsidRDefault="001A4E28" w:rsidP="00821318">
      <w:pPr>
        <w:tabs>
          <w:tab w:val="left" w:pos="567"/>
        </w:tabs>
        <w:spacing w:line="240" w:lineRule="auto"/>
      </w:pPr>
    </w:p>
    <w:p w14:paraId="7E1E043D" w14:textId="75E47D6B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12.</w:t>
      </w:r>
      <w:r w:rsidRPr="00821318">
        <w:rPr>
          <w:b/>
        </w:rPr>
        <w:tab/>
      </w:r>
      <w:r w:rsidR="00E059CA">
        <w:rPr>
          <w:b/>
        </w:rPr>
        <w:t xml:space="preserve">A </w:t>
      </w:r>
      <w:r w:rsidRPr="00821318">
        <w:rPr>
          <w:b/>
        </w:rPr>
        <w:t xml:space="preserve">FORGALOMBA HOZATALI ENGEDÉLY </w:t>
      </w:r>
      <w:proofErr w:type="gramStart"/>
      <w:r w:rsidRPr="00821318">
        <w:rPr>
          <w:b/>
        </w:rPr>
        <w:t>SZÁMA(</w:t>
      </w:r>
      <w:proofErr w:type="gramEnd"/>
      <w:r w:rsidRPr="00821318">
        <w:rPr>
          <w:b/>
        </w:rPr>
        <w:t>I)</w:t>
      </w:r>
    </w:p>
    <w:p w14:paraId="60959810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1E0C45EE" w14:textId="77777777" w:rsidR="004313B2" w:rsidRPr="004313B2" w:rsidRDefault="004313B2" w:rsidP="004313B2">
      <w:pPr>
        <w:tabs>
          <w:tab w:val="left" w:pos="567"/>
        </w:tabs>
        <w:spacing w:line="240" w:lineRule="auto"/>
        <w:rPr>
          <w:szCs w:val="22"/>
          <w:highlight w:val="lightGray"/>
        </w:rPr>
      </w:pPr>
      <w:r w:rsidRPr="006B7CA7">
        <w:rPr>
          <w:szCs w:val="22"/>
        </w:rPr>
        <w:t>OGYI-T-24231/03</w:t>
      </w:r>
      <w:r w:rsidRPr="006B7CA7">
        <w:rPr>
          <w:szCs w:val="22"/>
        </w:rPr>
        <w:tab/>
      </w:r>
      <w:r w:rsidRPr="004313B2">
        <w:rPr>
          <w:szCs w:val="22"/>
          <w:highlight w:val="lightGray"/>
        </w:rPr>
        <w:t>10×</w:t>
      </w:r>
      <w:r w:rsidRPr="004313B2">
        <w:rPr>
          <w:szCs w:val="22"/>
          <w:highlight w:val="lightGray"/>
        </w:rPr>
        <w:tab/>
        <w:t>PVC/PVDC//</w:t>
      </w:r>
      <w:proofErr w:type="spellStart"/>
      <w:r w:rsidRPr="004313B2">
        <w:rPr>
          <w:szCs w:val="22"/>
          <w:highlight w:val="lightGray"/>
        </w:rPr>
        <w:t>Al</w:t>
      </w:r>
      <w:proofErr w:type="spellEnd"/>
      <w:r w:rsidRPr="004313B2">
        <w:rPr>
          <w:szCs w:val="22"/>
          <w:highlight w:val="lightGray"/>
        </w:rPr>
        <w:t xml:space="preserve"> buborékcsomagolás</w:t>
      </w:r>
    </w:p>
    <w:p w14:paraId="57E39081" w14:textId="77777777" w:rsidR="004313B2" w:rsidRPr="006B7CA7" w:rsidRDefault="004313B2" w:rsidP="004313B2">
      <w:pPr>
        <w:tabs>
          <w:tab w:val="left" w:pos="567"/>
        </w:tabs>
        <w:spacing w:line="240" w:lineRule="auto"/>
        <w:rPr>
          <w:szCs w:val="22"/>
        </w:rPr>
      </w:pPr>
      <w:r w:rsidRPr="004313B2">
        <w:rPr>
          <w:szCs w:val="22"/>
          <w:highlight w:val="lightGray"/>
        </w:rPr>
        <w:t>OGYI-T-24231/04</w:t>
      </w:r>
      <w:r w:rsidRPr="004313B2">
        <w:rPr>
          <w:szCs w:val="22"/>
          <w:highlight w:val="lightGray"/>
        </w:rPr>
        <w:tab/>
        <w:t>20×</w:t>
      </w:r>
      <w:r w:rsidRPr="004313B2">
        <w:rPr>
          <w:szCs w:val="22"/>
          <w:highlight w:val="lightGray"/>
        </w:rPr>
        <w:tab/>
        <w:t>PVC/PVDC//</w:t>
      </w:r>
      <w:proofErr w:type="spellStart"/>
      <w:r w:rsidRPr="004313B2">
        <w:rPr>
          <w:szCs w:val="22"/>
          <w:highlight w:val="lightGray"/>
        </w:rPr>
        <w:t>Al</w:t>
      </w:r>
      <w:proofErr w:type="spellEnd"/>
      <w:r w:rsidRPr="004313B2">
        <w:rPr>
          <w:szCs w:val="22"/>
          <w:highlight w:val="lightGray"/>
        </w:rPr>
        <w:t xml:space="preserve"> buborékcsomagolás</w:t>
      </w:r>
    </w:p>
    <w:p w14:paraId="65F77A0C" w14:textId="77777777" w:rsidR="008B7109" w:rsidRPr="00821318" w:rsidRDefault="008B7109" w:rsidP="00821318">
      <w:pPr>
        <w:tabs>
          <w:tab w:val="left" w:pos="567"/>
        </w:tabs>
        <w:spacing w:line="240" w:lineRule="auto"/>
        <w:rPr>
          <w:bCs/>
        </w:rPr>
      </w:pPr>
    </w:p>
    <w:p w14:paraId="62120F33" w14:textId="77777777" w:rsidR="00F55D09" w:rsidRPr="00821318" w:rsidRDefault="00F55D09" w:rsidP="00821318">
      <w:pPr>
        <w:tabs>
          <w:tab w:val="left" w:pos="567"/>
        </w:tabs>
        <w:spacing w:line="240" w:lineRule="auto"/>
      </w:pPr>
    </w:p>
    <w:p w14:paraId="69DE067E" w14:textId="2C767D8D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13.</w:t>
      </w:r>
      <w:r w:rsidRPr="00821318">
        <w:rPr>
          <w:b/>
        </w:rPr>
        <w:tab/>
      </w:r>
      <w:r w:rsidR="00E059CA">
        <w:rPr>
          <w:b/>
        </w:rPr>
        <w:t xml:space="preserve">A </w:t>
      </w:r>
      <w:r w:rsidRPr="00821318">
        <w:rPr>
          <w:b/>
        </w:rPr>
        <w:t>GYÁRTÁSI TÉTEL SZÁMA</w:t>
      </w:r>
    </w:p>
    <w:p w14:paraId="05AC105B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34FC1AD9" w14:textId="77777777" w:rsidR="008B7109" w:rsidRPr="00821318" w:rsidRDefault="008B7109" w:rsidP="00821318">
      <w:pPr>
        <w:tabs>
          <w:tab w:val="left" w:pos="567"/>
        </w:tabs>
        <w:spacing w:line="240" w:lineRule="auto"/>
      </w:pPr>
      <w:r w:rsidRPr="00821318">
        <w:t>Gy.sz</w:t>
      </w:r>
      <w:proofErr w:type="gramStart"/>
      <w:r w:rsidRPr="00821318">
        <w:t>.:</w:t>
      </w:r>
      <w:proofErr w:type="gramEnd"/>
      <w:r w:rsidR="00852983" w:rsidRPr="00821318">
        <w:t xml:space="preserve"> </w:t>
      </w:r>
    </w:p>
    <w:p w14:paraId="469EBB9E" w14:textId="77777777" w:rsidR="008B7109" w:rsidRPr="00821318" w:rsidRDefault="008B7109" w:rsidP="00821318">
      <w:pPr>
        <w:tabs>
          <w:tab w:val="left" w:pos="567"/>
        </w:tabs>
        <w:spacing w:line="240" w:lineRule="auto"/>
        <w:rPr>
          <w:noProof/>
        </w:rPr>
      </w:pPr>
    </w:p>
    <w:p w14:paraId="52906C7F" w14:textId="77777777" w:rsidR="00F55D09" w:rsidRPr="00821318" w:rsidRDefault="00F55D09" w:rsidP="00821318">
      <w:pPr>
        <w:tabs>
          <w:tab w:val="left" w:pos="567"/>
        </w:tabs>
        <w:spacing w:line="240" w:lineRule="auto"/>
        <w:rPr>
          <w:noProof/>
        </w:rPr>
      </w:pPr>
    </w:p>
    <w:p w14:paraId="099F24A6" w14:textId="77777777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noProof/>
        </w:rPr>
      </w:pPr>
      <w:r w:rsidRPr="00821318">
        <w:rPr>
          <w:b/>
          <w:noProof/>
        </w:rPr>
        <w:t>14.</w:t>
      </w:r>
      <w:r w:rsidRPr="00821318">
        <w:rPr>
          <w:b/>
          <w:noProof/>
        </w:rPr>
        <w:tab/>
      </w:r>
      <w:r w:rsidRPr="00821318">
        <w:rPr>
          <w:b/>
        </w:rPr>
        <w:t>A GYÓGYSZER ÁLTALÁNOS BESOROLÁSA RENDELHETŐSÉG SZEMPONTJÁBÓL</w:t>
      </w:r>
    </w:p>
    <w:p w14:paraId="394DA5FC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72E5786E" w14:textId="6885E0BD" w:rsidR="008B7109" w:rsidRPr="00821318" w:rsidRDefault="00495B69" w:rsidP="00821318">
      <w:pPr>
        <w:tabs>
          <w:tab w:val="left" w:pos="567"/>
        </w:tabs>
        <w:spacing w:line="240" w:lineRule="auto"/>
      </w:pPr>
      <w:bookmarkStart w:id="2" w:name="_Hlk81918318"/>
      <w:r w:rsidRPr="00821318">
        <w:rPr>
          <w:szCs w:val="22"/>
        </w:rPr>
        <w:t>Orvosi rendelvény nélkül is kiadható gyógyszer</w:t>
      </w:r>
      <w:r w:rsidRPr="00821318" w:rsidDel="00E61490">
        <w:rPr>
          <w:szCs w:val="22"/>
        </w:rPr>
        <w:t xml:space="preserve"> </w:t>
      </w:r>
      <w:r w:rsidR="00AE78B2" w:rsidRPr="00821318">
        <w:rPr>
          <w:szCs w:val="22"/>
        </w:rPr>
        <w:t>(V</w:t>
      </w:r>
      <w:r w:rsidR="006A0FAE" w:rsidRPr="00821318">
        <w:rPr>
          <w:szCs w:val="22"/>
        </w:rPr>
        <w:t>N</w:t>
      </w:r>
      <w:r w:rsidR="00AE78B2" w:rsidRPr="00821318">
        <w:rPr>
          <w:szCs w:val="22"/>
        </w:rPr>
        <w:t>).</w:t>
      </w:r>
    </w:p>
    <w:bookmarkEnd w:id="2"/>
    <w:p w14:paraId="684A0387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7A763DB6" w14:textId="77777777" w:rsidR="00F55D09" w:rsidRPr="00821318" w:rsidRDefault="00F55D09" w:rsidP="00821318">
      <w:pPr>
        <w:tabs>
          <w:tab w:val="left" w:pos="567"/>
        </w:tabs>
        <w:spacing w:line="240" w:lineRule="auto"/>
      </w:pPr>
    </w:p>
    <w:p w14:paraId="252A6FFF" w14:textId="276715E4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15.</w:t>
      </w:r>
      <w:r w:rsidRPr="00821318">
        <w:rPr>
          <w:b/>
        </w:rPr>
        <w:tab/>
      </w:r>
      <w:r w:rsidR="00E059CA">
        <w:rPr>
          <w:b/>
        </w:rPr>
        <w:t xml:space="preserve">AZ </w:t>
      </w:r>
      <w:r w:rsidRPr="00821318">
        <w:rPr>
          <w:b/>
        </w:rPr>
        <w:t>ALKALMAZÁSRA VONATKOZÓ UTASÍTÁSOK</w:t>
      </w:r>
    </w:p>
    <w:p w14:paraId="68174D4B" w14:textId="77777777" w:rsidR="008B7109" w:rsidRPr="00821318" w:rsidRDefault="008B7109" w:rsidP="00821318">
      <w:pPr>
        <w:tabs>
          <w:tab w:val="left" w:pos="567"/>
        </w:tabs>
        <w:spacing w:line="240" w:lineRule="auto"/>
        <w:rPr>
          <w:rStyle w:val="StyleBoldBlackUnderline"/>
          <w:bCs/>
          <w:color w:val="auto"/>
        </w:rPr>
      </w:pPr>
    </w:p>
    <w:p w14:paraId="54D1A961" w14:textId="5FC9FBC8" w:rsidR="007860C0" w:rsidRDefault="007860C0" w:rsidP="007860C0">
      <w:pPr>
        <w:tabs>
          <w:tab w:val="left" w:pos="567"/>
        </w:tabs>
        <w:spacing w:line="240" w:lineRule="auto"/>
        <w:rPr>
          <w:szCs w:val="22"/>
        </w:rPr>
      </w:pPr>
      <w:r w:rsidRPr="00CB6818">
        <w:rPr>
          <w:b/>
          <w:szCs w:val="22"/>
          <w:u w:val="single"/>
        </w:rPr>
        <w:t>Javallat:</w:t>
      </w:r>
      <w:r>
        <w:rPr>
          <w:szCs w:val="22"/>
        </w:rPr>
        <w:t xml:space="preserve"> </w:t>
      </w:r>
      <w:r w:rsidRPr="002320B0">
        <w:rPr>
          <w:szCs w:val="22"/>
        </w:rPr>
        <w:t xml:space="preserve">Erős vagy egyéb kezelésre nem </w:t>
      </w:r>
      <w:proofErr w:type="gramStart"/>
      <w:r w:rsidRPr="002320B0">
        <w:rPr>
          <w:szCs w:val="22"/>
        </w:rPr>
        <w:t>reagáló</w:t>
      </w:r>
      <w:proofErr w:type="gramEnd"/>
      <w:r w:rsidRPr="002320B0">
        <w:rPr>
          <w:szCs w:val="22"/>
        </w:rPr>
        <w:t xml:space="preserve"> fejfájás, illetve enyhe és közepes erősségű migrénes roham kezdeti szakaszában a fájdalom csillapítására szolgáló kombinált készítmény.</w:t>
      </w:r>
    </w:p>
    <w:p w14:paraId="212D359A" w14:textId="77777777" w:rsidR="00B45A8C" w:rsidRPr="002320B0" w:rsidRDefault="00B45A8C" w:rsidP="00B45A8C">
      <w:pPr>
        <w:tabs>
          <w:tab w:val="left" w:pos="567"/>
        </w:tabs>
        <w:spacing w:line="240" w:lineRule="auto"/>
        <w:rPr>
          <w:szCs w:val="22"/>
        </w:rPr>
      </w:pPr>
      <w:r w:rsidRPr="00831F46">
        <w:rPr>
          <w:szCs w:val="22"/>
        </w:rPr>
        <w:t xml:space="preserve">Keresse fel kezelőorvosát, ha tünetei </w:t>
      </w:r>
      <w:r>
        <w:rPr>
          <w:szCs w:val="22"/>
        </w:rPr>
        <w:t>3</w:t>
      </w:r>
      <w:r w:rsidRPr="00831F46">
        <w:rPr>
          <w:szCs w:val="22"/>
        </w:rPr>
        <w:t xml:space="preserve"> napon b</w:t>
      </w:r>
      <w:r>
        <w:rPr>
          <w:szCs w:val="22"/>
        </w:rPr>
        <w:t>elül</w:t>
      </w:r>
      <w:r w:rsidRPr="00831F46">
        <w:rPr>
          <w:szCs w:val="22"/>
        </w:rPr>
        <w:t xml:space="preserve"> nem enyhülnek, vagy éppen súlyosbodnak.</w:t>
      </w:r>
    </w:p>
    <w:p w14:paraId="6D52B196" w14:textId="77777777" w:rsidR="00495B69" w:rsidRPr="00821318" w:rsidRDefault="00495B69" w:rsidP="00821318">
      <w:pPr>
        <w:pStyle w:val="Szvegtrzs"/>
        <w:tabs>
          <w:tab w:val="left" w:pos="567"/>
        </w:tabs>
        <w:spacing w:line="240" w:lineRule="auto"/>
        <w:rPr>
          <w:rStyle w:val="StyleBoldBlackUnderline"/>
          <w:b w:val="0"/>
          <w:bCs/>
          <w:color w:val="auto"/>
        </w:rPr>
      </w:pPr>
    </w:p>
    <w:p w14:paraId="7CB3669F" w14:textId="6F7356AC" w:rsidR="007860C0" w:rsidRPr="00CB6818" w:rsidRDefault="007860C0" w:rsidP="007860C0">
      <w:pPr>
        <w:pStyle w:val="Szvegtrzs"/>
        <w:spacing w:line="240" w:lineRule="auto"/>
        <w:rPr>
          <w:b/>
          <w:bCs/>
          <w:szCs w:val="22"/>
          <w:u w:val="single"/>
        </w:rPr>
      </w:pPr>
      <w:r w:rsidRPr="00CB6818">
        <w:rPr>
          <w:b/>
          <w:bCs/>
          <w:szCs w:val="22"/>
          <w:u w:val="single"/>
        </w:rPr>
        <w:t>Ellenjavallat:</w:t>
      </w:r>
      <w:r>
        <w:rPr>
          <w:b/>
          <w:bCs/>
          <w:szCs w:val="22"/>
          <w:u w:val="single"/>
        </w:rPr>
        <w:t xml:space="preserve"> </w:t>
      </w:r>
      <w:r w:rsidRPr="002320B0">
        <w:rPr>
          <w:bCs/>
          <w:szCs w:val="22"/>
        </w:rPr>
        <w:t xml:space="preserve">Ne szedje a </w:t>
      </w:r>
      <w:proofErr w:type="spellStart"/>
      <w:r w:rsidRPr="002320B0">
        <w:rPr>
          <w:bCs/>
          <w:szCs w:val="22"/>
        </w:rPr>
        <w:t>Nodoryl</w:t>
      </w:r>
      <w:proofErr w:type="spellEnd"/>
      <w:r w:rsidRPr="002320B0">
        <w:rPr>
          <w:bCs/>
          <w:szCs w:val="22"/>
        </w:rPr>
        <w:t xml:space="preserve"> </w:t>
      </w:r>
      <w:proofErr w:type="spellStart"/>
      <w:r w:rsidRPr="002320B0">
        <w:rPr>
          <w:bCs/>
          <w:szCs w:val="22"/>
        </w:rPr>
        <w:t>Complex</w:t>
      </w:r>
      <w:proofErr w:type="spellEnd"/>
      <w:r w:rsidRPr="002320B0">
        <w:rPr>
          <w:bCs/>
          <w:szCs w:val="22"/>
        </w:rPr>
        <w:t xml:space="preserve"> tablettát</w:t>
      </w:r>
      <w:r>
        <w:rPr>
          <w:bCs/>
          <w:szCs w:val="22"/>
        </w:rPr>
        <w:t xml:space="preserve">, </w:t>
      </w:r>
    </w:p>
    <w:p w14:paraId="0974DCCC" w14:textId="69356F7C" w:rsidR="007860C0" w:rsidRDefault="007860C0" w:rsidP="007860C0">
      <w:pPr>
        <w:widowControl w:val="0"/>
        <w:numPr>
          <w:ilvl w:val="0"/>
          <w:numId w:val="4"/>
        </w:numPr>
        <w:tabs>
          <w:tab w:val="left" w:pos="567"/>
        </w:tabs>
        <w:suppressAutoHyphens w:val="0"/>
        <w:adjustRightInd w:val="0"/>
        <w:spacing w:line="240" w:lineRule="auto"/>
        <w:textAlignment w:val="baseline"/>
        <w:rPr>
          <w:szCs w:val="22"/>
        </w:rPr>
      </w:pPr>
      <w:r w:rsidRPr="002320B0">
        <w:rPr>
          <w:szCs w:val="22"/>
        </w:rPr>
        <w:t xml:space="preserve">ha allergiás a </w:t>
      </w:r>
      <w:proofErr w:type="spellStart"/>
      <w:r w:rsidRPr="002320B0">
        <w:rPr>
          <w:szCs w:val="22"/>
        </w:rPr>
        <w:t>metamizolra</w:t>
      </w:r>
      <w:proofErr w:type="spellEnd"/>
      <w:r w:rsidRPr="002320B0">
        <w:rPr>
          <w:szCs w:val="22"/>
        </w:rPr>
        <w:t xml:space="preserve">, a koffeinre, a </w:t>
      </w:r>
      <w:proofErr w:type="spellStart"/>
      <w:r w:rsidRPr="002320B0">
        <w:rPr>
          <w:szCs w:val="22"/>
        </w:rPr>
        <w:t>drotaverinre</w:t>
      </w:r>
      <w:proofErr w:type="spellEnd"/>
      <w:r w:rsidRPr="002320B0">
        <w:rPr>
          <w:szCs w:val="22"/>
        </w:rPr>
        <w:t xml:space="preserve">, illetve egyéb </w:t>
      </w:r>
      <w:proofErr w:type="spellStart"/>
      <w:r w:rsidRPr="002320B0">
        <w:rPr>
          <w:szCs w:val="22"/>
        </w:rPr>
        <w:t>pirazolon</w:t>
      </w:r>
      <w:proofErr w:type="spellEnd"/>
      <w:r w:rsidRPr="002320B0">
        <w:rPr>
          <w:szCs w:val="22"/>
        </w:rPr>
        <w:noBreakHyphen/>
        <w:t xml:space="preserve">származékokra </w:t>
      </w:r>
      <w:r>
        <w:rPr>
          <w:szCs w:val="22"/>
        </w:rPr>
        <w:t>(</w:t>
      </w:r>
      <w:r w:rsidRPr="00B63550">
        <w:rPr>
          <w:szCs w:val="22"/>
        </w:rPr>
        <w:t>p</w:t>
      </w:r>
      <w:r>
        <w:rPr>
          <w:szCs w:val="22"/>
        </w:rPr>
        <w:t>éldáu</w:t>
      </w:r>
      <w:r w:rsidRPr="00B63550">
        <w:rPr>
          <w:szCs w:val="22"/>
        </w:rPr>
        <w:t xml:space="preserve">l </w:t>
      </w:r>
      <w:proofErr w:type="spellStart"/>
      <w:r w:rsidRPr="00B63550">
        <w:rPr>
          <w:szCs w:val="22"/>
        </w:rPr>
        <w:t>fenazon</w:t>
      </w:r>
      <w:proofErr w:type="spellEnd"/>
      <w:r w:rsidRPr="00B63550">
        <w:rPr>
          <w:szCs w:val="22"/>
        </w:rPr>
        <w:t xml:space="preserve">, </w:t>
      </w:r>
      <w:proofErr w:type="spellStart"/>
      <w:r w:rsidRPr="00B63550">
        <w:rPr>
          <w:szCs w:val="22"/>
        </w:rPr>
        <w:t>propifenazon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izopropil-aminofenazon</w:t>
      </w:r>
      <w:proofErr w:type="spellEnd"/>
      <w:r w:rsidRPr="00B63550">
        <w:rPr>
          <w:szCs w:val="22"/>
        </w:rPr>
        <w:t xml:space="preserve">) </w:t>
      </w:r>
      <w:r w:rsidRPr="002320B0">
        <w:rPr>
          <w:szCs w:val="22"/>
        </w:rPr>
        <w:t xml:space="preserve">vagy </w:t>
      </w:r>
      <w:proofErr w:type="spellStart"/>
      <w:r w:rsidRPr="002320B0">
        <w:rPr>
          <w:szCs w:val="22"/>
        </w:rPr>
        <w:t>pirazolidinekre</w:t>
      </w:r>
      <w:proofErr w:type="spellEnd"/>
      <w:r w:rsidRPr="002320B0">
        <w:rPr>
          <w:szCs w:val="22"/>
        </w:rPr>
        <w:t xml:space="preserve"> </w:t>
      </w:r>
      <w:r w:rsidRPr="00B63550">
        <w:rPr>
          <w:szCs w:val="22"/>
        </w:rPr>
        <w:t>(p</w:t>
      </w:r>
      <w:r>
        <w:rPr>
          <w:szCs w:val="22"/>
        </w:rPr>
        <w:t>éldáu</w:t>
      </w:r>
      <w:r w:rsidRPr="00B63550">
        <w:rPr>
          <w:szCs w:val="22"/>
        </w:rPr>
        <w:t xml:space="preserve">l </w:t>
      </w:r>
      <w:proofErr w:type="spellStart"/>
      <w:r w:rsidRPr="00B63550">
        <w:rPr>
          <w:szCs w:val="22"/>
        </w:rPr>
        <w:t>fenilbutazon</w:t>
      </w:r>
      <w:proofErr w:type="spellEnd"/>
      <w:r w:rsidRPr="00B63550">
        <w:rPr>
          <w:szCs w:val="22"/>
        </w:rPr>
        <w:t xml:space="preserve">, </w:t>
      </w:r>
      <w:proofErr w:type="spellStart"/>
      <w:r w:rsidRPr="00B63550">
        <w:rPr>
          <w:szCs w:val="22"/>
        </w:rPr>
        <w:t>oxifenbutazon</w:t>
      </w:r>
      <w:proofErr w:type="spellEnd"/>
      <w:r w:rsidRPr="00B63550">
        <w:rPr>
          <w:szCs w:val="22"/>
        </w:rPr>
        <w:t>)</w:t>
      </w:r>
      <w:r>
        <w:rPr>
          <w:szCs w:val="22"/>
        </w:rPr>
        <w:t xml:space="preserve"> </w:t>
      </w:r>
      <w:r w:rsidRPr="002320B0">
        <w:rPr>
          <w:szCs w:val="22"/>
        </w:rPr>
        <w:t>vagy a gyógyszer egyéb összetevő</w:t>
      </w:r>
      <w:r>
        <w:rPr>
          <w:szCs w:val="22"/>
        </w:rPr>
        <w:t>jé</w:t>
      </w:r>
      <w:r w:rsidRPr="002320B0">
        <w:rPr>
          <w:szCs w:val="22"/>
        </w:rPr>
        <w:t>re</w:t>
      </w:r>
      <w:r>
        <w:rPr>
          <w:szCs w:val="22"/>
        </w:rPr>
        <w:t>;</w:t>
      </w:r>
    </w:p>
    <w:p w14:paraId="63473B79" w14:textId="03F9479E" w:rsidR="007860C0" w:rsidRPr="0092265E" w:rsidRDefault="007860C0" w:rsidP="007860C0">
      <w:pPr>
        <w:widowControl w:val="0"/>
        <w:numPr>
          <w:ilvl w:val="0"/>
          <w:numId w:val="4"/>
        </w:numPr>
        <w:tabs>
          <w:tab w:val="left" w:pos="567"/>
        </w:tabs>
        <w:suppressAutoHyphens w:val="0"/>
        <w:adjustRightInd w:val="0"/>
        <w:spacing w:line="240" w:lineRule="auto"/>
        <w:textAlignment w:val="baseline"/>
        <w:rPr>
          <w:szCs w:val="22"/>
        </w:rPr>
      </w:pPr>
      <w:r w:rsidRPr="0092265E">
        <w:rPr>
          <w:szCs w:val="22"/>
        </w:rPr>
        <w:t>ha korábban bármikor allergiás reakciót, például súlyos bőrreakciót tapasztalt ettől a gyógyszertől;</w:t>
      </w:r>
    </w:p>
    <w:p w14:paraId="3EC18818" w14:textId="77777777" w:rsidR="007860C0" w:rsidRPr="002320B0" w:rsidRDefault="007860C0" w:rsidP="007860C0">
      <w:pPr>
        <w:widowControl w:val="0"/>
        <w:numPr>
          <w:ilvl w:val="0"/>
          <w:numId w:val="4"/>
        </w:numPr>
        <w:tabs>
          <w:tab w:val="left" w:pos="567"/>
        </w:tabs>
        <w:suppressAutoHyphens w:val="0"/>
        <w:adjustRightInd w:val="0"/>
        <w:spacing w:line="240" w:lineRule="auto"/>
        <w:textAlignment w:val="baseline"/>
        <w:rPr>
          <w:szCs w:val="22"/>
        </w:rPr>
      </w:pPr>
      <w:r>
        <w:rPr>
          <w:szCs w:val="22"/>
        </w:rPr>
        <w:t>bizonyos fehérvérsejtek (</w:t>
      </w:r>
      <w:proofErr w:type="spellStart"/>
      <w:r>
        <w:rPr>
          <w:szCs w:val="22"/>
        </w:rPr>
        <w:t>granulociták</w:t>
      </w:r>
      <w:proofErr w:type="spellEnd"/>
      <w:r>
        <w:rPr>
          <w:szCs w:val="22"/>
        </w:rPr>
        <w:t xml:space="preserve">) </w:t>
      </w:r>
      <w:r w:rsidRPr="002320B0">
        <w:rPr>
          <w:szCs w:val="22"/>
        </w:rPr>
        <w:t xml:space="preserve">jelentősen csökkent </w:t>
      </w:r>
      <w:r>
        <w:rPr>
          <w:szCs w:val="22"/>
        </w:rPr>
        <w:t xml:space="preserve">száma </w:t>
      </w:r>
      <w:r w:rsidRPr="002320B0">
        <w:rPr>
          <w:szCs w:val="22"/>
        </w:rPr>
        <w:t>(&lt;1500/mm</w:t>
      </w:r>
      <w:r w:rsidRPr="002320B0">
        <w:rPr>
          <w:szCs w:val="22"/>
          <w:vertAlign w:val="superscript"/>
        </w:rPr>
        <w:t>3</w:t>
      </w:r>
      <w:r w:rsidRPr="002320B0">
        <w:rPr>
          <w:szCs w:val="22"/>
        </w:rPr>
        <w:t xml:space="preserve">), illetve korábban bármilyen okból bekövetkezett jelentős </w:t>
      </w:r>
      <w:proofErr w:type="spellStart"/>
      <w:r>
        <w:rPr>
          <w:szCs w:val="22"/>
        </w:rPr>
        <w:t>granulocita</w:t>
      </w:r>
      <w:r w:rsidRPr="002320B0">
        <w:rPr>
          <w:szCs w:val="22"/>
        </w:rPr>
        <w:t>szám</w:t>
      </w:r>
      <w:proofErr w:type="spellEnd"/>
      <w:r>
        <w:rPr>
          <w:szCs w:val="22"/>
        </w:rPr>
        <w:t>-</w:t>
      </w:r>
      <w:r w:rsidRPr="002320B0">
        <w:rPr>
          <w:szCs w:val="22"/>
        </w:rPr>
        <w:t>csökkenés</w:t>
      </w:r>
      <w:r>
        <w:rPr>
          <w:szCs w:val="22"/>
        </w:rPr>
        <w:t xml:space="preserve"> (</w:t>
      </w:r>
      <w:proofErr w:type="spellStart"/>
      <w:r>
        <w:rPr>
          <w:szCs w:val="22"/>
        </w:rPr>
        <w:t>agranulocitózis</w:t>
      </w:r>
      <w:proofErr w:type="spellEnd"/>
      <w:r>
        <w:rPr>
          <w:szCs w:val="22"/>
        </w:rPr>
        <w:t>)</w:t>
      </w:r>
      <w:r w:rsidRPr="002320B0">
        <w:rPr>
          <w:szCs w:val="22"/>
        </w:rPr>
        <w:t xml:space="preserve"> esetén</w:t>
      </w:r>
      <w:r>
        <w:rPr>
          <w:szCs w:val="22"/>
        </w:rPr>
        <w:t>;</w:t>
      </w:r>
    </w:p>
    <w:p w14:paraId="218ED338" w14:textId="77777777" w:rsidR="007860C0" w:rsidRPr="002320B0" w:rsidRDefault="007860C0" w:rsidP="007860C0">
      <w:pPr>
        <w:widowControl w:val="0"/>
        <w:numPr>
          <w:ilvl w:val="0"/>
          <w:numId w:val="4"/>
        </w:numPr>
        <w:tabs>
          <w:tab w:val="left" w:pos="567"/>
        </w:tabs>
        <w:suppressAutoHyphens w:val="0"/>
        <w:adjustRightInd w:val="0"/>
        <w:spacing w:line="240" w:lineRule="auto"/>
        <w:textAlignment w:val="baseline"/>
        <w:rPr>
          <w:szCs w:val="22"/>
        </w:rPr>
      </w:pPr>
      <w:r w:rsidRPr="002320B0">
        <w:rPr>
          <w:szCs w:val="22"/>
        </w:rPr>
        <w:t>károsodott csontvelőműködés esetén (</w:t>
      </w:r>
      <w:r>
        <w:rPr>
          <w:szCs w:val="22"/>
        </w:rPr>
        <w:t>például</w:t>
      </w:r>
      <w:r w:rsidRPr="002320B0">
        <w:rPr>
          <w:szCs w:val="22"/>
        </w:rPr>
        <w:t xml:space="preserve"> daganatellenes kezelést követően) vagy a </w:t>
      </w:r>
      <w:r w:rsidRPr="00347B3A">
        <w:rPr>
          <w:szCs w:val="22"/>
        </w:rPr>
        <w:t xml:space="preserve">vérképzőszervi rendszer betegsége </w:t>
      </w:r>
      <w:r w:rsidRPr="002320B0">
        <w:rPr>
          <w:szCs w:val="22"/>
        </w:rPr>
        <w:t>esetén</w:t>
      </w:r>
      <w:r>
        <w:rPr>
          <w:szCs w:val="22"/>
        </w:rPr>
        <w:t>;</w:t>
      </w:r>
    </w:p>
    <w:p w14:paraId="7F49BE4B" w14:textId="77777777" w:rsidR="007860C0" w:rsidRDefault="007860C0" w:rsidP="007860C0">
      <w:pPr>
        <w:widowControl w:val="0"/>
        <w:numPr>
          <w:ilvl w:val="0"/>
          <w:numId w:val="4"/>
        </w:numPr>
        <w:tabs>
          <w:tab w:val="left" w:pos="567"/>
        </w:tabs>
        <w:suppressAutoHyphens w:val="0"/>
        <w:adjustRightInd w:val="0"/>
        <w:spacing w:line="240" w:lineRule="auto"/>
        <w:textAlignment w:val="baseline"/>
        <w:rPr>
          <w:szCs w:val="22"/>
        </w:rPr>
      </w:pPr>
      <w:r w:rsidRPr="002320B0">
        <w:rPr>
          <w:szCs w:val="22"/>
        </w:rPr>
        <w:t>ha a fájdalomcsillapítók</w:t>
      </w:r>
      <w:r>
        <w:rPr>
          <w:szCs w:val="22"/>
        </w:rPr>
        <w:t xml:space="preserve"> – </w:t>
      </w:r>
      <w:r w:rsidRPr="002320B0">
        <w:rPr>
          <w:szCs w:val="22"/>
        </w:rPr>
        <w:t xml:space="preserve">mint az </w:t>
      </w:r>
      <w:proofErr w:type="spellStart"/>
      <w:r w:rsidRPr="002320B0">
        <w:rPr>
          <w:szCs w:val="22"/>
        </w:rPr>
        <w:t>acetilszalicilsav</w:t>
      </w:r>
      <w:proofErr w:type="spellEnd"/>
      <w:r w:rsidRPr="002320B0">
        <w:rPr>
          <w:szCs w:val="22"/>
        </w:rPr>
        <w:t xml:space="preserve">, </w:t>
      </w:r>
      <w:proofErr w:type="spellStart"/>
      <w:r w:rsidRPr="002320B0">
        <w:rPr>
          <w:szCs w:val="22"/>
        </w:rPr>
        <w:t>paracetamol</w:t>
      </w:r>
      <w:proofErr w:type="spellEnd"/>
      <w:r w:rsidRPr="002320B0">
        <w:rPr>
          <w:szCs w:val="22"/>
        </w:rPr>
        <w:t xml:space="preserve">, </w:t>
      </w:r>
      <w:proofErr w:type="spellStart"/>
      <w:r w:rsidRPr="002320B0">
        <w:rPr>
          <w:szCs w:val="22"/>
        </w:rPr>
        <w:t>diklofenák</w:t>
      </w:r>
      <w:proofErr w:type="spellEnd"/>
      <w:r w:rsidRPr="002320B0">
        <w:rPr>
          <w:szCs w:val="22"/>
        </w:rPr>
        <w:t xml:space="preserve">, </w:t>
      </w:r>
      <w:proofErr w:type="spellStart"/>
      <w:r w:rsidRPr="002320B0">
        <w:rPr>
          <w:szCs w:val="22"/>
        </w:rPr>
        <w:t>ibuprofén</w:t>
      </w:r>
      <w:proofErr w:type="spellEnd"/>
      <w:r w:rsidRPr="002320B0">
        <w:rPr>
          <w:szCs w:val="22"/>
        </w:rPr>
        <w:t xml:space="preserve">, </w:t>
      </w:r>
      <w:proofErr w:type="spellStart"/>
      <w:r w:rsidRPr="002320B0">
        <w:rPr>
          <w:szCs w:val="22"/>
        </w:rPr>
        <w:t>indometacin</w:t>
      </w:r>
      <w:proofErr w:type="spellEnd"/>
      <w:r w:rsidRPr="002320B0">
        <w:rPr>
          <w:szCs w:val="22"/>
        </w:rPr>
        <w:t xml:space="preserve">, </w:t>
      </w:r>
      <w:proofErr w:type="spellStart"/>
      <w:r w:rsidRPr="002320B0">
        <w:rPr>
          <w:szCs w:val="22"/>
        </w:rPr>
        <w:t>naprox</w:t>
      </w:r>
      <w:r>
        <w:rPr>
          <w:szCs w:val="22"/>
        </w:rPr>
        <w:t>é</w:t>
      </w:r>
      <w:r w:rsidRPr="002320B0">
        <w:rPr>
          <w:szCs w:val="22"/>
        </w:rPr>
        <w:t>n</w:t>
      </w:r>
      <w:proofErr w:type="spellEnd"/>
      <w:r w:rsidRPr="002320B0">
        <w:rPr>
          <w:szCs w:val="22"/>
        </w:rPr>
        <w:t xml:space="preserve"> –</w:t>
      </w:r>
      <w:r>
        <w:rPr>
          <w:szCs w:val="22"/>
        </w:rPr>
        <w:t xml:space="preserve"> alkalmazása</w:t>
      </w:r>
      <w:r w:rsidRPr="002320B0">
        <w:rPr>
          <w:szCs w:val="22"/>
        </w:rPr>
        <w:t xml:space="preserve"> hörgőgörcsöt vagy más túlérzékenységi reakciót (</w:t>
      </w:r>
      <w:r>
        <w:rPr>
          <w:szCs w:val="22"/>
        </w:rPr>
        <w:t>például</w:t>
      </w:r>
      <w:r w:rsidRPr="002320B0">
        <w:rPr>
          <w:szCs w:val="22"/>
        </w:rPr>
        <w:t xml:space="preserve"> csalánkiütés, orrüreggyulladás, vizenyő) váltott ki Önnél</w:t>
      </w:r>
      <w:r>
        <w:rPr>
          <w:szCs w:val="22"/>
        </w:rPr>
        <w:t>;</w:t>
      </w:r>
    </w:p>
    <w:p w14:paraId="4B1630DE" w14:textId="77777777" w:rsidR="007860C0" w:rsidRPr="002320B0" w:rsidRDefault="007860C0" w:rsidP="007860C0">
      <w:pPr>
        <w:widowControl w:val="0"/>
        <w:numPr>
          <w:ilvl w:val="0"/>
          <w:numId w:val="4"/>
        </w:numPr>
        <w:tabs>
          <w:tab w:val="left" w:pos="567"/>
        </w:tabs>
        <w:suppressAutoHyphens w:val="0"/>
        <w:adjustRightInd w:val="0"/>
        <w:spacing w:line="240" w:lineRule="auto"/>
        <w:textAlignment w:val="baseline"/>
        <w:rPr>
          <w:szCs w:val="22"/>
        </w:rPr>
      </w:pPr>
      <w:r w:rsidRPr="002320B0">
        <w:rPr>
          <w:szCs w:val="22"/>
        </w:rPr>
        <w:t xml:space="preserve">egyes anyagcsere-betegségekben, mint például a </w:t>
      </w:r>
      <w:proofErr w:type="spellStart"/>
      <w:r w:rsidRPr="002320B0">
        <w:rPr>
          <w:szCs w:val="22"/>
        </w:rPr>
        <w:t>hepatikus</w:t>
      </w:r>
      <w:proofErr w:type="spellEnd"/>
      <w:r w:rsidRPr="002320B0">
        <w:rPr>
          <w:szCs w:val="22"/>
        </w:rPr>
        <w:t xml:space="preserve"> </w:t>
      </w:r>
      <w:proofErr w:type="spellStart"/>
      <w:r w:rsidRPr="002320B0">
        <w:rPr>
          <w:szCs w:val="22"/>
        </w:rPr>
        <w:t>porfíria</w:t>
      </w:r>
      <w:proofErr w:type="spellEnd"/>
      <w:r w:rsidRPr="002320B0">
        <w:rPr>
          <w:szCs w:val="22"/>
        </w:rPr>
        <w:t xml:space="preserve"> (porfíriás rohamok kiváltásának kockázata), valamint örökletes glükóz-6-foszfát-dehidrogenáz-enzim-hiány esetén</w:t>
      </w:r>
      <w:r>
        <w:rPr>
          <w:szCs w:val="22"/>
        </w:rPr>
        <w:t>;</w:t>
      </w:r>
    </w:p>
    <w:p w14:paraId="2D5D8499" w14:textId="77777777" w:rsidR="007860C0" w:rsidRPr="002320B0" w:rsidRDefault="007860C0" w:rsidP="007860C0">
      <w:pPr>
        <w:widowControl w:val="0"/>
        <w:numPr>
          <w:ilvl w:val="0"/>
          <w:numId w:val="4"/>
        </w:numPr>
        <w:tabs>
          <w:tab w:val="left" w:pos="567"/>
        </w:tabs>
        <w:suppressAutoHyphens w:val="0"/>
        <w:adjustRightInd w:val="0"/>
        <w:spacing w:line="240" w:lineRule="auto"/>
        <w:textAlignment w:val="baseline"/>
        <w:rPr>
          <w:szCs w:val="22"/>
        </w:rPr>
      </w:pPr>
      <w:r w:rsidRPr="002320B0">
        <w:rPr>
          <w:szCs w:val="22"/>
        </w:rPr>
        <w:t>ha súlyos máj</w:t>
      </w:r>
      <w:r>
        <w:rPr>
          <w:szCs w:val="22"/>
        </w:rPr>
        <w:t>elégtelenség</w:t>
      </w:r>
      <w:r w:rsidRPr="002320B0">
        <w:rPr>
          <w:szCs w:val="22"/>
        </w:rPr>
        <w:t>, vese</w:t>
      </w:r>
      <w:r>
        <w:rPr>
          <w:szCs w:val="22"/>
        </w:rPr>
        <w:t>elégtelenség vagy</w:t>
      </w:r>
      <w:r w:rsidRPr="002320B0">
        <w:rPr>
          <w:szCs w:val="22"/>
        </w:rPr>
        <w:t xml:space="preserve"> szívelégtelenség áll fenn</w:t>
      </w:r>
      <w:r>
        <w:rPr>
          <w:szCs w:val="22"/>
        </w:rPr>
        <w:t xml:space="preserve"> Önnél (</w:t>
      </w:r>
      <w:r w:rsidRPr="0092265E">
        <w:rPr>
          <w:szCs w:val="22"/>
        </w:rPr>
        <w:t xml:space="preserve">alacsony perctérfogat </w:t>
      </w:r>
      <w:proofErr w:type="gramStart"/>
      <w:r w:rsidRPr="0092265E">
        <w:rPr>
          <w:szCs w:val="22"/>
        </w:rPr>
        <w:t>szindróma</w:t>
      </w:r>
      <w:proofErr w:type="gramEnd"/>
      <w:r>
        <w:rPr>
          <w:szCs w:val="22"/>
        </w:rPr>
        <w:t>);</w:t>
      </w:r>
    </w:p>
    <w:p w14:paraId="77B4B426" w14:textId="77777777" w:rsidR="007860C0" w:rsidRPr="002320B0" w:rsidRDefault="007860C0" w:rsidP="007860C0">
      <w:pPr>
        <w:widowControl w:val="0"/>
        <w:numPr>
          <w:ilvl w:val="0"/>
          <w:numId w:val="4"/>
        </w:numPr>
        <w:tabs>
          <w:tab w:val="left" w:pos="567"/>
        </w:tabs>
        <w:suppressAutoHyphens w:val="0"/>
        <w:adjustRightInd w:val="0"/>
        <w:spacing w:line="240" w:lineRule="auto"/>
        <w:textAlignment w:val="baseline"/>
        <w:rPr>
          <w:szCs w:val="22"/>
        </w:rPr>
      </w:pPr>
      <w:r w:rsidRPr="002320B0">
        <w:rPr>
          <w:szCs w:val="22"/>
        </w:rPr>
        <w:t>terhesség utolsó három hónapjában</w:t>
      </w:r>
      <w:r>
        <w:rPr>
          <w:szCs w:val="22"/>
        </w:rPr>
        <w:t>;</w:t>
      </w:r>
    </w:p>
    <w:p w14:paraId="6A701C73" w14:textId="77777777" w:rsidR="007860C0" w:rsidRPr="002320B0" w:rsidRDefault="007860C0" w:rsidP="007860C0">
      <w:pPr>
        <w:widowControl w:val="0"/>
        <w:numPr>
          <w:ilvl w:val="0"/>
          <w:numId w:val="4"/>
        </w:numPr>
        <w:tabs>
          <w:tab w:val="left" w:pos="567"/>
        </w:tabs>
        <w:suppressAutoHyphens w:val="0"/>
        <w:adjustRightInd w:val="0"/>
        <w:spacing w:line="240" w:lineRule="auto"/>
        <w:textAlignment w:val="baseline"/>
        <w:rPr>
          <w:szCs w:val="22"/>
        </w:rPr>
      </w:pPr>
      <w:r w:rsidRPr="00CC378C">
        <w:rPr>
          <w:szCs w:val="22"/>
        </w:rPr>
        <w:t>14 éves vagy</w:t>
      </w:r>
      <w:r w:rsidRPr="002320B0">
        <w:rPr>
          <w:szCs w:val="22"/>
        </w:rPr>
        <w:t xml:space="preserve"> annál fiatalabb gyermek</w:t>
      </w:r>
      <w:r>
        <w:rPr>
          <w:szCs w:val="22"/>
        </w:rPr>
        <w:t xml:space="preserve"> és serdülő</w:t>
      </w:r>
      <w:r w:rsidRPr="002320B0">
        <w:rPr>
          <w:szCs w:val="22"/>
        </w:rPr>
        <w:t>.</w:t>
      </w:r>
    </w:p>
    <w:p w14:paraId="2D3C63ED" w14:textId="77777777" w:rsidR="00495B69" w:rsidRPr="00821318" w:rsidRDefault="00495B69" w:rsidP="00821318">
      <w:pPr>
        <w:tabs>
          <w:tab w:val="left" w:pos="567"/>
        </w:tabs>
        <w:suppressAutoHyphens w:val="0"/>
        <w:spacing w:line="240" w:lineRule="auto"/>
        <w:rPr>
          <w:szCs w:val="22"/>
        </w:rPr>
      </w:pPr>
    </w:p>
    <w:p w14:paraId="5C50B526" w14:textId="6DDE2194" w:rsidR="007860C0" w:rsidRPr="007860C0" w:rsidRDefault="007860C0" w:rsidP="007860C0">
      <w:p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CB6818">
        <w:rPr>
          <w:b/>
          <w:szCs w:val="22"/>
          <w:u w:val="single"/>
        </w:rPr>
        <w:t>Adagolás:</w:t>
      </w:r>
      <w:r>
        <w:rPr>
          <w:szCs w:val="22"/>
        </w:rPr>
        <w:t xml:space="preserve"> </w:t>
      </w:r>
      <w:r w:rsidRPr="007860C0">
        <w:rPr>
          <w:szCs w:val="22"/>
        </w:rPr>
        <w:t>A készítmény ajánlott adagja</w:t>
      </w:r>
      <w:r>
        <w:rPr>
          <w:szCs w:val="22"/>
        </w:rPr>
        <w:t xml:space="preserve"> f</w:t>
      </w:r>
      <w:r w:rsidRPr="007860C0">
        <w:rPr>
          <w:szCs w:val="22"/>
        </w:rPr>
        <w:t>elnőttek és 15 éves vagy annál idősebb serdülők esetén:</w:t>
      </w:r>
    </w:p>
    <w:p w14:paraId="1D1613B0" w14:textId="784BE388" w:rsidR="007860C0" w:rsidRDefault="00C00D1F" w:rsidP="00821318">
      <w:pPr>
        <w:pStyle w:val="Szvegtrzs"/>
        <w:tabs>
          <w:tab w:val="left" w:pos="567"/>
        </w:tabs>
        <w:spacing w:line="240" w:lineRule="auto"/>
        <w:rPr>
          <w:szCs w:val="22"/>
        </w:rPr>
      </w:pPr>
      <w:r w:rsidRPr="002320B0">
        <w:rPr>
          <w:szCs w:val="22"/>
        </w:rPr>
        <w:t>Egyszeri adagja ½-1 tabletta. Szükség esetén az egyszeri adag 24 óra alatt legfeljebb háromszor szedhető. A legnagyobb napi adag 3 tabletta.</w:t>
      </w:r>
    </w:p>
    <w:p w14:paraId="2A9D8403" w14:textId="77777777" w:rsidR="0065027C" w:rsidRPr="00821318" w:rsidRDefault="0065027C" w:rsidP="00821318">
      <w:pPr>
        <w:pStyle w:val="Szvegtrzs"/>
        <w:tabs>
          <w:tab w:val="left" w:pos="567"/>
        </w:tabs>
        <w:spacing w:line="240" w:lineRule="auto"/>
        <w:rPr>
          <w:rStyle w:val="StyleBoldBlackUnderline"/>
          <w:b w:val="0"/>
          <w:color w:val="auto"/>
        </w:rPr>
      </w:pPr>
    </w:p>
    <w:p w14:paraId="77DE3144" w14:textId="77777777" w:rsidR="0065027C" w:rsidRPr="00821318" w:rsidRDefault="0065027C" w:rsidP="00821318">
      <w:pPr>
        <w:tabs>
          <w:tab w:val="left" w:pos="567"/>
        </w:tabs>
        <w:spacing w:line="240" w:lineRule="auto"/>
        <w:rPr>
          <w:b/>
          <w:noProof/>
          <w:u w:val="single"/>
        </w:rPr>
      </w:pPr>
    </w:p>
    <w:p w14:paraId="2214F72A" w14:textId="77777777" w:rsidR="0065027C" w:rsidRPr="00821318" w:rsidRDefault="0065027C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i/>
          <w:noProof/>
        </w:rPr>
      </w:pPr>
      <w:r w:rsidRPr="00821318">
        <w:rPr>
          <w:b/>
          <w:noProof/>
        </w:rPr>
        <w:t>16.</w:t>
      </w:r>
      <w:r w:rsidRPr="00821318">
        <w:rPr>
          <w:b/>
          <w:noProof/>
        </w:rPr>
        <w:tab/>
        <w:t>BRAILLE ÍRÁSSAL FELTÜNTETETT INFORMÁCIÓK</w:t>
      </w:r>
    </w:p>
    <w:p w14:paraId="195ACAAC" w14:textId="77777777" w:rsidR="0065027C" w:rsidRPr="00821318" w:rsidRDefault="0065027C" w:rsidP="00821318">
      <w:pPr>
        <w:tabs>
          <w:tab w:val="left" w:pos="567"/>
        </w:tabs>
        <w:spacing w:line="240" w:lineRule="auto"/>
        <w:rPr>
          <w:b/>
          <w:noProof/>
          <w:u w:val="single"/>
        </w:rPr>
      </w:pPr>
    </w:p>
    <w:p w14:paraId="4B1DD5BE" w14:textId="2926F41B" w:rsidR="00852983" w:rsidRPr="00821318" w:rsidRDefault="00F55D09" w:rsidP="00821318">
      <w:pPr>
        <w:pStyle w:val="Szvegtrzs"/>
        <w:tabs>
          <w:tab w:val="left" w:pos="567"/>
        </w:tabs>
        <w:spacing w:line="240" w:lineRule="auto"/>
        <w:rPr>
          <w:rStyle w:val="StyleBoldBlackUnderline"/>
          <w:b w:val="0"/>
          <w:color w:val="auto"/>
        </w:rPr>
      </w:pPr>
      <w:proofErr w:type="spellStart"/>
      <w:r w:rsidRPr="00821318">
        <w:rPr>
          <w:rStyle w:val="StyleBoldBlackUnderline"/>
          <w:b w:val="0"/>
          <w:color w:val="auto"/>
        </w:rPr>
        <w:t>Nodoryl</w:t>
      </w:r>
      <w:proofErr w:type="spellEnd"/>
      <w:r w:rsidRPr="00821318">
        <w:rPr>
          <w:rStyle w:val="StyleBoldBlackUnderline"/>
          <w:b w:val="0"/>
          <w:color w:val="auto"/>
        </w:rPr>
        <w:t xml:space="preserve"> </w:t>
      </w:r>
      <w:proofErr w:type="spellStart"/>
      <w:r w:rsidRPr="00821318">
        <w:rPr>
          <w:rStyle w:val="StyleBoldBlackUnderline"/>
          <w:b w:val="0"/>
          <w:color w:val="auto"/>
        </w:rPr>
        <w:t>Complex</w:t>
      </w:r>
      <w:proofErr w:type="spellEnd"/>
      <w:r w:rsidR="00930178" w:rsidRPr="00821318">
        <w:rPr>
          <w:rStyle w:val="StyleBoldBlackUnderline"/>
          <w:b w:val="0"/>
          <w:color w:val="auto"/>
        </w:rPr>
        <w:t xml:space="preserve"> </w:t>
      </w:r>
      <w:r w:rsidR="00144C6D">
        <w:rPr>
          <w:rStyle w:val="StyleBoldBlackUnderline"/>
          <w:b w:val="0"/>
          <w:color w:val="auto"/>
        </w:rPr>
        <w:t>4</w:t>
      </w:r>
      <w:r w:rsidR="00930178" w:rsidRPr="00821318">
        <w:rPr>
          <w:rStyle w:val="StyleBoldBlackUnderline"/>
          <w:b w:val="0"/>
          <w:color w:val="auto"/>
        </w:rPr>
        <w:t>00 mg</w:t>
      </w:r>
      <w:r w:rsidR="00BA5816" w:rsidRPr="00821318">
        <w:rPr>
          <w:rStyle w:val="StyleBoldBlackUnderline"/>
          <w:b w:val="0"/>
          <w:color w:val="auto"/>
        </w:rPr>
        <w:t>/</w:t>
      </w:r>
      <w:r w:rsidR="00144C6D">
        <w:rPr>
          <w:rStyle w:val="StyleBoldBlackUnderline"/>
          <w:b w:val="0"/>
          <w:color w:val="auto"/>
        </w:rPr>
        <w:t>6</w:t>
      </w:r>
      <w:r w:rsidR="00BA5816" w:rsidRPr="00821318">
        <w:rPr>
          <w:rStyle w:val="StyleBoldBlackUnderline"/>
          <w:b w:val="0"/>
          <w:color w:val="auto"/>
        </w:rPr>
        <w:t>0 mg/</w:t>
      </w:r>
      <w:r w:rsidR="00144C6D">
        <w:rPr>
          <w:rStyle w:val="StyleBoldBlackUnderline"/>
          <w:b w:val="0"/>
          <w:color w:val="auto"/>
        </w:rPr>
        <w:t>4</w:t>
      </w:r>
      <w:r w:rsidR="00BA5816" w:rsidRPr="00821318">
        <w:rPr>
          <w:rStyle w:val="StyleBoldBlackUnderline"/>
          <w:b w:val="0"/>
          <w:color w:val="auto"/>
        </w:rPr>
        <w:t>0 mg</w:t>
      </w:r>
    </w:p>
    <w:p w14:paraId="529DA8C6" w14:textId="77777777" w:rsidR="00852983" w:rsidRPr="00821318" w:rsidRDefault="00852983" w:rsidP="00821318">
      <w:pPr>
        <w:pStyle w:val="Szvegtrzs"/>
        <w:tabs>
          <w:tab w:val="left" w:pos="567"/>
        </w:tabs>
        <w:spacing w:line="240" w:lineRule="auto"/>
        <w:rPr>
          <w:rStyle w:val="StyleBoldBlackUnderline"/>
          <w:b w:val="0"/>
          <w:color w:val="auto"/>
        </w:rPr>
      </w:pPr>
    </w:p>
    <w:p w14:paraId="05608A1A" w14:textId="77777777" w:rsidR="005F3859" w:rsidRPr="00821318" w:rsidRDefault="005F3859" w:rsidP="00821318">
      <w:pPr>
        <w:spacing w:line="240" w:lineRule="auto"/>
        <w:rPr>
          <w:i/>
          <w:noProof/>
          <w:szCs w:val="22"/>
        </w:rPr>
      </w:pPr>
    </w:p>
    <w:p w14:paraId="639EB693" w14:textId="77777777" w:rsidR="005F3859" w:rsidRPr="00821318" w:rsidRDefault="005F3859" w:rsidP="00821318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  <w:noProof/>
          <w:szCs w:val="22"/>
          <w:lang w:val="en-GB" w:eastAsia="en-US"/>
        </w:rPr>
      </w:pPr>
      <w:r w:rsidRPr="00821318">
        <w:rPr>
          <w:b/>
          <w:noProof/>
          <w:szCs w:val="22"/>
          <w:lang w:val="en-GB" w:eastAsia="en-US"/>
        </w:rPr>
        <w:t>EGYEDI AZONOSÍTÓ – 2D VONALKÓD</w:t>
      </w:r>
    </w:p>
    <w:p w14:paraId="5ACF08E8" w14:textId="77777777" w:rsidR="005F3859" w:rsidRPr="00821318" w:rsidRDefault="005F3859" w:rsidP="00821318">
      <w:pPr>
        <w:tabs>
          <w:tab w:val="left" w:pos="567"/>
        </w:tabs>
        <w:suppressAutoHyphens w:val="0"/>
        <w:spacing w:line="240" w:lineRule="auto"/>
        <w:rPr>
          <w:noProof/>
          <w:szCs w:val="22"/>
          <w:lang w:val="en-GB" w:eastAsia="en-US"/>
        </w:rPr>
      </w:pPr>
    </w:p>
    <w:p w14:paraId="10BC0F4E" w14:textId="77777777" w:rsidR="00DD0D5D" w:rsidRDefault="00DD0D5D" w:rsidP="00821318">
      <w:pPr>
        <w:tabs>
          <w:tab w:val="left" w:pos="567"/>
        </w:tabs>
        <w:suppressAutoHyphens w:val="0"/>
        <w:spacing w:line="240" w:lineRule="auto"/>
        <w:rPr>
          <w:noProof/>
          <w:highlight w:val="lightGray"/>
        </w:rPr>
      </w:pPr>
      <w:r>
        <w:rPr>
          <w:noProof/>
          <w:highlight w:val="lightGray"/>
        </w:rPr>
        <w:t>Nem értelmezhető.</w:t>
      </w:r>
    </w:p>
    <w:p w14:paraId="2B891673" w14:textId="77777777" w:rsidR="005F3859" w:rsidRPr="00821318" w:rsidRDefault="005F3859" w:rsidP="00821318">
      <w:pPr>
        <w:tabs>
          <w:tab w:val="left" w:pos="567"/>
        </w:tabs>
        <w:suppressAutoHyphens w:val="0"/>
        <w:spacing w:line="240" w:lineRule="auto"/>
        <w:rPr>
          <w:noProof/>
          <w:szCs w:val="22"/>
          <w:shd w:val="clear" w:color="auto" w:fill="CCCCCC"/>
          <w:lang w:val="en-GB" w:eastAsia="en-US"/>
        </w:rPr>
      </w:pPr>
    </w:p>
    <w:p w14:paraId="452F11F8" w14:textId="77777777" w:rsidR="005F3859" w:rsidRPr="00821318" w:rsidRDefault="005F3859" w:rsidP="00821318">
      <w:pPr>
        <w:suppressAutoHyphens w:val="0"/>
        <w:spacing w:line="240" w:lineRule="auto"/>
        <w:rPr>
          <w:noProof/>
          <w:szCs w:val="22"/>
          <w:lang w:val="en-GB" w:eastAsia="en-US"/>
        </w:rPr>
      </w:pPr>
    </w:p>
    <w:p w14:paraId="39D128EB" w14:textId="77777777" w:rsidR="005F3859" w:rsidRPr="00821318" w:rsidRDefault="005F3859" w:rsidP="00821318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  <w:szCs w:val="22"/>
          <w:lang w:val="en-GB" w:eastAsia="en-US"/>
        </w:rPr>
      </w:pPr>
      <w:r w:rsidRPr="00821318">
        <w:rPr>
          <w:b/>
          <w:noProof/>
          <w:szCs w:val="22"/>
          <w:lang w:val="en-GB" w:eastAsia="en-US"/>
        </w:rPr>
        <w:t>EGYEDI AZONOSÍTÓ OLVASHATÓ FORMÁTUMA</w:t>
      </w:r>
    </w:p>
    <w:p w14:paraId="281B8056" w14:textId="77777777" w:rsidR="005F3859" w:rsidRPr="00821318" w:rsidRDefault="005F3859" w:rsidP="00821318">
      <w:pPr>
        <w:suppressAutoHyphens w:val="0"/>
        <w:spacing w:line="240" w:lineRule="auto"/>
        <w:rPr>
          <w:noProof/>
          <w:szCs w:val="22"/>
          <w:lang w:val="en-GB" w:eastAsia="en-US"/>
        </w:rPr>
      </w:pPr>
    </w:p>
    <w:p w14:paraId="3180E3C1" w14:textId="77777777" w:rsidR="00DD0D5D" w:rsidRDefault="00DD0D5D" w:rsidP="00821318">
      <w:pPr>
        <w:spacing w:line="240" w:lineRule="auto"/>
        <w:rPr>
          <w:noProof/>
        </w:rPr>
      </w:pPr>
      <w:r>
        <w:rPr>
          <w:noProof/>
          <w:highlight w:val="lightGray"/>
        </w:rPr>
        <w:t>Nem értelmezhető.</w:t>
      </w:r>
    </w:p>
    <w:p w14:paraId="3BB6C640" w14:textId="5ED90A8E" w:rsidR="00E059CA" w:rsidRDefault="00E059CA" w:rsidP="00821318">
      <w:pPr>
        <w:spacing w:line="240" w:lineRule="auto"/>
        <w:rPr>
          <w:szCs w:val="22"/>
          <w:lang w:val="en-GB" w:eastAsia="en-US"/>
        </w:rPr>
      </w:pPr>
    </w:p>
    <w:p w14:paraId="2BA1BDA1" w14:textId="77777777" w:rsidR="00E059CA" w:rsidRPr="00821318" w:rsidRDefault="00E059CA" w:rsidP="00821318">
      <w:pPr>
        <w:spacing w:line="240" w:lineRule="auto"/>
        <w:rPr>
          <w:szCs w:val="22"/>
        </w:rPr>
      </w:pPr>
    </w:p>
    <w:p w14:paraId="36F36656" w14:textId="77777777" w:rsidR="00190D1E" w:rsidRPr="00821318" w:rsidRDefault="00190D1E" w:rsidP="00821318">
      <w:pPr>
        <w:pStyle w:val="Szvegtrzs"/>
        <w:tabs>
          <w:tab w:val="left" w:pos="567"/>
        </w:tabs>
        <w:spacing w:line="240" w:lineRule="auto"/>
        <w:rPr>
          <w:rStyle w:val="StyleBoldBlackUnderline"/>
          <w:b w:val="0"/>
          <w:color w:val="auto"/>
        </w:rPr>
      </w:pPr>
      <w:r w:rsidRPr="00821318">
        <w:rPr>
          <w:rStyle w:val="StyleBoldBlackUnderline"/>
          <w:b w:val="0"/>
          <w:color w:val="auto"/>
        </w:rPr>
        <w:br w:type="page"/>
      </w:r>
    </w:p>
    <w:p w14:paraId="77960840" w14:textId="771798D7" w:rsidR="00E059CA" w:rsidRDefault="00E059CA" w:rsidP="00E05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zCs w:val="22"/>
          <w:lang w:eastAsia="en-US"/>
        </w:rPr>
      </w:pPr>
      <w:r w:rsidRPr="00CB6818">
        <w:rPr>
          <w:rFonts w:eastAsia="Times New Roman"/>
          <w:b/>
          <w:noProof/>
          <w:szCs w:val="22"/>
          <w:lang w:eastAsia="en-US"/>
        </w:rPr>
        <w:t>A BUBORÉKCSOMAGOLÁSON VAGY A FÓLIACSÍKON MINIMÁLISAN FELTÜNTETENDŐ ADATOK</w:t>
      </w:r>
    </w:p>
    <w:p w14:paraId="5F4F721B" w14:textId="43213C34" w:rsidR="00E059CA" w:rsidRDefault="00E059CA" w:rsidP="00E05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zCs w:val="22"/>
          <w:lang w:eastAsia="en-US"/>
        </w:rPr>
      </w:pPr>
    </w:p>
    <w:p w14:paraId="6D0F6989" w14:textId="7D05F7D5" w:rsidR="00E059CA" w:rsidRPr="00AD72A5" w:rsidRDefault="00E059CA" w:rsidP="00E05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zCs w:val="22"/>
          <w:lang w:eastAsia="en-US"/>
        </w:rPr>
      </w:pPr>
      <w:r>
        <w:rPr>
          <w:rFonts w:eastAsia="Times New Roman"/>
          <w:b/>
          <w:noProof/>
          <w:szCs w:val="22"/>
          <w:lang w:eastAsia="en-US"/>
        </w:rPr>
        <w:t>BUBORÉKCSOMAGOLÁS</w:t>
      </w:r>
    </w:p>
    <w:p w14:paraId="3781AF0F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0525AB3E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1127265E" w14:textId="3ADC44F3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1.</w:t>
      </w:r>
      <w:r w:rsidRPr="00821318">
        <w:rPr>
          <w:b/>
        </w:rPr>
        <w:tab/>
      </w:r>
      <w:r w:rsidR="00852983" w:rsidRPr="00821318">
        <w:rPr>
          <w:b/>
        </w:rPr>
        <w:t xml:space="preserve">A </w:t>
      </w:r>
      <w:r w:rsidRPr="00821318">
        <w:rPr>
          <w:b/>
        </w:rPr>
        <w:t>GYÓGYSZER NEVE</w:t>
      </w:r>
    </w:p>
    <w:p w14:paraId="25F7AA82" w14:textId="77777777" w:rsidR="00852983" w:rsidRPr="00821318" w:rsidRDefault="00852983" w:rsidP="00821318">
      <w:pPr>
        <w:tabs>
          <w:tab w:val="left" w:pos="567"/>
        </w:tabs>
        <w:spacing w:line="240" w:lineRule="auto"/>
        <w:rPr>
          <w:b/>
          <w:bCs/>
          <w:noProof/>
        </w:rPr>
      </w:pPr>
    </w:p>
    <w:p w14:paraId="29550635" w14:textId="7F51BA3E" w:rsidR="001200D3" w:rsidRPr="00CB6818" w:rsidRDefault="00F55D09" w:rsidP="00821318">
      <w:pPr>
        <w:tabs>
          <w:tab w:val="left" w:pos="567"/>
        </w:tabs>
        <w:spacing w:line="240" w:lineRule="auto"/>
        <w:rPr>
          <w:bCs/>
          <w:noProof/>
        </w:rPr>
      </w:pPr>
      <w:r w:rsidRPr="00CB6818">
        <w:rPr>
          <w:bCs/>
          <w:noProof/>
        </w:rPr>
        <w:t>Nodoryl Complex</w:t>
      </w:r>
      <w:r w:rsidR="001200D3" w:rsidRPr="00CB6818">
        <w:rPr>
          <w:bCs/>
          <w:noProof/>
        </w:rPr>
        <w:t xml:space="preserve"> </w:t>
      </w:r>
      <w:r w:rsidR="00EE1FE5">
        <w:rPr>
          <w:bCs/>
          <w:noProof/>
        </w:rPr>
        <w:t>4</w:t>
      </w:r>
      <w:r w:rsidR="00930178" w:rsidRPr="00CB6818">
        <w:rPr>
          <w:bCs/>
          <w:noProof/>
        </w:rPr>
        <w:t>00 mg</w:t>
      </w:r>
      <w:r w:rsidR="00BA5816" w:rsidRPr="00CB6818">
        <w:rPr>
          <w:bCs/>
          <w:noProof/>
        </w:rPr>
        <w:t>/</w:t>
      </w:r>
      <w:r w:rsidR="00EE1FE5">
        <w:rPr>
          <w:bCs/>
          <w:noProof/>
        </w:rPr>
        <w:t>6</w:t>
      </w:r>
      <w:r w:rsidR="00BA5816" w:rsidRPr="00CB6818">
        <w:rPr>
          <w:bCs/>
          <w:noProof/>
        </w:rPr>
        <w:t>0 mg/</w:t>
      </w:r>
      <w:r w:rsidR="00EE1FE5">
        <w:rPr>
          <w:bCs/>
          <w:noProof/>
        </w:rPr>
        <w:t>4</w:t>
      </w:r>
      <w:r w:rsidR="00BA5816" w:rsidRPr="00CB6818">
        <w:rPr>
          <w:bCs/>
          <w:noProof/>
        </w:rPr>
        <w:t>0 mg</w:t>
      </w:r>
      <w:r w:rsidR="00930178" w:rsidRPr="00CB6818">
        <w:rPr>
          <w:bCs/>
          <w:noProof/>
        </w:rPr>
        <w:t xml:space="preserve"> </w:t>
      </w:r>
      <w:r w:rsidR="001200D3" w:rsidRPr="00CB6818">
        <w:rPr>
          <w:bCs/>
          <w:noProof/>
        </w:rPr>
        <w:t>tabletta</w:t>
      </w:r>
    </w:p>
    <w:p w14:paraId="3DDBF5F2" w14:textId="7D62E231" w:rsidR="008B7109" w:rsidRPr="00821318" w:rsidRDefault="003C2923" w:rsidP="00821318">
      <w:pPr>
        <w:tabs>
          <w:tab w:val="left" w:pos="567"/>
        </w:tabs>
        <w:spacing w:line="240" w:lineRule="auto"/>
      </w:pPr>
      <w:proofErr w:type="spellStart"/>
      <w:r>
        <w:rPr>
          <w:szCs w:val="22"/>
        </w:rPr>
        <w:t>metamizol</w:t>
      </w:r>
      <w:proofErr w:type="spellEnd"/>
      <w:r>
        <w:rPr>
          <w:szCs w:val="22"/>
        </w:rPr>
        <w:t>-nátrium-</w:t>
      </w:r>
      <w:proofErr w:type="spellStart"/>
      <w:r>
        <w:rPr>
          <w:szCs w:val="22"/>
        </w:rPr>
        <w:t>monohidrát</w:t>
      </w:r>
      <w:proofErr w:type="spellEnd"/>
      <w:r w:rsidR="00BC6E0F" w:rsidRPr="00821318">
        <w:rPr>
          <w:szCs w:val="22"/>
        </w:rPr>
        <w:t xml:space="preserve">, </w:t>
      </w:r>
      <w:r w:rsidR="001200D3" w:rsidRPr="00821318">
        <w:rPr>
          <w:szCs w:val="22"/>
        </w:rPr>
        <w:t>koffein</w:t>
      </w:r>
      <w:r w:rsidR="00BC6E0F" w:rsidRPr="00821318">
        <w:rPr>
          <w:szCs w:val="22"/>
        </w:rPr>
        <w:t xml:space="preserve">, </w:t>
      </w:r>
      <w:proofErr w:type="spellStart"/>
      <w:r w:rsidR="001200D3" w:rsidRPr="00821318">
        <w:rPr>
          <w:szCs w:val="22"/>
        </w:rPr>
        <w:t>drotaverin-hidroklorid</w:t>
      </w:r>
      <w:proofErr w:type="spellEnd"/>
    </w:p>
    <w:p w14:paraId="3A7724D3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07CC7950" w14:textId="77777777" w:rsidR="00F55D09" w:rsidRPr="00821318" w:rsidRDefault="00F55D09" w:rsidP="00821318">
      <w:pPr>
        <w:tabs>
          <w:tab w:val="left" w:pos="567"/>
        </w:tabs>
        <w:spacing w:line="240" w:lineRule="auto"/>
      </w:pPr>
    </w:p>
    <w:p w14:paraId="4A56B08D" w14:textId="2F09CB66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2.</w:t>
      </w:r>
      <w:r w:rsidRPr="00821318">
        <w:rPr>
          <w:b/>
        </w:rPr>
        <w:tab/>
      </w:r>
      <w:r w:rsidR="00E059CA">
        <w:rPr>
          <w:b/>
        </w:rPr>
        <w:t xml:space="preserve">A </w:t>
      </w:r>
      <w:r w:rsidRPr="00821318">
        <w:rPr>
          <w:b/>
        </w:rPr>
        <w:t>FORGALOMBA HOZATALI ENGEDÉLY JOGOSULTJÁNAK NEVE</w:t>
      </w:r>
    </w:p>
    <w:p w14:paraId="7ABFFDCA" w14:textId="77777777" w:rsidR="008B7109" w:rsidRPr="00821318" w:rsidRDefault="008B7109" w:rsidP="00821318">
      <w:pPr>
        <w:tabs>
          <w:tab w:val="left" w:pos="567"/>
        </w:tabs>
        <w:spacing w:line="240" w:lineRule="auto"/>
        <w:rPr>
          <w:b/>
        </w:rPr>
      </w:pPr>
    </w:p>
    <w:p w14:paraId="32783627" w14:textId="77777777" w:rsidR="005B115D" w:rsidRPr="00821318" w:rsidRDefault="00AC0C1D" w:rsidP="00821318">
      <w:pPr>
        <w:tabs>
          <w:tab w:val="left" w:pos="567"/>
        </w:tabs>
        <w:spacing w:line="240" w:lineRule="auto"/>
      </w:pPr>
      <w:r w:rsidRPr="00821318">
        <w:t xml:space="preserve">MEDITOP </w:t>
      </w:r>
      <w:r w:rsidR="00F55D09" w:rsidRPr="00821318">
        <w:t>Gyógyszeripari Kft.</w:t>
      </w:r>
    </w:p>
    <w:p w14:paraId="48C2551A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6247A59A" w14:textId="77777777" w:rsidR="00F55D09" w:rsidRPr="00821318" w:rsidRDefault="00F55D09" w:rsidP="00821318">
      <w:pPr>
        <w:tabs>
          <w:tab w:val="left" w:pos="567"/>
        </w:tabs>
        <w:spacing w:line="240" w:lineRule="auto"/>
      </w:pPr>
    </w:p>
    <w:p w14:paraId="71A8F902" w14:textId="77777777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3.</w:t>
      </w:r>
      <w:r w:rsidRPr="00821318">
        <w:rPr>
          <w:b/>
        </w:rPr>
        <w:tab/>
        <w:t>LEJÁRATI IDŐ</w:t>
      </w:r>
    </w:p>
    <w:p w14:paraId="7A65A96D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2921A36D" w14:textId="558C73CD" w:rsidR="008B7109" w:rsidRPr="00821318" w:rsidRDefault="00F55D09" w:rsidP="00821318">
      <w:pPr>
        <w:tabs>
          <w:tab w:val="left" w:pos="567"/>
        </w:tabs>
        <w:spacing w:line="240" w:lineRule="auto"/>
      </w:pPr>
      <w:r w:rsidRPr="00821318">
        <w:t>Felhasználható</w:t>
      </w:r>
      <w:r w:rsidR="00C833D3">
        <w:t>:</w:t>
      </w:r>
    </w:p>
    <w:p w14:paraId="0A874493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025E62D2" w14:textId="77777777" w:rsidR="00F55D09" w:rsidRPr="00821318" w:rsidRDefault="00F55D09" w:rsidP="00821318">
      <w:pPr>
        <w:tabs>
          <w:tab w:val="left" w:pos="567"/>
        </w:tabs>
        <w:spacing w:line="240" w:lineRule="auto"/>
      </w:pPr>
    </w:p>
    <w:p w14:paraId="7A01B43A" w14:textId="32067F24" w:rsidR="008B7109" w:rsidRPr="00821318" w:rsidRDefault="008B7109" w:rsidP="00821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 w:rsidRPr="00821318">
        <w:rPr>
          <w:b/>
        </w:rPr>
        <w:t>4.</w:t>
      </w:r>
      <w:r w:rsidRPr="00821318">
        <w:rPr>
          <w:b/>
        </w:rPr>
        <w:tab/>
      </w:r>
      <w:r w:rsidR="00E059CA">
        <w:rPr>
          <w:b/>
        </w:rPr>
        <w:t xml:space="preserve">A </w:t>
      </w:r>
      <w:r w:rsidRPr="00821318">
        <w:rPr>
          <w:b/>
        </w:rPr>
        <w:t>GYÁRTÁSI TÉTEL SZÁMA</w:t>
      </w:r>
    </w:p>
    <w:p w14:paraId="2E6C2024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0519D46E" w14:textId="08435F03" w:rsidR="008B7109" w:rsidRPr="00821318" w:rsidRDefault="008B7109" w:rsidP="00821318">
      <w:pPr>
        <w:tabs>
          <w:tab w:val="left" w:pos="567"/>
        </w:tabs>
        <w:spacing w:line="240" w:lineRule="auto"/>
        <w:rPr>
          <w:bCs/>
          <w:shd w:val="clear" w:color="auto" w:fill="FFFFFF"/>
        </w:rPr>
      </w:pPr>
      <w:r w:rsidRPr="00821318">
        <w:rPr>
          <w:shd w:val="clear" w:color="auto" w:fill="FFFFFF"/>
        </w:rPr>
        <w:t>Gy.sz</w:t>
      </w:r>
      <w:proofErr w:type="gramStart"/>
      <w:r w:rsidR="00F55D09" w:rsidRPr="00821318">
        <w:rPr>
          <w:shd w:val="clear" w:color="auto" w:fill="FFFFFF"/>
        </w:rPr>
        <w:t>.</w:t>
      </w:r>
      <w:r w:rsidR="007300AD">
        <w:rPr>
          <w:shd w:val="clear" w:color="auto" w:fill="FFFFFF"/>
        </w:rPr>
        <w:t>:</w:t>
      </w:r>
      <w:proofErr w:type="gramEnd"/>
    </w:p>
    <w:p w14:paraId="4AF74126" w14:textId="77777777" w:rsidR="00F55D09" w:rsidRPr="00821318" w:rsidRDefault="00F55D09" w:rsidP="00821318">
      <w:pPr>
        <w:tabs>
          <w:tab w:val="left" w:pos="567"/>
        </w:tabs>
        <w:spacing w:line="240" w:lineRule="auto"/>
        <w:rPr>
          <w:shd w:val="clear" w:color="auto" w:fill="FFFFFF"/>
        </w:rPr>
      </w:pPr>
    </w:p>
    <w:p w14:paraId="0A8B29B2" w14:textId="77777777" w:rsidR="008B7109" w:rsidRPr="00821318" w:rsidRDefault="008B7109" w:rsidP="00821318">
      <w:pPr>
        <w:tabs>
          <w:tab w:val="left" w:pos="567"/>
        </w:tabs>
        <w:spacing w:line="240" w:lineRule="auto"/>
        <w:rPr>
          <w:b/>
        </w:rPr>
      </w:pPr>
    </w:p>
    <w:p w14:paraId="6218D17C" w14:textId="7D23499E" w:rsidR="00E059CA" w:rsidRPr="00821318" w:rsidRDefault="00E059CA" w:rsidP="00E05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</w:rPr>
      </w:pPr>
      <w:r>
        <w:rPr>
          <w:b/>
        </w:rPr>
        <w:t>5</w:t>
      </w:r>
      <w:r w:rsidRPr="00821318">
        <w:rPr>
          <w:b/>
        </w:rPr>
        <w:t>.</w:t>
      </w:r>
      <w:r w:rsidRPr="00821318">
        <w:rPr>
          <w:b/>
        </w:rPr>
        <w:tab/>
      </w:r>
      <w:r>
        <w:rPr>
          <w:b/>
        </w:rPr>
        <w:t>EGYÉB INFORMÁCIÓK</w:t>
      </w:r>
    </w:p>
    <w:p w14:paraId="17CB51CE" w14:textId="77777777" w:rsidR="008B7109" w:rsidRPr="00821318" w:rsidRDefault="008B7109" w:rsidP="00821318">
      <w:pPr>
        <w:tabs>
          <w:tab w:val="left" w:pos="567"/>
        </w:tabs>
        <w:spacing w:line="240" w:lineRule="auto"/>
      </w:pPr>
    </w:p>
    <w:p w14:paraId="6E0E11E4" w14:textId="77777777" w:rsidR="00E7406A" w:rsidRPr="00821318" w:rsidRDefault="00E7406A" w:rsidP="00821318">
      <w:pPr>
        <w:tabs>
          <w:tab w:val="left" w:pos="567"/>
        </w:tabs>
        <w:spacing w:line="240" w:lineRule="auto"/>
      </w:pPr>
    </w:p>
    <w:sectPr w:rsidR="00E7406A" w:rsidRPr="00821318" w:rsidSect="00821318">
      <w:headerReference w:type="default" r:id="rId8"/>
      <w:footerReference w:type="even" r:id="rId9"/>
      <w:footerReference w:type="default" r:id="rId10"/>
      <w:footerReference w:type="first" r:id="rId11"/>
      <w:pgSz w:w="11907" w:h="16840" w:code="9"/>
      <w:pgMar w:top="1134" w:right="1417" w:bottom="1134" w:left="1417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362429A" w16cid:durableId="26C19AD9"/>
  <w16cid:commentId w16cid:paraId="3BA1C731" w16cid:durableId="26C19AD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077AF" w14:textId="77777777" w:rsidR="00FC40C7" w:rsidRDefault="00FC40C7">
      <w:r>
        <w:separator/>
      </w:r>
    </w:p>
  </w:endnote>
  <w:endnote w:type="continuationSeparator" w:id="0">
    <w:p w14:paraId="1075A7DB" w14:textId="77777777" w:rsidR="00FC40C7" w:rsidRDefault="00FC4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Verdan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4C19F" w14:textId="77777777" w:rsidR="004F7D4D" w:rsidRDefault="004F7D4D" w:rsidP="00EF31A2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9D4BCAA" w14:textId="77777777" w:rsidR="004F7D4D" w:rsidRDefault="004F7D4D" w:rsidP="001E12EF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86220" w14:textId="26B33673" w:rsidR="004F7D4D" w:rsidRPr="00852983" w:rsidRDefault="004F7D4D" w:rsidP="00852983">
    <w:pPr>
      <w:pStyle w:val="llb"/>
      <w:framePr w:wrap="around" w:vAnchor="text" w:hAnchor="margin" w:xAlign="right" w:y="1"/>
      <w:spacing w:line="240" w:lineRule="auto"/>
      <w:rPr>
        <w:rStyle w:val="Oldalszm"/>
        <w:sz w:val="18"/>
        <w:szCs w:val="18"/>
      </w:rPr>
    </w:pPr>
    <w:r w:rsidRPr="00852983">
      <w:rPr>
        <w:rStyle w:val="Oldalszm"/>
        <w:sz w:val="18"/>
        <w:szCs w:val="18"/>
      </w:rPr>
      <w:fldChar w:fldCharType="begin"/>
    </w:r>
    <w:r w:rsidRPr="00852983">
      <w:rPr>
        <w:rStyle w:val="Oldalszm"/>
        <w:sz w:val="18"/>
        <w:szCs w:val="18"/>
      </w:rPr>
      <w:instrText xml:space="preserve">PAGE  </w:instrText>
    </w:r>
    <w:r w:rsidRPr="00852983">
      <w:rPr>
        <w:rStyle w:val="Oldalszm"/>
        <w:sz w:val="18"/>
        <w:szCs w:val="18"/>
      </w:rPr>
      <w:fldChar w:fldCharType="separate"/>
    </w:r>
    <w:r w:rsidR="004313B2">
      <w:rPr>
        <w:rStyle w:val="Oldalszm"/>
        <w:noProof/>
        <w:sz w:val="18"/>
        <w:szCs w:val="18"/>
      </w:rPr>
      <w:t>2</w:t>
    </w:r>
    <w:r w:rsidRPr="00852983">
      <w:rPr>
        <w:rStyle w:val="Oldalszm"/>
        <w:sz w:val="18"/>
        <w:szCs w:val="18"/>
      </w:rPr>
      <w:fldChar w:fldCharType="end"/>
    </w:r>
  </w:p>
  <w:p w14:paraId="35193AE5" w14:textId="77777777" w:rsidR="004F7D4D" w:rsidRPr="00852983" w:rsidRDefault="004F7D4D" w:rsidP="00852983">
    <w:pPr>
      <w:pStyle w:val="llb"/>
      <w:spacing w:line="240" w:lineRule="auto"/>
      <w:ind w:right="357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8400FB" w14:textId="41DD26CC" w:rsidR="004F7D4D" w:rsidRPr="003A4F35" w:rsidRDefault="002B18CA" w:rsidP="00CB6818">
    <w:pPr>
      <w:tabs>
        <w:tab w:val="right" w:pos="9071"/>
      </w:tabs>
      <w:spacing w:line="240" w:lineRule="auto"/>
      <w:rPr>
        <w:sz w:val="18"/>
        <w:szCs w:val="18"/>
      </w:rPr>
    </w:pPr>
    <w:r w:rsidRPr="002B18CA">
      <w:rPr>
        <w:sz w:val="18"/>
        <w:szCs w:val="18"/>
      </w:rPr>
      <w:t>OGYÉI/6969</w:t>
    </w:r>
    <w:r w:rsidR="00C76A9D">
      <w:rPr>
        <w:sz w:val="18"/>
        <w:szCs w:val="18"/>
      </w:rPr>
      <w:t>8</w:t>
    </w:r>
    <w:r w:rsidRPr="002B18CA">
      <w:rPr>
        <w:sz w:val="18"/>
        <w:szCs w:val="18"/>
      </w:rPr>
      <w:t>/2020</w:t>
    </w:r>
    <w:r w:rsidR="00235906">
      <w:rPr>
        <w:sz w:val="18"/>
        <w:szCs w:val="18"/>
      </w:rPr>
      <w:tab/>
      <w:t xml:space="preserve">2023. május </w:t>
    </w:r>
    <w:r w:rsidR="004313B2">
      <w:rPr>
        <w:sz w:val="18"/>
        <w:szCs w:val="18"/>
      </w:rPr>
      <w:t>9</w:t>
    </w:r>
    <w:r w:rsidR="00235906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640041" w14:textId="77777777" w:rsidR="00FC40C7" w:rsidRDefault="00FC40C7">
      <w:r>
        <w:separator/>
      </w:r>
    </w:p>
  </w:footnote>
  <w:footnote w:type="continuationSeparator" w:id="0">
    <w:p w14:paraId="66167348" w14:textId="77777777" w:rsidR="00FC40C7" w:rsidRDefault="00FC4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6D5380" w14:textId="77777777" w:rsidR="004F7D4D" w:rsidRPr="00852983" w:rsidRDefault="004F7D4D" w:rsidP="00852983">
    <w:pPr>
      <w:pStyle w:val="lfej"/>
      <w:spacing w:line="240" w:lineRule="auto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FFFFFFFF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7F569EE"/>
    <w:multiLevelType w:val="multilevel"/>
    <w:tmpl w:val="1DEAEA62"/>
    <w:lvl w:ilvl="0">
      <w:start w:val="1"/>
      <w:numFmt w:val="decimal"/>
      <w:pStyle w:val="Cmsor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2A55BB7"/>
    <w:multiLevelType w:val="hybridMultilevel"/>
    <w:tmpl w:val="FFFFFFFF"/>
    <w:lvl w:ilvl="0" w:tplc="6D689EB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100D28"/>
    <w:multiLevelType w:val="hybridMultilevel"/>
    <w:tmpl w:val="FFFFFFFF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cs="Times New Roman"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cs="Times New Roman"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109"/>
    <w:rsid w:val="00000B35"/>
    <w:rsid w:val="000039ED"/>
    <w:rsid w:val="00003BFD"/>
    <w:rsid w:val="0000525F"/>
    <w:rsid w:val="00006D1F"/>
    <w:rsid w:val="00013BA9"/>
    <w:rsid w:val="0002468B"/>
    <w:rsid w:val="00041D72"/>
    <w:rsid w:val="00042823"/>
    <w:rsid w:val="00051F26"/>
    <w:rsid w:val="00063398"/>
    <w:rsid w:val="0006499C"/>
    <w:rsid w:val="0007453F"/>
    <w:rsid w:val="00080C63"/>
    <w:rsid w:val="00083744"/>
    <w:rsid w:val="00085591"/>
    <w:rsid w:val="0009523E"/>
    <w:rsid w:val="000A615E"/>
    <w:rsid w:val="000C00FF"/>
    <w:rsid w:val="000C4744"/>
    <w:rsid w:val="000C5280"/>
    <w:rsid w:val="000C799E"/>
    <w:rsid w:val="0010297B"/>
    <w:rsid w:val="00110D19"/>
    <w:rsid w:val="00111386"/>
    <w:rsid w:val="00115161"/>
    <w:rsid w:val="0011729B"/>
    <w:rsid w:val="001200D3"/>
    <w:rsid w:val="0012183F"/>
    <w:rsid w:val="00130099"/>
    <w:rsid w:val="001306FD"/>
    <w:rsid w:val="001361C6"/>
    <w:rsid w:val="001370D6"/>
    <w:rsid w:val="00141917"/>
    <w:rsid w:val="00144C6D"/>
    <w:rsid w:val="00147324"/>
    <w:rsid w:val="00152555"/>
    <w:rsid w:val="001526E7"/>
    <w:rsid w:val="00164443"/>
    <w:rsid w:val="00166D77"/>
    <w:rsid w:val="001702B9"/>
    <w:rsid w:val="00172FA1"/>
    <w:rsid w:val="00175245"/>
    <w:rsid w:val="00177C5B"/>
    <w:rsid w:val="001867FB"/>
    <w:rsid w:val="00186C15"/>
    <w:rsid w:val="00187D58"/>
    <w:rsid w:val="00190D1E"/>
    <w:rsid w:val="001916D6"/>
    <w:rsid w:val="001965D0"/>
    <w:rsid w:val="001A38D8"/>
    <w:rsid w:val="001A4E28"/>
    <w:rsid w:val="001C2082"/>
    <w:rsid w:val="001C6332"/>
    <w:rsid w:val="001D251B"/>
    <w:rsid w:val="001E0F50"/>
    <w:rsid w:val="001E12EF"/>
    <w:rsid w:val="001E5503"/>
    <w:rsid w:val="001F103B"/>
    <w:rsid w:val="001F62E2"/>
    <w:rsid w:val="00202B6B"/>
    <w:rsid w:val="00204458"/>
    <w:rsid w:val="0021191C"/>
    <w:rsid w:val="00225135"/>
    <w:rsid w:val="00227BAB"/>
    <w:rsid w:val="002323FD"/>
    <w:rsid w:val="00235906"/>
    <w:rsid w:val="00241F56"/>
    <w:rsid w:val="002508E9"/>
    <w:rsid w:val="00262E2A"/>
    <w:rsid w:val="00264EE6"/>
    <w:rsid w:val="0026555B"/>
    <w:rsid w:val="00273601"/>
    <w:rsid w:val="0027449C"/>
    <w:rsid w:val="00276E72"/>
    <w:rsid w:val="00292231"/>
    <w:rsid w:val="002B18CA"/>
    <w:rsid w:val="002C18C6"/>
    <w:rsid w:val="002D170E"/>
    <w:rsid w:val="002E0384"/>
    <w:rsid w:val="002E3B78"/>
    <w:rsid w:val="002F00D3"/>
    <w:rsid w:val="00302C0A"/>
    <w:rsid w:val="00314121"/>
    <w:rsid w:val="00316944"/>
    <w:rsid w:val="003200DD"/>
    <w:rsid w:val="00333668"/>
    <w:rsid w:val="00340718"/>
    <w:rsid w:val="00342165"/>
    <w:rsid w:val="00346616"/>
    <w:rsid w:val="00347198"/>
    <w:rsid w:val="00347B3A"/>
    <w:rsid w:val="00350358"/>
    <w:rsid w:val="00350A6F"/>
    <w:rsid w:val="00361087"/>
    <w:rsid w:val="00361897"/>
    <w:rsid w:val="00364836"/>
    <w:rsid w:val="00365730"/>
    <w:rsid w:val="00375792"/>
    <w:rsid w:val="003818CE"/>
    <w:rsid w:val="003819C3"/>
    <w:rsid w:val="00381C52"/>
    <w:rsid w:val="003939E9"/>
    <w:rsid w:val="00394224"/>
    <w:rsid w:val="003A080C"/>
    <w:rsid w:val="003A4F35"/>
    <w:rsid w:val="003B34BD"/>
    <w:rsid w:val="003C094C"/>
    <w:rsid w:val="003C2923"/>
    <w:rsid w:val="003D2CE0"/>
    <w:rsid w:val="003D5D15"/>
    <w:rsid w:val="003D6270"/>
    <w:rsid w:val="003D6CAF"/>
    <w:rsid w:val="003D72BF"/>
    <w:rsid w:val="003E2B07"/>
    <w:rsid w:val="003E33E6"/>
    <w:rsid w:val="003E673C"/>
    <w:rsid w:val="003F409E"/>
    <w:rsid w:val="00401F71"/>
    <w:rsid w:val="00405E3B"/>
    <w:rsid w:val="00414868"/>
    <w:rsid w:val="0041497E"/>
    <w:rsid w:val="004202AA"/>
    <w:rsid w:val="0042361A"/>
    <w:rsid w:val="00425312"/>
    <w:rsid w:val="004258A7"/>
    <w:rsid w:val="00425E70"/>
    <w:rsid w:val="00426E7C"/>
    <w:rsid w:val="004313B2"/>
    <w:rsid w:val="00443693"/>
    <w:rsid w:val="004568E9"/>
    <w:rsid w:val="00460C7D"/>
    <w:rsid w:val="004622C9"/>
    <w:rsid w:val="00466871"/>
    <w:rsid w:val="00480B04"/>
    <w:rsid w:val="0048571A"/>
    <w:rsid w:val="00495B69"/>
    <w:rsid w:val="00496499"/>
    <w:rsid w:val="004A4C7C"/>
    <w:rsid w:val="004A6761"/>
    <w:rsid w:val="004A7614"/>
    <w:rsid w:val="004C3B80"/>
    <w:rsid w:val="004C57B1"/>
    <w:rsid w:val="004C7934"/>
    <w:rsid w:val="004C7F66"/>
    <w:rsid w:val="004D136C"/>
    <w:rsid w:val="004D1A97"/>
    <w:rsid w:val="004D3988"/>
    <w:rsid w:val="004D46DC"/>
    <w:rsid w:val="004D7E9E"/>
    <w:rsid w:val="004E0F05"/>
    <w:rsid w:val="004F04E9"/>
    <w:rsid w:val="004F7D4D"/>
    <w:rsid w:val="00501BD9"/>
    <w:rsid w:val="0050761D"/>
    <w:rsid w:val="00510BFA"/>
    <w:rsid w:val="00522C78"/>
    <w:rsid w:val="00543882"/>
    <w:rsid w:val="00544732"/>
    <w:rsid w:val="00551DE7"/>
    <w:rsid w:val="00555940"/>
    <w:rsid w:val="005573C0"/>
    <w:rsid w:val="00570B3C"/>
    <w:rsid w:val="0057143F"/>
    <w:rsid w:val="005739E1"/>
    <w:rsid w:val="00576326"/>
    <w:rsid w:val="0058347C"/>
    <w:rsid w:val="00586B25"/>
    <w:rsid w:val="0059477C"/>
    <w:rsid w:val="005B115D"/>
    <w:rsid w:val="005B4315"/>
    <w:rsid w:val="005D532A"/>
    <w:rsid w:val="005D703C"/>
    <w:rsid w:val="005E26FD"/>
    <w:rsid w:val="005E7F06"/>
    <w:rsid w:val="005F3859"/>
    <w:rsid w:val="005F38B0"/>
    <w:rsid w:val="005F3B36"/>
    <w:rsid w:val="005F4AE7"/>
    <w:rsid w:val="00603C21"/>
    <w:rsid w:val="00603EB5"/>
    <w:rsid w:val="00605241"/>
    <w:rsid w:val="00607032"/>
    <w:rsid w:val="00622793"/>
    <w:rsid w:val="006241F1"/>
    <w:rsid w:val="00632209"/>
    <w:rsid w:val="006376D0"/>
    <w:rsid w:val="0064306A"/>
    <w:rsid w:val="0065027C"/>
    <w:rsid w:val="00652B46"/>
    <w:rsid w:val="006554B3"/>
    <w:rsid w:val="00656A64"/>
    <w:rsid w:val="0066505B"/>
    <w:rsid w:val="006662F7"/>
    <w:rsid w:val="00666982"/>
    <w:rsid w:val="006720D6"/>
    <w:rsid w:val="00681A8B"/>
    <w:rsid w:val="006A0FAE"/>
    <w:rsid w:val="006A57FA"/>
    <w:rsid w:val="006A79C7"/>
    <w:rsid w:val="006B2DAF"/>
    <w:rsid w:val="006C0576"/>
    <w:rsid w:val="006C41AC"/>
    <w:rsid w:val="006C443D"/>
    <w:rsid w:val="006C7403"/>
    <w:rsid w:val="006D047F"/>
    <w:rsid w:val="006E6A28"/>
    <w:rsid w:val="006F0DC6"/>
    <w:rsid w:val="007152C6"/>
    <w:rsid w:val="00727CF1"/>
    <w:rsid w:val="007300AD"/>
    <w:rsid w:val="00735846"/>
    <w:rsid w:val="007434B1"/>
    <w:rsid w:val="00747DB9"/>
    <w:rsid w:val="00750E81"/>
    <w:rsid w:val="00757001"/>
    <w:rsid w:val="0077342C"/>
    <w:rsid w:val="00776430"/>
    <w:rsid w:val="00781A80"/>
    <w:rsid w:val="0078551F"/>
    <w:rsid w:val="007860C0"/>
    <w:rsid w:val="0079300A"/>
    <w:rsid w:val="00796EC6"/>
    <w:rsid w:val="007B4E89"/>
    <w:rsid w:val="007B65C0"/>
    <w:rsid w:val="007C7880"/>
    <w:rsid w:val="007D2A2D"/>
    <w:rsid w:val="007D72C8"/>
    <w:rsid w:val="007E2250"/>
    <w:rsid w:val="007F0B5A"/>
    <w:rsid w:val="007F7809"/>
    <w:rsid w:val="00801500"/>
    <w:rsid w:val="008018BE"/>
    <w:rsid w:val="00803EFB"/>
    <w:rsid w:val="00807350"/>
    <w:rsid w:val="00815225"/>
    <w:rsid w:val="008174C6"/>
    <w:rsid w:val="00821318"/>
    <w:rsid w:val="008222A7"/>
    <w:rsid w:val="0082250A"/>
    <w:rsid w:val="0083299D"/>
    <w:rsid w:val="00852983"/>
    <w:rsid w:val="00854A6C"/>
    <w:rsid w:val="00855CF3"/>
    <w:rsid w:val="00867876"/>
    <w:rsid w:val="00875E3A"/>
    <w:rsid w:val="008817FC"/>
    <w:rsid w:val="0088381E"/>
    <w:rsid w:val="00885339"/>
    <w:rsid w:val="00885CCE"/>
    <w:rsid w:val="00887A63"/>
    <w:rsid w:val="00892C73"/>
    <w:rsid w:val="008B0747"/>
    <w:rsid w:val="008B7109"/>
    <w:rsid w:val="008C0DD6"/>
    <w:rsid w:val="008C1AC0"/>
    <w:rsid w:val="008D0B17"/>
    <w:rsid w:val="008D292E"/>
    <w:rsid w:val="008D37AA"/>
    <w:rsid w:val="008E0516"/>
    <w:rsid w:val="008E0C82"/>
    <w:rsid w:val="008E2356"/>
    <w:rsid w:val="008E6789"/>
    <w:rsid w:val="008F1E46"/>
    <w:rsid w:val="00911008"/>
    <w:rsid w:val="009132F8"/>
    <w:rsid w:val="00917492"/>
    <w:rsid w:val="0092192D"/>
    <w:rsid w:val="00930178"/>
    <w:rsid w:val="0093115C"/>
    <w:rsid w:val="00931FFD"/>
    <w:rsid w:val="00937E45"/>
    <w:rsid w:val="00950E60"/>
    <w:rsid w:val="009574A1"/>
    <w:rsid w:val="00960B6C"/>
    <w:rsid w:val="00964BDE"/>
    <w:rsid w:val="009851DC"/>
    <w:rsid w:val="009A2B5D"/>
    <w:rsid w:val="009B0B5D"/>
    <w:rsid w:val="009B1066"/>
    <w:rsid w:val="009C03D2"/>
    <w:rsid w:val="009C4EC2"/>
    <w:rsid w:val="009C6D26"/>
    <w:rsid w:val="009C7BE2"/>
    <w:rsid w:val="009D20BE"/>
    <w:rsid w:val="009E039F"/>
    <w:rsid w:val="009E4371"/>
    <w:rsid w:val="009F1235"/>
    <w:rsid w:val="00A05968"/>
    <w:rsid w:val="00A07DCA"/>
    <w:rsid w:val="00A11365"/>
    <w:rsid w:val="00A17AE1"/>
    <w:rsid w:val="00A22FF9"/>
    <w:rsid w:val="00A26742"/>
    <w:rsid w:val="00A27A54"/>
    <w:rsid w:val="00A27CD3"/>
    <w:rsid w:val="00A31D71"/>
    <w:rsid w:val="00A31DF7"/>
    <w:rsid w:val="00A34384"/>
    <w:rsid w:val="00A4663A"/>
    <w:rsid w:val="00A571C3"/>
    <w:rsid w:val="00A62D59"/>
    <w:rsid w:val="00A65E94"/>
    <w:rsid w:val="00A674DD"/>
    <w:rsid w:val="00A675FC"/>
    <w:rsid w:val="00A81460"/>
    <w:rsid w:val="00A84447"/>
    <w:rsid w:val="00A85A8B"/>
    <w:rsid w:val="00A94E35"/>
    <w:rsid w:val="00AA0006"/>
    <w:rsid w:val="00AA6EF6"/>
    <w:rsid w:val="00AC0C1D"/>
    <w:rsid w:val="00AC7D8B"/>
    <w:rsid w:val="00AD19B1"/>
    <w:rsid w:val="00AE154C"/>
    <w:rsid w:val="00AE2FE7"/>
    <w:rsid w:val="00AE78B2"/>
    <w:rsid w:val="00AF1C01"/>
    <w:rsid w:val="00AF2B7B"/>
    <w:rsid w:val="00B07671"/>
    <w:rsid w:val="00B07B6A"/>
    <w:rsid w:val="00B26E38"/>
    <w:rsid w:val="00B402F2"/>
    <w:rsid w:val="00B40F49"/>
    <w:rsid w:val="00B44605"/>
    <w:rsid w:val="00B45A8C"/>
    <w:rsid w:val="00B524D4"/>
    <w:rsid w:val="00B53E6D"/>
    <w:rsid w:val="00B72872"/>
    <w:rsid w:val="00B84BE1"/>
    <w:rsid w:val="00B87951"/>
    <w:rsid w:val="00B9754F"/>
    <w:rsid w:val="00BA38B6"/>
    <w:rsid w:val="00BA5816"/>
    <w:rsid w:val="00BC6E0F"/>
    <w:rsid w:val="00BD24B9"/>
    <w:rsid w:val="00BE1BA0"/>
    <w:rsid w:val="00BE1BE5"/>
    <w:rsid w:val="00BE3E12"/>
    <w:rsid w:val="00C00A4D"/>
    <w:rsid w:val="00C00D1F"/>
    <w:rsid w:val="00C01521"/>
    <w:rsid w:val="00C05C22"/>
    <w:rsid w:val="00C43033"/>
    <w:rsid w:val="00C432AE"/>
    <w:rsid w:val="00C45372"/>
    <w:rsid w:val="00C460C3"/>
    <w:rsid w:val="00C54106"/>
    <w:rsid w:val="00C61791"/>
    <w:rsid w:val="00C61884"/>
    <w:rsid w:val="00C660D5"/>
    <w:rsid w:val="00C7307E"/>
    <w:rsid w:val="00C76A9D"/>
    <w:rsid w:val="00C833D3"/>
    <w:rsid w:val="00C900FB"/>
    <w:rsid w:val="00C92AE9"/>
    <w:rsid w:val="00CA287F"/>
    <w:rsid w:val="00CA430D"/>
    <w:rsid w:val="00CB0FC3"/>
    <w:rsid w:val="00CB576D"/>
    <w:rsid w:val="00CB58D5"/>
    <w:rsid w:val="00CB6818"/>
    <w:rsid w:val="00CC19B2"/>
    <w:rsid w:val="00CC6BFF"/>
    <w:rsid w:val="00CD2016"/>
    <w:rsid w:val="00CE0569"/>
    <w:rsid w:val="00CF665C"/>
    <w:rsid w:val="00D003C9"/>
    <w:rsid w:val="00D00F72"/>
    <w:rsid w:val="00D1022C"/>
    <w:rsid w:val="00D1261A"/>
    <w:rsid w:val="00D16800"/>
    <w:rsid w:val="00D2740E"/>
    <w:rsid w:val="00D30254"/>
    <w:rsid w:val="00D352D5"/>
    <w:rsid w:val="00D71C56"/>
    <w:rsid w:val="00D736F5"/>
    <w:rsid w:val="00D761CF"/>
    <w:rsid w:val="00D8269F"/>
    <w:rsid w:val="00D83CA8"/>
    <w:rsid w:val="00D971F5"/>
    <w:rsid w:val="00DA0C98"/>
    <w:rsid w:val="00DA3E6F"/>
    <w:rsid w:val="00DB1880"/>
    <w:rsid w:val="00DB3115"/>
    <w:rsid w:val="00DC74C9"/>
    <w:rsid w:val="00DD0D5D"/>
    <w:rsid w:val="00DD658A"/>
    <w:rsid w:val="00DE3655"/>
    <w:rsid w:val="00DF1965"/>
    <w:rsid w:val="00DF3E97"/>
    <w:rsid w:val="00E054C9"/>
    <w:rsid w:val="00E057BE"/>
    <w:rsid w:val="00E059CA"/>
    <w:rsid w:val="00E22593"/>
    <w:rsid w:val="00E4315B"/>
    <w:rsid w:val="00E45CF3"/>
    <w:rsid w:val="00E54860"/>
    <w:rsid w:val="00E60807"/>
    <w:rsid w:val="00E61490"/>
    <w:rsid w:val="00E7406A"/>
    <w:rsid w:val="00E77E06"/>
    <w:rsid w:val="00E80005"/>
    <w:rsid w:val="00E96B85"/>
    <w:rsid w:val="00EA085C"/>
    <w:rsid w:val="00EA3447"/>
    <w:rsid w:val="00EA6E53"/>
    <w:rsid w:val="00EA722E"/>
    <w:rsid w:val="00EC16E7"/>
    <w:rsid w:val="00EC5DFF"/>
    <w:rsid w:val="00ED10A7"/>
    <w:rsid w:val="00EE1D41"/>
    <w:rsid w:val="00EE1FE5"/>
    <w:rsid w:val="00EF058E"/>
    <w:rsid w:val="00EF31A2"/>
    <w:rsid w:val="00EF60F0"/>
    <w:rsid w:val="00EF6C8B"/>
    <w:rsid w:val="00F16F4A"/>
    <w:rsid w:val="00F208C9"/>
    <w:rsid w:val="00F26EB2"/>
    <w:rsid w:val="00F30B10"/>
    <w:rsid w:val="00F479EF"/>
    <w:rsid w:val="00F55D09"/>
    <w:rsid w:val="00F62667"/>
    <w:rsid w:val="00F63E60"/>
    <w:rsid w:val="00F65E63"/>
    <w:rsid w:val="00F83A9E"/>
    <w:rsid w:val="00FA29BE"/>
    <w:rsid w:val="00FA4251"/>
    <w:rsid w:val="00FB1B24"/>
    <w:rsid w:val="00FB411F"/>
    <w:rsid w:val="00FB7D8D"/>
    <w:rsid w:val="00FC40C7"/>
    <w:rsid w:val="00FC5022"/>
    <w:rsid w:val="00FC58B2"/>
    <w:rsid w:val="00FE24D0"/>
    <w:rsid w:val="00FE3C3C"/>
    <w:rsid w:val="00FF2FA4"/>
    <w:rsid w:val="00FF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BC2172"/>
  <w14:defaultImageDpi w14:val="0"/>
  <w15:docId w15:val="{4D3AACE9-5D11-44AF-B815-67B59883F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B7109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link w:val="Cmsor1Char"/>
    <w:uiPriority w:val="9"/>
    <w:qFormat/>
    <w:rsid w:val="004D46DC"/>
    <w:pPr>
      <w:keepNext/>
      <w:numPr>
        <w:numId w:val="3"/>
      </w:numPr>
      <w:spacing w:line="240" w:lineRule="auto"/>
      <w:outlineLvl w:val="0"/>
    </w:pPr>
    <w:rPr>
      <w:b/>
      <w:sz w:val="32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/>
    </w:rPr>
  </w:style>
  <w:style w:type="character" w:customStyle="1" w:styleId="StyleBoldBlackUnderline">
    <w:name w:val="Style Bold Black Underline"/>
    <w:rsid w:val="008B7109"/>
    <w:rPr>
      <w:b/>
      <w:color w:val="000000"/>
      <w:u w:val="none"/>
    </w:rPr>
  </w:style>
  <w:style w:type="paragraph" w:styleId="Szvegtrzs">
    <w:name w:val="Body Text"/>
    <w:basedOn w:val="Norml"/>
    <w:link w:val="SzvegtrzsChar"/>
    <w:uiPriority w:val="99"/>
    <w:rsid w:val="008B7109"/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Pr>
      <w:rFonts w:cs="Times New Roman"/>
      <w:sz w:val="22"/>
      <w:lang w:val="x-none"/>
    </w:rPr>
  </w:style>
  <w:style w:type="paragraph" w:styleId="Buborkszveg">
    <w:name w:val="Balloon Text"/>
    <w:basedOn w:val="Norml"/>
    <w:link w:val="BuborkszvegChar"/>
    <w:uiPriority w:val="99"/>
    <w:semiHidden/>
    <w:rsid w:val="0004282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Pr>
      <w:rFonts w:ascii="Segoe UI" w:hAnsi="Segoe UI" w:cs="Segoe UI"/>
      <w:sz w:val="18"/>
      <w:szCs w:val="18"/>
      <w:lang w:val="x-none"/>
    </w:rPr>
  </w:style>
  <w:style w:type="paragraph" w:styleId="llb">
    <w:name w:val="footer"/>
    <w:basedOn w:val="Norml"/>
    <w:link w:val="llbChar"/>
    <w:uiPriority w:val="99"/>
    <w:rsid w:val="001E12E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Pr>
      <w:rFonts w:cs="Times New Roman"/>
      <w:sz w:val="22"/>
      <w:lang w:val="x-none"/>
    </w:rPr>
  </w:style>
  <w:style w:type="character" w:styleId="Oldalszm">
    <w:name w:val="page number"/>
    <w:basedOn w:val="Bekezdsalapbettpusa"/>
    <w:uiPriority w:val="99"/>
    <w:rsid w:val="001E12EF"/>
    <w:rPr>
      <w:rFonts w:cs="Times New Roman"/>
    </w:rPr>
  </w:style>
  <w:style w:type="paragraph" w:styleId="lfej">
    <w:name w:val="header"/>
    <w:basedOn w:val="Norml"/>
    <w:link w:val="lfejChar"/>
    <w:uiPriority w:val="99"/>
    <w:rsid w:val="003A4F3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Pr>
      <w:rFonts w:cs="Times New Roman"/>
      <w:sz w:val="22"/>
      <w:lang w:val="x-none"/>
    </w:rPr>
  </w:style>
  <w:style w:type="character" w:styleId="Kiemels">
    <w:name w:val="Emphasis"/>
    <w:basedOn w:val="Bekezdsalapbettpusa"/>
    <w:uiPriority w:val="20"/>
    <w:qFormat/>
    <w:rsid w:val="00AA0006"/>
    <w:rPr>
      <w:rFonts w:cs="Times New Roman"/>
      <w:i/>
    </w:rPr>
  </w:style>
  <w:style w:type="character" w:styleId="Jegyzethivatkozs">
    <w:name w:val="annotation reference"/>
    <w:basedOn w:val="Bekezdsalapbettpusa"/>
    <w:uiPriority w:val="99"/>
    <w:rsid w:val="002B18CA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2B18CA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locked/>
    <w:rsid w:val="002B18CA"/>
    <w:rPr>
      <w:rFonts w:cs="Times New Roman"/>
      <w:lang w:val="x-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rsid w:val="002B18C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locked/>
    <w:rsid w:val="002B18CA"/>
    <w:rPr>
      <w:rFonts w:cs="Times New Roman"/>
      <w:b/>
      <w:bCs/>
      <w:lang w:val="x-none"/>
    </w:rPr>
  </w:style>
  <w:style w:type="paragraph" w:styleId="Vltozat">
    <w:name w:val="Revision"/>
    <w:hidden/>
    <w:uiPriority w:val="99"/>
    <w:semiHidden/>
    <w:rsid w:val="00AC0C1D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58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EE513-66E0-4832-B7D2-DFC05990C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476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KÜLSŐ CSOMAGOLÁSON FELTŰNTETENDŐ ADATOK</vt:lpstr>
    </vt:vector>
  </TitlesOfParts>
  <Company>sanofi-aventis</Company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FELTŰNTETENDŐ ADATOK</dc:title>
  <dc:subject/>
  <dc:creator>Ungár Erika</dc:creator>
  <cp:keywords/>
  <dc:description/>
  <cp:lastModifiedBy>HU_OGYI_56.1</cp:lastModifiedBy>
  <cp:revision>37</cp:revision>
  <cp:lastPrinted>2007-07-26T13:42:00Z</cp:lastPrinted>
  <dcterms:created xsi:type="dcterms:W3CDTF">2022-09-06T08:10:00Z</dcterms:created>
  <dcterms:modified xsi:type="dcterms:W3CDTF">2023-05-10T09:34:00Z</dcterms:modified>
</cp:coreProperties>
</file>