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4F1F8" w14:textId="77777777" w:rsidR="008228FA" w:rsidRPr="000E3820" w:rsidRDefault="008228FA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A KÜLSŐ CSOMAGOLÁSON FELTÜNTETENDŐ ADATOK</w:t>
      </w:r>
    </w:p>
    <w:p w14:paraId="7421445E" w14:textId="77777777" w:rsidR="0053687C" w:rsidRPr="00C650FC" w:rsidRDefault="0053687C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Cs/>
        </w:rPr>
      </w:pPr>
    </w:p>
    <w:p w14:paraId="5F1954D7" w14:textId="11B8A867" w:rsidR="008228FA" w:rsidRPr="000E3820" w:rsidRDefault="008228FA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 xml:space="preserve">BOCOUTURE 50 egység </w:t>
      </w:r>
      <w:r w:rsidR="00440E23">
        <w:rPr>
          <w:rFonts w:ascii="Times New Roman" w:hAnsi="Times New Roman" w:cs="Times New Roman"/>
          <w:b/>
        </w:rPr>
        <w:t>por oldatos injekcióhoz</w:t>
      </w:r>
    </w:p>
    <w:p w14:paraId="69D8999D" w14:textId="04F59B75" w:rsidR="008228FA" w:rsidRPr="000E3820" w:rsidRDefault="008228FA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DOBOZ</w:t>
      </w:r>
    </w:p>
    <w:p w14:paraId="358A104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C9E3687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C9E9344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1.</w:t>
      </w:r>
      <w:r w:rsidRPr="000E3820">
        <w:rPr>
          <w:rFonts w:ascii="Times New Roman" w:hAnsi="Times New Roman" w:cs="Times New Roman"/>
          <w:b/>
        </w:rPr>
        <w:tab/>
        <w:t>A GYÓGYSZER NEVE</w:t>
      </w:r>
    </w:p>
    <w:p w14:paraId="5A845059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10B4C76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BOCOUTURE 50 egység por oldatos injekcióhoz</w:t>
      </w:r>
    </w:p>
    <w:p w14:paraId="77FA417D" w14:textId="2BF6C734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 típusú </w:t>
      </w:r>
      <w:r w:rsidR="00A5099F">
        <w:rPr>
          <w:rFonts w:ascii="Times New Roman" w:hAnsi="Times New Roman" w:cs="Times New Roman"/>
        </w:rPr>
        <w:t>b</w:t>
      </w:r>
      <w:r w:rsidR="00615416" w:rsidRPr="000E3820">
        <w:rPr>
          <w:rFonts w:ascii="Times New Roman" w:hAnsi="Times New Roman" w:cs="Times New Roman"/>
        </w:rPr>
        <w:t xml:space="preserve">otulinum </w:t>
      </w:r>
      <w:r w:rsidRPr="000E3820">
        <w:rPr>
          <w:rFonts w:ascii="Times New Roman" w:hAnsi="Times New Roman" w:cs="Times New Roman"/>
        </w:rPr>
        <w:t>toxin (150 kD), komplexképző fehérjéktől mentes</w:t>
      </w:r>
    </w:p>
    <w:p w14:paraId="56AF3DB6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BDF5F23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63518A65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2.</w:t>
      </w:r>
      <w:r w:rsidRPr="000E3820">
        <w:rPr>
          <w:rFonts w:ascii="Times New Roman" w:hAnsi="Times New Roman" w:cs="Times New Roman"/>
          <w:b/>
        </w:rPr>
        <w:tab/>
        <w:t>HATÓANYAG(OK) MEGNEVEZÉSE</w:t>
      </w:r>
    </w:p>
    <w:p w14:paraId="4A3725E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0B4CC68" w14:textId="5312D96E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50 egység A típusú</w:t>
      </w:r>
      <w:r w:rsidR="00A5099F">
        <w:rPr>
          <w:rFonts w:ascii="Times New Roman" w:hAnsi="Times New Roman" w:cs="Times New Roman"/>
        </w:rPr>
        <w:t xml:space="preserve"> botulinum</w:t>
      </w:r>
      <w:r w:rsidRPr="000E3820">
        <w:rPr>
          <w:rFonts w:ascii="Times New Roman" w:hAnsi="Times New Roman" w:cs="Times New Roman"/>
        </w:rPr>
        <w:t xml:space="preserve"> toxint (150 kD) tartalmaz</w:t>
      </w:r>
      <w:r w:rsidR="00A5099F">
        <w:rPr>
          <w:rFonts w:ascii="Times New Roman" w:hAnsi="Times New Roman" w:cs="Times New Roman"/>
        </w:rPr>
        <w:t xml:space="preserve"> injekciós üvegenként;</w:t>
      </w:r>
      <w:r w:rsidRPr="000E3820">
        <w:rPr>
          <w:rFonts w:ascii="Times New Roman" w:hAnsi="Times New Roman" w:cs="Times New Roman"/>
        </w:rPr>
        <w:t xml:space="preserve"> komplexképző fehérjéktől mentes.</w:t>
      </w:r>
    </w:p>
    <w:p w14:paraId="2669C82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32F660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C6A757D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3.</w:t>
      </w:r>
      <w:r w:rsidRPr="000E3820">
        <w:rPr>
          <w:rFonts w:ascii="Times New Roman" w:hAnsi="Times New Roman" w:cs="Times New Roman"/>
          <w:b/>
        </w:rPr>
        <w:tab/>
        <w:t>SEGÉDANYAGOK FELSOROLÁSA</w:t>
      </w:r>
    </w:p>
    <w:p w14:paraId="6B29E671" w14:textId="77777777" w:rsidR="008228FA" w:rsidRPr="000E3820" w:rsidRDefault="008228FA" w:rsidP="008228FA">
      <w:pPr>
        <w:tabs>
          <w:tab w:val="left" w:pos="567"/>
        </w:tabs>
        <w:spacing w:after="0" w:line="240" w:lineRule="auto"/>
        <w:ind w:right="708"/>
        <w:outlineLvl w:val="0"/>
        <w:rPr>
          <w:rFonts w:ascii="Times New Roman" w:hAnsi="Times New Roman" w:cs="Times New Roman"/>
        </w:rPr>
      </w:pPr>
    </w:p>
    <w:p w14:paraId="417A796F" w14:textId="152C24F5" w:rsidR="008228FA" w:rsidRPr="000E3820" w:rsidRDefault="008228FA" w:rsidP="008228FA">
      <w:pPr>
        <w:tabs>
          <w:tab w:val="left" w:pos="567"/>
        </w:tabs>
        <w:spacing w:after="0" w:line="240" w:lineRule="auto"/>
        <w:ind w:right="708"/>
        <w:outlineLvl w:val="0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Humán albumin, szacharóz.</w:t>
      </w:r>
    </w:p>
    <w:p w14:paraId="12915EE2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6DF1C97C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6FCB7B87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4.</w:t>
      </w:r>
      <w:r w:rsidRPr="000E3820">
        <w:rPr>
          <w:rFonts w:ascii="Times New Roman" w:hAnsi="Times New Roman" w:cs="Times New Roman"/>
          <w:b/>
        </w:rPr>
        <w:tab/>
        <w:t>GYÓGYSZERFORMA ÉS TARTALOM</w:t>
      </w:r>
    </w:p>
    <w:p w14:paraId="6C4ED005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68F31E6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Por oldatos injekcióhoz</w:t>
      </w:r>
    </w:p>
    <w:p w14:paraId="5E7A158D" w14:textId="5992963B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1</w:t>
      </w:r>
      <w:r w:rsidR="00A14317">
        <w:rPr>
          <w:rFonts w:ascii="Times New Roman" w:hAnsi="Times New Roman" w:cs="Times New Roman"/>
        </w:rPr>
        <w:t>×</w:t>
      </w:r>
      <w:r w:rsidR="00AE407A">
        <w:rPr>
          <w:rFonts w:ascii="Times New Roman" w:hAnsi="Times New Roman" w:cs="Times New Roman"/>
        </w:rPr>
        <w:t>1</w:t>
      </w:r>
      <w:r w:rsidRPr="000E3820">
        <w:rPr>
          <w:rFonts w:ascii="Times New Roman" w:hAnsi="Times New Roman" w:cs="Times New Roman"/>
        </w:rPr>
        <w:t> injekciós üveg</w:t>
      </w:r>
    </w:p>
    <w:p w14:paraId="0C99A9A1" w14:textId="679A3D5B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  <w:highlight w:val="lightGray"/>
        </w:rPr>
      </w:pPr>
      <w:r w:rsidRPr="000E3820">
        <w:rPr>
          <w:rFonts w:ascii="Times New Roman" w:hAnsi="Times New Roman" w:cs="Times New Roman"/>
          <w:highlight w:val="lightGray"/>
        </w:rPr>
        <w:t>2</w:t>
      </w:r>
      <w:r w:rsidR="00A14317" w:rsidRPr="00762F95">
        <w:rPr>
          <w:rFonts w:ascii="Times New Roman" w:hAnsi="Times New Roman" w:cs="Times New Roman"/>
          <w:highlight w:val="lightGray"/>
        </w:rPr>
        <w:t>×</w:t>
      </w:r>
      <w:r w:rsidR="00AE407A">
        <w:rPr>
          <w:rFonts w:ascii="Times New Roman" w:hAnsi="Times New Roman" w:cs="Times New Roman"/>
          <w:highlight w:val="lightGray"/>
        </w:rPr>
        <w:t>1</w:t>
      </w:r>
      <w:r w:rsidRPr="000E3820">
        <w:rPr>
          <w:rFonts w:ascii="Times New Roman" w:hAnsi="Times New Roman" w:cs="Times New Roman"/>
          <w:highlight w:val="lightGray"/>
        </w:rPr>
        <w:t> injekciós üveg</w:t>
      </w:r>
    </w:p>
    <w:p w14:paraId="7E0D2C13" w14:textId="2330C9CA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  <w:highlight w:val="lightGray"/>
        </w:rPr>
      </w:pPr>
      <w:r w:rsidRPr="000E3820">
        <w:rPr>
          <w:rFonts w:ascii="Times New Roman" w:hAnsi="Times New Roman" w:cs="Times New Roman"/>
          <w:highlight w:val="lightGray"/>
        </w:rPr>
        <w:t>3</w:t>
      </w:r>
      <w:r w:rsidR="00A14317" w:rsidRPr="00762F95">
        <w:rPr>
          <w:rFonts w:ascii="Times New Roman" w:hAnsi="Times New Roman" w:cs="Times New Roman"/>
          <w:highlight w:val="lightGray"/>
        </w:rPr>
        <w:t>×</w:t>
      </w:r>
      <w:r w:rsidR="00AE407A">
        <w:rPr>
          <w:rFonts w:ascii="Times New Roman" w:hAnsi="Times New Roman" w:cs="Times New Roman"/>
          <w:highlight w:val="lightGray"/>
        </w:rPr>
        <w:t>1</w:t>
      </w:r>
      <w:r w:rsidRPr="000E3820">
        <w:rPr>
          <w:rFonts w:ascii="Times New Roman" w:hAnsi="Times New Roman" w:cs="Times New Roman"/>
          <w:highlight w:val="lightGray"/>
        </w:rPr>
        <w:t> injekciós üveg</w:t>
      </w:r>
    </w:p>
    <w:p w14:paraId="5A60C3A5" w14:textId="21BA1C48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  <w:highlight w:val="lightGray"/>
        </w:rPr>
        <w:t>6</w:t>
      </w:r>
      <w:r w:rsidR="00A14317" w:rsidRPr="00762F95">
        <w:rPr>
          <w:rFonts w:ascii="Times New Roman" w:hAnsi="Times New Roman" w:cs="Times New Roman"/>
          <w:highlight w:val="lightGray"/>
        </w:rPr>
        <w:t>×</w:t>
      </w:r>
      <w:r w:rsidR="00AE407A">
        <w:rPr>
          <w:rFonts w:ascii="Times New Roman" w:hAnsi="Times New Roman" w:cs="Times New Roman"/>
          <w:highlight w:val="lightGray"/>
        </w:rPr>
        <w:t>1</w:t>
      </w:r>
      <w:r w:rsidRPr="000E3820">
        <w:rPr>
          <w:rFonts w:ascii="Times New Roman" w:hAnsi="Times New Roman" w:cs="Times New Roman"/>
          <w:highlight w:val="lightGray"/>
        </w:rPr>
        <w:t> injekciós üveg</w:t>
      </w:r>
    </w:p>
    <w:p w14:paraId="2EAF9EFC" w14:textId="7BDBBE16" w:rsidR="00AE407A" w:rsidRPr="00007010" w:rsidRDefault="00AE407A" w:rsidP="00AE407A">
      <w:pPr>
        <w:spacing w:after="0" w:line="240" w:lineRule="auto"/>
        <w:rPr>
          <w:rFonts w:ascii="Times New Roman" w:hAnsi="Times New Roman" w:cs="Times New Roman"/>
          <w:highlight w:val="lightGray"/>
        </w:rPr>
      </w:pPr>
      <w:r w:rsidRPr="00007010">
        <w:rPr>
          <w:rFonts w:ascii="Times New Roman" w:hAnsi="Times New Roman" w:cs="Times New Roman"/>
          <w:highlight w:val="lightGray"/>
        </w:rPr>
        <w:t>Minta 1</w:t>
      </w:r>
      <w:r w:rsidR="00A14317" w:rsidRPr="00762F95">
        <w:rPr>
          <w:rFonts w:ascii="Times New Roman" w:hAnsi="Times New Roman" w:cs="Times New Roman"/>
          <w:highlight w:val="lightGray"/>
        </w:rPr>
        <w:t>×</w:t>
      </w:r>
      <w:r w:rsidRPr="00007010">
        <w:rPr>
          <w:rFonts w:ascii="Times New Roman" w:hAnsi="Times New Roman" w:cs="Times New Roman"/>
          <w:highlight w:val="lightGray"/>
        </w:rPr>
        <w:t>1 injekciós üveg</w:t>
      </w:r>
    </w:p>
    <w:p w14:paraId="71452D4A" w14:textId="77777777" w:rsidR="008228FA" w:rsidRPr="000E3820" w:rsidRDefault="008228FA" w:rsidP="003B7F73">
      <w:pPr>
        <w:pStyle w:val="Szvegtrzs"/>
        <w:tabs>
          <w:tab w:val="clear" w:pos="567"/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uppressAutoHyphens/>
        <w:spacing w:after="0" w:line="240" w:lineRule="auto"/>
        <w:ind w:right="520"/>
        <w:jc w:val="both"/>
        <w:rPr>
          <w:i/>
          <w:spacing w:val="-2"/>
          <w:lang w:val="hu-HU" w:eastAsia="de-DE"/>
        </w:rPr>
      </w:pPr>
      <w:r w:rsidRPr="000E3820">
        <w:rPr>
          <w:i/>
          <w:spacing w:val="-2"/>
          <w:lang w:val="hu-HU" w:eastAsia="de-DE"/>
        </w:rPr>
        <w:t>Mintacsomag esetén “Minta, kereskedelmi forgalomba nem kerülhet”</w:t>
      </w:r>
    </w:p>
    <w:p w14:paraId="526E7D9A" w14:textId="147E434C" w:rsidR="00AE407A" w:rsidRPr="00007010" w:rsidRDefault="00AE407A" w:rsidP="00AE407A">
      <w:pPr>
        <w:spacing w:after="0" w:line="240" w:lineRule="auto"/>
        <w:rPr>
          <w:rFonts w:ascii="Times New Roman" w:hAnsi="Times New Roman" w:cs="Times New Roman"/>
          <w:highlight w:val="lightGray"/>
        </w:rPr>
      </w:pPr>
      <w:r w:rsidRPr="00007010">
        <w:rPr>
          <w:rFonts w:ascii="Times New Roman" w:hAnsi="Times New Roman" w:cs="Times New Roman"/>
          <w:highlight w:val="lightGray"/>
        </w:rPr>
        <w:t>Kórházi csomag 6</w:t>
      </w:r>
      <w:r w:rsidR="00110A58" w:rsidRPr="0049036B">
        <w:rPr>
          <w:rFonts w:ascii="Times New Roman" w:hAnsi="Times New Roman" w:cs="Times New Roman"/>
          <w:highlight w:val="lightGray"/>
        </w:rPr>
        <w:t>×</w:t>
      </w:r>
      <w:r w:rsidRPr="00007010">
        <w:rPr>
          <w:rFonts w:ascii="Times New Roman" w:hAnsi="Times New Roman" w:cs="Times New Roman"/>
          <w:highlight w:val="lightGray"/>
        </w:rPr>
        <w:t>1 injekciós üveg</w:t>
      </w:r>
    </w:p>
    <w:p w14:paraId="05E751AB" w14:textId="54F60F95" w:rsidR="008228FA" w:rsidRPr="000E3820" w:rsidRDefault="008228FA" w:rsidP="003B7F73">
      <w:pPr>
        <w:pStyle w:val="Szvegtrzs"/>
        <w:tabs>
          <w:tab w:val="clear" w:pos="567"/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uppressAutoHyphens/>
        <w:spacing w:after="0" w:line="240" w:lineRule="auto"/>
        <w:ind w:right="520"/>
        <w:jc w:val="both"/>
        <w:rPr>
          <w:i/>
          <w:spacing w:val="-2"/>
          <w:lang w:val="hu-HU" w:eastAsia="de-DE"/>
        </w:rPr>
      </w:pPr>
      <w:r w:rsidRPr="000E3820">
        <w:rPr>
          <w:i/>
          <w:spacing w:val="-2"/>
          <w:lang w:val="hu-HU" w:eastAsia="de-DE"/>
        </w:rPr>
        <w:t>Kórh</w:t>
      </w:r>
      <w:r w:rsidR="007619A9">
        <w:rPr>
          <w:i/>
          <w:spacing w:val="-2"/>
          <w:lang w:val="hu-HU" w:eastAsia="de-DE"/>
        </w:rPr>
        <w:t>á</w:t>
      </w:r>
      <w:r w:rsidRPr="000E3820">
        <w:rPr>
          <w:i/>
          <w:spacing w:val="-2"/>
          <w:lang w:val="hu-HU" w:eastAsia="de-DE"/>
        </w:rPr>
        <w:t xml:space="preserve">zi csomag esetén </w:t>
      </w:r>
      <w:r w:rsidRPr="00A14317">
        <w:rPr>
          <w:i/>
          <w:spacing w:val="-2"/>
          <w:lang w:val="hu-HU" w:eastAsia="de-DE"/>
        </w:rPr>
        <w:t>“Kórházi csomagolás”</w:t>
      </w:r>
    </w:p>
    <w:p w14:paraId="1634C240" w14:textId="6B24D685" w:rsidR="008228FA" w:rsidRPr="000E3820" w:rsidRDefault="008228FA" w:rsidP="003B7F73">
      <w:pPr>
        <w:pStyle w:val="Szvegtrzs"/>
        <w:tabs>
          <w:tab w:val="clear" w:pos="567"/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uppressAutoHyphens/>
        <w:spacing w:after="0" w:line="240" w:lineRule="auto"/>
        <w:ind w:right="520"/>
        <w:jc w:val="both"/>
        <w:rPr>
          <w:i/>
          <w:spacing w:val="-2"/>
          <w:lang w:val="hu-HU" w:eastAsia="de-DE"/>
        </w:rPr>
      </w:pPr>
      <w:r w:rsidRPr="000E3820">
        <w:rPr>
          <w:i/>
          <w:spacing w:val="-2"/>
          <w:lang w:val="hu-HU" w:eastAsia="de-DE"/>
        </w:rPr>
        <w:t>Gyűjtőcsomagolás esetén “Gyűjtőcsomag</w:t>
      </w:r>
      <w:r w:rsidR="00A14317">
        <w:rPr>
          <w:i/>
          <w:spacing w:val="-2"/>
          <w:lang w:val="hu-HU" w:eastAsia="de-DE"/>
        </w:rPr>
        <w:t>olás</w:t>
      </w:r>
      <w:r w:rsidRPr="000E3820">
        <w:rPr>
          <w:i/>
          <w:spacing w:val="-2"/>
          <w:lang w:val="hu-HU" w:eastAsia="de-DE"/>
        </w:rPr>
        <w:t>”</w:t>
      </w:r>
    </w:p>
    <w:p w14:paraId="010CBC6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60A4D398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E566B0D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5.</w:t>
      </w:r>
      <w:r w:rsidRPr="000E3820">
        <w:rPr>
          <w:rFonts w:ascii="Times New Roman" w:hAnsi="Times New Roman" w:cs="Times New Roman"/>
          <w:b/>
        </w:rPr>
        <w:tab/>
        <w:t>AZ ALKALMAZÁSSAL KAPCSOLATOS TUDNIVALÓK ÉS AZ ALKALMAZÁS MÓDJA(I)</w:t>
      </w:r>
    </w:p>
    <w:p w14:paraId="4455A83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5222ACE" w14:textId="7EC0A1A4" w:rsidR="008228FA" w:rsidRPr="000E3820" w:rsidRDefault="00EE443E" w:rsidP="008228FA">
      <w:pPr>
        <w:spacing w:after="0" w:line="240" w:lineRule="auto"/>
        <w:rPr>
          <w:rFonts w:ascii="Times New Roman" w:hAnsi="Times New Roman" w:cs="Times New Roman"/>
        </w:rPr>
      </w:pPr>
      <w:bookmarkStart w:id="0" w:name="_Hlk208842544"/>
      <w:r>
        <w:rPr>
          <w:rFonts w:ascii="Times New Roman" w:hAnsi="Times New Roman" w:cs="Times New Roman"/>
        </w:rPr>
        <w:t>Izomba történő</w:t>
      </w:r>
      <w:r w:rsidR="008228FA" w:rsidRPr="000E3820">
        <w:rPr>
          <w:rFonts w:ascii="Times New Roman" w:hAnsi="Times New Roman" w:cs="Times New Roman"/>
        </w:rPr>
        <w:t xml:space="preserve"> </w:t>
      </w:r>
      <w:bookmarkEnd w:id="0"/>
      <w:r w:rsidR="008228FA" w:rsidRPr="000E3820">
        <w:rPr>
          <w:rFonts w:ascii="Times New Roman" w:hAnsi="Times New Roman" w:cs="Times New Roman"/>
          <w:noProof/>
        </w:rPr>
        <w:t>alkalmazásra.</w:t>
      </w:r>
    </w:p>
    <w:p w14:paraId="2AD0F3DC" w14:textId="1B5BC4F6" w:rsidR="008228FA" w:rsidRPr="000E3820" w:rsidRDefault="00A14317" w:rsidP="008228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Alkalmazás</w:t>
      </w:r>
      <w:r w:rsidR="008228FA" w:rsidRPr="000E3820">
        <w:rPr>
          <w:rFonts w:ascii="Times New Roman" w:hAnsi="Times New Roman" w:cs="Times New Roman"/>
        </w:rPr>
        <w:t xml:space="preserve"> előtt olvassa el a mellékelt betegtájékoztatót!</w:t>
      </w:r>
    </w:p>
    <w:p w14:paraId="2D27FC4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720673A7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7C8FC686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6.</w:t>
      </w:r>
      <w:r w:rsidRPr="000E3820">
        <w:rPr>
          <w:rFonts w:ascii="Times New Roman" w:hAnsi="Times New Roman" w:cs="Times New Roman"/>
          <w:b/>
        </w:rPr>
        <w:tab/>
        <w:t>KÜLÖN FIGYELMEZTETÉS, MELY SZERINT A GYÓGYSZERT GYERMEKEKTŐL ELZÁRVA KELL TARTANI</w:t>
      </w:r>
    </w:p>
    <w:p w14:paraId="32C0026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B2A2AA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gyógyszer gyermekektől elzárva tartandó!</w:t>
      </w:r>
    </w:p>
    <w:p w14:paraId="6BB20ED8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8F062B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906DB45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7.</w:t>
      </w:r>
      <w:r w:rsidRPr="000E3820">
        <w:rPr>
          <w:rFonts w:ascii="Times New Roman" w:hAnsi="Times New Roman" w:cs="Times New Roman"/>
          <w:b/>
        </w:rPr>
        <w:tab/>
        <w:t>TOVÁBBI FIGYELMEZTETÉS(EK), AMENNYIBEN SZÜKSÉGES</w:t>
      </w:r>
    </w:p>
    <w:p w14:paraId="0716BE09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E851C3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3972AC4" w14:textId="77777777" w:rsidR="008228FA" w:rsidRPr="000E3820" w:rsidRDefault="008228FA" w:rsidP="00C650F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lastRenderedPageBreak/>
        <w:t>8.</w:t>
      </w:r>
      <w:r w:rsidRPr="000E3820">
        <w:rPr>
          <w:rFonts w:ascii="Times New Roman" w:hAnsi="Times New Roman" w:cs="Times New Roman"/>
          <w:b/>
        </w:rPr>
        <w:tab/>
        <w:t>LEJÁRATI IDŐ</w:t>
      </w:r>
    </w:p>
    <w:p w14:paraId="7950660F" w14:textId="77777777" w:rsidR="008228FA" w:rsidRPr="000E3820" w:rsidRDefault="008228FA" w:rsidP="00C650FC">
      <w:pPr>
        <w:keepNext/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</w:p>
    <w:p w14:paraId="680D7646" w14:textId="2A9FD93A" w:rsidR="008228FA" w:rsidRPr="000E3820" w:rsidRDefault="008228FA" w:rsidP="00C650FC">
      <w:pPr>
        <w:keepNext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EXP</w:t>
      </w:r>
    </w:p>
    <w:p w14:paraId="677F41C8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80B7425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A7364CB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9.</w:t>
      </w:r>
      <w:r w:rsidRPr="000E3820">
        <w:rPr>
          <w:rFonts w:ascii="Times New Roman" w:hAnsi="Times New Roman" w:cs="Times New Roman"/>
          <w:b/>
        </w:rPr>
        <w:tab/>
        <w:t>KÜLÖNLEGES TÁROLÁSI ELŐÍRÁSOK</w:t>
      </w:r>
    </w:p>
    <w:p w14:paraId="07EE7FD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63AA0DA6" w14:textId="526CDD3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Legfeljebb 25</w:t>
      </w:r>
      <w:r w:rsidR="00A14317">
        <w:rPr>
          <w:rFonts w:ascii="Times New Roman" w:hAnsi="Times New Roman" w:cs="Times New Roman"/>
        </w:rPr>
        <w:t> </w:t>
      </w:r>
      <w:r w:rsidRPr="000E3820">
        <w:rPr>
          <w:rFonts w:ascii="Times New Roman" w:hAnsi="Times New Roman" w:cs="Times New Roman"/>
        </w:rPr>
        <w:t>°C-on tárolandó.</w:t>
      </w:r>
    </w:p>
    <w:p w14:paraId="0DDA9743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5E9A5C8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F89A539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10.</w:t>
      </w:r>
      <w:r w:rsidRPr="000E3820">
        <w:rPr>
          <w:rFonts w:ascii="Times New Roman" w:hAnsi="Times New Roman" w:cs="Times New Roman"/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1E94650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DF5B2C3" w14:textId="1D3FF6AF" w:rsidR="008228FA" w:rsidRPr="000E3820" w:rsidRDefault="00440E23" w:rsidP="008228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Megsemmisítés</w:t>
      </w:r>
      <w:r w:rsidR="008228FA" w:rsidRPr="000E3820">
        <w:rPr>
          <w:rFonts w:ascii="Times New Roman" w:hAnsi="Times New Roman" w:cs="Times New Roman"/>
        </w:rPr>
        <w:t>: olvassa el a betegtájékoztatót.</w:t>
      </w:r>
    </w:p>
    <w:p w14:paraId="15D7B32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F01214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9679F61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11.</w:t>
      </w:r>
      <w:r w:rsidRPr="000E3820">
        <w:rPr>
          <w:rFonts w:ascii="Times New Roman" w:hAnsi="Times New Roman" w:cs="Times New Roman"/>
          <w:b/>
        </w:rPr>
        <w:tab/>
        <w:t>A FORGALOMBA HOZATALI ENGEDÉLY JOGOSULTJÁNAK NEVE ÉS CÍME</w:t>
      </w:r>
    </w:p>
    <w:p w14:paraId="575A113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51C230BC" w14:textId="2E6D6FF1" w:rsidR="00DA33B2" w:rsidRDefault="00DA33B2" w:rsidP="00BB53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(logo)</w:t>
      </w:r>
    </w:p>
    <w:p w14:paraId="215C052C" w14:textId="4D9B16B0" w:rsidR="00BB53EC" w:rsidRPr="00BB53EC" w:rsidRDefault="00BB53EC" w:rsidP="00BB53EC">
      <w:pPr>
        <w:spacing w:after="0" w:line="240" w:lineRule="auto"/>
        <w:rPr>
          <w:rFonts w:ascii="Times New Roman" w:hAnsi="Times New Roman" w:cs="Times New Roman"/>
        </w:rPr>
      </w:pPr>
      <w:r w:rsidRPr="00BB53EC">
        <w:rPr>
          <w:rFonts w:ascii="Times New Roman" w:hAnsi="Times New Roman" w:cs="Times New Roman"/>
        </w:rPr>
        <w:t>Merz Pharmaceuticals GmbH</w:t>
      </w:r>
    </w:p>
    <w:p w14:paraId="623F3363" w14:textId="77777777" w:rsidR="00BB53EC" w:rsidRPr="00BB53EC" w:rsidRDefault="00BB53EC" w:rsidP="00BB53EC">
      <w:pPr>
        <w:spacing w:after="0" w:line="240" w:lineRule="auto"/>
        <w:rPr>
          <w:rFonts w:ascii="Times New Roman" w:hAnsi="Times New Roman" w:cs="Times New Roman"/>
        </w:rPr>
      </w:pPr>
      <w:r w:rsidRPr="00BB53EC">
        <w:rPr>
          <w:rFonts w:ascii="Times New Roman" w:hAnsi="Times New Roman" w:cs="Times New Roman"/>
        </w:rPr>
        <w:t>Eckenheimer Landstraße 100</w:t>
      </w:r>
    </w:p>
    <w:p w14:paraId="7E1ED7F3" w14:textId="515D40F7" w:rsidR="00BB53EC" w:rsidRDefault="00BB53EC" w:rsidP="00BB53EC">
      <w:pPr>
        <w:spacing w:after="0" w:line="240" w:lineRule="auto"/>
        <w:rPr>
          <w:rFonts w:ascii="Times New Roman" w:hAnsi="Times New Roman" w:cs="Times New Roman"/>
        </w:rPr>
      </w:pPr>
      <w:r w:rsidRPr="00BB53EC">
        <w:rPr>
          <w:rFonts w:ascii="Times New Roman" w:hAnsi="Times New Roman" w:cs="Times New Roman"/>
        </w:rPr>
        <w:t>60318 Frankfurt</w:t>
      </w:r>
      <w:r w:rsidR="00A14317">
        <w:rPr>
          <w:rFonts w:ascii="Times New Roman" w:hAnsi="Times New Roman" w:cs="Times New Roman"/>
        </w:rPr>
        <w:t xml:space="preserve"> am </w:t>
      </w:r>
      <w:r w:rsidRPr="00BB53EC">
        <w:rPr>
          <w:rFonts w:ascii="Times New Roman" w:hAnsi="Times New Roman" w:cs="Times New Roman"/>
        </w:rPr>
        <w:t>Main</w:t>
      </w:r>
    </w:p>
    <w:p w14:paraId="2CD9B16E" w14:textId="02EF327F" w:rsidR="000A4A60" w:rsidRPr="000E3820" w:rsidRDefault="00BB53EC" w:rsidP="00BB53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Németország</w:t>
      </w:r>
    </w:p>
    <w:p w14:paraId="364C819F" w14:textId="0311B298" w:rsidR="008228FA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58FD1914" w14:textId="77777777" w:rsidR="00A14317" w:rsidRPr="000E3820" w:rsidRDefault="00A14317" w:rsidP="008228FA">
      <w:pPr>
        <w:spacing w:after="0" w:line="240" w:lineRule="auto"/>
        <w:rPr>
          <w:rFonts w:ascii="Times New Roman" w:hAnsi="Times New Roman" w:cs="Times New Roman"/>
        </w:rPr>
      </w:pPr>
    </w:p>
    <w:p w14:paraId="30159072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12.</w:t>
      </w:r>
      <w:r w:rsidRPr="000E3820">
        <w:rPr>
          <w:rFonts w:ascii="Times New Roman" w:hAnsi="Times New Roman" w:cs="Times New Roman"/>
          <w:b/>
        </w:rPr>
        <w:tab/>
        <w:t>A FORGALOMBA HOZATALI ENGEDÉLY SZÁMA(I)</w:t>
      </w:r>
    </w:p>
    <w:p w14:paraId="46533D88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B66B866" w14:textId="5158B790" w:rsidR="004C3F6C" w:rsidRPr="004C3F6C" w:rsidRDefault="004C3F6C" w:rsidP="004C3F6C">
      <w:pPr>
        <w:spacing w:after="0" w:line="240" w:lineRule="auto"/>
        <w:rPr>
          <w:rFonts w:ascii="Times New Roman" w:hAnsi="Times New Roman" w:cs="Times New Roman"/>
        </w:rPr>
      </w:pPr>
      <w:r w:rsidRPr="004C3F6C">
        <w:rPr>
          <w:rFonts w:ascii="Times New Roman" w:hAnsi="Times New Roman" w:cs="Times New Roman"/>
        </w:rPr>
        <w:t>OGYI-T-23804/01     1</w:t>
      </w:r>
      <w:bookmarkStart w:id="1" w:name="_Hlk208842676"/>
      <w:r w:rsidR="00A14317">
        <w:rPr>
          <w:rFonts w:ascii="Times New Roman" w:hAnsi="Times New Roman" w:cs="Times New Roman"/>
          <w:spacing w:val="-2"/>
        </w:rPr>
        <w:t>×</w:t>
      </w:r>
      <w:bookmarkEnd w:id="1"/>
      <w:r w:rsidRPr="004C3F6C">
        <w:rPr>
          <w:rFonts w:ascii="Times New Roman" w:hAnsi="Times New Roman" w:cs="Times New Roman"/>
        </w:rPr>
        <w:t>1</w:t>
      </w:r>
    </w:p>
    <w:p w14:paraId="4EBCEEC1" w14:textId="5386FF7B" w:rsidR="004C3F6C" w:rsidRPr="004C3F6C" w:rsidRDefault="004C3F6C" w:rsidP="004C3F6C">
      <w:pPr>
        <w:spacing w:after="0" w:line="240" w:lineRule="auto"/>
        <w:rPr>
          <w:rFonts w:ascii="Times New Roman" w:hAnsi="Times New Roman" w:cs="Times New Roman"/>
        </w:rPr>
      </w:pPr>
      <w:r w:rsidRPr="004C3F6C">
        <w:rPr>
          <w:rFonts w:ascii="Times New Roman" w:hAnsi="Times New Roman" w:cs="Times New Roman"/>
        </w:rPr>
        <w:t>OGYI-T-23804/02     1</w:t>
      </w:r>
      <w:r w:rsidR="00A14317">
        <w:rPr>
          <w:rFonts w:ascii="Times New Roman" w:hAnsi="Times New Roman" w:cs="Times New Roman"/>
          <w:spacing w:val="-2"/>
        </w:rPr>
        <w:t>×</w:t>
      </w:r>
      <w:r w:rsidRPr="004C3F6C">
        <w:rPr>
          <w:rFonts w:ascii="Times New Roman" w:hAnsi="Times New Roman" w:cs="Times New Roman"/>
        </w:rPr>
        <w:t>1 (mintacsomag)</w:t>
      </w:r>
    </w:p>
    <w:p w14:paraId="412049D0" w14:textId="7D03E84C" w:rsidR="004C3F6C" w:rsidRPr="004C3F6C" w:rsidRDefault="004C3F6C" w:rsidP="004C3F6C">
      <w:pPr>
        <w:spacing w:after="0" w:line="240" w:lineRule="auto"/>
        <w:rPr>
          <w:rFonts w:ascii="Times New Roman" w:hAnsi="Times New Roman" w:cs="Times New Roman"/>
        </w:rPr>
      </w:pPr>
      <w:r w:rsidRPr="004C3F6C">
        <w:rPr>
          <w:rFonts w:ascii="Times New Roman" w:hAnsi="Times New Roman" w:cs="Times New Roman"/>
        </w:rPr>
        <w:t>OGYI-T-23804/03     2</w:t>
      </w:r>
      <w:r w:rsidR="00A14317">
        <w:rPr>
          <w:rFonts w:ascii="Times New Roman" w:hAnsi="Times New Roman" w:cs="Times New Roman"/>
          <w:spacing w:val="-2"/>
        </w:rPr>
        <w:t>×</w:t>
      </w:r>
      <w:r w:rsidRPr="004C3F6C">
        <w:rPr>
          <w:rFonts w:ascii="Times New Roman" w:hAnsi="Times New Roman" w:cs="Times New Roman"/>
        </w:rPr>
        <w:t>1</w:t>
      </w:r>
    </w:p>
    <w:p w14:paraId="0EBC9964" w14:textId="19F3AAEA" w:rsidR="004C3F6C" w:rsidRPr="004C3F6C" w:rsidRDefault="004C3F6C" w:rsidP="004C3F6C">
      <w:pPr>
        <w:spacing w:after="0" w:line="240" w:lineRule="auto"/>
        <w:rPr>
          <w:rFonts w:ascii="Times New Roman" w:hAnsi="Times New Roman" w:cs="Times New Roman"/>
        </w:rPr>
      </w:pPr>
      <w:r w:rsidRPr="004C3F6C">
        <w:rPr>
          <w:rFonts w:ascii="Times New Roman" w:hAnsi="Times New Roman" w:cs="Times New Roman"/>
        </w:rPr>
        <w:t>OGYI-T-23804/04     3</w:t>
      </w:r>
      <w:r w:rsidR="00A14317">
        <w:rPr>
          <w:rFonts w:ascii="Times New Roman" w:hAnsi="Times New Roman" w:cs="Times New Roman"/>
          <w:spacing w:val="-2"/>
        </w:rPr>
        <w:t>×</w:t>
      </w:r>
      <w:r w:rsidRPr="004C3F6C">
        <w:rPr>
          <w:rFonts w:ascii="Times New Roman" w:hAnsi="Times New Roman" w:cs="Times New Roman"/>
        </w:rPr>
        <w:t>1</w:t>
      </w:r>
    </w:p>
    <w:p w14:paraId="74554939" w14:textId="33F09DDD" w:rsidR="004C3F6C" w:rsidRPr="004C3F6C" w:rsidRDefault="004C3F6C" w:rsidP="004C3F6C">
      <w:pPr>
        <w:spacing w:after="0" w:line="240" w:lineRule="auto"/>
        <w:rPr>
          <w:rFonts w:ascii="Times New Roman" w:hAnsi="Times New Roman" w:cs="Times New Roman"/>
        </w:rPr>
      </w:pPr>
      <w:r w:rsidRPr="004C3F6C">
        <w:rPr>
          <w:rFonts w:ascii="Times New Roman" w:hAnsi="Times New Roman" w:cs="Times New Roman"/>
        </w:rPr>
        <w:t>OGYI-T-23804/05     6</w:t>
      </w:r>
      <w:r w:rsidR="00A14317">
        <w:rPr>
          <w:rFonts w:ascii="Times New Roman" w:hAnsi="Times New Roman" w:cs="Times New Roman"/>
          <w:spacing w:val="-2"/>
        </w:rPr>
        <w:t>×</w:t>
      </w:r>
      <w:r w:rsidRPr="004C3F6C">
        <w:rPr>
          <w:rFonts w:ascii="Times New Roman" w:hAnsi="Times New Roman" w:cs="Times New Roman"/>
        </w:rPr>
        <w:t>1</w:t>
      </w:r>
    </w:p>
    <w:p w14:paraId="110FB06D" w14:textId="30E4EC5F" w:rsidR="008228FA" w:rsidRPr="000E3820" w:rsidRDefault="004C3F6C" w:rsidP="004C3F6C">
      <w:pPr>
        <w:spacing w:after="0" w:line="240" w:lineRule="auto"/>
        <w:rPr>
          <w:rFonts w:ascii="Times New Roman" w:hAnsi="Times New Roman" w:cs="Times New Roman"/>
        </w:rPr>
      </w:pPr>
      <w:r w:rsidRPr="004C3F6C">
        <w:rPr>
          <w:rFonts w:ascii="Times New Roman" w:hAnsi="Times New Roman" w:cs="Times New Roman"/>
        </w:rPr>
        <w:t>OGYI-T-23804/06     6</w:t>
      </w:r>
      <w:r w:rsidR="00A14317">
        <w:rPr>
          <w:rFonts w:ascii="Times New Roman" w:hAnsi="Times New Roman" w:cs="Times New Roman"/>
          <w:spacing w:val="-2"/>
        </w:rPr>
        <w:t>×</w:t>
      </w:r>
      <w:r w:rsidRPr="004C3F6C">
        <w:rPr>
          <w:rFonts w:ascii="Times New Roman" w:hAnsi="Times New Roman" w:cs="Times New Roman"/>
        </w:rPr>
        <w:t>1 (kórházi csomag)</w:t>
      </w:r>
    </w:p>
    <w:p w14:paraId="21F00B36" w14:textId="77777777" w:rsidR="008228FA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522C0B61" w14:textId="77777777" w:rsidR="00C650FC" w:rsidRPr="000E3820" w:rsidRDefault="00C650FC" w:rsidP="008228FA">
      <w:pPr>
        <w:spacing w:after="0" w:line="240" w:lineRule="auto"/>
        <w:rPr>
          <w:rFonts w:ascii="Times New Roman" w:hAnsi="Times New Roman" w:cs="Times New Roman"/>
        </w:rPr>
      </w:pPr>
    </w:p>
    <w:p w14:paraId="10EAD749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13.</w:t>
      </w:r>
      <w:r w:rsidRPr="000E3820">
        <w:rPr>
          <w:rFonts w:ascii="Times New Roman" w:hAnsi="Times New Roman" w:cs="Times New Roman"/>
          <w:b/>
        </w:rPr>
        <w:tab/>
        <w:t>A GYÁRTÁSI TÉTEL SZÁMA</w:t>
      </w:r>
    </w:p>
    <w:p w14:paraId="1C51B5A2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5B1BE7A" w14:textId="594CBE1E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Lot</w:t>
      </w:r>
    </w:p>
    <w:p w14:paraId="04E7053D" w14:textId="77777777" w:rsidR="008228FA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054AF0E" w14:textId="77777777" w:rsidR="00C650FC" w:rsidRPr="000E3820" w:rsidRDefault="00C650FC" w:rsidP="008228FA">
      <w:pPr>
        <w:spacing w:after="0" w:line="240" w:lineRule="auto"/>
        <w:rPr>
          <w:rFonts w:ascii="Times New Roman" w:hAnsi="Times New Roman" w:cs="Times New Roman"/>
        </w:rPr>
      </w:pPr>
    </w:p>
    <w:p w14:paraId="2DC0ACC2" w14:textId="598CA37A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14.</w:t>
      </w:r>
      <w:r w:rsidRPr="000E3820">
        <w:rPr>
          <w:rFonts w:ascii="Times New Roman" w:hAnsi="Times New Roman" w:cs="Times New Roman"/>
          <w:b/>
        </w:rPr>
        <w:tab/>
      </w:r>
      <w:r w:rsidR="000A4A60" w:rsidRPr="000E3820">
        <w:rPr>
          <w:rFonts w:ascii="Times New Roman" w:hAnsi="Times New Roman" w:cs="Times New Roman"/>
          <w:b/>
        </w:rPr>
        <w:t>A GYÓGYSZER</w:t>
      </w:r>
      <w:bookmarkStart w:id="2" w:name="_Hlk208842711"/>
      <w:r w:rsidR="00A14317">
        <w:rPr>
          <w:rFonts w:ascii="Times New Roman" w:hAnsi="Times New Roman" w:cs="Times New Roman"/>
          <w:b/>
        </w:rPr>
        <w:t xml:space="preserve"> </w:t>
      </w:r>
      <w:r w:rsidR="00A14317" w:rsidRPr="00A14317">
        <w:rPr>
          <w:rFonts w:ascii="Times New Roman" w:hAnsi="Times New Roman" w:cs="Times New Roman"/>
          <w:b/>
        </w:rPr>
        <w:t>ÁLTALÁNOS BESOROLÁSA RENDELHETŐSÉG SZEMPONTJÁBÓL</w:t>
      </w:r>
      <w:bookmarkEnd w:id="2"/>
    </w:p>
    <w:p w14:paraId="53B05FC6" w14:textId="52011B53" w:rsidR="008228FA" w:rsidRDefault="008228FA" w:rsidP="00A14317">
      <w:pPr>
        <w:spacing w:after="0" w:line="240" w:lineRule="auto"/>
        <w:rPr>
          <w:rFonts w:ascii="Times New Roman" w:hAnsi="Times New Roman" w:cs="Times New Roman"/>
        </w:rPr>
      </w:pPr>
    </w:p>
    <w:p w14:paraId="623066A3" w14:textId="63C1FDF5" w:rsidR="00E7747E" w:rsidRPr="00E7747E" w:rsidRDefault="00E7747E" w:rsidP="00762F95">
      <w:pPr>
        <w:spacing w:after="0"/>
        <w:rPr>
          <w:rFonts w:ascii="Times New Roman" w:hAnsi="Times New Roman" w:cs="Times New Roman"/>
        </w:rPr>
      </w:pPr>
      <w:r w:rsidRPr="00E7747E">
        <w:rPr>
          <w:rFonts w:ascii="Times New Roman" w:hAnsi="Times New Roman" w:cs="Times New Roman"/>
        </w:rPr>
        <w:t>Orvosi r</w:t>
      </w:r>
      <w:r>
        <w:rPr>
          <w:rFonts w:ascii="Times New Roman" w:hAnsi="Times New Roman" w:cs="Times New Roman"/>
        </w:rPr>
        <w:t>endelvényhez kötött gyógyszer (Sz</w:t>
      </w:r>
      <w:r w:rsidRPr="00E7747E">
        <w:rPr>
          <w:rFonts w:ascii="Times New Roman" w:hAnsi="Times New Roman" w:cs="Times New Roman"/>
        </w:rPr>
        <w:t>).</w:t>
      </w:r>
    </w:p>
    <w:p w14:paraId="30570BD8" w14:textId="100B380E" w:rsidR="008228FA" w:rsidRDefault="008228FA" w:rsidP="00A14317">
      <w:pPr>
        <w:spacing w:after="0" w:line="240" w:lineRule="auto"/>
        <w:rPr>
          <w:rFonts w:ascii="Times New Roman" w:hAnsi="Times New Roman" w:cs="Times New Roman"/>
        </w:rPr>
      </w:pPr>
    </w:p>
    <w:p w14:paraId="19722FF4" w14:textId="77777777" w:rsidR="00A14317" w:rsidRPr="000E3820" w:rsidRDefault="00A14317" w:rsidP="00A14317">
      <w:pPr>
        <w:spacing w:after="0" w:line="240" w:lineRule="auto"/>
        <w:rPr>
          <w:rFonts w:ascii="Times New Roman" w:hAnsi="Times New Roman" w:cs="Times New Roman"/>
        </w:rPr>
      </w:pPr>
    </w:p>
    <w:p w14:paraId="166E19F0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15.</w:t>
      </w:r>
      <w:r w:rsidRPr="000E3820">
        <w:rPr>
          <w:rFonts w:ascii="Times New Roman" w:hAnsi="Times New Roman" w:cs="Times New Roman"/>
          <w:b/>
        </w:rPr>
        <w:tab/>
        <w:t>AZ ALKALMAZÁSRA VONATKOZÓ UTASÍTÁSOK</w:t>
      </w:r>
    </w:p>
    <w:p w14:paraId="445227C3" w14:textId="4CA66654" w:rsidR="008228FA" w:rsidRPr="00C650FC" w:rsidRDefault="008228FA" w:rsidP="008228FA">
      <w:pPr>
        <w:spacing w:after="0" w:line="240" w:lineRule="auto"/>
        <w:rPr>
          <w:rFonts w:ascii="Times New Roman" w:hAnsi="Times New Roman" w:cs="Times New Roman"/>
          <w:bCs/>
        </w:rPr>
      </w:pPr>
    </w:p>
    <w:p w14:paraId="26B07152" w14:textId="77777777" w:rsidR="00A14317" w:rsidRPr="00C650FC" w:rsidRDefault="00A14317" w:rsidP="008228FA">
      <w:pPr>
        <w:spacing w:after="0" w:line="240" w:lineRule="auto"/>
        <w:rPr>
          <w:rFonts w:ascii="Times New Roman" w:hAnsi="Times New Roman" w:cs="Times New Roman"/>
          <w:bCs/>
        </w:rPr>
      </w:pPr>
    </w:p>
    <w:p w14:paraId="1ECC38A9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i/>
          <w:color w:val="008000"/>
        </w:rPr>
      </w:pPr>
      <w:r w:rsidRPr="000E3820">
        <w:rPr>
          <w:rFonts w:ascii="Times New Roman" w:hAnsi="Times New Roman" w:cs="Times New Roman"/>
          <w:b/>
        </w:rPr>
        <w:t>16.</w:t>
      </w:r>
      <w:r w:rsidRPr="000E3820">
        <w:rPr>
          <w:rFonts w:ascii="Times New Roman" w:hAnsi="Times New Roman" w:cs="Times New Roman"/>
          <w:b/>
        </w:rPr>
        <w:tab/>
        <w:t>BRAILLE ÍRÁSSAL FELTÜNTETETT INFORMÁCIÓK</w:t>
      </w:r>
    </w:p>
    <w:p w14:paraId="1BA6768D" w14:textId="77777777" w:rsidR="008228FA" w:rsidRPr="00C650FC" w:rsidRDefault="008228FA" w:rsidP="008228FA">
      <w:pPr>
        <w:spacing w:after="0" w:line="240" w:lineRule="auto"/>
        <w:rPr>
          <w:rFonts w:ascii="Times New Roman" w:hAnsi="Times New Roman" w:cs="Times New Roman"/>
          <w:bCs/>
        </w:rPr>
      </w:pPr>
    </w:p>
    <w:p w14:paraId="5C1EB9D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  <w:highlight w:val="lightGray"/>
        </w:rPr>
        <w:t>Braille írás feltüntetése alól felmentve.</w:t>
      </w:r>
    </w:p>
    <w:p w14:paraId="128B4E08" w14:textId="2549FBEC" w:rsidR="008228FA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2525B09" w14:textId="77777777" w:rsidR="00EE443E" w:rsidRPr="000E3820" w:rsidRDefault="00EE443E" w:rsidP="008228FA">
      <w:pPr>
        <w:spacing w:after="0" w:line="240" w:lineRule="auto"/>
        <w:rPr>
          <w:rFonts w:ascii="Times New Roman" w:hAnsi="Times New Roman" w:cs="Times New Roman"/>
        </w:rPr>
      </w:pPr>
    </w:p>
    <w:p w14:paraId="053D545D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pacing w:val="-2"/>
        </w:rPr>
      </w:pPr>
      <w:r w:rsidRPr="000E3820">
        <w:rPr>
          <w:rFonts w:ascii="Times New Roman" w:hAnsi="Times New Roman" w:cs="Times New Roman"/>
          <w:b/>
          <w:bCs/>
          <w:spacing w:val="-2"/>
        </w:rPr>
        <w:lastRenderedPageBreak/>
        <w:t>17.</w:t>
      </w:r>
      <w:r w:rsidRPr="000E3820">
        <w:rPr>
          <w:rFonts w:ascii="Times New Roman" w:hAnsi="Times New Roman" w:cs="Times New Roman"/>
          <w:b/>
          <w:bCs/>
          <w:spacing w:val="-2"/>
        </w:rPr>
        <w:tab/>
        <w:t>EGYEDI AZONOSÍTÓ – 2D VONALKÓD</w:t>
      </w:r>
    </w:p>
    <w:p w14:paraId="1CDA23E4" w14:textId="77777777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</w:rPr>
      </w:pPr>
    </w:p>
    <w:p w14:paraId="779FACD4" w14:textId="7A2E3845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  <w:iCs/>
          <w:shd w:val="clear" w:color="auto" w:fill="C0C0C0"/>
        </w:rPr>
      </w:pPr>
      <w:r w:rsidRPr="000E3820">
        <w:rPr>
          <w:rFonts w:ascii="Times New Roman" w:hAnsi="Times New Roman" w:cs="Times New Roman"/>
          <w:iCs/>
          <w:highlight w:val="lightGray"/>
          <w:shd w:val="clear" w:color="auto" w:fill="C0C0C0"/>
        </w:rPr>
        <w:t>Egyedi azonosítójú 2D vonalkód</w:t>
      </w:r>
      <w:r w:rsidRPr="000E3820">
        <w:rPr>
          <w:rFonts w:ascii="Times New Roman" w:hAnsi="Times New Roman" w:cs="Times New Roman"/>
          <w:iCs/>
          <w:shd w:val="clear" w:color="auto" w:fill="C0C0C0"/>
        </w:rPr>
        <w:t>dal ellátva.</w:t>
      </w:r>
    </w:p>
    <w:p w14:paraId="43B63A66" w14:textId="77777777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  <w:vanish/>
        </w:rPr>
      </w:pPr>
    </w:p>
    <w:p w14:paraId="40EB3EC9" w14:textId="77777777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</w:rPr>
      </w:pPr>
    </w:p>
    <w:p w14:paraId="1BD475CB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pacing w:val="-2"/>
        </w:rPr>
      </w:pPr>
      <w:r w:rsidRPr="000E3820">
        <w:rPr>
          <w:rFonts w:ascii="Times New Roman" w:hAnsi="Times New Roman" w:cs="Times New Roman"/>
          <w:b/>
          <w:bCs/>
          <w:spacing w:val="-2"/>
        </w:rPr>
        <w:t>18.</w:t>
      </w:r>
      <w:r w:rsidRPr="000E3820">
        <w:rPr>
          <w:rFonts w:ascii="Times New Roman" w:hAnsi="Times New Roman" w:cs="Times New Roman"/>
          <w:b/>
          <w:bCs/>
          <w:spacing w:val="-2"/>
        </w:rPr>
        <w:tab/>
        <w:t>EGYEDI AZONOSÍTÓ OLVASHATÓ FORMÁTUMA</w:t>
      </w:r>
    </w:p>
    <w:p w14:paraId="40B7BF3E" w14:textId="77777777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</w:rPr>
      </w:pPr>
    </w:p>
    <w:p w14:paraId="643086D6" w14:textId="77777777" w:rsidR="008228FA" w:rsidRPr="000E3820" w:rsidRDefault="008228FA" w:rsidP="008228FA">
      <w:pPr>
        <w:pStyle w:val="Szvegtrzs"/>
        <w:spacing w:after="0" w:line="240" w:lineRule="auto"/>
        <w:rPr>
          <w:spacing w:val="-2"/>
          <w:lang w:val="hu-HU"/>
        </w:rPr>
      </w:pPr>
      <w:r w:rsidRPr="000E3820">
        <w:rPr>
          <w:spacing w:val="-2"/>
          <w:lang w:val="hu-HU"/>
        </w:rPr>
        <w:t xml:space="preserve">PC: </w:t>
      </w:r>
    </w:p>
    <w:p w14:paraId="34B1AD5D" w14:textId="77777777" w:rsidR="008228FA" w:rsidRPr="000E3820" w:rsidRDefault="008228FA" w:rsidP="008228FA">
      <w:pPr>
        <w:pStyle w:val="Szvegtrzs"/>
        <w:spacing w:after="0" w:line="240" w:lineRule="auto"/>
        <w:rPr>
          <w:spacing w:val="-2"/>
          <w:lang w:val="hu-HU"/>
        </w:rPr>
      </w:pPr>
      <w:r w:rsidRPr="000E3820">
        <w:rPr>
          <w:spacing w:val="-2"/>
          <w:lang w:val="hu-HU"/>
        </w:rPr>
        <w:t xml:space="preserve">SN: </w:t>
      </w:r>
    </w:p>
    <w:p w14:paraId="1623590B" w14:textId="59F8113B" w:rsidR="00A14317" w:rsidRDefault="00A14317">
      <w:pPr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br w:type="page"/>
      </w:r>
    </w:p>
    <w:p w14:paraId="1CB9F85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</w:p>
    <w:p w14:paraId="651BBDC1" w14:textId="0368598A" w:rsidR="008228FA" w:rsidRPr="000E3820" w:rsidRDefault="008228FA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 xml:space="preserve">A </w:t>
      </w:r>
      <w:r w:rsidR="002204E3">
        <w:rPr>
          <w:rFonts w:ascii="Times New Roman" w:hAnsi="Times New Roman" w:cs="Times New Roman"/>
          <w:b/>
        </w:rPr>
        <w:t>K</w:t>
      </w:r>
      <w:r w:rsidR="00157D4D">
        <w:rPr>
          <w:rFonts w:ascii="Times New Roman" w:hAnsi="Times New Roman" w:cs="Times New Roman"/>
          <w:b/>
        </w:rPr>
        <w:t>ÖZB</w:t>
      </w:r>
      <w:r w:rsidR="002204E3">
        <w:rPr>
          <w:rFonts w:ascii="Times New Roman" w:hAnsi="Times New Roman" w:cs="Times New Roman"/>
          <w:b/>
        </w:rPr>
        <w:t>Ü</w:t>
      </w:r>
      <w:r w:rsidRPr="000E3820">
        <w:rPr>
          <w:rFonts w:ascii="Times New Roman" w:hAnsi="Times New Roman" w:cs="Times New Roman"/>
          <w:b/>
        </w:rPr>
        <w:t>LSŐ CSOMAGOLÁSON FELTÜNTETENDŐ ADATOK</w:t>
      </w:r>
    </w:p>
    <w:p w14:paraId="744B8F3E" w14:textId="77777777" w:rsidR="008228FA" w:rsidRPr="00C650FC" w:rsidRDefault="008228FA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Cs/>
        </w:rPr>
      </w:pPr>
    </w:p>
    <w:p w14:paraId="11C34093" w14:textId="2C7A0D4A" w:rsidR="008228FA" w:rsidRPr="000E3820" w:rsidRDefault="008228FA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 xml:space="preserve">BOCOUTURE </w:t>
      </w:r>
      <w:r w:rsidR="00D90DA0">
        <w:rPr>
          <w:rFonts w:ascii="Times New Roman" w:hAnsi="Times New Roman" w:cs="Times New Roman"/>
          <w:b/>
        </w:rPr>
        <w:t>5</w:t>
      </w:r>
      <w:r w:rsidRPr="000E3820">
        <w:rPr>
          <w:rFonts w:ascii="Times New Roman" w:hAnsi="Times New Roman" w:cs="Times New Roman"/>
          <w:b/>
        </w:rPr>
        <w:t>0 egység</w:t>
      </w:r>
      <w:r w:rsidR="00DC69C1">
        <w:rPr>
          <w:rFonts w:ascii="Times New Roman" w:hAnsi="Times New Roman" w:cs="Times New Roman"/>
          <w:b/>
        </w:rPr>
        <w:t xml:space="preserve"> por oldatos injekcióhoz</w:t>
      </w:r>
    </w:p>
    <w:p w14:paraId="0A911568" w14:textId="068CE486" w:rsidR="008228FA" w:rsidRPr="000E3820" w:rsidRDefault="00051F79" w:rsidP="008228F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KÖZBÜLSŐ</w:t>
      </w:r>
      <w:r w:rsidR="002204E3">
        <w:rPr>
          <w:rFonts w:ascii="Times New Roman" w:hAnsi="Times New Roman" w:cs="Times New Roman"/>
          <w:b/>
        </w:rPr>
        <w:t xml:space="preserve"> </w:t>
      </w:r>
      <w:r w:rsidR="008228FA" w:rsidRPr="000E3820">
        <w:rPr>
          <w:rFonts w:ascii="Times New Roman" w:hAnsi="Times New Roman" w:cs="Times New Roman"/>
          <w:b/>
        </w:rPr>
        <w:t>DOBOZ</w:t>
      </w:r>
      <w:r w:rsidR="008228FA" w:rsidRPr="000E3820">
        <w:rPr>
          <w:rFonts w:ascii="Times New Roman" w:hAnsi="Times New Roman" w:cs="Times New Roman"/>
          <w:b/>
          <w:sz w:val="20"/>
          <w:szCs w:val="20"/>
        </w:rPr>
        <w:t xml:space="preserve"> (1 injekciós üveg </w:t>
      </w:r>
      <w:r w:rsidR="00110A58">
        <w:rPr>
          <w:rFonts w:ascii="Times New Roman" w:hAnsi="Times New Roman" w:cs="Times New Roman"/>
          <w:b/>
          <w:sz w:val="20"/>
          <w:szCs w:val="20"/>
        </w:rPr>
        <w:t>külön</w:t>
      </w:r>
      <w:r w:rsidR="008228FA" w:rsidRPr="000E3820">
        <w:rPr>
          <w:rFonts w:ascii="Times New Roman" w:hAnsi="Times New Roman" w:cs="Times New Roman"/>
          <w:b/>
          <w:sz w:val="20"/>
          <w:szCs w:val="20"/>
        </w:rPr>
        <w:t xml:space="preserve"> csomagolásban</w:t>
      </w:r>
      <w:r w:rsidR="00110A58">
        <w:rPr>
          <w:rFonts w:ascii="Times New Roman" w:hAnsi="Times New Roman" w:cs="Times New Roman"/>
          <w:b/>
          <w:sz w:val="20"/>
          <w:szCs w:val="20"/>
        </w:rPr>
        <w:t>;</w:t>
      </w:r>
      <w:r w:rsidR="008228FA" w:rsidRPr="000E3820">
        <w:rPr>
          <w:rFonts w:ascii="Times New Roman" w:hAnsi="Times New Roman" w:cs="Times New Roman"/>
          <w:b/>
          <w:sz w:val="20"/>
          <w:szCs w:val="20"/>
        </w:rPr>
        <w:t xml:space="preserve"> 2, 3 vagy 6 </w:t>
      </w:r>
      <w:r w:rsidR="00110A58">
        <w:rPr>
          <w:rFonts w:ascii="Times New Roman" w:hAnsi="Times New Roman" w:cs="Times New Roman"/>
          <w:b/>
          <w:sz w:val="20"/>
          <w:szCs w:val="20"/>
        </w:rPr>
        <w:t xml:space="preserve">db-os </w:t>
      </w:r>
      <w:r w:rsidR="008228FA" w:rsidRPr="000E3820">
        <w:rPr>
          <w:rFonts w:ascii="Times New Roman" w:hAnsi="Times New Roman" w:cs="Times New Roman"/>
          <w:b/>
          <w:sz w:val="20"/>
          <w:szCs w:val="20"/>
        </w:rPr>
        <w:t>csomagolásban)</w:t>
      </w:r>
    </w:p>
    <w:p w14:paraId="7AEEEDA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B1F11D4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1FBD1DA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1.</w:t>
      </w:r>
      <w:r w:rsidRPr="000E3820">
        <w:rPr>
          <w:rFonts w:ascii="Times New Roman" w:hAnsi="Times New Roman" w:cs="Times New Roman"/>
          <w:b/>
        </w:rPr>
        <w:tab/>
        <w:t>A GYÓGYSZER NEVE</w:t>
      </w:r>
    </w:p>
    <w:p w14:paraId="24AE57E3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F6E6213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BOCOUTURE 50 egység por oldatos injekcióhoz</w:t>
      </w:r>
    </w:p>
    <w:p w14:paraId="410E2703" w14:textId="2F29CE06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 típusú </w:t>
      </w:r>
      <w:r w:rsidR="00110A58">
        <w:rPr>
          <w:rFonts w:ascii="Times New Roman" w:hAnsi="Times New Roman" w:cs="Times New Roman"/>
        </w:rPr>
        <w:t>b</w:t>
      </w:r>
      <w:r w:rsidR="00615416" w:rsidRPr="000E3820">
        <w:rPr>
          <w:rFonts w:ascii="Times New Roman" w:hAnsi="Times New Roman" w:cs="Times New Roman"/>
        </w:rPr>
        <w:t xml:space="preserve">otulinum </w:t>
      </w:r>
      <w:r w:rsidRPr="000E3820">
        <w:rPr>
          <w:rFonts w:ascii="Times New Roman" w:hAnsi="Times New Roman" w:cs="Times New Roman"/>
        </w:rPr>
        <w:t>toxin (150 kD), komplexképző fehérjéktől mentes</w:t>
      </w:r>
    </w:p>
    <w:p w14:paraId="56FB6B44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64EECFE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CE68539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2.</w:t>
      </w:r>
      <w:r w:rsidRPr="000E3820">
        <w:rPr>
          <w:rFonts w:ascii="Times New Roman" w:hAnsi="Times New Roman" w:cs="Times New Roman"/>
          <w:b/>
        </w:rPr>
        <w:tab/>
        <w:t>HATÓANYAG(OK) MEGNEVEZÉSE</w:t>
      </w:r>
    </w:p>
    <w:p w14:paraId="529190FB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573CCA5" w14:textId="5B7107DD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50 egység </w:t>
      </w:r>
      <w:r w:rsidR="00EE443E" w:rsidRPr="000E3820">
        <w:rPr>
          <w:rFonts w:ascii="Times New Roman" w:hAnsi="Times New Roman" w:cs="Times New Roman"/>
        </w:rPr>
        <w:t xml:space="preserve">A típusú </w:t>
      </w:r>
      <w:r w:rsidR="00110A58">
        <w:rPr>
          <w:rFonts w:ascii="Times New Roman" w:hAnsi="Times New Roman" w:cs="Times New Roman"/>
        </w:rPr>
        <w:t>b</w:t>
      </w:r>
      <w:r w:rsidRPr="000E3820">
        <w:rPr>
          <w:rFonts w:ascii="Times New Roman" w:hAnsi="Times New Roman" w:cs="Times New Roman"/>
        </w:rPr>
        <w:t>otulinum toxint (150 kD) tartalmaz</w:t>
      </w:r>
      <w:r w:rsidR="00110A58">
        <w:rPr>
          <w:rFonts w:ascii="Times New Roman" w:hAnsi="Times New Roman" w:cs="Times New Roman"/>
        </w:rPr>
        <w:t xml:space="preserve"> injekciós üvegenként;</w:t>
      </w:r>
      <w:r w:rsidRPr="000E3820">
        <w:rPr>
          <w:rFonts w:ascii="Times New Roman" w:hAnsi="Times New Roman" w:cs="Times New Roman"/>
        </w:rPr>
        <w:t xml:space="preserve"> komplexképző fehérjéktől mentes.</w:t>
      </w:r>
    </w:p>
    <w:p w14:paraId="31C64463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E3A4DED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DCC4D45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3.</w:t>
      </w:r>
      <w:r w:rsidRPr="000E3820">
        <w:rPr>
          <w:rFonts w:ascii="Times New Roman" w:hAnsi="Times New Roman" w:cs="Times New Roman"/>
          <w:b/>
        </w:rPr>
        <w:tab/>
        <w:t>SEGÉDANYAGOK FELSOROLÁSA</w:t>
      </w:r>
    </w:p>
    <w:p w14:paraId="61BD378A" w14:textId="77777777" w:rsidR="008228FA" w:rsidRPr="000E3820" w:rsidRDefault="008228FA" w:rsidP="008228FA">
      <w:pPr>
        <w:tabs>
          <w:tab w:val="left" w:pos="567"/>
        </w:tabs>
        <w:spacing w:after="0" w:line="240" w:lineRule="auto"/>
        <w:ind w:right="708"/>
        <w:outlineLvl w:val="0"/>
        <w:rPr>
          <w:rFonts w:ascii="Times New Roman" w:hAnsi="Times New Roman" w:cs="Times New Roman"/>
        </w:rPr>
      </w:pPr>
    </w:p>
    <w:p w14:paraId="3308A36B" w14:textId="1A477E68" w:rsidR="008228FA" w:rsidRPr="000E3820" w:rsidRDefault="008228FA" w:rsidP="008228FA">
      <w:pPr>
        <w:tabs>
          <w:tab w:val="left" w:pos="567"/>
        </w:tabs>
        <w:spacing w:after="0" w:line="240" w:lineRule="auto"/>
        <w:ind w:right="708"/>
        <w:outlineLvl w:val="0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Humán albumin, szacharóz.</w:t>
      </w:r>
    </w:p>
    <w:p w14:paraId="6D72042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A155209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EF8FA6A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4.</w:t>
      </w:r>
      <w:r w:rsidRPr="000E3820">
        <w:rPr>
          <w:rFonts w:ascii="Times New Roman" w:hAnsi="Times New Roman" w:cs="Times New Roman"/>
          <w:b/>
        </w:rPr>
        <w:tab/>
        <w:t>GYÓGYSZERFORMA ÉS TARTALOM</w:t>
      </w:r>
    </w:p>
    <w:p w14:paraId="20AB718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6C2E0FCB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Por oldatos injekcióhoz</w:t>
      </w:r>
    </w:p>
    <w:p w14:paraId="3E20C5D9" w14:textId="6357BCEA" w:rsidR="008228FA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1 injekciós üveg</w:t>
      </w:r>
    </w:p>
    <w:p w14:paraId="37F74DA0" w14:textId="77777777" w:rsidR="00EE443E" w:rsidRPr="000E3820" w:rsidRDefault="00EE443E" w:rsidP="008228FA">
      <w:pPr>
        <w:spacing w:after="0" w:line="240" w:lineRule="auto"/>
        <w:rPr>
          <w:rFonts w:ascii="Times New Roman" w:hAnsi="Times New Roman" w:cs="Times New Roman"/>
        </w:rPr>
      </w:pPr>
    </w:p>
    <w:p w14:paraId="2A656F4C" w14:textId="43C91C72" w:rsidR="00A55DDE" w:rsidRPr="000E3820" w:rsidRDefault="008228FA" w:rsidP="00FA68A0">
      <w:pPr>
        <w:pStyle w:val="Szvegtrzs"/>
        <w:tabs>
          <w:tab w:val="clear" w:pos="567"/>
        </w:tabs>
        <w:spacing w:after="0" w:line="240" w:lineRule="auto"/>
        <w:rPr>
          <w:i/>
          <w:snapToGrid w:val="0"/>
          <w:szCs w:val="20"/>
          <w:shd w:val="clear" w:color="auto" w:fill="CCCCCC"/>
          <w:lang w:val="hu-HU" w:eastAsia="en-GB"/>
        </w:rPr>
      </w:pPr>
      <w:r w:rsidRPr="000E3820">
        <w:rPr>
          <w:i/>
          <w:snapToGrid w:val="0"/>
          <w:szCs w:val="20"/>
          <w:shd w:val="clear" w:color="auto" w:fill="CCCCCC"/>
          <w:lang w:val="hu-HU" w:eastAsia="en-GB"/>
        </w:rPr>
        <w:t>Gyűjtőcsomagolás esetén</w:t>
      </w:r>
      <w:r w:rsidR="002204E3">
        <w:rPr>
          <w:i/>
          <w:snapToGrid w:val="0"/>
          <w:szCs w:val="20"/>
          <w:shd w:val="clear" w:color="auto" w:fill="CCCCCC"/>
          <w:lang w:val="hu-HU" w:eastAsia="en-GB"/>
        </w:rPr>
        <w:t>:</w:t>
      </w:r>
    </w:p>
    <w:p w14:paraId="106B7A6C" w14:textId="790E5970" w:rsidR="008228FA" w:rsidRPr="000E3820" w:rsidRDefault="008228FA" w:rsidP="00374E27">
      <w:pPr>
        <w:pStyle w:val="Szvegtrzs"/>
        <w:tabs>
          <w:tab w:val="clear" w:pos="567"/>
        </w:tabs>
        <w:spacing w:after="0" w:line="240" w:lineRule="auto"/>
        <w:rPr>
          <w:snapToGrid w:val="0"/>
          <w:szCs w:val="20"/>
          <w:shd w:val="clear" w:color="auto" w:fill="CCCCCC"/>
          <w:lang w:val="hu-HU" w:eastAsia="en-GB"/>
        </w:rPr>
      </w:pPr>
      <w:r w:rsidRPr="000E3820">
        <w:rPr>
          <w:snapToGrid w:val="0"/>
          <w:szCs w:val="20"/>
          <w:shd w:val="clear" w:color="auto" w:fill="CCCCCC"/>
          <w:lang w:val="hu-HU" w:eastAsia="en-GB"/>
        </w:rPr>
        <w:t>“Gyűjtőcsomag</w:t>
      </w:r>
      <w:r w:rsidR="002204E3">
        <w:rPr>
          <w:snapToGrid w:val="0"/>
          <w:szCs w:val="20"/>
          <w:shd w:val="clear" w:color="auto" w:fill="CCCCCC"/>
          <w:lang w:val="hu-HU" w:eastAsia="en-GB"/>
        </w:rPr>
        <w:t>olás</w:t>
      </w:r>
      <w:r w:rsidR="00A55DDE" w:rsidRPr="000E3820">
        <w:rPr>
          <w:snapToGrid w:val="0"/>
          <w:szCs w:val="20"/>
          <w:shd w:val="clear" w:color="auto" w:fill="CCCCCC"/>
          <w:lang w:val="hu-HU" w:eastAsia="en-GB"/>
        </w:rPr>
        <w:t xml:space="preserve"> része – </w:t>
      </w:r>
      <w:r w:rsidR="00374E27" w:rsidRPr="00374E27">
        <w:rPr>
          <w:snapToGrid w:val="0"/>
          <w:szCs w:val="20"/>
          <w:shd w:val="clear" w:color="auto" w:fill="CCCCCC"/>
          <w:lang w:val="hu-HU" w:eastAsia="en-GB"/>
        </w:rPr>
        <w:t>önmagában nem forgalmazható</w:t>
      </w:r>
      <w:r w:rsidR="00CA364C">
        <w:rPr>
          <w:snapToGrid w:val="0"/>
          <w:szCs w:val="20"/>
          <w:shd w:val="clear" w:color="auto" w:fill="CCCCCC"/>
          <w:lang w:val="hu-HU" w:eastAsia="en-GB"/>
        </w:rPr>
        <w:t>.</w:t>
      </w:r>
      <w:r w:rsidRPr="000E3820">
        <w:rPr>
          <w:snapToGrid w:val="0"/>
          <w:szCs w:val="20"/>
          <w:shd w:val="clear" w:color="auto" w:fill="CCCCCC"/>
          <w:lang w:val="hu-HU" w:eastAsia="en-GB"/>
        </w:rPr>
        <w:t>”</w:t>
      </w:r>
    </w:p>
    <w:p w14:paraId="0644437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3DD425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5A45CA3B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5.</w:t>
      </w:r>
      <w:r w:rsidRPr="000E3820">
        <w:rPr>
          <w:rFonts w:ascii="Times New Roman" w:hAnsi="Times New Roman" w:cs="Times New Roman"/>
          <w:b/>
        </w:rPr>
        <w:tab/>
        <w:t>AZ ALKALMAZÁSSAL KAPCSOLATOS TUDNIVALÓK ÉS AZ ALKALMAZÁS MÓDJA(I)</w:t>
      </w:r>
    </w:p>
    <w:p w14:paraId="426C2B1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ABE4CFA" w14:textId="155511E4" w:rsidR="008228FA" w:rsidRPr="000E3820" w:rsidRDefault="00EE443E" w:rsidP="008228FA">
      <w:pPr>
        <w:spacing w:after="0" w:line="240" w:lineRule="auto"/>
        <w:rPr>
          <w:rFonts w:ascii="Times New Roman" w:hAnsi="Times New Roman" w:cs="Times New Roman"/>
        </w:rPr>
      </w:pPr>
      <w:bookmarkStart w:id="3" w:name="_Hlk208843016"/>
      <w:r>
        <w:rPr>
          <w:rFonts w:ascii="Times New Roman" w:hAnsi="Times New Roman" w:cs="Times New Roman"/>
        </w:rPr>
        <w:t>Izomba történő</w:t>
      </w:r>
      <w:r w:rsidR="008228FA" w:rsidRPr="000E3820">
        <w:rPr>
          <w:rFonts w:ascii="Times New Roman" w:hAnsi="Times New Roman" w:cs="Times New Roman"/>
        </w:rPr>
        <w:t xml:space="preserve"> </w:t>
      </w:r>
      <w:bookmarkEnd w:id="3"/>
      <w:r w:rsidR="008228FA" w:rsidRPr="000E3820">
        <w:rPr>
          <w:rFonts w:ascii="Times New Roman" w:hAnsi="Times New Roman" w:cs="Times New Roman"/>
          <w:noProof/>
        </w:rPr>
        <w:t>alkalmazásra.</w:t>
      </w:r>
    </w:p>
    <w:p w14:paraId="019BE612" w14:textId="42EAAE49" w:rsidR="008228FA" w:rsidRPr="000E3820" w:rsidRDefault="002204E3" w:rsidP="008228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Alkalmazás</w:t>
      </w:r>
      <w:r w:rsidR="008228FA" w:rsidRPr="000E3820">
        <w:rPr>
          <w:rFonts w:ascii="Times New Roman" w:hAnsi="Times New Roman" w:cs="Times New Roman"/>
        </w:rPr>
        <w:t xml:space="preserve"> előtt olvassa el a mellékelt betegtájékoztatót!</w:t>
      </w:r>
    </w:p>
    <w:p w14:paraId="54D5EC72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DDCBC31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82C5C86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6.</w:t>
      </w:r>
      <w:r w:rsidRPr="000E3820">
        <w:rPr>
          <w:rFonts w:ascii="Times New Roman" w:hAnsi="Times New Roman" w:cs="Times New Roman"/>
          <w:b/>
        </w:rPr>
        <w:tab/>
        <w:t>KÜLÖN FIGYELMEZTETÉS, MELY SZERINT A GYÓGYSZERT GYERMEKEKTŐL ELZÁRVA KELL TARTANI</w:t>
      </w:r>
    </w:p>
    <w:p w14:paraId="28E6476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54E72F8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A gyógyszer gyermekektől elzárva tartandó!</w:t>
      </w:r>
    </w:p>
    <w:p w14:paraId="4D9D562E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800047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3B93130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7.</w:t>
      </w:r>
      <w:r w:rsidRPr="000E3820">
        <w:rPr>
          <w:rFonts w:ascii="Times New Roman" w:hAnsi="Times New Roman" w:cs="Times New Roman"/>
          <w:b/>
        </w:rPr>
        <w:tab/>
        <w:t>TOVÁBBI FIGYELMEZTETÉS(EK), AMENNYIBEN SZÜKSÉGES</w:t>
      </w:r>
    </w:p>
    <w:p w14:paraId="12A0C8F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D4B87D9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15A765ED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8.</w:t>
      </w:r>
      <w:r w:rsidRPr="000E3820">
        <w:rPr>
          <w:rFonts w:ascii="Times New Roman" w:hAnsi="Times New Roman" w:cs="Times New Roman"/>
          <w:b/>
        </w:rPr>
        <w:tab/>
        <w:t>LEJÁRATI IDŐ</w:t>
      </w:r>
    </w:p>
    <w:p w14:paraId="51FE039F" w14:textId="77777777" w:rsidR="008228FA" w:rsidRPr="000E3820" w:rsidRDefault="008228FA" w:rsidP="008228FA">
      <w:pP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</w:p>
    <w:p w14:paraId="18DDD264" w14:textId="402D095A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EXP</w:t>
      </w:r>
    </w:p>
    <w:p w14:paraId="099BB7AC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5E207EB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B569252" w14:textId="77777777" w:rsidR="008228FA" w:rsidRPr="000E3820" w:rsidRDefault="008228FA" w:rsidP="00C650F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lastRenderedPageBreak/>
        <w:t>9.</w:t>
      </w:r>
      <w:r w:rsidRPr="000E3820">
        <w:rPr>
          <w:rFonts w:ascii="Times New Roman" w:hAnsi="Times New Roman" w:cs="Times New Roman"/>
          <w:b/>
        </w:rPr>
        <w:tab/>
        <w:t>KÜLÖNLEGES TÁROLÁSI ELŐÍRÁSOK</w:t>
      </w:r>
    </w:p>
    <w:p w14:paraId="0338265D" w14:textId="77777777" w:rsidR="008228FA" w:rsidRPr="000E3820" w:rsidRDefault="008228FA" w:rsidP="00C650FC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1C2477B5" w14:textId="1724EF21" w:rsidR="008228FA" w:rsidRPr="000E3820" w:rsidRDefault="008228FA" w:rsidP="00C650FC">
      <w:pPr>
        <w:keepNext/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Legfeljebb 25</w:t>
      </w:r>
      <w:r w:rsidR="00374E27">
        <w:rPr>
          <w:rFonts w:ascii="Times New Roman" w:hAnsi="Times New Roman" w:cs="Times New Roman"/>
        </w:rPr>
        <w:t> </w:t>
      </w:r>
      <w:r w:rsidRPr="000E3820">
        <w:rPr>
          <w:rFonts w:ascii="Times New Roman" w:hAnsi="Times New Roman" w:cs="Times New Roman"/>
        </w:rPr>
        <w:t>°C-</w:t>
      </w:r>
      <w:proofErr w:type="spellStart"/>
      <w:r w:rsidRPr="000E3820">
        <w:rPr>
          <w:rFonts w:ascii="Times New Roman" w:hAnsi="Times New Roman" w:cs="Times New Roman"/>
        </w:rPr>
        <w:t>on</w:t>
      </w:r>
      <w:proofErr w:type="spellEnd"/>
      <w:r w:rsidRPr="000E3820">
        <w:rPr>
          <w:rFonts w:ascii="Times New Roman" w:hAnsi="Times New Roman" w:cs="Times New Roman"/>
        </w:rPr>
        <w:t xml:space="preserve"> tárolandó.</w:t>
      </w:r>
    </w:p>
    <w:p w14:paraId="3E111DE4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31B49B15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78AE33A4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10.</w:t>
      </w:r>
      <w:r w:rsidRPr="000E3820">
        <w:rPr>
          <w:rFonts w:ascii="Times New Roman" w:hAnsi="Times New Roman" w:cs="Times New Roman"/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4E00119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73AEAC3B" w14:textId="6410DFE2" w:rsidR="008228FA" w:rsidRPr="000E3820" w:rsidRDefault="00440E23" w:rsidP="008228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Megsemmisítés</w:t>
      </w:r>
      <w:r w:rsidR="008228FA" w:rsidRPr="000E3820">
        <w:rPr>
          <w:rFonts w:ascii="Times New Roman" w:hAnsi="Times New Roman" w:cs="Times New Roman"/>
        </w:rPr>
        <w:t>: olvassa el a betegtájékoztatót.</w:t>
      </w:r>
    </w:p>
    <w:p w14:paraId="0F125B5B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E4778B7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26EEE956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11.</w:t>
      </w:r>
      <w:r w:rsidRPr="000E3820">
        <w:rPr>
          <w:rFonts w:ascii="Times New Roman" w:hAnsi="Times New Roman" w:cs="Times New Roman"/>
          <w:b/>
        </w:rPr>
        <w:tab/>
        <w:t>A FORGALOMBA HOZATALI ENGEDÉLY JOGOSULTJÁNAK NEVE ÉS CÍME</w:t>
      </w:r>
    </w:p>
    <w:p w14:paraId="367A4E73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5467A95E" w14:textId="77777777" w:rsidR="00DA33B2" w:rsidRDefault="00DA33B2" w:rsidP="00DA33B2">
      <w:pPr>
        <w:tabs>
          <w:tab w:val="left" w:pos="-2694"/>
          <w:tab w:val="left" w:pos="567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  <w:spacing w:val="-2"/>
        </w:rPr>
        <w:t>(logo)</w:t>
      </w:r>
    </w:p>
    <w:p w14:paraId="27D94E05" w14:textId="77777777" w:rsidR="00DA33B2" w:rsidRPr="00360DA4" w:rsidRDefault="00DA33B2" w:rsidP="00DA33B2">
      <w:pPr>
        <w:tabs>
          <w:tab w:val="left" w:pos="-2694"/>
          <w:tab w:val="left" w:pos="567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 w:rsidRPr="00360DA4">
        <w:rPr>
          <w:rFonts w:ascii="Times New Roman" w:hAnsi="Times New Roman"/>
          <w:spacing w:val="-2"/>
        </w:rPr>
        <w:t>Merz Pharmaceuticals GmbH</w:t>
      </w:r>
    </w:p>
    <w:p w14:paraId="5692EB9C" w14:textId="77777777" w:rsidR="00DA33B2" w:rsidRPr="00360DA4" w:rsidRDefault="00DA33B2" w:rsidP="00DA33B2">
      <w:pPr>
        <w:tabs>
          <w:tab w:val="left" w:pos="-2694"/>
          <w:tab w:val="left" w:pos="567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 w:rsidRPr="00360DA4">
        <w:rPr>
          <w:rFonts w:ascii="Times New Roman" w:hAnsi="Times New Roman"/>
          <w:spacing w:val="-2"/>
        </w:rPr>
        <w:t>Eckenheimer Landstraße 100</w:t>
      </w:r>
    </w:p>
    <w:p w14:paraId="5D6598AF" w14:textId="1ACC8B94" w:rsidR="00DA33B2" w:rsidRPr="00360DA4" w:rsidRDefault="00DA33B2" w:rsidP="00DA33B2">
      <w:pPr>
        <w:tabs>
          <w:tab w:val="left" w:pos="-2694"/>
          <w:tab w:val="left" w:pos="567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 w:rsidRPr="00360DA4">
        <w:rPr>
          <w:rFonts w:ascii="Times New Roman" w:hAnsi="Times New Roman"/>
          <w:spacing w:val="-2"/>
        </w:rPr>
        <w:t>60318 Frankfurt</w:t>
      </w:r>
      <w:r w:rsidR="002204E3">
        <w:rPr>
          <w:rFonts w:ascii="Times New Roman" w:hAnsi="Times New Roman"/>
          <w:spacing w:val="-2"/>
        </w:rPr>
        <w:t xml:space="preserve"> am </w:t>
      </w:r>
      <w:r w:rsidRPr="00360DA4">
        <w:rPr>
          <w:rFonts w:ascii="Times New Roman" w:hAnsi="Times New Roman"/>
          <w:spacing w:val="-2"/>
        </w:rPr>
        <w:t>Main</w:t>
      </w:r>
    </w:p>
    <w:p w14:paraId="1D9F69B0" w14:textId="77777777" w:rsidR="00DA33B2" w:rsidRPr="00360DA4" w:rsidRDefault="00DA33B2" w:rsidP="00DA33B2">
      <w:pPr>
        <w:tabs>
          <w:tab w:val="left" w:pos="-2694"/>
          <w:tab w:val="left" w:pos="567"/>
          <w:tab w:val="left" w:pos="1920"/>
        </w:tabs>
        <w:spacing w:after="0" w:line="240" w:lineRule="auto"/>
        <w:ind w:right="708"/>
        <w:jc w:val="both"/>
        <w:rPr>
          <w:rFonts w:ascii="Times New Roman" w:hAnsi="Times New Roman"/>
          <w:spacing w:val="-2"/>
        </w:rPr>
      </w:pPr>
      <w:r w:rsidRPr="00360DA4">
        <w:rPr>
          <w:rFonts w:ascii="Times New Roman" w:hAnsi="Times New Roman"/>
          <w:spacing w:val="-2"/>
        </w:rPr>
        <w:t>Németország</w:t>
      </w:r>
    </w:p>
    <w:p w14:paraId="30EFB102" w14:textId="77777777" w:rsidR="008228FA" w:rsidRPr="000E3820" w:rsidRDefault="008228FA" w:rsidP="0057465A">
      <w:pPr>
        <w:tabs>
          <w:tab w:val="left" w:pos="-2694"/>
          <w:tab w:val="left" w:pos="567"/>
          <w:tab w:val="left" w:pos="1920"/>
        </w:tabs>
        <w:spacing w:after="0" w:line="240" w:lineRule="auto"/>
        <w:ind w:right="708"/>
        <w:jc w:val="both"/>
        <w:rPr>
          <w:rFonts w:ascii="Times New Roman" w:hAnsi="Times New Roman" w:cs="Times New Roman"/>
          <w:spacing w:val="-2"/>
        </w:rPr>
      </w:pPr>
    </w:p>
    <w:p w14:paraId="766678E2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54386A2A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12.</w:t>
      </w:r>
      <w:r w:rsidRPr="000E3820">
        <w:rPr>
          <w:rFonts w:ascii="Times New Roman" w:hAnsi="Times New Roman" w:cs="Times New Roman"/>
          <w:b/>
        </w:rPr>
        <w:tab/>
        <w:t>A FORGALOMBA HOZATALI ENGEDÉLY SZÁMA(I)</w:t>
      </w:r>
    </w:p>
    <w:p w14:paraId="134DB509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5E7BDFA4" w14:textId="3208E3C4" w:rsidR="004C3F6C" w:rsidRPr="004C3F6C" w:rsidRDefault="004C3F6C" w:rsidP="004C3F6C">
      <w:pPr>
        <w:spacing w:after="0" w:line="240" w:lineRule="auto"/>
        <w:rPr>
          <w:rFonts w:ascii="Times New Roman" w:hAnsi="Times New Roman" w:cs="Times New Roman"/>
        </w:rPr>
      </w:pPr>
      <w:r w:rsidRPr="004C3F6C">
        <w:rPr>
          <w:rFonts w:ascii="Times New Roman" w:hAnsi="Times New Roman" w:cs="Times New Roman"/>
        </w:rPr>
        <w:t>OGYI-T-23804/01     1</w:t>
      </w:r>
      <w:bookmarkStart w:id="4" w:name="_Hlk208843084"/>
      <w:r w:rsidR="002204E3">
        <w:rPr>
          <w:rFonts w:ascii="Times New Roman" w:hAnsi="Times New Roman" w:cs="Times New Roman"/>
          <w:spacing w:val="-2"/>
        </w:rPr>
        <w:t>×</w:t>
      </w:r>
      <w:bookmarkEnd w:id="4"/>
      <w:r w:rsidRPr="004C3F6C">
        <w:rPr>
          <w:rFonts w:ascii="Times New Roman" w:hAnsi="Times New Roman" w:cs="Times New Roman"/>
        </w:rPr>
        <w:t>1</w:t>
      </w:r>
    </w:p>
    <w:p w14:paraId="513F8506" w14:textId="1A16A7BA" w:rsidR="004C3F6C" w:rsidRPr="004C3F6C" w:rsidRDefault="004C3F6C" w:rsidP="004C3F6C">
      <w:pPr>
        <w:spacing w:after="0" w:line="240" w:lineRule="auto"/>
        <w:rPr>
          <w:rFonts w:ascii="Times New Roman" w:hAnsi="Times New Roman" w:cs="Times New Roman"/>
        </w:rPr>
      </w:pPr>
      <w:r w:rsidRPr="004C3F6C">
        <w:rPr>
          <w:rFonts w:ascii="Times New Roman" w:hAnsi="Times New Roman" w:cs="Times New Roman"/>
        </w:rPr>
        <w:t>OGYI-T-23804/02     1</w:t>
      </w:r>
      <w:r w:rsidR="002204E3">
        <w:rPr>
          <w:rFonts w:ascii="Times New Roman" w:hAnsi="Times New Roman" w:cs="Times New Roman"/>
          <w:spacing w:val="-2"/>
        </w:rPr>
        <w:t>×</w:t>
      </w:r>
      <w:r w:rsidRPr="004C3F6C">
        <w:rPr>
          <w:rFonts w:ascii="Times New Roman" w:hAnsi="Times New Roman" w:cs="Times New Roman"/>
        </w:rPr>
        <w:t>1 (mintacsomag)</w:t>
      </w:r>
    </w:p>
    <w:p w14:paraId="0CDF06FB" w14:textId="722D5605" w:rsidR="004C3F6C" w:rsidRPr="004C3F6C" w:rsidRDefault="004C3F6C" w:rsidP="004C3F6C">
      <w:pPr>
        <w:spacing w:after="0" w:line="240" w:lineRule="auto"/>
        <w:rPr>
          <w:rFonts w:ascii="Times New Roman" w:hAnsi="Times New Roman" w:cs="Times New Roman"/>
        </w:rPr>
      </w:pPr>
      <w:r w:rsidRPr="004C3F6C">
        <w:rPr>
          <w:rFonts w:ascii="Times New Roman" w:hAnsi="Times New Roman" w:cs="Times New Roman"/>
        </w:rPr>
        <w:t>OGYI-T-23804/03     2</w:t>
      </w:r>
      <w:r w:rsidR="002204E3">
        <w:rPr>
          <w:rFonts w:ascii="Times New Roman" w:hAnsi="Times New Roman" w:cs="Times New Roman"/>
          <w:spacing w:val="-2"/>
        </w:rPr>
        <w:t>×</w:t>
      </w:r>
      <w:r w:rsidRPr="004C3F6C">
        <w:rPr>
          <w:rFonts w:ascii="Times New Roman" w:hAnsi="Times New Roman" w:cs="Times New Roman"/>
        </w:rPr>
        <w:t>1</w:t>
      </w:r>
    </w:p>
    <w:p w14:paraId="631B8FD1" w14:textId="5049FAA5" w:rsidR="004C3F6C" w:rsidRPr="004C3F6C" w:rsidRDefault="004C3F6C" w:rsidP="004C3F6C">
      <w:pPr>
        <w:spacing w:after="0" w:line="240" w:lineRule="auto"/>
        <w:rPr>
          <w:rFonts w:ascii="Times New Roman" w:hAnsi="Times New Roman" w:cs="Times New Roman"/>
        </w:rPr>
      </w:pPr>
      <w:r w:rsidRPr="004C3F6C">
        <w:rPr>
          <w:rFonts w:ascii="Times New Roman" w:hAnsi="Times New Roman" w:cs="Times New Roman"/>
        </w:rPr>
        <w:t>OGYI-T-23804/04     3</w:t>
      </w:r>
      <w:r w:rsidR="002204E3">
        <w:rPr>
          <w:rFonts w:ascii="Times New Roman" w:hAnsi="Times New Roman" w:cs="Times New Roman"/>
          <w:spacing w:val="-2"/>
        </w:rPr>
        <w:t>×</w:t>
      </w:r>
      <w:r w:rsidRPr="004C3F6C">
        <w:rPr>
          <w:rFonts w:ascii="Times New Roman" w:hAnsi="Times New Roman" w:cs="Times New Roman"/>
        </w:rPr>
        <w:t>1</w:t>
      </w:r>
    </w:p>
    <w:p w14:paraId="33692D74" w14:textId="41217D75" w:rsidR="004C3F6C" w:rsidRPr="004C3F6C" w:rsidRDefault="004C3F6C" w:rsidP="004C3F6C">
      <w:pPr>
        <w:spacing w:after="0" w:line="240" w:lineRule="auto"/>
        <w:rPr>
          <w:rFonts w:ascii="Times New Roman" w:hAnsi="Times New Roman" w:cs="Times New Roman"/>
        </w:rPr>
      </w:pPr>
      <w:r w:rsidRPr="004C3F6C">
        <w:rPr>
          <w:rFonts w:ascii="Times New Roman" w:hAnsi="Times New Roman" w:cs="Times New Roman"/>
        </w:rPr>
        <w:t>OGYI-T-23804/05     6</w:t>
      </w:r>
      <w:r w:rsidR="002204E3">
        <w:rPr>
          <w:rFonts w:ascii="Times New Roman" w:hAnsi="Times New Roman" w:cs="Times New Roman"/>
          <w:spacing w:val="-2"/>
        </w:rPr>
        <w:t>×</w:t>
      </w:r>
      <w:r w:rsidRPr="004C3F6C">
        <w:rPr>
          <w:rFonts w:ascii="Times New Roman" w:hAnsi="Times New Roman" w:cs="Times New Roman"/>
        </w:rPr>
        <w:t>1</w:t>
      </w:r>
    </w:p>
    <w:p w14:paraId="19FA242B" w14:textId="3CD6D276" w:rsidR="008228FA" w:rsidRPr="000E3820" w:rsidRDefault="004C3F6C" w:rsidP="004C3F6C">
      <w:pPr>
        <w:spacing w:after="0" w:line="240" w:lineRule="auto"/>
        <w:rPr>
          <w:rFonts w:ascii="Times New Roman" w:hAnsi="Times New Roman" w:cs="Times New Roman"/>
        </w:rPr>
      </w:pPr>
      <w:r w:rsidRPr="004C3F6C">
        <w:rPr>
          <w:rFonts w:ascii="Times New Roman" w:hAnsi="Times New Roman" w:cs="Times New Roman"/>
        </w:rPr>
        <w:t>OGYI-T-23804/06     6</w:t>
      </w:r>
      <w:r w:rsidR="002204E3">
        <w:rPr>
          <w:rFonts w:ascii="Times New Roman" w:hAnsi="Times New Roman" w:cs="Times New Roman"/>
          <w:spacing w:val="-2"/>
        </w:rPr>
        <w:t>×</w:t>
      </w:r>
      <w:r w:rsidRPr="004C3F6C">
        <w:rPr>
          <w:rFonts w:ascii="Times New Roman" w:hAnsi="Times New Roman" w:cs="Times New Roman"/>
        </w:rPr>
        <w:t>1 (kórházi csomag)</w:t>
      </w:r>
    </w:p>
    <w:p w14:paraId="2C4A4CCE" w14:textId="77777777" w:rsidR="008228FA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748E58EA" w14:textId="77777777" w:rsidR="00C650FC" w:rsidRPr="000E3820" w:rsidRDefault="00C650FC" w:rsidP="008228FA">
      <w:pPr>
        <w:spacing w:after="0" w:line="240" w:lineRule="auto"/>
        <w:rPr>
          <w:rFonts w:ascii="Times New Roman" w:hAnsi="Times New Roman" w:cs="Times New Roman"/>
        </w:rPr>
      </w:pPr>
    </w:p>
    <w:p w14:paraId="397143BE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13.</w:t>
      </w:r>
      <w:r w:rsidRPr="000E3820">
        <w:rPr>
          <w:rFonts w:ascii="Times New Roman" w:hAnsi="Times New Roman" w:cs="Times New Roman"/>
          <w:b/>
        </w:rPr>
        <w:tab/>
        <w:t>A GYÁRTÁSI TÉTEL SZÁMA</w:t>
      </w:r>
    </w:p>
    <w:p w14:paraId="49409FBF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F3D466A" w14:textId="1854D45B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Lot</w:t>
      </w:r>
    </w:p>
    <w:p w14:paraId="7CC33D27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690DE98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55C55462" w14:textId="136FB284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14.</w:t>
      </w:r>
      <w:r w:rsidRPr="000E3820">
        <w:rPr>
          <w:rFonts w:ascii="Times New Roman" w:hAnsi="Times New Roman" w:cs="Times New Roman"/>
          <w:b/>
        </w:rPr>
        <w:tab/>
      </w:r>
      <w:r w:rsidR="0057465A" w:rsidRPr="000E3820">
        <w:rPr>
          <w:rFonts w:ascii="Times New Roman" w:hAnsi="Times New Roman" w:cs="Times New Roman"/>
          <w:b/>
        </w:rPr>
        <w:t xml:space="preserve">A GYÓGYSZER </w:t>
      </w:r>
      <w:bookmarkStart w:id="5" w:name="_Hlk208843119"/>
      <w:r w:rsidR="002204E3" w:rsidRPr="00A14317">
        <w:rPr>
          <w:rFonts w:ascii="Times New Roman" w:hAnsi="Times New Roman" w:cs="Times New Roman"/>
          <w:b/>
        </w:rPr>
        <w:t>ÁLTALÁNOS BESOROLÁSA RENDELHETŐSÉG SZEMPONTJÁBÓL</w:t>
      </w:r>
      <w:bookmarkEnd w:id="5"/>
    </w:p>
    <w:p w14:paraId="0E431A1B" w14:textId="77777777" w:rsidR="008228FA" w:rsidRPr="000E3820" w:rsidRDefault="008228FA" w:rsidP="002204E3">
      <w:pPr>
        <w:spacing w:after="0" w:line="240" w:lineRule="auto"/>
        <w:rPr>
          <w:rFonts w:ascii="Times New Roman" w:hAnsi="Times New Roman" w:cs="Times New Roman"/>
        </w:rPr>
      </w:pPr>
    </w:p>
    <w:p w14:paraId="68B735D0" w14:textId="3060E30F" w:rsidR="00E7747E" w:rsidRPr="00E7747E" w:rsidRDefault="00E7747E" w:rsidP="00762F95">
      <w:pPr>
        <w:spacing w:after="0"/>
        <w:rPr>
          <w:rFonts w:ascii="Times New Roman" w:hAnsi="Times New Roman" w:cs="Times New Roman"/>
        </w:rPr>
      </w:pPr>
      <w:r w:rsidRPr="00E7747E">
        <w:rPr>
          <w:rFonts w:ascii="Times New Roman" w:hAnsi="Times New Roman" w:cs="Times New Roman"/>
        </w:rPr>
        <w:t>Orvosi rendelvényhez kötött gyógyszer (</w:t>
      </w:r>
      <w:r>
        <w:rPr>
          <w:rFonts w:ascii="Times New Roman" w:hAnsi="Times New Roman" w:cs="Times New Roman"/>
        </w:rPr>
        <w:t>Sz</w:t>
      </w:r>
      <w:r w:rsidRPr="00E7747E">
        <w:rPr>
          <w:rFonts w:ascii="Times New Roman" w:hAnsi="Times New Roman" w:cs="Times New Roman"/>
        </w:rPr>
        <w:t>).</w:t>
      </w:r>
    </w:p>
    <w:p w14:paraId="3F4D43DE" w14:textId="4B68B8C8" w:rsidR="008228FA" w:rsidRDefault="008228FA" w:rsidP="002204E3">
      <w:pPr>
        <w:spacing w:after="0" w:line="240" w:lineRule="auto"/>
        <w:rPr>
          <w:rFonts w:ascii="Times New Roman" w:hAnsi="Times New Roman" w:cs="Times New Roman"/>
        </w:rPr>
      </w:pPr>
    </w:p>
    <w:p w14:paraId="0B859B10" w14:textId="77777777" w:rsidR="002204E3" w:rsidRPr="000E3820" w:rsidRDefault="002204E3" w:rsidP="002204E3">
      <w:pPr>
        <w:spacing w:after="0" w:line="240" w:lineRule="auto"/>
        <w:rPr>
          <w:rFonts w:ascii="Times New Roman" w:hAnsi="Times New Roman" w:cs="Times New Roman"/>
        </w:rPr>
      </w:pPr>
    </w:p>
    <w:p w14:paraId="12316F1F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</w:rPr>
        <w:t>15.</w:t>
      </w:r>
      <w:r w:rsidRPr="000E3820">
        <w:rPr>
          <w:rFonts w:ascii="Times New Roman" w:hAnsi="Times New Roman" w:cs="Times New Roman"/>
          <w:b/>
        </w:rPr>
        <w:tab/>
        <w:t>AZ ALKALMAZÁSRA VONATKOZÓ UTASÍTÁSOK</w:t>
      </w:r>
    </w:p>
    <w:p w14:paraId="0D80B914" w14:textId="77777777" w:rsidR="008228FA" w:rsidRPr="00C650FC" w:rsidRDefault="008228FA" w:rsidP="008228FA">
      <w:pPr>
        <w:spacing w:after="0" w:line="240" w:lineRule="auto"/>
        <w:rPr>
          <w:rFonts w:ascii="Times New Roman" w:hAnsi="Times New Roman" w:cs="Times New Roman"/>
          <w:bCs/>
        </w:rPr>
      </w:pPr>
    </w:p>
    <w:p w14:paraId="1E48EC50" w14:textId="77777777" w:rsidR="008228FA" w:rsidRPr="00C650FC" w:rsidRDefault="008228FA" w:rsidP="008228FA">
      <w:pPr>
        <w:spacing w:after="0" w:line="240" w:lineRule="auto"/>
        <w:rPr>
          <w:rFonts w:ascii="Times New Roman" w:hAnsi="Times New Roman" w:cs="Times New Roman"/>
          <w:bCs/>
        </w:rPr>
      </w:pPr>
    </w:p>
    <w:p w14:paraId="6E9E8DCE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i/>
          <w:color w:val="008000"/>
        </w:rPr>
      </w:pPr>
      <w:r w:rsidRPr="000E3820">
        <w:rPr>
          <w:rFonts w:ascii="Times New Roman" w:hAnsi="Times New Roman" w:cs="Times New Roman"/>
          <w:b/>
        </w:rPr>
        <w:t>16.</w:t>
      </w:r>
      <w:r w:rsidRPr="000E3820">
        <w:rPr>
          <w:rFonts w:ascii="Times New Roman" w:hAnsi="Times New Roman" w:cs="Times New Roman"/>
          <w:b/>
        </w:rPr>
        <w:tab/>
        <w:t>BRAILLE ÍRÁSSAL FELTÜNTETETT INFORMÁCIÓK</w:t>
      </w:r>
    </w:p>
    <w:p w14:paraId="53B30262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14:paraId="156F4ED5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  <w:highlight w:val="lightGray"/>
        </w:rPr>
        <w:t>Braille írás feltüntetése alól felmentve.</w:t>
      </w:r>
    </w:p>
    <w:p w14:paraId="6A300410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4F18CCF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</w:p>
    <w:p w14:paraId="057C73A2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pacing w:val="-2"/>
        </w:rPr>
      </w:pPr>
      <w:r w:rsidRPr="000E3820">
        <w:rPr>
          <w:rFonts w:ascii="Times New Roman" w:hAnsi="Times New Roman" w:cs="Times New Roman"/>
          <w:b/>
          <w:bCs/>
          <w:spacing w:val="-2"/>
        </w:rPr>
        <w:t>17.</w:t>
      </w:r>
      <w:r w:rsidRPr="000E3820">
        <w:rPr>
          <w:rFonts w:ascii="Times New Roman" w:hAnsi="Times New Roman" w:cs="Times New Roman"/>
          <w:b/>
          <w:bCs/>
          <w:spacing w:val="-2"/>
        </w:rPr>
        <w:tab/>
        <w:t>EGYEDI AZONOSÍTÓ – 2D VONALKÓD</w:t>
      </w:r>
    </w:p>
    <w:p w14:paraId="126CB50B" w14:textId="77777777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</w:rPr>
      </w:pPr>
    </w:p>
    <w:p w14:paraId="6F6A1A65" w14:textId="5377473A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  <w:iCs/>
          <w:shd w:val="clear" w:color="auto" w:fill="C0C0C0"/>
        </w:rPr>
      </w:pPr>
      <w:r w:rsidRPr="000E3820">
        <w:rPr>
          <w:rFonts w:ascii="Times New Roman" w:hAnsi="Times New Roman" w:cs="Times New Roman"/>
          <w:iCs/>
          <w:highlight w:val="lightGray"/>
          <w:shd w:val="clear" w:color="auto" w:fill="C0C0C0"/>
        </w:rPr>
        <w:t>Egyedi azonosítójú 2D vonalkód</w:t>
      </w:r>
      <w:r w:rsidRPr="000E3820">
        <w:rPr>
          <w:rFonts w:ascii="Times New Roman" w:hAnsi="Times New Roman" w:cs="Times New Roman"/>
          <w:iCs/>
          <w:shd w:val="clear" w:color="auto" w:fill="C0C0C0"/>
        </w:rPr>
        <w:t>dal ellátva.</w:t>
      </w:r>
    </w:p>
    <w:p w14:paraId="548385C2" w14:textId="77777777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  <w:vanish/>
        </w:rPr>
      </w:pPr>
    </w:p>
    <w:p w14:paraId="54AF4110" w14:textId="77777777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</w:rPr>
      </w:pPr>
    </w:p>
    <w:p w14:paraId="625FD7A1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pacing w:val="-2"/>
        </w:rPr>
      </w:pPr>
      <w:r w:rsidRPr="000E3820">
        <w:rPr>
          <w:rFonts w:ascii="Times New Roman" w:hAnsi="Times New Roman" w:cs="Times New Roman"/>
          <w:b/>
          <w:bCs/>
          <w:spacing w:val="-2"/>
        </w:rPr>
        <w:lastRenderedPageBreak/>
        <w:t>18.</w:t>
      </w:r>
      <w:r w:rsidRPr="000E3820">
        <w:rPr>
          <w:rFonts w:ascii="Times New Roman" w:hAnsi="Times New Roman" w:cs="Times New Roman"/>
          <w:b/>
          <w:bCs/>
          <w:spacing w:val="-2"/>
        </w:rPr>
        <w:tab/>
        <w:t>EGYEDI AZONOSÍTÓ OLVASHATÓ FORMÁTUMA</w:t>
      </w:r>
    </w:p>
    <w:p w14:paraId="11E02D02" w14:textId="609D6B52" w:rsidR="008228FA" w:rsidRPr="000E3820" w:rsidRDefault="008228FA" w:rsidP="008228FA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noProof/>
        </w:rPr>
      </w:pPr>
    </w:p>
    <w:p w14:paraId="1A4C86EB" w14:textId="77777777" w:rsidR="005824DB" w:rsidRPr="000E3820" w:rsidRDefault="005824DB" w:rsidP="005824DB">
      <w:pPr>
        <w:pStyle w:val="Szvegtrzs"/>
        <w:spacing w:after="0" w:line="240" w:lineRule="auto"/>
        <w:rPr>
          <w:spacing w:val="-2"/>
          <w:lang w:val="hu-HU"/>
        </w:rPr>
      </w:pPr>
      <w:r w:rsidRPr="000E3820">
        <w:rPr>
          <w:spacing w:val="-2"/>
          <w:lang w:val="hu-HU"/>
        </w:rPr>
        <w:t xml:space="preserve">PC: </w:t>
      </w:r>
    </w:p>
    <w:p w14:paraId="122B1836" w14:textId="379F4B24" w:rsidR="005824DB" w:rsidRPr="000E3820" w:rsidRDefault="005824DB" w:rsidP="005824DB">
      <w:pPr>
        <w:pStyle w:val="Szvegtrzs"/>
        <w:spacing w:after="0" w:line="240" w:lineRule="auto"/>
        <w:rPr>
          <w:noProof/>
          <w:lang w:val="hu-HU"/>
        </w:rPr>
      </w:pPr>
      <w:r w:rsidRPr="000E3820">
        <w:rPr>
          <w:spacing w:val="-2"/>
          <w:lang w:val="hu-HU"/>
        </w:rPr>
        <w:t xml:space="preserve">SN: </w:t>
      </w:r>
    </w:p>
    <w:p w14:paraId="602B6052" w14:textId="77777777" w:rsidR="00A55DDE" w:rsidRPr="000E3820" w:rsidRDefault="00A55DDE">
      <w:pPr>
        <w:rPr>
          <w:rFonts w:ascii="Times New Roman" w:hAnsi="Times New Roman" w:cs="Times New Roman"/>
          <w:shd w:val="clear" w:color="auto" w:fill="FFFFFF"/>
        </w:rPr>
      </w:pPr>
      <w:r w:rsidRPr="000E3820">
        <w:rPr>
          <w:rFonts w:ascii="Times New Roman" w:hAnsi="Times New Roman" w:cs="Times New Roman"/>
          <w:shd w:val="clear" w:color="auto" w:fill="FFFFFF"/>
        </w:rPr>
        <w:br w:type="page"/>
      </w:r>
    </w:p>
    <w:p w14:paraId="7B1B0546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</w:p>
    <w:p w14:paraId="56A64650" w14:textId="77777777" w:rsidR="008228FA" w:rsidRPr="000E3820" w:rsidRDefault="008228FA" w:rsidP="00762F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  <w:bCs/>
        </w:rPr>
        <w:t>A KIS KÖZVETLEN CSOMAGOLÁSI EGYSÉGEKEN MINIMÁLISAN FELTÜNTETENDŐ ADATOK</w:t>
      </w:r>
    </w:p>
    <w:p w14:paraId="43E45CE1" w14:textId="28A2491E" w:rsidR="008228FA" w:rsidRPr="00C650FC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</w:p>
    <w:p w14:paraId="74DBC828" w14:textId="3F202F52" w:rsidR="00383840" w:rsidRPr="000E3820" w:rsidRDefault="00383840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  <w:bCs/>
        </w:rPr>
      </w:pPr>
      <w:r w:rsidRPr="000E3820">
        <w:rPr>
          <w:rFonts w:ascii="Times New Roman" w:hAnsi="Times New Roman" w:cs="Times New Roman"/>
          <w:b/>
        </w:rPr>
        <w:t>BOCOUTURE 50 egység</w:t>
      </w:r>
      <w:r w:rsidR="00051F79">
        <w:rPr>
          <w:rFonts w:ascii="Times New Roman" w:hAnsi="Times New Roman" w:cs="Times New Roman"/>
          <w:b/>
        </w:rPr>
        <w:t xml:space="preserve"> por oldatos injekcióhoz</w:t>
      </w:r>
    </w:p>
    <w:p w14:paraId="2ACBFA35" w14:textId="3DEFE6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0E3820">
        <w:rPr>
          <w:rFonts w:ascii="Times New Roman" w:hAnsi="Times New Roman" w:cs="Times New Roman"/>
          <w:b/>
          <w:bCs/>
        </w:rPr>
        <w:t xml:space="preserve">INJEKCIÓS ÜVEG </w:t>
      </w:r>
      <w:r w:rsidR="002204E3">
        <w:rPr>
          <w:rFonts w:ascii="Times New Roman" w:hAnsi="Times New Roman" w:cs="Times New Roman"/>
          <w:b/>
          <w:bCs/>
        </w:rPr>
        <w:t>CÍMKÉJE</w:t>
      </w:r>
    </w:p>
    <w:p w14:paraId="6E4A8E41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ind w:right="520"/>
        <w:rPr>
          <w:rFonts w:ascii="Times New Roman" w:hAnsi="Times New Roman" w:cs="Times New Roman"/>
          <w:spacing w:val="-2"/>
          <w:lang w:eastAsia="de-DE"/>
        </w:rPr>
      </w:pPr>
    </w:p>
    <w:p w14:paraId="3D404CFF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ind w:right="520"/>
        <w:rPr>
          <w:rFonts w:ascii="Times New Roman" w:hAnsi="Times New Roman" w:cs="Times New Roman"/>
          <w:spacing w:val="-2"/>
          <w:lang w:eastAsia="de-DE"/>
        </w:rPr>
      </w:pPr>
    </w:p>
    <w:p w14:paraId="66D6B65D" w14:textId="202B52FA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  <w:bCs/>
          <w:spacing w:val="-2"/>
          <w:lang w:eastAsia="de-DE"/>
        </w:rPr>
      </w:pP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>1.</w:t>
      </w: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ab/>
        <w:t>A GYÓGYSZER NEVE ÉS AZ ALKALMAZÁS MÓDJA</w:t>
      </w:r>
      <w:r w:rsidR="00636802" w:rsidRPr="000E3820">
        <w:rPr>
          <w:rFonts w:ascii="Times New Roman" w:hAnsi="Times New Roman" w:cs="Times New Roman"/>
          <w:b/>
          <w:bCs/>
          <w:spacing w:val="-2"/>
          <w:lang w:eastAsia="de-DE"/>
        </w:rPr>
        <w:t>(I)</w:t>
      </w:r>
    </w:p>
    <w:p w14:paraId="561F04EC" w14:textId="77777777" w:rsidR="008228FA" w:rsidRPr="000E3820" w:rsidRDefault="008228FA" w:rsidP="008228FA">
      <w:pPr>
        <w:tabs>
          <w:tab w:val="left" w:pos="-1440"/>
          <w:tab w:val="left" w:pos="-72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7F0CA43A" w14:textId="77777777" w:rsidR="008228FA" w:rsidRPr="000E3820" w:rsidRDefault="008228FA" w:rsidP="008228FA">
      <w:pPr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>BOCOUTURE</w:t>
      </w:r>
      <w:r w:rsidR="00A55DDE" w:rsidRPr="000E3820">
        <w:rPr>
          <w:rFonts w:ascii="Times New Roman" w:hAnsi="Times New Roman" w:cs="Times New Roman"/>
        </w:rPr>
        <w:t xml:space="preserve"> 5</w:t>
      </w:r>
      <w:r w:rsidRPr="000E3820">
        <w:rPr>
          <w:rFonts w:ascii="Times New Roman" w:hAnsi="Times New Roman" w:cs="Times New Roman"/>
        </w:rPr>
        <w:t>0 egység por oldatos injekcióhoz</w:t>
      </w:r>
    </w:p>
    <w:p w14:paraId="1C2B4102" w14:textId="1114BFD0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</w:rPr>
      </w:pPr>
      <w:r w:rsidRPr="000E3820">
        <w:rPr>
          <w:rFonts w:ascii="Times New Roman" w:hAnsi="Times New Roman" w:cs="Times New Roman"/>
        </w:rPr>
        <w:t xml:space="preserve">A típusú </w:t>
      </w:r>
      <w:r w:rsidR="002204E3">
        <w:rPr>
          <w:rFonts w:ascii="Times New Roman" w:hAnsi="Times New Roman" w:cs="Times New Roman"/>
        </w:rPr>
        <w:t>b</w:t>
      </w:r>
      <w:r w:rsidR="00615416" w:rsidRPr="000E3820">
        <w:rPr>
          <w:rFonts w:ascii="Times New Roman" w:hAnsi="Times New Roman" w:cs="Times New Roman"/>
        </w:rPr>
        <w:t xml:space="preserve">otulinum </w:t>
      </w:r>
      <w:r w:rsidRPr="000E3820">
        <w:rPr>
          <w:rFonts w:ascii="Times New Roman" w:hAnsi="Times New Roman" w:cs="Times New Roman"/>
        </w:rPr>
        <w:t>toxin (150 kD), komplexképző fehérjéktől mentes</w:t>
      </w:r>
    </w:p>
    <w:p w14:paraId="4269B99A" w14:textId="3EEBDA84" w:rsidR="008228FA" w:rsidRPr="000E3820" w:rsidRDefault="005B5D8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>
        <w:rPr>
          <w:rFonts w:ascii="Times New Roman" w:hAnsi="Times New Roman" w:cs="Times New Roman"/>
        </w:rPr>
        <w:t>i</w:t>
      </w:r>
      <w:r w:rsidR="00440E23">
        <w:rPr>
          <w:rFonts w:ascii="Times New Roman" w:hAnsi="Times New Roman" w:cs="Times New Roman"/>
        </w:rPr>
        <w:t>m.</w:t>
      </w:r>
    </w:p>
    <w:p w14:paraId="6D02148C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03DB2344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08E4AA78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  <w:bCs/>
          <w:spacing w:val="-2"/>
          <w:lang w:eastAsia="de-DE"/>
        </w:rPr>
      </w:pP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>2.</w:t>
      </w: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ab/>
        <w:t>AZ ALKALMAZÁSSAL KAPCSOLATOS TUDNIVALÓK</w:t>
      </w:r>
    </w:p>
    <w:p w14:paraId="476C6B00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2551BBB0" w14:textId="640F4183" w:rsidR="008228FA" w:rsidRPr="000E3820" w:rsidRDefault="002204E3" w:rsidP="008228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Alkalmazás</w:t>
      </w:r>
      <w:r w:rsidR="008228FA" w:rsidRPr="000E3820">
        <w:rPr>
          <w:rFonts w:ascii="Times New Roman" w:hAnsi="Times New Roman" w:cs="Times New Roman"/>
        </w:rPr>
        <w:t xml:space="preserve"> előtt olvassa el a mellékelt betegtájékoztatót!</w:t>
      </w:r>
    </w:p>
    <w:p w14:paraId="4B9A1CDD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72522086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53B6B781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spacing w:val="-2"/>
          <w:lang w:eastAsia="de-DE"/>
        </w:rPr>
      </w:pP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>3.</w:t>
      </w: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ab/>
        <w:t>LEJÁRATI IDŐ</w:t>
      </w:r>
      <w:r w:rsidRPr="000E3820" w:rsidDel="005F540E">
        <w:rPr>
          <w:rFonts w:ascii="Times New Roman" w:hAnsi="Times New Roman" w:cs="Times New Roman"/>
          <w:b/>
          <w:bCs/>
          <w:spacing w:val="-2"/>
          <w:lang w:eastAsia="de-DE"/>
        </w:rPr>
        <w:t xml:space="preserve"> </w:t>
      </w:r>
    </w:p>
    <w:p w14:paraId="23AAAF66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6617A63B" w14:textId="38512C36" w:rsidR="008228FA" w:rsidRPr="000E3820" w:rsidRDefault="00A55DDE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0E3820">
        <w:rPr>
          <w:rFonts w:ascii="Times New Roman" w:hAnsi="Times New Roman" w:cs="Times New Roman"/>
          <w:spacing w:val="-2"/>
          <w:lang w:eastAsia="de-DE"/>
        </w:rPr>
        <w:t>EXP</w:t>
      </w:r>
    </w:p>
    <w:p w14:paraId="34511EE5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271AFB87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513036B2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spacing w:val="-2"/>
          <w:lang w:eastAsia="de-DE"/>
        </w:rPr>
      </w:pP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>4.</w:t>
      </w: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ab/>
        <w:t>A GYÁRTÁSI TÉTEL SZÁMA</w:t>
      </w:r>
    </w:p>
    <w:p w14:paraId="41AF1D89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760CE68F" w14:textId="1D19E37E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0E3820">
        <w:rPr>
          <w:rFonts w:ascii="Times New Roman" w:hAnsi="Times New Roman" w:cs="Times New Roman"/>
          <w:spacing w:val="-2"/>
          <w:lang w:eastAsia="de-DE"/>
        </w:rPr>
        <w:t>Lot</w:t>
      </w:r>
    </w:p>
    <w:p w14:paraId="67F5FB53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62B79743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3832C5B3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spacing w:val="-2"/>
          <w:lang w:eastAsia="de-DE"/>
        </w:rPr>
      </w:pP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>5.</w:t>
      </w: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ab/>
        <w:t>A TARTALOM SÚLYRA, TÉRFOGATRA, VAGY EGYSÉGRE VONATKOZTATVA</w:t>
      </w:r>
    </w:p>
    <w:p w14:paraId="0ED72E22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70119A7A" w14:textId="77777777" w:rsidR="008228FA" w:rsidRPr="000E3820" w:rsidRDefault="00A55DDE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  <w:r w:rsidRPr="000E3820">
        <w:rPr>
          <w:rFonts w:ascii="Times New Roman" w:hAnsi="Times New Roman" w:cs="Times New Roman"/>
          <w:spacing w:val="-2"/>
          <w:lang w:eastAsia="de-DE"/>
        </w:rPr>
        <w:t>5</w:t>
      </w:r>
      <w:r w:rsidR="008228FA" w:rsidRPr="000E3820">
        <w:rPr>
          <w:rFonts w:ascii="Times New Roman" w:hAnsi="Times New Roman" w:cs="Times New Roman"/>
          <w:spacing w:val="-2"/>
          <w:lang w:eastAsia="de-DE"/>
        </w:rPr>
        <w:t>0 egység</w:t>
      </w:r>
    </w:p>
    <w:p w14:paraId="7A17166D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62C45765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2159AB04" w14:textId="77777777" w:rsidR="008228FA" w:rsidRPr="000E3820" w:rsidRDefault="008228FA" w:rsidP="008228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  <w:bCs/>
          <w:spacing w:val="-2"/>
          <w:lang w:eastAsia="de-DE"/>
        </w:rPr>
      </w:pP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>6.</w:t>
      </w:r>
      <w:r w:rsidRPr="000E3820">
        <w:rPr>
          <w:rFonts w:ascii="Times New Roman" w:hAnsi="Times New Roman" w:cs="Times New Roman"/>
          <w:b/>
          <w:bCs/>
          <w:spacing w:val="-2"/>
          <w:lang w:eastAsia="de-DE"/>
        </w:rPr>
        <w:tab/>
        <w:t>EGYÉB INFORMÁCIÓK</w:t>
      </w:r>
    </w:p>
    <w:p w14:paraId="08026C75" w14:textId="77777777" w:rsidR="008228FA" w:rsidRPr="000E3820" w:rsidRDefault="008228FA" w:rsidP="008228F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spacing w:val="-2"/>
          <w:lang w:eastAsia="de-DE"/>
        </w:rPr>
      </w:pPr>
    </w:p>
    <w:p w14:paraId="32A43457" w14:textId="77777777" w:rsidR="00DA33B2" w:rsidRDefault="00DA33B2" w:rsidP="00DA33B2">
      <w:pPr>
        <w:spacing w:after="0" w:line="240" w:lineRule="auto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(logo)</w:t>
      </w:r>
    </w:p>
    <w:p w14:paraId="6078C425" w14:textId="77777777" w:rsidR="00DA33B2" w:rsidRPr="00360DA4" w:rsidRDefault="00DA33B2" w:rsidP="00DA33B2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360DA4">
        <w:rPr>
          <w:rFonts w:ascii="Times New Roman" w:hAnsi="Times New Roman"/>
          <w:shd w:val="clear" w:color="auto" w:fill="FFFFFF"/>
        </w:rPr>
        <w:t>Merz</w:t>
      </w:r>
    </w:p>
    <w:p w14:paraId="60077A3A" w14:textId="0684F470" w:rsidR="00A55DDE" w:rsidRDefault="00A55DDE" w:rsidP="00CE4DB1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</w:p>
    <w:p w14:paraId="5EFE309D" w14:textId="368A126D" w:rsidR="00385859" w:rsidRPr="00CE4DB1" w:rsidRDefault="00385859" w:rsidP="00385859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  <w:lang w:eastAsia="de-DE"/>
        </w:rPr>
      </w:pPr>
      <w:r w:rsidRPr="00CE4DB1">
        <w:rPr>
          <w:rFonts w:ascii="Times New Roman" w:hAnsi="Times New Roman" w:cs="Times New Roman"/>
          <w:highlight w:val="lightGray"/>
          <w:lang w:eastAsia="de-DE"/>
        </w:rPr>
        <w:t>A le</w:t>
      </w:r>
      <w:r w:rsidR="00374E27" w:rsidRPr="00CE4DB1">
        <w:rPr>
          <w:rFonts w:ascii="Times New Roman" w:hAnsi="Times New Roman" w:cs="Times New Roman"/>
          <w:highlight w:val="lightGray"/>
          <w:lang w:eastAsia="de-DE"/>
        </w:rPr>
        <w:t>húz</w:t>
      </w:r>
      <w:r w:rsidRPr="00CE4DB1">
        <w:rPr>
          <w:rFonts w:ascii="Times New Roman" w:hAnsi="Times New Roman" w:cs="Times New Roman"/>
          <w:highlight w:val="lightGray"/>
          <w:lang w:eastAsia="de-DE"/>
        </w:rPr>
        <w:t xml:space="preserve">ható címkék az injekciós üveg címkéjének részét képezik. </w:t>
      </w:r>
      <w:r w:rsidR="009E147E" w:rsidRPr="00CE4DB1">
        <w:rPr>
          <w:rFonts w:ascii="Times New Roman" w:hAnsi="Times New Roman" w:cs="Times New Roman"/>
          <w:highlight w:val="lightGray"/>
          <w:lang w:eastAsia="de-DE"/>
        </w:rPr>
        <w:t>Ezek az eltávolítható címkék a következő információkat tartalmazzák:</w:t>
      </w:r>
    </w:p>
    <w:p w14:paraId="589BD345" w14:textId="77777777" w:rsidR="00385859" w:rsidRPr="00374E27" w:rsidRDefault="00385859" w:rsidP="00385859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211"/>
          <w:tab w:val="left" w:pos="6480"/>
        </w:tabs>
        <w:spacing w:after="0" w:line="240" w:lineRule="auto"/>
        <w:rPr>
          <w:rFonts w:ascii="Times New Roman" w:hAnsi="Times New Roman" w:cs="Times New Roman"/>
        </w:rPr>
      </w:pPr>
      <w:r w:rsidRPr="00374E27">
        <w:rPr>
          <w:rFonts w:ascii="Times New Roman" w:hAnsi="Times New Roman" w:cs="Times New Roman"/>
        </w:rPr>
        <w:t>BOCOUTURE 50 egység</w:t>
      </w:r>
    </w:p>
    <w:p w14:paraId="6D04EEE8" w14:textId="0130636F" w:rsidR="00385859" w:rsidRPr="00CE4DB1" w:rsidRDefault="00385859" w:rsidP="00385859">
      <w:pPr>
        <w:pStyle w:val="Szvegtrzs"/>
        <w:spacing w:after="0"/>
        <w:rPr>
          <w:lang w:val="hu-HU"/>
        </w:rPr>
      </w:pPr>
      <w:r w:rsidRPr="00CE4DB1">
        <w:rPr>
          <w:lang w:val="hu-HU"/>
        </w:rPr>
        <w:t>Lot</w:t>
      </w:r>
    </w:p>
    <w:p w14:paraId="714E293F" w14:textId="22CCCDDA" w:rsidR="00385859" w:rsidRPr="00374E27" w:rsidRDefault="00385859" w:rsidP="00385859">
      <w:pPr>
        <w:pStyle w:val="Szvegtrzs"/>
        <w:spacing w:after="0"/>
      </w:pPr>
      <w:r w:rsidRPr="00374E27">
        <w:t>EXP</w:t>
      </w:r>
    </w:p>
    <w:p w14:paraId="1B41BE84" w14:textId="77777777" w:rsidR="00385859" w:rsidRPr="000E3820" w:rsidRDefault="00385859" w:rsidP="00CE4DB1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</w:p>
    <w:sectPr w:rsidR="00385859" w:rsidRPr="000E3820" w:rsidSect="00085018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1785B" w14:textId="77777777" w:rsidR="00326360" w:rsidRDefault="00326360" w:rsidP="001519CB">
      <w:pPr>
        <w:spacing w:after="0" w:line="240" w:lineRule="auto"/>
      </w:pPr>
      <w:r>
        <w:separator/>
      </w:r>
    </w:p>
  </w:endnote>
  <w:endnote w:type="continuationSeparator" w:id="0">
    <w:p w14:paraId="203D0CD3" w14:textId="77777777" w:rsidR="00326360" w:rsidRDefault="00326360" w:rsidP="00151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979B5" w14:textId="26E28524" w:rsidR="00A5099F" w:rsidRPr="00B51EAA" w:rsidRDefault="00374E27" w:rsidP="00CE4DB1">
    <w:pPr>
      <w:pStyle w:val="llb"/>
      <w:tabs>
        <w:tab w:val="clear" w:pos="567"/>
        <w:tab w:val="clear" w:pos="4536"/>
        <w:tab w:val="clear" w:pos="8306"/>
      </w:tabs>
      <w:ind w:left="7797" w:hanging="7797"/>
      <w:rPr>
        <w:color w:val="auto"/>
      </w:rPr>
    </w:pPr>
    <w:r w:rsidRPr="00374E27">
      <w:rPr>
        <w:color w:val="auto"/>
        <w:sz w:val="18"/>
        <w:szCs w:val="18"/>
        <w:u w:val="none"/>
      </w:rPr>
      <w:t>NNGYK/ETGY/9376/2026</w:t>
    </w:r>
    <w:r>
      <w:rPr>
        <w:color w:val="auto"/>
        <w:sz w:val="18"/>
        <w:szCs w:val="18"/>
        <w:u w:val="none"/>
      </w:rPr>
      <w:tab/>
      <w:t>2026. június.24.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48C4E" w14:textId="77777777" w:rsidR="00326360" w:rsidRDefault="00326360" w:rsidP="001519CB">
      <w:pPr>
        <w:spacing w:after="0" w:line="240" w:lineRule="auto"/>
      </w:pPr>
      <w:r>
        <w:separator/>
      </w:r>
    </w:p>
  </w:footnote>
  <w:footnote w:type="continuationSeparator" w:id="0">
    <w:p w14:paraId="180AFA46" w14:textId="77777777" w:rsidR="00326360" w:rsidRDefault="00326360" w:rsidP="00151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547827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6F0DF38" w14:textId="24E65589" w:rsidR="00110A58" w:rsidRPr="00762F95" w:rsidRDefault="00110A58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762F95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62F95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62F95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762F95">
          <w:rPr>
            <w:rFonts w:ascii="Times New Roman" w:hAnsi="Times New Roman" w:cs="Times New Roman"/>
            <w:sz w:val="18"/>
            <w:szCs w:val="18"/>
          </w:rPr>
          <w:t>2</w:t>
        </w:r>
        <w:r w:rsidRPr="00762F95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6B5B40C" w14:textId="77777777" w:rsidR="006D785B" w:rsidRPr="00B93C28" w:rsidRDefault="006D785B" w:rsidP="00B93C28">
    <w:pPr>
      <w:pStyle w:val="lfej"/>
      <w:jc w:val="center"/>
      <w:rPr>
        <w:rFonts w:ascii="Times New Roman" w:hAnsi="Times New Roman" w:cs="Times New Roman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8"/>
    <w:multiLevelType w:val="multilevel"/>
    <w:tmpl w:val="10E45D98"/>
    <w:name w:val="WW8Num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2936220"/>
    <w:multiLevelType w:val="hybridMultilevel"/>
    <w:tmpl w:val="7F92A3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13A1F"/>
    <w:multiLevelType w:val="hybridMultilevel"/>
    <w:tmpl w:val="DD50DBE6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9C0C9E"/>
    <w:multiLevelType w:val="hybridMultilevel"/>
    <w:tmpl w:val="614E7B3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9732CB"/>
    <w:multiLevelType w:val="hybridMultilevel"/>
    <w:tmpl w:val="E752D5EC"/>
    <w:lvl w:ilvl="0" w:tplc="5EC882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E0733C4"/>
    <w:multiLevelType w:val="hybridMultilevel"/>
    <w:tmpl w:val="6DFCBA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F2F91"/>
    <w:multiLevelType w:val="hybridMultilevel"/>
    <w:tmpl w:val="04686C9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92A2FB0"/>
    <w:multiLevelType w:val="hybridMultilevel"/>
    <w:tmpl w:val="45F05D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E26822"/>
    <w:multiLevelType w:val="hybridMultilevel"/>
    <w:tmpl w:val="763428D8"/>
    <w:lvl w:ilvl="0" w:tplc="B8FAD29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8D781E"/>
    <w:multiLevelType w:val="hybridMultilevel"/>
    <w:tmpl w:val="E61A0782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621DC0"/>
    <w:multiLevelType w:val="hybridMultilevel"/>
    <w:tmpl w:val="0BDA0462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38145BC"/>
    <w:multiLevelType w:val="hybridMultilevel"/>
    <w:tmpl w:val="E35E31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8BB46BE"/>
    <w:multiLevelType w:val="hybridMultilevel"/>
    <w:tmpl w:val="E0BE8202"/>
    <w:lvl w:ilvl="0" w:tplc="33EE7F9C">
      <w:numFmt w:val="bullet"/>
      <w:lvlText w:val="•"/>
      <w:lvlJc w:val="left"/>
      <w:pPr>
        <w:ind w:left="930" w:hanging="57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7F528D"/>
    <w:multiLevelType w:val="hybridMultilevel"/>
    <w:tmpl w:val="463863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C6C1D"/>
    <w:multiLevelType w:val="hybridMultilevel"/>
    <w:tmpl w:val="A3A0D6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17467A"/>
    <w:multiLevelType w:val="hybridMultilevel"/>
    <w:tmpl w:val="374E0E1E"/>
    <w:lvl w:ilvl="0" w:tplc="8EE0BD86">
      <w:numFmt w:val="bullet"/>
      <w:lvlText w:val="•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C56A7B"/>
    <w:multiLevelType w:val="hybridMultilevel"/>
    <w:tmpl w:val="469AF512"/>
    <w:lvl w:ilvl="0" w:tplc="16284F0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A162E7"/>
    <w:multiLevelType w:val="hybridMultilevel"/>
    <w:tmpl w:val="F42280AE"/>
    <w:lvl w:ilvl="0" w:tplc="0407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8FA6E5B"/>
    <w:multiLevelType w:val="hybridMultilevel"/>
    <w:tmpl w:val="BB6CA8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0249440">
    <w:abstractNumId w:val="15"/>
  </w:num>
  <w:num w:numId="2" w16cid:durableId="1696733185">
    <w:abstractNumId w:val="6"/>
  </w:num>
  <w:num w:numId="3" w16cid:durableId="735593765">
    <w:abstractNumId w:val="23"/>
  </w:num>
  <w:num w:numId="4" w16cid:durableId="1115755191">
    <w:abstractNumId w:val="19"/>
  </w:num>
  <w:num w:numId="5" w16cid:durableId="2032414917">
    <w:abstractNumId w:val="5"/>
  </w:num>
  <w:num w:numId="6" w16cid:durableId="43876126">
    <w:abstractNumId w:val="22"/>
  </w:num>
  <w:num w:numId="7" w16cid:durableId="896744274">
    <w:abstractNumId w:val="24"/>
  </w:num>
  <w:num w:numId="8" w16cid:durableId="2027900278">
    <w:abstractNumId w:val="20"/>
  </w:num>
  <w:num w:numId="9" w16cid:durableId="1697271175">
    <w:abstractNumId w:val="7"/>
  </w:num>
  <w:num w:numId="10" w16cid:durableId="965816347">
    <w:abstractNumId w:val="14"/>
  </w:num>
  <w:num w:numId="11" w16cid:durableId="185041114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4602506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0661236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7789579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562952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9524725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62091571">
    <w:abstractNumId w:val="4"/>
  </w:num>
  <w:num w:numId="18" w16cid:durableId="1250892482">
    <w:abstractNumId w:val="8"/>
  </w:num>
  <w:num w:numId="19" w16cid:durableId="1632250935">
    <w:abstractNumId w:val="10"/>
  </w:num>
  <w:num w:numId="20" w16cid:durableId="1391345104">
    <w:abstractNumId w:val="12"/>
  </w:num>
  <w:num w:numId="21" w16cid:durableId="125437525">
    <w:abstractNumId w:val="21"/>
  </w:num>
  <w:num w:numId="22" w16cid:durableId="1835106088">
    <w:abstractNumId w:val="9"/>
  </w:num>
  <w:num w:numId="23" w16cid:durableId="1451318551">
    <w:abstractNumId w:val="18"/>
  </w:num>
  <w:num w:numId="24" w16cid:durableId="1528178770">
    <w:abstractNumId w:val="16"/>
  </w:num>
  <w:num w:numId="25" w16cid:durableId="9382912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CC8"/>
    <w:rsid w:val="0000039D"/>
    <w:rsid w:val="00002680"/>
    <w:rsid w:val="00010433"/>
    <w:rsid w:val="00012DFA"/>
    <w:rsid w:val="00013AB3"/>
    <w:rsid w:val="00014971"/>
    <w:rsid w:val="00015CCB"/>
    <w:rsid w:val="00017FE6"/>
    <w:rsid w:val="00027D90"/>
    <w:rsid w:val="00044E11"/>
    <w:rsid w:val="00051D7A"/>
    <w:rsid w:val="00051F79"/>
    <w:rsid w:val="000605EB"/>
    <w:rsid w:val="00076908"/>
    <w:rsid w:val="00085018"/>
    <w:rsid w:val="00086F46"/>
    <w:rsid w:val="000969FA"/>
    <w:rsid w:val="000A30DA"/>
    <w:rsid w:val="000A3FA7"/>
    <w:rsid w:val="000A4A60"/>
    <w:rsid w:val="000A4D85"/>
    <w:rsid w:val="000A7724"/>
    <w:rsid w:val="000A7C66"/>
    <w:rsid w:val="000B1B7E"/>
    <w:rsid w:val="000C1C68"/>
    <w:rsid w:val="000C2890"/>
    <w:rsid w:val="000C573E"/>
    <w:rsid w:val="000C7AA7"/>
    <w:rsid w:val="000D01FA"/>
    <w:rsid w:val="000D3A80"/>
    <w:rsid w:val="000E3820"/>
    <w:rsid w:val="000E7B03"/>
    <w:rsid w:val="0010242C"/>
    <w:rsid w:val="00103D46"/>
    <w:rsid w:val="00110A58"/>
    <w:rsid w:val="00122C8C"/>
    <w:rsid w:val="0012300F"/>
    <w:rsid w:val="00127342"/>
    <w:rsid w:val="00127BF6"/>
    <w:rsid w:val="0013188C"/>
    <w:rsid w:val="00134D89"/>
    <w:rsid w:val="00135178"/>
    <w:rsid w:val="001519CB"/>
    <w:rsid w:val="00152790"/>
    <w:rsid w:val="00157D4D"/>
    <w:rsid w:val="00172BED"/>
    <w:rsid w:val="001732E6"/>
    <w:rsid w:val="00177B4B"/>
    <w:rsid w:val="001901C4"/>
    <w:rsid w:val="00193833"/>
    <w:rsid w:val="00194B66"/>
    <w:rsid w:val="00197030"/>
    <w:rsid w:val="001A2009"/>
    <w:rsid w:val="001A305D"/>
    <w:rsid w:val="001B09EF"/>
    <w:rsid w:val="001B55B9"/>
    <w:rsid w:val="001C3A90"/>
    <w:rsid w:val="001C7E8B"/>
    <w:rsid w:val="001D3E2A"/>
    <w:rsid w:val="001D4CD4"/>
    <w:rsid w:val="001E3C21"/>
    <w:rsid w:val="001E4919"/>
    <w:rsid w:val="001F3D44"/>
    <w:rsid w:val="00212749"/>
    <w:rsid w:val="0021596B"/>
    <w:rsid w:val="002179F2"/>
    <w:rsid w:val="002204E3"/>
    <w:rsid w:val="00222333"/>
    <w:rsid w:val="0024262C"/>
    <w:rsid w:val="0025034A"/>
    <w:rsid w:val="00254D57"/>
    <w:rsid w:val="00257FB2"/>
    <w:rsid w:val="002601E2"/>
    <w:rsid w:val="0026281A"/>
    <w:rsid w:val="00264069"/>
    <w:rsid w:val="00276152"/>
    <w:rsid w:val="00283D28"/>
    <w:rsid w:val="002976CD"/>
    <w:rsid w:val="00297A80"/>
    <w:rsid w:val="002A7450"/>
    <w:rsid w:val="002A7971"/>
    <w:rsid w:val="002B0275"/>
    <w:rsid w:val="002B7140"/>
    <w:rsid w:val="002C12B0"/>
    <w:rsid w:val="002C7B77"/>
    <w:rsid w:val="002D2C2E"/>
    <w:rsid w:val="002D6E9E"/>
    <w:rsid w:val="002E4D6F"/>
    <w:rsid w:val="002E6E52"/>
    <w:rsid w:val="002F360D"/>
    <w:rsid w:val="002F7435"/>
    <w:rsid w:val="002F751E"/>
    <w:rsid w:val="00303751"/>
    <w:rsid w:val="0031175E"/>
    <w:rsid w:val="00320296"/>
    <w:rsid w:val="00326360"/>
    <w:rsid w:val="00326F4F"/>
    <w:rsid w:val="0033285C"/>
    <w:rsid w:val="0033596D"/>
    <w:rsid w:val="003370C2"/>
    <w:rsid w:val="0034490E"/>
    <w:rsid w:val="00347062"/>
    <w:rsid w:val="003521F2"/>
    <w:rsid w:val="003553CA"/>
    <w:rsid w:val="00363C56"/>
    <w:rsid w:val="00371774"/>
    <w:rsid w:val="00374E27"/>
    <w:rsid w:val="003761EB"/>
    <w:rsid w:val="00380F83"/>
    <w:rsid w:val="00383840"/>
    <w:rsid w:val="00385859"/>
    <w:rsid w:val="0039124A"/>
    <w:rsid w:val="003934E4"/>
    <w:rsid w:val="0039366A"/>
    <w:rsid w:val="00394C2C"/>
    <w:rsid w:val="00397076"/>
    <w:rsid w:val="003A601D"/>
    <w:rsid w:val="003B43FF"/>
    <w:rsid w:val="003B5509"/>
    <w:rsid w:val="003B5BF6"/>
    <w:rsid w:val="003B7706"/>
    <w:rsid w:val="003B7F73"/>
    <w:rsid w:val="003C0343"/>
    <w:rsid w:val="003C26AC"/>
    <w:rsid w:val="003C5590"/>
    <w:rsid w:val="003D1F89"/>
    <w:rsid w:val="003D31F4"/>
    <w:rsid w:val="003D57B8"/>
    <w:rsid w:val="003D5D48"/>
    <w:rsid w:val="003E3126"/>
    <w:rsid w:val="003F1C04"/>
    <w:rsid w:val="003F3E7A"/>
    <w:rsid w:val="003F56AB"/>
    <w:rsid w:val="00410AC5"/>
    <w:rsid w:val="0041413A"/>
    <w:rsid w:val="00415F02"/>
    <w:rsid w:val="00416992"/>
    <w:rsid w:val="00422057"/>
    <w:rsid w:val="004317A2"/>
    <w:rsid w:val="00440E23"/>
    <w:rsid w:val="00443819"/>
    <w:rsid w:val="00444855"/>
    <w:rsid w:val="00477ED9"/>
    <w:rsid w:val="00483411"/>
    <w:rsid w:val="00487083"/>
    <w:rsid w:val="00490BF8"/>
    <w:rsid w:val="00494C48"/>
    <w:rsid w:val="004A05D4"/>
    <w:rsid w:val="004A6EA3"/>
    <w:rsid w:val="004B509A"/>
    <w:rsid w:val="004B5777"/>
    <w:rsid w:val="004B5EA9"/>
    <w:rsid w:val="004B63CB"/>
    <w:rsid w:val="004C3F6C"/>
    <w:rsid w:val="004C50C2"/>
    <w:rsid w:val="004D164F"/>
    <w:rsid w:val="004D3FED"/>
    <w:rsid w:val="004E6EBD"/>
    <w:rsid w:val="004F0B69"/>
    <w:rsid w:val="004F1245"/>
    <w:rsid w:val="004F4F11"/>
    <w:rsid w:val="004F5324"/>
    <w:rsid w:val="004F7356"/>
    <w:rsid w:val="00502D07"/>
    <w:rsid w:val="00512C38"/>
    <w:rsid w:val="00520091"/>
    <w:rsid w:val="00523BC1"/>
    <w:rsid w:val="005242C5"/>
    <w:rsid w:val="00532C0F"/>
    <w:rsid w:val="0053687C"/>
    <w:rsid w:val="00546147"/>
    <w:rsid w:val="00547CC8"/>
    <w:rsid w:val="00556B8A"/>
    <w:rsid w:val="00557F61"/>
    <w:rsid w:val="0056221F"/>
    <w:rsid w:val="00563E4D"/>
    <w:rsid w:val="00564785"/>
    <w:rsid w:val="005659ED"/>
    <w:rsid w:val="00566345"/>
    <w:rsid w:val="00567A81"/>
    <w:rsid w:val="0057465A"/>
    <w:rsid w:val="00577593"/>
    <w:rsid w:val="005824DB"/>
    <w:rsid w:val="00583E4D"/>
    <w:rsid w:val="00584C50"/>
    <w:rsid w:val="005904CE"/>
    <w:rsid w:val="00592ED8"/>
    <w:rsid w:val="00594DE0"/>
    <w:rsid w:val="00596CF7"/>
    <w:rsid w:val="00597AA0"/>
    <w:rsid w:val="005A2EDD"/>
    <w:rsid w:val="005A3466"/>
    <w:rsid w:val="005B4026"/>
    <w:rsid w:val="005B5D8A"/>
    <w:rsid w:val="005C0695"/>
    <w:rsid w:val="005C56E0"/>
    <w:rsid w:val="005F6890"/>
    <w:rsid w:val="00610282"/>
    <w:rsid w:val="006114FE"/>
    <w:rsid w:val="00615416"/>
    <w:rsid w:val="00620AFB"/>
    <w:rsid w:val="0062188A"/>
    <w:rsid w:val="00625C8A"/>
    <w:rsid w:val="00626EFB"/>
    <w:rsid w:val="00633AC9"/>
    <w:rsid w:val="00636802"/>
    <w:rsid w:val="006460A7"/>
    <w:rsid w:val="006502F8"/>
    <w:rsid w:val="00652F18"/>
    <w:rsid w:val="0065694F"/>
    <w:rsid w:val="006624F0"/>
    <w:rsid w:val="00663386"/>
    <w:rsid w:val="006662A8"/>
    <w:rsid w:val="006663EA"/>
    <w:rsid w:val="00671931"/>
    <w:rsid w:val="00673118"/>
    <w:rsid w:val="0068046A"/>
    <w:rsid w:val="00684553"/>
    <w:rsid w:val="00685ED6"/>
    <w:rsid w:val="006940A7"/>
    <w:rsid w:val="006A0D80"/>
    <w:rsid w:val="006A0F42"/>
    <w:rsid w:val="006A24C9"/>
    <w:rsid w:val="006A57EA"/>
    <w:rsid w:val="006A696A"/>
    <w:rsid w:val="006B373D"/>
    <w:rsid w:val="006B556C"/>
    <w:rsid w:val="006C03B5"/>
    <w:rsid w:val="006C3A9F"/>
    <w:rsid w:val="006C446E"/>
    <w:rsid w:val="006C696E"/>
    <w:rsid w:val="006C7D3E"/>
    <w:rsid w:val="006D785B"/>
    <w:rsid w:val="006E4E38"/>
    <w:rsid w:val="006F5AFE"/>
    <w:rsid w:val="006F5B87"/>
    <w:rsid w:val="006F666A"/>
    <w:rsid w:val="00700F05"/>
    <w:rsid w:val="0070440B"/>
    <w:rsid w:val="007076C7"/>
    <w:rsid w:val="00711FEF"/>
    <w:rsid w:val="00711FFE"/>
    <w:rsid w:val="00720578"/>
    <w:rsid w:val="00740219"/>
    <w:rsid w:val="007451F2"/>
    <w:rsid w:val="00745C7F"/>
    <w:rsid w:val="00757C34"/>
    <w:rsid w:val="007619A9"/>
    <w:rsid w:val="00762F95"/>
    <w:rsid w:val="0077607D"/>
    <w:rsid w:val="00786863"/>
    <w:rsid w:val="007945B9"/>
    <w:rsid w:val="00795533"/>
    <w:rsid w:val="007B0038"/>
    <w:rsid w:val="007B2DD6"/>
    <w:rsid w:val="007B7F46"/>
    <w:rsid w:val="007C74BA"/>
    <w:rsid w:val="007D07AA"/>
    <w:rsid w:val="007D1E42"/>
    <w:rsid w:val="007E4A83"/>
    <w:rsid w:val="007F1875"/>
    <w:rsid w:val="007F738A"/>
    <w:rsid w:val="008039B6"/>
    <w:rsid w:val="00805351"/>
    <w:rsid w:val="00805588"/>
    <w:rsid w:val="0080670A"/>
    <w:rsid w:val="0080717E"/>
    <w:rsid w:val="00813E1D"/>
    <w:rsid w:val="008228FA"/>
    <w:rsid w:val="00822EBB"/>
    <w:rsid w:val="0083110E"/>
    <w:rsid w:val="0083483E"/>
    <w:rsid w:val="0084675E"/>
    <w:rsid w:val="0084709B"/>
    <w:rsid w:val="008475C7"/>
    <w:rsid w:val="00851962"/>
    <w:rsid w:val="0085469C"/>
    <w:rsid w:val="00861958"/>
    <w:rsid w:val="00872873"/>
    <w:rsid w:val="00873678"/>
    <w:rsid w:val="008759FA"/>
    <w:rsid w:val="00885D5E"/>
    <w:rsid w:val="0089212A"/>
    <w:rsid w:val="008A43F5"/>
    <w:rsid w:val="008B4F32"/>
    <w:rsid w:val="008C2F2F"/>
    <w:rsid w:val="008D002B"/>
    <w:rsid w:val="008D55DD"/>
    <w:rsid w:val="008D73D9"/>
    <w:rsid w:val="008E204F"/>
    <w:rsid w:val="008E64EB"/>
    <w:rsid w:val="00907388"/>
    <w:rsid w:val="00911003"/>
    <w:rsid w:val="00916D9D"/>
    <w:rsid w:val="009208FA"/>
    <w:rsid w:val="009220FB"/>
    <w:rsid w:val="00923609"/>
    <w:rsid w:val="00932922"/>
    <w:rsid w:val="00947DFD"/>
    <w:rsid w:val="0095244A"/>
    <w:rsid w:val="00953B26"/>
    <w:rsid w:val="00961901"/>
    <w:rsid w:val="0096221A"/>
    <w:rsid w:val="0097046A"/>
    <w:rsid w:val="00982D15"/>
    <w:rsid w:val="00985B56"/>
    <w:rsid w:val="00985B83"/>
    <w:rsid w:val="00993D87"/>
    <w:rsid w:val="00995E3D"/>
    <w:rsid w:val="009A07A6"/>
    <w:rsid w:val="009B55C9"/>
    <w:rsid w:val="009B60DC"/>
    <w:rsid w:val="009C01F7"/>
    <w:rsid w:val="009C05CC"/>
    <w:rsid w:val="009C0A47"/>
    <w:rsid w:val="009C16D2"/>
    <w:rsid w:val="009D01CB"/>
    <w:rsid w:val="009D0295"/>
    <w:rsid w:val="009D5E15"/>
    <w:rsid w:val="009E147E"/>
    <w:rsid w:val="009E1D71"/>
    <w:rsid w:val="009F1971"/>
    <w:rsid w:val="009F1BDE"/>
    <w:rsid w:val="009F2342"/>
    <w:rsid w:val="009F42F8"/>
    <w:rsid w:val="00A03689"/>
    <w:rsid w:val="00A05BFD"/>
    <w:rsid w:val="00A11FF8"/>
    <w:rsid w:val="00A120AB"/>
    <w:rsid w:val="00A13659"/>
    <w:rsid w:val="00A14317"/>
    <w:rsid w:val="00A25810"/>
    <w:rsid w:val="00A30D98"/>
    <w:rsid w:val="00A3340E"/>
    <w:rsid w:val="00A34D27"/>
    <w:rsid w:val="00A44615"/>
    <w:rsid w:val="00A5099F"/>
    <w:rsid w:val="00A55DDE"/>
    <w:rsid w:val="00A742A4"/>
    <w:rsid w:val="00A841D2"/>
    <w:rsid w:val="00A86B19"/>
    <w:rsid w:val="00A92C29"/>
    <w:rsid w:val="00A961A5"/>
    <w:rsid w:val="00A972BC"/>
    <w:rsid w:val="00AA3E57"/>
    <w:rsid w:val="00AA4A04"/>
    <w:rsid w:val="00AA6C51"/>
    <w:rsid w:val="00AB0C12"/>
    <w:rsid w:val="00AB196C"/>
    <w:rsid w:val="00AC0CB8"/>
    <w:rsid w:val="00AC275A"/>
    <w:rsid w:val="00AC76E7"/>
    <w:rsid w:val="00AD1D42"/>
    <w:rsid w:val="00AD1DFF"/>
    <w:rsid w:val="00AD3494"/>
    <w:rsid w:val="00AD4BD8"/>
    <w:rsid w:val="00AE407A"/>
    <w:rsid w:val="00AE4F99"/>
    <w:rsid w:val="00B03FD3"/>
    <w:rsid w:val="00B06E28"/>
    <w:rsid w:val="00B12396"/>
    <w:rsid w:val="00B14DBB"/>
    <w:rsid w:val="00B16FED"/>
    <w:rsid w:val="00B21204"/>
    <w:rsid w:val="00B2581C"/>
    <w:rsid w:val="00B4478F"/>
    <w:rsid w:val="00B475FB"/>
    <w:rsid w:val="00B50EFE"/>
    <w:rsid w:val="00B51EAA"/>
    <w:rsid w:val="00B52294"/>
    <w:rsid w:val="00B55478"/>
    <w:rsid w:val="00B55EF8"/>
    <w:rsid w:val="00B645A8"/>
    <w:rsid w:val="00B717DA"/>
    <w:rsid w:val="00B87BB9"/>
    <w:rsid w:val="00B9281A"/>
    <w:rsid w:val="00B93C28"/>
    <w:rsid w:val="00B97CAD"/>
    <w:rsid w:val="00BA33C4"/>
    <w:rsid w:val="00BA5EB4"/>
    <w:rsid w:val="00BB53EC"/>
    <w:rsid w:val="00BC3B68"/>
    <w:rsid w:val="00BD4013"/>
    <w:rsid w:val="00BD647A"/>
    <w:rsid w:val="00BD7E42"/>
    <w:rsid w:val="00BF05DC"/>
    <w:rsid w:val="00BF3A39"/>
    <w:rsid w:val="00C008DC"/>
    <w:rsid w:val="00C031E5"/>
    <w:rsid w:val="00C04E4F"/>
    <w:rsid w:val="00C16883"/>
    <w:rsid w:val="00C21DCC"/>
    <w:rsid w:val="00C403DE"/>
    <w:rsid w:val="00C43FB6"/>
    <w:rsid w:val="00C44400"/>
    <w:rsid w:val="00C46162"/>
    <w:rsid w:val="00C53B69"/>
    <w:rsid w:val="00C54C6B"/>
    <w:rsid w:val="00C61E19"/>
    <w:rsid w:val="00C629C7"/>
    <w:rsid w:val="00C6332D"/>
    <w:rsid w:val="00C64130"/>
    <w:rsid w:val="00C650FC"/>
    <w:rsid w:val="00C65460"/>
    <w:rsid w:val="00C728D9"/>
    <w:rsid w:val="00C7402A"/>
    <w:rsid w:val="00C74411"/>
    <w:rsid w:val="00C76C24"/>
    <w:rsid w:val="00C8113B"/>
    <w:rsid w:val="00CA32D3"/>
    <w:rsid w:val="00CA3520"/>
    <w:rsid w:val="00CA364C"/>
    <w:rsid w:val="00CB7C81"/>
    <w:rsid w:val="00CC595C"/>
    <w:rsid w:val="00CC6D72"/>
    <w:rsid w:val="00CC6DE5"/>
    <w:rsid w:val="00CD023A"/>
    <w:rsid w:val="00CE4DB1"/>
    <w:rsid w:val="00CF0123"/>
    <w:rsid w:val="00CF37C0"/>
    <w:rsid w:val="00D01868"/>
    <w:rsid w:val="00D145CC"/>
    <w:rsid w:val="00D226A2"/>
    <w:rsid w:val="00D25756"/>
    <w:rsid w:val="00D27F19"/>
    <w:rsid w:val="00D30D08"/>
    <w:rsid w:val="00D33ABB"/>
    <w:rsid w:val="00D4407E"/>
    <w:rsid w:val="00D46F8A"/>
    <w:rsid w:val="00D5711A"/>
    <w:rsid w:val="00D70145"/>
    <w:rsid w:val="00D70592"/>
    <w:rsid w:val="00D73DAB"/>
    <w:rsid w:val="00D7400C"/>
    <w:rsid w:val="00D7761C"/>
    <w:rsid w:val="00D7771C"/>
    <w:rsid w:val="00D80985"/>
    <w:rsid w:val="00D838A0"/>
    <w:rsid w:val="00D83D4B"/>
    <w:rsid w:val="00D87777"/>
    <w:rsid w:val="00D9031A"/>
    <w:rsid w:val="00D90DA0"/>
    <w:rsid w:val="00D9190F"/>
    <w:rsid w:val="00D95E3F"/>
    <w:rsid w:val="00DA1DDA"/>
    <w:rsid w:val="00DA2843"/>
    <w:rsid w:val="00DA33B2"/>
    <w:rsid w:val="00DA565D"/>
    <w:rsid w:val="00DB02B0"/>
    <w:rsid w:val="00DB3994"/>
    <w:rsid w:val="00DB5E10"/>
    <w:rsid w:val="00DB7E7B"/>
    <w:rsid w:val="00DC0203"/>
    <w:rsid w:val="00DC1AC8"/>
    <w:rsid w:val="00DC3EDC"/>
    <w:rsid w:val="00DC69C1"/>
    <w:rsid w:val="00DC7C3B"/>
    <w:rsid w:val="00DD2608"/>
    <w:rsid w:val="00DE13B9"/>
    <w:rsid w:val="00DE3D72"/>
    <w:rsid w:val="00DE50A3"/>
    <w:rsid w:val="00DE67F1"/>
    <w:rsid w:val="00DF1C49"/>
    <w:rsid w:val="00E00E6D"/>
    <w:rsid w:val="00E03C7B"/>
    <w:rsid w:val="00E04AED"/>
    <w:rsid w:val="00E04B2D"/>
    <w:rsid w:val="00E106FE"/>
    <w:rsid w:val="00E11027"/>
    <w:rsid w:val="00E26270"/>
    <w:rsid w:val="00E2699D"/>
    <w:rsid w:val="00E345F2"/>
    <w:rsid w:val="00E3529E"/>
    <w:rsid w:val="00E37F55"/>
    <w:rsid w:val="00E456EA"/>
    <w:rsid w:val="00E518E8"/>
    <w:rsid w:val="00E542C3"/>
    <w:rsid w:val="00E5735F"/>
    <w:rsid w:val="00E6474E"/>
    <w:rsid w:val="00E71E0E"/>
    <w:rsid w:val="00E75A63"/>
    <w:rsid w:val="00E7747E"/>
    <w:rsid w:val="00E819A6"/>
    <w:rsid w:val="00E82E26"/>
    <w:rsid w:val="00E84136"/>
    <w:rsid w:val="00E86ED2"/>
    <w:rsid w:val="00E919BA"/>
    <w:rsid w:val="00E966B7"/>
    <w:rsid w:val="00E974FF"/>
    <w:rsid w:val="00EA4785"/>
    <w:rsid w:val="00EA5458"/>
    <w:rsid w:val="00EA6367"/>
    <w:rsid w:val="00EA64ED"/>
    <w:rsid w:val="00EB202B"/>
    <w:rsid w:val="00EB7671"/>
    <w:rsid w:val="00EC0E2D"/>
    <w:rsid w:val="00EC28D5"/>
    <w:rsid w:val="00ED73EE"/>
    <w:rsid w:val="00ED7E7B"/>
    <w:rsid w:val="00EE1218"/>
    <w:rsid w:val="00EE1775"/>
    <w:rsid w:val="00EE443E"/>
    <w:rsid w:val="00EE6468"/>
    <w:rsid w:val="00EF7CDB"/>
    <w:rsid w:val="00F14717"/>
    <w:rsid w:val="00F17B1C"/>
    <w:rsid w:val="00F315A1"/>
    <w:rsid w:val="00F31CA3"/>
    <w:rsid w:val="00F31CBE"/>
    <w:rsid w:val="00F37782"/>
    <w:rsid w:val="00F41652"/>
    <w:rsid w:val="00F46A0A"/>
    <w:rsid w:val="00F46E2F"/>
    <w:rsid w:val="00F47934"/>
    <w:rsid w:val="00F56238"/>
    <w:rsid w:val="00F57453"/>
    <w:rsid w:val="00F57B4E"/>
    <w:rsid w:val="00F70CA8"/>
    <w:rsid w:val="00F726A8"/>
    <w:rsid w:val="00F72DBF"/>
    <w:rsid w:val="00F73398"/>
    <w:rsid w:val="00F74367"/>
    <w:rsid w:val="00F80881"/>
    <w:rsid w:val="00F82338"/>
    <w:rsid w:val="00F85242"/>
    <w:rsid w:val="00F85734"/>
    <w:rsid w:val="00F914DA"/>
    <w:rsid w:val="00F94992"/>
    <w:rsid w:val="00FA4FDE"/>
    <w:rsid w:val="00FA68A0"/>
    <w:rsid w:val="00FB031B"/>
    <w:rsid w:val="00FB0C4A"/>
    <w:rsid w:val="00FB23BE"/>
    <w:rsid w:val="00FB3B21"/>
    <w:rsid w:val="00FB469E"/>
    <w:rsid w:val="00FC4B4F"/>
    <w:rsid w:val="00FD0778"/>
    <w:rsid w:val="00FE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217EA4"/>
  <w15:docId w15:val="{868820EA-71D1-43AE-858A-20123F59E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B550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Hiperhivatkozs"/>
    <w:uiPriority w:val="99"/>
    <w:rsid w:val="003B5509"/>
    <w:pPr>
      <w:tabs>
        <w:tab w:val="left" w:pos="567"/>
        <w:tab w:val="center" w:pos="4536"/>
        <w:tab w:val="right" w:pos="8306"/>
      </w:tabs>
      <w:spacing w:after="0" w:line="260" w:lineRule="exact"/>
    </w:pPr>
    <w:rPr>
      <w:rFonts w:ascii="Times New Roman" w:eastAsia="Times New Roman" w:hAnsi="Times New Roman" w:cs="Times New Roman"/>
      <w:color w:val="0000FF"/>
      <w:sz w:val="20"/>
      <w:szCs w:val="20"/>
      <w:u w:val="single"/>
    </w:rPr>
  </w:style>
  <w:style w:type="character" w:customStyle="1" w:styleId="FooterChar">
    <w:name w:val="Footer Char"/>
    <w:aliases w:val="Footer Char2 Char1,Footer Char1 Char Char1,Footer Char2 Char Char1 Char1,Footer Char1 Char Char Char Char1,Footer Char2 Char Char1 Char Char Char1,Footer Char1 Char Char Char Char1 Char Char1"/>
    <w:basedOn w:val="Bekezdsalapbettpusa"/>
    <w:uiPriority w:val="99"/>
    <w:rsid w:val="003B5509"/>
  </w:style>
  <w:style w:type="character" w:styleId="Hiperhivatkozs">
    <w:name w:val="Hyperlink"/>
    <w:aliases w:val="Élőláb Char,Footer Char2 Char,Footer Char1 Char Char,Footer Char2 Char Char1 Char,Footer Char1 Char Char Char Char,Footer Char2 Char Char1 Char Char Char,Footer Char1 Char Char Char Char1 Char Char"/>
    <w:link w:val="llb"/>
    <w:rsid w:val="003B5509"/>
    <w:rPr>
      <w:rFonts w:ascii="Times New Roman" w:eastAsia="Times New Roman" w:hAnsi="Times New Roman" w:cs="Times New Roman"/>
      <w:color w:val="0000FF"/>
      <w:sz w:val="20"/>
      <w:szCs w:val="20"/>
      <w:u w:val="single"/>
    </w:rPr>
  </w:style>
  <w:style w:type="paragraph" w:customStyle="1" w:styleId="EMEAEnBodyText">
    <w:name w:val="EMEA En Body Text"/>
    <w:basedOn w:val="Norml"/>
    <w:uiPriority w:val="99"/>
    <w:rsid w:val="003B5509"/>
    <w:pPr>
      <w:spacing w:before="120" w:after="120" w:line="240" w:lineRule="auto"/>
      <w:jc w:val="both"/>
    </w:pPr>
    <w:rPr>
      <w:rFonts w:ascii="Times New Roman" w:eastAsia="Times New Roman" w:hAnsi="Times New Roman" w:cs="Times New Roman"/>
      <w:lang w:val="en-US"/>
    </w:rPr>
  </w:style>
  <w:style w:type="character" w:styleId="Jegyzethivatkozs">
    <w:name w:val="annotation reference"/>
    <w:uiPriority w:val="99"/>
    <w:semiHidden/>
    <w:rsid w:val="003B550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3B5509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B5509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basedOn w:val="Norml"/>
    <w:uiPriority w:val="99"/>
    <w:rsid w:val="003B5509"/>
    <w:pPr>
      <w:spacing w:before="20" w:after="20" w:line="240" w:lineRule="auto"/>
    </w:pPr>
    <w:rPr>
      <w:rFonts w:ascii="Arial" w:eastAsia="Times New Roman" w:hAnsi="Arial" w:cs="Arial"/>
      <w:sz w:val="20"/>
      <w:szCs w:val="20"/>
      <w:lang w:val="en-US" w:eastAsia="de-DE"/>
    </w:rPr>
  </w:style>
  <w:style w:type="paragraph" w:styleId="Szvegtrzsbehzssal2">
    <w:name w:val="Body Text Indent 2"/>
    <w:basedOn w:val="Norml"/>
    <w:link w:val="Szvegtrzsbehzssal2Char"/>
    <w:uiPriority w:val="99"/>
    <w:rsid w:val="003B5509"/>
    <w:pPr>
      <w:tabs>
        <w:tab w:val="left" w:pos="-1440"/>
        <w:tab w:val="left" w:pos="-720"/>
        <w:tab w:val="left" w:pos="0"/>
        <w:tab w:val="left" w:pos="720"/>
      </w:tabs>
      <w:suppressAutoHyphens/>
      <w:spacing w:after="0" w:line="240" w:lineRule="auto"/>
      <w:ind w:left="720"/>
      <w:jc w:val="both"/>
    </w:pPr>
    <w:rPr>
      <w:rFonts w:ascii="Arial" w:eastAsia="Times New Roman" w:hAnsi="Arial" w:cs="Times New Roman"/>
      <w:lang w:val="en-GB" w:eastAsia="de-DE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3B5509"/>
    <w:rPr>
      <w:rFonts w:ascii="Arial" w:eastAsia="Times New Roman" w:hAnsi="Arial" w:cs="Times New Roman"/>
      <w:lang w:val="en-GB" w:eastAsia="de-DE"/>
    </w:rPr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3B5509"/>
    <w:pPr>
      <w:tabs>
        <w:tab w:val="left" w:pos="567"/>
      </w:tabs>
      <w:spacing w:after="120" w:line="260" w:lineRule="exact"/>
      <w:ind w:left="283"/>
    </w:pPr>
    <w:rPr>
      <w:rFonts w:ascii="Times New Roman" w:eastAsia="Times New Roman" w:hAnsi="Times New Roman" w:cs="Times New Roman"/>
      <w:sz w:val="16"/>
      <w:szCs w:val="16"/>
      <w:lang w:val="en-GB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rsid w:val="003B5509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Szvegtrzs">
    <w:name w:val="Body Text"/>
    <w:basedOn w:val="Norml"/>
    <w:link w:val="SzvegtrzsChar"/>
    <w:unhideWhenUsed/>
    <w:qFormat/>
    <w:rsid w:val="003B5509"/>
    <w:pPr>
      <w:tabs>
        <w:tab w:val="left" w:pos="567"/>
      </w:tabs>
      <w:spacing w:after="120" w:line="260" w:lineRule="exact"/>
    </w:pPr>
    <w:rPr>
      <w:rFonts w:ascii="Times New Roman" w:eastAsia="Times New Roman" w:hAnsi="Times New Roman" w:cs="Times New Roman"/>
      <w:lang w:val="en-GB"/>
    </w:rPr>
  </w:style>
  <w:style w:type="character" w:customStyle="1" w:styleId="SzvegtrzsChar">
    <w:name w:val="Szövegtörzs Char"/>
    <w:basedOn w:val="Bekezdsalapbettpusa"/>
    <w:link w:val="Szvegtrzs"/>
    <w:rsid w:val="003B5509"/>
    <w:rPr>
      <w:rFonts w:ascii="Times New Roman" w:eastAsia="Times New Roman" w:hAnsi="Times New Roman" w:cs="Times New Roman"/>
      <w:lang w:val="en-GB"/>
    </w:rPr>
  </w:style>
  <w:style w:type="paragraph" w:customStyle="1" w:styleId="BlockQuotation">
    <w:name w:val="Block Quotation"/>
    <w:basedOn w:val="Norml"/>
    <w:uiPriority w:val="99"/>
    <w:rsid w:val="003B5509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decimal" w:pos="6211"/>
        <w:tab w:val="left" w:pos="6480"/>
      </w:tabs>
      <w:suppressAutoHyphens/>
      <w:spacing w:after="0" w:line="240" w:lineRule="auto"/>
      <w:ind w:left="720" w:right="520"/>
      <w:jc w:val="both"/>
    </w:pPr>
    <w:rPr>
      <w:rFonts w:ascii="Arial" w:eastAsia="Times New Roman" w:hAnsi="Arial" w:cs="Arial"/>
      <w:spacing w:val="-2"/>
      <w:lang w:val="en-GB" w:eastAsia="de-DE"/>
    </w:rPr>
  </w:style>
  <w:style w:type="paragraph" w:customStyle="1" w:styleId="Text">
    <w:name w:val="Text"/>
    <w:basedOn w:val="Norml"/>
    <w:uiPriority w:val="99"/>
    <w:rsid w:val="003B5509"/>
    <w:pPr>
      <w:spacing w:after="0" w:line="240" w:lineRule="auto"/>
      <w:ind w:left="1134"/>
      <w:jc w:val="both"/>
    </w:pPr>
    <w:rPr>
      <w:rFonts w:ascii="Century Gothic" w:eastAsia="Times New Roman" w:hAnsi="Century Gothic" w:cs="Century Gothic"/>
      <w:lang w:val="en-GB" w:eastAsia="de-DE"/>
    </w:rPr>
  </w:style>
  <w:style w:type="paragraph" w:styleId="Szvegtrzs2">
    <w:name w:val="Body Text 2"/>
    <w:basedOn w:val="Norml"/>
    <w:link w:val="Szvegtrzs2Char"/>
    <w:uiPriority w:val="99"/>
    <w:unhideWhenUsed/>
    <w:rsid w:val="003B5509"/>
    <w:pPr>
      <w:tabs>
        <w:tab w:val="left" w:pos="567"/>
      </w:tabs>
      <w:spacing w:after="120" w:line="480" w:lineRule="auto"/>
    </w:pPr>
    <w:rPr>
      <w:rFonts w:ascii="Times New Roman" w:eastAsia="Times New Roman" w:hAnsi="Times New Roman" w:cs="Times New Roman"/>
      <w:lang w:val="en-GB"/>
    </w:rPr>
  </w:style>
  <w:style w:type="character" w:customStyle="1" w:styleId="Szvegtrzs2Char">
    <w:name w:val="Szövegtörzs 2 Char"/>
    <w:basedOn w:val="Bekezdsalapbettpusa"/>
    <w:link w:val="Szvegtrzs2"/>
    <w:uiPriority w:val="99"/>
    <w:rsid w:val="003B5509"/>
    <w:rPr>
      <w:rFonts w:ascii="Times New Roman" w:eastAsia="Times New Roman" w:hAnsi="Times New Roman" w:cs="Times New Roman"/>
      <w:lang w:val="en-GB"/>
    </w:rPr>
  </w:style>
  <w:style w:type="paragraph" w:styleId="Listaszerbekezds">
    <w:name w:val="List Paragraph"/>
    <w:basedOn w:val="Norml"/>
    <w:uiPriority w:val="34"/>
    <w:qFormat/>
    <w:rsid w:val="003B5509"/>
    <w:pPr>
      <w:spacing w:after="0" w:line="240" w:lineRule="auto"/>
      <w:ind w:left="720"/>
      <w:contextualSpacing/>
    </w:pPr>
    <w:rPr>
      <w:rFonts w:ascii="Arial" w:eastAsia="Times New Roman" w:hAnsi="Arial" w:cs="Arial"/>
      <w:lang w:val="en-GB" w:eastAsia="de-DE"/>
    </w:rPr>
  </w:style>
  <w:style w:type="table" w:styleId="Rcsostblzat">
    <w:name w:val="Table Grid"/>
    <w:basedOn w:val="Normltblzat"/>
    <w:uiPriority w:val="39"/>
    <w:rsid w:val="003B5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3B55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B5509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151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19CB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D07AA"/>
    <w:pPr>
      <w:tabs>
        <w:tab w:val="clear" w:pos="567"/>
      </w:tabs>
      <w:spacing w:after="160" w:line="240" w:lineRule="auto"/>
    </w:pPr>
    <w:rPr>
      <w:rFonts w:asciiTheme="minorHAnsi" w:eastAsiaTheme="minorHAnsi" w:hAnsiTheme="minorHAnsi" w:cstheme="minorBidi"/>
      <w:b/>
      <w:bCs/>
      <w:lang w:val="hu-HU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D07AA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table" w:customStyle="1" w:styleId="Tabellenraster1">
    <w:name w:val="Tabellenraster1"/>
    <w:basedOn w:val="Normltblzat"/>
    <w:next w:val="Rcsostblzat"/>
    <w:uiPriority w:val="59"/>
    <w:rsid w:val="006A69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C28D5"/>
    <w:pPr>
      <w:spacing w:after="0" w:line="240" w:lineRule="auto"/>
    </w:pPr>
  </w:style>
  <w:style w:type="table" w:customStyle="1" w:styleId="Rcsostblzat1">
    <w:name w:val="Rácsos táblázat1"/>
    <w:basedOn w:val="Normltblzat"/>
    <w:next w:val="Rcsostblzat"/>
    <w:uiPriority w:val="99"/>
    <w:rsid w:val="00F72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93833"/>
    <w:pPr>
      <w:spacing w:after="0" w:line="240" w:lineRule="auto"/>
    </w:pPr>
  </w:style>
  <w:style w:type="paragraph" w:styleId="Szvegtrzs3">
    <w:name w:val="Body Text 3"/>
    <w:basedOn w:val="Norml"/>
    <w:link w:val="Szvegtrzs3Char"/>
    <w:uiPriority w:val="99"/>
    <w:semiHidden/>
    <w:unhideWhenUsed/>
    <w:rsid w:val="000A7C66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0A7C6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D7B58-BD9F-4C8A-8B71-4AAC5FB8F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642</Words>
  <Characters>4431</Characters>
  <Application>Microsoft Office Word</Application>
  <DocSecurity>0</DocSecurity>
  <Lines>36</Lines>
  <Paragraphs>10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m131-hu-spc-Boc50_100-DEH2619</vt:lpstr>
      <vt:lpstr>m131-hu-spc-Xeo50_100_200-DEH0722</vt:lpstr>
      <vt:lpstr>m131-hu-spc-Xeo50_100_200-DEH0722</vt:lpstr>
    </vt:vector>
  </TitlesOfParts>
  <Company>Merz Pharma</Company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m131-hu-spc-Boc50_100-DEH2619</dc:title>
  <dc:subject>Summary of product characteristics</dc:subject>
  <dc:creator>RADAYDRUG</dc:creator>
  <cp:lastModifiedBy>HU_OGYI_64.1</cp:lastModifiedBy>
  <cp:revision>3</cp:revision>
  <dcterms:created xsi:type="dcterms:W3CDTF">2026-07-08T22:25:00Z</dcterms:created>
  <dcterms:modified xsi:type="dcterms:W3CDTF">2026-07-13T07:22:00Z</dcterms:modified>
</cp:coreProperties>
</file>