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8F12D" w14:textId="77777777" w:rsidR="00694255" w:rsidRPr="003521FA" w:rsidRDefault="00694255" w:rsidP="00694255">
      <w:pPr>
        <w:pBdr>
          <w:top w:val="single" w:sz="2" w:space="0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3521FA">
        <w:rPr>
          <w:b/>
          <w:noProof/>
          <w:sz w:val="22"/>
          <w:szCs w:val="22"/>
        </w:rPr>
        <w:t>A KÜLSŐ CSOMAGOLÁSON FELTÜNTETENDŐ ADATOK</w:t>
      </w:r>
    </w:p>
    <w:p w14:paraId="5B194B66" w14:textId="77777777" w:rsidR="00694255" w:rsidRPr="003521FA" w:rsidRDefault="00694255" w:rsidP="00694255">
      <w:pPr>
        <w:pBdr>
          <w:top w:val="single" w:sz="2" w:space="0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746E723A" w14:textId="77777777" w:rsidR="00694255" w:rsidRPr="003521FA" w:rsidRDefault="00694255" w:rsidP="00694255">
      <w:pPr>
        <w:pBdr>
          <w:top w:val="single" w:sz="2" w:space="0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3521FA">
        <w:rPr>
          <w:b/>
          <w:noProof/>
          <w:sz w:val="22"/>
          <w:szCs w:val="22"/>
        </w:rPr>
        <w:t>DOBOZ</w:t>
      </w:r>
    </w:p>
    <w:p w14:paraId="4C2103AB" w14:textId="77777777" w:rsidR="00694255" w:rsidRPr="0083394C" w:rsidRDefault="00694255" w:rsidP="00694255">
      <w:pPr>
        <w:rPr>
          <w:sz w:val="22"/>
          <w:szCs w:val="22"/>
        </w:rPr>
      </w:pPr>
    </w:p>
    <w:p w14:paraId="2996A6D7" w14:textId="77777777" w:rsidR="00694255" w:rsidRPr="0083394C" w:rsidRDefault="00694255" w:rsidP="00694255">
      <w:pPr>
        <w:rPr>
          <w:sz w:val="22"/>
          <w:szCs w:val="22"/>
        </w:rPr>
      </w:pPr>
    </w:p>
    <w:p w14:paraId="138B5947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1.</w:t>
      </w:r>
      <w:r w:rsidRPr="0083394C">
        <w:rPr>
          <w:b/>
          <w:noProof/>
          <w:sz w:val="22"/>
          <w:szCs w:val="22"/>
        </w:rPr>
        <w:tab/>
        <w:t>A GYÓGYSZER NEVE</w:t>
      </w:r>
    </w:p>
    <w:p w14:paraId="63ECC418" w14:textId="77777777" w:rsidR="00694255" w:rsidRPr="0083394C" w:rsidRDefault="00694255" w:rsidP="00694255">
      <w:pPr>
        <w:rPr>
          <w:sz w:val="22"/>
          <w:szCs w:val="22"/>
        </w:rPr>
      </w:pPr>
    </w:p>
    <w:p w14:paraId="0D2BBB9E" w14:textId="4425B1A9" w:rsidR="00694255" w:rsidRPr="00FA35FF" w:rsidRDefault="00E056BA" w:rsidP="00694255">
      <w:pPr>
        <w:tabs>
          <w:tab w:val="left" w:pos="280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Enterol Neo</w:t>
      </w:r>
      <w:r w:rsidR="00694255" w:rsidRPr="00FA35FF">
        <w:rPr>
          <w:bCs/>
          <w:sz w:val="22"/>
          <w:szCs w:val="22"/>
        </w:rPr>
        <w:t xml:space="preserve"> 250</w:t>
      </w:r>
      <w:r w:rsidR="00154B84">
        <w:rPr>
          <w:bCs/>
          <w:sz w:val="22"/>
          <w:szCs w:val="22"/>
        </w:rPr>
        <w:t> </w:t>
      </w:r>
      <w:r w:rsidR="00694255" w:rsidRPr="00FA35FF">
        <w:rPr>
          <w:bCs/>
          <w:sz w:val="22"/>
          <w:szCs w:val="22"/>
        </w:rPr>
        <w:t xml:space="preserve">mg </w:t>
      </w:r>
      <w:r w:rsidR="00694255">
        <w:rPr>
          <w:bCs/>
          <w:sz w:val="22"/>
          <w:szCs w:val="22"/>
        </w:rPr>
        <w:t>por és oldószer belsőleges szuszpenzióhoz</w:t>
      </w:r>
    </w:p>
    <w:p w14:paraId="61C94947" w14:textId="77777777" w:rsidR="00694255" w:rsidRDefault="00694255" w:rsidP="00694255">
      <w:pPr>
        <w:rPr>
          <w:sz w:val="22"/>
          <w:szCs w:val="22"/>
        </w:rPr>
      </w:pPr>
    </w:p>
    <w:p w14:paraId="020D216E" w14:textId="77777777" w:rsidR="00694255" w:rsidRPr="0083394C" w:rsidRDefault="00694255" w:rsidP="00694255">
      <w:pPr>
        <w:rPr>
          <w:sz w:val="22"/>
          <w:szCs w:val="22"/>
        </w:rPr>
      </w:pPr>
      <w:r w:rsidRPr="0083394C">
        <w:rPr>
          <w:sz w:val="22"/>
          <w:szCs w:val="22"/>
        </w:rPr>
        <w:t xml:space="preserve">liofilizált </w:t>
      </w:r>
      <w:r w:rsidRPr="0083394C">
        <w:rPr>
          <w:i/>
          <w:iCs/>
          <w:sz w:val="22"/>
          <w:szCs w:val="22"/>
        </w:rPr>
        <w:t>Saccharomyces boulardii</w:t>
      </w:r>
      <w:r w:rsidRPr="0083394C">
        <w:rPr>
          <w:sz w:val="22"/>
          <w:szCs w:val="22"/>
        </w:rPr>
        <w:t xml:space="preserve"> CNCM I-745 sejtek</w:t>
      </w:r>
    </w:p>
    <w:p w14:paraId="4CC83D5F" w14:textId="77777777" w:rsidR="00694255" w:rsidRPr="0083394C" w:rsidRDefault="00694255" w:rsidP="00694255">
      <w:pPr>
        <w:rPr>
          <w:sz w:val="22"/>
          <w:szCs w:val="22"/>
        </w:rPr>
      </w:pPr>
    </w:p>
    <w:p w14:paraId="38E73923" w14:textId="77777777" w:rsidR="00694255" w:rsidRPr="0083394C" w:rsidRDefault="00694255" w:rsidP="00694255">
      <w:pPr>
        <w:rPr>
          <w:sz w:val="22"/>
          <w:szCs w:val="22"/>
        </w:rPr>
      </w:pPr>
    </w:p>
    <w:p w14:paraId="1987B31B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2.</w:t>
      </w:r>
      <w:r w:rsidRPr="0083394C">
        <w:rPr>
          <w:b/>
          <w:noProof/>
          <w:sz w:val="22"/>
          <w:szCs w:val="22"/>
        </w:rPr>
        <w:tab/>
        <w:t>HATÓANYAG(OK) MEGNEVEZÉSE</w:t>
      </w:r>
    </w:p>
    <w:p w14:paraId="05EEDFEA" w14:textId="77777777" w:rsidR="00694255" w:rsidRPr="009F7B53" w:rsidRDefault="00694255" w:rsidP="00694255">
      <w:pPr>
        <w:rPr>
          <w:bCs/>
          <w:sz w:val="22"/>
          <w:szCs w:val="22"/>
        </w:rPr>
      </w:pPr>
    </w:p>
    <w:p w14:paraId="3810C3F6" w14:textId="77777777" w:rsidR="00694255" w:rsidRPr="0083394C" w:rsidRDefault="00694255" w:rsidP="00694255">
      <w:pPr>
        <w:rPr>
          <w:sz w:val="22"/>
          <w:szCs w:val="22"/>
        </w:rPr>
      </w:pPr>
      <w:r w:rsidRPr="0083394C">
        <w:rPr>
          <w:sz w:val="22"/>
          <w:szCs w:val="22"/>
        </w:rPr>
        <w:t xml:space="preserve">250 mg liofilizált </w:t>
      </w:r>
      <w:r w:rsidRPr="0083394C">
        <w:rPr>
          <w:i/>
          <w:iCs/>
          <w:sz w:val="22"/>
          <w:szCs w:val="22"/>
        </w:rPr>
        <w:t>Saccharomyces boulardii</w:t>
      </w:r>
      <w:r w:rsidRPr="0083394C">
        <w:rPr>
          <w:sz w:val="22"/>
          <w:szCs w:val="22"/>
        </w:rPr>
        <w:t xml:space="preserve"> CNCM I-745 sejtek </w:t>
      </w:r>
      <w:r>
        <w:rPr>
          <w:sz w:val="22"/>
          <w:szCs w:val="22"/>
        </w:rPr>
        <w:t>palackonként</w:t>
      </w:r>
      <w:r w:rsidRPr="0083394C">
        <w:rPr>
          <w:sz w:val="22"/>
          <w:szCs w:val="22"/>
        </w:rPr>
        <w:t>.</w:t>
      </w:r>
    </w:p>
    <w:p w14:paraId="763A97CB" w14:textId="77777777" w:rsidR="00694255" w:rsidRPr="0083394C" w:rsidRDefault="00694255" w:rsidP="00694255">
      <w:pPr>
        <w:rPr>
          <w:sz w:val="22"/>
          <w:szCs w:val="22"/>
        </w:rPr>
      </w:pPr>
    </w:p>
    <w:p w14:paraId="40DE485F" w14:textId="77777777" w:rsidR="00694255" w:rsidRPr="0083394C" w:rsidRDefault="00694255" w:rsidP="00694255">
      <w:pPr>
        <w:rPr>
          <w:sz w:val="22"/>
          <w:szCs w:val="22"/>
        </w:rPr>
      </w:pPr>
    </w:p>
    <w:p w14:paraId="2A8B47A5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3.</w:t>
      </w:r>
      <w:r w:rsidRPr="0083394C">
        <w:rPr>
          <w:b/>
          <w:noProof/>
          <w:sz w:val="22"/>
          <w:szCs w:val="22"/>
        </w:rPr>
        <w:tab/>
        <w:t>SEGÉDANYAGOK FELSOROLÁSA</w:t>
      </w:r>
    </w:p>
    <w:p w14:paraId="3C484455" w14:textId="77777777" w:rsidR="00694255" w:rsidRPr="0083394C" w:rsidRDefault="00694255" w:rsidP="00694255">
      <w:pPr>
        <w:rPr>
          <w:sz w:val="22"/>
          <w:szCs w:val="22"/>
        </w:rPr>
      </w:pPr>
    </w:p>
    <w:p w14:paraId="19A3A20C" w14:textId="751D7969" w:rsidR="00857A80" w:rsidRDefault="00CB7461" w:rsidP="00694255">
      <w:pPr>
        <w:rPr>
          <w:sz w:val="22"/>
          <w:szCs w:val="22"/>
        </w:rPr>
      </w:pPr>
      <w:r>
        <w:rPr>
          <w:color w:val="000000"/>
          <w:sz w:val="22"/>
          <w:szCs w:val="22"/>
        </w:rPr>
        <w:t>Ismert hatású s</w:t>
      </w:r>
      <w:r w:rsidR="009F7B53" w:rsidRPr="0083394C">
        <w:rPr>
          <w:color w:val="000000"/>
          <w:sz w:val="22"/>
          <w:szCs w:val="22"/>
        </w:rPr>
        <w:t>egédanyagok:</w:t>
      </w:r>
      <w:r w:rsidR="009F7B53">
        <w:rPr>
          <w:color w:val="000000"/>
          <w:sz w:val="22"/>
          <w:szCs w:val="22"/>
        </w:rPr>
        <w:t xml:space="preserve"> </w:t>
      </w:r>
      <w:r w:rsidR="009F7B53">
        <w:rPr>
          <w:sz w:val="22"/>
          <w:szCs w:val="22"/>
        </w:rPr>
        <w:t>l</w:t>
      </w:r>
      <w:r w:rsidR="00694255" w:rsidRPr="006F6805">
        <w:rPr>
          <w:sz w:val="22"/>
          <w:szCs w:val="22"/>
        </w:rPr>
        <w:t>akt</w:t>
      </w:r>
      <w:r w:rsidR="00694255" w:rsidRPr="00D42907">
        <w:rPr>
          <w:sz w:val="22"/>
          <w:szCs w:val="22"/>
        </w:rPr>
        <w:t>óz</w:t>
      </w:r>
      <w:r w:rsidR="00227869">
        <w:rPr>
          <w:sz w:val="22"/>
          <w:szCs w:val="22"/>
        </w:rPr>
        <w:t>-monohidrát</w:t>
      </w:r>
      <w:r w:rsidR="00694255" w:rsidRPr="00D42907">
        <w:rPr>
          <w:sz w:val="22"/>
          <w:szCs w:val="22"/>
        </w:rPr>
        <w:t xml:space="preserve">, fruktóz, </w:t>
      </w:r>
      <w:r w:rsidR="00694255" w:rsidRPr="006F6805">
        <w:rPr>
          <w:sz w:val="22"/>
          <w:szCs w:val="22"/>
        </w:rPr>
        <w:t>nátrium-benzoát</w:t>
      </w:r>
      <w:r w:rsidR="00E056BA">
        <w:rPr>
          <w:sz w:val="22"/>
          <w:szCs w:val="22"/>
        </w:rPr>
        <w:t>, kálium, propilénglikol, benzil-alkohol, etanol</w:t>
      </w:r>
      <w:r w:rsidR="00694255" w:rsidRPr="006F6805">
        <w:rPr>
          <w:sz w:val="22"/>
          <w:szCs w:val="22"/>
        </w:rPr>
        <w:t>.</w:t>
      </w:r>
    </w:p>
    <w:p w14:paraId="63B2C02C" w14:textId="77777777" w:rsidR="00857A80" w:rsidRDefault="00857A80" w:rsidP="00694255">
      <w:pPr>
        <w:rPr>
          <w:sz w:val="22"/>
          <w:szCs w:val="22"/>
        </w:rPr>
      </w:pPr>
    </w:p>
    <w:p w14:paraId="3B723DFB" w14:textId="7DEB6F01" w:rsidR="00694255" w:rsidRPr="00D42907" w:rsidRDefault="00CC677C" w:rsidP="00694255">
      <w:pPr>
        <w:rPr>
          <w:sz w:val="22"/>
          <w:szCs w:val="22"/>
        </w:rPr>
      </w:pPr>
      <w:r>
        <w:rPr>
          <w:sz w:val="22"/>
          <w:szCs w:val="22"/>
        </w:rPr>
        <w:t>További információért l</w:t>
      </w:r>
      <w:r w:rsidR="00F5445B">
        <w:rPr>
          <w:sz w:val="22"/>
          <w:szCs w:val="22"/>
        </w:rPr>
        <w:t>ás</w:t>
      </w:r>
      <w:r>
        <w:rPr>
          <w:sz w:val="22"/>
          <w:szCs w:val="22"/>
        </w:rPr>
        <w:t>d a betegtájékoztatót.</w:t>
      </w:r>
    </w:p>
    <w:p w14:paraId="28C09C81" w14:textId="77777777" w:rsidR="00694255" w:rsidRPr="0083394C" w:rsidRDefault="00694255" w:rsidP="00694255">
      <w:pPr>
        <w:rPr>
          <w:sz w:val="22"/>
          <w:szCs w:val="22"/>
        </w:rPr>
      </w:pPr>
    </w:p>
    <w:p w14:paraId="0040BDEF" w14:textId="77777777" w:rsidR="00694255" w:rsidRPr="0083394C" w:rsidRDefault="00694255" w:rsidP="00694255">
      <w:pPr>
        <w:rPr>
          <w:sz w:val="22"/>
          <w:szCs w:val="22"/>
        </w:rPr>
      </w:pPr>
    </w:p>
    <w:p w14:paraId="4EC32EB9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4.</w:t>
      </w:r>
      <w:r w:rsidRPr="0083394C">
        <w:rPr>
          <w:b/>
          <w:noProof/>
          <w:sz w:val="22"/>
          <w:szCs w:val="22"/>
        </w:rPr>
        <w:tab/>
        <w:t>GYÓGYSZERFORMA ÉS TARTALOM</w:t>
      </w:r>
    </w:p>
    <w:p w14:paraId="30E45231" w14:textId="77777777" w:rsidR="00694255" w:rsidRPr="0083394C" w:rsidRDefault="00694255" w:rsidP="00694255">
      <w:pPr>
        <w:rPr>
          <w:sz w:val="22"/>
          <w:szCs w:val="22"/>
        </w:rPr>
      </w:pPr>
    </w:p>
    <w:p w14:paraId="4231E1A4" w14:textId="1F05D25D" w:rsidR="00694255" w:rsidRDefault="00694255" w:rsidP="00694255">
      <w:pPr>
        <w:rPr>
          <w:sz w:val="22"/>
          <w:szCs w:val="22"/>
        </w:rPr>
      </w:pPr>
      <w:r w:rsidRPr="00613B65">
        <w:rPr>
          <w:sz w:val="22"/>
          <w:szCs w:val="22"/>
          <w:highlight w:val="lightGray"/>
        </w:rPr>
        <w:t xml:space="preserve">Por és </w:t>
      </w:r>
      <w:r w:rsidR="00C85FBE" w:rsidRPr="00613B65">
        <w:rPr>
          <w:sz w:val="22"/>
          <w:szCs w:val="22"/>
          <w:highlight w:val="lightGray"/>
        </w:rPr>
        <w:t xml:space="preserve">oldószer </w:t>
      </w:r>
      <w:r w:rsidRPr="00613B65">
        <w:rPr>
          <w:sz w:val="22"/>
          <w:szCs w:val="22"/>
          <w:highlight w:val="lightGray"/>
        </w:rPr>
        <w:t>belsőleges szuszpenzióhoz.</w:t>
      </w:r>
    </w:p>
    <w:p w14:paraId="6526DE01" w14:textId="263FBAB3" w:rsidR="00E80065" w:rsidRDefault="00694255" w:rsidP="00694255">
      <w:pPr>
        <w:rPr>
          <w:sz w:val="22"/>
          <w:szCs w:val="22"/>
        </w:rPr>
      </w:pPr>
      <w:r w:rsidRPr="00FA35FF">
        <w:rPr>
          <w:sz w:val="22"/>
          <w:szCs w:val="22"/>
        </w:rPr>
        <w:t>10 db</w:t>
      </w:r>
      <w:r>
        <w:rPr>
          <w:sz w:val="22"/>
          <w:szCs w:val="22"/>
        </w:rPr>
        <w:t xml:space="preserve"> </w:t>
      </w:r>
      <w:r w:rsidR="00E80065">
        <w:rPr>
          <w:sz w:val="22"/>
          <w:szCs w:val="22"/>
        </w:rPr>
        <w:t>palack</w:t>
      </w:r>
    </w:p>
    <w:p w14:paraId="2FC5AC95" w14:textId="06C799E6" w:rsidR="00694255" w:rsidRDefault="00694255" w:rsidP="00694255">
      <w:pPr>
        <w:rPr>
          <w:sz w:val="22"/>
          <w:szCs w:val="22"/>
        </w:rPr>
      </w:pPr>
      <w:r w:rsidRPr="005125CF">
        <w:rPr>
          <w:sz w:val="22"/>
          <w:szCs w:val="22"/>
          <w:highlight w:val="lightGray"/>
        </w:rPr>
        <w:t>14</w:t>
      </w:r>
      <w:r w:rsidR="00154B84">
        <w:rPr>
          <w:sz w:val="22"/>
          <w:szCs w:val="22"/>
          <w:highlight w:val="lightGray"/>
        </w:rPr>
        <w:t> </w:t>
      </w:r>
      <w:r w:rsidRPr="005125CF">
        <w:rPr>
          <w:sz w:val="22"/>
          <w:szCs w:val="22"/>
          <w:highlight w:val="lightGray"/>
        </w:rPr>
        <w:t>db palack</w:t>
      </w:r>
    </w:p>
    <w:p w14:paraId="4D7A8F71" w14:textId="77777777" w:rsidR="00694255" w:rsidRPr="0083394C" w:rsidRDefault="00694255" w:rsidP="00694255">
      <w:pPr>
        <w:rPr>
          <w:sz w:val="22"/>
          <w:szCs w:val="22"/>
        </w:rPr>
      </w:pPr>
    </w:p>
    <w:p w14:paraId="71DDCE8B" w14:textId="77777777" w:rsidR="00694255" w:rsidRPr="0083394C" w:rsidRDefault="00694255" w:rsidP="00694255">
      <w:pPr>
        <w:rPr>
          <w:sz w:val="22"/>
          <w:szCs w:val="22"/>
        </w:rPr>
      </w:pPr>
    </w:p>
    <w:p w14:paraId="6549AB4C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5.</w:t>
      </w:r>
      <w:r w:rsidRPr="0083394C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563D65BD" w14:textId="77777777" w:rsidR="00694255" w:rsidRPr="008D6121" w:rsidRDefault="00694255" w:rsidP="00694255">
      <w:pPr>
        <w:rPr>
          <w:sz w:val="22"/>
          <w:szCs w:val="22"/>
        </w:rPr>
      </w:pPr>
    </w:p>
    <w:p w14:paraId="0C74E96B" w14:textId="2784B43D" w:rsidR="00694255" w:rsidRPr="008D6121" w:rsidRDefault="009B6FCC" w:rsidP="00694255">
      <w:pPr>
        <w:rPr>
          <w:sz w:val="22"/>
          <w:szCs w:val="22"/>
        </w:rPr>
      </w:pPr>
      <w:r>
        <w:rPr>
          <w:sz w:val="22"/>
          <w:szCs w:val="22"/>
        </w:rPr>
        <w:t>Alkalmazás</w:t>
      </w:r>
      <w:r w:rsidRPr="008D6121">
        <w:rPr>
          <w:sz w:val="22"/>
          <w:szCs w:val="22"/>
        </w:rPr>
        <w:t xml:space="preserve"> </w:t>
      </w:r>
      <w:r w:rsidR="00694255" w:rsidRPr="008D6121">
        <w:rPr>
          <w:sz w:val="22"/>
          <w:szCs w:val="22"/>
        </w:rPr>
        <w:t>előtt olvassa el a mellékelt betegtájékoztatót!</w:t>
      </w:r>
    </w:p>
    <w:p w14:paraId="7C2B549B" w14:textId="77777777" w:rsidR="00694255" w:rsidRDefault="00694255" w:rsidP="0069425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Szájon át történő alkalmazásra.</w:t>
      </w:r>
    </w:p>
    <w:p w14:paraId="7E675F56" w14:textId="315337AF" w:rsidR="00694255" w:rsidRPr="006F6805" w:rsidRDefault="00694255" w:rsidP="00694255">
      <w:pPr>
        <w:rPr>
          <w:noProof/>
          <w:sz w:val="22"/>
          <w:szCs w:val="22"/>
        </w:rPr>
      </w:pPr>
    </w:p>
    <w:p w14:paraId="08EC976C" w14:textId="7DB75B00" w:rsidR="00C24203" w:rsidRDefault="00C24203" w:rsidP="00694255">
      <w:pPr>
        <w:rPr>
          <w:sz w:val="22"/>
          <w:szCs w:val="22"/>
        </w:rPr>
      </w:pPr>
    </w:p>
    <w:p w14:paraId="57B68906" w14:textId="10B39342" w:rsidR="00F06F6E" w:rsidRPr="002A56B2" w:rsidRDefault="00F06F6E" w:rsidP="002A56B2">
      <w:pPr>
        <w:keepNext/>
        <w:rPr>
          <w:sz w:val="22"/>
          <w:szCs w:val="22"/>
        </w:rPr>
      </w:pPr>
      <w:r w:rsidRPr="00F06F6E">
        <w:rPr>
          <w:noProof/>
          <w:sz w:val="22"/>
          <w:szCs w:val="22"/>
          <w:lang w:bidi="ar-SA"/>
        </w:rPr>
        <w:drawing>
          <wp:inline distT="0" distB="0" distL="0" distR="0" wp14:anchorId="542509EA" wp14:editId="2BFA4607">
            <wp:extent cx="1028700" cy="85725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01"/>
                    <a:stretch/>
                  </pic:blipFill>
                  <pic:spPr bwMode="auto">
                    <a:xfrm>
                      <a:off x="0" y="0"/>
                      <a:ext cx="1028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DF8BB" w14:textId="3267BDA2" w:rsidR="00D94D98" w:rsidRPr="00F06F6E" w:rsidRDefault="00D94D98" w:rsidP="002A56B2">
      <w:pPr>
        <w:pStyle w:val="Listaszerbekezds"/>
        <w:keepNext/>
        <w:numPr>
          <w:ilvl w:val="0"/>
          <w:numId w:val="7"/>
        </w:numPr>
        <w:ind w:left="0" w:firstLine="0"/>
      </w:pPr>
      <w:r w:rsidRPr="00F06F6E">
        <w:t>Csavarja el a kupakot, hogy a lyukasztó automatikusan átszúrhassa a dugót és a por a palackban levő folyadékba kerüljön</w:t>
      </w:r>
      <w:r w:rsidR="00906D7B">
        <w:t>.</w:t>
      </w:r>
    </w:p>
    <w:p w14:paraId="4E6BE44A" w14:textId="77777777" w:rsidR="00D94D98" w:rsidRPr="00F06F6E" w:rsidRDefault="00D94D98" w:rsidP="00F06F6E">
      <w:pPr>
        <w:keepNext/>
        <w:rPr>
          <w:sz w:val="22"/>
          <w:szCs w:val="22"/>
        </w:rPr>
      </w:pPr>
    </w:p>
    <w:p w14:paraId="59BDB9C3" w14:textId="52F2F5A1" w:rsidR="00D94D98" w:rsidRPr="00F06F6E" w:rsidRDefault="00D94D98" w:rsidP="00F06F6E">
      <w:pPr>
        <w:rPr>
          <w:sz w:val="22"/>
          <w:szCs w:val="22"/>
        </w:rPr>
      </w:pPr>
    </w:p>
    <w:p w14:paraId="4DC5F20A" w14:textId="343444E1" w:rsidR="00F06F6E" w:rsidRPr="00F06F6E" w:rsidRDefault="00F06F6E" w:rsidP="00F06F6E">
      <w:pPr>
        <w:rPr>
          <w:sz w:val="22"/>
          <w:szCs w:val="22"/>
        </w:rPr>
      </w:pPr>
      <w:r w:rsidRPr="00F06F6E">
        <w:rPr>
          <w:noProof/>
          <w:sz w:val="22"/>
          <w:szCs w:val="22"/>
          <w:lang w:bidi="ar-SA"/>
        </w:rPr>
        <w:drawing>
          <wp:anchor distT="0" distB="0" distL="114300" distR="114300" simplePos="0" relativeHeight="251658240" behindDoc="0" locked="0" layoutInCell="1" allowOverlap="1" wp14:anchorId="3979561B" wp14:editId="3DCC86C9">
            <wp:simplePos x="899770" y="8705088"/>
            <wp:positionH relativeFrom="column">
              <wp:align>left</wp:align>
            </wp:positionH>
            <wp:positionV relativeFrom="paragraph">
              <wp:align>top</wp:align>
            </wp:positionV>
            <wp:extent cx="876300" cy="857250"/>
            <wp:effectExtent l="0" t="0" r="0" b="0"/>
            <wp:wrapSquare wrapText="bothSides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3" r="50325"/>
                    <a:stretch/>
                  </pic:blipFill>
                  <pic:spPr bwMode="auto">
                    <a:xfrm>
                      <a:off x="0" y="0"/>
                      <a:ext cx="8763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A5AD4">
        <w:rPr>
          <w:sz w:val="22"/>
          <w:szCs w:val="22"/>
        </w:rPr>
        <w:br w:type="textWrapping" w:clear="all"/>
      </w:r>
    </w:p>
    <w:p w14:paraId="5E8C4DBF" w14:textId="50E2C8B7" w:rsidR="00D94D98" w:rsidRPr="00F06F6E" w:rsidRDefault="00D94D98">
      <w:pPr>
        <w:rPr>
          <w:sz w:val="22"/>
          <w:szCs w:val="22"/>
        </w:rPr>
      </w:pPr>
      <w:r w:rsidRPr="002A56B2">
        <w:rPr>
          <w:sz w:val="22"/>
          <w:szCs w:val="22"/>
        </w:rPr>
        <w:t>2. Rázza jól fel a palackot, hogy a két összetevő megfelelően összekeveredjen</w:t>
      </w:r>
      <w:r w:rsidR="00906D7B">
        <w:rPr>
          <w:sz w:val="22"/>
          <w:szCs w:val="22"/>
        </w:rPr>
        <w:t>.</w:t>
      </w:r>
    </w:p>
    <w:p w14:paraId="478F8568" w14:textId="77777777" w:rsidR="00D94D98" w:rsidRPr="00F06F6E" w:rsidRDefault="00D94D98">
      <w:pPr>
        <w:rPr>
          <w:sz w:val="22"/>
          <w:szCs w:val="22"/>
        </w:rPr>
      </w:pPr>
    </w:p>
    <w:p w14:paraId="67FDCBA2" w14:textId="226DDB55" w:rsidR="00D94D98" w:rsidRPr="00F06F6E" w:rsidRDefault="00F06F6E">
      <w:pPr>
        <w:rPr>
          <w:sz w:val="22"/>
          <w:szCs w:val="22"/>
        </w:rPr>
      </w:pPr>
      <w:r w:rsidRPr="00F06F6E">
        <w:rPr>
          <w:noProof/>
          <w:sz w:val="22"/>
          <w:szCs w:val="22"/>
          <w:lang w:bidi="ar-SA"/>
        </w:rPr>
        <w:drawing>
          <wp:inline distT="0" distB="0" distL="0" distR="0" wp14:anchorId="6B84098B" wp14:editId="436F0624">
            <wp:extent cx="906780" cy="857250"/>
            <wp:effectExtent l="0" t="0" r="762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24" r="25194"/>
                    <a:stretch/>
                  </pic:blipFill>
                  <pic:spPr bwMode="auto">
                    <a:xfrm>
                      <a:off x="0" y="0"/>
                      <a:ext cx="90678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5FAA3" w14:textId="77777777" w:rsidR="00D94D98" w:rsidRPr="00F06F6E" w:rsidRDefault="00D94D98">
      <w:pPr>
        <w:rPr>
          <w:sz w:val="22"/>
          <w:szCs w:val="22"/>
        </w:rPr>
      </w:pPr>
    </w:p>
    <w:p w14:paraId="387D4483" w14:textId="273AFEA8" w:rsidR="00D94D98" w:rsidRPr="002A56B2" w:rsidRDefault="00D94D98" w:rsidP="002A56B2">
      <w:pPr>
        <w:rPr>
          <w:sz w:val="22"/>
          <w:szCs w:val="22"/>
        </w:rPr>
      </w:pPr>
      <w:r w:rsidRPr="002A56B2">
        <w:rPr>
          <w:sz w:val="22"/>
          <w:szCs w:val="22"/>
        </w:rPr>
        <w:t>3. Csavarja le a kupakot</w:t>
      </w:r>
      <w:r w:rsidR="00906D7B">
        <w:rPr>
          <w:sz w:val="22"/>
          <w:szCs w:val="22"/>
        </w:rPr>
        <w:t>.</w:t>
      </w:r>
    </w:p>
    <w:p w14:paraId="38BA34D3" w14:textId="09BFABE1" w:rsidR="00D94D98" w:rsidRPr="00F06F6E" w:rsidRDefault="00F06F6E" w:rsidP="00F06F6E">
      <w:pPr>
        <w:rPr>
          <w:sz w:val="22"/>
          <w:szCs w:val="22"/>
        </w:rPr>
      </w:pPr>
      <w:r w:rsidRPr="00F06F6E">
        <w:rPr>
          <w:noProof/>
          <w:sz w:val="22"/>
          <w:szCs w:val="22"/>
          <w:lang w:bidi="ar-SA"/>
        </w:rPr>
        <w:drawing>
          <wp:inline distT="0" distB="0" distL="0" distR="0" wp14:anchorId="1931984E" wp14:editId="1EAC9957">
            <wp:extent cx="977900" cy="81915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0" t="4445"/>
                    <a:stretch/>
                  </pic:blipFill>
                  <pic:spPr bwMode="auto">
                    <a:xfrm>
                      <a:off x="0" y="0"/>
                      <a:ext cx="9779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E7C85E" w14:textId="77777777" w:rsidR="00D94D98" w:rsidRPr="00F06F6E" w:rsidRDefault="00D94D98">
      <w:pPr>
        <w:rPr>
          <w:sz w:val="22"/>
          <w:szCs w:val="22"/>
        </w:rPr>
      </w:pPr>
    </w:p>
    <w:p w14:paraId="2415771B" w14:textId="3113C9AF" w:rsidR="00D94D98" w:rsidRPr="002A56B2" w:rsidRDefault="00D94D98" w:rsidP="002A56B2">
      <w:pPr>
        <w:pStyle w:val="Listaszerbekezds"/>
        <w:ind w:left="0"/>
        <w:rPr>
          <w:lang w:val="hu-HU"/>
        </w:rPr>
      </w:pPr>
      <w:r w:rsidRPr="00F06F6E">
        <w:rPr>
          <w:lang w:val="hu-HU"/>
        </w:rPr>
        <w:t>4. Igya meg azonnal az elkészült oldatot:</w:t>
      </w:r>
    </w:p>
    <w:p w14:paraId="454593C9" w14:textId="3A02F483" w:rsidR="00694255" w:rsidRDefault="00694255" w:rsidP="00694255">
      <w:pPr>
        <w:rPr>
          <w:sz w:val="22"/>
          <w:szCs w:val="22"/>
        </w:rPr>
      </w:pPr>
    </w:p>
    <w:p w14:paraId="0155E9A7" w14:textId="77777777" w:rsidR="00F10347" w:rsidRPr="003521FA" w:rsidRDefault="00F10347" w:rsidP="00694255">
      <w:pPr>
        <w:rPr>
          <w:sz w:val="22"/>
          <w:szCs w:val="22"/>
        </w:rPr>
      </w:pPr>
    </w:p>
    <w:p w14:paraId="1943699A" w14:textId="77777777" w:rsidR="00694255" w:rsidRPr="003521FA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3521FA">
        <w:rPr>
          <w:b/>
          <w:noProof/>
          <w:sz w:val="22"/>
          <w:szCs w:val="22"/>
        </w:rPr>
        <w:t>6.</w:t>
      </w:r>
      <w:r w:rsidRPr="003521FA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4A36FBC8" w14:textId="77777777" w:rsidR="00694255" w:rsidRPr="003521FA" w:rsidRDefault="00694255" w:rsidP="00694255">
      <w:pPr>
        <w:rPr>
          <w:noProof/>
          <w:sz w:val="22"/>
          <w:szCs w:val="22"/>
        </w:rPr>
      </w:pPr>
    </w:p>
    <w:p w14:paraId="3A660265" w14:textId="32DAE054" w:rsidR="00694255" w:rsidRPr="0083394C" w:rsidRDefault="00694255" w:rsidP="00C84D76">
      <w:pPr>
        <w:tabs>
          <w:tab w:val="center" w:pos="4535"/>
        </w:tabs>
        <w:rPr>
          <w:noProof/>
          <w:sz w:val="22"/>
          <w:szCs w:val="22"/>
        </w:rPr>
      </w:pPr>
      <w:r w:rsidRPr="0083394C">
        <w:rPr>
          <w:noProof/>
          <w:sz w:val="22"/>
          <w:szCs w:val="22"/>
        </w:rPr>
        <w:t>A gyógyszer gyermekektől elzárva tartandó!</w:t>
      </w:r>
    </w:p>
    <w:p w14:paraId="7676B541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43147347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02973D98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7.</w:t>
      </w:r>
      <w:r w:rsidRPr="0083394C">
        <w:rPr>
          <w:b/>
          <w:noProof/>
          <w:sz w:val="22"/>
          <w:szCs w:val="22"/>
        </w:rPr>
        <w:tab/>
        <w:t>TOVÁBBI FIGYELMEZTETÉS(EK), AMENNYIBEN SZÜKSÉGES</w:t>
      </w:r>
    </w:p>
    <w:p w14:paraId="7F2298AD" w14:textId="77777777" w:rsidR="00694255" w:rsidRDefault="00694255" w:rsidP="00694255">
      <w:pPr>
        <w:rPr>
          <w:noProof/>
          <w:sz w:val="22"/>
          <w:szCs w:val="22"/>
        </w:rPr>
      </w:pPr>
    </w:p>
    <w:p w14:paraId="6D482859" w14:textId="77777777" w:rsidR="00694255" w:rsidRPr="003521FA" w:rsidRDefault="00694255" w:rsidP="00694255">
      <w:pPr>
        <w:rPr>
          <w:noProof/>
          <w:sz w:val="22"/>
          <w:szCs w:val="22"/>
        </w:rPr>
      </w:pPr>
    </w:p>
    <w:p w14:paraId="0440C6B6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8.</w:t>
      </w:r>
      <w:r w:rsidRPr="0083394C">
        <w:rPr>
          <w:b/>
          <w:noProof/>
          <w:sz w:val="22"/>
          <w:szCs w:val="22"/>
        </w:rPr>
        <w:tab/>
        <w:t>LEJÁRATI IDŐ</w:t>
      </w:r>
    </w:p>
    <w:p w14:paraId="4413E8A4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4AD0C214" w14:textId="1D483545" w:rsidR="00694255" w:rsidRPr="0083394C" w:rsidRDefault="00694255" w:rsidP="006942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30"/>
        </w:tabs>
        <w:rPr>
          <w:sz w:val="22"/>
          <w:szCs w:val="22"/>
        </w:rPr>
      </w:pPr>
      <w:r w:rsidRPr="0083394C">
        <w:rPr>
          <w:sz w:val="22"/>
          <w:szCs w:val="22"/>
        </w:rPr>
        <w:t>Felhasználható:</w:t>
      </w:r>
    </w:p>
    <w:p w14:paraId="45B265B0" w14:textId="090D9EF1" w:rsidR="00694255" w:rsidRPr="0083394C" w:rsidRDefault="00694255" w:rsidP="00C84D76">
      <w:pPr>
        <w:tabs>
          <w:tab w:val="left" w:pos="3540"/>
        </w:tabs>
        <w:rPr>
          <w:noProof/>
          <w:sz w:val="22"/>
          <w:szCs w:val="22"/>
        </w:rPr>
      </w:pPr>
    </w:p>
    <w:p w14:paraId="67F3E468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128E50F6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9.</w:t>
      </w:r>
      <w:r w:rsidRPr="0083394C">
        <w:rPr>
          <w:b/>
          <w:noProof/>
          <w:sz w:val="22"/>
          <w:szCs w:val="22"/>
        </w:rPr>
        <w:tab/>
        <w:t>KÜLÖNLEGES TÁROLÁSI ELŐÍRÁSOK</w:t>
      </w:r>
    </w:p>
    <w:p w14:paraId="78C4A569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7D3A2C4B" w14:textId="77777777" w:rsidR="00E32013" w:rsidRPr="0083394C" w:rsidRDefault="00E32013" w:rsidP="00E32013">
      <w:pPr>
        <w:tabs>
          <w:tab w:val="left" w:pos="3075"/>
        </w:tabs>
        <w:rPr>
          <w:sz w:val="22"/>
          <w:szCs w:val="22"/>
        </w:rPr>
      </w:pPr>
      <w:r w:rsidRPr="0083394C">
        <w:rPr>
          <w:sz w:val="22"/>
          <w:szCs w:val="22"/>
        </w:rPr>
        <w:t>Legfeljebb 25</w:t>
      </w:r>
      <w:r>
        <w:rPr>
          <w:sz w:val="22"/>
          <w:szCs w:val="22"/>
        </w:rPr>
        <w:t> </w:t>
      </w:r>
      <w:r w:rsidRPr="0083394C">
        <w:rPr>
          <w:sz w:val="22"/>
          <w:szCs w:val="22"/>
        </w:rPr>
        <w:t>°C-on tárolandó.</w:t>
      </w:r>
    </w:p>
    <w:p w14:paraId="149B4419" w14:textId="77777777" w:rsidR="00787B14" w:rsidRPr="00613B65" w:rsidRDefault="00787B14" w:rsidP="00694255">
      <w:pPr>
        <w:keepNext/>
        <w:rPr>
          <w:sz w:val="22"/>
          <w:szCs w:val="22"/>
        </w:rPr>
      </w:pPr>
      <w:r w:rsidRPr="00613B65">
        <w:rPr>
          <w:sz w:val="22"/>
          <w:szCs w:val="22"/>
        </w:rPr>
        <w:t>A készítmény a fénytől való védelem érdekében az eredeti csomagolásban tárolandó.</w:t>
      </w:r>
    </w:p>
    <w:p w14:paraId="52E589DF" w14:textId="62C0AC34" w:rsidR="00694255" w:rsidRPr="00D42907" w:rsidRDefault="00694255" w:rsidP="00694255">
      <w:pPr>
        <w:keepNext/>
        <w:rPr>
          <w:sz w:val="22"/>
          <w:szCs w:val="22"/>
        </w:rPr>
      </w:pPr>
      <w:r w:rsidRPr="00D42907">
        <w:rPr>
          <w:sz w:val="22"/>
          <w:szCs w:val="22"/>
        </w:rPr>
        <w:t>A gyógyszert az elkészítést követően azonnal fel kell használni.</w:t>
      </w:r>
    </w:p>
    <w:p w14:paraId="4AE71C0F" w14:textId="77777777" w:rsidR="00694255" w:rsidRPr="0083394C" w:rsidRDefault="00694255" w:rsidP="00694255">
      <w:pPr>
        <w:tabs>
          <w:tab w:val="left" w:pos="3075"/>
        </w:tabs>
        <w:rPr>
          <w:sz w:val="22"/>
          <w:szCs w:val="22"/>
        </w:rPr>
      </w:pPr>
    </w:p>
    <w:p w14:paraId="1F2C4271" w14:textId="77777777" w:rsidR="00694255" w:rsidRPr="0083394C" w:rsidRDefault="00694255" w:rsidP="00694255">
      <w:pPr>
        <w:tabs>
          <w:tab w:val="left" w:pos="3075"/>
        </w:tabs>
        <w:rPr>
          <w:sz w:val="22"/>
          <w:szCs w:val="22"/>
        </w:rPr>
      </w:pPr>
    </w:p>
    <w:p w14:paraId="7FFDBE77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10.</w:t>
      </w:r>
      <w:r w:rsidRPr="0083394C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80DE21" w14:textId="77777777" w:rsidR="00694255" w:rsidRDefault="00694255" w:rsidP="00694255">
      <w:pPr>
        <w:rPr>
          <w:noProof/>
          <w:sz w:val="22"/>
          <w:szCs w:val="22"/>
        </w:rPr>
      </w:pPr>
    </w:p>
    <w:p w14:paraId="1ED67E6B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25BC8DF6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4D9EEDF5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11.</w:t>
      </w:r>
      <w:r w:rsidRPr="0083394C">
        <w:rPr>
          <w:b/>
          <w:noProof/>
          <w:sz w:val="22"/>
          <w:szCs w:val="22"/>
        </w:rPr>
        <w:tab/>
        <w:t>A FORGALOMBA HOZATALI ENGEDÉLY JOGOSULTJÁNAK NEVE ÉS CÍME</w:t>
      </w:r>
    </w:p>
    <w:p w14:paraId="651BB6CE" w14:textId="77777777" w:rsidR="00694255" w:rsidRPr="0083394C" w:rsidRDefault="00694255" w:rsidP="00694255">
      <w:pPr>
        <w:rPr>
          <w:i/>
          <w:sz w:val="22"/>
          <w:szCs w:val="22"/>
        </w:rPr>
      </w:pPr>
    </w:p>
    <w:p w14:paraId="68503843" w14:textId="7630616B" w:rsidR="0076516E" w:rsidRDefault="0076516E" w:rsidP="0076516E">
      <w:pPr>
        <w:widowControl/>
        <w:suppressAutoHyphens w:val="0"/>
        <w:autoSpaceDN w:val="0"/>
        <w:adjustRightInd w:val="0"/>
        <w:rPr>
          <w:rFonts w:eastAsiaTheme="minorHAnsi"/>
          <w:sz w:val="22"/>
          <w:szCs w:val="22"/>
          <w:lang w:eastAsia="en-US" w:bidi="ar-SA"/>
        </w:rPr>
      </w:pPr>
      <w:r>
        <w:rPr>
          <w:rFonts w:eastAsiaTheme="minorHAnsi"/>
          <w:sz w:val="22"/>
          <w:szCs w:val="22"/>
          <w:lang w:eastAsia="en-US" w:bidi="ar-SA"/>
        </w:rPr>
        <w:t>BIOCODEX</w:t>
      </w:r>
    </w:p>
    <w:p w14:paraId="688B4013" w14:textId="77777777" w:rsidR="0076516E" w:rsidRPr="003A52F5" w:rsidRDefault="0076516E" w:rsidP="0076516E">
      <w:pPr>
        <w:widowControl/>
        <w:suppressAutoHyphens w:val="0"/>
        <w:autoSpaceDN w:val="0"/>
        <w:adjustRightInd w:val="0"/>
        <w:rPr>
          <w:rFonts w:eastAsiaTheme="minorHAnsi"/>
          <w:bCs/>
          <w:sz w:val="22"/>
          <w:szCs w:val="22"/>
          <w:lang w:eastAsia="en-US" w:bidi="ar-SA"/>
        </w:rPr>
      </w:pPr>
      <w:r w:rsidRPr="003A52F5">
        <w:rPr>
          <w:rFonts w:eastAsiaTheme="minorHAnsi"/>
          <w:bCs/>
          <w:sz w:val="22"/>
          <w:szCs w:val="22"/>
          <w:lang w:eastAsia="en-US" w:bidi="ar-SA"/>
        </w:rPr>
        <w:t>22 rue des Aqueducs</w:t>
      </w:r>
    </w:p>
    <w:p w14:paraId="4125FBA8" w14:textId="39163F68" w:rsidR="0076516E" w:rsidRDefault="0076516E" w:rsidP="0076516E">
      <w:pPr>
        <w:widowControl/>
        <w:suppressAutoHyphens w:val="0"/>
        <w:autoSpaceDN w:val="0"/>
        <w:adjustRightInd w:val="0"/>
        <w:rPr>
          <w:rFonts w:eastAsiaTheme="minorHAnsi"/>
          <w:sz w:val="22"/>
          <w:szCs w:val="22"/>
          <w:lang w:eastAsia="en-US" w:bidi="ar-SA"/>
        </w:rPr>
      </w:pPr>
      <w:r>
        <w:rPr>
          <w:rFonts w:eastAsiaTheme="minorHAnsi"/>
          <w:sz w:val="22"/>
          <w:szCs w:val="22"/>
          <w:lang w:eastAsia="en-US" w:bidi="ar-SA"/>
        </w:rPr>
        <w:t>94250 Gentilly</w:t>
      </w:r>
    </w:p>
    <w:p w14:paraId="5B2ADC91" w14:textId="1E2A06CC" w:rsidR="00694255" w:rsidRPr="003521FA" w:rsidRDefault="0076516E" w:rsidP="00694255">
      <w:pPr>
        <w:rPr>
          <w:noProof/>
          <w:sz w:val="22"/>
          <w:szCs w:val="22"/>
        </w:rPr>
      </w:pPr>
      <w:r>
        <w:rPr>
          <w:rFonts w:eastAsiaTheme="minorHAnsi"/>
          <w:sz w:val="22"/>
          <w:szCs w:val="22"/>
          <w:lang w:eastAsia="en-US" w:bidi="ar-SA"/>
        </w:rPr>
        <w:t>Franciaország</w:t>
      </w:r>
    </w:p>
    <w:p w14:paraId="165C9978" w14:textId="097D5AA8" w:rsidR="00694255" w:rsidRDefault="00694255" w:rsidP="00694255">
      <w:pPr>
        <w:rPr>
          <w:noProof/>
          <w:sz w:val="22"/>
          <w:szCs w:val="22"/>
        </w:rPr>
      </w:pPr>
    </w:p>
    <w:p w14:paraId="290B9A60" w14:textId="77777777" w:rsidR="005A5AD4" w:rsidRPr="0083394C" w:rsidRDefault="005A5AD4" w:rsidP="00694255">
      <w:pPr>
        <w:rPr>
          <w:noProof/>
          <w:sz w:val="22"/>
          <w:szCs w:val="22"/>
        </w:rPr>
      </w:pPr>
    </w:p>
    <w:p w14:paraId="79784E8E" w14:textId="77777777" w:rsidR="00694255" w:rsidRPr="0083394C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12.</w:t>
      </w:r>
      <w:r w:rsidRPr="0083394C">
        <w:rPr>
          <w:b/>
          <w:noProof/>
          <w:sz w:val="22"/>
          <w:szCs w:val="22"/>
        </w:rPr>
        <w:tab/>
        <w:t>A FORGALOMBA HOZATALI ENGEDÉLY SZÁMA(I)</w:t>
      </w:r>
    </w:p>
    <w:p w14:paraId="176AA61C" w14:textId="77777777" w:rsidR="00694255" w:rsidRPr="0083394C" w:rsidRDefault="00694255" w:rsidP="00694255">
      <w:pPr>
        <w:tabs>
          <w:tab w:val="left" w:pos="3075"/>
        </w:tabs>
        <w:rPr>
          <w:sz w:val="22"/>
          <w:szCs w:val="22"/>
        </w:rPr>
      </w:pPr>
    </w:p>
    <w:p w14:paraId="717331D9" w14:textId="681940C3" w:rsidR="00694255" w:rsidRPr="00613B65" w:rsidRDefault="00787B14" w:rsidP="00613B65">
      <w:pPr>
        <w:tabs>
          <w:tab w:val="left" w:pos="2835"/>
        </w:tabs>
        <w:rPr>
          <w:noProof/>
          <w:sz w:val="22"/>
          <w:szCs w:val="22"/>
          <w:highlight w:val="lightGray"/>
        </w:rPr>
      </w:pPr>
      <w:r>
        <w:rPr>
          <w:noProof/>
          <w:sz w:val="22"/>
          <w:szCs w:val="22"/>
        </w:rPr>
        <w:t>OGYI-T-</w:t>
      </w:r>
      <w:r w:rsidR="00B815EC">
        <w:rPr>
          <w:noProof/>
          <w:sz w:val="22"/>
          <w:szCs w:val="22"/>
        </w:rPr>
        <w:t>9660</w:t>
      </w:r>
      <w:r>
        <w:rPr>
          <w:noProof/>
          <w:sz w:val="22"/>
          <w:szCs w:val="22"/>
        </w:rPr>
        <w:t>/0</w:t>
      </w:r>
      <w:r w:rsidR="00B815EC">
        <w:rPr>
          <w:noProof/>
          <w:sz w:val="22"/>
          <w:szCs w:val="22"/>
        </w:rPr>
        <w:t>4</w:t>
      </w:r>
      <w:r>
        <w:rPr>
          <w:noProof/>
          <w:sz w:val="22"/>
          <w:szCs w:val="22"/>
        </w:rPr>
        <w:tab/>
      </w:r>
      <w:r w:rsidRPr="00613B65">
        <w:rPr>
          <w:noProof/>
          <w:sz w:val="22"/>
          <w:szCs w:val="22"/>
          <w:highlight w:val="lightGray"/>
        </w:rPr>
        <w:t>10×</w:t>
      </w:r>
    </w:p>
    <w:p w14:paraId="28F3394A" w14:textId="5D98308C" w:rsidR="00787B14" w:rsidRDefault="00787B14" w:rsidP="00787B14">
      <w:pPr>
        <w:tabs>
          <w:tab w:val="left" w:pos="2835"/>
        </w:tabs>
        <w:rPr>
          <w:noProof/>
          <w:sz w:val="22"/>
          <w:szCs w:val="22"/>
        </w:rPr>
      </w:pPr>
      <w:r w:rsidRPr="00613B65">
        <w:rPr>
          <w:noProof/>
          <w:sz w:val="22"/>
          <w:szCs w:val="22"/>
          <w:highlight w:val="lightGray"/>
        </w:rPr>
        <w:lastRenderedPageBreak/>
        <w:t>OGYI-T-</w:t>
      </w:r>
      <w:r w:rsidR="00B815EC">
        <w:rPr>
          <w:noProof/>
          <w:sz w:val="22"/>
          <w:szCs w:val="22"/>
          <w:highlight w:val="lightGray"/>
        </w:rPr>
        <w:t>9660</w:t>
      </w:r>
      <w:r w:rsidRPr="00613B65">
        <w:rPr>
          <w:noProof/>
          <w:sz w:val="22"/>
          <w:szCs w:val="22"/>
          <w:highlight w:val="lightGray"/>
        </w:rPr>
        <w:t>/0</w:t>
      </w:r>
      <w:r w:rsidR="00B815EC">
        <w:rPr>
          <w:noProof/>
          <w:sz w:val="22"/>
          <w:szCs w:val="22"/>
          <w:highlight w:val="lightGray"/>
        </w:rPr>
        <w:t>5</w:t>
      </w:r>
      <w:r w:rsidRPr="00613B65">
        <w:rPr>
          <w:noProof/>
          <w:sz w:val="22"/>
          <w:szCs w:val="22"/>
          <w:highlight w:val="lightGray"/>
        </w:rPr>
        <w:tab/>
        <w:t>14×</w:t>
      </w:r>
    </w:p>
    <w:p w14:paraId="19877BF5" w14:textId="77777777" w:rsidR="00C81FD8" w:rsidRDefault="00C81FD8" w:rsidP="00613B65">
      <w:pPr>
        <w:tabs>
          <w:tab w:val="left" w:pos="2835"/>
        </w:tabs>
        <w:rPr>
          <w:noProof/>
          <w:sz w:val="22"/>
          <w:szCs w:val="22"/>
        </w:rPr>
      </w:pPr>
    </w:p>
    <w:p w14:paraId="6B4C3C14" w14:textId="77777777" w:rsidR="00694255" w:rsidRDefault="00694255" w:rsidP="00694255">
      <w:pPr>
        <w:rPr>
          <w:noProof/>
          <w:sz w:val="22"/>
          <w:szCs w:val="22"/>
        </w:rPr>
      </w:pPr>
    </w:p>
    <w:p w14:paraId="66A9BAFB" w14:textId="77777777" w:rsidR="00694255" w:rsidRPr="003521FA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3521FA">
        <w:rPr>
          <w:b/>
          <w:noProof/>
          <w:sz w:val="22"/>
          <w:szCs w:val="22"/>
        </w:rPr>
        <w:t>13.</w:t>
      </w:r>
      <w:r w:rsidRPr="003521FA">
        <w:rPr>
          <w:b/>
          <w:noProof/>
          <w:sz w:val="22"/>
          <w:szCs w:val="22"/>
        </w:rPr>
        <w:tab/>
        <w:t>A GYÁRTÁSI TÉTEL SZÁMA</w:t>
      </w:r>
    </w:p>
    <w:p w14:paraId="187728CC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2E64C605" w14:textId="77777777" w:rsidR="00694255" w:rsidRPr="0083394C" w:rsidRDefault="00694255" w:rsidP="00694255">
      <w:pPr>
        <w:rPr>
          <w:sz w:val="22"/>
          <w:szCs w:val="22"/>
        </w:rPr>
      </w:pPr>
      <w:r w:rsidRPr="0083394C">
        <w:rPr>
          <w:sz w:val="22"/>
          <w:szCs w:val="22"/>
        </w:rPr>
        <w:t>Gy.sz.:</w:t>
      </w:r>
    </w:p>
    <w:p w14:paraId="6B0D7239" w14:textId="77777777" w:rsidR="00694255" w:rsidRPr="0083394C" w:rsidRDefault="00694255" w:rsidP="00694255">
      <w:pPr>
        <w:rPr>
          <w:sz w:val="22"/>
          <w:szCs w:val="22"/>
        </w:rPr>
      </w:pPr>
    </w:p>
    <w:p w14:paraId="7DE3EEB0" w14:textId="77777777" w:rsidR="00694255" w:rsidRPr="0083394C" w:rsidRDefault="00694255" w:rsidP="00694255">
      <w:pPr>
        <w:rPr>
          <w:sz w:val="22"/>
          <w:szCs w:val="22"/>
        </w:rPr>
      </w:pPr>
    </w:p>
    <w:p w14:paraId="2C48CB0D" w14:textId="77777777" w:rsidR="00694255" w:rsidRPr="0083394C" w:rsidRDefault="00694255" w:rsidP="005125CF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right="48" w:hanging="567"/>
        <w:rPr>
          <w:b/>
          <w:bCs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14.</w:t>
      </w:r>
      <w:r w:rsidRPr="0083394C">
        <w:rPr>
          <w:b/>
          <w:noProof/>
          <w:sz w:val="22"/>
          <w:szCs w:val="22"/>
        </w:rPr>
        <w:tab/>
      </w:r>
      <w:r w:rsidRPr="0083394C">
        <w:rPr>
          <w:b/>
          <w:bCs/>
          <w:sz w:val="22"/>
          <w:szCs w:val="22"/>
        </w:rPr>
        <w:t>A GYÓGYSZER ÁLTALÁNOS BESOROLÁSA RENDELHETŐSÉG SZEMPONTJÁBÓL</w:t>
      </w:r>
    </w:p>
    <w:p w14:paraId="7FA287F6" w14:textId="77777777" w:rsidR="00694255" w:rsidRPr="0083394C" w:rsidRDefault="00694255" w:rsidP="005125CF">
      <w:pPr>
        <w:keepNext/>
        <w:widowControl/>
        <w:rPr>
          <w:sz w:val="22"/>
          <w:szCs w:val="22"/>
        </w:rPr>
      </w:pPr>
    </w:p>
    <w:p w14:paraId="1946EB32" w14:textId="77777777" w:rsidR="00694255" w:rsidRPr="0083394C" w:rsidRDefault="00694255" w:rsidP="00694255">
      <w:pPr>
        <w:rPr>
          <w:sz w:val="22"/>
          <w:szCs w:val="22"/>
        </w:rPr>
      </w:pPr>
      <w:r w:rsidRPr="0083394C">
        <w:rPr>
          <w:sz w:val="22"/>
          <w:szCs w:val="22"/>
        </w:rPr>
        <w:t>Orvosi rendelvény nélkül is kiadható gyógyszer (VN).</w:t>
      </w:r>
    </w:p>
    <w:p w14:paraId="50B99655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7AC92B6B" w14:textId="77777777" w:rsidR="00694255" w:rsidRPr="0083394C" w:rsidRDefault="00694255" w:rsidP="00694255">
      <w:pPr>
        <w:rPr>
          <w:noProof/>
          <w:sz w:val="22"/>
          <w:szCs w:val="22"/>
        </w:rPr>
      </w:pPr>
    </w:p>
    <w:p w14:paraId="1293A155" w14:textId="77777777" w:rsidR="00694255" w:rsidRPr="0083394C" w:rsidRDefault="00694255" w:rsidP="0006103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15.</w:t>
      </w:r>
      <w:r w:rsidRPr="0083394C">
        <w:rPr>
          <w:b/>
          <w:noProof/>
          <w:sz w:val="22"/>
          <w:szCs w:val="22"/>
        </w:rPr>
        <w:tab/>
        <w:t>AZ ALKALMAZÁSRA VONATKOZÓ UTASÍTÁSOK</w:t>
      </w:r>
    </w:p>
    <w:p w14:paraId="44A0FE4A" w14:textId="77777777" w:rsidR="00694255" w:rsidRPr="0083394C" w:rsidRDefault="00694255" w:rsidP="00694255">
      <w:pPr>
        <w:rPr>
          <w:sz w:val="22"/>
          <w:szCs w:val="22"/>
        </w:rPr>
      </w:pPr>
    </w:p>
    <w:p w14:paraId="7BEF1495" w14:textId="3AA44560" w:rsidR="00E056BA" w:rsidRPr="0083394C" w:rsidRDefault="00E056BA" w:rsidP="00E056BA">
      <w:pPr>
        <w:rPr>
          <w:sz w:val="22"/>
          <w:szCs w:val="22"/>
        </w:rPr>
      </w:pPr>
      <w:r w:rsidRPr="0083394C">
        <w:rPr>
          <w:sz w:val="22"/>
          <w:szCs w:val="22"/>
        </w:rPr>
        <w:t xml:space="preserve">Biológiai eredetű hasmenéscsökkentő szer. </w:t>
      </w:r>
    </w:p>
    <w:p w14:paraId="1DF5A30C" w14:textId="77777777" w:rsidR="00E056BA" w:rsidRPr="0083394C" w:rsidRDefault="00E056BA" w:rsidP="00E056BA">
      <w:pPr>
        <w:rPr>
          <w:sz w:val="22"/>
          <w:szCs w:val="22"/>
        </w:rPr>
      </w:pPr>
    </w:p>
    <w:p w14:paraId="737CD434" w14:textId="4D538A37" w:rsidR="00E056BA" w:rsidRPr="0083394C" w:rsidRDefault="00E056BA" w:rsidP="00E056BA">
      <w:pPr>
        <w:tabs>
          <w:tab w:val="left" w:pos="6615"/>
        </w:tabs>
        <w:rPr>
          <w:sz w:val="22"/>
          <w:szCs w:val="22"/>
        </w:rPr>
      </w:pPr>
      <w:r w:rsidRPr="0083394C">
        <w:rPr>
          <w:i/>
          <w:iCs/>
          <w:sz w:val="22"/>
          <w:szCs w:val="22"/>
        </w:rPr>
        <w:t>Javallatok</w:t>
      </w:r>
      <w:r w:rsidRPr="0083394C">
        <w:rPr>
          <w:sz w:val="22"/>
          <w:szCs w:val="22"/>
        </w:rPr>
        <w:t>:</w:t>
      </w:r>
    </w:p>
    <w:p w14:paraId="16E5CEB9" w14:textId="5E678607" w:rsidR="00E056BA" w:rsidRPr="0083394C" w:rsidRDefault="00E056BA" w:rsidP="00E056B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3394C">
        <w:rPr>
          <w:sz w:val="22"/>
          <w:szCs w:val="22"/>
        </w:rPr>
        <w:t>Felnőttek és gyermekek heveny hasmenésének kiegészítő kezelése.</w:t>
      </w:r>
    </w:p>
    <w:p w14:paraId="09383E31" w14:textId="77777777" w:rsidR="00E056BA" w:rsidRPr="0083394C" w:rsidRDefault="00E056BA" w:rsidP="00E056B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3394C">
        <w:rPr>
          <w:sz w:val="22"/>
          <w:szCs w:val="22"/>
        </w:rPr>
        <w:t>Kiegészítő kezelésként a bélflóra egyensúlyának helyreállítására antibiotikum-kezelés mellett.</w:t>
      </w:r>
    </w:p>
    <w:p w14:paraId="4DB68D01" w14:textId="448D9847" w:rsidR="00E056BA" w:rsidRPr="0083394C" w:rsidRDefault="00E056BA" w:rsidP="00E056B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3394C">
        <w:rPr>
          <w:sz w:val="22"/>
          <w:szCs w:val="22"/>
        </w:rPr>
        <w:t>Utazással összefüggő hasmenés megelőző kezelése.</w:t>
      </w:r>
    </w:p>
    <w:p w14:paraId="6F4C49D5" w14:textId="77777777" w:rsidR="00E056BA" w:rsidRPr="0083394C" w:rsidRDefault="00E056BA" w:rsidP="00E056BA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83394C">
        <w:rPr>
          <w:sz w:val="22"/>
          <w:szCs w:val="22"/>
        </w:rPr>
        <w:t>Kiegészítő kezelésként irritábilis bél szindróma (IBS) esetén.</w:t>
      </w:r>
    </w:p>
    <w:p w14:paraId="5CB974DA" w14:textId="77777777" w:rsidR="00E056BA" w:rsidRPr="0083394C" w:rsidRDefault="00E056BA" w:rsidP="00E056BA">
      <w:pPr>
        <w:rPr>
          <w:i/>
          <w:iCs/>
          <w:sz w:val="22"/>
          <w:szCs w:val="22"/>
        </w:rPr>
      </w:pPr>
    </w:p>
    <w:p w14:paraId="20E3A9E6" w14:textId="77777777" w:rsidR="00FE488D" w:rsidRPr="000D09A4" w:rsidRDefault="00FE488D" w:rsidP="00FE488D">
      <w:pPr>
        <w:rPr>
          <w:sz w:val="22"/>
          <w:szCs w:val="22"/>
        </w:rPr>
      </w:pPr>
      <w:r w:rsidRPr="00061034">
        <w:rPr>
          <w:i/>
          <w:sz w:val="22"/>
          <w:szCs w:val="22"/>
        </w:rPr>
        <w:t>Gyermekeknek és felnőtteknek:</w:t>
      </w:r>
      <w:r w:rsidRPr="000D09A4">
        <w:rPr>
          <w:sz w:val="22"/>
          <w:szCs w:val="22"/>
        </w:rPr>
        <w:t xml:space="preserve"> (az adagolás felnőtt- és gyermekkorban azonos</w:t>
      </w:r>
      <w:bookmarkStart w:id="0" w:name="_GoBack"/>
      <w:bookmarkEnd w:id="0"/>
      <w:r w:rsidRPr="000D09A4">
        <w:rPr>
          <w:sz w:val="22"/>
          <w:szCs w:val="22"/>
        </w:rPr>
        <w:t>)</w:t>
      </w:r>
    </w:p>
    <w:p w14:paraId="58F99786" w14:textId="6AAAF6A0" w:rsidR="00FE488D" w:rsidRPr="000D09A4" w:rsidRDefault="00FE488D" w:rsidP="00FE488D">
      <w:pPr>
        <w:numPr>
          <w:ilvl w:val="0"/>
          <w:numId w:val="4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Pr="000D09A4">
        <w:rPr>
          <w:sz w:val="22"/>
          <w:szCs w:val="22"/>
        </w:rPr>
        <w:t>kut hasmenésben naponta 1-2-szer 1</w:t>
      </w:r>
      <w:r w:rsidR="00154B84">
        <w:rPr>
          <w:sz w:val="22"/>
          <w:szCs w:val="22"/>
        </w:rPr>
        <w:t> </w:t>
      </w:r>
      <w:r w:rsidRPr="000D09A4">
        <w:rPr>
          <w:sz w:val="22"/>
          <w:szCs w:val="22"/>
        </w:rPr>
        <w:t>palack.</w:t>
      </w:r>
    </w:p>
    <w:p w14:paraId="7A36C7A4" w14:textId="77777777" w:rsidR="00FE488D" w:rsidRPr="000D09A4" w:rsidRDefault="00FE488D" w:rsidP="00FE488D">
      <w:pPr>
        <w:rPr>
          <w:sz w:val="22"/>
          <w:szCs w:val="22"/>
        </w:rPr>
      </w:pPr>
    </w:p>
    <w:p w14:paraId="2295E839" w14:textId="3BC44AC4" w:rsidR="00FE488D" w:rsidRPr="00061034" w:rsidRDefault="00FE488D" w:rsidP="00FE488D">
      <w:pPr>
        <w:pStyle w:val="Default"/>
        <w:rPr>
          <w:i/>
          <w:sz w:val="22"/>
          <w:szCs w:val="22"/>
          <w:lang w:val="hu-HU"/>
        </w:rPr>
      </w:pPr>
      <w:r w:rsidRPr="00061034">
        <w:rPr>
          <w:i/>
          <w:sz w:val="22"/>
          <w:szCs w:val="22"/>
          <w:lang w:val="hu-HU"/>
        </w:rPr>
        <w:t>Felnőtteknek:</w:t>
      </w:r>
    </w:p>
    <w:p w14:paraId="6BFAA01B" w14:textId="74751798" w:rsidR="00FE488D" w:rsidRPr="000D09A4" w:rsidRDefault="00FE488D" w:rsidP="00FE488D">
      <w:pPr>
        <w:pStyle w:val="Default"/>
        <w:numPr>
          <w:ilvl w:val="0"/>
          <w:numId w:val="4"/>
        </w:numPr>
        <w:tabs>
          <w:tab w:val="clear" w:pos="283"/>
          <w:tab w:val="num" w:pos="567"/>
        </w:tabs>
        <w:ind w:left="567" w:hanging="567"/>
        <w:rPr>
          <w:sz w:val="22"/>
          <w:szCs w:val="22"/>
          <w:lang w:val="hu-HU"/>
        </w:rPr>
      </w:pPr>
      <w:r w:rsidRPr="000D09A4">
        <w:rPr>
          <w:sz w:val="22"/>
          <w:szCs w:val="22"/>
          <w:lang w:val="hu-HU"/>
        </w:rPr>
        <w:t>IBS esetén: 2</w:t>
      </w:r>
      <w:r w:rsidR="00154B84">
        <w:rPr>
          <w:sz w:val="22"/>
          <w:szCs w:val="22"/>
          <w:lang w:val="hu-HU"/>
        </w:rPr>
        <w:t> </w:t>
      </w:r>
      <w:r w:rsidRPr="000D09A4">
        <w:rPr>
          <w:sz w:val="22"/>
          <w:szCs w:val="22"/>
          <w:lang w:val="hu-HU"/>
        </w:rPr>
        <w:t>palack naponta</w:t>
      </w:r>
      <w:r>
        <w:rPr>
          <w:sz w:val="22"/>
          <w:szCs w:val="22"/>
          <w:lang w:val="hu-HU"/>
        </w:rPr>
        <w:t>.</w:t>
      </w:r>
    </w:p>
    <w:p w14:paraId="08DD1E01" w14:textId="4FF1F17D" w:rsidR="00FE488D" w:rsidRPr="000D09A4" w:rsidRDefault="00FE488D" w:rsidP="00FE488D">
      <w:pPr>
        <w:pStyle w:val="Default"/>
        <w:numPr>
          <w:ilvl w:val="0"/>
          <w:numId w:val="4"/>
        </w:numPr>
        <w:tabs>
          <w:tab w:val="clear" w:pos="283"/>
          <w:tab w:val="num" w:pos="567"/>
        </w:tabs>
        <w:ind w:left="567" w:hanging="567"/>
        <w:rPr>
          <w:sz w:val="22"/>
          <w:szCs w:val="22"/>
          <w:lang w:val="hu-HU"/>
        </w:rPr>
      </w:pPr>
      <w:r w:rsidRPr="000D09A4">
        <w:rPr>
          <w:sz w:val="22"/>
          <w:szCs w:val="22"/>
          <w:lang w:val="hu-HU"/>
        </w:rPr>
        <w:t>utazással összefüggő hasmenés megelőzése és kezelés esetén: 1</w:t>
      </w:r>
      <w:r>
        <w:rPr>
          <w:sz w:val="22"/>
          <w:szCs w:val="22"/>
          <w:lang w:val="hu-HU"/>
        </w:rPr>
        <w:t>–</w:t>
      </w:r>
      <w:r w:rsidRPr="000D09A4">
        <w:rPr>
          <w:sz w:val="22"/>
          <w:szCs w:val="22"/>
          <w:lang w:val="hu-HU"/>
        </w:rPr>
        <w:t>4</w:t>
      </w:r>
      <w:r w:rsidR="00154B84">
        <w:rPr>
          <w:sz w:val="22"/>
          <w:szCs w:val="22"/>
          <w:lang w:val="hu-HU"/>
        </w:rPr>
        <w:t> </w:t>
      </w:r>
      <w:r w:rsidRPr="000D09A4">
        <w:rPr>
          <w:sz w:val="22"/>
          <w:szCs w:val="22"/>
          <w:lang w:val="hu-HU"/>
        </w:rPr>
        <w:t>palack naponta. A kezelést 5 nappal az utazást megelőzően kell megkezdeni és az utazás teljes időtartama alatt folytatni kell.</w:t>
      </w:r>
    </w:p>
    <w:p w14:paraId="3F79939D" w14:textId="77777777" w:rsidR="00694255" w:rsidRDefault="00694255" w:rsidP="00694255">
      <w:pPr>
        <w:rPr>
          <w:sz w:val="22"/>
          <w:szCs w:val="22"/>
        </w:rPr>
      </w:pPr>
    </w:p>
    <w:p w14:paraId="461C2903" w14:textId="0E559440" w:rsidR="008757DC" w:rsidRPr="002365F3" w:rsidRDefault="008757DC" w:rsidP="008757DC">
      <w:pPr>
        <w:rPr>
          <w:sz w:val="22"/>
          <w:szCs w:val="22"/>
        </w:rPr>
      </w:pPr>
      <w:r w:rsidRPr="002365F3">
        <w:rPr>
          <w:i/>
          <w:iCs/>
          <w:sz w:val="22"/>
          <w:szCs w:val="22"/>
        </w:rPr>
        <w:t>Ellenjavallatok</w:t>
      </w:r>
      <w:r w:rsidRPr="002365F3">
        <w:rPr>
          <w:sz w:val="22"/>
          <w:szCs w:val="22"/>
        </w:rPr>
        <w:t>:</w:t>
      </w:r>
    </w:p>
    <w:p w14:paraId="415E2BEF" w14:textId="4EB818D1" w:rsidR="008757DC" w:rsidRPr="002365F3" w:rsidRDefault="008757DC" w:rsidP="008757DC">
      <w:pPr>
        <w:numPr>
          <w:ilvl w:val="0"/>
          <w:numId w:val="5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2365F3">
        <w:rPr>
          <w:sz w:val="22"/>
          <w:szCs w:val="22"/>
        </w:rPr>
        <w:t>túlérzékenység a hatóanyagra vagy bármely egyéb összetevőre,</w:t>
      </w:r>
    </w:p>
    <w:p w14:paraId="54C8537A" w14:textId="61551240" w:rsidR="008757DC" w:rsidRPr="002365F3" w:rsidRDefault="008757DC" w:rsidP="008757DC">
      <w:pPr>
        <w:numPr>
          <w:ilvl w:val="0"/>
          <w:numId w:val="5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2365F3">
        <w:rPr>
          <w:sz w:val="22"/>
          <w:szCs w:val="22"/>
        </w:rPr>
        <w:t>beültetett centrális vénás katéter, súlyos, hospitalizált betegek, immunhiányos állapotok,</w:t>
      </w:r>
    </w:p>
    <w:p w14:paraId="7C182A50" w14:textId="77777777" w:rsidR="008757DC" w:rsidRDefault="008757DC" w:rsidP="00694255">
      <w:pPr>
        <w:rPr>
          <w:sz w:val="22"/>
          <w:szCs w:val="22"/>
        </w:rPr>
      </w:pPr>
    </w:p>
    <w:p w14:paraId="3620C447" w14:textId="77777777" w:rsidR="00694255" w:rsidRPr="003521FA" w:rsidRDefault="00694255" w:rsidP="00694255">
      <w:pPr>
        <w:rPr>
          <w:sz w:val="22"/>
          <w:szCs w:val="22"/>
        </w:rPr>
      </w:pPr>
    </w:p>
    <w:p w14:paraId="2216B442" w14:textId="77777777" w:rsidR="00694255" w:rsidRPr="005125CF" w:rsidRDefault="00694255" w:rsidP="00694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16.</w:t>
      </w:r>
      <w:r w:rsidRPr="0083394C">
        <w:rPr>
          <w:b/>
          <w:noProof/>
          <w:sz w:val="22"/>
          <w:szCs w:val="22"/>
        </w:rPr>
        <w:tab/>
        <w:t>BRAILLE ÍRÁSSAL FELTÜNTETETT INFORMÁCIÓK</w:t>
      </w:r>
    </w:p>
    <w:p w14:paraId="5C0E00FF" w14:textId="77777777" w:rsidR="00694255" w:rsidRPr="0083394C" w:rsidRDefault="00694255" w:rsidP="00694255">
      <w:pPr>
        <w:rPr>
          <w:sz w:val="22"/>
          <w:szCs w:val="22"/>
        </w:rPr>
      </w:pPr>
    </w:p>
    <w:p w14:paraId="2049193F" w14:textId="0FCA1CB5" w:rsidR="00694255" w:rsidRPr="0083394C" w:rsidRDefault="00E056BA" w:rsidP="00694255">
      <w:pPr>
        <w:rPr>
          <w:sz w:val="22"/>
          <w:szCs w:val="22"/>
        </w:rPr>
      </w:pPr>
      <w:r>
        <w:rPr>
          <w:sz w:val="22"/>
          <w:szCs w:val="22"/>
        </w:rPr>
        <w:t>Enterol Neo</w:t>
      </w:r>
      <w:r w:rsidR="00694255" w:rsidRPr="00065723">
        <w:rPr>
          <w:sz w:val="22"/>
          <w:szCs w:val="22"/>
        </w:rPr>
        <w:t xml:space="preserve"> 250</w:t>
      </w:r>
      <w:r w:rsidR="00154B84">
        <w:rPr>
          <w:sz w:val="22"/>
          <w:szCs w:val="22"/>
        </w:rPr>
        <w:t> </w:t>
      </w:r>
      <w:r w:rsidR="00694255" w:rsidRPr="00065723">
        <w:rPr>
          <w:sz w:val="22"/>
          <w:szCs w:val="22"/>
        </w:rPr>
        <w:t>mg por és oldószer</w:t>
      </w:r>
    </w:p>
    <w:p w14:paraId="2F5A3ADD" w14:textId="77777777" w:rsidR="00694255" w:rsidRDefault="00694255" w:rsidP="00694255">
      <w:pPr>
        <w:rPr>
          <w:sz w:val="22"/>
          <w:szCs w:val="22"/>
        </w:rPr>
      </w:pPr>
    </w:p>
    <w:p w14:paraId="3390F3DF" w14:textId="77777777" w:rsidR="00694255" w:rsidRPr="005715A8" w:rsidRDefault="00694255" w:rsidP="00694255">
      <w:pPr>
        <w:rPr>
          <w:sz w:val="22"/>
          <w:szCs w:val="22"/>
        </w:rPr>
      </w:pPr>
    </w:p>
    <w:p w14:paraId="5AE885B5" w14:textId="0C67CF5B" w:rsidR="00694255" w:rsidRPr="00FA35FF" w:rsidRDefault="00F5329E" w:rsidP="00F532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autoSpaceDE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t>17.</w:t>
      </w:r>
      <w:r>
        <w:rPr>
          <w:b/>
          <w:noProof/>
          <w:sz w:val="22"/>
          <w:szCs w:val="22"/>
        </w:rPr>
        <w:tab/>
      </w:r>
      <w:r w:rsidR="00694255" w:rsidRPr="00FA35FF">
        <w:rPr>
          <w:b/>
          <w:noProof/>
          <w:sz w:val="22"/>
          <w:szCs w:val="22"/>
        </w:rPr>
        <w:t>EGYEDI AZONOSÍTÓ – 2D VONALKÓD</w:t>
      </w:r>
    </w:p>
    <w:p w14:paraId="255E4679" w14:textId="77777777" w:rsidR="00694255" w:rsidRPr="00FA35FF" w:rsidRDefault="00694255" w:rsidP="00694255">
      <w:pPr>
        <w:rPr>
          <w:noProof/>
          <w:sz w:val="22"/>
          <w:szCs w:val="22"/>
        </w:rPr>
      </w:pPr>
    </w:p>
    <w:p w14:paraId="2CC26201" w14:textId="11E580EA" w:rsidR="00694255" w:rsidRPr="00FA35FF" w:rsidRDefault="00694255" w:rsidP="00694255">
      <w:pPr>
        <w:rPr>
          <w:noProof/>
          <w:sz w:val="22"/>
          <w:szCs w:val="22"/>
          <w:shd w:val="clear" w:color="auto" w:fill="CCCCCC"/>
        </w:rPr>
      </w:pPr>
      <w:r>
        <w:rPr>
          <w:noProof/>
          <w:sz w:val="22"/>
          <w:szCs w:val="22"/>
          <w:highlight w:val="lightGray"/>
        </w:rPr>
        <w:t>Nem értelmezhető</w:t>
      </w:r>
      <w:r w:rsidRPr="00FA35FF">
        <w:rPr>
          <w:noProof/>
          <w:sz w:val="22"/>
          <w:szCs w:val="22"/>
          <w:highlight w:val="lightGray"/>
        </w:rPr>
        <w:t>.</w:t>
      </w:r>
    </w:p>
    <w:p w14:paraId="3836963B" w14:textId="77777777" w:rsidR="00694255" w:rsidRPr="00FA35FF" w:rsidRDefault="00694255" w:rsidP="00694255">
      <w:pPr>
        <w:rPr>
          <w:noProof/>
          <w:sz w:val="22"/>
          <w:szCs w:val="22"/>
          <w:shd w:val="clear" w:color="auto" w:fill="CCCCCC"/>
        </w:rPr>
      </w:pPr>
    </w:p>
    <w:p w14:paraId="212E356B" w14:textId="77777777" w:rsidR="00694255" w:rsidRPr="00FA35FF" w:rsidRDefault="00694255" w:rsidP="00694255">
      <w:pPr>
        <w:rPr>
          <w:noProof/>
          <w:sz w:val="22"/>
          <w:szCs w:val="22"/>
        </w:rPr>
      </w:pPr>
    </w:p>
    <w:p w14:paraId="04C41780" w14:textId="7D3F9265" w:rsidR="00694255" w:rsidRPr="00FA35FF" w:rsidRDefault="00F5329E" w:rsidP="00F532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autoSpaceDE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t>18.</w:t>
      </w:r>
      <w:r>
        <w:rPr>
          <w:b/>
          <w:noProof/>
          <w:sz w:val="22"/>
          <w:szCs w:val="22"/>
        </w:rPr>
        <w:tab/>
      </w:r>
      <w:r w:rsidR="00694255" w:rsidRPr="00FA35FF">
        <w:rPr>
          <w:b/>
          <w:noProof/>
          <w:sz w:val="22"/>
          <w:szCs w:val="22"/>
        </w:rPr>
        <w:t>EGYEDI AZONOSÍTÓ OLVASHATÓ FORMÁTUMA</w:t>
      </w:r>
    </w:p>
    <w:p w14:paraId="71C643DE" w14:textId="77777777" w:rsidR="00694255" w:rsidRPr="00FA35FF" w:rsidRDefault="00694255" w:rsidP="00694255">
      <w:pPr>
        <w:rPr>
          <w:noProof/>
          <w:sz w:val="22"/>
          <w:szCs w:val="22"/>
        </w:rPr>
      </w:pPr>
    </w:p>
    <w:p w14:paraId="5E268898" w14:textId="2C8F5365" w:rsidR="00694255" w:rsidRPr="001C69EE" w:rsidRDefault="00694255" w:rsidP="00694255">
      <w:pPr>
        <w:rPr>
          <w:noProof/>
          <w:sz w:val="22"/>
          <w:szCs w:val="22"/>
          <w:shd w:val="clear" w:color="auto" w:fill="CCCCCC"/>
        </w:rPr>
      </w:pPr>
      <w:r>
        <w:rPr>
          <w:noProof/>
          <w:sz w:val="22"/>
          <w:szCs w:val="22"/>
          <w:highlight w:val="lightGray"/>
        </w:rPr>
        <w:t>Nem értelmezhető</w:t>
      </w:r>
      <w:r w:rsidRPr="001C69EE">
        <w:rPr>
          <w:noProof/>
          <w:sz w:val="22"/>
          <w:szCs w:val="22"/>
          <w:highlight w:val="lightGray"/>
        </w:rPr>
        <w:t>.</w:t>
      </w:r>
    </w:p>
    <w:p w14:paraId="7F3FBA71" w14:textId="77777777" w:rsidR="00065236" w:rsidRDefault="00065236" w:rsidP="00694255"/>
    <w:p w14:paraId="5307D774" w14:textId="77777777" w:rsidR="00F5329E" w:rsidRDefault="00F5329E">
      <w:pPr>
        <w:widowControl/>
        <w:suppressAutoHyphens w:val="0"/>
        <w:autoSpaceDE/>
        <w:spacing w:after="200" w:line="276" w:lineRule="auto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br w:type="page"/>
      </w:r>
    </w:p>
    <w:p w14:paraId="4AE08B71" w14:textId="0AE01EBC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lastRenderedPageBreak/>
        <w:t>A KIS KÖZVETLEN CSOMAGOLÁSI EGYSÉGEKEN MINIMÁLISAN FELTÜNTETENDŐ ADATOK</w:t>
      </w:r>
    </w:p>
    <w:p w14:paraId="23525AC6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297126E9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PALACK</w:t>
      </w:r>
    </w:p>
    <w:p w14:paraId="74EE8F55" w14:textId="77777777" w:rsidR="00065236" w:rsidRPr="0083394C" w:rsidRDefault="00065236" w:rsidP="00065236">
      <w:pPr>
        <w:rPr>
          <w:bCs/>
          <w:noProof/>
          <w:sz w:val="22"/>
          <w:szCs w:val="22"/>
        </w:rPr>
      </w:pPr>
    </w:p>
    <w:p w14:paraId="7EFDB626" w14:textId="77777777" w:rsidR="00065236" w:rsidRPr="0083394C" w:rsidRDefault="00065236" w:rsidP="00065236">
      <w:pPr>
        <w:rPr>
          <w:bCs/>
          <w:noProof/>
          <w:sz w:val="22"/>
          <w:szCs w:val="22"/>
        </w:rPr>
      </w:pPr>
    </w:p>
    <w:p w14:paraId="6641BCD3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1.</w:t>
      </w:r>
      <w:r w:rsidRPr="0083394C">
        <w:rPr>
          <w:b/>
          <w:noProof/>
          <w:sz w:val="22"/>
          <w:szCs w:val="22"/>
        </w:rPr>
        <w:tab/>
        <w:t>A GYÓGYSZER NEVE ÉS AZ ALKALMAZÁS MÓDJA(I)</w:t>
      </w:r>
    </w:p>
    <w:p w14:paraId="02F5CF96" w14:textId="77777777" w:rsidR="00065236" w:rsidRPr="0083394C" w:rsidRDefault="00065236" w:rsidP="00065236">
      <w:pPr>
        <w:ind w:left="567" w:hanging="567"/>
        <w:rPr>
          <w:noProof/>
          <w:sz w:val="22"/>
          <w:szCs w:val="22"/>
        </w:rPr>
      </w:pPr>
    </w:p>
    <w:p w14:paraId="2B29544F" w14:textId="64381536" w:rsidR="00065236" w:rsidRPr="00FA35FF" w:rsidRDefault="00E056BA" w:rsidP="00065236">
      <w:pPr>
        <w:tabs>
          <w:tab w:val="left" w:pos="280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Enterol Neo</w:t>
      </w:r>
      <w:r w:rsidR="00065236" w:rsidRPr="00FA35FF">
        <w:rPr>
          <w:bCs/>
          <w:sz w:val="22"/>
          <w:szCs w:val="22"/>
        </w:rPr>
        <w:t xml:space="preserve"> 250</w:t>
      </w:r>
      <w:r w:rsidR="00154B84">
        <w:rPr>
          <w:bCs/>
          <w:sz w:val="22"/>
          <w:szCs w:val="22"/>
        </w:rPr>
        <w:t> </w:t>
      </w:r>
      <w:r w:rsidR="00065236" w:rsidRPr="00FA35FF">
        <w:rPr>
          <w:bCs/>
          <w:sz w:val="22"/>
          <w:szCs w:val="22"/>
        </w:rPr>
        <w:t xml:space="preserve">mg </w:t>
      </w:r>
      <w:r w:rsidR="00065236">
        <w:rPr>
          <w:bCs/>
          <w:sz w:val="22"/>
          <w:szCs w:val="22"/>
        </w:rPr>
        <w:t xml:space="preserve">por és oldószer belsőleges </w:t>
      </w:r>
      <w:r w:rsidR="009D4A8D">
        <w:rPr>
          <w:bCs/>
          <w:sz w:val="22"/>
          <w:szCs w:val="22"/>
        </w:rPr>
        <w:t>szuszpenzióhoz</w:t>
      </w:r>
    </w:p>
    <w:p w14:paraId="6B94119F" w14:textId="77777777" w:rsidR="00065236" w:rsidRDefault="00065236" w:rsidP="00065236">
      <w:pPr>
        <w:rPr>
          <w:sz w:val="22"/>
          <w:szCs w:val="22"/>
        </w:rPr>
      </w:pPr>
    </w:p>
    <w:p w14:paraId="2A74F713" w14:textId="77777777" w:rsidR="00065236" w:rsidRPr="0083394C" w:rsidRDefault="00065236" w:rsidP="00065236">
      <w:pPr>
        <w:rPr>
          <w:sz w:val="22"/>
          <w:szCs w:val="22"/>
        </w:rPr>
      </w:pPr>
      <w:r w:rsidRPr="003521FA">
        <w:rPr>
          <w:sz w:val="22"/>
          <w:szCs w:val="22"/>
        </w:rPr>
        <w:t xml:space="preserve">liofilizált </w:t>
      </w:r>
      <w:r w:rsidRPr="0083394C">
        <w:rPr>
          <w:i/>
          <w:iCs/>
          <w:sz w:val="22"/>
          <w:szCs w:val="22"/>
        </w:rPr>
        <w:t>Saccharomyces boulardii</w:t>
      </w:r>
      <w:r w:rsidRPr="0083394C">
        <w:rPr>
          <w:sz w:val="22"/>
          <w:szCs w:val="22"/>
        </w:rPr>
        <w:t xml:space="preserve"> CNCM I-745 sejtek</w:t>
      </w:r>
    </w:p>
    <w:p w14:paraId="6437668C" w14:textId="77777777" w:rsidR="00065236" w:rsidRPr="0083394C" w:rsidRDefault="00065236" w:rsidP="00065236">
      <w:pPr>
        <w:rPr>
          <w:b/>
          <w:noProof/>
          <w:sz w:val="22"/>
          <w:szCs w:val="22"/>
        </w:rPr>
      </w:pPr>
    </w:p>
    <w:p w14:paraId="3C65F01C" w14:textId="77777777" w:rsidR="00065236" w:rsidRPr="0083394C" w:rsidRDefault="00065236" w:rsidP="00065236">
      <w:pPr>
        <w:rPr>
          <w:b/>
          <w:noProof/>
          <w:sz w:val="22"/>
          <w:szCs w:val="22"/>
        </w:rPr>
      </w:pPr>
    </w:p>
    <w:p w14:paraId="2DB9478D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2.</w:t>
      </w:r>
      <w:r w:rsidRPr="0083394C">
        <w:rPr>
          <w:b/>
          <w:noProof/>
          <w:sz w:val="22"/>
          <w:szCs w:val="22"/>
        </w:rPr>
        <w:tab/>
        <w:t>AZ ALKALMAZÁSSAL KAPCSOLATOS TUDNIVALÓK</w:t>
      </w:r>
    </w:p>
    <w:p w14:paraId="37FABCD9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292B9565" w14:textId="77777777" w:rsidR="00065236" w:rsidRPr="003521FA" w:rsidRDefault="00065236" w:rsidP="00065236">
      <w:pPr>
        <w:rPr>
          <w:sz w:val="22"/>
          <w:szCs w:val="22"/>
        </w:rPr>
      </w:pPr>
      <w:r w:rsidRPr="003521FA">
        <w:rPr>
          <w:sz w:val="22"/>
          <w:szCs w:val="22"/>
        </w:rPr>
        <w:t>Szájon át történő alkalmazásra.</w:t>
      </w:r>
    </w:p>
    <w:p w14:paraId="080EFEE3" w14:textId="77777777" w:rsidR="00065236" w:rsidRPr="0083394C" w:rsidRDefault="00065236" w:rsidP="00065236">
      <w:pPr>
        <w:rPr>
          <w:bCs/>
          <w:noProof/>
          <w:sz w:val="22"/>
          <w:szCs w:val="22"/>
        </w:rPr>
      </w:pPr>
    </w:p>
    <w:p w14:paraId="425510F9" w14:textId="77777777" w:rsidR="00065236" w:rsidRPr="0083394C" w:rsidRDefault="00065236" w:rsidP="00065236">
      <w:pPr>
        <w:rPr>
          <w:bCs/>
          <w:noProof/>
          <w:sz w:val="22"/>
          <w:szCs w:val="22"/>
        </w:rPr>
      </w:pPr>
    </w:p>
    <w:p w14:paraId="5478F75F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3.</w:t>
      </w:r>
      <w:r w:rsidRPr="0083394C">
        <w:rPr>
          <w:b/>
          <w:noProof/>
          <w:sz w:val="22"/>
          <w:szCs w:val="22"/>
        </w:rPr>
        <w:tab/>
        <w:t>LEJÁRATI IDŐ</w:t>
      </w:r>
    </w:p>
    <w:p w14:paraId="3FB6EC53" w14:textId="77777777" w:rsidR="00065236" w:rsidRPr="0083394C" w:rsidRDefault="00065236" w:rsidP="00065236">
      <w:pPr>
        <w:rPr>
          <w:bCs/>
          <w:noProof/>
          <w:sz w:val="22"/>
          <w:szCs w:val="22"/>
        </w:rPr>
      </w:pPr>
    </w:p>
    <w:p w14:paraId="67950CCF" w14:textId="77777777" w:rsidR="00065236" w:rsidRPr="0083394C" w:rsidRDefault="00065236" w:rsidP="00065236">
      <w:pPr>
        <w:rPr>
          <w:bCs/>
          <w:noProof/>
          <w:sz w:val="22"/>
          <w:szCs w:val="22"/>
        </w:rPr>
      </w:pPr>
      <w:r w:rsidRPr="0083394C">
        <w:rPr>
          <w:bCs/>
          <w:noProof/>
          <w:sz w:val="22"/>
          <w:szCs w:val="22"/>
        </w:rPr>
        <w:t>Felh.:</w:t>
      </w:r>
    </w:p>
    <w:p w14:paraId="5C19472D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50CC6B5A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4D3F4C03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4.</w:t>
      </w:r>
      <w:r w:rsidRPr="0083394C">
        <w:rPr>
          <w:b/>
          <w:noProof/>
          <w:sz w:val="22"/>
          <w:szCs w:val="22"/>
        </w:rPr>
        <w:tab/>
        <w:t>A GYÁRTÁSI TÉTEL SZÁMA</w:t>
      </w:r>
    </w:p>
    <w:p w14:paraId="1053F3A6" w14:textId="77777777" w:rsidR="00065236" w:rsidRPr="0083394C" w:rsidRDefault="00065236" w:rsidP="00065236">
      <w:pPr>
        <w:ind w:right="113"/>
        <w:rPr>
          <w:noProof/>
          <w:sz w:val="22"/>
          <w:szCs w:val="22"/>
        </w:rPr>
      </w:pPr>
    </w:p>
    <w:p w14:paraId="7FB6D1A3" w14:textId="77777777" w:rsidR="00065236" w:rsidRPr="0083394C" w:rsidRDefault="00065236" w:rsidP="00065236">
      <w:pPr>
        <w:ind w:right="113"/>
        <w:rPr>
          <w:noProof/>
          <w:sz w:val="22"/>
          <w:szCs w:val="22"/>
        </w:rPr>
      </w:pPr>
      <w:r w:rsidRPr="0083394C">
        <w:rPr>
          <w:noProof/>
          <w:sz w:val="22"/>
          <w:szCs w:val="22"/>
        </w:rPr>
        <w:t>Gy.sz.:</w:t>
      </w:r>
    </w:p>
    <w:p w14:paraId="23954C1C" w14:textId="77777777" w:rsidR="00065236" w:rsidRPr="0083394C" w:rsidRDefault="00065236" w:rsidP="00065236">
      <w:pPr>
        <w:ind w:right="113"/>
        <w:rPr>
          <w:noProof/>
          <w:sz w:val="22"/>
          <w:szCs w:val="22"/>
        </w:rPr>
      </w:pPr>
    </w:p>
    <w:p w14:paraId="3195853F" w14:textId="77777777" w:rsidR="00065236" w:rsidRPr="0083394C" w:rsidRDefault="00065236" w:rsidP="00065236">
      <w:pPr>
        <w:ind w:right="113"/>
        <w:rPr>
          <w:noProof/>
          <w:sz w:val="22"/>
          <w:szCs w:val="22"/>
        </w:rPr>
      </w:pPr>
    </w:p>
    <w:p w14:paraId="502588C5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5.</w:t>
      </w:r>
      <w:r w:rsidRPr="0083394C">
        <w:rPr>
          <w:b/>
          <w:noProof/>
          <w:sz w:val="22"/>
          <w:szCs w:val="22"/>
        </w:rPr>
        <w:tab/>
        <w:t>A TARTALOM SÚLYRA, TÉRFOGATRA, VAGY EGYSÉGRE VONATKOZTATVA</w:t>
      </w:r>
    </w:p>
    <w:p w14:paraId="4AFCC0F6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5D837D93" w14:textId="5692B7D8" w:rsidR="00065236" w:rsidRPr="0083394C" w:rsidRDefault="00065236" w:rsidP="00065236">
      <w:pPr>
        <w:ind w:left="567" w:hanging="567"/>
        <w:rPr>
          <w:sz w:val="22"/>
          <w:szCs w:val="22"/>
        </w:rPr>
      </w:pPr>
      <w:r w:rsidRPr="0083394C">
        <w:rPr>
          <w:sz w:val="22"/>
          <w:szCs w:val="22"/>
        </w:rPr>
        <w:t>250</w:t>
      </w:r>
      <w:r w:rsidR="00154B84">
        <w:rPr>
          <w:sz w:val="22"/>
          <w:szCs w:val="22"/>
        </w:rPr>
        <w:t> </w:t>
      </w:r>
      <w:r w:rsidRPr="0083394C">
        <w:rPr>
          <w:sz w:val="22"/>
          <w:szCs w:val="22"/>
        </w:rPr>
        <w:t xml:space="preserve">mg </w:t>
      </w:r>
      <w:r>
        <w:rPr>
          <w:sz w:val="22"/>
          <w:szCs w:val="22"/>
        </w:rPr>
        <w:t>palackonként</w:t>
      </w:r>
    </w:p>
    <w:p w14:paraId="187552F0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67FB6F31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33E598DF" w14:textId="77777777" w:rsidR="00065236" w:rsidRPr="0083394C" w:rsidRDefault="00065236" w:rsidP="00065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83394C">
        <w:rPr>
          <w:b/>
          <w:noProof/>
          <w:sz w:val="22"/>
          <w:szCs w:val="22"/>
        </w:rPr>
        <w:t>6.</w:t>
      </w:r>
      <w:r w:rsidRPr="0083394C">
        <w:rPr>
          <w:b/>
          <w:noProof/>
          <w:sz w:val="22"/>
          <w:szCs w:val="22"/>
        </w:rPr>
        <w:tab/>
        <w:t>EGYÉB INFORMÁCIÓK</w:t>
      </w:r>
    </w:p>
    <w:p w14:paraId="0A267656" w14:textId="77777777" w:rsidR="00065236" w:rsidRPr="0083394C" w:rsidRDefault="00065236" w:rsidP="00065236">
      <w:pPr>
        <w:rPr>
          <w:noProof/>
          <w:sz w:val="22"/>
          <w:szCs w:val="22"/>
        </w:rPr>
      </w:pPr>
    </w:p>
    <w:p w14:paraId="0096741F" w14:textId="77777777" w:rsidR="00065236" w:rsidRPr="003521FA" w:rsidRDefault="00065236" w:rsidP="00065236">
      <w:pPr>
        <w:rPr>
          <w:iCs/>
          <w:sz w:val="22"/>
          <w:szCs w:val="22"/>
        </w:rPr>
      </w:pPr>
      <w:r w:rsidRPr="003521FA">
        <w:rPr>
          <w:iCs/>
          <w:sz w:val="22"/>
          <w:szCs w:val="22"/>
        </w:rPr>
        <w:t>BIOCODEX</w:t>
      </w:r>
    </w:p>
    <w:p w14:paraId="26F1898D" w14:textId="77777777" w:rsidR="00065236" w:rsidRDefault="00065236" w:rsidP="00694255"/>
    <w:sectPr w:rsidR="00065236" w:rsidSect="005125CF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CD2B00B" w16cex:dateUtc="2025-11-27T10:10:00Z"/>
  <w16cex:commentExtensible w16cex:durableId="2CD2AFE3" w16cex:dateUtc="2025-11-27T10:09:00Z"/>
  <w16cex:commentExtensible w16cex:durableId="2CD2B64E" w16cex:dateUtc="2025-11-27T1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B044FB" w16cid:durableId="2CD2B00B"/>
  <w16cid:commentId w16cid:paraId="36945CD4" w16cid:durableId="2CD2AFE3"/>
  <w16cid:commentId w16cid:paraId="24144082" w16cid:durableId="2CD2B64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D6BE5" w14:textId="77777777" w:rsidR="006E767B" w:rsidRDefault="006E767B" w:rsidP="003C2171">
      <w:r>
        <w:separator/>
      </w:r>
    </w:p>
  </w:endnote>
  <w:endnote w:type="continuationSeparator" w:id="0">
    <w:p w14:paraId="6C782C61" w14:textId="77777777" w:rsidR="006E767B" w:rsidRDefault="006E767B" w:rsidP="003C2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85262" w14:textId="6C6EE30E" w:rsidR="003C2171" w:rsidRPr="005125CF" w:rsidRDefault="005A3BFA" w:rsidP="008E1038">
    <w:pPr>
      <w:pStyle w:val="llb"/>
      <w:tabs>
        <w:tab w:val="clear" w:pos="4536"/>
      </w:tabs>
      <w:rPr>
        <w:sz w:val="18"/>
        <w:szCs w:val="18"/>
      </w:rPr>
    </w:pPr>
    <w:r w:rsidRPr="005A3BFA">
      <w:rPr>
        <w:sz w:val="18"/>
        <w:szCs w:val="18"/>
      </w:rPr>
      <w:t>NNGYK/</w:t>
    </w:r>
    <w:r w:rsidR="004508D0">
      <w:rPr>
        <w:sz w:val="18"/>
        <w:szCs w:val="18"/>
      </w:rPr>
      <w:t>ETGY</w:t>
    </w:r>
    <w:r w:rsidRPr="005A3BFA">
      <w:rPr>
        <w:sz w:val="18"/>
        <w:szCs w:val="18"/>
      </w:rPr>
      <w:t>/3944/2025</w:t>
    </w:r>
    <w:r w:rsidR="00E627DF">
      <w:rPr>
        <w:sz w:val="18"/>
        <w:szCs w:val="18"/>
      </w:rPr>
      <w:tab/>
      <w:t>202</w:t>
    </w:r>
    <w:r w:rsidR="008E1038">
      <w:rPr>
        <w:sz w:val="18"/>
        <w:szCs w:val="18"/>
      </w:rPr>
      <w:t>6</w:t>
    </w:r>
    <w:r w:rsidR="00E627DF">
      <w:rPr>
        <w:sz w:val="18"/>
        <w:szCs w:val="18"/>
      </w:rPr>
      <w:t xml:space="preserve">. </w:t>
    </w:r>
    <w:r w:rsidR="003A52F5">
      <w:rPr>
        <w:sz w:val="18"/>
        <w:szCs w:val="18"/>
      </w:rPr>
      <w:t>február</w:t>
    </w:r>
    <w:r w:rsidR="00E627DF">
      <w:rPr>
        <w:sz w:val="18"/>
        <w:szCs w:val="18"/>
      </w:rPr>
      <w:t xml:space="preserve"> </w:t>
    </w:r>
    <w:r w:rsidR="003A52F5">
      <w:rPr>
        <w:sz w:val="18"/>
        <w:szCs w:val="18"/>
      </w:rPr>
      <w:t>15</w:t>
    </w:r>
    <w:r w:rsidR="00E627DF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305C5" w14:textId="77777777" w:rsidR="006E767B" w:rsidRDefault="006E767B" w:rsidP="003C2171">
      <w:r>
        <w:separator/>
      </w:r>
    </w:p>
  </w:footnote>
  <w:footnote w:type="continuationSeparator" w:id="0">
    <w:p w14:paraId="529155CA" w14:textId="77777777" w:rsidR="006E767B" w:rsidRDefault="006E767B" w:rsidP="003C2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2622002"/>
      <w:docPartObj>
        <w:docPartGallery w:val="Page Numbers (Top of Page)"/>
        <w:docPartUnique/>
      </w:docPartObj>
    </w:sdtPr>
    <w:sdtEndPr/>
    <w:sdtContent>
      <w:p w14:paraId="1175D9BC" w14:textId="1318D66E" w:rsidR="00EC4736" w:rsidRDefault="00EC4736" w:rsidP="003A52F5">
        <w:pPr>
          <w:pStyle w:val="lfej"/>
          <w:jc w:val="center"/>
        </w:pPr>
        <w:r w:rsidRPr="003A52F5">
          <w:rPr>
            <w:sz w:val="18"/>
            <w:szCs w:val="18"/>
          </w:rPr>
          <w:fldChar w:fldCharType="begin"/>
        </w:r>
        <w:r w:rsidRPr="003A52F5">
          <w:rPr>
            <w:sz w:val="18"/>
            <w:szCs w:val="18"/>
          </w:rPr>
          <w:instrText>PAGE   \* MERGEFORMAT</w:instrText>
        </w:r>
        <w:r w:rsidRPr="003A52F5">
          <w:rPr>
            <w:sz w:val="18"/>
            <w:szCs w:val="18"/>
          </w:rPr>
          <w:fldChar w:fldCharType="separate"/>
        </w:r>
        <w:r w:rsidR="003A52F5">
          <w:rPr>
            <w:noProof/>
            <w:sz w:val="18"/>
            <w:szCs w:val="18"/>
          </w:rPr>
          <w:t>3</w:t>
        </w:r>
        <w:r w:rsidRPr="003A52F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6740"/>
    <w:multiLevelType w:val="multilevel"/>
    <w:tmpl w:val="B2D2D0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S Gothic" w:eastAsia="MS Gothic" w:hAnsi="MS Gothic" w:cs="Symbol" w:hint="eastAsia"/>
        <w:color w:val="auto"/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1DB20D7"/>
    <w:multiLevelType w:val="multilevel"/>
    <w:tmpl w:val="3A04013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S Gothic" w:eastAsia="MS Gothic" w:hAnsi="MS Gothic" w:cs="Symbol" w:hint="eastAsia"/>
        <w:color w:val="auto"/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23D855DC"/>
    <w:multiLevelType w:val="hybridMultilevel"/>
    <w:tmpl w:val="C888A3D0"/>
    <w:lvl w:ilvl="0" w:tplc="D7CE7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B31870"/>
    <w:multiLevelType w:val="multilevel"/>
    <w:tmpl w:val="91BC48A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hint="eastAsia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37A03C5D"/>
    <w:multiLevelType w:val="hybridMultilevel"/>
    <w:tmpl w:val="04520D2E"/>
    <w:lvl w:ilvl="0" w:tplc="7E363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E7617"/>
    <w:multiLevelType w:val="multilevel"/>
    <w:tmpl w:val="5302C542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imSun" w:eastAsia="SimSun" w:hAnsi="SimSun" w:hint="eastAsia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78EA069C"/>
    <w:multiLevelType w:val="hybridMultilevel"/>
    <w:tmpl w:val="1E3064EC"/>
    <w:lvl w:ilvl="0" w:tplc="6D2249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55"/>
    <w:rsid w:val="00020315"/>
    <w:rsid w:val="00061034"/>
    <w:rsid w:val="00065236"/>
    <w:rsid w:val="00065723"/>
    <w:rsid w:val="00072211"/>
    <w:rsid w:val="00154B84"/>
    <w:rsid w:val="001564ED"/>
    <w:rsid w:val="001F1B47"/>
    <w:rsid w:val="00226B68"/>
    <w:rsid w:val="00227869"/>
    <w:rsid w:val="002317FB"/>
    <w:rsid w:val="002A56B2"/>
    <w:rsid w:val="002E392F"/>
    <w:rsid w:val="00371C80"/>
    <w:rsid w:val="003817DE"/>
    <w:rsid w:val="00385700"/>
    <w:rsid w:val="003A52F5"/>
    <w:rsid w:val="003C2171"/>
    <w:rsid w:val="00414851"/>
    <w:rsid w:val="004508D0"/>
    <w:rsid w:val="004E43F1"/>
    <w:rsid w:val="005125CF"/>
    <w:rsid w:val="00576611"/>
    <w:rsid w:val="005A3BFA"/>
    <w:rsid w:val="005A5AD4"/>
    <w:rsid w:val="005C57A3"/>
    <w:rsid w:val="006001A0"/>
    <w:rsid w:val="00613B65"/>
    <w:rsid w:val="00616932"/>
    <w:rsid w:val="006174AC"/>
    <w:rsid w:val="00694255"/>
    <w:rsid w:val="00696BD1"/>
    <w:rsid w:val="006B422A"/>
    <w:rsid w:val="006D554D"/>
    <w:rsid w:val="006E767B"/>
    <w:rsid w:val="0076516E"/>
    <w:rsid w:val="00787B14"/>
    <w:rsid w:val="007F2607"/>
    <w:rsid w:val="0083713D"/>
    <w:rsid w:val="00857A80"/>
    <w:rsid w:val="008757DC"/>
    <w:rsid w:val="008A250D"/>
    <w:rsid w:val="008E1038"/>
    <w:rsid w:val="00906D7B"/>
    <w:rsid w:val="00931E02"/>
    <w:rsid w:val="00955B3F"/>
    <w:rsid w:val="009A4CC6"/>
    <w:rsid w:val="009B6FCC"/>
    <w:rsid w:val="009C6E76"/>
    <w:rsid w:val="009D4A8D"/>
    <w:rsid w:val="009F7B53"/>
    <w:rsid w:val="00A122F0"/>
    <w:rsid w:val="00A33857"/>
    <w:rsid w:val="00A575BF"/>
    <w:rsid w:val="00B34FC7"/>
    <w:rsid w:val="00B35F47"/>
    <w:rsid w:val="00B72A97"/>
    <w:rsid w:val="00B815EC"/>
    <w:rsid w:val="00BE2E30"/>
    <w:rsid w:val="00BF4037"/>
    <w:rsid w:val="00C24203"/>
    <w:rsid w:val="00C34C65"/>
    <w:rsid w:val="00C45C7E"/>
    <w:rsid w:val="00C46746"/>
    <w:rsid w:val="00C508B2"/>
    <w:rsid w:val="00C81FD8"/>
    <w:rsid w:val="00C84D76"/>
    <w:rsid w:val="00C85FBE"/>
    <w:rsid w:val="00CB7461"/>
    <w:rsid w:val="00CC677C"/>
    <w:rsid w:val="00CD7DF9"/>
    <w:rsid w:val="00CE729A"/>
    <w:rsid w:val="00D20237"/>
    <w:rsid w:val="00D449EB"/>
    <w:rsid w:val="00D76134"/>
    <w:rsid w:val="00D90624"/>
    <w:rsid w:val="00D94D98"/>
    <w:rsid w:val="00DA065B"/>
    <w:rsid w:val="00DD47AE"/>
    <w:rsid w:val="00E02DFC"/>
    <w:rsid w:val="00E056BA"/>
    <w:rsid w:val="00E27872"/>
    <w:rsid w:val="00E32013"/>
    <w:rsid w:val="00E46382"/>
    <w:rsid w:val="00E627DF"/>
    <w:rsid w:val="00E80065"/>
    <w:rsid w:val="00E84B04"/>
    <w:rsid w:val="00E918BB"/>
    <w:rsid w:val="00EC4736"/>
    <w:rsid w:val="00EE7BFF"/>
    <w:rsid w:val="00EF1D6E"/>
    <w:rsid w:val="00F06F6E"/>
    <w:rsid w:val="00F10347"/>
    <w:rsid w:val="00F40815"/>
    <w:rsid w:val="00F5329E"/>
    <w:rsid w:val="00F5445B"/>
    <w:rsid w:val="00FE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5F59"/>
  <w15:docId w15:val="{53217D9A-CA6B-4566-82D2-C68E8589A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425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9425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94255"/>
    <w:rPr>
      <w:rFonts w:ascii="Tahoma" w:eastAsia="Times New Roman" w:hAnsi="Tahoma" w:cs="Tahoma"/>
      <w:sz w:val="16"/>
      <w:szCs w:val="16"/>
      <w:lang w:eastAsia="hu-HU" w:bidi="hu-HU"/>
    </w:rPr>
  </w:style>
  <w:style w:type="character" w:styleId="Jegyzethivatkozs">
    <w:name w:val="annotation reference"/>
    <w:basedOn w:val="Bekezdsalapbettpusa"/>
    <w:semiHidden/>
    <w:unhideWhenUsed/>
    <w:rsid w:val="00226B68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226B68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26B68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26B6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26B68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3C21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C2171"/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3C21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C2171"/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paragraph" w:styleId="Vltozat">
    <w:name w:val="Revision"/>
    <w:hidden/>
    <w:uiPriority w:val="99"/>
    <w:semiHidden/>
    <w:rsid w:val="0006572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 w:bidi="hu-HU"/>
    </w:rPr>
  </w:style>
  <w:style w:type="paragraph" w:customStyle="1" w:styleId="Default">
    <w:name w:val="Default"/>
    <w:rsid w:val="00E056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fr-FR" w:eastAsia="fr-FR"/>
    </w:rPr>
  </w:style>
  <w:style w:type="paragraph" w:styleId="Listaszerbekezds">
    <w:name w:val="List Paragraph"/>
    <w:basedOn w:val="Norml"/>
    <w:uiPriority w:val="34"/>
    <w:qFormat/>
    <w:rsid w:val="00D94D98"/>
    <w:pPr>
      <w:widowControl/>
      <w:tabs>
        <w:tab w:val="left" w:pos="567"/>
      </w:tabs>
      <w:suppressAutoHyphens w:val="0"/>
      <w:autoSpaceDE/>
      <w:spacing w:line="260" w:lineRule="exact"/>
      <w:ind w:left="720"/>
    </w:pPr>
    <w:rPr>
      <w:sz w:val="22"/>
      <w:szCs w:val="22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06C25-E77C-4FCD-9B6C-D48D9A98C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458</Words>
  <Characters>3163</Characters>
  <Application>Microsoft Office Word</Application>
  <DocSecurity>0</DocSecurity>
  <Lines>26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HU OGYI 49.1</cp:lastModifiedBy>
  <cp:revision>3</cp:revision>
  <dcterms:created xsi:type="dcterms:W3CDTF">2026-04-01T07:26:00Z</dcterms:created>
  <dcterms:modified xsi:type="dcterms:W3CDTF">2026-04-01T07:28:00Z</dcterms:modified>
</cp:coreProperties>
</file>