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08F1" w14:textId="77777777" w:rsidR="00F45C51" w:rsidRPr="00803C92" w:rsidRDefault="00295489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 xml:space="preserve">A </w:t>
      </w:r>
      <w:r w:rsidR="0089337D" w:rsidRPr="00803C92">
        <w:rPr>
          <w:rFonts w:eastAsia="Times New Roman"/>
          <w:b/>
          <w:noProof/>
          <w:snapToGrid/>
          <w:szCs w:val="22"/>
          <w:lang w:val="hu-HU" w:eastAsia="en-US"/>
        </w:rPr>
        <w:t>KÜLSŐ CSOMAGOLÁSON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 xml:space="preserve"> </w:t>
      </w:r>
      <w:r w:rsidR="0089337D" w:rsidRPr="00803C92">
        <w:rPr>
          <w:rFonts w:eastAsia="Times New Roman"/>
          <w:b/>
          <w:noProof/>
          <w:snapToGrid/>
          <w:szCs w:val="22"/>
          <w:lang w:val="hu-HU" w:eastAsia="en-US"/>
        </w:rPr>
        <w:t>FELTÜNTETENDŐ ADATOK</w:t>
      </w:r>
    </w:p>
    <w:p w14:paraId="3778BEDF" w14:textId="77777777" w:rsidR="00F45C51" w:rsidRPr="00803C92" w:rsidRDefault="00F45C51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</w:p>
    <w:p w14:paraId="2E3F4921" w14:textId="55BDC353" w:rsidR="00F45C51" w:rsidRPr="00803C92" w:rsidRDefault="00295489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Doboz</w:t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ab/>
        <w:t>Többnyelvű (HU+</w:t>
      </w:r>
      <w:r w:rsidR="00D826CC">
        <w:rPr>
          <w:rFonts w:eastAsia="Times New Roman"/>
          <w:b/>
          <w:noProof/>
          <w:snapToGrid/>
          <w:szCs w:val="22"/>
          <w:lang w:val="hu-HU" w:eastAsia="en-US"/>
        </w:rPr>
        <w:t>LV</w:t>
      </w:r>
      <w:r w:rsidR="007E1377">
        <w:rPr>
          <w:rFonts w:eastAsia="Times New Roman"/>
          <w:b/>
          <w:noProof/>
          <w:snapToGrid/>
          <w:szCs w:val="22"/>
          <w:lang w:val="hu-HU" w:eastAsia="en-US"/>
        </w:rPr>
        <w:t>)</w:t>
      </w:r>
    </w:p>
    <w:p w14:paraId="4CE541D7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121BC08E" w14:textId="77777777" w:rsidR="00CA6136" w:rsidRPr="00803C92" w:rsidRDefault="00CA6136" w:rsidP="00082A8E">
      <w:pPr>
        <w:spacing w:line="240" w:lineRule="auto"/>
        <w:rPr>
          <w:lang w:val="hu-HU"/>
        </w:rPr>
      </w:pPr>
    </w:p>
    <w:p w14:paraId="4DB6CD32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GYÓGYSZER NEVE</w:t>
      </w:r>
    </w:p>
    <w:p w14:paraId="78EAC72F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61E855FA" w14:textId="77777777" w:rsidR="00295489" w:rsidRPr="00803C92" w:rsidRDefault="00295489" w:rsidP="0029548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2"/>
          <w:lang w:val="hu-HU"/>
        </w:rPr>
      </w:pPr>
      <w:proofErr w:type="spellStart"/>
      <w:r w:rsidRPr="00803C92">
        <w:rPr>
          <w:rFonts w:eastAsia="Calibri"/>
          <w:color w:val="000000"/>
          <w:szCs w:val="22"/>
          <w:lang w:val="hu-HU"/>
        </w:rPr>
        <w:t>Norepinephrine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</w:t>
      </w:r>
      <w:proofErr w:type="spellStart"/>
      <w:r w:rsidRPr="00803C92">
        <w:rPr>
          <w:rFonts w:eastAsia="Calibri"/>
          <w:color w:val="000000"/>
          <w:szCs w:val="22"/>
          <w:lang w:val="hu-HU"/>
        </w:rPr>
        <w:t>Kalceks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1 mg/ml koncentrátum </w:t>
      </w:r>
      <w:proofErr w:type="spellStart"/>
      <w:r w:rsidRPr="00803C92">
        <w:rPr>
          <w:rFonts w:eastAsia="Calibri"/>
          <w:color w:val="000000"/>
          <w:szCs w:val="22"/>
          <w:lang w:val="hu-HU"/>
        </w:rPr>
        <w:t>oldatos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infúzióhoz</w:t>
      </w:r>
    </w:p>
    <w:p w14:paraId="2937340F" w14:textId="77777777" w:rsidR="00295489" w:rsidRPr="00803C92" w:rsidRDefault="00295489" w:rsidP="00295489">
      <w:pPr>
        <w:tabs>
          <w:tab w:val="clear" w:pos="567"/>
        </w:tabs>
        <w:rPr>
          <w:color w:val="000000"/>
          <w:lang w:val="hu-HU"/>
        </w:rPr>
      </w:pPr>
    </w:p>
    <w:p w14:paraId="45D4EDEE" w14:textId="77777777" w:rsidR="00295489" w:rsidRPr="00803C92" w:rsidRDefault="00295489" w:rsidP="00295489">
      <w:pPr>
        <w:tabs>
          <w:tab w:val="clear" w:pos="567"/>
        </w:tabs>
        <w:rPr>
          <w:color w:val="000000"/>
          <w:lang w:val="hu-HU"/>
        </w:rPr>
      </w:pPr>
      <w:proofErr w:type="spellStart"/>
      <w:r w:rsidRPr="00803C92">
        <w:rPr>
          <w:color w:val="000000"/>
          <w:lang w:val="hu-HU"/>
        </w:rPr>
        <w:t>noradrenalin</w:t>
      </w:r>
      <w:proofErr w:type="spellEnd"/>
    </w:p>
    <w:p w14:paraId="14B88C12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06E24265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3119C47B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2.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HATÓANYAG(OK) MEGNEVEZÉSE</w:t>
      </w:r>
    </w:p>
    <w:p w14:paraId="44936778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65F536B1" w14:textId="09A35DA3" w:rsidR="00295489" w:rsidRPr="00803C92" w:rsidRDefault="00295489" w:rsidP="00295489">
      <w:pPr>
        <w:tabs>
          <w:tab w:val="clear" w:pos="567"/>
        </w:tabs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1 mg </w:t>
      </w:r>
      <w:proofErr w:type="spellStart"/>
      <w:r w:rsidRPr="00803C92">
        <w:rPr>
          <w:szCs w:val="22"/>
          <w:lang w:val="hu-HU"/>
        </w:rPr>
        <w:t>no</w:t>
      </w:r>
      <w:r w:rsidR="0042014B" w:rsidRPr="00803C92">
        <w:rPr>
          <w:szCs w:val="22"/>
          <w:lang w:val="hu-HU"/>
        </w:rPr>
        <w:t>radrenalin</w:t>
      </w:r>
      <w:r w:rsidR="00DA4527">
        <w:rPr>
          <w:szCs w:val="22"/>
          <w:lang w:val="hu-HU"/>
        </w:rPr>
        <w:t>t</w:t>
      </w:r>
      <w:proofErr w:type="spellEnd"/>
      <w:r w:rsidR="00DA4527">
        <w:rPr>
          <w:szCs w:val="22"/>
          <w:lang w:val="hu-HU"/>
        </w:rPr>
        <w:t xml:space="preserve"> tartalmaz</w:t>
      </w:r>
      <w:r w:rsidRPr="00803C92">
        <w:rPr>
          <w:szCs w:val="22"/>
          <w:lang w:val="hu-HU"/>
        </w:rPr>
        <w:t xml:space="preserve"> </w:t>
      </w:r>
      <w:r w:rsidR="00DA4527">
        <w:rPr>
          <w:szCs w:val="22"/>
          <w:lang w:val="hu-HU"/>
        </w:rPr>
        <w:t>(</w:t>
      </w:r>
      <w:proofErr w:type="spellStart"/>
      <w:r w:rsidR="0042014B" w:rsidRPr="00803C92">
        <w:rPr>
          <w:szCs w:val="22"/>
          <w:lang w:val="hu-HU"/>
        </w:rPr>
        <w:t>noradrenalin</w:t>
      </w:r>
      <w:proofErr w:type="spellEnd"/>
      <w:r w:rsidR="0042014B" w:rsidRPr="00803C92">
        <w:rPr>
          <w:szCs w:val="22"/>
          <w:lang w:val="hu-HU"/>
        </w:rPr>
        <w:noBreakHyphen/>
        <w:t>tartarát</w:t>
      </w:r>
      <w:r w:rsidR="00DA4527">
        <w:rPr>
          <w:szCs w:val="22"/>
          <w:lang w:val="hu-HU"/>
        </w:rPr>
        <w:t xml:space="preserve"> formájában)</w:t>
      </w:r>
      <w:r w:rsidRPr="00803C92">
        <w:rPr>
          <w:szCs w:val="22"/>
          <w:lang w:val="hu-HU"/>
        </w:rPr>
        <w:t xml:space="preserve"> milliliterenként.</w:t>
      </w:r>
    </w:p>
    <w:p w14:paraId="0B4004D0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3205513E" w14:textId="77777777" w:rsidR="00295489" w:rsidRPr="00803C92" w:rsidRDefault="00295489" w:rsidP="00082A8E">
      <w:pPr>
        <w:spacing w:line="240" w:lineRule="auto"/>
        <w:rPr>
          <w:lang w:val="hu-HU"/>
        </w:rPr>
      </w:pPr>
    </w:p>
    <w:p w14:paraId="110A7B69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3.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SEGÉDANYAGOK FELSOROLÁSA</w:t>
      </w:r>
    </w:p>
    <w:p w14:paraId="5A2D3459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133E25EF" w14:textId="77777777" w:rsidR="002B0175" w:rsidRPr="00803C92" w:rsidRDefault="002B0175" w:rsidP="00295489">
      <w:pPr>
        <w:rPr>
          <w:szCs w:val="22"/>
          <w:lang w:val="hu-HU"/>
        </w:rPr>
      </w:pPr>
      <w:r w:rsidRPr="00803C92">
        <w:rPr>
          <w:szCs w:val="22"/>
          <w:lang w:val="hu-HU"/>
        </w:rPr>
        <w:t>Segédanyagok: nátrium</w:t>
      </w:r>
      <w:r w:rsidRPr="00803C92">
        <w:rPr>
          <w:szCs w:val="22"/>
          <w:lang w:val="hu-HU"/>
        </w:rPr>
        <w:noBreakHyphen/>
        <w:t>klorid, sósav, injekcióhoz való víz.</w:t>
      </w:r>
    </w:p>
    <w:p w14:paraId="5241EF01" w14:textId="77777777" w:rsidR="002B0175" w:rsidRPr="00803C92" w:rsidRDefault="002B0175" w:rsidP="00295489">
      <w:pPr>
        <w:rPr>
          <w:szCs w:val="22"/>
          <w:lang w:val="hu-HU"/>
        </w:rPr>
      </w:pPr>
      <w:bookmarkStart w:id="0" w:name="_GoBack"/>
      <w:bookmarkEnd w:id="0"/>
    </w:p>
    <w:p w14:paraId="467AE782" w14:textId="446C5419" w:rsidR="002B0175" w:rsidRPr="008E207E" w:rsidRDefault="002B0175" w:rsidP="00295489">
      <w:pPr>
        <w:rPr>
          <w:i/>
          <w:szCs w:val="22"/>
          <w:highlight w:val="lightGray"/>
          <w:lang w:val="hu-HU"/>
        </w:rPr>
      </w:pPr>
      <w:r w:rsidRPr="008E207E">
        <w:rPr>
          <w:i/>
          <w:szCs w:val="22"/>
          <w:highlight w:val="lightGray"/>
          <w:lang w:val="hu-HU"/>
        </w:rPr>
        <w:t xml:space="preserve">Kizárólag a 8 ml-es és 10 ml-es </w:t>
      </w:r>
      <w:r w:rsidR="009B03E2">
        <w:rPr>
          <w:i/>
          <w:szCs w:val="22"/>
          <w:highlight w:val="lightGray"/>
          <w:lang w:val="hu-HU"/>
        </w:rPr>
        <w:t>ampullá</w:t>
      </w:r>
      <w:r w:rsidRPr="008E207E">
        <w:rPr>
          <w:i/>
          <w:szCs w:val="22"/>
          <w:highlight w:val="lightGray"/>
          <w:lang w:val="hu-HU"/>
        </w:rPr>
        <w:t xml:space="preserve">k esetén: </w:t>
      </w:r>
    </w:p>
    <w:p w14:paraId="74104083" w14:textId="77777777" w:rsidR="002B0175" w:rsidRPr="00803C92" w:rsidRDefault="002B0175" w:rsidP="00295489">
      <w:pPr>
        <w:rPr>
          <w:szCs w:val="22"/>
          <w:lang w:val="hu-HU"/>
        </w:rPr>
      </w:pPr>
      <w:r w:rsidRPr="008E207E">
        <w:rPr>
          <w:szCs w:val="22"/>
          <w:highlight w:val="lightGray"/>
          <w:lang w:val="hu-HU"/>
        </w:rPr>
        <w:t>További információkért olvassa el a betegtájékoztatót!</w:t>
      </w:r>
    </w:p>
    <w:p w14:paraId="2E87DD13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2D38E291" w14:textId="77777777" w:rsidR="00CA6136" w:rsidRPr="00803C92" w:rsidRDefault="00CA6136" w:rsidP="00082A8E">
      <w:pPr>
        <w:spacing w:line="240" w:lineRule="auto"/>
        <w:rPr>
          <w:lang w:val="hu-HU"/>
        </w:rPr>
      </w:pPr>
    </w:p>
    <w:p w14:paraId="7A58A525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4.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GYÓGYSZERFORMA ÉS TARTALOM</w:t>
      </w:r>
    </w:p>
    <w:p w14:paraId="35C47FCB" w14:textId="77777777" w:rsidR="00A9482B" w:rsidRPr="00803C92" w:rsidRDefault="00A9482B" w:rsidP="00082A8E">
      <w:pPr>
        <w:spacing w:line="240" w:lineRule="auto"/>
        <w:rPr>
          <w:lang w:val="hu-HU"/>
        </w:rPr>
      </w:pPr>
    </w:p>
    <w:p w14:paraId="4E675242" w14:textId="77777777" w:rsidR="004A794B" w:rsidRPr="00803C92" w:rsidRDefault="004A794B" w:rsidP="004A794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2"/>
          <w:lang w:val="hu-HU"/>
        </w:rPr>
      </w:pPr>
      <w:proofErr w:type="gramStart"/>
      <w:r w:rsidRPr="00803C92">
        <w:rPr>
          <w:rFonts w:eastAsia="Calibri"/>
          <w:color w:val="000000"/>
          <w:szCs w:val="22"/>
          <w:lang w:val="hu-HU"/>
        </w:rPr>
        <w:t>koncentrátum</w:t>
      </w:r>
      <w:proofErr w:type="gramEnd"/>
      <w:r w:rsidRPr="00803C92">
        <w:rPr>
          <w:rFonts w:eastAsia="Calibri"/>
          <w:color w:val="000000"/>
          <w:szCs w:val="22"/>
          <w:lang w:val="hu-HU"/>
        </w:rPr>
        <w:t xml:space="preserve"> </w:t>
      </w:r>
      <w:proofErr w:type="spellStart"/>
      <w:r w:rsidRPr="00803C92">
        <w:rPr>
          <w:rFonts w:eastAsia="Calibri"/>
          <w:color w:val="000000"/>
          <w:szCs w:val="22"/>
          <w:lang w:val="hu-HU"/>
        </w:rPr>
        <w:t>oldatos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infúzióhoz</w:t>
      </w:r>
    </w:p>
    <w:p w14:paraId="6CCB7AB3" w14:textId="77777777" w:rsidR="004A794B" w:rsidRPr="00803C92" w:rsidRDefault="004A794B" w:rsidP="004A794B">
      <w:pPr>
        <w:tabs>
          <w:tab w:val="clear" w:pos="567"/>
        </w:tabs>
        <w:spacing w:line="240" w:lineRule="auto"/>
        <w:rPr>
          <w:rFonts w:eastAsia="Calibri"/>
          <w:color w:val="000000"/>
          <w:szCs w:val="22"/>
          <w:highlight w:val="lightGray"/>
          <w:lang w:val="hu-HU"/>
        </w:rPr>
      </w:pPr>
    </w:p>
    <w:p w14:paraId="552F253B" w14:textId="77777777" w:rsidR="004A794B" w:rsidRPr="00803C92" w:rsidRDefault="004A794B" w:rsidP="004A794B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 w:rsidR="00803C92">
        <w:rPr>
          <w:szCs w:val="22"/>
          <w:lang w:val="hu-HU"/>
        </w:rPr>
        <w:t xml:space="preserve">1 ml-es </w:t>
      </w:r>
      <w:r w:rsidRPr="00803C92">
        <w:rPr>
          <w:szCs w:val="22"/>
          <w:lang w:val="hu-HU"/>
        </w:rPr>
        <w:t>ampulla</w:t>
      </w:r>
    </w:p>
    <w:p w14:paraId="0CB41A2F" w14:textId="77777777" w:rsidR="00803C92" w:rsidRP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>
        <w:rPr>
          <w:szCs w:val="22"/>
          <w:lang w:val="hu-HU"/>
        </w:rPr>
        <w:t xml:space="preserve">2 ml-es </w:t>
      </w:r>
      <w:r w:rsidRPr="00803C92">
        <w:rPr>
          <w:szCs w:val="22"/>
          <w:lang w:val="hu-HU"/>
        </w:rPr>
        <w:t>ampulla</w:t>
      </w:r>
    </w:p>
    <w:p w14:paraId="745D3711" w14:textId="77777777" w:rsidR="00803C92" w:rsidRP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>
        <w:rPr>
          <w:szCs w:val="22"/>
          <w:lang w:val="hu-HU"/>
        </w:rPr>
        <w:t xml:space="preserve">4 ml-es </w:t>
      </w:r>
      <w:r w:rsidRPr="00803C92">
        <w:rPr>
          <w:szCs w:val="22"/>
          <w:lang w:val="hu-HU"/>
        </w:rPr>
        <w:t>ampulla</w:t>
      </w:r>
    </w:p>
    <w:p w14:paraId="371677A5" w14:textId="77777777" w:rsidR="005616B3" w:rsidRPr="00803C92" w:rsidRDefault="005616B3" w:rsidP="005616B3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>
        <w:rPr>
          <w:szCs w:val="22"/>
          <w:lang w:val="hu-HU"/>
        </w:rPr>
        <w:t xml:space="preserve">5 ml-es </w:t>
      </w:r>
      <w:r w:rsidRPr="00803C92">
        <w:rPr>
          <w:szCs w:val="22"/>
          <w:lang w:val="hu-HU"/>
        </w:rPr>
        <w:t>ampulla</w:t>
      </w:r>
    </w:p>
    <w:p w14:paraId="73F8C124" w14:textId="77777777" w:rsidR="00803C92" w:rsidRP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>
        <w:rPr>
          <w:szCs w:val="22"/>
          <w:lang w:val="hu-HU"/>
        </w:rPr>
        <w:t xml:space="preserve">8 ml-es </w:t>
      </w:r>
      <w:r w:rsidRPr="00803C92">
        <w:rPr>
          <w:szCs w:val="22"/>
          <w:lang w:val="hu-HU"/>
        </w:rPr>
        <w:t>ampulla</w:t>
      </w:r>
    </w:p>
    <w:p w14:paraId="291677DE" w14:textId="77777777" w:rsid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 xml:space="preserve">5 db </w:t>
      </w:r>
      <w:r>
        <w:rPr>
          <w:szCs w:val="22"/>
          <w:lang w:val="hu-HU"/>
        </w:rPr>
        <w:t xml:space="preserve">10 ml-es </w:t>
      </w:r>
      <w:r w:rsidRPr="00803C92">
        <w:rPr>
          <w:szCs w:val="22"/>
          <w:lang w:val="hu-HU"/>
        </w:rPr>
        <w:t>ampulla</w:t>
      </w:r>
    </w:p>
    <w:p w14:paraId="5E0147CE" w14:textId="77777777" w:rsidR="00803C92" w:rsidRP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</w:p>
    <w:p w14:paraId="722C809A" w14:textId="77777777" w:rsidR="004A794B" w:rsidRPr="00803C92" w:rsidRDefault="00777733" w:rsidP="004A794B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1 ml-es </w:t>
      </w:r>
      <w:r w:rsidRPr="00803C92">
        <w:rPr>
          <w:szCs w:val="22"/>
          <w:lang w:val="hu-HU"/>
        </w:rPr>
        <w:t>ampulla</w:t>
      </w:r>
    </w:p>
    <w:p w14:paraId="304E7AD3" w14:textId="77777777" w:rsidR="00777733" w:rsidRPr="00803C92" w:rsidRDefault="00777733" w:rsidP="00777733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2 ml-es </w:t>
      </w:r>
      <w:r w:rsidRPr="00803C92">
        <w:rPr>
          <w:szCs w:val="22"/>
          <w:lang w:val="hu-HU"/>
        </w:rPr>
        <w:t>ampulla</w:t>
      </w:r>
    </w:p>
    <w:p w14:paraId="4DCAB343" w14:textId="77777777" w:rsidR="00777733" w:rsidRPr="00803C92" w:rsidRDefault="00777733" w:rsidP="00777733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4 ml-es </w:t>
      </w:r>
      <w:r w:rsidRPr="00803C92">
        <w:rPr>
          <w:szCs w:val="22"/>
          <w:lang w:val="hu-HU"/>
        </w:rPr>
        <w:t>ampulla</w:t>
      </w:r>
    </w:p>
    <w:p w14:paraId="744BFD89" w14:textId="77777777" w:rsidR="005616B3" w:rsidRPr="00803C92" w:rsidRDefault="005616B3" w:rsidP="005616B3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5 ml-es </w:t>
      </w:r>
      <w:r w:rsidRPr="00803C92">
        <w:rPr>
          <w:szCs w:val="22"/>
          <w:lang w:val="hu-HU"/>
        </w:rPr>
        <w:t>ampulla</w:t>
      </w:r>
    </w:p>
    <w:p w14:paraId="224A55B3" w14:textId="77777777" w:rsidR="00777733" w:rsidRPr="00803C92" w:rsidRDefault="00777733" w:rsidP="00777733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8 ml-es </w:t>
      </w:r>
      <w:r w:rsidRPr="00803C92">
        <w:rPr>
          <w:szCs w:val="22"/>
          <w:lang w:val="hu-HU"/>
        </w:rPr>
        <w:t>ampulla</w:t>
      </w:r>
    </w:p>
    <w:p w14:paraId="18C68148" w14:textId="77777777" w:rsidR="00777733" w:rsidRPr="00803C92" w:rsidRDefault="00777733" w:rsidP="00777733">
      <w:pPr>
        <w:tabs>
          <w:tab w:val="clear" w:pos="567"/>
        </w:tabs>
        <w:spacing w:line="240" w:lineRule="auto"/>
        <w:rPr>
          <w:szCs w:val="22"/>
          <w:lang w:val="hu-HU"/>
        </w:rPr>
      </w:pPr>
      <w:r>
        <w:rPr>
          <w:szCs w:val="22"/>
          <w:lang w:val="hu-HU"/>
        </w:rPr>
        <w:t xml:space="preserve">10 db 10 ml-es </w:t>
      </w:r>
      <w:r w:rsidRPr="00803C92">
        <w:rPr>
          <w:szCs w:val="22"/>
          <w:lang w:val="hu-HU"/>
        </w:rPr>
        <w:t>ampulla</w:t>
      </w:r>
    </w:p>
    <w:p w14:paraId="125A650D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highlight w:val="lightGray"/>
          <w:lang w:val="hu-HU"/>
        </w:rPr>
      </w:pPr>
    </w:p>
    <w:p w14:paraId="30E3588C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highlight w:val="lightGray"/>
          <w:lang w:val="hu-HU"/>
        </w:rPr>
      </w:pPr>
      <w:r w:rsidRPr="00803C92">
        <w:rPr>
          <w:noProof/>
          <w:szCs w:val="22"/>
          <w:lang w:val="hu-HU"/>
        </w:rPr>
        <w:t>1 mg/1 ml</w:t>
      </w:r>
    </w:p>
    <w:p w14:paraId="1CC8CEE0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hu-HU"/>
        </w:rPr>
      </w:pPr>
      <w:r w:rsidRPr="00803C92">
        <w:rPr>
          <w:noProof/>
          <w:szCs w:val="22"/>
          <w:lang w:val="hu-HU"/>
        </w:rPr>
        <w:t>2 mg/2 ml</w:t>
      </w:r>
    </w:p>
    <w:p w14:paraId="5EB51CF2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hu-HU"/>
        </w:rPr>
      </w:pPr>
      <w:r w:rsidRPr="00803C92">
        <w:rPr>
          <w:noProof/>
          <w:szCs w:val="22"/>
          <w:lang w:val="hu-HU"/>
        </w:rPr>
        <w:t>4 mg/4 ml</w:t>
      </w:r>
    </w:p>
    <w:p w14:paraId="65246B3E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hu-HU"/>
        </w:rPr>
      </w:pPr>
      <w:r w:rsidRPr="00803C92">
        <w:rPr>
          <w:noProof/>
          <w:szCs w:val="22"/>
          <w:lang w:val="hu-HU"/>
        </w:rPr>
        <w:t>5 mg/5 ml</w:t>
      </w:r>
    </w:p>
    <w:p w14:paraId="413328FA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szCs w:val="22"/>
          <w:lang w:val="hu-HU"/>
        </w:rPr>
      </w:pPr>
      <w:r w:rsidRPr="00803C92">
        <w:rPr>
          <w:noProof/>
          <w:szCs w:val="22"/>
          <w:lang w:val="hu-HU"/>
        </w:rPr>
        <w:t>8 mg/8 ml</w:t>
      </w:r>
    </w:p>
    <w:p w14:paraId="62B7D789" w14:textId="77777777" w:rsidR="004A794B" w:rsidRPr="00803C92" w:rsidRDefault="004A794B" w:rsidP="004A794B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10 mg/10 ml</w:t>
      </w:r>
    </w:p>
    <w:p w14:paraId="41D47F02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10193A35" w14:textId="77777777" w:rsidR="00CA6136" w:rsidRPr="00803C92" w:rsidRDefault="00CA6136" w:rsidP="00082A8E">
      <w:pPr>
        <w:spacing w:line="240" w:lineRule="auto"/>
        <w:rPr>
          <w:lang w:val="hu-HU"/>
        </w:rPr>
      </w:pPr>
    </w:p>
    <w:p w14:paraId="32DACBDC" w14:textId="77777777" w:rsidR="00F45C51" w:rsidRPr="00803C92" w:rsidRDefault="0089337D" w:rsidP="008E20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5.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ALKALMAZÁSSAL KAPCSOLATOS TUDNIVALÓK ÉS AZ ALKALMAZÁS MÓDJA(I)</w:t>
      </w:r>
    </w:p>
    <w:p w14:paraId="0ECB9124" w14:textId="77777777" w:rsidR="00A9482B" w:rsidRPr="00803C92" w:rsidRDefault="00A9482B" w:rsidP="008E207E">
      <w:pPr>
        <w:keepNext/>
        <w:spacing w:line="240" w:lineRule="auto"/>
        <w:rPr>
          <w:lang w:val="hu-HU"/>
        </w:rPr>
      </w:pPr>
    </w:p>
    <w:p w14:paraId="328BB9DE" w14:textId="71726B53" w:rsidR="0042014B" w:rsidRPr="00803C92" w:rsidRDefault="005F512A" w:rsidP="00082A8E">
      <w:pPr>
        <w:spacing w:line="240" w:lineRule="auto"/>
        <w:rPr>
          <w:lang w:val="hu-HU"/>
        </w:rPr>
      </w:pPr>
      <w:r w:rsidRPr="00803C92">
        <w:rPr>
          <w:lang w:val="hu-HU"/>
        </w:rPr>
        <w:t>I</w:t>
      </w:r>
      <w:r w:rsidR="0042014B" w:rsidRPr="00803C92">
        <w:rPr>
          <w:lang w:val="hu-HU"/>
        </w:rPr>
        <w:t>ntravénás alkalmazásra</w:t>
      </w:r>
      <w:r w:rsidR="009B03E2">
        <w:rPr>
          <w:lang w:val="hu-HU"/>
        </w:rPr>
        <w:t>.</w:t>
      </w:r>
    </w:p>
    <w:p w14:paraId="35663E6F" w14:textId="77777777" w:rsidR="005F512A" w:rsidRPr="00803C92" w:rsidRDefault="005F512A" w:rsidP="005F512A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lastRenderedPageBreak/>
        <w:t>Felhasználás előtt hígítandó.</w:t>
      </w:r>
    </w:p>
    <w:p w14:paraId="2E75F86D" w14:textId="77777777" w:rsidR="0042014B" w:rsidRPr="00803C92" w:rsidRDefault="0042014B" w:rsidP="00082A8E">
      <w:pPr>
        <w:spacing w:line="240" w:lineRule="auto"/>
        <w:rPr>
          <w:lang w:val="hu-HU"/>
        </w:rPr>
      </w:pPr>
      <w:r w:rsidRPr="00803C92">
        <w:rPr>
          <w:lang w:val="hu-HU"/>
        </w:rPr>
        <w:t>Kizárólag egyszeri alkalmazásra!</w:t>
      </w:r>
    </w:p>
    <w:p w14:paraId="7EC827BD" w14:textId="77777777" w:rsidR="00F45C51" w:rsidRPr="00803C92" w:rsidRDefault="0089337D" w:rsidP="00082A8E">
      <w:pPr>
        <w:spacing w:line="240" w:lineRule="auto"/>
        <w:rPr>
          <w:lang w:val="hu-HU"/>
        </w:rPr>
      </w:pPr>
      <w:r w:rsidRPr="00803C92">
        <w:rPr>
          <w:lang w:val="hu-HU"/>
        </w:rPr>
        <w:t>Használat előtt olvassa el a mellékelt betegtájékoztatót!</w:t>
      </w:r>
    </w:p>
    <w:p w14:paraId="5FA97C10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04095C24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76207AE3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6.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KÜLÖN FIGYELMEZTETÉS, MELY SZERINT A GYÓGYSZERT GYERMEKEKTŐL ELZÁRVA KELL TARTANI</w:t>
      </w:r>
    </w:p>
    <w:p w14:paraId="57173DF1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31B01A8C" w14:textId="77777777" w:rsidR="00F45C51" w:rsidRPr="00803C92" w:rsidRDefault="0089337D" w:rsidP="00082A8E">
      <w:pPr>
        <w:spacing w:line="240" w:lineRule="auto"/>
        <w:rPr>
          <w:lang w:val="hu-HU"/>
        </w:rPr>
      </w:pPr>
      <w:r w:rsidRPr="00803C92">
        <w:rPr>
          <w:lang w:val="hu-HU"/>
        </w:rPr>
        <w:t>A gyógyszer gyermekektől elzárva tartandó!</w:t>
      </w:r>
    </w:p>
    <w:p w14:paraId="4BF73816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662F8BEA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49178DBD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7.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TOVÁBBI FIGYELMEZTETÉS(EK), AMENNYIBEN SZÜKSÉGES</w:t>
      </w:r>
    </w:p>
    <w:p w14:paraId="27A55D8F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0E02FEE2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23F8E5F7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8.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LEJÁRATI IDŐ</w:t>
      </w:r>
    </w:p>
    <w:p w14:paraId="1E9B019C" w14:textId="77777777" w:rsidR="00F45C51" w:rsidRPr="00803C92" w:rsidRDefault="00F45C51" w:rsidP="00E320A0">
      <w:pPr>
        <w:spacing w:line="240" w:lineRule="auto"/>
        <w:rPr>
          <w:lang w:val="hu-HU"/>
        </w:rPr>
      </w:pPr>
    </w:p>
    <w:p w14:paraId="3B997F16" w14:textId="77777777" w:rsidR="00F45C51" w:rsidRPr="00803C92" w:rsidRDefault="00431C9F" w:rsidP="00082A8E">
      <w:pPr>
        <w:spacing w:line="240" w:lineRule="auto"/>
        <w:rPr>
          <w:lang w:val="hu-HU"/>
        </w:rPr>
      </w:pPr>
      <w:r w:rsidRPr="00803C92">
        <w:rPr>
          <w:lang w:val="hu-HU"/>
        </w:rPr>
        <w:t>EXP</w:t>
      </w:r>
    </w:p>
    <w:p w14:paraId="0AAD386D" w14:textId="77777777" w:rsidR="00440EF8" w:rsidRPr="00803C92" w:rsidRDefault="00440EF8" w:rsidP="00440EF8">
      <w:pPr>
        <w:spacing w:line="240" w:lineRule="auto"/>
        <w:rPr>
          <w:rFonts w:eastAsia="Times New Roman"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noProof/>
          <w:snapToGrid/>
          <w:szCs w:val="22"/>
          <w:lang w:val="hu-HU" w:eastAsia="en-US"/>
        </w:rPr>
        <w:t>A gyógyszer hígítás utáni felhasználhatóságára vonatkozó információkért olvassa el a betegtájékoztatót!</w:t>
      </w:r>
    </w:p>
    <w:p w14:paraId="325A6160" w14:textId="77777777" w:rsidR="00440EF8" w:rsidRPr="00803C92" w:rsidRDefault="00440EF8" w:rsidP="00440EF8">
      <w:pPr>
        <w:spacing w:line="240" w:lineRule="auto"/>
        <w:rPr>
          <w:rFonts w:eastAsia="Times New Roman"/>
          <w:noProof/>
          <w:snapToGrid/>
          <w:szCs w:val="22"/>
          <w:lang w:val="hu-HU" w:eastAsia="en-US"/>
        </w:rPr>
      </w:pPr>
    </w:p>
    <w:p w14:paraId="5056670E" w14:textId="77777777" w:rsidR="0042014B" w:rsidRPr="00803C92" w:rsidRDefault="0042014B" w:rsidP="00082A8E">
      <w:pPr>
        <w:spacing w:line="240" w:lineRule="auto"/>
        <w:rPr>
          <w:lang w:val="hu-HU"/>
        </w:rPr>
      </w:pPr>
    </w:p>
    <w:p w14:paraId="1DBC735B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9.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KÜLÖNLEGES TÁROLÁSI ELŐÍRÁSOK</w:t>
      </w:r>
    </w:p>
    <w:p w14:paraId="61A239C8" w14:textId="77777777" w:rsidR="00F45C51" w:rsidRPr="00803C92" w:rsidRDefault="00F45C51" w:rsidP="00E320A0">
      <w:pPr>
        <w:spacing w:line="240" w:lineRule="auto"/>
        <w:rPr>
          <w:lang w:val="hu-HU"/>
        </w:rPr>
      </w:pPr>
    </w:p>
    <w:p w14:paraId="278F91B0" w14:textId="0AE3174E" w:rsidR="00440EF8" w:rsidRPr="00803C92" w:rsidRDefault="00440EF8" w:rsidP="00440EF8">
      <w:pPr>
        <w:pStyle w:val="Nincstrkz"/>
        <w:rPr>
          <w:lang w:val="hu-HU"/>
        </w:rPr>
      </w:pPr>
      <w:r w:rsidRPr="00803C92">
        <w:rPr>
          <w:lang w:val="hu-HU"/>
        </w:rPr>
        <w:t>Legfeljebb 25°C-on tárolandó.</w:t>
      </w:r>
    </w:p>
    <w:p w14:paraId="49D4D338" w14:textId="77777777" w:rsidR="00440EF8" w:rsidRPr="00803C92" w:rsidRDefault="00440EF8" w:rsidP="00440EF8">
      <w:pPr>
        <w:pStyle w:val="Nincstrkz"/>
        <w:rPr>
          <w:lang w:val="hu-HU"/>
        </w:rPr>
      </w:pPr>
      <w:r w:rsidRPr="00803C92">
        <w:rPr>
          <w:lang w:val="hu-HU"/>
        </w:rPr>
        <w:t>A fénytől való védelem érdekében az ampullákat tartsa a doboz</w:t>
      </w:r>
      <w:r w:rsidR="00431C9F" w:rsidRPr="00803C92">
        <w:rPr>
          <w:lang w:val="hu-HU"/>
        </w:rPr>
        <w:t>á</w:t>
      </w:r>
      <w:r w:rsidRPr="00803C92">
        <w:rPr>
          <w:lang w:val="hu-HU"/>
        </w:rPr>
        <w:t>ba</w:t>
      </w:r>
      <w:r w:rsidR="00431C9F" w:rsidRPr="00803C92">
        <w:rPr>
          <w:lang w:val="hu-HU"/>
        </w:rPr>
        <w:t>n</w:t>
      </w:r>
      <w:r w:rsidRPr="00803C92">
        <w:rPr>
          <w:lang w:val="hu-HU"/>
        </w:rPr>
        <w:t>.</w:t>
      </w:r>
    </w:p>
    <w:p w14:paraId="04B7F3B9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200DB4A9" w14:textId="77777777" w:rsidR="00E320A0" w:rsidRPr="00803C92" w:rsidRDefault="00E320A0" w:rsidP="00082A8E">
      <w:pPr>
        <w:spacing w:line="240" w:lineRule="auto"/>
        <w:rPr>
          <w:lang w:val="hu-HU"/>
        </w:rPr>
      </w:pPr>
    </w:p>
    <w:p w14:paraId="48D87091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10.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KÜLÖNLEGES ÓVINTÉZKEDÉSEK A FEL NEM HASZNÁLT GYÓGYSZEREK VAGY AZ ILYEN TERMÉKEKBŐL KELETKEZETT HULLADÉKANYAGOK ÁRTALMATLANNÁ TÉTELÉRE, HA ILYENEKRE SZÜKSÉG VAN</w:t>
      </w:r>
    </w:p>
    <w:p w14:paraId="326334DB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22EF88A8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5A5A595D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11.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FORGALOMBA HOZATALI ENGEDÉLY JOGOSULTJÁNAK NEVE ÉS CÍME</w:t>
      </w:r>
    </w:p>
    <w:p w14:paraId="572337CD" w14:textId="77777777" w:rsidR="00A12B81" w:rsidRPr="00803C92" w:rsidRDefault="00A12B81" w:rsidP="00082A8E">
      <w:pPr>
        <w:spacing w:line="240" w:lineRule="auto"/>
        <w:rPr>
          <w:lang w:val="hu-HU"/>
        </w:rPr>
      </w:pPr>
    </w:p>
    <w:p w14:paraId="7D208657" w14:textId="77777777" w:rsidR="00431C9F" w:rsidRPr="00803C92" w:rsidRDefault="00431C9F" w:rsidP="00431C9F">
      <w:pPr>
        <w:pStyle w:val="Nincstrkz"/>
        <w:rPr>
          <w:lang w:val="hu-HU"/>
        </w:rPr>
      </w:pPr>
      <w:r w:rsidRPr="00803C92">
        <w:rPr>
          <w:lang w:val="hu-HU"/>
        </w:rPr>
        <w:t>AS KALCEKS</w:t>
      </w:r>
    </w:p>
    <w:p w14:paraId="63CEB3C3" w14:textId="28AC203D" w:rsidR="00431C9F" w:rsidRPr="00803C92" w:rsidRDefault="00431C9F" w:rsidP="00431C9F">
      <w:pPr>
        <w:pStyle w:val="Nincstrkz"/>
        <w:rPr>
          <w:lang w:val="hu-HU"/>
        </w:rPr>
      </w:pPr>
      <w:proofErr w:type="spellStart"/>
      <w:r w:rsidRPr="00803C92">
        <w:rPr>
          <w:lang w:val="hu-HU"/>
        </w:rPr>
        <w:t>Krustpils</w:t>
      </w:r>
      <w:proofErr w:type="spellEnd"/>
      <w:r w:rsidRPr="00803C92">
        <w:rPr>
          <w:lang w:val="hu-HU"/>
        </w:rPr>
        <w:t xml:space="preserve"> </w:t>
      </w:r>
      <w:proofErr w:type="spellStart"/>
      <w:r w:rsidRPr="00803C92">
        <w:rPr>
          <w:lang w:val="hu-HU"/>
        </w:rPr>
        <w:t>iela</w:t>
      </w:r>
      <w:proofErr w:type="spellEnd"/>
      <w:r w:rsidRPr="00803C92">
        <w:rPr>
          <w:lang w:val="hu-HU"/>
        </w:rPr>
        <w:t xml:space="preserve"> </w:t>
      </w:r>
      <w:r w:rsidR="00397ABF">
        <w:rPr>
          <w:lang w:val="hu-HU"/>
        </w:rPr>
        <w:t>71E</w:t>
      </w:r>
    </w:p>
    <w:p w14:paraId="0BD318EF" w14:textId="77777777" w:rsidR="00431C9F" w:rsidRPr="00803C92" w:rsidRDefault="00431C9F" w:rsidP="00431C9F">
      <w:pPr>
        <w:pStyle w:val="Nincstrkz"/>
        <w:rPr>
          <w:lang w:val="hu-HU"/>
        </w:rPr>
      </w:pPr>
      <w:proofErr w:type="spellStart"/>
      <w:r w:rsidRPr="00803C92">
        <w:rPr>
          <w:lang w:val="hu-HU"/>
        </w:rPr>
        <w:t>Rīga</w:t>
      </w:r>
      <w:proofErr w:type="spellEnd"/>
      <w:r w:rsidRPr="00803C92">
        <w:rPr>
          <w:lang w:val="hu-HU"/>
        </w:rPr>
        <w:t>, LV</w:t>
      </w:r>
      <w:r w:rsidRPr="00803C92">
        <w:rPr>
          <w:lang w:val="hu-HU"/>
        </w:rPr>
        <w:noBreakHyphen/>
        <w:t>1057</w:t>
      </w:r>
    </w:p>
    <w:p w14:paraId="3C703B2D" w14:textId="77777777" w:rsidR="00431C9F" w:rsidRPr="00803C92" w:rsidRDefault="00431C9F" w:rsidP="00431C9F">
      <w:pPr>
        <w:pStyle w:val="Nincstrkz"/>
        <w:rPr>
          <w:lang w:val="hu-HU"/>
        </w:rPr>
      </w:pPr>
      <w:r w:rsidRPr="00803C92">
        <w:rPr>
          <w:lang w:val="hu-HU"/>
        </w:rPr>
        <w:t>Lettország</w:t>
      </w:r>
    </w:p>
    <w:p w14:paraId="389B0996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2ECB89F9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5178DE10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12.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FORGALOMBA HOZATALI ENGEDÉLY SZÁMA(I)</w:t>
      </w:r>
    </w:p>
    <w:p w14:paraId="24EBE607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1FD7EA17" w14:textId="1A2E039B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 w:rsidRPr="00C43F7E">
        <w:rPr>
          <w:color w:val="000000"/>
          <w:sz w:val="22"/>
          <w:szCs w:val="22"/>
        </w:rPr>
        <w:t>OGYI-T-23676/01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1 ml</w:t>
      </w:r>
    </w:p>
    <w:p w14:paraId="393C2489" w14:textId="6DE5CFC6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 w:rsidRPr="00C43F7E">
        <w:rPr>
          <w:color w:val="000000"/>
          <w:sz w:val="22"/>
          <w:szCs w:val="22"/>
        </w:rPr>
        <w:t>OGYI-T-23676/02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1 ml</w:t>
      </w:r>
    </w:p>
    <w:p w14:paraId="53526DBD" w14:textId="31B0A072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OGYI-T-23676/03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2 ml</w:t>
      </w:r>
    </w:p>
    <w:p w14:paraId="1C48E0ED" w14:textId="2C8C4CD6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 w:rsidRPr="00C43F7E">
        <w:rPr>
          <w:color w:val="000000"/>
          <w:sz w:val="22"/>
          <w:szCs w:val="22"/>
        </w:rPr>
        <w:t>OGYI-T-23676/04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2 ml</w:t>
      </w:r>
    </w:p>
    <w:p w14:paraId="32E9A1D7" w14:textId="63C03D28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OGYI-T-23676/05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4 ml</w:t>
      </w:r>
    </w:p>
    <w:p w14:paraId="47F2825B" w14:textId="03C7D3F7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OGYI-T-23676/06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4 ml</w:t>
      </w:r>
    </w:p>
    <w:p w14:paraId="3D7FC150" w14:textId="49A94109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OGYI-T-23676/07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5 ml</w:t>
      </w:r>
    </w:p>
    <w:p w14:paraId="6927F53F" w14:textId="572D9701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OGYI-T-23676/08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5 ml</w:t>
      </w:r>
    </w:p>
    <w:p w14:paraId="3CF87443" w14:textId="2147E93D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OGYI-T-23676/09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8 ml</w:t>
      </w:r>
    </w:p>
    <w:p w14:paraId="22910A47" w14:textId="3FC9C744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OGYI-T-23676/10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8 ml</w:t>
      </w:r>
    </w:p>
    <w:p w14:paraId="31441AC3" w14:textId="6437C876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OGYI-T-23676/11</w:t>
      </w:r>
      <w:r>
        <w:rPr>
          <w:color w:val="000000"/>
          <w:sz w:val="22"/>
          <w:szCs w:val="22"/>
        </w:rPr>
        <w:tab/>
      </w:r>
      <w:r w:rsidRPr="00C43F7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×</w:t>
      </w:r>
      <w:r w:rsidRPr="00C43F7E">
        <w:rPr>
          <w:color w:val="000000"/>
          <w:sz w:val="22"/>
          <w:szCs w:val="22"/>
        </w:rPr>
        <w:t>10 ml</w:t>
      </w:r>
    </w:p>
    <w:p w14:paraId="1CC383EF" w14:textId="143F5D4A" w:rsidR="00C43F7E" w:rsidRPr="00C43F7E" w:rsidRDefault="00C43F7E" w:rsidP="00C43F7E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OGYI-T-23676/12</w:t>
      </w:r>
      <w:r>
        <w:rPr>
          <w:color w:val="000000"/>
          <w:sz w:val="22"/>
          <w:szCs w:val="22"/>
        </w:rPr>
        <w:tab/>
        <w:t>10×10 ml</w:t>
      </w:r>
    </w:p>
    <w:p w14:paraId="08E468B2" w14:textId="77777777" w:rsidR="00F45C51" w:rsidRDefault="00F45C51" w:rsidP="00082A8E">
      <w:pPr>
        <w:spacing w:line="240" w:lineRule="auto"/>
        <w:rPr>
          <w:lang w:val="hu-HU"/>
        </w:rPr>
      </w:pPr>
    </w:p>
    <w:p w14:paraId="25537B8B" w14:textId="77777777" w:rsidR="00C43F7E" w:rsidRPr="00803C92" w:rsidRDefault="00C43F7E" w:rsidP="00082A8E">
      <w:pPr>
        <w:spacing w:line="240" w:lineRule="auto"/>
        <w:rPr>
          <w:lang w:val="hu-HU"/>
        </w:rPr>
      </w:pPr>
    </w:p>
    <w:p w14:paraId="3D913973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13.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 xml:space="preserve">A GYÁRTÁSI TÉTEL SZÁMA </w:t>
      </w:r>
    </w:p>
    <w:p w14:paraId="0755C0E1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7FD531E1" w14:textId="77777777" w:rsidR="00F45C51" w:rsidRPr="00803C92" w:rsidRDefault="00431C9F" w:rsidP="00082A8E">
      <w:pPr>
        <w:spacing w:line="240" w:lineRule="auto"/>
        <w:rPr>
          <w:lang w:val="hu-HU"/>
        </w:rPr>
      </w:pPr>
      <w:proofErr w:type="spellStart"/>
      <w:r w:rsidRPr="00803C92">
        <w:rPr>
          <w:lang w:val="hu-HU"/>
        </w:rPr>
        <w:t>Lot</w:t>
      </w:r>
      <w:proofErr w:type="spellEnd"/>
    </w:p>
    <w:p w14:paraId="30E78325" w14:textId="77777777" w:rsidR="00431C9F" w:rsidRPr="00803C92" w:rsidRDefault="00431C9F" w:rsidP="00082A8E">
      <w:pPr>
        <w:spacing w:line="240" w:lineRule="auto"/>
        <w:rPr>
          <w:lang w:val="hu-HU"/>
        </w:rPr>
      </w:pPr>
    </w:p>
    <w:p w14:paraId="3C9EE667" w14:textId="77777777" w:rsidR="00431C9F" w:rsidRPr="00803C92" w:rsidRDefault="00431C9F" w:rsidP="00082A8E">
      <w:pPr>
        <w:spacing w:line="240" w:lineRule="auto"/>
        <w:rPr>
          <w:lang w:val="hu-HU"/>
        </w:rPr>
      </w:pPr>
    </w:p>
    <w:p w14:paraId="36F9CD98" w14:textId="77777777" w:rsidR="00F45C51" w:rsidRPr="00803C92" w:rsidRDefault="0089337D" w:rsidP="008E20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14.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GYÓGYSZER ÁLTALÁNOS BESOROLÁSA RENDELHETŐSÉG SZEMPONTJÁBÓL</w:t>
      </w:r>
    </w:p>
    <w:p w14:paraId="28510155" w14:textId="77777777" w:rsidR="00A9482B" w:rsidRPr="00803C92" w:rsidRDefault="00A9482B" w:rsidP="008E207E">
      <w:pPr>
        <w:keepNext/>
        <w:spacing w:line="240" w:lineRule="auto"/>
        <w:rPr>
          <w:lang w:val="hu-HU"/>
        </w:rPr>
      </w:pPr>
    </w:p>
    <w:p w14:paraId="46ACEDCC" w14:textId="77777777" w:rsidR="00431C9F" w:rsidRPr="00803C92" w:rsidRDefault="00431C9F" w:rsidP="00431C9F">
      <w:pPr>
        <w:spacing w:line="240" w:lineRule="auto"/>
        <w:rPr>
          <w:noProof/>
          <w:lang w:val="hu-HU"/>
        </w:rPr>
      </w:pPr>
      <w:r w:rsidRPr="00803C92">
        <w:rPr>
          <w:noProof/>
          <w:lang w:val="hu-HU"/>
        </w:rPr>
        <w:t>Orvosi rendelvényhez kötött gyógyszer (I).</w:t>
      </w:r>
    </w:p>
    <w:p w14:paraId="732B95BB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6A1C12FA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5210FE53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15.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ALKALMAZÁSRA VONATKOZÓ UTASÍTÁSOK</w:t>
      </w:r>
    </w:p>
    <w:p w14:paraId="70F99981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3282E486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6285A97E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lang w:val="hu-HU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16.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BRAILLE ÍRÁSSAL FELTÜNTETETT INFORMÁCIÓK</w:t>
      </w:r>
    </w:p>
    <w:p w14:paraId="3CC4252F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4BD350D1" w14:textId="77777777" w:rsidR="00BD5B0B" w:rsidRPr="00803C92" w:rsidRDefault="0089337D" w:rsidP="00082A8E">
      <w:pPr>
        <w:spacing w:line="240" w:lineRule="auto"/>
        <w:rPr>
          <w:shd w:val="clear" w:color="auto" w:fill="CCCCCC"/>
          <w:lang w:val="hu-HU"/>
        </w:rPr>
      </w:pPr>
      <w:r w:rsidRPr="00803C92">
        <w:rPr>
          <w:shd w:val="clear" w:color="auto" w:fill="CCCCCC"/>
          <w:lang w:val="hu-HU"/>
        </w:rPr>
        <w:t>Braille-írás feltüntetése alól felmentve</w:t>
      </w:r>
      <w:r w:rsidR="00BE2A1F" w:rsidRPr="00803C92">
        <w:rPr>
          <w:shd w:val="clear" w:color="auto" w:fill="CCCCCC"/>
          <w:lang w:val="hu-HU"/>
        </w:rPr>
        <w:t>.</w:t>
      </w:r>
    </w:p>
    <w:p w14:paraId="04D04C7A" w14:textId="77777777" w:rsidR="00431C9F" w:rsidRPr="00803C92" w:rsidRDefault="00431C9F" w:rsidP="00082A8E">
      <w:pPr>
        <w:spacing w:line="240" w:lineRule="auto"/>
        <w:rPr>
          <w:shd w:val="clear" w:color="auto" w:fill="CCCCCC"/>
          <w:lang w:val="hu-HU"/>
        </w:rPr>
      </w:pPr>
    </w:p>
    <w:p w14:paraId="4612A309" w14:textId="77777777" w:rsidR="00431C9F" w:rsidRPr="00803C92" w:rsidRDefault="00431C9F" w:rsidP="00082A8E">
      <w:pPr>
        <w:spacing w:line="240" w:lineRule="auto"/>
        <w:rPr>
          <w:rFonts w:eastAsia="Times New Roman"/>
          <w:noProof/>
          <w:snapToGrid/>
          <w:szCs w:val="22"/>
          <w:shd w:val="clear" w:color="auto" w:fill="CCCCCC"/>
          <w:lang w:val="hu-HU" w:eastAsia="en-US"/>
        </w:rPr>
      </w:pPr>
    </w:p>
    <w:p w14:paraId="54056B62" w14:textId="77777777" w:rsidR="0018224D" w:rsidRPr="00803C92" w:rsidRDefault="0089337D" w:rsidP="0018224D">
      <w:pPr>
        <w:keepNext/>
        <w:numPr>
          <w:ilvl w:val="1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1650"/>
        <w:outlineLvl w:val="0"/>
        <w:rPr>
          <w:i/>
          <w:noProof/>
          <w:lang w:val="hu-HU"/>
        </w:rPr>
      </w:pPr>
      <w:r w:rsidRPr="00803C92">
        <w:rPr>
          <w:b/>
          <w:noProof/>
          <w:lang w:val="hu-HU"/>
        </w:rPr>
        <w:t>EGYEDI AZONOSÍTÓ – 2D VONALKÓD</w:t>
      </w:r>
    </w:p>
    <w:p w14:paraId="6EF563A5" w14:textId="77777777" w:rsidR="0018224D" w:rsidRPr="00803C92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14:paraId="56FC9100" w14:textId="77777777" w:rsidR="0018224D" w:rsidRPr="00803C92" w:rsidRDefault="0089337D" w:rsidP="0018224D">
      <w:pPr>
        <w:spacing w:line="240" w:lineRule="auto"/>
        <w:rPr>
          <w:noProof/>
          <w:shd w:val="clear" w:color="auto" w:fill="CCCCCC"/>
          <w:lang w:val="hu-HU"/>
        </w:rPr>
      </w:pPr>
      <w:r w:rsidRPr="00803C92">
        <w:rPr>
          <w:noProof/>
          <w:highlight w:val="lightGray"/>
          <w:lang w:val="hu-HU"/>
        </w:rPr>
        <w:t>Egyedi azonosítójú 2D vonalkóddal ellátva.</w:t>
      </w:r>
    </w:p>
    <w:p w14:paraId="325381BF" w14:textId="77777777" w:rsidR="0018224D" w:rsidRPr="00803C92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14:paraId="48A54092" w14:textId="77777777" w:rsidR="0018224D" w:rsidRPr="00803C92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14:paraId="06AB061F" w14:textId="77777777" w:rsidR="0018224D" w:rsidRPr="00803C92" w:rsidRDefault="0089337D" w:rsidP="0018224D">
      <w:pPr>
        <w:keepNext/>
        <w:numPr>
          <w:ilvl w:val="1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  <w:lang w:val="hu-HU"/>
        </w:rPr>
      </w:pPr>
      <w:r w:rsidRPr="00803C92">
        <w:rPr>
          <w:b/>
          <w:noProof/>
          <w:lang w:val="hu-HU"/>
        </w:rPr>
        <w:t xml:space="preserve">EGYEDI AZONOSÍTÓ </w:t>
      </w:r>
      <w:r w:rsidR="00111AC4" w:rsidRPr="00803C92">
        <w:rPr>
          <w:b/>
          <w:noProof/>
          <w:lang w:val="hu-HU"/>
        </w:rPr>
        <w:t>OLVASHATÓ FORMÁTUMA</w:t>
      </w:r>
    </w:p>
    <w:p w14:paraId="6A168802" w14:textId="77777777" w:rsidR="0018224D" w:rsidRPr="00803C92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14:paraId="7D6CB021" w14:textId="77777777" w:rsidR="0018224D" w:rsidRPr="0039501C" w:rsidRDefault="00431C9F" w:rsidP="0018224D">
      <w:pPr>
        <w:rPr>
          <w:lang w:val="hu-HU"/>
        </w:rPr>
      </w:pPr>
      <w:r w:rsidRPr="0039501C">
        <w:rPr>
          <w:lang w:val="hu-HU"/>
        </w:rPr>
        <w:t>PC</w:t>
      </w:r>
    </w:p>
    <w:p w14:paraId="4DADE869" w14:textId="77777777" w:rsidR="0018224D" w:rsidRPr="00803C92" w:rsidRDefault="00431C9F" w:rsidP="0018224D">
      <w:pPr>
        <w:rPr>
          <w:lang w:val="hu-HU"/>
        </w:rPr>
      </w:pPr>
      <w:r w:rsidRPr="00803C92">
        <w:rPr>
          <w:lang w:val="hu-HU"/>
        </w:rPr>
        <w:t>SN</w:t>
      </w:r>
    </w:p>
    <w:p w14:paraId="23B9D8E4" w14:textId="77777777" w:rsidR="00BD5B0B" w:rsidRPr="00803C92" w:rsidRDefault="0089337D" w:rsidP="00082A8E">
      <w:pPr>
        <w:spacing w:line="240" w:lineRule="auto"/>
        <w:rPr>
          <w:noProof/>
          <w:szCs w:val="24"/>
          <w:lang w:val="hu-HU"/>
        </w:rPr>
      </w:pPr>
      <w:r w:rsidRPr="00803C92">
        <w:rPr>
          <w:b/>
          <w:bCs/>
          <w:u w:val="single"/>
          <w:lang w:val="hu-HU"/>
        </w:rPr>
        <w:br w:type="page"/>
      </w:r>
    </w:p>
    <w:p w14:paraId="2BC26704" w14:textId="77777777" w:rsidR="00F45C51" w:rsidRPr="00803C92" w:rsidRDefault="00F45C51" w:rsidP="00082A8E">
      <w:pPr>
        <w:spacing w:line="240" w:lineRule="auto"/>
        <w:rPr>
          <w:lang w:val="hu-HU"/>
        </w:rPr>
      </w:pPr>
    </w:p>
    <w:p w14:paraId="5BF6C32B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A KIS KÖZVETLEN CSOMAGOLÁSI EGYSÉGEKEN MINIMÁLISAN FELTÜNTETENDŐ ADATOK</w:t>
      </w:r>
    </w:p>
    <w:p w14:paraId="24AA23BC" w14:textId="77777777" w:rsidR="00F45C51" w:rsidRPr="00803C92" w:rsidRDefault="00F45C51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</w:p>
    <w:p w14:paraId="2E29B858" w14:textId="4501C51B" w:rsidR="00F45C51" w:rsidRPr="00803C92" w:rsidRDefault="00431C9F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Ampulla</w:t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ab/>
        <w:t>Többnyelvű (HU+</w:t>
      </w:r>
      <w:r w:rsidR="00D826CC">
        <w:rPr>
          <w:rFonts w:eastAsia="Times New Roman"/>
          <w:b/>
          <w:noProof/>
          <w:snapToGrid/>
          <w:szCs w:val="22"/>
          <w:lang w:val="hu-HU" w:eastAsia="en-US"/>
        </w:rPr>
        <w:t>LV</w:t>
      </w:r>
      <w:r w:rsidR="00690A79">
        <w:rPr>
          <w:rFonts w:eastAsia="Times New Roman"/>
          <w:b/>
          <w:noProof/>
          <w:snapToGrid/>
          <w:szCs w:val="22"/>
          <w:lang w:val="hu-HU" w:eastAsia="en-US"/>
        </w:rPr>
        <w:t>)</w:t>
      </w:r>
    </w:p>
    <w:p w14:paraId="1191C1AB" w14:textId="77777777" w:rsidR="00070B1E" w:rsidRPr="00803C92" w:rsidRDefault="00070B1E" w:rsidP="00082A8E">
      <w:pPr>
        <w:spacing w:line="240" w:lineRule="auto"/>
        <w:rPr>
          <w:lang w:val="hu-HU"/>
        </w:rPr>
      </w:pPr>
    </w:p>
    <w:p w14:paraId="1FBF6B5B" w14:textId="77777777" w:rsidR="00F45C51" w:rsidRPr="00803C92" w:rsidRDefault="00F45C51" w:rsidP="00497F75">
      <w:pPr>
        <w:spacing w:line="240" w:lineRule="auto"/>
        <w:rPr>
          <w:b/>
          <w:lang w:val="hu-HU"/>
        </w:rPr>
      </w:pPr>
    </w:p>
    <w:p w14:paraId="0D86384F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1.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GYÓGYSZER NEVE ÉS AZ ALKALMAZÁS MÓDJA(I)</w:t>
      </w:r>
    </w:p>
    <w:p w14:paraId="712AF5A7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181F0866" w14:textId="77777777" w:rsidR="00431C9F" w:rsidRPr="00803C92" w:rsidRDefault="00431C9F" w:rsidP="00431C9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2"/>
          <w:lang w:val="hu-HU"/>
        </w:rPr>
      </w:pPr>
      <w:proofErr w:type="spellStart"/>
      <w:r w:rsidRPr="00803C92">
        <w:rPr>
          <w:rFonts w:eastAsia="Calibri"/>
          <w:color w:val="000000"/>
          <w:szCs w:val="22"/>
          <w:lang w:val="hu-HU"/>
        </w:rPr>
        <w:t>Norepinephrine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</w:t>
      </w:r>
      <w:proofErr w:type="spellStart"/>
      <w:r w:rsidRPr="00803C92">
        <w:rPr>
          <w:rFonts w:eastAsia="Calibri"/>
          <w:color w:val="000000"/>
          <w:szCs w:val="22"/>
          <w:lang w:val="hu-HU"/>
        </w:rPr>
        <w:t>Kalceks</w:t>
      </w:r>
      <w:proofErr w:type="spellEnd"/>
      <w:r w:rsidRPr="00803C92">
        <w:rPr>
          <w:rFonts w:eastAsia="Calibri"/>
          <w:color w:val="000000"/>
          <w:szCs w:val="22"/>
          <w:lang w:val="hu-HU"/>
        </w:rPr>
        <w:t xml:space="preserve"> 1 mg/ml </w:t>
      </w:r>
      <w:r w:rsidR="0039501C">
        <w:rPr>
          <w:rFonts w:eastAsia="Calibri"/>
          <w:color w:val="000000"/>
          <w:szCs w:val="22"/>
          <w:lang w:val="hu-HU"/>
        </w:rPr>
        <w:t xml:space="preserve">steril </w:t>
      </w:r>
      <w:r w:rsidRPr="00803C92">
        <w:rPr>
          <w:rFonts w:eastAsia="Calibri"/>
          <w:color w:val="000000"/>
          <w:szCs w:val="22"/>
          <w:lang w:val="hu-HU"/>
        </w:rPr>
        <w:t>koncentrátum</w:t>
      </w:r>
    </w:p>
    <w:p w14:paraId="7991E6ED" w14:textId="77777777" w:rsidR="00431C9F" w:rsidRPr="00803C92" w:rsidRDefault="00431C9F" w:rsidP="00431C9F">
      <w:pPr>
        <w:tabs>
          <w:tab w:val="clear" w:pos="567"/>
        </w:tabs>
        <w:rPr>
          <w:color w:val="000000"/>
          <w:lang w:val="hu-HU"/>
        </w:rPr>
      </w:pPr>
    </w:p>
    <w:p w14:paraId="6D5502F0" w14:textId="77777777" w:rsidR="00431C9F" w:rsidRPr="00803C92" w:rsidRDefault="00431C9F" w:rsidP="00431C9F">
      <w:pPr>
        <w:tabs>
          <w:tab w:val="clear" w:pos="567"/>
        </w:tabs>
        <w:rPr>
          <w:color w:val="000000"/>
          <w:lang w:val="hu-HU"/>
        </w:rPr>
      </w:pPr>
      <w:proofErr w:type="spellStart"/>
      <w:r w:rsidRPr="00803C92">
        <w:rPr>
          <w:color w:val="000000"/>
          <w:lang w:val="hu-HU"/>
        </w:rPr>
        <w:t>noradrenalin</w:t>
      </w:r>
      <w:proofErr w:type="spellEnd"/>
    </w:p>
    <w:p w14:paraId="715EA04E" w14:textId="77777777" w:rsidR="00F45C51" w:rsidRPr="00803C92" w:rsidRDefault="00F45C51" w:rsidP="00082A8E">
      <w:pPr>
        <w:spacing w:line="240" w:lineRule="auto"/>
        <w:ind w:left="567" w:hanging="567"/>
        <w:rPr>
          <w:lang w:val="hu-HU"/>
        </w:rPr>
      </w:pPr>
    </w:p>
    <w:p w14:paraId="5638B88F" w14:textId="4B1B56AC" w:rsidR="00431C9F" w:rsidRPr="00803C92" w:rsidRDefault="00431C9F" w:rsidP="00082A8E">
      <w:pPr>
        <w:spacing w:line="240" w:lineRule="auto"/>
        <w:ind w:left="567" w:hanging="567"/>
        <w:rPr>
          <w:lang w:val="hu-HU"/>
        </w:rPr>
      </w:pPr>
      <w:r w:rsidRPr="00803C92">
        <w:rPr>
          <w:lang w:val="hu-HU"/>
        </w:rPr>
        <w:t>iv.</w:t>
      </w:r>
    </w:p>
    <w:p w14:paraId="590D3943" w14:textId="77777777" w:rsidR="00F45C51" w:rsidRPr="00803C92" w:rsidRDefault="00F45C51" w:rsidP="00082A8E">
      <w:pPr>
        <w:spacing w:line="240" w:lineRule="auto"/>
        <w:ind w:left="567" w:hanging="567"/>
        <w:rPr>
          <w:lang w:val="hu-HU"/>
        </w:rPr>
      </w:pPr>
    </w:p>
    <w:p w14:paraId="6B5AAE15" w14:textId="77777777" w:rsidR="00431C9F" w:rsidRPr="00803C92" w:rsidRDefault="00431C9F" w:rsidP="00082A8E">
      <w:pPr>
        <w:spacing w:line="240" w:lineRule="auto"/>
        <w:ind w:left="567" w:hanging="567"/>
        <w:rPr>
          <w:lang w:val="hu-HU"/>
        </w:rPr>
      </w:pPr>
    </w:p>
    <w:p w14:paraId="10D5474E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2.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ALKALMAZÁSSAL KAPCSOLATOS TUDNIVALÓK</w:t>
      </w:r>
    </w:p>
    <w:p w14:paraId="611D2F8F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37B671F1" w14:textId="77777777" w:rsidR="00803C92" w:rsidRPr="00803C92" w:rsidRDefault="00803C92" w:rsidP="00803C92">
      <w:pPr>
        <w:tabs>
          <w:tab w:val="clear" w:pos="567"/>
        </w:tabs>
        <w:spacing w:line="240" w:lineRule="auto"/>
        <w:rPr>
          <w:szCs w:val="22"/>
          <w:lang w:val="hu-HU"/>
        </w:rPr>
      </w:pPr>
      <w:r w:rsidRPr="00803C92">
        <w:rPr>
          <w:szCs w:val="22"/>
          <w:lang w:val="hu-HU"/>
        </w:rPr>
        <w:t>Felhasználás előtt hígítandó.</w:t>
      </w:r>
    </w:p>
    <w:p w14:paraId="6D3E0117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7EBCC7B0" w14:textId="77777777" w:rsidR="00803C92" w:rsidRPr="00803C92" w:rsidRDefault="00803C92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2B45A05A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3.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LEJÁRATI IDŐ</w:t>
      </w:r>
    </w:p>
    <w:p w14:paraId="29256873" w14:textId="77777777" w:rsidR="00F45C51" w:rsidRPr="00803C92" w:rsidRDefault="00F45C51" w:rsidP="00E320A0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1B24CFC2" w14:textId="77777777" w:rsidR="00F45C51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noProof/>
          <w:snapToGrid/>
          <w:szCs w:val="22"/>
          <w:lang w:val="hu-HU" w:eastAsia="en-US"/>
        </w:rPr>
        <w:t>EXP</w:t>
      </w:r>
    </w:p>
    <w:p w14:paraId="6E42FFFE" w14:textId="77777777" w:rsidR="005F512A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1B63AE29" w14:textId="77777777" w:rsidR="005F512A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5A1D0A2C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4.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 xml:space="preserve">A GYÁRTÁSI TÉTEL SZÁMA </w:t>
      </w:r>
    </w:p>
    <w:p w14:paraId="271C2B6D" w14:textId="77777777" w:rsidR="00F45C51" w:rsidRPr="00803C92" w:rsidRDefault="00F45C51" w:rsidP="00E320A0">
      <w:pPr>
        <w:spacing w:line="240" w:lineRule="auto"/>
        <w:ind w:left="567" w:hanging="567"/>
        <w:rPr>
          <w:i/>
          <w:noProof/>
          <w:szCs w:val="22"/>
          <w:lang w:val="hu-HU"/>
        </w:rPr>
      </w:pPr>
    </w:p>
    <w:p w14:paraId="7EBACE95" w14:textId="77777777" w:rsidR="00E320A0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noProof/>
          <w:snapToGrid/>
          <w:szCs w:val="22"/>
          <w:lang w:val="hu-HU" w:eastAsia="en-US"/>
        </w:rPr>
        <w:t>Lot</w:t>
      </w:r>
    </w:p>
    <w:p w14:paraId="5F943019" w14:textId="77777777" w:rsidR="005F512A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53062698" w14:textId="77777777" w:rsidR="005F512A" w:rsidRPr="00803C92" w:rsidRDefault="005F512A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2E036432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5.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A TARTALOM SÚLYRA, TÉRFOGATRA, VAGY EGYSÉGRE VONATKOZTATVA</w:t>
      </w:r>
    </w:p>
    <w:p w14:paraId="532796DF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30D3D882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1 mg/1 ml</w:t>
      </w:r>
    </w:p>
    <w:p w14:paraId="4A25B17E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2 mg/2 ml</w:t>
      </w:r>
    </w:p>
    <w:p w14:paraId="23170671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4 mg/4 ml</w:t>
      </w:r>
    </w:p>
    <w:p w14:paraId="455EE475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5 mg/5 ml</w:t>
      </w:r>
    </w:p>
    <w:p w14:paraId="646F3A50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8 mg/8 ml</w:t>
      </w:r>
    </w:p>
    <w:p w14:paraId="1A1CF8CA" w14:textId="77777777" w:rsidR="005F512A" w:rsidRPr="00803C92" w:rsidRDefault="005F512A" w:rsidP="005F512A">
      <w:pPr>
        <w:tabs>
          <w:tab w:val="clear" w:pos="567"/>
          <w:tab w:val="left" w:pos="720"/>
        </w:tabs>
        <w:spacing w:line="240" w:lineRule="auto"/>
        <w:ind w:left="567" w:hanging="567"/>
        <w:rPr>
          <w:noProof/>
          <w:szCs w:val="22"/>
          <w:lang w:val="hu-HU"/>
        </w:rPr>
      </w:pPr>
      <w:r w:rsidRPr="00803C92">
        <w:rPr>
          <w:noProof/>
          <w:szCs w:val="22"/>
          <w:lang w:val="hu-HU"/>
        </w:rPr>
        <w:t>10 mg/10 ml</w:t>
      </w:r>
    </w:p>
    <w:p w14:paraId="64811C2C" w14:textId="77777777" w:rsidR="0055608E" w:rsidRPr="00803C92" w:rsidRDefault="0055608E" w:rsidP="00E320A0">
      <w:pPr>
        <w:spacing w:line="240" w:lineRule="auto"/>
        <w:ind w:left="567" w:hanging="567"/>
        <w:rPr>
          <w:noProof/>
          <w:lang w:val="hu-HU"/>
        </w:rPr>
      </w:pPr>
    </w:p>
    <w:p w14:paraId="4822A611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7449AB18" w14:textId="77777777" w:rsidR="00F45C51" w:rsidRPr="00803C92" w:rsidRDefault="0089337D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>6.</w:t>
      </w:r>
      <w:r w:rsidRPr="00803C92">
        <w:rPr>
          <w:rFonts w:eastAsia="Times New Roman"/>
          <w:b/>
          <w:noProof/>
          <w:snapToGrid/>
          <w:szCs w:val="22"/>
          <w:lang w:val="hu-HU" w:eastAsia="en-US"/>
        </w:rPr>
        <w:tab/>
        <w:t>EGYÉB INFORMÁCIÓK</w:t>
      </w:r>
    </w:p>
    <w:p w14:paraId="4935BE84" w14:textId="77777777" w:rsidR="00F45C51" w:rsidRPr="00803C92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14:paraId="2DDA9F1A" w14:textId="77777777" w:rsidR="00F45C51" w:rsidRPr="00803C92" w:rsidRDefault="00F45C51" w:rsidP="00295489">
      <w:pPr>
        <w:spacing w:line="240" w:lineRule="auto"/>
        <w:rPr>
          <w:b/>
          <w:noProof/>
          <w:szCs w:val="22"/>
          <w:lang w:val="hu-HU"/>
        </w:rPr>
      </w:pPr>
    </w:p>
    <w:sectPr w:rsidR="00F45C51" w:rsidRPr="00803C92" w:rsidSect="002D1F2D">
      <w:headerReference w:type="default" r:id="rId7"/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169A" w14:textId="77777777" w:rsidR="00B51CEC" w:rsidRDefault="00B51CEC">
      <w:pPr>
        <w:spacing w:line="240" w:lineRule="auto"/>
      </w:pPr>
      <w:r>
        <w:separator/>
      </w:r>
    </w:p>
  </w:endnote>
  <w:endnote w:type="continuationSeparator" w:id="0">
    <w:p w14:paraId="423FD256" w14:textId="77777777" w:rsidR="00B51CEC" w:rsidRDefault="00B51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F57" w14:textId="6CBC9960" w:rsidR="00E320A0" w:rsidRDefault="0089337D">
    <w:pPr>
      <w:pStyle w:val="llb"/>
      <w:tabs>
        <w:tab w:val="right" w:pos="8931"/>
      </w:tabs>
      <w:ind w:right="96"/>
      <w:jc w:val="center"/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0918" w14:textId="0776F834" w:rsidR="00E320A0" w:rsidRPr="00C43F7E" w:rsidRDefault="00D83ACB" w:rsidP="00F26A5C">
    <w:pPr>
      <w:pStyle w:val="llb"/>
      <w:tabs>
        <w:tab w:val="right" w:pos="8931"/>
      </w:tabs>
      <w:ind w:right="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OGYÉI/18188/2022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2022. április 28.</w:t>
    </w:r>
    <w:r w:rsidR="0089337D" w:rsidRPr="00C43F7E">
      <w:rPr>
        <w:rFonts w:ascii="Times New Roman" w:hAnsi="Times New Roman"/>
        <w:sz w:val="18"/>
        <w:szCs w:val="18"/>
      </w:rPr>
      <w:fldChar w:fldCharType="begin"/>
    </w:r>
    <w:r w:rsidR="0089337D" w:rsidRPr="00C43F7E">
      <w:rPr>
        <w:rFonts w:ascii="Times New Roman" w:hAnsi="Times New Roman"/>
        <w:sz w:val="18"/>
        <w:szCs w:val="18"/>
      </w:rPr>
      <w:instrText xml:space="preserve"> EQ </w:instrText>
    </w:r>
    <w:r w:rsidR="0089337D" w:rsidRPr="00C43F7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5058C" w14:textId="77777777" w:rsidR="00B51CEC" w:rsidRDefault="00B51CEC">
      <w:pPr>
        <w:spacing w:line="240" w:lineRule="auto"/>
      </w:pPr>
      <w:r>
        <w:separator/>
      </w:r>
    </w:p>
  </w:footnote>
  <w:footnote w:type="continuationSeparator" w:id="0">
    <w:p w14:paraId="0F9AA759" w14:textId="77777777" w:rsidR="00B51CEC" w:rsidRDefault="00B51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25997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3FDE385" w14:textId="056290C8" w:rsidR="00E115D0" w:rsidRPr="00F26A5C" w:rsidRDefault="002907B5" w:rsidP="00F26A5C">
        <w:pPr>
          <w:pStyle w:val="lfej"/>
          <w:jc w:val="center"/>
          <w:rPr>
            <w:sz w:val="18"/>
            <w:szCs w:val="18"/>
          </w:rPr>
        </w:pPr>
        <w:r w:rsidRPr="00F26A5C">
          <w:rPr>
            <w:sz w:val="18"/>
            <w:szCs w:val="18"/>
          </w:rPr>
          <w:fldChar w:fldCharType="begin"/>
        </w:r>
        <w:r w:rsidRPr="00F26A5C">
          <w:rPr>
            <w:sz w:val="18"/>
            <w:szCs w:val="18"/>
          </w:rPr>
          <w:instrText>PAGE   \* MERGEFORMAT</w:instrText>
        </w:r>
        <w:r w:rsidRPr="00F26A5C">
          <w:rPr>
            <w:sz w:val="18"/>
            <w:szCs w:val="18"/>
          </w:rPr>
          <w:fldChar w:fldCharType="separate"/>
        </w:r>
        <w:r w:rsidR="00A1604E" w:rsidRPr="00A1604E">
          <w:rPr>
            <w:noProof/>
            <w:sz w:val="18"/>
            <w:szCs w:val="18"/>
            <w:lang w:val="hu-HU"/>
          </w:rPr>
          <w:t>4</w:t>
        </w:r>
        <w:r w:rsidRPr="00F26A5C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900ED"/>
    <w:multiLevelType w:val="hybridMultilevel"/>
    <w:tmpl w:val="3D08C984"/>
    <w:lvl w:ilvl="0" w:tplc="4A506776">
      <w:start w:val="1"/>
      <w:numFmt w:val="bullet"/>
      <w:pStyle w:val="Cm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94BFA6" w:tentative="1">
      <w:start w:val="1"/>
      <w:numFmt w:val="bullet"/>
      <w:pStyle w:val="Cmsor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5677F2" w:tentative="1">
      <w:start w:val="1"/>
      <w:numFmt w:val="bullet"/>
      <w:pStyle w:val="Cmsor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1A8BF6" w:tentative="1">
      <w:start w:val="1"/>
      <w:numFmt w:val="bullet"/>
      <w:pStyle w:val="Cmsor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627864" w:tentative="1">
      <w:start w:val="1"/>
      <w:numFmt w:val="bullet"/>
      <w:pStyle w:val="Cmsor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A47C68" w:tentative="1">
      <w:start w:val="1"/>
      <w:numFmt w:val="bullet"/>
      <w:pStyle w:val="Cmsor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1225BC" w:tentative="1">
      <w:start w:val="1"/>
      <w:numFmt w:val="bullet"/>
      <w:pStyle w:val="Cmsor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AFCD8" w:tentative="1">
      <w:start w:val="1"/>
      <w:numFmt w:val="bullet"/>
      <w:pStyle w:val="Cmsor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06E334" w:tentative="1">
      <w:start w:val="1"/>
      <w:numFmt w:val="bullet"/>
      <w:pStyle w:val="Cmsor9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5874684"/>
    <w:multiLevelType w:val="hybridMultilevel"/>
    <w:tmpl w:val="789C5BEC"/>
    <w:lvl w:ilvl="0" w:tplc="CAB86B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2DEB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C9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8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A8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CE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0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A2D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44CC1"/>
    <w:multiLevelType w:val="hybridMultilevel"/>
    <w:tmpl w:val="7FF2C56E"/>
    <w:lvl w:ilvl="0" w:tplc="E6BAE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8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8C9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9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5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D64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66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45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00F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E541609"/>
    <w:multiLevelType w:val="hybridMultilevel"/>
    <w:tmpl w:val="1E5AABE8"/>
    <w:lvl w:ilvl="0" w:tplc="0054D3C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7924D9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60C6F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218A0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A2AB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DB641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8AAA5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48C12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93E98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1" w15:restartNumberingAfterBreak="0">
    <w:nsid w:val="500F0A91"/>
    <w:multiLevelType w:val="hybridMultilevel"/>
    <w:tmpl w:val="2B94116C"/>
    <w:lvl w:ilvl="0" w:tplc="AE5A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A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6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6F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4C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8B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7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E5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58B56C73"/>
    <w:multiLevelType w:val="hybridMultilevel"/>
    <w:tmpl w:val="5BA42128"/>
    <w:lvl w:ilvl="0" w:tplc="B1A0F77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36AEFE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42A5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5724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F67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D926F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E1253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F7234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A60CC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CB13BD7"/>
    <w:multiLevelType w:val="hybridMultilevel"/>
    <w:tmpl w:val="E8CED8CC"/>
    <w:lvl w:ilvl="0" w:tplc="E1D68E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C8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AF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D85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02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A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0E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7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8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72AB50F1"/>
    <w:multiLevelType w:val="hybridMultilevel"/>
    <w:tmpl w:val="64CEA6CC"/>
    <w:lvl w:ilvl="0" w:tplc="56D0F2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9C07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DCAE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86F1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30CE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6669B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E7421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62F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CC7B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00D28"/>
    <w:multiLevelType w:val="hybridMultilevel"/>
    <w:tmpl w:val="979479BE"/>
    <w:lvl w:ilvl="0" w:tplc="67CA2E2E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01427BFC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070CA590">
      <w:start w:val="1"/>
      <w:numFmt w:val="lowerRoman"/>
      <w:lvlText w:val="%3."/>
      <w:lvlJc w:val="right"/>
      <w:pPr>
        <w:ind w:left="2160" w:hanging="180"/>
      </w:pPr>
    </w:lvl>
    <w:lvl w:ilvl="3" w:tplc="1E4CD1A0">
      <w:start w:val="1"/>
      <w:numFmt w:val="decimal"/>
      <w:lvlText w:val="%4."/>
      <w:lvlJc w:val="left"/>
      <w:pPr>
        <w:ind w:left="2880" w:hanging="360"/>
      </w:pPr>
    </w:lvl>
    <w:lvl w:ilvl="4" w:tplc="84960C4C">
      <w:start w:val="1"/>
      <w:numFmt w:val="lowerLetter"/>
      <w:lvlText w:val="%5."/>
      <w:lvlJc w:val="left"/>
      <w:pPr>
        <w:ind w:left="3600" w:hanging="360"/>
      </w:pPr>
    </w:lvl>
    <w:lvl w:ilvl="5" w:tplc="24A8A2DA">
      <w:start w:val="1"/>
      <w:numFmt w:val="lowerRoman"/>
      <w:lvlText w:val="%6."/>
      <w:lvlJc w:val="right"/>
      <w:pPr>
        <w:ind w:left="4320" w:hanging="180"/>
      </w:pPr>
    </w:lvl>
    <w:lvl w:ilvl="6" w:tplc="117C286A">
      <w:start w:val="1"/>
      <w:numFmt w:val="decimal"/>
      <w:lvlText w:val="%7."/>
      <w:lvlJc w:val="left"/>
      <w:pPr>
        <w:ind w:left="5040" w:hanging="360"/>
      </w:pPr>
    </w:lvl>
    <w:lvl w:ilvl="7" w:tplc="F4BC97DE">
      <w:start w:val="1"/>
      <w:numFmt w:val="lowerLetter"/>
      <w:lvlText w:val="%8."/>
      <w:lvlJc w:val="left"/>
      <w:pPr>
        <w:ind w:left="5760" w:hanging="360"/>
      </w:pPr>
    </w:lvl>
    <w:lvl w:ilvl="8" w:tplc="BB3A43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23"/>
  </w:num>
  <w:num w:numId="7">
    <w:abstractNumId w:val="17"/>
  </w:num>
  <w:num w:numId="8">
    <w:abstractNumId w:val="19"/>
  </w:num>
  <w:num w:numId="9">
    <w:abstractNumId w:val="29"/>
  </w:num>
  <w:num w:numId="10">
    <w:abstractNumId w:val="11"/>
  </w:num>
  <w:num w:numId="11">
    <w:abstractNumId w:val="27"/>
  </w:num>
  <w:num w:numId="12">
    <w:abstractNumId w:val="18"/>
  </w:num>
  <w:num w:numId="13">
    <w:abstractNumId w:val="16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28"/>
  </w:num>
  <w:num w:numId="17">
    <w:abstractNumId w:val="20"/>
  </w:num>
  <w:num w:numId="18">
    <w:abstractNumId w:val="22"/>
  </w:num>
  <w:num w:numId="19">
    <w:abstractNumId w:val="1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21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4"/>
  </w:num>
  <w:num w:numId="43">
    <w:abstractNumId w:val="3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1B46"/>
    <w:rsid w:val="0000362A"/>
    <w:rsid w:val="00005701"/>
    <w:rsid w:val="00006494"/>
    <w:rsid w:val="00007528"/>
    <w:rsid w:val="0001164F"/>
    <w:rsid w:val="000121D6"/>
    <w:rsid w:val="000150D3"/>
    <w:rsid w:val="000166C1"/>
    <w:rsid w:val="000177FF"/>
    <w:rsid w:val="00020AE8"/>
    <w:rsid w:val="00023F29"/>
    <w:rsid w:val="00025EBE"/>
    <w:rsid w:val="00030445"/>
    <w:rsid w:val="000318C7"/>
    <w:rsid w:val="00033FDB"/>
    <w:rsid w:val="00034204"/>
    <w:rsid w:val="000344F6"/>
    <w:rsid w:val="00036493"/>
    <w:rsid w:val="00042263"/>
    <w:rsid w:val="000422C9"/>
    <w:rsid w:val="00043F0F"/>
    <w:rsid w:val="00044042"/>
    <w:rsid w:val="00044F37"/>
    <w:rsid w:val="00046DCE"/>
    <w:rsid w:val="000474D2"/>
    <w:rsid w:val="00047617"/>
    <w:rsid w:val="000479C5"/>
    <w:rsid w:val="00050DFD"/>
    <w:rsid w:val="00053809"/>
    <w:rsid w:val="000538C2"/>
    <w:rsid w:val="00053914"/>
    <w:rsid w:val="00053EFA"/>
    <w:rsid w:val="00054756"/>
    <w:rsid w:val="000560C5"/>
    <w:rsid w:val="00056833"/>
    <w:rsid w:val="00056C49"/>
    <w:rsid w:val="00056FE0"/>
    <w:rsid w:val="000603C8"/>
    <w:rsid w:val="00060656"/>
    <w:rsid w:val="000608A4"/>
    <w:rsid w:val="00060AA1"/>
    <w:rsid w:val="0006247C"/>
    <w:rsid w:val="000631FD"/>
    <w:rsid w:val="00067D12"/>
    <w:rsid w:val="00070B1E"/>
    <w:rsid w:val="00071071"/>
    <w:rsid w:val="00071F8A"/>
    <w:rsid w:val="00073E04"/>
    <w:rsid w:val="0007628D"/>
    <w:rsid w:val="00077267"/>
    <w:rsid w:val="0007752B"/>
    <w:rsid w:val="00080AB8"/>
    <w:rsid w:val="00081DAB"/>
    <w:rsid w:val="0008235E"/>
    <w:rsid w:val="00082A8E"/>
    <w:rsid w:val="000855CA"/>
    <w:rsid w:val="0009351E"/>
    <w:rsid w:val="0009479A"/>
    <w:rsid w:val="00095E44"/>
    <w:rsid w:val="0009755A"/>
    <w:rsid w:val="000A1232"/>
    <w:rsid w:val="000A13ED"/>
    <w:rsid w:val="000A1FD6"/>
    <w:rsid w:val="000A626A"/>
    <w:rsid w:val="000B0097"/>
    <w:rsid w:val="000B101F"/>
    <w:rsid w:val="000B1F4B"/>
    <w:rsid w:val="000B2F27"/>
    <w:rsid w:val="000B2F58"/>
    <w:rsid w:val="000B3762"/>
    <w:rsid w:val="000B37A8"/>
    <w:rsid w:val="000B51D9"/>
    <w:rsid w:val="000B6240"/>
    <w:rsid w:val="000C1738"/>
    <w:rsid w:val="000C308F"/>
    <w:rsid w:val="000C5A4E"/>
    <w:rsid w:val="000C635D"/>
    <w:rsid w:val="000C700C"/>
    <w:rsid w:val="000C7F49"/>
    <w:rsid w:val="000D1AEE"/>
    <w:rsid w:val="000D1F4F"/>
    <w:rsid w:val="000D4D07"/>
    <w:rsid w:val="000D7535"/>
    <w:rsid w:val="000E0192"/>
    <w:rsid w:val="000E163C"/>
    <w:rsid w:val="000E165D"/>
    <w:rsid w:val="000E1BAF"/>
    <w:rsid w:val="000E223E"/>
    <w:rsid w:val="000E2491"/>
    <w:rsid w:val="000E2EA9"/>
    <w:rsid w:val="000E46A3"/>
    <w:rsid w:val="000E5726"/>
    <w:rsid w:val="000E6C94"/>
    <w:rsid w:val="000E7995"/>
    <w:rsid w:val="000F1BB2"/>
    <w:rsid w:val="000F3F94"/>
    <w:rsid w:val="00101CAD"/>
    <w:rsid w:val="00103501"/>
    <w:rsid w:val="00103B2D"/>
    <w:rsid w:val="00103CD2"/>
    <w:rsid w:val="00104061"/>
    <w:rsid w:val="00107236"/>
    <w:rsid w:val="001101A2"/>
    <w:rsid w:val="001106F7"/>
    <w:rsid w:val="00111AC4"/>
    <w:rsid w:val="00111F79"/>
    <w:rsid w:val="00112EDA"/>
    <w:rsid w:val="00114174"/>
    <w:rsid w:val="00117C1D"/>
    <w:rsid w:val="00122AD8"/>
    <w:rsid w:val="00122D9F"/>
    <w:rsid w:val="00123688"/>
    <w:rsid w:val="00124A6E"/>
    <w:rsid w:val="00124CAB"/>
    <w:rsid w:val="00127562"/>
    <w:rsid w:val="00127C1D"/>
    <w:rsid w:val="00130037"/>
    <w:rsid w:val="001301C2"/>
    <w:rsid w:val="00131748"/>
    <w:rsid w:val="00133366"/>
    <w:rsid w:val="00133572"/>
    <w:rsid w:val="001354A7"/>
    <w:rsid w:val="00135814"/>
    <w:rsid w:val="0013601F"/>
    <w:rsid w:val="00136D7A"/>
    <w:rsid w:val="00141470"/>
    <w:rsid w:val="00141540"/>
    <w:rsid w:val="00143AD5"/>
    <w:rsid w:val="001445BE"/>
    <w:rsid w:val="001449DF"/>
    <w:rsid w:val="0014569B"/>
    <w:rsid w:val="00151BA4"/>
    <w:rsid w:val="00151E9D"/>
    <w:rsid w:val="00152F3B"/>
    <w:rsid w:val="0015704C"/>
    <w:rsid w:val="00161E87"/>
    <w:rsid w:val="00162EDD"/>
    <w:rsid w:val="00163D6C"/>
    <w:rsid w:val="0016566C"/>
    <w:rsid w:val="0017265B"/>
    <w:rsid w:val="001727F0"/>
    <w:rsid w:val="00172B06"/>
    <w:rsid w:val="001752D8"/>
    <w:rsid w:val="00175931"/>
    <w:rsid w:val="00176B25"/>
    <w:rsid w:val="0018224D"/>
    <w:rsid w:val="0018238B"/>
    <w:rsid w:val="00183419"/>
    <w:rsid w:val="0018394A"/>
    <w:rsid w:val="00186A9D"/>
    <w:rsid w:val="001874A6"/>
    <w:rsid w:val="0018765B"/>
    <w:rsid w:val="00190913"/>
    <w:rsid w:val="00195F65"/>
    <w:rsid w:val="001A07E2"/>
    <w:rsid w:val="001A1EEE"/>
    <w:rsid w:val="001A2018"/>
    <w:rsid w:val="001A757B"/>
    <w:rsid w:val="001B01C8"/>
    <w:rsid w:val="001B0DDB"/>
    <w:rsid w:val="001B13F6"/>
    <w:rsid w:val="001B1747"/>
    <w:rsid w:val="001B1B4E"/>
    <w:rsid w:val="001B2D44"/>
    <w:rsid w:val="001B752A"/>
    <w:rsid w:val="001C12E0"/>
    <w:rsid w:val="001C35E9"/>
    <w:rsid w:val="001C36BD"/>
    <w:rsid w:val="001C3733"/>
    <w:rsid w:val="001C4025"/>
    <w:rsid w:val="001C4C82"/>
    <w:rsid w:val="001C5B30"/>
    <w:rsid w:val="001C6502"/>
    <w:rsid w:val="001C6E07"/>
    <w:rsid w:val="001D3C05"/>
    <w:rsid w:val="001D47C1"/>
    <w:rsid w:val="001D52E3"/>
    <w:rsid w:val="001D6A28"/>
    <w:rsid w:val="001D6AF4"/>
    <w:rsid w:val="001E0CC1"/>
    <w:rsid w:val="001E1CD5"/>
    <w:rsid w:val="001E3CC0"/>
    <w:rsid w:val="001E4326"/>
    <w:rsid w:val="001E64BD"/>
    <w:rsid w:val="001E64D1"/>
    <w:rsid w:val="001E77C3"/>
    <w:rsid w:val="001E77F1"/>
    <w:rsid w:val="001F090B"/>
    <w:rsid w:val="001F180A"/>
    <w:rsid w:val="001F1A28"/>
    <w:rsid w:val="001F35E8"/>
    <w:rsid w:val="001F38F9"/>
    <w:rsid w:val="001F4014"/>
    <w:rsid w:val="001F445E"/>
    <w:rsid w:val="0020024D"/>
    <w:rsid w:val="00201213"/>
    <w:rsid w:val="00201323"/>
    <w:rsid w:val="0020165E"/>
    <w:rsid w:val="00202E50"/>
    <w:rsid w:val="00205180"/>
    <w:rsid w:val="00207F81"/>
    <w:rsid w:val="002109F4"/>
    <w:rsid w:val="00211B2E"/>
    <w:rsid w:val="00211FDA"/>
    <w:rsid w:val="002160C2"/>
    <w:rsid w:val="00217D6E"/>
    <w:rsid w:val="00222BB9"/>
    <w:rsid w:val="002258D6"/>
    <w:rsid w:val="00226DFC"/>
    <w:rsid w:val="002274FB"/>
    <w:rsid w:val="002309D2"/>
    <w:rsid w:val="0023315B"/>
    <w:rsid w:val="002347FE"/>
    <w:rsid w:val="00235DA3"/>
    <w:rsid w:val="0024178D"/>
    <w:rsid w:val="002421D4"/>
    <w:rsid w:val="00244ACD"/>
    <w:rsid w:val="00245DCF"/>
    <w:rsid w:val="00246C65"/>
    <w:rsid w:val="0025261B"/>
    <w:rsid w:val="00252FFB"/>
    <w:rsid w:val="002542A8"/>
    <w:rsid w:val="00260A11"/>
    <w:rsid w:val="00260EC2"/>
    <w:rsid w:val="0026169A"/>
    <w:rsid w:val="00262763"/>
    <w:rsid w:val="00264BEA"/>
    <w:rsid w:val="00271032"/>
    <w:rsid w:val="00273C1C"/>
    <w:rsid w:val="00273E3E"/>
    <w:rsid w:val="00274147"/>
    <w:rsid w:val="00275189"/>
    <w:rsid w:val="002756DC"/>
    <w:rsid w:val="00276437"/>
    <w:rsid w:val="0028063F"/>
    <w:rsid w:val="00280740"/>
    <w:rsid w:val="0028282C"/>
    <w:rsid w:val="00283B02"/>
    <w:rsid w:val="00283C5D"/>
    <w:rsid w:val="00283D5A"/>
    <w:rsid w:val="002844B0"/>
    <w:rsid w:val="00285586"/>
    <w:rsid w:val="00286322"/>
    <w:rsid w:val="002907B5"/>
    <w:rsid w:val="00290C3B"/>
    <w:rsid w:val="00291607"/>
    <w:rsid w:val="0029347B"/>
    <w:rsid w:val="00295489"/>
    <w:rsid w:val="00296C1F"/>
    <w:rsid w:val="002A0C34"/>
    <w:rsid w:val="002A1B59"/>
    <w:rsid w:val="002A41E6"/>
    <w:rsid w:val="002A5250"/>
    <w:rsid w:val="002A7C47"/>
    <w:rsid w:val="002B0175"/>
    <w:rsid w:val="002B0455"/>
    <w:rsid w:val="002B09DD"/>
    <w:rsid w:val="002B2BEE"/>
    <w:rsid w:val="002B2F76"/>
    <w:rsid w:val="002B35C5"/>
    <w:rsid w:val="002B3935"/>
    <w:rsid w:val="002B406A"/>
    <w:rsid w:val="002B41D4"/>
    <w:rsid w:val="002B543F"/>
    <w:rsid w:val="002B7D73"/>
    <w:rsid w:val="002C06E3"/>
    <w:rsid w:val="002C0801"/>
    <w:rsid w:val="002C33B3"/>
    <w:rsid w:val="002C44B0"/>
    <w:rsid w:val="002C4E07"/>
    <w:rsid w:val="002C676D"/>
    <w:rsid w:val="002C69DA"/>
    <w:rsid w:val="002C7331"/>
    <w:rsid w:val="002D0586"/>
    <w:rsid w:val="002D1023"/>
    <w:rsid w:val="002D1459"/>
    <w:rsid w:val="002D1470"/>
    <w:rsid w:val="002D1F2D"/>
    <w:rsid w:val="002D21CF"/>
    <w:rsid w:val="002D4705"/>
    <w:rsid w:val="002D5B65"/>
    <w:rsid w:val="002D6396"/>
    <w:rsid w:val="002D7E5E"/>
    <w:rsid w:val="002E07AC"/>
    <w:rsid w:val="002E07EF"/>
    <w:rsid w:val="002E0D06"/>
    <w:rsid w:val="002E4E94"/>
    <w:rsid w:val="002F1F28"/>
    <w:rsid w:val="002F43CA"/>
    <w:rsid w:val="002F57AA"/>
    <w:rsid w:val="002F714C"/>
    <w:rsid w:val="002F77BF"/>
    <w:rsid w:val="003004A2"/>
    <w:rsid w:val="00302993"/>
    <w:rsid w:val="00303DD5"/>
    <w:rsid w:val="003046D6"/>
    <w:rsid w:val="003062F8"/>
    <w:rsid w:val="00310764"/>
    <w:rsid w:val="00310D54"/>
    <w:rsid w:val="00320203"/>
    <w:rsid w:val="0032120D"/>
    <w:rsid w:val="00322002"/>
    <w:rsid w:val="00323890"/>
    <w:rsid w:val="00324129"/>
    <w:rsid w:val="003247B0"/>
    <w:rsid w:val="00325E81"/>
    <w:rsid w:val="00332E57"/>
    <w:rsid w:val="0033486D"/>
    <w:rsid w:val="003367C4"/>
    <w:rsid w:val="00336D8E"/>
    <w:rsid w:val="003376B3"/>
    <w:rsid w:val="00341F90"/>
    <w:rsid w:val="00342AD6"/>
    <w:rsid w:val="00345EDE"/>
    <w:rsid w:val="00347776"/>
    <w:rsid w:val="00351453"/>
    <w:rsid w:val="00351A91"/>
    <w:rsid w:val="003520C4"/>
    <w:rsid w:val="003533AE"/>
    <w:rsid w:val="00355E14"/>
    <w:rsid w:val="003563B1"/>
    <w:rsid w:val="00361280"/>
    <w:rsid w:val="003615F1"/>
    <w:rsid w:val="00361A6E"/>
    <w:rsid w:val="00362983"/>
    <w:rsid w:val="00363D7F"/>
    <w:rsid w:val="00367C66"/>
    <w:rsid w:val="0037233D"/>
    <w:rsid w:val="003728DD"/>
    <w:rsid w:val="003736EF"/>
    <w:rsid w:val="003737E3"/>
    <w:rsid w:val="00374F4A"/>
    <w:rsid w:val="00380D80"/>
    <w:rsid w:val="00381E38"/>
    <w:rsid w:val="00385A7E"/>
    <w:rsid w:val="00386C66"/>
    <w:rsid w:val="003906F8"/>
    <w:rsid w:val="0039127D"/>
    <w:rsid w:val="003935EE"/>
    <w:rsid w:val="0039408A"/>
    <w:rsid w:val="0039501C"/>
    <w:rsid w:val="0039673D"/>
    <w:rsid w:val="00397893"/>
    <w:rsid w:val="00397ABF"/>
    <w:rsid w:val="003A2CF0"/>
    <w:rsid w:val="003A31F0"/>
    <w:rsid w:val="003A3359"/>
    <w:rsid w:val="003A33C4"/>
    <w:rsid w:val="003A33D3"/>
    <w:rsid w:val="003A3880"/>
    <w:rsid w:val="003A5BC5"/>
    <w:rsid w:val="003A5D55"/>
    <w:rsid w:val="003A75E6"/>
    <w:rsid w:val="003B255B"/>
    <w:rsid w:val="003B3317"/>
    <w:rsid w:val="003B52D4"/>
    <w:rsid w:val="003B5947"/>
    <w:rsid w:val="003B5AD5"/>
    <w:rsid w:val="003B774A"/>
    <w:rsid w:val="003C1CA5"/>
    <w:rsid w:val="003C1EC7"/>
    <w:rsid w:val="003C3BDE"/>
    <w:rsid w:val="003C4FD4"/>
    <w:rsid w:val="003C64A0"/>
    <w:rsid w:val="003C7BA3"/>
    <w:rsid w:val="003D21C8"/>
    <w:rsid w:val="003D2303"/>
    <w:rsid w:val="003D4015"/>
    <w:rsid w:val="003D4E9C"/>
    <w:rsid w:val="003D6E8C"/>
    <w:rsid w:val="003E038E"/>
    <w:rsid w:val="003E0D78"/>
    <w:rsid w:val="003E2FEE"/>
    <w:rsid w:val="003E3277"/>
    <w:rsid w:val="003E3A1D"/>
    <w:rsid w:val="003E6CA0"/>
    <w:rsid w:val="003F2FDE"/>
    <w:rsid w:val="003F330B"/>
    <w:rsid w:val="003F5756"/>
    <w:rsid w:val="003F6FDF"/>
    <w:rsid w:val="004016F5"/>
    <w:rsid w:val="004045AA"/>
    <w:rsid w:val="00404A0D"/>
    <w:rsid w:val="00405229"/>
    <w:rsid w:val="00405CC9"/>
    <w:rsid w:val="00410E7D"/>
    <w:rsid w:val="004138DE"/>
    <w:rsid w:val="00414B2F"/>
    <w:rsid w:val="00415E58"/>
    <w:rsid w:val="00416231"/>
    <w:rsid w:val="004179C1"/>
    <w:rsid w:val="0042014B"/>
    <w:rsid w:val="004208AB"/>
    <w:rsid w:val="004219EF"/>
    <w:rsid w:val="00426CD9"/>
    <w:rsid w:val="00430FEB"/>
    <w:rsid w:val="004310EE"/>
    <w:rsid w:val="00431C9F"/>
    <w:rsid w:val="00433677"/>
    <w:rsid w:val="00433DCE"/>
    <w:rsid w:val="004340D5"/>
    <w:rsid w:val="00434880"/>
    <w:rsid w:val="004359A0"/>
    <w:rsid w:val="004406C1"/>
    <w:rsid w:val="00440EF8"/>
    <w:rsid w:val="00442C1B"/>
    <w:rsid w:val="004460E9"/>
    <w:rsid w:val="00447B6F"/>
    <w:rsid w:val="00453C11"/>
    <w:rsid w:val="004557B0"/>
    <w:rsid w:val="00457946"/>
    <w:rsid w:val="00457BB9"/>
    <w:rsid w:val="00457D8B"/>
    <w:rsid w:val="00460A17"/>
    <w:rsid w:val="00464B3D"/>
    <w:rsid w:val="00470CB5"/>
    <w:rsid w:val="00471EAB"/>
    <w:rsid w:val="004723EE"/>
    <w:rsid w:val="00472D64"/>
    <w:rsid w:val="0047451B"/>
    <w:rsid w:val="00475A92"/>
    <w:rsid w:val="00477BB9"/>
    <w:rsid w:val="00477FC7"/>
    <w:rsid w:val="00484793"/>
    <w:rsid w:val="00487366"/>
    <w:rsid w:val="004873E4"/>
    <w:rsid w:val="0049072C"/>
    <w:rsid w:val="00490FD1"/>
    <w:rsid w:val="0049122E"/>
    <w:rsid w:val="00491AD2"/>
    <w:rsid w:val="004935C0"/>
    <w:rsid w:val="00493B43"/>
    <w:rsid w:val="00494EB1"/>
    <w:rsid w:val="00494F35"/>
    <w:rsid w:val="00496414"/>
    <w:rsid w:val="00497A38"/>
    <w:rsid w:val="00497F75"/>
    <w:rsid w:val="004A2056"/>
    <w:rsid w:val="004A3815"/>
    <w:rsid w:val="004A45BD"/>
    <w:rsid w:val="004A4656"/>
    <w:rsid w:val="004A77B0"/>
    <w:rsid w:val="004A794B"/>
    <w:rsid w:val="004B1CED"/>
    <w:rsid w:val="004B34A7"/>
    <w:rsid w:val="004B3B06"/>
    <w:rsid w:val="004B4643"/>
    <w:rsid w:val="004B4AD0"/>
    <w:rsid w:val="004B7F67"/>
    <w:rsid w:val="004C1994"/>
    <w:rsid w:val="004D04F9"/>
    <w:rsid w:val="004D4080"/>
    <w:rsid w:val="004E05FD"/>
    <w:rsid w:val="004E1A0D"/>
    <w:rsid w:val="004E23F5"/>
    <w:rsid w:val="004E63E5"/>
    <w:rsid w:val="004E6B76"/>
    <w:rsid w:val="004E7BF4"/>
    <w:rsid w:val="004F3540"/>
    <w:rsid w:val="004F3AB1"/>
    <w:rsid w:val="004F5624"/>
    <w:rsid w:val="004F5DA4"/>
    <w:rsid w:val="004F62B2"/>
    <w:rsid w:val="004F6424"/>
    <w:rsid w:val="005040CD"/>
    <w:rsid w:val="00505229"/>
    <w:rsid w:val="00505EDB"/>
    <w:rsid w:val="00506D18"/>
    <w:rsid w:val="00507300"/>
    <w:rsid w:val="00507F98"/>
    <w:rsid w:val="005108A3"/>
    <w:rsid w:val="0051091F"/>
    <w:rsid w:val="00510F6E"/>
    <w:rsid w:val="005118AE"/>
    <w:rsid w:val="005151DA"/>
    <w:rsid w:val="0051587A"/>
    <w:rsid w:val="005158FA"/>
    <w:rsid w:val="005165AB"/>
    <w:rsid w:val="005169AD"/>
    <w:rsid w:val="005208B9"/>
    <w:rsid w:val="005221F0"/>
    <w:rsid w:val="00524807"/>
    <w:rsid w:val="00525361"/>
    <w:rsid w:val="00525FF9"/>
    <w:rsid w:val="00531D11"/>
    <w:rsid w:val="00532D3F"/>
    <w:rsid w:val="0053383B"/>
    <w:rsid w:val="0053386D"/>
    <w:rsid w:val="0053791F"/>
    <w:rsid w:val="005425DE"/>
    <w:rsid w:val="00547538"/>
    <w:rsid w:val="00553BFA"/>
    <w:rsid w:val="00553D8D"/>
    <w:rsid w:val="0055608E"/>
    <w:rsid w:val="00557755"/>
    <w:rsid w:val="0056077E"/>
    <w:rsid w:val="005616B3"/>
    <w:rsid w:val="00561E41"/>
    <w:rsid w:val="005629EE"/>
    <w:rsid w:val="005648FA"/>
    <w:rsid w:val="00564D50"/>
    <w:rsid w:val="005655B6"/>
    <w:rsid w:val="00567346"/>
    <w:rsid w:val="0057371B"/>
    <w:rsid w:val="005737B4"/>
    <w:rsid w:val="00574616"/>
    <w:rsid w:val="00575EB8"/>
    <w:rsid w:val="00582A9B"/>
    <w:rsid w:val="005832AB"/>
    <w:rsid w:val="0058437C"/>
    <w:rsid w:val="0058606E"/>
    <w:rsid w:val="00587706"/>
    <w:rsid w:val="005935F4"/>
    <w:rsid w:val="005A346E"/>
    <w:rsid w:val="005A73CF"/>
    <w:rsid w:val="005B14D5"/>
    <w:rsid w:val="005B409C"/>
    <w:rsid w:val="005B798B"/>
    <w:rsid w:val="005C1FAE"/>
    <w:rsid w:val="005C2162"/>
    <w:rsid w:val="005C39E8"/>
    <w:rsid w:val="005C5660"/>
    <w:rsid w:val="005C7731"/>
    <w:rsid w:val="005D4B68"/>
    <w:rsid w:val="005E11C1"/>
    <w:rsid w:val="005E2563"/>
    <w:rsid w:val="005E394C"/>
    <w:rsid w:val="005E42BF"/>
    <w:rsid w:val="005E4341"/>
    <w:rsid w:val="005E4E70"/>
    <w:rsid w:val="005E65BB"/>
    <w:rsid w:val="005F0DA0"/>
    <w:rsid w:val="005F4914"/>
    <w:rsid w:val="005F512A"/>
    <w:rsid w:val="005F6103"/>
    <w:rsid w:val="005F62B7"/>
    <w:rsid w:val="005F6869"/>
    <w:rsid w:val="005F6BB9"/>
    <w:rsid w:val="005F7E35"/>
    <w:rsid w:val="00603148"/>
    <w:rsid w:val="00606FC7"/>
    <w:rsid w:val="00610456"/>
    <w:rsid w:val="00611473"/>
    <w:rsid w:val="00611B36"/>
    <w:rsid w:val="00613A34"/>
    <w:rsid w:val="00615ADA"/>
    <w:rsid w:val="00615CC5"/>
    <w:rsid w:val="006221CD"/>
    <w:rsid w:val="006237D8"/>
    <w:rsid w:val="006266A9"/>
    <w:rsid w:val="00630426"/>
    <w:rsid w:val="006316C1"/>
    <w:rsid w:val="00631ED4"/>
    <w:rsid w:val="00633BC7"/>
    <w:rsid w:val="00635E9C"/>
    <w:rsid w:val="00637163"/>
    <w:rsid w:val="00637B41"/>
    <w:rsid w:val="006414EE"/>
    <w:rsid w:val="00642D0A"/>
    <w:rsid w:val="00646130"/>
    <w:rsid w:val="00646FE1"/>
    <w:rsid w:val="006470ED"/>
    <w:rsid w:val="00647E20"/>
    <w:rsid w:val="00660727"/>
    <w:rsid w:val="00661140"/>
    <w:rsid w:val="00667893"/>
    <w:rsid w:val="006710DD"/>
    <w:rsid w:val="006714D3"/>
    <w:rsid w:val="00673200"/>
    <w:rsid w:val="0067501E"/>
    <w:rsid w:val="006773D2"/>
    <w:rsid w:val="00681A41"/>
    <w:rsid w:val="006821B2"/>
    <w:rsid w:val="00682EC4"/>
    <w:rsid w:val="006838C0"/>
    <w:rsid w:val="00685901"/>
    <w:rsid w:val="00685BB9"/>
    <w:rsid w:val="00685D08"/>
    <w:rsid w:val="00690127"/>
    <w:rsid w:val="00690A79"/>
    <w:rsid w:val="00691BFF"/>
    <w:rsid w:val="00695227"/>
    <w:rsid w:val="006953C1"/>
    <w:rsid w:val="00696175"/>
    <w:rsid w:val="00696EB2"/>
    <w:rsid w:val="006A16E9"/>
    <w:rsid w:val="006A18FE"/>
    <w:rsid w:val="006A5450"/>
    <w:rsid w:val="006B0199"/>
    <w:rsid w:val="006B0A32"/>
    <w:rsid w:val="006B0BD8"/>
    <w:rsid w:val="006B22A3"/>
    <w:rsid w:val="006B285F"/>
    <w:rsid w:val="006B3279"/>
    <w:rsid w:val="006B7CDB"/>
    <w:rsid w:val="006C0251"/>
    <w:rsid w:val="006C2B9A"/>
    <w:rsid w:val="006C38EA"/>
    <w:rsid w:val="006C39BB"/>
    <w:rsid w:val="006C4502"/>
    <w:rsid w:val="006D159F"/>
    <w:rsid w:val="006D2F02"/>
    <w:rsid w:val="006D5E91"/>
    <w:rsid w:val="006D75DA"/>
    <w:rsid w:val="006E14E6"/>
    <w:rsid w:val="006E1AEE"/>
    <w:rsid w:val="006E1F6F"/>
    <w:rsid w:val="006E23AC"/>
    <w:rsid w:val="006E3B9C"/>
    <w:rsid w:val="006E51A2"/>
    <w:rsid w:val="006F0DE2"/>
    <w:rsid w:val="006F3495"/>
    <w:rsid w:val="006F417D"/>
    <w:rsid w:val="006F5C83"/>
    <w:rsid w:val="006F67CC"/>
    <w:rsid w:val="00701C2D"/>
    <w:rsid w:val="00702162"/>
    <w:rsid w:val="00702286"/>
    <w:rsid w:val="00703930"/>
    <w:rsid w:val="00704070"/>
    <w:rsid w:val="00705744"/>
    <w:rsid w:val="0070610E"/>
    <w:rsid w:val="00706FEA"/>
    <w:rsid w:val="00707759"/>
    <w:rsid w:val="00710081"/>
    <w:rsid w:val="00710B0D"/>
    <w:rsid w:val="00713CB5"/>
    <w:rsid w:val="007153E5"/>
    <w:rsid w:val="0071558B"/>
    <w:rsid w:val="00721189"/>
    <w:rsid w:val="007221C3"/>
    <w:rsid w:val="00722F2C"/>
    <w:rsid w:val="007253A4"/>
    <w:rsid w:val="007254D1"/>
    <w:rsid w:val="00725B32"/>
    <w:rsid w:val="00725B3C"/>
    <w:rsid w:val="007264B0"/>
    <w:rsid w:val="00733D54"/>
    <w:rsid w:val="00736A4F"/>
    <w:rsid w:val="00736E76"/>
    <w:rsid w:val="00737753"/>
    <w:rsid w:val="00740CE9"/>
    <w:rsid w:val="007428E3"/>
    <w:rsid w:val="00743511"/>
    <w:rsid w:val="0074394E"/>
    <w:rsid w:val="007466FE"/>
    <w:rsid w:val="007471D2"/>
    <w:rsid w:val="00750ABC"/>
    <w:rsid w:val="00750D0A"/>
    <w:rsid w:val="00751863"/>
    <w:rsid w:val="00751D93"/>
    <w:rsid w:val="00752300"/>
    <w:rsid w:val="007546F8"/>
    <w:rsid w:val="00755BAB"/>
    <w:rsid w:val="00757BA2"/>
    <w:rsid w:val="0076080E"/>
    <w:rsid w:val="007615E5"/>
    <w:rsid w:val="0076411D"/>
    <w:rsid w:val="007650F8"/>
    <w:rsid w:val="007670F8"/>
    <w:rsid w:val="007671D4"/>
    <w:rsid w:val="00770A85"/>
    <w:rsid w:val="00772F2D"/>
    <w:rsid w:val="00773DC9"/>
    <w:rsid w:val="0077572E"/>
    <w:rsid w:val="00777733"/>
    <w:rsid w:val="0078031B"/>
    <w:rsid w:val="00781EBC"/>
    <w:rsid w:val="00784F44"/>
    <w:rsid w:val="00786672"/>
    <w:rsid w:val="007872CF"/>
    <w:rsid w:val="0079201C"/>
    <w:rsid w:val="00792495"/>
    <w:rsid w:val="0079307F"/>
    <w:rsid w:val="007947C4"/>
    <w:rsid w:val="00795CE1"/>
    <w:rsid w:val="007A06AC"/>
    <w:rsid w:val="007B1014"/>
    <w:rsid w:val="007B103F"/>
    <w:rsid w:val="007B1484"/>
    <w:rsid w:val="007B1A10"/>
    <w:rsid w:val="007B6659"/>
    <w:rsid w:val="007B76AB"/>
    <w:rsid w:val="007B7DBD"/>
    <w:rsid w:val="007C45D3"/>
    <w:rsid w:val="007C597B"/>
    <w:rsid w:val="007C61CB"/>
    <w:rsid w:val="007C760C"/>
    <w:rsid w:val="007D08FD"/>
    <w:rsid w:val="007D0AD2"/>
    <w:rsid w:val="007D1584"/>
    <w:rsid w:val="007D2044"/>
    <w:rsid w:val="007D2D55"/>
    <w:rsid w:val="007D4F33"/>
    <w:rsid w:val="007D65C7"/>
    <w:rsid w:val="007D74D2"/>
    <w:rsid w:val="007D79B5"/>
    <w:rsid w:val="007E09F0"/>
    <w:rsid w:val="007E1377"/>
    <w:rsid w:val="007E2334"/>
    <w:rsid w:val="007E23CE"/>
    <w:rsid w:val="007E2CE7"/>
    <w:rsid w:val="007E43D0"/>
    <w:rsid w:val="007E4EA8"/>
    <w:rsid w:val="007E4FDA"/>
    <w:rsid w:val="007E54F8"/>
    <w:rsid w:val="007E5987"/>
    <w:rsid w:val="007E5BD8"/>
    <w:rsid w:val="007E6601"/>
    <w:rsid w:val="007E7BF9"/>
    <w:rsid w:val="007F0212"/>
    <w:rsid w:val="007F02BC"/>
    <w:rsid w:val="007F1A40"/>
    <w:rsid w:val="007F1D17"/>
    <w:rsid w:val="007F235A"/>
    <w:rsid w:val="007F2E65"/>
    <w:rsid w:val="007F2F4B"/>
    <w:rsid w:val="007F43BA"/>
    <w:rsid w:val="007F45D1"/>
    <w:rsid w:val="007F6DC3"/>
    <w:rsid w:val="007F733E"/>
    <w:rsid w:val="008006B4"/>
    <w:rsid w:val="00801A3F"/>
    <w:rsid w:val="00803695"/>
    <w:rsid w:val="00803C92"/>
    <w:rsid w:val="00803FD4"/>
    <w:rsid w:val="0080481C"/>
    <w:rsid w:val="0080494A"/>
    <w:rsid w:val="00804A38"/>
    <w:rsid w:val="00804C54"/>
    <w:rsid w:val="008056DD"/>
    <w:rsid w:val="0081104C"/>
    <w:rsid w:val="00811D2A"/>
    <w:rsid w:val="00812D16"/>
    <w:rsid w:val="00813417"/>
    <w:rsid w:val="00817A54"/>
    <w:rsid w:val="00817A6B"/>
    <w:rsid w:val="00817C04"/>
    <w:rsid w:val="00821865"/>
    <w:rsid w:val="0082327D"/>
    <w:rsid w:val="0082433D"/>
    <w:rsid w:val="00826509"/>
    <w:rsid w:val="0083354D"/>
    <w:rsid w:val="0083561B"/>
    <w:rsid w:val="0083685F"/>
    <w:rsid w:val="00836C13"/>
    <w:rsid w:val="008371F6"/>
    <w:rsid w:val="00837D78"/>
    <w:rsid w:val="00840D79"/>
    <w:rsid w:val="00842A21"/>
    <w:rsid w:val="008431CC"/>
    <w:rsid w:val="008439BF"/>
    <w:rsid w:val="008450A5"/>
    <w:rsid w:val="00845DAD"/>
    <w:rsid w:val="00853C1D"/>
    <w:rsid w:val="008548E7"/>
    <w:rsid w:val="00854B2F"/>
    <w:rsid w:val="00856354"/>
    <w:rsid w:val="008568E1"/>
    <w:rsid w:val="008568F2"/>
    <w:rsid w:val="00856BE9"/>
    <w:rsid w:val="008578F8"/>
    <w:rsid w:val="00860566"/>
    <w:rsid w:val="0086165C"/>
    <w:rsid w:val="00861B26"/>
    <w:rsid w:val="00862EED"/>
    <w:rsid w:val="008643FC"/>
    <w:rsid w:val="00864529"/>
    <w:rsid w:val="008649B9"/>
    <w:rsid w:val="0086784F"/>
    <w:rsid w:val="00870394"/>
    <w:rsid w:val="0087073B"/>
    <w:rsid w:val="008770D4"/>
    <w:rsid w:val="008770F3"/>
    <w:rsid w:val="0088127F"/>
    <w:rsid w:val="008815EF"/>
    <w:rsid w:val="00885273"/>
    <w:rsid w:val="00885F2C"/>
    <w:rsid w:val="00886386"/>
    <w:rsid w:val="0088701C"/>
    <w:rsid w:val="00887BA4"/>
    <w:rsid w:val="0089174C"/>
    <w:rsid w:val="00892EB4"/>
    <w:rsid w:val="0089337D"/>
    <w:rsid w:val="0089499B"/>
    <w:rsid w:val="00894ACA"/>
    <w:rsid w:val="00894E87"/>
    <w:rsid w:val="00894EC5"/>
    <w:rsid w:val="008957AC"/>
    <w:rsid w:val="008967B5"/>
    <w:rsid w:val="008A03AC"/>
    <w:rsid w:val="008A186D"/>
    <w:rsid w:val="008A20BE"/>
    <w:rsid w:val="008A2B4E"/>
    <w:rsid w:val="008A345A"/>
    <w:rsid w:val="008A3BF2"/>
    <w:rsid w:val="008A3DB9"/>
    <w:rsid w:val="008A53A7"/>
    <w:rsid w:val="008A6A5C"/>
    <w:rsid w:val="008A7316"/>
    <w:rsid w:val="008B500A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2E9B"/>
    <w:rsid w:val="008D36CD"/>
    <w:rsid w:val="008D4380"/>
    <w:rsid w:val="008D48D1"/>
    <w:rsid w:val="008D5B7E"/>
    <w:rsid w:val="008E207E"/>
    <w:rsid w:val="008F2C49"/>
    <w:rsid w:val="008F4FB0"/>
    <w:rsid w:val="008F769E"/>
    <w:rsid w:val="008F7CFF"/>
    <w:rsid w:val="008F7ED1"/>
    <w:rsid w:val="00901C8D"/>
    <w:rsid w:val="009027BC"/>
    <w:rsid w:val="00904A4D"/>
    <w:rsid w:val="00905BFB"/>
    <w:rsid w:val="00905D16"/>
    <w:rsid w:val="00905EE9"/>
    <w:rsid w:val="009060A7"/>
    <w:rsid w:val="009065F4"/>
    <w:rsid w:val="009075A7"/>
    <w:rsid w:val="009076AF"/>
    <w:rsid w:val="00910FBA"/>
    <w:rsid w:val="00911D39"/>
    <w:rsid w:val="00912B9F"/>
    <w:rsid w:val="00917C0F"/>
    <w:rsid w:val="00917D2A"/>
    <w:rsid w:val="0092040E"/>
    <w:rsid w:val="00920C6C"/>
    <w:rsid w:val="00921986"/>
    <w:rsid w:val="009227D9"/>
    <w:rsid w:val="009253FC"/>
    <w:rsid w:val="00925D9E"/>
    <w:rsid w:val="00927791"/>
    <w:rsid w:val="00930607"/>
    <w:rsid w:val="00930D0A"/>
    <w:rsid w:val="009329BA"/>
    <w:rsid w:val="0093304D"/>
    <w:rsid w:val="009356C6"/>
    <w:rsid w:val="009356D3"/>
    <w:rsid w:val="00936939"/>
    <w:rsid w:val="0094053B"/>
    <w:rsid w:val="00942040"/>
    <w:rsid w:val="00942C9F"/>
    <w:rsid w:val="00945631"/>
    <w:rsid w:val="00947549"/>
    <w:rsid w:val="00951BDD"/>
    <w:rsid w:val="00955DC8"/>
    <w:rsid w:val="0095793C"/>
    <w:rsid w:val="0096111E"/>
    <w:rsid w:val="00961125"/>
    <w:rsid w:val="00961951"/>
    <w:rsid w:val="00963BD1"/>
    <w:rsid w:val="00966B1F"/>
    <w:rsid w:val="00970C06"/>
    <w:rsid w:val="00974518"/>
    <w:rsid w:val="00975B88"/>
    <w:rsid w:val="00980FE0"/>
    <w:rsid w:val="00983A15"/>
    <w:rsid w:val="00983D7E"/>
    <w:rsid w:val="009927BB"/>
    <w:rsid w:val="009928B7"/>
    <w:rsid w:val="0099321A"/>
    <w:rsid w:val="009960B7"/>
    <w:rsid w:val="00997986"/>
    <w:rsid w:val="009A09F6"/>
    <w:rsid w:val="009A1B3A"/>
    <w:rsid w:val="009A324E"/>
    <w:rsid w:val="009A3D53"/>
    <w:rsid w:val="009B03E2"/>
    <w:rsid w:val="009B39D3"/>
    <w:rsid w:val="009B536C"/>
    <w:rsid w:val="009B6496"/>
    <w:rsid w:val="009B69D5"/>
    <w:rsid w:val="009C01DA"/>
    <w:rsid w:val="009C070E"/>
    <w:rsid w:val="009C20CC"/>
    <w:rsid w:val="009C3558"/>
    <w:rsid w:val="009C562E"/>
    <w:rsid w:val="009C7531"/>
    <w:rsid w:val="009D220C"/>
    <w:rsid w:val="009D221F"/>
    <w:rsid w:val="009D53E0"/>
    <w:rsid w:val="009D5FB5"/>
    <w:rsid w:val="009E09F0"/>
    <w:rsid w:val="009E19E8"/>
    <w:rsid w:val="009E377C"/>
    <w:rsid w:val="009E458A"/>
    <w:rsid w:val="009E5DFC"/>
    <w:rsid w:val="009F1789"/>
    <w:rsid w:val="009F36D2"/>
    <w:rsid w:val="009F4504"/>
    <w:rsid w:val="009F502C"/>
    <w:rsid w:val="009F603B"/>
    <w:rsid w:val="009F6987"/>
    <w:rsid w:val="009F720F"/>
    <w:rsid w:val="00A00CFB"/>
    <w:rsid w:val="00A010E7"/>
    <w:rsid w:val="00A01A17"/>
    <w:rsid w:val="00A01A60"/>
    <w:rsid w:val="00A02C07"/>
    <w:rsid w:val="00A0391D"/>
    <w:rsid w:val="00A04F67"/>
    <w:rsid w:val="00A076F9"/>
    <w:rsid w:val="00A07997"/>
    <w:rsid w:val="00A07F87"/>
    <w:rsid w:val="00A11B05"/>
    <w:rsid w:val="00A12B81"/>
    <w:rsid w:val="00A15F86"/>
    <w:rsid w:val="00A1604E"/>
    <w:rsid w:val="00A206ED"/>
    <w:rsid w:val="00A20806"/>
    <w:rsid w:val="00A20C7F"/>
    <w:rsid w:val="00A212DF"/>
    <w:rsid w:val="00A21BD8"/>
    <w:rsid w:val="00A22DBA"/>
    <w:rsid w:val="00A25992"/>
    <w:rsid w:val="00A25BFF"/>
    <w:rsid w:val="00A27522"/>
    <w:rsid w:val="00A2796E"/>
    <w:rsid w:val="00A330C5"/>
    <w:rsid w:val="00A34D76"/>
    <w:rsid w:val="00A365D0"/>
    <w:rsid w:val="00A37428"/>
    <w:rsid w:val="00A402B8"/>
    <w:rsid w:val="00A4360E"/>
    <w:rsid w:val="00A443A6"/>
    <w:rsid w:val="00A45A1A"/>
    <w:rsid w:val="00A47F32"/>
    <w:rsid w:val="00A53220"/>
    <w:rsid w:val="00A538E6"/>
    <w:rsid w:val="00A540C1"/>
    <w:rsid w:val="00A56800"/>
    <w:rsid w:val="00A56D7E"/>
    <w:rsid w:val="00A5729F"/>
    <w:rsid w:val="00A57404"/>
    <w:rsid w:val="00A575BD"/>
    <w:rsid w:val="00A57AB2"/>
    <w:rsid w:val="00A60EEC"/>
    <w:rsid w:val="00A6493C"/>
    <w:rsid w:val="00A65BD9"/>
    <w:rsid w:val="00A65C1E"/>
    <w:rsid w:val="00A66718"/>
    <w:rsid w:val="00A70750"/>
    <w:rsid w:val="00A70B31"/>
    <w:rsid w:val="00A71382"/>
    <w:rsid w:val="00A72A72"/>
    <w:rsid w:val="00A759FE"/>
    <w:rsid w:val="00A76D67"/>
    <w:rsid w:val="00A776B8"/>
    <w:rsid w:val="00A80DD3"/>
    <w:rsid w:val="00A827A3"/>
    <w:rsid w:val="00A85357"/>
    <w:rsid w:val="00A902DD"/>
    <w:rsid w:val="00A91617"/>
    <w:rsid w:val="00A920F9"/>
    <w:rsid w:val="00A93207"/>
    <w:rsid w:val="00A9432C"/>
    <w:rsid w:val="00A9482B"/>
    <w:rsid w:val="00A95230"/>
    <w:rsid w:val="00A96FA8"/>
    <w:rsid w:val="00A9770A"/>
    <w:rsid w:val="00A97A85"/>
    <w:rsid w:val="00AA0DD3"/>
    <w:rsid w:val="00AA1C07"/>
    <w:rsid w:val="00AA3688"/>
    <w:rsid w:val="00AA5887"/>
    <w:rsid w:val="00AA7213"/>
    <w:rsid w:val="00AB19F8"/>
    <w:rsid w:val="00AB2A61"/>
    <w:rsid w:val="00AB3A12"/>
    <w:rsid w:val="00AB5A8D"/>
    <w:rsid w:val="00AB5C95"/>
    <w:rsid w:val="00AB5FA4"/>
    <w:rsid w:val="00AB6642"/>
    <w:rsid w:val="00AC2EFE"/>
    <w:rsid w:val="00AC3930"/>
    <w:rsid w:val="00AC3AB1"/>
    <w:rsid w:val="00AC68C6"/>
    <w:rsid w:val="00AC75AA"/>
    <w:rsid w:val="00AC79C1"/>
    <w:rsid w:val="00AC7CA4"/>
    <w:rsid w:val="00AD4A64"/>
    <w:rsid w:val="00AD598F"/>
    <w:rsid w:val="00AD6D09"/>
    <w:rsid w:val="00AD72A5"/>
    <w:rsid w:val="00AD7B84"/>
    <w:rsid w:val="00AE098E"/>
    <w:rsid w:val="00AE0BBA"/>
    <w:rsid w:val="00AE2291"/>
    <w:rsid w:val="00AE25C8"/>
    <w:rsid w:val="00AE4113"/>
    <w:rsid w:val="00AE42BE"/>
    <w:rsid w:val="00AE4380"/>
    <w:rsid w:val="00AE52C0"/>
    <w:rsid w:val="00AE5525"/>
    <w:rsid w:val="00AE6381"/>
    <w:rsid w:val="00AE656F"/>
    <w:rsid w:val="00AE743A"/>
    <w:rsid w:val="00AE7D78"/>
    <w:rsid w:val="00AF0902"/>
    <w:rsid w:val="00AF438E"/>
    <w:rsid w:val="00AF45CA"/>
    <w:rsid w:val="00AF5CEE"/>
    <w:rsid w:val="00AF719C"/>
    <w:rsid w:val="00AF7506"/>
    <w:rsid w:val="00B007DD"/>
    <w:rsid w:val="00B0098A"/>
    <w:rsid w:val="00B01016"/>
    <w:rsid w:val="00B0146E"/>
    <w:rsid w:val="00B027CB"/>
    <w:rsid w:val="00B0352B"/>
    <w:rsid w:val="00B03A73"/>
    <w:rsid w:val="00B06321"/>
    <w:rsid w:val="00B074F8"/>
    <w:rsid w:val="00B145CD"/>
    <w:rsid w:val="00B17FAB"/>
    <w:rsid w:val="00B2099F"/>
    <w:rsid w:val="00B22C5F"/>
    <w:rsid w:val="00B23687"/>
    <w:rsid w:val="00B25710"/>
    <w:rsid w:val="00B2724E"/>
    <w:rsid w:val="00B27B03"/>
    <w:rsid w:val="00B301B0"/>
    <w:rsid w:val="00B30DCD"/>
    <w:rsid w:val="00B311B8"/>
    <w:rsid w:val="00B31B62"/>
    <w:rsid w:val="00B33711"/>
    <w:rsid w:val="00B33DC3"/>
    <w:rsid w:val="00B3482A"/>
    <w:rsid w:val="00B34889"/>
    <w:rsid w:val="00B353AC"/>
    <w:rsid w:val="00B3652E"/>
    <w:rsid w:val="00B37550"/>
    <w:rsid w:val="00B402C6"/>
    <w:rsid w:val="00B41DC1"/>
    <w:rsid w:val="00B43058"/>
    <w:rsid w:val="00B46EC7"/>
    <w:rsid w:val="00B50A91"/>
    <w:rsid w:val="00B51CEC"/>
    <w:rsid w:val="00B52022"/>
    <w:rsid w:val="00B52187"/>
    <w:rsid w:val="00B54691"/>
    <w:rsid w:val="00B5744E"/>
    <w:rsid w:val="00B60CCD"/>
    <w:rsid w:val="00B62854"/>
    <w:rsid w:val="00B62EF1"/>
    <w:rsid w:val="00B640CC"/>
    <w:rsid w:val="00B645B6"/>
    <w:rsid w:val="00B64DAE"/>
    <w:rsid w:val="00B667BF"/>
    <w:rsid w:val="00B6797D"/>
    <w:rsid w:val="00B735B8"/>
    <w:rsid w:val="00B73B5A"/>
    <w:rsid w:val="00B74858"/>
    <w:rsid w:val="00B752EB"/>
    <w:rsid w:val="00B7782D"/>
    <w:rsid w:val="00B77BE4"/>
    <w:rsid w:val="00B812BE"/>
    <w:rsid w:val="00B8137B"/>
    <w:rsid w:val="00B816FE"/>
    <w:rsid w:val="00B81D87"/>
    <w:rsid w:val="00B86608"/>
    <w:rsid w:val="00B87847"/>
    <w:rsid w:val="00B90477"/>
    <w:rsid w:val="00B92AA5"/>
    <w:rsid w:val="00B96744"/>
    <w:rsid w:val="00BA6419"/>
    <w:rsid w:val="00BA6550"/>
    <w:rsid w:val="00BB0EDC"/>
    <w:rsid w:val="00BB2437"/>
    <w:rsid w:val="00BB2F21"/>
    <w:rsid w:val="00BB32A1"/>
    <w:rsid w:val="00BB3642"/>
    <w:rsid w:val="00BB66AB"/>
    <w:rsid w:val="00BC0AD6"/>
    <w:rsid w:val="00BC3584"/>
    <w:rsid w:val="00BC4673"/>
    <w:rsid w:val="00BD5B0B"/>
    <w:rsid w:val="00BE0AA9"/>
    <w:rsid w:val="00BE1905"/>
    <w:rsid w:val="00BE1CB6"/>
    <w:rsid w:val="00BE2A1F"/>
    <w:rsid w:val="00BE4ED6"/>
    <w:rsid w:val="00BE54F3"/>
    <w:rsid w:val="00BE5F67"/>
    <w:rsid w:val="00BE7920"/>
    <w:rsid w:val="00BE793B"/>
    <w:rsid w:val="00BF2CD1"/>
    <w:rsid w:val="00BF4B6A"/>
    <w:rsid w:val="00BF5135"/>
    <w:rsid w:val="00BF5FA5"/>
    <w:rsid w:val="00C009F5"/>
    <w:rsid w:val="00C01129"/>
    <w:rsid w:val="00C02239"/>
    <w:rsid w:val="00C022E1"/>
    <w:rsid w:val="00C0398D"/>
    <w:rsid w:val="00C0539F"/>
    <w:rsid w:val="00C11E4C"/>
    <w:rsid w:val="00C14792"/>
    <w:rsid w:val="00C14954"/>
    <w:rsid w:val="00C16BEB"/>
    <w:rsid w:val="00C1743B"/>
    <w:rsid w:val="00C17D23"/>
    <w:rsid w:val="00C20CA6"/>
    <w:rsid w:val="00C23398"/>
    <w:rsid w:val="00C23B23"/>
    <w:rsid w:val="00C26C22"/>
    <w:rsid w:val="00C27B03"/>
    <w:rsid w:val="00C3089B"/>
    <w:rsid w:val="00C34B40"/>
    <w:rsid w:val="00C35836"/>
    <w:rsid w:val="00C41CD3"/>
    <w:rsid w:val="00C41D29"/>
    <w:rsid w:val="00C43438"/>
    <w:rsid w:val="00C43DF2"/>
    <w:rsid w:val="00C43F7E"/>
    <w:rsid w:val="00C44264"/>
    <w:rsid w:val="00C46251"/>
    <w:rsid w:val="00C4790F"/>
    <w:rsid w:val="00C47FC0"/>
    <w:rsid w:val="00C5072A"/>
    <w:rsid w:val="00C528CC"/>
    <w:rsid w:val="00C53ABD"/>
    <w:rsid w:val="00C53AD3"/>
    <w:rsid w:val="00C53C94"/>
    <w:rsid w:val="00C56E1B"/>
    <w:rsid w:val="00C57741"/>
    <w:rsid w:val="00C60B41"/>
    <w:rsid w:val="00C6210E"/>
    <w:rsid w:val="00C62568"/>
    <w:rsid w:val="00C64143"/>
    <w:rsid w:val="00C6434D"/>
    <w:rsid w:val="00C652E5"/>
    <w:rsid w:val="00C659F1"/>
    <w:rsid w:val="00C66261"/>
    <w:rsid w:val="00C67446"/>
    <w:rsid w:val="00C7356B"/>
    <w:rsid w:val="00C7697F"/>
    <w:rsid w:val="00C8136C"/>
    <w:rsid w:val="00C82FFA"/>
    <w:rsid w:val="00C85521"/>
    <w:rsid w:val="00C863EE"/>
    <w:rsid w:val="00C87862"/>
    <w:rsid w:val="00C879CA"/>
    <w:rsid w:val="00C92646"/>
    <w:rsid w:val="00C9316A"/>
    <w:rsid w:val="00C9380B"/>
    <w:rsid w:val="00C93B5E"/>
    <w:rsid w:val="00C93FF3"/>
    <w:rsid w:val="00C9524B"/>
    <w:rsid w:val="00C95D8D"/>
    <w:rsid w:val="00CA24F2"/>
    <w:rsid w:val="00CA2883"/>
    <w:rsid w:val="00CA2AEF"/>
    <w:rsid w:val="00CA6136"/>
    <w:rsid w:val="00CA6BCC"/>
    <w:rsid w:val="00CA71DA"/>
    <w:rsid w:val="00CB5032"/>
    <w:rsid w:val="00CB5C65"/>
    <w:rsid w:val="00CB62AC"/>
    <w:rsid w:val="00CB77EA"/>
    <w:rsid w:val="00CB7DF6"/>
    <w:rsid w:val="00CC303F"/>
    <w:rsid w:val="00CC3C96"/>
    <w:rsid w:val="00CD077C"/>
    <w:rsid w:val="00CD1ACE"/>
    <w:rsid w:val="00CD342A"/>
    <w:rsid w:val="00CD3940"/>
    <w:rsid w:val="00CD3B1F"/>
    <w:rsid w:val="00CD4E32"/>
    <w:rsid w:val="00CD7E60"/>
    <w:rsid w:val="00CE3AE5"/>
    <w:rsid w:val="00CE5429"/>
    <w:rsid w:val="00CE6A0B"/>
    <w:rsid w:val="00CF0950"/>
    <w:rsid w:val="00CF3B07"/>
    <w:rsid w:val="00CF4C13"/>
    <w:rsid w:val="00CF4DC9"/>
    <w:rsid w:val="00CF625A"/>
    <w:rsid w:val="00CF6384"/>
    <w:rsid w:val="00CF6902"/>
    <w:rsid w:val="00CF7924"/>
    <w:rsid w:val="00D06E88"/>
    <w:rsid w:val="00D0750E"/>
    <w:rsid w:val="00D11F90"/>
    <w:rsid w:val="00D13527"/>
    <w:rsid w:val="00D15E4E"/>
    <w:rsid w:val="00D161AC"/>
    <w:rsid w:val="00D174E6"/>
    <w:rsid w:val="00D17601"/>
    <w:rsid w:val="00D20D6E"/>
    <w:rsid w:val="00D21300"/>
    <w:rsid w:val="00D230DC"/>
    <w:rsid w:val="00D303E8"/>
    <w:rsid w:val="00D31BA6"/>
    <w:rsid w:val="00D31EB9"/>
    <w:rsid w:val="00D335E1"/>
    <w:rsid w:val="00D35FEA"/>
    <w:rsid w:val="00D366E4"/>
    <w:rsid w:val="00D423AC"/>
    <w:rsid w:val="00D44DC6"/>
    <w:rsid w:val="00D514E5"/>
    <w:rsid w:val="00D539D5"/>
    <w:rsid w:val="00D544D5"/>
    <w:rsid w:val="00D5508E"/>
    <w:rsid w:val="00D602DE"/>
    <w:rsid w:val="00D6096A"/>
    <w:rsid w:val="00D60ABE"/>
    <w:rsid w:val="00D60CE5"/>
    <w:rsid w:val="00D61811"/>
    <w:rsid w:val="00D62055"/>
    <w:rsid w:val="00D63F9F"/>
    <w:rsid w:val="00D646D3"/>
    <w:rsid w:val="00D66264"/>
    <w:rsid w:val="00D662F2"/>
    <w:rsid w:val="00D665F1"/>
    <w:rsid w:val="00D6711E"/>
    <w:rsid w:val="00D67EF6"/>
    <w:rsid w:val="00D73B08"/>
    <w:rsid w:val="00D74BE7"/>
    <w:rsid w:val="00D76ADD"/>
    <w:rsid w:val="00D80127"/>
    <w:rsid w:val="00D805D1"/>
    <w:rsid w:val="00D826CC"/>
    <w:rsid w:val="00D82FD7"/>
    <w:rsid w:val="00D83ACB"/>
    <w:rsid w:val="00D84FA6"/>
    <w:rsid w:val="00D85ECC"/>
    <w:rsid w:val="00D864C7"/>
    <w:rsid w:val="00D86552"/>
    <w:rsid w:val="00D86EB7"/>
    <w:rsid w:val="00D92B5E"/>
    <w:rsid w:val="00D93388"/>
    <w:rsid w:val="00D95457"/>
    <w:rsid w:val="00D97A7B"/>
    <w:rsid w:val="00DA0D4C"/>
    <w:rsid w:val="00DA1259"/>
    <w:rsid w:val="00DA1AAD"/>
    <w:rsid w:val="00DA1BE8"/>
    <w:rsid w:val="00DA1E08"/>
    <w:rsid w:val="00DA4527"/>
    <w:rsid w:val="00DA4A52"/>
    <w:rsid w:val="00DA4FBC"/>
    <w:rsid w:val="00DA7457"/>
    <w:rsid w:val="00DB055B"/>
    <w:rsid w:val="00DB2995"/>
    <w:rsid w:val="00DB2ED0"/>
    <w:rsid w:val="00DB38F0"/>
    <w:rsid w:val="00DB3EE8"/>
    <w:rsid w:val="00DB4701"/>
    <w:rsid w:val="00DB4BAA"/>
    <w:rsid w:val="00DB59C0"/>
    <w:rsid w:val="00DB7E46"/>
    <w:rsid w:val="00DB7F22"/>
    <w:rsid w:val="00DC0146"/>
    <w:rsid w:val="00DC03EE"/>
    <w:rsid w:val="00DC1BA1"/>
    <w:rsid w:val="00DC36B8"/>
    <w:rsid w:val="00DC4CAB"/>
    <w:rsid w:val="00DC53F2"/>
    <w:rsid w:val="00DC6B01"/>
    <w:rsid w:val="00DC7797"/>
    <w:rsid w:val="00DD078A"/>
    <w:rsid w:val="00DD1737"/>
    <w:rsid w:val="00DD34E1"/>
    <w:rsid w:val="00DD7667"/>
    <w:rsid w:val="00DD777C"/>
    <w:rsid w:val="00DE0299"/>
    <w:rsid w:val="00DE0D75"/>
    <w:rsid w:val="00DE19EB"/>
    <w:rsid w:val="00DE5B0F"/>
    <w:rsid w:val="00DF2CB1"/>
    <w:rsid w:val="00DF33CF"/>
    <w:rsid w:val="00DF69F9"/>
    <w:rsid w:val="00E00330"/>
    <w:rsid w:val="00E02B50"/>
    <w:rsid w:val="00E03CC9"/>
    <w:rsid w:val="00E04B08"/>
    <w:rsid w:val="00E04B3F"/>
    <w:rsid w:val="00E060C1"/>
    <w:rsid w:val="00E06B1E"/>
    <w:rsid w:val="00E07787"/>
    <w:rsid w:val="00E07FBC"/>
    <w:rsid w:val="00E10AAF"/>
    <w:rsid w:val="00E10CD0"/>
    <w:rsid w:val="00E115D0"/>
    <w:rsid w:val="00E11A5E"/>
    <w:rsid w:val="00E1258C"/>
    <w:rsid w:val="00E147D5"/>
    <w:rsid w:val="00E14C0E"/>
    <w:rsid w:val="00E16642"/>
    <w:rsid w:val="00E1787C"/>
    <w:rsid w:val="00E2249E"/>
    <w:rsid w:val="00E22B76"/>
    <w:rsid w:val="00E234F1"/>
    <w:rsid w:val="00E24762"/>
    <w:rsid w:val="00E25AF8"/>
    <w:rsid w:val="00E26C55"/>
    <w:rsid w:val="00E26F6C"/>
    <w:rsid w:val="00E27EC3"/>
    <w:rsid w:val="00E320A0"/>
    <w:rsid w:val="00E326EA"/>
    <w:rsid w:val="00E34CA3"/>
    <w:rsid w:val="00E37DA6"/>
    <w:rsid w:val="00E37FE3"/>
    <w:rsid w:val="00E43AAA"/>
    <w:rsid w:val="00E44C62"/>
    <w:rsid w:val="00E54EF2"/>
    <w:rsid w:val="00E55FD9"/>
    <w:rsid w:val="00E60DC5"/>
    <w:rsid w:val="00E61A93"/>
    <w:rsid w:val="00E6231F"/>
    <w:rsid w:val="00E63559"/>
    <w:rsid w:val="00E67180"/>
    <w:rsid w:val="00E676E2"/>
    <w:rsid w:val="00E709E5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87EE7"/>
    <w:rsid w:val="00E9167E"/>
    <w:rsid w:val="00E922A4"/>
    <w:rsid w:val="00E93F3F"/>
    <w:rsid w:val="00E97944"/>
    <w:rsid w:val="00EA05D9"/>
    <w:rsid w:val="00EA0C7F"/>
    <w:rsid w:val="00EA1104"/>
    <w:rsid w:val="00EA1846"/>
    <w:rsid w:val="00EA18E1"/>
    <w:rsid w:val="00EA3B8C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221F"/>
    <w:rsid w:val="00EC799E"/>
    <w:rsid w:val="00ED281F"/>
    <w:rsid w:val="00ED50F6"/>
    <w:rsid w:val="00ED613A"/>
    <w:rsid w:val="00ED6CFA"/>
    <w:rsid w:val="00ED6D53"/>
    <w:rsid w:val="00EE1855"/>
    <w:rsid w:val="00EE2B68"/>
    <w:rsid w:val="00EE6D70"/>
    <w:rsid w:val="00EF1386"/>
    <w:rsid w:val="00EF2491"/>
    <w:rsid w:val="00EF256B"/>
    <w:rsid w:val="00EF5277"/>
    <w:rsid w:val="00EF52FB"/>
    <w:rsid w:val="00EF54CA"/>
    <w:rsid w:val="00EF5CAD"/>
    <w:rsid w:val="00EF611F"/>
    <w:rsid w:val="00EF6A7E"/>
    <w:rsid w:val="00EF71DF"/>
    <w:rsid w:val="00F1030E"/>
    <w:rsid w:val="00F10925"/>
    <w:rsid w:val="00F12F6C"/>
    <w:rsid w:val="00F12F7D"/>
    <w:rsid w:val="00F13DAE"/>
    <w:rsid w:val="00F155BC"/>
    <w:rsid w:val="00F157D8"/>
    <w:rsid w:val="00F172C9"/>
    <w:rsid w:val="00F201AD"/>
    <w:rsid w:val="00F21481"/>
    <w:rsid w:val="00F222BB"/>
    <w:rsid w:val="00F2491A"/>
    <w:rsid w:val="00F24C6C"/>
    <w:rsid w:val="00F24EF6"/>
    <w:rsid w:val="00F254E4"/>
    <w:rsid w:val="00F26A5C"/>
    <w:rsid w:val="00F27AE8"/>
    <w:rsid w:val="00F35D19"/>
    <w:rsid w:val="00F37007"/>
    <w:rsid w:val="00F3760A"/>
    <w:rsid w:val="00F41269"/>
    <w:rsid w:val="00F41319"/>
    <w:rsid w:val="00F44B13"/>
    <w:rsid w:val="00F44FAB"/>
    <w:rsid w:val="00F45BE7"/>
    <w:rsid w:val="00F45C51"/>
    <w:rsid w:val="00F463D7"/>
    <w:rsid w:val="00F50163"/>
    <w:rsid w:val="00F508B4"/>
    <w:rsid w:val="00F510E2"/>
    <w:rsid w:val="00F515F1"/>
    <w:rsid w:val="00F5194B"/>
    <w:rsid w:val="00F52269"/>
    <w:rsid w:val="00F5273A"/>
    <w:rsid w:val="00F52D6B"/>
    <w:rsid w:val="00F546FB"/>
    <w:rsid w:val="00F55335"/>
    <w:rsid w:val="00F57D1C"/>
    <w:rsid w:val="00F6086A"/>
    <w:rsid w:val="00F62824"/>
    <w:rsid w:val="00F62D7C"/>
    <w:rsid w:val="00F634C8"/>
    <w:rsid w:val="00F67155"/>
    <w:rsid w:val="00F7058F"/>
    <w:rsid w:val="00F70D21"/>
    <w:rsid w:val="00F70FEF"/>
    <w:rsid w:val="00F7365E"/>
    <w:rsid w:val="00F74F3A"/>
    <w:rsid w:val="00F75C02"/>
    <w:rsid w:val="00F77ECB"/>
    <w:rsid w:val="00F81E47"/>
    <w:rsid w:val="00F824EF"/>
    <w:rsid w:val="00F85FED"/>
    <w:rsid w:val="00F86474"/>
    <w:rsid w:val="00F868B4"/>
    <w:rsid w:val="00F8730A"/>
    <w:rsid w:val="00F90601"/>
    <w:rsid w:val="00F961BB"/>
    <w:rsid w:val="00F97406"/>
    <w:rsid w:val="00FA072C"/>
    <w:rsid w:val="00FB11BE"/>
    <w:rsid w:val="00FB1357"/>
    <w:rsid w:val="00FB13FA"/>
    <w:rsid w:val="00FB1B56"/>
    <w:rsid w:val="00FB4C6F"/>
    <w:rsid w:val="00FB6181"/>
    <w:rsid w:val="00FC04FC"/>
    <w:rsid w:val="00FC5E76"/>
    <w:rsid w:val="00FC69CF"/>
    <w:rsid w:val="00FC7214"/>
    <w:rsid w:val="00FC76B8"/>
    <w:rsid w:val="00FD0B70"/>
    <w:rsid w:val="00FD11B8"/>
    <w:rsid w:val="00FD1440"/>
    <w:rsid w:val="00FD1489"/>
    <w:rsid w:val="00FD2DA9"/>
    <w:rsid w:val="00FD34F4"/>
    <w:rsid w:val="00FD3E97"/>
    <w:rsid w:val="00FD48D3"/>
    <w:rsid w:val="00FD59F1"/>
    <w:rsid w:val="00FD6FE2"/>
    <w:rsid w:val="00FD7383"/>
    <w:rsid w:val="00FD74CB"/>
    <w:rsid w:val="00FD7543"/>
    <w:rsid w:val="00FD7BF5"/>
    <w:rsid w:val="00FE0DC0"/>
    <w:rsid w:val="00FE185C"/>
    <w:rsid w:val="00FE3C5F"/>
    <w:rsid w:val="00FE4705"/>
    <w:rsid w:val="00FE557C"/>
    <w:rsid w:val="00FE6D45"/>
    <w:rsid w:val="00FF0AEC"/>
    <w:rsid w:val="00FF47A7"/>
    <w:rsid w:val="00FF4C3A"/>
    <w:rsid w:val="00FF521E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9A72"/>
  <w15:docId w15:val="{98539D9C-86BF-432C-B00C-A228EB4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BD8"/>
    <w:pPr>
      <w:tabs>
        <w:tab w:val="left" w:pos="567"/>
      </w:tabs>
      <w:spacing w:line="260" w:lineRule="exact"/>
    </w:pPr>
    <w:rPr>
      <w:snapToGrid w:val="0"/>
      <w:sz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A21BD8"/>
    <w:pPr>
      <w:numPr>
        <w:numId w:val="10"/>
      </w:numPr>
      <w:tabs>
        <w:tab w:val="clear" w:pos="567"/>
      </w:tabs>
      <w:suppressAutoHyphens/>
      <w:spacing w:before="240" w:after="120"/>
      <w:outlineLvl w:val="0"/>
    </w:pPr>
    <w:rPr>
      <w:rFonts w:eastAsia="Times New Roman"/>
      <w:b/>
      <w:caps/>
      <w:snapToGrid/>
      <w:sz w:val="26"/>
      <w:lang w:val="en-US"/>
    </w:rPr>
  </w:style>
  <w:style w:type="paragraph" w:styleId="Cmsor2">
    <w:name w:val="heading 2"/>
    <w:basedOn w:val="Norml"/>
    <w:next w:val="Norml"/>
    <w:link w:val="Cmsor2Char"/>
    <w:qFormat/>
    <w:rsid w:val="00A21BD8"/>
    <w:pPr>
      <w:keepNext/>
      <w:numPr>
        <w:ilvl w:val="1"/>
        <w:numId w:val="10"/>
      </w:numPr>
      <w:tabs>
        <w:tab w:val="clear" w:pos="567"/>
      </w:tabs>
      <w:suppressAutoHyphens/>
      <w:spacing w:before="240" w:after="60"/>
      <w:outlineLvl w:val="1"/>
    </w:pPr>
    <w:rPr>
      <w:rFonts w:ascii="Helvetica" w:eastAsia="Times New Roman" w:hAnsi="Helvetica"/>
      <w:b/>
      <w:i/>
      <w:snapToGrid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A21BD8"/>
    <w:pPr>
      <w:keepNext/>
      <w:keepLines/>
      <w:numPr>
        <w:ilvl w:val="2"/>
        <w:numId w:val="10"/>
      </w:numPr>
      <w:tabs>
        <w:tab w:val="clear" w:pos="567"/>
      </w:tabs>
      <w:suppressAutoHyphens/>
      <w:spacing w:before="120" w:after="80"/>
      <w:outlineLvl w:val="2"/>
    </w:pPr>
    <w:rPr>
      <w:rFonts w:eastAsia="Times New Roman"/>
      <w:b/>
      <w:snapToGrid/>
      <w:kern w:val="1"/>
      <w:sz w:val="24"/>
      <w:lang w:val="en-US"/>
    </w:rPr>
  </w:style>
  <w:style w:type="paragraph" w:styleId="Cmsor4">
    <w:name w:val="heading 4"/>
    <w:basedOn w:val="Norml"/>
    <w:next w:val="Norml"/>
    <w:link w:val="Cmsor4Char"/>
    <w:qFormat/>
    <w:rsid w:val="00A21BD8"/>
    <w:pPr>
      <w:keepNext/>
      <w:numPr>
        <w:ilvl w:val="3"/>
        <w:numId w:val="10"/>
      </w:numPr>
      <w:tabs>
        <w:tab w:val="clear" w:pos="567"/>
      </w:tabs>
      <w:suppressAutoHyphens/>
      <w:jc w:val="both"/>
      <w:outlineLvl w:val="3"/>
    </w:pPr>
    <w:rPr>
      <w:rFonts w:eastAsia="Times New Roman"/>
      <w:b/>
      <w:snapToGrid/>
    </w:rPr>
  </w:style>
  <w:style w:type="paragraph" w:styleId="Cmsor5">
    <w:name w:val="heading 5"/>
    <w:basedOn w:val="Norml"/>
    <w:next w:val="Norml"/>
    <w:link w:val="Cmsor5Char"/>
    <w:qFormat/>
    <w:rsid w:val="00A21BD8"/>
    <w:pPr>
      <w:keepNext/>
      <w:numPr>
        <w:ilvl w:val="4"/>
        <w:numId w:val="10"/>
      </w:numPr>
      <w:tabs>
        <w:tab w:val="clear" w:pos="567"/>
      </w:tabs>
      <w:suppressAutoHyphens/>
      <w:jc w:val="both"/>
      <w:outlineLvl w:val="4"/>
    </w:pPr>
    <w:rPr>
      <w:rFonts w:eastAsia="Times New Roman"/>
      <w:snapToGrid/>
    </w:rPr>
  </w:style>
  <w:style w:type="paragraph" w:styleId="Cmsor6">
    <w:name w:val="heading 6"/>
    <w:basedOn w:val="Norml"/>
    <w:next w:val="Norml"/>
    <w:link w:val="Cmsor6Char"/>
    <w:qFormat/>
    <w:rsid w:val="00A21BD8"/>
    <w:pPr>
      <w:keepNext/>
      <w:numPr>
        <w:ilvl w:val="5"/>
        <w:numId w:val="10"/>
      </w:numPr>
      <w:tabs>
        <w:tab w:val="left" w:pos="4536"/>
      </w:tabs>
      <w:suppressAutoHyphens/>
      <w:outlineLvl w:val="5"/>
    </w:pPr>
    <w:rPr>
      <w:rFonts w:eastAsia="Times New Roman"/>
      <w:i/>
      <w:snapToGrid/>
      <w:lang w:val="hu-HU"/>
    </w:rPr>
  </w:style>
  <w:style w:type="paragraph" w:styleId="Cmsor7">
    <w:name w:val="heading 7"/>
    <w:basedOn w:val="Norml"/>
    <w:next w:val="Norml"/>
    <w:link w:val="Cmsor7Char"/>
    <w:qFormat/>
    <w:rsid w:val="00A21BD8"/>
    <w:pPr>
      <w:keepNext/>
      <w:numPr>
        <w:ilvl w:val="6"/>
        <w:numId w:val="10"/>
      </w:numPr>
      <w:tabs>
        <w:tab w:val="left" w:pos="4536"/>
      </w:tabs>
      <w:suppressAutoHyphens/>
      <w:jc w:val="both"/>
      <w:outlineLvl w:val="6"/>
    </w:pPr>
    <w:rPr>
      <w:rFonts w:eastAsia="Times New Roman"/>
      <w:i/>
      <w:snapToGrid/>
      <w:lang w:val="hu-HU"/>
    </w:rPr>
  </w:style>
  <w:style w:type="paragraph" w:styleId="Cmsor8">
    <w:name w:val="heading 8"/>
    <w:basedOn w:val="Norml"/>
    <w:next w:val="Norml"/>
    <w:link w:val="Cmsor8Char"/>
    <w:qFormat/>
    <w:rsid w:val="00A21BD8"/>
    <w:pPr>
      <w:keepNext/>
      <w:numPr>
        <w:ilvl w:val="7"/>
        <w:numId w:val="10"/>
      </w:numPr>
      <w:tabs>
        <w:tab w:val="clear" w:pos="567"/>
      </w:tabs>
      <w:suppressAutoHyphens/>
      <w:jc w:val="both"/>
      <w:outlineLvl w:val="7"/>
    </w:pPr>
    <w:rPr>
      <w:rFonts w:eastAsia="Times New Roman"/>
      <w:b/>
      <w:i/>
      <w:snapToGrid/>
      <w:lang w:val="hu-HU"/>
    </w:rPr>
  </w:style>
  <w:style w:type="paragraph" w:styleId="Cmsor9">
    <w:name w:val="heading 9"/>
    <w:basedOn w:val="Norml"/>
    <w:next w:val="Norml"/>
    <w:link w:val="Cmsor9Char"/>
    <w:qFormat/>
    <w:rsid w:val="00A21BD8"/>
    <w:pPr>
      <w:keepNext/>
      <w:numPr>
        <w:ilvl w:val="8"/>
        <w:numId w:val="10"/>
      </w:numPr>
      <w:tabs>
        <w:tab w:val="clear" w:pos="567"/>
      </w:tabs>
      <w:suppressAutoHyphens/>
      <w:jc w:val="both"/>
      <w:outlineLvl w:val="8"/>
    </w:pPr>
    <w:rPr>
      <w:rFonts w:eastAsia="Times New Roman"/>
      <w:b/>
      <w:i/>
      <w:snapToGrid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21BD8"/>
    <w:pPr>
      <w:tabs>
        <w:tab w:val="center" w:pos="4536"/>
        <w:tab w:val="right" w:pos="8306"/>
      </w:tabs>
    </w:pPr>
    <w:rPr>
      <w:rFonts w:ascii="Arial" w:hAnsi="Arial"/>
      <w:noProof/>
      <w:sz w:val="16"/>
      <w:lang w:val="en-US"/>
    </w:rPr>
  </w:style>
  <w:style w:type="character" w:customStyle="1" w:styleId="llbChar">
    <w:name w:val="Élőláb Char"/>
    <w:link w:val="llb"/>
    <w:rPr>
      <w:rFonts w:ascii="Arial" w:hAnsi="Arial"/>
      <w:noProof/>
      <w:snapToGrid w:val="0"/>
      <w:sz w:val="16"/>
    </w:rPr>
  </w:style>
  <w:style w:type="character" w:styleId="Oldalszm">
    <w:name w:val="page number"/>
    <w:rPr>
      <w:rFonts w:cs="Times New Roman"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uborkszveg">
    <w:name w:val="Balloon Text"/>
    <w:basedOn w:val="Norml"/>
    <w:link w:val="BuborkszvegChar"/>
    <w:rsid w:val="00A2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45CD"/>
    <w:rPr>
      <w:rFonts w:ascii="Tahoma" w:hAnsi="Tahoma" w:cs="Tahoma"/>
      <w:snapToGrid w:val="0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rsid w:val="00A21BD8"/>
    <w:pPr>
      <w:tabs>
        <w:tab w:val="clear" w:pos="567"/>
        <w:tab w:val="center" w:pos="4320"/>
        <w:tab w:val="right" w:pos="8640"/>
      </w:tabs>
    </w:pPr>
  </w:style>
  <w:style w:type="character" w:styleId="Jegyzethivatkozs">
    <w:name w:val="annotation reference"/>
    <w:uiPriority w:val="99"/>
    <w:semiHidden/>
    <w:rsid w:val="0029347B"/>
    <w:rPr>
      <w:sz w:val="16"/>
      <w:szCs w:val="16"/>
    </w:rPr>
  </w:style>
  <w:style w:type="paragraph" w:styleId="Jegyzetszveg">
    <w:name w:val="annotation text"/>
    <w:basedOn w:val="Norml"/>
    <w:semiHidden/>
    <w:rsid w:val="00A21BD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9347B"/>
    <w:rPr>
      <w:b/>
      <w:bCs/>
    </w:rPr>
  </w:style>
  <w:style w:type="paragraph" w:customStyle="1" w:styleId="EMEAEnBodyText">
    <w:name w:val="EMEA En Body Text"/>
    <w:basedOn w:val="Norml"/>
    <w:rsid w:val="00704070"/>
    <w:pPr>
      <w:tabs>
        <w:tab w:val="clear" w:pos="567"/>
      </w:tabs>
      <w:spacing w:before="120" w:after="120" w:line="240" w:lineRule="auto"/>
      <w:jc w:val="both"/>
    </w:pPr>
    <w:rPr>
      <w:rFonts w:eastAsia="Times New Roman"/>
      <w:snapToGrid/>
      <w:lang w:val="en-US" w:eastAsia="en-US"/>
    </w:rPr>
  </w:style>
  <w:style w:type="character" w:customStyle="1" w:styleId="Cmsor1Char">
    <w:name w:val="Címsor 1 Char"/>
    <w:link w:val="Cmsor1"/>
    <w:rsid w:val="00A21BD8"/>
    <w:rPr>
      <w:rFonts w:eastAsia="Times New Roman"/>
      <w:b/>
      <w:caps/>
      <w:sz w:val="26"/>
    </w:rPr>
  </w:style>
  <w:style w:type="character" w:customStyle="1" w:styleId="Cmsor2Char">
    <w:name w:val="Címsor 2 Char"/>
    <w:link w:val="Cmsor2"/>
    <w:rsid w:val="00A21BD8"/>
    <w:rPr>
      <w:rFonts w:ascii="Helvetica" w:eastAsia="Times New Roman" w:hAnsi="Helvetica"/>
      <w:b/>
      <w:i/>
      <w:sz w:val="24"/>
      <w:lang w:val="hu-HU"/>
    </w:rPr>
  </w:style>
  <w:style w:type="character" w:customStyle="1" w:styleId="Cmsor3Char">
    <w:name w:val="Címsor 3 Char"/>
    <w:link w:val="Cmsor3"/>
    <w:rsid w:val="00A21BD8"/>
    <w:rPr>
      <w:rFonts w:eastAsia="Times New Roman"/>
      <w:b/>
      <w:kern w:val="1"/>
      <w:sz w:val="24"/>
    </w:rPr>
  </w:style>
  <w:style w:type="character" w:customStyle="1" w:styleId="Cmsor4Char">
    <w:name w:val="Címsor 4 Char"/>
    <w:link w:val="Cmsor4"/>
    <w:rsid w:val="00A21BD8"/>
    <w:rPr>
      <w:rFonts w:eastAsia="Times New Roman"/>
      <w:b/>
      <w:sz w:val="22"/>
    </w:rPr>
  </w:style>
  <w:style w:type="character" w:customStyle="1" w:styleId="Cmsor5Char">
    <w:name w:val="Címsor 5 Char"/>
    <w:link w:val="Cmsor5"/>
    <w:rsid w:val="00A21BD8"/>
    <w:rPr>
      <w:rFonts w:eastAsia="Times New Roman"/>
      <w:sz w:val="22"/>
    </w:rPr>
  </w:style>
  <w:style w:type="character" w:customStyle="1" w:styleId="Cmsor6Char">
    <w:name w:val="Címsor 6 Char"/>
    <w:link w:val="Cmsor6"/>
    <w:rsid w:val="00A21BD8"/>
    <w:rPr>
      <w:rFonts w:eastAsia="Times New Roman"/>
      <w:i/>
      <w:sz w:val="22"/>
      <w:lang w:val="hu-HU"/>
    </w:rPr>
  </w:style>
  <w:style w:type="character" w:customStyle="1" w:styleId="Cmsor7Char">
    <w:name w:val="Címsor 7 Char"/>
    <w:link w:val="Cmsor7"/>
    <w:rsid w:val="00A21BD8"/>
    <w:rPr>
      <w:rFonts w:eastAsia="Times New Roman"/>
      <w:i/>
      <w:sz w:val="22"/>
      <w:lang w:val="hu-HU"/>
    </w:rPr>
  </w:style>
  <w:style w:type="character" w:customStyle="1" w:styleId="Cmsor8Char">
    <w:name w:val="Címsor 8 Char"/>
    <w:link w:val="Cmsor8"/>
    <w:rsid w:val="00A21BD8"/>
    <w:rPr>
      <w:rFonts w:eastAsia="Times New Roman"/>
      <w:b/>
      <w:i/>
      <w:sz w:val="22"/>
      <w:lang w:val="hu-HU"/>
    </w:rPr>
  </w:style>
  <w:style w:type="character" w:customStyle="1" w:styleId="Cmsor9Char">
    <w:name w:val="Címsor 9 Char"/>
    <w:link w:val="Cmsor9"/>
    <w:rsid w:val="00A21BD8"/>
    <w:rPr>
      <w:rFonts w:eastAsia="Times New Roman"/>
      <w:b/>
      <w:i/>
      <w:sz w:val="22"/>
      <w:lang w:val="hu-HU"/>
    </w:rPr>
  </w:style>
  <w:style w:type="character" w:styleId="Mrltotthiperhivatkozs">
    <w:name w:val="FollowedHyperlink"/>
    <w:rsid w:val="00A21BD8"/>
    <w:rPr>
      <w:color w:val="800080"/>
      <w:u w:val="single"/>
    </w:rPr>
  </w:style>
  <w:style w:type="paragraph" w:styleId="Szvegtrzs">
    <w:name w:val="Body Text"/>
    <w:basedOn w:val="Norml"/>
    <w:link w:val="SzvegtrzsChar"/>
    <w:rsid w:val="00A21BD8"/>
    <w:pPr>
      <w:tabs>
        <w:tab w:val="clear" w:pos="567"/>
      </w:tabs>
      <w:suppressAutoHyphens/>
    </w:pPr>
    <w:rPr>
      <w:rFonts w:eastAsia="Times New Roman"/>
      <w:b/>
      <w:i/>
      <w:snapToGrid/>
      <w:lang w:val="hu-HU"/>
    </w:rPr>
  </w:style>
  <w:style w:type="character" w:customStyle="1" w:styleId="SzvegtrzsChar">
    <w:name w:val="Szövegtörzs Char"/>
    <w:link w:val="Szvegtrzs"/>
    <w:rsid w:val="00A21BD8"/>
    <w:rPr>
      <w:rFonts w:eastAsia="Times New Roman"/>
      <w:b/>
      <w:i/>
      <w:sz w:val="22"/>
      <w:lang w:val="hu-HU"/>
    </w:rPr>
  </w:style>
  <w:style w:type="paragraph" w:styleId="Lista">
    <w:name w:val="List"/>
    <w:basedOn w:val="Szvegtrzs"/>
    <w:rsid w:val="00A21BD8"/>
    <w:rPr>
      <w:rFonts w:cs="Tahoma"/>
    </w:rPr>
  </w:style>
  <w:style w:type="paragraph" w:styleId="Szvegtrzsbehzssal">
    <w:name w:val="Body Text Indent"/>
    <w:basedOn w:val="Norml"/>
    <w:link w:val="SzvegtrzsbehzssalChar"/>
    <w:rsid w:val="00A21BD8"/>
    <w:pPr>
      <w:tabs>
        <w:tab w:val="clear" w:pos="567"/>
      </w:tabs>
      <w:suppressAutoHyphens/>
      <w:spacing w:line="260" w:lineRule="atLeast"/>
      <w:ind w:left="567" w:hanging="567"/>
    </w:pPr>
    <w:rPr>
      <w:rFonts w:eastAsia="Times New Roman"/>
      <w:b/>
      <w:snapToGrid/>
      <w:color w:val="808080"/>
      <w:lang w:val="hu-HU"/>
    </w:rPr>
  </w:style>
  <w:style w:type="character" w:customStyle="1" w:styleId="SzvegtrzsbehzssalChar">
    <w:name w:val="Szövegtörzs behúzással Char"/>
    <w:link w:val="Szvegtrzsbehzssal"/>
    <w:rsid w:val="00A21BD8"/>
    <w:rPr>
      <w:rFonts w:eastAsia="Times New Roman"/>
      <w:b/>
      <w:color w:val="808080"/>
      <w:sz w:val="22"/>
      <w:lang w:val="hu-HU"/>
    </w:rPr>
  </w:style>
  <w:style w:type="paragraph" w:styleId="Bortkcm">
    <w:name w:val="envelope address"/>
    <w:basedOn w:val="Norml"/>
    <w:next w:val="Szvegtrzs"/>
    <w:rsid w:val="00A21BD8"/>
    <w:pPr>
      <w:keepNext/>
      <w:tabs>
        <w:tab w:val="clear" w:pos="567"/>
      </w:tabs>
      <w:suppressAutoHyphens/>
      <w:spacing w:before="240" w:after="120"/>
    </w:pPr>
    <w:rPr>
      <w:rFonts w:ascii="Albany" w:eastAsia="HG Mincho Light J" w:hAnsi="Albany"/>
      <w:snapToGrid/>
      <w:sz w:val="28"/>
      <w:lang w:val="hu-HU"/>
    </w:rPr>
  </w:style>
  <w:style w:type="paragraph" w:styleId="Lbjegyzetszveg">
    <w:name w:val="footnote text"/>
    <w:basedOn w:val="Norml"/>
    <w:link w:val="LbjegyzetszvegChar"/>
    <w:rsid w:val="00A21BD8"/>
    <w:pPr>
      <w:tabs>
        <w:tab w:val="clear" w:pos="567"/>
      </w:tabs>
      <w:suppressAutoHyphens/>
    </w:pPr>
    <w:rPr>
      <w:rFonts w:eastAsia="Times New Roman"/>
      <w:snapToGrid/>
      <w:sz w:val="20"/>
      <w:lang w:val="hu-HU"/>
    </w:rPr>
  </w:style>
  <w:style w:type="character" w:customStyle="1" w:styleId="LbjegyzetszvegChar">
    <w:name w:val="Lábjegyzetszöveg Char"/>
    <w:link w:val="Lbjegyzetszveg"/>
    <w:rsid w:val="00A21BD8"/>
    <w:rPr>
      <w:rFonts w:eastAsia="Times New Roman"/>
      <w:lang w:val="hu-HU"/>
    </w:rPr>
  </w:style>
  <w:style w:type="paragraph" w:styleId="Vgjegyzetszvege">
    <w:name w:val="endnote text"/>
    <w:basedOn w:val="Norml"/>
    <w:next w:val="Norml"/>
    <w:link w:val="VgjegyzetszvegeChar"/>
    <w:rsid w:val="00A21BD8"/>
    <w:pPr>
      <w:tabs>
        <w:tab w:val="clear" w:pos="567"/>
      </w:tabs>
      <w:suppressAutoHyphens/>
      <w:spacing w:line="260" w:lineRule="atLeast"/>
    </w:pPr>
    <w:rPr>
      <w:rFonts w:eastAsia="Times New Roman"/>
      <w:snapToGrid/>
      <w:lang w:val="hu-HU"/>
    </w:rPr>
  </w:style>
  <w:style w:type="character" w:customStyle="1" w:styleId="VgjegyzetszvegeChar">
    <w:name w:val="Végjegyzet szövege Char"/>
    <w:link w:val="Vgjegyzetszvege"/>
    <w:rsid w:val="00A21BD8"/>
    <w:rPr>
      <w:rFonts w:eastAsia="Times New Roman"/>
      <w:sz w:val="22"/>
      <w:lang w:val="hu-HU"/>
    </w:rPr>
  </w:style>
  <w:style w:type="paragraph" w:styleId="Szvegblokk">
    <w:name w:val="Block Text"/>
    <w:basedOn w:val="Norml"/>
    <w:rsid w:val="00A21BD8"/>
    <w:pPr>
      <w:tabs>
        <w:tab w:val="clear" w:pos="567"/>
      </w:tabs>
      <w:suppressAutoHyphens/>
      <w:spacing w:line="260" w:lineRule="atLeast"/>
      <w:ind w:left="567" w:right="-2" w:hanging="567"/>
    </w:pPr>
    <w:rPr>
      <w:rFonts w:eastAsia="Times New Roman"/>
      <w:b/>
      <w:snapToGrid/>
      <w:lang w:val="hu-HU"/>
    </w:rPr>
  </w:style>
  <w:style w:type="paragraph" w:customStyle="1" w:styleId="Buborkszveg1">
    <w:name w:val="Buborékszöveg1"/>
    <w:basedOn w:val="Norml"/>
    <w:semiHidden/>
    <w:rsid w:val="00A21BD8"/>
    <w:pPr>
      <w:tabs>
        <w:tab w:val="clear" w:pos="567"/>
      </w:tabs>
      <w:suppressAutoHyphens/>
    </w:pPr>
    <w:rPr>
      <w:rFonts w:ascii="Tahoma" w:eastAsia="Times New Roman" w:hAnsi="Tahoma" w:cs="Tahoma"/>
      <w:snapToGrid/>
      <w:sz w:val="16"/>
      <w:szCs w:val="16"/>
      <w:lang w:val="hu-HU"/>
    </w:rPr>
  </w:style>
  <w:style w:type="paragraph" w:styleId="Nincstrkz">
    <w:name w:val="No Spacing"/>
    <w:uiPriority w:val="1"/>
    <w:qFormat/>
    <w:rsid w:val="00440EF8"/>
    <w:rPr>
      <w:rFonts w:eastAsia="Calibr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907B5"/>
    <w:rPr>
      <w:snapToGrid w:val="0"/>
      <w:sz w:val="22"/>
      <w:lang w:eastAsia="zh-CN"/>
    </w:rPr>
  </w:style>
  <w:style w:type="paragraph" w:styleId="NormlWeb">
    <w:name w:val="Normal (Web)"/>
    <w:basedOn w:val="Norml"/>
    <w:uiPriority w:val="99"/>
    <w:semiHidden/>
    <w:unhideWhenUsed/>
    <w:rsid w:val="00C43F7E"/>
    <w:pPr>
      <w:tabs>
        <w:tab w:val="clear" w:pos="567"/>
      </w:tabs>
      <w:spacing w:line="240" w:lineRule="auto"/>
    </w:pPr>
    <w:rPr>
      <w:rFonts w:eastAsiaTheme="minorHAnsi"/>
      <w:snapToGrid/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397ABF"/>
    <w:rPr>
      <w:snapToGrid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Hreferralspcclean_hu</vt:lpstr>
      <vt:lpstr>Hreferralspcclean_hu</vt:lpstr>
    </vt:vector>
  </TitlesOfParts>
  <Company>Translation Centre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Hreferralspcclean_hu</dc:title>
  <dc:creator>European Medicines Agency</dc:creator>
  <cp:lastModifiedBy>HU OGYI 49.1</cp:lastModifiedBy>
  <cp:revision>3</cp:revision>
  <dcterms:created xsi:type="dcterms:W3CDTF">2022-05-06T12:18:00Z</dcterms:created>
  <dcterms:modified xsi:type="dcterms:W3CDTF">2022-05-06T12:18:00Z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10:27:31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EMA/58083/2020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EMA/58083/2020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15:04:18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15:04:18</vt:lpwstr>
  </property>
  <property fmtid="{D5CDD505-2E9C-101B-9397-08002B2CF9AE}" pid="37" name="DM_Name">
    <vt:lpwstr>Hreferralspcclean_hu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30d1419a-b734-4e3b-9ae9-07c1948efd4c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2020-02-03T09:06:09.6925906Z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30d1419a-b734-4e3b-9ae9-07c1948efd4c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2020-02-03T09:06:09.6925906Z</vt:lpwstr>
  </property>
  <property fmtid="{D5CDD505-2E9C-101B-9397-08002B2CF9AE}" pid="61" name="MSIP_Label_afe1b31d-cec0-4074-b4bd-f07689e43d84_SiteId">
    <vt:lpwstr>bc9dc15c-61bc-4f03-b60b-e5b6d8922839</vt:lpwstr>
  </property>
</Properties>
</file>