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339A60" w14:textId="77777777" w:rsidR="005D09B0" w:rsidRPr="00BB39C9" w:rsidRDefault="005D09B0" w:rsidP="005D09B0">
      <w:pPr>
        <w:shd w:val="clear" w:color="auto" w:fill="FFFFFF"/>
        <w:spacing w:line="240" w:lineRule="auto"/>
        <w:rPr>
          <w:szCs w:val="22"/>
        </w:rPr>
      </w:pPr>
    </w:p>
    <w:p w14:paraId="41B63994" w14:textId="77777777" w:rsidR="005D09B0" w:rsidRPr="009E2DD2" w:rsidRDefault="005D09B0" w:rsidP="005D0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</w:rPr>
      </w:pPr>
      <w:r w:rsidRPr="009E2DD2">
        <w:rPr>
          <w:b/>
        </w:rPr>
        <w:t>A KÜLSŐ CSOMAGOLÁSON FELTÜNTETENDŐ JELLEMZŐK</w:t>
      </w:r>
    </w:p>
    <w:p w14:paraId="06CBC167" w14:textId="77777777" w:rsidR="005D09B0" w:rsidRPr="009E2DD2" w:rsidRDefault="005D09B0" w:rsidP="005D0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Cs/>
          <w:szCs w:val="22"/>
        </w:rPr>
      </w:pPr>
    </w:p>
    <w:p w14:paraId="51C74FB4" w14:textId="77777777" w:rsidR="005D09B0" w:rsidRPr="009E2DD2" w:rsidRDefault="005D09B0" w:rsidP="005D0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</w:rPr>
      </w:pPr>
      <w:r w:rsidRPr="009E2DD2">
        <w:rPr>
          <w:b/>
        </w:rPr>
        <w:t>KÜLSŐ DOBOZ</w:t>
      </w:r>
    </w:p>
    <w:p w14:paraId="66498A93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2E560F9B" w14:textId="77777777" w:rsidR="005D09B0" w:rsidRPr="009E2DD2" w:rsidRDefault="005D09B0" w:rsidP="005D0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</w:pPr>
      <w:r w:rsidRPr="009E2DD2">
        <w:rPr>
          <w:b/>
        </w:rPr>
        <w:t>1.</w:t>
      </w:r>
      <w:r w:rsidRPr="009E2DD2">
        <w:rPr>
          <w:b/>
        </w:rPr>
        <w:tab/>
        <w:t>A GYÓGYSZER NEVE</w:t>
      </w:r>
    </w:p>
    <w:p w14:paraId="36A17DDB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6C661E83" w14:textId="77777777" w:rsidR="005D09B0" w:rsidRPr="009E2DD2" w:rsidRDefault="005D09B0" w:rsidP="005D09B0">
      <w:pPr>
        <w:spacing w:line="240" w:lineRule="auto"/>
        <w:rPr>
          <w:szCs w:val="22"/>
        </w:rPr>
      </w:pPr>
      <w:bookmarkStart w:id="0" w:name="_Hlk4420957"/>
      <w:r w:rsidRPr="009E2DD2">
        <w:t xml:space="preserve">Rombidux 15 mg filmtabletta </w:t>
      </w:r>
    </w:p>
    <w:p w14:paraId="24AD6D45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2C45B647" w14:textId="03D71921" w:rsidR="005D09B0" w:rsidRPr="009E2DD2" w:rsidRDefault="005D09B0" w:rsidP="005D09B0">
      <w:pPr>
        <w:spacing w:line="240" w:lineRule="auto"/>
        <w:rPr>
          <w:szCs w:val="22"/>
        </w:rPr>
      </w:pPr>
      <w:proofErr w:type="spellStart"/>
      <w:r w:rsidRPr="009E2DD2">
        <w:t>rivaroxab</w:t>
      </w:r>
      <w:r w:rsidR="009011F7">
        <w:t>á</w:t>
      </w:r>
      <w:r w:rsidRPr="009E2DD2">
        <w:t>n</w:t>
      </w:r>
      <w:proofErr w:type="spellEnd"/>
    </w:p>
    <w:bookmarkEnd w:id="0"/>
    <w:p w14:paraId="096E7CD7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6EB7FCAC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23655802" w14:textId="6FC8C507" w:rsidR="005D09B0" w:rsidRPr="009E2DD2" w:rsidRDefault="005D09B0" w:rsidP="005D0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szCs w:val="22"/>
        </w:rPr>
      </w:pPr>
      <w:r w:rsidRPr="009E2DD2">
        <w:rPr>
          <w:b/>
        </w:rPr>
        <w:t>2.</w:t>
      </w:r>
      <w:r w:rsidRPr="009E2DD2">
        <w:rPr>
          <w:b/>
        </w:rPr>
        <w:tab/>
      </w:r>
      <w:proofErr w:type="gramStart"/>
      <w:r w:rsidRPr="009E2DD2">
        <w:rPr>
          <w:b/>
        </w:rPr>
        <w:t>HATÓANYAG(</w:t>
      </w:r>
      <w:proofErr w:type="gramEnd"/>
      <w:r w:rsidRPr="009E2DD2">
        <w:rPr>
          <w:b/>
        </w:rPr>
        <w:t xml:space="preserve">OK) </w:t>
      </w:r>
      <w:r w:rsidR="009011F7">
        <w:rPr>
          <w:b/>
        </w:rPr>
        <w:t>MEGNEVEZÉSE</w:t>
      </w:r>
    </w:p>
    <w:p w14:paraId="01EE1295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254B870B" w14:textId="77777777" w:rsidR="005D09B0" w:rsidRPr="009E2DD2" w:rsidRDefault="005D09B0" w:rsidP="005D09B0">
      <w:pPr>
        <w:spacing w:line="240" w:lineRule="auto"/>
        <w:rPr>
          <w:szCs w:val="22"/>
        </w:rPr>
      </w:pPr>
      <w:bookmarkStart w:id="1" w:name="_Hlk4420967"/>
      <w:r w:rsidRPr="009E2DD2">
        <w:t>Filmtablettánként</w:t>
      </w:r>
    </w:p>
    <w:p w14:paraId="5D886B37" w14:textId="043B9D60" w:rsidR="005D09B0" w:rsidRPr="009E2DD2" w:rsidRDefault="005D09B0" w:rsidP="005D09B0">
      <w:pPr>
        <w:spacing w:line="240" w:lineRule="auto"/>
        <w:rPr>
          <w:szCs w:val="22"/>
        </w:rPr>
      </w:pPr>
      <w:r w:rsidRPr="009E2DD2">
        <w:t xml:space="preserve">15 mg </w:t>
      </w:r>
      <w:proofErr w:type="spellStart"/>
      <w:r w:rsidRPr="009E2DD2">
        <w:t>rivaroxab</w:t>
      </w:r>
      <w:r w:rsidR="009011F7">
        <w:t>á</w:t>
      </w:r>
      <w:r w:rsidRPr="009E2DD2">
        <w:t>n</w:t>
      </w:r>
      <w:proofErr w:type="spellEnd"/>
    </w:p>
    <w:bookmarkEnd w:id="1"/>
    <w:p w14:paraId="558612FE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13937756" w14:textId="77777777" w:rsidR="005D09B0" w:rsidRPr="009E2DD2" w:rsidRDefault="005D09B0" w:rsidP="005D0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szCs w:val="22"/>
        </w:rPr>
      </w:pPr>
      <w:r w:rsidRPr="009E2DD2">
        <w:rPr>
          <w:b/>
        </w:rPr>
        <w:t>3.</w:t>
      </w:r>
      <w:r w:rsidRPr="009E2DD2">
        <w:rPr>
          <w:b/>
        </w:rPr>
        <w:tab/>
        <w:t>SEGÉDANYAGOK FELSOROLÁSA</w:t>
      </w:r>
    </w:p>
    <w:p w14:paraId="1B55E8A6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49CAE9F1" w14:textId="77777777" w:rsidR="005D09B0" w:rsidRPr="009E2DD2" w:rsidRDefault="005D09B0" w:rsidP="005D09B0">
      <w:pPr>
        <w:spacing w:line="240" w:lineRule="auto"/>
        <w:rPr>
          <w:i/>
          <w:szCs w:val="22"/>
        </w:rPr>
      </w:pPr>
      <w:bookmarkStart w:id="2" w:name="_Hlk4420986"/>
      <w:r w:rsidRPr="009E2DD2">
        <w:t xml:space="preserve">Laktózt és nátriumot tartalmaz. További </w:t>
      </w:r>
      <w:proofErr w:type="gramStart"/>
      <w:r w:rsidRPr="009E2DD2">
        <w:t>információkat</w:t>
      </w:r>
      <w:proofErr w:type="gramEnd"/>
      <w:r w:rsidRPr="009E2DD2">
        <w:t xml:space="preserve"> lásd a mellékelt betegtájékoztatóban.</w:t>
      </w:r>
      <w:bookmarkEnd w:id="2"/>
    </w:p>
    <w:p w14:paraId="087DA0E4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5691F23D" w14:textId="77777777" w:rsidR="005D09B0" w:rsidRPr="009E2DD2" w:rsidRDefault="005D09B0" w:rsidP="005D0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szCs w:val="22"/>
        </w:rPr>
      </w:pPr>
      <w:r w:rsidRPr="009E2DD2">
        <w:rPr>
          <w:b/>
        </w:rPr>
        <w:t>4.</w:t>
      </w:r>
      <w:r w:rsidRPr="009E2DD2">
        <w:rPr>
          <w:b/>
        </w:rPr>
        <w:tab/>
        <w:t xml:space="preserve">GYÓGYSZERFORMA </w:t>
      </w:r>
      <w:proofErr w:type="gramStart"/>
      <w:r w:rsidRPr="009E2DD2">
        <w:rPr>
          <w:b/>
        </w:rPr>
        <w:t>ÉS</w:t>
      </w:r>
      <w:proofErr w:type="gramEnd"/>
      <w:r w:rsidRPr="009E2DD2">
        <w:rPr>
          <w:b/>
        </w:rPr>
        <w:t xml:space="preserve"> TARTALOM</w:t>
      </w:r>
    </w:p>
    <w:p w14:paraId="3806FCD4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7F1E35B7" w14:textId="77777777" w:rsidR="005D09B0" w:rsidRPr="009E2DD2" w:rsidRDefault="005D09B0" w:rsidP="005D09B0">
      <w:pPr>
        <w:spacing w:line="240" w:lineRule="auto"/>
        <w:rPr>
          <w:szCs w:val="22"/>
        </w:rPr>
      </w:pPr>
      <w:bookmarkStart w:id="3" w:name="_Hlk4420994"/>
      <w:r w:rsidRPr="009E2DD2">
        <w:t>30 filmtabletta</w:t>
      </w:r>
    </w:p>
    <w:bookmarkEnd w:id="3"/>
    <w:p w14:paraId="44FFB27A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206EDC0C" w14:textId="4310CB40" w:rsidR="005D09B0" w:rsidRPr="009E2DD2" w:rsidRDefault="005D09B0" w:rsidP="005D0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szCs w:val="22"/>
        </w:rPr>
      </w:pPr>
      <w:r w:rsidRPr="009E2DD2">
        <w:rPr>
          <w:b/>
        </w:rPr>
        <w:t>5.</w:t>
      </w:r>
      <w:r w:rsidRPr="009E2DD2">
        <w:rPr>
          <w:b/>
        </w:rPr>
        <w:tab/>
        <w:t>AZ ALKALMAZÁS</w:t>
      </w:r>
      <w:r w:rsidR="009011F7">
        <w:rPr>
          <w:b/>
        </w:rPr>
        <w:t xml:space="preserve">SAL KAPCSOLATOS TUDNIVALÓK </w:t>
      </w:r>
      <w:r w:rsidR="009011F7" w:rsidRPr="00AD72A5">
        <w:rPr>
          <w:b/>
          <w:noProof/>
          <w:szCs w:val="22"/>
          <w:lang w:eastAsia="en-US"/>
        </w:rPr>
        <w:t>ÉS AZ ALKALMAZÁS MÓDJA</w:t>
      </w:r>
      <w:r w:rsidR="009011F7" w:rsidRPr="009E2DD2" w:rsidDel="009011F7">
        <w:rPr>
          <w:b/>
        </w:rPr>
        <w:t xml:space="preserve"> </w:t>
      </w:r>
    </w:p>
    <w:p w14:paraId="57FC7726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0B73CEE4" w14:textId="77777777" w:rsidR="005D09B0" w:rsidRPr="009E2DD2" w:rsidRDefault="005D09B0" w:rsidP="005D09B0">
      <w:pPr>
        <w:spacing w:line="240" w:lineRule="auto"/>
        <w:rPr>
          <w:szCs w:val="22"/>
        </w:rPr>
      </w:pPr>
      <w:bookmarkStart w:id="4" w:name="_Hlk4421002"/>
      <w:r w:rsidRPr="009E2DD2">
        <w:t>Szájon át történő alkalmazásra.</w:t>
      </w:r>
    </w:p>
    <w:bookmarkEnd w:id="4"/>
    <w:p w14:paraId="74D4AB62" w14:textId="77777777" w:rsidR="005D09B0" w:rsidRPr="009E2DD2" w:rsidRDefault="005D09B0" w:rsidP="005D09B0">
      <w:pPr>
        <w:spacing w:line="240" w:lineRule="auto"/>
        <w:rPr>
          <w:szCs w:val="22"/>
        </w:rPr>
      </w:pPr>
      <w:r w:rsidRPr="009E2DD2">
        <w:t>Használat előtt olvassa el a betegtájékoztatót.</w:t>
      </w:r>
    </w:p>
    <w:p w14:paraId="1DBFD566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636A7B33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070548DE" w14:textId="77777777" w:rsidR="005D09B0" w:rsidRPr="009E2DD2" w:rsidRDefault="005D09B0" w:rsidP="005D0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szCs w:val="22"/>
        </w:rPr>
      </w:pPr>
      <w:r w:rsidRPr="009E2DD2">
        <w:rPr>
          <w:b/>
        </w:rPr>
        <w:t>6.</w:t>
      </w:r>
      <w:r w:rsidRPr="009E2DD2">
        <w:rPr>
          <w:b/>
        </w:rPr>
        <w:tab/>
        <w:t xml:space="preserve">KÜLÖNLEGES FIGYELMEZTETÉS ARRA VONATKOZÓLAG, </w:t>
      </w:r>
      <w:proofErr w:type="gramStart"/>
      <w:r w:rsidRPr="009E2DD2">
        <w:rPr>
          <w:b/>
        </w:rPr>
        <w:t>HOGY</w:t>
      </w:r>
      <w:proofErr w:type="gramEnd"/>
      <w:r w:rsidRPr="009E2DD2">
        <w:rPr>
          <w:b/>
        </w:rPr>
        <w:t xml:space="preserve"> A KÉSZÍTMÉNY GYERMEKEKTŐL ELZÁRVA TARTANDÓ</w:t>
      </w:r>
    </w:p>
    <w:p w14:paraId="70C9315B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71775F8D" w14:textId="77777777" w:rsidR="005D09B0" w:rsidRPr="009E2DD2" w:rsidRDefault="005D09B0" w:rsidP="005D09B0">
      <w:pPr>
        <w:spacing w:line="240" w:lineRule="auto"/>
        <w:outlineLvl w:val="0"/>
        <w:rPr>
          <w:szCs w:val="22"/>
        </w:rPr>
      </w:pPr>
      <w:r w:rsidRPr="009E2DD2">
        <w:t>A gyógyszer gyermekektől elzárva tartandó!</w:t>
      </w:r>
    </w:p>
    <w:p w14:paraId="0B9988DB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1C23EAF0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28F8C790" w14:textId="76521C01" w:rsidR="005D09B0" w:rsidRPr="009E2DD2" w:rsidRDefault="005D09B0" w:rsidP="005D0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szCs w:val="22"/>
        </w:rPr>
      </w:pPr>
      <w:r w:rsidRPr="009E2DD2">
        <w:rPr>
          <w:b/>
        </w:rPr>
        <w:t>7.</w:t>
      </w:r>
      <w:r w:rsidRPr="009E2DD2">
        <w:rPr>
          <w:b/>
        </w:rPr>
        <w:tab/>
      </w:r>
      <w:r w:rsidR="009011F7">
        <w:rPr>
          <w:b/>
        </w:rPr>
        <w:t>TOVÁBBI</w:t>
      </w:r>
      <w:r w:rsidR="009011F7" w:rsidRPr="009E2DD2">
        <w:rPr>
          <w:b/>
        </w:rPr>
        <w:t xml:space="preserve"> </w:t>
      </w:r>
      <w:proofErr w:type="gramStart"/>
      <w:r w:rsidRPr="009E2DD2">
        <w:rPr>
          <w:b/>
        </w:rPr>
        <w:t>FIGYELMEZTETÉS(</w:t>
      </w:r>
      <w:proofErr w:type="gramEnd"/>
      <w:r w:rsidRPr="009E2DD2">
        <w:rPr>
          <w:b/>
        </w:rPr>
        <w:t>EK), AMENNYIBEN SZÜKSÉGESEK</w:t>
      </w:r>
    </w:p>
    <w:p w14:paraId="6B0CB900" w14:textId="77777777" w:rsidR="005D09B0" w:rsidRPr="009E2DD2" w:rsidRDefault="005D09B0" w:rsidP="005D09B0">
      <w:pPr>
        <w:tabs>
          <w:tab w:val="left" w:pos="749"/>
        </w:tabs>
        <w:spacing w:line="240" w:lineRule="auto"/>
      </w:pPr>
    </w:p>
    <w:p w14:paraId="62221F19" w14:textId="77777777" w:rsidR="005D09B0" w:rsidRPr="009E2DD2" w:rsidRDefault="005D09B0" w:rsidP="005D09B0">
      <w:pPr>
        <w:tabs>
          <w:tab w:val="left" w:pos="749"/>
        </w:tabs>
        <w:spacing w:line="240" w:lineRule="auto"/>
      </w:pPr>
    </w:p>
    <w:p w14:paraId="520FE3B6" w14:textId="77777777" w:rsidR="005D09B0" w:rsidRPr="009E2DD2" w:rsidRDefault="005D09B0" w:rsidP="005D0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</w:pPr>
      <w:r w:rsidRPr="009E2DD2">
        <w:rPr>
          <w:b/>
        </w:rPr>
        <w:t>8.</w:t>
      </w:r>
      <w:r w:rsidRPr="009E2DD2">
        <w:rPr>
          <w:b/>
        </w:rPr>
        <w:tab/>
        <w:t>LEJÁRATI IDŐ</w:t>
      </w:r>
    </w:p>
    <w:p w14:paraId="469FB0F5" w14:textId="77777777" w:rsidR="005D09B0" w:rsidRPr="009E2DD2" w:rsidRDefault="005D09B0" w:rsidP="005D09B0">
      <w:pPr>
        <w:spacing w:line="240" w:lineRule="auto"/>
      </w:pPr>
    </w:p>
    <w:p w14:paraId="775479CC" w14:textId="77777777" w:rsidR="005D09B0" w:rsidRPr="009E2DD2" w:rsidRDefault="005D09B0" w:rsidP="005D09B0">
      <w:pPr>
        <w:spacing w:line="240" w:lineRule="auto"/>
      </w:pPr>
      <w:r w:rsidRPr="009E2DD2">
        <w:t>EXP:</w:t>
      </w:r>
    </w:p>
    <w:p w14:paraId="7ED17C4B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459A4CBF" w14:textId="77777777" w:rsidR="005D09B0" w:rsidRPr="009E2DD2" w:rsidRDefault="005D09B0" w:rsidP="005D09B0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szCs w:val="22"/>
        </w:rPr>
      </w:pPr>
      <w:r w:rsidRPr="009E2DD2">
        <w:rPr>
          <w:b/>
        </w:rPr>
        <w:t>9.</w:t>
      </w:r>
      <w:r w:rsidRPr="009E2DD2">
        <w:rPr>
          <w:b/>
        </w:rPr>
        <w:tab/>
        <w:t>KÜLÖNLEGES TÁROLÁSI ELŐÍRÁSOK</w:t>
      </w:r>
    </w:p>
    <w:p w14:paraId="4B7F0CD5" w14:textId="77777777" w:rsidR="005D09B0" w:rsidRPr="009E2DD2" w:rsidRDefault="005D09B0" w:rsidP="005D09B0">
      <w:pPr>
        <w:spacing w:line="240" w:lineRule="auto"/>
        <w:rPr>
          <w:szCs w:val="22"/>
        </w:rPr>
      </w:pPr>
      <w:bookmarkStart w:id="5" w:name="_GoBack"/>
      <w:bookmarkEnd w:id="5"/>
    </w:p>
    <w:p w14:paraId="2297026E" w14:textId="77777777" w:rsidR="00731299" w:rsidRPr="007A752C" w:rsidRDefault="00731299" w:rsidP="00731299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ind w:right="-2"/>
        <w:rPr>
          <w:szCs w:val="22"/>
        </w:rPr>
      </w:pPr>
      <w:bookmarkStart w:id="6" w:name="_Hlk4404434"/>
      <w:r>
        <w:t xml:space="preserve">Legfeljebb </w:t>
      </w:r>
      <w:r w:rsidRPr="007A752C">
        <w:t>25</w:t>
      </w:r>
      <w:r>
        <w:t> </w:t>
      </w:r>
      <w:r w:rsidRPr="007A752C">
        <w:t>°C</w:t>
      </w:r>
      <w:r>
        <w:t>-on</w:t>
      </w:r>
      <w:r w:rsidRPr="007A752C">
        <w:t xml:space="preserve"> tárolandó.</w:t>
      </w:r>
    </w:p>
    <w:bookmarkEnd w:id="6"/>
    <w:p w14:paraId="28BFB5A9" w14:textId="77777777" w:rsidR="005D09B0" w:rsidRPr="009E2DD2" w:rsidRDefault="005D09B0" w:rsidP="005D09B0">
      <w:pPr>
        <w:spacing w:line="240" w:lineRule="auto"/>
        <w:ind w:left="567" w:hanging="567"/>
        <w:rPr>
          <w:szCs w:val="22"/>
        </w:rPr>
      </w:pPr>
    </w:p>
    <w:p w14:paraId="5DA8DF06" w14:textId="77777777" w:rsidR="005D09B0" w:rsidRPr="009E2DD2" w:rsidRDefault="005D09B0" w:rsidP="005D0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szCs w:val="22"/>
        </w:rPr>
      </w:pPr>
      <w:r w:rsidRPr="009E2DD2">
        <w:rPr>
          <w:b/>
        </w:rPr>
        <w:t>10.</w:t>
      </w:r>
      <w:r w:rsidRPr="009E2DD2">
        <w:rPr>
          <w:b/>
        </w:rPr>
        <w:tab/>
        <w:t xml:space="preserve">KÜLÖNLEGES ÓVINTÉZKEDÉSEK </w:t>
      </w:r>
      <w:proofErr w:type="gramStart"/>
      <w:r w:rsidRPr="009E2DD2">
        <w:rPr>
          <w:b/>
        </w:rPr>
        <w:t>A</w:t>
      </w:r>
      <w:proofErr w:type="gramEnd"/>
      <w:r w:rsidRPr="009E2DD2">
        <w:rPr>
          <w:b/>
        </w:rPr>
        <w:t xml:space="preserve"> FEL NEM HASZNÁLT GYÓGYSZEREK VAGY AZ ILYEN TERMÉKEKBŐL KELETKEZETT HULLADÉKANYAGOK ÁRTALMATLANNÁ TÉTELÉRE, HA ILYENEKRE SZÜKSÉG VAN</w:t>
      </w:r>
    </w:p>
    <w:p w14:paraId="3280BFB9" w14:textId="77777777" w:rsidR="005D09B0" w:rsidRPr="009E2DD2" w:rsidRDefault="005D09B0" w:rsidP="005D09B0">
      <w:pPr>
        <w:spacing w:line="240" w:lineRule="auto"/>
        <w:rPr>
          <w:i/>
          <w:szCs w:val="22"/>
        </w:rPr>
      </w:pPr>
    </w:p>
    <w:p w14:paraId="1047EE2F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3289299D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530E29C6" w14:textId="77777777" w:rsidR="005D09B0" w:rsidRPr="009E2DD2" w:rsidRDefault="005D09B0" w:rsidP="005D0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szCs w:val="22"/>
        </w:rPr>
      </w:pPr>
      <w:r w:rsidRPr="009E2DD2">
        <w:rPr>
          <w:b/>
        </w:rPr>
        <w:t>11.</w:t>
      </w:r>
      <w:r w:rsidRPr="009E2DD2">
        <w:rPr>
          <w:b/>
        </w:rPr>
        <w:tab/>
        <w:t xml:space="preserve">A FORGALOMBA HOZATALI ENGEDÉLY JOGOSULTJÁNAK NEVE </w:t>
      </w:r>
      <w:proofErr w:type="gramStart"/>
      <w:r w:rsidRPr="009E2DD2">
        <w:rPr>
          <w:b/>
        </w:rPr>
        <w:t>ÉS</w:t>
      </w:r>
      <w:proofErr w:type="gramEnd"/>
      <w:r w:rsidRPr="009E2DD2">
        <w:rPr>
          <w:b/>
        </w:rPr>
        <w:t xml:space="preserve"> CÍME</w:t>
      </w:r>
    </w:p>
    <w:p w14:paraId="6165848B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0E9AACC1" w14:textId="77777777" w:rsidR="005D09B0" w:rsidRPr="009E2DD2" w:rsidRDefault="005D09B0" w:rsidP="005D09B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 w:rsidRPr="009E2DD2">
        <w:t xml:space="preserve">Merck Kft., </w:t>
      </w:r>
    </w:p>
    <w:p w14:paraId="5EE21CF0" w14:textId="77777777" w:rsidR="005D09B0" w:rsidRPr="009E2DD2" w:rsidRDefault="005D09B0" w:rsidP="005D09B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 w:rsidRPr="009E2DD2">
        <w:t xml:space="preserve">Október huszonharmadika utca 6-10., </w:t>
      </w:r>
    </w:p>
    <w:p w14:paraId="237CFF34" w14:textId="77777777" w:rsidR="005D09B0" w:rsidRPr="009E2DD2" w:rsidRDefault="005D09B0" w:rsidP="005D09B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r w:rsidRPr="009E2DD2">
        <w:t>Budapest, 1117</w:t>
      </w:r>
    </w:p>
    <w:p w14:paraId="0D572378" w14:textId="77777777" w:rsidR="005D09B0" w:rsidRPr="009E2DD2" w:rsidRDefault="005D09B0" w:rsidP="005D09B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</w:rPr>
      </w:pPr>
      <w:r w:rsidRPr="009E2DD2">
        <w:t>Magyarország</w:t>
      </w:r>
    </w:p>
    <w:p w14:paraId="62F86133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6DB5BA9D" w14:textId="77777777" w:rsidR="005D09B0" w:rsidRPr="009E2DD2" w:rsidRDefault="005D09B0" w:rsidP="005D0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szCs w:val="22"/>
        </w:rPr>
      </w:pPr>
      <w:r w:rsidRPr="009E2DD2">
        <w:rPr>
          <w:b/>
        </w:rPr>
        <w:t>12.</w:t>
      </w:r>
      <w:r w:rsidRPr="009E2DD2">
        <w:rPr>
          <w:b/>
        </w:rPr>
        <w:tab/>
        <w:t xml:space="preserve">A FORGALOMBA HOZATALI ENGEDÉLY </w:t>
      </w:r>
      <w:proofErr w:type="gramStart"/>
      <w:r w:rsidRPr="009E2DD2">
        <w:rPr>
          <w:b/>
        </w:rPr>
        <w:t>SZÁMA(</w:t>
      </w:r>
      <w:proofErr w:type="gramEnd"/>
      <w:r w:rsidRPr="009E2DD2">
        <w:rPr>
          <w:b/>
        </w:rPr>
        <w:t xml:space="preserve">I) </w:t>
      </w:r>
    </w:p>
    <w:p w14:paraId="6FC5181C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6AB6C281" w14:textId="1EDE14F8" w:rsidR="000E2348" w:rsidRDefault="000E2348" w:rsidP="005D09B0">
      <w:pPr>
        <w:spacing w:line="240" w:lineRule="auto"/>
      </w:pPr>
      <w:r>
        <w:t>OGYI-T-23759/</w:t>
      </w:r>
      <w:proofErr w:type="gramStart"/>
      <w:r>
        <w:t>02     30</w:t>
      </w:r>
      <w:proofErr w:type="gramEnd"/>
      <w:r>
        <w:t>×</w:t>
      </w:r>
    </w:p>
    <w:p w14:paraId="7CD76F1A" w14:textId="77777777" w:rsidR="000E2348" w:rsidRDefault="000E2348" w:rsidP="005D09B0">
      <w:pPr>
        <w:spacing w:line="240" w:lineRule="auto"/>
      </w:pPr>
    </w:p>
    <w:p w14:paraId="2A9A327C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788F8EB1" w14:textId="77777777" w:rsidR="005D09B0" w:rsidRPr="009E2DD2" w:rsidRDefault="005D09B0" w:rsidP="005D0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szCs w:val="22"/>
        </w:rPr>
      </w:pPr>
      <w:r w:rsidRPr="009E2DD2">
        <w:rPr>
          <w:b/>
        </w:rPr>
        <w:t>13.</w:t>
      </w:r>
      <w:r w:rsidRPr="009E2DD2">
        <w:rPr>
          <w:b/>
        </w:rPr>
        <w:tab/>
        <w:t>A GYÁRTÁSI TÉTEL SZÁMA</w:t>
      </w:r>
    </w:p>
    <w:p w14:paraId="36621FBA" w14:textId="77777777" w:rsidR="005D09B0" w:rsidRPr="009E2DD2" w:rsidRDefault="005D09B0" w:rsidP="005D09B0">
      <w:pPr>
        <w:spacing w:line="240" w:lineRule="auto"/>
        <w:rPr>
          <w:i/>
          <w:szCs w:val="22"/>
        </w:rPr>
      </w:pPr>
    </w:p>
    <w:p w14:paraId="6D67ED1F" w14:textId="77777777" w:rsidR="005D09B0" w:rsidRPr="009E2DD2" w:rsidRDefault="005D09B0" w:rsidP="005D09B0">
      <w:pPr>
        <w:spacing w:line="240" w:lineRule="auto"/>
        <w:rPr>
          <w:szCs w:val="22"/>
        </w:rPr>
      </w:pPr>
      <w:r w:rsidRPr="009E2DD2">
        <w:t>Lot:</w:t>
      </w:r>
    </w:p>
    <w:p w14:paraId="4700B433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010DDEC6" w14:textId="77777777" w:rsidR="005D09B0" w:rsidRPr="009E2DD2" w:rsidRDefault="005D09B0" w:rsidP="005D0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szCs w:val="22"/>
        </w:rPr>
      </w:pPr>
      <w:r w:rsidRPr="009E2DD2">
        <w:rPr>
          <w:b/>
        </w:rPr>
        <w:t>14.</w:t>
      </w:r>
      <w:r w:rsidRPr="009E2DD2">
        <w:rPr>
          <w:b/>
        </w:rPr>
        <w:tab/>
        <w:t>A GYÓGYSZER ÁLTALÁNOS BESOROLÁSA RENDELHETŐSÉG SZEMPONTJÁBÓL</w:t>
      </w:r>
    </w:p>
    <w:p w14:paraId="0C280808" w14:textId="77777777" w:rsidR="005D09B0" w:rsidRPr="009E2DD2" w:rsidRDefault="005D09B0" w:rsidP="005D09B0">
      <w:pPr>
        <w:spacing w:line="240" w:lineRule="auto"/>
        <w:rPr>
          <w:i/>
          <w:szCs w:val="22"/>
        </w:rPr>
      </w:pPr>
    </w:p>
    <w:p w14:paraId="3398560E" w14:textId="77777777" w:rsidR="009011F7" w:rsidRDefault="009011F7" w:rsidP="009011F7">
      <w:pPr>
        <w:spacing w:line="240" w:lineRule="auto"/>
        <w:rPr>
          <w:lang w:val="it-IT"/>
        </w:rPr>
      </w:pPr>
      <w:bookmarkStart w:id="7" w:name="_Hlk4421110"/>
      <w:r>
        <w:rPr>
          <w:lang w:val="it-IT"/>
        </w:rPr>
        <w:t>Orvosi rendelvényhez kötött gyógyszer (J).</w:t>
      </w:r>
    </w:p>
    <w:bookmarkEnd w:id="7"/>
    <w:p w14:paraId="11771935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210EC9EB" w14:textId="77777777" w:rsidR="005D09B0" w:rsidRPr="009E2DD2" w:rsidRDefault="005D09B0" w:rsidP="005D09B0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szCs w:val="22"/>
        </w:rPr>
      </w:pPr>
      <w:r w:rsidRPr="009E2DD2">
        <w:rPr>
          <w:b/>
        </w:rPr>
        <w:t>15.</w:t>
      </w:r>
      <w:r w:rsidRPr="009E2DD2">
        <w:rPr>
          <w:b/>
        </w:rPr>
        <w:tab/>
        <w:t>AZ ALKALMAZÁSRA VONATKOZÓ UTASÍTÁSOK</w:t>
      </w:r>
    </w:p>
    <w:p w14:paraId="4F64F0AC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6E71C814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1E15A00D" w14:textId="77777777" w:rsidR="005D09B0" w:rsidRPr="009E2DD2" w:rsidRDefault="005D09B0" w:rsidP="005D09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szCs w:val="22"/>
        </w:rPr>
      </w:pPr>
      <w:r w:rsidRPr="009E2DD2">
        <w:rPr>
          <w:b/>
        </w:rPr>
        <w:t>16.</w:t>
      </w:r>
      <w:r w:rsidRPr="009E2DD2">
        <w:rPr>
          <w:b/>
        </w:rPr>
        <w:tab/>
        <w:t>BRAILLE ÍRÁSSAL FELTÜNTETETT INFORMÁCIÓK</w:t>
      </w:r>
    </w:p>
    <w:p w14:paraId="3EA9E512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38D43CDF" w14:textId="0E0FC259" w:rsidR="005D09B0" w:rsidRPr="009E2DD2" w:rsidRDefault="006C4437" w:rsidP="005D09B0">
      <w:pPr>
        <w:spacing w:line="240" w:lineRule="auto"/>
        <w:rPr>
          <w:szCs w:val="22"/>
          <w:shd w:val="clear" w:color="000000" w:fill="auto"/>
        </w:rPr>
      </w:pPr>
      <w:r>
        <w:rPr>
          <w:highlight w:val="lightGray"/>
        </w:rPr>
        <w:t>R</w:t>
      </w:r>
      <w:r w:rsidRPr="007A752C">
        <w:t>ombidux 1</w:t>
      </w:r>
      <w:r>
        <w:t>5</w:t>
      </w:r>
      <w:r w:rsidRPr="007A752C">
        <w:t>mg</w:t>
      </w:r>
      <w:r w:rsidRPr="009E2DD2" w:rsidDel="006C4437">
        <w:t xml:space="preserve"> </w:t>
      </w:r>
    </w:p>
    <w:p w14:paraId="41300623" w14:textId="77777777" w:rsidR="005D09B0" w:rsidRPr="009E2DD2" w:rsidRDefault="005D09B0" w:rsidP="005D09B0">
      <w:pPr>
        <w:spacing w:line="240" w:lineRule="auto"/>
        <w:rPr>
          <w:szCs w:val="22"/>
          <w:shd w:val="clear" w:color="000000" w:fill="auto"/>
        </w:rPr>
      </w:pPr>
    </w:p>
    <w:p w14:paraId="6A683F5C" w14:textId="77777777" w:rsidR="005D09B0" w:rsidRPr="009E2DD2" w:rsidRDefault="005D09B0" w:rsidP="005D09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</w:rPr>
      </w:pPr>
      <w:r w:rsidRPr="009E2DD2">
        <w:rPr>
          <w:b/>
        </w:rPr>
        <w:t>17.</w:t>
      </w:r>
      <w:r w:rsidRPr="009E2DD2">
        <w:rPr>
          <w:b/>
        </w:rPr>
        <w:tab/>
        <w:t>EGYEDI AZONOSÍTÓ – 2D VONALKÓD</w:t>
      </w:r>
    </w:p>
    <w:p w14:paraId="3C5393AC" w14:textId="77777777" w:rsidR="005D09B0" w:rsidRPr="009E2DD2" w:rsidRDefault="005D09B0" w:rsidP="005D09B0">
      <w:pPr>
        <w:tabs>
          <w:tab w:val="clear" w:pos="567"/>
        </w:tabs>
        <w:spacing w:line="240" w:lineRule="auto"/>
      </w:pPr>
    </w:p>
    <w:p w14:paraId="6D5512DC" w14:textId="77777777" w:rsidR="005D09B0" w:rsidRPr="009E2DD2" w:rsidRDefault="005D09B0" w:rsidP="005D09B0">
      <w:pPr>
        <w:spacing w:line="240" w:lineRule="auto"/>
        <w:rPr>
          <w:szCs w:val="22"/>
          <w:shd w:val="clear" w:color="000000" w:fill="auto"/>
        </w:rPr>
      </w:pPr>
      <w:r w:rsidRPr="009F39AD">
        <w:rPr>
          <w:highlight w:val="lightGray"/>
        </w:rPr>
        <w:t>Egyedi azonosítójú 2D vonalkóddal ellátva.</w:t>
      </w:r>
    </w:p>
    <w:p w14:paraId="73C178E8" w14:textId="77777777" w:rsidR="005D09B0" w:rsidRPr="009E2DD2" w:rsidRDefault="005D09B0" w:rsidP="005D09B0">
      <w:pPr>
        <w:tabs>
          <w:tab w:val="clear" w:pos="567"/>
        </w:tabs>
        <w:spacing w:line="240" w:lineRule="auto"/>
      </w:pPr>
    </w:p>
    <w:p w14:paraId="60484734" w14:textId="77777777" w:rsidR="005D09B0" w:rsidRPr="009E2DD2" w:rsidRDefault="005D09B0" w:rsidP="005D09B0">
      <w:pPr>
        <w:tabs>
          <w:tab w:val="clear" w:pos="567"/>
        </w:tabs>
        <w:spacing w:line="240" w:lineRule="auto"/>
      </w:pPr>
    </w:p>
    <w:p w14:paraId="4FE07786" w14:textId="77777777" w:rsidR="005D09B0" w:rsidRPr="009E2DD2" w:rsidRDefault="005D09B0" w:rsidP="005D09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</w:rPr>
      </w:pPr>
      <w:r w:rsidRPr="009E2DD2">
        <w:rPr>
          <w:b/>
        </w:rPr>
        <w:t>18.</w:t>
      </w:r>
      <w:r w:rsidRPr="009E2DD2">
        <w:rPr>
          <w:b/>
        </w:rPr>
        <w:tab/>
        <w:t>EGYEDI AZONOSÍTÓ OLVASHATÓ FORMÁTUMA</w:t>
      </w:r>
    </w:p>
    <w:p w14:paraId="71561D27" w14:textId="77777777" w:rsidR="005D09B0" w:rsidRPr="009E2DD2" w:rsidRDefault="005D09B0" w:rsidP="005D09B0">
      <w:pPr>
        <w:tabs>
          <w:tab w:val="clear" w:pos="567"/>
        </w:tabs>
        <w:spacing w:line="240" w:lineRule="auto"/>
      </w:pPr>
    </w:p>
    <w:p w14:paraId="0FA95A55" w14:textId="66CCE494" w:rsidR="005D09B0" w:rsidRPr="009F39AD" w:rsidRDefault="005D09B0" w:rsidP="005D09B0">
      <w:pPr>
        <w:rPr>
          <w:color w:val="008000"/>
          <w:szCs w:val="22"/>
          <w:highlight w:val="lightGray"/>
        </w:rPr>
      </w:pPr>
      <w:r w:rsidRPr="009F39AD">
        <w:rPr>
          <w:highlight w:val="lightGray"/>
        </w:rPr>
        <w:t xml:space="preserve">PC </w:t>
      </w:r>
    </w:p>
    <w:p w14:paraId="6EFB176A" w14:textId="416B175C" w:rsidR="005D09B0" w:rsidRPr="009E2DD2" w:rsidRDefault="005D09B0" w:rsidP="005D09B0">
      <w:pPr>
        <w:rPr>
          <w:szCs w:val="22"/>
        </w:rPr>
      </w:pPr>
      <w:r w:rsidRPr="009F39AD">
        <w:rPr>
          <w:highlight w:val="lightGray"/>
        </w:rPr>
        <w:t xml:space="preserve">SN </w:t>
      </w:r>
    </w:p>
    <w:p w14:paraId="31BE219D" w14:textId="77777777" w:rsidR="005D09B0" w:rsidRPr="009E2DD2" w:rsidRDefault="005D09B0" w:rsidP="005D09B0">
      <w:pPr>
        <w:spacing w:line="240" w:lineRule="auto"/>
        <w:rPr>
          <w:vanish/>
          <w:szCs w:val="22"/>
        </w:rPr>
      </w:pPr>
    </w:p>
    <w:p w14:paraId="661C5149" w14:textId="77777777" w:rsidR="005D09B0" w:rsidRPr="009E2DD2" w:rsidRDefault="005D09B0" w:rsidP="005D09B0">
      <w:pPr>
        <w:tabs>
          <w:tab w:val="clear" w:pos="567"/>
        </w:tabs>
        <w:spacing w:line="240" w:lineRule="auto"/>
        <w:rPr>
          <w:vanish/>
          <w:szCs w:val="22"/>
        </w:rPr>
      </w:pPr>
    </w:p>
    <w:p w14:paraId="676741C6" w14:textId="77777777" w:rsidR="005D09B0" w:rsidRPr="009E2DD2" w:rsidRDefault="005D09B0" w:rsidP="005D09B0">
      <w:pPr>
        <w:spacing w:line="240" w:lineRule="auto"/>
        <w:rPr>
          <w:b/>
          <w:szCs w:val="22"/>
        </w:rPr>
      </w:pPr>
      <w:r w:rsidRPr="009E2DD2">
        <w:br w:type="page"/>
      </w:r>
    </w:p>
    <w:p w14:paraId="7F53241D" w14:textId="77777777" w:rsidR="005D09B0" w:rsidRPr="009E2DD2" w:rsidRDefault="005D09B0" w:rsidP="009F39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0"/>
        </w:tabs>
        <w:spacing w:line="240" w:lineRule="auto"/>
        <w:rPr>
          <w:b/>
          <w:szCs w:val="22"/>
        </w:rPr>
      </w:pPr>
      <w:r w:rsidRPr="009E2DD2">
        <w:rPr>
          <w:b/>
        </w:rPr>
        <w:lastRenderedPageBreak/>
        <w:t xml:space="preserve">A BUBORÉKFÓLIÁN VAGY </w:t>
      </w:r>
      <w:proofErr w:type="gramStart"/>
      <w:r w:rsidRPr="009E2DD2">
        <w:rPr>
          <w:b/>
        </w:rPr>
        <w:t>A</w:t>
      </w:r>
      <w:proofErr w:type="gramEnd"/>
      <w:r w:rsidRPr="009E2DD2">
        <w:rPr>
          <w:b/>
        </w:rPr>
        <w:t xml:space="preserve"> SZALAGFÓLIÁN MINIMÁLISAN FELTÜNTETENDŐ INFORMÁCIÓK</w:t>
      </w:r>
    </w:p>
    <w:p w14:paraId="339D6EE9" w14:textId="77777777" w:rsidR="005D09B0" w:rsidRPr="009E2DD2" w:rsidRDefault="005D09B0" w:rsidP="005D0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</w:rPr>
      </w:pPr>
    </w:p>
    <w:p w14:paraId="39B4BC95" w14:textId="77777777" w:rsidR="005D09B0" w:rsidRPr="009E2DD2" w:rsidRDefault="005D09B0" w:rsidP="005D0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</w:rPr>
      </w:pPr>
      <w:bookmarkStart w:id="8" w:name="_Hlk4421378"/>
      <w:r w:rsidRPr="009E2DD2">
        <w:rPr>
          <w:b/>
        </w:rPr>
        <w:t>BUBORÉKFÓLIA</w:t>
      </w:r>
    </w:p>
    <w:bookmarkEnd w:id="8"/>
    <w:p w14:paraId="65B37518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30A0192C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08F285B4" w14:textId="77777777" w:rsidR="005D09B0" w:rsidRPr="009E2DD2" w:rsidRDefault="005D09B0" w:rsidP="005D0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szCs w:val="22"/>
        </w:rPr>
      </w:pPr>
      <w:r w:rsidRPr="009E2DD2">
        <w:rPr>
          <w:b/>
        </w:rPr>
        <w:t>1.</w:t>
      </w:r>
      <w:r w:rsidRPr="009E2DD2">
        <w:rPr>
          <w:b/>
        </w:rPr>
        <w:tab/>
        <w:t>A GYÓGYSZER NEVE</w:t>
      </w:r>
    </w:p>
    <w:p w14:paraId="5B000043" w14:textId="77777777" w:rsidR="005D09B0" w:rsidRPr="009E2DD2" w:rsidRDefault="005D09B0" w:rsidP="005D09B0">
      <w:pPr>
        <w:spacing w:line="240" w:lineRule="auto"/>
        <w:rPr>
          <w:i/>
          <w:szCs w:val="22"/>
        </w:rPr>
      </w:pPr>
    </w:p>
    <w:p w14:paraId="2A16FB2F" w14:textId="77777777" w:rsidR="005D09B0" w:rsidRPr="009E2DD2" w:rsidRDefault="005D09B0" w:rsidP="005D09B0">
      <w:pPr>
        <w:spacing w:line="240" w:lineRule="auto"/>
        <w:rPr>
          <w:szCs w:val="22"/>
        </w:rPr>
      </w:pPr>
      <w:bookmarkStart w:id="9" w:name="_Hlk4421388"/>
      <w:r w:rsidRPr="009E2DD2">
        <w:t xml:space="preserve">Rombidux 15 mg filmtabletta </w:t>
      </w:r>
    </w:p>
    <w:p w14:paraId="4EAF02AE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2B06A76D" w14:textId="446BFD83" w:rsidR="005D09B0" w:rsidRPr="009E2DD2" w:rsidRDefault="005D09B0" w:rsidP="005D09B0">
      <w:pPr>
        <w:spacing w:line="240" w:lineRule="auto"/>
        <w:rPr>
          <w:szCs w:val="22"/>
        </w:rPr>
      </w:pPr>
      <w:proofErr w:type="spellStart"/>
      <w:r w:rsidRPr="009E2DD2">
        <w:t>rivaroxab</w:t>
      </w:r>
      <w:r w:rsidR="000968B1">
        <w:t>á</w:t>
      </w:r>
      <w:r w:rsidRPr="009E2DD2">
        <w:t>n</w:t>
      </w:r>
      <w:proofErr w:type="spellEnd"/>
    </w:p>
    <w:bookmarkEnd w:id="9"/>
    <w:p w14:paraId="3951CEC0" w14:textId="77777777" w:rsidR="005D09B0" w:rsidRPr="009E2DD2" w:rsidRDefault="005D09B0" w:rsidP="005D09B0">
      <w:pPr>
        <w:spacing w:line="240" w:lineRule="auto"/>
      </w:pPr>
    </w:p>
    <w:p w14:paraId="1275608A" w14:textId="77777777" w:rsidR="005D09B0" w:rsidRPr="009E2DD2" w:rsidRDefault="005D09B0" w:rsidP="005D09B0">
      <w:pPr>
        <w:spacing w:line="240" w:lineRule="auto"/>
      </w:pPr>
    </w:p>
    <w:p w14:paraId="3C0537DE" w14:textId="77777777" w:rsidR="005D09B0" w:rsidRPr="009E2DD2" w:rsidRDefault="005D09B0" w:rsidP="005D0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</w:rPr>
      </w:pPr>
      <w:r w:rsidRPr="009E2DD2">
        <w:rPr>
          <w:b/>
        </w:rPr>
        <w:t>2.</w:t>
      </w:r>
      <w:r w:rsidRPr="009E2DD2">
        <w:rPr>
          <w:b/>
        </w:rPr>
        <w:tab/>
        <w:t>A FORGALOMBA HOZATALI ENGEDÉLY JOGOSULTJÁNAK NEVE</w:t>
      </w:r>
    </w:p>
    <w:p w14:paraId="2F3D2028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57077692" w14:textId="77777777" w:rsidR="005D09B0" w:rsidRPr="009E2DD2" w:rsidRDefault="005D09B0" w:rsidP="005D09B0">
      <w:pPr>
        <w:spacing w:line="240" w:lineRule="auto"/>
        <w:rPr>
          <w:szCs w:val="22"/>
        </w:rPr>
      </w:pPr>
      <w:bookmarkStart w:id="10" w:name="_Hlk4421402"/>
      <w:r w:rsidRPr="009E2DD2">
        <w:t>[A tagállam tölti ki]</w:t>
      </w:r>
    </w:p>
    <w:bookmarkEnd w:id="10"/>
    <w:p w14:paraId="545CA949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01D74518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3A824897" w14:textId="77777777" w:rsidR="005D09B0" w:rsidRPr="009E2DD2" w:rsidRDefault="005D09B0" w:rsidP="005D09B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pacing w:line="240" w:lineRule="auto"/>
        <w:outlineLvl w:val="0"/>
        <w:rPr>
          <w:b/>
          <w:szCs w:val="22"/>
        </w:rPr>
      </w:pPr>
      <w:r w:rsidRPr="009E2DD2">
        <w:rPr>
          <w:b/>
        </w:rPr>
        <w:t>3.</w:t>
      </w:r>
      <w:r w:rsidRPr="009E2DD2">
        <w:rPr>
          <w:b/>
        </w:rPr>
        <w:tab/>
        <w:t>LEJÁRATI IDŐ</w:t>
      </w:r>
    </w:p>
    <w:p w14:paraId="33279C67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11A7FA35" w14:textId="77777777" w:rsidR="005D09B0" w:rsidRPr="009E2DD2" w:rsidRDefault="005D09B0" w:rsidP="005D09B0">
      <w:pPr>
        <w:spacing w:line="240" w:lineRule="auto"/>
        <w:rPr>
          <w:szCs w:val="22"/>
        </w:rPr>
      </w:pPr>
      <w:bookmarkStart w:id="11" w:name="_Hlk4421409"/>
      <w:r w:rsidRPr="009E2DD2">
        <w:t>EXP:</w:t>
      </w:r>
    </w:p>
    <w:bookmarkEnd w:id="11"/>
    <w:p w14:paraId="74366E1C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672B247A" w14:textId="77777777" w:rsidR="005D09B0" w:rsidRPr="009E2DD2" w:rsidRDefault="005D09B0" w:rsidP="005D0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szCs w:val="22"/>
        </w:rPr>
      </w:pPr>
      <w:r w:rsidRPr="009E2DD2">
        <w:rPr>
          <w:b/>
        </w:rPr>
        <w:t>4.</w:t>
      </w:r>
      <w:r w:rsidRPr="009E2DD2">
        <w:rPr>
          <w:b/>
        </w:rPr>
        <w:tab/>
        <w:t>A GYÁRTÁSI TÉTEL SZÁMA</w:t>
      </w:r>
    </w:p>
    <w:p w14:paraId="7D234358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4CDB7DCE" w14:textId="77777777" w:rsidR="005D09B0" w:rsidRPr="009E2DD2" w:rsidRDefault="005D09B0" w:rsidP="005D09B0">
      <w:pPr>
        <w:spacing w:line="240" w:lineRule="auto"/>
        <w:rPr>
          <w:szCs w:val="22"/>
        </w:rPr>
      </w:pPr>
      <w:bookmarkStart w:id="12" w:name="_Hlk4421417"/>
      <w:r w:rsidRPr="009E2DD2">
        <w:t>Lot:</w:t>
      </w:r>
    </w:p>
    <w:bookmarkEnd w:id="12"/>
    <w:p w14:paraId="1B7624F9" w14:textId="77777777" w:rsidR="005D09B0" w:rsidRPr="009E2DD2" w:rsidRDefault="005D09B0" w:rsidP="005D09B0">
      <w:pPr>
        <w:spacing w:line="240" w:lineRule="auto"/>
        <w:rPr>
          <w:szCs w:val="22"/>
        </w:rPr>
      </w:pPr>
    </w:p>
    <w:p w14:paraId="1E7535D5" w14:textId="77777777" w:rsidR="005D09B0" w:rsidRPr="00BB39C9" w:rsidRDefault="005D09B0" w:rsidP="005D0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szCs w:val="22"/>
        </w:rPr>
      </w:pPr>
      <w:r w:rsidRPr="009E2DD2">
        <w:rPr>
          <w:b/>
        </w:rPr>
        <w:t>5.</w:t>
      </w:r>
      <w:r w:rsidRPr="009E2DD2">
        <w:rPr>
          <w:b/>
        </w:rPr>
        <w:tab/>
        <w:t>EGYÉB</w:t>
      </w:r>
    </w:p>
    <w:p w14:paraId="119EE9E6" w14:textId="77777777" w:rsidR="005D09B0" w:rsidRPr="00BB39C9" w:rsidRDefault="005D09B0" w:rsidP="005D09B0">
      <w:pPr>
        <w:spacing w:line="240" w:lineRule="auto"/>
        <w:rPr>
          <w:szCs w:val="22"/>
        </w:rPr>
      </w:pPr>
    </w:p>
    <w:p w14:paraId="187FD4E7" w14:textId="77777777" w:rsidR="005D09B0" w:rsidRPr="00BB39C9" w:rsidRDefault="005D09B0" w:rsidP="005D09B0">
      <w:pPr>
        <w:spacing w:line="240" w:lineRule="auto"/>
        <w:rPr>
          <w:szCs w:val="22"/>
        </w:rPr>
      </w:pPr>
    </w:p>
    <w:p w14:paraId="50F45594" w14:textId="07BCBFD2" w:rsidR="00F94F46" w:rsidRDefault="00F94F46">
      <w:pPr>
        <w:tabs>
          <w:tab w:val="clear" w:pos="567"/>
        </w:tabs>
        <w:spacing w:after="160" w:line="259" w:lineRule="auto"/>
      </w:pPr>
      <w:r>
        <w:br w:type="page"/>
      </w:r>
    </w:p>
    <w:p w14:paraId="77B867C0" w14:textId="77777777" w:rsidR="00F94F46" w:rsidRDefault="00F94F46" w:rsidP="00F94F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</w:rPr>
      </w:pPr>
      <w:r>
        <w:rPr>
          <w:b/>
        </w:rPr>
        <w:lastRenderedPageBreak/>
        <w:t>BETEGFIGYELMZETETŐ KÁRTYA</w:t>
      </w:r>
    </w:p>
    <w:p w14:paraId="78713080" w14:textId="77777777" w:rsidR="00F94F46" w:rsidRDefault="00F94F46" w:rsidP="00F94F46">
      <w:pPr>
        <w:spacing w:line="240" w:lineRule="auto"/>
        <w:outlineLvl w:val="0"/>
        <w:rPr>
          <w:b/>
        </w:rPr>
      </w:pPr>
      <w:r>
        <w:rPr>
          <w:b/>
        </w:rPr>
        <w:t>Betegfigyelmeztető kártya</w:t>
      </w:r>
    </w:p>
    <w:p w14:paraId="295E932A" w14:textId="77777777" w:rsidR="00F94F46" w:rsidRDefault="00F94F46" w:rsidP="00F94F46">
      <w:r>
        <w:t>Merck (logó)</w:t>
      </w:r>
    </w:p>
    <w:p w14:paraId="2C40850E" w14:textId="77777777" w:rsidR="00F94F46" w:rsidRDefault="00F94F46" w:rsidP="00F94F46">
      <w:r>
        <w:rPr>
          <w:highlight w:val="lightGray"/>
        </w:rPr>
        <w:t>Rombidux</w:t>
      </w:r>
      <w:r>
        <w:t xml:space="preserve"> </w:t>
      </w:r>
    </w:p>
    <w:p w14:paraId="423D38E9" w14:textId="1F2B68F5" w:rsidR="00F94F46" w:rsidRDefault="00F94F46" w:rsidP="00F94F46">
      <w:proofErr w:type="spellStart"/>
      <w:r>
        <w:t>rivaroxab</w:t>
      </w:r>
      <w:r w:rsidR="00FB68D4">
        <w:t>á</w:t>
      </w:r>
      <w:r>
        <w:t>n</w:t>
      </w:r>
      <w:proofErr w:type="spellEnd"/>
      <w:r>
        <w:t xml:space="preserve"> </w:t>
      </w:r>
    </w:p>
    <w:p w14:paraId="41BD1FC8" w14:textId="77777777" w:rsidR="00F94F46" w:rsidRDefault="00F94F46" w:rsidP="00F94F46"/>
    <w:p w14:paraId="0F790D08" w14:textId="77777777" w:rsidR="00F94F46" w:rsidRDefault="00F94F46" w:rsidP="00F94F46">
      <w:pPr>
        <w:spacing w:line="240" w:lineRule="auto"/>
        <w:outlineLvl w:val="0"/>
        <w:rPr>
          <w:b/>
        </w:rPr>
      </w:pPr>
      <w:r>
        <w:rPr>
          <w:b/>
          <w:highlight w:val="lightGray"/>
        </w:rPr>
        <w:t>Rombidux</w:t>
      </w:r>
      <w:r>
        <w:rPr>
          <w:b/>
        </w:rPr>
        <w:t xml:space="preserve"> 10 mg (jelölje be az előírt adagot)</w:t>
      </w:r>
    </w:p>
    <w:p w14:paraId="31F5A96C" w14:textId="77777777" w:rsidR="00F94F46" w:rsidRDefault="00F94F46" w:rsidP="00F94F46">
      <w:pPr>
        <w:spacing w:line="240" w:lineRule="auto"/>
        <w:outlineLvl w:val="0"/>
        <w:rPr>
          <w:b/>
        </w:rPr>
      </w:pPr>
      <w:r>
        <w:rPr>
          <w:b/>
          <w:highlight w:val="lightGray"/>
        </w:rPr>
        <w:t>Rombidux</w:t>
      </w:r>
      <w:r>
        <w:rPr>
          <w:b/>
        </w:rPr>
        <w:t xml:space="preserve"> 15 mg (jelölje be az előírt adagot)</w:t>
      </w:r>
    </w:p>
    <w:p w14:paraId="387172F2" w14:textId="77777777" w:rsidR="00F94F46" w:rsidRDefault="00F94F46" w:rsidP="00F94F46">
      <w:pPr>
        <w:spacing w:line="240" w:lineRule="auto"/>
        <w:outlineLvl w:val="0"/>
        <w:rPr>
          <w:b/>
        </w:rPr>
      </w:pPr>
      <w:r>
        <w:rPr>
          <w:b/>
          <w:highlight w:val="lightGray"/>
        </w:rPr>
        <w:t>Rombidux</w:t>
      </w:r>
      <w:r>
        <w:rPr>
          <w:b/>
        </w:rPr>
        <w:t xml:space="preserve"> 20 mg (jelölje be az előírt adagot)</w:t>
      </w:r>
    </w:p>
    <w:p w14:paraId="7353782A" w14:textId="77777777" w:rsidR="00F94F46" w:rsidRDefault="00F94F46" w:rsidP="00F94F46">
      <w:pPr>
        <w:spacing w:line="240" w:lineRule="auto"/>
        <w:outlineLvl w:val="0"/>
        <w:rPr>
          <w:b/>
        </w:rPr>
      </w:pPr>
    </w:p>
    <w:p w14:paraId="6435E3AF" w14:textId="77777777" w:rsidR="00F94F46" w:rsidRDefault="00F94F46" w:rsidP="00F94F46">
      <w:pPr>
        <w:spacing w:line="240" w:lineRule="auto"/>
        <w:outlineLvl w:val="0"/>
        <w:rPr>
          <w:b/>
        </w:rPr>
      </w:pPr>
      <w:r>
        <w:rPr>
          <w:b/>
        </w:rPr>
        <w:t>♦ Ezt a kártyát mindig tartsa magánál.</w:t>
      </w:r>
    </w:p>
    <w:p w14:paraId="026C974E" w14:textId="77777777" w:rsidR="00F94F46" w:rsidRDefault="00F94F46" w:rsidP="00F94F46">
      <w:pPr>
        <w:spacing w:line="240" w:lineRule="auto"/>
        <w:outlineLvl w:val="0"/>
        <w:rPr>
          <w:b/>
        </w:rPr>
      </w:pPr>
      <w:r>
        <w:rPr>
          <w:b/>
        </w:rPr>
        <w:t>♦ Kezelés előtt minden orvosnak vagy fogorvosnak mutassa meg ezt a kártyát</w:t>
      </w:r>
    </w:p>
    <w:p w14:paraId="1AF53FF0" w14:textId="77777777" w:rsidR="00F94F46" w:rsidRDefault="00F94F46" w:rsidP="00F94F46">
      <w:pPr>
        <w:spacing w:line="240" w:lineRule="auto"/>
        <w:outlineLvl w:val="0"/>
      </w:pPr>
      <w:r>
        <w:t>Segíthet azzal, hogy bejelent minden esetlegesen fellépő mellékhatást. A mellékhatások bejelentésével kapcsolatban olvassa el a betegtájékoztatót.</w:t>
      </w:r>
    </w:p>
    <w:p w14:paraId="4DA2A14C" w14:textId="77777777" w:rsidR="00F94F46" w:rsidRDefault="00F94F46" w:rsidP="00F94F46">
      <w:pPr>
        <w:spacing w:line="240" w:lineRule="auto"/>
        <w:outlineLvl w:val="0"/>
      </w:pPr>
    </w:p>
    <w:p w14:paraId="7312B98C" w14:textId="77777777" w:rsidR="00F94F46" w:rsidRDefault="00F94F46" w:rsidP="00F94F46">
      <w:pPr>
        <w:spacing w:line="240" w:lineRule="auto"/>
        <w:outlineLvl w:val="0"/>
      </w:pPr>
      <w:r>
        <w:rPr>
          <w:b/>
          <w:highlight w:val="lightGray"/>
        </w:rPr>
        <w:t>Mit kell tudnom a Rombiduxról?</w:t>
      </w:r>
    </w:p>
    <w:p w14:paraId="30652101" w14:textId="77777777" w:rsidR="00F94F46" w:rsidRDefault="00F94F46" w:rsidP="00F94F46">
      <w:pPr>
        <w:spacing w:line="240" w:lineRule="auto"/>
        <w:outlineLvl w:val="0"/>
      </w:pPr>
      <w:r>
        <w:t xml:space="preserve">• A </w:t>
      </w:r>
      <w:r>
        <w:rPr>
          <w:highlight w:val="lightGray"/>
        </w:rPr>
        <w:t>Rombidux</w:t>
      </w:r>
      <w:r>
        <w:t xml:space="preserve"> hígítja a vért, így megakadályozza a veszélyes vérrögök kialakulását.</w:t>
      </w:r>
    </w:p>
    <w:p w14:paraId="32AFE1A1" w14:textId="77777777" w:rsidR="00F94F46" w:rsidRDefault="00F94F46" w:rsidP="00F94F46">
      <w:pPr>
        <w:spacing w:line="240" w:lineRule="auto"/>
        <w:outlineLvl w:val="0"/>
      </w:pPr>
      <w:r>
        <w:t xml:space="preserve">• A </w:t>
      </w:r>
      <w:r>
        <w:rPr>
          <w:highlight w:val="lightGray"/>
        </w:rPr>
        <w:t>Rombiduxot</w:t>
      </w:r>
      <w:r>
        <w:t xml:space="preserve"> pontosan az orvos által előírtak szerint kell bevenni. A vérrögök elleni optimális védelem érdekében </w:t>
      </w:r>
      <w:r>
        <w:rPr>
          <w:b/>
        </w:rPr>
        <w:t>soha ne hagyjon ki adagot</w:t>
      </w:r>
      <w:r>
        <w:t>.</w:t>
      </w:r>
    </w:p>
    <w:p w14:paraId="206FB528" w14:textId="77777777" w:rsidR="00F94F46" w:rsidRDefault="00F94F46" w:rsidP="00F94F46">
      <w:pPr>
        <w:spacing w:line="240" w:lineRule="auto"/>
        <w:outlineLvl w:val="0"/>
      </w:pPr>
      <w:r>
        <w:t xml:space="preserve">• Ne hagyja abba a </w:t>
      </w:r>
      <w:r>
        <w:rPr>
          <w:highlight w:val="lightGray"/>
        </w:rPr>
        <w:t>Rombidux</w:t>
      </w:r>
      <w:r>
        <w:t xml:space="preserve"> szedését anélkül, hogy előtte beszélne az orvosával, mivel a vérrögképződés kockázata megnőhet, és ennek következtében súlyos állapotok alakulhatnak ki.</w:t>
      </w:r>
    </w:p>
    <w:p w14:paraId="788586EF" w14:textId="72E439BA" w:rsidR="00F94F46" w:rsidRDefault="00F94F46" w:rsidP="00F94F46">
      <w:pPr>
        <w:spacing w:line="240" w:lineRule="auto"/>
        <w:outlineLvl w:val="0"/>
      </w:pPr>
      <w:r>
        <w:t xml:space="preserve">• Mielőtt elkezdené szedni a </w:t>
      </w:r>
      <w:r>
        <w:rPr>
          <w:highlight w:val="lightGray"/>
        </w:rPr>
        <w:t>Rombiduxot</w:t>
      </w:r>
      <w:r>
        <w:t xml:space="preserve">, tájékoztassa </w:t>
      </w:r>
      <w:r w:rsidR="008B0FE0">
        <w:t xml:space="preserve">a gondozását végző egészségügyi szakembert </w:t>
      </w:r>
      <w:r>
        <w:t xml:space="preserve">minden egyéb gyógyszerről, amit jelenleg szed, nemrégiben vett be, vagy aminek a szedését szeretné elkezdeni. </w:t>
      </w:r>
    </w:p>
    <w:p w14:paraId="35968300" w14:textId="42131C51" w:rsidR="00F94F46" w:rsidRDefault="00F94F46" w:rsidP="00F94F46">
      <w:pPr>
        <w:spacing w:line="240" w:lineRule="auto"/>
        <w:outlineLvl w:val="0"/>
        <w:rPr>
          <w:b/>
        </w:rPr>
      </w:pPr>
      <w:r>
        <w:t xml:space="preserve">• Bármely műtét vagy invazív eljárás előtt mondja el </w:t>
      </w:r>
      <w:r w:rsidR="008B0FE0">
        <w:t>a gondozását végző egészségügyi szakembernek</w:t>
      </w:r>
      <w:r>
        <w:t xml:space="preserve">, hogy </w:t>
      </w:r>
      <w:proofErr w:type="spellStart"/>
      <w:r>
        <w:rPr>
          <w:highlight w:val="lightGray"/>
        </w:rPr>
        <w:t>Rombiduxot</w:t>
      </w:r>
      <w:proofErr w:type="spellEnd"/>
      <w:r>
        <w:t xml:space="preserve"> szed. </w:t>
      </w:r>
    </w:p>
    <w:p w14:paraId="6A2C5A5C" w14:textId="0B1DB397" w:rsidR="00F94F46" w:rsidRDefault="00F94F46" w:rsidP="00F94F46">
      <w:pPr>
        <w:spacing w:line="240" w:lineRule="auto"/>
        <w:outlineLvl w:val="0"/>
        <w:rPr>
          <w:b/>
        </w:rPr>
      </w:pPr>
      <w:r>
        <w:rPr>
          <w:b/>
        </w:rPr>
        <w:t>Mikor kell tanácsot kérnem a</w:t>
      </w:r>
      <w:r w:rsidR="008B0FE0" w:rsidRPr="009F39AD">
        <w:rPr>
          <w:b/>
        </w:rPr>
        <w:t xml:space="preserve"> gondozásomat végző egészségügyi szakembertől</w:t>
      </w:r>
      <w:r>
        <w:rPr>
          <w:b/>
        </w:rPr>
        <w:t>?</w:t>
      </w:r>
    </w:p>
    <w:p w14:paraId="42936093" w14:textId="0D7F709D" w:rsidR="00F94F46" w:rsidRDefault="00F94F46" w:rsidP="00F94F46">
      <w:pPr>
        <w:spacing w:line="240" w:lineRule="auto"/>
        <w:outlineLvl w:val="0"/>
      </w:pPr>
      <w:r>
        <w:t xml:space="preserve">Vérhígító, például </w:t>
      </w:r>
      <w:r>
        <w:rPr>
          <w:highlight w:val="lightGray"/>
        </w:rPr>
        <w:t>Rombidux</w:t>
      </w:r>
      <w:r>
        <w:t xml:space="preserve"> alkalmazásakor fontos tisztában lenni annak lehetséges mellékhatásaival. A leggyakoribb mellékhatás a vérzés. Ne kezdje el a </w:t>
      </w:r>
      <w:r>
        <w:rPr>
          <w:highlight w:val="lightGray"/>
        </w:rPr>
        <w:t>Rombidux</w:t>
      </w:r>
      <w:r>
        <w:t xml:space="preserve"> szedését az orvosával történő </w:t>
      </w:r>
      <w:proofErr w:type="gramStart"/>
      <w:r>
        <w:t>konzultáció</w:t>
      </w:r>
      <w:proofErr w:type="gramEnd"/>
      <w:r>
        <w:t xml:space="preserve"> nélkül, ha tudja, hogy Önnél fennáll a vérzés veszélye. Azonnal értesítse </w:t>
      </w:r>
      <w:r w:rsidR="008B0FE0">
        <w:t>a gondozását végző egészségügyi szakembert</w:t>
      </w:r>
      <w:r>
        <w:t>, ha a vérzés bármilyen jelét vagy tünetét észleli magán, például:</w:t>
      </w:r>
    </w:p>
    <w:p w14:paraId="2AECC97C" w14:textId="77777777" w:rsidR="00F94F46" w:rsidRDefault="00F94F46" w:rsidP="00F94F46">
      <w:pPr>
        <w:spacing w:line="240" w:lineRule="auto"/>
        <w:outlineLvl w:val="0"/>
      </w:pPr>
      <w:r>
        <w:t xml:space="preserve">• </w:t>
      </w:r>
      <w:proofErr w:type="gramStart"/>
      <w:r>
        <w:t>fájdalom</w:t>
      </w:r>
      <w:proofErr w:type="gramEnd"/>
    </w:p>
    <w:p w14:paraId="58FA6AF8" w14:textId="77777777" w:rsidR="00F94F46" w:rsidRDefault="00F94F46" w:rsidP="00F94F46">
      <w:pPr>
        <w:spacing w:line="240" w:lineRule="auto"/>
        <w:outlineLvl w:val="0"/>
      </w:pPr>
      <w:r>
        <w:t xml:space="preserve">• </w:t>
      </w:r>
      <w:proofErr w:type="gramStart"/>
      <w:r>
        <w:t>duzzanat</w:t>
      </w:r>
      <w:proofErr w:type="gramEnd"/>
      <w:r>
        <w:t xml:space="preserve"> vagy kellemetlenségérzés</w:t>
      </w:r>
    </w:p>
    <w:p w14:paraId="19E68C87" w14:textId="77777777" w:rsidR="00F94F46" w:rsidRDefault="00F94F46" w:rsidP="00F94F46">
      <w:pPr>
        <w:spacing w:line="240" w:lineRule="auto"/>
        <w:outlineLvl w:val="0"/>
      </w:pPr>
      <w:r>
        <w:t xml:space="preserve">• </w:t>
      </w:r>
      <w:proofErr w:type="gramStart"/>
      <w:r>
        <w:t>fejfájás</w:t>
      </w:r>
      <w:proofErr w:type="gramEnd"/>
      <w:r>
        <w:t>, ájulás, szédülés vagy gyengeség</w:t>
      </w:r>
    </w:p>
    <w:p w14:paraId="3CA9E81E" w14:textId="77777777" w:rsidR="00F94F46" w:rsidRDefault="00F94F46" w:rsidP="00F94F46">
      <w:pPr>
        <w:spacing w:line="240" w:lineRule="auto"/>
        <w:outlineLvl w:val="0"/>
      </w:pPr>
      <w:r>
        <w:t xml:space="preserve">• </w:t>
      </w:r>
      <w:proofErr w:type="gramStart"/>
      <w:r>
        <w:t>szokatlan</w:t>
      </w:r>
      <w:proofErr w:type="gramEnd"/>
      <w:r>
        <w:t xml:space="preserve"> véraláfutás, orrvérzés, ínyvérzés, olyan vágások, amelyeknél hosszabb ideig tart a vérzés elállása</w:t>
      </w:r>
    </w:p>
    <w:p w14:paraId="5D3A8EE7" w14:textId="77777777" w:rsidR="00F94F46" w:rsidRDefault="00F94F46" w:rsidP="00F94F46">
      <w:pPr>
        <w:spacing w:line="240" w:lineRule="auto"/>
        <w:outlineLvl w:val="0"/>
      </w:pPr>
      <w:r>
        <w:t xml:space="preserve">• </w:t>
      </w:r>
      <w:proofErr w:type="gramStart"/>
      <w:r>
        <w:t>a</w:t>
      </w:r>
      <w:proofErr w:type="gramEnd"/>
      <w:r>
        <w:t xml:space="preserve"> szokásosnál erősebb menstruációs vagy hüvelyi vérzés</w:t>
      </w:r>
    </w:p>
    <w:p w14:paraId="2A89231D" w14:textId="77777777" w:rsidR="00F94F46" w:rsidRDefault="00F94F46" w:rsidP="00F94F46">
      <w:pPr>
        <w:spacing w:line="240" w:lineRule="auto"/>
        <w:outlineLvl w:val="0"/>
      </w:pPr>
      <w:r>
        <w:t xml:space="preserve">• </w:t>
      </w:r>
      <w:proofErr w:type="gramStart"/>
      <w:r>
        <w:t>vér</w:t>
      </w:r>
      <w:proofErr w:type="gramEnd"/>
      <w:r>
        <w:t xml:space="preserve"> a vizeletében, amely ettől rózsaszín vagy barna, illetve piros vagy fekete széklet</w:t>
      </w:r>
    </w:p>
    <w:p w14:paraId="6A14D84A" w14:textId="77777777" w:rsidR="00F94F46" w:rsidRDefault="00F94F46" w:rsidP="00F94F46">
      <w:pPr>
        <w:spacing w:line="240" w:lineRule="auto"/>
        <w:outlineLvl w:val="0"/>
      </w:pPr>
      <w:r>
        <w:t xml:space="preserve">• </w:t>
      </w:r>
      <w:proofErr w:type="gramStart"/>
      <w:r>
        <w:t>vér</w:t>
      </w:r>
      <w:proofErr w:type="gramEnd"/>
      <w:r>
        <w:t xml:space="preserve"> vagy darált kávéra emlékeztető anyag felköhögése vagy hányása</w:t>
      </w:r>
    </w:p>
    <w:p w14:paraId="3CBA7709" w14:textId="77777777" w:rsidR="00F94F46" w:rsidRDefault="00F94F46" w:rsidP="00F94F46">
      <w:pPr>
        <w:spacing w:line="240" w:lineRule="auto"/>
        <w:outlineLvl w:val="0"/>
      </w:pPr>
    </w:p>
    <w:p w14:paraId="58755A2D" w14:textId="77777777" w:rsidR="00F94F46" w:rsidRDefault="00F94F46" w:rsidP="00F94F46">
      <w:pPr>
        <w:spacing w:line="240" w:lineRule="auto"/>
        <w:outlineLvl w:val="0"/>
        <w:rPr>
          <w:b/>
        </w:rPr>
      </w:pPr>
      <w:r>
        <w:rPr>
          <w:b/>
        </w:rPr>
        <w:t xml:space="preserve">Hogyan kell bevenni a </w:t>
      </w:r>
      <w:r>
        <w:rPr>
          <w:b/>
          <w:highlight w:val="lightGray"/>
        </w:rPr>
        <w:t>Rombiduxot</w:t>
      </w:r>
      <w:r>
        <w:rPr>
          <w:b/>
        </w:rPr>
        <w:t>?</w:t>
      </w:r>
    </w:p>
    <w:p w14:paraId="29115C3F" w14:textId="77777777" w:rsidR="00F94F46" w:rsidRDefault="00F94F46" w:rsidP="00F94F46">
      <w:pPr>
        <w:spacing w:line="240" w:lineRule="auto"/>
        <w:outlineLvl w:val="0"/>
      </w:pPr>
      <w:r>
        <w:t>• Az optimális védelem érdekében</w:t>
      </w:r>
    </w:p>
    <w:p w14:paraId="1A0CA5F2" w14:textId="77777777" w:rsidR="00F94F46" w:rsidRDefault="00F94F46" w:rsidP="00F94F46">
      <w:pPr>
        <w:spacing w:line="240" w:lineRule="auto"/>
        <w:outlineLvl w:val="0"/>
      </w:pPr>
      <w:r>
        <w:tab/>
        <w:t xml:space="preserve">o A </w:t>
      </w:r>
      <w:r>
        <w:rPr>
          <w:highlight w:val="lightGray"/>
        </w:rPr>
        <w:t>Rombidux</w:t>
      </w:r>
      <w:r>
        <w:t xml:space="preserve"> 10 mg-os </w:t>
      </w:r>
      <w:proofErr w:type="gramStart"/>
      <w:r>
        <w:t>tabletta étkezés</w:t>
      </w:r>
      <w:proofErr w:type="gramEnd"/>
      <w:r>
        <w:t xml:space="preserve"> alatt vagy étkezéstől függetlenül is bevehető</w:t>
      </w:r>
    </w:p>
    <w:p w14:paraId="7246EC35" w14:textId="77777777" w:rsidR="00F94F46" w:rsidRDefault="00F94F46" w:rsidP="00F94F46">
      <w:pPr>
        <w:spacing w:line="240" w:lineRule="auto"/>
        <w:outlineLvl w:val="0"/>
      </w:pPr>
      <w:r>
        <w:tab/>
        <w:t xml:space="preserve">o A </w:t>
      </w:r>
      <w:r>
        <w:rPr>
          <w:highlight w:val="lightGray"/>
        </w:rPr>
        <w:t>Rombidux</w:t>
      </w:r>
      <w:r>
        <w:t xml:space="preserve"> 15 mg-os, illetve 20 mg-os </w:t>
      </w:r>
      <w:proofErr w:type="gramStart"/>
      <w:r>
        <w:t>tabletta étkezés</w:t>
      </w:r>
      <w:proofErr w:type="gramEnd"/>
      <w:r>
        <w:t xml:space="preserve"> alatt vagy étkezéstől függetlenül is bevehető</w:t>
      </w:r>
    </w:p>
    <w:p w14:paraId="25E0AF68" w14:textId="77777777" w:rsidR="00F94F46" w:rsidRDefault="00F94F46" w:rsidP="00F94F46">
      <w:pPr>
        <w:spacing w:line="240" w:lineRule="auto"/>
        <w:outlineLvl w:val="0"/>
        <w:rPr>
          <w:b/>
        </w:rPr>
      </w:pPr>
    </w:p>
    <w:p w14:paraId="37B5EFE4" w14:textId="77777777" w:rsidR="00F94F46" w:rsidRDefault="00F94F46" w:rsidP="00F94F46">
      <w:pPr>
        <w:spacing w:line="240" w:lineRule="auto"/>
        <w:outlineLvl w:val="0"/>
        <w:rPr>
          <w:b/>
        </w:rPr>
      </w:pPr>
      <w:r>
        <w:rPr>
          <w:b/>
        </w:rPr>
        <w:t xml:space="preserve">Antikoagulációs kezelés alatt állok, mert </w:t>
      </w:r>
      <w:r>
        <w:rPr>
          <w:b/>
          <w:highlight w:val="lightGray"/>
        </w:rPr>
        <w:t>Rombiduxot</w:t>
      </w:r>
      <w:r>
        <w:rPr>
          <w:b/>
        </w:rPr>
        <w:t xml:space="preserve"> szedek</w:t>
      </w:r>
    </w:p>
    <w:p w14:paraId="59C0BFC4" w14:textId="77777777" w:rsidR="00F94F46" w:rsidRDefault="00F94F46" w:rsidP="00F94F46">
      <w:pPr>
        <w:spacing w:line="240" w:lineRule="auto"/>
        <w:outlineLvl w:val="0"/>
      </w:pPr>
      <w:r>
        <w:t>Név:</w:t>
      </w:r>
    </w:p>
    <w:p w14:paraId="5289960C" w14:textId="77777777" w:rsidR="00F94F46" w:rsidRDefault="00F94F46" w:rsidP="00F94F46">
      <w:pPr>
        <w:spacing w:line="240" w:lineRule="auto"/>
        <w:outlineLvl w:val="0"/>
      </w:pPr>
      <w:r>
        <w:t>Cím:</w:t>
      </w:r>
    </w:p>
    <w:p w14:paraId="034E2E05" w14:textId="77777777" w:rsidR="00F94F46" w:rsidRDefault="00F94F46" w:rsidP="00F94F46">
      <w:pPr>
        <w:spacing w:line="240" w:lineRule="auto"/>
        <w:outlineLvl w:val="0"/>
      </w:pPr>
      <w:r>
        <w:t>Születési idő:</w:t>
      </w:r>
    </w:p>
    <w:p w14:paraId="69481941" w14:textId="77777777" w:rsidR="00F94F46" w:rsidRDefault="00F94F46" w:rsidP="00F94F46">
      <w:pPr>
        <w:spacing w:line="240" w:lineRule="auto"/>
        <w:outlineLvl w:val="0"/>
      </w:pPr>
      <w:r>
        <w:t>Súly:</w:t>
      </w:r>
    </w:p>
    <w:p w14:paraId="0DFDCF99" w14:textId="77777777" w:rsidR="00F94F46" w:rsidRDefault="00F94F46" w:rsidP="00F94F46">
      <w:pPr>
        <w:spacing w:line="240" w:lineRule="auto"/>
        <w:outlineLvl w:val="0"/>
      </w:pPr>
      <w:r>
        <w:t>Egyéb gyógyszerek / állapotok:</w:t>
      </w:r>
    </w:p>
    <w:p w14:paraId="5D11EA29" w14:textId="77777777" w:rsidR="00F94F46" w:rsidRDefault="00F94F46" w:rsidP="00F94F46">
      <w:pPr>
        <w:spacing w:line="240" w:lineRule="auto"/>
        <w:outlineLvl w:val="0"/>
      </w:pPr>
      <w:bookmarkStart w:id="13" w:name="_Hlk6391758"/>
    </w:p>
    <w:p w14:paraId="27B82566" w14:textId="77777777" w:rsidR="00F94F46" w:rsidRDefault="00F94F46" w:rsidP="009F39AD">
      <w:pPr>
        <w:keepNext/>
        <w:spacing w:line="240" w:lineRule="auto"/>
        <w:outlineLvl w:val="0"/>
        <w:rPr>
          <w:b/>
        </w:rPr>
      </w:pPr>
      <w:r>
        <w:rPr>
          <w:b/>
        </w:rPr>
        <w:t>Vészhelyzet esetén értesítendő:</w:t>
      </w:r>
    </w:p>
    <w:p w14:paraId="5E7F83B5" w14:textId="77777777" w:rsidR="00F94F46" w:rsidRDefault="00F94F46" w:rsidP="00F94F46">
      <w:pPr>
        <w:spacing w:line="240" w:lineRule="auto"/>
        <w:outlineLvl w:val="0"/>
      </w:pPr>
      <w:r>
        <w:t>Orvos neve:</w:t>
      </w:r>
    </w:p>
    <w:p w14:paraId="5CECA5CC" w14:textId="77777777" w:rsidR="00F94F46" w:rsidRDefault="00F94F46" w:rsidP="00F94F46">
      <w:pPr>
        <w:spacing w:line="240" w:lineRule="auto"/>
        <w:outlineLvl w:val="0"/>
      </w:pPr>
      <w:r>
        <w:lastRenderedPageBreak/>
        <w:t>Orvos telefonszáma:</w:t>
      </w:r>
    </w:p>
    <w:p w14:paraId="7DA1644A" w14:textId="77777777" w:rsidR="00F94F46" w:rsidRDefault="00F94F46" w:rsidP="00F94F46">
      <w:pPr>
        <w:spacing w:line="240" w:lineRule="auto"/>
        <w:outlineLvl w:val="0"/>
      </w:pPr>
      <w:r>
        <w:t>Orvos pecsétje:</w:t>
      </w:r>
    </w:p>
    <w:bookmarkEnd w:id="13"/>
    <w:p w14:paraId="33915B47" w14:textId="77777777" w:rsidR="00F94F46" w:rsidRDefault="00F94F46" w:rsidP="00F94F46">
      <w:pPr>
        <w:spacing w:line="240" w:lineRule="auto"/>
        <w:outlineLvl w:val="0"/>
        <w:rPr>
          <w:b/>
        </w:rPr>
      </w:pPr>
    </w:p>
    <w:p w14:paraId="6A6777F3" w14:textId="77777777" w:rsidR="00F94F46" w:rsidRDefault="00F94F46" w:rsidP="00F94F46">
      <w:pPr>
        <w:spacing w:line="240" w:lineRule="auto"/>
        <w:outlineLvl w:val="0"/>
        <w:rPr>
          <w:b/>
        </w:rPr>
      </w:pPr>
      <w:bookmarkStart w:id="14" w:name="_Hlk6391911"/>
      <w:r>
        <w:rPr>
          <w:b/>
        </w:rPr>
        <w:t>Kérem, értesítse az alábbi személyt is:</w:t>
      </w:r>
    </w:p>
    <w:p w14:paraId="1E719838" w14:textId="77777777" w:rsidR="00F94F46" w:rsidRDefault="00F94F46" w:rsidP="00F94F46">
      <w:pPr>
        <w:spacing w:line="240" w:lineRule="auto"/>
        <w:outlineLvl w:val="0"/>
      </w:pPr>
      <w:r>
        <w:t>Név:</w:t>
      </w:r>
    </w:p>
    <w:p w14:paraId="06E96840" w14:textId="77777777" w:rsidR="00F94F46" w:rsidRDefault="00F94F46" w:rsidP="00F94F46">
      <w:pPr>
        <w:spacing w:line="240" w:lineRule="auto"/>
        <w:outlineLvl w:val="0"/>
      </w:pPr>
      <w:r>
        <w:t>Telefonszám:</w:t>
      </w:r>
    </w:p>
    <w:p w14:paraId="435112CD" w14:textId="77777777" w:rsidR="00F94F46" w:rsidRDefault="00F94F46" w:rsidP="00F94F46">
      <w:pPr>
        <w:spacing w:line="240" w:lineRule="auto"/>
        <w:outlineLvl w:val="0"/>
      </w:pPr>
      <w:r>
        <w:t>Kapcsolat:</w:t>
      </w:r>
    </w:p>
    <w:bookmarkEnd w:id="14"/>
    <w:p w14:paraId="184B1B1E" w14:textId="77777777" w:rsidR="00F94F46" w:rsidRDefault="00F94F46" w:rsidP="00F94F46">
      <w:pPr>
        <w:spacing w:line="240" w:lineRule="auto"/>
        <w:outlineLvl w:val="0"/>
        <w:rPr>
          <w:b/>
        </w:rPr>
      </w:pPr>
    </w:p>
    <w:p w14:paraId="145BFCCE" w14:textId="77777777" w:rsidR="00F94F46" w:rsidRDefault="00F94F46" w:rsidP="00F94F46">
      <w:pPr>
        <w:spacing w:line="240" w:lineRule="auto"/>
        <w:outlineLvl w:val="0"/>
        <w:rPr>
          <w:b/>
        </w:rPr>
      </w:pPr>
      <w:proofErr w:type="gramStart"/>
      <w:r>
        <w:rPr>
          <w:b/>
        </w:rPr>
        <w:t>Információ</w:t>
      </w:r>
      <w:proofErr w:type="gramEnd"/>
      <w:r>
        <w:rPr>
          <w:b/>
        </w:rPr>
        <w:t xml:space="preserve"> egészségügyi szolgáltatók számára:</w:t>
      </w:r>
    </w:p>
    <w:p w14:paraId="27FE3970" w14:textId="77777777" w:rsidR="00F94F46" w:rsidRDefault="00F94F46" w:rsidP="00F94F46">
      <w:pPr>
        <w:spacing w:line="240" w:lineRule="auto"/>
        <w:outlineLvl w:val="0"/>
        <w:rPr>
          <w:b/>
        </w:rPr>
      </w:pPr>
      <w:r>
        <w:t xml:space="preserve">Az INR-értékeket nem szabad használni, mivel nem megbízható mérőszámai a </w:t>
      </w:r>
      <w:r>
        <w:rPr>
          <w:highlight w:val="lightGray"/>
        </w:rPr>
        <w:t>Rombidux</w:t>
      </w:r>
      <w:r>
        <w:t xml:space="preserve"> antikoaguláns </w:t>
      </w:r>
      <w:proofErr w:type="gramStart"/>
      <w:r>
        <w:t>aktivitásának</w:t>
      </w:r>
      <w:proofErr w:type="gramEnd"/>
      <w:r>
        <w:t>.</w:t>
      </w:r>
    </w:p>
    <w:p w14:paraId="6F179B94" w14:textId="77777777" w:rsidR="0095357D" w:rsidRDefault="0095357D"/>
    <w:sectPr w:rsidR="0095357D" w:rsidSect="000E2348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5639B4" w14:textId="77777777" w:rsidR="000E2348" w:rsidRDefault="000E2348" w:rsidP="000E2348">
      <w:pPr>
        <w:spacing w:line="240" w:lineRule="auto"/>
      </w:pPr>
      <w:r>
        <w:separator/>
      </w:r>
    </w:p>
  </w:endnote>
  <w:endnote w:type="continuationSeparator" w:id="0">
    <w:p w14:paraId="45D3BD74" w14:textId="77777777" w:rsidR="000E2348" w:rsidRDefault="000E2348" w:rsidP="000E234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139FDC" w14:textId="4DE47BD2" w:rsidR="000E2348" w:rsidRPr="000E2348" w:rsidRDefault="000E2348">
    <w:pPr>
      <w:pStyle w:val="llb"/>
      <w:rPr>
        <w:sz w:val="18"/>
        <w:szCs w:val="18"/>
      </w:rPr>
    </w:pPr>
    <w:r w:rsidRPr="000E2348">
      <w:rPr>
        <w:sz w:val="18"/>
        <w:szCs w:val="18"/>
      </w:rPr>
      <w:t>OGYÉI/26490/2019</w:t>
    </w:r>
    <w:r w:rsidRPr="000E2348">
      <w:rPr>
        <w:sz w:val="18"/>
        <w:szCs w:val="18"/>
      </w:rPr>
      <w:tab/>
    </w:r>
    <w:r w:rsidRPr="000E2348">
      <w:rPr>
        <w:sz w:val="18"/>
        <w:szCs w:val="18"/>
      </w:rPr>
      <w:tab/>
      <w:t>2020. október 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1DB54D" w14:textId="77777777" w:rsidR="000E2348" w:rsidRDefault="000E2348" w:rsidP="000E2348">
      <w:pPr>
        <w:spacing w:line="240" w:lineRule="auto"/>
      </w:pPr>
      <w:r>
        <w:separator/>
      </w:r>
    </w:p>
  </w:footnote>
  <w:footnote w:type="continuationSeparator" w:id="0">
    <w:p w14:paraId="00BA6047" w14:textId="77777777" w:rsidR="000E2348" w:rsidRDefault="000E2348" w:rsidP="000E234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7292146"/>
      <w:docPartObj>
        <w:docPartGallery w:val="Page Numbers (Top of Page)"/>
        <w:docPartUnique/>
      </w:docPartObj>
    </w:sdtPr>
    <w:sdtEndPr>
      <w:rPr>
        <w:sz w:val="20"/>
      </w:rPr>
    </w:sdtEndPr>
    <w:sdtContent>
      <w:p w14:paraId="7E579D11" w14:textId="703900D8" w:rsidR="000E2348" w:rsidRPr="000E2348" w:rsidRDefault="000E2348">
        <w:pPr>
          <w:pStyle w:val="lfej"/>
          <w:jc w:val="center"/>
          <w:rPr>
            <w:sz w:val="20"/>
          </w:rPr>
        </w:pPr>
        <w:r w:rsidRPr="000E2348">
          <w:rPr>
            <w:sz w:val="20"/>
          </w:rPr>
          <w:fldChar w:fldCharType="begin"/>
        </w:r>
        <w:r w:rsidRPr="000E2348">
          <w:rPr>
            <w:sz w:val="20"/>
          </w:rPr>
          <w:instrText>PAGE   \* MERGEFORMAT</w:instrText>
        </w:r>
        <w:r w:rsidRPr="000E2348">
          <w:rPr>
            <w:sz w:val="20"/>
          </w:rPr>
          <w:fldChar w:fldCharType="separate"/>
        </w:r>
        <w:r>
          <w:rPr>
            <w:noProof/>
            <w:sz w:val="20"/>
          </w:rPr>
          <w:t>3</w:t>
        </w:r>
        <w:r w:rsidRPr="000E2348">
          <w:rPr>
            <w:sz w:val="20"/>
          </w:rPr>
          <w:fldChar w:fldCharType="end"/>
        </w:r>
      </w:p>
    </w:sdtContent>
  </w:sdt>
  <w:p w14:paraId="0B6E1564" w14:textId="77777777" w:rsidR="000E2348" w:rsidRDefault="000E234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5F8"/>
    <w:rsid w:val="000968B1"/>
    <w:rsid w:val="000E2348"/>
    <w:rsid w:val="001605C3"/>
    <w:rsid w:val="0020098B"/>
    <w:rsid w:val="002052FB"/>
    <w:rsid w:val="005D09B0"/>
    <w:rsid w:val="006C4437"/>
    <w:rsid w:val="00731299"/>
    <w:rsid w:val="008305F8"/>
    <w:rsid w:val="008B0FE0"/>
    <w:rsid w:val="009011F7"/>
    <w:rsid w:val="0095357D"/>
    <w:rsid w:val="009E2DD2"/>
    <w:rsid w:val="009F39AD"/>
    <w:rsid w:val="00F94F46"/>
    <w:rsid w:val="00FB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9C61C"/>
  <w15:chartTrackingRefBased/>
  <w15:docId w15:val="{85A1BFA0-7E26-4C21-BB38-7CBE7214F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D09B0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011F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011F7"/>
    <w:rPr>
      <w:rFonts w:ascii="Segoe UI" w:eastAsia="Times New Roman" w:hAnsi="Segoe UI" w:cs="Segoe UI"/>
      <w:sz w:val="18"/>
      <w:szCs w:val="18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0E234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E2348"/>
    <w:rPr>
      <w:rFonts w:ascii="Times New Roman" w:eastAsia="Times New Roman" w:hAnsi="Times New Roman" w:cs="Times New Roman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0E234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E2348"/>
    <w:rPr>
      <w:rFonts w:ascii="Times New Roman" w:eastAsia="Times New Roman" w:hAnsi="Times New Roman" w:cs="Times New Roman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FFD64-6751-49DC-B29F-5E3213DAB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593</Words>
  <Characters>4097</Characters>
  <Application>Microsoft Office Word</Application>
  <DocSecurity>0</DocSecurity>
  <Lines>34</Lines>
  <Paragraphs>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Krisztina Szacsvay</dc:creator>
  <cp:keywords/>
  <dc:description/>
  <cp:lastModifiedBy>OGYI_33.1</cp:lastModifiedBy>
  <cp:revision>4</cp:revision>
  <dcterms:created xsi:type="dcterms:W3CDTF">2020-09-07T03:56:00Z</dcterms:created>
  <dcterms:modified xsi:type="dcterms:W3CDTF">2020-10-09T07:44:00Z</dcterms:modified>
</cp:coreProperties>
</file>