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53" w:rsidRDefault="003B0553">
      <w:pPr>
        <w:spacing w:line="240" w:lineRule="auto"/>
        <w:rPr>
          <w:lang w:val="hu-HU"/>
        </w:rPr>
      </w:pPr>
      <w:bookmarkStart w:id="0" w:name="_GoBack"/>
      <w:bookmarkEnd w:id="0"/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lang w:val="hu-HU"/>
        </w:rPr>
      </w:pPr>
      <w:r>
        <w:rPr>
          <w:b/>
          <w:szCs w:val="22"/>
          <w:lang w:val="hu-HU"/>
        </w:rPr>
        <w:t>A KÜLSŐ CSOMAGOLÁSON FELTÜNTETENDŐ ADATOK</w:t>
      </w:r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</w:p>
    <w:p w:rsidR="00AF4E6B" w:rsidRDefault="00AF4E6B" w:rsidP="00AF4E6B">
      <w:pPr>
        <w:pStyle w:val="llb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b/>
          <w:sz w:val="22"/>
          <w:szCs w:val="22"/>
          <w:highlight w:val="yellow"/>
          <w:lang w:val="hu-HU"/>
        </w:rPr>
      </w:pPr>
      <w:r>
        <w:rPr>
          <w:rFonts w:ascii="Times New Roman" w:hAnsi="Times New Roman"/>
          <w:b/>
          <w:sz w:val="22"/>
          <w:szCs w:val="22"/>
          <w:lang w:val="hu-HU"/>
        </w:rPr>
        <w:t>DOBOZ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szCs w:val="22"/>
          <w:lang w:val="hu-HU"/>
        </w:rPr>
        <w:t>1.</w:t>
      </w:r>
      <w:r>
        <w:rPr>
          <w:b/>
          <w:szCs w:val="22"/>
          <w:lang w:val="hu-HU"/>
        </w:rPr>
        <w:tab/>
        <w:t>A GYÓGYSZER NEVE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A41A57">
      <w:pPr>
        <w:rPr>
          <w:rFonts w:eastAsia="SimSun"/>
          <w:szCs w:val="24"/>
          <w:lang w:val="hu-HU" w:eastAsia="zh-CN"/>
        </w:rPr>
      </w:pPr>
      <w:proofErr w:type="spellStart"/>
      <w:r>
        <w:rPr>
          <w:b/>
          <w:szCs w:val="22"/>
          <w:lang w:val="hu-HU"/>
        </w:rPr>
        <w:t>Medinac</w:t>
      </w:r>
      <w:proofErr w:type="spellEnd"/>
      <w:r w:rsidR="00431D74">
        <w:rPr>
          <w:b/>
          <w:szCs w:val="22"/>
          <w:lang w:val="hu-HU"/>
        </w:rPr>
        <w:t xml:space="preserve"> 10 mg lágy kapszula</w:t>
      </w:r>
    </w:p>
    <w:p w:rsidR="003B0553" w:rsidRDefault="00431D74">
      <w:pPr>
        <w:rPr>
          <w:lang w:val="hu-HU"/>
        </w:rPr>
      </w:pPr>
      <w:proofErr w:type="spellStart"/>
      <w:r>
        <w:rPr>
          <w:rFonts w:eastAsia="SimSun"/>
          <w:szCs w:val="24"/>
          <w:lang w:val="hu-HU" w:eastAsia="zh-CN"/>
        </w:rPr>
        <w:t>izotretinoin</w:t>
      </w:r>
      <w:proofErr w:type="spellEnd"/>
    </w:p>
    <w:p w:rsidR="003B0553" w:rsidRDefault="003B0553">
      <w:pPr>
        <w:rPr>
          <w:lang w:val="hu-HU"/>
        </w:rPr>
      </w:pPr>
    </w:p>
    <w:p w:rsidR="00AF4E6B" w:rsidRDefault="00AF4E6B">
      <w:pPr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szCs w:val="22"/>
          <w:lang w:val="hu-HU"/>
        </w:rPr>
        <w:t>2.</w:t>
      </w:r>
      <w:r>
        <w:rPr>
          <w:b/>
          <w:szCs w:val="22"/>
          <w:lang w:val="hu-HU"/>
        </w:rPr>
        <w:tab/>
        <w:t>HATÓANYAG(OK) MEGNEVEZÉSE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jc w:val="both"/>
        <w:rPr>
          <w:lang w:val="hu-HU"/>
        </w:rPr>
      </w:pPr>
      <w:r>
        <w:rPr>
          <w:lang w:val="hu-HU"/>
        </w:rPr>
        <w:t xml:space="preserve">10 mg </w:t>
      </w:r>
      <w:proofErr w:type="spellStart"/>
      <w:r>
        <w:rPr>
          <w:lang w:val="hu-HU"/>
        </w:rPr>
        <w:t>izotretinoin</w:t>
      </w:r>
      <w:proofErr w:type="spellEnd"/>
      <w:r>
        <w:rPr>
          <w:lang w:val="hu-HU"/>
        </w:rPr>
        <w:t xml:space="preserve"> lágy kapszulánként.</w:t>
      </w:r>
    </w:p>
    <w:p w:rsidR="003B0553" w:rsidRDefault="003B0553">
      <w:pPr>
        <w:jc w:val="both"/>
        <w:rPr>
          <w:bCs/>
          <w:lang w:val="hu-HU"/>
        </w:rPr>
      </w:pP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szCs w:val="22"/>
          <w:lang w:val="hu-HU"/>
        </w:rPr>
        <w:t>3.</w:t>
      </w:r>
      <w:r>
        <w:rPr>
          <w:b/>
          <w:szCs w:val="22"/>
          <w:lang w:val="hu-HU"/>
        </w:rPr>
        <w:tab/>
        <w:t>SEGÉDANYAGOK FELSOROLÁSA</w:t>
      </w:r>
    </w:p>
    <w:p w:rsidR="003B0553" w:rsidRDefault="003B0553">
      <w:pPr>
        <w:spacing w:line="240" w:lineRule="auto"/>
        <w:rPr>
          <w:highlight w:val="yellow"/>
          <w:lang w:val="hu-HU"/>
        </w:rPr>
      </w:pPr>
    </w:p>
    <w:p w:rsidR="003B0553" w:rsidRDefault="00431D74">
      <w:pPr>
        <w:spacing w:line="240" w:lineRule="auto"/>
      </w:pPr>
      <w:r w:rsidRPr="004D12BA">
        <w:rPr>
          <w:szCs w:val="22"/>
          <w:lang w:val="hu-HU" w:eastAsia="el-GR"/>
        </w:rPr>
        <w:t>Segédanyag</w:t>
      </w:r>
      <w:r w:rsidR="00242E0D" w:rsidRPr="004D12BA">
        <w:rPr>
          <w:szCs w:val="22"/>
          <w:lang w:val="hu-HU" w:eastAsia="el-GR"/>
        </w:rPr>
        <w:t>ként</w:t>
      </w:r>
      <w:r w:rsidRPr="004D12BA">
        <w:rPr>
          <w:szCs w:val="22"/>
          <w:lang w:val="hu-HU" w:eastAsia="el-GR"/>
        </w:rPr>
        <w:t xml:space="preserve"> </w:t>
      </w:r>
      <w:proofErr w:type="spellStart"/>
      <w:r w:rsidR="00242E0D" w:rsidRPr="004D12BA">
        <w:rPr>
          <w:szCs w:val="22"/>
          <w:lang w:val="hu-HU" w:eastAsia="el-GR"/>
        </w:rPr>
        <w:t>szójababolajat</w:t>
      </w:r>
      <w:proofErr w:type="spellEnd"/>
      <w:r w:rsidR="00242E0D" w:rsidRPr="004D12BA">
        <w:rPr>
          <w:szCs w:val="22"/>
          <w:lang w:val="hu-HU" w:eastAsia="el-GR"/>
        </w:rPr>
        <w:t xml:space="preserve"> (finomított és részlegesen hidrogénezett), </w:t>
      </w:r>
      <w:proofErr w:type="spellStart"/>
      <w:r w:rsidR="00242E0D" w:rsidRPr="004D12BA">
        <w:rPr>
          <w:szCs w:val="22"/>
          <w:lang w:val="hu-HU" w:eastAsia="el-GR"/>
        </w:rPr>
        <w:t>Ponceau</w:t>
      </w:r>
      <w:proofErr w:type="spellEnd"/>
      <w:r w:rsidR="00242E0D" w:rsidRPr="004D12BA">
        <w:rPr>
          <w:szCs w:val="22"/>
          <w:lang w:val="hu-HU" w:eastAsia="el-GR"/>
        </w:rPr>
        <w:t xml:space="preserve"> </w:t>
      </w:r>
      <w:r w:rsidR="00C85EA8" w:rsidRPr="004D12BA">
        <w:rPr>
          <w:szCs w:val="22"/>
          <w:lang w:val="hu-HU" w:eastAsia="el-GR"/>
        </w:rPr>
        <w:t>4R-t (E124) és szorbitot is tartalmaz.</w:t>
      </w: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szCs w:val="22"/>
          <w:lang w:val="hu-HU"/>
        </w:rPr>
        <w:t>4.</w:t>
      </w:r>
      <w:r>
        <w:rPr>
          <w:b/>
          <w:szCs w:val="22"/>
          <w:lang w:val="hu-HU"/>
        </w:rPr>
        <w:tab/>
        <w:t>GYÓGYSZERFORMA ÉS TARTALOM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rPr>
          <w:highlight w:val="lightGray"/>
        </w:rPr>
      </w:pPr>
      <w:r w:rsidRPr="00EA217D">
        <w:rPr>
          <w:szCs w:val="22"/>
          <w:lang w:val="hu-HU"/>
        </w:rPr>
        <w:t>10 db lágy kapszula</w:t>
      </w:r>
    </w:p>
    <w:p w:rsidR="003B0553" w:rsidRDefault="00431D74">
      <w:pPr>
        <w:rPr>
          <w:highlight w:val="lightGray"/>
        </w:rPr>
      </w:pPr>
      <w:r>
        <w:rPr>
          <w:szCs w:val="22"/>
          <w:highlight w:val="lightGray"/>
          <w:lang w:val="hu-HU"/>
        </w:rPr>
        <w:t>20 db lágy kapszula</w:t>
      </w:r>
    </w:p>
    <w:p w:rsidR="003B0553" w:rsidRDefault="00750494">
      <w:pPr>
        <w:rPr>
          <w:highlight w:val="lightGray"/>
        </w:rPr>
      </w:pPr>
      <w:r w:rsidRPr="004D12BA">
        <w:rPr>
          <w:szCs w:val="22"/>
          <w:highlight w:val="lightGray"/>
          <w:lang w:val="hu-HU"/>
        </w:rPr>
        <w:t>30 db lágy kapszula</w:t>
      </w:r>
    </w:p>
    <w:p w:rsidR="003B0553" w:rsidRDefault="00431D74">
      <w:pPr>
        <w:rPr>
          <w:highlight w:val="lightGray"/>
        </w:rPr>
      </w:pPr>
      <w:r>
        <w:rPr>
          <w:szCs w:val="22"/>
          <w:highlight w:val="lightGray"/>
          <w:lang w:val="hu-HU"/>
        </w:rPr>
        <w:t>50 db lágy kapszula</w:t>
      </w:r>
    </w:p>
    <w:p w:rsidR="003B0553" w:rsidRDefault="00431D74">
      <w:pPr>
        <w:rPr>
          <w:highlight w:val="lightGray"/>
        </w:rPr>
      </w:pPr>
      <w:r>
        <w:rPr>
          <w:szCs w:val="22"/>
          <w:highlight w:val="lightGray"/>
          <w:lang w:val="hu-HU"/>
        </w:rPr>
        <w:t>100 db lágy kapszula</w:t>
      </w: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szCs w:val="22"/>
          <w:lang w:val="hu-HU"/>
        </w:rPr>
        <w:t>5.</w:t>
      </w:r>
      <w:r>
        <w:rPr>
          <w:b/>
          <w:szCs w:val="22"/>
          <w:lang w:val="hu-HU"/>
        </w:rPr>
        <w:tab/>
        <w:t>AZ ALKALMAZÁSSAL KAPCSOLATOS TUDNIVALÓK ÉS AZ ALKALMAZÁS MÓDJA(I)</w:t>
      </w:r>
    </w:p>
    <w:p w:rsidR="003B0553" w:rsidRDefault="003B0553">
      <w:pPr>
        <w:spacing w:line="240" w:lineRule="auto"/>
        <w:rPr>
          <w:i/>
          <w:lang w:val="hu-HU"/>
        </w:rPr>
      </w:pPr>
    </w:p>
    <w:p w:rsidR="003B0553" w:rsidRDefault="00431D74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:rsidR="003B0553" w:rsidRDefault="00431D74">
      <w:pPr>
        <w:spacing w:line="240" w:lineRule="auto"/>
        <w:rPr>
          <w:lang w:val="hu-HU"/>
        </w:rPr>
      </w:pPr>
      <w:r>
        <w:rPr>
          <w:lang w:val="hu-HU"/>
        </w:rPr>
        <w:t>A kapszulát egészben kell lenyelni! Ne rágja szét vagy törje össze!</w:t>
      </w:r>
    </w:p>
    <w:p w:rsidR="003B0553" w:rsidRDefault="00431D74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szCs w:val="22"/>
          <w:lang w:val="hu-HU"/>
        </w:rPr>
        <w:t>6.</w:t>
      </w:r>
      <w:r>
        <w:rPr>
          <w:b/>
          <w:szCs w:val="22"/>
          <w:lang w:val="hu-HU"/>
        </w:rPr>
        <w:tab/>
        <w:t>KÜLÖN FIGYELMEZTETÉS, MELY SZERINT A GYÓGYSZERT GYERMEKEKTŐL ELZÁRVA KELL TARTANI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spacing w:line="240" w:lineRule="auto"/>
        <w:outlineLvl w:val="0"/>
        <w:rPr>
          <w:lang w:val="hu-HU"/>
        </w:rPr>
      </w:pPr>
      <w:r>
        <w:rPr>
          <w:lang w:val="hu-HU"/>
        </w:rPr>
        <w:t>A gyógyszer gyermekektől elzárva tartandó!</w:t>
      </w:r>
    </w:p>
    <w:p w:rsidR="003B0553" w:rsidRDefault="003B0553">
      <w:pPr>
        <w:spacing w:line="240" w:lineRule="auto"/>
        <w:rPr>
          <w:highlight w:val="yellow"/>
          <w:lang w:val="hu-HU"/>
        </w:rPr>
      </w:pP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 w:rsidP="00EA217D">
      <w:pPr>
        <w:keepNext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szCs w:val="22"/>
          <w:lang w:val="hu-HU"/>
        </w:rPr>
        <w:lastRenderedPageBreak/>
        <w:t>7.</w:t>
      </w:r>
      <w:r>
        <w:rPr>
          <w:b/>
          <w:szCs w:val="22"/>
          <w:lang w:val="hu-HU"/>
        </w:rPr>
        <w:tab/>
        <w:t>TOVÁBBI FIGYELMEZTETÉS(EK), AMENNYIBEN SZÜKSÉGES</w:t>
      </w:r>
    </w:p>
    <w:p w:rsidR="003B0553" w:rsidRDefault="003B0553" w:rsidP="00EA217D">
      <w:pPr>
        <w:keepNext/>
        <w:spacing w:line="240" w:lineRule="auto"/>
        <w:rPr>
          <w:rFonts w:ascii="Geneva" w:hAnsi="Geneva"/>
          <w:b/>
          <w:sz w:val="20"/>
          <w:u w:val="single"/>
          <w:lang w:val="hu-HU"/>
        </w:rPr>
      </w:pPr>
    </w:p>
    <w:tbl>
      <w:tblPr>
        <w:tblStyle w:val="Rcsostblzat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F35FCE" w:rsidTr="00EA217D">
        <w:tc>
          <w:tcPr>
            <w:tcW w:w="9166" w:type="dxa"/>
          </w:tcPr>
          <w:p w:rsidR="006C11E7" w:rsidRPr="00EA217D" w:rsidRDefault="004728F0" w:rsidP="00EA217D">
            <w:pPr>
              <w:keepNext/>
              <w:jc w:val="center"/>
              <w:rPr>
                <w:b/>
                <w:noProof/>
                <w:szCs w:val="22"/>
                <w:lang w:val="en-US"/>
              </w:rPr>
            </w:pPr>
            <w:r w:rsidRPr="00EA217D">
              <w:rPr>
                <w:b/>
                <w:noProof/>
                <w:szCs w:val="22"/>
                <w:lang w:val="en-US"/>
              </w:rPr>
              <w:t>FIGYELMEZTETÉS</w:t>
            </w:r>
          </w:p>
          <w:p w:rsidR="006C11E7" w:rsidRDefault="006C11E7" w:rsidP="00EA217D">
            <w:pPr>
              <w:keepNext/>
              <w:jc w:val="center"/>
              <w:rPr>
                <w:noProof/>
                <w:szCs w:val="22"/>
                <w:lang w:val="en-US"/>
              </w:rPr>
            </w:pPr>
          </w:p>
          <w:p w:rsidR="006C11E7" w:rsidRDefault="00F35FCE" w:rsidP="00EA217D">
            <w:pPr>
              <w:keepNext/>
              <w:rPr>
                <w:noProof/>
                <w:szCs w:val="22"/>
                <w:lang w:val="en-US"/>
              </w:rPr>
            </w:pPr>
            <w:r>
              <w:rPr>
                <w:noProof/>
                <w:szCs w:val="22"/>
                <w:lang w:val="en-US"/>
              </w:rPr>
              <w:t>SÚLYOSAN KÁROSÍTHATJA A MAGZATOT!</w:t>
            </w:r>
          </w:p>
          <w:p w:rsidR="006C11E7" w:rsidRDefault="006C11E7" w:rsidP="00EA217D">
            <w:pPr>
              <w:keepNext/>
              <w:rPr>
                <w:noProof/>
                <w:szCs w:val="22"/>
                <w:lang w:val="en-US"/>
              </w:rPr>
            </w:pPr>
          </w:p>
          <w:p w:rsidR="006C11E7" w:rsidRDefault="004728F0" w:rsidP="00EA217D">
            <w:pPr>
              <w:keepNext/>
              <w:rPr>
                <w:b/>
                <w:noProof/>
                <w:szCs w:val="22"/>
                <w:lang w:val="en-US"/>
              </w:rPr>
            </w:pPr>
            <w:r w:rsidRPr="00EA217D">
              <w:rPr>
                <w:noProof/>
                <w:szCs w:val="22"/>
                <w:lang w:val="en-US"/>
              </w:rPr>
              <w:t>A</w:t>
            </w:r>
            <w:r w:rsidR="00F35FCE">
              <w:rPr>
                <w:noProof/>
                <w:szCs w:val="22"/>
                <w:lang w:val="en-US"/>
              </w:rPr>
              <w:t xml:space="preserve"> nőknek hatékony fogamzásgátlást kell alkalmazniuk!</w:t>
            </w:r>
          </w:p>
          <w:p w:rsidR="006C11E7" w:rsidRDefault="006C11E7" w:rsidP="00EA217D">
            <w:pPr>
              <w:keepNext/>
              <w:rPr>
                <w:noProof/>
                <w:szCs w:val="22"/>
                <w:lang w:val="en-US"/>
              </w:rPr>
            </w:pPr>
          </w:p>
          <w:p w:rsidR="006C11E7" w:rsidRDefault="00F35FCE" w:rsidP="00EA217D">
            <w:pPr>
              <w:keepNext/>
              <w:rPr>
                <w:noProof/>
                <w:szCs w:val="22"/>
                <w:highlight w:val="yellow"/>
                <w:lang w:val="en-US"/>
              </w:rPr>
            </w:pPr>
            <w:r>
              <w:rPr>
                <w:noProof/>
                <w:szCs w:val="22"/>
                <w:lang w:val="en-US"/>
              </w:rPr>
              <w:t>Ne alkalmazza, ha terhes vagy úgy gondolja, hogy terhes lehet.</w:t>
            </w:r>
          </w:p>
        </w:tc>
      </w:tr>
    </w:tbl>
    <w:p w:rsidR="003B0553" w:rsidRDefault="003B0553">
      <w:pPr>
        <w:spacing w:line="240" w:lineRule="auto"/>
        <w:rPr>
          <w:lang w:val="hu-HU"/>
        </w:rPr>
      </w:pP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szCs w:val="22"/>
          <w:lang w:val="hu-HU"/>
        </w:rPr>
        <w:t>8.</w:t>
      </w:r>
      <w:r>
        <w:rPr>
          <w:b/>
          <w:szCs w:val="22"/>
          <w:lang w:val="hu-HU"/>
        </w:rPr>
        <w:tab/>
        <w:t>LEJÁRATI IDŐ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szCs w:val="22"/>
          <w:lang w:val="hu-HU"/>
        </w:rPr>
        <w:t>9.</w:t>
      </w:r>
      <w:r>
        <w:rPr>
          <w:b/>
          <w:szCs w:val="22"/>
          <w:lang w:val="hu-HU"/>
        </w:rPr>
        <w:tab/>
        <w:t>KÜLÖNLEGES TÁROLÁSI ELŐÍRÁSOK</w:t>
      </w:r>
    </w:p>
    <w:p w:rsidR="003B0553" w:rsidRDefault="003B0553">
      <w:pPr>
        <w:pStyle w:val="Nincstrkz"/>
        <w:rPr>
          <w:lang w:val="hu-HU"/>
        </w:rPr>
      </w:pPr>
    </w:p>
    <w:p w:rsidR="003B0553" w:rsidRDefault="00431D74">
      <w:pPr>
        <w:tabs>
          <w:tab w:val="left" w:pos="284"/>
          <w:tab w:val="left" w:pos="2268"/>
          <w:tab w:val="left" w:pos="2552"/>
        </w:tabs>
        <w:suppressAutoHyphens/>
        <w:ind w:right="-309"/>
        <w:rPr>
          <w:szCs w:val="22"/>
          <w:lang w:val="hu-HU"/>
        </w:rPr>
      </w:pPr>
      <w:r>
        <w:rPr>
          <w:spacing w:val="-3"/>
          <w:szCs w:val="22"/>
          <w:lang w:val="hu-HU"/>
        </w:rPr>
        <w:t xml:space="preserve">Legfeljebb </w:t>
      </w:r>
      <w:r>
        <w:rPr>
          <w:szCs w:val="22"/>
          <w:lang w:val="hu-HU"/>
        </w:rPr>
        <w:t>30°C-on, a fénytől való védelem érdekében az eredeti csomagolásban tárolandó.</w:t>
      </w: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szCs w:val="22"/>
          <w:lang w:val="hu-HU"/>
        </w:rPr>
        <w:t>10.</w:t>
      </w:r>
      <w:r>
        <w:rPr>
          <w:b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spacing w:line="240" w:lineRule="auto"/>
        <w:rPr>
          <w:highlight w:val="yellow"/>
          <w:lang w:val="hu-HU"/>
        </w:rPr>
      </w:pPr>
      <w:r>
        <w:rPr>
          <w:szCs w:val="22"/>
          <w:lang w:val="hu-HU"/>
        </w:rPr>
        <w:t>A maradék kapszulákat juttassa vissza a gyógyszerésznek.</w:t>
      </w: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b/>
          <w:lang w:val="hu-HU"/>
        </w:rPr>
      </w:pPr>
      <w:r>
        <w:rPr>
          <w:b/>
          <w:szCs w:val="22"/>
          <w:lang w:val="hu-HU"/>
        </w:rPr>
        <w:t>11.</w:t>
      </w:r>
      <w:r>
        <w:rPr>
          <w:b/>
          <w:szCs w:val="22"/>
          <w:lang w:val="hu-HU"/>
        </w:rPr>
        <w:tab/>
        <w:t>A FORGALOMBA HOZATALI ENGEDÉLY JOGOSULTJÁNAK NEVE ÉS CÍME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Mediner</w:t>
      </w:r>
      <w:proofErr w:type="spellEnd"/>
      <w:r>
        <w:rPr>
          <w:lang w:val="hu-HU"/>
        </w:rPr>
        <w:t xml:space="preserve"> Kft.</w:t>
      </w:r>
    </w:p>
    <w:p w:rsidR="003B0553" w:rsidRDefault="00431D74">
      <w:pPr>
        <w:spacing w:line="240" w:lineRule="auto"/>
        <w:rPr>
          <w:lang w:val="hu-HU"/>
        </w:rPr>
      </w:pPr>
      <w:r>
        <w:rPr>
          <w:lang w:val="hu-HU"/>
        </w:rPr>
        <w:t>4025 Debrecen, Miklós u. 16. I. em. 1.</w:t>
      </w: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lang w:val="hu-HU"/>
        </w:rPr>
      </w:pPr>
      <w:r>
        <w:rPr>
          <w:b/>
          <w:szCs w:val="22"/>
          <w:lang w:val="hu-HU"/>
        </w:rPr>
        <w:t>12.</w:t>
      </w:r>
      <w:r>
        <w:rPr>
          <w:b/>
          <w:szCs w:val="22"/>
          <w:lang w:val="hu-HU"/>
        </w:rPr>
        <w:tab/>
        <w:t>A FORGALOMBA HOZATALI ENGEDÉLY SZÁMA(I)</w:t>
      </w:r>
    </w:p>
    <w:p w:rsidR="003B0553" w:rsidRDefault="003B0553">
      <w:pPr>
        <w:spacing w:line="240" w:lineRule="auto"/>
        <w:rPr>
          <w:highlight w:val="yellow"/>
          <w:lang w:val="hu-HU"/>
        </w:rPr>
      </w:pPr>
    </w:p>
    <w:p w:rsidR="00735288" w:rsidRPr="00EA217D" w:rsidRDefault="00735288" w:rsidP="00735288">
      <w:pPr>
        <w:tabs>
          <w:tab w:val="left" w:pos="2127"/>
          <w:tab w:val="left" w:pos="2835"/>
        </w:tabs>
        <w:rPr>
          <w:highlight w:val="lightGray"/>
        </w:rPr>
      </w:pPr>
      <w:r>
        <w:rPr>
          <w:rFonts w:cs="Wingdings"/>
          <w:szCs w:val="22"/>
          <w:lang w:val="hu-HU"/>
        </w:rPr>
        <w:t>OGYI-T-23225/01</w:t>
      </w:r>
      <w:r>
        <w:rPr>
          <w:rFonts w:cs="Wingdings"/>
          <w:szCs w:val="22"/>
          <w:lang w:val="hu-HU"/>
        </w:rPr>
        <w:tab/>
      </w:r>
      <w:r w:rsidRPr="00EA217D">
        <w:rPr>
          <w:rFonts w:cs="Wingdings"/>
          <w:szCs w:val="22"/>
          <w:highlight w:val="lightGray"/>
          <w:lang w:val="hu-HU"/>
        </w:rPr>
        <w:t>10</w:t>
      </w:r>
      <w:r w:rsidR="00AF4E6B" w:rsidRPr="00EA217D">
        <w:rPr>
          <w:rFonts w:cs="Wingdings"/>
          <w:szCs w:val="22"/>
          <w:highlight w:val="lightGray"/>
          <w:lang w:val="hu-HU"/>
        </w:rPr>
        <w:t>×</w:t>
      </w:r>
    </w:p>
    <w:p w:rsidR="00735288" w:rsidRPr="00EA217D" w:rsidRDefault="00735288" w:rsidP="00735288">
      <w:pPr>
        <w:tabs>
          <w:tab w:val="left" w:pos="2127"/>
          <w:tab w:val="left" w:pos="2835"/>
        </w:tabs>
        <w:rPr>
          <w:rFonts w:cs="Wingdings"/>
          <w:szCs w:val="22"/>
          <w:highlight w:val="lightGray"/>
          <w:lang w:val="hu-HU"/>
        </w:rPr>
      </w:pPr>
      <w:r w:rsidRPr="00EA217D">
        <w:rPr>
          <w:rFonts w:cs="Wingdings"/>
          <w:szCs w:val="22"/>
          <w:highlight w:val="lightGray"/>
          <w:lang w:val="hu-HU"/>
        </w:rPr>
        <w:t>OGYI-T-23225/02</w:t>
      </w:r>
      <w:r w:rsidRPr="00EA217D">
        <w:rPr>
          <w:rFonts w:cs="Wingdings"/>
          <w:szCs w:val="22"/>
          <w:highlight w:val="lightGray"/>
          <w:lang w:val="hu-HU"/>
        </w:rPr>
        <w:tab/>
        <w:t>20</w:t>
      </w:r>
      <w:r w:rsidR="00AF4E6B" w:rsidRPr="00EA217D">
        <w:rPr>
          <w:rFonts w:cs="Wingdings"/>
          <w:szCs w:val="22"/>
          <w:highlight w:val="lightGray"/>
          <w:lang w:val="hu-HU"/>
        </w:rPr>
        <w:t>×</w:t>
      </w:r>
    </w:p>
    <w:p w:rsidR="00735288" w:rsidRPr="00EA217D" w:rsidRDefault="00735288" w:rsidP="00735288">
      <w:pPr>
        <w:tabs>
          <w:tab w:val="left" w:pos="2127"/>
          <w:tab w:val="left" w:pos="2835"/>
        </w:tabs>
        <w:rPr>
          <w:highlight w:val="lightGray"/>
        </w:rPr>
      </w:pPr>
      <w:r w:rsidRPr="00EA217D">
        <w:rPr>
          <w:rFonts w:cs="Wingdings"/>
          <w:szCs w:val="22"/>
          <w:highlight w:val="lightGray"/>
          <w:lang w:val="hu-HU"/>
        </w:rPr>
        <w:t>OGYI-T-23225/03</w:t>
      </w:r>
      <w:r w:rsidRPr="00EA217D">
        <w:rPr>
          <w:rFonts w:cs="Wingdings"/>
          <w:szCs w:val="22"/>
          <w:highlight w:val="lightGray"/>
          <w:lang w:val="hu-HU"/>
        </w:rPr>
        <w:tab/>
        <w:t>30</w:t>
      </w:r>
      <w:r w:rsidR="00AF4E6B" w:rsidRPr="00EA217D">
        <w:rPr>
          <w:rFonts w:cs="Wingdings"/>
          <w:szCs w:val="22"/>
          <w:highlight w:val="lightGray"/>
          <w:lang w:val="hu-HU"/>
        </w:rPr>
        <w:t>×</w:t>
      </w:r>
    </w:p>
    <w:p w:rsidR="00735288" w:rsidRPr="00EA217D" w:rsidRDefault="00735288" w:rsidP="00735288">
      <w:pPr>
        <w:tabs>
          <w:tab w:val="left" w:pos="2127"/>
          <w:tab w:val="left" w:pos="2835"/>
        </w:tabs>
        <w:rPr>
          <w:highlight w:val="lightGray"/>
        </w:rPr>
      </w:pPr>
      <w:r w:rsidRPr="00EA217D">
        <w:rPr>
          <w:rFonts w:cs="Wingdings"/>
          <w:szCs w:val="22"/>
          <w:highlight w:val="lightGray"/>
          <w:lang w:val="hu-HU"/>
        </w:rPr>
        <w:t>OGYI-T-23225/04</w:t>
      </w:r>
      <w:r w:rsidRPr="00EA217D">
        <w:rPr>
          <w:rFonts w:cs="Wingdings"/>
          <w:szCs w:val="22"/>
          <w:highlight w:val="lightGray"/>
          <w:lang w:val="hu-HU"/>
        </w:rPr>
        <w:tab/>
        <w:t>50</w:t>
      </w:r>
      <w:r w:rsidR="00AF4E6B" w:rsidRPr="00EA217D">
        <w:rPr>
          <w:rFonts w:cs="Wingdings"/>
          <w:szCs w:val="22"/>
          <w:highlight w:val="lightGray"/>
          <w:lang w:val="hu-HU"/>
        </w:rPr>
        <w:t>×</w:t>
      </w:r>
    </w:p>
    <w:p w:rsidR="00735288" w:rsidRDefault="00735288" w:rsidP="00735288">
      <w:pPr>
        <w:tabs>
          <w:tab w:val="left" w:pos="2127"/>
          <w:tab w:val="left" w:pos="2835"/>
        </w:tabs>
      </w:pPr>
      <w:r w:rsidRPr="00EA217D">
        <w:rPr>
          <w:rFonts w:cs="Wingdings"/>
          <w:szCs w:val="22"/>
          <w:highlight w:val="lightGray"/>
          <w:lang w:val="hu-HU"/>
        </w:rPr>
        <w:t>OGYI-T-23225/05</w:t>
      </w:r>
      <w:r w:rsidRPr="00EA217D">
        <w:rPr>
          <w:rFonts w:cs="Wingdings"/>
          <w:szCs w:val="22"/>
          <w:highlight w:val="lightGray"/>
          <w:lang w:val="hu-HU"/>
        </w:rPr>
        <w:tab/>
        <w:t>100</w:t>
      </w:r>
      <w:r w:rsidR="00AF4E6B" w:rsidRPr="00EA217D">
        <w:rPr>
          <w:rFonts w:cs="Wingdings"/>
          <w:szCs w:val="22"/>
          <w:highlight w:val="lightGray"/>
          <w:lang w:val="hu-HU"/>
        </w:rPr>
        <w:t>×</w:t>
      </w:r>
    </w:p>
    <w:p w:rsidR="003B0553" w:rsidRDefault="003B0553">
      <w:pPr>
        <w:tabs>
          <w:tab w:val="left" w:pos="-1440"/>
          <w:tab w:val="left" w:pos="-720"/>
        </w:tabs>
        <w:jc w:val="both"/>
        <w:rPr>
          <w:szCs w:val="22"/>
          <w:lang w:val="hu-HU"/>
        </w:rPr>
      </w:pPr>
    </w:p>
    <w:p w:rsidR="003B0553" w:rsidRDefault="003B0553">
      <w:pPr>
        <w:spacing w:line="240" w:lineRule="auto"/>
        <w:outlineLvl w:val="0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lang w:val="hu-HU"/>
        </w:rPr>
      </w:pPr>
      <w:r>
        <w:rPr>
          <w:b/>
          <w:szCs w:val="22"/>
          <w:lang w:val="hu-HU"/>
        </w:rPr>
        <w:t>13.</w:t>
      </w:r>
      <w:r>
        <w:rPr>
          <w:b/>
          <w:szCs w:val="22"/>
          <w:lang w:val="hu-HU"/>
        </w:rPr>
        <w:tab/>
        <w:t>A GYÁRTÁSI TÉTEL SZÁMA</w:t>
      </w:r>
    </w:p>
    <w:p w:rsidR="003B0553" w:rsidRDefault="003B0553">
      <w:pPr>
        <w:tabs>
          <w:tab w:val="left" w:pos="-1440"/>
          <w:tab w:val="left" w:pos="-720"/>
          <w:tab w:val="left" w:pos="1080"/>
          <w:tab w:val="left" w:pos="1560"/>
          <w:tab w:val="left" w:pos="3124"/>
          <w:tab w:val="left" w:pos="3369"/>
        </w:tabs>
        <w:ind w:left="3368" w:hanging="3368"/>
        <w:rPr>
          <w:szCs w:val="22"/>
          <w:lang w:val="hu-HU"/>
        </w:rPr>
      </w:pPr>
    </w:p>
    <w:p w:rsidR="003B0553" w:rsidRDefault="00431D7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Gy.sz</w:t>
      </w:r>
      <w:proofErr w:type="spellEnd"/>
      <w:r>
        <w:rPr>
          <w:lang w:val="hu-HU"/>
        </w:rPr>
        <w:t>.:</w:t>
      </w: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ind w:left="567" w:hanging="567"/>
        <w:outlineLvl w:val="0"/>
        <w:rPr>
          <w:lang w:val="hu-HU"/>
        </w:rPr>
      </w:pPr>
      <w:r>
        <w:rPr>
          <w:b/>
          <w:szCs w:val="22"/>
          <w:lang w:val="hu-HU"/>
        </w:rPr>
        <w:t>14.</w:t>
      </w:r>
      <w:r>
        <w:rPr>
          <w:b/>
          <w:szCs w:val="22"/>
          <w:lang w:val="hu-HU"/>
        </w:rPr>
        <w:tab/>
        <w:t>A GYÓGYSZER ÁLTALÁNOS BESOROLÁSA RENDELHETŐSÉG SZEMPONTJÁBÓL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spacing w:line="240" w:lineRule="auto"/>
        <w:rPr>
          <w:lang w:val="hu-HU"/>
        </w:rPr>
      </w:pPr>
      <w:r>
        <w:rPr>
          <w:szCs w:val="22"/>
          <w:lang w:val="hu-HU"/>
        </w:rPr>
        <w:t>Orvosi rendelvényhez kötött gyógyszer (</w:t>
      </w:r>
      <w:proofErr w:type="spellStart"/>
      <w:r>
        <w:rPr>
          <w:szCs w:val="22"/>
          <w:lang w:val="hu-HU"/>
        </w:rPr>
        <w:t>Sz</w:t>
      </w:r>
      <w:proofErr w:type="spellEnd"/>
      <w:r>
        <w:rPr>
          <w:szCs w:val="22"/>
          <w:lang w:val="hu-HU"/>
        </w:rPr>
        <w:t>)</w:t>
      </w: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>
      <w:pPr>
        <w:spacing w:line="240" w:lineRule="auto"/>
        <w:rPr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lang w:val="hu-HU"/>
        </w:rPr>
      </w:pPr>
      <w:r>
        <w:rPr>
          <w:b/>
          <w:szCs w:val="22"/>
          <w:lang w:val="hu-HU"/>
        </w:rPr>
        <w:lastRenderedPageBreak/>
        <w:t>15.</w:t>
      </w:r>
      <w:r>
        <w:rPr>
          <w:b/>
          <w:szCs w:val="22"/>
          <w:lang w:val="hu-HU"/>
        </w:rPr>
        <w:tab/>
        <w:t>AZ ALKALMAZÁSRA VONATKOZÓ UTASÍTÁSOK</w:t>
      </w:r>
    </w:p>
    <w:p w:rsidR="003B0553" w:rsidRDefault="003B0553">
      <w:pPr>
        <w:tabs>
          <w:tab w:val="left" w:pos="-1440"/>
          <w:tab w:val="left" w:pos="-720"/>
        </w:tabs>
        <w:jc w:val="both"/>
        <w:rPr>
          <w:lang w:val="hu-HU"/>
        </w:rPr>
      </w:pPr>
    </w:p>
    <w:p w:rsidR="003B0553" w:rsidRDefault="003B0553">
      <w:pPr>
        <w:spacing w:line="240" w:lineRule="auto"/>
        <w:rPr>
          <w:highlight w:val="yellow"/>
          <w:lang w:val="hu-HU"/>
        </w:rPr>
      </w:pPr>
    </w:p>
    <w:p w:rsidR="003B0553" w:rsidRDefault="00431D74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pacing w:line="240" w:lineRule="auto"/>
        <w:outlineLvl w:val="0"/>
        <w:rPr>
          <w:lang w:val="hu-HU"/>
        </w:rPr>
      </w:pPr>
      <w:r>
        <w:rPr>
          <w:b/>
          <w:szCs w:val="22"/>
          <w:lang w:val="hu-HU"/>
        </w:rPr>
        <w:t>16.</w:t>
      </w:r>
      <w:r>
        <w:rPr>
          <w:b/>
          <w:szCs w:val="22"/>
          <w:lang w:val="hu-HU"/>
        </w:rPr>
        <w:tab/>
        <w:t>BRAILLE ÍRÁSSAL FELTÜNTETETT INFORMÁCIÓK</w:t>
      </w:r>
    </w:p>
    <w:p w:rsidR="003B0553" w:rsidRDefault="003B0553">
      <w:pPr>
        <w:spacing w:line="240" w:lineRule="auto"/>
        <w:rPr>
          <w:highlight w:val="yellow"/>
          <w:lang w:val="hu-HU"/>
        </w:rPr>
      </w:pPr>
    </w:p>
    <w:p w:rsidR="003B0553" w:rsidRDefault="00A41A57">
      <w:proofErr w:type="spellStart"/>
      <w:r>
        <w:rPr>
          <w:szCs w:val="22"/>
          <w:lang w:val="hu-HU"/>
        </w:rPr>
        <w:t>medinac</w:t>
      </w:r>
      <w:proofErr w:type="spellEnd"/>
      <w:r w:rsidR="00431D74">
        <w:rPr>
          <w:szCs w:val="22"/>
          <w:lang w:val="hu-HU"/>
        </w:rPr>
        <w:t xml:space="preserve"> 10 mg</w:t>
      </w:r>
    </w:p>
    <w:p w:rsidR="003B0553" w:rsidRDefault="003B0553">
      <w:pPr>
        <w:rPr>
          <w:szCs w:val="22"/>
          <w:lang w:val="hu-HU"/>
        </w:rPr>
      </w:pPr>
    </w:p>
    <w:p w:rsidR="00AF4E6B" w:rsidRDefault="00AF4E6B">
      <w:pPr>
        <w:rPr>
          <w:szCs w:val="22"/>
          <w:lang w:val="hu-HU"/>
        </w:rPr>
      </w:pPr>
    </w:p>
    <w:p w:rsidR="003B0553" w:rsidRDefault="00431D74">
      <w:pPr>
        <w:keepNext/>
        <w:numPr>
          <w:ilvl w:val="1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hanging="1650"/>
        <w:outlineLvl w:val="0"/>
        <w:rPr>
          <w:b/>
          <w:lang w:val="hu-HU" w:eastAsia="hu-HU"/>
        </w:rPr>
      </w:pPr>
      <w:r>
        <w:rPr>
          <w:b/>
          <w:lang w:val="hu-HU" w:eastAsia="hu-HU"/>
        </w:rPr>
        <w:t>EGYEDI AZONOSÍTÓ – 2D VONALKÓD</w:t>
      </w:r>
    </w:p>
    <w:p w:rsidR="003B0553" w:rsidRDefault="003B0553">
      <w:pPr>
        <w:tabs>
          <w:tab w:val="left" w:pos="720"/>
        </w:tabs>
        <w:spacing w:line="240" w:lineRule="auto"/>
        <w:rPr>
          <w:i/>
          <w:lang w:val="hu-HU" w:eastAsia="hu-HU"/>
        </w:rPr>
      </w:pPr>
    </w:p>
    <w:p w:rsidR="003B0553" w:rsidRDefault="00431D74">
      <w:pPr>
        <w:spacing w:line="240" w:lineRule="auto"/>
        <w:rPr>
          <w:highlight w:val="lightGray"/>
          <w:lang w:val="hu-HU" w:eastAsia="hu-HU"/>
        </w:rPr>
      </w:pPr>
      <w:r>
        <w:rPr>
          <w:highlight w:val="lightGray"/>
          <w:lang w:val="hu-HU" w:eastAsia="hu-HU"/>
        </w:rPr>
        <w:t>Egyedi azonosítójú 2D vonalkóddal ellátva.</w:t>
      </w:r>
    </w:p>
    <w:p w:rsidR="003B0553" w:rsidRDefault="003B0553">
      <w:pPr>
        <w:spacing w:line="240" w:lineRule="auto"/>
        <w:rPr>
          <w:lang w:val="hu-HU" w:eastAsia="hu-HU"/>
        </w:rPr>
      </w:pPr>
    </w:p>
    <w:p w:rsidR="00AF4E6B" w:rsidRDefault="00AF4E6B">
      <w:pPr>
        <w:spacing w:line="240" w:lineRule="auto"/>
        <w:rPr>
          <w:lang w:val="hu-HU" w:eastAsia="hu-HU"/>
        </w:rPr>
      </w:pPr>
    </w:p>
    <w:p w:rsidR="003B0553" w:rsidRDefault="00431D74">
      <w:pPr>
        <w:keepNext/>
        <w:numPr>
          <w:ilvl w:val="1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/>
        <w:outlineLvl w:val="0"/>
      </w:pPr>
      <w:r>
        <w:rPr>
          <w:b/>
          <w:lang w:val="hu-HU" w:eastAsia="hu-HU"/>
        </w:rPr>
        <w:t>EGYEDI AZONOSÍTÓ OLVASHATÓ FORMÁTUMA</w:t>
      </w:r>
    </w:p>
    <w:p w:rsidR="003B0553" w:rsidRDefault="003B0553">
      <w:pPr>
        <w:tabs>
          <w:tab w:val="left" w:pos="720"/>
        </w:tabs>
        <w:spacing w:line="240" w:lineRule="auto"/>
        <w:rPr>
          <w:i/>
          <w:lang w:val="hu-HU" w:eastAsia="hu-HU"/>
        </w:rPr>
      </w:pPr>
    </w:p>
    <w:p w:rsidR="003B0553" w:rsidRDefault="00431D74">
      <w:r>
        <w:t xml:space="preserve">PC: </w:t>
      </w:r>
    </w:p>
    <w:p w:rsidR="003B0553" w:rsidRDefault="00431D74">
      <w:r>
        <w:t xml:space="preserve">SN: </w:t>
      </w:r>
    </w:p>
    <w:p w:rsidR="006C11E7" w:rsidRDefault="00431D74" w:rsidP="00EA217D">
      <w:pPr>
        <w:rPr>
          <w:highlight w:val="yellow"/>
          <w:lang w:val="hu-HU"/>
        </w:rPr>
      </w:pPr>
      <w:r>
        <w:br w:type="page"/>
      </w: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lang w:val="hu-HU"/>
        </w:rPr>
      </w:pPr>
      <w:r>
        <w:rPr>
          <w:b/>
          <w:szCs w:val="22"/>
          <w:lang w:val="hu-HU"/>
        </w:rPr>
        <w:t>A BUBORÉKCSOMAGOLÁSON VAGY A FÓLIACSÍKON MINIMÁLISAN FELTÜNTETENDŐ ADATOK</w:t>
      </w:r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lang w:val="hu-HU"/>
        </w:rPr>
      </w:pPr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lang w:val="hu-HU"/>
        </w:rPr>
      </w:pPr>
      <w:r>
        <w:rPr>
          <w:b/>
          <w:lang w:val="hu-HU"/>
        </w:rPr>
        <w:t>BUBORÉKCSOMAGOLÁS</w:t>
      </w:r>
    </w:p>
    <w:p w:rsidR="003B0553" w:rsidRDefault="003B0553">
      <w:pPr>
        <w:spacing w:line="240" w:lineRule="auto"/>
        <w:rPr>
          <w:b/>
          <w:lang w:val="hu-HU"/>
        </w:rPr>
      </w:pPr>
    </w:p>
    <w:p w:rsidR="003B0553" w:rsidRDefault="003B0553">
      <w:pPr>
        <w:spacing w:line="240" w:lineRule="auto"/>
        <w:rPr>
          <w:b/>
          <w:lang w:val="hu-HU"/>
        </w:rPr>
      </w:pPr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lang w:val="hu-HU"/>
        </w:rPr>
      </w:pPr>
      <w:r>
        <w:rPr>
          <w:b/>
          <w:szCs w:val="22"/>
          <w:lang w:val="hu-HU"/>
        </w:rPr>
        <w:t>1.</w:t>
      </w:r>
      <w:r>
        <w:rPr>
          <w:b/>
          <w:szCs w:val="22"/>
          <w:lang w:val="hu-HU"/>
        </w:rPr>
        <w:tab/>
        <w:t>A GYÓGYSZER NEVE</w:t>
      </w:r>
    </w:p>
    <w:p w:rsidR="003B0553" w:rsidRDefault="003B0553">
      <w:pPr>
        <w:spacing w:line="240" w:lineRule="auto"/>
        <w:ind w:left="567" w:hanging="567"/>
        <w:rPr>
          <w:highlight w:val="yellow"/>
          <w:lang w:val="hu-HU"/>
        </w:rPr>
      </w:pPr>
    </w:p>
    <w:p w:rsidR="003B0553" w:rsidRDefault="00A41A57">
      <w:pPr>
        <w:spacing w:line="240" w:lineRule="auto"/>
        <w:rPr>
          <w:rFonts w:eastAsia="SimSun"/>
          <w:b/>
          <w:szCs w:val="24"/>
          <w:lang w:val="hu-HU" w:eastAsia="zh-CN"/>
        </w:rPr>
      </w:pPr>
      <w:proofErr w:type="spellStart"/>
      <w:r>
        <w:rPr>
          <w:rFonts w:eastAsia="SimSun"/>
          <w:b/>
          <w:szCs w:val="24"/>
          <w:lang w:val="hu-HU" w:eastAsia="zh-CN"/>
        </w:rPr>
        <w:t>Medinac</w:t>
      </w:r>
      <w:proofErr w:type="spellEnd"/>
      <w:r w:rsidR="00431D74">
        <w:rPr>
          <w:rFonts w:eastAsia="SimSun"/>
          <w:b/>
          <w:szCs w:val="24"/>
          <w:lang w:val="hu-HU" w:eastAsia="zh-CN"/>
        </w:rPr>
        <w:t xml:space="preserve"> 10 mg lágy kapszula</w:t>
      </w:r>
    </w:p>
    <w:p w:rsidR="003B0553" w:rsidRDefault="00431D74">
      <w:pPr>
        <w:spacing w:line="240" w:lineRule="auto"/>
        <w:rPr>
          <w:rFonts w:eastAsia="SimSun"/>
          <w:szCs w:val="24"/>
          <w:lang w:val="hu-HU" w:eastAsia="zh-CN"/>
        </w:rPr>
      </w:pPr>
      <w:proofErr w:type="spellStart"/>
      <w:r>
        <w:rPr>
          <w:rFonts w:eastAsia="SimSun"/>
          <w:szCs w:val="24"/>
          <w:lang w:val="hu-HU" w:eastAsia="zh-CN"/>
        </w:rPr>
        <w:t>izotretinoin</w:t>
      </w:r>
      <w:proofErr w:type="spellEnd"/>
    </w:p>
    <w:p w:rsidR="003B0553" w:rsidRDefault="003B0553">
      <w:pPr>
        <w:spacing w:line="240" w:lineRule="auto"/>
        <w:rPr>
          <w:b/>
          <w:lang w:val="hu-HU"/>
        </w:rPr>
      </w:pPr>
    </w:p>
    <w:p w:rsidR="003B0553" w:rsidRDefault="003B0553">
      <w:pPr>
        <w:spacing w:line="240" w:lineRule="auto"/>
        <w:rPr>
          <w:b/>
          <w:lang w:val="hu-HU"/>
        </w:rPr>
      </w:pPr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lang w:val="hu-HU"/>
        </w:rPr>
      </w:pPr>
      <w:r>
        <w:rPr>
          <w:b/>
          <w:szCs w:val="22"/>
          <w:lang w:val="hu-HU"/>
        </w:rPr>
        <w:t>2.</w:t>
      </w:r>
      <w:r>
        <w:rPr>
          <w:b/>
          <w:szCs w:val="22"/>
          <w:lang w:val="hu-HU"/>
        </w:rPr>
        <w:tab/>
        <w:t>A FORGALOMBA HOZATALI ENGEDÉLY JOGOSULTJÁNAK NEVE</w:t>
      </w:r>
    </w:p>
    <w:p w:rsidR="003B0553" w:rsidRDefault="003B0553">
      <w:pPr>
        <w:spacing w:line="240" w:lineRule="auto"/>
        <w:rPr>
          <w:b/>
          <w:lang w:val="hu-HU"/>
        </w:rPr>
      </w:pPr>
    </w:p>
    <w:p w:rsidR="003B0553" w:rsidRDefault="00431D74">
      <w:pPr>
        <w:tabs>
          <w:tab w:val="left" w:pos="-1440"/>
          <w:tab w:val="left" w:pos="-720"/>
        </w:tabs>
        <w:jc w:val="both"/>
        <w:rPr>
          <w:lang w:val="hu-HU"/>
        </w:rPr>
      </w:pPr>
      <w:proofErr w:type="spellStart"/>
      <w:r>
        <w:rPr>
          <w:lang w:val="hu-HU"/>
        </w:rPr>
        <w:t>Mediner</w:t>
      </w:r>
      <w:proofErr w:type="spellEnd"/>
      <w:r>
        <w:rPr>
          <w:lang w:val="hu-HU"/>
        </w:rPr>
        <w:t xml:space="preserve"> Kft.</w:t>
      </w:r>
    </w:p>
    <w:p w:rsidR="003B0553" w:rsidRDefault="003B0553" w:rsidP="00EA217D">
      <w:pPr>
        <w:spacing w:line="240" w:lineRule="auto"/>
        <w:rPr>
          <w:b/>
          <w:highlight w:val="yellow"/>
          <w:lang w:val="hu-HU"/>
        </w:rPr>
      </w:pPr>
    </w:p>
    <w:p w:rsidR="003B0553" w:rsidRDefault="003B0553" w:rsidP="00EA217D">
      <w:pPr>
        <w:spacing w:line="240" w:lineRule="auto"/>
        <w:rPr>
          <w:b/>
          <w:lang w:val="hu-HU"/>
        </w:rPr>
      </w:pPr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lang w:val="hu-HU"/>
        </w:rPr>
      </w:pPr>
      <w:r>
        <w:rPr>
          <w:b/>
          <w:szCs w:val="22"/>
          <w:lang w:val="hu-HU"/>
        </w:rPr>
        <w:t>3.</w:t>
      </w:r>
      <w:r>
        <w:rPr>
          <w:b/>
          <w:szCs w:val="22"/>
          <w:lang w:val="hu-HU"/>
        </w:rPr>
        <w:tab/>
        <w:t>LEJÁRATI IDŐ</w:t>
      </w:r>
    </w:p>
    <w:p w:rsidR="003B0553" w:rsidRDefault="003B0553">
      <w:pPr>
        <w:spacing w:line="240" w:lineRule="auto"/>
        <w:rPr>
          <w:lang w:val="hu-HU"/>
        </w:rPr>
      </w:pPr>
    </w:p>
    <w:p w:rsidR="003B0553" w:rsidRDefault="00431D7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>.:</w:t>
      </w:r>
    </w:p>
    <w:p w:rsidR="003B0553" w:rsidRDefault="003B0553">
      <w:pPr>
        <w:spacing w:line="240" w:lineRule="auto"/>
        <w:rPr>
          <w:b/>
          <w:lang w:val="hu-HU"/>
        </w:rPr>
      </w:pPr>
    </w:p>
    <w:p w:rsidR="003B0553" w:rsidRDefault="003B0553">
      <w:pPr>
        <w:spacing w:line="240" w:lineRule="auto"/>
        <w:rPr>
          <w:lang w:val="hu-HU"/>
        </w:rPr>
      </w:pPr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lang w:val="hu-HU"/>
        </w:rPr>
      </w:pPr>
      <w:r>
        <w:rPr>
          <w:b/>
          <w:szCs w:val="22"/>
          <w:lang w:val="hu-HU"/>
        </w:rPr>
        <w:t>4.</w:t>
      </w:r>
      <w:r>
        <w:rPr>
          <w:b/>
          <w:szCs w:val="22"/>
          <w:lang w:val="hu-HU"/>
        </w:rPr>
        <w:tab/>
        <w:t>A GYÁRTÁSI TÉTEL SZÁMA</w:t>
      </w:r>
    </w:p>
    <w:p w:rsidR="003B0553" w:rsidRDefault="003B0553">
      <w:pPr>
        <w:tabs>
          <w:tab w:val="left" w:pos="-1440"/>
          <w:tab w:val="left" w:pos="-720"/>
          <w:tab w:val="left" w:pos="1080"/>
          <w:tab w:val="left" w:pos="1560"/>
          <w:tab w:val="left" w:pos="3124"/>
          <w:tab w:val="left" w:pos="3369"/>
        </w:tabs>
        <w:rPr>
          <w:szCs w:val="22"/>
          <w:lang w:val="hu-HU"/>
        </w:rPr>
      </w:pPr>
    </w:p>
    <w:p w:rsidR="003B0553" w:rsidRDefault="00431D74">
      <w:pPr>
        <w:spacing w:line="240" w:lineRule="auto"/>
        <w:ind w:right="113"/>
        <w:rPr>
          <w:lang w:val="hu-HU"/>
        </w:rPr>
      </w:pPr>
      <w:proofErr w:type="spellStart"/>
      <w:r>
        <w:rPr>
          <w:lang w:val="hu-HU"/>
        </w:rPr>
        <w:t>Gy.sz</w:t>
      </w:r>
      <w:proofErr w:type="spellEnd"/>
      <w:r>
        <w:rPr>
          <w:lang w:val="hu-HU"/>
        </w:rPr>
        <w:t>.:</w:t>
      </w:r>
    </w:p>
    <w:p w:rsidR="003B0553" w:rsidRDefault="003B0553">
      <w:pPr>
        <w:spacing w:line="240" w:lineRule="auto"/>
        <w:ind w:right="113"/>
        <w:rPr>
          <w:lang w:val="hu-HU"/>
        </w:rPr>
      </w:pPr>
    </w:p>
    <w:p w:rsidR="00AF4E6B" w:rsidRDefault="00AF4E6B" w:rsidP="00AF4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lang w:val="hu-HU"/>
        </w:rPr>
      </w:pPr>
      <w:r>
        <w:rPr>
          <w:b/>
          <w:szCs w:val="22"/>
          <w:lang w:val="hu-HU"/>
        </w:rPr>
        <w:t>5.</w:t>
      </w:r>
      <w:r>
        <w:rPr>
          <w:b/>
          <w:szCs w:val="22"/>
          <w:lang w:val="hu-HU"/>
        </w:rPr>
        <w:tab/>
        <w:t>EGYÉB INFORMÁCIÓK</w:t>
      </w:r>
    </w:p>
    <w:p w:rsidR="003B0553" w:rsidRDefault="003B0553">
      <w:pPr>
        <w:spacing w:line="240" w:lineRule="auto"/>
        <w:ind w:right="113"/>
        <w:rPr>
          <w:lang w:val="hu-HU"/>
        </w:rPr>
      </w:pPr>
    </w:p>
    <w:p w:rsidR="00D1722D" w:rsidRDefault="00D1722D">
      <w:pPr>
        <w:spacing w:line="240" w:lineRule="auto"/>
        <w:rPr>
          <w:lang w:val="hu-HU"/>
        </w:rPr>
      </w:pPr>
    </w:p>
    <w:p w:rsidR="00E25704" w:rsidRPr="00EA217D" w:rsidRDefault="00E25704" w:rsidP="00E25704">
      <w:pPr>
        <w:rPr>
          <w:i/>
          <w:color w:val="auto"/>
          <w:szCs w:val="22"/>
          <w:lang w:val="hu-HU" w:eastAsia="hu-HU"/>
        </w:rPr>
      </w:pPr>
      <w:r w:rsidRPr="00EA217D">
        <w:rPr>
          <w:i/>
          <w:szCs w:val="22"/>
          <w:lang w:val="hu-HU"/>
        </w:rPr>
        <w:t>A buborékcsomagolás egyik (fehér Alu) oldalán felt</w:t>
      </w:r>
      <w:r w:rsidR="00AF4E6B">
        <w:rPr>
          <w:i/>
          <w:szCs w:val="22"/>
          <w:lang w:val="hu-HU"/>
        </w:rPr>
        <w:t>ü</w:t>
      </w:r>
      <w:r w:rsidRPr="00EA217D">
        <w:rPr>
          <w:i/>
          <w:szCs w:val="22"/>
          <w:lang w:val="hu-HU"/>
        </w:rPr>
        <w:t>ntetendő:</w:t>
      </w:r>
    </w:p>
    <w:p w:rsidR="00E25704" w:rsidRDefault="00E25704" w:rsidP="00E25704">
      <w:pPr>
        <w:rPr>
          <w:szCs w:val="22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F35FCE" w:rsidTr="00EA217D">
        <w:tc>
          <w:tcPr>
            <w:tcW w:w="9166" w:type="dxa"/>
          </w:tcPr>
          <w:p w:rsidR="00F35FCE" w:rsidRPr="00EA217D" w:rsidRDefault="00F35FCE" w:rsidP="000743E3">
            <w:pPr>
              <w:rPr>
                <w:b/>
                <w:noProof/>
                <w:szCs w:val="22"/>
                <w:lang w:val="en-US"/>
              </w:rPr>
            </w:pPr>
            <w:r w:rsidRPr="00F35FCE">
              <w:rPr>
                <w:b/>
                <w:noProof/>
                <w:szCs w:val="22"/>
                <w:lang w:val="en-US"/>
              </w:rPr>
              <w:t>FIGYELMEZTETÉS</w:t>
            </w:r>
          </w:p>
          <w:p w:rsidR="00F35FCE" w:rsidRDefault="00F35FCE" w:rsidP="00F35FCE">
            <w:pPr>
              <w:rPr>
                <w:noProof/>
                <w:szCs w:val="22"/>
                <w:lang w:val="en-US"/>
              </w:rPr>
            </w:pPr>
            <w:r>
              <w:rPr>
                <w:noProof/>
                <w:szCs w:val="22"/>
                <w:lang w:val="en-US"/>
              </w:rPr>
              <w:t>SÚLYOSAN KÁROSÍTHATJA A MAGZATOT!</w:t>
            </w:r>
          </w:p>
          <w:p w:rsidR="00F35FCE" w:rsidRDefault="00F35FCE" w:rsidP="00F35FCE">
            <w:pPr>
              <w:rPr>
                <w:noProof/>
                <w:szCs w:val="22"/>
                <w:lang w:val="en-US"/>
              </w:rPr>
            </w:pPr>
            <w:r w:rsidRPr="00F35FCE">
              <w:rPr>
                <w:noProof/>
                <w:szCs w:val="22"/>
                <w:lang w:val="en-US"/>
              </w:rPr>
              <w:t>A</w:t>
            </w:r>
            <w:r>
              <w:rPr>
                <w:noProof/>
                <w:szCs w:val="22"/>
                <w:lang w:val="en-US"/>
              </w:rPr>
              <w:t xml:space="preserve"> nőknek hatékony fogamzásgátlást kell alkalmazniuk!</w:t>
            </w:r>
          </w:p>
          <w:p w:rsidR="00F35FCE" w:rsidRDefault="00F35FCE" w:rsidP="00F35FCE">
            <w:pPr>
              <w:rPr>
                <w:smallCaps/>
                <w:szCs w:val="22"/>
              </w:rPr>
            </w:pPr>
            <w:r>
              <w:rPr>
                <w:noProof/>
                <w:szCs w:val="22"/>
                <w:lang w:val="en-US"/>
              </w:rPr>
              <w:t>Ne alkalmazza, ha terhes vagy úgy gondolja, hogy terhes lehet.</w:t>
            </w:r>
          </w:p>
        </w:tc>
      </w:tr>
    </w:tbl>
    <w:p w:rsidR="00E25704" w:rsidRDefault="00E25704" w:rsidP="00E25704">
      <w:pPr>
        <w:rPr>
          <w:szCs w:val="22"/>
        </w:rPr>
      </w:pPr>
    </w:p>
    <w:p w:rsidR="003B0553" w:rsidRDefault="003B0553">
      <w:pPr>
        <w:spacing w:line="240" w:lineRule="auto"/>
      </w:pPr>
    </w:p>
    <w:sectPr w:rsidR="003B0553" w:rsidSect="00EA21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formProt w:val="0"/>
      <w:titlePg/>
      <w:docGrid w:linePitch="299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B96" w:rsidRDefault="00C16B96" w:rsidP="003B0553">
      <w:pPr>
        <w:spacing w:line="240" w:lineRule="auto"/>
      </w:pPr>
      <w:r>
        <w:separator/>
      </w:r>
    </w:p>
  </w:endnote>
  <w:endnote w:type="continuationSeparator" w:id="0">
    <w:p w:rsidR="00C16B96" w:rsidRDefault="00C16B96" w:rsidP="003B0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EE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24D" w:rsidRDefault="0011224D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B96" w:rsidRDefault="00C16B96">
    <w:pPr>
      <w:pStyle w:val="llb1"/>
      <w:tabs>
        <w:tab w:val="clear" w:pos="8930"/>
        <w:tab w:val="right" w:pos="8931"/>
      </w:tabs>
      <w:ind w:right="96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7CB" w:rsidRPr="001B67CB" w:rsidRDefault="0011224D" w:rsidP="00EA217D">
    <w:pPr>
      <w:pStyle w:val="llb"/>
      <w:tabs>
        <w:tab w:val="clear" w:pos="4536"/>
      </w:tabs>
      <w:rPr>
        <w:sz w:val="18"/>
        <w:szCs w:val="18"/>
      </w:rPr>
    </w:pPr>
    <w:r>
      <w:rPr>
        <w:sz w:val="18"/>
        <w:szCs w:val="18"/>
      </w:rPr>
      <w:t>OGYÉI/50263/2018</w:t>
    </w:r>
    <w:r>
      <w:rPr>
        <w:sz w:val="18"/>
        <w:szCs w:val="18"/>
      </w:rPr>
      <w:tab/>
      <w:t xml:space="preserve">2018. </w:t>
    </w:r>
    <w:proofErr w:type="spellStart"/>
    <w:r>
      <w:rPr>
        <w:sz w:val="18"/>
        <w:szCs w:val="18"/>
      </w:rPr>
      <w:t>október</w:t>
    </w:r>
    <w:proofErr w:type="spellEnd"/>
    <w:r>
      <w:rPr>
        <w:sz w:val="18"/>
        <w:szCs w:val="18"/>
      </w:rPr>
      <w:t xml:space="preserve"> 27.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B96" w:rsidRDefault="00C16B96" w:rsidP="003B0553">
      <w:pPr>
        <w:spacing w:line="240" w:lineRule="auto"/>
      </w:pPr>
      <w:r>
        <w:separator/>
      </w:r>
    </w:p>
  </w:footnote>
  <w:footnote w:type="continuationSeparator" w:id="0">
    <w:p w:rsidR="00C16B96" w:rsidRDefault="00C16B96" w:rsidP="003B05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24D" w:rsidRDefault="0011224D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508077"/>
      <w:docPartObj>
        <w:docPartGallery w:val="Page Numbers (Top of Page)"/>
        <w:docPartUnique/>
      </w:docPartObj>
    </w:sdtPr>
    <w:sdtEndPr/>
    <w:sdtContent>
      <w:p w:rsidR="00C16B96" w:rsidRDefault="004728F0">
        <w:pPr>
          <w:pStyle w:val="lfej"/>
          <w:jc w:val="center"/>
        </w:pPr>
        <w:r>
          <w:fldChar w:fldCharType="begin"/>
        </w:r>
        <w:r w:rsidR="00C16B96">
          <w:instrText>PAGE   \* MERGEFORMAT</w:instrText>
        </w:r>
        <w:r>
          <w:fldChar w:fldCharType="separate"/>
        </w:r>
        <w:r w:rsidR="00EA217D" w:rsidRPr="00EA217D">
          <w:rPr>
            <w:noProof/>
            <w:lang w:val="hu-HU"/>
          </w:rPr>
          <w:t>2</w:t>
        </w:r>
        <w:r>
          <w:fldChar w:fldCharType="end"/>
        </w:r>
      </w:p>
    </w:sdtContent>
  </w:sdt>
  <w:p w:rsidR="00C16B96" w:rsidRDefault="00C16B96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24D" w:rsidRDefault="0011224D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E5BF7"/>
    <w:multiLevelType w:val="multilevel"/>
    <w:tmpl w:val="2EF4D11A"/>
    <w:lvl w:ilvl="0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>
      <w:start w:val="17"/>
      <w:numFmt w:val="decimal"/>
      <w:lvlText w:val="%2."/>
      <w:lvlJc w:val="left"/>
      <w:pPr>
        <w:tabs>
          <w:tab w:val="num" w:pos="720"/>
        </w:tabs>
        <w:ind w:left="1650" w:hanging="570"/>
      </w:pPr>
      <w:rPr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A3435"/>
    <w:multiLevelType w:val="multilevel"/>
    <w:tmpl w:val="135628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trackRevisions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53"/>
    <w:rsid w:val="000743E3"/>
    <w:rsid w:val="0011224D"/>
    <w:rsid w:val="001B67CB"/>
    <w:rsid w:val="001C69A3"/>
    <w:rsid w:val="001E0F02"/>
    <w:rsid w:val="00242E0D"/>
    <w:rsid w:val="002B7357"/>
    <w:rsid w:val="0036095E"/>
    <w:rsid w:val="00397314"/>
    <w:rsid w:val="003B0553"/>
    <w:rsid w:val="00431D74"/>
    <w:rsid w:val="004728F0"/>
    <w:rsid w:val="004D12BA"/>
    <w:rsid w:val="004F058D"/>
    <w:rsid w:val="005226D9"/>
    <w:rsid w:val="00641BFF"/>
    <w:rsid w:val="006C11E7"/>
    <w:rsid w:val="006E417C"/>
    <w:rsid w:val="00735288"/>
    <w:rsid w:val="00750494"/>
    <w:rsid w:val="007709E3"/>
    <w:rsid w:val="007F621B"/>
    <w:rsid w:val="00893BD2"/>
    <w:rsid w:val="00A03694"/>
    <w:rsid w:val="00A41A57"/>
    <w:rsid w:val="00AC43FB"/>
    <w:rsid w:val="00AF4E6B"/>
    <w:rsid w:val="00C11A0E"/>
    <w:rsid w:val="00C16B96"/>
    <w:rsid w:val="00C223C3"/>
    <w:rsid w:val="00C34D19"/>
    <w:rsid w:val="00C85EA8"/>
    <w:rsid w:val="00D1722D"/>
    <w:rsid w:val="00E10340"/>
    <w:rsid w:val="00E25704"/>
    <w:rsid w:val="00EA217D"/>
    <w:rsid w:val="00EF1F64"/>
    <w:rsid w:val="00F3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EE03AC-BD00-40BC-81D5-6EBD0BE4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55F4F"/>
    <w:pPr>
      <w:tabs>
        <w:tab w:val="left" w:pos="567"/>
      </w:tabs>
      <w:spacing w:line="260" w:lineRule="exact"/>
    </w:pPr>
    <w:rPr>
      <w:color w:val="00000A"/>
      <w:sz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11">
    <w:name w:val="Címsor 11"/>
    <w:basedOn w:val="Norml"/>
    <w:qFormat/>
    <w:rsid w:val="00B47825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customStyle="1" w:styleId="Cmsor21">
    <w:name w:val="Címsor 21"/>
    <w:basedOn w:val="Norml"/>
    <w:qFormat/>
    <w:rsid w:val="00B47825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customStyle="1" w:styleId="Cmsor31">
    <w:name w:val="Címsor 31"/>
    <w:basedOn w:val="Norml"/>
    <w:qFormat/>
    <w:rsid w:val="00B47825"/>
    <w:pPr>
      <w:keepNext/>
      <w:keepLines/>
      <w:spacing w:before="120" w:after="80"/>
      <w:outlineLvl w:val="2"/>
    </w:pPr>
    <w:rPr>
      <w:b/>
      <w:sz w:val="24"/>
      <w:lang w:val="en-US"/>
    </w:rPr>
  </w:style>
  <w:style w:type="paragraph" w:customStyle="1" w:styleId="Cmsor41">
    <w:name w:val="Címsor 41"/>
    <w:basedOn w:val="Norml"/>
    <w:qFormat/>
    <w:rsid w:val="00B47825"/>
    <w:pPr>
      <w:keepNext/>
      <w:jc w:val="both"/>
      <w:outlineLvl w:val="3"/>
    </w:pPr>
    <w:rPr>
      <w:b/>
    </w:rPr>
  </w:style>
  <w:style w:type="paragraph" w:customStyle="1" w:styleId="Cmsor51">
    <w:name w:val="Címsor 51"/>
    <w:basedOn w:val="Norml"/>
    <w:qFormat/>
    <w:rsid w:val="00B47825"/>
    <w:pPr>
      <w:keepNext/>
      <w:jc w:val="both"/>
      <w:outlineLvl w:val="4"/>
    </w:pPr>
  </w:style>
  <w:style w:type="paragraph" w:customStyle="1" w:styleId="Cmsor61">
    <w:name w:val="Címsor 61"/>
    <w:basedOn w:val="Norml"/>
    <w:qFormat/>
    <w:rsid w:val="00B47825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customStyle="1" w:styleId="Cmsor71">
    <w:name w:val="Címsor 71"/>
    <w:basedOn w:val="Norml"/>
    <w:qFormat/>
    <w:rsid w:val="00B47825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customStyle="1" w:styleId="Cmsor81">
    <w:name w:val="Címsor 81"/>
    <w:basedOn w:val="Norml"/>
    <w:qFormat/>
    <w:rsid w:val="00B47825"/>
    <w:pPr>
      <w:keepNext/>
      <w:ind w:left="567" w:hanging="567"/>
      <w:jc w:val="both"/>
      <w:outlineLvl w:val="7"/>
    </w:pPr>
    <w:rPr>
      <w:b/>
      <w:i/>
    </w:rPr>
  </w:style>
  <w:style w:type="paragraph" w:customStyle="1" w:styleId="Cmsor91">
    <w:name w:val="Címsor 91"/>
    <w:basedOn w:val="Norml"/>
    <w:qFormat/>
    <w:rsid w:val="00B47825"/>
    <w:pPr>
      <w:keepNext/>
      <w:jc w:val="both"/>
      <w:outlineLvl w:val="8"/>
    </w:pPr>
    <w:rPr>
      <w:b/>
      <w:i/>
    </w:rPr>
  </w:style>
  <w:style w:type="character" w:styleId="Oldalszm">
    <w:name w:val="page number"/>
    <w:basedOn w:val="Bekezdsalapbettpusa"/>
    <w:qFormat/>
    <w:rsid w:val="00B47825"/>
  </w:style>
  <w:style w:type="character" w:styleId="Vgjegyzet-hivatkozs">
    <w:name w:val="endnote reference"/>
    <w:basedOn w:val="Bekezdsalapbettpusa"/>
    <w:semiHidden/>
    <w:qFormat/>
    <w:rsid w:val="00B47825"/>
    <w:rPr>
      <w:vertAlign w:val="superscript"/>
    </w:rPr>
  </w:style>
  <w:style w:type="character" w:styleId="Jegyzethivatkozs">
    <w:name w:val="annotation reference"/>
    <w:basedOn w:val="Bekezdsalapbettpusa"/>
    <w:semiHidden/>
    <w:qFormat/>
    <w:rsid w:val="00B47825"/>
    <w:rPr>
      <w:sz w:val="16"/>
    </w:rPr>
  </w:style>
  <w:style w:type="character" w:styleId="Lbjegyzet-hivatkozs">
    <w:name w:val="footnote reference"/>
    <w:basedOn w:val="Bekezdsalapbettpusa"/>
    <w:semiHidden/>
    <w:qFormat/>
    <w:rsid w:val="00B47825"/>
    <w:rPr>
      <w:vertAlign w:val="superscript"/>
    </w:rPr>
  </w:style>
  <w:style w:type="character" w:customStyle="1" w:styleId="Internet-hivatkozs">
    <w:name w:val="Internet-hivatkozás"/>
    <w:basedOn w:val="Bekezdsalapbettpusa"/>
    <w:rsid w:val="00B47825"/>
    <w:rPr>
      <w:color w:val="0000FF"/>
      <w:u w:val="single"/>
    </w:rPr>
  </w:style>
  <w:style w:type="character" w:styleId="Mrltotthiperhivatkozs">
    <w:name w:val="FollowedHyperlink"/>
    <w:basedOn w:val="Bekezdsalapbettpusa"/>
    <w:qFormat/>
    <w:rsid w:val="00B47825"/>
    <w:rPr>
      <w:color w:val="800080"/>
      <w:u w:val="single"/>
    </w:rPr>
  </w:style>
  <w:style w:type="character" w:customStyle="1" w:styleId="JegyzetszvegChar">
    <w:name w:val="Jegyzetszöveg Char"/>
    <w:basedOn w:val="Bekezdsalapbettpusa"/>
    <w:link w:val="Jegyzetszveg"/>
    <w:semiHidden/>
    <w:qFormat/>
    <w:rsid w:val="004A3F7F"/>
    <w:rPr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4A3F7F"/>
    <w:rPr>
      <w:b/>
      <w:bCs/>
      <w:lang w:eastAsia="en-US"/>
    </w:rPr>
  </w:style>
  <w:style w:type="character" w:customStyle="1" w:styleId="lfejChar">
    <w:name w:val="Élőfej Char"/>
    <w:basedOn w:val="Bekezdsalapbettpusa"/>
    <w:uiPriority w:val="99"/>
    <w:qFormat/>
    <w:rsid w:val="0090416E"/>
    <w:rPr>
      <w:rFonts w:ascii="Helvetica" w:hAnsi="Helvetica"/>
      <w:lang w:eastAsia="en-US"/>
    </w:rPr>
  </w:style>
  <w:style w:type="character" w:customStyle="1" w:styleId="ListLabel1">
    <w:name w:val="ListLabel 1"/>
    <w:qFormat/>
    <w:rsid w:val="003B0553"/>
    <w:rPr>
      <w:b/>
    </w:rPr>
  </w:style>
  <w:style w:type="character" w:customStyle="1" w:styleId="ListLabel2">
    <w:name w:val="ListLabel 2"/>
    <w:qFormat/>
    <w:rsid w:val="003B0553"/>
    <w:rPr>
      <w:rFonts w:eastAsia="Times New Roman" w:cs="Times New Roman"/>
    </w:rPr>
  </w:style>
  <w:style w:type="character" w:customStyle="1" w:styleId="ListLabel3">
    <w:name w:val="ListLabel 3"/>
    <w:qFormat/>
    <w:rsid w:val="003B0553"/>
    <w:rPr>
      <w:rFonts w:eastAsia="Times New Roman" w:cs="Times New Roman"/>
    </w:rPr>
  </w:style>
  <w:style w:type="character" w:customStyle="1" w:styleId="ListLabel4">
    <w:name w:val="ListLabel 4"/>
    <w:qFormat/>
    <w:rsid w:val="003B0553"/>
    <w:rPr>
      <w:color w:val="00000A"/>
    </w:rPr>
  </w:style>
  <w:style w:type="character" w:customStyle="1" w:styleId="ListLabel5">
    <w:name w:val="ListLabel 5"/>
    <w:qFormat/>
    <w:rsid w:val="003B0553"/>
    <w:rPr>
      <w:rFonts w:cs="Courier New"/>
    </w:rPr>
  </w:style>
  <w:style w:type="character" w:customStyle="1" w:styleId="ListLabel6">
    <w:name w:val="ListLabel 6"/>
    <w:qFormat/>
    <w:rsid w:val="003B0553"/>
    <w:rPr>
      <w:rFonts w:cs="Courier New"/>
    </w:rPr>
  </w:style>
  <w:style w:type="character" w:customStyle="1" w:styleId="ListLabel7">
    <w:name w:val="ListLabel 7"/>
    <w:qFormat/>
    <w:rsid w:val="003B0553"/>
    <w:rPr>
      <w:rFonts w:cs="Courier New"/>
    </w:rPr>
  </w:style>
  <w:style w:type="character" w:customStyle="1" w:styleId="Vgjegyzet-karakterek">
    <w:name w:val="Végjegyzet-karakterek"/>
    <w:qFormat/>
    <w:rsid w:val="003B0553"/>
  </w:style>
  <w:style w:type="character" w:customStyle="1" w:styleId="WW8Num31z0">
    <w:name w:val="WW8Num31z0"/>
    <w:qFormat/>
    <w:rsid w:val="003B0553"/>
    <w:rPr>
      <w:b/>
    </w:rPr>
  </w:style>
  <w:style w:type="character" w:customStyle="1" w:styleId="WW8Num31z1">
    <w:name w:val="WW8Num31z1"/>
    <w:qFormat/>
    <w:rsid w:val="003B0553"/>
    <w:rPr>
      <w:b/>
      <w:i w:val="0"/>
    </w:rPr>
  </w:style>
  <w:style w:type="character" w:customStyle="1" w:styleId="WW8Num31z2">
    <w:name w:val="WW8Num31z2"/>
    <w:qFormat/>
    <w:rsid w:val="003B0553"/>
  </w:style>
  <w:style w:type="character" w:customStyle="1" w:styleId="WW8Num31z3">
    <w:name w:val="WW8Num31z3"/>
    <w:qFormat/>
    <w:rsid w:val="003B0553"/>
  </w:style>
  <w:style w:type="character" w:customStyle="1" w:styleId="WW8Num31z4">
    <w:name w:val="WW8Num31z4"/>
    <w:qFormat/>
    <w:rsid w:val="003B0553"/>
  </w:style>
  <w:style w:type="character" w:customStyle="1" w:styleId="WW8Num31z5">
    <w:name w:val="WW8Num31z5"/>
    <w:qFormat/>
    <w:rsid w:val="003B0553"/>
  </w:style>
  <w:style w:type="character" w:customStyle="1" w:styleId="WW8Num31z6">
    <w:name w:val="WW8Num31z6"/>
    <w:qFormat/>
    <w:rsid w:val="003B0553"/>
  </w:style>
  <w:style w:type="character" w:customStyle="1" w:styleId="WW8Num31z7">
    <w:name w:val="WW8Num31z7"/>
    <w:qFormat/>
    <w:rsid w:val="003B0553"/>
  </w:style>
  <w:style w:type="character" w:customStyle="1" w:styleId="WW8Num31z8">
    <w:name w:val="WW8Num31z8"/>
    <w:qFormat/>
    <w:rsid w:val="003B0553"/>
  </w:style>
  <w:style w:type="paragraph" w:customStyle="1" w:styleId="Cmsor">
    <w:name w:val="Címsor"/>
    <w:basedOn w:val="Norml"/>
    <w:next w:val="Szvegtrzs"/>
    <w:qFormat/>
    <w:rsid w:val="003B055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rsid w:val="00B47825"/>
    <w:rPr>
      <w:b/>
      <w:i/>
    </w:rPr>
  </w:style>
  <w:style w:type="paragraph" w:styleId="Lista">
    <w:name w:val="List"/>
    <w:basedOn w:val="Szvegtrzs"/>
    <w:rsid w:val="003B0553"/>
    <w:rPr>
      <w:rFonts w:cs="Arial"/>
    </w:rPr>
  </w:style>
  <w:style w:type="paragraph" w:customStyle="1" w:styleId="Kpalrs1">
    <w:name w:val="Képaláírás1"/>
    <w:basedOn w:val="Norml"/>
    <w:qFormat/>
    <w:rsid w:val="003B055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rsid w:val="003B0553"/>
    <w:pPr>
      <w:suppressLineNumbers/>
    </w:pPr>
    <w:rPr>
      <w:rFonts w:cs="Arial"/>
    </w:rPr>
  </w:style>
  <w:style w:type="paragraph" w:customStyle="1" w:styleId="lfej1">
    <w:name w:val="Élőfej1"/>
    <w:basedOn w:val="Norml"/>
    <w:rsid w:val="00B47825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customStyle="1" w:styleId="llb1">
    <w:name w:val="Élőláb1"/>
    <w:basedOn w:val="Norml"/>
    <w:rsid w:val="00B47825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Vgjegyzetszvege">
    <w:name w:val="endnote text"/>
    <w:basedOn w:val="Norml"/>
    <w:semiHidden/>
    <w:qFormat/>
    <w:rsid w:val="00B47825"/>
    <w:pPr>
      <w:spacing w:line="240" w:lineRule="auto"/>
    </w:pPr>
  </w:style>
  <w:style w:type="paragraph" w:styleId="Jegyzetszveg">
    <w:name w:val="annotation text"/>
    <w:basedOn w:val="Norml"/>
    <w:link w:val="JegyzetszvegChar"/>
    <w:semiHidden/>
    <w:qFormat/>
    <w:rsid w:val="00B47825"/>
    <w:rPr>
      <w:sz w:val="20"/>
    </w:rPr>
  </w:style>
  <w:style w:type="paragraph" w:styleId="Szvegtrzs2">
    <w:name w:val="Body Text 2"/>
    <w:basedOn w:val="Norml"/>
    <w:qFormat/>
    <w:rsid w:val="00B47825"/>
    <w:pPr>
      <w:spacing w:line="240" w:lineRule="auto"/>
      <w:ind w:left="567" w:hanging="567"/>
    </w:pPr>
    <w:rPr>
      <w:b/>
    </w:rPr>
  </w:style>
  <w:style w:type="paragraph" w:styleId="Szvegtrzs3">
    <w:name w:val="Body Text 3"/>
    <w:basedOn w:val="Norml"/>
    <w:qFormat/>
    <w:rsid w:val="00B47825"/>
    <w:pPr>
      <w:jc w:val="both"/>
    </w:pPr>
    <w:rPr>
      <w:b/>
      <w:i/>
    </w:rPr>
  </w:style>
  <w:style w:type="paragraph" w:styleId="Szvegtrzsbehzssal2">
    <w:name w:val="Body Text Indent 2"/>
    <w:basedOn w:val="Norml"/>
    <w:qFormat/>
    <w:rsid w:val="00B47825"/>
    <w:pPr>
      <w:ind w:left="567" w:hanging="567"/>
      <w:jc w:val="both"/>
    </w:pPr>
    <w:rPr>
      <w:b/>
    </w:rPr>
  </w:style>
  <w:style w:type="paragraph" w:styleId="Lbjegyzetszveg">
    <w:name w:val="footnote text"/>
    <w:basedOn w:val="Norml"/>
    <w:semiHidden/>
    <w:qFormat/>
    <w:rsid w:val="00B47825"/>
    <w:rPr>
      <w:sz w:val="20"/>
    </w:rPr>
  </w:style>
  <w:style w:type="paragraph" w:styleId="Szvegtrzsbehzssal3">
    <w:name w:val="Body Text Indent 3"/>
    <w:basedOn w:val="Norml"/>
    <w:qFormat/>
    <w:rsid w:val="00B47825"/>
    <w:pPr>
      <w:ind w:left="567" w:hanging="567"/>
    </w:pPr>
    <w:rPr>
      <w:i/>
      <w:color w:val="008000"/>
    </w:rPr>
  </w:style>
  <w:style w:type="paragraph" w:styleId="Szvegblokk">
    <w:name w:val="Block Text"/>
    <w:basedOn w:val="Norml"/>
    <w:qFormat/>
    <w:rsid w:val="00B47825"/>
    <w:pPr>
      <w:tabs>
        <w:tab w:val="left" w:pos="2657"/>
      </w:tabs>
      <w:spacing w:before="120" w:line="240" w:lineRule="auto"/>
      <w:ind w:left="-37" w:right="-28"/>
    </w:pPr>
  </w:style>
  <w:style w:type="paragraph" w:styleId="Szvegtrzsbehzssal">
    <w:name w:val="Body Text Indent"/>
    <w:basedOn w:val="Norml"/>
    <w:rsid w:val="00B47825"/>
    <w:pPr>
      <w:spacing w:line="240" w:lineRule="auto"/>
      <w:ind w:left="567" w:hanging="567"/>
    </w:pPr>
    <w:rPr>
      <w:b/>
      <w:color w:val="808080"/>
    </w:rPr>
  </w:style>
  <w:style w:type="paragraph" w:styleId="Dokumentumtrkp">
    <w:name w:val="Document Map"/>
    <w:basedOn w:val="Norml"/>
    <w:semiHidden/>
    <w:qFormat/>
    <w:rsid w:val="00B47825"/>
    <w:pPr>
      <w:shd w:val="clear" w:color="auto" w:fill="000080"/>
    </w:pPr>
    <w:rPr>
      <w:rFonts w:ascii="Tahoma" w:hAnsi="Tahoma"/>
    </w:rPr>
  </w:style>
  <w:style w:type="paragraph" w:customStyle="1" w:styleId="WfxFaxNum">
    <w:name w:val="WfxFaxNum"/>
    <w:basedOn w:val="Norml"/>
    <w:qFormat/>
    <w:rsid w:val="00B47825"/>
    <w:pPr>
      <w:spacing w:line="240" w:lineRule="auto"/>
    </w:pPr>
    <w:rPr>
      <w:sz w:val="20"/>
      <w:lang w:val="en-US"/>
    </w:rPr>
  </w:style>
  <w:style w:type="paragraph" w:styleId="Buborkszveg">
    <w:name w:val="Balloon Text"/>
    <w:basedOn w:val="Norml"/>
    <w:semiHidden/>
    <w:qFormat/>
    <w:rsid w:val="004F4882"/>
    <w:rPr>
      <w:rFonts w:ascii="Tahoma" w:hAnsi="Tahoma" w:cs="Tahoma"/>
      <w:sz w:val="16"/>
      <w:szCs w:val="16"/>
    </w:rPr>
  </w:style>
  <w:style w:type="paragraph" w:customStyle="1" w:styleId="EMEAEnBodyText">
    <w:name w:val="EMEA En Body Text"/>
    <w:basedOn w:val="Norml"/>
    <w:qFormat/>
    <w:rsid w:val="008332F3"/>
    <w:pPr>
      <w:spacing w:before="120" w:after="120" w:line="240" w:lineRule="auto"/>
      <w:jc w:val="both"/>
    </w:pPr>
    <w:rPr>
      <w:lang w:val="en-US"/>
    </w:rPr>
  </w:style>
  <w:style w:type="paragraph" w:styleId="Megjegyzstrgya">
    <w:name w:val="annotation subject"/>
    <w:basedOn w:val="Jegyzetszveg"/>
    <w:link w:val="MegjegyzstrgyaChar"/>
    <w:qFormat/>
    <w:rsid w:val="004A3F7F"/>
    <w:pPr>
      <w:spacing w:line="240" w:lineRule="auto"/>
    </w:pPr>
    <w:rPr>
      <w:b/>
      <w:bCs/>
    </w:rPr>
  </w:style>
  <w:style w:type="paragraph" w:styleId="Vltozat">
    <w:name w:val="Revision"/>
    <w:uiPriority w:val="99"/>
    <w:semiHidden/>
    <w:qFormat/>
    <w:rsid w:val="004A3F7F"/>
    <w:rPr>
      <w:color w:val="00000A"/>
      <w:sz w:val="22"/>
      <w:lang w:eastAsia="en-US"/>
    </w:rPr>
  </w:style>
  <w:style w:type="paragraph" w:styleId="NormlWeb">
    <w:name w:val="Normal (Web)"/>
    <w:basedOn w:val="Norml"/>
    <w:qFormat/>
    <w:rsid w:val="00F11826"/>
    <w:pPr>
      <w:spacing w:beforeAutospacing="1" w:afterAutospacing="1" w:line="240" w:lineRule="auto"/>
    </w:pPr>
    <w:rPr>
      <w:sz w:val="24"/>
      <w:szCs w:val="24"/>
      <w:lang w:val="el-GR" w:eastAsia="el-GR"/>
    </w:rPr>
  </w:style>
  <w:style w:type="paragraph" w:styleId="Nincstrkz">
    <w:name w:val="No Spacing"/>
    <w:uiPriority w:val="1"/>
    <w:qFormat/>
    <w:rsid w:val="002B5FC7"/>
    <w:pPr>
      <w:tabs>
        <w:tab w:val="left" w:pos="567"/>
      </w:tabs>
    </w:pPr>
    <w:rPr>
      <w:color w:val="00000A"/>
      <w:sz w:val="22"/>
      <w:lang w:eastAsia="en-US"/>
    </w:rPr>
  </w:style>
  <w:style w:type="table" w:styleId="Rcsostblzat">
    <w:name w:val="Table Grid"/>
    <w:basedOn w:val="Normltblzat"/>
    <w:rsid w:val="000F2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1"/>
    <w:uiPriority w:val="99"/>
    <w:unhideWhenUsed/>
    <w:rsid w:val="00893BD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1">
    <w:name w:val="Élőfej Char1"/>
    <w:basedOn w:val="Bekezdsalapbettpusa"/>
    <w:link w:val="lfej"/>
    <w:rsid w:val="00893BD2"/>
    <w:rPr>
      <w:color w:val="00000A"/>
      <w:sz w:val="22"/>
      <w:lang w:eastAsia="en-US"/>
    </w:rPr>
  </w:style>
  <w:style w:type="paragraph" w:styleId="llb">
    <w:name w:val="footer"/>
    <w:basedOn w:val="Norml"/>
    <w:link w:val="llbChar"/>
    <w:unhideWhenUsed/>
    <w:rsid w:val="00893BD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rsid w:val="00893BD2"/>
    <w:rPr>
      <w:color w:val="00000A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6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TEMPLATE No1 [CPMP positive opinion full application]</vt:lpstr>
    </vt:vector>
  </TitlesOfParts>
  <Company>EMEA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No1 [CPMP positive opinion full application]</dc:title>
  <dc:creator>Raul Diniz-Inácio</dc:creator>
  <cp:lastModifiedBy>OGYI_2.1</cp:lastModifiedBy>
  <cp:revision>3</cp:revision>
  <cp:lastPrinted>2009-05-08T08:52:00Z</cp:lastPrinted>
  <dcterms:created xsi:type="dcterms:W3CDTF">2018-10-26T07:21:00Z</dcterms:created>
  <dcterms:modified xsi:type="dcterms:W3CDTF">2018-10-26T07:22:00Z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EMEA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