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FC25B4" w14:textId="77777777" w:rsidR="00416356" w:rsidRPr="00165A9F" w:rsidRDefault="00416356" w:rsidP="00165A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/>
          <w:lang w:val="hu-HU"/>
        </w:rPr>
      </w:pPr>
      <w:bookmarkStart w:id="0" w:name="_GoBack"/>
      <w:bookmarkEnd w:id="0"/>
      <w:r w:rsidRPr="00165A9F">
        <w:rPr>
          <w:b/>
          <w:lang w:val="hu-HU"/>
        </w:rPr>
        <w:t>A KÜLSŐ CSOMAGOLÁSON FELTÜNTETENDŐ ADATOK</w:t>
      </w:r>
    </w:p>
    <w:p w14:paraId="5C3F5563" w14:textId="77777777" w:rsidR="00416356" w:rsidRPr="00165A9F" w:rsidRDefault="00416356" w:rsidP="00165A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rPr>
          <w:bCs/>
          <w:lang w:val="hu-HU"/>
        </w:rPr>
      </w:pPr>
    </w:p>
    <w:p w14:paraId="04BB9F7E" w14:textId="77777777" w:rsidR="00416356" w:rsidRPr="00165A9F" w:rsidRDefault="00416356" w:rsidP="00165A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rPr>
          <w:bCs/>
          <w:lang w:val="hu-HU"/>
        </w:rPr>
      </w:pPr>
      <w:r w:rsidRPr="00165A9F">
        <w:rPr>
          <w:b/>
          <w:lang w:val="hu-HU"/>
        </w:rPr>
        <w:t xml:space="preserve">DOBOZ </w:t>
      </w:r>
      <w:r w:rsidR="00165A9F">
        <w:rPr>
          <w:b/>
          <w:lang w:val="hu-HU"/>
        </w:rPr>
        <w:t>(</w:t>
      </w:r>
      <w:r w:rsidRPr="00165A9F">
        <w:rPr>
          <w:b/>
          <w:lang w:val="hu-HU"/>
        </w:rPr>
        <w:t>INJEKCIÓS ÜVEG</w:t>
      </w:r>
      <w:r w:rsidR="00165A9F">
        <w:rPr>
          <w:b/>
          <w:lang w:val="hu-HU"/>
        </w:rPr>
        <w:t>NEK)</w:t>
      </w:r>
    </w:p>
    <w:p w14:paraId="2CE26729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049C6731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F2F675D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165A9F">
        <w:rPr>
          <w:b/>
          <w:lang w:val="hu-HU"/>
        </w:rPr>
        <w:t>1.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A GYÓGYSZER NEVE</w:t>
      </w:r>
    </w:p>
    <w:p w14:paraId="589D4D33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25A78574" w14:textId="77777777" w:rsidR="00416356" w:rsidRDefault="00416356" w:rsidP="00165A9F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165A9F">
        <w:rPr>
          <w:szCs w:val="22"/>
          <w:lang w:val="hu-HU" w:eastAsia="de-DE"/>
        </w:rPr>
        <w:t>Rapibloc 300 mg por oldatos infúzióhoz</w:t>
      </w:r>
    </w:p>
    <w:p w14:paraId="26B78A82" w14:textId="77777777" w:rsidR="00165A9F" w:rsidRPr="00165A9F" w:rsidRDefault="00165A9F" w:rsidP="00165A9F">
      <w:pPr>
        <w:tabs>
          <w:tab w:val="clear" w:pos="567"/>
          <w:tab w:val="left" w:pos="708"/>
        </w:tabs>
        <w:spacing w:line="240" w:lineRule="auto"/>
        <w:rPr>
          <w:color w:val="000000"/>
          <w:szCs w:val="22"/>
          <w:lang w:val="hu-HU" w:eastAsia="de-DE"/>
        </w:rPr>
      </w:pPr>
    </w:p>
    <w:p w14:paraId="6A496F1F" w14:textId="77777777" w:rsidR="00416356" w:rsidRPr="00165A9F" w:rsidRDefault="00416356" w:rsidP="00BB674F">
      <w:pPr>
        <w:tabs>
          <w:tab w:val="clear" w:pos="567"/>
          <w:tab w:val="left" w:pos="708"/>
        </w:tabs>
        <w:spacing w:line="240" w:lineRule="auto"/>
        <w:rPr>
          <w:color w:val="000000"/>
          <w:szCs w:val="22"/>
          <w:lang w:val="hu-HU" w:eastAsia="de-DE"/>
        </w:rPr>
      </w:pPr>
      <w:r w:rsidRPr="00165A9F">
        <w:rPr>
          <w:color w:val="000000"/>
          <w:szCs w:val="22"/>
          <w:lang w:val="hu-HU" w:eastAsia="de-DE"/>
        </w:rPr>
        <w:t>landiolol-hidroklorid</w:t>
      </w:r>
    </w:p>
    <w:p w14:paraId="1E38E68F" w14:textId="77777777" w:rsidR="00416356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07F1BDD1" w14:textId="77777777" w:rsidR="00165A9F" w:rsidRPr="00165A9F" w:rsidRDefault="00165A9F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600BA170" w14:textId="77777777" w:rsidR="00416356" w:rsidRPr="00165A9F" w:rsidRDefault="00416356" w:rsidP="00165A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b/>
          <w:lang w:val="hu-HU"/>
        </w:rPr>
      </w:pPr>
      <w:r w:rsidRPr="00165A9F">
        <w:rPr>
          <w:b/>
          <w:lang w:val="hu-HU"/>
        </w:rPr>
        <w:t>2.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HATÓANYAG(OK) MEGNEVEZÉSE</w:t>
      </w:r>
    </w:p>
    <w:p w14:paraId="393D2D77" w14:textId="77777777" w:rsidR="00416356" w:rsidRPr="00BB674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B05F7A8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jc w:val="both"/>
        <w:rPr>
          <w:color w:val="000000"/>
          <w:szCs w:val="22"/>
          <w:lang w:val="hu-HU" w:eastAsia="de-DE"/>
        </w:rPr>
      </w:pPr>
      <w:r w:rsidRPr="004A4835">
        <w:rPr>
          <w:color w:val="000000"/>
          <w:szCs w:val="22"/>
          <w:lang w:val="hu-HU" w:eastAsia="de-DE"/>
        </w:rPr>
        <w:t>Az injekciós üveg 300 mg landiolol-hidrokloridot tartalmaz</w:t>
      </w:r>
      <w:r w:rsidR="00165A9F">
        <w:rPr>
          <w:color w:val="000000"/>
          <w:szCs w:val="22"/>
          <w:lang w:val="hu-HU" w:eastAsia="de-DE"/>
        </w:rPr>
        <w:t>,</w:t>
      </w:r>
      <w:r w:rsidRPr="00165A9F">
        <w:rPr>
          <w:color w:val="000000"/>
          <w:szCs w:val="22"/>
          <w:lang w:val="hu-HU" w:eastAsia="de-DE"/>
        </w:rPr>
        <w:t xml:space="preserve"> amely 280 mg landiolollal egyenértékű.</w:t>
      </w:r>
    </w:p>
    <w:p w14:paraId="2EFAE889" w14:textId="77777777" w:rsidR="00416356" w:rsidRDefault="00416356" w:rsidP="00BB674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6AB79706" w14:textId="77777777" w:rsidR="00165A9F" w:rsidRPr="00165A9F" w:rsidRDefault="00165A9F" w:rsidP="004A4835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2029B76B" w14:textId="77777777" w:rsidR="00416356" w:rsidRPr="00165A9F" w:rsidRDefault="00416356" w:rsidP="00D36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165A9F">
        <w:rPr>
          <w:b/>
          <w:lang w:val="hu-HU"/>
        </w:rPr>
        <w:t>3.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SEGÉDANYAGOK FELSOROLÁSA</w:t>
      </w:r>
    </w:p>
    <w:p w14:paraId="7B6E4F78" w14:textId="77777777" w:rsidR="00416356" w:rsidRPr="00BB674F" w:rsidRDefault="00416356" w:rsidP="00D36213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51EBB95C" w14:textId="77777777" w:rsidR="00416356" w:rsidRPr="004A4835" w:rsidRDefault="00416356" w:rsidP="00280FD4">
      <w:pPr>
        <w:spacing w:line="240" w:lineRule="auto"/>
        <w:rPr>
          <w:i/>
          <w:iCs/>
          <w:color w:val="000000"/>
          <w:lang w:val="hu-HU"/>
        </w:rPr>
      </w:pPr>
      <w:r w:rsidRPr="00BB674F">
        <w:rPr>
          <w:color w:val="000000"/>
          <w:szCs w:val="22"/>
          <w:lang w:val="hu-HU"/>
        </w:rPr>
        <w:t>Mannitol, nátrium-hidroxid.</w:t>
      </w:r>
    </w:p>
    <w:p w14:paraId="5B32E78C" w14:textId="77777777" w:rsidR="00416356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AE9B9A1" w14:textId="77777777" w:rsidR="00165A9F" w:rsidRPr="00165A9F" w:rsidRDefault="00165A9F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0383322E" w14:textId="77777777" w:rsidR="00416356" w:rsidRPr="00165A9F" w:rsidRDefault="00416356" w:rsidP="00165A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165A9F">
        <w:rPr>
          <w:b/>
          <w:lang w:val="hu-HU"/>
        </w:rPr>
        <w:t>4.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GYÓGYSZERFORMA ÉS TARTALOM</w:t>
      </w:r>
    </w:p>
    <w:p w14:paraId="5B28B646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3E571AC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165A9F">
        <w:rPr>
          <w:lang w:val="hu-HU"/>
        </w:rPr>
        <w:t>por oldatos infúzióhoz</w:t>
      </w:r>
    </w:p>
    <w:p w14:paraId="5446AFF2" w14:textId="77777777" w:rsidR="00416356" w:rsidRPr="00BB674F" w:rsidRDefault="00416356" w:rsidP="00BB674F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BB674F">
        <w:rPr>
          <w:szCs w:val="22"/>
          <w:lang w:val="hu-HU" w:eastAsia="de-DE"/>
        </w:rPr>
        <w:t>1 injekciós üveg</w:t>
      </w:r>
    </w:p>
    <w:p w14:paraId="36D8B64C" w14:textId="77777777" w:rsidR="00416356" w:rsidRDefault="00416356" w:rsidP="004A4835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2D66437" w14:textId="77777777" w:rsidR="00165A9F" w:rsidRPr="00165A9F" w:rsidRDefault="00165A9F" w:rsidP="00D36213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65CF6D51" w14:textId="77777777" w:rsidR="00416356" w:rsidRPr="00165A9F" w:rsidRDefault="00416356" w:rsidP="00D36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165A9F">
        <w:rPr>
          <w:b/>
          <w:lang w:val="hu-HU"/>
        </w:rPr>
        <w:t>5.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AZ ALKALMAZÁSSAL KAPCSOLATOS TUDNIVALÓK ÉS AZ ALKALMAZÁS MÓDJA(I)</w:t>
      </w:r>
    </w:p>
    <w:p w14:paraId="61A1A65F" w14:textId="77777777" w:rsidR="00416356" w:rsidRPr="00BB674F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11788493" w14:textId="77777777" w:rsidR="00416356" w:rsidRPr="004A4835" w:rsidRDefault="00416356" w:rsidP="00280FD4">
      <w:pPr>
        <w:spacing w:line="240" w:lineRule="auto"/>
        <w:rPr>
          <w:lang w:val="hu-HU"/>
        </w:rPr>
      </w:pPr>
      <w:r w:rsidRPr="004A4835">
        <w:rPr>
          <w:lang w:val="hu-HU"/>
        </w:rPr>
        <w:t>Használat előtt olvassa el a mellékelt betegtájékoztatót!</w:t>
      </w:r>
    </w:p>
    <w:p w14:paraId="5782AAC2" w14:textId="77777777" w:rsidR="00416356" w:rsidRPr="00D36213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D36213">
        <w:rPr>
          <w:lang w:val="hu-HU"/>
        </w:rPr>
        <w:t>Intravénás alkalmazás</w:t>
      </w:r>
      <w:r w:rsidR="00D54007">
        <w:rPr>
          <w:lang w:val="hu-HU"/>
        </w:rPr>
        <w:t>ra</w:t>
      </w:r>
      <w:r w:rsidRPr="00D36213">
        <w:rPr>
          <w:lang w:val="hu-HU"/>
        </w:rPr>
        <w:t>.</w:t>
      </w:r>
    </w:p>
    <w:p w14:paraId="4ADDA686" w14:textId="77777777" w:rsidR="00416356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44A388C" w14:textId="77777777" w:rsidR="00165A9F" w:rsidRPr="00165A9F" w:rsidRDefault="00165A9F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1E6832D8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165A9F">
        <w:rPr>
          <w:b/>
          <w:lang w:val="hu-HU"/>
        </w:rPr>
        <w:t>6.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KÜLÖN FIGYELMEZTETÉS, MELY SZERINT A GYÓGYSZERT GYERMEKEKTŐL ELZÁRVA KELL TARTANI</w:t>
      </w:r>
    </w:p>
    <w:p w14:paraId="1E735619" w14:textId="77777777" w:rsidR="00416356" w:rsidRPr="00BB674F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9BAB773" w14:textId="77777777" w:rsidR="00416356" w:rsidRPr="004A4835" w:rsidRDefault="00416356" w:rsidP="00280FD4">
      <w:pPr>
        <w:spacing w:line="240" w:lineRule="auto"/>
        <w:rPr>
          <w:lang w:val="hu-HU"/>
        </w:rPr>
      </w:pPr>
      <w:r w:rsidRPr="004A4835">
        <w:rPr>
          <w:lang w:val="hu-HU"/>
        </w:rPr>
        <w:t>A gyógyszer gyermekektől elzárva tartandó!</w:t>
      </w:r>
    </w:p>
    <w:p w14:paraId="1B1CA3BA" w14:textId="77777777" w:rsidR="00416356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4C1CE18" w14:textId="77777777" w:rsidR="00165A9F" w:rsidRPr="00165A9F" w:rsidRDefault="00165A9F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0A0C390D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165A9F">
        <w:rPr>
          <w:b/>
          <w:lang w:val="hu-HU"/>
        </w:rPr>
        <w:t>7.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TOVÁBBI FIGYELMEZTETÉS(EK), AMENNYIBEN SZÜKSÉGES</w:t>
      </w:r>
    </w:p>
    <w:p w14:paraId="11F56265" w14:textId="77777777" w:rsidR="00416356" w:rsidRPr="00BB674F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0DCC78CA" w14:textId="77777777" w:rsidR="00416356" w:rsidRPr="004A4835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4A4835">
        <w:rPr>
          <w:lang w:val="hu-HU"/>
        </w:rPr>
        <w:t>Por: használat előtt 6 mg/ml</w:t>
      </w:r>
      <w:r w:rsidR="00C51C8B">
        <w:rPr>
          <w:lang w:val="hu-HU"/>
        </w:rPr>
        <w:t>-es</w:t>
      </w:r>
      <w:r w:rsidRPr="004A4835">
        <w:rPr>
          <w:lang w:val="hu-HU"/>
        </w:rPr>
        <w:t xml:space="preserve"> koncentrációjú oldatot kell készíteni.</w:t>
      </w:r>
    </w:p>
    <w:p w14:paraId="7842846B" w14:textId="77777777" w:rsidR="00416356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2ADEEF10" w14:textId="77777777" w:rsidR="00165A9F" w:rsidRPr="00165A9F" w:rsidRDefault="00165A9F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5860BC2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165A9F">
        <w:rPr>
          <w:b/>
          <w:lang w:val="hu-HU"/>
        </w:rPr>
        <w:t>8.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LEJÁRATI IDŐ</w:t>
      </w:r>
    </w:p>
    <w:p w14:paraId="427DEE3D" w14:textId="77777777" w:rsidR="00416356" w:rsidRPr="00BB674F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4296F0D" w14:textId="77777777" w:rsidR="00416356" w:rsidRPr="004A4835" w:rsidRDefault="00416356" w:rsidP="00280FD4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4A4835">
        <w:rPr>
          <w:szCs w:val="22"/>
          <w:lang w:val="hu-HU" w:eastAsia="de-DE"/>
        </w:rPr>
        <w:t>EXP</w:t>
      </w:r>
    </w:p>
    <w:p w14:paraId="74963E34" w14:textId="77777777" w:rsidR="00416356" w:rsidRPr="00D36213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D36213">
        <w:rPr>
          <w:bCs/>
          <w:szCs w:val="22"/>
          <w:lang w:val="hu-HU" w:eastAsia="de-DE"/>
        </w:rPr>
        <w:t>Az elkészített oldatot azonnal fel kell használni.</w:t>
      </w:r>
    </w:p>
    <w:p w14:paraId="42DD5417" w14:textId="77777777" w:rsidR="00416356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FEFD24B" w14:textId="77777777" w:rsidR="00165A9F" w:rsidRPr="00165A9F" w:rsidRDefault="00165A9F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6E635C36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165A9F">
        <w:rPr>
          <w:b/>
          <w:lang w:val="hu-HU"/>
        </w:rPr>
        <w:t>9.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KÜLÖNLEGES TÁROLÁSI ELŐÍRÁSOK</w:t>
      </w:r>
    </w:p>
    <w:p w14:paraId="74D58311" w14:textId="77777777" w:rsidR="00416356" w:rsidRPr="00BB674F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E122254" w14:textId="0DD771E9" w:rsidR="00416356" w:rsidRDefault="00EA23A3" w:rsidP="00280FD4">
      <w:pPr>
        <w:tabs>
          <w:tab w:val="clear" w:pos="567"/>
          <w:tab w:val="left" w:pos="708"/>
        </w:tabs>
        <w:spacing w:line="240" w:lineRule="auto"/>
        <w:ind w:left="567" w:hanging="567"/>
        <w:rPr>
          <w:lang w:val="hu-HU"/>
        </w:rPr>
      </w:pPr>
      <w:r w:rsidRPr="00EA23A3">
        <w:rPr>
          <w:lang w:val="hu-HU"/>
        </w:rPr>
        <w:t>A fénytől való védelem érdekében az injekciós üveget tartsa a dobozában.</w:t>
      </w:r>
    </w:p>
    <w:p w14:paraId="77F97C40" w14:textId="77777777" w:rsidR="00EA23A3" w:rsidRDefault="00EA23A3" w:rsidP="00280FD4">
      <w:pPr>
        <w:tabs>
          <w:tab w:val="clear" w:pos="567"/>
          <w:tab w:val="left" w:pos="708"/>
        </w:tabs>
        <w:spacing w:line="240" w:lineRule="auto"/>
        <w:ind w:left="567" w:hanging="567"/>
        <w:rPr>
          <w:lang w:val="hu-HU"/>
        </w:rPr>
      </w:pPr>
    </w:p>
    <w:p w14:paraId="6938E429" w14:textId="77777777" w:rsidR="00EA23A3" w:rsidRPr="004A4835" w:rsidRDefault="00EA23A3" w:rsidP="00280FD4">
      <w:pPr>
        <w:tabs>
          <w:tab w:val="clear" w:pos="567"/>
          <w:tab w:val="left" w:pos="708"/>
        </w:tabs>
        <w:spacing w:line="240" w:lineRule="auto"/>
        <w:ind w:left="567" w:hanging="567"/>
        <w:rPr>
          <w:lang w:val="hu-HU"/>
        </w:rPr>
      </w:pPr>
    </w:p>
    <w:p w14:paraId="58BBD3CB" w14:textId="77777777" w:rsidR="00416356" w:rsidRPr="004A4835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4A4835">
        <w:rPr>
          <w:b/>
          <w:lang w:val="hu-HU"/>
        </w:rPr>
        <w:t>10.</w:t>
      </w:r>
      <w:r w:rsidRPr="004A4835">
        <w:rPr>
          <w:b/>
          <w:lang w:val="hu-HU"/>
        </w:rPr>
        <w:tab/>
      </w:r>
      <w:r w:rsidRPr="004A4835">
        <w:rPr>
          <w:b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38B90670" w14:textId="77777777" w:rsidR="00416356" w:rsidRPr="00D36213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2D38BB8C" w14:textId="77777777" w:rsidR="00416356" w:rsidRPr="00280FD4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47FC0EC" w14:textId="77777777" w:rsidR="00416356" w:rsidRPr="00280FD4" w:rsidRDefault="00416356" w:rsidP="00280FD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lang w:val="hu-HU"/>
        </w:rPr>
      </w:pPr>
      <w:r w:rsidRPr="00280FD4">
        <w:rPr>
          <w:b/>
          <w:lang w:val="hu-HU"/>
        </w:rPr>
        <w:t>11.</w:t>
      </w:r>
      <w:r w:rsidRPr="00280FD4">
        <w:rPr>
          <w:b/>
          <w:lang w:val="hu-HU"/>
        </w:rPr>
        <w:tab/>
      </w:r>
      <w:r w:rsidRPr="00280FD4">
        <w:rPr>
          <w:b/>
          <w:szCs w:val="22"/>
          <w:lang w:val="hu-HU"/>
        </w:rPr>
        <w:t>A FORGALOMBA HOZATALI ENGEDÉLY JOGOSULTJÁNAK NEVE ÉS CÍME</w:t>
      </w:r>
    </w:p>
    <w:p w14:paraId="6419207B" w14:textId="77777777" w:rsidR="00416356" w:rsidRPr="00280FD4" w:rsidRDefault="00416356" w:rsidP="00165A9F">
      <w:pPr>
        <w:keepNext/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6543C20" w14:textId="77777777" w:rsidR="00761C1E" w:rsidRPr="003140EA" w:rsidRDefault="00761C1E" w:rsidP="00761C1E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3140EA">
        <w:rPr>
          <w:lang w:val="hu-HU"/>
        </w:rPr>
        <w:t>Amomed Pharma GmbH</w:t>
      </w:r>
    </w:p>
    <w:p w14:paraId="28936A33" w14:textId="77777777" w:rsidR="00761C1E" w:rsidRPr="004D28DA" w:rsidRDefault="00761C1E" w:rsidP="00761C1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bookmarkStart w:id="1" w:name="_Hlk82437810"/>
      <w:r w:rsidRPr="004D28DA">
        <w:rPr>
          <w:lang w:val="hu-HU"/>
        </w:rPr>
        <w:t>Leopold-Ungar-Platz 2</w:t>
      </w:r>
    </w:p>
    <w:p w14:paraId="3E785EEA" w14:textId="6B2527D1" w:rsidR="00761C1E" w:rsidRPr="003140EA" w:rsidRDefault="00761C1E" w:rsidP="00761C1E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4D28DA">
        <w:rPr>
          <w:lang w:val="hu-HU"/>
        </w:rPr>
        <w:t xml:space="preserve">1190 </w:t>
      </w:r>
      <w:bookmarkEnd w:id="1"/>
      <w:r w:rsidRPr="003140EA">
        <w:rPr>
          <w:lang w:val="hu-HU"/>
        </w:rPr>
        <w:t>Bécs</w:t>
      </w:r>
    </w:p>
    <w:p w14:paraId="2ADE0742" w14:textId="77777777" w:rsidR="00761C1E" w:rsidRPr="003140EA" w:rsidRDefault="00761C1E" w:rsidP="00761C1E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3140EA">
        <w:rPr>
          <w:lang w:val="hu-HU"/>
        </w:rPr>
        <w:t>Ausztria</w:t>
      </w:r>
    </w:p>
    <w:p w14:paraId="67EEA661" w14:textId="77777777" w:rsidR="00416356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971BCD7" w14:textId="77777777" w:rsidR="00165A9F" w:rsidRPr="00165A9F" w:rsidRDefault="00165A9F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2B6669A3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lang w:val="hu-HU"/>
        </w:rPr>
      </w:pPr>
      <w:r w:rsidRPr="00165A9F">
        <w:rPr>
          <w:b/>
          <w:lang w:val="hu-HU"/>
        </w:rPr>
        <w:t>12.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A FORGALOMBA HOZATALI ENGEDÉLY SZÁMA(I)</w:t>
      </w:r>
    </w:p>
    <w:p w14:paraId="12EF4A6A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010680D4" w14:textId="77777777" w:rsidR="00B550D1" w:rsidRPr="00B2445D" w:rsidRDefault="00B550D1" w:rsidP="00B550D1">
      <w:pPr>
        <w:tabs>
          <w:tab w:val="clear" w:pos="567"/>
          <w:tab w:val="right" w:pos="2552"/>
          <w:tab w:val="right" w:pos="4536"/>
        </w:tabs>
        <w:spacing w:line="240" w:lineRule="auto"/>
        <w:rPr>
          <w:lang w:val="hu-HU"/>
        </w:rPr>
      </w:pPr>
      <w:r w:rsidRPr="00B2445D">
        <w:rPr>
          <w:lang w:val="hu-HU"/>
        </w:rPr>
        <w:t>OGYI-T-23162/01</w:t>
      </w:r>
      <w:r>
        <w:rPr>
          <w:lang w:val="hu-HU"/>
        </w:rPr>
        <w:tab/>
        <w:t>1×</w:t>
      </w:r>
      <w:r>
        <w:rPr>
          <w:lang w:val="hu-HU"/>
        </w:rPr>
        <w:tab/>
        <w:t>injekciós üveg</w:t>
      </w:r>
    </w:p>
    <w:p w14:paraId="718900F5" w14:textId="77777777" w:rsidR="00416356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2FF69CD5" w14:textId="77777777" w:rsidR="00165A9F" w:rsidRPr="00165A9F" w:rsidRDefault="00165A9F" w:rsidP="00BB674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22EB7710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lang w:val="hu-HU"/>
        </w:rPr>
      </w:pPr>
      <w:r w:rsidRPr="00165A9F">
        <w:rPr>
          <w:b/>
          <w:lang w:val="hu-HU"/>
        </w:rPr>
        <w:t>13.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A GYÁRTÁSI TÉTEL SZÁMA</w:t>
      </w:r>
    </w:p>
    <w:p w14:paraId="3E4378EE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D830D51" w14:textId="77777777" w:rsidR="00416356" w:rsidRPr="00BB674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BB674F">
        <w:rPr>
          <w:lang w:val="hu-HU"/>
        </w:rPr>
        <w:t>Gy. sz.:</w:t>
      </w:r>
    </w:p>
    <w:p w14:paraId="67A2A182" w14:textId="77777777" w:rsidR="00416356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651AE432" w14:textId="77777777" w:rsidR="004A4835" w:rsidRPr="004A4835" w:rsidRDefault="004A4835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53B1488D" w14:textId="77777777" w:rsidR="00416356" w:rsidRPr="004A4835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4A4835">
        <w:rPr>
          <w:b/>
          <w:lang w:val="hu-HU"/>
        </w:rPr>
        <w:t>14.</w:t>
      </w:r>
      <w:r w:rsidRPr="004A4835">
        <w:rPr>
          <w:b/>
          <w:lang w:val="hu-HU"/>
        </w:rPr>
        <w:tab/>
      </w:r>
      <w:r w:rsidRPr="004A4835">
        <w:rPr>
          <w:b/>
          <w:szCs w:val="22"/>
          <w:lang w:val="hu-HU"/>
        </w:rPr>
        <w:t>A GYÓGYSZER ÁLTALÁNOS BESOROLÁSA RENDELHETŐSÉG SZEMPONTJÁBÓL</w:t>
      </w:r>
    </w:p>
    <w:p w14:paraId="533922C3" w14:textId="77777777" w:rsidR="00416356" w:rsidRPr="00D36213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51F76F00" w14:textId="77777777" w:rsidR="00416356" w:rsidRPr="00165A9F" w:rsidRDefault="00165A9F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>
        <w:rPr>
          <w:lang w:val="hu-HU"/>
        </w:rPr>
        <w:t>Orvosi rendelvényhez kötött gyógyszer (I).</w:t>
      </w:r>
    </w:p>
    <w:p w14:paraId="1C6A3CE0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2AE2A1A" w14:textId="77777777" w:rsidR="00416356" w:rsidRPr="00BB674F" w:rsidRDefault="00416356" w:rsidP="00BB674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5E920148" w14:textId="77777777" w:rsidR="00416356" w:rsidRPr="004A4835" w:rsidRDefault="00416356" w:rsidP="004A48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4A4835">
        <w:rPr>
          <w:b/>
          <w:lang w:val="hu-HU"/>
        </w:rPr>
        <w:t>15.</w:t>
      </w:r>
      <w:r w:rsidRPr="004A4835">
        <w:rPr>
          <w:b/>
          <w:lang w:val="hu-HU"/>
        </w:rPr>
        <w:tab/>
      </w:r>
      <w:r w:rsidRPr="004A4835">
        <w:rPr>
          <w:b/>
          <w:szCs w:val="22"/>
          <w:lang w:val="hu-HU"/>
        </w:rPr>
        <w:t>AZ ALKALMAZÁSRA VONATKOZÓ UTASÍTÁSOK</w:t>
      </w:r>
    </w:p>
    <w:p w14:paraId="22481F32" w14:textId="77777777" w:rsidR="00416356" w:rsidRPr="00D36213" w:rsidRDefault="00416356" w:rsidP="00D36213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3E17431" w14:textId="77777777" w:rsidR="00416356" w:rsidRPr="00280FD4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B334A07" w14:textId="77777777" w:rsidR="00416356" w:rsidRPr="00280FD4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280FD4">
        <w:rPr>
          <w:b/>
          <w:lang w:val="hu-HU"/>
        </w:rPr>
        <w:t>16.</w:t>
      </w:r>
      <w:r w:rsidRPr="00280FD4">
        <w:rPr>
          <w:b/>
          <w:lang w:val="hu-HU"/>
        </w:rPr>
        <w:tab/>
      </w:r>
      <w:r w:rsidRPr="00280FD4">
        <w:rPr>
          <w:b/>
          <w:szCs w:val="22"/>
          <w:lang w:val="hu-HU"/>
        </w:rPr>
        <w:t>BRAILLE ÍRÁSSAL FELTÜNTETETT INFORMÁCIÓK</w:t>
      </w:r>
    </w:p>
    <w:p w14:paraId="39ABBA4C" w14:textId="77777777" w:rsidR="00416356" w:rsidRPr="00280FD4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0C16C197" w14:textId="77777777" w:rsidR="00416356" w:rsidRPr="00165A9F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735A17">
        <w:rPr>
          <w:highlight w:val="lightGray"/>
          <w:lang w:val="hu-HU"/>
        </w:rPr>
        <w:t>Braille-írás feltüntetése alól felmentve.</w:t>
      </w:r>
    </w:p>
    <w:p w14:paraId="600D785F" w14:textId="77777777" w:rsidR="00416356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FCFCF64" w14:textId="77777777" w:rsidR="007E229E" w:rsidRPr="00165A9F" w:rsidRDefault="007E229E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62542B55" w14:textId="77777777" w:rsidR="00DF5432" w:rsidRDefault="00DF5432" w:rsidP="00DF5432">
      <w:pPr>
        <w:keepNext/>
        <w:numPr>
          <w:ilvl w:val="1"/>
          <w:numId w:val="3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240" w:lineRule="auto"/>
        <w:ind w:hanging="1650"/>
        <w:outlineLvl w:val="0"/>
        <w:rPr>
          <w:i/>
          <w:noProof/>
          <w:lang w:eastAsia="zh-CN"/>
        </w:rPr>
      </w:pPr>
      <w:r>
        <w:rPr>
          <w:b/>
          <w:noProof/>
        </w:rPr>
        <w:t>EGYEDI AZONOSÍTÓ – 2D VONALKÓD</w:t>
      </w:r>
    </w:p>
    <w:p w14:paraId="520F4D65" w14:textId="77777777" w:rsidR="00DF5432" w:rsidRDefault="00DF5432" w:rsidP="00DF5432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018FCA6" w14:textId="77777777" w:rsidR="00DF5432" w:rsidRDefault="00DF5432" w:rsidP="00DF5432">
      <w:pPr>
        <w:spacing w:line="240" w:lineRule="auto"/>
        <w:rPr>
          <w:noProof/>
          <w:shd w:val="clear" w:color="auto" w:fill="CCCCCC"/>
        </w:rPr>
      </w:pPr>
      <w:r>
        <w:rPr>
          <w:noProof/>
          <w:highlight w:val="lightGray"/>
        </w:rPr>
        <w:t>Egyedi azonosítójú 2D vonalkóddal ellátva.</w:t>
      </w:r>
    </w:p>
    <w:p w14:paraId="49A147CB" w14:textId="77777777" w:rsidR="00DF5432" w:rsidRDefault="00DF5432" w:rsidP="00DF5432">
      <w:pPr>
        <w:spacing w:line="240" w:lineRule="auto"/>
        <w:rPr>
          <w:noProof/>
          <w:vanish/>
        </w:rPr>
      </w:pPr>
    </w:p>
    <w:p w14:paraId="4B4C0845" w14:textId="77777777" w:rsidR="00DF5432" w:rsidRDefault="00DF5432" w:rsidP="00DF5432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EE60A85" w14:textId="77777777" w:rsidR="00DF5432" w:rsidRDefault="00DF5432" w:rsidP="00DF5432">
      <w:pPr>
        <w:keepNext/>
        <w:numPr>
          <w:ilvl w:val="1"/>
          <w:numId w:val="3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240" w:lineRule="auto"/>
        <w:ind w:left="567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1A2E66C9" w14:textId="77777777" w:rsidR="00DF5432" w:rsidRDefault="00DF5432" w:rsidP="00DF5432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0129F807" w14:textId="77777777" w:rsidR="00DF5432" w:rsidRDefault="00DF5432" w:rsidP="00DF5432">
      <w:r>
        <w:t>PC:</w:t>
      </w:r>
    </w:p>
    <w:p w14:paraId="421CD133" w14:textId="77777777" w:rsidR="00416356" w:rsidRPr="00BB674F" w:rsidRDefault="00DF5432" w:rsidP="00735A17">
      <w:pPr>
        <w:rPr>
          <w:lang w:val="hu-HU"/>
        </w:rPr>
      </w:pPr>
      <w:r>
        <w:t>SN:</w:t>
      </w:r>
    </w:p>
    <w:p w14:paraId="66927542" w14:textId="77777777" w:rsidR="00416356" w:rsidRPr="00280FD4" w:rsidRDefault="00416356" w:rsidP="00280FD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hd w:val="clear" w:color="auto" w:fill="FFFFFF"/>
        <w:tabs>
          <w:tab w:val="clear" w:pos="567"/>
          <w:tab w:val="left" w:pos="708"/>
        </w:tabs>
        <w:spacing w:line="240" w:lineRule="auto"/>
        <w:rPr>
          <w:b/>
          <w:lang w:val="hu-HU"/>
        </w:rPr>
      </w:pPr>
      <w:r w:rsidRPr="00280FD4">
        <w:rPr>
          <w:lang w:val="hu-HU"/>
        </w:rPr>
        <w:br w:type="page"/>
      </w:r>
      <w:r w:rsidRPr="00280FD4">
        <w:rPr>
          <w:b/>
          <w:lang w:val="hu-HU"/>
        </w:rPr>
        <w:lastRenderedPageBreak/>
        <w:t>A KÖZVETLEN CSOMAGOLÁSON FELTÜNTETENDŐ ADATOK</w:t>
      </w:r>
    </w:p>
    <w:p w14:paraId="1BA94137" w14:textId="77777777" w:rsidR="00416356" w:rsidRPr="00280FD4" w:rsidRDefault="00416356" w:rsidP="00280FD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clear" w:pos="567"/>
          <w:tab w:val="left" w:pos="708"/>
        </w:tabs>
        <w:spacing w:line="240" w:lineRule="auto"/>
        <w:ind w:left="567" w:hanging="567"/>
        <w:rPr>
          <w:bCs/>
          <w:lang w:val="hu-HU"/>
        </w:rPr>
      </w:pPr>
    </w:p>
    <w:p w14:paraId="4737A576" w14:textId="77777777" w:rsidR="00416356" w:rsidRPr="00280FD4" w:rsidRDefault="00416356" w:rsidP="00280FD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clear" w:pos="567"/>
          <w:tab w:val="left" w:pos="708"/>
        </w:tabs>
        <w:spacing w:line="240" w:lineRule="auto"/>
        <w:rPr>
          <w:bCs/>
          <w:lang w:val="hu-HU"/>
        </w:rPr>
      </w:pPr>
      <w:r w:rsidRPr="00280FD4">
        <w:rPr>
          <w:b/>
          <w:lang w:val="hu-HU"/>
        </w:rPr>
        <w:t>INJEKCIÓS ÜVEG</w:t>
      </w:r>
    </w:p>
    <w:p w14:paraId="3CD36879" w14:textId="77777777" w:rsidR="00416356" w:rsidRPr="00280FD4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155BC42C" w14:textId="77777777" w:rsidR="00416356" w:rsidRPr="00280FD4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C819A22" w14:textId="77777777" w:rsidR="00416356" w:rsidRPr="00280FD4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lang w:val="hu-HU"/>
        </w:rPr>
      </w:pPr>
      <w:r w:rsidRPr="00280FD4">
        <w:rPr>
          <w:b/>
          <w:lang w:val="hu-HU"/>
        </w:rPr>
        <w:t>1.</w:t>
      </w:r>
      <w:r w:rsidRPr="00280FD4">
        <w:rPr>
          <w:b/>
          <w:lang w:val="hu-HU"/>
        </w:rPr>
        <w:tab/>
        <w:t>A GYÓGYSZER NEVE</w:t>
      </w:r>
    </w:p>
    <w:p w14:paraId="1302F581" w14:textId="77777777" w:rsidR="00416356" w:rsidRPr="00280FD4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390FFBF" w14:textId="77777777" w:rsidR="00416356" w:rsidRPr="00280FD4" w:rsidRDefault="00416356" w:rsidP="00165A9F">
      <w:pPr>
        <w:tabs>
          <w:tab w:val="clear" w:pos="567"/>
          <w:tab w:val="left" w:pos="708"/>
        </w:tabs>
        <w:spacing w:line="240" w:lineRule="auto"/>
        <w:rPr>
          <w:color w:val="000000"/>
          <w:szCs w:val="22"/>
          <w:lang w:val="hu-HU" w:eastAsia="de-DE"/>
        </w:rPr>
      </w:pPr>
      <w:r w:rsidRPr="00280FD4">
        <w:rPr>
          <w:szCs w:val="22"/>
          <w:lang w:val="hu-HU" w:eastAsia="de-DE"/>
        </w:rPr>
        <w:t>Rapibloc 300 mg por oldatos infúzióhoz</w:t>
      </w:r>
    </w:p>
    <w:p w14:paraId="1CB030D5" w14:textId="77777777" w:rsidR="00165A9F" w:rsidRDefault="00165A9F" w:rsidP="00BB674F">
      <w:pPr>
        <w:tabs>
          <w:tab w:val="clear" w:pos="567"/>
          <w:tab w:val="left" w:pos="708"/>
        </w:tabs>
        <w:spacing w:line="240" w:lineRule="auto"/>
        <w:rPr>
          <w:color w:val="000000"/>
          <w:szCs w:val="22"/>
          <w:lang w:val="hu-HU" w:eastAsia="de-DE"/>
        </w:rPr>
      </w:pPr>
    </w:p>
    <w:p w14:paraId="2E4E2B54" w14:textId="77777777" w:rsidR="00416356" w:rsidRPr="00165A9F" w:rsidRDefault="00416356" w:rsidP="004A4835">
      <w:pPr>
        <w:tabs>
          <w:tab w:val="clear" w:pos="567"/>
          <w:tab w:val="left" w:pos="708"/>
        </w:tabs>
        <w:spacing w:line="240" w:lineRule="auto"/>
        <w:rPr>
          <w:color w:val="000000"/>
          <w:szCs w:val="22"/>
          <w:lang w:val="hu-HU" w:eastAsia="de-DE"/>
        </w:rPr>
      </w:pPr>
      <w:r w:rsidRPr="00165A9F">
        <w:rPr>
          <w:color w:val="000000"/>
          <w:szCs w:val="22"/>
          <w:lang w:val="hu-HU" w:eastAsia="de-DE"/>
        </w:rPr>
        <w:t>landiolol-hidroklorid</w:t>
      </w:r>
    </w:p>
    <w:p w14:paraId="07E10817" w14:textId="77777777" w:rsidR="00416356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5F001446" w14:textId="77777777" w:rsidR="00165A9F" w:rsidRPr="00165A9F" w:rsidRDefault="00165A9F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2116AAEE" w14:textId="77777777" w:rsidR="00416356" w:rsidRPr="00165A9F" w:rsidRDefault="00416356" w:rsidP="00165A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b/>
          <w:lang w:val="hu-HU"/>
        </w:rPr>
      </w:pPr>
      <w:r w:rsidRPr="00165A9F">
        <w:rPr>
          <w:b/>
          <w:lang w:val="hu-HU"/>
        </w:rPr>
        <w:t>2.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HATÓANYAG(OK) MEGNEVEZÉSE</w:t>
      </w:r>
    </w:p>
    <w:p w14:paraId="7DA83CB5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A2DDA33" w14:textId="77777777" w:rsidR="00416356" w:rsidRPr="00165A9F" w:rsidRDefault="00416356" w:rsidP="00BB674F">
      <w:pPr>
        <w:tabs>
          <w:tab w:val="clear" w:pos="567"/>
          <w:tab w:val="left" w:pos="708"/>
        </w:tabs>
        <w:spacing w:line="240" w:lineRule="auto"/>
        <w:jc w:val="both"/>
        <w:rPr>
          <w:color w:val="000000"/>
          <w:szCs w:val="22"/>
          <w:lang w:val="hu-HU" w:eastAsia="de-DE"/>
        </w:rPr>
      </w:pPr>
      <w:r w:rsidRPr="00BB674F">
        <w:rPr>
          <w:color w:val="000000"/>
          <w:szCs w:val="22"/>
          <w:lang w:val="hu-HU" w:eastAsia="de-DE"/>
        </w:rPr>
        <w:t>Az injekciós üveg 300 mg landiolol-hidrokloridot tartalmaz</w:t>
      </w:r>
      <w:r w:rsidR="00165A9F">
        <w:rPr>
          <w:color w:val="000000"/>
          <w:szCs w:val="22"/>
          <w:lang w:val="hu-HU" w:eastAsia="de-DE"/>
        </w:rPr>
        <w:t>,</w:t>
      </w:r>
      <w:r w:rsidRPr="00165A9F">
        <w:rPr>
          <w:color w:val="000000"/>
          <w:szCs w:val="22"/>
          <w:lang w:val="hu-HU" w:eastAsia="de-DE"/>
        </w:rPr>
        <w:t xml:space="preserve"> amely 280 mg landiolollal egyenértékű.</w:t>
      </w:r>
    </w:p>
    <w:p w14:paraId="0C18A67B" w14:textId="77777777" w:rsidR="00416356" w:rsidRDefault="00416356" w:rsidP="004A4835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28B768E5" w14:textId="77777777" w:rsidR="00165A9F" w:rsidRPr="00165A9F" w:rsidRDefault="00165A9F" w:rsidP="00D36213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1F3FD31D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165A9F">
        <w:rPr>
          <w:b/>
          <w:lang w:val="hu-HU"/>
        </w:rPr>
        <w:t>3.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SEGÉDANYAGOK FELSOROLÁSA</w:t>
      </w:r>
    </w:p>
    <w:p w14:paraId="6E92C2AB" w14:textId="77777777" w:rsidR="00416356" w:rsidRPr="00BB674F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0F4310BC" w14:textId="77777777" w:rsidR="00416356" w:rsidRPr="004A4835" w:rsidRDefault="00416356" w:rsidP="00280FD4">
      <w:pPr>
        <w:spacing w:line="240" w:lineRule="auto"/>
        <w:rPr>
          <w:i/>
          <w:iCs/>
          <w:color w:val="000000"/>
          <w:lang w:val="hu-HU"/>
        </w:rPr>
      </w:pPr>
      <w:r w:rsidRPr="00BB674F">
        <w:rPr>
          <w:color w:val="000000"/>
          <w:szCs w:val="22"/>
          <w:lang w:val="hu-HU"/>
        </w:rPr>
        <w:t>Mannitol, nátrium-hidroxid.</w:t>
      </w:r>
    </w:p>
    <w:p w14:paraId="1AE5C475" w14:textId="77777777" w:rsidR="00416356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BAE6CE7" w14:textId="77777777" w:rsidR="00165A9F" w:rsidRPr="00165A9F" w:rsidRDefault="00165A9F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6D94E728" w14:textId="77777777" w:rsidR="00416356" w:rsidRPr="00165A9F" w:rsidRDefault="00416356" w:rsidP="00165A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165A9F">
        <w:rPr>
          <w:b/>
          <w:lang w:val="hu-HU"/>
        </w:rPr>
        <w:t>4.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GYÓGYSZERFORMA ÉS TARTALOM</w:t>
      </w:r>
    </w:p>
    <w:p w14:paraId="0474D282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10BC8B23" w14:textId="77777777" w:rsidR="00416356" w:rsidRPr="00BB674F" w:rsidRDefault="00416356" w:rsidP="00BB674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BB674F">
        <w:rPr>
          <w:lang w:val="hu-HU"/>
        </w:rPr>
        <w:t>por oldatos infúzióhoz</w:t>
      </w:r>
    </w:p>
    <w:p w14:paraId="2C328340" w14:textId="77777777" w:rsidR="00416356" w:rsidRPr="004A4835" w:rsidRDefault="00416356" w:rsidP="004A4835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4A4835">
        <w:rPr>
          <w:szCs w:val="22"/>
          <w:lang w:val="hu-HU" w:eastAsia="de-DE"/>
        </w:rPr>
        <w:t>300 mg landiolol-hidroklorid injekciós üvegenként</w:t>
      </w:r>
    </w:p>
    <w:p w14:paraId="28E1F74F" w14:textId="77777777" w:rsidR="00416356" w:rsidRDefault="00416356" w:rsidP="00D36213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FD948FE" w14:textId="77777777" w:rsidR="00165A9F" w:rsidRPr="00165A9F" w:rsidRDefault="00165A9F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DD23A6C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165A9F">
        <w:rPr>
          <w:b/>
          <w:lang w:val="hu-HU"/>
        </w:rPr>
        <w:t>5.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AZ ALKALMAZÁSSAL KAPCSOLATOS TUDNIVALÓK ÉS AZ ALKALMAZÁS MÓDJA(I)</w:t>
      </w:r>
    </w:p>
    <w:p w14:paraId="15182EB5" w14:textId="77777777" w:rsidR="00416356" w:rsidRPr="00BB674F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5BC497B0" w14:textId="77777777" w:rsidR="00416356" w:rsidRPr="004A4835" w:rsidRDefault="00416356" w:rsidP="00280FD4">
      <w:pPr>
        <w:spacing w:line="240" w:lineRule="auto"/>
        <w:rPr>
          <w:lang w:val="hu-HU"/>
        </w:rPr>
      </w:pPr>
      <w:r w:rsidRPr="004A4835">
        <w:rPr>
          <w:lang w:val="hu-HU"/>
        </w:rPr>
        <w:t>Használat előtt olvassa el a mellékelt betegtájékoztatót!</w:t>
      </w:r>
    </w:p>
    <w:p w14:paraId="1FFC3526" w14:textId="77777777" w:rsidR="00416356" w:rsidRPr="00D36213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D36213">
        <w:rPr>
          <w:lang w:val="hu-HU"/>
        </w:rPr>
        <w:t>Intravénás alkalmazás</w:t>
      </w:r>
      <w:r w:rsidR="00D54007">
        <w:rPr>
          <w:lang w:val="hu-HU"/>
        </w:rPr>
        <w:t>ra</w:t>
      </w:r>
      <w:r w:rsidRPr="00D36213">
        <w:rPr>
          <w:lang w:val="hu-HU"/>
        </w:rPr>
        <w:t>.</w:t>
      </w:r>
    </w:p>
    <w:p w14:paraId="298FB019" w14:textId="77777777" w:rsidR="00416356" w:rsidRPr="00280FD4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280FD4">
        <w:rPr>
          <w:szCs w:val="22"/>
          <w:lang w:val="hu-HU"/>
        </w:rPr>
        <w:t>Használat előtt 6 mg/ml</w:t>
      </w:r>
      <w:r w:rsidR="00C51C8B">
        <w:rPr>
          <w:szCs w:val="22"/>
          <w:lang w:val="hu-HU"/>
        </w:rPr>
        <w:t>-es</w:t>
      </w:r>
      <w:r w:rsidRPr="00280FD4">
        <w:rPr>
          <w:szCs w:val="22"/>
          <w:lang w:val="hu-HU"/>
        </w:rPr>
        <w:t xml:space="preserve"> koncentrációjú oldatot kell készíteni.</w:t>
      </w:r>
    </w:p>
    <w:p w14:paraId="086378E4" w14:textId="77777777" w:rsidR="00416356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6B217314" w14:textId="77777777" w:rsidR="00165A9F" w:rsidRPr="00165A9F" w:rsidRDefault="00165A9F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D48C591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165A9F">
        <w:rPr>
          <w:b/>
          <w:lang w:val="hu-HU"/>
        </w:rPr>
        <w:t>6.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KÜLÖN FIGYELMEZTETÉS, MELY SZERINT A GYÓGYSZERT GYERMEKEKTŐL ELZÁRVA KELL TARTANI</w:t>
      </w:r>
    </w:p>
    <w:p w14:paraId="6BD03CE4" w14:textId="77777777" w:rsidR="00416356" w:rsidRPr="00BB674F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2EBCE25A" w14:textId="77777777" w:rsidR="00416356" w:rsidRPr="004A4835" w:rsidRDefault="00416356" w:rsidP="00280FD4">
      <w:pPr>
        <w:spacing w:line="240" w:lineRule="auto"/>
        <w:rPr>
          <w:lang w:val="hu-HU"/>
        </w:rPr>
      </w:pPr>
      <w:r w:rsidRPr="004A4835">
        <w:rPr>
          <w:lang w:val="hu-HU"/>
        </w:rPr>
        <w:t>A gyógyszer gyermekektől elzárva tartandó!</w:t>
      </w:r>
    </w:p>
    <w:p w14:paraId="1F446359" w14:textId="77777777" w:rsidR="00416356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1DA42035" w14:textId="77777777" w:rsidR="00165A9F" w:rsidRPr="00165A9F" w:rsidRDefault="00165A9F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C7440AF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165A9F">
        <w:rPr>
          <w:b/>
          <w:lang w:val="hu-HU"/>
        </w:rPr>
        <w:t>7.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TOVÁBBI FIGYELMEZTETÉS(EK), AMENNYIBEN SZÜKSÉGES</w:t>
      </w:r>
    </w:p>
    <w:p w14:paraId="52E25297" w14:textId="77777777" w:rsidR="00416356" w:rsidRPr="00BB674F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F873C9A" w14:textId="77777777" w:rsidR="00416356" w:rsidRPr="004A4835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122CC04E" w14:textId="77777777" w:rsidR="00416356" w:rsidRPr="00280FD4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highlight w:val="lightGray"/>
          <w:lang w:val="hu-HU"/>
        </w:rPr>
      </w:pPr>
      <w:r w:rsidRPr="00D36213">
        <w:rPr>
          <w:b/>
          <w:lang w:val="hu-HU"/>
        </w:rPr>
        <w:t>8.</w:t>
      </w:r>
      <w:r w:rsidRPr="00D36213">
        <w:rPr>
          <w:b/>
          <w:lang w:val="hu-HU"/>
        </w:rPr>
        <w:tab/>
      </w:r>
      <w:r w:rsidRPr="00D36213">
        <w:rPr>
          <w:b/>
          <w:szCs w:val="22"/>
          <w:lang w:val="hu-HU"/>
        </w:rPr>
        <w:t>LEJÁRATI IDŐ</w:t>
      </w:r>
    </w:p>
    <w:p w14:paraId="59DA3A70" w14:textId="77777777" w:rsidR="00416356" w:rsidRPr="00280FD4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2400CD2E" w14:textId="77777777" w:rsidR="00416356" w:rsidRPr="00280FD4" w:rsidRDefault="00416356" w:rsidP="00280FD4">
      <w:pPr>
        <w:tabs>
          <w:tab w:val="clear" w:pos="567"/>
          <w:tab w:val="left" w:pos="708"/>
        </w:tabs>
        <w:spacing w:line="240" w:lineRule="auto"/>
        <w:rPr>
          <w:szCs w:val="22"/>
          <w:lang w:val="hu-HU" w:eastAsia="de-DE"/>
        </w:rPr>
      </w:pPr>
      <w:r w:rsidRPr="00280FD4">
        <w:rPr>
          <w:szCs w:val="22"/>
          <w:lang w:val="hu-HU" w:eastAsia="de-DE"/>
        </w:rPr>
        <w:t>EXP</w:t>
      </w:r>
    </w:p>
    <w:p w14:paraId="4DCC262B" w14:textId="77777777" w:rsidR="00416356" w:rsidRPr="00280FD4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280FD4">
        <w:rPr>
          <w:bCs/>
          <w:szCs w:val="22"/>
          <w:lang w:val="hu-HU" w:eastAsia="de-DE"/>
        </w:rPr>
        <w:t>Az elkészített oldatot azonnal fel kell használni.</w:t>
      </w:r>
    </w:p>
    <w:p w14:paraId="2BE10BE6" w14:textId="77777777" w:rsidR="00416356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3924CF2" w14:textId="77777777" w:rsidR="00165A9F" w:rsidRPr="00165A9F" w:rsidRDefault="00165A9F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E9ECA50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lang w:val="hu-HU"/>
        </w:rPr>
      </w:pPr>
      <w:r w:rsidRPr="00165A9F">
        <w:rPr>
          <w:b/>
          <w:lang w:val="hu-HU"/>
        </w:rPr>
        <w:t>9.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KÜLÖNLEGES TÁROLÁSI ELŐÍRÁSOK</w:t>
      </w:r>
    </w:p>
    <w:p w14:paraId="3CC43634" w14:textId="77777777" w:rsidR="00416356" w:rsidRPr="00BB674F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E604C3F" w14:textId="23BE1AFF" w:rsidR="00416356" w:rsidRDefault="00EA23A3" w:rsidP="00280FD4">
      <w:pPr>
        <w:tabs>
          <w:tab w:val="clear" w:pos="567"/>
          <w:tab w:val="left" w:pos="708"/>
        </w:tabs>
        <w:spacing w:line="240" w:lineRule="auto"/>
        <w:ind w:left="567" w:hanging="567"/>
        <w:rPr>
          <w:lang w:val="hu-HU"/>
        </w:rPr>
      </w:pPr>
      <w:r w:rsidRPr="00EA23A3">
        <w:rPr>
          <w:lang w:val="hu-HU"/>
        </w:rPr>
        <w:t>A fénytől való védelem érdekében az injekciós üveget tartsa a dobozában.</w:t>
      </w:r>
    </w:p>
    <w:p w14:paraId="2EBE84F3" w14:textId="77777777" w:rsidR="00EA23A3" w:rsidRDefault="00EA23A3" w:rsidP="00280FD4">
      <w:pPr>
        <w:tabs>
          <w:tab w:val="clear" w:pos="567"/>
          <w:tab w:val="left" w:pos="708"/>
        </w:tabs>
        <w:spacing w:line="240" w:lineRule="auto"/>
        <w:ind w:left="567" w:hanging="567"/>
        <w:rPr>
          <w:lang w:val="hu-HU"/>
        </w:rPr>
      </w:pPr>
    </w:p>
    <w:p w14:paraId="3188A38A" w14:textId="77777777" w:rsidR="00EA23A3" w:rsidRPr="00BB674F" w:rsidRDefault="00EA23A3" w:rsidP="00280FD4">
      <w:pPr>
        <w:tabs>
          <w:tab w:val="clear" w:pos="567"/>
          <w:tab w:val="left" w:pos="708"/>
        </w:tabs>
        <w:spacing w:line="240" w:lineRule="auto"/>
        <w:ind w:left="567" w:hanging="567"/>
        <w:rPr>
          <w:lang w:val="hu-HU"/>
        </w:rPr>
      </w:pPr>
    </w:p>
    <w:p w14:paraId="5F59E12E" w14:textId="77777777" w:rsidR="00416356" w:rsidRPr="004A4835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ind w:left="567" w:hanging="567"/>
        <w:outlineLvl w:val="0"/>
        <w:rPr>
          <w:b/>
          <w:lang w:val="hu-HU"/>
        </w:rPr>
      </w:pPr>
      <w:r w:rsidRPr="00BB674F">
        <w:rPr>
          <w:b/>
          <w:lang w:val="hu-HU"/>
        </w:rPr>
        <w:t>10.</w:t>
      </w:r>
      <w:r w:rsidRPr="00BB674F">
        <w:rPr>
          <w:b/>
          <w:lang w:val="hu-HU"/>
        </w:rPr>
        <w:tab/>
      </w:r>
      <w:r w:rsidRPr="004A4835">
        <w:rPr>
          <w:b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</w:p>
    <w:p w14:paraId="162088D1" w14:textId="77777777" w:rsidR="00416356" w:rsidRPr="00D36213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92D6B00" w14:textId="77777777" w:rsidR="00416356" w:rsidRPr="00280FD4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5E6EDE3A" w14:textId="77777777" w:rsidR="00416356" w:rsidRPr="00280FD4" w:rsidRDefault="00416356" w:rsidP="00280FD4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lang w:val="hu-HU"/>
        </w:rPr>
      </w:pPr>
      <w:r w:rsidRPr="00280FD4">
        <w:rPr>
          <w:b/>
          <w:lang w:val="hu-HU"/>
        </w:rPr>
        <w:t>11.</w:t>
      </w:r>
      <w:r w:rsidRPr="00280FD4">
        <w:rPr>
          <w:b/>
          <w:lang w:val="hu-HU"/>
        </w:rPr>
        <w:tab/>
      </w:r>
      <w:r w:rsidRPr="00280FD4">
        <w:rPr>
          <w:b/>
          <w:szCs w:val="22"/>
          <w:lang w:val="hu-HU"/>
        </w:rPr>
        <w:t>A FORGALOMBA HOZATALI ENGEDÉLY JOGOSULTJÁNAK NEVE ÉS CÍME</w:t>
      </w:r>
    </w:p>
    <w:p w14:paraId="5E504164" w14:textId="77777777" w:rsidR="00416356" w:rsidRPr="00280FD4" w:rsidRDefault="00416356" w:rsidP="00165A9F">
      <w:pPr>
        <w:keepNext/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125FFDE3" w14:textId="77777777" w:rsidR="00761C1E" w:rsidRPr="003140EA" w:rsidRDefault="00761C1E" w:rsidP="00761C1E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3140EA">
        <w:rPr>
          <w:lang w:val="hu-HU"/>
        </w:rPr>
        <w:t>Amomed Pharma GmbH</w:t>
      </w:r>
    </w:p>
    <w:p w14:paraId="079BAFA1" w14:textId="77777777" w:rsidR="00761C1E" w:rsidRPr="004D28DA" w:rsidRDefault="00761C1E" w:rsidP="00761C1E">
      <w:pPr>
        <w:numPr>
          <w:ilvl w:val="12"/>
          <w:numId w:val="0"/>
        </w:num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4D28DA">
        <w:rPr>
          <w:lang w:val="hu-HU"/>
        </w:rPr>
        <w:t>Leopold-Ungar-Platz 2</w:t>
      </w:r>
    </w:p>
    <w:p w14:paraId="6B8FE9AA" w14:textId="3EB53B31" w:rsidR="00761C1E" w:rsidRPr="003140EA" w:rsidRDefault="00761C1E" w:rsidP="00761C1E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4D28DA">
        <w:rPr>
          <w:lang w:val="hu-HU"/>
        </w:rPr>
        <w:t xml:space="preserve">1190 </w:t>
      </w:r>
      <w:r w:rsidRPr="003140EA">
        <w:rPr>
          <w:lang w:val="hu-HU"/>
        </w:rPr>
        <w:t>Bécs</w:t>
      </w:r>
    </w:p>
    <w:p w14:paraId="0B041021" w14:textId="77777777" w:rsidR="00761C1E" w:rsidRPr="003140EA" w:rsidRDefault="00761C1E" w:rsidP="00761C1E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3140EA">
        <w:rPr>
          <w:lang w:val="hu-HU"/>
        </w:rPr>
        <w:t>Ausztria</w:t>
      </w:r>
    </w:p>
    <w:p w14:paraId="30C3D821" w14:textId="77777777" w:rsidR="00416356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64474121" w14:textId="77777777" w:rsidR="00165A9F" w:rsidRPr="00165A9F" w:rsidRDefault="00165A9F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1C9A7258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lang w:val="hu-HU"/>
        </w:rPr>
      </w:pPr>
      <w:r w:rsidRPr="00165A9F">
        <w:rPr>
          <w:b/>
          <w:lang w:val="hu-HU"/>
        </w:rPr>
        <w:t>12.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A FORGALOMBA HOZATALI ENGEDÉLY SZÁMA(I)</w:t>
      </w:r>
    </w:p>
    <w:p w14:paraId="6C216E43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598FE771" w14:textId="77777777" w:rsidR="00B550D1" w:rsidRPr="00B2445D" w:rsidRDefault="00B550D1" w:rsidP="00B550D1">
      <w:pPr>
        <w:tabs>
          <w:tab w:val="clear" w:pos="567"/>
          <w:tab w:val="right" w:pos="2552"/>
          <w:tab w:val="right" w:pos="4536"/>
        </w:tabs>
        <w:spacing w:line="240" w:lineRule="auto"/>
        <w:rPr>
          <w:lang w:val="hu-HU"/>
        </w:rPr>
      </w:pPr>
      <w:r w:rsidRPr="00B2445D">
        <w:rPr>
          <w:lang w:val="hu-HU"/>
        </w:rPr>
        <w:t>OGYI-T-23162/01</w:t>
      </w:r>
      <w:r>
        <w:rPr>
          <w:lang w:val="hu-HU"/>
        </w:rPr>
        <w:tab/>
        <w:t>1×</w:t>
      </w:r>
      <w:r>
        <w:rPr>
          <w:lang w:val="hu-HU"/>
        </w:rPr>
        <w:tab/>
        <w:t>injekciós üveg</w:t>
      </w:r>
    </w:p>
    <w:p w14:paraId="00AEB17F" w14:textId="77777777" w:rsidR="00416356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8DC07A3" w14:textId="77777777" w:rsidR="00165A9F" w:rsidRPr="00165A9F" w:rsidRDefault="00165A9F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C1DE264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lang w:val="hu-HU"/>
        </w:rPr>
      </w:pPr>
      <w:r w:rsidRPr="00165A9F">
        <w:rPr>
          <w:b/>
          <w:lang w:val="hu-HU"/>
        </w:rPr>
        <w:t>13.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A GYÁRTÁSI TÉTEL SZÁMA</w:t>
      </w:r>
    </w:p>
    <w:p w14:paraId="6182E407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7572C83E" w14:textId="77777777" w:rsidR="00416356" w:rsidRPr="00BB674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 w:rsidRPr="00BB674F">
        <w:rPr>
          <w:lang w:val="hu-HU"/>
        </w:rPr>
        <w:t>Gy. sz.:</w:t>
      </w:r>
    </w:p>
    <w:p w14:paraId="4F78DB59" w14:textId="77777777" w:rsidR="00416356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6A83C3AA" w14:textId="77777777" w:rsidR="00165A9F" w:rsidRPr="00165A9F" w:rsidRDefault="00165A9F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5BF644E5" w14:textId="77777777" w:rsidR="00416356" w:rsidRPr="00165A9F" w:rsidRDefault="00416356" w:rsidP="00280F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165A9F">
        <w:rPr>
          <w:b/>
          <w:lang w:val="hu-HU"/>
        </w:rPr>
        <w:t>14.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A GYÓGYSZER ÁLTALÁNOS BESOROLÁSA RENDELHETŐSÉG SZEMPONTJÁBÓL</w:t>
      </w:r>
    </w:p>
    <w:p w14:paraId="11BDF3DD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F4123A0" w14:textId="77777777" w:rsidR="00165A9F" w:rsidRPr="00165A9F" w:rsidRDefault="00165A9F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  <w:r>
        <w:rPr>
          <w:lang w:val="hu-HU"/>
        </w:rPr>
        <w:t>Orvosi rendelvényhez kötött gyógyszer (I).</w:t>
      </w:r>
    </w:p>
    <w:p w14:paraId="41008FC2" w14:textId="77777777" w:rsidR="00165A9F" w:rsidRDefault="00165A9F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4D97EF20" w14:textId="77777777" w:rsidR="00416356" w:rsidRPr="00165A9F" w:rsidRDefault="00416356" w:rsidP="00165A9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58BD7CCF" w14:textId="77777777" w:rsidR="00416356" w:rsidRPr="00165A9F" w:rsidRDefault="00416356" w:rsidP="00165A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165A9F">
        <w:rPr>
          <w:b/>
          <w:lang w:val="hu-HU"/>
        </w:rPr>
        <w:t>15.</w:t>
      </w:r>
      <w:r w:rsidRPr="00165A9F">
        <w:rPr>
          <w:b/>
          <w:lang w:val="hu-HU"/>
        </w:rPr>
        <w:tab/>
      </w:r>
      <w:r w:rsidRPr="00165A9F">
        <w:rPr>
          <w:b/>
          <w:szCs w:val="22"/>
          <w:lang w:val="hu-HU"/>
        </w:rPr>
        <w:t>AZ ALKALMAZÁSRA VONATKOZÓ UTASÍTÁSOK</w:t>
      </w:r>
    </w:p>
    <w:p w14:paraId="7869F766" w14:textId="77777777" w:rsidR="00416356" w:rsidRPr="00BB674F" w:rsidRDefault="00416356" w:rsidP="00BB674F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1444FAF8" w14:textId="77777777" w:rsidR="00416356" w:rsidRPr="004A4835" w:rsidRDefault="00416356" w:rsidP="004A4835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55CB9C3" w14:textId="77777777" w:rsidR="00416356" w:rsidRPr="00280FD4" w:rsidRDefault="00416356" w:rsidP="00D362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708"/>
        </w:tabs>
        <w:spacing w:line="240" w:lineRule="auto"/>
        <w:outlineLvl w:val="0"/>
        <w:rPr>
          <w:lang w:val="hu-HU"/>
        </w:rPr>
      </w:pPr>
      <w:r w:rsidRPr="00D36213">
        <w:rPr>
          <w:b/>
          <w:lang w:val="hu-HU"/>
        </w:rPr>
        <w:t>16.</w:t>
      </w:r>
      <w:r w:rsidRPr="00D36213">
        <w:rPr>
          <w:b/>
          <w:lang w:val="hu-HU"/>
        </w:rPr>
        <w:tab/>
      </w:r>
      <w:r w:rsidRPr="00D36213">
        <w:rPr>
          <w:b/>
          <w:szCs w:val="22"/>
          <w:lang w:val="hu-HU"/>
        </w:rPr>
        <w:t>BRAILLE ÍRÁSSAL FELTÜNTETETT INFORMÁC</w:t>
      </w:r>
      <w:r w:rsidRPr="00280FD4">
        <w:rPr>
          <w:b/>
          <w:szCs w:val="22"/>
          <w:lang w:val="hu-HU"/>
        </w:rPr>
        <w:t>IÓK</w:t>
      </w:r>
    </w:p>
    <w:p w14:paraId="414F341F" w14:textId="77777777" w:rsidR="00416356" w:rsidRPr="00280FD4" w:rsidRDefault="00416356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6C55CD13" w14:textId="77777777" w:rsidR="007E229E" w:rsidRPr="00165A9F" w:rsidRDefault="007E229E" w:rsidP="00280FD4">
      <w:pPr>
        <w:tabs>
          <w:tab w:val="clear" w:pos="567"/>
          <w:tab w:val="left" w:pos="708"/>
        </w:tabs>
        <w:spacing w:line="240" w:lineRule="auto"/>
        <w:rPr>
          <w:lang w:val="hu-HU"/>
        </w:rPr>
      </w:pPr>
    </w:p>
    <w:p w14:paraId="32A94272" w14:textId="77777777" w:rsidR="00DF5432" w:rsidRDefault="00DF5432" w:rsidP="00A1459B">
      <w:pPr>
        <w:keepNext/>
        <w:numPr>
          <w:ilvl w:val="0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240" w:lineRule="auto"/>
        <w:ind w:left="570"/>
        <w:outlineLvl w:val="0"/>
        <w:rPr>
          <w:i/>
          <w:noProof/>
          <w:lang w:eastAsia="zh-CN"/>
        </w:rPr>
      </w:pPr>
      <w:r>
        <w:rPr>
          <w:b/>
          <w:noProof/>
        </w:rPr>
        <w:t>EGYEDI AZONOSÍTÓ – 2D VONALKÓD</w:t>
      </w:r>
    </w:p>
    <w:p w14:paraId="2266E2A9" w14:textId="77777777" w:rsidR="00DF5432" w:rsidRDefault="00DF5432" w:rsidP="00DF5432">
      <w:pPr>
        <w:tabs>
          <w:tab w:val="clear" w:pos="567"/>
          <w:tab w:val="left" w:pos="720"/>
        </w:tabs>
        <w:spacing w:line="240" w:lineRule="auto"/>
        <w:rPr>
          <w:noProof/>
          <w:vanish/>
        </w:rPr>
      </w:pPr>
    </w:p>
    <w:p w14:paraId="37214788" w14:textId="77777777" w:rsidR="00DF5432" w:rsidRDefault="00DF5432" w:rsidP="00DF5432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12C20008" w14:textId="77777777" w:rsidR="00DF5432" w:rsidRDefault="00DF5432" w:rsidP="00DF5432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3787DB4B" w14:textId="77777777" w:rsidR="00DF5432" w:rsidRDefault="00DF5432" w:rsidP="00A1459B">
      <w:pPr>
        <w:keepNext/>
        <w:numPr>
          <w:ilvl w:val="0"/>
          <w:numId w:val="4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240" w:lineRule="auto"/>
        <w:ind w:left="570"/>
        <w:outlineLvl w:val="0"/>
        <w:rPr>
          <w:i/>
          <w:noProof/>
        </w:rPr>
      </w:pPr>
      <w:r>
        <w:rPr>
          <w:b/>
          <w:noProof/>
        </w:rPr>
        <w:t>EGYEDI AZONOSÍTÓ OLVASHATÓ FORMÁTUMA</w:t>
      </w:r>
    </w:p>
    <w:p w14:paraId="71F4A269" w14:textId="77777777" w:rsidR="00DF5432" w:rsidRDefault="00DF5432" w:rsidP="00DF5432">
      <w:pPr>
        <w:tabs>
          <w:tab w:val="clear" w:pos="567"/>
          <w:tab w:val="left" w:pos="720"/>
        </w:tabs>
        <w:spacing w:line="240" w:lineRule="auto"/>
        <w:rPr>
          <w:noProof/>
          <w:vanish/>
        </w:rPr>
      </w:pPr>
    </w:p>
    <w:p w14:paraId="2A78ED95" w14:textId="77777777" w:rsidR="00416356" w:rsidRPr="004A4835" w:rsidRDefault="00416356" w:rsidP="00A1459B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sectPr w:rsidR="00416356" w:rsidRPr="004A4835" w:rsidSect="00280FD4">
      <w:headerReference w:type="default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F2AC7" w14:textId="77777777" w:rsidR="00F82189" w:rsidRDefault="00F82189">
      <w:r>
        <w:separator/>
      </w:r>
    </w:p>
  </w:endnote>
  <w:endnote w:type="continuationSeparator" w:id="0">
    <w:p w14:paraId="2340DE6B" w14:textId="77777777" w:rsidR="00F82189" w:rsidRDefault="00F82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DF777" w14:textId="77777777" w:rsidR="00165A9F" w:rsidRPr="00280FD4" w:rsidRDefault="00165A9F" w:rsidP="00280FD4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047744" w14:textId="247631E5" w:rsidR="00165A9F" w:rsidRPr="00280FD4" w:rsidRDefault="00833DCD">
    <w:pPr>
      <w:pStyle w:val="llb"/>
      <w:rPr>
        <w:rFonts w:ascii="Times New Roman" w:hAnsi="Times New Roman"/>
        <w:sz w:val="18"/>
        <w:szCs w:val="18"/>
        <w:lang w:val="hu-HU"/>
      </w:rPr>
    </w:pPr>
    <w:r w:rsidRPr="00833DCD">
      <w:rPr>
        <w:rFonts w:ascii="Times New Roman" w:hAnsi="Times New Roman"/>
        <w:sz w:val="18"/>
        <w:szCs w:val="18"/>
        <w:lang w:val="hu-HU"/>
      </w:rPr>
      <w:t>NNGYK/ETGY/2058/2026</w:t>
    </w:r>
    <w:r w:rsidR="00D54007">
      <w:rPr>
        <w:rFonts w:ascii="Times New Roman" w:hAnsi="Times New Roman"/>
        <w:sz w:val="18"/>
        <w:szCs w:val="18"/>
        <w:lang w:val="hu-HU"/>
      </w:rPr>
      <w:tab/>
    </w:r>
    <w:r w:rsidR="00B550D1">
      <w:rPr>
        <w:rFonts w:ascii="Times New Roman" w:hAnsi="Times New Roman"/>
        <w:sz w:val="18"/>
        <w:szCs w:val="18"/>
        <w:lang w:val="hu-HU"/>
      </w:rPr>
      <w:tab/>
    </w:r>
    <w:r>
      <w:rPr>
        <w:rFonts w:ascii="Times New Roman" w:hAnsi="Times New Roman"/>
        <w:sz w:val="18"/>
        <w:szCs w:val="18"/>
        <w:lang w:val="hu-HU"/>
      </w:rPr>
      <w:t>2026. május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F2FF6" w14:textId="77777777" w:rsidR="00F82189" w:rsidRDefault="00F82189">
      <w:r>
        <w:separator/>
      </w:r>
    </w:p>
  </w:footnote>
  <w:footnote w:type="continuationSeparator" w:id="0">
    <w:p w14:paraId="277F613C" w14:textId="77777777" w:rsidR="00F82189" w:rsidRDefault="00F82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7148692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6D9CD29D" w14:textId="4DF95FBD" w:rsidR="007E229E" w:rsidRPr="00735A17" w:rsidRDefault="007E229E" w:rsidP="00735A17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735A17">
          <w:rPr>
            <w:rFonts w:ascii="Times New Roman" w:hAnsi="Times New Roman"/>
            <w:sz w:val="18"/>
            <w:szCs w:val="18"/>
          </w:rPr>
          <w:fldChar w:fldCharType="begin"/>
        </w:r>
        <w:r w:rsidRPr="00735A17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735A17">
          <w:rPr>
            <w:rFonts w:ascii="Times New Roman" w:hAnsi="Times New Roman"/>
            <w:sz w:val="18"/>
            <w:szCs w:val="18"/>
          </w:rPr>
          <w:fldChar w:fldCharType="separate"/>
        </w:r>
        <w:r w:rsidR="009C68C9" w:rsidRPr="009C68C9">
          <w:rPr>
            <w:rFonts w:ascii="Times New Roman" w:hAnsi="Times New Roman"/>
            <w:noProof/>
            <w:sz w:val="18"/>
            <w:szCs w:val="18"/>
            <w:lang w:val="hu-HU"/>
          </w:rPr>
          <w:t>2</w:t>
        </w:r>
        <w:r w:rsidRPr="00735A17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1072325"/>
    <w:multiLevelType w:val="hybridMultilevel"/>
    <w:tmpl w:val="1CB830C6"/>
    <w:lvl w:ilvl="0" w:tplc="F8B28974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4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1"/>
  </w:num>
  <w:num w:numId="6">
    <w:abstractNumId w:val="21"/>
  </w:num>
  <w:num w:numId="7">
    <w:abstractNumId w:val="20"/>
  </w:num>
  <w:num w:numId="8">
    <w:abstractNumId w:val="7"/>
  </w:num>
  <w:num w:numId="9">
    <w:abstractNumId w:val="30"/>
  </w:num>
  <w:num w:numId="10">
    <w:abstractNumId w:val="31"/>
  </w:num>
  <w:num w:numId="11">
    <w:abstractNumId w:val="16"/>
  </w:num>
  <w:num w:numId="12">
    <w:abstractNumId w:val="13"/>
  </w:num>
  <w:num w:numId="13">
    <w:abstractNumId w:val="3"/>
  </w:num>
  <w:num w:numId="14">
    <w:abstractNumId w:val="29"/>
  </w:num>
  <w:num w:numId="15">
    <w:abstractNumId w:val="18"/>
  </w:num>
  <w:num w:numId="16">
    <w:abstractNumId w:val="34"/>
  </w:num>
  <w:num w:numId="17">
    <w:abstractNumId w:val="8"/>
  </w:num>
  <w:num w:numId="18">
    <w:abstractNumId w:val="2"/>
  </w:num>
  <w:num w:numId="19">
    <w:abstractNumId w:val="17"/>
  </w:num>
  <w:num w:numId="20">
    <w:abstractNumId w:val="4"/>
  </w:num>
  <w:num w:numId="21">
    <w:abstractNumId w:val="6"/>
  </w:num>
  <w:num w:numId="22">
    <w:abstractNumId w:val="24"/>
  </w:num>
  <w:num w:numId="23">
    <w:abstractNumId w:val="28"/>
  </w:num>
  <w:num w:numId="24">
    <w:abstractNumId w:val="23"/>
  </w:num>
  <w:num w:numId="25">
    <w:abstractNumId w:val="12"/>
  </w:num>
  <w:num w:numId="26">
    <w:abstractNumId w:val="10"/>
  </w:num>
  <w:num w:numId="27">
    <w:abstractNumId w:val="19"/>
  </w:num>
  <w:num w:numId="28">
    <w:abstractNumId w:val="22"/>
  </w:num>
  <w:num w:numId="29">
    <w:abstractNumId w:val="14"/>
  </w:num>
  <w:num w:numId="30">
    <w:abstractNumId w:val="9"/>
  </w:num>
  <w:num w:numId="31">
    <w:abstractNumId w:val="26"/>
  </w:num>
  <w:num w:numId="32">
    <w:abstractNumId w:val="27"/>
  </w:num>
  <w:num w:numId="33">
    <w:abstractNumId w:val="25"/>
  </w:num>
  <w:num w:numId="34">
    <w:abstractNumId w:val="15"/>
  </w:num>
  <w:num w:numId="35">
    <w:abstractNumId w:val="5"/>
  </w:num>
  <w:num w:numId="36">
    <w:abstractNumId w:val="35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3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6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A92AAD"/>
    <w:rsid w:val="0000307B"/>
    <w:rsid w:val="00014B61"/>
    <w:rsid w:val="000236CC"/>
    <w:rsid w:val="00050AA4"/>
    <w:rsid w:val="00086ED6"/>
    <w:rsid w:val="00155C55"/>
    <w:rsid w:val="00165A9F"/>
    <w:rsid w:val="002341A2"/>
    <w:rsid w:val="00280FD4"/>
    <w:rsid w:val="00416356"/>
    <w:rsid w:val="004A3060"/>
    <w:rsid w:val="004A4835"/>
    <w:rsid w:val="005B6351"/>
    <w:rsid w:val="005B7591"/>
    <w:rsid w:val="005F07EB"/>
    <w:rsid w:val="00615D43"/>
    <w:rsid w:val="006875C7"/>
    <w:rsid w:val="00703DF3"/>
    <w:rsid w:val="0071083E"/>
    <w:rsid w:val="00735A17"/>
    <w:rsid w:val="007456C7"/>
    <w:rsid w:val="00761C1E"/>
    <w:rsid w:val="007B6B67"/>
    <w:rsid w:val="007E229E"/>
    <w:rsid w:val="00833DCD"/>
    <w:rsid w:val="0086065B"/>
    <w:rsid w:val="009C68C9"/>
    <w:rsid w:val="009E6090"/>
    <w:rsid w:val="00A1459B"/>
    <w:rsid w:val="00A30E68"/>
    <w:rsid w:val="00A92AAD"/>
    <w:rsid w:val="00B0003C"/>
    <w:rsid w:val="00B05E88"/>
    <w:rsid w:val="00B550D1"/>
    <w:rsid w:val="00B655B9"/>
    <w:rsid w:val="00BB674F"/>
    <w:rsid w:val="00C4280D"/>
    <w:rsid w:val="00C51C8B"/>
    <w:rsid w:val="00CA1C9B"/>
    <w:rsid w:val="00D3327B"/>
    <w:rsid w:val="00D36213"/>
    <w:rsid w:val="00D54007"/>
    <w:rsid w:val="00D662E0"/>
    <w:rsid w:val="00D879FA"/>
    <w:rsid w:val="00DB7D33"/>
    <w:rsid w:val="00DF5432"/>
    <w:rsid w:val="00E90EA0"/>
    <w:rsid w:val="00E952E4"/>
    <w:rsid w:val="00EA23A3"/>
    <w:rsid w:val="00F6178A"/>
    <w:rsid w:val="00F8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A0F3EB5"/>
  <w15:chartTrackingRefBased/>
  <w15:docId w15:val="{298AC727-DE6E-4AEA-9F33-4EDFA06B2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BodytextAgency">
    <w:name w:val="Body text (Agency)"/>
    <w:basedOn w:val="Norml"/>
    <w:link w:val="BodytextAgencyChar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val="x-none" w:eastAsia="x-none"/>
    </w:rPr>
  </w:style>
  <w:style w:type="character" w:customStyle="1" w:styleId="BodytextAgencyChar">
    <w:name w:val="Body text (Agency) Char"/>
    <w:link w:val="BodytextAgency"/>
    <w:rPr>
      <w:rFonts w:ascii="Verdana" w:eastAsia="Verdana" w:hAnsi="Verdana" w:cs="Verdana"/>
      <w:sz w:val="18"/>
      <w:szCs w:val="18"/>
    </w:rPr>
  </w:style>
  <w:style w:type="character" w:customStyle="1" w:styleId="llbChar">
    <w:name w:val="Élőláb Char"/>
    <w:link w:val="llb"/>
    <w:uiPriority w:val="99"/>
    <w:rPr>
      <w:rFonts w:ascii="Helvetica" w:hAnsi="Helvetica"/>
      <w:sz w:val="16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7E229E"/>
    <w:rPr>
      <w:rFonts w:ascii="Helvetica" w:hAnsi="Helvetica"/>
      <w:lang w:val="en-GB" w:eastAsia="en-US"/>
    </w:rPr>
  </w:style>
  <w:style w:type="paragraph" w:styleId="Vltozat">
    <w:name w:val="Revision"/>
    <w:hidden/>
    <w:uiPriority w:val="71"/>
    <w:semiHidden/>
    <w:rsid w:val="005F07EB"/>
    <w:rPr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77604D940D154D80F138E607C095D9" ma:contentTypeVersion="103" ma:contentTypeDescription="Create a new document." ma:contentTypeScope="" ma:versionID="6aa9aa232dc692a469952b7f77a93646">
  <xsd:schema xmlns:xsd="http://www.w3.org/2001/XMLSchema" xmlns:xs="http://www.w3.org/2001/XMLSchema" xmlns:p="http://schemas.microsoft.com/office/2006/metadata/properties" xmlns:ns2="24ff62cf-b1fa-4a65-ba35-e7282d296a3f" xmlns:ns3="1b15d0f1-3757-4315-af41-54e8b6c2dd32" xmlns:ns4="59e6f6a6-8d82-489f-9821-0b4711d6f9aa" targetNamespace="http://schemas.microsoft.com/office/2006/metadata/properties" ma:root="true" ma:fieldsID="19514b4a34719a75a06c5b88b7148b48" ns2:_="" ns3:_="" ns4:_="">
    <xsd:import namespace="24ff62cf-b1fa-4a65-ba35-e7282d296a3f"/>
    <xsd:import namespace="1b15d0f1-3757-4315-af41-54e8b6c2dd32"/>
    <xsd:import namespace="59e6f6a6-8d82-489f-9821-0b4711d6f9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4:TaxCatchAll" minOccurs="0"/>
                <xsd:element ref="ns2:lcf76f155ced4ddcb4097134ff3c332f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  <xsd:element ref="ns2:ArchiverLinkFileTyp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f62cf-b1fa-4a65-ba35-e7282d296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d4d43df-b564-478e-9dfb-74c907658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5" nillable="true" ma:displayName="ArchiverLinkFileType" ma:hidden="true" ma:internalName="ArchiverLinkFileTyp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15d0f1-3757-4315-af41-54e8b6c2dd3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6f6a6-8d82-489f-9821-0b4711d6f9a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e831ad7-534c-457d-9f4b-1297dec5e929}" ma:internalName="TaxCatchAll" ma:showField="CatchAllData" ma:web="1b15d0f1-3757-4315-af41-54e8b6c2dd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ff62cf-b1fa-4a65-ba35-e7282d296a3f">
      <Terms xmlns="http://schemas.microsoft.com/office/infopath/2007/PartnerControls"/>
    </lcf76f155ced4ddcb4097134ff3c332f>
    <TaxCatchAll xmlns="59e6f6a6-8d82-489f-9821-0b4711d6f9aa" xsi:nil="true"/>
    <ArchiverLinkFileType xmlns="24ff62cf-b1fa-4a65-ba35-e7282d296a3f" xsi:nil="true"/>
    <SharedWithUsers xmlns="1b15d0f1-3757-4315-af41-54e8b6c2dd32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F61423E-D8EE-4BD6-87E7-B138FDF70A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C597CF-0FF4-4D11-B4CF-ED5B9A264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f62cf-b1fa-4a65-ba35-e7282d296a3f"/>
    <ds:schemaRef ds:uri="1b15d0f1-3757-4315-af41-54e8b6c2dd32"/>
    <ds:schemaRef ds:uri="59e6f6a6-8d82-489f-9821-0b4711d6f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8E34A-B0F6-4B44-BE58-AB51DA009267}">
  <ds:schemaRefs>
    <ds:schemaRef ds:uri="http://www.w3.org/XML/1998/namespace"/>
    <ds:schemaRef ds:uri="24ff62cf-b1fa-4a65-ba35-e7282d296a3f"/>
    <ds:schemaRef ds:uri="http://purl.org/dc/elements/1.1/"/>
    <ds:schemaRef ds:uri="59e6f6a6-8d82-489f-9821-0b4711d6f9aa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1b15d0f1-3757-4315-af41-54e8b6c2dd32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429</Words>
  <Characters>3083</Characters>
  <Application>Microsoft Office Word</Application>
  <DocSecurity>0</DocSecurity>
  <Lines>25</Lines>
  <Paragraphs>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Hreferralspccleanen</vt:lpstr>
      <vt:lpstr>Hreferralspccleanen</vt:lpstr>
      <vt:lpstr>Hreferralspccleanen</vt:lpstr>
    </vt:vector>
  </TitlesOfParts>
  <Company>EMEA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Hreferralspccleanen</dc:title>
  <dc:subject>General-EMA/53548/2010</dc:subject>
  <dc:creator>Gabriele Maurer</dc:creator>
  <cp:keywords/>
  <cp:lastModifiedBy>HU OGYI 49.1</cp:lastModifiedBy>
  <cp:revision>4</cp:revision>
  <cp:lastPrinted>2005-07-25T07:34:00Z</cp:lastPrinted>
  <dcterms:created xsi:type="dcterms:W3CDTF">2026-05-13T13:47:00Z</dcterms:created>
  <dcterms:modified xsi:type="dcterms:W3CDTF">2026-05-14T12:36:00Z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Version">
    <vt:lpwstr>CURRENT,1.2</vt:lpwstr>
  </property>
  <property fmtid="{D5CDD505-2E9C-101B-9397-08002B2CF9AE}" pid="30" name="DM_Subject">
    <vt:lpwstr>General-EMA/53548/2010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04/04/2013 15:13:06</vt:lpwstr>
  </property>
  <property fmtid="{D5CDD505-2E9C-101B-9397-08002B2CF9AE}" pid="33" name="DM_Modify_Date">
    <vt:lpwstr>04/04/2013 15:13:06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EMA/199345/2013</vt:lpwstr>
  </property>
  <property fmtid="{D5CDD505-2E9C-101B-9397-08002B2CF9AE}" pid="38" name="DM_Category">
    <vt:lpwstr>General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EMA/199345/2013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15:13:06</vt:lpwstr>
  </property>
  <property fmtid="{D5CDD505-2E9C-101B-9397-08002B2CF9AE}" pid="43" name="ContentTypeId">
    <vt:lpwstr>0x0101003F77604D940D154D80F138E607C095D9</vt:lpwstr>
  </property>
  <property fmtid="{D5CDD505-2E9C-101B-9397-08002B2CF9AE}" pid="44" name="TaxKeyword">
    <vt:lpwstr/>
  </property>
  <property fmtid="{D5CDD505-2E9C-101B-9397-08002B2CF9AE}" pid="45" name="Order">
    <vt:r8>4195300</vt:r8>
  </property>
  <property fmtid="{D5CDD505-2E9C-101B-9397-08002B2CF9AE}" pid="46" name="MediaServiceImageTags">
    <vt:lpwstr/>
  </property>
  <property fmtid="{D5CDD505-2E9C-101B-9397-08002B2CF9AE}" pid="47" name="ComplianceAssetId">
    <vt:lpwstr/>
  </property>
  <property fmtid="{D5CDD505-2E9C-101B-9397-08002B2CF9AE}" pid="48" name="_ExtendedDescription">
    <vt:lpwstr/>
  </property>
</Properties>
</file>