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43B4B9" w14:textId="77777777" w:rsidR="003508C7" w:rsidRPr="00316F16" w:rsidRDefault="003508C7" w:rsidP="003508C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A KÜLSŐ CSOMAGOLÁSON FELTÜNTETENDŐ ADATOK</w:t>
      </w:r>
    </w:p>
    <w:p w14:paraId="16790E94" w14:textId="77777777" w:rsidR="003508C7" w:rsidRPr="00316F16" w:rsidRDefault="003508C7" w:rsidP="003508C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color w:val="000000"/>
          <w:sz w:val="22"/>
          <w:szCs w:val="22"/>
        </w:rPr>
      </w:pPr>
    </w:p>
    <w:p w14:paraId="3D30F06C" w14:textId="77777777" w:rsidR="003508C7" w:rsidRPr="00316F16" w:rsidRDefault="00316F16" w:rsidP="003508C7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DOBOZ</w:t>
      </w:r>
    </w:p>
    <w:p w14:paraId="198442F7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0209CE82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4D43FD5C" w14:textId="314C198A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1.</w:t>
      </w:r>
      <w:r w:rsidRPr="00316F16">
        <w:rPr>
          <w:b/>
          <w:noProof/>
          <w:color w:val="000000"/>
          <w:sz w:val="22"/>
          <w:szCs w:val="22"/>
        </w:rPr>
        <w:tab/>
        <w:t>A GYÓGYSZER NEVE</w:t>
      </w:r>
    </w:p>
    <w:p w14:paraId="445B8BBD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070CAFEC" w14:textId="77777777" w:rsidR="0091637A" w:rsidRPr="00316F16" w:rsidRDefault="0091637A">
      <w:pPr>
        <w:rPr>
          <w:b/>
          <w:color w:val="000000"/>
          <w:sz w:val="22"/>
          <w:szCs w:val="22"/>
        </w:rPr>
      </w:pPr>
      <w:proofErr w:type="spellStart"/>
      <w:r w:rsidRPr="00316F16">
        <w:rPr>
          <w:b/>
          <w:color w:val="000000"/>
          <w:sz w:val="22"/>
          <w:szCs w:val="22"/>
        </w:rPr>
        <w:t>Tetanol</w:t>
      </w:r>
      <w:proofErr w:type="spellEnd"/>
      <w:r w:rsidRPr="00316F16">
        <w:rPr>
          <w:b/>
          <w:color w:val="000000"/>
          <w:sz w:val="22"/>
          <w:szCs w:val="22"/>
        </w:rPr>
        <w:t xml:space="preserve"> </w:t>
      </w:r>
      <w:proofErr w:type="spellStart"/>
      <w:r w:rsidRPr="00316F16">
        <w:rPr>
          <w:b/>
          <w:color w:val="000000"/>
          <w:sz w:val="22"/>
          <w:szCs w:val="22"/>
        </w:rPr>
        <w:t>pur</w:t>
      </w:r>
      <w:proofErr w:type="spellEnd"/>
      <w:r w:rsidRPr="00316F16">
        <w:rPr>
          <w:b/>
          <w:color w:val="000000"/>
          <w:sz w:val="22"/>
          <w:szCs w:val="22"/>
        </w:rPr>
        <w:t xml:space="preserve"> szuszpenziós injekció előretöltött fecskendőben</w:t>
      </w:r>
    </w:p>
    <w:p w14:paraId="181F1BED" w14:textId="7A683095" w:rsidR="003508C7" w:rsidRPr="00316F16" w:rsidRDefault="00AE4B78" w:rsidP="003508C7">
      <w:pPr>
        <w:spacing w:line="260" w:lineRule="atLeast"/>
        <w:rPr>
          <w:noProof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Tetanusz </w:t>
      </w:r>
      <w:proofErr w:type="gramStart"/>
      <w:r>
        <w:rPr>
          <w:color w:val="000000"/>
          <w:sz w:val="22"/>
          <w:szCs w:val="22"/>
        </w:rPr>
        <w:t>vakcina</w:t>
      </w:r>
      <w:proofErr w:type="gramEnd"/>
      <w:r>
        <w:rPr>
          <w:color w:val="000000"/>
          <w:sz w:val="22"/>
          <w:szCs w:val="22"/>
        </w:rPr>
        <w:t xml:space="preserve"> (adszorbeált)</w:t>
      </w:r>
    </w:p>
    <w:p w14:paraId="7C7F110F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31BE74F8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2.</w:t>
      </w:r>
      <w:r w:rsidRPr="00316F16">
        <w:rPr>
          <w:b/>
          <w:noProof/>
          <w:color w:val="000000"/>
          <w:sz w:val="22"/>
          <w:szCs w:val="22"/>
        </w:rPr>
        <w:tab/>
        <w:t>HATÓANYAG(OK) MEGNEVEZÉSE</w:t>
      </w:r>
    </w:p>
    <w:p w14:paraId="729A2622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1EB5D09A" w14:textId="77777777" w:rsidR="003D305A" w:rsidRPr="00795943" w:rsidRDefault="003D305A" w:rsidP="003D305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 adag</w:t>
      </w:r>
      <w:r w:rsidRPr="00795943">
        <w:rPr>
          <w:color w:val="000000"/>
          <w:sz w:val="22"/>
          <w:szCs w:val="22"/>
        </w:rPr>
        <w:t xml:space="preserve"> (0,5 ml) tartalma: </w:t>
      </w:r>
    </w:p>
    <w:p w14:paraId="40106D4D" w14:textId="0A1CC575" w:rsidR="003D305A" w:rsidRPr="00795943" w:rsidRDefault="003D305A" w:rsidP="00FF71C5">
      <w:pPr>
        <w:tabs>
          <w:tab w:val="right" w:pos="6804"/>
        </w:tabs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Tetanus</w:t>
      </w:r>
      <w:proofErr w:type="spellEnd"/>
      <w:r>
        <w:rPr>
          <w:color w:val="000000"/>
          <w:sz w:val="22"/>
          <w:szCs w:val="22"/>
        </w:rPr>
        <w:t xml:space="preserve"> toxoid</w:t>
      </w:r>
      <w:r w:rsidRPr="00E62FDA">
        <w:rPr>
          <w:color w:val="000000"/>
          <w:sz w:val="22"/>
          <w:szCs w:val="22"/>
          <w:vertAlign w:val="superscript"/>
        </w:rPr>
        <w:t>1</w:t>
      </w:r>
      <w:r>
        <w:rPr>
          <w:color w:val="000000"/>
          <w:sz w:val="22"/>
          <w:szCs w:val="22"/>
          <w:vertAlign w:val="superscript"/>
        </w:rPr>
        <w:tab/>
      </w:r>
      <w:r w:rsidRPr="00795943">
        <w:rPr>
          <w:color w:val="000000"/>
          <w:sz w:val="22"/>
          <w:szCs w:val="22"/>
        </w:rPr>
        <w:t>legalább 40 NE</w:t>
      </w:r>
    </w:p>
    <w:p w14:paraId="513DF624" w14:textId="0CCFE0C4" w:rsidR="00AE4B78" w:rsidRPr="00D80B2A" w:rsidRDefault="00AE4B78" w:rsidP="00AE4B78">
      <w:pPr>
        <w:tabs>
          <w:tab w:val="right" w:pos="6804"/>
        </w:tabs>
        <w:rPr>
          <w:color w:val="000000"/>
          <w:sz w:val="22"/>
          <w:szCs w:val="22"/>
        </w:rPr>
      </w:pPr>
      <w:r w:rsidRPr="00D80B2A">
        <w:rPr>
          <w:color w:val="000000"/>
          <w:sz w:val="22"/>
          <w:szCs w:val="22"/>
          <w:vertAlign w:val="superscript"/>
        </w:rPr>
        <w:t>1</w:t>
      </w:r>
      <w:r w:rsidRPr="00D80B2A">
        <w:rPr>
          <w:color w:val="000000"/>
          <w:sz w:val="22"/>
          <w:szCs w:val="22"/>
        </w:rPr>
        <w:t xml:space="preserve"> Hidratált alumínium-hidroxidhoz adszorbeálva</w:t>
      </w:r>
      <w:r w:rsidRPr="00D80B2A">
        <w:rPr>
          <w:color w:val="000000"/>
          <w:sz w:val="22"/>
          <w:szCs w:val="22"/>
        </w:rPr>
        <w:tab/>
      </w:r>
      <w:r w:rsidR="008A2B12">
        <w:rPr>
          <w:color w:val="000000"/>
          <w:sz w:val="22"/>
          <w:szCs w:val="22"/>
        </w:rPr>
        <w:t>0</w:t>
      </w:r>
      <w:r w:rsidRPr="00D80B2A">
        <w:rPr>
          <w:color w:val="000000"/>
          <w:sz w:val="22"/>
          <w:szCs w:val="22"/>
        </w:rPr>
        <w:t>,5 mg Al</w:t>
      </w:r>
      <w:r w:rsidRPr="00D80B2A">
        <w:rPr>
          <w:color w:val="000000"/>
          <w:sz w:val="22"/>
          <w:szCs w:val="22"/>
          <w:vertAlign w:val="superscript"/>
        </w:rPr>
        <w:t>3+</w:t>
      </w:r>
    </w:p>
    <w:p w14:paraId="18BC84AC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133A7EE6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4622EAD0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3.</w:t>
      </w:r>
      <w:r w:rsidRPr="00316F16">
        <w:rPr>
          <w:b/>
          <w:noProof/>
          <w:color w:val="000000"/>
          <w:sz w:val="22"/>
          <w:szCs w:val="22"/>
        </w:rPr>
        <w:tab/>
        <w:t>SEGÉDANYAGOK FELSOROLÁSA</w:t>
      </w:r>
    </w:p>
    <w:p w14:paraId="4496FC50" w14:textId="77777777" w:rsidR="003508C7" w:rsidRPr="00316F16" w:rsidRDefault="003508C7" w:rsidP="003508C7">
      <w:pPr>
        <w:rPr>
          <w:color w:val="000000"/>
          <w:sz w:val="22"/>
          <w:szCs w:val="22"/>
        </w:rPr>
      </w:pPr>
    </w:p>
    <w:p w14:paraId="6F5A5F3A" w14:textId="6DBE00EB" w:rsidR="003508C7" w:rsidRPr="00316F16" w:rsidRDefault="00B64241" w:rsidP="003508C7">
      <w:pPr>
        <w:rPr>
          <w:color w:val="000000"/>
          <w:sz w:val="22"/>
          <w:szCs w:val="22"/>
        </w:rPr>
      </w:pPr>
      <w:r w:rsidRPr="00316F16">
        <w:rPr>
          <w:color w:val="000000"/>
          <w:sz w:val="22"/>
          <w:szCs w:val="22"/>
        </w:rPr>
        <w:t>Egyéb összetevők</w:t>
      </w:r>
      <w:r w:rsidR="003508C7" w:rsidRPr="00316F16">
        <w:rPr>
          <w:color w:val="000000"/>
          <w:sz w:val="22"/>
          <w:szCs w:val="22"/>
        </w:rPr>
        <w:t xml:space="preserve">: </w:t>
      </w:r>
      <w:r w:rsidR="0091637A" w:rsidRPr="00316F16">
        <w:rPr>
          <w:color w:val="000000"/>
          <w:sz w:val="22"/>
          <w:szCs w:val="22"/>
        </w:rPr>
        <w:t>nátrium-klorid, injekcióhoz való víz</w:t>
      </w:r>
      <w:r w:rsidRPr="00316F16">
        <w:rPr>
          <w:color w:val="000000"/>
          <w:sz w:val="22"/>
          <w:szCs w:val="22"/>
        </w:rPr>
        <w:t>.</w:t>
      </w:r>
    </w:p>
    <w:p w14:paraId="79042FEC" w14:textId="77777777" w:rsidR="003508C7" w:rsidRPr="00316F16" w:rsidRDefault="003508C7" w:rsidP="003508C7">
      <w:pPr>
        <w:rPr>
          <w:color w:val="000000"/>
          <w:sz w:val="22"/>
          <w:szCs w:val="22"/>
        </w:rPr>
      </w:pPr>
    </w:p>
    <w:p w14:paraId="30AF7AAE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5702281F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4.</w:t>
      </w:r>
      <w:r w:rsidRPr="00316F16">
        <w:rPr>
          <w:b/>
          <w:noProof/>
          <w:color w:val="000000"/>
          <w:sz w:val="22"/>
          <w:szCs w:val="22"/>
        </w:rPr>
        <w:tab/>
        <w:t>GYÓGYSZERFORMA ÉS TARTALOM</w:t>
      </w:r>
    </w:p>
    <w:p w14:paraId="08CA0EF9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4AAD148A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  <w:r w:rsidRPr="00316F16">
        <w:rPr>
          <w:noProof/>
          <w:color w:val="000000"/>
          <w:sz w:val="22"/>
          <w:szCs w:val="22"/>
        </w:rPr>
        <w:t>Szuszpenziós injekció előretöltött fecskendőben</w:t>
      </w:r>
    </w:p>
    <w:p w14:paraId="44669466" w14:textId="77777777" w:rsidR="00E90116" w:rsidRPr="00316F16" w:rsidRDefault="00E90116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2E57E6BF" w14:textId="44FF0501" w:rsidR="00E90116" w:rsidRPr="00316F16" w:rsidRDefault="00E90116" w:rsidP="00E90116">
      <w:pPr>
        <w:spacing w:line="260" w:lineRule="atLeast"/>
        <w:rPr>
          <w:color w:val="000000"/>
          <w:sz w:val="22"/>
          <w:szCs w:val="22"/>
        </w:rPr>
      </w:pPr>
      <w:r w:rsidRPr="00316F16">
        <w:rPr>
          <w:color w:val="000000"/>
          <w:sz w:val="22"/>
          <w:szCs w:val="22"/>
        </w:rPr>
        <w:t>1 db 0,5 ml szuszpenziót tartalmazó előretöltött fecskendő tűvel</w:t>
      </w:r>
    </w:p>
    <w:p w14:paraId="7D3BF11E" w14:textId="77777777" w:rsidR="00B64241" w:rsidRPr="00316F16" w:rsidRDefault="00E90116" w:rsidP="00E90116">
      <w:pPr>
        <w:spacing w:line="260" w:lineRule="atLeast"/>
        <w:rPr>
          <w:color w:val="000000"/>
          <w:sz w:val="22"/>
          <w:szCs w:val="22"/>
        </w:rPr>
      </w:pPr>
      <w:r w:rsidRPr="00316F16">
        <w:rPr>
          <w:color w:val="000000"/>
          <w:sz w:val="22"/>
          <w:szCs w:val="22"/>
        </w:rPr>
        <w:t>1 db 0,5 ml szuszpenziót tartalmazó előretöltött fecskendő tű nélkül</w:t>
      </w:r>
    </w:p>
    <w:p w14:paraId="6E6E05BD" w14:textId="0B352401" w:rsidR="00E90116" w:rsidRPr="00316F16" w:rsidRDefault="00E90116" w:rsidP="00E90116">
      <w:pPr>
        <w:spacing w:line="260" w:lineRule="atLeast"/>
        <w:rPr>
          <w:noProof/>
          <w:color w:val="000000"/>
          <w:sz w:val="22"/>
          <w:szCs w:val="22"/>
        </w:rPr>
      </w:pPr>
      <w:r w:rsidRPr="00316F16">
        <w:rPr>
          <w:color w:val="000000"/>
          <w:sz w:val="22"/>
          <w:szCs w:val="22"/>
        </w:rPr>
        <w:t>10 db egyenként 0,5 ml szuszpenziót tartalmazó előretöltött fecskendő tűvel</w:t>
      </w:r>
    </w:p>
    <w:p w14:paraId="0DDF23DE" w14:textId="10B2FC01" w:rsidR="00E90116" w:rsidRPr="00316F16" w:rsidRDefault="00E90116" w:rsidP="00E90116">
      <w:pPr>
        <w:spacing w:line="260" w:lineRule="atLeast"/>
        <w:rPr>
          <w:noProof/>
          <w:color w:val="000000"/>
          <w:sz w:val="22"/>
          <w:szCs w:val="22"/>
        </w:rPr>
      </w:pPr>
      <w:r w:rsidRPr="00316F16">
        <w:rPr>
          <w:color w:val="000000"/>
          <w:sz w:val="22"/>
          <w:szCs w:val="22"/>
        </w:rPr>
        <w:t>10 db egyenként 0,5 ml szuszpenziót tartalmazó előretöltött fecskendő tű nélkül</w:t>
      </w:r>
    </w:p>
    <w:p w14:paraId="446FA708" w14:textId="2643EFD4" w:rsidR="00E90116" w:rsidRPr="00316F16" w:rsidRDefault="00FF71C5" w:rsidP="00E90116">
      <w:pPr>
        <w:spacing w:line="260" w:lineRule="atLeast"/>
        <w:rPr>
          <w:noProof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2×</w:t>
      </w:r>
      <w:r w:rsidR="00E90116" w:rsidRPr="00316F16">
        <w:rPr>
          <w:color w:val="000000"/>
          <w:sz w:val="22"/>
          <w:szCs w:val="22"/>
        </w:rPr>
        <w:t>10 db egyenként 0,5 ml szuszpenziót tartalmazó előretöltött fecskendő tűvel</w:t>
      </w:r>
    </w:p>
    <w:p w14:paraId="0A67BE45" w14:textId="0A0B8343" w:rsidR="00E90116" w:rsidRPr="00316F16" w:rsidRDefault="00FF71C5" w:rsidP="00E90116">
      <w:pPr>
        <w:spacing w:line="260" w:lineRule="atLeast"/>
        <w:rPr>
          <w:noProof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2×</w:t>
      </w:r>
      <w:bookmarkStart w:id="0" w:name="_GoBack"/>
      <w:bookmarkEnd w:id="0"/>
      <w:r w:rsidR="00E90116" w:rsidRPr="00316F16">
        <w:rPr>
          <w:color w:val="000000"/>
          <w:sz w:val="22"/>
          <w:szCs w:val="22"/>
        </w:rPr>
        <w:t>10 db egyenként 0,5 ml szuszpenziót tartalmazó előretöltött fecskendő tű nélkül</w:t>
      </w:r>
    </w:p>
    <w:p w14:paraId="48FB00CF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605AD153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171D4BF9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5.</w:t>
      </w:r>
      <w:r w:rsidRPr="00316F16">
        <w:rPr>
          <w:b/>
          <w:noProof/>
          <w:color w:val="000000"/>
          <w:sz w:val="22"/>
          <w:szCs w:val="22"/>
        </w:rPr>
        <w:tab/>
        <w:t>AZ ALKALMAZÁSSAL KAPCSOLATOS TUDNIVALÓK ÉS AZ ALKALMAZÁS MÓDJA(I)</w:t>
      </w:r>
    </w:p>
    <w:p w14:paraId="59F85BBC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27E411B1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  <w:r w:rsidRPr="00316F16">
        <w:rPr>
          <w:noProof/>
          <w:color w:val="000000"/>
          <w:sz w:val="22"/>
          <w:szCs w:val="22"/>
        </w:rPr>
        <w:t>Használat előtt olvassa el a mellékelt betegtájékoztatót!</w:t>
      </w:r>
    </w:p>
    <w:p w14:paraId="73877755" w14:textId="77777777" w:rsidR="003508C7" w:rsidRPr="00316F16" w:rsidRDefault="002409DB" w:rsidP="003508C7">
      <w:pPr>
        <w:spacing w:line="260" w:lineRule="atLeast"/>
        <w:rPr>
          <w:noProof/>
          <w:color w:val="000000"/>
          <w:sz w:val="22"/>
          <w:szCs w:val="22"/>
        </w:rPr>
      </w:pPr>
      <w:r w:rsidRPr="00316F16">
        <w:rPr>
          <w:noProof/>
          <w:color w:val="000000"/>
          <w:sz w:val="22"/>
          <w:szCs w:val="22"/>
        </w:rPr>
        <w:t>Intramuszkuláris alkalmazásra.</w:t>
      </w:r>
    </w:p>
    <w:p w14:paraId="2EF9F563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46479408" w14:textId="7338FCF6" w:rsidR="003508C7" w:rsidRPr="00316F16" w:rsidRDefault="00B64241" w:rsidP="003508C7">
      <w:pPr>
        <w:jc w:val="both"/>
        <w:rPr>
          <w:color w:val="000000"/>
          <w:sz w:val="22"/>
          <w:szCs w:val="22"/>
        </w:rPr>
      </w:pPr>
      <w:r w:rsidRPr="00316F16">
        <w:rPr>
          <w:color w:val="000000"/>
          <w:sz w:val="22"/>
          <w:szCs w:val="22"/>
        </w:rPr>
        <w:t xml:space="preserve">Használat előtt </w:t>
      </w:r>
      <w:r w:rsidR="003A343B">
        <w:rPr>
          <w:color w:val="000000"/>
          <w:sz w:val="22"/>
          <w:szCs w:val="22"/>
        </w:rPr>
        <w:t>jól</w:t>
      </w:r>
      <w:r w:rsidRPr="00316F16">
        <w:rPr>
          <w:color w:val="000000"/>
          <w:sz w:val="22"/>
          <w:szCs w:val="22"/>
        </w:rPr>
        <w:t xml:space="preserve"> felrázandó</w:t>
      </w:r>
      <w:r w:rsidR="003508C7" w:rsidRPr="00316F16">
        <w:rPr>
          <w:color w:val="000000"/>
          <w:sz w:val="22"/>
          <w:szCs w:val="22"/>
        </w:rPr>
        <w:t>!</w:t>
      </w:r>
    </w:p>
    <w:p w14:paraId="4306D22B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77B99E99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270651C3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6.</w:t>
      </w:r>
      <w:r w:rsidRPr="00316F16">
        <w:rPr>
          <w:b/>
          <w:noProof/>
          <w:color w:val="000000"/>
          <w:sz w:val="22"/>
          <w:szCs w:val="22"/>
        </w:rPr>
        <w:tab/>
        <w:t>KÜLÖN FIGYELMEZTETÉS, MELY SZERINT A GYÓGYSZERT GYERMEKEKTŐL ELZÁRVA KELL TARTANI</w:t>
      </w:r>
    </w:p>
    <w:p w14:paraId="387B7B2F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74318FA4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  <w:r w:rsidRPr="00316F16">
        <w:rPr>
          <w:noProof/>
          <w:color w:val="000000"/>
          <w:sz w:val="22"/>
          <w:szCs w:val="22"/>
        </w:rPr>
        <w:t>A gyógyszer gyermekektől elzárva tartandó!</w:t>
      </w:r>
    </w:p>
    <w:p w14:paraId="2C60710E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0ADDDDE9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7C96F37B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7.</w:t>
      </w:r>
      <w:r w:rsidRPr="00316F16">
        <w:rPr>
          <w:b/>
          <w:noProof/>
          <w:color w:val="000000"/>
          <w:sz w:val="22"/>
          <w:szCs w:val="22"/>
        </w:rPr>
        <w:tab/>
        <w:t>TOVÁBBI FIGYELMEZTETÉS(EK), AMENNYIBEN SZÜKSÉGES</w:t>
      </w:r>
    </w:p>
    <w:p w14:paraId="4607AC98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2F752740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3C6F8889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1DD5B1C9" w14:textId="77777777" w:rsidR="003508C7" w:rsidRPr="00316F16" w:rsidRDefault="003508C7" w:rsidP="00FF71C5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lastRenderedPageBreak/>
        <w:t>8.</w:t>
      </w:r>
      <w:r w:rsidRPr="00316F16">
        <w:rPr>
          <w:b/>
          <w:noProof/>
          <w:color w:val="000000"/>
          <w:sz w:val="22"/>
          <w:szCs w:val="22"/>
        </w:rPr>
        <w:tab/>
        <w:t>LEJÁRATI IDŐ</w:t>
      </w:r>
    </w:p>
    <w:p w14:paraId="2A122079" w14:textId="77777777" w:rsidR="003508C7" w:rsidRPr="00316F16" w:rsidRDefault="003508C7" w:rsidP="00FF71C5">
      <w:pPr>
        <w:keepNext/>
        <w:keepLines/>
        <w:spacing w:line="260" w:lineRule="atLeast"/>
        <w:rPr>
          <w:noProof/>
          <w:color w:val="000000"/>
          <w:sz w:val="22"/>
          <w:szCs w:val="22"/>
        </w:rPr>
      </w:pPr>
    </w:p>
    <w:p w14:paraId="14747B21" w14:textId="6C4D6E5D" w:rsidR="003508C7" w:rsidRPr="00316F16" w:rsidRDefault="001C3EBD" w:rsidP="00FF71C5">
      <w:pPr>
        <w:keepNext/>
        <w:keepLines/>
        <w:spacing w:line="260" w:lineRule="atLeast"/>
        <w:rPr>
          <w:noProof/>
          <w:color w:val="000000"/>
          <w:sz w:val="22"/>
          <w:szCs w:val="22"/>
        </w:rPr>
      </w:pPr>
      <w:r w:rsidRPr="00316F16">
        <w:rPr>
          <w:noProof/>
          <w:color w:val="000000"/>
          <w:sz w:val="22"/>
          <w:szCs w:val="22"/>
        </w:rPr>
        <w:t>EXP</w:t>
      </w:r>
      <w:r w:rsidR="003508C7" w:rsidRPr="00316F16">
        <w:rPr>
          <w:noProof/>
          <w:color w:val="000000"/>
          <w:sz w:val="22"/>
          <w:szCs w:val="22"/>
        </w:rPr>
        <w:t>:</w:t>
      </w:r>
    </w:p>
    <w:p w14:paraId="53A46B2B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65B023B7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31570E2E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9.</w:t>
      </w:r>
      <w:r w:rsidRPr="00316F16">
        <w:rPr>
          <w:b/>
          <w:noProof/>
          <w:color w:val="000000"/>
          <w:sz w:val="22"/>
          <w:szCs w:val="22"/>
        </w:rPr>
        <w:tab/>
        <w:t>KÜLÖNLEGES TÁROLÁSI ELŐÍRÁSOK</w:t>
      </w:r>
    </w:p>
    <w:p w14:paraId="73C7C75C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52380DA8" w14:textId="58E7D9C3" w:rsidR="002409DB" w:rsidRPr="00316F16" w:rsidRDefault="007B6EAE" w:rsidP="002409DB">
      <w:pPr>
        <w:rPr>
          <w:color w:val="000000"/>
          <w:sz w:val="22"/>
          <w:szCs w:val="22"/>
        </w:rPr>
      </w:pPr>
      <w:bookmarkStart w:id="1" w:name="OLE_LINK1"/>
      <w:r w:rsidRPr="00316F16">
        <w:rPr>
          <w:sz w:val="22"/>
          <w:szCs w:val="22"/>
        </w:rPr>
        <w:t>Hűtőszekrényben</w:t>
      </w:r>
      <w:r w:rsidR="00752DF3" w:rsidRPr="00316F16">
        <w:rPr>
          <w:color w:val="000000"/>
          <w:sz w:val="22"/>
          <w:szCs w:val="22"/>
        </w:rPr>
        <w:t xml:space="preserve"> (2°C </w:t>
      </w:r>
      <w:r w:rsidRPr="00316F16">
        <w:rPr>
          <w:color w:val="000000"/>
          <w:sz w:val="22"/>
          <w:szCs w:val="22"/>
        </w:rPr>
        <w:noBreakHyphen/>
        <w:t xml:space="preserve"> </w:t>
      </w:r>
      <w:r w:rsidR="00752DF3" w:rsidRPr="00316F16">
        <w:rPr>
          <w:color w:val="000000"/>
          <w:sz w:val="22"/>
          <w:szCs w:val="22"/>
        </w:rPr>
        <w:t xml:space="preserve">8°C) </w:t>
      </w:r>
      <w:r w:rsidR="002409DB" w:rsidRPr="00316F16">
        <w:rPr>
          <w:color w:val="000000"/>
          <w:sz w:val="22"/>
          <w:szCs w:val="22"/>
        </w:rPr>
        <w:t>tárolandó.</w:t>
      </w:r>
    </w:p>
    <w:bookmarkEnd w:id="1"/>
    <w:p w14:paraId="4B70BBF9" w14:textId="77777777" w:rsidR="002409DB" w:rsidRPr="00316F16" w:rsidRDefault="002409DB" w:rsidP="002409DB">
      <w:pPr>
        <w:rPr>
          <w:color w:val="000000"/>
          <w:sz w:val="22"/>
          <w:szCs w:val="22"/>
        </w:rPr>
      </w:pPr>
      <w:r w:rsidRPr="00316F16">
        <w:rPr>
          <w:color w:val="000000"/>
          <w:sz w:val="22"/>
          <w:szCs w:val="22"/>
        </w:rPr>
        <w:t>Nem fagyasztható!</w:t>
      </w:r>
    </w:p>
    <w:p w14:paraId="3EE82669" w14:textId="2B08A4AE" w:rsidR="003508C7" w:rsidRPr="00316F16" w:rsidRDefault="007B6EAE" w:rsidP="003508C7">
      <w:pPr>
        <w:spacing w:line="260" w:lineRule="atLeast"/>
        <w:rPr>
          <w:color w:val="000000"/>
          <w:sz w:val="22"/>
          <w:szCs w:val="22"/>
        </w:rPr>
      </w:pPr>
      <w:r w:rsidRPr="00316F16">
        <w:rPr>
          <w:color w:val="000000"/>
          <w:sz w:val="22"/>
          <w:szCs w:val="22"/>
        </w:rPr>
        <w:t>A l</w:t>
      </w:r>
      <w:r w:rsidR="0091637A" w:rsidRPr="00316F16">
        <w:rPr>
          <w:color w:val="000000"/>
          <w:sz w:val="22"/>
          <w:szCs w:val="22"/>
        </w:rPr>
        <w:t xml:space="preserve">efagyasztott </w:t>
      </w:r>
      <w:proofErr w:type="gramStart"/>
      <w:r w:rsidR="0091637A" w:rsidRPr="00316F16">
        <w:rPr>
          <w:color w:val="000000"/>
          <w:sz w:val="22"/>
          <w:szCs w:val="22"/>
        </w:rPr>
        <w:t>vakcinát</w:t>
      </w:r>
      <w:proofErr w:type="gramEnd"/>
      <w:r w:rsidR="0091637A" w:rsidRPr="00316F16">
        <w:rPr>
          <w:color w:val="000000"/>
          <w:sz w:val="22"/>
          <w:szCs w:val="22"/>
        </w:rPr>
        <w:t xml:space="preserve"> tilos felhasználni!</w:t>
      </w:r>
    </w:p>
    <w:p w14:paraId="6B1653A6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5293E869" w14:textId="77777777" w:rsidR="00B64241" w:rsidRPr="00316F16" w:rsidRDefault="00B64241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0F47ED92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10.</w:t>
      </w:r>
      <w:r w:rsidRPr="00316F16">
        <w:rPr>
          <w:b/>
          <w:noProof/>
          <w:color w:val="000000"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5571C351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085EECFF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3CB69BB3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447FEA2F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11.</w:t>
      </w:r>
      <w:r w:rsidRPr="00316F16">
        <w:rPr>
          <w:b/>
          <w:noProof/>
          <w:color w:val="000000"/>
          <w:sz w:val="22"/>
          <w:szCs w:val="22"/>
        </w:rPr>
        <w:tab/>
        <w:t>A FORGALOMBA HOZATALI ENGEDÉLY JOGOSULTJÁNAK NEVE ÉS CÍME</w:t>
      </w:r>
    </w:p>
    <w:p w14:paraId="7A47E3D7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32FC95FC" w14:textId="05A26DF2" w:rsidR="003508C7" w:rsidRPr="00316F16" w:rsidRDefault="00E90116" w:rsidP="003508C7">
      <w:pPr>
        <w:rPr>
          <w:color w:val="000000"/>
          <w:sz w:val="22"/>
          <w:szCs w:val="22"/>
        </w:rPr>
      </w:pPr>
      <w:r w:rsidRPr="00316F16">
        <w:rPr>
          <w:color w:val="000000"/>
          <w:sz w:val="22"/>
          <w:szCs w:val="22"/>
        </w:rPr>
        <w:t>GSK</w:t>
      </w:r>
      <w:r w:rsidR="003508C7" w:rsidRPr="00316F16">
        <w:rPr>
          <w:color w:val="000000"/>
          <w:sz w:val="22"/>
          <w:szCs w:val="22"/>
        </w:rPr>
        <w:t xml:space="preserve"> </w:t>
      </w:r>
      <w:proofErr w:type="spellStart"/>
      <w:r w:rsidR="003508C7" w:rsidRPr="00316F16">
        <w:rPr>
          <w:color w:val="000000"/>
          <w:sz w:val="22"/>
          <w:szCs w:val="22"/>
        </w:rPr>
        <w:t>Vaccines</w:t>
      </w:r>
      <w:proofErr w:type="spellEnd"/>
      <w:r w:rsidR="003508C7" w:rsidRPr="00316F16">
        <w:rPr>
          <w:color w:val="000000"/>
          <w:sz w:val="22"/>
          <w:szCs w:val="22"/>
        </w:rPr>
        <w:t xml:space="preserve"> GmbH</w:t>
      </w:r>
      <w:r w:rsidR="00277B7C">
        <w:rPr>
          <w:color w:val="000000"/>
          <w:sz w:val="22"/>
          <w:szCs w:val="22"/>
        </w:rPr>
        <w:t>,</w:t>
      </w:r>
    </w:p>
    <w:p w14:paraId="1F12A729" w14:textId="5F3B42AA" w:rsidR="00845349" w:rsidRPr="00316F16" w:rsidRDefault="00845349" w:rsidP="00845349">
      <w:pPr>
        <w:rPr>
          <w:sz w:val="22"/>
          <w:szCs w:val="22"/>
        </w:rPr>
      </w:pPr>
      <w:r w:rsidRPr="00316F16">
        <w:rPr>
          <w:sz w:val="22"/>
          <w:szCs w:val="22"/>
        </w:rPr>
        <w:t>Emil-von-</w:t>
      </w:r>
      <w:proofErr w:type="spellStart"/>
      <w:r w:rsidRPr="00316F16">
        <w:rPr>
          <w:sz w:val="22"/>
          <w:szCs w:val="22"/>
        </w:rPr>
        <w:t>Behring</w:t>
      </w:r>
      <w:proofErr w:type="spellEnd"/>
      <w:r w:rsidRPr="00316F16">
        <w:rPr>
          <w:sz w:val="22"/>
          <w:szCs w:val="22"/>
        </w:rPr>
        <w:t>-</w:t>
      </w:r>
      <w:proofErr w:type="spellStart"/>
      <w:r w:rsidRPr="00316F16">
        <w:rPr>
          <w:sz w:val="22"/>
          <w:szCs w:val="22"/>
        </w:rPr>
        <w:t>Str</w:t>
      </w:r>
      <w:proofErr w:type="spellEnd"/>
      <w:r w:rsidRPr="00316F16">
        <w:rPr>
          <w:sz w:val="22"/>
          <w:szCs w:val="22"/>
        </w:rPr>
        <w:t>. 76.</w:t>
      </w:r>
      <w:r w:rsidR="00277B7C">
        <w:rPr>
          <w:sz w:val="22"/>
          <w:szCs w:val="22"/>
        </w:rPr>
        <w:t>,</w:t>
      </w:r>
    </w:p>
    <w:p w14:paraId="29A395BB" w14:textId="77777777" w:rsidR="00E90116" w:rsidRPr="00316F16" w:rsidRDefault="00845349" w:rsidP="003508C7">
      <w:pPr>
        <w:rPr>
          <w:color w:val="000000"/>
          <w:sz w:val="22"/>
          <w:szCs w:val="22"/>
        </w:rPr>
      </w:pPr>
      <w:r w:rsidRPr="00316F16">
        <w:rPr>
          <w:sz w:val="22"/>
          <w:szCs w:val="22"/>
        </w:rPr>
        <w:t>35041</w:t>
      </w:r>
      <w:r w:rsidR="003508C7" w:rsidRPr="00316F16">
        <w:rPr>
          <w:color w:val="000000"/>
          <w:sz w:val="22"/>
          <w:szCs w:val="22"/>
        </w:rPr>
        <w:t xml:space="preserve"> </w:t>
      </w:r>
      <w:proofErr w:type="spellStart"/>
      <w:r w:rsidR="003508C7" w:rsidRPr="00316F16">
        <w:rPr>
          <w:color w:val="000000"/>
          <w:sz w:val="22"/>
          <w:szCs w:val="22"/>
        </w:rPr>
        <w:t>Marburg</w:t>
      </w:r>
      <w:proofErr w:type="spellEnd"/>
      <w:r w:rsidR="003508C7" w:rsidRPr="00316F16">
        <w:rPr>
          <w:color w:val="000000"/>
          <w:sz w:val="22"/>
          <w:szCs w:val="22"/>
        </w:rPr>
        <w:t xml:space="preserve">, </w:t>
      </w:r>
    </w:p>
    <w:p w14:paraId="03B3E581" w14:textId="77777777" w:rsidR="003508C7" w:rsidRPr="00316F16" w:rsidRDefault="003508C7" w:rsidP="003508C7">
      <w:pPr>
        <w:rPr>
          <w:color w:val="000000"/>
          <w:sz w:val="22"/>
          <w:szCs w:val="22"/>
        </w:rPr>
      </w:pPr>
      <w:r w:rsidRPr="00316F16">
        <w:rPr>
          <w:color w:val="000000"/>
          <w:sz w:val="22"/>
          <w:szCs w:val="22"/>
        </w:rPr>
        <w:t>Németország</w:t>
      </w:r>
    </w:p>
    <w:p w14:paraId="27782CAE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4856C622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43FBE5A9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12.</w:t>
      </w:r>
      <w:r w:rsidRPr="00316F16">
        <w:rPr>
          <w:b/>
          <w:noProof/>
          <w:color w:val="000000"/>
          <w:sz w:val="22"/>
          <w:szCs w:val="22"/>
        </w:rPr>
        <w:tab/>
        <w:t>A FORGALOMBA HOZATALI ENGEDÉLY SZÁMA(I)</w:t>
      </w:r>
    </w:p>
    <w:p w14:paraId="31A66008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56BEF25D" w14:textId="518F34C4" w:rsidR="00E90116" w:rsidRPr="00FF71C5" w:rsidRDefault="00E90116" w:rsidP="00E90116">
      <w:pPr>
        <w:rPr>
          <w:sz w:val="22"/>
          <w:szCs w:val="22"/>
          <w:highlight w:val="lightGray"/>
        </w:rPr>
      </w:pPr>
      <w:r w:rsidRPr="00316F16">
        <w:rPr>
          <w:sz w:val="22"/>
          <w:szCs w:val="22"/>
        </w:rPr>
        <w:t>OGYI-T-9451/01</w:t>
      </w:r>
      <w:r w:rsidRPr="00316F16">
        <w:rPr>
          <w:sz w:val="22"/>
          <w:szCs w:val="22"/>
        </w:rPr>
        <w:tab/>
      </w:r>
      <w:r w:rsidRPr="00FF71C5">
        <w:rPr>
          <w:sz w:val="22"/>
          <w:szCs w:val="22"/>
          <w:highlight w:val="lightGray"/>
        </w:rPr>
        <w:t>1</w:t>
      </w:r>
      <w:r w:rsidR="00FF71C5">
        <w:rPr>
          <w:sz w:val="22"/>
          <w:szCs w:val="22"/>
          <w:highlight w:val="lightGray"/>
        </w:rPr>
        <w:t>×</w:t>
      </w:r>
      <w:r w:rsidRPr="00FF71C5">
        <w:rPr>
          <w:sz w:val="22"/>
          <w:szCs w:val="22"/>
          <w:highlight w:val="lightGray"/>
        </w:rPr>
        <w:t>0,5 ml tűvel</w:t>
      </w:r>
    </w:p>
    <w:p w14:paraId="7664C35B" w14:textId="22FD7B8A" w:rsidR="00E90116" w:rsidRPr="00FF71C5" w:rsidRDefault="00E90116" w:rsidP="00E90116">
      <w:pPr>
        <w:rPr>
          <w:sz w:val="22"/>
          <w:szCs w:val="22"/>
          <w:highlight w:val="lightGray"/>
        </w:rPr>
      </w:pPr>
      <w:r w:rsidRPr="00FF71C5">
        <w:rPr>
          <w:sz w:val="22"/>
          <w:szCs w:val="22"/>
          <w:highlight w:val="lightGray"/>
        </w:rPr>
        <w:t>OGYI-T-9451/02</w:t>
      </w:r>
      <w:r w:rsidRPr="00FF71C5">
        <w:rPr>
          <w:sz w:val="22"/>
          <w:szCs w:val="22"/>
          <w:highlight w:val="lightGray"/>
        </w:rPr>
        <w:tab/>
        <w:t>1</w:t>
      </w:r>
      <w:r w:rsidR="00FF71C5">
        <w:rPr>
          <w:sz w:val="22"/>
          <w:szCs w:val="22"/>
          <w:highlight w:val="lightGray"/>
        </w:rPr>
        <w:t>×</w:t>
      </w:r>
      <w:r w:rsidRPr="00FF71C5">
        <w:rPr>
          <w:sz w:val="22"/>
          <w:szCs w:val="22"/>
          <w:highlight w:val="lightGray"/>
        </w:rPr>
        <w:t>0,5 ml tű nélkül</w:t>
      </w:r>
    </w:p>
    <w:p w14:paraId="12A777A4" w14:textId="4B916711" w:rsidR="00E90116" w:rsidRPr="00FF71C5" w:rsidRDefault="00E90116" w:rsidP="00E90116">
      <w:pPr>
        <w:rPr>
          <w:sz w:val="22"/>
          <w:szCs w:val="22"/>
          <w:highlight w:val="lightGray"/>
        </w:rPr>
      </w:pPr>
      <w:r w:rsidRPr="00FF71C5">
        <w:rPr>
          <w:sz w:val="22"/>
          <w:szCs w:val="22"/>
          <w:highlight w:val="lightGray"/>
        </w:rPr>
        <w:t>OGYI-T-9451/03</w:t>
      </w:r>
      <w:r w:rsidRPr="00FF71C5">
        <w:rPr>
          <w:sz w:val="22"/>
          <w:szCs w:val="22"/>
          <w:highlight w:val="lightGray"/>
        </w:rPr>
        <w:tab/>
        <w:t>10</w:t>
      </w:r>
      <w:r w:rsidR="00FF71C5">
        <w:rPr>
          <w:sz w:val="22"/>
          <w:szCs w:val="22"/>
          <w:highlight w:val="lightGray"/>
        </w:rPr>
        <w:t>×</w:t>
      </w:r>
      <w:r w:rsidRPr="00FF71C5">
        <w:rPr>
          <w:sz w:val="22"/>
          <w:szCs w:val="22"/>
          <w:highlight w:val="lightGray"/>
        </w:rPr>
        <w:t>0,5 ml tűvel</w:t>
      </w:r>
    </w:p>
    <w:p w14:paraId="3DA5928A" w14:textId="66F38E39" w:rsidR="00E90116" w:rsidRPr="00FF71C5" w:rsidRDefault="00E90116" w:rsidP="00E90116">
      <w:pPr>
        <w:rPr>
          <w:sz w:val="22"/>
          <w:szCs w:val="22"/>
          <w:highlight w:val="lightGray"/>
        </w:rPr>
      </w:pPr>
      <w:r w:rsidRPr="00FF71C5">
        <w:rPr>
          <w:sz w:val="22"/>
          <w:szCs w:val="22"/>
          <w:highlight w:val="lightGray"/>
        </w:rPr>
        <w:t>OGYI-T-9451/04</w:t>
      </w:r>
      <w:r w:rsidRPr="00FF71C5">
        <w:rPr>
          <w:sz w:val="22"/>
          <w:szCs w:val="22"/>
          <w:highlight w:val="lightGray"/>
        </w:rPr>
        <w:tab/>
        <w:t>10</w:t>
      </w:r>
      <w:r w:rsidR="00FF71C5">
        <w:rPr>
          <w:sz w:val="22"/>
          <w:szCs w:val="22"/>
          <w:highlight w:val="lightGray"/>
        </w:rPr>
        <w:t>×</w:t>
      </w:r>
      <w:r w:rsidRPr="00FF71C5">
        <w:rPr>
          <w:sz w:val="22"/>
          <w:szCs w:val="22"/>
          <w:highlight w:val="lightGray"/>
        </w:rPr>
        <w:t>0,5 ml tű nélkül</w:t>
      </w:r>
    </w:p>
    <w:p w14:paraId="13F3884F" w14:textId="4F7A1B51" w:rsidR="00E90116" w:rsidRPr="00FF71C5" w:rsidRDefault="00E90116" w:rsidP="00E90116">
      <w:pPr>
        <w:rPr>
          <w:sz w:val="22"/>
          <w:szCs w:val="22"/>
          <w:highlight w:val="lightGray"/>
        </w:rPr>
      </w:pPr>
      <w:r w:rsidRPr="00FF71C5">
        <w:rPr>
          <w:sz w:val="22"/>
          <w:szCs w:val="22"/>
          <w:highlight w:val="lightGray"/>
        </w:rPr>
        <w:t>OGYI-T-9451/05</w:t>
      </w:r>
      <w:r w:rsidRPr="00FF71C5">
        <w:rPr>
          <w:sz w:val="22"/>
          <w:szCs w:val="22"/>
          <w:highlight w:val="lightGray"/>
        </w:rPr>
        <w:tab/>
        <w:t>2</w:t>
      </w:r>
      <w:r w:rsidR="00FF71C5">
        <w:rPr>
          <w:sz w:val="22"/>
          <w:szCs w:val="22"/>
          <w:highlight w:val="lightGray"/>
        </w:rPr>
        <w:t>×</w:t>
      </w:r>
      <w:r w:rsidRPr="00FF71C5">
        <w:rPr>
          <w:sz w:val="22"/>
          <w:szCs w:val="22"/>
          <w:highlight w:val="lightGray"/>
        </w:rPr>
        <w:t>10</w:t>
      </w:r>
      <w:r w:rsidR="00FF71C5">
        <w:rPr>
          <w:sz w:val="22"/>
          <w:szCs w:val="22"/>
          <w:highlight w:val="lightGray"/>
        </w:rPr>
        <w:t>×</w:t>
      </w:r>
      <w:r w:rsidRPr="00FF71C5">
        <w:rPr>
          <w:sz w:val="22"/>
          <w:szCs w:val="22"/>
          <w:highlight w:val="lightGray"/>
        </w:rPr>
        <w:t>0,5 ml tűvel</w:t>
      </w:r>
    </w:p>
    <w:p w14:paraId="00C0FFD1" w14:textId="13F7F456" w:rsidR="00E90116" w:rsidRPr="00316F16" w:rsidRDefault="00E90116" w:rsidP="00E90116">
      <w:pPr>
        <w:rPr>
          <w:sz w:val="22"/>
          <w:szCs w:val="22"/>
        </w:rPr>
      </w:pPr>
      <w:r w:rsidRPr="00FF71C5">
        <w:rPr>
          <w:sz w:val="22"/>
          <w:szCs w:val="22"/>
          <w:highlight w:val="lightGray"/>
        </w:rPr>
        <w:t>OGYI-T-9451/06</w:t>
      </w:r>
      <w:r w:rsidRPr="00FF71C5">
        <w:rPr>
          <w:sz w:val="22"/>
          <w:szCs w:val="22"/>
          <w:highlight w:val="lightGray"/>
        </w:rPr>
        <w:tab/>
        <w:t>2</w:t>
      </w:r>
      <w:r w:rsidR="00FF71C5">
        <w:rPr>
          <w:sz w:val="22"/>
          <w:szCs w:val="22"/>
          <w:highlight w:val="lightGray"/>
        </w:rPr>
        <w:t>×</w:t>
      </w:r>
      <w:r w:rsidRPr="00FF71C5">
        <w:rPr>
          <w:sz w:val="22"/>
          <w:szCs w:val="22"/>
          <w:highlight w:val="lightGray"/>
        </w:rPr>
        <w:t>10</w:t>
      </w:r>
      <w:r w:rsidR="00FF71C5">
        <w:rPr>
          <w:sz w:val="22"/>
          <w:szCs w:val="22"/>
          <w:highlight w:val="lightGray"/>
        </w:rPr>
        <w:t>×</w:t>
      </w:r>
      <w:r w:rsidRPr="00FF71C5">
        <w:rPr>
          <w:sz w:val="22"/>
          <w:szCs w:val="22"/>
          <w:highlight w:val="lightGray"/>
        </w:rPr>
        <w:t>0,5 ml tű nélkül</w:t>
      </w:r>
    </w:p>
    <w:p w14:paraId="0722A27C" w14:textId="77777777" w:rsidR="00E90116" w:rsidRPr="00316F16" w:rsidRDefault="00E90116" w:rsidP="00E90116">
      <w:pPr>
        <w:rPr>
          <w:sz w:val="22"/>
          <w:szCs w:val="22"/>
        </w:rPr>
      </w:pPr>
    </w:p>
    <w:p w14:paraId="56C0334F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267D2EE3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13.</w:t>
      </w:r>
      <w:r w:rsidRPr="00316F16">
        <w:rPr>
          <w:b/>
          <w:noProof/>
          <w:color w:val="000000"/>
          <w:sz w:val="22"/>
          <w:szCs w:val="22"/>
        </w:rPr>
        <w:tab/>
        <w:t>A GYÁRTÁSI TÉTEL SZÁMA</w:t>
      </w:r>
    </w:p>
    <w:p w14:paraId="2B7C79B5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6155D3EB" w14:textId="2A653A6B" w:rsidR="003508C7" w:rsidRPr="00316F16" w:rsidRDefault="001C3EBD" w:rsidP="003508C7">
      <w:pPr>
        <w:spacing w:line="260" w:lineRule="atLeast"/>
        <w:rPr>
          <w:noProof/>
          <w:color w:val="000000"/>
          <w:sz w:val="22"/>
          <w:szCs w:val="22"/>
        </w:rPr>
      </w:pPr>
      <w:r w:rsidRPr="00316F16">
        <w:rPr>
          <w:noProof/>
          <w:color w:val="000000"/>
          <w:sz w:val="22"/>
          <w:szCs w:val="22"/>
        </w:rPr>
        <w:t>Lot</w:t>
      </w:r>
      <w:r w:rsidR="003508C7" w:rsidRPr="00316F16">
        <w:rPr>
          <w:noProof/>
          <w:color w:val="000000"/>
          <w:sz w:val="22"/>
          <w:szCs w:val="22"/>
        </w:rPr>
        <w:t>:</w:t>
      </w:r>
    </w:p>
    <w:p w14:paraId="34AFBCEE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54EFD924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106A1C63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14.</w:t>
      </w:r>
      <w:r w:rsidRPr="00316F16">
        <w:rPr>
          <w:b/>
          <w:noProof/>
          <w:color w:val="000000"/>
          <w:sz w:val="22"/>
          <w:szCs w:val="22"/>
        </w:rPr>
        <w:tab/>
      </w:r>
      <w:r w:rsidRPr="00316F16">
        <w:rPr>
          <w:b/>
          <w:color w:val="000000"/>
          <w:sz w:val="22"/>
          <w:szCs w:val="22"/>
        </w:rPr>
        <w:t>A GYÓGYSZER ÁLTALÁNOS BESOROLÁSA RENDELHETŐSÉG SZEMPONTJÁBÓL</w:t>
      </w:r>
    </w:p>
    <w:p w14:paraId="51CFC16E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2A3C6D08" w14:textId="087EF709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  <w:r w:rsidRPr="00316F16">
        <w:rPr>
          <w:noProof/>
          <w:color w:val="000000"/>
          <w:sz w:val="22"/>
          <w:szCs w:val="22"/>
        </w:rPr>
        <w:t>Orvosi rendelvényhez kötött gyógyszer (V).</w:t>
      </w:r>
    </w:p>
    <w:p w14:paraId="6B2F9E1A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1CD12F41" w14:textId="77777777" w:rsidR="003508C7" w:rsidRPr="00316F16" w:rsidRDefault="003508C7" w:rsidP="003508C7">
      <w:pPr>
        <w:spacing w:line="260" w:lineRule="atLeast"/>
        <w:rPr>
          <w:noProof/>
          <w:color w:val="000000"/>
          <w:sz w:val="22"/>
          <w:szCs w:val="22"/>
        </w:rPr>
      </w:pPr>
    </w:p>
    <w:p w14:paraId="200E81FE" w14:textId="77777777" w:rsidR="003508C7" w:rsidRPr="00316F16" w:rsidRDefault="003508C7" w:rsidP="003508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15.</w:t>
      </w:r>
      <w:r w:rsidRPr="00316F16">
        <w:rPr>
          <w:b/>
          <w:noProof/>
          <w:color w:val="000000"/>
          <w:sz w:val="22"/>
          <w:szCs w:val="22"/>
        </w:rPr>
        <w:tab/>
        <w:t>AZ ALKALMAZÁSRA VONATKOZÓ UTASÍTÁSOK</w:t>
      </w:r>
    </w:p>
    <w:p w14:paraId="679DBBA5" w14:textId="77777777" w:rsidR="003508C7" w:rsidRPr="00316F16" w:rsidRDefault="003508C7" w:rsidP="003508C7">
      <w:pPr>
        <w:rPr>
          <w:color w:val="000000"/>
          <w:sz w:val="22"/>
          <w:szCs w:val="22"/>
        </w:rPr>
      </w:pPr>
    </w:p>
    <w:p w14:paraId="2934A8FF" w14:textId="77777777" w:rsidR="003508C7" w:rsidRPr="00316F16" w:rsidRDefault="003508C7" w:rsidP="003508C7">
      <w:pPr>
        <w:rPr>
          <w:color w:val="000000"/>
          <w:sz w:val="22"/>
          <w:szCs w:val="22"/>
        </w:rPr>
      </w:pPr>
    </w:p>
    <w:p w14:paraId="6444025F" w14:textId="77777777" w:rsidR="003508C7" w:rsidRPr="00316F16" w:rsidRDefault="003508C7" w:rsidP="003508C7">
      <w:pPr>
        <w:rPr>
          <w:b/>
          <w:noProof/>
          <w:color w:val="000000"/>
          <w:sz w:val="22"/>
          <w:szCs w:val="22"/>
          <w:u w:val="single"/>
        </w:rPr>
      </w:pPr>
    </w:p>
    <w:p w14:paraId="201BD825" w14:textId="77777777" w:rsidR="003508C7" w:rsidRPr="00316F16" w:rsidRDefault="003508C7" w:rsidP="00FF71C5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16.</w:t>
      </w:r>
      <w:r w:rsidRPr="00316F16">
        <w:rPr>
          <w:b/>
          <w:noProof/>
          <w:color w:val="000000"/>
          <w:sz w:val="22"/>
          <w:szCs w:val="22"/>
        </w:rPr>
        <w:tab/>
        <w:t>BRAILLE ÍRÁSSAL FELTÜNTETETT INFORMÁCIÓK</w:t>
      </w:r>
    </w:p>
    <w:p w14:paraId="673FD0EA" w14:textId="77777777" w:rsidR="003508C7" w:rsidRPr="00316F16" w:rsidRDefault="003508C7" w:rsidP="00FF71C5">
      <w:pPr>
        <w:keepNext/>
        <w:keepLines/>
        <w:rPr>
          <w:b/>
          <w:noProof/>
          <w:color w:val="000000"/>
          <w:sz w:val="22"/>
          <w:szCs w:val="22"/>
          <w:u w:val="single"/>
        </w:rPr>
      </w:pPr>
    </w:p>
    <w:p w14:paraId="163E9A2B" w14:textId="387DE062" w:rsidR="001C3EBD" w:rsidRPr="00316F16" w:rsidRDefault="002E013E" w:rsidP="001C3EBD">
      <w:pPr>
        <w:rPr>
          <w:noProof/>
          <w:sz w:val="22"/>
          <w:szCs w:val="22"/>
          <w:shd w:val="clear" w:color="auto" w:fill="CCCCCC"/>
        </w:rPr>
      </w:pPr>
      <w:r w:rsidRPr="00316F16">
        <w:rPr>
          <w:noProof/>
          <w:color w:val="000000"/>
          <w:sz w:val="22"/>
          <w:szCs w:val="22"/>
        </w:rPr>
        <w:t>tetanol p</w:t>
      </w:r>
      <w:r w:rsidR="00EC58D1" w:rsidRPr="00316F16">
        <w:rPr>
          <w:noProof/>
          <w:color w:val="000000"/>
          <w:sz w:val="22"/>
          <w:szCs w:val="22"/>
        </w:rPr>
        <w:t>ur</w:t>
      </w:r>
    </w:p>
    <w:p w14:paraId="7AAD3271" w14:textId="77777777" w:rsidR="001C3EBD" w:rsidRPr="00316F16" w:rsidRDefault="001C3EBD" w:rsidP="001C3EBD">
      <w:pPr>
        <w:rPr>
          <w:noProof/>
          <w:sz w:val="22"/>
          <w:szCs w:val="22"/>
          <w:shd w:val="clear" w:color="auto" w:fill="CCCCCC"/>
        </w:rPr>
      </w:pPr>
    </w:p>
    <w:p w14:paraId="61751C8C" w14:textId="77777777" w:rsidR="001C3EBD" w:rsidRPr="00316F16" w:rsidRDefault="001C3EBD" w:rsidP="001C3EBD">
      <w:pPr>
        <w:rPr>
          <w:noProof/>
          <w:sz w:val="22"/>
          <w:szCs w:val="22"/>
          <w:shd w:val="clear" w:color="auto" w:fill="CCCCCC"/>
        </w:rPr>
      </w:pPr>
    </w:p>
    <w:p w14:paraId="64D51EAB" w14:textId="77777777" w:rsidR="001C3EBD" w:rsidRPr="00316F16" w:rsidRDefault="001C3EBD" w:rsidP="001C3EBD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316F16">
        <w:rPr>
          <w:b/>
          <w:noProof/>
          <w:sz w:val="22"/>
          <w:szCs w:val="22"/>
        </w:rPr>
        <w:t>EGYEDI AZONOSÍTÓ – 2D VONALKÓD</w:t>
      </w:r>
    </w:p>
    <w:p w14:paraId="5F0670F8" w14:textId="77777777" w:rsidR="001C3EBD" w:rsidRPr="00316F16" w:rsidRDefault="001C3EBD" w:rsidP="001C3EBD">
      <w:pPr>
        <w:tabs>
          <w:tab w:val="left" w:pos="720"/>
        </w:tabs>
        <w:rPr>
          <w:noProof/>
          <w:sz w:val="22"/>
          <w:szCs w:val="22"/>
        </w:rPr>
      </w:pPr>
    </w:p>
    <w:p w14:paraId="1528B4AF" w14:textId="77777777" w:rsidR="001C3EBD" w:rsidRPr="00316F16" w:rsidRDefault="001C3EBD" w:rsidP="001C3EBD">
      <w:pPr>
        <w:rPr>
          <w:noProof/>
          <w:sz w:val="22"/>
          <w:szCs w:val="22"/>
          <w:shd w:val="clear" w:color="auto" w:fill="CCCCCC"/>
        </w:rPr>
      </w:pPr>
      <w:r w:rsidRPr="00316F16">
        <w:rPr>
          <w:noProof/>
          <w:sz w:val="22"/>
          <w:szCs w:val="22"/>
          <w:highlight w:val="lightGray"/>
        </w:rPr>
        <w:t>Egyedi azonosítójú 2D vonalkóddal ellátva.</w:t>
      </w:r>
    </w:p>
    <w:p w14:paraId="55A86834" w14:textId="77777777" w:rsidR="001C3EBD" w:rsidRPr="00316F16" w:rsidRDefault="001C3EBD" w:rsidP="001C3EBD">
      <w:pPr>
        <w:rPr>
          <w:noProof/>
          <w:sz w:val="22"/>
          <w:szCs w:val="22"/>
          <w:shd w:val="clear" w:color="auto" w:fill="CCCCCC"/>
        </w:rPr>
      </w:pPr>
    </w:p>
    <w:p w14:paraId="38B2696F" w14:textId="77777777" w:rsidR="001C3EBD" w:rsidRPr="00316F16" w:rsidRDefault="001C3EBD" w:rsidP="001C3EBD">
      <w:pPr>
        <w:rPr>
          <w:noProof/>
          <w:vanish/>
          <w:sz w:val="22"/>
          <w:szCs w:val="22"/>
        </w:rPr>
      </w:pPr>
    </w:p>
    <w:p w14:paraId="2F83994C" w14:textId="77777777" w:rsidR="001C3EBD" w:rsidRPr="00316F16" w:rsidRDefault="001C3EBD" w:rsidP="001C3EBD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316F16">
        <w:rPr>
          <w:b/>
          <w:noProof/>
          <w:sz w:val="22"/>
          <w:szCs w:val="22"/>
        </w:rPr>
        <w:t>EGYEDI AZONOSÍTÓ OLVASHATÓ FORMÁTUMA</w:t>
      </w:r>
    </w:p>
    <w:p w14:paraId="669CC782" w14:textId="77777777" w:rsidR="001C3EBD" w:rsidRPr="00316F16" w:rsidRDefault="001C3EBD" w:rsidP="001C3EBD">
      <w:pPr>
        <w:tabs>
          <w:tab w:val="left" w:pos="720"/>
        </w:tabs>
        <w:rPr>
          <w:noProof/>
          <w:sz w:val="22"/>
          <w:szCs w:val="22"/>
        </w:rPr>
      </w:pPr>
    </w:p>
    <w:p w14:paraId="279EAA55" w14:textId="77777777" w:rsidR="001C3EBD" w:rsidRPr="00FF71C5" w:rsidRDefault="001C3EBD" w:rsidP="001C3EBD">
      <w:pPr>
        <w:rPr>
          <w:sz w:val="22"/>
          <w:szCs w:val="22"/>
        </w:rPr>
      </w:pPr>
      <w:r w:rsidRPr="00316F16">
        <w:rPr>
          <w:sz w:val="22"/>
          <w:szCs w:val="22"/>
        </w:rPr>
        <w:t>PC:</w:t>
      </w:r>
    </w:p>
    <w:p w14:paraId="52EA723E" w14:textId="73A965B8" w:rsidR="001C3EBD" w:rsidRPr="00316F16" w:rsidRDefault="001C3EBD" w:rsidP="001C3EBD">
      <w:pPr>
        <w:rPr>
          <w:sz w:val="22"/>
          <w:szCs w:val="22"/>
        </w:rPr>
      </w:pPr>
      <w:r w:rsidRPr="00316F16">
        <w:rPr>
          <w:sz w:val="22"/>
          <w:szCs w:val="22"/>
        </w:rPr>
        <w:t>SN:</w:t>
      </w:r>
    </w:p>
    <w:p w14:paraId="072D8FB7" w14:textId="77777777" w:rsidR="00EC58D1" w:rsidRPr="00316F16" w:rsidRDefault="00EC58D1" w:rsidP="003508C7">
      <w:pPr>
        <w:rPr>
          <w:noProof/>
          <w:color w:val="000000"/>
          <w:sz w:val="22"/>
          <w:szCs w:val="22"/>
        </w:rPr>
      </w:pPr>
    </w:p>
    <w:p w14:paraId="71519CC0" w14:textId="01E6A1B0" w:rsidR="00752DF3" w:rsidRPr="00316F16" w:rsidRDefault="0091637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  <w:u w:val="single"/>
        </w:rPr>
        <w:br w:type="page"/>
      </w:r>
      <w:r w:rsidR="00752DF3" w:rsidRPr="00316F16">
        <w:rPr>
          <w:b/>
          <w:noProof/>
          <w:color w:val="000000"/>
          <w:sz w:val="22"/>
          <w:szCs w:val="22"/>
        </w:rPr>
        <w:t xml:space="preserve">AZ INTERMEDIER CSOMAGOLÁSON FELTÜNTETENDŐ ADATOK </w:t>
      </w:r>
    </w:p>
    <w:p w14:paraId="62F752EE" w14:textId="77777777" w:rsidR="002E013E" w:rsidRPr="00316F16" w:rsidRDefault="002E013E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color w:val="000000"/>
          <w:sz w:val="22"/>
          <w:szCs w:val="22"/>
        </w:rPr>
      </w:pPr>
    </w:p>
    <w:p w14:paraId="453564EE" w14:textId="07D5A014" w:rsidR="00752DF3" w:rsidRPr="00316F16" w:rsidRDefault="00316F1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BUBORÉKFÓLIA</w:t>
      </w:r>
    </w:p>
    <w:p w14:paraId="2C6DCA97" w14:textId="77777777" w:rsidR="00752DF3" w:rsidRPr="00316F16" w:rsidRDefault="00752DF3">
      <w:pPr>
        <w:rPr>
          <w:b/>
          <w:noProof/>
          <w:color w:val="000000"/>
          <w:sz w:val="22"/>
          <w:szCs w:val="22"/>
          <w:u w:val="single"/>
        </w:rPr>
      </w:pPr>
    </w:p>
    <w:p w14:paraId="0B01CB51" w14:textId="39C06B83" w:rsidR="00752DF3" w:rsidRPr="00316F16" w:rsidRDefault="00E90116">
      <w:pPr>
        <w:rPr>
          <w:noProof/>
          <w:color w:val="000000"/>
          <w:sz w:val="22"/>
          <w:szCs w:val="22"/>
        </w:rPr>
      </w:pPr>
      <w:r w:rsidRPr="00FF71C5">
        <w:rPr>
          <w:noProof/>
          <w:color w:val="000000"/>
          <w:sz w:val="22"/>
          <w:szCs w:val="22"/>
          <w:highlight w:val="lightGray"/>
        </w:rPr>
        <w:t>GSK</w:t>
      </w:r>
      <w:r w:rsidR="00752DF3" w:rsidRPr="00FF71C5">
        <w:rPr>
          <w:noProof/>
          <w:color w:val="000000"/>
          <w:sz w:val="22"/>
          <w:szCs w:val="22"/>
          <w:highlight w:val="lightGray"/>
        </w:rPr>
        <w:t xml:space="preserve"> Vaccines</w:t>
      </w:r>
      <w:r w:rsidRPr="00FF71C5">
        <w:rPr>
          <w:noProof/>
          <w:color w:val="000000"/>
          <w:sz w:val="22"/>
          <w:szCs w:val="22"/>
          <w:highlight w:val="lightGray"/>
        </w:rPr>
        <w:t xml:space="preserve"> GmbH</w:t>
      </w:r>
    </w:p>
    <w:p w14:paraId="1A1C6EEC" w14:textId="77777777" w:rsidR="00FF71C5" w:rsidRDefault="00FF71C5">
      <w:pPr>
        <w:rPr>
          <w:noProof/>
          <w:color w:val="000000"/>
          <w:sz w:val="22"/>
          <w:szCs w:val="22"/>
        </w:rPr>
      </w:pPr>
    </w:p>
    <w:p w14:paraId="5EE18857" w14:textId="581E1211" w:rsidR="007B6EAE" w:rsidRDefault="007B6EAE">
      <w:pPr>
        <w:rPr>
          <w:noProof/>
          <w:color w:val="000000"/>
          <w:sz w:val="22"/>
          <w:szCs w:val="22"/>
        </w:rPr>
      </w:pPr>
      <w:r w:rsidRPr="00FF71C5">
        <w:rPr>
          <w:noProof/>
          <w:color w:val="000000"/>
          <w:sz w:val="22"/>
          <w:szCs w:val="22"/>
          <w:highlight w:val="lightGray"/>
        </w:rPr>
        <w:t>GSK logo</w:t>
      </w:r>
    </w:p>
    <w:p w14:paraId="5FC75A82" w14:textId="14047FCF" w:rsidR="00FF71C5" w:rsidRDefault="00FF71C5">
      <w:pPr>
        <w:rPr>
          <w:noProof/>
          <w:color w:val="000000"/>
          <w:sz w:val="22"/>
          <w:szCs w:val="22"/>
        </w:rPr>
      </w:pPr>
    </w:p>
    <w:p w14:paraId="0BA7DD7A" w14:textId="77777777" w:rsidR="00FF71C5" w:rsidRPr="00316F16" w:rsidRDefault="00FF71C5">
      <w:pPr>
        <w:rPr>
          <w:noProof/>
          <w:color w:val="000000"/>
          <w:sz w:val="22"/>
          <w:szCs w:val="22"/>
        </w:rPr>
      </w:pPr>
    </w:p>
    <w:p w14:paraId="0D384800" w14:textId="77777777" w:rsidR="00752DF3" w:rsidRPr="00316F16" w:rsidRDefault="007B6EAE">
      <w:pPr>
        <w:rPr>
          <w:b/>
          <w:noProof/>
          <w:color w:val="000000"/>
          <w:sz w:val="22"/>
          <w:szCs w:val="22"/>
          <w:u w:val="single"/>
        </w:rPr>
      </w:pPr>
      <w:r w:rsidRPr="00316F16">
        <w:rPr>
          <w:b/>
          <w:noProof/>
          <w:color w:val="000000"/>
          <w:sz w:val="22"/>
          <w:szCs w:val="22"/>
          <w:u w:val="single"/>
        </w:rPr>
        <w:br w:type="page"/>
      </w:r>
    </w:p>
    <w:p w14:paraId="7A21EC68" w14:textId="77777777" w:rsidR="00B14B97" w:rsidRPr="00316F16" w:rsidRDefault="00752DF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A KIS KÖZVETLEN CSOMAGOLÁSI EGYSÉGEKEN MINIMÁLISAN FELTÜNTETENDŐ ADATOK</w:t>
      </w:r>
    </w:p>
    <w:p w14:paraId="02775B81" w14:textId="296AC928" w:rsidR="00752DF3" w:rsidRPr="00316F16" w:rsidRDefault="00752DF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color w:val="000000"/>
          <w:sz w:val="22"/>
          <w:szCs w:val="22"/>
        </w:rPr>
      </w:pPr>
    </w:p>
    <w:p w14:paraId="37FE11F2" w14:textId="77777777" w:rsidR="00752DF3" w:rsidRPr="00316F16" w:rsidRDefault="007B6EA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ELŐRETÖLTÖTT FECSKENDŐ</w:t>
      </w:r>
    </w:p>
    <w:p w14:paraId="29033F98" w14:textId="77777777" w:rsidR="00752DF3" w:rsidRPr="00316F16" w:rsidRDefault="00752DF3">
      <w:pPr>
        <w:spacing w:line="260" w:lineRule="atLeast"/>
        <w:rPr>
          <w:bCs/>
          <w:noProof/>
          <w:color w:val="000000"/>
          <w:sz w:val="22"/>
          <w:szCs w:val="22"/>
        </w:rPr>
      </w:pPr>
    </w:p>
    <w:p w14:paraId="7CAB6A0E" w14:textId="77777777" w:rsidR="00752DF3" w:rsidRPr="00316F16" w:rsidRDefault="00752DF3">
      <w:pPr>
        <w:spacing w:line="260" w:lineRule="atLeast"/>
        <w:rPr>
          <w:bCs/>
          <w:noProof/>
          <w:color w:val="000000"/>
          <w:sz w:val="22"/>
          <w:szCs w:val="22"/>
        </w:rPr>
      </w:pPr>
    </w:p>
    <w:p w14:paraId="571091FF" w14:textId="0A497460" w:rsidR="00752DF3" w:rsidRPr="00316F16" w:rsidRDefault="00752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1.</w:t>
      </w:r>
      <w:r w:rsidRPr="00316F16">
        <w:rPr>
          <w:b/>
          <w:noProof/>
          <w:color w:val="000000"/>
          <w:sz w:val="22"/>
          <w:szCs w:val="22"/>
        </w:rPr>
        <w:tab/>
        <w:t>A GYÓGYSZER NEVE ÉS AZ ALKALMAZÁS MÓDJA(I)</w:t>
      </w:r>
    </w:p>
    <w:p w14:paraId="31BDC7AB" w14:textId="77777777" w:rsidR="00752DF3" w:rsidRPr="00316F16" w:rsidRDefault="00752DF3">
      <w:pPr>
        <w:spacing w:line="260" w:lineRule="atLeast"/>
        <w:ind w:left="567" w:hanging="567"/>
        <w:rPr>
          <w:noProof/>
          <w:color w:val="000000"/>
          <w:sz w:val="22"/>
          <w:szCs w:val="22"/>
        </w:rPr>
      </w:pPr>
    </w:p>
    <w:p w14:paraId="4E1FA4CB" w14:textId="5438146A" w:rsidR="00752DF3" w:rsidRPr="00316F16" w:rsidRDefault="00752DF3">
      <w:pPr>
        <w:rPr>
          <w:color w:val="000000"/>
          <w:sz w:val="22"/>
          <w:szCs w:val="22"/>
        </w:rPr>
      </w:pPr>
      <w:proofErr w:type="spellStart"/>
      <w:r w:rsidRPr="00316F16">
        <w:rPr>
          <w:color w:val="000000"/>
          <w:sz w:val="22"/>
          <w:szCs w:val="22"/>
        </w:rPr>
        <w:t>Tetanol</w:t>
      </w:r>
      <w:proofErr w:type="spellEnd"/>
      <w:r w:rsidRPr="00316F16">
        <w:rPr>
          <w:color w:val="000000"/>
          <w:sz w:val="22"/>
          <w:szCs w:val="22"/>
        </w:rPr>
        <w:t xml:space="preserve"> </w:t>
      </w:r>
      <w:proofErr w:type="spellStart"/>
      <w:r w:rsidRPr="00316F16">
        <w:rPr>
          <w:color w:val="000000"/>
          <w:sz w:val="22"/>
          <w:szCs w:val="22"/>
        </w:rPr>
        <w:t>pur</w:t>
      </w:r>
      <w:proofErr w:type="spellEnd"/>
    </w:p>
    <w:p w14:paraId="2F01DA8F" w14:textId="06E2DCBC" w:rsidR="00752DF3" w:rsidRPr="00316F16" w:rsidRDefault="00752DF3">
      <w:pPr>
        <w:rPr>
          <w:sz w:val="22"/>
          <w:szCs w:val="22"/>
        </w:rPr>
      </w:pPr>
      <w:proofErr w:type="spellStart"/>
      <w:r w:rsidRPr="00316F16">
        <w:rPr>
          <w:sz w:val="22"/>
          <w:szCs w:val="22"/>
        </w:rPr>
        <w:t>im</w:t>
      </w:r>
      <w:proofErr w:type="spellEnd"/>
      <w:r w:rsidRPr="00316F16">
        <w:rPr>
          <w:sz w:val="22"/>
          <w:szCs w:val="22"/>
        </w:rPr>
        <w:t>.</w:t>
      </w:r>
    </w:p>
    <w:p w14:paraId="752A7F7B" w14:textId="77777777" w:rsidR="00752DF3" w:rsidRPr="00316F16" w:rsidRDefault="00752DF3">
      <w:pPr>
        <w:spacing w:line="260" w:lineRule="atLeast"/>
        <w:rPr>
          <w:b/>
          <w:noProof/>
          <w:color w:val="000000"/>
          <w:sz w:val="22"/>
          <w:szCs w:val="22"/>
        </w:rPr>
      </w:pPr>
    </w:p>
    <w:p w14:paraId="7A698239" w14:textId="77777777" w:rsidR="00752DF3" w:rsidRPr="00316F16" w:rsidRDefault="00752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2.</w:t>
      </w:r>
      <w:r w:rsidRPr="00316F16">
        <w:rPr>
          <w:b/>
          <w:noProof/>
          <w:color w:val="000000"/>
          <w:sz w:val="22"/>
          <w:szCs w:val="22"/>
        </w:rPr>
        <w:tab/>
        <w:t>AZ ALKALMAZÁSSAL KAPCSOLATOS TUDNIVALÓK</w:t>
      </w:r>
    </w:p>
    <w:p w14:paraId="3CB5BE51" w14:textId="77777777" w:rsidR="00752DF3" w:rsidRPr="00316F16" w:rsidRDefault="00752DF3">
      <w:pPr>
        <w:spacing w:line="260" w:lineRule="atLeast"/>
        <w:rPr>
          <w:noProof/>
          <w:color w:val="000000"/>
          <w:sz w:val="22"/>
          <w:szCs w:val="22"/>
        </w:rPr>
      </w:pPr>
    </w:p>
    <w:p w14:paraId="4191A64F" w14:textId="77777777" w:rsidR="002E013E" w:rsidRPr="00316F16" w:rsidRDefault="002E013E" w:rsidP="00FF71C5">
      <w:pPr>
        <w:rPr>
          <w:sz w:val="22"/>
          <w:szCs w:val="22"/>
        </w:rPr>
      </w:pPr>
      <w:r w:rsidRPr="00316F16">
        <w:rPr>
          <w:sz w:val="22"/>
          <w:szCs w:val="22"/>
        </w:rPr>
        <w:t>Hűtőszekrényben tárolandó.</w:t>
      </w:r>
    </w:p>
    <w:p w14:paraId="0BA5F434" w14:textId="77777777" w:rsidR="00441723" w:rsidRPr="00316F16" w:rsidRDefault="00441723">
      <w:pPr>
        <w:spacing w:line="260" w:lineRule="atLeast"/>
        <w:rPr>
          <w:sz w:val="22"/>
          <w:szCs w:val="22"/>
        </w:rPr>
      </w:pPr>
    </w:p>
    <w:p w14:paraId="31163451" w14:textId="77777777" w:rsidR="00752DF3" w:rsidRPr="00316F16" w:rsidRDefault="00752DF3">
      <w:pPr>
        <w:spacing w:line="260" w:lineRule="atLeast"/>
        <w:rPr>
          <w:bCs/>
          <w:noProof/>
          <w:color w:val="000000"/>
          <w:sz w:val="22"/>
          <w:szCs w:val="22"/>
        </w:rPr>
      </w:pPr>
    </w:p>
    <w:p w14:paraId="3BE1C864" w14:textId="77777777" w:rsidR="00752DF3" w:rsidRPr="00316F16" w:rsidRDefault="00752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3.</w:t>
      </w:r>
      <w:r w:rsidRPr="00316F16">
        <w:rPr>
          <w:b/>
          <w:noProof/>
          <w:color w:val="000000"/>
          <w:sz w:val="22"/>
          <w:szCs w:val="22"/>
        </w:rPr>
        <w:tab/>
        <w:t>LEJÁRATI IDŐ</w:t>
      </w:r>
    </w:p>
    <w:p w14:paraId="5FD16A4F" w14:textId="77777777" w:rsidR="00752DF3" w:rsidRPr="00316F16" w:rsidRDefault="00752DF3">
      <w:pPr>
        <w:spacing w:line="260" w:lineRule="atLeast"/>
        <w:rPr>
          <w:bCs/>
          <w:noProof/>
          <w:color w:val="000000"/>
          <w:sz w:val="22"/>
          <w:szCs w:val="22"/>
        </w:rPr>
      </w:pPr>
    </w:p>
    <w:p w14:paraId="7FE84B90" w14:textId="39841A18" w:rsidR="00752DF3" w:rsidRPr="00316F16" w:rsidRDefault="002E013E">
      <w:pPr>
        <w:rPr>
          <w:sz w:val="22"/>
          <w:szCs w:val="22"/>
        </w:rPr>
      </w:pPr>
      <w:r w:rsidRPr="00316F16">
        <w:rPr>
          <w:sz w:val="22"/>
          <w:szCs w:val="22"/>
        </w:rPr>
        <w:t>EXP</w:t>
      </w:r>
      <w:r w:rsidR="00752DF3" w:rsidRPr="00316F16">
        <w:rPr>
          <w:sz w:val="22"/>
          <w:szCs w:val="22"/>
        </w:rPr>
        <w:t>:</w:t>
      </w:r>
    </w:p>
    <w:p w14:paraId="0DA7BE9D" w14:textId="77777777" w:rsidR="00752DF3" w:rsidRPr="00316F16" w:rsidRDefault="00752DF3">
      <w:pPr>
        <w:spacing w:line="260" w:lineRule="atLeast"/>
        <w:rPr>
          <w:noProof/>
          <w:color w:val="000000"/>
          <w:sz w:val="22"/>
          <w:szCs w:val="22"/>
        </w:rPr>
      </w:pPr>
    </w:p>
    <w:p w14:paraId="774844B4" w14:textId="77777777" w:rsidR="00752DF3" w:rsidRPr="00316F16" w:rsidRDefault="00752DF3">
      <w:pPr>
        <w:spacing w:line="260" w:lineRule="atLeast"/>
        <w:rPr>
          <w:noProof/>
          <w:color w:val="000000"/>
          <w:sz w:val="22"/>
          <w:szCs w:val="22"/>
        </w:rPr>
      </w:pPr>
    </w:p>
    <w:p w14:paraId="2A80AC05" w14:textId="77777777" w:rsidR="00752DF3" w:rsidRPr="00316F16" w:rsidRDefault="00752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4.</w:t>
      </w:r>
      <w:r w:rsidRPr="00316F16">
        <w:rPr>
          <w:b/>
          <w:noProof/>
          <w:color w:val="000000"/>
          <w:sz w:val="22"/>
          <w:szCs w:val="22"/>
        </w:rPr>
        <w:tab/>
        <w:t>A GYÁRTÁSI TÉTEL SZÁMA</w:t>
      </w:r>
    </w:p>
    <w:p w14:paraId="255414C2" w14:textId="77777777" w:rsidR="00752DF3" w:rsidRPr="00316F16" w:rsidRDefault="00752DF3">
      <w:pPr>
        <w:spacing w:line="260" w:lineRule="atLeast"/>
        <w:ind w:right="113"/>
        <w:rPr>
          <w:noProof/>
          <w:color w:val="000000"/>
          <w:sz w:val="22"/>
          <w:szCs w:val="22"/>
        </w:rPr>
      </w:pPr>
    </w:p>
    <w:p w14:paraId="25AD2142" w14:textId="1BE9EB27" w:rsidR="00752DF3" w:rsidRPr="00316F16" w:rsidRDefault="002E013E">
      <w:pPr>
        <w:rPr>
          <w:sz w:val="22"/>
          <w:szCs w:val="22"/>
        </w:rPr>
      </w:pPr>
      <w:r w:rsidRPr="00316F16">
        <w:rPr>
          <w:sz w:val="22"/>
          <w:szCs w:val="22"/>
        </w:rPr>
        <w:t>Lot</w:t>
      </w:r>
      <w:r w:rsidR="00752DF3" w:rsidRPr="00316F16">
        <w:rPr>
          <w:sz w:val="22"/>
          <w:szCs w:val="22"/>
        </w:rPr>
        <w:t>:</w:t>
      </w:r>
    </w:p>
    <w:p w14:paraId="7DE19F17" w14:textId="77777777" w:rsidR="00752DF3" w:rsidRPr="00316F16" w:rsidRDefault="00752DF3">
      <w:pPr>
        <w:spacing w:line="260" w:lineRule="atLeast"/>
        <w:ind w:right="113"/>
        <w:rPr>
          <w:noProof/>
          <w:color w:val="000000"/>
          <w:sz w:val="22"/>
          <w:szCs w:val="22"/>
        </w:rPr>
      </w:pPr>
    </w:p>
    <w:p w14:paraId="53A12573" w14:textId="77777777" w:rsidR="002E013E" w:rsidRPr="00316F16" w:rsidRDefault="002E013E">
      <w:pPr>
        <w:spacing w:line="260" w:lineRule="atLeast"/>
        <w:ind w:right="113"/>
        <w:rPr>
          <w:noProof/>
          <w:color w:val="000000"/>
          <w:sz w:val="22"/>
          <w:szCs w:val="22"/>
        </w:rPr>
      </w:pPr>
    </w:p>
    <w:p w14:paraId="68267C6D" w14:textId="77777777" w:rsidR="00752DF3" w:rsidRPr="00316F16" w:rsidRDefault="00752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5.</w:t>
      </w:r>
      <w:r w:rsidRPr="00316F16">
        <w:rPr>
          <w:b/>
          <w:noProof/>
          <w:color w:val="000000"/>
          <w:sz w:val="22"/>
          <w:szCs w:val="22"/>
        </w:rPr>
        <w:tab/>
        <w:t>A TARTALOM SÚLYRA, TÉRFOGATRA, VAGY EGYSÉGRE VONATKOZTATVA</w:t>
      </w:r>
    </w:p>
    <w:p w14:paraId="27803EA9" w14:textId="77777777" w:rsidR="00752DF3" w:rsidRPr="00316F16" w:rsidRDefault="00752DF3">
      <w:pPr>
        <w:rPr>
          <w:noProof/>
          <w:color w:val="000000"/>
          <w:sz w:val="22"/>
          <w:szCs w:val="22"/>
        </w:rPr>
      </w:pPr>
    </w:p>
    <w:p w14:paraId="7DF0A3CB" w14:textId="77777777" w:rsidR="002E013E" w:rsidRPr="00316F16" w:rsidRDefault="002E013E" w:rsidP="002E013E">
      <w:pPr>
        <w:rPr>
          <w:noProof/>
          <w:sz w:val="22"/>
          <w:szCs w:val="22"/>
        </w:rPr>
      </w:pPr>
      <w:r w:rsidRPr="00316F16">
        <w:rPr>
          <w:noProof/>
          <w:sz w:val="22"/>
          <w:szCs w:val="22"/>
        </w:rPr>
        <w:t>1 adag (0,5 ml)</w:t>
      </w:r>
    </w:p>
    <w:p w14:paraId="153F5D82" w14:textId="77777777" w:rsidR="00752DF3" w:rsidRPr="00316F16" w:rsidRDefault="00752DF3">
      <w:pPr>
        <w:rPr>
          <w:noProof/>
          <w:color w:val="000000"/>
          <w:sz w:val="22"/>
          <w:szCs w:val="22"/>
        </w:rPr>
      </w:pPr>
    </w:p>
    <w:p w14:paraId="3AF31201" w14:textId="77777777" w:rsidR="00752DF3" w:rsidRPr="00316F16" w:rsidRDefault="00752DF3">
      <w:pPr>
        <w:rPr>
          <w:noProof/>
          <w:color w:val="000000"/>
          <w:sz w:val="22"/>
          <w:szCs w:val="22"/>
        </w:rPr>
      </w:pPr>
    </w:p>
    <w:p w14:paraId="1A0678AC" w14:textId="77777777" w:rsidR="00752DF3" w:rsidRPr="00316F16" w:rsidRDefault="00752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color w:val="000000"/>
          <w:sz w:val="22"/>
          <w:szCs w:val="22"/>
        </w:rPr>
      </w:pPr>
      <w:r w:rsidRPr="00316F16">
        <w:rPr>
          <w:b/>
          <w:noProof/>
          <w:color w:val="000000"/>
          <w:sz w:val="22"/>
          <w:szCs w:val="22"/>
        </w:rPr>
        <w:t>6.</w:t>
      </w:r>
      <w:r w:rsidRPr="00316F16">
        <w:rPr>
          <w:b/>
          <w:noProof/>
          <w:color w:val="000000"/>
          <w:sz w:val="22"/>
          <w:szCs w:val="22"/>
        </w:rPr>
        <w:tab/>
        <w:t>EGYÉB INFORMÁCIÓK</w:t>
      </w:r>
    </w:p>
    <w:p w14:paraId="05501CD4" w14:textId="77777777" w:rsidR="00752DF3" w:rsidRPr="00316F16" w:rsidRDefault="00752DF3">
      <w:pPr>
        <w:rPr>
          <w:noProof/>
          <w:color w:val="000000"/>
          <w:sz w:val="22"/>
          <w:szCs w:val="22"/>
        </w:rPr>
      </w:pPr>
    </w:p>
    <w:p w14:paraId="6D6EA949" w14:textId="69125011" w:rsidR="00752DF3" w:rsidRPr="00FF71C5" w:rsidRDefault="002E013E" w:rsidP="002E013E">
      <w:pPr>
        <w:rPr>
          <w:noProof/>
          <w:color w:val="000000"/>
          <w:sz w:val="22"/>
          <w:szCs w:val="22"/>
        </w:rPr>
      </w:pPr>
      <w:r w:rsidRPr="00FF71C5">
        <w:rPr>
          <w:noProof/>
          <w:color w:val="000000"/>
          <w:sz w:val="22"/>
          <w:szCs w:val="22"/>
          <w:highlight w:val="lightGray"/>
        </w:rPr>
        <w:t>GSK Vaccines GmbH</w:t>
      </w:r>
    </w:p>
    <w:sectPr w:rsidR="00752DF3" w:rsidRPr="00FF71C5" w:rsidSect="00083F82">
      <w:headerReference w:type="even" r:id="rId7"/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378CD" w14:textId="77777777" w:rsidR="00156902" w:rsidRDefault="00156902">
      <w:r>
        <w:separator/>
      </w:r>
    </w:p>
  </w:endnote>
  <w:endnote w:type="continuationSeparator" w:id="0">
    <w:p w14:paraId="3E449D9C" w14:textId="77777777" w:rsidR="00156902" w:rsidRDefault="00156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09BAC" w14:textId="6E9F9424" w:rsidR="00E90116" w:rsidRPr="00E90116" w:rsidRDefault="00FF71C5" w:rsidP="00E90116">
    <w:pPr>
      <w:pStyle w:val="llb"/>
    </w:pPr>
    <w:r w:rsidRPr="00FF71C5">
      <w:rPr>
        <w:sz w:val="18"/>
        <w:szCs w:val="18"/>
      </w:rPr>
      <w:t>OGYÉI/58460/2017</w:t>
    </w:r>
    <w:r>
      <w:rPr>
        <w:sz w:val="18"/>
        <w:szCs w:val="18"/>
      </w:rPr>
      <w:tab/>
    </w:r>
    <w:r>
      <w:rPr>
        <w:sz w:val="18"/>
        <w:szCs w:val="18"/>
      </w:rPr>
      <w:tab/>
      <w:t>2018. június 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53C49" w14:textId="77777777" w:rsidR="00156902" w:rsidRDefault="00156902">
      <w:r>
        <w:separator/>
      </w:r>
    </w:p>
  </w:footnote>
  <w:footnote w:type="continuationSeparator" w:id="0">
    <w:p w14:paraId="3A53E658" w14:textId="77777777" w:rsidR="00156902" w:rsidRDefault="00156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1D8CE" w14:textId="77777777" w:rsidR="00EC58D1" w:rsidRDefault="00EC58D1" w:rsidP="0091637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B571CF7" w14:textId="77777777" w:rsidR="00EC58D1" w:rsidRDefault="00EC58D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5B489" w14:textId="224EF03B" w:rsidR="00EC58D1" w:rsidRDefault="00EC58D1" w:rsidP="0091637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FF71C5">
      <w:rPr>
        <w:rStyle w:val="Oldalszm"/>
        <w:noProof/>
      </w:rPr>
      <w:t>4</w:t>
    </w:r>
    <w:r>
      <w:rPr>
        <w:rStyle w:val="Oldalszm"/>
      </w:rPr>
      <w:fldChar w:fldCharType="end"/>
    </w:r>
  </w:p>
  <w:p w14:paraId="341BD186" w14:textId="77777777" w:rsidR="00EC58D1" w:rsidRDefault="00EC58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65E"/>
    <w:rsid w:val="0000780C"/>
    <w:rsid w:val="000156C2"/>
    <w:rsid w:val="00016A2A"/>
    <w:rsid w:val="00025B14"/>
    <w:rsid w:val="00027FE4"/>
    <w:rsid w:val="000324D8"/>
    <w:rsid w:val="00033566"/>
    <w:rsid w:val="00050C46"/>
    <w:rsid w:val="00067D11"/>
    <w:rsid w:val="00070E72"/>
    <w:rsid w:val="00074059"/>
    <w:rsid w:val="00077C61"/>
    <w:rsid w:val="00083F82"/>
    <w:rsid w:val="000B67DD"/>
    <w:rsid w:val="000B699F"/>
    <w:rsid w:val="000B7F28"/>
    <w:rsid w:val="000C1F3C"/>
    <w:rsid w:val="000C2BCE"/>
    <w:rsid w:val="000D2D35"/>
    <w:rsid w:val="000E578B"/>
    <w:rsid w:val="000F07E6"/>
    <w:rsid w:val="00111EFD"/>
    <w:rsid w:val="00145C37"/>
    <w:rsid w:val="00151F1A"/>
    <w:rsid w:val="00156902"/>
    <w:rsid w:val="00156A7B"/>
    <w:rsid w:val="00156FE6"/>
    <w:rsid w:val="001676BB"/>
    <w:rsid w:val="0017234A"/>
    <w:rsid w:val="001810AA"/>
    <w:rsid w:val="001816A8"/>
    <w:rsid w:val="00182DE4"/>
    <w:rsid w:val="00184067"/>
    <w:rsid w:val="001863DA"/>
    <w:rsid w:val="00197C21"/>
    <w:rsid w:val="001A0A9A"/>
    <w:rsid w:val="001A5F50"/>
    <w:rsid w:val="001B2285"/>
    <w:rsid w:val="001C3EBD"/>
    <w:rsid w:val="001C4DA0"/>
    <w:rsid w:val="001D0D4C"/>
    <w:rsid w:val="001D6512"/>
    <w:rsid w:val="001E68E7"/>
    <w:rsid w:val="00211D29"/>
    <w:rsid w:val="002149EE"/>
    <w:rsid w:val="00234B16"/>
    <w:rsid w:val="002409DB"/>
    <w:rsid w:val="002763D3"/>
    <w:rsid w:val="00277B7C"/>
    <w:rsid w:val="00287167"/>
    <w:rsid w:val="002A683E"/>
    <w:rsid w:val="002B04D8"/>
    <w:rsid w:val="002C0504"/>
    <w:rsid w:val="002D2DFB"/>
    <w:rsid w:val="002D5F1C"/>
    <w:rsid w:val="002D7023"/>
    <w:rsid w:val="002E013E"/>
    <w:rsid w:val="002F2AE4"/>
    <w:rsid w:val="002F5627"/>
    <w:rsid w:val="002F6EC9"/>
    <w:rsid w:val="00300E43"/>
    <w:rsid w:val="003146D1"/>
    <w:rsid w:val="00316187"/>
    <w:rsid w:val="00316F16"/>
    <w:rsid w:val="0031796F"/>
    <w:rsid w:val="0032241F"/>
    <w:rsid w:val="00327A5F"/>
    <w:rsid w:val="003479EA"/>
    <w:rsid w:val="003508C7"/>
    <w:rsid w:val="00357495"/>
    <w:rsid w:val="003708CA"/>
    <w:rsid w:val="003720E3"/>
    <w:rsid w:val="00377732"/>
    <w:rsid w:val="0038533D"/>
    <w:rsid w:val="003861D7"/>
    <w:rsid w:val="00391867"/>
    <w:rsid w:val="00395873"/>
    <w:rsid w:val="003A343B"/>
    <w:rsid w:val="003B322E"/>
    <w:rsid w:val="003C62DB"/>
    <w:rsid w:val="003D305A"/>
    <w:rsid w:val="003E4133"/>
    <w:rsid w:val="003F09C7"/>
    <w:rsid w:val="003F7038"/>
    <w:rsid w:val="00400E77"/>
    <w:rsid w:val="00422303"/>
    <w:rsid w:val="0042512E"/>
    <w:rsid w:val="00427E76"/>
    <w:rsid w:val="00431B15"/>
    <w:rsid w:val="0044126F"/>
    <w:rsid w:val="00441723"/>
    <w:rsid w:val="00450A2C"/>
    <w:rsid w:val="00454154"/>
    <w:rsid w:val="004715A1"/>
    <w:rsid w:val="00471D1B"/>
    <w:rsid w:val="004B0C72"/>
    <w:rsid w:val="004C3442"/>
    <w:rsid w:val="004D7C07"/>
    <w:rsid w:val="004E78AA"/>
    <w:rsid w:val="004F64B5"/>
    <w:rsid w:val="0051222F"/>
    <w:rsid w:val="00517D70"/>
    <w:rsid w:val="00520F21"/>
    <w:rsid w:val="00520FCF"/>
    <w:rsid w:val="00522682"/>
    <w:rsid w:val="00542C5E"/>
    <w:rsid w:val="0055495F"/>
    <w:rsid w:val="00562A75"/>
    <w:rsid w:val="005638E9"/>
    <w:rsid w:val="00564204"/>
    <w:rsid w:val="00564E05"/>
    <w:rsid w:val="00570349"/>
    <w:rsid w:val="00572832"/>
    <w:rsid w:val="00572C80"/>
    <w:rsid w:val="00576A42"/>
    <w:rsid w:val="00586F7E"/>
    <w:rsid w:val="005C18BC"/>
    <w:rsid w:val="005C58CD"/>
    <w:rsid w:val="005D2084"/>
    <w:rsid w:val="005D4D56"/>
    <w:rsid w:val="005E66D5"/>
    <w:rsid w:val="005F396D"/>
    <w:rsid w:val="00602391"/>
    <w:rsid w:val="00604793"/>
    <w:rsid w:val="0060700A"/>
    <w:rsid w:val="006161C3"/>
    <w:rsid w:val="00625B1E"/>
    <w:rsid w:val="00626BF2"/>
    <w:rsid w:val="00627091"/>
    <w:rsid w:val="0062765E"/>
    <w:rsid w:val="00627E93"/>
    <w:rsid w:val="006339FA"/>
    <w:rsid w:val="00640A9A"/>
    <w:rsid w:val="00643679"/>
    <w:rsid w:val="00645BB1"/>
    <w:rsid w:val="00645F01"/>
    <w:rsid w:val="00650BD2"/>
    <w:rsid w:val="0065483E"/>
    <w:rsid w:val="00654C92"/>
    <w:rsid w:val="0069286A"/>
    <w:rsid w:val="00694A13"/>
    <w:rsid w:val="006A1EB2"/>
    <w:rsid w:val="006A6D31"/>
    <w:rsid w:val="006A7FFA"/>
    <w:rsid w:val="006C2286"/>
    <w:rsid w:val="006C3FED"/>
    <w:rsid w:val="006D6CDB"/>
    <w:rsid w:val="006E0B53"/>
    <w:rsid w:val="006E3988"/>
    <w:rsid w:val="0070235A"/>
    <w:rsid w:val="007157AA"/>
    <w:rsid w:val="00717927"/>
    <w:rsid w:val="00722393"/>
    <w:rsid w:val="00734EED"/>
    <w:rsid w:val="00744EB0"/>
    <w:rsid w:val="00752DF3"/>
    <w:rsid w:val="007612A7"/>
    <w:rsid w:val="0076454F"/>
    <w:rsid w:val="00771945"/>
    <w:rsid w:val="00773361"/>
    <w:rsid w:val="007763F3"/>
    <w:rsid w:val="00791610"/>
    <w:rsid w:val="007948B9"/>
    <w:rsid w:val="007A3E5D"/>
    <w:rsid w:val="007A73FE"/>
    <w:rsid w:val="007B20AC"/>
    <w:rsid w:val="007B6EAE"/>
    <w:rsid w:val="007C5D54"/>
    <w:rsid w:val="007E734E"/>
    <w:rsid w:val="007F24A7"/>
    <w:rsid w:val="0080370A"/>
    <w:rsid w:val="00811092"/>
    <w:rsid w:val="00811A81"/>
    <w:rsid w:val="00834A1C"/>
    <w:rsid w:val="00845349"/>
    <w:rsid w:val="00871938"/>
    <w:rsid w:val="00875B91"/>
    <w:rsid w:val="008901CF"/>
    <w:rsid w:val="0089798B"/>
    <w:rsid w:val="008A2B12"/>
    <w:rsid w:val="008A7024"/>
    <w:rsid w:val="008C2C42"/>
    <w:rsid w:val="008C7591"/>
    <w:rsid w:val="008E25A5"/>
    <w:rsid w:val="008E5F1D"/>
    <w:rsid w:val="008F25E6"/>
    <w:rsid w:val="008F47B1"/>
    <w:rsid w:val="00901031"/>
    <w:rsid w:val="0090379C"/>
    <w:rsid w:val="00905AA2"/>
    <w:rsid w:val="00910491"/>
    <w:rsid w:val="009132BB"/>
    <w:rsid w:val="0091637A"/>
    <w:rsid w:val="00920FD1"/>
    <w:rsid w:val="00933477"/>
    <w:rsid w:val="009360E3"/>
    <w:rsid w:val="0093675E"/>
    <w:rsid w:val="009448DE"/>
    <w:rsid w:val="009450AE"/>
    <w:rsid w:val="009626C6"/>
    <w:rsid w:val="00990408"/>
    <w:rsid w:val="009C0FBB"/>
    <w:rsid w:val="009D3E93"/>
    <w:rsid w:val="009E539C"/>
    <w:rsid w:val="009F4702"/>
    <w:rsid w:val="00A13D52"/>
    <w:rsid w:val="00A31A01"/>
    <w:rsid w:val="00A3348D"/>
    <w:rsid w:val="00A34A3F"/>
    <w:rsid w:val="00A40EA5"/>
    <w:rsid w:val="00A57194"/>
    <w:rsid w:val="00A74133"/>
    <w:rsid w:val="00A758A4"/>
    <w:rsid w:val="00A90C20"/>
    <w:rsid w:val="00A9230E"/>
    <w:rsid w:val="00A97070"/>
    <w:rsid w:val="00AC0DFE"/>
    <w:rsid w:val="00AD5931"/>
    <w:rsid w:val="00AE1915"/>
    <w:rsid w:val="00AE46AC"/>
    <w:rsid w:val="00AE4B78"/>
    <w:rsid w:val="00AE66F1"/>
    <w:rsid w:val="00AE724B"/>
    <w:rsid w:val="00AF1A76"/>
    <w:rsid w:val="00B05EB1"/>
    <w:rsid w:val="00B14B97"/>
    <w:rsid w:val="00B266D1"/>
    <w:rsid w:val="00B61AF6"/>
    <w:rsid w:val="00B62D6B"/>
    <w:rsid w:val="00B64241"/>
    <w:rsid w:val="00B66CCC"/>
    <w:rsid w:val="00B70117"/>
    <w:rsid w:val="00B71D79"/>
    <w:rsid w:val="00B75637"/>
    <w:rsid w:val="00B95812"/>
    <w:rsid w:val="00BA3271"/>
    <w:rsid w:val="00BA33F2"/>
    <w:rsid w:val="00BA63CE"/>
    <w:rsid w:val="00BB6A23"/>
    <w:rsid w:val="00BC6FE0"/>
    <w:rsid w:val="00BE5CAC"/>
    <w:rsid w:val="00BE5DDE"/>
    <w:rsid w:val="00BE6319"/>
    <w:rsid w:val="00BF29E2"/>
    <w:rsid w:val="00C06453"/>
    <w:rsid w:val="00C06EDA"/>
    <w:rsid w:val="00C17937"/>
    <w:rsid w:val="00C35742"/>
    <w:rsid w:val="00C361B0"/>
    <w:rsid w:val="00C37911"/>
    <w:rsid w:val="00C41412"/>
    <w:rsid w:val="00C64F29"/>
    <w:rsid w:val="00C72D49"/>
    <w:rsid w:val="00C756F6"/>
    <w:rsid w:val="00C77FB2"/>
    <w:rsid w:val="00CB195B"/>
    <w:rsid w:val="00CB36FD"/>
    <w:rsid w:val="00CC3008"/>
    <w:rsid w:val="00CD120C"/>
    <w:rsid w:val="00CE226B"/>
    <w:rsid w:val="00D04BA8"/>
    <w:rsid w:val="00D06B48"/>
    <w:rsid w:val="00D15964"/>
    <w:rsid w:val="00D17875"/>
    <w:rsid w:val="00D27AC9"/>
    <w:rsid w:val="00D3156B"/>
    <w:rsid w:val="00D33143"/>
    <w:rsid w:val="00D35B3B"/>
    <w:rsid w:val="00D5659C"/>
    <w:rsid w:val="00D66427"/>
    <w:rsid w:val="00D67A60"/>
    <w:rsid w:val="00D71043"/>
    <w:rsid w:val="00D7350A"/>
    <w:rsid w:val="00D769B1"/>
    <w:rsid w:val="00D82DC7"/>
    <w:rsid w:val="00DA63AE"/>
    <w:rsid w:val="00DC2E2A"/>
    <w:rsid w:val="00DC489F"/>
    <w:rsid w:val="00DD02A9"/>
    <w:rsid w:val="00DD5D6D"/>
    <w:rsid w:val="00DE1B33"/>
    <w:rsid w:val="00DE25B1"/>
    <w:rsid w:val="00E07DA7"/>
    <w:rsid w:val="00E11DD0"/>
    <w:rsid w:val="00E14C62"/>
    <w:rsid w:val="00E17562"/>
    <w:rsid w:val="00E175FE"/>
    <w:rsid w:val="00E3717C"/>
    <w:rsid w:val="00E512A2"/>
    <w:rsid w:val="00E52880"/>
    <w:rsid w:val="00E67483"/>
    <w:rsid w:val="00E72FBB"/>
    <w:rsid w:val="00E80774"/>
    <w:rsid w:val="00E834AA"/>
    <w:rsid w:val="00E83FD6"/>
    <w:rsid w:val="00E90116"/>
    <w:rsid w:val="00E90833"/>
    <w:rsid w:val="00E91C92"/>
    <w:rsid w:val="00E96EBE"/>
    <w:rsid w:val="00EA4BAF"/>
    <w:rsid w:val="00EA509F"/>
    <w:rsid w:val="00EB07D6"/>
    <w:rsid w:val="00EB1708"/>
    <w:rsid w:val="00EB3598"/>
    <w:rsid w:val="00EC58D1"/>
    <w:rsid w:val="00EC6E4B"/>
    <w:rsid w:val="00ED1047"/>
    <w:rsid w:val="00ED2784"/>
    <w:rsid w:val="00ED4E6F"/>
    <w:rsid w:val="00ED620B"/>
    <w:rsid w:val="00EE5DFD"/>
    <w:rsid w:val="00EF7AC9"/>
    <w:rsid w:val="00F05516"/>
    <w:rsid w:val="00F10152"/>
    <w:rsid w:val="00F202CE"/>
    <w:rsid w:val="00F2690C"/>
    <w:rsid w:val="00F3589E"/>
    <w:rsid w:val="00F52876"/>
    <w:rsid w:val="00F602FE"/>
    <w:rsid w:val="00F66183"/>
    <w:rsid w:val="00F7220D"/>
    <w:rsid w:val="00F731A9"/>
    <w:rsid w:val="00F74AA7"/>
    <w:rsid w:val="00F8648E"/>
    <w:rsid w:val="00F866D4"/>
    <w:rsid w:val="00F95C39"/>
    <w:rsid w:val="00F97756"/>
    <w:rsid w:val="00F97EC1"/>
    <w:rsid w:val="00FA5BC3"/>
    <w:rsid w:val="00FA7E0C"/>
    <w:rsid w:val="00FB2B3C"/>
    <w:rsid w:val="00FB487C"/>
    <w:rsid w:val="00FB6374"/>
    <w:rsid w:val="00FB74F4"/>
    <w:rsid w:val="00FE6856"/>
    <w:rsid w:val="00FF12E6"/>
    <w:rsid w:val="00FF3F49"/>
    <w:rsid w:val="00FF3F50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8110D0"/>
  <w15:chartTrackingRefBased/>
  <w15:docId w15:val="{402B05FA-BCCB-4314-854E-959BBCA5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08C7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uiPriority w:val="99"/>
    <w:semiHidden/>
    <w:rsid w:val="003508C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3508C7"/>
  </w:style>
  <w:style w:type="paragraph" w:styleId="Buborkszveg">
    <w:name w:val="Balloon Text"/>
    <w:basedOn w:val="Norml"/>
    <w:semiHidden/>
    <w:rsid w:val="003508C7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6E0B53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6E0B5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050C46"/>
  </w:style>
  <w:style w:type="paragraph" w:styleId="Megjegyzstrgya">
    <w:name w:val="annotation subject"/>
    <w:basedOn w:val="Jegyzetszveg"/>
    <w:next w:val="Jegyzetszveg"/>
    <w:semiHidden/>
    <w:rsid w:val="00D5659C"/>
    <w:rPr>
      <w:b/>
      <w:bCs/>
    </w:rPr>
  </w:style>
  <w:style w:type="character" w:customStyle="1" w:styleId="llbChar">
    <w:name w:val="Élőláb Char"/>
    <w:link w:val="llb"/>
    <w:semiHidden/>
    <w:rsid w:val="00B61AF6"/>
    <w:rPr>
      <w:lang w:val="hu-HU" w:bidi="ar-SA"/>
    </w:rPr>
  </w:style>
  <w:style w:type="character" w:customStyle="1" w:styleId="JegyzetszvegChar">
    <w:name w:val="Jegyzetszöveg Char"/>
    <w:link w:val="Jegyzetszveg"/>
    <w:uiPriority w:val="99"/>
    <w:semiHidden/>
    <w:rsid w:val="00AE4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7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364</Words>
  <Characters>2549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OGYI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OGYI_2.3</dc:creator>
  <cp:keywords/>
  <dc:description/>
  <cp:lastModifiedBy>OGYI 41.1</cp:lastModifiedBy>
  <cp:revision>3</cp:revision>
  <cp:lastPrinted>2009-11-19T09:09:00Z</cp:lastPrinted>
  <dcterms:created xsi:type="dcterms:W3CDTF">2018-06-13T07:36:00Z</dcterms:created>
  <dcterms:modified xsi:type="dcterms:W3CDTF">2018-06-13T09:06:00Z</dcterms:modified>
</cp:coreProperties>
</file>