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77D8E" w14:textId="77777777" w:rsidR="007927F5" w:rsidRPr="007927F5" w:rsidRDefault="007927F5" w:rsidP="007927F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bookmarkStart w:id="0" w:name="_GoBack"/>
      <w:bookmarkEnd w:id="0"/>
      <w:r w:rsidRPr="007927F5">
        <w:rPr>
          <w:b/>
          <w:noProof/>
          <w:szCs w:val="22"/>
        </w:rPr>
        <w:t>A KÜLSŐ CSOMAGOLÁSON FELTÜNTETENDŐ ADATOK</w:t>
      </w:r>
    </w:p>
    <w:p w14:paraId="4918AE3E" w14:textId="77777777" w:rsidR="007927F5" w:rsidRPr="007927F5" w:rsidRDefault="007927F5" w:rsidP="007927F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52E14B87" w14:textId="77777777" w:rsidR="007927F5" w:rsidRPr="007927F5" w:rsidRDefault="007927F5" w:rsidP="007927F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7927F5">
        <w:rPr>
          <w:b/>
          <w:noProof/>
          <w:szCs w:val="22"/>
        </w:rPr>
        <w:t>Doboz</w:t>
      </w:r>
    </w:p>
    <w:p w14:paraId="281B4D11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3A68428B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4CCD9F45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1.</w:t>
      </w:r>
      <w:r w:rsidRPr="007927F5">
        <w:rPr>
          <w:b/>
          <w:noProof/>
          <w:szCs w:val="22"/>
        </w:rPr>
        <w:tab/>
        <w:t>A GYÓGYSZER NEVE</w:t>
      </w:r>
    </w:p>
    <w:p w14:paraId="0763EC91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1F7729A1" w14:textId="77777777" w:rsidR="007927F5" w:rsidRPr="006832A7" w:rsidRDefault="007927F5" w:rsidP="007927F5">
      <w:pPr>
        <w:spacing w:line="240" w:lineRule="auto"/>
        <w:rPr>
          <w:noProof/>
          <w:szCs w:val="22"/>
        </w:rPr>
      </w:pPr>
      <w:r w:rsidRPr="006832A7">
        <w:t xml:space="preserve">Baclofen-POL </w:t>
      </w:r>
      <w:r w:rsidRPr="006832A7">
        <w:rPr>
          <w:noProof/>
          <w:szCs w:val="22"/>
        </w:rPr>
        <w:t>10 mg tabletta</w:t>
      </w:r>
    </w:p>
    <w:p w14:paraId="3984CCBF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>baklofén</w:t>
      </w:r>
    </w:p>
    <w:p w14:paraId="36AF8B43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077E54F2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148D85F5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2.</w:t>
      </w:r>
      <w:r w:rsidRPr="007927F5">
        <w:rPr>
          <w:b/>
          <w:noProof/>
          <w:szCs w:val="22"/>
        </w:rPr>
        <w:tab/>
        <w:t>HATÓANYAG(OK) MEGNEVEZÉSE</w:t>
      </w:r>
    </w:p>
    <w:p w14:paraId="1458CAC5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2D6794F9" w14:textId="6D91147A" w:rsidR="007927F5" w:rsidRPr="007927F5" w:rsidRDefault="007927F5" w:rsidP="00832B78">
      <w:pPr>
        <w:spacing w:line="240" w:lineRule="auto"/>
        <w:rPr>
          <w:noProof/>
          <w:szCs w:val="22"/>
        </w:rPr>
      </w:pPr>
      <w:r w:rsidRPr="007927F5">
        <w:t>10 mg baklofén</w:t>
      </w:r>
      <w:r w:rsidR="00864DBC">
        <w:t>t tartalmaz</w:t>
      </w:r>
      <w:r w:rsidRPr="007927F5">
        <w:t xml:space="preserve"> tablettánként.</w:t>
      </w:r>
      <w:r w:rsidR="008A392F">
        <w:t xml:space="preserve"> </w:t>
      </w:r>
    </w:p>
    <w:p w14:paraId="79CAF124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7991E65D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6D3F7A63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3.</w:t>
      </w:r>
      <w:r w:rsidRPr="007927F5">
        <w:rPr>
          <w:b/>
          <w:noProof/>
          <w:szCs w:val="22"/>
        </w:rPr>
        <w:tab/>
        <w:t>SEGÉDANYAGOK FELSOROLÁSA</w:t>
      </w:r>
    </w:p>
    <w:p w14:paraId="37472ADE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404446B6" w14:textId="4E56F43B" w:rsidR="007927F5" w:rsidRDefault="00A5624F" w:rsidP="007927F5">
      <w:pPr>
        <w:spacing w:line="240" w:lineRule="auto"/>
      </w:pPr>
      <w:r w:rsidRPr="00B24CF3">
        <w:rPr>
          <w:szCs w:val="22"/>
        </w:rPr>
        <w:t xml:space="preserve">A tabletta </w:t>
      </w:r>
      <w:r>
        <w:t>l</w:t>
      </w:r>
      <w:r w:rsidR="007927F5" w:rsidRPr="007927F5">
        <w:t>aktóz</w:t>
      </w:r>
      <w:r w:rsidR="00F4088A">
        <w:t>-monohidrát</w:t>
      </w:r>
      <w:r w:rsidR="008C7505">
        <w:t>ot</w:t>
      </w:r>
      <w:r w:rsidR="00953958" w:rsidRPr="00953958">
        <w:rPr>
          <w:szCs w:val="22"/>
        </w:rPr>
        <w:t xml:space="preserve"> </w:t>
      </w:r>
      <w:r w:rsidR="00953958" w:rsidRPr="001E3D77">
        <w:rPr>
          <w:szCs w:val="22"/>
        </w:rPr>
        <w:t>tartalmaz</w:t>
      </w:r>
      <w:r w:rsidR="007927F5" w:rsidRPr="007927F5">
        <w:t>.</w:t>
      </w:r>
    </w:p>
    <w:p w14:paraId="78E465E7" w14:textId="6AF4D346" w:rsidR="00BB44EE" w:rsidRPr="007927F5" w:rsidRDefault="00BB44EE" w:rsidP="007927F5">
      <w:pPr>
        <w:spacing w:line="240" w:lineRule="auto"/>
      </w:pPr>
      <w:r w:rsidRPr="00BB44EE">
        <w:t xml:space="preserve">További </w:t>
      </w:r>
      <w:proofErr w:type="gramStart"/>
      <w:r w:rsidRPr="00BB44EE">
        <w:t>információkért</w:t>
      </w:r>
      <w:proofErr w:type="gramEnd"/>
      <w:r w:rsidRPr="00BB44EE">
        <w:t xml:space="preserve"> olvassa el a mellékelt betegtájékoztatót!</w:t>
      </w:r>
    </w:p>
    <w:p w14:paraId="16599993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06654DA2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77600049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4.</w:t>
      </w:r>
      <w:r w:rsidRPr="007927F5">
        <w:rPr>
          <w:b/>
          <w:noProof/>
          <w:szCs w:val="22"/>
        </w:rPr>
        <w:tab/>
        <w:t>GYÓGYSZERFORMA ÉS TARTALOM</w:t>
      </w:r>
    </w:p>
    <w:p w14:paraId="38F7F8D1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1C112CFD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 xml:space="preserve">50 </w:t>
      </w:r>
      <w:r w:rsidR="00F4088A">
        <w:rPr>
          <w:noProof/>
          <w:szCs w:val="22"/>
        </w:rPr>
        <w:t xml:space="preserve">db </w:t>
      </w:r>
      <w:r w:rsidRPr="007927F5">
        <w:rPr>
          <w:noProof/>
          <w:szCs w:val="22"/>
        </w:rPr>
        <w:t>tabletta</w:t>
      </w:r>
    </w:p>
    <w:p w14:paraId="59F7AF30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0E08B702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7F6170C9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5.</w:t>
      </w:r>
      <w:r w:rsidRPr="007927F5">
        <w:rPr>
          <w:b/>
          <w:noProof/>
          <w:szCs w:val="22"/>
        </w:rPr>
        <w:tab/>
        <w:t>AZ ALKALMAZÁSSAL KAPCSOLATOS TUDNIVALÓK ÉS AZ ALKALMAZÁS MÓDJA(I)</w:t>
      </w:r>
    </w:p>
    <w:p w14:paraId="5830BD8A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60E42DF9" w14:textId="77777777" w:rsidR="00F4088A" w:rsidRDefault="00F4088A" w:rsidP="00F4088A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Használat előtt olvassa el a mellékelt betegtájékoztatót!</w:t>
      </w:r>
    </w:p>
    <w:p w14:paraId="2CC4974E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0CED49C1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0633305B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6.</w:t>
      </w:r>
      <w:r w:rsidRPr="007927F5">
        <w:rPr>
          <w:b/>
          <w:noProof/>
          <w:szCs w:val="22"/>
        </w:rPr>
        <w:tab/>
        <w:t>KÜLÖN FIGYELMEZTETÉS, MELY SZERINT A GYÓGYSZERT GYERMEKEKTŐL ELZÁRVA KELL TARTANI</w:t>
      </w:r>
    </w:p>
    <w:p w14:paraId="74D2D238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56D7B344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>A gyógyszer gyermekektől elzárva tartandó!</w:t>
      </w:r>
    </w:p>
    <w:p w14:paraId="2C051A89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5AD7C3A6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227994E4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7.</w:t>
      </w:r>
      <w:r w:rsidRPr="007927F5">
        <w:rPr>
          <w:b/>
          <w:noProof/>
          <w:szCs w:val="22"/>
        </w:rPr>
        <w:tab/>
        <w:t>TOVÁBBI FIGYELMEZTETÉS(EK), AMENNYIBEN SZÜKSÉGES</w:t>
      </w:r>
    </w:p>
    <w:p w14:paraId="2D51C3A6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34CB8275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7E58A375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8.</w:t>
      </w:r>
      <w:r w:rsidRPr="007927F5">
        <w:rPr>
          <w:b/>
          <w:noProof/>
          <w:szCs w:val="22"/>
        </w:rPr>
        <w:tab/>
        <w:t>LEJÁRATI IDŐ</w:t>
      </w:r>
    </w:p>
    <w:p w14:paraId="2983C15B" w14:textId="77777777" w:rsidR="007927F5" w:rsidRPr="007927F5" w:rsidRDefault="007927F5" w:rsidP="007927F5">
      <w:pPr>
        <w:spacing w:line="240" w:lineRule="auto"/>
        <w:rPr>
          <w:i/>
          <w:noProof/>
          <w:szCs w:val="22"/>
        </w:rPr>
      </w:pPr>
    </w:p>
    <w:p w14:paraId="3E9D91A8" w14:textId="77777777" w:rsidR="007927F5" w:rsidRDefault="00D3617E" w:rsidP="007927F5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  <w:r w:rsidR="005073FF" w:rsidRPr="005073FF">
        <w:rPr>
          <w:noProof/>
          <w:szCs w:val="22"/>
        </w:rPr>
        <w:t>:</w:t>
      </w:r>
    </w:p>
    <w:p w14:paraId="3DE9AC74" w14:textId="77777777" w:rsidR="00AA7AFB" w:rsidRDefault="00AA7AFB" w:rsidP="007927F5">
      <w:pPr>
        <w:spacing w:line="240" w:lineRule="auto"/>
        <w:rPr>
          <w:noProof/>
          <w:szCs w:val="22"/>
        </w:rPr>
      </w:pPr>
    </w:p>
    <w:p w14:paraId="4889B07D" w14:textId="77777777" w:rsidR="00C952FF" w:rsidRPr="007927F5" w:rsidRDefault="00C952FF" w:rsidP="007927F5">
      <w:pPr>
        <w:spacing w:line="240" w:lineRule="auto"/>
        <w:rPr>
          <w:noProof/>
          <w:szCs w:val="22"/>
        </w:rPr>
      </w:pPr>
    </w:p>
    <w:p w14:paraId="654476C9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9.</w:t>
      </w:r>
      <w:r w:rsidRPr="007927F5">
        <w:rPr>
          <w:b/>
          <w:noProof/>
          <w:szCs w:val="22"/>
        </w:rPr>
        <w:tab/>
        <w:t>KÜLÖNLEGES TÁROLÁSI ELŐÍRÁSOK</w:t>
      </w:r>
    </w:p>
    <w:p w14:paraId="0E8DF2E3" w14:textId="77777777" w:rsidR="007927F5" w:rsidRPr="007927F5" w:rsidRDefault="007927F5" w:rsidP="007927F5"/>
    <w:p w14:paraId="76AB9739" w14:textId="77777777" w:rsidR="00AF4443" w:rsidRDefault="00AF4443" w:rsidP="00AF4443">
      <w:pPr>
        <w:suppressAutoHyphens w:val="0"/>
        <w:spacing w:line="260" w:lineRule="atLeast"/>
        <w:rPr>
          <w:szCs w:val="22"/>
          <w:lang w:eastAsia="hu-HU"/>
        </w:rPr>
      </w:pPr>
      <w:r w:rsidRPr="004A1D11">
        <w:rPr>
          <w:szCs w:val="22"/>
          <w:lang w:eastAsia="hu-HU"/>
        </w:rPr>
        <w:t>Legfeljebb 25°C-on, a fénytől és nedvességtől való védelem érdekében az eredeti csomagolásban tárolandó.</w:t>
      </w:r>
    </w:p>
    <w:p w14:paraId="2FD55EB8" w14:textId="77777777" w:rsidR="008463EA" w:rsidRPr="004A1D11" w:rsidRDefault="008463EA" w:rsidP="00AF4443">
      <w:pPr>
        <w:suppressAutoHyphens w:val="0"/>
        <w:spacing w:line="260" w:lineRule="atLeast"/>
        <w:rPr>
          <w:szCs w:val="22"/>
          <w:lang w:eastAsia="hu-HU"/>
        </w:rPr>
      </w:pPr>
    </w:p>
    <w:p w14:paraId="279F79CF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2C10C02F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lastRenderedPageBreak/>
        <w:t>10.</w:t>
      </w:r>
      <w:r w:rsidRPr="007927F5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19A99794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1A28CDB4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2A682A10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11.</w:t>
      </w:r>
      <w:r w:rsidRPr="007927F5">
        <w:rPr>
          <w:b/>
          <w:noProof/>
          <w:szCs w:val="22"/>
        </w:rPr>
        <w:tab/>
        <w:t>A FORGALOMBA HOZATALI ENGEDÉLY JOGOSULTJÁNAK NEVE ÉS CÍME</w:t>
      </w:r>
    </w:p>
    <w:p w14:paraId="79228013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3B98580E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>(logo) polpharma</w:t>
      </w:r>
    </w:p>
    <w:p w14:paraId="5E76F45D" w14:textId="77777777" w:rsidR="007927F5" w:rsidRPr="007927F5" w:rsidRDefault="007927F5" w:rsidP="007927F5">
      <w:pPr>
        <w:tabs>
          <w:tab w:val="left" w:pos="567"/>
        </w:tabs>
      </w:pPr>
      <w:r w:rsidRPr="007927F5">
        <w:t>Pharmaceutical Works Polpharma SA</w:t>
      </w:r>
    </w:p>
    <w:p w14:paraId="1489877A" w14:textId="77777777" w:rsidR="007927F5" w:rsidRPr="007927F5" w:rsidRDefault="007927F5" w:rsidP="007927F5">
      <w:pPr>
        <w:tabs>
          <w:tab w:val="left" w:pos="567"/>
        </w:tabs>
      </w:pPr>
      <w:r w:rsidRPr="007927F5">
        <w:t>19 Pelplińska St</w:t>
      </w:r>
      <w:r w:rsidR="00AF4443">
        <w:t>reet, 83-200 Starogard Gdański,</w:t>
      </w:r>
    </w:p>
    <w:p w14:paraId="7B1F182D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  <w:r w:rsidRPr="007927F5">
        <w:t>Lengyelország</w:t>
      </w:r>
    </w:p>
    <w:p w14:paraId="72EF73C6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673975D4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226A2C72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12.</w:t>
      </w:r>
      <w:r w:rsidRPr="007927F5">
        <w:rPr>
          <w:b/>
          <w:noProof/>
          <w:szCs w:val="22"/>
        </w:rPr>
        <w:tab/>
        <w:t>A FORGALOMBA HOZATALI ENGEDÉLY SZÁMA(I)</w:t>
      </w:r>
    </w:p>
    <w:p w14:paraId="5E37D081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1E46BC75" w14:textId="77777777" w:rsidR="007927F5" w:rsidRDefault="007927F5" w:rsidP="007927F5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>OGYI-T-1021</w:t>
      </w:r>
      <w:r w:rsidR="00AF4443">
        <w:rPr>
          <w:noProof/>
          <w:szCs w:val="22"/>
        </w:rPr>
        <w:t>/01</w:t>
      </w:r>
    </w:p>
    <w:p w14:paraId="1AB894F2" w14:textId="77777777" w:rsidR="00AA7AFB" w:rsidRPr="007927F5" w:rsidRDefault="00AA7AFB" w:rsidP="007927F5">
      <w:pPr>
        <w:spacing w:line="240" w:lineRule="auto"/>
        <w:rPr>
          <w:noProof/>
          <w:szCs w:val="22"/>
        </w:rPr>
      </w:pPr>
    </w:p>
    <w:p w14:paraId="3636C37C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6DF62F08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7927F5">
        <w:rPr>
          <w:b/>
          <w:noProof/>
          <w:szCs w:val="22"/>
        </w:rPr>
        <w:t>13.</w:t>
      </w:r>
      <w:r w:rsidRPr="007927F5">
        <w:rPr>
          <w:b/>
          <w:noProof/>
          <w:szCs w:val="22"/>
        </w:rPr>
        <w:tab/>
        <w:t xml:space="preserve">A GYÁRTÁSI TÉTEL SZÁMA </w:t>
      </w:r>
    </w:p>
    <w:p w14:paraId="18772E95" w14:textId="77777777" w:rsidR="007927F5" w:rsidRPr="007927F5" w:rsidRDefault="007927F5" w:rsidP="007927F5">
      <w:pPr>
        <w:spacing w:line="240" w:lineRule="auto"/>
        <w:rPr>
          <w:i/>
          <w:noProof/>
          <w:szCs w:val="22"/>
        </w:rPr>
      </w:pPr>
    </w:p>
    <w:p w14:paraId="2F42DA87" w14:textId="77777777" w:rsidR="007927F5" w:rsidRDefault="00D3617E" w:rsidP="007927F5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  <w:r w:rsidR="00A26D0B" w:rsidRPr="00A26D0B">
        <w:rPr>
          <w:noProof/>
          <w:szCs w:val="22"/>
        </w:rPr>
        <w:t>:</w:t>
      </w:r>
    </w:p>
    <w:p w14:paraId="32C64310" w14:textId="77777777" w:rsidR="009A510D" w:rsidRDefault="009A510D" w:rsidP="007927F5">
      <w:pPr>
        <w:spacing w:line="240" w:lineRule="auto"/>
        <w:rPr>
          <w:noProof/>
          <w:szCs w:val="22"/>
        </w:rPr>
      </w:pPr>
    </w:p>
    <w:p w14:paraId="7B07845E" w14:textId="77777777" w:rsidR="00832970" w:rsidRPr="007927F5" w:rsidRDefault="00832970" w:rsidP="007927F5">
      <w:pPr>
        <w:spacing w:line="240" w:lineRule="auto"/>
        <w:rPr>
          <w:noProof/>
          <w:szCs w:val="22"/>
        </w:rPr>
      </w:pPr>
    </w:p>
    <w:p w14:paraId="6A6DF5E5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14.</w:t>
      </w:r>
      <w:r w:rsidRPr="007927F5">
        <w:rPr>
          <w:b/>
          <w:noProof/>
          <w:szCs w:val="22"/>
        </w:rPr>
        <w:tab/>
        <w:t>A GYÓGYSZER ÁLTALÁNOS BESOROLÁSA RENDELHETŐSÉG SZEMPONTJÁBÓL</w:t>
      </w:r>
    </w:p>
    <w:p w14:paraId="177F33D3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05F3F322" w14:textId="77777777" w:rsidR="007927F5" w:rsidRPr="007E708D" w:rsidRDefault="00AF4443" w:rsidP="007927F5">
      <w:pPr>
        <w:tabs>
          <w:tab w:val="left" w:pos="567"/>
        </w:tabs>
        <w:rPr>
          <w:bCs/>
        </w:rPr>
      </w:pPr>
      <w:r w:rsidRPr="007E708D">
        <w:rPr>
          <w:bCs/>
        </w:rPr>
        <w:t>Orvosi rendelvényhez k</w:t>
      </w:r>
      <w:r w:rsidR="007E708D" w:rsidRPr="007E708D">
        <w:rPr>
          <w:bCs/>
        </w:rPr>
        <w:t>ötött</w:t>
      </w:r>
      <w:r w:rsidR="007927F5" w:rsidRPr="007E708D">
        <w:rPr>
          <w:bCs/>
        </w:rPr>
        <w:t xml:space="preserve"> gyógyszer (V).</w:t>
      </w:r>
    </w:p>
    <w:p w14:paraId="7AC30BC8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27A7ECD9" w14:textId="77777777" w:rsidR="00AE68F3" w:rsidRPr="007927F5" w:rsidRDefault="00AE68F3" w:rsidP="007927F5">
      <w:pPr>
        <w:spacing w:line="240" w:lineRule="auto"/>
        <w:rPr>
          <w:noProof/>
          <w:szCs w:val="22"/>
        </w:rPr>
      </w:pPr>
    </w:p>
    <w:p w14:paraId="7035F79A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15.</w:t>
      </w:r>
      <w:r w:rsidRPr="007927F5">
        <w:rPr>
          <w:b/>
          <w:noProof/>
          <w:szCs w:val="22"/>
        </w:rPr>
        <w:tab/>
        <w:t>AZ ALKALMAZÁSRA VONATKOZÓ UTASÍTÁSOK</w:t>
      </w:r>
    </w:p>
    <w:p w14:paraId="6168C6AE" w14:textId="77777777" w:rsidR="007927F5" w:rsidRPr="007927F5" w:rsidRDefault="007927F5" w:rsidP="007927F5">
      <w:pPr>
        <w:spacing w:line="240" w:lineRule="auto"/>
        <w:rPr>
          <w:b/>
          <w:noProof/>
          <w:szCs w:val="22"/>
          <w:u w:val="single"/>
        </w:rPr>
      </w:pPr>
    </w:p>
    <w:p w14:paraId="0B9AE53E" w14:textId="77777777" w:rsidR="007927F5" w:rsidRPr="007927F5" w:rsidRDefault="007927F5" w:rsidP="007927F5">
      <w:pPr>
        <w:tabs>
          <w:tab w:val="left" w:pos="567"/>
        </w:tabs>
      </w:pPr>
      <w:r w:rsidRPr="007927F5">
        <w:t>Alkalmazása kizárólag orvosi utasítás alapján!</w:t>
      </w:r>
    </w:p>
    <w:p w14:paraId="505941CE" w14:textId="77777777" w:rsidR="007927F5" w:rsidRDefault="007927F5" w:rsidP="007927F5">
      <w:pPr>
        <w:spacing w:line="240" w:lineRule="auto"/>
        <w:rPr>
          <w:b/>
          <w:noProof/>
          <w:szCs w:val="22"/>
          <w:u w:val="single"/>
        </w:rPr>
      </w:pPr>
    </w:p>
    <w:p w14:paraId="0B3E6437" w14:textId="77777777" w:rsidR="00AE68F3" w:rsidRPr="007927F5" w:rsidRDefault="00AE68F3" w:rsidP="007927F5">
      <w:pPr>
        <w:spacing w:line="240" w:lineRule="auto"/>
        <w:rPr>
          <w:b/>
          <w:noProof/>
          <w:szCs w:val="22"/>
          <w:u w:val="single"/>
        </w:rPr>
      </w:pPr>
    </w:p>
    <w:p w14:paraId="7397466D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szCs w:val="22"/>
        </w:rPr>
      </w:pPr>
      <w:r w:rsidRPr="007927F5">
        <w:rPr>
          <w:b/>
          <w:noProof/>
          <w:szCs w:val="22"/>
        </w:rPr>
        <w:t>16.</w:t>
      </w:r>
      <w:r w:rsidRPr="007927F5">
        <w:rPr>
          <w:b/>
          <w:noProof/>
          <w:szCs w:val="22"/>
        </w:rPr>
        <w:tab/>
        <w:t>BRAILLE ÍRÁSSAL FELTÜNTETETT INFORMÁCIÓK</w:t>
      </w:r>
    </w:p>
    <w:p w14:paraId="0D75C97F" w14:textId="77777777" w:rsidR="007927F5" w:rsidRPr="007927F5" w:rsidRDefault="007927F5" w:rsidP="007927F5">
      <w:pPr>
        <w:spacing w:line="240" w:lineRule="auto"/>
        <w:rPr>
          <w:b/>
          <w:noProof/>
          <w:szCs w:val="22"/>
          <w:u w:val="single"/>
        </w:rPr>
      </w:pPr>
    </w:p>
    <w:p w14:paraId="7ABFD763" w14:textId="77777777" w:rsidR="00864DBC" w:rsidRDefault="007927F5" w:rsidP="007927F5">
      <w:pPr>
        <w:spacing w:line="240" w:lineRule="auto"/>
      </w:pPr>
      <w:r w:rsidRPr="007927F5">
        <w:t>BACLOFEN-POL 10 MG</w:t>
      </w:r>
    </w:p>
    <w:p w14:paraId="2CB6F165" w14:textId="77777777" w:rsidR="00864DBC" w:rsidRDefault="00864DBC" w:rsidP="007927F5">
      <w:pPr>
        <w:spacing w:line="240" w:lineRule="auto"/>
      </w:pPr>
    </w:p>
    <w:p w14:paraId="0157700F" w14:textId="77777777" w:rsidR="00864DBC" w:rsidRDefault="00864DBC" w:rsidP="007927F5">
      <w:pPr>
        <w:spacing w:line="240" w:lineRule="auto"/>
      </w:pPr>
    </w:p>
    <w:p w14:paraId="1272A40D" w14:textId="77777777" w:rsidR="00864DBC" w:rsidRPr="00864DBC" w:rsidRDefault="00864DBC" w:rsidP="00864DB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noProof/>
          <w:snapToGrid w:val="0"/>
          <w:lang w:val="en-GB" w:eastAsia="zh-CN"/>
        </w:rPr>
      </w:pPr>
      <w:r w:rsidRPr="00864DBC">
        <w:rPr>
          <w:rFonts w:eastAsia="SimSun"/>
          <w:b/>
          <w:noProof/>
          <w:snapToGrid w:val="0"/>
          <w:lang w:val="en-GB" w:eastAsia="zh-CN"/>
        </w:rPr>
        <w:t>EGYEDI AZONOSÍTÓ – 2D VONALKÓD</w:t>
      </w:r>
    </w:p>
    <w:p w14:paraId="530C4DD4" w14:textId="77777777" w:rsidR="00864DBC" w:rsidRPr="00864DBC" w:rsidRDefault="00864DBC" w:rsidP="00864DBC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1A12B1D2" w14:textId="77777777" w:rsidR="00864DBC" w:rsidRPr="00864DBC" w:rsidRDefault="00864DBC" w:rsidP="00864DBC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  <w:r w:rsidRPr="00864DBC">
        <w:rPr>
          <w:rFonts w:eastAsia="SimSun"/>
          <w:noProof/>
          <w:snapToGrid w:val="0"/>
          <w:highlight w:val="lightGray"/>
          <w:lang w:val="en-GB" w:eastAsia="zh-CN"/>
        </w:rPr>
        <w:t>Egyedi azon</w:t>
      </w:r>
      <w:r>
        <w:rPr>
          <w:rFonts w:eastAsia="SimSun"/>
          <w:noProof/>
          <w:snapToGrid w:val="0"/>
          <w:highlight w:val="lightGray"/>
          <w:lang w:val="en-GB" w:eastAsia="zh-CN"/>
        </w:rPr>
        <w:t>osítójú 2D vonalkóddal ellátva.</w:t>
      </w:r>
    </w:p>
    <w:p w14:paraId="5A3C8161" w14:textId="77777777" w:rsidR="00864DBC" w:rsidRPr="00864DBC" w:rsidRDefault="00864DBC" w:rsidP="00864DBC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</w:p>
    <w:p w14:paraId="5E3C5A00" w14:textId="77777777" w:rsidR="00864DBC" w:rsidRPr="00864DBC" w:rsidRDefault="00864DBC" w:rsidP="00864DBC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vanish/>
          <w:lang w:val="en-GB" w:eastAsia="zh-CN"/>
        </w:rPr>
      </w:pPr>
    </w:p>
    <w:p w14:paraId="4C55A431" w14:textId="77777777" w:rsidR="00864DBC" w:rsidRPr="00864DBC" w:rsidRDefault="00864DBC" w:rsidP="00864DBC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vanish/>
          <w:lang w:val="en-GB" w:eastAsia="zh-CN"/>
        </w:rPr>
      </w:pPr>
    </w:p>
    <w:p w14:paraId="0C88BEC0" w14:textId="77777777" w:rsidR="00864DBC" w:rsidRPr="00864DBC" w:rsidRDefault="00864DBC" w:rsidP="00864DBC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750A8225" w14:textId="77777777" w:rsidR="00864DBC" w:rsidRPr="00864DBC" w:rsidRDefault="00864DBC" w:rsidP="00864DB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rFonts w:eastAsia="SimSun"/>
          <w:i/>
          <w:noProof/>
          <w:snapToGrid w:val="0"/>
          <w:lang w:val="en-GB" w:eastAsia="zh-CN"/>
        </w:rPr>
      </w:pPr>
      <w:r w:rsidRPr="00864DBC">
        <w:rPr>
          <w:rFonts w:eastAsia="SimSun"/>
          <w:b/>
          <w:noProof/>
          <w:snapToGrid w:val="0"/>
          <w:lang w:val="en-GB" w:eastAsia="zh-CN"/>
        </w:rPr>
        <w:t>EGYEDI AZONOSÍTÓ OLVASHATÓ FORMÁTUMA</w:t>
      </w:r>
    </w:p>
    <w:p w14:paraId="2F2FC0B3" w14:textId="77777777" w:rsidR="00864DBC" w:rsidRDefault="00864DBC" w:rsidP="00864DBC">
      <w:pPr>
        <w:tabs>
          <w:tab w:val="left" w:pos="567"/>
        </w:tabs>
        <w:suppressAutoHyphens w:val="0"/>
        <w:rPr>
          <w:rFonts w:eastAsia="SimSun"/>
          <w:noProof/>
          <w:snapToGrid w:val="0"/>
          <w:lang w:val="en-GB" w:eastAsia="zh-CN"/>
        </w:rPr>
      </w:pPr>
    </w:p>
    <w:p w14:paraId="56006539" w14:textId="77777777" w:rsidR="00864DBC" w:rsidRPr="00451740" w:rsidRDefault="00864DBC" w:rsidP="00864DBC">
      <w:pPr>
        <w:tabs>
          <w:tab w:val="left" w:pos="567"/>
        </w:tabs>
        <w:suppressAutoHyphens w:val="0"/>
        <w:rPr>
          <w:rFonts w:eastAsia="SimSun"/>
          <w:snapToGrid w:val="0"/>
          <w:color w:val="000000" w:themeColor="text1"/>
          <w:lang w:val="en-GB" w:eastAsia="zh-CN"/>
        </w:rPr>
      </w:pPr>
      <w:r w:rsidRPr="00864DBC">
        <w:rPr>
          <w:rFonts w:eastAsia="SimSun"/>
          <w:snapToGrid w:val="0"/>
          <w:lang w:val="en-GB" w:eastAsia="zh-CN"/>
        </w:rPr>
        <w:t>PC: {</w:t>
      </w:r>
      <w:proofErr w:type="spellStart"/>
      <w:r w:rsidRPr="00864DBC">
        <w:rPr>
          <w:rFonts w:eastAsia="SimSun"/>
          <w:snapToGrid w:val="0"/>
          <w:lang w:val="en-GB" w:eastAsia="zh-CN"/>
        </w:rPr>
        <w:t>szám</w:t>
      </w:r>
      <w:proofErr w:type="spellEnd"/>
      <w:r w:rsidRPr="00864DBC">
        <w:rPr>
          <w:rFonts w:eastAsia="SimSun"/>
          <w:snapToGrid w:val="0"/>
          <w:lang w:val="en-GB" w:eastAsia="zh-CN"/>
        </w:rPr>
        <w:t xml:space="preserve">} </w:t>
      </w:r>
      <w:r w:rsidRPr="00451740">
        <w:rPr>
          <w:rFonts w:eastAsia="SimSun"/>
          <w:snapToGrid w:val="0"/>
          <w:color w:val="000000" w:themeColor="text1"/>
          <w:lang w:val="en-GB" w:eastAsia="zh-CN"/>
        </w:rPr>
        <w:t>[</w:t>
      </w:r>
      <w:proofErr w:type="spellStart"/>
      <w:r w:rsidRPr="00451740">
        <w:rPr>
          <w:rFonts w:eastAsia="SimSun"/>
          <w:snapToGrid w:val="0"/>
          <w:color w:val="000000" w:themeColor="text1"/>
          <w:lang w:val="en-GB" w:eastAsia="zh-CN"/>
        </w:rPr>
        <w:t>termékkód</w:t>
      </w:r>
      <w:proofErr w:type="spellEnd"/>
      <w:r w:rsidRPr="00451740">
        <w:rPr>
          <w:rFonts w:eastAsia="SimSun"/>
          <w:snapToGrid w:val="0"/>
          <w:color w:val="000000" w:themeColor="text1"/>
          <w:lang w:val="en-GB" w:eastAsia="zh-CN"/>
        </w:rPr>
        <w:t>]</w:t>
      </w:r>
    </w:p>
    <w:p w14:paraId="68381F82" w14:textId="77777777" w:rsidR="00864DBC" w:rsidRPr="00451740" w:rsidRDefault="00864DBC" w:rsidP="00864DBC">
      <w:pPr>
        <w:tabs>
          <w:tab w:val="left" w:pos="567"/>
        </w:tabs>
        <w:suppressAutoHyphens w:val="0"/>
        <w:rPr>
          <w:rFonts w:eastAsia="SimSun"/>
          <w:snapToGrid w:val="0"/>
          <w:color w:val="000000" w:themeColor="text1"/>
          <w:lang w:val="en-GB" w:eastAsia="zh-CN"/>
        </w:rPr>
      </w:pPr>
      <w:r w:rsidRPr="00451740">
        <w:rPr>
          <w:rFonts w:eastAsia="SimSun"/>
          <w:snapToGrid w:val="0"/>
          <w:color w:val="000000" w:themeColor="text1"/>
          <w:lang w:val="en-GB" w:eastAsia="zh-CN"/>
        </w:rPr>
        <w:t>SN: {</w:t>
      </w:r>
      <w:proofErr w:type="spellStart"/>
      <w:r w:rsidRPr="00451740">
        <w:rPr>
          <w:rFonts w:eastAsia="SimSun"/>
          <w:snapToGrid w:val="0"/>
          <w:color w:val="000000" w:themeColor="text1"/>
          <w:lang w:val="en-GB" w:eastAsia="zh-CN"/>
        </w:rPr>
        <w:t>szám</w:t>
      </w:r>
      <w:proofErr w:type="spellEnd"/>
      <w:r w:rsidRPr="00451740">
        <w:rPr>
          <w:rFonts w:eastAsia="SimSun"/>
          <w:snapToGrid w:val="0"/>
          <w:color w:val="000000" w:themeColor="text1"/>
          <w:lang w:val="en-GB" w:eastAsia="zh-CN"/>
        </w:rPr>
        <w:t>} [</w:t>
      </w:r>
      <w:proofErr w:type="spellStart"/>
      <w:r w:rsidRPr="00451740">
        <w:rPr>
          <w:rFonts w:eastAsia="SimSun"/>
          <w:snapToGrid w:val="0"/>
          <w:color w:val="000000" w:themeColor="text1"/>
          <w:lang w:val="en-GB" w:eastAsia="zh-CN"/>
        </w:rPr>
        <w:t>sorozatszám</w:t>
      </w:r>
      <w:proofErr w:type="spellEnd"/>
      <w:r w:rsidRPr="00451740">
        <w:rPr>
          <w:rFonts w:eastAsia="SimSun"/>
          <w:snapToGrid w:val="0"/>
          <w:color w:val="000000" w:themeColor="text1"/>
          <w:lang w:val="en-GB" w:eastAsia="zh-CN"/>
        </w:rPr>
        <w:t>]</w:t>
      </w:r>
    </w:p>
    <w:p w14:paraId="4C1DBC55" w14:textId="77777777" w:rsidR="007927F5" w:rsidRPr="007927F5" w:rsidRDefault="007927F5" w:rsidP="007927F5">
      <w:pPr>
        <w:spacing w:line="240" w:lineRule="auto"/>
        <w:rPr>
          <w:b/>
          <w:noProof/>
          <w:szCs w:val="22"/>
        </w:rPr>
      </w:pPr>
      <w:r w:rsidRPr="007927F5">
        <w:rPr>
          <w:b/>
          <w:noProof/>
          <w:szCs w:val="22"/>
          <w:u w:val="single"/>
        </w:rPr>
        <w:br w:type="page"/>
      </w:r>
    </w:p>
    <w:p w14:paraId="2BCED741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7927F5">
        <w:rPr>
          <w:b/>
          <w:noProof/>
          <w:szCs w:val="22"/>
        </w:rPr>
        <w:lastRenderedPageBreak/>
        <w:t>A KIS KÖZVETLEN CSOMAGOLÁSI EGYSÉGEKEN MINIMÁLISAN FELTÜNTETENDŐ ADATOK</w:t>
      </w:r>
    </w:p>
    <w:p w14:paraId="3924B24E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4FD91E12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7927F5">
        <w:rPr>
          <w:b/>
          <w:noProof/>
          <w:szCs w:val="22"/>
        </w:rPr>
        <w:t>Tartály</w:t>
      </w:r>
    </w:p>
    <w:p w14:paraId="57637A2B" w14:textId="77777777" w:rsidR="007927F5" w:rsidRPr="007927F5" w:rsidRDefault="007927F5" w:rsidP="007927F5">
      <w:pPr>
        <w:spacing w:line="240" w:lineRule="auto"/>
        <w:rPr>
          <w:bCs/>
          <w:noProof/>
          <w:szCs w:val="22"/>
        </w:rPr>
      </w:pPr>
    </w:p>
    <w:p w14:paraId="1E52B776" w14:textId="77777777" w:rsidR="007927F5" w:rsidRPr="007927F5" w:rsidRDefault="007927F5" w:rsidP="007927F5">
      <w:pPr>
        <w:spacing w:line="240" w:lineRule="auto"/>
        <w:rPr>
          <w:bCs/>
          <w:noProof/>
          <w:szCs w:val="22"/>
        </w:rPr>
      </w:pPr>
    </w:p>
    <w:p w14:paraId="6654FCA9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1.</w:t>
      </w:r>
      <w:r w:rsidRPr="007927F5">
        <w:rPr>
          <w:b/>
          <w:noProof/>
          <w:szCs w:val="22"/>
        </w:rPr>
        <w:tab/>
        <w:t>A GYÓGYSZER NEVE ÉS AZ ALKALMAZÁS MÓDJA(I)</w:t>
      </w:r>
    </w:p>
    <w:p w14:paraId="656DD495" w14:textId="77777777" w:rsidR="007927F5" w:rsidRPr="007927F5" w:rsidRDefault="007927F5" w:rsidP="007927F5">
      <w:pPr>
        <w:spacing w:line="240" w:lineRule="auto"/>
        <w:ind w:left="567" w:hanging="567"/>
        <w:rPr>
          <w:noProof/>
          <w:szCs w:val="22"/>
        </w:rPr>
      </w:pPr>
    </w:p>
    <w:p w14:paraId="41813544" w14:textId="77777777" w:rsidR="007927F5" w:rsidRPr="006832A7" w:rsidRDefault="007927F5" w:rsidP="007927F5">
      <w:pPr>
        <w:spacing w:line="240" w:lineRule="auto"/>
        <w:rPr>
          <w:noProof/>
          <w:szCs w:val="22"/>
        </w:rPr>
      </w:pPr>
      <w:r w:rsidRPr="006832A7">
        <w:t xml:space="preserve">Baclofen-POL </w:t>
      </w:r>
      <w:r w:rsidRPr="006832A7">
        <w:rPr>
          <w:noProof/>
          <w:szCs w:val="22"/>
        </w:rPr>
        <w:t>10 mg</w:t>
      </w:r>
      <w:r w:rsidR="00AF4443" w:rsidRPr="006832A7">
        <w:rPr>
          <w:noProof/>
          <w:szCs w:val="22"/>
        </w:rPr>
        <w:t xml:space="preserve"> </w:t>
      </w:r>
      <w:r w:rsidRPr="006832A7">
        <w:rPr>
          <w:noProof/>
          <w:szCs w:val="22"/>
        </w:rPr>
        <w:t>tabletta</w:t>
      </w:r>
    </w:p>
    <w:p w14:paraId="14E54314" w14:textId="77777777" w:rsidR="007927F5" w:rsidRPr="006832A7" w:rsidRDefault="007927F5" w:rsidP="007927F5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 xml:space="preserve">baklofén </w:t>
      </w:r>
    </w:p>
    <w:p w14:paraId="3A4B13C8" w14:textId="77777777" w:rsidR="007927F5" w:rsidRPr="006832A7" w:rsidRDefault="007927F5" w:rsidP="007927F5">
      <w:pPr>
        <w:spacing w:line="240" w:lineRule="auto"/>
        <w:rPr>
          <w:noProof/>
          <w:szCs w:val="22"/>
        </w:rPr>
      </w:pPr>
    </w:p>
    <w:p w14:paraId="6D42BE5D" w14:textId="77777777" w:rsidR="00AE68F3" w:rsidRPr="006832A7" w:rsidRDefault="00AE68F3" w:rsidP="007927F5">
      <w:pPr>
        <w:spacing w:line="240" w:lineRule="auto"/>
        <w:rPr>
          <w:noProof/>
          <w:szCs w:val="22"/>
        </w:rPr>
      </w:pPr>
    </w:p>
    <w:p w14:paraId="348DE667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2.</w:t>
      </w:r>
      <w:r w:rsidRPr="007927F5">
        <w:rPr>
          <w:b/>
          <w:noProof/>
          <w:szCs w:val="22"/>
        </w:rPr>
        <w:tab/>
        <w:t>AZ ALKALMAZÁSSAL KAPCSOLATOS TUDNIVALÓK</w:t>
      </w:r>
    </w:p>
    <w:p w14:paraId="42CCD78F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47765022" w14:textId="77777777" w:rsidR="007927F5" w:rsidRPr="007927F5" w:rsidRDefault="007927F5" w:rsidP="007927F5">
      <w:pPr>
        <w:spacing w:line="240" w:lineRule="auto"/>
        <w:rPr>
          <w:bCs/>
          <w:noProof/>
          <w:szCs w:val="22"/>
        </w:rPr>
      </w:pPr>
    </w:p>
    <w:p w14:paraId="20ECF142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3.</w:t>
      </w:r>
      <w:r w:rsidRPr="007927F5">
        <w:rPr>
          <w:b/>
          <w:noProof/>
          <w:szCs w:val="22"/>
        </w:rPr>
        <w:tab/>
        <w:t>LEJÁRATI IDŐ</w:t>
      </w:r>
    </w:p>
    <w:p w14:paraId="3CF040B3" w14:textId="77777777" w:rsidR="00C952FF" w:rsidRPr="00C952FF" w:rsidRDefault="00C952FF" w:rsidP="007927F5">
      <w:pPr>
        <w:spacing w:line="240" w:lineRule="auto"/>
        <w:rPr>
          <w:noProof/>
          <w:szCs w:val="22"/>
        </w:rPr>
      </w:pPr>
    </w:p>
    <w:p w14:paraId="67EEF70E" w14:textId="77777777" w:rsidR="007927F5" w:rsidRDefault="00D3617E" w:rsidP="007927F5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  <w:r w:rsidR="00DC4EA7" w:rsidRPr="00DC4EA7">
        <w:rPr>
          <w:noProof/>
          <w:szCs w:val="22"/>
        </w:rPr>
        <w:t>:</w:t>
      </w:r>
    </w:p>
    <w:p w14:paraId="5588C0BB" w14:textId="77777777" w:rsidR="00AE68F3" w:rsidRDefault="00AE68F3" w:rsidP="007927F5">
      <w:pPr>
        <w:spacing w:line="240" w:lineRule="auto"/>
        <w:rPr>
          <w:noProof/>
          <w:szCs w:val="22"/>
        </w:rPr>
      </w:pPr>
    </w:p>
    <w:p w14:paraId="7A56AE4E" w14:textId="77777777" w:rsidR="00C952FF" w:rsidRPr="007927F5" w:rsidRDefault="00C952FF" w:rsidP="007927F5">
      <w:pPr>
        <w:spacing w:line="240" w:lineRule="auto"/>
        <w:rPr>
          <w:noProof/>
          <w:szCs w:val="22"/>
        </w:rPr>
      </w:pPr>
    </w:p>
    <w:p w14:paraId="6A69E783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4.</w:t>
      </w:r>
      <w:r w:rsidRPr="007927F5">
        <w:rPr>
          <w:b/>
          <w:noProof/>
          <w:szCs w:val="22"/>
        </w:rPr>
        <w:tab/>
        <w:t xml:space="preserve">A GYÁRTÁSI TÉTEL SZÁMA </w:t>
      </w:r>
    </w:p>
    <w:p w14:paraId="7BE36C1F" w14:textId="77777777" w:rsidR="007927F5" w:rsidRPr="007927F5" w:rsidRDefault="007927F5" w:rsidP="007927F5">
      <w:pPr>
        <w:spacing w:line="240" w:lineRule="auto"/>
        <w:rPr>
          <w:i/>
          <w:noProof/>
          <w:szCs w:val="22"/>
        </w:rPr>
      </w:pPr>
    </w:p>
    <w:p w14:paraId="5EB7D1CD" w14:textId="77777777" w:rsidR="007927F5" w:rsidRDefault="00D3617E" w:rsidP="007927F5">
      <w:pPr>
        <w:spacing w:line="240" w:lineRule="auto"/>
        <w:ind w:right="113"/>
        <w:rPr>
          <w:noProof/>
          <w:szCs w:val="22"/>
        </w:rPr>
      </w:pPr>
      <w:r>
        <w:rPr>
          <w:noProof/>
          <w:szCs w:val="22"/>
        </w:rPr>
        <w:t>L</w:t>
      </w:r>
      <w:r w:rsidR="007E068D">
        <w:rPr>
          <w:noProof/>
          <w:szCs w:val="22"/>
        </w:rPr>
        <w:t>ot</w:t>
      </w:r>
      <w:r w:rsidR="003300CB" w:rsidRPr="003300CB">
        <w:rPr>
          <w:noProof/>
          <w:szCs w:val="22"/>
        </w:rPr>
        <w:t>:</w:t>
      </w:r>
    </w:p>
    <w:p w14:paraId="4CF89F15" w14:textId="77777777" w:rsidR="00AE68F3" w:rsidRDefault="00AE68F3" w:rsidP="007927F5">
      <w:pPr>
        <w:spacing w:line="240" w:lineRule="auto"/>
        <w:ind w:right="113"/>
        <w:rPr>
          <w:noProof/>
          <w:szCs w:val="22"/>
        </w:rPr>
      </w:pPr>
    </w:p>
    <w:p w14:paraId="78FBBAE6" w14:textId="77777777" w:rsidR="00C952FF" w:rsidRPr="007927F5" w:rsidRDefault="00C952FF" w:rsidP="007927F5">
      <w:pPr>
        <w:spacing w:line="240" w:lineRule="auto"/>
        <w:ind w:right="113"/>
        <w:rPr>
          <w:noProof/>
          <w:szCs w:val="22"/>
        </w:rPr>
      </w:pPr>
    </w:p>
    <w:p w14:paraId="6C3DF453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927F5">
        <w:rPr>
          <w:b/>
          <w:noProof/>
          <w:szCs w:val="22"/>
        </w:rPr>
        <w:t>5.</w:t>
      </w:r>
      <w:r w:rsidRPr="007927F5">
        <w:rPr>
          <w:b/>
          <w:noProof/>
          <w:szCs w:val="22"/>
        </w:rPr>
        <w:tab/>
        <w:t>A TARTALOM SÚLYRA, TÉRFOGATRA, VAGY EGYSÉGRE VONATKOZTATVA</w:t>
      </w:r>
    </w:p>
    <w:p w14:paraId="1FD30E36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7ED50368" w14:textId="77777777" w:rsidR="00AF4443" w:rsidRPr="007927F5" w:rsidRDefault="00AF4443" w:rsidP="00AF4443">
      <w:pPr>
        <w:spacing w:line="240" w:lineRule="auto"/>
        <w:rPr>
          <w:noProof/>
          <w:szCs w:val="22"/>
        </w:rPr>
      </w:pPr>
      <w:r w:rsidRPr="007927F5">
        <w:rPr>
          <w:noProof/>
          <w:szCs w:val="22"/>
        </w:rPr>
        <w:t xml:space="preserve">50 </w:t>
      </w:r>
      <w:r>
        <w:rPr>
          <w:noProof/>
          <w:szCs w:val="22"/>
        </w:rPr>
        <w:t xml:space="preserve">db </w:t>
      </w:r>
      <w:r w:rsidRPr="007927F5">
        <w:rPr>
          <w:noProof/>
          <w:szCs w:val="22"/>
        </w:rPr>
        <w:t>tabletta</w:t>
      </w:r>
    </w:p>
    <w:p w14:paraId="4CF0AC29" w14:textId="77777777" w:rsidR="007927F5" w:rsidRDefault="007927F5" w:rsidP="007927F5">
      <w:pPr>
        <w:spacing w:line="240" w:lineRule="auto"/>
        <w:rPr>
          <w:noProof/>
          <w:szCs w:val="22"/>
        </w:rPr>
      </w:pPr>
    </w:p>
    <w:p w14:paraId="480972A4" w14:textId="77777777" w:rsidR="00AE68F3" w:rsidRPr="007927F5" w:rsidRDefault="00AE68F3" w:rsidP="007927F5">
      <w:pPr>
        <w:spacing w:line="240" w:lineRule="auto"/>
        <w:rPr>
          <w:noProof/>
          <w:szCs w:val="22"/>
        </w:rPr>
      </w:pPr>
    </w:p>
    <w:p w14:paraId="2D7FDDF0" w14:textId="77777777" w:rsidR="007927F5" w:rsidRPr="007927F5" w:rsidRDefault="007927F5" w:rsidP="00792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7927F5">
        <w:rPr>
          <w:b/>
          <w:noProof/>
          <w:szCs w:val="22"/>
        </w:rPr>
        <w:t>6.</w:t>
      </w:r>
      <w:r w:rsidRPr="007927F5">
        <w:rPr>
          <w:b/>
          <w:noProof/>
          <w:szCs w:val="22"/>
        </w:rPr>
        <w:tab/>
        <w:t>EGYÉB INFORMÁCIÓK</w:t>
      </w:r>
    </w:p>
    <w:p w14:paraId="1D720A4B" w14:textId="77777777" w:rsidR="007927F5" w:rsidRPr="007927F5" w:rsidRDefault="007927F5" w:rsidP="007927F5">
      <w:pPr>
        <w:spacing w:line="240" w:lineRule="auto"/>
        <w:rPr>
          <w:noProof/>
          <w:szCs w:val="22"/>
        </w:rPr>
      </w:pPr>
    </w:p>
    <w:p w14:paraId="3B01AB60" w14:textId="77777777" w:rsidR="009E2B3A" w:rsidRDefault="00AF4443" w:rsidP="00AF4443">
      <w:pPr>
        <w:spacing w:line="240" w:lineRule="auto"/>
        <w:ind w:left="567" w:hanging="567"/>
        <w:rPr>
          <w:noProof/>
          <w:szCs w:val="22"/>
        </w:rPr>
      </w:pPr>
      <w:r w:rsidRPr="007927F5">
        <w:rPr>
          <w:noProof/>
          <w:szCs w:val="22"/>
        </w:rPr>
        <w:t>(logo) polpharma</w:t>
      </w:r>
    </w:p>
    <w:p w14:paraId="4A184A55" w14:textId="77777777" w:rsidR="00F4088A" w:rsidRPr="00AF4443" w:rsidRDefault="00F4088A" w:rsidP="00334111">
      <w:pPr>
        <w:spacing w:line="240" w:lineRule="auto"/>
        <w:rPr>
          <w:noProof/>
          <w:szCs w:val="22"/>
        </w:rPr>
      </w:pPr>
    </w:p>
    <w:sectPr w:rsidR="00F4088A" w:rsidRPr="00AF4443" w:rsidSect="006832A7"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A10CE" w14:textId="77777777" w:rsidR="00E84E87" w:rsidRDefault="00E84E87" w:rsidP="004A5C4D">
      <w:pPr>
        <w:spacing w:line="240" w:lineRule="auto"/>
      </w:pPr>
      <w:r>
        <w:separator/>
      </w:r>
    </w:p>
  </w:endnote>
  <w:endnote w:type="continuationSeparator" w:id="0">
    <w:p w14:paraId="549F9EA5" w14:textId="77777777" w:rsidR="00E84E87" w:rsidRDefault="00E84E87" w:rsidP="004A5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44E1B" w14:textId="26B2DB42" w:rsidR="00B96C7D" w:rsidRPr="006832A7" w:rsidRDefault="00B96C7D">
    <w:pPr>
      <w:pStyle w:val="llb"/>
      <w:rPr>
        <w:sz w:val="18"/>
        <w:szCs w:val="18"/>
      </w:rPr>
    </w:pPr>
    <w:r w:rsidRPr="006832A7">
      <w:rPr>
        <w:sz w:val="18"/>
        <w:szCs w:val="18"/>
      </w:rPr>
      <w:t>OGY</w:t>
    </w:r>
    <w:r w:rsidR="00864DBC">
      <w:rPr>
        <w:sz w:val="18"/>
        <w:szCs w:val="18"/>
      </w:rPr>
      <w:t>E</w:t>
    </w:r>
    <w:r w:rsidRPr="006832A7">
      <w:rPr>
        <w:sz w:val="18"/>
        <w:szCs w:val="18"/>
      </w:rPr>
      <w:t>I/</w:t>
    </w:r>
    <w:r w:rsidR="004F2DDB">
      <w:rPr>
        <w:sz w:val="18"/>
        <w:szCs w:val="18"/>
      </w:rPr>
      <w:t>54908/2019</w:t>
    </w:r>
    <w:r w:rsidRPr="006832A7">
      <w:rPr>
        <w:sz w:val="18"/>
        <w:szCs w:val="18"/>
      </w:rPr>
      <w:tab/>
    </w:r>
    <w:r w:rsidRPr="006832A7">
      <w:rPr>
        <w:sz w:val="18"/>
        <w:szCs w:val="18"/>
      </w:rPr>
      <w:tab/>
    </w:r>
    <w:r w:rsidR="004F2DDB">
      <w:rPr>
        <w:sz w:val="18"/>
        <w:szCs w:val="18"/>
      </w:rPr>
      <w:t>2019.10.18.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7952E" w14:textId="77777777" w:rsidR="00E84E87" w:rsidRDefault="00E84E87" w:rsidP="004A5C4D">
      <w:pPr>
        <w:spacing w:line="240" w:lineRule="auto"/>
      </w:pPr>
      <w:r>
        <w:separator/>
      </w:r>
    </w:p>
  </w:footnote>
  <w:footnote w:type="continuationSeparator" w:id="0">
    <w:p w14:paraId="5E0797A1" w14:textId="77777777" w:rsidR="00E84E87" w:rsidRDefault="00E84E87" w:rsidP="004A5C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F5"/>
    <w:rsid w:val="00024CE7"/>
    <w:rsid w:val="00103226"/>
    <w:rsid w:val="00226F59"/>
    <w:rsid w:val="00281CB7"/>
    <w:rsid w:val="002A150B"/>
    <w:rsid w:val="002E2B2A"/>
    <w:rsid w:val="003300CB"/>
    <w:rsid w:val="00334111"/>
    <w:rsid w:val="004510AB"/>
    <w:rsid w:val="00451740"/>
    <w:rsid w:val="004A5C4D"/>
    <w:rsid w:val="004F2DDB"/>
    <w:rsid w:val="005073FF"/>
    <w:rsid w:val="005C0E5D"/>
    <w:rsid w:val="005F13AD"/>
    <w:rsid w:val="00644EAF"/>
    <w:rsid w:val="006832A7"/>
    <w:rsid w:val="006C1EE5"/>
    <w:rsid w:val="007127C4"/>
    <w:rsid w:val="00733799"/>
    <w:rsid w:val="007927F5"/>
    <w:rsid w:val="007E068D"/>
    <w:rsid w:val="007E708D"/>
    <w:rsid w:val="00832970"/>
    <w:rsid w:val="00832B78"/>
    <w:rsid w:val="008463EA"/>
    <w:rsid w:val="00864DBC"/>
    <w:rsid w:val="00882FD4"/>
    <w:rsid w:val="008A392F"/>
    <w:rsid w:val="008C7505"/>
    <w:rsid w:val="00953958"/>
    <w:rsid w:val="009A510D"/>
    <w:rsid w:val="009E2B3A"/>
    <w:rsid w:val="00A17248"/>
    <w:rsid w:val="00A26D0B"/>
    <w:rsid w:val="00A5624F"/>
    <w:rsid w:val="00AA7AFB"/>
    <w:rsid w:val="00AD23AC"/>
    <w:rsid w:val="00AE68F3"/>
    <w:rsid w:val="00AF4443"/>
    <w:rsid w:val="00B96C7D"/>
    <w:rsid w:val="00BB44EE"/>
    <w:rsid w:val="00BD3BC3"/>
    <w:rsid w:val="00BD5028"/>
    <w:rsid w:val="00BF1959"/>
    <w:rsid w:val="00C84580"/>
    <w:rsid w:val="00C952FF"/>
    <w:rsid w:val="00D3617E"/>
    <w:rsid w:val="00DC4EA7"/>
    <w:rsid w:val="00DE57BA"/>
    <w:rsid w:val="00E84E87"/>
    <w:rsid w:val="00F4088A"/>
    <w:rsid w:val="00F7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3A49"/>
  <w15:chartTrackingRefBased/>
  <w15:docId w15:val="{8FECCFFB-0C3D-4BB6-B6A7-9C1EDF2E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27F5"/>
    <w:pPr>
      <w:suppressAutoHyphens/>
      <w:spacing w:line="260" w:lineRule="exact"/>
    </w:pPr>
    <w:rPr>
      <w:rFonts w:ascii="Times New Roman" w:eastAsia="Times New Roman" w:hAnsi="Times New Roman"/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E68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AE68F3"/>
    <w:rPr>
      <w:rFonts w:ascii="Segoe UI" w:eastAsia="Times New Roman" w:hAnsi="Segoe UI" w:cs="Segoe UI"/>
      <w:sz w:val="18"/>
      <w:szCs w:val="18"/>
      <w:lang w:val="hu-HU" w:eastAsia="pl-PL"/>
    </w:rPr>
  </w:style>
  <w:style w:type="paragraph" w:styleId="lfej">
    <w:name w:val="header"/>
    <w:basedOn w:val="Norml"/>
    <w:link w:val="lfejChar"/>
    <w:uiPriority w:val="99"/>
    <w:unhideWhenUsed/>
    <w:rsid w:val="004A5C4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4A5C4D"/>
    <w:rPr>
      <w:rFonts w:ascii="Times New Roman" w:eastAsia="Times New Roman" w:hAnsi="Times New Roman"/>
      <w:sz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4A5C4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4A5C4D"/>
    <w:rPr>
      <w:rFonts w:ascii="Times New Roman" w:eastAsia="Times New Roman" w:hAnsi="Times New Roman"/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82db5bd2-3f09-4eff-b4f8-de6a53cd5a02" xsi:nil="true"/>
    <IconOverlay xmlns="http://schemas.microsoft.com/sharepoint/v4" xsi:nil="true"/>
    <Trade_x0020_name xmlns="82db5bd2-3f09-4eff-b4f8-de6a53cd5a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161AA78E4354FBC4919F68D2AA10E" ma:contentTypeVersion="28" ma:contentTypeDescription="Create a new document." ma:contentTypeScope="" ma:versionID="f07d9413f6c2f1fd6f62c9c779925026">
  <xsd:schema xmlns:xsd="http://www.w3.org/2001/XMLSchema" xmlns:xs="http://www.w3.org/2001/XMLSchema" xmlns:p="http://schemas.microsoft.com/office/2006/metadata/properties" xmlns:ns2="http://schemas.microsoft.com/sharepoint/v4" xmlns:ns3="82db5bd2-3f09-4eff-b4f8-de6a53cd5a02" targetNamespace="http://schemas.microsoft.com/office/2006/metadata/properties" ma:root="true" ma:fieldsID="21c383961ba268f75156adb0319cd7aa" ns2:_="" ns3:_="">
    <xsd:import namespace="http://schemas.microsoft.com/sharepoint/v4"/>
    <xsd:import namespace="82db5bd2-3f09-4eff-b4f8-de6a53cd5a02"/>
    <xsd:element name="properties">
      <xsd:complexType>
        <xsd:sequence>
          <xsd:element name="documentManagement">
            <xsd:complexType>
              <xsd:all>
                <xsd:element ref="ns2:IconOverlay" minOccurs="0"/>
                <xsd:element ref="ns3:Procedure_number" minOccurs="0"/>
                <xsd:element ref="ns3:Trade_x0020_nam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b5bd2-3f09-4eff-b4f8-de6a53cd5a02" elementFormDefault="qualified">
    <xsd:import namespace="http://schemas.microsoft.com/office/2006/documentManagement/types"/>
    <xsd:import namespace="http://schemas.microsoft.com/office/infopath/2007/PartnerControls"/>
    <xsd:element name="Procedure_number" ma:index="9" nillable="true" ma:displayName="Procedure number" ma:internalName="Procedure_number">
      <xsd:simpleType>
        <xsd:restriction base="dms:Text">
          <xsd:maxLength value="255"/>
        </xsd:restriction>
      </xsd:simpleType>
    </xsd:element>
    <xsd:element name="Trade_x0020_name" ma:index="10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BDFC5-1955-49E0-B48C-91EDEA243318}">
  <ds:schemaRefs>
    <ds:schemaRef ds:uri="http://www.w3.org/XML/1998/namespace"/>
    <ds:schemaRef ds:uri="http://purl.org/dc/dcmitype/"/>
    <ds:schemaRef ds:uri="http://purl.org/dc/terms/"/>
    <ds:schemaRef ds:uri="http://schemas.microsoft.com/sharepoint/v4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2db5bd2-3f09-4eff-b4f8-de6a53cd5a02"/>
  </ds:schemaRefs>
</ds:datastoreItem>
</file>

<file path=customXml/itemProps2.xml><?xml version="1.0" encoding="utf-8"?>
<ds:datastoreItem xmlns:ds="http://schemas.openxmlformats.org/officeDocument/2006/customXml" ds:itemID="{CBF3E07F-17BB-460B-B34D-FA262B02E1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29DF4F-A262-4B3B-B987-00469B03C0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82db5bd2-3f09-4eff-b4f8-de6a53cd5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752711-CE79-4680-9BFF-F7E31B3E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1855</Characters>
  <Application>Microsoft Office Word</Application>
  <DocSecurity>0</DocSecurity>
  <Lines>15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Ania_w</dc:creator>
  <cp:keywords/>
  <cp:lastModifiedBy>HU_OGYI_29.1</cp:lastModifiedBy>
  <cp:revision>3</cp:revision>
  <cp:lastPrinted>2011-03-14T11:21:00Z</cp:lastPrinted>
  <dcterms:created xsi:type="dcterms:W3CDTF">2019-12-09T10:22:00Z</dcterms:created>
  <dcterms:modified xsi:type="dcterms:W3CDTF">2019-12-09T10:22:00Z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0x010100A46161AA78E4354FBC4919F68D2AA10E</vt:lpwstr>
  </property>
</Properties>
</file>