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27612" w14:textId="77777777" w:rsidR="00197A51" w:rsidRPr="001A4568" w:rsidRDefault="00197A51" w:rsidP="00197A5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 w:val="22"/>
          <w:szCs w:val="22"/>
        </w:rPr>
      </w:pPr>
      <w:bookmarkStart w:id="0" w:name="_GoBack"/>
      <w:bookmarkEnd w:id="0"/>
      <w:r w:rsidRPr="001A4568">
        <w:rPr>
          <w:b/>
          <w:noProof/>
          <w:sz w:val="22"/>
          <w:szCs w:val="22"/>
        </w:rPr>
        <w:t>A KÜLSŐ CSOMAGOLÁSON FELTÜNTETENDŐ ADATOK</w:t>
      </w:r>
    </w:p>
    <w:p w14:paraId="66F8704C" w14:textId="77777777" w:rsidR="00197A51" w:rsidRPr="001A4568" w:rsidRDefault="00197A51" w:rsidP="00197A5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 w:val="22"/>
          <w:szCs w:val="22"/>
        </w:rPr>
      </w:pPr>
    </w:p>
    <w:p w14:paraId="63F8F2B1" w14:textId="77777777" w:rsidR="00197A51" w:rsidRPr="001A4568" w:rsidRDefault="00197A51" w:rsidP="00197A5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DOBOZ</w:t>
      </w:r>
    </w:p>
    <w:p w14:paraId="60835D65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2AA2D784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1.</w:t>
      </w:r>
      <w:r w:rsidRPr="001A4568">
        <w:rPr>
          <w:b/>
          <w:noProof/>
          <w:sz w:val="22"/>
          <w:szCs w:val="22"/>
        </w:rPr>
        <w:tab/>
        <w:t>A GYÓGYSZER NEVE</w:t>
      </w:r>
    </w:p>
    <w:p w14:paraId="4432A50A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65F2526A" w14:textId="77777777" w:rsidR="00197A51" w:rsidRDefault="00197A51" w:rsidP="00197A51">
      <w:pPr>
        <w:rPr>
          <w:b/>
          <w:bCs/>
          <w:sz w:val="22"/>
        </w:rPr>
      </w:pPr>
      <w:r>
        <w:rPr>
          <w:b/>
          <w:bCs/>
          <w:sz w:val="22"/>
        </w:rPr>
        <w:t>Lacipil 2</w:t>
      </w:r>
      <w:r w:rsidR="000D7EA3">
        <w:rPr>
          <w:b/>
          <w:bCs/>
          <w:sz w:val="22"/>
        </w:rPr>
        <w:t> </w:t>
      </w:r>
      <w:r>
        <w:rPr>
          <w:b/>
          <w:bCs/>
          <w:sz w:val="22"/>
        </w:rPr>
        <w:t>mg filmtabletta</w:t>
      </w:r>
    </w:p>
    <w:p w14:paraId="1C5087EC" w14:textId="77777777" w:rsidR="00197A51" w:rsidRDefault="00197A51" w:rsidP="00197A51">
      <w:pPr>
        <w:rPr>
          <w:sz w:val="22"/>
        </w:rPr>
      </w:pPr>
      <w:r>
        <w:rPr>
          <w:sz w:val="22"/>
        </w:rPr>
        <w:t>lacidipin</w:t>
      </w:r>
    </w:p>
    <w:p w14:paraId="587B3349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096B6D76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7952F798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2.</w:t>
      </w:r>
      <w:r w:rsidRPr="001A4568">
        <w:rPr>
          <w:b/>
          <w:noProof/>
          <w:sz w:val="22"/>
          <w:szCs w:val="22"/>
        </w:rPr>
        <w:tab/>
        <w:t>HATÓANYAG(OK) MEGNEVEZÉSE</w:t>
      </w:r>
    </w:p>
    <w:p w14:paraId="7EF1771A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0732E70" w14:textId="77777777" w:rsidR="00197A51" w:rsidRDefault="00197A51" w:rsidP="00197A51">
      <w:pPr>
        <w:spacing w:line="260" w:lineRule="atLeast"/>
        <w:rPr>
          <w:sz w:val="22"/>
        </w:rPr>
      </w:pPr>
      <w:r>
        <w:rPr>
          <w:sz w:val="22"/>
        </w:rPr>
        <w:t>2</w:t>
      </w:r>
      <w:r w:rsidR="00BA59B2">
        <w:rPr>
          <w:sz w:val="22"/>
        </w:rPr>
        <w:t> </w:t>
      </w:r>
      <w:r>
        <w:rPr>
          <w:sz w:val="22"/>
        </w:rPr>
        <w:t>mg lacidipin filmtablettánként.</w:t>
      </w:r>
    </w:p>
    <w:p w14:paraId="2DC93A42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BCCB8F7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17E09E0B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3.</w:t>
      </w:r>
      <w:r w:rsidRPr="001A4568">
        <w:rPr>
          <w:b/>
          <w:noProof/>
          <w:sz w:val="22"/>
          <w:szCs w:val="22"/>
        </w:rPr>
        <w:tab/>
        <w:t>SEGÉDANYAGOK FELSOROLÁSA</w:t>
      </w:r>
    </w:p>
    <w:p w14:paraId="1F1BDC52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0AE004D8" w14:textId="77777777" w:rsidR="00197A51" w:rsidRPr="001A4568" w:rsidRDefault="00197A51" w:rsidP="00197A51">
      <w:pPr>
        <w:spacing w:line="260" w:lineRule="atLeast"/>
        <w:rPr>
          <w:iCs/>
          <w:noProof/>
          <w:sz w:val="22"/>
          <w:szCs w:val="22"/>
        </w:rPr>
      </w:pPr>
      <w:r w:rsidRPr="001A4568">
        <w:rPr>
          <w:noProof/>
          <w:sz w:val="22"/>
          <w:szCs w:val="22"/>
        </w:rPr>
        <w:t>Ez</w:t>
      </w:r>
      <w:r w:rsidR="00360492">
        <w:rPr>
          <w:noProof/>
          <w:sz w:val="22"/>
          <w:szCs w:val="22"/>
        </w:rPr>
        <w:t xml:space="preserve"> a készítmény laktózt tartalmaz. T</w:t>
      </w:r>
      <w:r w:rsidRPr="001A4568">
        <w:rPr>
          <w:noProof/>
          <w:sz w:val="22"/>
          <w:szCs w:val="22"/>
        </w:rPr>
        <w:t>ovábbi információkért lásd a betegtájékoztatót</w:t>
      </w:r>
      <w:r w:rsidRPr="001A4568">
        <w:rPr>
          <w:iCs/>
          <w:noProof/>
          <w:sz w:val="22"/>
          <w:szCs w:val="22"/>
        </w:rPr>
        <w:t>.</w:t>
      </w:r>
    </w:p>
    <w:p w14:paraId="4F2677C8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1CE1F08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2B89348C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4.</w:t>
      </w:r>
      <w:r w:rsidRPr="001A4568">
        <w:rPr>
          <w:b/>
          <w:noProof/>
          <w:sz w:val="22"/>
          <w:szCs w:val="22"/>
        </w:rPr>
        <w:tab/>
        <w:t>GYÓGYSZERFORMA ÉS TARTALOM</w:t>
      </w:r>
    </w:p>
    <w:p w14:paraId="49B1B301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412D0687" w14:textId="77777777" w:rsidR="00777352" w:rsidRPr="00E43293" w:rsidRDefault="00BA59B2" w:rsidP="00777352">
      <w:r>
        <w:rPr>
          <w:sz w:val="22"/>
        </w:rPr>
        <w:t>28 </w:t>
      </w:r>
      <w:r w:rsidR="00197A51">
        <w:rPr>
          <w:sz w:val="22"/>
        </w:rPr>
        <w:t>db</w:t>
      </w:r>
      <w:r w:rsidRPr="00BA59B2">
        <w:rPr>
          <w:sz w:val="22"/>
        </w:rPr>
        <w:t xml:space="preserve"> </w:t>
      </w:r>
      <w:r w:rsidR="00777352" w:rsidRPr="00E43293">
        <w:rPr>
          <w:bCs/>
          <w:sz w:val="22"/>
        </w:rPr>
        <w:t>filmtabletta</w:t>
      </w:r>
    </w:p>
    <w:p w14:paraId="776048B9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43D2DFB0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0BDC2DCB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5.</w:t>
      </w:r>
      <w:r w:rsidRPr="001A4568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18D589D5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531575FD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Szájon át történő alkalmazásra.</w:t>
      </w:r>
    </w:p>
    <w:p w14:paraId="795C3AEE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Használat előtt olvassa el a mellékelt betegtájékoztatót!</w:t>
      </w:r>
    </w:p>
    <w:p w14:paraId="624DBC5D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5B401805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44E668A9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6.</w:t>
      </w:r>
      <w:r w:rsidRPr="001A4568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5649E400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6BBCAE36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A gyógyszer gyermekektől elzárva tartandó!</w:t>
      </w:r>
    </w:p>
    <w:p w14:paraId="40744222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4719D736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456209AF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7.</w:t>
      </w:r>
      <w:r w:rsidRPr="001A4568">
        <w:rPr>
          <w:b/>
          <w:noProof/>
          <w:sz w:val="22"/>
          <w:szCs w:val="22"/>
        </w:rPr>
        <w:tab/>
        <w:t>TOVÁBBI FIGYELMEZTETÉS(EK), AMENNYIBEN SZÜKSÉGES</w:t>
      </w:r>
    </w:p>
    <w:p w14:paraId="5D1A5AF6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572067C8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13A4A63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8.</w:t>
      </w:r>
      <w:r w:rsidRPr="001A4568">
        <w:rPr>
          <w:b/>
          <w:noProof/>
          <w:sz w:val="22"/>
          <w:szCs w:val="22"/>
        </w:rPr>
        <w:tab/>
        <w:t>LEJÁRATI IDŐ</w:t>
      </w:r>
    </w:p>
    <w:p w14:paraId="04446C92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5005BDC8" w14:textId="77777777" w:rsidR="00197A51" w:rsidRPr="001A4568" w:rsidRDefault="002C2333" w:rsidP="00197A51">
      <w:pPr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074E89F6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6B0F4FD9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45771B7D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9.</w:t>
      </w:r>
      <w:r w:rsidRPr="001A4568">
        <w:rPr>
          <w:b/>
          <w:noProof/>
          <w:sz w:val="22"/>
          <w:szCs w:val="22"/>
        </w:rPr>
        <w:tab/>
        <w:t>KÜLÖNLEGES TÁROLÁSI ELŐÍRÁSOK</w:t>
      </w:r>
    </w:p>
    <w:p w14:paraId="0566545E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41BF5857" w14:textId="77777777" w:rsidR="00197A51" w:rsidRDefault="00197A51" w:rsidP="00197A51">
      <w:pPr>
        <w:rPr>
          <w:sz w:val="22"/>
          <w:szCs w:val="22"/>
        </w:rPr>
      </w:pPr>
      <w:r w:rsidRPr="001A4568">
        <w:rPr>
          <w:sz w:val="22"/>
          <w:szCs w:val="22"/>
        </w:rPr>
        <w:t>Legfeljebb 30°C</w:t>
      </w:r>
      <w:r w:rsidRPr="001A4568">
        <w:rPr>
          <w:sz w:val="22"/>
          <w:szCs w:val="22"/>
        </w:rPr>
        <w:noBreakHyphen/>
        <w:t>on tárolandó.</w:t>
      </w:r>
    </w:p>
    <w:p w14:paraId="64ACD24D" w14:textId="77777777" w:rsidR="00802C30" w:rsidRPr="001A4568" w:rsidRDefault="00EA0E7E" w:rsidP="00197A51">
      <w:pPr>
        <w:rPr>
          <w:sz w:val="22"/>
          <w:szCs w:val="22"/>
        </w:rPr>
      </w:pPr>
      <w:r>
        <w:rPr>
          <w:sz w:val="22"/>
          <w:szCs w:val="22"/>
        </w:rPr>
        <w:t>A fénytől való védelem érdekében az eredeti csomagolásban tárolandó.</w:t>
      </w:r>
    </w:p>
    <w:p w14:paraId="550CC5DD" w14:textId="77777777" w:rsidR="00197A51" w:rsidRDefault="00197A51" w:rsidP="00197A51">
      <w:pPr>
        <w:rPr>
          <w:sz w:val="22"/>
          <w:szCs w:val="22"/>
        </w:rPr>
      </w:pPr>
    </w:p>
    <w:p w14:paraId="660F8CB8" w14:textId="77777777" w:rsidR="00BA59B2" w:rsidRPr="001A4568" w:rsidRDefault="00BA59B2" w:rsidP="00197A51">
      <w:pPr>
        <w:rPr>
          <w:sz w:val="22"/>
          <w:szCs w:val="22"/>
        </w:rPr>
      </w:pPr>
    </w:p>
    <w:p w14:paraId="7D965C16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lastRenderedPageBreak/>
        <w:t>10.</w:t>
      </w:r>
      <w:r w:rsidRPr="001A4568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57B1C1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B4AF309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255A6368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11.</w:t>
      </w:r>
      <w:r w:rsidRPr="001A4568">
        <w:rPr>
          <w:b/>
          <w:noProof/>
          <w:sz w:val="22"/>
          <w:szCs w:val="22"/>
        </w:rPr>
        <w:tab/>
        <w:t>A FORGALOMBA HOZATALI ENGEDÉLY JOGOSULTJÁNAK NEVE ÉS CÍME</w:t>
      </w:r>
    </w:p>
    <w:p w14:paraId="17A45D08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791C3FD" w14:textId="77777777" w:rsidR="00670358" w:rsidRPr="007E307F" w:rsidRDefault="00670358" w:rsidP="00670358">
      <w:pPr>
        <w:tabs>
          <w:tab w:val="left" w:pos="567"/>
        </w:tabs>
        <w:rPr>
          <w:sz w:val="22"/>
          <w:szCs w:val="22"/>
        </w:rPr>
      </w:pPr>
      <w:r w:rsidRPr="007E307F">
        <w:rPr>
          <w:sz w:val="22"/>
          <w:szCs w:val="22"/>
        </w:rPr>
        <w:t xml:space="preserve">GlaxoSmithKline Trading Services Limited </w:t>
      </w:r>
    </w:p>
    <w:p w14:paraId="4E1890B5" w14:textId="77777777" w:rsidR="00197A51" w:rsidRPr="001A4568" w:rsidRDefault="00670358" w:rsidP="003A5DBB">
      <w:pPr>
        <w:tabs>
          <w:tab w:val="left" w:pos="567"/>
        </w:tabs>
        <w:rPr>
          <w:noProof/>
          <w:sz w:val="22"/>
          <w:szCs w:val="22"/>
        </w:rPr>
      </w:pPr>
      <w:r w:rsidRPr="007E307F">
        <w:rPr>
          <w:sz w:val="22"/>
          <w:szCs w:val="22"/>
        </w:rPr>
        <w:t>12 Riverwalk, Citywest Business Campus, Dublin 24,</w:t>
      </w:r>
      <w:r w:rsidR="003A5DBB" w:rsidRPr="00FB009D">
        <w:rPr>
          <w:color w:val="000000"/>
          <w:lang w:val="en-IN"/>
        </w:rPr>
        <w:t xml:space="preserve"> D24 YK11,</w:t>
      </w:r>
      <w:r w:rsidRPr="001D19F7">
        <w:rPr>
          <w:sz w:val="22"/>
          <w:szCs w:val="22"/>
        </w:rPr>
        <w:t xml:space="preserve"> </w:t>
      </w:r>
      <w:r w:rsidRPr="007E307F">
        <w:rPr>
          <w:sz w:val="22"/>
          <w:szCs w:val="22"/>
        </w:rPr>
        <w:t>Írország</w:t>
      </w:r>
    </w:p>
    <w:p w14:paraId="1F745AC1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4DCA6046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67DC462D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12.</w:t>
      </w:r>
      <w:r w:rsidRPr="001A4568">
        <w:rPr>
          <w:b/>
          <w:noProof/>
          <w:sz w:val="22"/>
          <w:szCs w:val="22"/>
        </w:rPr>
        <w:tab/>
        <w:t>A FORGALOMBA HOZATALI ENGEDÉLY SZÁMA(I)</w:t>
      </w:r>
    </w:p>
    <w:p w14:paraId="087D2A02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44C1334B" w14:textId="77777777" w:rsidR="00197A51" w:rsidRDefault="00197A51" w:rsidP="00197A51">
      <w:pPr>
        <w:rPr>
          <w:sz w:val="22"/>
        </w:rPr>
      </w:pPr>
      <w:r>
        <w:rPr>
          <w:sz w:val="22"/>
        </w:rPr>
        <w:t>OGYI-T-4146/02</w:t>
      </w:r>
    </w:p>
    <w:p w14:paraId="42D9904C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2F819B76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1A35CE45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13.</w:t>
      </w:r>
      <w:r w:rsidRPr="001A4568">
        <w:rPr>
          <w:b/>
          <w:noProof/>
          <w:sz w:val="22"/>
          <w:szCs w:val="22"/>
        </w:rPr>
        <w:tab/>
        <w:t>A GYÁRTÁSI TÉTEL SZÁMA</w:t>
      </w:r>
    </w:p>
    <w:p w14:paraId="1D36DCB9" w14:textId="77777777" w:rsidR="00197A51" w:rsidRPr="001A4568" w:rsidRDefault="00197A51" w:rsidP="00197A51">
      <w:pPr>
        <w:rPr>
          <w:noProof/>
          <w:sz w:val="22"/>
          <w:szCs w:val="22"/>
        </w:rPr>
      </w:pPr>
    </w:p>
    <w:p w14:paraId="5CBE6CC3" w14:textId="77777777" w:rsidR="00197A51" w:rsidRPr="001A4568" w:rsidRDefault="002C2333" w:rsidP="00197A51">
      <w:pPr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105F6097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36093BFA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1B4EA55D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14.</w:t>
      </w:r>
      <w:r w:rsidRPr="001A4568">
        <w:rPr>
          <w:b/>
          <w:noProof/>
          <w:sz w:val="22"/>
          <w:szCs w:val="22"/>
        </w:rPr>
        <w:tab/>
      </w:r>
      <w:r w:rsidRPr="001A4568">
        <w:rPr>
          <w:b/>
          <w:sz w:val="22"/>
          <w:szCs w:val="22"/>
        </w:rPr>
        <w:t>A GYÓGYSZER ÁLTALÁNOS BESOROLÁSA RENDELHETŐSÉG SZEMPONTJÁBÓL</w:t>
      </w:r>
    </w:p>
    <w:p w14:paraId="332A9576" w14:textId="77777777" w:rsidR="00197A51" w:rsidRPr="001A4568" w:rsidRDefault="00197A51" w:rsidP="00197A51">
      <w:pPr>
        <w:spacing w:line="260" w:lineRule="atLeast"/>
        <w:rPr>
          <w:sz w:val="22"/>
          <w:szCs w:val="22"/>
        </w:rPr>
      </w:pPr>
    </w:p>
    <w:p w14:paraId="03B49DF2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Orvosi rendelvényhez kötött gyógyszer</w:t>
      </w:r>
      <w:r>
        <w:rPr>
          <w:noProof/>
          <w:sz w:val="22"/>
          <w:szCs w:val="22"/>
        </w:rPr>
        <w:t> </w:t>
      </w:r>
      <w:r w:rsidRPr="001A4568">
        <w:rPr>
          <w:noProof/>
          <w:sz w:val="22"/>
          <w:szCs w:val="22"/>
        </w:rPr>
        <w:t>(</w:t>
      </w:r>
      <w:r>
        <w:rPr>
          <w:noProof/>
          <w:sz w:val="22"/>
          <w:szCs w:val="22"/>
        </w:rPr>
        <w:t>V</w:t>
      </w:r>
      <w:r w:rsidRPr="001A4568">
        <w:rPr>
          <w:noProof/>
          <w:sz w:val="22"/>
          <w:szCs w:val="22"/>
        </w:rPr>
        <w:t>).</w:t>
      </w:r>
    </w:p>
    <w:p w14:paraId="431C0ABB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25D47C28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63ABC44D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15.</w:t>
      </w:r>
      <w:r w:rsidRPr="001A4568">
        <w:rPr>
          <w:b/>
          <w:noProof/>
          <w:sz w:val="22"/>
          <w:szCs w:val="22"/>
        </w:rPr>
        <w:tab/>
        <w:t>AZ ALKALMAZÁSRA VONATKOZÓ UTASÍTÁSOK</w:t>
      </w:r>
    </w:p>
    <w:p w14:paraId="4F969989" w14:textId="77777777" w:rsidR="00197A51" w:rsidRPr="001A4568" w:rsidRDefault="00197A51" w:rsidP="00197A51">
      <w:pPr>
        <w:rPr>
          <w:b/>
          <w:noProof/>
          <w:sz w:val="22"/>
          <w:szCs w:val="22"/>
          <w:u w:val="single"/>
        </w:rPr>
      </w:pPr>
    </w:p>
    <w:p w14:paraId="5F8CF542" w14:textId="77777777" w:rsidR="00197A51" w:rsidRPr="001A4568" w:rsidRDefault="00197A51" w:rsidP="00197A51">
      <w:pPr>
        <w:rPr>
          <w:b/>
          <w:noProof/>
          <w:sz w:val="22"/>
          <w:szCs w:val="22"/>
          <w:u w:val="single"/>
        </w:rPr>
      </w:pPr>
    </w:p>
    <w:p w14:paraId="3DA9D2AC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16.</w:t>
      </w:r>
      <w:r w:rsidRPr="001A4568">
        <w:rPr>
          <w:b/>
          <w:noProof/>
          <w:sz w:val="22"/>
          <w:szCs w:val="22"/>
        </w:rPr>
        <w:tab/>
        <w:t>BRAILLE ÍRÁSSAL FELTÜNTETETT INFORMÁCIÓK</w:t>
      </w:r>
    </w:p>
    <w:p w14:paraId="3703E754" w14:textId="77777777" w:rsidR="00197A51" w:rsidRPr="001A4568" w:rsidRDefault="00197A51" w:rsidP="00197A51">
      <w:pPr>
        <w:rPr>
          <w:b/>
          <w:noProof/>
          <w:sz w:val="22"/>
          <w:szCs w:val="22"/>
          <w:u w:val="single"/>
        </w:rPr>
      </w:pPr>
    </w:p>
    <w:p w14:paraId="2BCE4900" w14:textId="77777777" w:rsidR="00197A51" w:rsidRPr="001A4568" w:rsidRDefault="00197A51" w:rsidP="00197A51">
      <w:pPr>
        <w:rPr>
          <w:b/>
          <w:noProof/>
          <w:sz w:val="22"/>
          <w:szCs w:val="22"/>
          <w:u w:val="single"/>
        </w:rPr>
      </w:pPr>
      <w:r>
        <w:rPr>
          <w:sz w:val="22"/>
          <w:szCs w:val="22"/>
        </w:rPr>
        <w:t>lacipil 2 mg</w:t>
      </w:r>
    </w:p>
    <w:p w14:paraId="23D3436B" w14:textId="77777777" w:rsidR="001D7E0B" w:rsidRDefault="001D7E0B" w:rsidP="001D7E0B">
      <w:pPr>
        <w:rPr>
          <w:b/>
          <w:noProof/>
          <w:sz w:val="22"/>
          <w:szCs w:val="22"/>
          <w:u w:val="single"/>
        </w:rPr>
      </w:pPr>
    </w:p>
    <w:p w14:paraId="7ACE1F1B" w14:textId="77777777" w:rsidR="00515666" w:rsidRPr="003621A9" w:rsidRDefault="00515666" w:rsidP="001D7E0B">
      <w:pPr>
        <w:rPr>
          <w:b/>
          <w:noProof/>
          <w:sz w:val="22"/>
          <w:szCs w:val="22"/>
          <w:u w:val="single"/>
        </w:rPr>
      </w:pPr>
    </w:p>
    <w:p w14:paraId="508C5AB3" w14:textId="62B2FFBB" w:rsidR="001D7E0B" w:rsidRPr="003F5AA7" w:rsidRDefault="001D7E0B" w:rsidP="001D7E0B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  <w:sz w:val="22"/>
          <w:szCs w:val="22"/>
        </w:rPr>
      </w:pPr>
      <w:r w:rsidRPr="003F5AA7">
        <w:rPr>
          <w:b/>
          <w:noProof/>
          <w:sz w:val="22"/>
          <w:szCs w:val="22"/>
        </w:rPr>
        <w:t>EGYEDI AZONOSÍTÓ – 2D VONALKÓD</w:t>
      </w:r>
      <w:r w:rsidR="0023228E">
        <w:rPr>
          <w:b/>
          <w:noProof/>
          <w:sz w:val="22"/>
          <w:szCs w:val="22"/>
        </w:rPr>
        <w:fldChar w:fldCharType="begin"/>
      </w:r>
      <w:r w:rsidR="0023228E">
        <w:rPr>
          <w:b/>
          <w:noProof/>
          <w:sz w:val="22"/>
          <w:szCs w:val="22"/>
        </w:rPr>
        <w:instrText xml:space="preserve"> DOCVARIABLE VAULT_ND_39d7ecda-2331-4c45-9f3d-f782f61edbbe \* MERGEFORMAT </w:instrText>
      </w:r>
      <w:r w:rsidR="0023228E">
        <w:rPr>
          <w:b/>
          <w:noProof/>
          <w:sz w:val="22"/>
          <w:szCs w:val="22"/>
        </w:rPr>
        <w:fldChar w:fldCharType="separate"/>
      </w:r>
      <w:r w:rsidR="0023228E">
        <w:rPr>
          <w:b/>
          <w:noProof/>
          <w:sz w:val="22"/>
          <w:szCs w:val="22"/>
        </w:rPr>
        <w:t xml:space="preserve"> </w:t>
      </w:r>
      <w:r w:rsidR="0023228E">
        <w:rPr>
          <w:b/>
          <w:noProof/>
          <w:sz w:val="22"/>
          <w:szCs w:val="22"/>
        </w:rPr>
        <w:fldChar w:fldCharType="end"/>
      </w:r>
    </w:p>
    <w:p w14:paraId="338063AA" w14:textId="77777777" w:rsidR="001D7E0B" w:rsidRPr="003F5AA7" w:rsidRDefault="001D7E0B" w:rsidP="001D7E0B">
      <w:pPr>
        <w:tabs>
          <w:tab w:val="left" w:pos="720"/>
        </w:tabs>
        <w:rPr>
          <w:noProof/>
          <w:sz w:val="22"/>
          <w:szCs w:val="22"/>
        </w:rPr>
      </w:pPr>
    </w:p>
    <w:p w14:paraId="5F7C340B" w14:textId="77777777" w:rsidR="001D7E0B" w:rsidRPr="003F5AA7" w:rsidRDefault="001D7E0B" w:rsidP="001D7E0B">
      <w:pPr>
        <w:rPr>
          <w:noProof/>
          <w:sz w:val="22"/>
          <w:szCs w:val="22"/>
          <w:shd w:val="clear" w:color="auto" w:fill="CCCCCC"/>
        </w:rPr>
      </w:pPr>
      <w:r w:rsidRPr="003F5AA7">
        <w:rPr>
          <w:noProof/>
          <w:sz w:val="22"/>
          <w:szCs w:val="22"/>
          <w:highlight w:val="lightGray"/>
        </w:rPr>
        <w:t>Egyedi azonosítójú 2D vonalkóddal ellátva.</w:t>
      </w:r>
    </w:p>
    <w:p w14:paraId="3AE5682E" w14:textId="77777777" w:rsidR="001D7E0B" w:rsidRPr="003F5AA7" w:rsidRDefault="001D7E0B" w:rsidP="001D7E0B">
      <w:pPr>
        <w:rPr>
          <w:noProof/>
          <w:sz w:val="22"/>
          <w:szCs w:val="22"/>
          <w:shd w:val="clear" w:color="auto" w:fill="CCCCCC"/>
        </w:rPr>
      </w:pPr>
    </w:p>
    <w:p w14:paraId="0DDA92EB" w14:textId="77777777" w:rsidR="001D7E0B" w:rsidRPr="003F5AA7" w:rsidRDefault="001D7E0B" w:rsidP="001D7E0B">
      <w:pPr>
        <w:rPr>
          <w:noProof/>
          <w:sz w:val="22"/>
          <w:szCs w:val="22"/>
          <w:highlight w:val="lightGray"/>
        </w:rPr>
      </w:pPr>
    </w:p>
    <w:p w14:paraId="1542EB8F" w14:textId="38F95E49" w:rsidR="001D7E0B" w:rsidRPr="003F5AA7" w:rsidRDefault="001D7E0B" w:rsidP="001D7E0B">
      <w:pPr>
        <w:keepNext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  <w:sz w:val="22"/>
          <w:szCs w:val="22"/>
        </w:rPr>
      </w:pPr>
      <w:r w:rsidRPr="003F5AA7">
        <w:rPr>
          <w:b/>
          <w:noProof/>
          <w:sz w:val="22"/>
          <w:szCs w:val="22"/>
        </w:rPr>
        <w:t>EGYEDI AZONOSÍTÓ OLVASHATÓ FORMÁTUMA</w:t>
      </w:r>
      <w:r w:rsidR="0023228E">
        <w:rPr>
          <w:b/>
          <w:noProof/>
          <w:sz w:val="22"/>
          <w:szCs w:val="22"/>
        </w:rPr>
        <w:fldChar w:fldCharType="begin"/>
      </w:r>
      <w:r w:rsidR="0023228E">
        <w:rPr>
          <w:b/>
          <w:noProof/>
          <w:sz w:val="22"/>
          <w:szCs w:val="22"/>
        </w:rPr>
        <w:instrText xml:space="preserve"> DOCVARIABLE VAULT_ND_8c9a34da-6c07-45bc-bebe-12316856ef83 \* MERGEFORMAT </w:instrText>
      </w:r>
      <w:r w:rsidR="0023228E">
        <w:rPr>
          <w:b/>
          <w:noProof/>
          <w:sz w:val="22"/>
          <w:szCs w:val="22"/>
        </w:rPr>
        <w:fldChar w:fldCharType="separate"/>
      </w:r>
      <w:r w:rsidR="0023228E">
        <w:rPr>
          <w:b/>
          <w:noProof/>
          <w:sz w:val="22"/>
          <w:szCs w:val="22"/>
        </w:rPr>
        <w:t xml:space="preserve"> </w:t>
      </w:r>
      <w:r w:rsidR="0023228E">
        <w:rPr>
          <w:b/>
          <w:noProof/>
          <w:sz w:val="22"/>
          <w:szCs w:val="22"/>
        </w:rPr>
        <w:fldChar w:fldCharType="end"/>
      </w:r>
    </w:p>
    <w:p w14:paraId="43538A8A" w14:textId="77777777" w:rsidR="001D7E0B" w:rsidRPr="003F5AA7" w:rsidRDefault="001D7E0B" w:rsidP="001D7E0B">
      <w:pPr>
        <w:tabs>
          <w:tab w:val="left" w:pos="720"/>
        </w:tabs>
        <w:rPr>
          <w:noProof/>
          <w:sz w:val="22"/>
          <w:szCs w:val="22"/>
        </w:rPr>
      </w:pPr>
    </w:p>
    <w:p w14:paraId="76F6B5CF" w14:textId="77777777" w:rsidR="001D7E0B" w:rsidRPr="00AB74B8" w:rsidRDefault="001D7E0B" w:rsidP="001D7E0B">
      <w:pPr>
        <w:rPr>
          <w:sz w:val="22"/>
          <w:szCs w:val="22"/>
        </w:rPr>
      </w:pPr>
      <w:r w:rsidRPr="003F5AA7">
        <w:rPr>
          <w:sz w:val="22"/>
          <w:szCs w:val="22"/>
        </w:rPr>
        <w:t>PC:</w:t>
      </w:r>
    </w:p>
    <w:p w14:paraId="71A9B2B1" w14:textId="77777777" w:rsidR="001D7E0B" w:rsidRPr="003F5AA7" w:rsidRDefault="001D7E0B" w:rsidP="001D7E0B">
      <w:pPr>
        <w:rPr>
          <w:sz w:val="22"/>
          <w:szCs w:val="22"/>
        </w:rPr>
      </w:pPr>
      <w:r w:rsidRPr="003F5AA7">
        <w:rPr>
          <w:sz w:val="22"/>
          <w:szCs w:val="22"/>
        </w:rPr>
        <w:t>SN:</w:t>
      </w:r>
    </w:p>
    <w:p w14:paraId="1639311B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 w:val="22"/>
          <w:szCs w:val="22"/>
        </w:rPr>
      </w:pPr>
      <w:r w:rsidRPr="001A4568">
        <w:rPr>
          <w:sz w:val="22"/>
          <w:szCs w:val="22"/>
        </w:rPr>
        <w:br w:type="page"/>
      </w:r>
      <w:r w:rsidRPr="001A4568">
        <w:rPr>
          <w:b/>
          <w:noProof/>
          <w:sz w:val="22"/>
          <w:szCs w:val="22"/>
        </w:rPr>
        <w:lastRenderedPageBreak/>
        <w:t xml:space="preserve">A BUBORÉKCSOMAGOLÁSON </w:t>
      </w:r>
      <w:r w:rsidR="0038331F">
        <w:rPr>
          <w:b/>
          <w:noProof/>
          <w:sz w:val="22"/>
          <w:szCs w:val="22"/>
        </w:rPr>
        <w:t xml:space="preserve">VAGY A FÓLIACSÍKON </w:t>
      </w:r>
      <w:r w:rsidR="001D7E0B" w:rsidRPr="003F5AA7">
        <w:rPr>
          <w:b/>
          <w:noProof/>
          <w:sz w:val="22"/>
          <w:szCs w:val="22"/>
          <w:lang w:eastAsia="en-US"/>
        </w:rPr>
        <w:t>MINIMÁLISAN</w:t>
      </w:r>
      <w:r w:rsidR="001D7E0B" w:rsidRPr="001D7E0B">
        <w:rPr>
          <w:b/>
          <w:noProof/>
          <w:sz w:val="22"/>
          <w:szCs w:val="22"/>
        </w:rPr>
        <w:t xml:space="preserve"> </w:t>
      </w:r>
      <w:r w:rsidRPr="001A4568">
        <w:rPr>
          <w:b/>
          <w:noProof/>
          <w:sz w:val="22"/>
          <w:szCs w:val="22"/>
        </w:rPr>
        <w:t>FELTÜNTETENDŐ ADATOK</w:t>
      </w:r>
    </w:p>
    <w:p w14:paraId="2B1D9594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 w:val="22"/>
          <w:szCs w:val="22"/>
        </w:rPr>
      </w:pPr>
    </w:p>
    <w:p w14:paraId="29000E28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BUBORÉKCSOMAGOLÁS</w:t>
      </w:r>
    </w:p>
    <w:p w14:paraId="022BE1A3" w14:textId="77777777" w:rsidR="00197A51" w:rsidRPr="001A4568" w:rsidRDefault="00197A51" w:rsidP="00197A51">
      <w:pPr>
        <w:spacing w:line="260" w:lineRule="atLeast"/>
        <w:rPr>
          <w:sz w:val="22"/>
          <w:szCs w:val="22"/>
        </w:rPr>
      </w:pPr>
    </w:p>
    <w:p w14:paraId="687BDA2B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726D870D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1.</w:t>
      </w:r>
      <w:r w:rsidRPr="001A4568">
        <w:rPr>
          <w:b/>
          <w:noProof/>
          <w:sz w:val="22"/>
          <w:szCs w:val="22"/>
        </w:rPr>
        <w:tab/>
        <w:t>A GYÓGYSZER NEVE</w:t>
      </w:r>
    </w:p>
    <w:p w14:paraId="6EE2EFFC" w14:textId="77777777" w:rsidR="00197A51" w:rsidRPr="001A4568" w:rsidRDefault="00197A51" w:rsidP="00197A51">
      <w:pPr>
        <w:spacing w:line="260" w:lineRule="atLeast"/>
        <w:ind w:left="567" w:hanging="567"/>
        <w:rPr>
          <w:noProof/>
          <w:sz w:val="22"/>
          <w:szCs w:val="22"/>
        </w:rPr>
      </w:pPr>
    </w:p>
    <w:p w14:paraId="131D96E7" w14:textId="77777777" w:rsidR="00197A51" w:rsidRDefault="00197A51" w:rsidP="00197A51">
      <w:pPr>
        <w:rPr>
          <w:b/>
          <w:bCs/>
          <w:sz w:val="22"/>
        </w:rPr>
      </w:pPr>
      <w:r>
        <w:rPr>
          <w:b/>
          <w:bCs/>
          <w:sz w:val="22"/>
        </w:rPr>
        <w:t>Lacipil 2</w:t>
      </w:r>
      <w:r w:rsidR="000D7EA3">
        <w:rPr>
          <w:b/>
          <w:bCs/>
          <w:sz w:val="22"/>
        </w:rPr>
        <w:t> </w:t>
      </w:r>
      <w:r>
        <w:rPr>
          <w:b/>
          <w:bCs/>
          <w:sz w:val="22"/>
        </w:rPr>
        <w:t>mg filmtabletta</w:t>
      </w:r>
    </w:p>
    <w:p w14:paraId="7132D53C" w14:textId="77777777" w:rsidR="00197A51" w:rsidRDefault="00197A51" w:rsidP="00197A51">
      <w:pPr>
        <w:rPr>
          <w:sz w:val="22"/>
        </w:rPr>
      </w:pPr>
      <w:r>
        <w:rPr>
          <w:sz w:val="22"/>
        </w:rPr>
        <w:t>lacidipin</w:t>
      </w:r>
    </w:p>
    <w:p w14:paraId="462B5D47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08A637A6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6BB1A063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2.</w:t>
      </w:r>
      <w:r w:rsidRPr="001A4568">
        <w:rPr>
          <w:b/>
          <w:noProof/>
          <w:sz w:val="22"/>
          <w:szCs w:val="22"/>
        </w:rPr>
        <w:tab/>
        <w:t>A FORGALOMBA HOZATALI ENGEDÉLY JOGOSULTJÁNAK NEVE</w:t>
      </w:r>
    </w:p>
    <w:p w14:paraId="1862E1F0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2482844A" w14:textId="77777777" w:rsidR="00197A51" w:rsidRPr="001A4568" w:rsidRDefault="007C16C8" w:rsidP="00197A51">
      <w:pPr>
        <w:spacing w:line="260" w:lineRule="atLeast"/>
        <w:rPr>
          <w:noProof/>
          <w:sz w:val="22"/>
          <w:szCs w:val="22"/>
        </w:rPr>
      </w:pPr>
      <w:r w:rsidRPr="001A4568">
        <w:rPr>
          <w:noProof/>
          <w:sz w:val="22"/>
          <w:szCs w:val="22"/>
        </w:rPr>
        <w:t>GlaxoSmithKline</w:t>
      </w:r>
    </w:p>
    <w:p w14:paraId="3E19C507" w14:textId="77777777" w:rsidR="00197A51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7DA87595" w14:textId="77777777" w:rsidR="00BA59B2" w:rsidRPr="001A4568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42B3BF61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3.</w:t>
      </w:r>
      <w:r w:rsidRPr="001A4568">
        <w:rPr>
          <w:b/>
          <w:noProof/>
          <w:sz w:val="22"/>
          <w:szCs w:val="22"/>
        </w:rPr>
        <w:tab/>
        <w:t>LEJÁRATI IDŐ</w:t>
      </w:r>
    </w:p>
    <w:p w14:paraId="04C1B599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</w:rPr>
      </w:pPr>
    </w:p>
    <w:p w14:paraId="16605B64" w14:textId="77777777" w:rsidR="00197A51" w:rsidRDefault="00435504" w:rsidP="00197A51">
      <w:pPr>
        <w:spacing w:line="260" w:lineRule="atLeast"/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099ED6A2" w14:textId="77777777" w:rsidR="00BA59B2" w:rsidRDefault="00BA59B2" w:rsidP="00197A51">
      <w:pPr>
        <w:spacing w:line="260" w:lineRule="atLeast"/>
        <w:rPr>
          <w:noProof/>
          <w:sz w:val="22"/>
          <w:szCs w:val="22"/>
        </w:rPr>
      </w:pPr>
    </w:p>
    <w:p w14:paraId="2D9CCD62" w14:textId="77777777" w:rsidR="0038331F" w:rsidRPr="001A4568" w:rsidRDefault="0038331F" w:rsidP="00197A51">
      <w:pPr>
        <w:spacing w:line="260" w:lineRule="atLeast"/>
        <w:rPr>
          <w:noProof/>
          <w:sz w:val="22"/>
          <w:szCs w:val="22"/>
        </w:rPr>
      </w:pPr>
    </w:p>
    <w:p w14:paraId="737FFBD8" w14:textId="77777777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4.</w:t>
      </w:r>
      <w:r w:rsidRPr="001A4568">
        <w:rPr>
          <w:b/>
          <w:noProof/>
          <w:sz w:val="22"/>
          <w:szCs w:val="22"/>
        </w:rPr>
        <w:tab/>
        <w:t>A GYÁRTÁSI TÉTEL SZÁMA</w:t>
      </w:r>
    </w:p>
    <w:p w14:paraId="0FED861B" w14:textId="77777777" w:rsidR="00197A51" w:rsidRPr="001A4568" w:rsidRDefault="00197A51" w:rsidP="00197A51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263E7E5F" w14:textId="77777777" w:rsidR="00197A51" w:rsidRDefault="00435504" w:rsidP="00197A51">
      <w:pPr>
        <w:spacing w:line="260" w:lineRule="atLeast"/>
        <w:rPr>
          <w:noProof/>
          <w:sz w:val="22"/>
          <w:szCs w:val="22"/>
          <w:shd w:val="clear" w:color="auto" w:fill="FFFFFF"/>
        </w:rPr>
      </w:pPr>
      <w:r>
        <w:rPr>
          <w:noProof/>
          <w:sz w:val="22"/>
          <w:szCs w:val="22"/>
          <w:shd w:val="clear" w:color="auto" w:fill="FFFFFF"/>
        </w:rPr>
        <w:t>Lot</w:t>
      </w:r>
    </w:p>
    <w:p w14:paraId="4682BDB4" w14:textId="77777777" w:rsidR="00BA59B2" w:rsidRDefault="00BA59B2" w:rsidP="00197A51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20B48F43" w14:textId="77777777" w:rsidR="0038331F" w:rsidRPr="001A4568" w:rsidRDefault="0038331F" w:rsidP="00197A51">
      <w:pPr>
        <w:spacing w:line="260" w:lineRule="atLeast"/>
        <w:rPr>
          <w:noProof/>
          <w:sz w:val="22"/>
          <w:szCs w:val="22"/>
          <w:shd w:val="clear" w:color="auto" w:fill="FFFFFF"/>
        </w:rPr>
      </w:pPr>
    </w:p>
    <w:p w14:paraId="49E8D442" w14:textId="1B61942A" w:rsidR="00197A51" w:rsidRPr="001A4568" w:rsidRDefault="00197A51" w:rsidP="00197A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1A4568">
        <w:rPr>
          <w:b/>
          <w:noProof/>
          <w:sz w:val="22"/>
          <w:szCs w:val="22"/>
        </w:rPr>
        <w:t>5.</w:t>
      </w:r>
      <w:r w:rsidRPr="001A4568">
        <w:rPr>
          <w:b/>
          <w:noProof/>
          <w:sz w:val="22"/>
          <w:szCs w:val="22"/>
        </w:rPr>
        <w:tab/>
        <w:t>EGYÉB INFORMÁCIÓK</w:t>
      </w:r>
      <w:r w:rsidR="0023228E">
        <w:rPr>
          <w:b/>
          <w:noProof/>
          <w:sz w:val="22"/>
          <w:szCs w:val="22"/>
        </w:rPr>
        <w:fldChar w:fldCharType="begin"/>
      </w:r>
      <w:r w:rsidR="0023228E">
        <w:rPr>
          <w:b/>
          <w:noProof/>
          <w:sz w:val="22"/>
          <w:szCs w:val="22"/>
        </w:rPr>
        <w:instrText xml:space="preserve"> DOCVARIABLE VAULT_ND_0cc5f24f-5236-471e-b12a-efc0f72f746e \* MERGEFORMAT </w:instrText>
      </w:r>
      <w:r w:rsidR="0023228E">
        <w:rPr>
          <w:b/>
          <w:noProof/>
          <w:sz w:val="22"/>
          <w:szCs w:val="22"/>
        </w:rPr>
        <w:fldChar w:fldCharType="separate"/>
      </w:r>
      <w:r w:rsidR="0023228E">
        <w:rPr>
          <w:b/>
          <w:noProof/>
          <w:sz w:val="22"/>
          <w:szCs w:val="22"/>
        </w:rPr>
        <w:t xml:space="preserve"> </w:t>
      </w:r>
      <w:r w:rsidR="0023228E">
        <w:rPr>
          <w:b/>
          <w:noProof/>
          <w:sz w:val="22"/>
          <w:szCs w:val="22"/>
        </w:rPr>
        <w:fldChar w:fldCharType="end"/>
      </w:r>
    </w:p>
    <w:p w14:paraId="0423B66E" w14:textId="77777777" w:rsidR="00C5774A" w:rsidRDefault="00C5774A" w:rsidP="00824D69"/>
    <w:sectPr w:rsidR="00C5774A" w:rsidSect="00AB74B8">
      <w:headerReference w:type="default" r:id="rId10"/>
      <w:footerReference w:type="first" r:id="rId11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C73D12C" w16cex:dateUtc="2026-04-14T08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C6A15B" w16cid:durableId="2A8AD1C5"/>
  <w16cid:commentId w16cid:paraId="00E89BA4" w16cid:durableId="3C73D12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B10E4" w14:textId="77777777" w:rsidR="00B24AE4" w:rsidRDefault="00B24AE4">
      <w:r>
        <w:separator/>
      </w:r>
    </w:p>
  </w:endnote>
  <w:endnote w:type="continuationSeparator" w:id="0">
    <w:p w14:paraId="71D29B39" w14:textId="77777777" w:rsidR="00B24AE4" w:rsidRDefault="00B2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0A686" w14:textId="6876E9A3" w:rsidR="00265983" w:rsidRPr="0023598B" w:rsidRDefault="00477D55">
    <w:pPr>
      <w:pStyle w:val="llb"/>
      <w:rPr>
        <w:sz w:val="18"/>
        <w:szCs w:val="18"/>
      </w:rPr>
    </w:pPr>
    <w:r w:rsidRPr="00477D55">
      <w:rPr>
        <w:sz w:val="18"/>
        <w:szCs w:val="18"/>
      </w:rPr>
      <w:t>NNGYK/ETGY/17570/2026</w:t>
    </w:r>
    <w:r w:rsidR="0038331F">
      <w:rPr>
        <w:sz w:val="18"/>
        <w:szCs w:val="18"/>
      </w:rPr>
      <w:tab/>
    </w:r>
    <w:r w:rsidR="0038331F">
      <w:rPr>
        <w:sz w:val="18"/>
        <w:szCs w:val="18"/>
      </w:rPr>
      <w:tab/>
    </w:r>
    <w:r w:rsidR="00670358">
      <w:rPr>
        <w:sz w:val="18"/>
        <w:szCs w:val="18"/>
      </w:rPr>
      <w:t>202</w:t>
    </w:r>
    <w:r>
      <w:rPr>
        <w:sz w:val="18"/>
        <w:szCs w:val="18"/>
      </w:rPr>
      <w:t>6. augusztus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5B4E1" w14:textId="77777777" w:rsidR="00B24AE4" w:rsidRDefault="00B24AE4">
      <w:r>
        <w:separator/>
      </w:r>
    </w:p>
  </w:footnote>
  <w:footnote w:type="continuationSeparator" w:id="0">
    <w:p w14:paraId="4D72919F" w14:textId="77777777" w:rsidR="00B24AE4" w:rsidRDefault="00B24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BA332" w14:textId="0E4C1050" w:rsidR="00DD6AAD" w:rsidRPr="00AB74B8" w:rsidRDefault="00DD6AAD" w:rsidP="00AB74B8">
    <w:pPr>
      <w:pStyle w:val="lfej"/>
      <w:jc w:val="center"/>
      <w:rPr>
        <w:sz w:val="18"/>
        <w:szCs w:val="18"/>
      </w:rPr>
    </w:pPr>
    <w:r w:rsidRPr="00AB74B8">
      <w:rPr>
        <w:sz w:val="18"/>
        <w:szCs w:val="18"/>
      </w:rPr>
      <w:fldChar w:fldCharType="begin"/>
    </w:r>
    <w:r w:rsidRPr="00AB74B8">
      <w:rPr>
        <w:sz w:val="18"/>
        <w:szCs w:val="18"/>
      </w:rPr>
      <w:instrText>PAGE   \* MERGEFORMAT</w:instrText>
    </w:r>
    <w:r w:rsidRPr="00AB74B8">
      <w:rPr>
        <w:sz w:val="18"/>
        <w:szCs w:val="18"/>
      </w:rPr>
      <w:fldChar w:fldCharType="separate"/>
    </w:r>
    <w:r w:rsidR="00FB009D">
      <w:rPr>
        <w:noProof/>
        <w:sz w:val="18"/>
        <w:szCs w:val="18"/>
      </w:rPr>
      <w:t>2</w:t>
    </w:r>
    <w:r w:rsidRPr="00AB74B8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pStyle w:val="Cmsor3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VAULT_ND_0cc5f24f-5236-471e-b12a-efc0f72f746e" w:val=" "/>
    <w:docVar w:name="VAULT_ND_39d7ecda-2331-4c45-9f3d-f782f61edbbe" w:val=" "/>
    <w:docVar w:name="VAULT_ND_8c9a34da-6c07-45bc-bebe-12316856ef83" w:val=" "/>
  </w:docVars>
  <w:rsids>
    <w:rsidRoot w:val="00766808"/>
    <w:rsid w:val="000B6BF3"/>
    <w:rsid w:val="000D7EA3"/>
    <w:rsid w:val="0012587F"/>
    <w:rsid w:val="00197A51"/>
    <w:rsid w:val="001D19F7"/>
    <w:rsid w:val="001D7E0B"/>
    <w:rsid w:val="0020680A"/>
    <w:rsid w:val="0023228E"/>
    <w:rsid w:val="0023598B"/>
    <w:rsid w:val="00265983"/>
    <w:rsid w:val="002B1307"/>
    <w:rsid w:val="002C2333"/>
    <w:rsid w:val="00347C47"/>
    <w:rsid w:val="00360492"/>
    <w:rsid w:val="003621A9"/>
    <w:rsid w:val="003736C5"/>
    <w:rsid w:val="0038331F"/>
    <w:rsid w:val="00396B7E"/>
    <w:rsid w:val="003A5DBB"/>
    <w:rsid w:val="003D7582"/>
    <w:rsid w:val="003F5AA7"/>
    <w:rsid w:val="00435504"/>
    <w:rsid w:val="00472193"/>
    <w:rsid w:val="00473690"/>
    <w:rsid w:val="00477D55"/>
    <w:rsid w:val="004B5E5D"/>
    <w:rsid w:val="004C0C8F"/>
    <w:rsid w:val="00504BDD"/>
    <w:rsid w:val="00506E0A"/>
    <w:rsid w:val="00515666"/>
    <w:rsid w:val="005D5E46"/>
    <w:rsid w:val="0062735E"/>
    <w:rsid w:val="00670358"/>
    <w:rsid w:val="006808C3"/>
    <w:rsid w:val="007448AA"/>
    <w:rsid w:val="00751360"/>
    <w:rsid w:val="0076016C"/>
    <w:rsid w:val="00766808"/>
    <w:rsid w:val="00777352"/>
    <w:rsid w:val="007C16C8"/>
    <w:rsid w:val="00802C30"/>
    <w:rsid w:val="00812DB2"/>
    <w:rsid w:val="00824D69"/>
    <w:rsid w:val="00831505"/>
    <w:rsid w:val="008655D6"/>
    <w:rsid w:val="00877D64"/>
    <w:rsid w:val="008B6A97"/>
    <w:rsid w:val="008D57CC"/>
    <w:rsid w:val="008E57E5"/>
    <w:rsid w:val="009024A6"/>
    <w:rsid w:val="009251D5"/>
    <w:rsid w:val="00987AC4"/>
    <w:rsid w:val="009B3255"/>
    <w:rsid w:val="00A224D7"/>
    <w:rsid w:val="00AA0BAD"/>
    <w:rsid w:val="00AB74B8"/>
    <w:rsid w:val="00B24AE4"/>
    <w:rsid w:val="00B36600"/>
    <w:rsid w:val="00BA59B2"/>
    <w:rsid w:val="00BC2ECD"/>
    <w:rsid w:val="00C024EC"/>
    <w:rsid w:val="00C0569E"/>
    <w:rsid w:val="00C47335"/>
    <w:rsid w:val="00C5774A"/>
    <w:rsid w:val="00C74C4C"/>
    <w:rsid w:val="00C80500"/>
    <w:rsid w:val="00C92DCA"/>
    <w:rsid w:val="00CF4318"/>
    <w:rsid w:val="00D174C0"/>
    <w:rsid w:val="00D2645C"/>
    <w:rsid w:val="00D62BFF"/>
    <w:rsid w:val="00D74F73"/>
    <w:rsid w:val="00D82F8D"/>
    <w:rsid w:val="00D83DE1"/>
    <w:rsid w:val="00DD4FEB"/>
    <w:rsid w:val="00DD6794"/>
    <w:rsid w:val="00DD6AAD"/>
    <w:rsid w:val="00DF7248"/>
    <w:rsid w:val="00E026F8"/>
    <w:rsid w:val="00E42FFF"/>
    <w:rsid w:val="00E4419C"/>
    <w:rsid w:val="00E715F9"/>
    <w:rsid w:val="00E73CF7"/>
    <w:rsid w:val="00EA0E7E"/>
    <w:rsid w:val="00F37AF9"/>
    <w:rsid w:val="00F62AFA"/>
    <w:rsid w:val="00FB009D"/>
    <w:rsid w:val="00FC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BA83E9A"/>
  <w15:chartTrackingRefBased/>
  <w15:docId w15:val="{426A3B3C-806B-4CCC-AC9C-D8482AA4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zh-CN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outlineLvl w:val="0"/>
    </w:pPr>
    <w:rPr>
      <w:sz w:val="24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outlineLvl w:val="2"/>
    </w:pPr>
    <w:rPr>
      <w:sz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Szvegtrzs">
    <w:name w:val="Body Text"/>
    <w:basedOn w:val="Norml"/>
    <w:pPr>
      <w:spacing w:after="120"/>
    </w:p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NormlWeb">
    <w:name w:val="Normal (Web)"/>
    <w:basedOn w:val="Norml"/>
    <w:pPr>
      <w:suppressAutoHyphens w:val="0"/>
      <w:spacing w:before="100" w:beforeAutospacing="1" w:after="119"/>
    </w:pPr>
    <w:rPr>
      <w:rFonts w:ascii="Arial Unicode MS" w:hAnsi="Arial Unicode MS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rsid w:val="0077735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777352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7513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51360"/>
  </w:style>
  <w:style w:type="character" w:customStyle="1" w:styleId="JegyzetszvegChar">
    <w:name w:val="Jegyzetszöveg Char"/>
    <w:link w:val="Jegyzetszveg"/>
    <w:uiPriority w:val="99"/>
    <w:rsid w:val="00751360"/>
    <w:rPr>
      <w:lang w:eastAsia="zh-CN" w:bidi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136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51360"/>
    <w:rPr>
      <w:b/>
      <w:bCs/>
      <w:lang w:eastAsia="zh-CN" w:bidi="ar-SA"/>
    </w:rPr>
  </w:style>
  <w:style w:type="paragraph" w:styleId="Vltozat">
    <w:name w:val="Revision"/>
    <w:hidden/>
    <w:uiPriority w:val="99"/>
    <w:semiHidden/>
    <w:rsid w:val="00751360"/>
    <w:rPr>
      <w:lang w:val="hu-HU" w:eastAsia="zh-CN"/>
    </w:rPr>
  </w:style>
  <w:style w:type="character" w:customStyle="1" w:styleId="lfejChar">
    <w:name w:val="Élőfej Char"/>
    <w:link w:val="lfej"/>
    <w:uiPriority w:val="99"/>
    <w:rsid w:val="00DD6AAD"/>
    <w:rPr>
      <w:lang w:eastAsia="zh-CN"/>
    </w:rPr>
  </w:style>
  <w:style w:type="paragraph" w:styleId="Cm">
    <w:name w:val="Title"/>
    <w:basedOn w:val="Norml"/>
    <w:next w:val="Norml"/>
    <w:link w:val="CmChar"/>
    <w:uiPriority w:val="10"/>
    <w:qFormat/>
    <w:rsid w:val="0023228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23228E"/>
    <w:rPr>
      <w:rFonts w:asciiTheme="majorHAnsi" w:eastAsiaTheme="majorEastAsia" w:hAnsiTheme="majorHAnsi" w:cstheme="majorBidi"/>
      <w:b/>
      <w:bCs/>
      <w:kern w:val="28"/>
      <w:sz w:val="32"/>
      <w:szCs w:val="3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3A4BD756-681D-4FB0-8703-F95FC68E4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4FC72B-9918-4B48-BBCE-70DF38F6C4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30B400-2350-4AB1-A458-23B0657EFF7E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273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Külső (faltkarton) csomagoláson:</vt:lpstr>
      <vt:lpstr>Külső (faltkarton) csomagoláson:</vt:lpstr>
    </vt:vector>
  </TitlesOfParts>
  <Company>OGYI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Külső (faltkarton) csomagoláson:</dc:title>
  <dc:subject/>
  <dc:creator>OGYI</dc:creator>
  <cp:keywords/>
  <cp:lastModifiedBy>HU OGYI 49.1</cp:lastModifiedBy>
  <cp:revision>5</cp:revision>
  <cp:lastPrinted>2012-07-12T03:47:00Z</cp:lastPrinted>
  <dcterms:created xsi:type="dcterms:W3CDTF">2026-04-14T08:20:00Z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