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745D7" w14:textId="5753EF7D" w:rsidR="00121E2C" w:rsidRPr="00A7415E" w:rsidRDefault="00121E2C" w:rsidP="00121E2C">
      <w:pPr>
        <w:jc w:val="center"/>
        <w:rPr>
          <w:b/>
          <w:sz w:val="22"/>
          <w:szCs w:val="22"/>
          <w:lang w:val="es-US"/>
        </w:rPr>
      </w:pPr>
      <w:r w:rsidRPr="00A7415E">
        <w:rPr>
          <w:b/>
          <w:sz w:val="22"/>
          <w:szCs w:val="22"/>
          <w:lang w:val="es-US"/>
        </w:rPr>
        <w:t xml:space="preserve">Betegtájékoztató: Információk a </w:t>
      </w:r>
      <w:r w:rsidR="00927260">
        <w:rPr>
          <w:b/>
          <w:sz w:val="22"/>
          <w:szCs w:val="22"/>
          <w:lang w:val="es-US"/>
        </w:rPr>
        <w:t>felhasználó</w:t>
      </w:r>
      <w:r w:rsidRPr="00A7415E">
        <w:rPr>
          <w:b/>
          <w:sz w:val="22"/>
          <w:szCs w:val="22"/>
          <w:lang w:val="es-US"/>
        </w:rPr>
        <w:t xml:space="preserve"> számára</w:t>
      </w:r>
    </w:p>
    <w:p w14:paraId="18563C38" w14:textId="77777777" w:rsidR="00C5609D" w:rsidRDefault="00C5609D">
      <w:pPr>
        <w:jc w:val="center"/>
        <w:rPr>
          <w:b/>
          <w:sz w:val="22"/>
          <w:szCs w:val="22"/>
        </w:rPr>
      </w:pPr>
    </w:p>
    <w:p w14:paraId="18563C39" w14:textId="421B2A08" w:rsidR="00C5609D" w:rsidRDefault="00121E2C">
      <w:pPr>
        <w:jc w:val="center"/>
        <w:rPr>
          <w:b/>
          <w:sz w:val="22"/>
          <w:szCs w:val="22"/>
        </w:rPr>
      </w:pPr>
      <w:r w:rsidRPr="00A7415E">
        <w:rPr>
          <w:b/>
          <w:color w:val="000000"/>
          <w:spacing w:val="-2"/>
          <w:sz w:val="22"/>
          <w:szCs w:val="22"/>
          <w:lang w:val="es-US"/>
        </w:rPr>
        <w:t xml:space="preserve">Metronidazole </w:t>
      </w:r>
      <w:r w:rsidR="00A7415E" w:rsidRPr="00245380">
        <w:rPr>
          <w:b/>
          <w:color w:val="000000"/>
          <w:spacing w:val="-2"/>
          <w:sz w:val="22"/>
          <w:szCs w:val="22"/>
          <w:lang w:val="es-US"/>
        </w:rPr>
        <w:t>VIOSER</w:t>
      </w:r>
      <w:r w:rsidRPr="00CE171A">
        <w:rPr>
          <w:b/>
          <w:color w:val="000000"/>
          <w:spacing w:val="-2"/>
          <w:sz w:val="22"/>
          <w:szCs w:val="22"/>
          <w:lang w:val="es-US"/>
        </w:rPr>
        <w:t xml:space="preserve"> </w:t>
      </w:r>
      <w:r w:rsidR="00245380" w:rsidRPr="00CE171A">
        <w:rPr>
          <w:b/>
          <w:sz w:val="22"/>
          <w:szCs w:val="22"/>
        </w:rPr>
        <w:t>500 mg/100 ml</w:t>
      </w:r>
      <w:r w:rsidR="00245380">
        <w:rPr>
          <w:sz w:val="22"/>
          <w:szCs w:val="22"/>
        </w:rPr>
        <w:t xml:space="preserve"> </w:t>
      </w:r>
      <w:r w:rsidRPr="00A7415E">
        <w:rPr>
          <w:b/>
          <w:color w:val="000000"/>
          <w:spacing w:val="-2"/>
          <w:sz w:val="22"/>
          <w:szCs w:val="22"/>
          <w:lang w:val="es-US"/>
        </w:rPr>
        <w:t>oldatos infúzió</w:t>
      </w:r>
    </w:p>
    <w:p w14:paraId="18563C3A" w14:textId="43A5E826" w:rsidR="00C5609D" w:rsidRDefault="00C31896">
      <w:pPr>
        <w:jc w:val="center"/>
        <w:rPr>
          <w:sz w:val="22"/>
          <w:szCs w:val="22"/>
        </w:rPr>
      </w:pPr>
      <w:r>
        <w:rPr>
          <w:sz w:val="22"/>
          <w:szCs w:val="22"/>
        </w:rPr>
        <w:t>metronidazol</w:t>
      </w:r>
    </w:p>
    <w:p w14:paraId="18563C3B" w14:textId="77777777" w:rsidR="00C5609D" w:rsidRDefault="00C5609D">
      <w:pPr>
        <w:rPr>
          <w:sz w:val="22"/>
          <w:szCs w:val="22"/>
        </w:rPr>
      </w:pPr>
    </w:p>
    <w:p w14:paraId="18563C3C" w14:textId="77777777" w:rsidR="00C5609D" w:rsidRDefault="00C5609D">
      <w:pPr>
        <w:rPr>
          <w:sz w:val="22"/>
          <w:szCs w:val="22"/>
        </w:rPr>
      </w:pPr>
    </w:p>
    <w:p w14:paraId="55CD532F" w14:textId="4EC7C94E" w:rsidR="00121E2C" w:rsidRPr="00121E2C" w:rsidRDefault="004651C4" w:rsidP="00121E2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Mielőtt </w:t>
      </w:r>
      <w:r w:rsidR="00121E2C" w:rsidRPr="00121E2C">
        <w:rPr>
          <w:b/>
          <w:bCs/>
          <w:sz w:val="22"/>
          <w:szCs w:val="22"/>
        </w:rPr>
        <w:t>beadják Önnek ezt a gyógyszert, olvassa el figyelmesen az alábbi betegtájékoztatót,</w:t>
      </w:r>
    </w:p>
    <w:p w14:paraId="18563C40" w14:textId="4A1783E6" w:rsidR="00C5609D" w:rsidRDefault="00121E2C" w:rsidP="000E0A0D">
      <w:pPr>
        <w:pStyle w:val="Default"/>
        <w:rPr>
          <w:sz w:val="22"/>
          <w:szCs w:val="22"/>
        </w:rPr>
      </w:pPr>
      <w:r w:rsidRPr="00121E2C">
        <w:rPr>
          <w:b/>
          <w:bCs/>
          <w:sz w:val="22"/>
          <w:szCs w:val="22"/>
        </w:rPr>
        <w:t>mert az Ön számára fontos információkat tartalmaz.</w:t>
      </w:r>
    </w:p>
    <w:p w14:paraId="36408D95" w14:textId="032BE134" w:rsidR="00121E2C" w:rsidRPr="00CE171A" w:rsidRDefault="00121E2C" w:rsidP="00CE171A">
      <w:pPr>
        <w:pStyle w:val="Default"/>
        <w:numPr>
          <w:ilvl w:val="0"/>
          <w:numId w:val="9"/>
        </w:numPr>
        <w:rPr>
          <w:sz w:val="22"/>
          <w:szCs w:val="22"/>
        </w:rPr>
      </w:pPr>
      <w:r w:rsidRPr="00CE171A">
        <w:rPr>
          <w:sz w:val="22"/>
          <w:szCs w:val="22"/>
        </w:rPr>
        <w:t>Tartsa meg a betegtájékoztatót, mert a benne szereplő információkra a későbbiekben is</w:t>
      </w:r>
      <w:r w:rsidR="00927260" w:rsidRPr="00CE171A">
        <w:rPr>
          <w:sz w:val="22"/>
          <w:szCs w:val="22"/>
        </w:rPr>
        <w:t xml:space="preserve"> </w:t>
      </w:r>
      <w:r w:rsidRPr="00CE171A">
        <w:rPr>
          <w:sz w:val="22"/>
          <w:szCs w:val="22"/>
        </w:rPr>
        <w:t>szüksége lehet.</w:t>
      </w:r>
    </w:p>
    <w:p w14:paraId="65845E6D" w14:textId="456B48C7" w:rsidR="00121E2C" w:rsidRPr="00CE171A" w:rsidRDefault="00121E2C" w:rsidP="00121E2C">
      <w:pPr>
        <w:pStyle w:val="Default"/>
        <w:numPr>
          <w:ilvl w:val="0"/>
          <w:numId w:val="9"/>
        </w:numPr>
        <w:rPr>
          <w:sz w:val="22"/>
          <w:szCs w:val="22"/>
        </w:rPr>
      </w:pPr>
      <w:r w:rsidRPr="00CE171A">
        <w:rPr>
          <w:sz w:val="22"/>
          <w:szCs w:val="22"/>
        </w:rPr>
        <w:t>További kérdéseivel forduljon kezelőorvosához</w:t>
      </w:r>
      <w:r w:rsidR="00927260" w:rsidRPr="00CE171A">
        <w:rPr>
          <w:sz w:val="22"/>
          <w:szCs w:val="22"/>
        </w:rPr>
        <w:t>,</w:t>
      </w:r>
      <w:r w:rsidRPr="00CE171A">
        <w:rPr>
          <w:sz w:val="22"/>
          <w:szCs w:val="22"/>
        </w:rPr>
        <w:t xml:space="preserve"> gyógyszerészéhez vagy a gondozását végző egészségügyi szakemberhez.</w:t>
      </w:r>
    </w:p>
    <w:p w14:paraId="22275883" w14:textId="12BFF09E" w:rsidR="00121E2C" w:rsidRPr="00CE171A" w:rsidRDefault="00121E2C" w:rsidP="00121E2C">
      <w:pPr>
        <w:pStyle w:val="Default"/>
        <w:numPr>
          <w:ilvl w:val="0"/>
          <w:numId w:val="9"/>
        </w:numPr>
        <w:rPr>
          <w:sz w:val="22"/>
          <w:szCs w:val="22"/>
        </w:rPr>
      </w:pPr>
      <w:r w:rsidRPr="00CE171A">
        <w:rPr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8563C41" w14:textId="1FEF6108" w:rsidR="00C5609D" w:rsidRPr="00927260" w:rsidRDefault="00121E2C" w:rsidP="00CE171A">
      <w:pPr>
        <w:pStyle w:val="Default"/>
        <w:numPr>
          <w:ilvl w:val="0"/>
          <w:numId w:val="9"/>
        </w:numPr>
        <w:rPr>
          <w:sz w:val="22"/>
          <w:szCs w:val="22"/>
        </w:rPr>
      </w:pPr>
      <w:r w:rsidRPr="00CE171A">
        <w:rPr>
          <w:sz w:val="22"/>
          <w:szCs w:val="22"/>
        </w:rPr>
        <w:t xml:space="preserve">Ha Önnél bármilyen mellékhatás jelentkezik, tájékoztassa erről kezelőorvosát, gyógyszerészét vagy a gondozását végző egészségügyi szakembert. Ez a betegtájékoztatóban fel nem sorolt bármilyen lehetséges mellékhatásra is vonatkozik. </w:t>
      </w:r>
      <w:proofErr w:type="spellStart"/>
      <w:r w:rsidRPr="00121E2C">
        <w:rPr>
          <w:sz w:val="22"/>
          <w:szCs w:val="22"/>
          <w:lang w:val="en-US"/>
        </w:rPr>
        <w:t>Lásd</w:t>
      </w:r>
      <w:proofErr w:type="spellEnd"/>
      <w:r w:rsidRPr="00121E2C">
        <w:rPr>
          <w:sz w:val="22"/>
          <w:szCs w:val="22"/>
          <w:lang w:val="en-US"/>
        </w:rPr>
        <w:t xml:space="preserve"> 4.</w:t>
      </w:r>
      <w:r w:rsidR="00927260">
        <w:rPr>
          <w:sz w:val="22"/>
          <w:szCs w:val="22"/>
          <w:lang w:val="en-US"/>
        </w:rPr>
        <w:t> </w:t>
      </w:r>
      <w:proofErr w:type="spellStart"/>
      <w:r w:rsidRPr="00121E2C">
        <w:rPr>
          <w:sz w:val="22"/>
          <w:szCs w:val="22"/>
          <w:lang w:val="en-US"/>
        </w:rPr>
        <w:t>pont</w:t>
      </w:r>
      <w:proofErr w:type="spellEnd"/>
      <w:r w:rsidRPr="00121E2C">
        <w:rPr>
          <w:sz w:val="22"/>
          <w:szCs w:val="22"/>
          <w:lang w:val="en-US"/>
        </w:rPr>
        <w:t>.</w:t>
      </w:r>
    </w:p>
    <w:p w14:paraId="18563C42" w14:textId="77777777" w:rsidR="00C5609D" w:rsidRDefault="00C5609D">
      <w:pPr>
        <w:rPr>
          <w:sz w:val="22"/>
          <w:szCs w:val="22"/>
        </w:rPr>
      </w:pPr>
    </w:p>
    <w:p w14:paraId="18563C43" w14:textId="0B223894" w:rsidR="00C5609D" w:rsidRDefault="004651C4">
      <w:pPr>
        <w:rPr>
          <w:b/>
          <w:bCs/>
          <w:sz w:val="22"/>
          <w:szCs w:val="22"/>
        </w:rPr>
      </w:pPr>
      <w:r w:rsidRPr="004651C4">
        <w:rPr>
          <w:b/>
          <w:bCs/>
          <w:sz w:val="22"/>
          <w:szCs w:val="22"/>
        </w:rPr>
        <w:t>A betegtájékoztató tartalma</w:t>
      </w:r>
      <w:r>
        <w:rPr>
          <w:b/>
          <w:bCs/>
          <w:sz w:val="22"/>
          <w:szCs w:val="22"/>
        </w:rPr>
        <w:t>:</w:t>
      </w:r>
    </w:p>
    <w:p w14:paraId="3AE146F4" w14:textId="77777777" w:rsidR="00927260" w:rsidRDefault="00927260">
      <w:pPr>
        <w:rPr>
          <w:sz w:val="22"/>
          <w:szCs w:val="22"/>
        </w:rPr>
      </w:pPr>
    </w:p>
    <w:p w14:paraId="04BAF20B" w14:textId="3D6A2BED" w:rsidR="00121E2C" w:rsidRPr="000E0A0D" w:rsidRDefault="00121E2C" w:rsidP="00927260">
      <w:pPr>
        <w:pStyle w:val="Listaszerbekezds"/>
        <w:ind w:left="567" w:hanging="567"/>
        <w:rPr>
          <w:sz w:val="22"/>
          <w:szCs w:val="22"/>
        </w:rPr>
      </w:pPr>
      <w:r w:rsidRPr="000E0A0D">
        <w:rPr>
          <w:sz w:val="22"/>
          <w:szCs w:val="22"/>
        </w:rPr>
        <w:t>1.</w:t>
      </w:r>
      <w:r w:rsidR="00927260">
        <w:rPr>
          <w:sz w:val="22"/>
          <w:szCs w:val="22"/>
        </w:rPr>
        <w:tab/>
      </w:r>
      <w:r w:rsidRPr="000E0A0D">
        <w:rPr>
          <w:sz w:val="22"/>
          <w:szCs w:val="22"/>
        </w:rPr>
        <w:t>Milyen típusú gyógyszer a Metronidazol</w:t>
      </w:r>
      <w:r w:rsidR="00C87597">
        <w:rPr>
          <w:sz w:val="22"/>
          <w:szCs w:val="22"/>
        </w:rPr>
        <w:t>e</w:t>
      </w:r>
      <w:r w:rsidRPr="000E0A0D">
        <w:rPr>
          <w:sz w:val="22"/>
          <w:szCs w:val="22"/>
        </w:rPr>
        <w:t xml:space="preserve"> </w:t>
      </w:r>
      <w:r w:rsidR="009A415F">
        <w:rPr>
          <w:sz w:val="22"/>
          <w:szCs w:val="22"/>
        </w:rPr>
        <w:t>VIOSER</w:t>
      </w:r>
      <w:r w:rsidRPr="000E0A0D">
        <w:rPr>
          <w:sz w:val="22"/>
          <w:szCs w:val="22"/>
        </w:rPr>
        <w:t xml:space="preserve"> és milyen betegségek esetén</w:t>
      </w:r>
      <w:r>
        <w:rPr>
          <w:sz w:val="22"/>
          <w:szCs w:val="22"/>
        </w:rPr>
        <w:t xml:space="preserve"> </w:t>
      </w:r>
      <w:r w:rsidRPr="000E0A0D">
        <w:rPr>
          <w:sz w:val="22"/>
          <w:szCs w:val="22"/>
        </w:rPr>
        <w:t>alkalmazható?</w:t>
      </w:r>
    </w:p>
    <w:p w14:paraId="12E43623" w14:textId="2D23E988" w:rsidR="00121E2C" w:rsidRPr="000E0A0D" w:rsidRDefault="00121E2C" w:rsidP="00CE171A">
      <w:pPr>
        <w:pStyle w:val="Listaszerbekezds"/>
        <w:ind w:left="567" w:hanging="567"/>
        <w:rPr>
          <w:sz w:val="22"/>
          <w:szCs w:val="22"/>
        </w:rPr>
      </w:pPr>
      <w:r w:rsidRPr="000E0A0D">
        <w:rPr>
          <w:sz w:val="22"/>
          <w:szCs w:val="22"/>
        </w:rPr>
        <w:t>2.</w:t>
      </w:r>
      <w:r w:rsidR="00927260">
        <w:rPr>
          <w:sz w:val="22"/>
          <w:szCs w:val="22"/>
        </w:rPr>
        <w:tab/>
      </w:r>
      <w:r w:rsidRPr="000E0A0D">
        <w:rPr>
          <w:sz w:val="22"/>
          <w:szCs w:val="22"/>
        </w:rPr>
        <w:t>Tudnivalók a Metronidazol</w:t>
      </w:r>
      <w:r w:rsidR="00C87597">
        <w:rPr>
          <w:sz w:val="22"/>
          <w:szCs w:val="22"/>
        </w:rPr>
        <w:t>e</w:t>
      </w:r>
      <w:r w:rsidRPr="000E0A0D">
        <w:rPr>
          <w:sz w:val="22"/>
          <w:szCs w:val="22"/>
        </w:rPr>
        <w:t xml:space="preserve"> </w:t>
      </w:r>
      <w:r w:rsidR="009A415F">
        <w:rPr>
          <w:sz w:val="22"/>
          <w:szCs w:val="22"/>
        </w:rPr>
        <w:t>VIOSER</w:t>
      </w:r>
      <w:r w:rsidRPr="000E0A0D">
        <w:rPr>
          <w:sz w:val="22"/>
          <w:szCs w:val="22"/>
        </w:rPr>
        <w:t xml:space="preserve"> alkalmazása el</w:t>
      </w:r>
      <w:r w:rsidRPr="000E0A0D">
        <w:rPr>
          <w:rFonts w:hint="eastAsia"/>
          <w:sz w:val="22"/>
          <w:szCs w:val="22"/>
        </w:rPr>
        <w:t>ő</w:t>
      </w:r>
      <w:r w:rsidRPr="000E0A0D">
        <w:rPr>
          <w:sz w:val="22"/>
          <w:szCs w:val="22"/>
        </w:rPr>
        <w:t>tt</w:t>
      </w:r>
    </w:p>
    <w:p w14:paraId="57FDA1A6" w14:textId="55C2D65B" w:rsidR="00121E2C" w:rsidRPr="000E0A0D" w:rsidRDefault="00121E2C" w:rsidP="00CE171A">
      <w:pPr>
        <w:pStyle w:val="Listaszerbekezds"/>
        <w:ind w:left="567" w:hanging="567"/>
        <w:rPr>
          <w:sz w:val="22"/>
          <w:szCs w:val="22"/>
        </w:rPr>
      </w:pPr>
      <w:r w:rsidRPr="000E0A0D">
        <w:rPr>
          <w:sz w:val="22"/>
          <w:szCs w:val="22"/>
        </w:rPr>
        <w:t>3.</w:t>
      </w:r>
      <w:r w:rsidR="00927260">
        <w:rPr>
          <w:sz w:val="22"/>
          <w:szCs w:val="22"/>
        </w:rPr>
        <w:tab/>
      </w:r>
      <w:r w:rsidRPr="000E0A0D">
        <w:rPr>
          <w:sz w:val="22"/>
          <w:szCs w:val="22"/>
        </w:rPr>
        <w:t>Hogyan kell alkalmazni a Metronidazol</w:t>
      </w:r>
      <w:r w:rsidR="00C87597">
        <w:rPr>
          <w:sz w:val="22"/>
          <w:szCs w:val="22"/>
        </w:rPr>
        <w:t>e</w:t>
      </w:r>
      <w:r>
        <w:rPr>
          <w:sz w:val="22"/>
          <w:szCs w:val="22"/>
        </w:rPr>
        <w:t xml:space="preserve"> </w:t>
      </w:r>
      <w:r w:rsidR="00F77FC8">
        <w:rPr>
          <w:sz w:val="22"/>
          <w:szCs w:val="22"/>
        </w:rPr>
        <w:t>VIOSER-t</w:t>
      </w:r>
      <w:r w:rsidRPr="000E0A0D">
        <w:rPr>
          <w:sz w:val="22"/>
          <w:szCs w:val="22"/>
        </w:rPr>
        <w:t>?</w:t>
      </w:r>
    </w:p>
    <w:p w14:paraId="382F3B57" w14:textId="2EA633A2" w:rsidR="00121E2C" w:rsidRPr="000E0A0D" w:rsidRDefault="00121E2C" w:rsidP="00CE171A">
      <w:pPr>
        <w:pStyle w:val="Listaszerbekezds"/>
        <w:ind w:left="567" w:hanging="567"/>
        <w:rPr>
          <w:sz w:val="22"/>
          <w:szCs w:val="22"/>
        </w:rPr>
      </w:pPr>
      <w:r w:rsidRPr="000E0A0D">
        <w:rPr>
          <w:sz w:val="22"/>
          <w:szCs w:val="22"/>
        </w:rPr>
        <w:t>4.</w:t>
      </w:r>
      <w:r w:rsidR="00927260">
        <w:rPr>
          <w:sz w:val="22"/>
          <w:szCs w:val="22"/>
        </w:rPr>
        <w:tab/>
      </w:r>
      <w:r w:rsidRPr="000E0A0D">
        <w:rPr>
          <w:sz w:val="22"/>
          <w:szCs w:val="22"/>
        </w:rPr>
        <w:t>Lehetséges mellékhatások</w:t>
      </w:r>
    </w:p>
    <w:p w14:paraId="070450E0" w14:textId="391787C6" w:rsidR="00121E2C" w:rsidRPr="000E0A0D" w:rsidRDefault="00121E2C" w:rsidP="00CE171A">
      <w:pPr>
        <w:pStyle w:val="Listaszerbekezds"/>
        <w:ind w:left="567" w:hanging="567"/>
        <w:rPr>
          <w:sz w:val="22"/>
          <w:szCs w:val="22"/>
        </w:rPr>
      </w:pPr>
      <w:r w:rsidRPr="000E0A0D">
        <w:rPr>
          <w:sz w:val="22"/>
          <w:szCs w:val="22"/>
        </w:rPr>
        <w:t>5.</w:t>
      </w:r>
      <w:r w:rsidR="00927260">
        <w:rPr>
          <w:sz w:val="22"/>
          <w:szCs w:val="22"/>
        </w:rPr>
        <w:tab/>
      </w:r>
      <w:r w:rsidRPr="000E0A0D">
        <w:rPr>
          <w:sz w:val="22"/>
          <w:szCs w:val="22"/>
        </w:rPr>
        <w:t>Hogyan kell a Metronidazol</w:t>
      </w:r>
      <w:r w:rsidR="00C87597">
        <w:rPr>
          <w:sz w:val="22"/>
          <w:szCs w:val="22"/>
        </w:rPr>
        <w:t>e</w:t>
      </w:r>
      <w:r w:rsidRPr="000E0A0D">
        <w:rPr>
          <w:sz w:val="22"/>
          <w:szCs w:val="22"/>
        </w:rPr>
        <w:t xml:space="preserve"> </w:t>
      </w:r>
      <w:r w:rsidR="004222CF">
        <w:rPr>
          <w:sz w:val="22"/>
          <w:szCs w:val="22"/>
        </w:rPr>
        <w:t>VIOSER</w:t>
      </w:r>
      <w:r w:rsidR="00F77FC8">
        <w:rPr>
          <w:sz w:val="22"/>
          <w:szCs w:val="22"/>
        </w:rPr>
        <w:t xml:space="preserve">-t </w:t>
      </w:r>
      <w:r w:rsidRPr="000E0A0D">
        <w:rPr>
          <w:sz w:val="22"/>
          <w:szCs w:val="22"/>
        </w:rPr>
        <w:t>tárolni?</w:t>
      </w:r>
    </w:p>
    <w:p w14:paraId="4B9F53CD" w14:textId="56C07A10" w:rsidR="00121E2C" w:rsidRPr="000E0A0D" w:rsidRDefault="00121E2C" w:rsidP="00CE171A">
      <w:pPr>
        <w:pStyle w:val="Listaszerbekezds"/>
        <w:ind w:left="567" w:hanging="567"/>
        <w:rPr>
          <w:sz w:val="22"/>
          <w:szCs w:val="22"/>
        </w:rPr>
      </w:pPr>
      <w:r w:rsidRPr="000E0A0D">
        <w:rPr>
          <w:sz w:val="22"/>
          <w:szCs w:val="22"/>
        </w:rPr>
        <w:t>6.</w:t>
      </w:r>
      <w:r w:rsidR="00927260">
        <w:rPr>
          <w:sz w:val="22"/>
          <w:szCs w:val="22"/>
        </w:rPr>
        <w:tab/>
      </w:r>
      <w:r w:rsidRPr="000E0A0D">
        <w:rPr>
          <w:sz w:val="22"/>
          <w:szCs w:val="22"/>
        </w:rPr>
        <w:t>A csomagolás tartalma és egyéb információk</w:t>
      </w:r>
    </w:p>
    <w:p w14:paraId="18563C4A" w14:textId="77777777" w:rsidR="00C5609D" w:rsidRDefault="00C5609D" w:rsidP="000E0A0D">
      <w:pPr>
        <w:ind w:left="720"/>
        <w:rPr>
          <w:sz w:val="22"/>
          <w:szCs w:val="22"/>
        </w:rPr>
      </w:pPr>
    </w:p>
    <w:p w14:paraId="18563C4B" w14:textId="77777777" w:rsidR="00C5609D" w:rsidRDefault="00C5609D" w:rsidP="00CE171A">
      <w:pPr>
        <w:ind w:left="567" w:hanging="567"/>
        <w:rPr>
          <w:sz w:val="22"/>
          <w:szCs w:val="22"/>
        </w:rPr>
      </w:pPr>
    </w:p>
    <w:p w14:paraId="4E8C9C1C" w14:textId="3117AE6D" w:rsidR="008F6386" w:rsidRPr="00CE171A" w:rsidRDefault="008F6386" w:rsidP="00CE171A">
      <w:pPr>
        <w:pStyle w:val="Listaszerbekezds"/>
        <w:numPr>
          <w:ilvl w:val="0"/>
          <w:numId w:val="27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r w:rsidRPr="00CE171A">
        <w:rPr>
          <w:b/>
          <w:sz w:val="22"/>
          <w:szCs w:val="22"/>
        </w:rPr>
        <w:t xml:space="preserve">Milyen típusú gyógyszer a </w:t>
      </w:r>
      <w:r w:rsidR="008D77D7" w:rsidRPr="00CE171A">
        <w:rPr>
          <w:b/>
          <w:sz w:val="22"/>
          <w:szCs w:val="22"/>
        </w:rPr>
        <w:t>Metronidazol</w:t>
      </w:r>
      <w:r w:rsidR="004A12CA" w:rsidRPr="00CE171A">
        <w:rPr>
          <w:b/>
          <w:sz w:val="22"/>
          <w:szCs w:val="22"/>
        </w:rPr>
        <w:t>e</w:t>
      </w:r>
      <w:r w:rsidR="008D77D7" w:rsidRPr="00CE171A">
        <w:rPr>
          <w:b/>
          <w:sz w:val="22"/>
          <w:szCs w:val="22"/>
        </w:rPr>
        <w:t xml:space="preserve"> </w:t>
      </w:r>
      <w:r w:rsidR="004A12CA" w:rsidRPr="00CE171A">
        <w:rPr>
          <w:b/>
          <w:sz w:val="22"/>
          <w:szCs w:val="22"/>
        </w:rPr>
        <w:t>VIOSER</w:t>
      </w:r>
      <w:r w:rsidRPr="00CE171A">
        <w:rPr>
          <w:b/>
          <w:sz w:val="22"/>
          <w:szCs w:val="22"/>
        </w:rPr>
        <w:t xml:space="preserve"> és milyen betegségek esetén</w:t>
      </w:r>
    </w:p>
    <w:p w14:paraId="18563C4C" w14:textId="748B53AD" w:rsidR="00C5609D" w:rsidRDefault="008F6386" w:rsidP="00CE171A">
      <w:pPr>
        <w:ind w:left="567"/>
        <w:rPr>
          <w:b/>
          <w:sz w:val="22"/>
          <w:szCs w:val="22"/>
        </w:rPr>
      </w:pPr>
      <w:r w:rsidRPr="008F6386">
        <w:rPr>
          <w:b/>
          <w:sz w:val="22"/>
          <w:szCs w:val="22"/>
        </w:rPr>
        <w:t>alkalmazható?</w:t>
      </w:r>
    </w:p>
    <w:p w14:paraId="5F71D7B1" w14:textId="4399ABF5" w:rsidR="00E62A8B" w:rsidRDefault="00E62A8B">
      <w:pPr>
        <w:rPr>
          <w:sz w:val="22"/>
          <w:szCs w:val="22"/>
        </w:rPr>
      </w:pPr>
    </w:p>
    <w:p w14:paraId="64BC6B16" w14:textId="57916BA1" w:rsidR="00E62A8B" w:rsidRDefault="00E62A8B">
      <w:pPr>
        <w:rPr>
          <w:sz w:val="22"/>
          <w:szCs w:val="22"/>
        </w:rPr>
      </w:pPr>
      <w:r w:rsidRPr="000E0A0D">
        <w:rPr>
          <w:sz w:val="22"/>
          <w:szCs w:val="22"/>
        </w:rPr>
        <w:t>A Metronidazol</w:t>
      </w:r>
      <w:r w:rsidR="00F77FC8">
        <w:rPr>
          <w:sz w:val="22"/>
          <w:szCs w:val="22"/>
        </w:rPr>
        <w:t>e</w:t>
      </w:r>
      <w:r w:rsidRPr="000E0A0D">
        <w:rPr>
          <w:sz w:val="22"/>
          <w:szCs w:val="22"/>
        </w:rPr>
        <w:t xml:space="preserve"> </w:t>
      </w:r>
      <w:r w:rsidR="00E20C83" w:rsidRPr="000E0A0D">
        <w:rPr>
          <w:sz w:val="22"/>
          <w:szCs w:val="22"/>
        </w:rPr>
        <w:t>VIOSER</w:t>
      </w:r>
      <w:r w:rsidRPr="000E0A0D">
        <w:rPr>
          <w:sz w:val="22"/>
          <w:szCs w:val="22"/>
        </w:rPr>
        <w:t xml:space="preserve"> </w:t>
      </w:r>
      <w:r w:rsidR="00927260">
        <w:rPr>
          <w:sz w:val="22"/>
          <w:szCs w:val="22"/>
        </w:rPr>
        <w:t>egy baktériumok ellen ható gyógyszer, úgynevezett</w:t>
      </w:r>
      <w:r w:rsidRPr="000E0A0D">
        <w:rPr>
          <w:sz w:val="22"/>
          <w:szCs w:val="22"/>
        </w:rPr>
        <w:t xml:space="preserve"> antibiotikum</w:t>
      </w:r>
      <w:r w:rsidR="00927260">
        <w:rPr>
          <w:sz w:val="22"/>
          <w:szCs w:val="22"/>
        </w:rPr>
        <w:t>.</w:t>
      </w:r>
      <w:r w:rsidRPr="000E0A0D">
        <w:rPr>
          <w:sz w:val="22"/>
          <w:szCs w:val="22"/>
        </w:rPr>
        <w:t xml:space="preserve"> </w:t>
      </w:r>
      <w:r w:rsidR="00927260">
        <w:rPr>
          <w:sz w:val="22"/>
          <w:szCs w:val="22"/>
        </w:rPr>
        <w:t>Elpusztítja a szervezetben súlyos fertőzést okozó baktériumokat és élősködő</w:t>
      </w:r>
      <w:r w:rsidR="001C11F8">
        <w:rPr>
          <w:sz w:val="22"/>
          <w:szCs w:val="22"/>
        </w:rPr>
        <w:t>ket</w:t>
      </w:r>
      <w:r w:rsidR="00927260">
        <w:rPr>
          <w:sz w:val="22"/>
          <w:szCs w:val="22"/>
        </w:rPr>
        <w:t xml:space="preserve"> (</w:t>
      </w:r>
      <w:r w:rsidRPr="000E0A0D">
        <w:rPr>
          <w:sz w:val="22"/>
          <w:szCs w:val="22"/>
        </w:rPr>
        <w:t>paraziták</w:t>
      </w:r>
      <w:r w:rsidR="00927260">
        <w:rPr>
          <w:sz w:val="22"/>
          <w:szCs w:val="22"/>
        </w:rPr>
        <w:t>at)</w:t>
      </w:r>
      <w:r w:rsidRPr="000E0A0D">
        <w:rPr>
          <w:sz w:val="22"/>
          <w:szCs w:val="22"/>
        </w:rPr>
        <w:t>.</w:t>
      </w:r>
    </w:p>
    <w:p w14:paraId="18563C4F" w14:textId="77777777" w:rsidR="00C5609D" w:rsidRDefault="00C5609D">
      <w:pPr>
        <w:rPr>
          <w:sz w:val="22"/>
          <w:szCs w:val="22"/>
        </w:rPr>
      </w:pPr>
    </w:p>
    <w:p w14:paraId="18563C50" w14:textId="3C7A25E3" w:rsidR="00C5609D" w:rsidRDefault="00E62A8B">
      <w:pPr>
        <w:rPr>
          <w:sz w:val="22"/>
          <w:szCs w:val="22"/>
        </w:rPr>
      </w:pPr>
      <w:r w:rsidRPr="00E62A8B">
        <w:rPr>
          <w:sz w:val="22"/>
          <w:szCs w:val="22"/>
        </w:rPr>
        <w:t>A</w:t>
      </w:r>
      <w:r w:rsidR="001C11F8">
        <w:rPr>
          <w:sz w:val="22"/>
          <w:szCs w:val="22"/>
        </w:rPr>
        <w:t xml:space="preserve"> gyógyszer az alábbi esetekben alkalmazható:</w:t>
      </w:r>
    </w:p>
    <w:p w14:paraId="18563C51" w14:textId="34DAEE8B" w:rsidR="00C5609D" w:rsidRDefault="001C11F8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E62A8B">
        <w:rPr>
          <w:sz w:val="22"/>
          <w:szCs w:val="22"/>
        </w:rPr>
        <w:t xml:space="preserve"> nemi szervek, a </w:t>
      </w:r>
      <w:r>
        <w:rPr>
          <w:sz w:val="22"/>
          <w:szCs w:val="22"/>
        </w:rPr>
        <w:t>kis</w:t>
      </w:r>
      <w:r w:rsidR="00E62A8B">
        <w:rPr>
          <w:sz w:val="22"/>
          <w:szCs w:val="22"/>
        </w:rPr>
        <w:t>medence, a gyomor, a b</w:t>
      </w:r>
      <w:r>
        <w:rPr>
          <w:sz w:val="22"/>
          <w:szCs w:val="22"/>
        </w:rPr>
        <w:t>él</w:t>
      </w:r>
      <w:r w:rsidR="00E62A8B">
        <w:rPr>
          <w:sz w:val="22"/>
          <w:szCs w:val="22"/>
        </w:rPr>
        <w:t xml:space="preserve">, a máj és </w:t>
      </w:r>
      <w:r>
        <w:rPr>
          <w:sz w:val="22"/>
          <w:szCs w:val="22"/>
        </w:rPr>
        <w:t xml:space="preserve">az </w:t>
      </w:r>
      <w:r w:rsidR="00E62A8B">
        <w:rPr>
          <w:sz w:val="22"/>
          <w:szCs w:val="22"/>
        </w:rPr>
        <w:t>epe</w:t>
      </w:r>
      <w:r>
        <w:rPr>
          <w:sz w:val="22"/>
          <w:szCs w:val="22"/>
        </w:rPr>
        <w:t>út</w:t>
      </w:r>
      <w:r w:rsidR="00E62A8B">
        <w:rPr>
          <w:sz w:val="22"/>
          <w:szCs w:val="22"/>
        </w:rPr>
        <w:t xml:space="preserve"> fertőzései</w:t>
      </w:r>
      <w:r>
        <w:rPr>
          <w:sz w:val="22"/>
          <w:szCs w:val="22"/>
        </w:rPr>
        <w:t>;</w:t>
      </w:r>
    </w:p>
    <w:p w14:paraId="18563C52" w14:textId="0F737FD5" w:rsidR="00C5609D" w:rsidRDefault="001C11F8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E62A8B">
        <w:rPr>
          <w:sz w:val="22"/>
          <w:szCs w:val="22"/>
        </w:rPr>
        <w:t>mőbiázis</w:t>
      </w:r>
      <w:r w:rsidR="00C31896">
        <w:rPr>
          <w:sz w:val="22"/>
          <w:szCs w:val="22"/>
        </w:rPr>
        <w:t xml:space="preserve"> (</w:t>
      </w:r>
      <w:r w:rsidR="00E62A8B">
        <w:rPr>
          <w:sz w:val="22"/>
          <w:szCs w:val="22"/>
        </w:rPr>
        <w:t xml:space="preserve">a </w:t>
      </w:r>
      <w:r>
        <w:rPr>
          <w:sz w:val="22"/>
          <w:szCs w:val="22"/>
        </w:rPr>
        <w:t>bél</w:t>
      </w:r>
      <w:r w:rsidR="00E62A8B">
        <w:rPr>
          <w:sz w:val="22"/>
          <w:szCs w:val="22"/>
        </w:rPr>
        <w:t xml:space="preserve"> vagy </w:t>
      </w:r>
      <w:r>
        <w:rPr>
          <w:sz w:val="22"/>
          <w:szCs w:val="22"/>
        </w:rPr>
        <w:t xml:space="preserve">a </w:t>
      </w:r>
      <w:r w:rsidR="00E62A8B">
        <w:rPr>
          <w:sz w:val="22"/>
          <w:szCs w:val="22"/>
        </w:rPr>
        <w:t>máj fertőzése</w:t>
      </w:r>
      <w:r>
        <w:rPr>
          <w:sz w:val="22"/>
          <w:szCs w:val="22"/>
        </w:rPr>
        <w:t>,</w:t>
      </w:r>
      <w:r w:rsidR="00E62A8B">
        <w:rPr>
          <w:sz w:val="22"/>
          <w:szCs w:val="22"/>
        </w:rPr>
        <w:t xml:space="preserve"> amelyet paraziták okoznak)</w:t>
      </w:r>
      <w:r>
        <w:rPr>
          <w:sz w:val="22"/>
          <w:szCs w:val="22"/>
        </w:rPr>
        <w:t>;</w:t>
      </w:r>
    </w:p>
    <w:p w14:paraId="18563C53" w14:textId="4E7B86F5" w:rsidR="00C5609D" w:rsidRDefault="001C11F8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műtét után, f</w:t>
      </w:r>
      <w:r w:rsidR="00E62A8B">
        <w:rPr>
          <w:sz w:val="22"/>
          <w:szCs w:val="22"/>
        </w:rPr>
        <w:t>ertőzések megelőzés</w:t>
      </w:r>
      <w:r>
        <w:rPr>
          <w:sz w:val="22"/>
          <w:szCs w:val="22"/>
        </w:rPr>
        <w:t>ére.</w:t>
      </w:r>
    </w:p>
    <w:p w14:paraId="18563C54" w14:textId="77777777" w:rsidR="00C5609D" w:rsidRDefault="00C5609D">
      <w:pPr>
        <w:rPr>
          <w:sz w:val="22"/>
          <w:szCs w:val="22"/>
        </w:rPr>
      </w:pPr>
    </w:p>
    <w:p w14:paraId="18563C55" w14:textId="77777777" w:rsidR="00C5609D" w:rsidRDefault="00C5609D">
      <w:pPr>
        <w:rPr>
          <w:sz w:val="22"/>
          <w:szCs w:val="22"/>
        </w:rPr>
      </w:pPr>
    </w:p>
    <w:p w14:paraId="18563C56" w14:textId="25FF4D89" w:rsidR="00C5609D" w:rsidRDefault="00121E2C" w:rsidP="00CE171A">
      <w:pPr>
        <w:pStyle w:val="Listaszerbekezds"/>
        <w:numPr>
          <w:ilvl w:val="0"/>
          <w:numId w:val="27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r w:rsidRPr="00121E2C">
        <w:rPr>
          <w:b/>
          <w:sz w:val="22"/>
          <w:szCs w:val="22"/>
        </w:rPr>
        <w:t xml:space="preserve">Tudnivalók a </w:t>
      </w:r>
      <w:r w:rsidR="008D77D7">
        <w:rPr>
          <w:b/>
          <w:sz w:val="22"/>
          <w:szCs w:val="22"/>
        </w:rPr>
        <w:t>Metronidazol</w:t>
      </w:r>
      <w:r w:rsidR="000C531E">
        <w:rPr>
          <w:b/>
          <w:sz w:val="22"/>
          <w:szCs w:val="22"/>
        </w:rPr>
        <w:t>e</w:t>
      </w:r>
      <w:r w:rsidR="008D77D7">
        <w:rPr>
          <w:b/>
          <w:sz w:val="22"/>
          <w:szCs w:val="22"/>
        </w:rPr>
        <w:t xml:space="preserve"> </w:t>
      </w:r>
      <w:r w:rsidR="000C531E">
        <w:rPr>
          <w:b/>
          <w:sz w:val="22"/>
          <w:szCs w:val="22"/>
        </w:rPr>
        <w:t>VIOSER</w:t>
      </w:r>
      <w:r w:rsidRPr="00121E2C">
        <w:rPr>
          <w:b/>
          <w:sz w:val="22"/>
          <w:szCs w:val="22"/>
        </w:rPr>
        <w:t xml:space="preserve"> alkalmazása előtt</w:t>
      </w:r>
    </w:p>
    <w:p w14:paraId="18563C57" w14:textId="77777777" w:rsidR="00C5609D" w:rsidRDefault="00C5609D">
      <w:pPr>
        <w:rPr>
          <w:sz w:val="22"/>
          <w:szCs w:val="22"/>
        </w:rPr>
      </w:pPr>
    </w:p>
    <w:p w14:paraId="18563C58" w14:textId="201DAEE9" w:rsidR="00C5609D" w:rsidRDefault="00121E2C">
      <w:pPr>
        <w:rPr>
          <w:b/>
          <w:sz w:val="22"/>
          <w:szCs w:val="22"/>
        </w:rPr>
      </w:pPr>
      <w:r w:rsidRPr="00121E2C">
        <w:rPr>
          <w:b/>
          <w:sz w:val="22"/>
          <w:szCs w:val="22"/>
        </w:rPr>
        <w:t>Ne</w:t>
      </w:r>
      <w:r w:rsidR="001C11F8">
        <w:rPr>
          <w:b/>
          <w:sz w:val="22"/>
          <w:szCs w:val="22"/>
        </w:rPr>
        <w:t>m</w:t>
      </w:r>
      <w:r w:rsidRPr="00121E2C">
        <w:rPr>
          <w:b/>
          <w:sz w:val="22"/>
          <w:szCs w:val="22"/>
        </w:rPr>
        <w:t xml:space="preserve"> alkalmaz</w:t>
      </w:r>
      <w:r w:rsidR="001C11F8">
        <w:rPr>
          <w:b/>
          <w:sz w:val="22"/>
          <w:szCs w:val="22"/>
        </w:rPr>
        <w:t>ható Önnél</w:t>
      </w:r>
      <w:r w:rsidRPr="00121E2C">
        <w:rPr>
          <w:b/>
          <w:sz w:val="22"/>
          <w:szCs w:val="22"/>
        </w:rPr>
        <w:t xml:space="preserve"> a </w:t>
      </w:r>
      <w:r w:rsidR="008D77D7">
        <w:rPr>
          <w:b/>
          <w:sz w:val="22"/>
          <w:szCs w:val="22"/>
        </w:rPr>
        <w:t>Metronidazol</w:t>
      </w:r>
      <w:r w:rsidR="000C531E">
        <w:rPr>
          <w:b/>
          <w:sz w:val="22"/>
          <w:szCs w:val="22"/>
        </w:rPr>
        <w:t>e</w:t>
      </w:r>
      <w:r w:rsidR="008D77D7">
        <w:rPr>
          <w:b/>
          <w:sz w:val="22"/>
          <w:szCs w:val="22"/>
        </w:rPr>
        <w:t xml:space="preserve"> </w:t>
      </w:r>
      <w:r w:rsidR="000C531E">
        <w:rPr>
          <w:b/>
          <w:sz w:val="22"/>
          <w:szCs w:val="22"/>
        </w:rPr>
        <w:t>VIOSER</w:t>
      </w:r>
      <w:r w:rsidR="001C11F8">
        <w:rPr>
          <w:b/>
          <w:sz w:val="22"/>
          <w:szCs w:val="22"/>
        </w:rPr>
        <w:t>:</w:t>
      </w:r>
    </w:p>
    <w:p w14:paraId="18563C59" w14:textId="2B5766F0" w:rsidR="00C5609D" w:rsidRPr="00CE171A" w:rsidRDefault="00121E2C" w:rsidP="00121E2C">
      <w:pPr>
        <w:numPr>
          <w:ilvl w:val="0"/>
          <w:numId w:val="11"/>
        </w:numPr>
        <w:rPr>
          <w:sz w:val="22"/>
          <w:szCs w:val="22"/>
        </w:rPr>
      </w:pPr>
      <w:r w:rsidRPr="00CE171A">
        <w:rPr>
          <w:sz w:val="22"/>
          <w:szCs w:val="22"/>
        </w:rPr>
        <w:t>ha allergiás a metronidazolra</w:t>
      </w:r>
      <w:r w:rsidR="001C11F8" w:rsidRPr="00CE171A">
        <w:rPr>
          <w:sz w:val="22"/>
          <w:szCs w:val="22"/>
        </w:rPr>
        <w:t xml:space="preserve"> vagy más, az imidazolcsoportba tartozó antibiotikumra,</w:t>
      </w:r>
      <w:r w:rsidRPr="00CE171A">
        <w:rPr>
          <w:sz w:val="22"/>
          <w:szCs w:val="22"/>
        </w:rPr>
        <w:t xml:space="preserve"> vagy a gyógyszer (6.</w:t>
      </w:r>
      <w:r w:rsidR="001C11F8" w:rsidRPr="00CE171A">
        <w:rPr>
          <w:sz w:val="22"/>
          <w:szCs w:val="22"/>
        </w:rPr>
        <w:t> p</w:t>
      </w:r>
      <w:r w:rsidRPr="00CE171A">
        <w:rPr>
          <w:sz w:val="22"/>
          <w:szCs w:val="22"/>
        </w:rPr>
        <w:t>ontban felsorolt) egyéb összetevőjére</w:t>
      </w:r>
      <w:r w:rsidR="001C11F8" w:rsidRPr="00CE171A">
        <w:rPr>
          <w:sz w:val="22"/>
          <w:szCs w:val="22"/>
        </w:rPr>
        <w:t>.</w:t>
      </w:r>
    </w:p>
    <w:p w14:paraId="18563C5A" w14:textId="77777777" w:rsidR="00C5609D" w:rsidRDefault="00C5609D">
      <w:pPr>
        <w:rPr>
          <w:sz w:val="22"/>
          <w:szCs w:val="22"/>
        </w:rPr>
      </w:pPr>
    </w:p>
    <w:p w14:paraId="3992B2B4" w14:textId="77777777" w:rsidR="00121E2C" w:rsidRPr="00121E2C" w:rsidRDefault="00121E2C" w:rsidP="00121E2C">
      <w:pPr>
        <w:rPr>
          <w:b/>
          <w:bCs/>
          <w:sz w:val="22"/>
          <w:szCs w:val="22"/>
          <w:lang w:val="hu-HU"/>
        </w:rPr>
      </w:pPr>
      <w:r w:rsidRPr="00121E2C">
        <w:rPr>
          <w:b/>
          <w:bCs/>
          <w:sz w:val="22"/>
          <w:szCs w:val="22"/>
          <w:lang w:val="hu-HU"/>
        </w:rPr>
        <w:t>Figyelmeztetések és óvintézkedések</w:t>
      </w:r>
    </w:p>
    <w:p w14:paraId="18563C5C" w14:textId="0872193B" w:rsidR="00C5609D" w:rsidRDefault="0076186A" w:rsidP="0076186A">
      <w:pPr>
        <w:rPr>
          <w:sz w:val="22"/>
          <w:szCs w:val="22"/>
        </w:rPr>
      </w:pPr>
      <w:r w:rsidRPr="000E0A0D">
        <w:rPr>
          <w:sz w:val="22"/>
          <w:szCs w:val="22"/>
        </w:rPr>
        <w:t>A Metronidazol</w:t>
      </w:r>
      <w:r w:rsidR="0076584A">
        <w:rPr>
          <w:sz w:val="22"/>
          <w:szCs w:val="22"/>
        </w:rPr>
        <w:t>e</w:t>
      </w:r>
      <w:r w:rsidRPr="000E0A0D">
        <w:rPr>
          <w:sz w:val="22"/>
          <w:szCs w:val="22"/>
        </w:rPr>
        <w:t xml:space="preserve"> </w:t>
      </w:r>
      <w:r w:rsidR="0076584A">
        <w:rPr>
          <w:sz w:val="22"/>
          <w:szCs w:val="22"/>
        </w:rPr>
        <w:t>VIOSER</w:t>
      </w:r>
      <w:r w:rsidRPr="000E0A0D">
        <w:rPr>
          <w:sz w:val="22"/>
          <w:szCs w:val="22"/>
        </w:rPr>
        <w:t xml:space="preserve"> alkalmazása előtt beszéljen kezelőőorvosával</w:t>
      </w:r>
      <w:r w:rsidR="001C11F8">
        <w:rPr>
          <w:sz w:val="22"/>
          <w:szCs w:val="22"/>
        </w:rPr>
        <w:t xml:space="preserve">, </w:t>
      </w:r>
      <w:r w:rsidRPr="000E0A0D">
        <w:rPr>
          <w:sz w:val="22"/>
          <w:szCs w:val="22"/>
        </w:rPr>
        <w:t>gyógyszerészével,</w:t>
      </w:r>
      <w:r w:rsidR="001C11F8">
        <w:rPr>
          <w:sz w:val="22"/>
          <w:szCs w:val="22"/>
        </w:rPr>
        <w:t xml:space="preserve"> </w:t>
      </w:r>
      <w:r w:rsidRPr="000E0A0D">
        <w:rPr>
          <w:sz w:val="22"/>
          <w:szCs w:val="22"/>
        </w:rPr>
        <w:t>vagy a gondozását végző egészségügyi szakemberrel, ha:</w:t>
      </w:r>
    </w:p>
    <w:p w14:paraId="18563C5D" w14:textId="3EB6A35B" w:rsidR="00C5609D" w:rsidRDefault="001C11F8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olyan </w:t>
      </w:r>
      <w:r w:rsidR="0076186A">
        <w:rPr>
          <w:sz w:val="22"/>
          <w:szCs w:val="22"/>
        </w:rPr>
        <w:t>vérképzési rendellenesség</w:t>
      </w:r>
      <w:r>
        <w:rPr>
          <w:sz w:val="22"/>
          <w:szCs w:val="22"/>
        </w:rPr>
        <w:t>ben szenved (vagy szenvedett korábban)</w:t>
      </w:r>
      <w:r w:rsidR="0076186A">
        <w:rPr>
          <w:sz w:val="22"/>
          <w:szCs w:val="22"/>
        </w:rPr>
        <w:t>, mint a vérdiszkrázia (</w:t>
      </w:r>
      <w:r w:rsidR="00280CAE">
        <w:rPr>
          <w:sz w:val="22"/>
          <w:szCs w:val="22"/>
        </w:rPr>
        <w:t>például:</w:t>
      </w:r>
      <w:r w:rsidR="0076186A">
        <w:rPr>
          <w:sz w:val="22"/>
          <w:szCs w:val="22"/>
        </w:rPr>
        <w:t xml:space="preserve"> </w:t>
      </w:r>
      <w:r w:rsidR="006478D9">
        <w:rPr>
          <w:sz w:val="22"/>
          <w:szCs w:val="22"/>
        </w:rPr>
        <w:t xml:space="preserve">Önnél </w:t>
      </w:r>
      <w:r w:rsidR="0076186A">
        <w:rPr>
          <w:sz w:val="22"/>
          <w:szCs w:val="22"/>
        </w:rPr>
        <w:t xml:space="preserve">alacsony </w:t>
      </w:r>
      <w:r>
        <w:rPr>
          <w:sz w:val="22"/>
          <w:szCs w:val="22"/>
        </w:rPr>
        <w:t xml:space="preserve">a </w:t>
      </w:r>
      <w:r w:rsidR="0076186A">
        <w:rPr>
          <w:sz w:val="22"/>
          <w:szCs w:val="22"/>
        </w:rPr>
        <w:t>vörösvértest</w:t>
      </w:r>
      <w:r>
        <w:rPr>
          <w:sz w:val="22"/>
          <w:szCs w:val="22"/>
        </w:rPr>
        <w:t>ek</w:t>
      </w:r>
      <w:r w:rsidR="0076186A">
        <w:rPr>
          <w:sz w:val="22"/>
          <w:szCs w:val="22"/>
        </w:rPr>
        <w:t>,</w:t>
      </w:r>
      <w:r w:rsidR="006D232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 w:rsidR="0076186A">
        <w:rPr>
          <w:sz w:val="22"/>
          <w:szCs w:val="22"/>
        </w:rPr>
        <w:t>fehérvérsejt</w:t>
      </w:r>
      <w:r>
        <w:rPr>
          <w:sz w:val="22"/>
          <w:szCs w:val="22"/>
        </w:rPr>
        <w:t>ek</w:t>
      </w:r>
      <w:r w:rsidR="0076186A">
        <w:rPr>
          <w:sz w:val="22"/>
          <w:szCs w:val="22"/>
        </w:rPr>
        <w:t xml:space="preserve"> vagy </w:t>
      </w:r>
      <w:r>
        <w:rPr>
          <w:sz w:val="22"/>
          <w:szCs w:val="22"/>
        </w:rPr>
        <w:t xml:space="preserve">a </w:t>
      </w:r>
      <w:r w:rsidR="0076186A">
        <w:rPr>
          <w:sz w:val="22"/>
          <w:szCs w:val="22"/>
        </w:rPr>
        <w:t>vérlemezk</w:t>
      </w:r>
      <w:r>
        <w:rPr>
          <w:sz w:val="22"/>
          <w:szCs w:val="22"/>
        </w:rPr>
        <w:t>ék</w:t>
      </w:r>
      <w:r w:rsidR="0076186A">
        <w:rPr>
          <w:sz w:val="22"/>
          <w:szCs w:val="22"/>
        </w:rPr>
        <w:t xml:space="preserve"> szám</w:t>
      </w:r>
      <w:r>
        <w:rPr>
          <w:sz w:val="22"/>
          <w:szCs w:val="22"/>
        </w:rPr>
        <w:t>a</w:t>
      </w:r>
      <w:r w:rsidR="0076186A">
        <w:rPr>
          <w:sz w:val="22"/>
          <w:szCs w:val="22"/>
        </w:rPr>
        <w:t xml:space="preserve">). </w:t>
      </w:r>
      <w:r w:rsidR="0076186A" w:rsidRPr="0076186A">
        <w:rPr>
          <w:sz w:val="22"/>
          <w:szCs w:val="22"/>
        </w:rPr>
        <w:t xml:space="preserve">Ennek tünetei lehetnek a megmagyarázhatatlan véraláfutások, vérzés, sápadt bőr, gyengeség és/vagy légszomj, szájfekélyek és/vagy </w:t>
      </w:r>
      <w:r w:rsidR="006478D9">
        <w:rPr>
          <w:sz w:val="22"/>
          <w:szCs w:val="22"/>
        </w:rPr>
        <w:t xml:space="preserve">a </w:t>
      </w:r>
      <w:r w:rsidR="0076186A" w:rsidRPr="0076186A">
        <w:rPr>
          <w:sz w:val="22"/>
          <w:szCs w:val="22"/>
        </w:rPr>
        <w:t>gyakori fertőzések.</w:t>
      </w:r>
    </w:p>
    <w:p w14:paraId="18563C5E" w14:textId="7FA5AB34" w:rsidR="00C5609D" w:rsidRDefault="006478D9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Önnél </w:t>
      </w:r>
      <w:r w:rsidR="008F6386" w:rsidRPr="008F6386">
        <w:rPr>
          <w:sz w:val="22"/>
          <w:szCs w:val="22"/>
        </w:rPr>
        <w:t xml:space="preserve">az agy, a gerincvelő, vagy az idegek </w:t>
      </w:r>
      <w:r>
        <w:rPr>
          <w:sz w:val="22"/>
          <w:szCs w:val="22"/>
        </w:rPr>
        <w:t xml:space="preserve">súlyos </w:t>
      </w:r>
      <w:r w:rsidR="008F6386" w:rsidRPr="008F6386">
        <w:rPr>
          <w:sz w:val="22"/>
          <w:szCs w:val="22"/>
        </w:rPr>
        <w:t>betegsége</w:t>
      </w:r>
      <w:r>
        <w:rPr>
          <w:sz w:val="22"/>
          <w:szCs w:val="22"/>
        </w:rPr>
        <w:t xml:space="preserve"> áll fenn</w:t>
      </w:r>
      <w:r w:rsidR="00C31896">
        <w:rPr>
          <w:sz w:val="22"/>
          <w:szCs w:val="22"/>
        </w:rPr>
        <w:t>;</w:t>
      </w:r>
    </w:p>
    <w:p w14:paraId="18563C5F" w14:textId="5D68F473" w:rsidR="00C5609D" w:rsidRDefault="008F6386">
      <w:pPr>
        <w:numPr>
          <w:ilvl w:val="0"/>
          <w:numId w:val="11"/>
        </w:numPr>
        <w:rPr>
          <w:sz w:val="22"/>
          <w:szCs w:val="22"/>
        </w:rPr>
      </w:pPr>
      <w:r w:rsidRPr="008F6386">
        <w:rPr>
          <w:sz w:val="22"/>
          <w:szCs w:val="22"/>
        </w:rPr>
        <w:t>súlyos máj</w:t>
      </w:r>
      <w:r w:rsidR="006478D9">
        <w:rPr>
          <w:sz w:val="22"/>
          <w:szCs w:val="22"/>
        </w:rPr>
        <w:t>betegségben</w:t>
      </w:r>
      <w:r w:rsidRPr="008F6386" w:rsidDel="008F6386">
        <w:rPr>
          <w:sz w:val="22"/>
          <w:szCs w:val="22"/>
        </w:rPr>
        <w:t xml:space="preserve"> </w:t>
      </w:r>
      <w:r w:rsidR="00C31896">
        <w:rPr>
          <w:sz w:val="22"/>
          <w:szCs w:val="22"/>
        </w:rPr>
        <w:t>(</w:t>
      </w:r>
      <w:r w:rsidR="00280CAE">
        <w:rPr>
          <w:sz w:val="22"/>
          <w:szCs w:val="22"/>
        </w:rPr>
        <w:t xml:space="preserve">például </w:t>
      </w:r>
      <w:r w:rsidR="006478D9">
        <w:rPr>
          <w:sz w:val="22"/>
          <w:szCs w:val="22"/>
        </w:rPr>
        <w:t>szövődményes</w:t>
      </w:r>
      <w:r w:rsidR="0076186A">
        <w:rPr>
          <w:sz w:val="22"/>
          <w:szCs w:val="22"/>
        </w:rPr>
        <w:t xml:space="preserve"> májzsugor</w:t>
      </w:r>
      <w:r w:rsidR="00C31896">
        <w:rPr>
          <w:sz w:val="22"/>
          <w:szCs w:val="22"/>
        </w:rPr>
        <w:t xml:space="preserve"> </w:t>
      </w:r>
      <w:r w:rsidR="00356A48" w:rsidRPr="00E62920">
        <w:rPr>
          <w:sz w:val="22"/>
          <w:szCs w:val="22"/>
        </w:rPr>
        <w:t xml:space="preserve">vagy </w:t>
      </w:r>
      <w:r w:rsidR="0076186A" w:rsidRPr="0076186A">
        <w:rPr>
          <w:sz w:val="22"/>
          <w:szCs w:val="22"/>
        </w:rPr>
        <w:t xml:space="preserve">hepatikus </w:t>
      </w:r>
      <w:r w:rsidR="006B6256">
        <w:rPr>
          <w:sz w:val="22"/>
          <w:szCs w:val="22"/>
        </w:rPr>
        <w:t>enkefalopátia</w:t>
      </w:r>
      <w:r w:rsidR="00C31896">
        <w:rPr>
          <w:sz w:val="22"/>
          <w:szCs w:val="22"/>
        </w:rPr>
        <w:t>)</w:t>
      </w:r>
      <w:r w:rsidR="006478D9">
        <w:rPr>
          <w:sz w:val="22"/>
          <w:szCs w:val="22"/>
        </w:rPr>
        <w:t xml:space="preserve"> szenved</w:t>
      </w:r>
      <w:r w:rsidR="00C31896">
        <w:rPr>
          <w:sz w:val="22"/>
          <w:szCs w:val="22"/>
        </w:rPr>
        <w:t>;</w:t>
      </w:r>
    </w:p>
    <w:p w14:paraId="18563C60" w14:textId="4B851687" w:rsidR="00C5609D" w:rsidRDefault="0076186A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Ön idős.</w:t>
      </w:r>
    </w:p>
    <w:p w14:paraId="70B446AD" w14:textId="77777777" w:rsidR="006478D9" w:rsidRDefault="006478D9" w:rsidP="00CE171A">
      <w:pPr>
        <w:rPr>
          <w:sz w:val="22"/>
          <w:szCs w:val="22"/>
        </w:rPr>
      </w:pPr>
    </w:p>
    <w:p w14:paraId="4B71F6EC" w14:textId="4C86CB86" w:rsidR="004651C4" w:rsidRPr="000E0A0D" w:rsidRDefault="004651C4" w:rsidP="000E0A0D">
      <w:pPr>
        <w:rPr>
          <w:rFonts w:ascii="Times-Roman" w:hAnsi="Times-Roman"/>
          <w:lang w:val="hu-HU"/>
        </w:rPr>
      </w:pPr>
      <w:r w:rsidRPr="000E0A0D">
        <w:rPr>
          <w:sz w:val="22"/>
          <w:szCs w:val="22"/>
        </w:rPr>
        <w:lastRenderedPageBreak/>
        <w:t>E</w:t>
      </w:r>
      <w:r w:rsidR="006478D9">
        <w:rPr>
          <w:sz w:val="22"/>
          <w:szCs w:val="22"/>
        </w:rPr>
        <w:t>kkor</w:t>
      </w:r>
      <w:r w:rsidRPr="000E0A0D">
        <w:rPr>
          <w:sz w:val="22"/>
          <w:szCs w:val="22"/>
        </w:rPr>
        <w:t xml:space="preserve"> kezel</w:t>
      </w:r>
      <w:r w:rsidRPr="000E0A0D">
        <w:rPr>
          <w:rFonts w:hint="eastAsia"/>
          <w:sz w:val="22"/>
          <w:szCs w:val="22"/>
        </w:rPr>
        <w:t>ő</w:t>
      </w:r>
      <w:r w:rsidRPr="000E0A0D">
        <w:rPr>
          <w:sz w:val="22"/>
          <w:szCs w:val="22"/>
        </w:rPr>
        <w:t xml:space="preserve">orvosa </w:t>
      </w:r>
      <w:r w:rsidR="006478D9">
        <w:rPr>
          <w:sz w:val="22"/>
          <w:szCs w:val="22"/>
        </w:rPr>
        <w:t>kellő</w:t>
      </w:r>
      <w:r w:rsidRPr="000E0A0D">
        <w:rPr>
          <w:sz w:val="22"/>
          <w:szCs w:val="22"/>
        </w:rPr>
        <w:t xml:space="preserve"> körültekint</w:t>
      </w:r>
      <w:r w:rsidR="006478D9">
        <w:rPr>
          <w:sz w:val="22"/>
          <w:szCs w:val="22"/>
        </w:rPr>
        <w:t xml:space="preserve">éssel </w:t>
      </w:r>
      <w:r w:rsidRPr="000E0A0D">
        <w:rPr>
          <w:sz w:val="22"/>
          <w:szCs w:val="22"/>
        </w:rPr>
        <w:t>állapít</w:t>
      </w:r>
      <w:r w:rsidR="006478D9">
        <w:rPr>
          <w:sz w:val="22"/>
          <w:szCs w:val="22"/>
        </w:rPr>
        <w:t>ja meg</w:t>
      </w:r>
      <w:r w:rsidRPr="000E0A0D">
        <w:rPr>
          <w:sz w:val="22"/>
          <w:szCs w:val="22"/>
        </w:rPr>
        <w:t xml:space="preserve">, hogy </w:t>
      </w:r>
      <w:r w:rsidR="006478D9">
        <w:rPr>
          <w:sz w:val="22"/>
          <w:szCs w:val="22"/>
        </w:rPr>
        <w:t xml:space="preserve">Ön kaphatja-e a </w:t>
      </w:r>
      <w:r w:rsidRPr="000E0A0D">
        <w:rPr>
          <w:sz w:val="22"/>
          <w:szCs w:val="22"/>
        </w:rPr>
        <w:t>Metronidazol</w:t>
      </w:r>
      <w:r w:rsidR="003D7701">
        <w:rPr>
          <w:sz w:val="22"/>
          <w:szCs w:val="22"/>
        </w:rPr>
        <w:t>e</w:t>
      </w:r>
      <w:r w:rsidRPr="000E0A0D">
        <w:rPr>
          <w:sz w:val="22"/>
          <w:szCs w:val="22"/>
        </w:rPr>
        <w:t xml:space="preserve"> </w:t>
      </w:r>
      <w:r w:rsidR="00F77FC8">
        <w:rPr>
          <w:sz w:val="22"/>
          <w:szCs w:val="22"/>
        </w:rPr>
        <w:t>VIOSER-</w:t>
      </w:r>
      <w:r w:rsidRPr="000E0A0D">
        <w:rPr>
          <w:sz w:val="22"/>
          <w:szCs w:val="22"/>
        </w:rPr>
        <w:t>kezel</w:t>
      </w:r>
      <w:r w:rsidR="006478D9">
        <w:rPr>
          <w:sz w:val="22"/>
          <w:szCs w:val="22"/>
        </w:rPr>
        <w:t>ést</w:t>
      </w:r>
      <w:r w:rsidRPr="000E0A0D">
        <w:rPr>
          <w:sz w:val="22"/>
          <w:szCs w:val="22"/>
        </w:rPr>
        <w:t>.</w:t>
      </w:r>
    </w:p>
    <w:p w14:paraId="18563C62" w14:textId="77777777" w:rsidR="00C5609D" w:rsidRDefault="00C5609D">
      <w:pPr>
        <w:rPr>
          <w:sz w:val="22"/>
          <w:szCs w:val="22"/>
        </w:rPr>
      </w:pPr>
    </w:p>
    <w:p w14:paraId="6F73BF26" w14:textId="64D51140" w:rsidR="004651C4" w:rsidRDefault="008F6386" w:rsidP="008F6386">
      <w:pPr>
        <w:rPr>
          <w:sz w:val="22"/>
          <w:szCs w:val="22"/>
        </w:rPr>
      </w:pPr>
      <w:r w:rsidRPr="00A7415E">
        <w:rPr>
          <w:sz w:val="22"/>
          <w:szCs w:val="22"/>
        </w:rPr>
        <w:t xml:space="preserve">A </w:t>
      </w:r>
      <w:r w:rsidR="00CA06FE">
        <w:rPr>
          <w:sz w:val="22"/>
          <w:szCs w:val="22"/>
        </w:rPr>
        <w:t>m</w:t>
      </w:r>
      <w:r w:rsidR="008D77D7" w:rsidRPr="00A7415E">
        <w:rPr>
          <w:sz w:val="22"/>
          <w:szCs w:val="22"/>
        </w:rPr>
        <w:t>etronidazol</w:t>
      </w:r>
      <w:r w:rsidR="00F77FC8">
        <w:rPr>
          <w:sz w:val="22"/>
          <w:szCs w:val="22"/>
        </w:rPr>
        <w:t>-</w:t>
      </w:r>
      <w:r w:rsidRPr="00A7415E">
        <w:rPr>
          <w:sz w:val="22"/>
          <w:szCs w:val="22"/>
        </w:rPr>
        <w:t>kezelés általában nem tarthat 10</w:t>
      </w:r>
      <w:r w:rsidR="00CA06FE">
        <w:rPr>
          <w:sz w:val="22"/>
          <w:szCs w:val="22"/>
        </w:rPr>
        <w:t> </w:t>
      </w:r>
      <w:r w:rsidRPr="00A7415E">
        <w:rPr>
          <w:sz w:val="22"/>
          <w:szCs w:val="22"/>
        </w:rPr>
        <w:t>napnál tovább</w:t>
      </w:r>
      <w:r w:rsidR="00C31896">
        <w:rPr>
          <w:sz w:val="22"/>
          <w:szCs w:val="22"/>
        </w:rPr>
        <w:t>.</w:t>
      </w:r>
      <w:r w:rsidR="00CA06FE">
        <w:rPr>
          <w:sz w:val="22"/>
          <w:szCs w:val="22"/>
        </w:rPr>
        <w:t xml:space="preserve"> C</w:t>
      </w:r>
      <w:r w:rsidRPr="008F6386">
        <w:rPr>
          <w:sz w:val="22"/>
          <w:szCs w:val="22"/>
        </w:rPr>
        <w:t xml:space="preserve">sak kivételes </w:t>
      </w:r>
      <w:r w:rsidR="00CA06FE">
        <w:rPr>
          <w:sz w:val="22"/>
          <w:szCs w:val="22"/>
        </w:rPr>
        <w:t>esetben lehet szükség</w:t>
      </w:r>
      <w:r w:rsidRPr="008F6386">
        <w:rPr>
          <w:sz w:val="22"/>
          <w:szCs w:val="22"/>
        </w:rPr>
        <w:t xml:space="preserve"> hosszabb</w:t>
      </w:r>
      <w:r w:rsidR="00CA06FE">
        <w:rPr>
          <w:sz w:val="22"/>
          <w:szCs w:val="22"/>
        </w:rPr>
        <w:t xml:space="preserve"> kezelésre</w:t>
      </w:r>
      <w:r w:rsidR="00C31896">
        <w:rPr>
          <w:sz w:val="22"/>
          <w:szCs w:val="22"/>
        </w:rPr>
        <w:t xml:space="preserve">. </w:t>
      </w:r>
      <w:r w:rsidR="004651C4" w:rsidRPr="004651C4">
        <w:rPr>
          <w:sz w:val="22"/>
          <w:szCs w:val="22"/>
        </w:rPr>
        <w:t xml:space="preserve">Ha </w:t>
      </w:r>
      <w:r w:rsidR="00CA06FE">
        <w:rPr>
          <w:sz w:val="22"/>
          <w:szCs w:val="22"/>
        </w:rPr>
        <w:t xml:space="preserve">Ön </w:t>
      </w:r>
      <w:r w:rsidR="004651C4" w:rsidRPr="004651C4">
        <w:rPr>
          <w:sz w:val="22"/>
          <w:szCs w:val="22"/>
        </w:rPr>
        <w:t>hosszú távú kezelésben részesül</w:t>
      </w:r>
      <w:r w:rsidR="00CA06FE">
        <w:rPr>
          <w:sz w:val="22"/>
          <w:szCs w:val="22"/>
        </w:rPr>
        <w:t>,</w:t>
      </w:r>
      <w:r w:rsidR="004651C4" w:rsidRPr="004651C4">
        <w:rPr>
          <w:sz w:val="22"/>
          <w:szCs w:val="22"/>
        </w:rPr>
        <w:t xml:space="preserve"> </w:t>
      </w:r>
      <w:r w:rsidR="004651C4">
        <w:rPr>
          <w:sz w:val="22"/>
          <w:szCs w:val="22"/>
        </w:rPr>
        <w:t xml:space="preserve">vérképét </w:t>
      </w:r>
      <w:r w:rsidR="00CA06FE">
        <w:rPr>
          <w:sz w:val="22"/>
          <w:szCs w:val="22"/>
        </w:rPr>
        <w:t>többször is</w:t>
      </w:r>
      <w:r w:rsidR="004651C4">
        <w:rPr>
          <w:sz w:val="22"/>
          <w:szCs w:val="22"/>
        </w:rPr>
        <w:t xml:space="preserve"> ellenőrizni fogják a kezelés alatt</w:t>
      </w:r>
      <w:r w:rsidR="004651C4" w:rsidRPr="004651C4">
        <w:rPr>
          <w:sz w:val="22"/>
          <w:szCs w:val="22"/>
        </w:rPr>
        <w:t>. Erre azért van szükség, mert a metronidazol tartó</w:t>
      </w:r>
      <w:r w:rsidR="00CA06FE">
        <w:rPr>
          <w:sz w:val="22"/>
          <w:szCs w:val="22"/>
        </w:rPr>
        <w:t>s</w:t>
      </w:r>
      <w:r w:rsidR="004651C4" w:rsidRPr="004651C4">
        <w:rPr>
          <w:sz w:val="22"/>
          <w:szCs w:val="22"/>
        </w:rPr>
        <w:t xml:space="preserve"> alkalmazása károsíthatja a vérképzést (lásd a "Lehetséges mellékhatások" </w:t>
      </w:r>
      <w:r w:rsidR="004651C4">
        <w:rPr>
          <w:sz w:val="22"/>
          <w:szCs w:val="22"/>
        </w:rPr>
        <w:t>pontot</w:t>
      </w:r>
      <w:r w:rsidR="004651C4" w:rsidRPr="004651C4">
        <w:rPr>
          <w:sz w:val="22"/>
          <w:szCs w:val="22"/>
        </w:rPr>
        <w:t>). Emellett</w:t>
      </w:r>
      <w:r w:rsidR="004651C4">
        <w:rPr>
          <w:sz w:val="22"/>
          <w:szCs w:val="22"/>
        </w:rPr>
        <w:t xml:space="preserve"> </w:t>
      </w:r>
      <w:r w:rsidR="004651C4" w:rsidRPr="004651C4">
        <w:rPr>
          <w:sz w:val="22"/>
          <w:szCs w:val="22"/>
        </w:rPr>
        <w:t xml:space="preserve">fokozott gondossággal fogják figyelni az </w:t>
      </w:r>
      <w:r w:rsidR="00CA06FE">
        <w:rPr>
          <w:sz w:val="22"/>
          <w:szCs w:val="22"/>
        </w:rPr>
        <w:t xml:space="preserve">Ön állapotát az </w:t>
      </w:r>
      <w:r w:rsidR="004651C4" w:rsidRPr="004651C4">
        <w:rPr>
          <w:sz w:val="22"/>
          <w:szCs w:val="22"/>
        </w:rPr>
        <w:t xml:space="preserve">egyéb mellékhatások </w:t>
      </w:r>
      <w:r w:rsidR="00CA06FE">
        <w:rPr>
          <w:sz w:val="22"/>
          <w:szCs w:val="22"/>
        </w:rPr>
        <w:t>szempontjából</w:t>
      </w:r>
      <w:r w:rsidR="004651C4" w:rsidRPr="004651C4">
        <w:rPr>
          <w:sz w:val="22"/>
          <w:szCs w:val="22"/>
        </w:rPr>
        <w:t xml:space="preserve"> is.</w:t>
      </w:r>
    </w:p>
    <w:p w14:paraId="18563C64" w14:textId="77777777" w:rsidR="00C5609D" w:rsidRDefault="00C5609D">
      <w:pPr>
        <w:rPr>
          <w:sz w:val="22"/>
          <w:szCs w:val="22"/>
        </w:rPr>
      </w:pPr>
    </w:p>
    <w:p w14:paraId="055AA0B2" w14:textId="5D03B611" w:rsidR="008F6386" w:rsidRPr="00A7415E" w:rsidRDefault="008F6386" w:rsidP="008F6386">
      <w:pPr>
        <w:rPr>
          <w:sz w:val="22"/>
          <w:szCs w:val="22"/>
        </w:rPr>
      </w:pPr>
      <w:r w:rsidRPr="00A7415E">
        <w:rPr>
          <w:sz w:val="22"/>
          <w:szCs w:val="22"/>
        </w:rPr>
        <w:t xml:space="preserve">A kezelést haladéktalanul le kell állítani vagy </w:t>
      </w:r>
      <w:r w:rsidR="00CA06FE">
        <w:rPr>
          <w:sz w:val="22"/>
          <w:szCs w:val="22"/>
        </w:rPr>
        <w:t>felül kell bírálni</w:t>
      </w:r>
      <w:r w:rsidRPr="00A7415E">
        <w:rPr>
          <w:sz w:val="22"/>
          <w:szCs w:val="22"/>
        </w:rPr>
        <w:t>, ha súlyos hasmenés következik be,</w:t>
      </w:r>
    </w:p>
    <w:p w14:paraId="00D387A3" w14:textId="726C80A4" w:rsidR="008F6386" w:rsidRPr="00A7415E" w:rsidRDefault="008F6386" w:rsidP="008F6386">
      <w:pPr>
        <w:rPr>
          <w:sz w:val="22"/>
          <w:szCs w:val="22"/>
        </w:rPr>
      </w:pPr>
      <w:r w:rsidRPr="00A7415E">
        <w:rPr>
          <w:sz w:val="22"/>
          <w:szCs w:val="22"/>
        </w:rPr>
        <w:t xml:space="preserve">amelyet egy "pszeudomembranózus kolitisz" nevű </w:t>
      </w:r>
      <w:r w:rsidR="00CA06FE">
        <w:rPr>
          <w:sz w:val="22"/>
          <w:szCs w:val="22"/>
        </w:rPr>
        <w:t xml:space="preserve">súlyos </w:t>
      </w:r>
      <w:r w:rsidRPr="00A7415E">
        <w:rPr>
          <w:sz w:val="22"/>
          <w:szCs w:val="22"/>
        </w:rPr>
        <w:t>vastagbélbetegség okozhat (lásd még a</w:t>
      </w:r>
    </w:p>
    <w:p w14:paraId="1FD29E33" w14:textId="7B1A8B02" w:rsidR="008F6386" w:rsidRPr="00A7415E" w:rsidRDefault="008F6386" w:rsidP="008F6386">
      <w:pPr>
        <w:rPr>
          <w:sz w:val="22"/>
          <w:szCs w:val="22"/>
        </w:rPr>
      </w:pPr>
      <w:r w:rsidRPr="00A7415E">
        <w:rPr>
          <w:sz w:val="22"/>
          <w:szCs w:val="22"/>
        </w:rPr>
        <w:t>4.</w:t>
      </w:r>
      <w:r w:rsidR="00CA06FE">
        <w:rPr>
          <w:sz w:val="22"/>
          <w:szCs w:val="22"/>
        </w:rPr>
        <w:t> </w:t>
      </w:r>
      <w:r w:rsidRPr="00A7415E">
        <w:rPr>
          <w:sz w:val="22"/>
          <w:szCs w:val="22"/>
        </w:rPr>
        <w:t>pontot).</w:t>
      </w:r>
    </w:p>
    <w:p w14:paraId="18563C66" w14:textId="77777777" w:rsidR="00C5609D" w:rsidRDefault="00C5609D">
      <w:pPr>
        <w:rPr>
          <w:sz w:val="22"/>
          <w:szCs w:val="22"/>
        </w:rPr>
      </w:pPr>
    </w:p>
    <w:p w14:paraId="18563C67" w14:textId="04CFAA20" w:rsidR="00C5609D" w:rsidRDefault="00121E2C">
      <w:pPr>
        <w:rPr>
          <w:sz w:val="22"/>
          <w:szCs w:val="22"/>
        </w:rPr>
      </w:pPr>
      <w:r w:rsidRPr="00121E2C">
        <w:rPr>
          <w:sz w:val="22"/>
          <w:szCs w:val="22"/>
        </w:rPr>
        <w:t>Súlyos májkárosító hatás</w:t>
      </w:r>
      <w:r w:rsidR="00CA06FE">
        <w:rPr>
          <w:sz w:val="22"/>
          <w:szCs w:val="22"/>
        </w:rPr>
        <w:t>ról vagy akut</w:t>
      </w:r>
      <w:r w:rsidRPr="00121E2C">
        <w:rPr>
          <w:sz w:val="22"/>
          <w:szCs w:val="22"/>
        </w:rPr>
        <w:t xml:space="preserve"> májelégtelenség</w:t>
      </w:r>
      <w:r w:rsidR="00CA06FE">
        <w:rPr>
          <w:sz w:val="22"/>
          <w:szCs w:val="22"/>
        </w:rPr>
        <w:t xml:space="preserve">ről, </w:t>
      </w:r>
      <w:r w:rsidR="00CA06FE" w:rsidRPr="00CA06FE">
        <w:rPr>
          <w:sz w:val="22"/>
          <w:szCs w:val="22"/>
        </w:rPr>
        <w:t>ezen belül a beteg halálával végződő esetekről számoltak be Cockayne-szindrómában szenvedő betegek körében</w:t>
      </w:r>
      <w:r w:rsidR="00CA06FE">
        <w:rPr>
          <w:sz w:val="22"/>
          <w:szCs w:val="22"/>
        </w:rPr>
        <w:t>,</w:t>
      </w:r>
      <w:r w:rsidR="00CA06FE" w:rsidRPr="00CA06FE">
        <w:rPr>
          <w:sz w:val="22"/>
          <w:szCs w:val="22"/>
        </w:rPr>
        <w:t xml:space="preserve"> metronidazolt tartalmazó gyógyszerrel összefüggésben.</w:t>
      </w:r>
    </w:p>
    <w:p w14:paraId="665985BB" w14:textId="136C3F50" w:rsidR="00CA06FE" w:rsidRDefault="00CA06FE">
      <w:pPr>
        <w:rPr>
          <w:sz w:val="22"/>
          <w:szCs w:val="22"/>
        </w:rPr>
      </w:pPr>
    </w:p>
    <w:p w14:paraId="3AC59483" w14:textId="139CA280" w:rsidR="00CA06FE" w:rsidRDefault="00CA06FE">
      <w:pPr>
        <w:rPr>
          <w:sz w:val="22"/>
          <w:szCs w:val="22"/>
        </w:rPr>
      </w:pPr>
      <w:r w:rsidRPr="00CA06FE">
        <w:rPr>
          <w:sz w:val="22"/>
          <w:szCs w:val="22"/>
        </w:rPr>
        <w:t xml:space="preserve">Amennyiben Ön Cockayne-szindrómában szenved, </w:t>
      </w:r>
      <w:r>
        <w:rPr>
          <w:sz w:val="22"/>
          <w:szCs w:val="22"/>
        </w:rPr>
        <w:t>kezelő</w:t>
      </w:r>
      <w:r w:rsidRPr="00CA06FE">
        <w:rPr>
          <w:sz w:val="22"/>
          <w:szCs w:val="22"/>
        </w:rPr>
        <w:t>orvosának gyakran kell ellenőriznie a májfunkciót a metronidazollal való kezelés alatt és azt követően is.</w:t>
      </w:r>
    </w:p>
    <w:p w14:paraId="7B12B47B" w14:textId="17A2C46D" w:rsidR="00CA06FE" w:rsidRPr="0064511F" w:rsidRDefault="00CA06FE">
      <w:pPr>
        <w:rPr>
          <w:sz w:val="22"/>
          <w:szCs w:val="22"/>
        </w:rPr>
      </w:pPr>
    </w:p>
    <w:p w14:paraId="74FE1932" w14:textId="32E5EFB6" w:rsidR="0064511F" w:rsidRDefault="0064511F">
      <w:pPr>
        <w:rPr>
          <w:sz w:val="22"/>
          <w:szCs w:val="22"/>
        </w:rPr>
      </w:pPr>
      <w:r>
        <w:rPr>
          <w:sz w:val="22"/>
          <w:szCs w:val="22"/>
        </w:rPr>
        <w:t>Azonnal t</w:t>
      </w:r>
      <w:r w:rsidR="00CA06FE" w:rsidRPr="0064511F">
        <w:rPr>
          <w:sz w:val="22"/>
          <w:szCs w:val="22"/>
        </w:rPr>
        <w:t>ájékoztassa kezelőorvosát</w:t>
      </w:r>
      <w:r>
        <w:rPr>
          <w:sz w:val="22"/>
          <w:szCs w:val="22"/>
        </w:rPr>
        <w:t>, akinek</w:t>
      </w:r>
      <w:r w:rsidR="00CA06FE" w:rsidRPr="0064511F">
        <w:rPr>
          <w:sz w:val="22"/>
          <w:szCs w:val="22"/>
        </w:rPr>
        <w:t xml:space="preserve"> </w:t>
      </w:r>
      <w:r w:rsidRPr="0064511F">
        <w:rPr>
          <w:sz w:val="22"/>
          <w:szCs w:val="22"/>
        </w:rPr>
        <w:t>le kell állítani</w:t>
      </w:r>
      <w:r>
        <w:rPr>
          <w:sz w:val="22"/>
          <w:szCs w:val="22"/>
        </w:rPr>
        <w:t>a</w:t>
      </w:r>
      <w:r w:rsidRPr="0064511F">
        <w:rPr>
          <w:sz w:val="22"/>
          <w:szCs w:val="22"/>
        </w:rPr>
        <w:t xml:space="preserve"> a </w:t>
      </w:r>
      <w:r>
        <w:rPr>
          <w:sz w:val="22"/>
          <w:szCs w:val="22"/>
        </w:rPr>
        <w:t>m</w:t>
      </w:r>
      <w:r w:rsidRPr="00CE171A">
        <w:rPr>
          <w:sz w:val="22"/>
          <w:szCs w:val="22"/>
        </w:rPr>
        <w:t>etronidazol</w:t>
      </w:r>
      <w:r>
        <w:rPr>
          <w:sz w:val="22"/>
          <w:szCs w:val="22"/>
        </w:rPr>
        <w:t xml:space="preserve"> alkalmazását</w:t>
      </w:r>
      <w:r w:rsidR="00CA06FE" w:rsidRPr="0064511F">
        <w:rPr>
          <w:sz w:val="22"/>
          <w:szCs w:val="22"/>
        </w:rPr>
        <w:t>, amennyiben</w:t>
      </w:r>
      <w:r w:rsidR="00CA06FE" w:rsidRPr="00CA06FE">
        <w:rPr>
          <w:sz w:val="22"/>
          <w:szCs w:val="22"/>
        </w:rPr>
        <w:t xml:space="preserve"> a következő tünetek lépnek fel:</w:t>
      </w:r>
    </w:p>
    <w:p w14:paraId="5A56593F" w14:textId="736674B0" w:rsidR="00CA06FE" w:rsidRPr="00CE171A" w:rsidRDefault="0064511F" w:rsidP="00CE171A">
      <w:pPr>
        <w:pStyle w:val="Listaszerbekezds"/>
        <w:numPr>
          <w:ilvl w:val="0"/>
          <w:numId w:val="11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</w:t>
      </w:r>
      <w:r w:rsidR="00CA06FE" w:rsidRPr="00CE171A">
        <w:rPr>
          <w:sz w:val="22"/>
          <w:szCs w:val="22"/>
        </w:rPr>
        <w:t>asi fájdalom, étvágytalanság, hányinger, hányás, láz, rossz közérzet, fáradtság, sárgaság, sötét vizelet, agyagszínű széklet, viszketés.</w:t>
      </w:r>
    </w:p>
    <w:p w14:paraId="18563C6C" w14:textId="77777777" w:rsidR="00C5609D" w:rsidRDefault="00C5609D">
      <w:pPr>
        <w:rPr>
          <w:sz w:val="22"/>
          <w:szCs w:val="22"/>
        </w:rPr>
      </w:pPr>
    </w:p>
    <w:p w14:paraId="70BCE407" w14:textId="26776F9A" w:rsidR="008F6386" w:rsidRDefault="0064511F">
      <w:pPr>
        <w:rPr>
          <w:sz w:val="22"/>
          <w:szCs w:val="22"/>
        </w:rPr>
      </w:pPr>
      <w:r>
        <w:rPr>
          <w:sz w:val="22"/>
          <w:szCs w:val="22"/>
        </w:rPr>
        <w:t>Amíg</w:t>
      </w:r>
      <w:r w:rsidR="008F6386" w:rsidRPr="008F6386">
        <w:rPr>
          <w:sz w:val="22"/>
          <w:szCs w:val="22"/>
        </w:rPr>
        <w:t xml:space="preserve"> ezt a gyógyszert kapja, a vizelete sötétebb </w:t>
      </w:r>
      <w:r>
        <w:rPr>
          <w:sz w:val="22"/>
          <w:szCs w:val="22"/>
        </w:rPr>
        <w:t xml:space="preserve">színű </w:t>
      </w:r>
      <w:r w:rsidR="008F6386" w:rsidRPr="008F6386">
        <w:rPr>
          <w:sz w:val="22"/>
          <w:szCs w:val="22"/>
        </w:rPr>
        <w:t>lehet.</w:t>
      </w:r>
    </w:p>
    <w:p w14:paraId="18563C6E" w14:textId="77777777" w:rsidR="00C5609D" w:rsidRDefault="00C5609D">
      <w:pPr>
        <w:rPr>
          <w:sz w:val="22"/>
          <w:szCs w:val="22"/>
        </w:rPr>
      </w:pPr>
    </w:p>
    <w:p w14:paraId="6727E4AA" w14:textId="4F012CDA" w:rsidR="008F6386" w:rsidRDefault="008F6386">
      <w:pPr>
        <w:pStyle w:val="Default"/>
        <w:rPr>
          <w:sz w:val="22"/>
          <w:szCs w:val="22"/>
        </w:rPr>
      </w:pPr>
      <w:r w:rsidRPr="008F6386">
        <w:rPr>
          <w:b/>
          <w:bCs/>
          <w:sz w:val="22"/>
          <w:szCs w:val="22"/>
        </w:rPr>
        <w:t xml:space="preserve">Egyéb gyógyszerek és a </w:t>
      </w:r>
      <w:r w:rsidR="008D77D7">
        <w:rPr>
          <w:b/>
          <w:bCs/>
          <w:sz w:val="22"/>
          <w:szCs w:val="22"/>
        </w:rPr>
        <w:t>Metronidazol</w:t>
      </w:r>
      <w:r w:rsidR="001B11E2">
        <w:rPr>
          <w:b/>
          <w:bCs/>
          <w:sz w:val="22"/>
          <w:szCs w:val="22"/>
        </w:rPr>
        <w:t>e</w:t>
      </w:r>
      <w:r w:rsidR="008D77D7">
        <w:rPr>
          <w:b/>
          <w:bCs/>
          <w:sz w:val="22"/>
          <w:szCs w:val="22"/>
        </w:rPr>
        <w:t xml:space="preserve"> </w:t>
      </w:r>
      <w:r w:rsidR="001B11E2">
        <w:rPr>
          <w:b/>
          <w:bCs/>
          <w:sz w:val="22"/>
          <w:szCs w:val="22"/>
        </w:rPr>
        <w:t>VIOSER</w:t>
      </w:r>
    </w:p>
    <w:p w14:paraId="18563C70" w14:textId="7871C8C5" w:rsidR="00C5609D" w:rsidRPr="00CE171A" w:rsidRDefault="008F6386" w:rsidP="00CE171A">
      <w:pPr>
        <w:pStyle w:val="Default"/>
        <w:rPr>
          <w:sz w:val="22"/>
          <w:szCs w:val="22"/>
        </w:rPr>
      </w:pPr>
      <w:r w:rsidRPr="0064511F">
        <w:rPr>
          <w:sz w:val="22"/>
          <w:szCs w:val="22"/>
        </w:rPr>
        <w:t>Feltétlenül tájékoztassa kezelőorvosát vagy gyógyszerészét a jelenleg vagy nemrégiben szedett,</w:t>
      </w:r>
      <w:r w:rsidR="0064511F" w:rsidRPr="0064511F">
        <w:rPr>
          <w:sz w:val="22"/>
          <w:szCs w:val="22"/>
        </w:rPr>
        <w:t xml:space="preserve"> </w:t>
      </w:r>
      <w:r w:rsidRPr="00CE171A">
        <w:rPr>
          <w:sz w:val="22"/>
          <w:szCs w:val="22"/>
        </w:rPr>
        <w:t>valamint szedni tervezett egyéb gyógyszereiről.</w:t>
      </w:r>
      <w:r w:rsidRPr="00CE171A" w:rsidDel="008F6386">
        <w:rPr>
          <w:sz w:val="22"/>
          <w:szCs w:val="22"/>
        </w:rPr>
        <w:t xml:space="preserve"> </w:t>
      </w:r>
      <w:r w:rsidR="0017347A" w:rsidRPr="00CE171A">
        <w:rPr>
          <w:sz w:val="22"/>
          <w:szCs w:val="22"/>
        </w:rPr>
        <w:t xml:space="preserve">Ez különösen fontos, ha az alábbi gyógyszerek bármelyikét </w:t>
      </w:r>
      <w:r w:rsidR="0064511F">
        <w:rPr>
          <w:sz w:val="22"/>
          <w:szCs w:val="22"/>
        </w:rPr>
        <w:t>alkalmazza</w:t>
      </w:r>
      <w:r w:rsidR="0017347A" w:rsidRPr="00CE171A">
        <w:rPr>
          <w:sz w:val="22"/>
          <w:szCs w:val="22"/>
        </w:rPr>
        <w:t>:</w:t>
      </w:r>
    </w:p>
    <w:p w14:paraId="18563C71" w14:textId="07DF6EE4" w:rsidR="00C5609D" w:rsidRDefault="00C270C7">
      <w:pPr>
        <w:pStyle w:val="Listaszerbekezds"/>
        <w:numPr>
          <w:ilvl w:val="0"/>
          <w:numId w:val="21"/>
        </w:numPr>
        <w:rPr>
          <w:sz w:val="22"/>
          <w:szCs w:val="22"/>
        </w:rPr>
      </w:pPr>
      <w:r>
        <w:rPr>
          <w:b/>
          <w:sz w:val="22"/>
          <w:szCs w:val="22"/>
        </w:rPr>
        <w:t>w</w:t>
      </w:r>
      <w:r w:rsidR="009100B6">
        <w:rPr>
          <w:b/>
          <w:sz w:val="22"/>
          <w:szCs w:val="22"/>
        </w:rPr>
        <w:t xml:space="preserve">arfarin </w:t>
      </w:r>
      <w:r w:rsidR="009100B6" w:rsidRPr="009100B6">
        <w:rPr>
          <w:b/>
          <w:sz w:val="22"/>
          <w:szCs w:val="22"/>
        </w:rPr>
        <w:t>vagy más véralvadás</w:t>
      </w:r>
      <w:r w:rsidR="009100B6">
        <w:rPr>
          <w:b/>
          <w:sz w:val="22"/>
          <w:szCs w:val="22"/>
        </w:rPr>
        <w:t xml:space="preserve">gátló </w:t>
      </w:r>
      <w:r w:rsidR="009100B6" w:rsidRPr="009100B6">
        <w:rPr>
          <w:b/>
          <w:sz w:val="22"/>
          <w:szCs w:val="22"/>
        </w:rPr>
        <w:t>gyógyszerek</w:t>
      </w:r>
      <w:r w:rsidR="009100B6">
        <w:rPr>
          <w:b/>
          <w:sz w:val="22"/>
          <w:szCs w:val="22"/>
        </w:rPr>
        <w:t>.</w:t>
      </w:r>
      <w:r w:rsidR="009100B6" w:rsidRPr="009100B6" w:rsidDel="009100B6">
        <w:rPr>
          <w:b/>
          <w:sz w:val="22"/>
          <w:szCs w:val="22"/>
        </w:rPr>
        <w:t xml:space="preserve"> </w:t>
      </w:r>
      <w:r w:rsidR="0017347A" w:rsidRPr="0017347A">
        <w:rPr>
          <w:sz w:val="22"/>
          <w:szCs w:val="22"/>
        </w:rPr>
        <w:t xml:space="preserve">A metronidazol fokozhatja </w:t>
      </w:r>
      <w:r w:rsidR="0064511F">
        <w:rPr>
          <w:sz w:val="22"/>
          <w:szCs w:val="22"/>
        </w:rPr>
        <w:t>ezek</w:t>
      </w:r>
      <w:r w:rsidR="0017347A" w:rsidRPr="0017347A">
        <w:rPr>
          <w:sz w:val="22"/>
          <w:szCs w:val="22"/>
        </w:rPr>
        <w:t xml:space="preserve"> véralvadásra gyakorolt</w:t>
      </w:r>
      <w:r w:rsidR="0064511F">
        <w:rPr>
          <w:sz w:val="22"/>
          <w:szCs w:val="22"/>
        </w:rPr>
        <w:t xml:space="preserve"> </w:t>
      </w:r>
      <w:r w:rsidR="0017347A" w:rsidRPr="0017347A">
        <w:rPr>
          <w:sz w:val="22"/>
          <w:szCs w:val="22"/>
        </w:rPr>
        <w:t>hatás</w:t>
      </w:r>
      <w:r w:rsidR="0064511F">
        <w:rPr>
          <w:sz w:val="22"/>
          <w:szCs w:val="22"/>
        </w:rPr>
        <w:t>á</w:t>
      </w:r>
      <w:r w:rsidR="0017347A" w:rsidRPr="0017347A">
        <w:rPr>
          <w:sz w:val="22"/>
          <w:szCs w:val="22"/>
        </w:rPr>
        <w:t xml:space="preserve">t. Ha véralvadásgátló gyógyszert szed, </w:t>
      </w:r>
      <w:r w:rsidR="0064511F">
        <w:rPr>
          <w:sz w:val="22"/>
          <w:szCs w:val="22"/>
        </w:rPr>
        <w:t xml:space="preserve">abból </w:t>
      </w:r>
      <w:r w:rsidR="0017347A">
        <w:rPr>
          <w:sz w:val="22"/>
          <w:szCs w:val="22"/>
        </w:rPr>
        <w:t>kisebb</w:t>
      </w:r>
      <w:r w:rsidR="0017347A" w:rsidRPr="0017347A">
        <w:rPr>
          <w:sz w:val="22"/>
          <w:szCs w:val="22"/>
        </w:rPr>
        <w:t xml:space="preserve"> adagra lehet szükség</w:t>
      </w:r>
      <w:r w:rsidR="0064511F">
        <w:rPr>
          <w:sz w:val="22"/>
          <w:szCs w:val="22"/>
        </w:rPr>
        <w:t xml:space="preserve"> </w:t>
      </w:r>
      <w:r w:rsidR="0064511F" w:rsidRPr="0017347A">
        <w:rPr>
          <w:sz w:val="22"/>
          <w:szCs w:val="22"/>
        </w:rPr>
        <w:t>a metronidazol</w:t>
      </w:r>
      <w:r w:rsidR="0064511F">
        <w:rPr>
          <w:sz w:val="22"/>
          <w:szCs w:val="22"/>
        </w:rPr>
        <w:t>-</w:t>
      </w:r>
      <w:r w:rsidR="0064511F" w:rsidRPr="0017347A">
        <w:rPr>
          <w:sz w:val="22"/>
          <w:szCs w:val="22"/>
        </w:rPr>
        <w:t>kezelés alatt</w:t>
      </w:r>
      <w:r w:rsidR="0017347A" w:rsidRPr="0017347A">
        <w:rPr>
          <w:sz w:val="22"/>
          <w:szCs w:val="22"/>
        </w:rPr>
        <w:t>.</w:t>
      </w:r>
    </w:p>
    <w:p w14:paraId="6462C850" w14:textId="41CBDC6D" w:rsidR="008F6386" w:rsidRPr="00A7415E" w:rsidRDefault="00C270C7" w:rsidP="000E0A0D">
      <w:pPr>
        <w:pStyle w:val="Listaszerbekezds"/>
        <w:numPr>
          <w:ilvl w:val="0"/>
          <w:numId w:val="2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</w:t>
      </w:r>
      <w:r w:rsidR="008F6386" w:rsidRPr="00A7415E">
        <w:rPr>
          <w:b/>
          <w:bCs/>
          <w:sz w:val="22"/>
          <w:szCs w:val="22"/>
        </w:rPr>
        <w:t xml:space="preserve">ítium </w:t>
      </w:r>
      <w:r w:rsidR="008F6386" w:rsidRPr="000E0A0D">
        <w:rPr>
          <w:sz w:val="22"/>
          <w:szCs w:val="22"/>
        </w:rPr>
        <w:t>(mentális betegségek kezelésére alkalmazott gyógyszer)</w:t>
      </w:r>
      <w:r w:rsidR="009100B6">
        <w:rPr>
          <w:sz w:val="22"/>
          <w:szCs w:val="22"/>
        </w:rPr>
        <w:t>.</w:t>
      </w:r>
      <w:r w:rsidR="008F6386" w:rsidRPr="000E0A0D">
        <w:rPr>
          <w:sz w:val="22"/>
          <w:szCs w:val="22"/>
        </w:rPr>
        <w:t xml:space="preserve"> A lítiumkészítmén</w:t>
      </w:r>
      <w:r>
        <w:rPr>
          <w:sz w:val="22"/>
          <w:szCs w:val="22"/>
        </w:rPr>
        <w:t>n</w:t>
      </w:r>
      <w:r w:rsidR="008F6386" w:rsidRPr="000E0A0D">
        <w:rPr>
          <w:sz w:val="22"/>
          <w:szCs w:val="22"/>
        </w:rPr>
        <w:t>yel történő kezelés különösen körültekintő ellenőrzést igényel a metronidazol</w:t>
      </w:r>
      <w:r>
        <w:rPr>
          <w:sz w:val="22"/>
          <w:szCs w:val="22"/>
        </w:rPr>
        <w:t>-</w:t>
      </w:r>
      <w:r w:rsidR="008F6386" w:rsidRPr="000E0A0D">
        <w:rPr>
          <w:sz w:val="22"/>
          <w:szCs w:val="22"/>
        </w:rPr>
        <w:t xml:space="preserve">kezelés során. </w:t>
      </w:r>
      <w:r w:rsidR="008F6386" w:rsidRPr="00A7415E">
        <w:rPr>
          <w:sz w:val="22"/>
          <w:szCs w:val="22"/>
        </w:rPr>
        <w:t xml:space="preserve">A lítium adagját a metronidazol beadása előtt </w:t>
      </w:r>
      <w:r>
        <w:rPr>
          <w:sz w:val="22"/>
          <w:szCs w:val="22"/>
        </w:rPr>
        <w:t xml:space="preserve">fokozatosan </w:t>
      </w:r>
      <w:r w:rsidR="008F6386" w:rsidRPr="00A7415E">
        <w:rPr>
          <w:sz w:val="22"/>
          <w:szCs w:val="22"/>
        </w:rPr>
        <w:t xml:space="preserve">csökkenteni kell, vagy </w:t>
      </w:r>
      <w:r>
        <w:rPr>
          <w:sz w:val="22"/>
          <w:szCs w:val="22"/>
        </w:rPr>
        <w:t>a lítiumkezelést le kell állítani</w:t>
      </w:r>
      <w:r w:rsidR="008F6386" w:rsidRPr="00A7415E">
        <w:rPr>
          <w:sz w:val="22"/>
          <w:szCs w:val="22"/>
        </w:rPr>
        <w:t>.</w:t>
      </w:r>
    </w:p>
    <w:p w14:paraId="18563C73" w14:textId="5A9C06B0" w:rsidR="00C5609D" w:rsidRPr="00A7415E" w:rsidRDefault="00C270C7" w:rsidP="008F6386">
      <w:pPr>
        <w:pStyle w:val="Listaszerbekezds"/>
        <w:numPr>
          <w:ilvl w:val="0"/>
          <w:numId w:val="2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</w:t>
      </w:r>
      <w:r w:rsidR="008F6386" w:rsidRPr="00A7415E">
        <w:rPr>
          <w:b/>
          <w:bCs/>
          <w:sz w:val="22"/>
          <w:szCs w:val="22"/>
        </w:rPr>
        <w:t>iklosporin</w:t>
      </w:r>
      <w:r w:rsidR="008F6386" w:rsidRPr="00CE171A">
        <w:rPr>
          <w:sz w:val="22"/>
          <w:szCs w:val="22"/>
        </w:rPr>
        <w:t xml:space="preserve"> (</w:t>
      </w:r>
      <w:r w:rsidRPr="00CE171A">
        <w:rPr>
          <w:sz w:val="22"/>
          <w:szCs w:val="22"/>
        </w:rPr>
        <w:t>szervátültetés után az adott szerv kilökődésének megelőzésére alkalmaz</w:t>
      </w:r>
      <w:r>
        <w:rPr>
          <w:sz w:val="22"/>
          <w:szCs w:val="22"/>
        </w:rPr>
        <w:t>ott gyógyszer</w:t>
      </w:r>
      <w:r w:rsidRPr="00CE171A">
        <w:rPr>
          <w:sz w:val="22"/>
          <w:szCs w:val="22"/>
        </w:rPr>
        <w:t>)</w:t>
      </w:r>
      <w:r w:rsidR="009100B6" w:rsidRPr="00A7415E">
        <w:rPr>
          <w:sz w:val="22"/>
          <w:szCs w:val="22"/>
        </w:rPr>
        <w:t>.</w:t>
      </w:r>
      <w:r w:rsidR="008F6386" w:rsidRPr="00A7415E">
        <w:rPr>
          <w:sz w:val="22"/>
          <w:szCs w:val="22"/>
        </w:rPr>
        <w:t xml:space="preserve"> Amikor a ciklosporint metronidazollal együtt adják, a vérben a ciklosporin szintje megemelkedhet; ezért </w:t>
      </w:r>
      <w:r>
        <w:rPr>
          <w:sz w:val="22"/>
          <w:szCs w:val="22"/>
        </w:rPr>
        <w:t>kezelő</w:t>
      </w:r>
      <w:r w:rsidR="008F6386" w:rsidRPr="00A7415E">
        <w:rPr>
          <w:sz w:val="22"/>
          <w:szCs w:val="22"/>
        </w:rPr>
        <w:t>orvos</w:t>
      </w:r>
      <w:r>
        <w:rPr>
          <w:sz w:val="22"/>
          <w:szCs w:val="22"/>
        </w:rPr>
        <w:t>á</w:t>
      </w:r>
      <w:r w:rsidR="008F6386" w:rsidRPr="00A7415E">
        <w:rPr>
          <w:sz w:val="22"/>
          <w:szCs w:val="22"/>
        </w:rPr>
        <w:t>nak szükség szerint módosítania kell az Ön ciklosporin</w:t>
      </w:r>
      <w:r>
        <w:rPr>
          <w:sz w:val="22"/>
          <w:szCs w:val="22"/>
        </w:rPr>
        <w:t>-</w:t>
      </w:r>
      <w:r w:rsidR="008F6386" w:rsidRPr="00A7415E">
        <w:rPr>
          <w:sz w:val="22"/>
          <w:szCs w:val="22"/>
        </w:rPr>
        <w:t>adagját</w:t>
      </w:r>
      <w:r w:rsidR="008F6386" w:rsidRPr="000E0A0D">
        <w:rPr>
          <w:sz w:val="22"/>
          <w:szCs w:val="22"/>
        </w:rPr>
        <w:t>.</w:t>
      </w:r>
    </w:p>
    <w:p w14:paraId="7526D351" w14:textId="1A1F8B59" w:rsidR="008F6386" w:rsidRPr="00A7415E" w:rsidRDefault="00C270C7" w:rsidP="008F6386">
      <w:pPr>
        <w:pStyle w:val="Listaszerbekezds"/>
        <w:numPr>
          <w:ilvl w:val="0"/>
          <w:numId w:val="21"/>
        </w:numPr>
        <w:rPr>
          <w:sz w:val="22"/>
          <w:szCs w:val="22"/>
        </w:rPr>
      </w:pPr>
      <w:r w:rsidRPr="00CE171A">
        <w:rPr>
          <w:b/>
          <w:bCs/>
          <w:color w:val="000000"/>
          <w:spacing w:val="1"/>
          <w:sz w:val="22"/>
          <w:szCs w:val="22"/>
        </w:rPr>
        <w:t>m</w:t>
      </w:r>
      <w:r w:rsidR="008F6386" w:rsidRPr="00CE171A">
        <w:rPr>
          <w:b/>
          <w:bCs/>
          <w:color w:val="000000"/>
          <w:spacing w:val="1"/>
          <w:sz w:val="22"/>
          <w:szCs w:val="22"/>
        </w:rPr>
        <w:t>ikofenolát-mofetil</w:t>
      </w:r>
      <w:r w:rsidR="008F6386" w:rsidRPr="00A7415E">
        <w:rPr>
          <w:rFonts w:ascii="Times-Bold" w:hAnsi="Times-Bold" w:cs="Times-Bold"/>
          <w:b/>
          <w:bCs/>
          <w:lang w:eastAsia="hu-HU"/>
        </w:rPr>
        <w:t xml:space="preserve"> (</w:t>
      </w:r>
      <w:r w:rsidR="008F6386" w:rsidRPr="00A7415E">
        <w:rPr>
          <w:sz w:val="22"/>
          <w:szCs w:val="22"/>
        </w:rPr>
        <w:t>szervátültetés után a</w:t>
      </w:r>
      <w:r>
        <w:rPr>
          <w:sz w:val="22"/>
          <w:szCs w:val="22"/>
        </w:rPr>
        <w:t>z adott szerv</w:t>
      </w:r>
      <w:r w:rsidR="008F6386" w:rsidRPr="00A7415E">
        <w:rPr>
          <w:sz w:val="22"/>
          <w:szCs w:val="22"/>
        </w:rPr>
        <w:t xml:space="preserve"> kilökődés</w:t>
      </w:r>
      <w:r>
        <w:rPr>
          <w:sz w:val="22"/>
          <w:szCs w:val="22"/>
        </w:rPr>
        <w:t>ének</w:t>
      </w:r>
      <w:r w:rsidR="008F6386" w:rsidRPr="00A7415E">
        <w:rPr>
          <w:sz w:val="22"/>
          <w:szCs w:val="22"/>
        </w:rPr>
        <w:t xml:space="preserve"> megelőzésére alkalmazott gyógyszer)</w:t>
      </w:r>
      <w:r w:rsidR="009100B6" w:rsidRPr="00A7415E">
        <w:rPr>
          <w:sz w:val="22"/>
          <w:szCs w:val="22"/>
        </w:rPr>
        <w:t>.</w:t>
      </w:r>
      <w:r w:rsidR="008F6386" w:rsidRPr="00A7415E">
        <w:rPr>
          <w:sz w:val="22"/>
          <w:szCs w:val="22"/>
        </w:rPr>
        <w:t xml:space="preserve"> Ennek hatását a metronidazol gyengítheti, ezért a gyógyszer hatását ajánlatos gondosan ellenőrizni.</w:t>
      </w:r>
    </w:p>
    <w:p w14:paraId="18563C75" w14:textId="523D802A" w:rsidR="00C5609D" w:rsidRPr="00A7415E" w:rsidRDefault="00C270C7" w:rsidP="008F6386">
      <w:pPr>
        <w:pStyle w:val="Listaszerbekezds"/>
        <w:numPr>
          <w:ilvl w:val="0"/>
          <w:numId w:val="21"/>
        </w:numPr>
        <w:shd w:val="clear" w:color="auto" w:fill="FFFFFF"/>
        <w:rPr>
          <w:b/>
          <w:bCs/>
          <w:color w:val="000000"/>
          <w:spacing w:val="1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>t</w:t>
      </w:r>
      <w:r w:rsidR="008F6386" w:rsidRPr="00A7415E">
        <w:rPr>
          <w:b/>
          <w:bCs/>
          <w:color w:val="000000"/>
          <w:spacing w:val="1"/>
          <w:sz w:val="22"/>
          <w:szCs w:val="22"/>
        </w:rPr>
        <w:t xml:space="preserve">akrolimusz </w:t>
      </w:r>
      <w:r w:rsidR="008F6386" w:rsidRPr="00A7415E">
        <w:rPr>
          <w:color w:val="000000"/>
          <w:spacing w:val="1"/>
          <w:sz w:val="22"/>
          <w:szCs w:val="22"/>
        </w:rPr>
        <w:t>(</w:t>
      </w:r>
      <w:r w:rsidRPr="008A141C">
        <w:rPr>
          <w:sz w:val="22"/>
          <w:szCs w:val="22"/>
        </w:rPr>
        <w:t>szervátültetés után az adott szerv kilökődésének megelőzésére</w:t>
      </w:r>
      <w:r w:rsidR="008F6386" w:rsidRPr="00A7415E">
        <w:rPr>
          <w:color w:val="000000"/>
          <w:spacing w:val="1"/>
          <w:sz w:val="22"/>
          <w:szCs w:val="22"/>
        </w:rPr>
        <w:t xml:space="preserve"> alkalmazott</w:t>
      </w:r>
      <w:r w:rsidR="004711A7">
        <w:rPr>
          <w:color w:val="000000"/>
          <w:spacing w:val="1"/>
          <w:sz w:val="22"/>
          <w:szCs w:val="22"/>
        </w:rPr>
        <w:t xml:space="preserve"> </w:t>
      </w:r>
      <w:r w:rsidR="008F6386" w:rsidRPr="00A7415E">
        <w:rPr>
          <w:color w:val="000000"/>
          <w:spacing w:val="1"/>
          <w:sz w:val="22"/>
          <w:szCs w:val="22"/>
        </w:rPr>
        <w:t>gyógyszer)</w:t>
      </w:r>
      <w:r w:rsidR="009100B6" w:rsidRPr="00A7415E">
        <w:rPr>
          <w:color w:val="000000"/>
          <w:spacing w:val="1"/>
          <w:sz w:val="22"/>
          <w:szCs w:val="22"/>
        </w:rPr>
        <w:t>.</w:t>
      </w:r>
      <w:r w:rsidR="008F6386" w:rsidRPr="00A7415E">
        <w:rPr>
          <w:color w:val="000000"/>
          <w:spacing w:val="1"/>
          <w:sz w:val="22"/>
          <w:szCs w:val="22"/>
        </w:rPr>
        <w:t xml:space="preserve"> A hatóanyag vérszintjét és a vesefunkciót ellenőrizni kell a metronidazol-kezelés megkezdésekor és a kezelés befejezését követően.</w:t>
      </w:r>
    </w:p>
    <w:p w14:paraId="18563C76" w14:textId="178D12EB" w:rsidR="00C5609D" w:rsidRPr="000E0A0D" w:rsidRDefault="00C270C7" w:rsidP="008F6386">
      <w:pPr>
        <w:pStyle w:val="Listaszerbekezds"/>
        <w:numPr>
          <w:ilvl w:val="0"/>
          <w:numId w:val="2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8F6386" w:rsidRPr="00A7415E">
        <w:rPr>
          <w:b/>
          <w:bCs/>
          <w:sz w:val="22"/>
          <w:szCs w:val="22"/>
        </w:rPr>
        <w:t xml:space="preserve">enitoin </w:t>
      </w:r>
      <w:r w:rsidR="008F6386" w:rsidRPr="000E0A0D">
        <w:rPr>
          <w:sz w:val="22"/>
          <w:szCs w:val="22"/>
        </w:rPr>
        <w:t>(epilepszia kezelésére szolgáló gyógyszer)</w:t>
      </w:r>
      <w:r w:rsidR="009100B6">
        <w:rPr>
          <w:sz w:val="22"/>
          <w:szCs w:val="22"/>
        </w:rPr>
        <w:t>.</w:t>
      </w:r>
      <w:r w:rsidR="008F6386" w:rsidRPr="000E0A0D">
        <w:rPr>
          <w:sz w:val="22"/>
          <w:szCs w:val="22"/>
        </w:rPr>
        <w:t xml:space="preserve"> </w:t>
      </w:r>
      <w:r w:rsidR="003C415B">
        <w:rPr>
          <w:sz w:val="22"/>
          <w:szCs w:val="22"/>
        </w:rPr>
        <w:t>A</w:t>
      </w:r>
      <w:r w:rsidR="008F6386" w:rsidRPr="000E0A0D">
        <w:rPr>
          <w:sz w:val="22"/>
          <w:szCs w:val="22"/>
        </w:rPr>
        <w:t xml:space="preserve"> metronidazol megnyújthatja a fenitoin hatásának időtartamát. Másrészt a fenitoin csökkentheti a metronidazol hatását.</w:t>
      </w:r>
    </w:p>
    <w:p w14:paraId="1F3E680B" w14:textId="57845918" w:rsidR="008F6386" w:rsidRPr="000E0A0D" w:rsidRDefault="00C270C7" w:rsidP="008F6386">
      <w:pPr>
        <w:pStyle w:val="Listaszerbekezds"/>
        <w:numPr>
          <w:ilvl w:val="0"/>
          <w:numId w:val="21"/>
        </w:numPr>
        <w:rPr>
          <w:sz w:val="22"/>
          <w:szCs w:val="22"/>
        </w:rPr>
      </w:pPr>
      <w:r>
        <w:rPr>
          <w:b/>
          <w:sz w:val="22"/>
          <w:szCs w:val="22"/>
        </w:rPr>
        <w:t>k</w:t>
      </w:r>
      <w:r w:rsidR="008F6386" w:rsidRPr="00A7415E">
        <w:rPr>
          <w:b/>
          <w:sz w:val="22"/>
          <w:szCs w:val="22"/>
        </w:rPr>
        <w:t xml:space="preserve">arbamazepin </w:t>
      </w:r>
      <w:r w:rsidR="008F6386" w:rsidRPr="000E0A0D">
        <w:rPr>
          <w:sz w:val="22"/>
          <w:szCs w:val="22"/>
        </w:rPr>
        <w:t>(epilepszia kezelésére szolgáló gyógyszer)</w:t>
      </w:r>
      <w:r w:rsidR="009100B6">
        <w:rPr>
          <w:sz w:val="22"/>
          <w:szCs w:val="22"/>
        </w:rPr>
        <w:t>.</w:t>
      </w:r>
      <w:r w:rsidR="008F6386">
        <w:rPr>
          <w:sz w:val="22"/>
          <w:szCs w:val="22"/>
        </w:rPr>
        <w:t xml:space="preserve"> </w:t>
      </w:r>
      <w:r w:rsidR="003C415B">
        <w:rPr>
          <w:sz w:val="22"/>
          <w:szCs w:val="22"/>
        </w:rPr>
        <w:t>A</w:t>
      </w:r>
      <w:r w:rsidR="008F6386" w:rsidRPr="000E0A0D">
        <w:rPr>
          <w:sz w:val="22"/>
          <w:szCs w:val="22"/>
        </w:rPr>
        <w:t xml:space="preserve"> metronidazol megnyújthatja a karbamazepin</w:t>
      </w:r>
      <w:r w:rsidR="008F6386">
        <w:rPr>
          <w:sz w:val="22"/>
          <w:szCs w:val="22"/>
        </w:rPr>
        <w:t xml:space="preserve"> </w:t>
      </w:r>
      <w:r w:rsidR="008F6386" w:rsidRPr="000E0A0D">
        <w:rPr>
          <w:sz w:val="22"/>
          <w:szCs w:val="22"/>
        </w:rPr>
        <w:t>hatásának időtartamát.</w:t>
      </w:r>
    </w:p>
    <w:p w14:paraId="5ECF4BE8" w14:textId="37E8251E" w:rsidR="008F6386" w:rsidRPr="000E0A0D" w:rsidRDefault="003C415B" w:rsidP="008F6386">
      <w:pPr>
        <w:pStyle w:val="Listaszerbekezds"/>
        <w:numPr>
          <w:ilvl w:val="0"/>
          <w:numId w:val="21"/>
        </w:numPr>
        <w:rPr>
          <w:sz w:val="22"/>
          <w:szCs w:val="22"/>
        </w:rPr>
      </w:pPr>
      <w:r>
        <w:rPr>
          <w:b/>
          <w:sz w:val="22"/>
          <w:szCs w:val="22"/>
        </w:rPr>
        <w:t>feno</w:t>
      </w:r>
      <w:r w:rsidR="00C270C7">
        <w:rPr>
          <w:b/>
          <w:sz w:val="22"/>
          <w:szCs w:val="22"/>
        </w:rPr>
        <w:t>b</w:t>
      </w:r>
      <w:r w:rsidR="008F6386" w:rsidRPr="00A7415E">
        <w:rPr>
          <w:b/>
          <w:sz w:val="22"/>
          <w:szCs w:val="22"/>
        </w:rPr>
        <w:t>arbit</w:t>
      </w:r>
      <w:r>
        <w:rPr>
          <w:b/>
          <w:sz w:val="22"/>
          <w:szCs w:val="22"/>
        </w:rPr>
        <w:t>ál</w:t>
      </w:r>
      <w:r w:rsidR="008F6386" w:rsidRPr="00A7415E">
        <w:rPr>
          <w:b/>
          <w:sz w:val="22"/>
          <w:szCs w:val="22"/>
        </w:rPr>
        <w:t xml:space="preserve"> </w:t>
      </w:r>
      <w:r w:rsidR="008F6386" w:rsidRPr="000E0A0D">
        <w:rPr>
          <w:sz w:val="22"/>
          <w:szCs w:val="22"/>
        </w:rPr>
        <w:t>(egyes altatók hatóanyaga)</w:t>
      </w:r>
      <w:r w:rsidR="009100B6">
        <w:rPr>
          <w:sz w:val="22"/>
          <w:szCs w:val="22"/>
        </w:rPr>
        <w:t>.</w:t>
      </w:r>
      <w:r w:rsidR="008F6386">
        <w:rPr>
          <w:sz w:val="22"/>
          <w:szCs w:val="22"/>
        </w:rPr>
        <w:t xml:space="preserve"> </w:t>
      </w:r>
      <w:r w:rsidR="008F6386" w:rsidRPr="000E0A0D">
        <w:rPr>
          <w:sz w:val="22"/>
          <w:szCs w:val="22"/>
        </w:rPr>
        <w:t>A fenobarbitál csökkenti a metronidazol hatásának időtartamát; ezért lehetséges, hogy emelni kell a metronidazol adagját.</w:t>
      </w:r>
    </w:p>
    <w:p w14:paraId="71A3C41A" w14:textId="18A16201" w:rsidR="008F6386" w:rsidRPr="000E0A0D" w:rsidRDefault="00C270C7" w:rsidP="00E211C0">
      <w:pPr>
        <w:pStyle w:val="Listaszerbekezds"/>
        <w:numPr>
          <w:ilvl w:val="0"/>
          <w:numId w:val="2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 w:rsidR="008F6386" w:rsidRPr="00A7415E">
        <w:rPr>
          <w:b/>
          <w:bCs/>
          <w:sz w:val="22"/>
          <w:szCs w:val="22"/>
        </w:rPr>
        <w:t xml:space="preserve">imetidin </w:t>
      </w:r>
      <w:r w:rsidR="008F6386" w:rsidRPr="000E0A0D">
        <w:rPr>
          <w:sz w:val="22"/>
          <w:szCs w:val="22"/>
        </w:rPr>
        <w:t>(gyomorbetegségek kezelésére szolgáló gyógyszer)</w:t>
      </w:r>
      <w:r w:rsidR="009100B6">
        <w:rPr>
          <w:sz w:val="22"/>
          <w:szCs w:val="22"/>
        </w:rPr>
        <w:t>.</w:t>
      </w:r>
      <w:r w:rsidR="00E211C0">
        <w:rPr>
          <w:sz w:val="22"/>
          <w:szCs w:val="22"/>
        </w:rPr>
        <w:t xml:space="preserve"> </w:t>
      </w:r>
      <w:r w:rsidR="003C415B">
        <w:rPr>
          <w:sz w:val="22"/>
          <w:szCs w:val="22"/>
        </w:rPr>
        <w:t>A</w:t>
      </w:r>
      <w:r w:rsidR="008F6386" w:rsidRPr="000E0A0D">
        <w:rPr>
          <w:sz w:val="22"/>
          <w:szCs w:val="22"/>
        </w:rPr>
        <w:t xml:space="preserve"> cimetidin csökkentheti a metronidazol </w:t>
      </w:r>
      <w:r w:rsidR="003C415B">
        <w:rPr>
          <w:sz w:val="22"/>
          <w:szCs w:val="22"/>
        </w:rPr>
        <w:t>kiválasztását</w:t>
      </w:r>
      <w:r w:rsidR="008F6386" w:rsidRPr="000E0A0D">
        <w:rPr>
          <w:sz w:val="22"/>
          <w:szCs w:val="22"/>
        </w:rPr>
        <w:t>, és a</w:t>
      </w:r>
      <w:r w:rsidR="00E211C0" w:rsidRPr="000E0A0D">
        <w:rPr>
          <w:sz w:val="22"/>
          <w:szCs w:val="22"/>
        </w:rPr>
        <w:t xml:space="preserve"> </w:t>
      </w:r>
      <w:r w:rsidR="008F6386" w:rsidRPr="000E0A0D">
        <w:rPr>
          <w:sz w:val="22"/>
          <w:szCs w:val="22"/>
        </w:rPr>
        <w:t xml:space="preserve">metronidazol </w:t>
      </w:r>
      <w:r w:rsidR="003C415B">
        <w:rPr>
          <w:sz w:val="22"/>
          <w:szCs w:val="22"/>
        </w:rPr>
        <w:t>vérszintje megemelkedhet.</w:t>
      </w:r>
    </w:p>
    <w:p w14:paraId="2EE91464" w14:textId="6015D541" w:rsidR="008F6386" w:rsidRPr="000E0A0D" w:rsidRDefault="00C270C7" w:rsidP="00E211C0">
      <w:pPr>
        <w:pStyle w:val="Listaszerbekezds"/>
        <w:numPr>
          <w:ilvl w:val="0"/>
          <w:numId w:val="2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8F6386" w:rsidRPr="00A7415E">
        <w:rPr>
          <w:b/>
          <w:bCs/>
          <w:sz w:val="22"/>
          <w:szCs w:val="22"/>
        </w:rPr>
        <w:t xml:space="preserve">luorouracil </w:t>
      </w:r>
      <w:r w:rsidR="008F6386" w:rsidRPr="000E0A0D">
        <w:rPr>
          <w:sz w:val="22"/>
          <w:szCs w:val="22"/>
        </w:rPr>
        <w:t>(daganatellenes gyógyszer)</w:t>
      </w:r>
      <w:r w:rsidR="009100B6">
        <w:rPr>
          <w:sz w:val="22"/>
          <w:szCs w:val="22"/>
        </w:rPr>
        <w:t>.</w:t>
      </w:r>
      <w:r w:rsidR="00E211C0">
        <w:rPr>
          <w:sz w:val="22"/>
          <w:szCs w:val="22"/>
        </w:rPr>
        <w:t xml:space="preserve"> </w:t>
      </w:r>
      <w:r w:rsidR="003C415B">
        <w:rPr>
          <w:sz w:val="22"/>
          <w:szCs w:val="22"/>
        </w:rPr>
        <w:t>Lehet, hogy a</w:t>
      </w:r>
      <w:r w:rsidR="008F6386" w:rsidRPr="000E0A0D">
        <w:rPr>
          <w:sz w:val="22"/>
          <w:szCs w:val="22"/>
        </w:rPr>
        <w:t xml:space="preserve"> fluorouracil adagját csökkenteni kell, mert a</w:t>
      </w:r>
      <w:r w:rsidR="00E211C0">
        <w:rPr>
          <w:sz w:val="22"/>
          <w:szCs w:val="22"/>
        </w:rPr>
        <w:t xml:space="preserve"> </w:t>
      </w:r>
      <w:r w:rsidR="008F6386" w:rsidRPr="000E0A0D">
        <w:rPr>
          <w:sz w:val="22"/>
          <w:szCs w:val="22"/>
        </w:rPr>
        <w:t xml:space="preserve">metronidazol a fluorouracil </w:t>
      </w:r>
      <w:r w:rsidR="003C415B">
        <w:rPr>
          <w:sz w:val="22"/>
          <w:szCs w:val="22"/>
        </w:rPr>
        <w:t>vér</w:t>
      </w:r>
      <w:r w:rsidR="008F6386" w:rsidRPr="000E0A0D">
        <w:rPr>
          <w:sz w:val="22"/>
          <w:szCs w:val="22"/>
        </w:rPr>
        <w:t>szintjének emelkedését okozhatja.</w:t>
      </w:r>
    </w:p>
    <w:p w14:paraId="18563C7B" w14:textId="605D3154" w:rsidR="00C5609D" w:rsidRPr="00A7415E" w:rsidRDefault="00C270C7" w:rsidP="008F6386">
      <w:pPr>
        <w:pStyle w:val="Listaszerbekezds"/>
        <w:numPr>
          <w:ilvl w:val="0"/>
          <w:numId w:val="2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b</w:t>
      </w:r>
      <w:r w:rsidR="008F6386" w:rsidRPr="00A7415E">
        <w:rPr>
          <w:b/>
          <w:sz w:val="22"/>
          <w:szCs w:val="22"/>
        </w:rPr>
        <w:t xml:space="preserve">uszulfán </w:t>
      </w:r>
      <w:r w:rsidR="008F6386" w:rsidRPr="000E0A0D">
        <w:rPr>
          <w:sz w:val="22"/>
          <w:szCs w:val="22"/>
        </w:rPr>
        <w:t>(</w:t>
      </w:r>
      <w:r w:rsidR="00E211C0" w:rsidRPr="000E0A0D">
        <w:rPr>
          <w:sz w:val="22"/>
          <w:szCs w:val="22"/>
        </w:rPr>
        <w:t>daganatellenes gyógyszer)</w:t>
      </w:r>
      <w:r w:rsidR="009100B6">
        <w:rPr>
          <w:sz w:val="22"/>
          <w:szCs w:val="22"/>
        </w:rPr>
        <w:t>.</w:t>
      </w:r>
      <w:r w:rsidR="008F6386" w:rsidRPr="00A7415E">
        <w:rPr>
          <w:b/>
          <w:sz w:val="22"/>
          <w:szCs w:val="22"/>
        </w:rPr>
        <w:t xml:space="preserve"> </w:t>
      </w:r>
      <w:r w:rsidR="008F6386" w:rsidRPr="000E0A0D">
        <w:rPr>
          <w:sz w:val="22"/>
          <w:szCs w:val="22"/>
        </w:rPr>
        <w:t>A metronidazol nem adható olyan betegeknek, akik buszulfánt kapnak, mert e</w:t>
      </w:r>
      <w:r w:rsidR="003C415B">
        <w:rPr>
          <w:sz w:val="22"/>
          <w:szCs w:val="22"/>
        </w:rPr>
        <w:t>kkor</w:t>
      </w:r>
      <w:r w:rsidR="008F6386" w:rsidRPr="000E0A0D">
        <w:rPr>
          <w:sz w:val="22"/>
          <w:szCs w:val="22"/>
        </w:rPr>
        <w:t xml:space="preserve"> a</w:t>
      </w:r>
      <w:r w:rsidR="008F6386">
        <w:rPr>
          <w:sz w:val="22"/>
          <w:szCs w:val="22"/>
        </w:rPr>
        <w:t xml:space="preserve"> </w:t>
      </w:r>
      <w:r w:rsidR="003C415B">
        <w:rPr>
          <w:sz w:val="22"/>
          <w:szCs w:val="22"/>
        </w:rPr>
        <w:t>károsító</w:t>
      </w:r>
      <w:r w:rsidR="008F6386" w:rsidRPr="000E0A0D">
        <w:rPr>
          <w:sz w:val="22"/>
          <w:szCs w:val="22"/>
        </w:rPr>
        <w:t xml:space="preserve"> hatások nagyobb valószínűséggel fordulnak elő.</w:t>
      </w:r>
    </w:p>
    <w:p w14:paraId="4B69235C" w14:textId="37B8FB1E" w:rsidR="008F6386" w:rsidRPr="000E0A0D" w:rsidRDefault="00C270C7" w:rsidP="008F6386">
      <w:pPr>
        <w:pStyle w:val="Listaszerbekezds"/>
        <w:numPr>
          <w:ilvl w:val="0"/>
          <w:numId w:val="2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d</w:t>
      </w:r>
      <w:r w:rsidR="008F6386" w:rsidRPr="00A7415E">
        <w:rPr>
          <w:b/>
          <w:bCs/>
          <w:sz w:val="22"/>
          <w:szCs w:val="22"/>
        </w:rPr>
        <w:t xml:space="preserve">iszulfirám </w:t>
      </w:r>
      <w:r w:rsidR="008F6386" w:rsidRPr="000E0A0D">
        <w:rPr>
          <w:sz w:val="22"/>
          <w:szCs w:val="22"/>
        </w:rPr>
        <w:t xml:space="preserve">(alkoholelvonó </w:t>
      </w:r>
      <w:r w:rsidR="003C415B">
        <w:rPr>
          <w:sz w:val="22"/>
          <w:szCs w:val="22"/>
        </w:rPr>
        <w:t>kezelésben</w:t>
      </w:r>
      <w:r w:rsidR="008F6386" w:rsidRPr="000E0A0D">
        <w:rPr>
          <w:sz w:val="22"/>
          <w:szCs w:val="22"/>
        </w:rPr>
        <w:t xml:space="preserve"> alkalmazott gyógyszer)</w:t>
      </w:r>
      <w:r w:rsidR="009100B6">
        <w:rPr>
          <w:sz w:val="22"/>
          <w:szCs w:val="22"/>
        </w:rPr>
        <w:t>.</w:t>
      </w:r>
      <w:r w:rsidR="008F6386">
        <w:rPr>
          <w:sz w:val="22"/>
          <w:szCs w:val="22"/>
        </w:rPr>
        <w:t xml:space="preserve"> </w:t>
      </w:r>
      <w:r w:rsidR="008F6386" w:rsidRPr="000E0A0D">
        <w:rPr>
          <w:sz w:val="22"/>
          <w:szCs w:val="22"/>
        </w:rPr>
        <w:t>Ha diszulfirámot szed, nem szabad metronidazolt kapnia,</w:t>
      </w:r>
      <w:r w:rsidR="003C415B">
        <w:rPr>
          <w:sz w:val="22"/>
          <w:szCs w:val="22"/>
        </w:rPr>
        <w:t xml:space="preserve"> mert e</w:t>
      </w:r>
      <w:r w:rsidR="008F6386" w:rsidRPr="000E0A0D">
        <w:rPr>
          <w:sz w:val="22"/>
          <w:szCs w:val="22"/>
        </w:rPr>
        <w:t xml:space="preserve"> két gyógyszer együttes alkalmazása zavart</w:t>
      </w:r>
      <w:r w:rsidR="003C415B">
        <w:rPr>
          <w:sz w:val="22"/>
          <w:szCs w:val="22"/>
        </w:rPr>
        <w:t>ságot</w:t>
      </w:r>
      <w:r w:rsidR="008F6386" w:rsidRPr="000E0A0D">
        <w:rPr>
          <w:sz w:val="22"/>
          <w:szCs w:val="22"/>
        </w:rPr>
        <w:t xml:space="preserve">, </w:t>
      </w:r>
      <w:r w:rsidR="003C415B">
        <w:rPr>
          <w:sz w:val="22"/>
          <w:szCs w:val="22"/>
        </w:rPr>
        <w:t xml:space="preserve">de </w:t>
      </w:r>
      <w:r w:rsidR="008F6386" w:rsidRPr="000E0A0D">
        <w:rPr>
          <w:sz w:val="22"/>
          <w:szCs w:val="22"/>
        </w:rPr>
        <w:t xml:space="preserve">akár súlyos mentális rendellenességet (pszichózist) </w:t>
      </w:r>
      <w:r w:rsidR="003C415B">
        <w:rPr>
          <w:sz w:val="22"/>
          <w:szCs w:val="22"/>
        </w:rPr>
        <w:t xml:space="preserve">is </w:t>
      </w:r>
      <w:r w:rsidR="008F6386" w:rsidRPr="000E0A0D">
        <w:rPr>
          <w:sz w:val="22"/>
          <w:szCs w:val="22"/>
        </w:rPr>
        <w:t>okozhat</w:t>
      </w:r>
      <w:r w:rsidR="008F6386" w:rsidRPr="00A7415E">
        <w:rPr>
          <w:b/>
          <w:sz w:val="22"/>
          <w:szCs w:val="22"/>
        </w:rPr>
        <w:t>.</w:t>
      </w:r>
    </w:p>
    <w:p w14:paraId="23B94A18" w14:textId="18FE3BC0" w:rsidR="008F6386" w:rsidRPr="00A7415E" w:rsidRDefault="00C270C7" w:rsidP="008F6386">
      <w:pPr>
        <w:pStyle w:val="Listaszerbekezds"/>
        <w:numPr>
          <w:ilvl w:val="0"/>
          <w:numId w:val="21"/>
        </w:numPr>
        <w:rPr>
          <w:b/>
          <w:bCs/>
          <w:color w:val="000000"/>
          <w:spacing w:val="1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>f</w:t>
      </w:r>
      <w:r w:rsidR="008F6386" w:rsidRPr="00A7415E">
        <w:rPr>
          <w:b/>
          <w:bCs/>
          <w:color w:val="000000"/>
          <w:spacing w:val="1"/>
          <w:sz w:val="22"/>
          <w:szCs w:val="22"/>
        </w:rPr>
        <w:t>ogamzásgátló tabletták</w:t>
      </w:r>
      <w:r w:rsidR="009100B6" w:rsidRPr="00A7415E">
        <w:rPr>
          <w:b/>
          <w:bCs/>
          <w:color w:val="000000"/>
          <w:spacing w:val="1"/>
          <w:sz w:val="22"/>
          <w:szCs w:val="22"/>
        </w:rPr>
        <w:t>.</w:t>
      </w:r>
      <w:r w:rsidR="008F6386" w:rsidRPr="00A7415E">
        <w:rPr>
          <w:b/>
          <w:bCs/>
          <w:color w:val="000000"/>
          <w:spacing w:val="1"/>
          <w:sz w:val="22"/>
          <w:szCs w:val="22"/>
        </w:rPr>
        <w:t xml:space="preserve"> </w:t>
      </w:r>
      <w:r w:rsidR="008F6386" w:rsidRPr="000E0A0D">
        <w:rPr>
          <w:sz w:val="22"/>
          <w:szCs w:val="22"/>
        </w:rPr>
        <w:t xml:space="preserve">A metronidazol alkalmazása alatt a fogamzásgátló tabletták </w:t>
      </w:r>
      <w:r w:rsidR="003C415B">
        <w:rPr>
          <w:sz w:val="22"/>
          <w:szCs w:val="22"/>
        </w:rPr>
        <w:t>hatékonysága</w:t>
      </w:r>
      <w:r w:rsidR="008F6386" w:rsidRPr="000E0A0D">
        <w:rPr>
          <w:sz w:val="22"/>
          <w:szCs w:val="22"/>
        </w:rPr>
        <w:t xml:space="preserve"> csökkenhet.</w:t>
      </w:r>
    </w:p>
    <w:p w14:paraId="18563C7E" w14:textId="6E956793" w:rsidR="00C5609D" w:rsidRPr="00A7415E" w:rsidRDefault="00C270C7" w:rsidP="00E211C0">
      <w:pPr>
        <w:pStyle w:val="Listaszerbekezds"/>
        <w:numPr>
          <w:ilvl w:val="0"/>
          <w:numId w:val="2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E211C0" w:rsidRPr="00A7415E">
        <w:rPr>
          <w:b/>
          <w:bCs/>
          <w:sz w:val="22"/>
          <w:szCs w:val="22"/>
        </w:rPr>
        <w:t>lkoholtartalmú gyógyszerek</w:t>
      </w:r>
      <w:r w:rsidR="009100B6" w:rsidRPr="00A7415E">
        <w:rPr>
          <w:b/>
          <w:bCs/>
          <w:sz w:val="22"/>
          <w:szCs w:val="22"/>
        </w:rPr>
        <w:t>.</w:t>
      </w:r>
      <w:r w:rsidR="00E211C0" w:rsidRPr="00A7415E">
        <w:rPr>
          <w:b/>
          <w:bCs/>
          <w:sz w:val="22"/>
          <w:szCs w:val="22"/>
        </w:rPr>
        <w:t xml:space="preserve"> </w:t>
      </w:r>
      <w:r w:rsidR="00E211C0" w:rsidRPr="00CE171A">
        <w:rPr>
          <w:bCs/>
          <w:color w:val="000000"/>
          <w:spacing w:val="1"/>
          <w:sz w:val="22"/>
          <w:szCs w:val="22"/>
        </w:rPr>
        <w:t>Kérjük, olvassa el a „</w:t>
      </w:r>
      <w:r w:rsidR="008D77D7" w:rsidRPr="00CE171A">
        <w:rPr>
          <w:bCs/>
          <w:color w:val="000000"/>
          <w:spacing w:val="1"/>
          <w:sz w:val="22"/>
          <w:szCs w:val="22"/>
        </w:rPr>
        <w:t xml:space="preserve">Metronidazol </w:t>
      </w:r>
      <w:r w:rsidR="00E20C83" w:rsidRPr="00CE171A">
        <w:rPr>
          <w:bCs/>
          <w:color w:val="000000"/>
          <w:spacing w:val="1"/>
          <w:sz w:val="22"/>
          <w:szCs w:val="22"/>
        </w:rPr>
        <w:t>VIOSER</w:t>
      </w:r>
      <w:r w:rsidR="00E211C0" w:rsidRPr="00CE171A">
        <w:rPr>
          <w:bCs/>
          <w:color w:val="000000"/>
          <w:spacing w:val="1"/>
          <w:sz w:val="22"/>
          <w:szCs w:val="22"/>
        </w:rPr>
        <w:t xml:space="preserve"> egyidejű alkalmazása alkohollal” című pontot</w:t>
      </w:r>
      <w:r w:rsidR="00C31896" w:rsidRPr="00CE171A">
        <w:rPr>
          <w:bCs/>
          <w:color w:val="000000"/>
          <w:spacing w:val="1"/>
          <w:sz w:val="22"/>
          <w:szCs w:val="22"/>
        </w:rPr>
        <w:t>.</w:t>
      </w:r>
    </w:p>
    <w:p w14:paraId="768505F3" w14:textId="240CB7C9" w:rsidR="00E211C0" w:rsidRPr="00A7415E" w:rsidRDefault="00C270C7" w:rsidP="00E211C0">
      <w:pPr>
        <w:pStyle w:val="Listaszerbekezds"/>
        <w:numPr>
          <w:ilvl w:val="0"/>
          <w:numId w:val="21"/>
        </w:numPr>
        <w:rPr>
          <w:rFonts w:ascii="Times-Bold" w:hAnsi="Times-Bold"/>
          <w:b/>
        </w:rPr>
      </w:pPr>
      <w:r>
        <w:rPr>
          <w:b/>
          <w:color w:val="000000"/>
          <w:spacing w:val="1"/>
          <w:sz w:val="22"/>
          <w:szCs w:val="22"/>
        </w:rPr>
        <w:t>a</w:t>
      </w:r>
      <w:r w:rsidR="00E211C0" w:rsidRPr="00A7415E">
        <w:rPr>
          <w:b/>
          <w:color w:val="000000"/>
          <w:spacing w:val="1"/>
          <w:sz w:val="22"/>
          <w:szCs w:val="22"/>
        </w:rPr>
        <w:t>miodaron</w:t>
      </w:r>
      <w:r w:rsidR="00E211C0" w:rsidRPr="00A7415E">
        <w:rPr>
          <w:bCs/>
          <w:color w:val="000000"/>
          <w:spacing w:val="1"/>
          <w:sz w:val="22"/>
          <w:szCs w:val="22"/>
        </w:rPr>
        <w:t xml:space="preserve"> (szabálytalan szívverés kezelésére)</w:t>
      </w:r>
      <w:r w:rsidR="009100B6" w:rsidRPr="00A7415E">
        <w:rPr>
          <w:bCs/>
          <w:color w:val="000000"/>
          <w:spacing w:val="1"/>
          <w:sz w:val="22"/>
          <w:szCs w:val="22"/>
        </w:rPr>
        <w:t>.</w:t>
      </w:r>
      <w:r w:rsidR="003C415B">
        <w:rPr>
          <w:bCs/>
          <w:color w:val="000000"/>
          <w:spacing w:val="1"/>
          <w:sz w:val="22"/>
          <w:szCs w:val="22"/>
        </w:rPr>
        <w:t xml:space="preserve"> Ha Ön</w:t>
      </w:r>
      <w:r w:rsidR="00E211C0" w:rsidRPr="00A7415E">
        <w:rPr>
          <w:bCs/>
          <w:color w:val="000000"/>
          <w:spacing w:val="1"/>
          <w:sz w:val="22"/>
          <w:szCs w:val="22"/>
        </w:rPr>
        <w:t xml:space="preserve"> ezt a gyógyszert kapja, rendszeresen ellenőrizni kell a szívműködését. Keresse fel kezelőorvosát, ha </w:t>
      </w:r>
      <w:r w:rsidR="003C415B">
        <w:rPr>
          <w:bCs/>
          <w:color w:val="000000"/>
          <w:spacing w:val="1"/>
          <w:sz w:val="22"/>
          <w:szCs w:val="22"/>
        </w:rPr>
        <w:t xml:space="preserve">bármilyen </w:t>
      </w:r>
      <w:r w:rsidR="00E211C0" w:rsidRPr="00A7415E">
        <w:rPr>
          <w:bCs/>
          <w:color w:val="000000"/>
          <w:spacing w:val="1"/>
          <w:sz w:val="22"/>
          <w:szCs w:val="22"/>
        </w:rPr>
        <w:t>szív</w:t>
      </w:r>
      <w:r w:rsidR="003C415B">
        <w:rPr>
          <w:bCs/>
          <w:color w:val="000000"/>
          <w:spacing w:val="1"/>
          <w:sz w:val="22"/>
          <w:szCs w:val="22"/>
        </w:rPr>
        <w:t>problémát</w:t>
      </w:r>
      <w:r w:rsidR="00E211C0" w:rsidRPr="00A7415E">
        <w:rPr>
          <w:bCs/>
          <w:color w:val="000000"/>
          <w:spacing w:val="1"/>
          <w:sz w:val="22"/>
          <w:szCs w:val="22"/>
        </w:rPr>
        <w:t>, szédülést vagy ájulást tapasztal.</w:t>
      </w:r>
    </w:p>
    <w:p w14:paraId="18563C80" w14:textId="77777777" w:rsidR="00C5609D" w:rsidRDefault="00C5609D" w:rsidP="000E0A0D">
      <w:pPr>
        <w:pStyle w:val="Listaszerbekezds"/>
        <w:ind w:left="360"/>
      </w:pPr>
    </w:p>
    <w:p w14:paraId="18563C81" w14:textId="18436819" w:rsidR="00C5609D" w:rsidRDefault="00C304B0">
      <w:pPr>
        <w:rPr>
          <w:b/>
          <w:sz w:val="22"/>
          <w:szCs w:val="22"/>
        </w:rPr>
      </w:pPr>
      <w:r>
        <w:rPr>
          <w:b/>
          <w:sz w:val="22"/>
          <w:szCs w:val="22"/>
        </w:rPr>
        <w:t>Laborvizsgálatok</w:t>
      </w:r>
    </w:p>
    <w:p w14:paraId="6ABB456C" w14:textId="1005D38F" w:rsidR="00C304B0" w:rsidRPr="00A7415E" w:rsidRDefault="00C304B0">
      <w:pPr>
        <w:rPr>
          <w:sz w:val="22"/>
          <w:szCs w:val="22"/>
        </w:rPr>
      </w:pPr>
      <w:r w:rsidRPr="00A7415E">
        <w:rPr>
          <w:sz w:val="22"/>
          <w:szCs w:val="22"/>
        </w:rPr>
        <w:t>A metronidazol befolyásolhatja egye</w:t>
      </w:r>
      <w:r w:rsidR="003C415B">
        <w:rPr>
          <w:sz w:val="22"/>
          <w:szCs w:val="22"/>
        </w:rPr>
        <w:t>s</w:t>
      </w:r>
      <w:r w:rsidRPr="00A7415E">
        <w:rPr>
          <w:sz w:val="22"/>
          <w:szCs w:val="22"/>
        </w:rPr>
        <w:t xml:space="preserve"> laborvizsgálatok eredményeit (</w:t>
      </w:r>
      <w:r w:rsidR="00280CAE" w:rsidRPr="00A7415E">
        <w:rPr>
          <w:sz w:val="22"/>
          <w:szCs w:val="22"/>
        </w:rPr>
        <w:t>például</w:t>
      </w:r>
      <w:r w:rsidR="0092505D">
        <w:rPr>
          <w:sz w:val="22"/>
          <w:szCs w:val="22"/>
        </w:rPr>
        <w:t xml:space="preserve"> a</w:t>
      </w:r>
      <w:r w:rsidRPr="00A7415E">
        <w:rPr>
          <w:sz w:val="22"/>
          <w:szCs w:val="22"/>
        </w:rPr>
        <w:t xml:space="preserve"> májfunkciós vizsgálatok</w:t>
      </w:r>
      <w:r w:rsidR="0092505D">
        <w:rPr>
          <w:sz w:val="22"/>
          <w:szCs w:val="22"/>
        </w:rPr>
        <w:t>ét</w:t>
      </w:r>
      <w:r w:rsidRPr="00A7415E">
        <w:rPr>
          <w:sz w:val="22"/>
          <w:szCs w:val="22"/>
        </w:rPr>
        <w:t>).</w:t>
      </w:r>
      <w:r w:rsidR="001C5231" w:rsidRPr="00A7415E">
        <w:rPr>
          <w:sz w:val="22"/>
          <w:szCs w:val="22"/>
        </w:rPr>
        <w:t xml:space="preserve"> </w:t>
      </w:r>
      <w:r w:rsidR="0092505D">
        <w:rPr>
          <w:sz w:val="22"/>
          <w:szCs w:val="22"/>
        </w:rPr>
        <w:t>Tudassa</w:t>
      </w:r>
      <w:r w:rsidRPr="00A7415E">
        <w:rPr>
          <w:sz w:val="22"/>
          <w:szCs w:val="22"/>
        </w:rPr>
        <w:t xml:space="preserve"> kezelőorvos</w:t>
      </w:r>
      <w:r w:rsidR="0092505D">
        <w:rPr>
          <w:sz w:val="22"/>
          <w:szCs w:val="22"/>
        </w:rPr>
        <w:t>ával</w:t>
      </w:r>
      <w:r w:rsidRPr="00A7415E">
        <w:rPr>
          <w:sz w:val="22"/>
          <w:szCs w:val="22"/>
        </w:rPr>
        <w:t xml:space="preserve">, hogy </w:t>
      </w:r>
      <w:r w:rsidR="0092505D">
        <w:rPr>
          <w:sz w:val="22"/>
          <w:szCs w:val="22"/>
        </w:rPr>
        <w:t xml:space="preserve">Ön </w:t>
      </w:r>
      <w:r w:rsidRPr="00A7415E">
        <w:rPr>
          <w:sz w:val="22"/>
          <w:szCs w:val="22"/>
        </w:rPr>
        <w:t>metronidazolt kap.</w:t>
      </w:r>
    </w:p>
    <w:p w14:paraId="18563C84" w14:textId="77777777" w:rsidR="00C5609D" w:rsidRDefault="00C5609D">
      <w:pPr>
        <w:rPr>
          <w:sz w:val="22"/>
          <w:szCs w:val="22"/>
        </w:rPr>
      </w:pPr>
    </w:p>
    <w:p w14:paraId="7FD41B9E" w14:textId="56D1031D" w:rsidR="007541F9" w:rsidRPr="00A7415E" w:rsidRDefault="007541F9" w:rsidP="007541F9">
      <w:pPr>
        <w:rPr>
          <w:b/>
          <w:bCs/>
          <w:sz w:val="22"/>
          <w:szCs w:val="22"/>
        </w:rPr>
      </w:pPr>
      <w:r w:rsidRPr="00A7415E">
        <w:rPr>
          <w:b/>
          <w:bCs/>
          <w:sz w:val="22"/>
          <w:szCs w:val="22"/>
        </w:rPr>
        <w:t xml:space="preserve">A </w:t>
      </w:r>
      <w:r w:rsidR="008D77D7" w:rsidRPr="00A7415E">
        <w:rPr>
          <w:b/>
          <w:bCs/>
          <w:sz w:val="22"/>
          <w:szCs w:val="22"/>
        </w:rPr>
        <w:t>Metronidazol</w:t>
      </w:r>
      <w:r w:rsidR="005B41A3">
        <w:rPr>
          <w:b/>
          <w:bCs/>
          <w:sz w:val="22"/>
          <w:szCs w:val="22"/>
        </w:rPr>
        <w:t>e</w:t>
      </w:r>
      <w:r w:rsidR="008D77D7" w:rsidRPr="00A7415E">
        <w:rPr>
          <w:b/>
          <w:bCs/>
          <w:sz w:val="22"/>
          <w:szCs w:val="22"/>
        </w:rPr>
        <w:t xml:space="preserve"> </w:t>
      </w:r>
      <w:r w:rsidR="005B41A3" w:rsidRPr="00A7415E">
        <w:rPr>
          <w:b/>
          <w:bCs/>
          <w:sz w:val="22"/>
          <w:szCs w:val="22"/>
        </w:rPr>
        <w:t xml:space="preserve">VIOSER </w:t>
      </w:r>
      <w:r w:rsidRPr="00A7415E">
        <w:rPr>
          <w:b/>
          <w:bCs/>
          <w:sz w:val="22"/>
          <w:szCs w:val="22"/>
        </w:rPr>
        <w:t>egyidej</w:t>
      </w:r>
      <w:r w:rsidRPr="00A7415E">
        <w:rPr>
          <w:rFonts w:hint="eastAsia"/>
          <w:b/>
          <w:bCs/>
          <w:sz w:val="22"/>
          <w:szCs w:val="22"/>
        </w:rPr>
        <w:t xml:space="preserve">ű </w:t>
      </w:r>
      <w:r w:rsidRPr="00A7415E">
        <w:rPr>
          <w:b/>
          <w:bCs/>
          <w:sz w:val="22"/>
          <w:szCs w:val="22"/>
        </w:rPr>
        <w:t>alkalmazása alkohollal</w:t>
      </w:r>
    </w:p>
    <w:p w14:paraId="18563C86" w14:textId="142BDF60" w:rsidR="00C5609D" w:rsidRDefault="007541F9">
      <w:pPr>
        <w:rPr>
          <w:sz w:val="22"/>
          <w:szCs w:val="22"/>
        </w:rPr>
      </w:pPr>
      <w:r w:rsidRPr="00A7415E">
        <w:rPr>
          <w:sz w:val="22"/>
          <w:szCs w:val="22"/>
        </w:rPr>
        <w:t xml:space="preserve">A metronidazol-kezelés alatt nem szabad alkoholtartalmú italokat </w:t>
      </w:r>
      <w:r w:rsidR="0092505D">
        <w:rPr>
          <w:sz w:val="22"/>
          <w:szCs w:val="22"/>
        </w:rPr>
        <w:t>fogyasztania, sem alkoholtartalmú</w:t>
      </w:r>
      <w:r w:rsidRPr="00A7415E">
        <w:rPr>
          <w:sz w:val="22"/>
          <w:szCs w:val="22"/>
        </w:rPr>
        <w:t xml:space="preserve"> gyógyszereket </w:t>
      </w:r>
      <w:r w:rsidR="0092505D">
        <w:rPr>
          <w:sz w:val="22"/>
          <w:szCs w:val="22"/>
        </w:rPr>
        <w:t>alkalmaz</w:t>
      </w:r>
      <w:r w:rsidRPr="00A7415E">
        <w:rPr>
          <w:sz w:val="22"/>
          <w:szCs w:val="22"/>
        </w:rPr>
        <w:t xml:space="preserve">nia, mert </w:t>
      </w:r>
      <w:r w:rsidR="0092505D">
        <w:rPr>
          <w:sz w:val="22"/>
          <w:szCs w:val="22"/>
        </w:rPr>
        <w:t xml:space="preserve">különben </w:t>
      </w:r>
      <w:r w:rsidRPr="00A7415E">
        <w:rPr>
          <w:sz w:val="22"/>
          <w:szCs w:val="22"/>
        </w:rPr>
        <w:t>mellékhatások</w:t>
      </w:r>
      <w:r w:rsidR="0092505D">
        <w:rPr>
          <w:sz w:val="22"/>
          <w:szCs w:val="22"/>
        </w:rPr>
        <w:t xml:space="preserve"> jelentkezhetnek</w:t>
      </w:r>
      <w:r w:rsidRPr="00A7415E">
        <w:rPr>
          <w:sz w:val="22"/>
          <w:szCs w:val="22"/>
        </w:rPr>
        <w:t>.</w:t>
      </w:r>
    </w:p>
    <w:p w14:paraId="18563C87" w14:textId="77777777" w:rsidR="00C5609D" w:rsidRDefault="00C5609D">
      <w:pPr>
        <w:rPr>
          <w:sz w:val="22"/>
          <w:szCs w:val="22"/>
        </w:rPr>
      </w:pPr>
    </w:p>
    <w:p w14:paraId="68CFF46A" w14:textId="7365EF3A" w:rsidR="007541F9" w:rsidRPr="00A7415E" w:rsidRDefault="007541F9" w:rsidP="007541F9">
      <w:pPr>
        <w:rPr>
          <w:b/>
          <w:sz w:val="22"/>
          <w:szCs w:val="22"/>
        </w:rPr>
      </w:pPr>
      <w:r w:rsidRPr="00A7415E">
        <w:rPr>
          <w:b/>
          <w:sz w:val="22"/>
          <w:szCs w:val="22"/>
        </w:rPr>
        <w:t>Terhesség, szoptatás</w:t>
      </w:r>
      <w:r w:rsidR="0092505D">
        <w:rPr>
          <w:b/>
          <w:sz w:val="22"/>
          <w:szCs w:val="22"/>
        </w:rPr>
        <w:t xml:space="preserve"> és termékenység</w:t>
      </w:r>
    </w:p>
    <w:p w14:paraId="18563C89" w14:textId="72251F1E" w:rsidR="00C5609D" w:rsidRPr="00A7415E" w:rsidRDefault="007541F9">
      <w:pPr>
        <w:rPr>
          <w:sz w:val="22"/>
          <w:szCs w:val="22"/>
        </w:rPr>
      </w:pPr>
      <w:r w:rsidRPr="00A7415E">
        <w:rPr>
          <w:sz w:val="22"/>
          <w:szCs w:val="22"/>
        </w:rPr>
        <w:t>Ha Ön terhes vagy szoptat, illetve ha fennáll Önnél a terhesség lehetősége vagy gyermeket</w:t>
      </w:r>
      <w:r w:rsidR="0092505D">
        <w:rPr>
          <w:sz w:val="22"/>
          <w:szCs w:val="22"/>
        </w:rPr>
        <w:t xml:space="preserve"> </w:t>
      </w:r>
      <w:r w:rsidRPr="00A7415E">
        <w:rPr>
          <w:sz w:val="22"/>
          <w:szCs w:val="22"/>
        </w:rPr>
        <w:t>szeretne, a gyógyszer alkalmazása előtt beszéljen kezelőorvosával vagy gyógyszerészével</w:t>
      </w:r>
      <w:r w:rsidR="00C31896">
        <w:rPr>
          <w:sz w:val="22"/>
          <w:szCs w:val="22"/>
        </w:rPr>
        <w:t>.</w:t>
      </w:r>
    </w:p>
    <w:p w14:paraId="18563C8A" w14:textId="77777777" w:rsidR="00C5609D" w:rsidRDefault="00C5609D">
      <w:pPr>
        <w:rPr>
          <w:sz w:val="22"/>
          <w:szCs w:val="22"/>
        </w:rPr>
      </w:pPr>
    </w:p>
    <w:p w14:paraId="6310FDE9" w14:textId="77777777" w:rsidR="007541F9" w:rsidRPr="00A7415E" w:rsidRDefault="007541F9" w:rsidP="007541F9">
      <w:pPr>
        <w:rPr>
          <w:b/>
          <w:bCs/>
          <w:sz w:val="22"/>
          <w:szCs w:val="22"/>
        </w:rPr>
      </w:pPr>
      <w:r w:rsidRPr="00A7415E">
        <w:rPr>
          <w:b/>
          <w:bCs/>
          <w:sz w:val="22"/>
          <w:szCs w:val="22"/>
        </w:rPr>
        <w:t>Terhesség</w:t>
      </w:r>
    </w:p>
    <w:p w14:paraId="18563C8C" w14:textId="278CF553" w:rsidR="00C5609D" w:rsidRDefault="007541F9" w:rsidP="007541F9">
      <w:pPr>
        <w:rPr>
          <w:sz w:val="22"/>
          <w:szCs w:val="22"/>
        </w:rPr>
      </w:pPr>
      <w:r w:rsidRPr="007541F9">
        <w:rPr>
          <w:sz w:val="22"/>
          <w:szCs w:val="22"/>
        </w:rPr>
        <w:t xml:space="preserve">Ha Ön terhes, kezelőorvosa nem fogja </w:t>
      </w:r>
      <w:r w:rsidR="0092505D">
        <w:rPr>
          <w:sz w:val="22"/>
          <w:szCs w:val="22"/>
        </w:rPr>
        <w:t xml:space="preserve">Önt </w:t>
      </w:r>
      <w:r w:rsidRPr="007541F9">
        <w:rPr>
          <w:sz w:val="22"/>
          <w:szCs w:val="22"/>
        </w:rPr>
        <w:t>metronidazollal kezelni, kivéve, ha feltétlenül</w:t>
      </w:r>
      <w:r w:rsidR="0092505D">
        <w:rPr>
          <w:sz w:val="22"/>
          <w:szCs w:val="22"/>
        </w:rPr>
        <w:t xml:space="preserve"> </w:t>
      </w:r>
      <w:r w:rsidRPr="007541F9">
        <w:rPr>
          <w:sz w:val="22"/>
          <w:szCs w:val="22"/>
        </w:rPr>
        <w:t>szükségesnek tartja</w:t>
      </w:r>
      <w:r w:rsidR="0092505D">
        <w:rPr>
          <w:sz w:val="22"/>
          <w:szCs w:val="22"/>
        </w:rPr>
        <w:t xml:space="preserve"> </w:t>
      </w:r>
      <w:r w:rsidR="0092505D" w:rsidRPr="007541F9">
        <w:rPr>
          <w:sz w:val="22"/>
          <w:szCs w:val="22"/>
        </w:rPr>
        <w:t>a</w:t>
      </w:r>
      <w:r w:rsidR="0092505D">
        <w:rPr>
          <w:sz w:val="22"/>
          <w:szCs w:val="22"/>
        </w:rPr>
        <w:t xml:space="preserve"> kezelést</w:t>
      </w:r>
      <w:r w:rsidR="00C31896">
        <w:rPr>
          <w:sz w:val="22"/>
          <w:szCs w:val="22"/>
        </w:rPr>
        <w:t>.</w:t>
      </w:r>
    </w:p>
    <w:p w14:paraId="18563C8D" w14:textId="77777777" w:rsidR="00C5609D" w:rsidRDefault="00C5609D">
      <w:pPr>
        <w:rPr>
          <w:sz w:val="22"/>
          <w:szCs w:val="22"/>
        </w:rPr>
      </w:pPr>
    </w:p>
    <w:p w14:paraId="089D999F" w14:textId="77777777" w:rsidR="007541F9" w:rsidRPr="00A7415E" w:rsidRDefault="007541F9" w:rsidP="007541F9">
      <w:pPr>
        <w:rPr>
          <w:b/>
          <w:bCs/>
          <w:sz w:val="22"/>
          <w:szCs w:val="22"/>
        </w:rPr>
      </w:pPr>
      <w:r w:rsidRPr="00A7415E">
        <w:rPr>
          <w:b/>
          <w:bCs/>
          <w:sz w:val="22"/>
          <w:szCs w:val="22"/>
        </w:rPr>
        <w:t>Szoptatás</w:t>
      </w:r>
    </w:p>
    <w:p w14:paraId="008F771F" w14:textId="65AC454B" w:rsidR="007541F9" w:rsidRPr="00A7415E" w:rsidRDefault="007541F9" w:rsidP="007541F9">
      <w:pPr>
        <w:rPr>
          <w:bCs/>
          <w:sz w:val="22"/>
          <w:szCs w:val="22"/>
        </w:rPr>
      </w:pPr>
      <w:r w:rsidRPr="00A7415E">
        <w:rPr>
          <w:bCs/>
          <w:sz w:val="22"/>
          <w:szCs w:val="22"/>
        </w:rPr>
        <w:t>A metronidazol</w:t>
      </w:r>
      <w:r w:rsidR="0092505D">
        <w:rPr>
          <w:bCs/>
          <w:sz w:val="22"/>
          <w:szCs w:val="22"/>
        </w:rPr>
        <w:t>-</w:t>
      </w:r>
      <w:r w:rsidRPr="00A7415E">
        <w:rPr>
          <w:bCs/>
          <w:sz w:val="22"/>
          <w:szCs w:val="22"/>
        </w:rPr>
        <w:t xml:space="preserve">kezelés alatt </w:t>
      </w:r>
      <w:r w:rsidR="0092505D">
        <w:rPr>
          <w:bCs/>
          <w:sz w:val="22"/>
          <w:szCs w:val="22"/>
        </w:rPr>
        <w:t xml:space="preserve">Ön </w:t>
      </w:r>
      <w:r w:rsidRPr="00A7415E">
        <w:rPr>
          <w:bCs/>
          <w:sz w:val="22"/>
          <w:szCs w:val="22"/>
        </w:rPr>
        <w:t>nem szoptathat, mivel a metronidazol kiválasztódik az anyatejbe.</w:t>
      </w:r>
    </w:p>
    <w:p w14:paraId="18563C90" w14:textId="77777777" w:rsidR="00C5609D" w:rsidRDefault="00C5609D">
      <w:pPr>
        <w:rPr>
          <w:sz w:val="22"/>
          <w:szCs w:val="22"/>
        </w:rPr>
      </w:pPr>
    </w:p>
    <w:p w14:paraId="6326FAEA" w14:textId="77777777" w:rsidR="007541F9" w:rsidRPr="00A7415E" w:rsidRDefault="007541F9" w:rsidP="007541F9">
      <w:pPr>
        <w:rPr>
          <w:b/>
          <w:sz w:val="22"/>
          <w:szCs w:val="22"/>
        </w:rPr>
      </w:pPr>
      <w:r w:rsidRPr="00A7415E">
        <w:rPr>
          <w:b/>
          <w:sz w:val="22"/>
          <w:szCs w:val="22"/>
        </w:rPr>
        <w:t>Termékenység</w:t>
      </w:r>
    </w:p>
    <w:p w14:paraId="256D06DC" w14:textId="6E960596" w:rsidR="007541F9" w:rsidRPr="00A7415E" w:rsidRDefault="007541F9" w:rsidP="007541F9">
      <w:pPr>
        <w:rPr>
          <w:sz w:val="22"/>
          <w:szCs w:val="22"/>
        </w:rPr>
      </w:pPr>
      <w:r w:rsidRPr="00A7415E">
        <w:rPr>
          <w:sz w:val="22"/>
          <w:szCs w:val="22"/>
        </w:rPr>
        <w:t>Az állatokkal végzett vizsgálatok azt mutatják, hogy a metronidazol negatív hatással lehet a férfi szaporító szervrendszerre</w:t>
      </w:r>
      <w:r w:rsidR="0092505D">
        <w:rPr>
          <w:sz w:val="22"/>
          <w:szCs w:val="22"/>
        </w:rPr>
        <w:t>.</w:t>
      </w:r>
    </w:p>
    <w:p w14:paraId="18563C93" w14:textId="77777777" w:rsidR="00C5609D" w:rsidRDefault="00C5609D">
      <w:pPr>
        <w:rPr>
          <w:sz w:val="22"/>
          <w:szCs w:val="22"/>
        </w:rPr>
      </w:pPr>
    </w:p>
    <w:p w14:paraId="3EAC7037" w14:textId="77777777" w:rsidR="007541F9" w:rsidRPr="00A7415E" w:rsidRDefault="007541F9" w:rsidP="007541F9">
      <w:pPr>
        <w:rPr>
          <w:b/>
          <w:bCs/>
          <w:sz w:val="22"/>
          <w:szCs w:val="22"/>
        </w:rPr>
      </w:pPr>
      <w:r w:rsidRPr="00A7415E">
        <w:rPr>
          <w:b/>
          <w:bCs/>
          <w:sz w:val="22"/>
          <w:szCs w:val="22"/>
        </w:rPr>
        <w:t>A készítmény hatásai a gépjárm</w:t>
      </w:r>
      <w:r w:rsidRPr="00A7415E">
        <w:rPr>
          <w:rFonts w:hint="eastAsia"/>
          <w:b/>
          <w:bCs/>
          <w:sz w:val="22"/>
          <w:szCs w:val="22"/>
        </w:rPr>
        <w:t>ű</w:t>
      </w:r>
      <w:r w:rsidRPr="00A7415E">
        <w:rPr>
          <w:b/>
          <w:bCs/>
          <w:sz w:val="22"/>
          <w:szCs w:val="22"/>
        </w:rPr>
        <w:t>vezetéshez és a gépek kezeléséhez szükséges képességekre</w:t>
      </w:r>
    </w:p>
    <w:p w14:paraId="6E2DDE56" w14:textId="1CEB4DC7" w:rsidR="007541F9" w:rsidRPr="00A7415E" w:rsidRDefault="007541F9" w:rsidP="007541F9">
      <w:pPr>
        <w:rPr>
          <w:sz w:val="22"/>
          <w:szCs w:val="22"/>
        </w:rPr>
      </w:pPr>
      <w:r w:rsidRPr="00A7415E">
        <w:rPr>
          <w:sz w:val="22"/>
          <w:szCs w:val="22"/>
        </w:rPr>
        <w:t xml:space="preserve">A </w:t>
      </w:r>
      <w:r w:rsidR="008D77D7" w:rsidRPr="00A7415E">
        <w:rPr>
          <w:sz w:val="22"/>
          <w:szCs w:val="22"/>
        </w:rPr>
        <w:t>Metronidazol</w:t>
      </w:r>
      <w:r w:rsidR="002F797A">
        <w:rPr>
          <w:sz w:val="22"/>
          <w:szCs w:val="22"/>
        </w:rPr>
        <w:t>e</w:t>
      </w:r>
      <w:r w:rsidR="008D77D7" w:rsidRPr="00A7415E">
        <w:rPr>
          <w:sz w:val="22"/>
          <w:szCs w:val="22"/>
        </w:rPr>
        <w:t xml:space="preserve"> </w:t>
      </w:r>
      <w:r w:rsidR="002F797A" w:rsidRPr="00A7415E">
        <w:rPr>
          <w:sz w:val="22"/>
          <w:szCs w:val="22"/>
        </w:rPr>
        <w:t>VIOSER</w:t>
      </w:r>
      <w:r w:rsidRPr="00A7415E">
        <w:rPr>
          <w:sz w:val="22"/>
          <w:szCs w:val="22"/>
        </w:rPr>
        <w:t xml:space="preserve"> alkalmazása közben szédülést, zavartságot érezhet, láthat vagy hallhat olyan dolgokat, amelyek nincsenek </w:t>
      </w:r>
      <w:r w:rsidR="0092505D">
        <w:rPr>
          <w:sz w:val="22"/>
          <w:szCs w:val="22"/>
        </w:rPr>
        <w:t xml:space="preserve">is </w:t>
      </w:r>
      <w:r w:rsidRPr="00A7415E">
        <w:rPr>
          <w:sz w:val="22"/>
          <w:szCs w:val="22"/>
        </w:rPr>
        <w:t xml:space="preserve">ott (hallucinációk), </w:t>
      </w:r>
      <w:r w:rsidR="0092505D">
        <w:rPr>
          <w:sz w:val="22"/>
          <w:szCs w:val="22"/>
        </w:rPr>
        <w:t xml:space="preserve">görcsrohamai </w:t>
      </w:r>
      <w:r w:rsidRPr="00A7415E">
        <w:rPr>
          <w:sz w:val="22"/>
          <w:szCs w:val="22"/>
        </w:rPr>
        <w:t xml:space="preserve">vagy átmeneti látásproblémái lehetnek (például </w:t>
      </w:r>
      <w:r w:rsidR="0092505D">
        <w:rPr>
          <w:sz w:val="22"/>
          <w:szCs w:val="22"/>
        </w:rPr>
        <w:t>homályos</w:t>
      </w:r>
      <w:r w:rsidRPr="00A7415E">
        <w:rPr>
          <w:sz w:val="22"/>
          <w:szCs w:val="22"/>
        </w:rPr>
        <w:t xml:space="preserve"> vagy kettős látás). Ha ez történik, ne vezessen gépjárművet, ne kezeljen gépeket és ne használjon szerszámokat.</w:t>
      </w:r>
    </w:p>
    <w:p w14:paraId="18563C96" w14:textId="77777777" w:rsidR="00C5609D" w:rsidRDefault="00C5609D">
      <w:pPr>
        <w:rPr>
          <w:sz w:val="22"/>
          <w:szCs w:val="22"/>
        </w:rPr>
      </w:pPr>
    </w:p>
    <w:p w14:paraId="40F6A0E1" w14:textId="08234420" w:rsidR="007541F9" w:rsidRPr="00A7415E" w:rsidRDefault="007541F9" w:rsidP="007541F9">
      <w:pPr>
        <w:rPr>
          <w:b/>
          <w:bCs/>
          <w:sz w:val="22"/>
          <w:szCs w:val="22"/>
        </w:rPr>
      </w:pPr>
      <w:r w:rsidRPr="00A7415E">
        <w:rPr>
          <w:b/>
          <w:bCs/>
          <w:sz w:val="22"/>
          <w:szCs w:val="22"/>
        </w:rPr>
        <w:t xml:space="preserve">A </w:t>
      </w:r>
      <w:r w:rsidR="008D77D7" w:rsidRPr="00A7415E">
        <w:rPr>
          <w:b/>
          <w:bCs/>
          <w:sz w:val="22"/>
          <w:szCs w:val="22"/>
        </w:rPr>
        <w:t>Metronidazol</w:t>
      </w:r>
      <w:r w:rsidR="000F05B4">
        <w:rPr>
          <w:b/>
          <w:bCs/>
          <w:sz w:val="22"/>
          <w:szCs w:val="22"/>
        </w:rPr>
        <w:t>e</w:t>
      </w:r>
      <w:r w:rsidR="008D77D7" w:rsidRPr="00A7415E">
        <w:rPr>
          <w:b/>
          <w:bCs/>
          <w:sz w:val="22"/>
          <w:szCs w:val="22"/>
        </w:rPr>
        <w:t xml:space="preserve"> </w:t>
      </w:r>
      <w:r w:rsidR="000F05B4" w:rsidRPr="00A7415E">
        <w:rPr>
          <w:b/>
          <w:bCs/>
          <w:sz w:val="22"/>
          <w:szCs w:val="22"/>
        </w:rPr>
        <w:t>VIOSER</w:t>
      </w:r>
      <w:r w:rsidRPr="00A7415E">
        <w:rPr>
          <w:b/>
          <w:bCs/>
          <w:sz w:val="22"/>
          <w:szCs w:val="22"/>
        </w:rPr>
        <w:t xml:space="preserve"> nátriumot tartalmaz</w:t>
      </w:r>
    </w:p>
    <w:p w14:paraId="18563C99" w14:textId="408F6029" w:rsidR="00C5609D" w:rsidRDefault="007541F9">
      <w:pPr>
        <w:rPr>
          <w:sz w:val="22"/>
          <w:szCs w:val="22"/>
        </w:rPr>
      </w:pPr>
      <w:r w:rsidRPr="00A7415E">
        <w:rPr>
          <w:sz w:val="22"/>
          <w:szCs w:val="22"/>
        </w:rPr>
        <w:t>Ez a gyógyszer 310</w:t>
      </w:r>
      <w:r w:rsidR="000E0A0D" w:rsidRPr="00A7415E">
        <w:rPr>
          <w:sz w:val="22"/>
          <w:szCs w:val="22"/>
        </w:rPr>
        <w:t> </w:t>
      </w:r>
      <w:r w:rsidRPr="00A7415E">
        <w:rPr>
          <w:sz w:val="22"/>
          <w:szCs w:val="22"/>
        </w:rPr>
        <w:t>mg (13</w:t>
      </w:r>
      <w:r w:rsidR="0092505D">
        <w:rPr>
          <w:sz w:val="22"/>
          <w:szCs w:val="22"/>
        </w:rPr>
        <w:t>,</w:t>
      </w:r>
      <w:r w:rsidRPr="00A7415E">
        <w:rPr>
          <w:sz w:val="22"/>
          <w:szCs w:val="22"/>
        </w:rPr>
        <w:t>5</w:t>
      </w:r>
      <w:r w:rsidR="000E0A0D" w:rsidRPr="00A7415E">
        <w:rPr>
          <w:sz w:val="22"/>
          <w:szCs w:val="22"/>
        </w:rPr>
        <w:t> </w:t>
      </w:r>
      <w:r w:rsidRPr="00A7415E">
        <w:rPr>
          <w:sz w:val="22"/>
          <w:szCs w:val="22"/>
        </w:rPr>
        <w:t>mmol) nátriumot (a konyhasó fő összetevője) tartalmaz</w:t>
      </w:r>
      <w:r w:rsidR="0092505D">
        <w:rPr>
          <w:sz w:val="22"/>
          <w:szCs w:val="22"/>
        </w:rPr>
        <w:t xml:space="preserve"> </w:t>
      </w:r>
      <w:r w:rsidR="0092505D" w:rsidRPr="00A7415E">
        <w:rPr>
          <w:sz w:val="22"/>
          <w:szCs w:val="22"/>
        </w:rPr>
        <w:t>100 ml-enként</w:t>
      </w:r>
      <w:r w:rsidR="0092505D">
        <w:rPr>
          <w:sz w:val="22"/>
          <w:szCs w:val="22"/>
        </w:rPr>
        <w:t xml:space="preserve">, </w:t>
      </w:r>
      <w:r w:rsidR="0092505D" w:rsidRPr="0092505D">
        <w:rPr>
          <w:sz w:val="22"/>
          <w:szCs w:val="22"/>
        </w:rPr>
        <w:t xml:space="preserve">ami megfelel a nátrium ajánlott maximális napi bevitel </w:t>
      </w:r>
      <w:r w:rsidR="0092505D">
        <w:rPr>
          <w:sz w:val="22"/>
          <w:szCs w:val="22"/>
        </w:rPr>
        <w:t>15,5</w:t>
      </w:r>
      <w:r w:rsidR="0092505D" w:rsidRPr="0092505D">
        <w:rPr>
          <w:sz w:val="22"/>
          <w:szCs w:val="22"/>
        </w:rPr>
        <w:t>%-ának felnőtteknél.</w:t>
      </w:r>
    </w:p>
    <w:p w14:paraId="18563C9A" w14:textId="77777777" w:rsidR="00C5609D" w:rsidRDefault="00C5609D">
      <w:pPr>
        <w:rPr>
          <w:sz w:val="22"/>
          <w:szCs w:val="22"/>
        </w:rPr>
      </w:pPr>
    </w:p>
    <w:p w14:paraId="7C6E5D53" w14:textId="77777777" w:rsidR="007541F9" w:rsidRDefault="007541F9">
      <w:pPr>
        <w:rPr>
          <w:sz w:val="22"/>
          <w:szCs w:val="22"/>
        </w:rPr>
      </w:pPr>
    </w:p>
    <w:p w14:paraId="18563C9B" w14:textId="6E357875" w:rsidR="00C5609D" w:rsidRDefault="007541F9" w:rsidP="00CE171A">
      <w:pPr>
        <w:pStyle w:val="Listaszerbekezds"/>
        <w:numPr>
          <w:ilvl w:val="0"/>
          <w:numId w:val="27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r w:rsidRPr="00A7415E">
        <w:rPr>
          <w:b/>
          <w:sz w:val="22"/>
          <w:szCs w:val="22"/>
        </w:rPr>
        <w:t xml:space="preserve">Hogyan kell alkalmazni a </w:t>
      </w:r>
      <w:r w:rsidR="008D77D7" w:rsidRPr="00A7415E">
        <w:rPr>
          <w:b/>
          <w:sz w:val="22"/>
          <w:szCs w:val="22"/>
        </w:rPr>
        <w:t>Metronidazol</w:t>
      </w:r>
      <w:r w:rsidR="002A410F">
        <w:rPr>
          <w:b/>
          <w:sz w:val="22"/>
          <w:szCs w:val="22"/>
        </w:rPr>
        <w:t>e</w:t>
      </w:r>
      <w:r w:rsidR="008D77D7" w:rsidRPr="00A7415E">
        <w:rPr>
          <w:b/>
          <w:sz w:val="22"/>
          <w:szCs w:val="22"/>
        </w:rPr>
        <w:t xml:space="preserve"> </w:t>
      </w:r>
      <w:r w:rsidR="00F77FC8" w:rsidRPr="00A7415E">
        <w:rPr>
          <w:b/>
          <w:sz w:val="22"/>
          <w:szCs w:val="22"/>
        </w:rPr>
        <w:t>VIOSE</w:t>
      </w:r>
      <w:r w:rsidR="00F77FC8">
        <w:rPr>
          <w:b/>
          <w:sz w:val="22"/>
          <w:szCs w:val="22"/>
        </w:rPr>
        <w:t>R-t</w:t>
      </w:r>
      <w:r w:rsidR="002A410F" w:rsidRPr="00A7415E">
        <w:rPr>
          <w:b/>
          <w:sz w:val="22"/>
          <w:szCs w:val="22"/>
        </w:rPr>
        <w:t>?</w:t>
      </w:r>
    </w:p>
    <w:p w14:paraId="18563C9C" w14:textId="77777777" w:rsidR="00C5609D" w:rsidRDefault="00C5609D">
      <w:pPr>
        <w:rPr>
          <w:sz w:val="22"/>
          <w:szCs w:val="22"/>
        </w:rPr>
      </w:pPr>
    </w:p>
    <w:p w14:paraId="78435C67" w14:textId="145B0AC1" w:rsidR="007541F9" w:rsidRPr="00A7415E" w:rsidRDefault="007541F9" w:rsidP="007541F9">
      <w:pPr>
        <w:rPr>
          <w:sz w:val="22"/>
          <w:szCs w:val="22"/>
        </w:rPr>
      </w:pPr>
      <w:r w:rsidRPr="00A7415E">
        <w:rPr>
          <w:sz w:val="22"/>
          <w:szCs w:val="22"/>
        </w:rPr>
        <w:t xml:space="preserve">Az adagolás a betegség természetétől és súlyosságától, az Ön életkorától és testtömegétől, valamint </w:t>
      </w:r>
      <w:r w:rsidR="00FC33FD">
        <w:rPr>
          <w:sz w:val="22"/>
          <w:szCs w:val="22"/>
        </w:rPr>
        <w:t xml:space="preserve">attól is függ, mekkora </w:t>
      </w:r>
      <w:r w:rsidRPr="00A7415E">
        <w:rPr>
          <w:sz w:val="22"/>
          <w:szCs w:val="22"/>
        </w:rPr>
        <w:t>a</w:t>
      </w:r>
      <w:r w:rsidR="00FC33FD">
        <w:rPr>
          <w:sz w:val="22"/>
          <w:szCs w:val="22"/>
        </w:rPr>
        <w:t>z Ön</w:t>
      </w:r>
      <w:r w:rsidRPr="00A7415E">
        <w:rPr>
          <w:sz w:val="22"/>
          <w:szCs w:val="22"/>
        </w:rPr>
        <w:t xml:space="preserve"> kezelésre adott egyéni válasz</w:t>
      </w:r>
      <w:r w:rsidR="00FC33FD">
        <w:rPr>
          <w:sz w:val="22"/>
          <w:szCs w:val="22"/>
        </w:rPr>
        <w:t>a</w:t>
      </w:r>
      <w:r w:rsidRPr="00A7415E">
        <w:rPr>
          <w:sz w:val="22"/>
          <w:szCs w:val="22"/>
        </w:rPr>
        <w:t>.</w:t>
      </w:r>
    </w:p>
    <w:p w14:paraId="4B3CCFEE" w14:textId="03B85779" w:rsidR="007541F9" w:rsidRPr="00CE171A" w:rsidRDefault="00FC33FD" w:rsidP="007541F9">
      <w:pPr>
        <w:rPr>
          <w:sz w:val="22"/>
          <w:szCs w:val="22"/>
        </w:rPr>
      </w:pPr>
      <w:r w:rsidRPr="00CE171A">
        <w:rPr>
          <w:sz w:val="22"/>
          <w:szCs w:val="22"/>
        </w:rPr>
        <w:t>Általában a következő adagolást írják elő</w:t>
      </w:r>
      <w:r w:rsidR="007541F9" w:rsidRPr="00CE171A">
        <w:rPr>
          <w:sz w:val="22"/>
          <w:szCs w:val="22"/>
        </w:rPr>
        <w:t>:</w:t>
      </w:r>
    </w:p>
    <w:p w14:paraId="18563C9F" w14:textId="77777777" w:rsidR="00C5609D" w:rsidRDefault="00C5609D">
      <w:pPr>
        <w:rPr>
          <w:sz w:val="22"/>
          <w:szCs w:val="22"/>
        </w:rPr>
      </w:pPr>
    </w:p>
    <w:p w14:paraId="18563CA0" w14:textId="74E64F81" w:rsidR="00C5609D" w:rsidRDefault="007541F9">
      <w:pPr>
        <w:rPr>
          <w:b/>
          <w:sz w:val="22"/>
          <w:szCs w:val="22"/>
        </w:rPr>
      </w:pPr>
      <w:r w:rsidRPr="00CE171A">
        <w:rPr>
          <w:b/>
          <w:sz w:val="22"/>
          <w:szCs w:val="22"/>
        </w:rPr>
        <w:t>Feln</w:t>
      </w:r>
      <w:r w:rsidRPr="00CE171A">
        <w:rPr>
          <w:rFonts w:hint="eastAsia"/>
          <w:b/>
          <w:sz w:val="22"/>
          <w:szCs w:val="22"/>
        </w:rPr>
        <w:t>ő</w:t>
      </w:r>
      <w:r w:rsidRPr="00CE171A">
        <w:rPr>
          <w:b/>
          <w:sz w:val="22"/>
          <w:szCs w:val="22"/>
        </w:rPr>
        <w:t>ttek</w:t>
      </w:r>
    </w:p>
    <w:p w14:paraId="18563CA1" w14:textId="564E5EFD" w:rsidR="00C5609D" w:rsidRDefault="005E1393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Fertőzések kezelése</w:t>
      </w:r>
    </w:p>
    <w:p w14:paraId="5FA797B9" w14:textId="01FB43BA" w:rsidR="005E1393" w:rsidRPr="005E1393" w:rsidRDefault="00FC33FD" w:rsidP="005E1393">
      <w:pPr>
        <w:rPr>
          <w:sz w:val="22"/>
          <w:szCs w:val="22"/>
        </w:rPr>
      </w:pPr>
      <w:r>
        <w:rPr>
          <w:sz w:val="22"/>
          <w:szCs w:val="22"/>
        </w:rPr>
        <w:t>Először</w:t>
      </w:r>
      <w:r w:rsidR="00CA4E8B">
        <w:rPr>
          <w:sz w:val="22"/>
          <w:szCs w:val="22"/>
        </w:rPr>
        <w:t xml:space="preserve"> t</w:t>
      </w:r>
      <w:r w:rsidR="005E1393" w:rsidRPr="005E1393">
        <w:rPr>
          <w:sz w:val="22"/>
          <w:szCs w:val="22"/>
        </w:rPr>
        <w:t>esttömegk</w:t>
      </w:r>
      <w:r w:rsidR="005E1393">
        <w:rPr>
          <w:sz w:val="22"/>
          <w:szCs w:val="22"/>
        </w:rPr>
        <w:t xml:space="preserve">ilogrammonként </w:t>
      </w:r>
      <w:r w:rsidR="00CA4E8B" w:rsidRPr="005E1393">
        <w:rPr>
          <w:sz w:val="22"/>
          <w:szCs w:val="22"/>
        </w:rPr>
        <w:t>15</w:t>
      </w:r>
      <w:r w:rsidR="000E0A0D">
        <w:rPr>
          <w:sz w:val="22"/>
          <w:szCs w:val="22"/>
        </w:rPr>
        <w:t> </w:t>
      </w:r>
      <w:r w:rsidR="00CA4E8B" w:rsidRPr="005E1393">
        <w:rPr>
          <w:sz w:val="22"/>
          <w:szCs w:val="22"/>
        </w:rPr>
        <w:t>mg</w:t>
      </w:r>
      <w:r w:rsidR="00CA4E8B">
        <w:rPr>
          <w:sz w:val="22"/>
          <w:szCs w:val="22"/>
        </w:rPr>
        <w:t xml:space="preserve"> metronidazolt fog kapni</w:t>
      </w:r>
      <w:r>
        <w:rPr>
          <w:sz w:val="22"/>
          <w:szCs w:val="22"/>
        </w:rPr>
        <w:t xml:space="preserve"> telítő adagként</w:t>
      </w:r>
      <w:r w:rsidR="005E1393" w:rsidRPr="005E1393">
        <w:rPr>
          <w:sz w:val="22"/>
          <w:szCs w:val="22"/>
        </w:rPr>
        <w:t>, majd</w:t>
      </w:r>
      <w:r w:rsidR="00CA4E8B" w:rsidRPr="00CA4E8B">
        <w:rPr>
          <w:sz w:val="22"/>
          <w:szCs w:val="22"/>
        </w:rPr>
        <w:t xml:space="preserve"> </w:t>
      </w:r>
      <w:r w:rsidR="00CA4E8B" w:rsidRPr="005E1393">
        <w:rPr>
          <w:sz w:val="22"/>
          <w:szCs w:val="22"/>
        </w:rPr>
        <w:t>8</w:t>
      </w:r>
      <w:r>
        <w:rPr>
          <w:sz w:val="22"/>
          <w:szCs w:val="22"/>
        </w:rPr>
        <w:t> </w:t>
      </w:r>
      <w:r w:rsidR="00CA4E8B" w:rsidRPr="005E1393">
        <w:rPr>
          <w:sz w:val="22"/>
          <w:szCs w:val="22"/>
        </w:rPr>
        <w:t>óránként</w:t>
      </w:r>
      <w:r>
        <w:rPr>
          <w:sz w:val="22"/>
          <w:szCs w:val="22"/>
        </w:rPr>
        <w:t xml:space="preserve"> kap</w:t>
      </w:r>
      <w:r w:rsidR="00CA4E8B">
        <w:rPr>
          <w:sz w:val="22"/>
          <w:szCs w:val="22"/>
        </w:rPr>
        <w:t xml:space="preserve"> t</w:t>
      </w:r>
      <w:r w:rsidR="00CA4E8B" w:rsidRPr="005E1393">
        <w:rPr>
          <w:sz w:val="22"/>
          <w:szCs w:val="22"/>
        </w:rPr>
        <w:t>esttömegk</w:t>
      </w:r>
      <w:r w:rsidR="00CA4E8B">
        <w:rPr>
          <w:sz w:val="22"/>
          <w:szCs w:val="22"/>
        </w:rPr>
        <w:t>ilogrammonként 7,5</w:t>
      </w:r>
      <w:r w:rsidR="000E0A0D">
        <w:rPr>
          <w:sz w:val="22"/>
          <w:szCs w:val="22"/>
        </w:rPr>
        <w:t> </w:t>
      </w:r>
      <w:r w:rsidR="00CA4E8B">
        <w:rPr>
          <w:sz w:val="22"/>
          <w:szCs w:val="22"/>
        </w:rPr>
        <w:t>mg</w:t>
      </w:r>
      <w:r w:rsidR="005E1393" w:rsidRPr="005E1393">
        <w:rPr>
          <w:sz w:val="22"/>
          <w:szCs w:val="22"/>
        </w:rPr>
        <w:t xml:space="preserve"> fenntartó adagot.</w:t>
      </w:r>
    </w:p>
    <w:p w14:paraId="18563CA3" w14:textId="1F61E27B" w:rsidR="00C5609D" w:rsidRDefault="005E1393" w:rsidP="005E1393">
      <w:pPr>
        <w:rPr>
          <w:sz w:val="22"/>
          <w:szCs w:val="22"/>
        </w:rPr>
      </w:pPr>
      <w:r w:rsidRPr="005E1393">
        <w:rPr>
          <w:sz w:val="22"/>
          <w:szCs w:val="22"/>
        </w:rPr>
        <w:lastRenderedPageBreak/>
        <w:t>A</w:t>
      </w:r>
      <w:r>
        <w:rPr>
          <w:sz w:val="22"/>
          <w:szCs w:val="22"/>
        </w:rPr>
        <w:t xml:space="preserve"> kezelés</w:t>
      </w:r>
      <w:r w:rsidRPr="005E1393">
        <w:rPr>
          <w:sz w:val="22"/>
          <w:szCs w:val="22"/>
        </w:rPr>
        <w:t xml:space="preserve"> szokásos időtartam</w:t>
      </w:r>
      <w:r>
        <w:rPr>
          <w:sz w:val="22"/>
          <w:szCs w:val="22"/>
        </w:rPr>
        <w:t>a</w:t>
      </w:r>
      <w:r w:rsidRPr="005E1393">
        <w:rPr>
          <w:sz w:val="22"/>
          <w:szCs w:val="22"/>
        </w:rPr>
        <w:t xml:space="preserve"> 7-10</w:t>
      </w:r>
      <w:r w:rsidR="00FC33FD">
        <w:rPr>
          <w:sz w:val="22"/>
          <w:szCs w:val="22"/>
        </w:rPr>
        <w:t> </w:t>
      </w:r>
      <w:r w:rsidRPr="005E1393">
        <w:rPr>
          <w:sz w:val="22"/>
          <w:szCs w:val="22"/>
        </w:rPr>
        <w:t>nap.</w:t>
      </w:r>
    </w:p>
    <w:p w14:paraId="18563CA4" w14:textId="77777777" w:rsidR="00C5609D" w:rsidRDefault="00C5609D">
      <w:pPr>
        <w:rPr>
          <w:sz w:val="22"/>
          <w:szCs w:val="22"/>
        </w:rPr>
      </w:pPr>
    </w:p>
    <w:p w14:paraId="425066FD" w14:textId="77777777" w:rsidR="007541F9" w:rsidRPr="00A7415E" w:rsidRDefault="007541F9" w:rsidP="007541F9">
      <w:pPr>
        <w:rPr>
          <w:sz w:val="22"/>
          <w:szCs w:val="22"/>
          <w:u w:val="single"/>
        </w:rPr>
      </w:pPr>
      <w:r w:rsidRPr="00A7415E">
        <w:rPr>
          <w:sz w:val="22"/>
          <w:szCs w:val="22"/>
          <w:u w:val="single"/>
        </w:rPr>
        <w:t>Amőbiázis kezelése</w:t>
      </w:r>
    </w:p>
    <w:p w14:paraId="0B42FBC1" w14:textId="202B01A8" w:rsidR="005E1393" w:rsidRPr="000E0A0D" w:rsidRDefault="005E1393" w:rsidP="005E1393">
      <w:pPr>
        <w:rPr>
          <w:sz w:val="22"/>
          <w:szCs w:val="22"/>
        </w:rPr>
      </w:pPr>
      <w:r w:rsidRPr="000E0A0D">
        <w:rPr>
          <w:sz w:val="22"/>
          <w:szCs w:val="22"/>
        </w:rPr>
        <w:t>8</w:t>
      </w:r>
      <w:r w:rsidR="00FC33FD">
        <w:rPr>
          <w:sz w:val="22"/>
          <w:szCs w:val="22"/>
        </w:rPr>
        <w:t> </w:t>
      </w:r>
      <w:r w:rsidRPr="000E0A0D">
        <w:rPr>
          <w:sz w:val="22"/>
          <w:szCs w:val="22"/>
        </w:rPr>
        <w:t>óránként 500</w:t>
      </w:r>
      <w:r w:rsidR="00FC33FD">
        <w:rPr>
          <w:sz w:val="22"/>
          <w:szCs w:val="22"/>
        </w:rPr>
        <w:t>–</w:t>
      </w:r>
      <w:r w:rsidRPr="000E0A0D">
        <w:rPr>
          <w:sz w:val="22"/>
          <w:szCs w:val="22"/>
        </w:rPr>
        <w:t>750</w:t>
      </w:r>
      <w:r w:rsidR="000E0A0D">
        <w:rPr>
          <w:sz w:val="22"/>
          <w:szCs w:val="22"/>
        </w:rPr>
        <w:t> </w:t>
      </w:r>
      <w:r w:rsidRPr="000E0A0D">
        <w:rPr>
          <w:sz w:val="22"/>
          <w:szCs w:val="22"/>
        </w:rPr>
        <w:t>mg metronidazolt fog kapni.</w:t>
      </w:r>
    </w:p>
    <w:p w14:paraId="754AD414" w14:textId="2CEB3AA9" w:rsidR="005E1393" w:rsidRDefault="005E1393" w:rsidP="005E1393">
      <w:pPr>
        <w:rPr>
          <w:sz w:val="22"/>
          <w:szCs w:val="22"/>
        </w:rPr>
      </w:pPr>
      <w:r w:rsidRPr="000E0A0D">
        <w:rPr>
          <w:sz w:val="22"/>
          <w:szCs w:val="22"/>
        </w:rPr>
        <w:t>A kezelés szokásos időtartama 5-10</w:t>
      </w:r>
      <w:r w:rsidR="00FC33FD">
        <w:rPr>
          <w:sz w:val="22"/>
          <w:szCs w:val="22"/>
        </w:rPr>
        <w:t> </w:t>
      </w:r>
      <w:r w:rsidRPr="000E0A0D">
        <w:rPr>
          <w:sz w:val="22"/>
          <w:szCs w:val="22"/>
        </w:rPr>
        <w:t>nap.</w:t>
      </w:r>
    </w:p>
    <w:p w14:paraId="18563CA8" w14:textId="77777777" w:rsidR="00C5609D" w:rsidRDefault="00C5609D">
      <w:pPr>
        <w:rPr>
          <w:sz w:val="22"/>
          <w:szCs w:val="22"/>
        </w:rPr>
      </w:pPr>
    </w:p>
    <w:p w14:paraId="7183CD60" w14:textId="77777777" w:rsidR="007541F9" w:rsidRPr="007541F9" w:rsidRDefault="007541F9" w:rsidP="007541F9">
      <w:pPr>
        <w:rPr>
          <w:sz w:val="22"/>
          <w:szCs w:val="22"/>
          <w:u w:val="single"/>
          <w:lang w:val="hu-HU"/>
        </w:rPr>
      </w:pPr>
      <w:r w:rsidRPr="007541F9">
        <w:rPr>
          <w:sz w:val="22"/>
          <w:szCs w:val="22"/>
          <w:u w:val="single"/>
          <w:lang w:val="hu-HU"/>
        </w:rPr>
        <w:t>Műtétek után fellépő fertőzések megelőzése</w:t>
      </w:r>
    </w:p>
    <w:p w14:paraId="769BDF4C" w14:textId="2C4A0704" w:rsidR="00CA4E8B" w:rsidRDefault="00CA4E8B">
      <w:pPr>
        <w:rPr>
          <w:sz w:val="22"/>
          <w:szCs w:val="22"/>
          <w:u w:val="single"/>
        </w:rPr>
      </w:pPr>
      <w:r w:rsidRPr="000E0A0D">
        <w:rPr>
          <w:sz w:val="22"/>
          <w:szCs w:val="22"/>
        </w:rPr>
        <w:t xml:space="preserve">A műtét előtt </w:t>
      </w:r>
      <w:r w:rsidR="00FC33FD">
        <w:rPr>
          <w:sz w:val="22"/>
          <w:szCs w:val="22"/>
        </w:rPr>
        <w:t xml:space="preserve">egy </w:t>
      </w:r>
      <w:r w:rsidRPr="000E0A0D">
        <w:rPr>
          <w:sz w:val="22"/>
          <w:szCs w:val="22"/>
        </w:rPr>
        <w:t xml:space="preserve">egyszeri </w:t>
      </w:r>
      <w:r w:rsidR="008C39AB" w:rsidRPr="000E0A0D">
        <w:rPr>
          <w:sz w:val="22"/>
          <w:szCs w:val="22"/>
        </w:rPr>
        <w:t xml:space="preserve">adagot, </w:t>
      </w:r>
      <w:r w:rsidRPr="000E0A0D">
        <w:rPr>
          <w:sz w:val="22"/>
          <w:szCs w:val="22"/>
        </w:rPr>
        <w:t>testtömegkilogrammként 15</w:t>
      </w:r>
      <w:r w:rsidR="000E0A0D">
        <w:rPr>
          <w:sz w:val="22"/>
          <w:szCs w:val="22"/>
        </w:rPr>
        <w:t> </w:t>
      </w:r>
      <w:r w:rsidRPr="000E0A0D">
        <w:rPr>
          <w:sz w:val="22"/>
          <w:szCs w:val="22"/>
        </w:rPr>
        <w:t>mg</w:t>
      </w:r>
      <w:r w:rsidR="00FC33FD">
        <w:rPr>
          <w:sz w:val="22"/>
          <w:szCs w:val="22"/>
        </w:rPr>
        <w:t xml:space="preserve"> metronidazolt</w:t>
      </w:r>
      <w:r w:rsidRPr="000E0A0D">
        <w:rPr>
          <w:sz w:val="22"/>
          <w:szCs w:val="22"/>
        </w:rPr>
        <w:t xml:space="preserve"> fog kapni. A műtét után</w:t>
      </w:r>
      <w:r w:rsidR="00FC33FD">
        <w:rPr>
          <w:sz w:val="22"/>
          <w:szCs w:val="22"/>
        </w:rPr>
        <w:t>i</w:t>
      </w:r>
      <w:r w:rsidRPr="000E0A0D">
        <w:rPr>
          <w:sz w:val="22"/>
          <w:szCs w:val="22"/>
        </w:rPr>
        <w:t xml:space="preserve"> 24-48</w:t>
      </w:r>
      <w:r w:rsidR="00FC33FD">
        <w:rPr>
          <w:sz w:val="22"/>
          <w:szCs w:val="22"/>
        </w:rPr>
        <w:t> </w:t>
      </w:r>
      <w:r w:rsidRPr="000E0A0D">
        <w:rPr>
          <w:sz w:val="22"/>
          <w:szCs w:val="22"/>
        </w:rPr>
        <w:t>órá</w:t>
      </w:r>
      <w:r w:rsidR="00FC33FD">
        <w:rPr>
          <w:sz w:val="22"/>
          <w:szCs w:val="22"/>
        </w:rPr>
        <w:t>ban</w:t>
      </w:r>
      <w:r w:rsidRPr="000E0A0D">
        <w:rPr>
          <w:sz w:val="22"/>
          <w:szCs w:val="22"/>
        </w:rPr>
        <w:t xml:space="preserve"> testtömegkilogrammonként 7,5</w:t>
      </w:r>
      <w:r w:rsidR="000E0A0D">
        <w:rPr>
          <w:sz w:val="22"/>
          <w:szCs w:val="22"/>
        </w:rPr>
        <w:t> </w:t>
      </w:r>
      <w:r w:rsidRPr="000E0A0D">
        <w:rPr>
          <w:sz w:val="22"/>
          <w:szCs w:val="22"/>
        </w:rPr>
        <w:t>mg-os adagot</w:t>
      </w:r>
      <w:r w:rsidR="008C39AB" w:rsidRPr="000E0A0D">
        <w:rPr>
          <w:sz w:val="22"/>
          <w:szCs w:val="22"/>
        </w:rPr>
        <w:t xml:space="preserve"> fog</w:t>
      </w:r>
      <w:r w:rsidR="00FC33FD">
        <w:rPr>
          <w:sz w:val="22"/>
          <w:szCs w:val="22"/>
        </w:rPr>
        <w:t xml:space="preserve"> kapni, majd ezt az adagot</w:t>
      </w:r>
      <w:r w:rsidRPr="000E0A0D">
        <w:rPr>
          <w:sz w:val="22"/>
          <w:szCs w:val="22"/>
        </w:rPr>
        <w:t xml:space="preserve"> 8</w:t>
      </w:r>
      <w:r w:rsidR="00FC33FD">
        <w:rPr>
          <w:sz w:val="22"/>
          <w:szCs w:val="22"/>
        </w:rPr>
        <w:t> </w:t>
      </w:r>
      <w:r w:rsidRPr="000E0A0D">
        <w:rPr>
          <w:sz w:val="22"/>
          <w:szCs w:val="22"/>
        </w:rPr>
        <w:t>óránként</w:t>
      </w:r>
      <w:r w:rsidR="00FC33FD">
        <w:rPr>
          <w:sz w:val="22"/>
          <w:szCs w:val="22"/>
        </w:rPr>
        <w:t xml:space="preserve"> ismétlik</w:t>
      </w:r>
      <w:r w:rsidRPr="000E0A0D">
        <w:rPr>
          <w:sz w:val="22"/>
          <w:szCs w:val="22"/>
        </w:rPr>
        <w:t>.</w:t>
      </w:r>
    </w:p>
    <w:p w14:paraId="18563CAB" w14:textId="77777777" w:rsidR="00C5609D" w:rsidRDefault="00C5609D">
      <w:pPr>
        <w:rPr>
          <w:sz w:val="22"/>
          <w:szCs w:val="22"/>
        </w:rPr>
      </w:pPr>
    </w:p>
    <w:p w14:paraId="18563CAC" w14:textId="3740DB12" w:rsidR="00C5609D" w:rsidRDefault="007541F9">
      <w:pPr>
        <w:rPr>
          <w:b/>
          <w:sz w:val="22"/>
          <w:szCs w:val="22"/>
        </w:rPr>
      </w:pPr>
      <w:r>
        <w:rPr>
          <w:b/>
          <w:sz w:val="22"/>
          <w:szCs w:val="22"/>
        </w:rPr>
        <w:t>Alkalmazás gyermekeknél és serdülőknél</w:t>
      </w:r>
    </w:p>
    <w:p w14:paraId="10151417" w14:textId="77777777" w:rsidR="00CA4E8B" w:rsidRPr="00A7415E" w:rsidRDefault="00CA4E8B" w:rsidP="00CA4E8B">
      <w:pPr>
        <w:rPr>
          <w:sz w:val="22"/>
          <w:szCs w:val="22"/>
          <w:u w:val="single"/>
        </w:rPr>
      </w:pPr>
      <w:r w:rsidRPr="00A7415E">
        <w:rPr>
          <w:sz w:val="22"/>
          <w:szCs w:val="22"/>
          <w:u w:val="single"/>
        </w:rPr>
        <w:t>Amőbiázis kezelése</w:t>
      </w:r>
    </w:p>
    <w:p w14:paraId="18563CAE" w14:textId="129F88B5" w:rsidR="00C5609D" w:rsidRPr="00A7415E" w:rsidRDefault="00CA4E8B" w:rsidP="00CA4E8B">
      <w:pPr>
        <w:rPr>
          <w:i/>
          <w:sz w:val="22"/>
          <w:szCs w:val="22"/>
        </w:rPr>
      </w:pPr>
      <w:r w:rsidRPr="00A7415E">
        <w:rPr>
          <w:i/>
          <w:sz w:val="22"/>
          <w:szCs w:val="22"/>
        </w:rPr>
        <w:t>10</w:t>
      </w:r>
      <w:r w:rsidR="00FC33FD">
        <w:rPr>
          <w:i/>
          <w:sz w:val="22"/>
          <w:szCs w:val="22"/>
        </w:rPr>
        <w:t> </w:t>
      </w:r>
      <w:r w:rsidRPr="00A7415E">
        <w:rPr>
          <w:i/>
          <w:sz w:val="22"/>
          <w:szCs w:val="22"/>
        </w:rPr>
        <w:t>évnél idősebb gyermekek</w:t>
      </w:r>
      <w:r w:rsidR="00FC33FD">
        <w:rPr>
          <w:i/>
          <w:sz w:val="22"/>
          <w:szCs w:val="22"/>
        </w:rPr>
        <w:t xml:space="preserve"> és serdülők</w:t>
      </w:r>
      <w:r w:rsidR="00C31896" w:rsidRPr="00A7415E">
        <w:rPr>
          <w:i/>
          <w:sz w:val="22"/>
          <w:szCs w:val="22"/>
        </w:rPr>
        <w:t xml:space="preserve">: </w:t>
      </w:r>
      <w:r w:rsidR="00C31896" w:rsidRPr="00A7415E">
        <w:rPr>
          <w:sz w:val="22"/>
          <w:szCs w:val="22"/>
        </w:rPr>
        <w:t>500</w:t>
      </w:r>
      <w:r w:rsidR="00FC33FD">
        <w:rPr>
          <w:sz w:val="22"/>
          <w:szCs w:val="22"/>
        </w:rPr>
        <w:t>–</w:t>
      </w:r>
      <w:r w:rsidR="00C31896" w:rsidRPr="00A7415E">
        <w:rPr>
          <w:sz w:val="22"/>
          <w:szCs w:val="22"/>
        </w:rPr>
        <w:t>750</w:t>
      </w:r>
      <w:r w:rsidR="000E0A0D" w:rsidRPr="00A7415E">
        <w:rPr>
          <w:sz w:val="22"/>
          <w:szCs w:val="22"/>
        </w:rPr>
        <w:t> </w:t>
      </w:r>
      <w:r w:rsidR="00C31896" w:rsidRPr="00A7415E">
        <w:rPr>
          <w:sz w:val="22"/>
          <w:szCs w:val="22"/>
        </w:rPr>
        <w:t xml:space="preserve">mg </w:t>
      </w:r>
      <w:r w:rsidRPr="00A7415E">
        <w:rPr>
          <w:sz w:val="22"/>
          <w:szCs w:val="22"/>
        </w:rPr>
        <w:t>metronidazol naponta háromszor.</w:t>
      </w:r>
    </w:p>
    <w:p w14:paraId="18563CAF" w14:textId="601E5F78" w:rsidR="00C5609D" w:rsidRPr="00E62920" w:rsidRDefault="00CA4E8B">
      <w:pPr>
        <w:rPr>
          <w:sz w:val="22"/>
          <w:szCs w:val="22"/>
        </w:rPr>
      </w:pPr>
      <w:r w:rsidRPr="00E62920">
        <w:rPr>
          <w:i/>
          <w:sz w:val="22"/>
          <w:szCs w:val="22"/>
        </w:rPr>
        <w:t>7</w:t>
      </w:r>
      <w:r w:rsidR="00FC33FD">
        <w:rPr>
          <w:sz w:val="22"/>
          <w:szCs w:val="22"/>
        </w:rPr>
        <w:t>–</w:t>
      </w:r>
      <w:r w:rsidRPr="00E62920">
        <w:rPr>
          <w:i/>
          <w:sz w:val="22"/>
          <w:szCs w:val="22"/>
        </w:rPr>
        <w:t>10</w:t>
      </w:r>
      <w:r w:rsidR="00FC33FD">
        <w:rPr>
          <w:i/>
          <w:sz w:val="22"/>
          <w:szCs w:val="22"/>
        </w:rPr>
        <w:t> </w:t>
      </w:r>
      <w:r w:rsidRPr="00E62920">
        <w:rPr>
          <w:i/>
          <w:sz w:val="22"/>
          <w:szCs w:val="22"/>
        </w:rPr>
        <w:t>éves gyeremekek</w:t>
      </w:r>
      <w:r w:rsidR="00C31896" w:rsidRPr="00E62920">
        <w:rPr>
          <w:sz w:val="22"/>
          <w:szCs w:val="22"/>
        </w:rPr>
        <w:t>: 200</w:t>
      </w:r>
      <w:r w:rsidR="00FC33FD">
        <w:rPr>
          <w:sz w:val="22"/>
          <w:szCs w:val="22"/>
        </w:rPr>
        <w:t>–</w:t>
      </w:r>
      <w:r w:rsidR="00C31896" w:rsidRPr="00E62920">
        <w:rPr>
          <w:sz w:val="22"/>
          <w:szCs w:val="22"/>
        </w:rPr>
        <w:t>400</w:t>
      </w:r>
      <w:r w:rsidR="000E0A0D" w:rsidRPr="00E62920">
        <w:rPr>
          <w:sz w:val="22"/>
          <w:szCs w:val="22"/>
        </w:rPr>
        <w:t> </w:t>
      </w:r>
      <w:r w:rsidR="00C31896" w:rsidRPr="00E62920">
        <w:rPr>
          <w:sz w:val="22"/>
          <w:szCs w:val="22"/>
        </w:rPr>
        <w:t xml:space="preserve">mg </w:t>
      </w:r>
      <w:r w:rsidRPr="00E62920">
        <w:rPr>
          <w:sz w:val="22"/>
          <w:szCs w:val="22"/>
        </w:rPr>
        <w:t>metronidazol naponta háromszor.</w:t>
      </w:r>
    </w:p>
    <w:p w14:paraId="18563CB0" w14:textId="4436D553" w:rsidR="00C5609D" w:rsidRPr="00E62920" w:rsidRDefault="00CA4E8B">
      <w:pPr>
        <w:rPr>
          <w:sz w:val="22"/>
          <w:szCs w:val="22"/>
        </w:rPr>
      </w:pPr>
      <w:r w:rsidRPr="00E62920">
        <w:rPr>
          <w:i/>
          <w:sz w:val="22"/>
          <w:szCs w:val="22"/>
        </w:rPr>
        <w:t>3</w:t>
      </w:r>
      <w:r w:rsidR="00FC33FD">
        <w:rPr>
          <w:sz w:val="22"/>
          <w:szCs w:val="22"/>
        </w:rPr>
        <w:t>–</w:t>
      </w:r>
      <w:r w:rsidRPr="00E62920">
        <w:rPr>
          <w:i/>
          <w:sz w:val="22"/>
          <w:szCs w:val="22"/>
        </w:rPr>
        <w:t>7</w:t>
      </w:r>
      <w:r w:rsidR="00FC33FD">
        <w:rPr>
          <w:i/>
          <w:sz w:val="22"/>
          <w:szCs w:val="22"/>
        </w:rPr>
        <w:t> </w:t>
      </w:r>
      <w:r w:rsidRPr="00E62920">
        <w:rPr>
          <w:i/>
          <w:sz w:val="22"/>
          <w:szCs w:val="22"/>
        </w:rPr>
        <w:t>éves gyermekek</w:t>
      </w:r>
      <w:r w:rsidR="00C31896" w:rsidRPr="00E62920">
        <w:rPr>
          <w:sz w:val="22"/>
          <w:szCs w:val="22"/>
        </w:rPr>
        <w:t xml:space="preserve">: </w:t>
      </w:r>
      <w:r w:rsidRPr="00E62920">
        <w:rPr>
          <w:sz w:val="22"/>
          <w:szCs w:val="22"/>
        </w:rPr>
        <w:t>100</w:t>
      </w:r>
      <w:r w:rsidR="00FC33FD">
        <w:rPr>
          <w:sz w:val="22"/>
          <w:szCs w:val="22"/>
        </w:rPr>
        <w:t>–</w:t>
      </w:r>
      <w:r w:rsidRPr="00E62920">
        <w:rPr>
          <w:sz w:val="22"/>
          <w:szCs w:val="22"/>
        </w:rPr>
        <w:t>200</w:t>
      </w:r>
      <w:r w:rsidR="000E0A0D" w:rsidRPr="00E62920">
        <w:rPr>
          <w:sz w:val="22"/>
          <w:szCs w:val="22"/>
        </w:rPr>
        <w:t> </w:t>
      </w:r>
      <w:r w:rsidRPr="00E62920">
        <w:rPr>
          <w:sz w:val="22"/>
          <w:szCs w:val="22"/>
        </w:rPr>
        <w:t>mg metronidazol naponta négyszer</w:t>
      </w:r>
      <w:r w:rsidR="00C31896" w:rsidRPr="00E62920">
        <w:rPr>
          <w:sz w:val="22"/>
          <w:szCs w:val="22"/>
        </w:rPr>
        <w:t>.</w:t>
      </w:r>
    </w:p>
    <w:p w14:paraId="18563CB1" w14:textId="003796AA" w:rsidR="00C5609D" w:rsidRPr="00E62920" w:rsidRDefault="00CA4E8B">
      <w:pPr>
        <w:rPr>
          <w:sz w:val="22"/>
          <w:szCs w:val="22"/>
        </w:rPr>
      </w:pPr>
      <w:r w:rsidRPr="00E62920">
        <w:rPr>
          <w:i/>
          <w:sz w:val="22"/>
          <w:szCs w:val="22"/>
        </w:rPr>
        <w:t>1</w:t>
      </w:r>
      <w:r w:rsidR="00FC33FD">
        <w:rPr>
          <w:sz w:val="22"/>
          <w:szCs w:val="22"/>
        </w:rPr>
        <w:t>–</w:t>
      </w:r>
      <w:r w:rsidR="00FC33FD" w:rsidRPr="00CE171A">
        <w:rPr>
          <w:i/>
          <w:iCs/>
          <w:sz w:val="22"/>
          <w:szCs w:val="22"/>
        </w:rPr>
        <w:t>3</w:t>
      </w:r>
      <w:r w:rsidR="00FC33FD">
        <w:rPr>
          <w:i/>
          <w:iCs/>
          <w:color w:val="000000"/>
          <w:lang w:val="hu-HU"/>
        </w:rPr>
        <w:t> </w:t>
      </w:r>
      <w:r w:rsidRPr="00E62920">
        <w:rPr>
          <w:i/>
          <w:sz w:val="22"/>
          <w:szCs w:val="22"/>
        </w:rPr>
        <w:t>éves gyermekek</w:t>
      </w:r>
      <w:r w:rsidR="00C31896" w:rsidRPr="00E62920">
        <w:rPr>
          <w:sz w:val="22"/>
          <w:szCs w:val="22"/>
        </w:rPr>
        <w:t>: 100</w:t>
      </w:r>
      <w:r w:rsidR="00FC33FD">
        <w:rPr>
          <w:sz w:val="22"/>
          <w:szCs w:val="22"/>
        </w:rPr>
        <w:t>–</w:t>
      </w:r>
      <w:r w:rsidR="00C31896" w:rsidRPr="00E62920">
        <w:rPr>
          <w:sz w:val="22"/>
          <w:szCs w:val="22"/>
        </w:rPr>
        <w:t>200</w:t>
      </w:r>
      <w:r w:rsidR="000E0A0D" w:rsidRPr="00E62920">
        <w:rPr>
          <w:sz w:val="22"/>
          <w:szCs w:val="22"/>
        </w:rPr>
        <w:t> </w:t>
      </w:r>
      <w:r w:rsidR="00C31896" w:rsidRPr="00E62920">
        <w:rPr>
          <w:sz w:val="22"/>
          <w:szCs w:val="22"/>
        </w:rPr>
        <w:t xml:space="preserve">mg </w:t>
      </w:r>
      <w:r w:rsidRPr="00E62920">
        <w:rPr>
          <w:sz w:val="22"/>
          <w:szCs w:val="22"/>
        </w:rPr>
        <w:t>metronidazol naponta háromszor.</w:t>
      </w:r>
    </w:p>
    <w:p w14:paraId="1609DC58" w14:textId="7CC53889" w:rsidR="00CA4E8B" w:rsidRPr="00CE171A" w:rsidRDefault="00CA4E8B">
      <w:pPr>
        <w:rPr>
          <w:sz w:val="22"/>
          <w:szCs w:val="22"/>
        </w:rPr>
      </w:pPr>
      <w:r w:rsidRPr="00CE171A">
        <w:rPr>
          <w:sz w:val="22"/>
          <w:szCs w:val="22"/>
        </w:rPr>
        <w:t>A kezelés szokásos időtartama 5-10 nap.</w:t>
      </w:r>
    </w:p>
    <w:p w14:paraId="18563CB3" w14:textId="77777777" w:rsidR="00C5609D" w:rsidRDefault="00C5609D">
      <w:pPr>
        <w:rPr>
          <w:sz w:val="22"/>
          <w:szCs w:val="22"/>
        </w:rPr>
      </w:pPr>
    </w:p>
    <w:p w14:paraId="18563CB4" w14:textId="3516DBC7" w:rsidR="00C5609D" w:rsidRDefault="00CA4E8B">
      <w:pPr>
        <w:rPr>
          <w:b/>
          <w:sz w:val="22"/>
          <w:szCs w:val="22"/>
        </w:rPr>
      </w:pPr>
      <w:r>
        <w:rPr>
          <w:b/>
          <w:sz w:val="22"/>
          <w:szCs w:val="22"/>
        </w:rPr>
        <w:t>Az alkalmazás módja</w:t>
      </w:r>
    </w:p>
    <w:p w14:paraId="17BA90EC" w14:textId="1CF5DE6F" w:rsidR="002E120B" w:rsidRPr="00A7415E" w:rsidRDefault="002E120B" w:rsidP="002E120B">
      <w:pPr>
        <w:rPr>
          <w:sz w:val="22"/>
          <w:szCs w:val="22"/>
        </w:rPr>
      </w:pPr>
      <w:r w:rsidRPr="00A7415E">
        <w:rPr>
          <w:sz w:val="22"/>
          <w:szCs w:val="22"/>
        </w:rPr>
        <w:t xml:space="preserve">A </w:t>
      </w:r>
      <w:r w:rsidR="008D77D7" w:rsidRPr="00A7415E">
        <w:rPr>
          <w:sz w:val="22"/>
          <w:szCs w:val="22"/>
        </w:rPr>
        <w:t>Metronidazol</w:t>
      </w:r>
      <w:r w:rsidR="00AA30FC">
        <w:rPr>
          <w:sz w:val="22"/>
          <w:szCs w:val="22"/>
        </w:rPr>
        <w:t>e</w:t>
      </w:r>
      <w:r w:rsidR="008D77D7" w:rsidRPr="00A7415E">
        <w:rPr>
          <w:sz w:val="22"/>
          <w:szCs w:val="22"/>
        </w:rPr>
        <w:t xml:space="preserve"> </w:t>
      </w:r>
      <w:r w:rsidR="00AA30FC" w:rsidRPr="00A7415E">
        <w:rPr>
          <w:sz w:val="22"/>
          <w:szCs w:val="22"/>
        </w:rPr>
        <w:t xml:space="preserve">VIOSER </w:t>
      </w:r>
      <w:r w:rsidRPr="00A7415E">
        <w:rPr>
          <w:sz w:val="22"/>
          <w:szCs w:val="22"/>
        </w:rPr>
        <w:t>oldatos infúziót lassú infúzió formájában közvetlenül vénába adják</w:t>
      </w:r>
    </w:p>
    <w:p w14:paraId="6B565AB0" w14:textId="77777777" w:rsidR="002E120B" w:rsidRPr="00CE171A" w:rsidRDefault="002E120B" w:rsidP="002E120B">
      <w:pPr>
        <w:rPr>
          <w:sz w:val="22"/>
          <w:szCs w:val="22"/>
        </w:rPr>
      </w:pPr>
      <w:r w:rsidRPr="00CE171A">
        <w:rPr>
          <w:sz w:val="22"/>
          <w:szCs w:val="22"/>
        </w:rPr>
        <w:t>(intravénás infúzió).</w:t>
      </w:r>
    </w:p>
    <w:p w14:paraId="18563CB6" w14:textId="77777777" w:rsidR="00C5609D" w:rsidRDefault="00C5609D">
      <w:pPr>
        <w:rPr>
          <w:sz w:val="22"/>
          <w:szCs w:val="22"/>
        </w:rPr>
      </w:pPr>
    </w:p>
    <w:p w14:paraId="18563CB7" w14:textId="57AE245E" w:rsidR="00C5609D" w:rsidRDefault="00CA4E8B">
      <w:pPr>
        <w:rPr>
          <w:b/>
          <w:sz w:val="22"/>
          <w:szCs w:val="22"/>
        </w:rPr>
      </w:pPr>
      <w:r w:rsidRPr="00CA4E8B">
        <w:rPr>
          <w:b/>
          <w:sz w:val="22"/>
          <w:szCs w:val="22"/>
        </w:rPr>
        <w:t>Ha az előírtnál több Metronidazol</w:t>
      </w:r>
      <w:r w:rsidR="00B22B52">
        <w:rPr>
          <w:b/>
          <w:sz w:val="22"/>
          <w:szCs w:val="22"/>
        </w:rPr>
        <w:t>e</w:t>
      </w:r>
      <w:r w:rsidRPr="00CA4E8B">
        <w:rPr>
          <w:b/>
          <w:sz w:val="22"/>
          <w:szCs w:val="22"/>
        </w:rPr>
        <w:t xml:space="preserve"> </w:t>
      </w:r>
      <w:r w:rsidR="00B22B52">
        <w:rPr>
          <w:b/>
          <w:sz w:val="22"/>
          <w:szCs w:val="22"/>
        </w:rPr>
        <w:t>VIOSER</w:t>
      </w:r>
      <w:r w:rsidRPr="00CA4E8B">
        <w:rPr>
          <w:b/>
          <w:sz w:val="22"/>
          <w:szCs w:val="22"/>
        </w:rPr>
        <w:t xml:space="preserve"> infúziót kapott</w:t>
      </w:r>
    </w:p>
    <w:p w14:paraId="0545E6F8" w14:textId="6F9B9BA5" w:rsidR="007B5D39" w:rsidRDefault="007B5D39">
      <w:pPr>
        <w:rPr>
          <w:sz w:val="22"/>
          <w:szCs w:val="22"/>
        </w:rPr>
      </w:pPr>
      <w:r w:rsidRPr="007B5D39">
        <w:rPr>
          <w:sz w:val="22"/>
          <w:szCs w:val="22"/>
        </w:rPr>
        <w:t xml:space="preserve">A </w:t>
      </w:r>
      <w:r>
        <w:rPr>
          <w:sz w:val="22"/>
          <w:szCs w:val="22"/>
        </w:rPr>
        <w:t>Metronidazol</w:t>
      </w:r>
      <w:r w:rsidR="00DD61F6">
        <w:rPr>
          <w:sz w:val="22"/>
          <w:szCs w:val="22"/>
        </w:rPr>
        <w:t>e</w:t>
      </w:r>
      <w:r>
        <w:rPr>
          <w:sz w:val="22"/>
          <w:szCs w:val="22"/>
        </w:rPr>
        <w:t xml:space="preserve"> </w:t>
      </w:r>
      <w:r w:rsidR="00F77FC8">
        <w:rPr>
          <w:sz w:val="22"/>
          <w:szCs w:val="22"/>
        </w:rPr>
        <w:t>VIOSER-t</w:t>
      </w:r>
      <w:r w:rsidR="00F77FC8" w:rsidRPr="007B5D39">
        <w:rPr>
          <w:sz w:val="22"/>
          <w:szCs w:val="22"/>
        </w:rPr>
        <w:t xml:space="preserve"> </w:t>
      </w:r>
      <w:r w:rsidR="00FC33FD">
        <w:rPr>
          <w:sz w:val="22"/>
          <w:szCs w:val="22"/>
        </w:rPr>
        <w:t xml:space="preserve">egy </w:t>
      </w:r>
      <w:r w:rsidRPr="007B5D39">
        <w:rPr>
          <w:sz w:val="22"/>
          <w:szCs w:val="22"/>
        </w:rPr>
        <w:t xml:space="preserve">orvos vagy a gondozását végző egészségügyi szakember fogja beadni Önnek, ezért nem valószínű, hogy </w:t>
      </w:r>
      <w:r>
        <w:rPr>
          <w:sz w:val="22"/>
          <w:szCs w:val="22"/>
        </w:rPr>
        <w:t>túladagolták a gyógyszert</w:t>
      </w:r>
      <w:r w:rsidRPr="007B5D39">
        <w:rPr>
          <w:sz w:val="22"/>
          <w:szCs w:val="22"/>
        </w:rPr>
        <w:t xml:space="preserve">. Ha azonban úgy gondolja, hogy túl sokat vagy túl keveset kapott a </w:t>
      </w:r>
      <w:r>
        <w:rPr>
          <w:sz w:val="22"/>
          <w:szCs w:val="22"/>
        </w:rPr>
        <w:t>Metronidazol</w:t>
      </w:r>
      <w:r w:rsidR="00772F4C">
        <w:rPr>
          <w:sz w:val="22"/>
          <w:szCs w:val="22"/>
        </w:rPr>
        <w:t>e</w:t>
      </w:r>
      <w:r>
        <w:rPr>
          <w:sz w:val="22"/>
          <w:szCs w:val="22"/>
        </w:rPr>
        <w:t xml:space="preserve"> </w:t>
      </w:r>
      <w:r w:rsidR="00F77FC8">
        <w:rPr>
          <w:sz w:val="22"/>
          <w:szCs w:val="22"/>
        </w:rPr>
        <w:t>VIOSER-ből</w:t>
      </w:r>
      <w:r w:rsidRPr="007B5D39">
        <w:rPr>
          <w:sz w:val="22"/>
          <w:szCs w:val="22"/>
        </w:rPr>
        <w:t>, kérjük, forduljon</w:t>
      </w:r>
      <w:r>
        <w:rPr>
          <w:sz w:val="22"/>
          <w:szCs w:val="22"/>
        </w:rPr>
        <w:t xml:space="preserve"> kezelő</w:t>
      </w:r>
      <w:r w:rsidRPr="007B5D39">
        <w:rPr>
          <w:sz w:val="22"/>
          <w:szCs w:val="22"/>
        </w:rPr>
        <w:t>orvosához.</w:t>
      </w:r>
      <w:r>
        <w:rPr>
          <w:sz w:val="22"/>
          <w:szCs w:val="22"/>
        </w:rPr>
        <w:t xml:space="preserve"> </w:t>
      </w:r>
      <w:r w:rsidRPr="007B5D39">
        <w:rPr>
          <w:sz w:val="22"/>
          <w:szCs w:val="22"/>
        </w:rPr>
        <w:t xml:space="preserve">A következő részben leírt nemkívánatos hatások </w:t>
      </w:r>
      <w:r w:rsidR="001C1184">
        <w:rPr>
          <w:sz w:val="22"/>
          <w:szCs w:val="22"/>
        </w:rPr>
        <w:t xml:space="preserve">fordulhatnak elő mint </w:t>
      </w:r>
      <w:r w:rsidRPr="007B5D39">
        <w:rPr>
          <w:sz w:val="22"/>
          <w:szCs w:val="22"/>
        </w:rPr>
        <w:t>a túladagolás jelei vagy tünetei.</w:t>
      </w:r>
    </w:p>
    <w:p w14:paraId="18563CBA" w14:textId="77777777" w:rsidR="00C5609D" w:rsidRDefault="00C5609D">
      <w:pPr>
        <w:rPr>
          <w:sz w:val="22"/>
          <w:szCs w:val="22"/>
        </w:rPr>
      </w:pPr>
    </w:p>
    <w:p w14:paraId="18563CBB" w14:textId="3907501D" w:rsidR="00C5609D" w:rsidRDefault="007B5D39">
      <w:pPr>
        <w:rPr>
          <w:sz w:val="22"/>
          <w:szCs w:val="22"/>
        </w:rPr>
      </w:pPr>
      <w:r w:rsidRPr="007B5D39">
        <w:rPr>
          <w:sz w:val="22"/>
          <w:szCs w:val="22"/>
        </w:rPr>
        <w:t>Ha bármilyen további kérdése van a gyógyszer alkalmazásával kapcsolatban, kérdezze meg kezelőorvosát</w:t>
      </w:r>
      <w:r w:rsidR="001C1184">
        <w:rPr>
          <w:sz w:val="22"/>
          <w:szCs w:val="22"/>
        </w:rPr>
        <w:t xml:space="preserve"> vagy a gondozását végző egészségügyi szakembert.</w:t>
      </w:r>
    </w:p>
    <w:p w14:paraId="18563CBC" w14:textId="77777777" w:rsidR="00C5609D" w:rsidRDefault="00C5609D">
      <w:pPr>
        <w:rPr>
          <w:sz w:val="22"/>
          <w:szCs w:val="22"/>
        </w:rPr>
      </w:pPr>
    </w:p>
    <w:p w14:paraId="18563CBD" w14:textId="77777777" w:rsidR="00C5609D" w:rsidRDefault="00C5609D">
      <w:pPr>
        <w:rPr>
          <w:sz w:val="22"/>
          <w:szCs w:val="22"/>
        </w:rPr>
      </w:pPr>
    </w:p>
    <w:p w14:paraId="18563CBE" w14:textId="689930C4" w:rsidR="00C5609D" w:rsidRDefault="00C3189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4. </w:t>
      </w:r>
      <w:r w:rsidR="002E120B" w:rsidRPr="00A7415E">
        <w:rPr>
          <w:b/>
          <w:bCs/>
          <w:sz w:val="22"/>
          <w:szCs w:val="22"/>
        </w:rPr>
        <w:tab/>
      </w:r>
      <w:r w:rsidR="002E120B" w:rsidRPr="00A7415E">
        <w:rPr>
          <w:b/>
          <w:sz w:val="22"/>
          <w:szCs w:val="22"/>
        </w:rPr>
        <w:t>Lehetséges mellékhatások</w:t>
      </w:r>
    </w:p>
    <w:p w14:paraId="18563CBF" w14:textId="77777777" w:rsidR="00C5609D" w:rsidRDefault="00C5609D">
      <w:pPr>
        <w:rPr>
          <w:sz w:val="22"/>
          <w:szCs w:val="22"/>
        </w:rPr>
      </w:pPr>
    </w:p>
    <w:p w14:paraId="0CADEEFC" w14:textId="77777777" w:rsidR="00F678AB" w:rsidRPr="00F678AB" w:rsidRDefault="00F678AB" w:rsidP="00F678AB">
      <w:pPr>
        <w:rPr>
          <w:sz w:val="22"/>
          <w:szCs w:val="22"/>
        </w:rPr>
      </w:pPr>
      <w:r w:rsidRPr="00F678AB">
        <w:rPr>
          <w:sz w:val="22"/>
          <w:szCs w:val="22"/>
        </w:rPr>
        <w:t>Mint minden gyógyszer, így ez a gyógyszer is okozhat mellékhatásokat, amelyek azonban nem mindenkinél jelentkeznek.</w:t>
      </w:r>
    </w:p>
    <w:p w14:paraId="18563CC1" w14:textId="77777777" w:rsidR="00C5609D" w:rsidRDefault="00C5609D">
      <w:pPr>
        <w:rPr>
          <w:sz w:val="22"/>
          <w:szCs w:val="22"/>
        </w:rPr>
      </w:pPr>
    </w:p>
    <w:p w14:paraId="18563CC2" w14:textId="57F0ACF0" w:rsidR="00C5609D" w:rsidRDefault="00F678AB">
      <w:pPr>
        <w:rPr>
          <w:b/>
          <w:sz w:val="22"/>
          <w:szCs w:val="22"/>
        </w:rPr>
      </w:pPr>
      <w:r w:rsidRPr="00F678AB">
        <w:rPr>
          <w:b/>
          <w:sz w:val="22"/>
          <w:szCs w:val="22"/>
        </w:rPr>
        <w:t>Azonnal tájékoztassa kezelőorvosát vagy a gondozását végző egészségügyi szakembert, ha az alábbi mellékhatások bármelyikét észleli</w:t>
      </w:r>
      <w:r w:rsidR="001C1184">
        <w:rPr>
          <w:b/>
          <w:sz w:val="22"/>
          <w:szCs w:val="22"/>
        </w:rPr>
        <w:t xml:space="preserve"> – ez</w:t>
      </w:r>
      <w:r w:rsidRPr="00F678AB">
        <w:rPr>
          <w:b/>
          <w:sz w:val="22"/>
          <w:szCs w:val="22"/>
        </w:rPr>
        <w:t>ek súlyosak lehetnek, és ezért azonnali kezelést igényelhetnek</w:t>
      </w:r>
      <w:r w:rsidR="00C31896">
        <w:rPr>
          <w:b/>
          <w:sz w:val="22"/>
          <w:szCs w:val="22"/>
        </w:rPr>
        <w:t>:</w:t>
      </w:r>
    </w:p>
    <w:p w14:paraId="18563CC3" w14:textId="4A5DEFC5" w:rsidR="00C5609D" w:rsidRPr="00231337" w:rsidRDefault="001C1184" w:rsidP="001C1184">
      <w:pPr>
        <w:numPr>
          <w:ilvl w:val="0"/>
          <w:numId w:val="16"/>
        </w:numPr>
        <w:ind w:left="360"/>
        <w:rPr>
          <w:sz w:val="22"/>
          <w:szCs w:val="22"/>
        </w:rPr>
      </w:pPr>
      <w:r>
        <w:rPr>
          <w:sz w:val="22"/>
          <w:szCs w:val="22"/>
        </w:rPr>
        <w:t>az allergiás reakció b</w:t>
      </w:r>
      <w:r w:rsidR="001E1F9D">
        <w:rPr>
          <w:sz w:val="22"/>
          <w:szCs w:val="22"/>
        </w:rPr>
        <w:t xml:space="preserve">ármely </w:t>
      </w:r>
      <w:r>
        <w:rPr>
          <w:sz w:val="22"/>
          <w:szCs w:val="22"/>
        </w:rPr>
        <w:t xml:space="preserve">jele vagy </w:t>
      </w:r>
      <w:r w:rsidR="001E1F9D">
        <w:rPr>
          <w:sz w:val="22"/>
          <w:szCs w:val="22"/>
        </w:rPr>
        <w:t>tünet</w:t>
      </w:r>
      <w:r>
        <w:rPr>
          <w:sz w:val="22"/>
          <w:szCs w:val="22"/>
        </w:rPr>
        <w:t>e</w:t>
      </w:r>
      <w:r w:rsidR="001E1F9D">
        <w:rPr>
          <w:sz w:val="22"/>
          <w:szCs w:val="22"/>
        </w:rPr>
        <w:t xml:space="preserve">, </w:t>
      </w:r>
      <w:r w:rsidR="001E1F9D" w:rsidRPr="001E1F9D">
        <w:rPr>
          <w:sz w:val="22"/>
          <w:szCs w:val="22"/>
        </w:rPr>
        <w:t xml:space="preserve">beleértve a viszketést, bőrkiütést, csalánkiütést, a </w:t>
      </w:r>
      <w:r>
        <w:rPr>
          <w:sz w:val="22"/>
          <w:szCs w:val="22"/>
        </w:rPr>
        <w:t>kéz</w:t>
      </w:r>
      <w:r w:rsidR="001E1F9D" w:rsidRPr="001E1F9D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a </w:t>
      </w:r>
      <w:r w:rsidR="001E1F9D" w:rsidRPr="001E1F9D">
        <w:rPr>
          <w:sz w:val="22"/>
          <w:szCs w:val="22"/>
        </w:rPr>
        <w:t>láb</w:t>
      </w:r>
      <w:r>
        <w:rPr>
          <w:sz w:val="22"/>
          <w:szCs w:val="22"/>
        </w:rPr>
        <w:t>fej</w:t>
      </w:r>
      <w:r w:rsidR="001E1F9D" w:rsidRPr="001E1F9D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a </w:t>
      </w:r>
      <w:r w:rsidR="001E1F9D" w:rsidRPr="001E1F9D">
        <w:rPr>
          <w:sz w:val="22"/>
          <w:szCs w:val="22"/>
        </w:rPr>
        <w:t>bok</w:t>
      </w:r>
      <w:r>
        <w:rPr>
          <w:sz w:val="22"/>
          <w:szCs w:val="22"/>
        </w:rPr>
        <w:t>a</w:t>
      </w:r>
      <w:r w:rsidR="001E1F9D" w:rsidRPr="001E1F9D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az </w:t>
      </w:r>
      <w:r w:rsidR="001E1F9D" w:rsidRPr="001E1F9D">
        <w:rPr>
          <w:sz w:val="22"/>
          <w:szCs w:val="22"/>
        </w:rPr>
        <w:t xml:space="preserve">arc, </w:t>
      </w:r>
      <w:r>
        <w:rPr>
          <w:sz w:val="22"/>
          <w:szCs w:val="22"/>
        </w:rPr>
        <w:t xml:space="preserve">az </w:t>
      </w:r>
      <w:r w:rsidR="001E1F9D" w:rsidRPr="001E1F9D">
        <w:rPr>
          <w:sz w:val="22"/>
          <w:szCs w:val="22"/>
        </w:rPr>
        <w:t xml:space="preserve">ajkak vagy </w:t>
      </w:r>
      <w:r>
        <w:rPr>
          <w:sz w:val="22"/>
          <w:szCs w:val="22"/>
        </w:rPr>
        <w:t xml:space="preserve">a </w:t>
      </w:r>
      <w:r w:rsidR="001E1F9D" w:rsidRPr="001E1F9D">
        <w:rPr>
          <w:sz w:val="22"/>
          <w:szCs w:val="22"/>
        </w:rPr>
        <w:t>torok duzzanatát, am</w:t>
      </w:r>
      <w:r>
        <w:rPr>
          <w:sz w:val="22"/>
          <w:szCs w:val="22"/>
        </w:rPr>
        <w:t>ely</w:t>
      </w:r>
      <w:r w:rsidR="001E1F9D" w:rsidRPr="001C1184">
        <w:rPr>
          <w:sz w:val="22"/>
          <w:szCs w:val="22"/>
        </w:rPr>
        <w:t xml:space="preserve"> nyelési vagy légzési nehézséget okozhat</w:t>
      </w:r>
      <w:r w:rsidR="00C31896" w:rsidRPr="001C1184">
        <w:rPr>
          <w:sz w:val="22"/>
          <w:szCs w:val="22"/>
        </w:rPr>
        <w:t>;</w:t>
      </w:r>
    </w:p>
    <w:p w14:paraId="18563CC4" w14:textId="2C6E352A" w:rsidR="00C5609D" w:rsidRPr="00086901" w:rsidRDefault="001C1184" w:rsidP="000E0A0D">
      <w:pPr>
        <w:numPr>
          <w:ilvl w:val="0"/>
          <w:numId w:val="16"/>
        </w:numPr>
        <w:ind w:left="360"/>
        <w:rPr>
          <w:sz w:val="22"/>
          <w:szCs w:val="22"/>
        </w:rPr>
      </w:pPr>
      <w:r>
        <w:rPr>
          <w:sz w:val="22"/>
          <w:szCs w:val="22"/>
        </w:rPr>
        <w:t>s</w:t>
      </w:r>
      <w:r w:rsidR="00086901" w:rsidRPr="00086901">
        <w:rPr>
          <w:sz w:val="22"/>
          <w:szCs w:val="22"/>
        </w:rPr>
        <w:t>úlyos gyulladásos bőrkiütés a nyálkahártyákon és a bőrön</w:t>
      </w:r>
      <w:r>
        <w:rPr>
          <w:sz w:val="22"/>
          <w:szCs w:val="22"/>
        </w:rPr>
        <w:t xml:space="preserve"> –</w:t>
      </w:r>
      <w:r w:rsidR="00086901" w:rsidRPr="00086901">
        <w:rPr>
          <w:sz w:val="22"/>
          <w:szCs w:val="22"/>
        </w:rPr>
        <w:t xml:space="preserve"> láz, bőrpír és hólyagképződés</w:t>
      </w:r>
      <w:r w:rsidR="00086901">
        <w:rPr>
          <w:sz w:val="22"/>
          <w:szCs w:val="22"/>
        </w:rPr>
        <w:t xml:space="preserve"> </w:t>
      </w:r>
      <w:r w:rsidR="00086901" w:rsidRPr="00086901">
        <w:rPr>
          <w:sz w:val="22"/>
          <w:szCs w:val="22"/>
        </w:rPr>
        <w:t>kíséretében, rendkívül ritka esetekben kiterjedt területeken bőrleválással (Stevens</w:t>
      </w:r>
      <w:r>
        <w:rPr>
          <w:sz w:val="22"/>
          <w:szCs w:val="22"/>
        </w:rPr>
        <w:t>–</w:t>
      </w:r>
      <w:r w:rsidR="00086901" w:rsidRPr="00086901">
        <w:rPr>
          <w:sz w:val="22"/>
          <w:szCs w:val="22"/>
        </w:rPr>
        <w:t>Johnson</w:t>
      </w:r>
      <w:r>
        <w:rPr>
          <w:sz w:val="22"/>
          <w:szCs w:val="22"/>
        </w:rPr>
        <w:t>-</w:t>
      </w:r>
      <w:r w:rsidR="00086901" w:rsidRPr="00086901">
        <w:rPr>
          <w:sz w:val="22"/>
          <w:szCs w:val="22"/>
        </w:rPr>
        <w:t>szindróma</w:t>
      </w:r>
      <w:r w:rsidR="00086901">
        <w:rPr>
          <w:sz w:val="22"/>
          <w:szCs w:val="22"/>
        </w:rPr>
        <w:t xml:space="preserve">, </w:t>
      </w:r>
      <w:r w:rsidR="00086901" w:rsidRPr="00086901">
        <w:rPr>
          <w:sz w:val="22"/>
          <w:szCs w:val="22"/>
        </w:rPr>
        <w:t>toxikus epidermális nekrolízis)</w:t>
      </w:r>
      <w:r w:rsidR="00C31896" w:rsidRPr="00086901">
        <w:rPr>
          <w:sz w:val="22"/>
          <w:szCs w:val="22"/>
        </w:rPr>
        <w:t>;</w:t>
      </w:r>
    </w:p>
    <w:p w14:paraId="18563CC5" w14:textId="492D9302" w:rsidR="00C5609D" w:rsidRDefault="001C1184">
      <w:pPr>
        <w:numPr>
          <w:ilvl w:val="0"/>
          <w:numId w:val="16"/>
        </w:numPr>
        <w:ind w:left="360"/>
        <w:rPr>
          <w:sz w:val="22"/>
          <w:szCs w:val="22"/>
        </w:rPr>
      </w:pPr>
      <w:r>
        <w:rPr>
          <w:sz w:val="22"/>
          <w:szCs w:val="22"/>
        </w:rPr>
        <w:t>s</w:t>
      </w:r>
      <w:r w:rsidR="00086901">
        <w:rPr>
          <w:sz w:val="22"/>
          <w:szCs w:val="22"/>
        </w:rPr>
        <w:t>úlyos,tartós hasmenés</w:t>
      </w:r>
      <w:r w:rsidR="00C31896">
        <w:rPr>
          <w:sz w:val="22"/>
          <w:szCs w:val="22"/>
        </w:rPr>
        <w:t xml:space="preserve">. </w:t>
      </w:r>
      <w:r w:rsidR="00086901">
        <w:rPr>
          <w:sz w:val="22"/>
          <w:szCs w:val="22"/>
        </w:rPr>
        <w:t xml:space="preserve">Ez lehet a </w:t>
      </w:r>
      <w:r>
        <w:rPr>
          <w:sz w:val="22"/>
          <w:szCs w:val="22"/>
        </w:rPr>
        <w:t>„</w:t>
      </w:r>
      <w:r w:rsidR="00086901">
        <w:rPr>
          <w:sz w:val="22"/>
          <w:szCs w:val="22"/>
        </w:rPr>
        <w:t>pszeudomembranózus kolitisz</w:t>
      </w:r>
      <w:r>
        <w:rPr>
          <w:sz w:val="22"/>
          <w:szCs w:val="22"/>
        </w:rPr>
        <w:t>“</w:t>
      </w:r>
      <w:r w:rsidR="00086901">
        <w:rPr>
          <w:sz w:val="22"/>
          <w:szCs w:val="22"/>
        </w:rPr>
        <w:t xml:space="preserve"> nevű súlyos bélfertőzés tünete</w:t>
      </w:r>
      <w:r w:rsidR="00C31896">
        <w:rPr>
          <w:sz w:val="22"/>
          <w:szCs w:val="22"/>
        </w:rPr>
        <w:t xml:space="preserve">. </w:t>
      </w:r>
      <w:r w:rsidR="00086901">
        <w:rPr>
          <w:sz w:val="22"/>
          <w:szCs w:val="22"/>
        </w:rPr>
        <w:t>A kezelőorvos le fogja állítani a metronidazol-kezelést, és megfelelő</w:t>
      </w:r>
      <w:r>
        <w:rPr>
          <w:sz w:val="22"/>
          <w:szCs w:val="22"/>
        </w:rPr>
        <w:t xml:space="preserve"> ellátást nyújt.</w:t>
      </w:r>
    </w:p>
    <w:p w14:paraId="18563CC6" w14:textId="7D5E4B9A" w:rsidR="00C5609D" w:rsidRDefault="001C1184">
      <w:pPr>
        <w:numPr>
          <w:ilvl w:val="0"/>
          <w:numId w:val="17"/>
        </w:numPr>
        <w:ind w:left="360"/>
        <w:rPr>
          <w:sz w:val="22"/>
          <w:szCs w:val="22"/>
        </w:rPr>
      </w:pPr>
      <w:r>
        <w:rPr>
          <w:sz w:val="22"/>
          <w:szCs w:val="22"/>
        </w:rPr>
        <w:t>e</w:t>
      </w:r>
      <w:r w:rsidR="001E1F9D" w:rsidRPr="001E1F9D">
        <w:rPr>
          <w:sz w:val="22"/>
          <w:szCs w:val="22"/>
        </w:rPr>
        <w:t xml:space="preserve">gy súlyos, de nagyon ritka mellékhatás </w:t>
      </w:r>
      <w:r w:rsidR="006B6256">
        <w:rPr>
          <w:sz w:val="22"/>
          <w:szCs w:val="22"/>
        </w:rPr>
        <w:t>az</w:t>
      </w:r>
      <w:r w:rsidR="001E1F9D">
        <w:rPr>
          <w:sz w:val="22"/>
          <w:szCs w:val="22"/>
        </w:rPr>
        <w:t xml:space="preserve"> agy</w:t>
      </w:r>
      <w:r w:rsidR="006B6256">
        <w:rPr>
          <w:sz w:val="22"/>
          <w:szCs w:val="22"/>
        </w:rPr>
        <w:t xml:space="preserve"> egyik </w:t>
      </w:r>
      <w:r w:rsidR="001E1F9D">
        <w:rPr>
          <w:sz w:val="22"/>
          <w:szCs w:val="22"/>
        </w:rPr>
        <w:t>betegsége</w:t>
      </w:r>
      <w:r w:rsidR="001E1F9D" w:rsidRPr="001E1F9D">
        <w:rPr>
          <w:sz w:val="22"/>
          <w:szCs w:val="22"/>
        </w:rPr>
        <w:t xml:space="preserve"> (en</w:t>
      </w:r>
      <w:r w:rsidR="006B6256">
        <w:rPr>
          <w:sz w:val="22"/>
          <w:szCs w:val="22"/>
        </w:rPr>
        <w:t>kefalopátia</w:t>
      </w:r>
      <w:r w:rsidR="001E1F9D" w:rsidRPr="001E1F9D">
        <w:rPr>
          <w:sz w:val="22"/>
          <w:szCs w:val="22"/>
        </w:rPr>
        <w:t xml:space="preserve">). A tünetek változatosak lehetnek, de előfordulhat láz, nyakmerevség, fejfájás, olyan dolgok látása vagy hallása, amelyek valójában nincsenek </w:t>
      </w:r>
      <w:r>
        <w:rPr>
          <w:sz w:val="22"/>
          <w:szCs w:val="22"/>
        </w:rPr>
        <w:t xml:space="preserve">is </w:t>
      </w:r>
      <w:r w:rsidR="001E1F9D" w:rsidRPr="001E1F9D">
        <w:rPr>
          <w:sz w:val="22"/>
          <w:szCs w:val="22"/>
        </w:rPr>
        <w:t xml:space="preserve">ott. </w:t>
      </w:r>
      <w:r>
        <w:rPr>
          <w:sz w:val="22"/>
          <w:szCs w:val="22"/>
        </w:rPr>
        <w:t xml:space="preserve">A kar és a láb használata nehézséget okozhat, illetve </w:t>
      </w:r>
      <w:r w:rsidR="001E1F9D" w:rsidRPr="001E1F9D">
        <w:rPr>
          <w:sz w:val="22"/>
          <w:szCs w:val="22"/>
        </w:rPr>
        <w:t xml:space="preserve">beszédzavar vagy zavartság </w:t>
      </w:r>
      <w:r w:rsidR="006B6256">
        <w:rPr>
          <w:sz w:val="22"/>
          <w:szCs w:val="22"/>
        </w:rPr>
        <w:t xml:space="preserve">is </w:t>
      </w:r>
      <w:r>
        <w:rPr>
          <w:sz w:val="22"/>
          <w:szCs w:val="22"/>
        </w:rPr>
        <w:t>jelentkezhet.</w:t>
      </w:r>
    </w:p>
    <w:p w14:paraId="18563CC7" w14:textId="5F119993" w:rsidR="00C5609D" w:rsidRDefault="001C1184">
      <w:pPr>
        <w:numPr>
          <w:ilvl w:val="0"/>
          <w:numId w:val="17"/>
        </w:numPr>
        <w:ind w:left="360"/>
        <w:rPr>
          <w:sz w:val="22"/>
          <w:szCs w:val="22"/>
        </w:rPr>
      </w:pPr>
      <w:r>
        <w:rPr>
          <w:sz w:val="22"/>
          <w:szCs w:val="22"/>
        </w:rPr>
        <w:t>g</w:t>
      </w:r>
      <w:r w:rsidR="002259C7" w:rsidRPr="00086901">
        <w:rPr>
          <w:sz w:val="22"/>
          <w:szCs w:val="22"/>
        </w:rPr>
        <w:t>örcsrohamok</w:t>
      </w:r>
      <w:r w:rsidR="00086901" w:rsidRPr="00086901">
        <w:rPr>
          <w:sz w:val="22"/>
          <w:szCs w:val="22"/>
        </w:rPr>
        <w:t xml:space="preserve">, idegrendszeri rendellenességek, például zsibbadás, </w:t>
      </w:r>
      <w:r w:rsidR="00086901" w:rsidRPr="008C39AB">
        <w:rPr>
          <w:sz w:val="22"/>
          <w:szCs w:val="22"/>
        </w:rPr>
        <w:t>fájdalom,</w:t>
      </w:r>
      <w:r w:rsidR="00086901" w:rsidRPr="00086901">
        <w:rPr>
          <w:sz w:val="22"/>
          <w:szCs w:val="22"/>
        </w:rPr>
        <w:t xml:space="preserve"> </w:t>
      </w:r>
      <w:r w:rsidR="00543920">
        <w:rPr>
          <w:sz w:val="22"/>
          <w:szCs w:val="22"/>
        </w:rPr>
        <w:t>idegen</w:t>
      </w:r>
      <w:r w:rsidR="005C58E4">
        <w:rPr>
          <w:sz w:val="22"/>
          <w:szCs w:val="22"/>
        </w:rPr>
        <w:t xml:space="preserve"> </w:t>
      </w:r>
      <w:r w:rsidR="00543920">
        <w:rPr>
          <w:sz w:val="22"/>
          <w:szCs w:val="22"/>
        </w:rPr>
        <w:t>érz</w:t>
      </w:r>
      <w:r w:rsidR="005C58E4">
        <w:rPr>
          <w:sz w:val="22"/>
          <w:szCs w:val="22"/>
        </w:rPr>
        <w:t>és</w:t>
      </w:r>
      <w:r w:rsidR="008C39AB">
        <w:rPr>
          <w:sz w:val="22"/>
          <w:szCs w:val="22"/>
        </w:rPr>
        <w:t xml:space="preserve"> </w:t>
      </w:r>
      <w:r w:rsidR="005923CD">
        <w:rPr>
          <w:sz w:val="22"/>
          <w:szCs w:val="22"/>
        </w:rPr>
        <w:t>vagy</w:t>
      </w:r>
      <w:r w:rsidR="008C39AB">
        <w:rPr>
          <w:sz w:val="22"/>
          <w:szCs w:val="22"/>
        </w:rPr>
        <w:t xml:space="preserve"> </w:t>
      </w:r>
      <w:r w:rsidR="00086901" w:rsidRPr="00086901">
        <w:rPr>
          <w:sz w:val="22"/>
          <w:szCs w:val="22"/>
        </w:rPr>
        <w:t xml:space="preserve">bizsergés a karban vagy </w:t>
      </w:r>
      <w:r w:rsidR="005923CD">
        <w:rPr>
          <w:sz w:val="22"/>
          <w:szCs w:val="22"/>
        </w:rPr>
        <w:t xml:space="preserve">a </w:t>
      </w:r>
      <w:r w:rsidR="00086901" w:rsidRPr="00086901">
        <w:rPr>
          <w:sz w:val="22"/>
          <w:szCs w:val="22"/>
        </w:rPr>
        <w:t>lábban</w:t>
      </w:r>
      <w:r w:rsidR="00C31896">
        <w:rPr>
          <w:sz w:val="22"/>
          <w:szCs w:val="22"/>
        </w:rPr>
        <w:t>.</w:t>
      </w:r>
    </w:p>
    <w:p w14:paraId="18563CC8" w14:textId="77777777" w:rsidR="00C5609D" w:rsidRDefault="00C5609D">
      <w:pPr>
        <w:rPr>
          <w:sz w:val="22"/>
          <w:szCs w:val="22"/>
        </w:rPr>
      </w:pPr>
    </w:p>
    <w:p w14:paraId="18563CC9" w14:textId="413D7A96" w:rsidR="00C5609D" w:rsidRDefault="00A46479" w:rsidP="00CE171A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Egyéb mellékkhatások</w:t>
      </w:r>
      <w:r w:rsidR="00C31896">
        <w:rPr>
          <w:b/>
          <w:sz w:val="22"/>
          <w:szCs w:val="22"/>
        </w:rPr>
        <w:t>:</w:t>
      </w:r>
    </w:p>
    <w:p w14:paraId="08A1249D" w14:textId="77777777" w:rsidR="00A46479" w:rsidRDefault="00A46479" w:rsidP="00CE171A">
      <w:pPr>
        <w:keepNext/>
        <w:rPr>
          <w:b/>
          <w:sz w:val="22"/>
          <w:szCs w:val="22"/>
        </w:rPr>
      </w:pPr>
    </w:p>
    <w:p w14:paraId="6F23765D" w14:textId="6E94B2B1" w:rsidR="002E120B" w:rsidRPr="00A7415E" w:rsidRDefault="002E120B" w:rsidP="00CE171A">
      <w:pPr>
        <w:keepNext/>
        <w:rPr>
          <w:sz w:val="22"/>
          <w:szCs w:val="22"/>
        </w:rPr>
      </w:pPr>
      <w:r w:rsidRPr="00A7415E">
        <w:rPr>
          <w:bCs/>
          <w:sz w:val="22"/>
          <w:szCs w:val="22"/>
        </w:rPr>
        <w:t>Gyakori</w:t>
      </w:r>
      <w:r w:rsidRPr="00A7415E">
        <w:rPr>
          <w:b/>
          <w:sz w:val="22"/>
          <w:szCs w:val="22"/>
        </w:rPr>
        <w:t xml:space="preserve"> </w:t>
      </w:r>
      <w:r w:rsidRPr="00A7415E">
        <w:rPr>
          <w:sz w:val="22"/>
          <w:szCs w:val="22"/>
        </w:rPr>
        <w:t>(10-ből legfeljebb 1</w:t>
      </w:r>
      <w:r w:rsidR="00231337">
        <w:rPr>
          <w:sz w:val="22"/>
          <w:szCs w:val="22"/>
        </w:rPr>
        <w:t> </w:t>
      </w:r>
      <w:r w:rsidRPr="00A7415E">
        <w:rPr>
          <w:sz w:val="22"/>
          <w:szCs w:val="22"/>
        </w:rPr>
        <w:t>beteget érinthet):</w:t>
      </w:r>
    </w:p>
    <w:p w14:paraId="06A940E2" w14:textId="3D2526A6" w:rsidR="002E120B" w:rsidRPr="00CE171A" w:rsidRDefault="00231337" w:rsidP="00CE171A">
      <w:pPr>
        <w:pStyle w:val="Default"/>
        <w:keepNext/>
        <w:numPr>
          <w:ilvl w:val="0"/>
          <w:numId w:val="25"/>
        </w:numPr>
        <w:rPr>
          <w:sz w:val="22"/>
          <w:szCs w:val="22"/>
        </w:rPr>
      </w:pPr>
      <w:r w:rsidRPr="00CE171A">
        <w:rPr>
          <w:sz w:val="22"/>
          <w:szCs w:val="22"/>
        </w:rPr>
        <w:t>g</w:t>
      </w:r>
      <w:r w:rsidR="002E120B" w:rsidRPr="00CE171A">
        <w:rPr>
          <w:sz w:val="22"/>
          <w:szCs w:val="22"/>
        </w:rPr>
        <w:t>ombás fertőzések (p</w:t>
      </w:r>
      <w:r w:rsidR="00280CAE" w:rsidRPr="00CE171A">
        <w:rPr>
          <w:sz w:val="22"/>
          <w:szCs w:val="22"/>
        </w:rPr>
        <w:t>éldául</w:t>
      </w:r>
      <w:r w:rsidR="002E120B" w:rsidRPr="00CE171A">
        <w:rPr>
          <w:sz w:val="22"/>
          <w:szCs w:val="22"/>
        </w:rPr>
        <w:t xml:space="preserve"> </w:t>
      </w:r>
      <w:r w:rsidRPr="00CE171A">
        <w:rPr>
          <w:sz w:val="22"/>
          <w:szCs w:val="22"/>
        </w:rPr>
        <w:t>a nemi szerveket érintő</w:t>
      </w:r>
      <w:r w:rsidR="002E120B" w:rsidRPr="00CE171A">
        <w:rPr>
          <w:sz w:val="22"/>
          <w:szCs w:val="22"/>
        </w:rPr>
        <w:t xml:space="preserve"> fertőzések)</w:t>
      </w:r>
      <w:r w:rsidRPr="00CE171A">
        <w:rPr>
          <w:sz w:val="22"/>
          <w:szCs w:val="22"/>
        </w:rPr>
        <w:t>.</w:t>
      </w:r>
    </w:p>
    <w:p w14:paraId="18563CCC" w14:textId="77777777" w:rsidR="00C5609D" w:rsidRDefault="00C5609D">
      <w:pPr>
        <w:rPr>
          <w:sz w:val="22"/>
          <w:szCs w:val="22"/>
        </w:rPr>
      </w:pPr>
    </w:p>
    <w:p w14:paraId="14BE9533" w14:textId="55487496" w:rsidR="002E120B" w:rsidRPr="00A7415E" w:rsidRDefault="002E120B" w:rsidP="000E0A0D">
      <w:pPr>
        <w:rPr>
          <w:sz w:val="22"/>
          <w:szCs w:val="22"/>
        </w:rPr>
      </w:pPr>
      <w:r w:rsidRPr="00A7415E">
        <w:rPr>
          <w:sz w:val="22"/>
          <w:szCs w:val="22"/>
        </w:rPr>
        <w:t>Nem gyakori (100-ból legfeljebb 1</w:t>
      </w:r>
      <w:r w:rsidR="00231337">
        <w:rPr>
          <w:sz w:val="22"/>
          <w:szCs w:val="22"/>
        </w:rPr>
        <w:t> </w:t>
      </w:r>
      <w:r w:rsidRPr="00A7415E">
        <w:rPr>
          <w:sz w:val="22"/>
          <w:szCs w:val="22"/>
        </w:rPr>
        <w:t>beteget érinthet):</w:t>
      </w:r>
    </w:p>
    <w:p w14:paraId="18563CCE" w14:textId="3C76C499" w:rsidR="00C5609D" w:rsidRDefault="00231337">
      <w:pPr>
        <w:pStyle w:val="Default"/>
        <w:numPr>
          <w:ilvl w:val="0"/>
          <w:numId w:val="25"/>
        </w:numPr>
        <w:rPr>
          <w:sz w:val="22"/>
          <w:szCs w:val="22"/>
        </w:rPr>
      </w:pPr>
      <w:proofErr w:type="spellStart"/>
      <w:r>
        <w:rPr>
          <w:sz w:val="22"/>
          <w:szCs w:val="22"/>
          <w:lang w:val="en-US"/>
        </w:rPr>
        <w:t>s</w:t>
      </w:r>
      <w:r w:rsidR="002E120B" w:rsidRPr="002E120B">
        <w:rPr>
          <w:sz w:val="22"/>
          <w:szCs w:val="22"/>
          <w:lang w:val="en-US"/>
        </w:rPr>
        <w:t>ötét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színű</w:t>
      </w:r>
      <w:proofErr w:type="spellEnd"/>
      <w:r w:rsidR="002E120B" w:rsidRPr="002E120B">
        <w:rPr>
          <w:sz w:val="22"/>
          <w:szCs w:val="22"/>
          <w:lang w:val="en-US"/>
        </w:rPr>
        <w:t xml:space="preserve"> </w:t>
      </w:r>
      <w:proofErr w:type="spellStart"/>
      <w:r w:rsidR="002E120B" w:rsidRPr="002E120B">
        <w:rPr>
          <w:sz w:val="22"/>
          <w:szCs w:val="22"/>
          <w:lang w:val="en-US"/>
        </w:rPr>
        <w:t>vizelet</w:t>
      </w:r>
      <w:proofErr w:type="spellEnd"/>
      <w:r>
        <w:rPr>
          <w:sz w:val="22"/>
          <w:szCs w:val="22"/>
          <w:lang w:val="en-US"/>
        </w:rPr>
        <w:t>.</w:t>
      </w:r>
    </w:p>
    <w:p w14:paraId="18563CCF" w14:textId="77777777" w:rsidR="00C5609D" w:rsidRDefault="00C5609D">
      <w:pPr>
        <w:rPr>
          <w:sz w:val="22"/>
          <w:szCs w:val="22"/>
        </w:rPr>
      </w:pPr>
    </w:p>
    <w:p w14:paraId="58EAFA43" w14:textId="3360F4AE" w:rsidR="002E120B" w:rsidRPr="00A7415E" w:rsidRDefault="002E120B" w:rsidP="002E120B">
      <w:pPr>
        <w:pStyle w:val="Default"/>
        <w:rPr>
          <w:sz w:val="22"/>
          <w:szCs w:val="22"/>
        </w:rPr>
      </w:pPr>
      <w:r w:rsidRPr="00A7415E">
        <w:rPr>
          <w:bCs/>
          <w:sz w:val="22"/>
          <w:szCs w:val="22"/>
        </w:rPr>
        <w:t xml:space="preserve">Ritka </w:t>
      </w:r>
      <w:r w:rsidRPr="00A7415E">
        <w:rPr>
          <w:sz w:val="22"/>
          <w:szCs w:val="22"/>
        </w:rPr>
        <w:t>(1000-ből legfeljebb 1</w:t>
      </w:r>
      <w:r w:rsidR="00231337">
        <w:rPr>
          <w:sz w:val="22"/>
          <w:szCs w:val="22"/>
        </w:rPr>
        <w:t> </w:t>
      </w:r>
      <w:r w:rsidRPr="00A7415E">
        <w:rPr>
          <w:sz w:val="22"/>
          <w:szCs w:val="22"/>
        </w:rPr>
        <w:t>beteget érinthet):</w:t>
      </w:r>
    </w:p>
    <w:p w14:paraId="18563CD1" w14:textId="29977B8C" w:rsidR="00C5609D" w:rsidRDefault="00231337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F678AB">
        <w:rPr>
          <w:sz w:val="22"/>
          <w:szCs w:val="22"/>
        </w:rPr>
        <w:t xml:space="preserve"> </w:t>
      </w:r>
      <w:r w:rsidR="00F678AB" w:rsidRPr="00F678AB">
        <w:rPr>
          <w:sz w:val="22"/>
          <w:szCs w:val="22"/>
        </w:rPr>
        <w:t>szív elektromos aktivitásának változásai, amelyek az EKG-n láthatók</w:t>
      </w:r>
      <w:r>
        <w:rPr>
          <w:sz w:val="22"/>
          <w:szCs w:val="22"/>
        </w:rPr>
        <w:t>.</w:t>
      </w:r>
    </w:p>
    <w:p w14:paraId="18563CD2" w14:textId="77777777" w:rsidR="00C5609D" w:rsidRDefault="00C5609D">
      <w:pPr>
        <w:pStyle w:val="Default"/>
        <w:rPr>
          <w:sz w:val="22"/>
          <w:szCs w:val="22"/>
        </w:rPr>
      </w:pPr>
    </w:p>
    <w:p w14:paraId="0516FE71" w14:textId="3CAE5276" w:rsidR="002E120B" w:rsidRPr="00CE171A" w:rsidRDefault="002E120B" w:rsidP="000E0A0D">
      <w:pPr>
        <w:rPr>
          <w:color w:val="000000"/>
          <w:sz w:val="22"/>
          <w:szCs w:val="22"/>
        </w:rPr>
      </w:pPr>
      <w:r w:rsidRPr="00CE171A">
        <w:rPr>
          <w:color w:val="000000"/>
          <w:sz w:val="22"/>
          <w:szCs w:val="22"/>
        </w:rPr>
        <w:t>Nagyon ritka (10</w:t>
      </w:r>
      <w:r w:rsidR="00231337" w:rsidRPr="00CE171A">
        <w:rPr>
          <w:color w:val="000000"/>
          <w:sz w:val="22"/>
          <w:szCs w:val="22"/>
        </w:rPr>
        <w:t> </w:t>
      </w:r>
      <w:r w:rsidRPr="00CE171A">
        <w:rPr>
          <w:color w:val="000000"/>
          <w:sz w:val="22"/>
          <w:szCs w:val="22"/>
        </w:rPr>
        <w:t>000-b</w:t>
      </w:r>
      <w:r w:rsidRPr="00CE171A">
        <w:rPr>
          <w:rFonts w:hint="eastAsia"/>
          <w:color w:val="000000"/>
          <w:sz w:val="22"/>
          <w:szCs w:val="22"/>
        </w:rPr>
        <w:t>ő</w:t>
      </w:r>
      <w:r w:rsidRPr="00CE171A">
        <w:rPr>
          <w:color w:val="000000"/>
          <w:sz w:val="22"/>
          <w:szCs w:val="22"/>
        </w:rPr>
        <w:t>l legfeljebb 1</w:t>
      </w:r>
      <w:r w:rsidR="00231337" w:rsidRPr="00CE171A">
        <w:rPr>
          <w:color w:val="000000"/>
          <w:sz w:val="22"/>
          <w:szCs w:val="22"/>
        </w:rPr>
        <w:t> </w:t>
      </w:r>
      <w:r w:rsidRPr="00CE171A">
        <w:rPr>
          <w:color w:val="000000"/>
          <w:sz w:val="22"/>
          <w:szCs w:val="22"/>
        </w:rPr>
        <w:t>beteget érinthet):</w:t>
      </w:r>
    </w:p>
    <w:p w14:paraId="18563CD4" w14:textId="2C91CDEC" w:rsidR="00C5609D" w:rsidRDefault="00231337" w:rsidP="00F678AB">
      <w:pPr>
        <w:pStyle w:val="Listaszerbekezds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b</w:t>
      </w:r>
      <w:r w:rsidR="00F678AB" w:rsidRPr="00F678AB">
        <w:rPr>
          <w:sz w:val="22"/>
          <w:szCs w:val="22"/>
        </w:rPr>
        <w:t>izonyos vérsejtek számának csökkenése, amit vérvizsgálattal lehet kimutatni (</w:t>
      </w:r>
      <w:r>
        <w:rPr>
          <w:sz w:val="22"/>
          <w:szCs w:val="22"/>
        </w:rPr>
        <w:t xml:space="preserve">bizonyos típusú fehérvérsejtek csökkent száma vagy hiánya: </w:t>
      </w:r>
      <w:r w:rsidR="00F678AB" w:rsidRPr="00F678AB">
        <w:rPr>
          <w:sz w:val="22"/>
          <w:szCs w:val="22"/>
        </w:rPr>
        <w:t>granulocitopénia</w:t>
      </w:r>
      <w:r>
        <w:rPr>
          <w:sz w:val="22"/>
          <w:szCs w:val="22"/>
        </w:rPr>
        <w:t xml:space="preserve"> vagy</w:t>
      </w:r>
      <w:r w:rsidR="00F678AB" w:rsidRPr="00F678AB">
        <w:rPr>
          <w:sz w:val="22"/>
          <w:szCs w:val="22"/>
        </w:rPr>
        <w:t xml:space="preserve"> agranulocitózis</w:t>
      </w:r>
      <w:r>
        <w:rPr>
          <w:sz w:val="22"/>
          <w:szCs w:val="22"/>
        </w:rPr>
        <w:t>; minden típusú vérsejt számának csökkenése:</w:t>
      </w:r>
      <w:r w:rsidR="00F678AB" w:rsidRPr="00F678AB">
        <w:rPr>
          <w:sz w:val="22"/>
          <w:szCs w:val="22"/>
        </w:rPr>
        <w:t xml:space="preserve"> p</w:t>
      </w:r>
      <w:r>
        <w:rPr>
          <w:sz w:val="22"/>
          <w:szCs w:val="22"/>
        </w:rPr>
        <w:t>á</w:t>
      </w:r>
      <w:r w:rsidR="00F678AB" w:rsidRPr="00F678AB">
        <w:rPr>
          <w:sz w:val="22"/>
          <w:szCs w:val="22"/>
        </w:rPr>
        <w:t>ncitopénia</w:t>
      </w:r>
      <w:r>
        <w:rPr>
          <w:sz w:val="22"/>
          <w:szCs w:val="22"/>
        </w:rPr>
        <w:t>; a vérlemezkék számának csökkenése</w:t>
      </w:r>
      <w:r w:rsidR="004417F4">
        <w:rPr>
          <w:sz w:val="22"/>
          <w:szCs w:val="22"/>
        </w:rPr>
        <w:t>:</w:t>
      </w:r>
      <w:r w:rsidR="00F678AB" w:rsidRPr="00F678AB">
        <w:rPr>
          <w:sz w:val="22"/>
          <w:szCs w:val="22"/>
        </w:rPr>
        <w:t xml:space="preserve"> trombocitopénia). Ez váratlan fertőzésekhez, szájfekélyekhez, véraláfutásokhoz, ínyvérzéshez vagy súlyos fáradtsághoz vezethet.</w:t>
      </w:r>
    </w:p>
    <w:p w14:paraId="78F89223" w14:textId="16E2B780" w:rsidR="00F678AB" w:rsidRDefault="004417F4">
      <w:pPr>
        <w:pStyle w:val="Default"/>
        <w:numPr>
          <w:ilvl w:val="0"/>
          <w:numId w:val="25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p</w:t>
      </w:r>
      <w:r w:rsidR="00C7799F" w:rsidRPr="00C7799F">
        <w:rPr>
          <w:sz w:val="22"/>
          <w:szCs w:val="22"/>
        </w:rPr>
        <w:t>szichotikus rendellenességek, beleértve a zavartság</w:t>
      </w:r>
      <w:r>
        <w:rPr>
          <w:sz w:val="22"/>
          <w:szCs w:val="22"/>
        </w:rPr>
        <w:t>ot és a</w:t>
      </w:r>
      <w:r w:rsidR="00C7799F" w:rsidRPr="00C7799F">
        <w:rPr>
          <w:sz w:val="22"/>
          <w:szCs w:val="22"/>
        </w:rPr>
        <w:t xml:space="preserve"> hallucináció</w:t>
      </w:r>
      <w:r>
        <w:rPr>
          <w:sz w:val="22"/>
          <w:szCs w:val="22"/>
        </w:rPr>
        <w:t>ka</w:t>
      </w:r>
      <w:r w:rsidR="00C7799F" w:rsidRPr="00C7799F">
        <w:rPr>
          <w:sz w:val="22"/>
          <w:szCs w:val="22"/>
        </w:rPr>
        <w:t>t is</w:t>
      </w:r>
      <w:r>
        <w:rPr>
          <w:sz w:val="22"/>
          <w:szCs w:val="22"/>
        </w:rPr>
        <w:t>;</w:t>
      </w:r>
    </w:p>
    <w:p w14:paraId="18563CD6" w14:textId="12A6599B" w:rsidR="00C5609D" w:rsidRDefault="004417F4">
      <w:pPr>
        <w:pStyle w:val="Default"/>
        <w:numPr>
          <w:ilvl w:val="0"/>
          <w:numId w:val="25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f</w:t>
      </w:r>
      <w:r w:rsidR="002E120B">
        <w:rPr>
          <w:sz w:val="22"/>
          <w:szCs w:val="22"/>
        </w:rPr>
        <w:t>ejfájás</w:t>
      </w:r>
      <w:r>
        <w:rPr>
          <w:sz w:val="22"/>
          <w:szCs w:val="22"/>
        </w:rPr>
        <w:t>;</w:t>
      </w:r>
    </w:p>
    <w:p w14:paraId="18563CD7" w14:textId="2B3D8216" w:rsidR="00C5609D" w:rsidRDefault="004417F4">
      <w:pPr>
        <w:pStyle w:val="Default"/>
        <w:numPr>
          <w:ilvl w:val="0"/>
          <w:numId w:val="25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g</w:t>
      </w:r>
      <w:r w:rsidR="00A46479">
        <w:rPr>
          <w:sz w:val="22"/>
          <w:szCs w:val="22"/>
        </w:rPr>
        <w:t>örcs</w:t>
      </w:r>
      <w:r>
        <w:rPr>
          <w:sz w:val="22"/>
          <w:szCs w:val="22"/>
        </w:rPr>
        <w:t>rohamo</w:t>
      </w:r>
      <w:r w:rsidR="00A46479">
        <w:rPr>
          <w:sz w:val="22"/>
          <w:szCs w:val="22"/>
        </w:rPr>
        <w:t>k</w:t>
      </w:r>
      <w:r>
        <w:rPr>
          <w:sz w:val="22"/>
          <w:szCs w:val="22"/>
        </w:rPr>
        <w:t>;</w:t>
      </w:r>
    </w:p>
    <w:p w14:paraId="18563CD8" w14:textId="71B4435B" w:rsidR="00C5609D" w:rsidRDefault="004417F4">
      <w:pPr>
        <w:pStyle w:val="Default"/>
        <w:numPr>
          <w:ilvl w:val="0"/>
          <w:numId w:val="25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s</w:t>
      </w:r>
      <w:r w:rsidR="002E120B">
        <w:rPr>
          <w:sz w:val="22"/>
          <w:szCs w:val="22"/>
        </w:rPr>
        <w:t>zédülés</w:t>
      </w:r>
      <w:r>
        <w:rPr>
          <w:sz w:val="22"/>
          <w:szCs w:val="22"/>
        </w:rPr>
        <w:t>, forgó jellegű szédülés;</w:t>
      </w:r>
    </w:p>
    <w:p w14:paraId="18563CD9" w14:textId="2B88F132" w:rsidR="00C5609D" w:rsidRDefault="004417F4">
      <w:pPr>
        <w:pStyle w:val="Default"/>
        <w:numPr>
          <w:ilvl w:val="0"/>
          <w:numId w:val="25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á</w:t>
      </w:r>
      <w:r w:rsidR="00F678AB">
        <w:rPr>
          <w:sz w:val="22"/>
          <w:szCs w:val="22"/>
        </w:rPr>
        <w:t>lmosság</w:t>
      </w:r>
      <w:r>
        <w:rPr>
          <w:sz w:val="22"/>
          <w:szCs w:val="22"/>
        </w:rPr>
        <w:t>;</w:t>
      </w:r>
    </w:p>
    <w:p w14:paraId="18563CDA" w14:textId="3F99DDCF" w:rsidR="00C5609D" w:rsidRDefault="004417F4">
      <w:pPr>
        <w:pStyle w:val="Default"/>
        <w:numPr>
          <w:ilvl w:val="0"/>
          <w:numId w:val="25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l</w:t>
      </w:r>
      <w:r w:rsidR="002E120B">
        <w:rPr>
          <w:sz w:val="22"/>
          <w:szCs w:val="22"/>
        </w:rPr>
        <w:t>áz</w:t>
      </w:r>
      <w:r>
        <w:rPr>
          <w:sz w:val="22"/>
          <w:szCs w:val="22"/>
        </w:rPr>
        <w:t>;</w:t>
      </w:r>
    </w:p>
    <w:p w14:paraId="18563CDB" w14:textId="6A126227" w:rsidR="00C5609D" w:rsidRDefault="004417F4">
      <w:pPr>
        <w:pStyle w:val="Listaszerbekezds"/>
        <w:numPr>
          <w:ilvl w:val="0"/>
          <w:numId w:val="25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az összehangolt izomműködés</w:t>
      </w:r>
      <w:r w:rsidR="00A46479">
        <w:rPr>
          <w:color w:val="000000"/>
          <w:sz w:val="22"/>
          <w:szCs w:val="22"/>
        </w:rPr>
        <w:t xml:space="preserve"> zavar</w:t>
      </w:r>
      <w:r>
        <w:rPr>
          <w:color w:val="000000"/>
          <w:sz w:val="22"/>
          <w:szCs w:val="22"/>
        </w:rPr>
        <w:t>ai;</w:t>
      </w:r>
    </w:p>
    <w:p w14:paraId="2D5C5680" w14:textId="04569BEB" w:rsidR="00F678AB" w:rsidRDefault="004417F4">
      <w:pPr>
        <w:pStyle w:val="Default"/>
        <w:numPr>
          <w:ilvl w:val="0"/>
          <w:numId w:val="25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f</w:t>
      </w:r>
      <w:r w:rsidR="00F678AB" w:rsidRPr="00F678AB">
        <w:rPr>
          <w:sz w:val="22"/>
          <w:szCs w:val="22"/>
        </w:rPr>
        <w:t>áradtság, kimerültség vagy energiahiány (letargia)</w:t>
      </w:r>
      <w:r>
        <w:rPr>
          <w:sz w:val="22"/>
          <w:szCs w:val="22"/>
        </w:rPr>
        <w:t>;</w:t>
      </w:r>
    </w:p>
    <w:p w14:paraId="18563CDD" w14:textId="12DA6CDF" w:rsidR="00C5609D" w:rsidRDefault="004417F4">
      <w:pPr>
        <w:pStyle w:val="Default"/>
        <w:numPr>
          <w:ilvl w:val="0"/>
          <w:numId w:val="25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elkent beszéd;</w:t>
      </w:r>
    </w:p>
    <w:p w14:paraId="54164012" w14:textId="7A9A1085" w:rsidR="002E120B" w:rsidRDefault="004417F4">
      <w:pPr>
        <w:pStyle w:val="Listaszerbekezds"/>
        <w:numPr>
          <w:ilvl w:val="0"/>
          <w:numId w:val="25"/>
        </w:numPr>
        <w:rPr>
          <w:color w:val="000000"/>
          <w:sz w:val="22"/>
          <w:szCs w:val="22"/>
        </w:rPr>
      </w:pPr>
      <w:r>
        <w:rPr>
          <w:sz w:val="22"/>
          <w:szCs w:val="22"/>
        </w:rPr>
        <w:t>l</w:t>
      </w:r>
      <w:r w:rsidR="002E120B" w:rsidRPr="002E120B">
        <w:rPr>
          <w:sz w:val="22"/>
          <w:szCs w:val="22"/>
        </w:rPr>
        <w:t xml:space="preserve">átászavarok, </w:t>
      </w:r>
      <w:r w:rsidR="00280CAE">
        <w:rPr>
          <w:sz w:val="22"/>
          <w:szCs w:val="22"/>
        </w:rPr>
        <w:t>például</w:t>
      </w:r>
      <w:r w:rsidR="002E120B" w:rsidRPr="002E120B">
        <w:rPr>
          <w:sz w:val="22"/>
          <w:szCs w:val="22"/>
        </w:rPr>
        <w:t xml:space="preserve"> kettős látás, rövidlátás</w:t>
      </w:r>
      <w:r>
        <w:rPr>
          <w:sz w:val="22"/>
          <w:szCs w:val="22"/>
        </w:rPr>
        <w:t>;</w:t>
      </w:r>
    </w:p>
    <w:p w14:paraId="18563CDF" w14:textId="3B173675" w:rsidR="00C5609D" w:rsidRDefault="004417F4">
      <w:pPr>
        <w:pStyle w:val="Default"/>
        <w:numPr>
          <w:ilvl w:val="0"/>
          <w:numId w:val="25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m</w:t>
      </w:r>
      <w:r w:rsidR="002E120B" w:rsidRPr="002E120B">
        <w:rPr>
          <w:sz w:val="22"/>
          <w:szCs w:val="22"/>
        </w:rPr>
        <w:t>ájműködési zavarok</w:t>
      </w:r>
      <w:r w:rsidR="002E120B" w:rsidRPr="002E120B" w:rsidDel="002E120B">
        <w:rPr>
          <w:sz w:val="22"/>
          <w:szCs w:val="22"/>
        </w:rPr>
        <w:t xml:space="preserve"> </w:t>
      </w:r>
      <w:r w:rsidR="00C31896">
        <w:rPr>
          <w:sz w:val="22"/>
          <w:szCs w:val="22"/>
        </w:rPr>
        <w:t>(</w:t>
      </w:r>
      <w:r w:rsidR="00F678AB">
        <w:rPr>
          <w:sz w:val="22"/>
          <w:szCs w:val="22"/>
        </w:rPr>
        <w:t>vér</w:t>
      </w:r>
      <w:r>
        <w:rPr>
          <w:sz w:val="22"/>
          <w:szCs w:val="22"/>
        </w:rPr>
        <w:t>vizsgálat</w:t>
      </w:r>
      <w:r w:rsidR="00F678AB">
        <w:rPr>
          <w:sz w:val="22"/>
          <w:szCs w:val="22"/>
        </w:rPr>
        <w:t xml:space="preserve"> alapján</w:t>
      </w:r>
      <w:r w:rsidR="00C31896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14:paraId="1B923AA7" w14:textId="049106F1" w:rsidR="00F678AB" w:rsidRDefault="004417F4">
      <w:pPr>
        <w:pStyle w:val="Listaszerbekezds"/>
        <w:numPr>
          <w:ilvl w:val="0"/>
          <w:numId w:val="25"/>
        </w:numPr>
        <w:rPr>
          <w:color w:val="000000"/>
          <w:sz w:val="22"/>
          <w:szCs w:val="22"/>
        </w:rPr>
      </w:pPr>
      <w:r>
        <w:rPr>
          <w:sz w:val="22"/>
          <w:szCs w:val="22"/>
        </w:rPr>
        <w:t>a</w:t>
      </w:r>
      <w:r w:rsidR="00F678AB" w:rsidRPr="00F678AB">
        <w:rPr>
          <w:sz w:val="22"/>
          <w:szCs w:val="22"/>
        </w:rPr>
        <w:t xml:space="preserve"> máj epevezetékeinek gyulladása, ami a bőr sárgás elszíneződését okozza (kolesztatikus hepatitisz)</w:t>
      </w:r>
      <w:r>
        <w:rPr>
          <w:sz w:val="22"/>
          <w:szCs w:val="22"/>
        </w:rPr>
        <w:t>;</w:t>
      </w:r>
    </w:p>
    <w:p w14:paraId="18563CE1" w14:textId="4AC3F642" w:rsidR="00C5609D" w:rsidRDefault="004417F4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í</w:t>
      </w:r>
      <w:r w:rsidR="002E120B">
        <w:rPr>
          <w:sz w:val="22"/>
          <w:szCs w:val="22"/>
        </w:rPr>
        <w:t>zületi fájdalom</w:t>
      </w:r>
      <w:r>
        <w:rPr>
          <w:sz w:val="22"/>
          <w:szCs w:val="22"/>
        </w:rPr>
        <w:t>;</w:t>
      </w:r>
    </w:p>
    <w:p w14:paraId="18563CE2" w14:textId="5ACB3058" w:rsidR="00C5609D" w:rsidRDefault="004417F4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i</w:t>
      </w:r>
      <w:r w:rsidR="002E120B">
        <w:rPr>
          <w:sz w:val="22"/>
          <w:szCs w:val="22"/>
        </w:rPr>
        <w:t>zomfájdalom</w:t>
      </w:r>
      <w:r>
        <w:rPr>
          <w:sz w:val="22"/>
          <w:szCs w:val="22"/>
        </w:rPr>
        <w:t>.</w:t>
      </w:r>
    </w:p>
    <w:p w14:paraId="18563CE3" w14:textId="77777777" w:rsidR="00C5609D" w:rsidRDefault="00C5609D">
      <w:pPr>
        <w:pStyle w:val="Default"/>
        <w:rPr>
          <w:sz w:val="22"/>
          <w:szCs w:val="22"/>
        </w:rPr>
      </w:pPr>
    </w:p>
    <w:p w14:paraId="18563CE4" w14:textId="09A4E8D7" w:rsidR="00C5609D" w:rsidRPr="00A7415E" w:rsidRDefault="00086901" w:rsidP="000E0A0D">
      <w:pPr>
        <w:rPr>
          <w:sz w:val="22"/>
          <w:szCs w:val="22"/>
        </w:rPr>
      </w:pPr>
      <w:r w:rsidRPr="00CE171A">
        <w:rPr>
          <w:bCs/>
          <w:sz w:val="22"/>
          <w:szCs w:val="22"/>
        </w:rPr>
        <w:t>Nem ismert</w:t>
      </w:r>
      <w:r w:rsidRPr="00A7415E">
        <w:rPr>
          <w:b/>
          <w:sz w:val="22"/>
          <w:szCs w:val="22"/>
        </w:rPr>
        <w:t xml:space="preserve"> </w:t>
      </w:r>
      <w:r w:rsidR="004417F4">
        <w:rPr>
          <w:sz w:val="22"/>
          <w:szCs w:val="22"/>
        </w:rPr>
        <w:t xml:space="preserve">gyakoriságú </w:t>
      </w:r>
      <w:r w:rsidRPr="00A7415E">
        <w:rPr>
          <w:sz w:val="22"/>
          <w:szCs w:val="22"/>
        </w:rPr>
        <w:t>(a gyakoriság a rendelkezésre álló adatokból nem állapítható meg):</w:t>
      </w:r>
    </w:p>
    <w:p w14:paraId="3B12450D" w14:textId="400A8F2A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</w:t>
      </w:r>
      <w:r w:rsidR="00086901" w:rsidRPr="00086901">
        <w:rPr>
          <w:color w:val="auto"/>
          <w:sz w:val="22"/>
          <w:szCs w:val="22"/>
        </w:rPr>
        <w:t>érvizsgálattal kimutatható csökkent leukocitaszám (fehérvérsejtek)</w:t>
      </w:r>
      <w:r>
        <w:rPr>
          <w:color w:val="auto"/>
          <w:sz w:val="22"/>
          <w:szCs w:val="22"/>
        </w:rPr>
        <w:t>;</w:t>
      </w:r>
    </w:p>
    <w:p w14:paraId="46EFD851" w14:textId="70230703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</w:t>
      </w:r>
      <w:r w:rsidR="00086901" w:rsidRPr="00086901">
        <w:rPr>
          <w:color w:val="auto"/>
          <w:sz w:val="22"/>
          <w:szCs w:val="22"/>
        </w:rPr>
        <w:t>sökkent vérlemezkeszám (aplasztikus anémia)</w:t>
      </w:r>
      <w:r>
        <w:rPr>
          <w:color w:val="auto"/>
          <w:sz w:val="22"/>
          <w:szCs w:val="22"/>
        </w:rPr>
        <w:t>;</w:t>
      </w:r>
    </w:p>
    <w:p w14:paraId="7A4A7809" w14:textId="289A0DC3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levertség</w:t>
      </w:r>
      <w:r w:rsidR="00086901" w:rsidRPr="00086901">
        <w:rPr>
          <w:color w:val="auto"/>
          <w:sz w:val="22"/>
          <w:szCs w:val="22"/>
        </w:rPr>
        <w:t xml:space="preserve"> (depresszió)</w:t>
      </w:r>
      <w:r>
        <w:rPr>
          <w:color w:val="auto"/>
          <w:sz w:val="22"/>
          <w:szCs w:val="22"/>
        </w:rPr>
        <w:t>;</w:t>
      </w:r>
    </w:p>
    <w:p w14:paraId="15EBDE98" w14:textId="390EA9E3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á</w:t>
      </w:r>
      <w:r w:rsidR="00086901" w:rsidRPr="00086901">
        <w:rPr>
          <w:color w:val="auto"/>
          <w:sz w:val="22"/>
          <w:szCs w:val="22"/>
        </w:rPr>
        <w:t>lmosság vagy álmatlanság</w:t>
      </w:r>
      <w:r>
        <w:rPr>
          <w:color w:val="auto"/>
          <w:sz w:val="22"/>
          <w:szCs w:val="22"/>
        </w:rPr>
        <w:t>;</w:t>
      </w:r>
    </w:p>
    <w:p w14:paraId="1726B279" w14:textId="02983E36" w:rsidR="00C7799F" w:rsidRDefault="004417F4" w:rsidP="00086901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</w:t>
      </w:r>
      <w:r w:rsidR="00C7799F" w:rsidRPr="00C7799F">
        <w:rPr>
          <w:color w:val="auto"/>
          <w:sz w:val="22"/>
          <w:szCs w:val="22"/>
        </w:rPr>
        <w:t>em baktérium által okozott agyhártyagyulladás (aszeptikus meningitisz)</w:t>
      </w:r>
      <w:r>
        <w:rPr>
          <w:color w:val="auto"/>
          <w:sz w:val="22"/>
          <w:szCs w:val="22"/>
        </w:rPr>
        <w:t>;</w:t>
      </w:r>
    </w:p>
    <w:p w14:paraId="36551D4D" w14:textId="259761CE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</w:t>
      </w:r>
      <w:r w:rsidR="00086901" w:rsidRPr="00086901">
        <w:rPr>
          <w:color w:val="auto"/>
          <w:sz w:val="22"/>
          <w:szCs w:val="22"/>
        </w:rPr>
        <w:t>ontrollálatlan szemmozgások</w:t>
      </w:r>
      <w:r>
        <w:rPr>
          <w:color w:val="auto"/>
          <w:sz w:val="22"/>
          <w:szCs w:val="22"/>
        </w:rPr>
        <w:t>;</w:t>
      </w:r>
    </w:p>
    <w:p w14:paraId="7A51F1C1" w14:textId="2330E696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</w:t>
      </w:r>
      <w:r w:rsidR="00086901" w:rsidRPr="00086901">
        <w:rPr>
          <w:color w:val="auto"/>
          <w:sz w:val="22"/>
          <w:szCs w:val="22"/>
        </w:rPr>
        <w:t>átóideggyulladás (</w:t>
      </w:r>
      <w:r w:rsidR="006B6256">
        <w:rPr>
          <w:color w:val="auto"/>
          <w:sz w:val="22"/>
          <w:szCs w:val="22"/>
        </w:rPr>
        <w:t>neuritisz</w:t>
      </w:r>
      <w:r>
        <w:rPr>
          <w:color w:val="auto"/>
          <w:sz w:val="22"/>
          <w:szCs w:val="22"/>
        </w:rPr>
        <w:t xml:space="preserve"> optika</w:t>
      </w:r>
      <w:r w:rsidR="00086901" w:rsidRPr="00086901">
        <w:rPr>
          <w:color w:val="auto"/>
          <w:sz w:val="22"/>
          <w:szCs w:val="22"/>
        </w:rPr>
        <w:t>), látóideg-károsodás (</w:t>
      </w:r>
      <w:r>
        <w:rPr>
          <w:color w:val="auto"/>
          <w:sz w:val="22"/>
          <w:szCs w:val="22"/>
        </w:rPr>
        <w:t xml:space="preserve">optikus </w:t>
      </w:r>
      <w:r w:rsidR="00086901" w:rsidRPr="00086901">
        <w:rPr>
          <w:color w:val="auto"/>
          <w:sz w:val="22"/>
          <w:szCs w:val="22"/>
        </w:rPr>
        <w:t>neur</w:t>
      </w:r>
      <w:r w:rsidR="006B6256">
        <w:rPr>
          <w:color w:val="auto"/>
          <w:sz w:val="22"/>
          <w:szCs w:val="22"/>
        </w:rPr>
        <w:t>opátia</w:t>
      </w:r>
      <w:r w:rsidR="00086901" w:rsidRPr="00086901">
        <w:rPr>
          <w:color w:val="auto"/>
          <w:sz w:val="22"/>
          <w:szCs w:val="22"/>
        </w:rPr>
        <w:t>)</w:t>
      </w:r>
      <w:r>
        <w:rPr>
          <w:color w:val="auto"/>
          <w:sz w:val="22"/>
          <w:szCs w:val="22"/>
        </w:rPr>
        <w:t>;</w:t>
      </w:r>
    </w:p>
    <w:p w14:paraId="34B470B3" w14:textId="260AC303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</w:t>
      </w:r>
      <w:r w:rsidR="00086901" w:rsidRPr="00086901">
        <w:rPr>
          <w:color w:val="auto"/>
          <w:sz w:val="22"/>
          <w:szCs w:val="22"/>
        </w:rPr>
        <w:t>yomorfájdalom</w:t>
      </w:r>
      <w:r>
        <w:rPr>
          <w:color w:val="auto"/>
          <w:sz w:val="22"/>
          <w:szCs w:val="22"/>
        </w:rPr>
        <w:t>;</w:t>
      </w:r>
    </w:p>
    <w:p w14:paraId="095458F9" w14:textId="05E81E9D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</w:t>
      </w:r>
      <w:r w:rsidR="00086901" w:rsidRPr="00086901">
        <w:rPr>
          <w:color w:val="auto"/>
          <w:sz w:val="22"/>
          <w:szCs w:val="22"/>
        </w:rPr>
        <w:t>ányinger</w:t>
      </w:r>
      <w:r>
        <w:rPr>
          <w:color w:val="auto"/>
          <w:sz w:val="22"/>
          <w:szCs w:val="22"/>
        </w:rPr>
        <w:t>;</w:t>
      </w:r>
    </w:p>
    <w:p w14:paraId="03E6090D" w14:textId="34EB1C51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</w:t>
      </w:r>
      <w:r w:rsidR="00086901" w:rsidRPr="00086901">
        <w:rPr>
          <w:color w:val="auto"/>
          <w:sz w:val="22"/>
          <w:szCs w:val="22"/>
        </w:rPr>
        <w:t>ányás</w:t>
      </w:r>
      <w:r>
        <w:rPr>
          <w:color w:val="auto"/>
          <w:sz w:val="22"/>
          <w:szCs w:val="22"/>
        </w:rPr>
        <w:t>;</w:t>
      </w:r>
    </w:p>
    <w:p w14:paraId="2AF5DADE" w14:textId="3AAA1A81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</w:t>
      </w:r>
      <w:r w:rsidR="00086901" w:rsidRPr="00086901">
        <w:rPr>
          <w:color w:val="auto"/>
          <w:sz w:val="22"/>
          <w:szCs w:val="22"/>
        </w:rPr>
        <w:t>asmenés</w:t>
      </w:r>
      <w:r>
        <w:rPr>
          <w:color w:val="auto"/>
          <w:sz w:val="22"/>
          <w:szCs w:val="22"/>
        </w:rPr>
        <w:t>;</w:t>
      </w:r>
    </w:p>
    <w:p w14:paraId="34DA3165" w14:textId="2AC7A0DB" w:rsidR="00086901" w:rsidRPr="006B6256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</w:t>
      </w:r>
      <w:r w:rsidR="00086901" w:rsidRPr="006B6256">
        <w:rPr>
          <w:color w:val="auto"/>
          <w:sz w:val="22"/>
          <w:szCs w:val="22"/>
        </w:rPr>
        <w:t>yelvgyulladás (gloss</w:t>
      </w:r>
      <w:r>
        <w:rPr>
          <w:color w:val="auto"/>
          <w:sz w:val="22"/>
          <w:szCs w:val="22"/>
        </w:rPr>
        <w:t>z</w:t>
      </w:r>
      <w:r w:rsidR="00086901" w:rsidRPr="006B6256">
        <w:rPr>
          <w:color w:val="auto"/>
          <w:sz w:val="22"/>
          <w:szCs w:val="22"/>
        </w:rPr>
        <w:t>itis</w:t>
      </w:r>
      <w:r>
        <w:rPr>
          <w:color w:val="auto"/>
          <w:sz w:val="22"/>
          <w:szCs w:val="22"/>
        </w:rPr>
        <w:t>z</w:t>
      </w:r>
      <w:r w:rsidR="00086901" w:rsidRPr="006B6256">
        <w:rPr>
          <w:color w:val="auto"/>
          <w:sz w:val="22"/>
          <w:szCs w:val="22"/>
        </w:rPr>
        <w:t>)</w:t>
      </w:r>
      <w:r>
        <w:rPr>
          <w:color w:val="auto"/>
          <w:sz w:val="22"/>
          <w:szCs w:val="22"/>
        </w:rPr>
        <w:t>;</w:t>
      </w:r>
    </w:p>
    <w:p w14:paraId="31A5B2C1" w14:textId="4772AACE" w:rsidR="00086901" w:rsidRPr="006B6256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</w:t>
      </w:r>
      <w:r w:rsidR="00086901" w:rsidRPr="006B6256">
        <w:rPr>
          <w:color w:val="auto"/>
          <w:sz w:val="22"/>
          <w:szCs w:val="22"/>
        </w:rPr>
        <w:t>zájnyálkahártya-gyulladás (sztomatitisz, orális mukozitisz)</w:t>
      </w:r>
      <w:r>
        <w:rPr>
          <w:color w:val="auto"/>
          <w:sz w:val="22"/>
          <w:szCs w:val="22"/>
        </w:rPr>
        <w:t>;</w:t>
      </w:r>
    </w:p>
    <w:p w14:paraId="3CC75F65" w14:textId="150F71FC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f</w:t>
      </w:r>
      <w:r w:rsidR="00086901" w:rsidRPr="00086901">
        <w:rPr>
          <w:color w:val="auto"/>
          <w:sz w:val="22"/>
          <w:szCs w:val="22"/>
        </w:rPr>
        <w:t xml:space="preserve">émes </w:t>
      </w:r>
      <w:r w:rsidR="006B6256">
        <w:rPr>
          <w:color w:val="auto"/>
          <w:sz w:val="22"/>
          <w:szCs w:val="22"/>
        </w:rPr>
        <w:t>száj</w:t>
      </w:r>
      <w:r w:rsidR="00086901" w:rsidRPr="00086901">
        <w:rPr>
          <w:color w:val="auto"/>
          <w:sz w:val="22"/>
          <w:szCs w:val="22"/>
        </w:rPr>
        <w:t xml:space="preserve">íz, </w:t>
      </w:r>
      <w:r w:rsidR="006B6256">
        <w:rPr>
          <w:color w:val="auto"/>
          <w:sz w:val="22"/>
          <w:szCs w:val="22"/>
        </w:rPr>
        <w:t>ízérzkelési zavarok</w:t>
      </w:r>
      <w:r>
        <w:rPr>
          <w:color w:val="auto"/>
          <w:sz w:val="22"/>
          <w:szCs w:val="22"/>
        </w:rPr>
        <w:t>;</w:t>
      </w:r>
    </w:p>
    <w:p w14:paraId="47A371E5" w14:textId="0C949F86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é</w:t>
      </w:r>
      <w:r w:rsidR="00086901" w:rsidRPr="00086901">
        <w:rPr>
          <w:color w:val="auto"/>
          <w:sz w:val="22"/>
          <w:szCs w:val="22"/>
        </w:rPr>
        <w:t>tvágytalanság</w:t>
      </w:r>
      <w:r>
        <w:rPr>
          <w:color w:val="auto"/>
          <w:sz w:val="22"/>
          <w:szCs w:val="22"/>
        </w:rPr>
        <w:t>;</w:t>
      </w:r>
    </w:p>
    <w:p w14:paraId="64552D9D" w14:textId="3CB89C64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</w:t>
      </w:r>
      <w:r w:rsidR="00086901" w:rsidRPr="00086901">
        <w:rPr>
          <w:color w:val="auto"/>
          <w:sz w:val="22"/>
          <w:szCs w:val="22"/>
        </w:rPr>
        <w:t>zájszárazság</w:t>
      </w:r>
      <w:r>
        <w:rPr>
          <w:color w:val="auto"/>
          <w:sz w:val="22"/>
          <w:szCs w:val="22"/>
        </w:rPr>
        <w:t>;</w:t>
      </w:r>
    </w:p>
    <w:p w14:paraId="32C3CE8E" w14:textId="11547176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</w:t>
      </w:r>
      <w:r w:rsidR="00086901" w:rsidRPr="00086901">
        <w:rPr>
          <w:color w:val="auto"/>
          <w:sz w:val="22"/>
          <w:szCs w:val="22"/>
        </w:rPr>
        <w:t>asnyálmirigy-gyulladás</w:t>
      </w:r>
      <w:r>
        <w:rPr>
          <w:color w:val="auto"/>
          <w:sz w:val="22"/>
          <w:szCs w:val="22"/>
        </w:rPr>
        <w:t>;</w:t>
      </w:r>
    </w:p>
    <w:p w14:paraId="1CD7F45B" w14:textId="6F917A21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b</w:t>
      </w:r>
      <w:r w:rsidR="00086901" w:rsidRPr="00086901">
        <w:rPr>
          <w:color w:val="auto"/>
          <w:sz w:val="22"/>
          <w:szCs w:val="22"/>
        </w:rPr>
        <w:t>öfögés és keserű íz a szájban</w:t>
      </w:r>
      <w:r>
        <w:rPr>
          <w:color w:val="auto"/>
          <w:sz w:val="22"/>
          <w:szCs w:val="22"/>
        </w:rPr>
        <w:t>;</w:t>
      </w:r>
    </w:p>
    <w:p w14:paraId="23C60793" w14:textId="3B074205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>n</w:t>
      </w:r>
      <w:r w:rsidR="00086901" w:rsidRPr="00086901">
        <w:rPr>
          <w:color w:val="auto"/>
          <w:sz w:val="22"/>
          <w:szCs w:val="22"/>
        </w:rPr>
        <w:t>yomás</w:t>
      </w:r>
      <w:r>
        <w:rPr>
          <w:color w:val="auto"/>
          <w:sz w:val="22"/>
          <w:szCs w:val="22"/>
        </w:rPr>
        <w:t>érzés</w:t>
      </w:r>
      <w:r w:rsidR="00086901" w:rsidRPr="00086901">
        <w:rPr>
          <w:color w:val="auto"/>
          <w:sz w:val="22"/>
          <w:szCs w:val="22"/>
        </w:rPr>
        <w:t xml:space="preserve"> a gyomor felett</w:t>
      </w:r>
      <w:r>
        <w:rPr>
          <w:color w:val="auto"/>
          <w:sz w:val="22"/>
          <w:szCs w:val="22"/>
        </w:rPr>
        <w:t>;</w:t>
      </w:r>
    </w:p>
    <w:p w14:paraId="7F1D54EF" w14:textId="27E29676" w:rsidR="00086901" w:rsidRPr="00543920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lepedékes</w:t>
      </w:r>
      <w:r w:rsidR="00543920">
        <w:rPr>
          <w:color w:val="auto"/>
          <w:sz w:val="22"/>
          <w:szCs w:val="22"/>
        </w:rPr>
        <w:t xml:space="preserve"> nyelv</w:t>
      </w:r>
      <w:r>
        <w:rPr>
          <w:color w:val="auto"/>
          <w:sz w:val="22"/>
          <w:szCs w:val="22"/>
        </w:rPr>
        <w:t>;</w:t>
      </w:r>
    </w:p>
    <w:p w14:paraId="2350606B" w14:textId="3AB2EC68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</w:t>
      </w:r>
      <w:r w:rsidR="00086901" w:rsidRPr="00086901">
        <w:rPr>
          <w:color w:val="auto"/>
          <w:sz w:val="22"/>
          <w:szCs w:val="22"/>
        </w:rPr>
        <w:t>yelési nehézség</w:t>
      </w:r>
      <w:r>
        <w:rPr>
          <w:color w:val="auto"/>
          <w:sz w:val="22"/>
          <w:szCs w:val="22"/>
        </w:rPr>
        <w:t>;</w:t>
      </w:r>
    </w:p>
    <w:p w14:paraId="7174328E" w14:textId="7D242CD1" w:rsidR="00C7799F" w:rsidRDefault="004417F4" w:rsidP="00086901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</w:t>
      </w:r>
      <w:r w:rsidR="00C7799F" w:rsidRPr="00C7799F">
        <w:rPr>
          <w:color w:val="auto"/>
          <w:sz w:val="22"/>
          <w:szCs w:val="22"/>
        </w:rPr>
        <w:t xml:space="preserve"> bőr kipirosodása és viszketése (eritéma multiform</w:t>
      </w:r>
      <w:r w:rsidR="00BC2002">
        <w:rPr>
          <w:color w:val="auto"/>
          <w:sz w:val="22"/>
          <w:szCs w:val="22"/>
        </w:rPr>
        <w:t>e</w:t>
      </w:r>
      <w:r w:rsidR="00C7799F" w:rsidRPr="00C7799F">
        <w:rPr>
          <w:color w:val="auto"/>
          <w:sz w:val="22"/>
          <w:szCs w:val="22"/>
        </w:rPr>
        <w:t>)</w:t>
      </w:r>
      <w:r>
        <w:rPr>
          <w:color w:val="auto"/>
          <w:sz w:val="22"/>
          <w:szCs w:val="22"/>
        </w:rPr>
        <w:t>;</w:t>
      </w:r>
    </w:p>
    <w:p w14:paraId="6BB8399E" w14:textId="6FD8425D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f</w:t>
      </w:r>
      <w:r w:rsidR="00C7799F">
        <w:rPr>
          <w:color w:val="auto"/>
          <w:sz w:val="22"/>
          <w:szCs w:val="22"/>
        </w:rPr>
        <w:t>ájdalmas vizeletürítés</w:t>
      </w:r>
      <w:r>
        <w:rPr>
          <w:color w:val="auto"/>
          <w:sz w:val="22"/>
          <w:szCs w:val="22"/>
        </w:rPr>
        <w:t>;</w:t>
      </w:r>
    </w:p>
    <w:p w14:paraId="15876573" w14:textId="5676CE1D" w:rsidR="00086901" w:rsidRPr="00086901" w:rsidRDefault="004417F4" w:rsidP="000E0A0D">
      <w:pPr>
        <w:pStyle w:val="Default"/>
        <w:numPr>
          <w:ilvl w:val="0"/>
          <w:numId w:val="26"/>
        </w:numPr>
        <w:spacing w:after="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</w:t>
      </w:r>
      <w:r w:rsidR="00C7799F">
        <w:rPr>
          <w:color w:val="auto"/>
          <w:sz w:val="22"/>
          <w:szCs w:val="22"/>
        </w:rPr>
        <w:t>ú</w:t>
      </w:r>
      <w:r w:rsidR="00086901">
        <w:rPr>
          <w:color w:val="auto"/>
          <w:sz w:val="22"/>
          <w:szCs w:val="22"/>
        </w:rPr>
        <w:t>gy</w:t>
      </w:r>
      <w:r w:rsidR="00086901" w:rsidRPr="00086901">
        <w:rPr>
          <w:color w:val="auto"/>
          <w:sz w:val="22"/>
          <w:szCs w:val="22"/>
        </w:rPr>
        <w:t>hólyaggyulladás</w:t>
      </w:r>
      <w:r>
        <w:rPr>
          <w:color w:val="auto"/>
          <w:sz w:val="22"/>
          <w:szCs w:val="22"/>
        </w:rPr>
        <w:t>;</w:t>
      </w:r>
    </w:p>
    <w:p w14:paraId="6904535B" w14:textId="48365401" w:rsidR="00C7799F" w:rsidRPr="000E0A0D" w:rsidRDefault="004417F4" w:rsidP="00086901">
      <w:pPr>
        <w:pStyle w:val="Default"/>
        <w:numPr>
          <w:ilvl w:val="0"/>
          <w:numId w:val="26"/>
        </w:numPr>
        <w:spacing w:after="20"/>
        <w:rPr>
          <w:sz w:val="22"/>
          <w:szCs w:val="22"/>
        </w:rPr>
      </w:pPr>
      <w:r>
        <w:rPr>
          <w:color w:val="auto"/>
          <w:sz w:val="22"/>
          <w:szCs w:val="22"/>
        </w:rPr>
        <w:t>a</w:t>
      </w:r>
      <w:r w:rsidR="00C7799F" w:rsidRPr="00C7799F">
        <w:rPr>
          <w:color w:val="auto"/>
          <w:sz w:val="22"/>
          <w:szCs w:val="22"/>
        </w:rPr>
        <w:t xml:space="preserve"> vénák falának irritációja (akár </w:t>
      </w:r>
      <w:r>
        <w:rPr>
          <w:color w:val="auto"/>
          <w:sz w:val="22"/>
          <w:szCs w:val="22"/>
        </w:rPr>
        <w:t>véna</w:t>
      </w:r>
      <w:r w:rsidR="00C7799F" w:rsidRPr="00C7799F">
        <w:rPr>
          <w:color w:val="auto"/>
          <w:sz w:val="22"/>
          <w:szCs w:val="22"/>
        </w:rPr>
        <w:t>gyullad</w:t>
      </w:r>
      <w:r>
        <w:rPr>
          <w:color w:val="auto"/>
          <w:sz w:val="22"/>
          <w:szCs w:val="22"/>
        </w:rPr>
        <w:t>ás</w:t>
      </w:r>
      <w:r w:rsidR="00C7799F" w:rsidRPr="00C7799F">
        <w:rPr>
          <w:color w:val="auto"/>
          <w:sz w:val="22"/>
          <w:szCs w:val="22"/>
        </w:rPr>
        <w:t xml:space="preserve"> és trombózis)</w:t>
      </w:r>
      <w:r>
        <w:rPr>
          <w:color w:val="auto"/>
          <w:sz w:val="22"/>
          <w:szCs w:val="22"/>
        </w:rPr>
        <w:t>;</w:t>
      </w:r>
    </w:p>
    <w:p w14:paraId="7463D8B0" w14:textId="5645FE66" w:rsidR="00086901" w:rsidRDefault="004417F4" w:rsidP="00086901">
      <w:pPr>
        <w:pStyle w:val="Default"/>
        <w:numPr>
          <w:ilvl w:val="0"/>
          <w:numId w:val="26"/>
        </w:numPr>
        <w:spacing w:after="20"/>
        <w:rPr>
          <w:sz w:val="22"/>
          <w:szCs w:val="22"/>
        </w:rPr>
      </w:pPr>
      <w:r>
        <w:rPr>
          <w:sz w:val="22"/>
          <w:szCs w:val="22"/>
        </w:rPr>
        <w:t>akut</w:t>
      </w:r>
      <w:r w:rsidR="00086901" w:rsidRPr="00086901">
        <w:rPr>
          <w:sz w:val="22"/>
          <w:szCs w:val="22"/>
        </w:rPr>
        <w:t xml:space="preserve"> májelégtelenség Cockayne-szindrómában szenvedő betegeknél (lásd 2.</w:t>
      </w:r>
      <w:r w:rsidR="004848CF">
        <w:rPr>
          <w:sz w:val="22"/>
          <w:szCs w:val="22"/>
        </w:rPr>
        <w:t> </w:t>
      </w:r>
      <w:r w:rsidR="00086901" w:rsidRPr="00086901">
        <w:rPr>
          <w:sz w:val="22"/>
          <w:szCs w:val="22"/>
        </w:rPr>
        <w:t>pont</w:t>
      </w:r>
      <w:r w:rsidR="004848CF">
        <w:rPr>
          <w:sz w:val="22"/>
          <w:szCs w:val="22"/>
        </w:rPr>
        <w:t>:</w:t>
      </w:r>
      <w:r w:rsidR="00086901" w:rsidRPr="00086901">
        <w:rPr>
          <w:sz w:val="22"/>
          <w:szCs w:val="22"/>
        </w:rPr>
        <w:t xml:space="preserve"> „Figyelmeztetések és óvintézkedések”).</w:t>
      </w:r>
    </w:p>
    <w:p w14:paraId="18563CFE" w14:textId="77777777" w:rsidR="00C5609D" w:rsidRDefault="00C5609D">
      <w:pPr>
        <w:rPr>
          <w:sz w:val="22"/>
          <w:szCs w:val="22"/>
        </w:rPr>
      </w:pPr>
    </w:p>
    <w:p w14:paraId="26853599" w14:textId="77777777" w:rsidR="006E7082" w:rsidRPr="00A7415E" w:rsidRDefault="006E7082" w:rsidP="006E7082">
      <w:pPr>
        <w:rPr>
          <w:b/>
          <w:bCs/>
          <w:sz w:val="22"/>
          <w:szCs w:val="22"/>
        </w:rPr>
      </w:pPr>
      <w:r w:rsidRPr="00A7415E">
        <w:rPr>
          <w:b/>
          <w:bCs/>
          <w:sz w:val="22"/>
          <w:szCs w:val="22"/>
        </w:rPr>
        <w:t>Mellékhatások bejelentése</w:t>
      </w:r>
    </w:p>
    <w:p w14:paraId="5F66087F" w14:textId="563D7B66" w:rsidR="006E7082" w:rsidRPr="00A7415E" w:rsidRDefault="006E7082" w:rsidP="006E7082">
      <w:pPr>
        <w:rPr>
          <w:sz w:val="22"/>
          <w:szCs w:val="22"/>
        </w:rPr>
      </w:pPr>
      <w:r w:rsidRPr="00A7415E">
        <w:rPr>
          <w:sz w:val="22"/>
          <w:szCs w:val="22"/>
        </w:rPr>
        <w:t>Ha Önnél bármilyen mellékhatás jelentkezik, tájékoztassa erről kezelőorvosát, gyógyszerészét vagya gondozását végző egészségügyi szakembert. Ez a betegtájékoztatóban fel nem sorolt bármilyen</w:t>
      </w:r>
      <w:r w:rsidRPr="000E0A0D">
        <w:rPr>
          <w:sz w:val="22"/>
          <w:szCs w:val="22"/>
          <w:lang w:val="hu-HU"/>
        </w:rPr>
        <w:t xml:space="preserve"> </w:t>
      </w:r>
      <w:r w:rsidRPr="00A7415E">
        <w:rPr>
          <w:sz w:val="22"/>
          <w:szCs w:val="22"/>
        </w:rPr>
        <w:t>lehetséges mellékhatásra is vonatkozik. A mellékhatásokat közvetlenül a hatóság részére is bejelentheti</w:t>
      </w:r>
      <w:r w:rsidR="002259C7">
        <w:rPr>
          <w:sz w:val="22"/>
          <w:szCs w:val="22"/>
        </w:rPr>
        <w:t xml:space="preserve"> az</w:t>
      </w:r>
      <w:r w:rsidRPr="00A7415E">
        <w:rPr>
          <w:sz w:val="22"/>
          <w:szCs w:val="22"/>
        </w:rPr>
        <w:t xml:space="preserve"> </w:t>
      </w:r>
      <w:hyperlink r:id="rId10" w:history="1">
        <w:r w:rsidRPr="0095605D">
          <w:rPr>
            <w:rStyle w:val="Hiperhivatkozs"/>
            <w:sz w:val="22"/>
            <w:szCs w:val="22"/>
            <w:highlight w:val="darkGray"/>
            <w:lang w:val="hu-HU"/>
          </w:rPr>
          <w:t>V. függelékben</w:t>
        </w:r>
      </w:hyperlink>
      <w:r w:rsidRPr="0095605D">
        <w:rPr>
          <w:sz w:val="22"/>
          <w:szCs w:val="22"/>
          <w:highlight w:val="darkGray"/>
          <w:lang w:val="hu-HU"/>
        </w:rPr>
        <w:t xml:space="preserve"> </w:t>
      </w:r>
      <w:r w:rsidRPr="0095605D">
        <w:rPr>
          <w:sz w:val="22"/>
          <w:szCs w:val="22"/>
          <w:highlight w:val="darkGray"/>
        </w:rPr>
        <w:t>elérhetőségeken keresztül</w:t>
      </w:r>
      <w:r w:rsidRPr="00A7415E">
        <w:rPr>
          <w:sz w:val="22"/>
          <w:szCs w:val="22"/>
        </w:rPr>
        <w:t>.</w:t>
      </w:r>
    </w:p>
    <w:p w14:paraId="18563D01" w14:textId="77777777" w:rsidR="00C5609D" w:rsidRDefault="00C5609D">
      <w:pPr>
        <w:rPr>
          <w:sz w:val="22"/>
          <w:szCs w:val="22"/>
        </w:rPr>
      </w:pPr>
    </w:p>
    <w:p w14:paraId="18563D02" w14:textId="77777777" w:rsidR="00C5609D" w:rsidRDefault="00C5609D">
      <w:pPr>
        <w:rPr>
          <w:sz w:val="22"/>
          <w:szCs w:val="22"/>
        </w:rPr>
      </w:pPr>
    </w:p>
    <w:p w14:paraId="18563D03" w14:textId="0FB3EAEC" w:rsidR="00C5609D" w:rsidRDefault="00C31896">
      <w:pPr>
        <w:rPr>
          <w:b/>
          <w:sz w:val="22"/>
          <w:szCs w:val="22"/>
        </w:rPr>
      </w:pPr>
      <w:r>
        <w:rPr>
          <w:b/>
          <w:sz w:val="22"/>
          <w:szCs w:val="22"/>
        </w:rPr>
        <w:t>5.</w:t>
      </w:r>
      <w:r>
        <w:rPr>
          <w:b/>
          <w:sz w:val="22"/>
          <w:szCs w:val="22"/>
        </w:rPr>
        <w:tab/>
      </w:r>
      <w:r w:rsidR="008D77D7" w:rsidRPr="00A7415E">
        <w:rPr>
          <w:b/>
          <w:sz w:val="22"/>
          <w:szCs w:val="22"/>
        </w:rPr>
        <w:t>Hogyan kell a Metronidazol</w:t>
      </w:r>
      <w:r w:rsidR="0027450F">
        <w:rPr>
          <w:b/>
          <w:sz w:val="22"/>
          <w:szCs w:val="22"/>
        </w:rPr>
        <w:t>e</w:t>
      </w:r>
      <w:r w:rsidR="008D77D7" w:rsidRPr="00A7415E">
        <w:rPr>
          <w:b/>
          <w:sz w:val="22"/>
          <w:szCs w:val="22"/>
        </w:rPr>
        <w:t xml:space="preserve"> </w:t>
      </w:r>
      <w:r w:rsidR="0027450F" w:rsidRPr="00A7415E">
        <w:rPr>
          <w:b/>
          <w:sz w:val="22"/>
          <w:szCs w:val="22"/>
        </w:rPr>
        <w:t>VIOSER</w:t>
      </w:r>
      <w:r w:rsidR="008D77D7" w:rsidRPr="00A7415E">
        <w:rPr>
          <w:b/>
          <w:sz w:val="22"/>
          <w:szCs w:val="22"/>
        </w:rPr>
        <w:t>-t tárolni?</w:t>
      </w:r>
    </w:p>
    <w:p w14:paraId="18563D04" w14:textId="77777777" w:rsidR="00C5609D" w:rsidRDefault="00C5609D">
      <w:pPr>
        <w:rPr>
          <w:b/>
          <w:sz w:val="22"/>
          <w:szCs w:val="22"/>
        </w:rPr>
      </w:pPr>
    </w:p>
    <w:p w14:paraId="18563D05" w14:textId="307FFD14" w:rsidR="00C5609D" w:rsidRPr="00A7415E" w:rsidRDefault="008D77D7">
      <w:pPr>
        <w:shd w:val="clear" w:color="auto" w:fill="FFFFFF"/>
        <w:ind w:left="24" w:right="5"/>
        <w:rPr>
          <w:color w:val="000000"/>
          <w:spacing w:val="-2"/>
          <w:sz w:val="22"/>
          <w:szCs w:val="22"/>
        </w:rPr>
      </w:pPr>
      <w:r w:rsidRPr="00A7415E">
        <w:rPr>
          <w:color w:val="000000"/>
          <w:spacing w:val="-2"/>
          <w:sz w:val="22"/>
          <w:szCs w:val="22"/>
        </w:rPr>
        <w:t>Ez a gyógyszer nem igényel különleges tárolást</w:t>
      </w:r>
      <w:r w:rsidR="00C31896" w:rsidRPr="00A7415E">
        <w:rPr>
          <w:color w:val="000000"/>
          <w:spacing w:val="-2"/>
          <w:sz w:val="22"/>
          <w:szCs w:val="22"/>
        </w:rPr>
        <w:t>.</w:t>
      </w:r>
    </w:p>
    <w:p w14:paraId="18563D06" w14:textId="77777777" w:rsidR="00C5609D" w:rsidRDefault="00C5609D">
      <w:pPr>
        <w:rPr>
          <w:sz w:val="22"/>
          <w:szCs w:val="22"/>
        </w:rPr>
      </w:pPr>
    </w:p>
    <w:p w14:paraId="18563D07" w14:textId="1B1AD7EA" w:rsidR="00C5609D" w:rsidRDefault="008D77D7">
      <w:pPr>
        <w:rPr>
          <w:sz w:val="22"/>
          <w:szCs w:val="22"/>
        </w:rPr>
      </w:pPr>
      <w:r w:rsidRPr="008D77D7">
        <w:rPr>
          <w:sz w:val="22"/>
          <w:szCs w:val="22"/>
        </w:rPr>
        <w:t>A gyógyszer gyermekektől elzárva tartandó!</w:t>
      </w:r>
    </w:p>
    <w:p w14:paraId="18563D08" w14:textId="77777777" w:rsidR="00C5609D" w:rsidRDefault="00C5609D">
      <w:pPr>
        <w:rPr>
          <w:sz w:val="22"/>
          <w:szCs w:val="22"/>
        </w:rPr>
      </w:pPr>
    </w:p>
    <w:p w14:paraId="7A7B3878" w14:textId="044824AC" w:rsidR="008D77D7" w:rsidRPr="008D77D7" w:rsidRDefault="008D77D7" w:rsidP="008D77D7">
      <w:pPr>
        <w:rPr>
          <w:sz w:val="22"/>
          <w:szCs w:val="22"/>
        </w:rPr>
      </w:pPr>
      <w:r w:rsidRPr="008D77D7">
        <w:rPr>
          <w:sz w:val="22"/>
          <w:szCs w:val="22"/>
        </w:rPr>
        <w:t xml:space="preserve">A dobozon és a </w:t>
      </w:r>
      <w:r w:rsidR="004848CF">
        <w:rPr>
          <w:sz w:val="22"/>
          <w:szCs w:val="22"/>
        </w:rPr>
        <w:t>tartály</w:t>
      </w:r>
      <w:r w:rsidRPr="008D77D7">
        <w:rPr>
          <w:sz w:val="22"/>
          <w:szCs w:val="22"/>
        </w:rPr>
        <w:t>on feltüntetett lejárati idő után ne alkalmazza ezt a gyógyszert. A lejárati</w:t>
      </w:r>
    </w:p>
    <w:p w14:paraId="18563D09" w14:textId="6FD9FAFB" w:rsidR="00C5609D" w:rsidRDefault="008D77D7" w:rsidP="008D77D7">
      <w:pPr>
        <w:rPr>
          <w:sz w:val="22"/>
          <w:szCs w:val="22"/>
        </w:rPr>
      </w:pPr>
      <w:r w:rsidRPr="008D77D7">
        <w:rPr>
          <w:sz w:val="22"/>
          <w:szCs w:val="22"/>
        </w:rPr>
        <w:t>idő az adott hónap utolsó napjára vonatkozik</w:t>
      </w:r>
      <w:r w:rsidR="00C31896">
        <w:rPr>
          <w:sz w:val="22"/>
          <w:szCs w:val="22"/>
        </w:rPr>
        <w:t>.</w:t>
      </w:r>
    </w:p>
    <w:p w14:paraId="18563D0A" w14:textId="77777777" w:rsidR="00C5609D" w:rsidRDefault="00C5609D">
      <w:pPr>
        <w:rPr>
          <w:sz w:val="22"/>
          <w:szCs w:val="22"/>
        </w:rPr>
      </w:pPr>
    </w:p>
    <w:p w14:paraId="18563D0B" w14:textId="188ECAE7" w:rsidR="00C5609D" w:rsidRDefault="008D77D7" w:rsidP="008D77D7">
      <w:pPr>
        <w:rPr>
          <w:sz w:val="22"/>
          <w:szCs w:val="22"/>
        </w:rPr>
      </w:pPr>
      <w:r w:rsidRPr="008D77D7">
        <w:rPr>
          <w:sz w:val="22"/>
          <w:szCs w:val="22"/>
        </w:rPr>
        <w:t>Semmilyen gyógyszert ne dobjon a szennyvízbe vagy a háztartási hulladékba. Kérdezze meg</w:t>
      </w:r>
      <w:r w:rsidR="004848CF">
        <w:rPr>
          <w:sz w:val="22"/>
          <w:szCs w:val="22"/>
        </w:rPr>
        <w:t xml:space="preserve"> </w:t>
      </w:r>
      <w:r w:rsidRPr="008D77D7">
        <w:rPr>
          <w:sz w:val="22"/>
          <w:szCs w:val="22"/>
        </w:rPr>
        <w:t>gyógyszerészét, hogy mit tegyen a már nem használt gyógyszereivel. Ezek az intézkedések</w:t>
      </w:r>
      <w:r w:rsidR="004848CF">
        <w:rPr>
          <w:sz w:val="22"/>
          <w:szCs w:val="22"/>
        </w:rPr>
        <w:t xml:space="preserve"> </w:t>
      </w:r>
      <w:r w:rsidRPr="008D77D7">
        <w:rPr>
          <w:sz w:val="22"/>
          <w:szCs w:val="22"/>
        </w:rPr>
        <w:t>elősegítik a környezet védelmét.</w:t>
      </w:r>
    </w:p>
    <w:p w14:paraId="18563D0C" w14:textId="77777777" w:rsidR="00C5609D" w:rsidRDefault="00C5609D">
      <w:pPr>
        <w:rPr>
          <w:sz w:val="22"/>
          <w:szCs w:val="22"/>
        </w:rPr>
      </w:pPr>
    </w:p>
    <w:p w14:paraId="18563D0D" w14:textId="77777777" w:rsidR="00C5609D" w:rsidRDefault="00C5609D">
      <w:pPr>
        <w:rPr>
          <w:sz w:val="22"/>
          <w:szCs w:val="22"/>
        </w:rPr>
      </w:pPr>
    </w:p>
    <w:p w14:paraId="18563D0E" w14:textId="390ABCC3" w:rsidR="00C5609D" w:rsidRDefault="00C31896">
      <w:pPr>
        <w:rPr>
          <w:b/>
          <w:sz w:val="22"/>
          <w:szCs w:val="22"/>
        </w:rPr>
      </w:pPr>
      <w:r>
        <w:rPr>
          <w:b/>
          <w:sz w:val="22"/>
          <w:szCs w:val="22"/>
        </w:rPr>
        <w:t>6.</w:t>
      </w:r>
      <w:r>
        <w:rPr>
          <w:b/>
          <w:sz w:val="22"/>
          <w:szCs w:val="22"/>
        </w:rPr>
        <w:tab/>
      </w:r>
      <w:r w:rsidR="008D77D7" w:rsidRPr="00A7415E">
        <w:rPr>
          <w:b/>
          <w:sz w:val="22"/>
          <w:szCs w:val="22"/>
        </w:rPr>
        <w:t>A csomagolás tartalma és egyéb információk</w:t>
      </w:r>
    </w:p>
    <w:p w14:paraId="18563D0F" w14:textId="77777777" w:rsidR="00C5609D" w:rsidRDefault="00C5609D">
      <w:pPr>
        <w:rPr>
          <w:sz w:val="22"/>
          <w:szCs w:val="22"/>
        </w:rPr>
      </w:pPr>
    </w:p>
    <w:p w14:paraId="29207D14" w14:textId="08AE8CC1" w:rsidR="008D77D7" w:rsidRPr="00CE171A" w:rsidRDefault="008D77D7" w:rsidP="000E0A0D">
      <w:pPr>
        <w:rPr>
          <w:rFonts w:ascii="Times-Bold" w:hAnsi="Times-Bold"/>
          <w:b/>
        </w:rPr>
      </w:pPr>
      <w:r w:rsidRPr="000E0A0D">
        <w:rPr>
          <w:b/>
          <w:sz w:val="22"/>
          <w:szCs w:val="22"/>
        </w:rPr>
        <w:t xml:space="preserve">Mit tartalmaz a </w:t>
      </w:r>
      <w:r>
        <w:rPr>
          <w:b/>
          <w:sz w:val="22"/>
          <w:szCs w:val="22"/>
        </w:rPr>
        <w:t>Metronidazol</w:t>
      </w:r>
      <w:r w:rsidR="005D0FE4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</w:t>
      </w:r>
      <w:r w:rsidR="005D0FE4">
        <w:rPr>
          <w:b/>
          <w:sz w:val="22"/>
          <w:szCs w:val="22"/>
        </w:rPr>
        <w:t>VIOSER</w:t>
      </w:r>
      <w:r w:rsidRPr="000E0A0D">
        <w:rPr>
          <w:b/>
          <w:sz w:val="22"/>
          <w:szCs w:val="22"/>
        </w:rPr>
        <w:t>?</w:t>
      </w:r>
    </w:p>
    <w:p w14:paraId="18563D11" w14:textId="5679D13E" w:rsidR="00C5609D" w:rsidRPr="008D77D7" w:rsidRDefault="008D77D7">
      <w:pPr>
        <w:numPr>
          <w:ilvl w:val="0"/>
          <w:numId w:val="20"/>
        </w:numPr>
        <w:rPr>
          <w:bCs/>
          <w:sz w:val="22"/>
          <w:szCs w:val="22"/>
        </w:rPr>
      </w:pPr>
      <w:r w:rsidRPr="000E0A0D">
        <w:rPr>
          <w:bCs/>
          <w:sz w:val="22"/>
          <w:szCs w:val="22"/>
        </w:rPr>
        <w:t>A készítmény hatóanyaga a metronidazol</w:t>
      </w:r>
      <w:r w:rsidR="00C31896" w:rsidRPr="008D77D7">
        <w:rPr>
          <w:bCs/>
          <w:sz w:val="22"/>
          <w:szCs w:val="22"/>
        </w:rPr>
        <w:t>.</w:t>
      </w:r>
    </w:p>
    <w:p w14:paraId="1F3DC1EF" w14:textId="53ED5005" w:rsidR="008D77D7" w:rsidRPr="008D77D7" w:rsidRDefault="008D77D7" w:rsidP="000E0A0D">
      <w:pPr>
        <w:pStyle w:val="Listaszerbekezds"/>
        <w:rPr>
          <w:sz w:val="22"/>
          <w:szCs w:val="22"/>
        </w:rPr>
      </w:pPr>
      <w:r w:rsidRPr="008D77D7">
        <w:rPr>
          <w:sz w:val="22"/>
          <w:szCs w:val="22"/>
        </w:rPr>
        <w:t>5</w:t>
      </w:r>
      <w:r w:rsidR="000E0A0D">
        <w:rPr>
          <w:sz w:val="22"/>
          <w:szCs w:val="22"/>
        </w:rPr>
        <w:t> </w:t>
      </w:r>
      <w:r w:rsidRPr="008D77D7">
        <w:rPr>
          <w:sz w:val="22"/>
          <w:szCs w:val="22"/>
        </w:rPr>
        <w:t>mg metronidazolt tartalmaz</w:t>
      </w:r>
      <w:r w:rsidR="004848CF">
        <w:rPr>
          <w:sz w:val="22"/>
          <w:szCs w:val="22"/>
        </w:rPr>
        <w:t xml:space="preserve"> az oldatos infúzió milliliterenként</w:t>
      </w:r>
      <w:r w:rsidRPr="008D77D7">
        <w:rPr>
          <w:sz w:val="22"/>
          <w:szCs w:val="22"/>
        </w:rPr>
        <w:t>.</w:t>
      </w:r>
    </w:p>
    <w:p w14:paraId="0336FEB3" w14:textId="5223B498" w:rsidR="00F52BEC" w:rsidRDefault="00F52BEC" w:rsidP="008D77D7">
      <w:pPr>
        <w:pStyle w:val="Listaszerbekezds"/>
      </w:pPr>
      <w:r w:rsidRPr="000E0A0D">
        <w:rPr>
          <w:sz w:val="22"/>
          <w:szCs w:val="22"/>
        </w:rPr>
        <w:t>Egy 100</w:t>
      </w:r>
      <w:r w:rsidR="000E0A0D">
        <w:rPr>
          <w:sz w:val="22"/>
          <w:szCs w:val="22"/>
        </w:rPr>
        <w:t> </w:t>
      </w:r>
      <w:r w:rsidRPr="000E0A0D">
        <w:rPr>
          <w:sz w:val="22"/>
          <w:szCs w:val="22"/>
        </w:rPr>
        <w:t xml:space="preserve">ml-es polietilén </w:t>
      </w:r>
      <w:r w:rsidR="004848CF">
        <w:rPr>
          <w:sz w:val="22"/>
          <w:szCs w:val="22"/>
        </w:rPr>
        <w:t>tartály</w:t>
      </w:r>
      <w:r w:rsidRPr="000E0A0D">
        <w:rPr>
          <w:sz w:val="22"/>
          <w:szCs w:val="22"/>
        </w:rPr>
        <w:t xml:space="preserve"> 500</w:t>
      </w:r>
      <w:r w:rsidR="000E0A0D">
        <w:rPr>
          <w:sz w:val="22"/>
          <w:szCs w:val="22"/>
        </w:rPr>
        <w:t> </w:t>
      </w:r>
      <w:r w:rsidRPr="000E0A0D">
        <w:rPr>
          <w:sz w:val="22"/>
          <w:szCs w:val="22"/>
        </w:rPr>
        <w:t>mg metronidazolt tartalmaz</w:t>
      </w:r>
      <w:r w:rsidRPr="00F52BEC">
        <w:t>.</w:t>
      </w:r>
    </w:p>
    <w:p w14:paraId="18563D14" w14:textId="3ED410D2" w:rsidR="00C5609D" w:rsidRPr="00A7415E" w:rsidRDefault="008D77D7" w:rsidP="008D77D7">
      <w:pPr>
        <w:numPr>
          <w:ilvl w:val="0"/>
          <w:numId w:val="20"/>
        </w:numPr>
        <w:rPr>
          <w:sz w:val="22"/>
          <w:szCs w:val="22"/>
        </w:rPr>
      </w:pPr>
      <w:r w:rsidRPr="00A7415E">
        <w:rPr>
          <w:rFonts w:ascii="Times-Roman" w:eastAsia="Calibri" w:hAnsi="Times-Roman" w:cs="Times-Roman"/>
          <w:sz w:val="22"/>
          <w:szCs w:val="22"/>
          <w:lang w:eastAsia="hu-HU"/>
        </w:rPr>
        <w:t>E</w:t>
      </w:r>
      <w:r w:rsidRPr="00A7415E">
        <w:rPr>
          <w:sz w:val="22"/>
          <w:szCs w:val="22"/>
        </w:rPr>
        <w:t>gyéb összetevők: nátrium-klorid, dinátrium-hidrogén-foszfát-dodekahidrát (a pH beállításához), citromsav-monohidrát (a pH beállításá</w:t>
      </w:r>
      <w:r w:rsidR="004848CF">
        <w:rPr>
          <w:sz w:val="22"/>
          <w:szCs w:val="22"/>
        </w:rPr>
        <w:t>h</w:t>
      </w:r>
      <w:r w:rsidRPr="00A7415E">
        <w:rPr>
          <w:sz w:val="22"/>
          <w:szCs w:val="22"/>
        </w:rPr>
        <w:t>oz) és injekcióhoz való víz</w:t>
      </w:r>
      <w:r w:rsidR="004848CF">
        <w:rPr>
          <w:sz w:val="22"/>
          <w:szCs w:val="22"/>
        </w:rPr>
        <w:t>.</w:t>
      </w:r>
    </w:p>
    <w:p w14:paraId="18563D15" w14:textId="77777777" w:rsidR="00C5609D" w:rsidRDefault="00C5609D">
      <w:pPr>
        <w:rPr>
          <w:sz w:val="22"/>
          <w:szCs w:val="22"/>
        </w:rPr>
      </w:pPr>
    </w:p>
    <w:p w14:paraId="18563D16" w14:textId="68F20A95" w:rsidR="00C5609D" w:rsidRPr="00CE171A" w:rsidRDefault="008D77D7">
      <w:pPr>
        <w:rPr>
          <w:b/>
          <w:sz w:val="22"/>
          <w:szCs w:val="22"/>
        </w:rPr>
      </w:pPr>
      <w:r w:rsidRPr="00CE171A">
        <w:rPr>
          <w:b/>
          <w:sz w:val="22"/>
          <w:szCs w:val="22"/>
        </w:rPr>
        <w:t>Milyen a Metronidazol</w:t>
      </w:r>
      <w:r w:rsidR="00F77FC8" w:rsidRPr="00CE171A">
        <w:rPr>
          <w:b/>
          <w:sz w:val="22"/>
          <w:szCs w:val="22"/>
        </w:rPr>
        <w:t>e</w:t>
      </w:r>
      <w:r w:rsidRPr="00CE171A">
        <w:rPr>
          <w:b/>
          <w:sz w:val="22"/>
          <w:szCs w:val="22"/>
        </w:rPr>
        <w:t xml:space="preserve"> </w:t>
      </w:r>
      <w:r w:rsidR="00CD0D19" w:rsidRPr="00CE171A">
        <w:rPr>
          <w:b/>
          <w:sz w:val="22"/>
          <w:szCs w:val="22"/>
        </w:rPr>
        <w:t>VIOSER</w:t>
      </w:r>
      <w:r w:rsidRPr="00CE171A">
        <w:rPr>
          <w:b/>
          <w:sz w:val="22"/>
          <w:szCs w:val="22"/>
        </w:rPr>
        <w:t xml:space="preserve"> külleme és mit tartalmaz a csomagolás?</w:t>
      </w:r>
    </w:p>
    <w:p w14:paraId="18563D17" w14:textId="5B798DE0" w:rsidR="00C5609D" w:rsidRPr="00543920" w:rsidRDefault="00F52BEC">
      <w:pPr>
        <w:rPr>
          <w:sz w:val="22"/>
          <w:szCs w:val="22"/>
        </w:rPr>
      </w:pPr>
      <w:r w:rsidRPr="00543920">
        <w:rPr>
          <w:sz w:val="22"/>
          <w:szCs w:val="22"/>
        </w:rPr>
        <w:t>A Metronidazol</w:t>
      </w:r>
      <w:r w:rsidR="00F77FC8">
        <w:rPr>
          <w:sz w:val="22"/>
          <w:szCs w:val="22"/>
        </w:rPr>
        <w:t>e</w:t>
      </w:r>
      <w:r w:rsidRPr="00543920">
        <w:rPr>
          <w:sz w:val="22"/>
          <w:szCs w:val="22"/>
        </w:rPr>
        <w:t xml:space="preserve"> </w:t>
      </w:r>
      <w:r w:rsidR="0079702B" w:rsidRPr="00543920">
        <w:rPr>
          <w:sz w:val="22"/>
          <w:szCs w:val="22"/>
        </w:rPr>
        <w:t>VIOSER</w:t>
      </w:r>
      <w:r w:rsidRPr="00543920">
        <w:rPr>
          <w:sz w:val="22"/>
          <w:szCs w:val="22"/>
        </w:rPr>
        <w:t xml:space="preserve"> tiszta,</w:t>
      </w:r>
      <w:r w:rsidR="003566B1" w:rsidRPr="003566B1">
        <w:rPr>
          <w:sz w:val="22"/>
          <w:szCs w:val="22"/>
        </w:rPr>
        <w:t xml:space="preserve"> </w:t>
      </w:r>
      <w:r w:rsidR="003566B1" w:rsidRPr="00543920">
        <w:rPr>
          <w:sz w:val="22"/>
          <w:szCs w:val="22"/>
        </w:rPr>
        <w:t>látható részecskéktől mentes</w:t>
      </w:r>
      <w:r w:rsidR="003566B1">
        <w:rPr>
          <w:sz w:val="22"/>
          <w:szCs w:val="22"/>
        </w:rPr>
        <w:t>, majdnem</w:t>
      </w:r>
      <w:r w:rsidRPr="00543920">
        <w:rPr>
          <w:sz w:val="22"/>
          <w:szCs w:val="22"/>
        </w:rPr>
        <w:t xml:space="preserve"> színtelen vagy </w:t>
      </w:r>
      <w:r w:rsidR="003566B1">
        <w:rPr>
          <w:sz w:val="22"/>
          <w:szCs w:val="22"/>
        </w:rPr>
        <w:t>halványsárga</w:t>
      </w:r>
      <w:r w:rsidRPr="00543920">
        <w:rPr>
          <w:sz w:val="22"/>
          <w:szCs w:val="22"/>
        </w:rPr>
        <w:t xml:space="preserve"> oldat</w:t>
      </w:r>
      <w:r w:rsidR="00C31896" w:rsidRPr="00543920">
        <w:rPr>
          <w:sz w:val="22"/>
          <w:szCs w:val="22"/>
        </w:rPr>
        <w:t>.</w:t>
      </w:r>
    </w:p>
    <w:p w14:paraId="18563D18" w14:textId="6144B033" w:rsidR="00C5609D" w:rsidRPr="00543920" w:rsidRDefault="00F52BEC">
      <w:pPr>
        <w:rPr>
          <w:sz w:val="22"/>
          <w:szCs w:val="22"/>
        </w:rPr>
      </w:pPr>
      <w:r w:rsidRPr="00543920">
        <w:rPr>
          <w:sz w:val="22"/>
          <w:szCs w:val="22"/>
        </w:rPr>
        <w:t>A Metronidazol</w:t>
      </w:r>
      <w:r w:rsidR="00F77FC8">
        <w:rPr>
          <w:sz w:val="22"/>
          <w:szCs w:val="22"/>
        </w:rPr>
        <w:t>e</w:t>
      </w:r>
      <w:r w:rsidRPr="00543920">
        <w:rPr>
          <w:sz w:val="22"/>
          <w:szCs w:val="22"/>
        </w:rPr>
        <w:t xml:space="preserve"> </w:t>
      </w:r>
      <w:r w:rsidR="0079702B" w:rsidRPr="00543920">
        <w:rPr>
          <w:sz w:val="22"/>
          <w:szCs w:val="22"/>
        </w:rPr>
        <w:t>VIOSER</w:t>
      </w:r>
      <w:r w:rsidRPr="00543920">
        <w:rPr>
          <w:sz w:val="22"/>
          <w:szCs w:val="22"/>
        </w:rPr>
        <w:t xml:space="preserve"> 100</w:t>
      </w:r>
      <w:r w:rsidR="000E0A0D">
        <w:rPr>
          <w:sz w:val="22"/>
          <w:szCs w:val="22"/>
        </w:rPr>
        <w:t> </w:t>
      </w:r>
      <w:r w:rsidRPr="00543920">
        <w:rPr>
          <w:sz w:val="22"/>
          <w:szCs w:val="22"/>
        </w:rPr>
        <w:t xml:space="preserve">ml-es polietilén </w:t>
      </w:r>
      <w:r w:rsidR="004848CF">
        <w:rPr>
          <w:sz w:val="22"/>
          <w:szCs w:val="22"/>
        </w:rPr>
        <w:t>tartályban kerül forgalomba</w:t>
      </w:r>
      <w:r w:rsidRPr="00543920">
        <w:rPr>
          <w:sz w:val="22"/>
          <w:szCs w:val="22"/>
        </w:rPr>
        <w:t>.</w:t>
      </w:r>
    </w:p>
    <w:p w14:paraId="18563D19" w14:textId="16571BA4" w:rsidR="00C5609D" w:rsidRDefault="00F52BEC">
      <w:pPr>
        <w:rPr>
          <w:sz w:val="22"/>
          <w:szCs w:val="22"/>
        </w:rPr>
      </w:pPr>
      <w:r w:rsidRPr="00543920">
        <w:rPr>
          <w:sz w:val="22"/>
          <w:szCs w:val="22"/>
        </w:rPr>
        <w:t>1 vagy 10</w:t>
      </w:r>
      <w:r w:rsidR="004848CF">
        <w:rPr>
          <w:sz w:val="22"/>
          <w:szCs w:val="22"/>
        </w:rPr>
        <w:t> tartály</w:t>
      </w:r>
      <w:r w:rsidR="003566B1">
        <w:rPr>
          <w:sz w:val="22"/>
          <w:szCs w:val="22"/>
        </w:rPr>
        <w:t>, dobozban</w:t>
      </w:r>
      <w:r w:rsidRPr="00543920">
        <w:rPr>
          <w:sz w:val="22"/>
          <w:szCs w:val="22"/>
        </w:rPr>
        <w:t>.</w:t>
      </w:r>
    </w:p>
    <w:p w14:paraId="18563D1A" w14:textId="2F6B707F" w:rsidR="00C5609D" w:rsidRDefault="008D77D7">
      <w:pPr>
        <w:rPr>
          <w:sz w:val="22"/>
          <w:szCs w:val="22"/>
        </w:rPr>
      </w:pPr>
      <w:r w:rsidRPr="00CE171A">
        <w:rPr>
          <w:sz w:val="22"/>
          <w:szCs w:val="22"/>
        </w:rPr>
        <w:t>Nem feltétlenül minden kiszerelés kerül kereskedelmi forgalomba</w:t>
      </w:r>
      <w:r w:rsidR="00C31896">
        <w:rPr>
          <w:sz w:val="22"/>
          <w:szCs w:val="22"/>
        </w:rPr>
        <w:t>.</w:t>
      </w:r>
    </w:p>
    <w:p w14:paraId="18563D1B" w14:textId="77777777" w:rsidR="00C5609D" w:rsidRDefault="00C5609D">
      <w:pPr>
        <w:rPr>
          <w:sz w:val="22"/>
          <w:szCs w:val="22"/>
        </w:rPr>
      </w:pPr>
    </w:p>
    <w:p w14:paraId="5368AD18" w14:textId="26CC30F4" w:rsidR="008D77D7" w:rsidRDefault="008D77D7">
      <w:pPr>
        <w:rPr>
          <w:b/>
          <w:sz w:val="22"/>
          <w:szCs w:val="22"/>
        </w:rPr>
      </w:pPr>
      <w:r w:rsidRPr="00AB557A">
        <w:rPr>
          <w:b/>
          <w:bCs/>
          <w:sz w:val="22"/>
          <w:szCs w:val="22"/>
        </w:rPr>
        <w:t>A forgalomba hozatali engedély jogosultja és a gyártó</w:t>
      </w:r>
    </w:p>
    <w:p w14:paraId="7FCB4105" w14:textId="77777777" w:rsidR="000F3046" w:rsidRPr="000F3046" w:rsidRDefault="000F3046" w:rsidP="000F3046">
      <w:pPr>
        <w:rPr>
          <w:sz w:val="22"/>
          <w:szCs w:val="22"/>
        </w:rPr>
      </w:pPr>
      <w:r w:rsidRPr="000F3046">
        <w:rPr>
          <w:sz w:val="22"/>
          <w:szCs w:val="22"/>
        </w:rPr>
        <w:t>VIOSER S.A. Parenteral Solutions Industry</w:t>
      </w:r>
    </w:p>
    <w:p w14:paraId="338A651D" w14:textId="77777777" w:rsidR="000F3046" w:rsidRPr="000F3046" w:rsidRDefault="000F3046" w:rsidP="000F3046">
      <w:pPr>
        <w:rPr>
          <w:sz w:val="22"/>
          <w:szCs w:val="22"/>
        </w:rPr>
      </w:pPr>
      <w:r w:rsidRPr="000F3046">
        <w:rPr>
          <w:sz w:val="22"/>
          <w:szCs w:val="22"/>
        </w:rPr>
        <w:t>9th km National road Trikala – Larisa</w:t>
      </w:r>
    </w:p>
    <w:p w14:paraId="5F55CC98" w14:textId="77777777" w:rsidR="000F3046" w:rsidRPr="000F3046" w:rsidRDefault="000F3046" w:rsidP="000F3046">
      <w:pPr>
        <w:rPr>
          <w:sz w:val="22"/>
          <w:szCs w:val="22"/>
        </w:rPr>
      </w:pPr>
      <w:r w:rsidRPr="000F3046">
        <w:rPr>
          <w:sz w:val="22"/>
          <w:szCs w:val="22"/>
        </w:rPr>
        <w:t>42100 Taxiarches, Trikala</w:t>
      </w:r>
    </w:p>
    <w:p w14:paraId="11CD8995" w14:textId="6AB3AC6E" w:rsidR="000F3046" w:rsidRDefault="000F3046" w:rsidP="000F304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Görögország</w:t>
      </w:r>
    </w:p>
    <w:p w14:paraId="530DDDED" w14:textId="77777777" w:rsidR="003B6829" w:rsidRPr="00E83E4C" w:rsidRDefault="003B6829" w:rsidP="003B6829">
      <w:pPr>
        <w:rPr>
          <w:sz w:val="22"/>
          <w:szCs w:val="22"/>
        </w:rPr>
      </w:pPr>
      <w:r w:rsidRPr="00E83E4C">
        <w:rPr>
          <w:sz w:val="22"/>
          <w:szCs w:val="22"/>
        </w:rPr>
        <w:t>tel: +30 24310 83441</w:t>
      </w:r>
    </w:p>
    <w:p w14:paraId="5607B64C" w14:textId="77777777" w:rsidR="003B6829" w:rsidRPr="00E83E4C" w:rsidRDefault="003B6829" w:rsidP="003B6829">
      <w:pPr>
        <w:rPr>
          <w:sz w:val="22"/>
          <w:szCs w:val="22"/>
        </w:rPr>
      </w:pPr>
      <w:r w:rsidRPr="00E83E4C">
        <w:rPr>
          <w:sz w:val="22"/>
          <w:szCs w:val="22"/>
        </w:rPr>
        <w:t>fax: +30 24310 83550</w:t>
      </w:r>
    </w:p>
    <w:p w14:paraId="01C84446" w14:textId="77777777" w:rsidR="007C2B58" w:rsidRDefault="007C2B58" w:rsidP="000F3046">
      <w:pPr>
        <w:pStyle w:val="Default"/>
        <w:rPr>
          <w:sz w:val="22"/>
          <w:szCs w:val="22"/>
        </w:rPr>
      </w:pPr>
    </w:p>
    <w:p w14:paraId="2F971563" w14:textId="5D3253D9" w:rsidR="00AB557A" w:rsidRPr="00AB557A" w:rsidRDefault="00AB557A" w:rsidP="00AB557A">
      <w:pPr>
        <w:shd w:val="clear" w:color="auto" w:fill="FFFFFF"/>
        <w:rPr>
          <w:color w:val="000000"/>
          <w:spacing w:val="-3"/>
          <w:sz w:val="22"/>
          <w:szCs w:val="22"/>
        </w:rPr>
      </w:pPr>
      <w:r w:rsidRPr="008B71BD">
        <w:rPr>
          <w:color w:val="000000"/>
          <w:spacing w:val="-3"/>
          <w:sz w:val="22"/>
          <w:szCs w:val="22"/>
        </w:rPr>
        <w:t>OGYI-T-24791/01</w:t>
      </w:r>
      <w:r>
        <w:rPr>
          <w:color w:val="000000"/>
          <w:spacing w:val="-3"/>
          <w:sz w:val="22"/>
          <w:szCs w:val="22"/>
        </w:rPr>
        <w:tab/>
      </w:r>
      <w:r w:rsidRPr="008B71BD">
        <w:rPr>
          <w:color w:val="000000"/>
          <w:spacing w:val="-3"/>
          <w:sz w:val="22"/>
          <w:szCs w:val="22"/>
        </w:rPr>
        <w:t>10</w:t>
      </w:r>
      <w:r>
        <w:rPr>
          <w:color w:val="000000"/>
          <w:spacing w:val="-3"/>
          <w:sz w:val="22"/>
          <w:szCs w:val="22"/>
        </w:rPr>
        <w:t xml:space="preserve"> × </w:t>
      </w:r>
      <w:r w:rsidRPr="008B71BD">
        <w:rPr>
          <w:color w:val="000000"/>
          <w:spacing w:val="-3"/>
          <w:sz w:val="22"/>
          <w:szCs w:val="22"/>
        </w:rPr>
        <w:t>100 ml</w:t>
      </w:r>
      <w:r>
        <w:rPr>
          <w:color w:val="000000"/>
          <w:spacing w:val="-3"/>
          <w:sz w:val="22"/>
          <w:szCs w:val="22"/>
        </w:rPr>
        <w:tab/>
      </w:r>
      <w:r w:rsidRPr="008B71BD">
        <w:rPr>
          <w:color w:val="000000"/>
          <w:spacing w:val="-3"/>
          <w:sz w:val="22"/>
          <w:szCs w:val="22"/>
        </w:rPr>
        <w:t>gumidugóval ellátott PE kupakkal lezárt LDPE</w:t>
      </w:r>
      <w:r>
        <w:rPr>
          <w:color w:val="000000"/>
          <w:spacing w:val="-3"/>
          <w:sz w:val="22"/>
          <w:szCs w:val="22"/>
        </w:rPr>
        <w:t xml:space="preserve"> </w:t>
      </w:r>
      <w:r w:rsidRPr="008B71BD">
        <w:rPr>
          <w:color w:val="000000"/>
          <w:spacing w:val="-3"/>
          <w:sz w:val="22"/>
          <w:szCs w:val="22"/>
        </w:rPr>
        <w:t>tartályban</w:t>
      </w:r>
    </w:p>
    <w:p w14:paraId="1FCE291E" w14:textId="77777777" w:rsidR="00AB557A" w:rsidRPr="00AB557A" w:rsidRDefault="00AB557A" w:rsidP="00CE171A">
      <w:pPr>
        <w:keepNext/>
        <w:widowControl/>
        <w:ind w:left="1701" w:hanging="1701"/>
        <w:rPr>
          <w:sz w:val="22"/>
          <w:szCs w:val="22"/>
          <w:lang w:val="hu-HU"/>
        </w:rPr>
      </w:pPr>
    </w:p>
    <w:p w14:paraId="3C179264" w14:textId="521C3947" w:rsidR="003545B5" w:rsidRPr="00CE171A" w:rsidRDefault="003545B5" w:rsidP="00CE171A">
      <w:pPr>
        <w:keepNext/>
        <w:widowControl/>
        <w:ind w:left="1701" w:hanging="1701"/>
        <w:rPr>
          <w:b/>
          <w:bCs/>
          <w:sz w:val="22"/>
          <w:szCs w:val="22"/>
          <w:lang w:val="hu-HU"/>
        </w:rPr>
      </w:pPr>
      <w:r w:rsidRPr="00CE171A">
        <w:rPr>
          <w:b/>
          <w:bCs/>
          <w:sz w:val="22"/>
          <w:szCs w:val="22"/>
          <w:lang w:val="hu-HU"/>
        </w:rPr>
        <w:t>Ezt a gyógyszert az Európai Gazdasági Térség tagállamaiban az alábbi neveken engedélyezték:</w:t>
      </w:r>
    </w:p>
    <w:p w14:paraId="44D8A3A7" w14:textId="1DCCC667" w:rsidR="003545B5" w:rsidRDefault="003545B5" w:rsidP="00CE171A">
      <w:pPr>
        <w:keepNext/>
        <w:widowControl/>
        <w:ind w:left="1701" w:hanging="170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Litvánia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Metronidazole</w:t>
      </w:r>
      <w:proofErr w:type="spellEnd"/>
      <w:r>
        <w:rPr>
          <w:sz w:val="22"/>
          <w:szCs w:val="22"/>
          <w:lang w:val="hu-HU"/>
        </w:rPr>
        <w:t xml:space="preserve"> VIOSER 500 mg/100 ml </w:t>
      </w:r>
      <w:proofErr w:type="spellStart"/>
      <w:r>
        <w:rPr>
          <w:sz w:val="22"/>
          <w:szCs w:val="22"/>
          <w:lang w:val="hu-HU"/>
        </w:rPr>
        <w:t>infuzinis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tirpalas</w:t>
      </w:r>
      <w:proofErr w:type="spellEnd"/>
    </w:p>
    <w:p w14:paraId="707F5230" w14:textId="70B943BB" w:rsidR="003545B5" w:rsidRDefault="003545B5" w:rsidP="00CE171A">
      <w:pPr>
        <w:widowControl/>
        <w:ind w:left="1701" w:hanging="170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Csehország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Metronidazole</w:t>
      </w:r>
      <w:proofErr w:type="spellEnd"/>
      <w:r>
        <w:rPr>
          <w:sz w:val="22"/>
          <w:szCs w:val="22"/>
          <w:lang w:val="hu-HU"/>
        </w:rPr>
        <w:t xml:space="preserve"> VIOSER</w:t>
      </w:r>
    </w:p>
    <w:p w14:paraId="705CCA41" w14:textId="3D7FE35E" w:rsidR="003545B5" w:rsidRDefault="003545B5" w:rsidP="00CE171A">
      <w:pPr>
        <w:widowControl/>
        <w:ind w:left="1701" w:hanging="170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Szlovákia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Metronidazole</w:t>
      </w:r>
      <w:proofErr w:type="spellEnd"/>
      <w:r>
        <w:rPr>
          <w:sz w:val="22"/>
          <w:szCs w:val="22"/>
          <w:lang w:val="hu-HU"/>
        </w:rPr>
        <w:t xml:space="preserve"> VIOSER </w:t>
      </w:r>
      <w:r w:rsidR="00A843C3" w:rsidRPr="00A843C3">
        <w:rPr>
          <w:sz w:val="22"/>
          <w:szCs w:val="22"/>
        </w:rPr>
        <w:t xml:space="preserve">5 mg/ml </w:t>
      </w:r>
      <w:proofErr w:type="spellStart"/>
      <w:r>
        <w:rPr>
          <w:sz w:val="22"/>
          <w:szCs w:val="22"/>
          <w:lang w:val="hu-HU"/>
        </w:rPr>
        <w:t>infúzny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roztok</w:t>
      </w:r>
      <w:proofErr w:type="spellEnd"/>
    </w:p>
    <w:p w14:paraId="32C80CDC" w14:textId="17D72CD9" w:rsidR="003545B5" w:rsidRDefault="003545B5" w:rsidP="00CE171A">
      <w:pPr>
        <w:widowControl/>
        <w:ind w:left="1701" w:hanging="170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Észtország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Metronidazole</w:t>
      </w:r>
      <w:proofErr w:type="spellEnd"/>
      <w:r>
        <w:rPr>
          <w:sz w:val="22"/>
          <w:szCs w:val="22"/>
          <w:lang w:val="hu-HU"/>
        </w:rPr>
        <w:t xml:space="preserve"> VIOSER</w:t>
      </w:r>
    </w:p>
    <w:p w14:paraId="442FB38E" w14:textId="6E426616" w:rsidR="00A94B86" w:rsidRDefault="003545B5" w:rsidP="00CE171A">
      <w:pPr>
        <w:ind w:left="1701" w:hanging="170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Magyarország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Metronidazole</w:t>
      </w:r>
      <w:proofErr w:type="spellEnd"/>
      <w:r>
        <w:rPr>
          <w:sz w:val="22"/>
          <w:szCs w:val="22"/>
          <w:lang w:val="hu-HU"/>
        </w:rPr>
        <w:t xml:space="preserve"> VIOSER 500 mg/100 ml </w:t>
      </w:r>
      <w:proofErr w:type="spellStart"/>
      <w:r>
        <w:rPr>
          <w:sz w:val="22"/>
          <w:szCs w:val="22"/>
          <w:lang w:val="hu-HU"/>
        </w:rPr>
        <w:t>oldatos</w:t>
      </w:r>
      <w:proofErr w:type="spellEnd"/>
      <w:r>
        <w:rPr>
          <w:sz w:val="22"/>
          <w:szCs w:val="22"/>
          <w:lang w:val="hu-HU"/>
        </w:rPr>
        <w:t xml:space="preserve"> infúzió</w:t>
      </w:r>
    </w:p>
    <w:p w14:paraId="441EDD10" w14:textId="45705364" w:rsidR="003545B5" w:rsidRPr="00CE171A" w:rsidRDefault="00A94B86" w:rsidP="00CE171A">
      <w:pPr>
        <w:widowControl/>
        <w:tabs>
          <w:tab w:val="left" w:pos="1848"/>
        </w:tabs>
        <w:ind w:left="1701" w:hanging="170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Aus</w:t>
      </w:r>
      <w:r w:rsidR="002A3D16">
        <w:rPr>
          <w:sz w:val="22"/>
          <w:szCs w:val="22"/>
          <w:lang w:val="hu-HU"/>
        </w:rPr>
        <w:t>z</w:t>
      </w:r>
      <w:r>
        <w:rPr>
          <w:sz w:val="22"/>
          <w:szCs w:val="22"/>
          <w:lang w:val="hu-HU"/>
        </w:rPr>
        <w:t>tria</w:t>
      </w:r>
      <w:r w:rsidR="00F2113B">
        <w:rPr>
          <w:sz w:val="22"/>
          <w:szCs w:val="22"/>
          <w:lang w:val="hu-HU"/>
        </w:rPr>
        <w:tab/>
      </w:r>
      <w:proofErr w:type="spellStart"/>
      <w:r w:rsidR="00F2113B" w:rsidRPr="00F2113B">
        <w:rPr>
          <w:sz w:val="22"/>
          <w:szCs w:val="22"/>
          <w:lang w:val="hu-HU"/>
        </w:rPr>
        <w:t>Metronidazol</w:t>
      </w:r>
      <w:proofErr w:type="spellEnd"/>
      <w:r w:rsidR="00F2113B" w:rsidRPr="00F2113B">
        <w:rPr>
          <w:sz w:val="22"/>
          <w:szCs w:val="22"/>
          <w:lang w:val="hu-HU"/>
        </w:rPr>
        <w:t xml:space="preserve"> </w:t>
      </w:r>
      <w:proofErr w:type="spellStart"/>
      <w:r w:rsidR="00F2113B" w:rsidRPr="00F2113B">
        <w:rPr>
          <w:sz w:val="22"/>
          <w:szCs w:val="22"/>
          <w:lang w:val="hu-HU"/>
        </w:rPr>
        <w:t>Vioser</w:t>
      </w:r>
      <w:proofErr w:type="spellEnd"/>
      <w:r w:rsidR="00F2113B" w:rsidRPr="00F2113B">
        <w:rPr>
          <w:sz w:val="22"/>
          <w:szCs w:val="22"/>
          <w:lang w:val="hu-HU"/>
        </w:rPr>
        <w:t xml:space="preserve"> 500 mg/100 ml </w:t>
      </w:r>
      <w:proofErr w:type="spellStart"/>
      <w:r w:rsidR="00F2113B" w:rsidRPr="00F2113B">
        <w:rPr>
          <w:sz w:val="22"/>
          <w:szCs w:val="22"/>
          <w:lang w:val="hu-HU"/>
        </w:rPr>
        <w:t>Infusionslösung</w:t>
      </w:r>
      <w:proofErr w:type="spellEnd"/>
    </w:p>
    <w:p w14:paraId="18563D27" w14:textId="7F1CE999" w:rsidR="00C5609D" w:rsidRPr="00CE171A" w:rsidRDefault="00A94B86" w:rsidP="00CE171A">
      <w:pPr>
        <w:tabs>
          <w:tab w:val="left" w:pos="1812"/>
        </w:tabs>
        <w:rPr>
          <w:bCs/>
          <w:sz w:val="22"/>
          <w:szCs w:val="22"/>
        </w:rPr>
      </w:pPr>
      <w:r w:rsidRPr="00CE171A">
        <w:rPr>
          <w:bCs/>
          <w:sz w:val="22"/>
          <w:szCs w:val="22"/>
        </w:rPr>
        <w:t>Fi</w:t>
      </w:r>
      <w:r w:rsidR="002A3D16">
        <w:rPr>
          <w:bCs/>
          <w:sz w:val="22"/>
          <w:szCs w:val="22"/>
        </w:rPr>
        <w:t>nnország</w:t>
      </w:r>
      <w:r w:rsidR="00BB6E61">
        <w:rPr>
          <w:bCs/>
          <w:sz w:val="22"/>
          <w:szCs w:val="22"/>
        </w:rPr>
        <w:t xml:space="preserve">        </w:t>
      </w:r>
      <w:r w:rsidR="00BB6E61" w:rsidRPr="00BB6E61">
        <w:rPr>
          <w:bCs/>
          <w:sz w:val="22"/>
          <w:szCs w:val="22"/>
        </w:rPr>
        <w:t>Metronidazole VIOSER 5mg/ml infuusioneste, liuos</w:t>
      </w:r>
    </w:p>
    <w:p w14:paraId="7A93C3A8" w14:textId="133A96D5" w:rsidR="00A94B86" w:rsidRPr="00CE171A" w:rsidRDefault="00A94B86" w:rsidP="00CE171A">
      <w:pPr>
        <w:tabs>
          <w:tab w:val="left" w:pos="1692"/>
        </w:tabs>
        <w:rPr>
          <w:bCs/>
          <w:sz w:val="22"/>
          <w:szCs w:val="22"/>
        </w:rPr>
      </w:pPr>
      <w:r w:rsidRPr="00CE171A">
        <w:rPr>
          <w:bCs/>
          <w:sz w:val="22"/>
          <w:szCs w:val="22"/>
        </w:rPr>
        <w:t>Rom</w:t>
      </w:r>
      <w:r w:rsidR="002A3D16">
        <w:rPr>
          <w:bCs/>
          <w:sz w:val="22"/>
          <w:szCs w:val="22"/>
        </w:rPr>
        <w:t>á</w:t>
      </w:r>
      <w:r w:rsidRPr="00CE171A">
        <w:rPr>
          <w:bCs/>
          <w:sz w:val="22"/>
          <w:szCs w:val="22"/>
        </w:rPr>
        <w:t>nia</w:t>
      </w:r>
      <w:r w:rsidR="004F14EB">
        <w:rPr>
          <w:bCs/>
          <w:sz w:val="22"/>
          <w:szCs w:val="22"/>
        </w:rPr>
        <w:tab/>
      </w:r>
      <w:r w:rsidR="004F14EB" w:rsidRPr="004F14EB">
        <w:rPr>
          <w:bCs/>
          <w:sz w:val="22"/>
          <w:szCs w:val="22"/>
        </w:rPr>
        <w:t>Metronidazol VIOSER 500 mg/100 ml soluţie perfuzabilă</w:t>
      </w:r>
    </w:p>
    <w:p w14:paraId="3961837C" w14:textId="49B933C8" w:rsidR="00A94B86" w:rsidRPr="00CE171A" w:rsidRDefault="00AB2A97" w:rsidP="00CE171A">
      <w:pPr>
        <w:tabs>
          <w:tab w:val="left" w:pos="1692"/>
        </w:tabs>
        <w:rPr>
          <w:bCs/>
          <w:sz w:val="22"/>
          <w:szCs w:val="22"/>
        </w:rPr>
      </w:pPr>
      <w:r w:rsidRPr="00CE171A">
        <w:rPr>
          <w:bCs/>
          <w:sz w:val="22"/>
          <w:szCs w:val="22"/>
        </w:rPr>
        <w:t>C</w:t>
      </w:r>
      <w:r w:rsidR="002A3D16">
        <w:rPr>
          <w:bCs/>
          <w:sz w:val="22"/>
          <w:szCs w:val="22"/>
        </w:rPr>
        <w:t>i</w:t>
      </w:r>
      <w:r w:rsidRPr="00CE171A">
        <w:rPr>
          <w:bCs/>
          <w:sz w:val="22"/>
          <w:szCs w:val="22"/>
        </w:rPr>
        <w:t>prus</w:t>
      </w:r>
      <w:r w:rsidR="00BB6E61">
        <w:rPr>
          <w:bCs/>
          <w:sz w:val="22"/>
          <w:szCs w:val="22"/>
        </w:rPr>
        <w:tab/>
      </w:r>
      <w:r w:rsidR="00BB6E61" w:rsidRPr="00BB6E61">
        <w:rPr>
          <w:bCs/>
          <w:sz w:val="22"/>
          <w:szCs w:val="22"/>
        </w:rPr>
        <w:t>Metronidazole VIOSER 500 mg/100 ml ενέσιμο διάλυμα για ενδοφλέβια έγχυση</w:t>
      </w:r>
    </w:p>
    <w:p w14:paraId="7202F61F" w14:textId="77777777" w:rsidR="00AB2A97" w:rsidRDefault="00AB2A97" w:rsidP="008D77D7">
      <w:pPr>
        <w:rPr>
          <w:b/>
          <w:sz w:val="22"/>
          <w:szCs w:val="22"/>
        </w:rPr>
      </w:pPr>
    </w:p>
    <w:p w14:paraId="18563D28" w14:textId="36E0E005" w:rsidR="00C5609D" w:rsidRDefault="008D77D7" w:rsidP="008D77D7">
      <w:pPr>
        <w:rPr>
          <w:b/>
          <w:sz w:val="22"/>
          <w:szCs w:val="22"/>
        </w:rPr>
      </w:pPr>
      <w:r w:rsidRPr="00A7415E">
        <w:rPr>
          <w:b/>
          <w:sz w:val="22"/>
          <w:szCs w:val="22"/>
        </w:rPr>
        <w:t>A betegtájékoztató legutóbbi felülvizsgálatának dátuma</w:t>
      </w:r>
      <w:r w:rsidR="00984860">
        <w:rPr>
          <w:b/>
          <w:sz w:val="22"/>
          <w:szCs w:val="22"/>
        </w:rPr>
        <w:t>:</w:t>
      </w:r>
      <w:r w:rsidR="00AB557A">
        <w:rPr>
          <w:b/>
          <w:sz w:val="22"/>
          <w:szCs w:val="22"/>
        </w:rPr>
        <w:t xml:space="preserve"> 2026. szeptember.</w:t>
      </w:r>
    </w:p>
    <w:sectPr w:rsidR="00C5609D" w:rsidSect="00CE171A">
      <w:headerReference w:type="default" r:id="rId11"/>
      <w:footerReference w:type="first" r:id="rId12"/>
      <w:type w:val="continuous"/>
      <w:pgSz w:w="11907" w:h="16839" w:code="9"/>
      <w:pgMar w:top="1134" w:right="1418" w:bottom="1134" w:left="1418" w:header="737" w:footer="737" w:gutter="0"/>
      <w:cols w:space="1296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5A65A" w14:textId="77777777" w:rsidR="00413F4C" w:rsidRDefault="00413F4C" w:rsidP="006478D9">
      <w:r>
        <w:separator/>
      </w:r>
    </w:p>
  </w:endnote>
  <w:endnote w:type="continuationSeparator" w:id="0">
    <w:p w14:paraId="6A03BDAD" w14:textId="77777777" w:rsidR="00413F4C" w:rsidRDefault="00413F4C" w:rsidP="00647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4FA9" w14:textId="139CAA71" w:rsidR="003C415B" w:rsidRDefault="003C415B">
    <w:pPr>
      <w:pStyle w:val="llb"/>
    </w:pPr>
    <w:r w:rsidRPr="006478D9">
      <w:t>NNGYK/ETGY/30230/2025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22C25" w14:textId="77777777" w:rsidR="00413F4C" w:rsidRDefault="00413F4C" w:rsidP="006478D9">
      <w:r>
        <w:separator/>
      </w:r>
    </w:p>
  </w:footnote>
  <w:footnote w:type="continuationSeparator" w:id="0">
    <w:p w14:paraId="74E51B0B" w14:textId="77777777" w:rsidR="00413F4C" w:rsidRDefault="00413F4C" w:rsidP="00647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392645"/>
      <w:docPartObj>
        <w:docPartGallery w:val="Page Numbers (Top of Page)"/>
        <w:docPartUnique/>
      </w:docPartObj>
    </w:sdtPr>
    <w:sdtEndPr/>
    <w:sdtContent>
      <w:p w14:paraId="51F71C99" w14:textId="74CD4E1C" w:rsidR="003C415B" w:rsidRPr="00C270C7" w:rsidRDefault="003C415B">
        <w:pPr>
          <w:pStyle w:val="lfej"/>
          <w:jc w:val="center"/>
        </w:pPr>
        <w:r w:rsidRPr="00A94B86">
          <w:fldChar w:fldCharType="begin"/>
        </w:r>
        <w:r w:rsidRPr="00C270C7">
          <w:instrText>PAGE   \* MERGEFORMAT</w:instrText>
        </w:r>
        <w:r w:rsidRPr="00A94B86">
          <w:fldChar w:fldCharType="separate"/>
        </w:r>
        <w:r w:rsidRPr="00C270C7">
          <w:rPr>
            <w:lang w:val="hu-HU"/>
          </w:rPr>
          <w:t>2</w:t>
        </w:r>
        <w:r w:rsidRPr="00A94B86">
          <w:fldChar w:fldCharType="end"/>
        </w:r>
      </w:p>
    </w:sdtContent>
  </w:sdt>
  <w:p w14:paraId="4553970B" w14:textId="77777777" w:rsidR="003C415B" w:rsidRPr="00C270C7" w:rsidRDefault="003C415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EDC2BF7E"/>
    <w:lvl w:ilvl="0">
      <w:numFmt w:val="bullet"/>
      <w:lvlText w:val="*"/>
      <w:lvlJc w:val="left"/>
    </w:lvl>
  </w:abstractNum>
  <w:abstractNum w:abstractNumId="1" w15:restartNumberingAfterBreak="0">
    <w:nsid w:val="142D375E"/>
    <w:multiLevelType w:val="hybridMultilevel"/>
    <w:tmpl w:val="8D568C4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D156D"/>
    <w:multiLevelType w:val="hybridMultilevel"/>
    <w:tmpl w:val="78A0FA9A"/>
    <w:lvl w:ilvl="0" w:tplc="1056046C">
      <w:start w:val="1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061D2"/>
    <w:multiLevelType w:val="hybridMultilevel"/>
    <w:tmpl w:val="12E656F8"/>
    <w:lvl w:ilvl="0" w:tplc="1056046C">
      <w:start w:val="15"/>
      <w:numFmt w:val="bullet"/>
      <w:lvlText w:val="-"/>
      <w:lvlJc w:val="left"/>
      <w:pPr>
        <w:ind w:left="720" w:hanging="72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7C2B87"/>
    <w:multiLevelType w:val="hybridMultilevel"/>
    <w:tmpl w:val="3560EC16"/>
    <w:lvl w:ilvl="0" w:tplc="1056046C">
      <w:start w:val="15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C74034"/>
    <w:multiLevelType w:val="hybridMultilevel"/>
    <w:tmpl w:val="6B2267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DF2BC3"/>
    <w:multiLevelType w:val="singleLevel"/>
    <w:tmpl w:val="0BB4725C"/>
    <w:lvl w:ilvl="0">
      <w:start w:val="1"/>
      <w:numFmt w:val="decimal"/>
      <w:lvlText w:val="%1."/>
      <w:legacy w:legacy="1" w:legacySpace="0" w:legacyIndent="149"/>
      <w:lvlJc w:val="left"/>
      <w:rPr>
        <w:rFonts w:ascii="Arial" w:hAnsi="Arial" w:cs="Arial" w:hint="default"/>
      </w:rPr>
    </w:lvl>
  </w:abstractNum>
  <w:abstractNum w:abstractNumId="7" w15:restartNumberingAfterBreak="0">
    <w:nsid w:val="3004379C"/>
    <w:multiLevelType w:val="hybridMultilevel"/>
    <w:tmpl w:val="A866FDF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D1C74"/>
    <w:multiLevelType w:val="hybridMultilevel"/>
    <w:tmpl w:val="7DD6E4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A1C40"/>
    <w:multiLevelType w:val="hybridMultilevel"/>
    <w:tmpl w:val="F06609E8"/>
    <w:lvl w:ilvl="0" w:tplc="9DC034BA">
      <w:start w:val="15"/>
      <w:numFmt w:val="bullet"/>
      <w:lvlText w:val="•"/>
      <w:lvlJc w:val="left"/>
      <w:pPr>
        <w:ind w:left="720" w:hanging="72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B576BB"/>
    <w:multiLevelType w:val="hybridMultilevel"/>
    <w:tmpl w:val="608C4334"/>
    <w:lvl w:ilvl="0" w:tplc="1056046C">
      <w:start w:val="15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BC7B3E"/>
    <w:multiLevelType w:val="hybridMultilevel"/>
    <w:tmpl w:val="88FEF08E"/>
    <w:lvl w:ilvl="0" w:tplc="1056046C">
      <w:start w:val="1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13F4A"/>
    <w:multiLevelType w:val="hybridMultilevel"/>
    <w:tmpl w:val="7BE0E36C"/>
    <w:lvl w:ilvl="0" w:tplc="1056046C">
      <w:start w:val="15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17710"/>
    <w:multiLevelType w:val="hybridMultilevel"/>
    <w:tmpl w:val="AB009E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D0F87"/>
    <w:multiLevelType w:val="hybridMultilevel"/>
    <w:tmpl w:val="A7FACB0E"/>
    <w:lvl w:ilvl="0" w:tplc="1056046C">
      <w:start w:val="15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443644"/>
    <w:multiLevelType w:val="hybridMultilevel"/>
    <w:tmpl w:val="FF12058E"/>
    <w:lvl w:ilvl="0" w:tplc="1056046C">
      <w:start w:val="15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9B60A9"/>
    <w:multiLevelType w:val="hybridMultilevel"/>
    <w:tmpl w:val="EED4E9A4"/>
    <w:lvl w:ilvl="0" w:tplc="1056046C">
      <w:start w:val="1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4E591E"/>
    <w:multiLevelType w:val="hybridMultilevel"/>
    <w:tmpl w:val="2534BD72"/>
    <w:lvl w:ilvl="0" w:tplc="1056046C">
      <w:start w:val="15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3F53DA"/>
    <w:multiLevelType w:val="hybridMultilevel"/>
    <w:tmpl w:val="3DE02E50"/>
    <w:lvl w:ilvl="0" w:tplc="1056046C">
      <w:start w:val="1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3B4C2D"/>
    <w:multiLevelType w:val="hybridMultilevel"/>
    <w:tmpl w:val="41F85B7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FC3ED1"/>
    <w:multiLevelType w:val="hybridMultilevel"/>
    <w:tmpl w:val="2D661676"/>
    <w:lvl w:ilvl="0" w:tplc="1056046C">
      <w:start w:val="1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1338B9"/>
    <w:multiLevelType w:val="singleLevel"/>
    <w:tmpl w:val="900A5A08"/>
    <w:lvl w:ilvl="0">
      <w:start w:val="1"/>
      <w:numFmt w:val="decimal"/>
      <w:lvlText w:val="%1."/>
      <w:legacy w:legacy="1" w:legacySpace="0" w:legacyIndent="177"/>
      <w:lvlJc w:val="left"/>
      <w:rPr>
        <w:rFonts w:ascii="Arial" w:hAnsi="Arial" w:cs="Arial" w:hint="default"/>
      </w:rPr>
    </w:lvl>
  </w:abstractNum>
  <w:abstractNum w:abstractNumId="22" w15:restartNumberingAfterBreak="0">
    <w:nsid w:val="7F73343D"/>
    <w:multiLevelType w:val="hybridMultilevel"/>
    <w:tmpl w:val="27847092"/>
    <w:lvl w:ilvl="0" w:tplc="9DC034BA">
      <w:start w:val="15"/>
      <w:numFmt w:val="bullet"/>
      <w:lvlText w:val="•"/>
      <w:lvlJc w:val="left"/>
      <w:pPr>
        <w:ind w:left="1080" w:hanging="72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121111">
    <w:abstractNumId w:val="0"/>
    <w:lvlOverride w:ilvl="0">
      <w:lvl w:ilvl="0">
        <w:start w:val="65535"/>
        <w:numFmt w:val="bullet"/>
        <w:lvlText w:val="•"/>
        <w:legacy w:legacy="1" w:legacySpace="0" w:legacyIndent="120"/>
        <w:lvlJc w:val="left"/>
        <w:rPr>
          <w:rFonts w:ascii="Arial" w:hAnsi="Arial" w:cs="Arial" w:hint="default"/>
        </w:rPr>
      </w:lvl>
    </w:lvlOverride>
  </w:num>
  <w:num w:numId="2" w16cid:durableId="1465929892">
    <w:abstractNumId w:val="21"/>
  </w:num>
  <w:num w:numId="3" w16cid:durableId="791048535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Arial" w:hAnsi="Arial" w:cs="Arial" w:hint="default"/>
        </w:rPr>
      </w:lvl>
    </w:lvlOverride>
  </w:num>
  <w:num w:numId="4" w16cid:durableId="1316766643">
    <w:abstractNumId w:val="0"/>
    <w:lvlOverride w:ilvl="0">
      <w:lvl w:ilvl="0">
        <w:start w:val="65535"/>
        <w:numFmt w:val="bullet"/>
        <w:lvlText w:val="•"/>
        <w:legacy w:legacy="1" w:legacySpace="0" w:legacyIndent="135"/>
        <w:lvlJc w:val="left"/>
        <w:rPr>
          <w:rFonts w:ascii="Arial" w:hAnsi="Arial" w:cs="Arial" w:hint="default"/>
        </w:rPr>
      </w:lvl>
    </w:lvlOverride>
  </w:num>
  <w:num w:numId="5" w16cid:durableId="152650823">
    <w:abstractNumId w:val="6"/>
  </w:num>
  <w:num w:numId="6" w16cid:durableId="2014716830">
    <w:abstractNumId w:val="0"/>
    <w:lvlOverride w:ilvl="0">
      <w:lvl w:ilvl="0">
        <w:start w:val="65535"/>
        <w:numFmt w:val="bullet"/>
        <w:lvlText w:val="•"/>
        <w:legacy w:legacy="1" w:legacySpace="0" w:legacyIndent="125"/>
        <w:lvlJc w:val="left"/>
        <w:rPr>
          <w:rFonts w:ascii="Arial" w:hAnsi="Arial" w:cs="Arial" w:hint="default"/>
        </w:rPr>
      </w:lvl>
    </w:lvlOverride>
  </w:num>
  <w:num w:numId="7" w16cid:durableId="1082022714">
    <w:abstractNumId w:val="0"/>
    <w:lvlOverride w:ilvl="0">
      <w:lvl w:ilvl="0">
        <w:start w:val="65535"/>
        <w:numFmt w:val="bullet"/>
        <w:lvlText w:val="&gt;"/>
        <w:legacy w:legacy="1" w:legacySpace="0" w:legacyIndent="154"/>
        <w:lvlJc w:val="left"/>
        <w:rPr>
          <w:rFonts w:ascii="Arial" w:hAnsi="Arial" w:cs="Arial" w:hint="default"/>
        </w:rPr>
      </w:lvl>
    </w:lvlOverride>
  </w:num>
  <w:num w:numId="8" w16cid:durableId="1299064751">
    <w:abstractNumId w:val="8"/>
  </w:num>
  <w:num w:numId="9" w16cid:durableId="605042536">
    <w:abstractNumId w:val="15"/>
  </w:num>
  <w:num w:numId="10" w16cid:durableId="1946619395">
    <w:abstractNumId w:val="7"/>
  </w:num>
  <w:num w:numId="11" w16cid:durableId="206727050">
    <w:abstractNumId w:val="12"/>
  </w:num>
  <w:num w:numId="12" w16cid:durableId="93139446">
    <w:abstractNumId w:val="17"/>
  </w:num>
  <w:num w:numId="13" w16cid:durableId="200872206">
    <w:abstractNumId w:val="22"/>
  </w:num>
  <w:num w:numId="14" w16cid:durableId="1088119802">
    <w:abstractNumId w:val="9"/>
  </w:num>
  <w:num w:numId="15" w16cid:durableId="316039677">
    <w:abstractNumId w:val="3"/>
  </w:num>
  <w:num w:numId="16" w16cid:durableId="1088044404">
    <w:abstractNumId w:val="2"/>
  </w:num>
  <w:num w:numId="17" w16cid:durableId="1735353117">
    <w:abstractNumId w:val="16"/>
  </w:num>
  <w:num w:numId="18" w16cid:durableId="528757716">
    <w:abstractNumId w:val="11"/>
  </w:num>
  <w:num w:numId="19" w16cid:durableId="454519714">
    <w:abstractNumId w:val="20"/>
  </w:num>
  <w:num w:numId="20" w16cid:durableId="1932007094">
    <w:abstractNumId w:val="18"/>
  </w:num>
  <w:num w:numId="21" w16cid:durableId="455413672">
    <w:abstractNumId w:val="14"/>
  </w:num>
  <w:num w:numId="22" w16cid:durableId="255286192">
    <w:abstractNumId w:val="19"/>
  </w:num>
  <w:num w:numId="23" w16cid:durableId="967321624">
    <w:abstractNumId w:val="4"/>
  </w:num>
  <w:num w:numId="24" w16cid:durableId="547299746">
    <w:abstractNumId w:val="10"/>
  </w:num>
  <w:num w:numId="25" w16cid:durableId="1615093672">
    <w:abstractNumId w:val="5"/>
  </w:num>
  <w:num w:numId="26" w16cid:durableId="898975139">
    <w:abstractNumId w:val="1"/>
  </w:num>
  <w:num w:numId="27" w16cid:durableId="4506297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proofState w:spelling="clean"/>
  <w:defaultTabStop w:val="720"/>
  <w:hyphenationZone w:val="3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09D"/>
    <w:rsid w:val="000077C9"/>
    <w:rsid w:val="0001275C"/>
    <w:rsid w:val="00016443"/>
    <w:rsid w:val="00086901"/>
    <w:rsid w:val="000C531E"/>
    <w:rsid w:val="000E0A0D"/>
    <w:rsid w:val="000F05B4"/>
    <w:rsid w:val="000F3046"/>
    <w:rsid w:val="00121E2C"/>
    <w:rsid w:val="00155EDA"/>
    <w:rsid w:val="0017347A"/>
    <w:rsid w:val="001A6C24"/>
    <w:rsid w:val="001B11E2"/>
    <w:rsid w:val="001C0249"/>
    <w:rsid w:val="001C1184"/>
    <w:rsid w:val="001C11F8"/>
    <w:rsid w:val="001C5231"/>
    <w:rsid w:val="001E1F9D"/>
    <w:rsid w:val="001F1E74"/>
    <w:rsid w:val="00207845"/>
    <w:rsid w:val="00221FF6"/>
    <w:rsid w:val="002259C7"/>
    <w:rsid w:val="00231337"/>
    <w:rsid w:val="00235009"/>
    <w:rsid w:val="00245380"/>
    <w:rsid w:val="0027450F"/>
    <w:rsid w:val="00280CAE"/>
    <w:rsid w:val="002A3D16"/>
    <w:rsid w:val="002A410F"/>
    <w:rsid w:val="002B070F"/>
    <w:rsid w:val="002E120B"/>
    <w:rsid w:val="002E7471"/>
    <w:rsid w:val="002F797A"/>
    <w:rsid w:val="003009C4"/>
    <w:rsid w:val="00353DE5"/>
    <w:rsid w:val="003545B5"/>
    <w:rsid w:val="003566B1"/>
    <w:rsid w:val="00356A48"/>
    <w:rsid w:val="003615E3"/>
    <w:rsid w:val="00363DA5"/>
    <w:rsid w:val="0036563A"/>
    <w:rsid w:val="00384079"/>
    <w:rsid w:val="00393AAD"/>
    <w:rsid w:val="00396AFE"/>
    <w:rsid w:val="003B6829"/>
    <w:rsid w:val="003C415B"/>
    <w:rsid w:val="003D0914"/>
    <w:rsid w:val="003D5045"/>
    <w:rsid w:val="003D7701"/>
    <w:rsid w:val="003F5402"/>
    <w:rsid w:val="00413F4C"/>
    <w:rsid w:val="004222CF"/>
    <w:rsid w:val="004417F4"/>
    <w:rsid w:val="004508F0"/>
    <w:rsid w:val="004651C4"/>
    <w:rsid w:val="004711A7"/>
    <w:rsid w:val="004848CF"/>
    <w:rsid w:val="004A12CA"/>
    <w:rsid w:val="004A13C7"/>
    <w:rsid w:val="004C2F3E"/>
    <w:rsid w:val="004D3253"/>
    <w:rsid w:val="004E09AB"/>
    <w:rsid w:val="004F14EB"/>
    <w:rsid w:val="00543920"/>
    <w:rsid w:val="005472E0"/>
    <w:rsid w:val="005923CD"/>
    <w:rsid w:val="00594EF5"/>
    <w:rsid w:val="005A4E48"/>
    <w:rsid w:val="005B41A3"/>
    <w:rsid w:val="005C2B8B"/>
    <w:rsid w:val="005C58E4"/>
    <w:rsid w:val="005C6825"/>
    <w:rsid w:val="005D0FE4"/>
    <w:rsid w:val="005E1393"/>
    <w:rsid w:val="0062535F"/>
    <w:rsid w:val="0064511F"/>
    <w:rsid w:val="006478D9"/>
    <w:rsid w:val="006B3E61"/>
    <w:rsid w:val="006B6256"/>
    <w:rsid w:val="006D2321"/>
    <w:rsid w:val="006D4979"/>
    <w:rsid w:val="006E0E67"/>
    <w:rsid w:val="006E7082"/>
    <w:rsid w:val="007342CD"/>
    <w:rsid w:val="007541F9"/>
    <w:rsid w:val="00757587"/>
    <w:rsid w:val="0076186A"/>
    <w:rsid w:val="0076584A"/>
    <w:rsid w:val="00772F4C"/>
    <w:rsid w:val="0079702B"/>
    <w:rsid w:val="007B5D39"/>
    <w:rsid w:val="007C2B58"/>
    <w:rsid w:val="00872EB6"/>
    <w:rsid w:val="008815A3"/>
    <w:rsid w:val="00887811"/>
    <w:rsid w:val="008C39AB"/>
    <w:rsid w:val="008C449A"/>
    <w:rsid w:val="008D19F7"/>
    <w:rsid w:val="008D77D7"/>
    <w:rsid w:val="008F6386"/>
    <w:rsid w:val="009100B6"/>
    <w:rsid w:val="009167C3"/>
    <w:rsid w:val="0092505D"/>
    <w:rsid w:val="00926E54"/>
    <w:rsid w:val="00927260"/>
    <w:rsid w:val="0095605D"/>
    <w:rsid w:val="00956C98"/>
    <w:rsid w:val="00965014"/>
    <w:rsid w:val="00984860"/>
    <w:rsid w:val="00993FF3"/>
    <w:rsid w:val="009A415F"/>
    <w:rsid w:val="009D232B"/>
    <w:rsid w:val="009E065B"/>
    <w:rsid w:val="00A46479"/>
    <w:rsid w:val="00A71ADC"/>
    <w:rsid w:val="00A7415E"/>
    <w:rsid w:val="00A83BC6"/>
    <w:rsid w:val="00A843C3"/>
    <w:rsid w:val="00A85A2F"/>
    <w:rsid w:val="00A94B86"/>
    <w:rsid w:val="00AA30FC"/>
    <w:rsid w:val="00AB2A97"/>
    <w:rsid w:val="00AB557A"/>
    <w:rsid w:val="00AC5175"/>
    <w:rsid w:val="00B22545"/>
    <w:rsid w:val="00B22B52"/>
    <w:rsid w:val="00B458CF"/>
    <w:rsid w:val="00B81E42"/>
    <w:rsid w:val="00BB6E56"/>
    <w:rsid w:val="00BB6E61"/>
    <w:rsid w:val="00BC2002"/>
    <w:rsid w:val="00BF35B2"/>
    <w:rsid w:val="00C050CF"/>
    <w:rsid w:val="00C25CB5"/>
    <w:rsid w:val="00C270C7"/>
    <w:rsid w:val="00C304B0"/>
    <w:rsid w:val="00C31896"/>
    <w:rsid w:val="00C31AF1"/>
    <w:rsid w:val="00C45503"/>
    <w:rsid w:val="00C5609D"/>
    <w:rsid w:val="00C7799F"/>
    <w:rsid w:val="00C87597"/>
    <w:rsid w:val="00CA06FE"/>
    <w:rsid w:val="00CA4E8B"/>
    <w:rsid w:val="00CA5FB1"/>
    <w:rsid w:val="00CD0D19"/>
    <w:rsid w:val="00CE171A"/>
    <w:rsid w:val="00CF057E"/>
    <w:rsid w:val="00D111AA"/>
    <w:rsid w:val="00D1149D"/>
    <w:rsid w:val="00D121FF"/>
    <w:rsid w:val="00D20C41"/>
    <w:rsid w:val="00DB6C32"/>
    <w:rsid w:val="00DD61F6"/>
    <w:rsid w:val="00DF0130"/>
    <w:rsid w:val="00E20C83"/>
    <w:rsid w:val="00E211C0"/>
    <w:rsid w:val="00E62920"/>
    <w:rsid w:val="00E62A8B"/>
    <w:rsid w:val="00E83E4C"/>
    <w:rsid w:val="00F2113B"/>
    <w:rsid w:val="00F4758A"/>
    <w:rsid w:val="00F52BEC"/>
    <w:rsid w:val="00F54A09"/>
    <w:rsid w:val="00F678AB"/>
    <w:rsid w:val="00F77FC8"/>
    <w:rsid w:val="00F83421"/>
    <w:rsid w:val="00FC33FD"/>
    <w:rsid w:val="00FD391E"/>
    <w:rsid w:val="00FF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563C37"/>
  <w14:defaultImageDpi w14:val="0"/>
  <w15:docId w15:val="{1FA84504-A1F7-4133-93CA-C6A8FA2C5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</w:style>
  <w:style w:type="character" w:customStyle="1" w:styleId="JegyzetszvegChar">
    <w:name w:val="Jegyzetszöveg Char"/>
    <w:basedOn w:val="Bekezdsalapbettpusa"/>
    <w:link w:val="Jegyzetszveg"/>
    <w:uiPriority w:val="99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hAnsi="Times New Roman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6E7082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E7082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6E7082"/>
    <w:rPr>
      <w:color w:val="800080" w:themeColor="followed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6478D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478D9"/>
    <w:rPr>
      <w:rFonts w:ascii="Times New Roman" w:hAnsi="Times New Roman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6478D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478D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E022F878B5464B8D6AC346B792A3CC" ma:contentTypeVersion="2" ma:contentTypeDescription="Create a new document." ma:contentTypeScope="" ma:versionID="01559432bed7fff795e1f0dd607adca7">
  <xsd:schema xmlns:xsd="http://www.w3.org/2001/XMLSchema" xmlns:xs="http://www.w3.org/2001/XMLSchema" xmlns:p="http://schemas.microsoft.com/office/2006/metadata/properties" xmlns:ns2="7c689639-d39b-4044-8454-21d94a94fbaf" targetNamespace="http://schemas.microsoft.com/office/2006/metadata/properties" ma:root="true" ma:fieldsID="35c955cd333ba91c9dc039558b6e706a" ns2:_="">
    <xsd:import namespace="7c689639-d39b-4044-8454-21d94a94fb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689639-d39b-4044-8454-21d94a94f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661E15-23DB-4E27-86B8-D43D2DE947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689639-d39b-4044-8454-21d94a94fb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EC64F8-EB8B-4521-8DE8-49832FA24E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EE78F2-C5AA-4218-B73C-25A343D6E02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4cb7ee0a-7cdd-4bb7-a54b-8b7ef7106fc4}" enabled="0" method="" siteId="{4cb7ee0a-7cdd-4bb7-a54b-8b7ef7106f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2195</Words>
  <Characters>15147</Characters>
  <Application>Microsoft Office Word</Application>
  <DocSecurity>0</DocSecurity>
  <Lines>126</Lines>
  <Paragraphs>34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3" baseType="lpstr">
      <vt:lpstr>null</vt:lpstr>
      <vt:lpstr>null</vt:lpstr>
      <vt:lpstr>null</vt:lpstr>
    </vt:vector>
  </TitlesOfParts>
  <Company/>
  <LinksUpToDate>false</LinksUpToDate>
  <CharactersWithSpaces>17308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null</dc:title>
  <dc:subject>null</dc:subject>
  <dc:creator>HU_OGYI_64.1</dc:creator>
  <cp:keywords>null</cp:keywords>
  <cp:lastModifiedBy>HU_OGYI_64.3</cp:lastModifiedBy>
  <cp:revision>4</cp:revision>
  <cp:lastPrinted>2018-07-04T06:30:00Z</cp:lastPrinted>
  <dcterms:created xsi:type="dcterms:W3CDTF">2026-08-25T07:11:00Z</dcterms:created>
  <dcterms:modified xsi:type="dcterms:W3CDTF">2026-09-07T12:14:00Z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0x01010082E022F878B5464B8D6AC346B792A3CC</vt:lpwstr>
  </property>
</Properties>
</file>