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7BA46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>Betegtájékoztató: Információk a felhasználó számára</w:t>
      </w:r>
    </w:p>
    <w:p w14:paraId="26B1FDE0" w14:textId="77777777" w:rsidR="00FD7B92" w:rsidRPr="00027C1E" w:rsidRDefault="00FD7B92" w:rsidP="00027C1E">
      <w:pPr>
        <w:spacing w:after="0"/>
        <w:jc w:val="center"/>
        <w:rPr>
          <w:b/>
          <w:bCs/>
          <w:sz w:val="22"/>
          <w:szCs w:val="22"/>
          <w:lang w:val="hu-HU"/>
        </w:rPr>
      </w:pPr>
    </w:p>
    <w:p w14:paraId="15654A2D" w14:textId="602A299E" w:rsidR="00FD7B92" w:rsidRPr="00027C1E" w:rsidRDefault="00027C1E" w:rsidP="00027C1E">
      <w:pPr>
        <w:spacing w:after="0"/>
        <w:jc w:val="center"/>
        <w:rPr>
          <w:sz w:val="22"/>
          <w:szCs w:val="22"/>
        </w:rPr>
      </w:pPr>
      <w:proofErr w:type="spellStart"/>
      <w:r w:rsidRPr="00027C1E">
        <w:rPr>
          <w:b/>
          <w:bCs/>
          <w:sz w:val="22"/>
          <w:szCs w:val="22"/>
          <w:lang w:val="hu-HU"/>
        </w:rPr>
        <w:t>Cladribine</w:t>
      </w:r>
      <w:proofErr w:type="spellEnd"/>
      <w:r w:rsidRPr="00027C1E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027C1E">
        <w:rPr>
          <w:b/>
          <w:bCs/>
          <w:sz w:val="22"/>
          <w:szCs w:val="22"/>
          <w:lang w:val="hu-HU"/>
        </w:rPr>
        <w:t>Sandoz</w:t>
      </w:r>
      <w:proofErr w:type="spellEnd"/>
      <w:r w:rsidR="00851FBF" w:rsidRPr="00027C1E">
        <w:rPr>
          <w:b/>
          <w:bCs/>
          <w:sz w:val="22"/>
          <w:szCs w:val="22"/>
          <w:lang w:val="hu-HU"/>
        </w:rPr>
        <w:t xml:space="preserve"> 10</w:t>
      </w:r>
      <w:r w:rsidR="00942EE2" w:rsidRPr="00027C1E">
        <w:rPr>
          <w:b/>
          <w:bCs/>
          <w:sz w:val="22"/>
          <w:szCs w:val="22"/>
          <w:lang w:val="hu-HU"/>
        </w:rPr>
        <w:t> </w:t>
      </w:r>
      <w:r w:rsidR="00851FBF" w:rsidRPr="00027C1E">
        <w:rPr>
          <w:b/>
          <w:bCs/>
          <w:sz w:val="22"/>
          <w:szCs w:val="22"/>
          <w:lang w:val="hu-HU"/>
        </w:rPr>
        <w:t>mg tabletta</w:t>
      </w:r>
    </w:p>
    <w:p w14:paraId="69DB64FB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</w:p>
    <w:p w14:paraId="20BDD9B6" w14:textId="77777777" w:rsidR="00FD7B92" w:rsidRPr="00027C1E" w:rsidRDefault="00FD7B92" w:rsidP="00027C1E">
      <w:pPr>
        <w:spacing w:after="0"/>
        <w:rPr>
          <w:b/>
          <w:bCs/>
          <w:sz w:val="22"/>
          <w:szCs w:val="22"/>
          <w:lang w:val="hu-HU"/>
        </w:rPr>
      </w:pPr>
    </w:p>
    <w:p w14:paraId="2E55DD81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 xml:space="preserve">Mielőtt elkezdi szedni ezt a gyógyszert, olvassa el figyelmesen az alábbi betegtájékoztatót, mert az Ön számára fontos </w:t>
      </w:r>
      <w:proofErr w:type="gramStart"/>
      <w:r w:rsidRPr="00027C1E">
        <w:rPr>
          <w:b/>
          <w:bCs/>
          <w:sz w:val="22"/>
          <w:szCs w:val="22"/>
          <w:lang w:val="hu-HU"/>
        </w:rPr>
        <w:t>információkat</w:t>
      </w:r>
      <w:proofErr w:type="gramEnd"/>
      <w:r w:rsidRPr="00027C1E">
        <w:rPr>
          <w:b/>
          <w:bCs/>
          <w:sz w:val="22"/>
          <w:szCs w:val="22"/>
          <w:lang w:val="hu-HU"/>
        </w:rPr>
        <w:t xml:space="preserve"> tartalmaz.</w:t>
      </w:r>
    </w:p>
    <w:p w14:paraId="050CAB39" w14:textId="77777777" w:rsidR="00027C1E" w:rsidRPr="00027C1E" w:rsidRDefault="00027C1E" w:rsidP="00027C1E">
      <w:pPr>
        <w:pStyle w:val="Listaszerbekezds"/>
        <w:widowControl w:val="0"/>
        <w:numPr>
          <w:ilvl w:val="0"/>
          <w:numId w:val="7"/>
        </w:numPr>
        <w:autoSpaceDE w:val="0"/>
        <w:autoSpaceDN w:val="0"/>
        <w:spacing w:after="0"/>
        <w:ind w:left="567" w:hanging="567"/>
        <w:contextualSpacing w:val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Tartsa</w:t>
      </w:r>
      <w:proofErr w:type="spellEnd"/>
      <w:r w:rsidRPr="00027C1E">
        <w:rPr>
          <w:sz w:val="22"/>
          <w:szCs w:val="22"/>
        </w:rPr>
        <w:t xml:space="preserve"> </w:t>
      </w:r>
      <w:proofErr w:type="gramStart"/>
      <w:r w:rsidRPr="00027C1E">
        <w:rPr>
          <w:sz w:val="22"/>
          <w:szCs w:val="22"/>
        </w:rPr>
        <w:t>meg</w:t>
      </w:r>
      <w:proofErr w:type="gramEnd"/>
      <w:r w:rsidRPr="00027C1E">
        <w:rPr>
          <w:sz w:val="22"/>
          <w:szCs w:val="22"/>
        </w:rPr>
        <w:t xml:space="preserve"> a </w:t>
      </w:r>
      <w:proofErr w:type="spellStart"/>
      <w:r w:rsidRPr="00027C1E">
        <w:rPr>
          <w:sz w:val="22"/>
          <w:szCs w:val="22"/>
        </w:rPr>
        <w:t>betegtájékoztatót</w:t>
      </w:r>
      <w:proofErr w:type="spellEnd"/>
      <w:r w:rsidRPr="00027C1E">
        <w:rPr>
          <w:sz w:val="22"/>
          <w:szCs w:val="22"/>
        </w:rPr>
        <w:t xml:space="preserve">, </w:t>
      </w:r>
      <w:proofErr w:type="spellStart"/>
      <w:r w:rsidRPr="00027C1E">
        <w:rPr>
          <w:sz w:val="22"/>
          <w:szCs w:val="22"/>
        </w:rPr>
        <w:t>mert</w:t>
      </w:r>
      <w:proofErr w:type="spellEnd"/>
      <w:r w:rsidRPr="00027C1E">
        <w:rPr>
          <w:sz w:val="22"/>
          <w:szCs w:val="22"/>
        </w:rPr>
        <w:t xml:space="preserve"> a benne </w:t>
      </w:r>
      <w:proofErr w:type="spellStart"/>
      <w:r w:rsidRPr="00027C1E">
        <w:rPr>
          <w:sz w:val="22"/>
          <w:szCs w:val="22"/>
        </w:rPr>
        <w:t>szereplő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információkra</w:t>
      </w:r>
      <w:proofErr w:type="spellEnd"/>
      <w:r w:rsidRPr="00027C1E">
        <w:rPr>
          <w:sz w:val="22"/>
          <w:szCs w:val="22"/>
        </w:rPr>
        <w:t xml:space="preserve"> a </w:t>
      </w:r>
      <w:proofErr w:type="spellStart"/>
      <w:r w:rsidRPr="00027C1E">
        <w:rPr>
          <w:sz w:val="22"/>
          <w:szCs w:val="22"/>
        </w:rPr>
        <w:t>későbbiekben</w:t>
      </w:r>
      <w:proofErr w:type="spellEnd"/>
      <w:r w:rsidRPr="00027C1E">
        <w:rPr>
          <w:sz w:val="22"/>
          <w:szCs w:val="22"/>
        </w:rPr>
        <w:t xml:space="preserve"> is</w:t>
      </w:r>
      <w:r w:rsidRPr="00027C1E">
        <w:rPr>
          <w:spacing w:val="-24"/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szüksége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lehet</w:t>
      </w:r>
      <w:proofErr w:type="spellEnd"/>
      <w:r w:rsidRPr="00027C1E">
        <w:rPr>
          <w:sz w:val="22"/>
          <w:szCs w:val="22"/>
        </w:rPr>
        <w:t>.</w:t>
      </w:r>
    </w:p>
    <w:p w14:paraId="52114ECC" w14:textId="77777777" w:rsidR="00027C1E" w:rsidRPr="00027C1E" w:rsidRDefault="00027C1E" w:rsidP="00027C1E">
      <w:pPr>
        <w:pStyle w:val="Listaszerbekezds"/>
        <w:widowControl w:val="0"/>
        <w:numPr>
          <w:ilvl w:val="0"/>
          <w:numId w:val="7"/>
        </w:numPr>
        <w:autoSpaceDE w:val="0"/>
        <w:autoSpaceDN w:val="0"/>
        <w:spacing w:after="0"/>
        <w:ind w:left="567" w:hanging="567"/>
        <w:contextualSpacing w:val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További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kérdéseivel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forduljon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kezelőorvosához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vagy</w:t>
      </w:r>
      <w:proofErr w:type="spellEnd"/>
      <w:r w:rsidRPr="00027C1E">
        <w:rPr>
          <w:spacing w:val="-10"/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gyógyszerészéhez</w:t>
      </w:r>
      <w:proofErr w:type="spellEnd"/>
      <w:r w:rsidRPr="00027C1E">
        <w:rPr>
          <w:sz w:val="22"/>
          <w:szCs w:val="22"/>
        </w:rPr>
        <w:t>.</w:t>
      </w:r>
    </w:p>
    <w:p w14:paraId="7D08BE93" w14:textId="77777777" w:rsidR="00027C1E" w:rsidRPr="00027C1E" w:rsidRDefault="00027C1E" w:rsidP="00027C1E">
      <w:pPr>
        <w:pStyle w:val="Listaszerbekezds"/>
        <w:widowControl w:val="0"/>
        <w:numPr>
          <w:ilvl w:val="0"/>
          <w:numId w:val="7"/>
        </w:numPr>
        <w:autoSpaceDE w:val="0"/>
        <w:autoSpaceDN w:val="0"/>
        <w:spacing w:after="0"/>
        <w:ind w:left="567" w:hanging="567"/>
        <w:contextualSpacing w:val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Ezt</w:t>
      </w:r>
      <w:proofErr w:type="spellEnd"/>
      <w:r w:rsidRPr="00027C1E">
        <w:rPr>
          <w:sz w:val="22"/>
          <w:szCs w:val="22"/>
        </w:rPr>
        <w:t xml:space="preserve"> a </w:t>
      </w:r>
      <w:proofErr w:type="spellStart"/>
      <w:r w:rsidRPr="00027C1E">
        <w:rPr>
          <w:sz w:val="22"/>
          <w:szCs w:val="22"/>
        </w:rPr>
        <w:t>gyógyszert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proofErr w:type="gramStart"/>
      <w:r w:rsidRPr="00027C1E">
        <w:rPr>
          <w:sz w:val="22"/>
          <w:szCs w:val="22"/>
        </w:rPr>
        <w:t>az</w:t>
      </w:r>
      <w:proofErr w:type="spellEnd"/>
      <w:proofErr w:type="gram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orvos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kizárólag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Önnek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írta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fel</w:t>
      </w:r>
      <w:proofErr w:type="spellEnd"/>
      <w:r w:rsidRPr="00027C1E">
        <w:rPr>
          <w:sz w:val="22"/>
          <w:szCs w:val="22"/>
        </w:rPr>
        <w:t xml:space="preserve">. Ne </w:t>
      </w:r>
      <w:proofErr w:type="spellStart"/>
      <w:r w:rsidRPr="00027C1E">
        <w:rPr>
          <w:sz w:val="22"/>
          <w:szCs w:val="22"/>
        </w:rPr>
        <w:t>adja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át</w:t>
      </w:r>
      <w:proofErr w:type="spellEnd"/>
      <w:r w:rsidRPr="00027C1E">
        <w:rPr>
          <w:sz w:val="22"/>
          <w:szCs w:val="22"/>
        </w:rPr>
        <w:t xml:space="preserve"> a </w:t>
      </w:r>
      <w:proofErr w:type="spellStart"/>
      <w:r w:rsidRPr="00027C1E">
        <w:rPr>
          <w:sz w:val="22"/>
          <w:szCs w:val="22"/>
        </w:rPr>
        <w:t>készítményt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másnak</w:t>
      </w:r>
      <w:proofErr w:type="spellEnd"/>
      <w:r w:rsidRPr="00027C1E">
        <w:rPr>
          <w:sz w:val="22"/>
          <w:szCs w:val="22"/>
        </w:rPr>
        <w:t xml:space="preserve">, </w:t>
      </w:r>
      <w:proofErr w:type="spellStart"/>
      <w:r w:rsidRPr="00027C1E">
        <w:rPr>
          <w:sz w:val="22"/>
          <w:szCs w:val="22"/>
        </w:rPr>
        <w:t>mert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számára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ártalmas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lehet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még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abban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proofErr w:type="gramStart"/>
      <w:r w:rsidRPr="00027C1E">
        <w:rPr>
          <w:sz w:val="22"/>
          <w:szCs w:val="22"/>
        </w:rPr>
        <w:t>az</w:t>
      </w:r>
      <w:proofErr w:type="spellEnd"/>
      <w:proofErr w:type="gram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esetben</w:t>
      </w:r>
      <w:proofErr w:type="spellEnd"/>
      <w:r w:rsidRPr="00027C1E">
        <w:rPr>
          <w:sz w:val="22"/>
          <w:szCs w:val="22"/>
        </w:rPr>
        <w:t xml:space="preserve"> is, ha a </w:t>
      </w:r>
      <w:proofErr w:type="spellStart"/>
      <w:r w:rsidRPr="00027C1E">
        <w:rPr>
          <w:sz w:val="22"/>
          <w:szCs w:val="22"/>
        </w:rPr>
        <w:t>betegsége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tünetei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az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Önéhez</w:t>
      </w:r>
      <w:proofErr w:type="spellEnd"/>
      <w:r w:rsidRPr="00027C1E">
        <w:rPr>
          <w:spacing w:val="-26"/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hasonlóak</w:t>
      </w:r>
      <w:proofErr w:type="spellEnd"/>
      <w:r w:rsidRPr="00027C1E">
        <w:rPr>
          <w:sz w:val="22"/>
          <w:szCs w:val="22"/>
        </w:rPr>
        <w:t>.</w:t>
      </w:r>
    </w:p>
    <w:p w14:paraId="5383FEC5" w14:textId="77777777" w:rsidR="00027C1E" w:rsidRPr="00027C1E" w:rsidRDefault="00027C1E" w:rsidP="00027C1E">
      <w:pPr>
        <w:pStyle w:val="Listaszerbekezds"/>
        <w:widowControl w:val="0"/>
        <w:numPr>
          <w:ilvl w:val="0"/>
          <w:numId w:val="7"/>
        </w:numPr>
        <w:autoSpaceDE w:val="0"/>
        <w:autoSpaceDN w:val="0"/>
        <w:spacing w:after="0"/>
        <w:ind w:left="567" w:hanging="567"/>
        <w:contextualSpacing w:val="0"/>
        <w:rPr>
          <w:sz w:val="22"/>
          <w:szCs w:val="22"/>
        </w:rPr>
      </w:pPr>
      <w:r w:rsidRPr="00027C1E">
        <w:rPr>
          <w:sz w:val="22"/>
          <w:szCs w:val="22"/>
        </w:rPr>
        <w:t xml:space="preserve">Ha </w:t>
      </w:r>
      <w:proofErr w:type="spellStart"/>
      <w:r w:rsidRPr="00027C1E">
        <w:rPr>
          <w:sz w:val="22"/>
          <w:szCs w:val="22"/>
        </w:rPr>
        <w:t>Önnél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bármilyen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mellékhatás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jelentkezik</w:t>
      </w:r>
      <w:proofErr w:type="spellEnd"/>
      <w:r w:rsidRPr="00027C1E">
        <w:rPr>
          <w:sz w:val="22"/>
          <w:szCs w:val="22"/>
        </w:rPr>
        <w:t xml:space="preserve">, </w:t>
      </w:r>
      <w:proofErr w:type="spellStart"/>
      <w:r w:rsidRPr="00027C1E">
        <w:rPr>
          <w:sz w:val="22"/>
          <w:szCs w:val="22"/>
        </w:rPr>
        <w:t>tájékoztassa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erről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kezelőorvosát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pacing w:val="-3"/>
          <w:sz w:val="22"/>
          <w:szCs w:val="22"/>
        </w:rPr>
        <w:t>vagy</w:t>
      </w:r>
      <w:proofErr w:type="spellEnd"/>
      <w:r w:rsidRPr="00027C1E">
        <w:rPr>
          <w:spacing w:val="-3"/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gyógyszerészét</w:t>
      </w:r>
      <w:proofErr w:type="spellEnd"/>
      <w:r w:rsidRPr="00027C1E">
        <w:rPr>
          <w:sz w:val="22"/>
          <w:szCs w:val="22"/>
        </w:rPr>
        <w:t xml:space="preserve">. </w:t>
      </w:r>
      <w:proofErr w:type="spellStart"/>
      <w:r w:rsidRPr="00027C1E">
        <w:rPr>
          <w:sz w:val="22"/>
          <w:szCs w:val="22"/>
        </w:rPr>
        <w:t>Ez</w:t>
      </w:r>
      <w:proofErr w:type="spellEnd"/>
      <w:r w:rsidRPr="00027C1E">
        <w:rPr>
          <w:sz w:val="22"/>
          <w:szCs w:val="22"/>
        </w:rPr>
        <w:t xml:space="preserve"> a </w:t>
      </w:r>
      <w:proofErr w:type="spellStart"/>
      <w:r w:rsidRPr="00027C1E">
        <w:rPr>
          <w:sz w:val="22"/>
          <w:szCs w:val="22"/>
        </w:rPr>
        <w:t>betegtájékoztatóban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fel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nem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sorolt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bármilyen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lehetséges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mellékhatásra</w:t>
      </w:r>
      <w:proofErr w:type="spellEnd"/>
      <w:r w:rsidRPr="00027C1E">
        <w:rPr>
          <w:sz w:val="22"/>
          <w:szCs w:val="22"/>
        </w:rPr>
        <w:t xml:space="preserve"> is </w:t>
      </w:r>
      <w:proofErr w:type="spellStart"/>
      <w:r w:rsidRPr="00027C1E">
        <w:rPr>
          <w:sz w:val="22"/>
          <w:szCs w:val="22"/>
        </w:rPr>
        <w:t>vonatkozik</w:t>
      </w:r>
      <w:proofErr w:type="spellEnd"/>
      <w:r w:rsidRPr="00027C1E">
        <w:rPr>
          <w:sz w:val="22"/>
          <w:szCs w:val="22"/>
        </w:rPr>
        <w:t xml:space="preserve">. </w:t>
      </w:r>
      <w:proofErr w:type="spellStart"/>
      <w:r w:rsidRPr="00027C1E">
        <w:rPr>
          <w:sz w:val="22"/>
          <w:szCs w:val="22"/>
        </w:rPr>
        <w:t>Lásd</w:t>
      </w:r>
      <w:proofErr w:type="spellEnd"/>
      <w:r w:rsidRPr="00027C1E">
        <w:rPr>
          <w:sz w:val="22"/>
          <w:szCs w:val="22"/>
        </w:rPr>
        <w:t xml:space="preserve"> 4.</w:t>
      </w:r>
      <w:r w:rsidRPr="00027C1E">
        <w:rPr>
          <w:spacing w:val="-1"/>
          <w:sz w:val="22"/>
          <w:szCs w:val="22"/>
        </w:rPr>
        <w:t> </w:t>
      </w:r>
      <w:proofErr w:type="spellStart"/>
      <w:proofErr w:type="gramStart"/>
      <w:r w:rsidRPr="00027C1E">
        <w:rPr>
          <w:spacing w:val="-1"/>
          <w:sz w:val="22"/>
          <w:szCs w:val="22"/>
        </w:rPr>
        <w:t>pont</w:t>
      </w:r>
      <w:proofErr w:type="spellEnd"/>
      <w:proofErr w:type="gramEnd"/>
      <w:r w:rsidRPr="00027C1E">
        <w:rPr>
          <w:sz w:val="22"/>
          <w:szCs w:val="22"/>
        </w:rPr>
        <w:t>.</w:t>
      </w:r>
    </w:p>
    <w:p w14:paraId="1151DA1C" w14:textId="77777777" w:rsidR="00FD7B92" w:rsidRPr="00027C1E" w:rsidRDefault="00FD7B92" w:rsidP="00027C1E">
      <w:pPr>
        <w:spacing w:after="0"/>
        <w:rPr>
          <w:b/>
          <w:bCs/>
          <w:sz w:val="22"/>
          <w:szCs w:val="22"/>
          <w:lang w:val="hu-HU"/>
        </w:rPr>
      </w:pPr>
    </w:p>
    <w:p w14:paraId="0C2913D5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>A betegtájékoztató tartalma:</w:t>
      </w:r>
    </w:p>
    <w:p w14:paraId="1EEA7F13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2519CFF0" w14:textId="7CBAB75A" w:rsidR="00FD7B92" w:rsidRPr="00027C1E" w:rsidRDefault="00851FBF" w:rsidP="00027C1E">
      <w:pPr>
        <w:spacing w:after="0"/>
        <w:ind w:left="720" w:hanging="72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1.</w:t>
      </w:r>
      <w:r w:rsidR="00933A04" w:rsidRPr="00027C1E">
        <w:rPr>
          <w:sz w:val="22"/>
          <w:szCs w:val="22"/>
          <w:lang w:val="hu-HU"/>
        </w:rPr>
        <w:tab/>
      </w:r>
      <w:r w:rsidRPr="00027C1E">
        <w:rPr>
          <w:sz w:val="22"/>
          <w:szCs w:val="22"/>
          <w:lang w:val="hu-HU"/>
        </w:rPr>
        <w:t xml:space="preserve">Milyen típusú gyógyszer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10</w:t>
      </w:r>
      <w:r w:rsidR="00933A04" w:rsidRPr="00027C1E">
        <w:rPr>
          <w:sz w:val="22"/>
          <w:szCs w:val="22"/>
          <w:lang w:val="hu-HU"/>
        </w:rPr>
        <w:t> </w:t>
      </w:r>
      <w:r w:rsidRPr="00027C1E">
        <w:rPr>
          <w:sz w:val="22"/>
          <w:szCs w:val="22"/>
          <w:lang w:val="hu-HU"/>
        </w:rPr>
        <w:t xml:space="preserve">mg tabletta (a továbbiakban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>) és milyen betegségek esetén alkalmazható?</w:t>
      </w:r>
    </w:p>
    <w:p w14:paraId="6A4AE5B7" w14:textId="320ACE64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2.</w:t>
      </w:r>
      <w:r w:rsidR="00933A04" w:rsidRPr="00027C1E">
        <w:rPr>
          <w:sz w:val="22"/>
          <w:szCs w:val="22"/>
          <w:lang w:val="hu-HU"/>
        </w:rPr>
        <w:tab/>
      </w:r>
      <w:r w:rsidRPr="00027C1E">
        <w:rPr>
          <w:sz w:val="22"/>
          <w:szCs w:val="22"/>
          <w:lang w:val="hu-HU"/>
        </w:rPr>
        <w:t xml:space="preserve">Tudnivalók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szedése előtt</w:t>
      </w:r>
    </w:p>
    <w:p w14:paraId="565B9687" w14:textId="05CD45A4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3.</w:t>
      </w:r>
      <w:r w:rsidR="00933A04" w:rsidRPr="00027C1E">
        <w:rPr>
          <w:sz w:val="22"/>
          <w:szCs w:val="22"/>
          <w:lang w:val="hu-HU"/>
        </w:rPr>
        <w:tab/>
      </w:r>
      <w:r w:rsidRPr="00027C1E">
        <w:rPr>
          <w:sz w:val="22"/>
          <w:szCs w:val="22"/>
          <w:lang w:val="hu-HU"/>
        </w:rPr>
        <w:t xml:space="preserve">Hogyan kell szedni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="00027C1E" w:rsidRPr="00027C1E">
        <w:rPr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>?</w:t>
      </w:r>
    </w:p>
    <w:p w14:paraId="12AA9090" w14:textId="281AF559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4.</w:t>
      </w:r>
      <w:r w:rsidR="00933A04" w:rsidRPr="00027C1E">
        <w:rPr>
          <w:sz w:val="22"/>
          <w:szCs w:val="22"/>
          <w:lang w:val="hu-HU"/>
        </w:rPr>
        <w:tab/>
      </w:r>
      <w:r w:rsidRPr="00027C1E">
        <w:rPr>
          <w:sz w:val="22"/>
          <w:szCs w:val="22"/>
          <w:lang w:val="hu-HU"/>
        </w:rPr>
        <w:t>Lehetséges mellékhatások</w:t>
      </w:r>
    </w:p>
    <w:p w14:paraId="34789DC9" w14:textId="13939608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5.</w:t>
      </w:r>
      <w:r w:rsidR="00933A04" w:rsidRPr="00027C1E">
        <w:rPr>
          <w:sz w:val="22"/>
          <w:szCs w:val="22"/>
          <w:lang w:val="hu-HU"/>
        </w:rPr>
        <w:tab/>
      </w:r>
      <w:r w:rsidRPr="00027C1E">
        <w:rPr>
          <w:sz w:val="22"/>
          <w:szCs w:val="22"/>
          <w:lang w:val="hu-HU"/>
        </w:rPr>
        <w:t xml:space="preserve">Hogyan kell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="00027C1E" w:rsidRPr="00027C1E">
        <w:rPr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 xml:space="preserve"> tárolni?</w:t>
      </w:r>
    </w:p>
    <w:p w14:paraId="1249E7B6" w14:textId="168A5678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6.</w:t>
      </w:r>
      <w:r w:rsidR="00933A04" w:rsidRPr="00027C1E">
        <w:rPr>
          <w:sz w:val="22"/>
          <w:szCs w:val="22"/>
          <w:lang w:val="hu-HU"/>
        </w:rPr>
        <w:tab/>
      </w:r>
      <w:r w:rsidRPr="00027C1E">
        <w:rPr>
          <w:sz w:val="22"/>
          <w:szCs w:val="22"/>
          <w:lang w:val="hu-HU"/>
        </w:rPr>
        <w:t xml:space="preserve">A csomagolás tartalma és egyéb </w:t>
      </w:r>
      <w:proofErr w:type="gramStart"/>
      <w:r w:rsidRPr="00027C1E">
        <w:rPr>
          <w:sz w:val="22"/>
          <w:szCs w:val="22"/>
          <w:lang w:val="hu-HU"/>
        </w:rPr>
        <w:t>információk</w:t>
      </w:r>
      <w:proofErr w:type="gramEnd"/>
    </w:p>
    <w:p w14:paraId="384AF3BB" w14:textId="77777777" w:rsidR="00FD7B92" w:rsidRPr="00027C1E" w:rsidRDefault="00FD7B92" w:rsidP="00027C1E">
      <w:pPr>
        <w:pStyle w:val="Cmsor1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2E7512C5" w14:textId="77777777" w:rsidR="00FD7B92" w:rsidRPr="00027C1E" w:rsidRDefault="00FD7B92" w:rsidP="00027C1E">
      <w:pPr>
        <w:pStyle w:val="Cmsor1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5C5DCE21" w14:textId="3FCA98ED" w:rsidR="00FD7B92" w:rsidRPr="00027C1E" w:rsidRDefault="00851FBF" w:rsidP="00027C1E">
      <w:pPr>
        <w:pStyle w:val="Cmsor1"/>
        <w:spacing w:before="0" w:after="0"/>
        <w:ind w:left="720" w:hanging="72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1.</w:t>
      </w:r>
      <w:r w:rsidR="00933A04" w:rsidRPr="00027C1E">
        <w:rPr>
          <w:rFonts w:ascii="Times New Roman" w:hAnsi="Times New Roman"/>
          <w:sz w:val="22"/>
          <w:szCs w:val="22"/>
          <w:lang w:val="hu-HU"/>
        </w:rPr>
        <w:tab/>
      </w:r>
      <w:r w:rsidRPr="00027C1E">
        <w:rPr>
          <w:rFonts w:ascii="Times New Roman" w:hAnsi="Times New Roman"/>
          <w:sz w:val="22"/>
          <w:szCs w:val="22"/>
          <w:lang w:val="hu-HU"/>
        </w:rPr>
        <w:t xml:space="preserve">Milyen típusú gyógyszer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Pr="00027C1E">
        <w:rPr>
          <w:rFonts w:ascii="Times New Roman" w:hAnsi="Times New Roman"/>
          <w:sz w:val="22"/>
          <w:szCs w:val="22"/>
          <w:lang w:val="hu-HU"/>
        </w:rPr>
        <w:t xml:space="preserve"> és milyen betegségek esetén alkalmazható?</w:t>
      </w:r>
    </w:p>
    <w:p w14:paraId="15B9BB88" w14:textId="77777777" w:rsidR="00933A04" w:rsidRPr="00027C1E" w:rsidRDefault="00933A04" w:rsidP="00027C1E">
      <w:pPr>
        <w:spacing w:after="0"/>
        <w:rPr>
          <w:sz w:val="22"/>
          <w:szCs w:val="22"/>
          <w:lang w:val="hu-HU"/>
        </w:rPr>
      </w:pPr>
    </w:p>
    <w:p w14:paraId="115C0755" w14:textId="3B7F06E0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 xml:space="preserve"> nevű hatóanyagot, egy </w:t>
      </w:r>
      <w:proofErr w:type="spellStart"/>
      <w:r w:rsidRPr="00027C1E">
        <w:rPr>
          <w:sz w:val="22"/>
          <w:szCs w:val="22"/>
          <w:lang w:val="hu-HU"/>
        </w:rPr>
        <w:t>citotoxikus</w:t>
      </w:r>
      <w:proofErr w:type="spellEnd"/>
      <w:r w:rsidRPr="00027C1E">
        <w:rPr>
          <w:sz w:val="22"/>
          <w:szCs w:val="22"/>
          <w:lang w:val="hu-HU"/>
        </w:rPr>
        <w:t xml:space="preserve"> (sejtölő) hatású anyagot tartalmazza, amely főként a </w:t>
      </w:r>
      <w:proofErr w:type="spellStart"/>
      <w:r w:rsidRPr="00027C1E">
        <w:rPr>
          <w:sz w:val="22"/>
          <w:szCs w:val="22"/>
          <w:lang w:val="hu-HU"/>
        </w:rPr>
        <w:t>limfocitákra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r w:rsidR="0013758E" w:rsidRPr="00027C1E">
        <w:rPr>
          <w:sz w:val="22"/>
          <w:szCs w:val="22"/>
          <w:lang w:val="hu-HU"/>
        </w:rPr>
        <w:t>(</w:t>
      </w:r>
      <w:r w:rsidRPr="00027C1E">
        <w:rPr>
          <w:sz w:val="22"/>
          <w:szCs w:val="22"/>
          <w:lang w:val="hu-HU"/>
        </w:rPr>
        <w:t>az immunrendszer gyulladásban szerepet játszó sejtjeire</w:t>
      </w:r>
      <w:r w:rsidR="0013758E" w:rsidRPr="00027C1E">
        <w:rPr>
          <w:sz w:val="22"/>
          <w:szCs w:val="22"/>
          <w:lang w:val="hu-HU"/>
        </w:rPr>
        <w:t>)</w:t>
      </w:r>
      <w:r w:rsidRPr="00027C1E">
        <w:rPr>
          <w:sz w:val="22"/>
          <w:szCs w:val="22"/>
          <w:lang w:val="hu-HU"/>
        </w:rPr>
        <w:t xml:space="preserve"> fejti ki a hatását.</w:t>
      </w:r>
    </w:p>
    <w:p w14:paraId="129200D4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06367A4B" w14:textId="57E95A0C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a szklerózis multiplex (SM) kezelésére szolgáló gyógyszer felnőtteknél. Az SM olyan betegség, amelyben az idegek körüli védőhüvelyt </w:t>
      </w:r>
      <w:r w:rsidR="0013758E" w:rsidRPr="00027C1E">
        <w:rPr>
          <w:sz w:val="22"/>
          <w:szCs w:val="22"/>
          <w:lang w:val="hu-HU"/>
        </w:rPr>
        <w:t xml:space="preserve">a </w:t>
      </w:r>
      <w:r w:rsidRPr="00027C1E">
        <w:rPr>
          <w:sz w:val="22"/>
          <w:szCs w:val="22"/>
          <w:lang w:val="hu-HU"/>
        </w:rPr>
        <w:t xml:space="preserve">gyulladás </w:t>
      </w:r>
      <w:r w:rsidR="0013758E" w:rsidRPr="00027C1E">
        <w:rPr>
          <w:sz w:val="22"/>
          <w:szCs w:val="22"/>
          <w:lang w:val="hu-HU"/>
        </w:rPr>
        <w:t>el</w:t>
      </w:r>
      <w:r w:rsidRPr="00027C1E">
        <w:rPr>
          <w:sz w:val="22"/>
          <w:szCs w:val="22"/>
          <w:lang w:val="hu-HU"/>
        </w:rPr>
        <w:t>pusztítja.</w:t>
      </w:r>
    </w:p>
    <w:p w14:paraId="72FE4857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202A1B2F" w14:textId="10BCE24E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>-kezelésről igazolták, hogy csökkenti a tünetek fellángolását, és lassítja a rokkantság súlyosbodását.</w:t>
      </w:r>
    </w:p>
    <w:p w14:paraId="0A618B02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5B1E704A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39C6B94D" w14:textId="477C9F40" w:rsidR="00FD7B92" w:rsidRPr="00027C1E" w:rsidRDefault="00851FBF" w:rsidP="00027C1E">
      <w:pPr>
        <w:pStyle w:val="Cmsor1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2.</w:t>
      </w:r>
      <w:r w:rsidR="0013758E" w:rsidRPr="00027C1E">
        <w:rPr>
          <w:rFonts w:ascii="Times New Roman" w:hAnsi="Times New Roman"/>
          <w:sz w:val="22"/>
          <w:szCs w:val="22"/>
          <w:lang w:val="hu-HU"/>
        </w:rPr>
        <w:tab/>
      </w:r>
      <w:r w:rsidRPr="00027C1E">
        <w:rPr>
          <w:rFonts w:ascii="Times New Roman" w:hAnsi="Times New Roman"/>
          <w:sz w:val="22"/>
          <w:szCs w:val="22"/>
          <w:lang w:val="hu-HU"/>
        </w:rPr>
        <w:t xml:space="preserve">Tudnivalók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Pr="00027C1E">
        <w:rPr>
          <w:rFonts w:ascii="Times New Roman" w:hAnsi="Times New Roman"/>
          <w:sz w:val="22"/>
          <w:szCs w:val="22"/>
          <w:lang w:val="hu-HU"/>
        </w:rPr>
        <w:t xml:space="preserve"> szedése előtt</w:t>
      </w:r>
    </w:p>
    <w:p w14:paraId="17BF8076" w14:textId="77777777" w:rsidR="0013758E" w:rsidRPr="00027C1E" w:rsidRDefault="0013758E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28AFFF44" w14:textId="3DE235A9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 xml:space="preserve">Ne szedje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>-t</w:t>
      </w:r>
    </w:p>
    <w:p w14:paraId="02E0A9BA" w14:textId="011B12E1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ha </w:t>
      </w:r>
      <w:r w:rsidRPr="00027C1E">
        <w:rPr>
          <w:b/>
          <w:bCs/>
          <w:sz w:val="22"/>
          <w:szCs w:val="22"/>
          <w:lang w:val="hu-HU"/>
        </w:rPr>
        <w:t xml:space="preserve">allergiás a </w:t>
      </w:r>
      <w:proofErr w:type="spellStart"/>
      <w:r w:rsidRPr="00027C1E">
        <w:rPr>
          <w:b/>
          <w:bCs/>
          <w:sz w:val="22"/>
          <w:szCs w:val="22"/>
          <w:lang w:val="hu-HU"/>
        </w:rPr>
        <w:t>kladribinre</w:t>
      </w:r>
      <w:proofErr w:type="spellEnd"/>
      <w:r w:rsidRPr="00027C1E">
        <w:rPr>
          <w:sz w:val="22"/>
          <w:szCs w:val="22"/>
          <w:lang w:val="hu-HU"/>
        </w:rPr>
        <w:t xml:space="preserve"> vagy a gyógyszer (6. pontban felsorolt) </w:t>
      </w:r>
      <w:r w:rsidRPr="00027C1E">
        <w:rPr>
          <w:b/>
          <w:bCs/>
          <w:sz w:val="22"/>
          <w:szCs w:val="22"/>
          <w:lang w:val="hu-HU"/>
        </w:rPr>
        <w:t>egyéb összetevőjére</w:t>
      </w:r>
      <w:r w:rsidR="0013758E" w:rsidRPr="00027C1E">
        <w:rPr>
          <w:sz w:val="22"/>
          <w:szCs w:val="22"/>
          <w:lang w:val="hu-HU"/>
        </w:rPr>
        <w:t>;</w:t>
      </w:r>
    </w:p>
    <w:p w14:paraId="7FDBE5C3" w14:textId="26D0C70F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ha </w:t>
      </w:r>
      <w:r w:rsidRPr="00027C1E">
        <w:rPr>
          <w:b/>
          <w:bCs/>
          <w:sz w:val="22"/>
          <w:szCs w:val="22"/>
          <w:lang w:val="hu-HU"/>
        </w:rPr>
        <w:t>HIV-pozitív</w:t>
      </w:r>
      <w:r w:rsidRPr="00027C1E">
        <w:rPr>
          <w:sz w:val="22"/>
          <w:szCs w:val="22"/>
          <w:lang w:val="hu-HU"/>
        </w:rPr>
        <w:t xml:space="preserve">, ami azt jelenti, hogy a </w:t>
      </w:r>
      <w:r w:rsidR="0013758E" w:rsidRPr="00027C1E">
        <w:rPr>
          <w:sz w:val="22"/>
          <w:szCs w:val="22"/>
          <w:lang w:val="hu-HU"/>
        </w:rPr>
        <w:t xml:space="preserve">humán </w:t>
      </w:r>
      <w:r w:rsidRPr="00027C1E">
        <w:rPr>
          <w:sz w:val="22"/>
          <w:szCs w:val="22"/>
          <w:lang w:val="hu-HU"/>
        </w:rPr>
        <w:t>immunhiány</w:t>
      </w:r>
      <w:r w:rsidR="00A40F4A" w:rsidRPr="00027C1E">
        <w:rPr>
          <w:sz w:val="22"/>
          <w:szCs w:val="22"/>
          <w:lang w:val="hu-HU"/>
        </w:rPr>
        <w:t>-</w:t>
      </w:r>
      <w:r w:rsidRPr="00027C1E">
        <w:rPr>
          <w:sz w:val="22"/>
          <w:szCs w:val="22"/>
          <w:lang w:val="hu-HU"/>
        </w:rPr>
        <w:t>vírussal (HIV) fertőzött</w:t>
      </w:r>
      <w:r w:rsidR="0013758E" w:rsidRPr="00027C1E">
        <w:rPr>
          <w:sz w:val="22"/>
          <w:szCs w:val="22"/>
          <w:lang w:val="hu-HU"/>
        </w:rPr>
        <w:t>;</w:t>
      </w:r>
    </w:p>
    <w:p w14:paraId="320A5597" w14:textId="327141F9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ha </w:t>
      </w:r>
      <w:proofErr w:type="gramStart"/>
      <w:r w:rsidRPr="00027C1E">
        <w:rPr>
          <w:sz w:val="22"/>
          <w:szCs w:val="22"/>
          <w:lang w:val="hu-HU"/>
        </w:rPr>
        <w:t>aktív</w:t>
      </w:r>
      <w:proofErr w:type="gramEnd"/>
      <w:r w:rsidRPr="00027C1E">
        <w:rPr>
          <w:sz w:val="22"/>
          <w:szCs w:val="22"/>
          <w:lang w:val="hu-HU"/>
        </w:rPr>
        <w:t xml:space="preserve"> tuberkulózisban </w:t>
      </w:r>
      <w:r w:rsidR="0013758E" w:rsidRPr="00027C1E">
        <w:rPr>
          <w:sz w:val="22"/>
          <w:szCs w:val="22"/>
          <w:lang w:val="hu-HU"/>
        </w:rPr>
        <w:t xml:space="preserve">(tbc) </w:t>
      </w:r>
      <w:r w:rsidRPr="00027C1E">
        <w:rPr>
          <w:sz w:val="22"/>
          <w:szCs w:val="22"/>
          <w:lang w:val="hu-HU"/>
        </w:rPr>
        <w:t>vagy májgyulladásban (hepatitisz) szenved</w:t>
      </w:r>
      <w:r w:rsidR="0013758E" w:rsidRPr="00027C1E">
        <w:rPr>
          <w:sz w:val="22"/>
          <w:szCs w:val="22"/>
          <w:lang w:val="hu-HU"/>
        </w:rPr>
        <w:t>;</w:t>
      </w:r>
    </w:p>
    <w:p w14:paraId="5182540D" w14:textId="2334842E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ha az </w:t>
      </w:r>
      <w:r w:rsidRPr="00027C1E">
        <w:rPr>
          <w:b/>
          <w:bCs/>
          <w:sz w:val="22"/>
          <w:szCs w:val="22"/>
          <w:lang w:val="hu-HU"/>
        </w:rPr>
        <w:t>immunrendszere legyengült</w:t>
      </w:r>
      <w:r w:rsidRPr="00027C1E">
        <w:rPr>
          <w:sz w:val="22"/>
          <w:szCs w:val="22"/>
          <w:lang w:val="hu-HU"/>
        </w:rPr>
        <w:t xml:space="preserve"> valamely </w:t>
      </w:r>
      <w:r w:rsidR="0013758E" w:rsidRPr="00027C1E">
        <w:rPr>
          <w:sz w:val="22"/>
          <w:szCs w:val="22"/>
          <w:lang w:val="hu-HU"/>
        </w:rPr>
        <w:t>betegség</w:t>
      </w:r>
      <w:r w:rsidRPr="00027C1E">
        <w:rPr>
          <w:sz w:val="22"/>
          <w:szCs w:val="22"/>
          <w:lang w:val="hu-HU"/>
        </w:rPr>
        <w:t xml:space="preserve"> miatt, </w:t>
      </w:r>
      <w:r w:rsidR="0013758E" w:rsidRPr="00027C1E">
        <w:rPr>
          <w:sz w:val="22"/>
          <w:szCs w:val="22"/>
          <w:lang w:val="hu-HU"/>
        </w:rPr>
        <w:t xml:space="preserve">vagy </w:t>
      </w:r>
      <w:r w:rsidRPr="00027C1E">
        <w:rPr>
          <w:sz w:val="22"/>
          <w:szCs w:val="22"/>
          <w:lang w:val="hu-HU"/>
        </w:rPr>
        <w:t xml:space="preserve">azért, mert </w:t>
      </w:r>
      <w:r w:rsidRPr="00027C1E">
        <w:rPr>
          <w:b/>
          <w:bCs/>
          <w:sz w:val="22"/>
          <w:szCs w:val="22"/>
          <w:lang w:val="hu-HU"/>
        </w:rPr>
        <w:t xml:space="preserve">olyan egyéb gyógyszereket </w:t>
      </w:r>
      <w:r w:rsidR="0013758E" w:rsidRPr="00027C1E">
        <w:rPr>
          <w:b/>
          <w:bCs/>
          <w:sz w:val="22"/>
          <w:szCs w:val="22"/>
          <w:lang w:val="hu-HU"/>
        </w:rPr>
        <w:t>kap</w:t>
      </w:r>
      <w:r w:rsidRPr="00027C1E">
        <w:rPr>
          <w:b/>
          <w:bCs/>
          <w:sz w:val="22"/>
          <w:szCs w:val="22"/>
          <w:lang w:val="hu-HU"/>
        </w:rPr>
        <w:t xml:space="preserve">, amelyek gyengítik az immunrendszerét vagy </w:t>
      </w:r>
      <w:r w:rsidRPr="00027C1E">
        <w:rPr>
          <w:sz w:val="22"/>
          <w:szCs w:val="22"/>
          <w:lang w:val="hu-HU"/>
        </w:rPr>
        <w:t>csökkentik a csontvelőben a vérsejtek termelődését. Ezek közé az alábbiak tartoznak:</w:t>
      </w:r>
    </w:p>
    <w:p w14:paraId="0FDF5A88" w14:textId="30BFA61D" w:rsidR="00FD7B92" w:rsidRPr="00027C1E" w:rsidRDefault="00851FBF" w:rsidP="00027C1E">
      <w:pPr>
        <w:spacing w:after="0"/>
        <w:ind w:left="567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</w:t>
      </w:r>
      <w:proofErr w:type="spellStart"/>
      <w:r w:rsidRPr="00027C1E">
        <w:rPr>
          <w:sz w:val="22"/>
          <w:szCs w:val="22"/>
          <w:lang w:val="hu-HU"/>
        </w:rPr>
        <w:t>ciklosporin</w:t>
      </w:r>
      <w:proofErr w:type="spellEnd"/>
      <w:r w:rsidRPr="00027C1E">
        <w:rPr>
          <w:sz w:val="22"/>
          <w:szCs w:val="22"/>
          <w:lang w:val="hu-HU"/>
        </w:rPr>
        <w:t xml:space="preserve">, </w:t>
      </w:r>
      <w:proofErr w:type="spellStart"/>
      <w:r w:rsidRPr="00027C1E">
        <w:rPr>
          <w:sz w:val="22"/>
          <w:szCs w:val="22"/>
          <w:lang w:val="hu-HU"/>
        </w:rPr>
        <w:t>ciklofoszfamid</w:t>
      </w:r>
      <w:proofErr w:type="spellEnd"/>
      <w:r w:rsidRPr="00027C1E">
        <w:rPr>
          <w:sz w:val="22"/>
          <w:szCs w:val="22"/>
          <w:lang w:val="hu-HU"/>
        </w:rPr>
        <w:t xml:space="preserve"> és </w:t>
      </w:r>
      <w:proofErr w:type="spellStart"/>
      <w:r w:rsidRPr="00027C1E">
        <w:rPr>
          <w:sz w:val="22"/>
          <w:szCs w:val="22"/>
          <w:lang w:val="hu-HU"/>
        </w:rPr>
        <w:t>azatioprin</w:t>
      </w:r>
      <w:proofErr w:type="spellEnd"/>
      <w:r w:rsidRPr="00027C1E">
        <w:rPr>
          <w:sz w:val="22"/>
          <w:szCs w:val="22"/>
          <w:lang w:val="hu-HU"/>
        </w:rPr>
        <w:t xml:space="preserve"> (az immunrendszer </w:t>
      </w:r>
      <w:r w:rsidR="0013758E" w:rsidRPr="00027C1E">
        <w:rPr>
          <w:sz w:val="22"/>
          <w:szCs w:val="22"/>
          <w:lang w:val="hu-HU"/>
        </w:rPr>
        <w:t xml:space="preserve">működésének gátlására </w:t>
      </w:r>
      <w:r w:rsidRPr="00027C1E">
        <w:rPr>
          <w:sz w:val="22"/>
          <w:szCs w:val="22"/>
          <w:lang w:val="hu-HU"/>
        </w:rPr>
        <w:t>alkalmazzák, például szervátültetést követően);</w:t>
      </w:r>
    </w:p>
    <w:p w14:paraId="06A0C4CA" w14:textId="11802790" w:rsidR="00FD7B92" w:rsidRPr="00027C1E" w:rsidRDefault="00851FBF" w:rsidP="00027C1E">
      <w:pPr>
        <w:spacing w:after="0"/>
        <w:ind w:left="567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</w:t>
      </w:r>
      <w:proofErr w:type="spellStart"/>
      <w:r w:rsidRPr="00027C1E">
        <w:rPr>
          <w:sz w:val="22"/>
          <w:szCs w:val="22"/>
          <w:lang w:val="hu-HU"/>
        </w:rPr>
        <w:t>metotrexát</w:t>
      </w:r>
      <w:proofErr w:type="spellEnd"/>
      <w:r w:rsidRPr="00027C1E">
        <w:rPr>
          <w:sz w:val="22"/>
          <w:szCs w:val="22"/>
          <w:lang w:val="hu-HU"/>
        </w:rPr>
        <w:t xml:space="preserve"> (olyan betegségek kezelésére alkalmazzák, mint a pikkelysömör </w:t>
      </w:r>
      <w:r w:rsidR="0013758E" w:rsidRPr="00027C1E">
        <w:rPr>
          <w:sz w:val="22"/>
          <w:szCs w:val="22"/>
          <w:lang w:val="hu-HU"/>
        </w:rPr>
        <w:t>[</w:t>
      </w:r>
      <w:proofErr w:type="spellStart"/>
      <w:r w:rsidRPr="00027C1E">
        <w:rPr>
          <w:sz w:val="22"/>
          <w:szCs w:val="22"/>
          <w:lang w:val="hu-HU"/>
        </w:rPr>
        <w:t>pszoriázis</w:t>
      </w:r>
      <w:proofErr w:type="spellEnd"/>
      <w:r w:rsidR="0013758E" w:rsidRPr="00027C1E">
        <w:rPr>
          <w:sz w:val="22"/>
          <w:szCs w:val="22"/>
          <w:lang w:val="hu-HU"/>
        </w:rPr>
        <w:t>]</w:t>
      </w:r>
      <w:r w:rsidRPr="00027C1E">
        <w:rPr>
          <w:sz w:val="22"/>
          <w:szCs w:val="22"/>
          <w:lang w:val="hu-HU"/>
        </w:rPr>
        <w:t xml:space="preserve"> vagy a reumás ízületi gyulladás </w:t>
      </w:r>
      <w:r w:rsidR="0013758E" w:rsidRPr="00027C1E">
        <w:rPr>
          <w:sz w:val="22"/>
          <w:szCs w:val="22"/>
          <w:lang w:val="hu-HU"/>
        </w:rPr>
        <w:t>[</w:t>
      </w:r>
      <w:proofErr w:type="spellStart"/>
      <w:r w:rsidRPr="00027C1E">
        <w:rPr>
          <w:sz w:val="22"/>
          <w:szCs w:val="22"/>
          <w:lang w:val="hu-HU"/>
        </w:rPr>
        <w:t>reumatoid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proofErr w:type="spellStart"/>
      <w:r w:rsidRPr="00027C1E">
        <w:rPr>
          <w:sz w:val="22"/>
          <w:szCs w:val="22"/>
          <w:lang w:val="hu-HU"/>
        </w:rPr>
        <w:t>artritisz</w:t>
      </w:r>
      <w:proofErr w:type="spellEnd"/>
      <w:r w:rsidR="0013758E" w:rsidRPr="00027C1E">
        <w:rPr>
          <w:sz w:val="22"/>
          <w:szCs w:val="22"/>
          <w:lang w:val="hu-HU"/>
        </w:rPr>
        <w:t>]</w:t>
      </w:r>
      <w:r w:rsidRPr="00027C1E">
        <w:rPr>
          <w:sz w:val="22"/>
          <w:szCs w:val="22"/>
          <w:lang w:val="hu-HU"/>
        </w:rPr>
        <w:t>);</w:t>
      </w:r>
    </w:p>
    <w:p w14:paraId="60AA2165" w14:textId="77777777" w:rsidR="00FD7B92" w:rsidRPr="00027C1E" w:rsidRDefault="00851FBF" w:rsidP="00027C1E">
      <w:pPr>
        <w:spacing w:after="0"/>
        <w:ind w:left="567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hosszú távú </w:t>
      </w:r>
      <w:proofErr w:type="spellStart"/>
      <w:r w:rsidRPr="00027C1E">
        <w:rPr>
          <w:sz w:val="22"/>
          <w:szCs w:val="22"/>
          <w:lang w:val="hu-HU"/>
        </w:rPr>
        <w:t>kortikoszteroid</w:t>
      </w:r>
      <w:proofErr w:type="spellEnd"/>
      <w:r w:rsidRPr="00027C1E">
        <w:rPr>
          <w:sz w:val="22"/>
          <w:szCs w:val="22"/>
          <w:lang w:val="hu-HU"/>
        </w:rPr>
        <w:t>-kezelés (gyulladás csökkentésére alkalmazzák, például asztma esetén).</w:t>
      </w:r>
    </w:p>
    <w:p w14:paraId="79CFF961" w14:textId="4D414B84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Lásd még</w:t>
      </w:r>
      <w:r w:rsidR="0013758E" w:rsidRPr="00027C1E">
        <w:rPr>
          <w:sz w:val="22"/>
          <w:szCs w:val="22"/>
          <w:lang w:val="hu-HU"/>
        </w:rPr>
        <w:t xml:space="preserve"> az</w:t>
      </w:r>
      <w:r w:rsidRPr="00027C1E">
        <w:rPr>
          <w:sz w:val="22"/>
          <w:szCs w:val="22"/>
          <w:lang w:val="hu-HU"/>
        </w:rPr>
        <w:t xml:space="preserve"> „Egyéb gyógyszerek és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>”</w:t>
      </w:r>
      <w:r w:rsidR="0013758E" w:rsidRPr="00027C1E">
        <w:rPr>
          <w:sz w:val="22"/>
          <w:szCs w:val="22"/>
          <w:lang w:val="hu-HU"/>
        </w:rPr>
        <w:t xml:space="preserve"> pontot</w:t>
      </w:r>
      <w:r w:rsidRPr="00027C1E">
        <w:rPr>
          <w:sz w:val="22"/>
          <w:szCs w:val="22"/>
          <w:lang w:val="hu-HU"/>
        </w:rPr>
        <w:t>.</w:t>
      </w:r>
    </w:p>
    <w:p w14:paraId="3A9EE856" w14:textId="311934D0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ha </w:t>
      </w:r>
      <w:proofErr w:type="gramStart"/>
      <w:r w:rsidRPr="00027C1E">
        <w:rPr>
          <w:sz w:val="22"/>
          <w:szCs w:val="22"/>
          <w:lang w:val="hu-HU"/>
        </w:rPr>
        <w:t>aktív</w:t>
      </w:r>
      <w:proofErr w:type="gramEnd"/>
      <w:r w:rsidRPr="00027C1E">
        <w:rPr>
          <w:sz w:val="22"/>
          <w:szCs w:val="22"/>
          <w:lang w:val="hu-HU"/>
        </w:rPr>
        <w:t xml:space="preserve"> daganatos betegségben szenved</w:t>
      </w:r>
      <w:r w:rsidR="0013758E" w:rsidRPr="00027C1E">
        <w:rPr>
          <w:sz w:val="22"/>
          <w:szCs w:val="22"/>
          <w:lang w:val="hu-HU"/>
        </w:rPr>
        <w:t>;</w:t>
      </w:r>
    </w:p>
    <w:p w14:paraId="7D440CDF" w14:textId="26BE60BF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lastRenderedPageBreak/>
        <w:t xml:space="preserve">- ha </w:t>
      </w:r>
      <w:r w:rsidRPr="00027C1E">
        <w:rPr>
          <w:b/>
          <w:bCs/>
          <w:sz w:val="22"/>
          <w:szCs w:val="22"/>
          <w:lang w:val="hu-HU"/>
        </w:rPr>
        <w:t>közepesen súlyos</w:t>
      </w:r>
      <w:r w:rsidRPr="00027C1E">
        <w:rPr>
          <w:sz w:val="22"/>
          <w:szCs w:val="22"/>
          <w:lang w:val="hu-HU"/>
        </w:rPr>
        <w:t xml:space="preserve"> vagy </w:t>
      </w:r>
      <w:r w:rsidRPr="00027C1E">
        <w:rPr>
          <w:b/>
          <w:bCs/>
          <w:sz w:val="22"/>
          <w:szCs w:val="22"/>
          <w:lang w:val="hu-HU"/>
        </w:rPr>
        <w:t>súlyos vese</w:t>
      </w:r>
      <w:r w:rsidR="0013758E" w:rsidRPr="00027C1E">
        <w:rPr>
          <w:b/>
          <w:bCs/>
          <w:sz w:val="22"/>
          <w:szCs w:val="22"/>
          <w:lang w:val="hu-HU"/>
        </w:rPr>
        <w:t>károsodás</w:t>
      </w:r>
      <w:r w:rsidRPr="00027C1E">
        <w:rPr>
          <w:sz w:val="22"/>
          <w:szCs w:val="22"/>
          <w:lang w:val="hu-HU"/>
        </w:rPr>
        <w:t xml:space="preserve"> áll fenn Önnél</w:t>
      </w:r>
      <w:r w:rsidR="0013758E" w:rsidRPr="00027C1E">
        <w:rPr>
          <w:sz w:val="22"/>
          <w:szCs w:val="22"/>
          <w:lang w:val="hu-HU"/>
        </w:rPr>
        <w:t>;</w:t>
      </w:r>
    </w:p>
    <w:p w14:paraId="36AEBADA" w14:textId="709235B5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- ha</w:t>
      </w:r>
      <w:r w:rsidRPr="00027C1E">
        <w:rPr>
          <w:b/>
          <w:bCs/>
          <w:sz w:val="22"/>
          <w:szCs w:val="22"/>
          <w:lang w:val="hu-HU"/>
        </w:rPr>
        <w:t xml:space="preserve"> terhes </w:t>
      </w:r>
      <w:r w:rsidRPr="00027C1E">
        <w:rPr>
          <w:sz w:val="22"/>
          <w:szCs w:val="22"/>
          <w:lang w:val="hu-HU"/>
        </w:rPr>
        <w:t xml:space="preserve">vagy </w:t>
      </w:r>
      <w:r w:rsidRPr="00027C1E">
        <w:rPr>
          <w:b/>
          <w:bCs/>
          <w:sz w:val="22"/>
          <w:szCs w:val="22"/>
          <w:lang w:val="hu-HU"/>
        </w:rPr>
        <w:t>szoptat</w:t>
      </w:r>
      <w:r w:rsidRPr="00027C1E">
        <w:rPr>
          <w:sz w:val="22"/>
          <w:szCs w:val="22"/>
          <w:lang w:val="hu-HU"/>
        </w:rPr>
        <w:t xml:space="preserve"> (lásd még</w:t>
      </w:r>
      <w:r w:rsidR="00D905CF" w:rsidRPr="00027C1E">
        <w:rPr>
          <w:sz w:val="22"/>
          <w:szCs w:val="22"/>
          <w:lang w:val="hu-HU"/>
        </w:rPr>
        <w:t xml:space="preserve"> </w:t>
      </w:r>
      <w:r w:rsidR="0013758E" w:rsidRPr="00027C1E">
        <w:rPr>
          <w:sz w:val="22"/>
          <w:szCs w:val="22"/>
          <w:lang w:val="hu-HU"/>
        </w:rPr>
        <w:t>a</w:t>
      </w:r>
      <w:r w:rsidRPr="00027C1E">
        <w:rPr>
          <w:sz w:val="22"/>
          <w:szCs w:val="22"/>
          <w:lang w:val="hu-HU"/>
        </w:rPr>
        <w:t xml:space="preserve"> „Terhesség és szoptatás”</w:t>
      </w:r>
      <w:r w:rsidR="0013758E" w:rsidRPr="00027C1E">
        <w:rPr>
          <w:sz w:val="22"/>
          <w:szCs w:val="22"/>
          <w:lang w:val="hu-HU"/>
        </w:rPr>
        <w:t xml:space="preserve"> cím alatt</w:t>
      </w:r>
      <w:r w:rsidRPr="00027C1E">
        <w:rPr>
          <w:sz w:val="22"/>
          <w:szCs w:val="22"/>
          <w:lang w:val="hu-HU"/>
        </w:rPr>
        <w:t>).</w:t>
      </w:r>
    </w:p>
    <w:p w14:paraId="68431024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6FCF11D6" w14:textId="4727D0E8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>Ne szedje</w:t>
      </w:r>
      <w:r w:rsidRPr="00027C1E">
        <w:rPr>
          <w:sz w:val="22"/>
          <w:szCs w:val="22"/>
          <w:lang w:val="hu-HU"/>
        </w:rPr>
        <w:t xml:space="preserve">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="00027C1E" w:rsidRPr="00027C1E">
        <w:rPr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>, és beszéljen kezelőorvosával vagy gyógyszerészével, ha nem biztos benne, hogy a fentiek bármelyike vonatkozik-e Önre.</w:t>
      </w:r>
    </w:p>
    <w:p w14:paraId="75EC39FF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0279E433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Figyelmeztetések és óvintézkedések</w:t>
      </w:r>
    </w:p>
    <w:p w14:paraId="030A22B6" w14:textId="429664E9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szedése előtt beszéljen kezelőorvosával vagy gyógyszerészével.</w:t>
      </w:r>
    </w:p>
    <w:p w14:paraId="36E25B03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24CA5317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027C1E"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  <w:t>Vérvizsgálatok</w:t>
      </w:r>
    </w:p>
    <w:p w14:paraId="0A2519F1" w14:textId="7F1D1302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A kezelés megkezdése előtt vérvizsgálatokat fognak végezni Önnél, hogy ellenőrizzék, szedheti-e Ön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="00027C1E" w:rsidRPr="00027C1E">
        <w:rPr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 xml:space="preserve">. Kezelőorvosa a kezelés alatt és után is végez majd vérvizsgálatokat, hogy ellenőrizze, folytathatja-e Ön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szedését, és nincsenek-e kialakulóban a kezelésből eredő szövődmények.</w:t>
      </w:r>
    </w:p>
    <w:p w14:paraId="4C60FBC2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3FA71236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</w:pPr>
      <w:r w:rsidRPr="00027C1E"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  <w:t>Fertőzések</w:t>
      </w:r>
    </w:p>
    <w:p w14:paraId="4F361AD2" w14:textId="2B74379D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eastAsia="Times New Roman" w:hAnsi="Times New Roman"/>
          <w:b w:val="0"/>
          <w:bCs w:val="0"/>
          <w:sz w:val="22"/>
          <w:szCs w:val="22"/>
          <w:lang w:val="hu-HU"/>
        </w:rPr>
        <w:t xml:space="preserve">A </w:t>
      </w:r>
      <w:proofErr w:type="spellStart"/>
      <w:r w:rsidRPr="00027C1E">
        <w:rPr>
          <w:rFonts w:ascii="Times New Roman" w:eastAsia="Times New Roman" w:hAnsi="Times New Roman"/>
          <w:b w:val="0"/>
          <w:bCs w:val="0"/>
          <w:sz w:val="22"/>
          <w:szCs w:val="22"/>
          <w:lang w:val="hu-HU"/>
        </w:rPr>
        <w:t>kladribin</w:t>
      </w:r>
      <w:proofErr w:type="spellEnd"/>
      <w:r w:rsidRPr="00027C1E">
        <w:rPr>
          <w:rFonts w:ascii="Times New Roman" w:eastAsia="Times New Roman" w:hAnsi="Times New Roman"/>
          <w:b w:val="0"/>
          <w:bCs w:val="0"/>
          <w:sz w:val="22"/>
          <w:szCs w:val="22"/>
          <w:lang w:val="hu-HU"/>
        </w:rPr>
        <w:t>-kezelés megkezdése előtt meg fogják vizsgálni Önt, hogy megállapítsák, fennáll-e Önnél bármilyen fertőzés. Fontos, hogy beszéljen kezelőorvosával, ha úgy véli, hogy valamilyen fertőzése van. Ezek súlyosak lehetnek, és akár életveszélyes</w:t>
      </w:r>
      <w:r w:rsidR="009E0655" w:rsidRPr="00027C1E">
        <w:rPr>
          <w:rFonts w:ascii="Times New Roman" w:eastAsia="Times New Roman" w:hAnsi="Times New Roman"/>
          <w:b w:val="0"/>
          <w:bCs w:val="0"/>
          <w:sz w:val="22"/>
          <w:szCs w:val="22"/>
          <w:lang w:val="hu-HU"/>
        </w:rPr>
        <w:t>ek is</w:t>
      </w:r>
      <w:r w:rsidRPr="00027C1E">
        <w:rPr>
          <w:rFonts w:ascii="Times New Roman" w:eastAsia="Times New Roman" w:hAnsi="Times New Roman"/>
          <w:b w:val="0"/>
          <w:bCs w:val="0"/>
          <w:sz w:val="22"/>
          <w:szCs w:val="22"/>
          <w:lang w:val="hu-HU"/>
        </w:rPr>
        <w:t xml:space="preserve"> lehetnek. A fertőzés tünetei a következők lehetnek: láz, fájdalom, izomfájdalom, fejfájás, általános rossz közérzet vagy a szem sárgás elszíneződése. Kezelőorvosa elhalaszthatja vagy </w:t>
      </w:r>
      <w:r w:rsidR="009E0655" w:rsidRPr="00027C1E">
        <w:rPr>
          <w:rFonts w:ascii="Times New Roman" w:eastAsia="Times New Roman" w:hAnsi="Times New Roman"/>
          <w:b w:val="0"/>
          <w:bCs w:val="0"/>
          <w:sz w:val="22"/>
          <w:szCs w:val="22"/>
          <w:lang w:val="hu-HU"/>
        </w:rPr>
        <w:t>abbahagyhatja a kezelést</w:t>
      </w:r>
      <w:r w:rsidRPr="00027C1E">
        <w:rPr>
          <w:rFonts w:ascii="Times New Roman" w:eastAsia="Times New Roman" w:hAnsi="Times New Roman"/>
          <w:b w:val="0"/>
          <w:bCs w:val="0"/>
          <w:sz w:val="22"/>
          <w:szCs w:val="22"/>
          <w:lang w:val="hu-HU"/>
        </w:rPr>
        <w:t>, amíg a fertőzés meg nem szűnik.</w:t>
      </w:r>
    </w:p>
    <w:p w14:paraId="69AFC699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1762D365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i/>
          <w:sz w:val="22"/>
          <w:szCs w:val="22"/>
        </w:rPr>
      </w:pPr>
      <w:r w:rsidRPr="00027C1E">
        <w:rPr>
          <w:rFonts w:ascii="Times New Roman" w:hAnsi="Times New Roman"/>
          <w:b w:val="0"/>
          <w:bCs w:val="0"/>
          <w:i/>
          <w:sz w:val="22"/>
          <w:szCs w:val="22"/>
          <w:lang w:val="hu-HU"/>
        </w:rPr>
        <w:t>Övsömör</w:t>
      </w:r>
    </w:p>
    <w:p w14:paraId="57DF2EEF" w14:textId="09588DF4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Szükség esetén a kezelés megkezdése előtt védőoltást fog kapni övsömör ellen. 4-6 hetet kell várni ahhoz, hogy a védőoltás hatása kialakuljon. </w:t>
      </w:r>
      <w:r w:rsidRPr="00027C1E">
        <w:rPr>
          <w:b/>
          <w:bCs/>
          <w:sz w:val="22"/>
          <w:szCs w:val="22"/>
          <w:lang w:val="hu-HU"/>
        </w:rPr>
        <w:t>Azonnal mondja el kezelőorvosának, ha övsömör tünetei alakulnak ki Önnél</w:t>
      </w:r>
      <w:r w:rsidRPr="00027C1E">
        <w:rPr>
          <w:sz w:val="22"/>
          <w:szCs w:val="22"/>
          <w:lang w:val="hu-HU"/>
        </w:rPr>
        <w:t xml:space="preserve">, amely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="00027C1E" w:rsidRPr="00027C1E">
        <w:rPr>
          <w:sz w:val="22"/>
          <w:szCs w:val="22"/>
          <w:lang w:val="hu-HU"/>
        </w:rPr>
        <w:t>Sandoz</w:t>
      </w:r>
      <w:proofErr w:type="spellEnd"/>
      <w:proofErr w:type="gramEnd"/>
      <w:r w:rsidRPr="00027C1E">
        <w:rPr>
          <w:sz w:val="22"/>
          <w:szCs w:val="22"/>
          <w:lang w:val="hu-HU"/>
        </w:rPr>
        <w:t xml:space="preserve"> gyakori szövődményei közé tartozik (lásd 4. pont), és amely célzott kezelést igényelhet.</w:t>
      </w:r>
    </w:p>
    <w:p w14:paraId="281877D1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4DB96378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i/>
          <w:sz w:val="22"/>
          <w:szCs w:val="22"/>
        </w:rPr>
      </w:pPr>
      <w:proofErr w:type="gramStart"/>
      <w:r w:rsidRPr="00027C1E">
        <w:rPr>
          <w:rFonts w:ascii="Times New Roman" w:hAnsi="Times New Roman"/>
          <w:b w:val="0"/>
          <w:bCs w:val="0"/>
          <w:i/>
          <w:sz w:val="22"/>
          <w:szCs w:val="22"/>
          <w:lang w:val="hu-HU"/>
        </w:rPr>
        <w:t>Progresszív</w:t>
      </w:r>
      <w:proofErr w:type="gramEnd"/>
      <w:r w:rsidRPr="00027C1E">
        <w:rPr>
          <w:rFonts w:ascii="Times New Roman" w:hAnsi="Times New Roman"/>
          <w:b w:val="0"/>
          <w:bCs w:val="0"/>
          <w:i/>
          <w:sz w:val="22"/>
          <w:szCs w:val="22"/>
          <w:lang w:val="hu-HU"/>
        </w:rPr>
        <w:t xml:space="preserve"> </w:t>
      </w:r>
      <w:proofErr w:type="spellStart"/>
      <w:r w:rsidRPr="00027C1E">
        <w:rPr>
          <w:rFonts w:ascii="Times New Roman" w:hAnsi="Times New Roman"/>
          <w:b w:val="0"/>
          <w:bCs w:val="0"/>
          <w:i/>
          <w:sz w:val="22"/>
          <w:szCs w:val="22"/>
          <w:lang w:val="hu-HU"/>
        </w:rPr>
        <w:t>multifokális</w:t>
      </w:r>
      <w:proofErr w:type="spellEnd"/>
      <w:r w:rsidRPr="00027C1E">
        <w:rPr>
          <w:rFonts w:ascii="Times New Roman" w:hAnsi="Times New Roman"/>
          <w:b w:val="0"/>
          <w:bCs w:val="0"/>
          <w:i/>
          <w:sz w:val="22"/>
          <w:szCs w:val="22"/>
          <w:lang w:val="hu-HU"/>
        </w:rPr>
        <w:t xml:space="preserve"> </w:t>
      </w:r>
      <w:proofErr w:type="spellStart"/>
      <w:r w:rsidRPr="00027C1E">
        <w:rPr>
          <w:rFonts w:ascii="Times New Roman" w:hAnsi="Times New Roman"/>
          <w:b w:val="0"/>
          <w:bCs w:val="0"/>
          <w:i/>
          <w:sz w:val="22"/>
          <w:szCs w:val="22"/>
          <w:lang w:val="hu-HU"/>
        </w:rPr>
        <w:t>leukoenkefalopátia</w:t>
      </w:r>
      <w:proofErr w:type="spellEnd"/>
      <w:r w:rsidRPr="00027C1E">
        <w:rPr>
          <w:rFonts w:ascii="Times New Roman" w:hAnsi="Times New Roman"/>
          <w:b w:val="0"/>
          <w:bCs w:val="0"/>
          <w:i/>
          <w:sz w:val="22"/>
          <w:szCs w:val="22"/>
          <w:lang w:val="hu-HU"/>
        </w:rPr>
        <w:t xml:space="preserve"> (PML)</w:t>
      </w:r>
    </w:p>
    <w:p w14:paraId="4966BD93" w14:textId="5093BCA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Ha úgy véli, hogy </w:t>
      </w:r>
      <w:r w:rsidRPr="00027C1E">
        <w:rPr>
          <w:b/>
          <w:bCs/>
          <w:sz w:val="22"/>
          <w:szCs w:val="22"/>
          <w:lang w:val="hu-HU"/>
        </w:rPr>
        <w:t>SM betegsége rosszabbodik</w:t>
      </w:r>
      <w:r w:rsidRPr="00027C1E">
        <w:rPr>
          <w:sz w:val="22"/>
          <w:szCs w:val="22"/>
          <w:lang w:val="hu-HU"/>
        </w:rPr>
        <w:t xml:space="preserve">, vagy ha </w:t>
      </w:r>
      <w:r w:rsidRPr="00027C1E">
        <w:rPr>
          <w:b/>
          <w:bCs/>
          <w:sz w:val="22"/>
          <w:szCs w:val="22"/>
          <w:lang w:val="hu-HU"/>
        </w:rPr>
        <w:t>bármilyen új tünetet észlel,</w:t>
      </w:r>
      <w:r w:rsidRPr="00027C1E">
        <w:rPr>
          <w:sz w:val="22"/>
          <w:szCs w:val="22"/>
          <w:lang w:val="hu-HU"/>
        </w:rPr>
        <w:t xml:space="preserve"> például hangulati vagy </w:t>
      </w:r>
      <w:proofErr w:type="spellStart"/>
      <w:r w:rsidRPr="00027C1E">
        <w:rPr>
          <w:sz w:val="22"/>
          <w:szCs w:val="22"/>
          <w:lang w:val="hu-HU"/>
        </w:rPr>
        <w:t>viselkedésbeli</w:t>
      </w:r>
      <w:proofErr w:type="spellEnd"/>
      <w:r w:rsidRPr="00027C1E">
        <w:rPr>
          <w:sz w:val="22"/>
          <w:szCs w:val="22"/>
          <w:lang w:val="hu-HU"/>
        </w:rPr>
        <w:t xml:space="preserve"> változást, emlékezetkiesést, </w:t>
      </w:r>
      <w:proofErr w:type="spellStart"/>
      <w:r w:rsidRPr="00027C1E">
        <w:rPr>
          <w:sz w:val="22"/>
          <w:szCs w:val="22"/>
          <w:lang w:val="hu-HU"/>
        </w:rPr>
        <w:t>beszéd</w:t>
      </w:r>
      <w:r w:rsidR="009E0655" w:rsidRPr="00027C1E">
        <w:rPr>
          <w:sz w:val="22"/>
          <w:szCs w:val="22"/>
          <w:lang w:val="hu-HU"/>
        </w:rPr>
        <w:t>beli</w:t>
      </w:r>
      <w:proofErr w:type="spellEnd"/>
      <w:r w:rsidRPr="00027C1E">
        <w:rPr>
          <w:sz w:val="22"/>
          <w:szCs w:val="22"/>
          <w:lang w:val="hu-HU"/>
        </w:rPr>
        <w:t xml:space="preserve"> és kommunikációs nehézséget, akkor a lehető leghamarabb </w:t>
      </w:r>
      <w:r w:rsidRPr="00027C1E">
        <w:rPr>
          <w:b/>
          <w:bCs/>
          <w:sz w:val="22"/>
          <w:szCs w:val="22"/>
          <w:lang w:val="hu-HU"/>
        </w:rPr>
        <w:t>beszéljen kezelőorvosával</w:t>
      </w:r>
      <w:r w:rsidRPr="00027C1E">
        <w:rPr>
          <w:sz w:val="22"/>
          <w:szCs w:val="22"/>
          <w:lang w:val="hu-HU"/>
        </w:rPr>
        <w:t xml:space="preserve">. Ezek egy ritka, fertőzés okozta agyi rendellenesség, az úgynevezett </w:t>
      </w:r>
      <w:proofErr w:type="gramStart"/>
      <w:r w:rsidRPr="00027C1E">
        <w:rPr>
          <w:sz w:val="22"/>
          <w:szCs w:val="22"/>
          <w:lang w:val="hu-HU"/>
        </w:rPr>
        <w:t>progresszív</w:t>
      </w:r>
      <w:proofErr w:type="gramEnd"/>
      <w:r w:rsidRPr="00027C1E">
        <w:rPr>
          <w:sz w:val="22"/>
          <w:szCs w:val="22"/>
          <w:lang w:val="hu-HU"/>
        </w:rPr>
        <w:t xml:space="preserve"> </w:t>
      </w:r>
      <w:proofErr w:type="spellStart"/>
      <w:r w:rsidRPr="00027C1E">
        <w:rPr>
          <w:sz w:val="22"/>
          <w:szCs w:val="22"/>
          <w:lang w:val="hu-HU"/>
        </w:rPr>
        <w:t>multifokális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proofErr w:type="spellStart"/>
      <w:r w:rsidRPr="00027C1E">
        <w:rPr>
          <w:sz w:val="22"/>
          <w:szCs w:val="22"/>
          <w:lang w:val="hu-HU"/>
        </w:rPr>
        <w:t>leukoenkefalopátia</w:t>
      </w:r>
      <w:proofErr w:type="spellEnd"/>
      <w:r w:rsidRPr="00027C1E">
        <w:rPr>
          <w:sz w:val="22"/>
          <w:szCs w:val="22"/>
          <w:lang w:val="hu-HU"/>
        </w:rPr>
        <w:t xml:space="preserve"> (PML) tünetei lehetnek. A PML súlyos betegség, amely nagyfokú rokkantsághoz vagy halálhoz vezethet.</w:t>
      </w:r>
    </w:p>
    <w:p w14:paraId="05839483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23E50C7B" w14:textId="2FC25659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Bár PML-t nem figyeltek meg 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 xml:space="preserve"> alkalmazása kapcsán, lehetséges, hogy a kezelés megkezdése előtt </w:t>
      </w:r>
      <w:r w:rsidR="009E0655" w:rsidRPr="00027C1E">
        <w:rPr>
          <w:sz w:val="22"/>
          <w:szCs w:val="22"/>
          <w:lang w:val="hu-HU"/>
        </w:rPr>
        <w:t xml:space="preserve">elővigyázatosságból </w:t>
      </w:r>
      <w:r w:rsidRPr="00027C1E">
        <w:rPr>
          <w:b/>
          <w:bCs/>
          <w:sz w:val="22"/>
          <w:szCs w:val="22"/>
          <w:lang w:val="hu-HU"/>
        </w:rPr>
        <w:t>elvégeznek Önnél egy koponya-MR-</w:t>
      </w:r>
      <w:r w:rsidRPr="00027C1E">
        <w:rPr>
          <w:sz w:val="22"/>
          <w:szCs w:val="22"/>
          <w:lang w:val="hu-HU"/>
        </w:rPr>
        <w:t xml:space="preserve"> (mágneses rezonanciás képalkotó) vizsgálatot.</w:t>
      </w:r>
    </w:p>
    <w:p w14:paraId="251C8894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52B04A97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</w:pPr>
      <w:r w:rsidRPr="00027C1E"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  <w:t>Daganatos betegség</w:t>
      </w:r>
    </w:p>
    <w:p w14:paraId="04864697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Egyes esetekben daganatos betegségeket figyeltek meg azoknál a betegeknél, akik </w:t>
      </w:r>
      <w:r w:rsidR="009E0655" w:rsidRPr="00027C1E">
        <w:rPr>
          <w:sz w:val="22"/>
          <w:szCs w:val="22"/>
          <w:lang w:val="hu-HU"/>
        </w:rPr>
        <w:t xml:space="preserve">a </w:t>
      </w:r>
      <w:r w:rsidRPr="00027C1E">
        <w:rPr>
          <w:sz w:val="22"/>
          <w:szCs w:val="22"/>
          <w:lang w:val="hu-HU"/>
        </w:rPr>
        <w:t xml:space="preserve">klinikai vizsgálatokban </w:t>
      </w:r>
      <w:proofErr w:type="spellStart"/>
      <w:r w:rsidRPr="00027C1E">
        <w:rPr>
          <w:sz w:val="22"/>
          <w:szCs w:val="22"/>
          <w:lang w:val="hu-HU"/>
        </w:rPr>
        <w:t>kladribint</w:t>
      </w:r>
      <w:proofErr w:type="spellEnd"/>
      <w:r w:rsidRPr="00027C1E">
        <w:rPr>
          <w:sz w:val="22"/>
          <w:szCs w:val="22"/>
          <w:lang w:val="hu-HU"/>
        </w:rPr>
        <w:t xml:space="preserve"> kaptak. Beszéljen kezelőorvosával, ha korábban előfordult már Önnél daganatos betegség. Kezelőorvosa eldönti, hogy melyek az Ön számára legmegfelelőbb kezelési lehetőségek. Elővigyázatosságból követnie kell a rákszűrésre vonatkozó szokásos ajánlásokat, kezelőorvosa tanácsának megfelelően.</w:t>
      </w:r>
    </w:p>
    <w:p w14:paraId="2E4EBD76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1DC730F6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027C1E"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  <w:t>Májbetegségek</w:t>
      </w:r>
    </w:p>
    <w:p w14:paraId="17381215" w14:textId="41769C65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="00027C1E" w:rsidRPr="00027C1E">
        <w:rPr>
          <w:sz w:val="22"/>
          <w:szCs w:val="22"/>
          <w:lang w:val="hu-HU"/>
        </w:rPr>
        <w:t>Sandoz</w:t>
      </w:r>
      <w:proofErr w:type="spellEnd"/>
      <w:proofErr w:type="gramEnd"/>
      <w:r w:rsidRPr="00027C1E">
        <w:rPr>
          <w:sz w:val="22"/>
          <w:szCs w:val="22"/>
          <w:lang w:val="hu-HU"/>
        </w:rPr>
        <w:t xml:space="preserve"> májbetegséget okozhat. </w:t>
      </w:r>
      <w:r w:rsidRPr="00027C1E">
        <w:rPr>
          <w:b/>
          <w:bCs/>
          <w:sz w:val="22"/>
          <w:szCs w:val="22"/>
          <w:lang w:val="hu-HU"/>
        </w:rPr>
        <w:t xml:space="preserve">Ha Önnél májbetegség áll fenn, vagy fordult elő korábban, a </w:t>
      </w:r>
      <w:proofErr w:type="spellStart"/>
      <w:r w:rsidR="00027C1E" w:rsidRPr="00027C1E">
        <w:rPr>
          <w:b/>
          <w:bCs/>
          <w:sz w:val="22"/>
          <w:szCs w:val="22"/>
          <w:lang w:val="hu-HU"/>
        </w:rPr>
        <w:t>Cladribine</w:t>
      </w:r>
      <w:proofErr w:type="spellEnd"/>
      <w:r w:rsidR="00027C1E" w:rsidRPr="00027C1E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b/>
          <w:bCs/>
          <w:sz w:val="22"/>
          <w:szCs w:val="22"/>
          <w:lang w:val="hu-HU"/>
        </w:rPr>
        <w:t>Sandoz</w:t>
      </w:r>
      <w:proofErr w:type="spellEnd"/>
      <w:r w:rsidRPr="00027C1E">
        <w:rPr>
          <w:b/>
          <w:bCs/>
          <w:sz w:val="22"/>
          <w:szCs w:val="22"/>
          <w:lang w:val="hu-HU"/>
        </w:rPr>
        <w:t xml:space="preserve"> szedése előtt beszéljen kezelőorvosával</w:t>
      </w:r>
      <w:r w:rsidRPr="00027C1E">
        <w:rPr>
          <w:sz w:val="22"/>
          <w:szCs w:val="22"/>
          <w:lang w:val="hu-HU"/>
        </w:rPr>
        <w:t xml:space="preserve">. </w:t>
      </w:r>
      <w:r w:rsidRPr="00027C1E">
        <w:rPr>
          <w:b/>
          <w:bCs/>
          <w:sz w:val="22"/>
          <w:szCs w:val="22"/>
          <w:lang w:val="hu-HU"/>
        </w:rPr>
        <w:t>Azonnal értesítse kezelőorvosát, ha az alábbi tünetek bármelyikét tapasztalja:</w:t>
      </w:r>
      <w:r w:rsidRPr="00027C1E">
        <w:rPr>
          <w:sz w:val="22"/>
          <w:szCs w:val="22"/>
          <w:lang w:val="hu-HU"/>
        </w:rPr>
        <w:t xml:space="preserve"> hányinger, hányás, </w:t>
      </w:r>
      <w:r w:rsidR="00D905CF" w:rsidRPr="00027C1E">
        <w:rPr>
          <w:sz w:val="22"/>
          <w:szCs w:val="22"/>
          <w:lang w:val="hu-HU"/>
        </w:rPr>
        <w:t xml:space="preserve">hasi </w:t>
      </w:r>
      <w:r w:rsidRPr="00027C1E">
        <w:rPr>
          <w:sz w:val="22"/>
          <w:szCs w:val="22"/>
          <w:lang w:val="hu-HU"/>
        </w:rPr>
        <w:t>fájdalom, fáradtság (kimerültség), étvágytalanság, a bőr vagy a szemfehérje sárgás elszíneződése (sárgaság) vagy sötét vizelet. Ezek a súlyos májbetegség tünetei lehetnek.</w:t>
      </w:r>
    </w:p>
    <w:p w14:paraId="5D1A7A2E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5BCE2CA6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027C1E"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  <w:t>Fogamzásgátlás</w:t>
      </w:r>
    </w:p>
    <w:p w14:paraId="302FC195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A nőknek hatékony fogamzásgátlást kell alkalmazniuk a kezelés alatt, valamint az utolsó adag bevétele után még legalább 6 hónapig. A férfiaknak hatékony fogamzásgátlást kell alkalmazniuk a </w:t>
      </w:r>
      <w:r w:rsidRPr="00027C1E">
        <w:rPr>
          <w:sz w:val="22"/>
          <w:szCs w:val="22"/>
          <w:lang w:val="hu-HU"/>
        </w:rPr>
        <w:lastRenderedPageBreak/>
        <w:t xml:space="preserve">kezelés alatt, valamint az utolsó adag bevétele után még legalább 3 hónapig. Ez azért fontos, mert 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 xml:space="preserve"> súlyosan károsíthatja a magzatot.</w:t>
      </w:r>
    </w:p>
    <w:p w14:paraId="33223264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41F4082F" w14:textId="76C51BF4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Lásd még</w:t>
      </w:r>
      <w:r w:rsidR="00D905CF" w:rsidRPr="00027C1E">
        <w:rPr>
          <w:sz w:val="22"/>
          <w:szCs w:val="22"/>
          <w:lang w:val="hu-HU"/>
        </w:rPr>
        <w:t xml:space="preserve"> a</w:t>
      </w:r>
      <w:r w:rsidRPr="00027C1E">
        <w:rPr>
          <w:sz w:val="22"/>
          <w:szCs w:val="22"/>
          <w:lang w:val="hu-HU"/>
        </w:rPr>
        <w:t xml:space="preserve"> „Terhesség és szoptatás”</w:t>
      </w:r>
      <w:r w:rsidR="00D905CF" w:rsidRPr="00027C1E">
        <w:rPr>
          <w:sz w:val="22"/>
          <w:szCs w:val="22"/>
          <w:lang w:val="hu-HU"/>
        </w:rPr>
        <w:t xml:space="preserve"> cím alatt</w:t>
      </w:r>
      <w:r w:rsidRPr="00027C1E">
        <w:rPr>
          <w:sz w:val="22"/>
          <w:szCs w:val="22"/>
          <w:lang w:val="hu-HU"/>
        </w:rPr>
        <w:t>.</w:t>
      </w:r>
    </w:p>
    <w:p w14:paraId="49EAD574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510BAFF0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027C1E"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  <w:t>Vérátömlesztések</w:t>
      </w:r>
    </w:p>
    <w:p w14:paraId="0CB3C34A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Ha vérátömlesztést kell kapnia, mondja el kezelőorvosának, hogy </w:t>
      </w:r>
      <w:proofErr w:type="spellStart"/>
      <w:r w:rsidRPr="00027C1E">
        <w:rPr>
          <w:sz w:val="22"/>
          <w:szCs w:val="22"/>
          <w:lang w:val="hu-HU"/>
        </w:rPr>
        <w:t>kladribint</w:t>
      </w:r>
      <w:proofErr w:type="spellEnd"/>
      <w:r w:rsidRPr="00027C1E">
        <w:rPr>
          <w:sz w:val="22"/>
          <w:szCs w:val="22"/>
          <w:lang w:val="hu-HU"/>
        </w:rPr>
        <w:t xml:space="preserve"> szed. A vérkészítmény besugárzása lehet szükséges a szövődmények megelőzése érdekében.</w:t>
      </w:r>
    </w:p>
    <w:p w14:paraId="6757A7CD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28CD4CF9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027C1E">
        <w:rPr>
          <w:rFonts w:ascii="Times New Roman" w:hAnsi="Times New Roman"/>
          <w:b w:val="0"/>
          <w:bCs w:val="0"/>
          <w:sz w:val="22"/>
          <w:szCs w:val="22"/>
          <w:u w:val="single"/>
          <w:lang w:val="hu-HU"/>
        </w:rPr>
        <w:t>Kezelésváltás</w:t>
      </w:r>
    </w:p>
    <w:p w14:paraId="3B6A33D6" w14:textId="758D6BC2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Ha az SM</w:t>
      </w:r>
      <w:r w:rsidR="00D905CF" w:rsidRPr="00027C1E">
        <w:rPr>
          <w:sz w:val="22"/>
          <w:szCs w:val="22"/>
          <w:lang w:val="hu-HU"/>
        </w:rPr>
        <w:t xml:space="preserve"> kezelésé</w:t>
      </w:r>
      <w:r w:rsidRPr="00027C1E">
        <w:rPr>
          <w:sz w:val="22"/>
          <w:szCs w:val="22"/>
          <w:lang w:val="hu-HU"/>
        </w:rPr>
        <w:t xml:space="preserve">re alkalmazott egyéb kezelésről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r w:rsidRPr="00027C1E">
        <w:rPr>
          <w:sz w:val="22"/>
          <w:szCs w:val="22"/>
          <w:lang w:val="hu-HU"/>
        </w:rPr>
        <w:t>-ra</w:t>
      </w:r>
      <w:proofErr w:type="spellEnd"/>
      <w:r w:rsidRPr="00027C1E">
        <w:rPr>
          <w:sz w:val="22"/>
          <w:szCs w:val="22"/>
          <w:lang w:val="hu-HU"/>
        </w:rPr>
        <w:t xml:space="preserve"> tér át, kezelőorvosa a kezelés megkezdése előtt ellenőrzi, hogy a vérképe (</w:t>
      </w:r>
      <w:proofErr w:type="spellStart"/>
      <w:r w:rsidRPr="00027C1E">
        <w:rPr>
          <w:sz w:val="22"/>
          <w:szCs w:val="22"/>
          <w:lang w:val="hu-HU"/>
        </w:rPr>
        <w:t>limfocitaszám</w:t>
      </w:r>
      <w:proofErr w:type="spellEnd"/>
      <w:r w:rsidRPr="00027C1E">
        <w:rPr>
          <w:sz w:val="22"/>
          <w:szCs w:val="22"/>
          <w:lang w:val="hu-HU"/>
        </w:rPr>
        <w:t>) normális-e.</w:t>
      </w:r>
    </w:p>
    <w:p w14:paraId="7453688A" w14:textId="40433C0C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Ha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r w:rsidRPr="00027C1E">
        <w:rPr>
          <w:sz w:val="22"/>
          <w:szCs w:val="22"/>
          <w:lang w:val="hu-HU"/>
        </w:rPr>
        <w:t>-ról</w:t>
      </w:r>
      <w:proofErr w:type="spellEnd"/>
      <w:r w:rsidRPr="00027C1E">
        <w:rPr>
          <w:sz w:val="22"/>
          <w:szCs w:val="22"/>
          <w:lang w:val="hu-HU"/>
        </w:rPr>
        <w:t xml:space="preserve"> tér át az SM</w:t>
      </w:r>
      <w:r w:rsidR="00D905CF" w:rsidRPr="00027C1E">
        <w:rPr>
          <w:sz w:val="22"/>
          <w:szCs w:val="22"/>
          <w:lang w:val="hu-HU"/>
        </w:rPr>
        <w:t xml:space="preserve"> kezelésé</w:t>
      </w:r>
      <w:r w:rsidRPr="00027C1E">
        <w:rPr>
          <w:sz w:val="22"/>
          <w:szCs w:val="22"/>
          <w:lang w:val="hu-HU"/>
        </w:rPr>
        <w:t>re alkalmazott egyéb kezelésre, beszéljen kezelőorvosával. A készítmények immunrendszerre gyakorolt hatásaiban átfedések lehetnek.</w:t>
      </w:r>
    </w:p>
    <w:p w14:paraId="3EDE6121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74411783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Gyermekek és serdülők</w:t>
      </w:r>
    </w:p>
    <w:p w14:paraId="487E120C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 xml:space="preserve"> alkalmazása 18 évesnél fiatalabb betegek számára nem ajánlott, mert azt ebben a korcsoportban nem vizsgálták.</w:t>
      </w:r>
    </w:p>
    <w:p w14:paraId="27872F3A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082B9645" w14:textId="7588DE12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 xml:space="preserve">Egyéb gyógyszerek és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</w:p>
    <w:p w14:paraId="61715CF7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55086478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3E032949" w14:textId="5A5EA0D3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 xml:space="preserve">Ne kezdje el </w:t>
      </w:r>
      <w:r w:rsidR="00D905CF" w:rsidRPr="00027C1E">
        <w:rPr>
          <w:b/>
          <w:bCs/>
          <w:sz w:val="22"/>
          <w:szCs w:val="22"/>
          <w:lang w:val="hu-HU"/>
        </w:rPr>
        <w:t xml:space="preserve">szedni </w:t>
      </w:r>
      <w:r w:rsidRPr="00027C1E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b/>
          <w:bCs/>
          <w:sz w:val="22"/>
          <w:szCs w:val="22"/>
          <w:lang w:val="hu-HU"/>
        </w:rPr>
        <w:t>Cladribine</w:t>
      </w:r>
      <w:proofErr w:type="spellEnd"/>
      <w:r w:rsidR="00027C1E" w:rsidRPr="00027C1E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b/>
          <w:bCs/>
          <w:sz w:val="22"/>
          <w:szCs w:val="22"/>
          <w:lang w:val="hu-HU"/>
        </w:rPr>
        <w:t>Sandoz</w:t>
      </w:r>
      <w:proofErr w:type="spellEnd"/>
      <w:r w:rsidR="00027C1E" w:rsidRPr="00027C1E">
        <w:rPr>
          <w:b/>
          <w:bCs/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 xml:space="preserve"> olyan gyógyszerekkel együtt, amelyek gyengítik az Ön immunrendszerét vagy csökkentik a vérsejtek termelődését a csontvelőben. Ezek közé tartozik:</w:t>
      </w:r>
    </w:p>
    <w:p w14:paraId="142B343F" w14:textId="3B47E69C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</w:t>
      </w:r>
      <w:proofErr w:type="spellStart"/>
      <w:r w:rsidRPr="00027C1E">
        <w:rPr>
          <w:sz w:val="22"/>
          <w:szCs w:val="22"/>
          <w:lang w:val="hu-HU"/>
        </w:rPr>
        <w:t>ciklosporin</w:t>
      </w:r>
      <w:proofErr w:type="spellEnd"/>
      <w:r w:rsidRPr="00027C1E">
        <w:rPr>
          <w:sz w:val="22"/>
          <w:szCs w:val="22"/>
          <w:lang w:val="hu-HU"/>
        </w:rPr>
        <w:t xml:space="preserve">, </w:t>
      </w:r>
      <w:proofErr w:type="spellStart"/>
      <w:r w:rsidRPr="00027C1E">
        <w:rPr>
          <w:sz w:val="22"/>
          <w:szCs w:val="22"/>
          <w:lang w:val="hu-HU"/>
        </w:rPr>
        <w:t>ciklofoszfamid</w:t>
      </w:r>
      <w:proofErr w:type="spellEnd"/>
      <w:r w:rsidRPr="00027C1E">
        <w:rPr>
          <w:sz w:val="22"/>
          <w:szCs w:val="22"/>
          <w:lang w:val="hu-HU"/>
        </w:rPr>
        <w:t xml:space="preserve"> és </w:t>
      </w:r>
      <w:proofErr w:type="spellStart"/>
      <w:r w:rsidRPr="00027C1E">
        <w:rPr>
          <w:sz w:val="22"/>
          <w:szCs w:val="22"/>
          <w:lang w:val="hu-HU"/>
        </w:rPr>
        <w:t>azatioprin</w:t>
      </w:r>
      <w:proofErr w:type="spellEnd"/>
      <w:r w:rsidRPr="00027C1E">
        <w:rPr>
          <w:sz w:val="22"/>
          <w:szCs w:val="22"/>
          <w:lang w:val="hu-HU"/>
        </w:rPr>
        <w:t xml:space="preserve"> (az immunrendszer </w:t>
      </w:r>
      <w:r w:rsidR="00D905CF" w:rsidRPr="00027C1E">
        <w:rPr>
          <w:sz w:val="22"/>
          <w:szCs w:val="22"/>
          <w:lang w:val="hu-HU"/>
        </w:rPr>
        <w:t xml:space="preserve">működésének gátlására </w:t>
      </w:r>
      <w:r w:rsidRPr="00027C1E">
        <w:rPr>
          <w:sz w:val="22"/>
          <w:szCs w:val="22"/>
          <w:lang w:val="hu-HU"/>
        </w:rPr>
        <w:t>alkalmazzák, például szervátültetést követően);</w:t>
      </w:r>
    </w:p>
    <w:p w14:paraId="5880225D" w14:textId="3C143120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</w:t>
      </w:r>
      <w:proofErr w:type="spellStart"/>
      <w:r w:rsidRPr="00027C1E">
        <w:rPr>
          <w:sz w:val="22"/>
          <w:szCs w:val="22"/>
          <w:lang w:val="hu-HU"/>
        </w:rPr>
        <w:t>metotrexát</w:t>
      </w:r>
      <w:proofErr w:type="spellEnd"/>
      <w:r w:rsidRPr="00027C1E">
        <w:rPr>
          <w:sz w:val="22"/>
          <w:szCs w:val="22"/>
          <w:lang w:val="hu-HU"/>
        </w:rPr>
        <w:t xml:space="preserve"> (olyan betegségek kezelésére alkalmazzák, mint a pikkelysömör </w:t>
      </w:r>
      <w:r w:rsidR="00D905CF" w:rsidRPr="00027C1E">
        <w:rPr>
          <w:sz w:val="22"/>
          <w:szCs w:val="22"/>
          <w:lang w:val="hu-HU"/>
        </w:rPr>
        <w:t>[</w:t>
      </w:r>
      <w:proofErr w:type="spellStart"/>
      <w:r w:rsidRPr="00027C1E">
        <w:rPr>
          <w:sz w:val="22"/>
          <w:szCs w:val="22"/>
          <w:lang w:val="hu-HU"/>
        </w:rPr>
        <w:t>pszoriázis</w:t>
      </w:r>
      <w:proofErr w:type="spellEnd"/>
      <w:r w:rsidR="00D905CF" w:rsidRPr="00027C1E">
        <w:rPr>
          <w:sz w:val="22"/>
          <w:szCs w:val="22"/>
          <w:lang w:val="hu-HU"/>
        </w:rPr>
        <w:t>]</w:t>
      </w:r>
      <w:r w:rsidRPr="00027C1E">
        <w:rPr>
          <w:sz w:val="22"/>
          <w:szCs w:val="22"/>
          <w:lang w:val="hu-HU"/>
        </w:rPr>
        <w:t xml:space="preserve"> vagy a reumás ízületi gyulladás </w:t>
      </w:r>
      <w:r w:rsidR="00D905CF" w:rsidRPr="00027C1E">
        <w:rPr>
          <w:sz w:val="22"/>
          <w:szCs w:val="22"/>
          <w:lang w:val="hu-HU"/>
        </w:rPr>
        <w:t>[</w:t>
      </w:r>
      <w:proofErr w:type="spellStart"/>
      <w:r w:rsidRPr="00027C1E">
        <w:rPr>
          <w:sz w:val="22"/>
          <w:szCs w:val="22"/>
          <w:lang w:val="hu-HU"/>
        </w:rPr>
        <w:t>reumatoid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proofErr w:type="spellStart"/>
      <w:r w:rsidRPr="00027C1E">
        <w:rPr>
          <w:sz w:val="22"/>
          <w:szCs w:val="22"/>
          <w:lang w:val="hu-HU"/>
        </w:rPr>
        <w:t>artritisz</w:t>
      </w:r>
      <w:proofErr w:type="spellEnd"/>
      <w:r w:rsidR="00D905CF" w:rsidRPr="00027C1E">
        <w:rPr>
          <w:sz w:val="22"/>
          <w:szCs w:val="22"/>
          <w:lang w:val="hu-HU"/>
        </w:rPr>
        <w:t>]</w:t>
      </w:r>
      <w:r w:rsidRPr="00027C1E">
        <w:rPr>
          <w:sz w:val="22"/>
          <w:szCs w:val="22"/>
          <w:lang w:val="hu-HU"/>
        </w:rPr>
        <w:t>);</w:t>
      </w:r>
    </w:p>
    <w:p w14:paraId="46B31C95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hosszú távú </w:t>
      </w:r>
      <w:proofErr w:type="spellStart"/>
      <w:r w:rsidRPr="00027C1E">
        <w:rPr>
          <w:sz w:val="22"/>
          <w:szCs w:val="22"/>
          <w:lang w:val="hu-HU"/>
        </w:rPr>
        <w:t>kortikoszteroid</w:t>
      </w:r>
      <w:proofErr w:type="spellEnd"/>
      <w:r w:rsidRPr="00027C1E">
        <w:rPr>
          <w:sz w:val="22"/>
          <w:szCs w:val="22"/>
          <w:lang w:val="hu-HU"/>
        </w:rPr>
        <w:t xml:space="preserve">-kezelés (gyulladás csökkentésére alkalmazzák, például asztma esetén). A rövid távú </w:t>
      </w:r>
      <w:proofErr w:type="spellStart"/>
      <w:r w:rsidRPr="00027C1E">
        <w:rPr>
          <w:sz w:val="22"/>
          <w:szCs w:val="22"/>
          <w:lang w:val="hu-HU"/>
        </w:rPr>
        <w:t>kortikoszteroid</w:t>
      </w:r>
      <w:proofErr w:type="spellEnd"/>
      <w:r w:rsidRPr="00027C1E">
        <w:rPr>
          <w:sz w:val="22"/>
          <w:szCs w:val="22"/>
          <w:lang w:val="hu-HU"/>
        </w:rPr>
        <w:t>-kezelés alkalmazható, ha kezelőorvosa ezt tanácsolja.</w:t>
      </w:r>
    </w:p>
    <w:p w14:paraId="605C4EF4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504DC3C7" w14:textId="464BF6E2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 xml:space="preserve">Ne </w:t>
      </w:r>
      <w:r w:rsidRPr="00027C1E">
        <w:rPr>
          <w:sz w:val="22"/>
          <w:szCs w:val="22"/>
          <w:lang w:val="hu-HU"/>
        </w:rPr>
        <w:t xml:space="preserve">alkalmazza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="00027C1E" w:rsidRPr="00027C1E">
        <w:rPr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 xml:space="preserve"> az SM kezelésére szolgáló egyéb gyógyszerekkel együtt, kivéve, ha kezelőorvosa kifejezetten ezt tanácsolta.</w:t>
      </w:r>
    </w:p>
    <w:p w14:paraId="525C7AAA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40DAAFA3" w14:textId="3A11562C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 xml:space="preserve">Ne vegye be a </w:t>
      </w:r>
      <w:proofErr w:type="spellStart"/>
      <w:r w:rsidR="00027C1E" w:rsidRPr="00027C1E">
        <w:rPr>
          <w:b/>
          <w:bCs/>
          <w:sz w:val="22"/>
          <w:szCs w:val="22"/>
          <w:lang w:val="hu-HU"/>
        </w:rPr>
        <w:t>Cladribine</w:t>
      </w:r>
      <w:proofErr w:type="spellEnd"/>
      <w:r w:rsidR="00027C1E" w:rsidRPr="00027C1E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b/>
          <w:bCs/>
          <w:sz w:val="22"/>
          <w:szCs w:val="22"/>
          <w:lang w:val="hu-HU"/>
        </w:rPr>
        <w:t>Sandoz</w:t>
      </w:r>
      <w:proofErr w:type="spellEnd"/>
      <w:r w:rsidR="00027C1E" w:rsidRPr="00027C1E">
        <w:rPr>
          <w:b/>
          <w:bCs/>
          <w:sz w:val="22"/>
          <w:szCs w:val="22"/>
          <w:lang w:val="hu-HU"/>
        </w:rPr>
        <w:t>-t</w:t>
      </w:r>
      <w:r w:rsidRPr="00027C1E">
        <w:rPr>
          <w:b/>
          <w:bCs/>
          <w:sz w:val="22"/>
          <w:szCs w:val="22"/>
          <w:lang w:val="hu-HU"/>
        </w:rPr>
        <w:t xml:space="preserve"> más gyógyszerrel egyszerre.</w:t>
      </w:r>
      <w:r w:rsidRPr="00027C1E">
        <w:rPr>
          <w:sz w:val="22"/>
          <w:szCs w:val="22"/>
          <w:lang w:val="hu-HU"/>
        </w:rPr>
        <w:t xml:space="preserve">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és az egyéb szájon át szedett gyógyszer bevétele között hagyjon </w:t>
      </w:r>
      <w:r w:rsidRPr="00027C1E">
        <w:rPr>
          <w:b/>
          <w:bCs/>
          <w:sz w:val="22"/>
          <w:szCs w:val="22"/>
          <w:lang w:val="hu-HU"/>
        </w:rPr>
        <w:t>legalább 3 órát</w:t>
      </w:r>
      <w:r w:rsidRPr="00027C1E">
        <w:rPr>
          <w:sz w:val="22"/>
          <w:szCs w:val="22"/>
          <w:lang w:val="hu-HU"/>
        </w:rPr>
        <w:t xml:space="preserve">.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proofErr w:type="spellStart"/>
      <w:r w:rsidRPr="00027C1E">
        <w:rPr>
          <w:sz w:val="22"/>
          <w:szCs w:val="22"/>
          <w:lang w:val="hu-HU"/>
        </w:rPr>
        <w:t>hidroxipropilbetadexet</w:t>
      </w:r>
      <w:proofErr w:type="spellEnd"/>
      <w:r w:rsidRPr="00027C1E">
        <w:rPr>
          <w:sz w:val="22"/>
          <w:szCs w:val="22"/>
          <w:lang w:val="hu-HU"/>
        </w:rPr>
        <w:t xml:space="preserve"> tartalmaz, amely a gyomorban kölcsönhatásba léphet egyéb gyógyszerekkel.</w:t>
      </w:r>
    </w:p>
    <w:p w14:paraId="2090DEED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70C4F459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>Beszéljen kezelőorvosával</w:t>
      </w:r>
      <w:r w:rsidRPr="00027C1E">
        <w:rPr>
          <w:sz w:val="22"/>
          <w:szCs w:val="22"/>
          <w:lang w:val="hu-HU"/>
        </w:rPr>
        <w:t>, ha a következőkkel kezelik vagy kezelték Önt:</w:t>
      </w:r>
    </w:p>
    <w:p w14:paraId="5B46CB34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- olyan gyógyszerek, amelyek hatással lehetnek a vérsejtjeire (például az epilepszia kezelésére szolgáló </w:t>
      </w:r>
      <w:proofErr w:type="spellStart"/>
      <w:r w:rsidRPr="00027C1E">
        <w:rPr>
          <w:sz w:val="22"/>
          <w:szCs w:val="22"/>
          <w:lang w:val="hu-HU"/>
        </w:rPr>
        <w:t>karbamazepin</w:t>
      </w:r>
      <w:proofErr w:type="spellEnd"/>
      <w:r w:rsidRPr="00027C1E">
        <w:rPr>
          <w:sz w:val="22"/>
          <w:szCs w:val="22"/>
          <w:lang w:val="hu-HU"/>
        </w:rPr>
        <w:t xml:space="preserve">). Lehetséges, hogy kezelőorvosának alaposabban kell ellenőriznie </w:t>
      </w:r>
      <w:r w:rsidR="00D905CF" w:rsidRPr="00027C1E">
        <w:rPr>
          <w:sz w:val="22"/>
          <w:szCs w:val="22"/>
          <w:lang w:val="hu-HU"/>
        </w:rPr>
        <w:t xml:space="preserve">az </w:t>
      </w:r>
      <w:r w:rsidRPr="00027C1E">
        <w:rPr>
          <w:sz w:val="22"/>
          <w:szCs w:val="22"/>
          <w:lang w:val="hu-HU"/>
        </w:rPr>
        <w:t>Ön</w:t>
      </w:r>
      <w:r w:rsidR="00D905CF" w:rsidRPr="00027C1E">
        <w:rPr>
          <w:sz w:val="22"/>
          <w:szCs w:val="22"/>
          <w:lang w:val="hu-HU"/>
        </w:rPr>
        <w:t xml:space="preserve"> állapotá</w:t>
      </w:r>
      <w:r w:rsidRPr="00027C1E">
        <w:rPr>
          <w:sz w:val="22"/>
          <w:szCs w:val="22"/>
          <w:lang w:val="hu-HU"/>
        </w:rPr>
        <w:t>t.</w:t>
      </w:r>
    </w:p>
    <w:p w14:paraId="659FECAA" w14:textId="46087A2F" w:rsidR="00FD7B92" w:rsidRPr="00027C1E" w:rsidRDefault="00851FBF" w:rsidP="00027C1E">
      <w:pPr>
        <w:spacing w:after="0"/>
        <w:ind w:left="312" w:hanging="198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- bizonyos típusú védőoltások (élő, </w:t>
      </w:r>
      <w:r w:rsidR="00D905CF" w:rsidRPr="00027C1E">
        <w:rPr>
          <w:sz w:val="22"/>
          <w:szCs w:val="22"/>
          <w:lang w:val="hu-HU"/>
        </w:rPr>
        <w:t xml:space="preserve">és </w:t>
      </w:r>
      <w:r w:rsidRPr="00027C1E">
        <w:rPr>
          <w:sz w:val="22"/>
          <w:szCs w:val="22"/>
          <w:lang w:val="hu-HU"/>
        </w:rPr>
        <w:t xml:space="preserve">élő, gyengített </w:t>
      </w:r>
      <w:proofErr w:type="gramStart"/>
      <w:r w:rsidRPr="00027C1E">
        <w:rPr>
          <w:sz w:val="22"/>
          <w:szCs w:val="22"/>
          <w:lang w:val="hu-HU"/>
        </w:rPr>
        <w:t>vakcinák</w:t>
      </w:r>
      <w:proofErr w:type="gramEnd"/>
      <w:r w:rsidRPr="00027C1E">
        <w:rPr>
          <w:sz w:val="22"/>
          <w:szCs w:val="22"/>
          <w:lang w:val="hu-HU"/>
        </w:rPr>
        <w:t xml:space="preserve">). Amennyiben védőoltást kapott az elmúlt 4-6 hétben,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>-</w:t>
      </w:r>
      <w:r w:rsidR="00D905CF" w:rsidRPr="00027C1E">
        <w:rPr>
          <w:sz w:val="22"/>
          <w:szCs w:val="22"/>
          <w:lang w:val="hu-HU"/>
        </w:rPr>
        <w:t xml:space="preserve">kezelést </w:t>
      </w:r>
      <w:r w:rsidRPr="00027C1E">
        <w:rPr>
          <w:sz w:val="22"/>
          <w:szCs w:val="22"/>
          <w:lang w:val="hu-HU"/>
        </w:rPr>
        <w:t xml:space="preserve">el kell halasztani. Ilyen védőoltásokat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-kezelés alatt tilos kapnia. Ahhoz, hogy </w:t>
      </w:r>
      <w:r w:rsidR="00D905CF" w:rsidRPr="00027C1E">
        <w:rPr>
          <w:sz w:val="22"/>
          <w:szCs w:val="22"/>
          <w:lang w:val="hu-HU"/>
        </w:rPr>
        <w:t>védő</w:t>
      </w:r>
      <w:r w:rsidRPr="00027C1E">
        <w:rPr>
          <w:sz w:val="22"/>
          <w:szCs w:val="22"/>
          <w:lang w:val="hu-HU"/>
        </w:rPr>
        <w:t>oltást kaphasson, immunrendszerének helyre kell állnia, és ennek ellenőrzésére vérvizsgálatokat fognak végezni.</w:t>
      </w:r>
    </w:p>
    <w:p w14:paraId="1A58F94C" w14:textId="5A6807C7" w:rsidR="00FD7B92" w:rsidRPr="00027C1E" w:rsidRDefault="00851FBF" w:rsidP="00027C1E">
      <w:pPr>
        <w:spacing w:after="0"/>
        <w:ind w:left="312" w:hanging="198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- </w:t>
      </w:r>
      <w:proofErr w:type="spellStart"/>
      <w:r w:rsidRPr="00027C1E">
        <w:rPr>
          <w:sz w:val="22"/>
          <w:szCs w:val="22"/>
          <w:lang w:val="hu-HU"/>
        </w:rPr>
        <w:t>dilazep</w:t>
      </w:r>
      <w:proofErr w:type="spellEnd"/>
      <w:r w:rsidRPr="00027C1E">
        <w:rPr>
          <w:sz w:val="22"/>
          <w:szCs w:val="22"/>
          <w:lang w:val="hu-HU"/>
        </w:rPr>
        <w:t xml:space="preserve">, </w:t>
      </w:r>
      <w:proofErr w:type="spellStart"/>
      <w:r w:rsidRPr="00027C1E">
        <w:rPr>
          <w:sz w:val="22"/>
          <w:szCs w:val="22"/>
          <w:lang w:val="hu-HU"/>
        </w:rPr>
        <w:t>nifedipin</w:t>
      </w:r>
      <w:proofErr w:type="spellEnd"/>
      <w:r w:rsidRPr="00027C1E">
        <w:rPr>
          <w:sz w:val="22"/>
          <w:szCs w:val="22"/>
          <w:lang w:val="hu-HU"/>
        </w:rPr>
        <w:t xml:space="preserve">, </w:t>
      </w:r>
      <w:proofErr w:type="spellStart"/>
      <w:r w:rsidRPr="00027C1E">
        <w:rPr>
          <w:sz w:val="22"/>
          <w:szCs w:val="22"/>
          <w:lang w:val="hu-HU"/>
        </w:rPr>
        <w:t>nimodipin</w:t>
      </w:r>
      <w:proofErr w:type="spellEnd"/>
      <w:r w:rsidRPr="00027C1E">
        <w:rPr>
          <w:sz w:val="22"/>
          <w:szCs w:val="22"/>
          <w:lang w:val="hu-HU"/>
        </w:rPr>
        <w:t xml:space="preserve">, </w:t>
      </w:r>
      <w:proofErr w:type="spellStart"/>
      <w:r w:rsidRPr="00027C1E">
        <w:rPr>
          <w:sz w:val="22"/>
          <w:szCs w:val="22"/>
          <w:lang w:val="hu-HU"/>
        </w:rPr>
        <w:t>reszerpin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r w:rsidR="00D905CF" w:rsidRPr="00027C1E">
        <w:rPr>
          <w:sz w:val="22"/>
          <w:szCs w:val="22"/>
          <w:lang w:val="hu-HU"/>
        </w:rPr>
        <w:t xml:space="preserve">(a szívvel kapcsolatos </w:t>
      </w:r>
      <w:proofErr w:type="gramStart"/>
      <w:r w:rsidR="00D905CF" w:rsidRPr="00027C1E">
        <w:rPr>
          <w:sz w:val="22"/>
          <w:szCs w:val="22"/>
          <w:lang w:val="hu-HU"/>
        </w:rPr>
        <w:t>problémák</w:t>
      </w:r>
      <w:proofErr w:type="gramEnd"/>
      <w:r w:rsidR="00D905CF" w:rsidRPr="00027C1E">
        <w:rPr>
          <w:sz w:val="22"/>
          <w:szCs w:val="22"/>
          <w:lang w:val="hu-HU"/>
        </w:rPr>
        <w:t xml:space="preserve"> vagy a magas vérnyomás kezelésére szolgálnak), </w:t>
      </w:r>
      <w:proofErr w:type="spellStart"/>
      <w:r w:rsidRPr="00027C1E">
        <w:rPr>
          <w:sz w:val="22"/>
          <w:szCs w:val="22"/>
          <w:lang w:val="hu-HU"/>
        </w:rPr>
        <w:t>cilosztazol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r w:rsidR="00D905CF" w:rsidRPr="00027C1E">
        <w:rPr>
          <w:sz w:val="22"/>
          <w:szCs w:val="22"/>
          <w:lang w:val="hu-HU"/>
        </w:rPr>
        <w:t xml:space="preserve">(érbetegségek kezelésére szolgál), </w:t>
      </w:r>
      <w:proofErr w:type="spellStart"/>
      <w:r w:rsidRPr="00027C1E">
        <w:rPr>
          <w:sz w:val="22"/>
          <w:szCs w:val="22"/>
          <w:lang w:val="hu-HU"/>
        </w:rPr>
        <w:t>szulindak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r w:rsidR="00D905CF" w:rsidRPr="00027C1E">
        <w:rPr>
          <w:sz w:val="22"/>
          <w:szCs w:val="22"/>
          <w:lang w:val="hu-HU"/>
        </w:rPr>
        <w:t>(</w:t>
      </w:r>
      <w:r w:rsidRPr="00027C1E">
        <w:rPr>
          <w:sz w:val="22"/>
          <w:szCs w:val="22"/>
          <w:lang w:val="hu-HU"/>
        </w:rPr>
        <w:t xml:space="preserve">gyulladás kezelésére szolgál) vagy </w:t>
      </w:r>
      <w:proofErr w:type="spellStart"/>
      <w:r w:rsidRPr="00027C1E">
        <w:rPr>
          <w:sz w:val="22"/>
          <w:szCs w:val="22"/>
          <w:lang w:val="hu-HU"/>
        </w:rPr>
        <w:t>eltrombopag</w:t>
      </w:r>
      <w:proofErr w:type="spellEnd"/>
      <w:r w:rsidRPr="00027C1E">
        <w:rPr>
          <w:sz w:val="22"/>
          <w:szCs w:val="22"/>
          <w:lang w:val="hu-HU"/>
        </w:rPr>
        <w:t xml:space="preserve"> (</w:t>
      </w:r>
      <w:r w:rsidR="00D905CF" w:rsidRPr="00027C1E">
        <w:rPr>
          <w:sz w:val="22"/>
          <w:szCs w:val="22"/>
          <w:lang w:val="hu-HU"/>
        </w:rPr>
        <w:t>vér</w:t>
      </w:r>
      <w:r w:rsidR="00A40F4A" w:rsidRPr="00027C1E">
        <w:rPr>
          <w:sz w:val="22"/>
          <w:szCs w:val="22"/>
          <w:lang w:val="hu-HU"/>
        </w:rPr>
        <w:t>zéssel</w:t>
      </w:r>
      <w:r w:rsidR="00D905CF" w:rsidRPr="00027C1E">
        <w:rPr>
          <w:sz w:val="22"/>
          <w:szCs w:val="22"/>
          <w:lang w:val="hu-HU"/>
        </w:rPr>
        <w:t xml:space="preserve"> kapcsolatos betegségek</w:t>
      </w:r>
      <w:r w:rsidRPr="00027C1E">
        <w:rPr>
          <w:sz w:val="22"/>
          <w:szCs w:val="22"/>
          <w:lang w:val="hu-HU"/>
        </w:rPr>
        <w:t xml:space="preserve"> kezelésére szolgál). Kezelőorvosa elmondja majd Önnek, hogy mit kell tennie, ha ezeket a gyógyszereket kell alkalmaznia.</w:t>
      </w:r>
    </w:p>
    <w:p w14:paraId="2E6388B9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- </w:t>
      </w:r>
      <w:proofErr w:type="spellStart"/>
      <w:r w:rsidRPr="00027C1E">
        <w:rPr>
          <w:sz w:val="22"/>
          <w:szCs w:val="22"/>
          <w:lang w:val="hu-HU"/>
        </w:rPr>
        <w:t>rifampicin</w:t>
      </w:r>
      <w:proofErr w:type="spellEnd"/>
      <w:r w:rsidRPr="00027C1E">
        <w:rPr>
          <w:sz w:val="22"/>
          <w:szCs w:val="22"/>
          <w:lang w:val="hu-HU"/>
        </w:rPr>
        <w:t xml:space="preserve"> (bizonyos típusú fertőzés kezelésére szolgál), közönséges orbáncfű (</w:t>
      </w:r>
      <w:proofErr w:type="gramStart"/>
      <w:r w:rsidRPr="00027C1E">
        <w:rPr>
          <w:sz w:val="22"/>
          <w:szCs w:val="22"/>
          <w:lang w:val="hu-HU"/>
        </w:rPr>
        <w:t>depresszió</w:t>
      </w:r>
      <w:proofErr w:type="gramEnd"/>
      <w:r w:rsidRPr="00027C1E">
        <w:rPr>
          <w:sz w:val="22"/>
          <w:szCs w:val="22"/>
          <w:lang w:val="hu-HU"/>
        </w:rPr>
        <w:t xml:space="preserve"> kezelésére szolgál) vagy </w:t>
      </w:r>
      <w:proofErr w:type="spellStart"/>
      <w:r w:rsidRPr="00027C1E">
        <w:rPr>
          <w:sz w:val="22"/>
          <w:szCs w:val="22"/>
          <w:lang w:val="hu-HU"/>
        </w:rPr>
        <w:t>kortikoszteroidok</w:t>
      </w:r>
      <w:proofErr w:type="spellEnd"/>
      <w:r w:rsidRPr="00027C1E">
        <w:rPr>
          <w:sz w:val="22"/>
          <w:szCs w:val="22"/>
          <w:lang w:val="hu-HU"/>
        </w:rPr>
        <w:t xml:space="preserve"> (gyulladás gátlására szolgálnak). Kezelőorvosa elmondja majd Önnek, hogy mit kell tennie, ha ezeket a gyógyszereket kell alkalmaznia.</w:t>
      </w:r>
    </w:p>
    <w:p w14:paraId="3B80F7D3" w14:textId="77777777" w:rsidR="00FD7B92" w:rsidRPr="00027C1E" w:rsidRDefault="00FD7B92" w:rsidP="00027C1E">
      <w:pPr>
        <w:spacing w:after="0"/>
        <w:ind w:left="312" w:hanging="198"/>
        <w:rPr>
          <w:sz w:val="22"/>
          <w:szCs w:val="22"/>
        </w:rPr>
      </w:pPr>
    </w:p>
    <w:p w14:paraId="5DB03297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lastRenderedPageBreak/>
        <w:t>Terhesség és szoptatás</w:t>
      </w:r>
    </w:p>
    <w:p w14:paraId="30E60A1E" w14:textId="61B587FA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 xml:space="preserve">Ne </w:t>
      </w:r>
      <w:r w:rsidRPr="00027C1E">
        <w:rPr>
          <w:sz w:val="22"/>
          <w:szCs w:val="22"/>
          <w:lang w:val="hu-HU"/>
        </w:rPr>
        <w:t xml:space="preserve">szedje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="00027C1E" w:rsidRPr="00027C1E">
        <w:rPr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 xml:space="preserve">, ha terhes vagy terhességet tervez. Ez azért fontos, mert 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 xml:space="preserve"> súlyosan károsíthatja a magzatot.</w:t>
      </w:r>
    </w:p>
    <w:p w14:paraId="041EEAA2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311BF223" w14:textId="460D4B9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>Hatékony fogamzásgátló módszert</w:t>
      </w:r>
      <w:r w:rsidRPr="00027C1E">
        <w:rPr>
          <w:sz w:val="22"/>
          <w:szCs w:val="22"/>
          <w:lang w:val="hu-HU"/>
        </w:rPr>
        <w:t xml:space="preserve"> kell alkalmaznia a teherbeesés elkerülésére 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>-kezelés alatt, és az utolsó adag után még 6 hónapon át. Ha az 1. évben az utolsó adag alkalmazásától számított 6 hónap</w:t>
      </w:r>
      <w:r w:rsidR="002A3650" w:rsidRPr="00027C1E">
        <w:rPr>
          <w:sz w:val="22"/>
          <w:szCs w:val="22"/>
          <w:lang w:val="hu-HU"/>
        </w:rPr>
        <w:t xml:space="preserve"> után</w:t>
      </w:r>
      <w:r w:rsidRPr="00027C1E">
        <w:rPr>
          <w:sz w:val="22"/>
          <w:szCs w:val="22"/>
          <w:lang w:val="hu-HU"/>
        </w:rPr>
        <w:t xml:space="preserve"> esik teherbe, nem várhatók biztonsági kockázatok, de ez azt jelenti, hogy terhessége alatt nem kaphat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>-kezelést.</w:t>
      </w:r>
    </w:p>
    <w:p w14:paraId="182505C7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5F5B6DB2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Férfiaknak hatékony fogamzásgátló módszert kell alkalmazniuk 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>-kezelés alatt, és az utolsó adag után még 3 hónapon át.</w:t>
      </w:r>
    </w:p>
    <w:p w14:paraId="518C2DAA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09C0B119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Kezelőorvosa útmutatást nyújt Önnek a megfelelő fogamzásgátló módszerekről.</w:t>
      </w:r>
    </w:p>
    <w:p w14:paraId="4056B37F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5930D771" w14:textId="6E6A3B6B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 xml:space="preserve">Ne </w:t>
      </w:r>
      <w:r w:rsidRPr="00027C1E">
        <w:rPr>
          <w:sz w:val="22"/>
          <w:szCs w:val="22"/>
          <w:lang w:val="hu-HU"/>
        </w:rPr>
        <w:t xml:space="preserve">szedje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="00027C1E" w:rsidRPr="00027C1E">
        <w:rPr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 xml:space="preserve">, ha szoptat. Ha kezelőorvosa úgy véli, hogy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nélkülözhetetlen az Ön számára, akkor kezelőorvosa azt fogja tanácsolni, hogy hagyja abba a szoptatást a kezelés idejére és az utolsó adagot követően legalább egy hétig.</w:t>
      </w:r>
    </w:p>
    <w:p w14:paraId="41C5EEC1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616540BF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0471C90A" w14:textId="6DA3AB95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proofErr w:type="gramStart"/>
      <w:r w:rsidR="00027C1E" w:rsidRPr="00027C1E">
        <w:rPr>
          <w:sz w:val="22"/>
          <w:szCs w:val="22"/>
          <w:lang w:val="hu-HU"/>
        </w:rPr>
        <w:t>Sandoz</w:t>
      </w:r>
      <w:proofErr w:type="spellEnd"/>
      <w:proofErr w:type="gramEnd"/>
      <w:r w:rsidRPr="00027C1E">
        <w:rPr>
          <w:sz w:val="22"/>
          <w:szCs w:val="22"/>
          <w:lang w:val="hu-HU"/>
        </w:rPr>
        <w:t xml:space="preserve"> várhatóan nem befolyásolja a gépjárművezetéshez és a gépek kezeléséhez szükséges képességeket.</w:t>
      </w:r>
    </w:p>
    <w:p w14:paraId="1C3A3C75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012E1459" w14:textId="32C0314D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proofErr w:type="gramEnd"/>
      <w:r w:rsidRPr="00027C1E">
        <w:rPr>
          <w:rFonts w:ascii="Times New Roman" w:hAnsi="Times New Roman"/>
          <w:sz w:val="22"/>
          <w:szCs w:val="22"/>
          <w:lang w:val="hu-HU"/>
        </w:rPr>
        <w:t xml:space="preserve"> szorbitot tartalmaz</w:t>
      </w:r>
    </w:p>
    <w:p w14:paraId="5FCF4484" w14:textId="6E49EF40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Ez a gyógyszer 64</w:t>
      </w:r>
      <w:r w:rsidR="002A3650" w:rsidRPr="00027C1E">
        <w:rPr>
          <w:sz w:val="22"/>
          <w:szCs w:val="22"/>
          <w:lang w:val="hu-HU"/>
        </w:rPr>
        <w:t> </w:t>
      </w:r>
      <w:r w:rsidRPr="00027C1E">
        <w:rPr>
          <w:sz w:val="22"/>
          <w:szCs w:val="22"/>
          <w:lang w:val="hu-HU"/>
        </w:rPr>
        <w:t>mg szorbitot tartalmaz tablettánként.</w:t>
      </w:r>
    </w:p>
    <w:p w14:paraId="2D845FE9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4A60386C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68616BB6" w14:textId="678D46C9" w:rsidR="00FD7B92" w:rsidRPr="00027C1E" w:rsidRDefault="00851FBF" w:rsidP="00027C1E">
      <w:pPr>
        <w:pStyle w:val="Cmsor1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3.</w:t>
      </w:r>
      <w:r w:rsidR="002A3650" w:rsidRPr="00027C1E">
        <w:rPr>
          <w:rFonts w:ascii="Times New Roman" w:hAnsi="Times New Roman"/>
          <w:sz w:val="22"/>
          <w:szCs w:val="22"/>
          <w:lang w:val="hu-HU"/>
        </w:rPr>
        <w:tab/>
      </w:r>
      <w:r w:rsidRPr="00027C1E">
        <w:rPr>
          <w:rFonts w:ascii="Times New Roman" w:hAnsi="Times New Roman"/>
          <w:sz w:val="22"/>
          <w:szCs w:val="22"/>
          <w:lang w:val="hu-HU"/>
        </w:rPr>
        <w:t xml:space="preserve">Hogyan kell szedni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>-t</w:t>
      </w:r>
      <w:r w:rsidRPr="00027C1E">
        <w:rPr>
          <w:rFonts w:ascii="Times New Roman" w:hAnsi="Times New Roman"/>
          <w:sz w:val="22"/>
          <w:szCs w:val="22"/>
          <w:lang w:val="hu-HU"/>
        </w:rPr>
        <w:t>?</w:t>
      </w:r>
    </w:p>
    <w:p w14:paraId="7C6E1535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26308845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A gyógyszert mindig a kezelőorvosa által elmondottaknak megfelelően szedje. Amennyiben nem biztos abban, hogyan alkalmazza a gyógyszert, kérdezze meg kezelőorvosát vagy gyógyszerészét.</w:t>
      </w:r>
    </w:p>
    <w:p w14:paraId="2EE875D7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26FD8A7B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Kúraszerű kezelések</w:t>
      </w:r>
    </w:p>
    <w:p w14:paraId="67B64E33" w14:textId="32B4AF3F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Ön két kúra formájában fogja kapni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="00027C1E" w:rsidRPr="00027C1E">
        <w:rPr>
          <w:sz w:val="22"/>
          <w:szCs w:val="22"/>
          <w:lang w:val="hu-HU"/>
        </w:rPr>
        <w:t>-t</w:t>
      </w:r>
      <w:r w:rsidRPr="00027C1E">
        <w:rPr>
          <w:sz w:val="22"/>
          <w:szCs w:val="22"/>
          <w:lang w:val="hu-HU"/>
        </w:rPr>
        <w:t>, 2 éven át.</w:t>
      </w:r>
    </w:p>
    <w:p w14:paraId="57E2D93C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34B4C36A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Mindegyik kúra </w:t>
      </w:r>
      <w:r w:rsidRPr="00027C1E">
        <w:rPr>
          <w:b/>
          <w:bCs/>
          <w:sz w:val="22"/>
          <w:szCs w:val="22"/>
          <w:lang w:val="hu-HU"/>
        </w:rPr>
        <w:t>2 kezelési hétből</w:t>
      </w:r>
      <w:r w:rsidRPr="00027C1E">
        <w:rPr>
          <w:sz w:val="22"/>
          <w:szCs w:val="22"/>
          <w:lang w:val="hu-HU"/>
        </w:rPr>
        <w:t xml:space="preserve"> áll, amelyekre az egyes kezelési évek elején, egy hónap különbséggel kerül sor.</w:t>
      </w:r>
    </w:p>
    <w:p w14:paraId="15B99393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0B5F2E9F" w14:textId="77777777" w:rsidR="00FD7B92" w:rsidRPr="00027C1E" w:rsidRDefault="00851FBF" w:rsidP="00027C1E">
      <w:pPr>
        <w:spacing w:after="0"/>
        <w:rPr>
          <w:b/>
          <w:bCs/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Egy </w:t>
      </w:r>
      <w:r w:rsidRPr="00027C1E">
        <w:rPr>
          <w:b/>
          <w:bCs/>
          <w:sz w:val="22"/>
          <w:szCs w:val="22"/>
          <w:lang w:val="hu-HU"/>
        </w:rPr>
        <w:t>kezelési hét</w:t>
      </w:r>
      <w:r w:rsidRPr="00027C1E">
        <w:rPr>
          <w:sz w:val="22"/>
          <w:szCs w:val="22"/>
          <w:lang w:val="hu-HU"/>
        </w:rPr>
        <w:t xml:space="preserve"> </w:t>
      </w:r>
      <w:r w:rsidRPr="00027C1E">
        <w:rPr>
          <w:b/>
          <w:bCs/>
          <w:sz w:val="22"/>
          <w:szCs w:val="22"/>
          <w:lang w:val="hu-HU"/>
        </w:rPr>
        <w:t>4 vagy 5 napból</w:t>
      </w:r>
      <w:r w:rsidRPr="00027C1E">
        <w:rPr>
          <w:sz w:val="22"/>
          <w:szCs w:val="22"/>
          <w:lang w:val="hu-HU"/>
        </w:rPr>
        <w:t xml:space="preserve"> áll, melyeken </w:t>
      </w:r>
      <w:r w:rsidRPr="00027C1E">
        <w:rPr>
          <w:b/>
          <w:bCs/>
          <w:sz w:val="22"/>
          <w:szCs w:val="22"/>
          <w:lang w:val="hu-HU"/>
        </w:rPr>
        <w:t>1 vagy 2 tablettát kap naponta (lásd 1. táblázat).</w:t>
      </w:r>
    </w:p>
    <w:p w14:paraId="662A94F2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i/>
          <w:sz w:val="22"/>
          <w:szCs w:val="22"/>
          <w:lang w:val="hu-HU"/>
        </w:rPr>
        <w:t>Példa:</w:t>
      </w:r>
      <w:r w:rsidRPr="00027C1E">
        <w:rPr>
          <w:sz w:val="22"/>
          <w:szCs w:val="22"/>
          <w:lang w:val="hu-HU"/>
        </w:rPr>
        <w:t xml:space="preserve"> ha a kezelését április közepén kezdi meg, akkor a következők szerint kell szednie a tablettákat.</w:t>
      </w:r>
    </w:p>
    <w:p w14:paraId="5B0F831E" w14:textId="77777777" w:rsidR="00F83640" w:rsidRPr="00027C1E" w:rsidRDefault="00F83640" w:rsidP="00027C1E">
      <w:pPr>
        <w:spacing w:after="0"/>
        <w:rPr>
          <w:sz w:val="22"/>
          <w:szCs w:val="22"/>
        </w:rPr>
      </w:pPr>
    </w:p>
    <w:p w14:paraId="7D25FC66" w14:textId="77777777" w:rsidR="00FD7B92" w:rsidRPr="00027C1E" w:rsidRDefault="00851FBF" w:rsidP="00027C1E">
      <w:pPr>
        <w:keepNext/>
        <w:spacing w:after="0"/>
        <w:rPr>
          <w:b/>
          <w:bCs/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>1. táblázat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3"/>
        <w:gridCol w:w="2267"/>
        <w:gridCol w:w="2263"/>
        <w:gridCol w:w="2267"/>
      </w:tblGrid>
      <w:tr w:rsidR="00FD7B92" w:rsidRPr="00027C1E" w14:paraId="6C56AA66" w14:textId="77777777">
        <w:tc>
          <w:tcPr>
            <w:tcW w:w="4814" w:type="dxa"/>
            <w:gridSpan w:val="2"/>
          </w:tcPr>
          <w:p w14:paraId="761B38DD" w14:textId="77777777" w:rsidR="00FD7B92" w:rsidRPr="00027C1E" w:rsidRDefault="00851FBF" w:rsidP="00027C1E">
            <w:pPr>
              <w:spacing w:after="0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027C1E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027C1E">
              <w:rPr>
                <w:b/>
                <w:bCs/>
                <w:sz w:val="22"/>
                <w:szCs w:val="22"/>
              </w:rPr>
              <w:t>év</w:t>
            </w:r>
            <w:proofErr w:type="spellEnd"/>
          </w:p>
        </w:tc>
        <w:tc>
          <w:tcPr>
            <w:tcW w:w="4814" w:type="dxa"/>
            <w:gridSpan w:val="2"/>
          </w:tcPr>
          <w:p w14:paraId="0D61646F" w14:textId="77777777" w:rsidR="00FD7B92" w:rsidRPr="00027C1E" w:rsidRDefault="00851FBF" w:rsidP="00027C1E">
            <w:pPr>
              <w:spacing w:after="0"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027C1E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027C1E">
              <w:rPr>
                <w:b/>
                <w:bCs/>
                <w:sz w:val="22"/>
                <w:szCs w:val="22"/>
              </w:rPr>
              <w:t>év</w:t>
            </w:r>
            <w:proofErr w:type="spellEnd"/>
          </w:p>
        </w:tc>
      </w:tr>
      <w:tr w:rsidR="00FD7B92" w:rsidRPr="00027C1E" w14:paraId="0E6A6B73" w14:textId="77777777">
        <w:tc>
          <w:tcPr>
            <w:tcW w:w="2407" w:type="dxa"/>
          </w:tcPr>
          <w:p w14:paraId="53D3EE1C" w14:textId="22B1D911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</w:rPr>
              <w:t xml:space="preserve">1. </w:t>
            </w:r>
            <w:proofErr w:type="spellStart"/>
            <w:r w:rsidRPr="00027C1E">
              <w:rPr>
                <w:sz w:val="22"/>
                <w:szCs w:val="22"/>
              </w:rPr>
              <w:t>kezelési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hét</w:t>
            </w:r>
            <w:proofErr w:type="spellEnd"/>
          </w:p>
        </w:tc>
        <w:tc>
          <w:tcPr>
            <w:tcW w:w="2407" w:type="dxa"/>
          </w:tcPr>
          <w:p w14:paraId="0462871C" w14:textId="77777777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</w:rPr>
              <w:t xml:space="preserve">1 </w:t>
            </w:r>
            <w:proofErr w:type="spellStart"/>
            <w:r w:rsidRPr="00027C1E">
              <w:rPr>
                <w:sz w:val="22"/>
                <w:szCs w:val="22"/>
              </w:rPr>
              <w:t>vagy</w:t>
            </w:r>
            <w:proofErr w:type="spellEnd"/>
            <w:r w:rsidRPr="00027C1E">
              <w:rPr>
                <w:sz w:val="22"/>
                <w:szCs w:val="22"/>
              </w:rPr>
              <w:t xml:space="preserve"> 2 </w:t>
            </w:r>
            <w:proofErr w:type="spellStart"/>
            <w:r w:rsidRPr="00027C1E">
              <w:rPr>
                <w:sz w:val="22"/>
                <w:szCs w:val="22"/>
              </w:rPr>
              <w:t>tabletta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naponta</w:t>
            </w:r>
            <w:proofErr w:type="spellEnd"/>
            <w:r w:rsidR="002A3650" w:rsidRPr="00027C1E">
              <w:rPr>
                <w:sz w:val="22"/>
                <w:szCs w:val="22"/>
              </w:rPr>
              <w:t>,</w:t>
            </w:r>
            <w:r w:rsidRPr="00027C1E">
              <w:rPr>
                <w:sz w:val="22"/>
                <w:szCs w:val="22"/>
              </w:rPr>
              <w:t xml:space="preserve"> 4 </w:t>
            </w:r>
            <w:proofErr w:type="spellStart"/>
            <w:r w:rsidRPr="00027C1E">
              <w:rPr>
                <w:sz w:val="22"/>
                <w:szCs w:val="22"/>
              </w:rPr>
              <w:t>vagy</w:t>
            </w:r>
            <w:proofErr w:type="spellEnd"/>
            <w:r w:rsidRPr="00027C1E">
              <w:rPr>
                <w:sz w:val="22"/>
                <w:szCs w:val="22"/>
              </w:rPr>
              <w:t xml:space="preserve"> 5 </w:t>
            </w:r>
            <w:proofErr w:type="spellStart"/>
            <w:r w:rsidRPr="00027C1E">
              <w:rPr>
                <w:sz w:val="22"/>
                <w:szCs w:val="22"/>
              </w:rPr>
              <w:t>napon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át</w:t>
            </w:r>
            <w:proofErr w:type="spellEnd"/>
            <w:r w:rsidRPr="00027C1E">
              <w:rPr>
                <w:sz w:val="22"/>
                <w:szCs w:val="22"/>
              </w:rPr>
              <w:t xml:space="preserve">, </w:t>
            </w:r>
            <w:proofErr w:type="spellStart"/>
            <w:r w:rsidRPr="00027C1E">
              <w:rPr>
                <w:sz w:val="22"/>
                <w:szCs w:val="22"/>
              </w:rPr>
              <w:t>április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közepén</w:t>
            </w:r>
            <w:proofErr w:type="spellEnd"/>
          </w:p>
        </w:tc>
        <w:tc>
          <w:tcPr>
            <w:tcW w:w="2407" w:type="dxa"/>
          </w:tcPr>
          <w:p w14:paraId="52E5F5F7" w14:textId="77777777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</w:rPr>
              <w:t xml:space="preserve">1. </w:t>
            </w:r>
            <w:proofErr w:type="spellStart"/>
            <w:r w:rsidRPr="00027C1E">
              <w:rPr>
                <w:sz w:val="22"/>
                <w:szCs w:val="22"/>
              </w:rPr>
              <w:t>kezelési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hét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7" w:type="dxa"/>
          </w:tcPr>
          <w:p w14:paraId="5B19F8CB" w14:textId="77777777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</w:rPr>
              <w:t xml:space="preserve">1 </w:t>
            </w:r>
            <w:proofErr w:type="spellStart"/>
            <w:r w:rsidRPr="00027C1E">
              <w:rPr>
                <w:sz w:val="22"/>
                <w:szCs w:val="22"/>
              </w:rPr>
              <w:t>vagy</w:t>
            </w:r>
            <w:proofErr w:type="spellEnd"/>
            <w:r w:rsidRPr="00027C1E">
              <w:rPr>
                <w:sz w:val="22"/>
                <w:szCs w:val="22"/>
              </w:rPr>
              <w:t xml:space="preserve"> 2 </w:t>
            </w:r>
            <w:proofErr w:type="spellStart"/>
            <w:r w:rsidRPr="00027C1E">
              <w:rPr>
                <w:sz w:val="22"/>
                <w:szCs w:val="22"/>
              </w:rPr>
              <w:t>tabletta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naponta</w:t>
            </w:r>
            <w:proofErr w:type="spellEnd"/>
            <w:r w:rsidR="002A3650" w:rsidRPr="00027C1E">
              <w:rPr>
                <w:sz w:val="22"/>
                <w:szCs w:val="22"/>
              </w:rPr>
              <w:t>,</w:t>
            </w:r>
            <w:r w:rsidRPr="00027C1E">
              <w:rPr>
                <w:sz w:val="22"/>
                <w:szCs w:val="22"/>
              </w:rPr>
              <w:t xml:space="preserve"> 4 </w:t>
            </w:r>
            <w:proofErr w:type="spellStart"/>
            <w:r w:rsidRPr="00027C1E">
              <w:rPr>
                <w:sz w:val="22"/>
                <w:szCs w:val="22"/>
              </w:rPr>
              <w:t>vagy</w:t>
            </w:r>
            <w:proofErr w:type="spellEnd"/>
            <w:r w:rsidRPr="00027C1E">
              <w:rPr>
                <w:sz w:val="22"/>
                <w:szCs w:val="22"/>
              </w:rPr>
              <w:t xml:space="preserve"> 5 </w:t>
            </w:r>
            <w:proofErr w:type="spellStart"/>
            <w:r w:rsidRPr="00027C1E">
              <w:rPr>
                <w:sz w:val="22"/>
                <w:szCs w:val="22"/>
              </w:rPr>
              <w:t>napon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át</w:t>
            </w:r>
            <w:proofErr w:type="spellEnd"/>
            <w:r w:rsidRPr="00027C1E">
              <w:rPr>
                <w:sz w:val="22"/>
                <w:szCs w:val="22"/>
              </w:rPr>
              <w:t xml:space="preserve">, </w:t>
            </w:r>
            <w:proofErr w:type="spellStart"/>
            <w:r w:rsidRPr="00027C1E">
              <w:rPr>
                <w:sz w:val="22"/>
                <w:szCs w:val="22"/>
              </w:rPr>
              <w:t>április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közepén</w:t>
            </w:r>
            <w:proofErr w:type="spellEnd"/>
          </w:p>
        </w:tc>
      </w:tr>
      <w:tr w:rsidR="00FD7B92" w:rsidRPr="00027C1E" w14:paraId="56691A90" w14:textId="77777777">
        <w:tc>
          <w:tcPr>
            <w:tcW w:w="2407" w:type="dxa"/>
          </w:tcPr>
          <w:p w14:paraId="23A8DD3E" w14:textId="1BE13612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</w:rPr>
              <w:t xml:space="preserve">2. </w:t>
            </w:r>
            <w:proofErr w:type="spellStart"/>
            <w:r w:rsidRPr="00027C1E">
              <w:rPr>
                <w:sz w:val="22"/>
                <w:szCs w:val="22"/>
              </w:rPr>
              <w:t>kezelési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hét</w:t>
            </w:r>
            <w:proofErr w:type="spellEnd"/>
          </w:p>
        </w:tc>
        <w:tc>
          <w:tcPr>
            <w:tcW w:w="2407" w:type="dxa"/>
          </w:tcPr>
          <w:p w14:paraId="203C4B6C" w14:textId="77777777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</w:rPr>
              <w:t xml:space="preserve">1 </w:t>
            </w:r>
            <w:proofErr w:type="spellStart"/>
            <w:r w:rsidRPr="00027C1E">
              <w:rPr>
                <w:sz w:val="22"/>
                <w:szCs w:val="22"/>
              </w:rPr>
              <w:t>vagy</w:t>
            </w:r>
            <w:proofErr w:type="spellEnd"/>
            <w:r w:rsidRPr="00027C1E">
              <w:rPr>
                <w:sz w:val="22"/>
                <w:szCs w:val="22"/>
              </w:rPr>
              <w:t xml:space="preserve"> 2 </w:t>
            </w:r>
            <w:proofErr w:type="spellStart"/>
            <w:r w:rsidRPr="00027C1E">
              <w:rPr>
                <w:sz w:val="22"/>
                <w:szCs w:val="22"/>
              </w:rPr>
              <w:t>tabletta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naponta</w:t>
            </w:r>
            <w:proofErr w:type="spellEnd"/>
            <w:r w:rsidR="002A3650" w:rsidRPr="00027C1E">
              <w:rPr>
                <w:sz w:val="22"/>
                <w:szCs w:val="22"/>
              </w:rPr>
              <w:t>,</w:t>
            </w:r>
            <w:r w:rsidRPr="00027C1E">
              <w:rPr>
                <w:sz w:val="22"/>
                <w:szCs w:val="22"/>
              </w:rPr>
              <w:t xml:space="preserve"> 4 </w:t>
            </w:r>
            <w:proofErr w:type="spellStart"/>
            <w:r w:rsidRPr="00027C1E">
              <w:rPr>
                <w:sz w:val="22"/>
                <w:szCs w:val="22"/>
              </w:rPr>
              <w:t>vagy</w:t>
            </w:r>
            <w:proofErr w:type="spellEnd"/>
            <w:r w:rsidRPr="00027C1E">
              <w:rPr>
                <w:sz w:val="22"/>
                <w:szCs w:val="22"/>
              </w:rPr>
              <w:t xml:space="preserve"> 5 </w:t>
            </w:r>
            <w:proofErr w:type="spellStart"/>
            <w:r w:rsidRPr="00027C1E">
              <w:rPr>
                <w:sz w:val="22"/>
                <w:szCs w:val="22"/>
              </w:rPr>
              <w:t>napon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át</w:t>
            </w:r>
            <w:proofErr w:type="spellEnd"/>
            <w:r w:rsidRPr="00027C1E">
              <w:rPr>
                <w:sz w:val="22"/>
                <w:szCs w:val="22"/>
              </w:rPr>
              <w:t xml:space="preserve">, </w:t>
            </w:r>
            <w:proofErr w:type="spellStart"/>
            <w:r w:rsidRPr="00027C1E">
              <w:rPr>
                <w:sz w:val="22"/>
                <w:szCs w:val="22"/>
              </w:rPr>
              <w:t>május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közepén</w:t>
            </w:r>
            <w:proofErr w:type="spellEnd"/>
          </w:p>
        </w:tc>
        <w:tc>
          <w:tcPr>
            <w:tcW w:w="2407" w:type="dxa"/>
          </w:tcPr>
          <w:p w14:paraId="4426350B" w14:textId="77777777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</w:rPr>
              <w:t xml:space="preserve">2. </w:t>
            </w:r>
            <w:proofErr w:type="spellStart"/>
            <w:r w:rsidRPr="00027C1E">
              <w:rPr>
                <w:sz w:val="22"/>
                <w:szCs w:val="22"/>
              </w:rPr>
              <w:t>kezelési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hét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7" w:type="dxa"/>
          </w:tcPr>
          <w:p w14:paraId="08CDB36D" w14:textId="77777777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</w:rPr>
              <w:t xml:space="preserve">1 </w:t>
            </w:r>
            <w:proofErr w:type="spellStart"/>
            <w:r w:rsidRPr="00027C1E">
              <w:rPr>
                <w:sz w:val="22"/>
                <w:szCs w:val="22"/>
              </w:rPr>
              <w:t>vagy</w:t>
            </w:r>
            <w:proofErr w:type="spellEnd"/>
            <w:r w:rsidRPr="00027C1E">
              <w:rPr>
                <w:sz w:val="22"/>
                <w:szCs w:val="22"/>
              </w:rPr>
              <w:t xml:space="preserve"> 2 </w:t>
            </w:r>
            <w:proofErr w:type="spellStart"/>
            <w:r w:rsidRPr="00027C1E">
              <w:rPr>
                <w:sz w:val="22"/>
                <w:szCs w:val="22"/>
              </w:rPr>
              <w:t>tabletta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naponta</w:t>
            </w:r>
            <w:proofErr w:type="spellEnd"/>
            <w:r w:rsidR="002A3650" w:rsidRPr="00027C1E">
              <w:rPr>
                <w:sz w:val="22"/>
                <w:szCs w:val="22"/>
              </w:rPr>
              <w:t>,</w:t>
            </w:r>
            <w:r w:rsidRPr="00027C1E">
              <w:rPr>
                <w:sz w:val="22"/>
                <w:szCs w:val="22"/>
              </w:rPr>
              <w:t xml:space="preserve"> 4 </w:t>
            </w:r>
            <w:proofErr w:type="spellStart"/>
            <w:r w:rsidRPr="00027C1E">
              <w:rPr>
                <w:sz w:val="22"/>
                <w:szCs w:val="22"/>
              </w:rPr>
              <w:t>vagy</w:t>
            </w:r>
            <w:proofErr w:type="spellEnd"/>
            <w:r w:rsidRPr="00027C1E">
              <w:rPr>
                <w:sz w:val="22"/>
                <w:szCs w:val="22"/>
              </w:rPr>
              <w:t xml:space="preserve"> 5 </w:t>
            </w:r>
            <w:proofErr w:type="spellStart"/>
            <w:r w:rsidRPr="00027C1E">
              <w:rPr>
                <w:sz w:val="22"/>
                <w:szCs w:val="22"/>
              </w:rPr>
              <w:t>napon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át</w:t>
            </w:r>
            <w:proofErr w:type="spellEnd"/>
            <w:r w:rsidRPr="00027C1E">
              <w:rPr>
                <w:sz w:val="22"/>
                <w:szCs w:val="22"/>
              </w:rPr>
              <w:t xml:space="preserve">, </w:t>
            </w:r>
            <w:proofErr w:type="spellStart"/>
            <w:r w:rsidRPr="00027C1E">
              <w:rPr>
                <w:sz w:val="22"/>
                <w:szCs w:val="22"/>
              </w:rPr>
              <w:t>május</w:t>
            </w:r>
            <w:proofErr w:type="spellEnd"/>
            <w:r w:rsidRPr="00027C1E">
              <w:rPr>
                <w:sz w:val="22"/>
                <w:szCs w:val="22"/>
              </w:rPr>
              <w:t xml:space="preserve"> </w:t>
            </w:r>
            <w:proofErr w:type="spellStart"/>
            <w:r w:rsidRPr="00027C1E">
              <w:rPr>
                <w:sz w:val="22"/>
                <w:szCs w:val="22"/>
              </w:rPr>
              <w:t>közepén</w:t>
            </w:r>
            <w:proofErr w:type="spellEnd"/>
          </w:p>
        </w:tc>
      </w:tr>
    </w:tbl>
    <w:p w14:paraId="192CE879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6ADF1B7B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Mielőtt </w:t>
      </w:r>
      <w:proofErr w:type="spellStart"/>
      <w:r w:rsidRPr="00027C1E">
        <w:rPr>
          <w:sz w:val="22"/>
          <w:szCs w:val="22"/>
          <w:lang w:val="hu-HU"/>
        </w:rPr>
        <w:t>megkezdené</w:t>
      </w:r>
      <w:proofErr w:type="spellEnd"/>
      <w:r w:rsidRPr="00027C1E">
        <w:rPr>
          <w:sz w:val="22"/>
          <w:szCs w:val="22"/>
          <w:lang w:val="hu-HU"/>
        </w:rPr>
        <w:t xml:space="preserve"> a kúrát, kezelőorvosa vérvizsgálatot fog végezni, hogy ellenőrizze, elfogadható tartományban van-e a </w:t>
      </w:r>
      <w:proofErr w:type="spellStart"/>
      <w:r w:rsidRPr="00027C1E">
        <w:rPr>
          <w:sz w:val="22"/>
          <w:szCs w:val="22"/>
          <w:lang w:val="hu-HU"/>
        </w:rPr>
        <w:t>limfocitaszáma</w:t>
      </w:r>
      <w:proofErr w:type="spellEnd"/>
      <w:r w:rsidRPr="00027C1E">
        <w:rPr>
          <w:sz w:val="22"/>
          <w:szCs w:val="22"/>
          <w:lang w:val="hu-HU"/>
        </w:rPr>
        <w:t xml:space="preserve"> (a fehérvérsejtek egyik típusa). Ha nem, a kezelését el fogják halasztani.</w:t>
      </w:r>
    </w:p>
    <w:p w14:paraId="0C2E405D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Miután átesett a 2 év alatt a 2 kúrán, kezelőorvosa továbbra is ellenőrzi egészségi állapotát további 2 éven át, amikor nem kell majd gyógyszert szednie.</w:t>
      </w:r>
    </w:p>
    <w:p w14:paraId="6567DADE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5C44617F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lastRenderedPageBreak/>
        <w:t>Adag</w:t>
      </w:r>
    </w:p>
    <w:p w14:paraId="7D96ED32" w14:textId="77777777" w:rsidR="00FD7B92" w:rsidRPr="00027C1E" w:rsidRDefault="00851FBF" w:rsidP="00027C1E">
      <w:pPr>
        <w:spacing w:after="0"/>
        <w:ind w:left="142" w:hanging="142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1. Mindegyik kezelési hétre fel fogják írni Önnek a megfelelő számú tablettát a testtömege alapján, amint azt a 2. táblázat mutatja.</w:t>
      </w:r>
    </w:p>
    <w:p w14:paraId="22169412" w14:textId="29E422AA" w:rsidR="00FD7B92" w:rsidRPr="00027C1E" w:rsidRDefault="00851FBF" w:rsidP="00027C1E">
      <w:pPr>
        <w:spacing w:after="0"/>
        <w:ind w:left="142" w:hanging="142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2. A megfelelő számú tablettához egy vagy több </w:t>
      </w:r>
      <w:r w:rsidR="002A3650" w:rsidRPr="00027C1E">
        <w:rPr>
          <w:sz w:val="22"/>
          <w:szCs w:val="22"/>
          <w:lang w:val="hu-HU"/>
        </w:rPr>
        <w:t xml:space="preserve">doboznyi gyógyszerre </w:t>
      </w:r>
      <w:r w:rsidRPr="00027C1E">
        <w:rPr>
          <w:sz w:val="22"/>
          <w:szCs w:val="22"/>
          <w:lang w:val="hu-HU"/>
        </w:rPr>
        <w:t>lesz szüksége.</w:t>
      </w:r>
    </w:p>
    <w:p w14:paraId="573B4896" w14:textId="0A9147E3" w:rsidR="00FD7B92" w:rsidRPr="00027C1E" w:rsidRDefault="00851FBF" w:rsidP="00027C1E">
      <w:pPr>
        <w:spacing w:after="0"/>
        <w:ind w:left="142" w:hanging="142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3. Amikor megkapja a gyógyszerét, ellenőrizze, hogy </w:t>
      </w:r>
      <w:r w:rsidR="002A3650" w:rsidRPr="00027C1E">
        <w:rPr>
          <w:sz w:val="22"/>
          <w:szCs w:val="22"/>
          <w:lang w:val="hu-HU"/>
        </w:rPr>
        <w:t>tartalmazza</w:t>
      </w:r>
      <w:r w:rsidRPr="00027C1E">
        <w:rPr>
          <w:sz w:val="22"/>
          <w:szCs w:val="22"/>
          <w:lang w:val="hu-HU"/>
        </w:rPr>
        <w:t>-e a megfelelő számú tablett</w:t>
      </w:r>
      <w:r w:rsidR="002A3650" w:rsidRPr="00027C1E">
        <w:rPr>
          <w:sz w:val="22"/>
          <w:szCs w:val="22"/>
          <w:lang w:val="hu-HU"/>
        </w:rPr>
        <w:t>át</w:t>
      </w:r>
      <w:r w:rsidRPr="00027C1E">
        <w:rPr>
          <w:sz w:val="22"/>
          <w:szCs w:val="22"/>
          <w:lang w:val="hu-HU"/>
        </w:rPr>
        <w:t>.</w:t>
      </w:r>
    </w:p>
    <w:p w14:paraId="185C785D" w14:textId="027F8172" w:rsidR="00FD7B92" w:rsidRPr="00027C1E" w:rsidRDefault="00851FBF" w:rsidP="00027C1E">
      <w:pPr>
        <w:spacing w:after="0"/>
        <w:ind w:left="142" w:hanging="142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4. Az alábbi táblázat bal oldali oszlopában keresse meg a testtömegének (kg-ban) megfelelő sort, majd ellenőrizze, hogy hány darab tablettának kell lennie a </w:t>
      </w:r>
      <w:proofErr w:type="gramStart"/>
      <w:r w:rsidR="002A3650" w:rsidRPr="00027C1E">
        <w:rPr>
          <w:sz w:val="22"/>
          <w:szCs w:val="22"/>
          <w:lang w:val="hu-HU"/>
        </w:rPr>
        <w:t>doboz</w:t>
      </w:r>
      <w:r w:rsidRPr="00027C1E">
        <w:rPr>
          <w:sz w:val="22"/>
          <w:szCs w:val="22"/>
          <w:lang w:val="hu-HU"/>
        </w:rPr>
        <w:t>(</w:t>
      </w:r>
      <w:proofErr w:type="gramEnd"/>
      <w:r w:rsidRPr="00027C1E">
        <w:rPr>
          <w:sz w:val="22"/>
          <w:szCs w:val="22"/>
          <w:lang w:val="hu-HU"/>
        </w:rPr>
        <w:t>ok)</w:t>
      </w:r>
      <w:proofErr w:type="spellStart"/>
      <w:r w:rsidRPr="00027C1E">
        <w:rPr>
          <w:sz w:val="22"/>
          <w:szCs w:val="22"/>
          <w:lang w:val="hu-HU"/>
        </w:rPr>
        <w:t>ban</w:t>
      </w:r>
      <w:proofErr w:type="spellEnd"/>
      <w:r w:rsidRPr="00027C1E">
        <w:rPr>
          <w:sz w:val="22"/>
          <w:szCs w:val="22"/>
          <w:lang w:val="hu-HU"/>
        </w:rPr>
        <w:t xml:space="preserve"> arra a kezelési hétre, amelyet meg fog kezdeni.</w:t>
      </w:r>
    </w:p>
    <w:p w14:paraId="2E824168" w14:textId="7095ABCE" w:rsidR="00FD7B92" w:rsidRPr="00027C1E" w:rsidRDefault="00851FBF" w:rsidP="00027C1E">
      <w:pPr>
        <w:spacing w:after="0"/>
        <w:ind w:left="142" w:hanging="142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5. Ha a </w:t>
      </w:r>
      <w:proofErr w:type="gramStart"/>
      <w:r w:rsidR="002A3650" w:rsidRPr="00027C1E">
        <w:rPr>
          <w:sz w:val="22"/>
          <w:szCs w:val="22"/>
          <w:lang w:val="hu-HU"/>
        </w:rPr>
        <w:t>doboz</w:t>
      </w:r>
      <w:r w:rsidRPr="00027C1E">
        <w:rPr>
          <w:sz w:val="22"/>
          <w:szCs w:val="22"/>
          <w:lang w:val="hu-HU"/>
        </w:rPr>
        <w:t>(</w:t>
      </w:r>
      <w:proofErr w:type="gramEnd"/>
      <w:r w:rsidRPr="00027C1E">
        <w:rPr>
          <w:sz w:val="22"/>
          <w:szCs w:val="22"/>
          <w:lang w:val="hu-HU"/>
        </w:rPr>
        <w:t>ok)</w:t>
      </w:r>
      <w:proofErr w:type="spellStart"/>
      <w:r w:rsidRPr="00027C1E">
        <w:rPr>
          <w:sz w:val="22"/>
          <w:szCs w:val="22"/>
          <w:lang w:val="hu-HU"/>
        </w:rPr>
        <w:t>ban</w:t>
      </w:r>
      <w:proofErr w:type="spellEnd"/>
      <w:r w:rsidRPr="00027C1E">
        <w:rPr>
          <w:sz w:val="22"/>
          <w:szCs w:val="22"/>
          <w:lang w:val="hu-HU"/>
        </w:rPr>
        <w:t xml:space="preserve"> található tabletták száma nem egyezik meg az alábbi táblázatban az Ön testtömegénél szereplő számmal, beszéljen kezelőorvosával.</w:t>
      </w:r>
    </w:p>
    <w:p w14:paraId="56140068" w14:textId="77777777" w:rsidR="00FD7B92" w:rsidRPr="00027C1E" w:rsidRDefault="00851FBF" w:rsidP="00027C1E">
      <w:pPr>
        <w:spacing w:after="0"/>
        <w:ind w:left="142" w:hanging="142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6. Tartsa szem előtt, hogy bizonyos testtömegtartományok esetén a tabletták száma változhat az egyik kezelési hétről a másikra.</w:t>
      </w:r>
    </w:p>
    <w:p w14:paraId="58607683" w14:textId="38ED0349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Példa: ha Ön 85</w:t>
      </w:r>
      <w:r w:rsidR="002A3650" w:rsidRPr="00027C1E">
        <w:rPr>
          <w:sz w:val="22"/>
          <w:szCs w:val="22"/>
          <w:lang w:val="hu-HU"/>
        </w:rPr>
        <w:t> </w:t>
      </w:r>
      <w:r w:rsidRPr="00027C1E">
        <w:rPr>
          <w:sz w:val="22"/>
          <w:szCs w:val="22"/>
          <w:lang w:val="hu-HU"/>
        </w:rPr>
        <w:t>kg, és az 1. kezelési hetet fogja megkezdeni, akkor 8 tablettát fog kapni.</w:t>
      </w:r>
    </w:p>
    <w:p w14:paraId="6FE3A1A7" w14:textId="77777777" w:rsidR="00F83640" w:rsidRPr="00027C1E" w:rsidRDefault="00F83640" w:rsidP="00027C1E">
      <w:pPr>
        <w:spacing w:after="0"/>
        <w:rPr>
          <w:sz w:val="22"/>
          <w:szCs w:val="22"/>
        </w:rPr>
      </w:pPr>
    </w:p>
    <w:p w14:paraId="0ABD745D" w14:textId="77777777" w:rsidR="00FD7B92" w:rsidRPr="00027C1E" w:rsidRDefault="00851FBF" w:rsidP="00027C1E">
      <w:pPr>
        <w:keepNext/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>2. táblázat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631"/>
        <w:gridCol w:w="1478"/>
        <w:gridCol w:w="125"/>
        <w:gridCol w:w="1610"/>
        <w:gridCol w:w="1402"/>
        <w:gridCol w:w="206"/>
        <w:gridCol w:w="1608"/>
      </w:tblGrid>
      <w:tr w:rsidR="00FD7B92" w:rsidRPr="00027C1E" w14:paraId="14FF2CFC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25CE75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Az Ön testtömege</w:t>
            </w:r>
          </w:p>
        </w:tc>
        <w:tc>
          <w:tcPr>
            <w:tcW w:w="6801" w:type="dxa"/>
            <w:gridSpan w:val="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6E1A99" w14:textId="77A3E540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A</w:t>
            </w:r>
            <w:r w:rsidR="002A3650" w:rsidRPr="00027C1E">
              <w:rPr>
                <w:b/>
                <w:bCs/>
                <w:sz w:val="22"/>
                <w:szCs w:val="22"/>
                <w:lang w:val="hu-HU"/>
              </w:rPr>
              <w:t>z</w:t>
            </w:r>
            <w:r w:rsidRPr="00027C1E">
              <w:rPr>
                <w:b/>
                <w:bCs/>
                <w:sz w:val="22"/>
                <w:szCs w:val="22"/>
                <w:lang w:val="hu-HU"/>
              </w:rPr>
              <w:t xml:space="preserve"> </w:t>
            </w:r>
            <w:r w:rsidR="002A3650" w:rsidRPr="00027C1E">
              <w:rPr>
                <w:b/>
                <w:bCs/>
                <w:sz w:val="22"/>
                <w:szCs w:val="22"/>
                <w:lang w:val="hu-HU"/>
              </w:rPr>
              <w:t xml:space="preserve">alkalmazandó </w:t>
            </w:r>
            <w:r w:rsidRPr="00027C1E">
              <w:rPr>
                <w:b/>
                <w:bCs/>
                <w:sz w:val="22"/>
                <w:szCs w:val="22"/>
                <w:lang w:val="hu-HU"/>
              </w:rPr>
              <w:t>tabletták száma</w:t>
            </w:r>
          </w:p>
        </w:tc>
      </w:tr>
      <w:tr w:rsidR="00FD7B92" w:rsidRPr="00027C1E" w14:paraId="2C00FC9E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6D8B60" w14:textId="77777777" w:rsidR="00FD7B92" w:rsidRPr="00027C1E" w:rsidRDefault="00FD7B92" w:rsidP="00027C1E">
            <w:pPr>
              <w:spacing w:after="0"/>
              <w:rPr>
                <w:sz w:val="22"/>
                <w:szCs w:val="22"/>
                <w:lang w:val="hu-HU"/>
              </w:rPr>
            </w:pPr>
          </w:p>
        </w:tc>
        <w:tc>
          <w:tcPr>
            <w:tcW w:w="3401" w:type="dxa"/>
            <w:gridSpan w:val="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88B4D2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1. évi kúra</w:t>
            </w:r>
          </w:p>
        </w:tc>
        <w:tc>
          <w:tcPr>
            <w:tcW w:w="3400" w:type="dxa"/>
            <w:gridSpan w:val="3"/>
            <w:vAlign w:val="center"/>
          </w:tcPr>
          <w:p w14:paraId="648DB90C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2. évi kúra</w:t>
            </w:r>
          </w:p>
        </w:tc>
      </w:tr>
      <w:tr w:rsidR="00FD7B92" w:rsidRPr="00027C1E" w14:paraId="1DA7A51E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E80B85" w14:textId="77777777" w:rsidR="00FD7B92" w:rsidRPr="00027C1E" w:rsidRDefault="00FD7B92" w:rsidP="00027C1E">
            <w:pPr>
              <w:spacing w:after="0"/>
              <w:rPr>
                <w:sz w:val="22"/>
                <w:szCs w:val="22"/>
                <w:lang w:val="hu-HU"/>
              </w:rPr>
            </w:pPr>
          </w:p>
        </w:tc>
        <w:tc>
          <w:tcPr>
            <w:tcW w:w="169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0ECA27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1. kezelési hét</w:t>
            </w:r>
          </w:p>
        </w:tc>
        <w:tc>
          <w:tcPr>
            <w:tcW w:w="1702" w:type="dxa"/>
            <w:vAlign w:val="center"/>
          </w:tcPr>
          <w:p w14:paraId="2B6E1608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2. kezelési hét</w:t>
            </w:r>
          </w:p>
        </w:tc>
        <w:tc>
          <w:tcPr>
            <w:tcW w:w="1700" w:type="dxa"/>
            <w:gridSpan w:val="2"/>
            <w:vAlign w:val="center"/>
          </w:tcPr>
          <w:p w14:paraId="394FFEE8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1. kezelési hét</w:t>
            </w:r>
          </w:p>
        </w:tc>
        <w:tc>
          <w:tcPr>
            <w:tcW w:w="1700" w:type="dxa"/>
            <w:vAlign w:val="center"/>
          </w:tcPr>
          <w:p w14:paraId="4CF2E77E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2. kezelési hét</w:t>
            </w:r>
          </w:p>
        </w:tc>
      </w:tr>
      <w:tr w:rsidR="00FD7B92" w:rsidRPr="00027C1E" w14:paraId="520EE09C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76294B" w14:textId="659ED15E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40</w:t>
            </w:r>
            <w:r w:rsidR="002A3650" w:rsidRPr="00027C1E">
              <w:rPr>
                <w:sz w:val="22"/>
                <w:szCs w:val="22"/>
                <w:lang w:val="hu-HU"/>
              </w:rPr>
              <w:t> </w:t>
            </w:r>
            <w:r w:rsidRPr="00027C1E">
              <w:rPr>
                <w:sz w:val="22"/>
                <w:szCs w:val="22"/>
                <w:lang w:val="hu-HU"/>
              </w:rPr>
              <w:t>kg-nál kevesebb</w:t>
            </w:r>
          </w:p>
        </w:tc>
        <w:tc>
          <w:tcPr>
            <w:tcW w:w="6801" w:type="dxa"/>
            <w:gridSpan w:val="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1B0155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Kezelőorvosa el fogja mondani Önnek, hogy hány tablettát kell bevennie</w:t>
            </w:r>
          </w:p>
        </w:tc>
      </w:tr>
      <w:tr w:rsidR="00FD7B92" w:rsidRPr="00027C1E" w14:paraId="7A3AEDD3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CBAC7F" w14:textId="6B83E1C6" w:rsidR="00FD7B92" w:rsidRPr="00027C1E" w:rsidRDefault="002A3650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 xml:space="preserve">legalább </w:t>
            </w:r>
            <w:r w:rsidR="00851FBF" w:rsidRPr="00027C1E">
              <w:rPr>
                <w:sz w:val="22"/>
                <w:szCs w:val="22"/>
                <w:lang w:val="hu-HU"/>
              </w:rPr>
              <w:t>40</w:t>
            </w:r>
            <w:r w:rsidRPr="00027C1E">
              <w:rPr>
                <w:sz w:val="22"/>
                <w:szCs w:val="22"/>
                <w:lang w:val="hu-HU"/>
              </w:rPr>
              <w:t> kg</w:t>
            </w:r>
            <w:r w:rsidR="00851FBF" w:rsidRPr="00027C1E">
              <w:rPr>
                <w:sz w:val="22"/>
                <w:szCs w:val="22"/>
                <w:lang w:val="hu-HU"/>
              </w:rPr>
              <w:t xml:space="preserve"> </w:t>
            </w:r>
            <w:r w:rsidRPr="00027C1E">
              <w:rPr>
                <w:sz w:val="22"/>
                <w:szCs w:val="22"/>
                <w:lang w:val="hu-HU"/>
              </w:rPr>
              <w:t>és</w:t>
            </w:r>
            <w:r w:rsidR="00851FBF" w:rsidRPr="00027C1E">
              <w:rPr>
                <w:sz w:val="22"/>
                <w:szCs w:val="22"/>
                <w:lang w:val="hu-HU"/>
              </w:rPr>
              <w:t xml:space="preserve"> </w:t>
            </w:r>
            <w:proofErr w:type="gramStart"/>
            <w:r w:rsidR="00851FBF" w:rsidRPr="00027C1E">
              <w:rPr>
                <w:sz w:val="22"/>
                <w:szCs w:val="22"/>
                <w:lang w:val="hu-HU"/>
              </w:rPr>
              <w:t>kevesebb</w:t>
            </w:r>
            <w:proofErr w:type="gramEnd"/>
            <w:r w:rsidR="00851FBF" w:rsidRPr="00027C1E">
              <w:rPr>
                <w:sz w:val="22"/>
                <w:szCs w:val="22"/>
                <w:lang w:val="hu-HU"/>
              </w:rPr>
              <w:t xml:space="preserve"> mint 50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="00851FBF" w:rsidRPr="00027C1E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15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A54639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4</w:t>
            </w:r>
          </w:p>
        </w:tc>
        <w:tc>
          <w:tcPr>
            <w:tcW w:w="1841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83DA7D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4</w:t>
            </w:r>
          </w:p>
        </w:tc>
        <w:tc>
          <w:tcPr>
            <w:tcW w:w="14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61C8D3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4</w:t>
            </w:r>
          </w:p>
        </w:tc>
        <w:tc>
          <w:tcPr>
            <w:tcW w:w="192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62113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4</w:t>
            </w:r>
          </w:p>
        </w:tc>
      </w:tr>
      <w:tr w:rsidR="00FD7B92" w:rsidRPr="00027C1E" w14:paraId="3226C4CD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C2B41C" w14:textId="6531FD87" w:rsidR="00FD7B92" w:rsidRPr="00027C1E" w:rsidRDefault="002A3650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 xml:space="preserve">legalább </w:t>
            </w:r>
            <w:r w:rsidR="00851FBF" w:rsidRPr="00027C1E">
              <w:rPr>
                <w:sz w:val="22"/>
                <w:szCs w:val="22"/>
                <w:lang w:val="hu-HU"/>
              </w:rPr>
              <w:t>50</w:t>
            </w:r>
            <w:r w:rsidRPr="00027C1E">
              <w:rPr>
                <w:sz w:val="22"/>
                <w:szCs w:val="22"/>
                <w:lang w:val="hu-HU"/>
              </w:rPr>
              <w:t> kg és</w:t>
            </w:r>
            <w:r w:rsidR="00851FBF" w:rsidRPr="00027C1E">
              <w:rPr>
                <w:sz w:val="22"/>
                <w:szCs w:val="22"/>
                <w:lang w:val="hu-HU"/>
              </w:rPr>
              <w:t xml:space="preserve"> </w:t>
            </w:r>
            <w:proofErr w:type="gramStart"/>
            <w:r w:rsidR="00851FBF" w:rsidRPr="00027C1E">
              <w:rPr>
                <w:sz w:val="22"/>
                <w:szCs w:val="22"/>
                <w:lang w:val="hu-HU"/>
              </w:rPr>
              <w:t>kevesebb</w:t>
            </w:r>
            <w:proofErr w:type="gramEnd"/>
            <w:r w:rsidR="00851FBF" w:rsidRPr="00027C1E">
              <w:rPr>
                <w:sz w:val="22"/>
                <w:szCs w:val="22"/>
                <w:lang w:val="hu-HU"/>
              </w:rPr>
              <w:t xml:space="preserve"> mint 60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="00851FBF" w:rsidRPr="00027C1E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15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8464C5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5</w:t>
            </w:r>
          </w:p>
        </w:tc>
        <w:tc>
          <w:tcPr>
            <w:tcW w:w="1841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1AC82A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5</w:t>
            </w:r>
          </w:p>
        </w:tc>
        <w:tc>
          <w:tcPr>
            <w:tcW w:w="14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7DAAA1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5</w:t>
            </w:r>
          </w:p>
        </w:tc>
        <w:tc>
          <w:tcPr>
            <w:tcW w:w="192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07C53E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5</w:t>
            </w:r>
          </w:p>
        </w:tc>
      </w:tr>
      <w:tr w:rsidR="00FD7B92" w:rsidRPr="00027C1E" w14:paraId="64F9EE25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58A7D2" w14:textId="069407C4" w:rsidR="00FD7B92" w:rsidRPr="00027C1E" w:rsidRDefault="002A3650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 xml:space="preserve">legalább </w:t>
            </w:r>
            <w:r w:rsidR="00851FBF" w:rsidRPr="00027C1E">
              <w:rPr>
                <w:sz w:val="22"/>
                <w:szCs w:val="22"/>
                <w:lang w:val="hu-HU"/>
              </w:rPr>
              <w:t>60</w:t>
            </w:r>
            <w:r w:rsidRPr="00027C1E">
              <w:rPr>
                <w:sz w:val="22"/>
                <w:szCs w:val="22"/>
                <w:lang w:val="hu-HU"/>
              </w:rPr>
              <w:t> kg és</w:t>
            </w:r>
            <w:r w:rsidR="00851FBF" w:rsidRPr="00027C1E">
              <w:rPr>
                <w:sz w:val="22"/>
                <w:szCs w:val="22"/>
                <w:lang w:val="hu-HU"/>
              </w:rPr>
              <w:t xml:space="preserve"> </w:t>
            </w:r>
            <w:proofErr w:type="gramStart"/>
            <w:r w:rsidR="00851FBF" w:rsidRPr="00027C1E">
              <w:rPr>
                <w:sz w:val="22"/>
                <w:szCs w:val="22"/>
                <w:lang w:val="hu-HU"/>
              </w:rPr>
              <w:t>kevesebb</w:t>
            </w:r>
            <w:proofErr w:type="gramEnd"/>
            <w:r w:rsidR="00851FBF" w:rsidRPr="00027C1E">
              <w:rPr>
                <w:sz w:val="22"/>
                <w:szCs w:val="22"/>
                <w:lang w:val="hu-HU"/>
              </w:rPr>
              <w:t xml:space="preserve"> mint 70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="00851FBF" w:rsidRPr="00027C1E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15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2AD15F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6</w:t>
            </w:r>
          </w:p>
        </w:tc>
        <w:tc>
          <w:tcPr>
            <w:tcW w:w="1841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AEF831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6</w:t>
            </w:r>
          </w:p>
        </w:tc>
        <w:tc>
          <w:tcPr>
            <w:tcW w:w="14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7418A4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6</w:t>
            </w:r>
          </w:p>
        </w:tc>
        <w:tc>
          <w:tcPr>
            <w:tcW w:w="192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E1FED4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6</w:t>
            </w:r>
          </w:p>
        </w:tc>
      </w:tr>
      <w:tr w:rsidR="00FD7B92" w:rsidRPr="00027C1E" w14:paraId="1A0064CA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31E731" w14:textId="7FF5D6AB" w:rsidR="00FD7B92" w:rsidRPr="00027C1E" w:rsidRDefault="002A3650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 xml:space="preserve">legalább </w:t>
            </w:r>
            <w:r w:rsidR="00851FBF" w:rsidRPr="00027C1E">
              <w:rPr>
                <w:sz w:val="22"/>
                <w:szCs w:val="22"/>
                <w:lang w:val="hu-HU"/>
              </w:rPr>
              <w:t>7</w:t>
            </w:r>
            <w:r w:rsidRPr="00027C1E">
              <w:rPr>
                <w:sz w:val="22"/>
                <w:szCs w:val="22"/>
                <w:lang w:val="hu-HU"/>
              </w:rPr>
              <w:t>0 </w:t>
            </w:r>
            <w:r w:rsidRPr="00027C1E">
              <w:rPr>
                <w:sz w:val="22"/>
                <w:szCs w:val="22"/>
              </w:rPr>
              <w:t>kg és</w:t>
            </w:r>
            <w:r w:rsidR="00851FBF" w:rsidRPr="00027C1E">
              <w:rPr>
                <w:sz w:val="22"/>
                <w:szCs w:val="22"/>
                <w:lang w:val="hu-HU"/>
              </w:rPr>
              <w:t xml:space="preserve"> </w:t>
            </w:r>
            <w:proofErr w:type="gramStart"/>
            <w:r w:rsidR="00851FBF" w:rsidRPr="00027C1E">
              <w:rPr>
                <w:sz w:val="22"/>
                <w:szCs w:val="22"/>
                <w:lang w:val="hu-HU"/>
              </w:rPr>
              <w:t>kevesebb</w:t>
            </w:r>
            <w:proofErr w:type="gramEnd"/>
            <w:r w:rsidR="00851FBF" w:rsidRPr="00027C1E">
              <w:rPr>
                <w:sz w:val="22"/>
                <w:szCs w:val="22"/>
                <w:lang w:val="hu-HU"/>
              </w:rPr>
              <w:t xml:space="preserve"> mint 80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="00851FBF" w:rsidRPr="00027C1E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15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7F3645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841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51A50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4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34943F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92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281027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7</w:t>
            </w:r>
          </w:p>
        </w:tc>
      </w:tr>
      <w:tr w:rsidR="00FD7B92" w:rsidRPr="00027C1E" w14:paraId="40F17E13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274AD7" w14:textId="79182700" w:rsidR="00FD7B92" w:rsidRPr="00027C1E" w:rsidRDefault="002A3650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 xml:space="preserve">legalább </w:t>
            </w:r>
            <w:r w:rsidR="00851FBF" w:rsidRPr="00027C1E">
              <w:rPr>
                <w:sz w:val="22"/>
                <w:szCs w:val="22"/>
                <w:lang w:val="hu-HU"/>
              </w:rPr>
              <w:t>80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Pr="00027C1E">
              <w:rPr>
                <w:sz w:val="22"/>
                <w:szCs w:val="22"/>
              </w:rPr>
              <w:t>kg és</w:t>
            </w:r>
            <w:r w:rsidR="00851FBF" w:rsidRPr="00027C1E">
              <w:rPr>
                <w:sz w:val="22"/>
                <w:szCs w:val="22"/>
                <w:lang w:val="hu-HU"/>
              </w:rPr>
              <w:t xml:space="preserve"> </w:t>
            </w:r>
            <w:proofErr w:type="gramStart"/>
            <w:r w:rsidR="00851FBF" w:rsidRPr="00027C1E">
              <w:rPr>
                <w:sz w:val="22"/>
                <w:szCs w:val="22"/>
                <w:lang w:val="hu-HU"/>
              </w:rPr>
              <w:t>kevesebb</w:t>
            </w:r>
            <w:proofErr w:type="gramEnd"/>
            <w:r w:rsidR="00851FBF" w:rsidRPr="00027C1E">
              <w:rPr>
                <w:sz w:val="22"/>
                <w:szCs w:val="22"/>
                <w:lang w:val="hu-HU"/>
              </w:rPr>
              <w:t xml:space="preserve"> mint 90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="00851FBF" w:rsidRPr="00027C1E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15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6EC91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841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25268F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4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45266C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92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DFDB6B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7</w:t>
            </w:r>
          </w:p>
        </w:tc>
      </w:tr>
      <w:tr w:rsidR="00FD7B92" w:rsidRPr="00027C1E" w14:paraId="1FB8DC82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7E6F74" w14:textId="6D3B9C01" w:rsidR="00FD7B92" w:rsidRPr="00027C1E" w:rsidRDefault="002A3650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 xml:space="preserve">legalább </w:t>
            </w:r>
            <w:r w:rsidR="00851FBF" w:rsidRPr="00027C1E">
              <w:rPr>
                <w:sz w:val="22"/>
                <w:szCs w:val="22"/>
                <w:lang w:val="hu-HU"/>
              </w:rPr>
              <w:t>90</w:t>
            </w:r>
            <w:r w:rsidRPr="00027C1E">
              <w:rPr>
                <w:sz w:val="22"/>
                <w:szCs w:val="22"/>
                <w:lang w:val="hu-HU"/>
              </w:rPr>
              <w:t> kg és</w:t>
            </w:r>
            <w:r w:rsidR="00851FBF" w:rsidRPr="00027C1E">
              <w:rPr>
                <w:sz w:val="22"/>
                <w:szCs w:val="22"/>
                <w:lang w:val="hu-HU"/>
              </w:rPr>
              <w:t xml:space="preserve"> </w:t>
            </w:r>
            <w:proofErr w:type="gramStart"/>
            <w:r w:rsidR="00851FBF" w:rsidRPr="00027C1E">
              <w:rPr>
                <w:sz w:val="22"/>
                <w:szCs w:val="22"/>
                <w:lang w:val="hu-HU"/>
              </w:rPr>
              <w:t>kevesebb</w:t>
            </w:r>
            <w:proofErr w:type="gramEnd"/>
            <w:r w:rsidR="00851FBF" w:rsidRPr="00027C1E">
              <w:rPr>
                <w:sz w:val="22"/>
                <w:szCs w:val="22"/>
                <w:lang w:val="hu-HU"/>
              </w:rPr>
              <w:t xml:space="preserve"> mint 100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="00851FBF" w:rsidRPr="00027C1E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15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8672BC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9</w:t>
            </w:r>
          </w:p>
        </w:tc>
        <w:tc>
          <w:tcPr>
            <w:tcW w:w="1841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EC559D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4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9D2E2B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9</w:t>
            </w:r>
          </w:p>
        </w:tc>
        <w:tc>
          <w:tcPr>
            <w:tcW w:w="192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01020E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8</w:t>
            </w:r>
          </w:p>
        </w:tc>
      </w:tr>
      <w:tr w:rsidR="00FD7B92" w:rsidRPr="00027C1E" w14:paraId="61C2A348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F01FCD" w14:textId="4D6915BF" w:rsidR="00FD7B92" w:rsidRPr="00027C1E" w:rsidRDefault="002A3650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 xml:space="preserve">legalább </w:t>
            </w:r>
            <w:r w:rsidR="00851FBF" w:rsidRPr="00027C1E">
              <w:rPr>
                <w:sz w:val="22"/>
                <w:szCs w:val="22"/>
                <w:lang w:val="hu-HU"/>
              </w:rPr>
              <w:t>100</w:t>
            </w:r>
            <w:r w:rsidRPr="00027C1E">
              <w:rPr>
                <w:sz w:val="22"/>
                <w:szCs w:val="22"/>
              </w:rPr>
              <w:t> kg és</w:t>
            </w:r>
            <w:r w:rsidR="00851FBF" w:rsidRPr="00027C1E">
              <w:rPr>
                <w:sz w:val="22"/>
                <w:szCs w:val="22"/>
                <w:lang w:val="hu-HU"/>
              </w:rPr>
              <w:t xml:space="preserve"> </w:t>
            </w:r>
            <w:proofErr w:type="gramStart"/>
            <w:r w:rsidR="00851FBF" w:rsidRPr="00027C1E">
              <w:rPr>
                <w:sz w:val="22"/>
                <w:szCs w:val="22"/>
                <w:lang w:val="hu-HU"/>
              </w:rPr>
              <w:t>kevesebb</w:t>
            </w:r>
            <w:proofErr w:type="gramEnd"/>
            <w:r w:rsidR="00851FBF" w:rsidRPr="00027C1E">
              <w:rPr>
                <w:sz w:val="22"/>
                <w:szCs w:val="22"/>
                <w:lang w:val="hu-HU"/>
              </w:rPr>
              <w:t xml:space="preserve"> mint 110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="00851FBF" w:rsidRPr="00027C1E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15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00B445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841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1088C4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9</w:t>
            </w:r>
          </w:p>
        </w:tc>
        <w:tc>
          <w:tcPr>
            <w:tcW w:w="14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5BAEE8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92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51BCBE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9</w:t>
            </w:r>
          </w:p>
        </w:tc>
      </w:tr>
      <w:tr w:rsidR="00FD7B92" w:rsidRPr="00027C1E" w14:paraId="0C288031" w14:textId="77777777">
        <w:trPr>
          <w:jc w:val="center"/>
        </w:trPr>
        <w:tc>
          <w:tcPr>
            <w:tcW w:w="282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FEEE55" w14:textId="056E4A2C" w:rsidR="00FD7B92" w:rsidRPr="00027C1E" w:rsidRDefault="002A3650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 xml:space="preserve">legalább </w:t>
            </w:r>
            <w:r w:rsidR="00851FBF" w:rsidRPr="00027C1E">
              <w:rPr>
                <w:sz w:val="22"/>
                <w:szCs w:val="22"/>
                <w:lang w:val="hu-HU"/>
              </w:rPr>
              <w:t>110</w:t>
            </w:r>
            <w:r w:rsidRPr="00027C1E">
              <w:rPr>
                <w:sz w:val="22"/>
                <w:szCs w:val="22"/>
                <w:lang w:val="hu-HU"/>
              </w:rPr>
              <w:t> </w:t>
            </w:r>
            <w:r w:rsidR="00851FBF" w:rsidRPr="00027C1E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156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09D8F2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841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D479E1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4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54A5E3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929" w:type="dxa"/>
            <w:gridSpan w:val="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6CDB5F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10</w:t>
            </w:r>
          </w:p>
        </w:tc>
      </w:tr>
    </w:tbl>
    <w:p w14:paraId="08CA7F84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5B8AA8C5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Hogyan kell szedni a gyógyszert?</w:t>
      </w:r>
    </w:p>
    <w:p w14:paraId="717961C8" w14:textId="1D441A4C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proofErr w:type="gramStart"/>
      <w:r w:rsidRPr="00027C1E">
        <w:rPr>
          <w:sz w:val="22"/>
          <w:szCs w:val="22"/>
          <w:lang w:val="hu-HU"/>
        </w:rPr>
        <w:t>tablettá</w:t>
      </w:r>
      <w:proofErr w:type="spellEnd"/>
      <w:r w:rsidRPr="00027C1E">
        <w:rPr>
          <w:sz w:val="22"/>
          <w:szCs w:val="22"/>
          <w:lang w:val="hu-HU"/>
        </w:rPr>
        <w:t>(</w:t>
      </w:r>
      <w:proofErr w:type="spellStart"/>
      <w:proofErr w:type="gramEnd"/>
      <w:r w:rsidRPr="00027C1E">
        <w:rPr>
          <w:sz w:val="22"/>
          <w:szCs w:val="22"/>
          <w:lang w:val="hu-HU"/>
        </w:rPr>
        <w:t>ka</w:t>
      </w:r>
      <w:proofErr w:type="spellEnd"/>
      <w:r w:rsidRPr="00027C1E">
        <w:rPr>
          <w:sz w:val="22"/>
          <w:szCs w:val="22"/>
          <w:lang w:val="hu-HU"/>
        </w:rPr>
        <w:t>)t minden nap körülbelül ugyanabban az időben vegye be. Szétrágás nélkül, vízzel nyelje le a tablettákat. A tablettákat nem szükséges étkezés</w:t>
      </w:r>
      <w:r w:rsidR="00F83640" w:rsidRPr="00027C1E">
        <w:rPr>
          <w:sz w:val="22"/>
          <w:szCs w:val="22"/>
          <w:lang w:val="hu-HU"/>
        </w:rPr>
        <w:t xml:space="preserve"> </w:t>
      </w:r>
      <w:r w:rsidRPr="00027C1E">
        <w:rPr>
          <w:sz w:val="22"/>
          <w:szCs w:val="22"/>
          <w:lang w:val="hu-HU"/>
        </w:rPr>
        <w:t>k</w:t>
      </w:r>
      <w:r w:rsidR="00F83640" w:rsidRPr="00027C1E">
        <w:rPr>
          <w:sz w:val="22"/>
          <w:szCs w:val="22"/>
          <w:lang w:val="hu-HU"/>
        </w:rPr>
        <w:t>özben</w:t>
      </w:r>
      <w:r w:rsidRPr="00027C1E">
        <w:rPr>
          <w:sz w:val="22"/>
          <w:szCs w:val="22"/>
          <w:lang w:val="hu-HU"/>
        </w:rPr>
        <w:t xml:space="preserve"> bevenni. Bevehetők étkezés közben vagy étkezés</w:t>
      </w:r>
      <w:r w:rsidR="00F83640" w:rsidRPr="00027C1E">
        <w:rPr>
          <w:sz w:val="22"/>
          <w:szCs w:val="22"/>
          <w:lang w:val="hu-HU"/>
        </w:rPr>
        <w:t>től függetlenül</w:t>
      </w:r>
      <w:r w:rsidRPr="00027C1E">
        <w:rPr>
          <w:sz w:val="22"/>
          <w:szCs w:val="22"/>
          <w:lang w:val="hu-HU"/>
        </w:rPr>
        <w:t xml:space="preserve"> is.</w:t>
      </w:r>
    </w:p>
    <w:p w14:paraId="58A93C27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6F757FCD" w14:textId="4A29DF9C" w:rsidR="00FD7B92" w:rsidRPr="00027C1E" w:rsidRDefault="00851FBF" w:rsidP="00027C1E">
      <w:pPr>
        <w:spacing w:after="0"/>
        <w:rPr>
          <w:b/>
          <w:bCs/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 xml:space="preserve">A gyermekbiztos csomagolás kezelésének és a </w:t>
      </w:r>
      <w:r w:rsidR="00F83640" w:rsidRPr="00027C1E">
        <w:rPr>
          <w:b/>
          <w:bCs/>
          <w:sz w:val="22"/>
          <w:szCs w:val="22"/>
          <w:lang w:val="hu-HU"/>
        </w:rPr>
        <w:t xml:space="preserve">dobozban </w:t>
      </w:r>
      <w:r w:rsidRPr="00027C1E">
        <w:rPr>
          <w:b/>
          <w:bCs/>
          <w:sz w:val="22"/>
          <w:szCs w:val="22"/>
          <w:lang w:val="hu-HU"/>
        </w:rPr>
        <w:t xml:space="preserve">található tabletták bevételének módját illetően olvassa el a jelen betegtájékoztató végén található </w:t>
      </w:r>
      <w:r w:rsidR="00F83640" w:rsidRPr="00027C1E">
        <w:rPr>
          <w:b/>
          <w:bCs/>
          <w:sz w:val="22"/>
          <w:szCs w:val="22"/>
          <w:lang w:val="hu-HU"/>
        </w:rPr>
        <w:t xml:space="preserve">Használati </w:t>
      </w:r>
      <w:r w:rsidRPr="00027C1E">
        <w:rPr>
          <w:b/>
          <w:bCs/>
          <w:sz w:val="22"/>
          <w:szCs w:val="22"/>
          <w:lang w:val="hu-HU"/>
        </w:rPr>
        <w:t>útmutatót.</w:t>
      </w:r>
    </w:p>
    <w:p w14:paraId="09B4E14C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7B33E3F7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Fontos!</w:t>
      </w:r>
    </w:p>
    <w:p w14:paraId="51D4011E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Ügyeljen rá, hogy száraz legyen a keze, mielőtt kiveszi a </w:t>
      </w:r>
      <w:proofErr w:type="spellStart"/>
      <w:proofErr w:type="gramStart"/>
      <w:r w:rsidRPr="00027C1E">
        <w:rPr>
          <w:sz w:val="22"/>
          <w:szCs w:val="22"/>
          <w:lang w:val="hu-HU"/>
        </w:rPr>
        <w:t>tablettá</w:t>
      </w:r>
      <w:proofErr w:type="spellEnd"/>
      <w:r w:rsidRPr="00027C1E">
        <w:rPr>
          <w:sz w:val="22"/>
          <w:szCs w:val="22"/>
          <w:lang w:val="hu-HU"/>
        </w:rPr>
        <w:t>(</w:t>
      </w:r>
      <w:proofErr w:type="spellStart"/>
      <w:proofErr w:type="gramEnd"/>
      <w:r w:rsidRPr="00027C1E">
        <w:rPr>
          <w:sz w:val="22"/>
          <w:szCs w:val="22"/>
          <w:lang w:val="hu-HU"/>
        </w:rPr>
        <w:t>ka</w:t>
      </w:r>
      <w:proofErr w:type="spellEnd"/>
      <w:r w:rsidRPr="00027C1E">
        <w:rPr>
          <w:sz w:val="22"/>
          <w:szCs w:val="22"/>
          <w:lang w:val="hu-HU"/>
        </w:rPr>
        <w:t>)t.</w:t>
      </w:r>
    </w:p>
    <w:p w14:paraId="4D3BBAC2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Nyomja ki a </w:t>
      </w:r>
      <w:proofErr w:type="spellStart"/>
      <w:proofErr w:type="gramStart"/>
      <w:r w:rsidRPr="00027C1E">
        <w:rPr>
          <w:sz w:val="22"/>
          <w:szCs w:val="22"/>
          <w:lang w:val="hu-HU"/>
        </w:rPr>
        <w:t>tablettá</w:t>
      </w:r>
      <w:proofErr w:type="spellEnd"/>
      <w:r w:rsidRPr="00027C1E">
        <w:rPr>
          <w:sz w:val="22"/>
          <w:szCs w:val="22"/>
          <w:lang w:val="hu-HU"/>
        </w:rPr>
        <w:t>(</w:t>
      </w:r>
      <w:proofErr w:type="spellStart"/>
      <w:proofErr w:type="gramEnd"/>
      <w:r w:rsidRPr="00027C1E">
        <w:rPr>
          <w:sz w:val="22"/>
          <w:szCs w:val="22"/>
          <w:lang w:val="hu-HU"/>
        </w:rPr>
        <w:t>ka</w:t>
      </w:r>
      <w:proofErr w:type="spellEnd"/>
      <w:r w:rsidRPr="00027C1E">
        <w:rPr>
          <w:sz w:val="22"/>
          <w:szCs w:val="22"/>
          <w:lang w:val="hu-HU"/>
        </w:rPr>
        <w:t>)t a buborékcsomagolásból, és azonnal nyelje le.</w:t>
      </w:r>
    </w:p>
    <w:p w14:paraId="07787CAC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Ne hagyja a </w:t>
      </w:r>
      <w:proofErr w:type="spellStart"/>
      <w:proofErr w:type="gramStart"/>
      <w:r w:rsidRPr="00027C1E">
        <w:rPr>
          <w:sz w:val="22"/>
          <w:szCs w:val="22"/>
          <w:lang w:val="hu-HU"/>
        </w:rPr>
        <w:t>tablettá</w:t>
      </w:r>
      <w:proofErr w:type="spellEnd"/>
      <w:r w:rsidRPr="00027C1E">
        <w:rPr>
          <w:sz w:val="22"/>
          <w:szCs w:val="22"/>
          <w:lang w:val="hu-HU"/>
        </w:rPr>
        <w:t>(</w:t>
      </w:r>
      <w:proofErr w:type="spellStart"/>
      <w:proofErr w:type="gramEnd"/>
      <w:r w:rsidRPr="00027C1E">
        <w:rPr>
          <w:sz w:val="22"/>
          <w:szCs w:val="22"/>
          <w:lang w:val="hu-HU"/>
        </w:rPr>
        <w:t>ka</w:t>
      </w:r>
      <w:proofErr w:type="spellEnd"/>
      <w:r w:rsidRPr="00027C1E">
        <w:rPr>
          <w:sz w:val="22"/>
          <w:szCs w:val="22"/>
          <w:lang w:val="hu-HU"/>
        </w:rPr>
        <w:t>)t különböző felületeken, például az asztalon állni, és ne érintkezzen a tablettával tovább, mint szükséges.</w:t>
      </w:r>
    </w:p>
    <w:p w14:paraId="34537DF2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lastRenderedPageBreak/>
        <w:t>- Ha rajta hagyja a tablettát valamilyen felületen, illetve ha eltörött a tabletta, és a darabjai kiestek a buborékcsomagolásból, akkor az adott felületet alaposan le kell mosni.</w:t>
      </w:r>
    </w:p>
    <w:p w14:paraId="02136DE2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- A tablettákkal való érintkezés után alaposan mosson kezet.</w:t>
      </w:r>
    </w:p>
    <w:p w14:paraId="3E6B16B9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- Ha elveszít egy tablettát, forduljon kezelőorvosához tanácsért.</w:t>
      </w:r>
    </w:p>
    <w:p w14:paraId="2D5383B6" w14:textId="77777777" w:rsidR="00FD7B92" w:rsidRPr="00027C1E" w:rsidRDefault="00FD7B92" w:rsidP="00027C1E">
      <w:pPr>
        <w:spacing w:after="0"/>
        <w:ind w:left="312" w:hanging="198"/>
        <w:rPr>
          <w:sz w:val="22"/>
          <w:szCs w:val="22"/>
        </w:rPr>
      </w:pPr>
    </w:p>
    <w:p w14:paraId="77F0B90D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A kezelési hetek időtartama</w:t>
      </w:r>
    </w:p>
    <w:p w14:paraId="1265A954" w14:textId="43744E38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Az Önnek felírt tabletták </w:t>
      </w:r>
      <w:r w:rsidR="00F83640" w:rsidRPr="00027C1E">
        <w:rPr>
          <w:sz w:val="22"/>
          <w:szCs w:val="22"/>
          <w:lang w:val="hu-HU"/>
        </w:rPr>
        <w:t xml:space="preserve">összesített </w:t>
      </w:r>
      <w:r w:rsidRPr="00027C1E">
        <w:rPr>
          <w:sz w:val="22"/>
          <w:szCs w:val="22"/>
          <w:lang w:val="hu-HU"/>
        </w:rPr>
        <w:t>számától függően 4 vagy 5 napon át kell majd szednie a tablettákat mindegyik kezelési héten.</w:t>
      </w:r>
    </w:p>
    <w:p w14:paraId="611DBBCD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4CBAA1D5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A 3. táblázat mutatja be, hogy hány tablettát (1 vagy 2 tabletta) kell bevennie az egyes napokon. Ha a napi adagja 2 tabletta, ezeket egyszerre vegye be.</w:t>
      </w:r>
    </w:p>
    <w:p w14:paraId="43CBA93C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i/>
          <w:sz w:val="22"/>
          <w:szCs w:val="22"/>
          <w:lang w:val="hu-HU"/>
        </w:rPr>
        <w:t>Példa:</w:t>
      </w:r>
      <w:r w:rsidRPr="00027C1E">
        <w:rPr>
          <w:sz w:val="22"/>
          <w:szCs w:val="22"/>
          <w:lang w:val="hu-HU"/>
        </w:rPr>
        <w:t xml:space="preserve"> ha 8 tablettát kell szednie, akkor 2 tablettát kell bevennie az 1. napon, a 2. napon és a 3. napon, majd 1 tablettát a 4. napon és az 5. napon.</w:t>
      </w:r>
    </w:p>
    <w:p w14:paraId="5D4C2F27" w14:textId="77777777" w:rsidR="00F83640" w:rsidRPr="00027C1E" w:rsidRDefault="00F83640" w:rsidP="00027C1E">
      <w:pPr>
        <w:spacing w:after="0"/>
        <w:rPr>
          <w:sz w:val="22"/>
          <w:szCs w:val="22"/>
        </w:rPr>
      </w:pPr>
    </w:p>
    <w:p w14:paraId="4EB9D989" w14:textId="77777777" w:rsidR="00FD7B92" w:rsidRPr="00027C1E" w:rsidRDefault="00851FBF" w:rsidP="00027C1E">
      <w:pPr>
        <w:keepNext/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>3. táblázat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791"/>
        <w:gridCol w:w="1204"/>
        <w:gridCol w:w="1204"/>
        <w:gridCol w:w="1203"/>
        <w:gridCol w:w="1157"/>
        <w:gridCol w:w="1501"/>
      </w:tblGrid>
      <w:tr w:rsidR="00FD7B92" w:rsidRPr="00027C1E" w14:paraId="503281CC" w14:textId="77777777">
        <w:trPr>
          <w:jc w:val="center"/>
        </w:trPr>
        <w:tc>
          <w:tcPr>
            <w:tcW w:w="29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DB4BF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A tabletták összesített száma kezelési hetenként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FE0B7C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1. nap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0B7C34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2. nap</w:t>
            </w:r>
          </w:p>
        </w:tc>
        <w:tc>
          <w:tcPr>
            <w:tcW w:w="127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A87670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3. nap</w:t>
            </w:r>
          </w:p>
        </w:tc>
        <w:tc>
          <w:tcPr>
            <w:tcW w:w="122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D46C3A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4. nap</w:t>
            </w:r>
          </w:p>
        </w:tc>
        <w:tc>
          <w:tcPr>
            <w:tcW w:w="16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48A6C3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5. nap</w:t>
            </w:r>
          </w:p>
        </w:tc>
      </w:tr>
      <w:tr w:rsidR="00FD7B92" w:rsidRPr="00027C1E" w14:paraId="46596E0C" w14:textId="77777777">
        <w:trPr>
          <w:jc w:val="center"/>
        </w:trPr>
        <w:tc>
          <w:tcPr>
            <w:tcW w:w="29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AA4BCC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4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2A9F08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23F283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7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1B6821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2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7679FB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6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324A4F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0</w:t>
            </w:r>
          </w:p>
        </w:tc>
      </w:tr>
      <w:tr w:rsidR="00FD7B92" w:rsidRPr="00027C1E" w14:paraId="683DD21D" w14:textId="77777777">
        <w:trPr>
          <w:jc w:val="center"/>
        </w:trPr>
        <w:tc>
          <w:tcPr>
            <w:tcW w:w="29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DFA8C9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5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5B0C78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FA55B3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7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B6827B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2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B862FB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6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B9F6CC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</w:tr>
      <w:tr w:rsidR="00FD7B92" w:rsidRPr="00027C1E" w14:paraId="52805BF5" w14:textId="77777777">
        <w:trPr>
          <w:jc w:val="center"/>
        </w:trPr>
        <w:tc>
          <w:tcPr>
            <w:tcW w:w="29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B292DB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6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B899C0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EF2B72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7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62A64E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2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92DBC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6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0601D1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</w:tr>
      <w:tr w:rsidR="00FD7B92" w:rsidRPr="00027C1E" w14:paraId="3811F178" w14:textId="77777777">
        <w:trPr>
          <w:jc w:val="center"/>
        </w:trPr>
        <w:tc>
          <w:tcPr>
            <w:tcW w:w="29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54A637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7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79482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D1AE2D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13BC0F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2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223868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6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DAC705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</w:tr>
      <w:tr w:rsidR="00FD7B92" w:rsidRPr="00027C1E" w14:paraId="34FD1CD2" w14:textId="77777777">
        <w:trPr>
          <w:jc w:val="center"/>
        </w:trPr>
        <w:tc>
          <w:tcPr>
            <w:tcW w:w="29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695C97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11D81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9B858D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5F6FF4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2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56B5B0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6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84F6CF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</w:tr>
      <w:tr w:rsidR="00FD7B92" w:rsidRPr="00027C1E" w14:paraId="46657B71" w14:textId="77777777">
        <w:trPr>
          <w:jc w:val="center"/>
        </w:trPr>
        <w:tc>
          <w:tcPr>
            <w:tcW w:w="29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4771EA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9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E9FEBD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DE85AE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BB4911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2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EED789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6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CF6BC1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</w:t>
            </w:r>
          </w:p>
        </w:tc>
      </w:tr>
      <w:tr w:rsidR="00FD7B92" w:rsidRPr="00027C1E" w14:paraId="1C41CA06" w14:textId="77777777">
        <w:trPr>
          <w:jc w:val="center"/>
        </w:trPr>
        <w:tc>
          <w:tcPr>
            <w:tcW w:w="29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3D7DF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160D06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FE8408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7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1C137B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22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2410BB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  <w:tc>
          <w:tcPr>
            <w:tcW w:w="16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A28E81" w14:textId="77777777" w:rsidR="00FD7B92" w:rsidRPr="00027C1E" w:rsidRDefault="00851FBF" w:rsidP="00027C1E">
            <w:pPr>
              <w:spacing w:after="0"/>
              <w:jc w:val="center"/>
              <w:rPr>
                <w:sz w:val="22"/>
                <w:szCs w:val="22"/>
              </w:rPr>
            </w:pPr>
            <w:r w:rsidRPr="00027C1E">
              <w:rPr>
                <w:sz w:val="22"/>
                <w:szCs w:val="22"/>
                <w:lang w:val="hu-HU"/>
              </w:rPr>
              <w:t>2</w:t>
            </w:r>
          </w:p>
        </w:tc>
      </w:tr>
    </w:tbl>
    <w:p w14:paraId="22F015E2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6F844070" w14:textId="0445DD2A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 xml:space="preserve">Ha az előírtnál több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>-t</w:t>
      </w:r>
      <w:r w:rsidRPr="00027C1E">
        <w:rPr>
          <w:rFonts w:ascii="Times New Roman" w:hAnsi="Times New Roman"/>
          <w:sz w:val="22"/>
          <w:szCs w:val="22"/>
          <w:lang w:val="hu-HU"/>
        </w:rPr>
        <w:t xml:space="preserve"> vett be</w:t>
      </w:r>
    </w:p>
    <w:p w14:paraId="3FA8F183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Ha az előírtnál több tablettát vett be, azonnal forduljon kezelőorvosához. Kezelőorvosa fogja eldönteni, hogy abba kell-e hagynia a kezelést vagy sem.</w:t>
      </w:r>
    </w:p>
    <w:p w14:paraId="4F460CED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4D6AADDF" w14:textId="76F5D6EE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 xml:space="preserve"> túladagolásával kapcsolatban kevés a tapasztalat. Ismert, hogy minél nagyobb mennyiségű gyógyszert vesz be, annál </w:t>
      </w:r>
      <w:r w:rsidR="00F83640" w:rsidRPr="00027C1E">
        <w:rPr>
          <w:sz w:val="22"/>
          <w:szCs w:val="22"/>
          <w:lang w:val="hu-HU"/>
        </w:rPr>
        <w:t xml:space="preserve">kevesebb </w:t>
      </w:r>
      <w:proofErr w:type="spellStart"/>
      <w:r w:rsidRPr="00027C1E">
        <w:rPr>
          <w:sz w:val="22"/>
          <w:szCs w:val="22"/>
          <w:lang w:val="hu-HU"/>
        </w:rPr>
        <w:t>limfocit</w:t>
      </w:r>
      <w:r w:rsidR="00F83640" w:rsidRPr="00027C1E">
        <w:rPr>
          <w:sz w:val="22"/>
          <w:szCs w:val="22"/>
          <w:lang w:val="hu-HU"/>
        </w:rPr>
        <w:t>a</w:t>
      </w:r>
      <w:proofErr w:type="spellEnd"/>
      <w:r w:rsidRPr="00027C1E">
        <w:rPr>
          <w:sz w:val="22"/>
          <w:szCs w:val="22"/>
          <w:lang w:val="hu-HU"/>
        </w:rPr>
        <w:t xml:space="preserve"> </w:t>
      </w:r>
      <w:r w:rsidR="00F83640" w:rsidRPr="00027C1E">
        <w:rPr>
          <w:sz w:val="22"/>
          <w:szCs w:val="22"/>
          <w:lang w:val="hu-HU"/>
        </w:rPr>
        <w:t xml:space="preserve">lesz </w:t>
      </w:r>
      <w:r w:rsidRPr="00027C1E">
        <w:rPr>
          <w:sz w:val="22"/>
          <w:szCs w:val="22"/>
          <w:lang w:val="hu-HU"/>
        </w:rPr>
        <w:t xml:space="preserve">a szervezetében, ami </w:t>
      </w:r>
      <w:r w:rsidR="00F83640" w:rsidRPr="00027C1E">
        <w:rPr>
          <w:sz w:val="22"/>
          <w:szCs w:val="22"/>
          <w:lang w:val="hu-HU"/>
        </w:rPr>
        <w:t xml:space="preserve">kórosan </w:t>
      </w:r>
      <w:r w:rsidRPr="00027C1E">
        <w:rPr>
          <w:sz w:val="22"/>
          <w:szCs w:val="22"/>
          <w:lang w:val="hu-HU"/>
        </w:rPr>
        <w:t xml:space="preserve">alacsony </w:t>
      </w:r>
      <w:proofErr w:type="spellStart"/>
      <w:r w:rsidRPr="00027C1E">
        <w:rPr>
          <w:sz w:val="22"/>
          <w:szCs w:val="22"/>
          <w:lang w:val="hu-HU"/>
        </w:rPr>
        <w:t>limfocitaszámot</w:t>
      </w:r>
      <w:proofErr w:type="spellEnd"/>
      <w:r w:rsidRPr="00027C1E">
        <w:rPr>
          <w:sz w:val="22"/>
          <w:szCs w:val="22"/>
          <w:lang w:val="hu-HU"/>
        </w:rPr>
        <w:t xml:space="preserve"> (</w:t>
      </w:r>
      <w:proofErr w:type="spellStart"/>
      <w:r w:rsidRPr="00027C1E">
        <w:rPr>
          <w:sz w:val="22"/>
          <w:szCs w:val="22"/>
          <w:lang w:val="hu-HU"/>
        </w:rPr>
        <w:t>limfopénia</w:t>
      </w:r>
      <w:proofErr w:type="spellEnd"/>
      <w:r w:rsidRPr="00027C1E">
        <w:rPr>
          <w:sz w:val="22"/>
          <w:szCs w:val="22"/>
          <w:lang w:val="hu-HU"/>
        </w:rPr>
        <w:t xml:space="preserve">) </w:t>
      </w:r>
      <w:r w:rsidR="00F83640" w:rsidRPr="00027C1E">
        <w:rPr>
          <w:sz w:val="22"/>
          <w:szCs w:val="22"/>
          <w:lang w:val="hu-HU"/>
        </w:rPr>
        <w:t xml:space="preserve">okoz </w:t>
      </w:r>
      <w:r w:rsidRPr="00027C1E">
        <w:rPr>
          <w:sz w:val="22"/>
          <w:szCs w:val="22"/>
          <w:lang w:val="hu-HU"/>
        </w:rPr>
        <w:t>(lásd 4. pont).</w:t>
      </w:r>
    </w:p>
    <w:p w14:paraId="109D32AF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79AE21E9" w14:textId="14BB497D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 xml:space="preserve">Ha elfelejtette bevenni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>-t</w:t>
      </w:r>
    </w:p>
    <w:p w14:paraId="2857ECA5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521"/>
        <w:gridCol w:w="4539"/>
      </w:tblGrid>
      <w:tr w:rsidR="00FD7B92" w:rsidRPr="00027C1E" w14:paraId="523BC1B5" w14:textId="77777777">
        <w:trPr>
          <w:jc w:val="center"/>
        </w:trPr>
        <w:tc>
          <w:tcPr>
            <w:tcW w:w="481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1E394D" w14:textId="77777777" w:rsidR="00FD7B92" w:rsidRPr="00027C1E" w:rsidRDefault="00851FBF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Ha kihagyott egy adagot, és még aznap eszébe jut</w:t>
            </w:r>
          </w:p>
        </w:tc>
        <w:tc>
          <w:tcPr>
            <w:tcW w:w="481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892421" w14:textId="77777777" w:rsidR="00FD7B92" w:rsidRPr="00027C1E" w:rsidRDefault="00851FBF" w:rsidP="00027C1E">
            <w:pPr>
              <w:spacing w:after="0"/>
              <w:rPr>
                <w:sz w:val="22"/>
                <w:szCs w:val="22"/>
              </w:rPr>
            </w:pPr>
            <w:r w:rsidRPr="00027C1E">
              <w:rPr>
                <w:b/>
                <w:bCs/>
                <w:sz w:val="22"/>
                <w:szCs w:val="22"/>
                <w:lang w:val="hu-HU"/>
              </w:rPr>
              <w:t>Ha kihagyott egy adagot, de csak másnap jut eszébe</w:t>
            </w:r>
          </w:p>
        </w:tc>
      </w:tr>
      <w:tr w:rsidR="00FD7B92" w:rsidRPr="00027C1E" w14:paraId="761C493A" w14:textId="77777777">
        <w:trPr>
          <w:jc w:val="center"/>
        </w:trPr>
        <w:tc>
          <w:tcPr>
            <w:tcW w:w="481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830DAD" w14:textId="77777777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Vegye be aznap a kihagyott adagot.</w:t>
            </w:r>
          </w:p>
        </w:tc>
        <w:tc>
          <w:tcPr>
            <w:tcW w:w="481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B08649" w14:textId="77777777" w:rsidR="00FD7B92" w:rsidRPr="00027C1E" w:rsidRDefault="00851FBF" w:rsidP="00027C1E">
            <w:pPr>
              <w:spacing w:after="0"/>
              <w:rPr>
                <w:sz w:val="22"/>
                <w:szCs w:val="22"/>
                <w:lang w:val="hu-HU"/>
              </w:rPr>
            </w:pPr>
            <w:r w:rsidRPr="00027C1E">
              <w:rPr>
                <w:sz w:val="22"/>
                <w:szCs w:val="22"/>
                <w:lang w:val="hu-HU"/>
              </w:rPr>
              <w:t>Ne vegye be a kihagyott adagot a következő esedékes adaggal együtt.</w:t>
            </w:r>
            <w:r w:rsidRPr="00027C1E">
              <w:rPr>
                <w:sz w:val="22"/>
                <w:szCs w:val="22"/>
                <w:lang w:val="hu-HU"/>
              </w:rPr>
              <w:br/>
              <w:t>A kihagyott adagot másnap vegye be, és egy nappal hosszabbítsa meg a kezelési hetet.</w:t>
            </w:r>
          </w:p>
        </w:tc>
      </w:tr>
    </w:tbl>
    <w:p w14:paraId="36322471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3CACCBF5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i/>
          <w:sz w:val="22"/>
          <w:szCs w:val="22"/>
          <w:lang w:val="hu-HU"/>
        </w:rPr>
        <w:t>Példa:</w:t>
      </w:r>
      <w:r w:rsidRPr="00027C1E">
        <w:rPr>
          <w:sz w:val="22"/>
          <w:szCs w:val="22"/>
          <w:lang w:val="hu-HU"/>
        </w:rPr>
        <w:t xml:space="preserve"> Ha elfelejti bevenni a 3. napi adagot, de csak a 4. napon jut eszébe, akkor a 4. napon vegye be a 3. napi adagot, és 1 nappal növelje meg az </w:t>
      </w:r>
      <w:proofErr w:type="gramStart"/>
      <w:r w:rsidRPr="00027C1E">
        <w:rPr>
          <w:sz w:val="22"/>
          <w:szCs w:val="22"/>
          <w:lang w:val="hu-HU"/>
        </w:rPr>
        <w:t>aktuális</w:t>
      </w:r>
      <w:proofErr w:type="gramEnd"/>
      <w:r w:rsidRPr="00027C1E">
        <w:rPr>
          <w:sz w:val="22"/>
          <w:szCs w:val="22"/>
          <w:lang w:val="hu-HU"/>
        </w:rPr>
        <w:t xml:space="preserve"> kezelési hét napjainak számát. Ha 2 egymás utáni adag marad ki (például a 3. és 4. napi is kimarad), akkor vegye be a kimaradt adagokat a következő 2 napon, és 2 nappal növelje meg az </w:t>
      </w:r>
      <w:proofErr w:type="gramStart"/>
      <w:r w:rsidRPr="00027C1E">
        <w:rPr>
          <w:sz w:val="22"/>
          <w:szCs w:val="22"/>
          <w:lang w:val="hu-HU"/>
        </w:rPr>
        <w:t>aktuális</w:t>
      </w:r>
      <w:proofErr w:type="gramEnd"/>
      <w:r w:rsidRPr="00027C1E">
        <w:rPr>
          <w:sz w:val="22"/>
          <w:szCs w:val="22"/>
          <w:lang w:val="hu-HU"/>
        </w:rPr>
        <w:t xml:space="preserve"> kezelési hét napjainak számát.</w:t>
      </w:r>
    </w:p>
    <w:p w14:paraId="4C1945BA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0094D49B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68ACDE3A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4AD63F72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184CDEB2" w14:textId="5043636B" w:rsidR="00FD7B92" w:rsidRPr="00027C1E" w:rsidRDefault="00851FBF" w:rsidP="00027C1E">
      <w:pPr>
        <w:pStyle w:val="Cmsor1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lastRenderedPageBreak/>
        <w:t>4.</w:t>
      </w:r>
      <w:r w:rsidR="00F83640" w:rsidRPr="00027C1E">
        <w:rPr>
          <w:rFonts w:ascii="Times New Roman" w:hAnsi="Times New Roman"/>
          <w:sz w:val="22"/>
          <w:szCs w:val="22"/>
          <w:lang w:val="hu-HU"/>
        </w:rPr>
        <w:tab/>
      </w:r>
      <w:r w:rsidRPr="00027C1E">
        <w:rPr>
          <w:rFonts w:ascii="Times New Roman" w:hAnsi="Times New Roman"/>
          <w:sz w:val="22"/>
          <w:szCs w:val="22"/>
          <w:lang w:val="hu-HU"/>
        </w:rPr>
        <w:t>Lehetséges mellékhatások</w:t>
      </w:r>
    </w:p>
    <w:p w14:paraId="580803D1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468748C2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4EFF2087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2C8FC405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Egyes mellékhatások súlyosak lehetnek, vagy súlyossá válhatnak</w:t>
      </w:r>
      <w:r w:rsidR="00F83640" w:rsidRPr="00027C1E">
        <w:rPr>
          <w:rFonts w:ascii="Times New Roman" w:hAnsi="Times New Roman"/>
          <w:sz w:val="22"/>
          <w:szCs w:val="22"/>
          <w:lang w:val="hu-HU"/>
        </w:rPr>
        <w:t>.</w:t>
      </w:r>
    </w:p>
    <w:p w14:paraId="225FB9A7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4D61FA3C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proofErr w:type="spellStart"/>
      <w:r w:rsidRPr="00027C1E">
        <w:rPr>
          <w:rFonts w:ascii="Times New Roman" w:hAnsi="Times New Roman"/>
          <w:sz w:val="22"/>
          <w:szCs w:val="22"/>
          <w:lang w:val="hu-HU"/>
        </w:rPr>
        <w:t>Limfopénia</w:t>
      </w:r>
      <w:proofErr w:type="spellEnd"/>
      <w:r w:rsidRPr="00027C1E">
        <w:rPr>
          <w:rFonts w:ascii="Times New Roman" w:hAnsi="Times New Roman"/>
          <w:sz w:val="22"/>
          <w:szCs w:val="22"/>
          <w:lang w:val="hu-HU"/>
        </w:rPr>
        <w:t xml:space="preserve"> és övsömör </w:t>
      </w:r>
      <w:r w:rsidRPr="00027C1E">
        <w:rPr>
          <w:rFonts w:ascii="Times New Roman" w:hAnsi="Times New Roman"/>
          <w:b w:val="0"/>
          <w:bCs w:val="0"/>
          <w:sz w:val="22"/>
          <w:szCs w:val="22"/>
          <w:lang w:val="hu-HU"/>
        </w:rPr>
        <w:t>(10 betegből több mint 1 beteget érinthet)</w:t>
      </w:r>
    </w:p>
    <w:p w14:paraId="42C99CF9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legfontosabb mellékhatás az, hogy csökken a </w:t>
      </w:r>
      <w:proofErr w:type="spellStart"/>
      <w:r w:rsidRPr="00027C1E">
        <w:rPr>
          <w:sz w:val="22"/>
          <w:szCs w:val="22"/>
          <w:lang w:val="hu-HU"/>
        </w:rPr>
        <w:t>limfocita</w:t>
      </w:r>
      <w:proofErr w:type="spellEnd"/>
      <w:r w:rsidRPr="00027C1E">
        <w:rPr>
          <w:sz w:val="22"/>
          <w:szCs w:val="22"/>
          <w:lang w:val="hu-HU"/>
        </w:rPr>
        <w:t xml:space="preserve"> nevű fehérvérsejtek száma (</w:t>
      </w:r>
      <w:proofErr w:type="spellStart"/>
      <w:r w:rsidRPr="00027C1E">
        <w:rPr>
          <w:b/>
          <w:bCs/>
          <w:sz w:val="22"/>
          <w:szCs w:val="22"/>
          <w:lang w:val="hu-HU"/>
        </w:rPr>
        <w:t>limfopénia</w:t>
      </w:r>
      <w:proofErr w:type="spellEnd"/>
      <w:r w:rsidRPr="00027C1E">
        <w:rPr>
          <w:sz w:val="22"/>
          <w:szCs w:val="22"/>
          <w:lang w:val="hu-HU"/>
        </w:rPr>
        <w:t xml:space="preserve">), ami nagyon gyakori, és súlyos is lehet. A </w:t>
      </w:r>
      <w:proofErr w:type="spellStart"/>
      <w:r w:rsidRPr="00027C1E">
        <w:rPr>
          <w:sz w:val="22"/>
          <w:szCs w:val="22"/>
          <w:lang w:val="hu-HU"/>
        </w:rPr>
        <w:t>limfopénia</w:t>
      </w:r>
      <w:proofErr w:type="spellEnd"/>
      <w:r w:rsidRPr="00027C1E">
        <w:rPr>
          <w:sz w:val="22"/>
          <w:szCs w:val="22"/>
          <w:lang w:val="hu-HU"/>
        </w:rPr>
        <w:t xml:space="preserve"> növelheti a fertőzések kialakulásának kockázatát. 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 xml:space="preserve">-kezelés mellett gyakran tapasztalt fertőzés az </w:t>
      </w:r>
      <w:r w:rsidRPr="00027C1E">
        <w:rPr>
          <w:b/>
          <w:bCs/>
          <w:sz w:val="22"/>
          <w:szCs w:val="22"/>
          <w:lang w:val="hu-HU"/>
        </w:rPr>
        <w:t>övsömör</w:t>
      </w:r>
      <w:r w:rsidRPr="00027C1E">
        <w:rPr>
          <w:sz w:val="22"/>
          <w:szCs w:val="22"/>
          <w:lang w:val="hu-HU"/>
        </w:rPr>
        <w:t>.</w:t>
      </w:r>
    </w:p>
    <w:p w14:paraId="1B892D56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>Azonnal mondja el kezelőorvosának, ha övsömör tünetei állnak fenn,</w:t>
      </w:r>
      <w:r w:rsidRPr="00027C1E">
        <w:rPr>
          <w:sz w:val="22"/>
          <w:szCs w:val="22"/>
          <w:lang w:val="hu-HU"/>
        </w:rPr>
        <w:t xml:space="preserve"> például „</w:t>
      </w:r>
      <w:proofErr w:type="spellStart"/>
      <w:r w:rsidRPr="00027C1E">
        <w:rPr>
          <w:sz w:val="22"/>
          <w:szCs w:val="22"/>
          <w:lang w:val="hu-HU"/>
        </w:rPr>
        <w:t>övszerűen</w:t>
      </w:r>
      <w:proofErr w:type="spellEnd"/>
      <w:r w:rsidRPr="00027C1E">
        <w:rPr>
          <w:sz w:val="22"/>
          <w:szCs w:val="22"/>
          <w:lang w:val="hu-HU"/>
        </w:rPr>
        <w:t>” jelentkező erős fájdalom és hólyagos bőrkiütés, általában a felsőtest vagy az arc egyik oldalán. Egyéb tünet lehet a fejfájás, valamint az érintett terület bőrén jelentkező égő érzés, bizsergés, zsibbadás vagy viszketés, az általános rossz közérzet vagy a fertőzés korai szakaszában a láz.</w:t>
      </w:r>
    </w:p>
    <w:p w14:paraId="37EA346A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Az övsömört kezelni kell, és szükség lehet a </w:t>
      </w:r>
      <w:proofErr w:type="spellStart"/>
      <w:r w:rsidRPr="00027C1E">
        <w:rPr>
          <w:sz w:val="22"/>
          <w:szCs w:val="22"/>
          <w:lang w:val="hu-HU"/>
        </w:rPr>
        <w:t>kladribin</w:t>
      </w:r>
      <w:proofErr w:type="spellEnd"/>
      <w:r w:rsidRPr="00027C1E">
        <w:rPr>
          <w:sz w:val="22"/>
          <w:szCs w:val="22"/>
          <w:lang w:val="hu-HU"/>
        </w:rPr>
        <w:t>-kezelés leállítására, amíg a fertőzés el nem múlik.</w:t>
      </w:r>
    </w:p>
    <w:p w14:paraId="2EE989DF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505AEECD" w14:textId="4449DC8F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b w:val="0"/>
          <w:bCs w:val="0"/>
          <w:sz w:val="22"/>
          <w:szCs w:val="22"/>
          <w:lang w:val="hu-HU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Májbetegségek</w:t>
      </w:r>
      <w:r w:rsidRPr="00027C1E">
        <w:rPr>
          <w:rFonts w:ascii="Times New Roman" w:hAnsi="Times New Roman"/>
          <w:b w:val="0"/>
          <w:bCs w:val="0"/>
          <w:sz w:val="22"/>
          <w:szCs w:val="22"/>
          <w:lang w:val="hu-HU"/>
        </w:rPr>
        <w:t xml:space="preserve"> (nem gyakori</w:t>
      </w:r>
      <w:r w:rsidR="00F83640" w:rsidRPr="00027C1E">
        <w:rPr>
          <w:rFonts w:ascii="Times New Roman" w:hAnsi="Times New Roman"/>
          <w:b w:val="0"/>
          <w:bCs w:val="0"/>
          <w:sz w:val="22"/>
          <w:szCs w:val="22"/>
          <w:lang w:val="hu-HU"/>
        </w:rPr>
        <w:t>:</w:t>
      </w:r>
      <w:r w:rsidRPr="00027C1E">
        <w:rPr>
          <w:rFonts w:ascii="Times New Roman" w:hAnsi="Times New Roman"/>
          <w:b w:val="0"/>
          <w:bCs w:val="0"/>
          <w:sz w:val="22"/>
          <w:szCs w:val="22"/>
          <w:lang w:val="hu-HU"/>
        </w:rPr>
        <w:t xml:space="preserve"> 100 betegből legfeljebb 1 beteget érinthet)</w:t>
      </w:r>
    </w:p>
    <w:p w14:paraId="3DEFE882" w14:textId="7BB016D6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>Azonnal mondja el kezelőorvosának, ha a következő tüneteket észleli:</w:t>
      </w:r>
      <w:r w:rsidRPr="00027C1E">
        <w:rPr>
          <w:sz w:val="22"/>
          <w:szCs w:val="22"/>
          <w:lang w:val="hu-HU"/>
        </w:rPr>
        <w:t xml:space="preserve"> hányinger, hányás, </w:t>
      </w:r>
      <w:r w:rsidR="00F83640" w:rsidRPr="00027C1E">
        <w:rPr>
          <w:sz w:val="22"/>
          <w:szCs w:val="22"/>
          <w:lang w:val="hu-HU"/>
        </w:rPr>
        <w:t xml:space="preserve">hasi </w:t>
      </w:r>
      <w:r w:rsidRPr="00027C1E">
        <w:rPr>
          <w:sz w:val="22"/>
          <w:szCs w:val="22"/>
          <w:lang w:val="hu-HU"/>
        </w:rPr>
        <w:t xml:space="preserve">fájdalom, fáradtság (kimerültség), étvágytalanság, a bőr vagy a szemfehérje sárgás elszíneződése (sárgaság) vagy sötét vizelet. Ebben az esetben elképzelhető, hogy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-kezelést abba kell hagyni, vagy </w:t>
      </w:r>
      <w:r w:rsidR="00F83640" w:rsidRPr="00027C1E">
        <w:rPr>
          <w:sz w:val="22"/>
          <w:szCs w:val="22"/>
          <w:lang w:val="hu-HU"/>
        </w:rPr>
        <w:t xml:space="preserve">fel </w:t>
      </w:r>
      <w:r w:rsidRPr="00027C1E">
        <w:rPr>
          <w:sz w:val="22"/>
          <w:szCs w:val="22"/>
          <w:lang w:val="hu-HU"/>
        </w:rPr>
        <w:t xml:space="preserve">kell </w:t>
      </w:r>
      <w:r w:rsidR="00F83640" w:rsidRPr="00027C1E">
        <w:rPr>
          <w:sz w:val="22"/>
          <w:szCs w:val="22"/>
          <w:lang w:val="hu-HU"/>
        </w:rPr>
        <w:t>függeszteni</w:t>
      </w:r>
      <w:r w:rsidRPr="00027C1E">
        <w:rPr>
          <w:sz w:val="22"/>
          <w:szCs w:val="22"/>
          <w:lang w:val="hu-HU"/>
        </w:rPr>
        <w:t>.</w:t>
      </w:r>
    </w:p>
    <w:p w14:paraId="37B7A3A9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1B0E5B78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Egyéb lehetséges mellékhatások</w:t>
      </w:r>
    </w:p>
    <w:p w14:paraId="10D7D29A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42B726C7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 xml:space="preserve">Gyakori </w:t>
      </w:r>
      <w:r w:rsidRPr="00027C1E">
        <w:rPr>
          <w:sz w:val="22"/>
          <w:szCs w:val="22"/>
          <w:lang w:val="hu-HU"/>
        </w:rPr>
        <w:t>(10 betegből legfeljebb 1 beteget érinthet)</w:t>
      </w:r>
      <w:r w:rsidR="00F83640" w:rsidRPr="00027C1E">
        <w:rPr>
          <w:sz w:val="22"/>
          <w:szCs w:val="22"/>
          <w:lang w:val="hu-HU"/>
        </w:rPr>
        <w:t>:</w:t>
      </w:r>
    </w:p>
    <w:p w14:paraId="0757690D" w14:textId="6381DE69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- ajakherpesz</w:t>
      </w:r>
      <w:r w:rsidR="00F83640" w:rsidRPr="00027C1E">
        <w:rPr>
          <w:sz w:val="22"/>
          <w:szCs w:val="22"/>
          <w:lang w:val="hu-HU"/>
        </w:rPr>
        <w:t>;</w:t>
      </w:r>
    </w:p>
    <w:p w14:paraId="3F65D983" w14:textId="083E5C35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- bőrkiütés</w:t>
      </w:r>
      <w:r w:rsidR="00F83640" w:rsidRPr="00027C1E">
        <w:rPr>
          <w:sz w:val="22"/>
          <w:szCs w:val="22"/>
          <w:lang w:val="hu-HU"/>
        </w:rPr>
        <w:t>;</w:t>
      </w:r>
    </w:p>
    <w:p w14:paraId="41563C80" w14:textId="5B640C9B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- hajhullás</w:t>
      </w:r>
      <w:r w:rsidR="00F83640" w:rsidRPr="00027C1E">
        <w:rPr>
          <w:sz w:val="22"/>
          <w:szCs w:val="22"/>
          <w:lang w:val="hu-HU"/>
        </w:rPr>
        <w:t>;</w:t>
      </w:r>
    </w:p>
    <w:p w14:paraId="245BC009" w14:textId="28448EB8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- bizonyos típusú fehérvérsejtek (</w:t>
      </w:r>
      <w:proofErr w:type="spellStart"/>
      <w:r w:rsidRPr="00027C1E">
        <w:rPr>
          <w:sz w:val="22"/>
          <w:szCs w:val="22"/>
          <w:lang w:val="hu-HU"/>
        </w:rPr>
        <w:t>neutrofilek</w:t>
      </w:r>
      <w:proofErr w:type="spellEnd"/>
      <w:r w:rsidRPr="00027C1E">
        <w:rPr>
          <w:sz w:val="22"/>
          <w:szCs w:val="22"/>
          <w:lang w:val="hu-HU"/>
        </w:rPr>
        <w:t>) számának csökkenése</w:t>
      </w:r>
      <w:r w:rsidR="00F83640" w:rsidRPr="00027C1E">
        <w:rPr>
          <w:sz w:val="22"/>
          <w:szCs w:val="22"/>
          <w:lang w:val="hu-HU"/>
        </w:rPr>
        <w:t>;</w:t>
      </w:r>
    </w:p>
    <w:p w14:paraId="6EE2E252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- allergiás reakciók, beleértve a viszketést, csalánkiütést, bőrkiütést, illetve az ajkak, a nyelv vagy az arc </w:t>
      </w:r>
      <w:r w:rsidR="00F83640" w:rsidRPr="00027C1E">
        <w:rPr>
          <w:sz w:val="22"/>
          <w:szCs w:val="22"/>
          <w:lang w:val="hu-HU"/>
        </w:rPr>
        <w:t>fel</w:t>
      </w:r>
      <w:r w:rsidRPr="00027C1E">
        <w:rPr>
          <w:sz w:val="22"/>
          <w:szCs w:val="22"/>
          <w:lang w:val="hu-HU"/>
        </w:rPr>
        <w:t>duzzadását.</w:t>
      </w:r>
    </w:p>
    <w:p w14:paraId="111167D1" w14:textId="77777777" w:rsidR="00FD7B92" w:rsidRPr="00027C1E" w:rsidRDefault="00FD7B92" w:rsidP="00027C1E">
      <w:pPr>
        <w:spacing w:after="0"/>
        <w:rPr>
          <w:b/>
          <w:bCs/>
          <w:sz w:val="22"/>
          <w:szCs w:val="22"/>
          <w:lang w:val="hu-HU"/>
        </w:rPr>
      </w:pPr>
    </w:p>
    <w:p w14:paraId="63C8727F" w14:textId="6923FEB6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 xml:space="preserve">Nagyon ritka </w:t>
      </w:r>
      <w:r w:rsidRPr="00027C1E">
        <w:rPr>
          <w:sz w:val="22"/>
          <w:szCs w:val="22"/>
          <w:lang w:val="hu-HU"/>
        </w:rPr>
        <w:t>(10</w:t>
      </w:r>
      <w:r w:rsidR="00F83640" w:rsidRPr="00027C1E">
        <w:rPr>
          <w:sz w:val="22"/>
          <w:szCs w:val="22"/>
          <w:lang w:val="hu-HU"/>
        </w:rPr>
        <w:t> </w:t>
      </w:r>
      <w:r w:rsidRPr="00027C1E">
        <w:rPr>
          <w:sz w:val="22"/>
          <w:szCs w:val="22"/>
          <w:lang w:val="hu-HU"/>
        </w:rPr>
        <w:t>000 betegből legfeljebb 1 beteget érinthet)</w:t>
      </w:r>
      <w:r w:rsidR="00F83640" w:rsidRPr="00027C1E">
        <w:rPr>
          <w:sz w:val="22"/>
          <w:szCs w:val="22"/>
          <w:lang w:val="hu-HU"/>
        </w:rPr>
        <w:t>:</w:t>
      </w:r>
    </w:p>
    <w:p w14:paraId="1BDD6D79" w14:textId="77777777" w:rsidR="00FD7B92" w:rsidRPr="00027C1E" w:rsidRDefault="00851FBF" w:rsidP="00027C1E">
      <w:pPr>
        <w:spacing w:after="0"/>
        <w:ind w:left="312" w:hanging="198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- tuberkulózis</w:t>
      </w:r>
      <w:r w:rsidR="00F83640" w:rsidRPr="00027C1E">
        <w:rPr>
          <w:sz w:val="22"/>
          <w:szCs w:val="22"/>
          <w:lang w:val="hu-HU"/>
        </w:rPr>
        <w:t xml:space="preserve"> (tbc)</w:t>
      </w:r>
      <w:r w:rsidRPr="00027C1E">
        <w:rPr>
          <w:sz w:val="22"/>
          <w:szCs w:val="22"/>
          <w:lang w:val="hu-HU"/>
        </w:rPr>
        <w:t>.</w:t>
      </w:r>
    </w:p>
    <w:p w14:paraId="18BD6DB0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3625AB4A" w14:textId="7777777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Mellékhatások bejelentése</w:t>
      </w:r>
    </w:p>
    <w:p w14:paraId="5E29121E" w14:textId="6A9AF55E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Pr="00027C1E">
          <w:rPr>
            <w:rStyle w:val="Hiperhivatkozs"/>
            <w:sz w:val="22"/>
            <w:szCs w:val="22"/>
            <w:lang w:val="hu-HU"/>
          </w:rPr>
          <w:t>V. függelékben</w:t>
        </w:r>
      </w:hyperlink>
      <w:r w:rsidRPr="00027C1E">
        <w:rPr>
          <w:sz w:val="22"/>
          <w:szCs w:val="22"/>
          <w:lang w:val="hu-HU"/>
        </w:rPr>
        <w:t xml:space="preserve"> található elérhetőségeken keresztül. A mellékhatások bejelentésével Ön is hozzájárulhat ahhoz, hogy minél több </w:t>
      </w:r>
      <w:proofErr w:type="gramStart"/>
      <w:r w:rsidRPr="00027C1E">
        <w:rPr>
          <w:sz w:val="22"/>
          <w:szCs w:val="22"/>
          <w:lang w:val="hu-HU"/>
        </w:rPr>
        <w:t>információ</w:t>
      </w:r>
      <w:proofErr w:type="gramEnd"/>
      <w:r w:rsidRPr="00027C1E">
        <w:rPr>
          <w:sz w:val="22"/>
          <w:szCs w:val="22"/>
          <w:lang w:val="hu-HU"/>
        </w:rPr>
        <w:t xml:space="preserve"> álljon rendelkezésre a gyógyszer biztonságos alkalmazásával kapcsolatban.</w:t>
      </w:r>
    </w:p>
    <w:p w14:paraId="68A8F9BD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3581B6A1" w14:textId="77777777" w:rsidR="00F83640" w:rsidRPr="00027C1E" w:rsidRDefault="00F83640" w:rsidP="00027C1E">
      <w:pPr>
        <w:spacing w:after="0"/>
        <w:rPr>
          <w:sz w:val="22"/>
          <w:szCs w:val="22"/>
        </w:rPr>
      </w:pPr>
    </w:p>
    <w:p w14:paraId="4C4818B4" w14:textId="25464177" w:rsidR="00FD7B92" w:rsidRPr="00027C1E" w:rsidRDefault="00851FBF" w:rsidP="00027C1E">
      <w:pPr>
        <w:pStyle w:val="Cmsor1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5.</w:t>
      </w:r>
      <w:r w:rsidR="00F83640" w:rsidRPr="00027C1E">
        <w:rPr>
          <w:rFonts w:ascii="Times New Roman" w:hAnsi="Times New Roman"/>
          <w:sz w:val="22"/>
          <w:szCs w:val="22"/>
          <w:lang w:val="hu-HU"/>
        </w:rPr>
        <w:tab/>
      </w:r>
      <w:r w:rsidRPr="00027C1E">
        <w:rPr>
          <w:rFonts w:ascii="Times New Roman" w:hAnsi="Times New Roman"/>
          <w:sz w:val="22"/>
          <w:szCs w:val="22"/>
          <w:lang w:val="hu-HU"/>
        </w:rPr>
        <w:t xml:space="preserve">Hogyan kell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>-t</w:t>
      </w:r>
      <w:r w:rsidRPr="00027C1E">
        <w:rPr>
          <w:rFonts w:ascii="Times New Roman" w:hAnsi="Times New Roman"/>
          <w:sz w:val="22"/>
          <w:szCs w:val="22"/>
          <w:lang w:val="hu-HU"/>
        </w:rPr>
        <w:t xml:space="preserve"> tárolni?</w:t>
      </w:r>
    </w:p>
    <w:p w14:paraId="04E87F8B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6671BC47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A gyógyszer gyermekektől elzárva tartandó!</w:t>
      </w:r>
    </w:p>
    <w:p w14:paraId="3450E641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1E9E2C20" w14:textId="5609F36A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A dobozon és a buborékcsomagoláson feltüntetett lejárati idő (</w:t>
      </w:r>
      <w:r w:rsidR="00DD3134">
        <w:rPr>
          <w:sz w:val="22"/>
          <w:szCs w:val="22"/>
          <w:lang w:val="hu-HU"/>
        </w:rPr>
        <w:t>Felhasználható/Felh./</w:t>
      </w:r>
      <w:r w:rsidRPr="00027C1E">
        <w:rPr>
          <w:sz w:val="22"/>
          <w:szCs w:val="22"/>
          <w:lang w:val="hu-HU"/>
        </w:rPr>
        <w:t>EXP) után ne alkalmazza ezt a gyógyszert. A lejárati idő az adott hónap utolsó napjára vonatkozik.</w:t>
      </w:r>
    </w:p>
    <w:p w14:paraId="350F794E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2DAD6939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Ez a gyógyszer nem igényel különleges tárolást.</w:t>
      </w:r>
    </w:p>
    <w:p w14:paraId="70AA78E9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56ED6E3E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DAB1411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572DBE52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10EB2A3B" w14:textId="1012EF13" w:rsidR="00FD7B92" w:rsidRPr="00027C1E" w:rsidRDefault="00851FBF" w:rsidP="00027C1E">
      <w:pPr>
        <w:pStyle w:val="Cmsor1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>6.</w:t>
      </w:r>
      <w:r w:rsidR="00F83640" w:rsidRPr="00027C1E">
        <w:rPr>
          <w:rFonts w:ascii="Times New Roman" w:hAnsi="Times New Roman"/>
          <w:sz w:val="22"/>
          <w:szCs w:val="22"/>
          <w:lang w:val="hu-HU"/>
        </w:rPr>
        <w:tab/>
      </w:r>
      <w:r w:rsidRPr="00027C1E">
        <w:rPr>
          <w:rFonts w:ascii="Times New Roman" w:hAnsi="Times New Roman"/>
          <w:sz w:val="22"/>
          <w:szCs w:val="22"/>
          <w:lang w:val="hu-HU"/>
        </w:rPr>
        <w:t xml:space="preserve">A csomagolás tartalma és egyéb </w:t>
      </w:r>
      <w:proofErr w:type="gramStart"/>
      <w:r w:rsidRPr="00027C1E">
        <w:rPr>
          <w:rFonts w:ascii="Times New Roman" w:hAnsi="Times New Roman"/>
          <w:sz w:val="22"/>
          <w:szCs w:val="22"/>
          <w:lang w:val="hu-HU"/>
        </w:rPr>
        <w:t>információk</w:t>
      </w:r>
      <w:proofErr w:type="gramEnd"/>
    </w:p>
    <w:p w14:paraId="28BFD621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62866868" w14:textId="0236EEC7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 xml:space="preserve">Mit tartalmaz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Pr="00027C1E">
        <w:rPr>
          <w:rFonts w:ascii="Times New Roman" w:hAnsi="Times New Roman"/>
          <w:sz w:val="22"/>
          <w:szCs w:val="22"/>
          <w:lang w:val="hu-HU"/>
        </w:rPr>
        <w:t>?</w:t>
      </w:r>
    </w:p>
    <w:p w14:paraId="0062CAA9" w14:textId="77777777" w:rsidR="00027C1E" w:rsidRPr="00027C1E" w:rsidRDefault="00027C1E" w:rsidP="00027C1E">
      <w:pPr>
        <w:pStyle w:val="Listaszerbekezds"/>
        <w:widowControl w:val="0"/>
        <w:numPr>
          <w:ilvl w:val="0"/>
          <w:numId w:val="8"/>
        </w:numPr>
        <w:autoSpaceDE w:val="0"/>
        <w:autoSpaceDN w:val="0"/>
        <w:spacing w:after="0"/>
        <w:ind w:left="567" w:hanging="567"/>
        <w:contextualSpacing w:val="0"/>
        <w:rPr>
          <w:sz w:val="22"/>
          <w:szCs w:val="22"/>
        </w:rPr>
      </w:pPr>
      <w:r w:rsidRPr="00027C1E">
        <w:rPr>
          <w:sz w:val="22"/>
          <w:szCs w:val="22"/>
        </w:rPr>
        <w:t xml:space="preserve">A </w:t>
      </w:r>
      <w:proofErr w:type="spellStart"/>
      <w:r w:rsidRPr="00027C1E">
        <w:rPr>
          <w:sz w:val="22"/>
          <w:szCs w:val="22"/>
        </w:rPr>
        <w:t>készítmény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hatóanyaga</w:t>
      </w:r>
      <w:proofErr w:type="spellEnd"/>
      <w:r w:rsidRPr="00027C1E">
        <w:rPr>
          <w:sz w:val="22"/>
          <w:szCs w:val="22"/>
        </w:rPr>
        <w:t xml:space="preserve"> a </w:t>
      </w:r>
      <w:proofErr w:type="spellStart"/>
      <w:r w:rsidRPr="00027C1E">
        <w:rPr>
          <w:sz w:val="22"/>
          <w:szCs w:val="22"/>
        </w:rPr>
        <w:t>kladribin</w:t>
      </w:r>
      <w:proofErr w:type="spellEnd"/>
      <w:r w:rsidRPr="00027C1E">
        <w:rPr>
          <w:sz w:val="22"/>
          <w:szCs w:val="22"/>
        </w:rPr>
        <w:t xml:space="preserve">. 10 mg </w:t>
      </w:r>
      <w:proofErr w:type="spellStart"/>
      <w:r w:rsidRPr="00027C1E">
        <w:rPr>
          <w:sz w:val="22"/>
          <w:szCs w:val="22"/>
        </w:rPr>
        <w:t>kladribint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tartalmaz</w:t>
      </w:r>
      <w:proofErr w:type="spellEnd"/>
      <w:r w:rsidRPr="00027C1E">
        <w:rPr>
          <w:spacing w:val="-12"/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tablettánként</w:t>
      </w:r>
      <w:proofErr w:type="spellEnd"/>
      <w:r w:rsidRPr="00027C1E">
        <w:rPr>
          <w:sz w:val="22"/>
          <w:szCs w:val="22"/>
        </w:rPr>
        <w:t>.</w:t>
      </w:r>
    </w:p>
    <w:p w14:paraId="69056499" w14:textId="77777777" w:rsidR="00027C1E" w:rsidRPr="00027C1E" w:rsidRDefault="00027C1E" w:rsidP="00027C1E">
      <w:pPr>
        <w:tabs>
          <w:tab w:val="left" w:pos="567"/>
        </w:tabs>
        <w:spacing w:after="0"/>
        <w:rPr>
          <w:sz w:val="22"/>
          <w:szCs w:val="22"/>
        </w:rPr>
      </w:pPr>
      <w:r w:rsidRPr="00027C1E">
        <w:rPr>
          <w:sz w:val="22"/>
          <w:szCs w:val="22"/>
        </w:rPr>
        <w:t>-</w:t>
      </w:r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Egyéb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összetevők</w:t>
      </w:r>
      <w:proofErr w:type="spellEnd"/>
      <w:r w:rsidRPr="00027C1E">
        <w:rPr>
          <w:sz w:val="22"/>
          <w:szCs w:val="22"/>
        </w:rPr>
        <w:t xml:space="preserve">: </w:t>
      </w:r>
      <w:proofErr w:type="spellStart"/>
      <w:r w:rsidRPr="00027C1E">
        <w:rPr>
          <w:sz w:val="22"/>
          <w:szCs w:val="22"/>
        </w:rPr>
        <w:t>hidroxipropilbetadex</w:t>
      </w:r>
      <w:proofErr w:type="spellEnd"/>
      <w:r w:rsidRPr="00027C1E">
        <w:rPr>
          <w:sz w:val="22"/>
          <w:szCs w:val="22"/>
        </w:rPr>
        <w:t xml:space="preserve">, </w:t>
      </w:r>
      <w:proofErr w:type="spellStart"/>
      <w:r w:rsidRPr="00027C1E">
        <w:rPr>
          <w:sz w:val="22"/>
          <w:szCs w:val="22"/>
        </w:rPr>
        <w:t>szorbit</w:t>
      </w:r>
      <w:proofErr w:type="spellEnd"/>
      <w:r w:rsidRPr="00027C1E">
        <w:rPr>
          <w:sz w:val="22"/>
          <w:szCs w:val="22"/>
        </w:rPr>
        <w:t xml:space="preserve"> (E420) és</w:t>
      </w:r>
      <w:r w:rsidRPr="00027C1E">
        <w:rPr>
          <w:spacing w:val="-5"/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magnézium-sztearát</w:t>
      </w:r>
      <w:proofErr w:type="spellEnd"/>
      <w:r w:rsidRPr="00027C1E">
        <w:rPr>
          <w:sz w:val="22"/>
          <w:szCs w:val="22"/>
        </w:rPr>
        <w:t xml:space="preserve"> </w:t>
      </w:r>
      <w:r w:rsidRPr="00027C1E">
        <w:rPr>
          <w:sz w:val="22"/>
          <w:szCs w:val="22"/>
          <w:lang w:val="en-GB"/>
        </w:rPr>
        <w:t>(E470b)</w:t>
      </w:r>
      <w:r w:rsidRPr="00027C1E">
        <w:rPr>
          <w:sz w:val="22"/>
          <w:szCs w:val="22"/>
        </w:rPr>
        <w:t>.</w:t>
      </w:r>
    </w:p>
    <w:p w14:paraId="29E7EA35" w14:textId="77777777" w:rsidR="00FD7B92" w:rsidRPr="00027C1E" w:rsidRDefault="00FD7B92" w:rsidP="00027C1E">
      <w:pPr>
        <w:pStyle w:val="Cmsor2"/>
        <w:spacing w:before="0" w:after="0"/>
        <w:rPr>
          <w:rFonts w:ascii="Times New Roman" w:hAnsi="Times New Roman"/>
          <w:sz w:val="22"/>
          <w:szCs w:val="22"/>
          <w:lang w:val="hu-HU"/>
        </w:rPr>
      </w:pPr>
    </w:p>
    <w:p w14:paraId="4110ADFF" w14:textId="269BEFD4" w:rsidR="00FD7B92" w:rsidRPr="00027C1E" w:rsidRDefault="00851FBF" w:rsidP="00027C1E">
      <w:pPr>
        <w:pStyle w:val="Cmsor2"/>
        <w:spacing w:before="0" w:after="0"/>
        <w:rPr>
          <w:rFonts w:ascii="Times New Roman" w:hAnsi="Times New Roman"/>
          <w:sz w:val="22"/>
          <w:szCs w:val="22"/>
        </w:rPr>
      </w:pPr>
      <w:r w:rsidRPr="00027C1E">
        <w:rPr>
          <w:rFonts w:ascii="Times New Roman" w:hAnsi="Times New Roman"/>
          <w:sz w:val="22"/>
          <w:szCs w:val="22"/>
          <w:lang w:val="hu-HU"/>
        </w:rPr>
        <w:t xml:space="preserve">Milyen a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Cladribine</w:t>
      </w:r>
      <w:proofErr w:type="spellEnd"/>
      <w:r w:rsidR="00027C1E" w:rsidRPr="00027C1E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rFonts w:ascii="Times New Roman" w:hAnsi="Times New Roman"/>
          <w:sz w:val="22"/>
          <w:szCs w:val="22"/>
          <w:lang w:val="hu-HU"/>
        </w:rPr>
        <w:t>Sandoz</w:t>
      </w:r>
      <w:proofErr w:type="spellEnd"/>
      <w:r w:rsidRPr="00027C1E">
        <w:rPr>
          <w:rFonts w:ascii="Times New Roman" w:hAnsi="Times New Roman"/>
          <w:sz w:val="22"/>
          <w:szCs w:val="22"/>
          <w:lang w:val="hu-HU"/>
        </w:rPr>
        <w:t xml:space="preserve"> külleme és mit tartalmaz a csomagolás?</w:t>
      </w:r>
    </w:p>
    <w:p w14:paraId="37EFF910" w14:textId="5A192768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fehér, kerek, mindkét oldalán domború, 8,5</w:t>
      </w:r>
      <w:r w:rsidR="0084100B" w:rsidRPr="00027C1E">
        <w:rPr>
          <w:sz w:val="22"/>
          <w:szCs w:val="22"/>
          <w:lang w:val="hu-HU"/>
        </w:rPr>
        <w:t> </w:t>
      </w:r>
      <w:r w:rsidRPr="00027C1E">
        <w:rPr>
          <w:sz w:val="22"/>
          <w:szCs w:val="22"/>
          <w:lang w:val="hu-HU"/>
        </w:rPr>
        <w:t xml:space="preserve">mm átmérőjű tabletta, egyik oldalán „10” </w:t>
      </w:r>
      <w:r w:rsidR="0084100B" w:rsidRPr="00027C1E">
        <w:rPr>
          <w:sz w:val="22"/>
          <w:szCs w:val="22"/>
          <w:lang w:val="hu-HU"/>
        </w:rPr>
        <w:t xml:space="preserve">mélynyomású </w:t>
      </w:r>
      <w:r w:rsidRPr="00027C1E">
        <w:rPr>
          <w:sz w:val="22"/>
          <w:szCs w:val="22"/>
          <w:lang w:val="hu-HU"/>
        </w:rPr>
        <w:t>jel</w:t>
      </w:r>
      <w:r w:rsidR="0084100B" w:rsidRPr="00027C1E">
        <w:rPr>
          <w:sz w:val="22"/>
          <w:szCs w:val="22"/>
          <w:lang w:val="hu-HU"/>
        </w:rPr>
        <w:t>ö</w:t>
      </w:r>
      <w:r w:rsidRPr="00027C1E">
        <w:rPr>
          <w:sz w:val="22"/>
          <w:szCs w:val="22"/>
          <w:lang w:val="hu-HU"/>
        </w:rPr>
        <w:t>l</w:t>
      </w:r>
      <w:r w:rsidR="0084100B" w:rsidRPr="00027C1E">
        <w:rPr>
          <w:sz w:val="22"/>
          <w:szCs w:val="22"/>
          <w:lang w:val="hu-HU"/>
        </w:rPr>
        <w:t>éss</w:t>
      </w:r>
      <w:r w:rsidRPr="00027C1E">
        <w:rPr>
          <w:sz w:val="22"/>
          <w:szCs w:val="22"/>
          <w:lang w:val="hu-HU"/>
        </w:rPr>
        <w:t>el ellátva.</w:t>
      </w:r>
    </w:p>
    <w:p w14:paraId="0C32A419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1CF4E8AB" w14:textId="586FE43A" w:rsidR="00027C1E" w:rsidRPr="00027C1E" w:rsidRDefault="00027C1E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</w:rPr>
        <w:t xml:space="preserve">A </w:t>
      </w:r>
      <w:proofErr w:type="spellStart"/>
      <w:r w:rsidRPr="00027C1E">
        <w:rPr>
          <w:sz w:val="22"/>
          <w:szCs w:val="22"/>
        </w:rPr>
        <w:t>Cladribine</w:t>
      </w:r>
      <w:proofErr w:type="spellEnd"/>
      <w:r w:rsidRPr="00027C1E">
        <w:rPr>
          <w:sz w:val="22"/>
          <w:szCs w:val="22"/>
        </w:rPr>
        <w:t xml:space="preserve"> Sandoz </w:t>
      </w:r>
      <w:proofErr w:type="spellStart"/>
      <w:r w:rsidR="003673DB">
        <w:rPr>
          <w:sz w:val="22"/>
          <w:szCs w:val="22"/>
        </w:rPr>
        <w:t>doboza</w:t>
      </w:r>
      <w:proofErr w:type="spellEnd"/>
      <w:r w:rsidR="003673DB" w:rsidRPr="00027C1E">
        <w:rPr>
          <w:sz w:val="22"/>
          <w:szCs w:val="22"/>
        </w:rPr>
        <w:t xml:space="preserve"> </w:t>
      </w:r>
      <w:r w:rsidRPr="00027C1E">
        <w:rPr>
          <w:sz w:val="22"/>
          <w:szCs w:val="22"/>
        </w:rPr>
        <w:t xml:space="preserve">1, 4, 5, 6, 7, 8, 10, 12 </w:t>
      </w:r>
      <w:proofErr w:type="spellStart"/>
      <w:r w:rsidRPr="00027C1E">
        <w:rPr>
          <w:sz w:val="22"/>
          <w:szCs w:val="22"/>
        </w:rPr>
        <w:t>vagy</w:t>
      </w:r>
      <w:proofErr w:type="spellEnd"/>
      <w:r w:rsidRPr="00027C1E">
        <w:rPr>
          <w:sz w:val="22"/>
          <w:szCs w:val="22"/>
        </w:rPr>
        <w:t xml:space="preserve"> 14 </w:t>
      </w:r>
      <w:proofErr w:type="spellStart"/>
      <w:r w:rsidRPr="00027C1E">
        <w:rPr>
          <w:sz w:val="22"/>
          <w:szCs w:val="22"/>
        </w:rPr>
        <w:t>db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tablettát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tartalmaz</w:t>
      </w:r>
      <w:proofErr w:type="spellEnd"/>
      <w:r w:rsidRPr="00027C1E">
        <w:rPr>
          <w:sz w:val="22"/>
          <w:szCs w:val="22"/>
        </w:rPr>
        <w:t xml:space="preserve"> OPA/Al/PVC//Al </w:t>
      </w:r>
      <w:proofErr w:type="spellStart"/>
      <w:r w:rsidRPr="00027C1E">
        <w:rPr>
          <w:sz w:val="22"/>
          <w:szCs w:val="22"/>
        </w:rPr>
        <w:t>buborékcsomagolásban</w:t>
      </w:r>
      <w:proofErr w:type="spellEnd"/>
      <w:r w:rsidR="003673DB">
        <w:rPr>
          <w:sz w:val="22"/>
          <w:szCs w:val="22"/>
        </w:rPr>
        <w:t>.</w:t>
      </w:r>
      <w:r w:rsidRPr="00027C1E">
        <w:rPr>
          <w:sz w:val="22"/>
          <w:szCs w:val="22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Buborékcsomagolások</w:t>
      </w:r>
      <w:proofErr w:type="spellEnd"/>
      <w:r w:rsidR="003673DB" w:rsidRPr="00DD23FE">
        <w:rPr>
          <w:sz w:val="22"/>
          <w:szCs w:val="22"/>
          <w:lang w:bidi="hu-HU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gyermekbiztos</w:t>
      </w:r>
      <w:proofErr w:type="spellEnd"/>
      <w:r w:rsidR="003673DB" w:rsidRPr="00DD23FE">
        <w:rPr>
          <w:sz w:val="22"/>
          <w:szCs w:val="22"/>
          <w:lang w:bidi="hu-HU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dobozban</w:t>
      </w:r>
      <w:proofErr w:type="spellEnd"/>
      <w:r w:rsidR="003673DB" w:rsidRPr="00DD23FE">
        <w:rPr>
          <w:sz w:val="22"/>
          <w:szCs w:val="22"/>
          <w:lang w:bidi="hu-HU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rögzített</w:t>
      </w:r>
      <w:proofErr w:type="spellEnd"/>
      <w:r w:rsidR="003673DB">
        <w:rPr>
          <w:sz w:val="22"/>
          <w:szCs w:val="22"/>
          <w:lang w:bidi="hu-HU"/>
        </w:rPr>
        <w:t xml:space="preserve">, </w:t>
      </w:r>
      <w:proofErr w:type="spellStart"/>
      <w:r w:rsidR="003673DB" w:rsidRPr="00DD23FE">
        <w:rPr>
          <w:sz w:val="22"/>
          <w:szCs w:val="22"/>
          <w:lang w:bidi="hu-HU"/>
        </w:rPr>
        <w:t>átlátszó</w:t>
      </w:r>
      <w:proofErr w:type="spellEnd"/>
      <w:r w:rsidR="003673DB" w:rsidRPr="00DD23FE">
        <w:rPr>
          <w:sz w:val="22"/>
          <w:szCs w:val="22"/>
          <w:lang w:bidi="hu-HU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tálcában</w:t>
      </w:r>
      <w:proofErr w:type="spellEnd"/>
      <w:r w:rsidRPr="00027C1E">
        <w:rPr>
          <w:sz w:val="22"/>
          <w:szCs w:val="22"/>
        </w:rPr>
        <w:t>.</w:t>
      </w:r>
    </w:p>
    <w:p w14:paraId="7A8E9E97" w14:textId="77777777" w:rsidR="00027C1E" w:rsidRPr="00027C1E" w:rsidRDefault="00027C1E" w:rsidP="00027C1E">
      <w:pPr>
        <w:spacing w:after="0"/>
        <w:rPr>
          <w:sz w:val="22"/>
          <w:szCs w:val="22"/>
        </w:rPr>
      </w:pPr>
    </w:p>
    <w:p w14:paraId="4C670915" w14:textId="5F91C410" w:rsidR="00027C1E" w:rsidRPr="00027C1E" w:rsidRDefault="00027C1E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</w:rPr>
        <w:t xml:space="preserve">A </w:t>
      </w:r>
      <w:proofErr w:type="spellStart"/>
      <w:r w:rsidR="003673DB">
        <w:rPr>
          <w:sz w:val="22"/>
          <w:szCs w:val="22"/>
        </w:rPr>
        <w:t>doboz</w:t>
      </w:r>
      <w:proofErr w:type="spellEnd"/>
      <w:r w:rsidR="003673DB" w:rsidRPr="00027C1E">
        <w:rPr>
          <w:sz w:val="22"/>
          <w:szCs w:val="22"/>
        </w:rPr>
        <w:t xml:space="preserve"> </w:t>
      </w:r>
      <w:r w:rsidRPr="00027C1E">
        <w:rPr>
          <w:sz w:val="22"/>
          <w:szCs w:val="22"/>
        </w:rPr>
        <w:t>4</w:t>
      </w:r>
      <w:r w:rsidRPr="00027C1E">
        <w:rPr>
          <w:position w:val="2"/>
          <w:sz w:val="22"/>
          <w:szCs w:val="22"/>
        </w:rPr>
        <w:t>×</w:t>
      </w:r>
      <w:r w:rsidRPr="00027C1E">
        <w:rPr>
          <w:sz w:val="22"/>
          <w:szCs w:val="22"/>
        </w:rPr>
        <w:t>1, 5</w:t>
      </w:r>
      <w:r w:rsidRPr="00027C1E">
        <w:rPr>
          <w:position w:val="2"/>
          <w:sz w:val="22"/>
          <w:szCs w:val="22"/>
        </w:rPr>
        <w:t>×</w:t>
      </w:r>
      <w:r w:rsidRPr="00027C1E">
        <w:rPr>
          <w:sz w:val="22"/>
          <w:szCs w:val="22"/>
        </w:rPr>
        <w:t>1, 6</w:t>
      </w:r>
      <w:r w:rsidRPr="00027C1E">
        <w:rPr>
          <w:position w:val="2"/>
          <w:sz w:val="22"/>
          <w:szCs w:val="22"/>
        </w:rPr>
        <w:t>×</w:t>
      </w:r>
      <w:r w:rsidRPr="00027C1E">
        <w:rPr>
          <w:sz w:val="22"/>
          <w:szCs w:val="22"/>
        </w:rPr>
        <w:t>1, 7</w:t>
      </w:r>
      <w:r w:rsidRPr="00027C1E">
        <w:rPr>
          <w:position w:val="2"/>
          <w:sz w:val="22"/>
          <w:szCs w:val="22"/>
        </w:rPr>
        <w:t>×</w:t>
      </w:r>
      <w:r w:rsidRPr="00027C1E">
        <w:rPr>
          <w:sz w:val="22"/>
          <w:szCs w:val="22"/>
        </w:rPr>
        <w:t>1, 8</w:t>
      </w:r>
      <w:r w:rsidRPr="00027C1E">
        <w:rPr>
          <w:position w:val="2"/>
          <w:sz w:val="22"/>
          <w:szCs w:val="22"/>
        </w:rPr>
        <w:t>×</w:t>
      </w:r>
      <w:r w:rsidRPr="00027C1E">
        <w:rPr>
          <w:sz w:val="22"/>
          <w:szCs w:val="22"/>
        </w:rPr>
        <w:t>1, 10</w:t>
      </w:r>
      <w:r w:rsidRPr="00027C1E">
        <w:rPr>
          <w:position w:val="2"/>
          <w:sz w:val="22"/>
          <w:szCs w:val="22"/>
        </w:rPr>
        <w:t>×</w:t>
      </w:r>
      <w:r w:rsidRPr="00027C1E">
        <w:rPr>
          <w:sz w:val="22"/>
          <w:szCs w:val="22"/>
        </w:rPr>
        <w:t>1, 12</w:t>
      </w:r>
      <w:r w:rsidRPr="00027C1E">
        <w:rPr>
          <w:position w:val="2"/>
          <w:sz w:val="22"/>
          <w:szCs w:val="22"/>
        </w:rPr>
        <w:t>×</w:t>
      </w:r>
      <w:r w:rsidRPr="00027C1E">
        <w:rPr>
          <w:sz w:val="22"/>
          <w:szCs w:val="22"/>
        </w:rPr>
        <w:t xml:space="preserve">1 </w:t>
      </w:r>
      <w:proofErr w:type="spellStart"/>
      <w:r w:rsidRPr="00027C1E">
        <w:rPr>
          <w:sz w:val="22"/>
          <w:szCs w:val="22"/>
        </w:rPr>
        <w:t>vagy</w:t>
      </w:r>
      <w:proofErr w:type="spellEnd"/>
      <w:r w:rsidRPr="00027C1E">
        <w:rPr>
          <w:sz w:val="22"/>
          <w:szCs w:val="22"/>
        </w:rPr>
        <w:t xml:space="preserve"> 14</w:t>
      </w:r>
      <w:r w:rsidRPr="00027C1E">
        <w:rPr>
          <w:position w:val="2"/>
          <w:sz w:val="22"/>
          <w:szCs w:val="22"/>
        </w:rPr>
        <w:t>×</w:t>
      </w:r>
      <w:r w:rsidRPr="00027C1E">
        <w:rPr>
          <w:sz w:val="22"/>
          <w:szCs w:val="22"/>
        </w:rPr>
        <w:t>1 </w:t>
      </w:r>
      <w:proofErr w:type="spellStart"/>
      <w:r w:rsidRPr="00027C1E">
        <w:rPr>
          <w:sz w:val="22"/>
          <w:szCs w:val="22"/>
        </w:rPr>
        <w:t>db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tablettát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tartalmaz</w:t>
      </w:r>
      <w:proofErr w:type="spellEnd"/>
      <w:r w:rsidRPr="00027C1E">
        <w:rPr>
          <w:sz w:val="22"/>
          <w:szCs w:val="22"/>
        </w:rPr>
        <w:t xml:space="preserve"> OPA/Al/PVC//Al, </w:t>
      </w:r>
      <w:proofErr w:type="spellStart"/>
      <w:r w:rsidRPr="00027C1E">
        <w:rPr>
          <w:sz w:val="22"/>
          <w:szCs w:val="22"/>
        </w:rPr>
        <w:t>adagonként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perforált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buborékcsomagolásban</w:t>
      </w:r>
      <w:proofErr w:type="spellEnd"/>
      <w:r w:rsidR="003673DB">
        <w:rPr>
          <w:sz w:val="22"/>
          <w:szCs w:val="22"/>
        </w:rPr>
        <w:t>.</w:t>
      </w:r>
      <w:r w:rsidRPr="00027C1E">
        <w:rPr>
          <w:sz w:val="22"/>
          <w:szCs w:val="22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Buborékcsomagolások</w:t>
      </w:r>
      <w:proofErr w:type="spellEnd"/>
      <w:r w:rsidR="003673DB" w:rsidRPr="00DD23FE">
        <w:rPr>
          <w:sz w:val="22"/>
          <w:szCs w:val="22"/>
          <w:lang w:bidi="hu-HU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gyermekbiztos</w:t>
      </w:r>
      <w:proofErr w:type="spellEnd"/>
      <w:r w:rsidR="003673DB" w:rsidRPr="00DD23FE">
        <w:rPr>
          <w:sz w:val="22"/>
          <w:szCs w:val="22"/>
          <w:lang w:bidi="hu-HU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dobozban</w:t>
      </w:r>
      <w:proofErr w:type="spellEnd"/>
      <w:r w:rsidR="003673DB" w:rsidRPr="00DD23FE">
        <w:rPr>
          <w:sz w:val="22"/>
          <w:szCs w:val="22"/>
          <w:lang w:bidi="hu-HU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rögzített</w:t>
      </w:r>
      <w:proofErr w:type="spellEnd"/>
      <w:r w:rsidR="003673DB">
        <w:rPr>
          <w:sz w:val="22"/>
          <w:szCs w:val="22"/>
          <w:lang w:bidi="hu-HU"/>
        </w:rPr>
        <w:t xml:space="preserve">, </w:t>
      </w:r>
      <w:proofErr w:type="spellStart"/>
      <w:r w:rsidR="003673DB" w:rsidRPr="00DD23FE">
        <w:rPr>
          <w:sz w:val="22"/>
          <w:szCs w:val="22"/>
          <w:lang w:bidi="hu-HU"/>
        </w:rPr>
        <w:t>átlátszó</w:t>
      </w:r>
      <w:proofErr w:type="spellEnd"/>
      <w:r w:rsidR="003673DB" w:rsidRPr="00DD23FE">
        <w:rPr>
          <w:sz w:val="22"/>
          <w:szCs w:val="22"/>
          <w:lang w:bidi="hu-HU"/>
        </w:rPr>
        <w:t xml:space="preserve"> </w:t>
      </w:r>
      <w:proofErr w:type="spellStart"/>
      <w:r w:rsidR="003673DB" w:rsidRPr="00DD23FE">
        <w:rPr>
          <w:sz w:val="22"/>
          <w:szCs w:val="22"/>
          <w:lang w:bidi="hu-HU"/>
        </w:rPr>
        <w:t>tálcában</w:t>
      </w:r>
      <w:proofErr w:type="spellEnd"/>
      <w:r w:rsidRPr="00027C1E">
        <w:rPr>
          <w:sz w:val="22"/>
          <w:szCs w:val="22"/>
        </w:rPr>
        <w:t>.</w:t>
      </w:r>
    </w:p>
    <w:p w14:paraId="31D34529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1110FE0E" w14:textId="77777777" w:rsidR="00FD7B92" w:rsidRPr="00027C1E" w:rsidRDefault="00851FBF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Nem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feltétlenül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mindegyik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kiszerelés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kerül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kereskedelmi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forgalomba</w:t>
      </w:r>
      <w:proofErr w:type="spellEnd"/>
      <w:r w:rsidRPr="00027C1E">
        <w:rPr>
          <w:sz w:val="22"/>
          <w:szCs w:val="22"/>
        </w:rPr>
        <w:t>.</w:t>
      </w:r>
    </w:p>
    <w:p w14:paraId="53EF0F7D" w14:textId="77777777" w:rsidR="00FD7B92" w:rsidRPr="00027C1E" w:rsidRDefault="00FD7B92" w:rsidP="00027C1E">
      <w:pPr>
        <w:pStyle w:val="Cmsor2"/>
        <w:spacing w:before="0" w:after="0"/>
        <w:rPr>
          <w:rFonts w:ascii="Times New Roman" w:eastAsia="Times New Roman" w:hAnsi="Times New Roman"/>
          <w:b w:val="0"/>
          <w:bCs w:val="0"/>
          <w:sz w:val="22"/>
          <w:szCs w:val="22"/>
        </w:rPr>
      </w:pPr>
    </w:p>
    <w:p w14:paraId="6DA91D98" w14:textId="77777777" w:rsidR="00027C1E" w:rsidRPr="00027C1E" w:rsidRDefault="00027C1E" w:rsidP="00027C1E">
      <w:pPr>
        <w:spacing w:after="0"/>
        <w:rPr>
          <w:b/>
          <w:sz w:val="22"/>
          <w:szCs w:val="22"/>
        </w:rPr>
      </w:pPr>
      <w:r w:rsidRPr="00027C1E">
        <w:rPr>
          <w:b/>
          <w:sz w:val="22"/>
          <w:szCs w:val="22"/>
        </w:rPr>
        <w:t xml:space="preserve">A </w:t>
      </w:r>
      <w:proofErr w:type="spellStart"/>
      <w:r w:rsidRPr="00027C1E">
        <w:rPr>
          <w:b/>
          <w:sz w:val="22"/>
          <w:szCs w:val="22"/>
        </w:rPr>
        <w:t>forgalomba</w:t>
      </w:r>
      <w:proofErr w:type="spellEnd"/>
      <w:r w:rsidRPr="00027C1E">
        <w:rPr>
          <w:b/>
          <w:sz w:val="22"/>
          <w:szCs w:val="22"/>
        </w:rPr>
        <w:t xml:space="preserve"> </w:t>
      </w:r>
      <w:proofErr w:type="spellStart"/>
      <w:r w:rsidRPr="00027C1E">
        <w:rPr>
          <w:b/>
          <w:sz w:val="22"/>
          <w:szCs w:val="22"/>
        </w:rPr>
        <w:t>hozatali</w:t>
      </w:r>
      <w:proofErr w:type="spellEnd"/>
      <w:r w:rsidRPr="00027C1E">
        <w:rPr>
          <w:b/>
          <w:sz w:val="22"/>
          <w:szCs w:val="22"/>
        </w:rPr>
        <w:t xml:space="preserve"> </w:t>
      </w:r>
      <w:proofErr w:type="spellStart"/>
      <w:r w:rsidRPr="00027C1E">
        <w:rPr>
          <w:b/>
          <w:sz w:val="22"/>
          <w:szCs w:val="22"/>
        </w:rPr>
        <w:t>engedély</w:t>
      </w:r>
      <w:proofErr w:type="spellEnd"/>
      <w:r w:rsidRPr="00027C1E">
        <w:rPr>
          <w:b/>
          <w:sz w:val="22"/>
          <w:szCs w:val="22"/>
        </w:rPr>
        <w:t xml:space="preserve"> </w:t>
      </w:r>
      <w:proofErr w:type="spellStart"/>
      <w:r w:rsidRPr="00027C1E">
        <w:rPr>
          <w:b/>
          <w:sz w:val="22"/>
          <w:szCs w:val="22"/>
        </w:rPr>
        <w:t>jogosultja</w:t>
      </w:r>
      <w:proofErr w:type="spellEnd"/>
    </w:p>
    <w:p w14:paraId="0BE15179" w14:textId="77777777" w:rsidR="00027C1E" w:rsidRPr="00027C1E" w:rsidRDefault="00027C1E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</w:rPr>
        <w:t xml:space="preserve">Sandoz </w:t>
      </w:r>
      <w:proofErr w:type="spellStart"/>
      <w:r w:rsidRPr="00027C1E">
        <w:rPr>
          <w:sz w:val="22"/>
          <w:szCs w:val="22"/>
        </w:rPr>
        <w:t>Hungária</w:t>
      </w:r>
      <w:proofErr w:type="spellEnd"/>
      <w:r w:rsidRPr="00027C1E">
        <w:rPr>
          <w:sz w:val="22"/>
          <w:szCs w:val="22"/>
        </w:rPr>
        <w:t xml:space="preserve"> Kft.</w:t>
      </w:r>
    </w:p>
    <w:p w14:paraId="5DFF4F2B" w14:textId="77777777" w:rsidR="00027C1E" w:rsidRPr="00027C1E" w:rsidRDefault="00027C1E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</w:rPr>
        <w:t>1114 Budapest</w:t>
      </w:r>
    </w:p>
    <w:p w14:paraId="268D1803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Bartók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Béla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út</w:t>
      </w:r>
      <w:proofErr w:type="spellEnd"/>
      <w:r w:rsidRPr="00027C1E">
        <w:rPr>
          <w:sz w:val="22"/>
          <w:szCs w:val="22"/>
        </w:rPr>
        <w:t xml:space="preserve"> 43-47.</w:t>
      </w:r>
    </w:p>
    <w:p w14:paraId="0DDEFA71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Magyarország</w:t>
      </w:r>
      <w:proofErr w:type="spellEnd"/>
    </w:p>
    <w:p w14:paraId="3E3A823D" w14:textId="77777777" w:rsidR="00027C1E" w:rsidRPr="00027C1E" w:rsidRDefault="00027C1E" w:rsidP="00027C1E">
      <w:pPr>
        <w:spacing w:after="0"/>
        <w:rPr>
          <w:sz w:val="22"/>
          <w:szCs w:val="22"/>
        </w:rPr>
      </w:pPr>
    </w:p>
    <w:p w14:paraId="65A3390C" w14:textId="77777777" w:rsidR="00027C1E" w:rsidRPr="00027C1E" w:rsidRDefault="00027C1E" w:rsidP="00027C1E">
      <w:pPr>
        <w:spacing w:after="0"/>
        <w:rPr>
          <w:b/>
          <w:sz w:val="22"/>
          <w:szCs w:val="22"/>
        </w:rPr>
      </w:pPr>
      <w:proofErr w:type="spellStart"/>
      <w:r w:rsidRPr="00027C1E">
        <w:rPr>
          <w:b/>
          <w:sz w:val="22"/>
          <w:szCs w:val="22"/>
        </w:rPr>
        <w:t>Gyártó</w:t>
      </w:r>
      <w:proofErr w:type="spellEnd"/>
    </w:p>
    <w:p w14:paraId="41D067DD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PharOS</w:t>
      </w:r>
      <w:proofErr w:type="spellEnd"/>
      <w:r w:rsidRPr="00027C1E">
        <w:rPr>
          <w:sz w:val="22"/>
          <w:szCs w:val="22"/>
        </w:rPr>
        <w:t xml:space="preserve"> MT Limited</w:t>
      </w:r>
    </w:p>
    <w:p w14:paraId="732D4F57" w14:textId="77777777" w:rsidR="00027C1E" w:rsidRPr="00027C1E" w:rsidRDefault="00027C1E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</w:rPr>
        <w:t xml:space="preserve">Hf62x, </w:t>
      </w:r>
      <w:proofErr w:type="spellStart"/>
      <w:r w:rsidRPr="00027C1E">
        <w:rPr>
          <w:sz w:val="22"/>
          <w:szCs w:val="22"/>
        </w:rPr>
        <w:t>Qasam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Industrijali</w:t>
      </w:r>
      <w:proofErr w:type="spellEnd"/>
      <w:r w:rsidRPr="00027C1E">
        <w:rPr>
          <w:sz w:val="22"/>
          <w:szCs w:val="22"/>
        </w:rPr>
        <w:t xml:space="preserve"> Hal Far, </w:t>
      </w:r>
    </w:p>
    <w:p w14:paraId="2C49B671" w14:textId="77777777" w:rsidR="00027C1E" w:rsidRPr="00027C1E" w:rsidRDefault="00027C1E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</w:rPr>
        <w:t xml:space="preserve">Hal Far, </w:t>
      </w:r>
      <w:proofErr w:type="spellStart"/>
      <w:r w:rsidRPr="00027C1E">
        <w:rPr>
          <w:sz w:val="22"/>
          <w:szCs w:val="22"/>
        </w:rPr>
        <w:t>Birzebbuga</w:t>
      </w:r>
      <w:proofErr w:type="spellEnd"/>
      <w:r w:rsidRPr="00027C1E">
        <w:rPr>
          <w:sz w:val="22"/>
          <w:szCs w:val="22"/>
        </w:rPr>
        <w:t>, BBG 3000</w:t>
      </w:r>
    </w:p>
    <w:p w14:paraId="22E8CE04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Málta</w:t>
      </w:r>
      <w:proofErr w:type="spellEnd"/>
    </w:p>
    <w:p w14:paraId="5834356F" w14:textId="77777777" w:rsidR="00027C1E" w:rsidRPr="00027C1E" w:rsidRDefault="00027C1E" w:rsidP="00027C1E">
      <w:pPr>
        <w:spacing w:after="0"/>
        <w:rPr>
          <w:sz w:val="22"/>
          <w:szCs w:val="22"/>
        </w:rPr>
      </w:pPr>
    </w:p>
    <w:p w14:paraId="65F2D630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PharOS</w:t>
      </w:r>
      <w:proofErr w:type="spellEnd"/>
      <w:r w:rsidRPr="00027C1E">
        <w:rPr>
          <w:sz w:val="22"/>
          <w:szCs w:val="22"/>
        </w:rPr>
        <w:t>-Pharmaceutical Oriented Services Ltd</w:t>
      </w:r>
    </w:p>
    <w:p w14:paraId="300FDABC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Lesvou</w:t>
      </w:r>
      <w:proofErr w:type="spellEnd"/>
      <w:r w:rsidRPr="00027C1E">
        <w:rPr>
          <w:sz w:val="22"/>
          <w:szCs w:val="22"/>
        </w:rPr>
        <w:t xml:space="preserve"> str. (end), </w:t>
      </w:r>
      <w:proofErr w:type="spellStart"/>
      <w:r w:rsidRPr="00027C1E">
        <w:rPr>
          <w:sz w:val="22"/>
          <w:szCs w:val="22"/>
        </w:rPr>
        <w:t>Thesi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Loggos</w:t>
      </w:r>
      <w:proofErr w:type="spellEnd"/>
      <w:r w:rsidRPr="00027C1E">
        <w:rPr>
          <w:sz w:val="22"/>
          <w:szCs w:val="22"/>
        </w:rPr>
        <w:t xml:space="preserve">, Industrial Zone </w:t>
      </w:r>
    </w:p>
    <w:p w14:paraId="6B473C54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gramStart"/>
      <w:r w:rsidRPr="00027C1E">
        <w:rPr>
          <w:sz w:val="22"/>
          <w:szCs w:val="22"/>
        </w:rPr>
        <w:t>14452</w:t>
      </w:r>
      <w:proofErr w:type="gram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Metamorfossi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Attikis</w:t>
      </w:r>
      <w:proofErr w:type="spellEnd"/>
    </w:p>
    <w:p w14:paraId="26E26125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Görögország</w:t>
      </w:r>
      <w:proofErr w:type="spellEnd"/>
    </w:p>
    <w:p w14:paraId="3064D432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272D5290" w14:textId="2CC6DF62" w:rsidR="00FD7B92" w:rsidRPr="00027C1E" w:rsidRDefault="00851FBF" w:rsidP="00027C1E">
      <w:pPr>
        <w:spacing w:after="0"/>
        <w:rPr>
          <w:b/>
          <w:bCs/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>Ez a gyógyszer</w:t>
      </w:r>
      <w:r w:rsidR="0084100B" w:rsidRPr="00027C1E">
        <w:rPr>
          <w:b/>
          <w:bCs/>
          <w:sz w:val="22"/>
          <w:szCs w:val="22"/>
          <w:lang w:val="hu-HU"/>
        </w:rPr>
        <w:t>t</w:t>
      </w:r>
      <w:r w:rsidRPr="00027C1E">
        <w:rPr>
          <w:b/>
          <w:bCs/>
          <w:sz w:val="22"/>
          <w:szCs w:val="22"/>
          <w:lang w:val="hu-HU"/>
        </w:rPr>
        <w:t xml:space="preserve"> az Európai Gazdasági Térség tagállamaiban az alábbi neveken engedélyezt</w:t>
      </w:r>
      <w:r w:rsidR="0084100B" w:rsidRPr="00027C1E">
        <w:rPr>
          <w:b/>
          <w:bCs/>
          <w:sz w:val="22"/>
          <w:szCs w:val="22"/>
          <w:lang w:val="hu-HU"/>
        </w:rPr>
        <w:t>ék</w:t>
      </w:r>
      <w:r w:rsidRPr="00027C1E">
        <w:rPr>
          <w:b/>
          <w:bCs/>
          <w:sz w:val="22"/>
          <w:szCs w:val="22"/>
          <w:lang w:val="hu-HU"/>
        </w:rPr>
        <w:t>:</w:t>
      </w:r>
    </w:p>
    <w:p w14:paraId="10C53455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12E94EA3" w14:textId="77777777" w:rsidR="00027C1E" w:rsidRPr="00027C1E" w:rsidRDefault="00027C1E" w:rsidP="00027C1E">
      <w:pPr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Ausztria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</w:t>
      </w:r>
      <w:proofErr w:type="spellEnd"/>
      <w:r w:rsidRPr="00027C1E">
        <w:rPr>
          <w:sz w:val="22"/>
          <w:szCs w:val="22"/>
        </w:rPr>
        <w:t xml:space="preserve"> Sandoz 10 mg -</w:t>
      </w:r>
      <w:proofErr w:type="spellStart"/>
      <w:r w:rsidRPr="00027C1E">
        <w:rPr>
          <w:sz w:val="22"/>
          <w:szCs w:val="22"/>
        </w:rPr>
        <w:t>Tabletten</w:t>
      </w:r>
      <w:proofErr w:type="spellEnd"/>
    </w:p>
    <w:p w14:paraId="1B7A7319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Dánia</w:t>
      </w:r>
      <w:proofErr w:type="spellEnd"/>
      <w:r w:rsidRPr="00027C1E">
        <w:rPr>
          <w:sz w:val="22"/>
          <w:szCs w:val="22"/>
        </w:rPr>
        <w:tab/>
      </w:r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Cladribine</w:t>
      </w:r>
      <w:proofErr w:type="spellEnd"/>
      <w:r w:rsidRPr="00027C1E">
        <w:rPr>
          <w:sz w:val="22"/>
          <w:szCs w:val="22"/>
        </w:rPr>
        <w:t xml:space="preserve"> Sandoz</w:t>
      </w:r>
    </w:p>
    <w:p w14:paraId="439E3C2E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Finnország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Cladribine</w:t>
      </w:r>
      <w:proofErr w:type="spellEnd"/>
      <w:r w:rsidRPr="00027C1E">
        <w:rPr>
          <w:sz w:val="22"/>
          <w:szCs w:val="22"/>
        </w:rPr>
        <w:t xml:space="preserve"> Sandoz 10 mg </w:t>
      </w:r>
      <w:proofErr w:type="spellStart"/>
      <w:r w:rsidRPr="00027C1E">
        <w:rPr>
          <w:sz w:val="22"/>
          <w:szCs w:val="22"/>
        </w:rPr>
        <w:t>tabletit</w:t>
      </w:r>
      <w:proofErr w:type="spellEnd"/>
    </w:p>
    <w:p w14:paraId="28779019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Franciaország</w:t>
      </w:r>
      <w:proofErr w:type="spellEnd"/>
      <w:r w:rsidRPr="00027C1E">
        <w:rPr>
          <w:sz w:val="22"/>
          <w:szCs w:val="22"/>
        </w:rPr>
        <w:tab/>
        <w:t xml:space="preserve">CLADRIBINE SANDOZ 10 mg, </w:t>
      </w:r>
      <w:proofErr w:type="spellStart"/>
      <w:r w:rsidRPr="00027C1E">
        <w:rPr>
          <w:sz w:val="22"/>
          <w:szCs w:val="22"/>
        </w:rPr>
        <w:t>comprimé</w:t>
      </w:r>
      <w:proofErr w:type="spellEnd"/>
    </w:p>
    <w:p w14:paraId="0DDFCB54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Görögország</w:t>
      </w:r>
      <w:proofErr w:type="spellEnd"/>
      <w:r w:rsidRPr="00027C1E">
        <w:rPr>
          <w:sz w:val="22"/>
          <w:szCs w:val="22"/>
        </w:rPr>
        <w:tab/>
        <w:t>CLADRIBINE / SANDOZ</w:t>
      </w:r>
    </w:p>
    <w:p w14:paraId="5D880A7D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Hollandia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Cladribine</w:t>
      </w:r>
      <w:proofErr w:type="spellEnd"/>
      <w:r w:rsidRPr="00027C1E">
        <w:rPr>
          <w:sz w:val="22"/>
          <w:szCs w:val="22"/>
        </w:rPr>
        <w:t xml:space="preserve"> Sandoz 10 mg </w:t>
      </w:r>
      <w:proofErr w:type="spellStart"/>
      <w:r w:rsidRPr="00027C1E">
        <w:rPr>
          <w:sz w:val="22"/>
          <w:szCs w:val="22"/>
        </w:rPr>
        <w:t>Tabletten</w:t>
      </w:r>
      <w:proofErr w:type="spellEnd"/>
    </w:p>
    <w:p w14:paraId="4707475C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Írország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Cladribine</w:t>
      </w:r>
      <w:proofErr w:type="spellEnd"/>
      <w:r w:rsidRPr="00027C1E">
        <w:rPr>
          <w:sz w:val="22"/>
          <w:szCs w:val="22"/>
        </w:rPr>
        <w:t xml:space="preserve"> </w:t>
      </w:r>
      <w:proofErr w:type="spellStart"/>
      <w:r w:rsidRPr="00027C1E">
        <w:rPr>
          <w:sz w:val="22"/>
          <w:szCs w:val="22"/>
        </w:rPr>
        <w:t>Rowex</w:t>
      </w:r>
      <w:proofErr w:type="spellEnd"/>
      <w:r w:rsidRPr="00027C1E">
        <w:rPr>
          <w:sz w:val="22"/>
          <w:szCs w:val="22"/>
        </w:rPr>
        <w:t xml:space="preserve"> 10 mg tablets</w:t>
      </w:r>
    </w:p>
    <w:p w14:paraId="7D49681D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Magyarország</w:t>
      </w:r>
      <w:proofErr w:type="spellEnd"/>
      <w:r w:rsidRPr="00027C1E">
        <w:rPr>
          <w:sz w:val="22"/>
          <w:szCs w:val="22"/>
        </w:rPr>
        <w:t xml:space="preserve"> </w:t>
      </w:r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Cladribine</w:t>
      </w:r>
      <w:proofErr w:type="spellEnd"/>
      <w:r w:rsidRPr="00027C1E">
        <w:rPr>
          <w:sz w:val="22"/>
          <w:szCs w:val="22"/>
        </w:rPr>
        <w:t xml:space="preserve"> Sandoz 10 mg </w:t>
      </w:r>
      <w:proofErr w:type="spellStart"/>
      <w:r w:rsidRPr="00027C1E">
        <w:rPr>
          <w:sz w:val="22"/>
          <w:szCs w:val="22"/>
        </w:rPr>
        <w:t>tabletta</w:t>
      </w:r>
      <w:proofErr w:type="spellEnd"/>
    </w:p>
    <w:p w14:paraId="042C1C9F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Németország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</w:t>
      </w:r>
      <w:proofErr w:type="spellEnd"/>
      <w:r w:rsidRPr="00027C1E">
        <w:rPr>
          <w:sz w:val="22"/>
          <w:szCs w:val="22"/>
        </w:rPr>
        <w:t xml:space="preserve"> - 1 A Pharma 10 mg </w:t>
      </w:r>
      <w:proofErr w:type="spellStart"/>
      <w:r w:rsidRPr="00027C1E">
        <w:rPr>
          <w:sz w:val="22"/>
          <w:szCs w:val="22"/>
        </w:rPr>
        <w:t>Tabletten</w:t>
      </w:r>
      <w:proofErr w:type="spellEnd"/>
    </w:p>
    <w:p w14:paraId="2B52AB72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Norvégia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Cladribine</w:t>
      </w:r>
      <w:proofErr w:type="spellEnd"/>
      <w:r w:rsidRPr="00027C1E">
        <w:rPr>
          <w:sz w:val="22"/>
          <w:szCs w:val="22"/>
        </w:rPr>
        <w:t xml:space="preserve"> Sandoz</w:t>
      </w:r>
    </w:p>
    <w:p w14:paraId="1D880A49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Portugália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Cladribina</w:t>
      </w:r>
      <w:proofErr w:type="spellEnd"/>
      <w:r w:rsidRPr="00027C1E">
        <w:rPr>
          <w:sz w:val="22"/>
          <w:szCs w:val="22"/>
        </w:rPr>
        <w:t xml:space="preserve"> Sandoz</w:t>
      </w:r>
    </w:p>
    <w:p w14:paraId="06FF4C25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Spanyolország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Cladribina</w:t>
      </w:r>
      <w:proofErr w:type="spellEnd"/>
      <w:r w:rsidRPr="00027C1E">
        <w:rPr>
          <w:sz w:val="22"/>
          <w:szCs w:val="22"/>
        </w:rPr>
        <w:t xml:space="preserve"> Sandoz 10 mg </w:t>
      </w:r>
      <w:proofErr w:type="spellStart"/>
      <w:r w:rsidRPr="00027C1E">
        <w:rPr>
          <w:sz w:val="22"/>
          <w:szCs w:val="22"/>
        </w:rPr>
        <w:t>comprimidos</w:t>
      </w:r>
      <w:proofErr w:type="spellEnd"/>
      <w:r w:rsidRPr="00027C1E">
        <w:rPr>
          <w:sz w:val="22"/>
          <w:szCs w:val="22"/>
        </w:rPr>
        <w:t xml:space="preserve"> EFG</w:t>
      </w:r>
    </w:p>
    <w:p w14:paraId="0B18CEB5" w14:textId="77777777" w:rsidR="00027C1E" w:rsidRPr="00027C1E" w:rsidRDefault="00027C1E" w:rsidP="00027C1E">
      <w:pPr>
        <w:tabs>
          <w:tab w:val="left" w:pos="708"/>
          <w:tab w:val="left" w:pos="1416"/>
          <w:tab w:val="left" w:pos="2160"/>
        </w:tabs>
        <w:spacing w:after="0"/>
        <w:rPr>
          <w:sz w:val="22"/>
          <w:szCs w:val="22"/>
        </w:rPr>
      </w:pPr>
      <w:proofErr w:type="spellStart"/>
      <w:r w:rsidRPr="00027C1E">
        <w:rPr>
          <w:sz w:val="22"/>
          <w:szCs w:val="22"/>
        </w:rPr>
        <w:t>Svédország</w:t>
      </w:r>
      <w:proofErr w:type="spellEnd"/>
      <w:r w:rsidRPr="00027C1E">
        <w:rPr>
          <w:sz w:val="22"/>
          <w:szCs w:val="22"/>
        </w:rPr>
        <w:tab/>
      </w:r>
      <w:proofErr w:type="spellStart"/>
      <w:r w:rsidRPr="00027C1E">
        <w:rPr>
          <w:sz w:val="22"/>
          <w:szCs w:val="22"/>
        </w:rPr>
        <w:t>Cladribine</w:t>
      </w:r>
      <w:proofErr w:type="spellEnd"/>
      <w:r w:rsidRPr="00027C1E">
        <w:rPr>
          <w:sz w:val="22"/>
          <w:szCs w:val="22"/>
        </w:rPr>
        <w:t xml:space="preserve"> Sandoz 10mg </w:t>
      </w:r>
      <w:proofErr w:type="spellStart"/>
      <w:r w:rsidRPr="00027C1E">
        <w:rPr>
          <w:sz w:val="22"/>
          <w:szCs w:val="22"/>
        </w:rPr>
        <w:t>Tabletter</w:t>
      </w:r>
      <w:proofErr w:type="spellEnd"/>
    </w:p>
    <w:p w14:paraId="1949AF77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2358310F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OGYI-T-24810/01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1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095ECAF1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OGYI-T-24810/02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4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149C45C3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OGYI-T-24810/03</w:t>
      </w:r>
      <w:r>
        <w:rPr>
          <w:sz w:val="22"/>
          <w:szCs w:val="22"/>
          <w:lang w:val="en-GB"/>
        </w:rPr>
        <w:tab/>
        <w:t>4×1</w:t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  <w:lang w:val="en-GB"/>
        </w:rPr>
        <w:t>adagonként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perforált</w:t>
      </w:r>
      <w:proofErr w:type="spellEnd"/>
      <w:r>
        <w:rPr>
          <w:sz w:val="22"/>
          <w:szCs w:val="22"/>
          <w:lang w:val="en-GB"/>
        </w:rPr>
        <w:t xml:space="preserve"> 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4A2D04E2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lastRenderedPageBreak/>
        <w:t>OGYI-T-24810/04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5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3C213109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OGYI-T-24810/05</w:t>
      </w:r>
      <w:r>
        <w:rPr>
          <w:sz w:val="22"/>
          <w:szCs w:val="22"/>
          <w:lang w:val="en-GB"/>
        </w:rPr>
        <w:tab/>
        <w:t>5×1</w:t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  <w:lang w:val="en-GB"/>
        </w:rPr>
        <w:t>adagonként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perforált</w:t>
      </w:r>
      <w:proofErr w:type="spellEnd"/>
      <w:r>
        <w:rPr>
          <w:sz w:val="22"/>
          <w:szCs w:val="22"/>
          <w:lang w:val="en-GB"/>
        </w:rPr>
        <w:t xml:space="preserve"> 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6063056D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OGYI-T-24810/06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6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51D41AA9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OGYI-T-24810/07</w:t>
      </w:r>
      <w:r>
        <w:rPr>
          <w:sz w:val="22"/>
          <w:szCs w:val="22"/>
          <w:lang w:val="en-GB"/>
        </w:rPr>
        <w:tab/>
        <w:t>6×1</w:t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  <w:lang w:val="en-GB"/>
        </w:rPr>
        <w:t>adagonként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perforált</w:t>
      </w:r>
      <w:proofErr w:type="spellEnd"/>
      <w:r>
        <w:rPr>
          <w:sz w:val="22"/>
          <w:szCs w:val="22"/>
          <w:lang w:val="en-GB"/>
        </w:rPr>
        <w:t xml:space="preserve"> 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510FAD18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OGYI-T-24810/08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7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61705A8B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OGYI-T-24810/09</w:t>
      </w:r>
      <w:r>
        <w:rPr>
          <w:sz w:val="22"/>
          <w:szCs w:val="22"/>
          <w:lang w:val="en-GB"/>
        </w:rPr>
        <w:tab/>
        <w:t>7×1</w:t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  <w:lang w:val="en-GB"/>
        </w:rPr>
        <w:t>adagonként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perforált</w:t>
      </w:r>
      <w:proofErr w:type="spellEnd"/>
      <w:r>
        <w:rPr>
          <w:sz w:val="22"/>
          <w:szCs w:val="22"/>
          <w:lang w:val="en-GB"/>
        </w:rPr>
        <w:t xml:space="preserve"> 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2E4E64C2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OGYI-T-24810/10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8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107C2D49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OGYI-T-24810/11</w:t>
      </w:r>
      <w:r>
        <w:rPr>
          <w:sz w:val="22"/>
          <w:szCs w:val="22"/>
          <w:lang w:val="en-GB"/>
        </w:rPr>
        <w:tab/>
        <w:t>8×1</w:t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  <w:lang w:val="en-GB"/>
        </w:rPr>
        <w:t>adagonként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perforált</w:t>
      </w:r>
      <w:proofErr w:type="spellEnd"/>
      <w:r>
        <w:rPr>
          <w:sz w:val="22"/>
          <w:szCs w:val="22"/>
          <w:lang w:val="en-GB"/>
        </w:rPr>
        <w:t xml:space="preserve"> 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06E215F3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OGYI-T-24810/12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10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2A70C93F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OGYI-T-24810/13</w:t>
      </w:r>
      <w:r>
        <w:rPr>
          <w:sz w:val="22"/>
          <w:szCs w:val="22"/>
          <w:lang w:val="en-GB"/>
        </w:rPr>
        <w:tab/>
        <w:t>10×1</w:t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  <w:lang w:val="en-GB"/>
        </w:rPr>
        <w:t>adagonként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perforált</w:t>
      </w:r>
      <w:proofErr w:type="spellEnd"/>
      <w:r>
        <w:rPr>
          <w:sz w:val="22"/>
          <w:szCs w:val="22"/>
          <w:lang w:val="en-GB"/>
        </w:rPr>
        <w:t xml:space="preserve"> 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43E531AE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OGYI-T-24810/14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12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4AAFB81A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OGYI-T-24810/15</w:t>
      </w:r>
      <w:r>
        <w:rPr>
          <w:sz w:val="22"/>
          <w:szCs w:val="22"/>
          <w:lang w:val="en-GB"/>
        </w:rPr>
        <w:tab/>
        <w:t>12×1</w:t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  <w:lang w:val="en-GB"/>
        </w:rPr>
        <w:t>adagonként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perforált</w:t>
      </w:r>
      <w:proofErr w:type="spellEnd"/>
      <w:r>
        <w:rPr>
          <w:sz w:val="22"/>
          <w:szCs w:val="22"/>
          <w:lang w:val="en-GB"/>
        </w:rPr>
        <w:t xml:space="preserve"> 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523699C2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OGYI-T-24810/16</w:t>
      </w:r>
      <w:r>
        <w:rPr>
          <w:sz w:val="22"/>
          <w:szCs w:val="22"/>
          <w:lang w:val="en-GB"/>
        </w:rPr>
        <w:tab/>
      </w:r>
      <w:proofErr w:type="gramStart"/>
      <w:r>
        <w:rPr>
          <w:sz w:val="22"/>
          <w:szCs w:val="22"/>
          <w:lang w:val="en-GB"/>
        </w:rPr>
        <w:t>14</w:t>
      </w:r>
      <w:proofErr w:type="gramEnd"/>
      <w:r>
        <w:rPr>
          <w:sz w:val="22"/>
          <w:szCs w:val="22"/>
          <w:lang w:val="en-GB"/>
        </w:rPr>
        <w:t>×</w:t>
      </w:r>
      <w:r>
        <w:rPr>
          <w:sz w:val="22"/>
          <w:szCs w:val="22"/>
          <w:lang w:val="en-GB"/>
        </w:rPr>
        <w:tab/>
        <w:t xml:space="preserve">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13B578ED" w14:textId="77777777" w:rsidR="000D6E75" w:rsidRDefault="000D6E75" w:rsidP="000D6E75">
      <w:pPr>
        <w:pStyle w:val="Szvegtrzs"/>
        <w:spacing w:after="0"/>
        <w:ind w:right="32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OGYI-T-24810/17</w:t>
      </w:r>
      <w:r>
        <w:rPr>
          <w:sz w:val="22"/>
          <w:szCs w:val="22"/>
          <w:lang w:val="en-GB"/>
        </w:rPr>
        <w:tab/>
        <w:t>14×1</w:t>
      </w:r>
      <w:r>
        <w:rPr>
          <w:sz w:val="22"/>
          <w:szCs w:val="22"/>
          <w:lang w:val="en-GB"/>
        </w:rPr>
        <w:tab/>
      </w:r>
      <w:proofErr w:type="spellStart"/>
      <w:r>
        <w:rPr>
          <w:sz w:val="22"/>
          <w:szCs w:val="22"/>
          <w:lang w:val="en-GB"/>
        </w:rPr>
        <w:t>adagonként</w:t>
      </w:r>
      <w:proofErr w:type="spellEnd"/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perforált</w:t>
      </w:r>
      <w:proofErr w:type="spellEnd"/>
      <w:r>
        <w:rPr>
          <w:sz w:val="22"/>
          <w:szCs w:val="22"/>
          <w:lang w:val="en-GB"/>
        </w:rPr>
        <w:t xml:space="preserve"> OPA/Al/PVC//Al </w:t>
      </w:r>
      <w:proofErr w:type="spellStart"/>
      <w:r>
        <w:rPr>
          <w:sz w:val="22"/>
          <w:szCs w:val="22"/>
          <w:lang w:val="en-GB"/>
        </w:rPr>
        <w:t>buborékcsomagolásban</w:t>
      </w:r>
      <w:proofErr w:type="spellEnd"/>
    </w:p>
    <w:p w14:paraId="3ADD14AA" w14:textId="77777777" w:rsidR="00FD7B92" w:rsidRPr="00027C1E" w:rsidRDefault="00FD7B92" w:rsidP="000D6E75">
      <w:pPr>
        <w:spacing w:after="0"/>
        <w:rPr>
          <w:sz w:val="22"/>
          <w:szCs w:val="22"/>
          <w:lang w:val="hu-HU"/>
        </w:rPr>
      </w:pPr>
    </w:p>
    <w:p w14:paraId="4E6E8C95" w14:textId="3D49995B" w:rsidR="00FD7B92" w:rsidRPr="00027C1E" w:rsidRDefault="00851FBF" w:rsidP="00027C1E">
      <w:pPr>
        <w:spacing w:after="0"/>
        <w:rPr>
          <w:b/>
          <w:bCs/>
          <w:sz w:val="22"/>
          <w:szCs w:val="22"/>
          <w:lang w:val="hu-HU"/>
        </w:rPr>
      </w:pPr>
      <w:r w:rsidRPr="00027C1E">
        <w:rPr>
          <w:b/>
          <w:bCs/>
          <w:sz w:val="22"/>
          <w:szCs w:val="22"/>
          <w:lang w:val="hu-HU"/>
        </w:rPr>
        <w:t xml:space="preserve">A betegtájékoztató legutóbbi felülvizsgálatának </w:t>
      </w:r>
      <w:proofErr w:type="gramStart"/>
      <w:r w:rsidRPr="00027C1E">
        <w:rPr>
          <w:b/>
          <w:bCs/>
          <w:sz w:val="22"/>
          <w:szCs w:val="22"/>
          <w:lang w:val="hu-HU"/>
        </w:rPr>
        <w:t>dátuma</w:t>
      </w:r>
      <w:proofErr w:type="gramEnd"/>
      <w:r w:rsidRPr="00027C1E">
        <w:rPr>
          <w:b/>
          <w:bCs/>
          <w:sz w:val="22"/>
          <w:szCs w:val="22"/>
          <w:lang w:val="hu-HU"/>
        </w:rPr>
        <w:t>:</w:t>
      </w:r>
      <w:r w:rsidR="000D6E75">
        <w:rPr>
          <w:b/>
          <w:bCs/>
          <w:sz w:val="22"/>
          <w:szCs w:val="22"/>
          <w:lang w:val="hu-HU"/>
        </w:rPr>
        <w:t xml:space="preserve"> 2026. szeptember.</w:t>
      </w:r>
      <w:bookmarkStart w:id="0" w:name="_GoBack"/>
      <w:bookmarkEnd w:id="0"/>
    </w:p>
    <w:p w14:paraId="02140D45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br w:type="page"/>
      </w:r>
    </w:p>
    <w:p w14:paraId="564DBB13" w14:textId="77777777" w:rsidR="00FD7B92" w:rsidRPr="00027C1E" w:rsidRDefault="00FD7B92" w:rsidP="00027C1E">
      <w:pPr>
        <w:spacing w:after="0"/>
        <w:jc w:val="center"/>
        <w:rPr>
          <w:sz w:val="22"/>
          <w:szCs w:val="22"/>
          <w:lang w:val="hu-HU"/>
        </w:rPr>
      </w:pPr>
    </w:p>
    <w:p w14:paraId="7F0EABC8" w14:textId="69253D97" w:rsidR="00FD7B92" w:rsidRPr="00027C1E" w:rsidRDefault="009306B2" w:rsidP="00027C1E">
      <w:pPr>
        <w:spacing w:after="0"/>
        <w:rPr>
          <w:sz w:val="22"/>
          <w:szCs w:val="22"/>
        </w:rPr>
      </w:pPr>
      <w:r w:rsidRPr="00027C1E">
        <w:rPr>
          <w:b/>
          <w:bCs/>
          <w:sz w:val="22"/>
          <w:szCs w:val="22"/>
          <w:lang w:val="hu-HU"/>
        </w:rPr>
        <w:t xml:space="preserve">Használati </w:t>
      </w:r>
      <w:r w:rsidR="00851FBF" w:rsidRPr="00027C1E">
        <w:rPr>
          <w:b/>
          <w:bCs/>
          <w:sz w:val="22"/>
          <w:szCs w:val="22"/>
          <w:lang w:val="hu-HU"/>
        </w:rPr>
        <w:t xml:space="preserve">útmutató a </w:t>
      </w:r>
      <w:proofErr w:type="spellStart"/>
      <w:r w:rsidR="00027C1E" w:rsidRPr="00027C1E">
        <w:rPr>
          <w:b/>
          <w:bCs/>
          <w:sz w:val="22"/>
          <w:szCs w:val="22"/>
          <w:lang w:val="hu-HU"/>
        </w:rPr>
        <w:t>Cladribine</w:t>
      </w:r>
      <w:proofErr w:type="spellEnd"/>
      <w:r w:rsidR="00027C1E" w:rsidRPr="00027C1E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b/>
          <w:bCs/>
          <w:sz w:val="22"/>
          <w:szCs w:val="22"/>
          <w:lang w:val="hu-HU"/>
        </w:rPr>
        <w:t>Sandoz</w:t>
      </w:r>
      <w:proofErr w:type="spellEnd"/>
      <w:r w:rsidR="00851FBF" w:rsidRPr="00027C1E">
        <w:rPr>
          <w:b/>
          <w:bCs/>
          <w:sz w:val="22"/>
          <w:szCs w:val="22"/>
          <w:lang w:val="hu-HU"/>
        </w:rPr>
        <w:t xml:space="preserve"> 10</w:t>
      </w:r>
      <w:r w:rsidRPr="00027C1E">
        <w:rPr>
          <w:b/>
          <w:bCs/>
          <w:sz w:val="22"/>
          <w:szCs w:val="22"/>
          <w:lang w:val="hu-HU"/>
        </w:rPr>
        <w:t> </w:t>
      </w:r>
      <w:r w:rsidR="00851FBF" w:rsidRPr="00027C1E">
        <w:rPr>
          <w:b/>
          <w:bCs/>
          <w:sz w:val="22"/>
          <w:szCs w:val="22"/>
          <w:lang w:val="hu-HU"/>
        </w:rPr>
        <w:t xml:space="preserve">mg tabletta </w:t>
      </w:r>
      <w:r w:rsidRPr="00027C1E">
        <w:rPr>
          <w:b/>
          <w:bCs/>
          <w:sz w:val="22"/>
          <w:szCs w:val="22"/>
          <w:lang w:val="hu-HU"/>
        </w:rPr>
        <w:t>bevételéhez</w:t>
      </w:r>
    </w:p>
    <w:p w14:paraId="70E10D5E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04CAB6C7" w14:textId="0F07BE23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egy APET (</w:t>
      </w:r>
      <w:proofErr w:type="gramStart"/>
      <w:r w:rsidRPr="00027C1E">
        <w:rPr>
          <w:sz w:val="22"/>
          <w:szCs w:val="22"/>
          <w:lang w:val="hu-HU"/>
        </w:rPr>
        <w:t>amorf</w:t>
      </w:r>
      <w:proofErr w:type="gramEnd"/>
      <w:r w:rsidRPr="00027C1E">
        <w:rPr>
          <w:sz w:val="22"/>
          <w:szCs w:val="22"/>
          <w:lang w:val="hu-HU"/>
        </w:rPr>
        <w:t xml:space="preserve"> polietilén-</w:t>
      </w:r>
      <w:proofErr w:type="spellStart"/>
      <w:r w:rsidRPr="00027C1E">
        <w:rPr>
          <w:sz w:val="22"/>
          <w:szCs w:val="22"/>
          <w:lang w:val="hu-HU"/>
        </w:rPr>
        <w:t>tereftalát</w:t>
      </w:r>
      <w:proofErr w:type="spellEnd"/>
      <w:r w:rsidRPr="00027C1E">
        <w:rPr>
          <w:sz w:val="22"/>
          <w:szCs w:val="22"/>
          <w:lang w:val="hu-HU"/>
        </w:rPr>
        <w:t xml:space="preserve">) átlátszó tálcában van elhelyezve, és </w:t>
      </w:r>
      <w:r w:rsidR="009306B2" w:rsidRPr="00027C1E">
        <w:rPr>
          <w:sz w:val="22"/>
          <w:szCs w:val="22"/>
          <w:lang w:val="hu-HU"/>
        </w:rPr>
        <w:t xml:space="preserve">a tálca egy </w:t>
      </w:r>
      <w:r w:rsidRPr="00027C1E">
        <w:rPr>
          <w:sz w:val="22"/>
          <w:szCs w:val="22"/>
          <w:lang w:val="hu-HU"/>
        </w:rPr>
        <w:t xml:space="preserve">gyermekbiztos dobozban van rögzítve; a gyógyszer gyermekektől elzárva tartandó! Az alábbi útmutató bemutatja a csomagolás kezelését és a </w:t>
      </w:r>
      <w:proofErr w:type="spellStart"/>
      <w:r w:rsidR="00027C1E" w:rsidRPr="00027C1E">
        <w:rPr>
          <w:sz w:val="22"/>
          <w:szCs w:val="22"/>
          <w:lang w:val="hu-HU"/>
        </w:rPr>
        <w:t>Cladribine</w:t>
      </w:r>
      <w:proofErr w:type="spellEnd"/>
      <w:r w:rsidR="00027C1E" w:rsidRPr="00027C1E">
        <w:rPr>
          <w:sz w:val="22"/>
          <w:szCs w:val="22"/>
          <w:lang w:val="hu-HU"/>
        </w:rPr>
        <w:t xml:space="preserve"> </w:t>
      </w:r>
      <w:proofErr w:type="spellStart"/>
      <w:r w:rsidR="00027C1E" w:rsidRPr="00027C1E">
        <w:rPr>
          <w:sz w:val="22"/>
          <w:szCs w:val="22"/>
          <w:lang w:val="hu-HU"/>
        </w:rPr>
        <w:t>Sandoz</w:t>
      </w:r>
      <w:proofErr w:type="spellEnd"/>
      <w:r w:rsidRPr="00027C1E">
        <w:rPr>
          <w:sz w:val="22"/>
          <w:szCs w:val="22"/>
          <w:lang w:val="hu-HU"/>
        </w:rPr>
        <w:t xml:space="preserve"> tabletták bevételét. Feltétlenül tudnia kell, hány tablettát tartalmaz a csomagolás. Útmutatásért olvassa el a betegtájékoztatót.</w:t>
      </w:r>
    </w:p>
    <w:p w14:paraId="6FD2ABDC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00180046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noProof/>
          <w:sz w:val="22"/>
          <w:szCs w:val="22"/>
          <w:lang w:val="hu-HU" w:eastAsia="hu-HU"/>
        </w:rPr>
        <w:drawing>
          <wp:inline distT="0" distB="0" distL="0" distR="0" wp14:anchorId="48DABB34" wp14:editId="0A4C8652">
            <wp:extent cx="5220000" cy="29844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298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F3FE4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30D2EC17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1. Készítsen elő egy pohár vizet, és gondoskodjon róla, hogy kezei tiszták és </w:t>
      </w:r>
      <w:proofErr w:type="spellStart"/>
      <w:r w:rsidRPr="00027C1E">
        <w:rPr>
          <w:sz w:val="22"/>
          <w:szCs w:val="22"/>
          <w:lang w:val="hu-HU"/>
        </w:rPr>
        <w:t>szárazak</w:t>
      </w:r>
      <w:proofErr w:type="spellEnd"/>
      <w:r w:rsidRPr="00027C1E">
        <w:rPr>
          <w:sz w:val="22"/>
          <w:szCs w:val="22"/>
          <w:lang w:val="hu-HU"/>
        </w:rPr>
        <w:t xml:space="preserve"> legyenek a </w:t>
      </w:r>
      <w:proofErr w:type="spellStart"/>
      <w:proofErr w:type="gramStart"/>
      <w:r w:rsidRPr="00027C1E">
        <w:rPr>
          <w:sz w:val="22"/>
          <w:szCs w:val="22"/>
          <w:lang w:val="hu-HU"/>
        </w:rPr>
        <w:t>tablettá</w:t>
      </w:r>
      <w:proofErr w:type="spellEnd"/>
      <w:r w:rsidRPr="00027C1E">
        <w:rPr>
          <w:sz w:val="22"/>
          <w:szCs w:val="22"/>
          <w:lang w:val="hu-HU"/>
        </w:rPr>
        <w:t>(</w:t>
      </w:r>
      <w:proofErr w:type="gramEnd"/>
      <w:r w:rsidRPr="00027C1E">
        <w:rPr>
          <w:sz w:val="22"/>
          <w:szCs w:val="22"/>
          <w:lang w:val="hu-HU"/>
        </w:rPr>
        <w:t>k) bevétele előtt.</w:t>
      </w:r>
    </w:p>
    <w:p w14:paraId="26B802CD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noProof/>
          <w:sz w:val="22"/>
          <w:szCs w:val="22"/>
          <w:lang w:val="hu-HU" w:eastAsia="hu-HU"/>
        </w:rPr>
        <w:drawing>
          <wp:inline distT="0" distB="0" distL="0" distR="0" wp14:anchorId="34C9B5C1" wp14:editId="394E8F45">
            <wp:extent cx="4140000" cy="245906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0000" cy="245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04125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2DE01E01" w14:textId="4250FEB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2. </w:t>
      </w:r>
      <w:r w:rsidR="009306B2" w:rsidRPr="00027C1E">
        <w:rPr>
          <w:sz w:val="22"/>
          <w:szCs w:val="22"/>
          <w:lang w:val="hu-HU"/>
        </w:rPr>
        <w:t xml:space="preserve">Tartsa </w:t>
      </w:r>
      <w:r w:rsidRPr="00027C1E">
        <w:rPr>
          <w:sz w:val="22"/>
          <w:szCs w:val="22"/>
          <w:lang w:val="hu-HU"/>
        </w:rPr>
        <w:t>a dobozt úgy, hogy a felnyitásra vonatkozó utasítások felfelé nézzenek.</w:t>
      </w:r>
    </w:p>
    <w:p w14:paraId="09EBE60E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br w:type="page"/>
      </w:r>
    </w:p>
    <w:p w14:paraId="39E56AD2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15DB21F6" wp14:editId="12B29052">
            <wp:extent cx="2951999" cy="3074520"/>
            <wp:effectExtent l="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1999" cy="307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FDBEC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79E4BA35" w14:textId="3848838E" w:rsidR="009306B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3.</w:t>
      </w:r>
      <w:r w:rsidR="009306B2" w:rsidRPr="00027C1E">
        <w:rPr>
          <w:sz w:val="22"/>
          <w:szCs w:val="22"/>
          <w:lang w:val="hu-HU"/>
        </w:rPr>
        <w:tab/>
      </w:r>
      <w:r w:rsidRPr="00027C1E">
        <w:rPr>
          <w:sz w:val="22"/>
          <w:szCs w:val="22"/>
          <w:lang w:val="hu-HU"/>
        </w:rPr>
        <w:t xml:space="preserve">(1) Nyissa fel a </w:t>
      </w:r>
      <w:proofErr w:type="gramStart"/>
      <w:r w:rsidRPr="00027C1E">
        <w:rPr>
          <w:sz w:val="22"/>
          <w:szCs w:val="22"/>
          <w:lang w:val="hu-HU"/>
        </w:rPr>
        <w:t>bal oldalon</w:t>
      </w:r>
      <w:proofErr w:type="gramEnd"/>
      <w:r w:rsidRPr="00027C1E">
        <w:rPr>
          <w:sz w:val="22"/>
          <w:szCs w:val="22"/>
          <w:lang w:val="hu-HU"/>
        </w:rPr>
        <w:t xml:space="preserve"> található fület.</w:t>
      </w:r>
    </w:p>
    <w:p w14:paraId="56C87C69" w14:textId="18EAD58B" w:rsidR="009306B2" w:rsidRPr="00027C1E" w:rsidRDefault="00851FBF" w:rsidP="00027C1E">
      <w:pPr>
        <w:spacing w:after="0"/>
        <w:ind w:left="72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(2) Mutatóujjával és hüvelykujjával nyomja be egyszerre a doboz </w:t>
      </w:r>
      <w:r w:rsidR="009306B2" w:rsidRPr="00027C1E">
        <w:rPr>
          <w:sz w:val="22"/>
          <w:szCs w:val="22"/>
          <w:lang w:val="hu-HU"/>
        </w:rPr>
        <w:t xml:space="preserve">két </w:t>
      </w:r>
      <w:r w:rsidRPr="00027C1E">
        <w:rPr>
          <w:sz w:val="22"/>
          <w:szCs w:val="22"/>
          <w:lang w:val="hu-HU"/>
        </w:rPr>
        <w:t xml:space="preserve">oldalán található </w:t>
      </w:r>
      <w:r w:rsidR="00E45AAC">
        <w:rPr>
          <w:sz w:val="22"/>
          <w:szCs w:val="22"/>
          <w:lang w:val="hu-HU"/>
        </w:rPr>
        <w:t>rögzítőket</w:t>
      </w:r>
      <w:r w:rsidRPr="00027C1E">
        <w:rPr>
          <w:sz w:val="22"/>
          <w:szCs w:val="22"/>
          <w:lang w:val="hu-HU"/>
        </w:rPr>
        <w:t>, és tartsa azokat benyomva.</w:t>
      </w:r>
    </w:p>
    <w:p w14:paraId="6459BD68" w14:textId="1FC16D8C" w:rsidR="00FD7B92" w:rsidRPr="00027C1E" w:rsidRDefault="00851FBF" w:rsidP="00027C1E">
      <w:pPr>
        <w:spacing w:after="0"/>
        <w:ind w:firstLine="72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 xml:space="preserve">(3) Húzza ki a tálcát ütközésig. </w:t>
      </w:r>
      <w:r w:rsidRPr="00027C1E">
        <w:rPr>
          <w:b/>
          <w:bCs/>
          <w:sz w:val="22"/>
          <w:szCs w:val="22"/>
          <w:lang w:val="hu-HU"/>
        </w:rPr>
        <w:t xml:space="preserve">Vigyázat: </w:t>
      </w:r>
      <w:r w:rsidRPr="00027C1E">
        <w:rPr>
          <w:sz w:val="22"/>
          <w:szCs w:val="22"/>
          <w:lang w:val="hu-HU"/>
        </w:rPr>
        <w:t>Ne vegye ki a tálcát a dobozból.</w:t>
      </w:r>
    </w:p>
    <w:p w14:paraId="61C422E2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3C7B2BB7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noProof/>
          <w:sz w:val="22"/>
          <w:szCs w:val="22"/>
          <w:lang w:val="hu-HU" w:eastAsia="hu-HU"/>
        </w:rPr>
        <w:drawing>
          <wp:inline distT="0" distB="0" distL="0" distR="0" wp14:anchorId="675744DF" wp14:editId="19FA09DD">
            <wp:extent cx="2448000" cy="3588434"/>
            <wp:effectExtent l="0" t="0" r="0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358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8EFBC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7521DA7B" w14:textId="5A9460BC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4. Vegye ki a betegtájékoztatót a tálcából. Feltétlenül olvassa végig a betegtájékoztatót, ezt a </w:t>
      </w:r>
      <w:r w:rsidR="009306B2" w:rsidRPr="00027C1E">
        <w:rPr>
          <w:sz w:val="22"/>
          <w:szCs w:val="22"/>
          <w:lang w:val="hu-HU"/>
        </w:rPr>
        <w:t xml:space="preserve">használati </w:t>
      </w:r>
      <w:r w:rsidRPr="00027C1E">
        <w:rPr>
          <w:sz w:val="22"/>
          <w:szCs w:val="22"/>
          <w:lang w:val="hu-HU"/>
        </w:rPr>
        <w:t>útmutatót is beleértve, és tartsa biztonságos helyen.</w:t>
      </w:r>
    </w:p>
    <w:p w14:paraId="2EC7A30F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br w:type="page"/>
      </w:r>
    </w:p>
    <w:p w14:paraId="3BC75263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28591783" wp14:editId="7CE7C737">
            <wp:extent cx="3780000" cy="2839671"/>
            <wp:effectExtent l="0" t="0" r="0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80000" cy="283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074EE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5482CDEA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5. Fordítsa a tálcát fejjel lefelé, hogy a buborékcsomagolás kikerüljön a tálcából. Tartsa a kezét a buborékcsomagolás alá, és az előírt adagnak megfelelően nyomjon ki 1 vagy 2 tablettát a kezébe.</w:t>
      </w:r>
    </w:p>
    <w:p w14:paraId="392262B9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77322F71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noProof/>
          <w:sz w:val="22"/>
          <w:szCs w:val="22"/>
          <w:lang w:val="hu-HU" w:eastAsia="hu-HU"/>
        </w:rPr>
        <w:drawing>
          <wp:inline distT="0" distB="0" distL="0" distR="0" wp14:anchorId="62D285E2" wp14:editId="41672783">
            <wp:extent cx="3168000" cy="3092452"/>
            <wp:effectExtent l="0" t="0" r="0" b="0"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68000" cy="3092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2F2E4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183D03F3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 xml:space="preserve">6. Nyelje le a </w:t>
      </w:r>
      <w:proofErr w:type="spellStart"/>
      <w:proofErr w:type="gramStart"/>
      <w:r w:rsidRPr="00027C1E">
        <w:rPr>
          <w:sz w:val="22"/>
          <w:szCs w:val="22"/>
          <w:lang w:val="hu-HU"/>
        </w:rPr>
        <w:t>tablettá</w:t>
      </w:r>
      <w:proofErr w:type="spellEnd"/>
      <w:r w:rsidRPr="00027C1E">
        <w:rPr>
          <w:sz w:val="22"/>
          <w:szCs w:val="22"/>
          <w:lang w:val="hu-HU"/>
        </w:rPr>
        <w:t>(</w:t>
      </w:r>
      <w:proofErr w:type="spellStart"/>
      <w:proofErr w:type="gramEnd"/>
      <w:r w:rsidRPr="00027C1E">
        <w:rPr>
          <w:sz w:val="22"/>
          <w:szCs w:val="22"/>
          <w:lang w:val="hu-HU"/>
        </w:rPr>
        <w:t>ka</w:t>
      </w:r>
      <w:proofErr w:type="spellEnd"/>
      <w:r w:rsidRPr="00027C1E">
        <w:rPr>
          <w:sz w:val="22"/>
          <w:szCs w:val="22"/>
          <w:lang w:val="hu-HU"/>
        </w:rPr>
        <w:t xml:space="preserve">)t vízzel. A tablettákat egészben kell lenyelni, és nem szabad szétrágni vagy </w:t>
      </w:r>
      <w:proofErr w:type="gramStart"/>
      <w:r w:rsidRPr="00027C1E">
        <w:rPr>
          <w:sz w:val="22"/>
          <w:szCs w:val="22"/>
          <w:lang w:val="hu-HU"/>
        </w:rPr>
        <w:t>hagyni</w:t>
      </w:r>
      <w:proofErr w:type="gramEnd"/>
      <w:r w:rsidRPr="00027C1E">
        <w:rPr>
          <w:sz w:val="22"/>
          <w:szCs w:val="22"/>
          <w:lang w:val="hu-HU"/>
        </w:rPr>
        <w:t xml:space="preserve"> feloldódni a szájban. A tabletta minél kevesebb ideig érintkezzen a bőrrel. Ne nyúljon az orrához, a szeméhez vagy más testrészéhez.</w:t>
      </w:r>
    </w:p>
    <w:p w14:paraId="77CD4310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br w:type="page"/>
      </w:r>
    </w:p>
    <w:p w14:paraId="1892A916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2D63A276" wp14:editId="625C427C">
            <wp:extent cx="3240000" cy="2647717"/>
            <wp:effectExtent l="0" t="0" r="0" b="0"/>
            <wp:docPr id="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4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D769A" w14:textId="77777777" w:rsidR="00FD7B92" w:rsidRPr="00027C1E" w:rsidRDefault="00851FBF" w:rsidP="00027C1E">
      <w:pPr>
        <w:spacing w:after="0"/>
        <w:rPr>
          <w:sz w:val="22"/>
          <w:szCs w:val="22"/>
          <w:lang w:val="hu-HU"/>
        </w:rPr>
      </w:pPr>
      <w:r w:rsidRPr="00027C1E">
        <w:rPr>
          <w:sz w:val="22"/>
          <w:szCs w:val="22"/>
          <w:lang w:val="hu-HU"/>
        </w:rPr>
        <w:t>7. Alaposan mosson kezet szappannal és vízzel.</w:t>
      </w:r>
    </w:p>
    <w:p w14:paraId="7B6BC1F7" w14:textId="77777777" w:rsidR="00FD7B92" w:rsidRPr="00027C1E" w:rsidRDefault="00FD7B92" w:rsidP="00027C1E">
      <w:pPr>
        <w:spacing w:after="0"/>
        <w:rPr>
          <w:sz w:val="22"/>
          <w:szCs w:val="22"/>
        </w:rPr>
      </w:pPr>
    </w:p>
    <w:p w14:paraId="6FFD20A1" w14:textId="77777777" w:rsidR="00FD7B92" w:rsidRPr="00027C1E" w:rsidRDefault="00851FBF" w:rsidP="00027C1E">
      <w:pPr>
        <w:spacing w:after="0"/>
        <w:jc w:val="center"/>
        <w:rPr>
          <w:sz w:val="22"/>
          <w:szCs w:val="22"/>
        </w:rPr>
      </w:pPr>
      <w:r w:rsidRPr="00027C1E">
        <w:rPr>
          <w:noProof/>
          <w:sz w:val="22"/>
          <w:szCs w:val="22"/>
          <w:lang w:val="hu-HU" w:eastAsia="hu-HU"/>
        </w:rPr>
        <w:drawing>
          <wp:inline distT="0" distB="0" distL="0" distR="0" wp14:anchorId="086F830A" wp14:editId="3902D101">
            <wp:extent cx="2412000" cy="2684621"/>
            <wp:effectExtent l="0" t="0" r="0" b="0"/>
            <wp:docPr id="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12000" cy="2684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9C316" w14:textId="77777777" w:rsidR="00FD7B92" w:rsidRPr="00027C1E" w:rsidRDefault="00FD7B92" w:rsidP="00027C1E">
      <w:pPr>
        <w:spacing w:after="0"/>
        <w:rPr>
          <w:sz w:val="22"/>
          <w:szCs w:val="22"/>
          <w:lang w:val="hu-HU"/>
        </w:rPr>
      </w:pPr>
    </w:p>
    <w:p w14:paraId="291E13E9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8. Tolja vissza a tálcát a dobozba.</w:t>
      </w:r>
    </w:p>
    <w:p w14:paraId="01EEA139" w14:textId="77777777" w:rsidR="00FD7B92" w:rsidRPr="00027C1E" w:rsidRDefault="00851FBF" w:rsidP="00027C1E">
      <w:pPr>
        <w:spacing w:after="0"/>
        <w:rPr>
          <w:sz w:val="22"/>
          <w:szCs w:val="22"/>
        </w:rPr>
      </w:pPr>
      <w:r w:rsidRPr="00027C1E">
        <w:rPr>
          <w:sz w:val="22"/>
          <w:szCs w:val="22"/>
          <w:lang w:val="hu-HU"/>
        </w:rPr>
        <w:t>A következő adag bevételéig tartsa a tablettákat a buborékcsomagolásban. Ne nyomja ki a tablettákat a buborékcsomagolásból. Ne tárolja a tablettákat más tartályban.</w:t>
      </w:r>
    </w:p>
    <w:sectPr w:rsidR="00FD7B92" w:rsidRPr="00027C1E" w:rsidSect="00027C1E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5D554" w14:textId="77777777" w:rsidR="00DA63C7" w:rsidRDefault="00DA63C7">
      <w:pPr>
        <w:spacing w:after="0"/>
      </w:pPr>
      <w:r>
        <w:separator/>
      </w:r>
    </w:p>
  </w:endnote>
  <w:endnote w:type="continuationSeparator" w:id="0">
    <w:p w14:paraId="062AFE3E" w14:textId="77777777" w:rsidR="00DA63C7" w:rsidRDefault="00DA63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0A8BA" w14:textId="3918AAC9" w:rsidR="00DA63C7" w:rsidRDefault="00DA63C7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4B09F" w14:textId="489CDD7B" w:rsidR="00DA63C7" w:rsidRPr="00506550" w:rsidRDefault="00DA63C7">
    <w:pPr>
      <w:pStyle w:val="llb"/>
      <w:rPr>
        <w:sz w:val="18"/>
        <w:szCs w:val="18"/>
      </w:rPr>
    </w:pPr>
    <w:r w:rsidRPr="00506550">
      <w:rPr>
        <w:sz w:val="18"/>
        <w:szCs w:val="18"/>
      </w:rPr>
      <w:t>NNGYK/ETGY/24525/2025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21570" w14:textId="77777777" w:rsidR="00DA63C7" w:rsidRDefault="00DA63C7">
      <w:pPr>
        <w:spacing w:after="0"/>
      </w:pPr>
      <w:r>
        <w:separator/>
      </w:r>
    </w:p>
  </w:footnote>
  <w:footnote w:type="continuationSeparator" w:id="0">
    <w:p w14:paraId="7FB4C0E2" w14:textId="77777777" w:rsidR="00DA63C7" w:rsidRDefault="00DA63C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393076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D86DFDA" w14:textId="3B25A837" w:rsidR="00DA63C7" w:rsidRPr="00027C1E" w:rsidRDefault="00DA63C7" w:rsidP="00027C1E">
        <w:pPr>
          <w:pStyle w:val="lfej"/>
          <w:jc w:val="center"/>
          <w:rPr>
            <w:sz w:val="18"/>
            <w:szCs w:val="18"/>
          </w:rPr>
        </w:pPr>
        <w:r w:rsidRPr="00027C1E">
          <w:rPr>
            <w:sz w:val="18"/>
            <w:szCs w:val="18"/>
          </w:rPr>
          <w:fldChar w:fldCharType="begin"/>
        </w:r>
        <w:r w:rsidRPr="00027C1E">
          <w:rPr>
            <w:sz w:val="18"/>
            <w:szCs w:val="18"/>
          </w:rPr>
          <w:instrText>PAGE   \* MERGEFORMAT</w:instrText>
        </w:r>
        <w:r w:rsidRPr="00027C1E">
          <w:rPr>
            <w:sz w:val="18"/>
            <w:szCs w:val="18"/>
          </w:rPr>
          <w:fldChar w:fldCharType="separate"/>
        </w:r>
        <w:r w:rsidR="000D6E75" w:rsidRPr="000D6E75">
          <w:rPr>
            <w:noProof/>
            <w:sz w:val="18"/>
            <w:szCs w:val="18"/>
            <w:lang w:val="hu-HU"/>
          </w:rPr>
          <w:t>10</w:t>
        </w:r>
        <w:r w:rsidRPr="00027C1E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1C253" w14:textId="28CB57B1" w:rsidR="000249E5" w:rsidRPr="00506550" w:rsidRDefault="000249E5" w:rsidP="00506550">
    <w:pPr>
      <w:pStyle w:val="lfej"/>
      <w:jc w:val="right"/>
      <w:rPr>
        <w:sz w:val="18"/>
        <w:szCs w:val="18"/>
      </w:rPr>
    </w:pPr>
    <w:proofErr w:type="spellStart"/>
    <w:r w:rsidRPr="00506550">
      <w:rPr>
        <w:sz w:val="18"/>
        <w:szCs w:val="18"/>
      </w:rPr>
      <w:t>Többnyelvű</w:t>
    </w:r>
    <w:proofErr w:type="spellEnd"/>
    <w:r w:rsidRPr="00506550">
      <w:rPr>
        <w:sz w:val="18"/>
        <w:szCs w:val="18"/>
      </w:rPr>
      <w:t xml:space="preserve"> (HU</w:t>
    </w:r>
    <w:r>
      <w:rPr>
        <w:sz w:val="18"/>
        <w:szCs w:val="18"/>
      </w:rPr>
      <w:t>+</w:t>
    </w:r>
    <w:r w:rsidRPr="00506550">
      <w:rPr>
        <w:sz w:val="18"/>
        <w:szCs w:val="18"/>
      </w:rPr>
      <w:t>AT)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3DA68E6"/>
    <w:multiLevelType w:val="hybridMultilevel"/>
    <w:tmpl w:val="0CB0F992"/>
    <w:lvl w:ilvl="0" w:tplc="13643D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29114E"/>
    <w:multiLevelType w:val="hybridMultilevel"/>
    <w:tmpl w:val="365259FC"/>
    <w:lvl w:ilvl="0" w:tplc="13643D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49E5"/>
    <w:rsid w:val="00026028"/>
    <w:rsid w:val="00027C1E"/>
    <w:rsid w:val="00034616"/>
    <w:rsid w:val="00034BA3"/>
    <w:rsid w:val="0006063C"/>
    <w:rsid w:val="000A1E7C"/>
    <w:rsid w:val="000D6AE9"/>
    <w:rsid w:val="000D6E75"/>
    <w:rsid w:val="000D77BF"/>
    <w:rsid w:val="0013758E"/>
    <w:rsid w:val="0014412F"/>
    <w:rsid w:val="0015074B"/>
    <w:rsid w:val="001B4EE3"/>
    <w:rsid w:val="00271710"/>
    <w:rsid w:val="0029639D"/>
    <w:rsid w:val="002A3650"/>
    <w:rsid w:val="002D5922"/>
    <w:rsid w:val="00326F90"/>
    <w:rsid w:val="00344F95"/>
    <w:rsid w:val="003673DB"/>
    <w:rsid w:val="003A1A8D"/>
    <w:rsid w:val="004434F8"/>
    <w:rsid w:val="004832D2"/>
    <w:rsid w:val="00501F6C"/>
    <w:rsid w:val="00506550"/>
    <w:rsid w:val="00512663"/>
    <w:rsid w:val="00557CD0"/>
    <w:rsid w:val="005F4A49"/>
    <w:rsid w:val="005F5108"/>
    <w:rsid w:val="00670B9F"/>
    <w:rsid w:val="006805E0"/>
    <w:rsid w:val="00705E55"/>
    <w:rsid w:val="0084100B"/>
    <w:rsid w:val="0084444A"/>
    <w:rsid w:val="00851FBF"/>
    <w:rsid w:val="008D2BF2"/>
    <w:rsid w:val="009306B2"/>
    <w:rsid w:val="00933A04"/>
    <w:rsid w:val="00942EE2"/>
    <w:rsid w:val="009E0655"/>
    <w:rsid w:val="00A40F4A"/>
    <w:rsid w:val="00AA1D8D"/>
    <w:rsid w:val="00AA3379"/>
    <w:rsid w:val="00B47730"/>
    <w:rsid w:val="00CB0664"/>
    <w:rsid w:val="00CD5D99"/>
    <w:rsid w:val="00D905CF"/>
    <w:rsid w:val="00DA63C7"/>
    <w:rsid w:val="00DD3134"/>
    <w:rsid w:val="00E45AAC"/>
    <w:rsid w:val="00EC44E0"/>
    <w:rsid w:val="00F54B9D"/>
    <w:rsid w:val="00F83640"/>
    <w:rsid w:val="00FC693F"/>
    <w:rsid w:val="00FD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D342A"/>
  <w14:defaultImageDpi w14:val="300"/>
  <w15:docId w15:val="{2894D2A4-072F-4CE1-87BA-C9E63900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60" w:line="240" w:lineRule="auto"/>
    </w:pPr>
    <w:rPr>
      <w:rFonts w:ascii="Times New Roman" w:eastAsia="Times New Roman" w:hAnsi="Times New Roman"/>
      <w:sz w:val="21"/>
      <w:szCs w:val="21"/>
    </w:rPr>
  </w:style>
  <w:style w:type="paragraph" w:styleId="Cmsor1">
    <w:name w:val="heading 1"/>
    <w:basedOn w:val="Norml"/>
    <w:next w:val="Norml"/>
    <w:link w:val="Cmsor1Char"/>
    <w:uiPriority w:val="9"/>
    <w:qFormat/>
    <w:pPr>
      <w:keepNext/>
      <w:keepLines/>
      <w:spacing w:before="160" w:after="80"/>
      <w:outlineLvl w:val="0"/>
    </w:pPr>
    <w:rPr>
      <w:rFonts w:ascii="Calibri" w:eastAsia="MS Gothic" w:hAnsi="Calibri"/>
      <w:b/>
      <w:bCs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keepNext/>
      <w:keepLines/>
      <w:spacing w:before="100" w:after="40"/>
      <w:outlineLvl w:val="1"/>
    </w:pPr>
    <w:rPr>
      <w:rFonts w:ascii="Calibri" w:eastAsia="MS Gothic" w:hAnsi="Calibri"/>
      <w:b/>
      <w:bCs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pPr>
      <w:keepNext/>
      <w:keepLines/>
      <w:spacing w:before="200" w:after="0"/>
      <w:outlineLvl w:val="2"/>
    </w:pPr>
    <w:rPr>
      <w:rFonts w:ascii="Calibri" w:eastAsia="MS Gothic" w:hAnsi="Calibri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MS Gothic" w:hAnsi="Calibri"/>
      <w:b/>
      <w:bCs/>
      <w:i/>
      <w:color w:val="4F81BD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MS Gothic" w:hAnsi="Calibri"/>
      <w:color w:val="24406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MS Gothic" w:hAnsi="Calibri"/>
      <w:i/>
      <w:color w:val="24406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pPr>
      <w:keepNext/>
      <w:keepLines/>
      <w:spacing w:before="200" w:after="0"/>
      <w:outlineLvl w:val="6"/>
    </w:pPr>
    <w:rPr>
      <w:rFonts w:ascii="Calibri" w:eastAsia="MS Gothic" w:hAnsi="Calibri"/>
      <w:i/>
      <w:color w:val="40404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pPr>
      <w:keepNext/>
      <w:keepLines/>
      <w:spacing w:before="200" w:after="0"/>
      <w:outlineLvl w:val="7"/>
    </w:pPr>
    <w:rPr>
      <w:rFonts w:ascii="Calibri" w:eastAsia="MS Gothic" w:hAnsi="Calibri"/>
      <w:color w:val="4F81BD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pPr>
      <w:keepNext/>
      <w:keepLines/>
      <w:spacing w:before="200" w:after="0"/>
      <w:outlineLvl w:val="8"/>
    </w:pPr>
    <w:rPr>
      <w:rFonts w:ascii="Calibri" w:eastAsia="MS Gothic" w:hAnsi="Calibri"/>
      <w:i/>
      <w:color w:val="40404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pPr>
      <w:tabs>
        <w:tab w:val="center" w:pos="4680"/>
        <w:tab w:val="right" w:pos="9360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</w:style>
  <w:style w:type="paragraph" w:styleId="llb">
    <w:name w:val="footer"/>
    <w:basedOn w:val="Norml"/>
    <w:link w:val="llbChar"/>
    <w:uiPriority w:val="99"/>
    <w:unhideWhenUsed/>
    <w:pPr>
      <w:tabs>
        <w:tab w:val="center" w:pos="4680"/>
        <w:tab w:val="right" w:pos="9360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</w:style>
  <w:style w:type="paragraph" w:styleId="Nincstrkz">
    <w:name w:val="No Spacing"/>
    <w:uiPriority w:val="1"/>
    <w:qFormat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Pr>
      <w:rFonts w:ascii="Calibri" w:eastAsia="MS Gothic" w:hAnsi="Calibri"/>
      <w:b/>
      <w:bCs/>
      <w:color w:val="376092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Pr>
      <w:rFonts w:ascii="Calibri" w:eastAsia="MS Gothic" w:hAnsi="Calibri"/>
      <w:b/>
      <w:bCs/>
      <w:color w:val="4F81BD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Pr>
      <w:rFonts w:ascii="Calibri" w:eastAsia="MS Gothic" w:hAnsi="Calibri"/>
      <w:b/>
      <w:b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b/>
      <w:bCs/>
      <w:spacing w:val="5"/>
      <w:kern w:val="28"/>
      <w:sz w:val="24"/>
      <w:szCs w:val="24"/>
    </w:rPr>
  </w:style>
  <w:style w:type="character" w:customStyle="1" w:styleId="CmChar">
    <w:name w:val="Cím Char"/>
    <w:basedOn w:val="Bekezdsalapbettpusa"/>
    <w:link w:val="Cm"/>
    <w:uiPriority w:val="10"/>
    <w:rPr>
      <w:rFonts w:ascii="Calibri" w:eastAsia="MS Gothic" w:hAnsi="Calibri"/>
      <w:color w:val="17375E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pPr>
      <w:numPr>
        <w:ilvl w:val="1"/>
      </w:numPr>
    </w:pPr>
    <w:rPr>
      <w:rFonts w:ascii="Calibri" w:eastAsia="MS Gothic" w:hAnsi="Calibri"/>
      <w:i/>
      <w:color w:val="4F81BD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Pr>
      <w:rFonts w:ascii="Calibri" w:eastAsia="MS Gothic" w:hAnsi="Calibri"/>
      <w:i/>
      <w:color w:val="4F81BD"/>
      <w:spacing w:val="15"/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</w:style>
  <w:style w:type="paragraph" w:styleId="Szvegtrzs2">
    <w:name w:val="Body Text 2"/>
    <w:basedOn w:val="Norml"/>
    <w:link w:val="Szvegtrzs2Char"/>
    <w:uiPriority w:val="99"/>
    <w:unhideWhenUsed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</w:style>
  <w:style w:type="paragraph" w:styleId="Szvegtrzs3">
    <w:name w:val="Body Text 3"/>
    <w:basedOn w:val="Norml"/>
    <w:link w:val="Szvegtrzs3Char"/>
    <w:uiPriority w:val="99"/>
    <w:unhideWhenUsed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Pr>
      <w:sz w:val="16"/>
      <w:szCs w:val="16"/>
    </w:rPr>
  </w:style>
  <w:style w:type="paragraph" w:styleId="Lista">
    <w:name w:val="List"/>
    <w:basedOn w:val="Norml"/>
    <w:uiPriority w:val="99"/>
    <w:unhideWhenUsed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pPr>
      <w:numPr>
        <w:numId w:val="4"/>
      </w:numPr>
      <w:contextualSpacing/>
    </w:pPr>
  </w:style>
  <w:style w:type="paragraph" w:styleId="Szmozottlista2">
    <w:name w:val="List Number 2"/>
    <w:basedOn w:val="Norml"/>
    <w:uiPriority w:val="99"/>
    <w:unhideWhenUsed/>
    <w:pPr>
      <w:numPr>
        <w:numId w:val="5"/>
      </w:numPr>
      <w:contextualSpacing/>
    </w:pPr>
  </w:style>
  <w:style w:type="paragraph" w:styleId="Szmozottlista3">
    <w:name w:val="List Number 3"/>
    <w:basedOn w:val="Norml"/>
    <w:uiPriority w:val="99"/>
    <w:unhideWhenUsed/>
    <w:pPr>
      <w:numPr>
        <w:numId w:val="6"/>
      </w:numPr>
      <w:contextualSpacing/>
    </w:pPr>
  </w:style>
  <w:style w:type="paragraph" w:styleId="Listafolytatsa">
    <w:name w:val="List Continue"/>
    <w:basedOn w:val="Norml"/>
    <w:uiPriority w:val="99"/>
    <w:unhideWhenUsed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Pr>
      <w:i/>
      <w:color w:val="000000"/>
    </w:rPr>
  </w:style>
  <w:style w:type="character" w:customStyle="1" w:styleId="IdzetChar">
    <w:name w:val="Idézet Char"/>
    <w:basedOn w:val="Bekezdsalapbettpusa"/>
    <w:link w:val="Idzet"/>
    <w:uiPriority w:val="29"/>
    <w:rPr>
      <w:i/>
      <w:color w:val="000000"/>
    </w:rPr>
  </w:style>
  <w:style w:type="character" w:customStyle="1" w:styleId="Cmsor4Char">
    <w:name w:val="Címsor 4 Char"/>
    <w:basedOn w:val="Bekezdsalapbettpusa"/>
    <w:link w:val="Cmsor4"/>
    <w:uiPriority w:val="9"/>
    <w:semiHidden/>
    <w:rPr>
      <w:rFonts w:ascii="Calibri" w:eastAsia="MS Gothic" w:hAnsi="Calibri"/>
      <w:b/>
      <w:bCs/>
      <w:i/>
      <w:color w:val="4F81BD"/>
    </w:rPr>
  </w:style>
  <w:style w:type="character" w:customStyle="1" w:styleId="Cmsor5Char">
    <w:name w:val="Címsor 5 Char"/>
    <w:basedOn w:val="Bekezdsalapbettpusa"/>
    <w:link w:val="Cmsor5"/>
    <w:uiPriority w:val="9"/>
    <w:semiHidden/>
    <w:rPr>
      <w:rFonts w:ascii="Calibri" w:eastAsia="MS Gothic" w:hAnsi="Calibri"/>
      <w:color w:val="244061"/>
    </w:rPr>
  </w:style>
  <w:style w:type="character" w:customStyle="1" w:styleId="Cmsor6Char">
    <w:name w:val="Címsor 6 Char"/>
    <w:basedOn w:val="Bekezdsalapbettpusa"/>
    <w:link w:val="Cmsor6"/>
    <w:uiPriority w:val="9"/>
    <w:semiHidden/>
    <w:rPr>
      <w:rFonts w:ascii="Calibri" w:eastAsia="MS Gothic" w:hAnsi="Calibri"/>
      <w:i/>
      <w:color w:val="244061"/>
    </w:rPr>
  </w:style>
  <w:style w:type="character" w:customStyle="1" w:styleId="Cmsor7Char">
    <w:name w:val="Címsor 7 Char"/>
    <w:basedOn w:val="Bekezdsalapbettpusa"/>
    <w:link w:val="Cmsor7"/>
    <w:uiPriority w:val="9"/>
    <w:semiHidden/>
    <w:rPr>
      <w:rFonts w:ascii="Calibri" w:eastAsia="MS Gothic" w:hAnsi="Calibri"/>
      <w:i/>
      <w:color w:val="404040"/>
    </w:rPr>
  </w:style>
  <w:style w:type="character" w:customStyle="1" w:styleId="Cmsor8Char">
    <w:name w:val="Címsor 8 Char"/>
    <w:basedOn w:val="Bekezdsalapbettpusa"/>
    <w:link w:val="Cmsor8"/>
    <w:uiPriority w:val="9"/>
    <w:semiHidden/>
    <w:rPr>
      <w:rFonts w:ascii="Calibri" w:eastAsia="MS Gothic" w:hAnsi="Calibri"/>
      <w:color w:val="4F81BD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Pr>
      <w:rFonts w:ascii="Calibri" w:eastAsia="MS Gothic" w:hAnsi="Calibri"/>
      <w:i/>
      <w:color w:val="40404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Pr>
      <w:b/>
      <w:bCs/>
      <w:color w:val="4F81BD"/>
      <w:sz w:val="18"/>
      <w:szCs w:val="18"/>
    </w:rPr>
  </w:style>
  <w:style w:type="character" w:styleId="Kiemels2">
    <w:name w:val="Strong"/>
    <w:basedOn w:val="Bekezdsalapbettpusa"/>
    <w:uiPriority w:val="22"/>
    <w:qFormat/>
    <w:rPr>
      <w:b/>
      <w:bCs/>
    </w:rPr>
  </w:style>
  <w:style w:type="character" w:styleId="Kiemels">
    <w:name w:val="Emphasis"/>
    <w:basedOn w:val="Bekezdsalapbettpusa"/>
    <w:uiPriority w:val="20"/>
    <w:qFormat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color w:val="4F81BD"/>
    </w:rPr>
  </w:style>
  <w:style w:type="character" w:customStyle="1" w:styleId="KiemeltidzetChar">
    <w:name w:val="Kiemelt idézet Char"/>
    <w:basedOn w:val="Bekezdsalapbettpusa"/>
    <w:link w:val="Kiemeltidzet"/>
    <w:uiPriority w:val="30"/>
    <w:rPr>
      <w:b/>
      <w:bCs/>
      <w:i/>
      <w:color w:val="4F81BD"/>
    </w:rPr>
  </w:style>
  <w:style w:type="character" w:styleId="Finomkiemels">
    <w:name w:val="Subtle Emphasis"/>
    <w:basedOn w:val="Bekezdsalapbettpusa"/>
    <w:uiPriority w:val="19"/>
    <w:qFormat/>
    <w:rPr>
      <w:i/>
      <w:color w:val="808080"/>
    </w:rPr>
  </w:style>
  <w:style w:type="character" w:styleId="Erskiemels">
    <w:name w:val="Intense Emphasis"/>
    <w:basedOn w:val="Bekezdsalapbettpusa"/>
    <w:uiPriority w:val="21"/>
    <w:qFormat/>
    <w:rPr>
      <w:b/>
      <w:bCs/>
      <w:i/>
      <w:color w:val="4F81BD"/>
    </w:rPr>
  </w:style>
  <w:style w:type="character" w:styleId="Finomhivatkozs">
    <w:name w:val="Subtle Reference"/>
    <w:basedOn w:val="Bekezdsalapbettpusa"/>
    <w:uiPriority w:val="31"/>
    <w:qFormat/>
    <w:rPr>
      <w:smallCaps/>
      <w:color w:val="C0504D"/>
      <w:u w:val="single"/>
    </w:rPr>
  </w:style>
  <w:style w:type="character" w:styleId="Ershivatkozs">
    <w:name w:val="Intense Reference"/>
    <w:basedOn w:val="Bekezdsalapbettpusa"/>
    <w:uiPriority w:val="32"/>
    <w:qFormat/>
    <w:rPr>
      <w:b/>
      <w:bCs/>
      <w:smallCaps/>
      <w:color w:val="C0504D"/>
      <w:spacing w:val="5"/>
      <w:u w:val="single"/>
    </w:rPr>
  </w:style>
  <w:style w:type="character" w:styleId="Knyvcme">
    <w:name w:val="Book Title"/>
    <w:basedOn w:val="Bekezdsalapbettpusa"/>
    <w:uiPriority w:val="33"/>
    <w:qFormat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pPr>
      <w:outlineLvl w:val="9"/>
    </w:pPr>
  </w:style>
  <w:style w:type="table" w:styleId="Rcsostblzat">
    <w:name w:val="Table Grid"/>
    <w:basedOn w:val="Normltblzat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Vilgosrnykols1jellszn">
    <w:name w:val="Light Shading Accent 1"/>
    <w:basedOn w:val="Normltblzat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Vilgosrnykols2jellszn">
    <w:name w:val="Light Shading Accent 2"/>
    <w:basedOn w:val="Normltblzat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Vilgosrnykols3jellszn">
    <w:name w:val="Light Shading Accent 3"/>
    <w:basedOn w:val="Normltblzat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Vilgosrnykols4jellszn">
    <w:name w:val="Light Shading Accent 4"/>
    <w:basedOn w:val="Normltblzat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Vilgosrnykols5jellszn">
    <w:name w:val="Light Shading Accent 5"/>
    <w:basedOn w:val="Normltblzat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Vilgosrnykols6jellszn">
    <w:name w:val="Light Shading Accent 6"/>
    <w:basedOn w:val="Normltblzat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Vilgoslista">
    <w:name w:val="Light List"/>
    <w:basedOn w:val="Normltblzat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Vilgoslista1jellszn">
    <w:name w:val="Light List Accent 1"/>
    <w:basedOn w:val="Normltblzat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Vilgoslista2jellszn">
    <w:name w:val="Light List Accent 2"/>
    <w:basedOn w:val="Normltblzat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Vilgoslista3jellszn">
    <w:name w:val="Light List Accent 3"/>
    <w:basedOn w:val="Normltblzat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Vilgoslista4jellszn">
    <w:name w:val="Light List Accent 4"/>
    <w:basedOn w:val="Normltblzat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Vilgoslista5jellszn">
    <w:name w:val="Light List Accent 5"/>
    <w:basedOn w:val="Normltblzat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Vilgoslista6jellszn">
    <w:name w:val="Light List Accent 6"/>
    <w:basedOn w:val="Normltblzat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Vilgosrcs">
    <w:name w:val="Light Grid"/>
    <w:basedOn w:val="Normltblzat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/>
        <w:b/>
        <w:bCs/>
      </w:rPr>
    </w:tblStylePr>
    <w:tblStylePr w:type="lastCol">
      <w:rPr>
        <w:rFonts w:ascii="Calibri" w:eastAsia="MS Gothic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Vilgosrcs1jellszn">
    <w:name w:val="Light Grid Accent 1"/>
    <w:basedOn w:val="Normltblzat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/>
        <w:b/>
        <w:bCs/>
      </w:rPr>
    </w:tblStylePr>
    <w:tblStylePr w:type="lastCol">
      <w:rPr>
        <w:rFonts w:ascii="Calibri" w:eastAsia="MS Gothic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Vilgosrcs2jellszn">
    <w:name w:val="Light Grid Accent 2"/>
    <w:basedOn w:val="Normltblzat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/>
        <w:b/>
        <w:bCs/>
      </w:rPr>
    </w:tblStylePr>
    <w:tblStylePr w:type="lastCol">
      <w:rPr>
        <w:rFonts w:ascii="Calibri" w:eastAsia="MS Gothic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Vilgosrcs3jellszn">
    <w:name w:val="Light Grid Accent 3"/>
    <w:basedOn w:val="Normltblzat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/>
        <w:b/>
        <w:bCs/>
      </w:rPr>
    </w:tblStylePr>
    <w:tblStylePr w:type="lastCol">
      <w:rPr>
        <w:rFonts w:ascii="Calibri" w:eastAsia="MS Gothic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Vilgosrcs4jellszn">
    <w:name w:val="Light Grid Accent 4"/>
    <w:basedOn w:val="Normltblzat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/>
        <w:b/>
        <w:bCs/>
      </w:rPr>
    </w:tblStylePr>
    <w:tblStylePr w:type="lastCol">
      <w:rPr>
        <w:rFonts w:ascii="Calibri" w:eastAsia="MS Gothic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Vilgosrcs5jellszn">
    <w:name w:val="Light Grid Accent 5"/>
    <w:basedOn w:val="Normltblzat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/>
        <w:b/>
        <w:bCs/>
      </w:rPr>
    </w:tblStylePr>
    <w:tblStylePr w:type="lastCol">
      <w:rPr>
        <w:rFonts w:ascii="Calibri" w:eastAsia="MS Gothic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Vilgosrcs6jellszn">
    <w:name w:val="Light Grid Accent 6"/>
    <w:basedOn w:val="Normltblzat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/>
        <w:b/>
        <w:bCs/>
      </w:rPr>
    </w:tblStylePr>
    <w:tblStylePr w:type="lastCol">
      <w:rPr>
        <w:rFonts w:ascii="Calibri" w:eastAsia="MS Gothic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Kzepesrnykols1">
    <w:name w:val="Medium Shading 1"/>
    <w:basedOn w:val="Normltblzat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Kzepeslista11jellszn">
    <w:name w:val="Medium List 1 Accent 1"/>
    <w:basedOn w:val="Normltblzat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" w:eastAsia="MS Gothic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Kzepeslista12jellszn">
    <w:name w:val="Medium List 1 Accent 2"/>
    <w:basedOn w:val="Normltblzat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libri" w:eastAsia="MS Gothic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Kzepeslista13jellszn">
    <w:name w:val="Medium List 1 Accent 3"/>
    <w:basedOn w:val="Normltblzat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" w:eastAsia="MS Gothic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Kzepeslista14jellszn">
    <w:name w:val="Medium List 1 Accent 4"/>
    <w:basedOn w:val="Normltblzat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libri" w:eastAsia="MS Gothic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Kzepeslista15jellszn">
    <w:name w:val="Medium List 1 Accent 5"/>
    <w:basedOn w:val="Normltblzat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libri" w:eastAsia="MS Gothic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Kzepeslista16jellszn">
    <w:name w:val="Medium List 1 Accent 6"/>
    <w:basedOn w:val="Normltblzat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Kzepeslista2">
    <w:name w:val="Medium List 2"/>
    <w:basedOn w:val="Normltblzat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zepesrcs11jellszn">
    <w:name w:val="Medium Grid 1 Accent 1"/>
    <w:basedOn w:val="Normltblzat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Kzepesrcs12jellszn">
    <w:name w:val="Medium Grid 1 Accent 2"/>
    <w:basedOn w:val="Normltblzat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Kzepesrcs13jellszn">
    <w:name w:val="Medium Grid 1 Accent 3"/>
    <w:basedOn w:val="Normltblzat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Kzepesrcs14jellszn">
    <w:name w:val="Medium Grid 1 Accent 4"/>
    <w:basedOn w:val="Normltblzat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Kzepesrcs15jellszn">
    <w:name w:val="Medium Grid 1 Accent 5"/>
    <w:basedOn w:val="Normltblzat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Kzepesrcs16jellszn">
    <w:name w:val="Medium Grid 1 Accent 6"/>
    <w:basedOn w:val="Normltblzat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Kzepesrcs2">
    <w:name w:val="Medium Grid 2"/>
    <w:basedOn w:val="Normltblzat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Kzepesrcs21jellszn">
    <w:name w:val="Medium Grid 2 Accent 1"/>
    <w:basedOn w:val="Normltblzat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Kzepesrcs22jellszn">
    <w:name w:val="Medium Grid 2 Accent 2"/>
    <w:basedOn w:val="Normltblzat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Kzepesrcs23jellszn">
    <w:name w:val="Medium Grid 2 Accent 3"/>
    <w:basedOn w:val="Normltblzat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Kzepesrcs24jellszn">
    <w:name w:val="Medium Grid 2 Accent 4"/>
    <w:basedOn w:val="Normltblzat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Kzepesrcs25jellszn">
    <w:name w:val="Medium Grid 2 Accent 5"/>
    <w:basedOn w:val="Normltblzat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Kzepesrcs26jellszn">
    <w:name w:val="Medium Grid 2 Accent 6"/>
    <w:basedOn w:val="Normltblzat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Kzepesrcs3">
    <w:name w:val="Medium Grid 3"/>
    <w:basedOn w:val="Normltblzat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Kzepesrcs31jellszn">
    <w:name w:val="Medium Grid 3 Accent 1"/>
    <w:basedOn w:val="Normltblzat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Kzepesrcs32jellszn">
    <w:name w:val="Medium Grid 3 Accent 2"/>
    <w:basedOn w:val="Normltblzat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Kzepesrcs33jellszn">
    <w:name w:val="Medium Grid 3 Accent 3"/>
    <w:basedOn w:val="Normltblzat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Kzepesrcs34jellszn">
    <w:name w:val="Medium Grid 3 Accent 4"/>
    <w:basedOn w:val="Normltblzat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Kzepesrcs35jellszn">
    <w:name w:val="Medium Grid 3 Accent 5"/>
    <w:basedOn w:val="Normltblzat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Kzepesrcs36jellszn">
    <w:name w:val="Medium Grid 3 Accent 6"/>
    <w:basedOn w:val="Normltblzat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Sttlista">
    <w:name w:val="Dark List"/>
    <w:basedOn w:val="Normltblzat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Sttlista1jellszn">
    <w:name w:val="Dark List Accent 1"/>
    <w:basedOn w:val="Normltblzat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Sttlista2jellszn">
    <w:name w:val="Dark List Accent 2"/>
    <w:basedOn w:val="Normltblzat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Sttlista3jellszn">
    <w:name w:val="Dark List Accent 3"/>
    <w:basedOn w:val="Normltblzat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Sttlista4jellszn">
    <w:name w:val="Dark List Accent 4"/>
    <w:basedOn w:val="Normltblzat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Sttlista5jellszn">
    <w:name w:val="Dark List Accent 5"/>
    <w:basedOn w:val="Normltblzat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Sttlista6jellszn">
    <w:name w:val="Dark List Accent 6"/>
    <w:basedOn w:val="Normltblzat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Sznesrnykols">
    <w:name w:val="Colorful Shading"/>
    <w:basedOn w:val="Normltblzat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znesrnykols1jellszn">
    <w:name w:val="Colorful Shading Accent 1"/>
    <w:basedOn w:val="Normltblzat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znesrnykols2jellszn">
    <w:name w:val="Colorful Shading Accent 2"/>
    <w:basedOn w:val="Normltblzat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znesrnykols3jellszn">
    <w:name w:val="Colorful Shading Accent 3"/>
    <w:basedOn w:val="Normltblzat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Sznesrnykols4jellszn">
    <w:name w:val="Colorful Shading Accent 4"/>
    <w:basedOn w:val="Normltblzat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znesrnykols5jellszn">
    <w:name w:val="Colorful Shading Accent 5"/>
    <w:basedOn w:val="Normltblzat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znesrnykols6jellszn">
    <w:name w:val="Colorful Shading Accent 6"/>
    <w:basedOn w:val="Normltblzat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zneslista">
    <w:name w:val="Colorful List"/>
    <w:basedOn w:val="Normltblzat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Szneslista1jellszn">
    <w:name w:val="Colorful List Accent 1"/>
    <w:basedOn w:val="Normltblzat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Szneslista2jellszn">
    <w:name w:val="Colorful List Accent 2"/>
    <w:basedOn w:val="Normltblzat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Szneslista3jellszn">
    <w:name w:val="Colorful List Accent 3"/>
    <w:basedOn w:val="Normltblzat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Szneslista4jellszn">
    <w:name w:val="Colorful List Accent 4"/>
    <w:basedOn w:val="Normltblzat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Szneslista5jellszn">
    <w:name w:val="Colorful List Accent 5"/>
    <w:basedOn w:val="Normltblzat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Szneslista6jellszn">
    <w:name w:val="Colorful List Accent 6"/>
    <w:basedOn w:val="Normltblzat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Sznesrcs">
    <w:name w:val="Colorful Grid"/>
    <w:basedOn w:val="Normltblzat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Sznesrcs1jellszn">
    <w:name w:val="Colorful Grid Accent 1"/>
    <w:basedOn w:val="Normltblzat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Sznesrcs2jellszn">
    <w:name w:val="Colorful Grid Accent 2"/>
    <w:basedOn w:val="Normltblzat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Sznesrcs3jellszn">
    <w:name w:val="Colorful Grid Accent 3"/>
    <w:basedOn w:val="Normltblzat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Sznesrcs4jellszn">
    <w:name w:val="Colorful Grid Accent 4"/>
    <w:basedOn w:val="Normltblzat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znesrcs5jellszn">
    <w:name w:val="Colorful Grid Accent 5"/>
    <w:basedOn w:val="Normltblzat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znesrcs6jellszn">
    <w:name w:val="Colorful Grid Accent 6"/>
    <w:basedOn w:val="Normltblzat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D5D9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D5D99"/>
    <w:rPr>
      <w:rFonts w:ascii="Segoe UI" w:eastAsia="Times New Roman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1375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3758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3758E"/>
    <w:rPr>
      <w:rFonts w:ascii="Times New Roman" w:eastAsia="Times New Roman" w:hAnsi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3758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3758E"/>
    <w:rPr>
      <w:rFonts w:ascii="Times New Roman" w:eastAsia="Times New Roman" w:hAnsi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A40F4A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40F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5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E392100-78BF-43D6-A3C5-A35B74CE9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3119</Words>
  <Characters>21523</Characters>
  <Application>Microsoft Office Word</Application>
  <DocSecurity>0</DocSecurity>
  <Lines>179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Kladribin 10 mg tabletta - Betegtájékoztató (HU)</vt:lpstr>
      <vt:lpstr/>
    </vt:vector>
  </TitlesOfParts>
  <Company/>
  <LinksUpToDate>false</LinksUpToDate>
  <CharactersWithSpaces>24593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Kladribin 10 mg tabletta - Betegtájékoztató (HU)</dc:title>
  <dc:subject>EMA/CMDh QRD-alapú magyar betegtájékoztató</dc:subject>
  <dc:creator>Meditop corr</dc:creator>
  <cp:keywords>cladribin, kladribin, betegtájékoztató, QRD</cp:keywords>
  <dc:description>generated by python-docx</dc:description>
  <cp:lastModifiedBy>HU OGYI 49.1</cp:lastModifiedBy>
  <cp:revision>5</cp:revision>
  <dcterms:created xsi:type="dcterms:W3CDTF">2026-09-30T08:20:00Z</dcterms:created>
  <dcterms:modified xsi:type="dcterms:W3CDTF">2026-09-30T11:14:00Z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158175739</vt:lpwstr>
  </property>
</Properties>
</file>