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04A44B" w14:textId="77777777" w:rsidR="008D22A5" w:rsidRPr="00350B4B" w:rsidRDefault="0067374C" w:rsidP="008D04CA">
      <w:pPr>
        <w:spacing w:line="240" w:lineRule="auto"/>
        <w:jc w:val="center"/>
        <w:rPr>
          <w:b/>
          <w:szCs w:val="22"/>
        </w:rPr>
      </w:pPr>
      <w:r w:rsidRPr="00350B4B">
        <w:rPr>
          <w:b/>
          <w:szCs w:val="22"/>
        </w:rPr>
        <w:t>Betegtájékoztató: Információk a felhasználó számára</w:t>
      </w:r>
    </w:p>
    <w:p w14:paraId="091FCB75" w14:textId="77777777" w:rsidR="008D22A5" w:rsidRPr="00350B4B" w:rsidRDefault="008D22A5" w:rsidP="008D04CA">
      <w:pPr>
        <w:spacing w:line="240" w:lineRule="auto"/>
        <w:jc w:val="center"/>
        <w:rPr>
          <w:b/>
          <w:szCs w:val="22"/>
        </w:rPr>
      </w:pPr>
    </w:p>
    <w:p w14:paraId="23CD04DF" w14:textId="3517D462" w:rsidR="008A0B19" w:rsidRPr="00350B4B" w:rsidRDefault="00350B4B" w:rsidP="008D04CA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proofErr w:type="spellStart"/>
      <w:r w:rsidRPr="00350B4B">
        <w:rPr>
          <w:b/>
          <w:bCs/>
          <w:szCs w:val="22"/>
        </w:rPr>
        <w:t>Akardik</w:t>
      </w:r>
      <w:proofErr w:type="spellEnd"/>
      <w:r w:rsidR="008A0B19" w:rsidRPr="00350B4B">
        <w:rPr>
          <w:b/>
          <w:bCs/>
          <w:szCs w:val="22"/>
        </w:rPr>
        <w:t xml:space="preserve"> 25 mg </w:t>
      </w:r>
      <w:proofErr w:type="spellStart"/>
      <w:r w:rsidR="008A0B19" w:rsidRPr="00350B4B">
        <w:rPr>
          <w:b/>
          <w:bCs/>
          <w:szCs w:val="22"/>
        </w:rPr>
        <w:t>retard</w:t>
      </w:r>
      <w:proofErr w:type="spellEnd"/>
      <w:r w:rsidR="008A0B19" w:rsidRPr="00350B4B">
        <w:rPr>
          <w:b/>
          <w:bCs/>
          <w:szCs w:val="22"/>
        </w:rPr>
        <w:t xml:space="preserve"> tabletta</w:t>
      </w:r>
    </w:p>
    <w:p w14:paraId="0B40AFCA" w14:textId="061C1D55" w:rsidR="008A0B19" w:rsidRPr="00350B4B" w:rsidRDefault="00350B4B" w:rsidP="008D04CA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proofErr w:type="spellStart"/>
      <w:r w:rsidRPr="00350B4B">
        <w:rPr>
          <w:b/>
          <w:bCs/>
          <w:szCs w:val="22"/>
        </w:rPr>
        <w:t>Akardik</w:t>
      </w:r>
      <w:proofErr w:type="spellEnd"/>
      <w:r w:rsidRPr="00350B4B">
        <w:rPr>
          <w:b/>
          <w:bCs/>
          <w:szCs w:val="22"/>
        </w:rPr>
        <w:t xml:space="preserve"> </w:t>
      </w:r>
      <w:r w:rsidR="008A0B19" w:rsidRPr="00350B4B">
        <w:rPr>
          <w:b/>
          <w:bCs/>
          <w:szCs w:val="22"/>
        </w:rPr>
        <w:t xml:space="preserve">50 mg </w:t>
      </w:r>
      <w:proofErr w:type="spellStart"/>
      <w:r w:rsidR="008A0B19" w:rsidRPr="00350B4B">
        <w:rPr>
          <w:b/>
          <w:bCs/>
          <w:szCs w:val="22"/>
        </w:rPr>
        <w:t>retard</w:t>
      </w:r>
      <w:proofErr w:type="spellEnd"/>
      <w:r w:rsidR="008A0B19" w:rsidRPr="00350B4B">
        <w:rPr>
          <w:b/>
          <w:bCs/>
          <w:szCs w:val="22"/>
        </w:rPr>
        <w:t xml:space="preserve"> tabletta</w:t>
      </w:r>
    </w:p>
    <w:p w14:paraId="4BA48484" w14:textId="1271EC12" w:rsidR="008A0B19" w:rsidRPr="00350B4B" w:rsidRDefault="00350B4B" w:rsidP="008D04CA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proofErr w:type="spellStart"/>
      <w:r w:rsidRPr="00350B4B">
        <w:rPr>
          <w:b/>
          <w:bCs/>
          <w:szCs w:val="22"/>
        </w:rPr>
        <w:t>Akardik</w:t>
      </w:r>
      <w:proofErr w:type="spellEnd"/>
      <w:r w:rsidRPr="00350B4B">
        <w:rPr>
          <w:b/>
          <w:bCs/>
          <w:szCs w:val="22"/>
        </w:rPr>
        <w:t xml:space="preserve"> </w:t>
      </w:r>
      <w:r w:rsidR="008A0B19" w:rsidRPr="00350B4B">
        <w:rPr>
          <w:b/>
          <w:bCs/>
          <w:szCs w:val="22"/>
        </w:rPr>
        <w:t xml:space="preserve">100 mg </w:t>
      </w:r>
      <w:proofErr w:type="spellStart"/>
      <w:r w:rsidR="008A0B19" w:rsidRPr="00350B4B">
        <w:rPr>
          <w:b/>
          <w:bCs/>
          <w:szCs w:val="22"/>
        </w:rPr>
        <w:t>retard</w:t>
      </w:r>
      <w:proofErr w:type="spellEnd"/>
      <w:r w:rsidR="008A0B19" w:rsidRPr="00350B4B">
        <w:rPr>
          <w:b/>
          <w:bCs/>
          <w:szCs w:val="22"/>
        </w:rPr>
        <w:t xml:space="preserve"> tabletta</w:t>
      </w:r>
    </w:p>
    <w:p w14:paraId="017C9546" w14:textId="5E252F87" w:rsidR="008D22A5" w:rsidRPr="00350B4B" w:rsidRDefault="00350B4B" w:rsidP="008D04CA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proofErr w:type="spellStart"/>
      <w:r w:rsidRPr="00350B4B">
        <w:rPr>
          <w:b/>
          <w:bCs/>
          <w:szCs w:val="22"/>
        </w:rPr>
        <w:t>Akardik</w:t>
      </w:r>
      <w:proofErr w:type="spellEnd"/>
      <w:r w:rsidRPr="00350B4B">
        <w:rPr>
          <w:b/>
          <w:bCs/>
          <w:szCs w:val="22"/>
        </w:rPr>
        <w:t xml:space="preserve"> </w:t>
      </w:r>
      <w:r w:rsidR="008A0B19" w:rsidRPr="00350B4B">
        <w:rPr>
          <w:b/>
          <w:bCs/>
          <w:szCs w:val="22"/>
        </w:rPr>
        <w:t xml:space="preserve">200 mg </w:t>
      </w:r>
      <w:proofErr w:type="spellStart"/>
      <w:r w:rsidR="008A0B19" w:rsidRPr="00350B4B">
        <w:rPr>
          <w:b/>
          <w:bCs/>
          <w:szCs w:val="22"/>
        </w:rPr>
        <w:t>retard</w:t>
      </w:r>
      <w:proofErr w:type="spellEnd"/>
      <w:r w:rsidR="008A0B19" w:rsidRPr="00350B4B">
        <w:rPr>
          <w:b/>
          <w:bCs/>
          <w:szCs w:val="22"/>
        </w:rPr>
        <w:t xml:space="preserve"> tabletta</w:t>
      </w:r>
    </w:p>
    <w:p w14:paraId="23773F53" w14:textId="609F09CC" w:rsidR="008D22A5" w:rsidRPr="00350B4B" w:rsidRDefault="00E66071" w:rsidP="008D04CA">
      <w:pPr>
        <w:numPr>
          <w:ilvl w:val="12"/>
          <w:numId w:val="0"/>
        </w:numPr>
        <w:spacing w:line="240" w:lineRule="auto"/>
        <w:jc w:val="center"/>
        <w:rPr>
          <w:bCs/>
          <w:szCs w:val="22"/>
        </w:rPr>
      </w:pPr>
      <w:proofErr w:type="spellStart"/>
      <w:r w:rsidRPr="00350B4B">
        <w:rPr>
          <w:bCs/>
          <w:szCs w:val="22"/>
        </w:rPr>
        <w:t>m</w:t>
      </w:r>
      <w:r w:rsidR="008D22A5" w:rsidRPr="00350B4B">
        <w:rPr>
          <w:bCs/>
          <w:szCs w:val="22"/>
        </w:rPr>
        <w:t>etoprolol</w:t>
      </w:r>
      <w:r w:rsidR="00752F79" w:rsidRPr="00350B4B">
        <w:rPr>
          <w:bCs/>
          <w:szCs w:val="22"/>
        </w:rPr>
        <w:t>-</w:t>
      </w:r>
      <w:r w:rsidR="008D22A5" w:rsidRPr="00350B4B">
        <w:rPr>
          <w:bCs/>
          <w:szCs w:val="22"/>
        </w:rPr>
        <w:t>szukcinát</w:t>
      </w:r>
      <w:proofErr w:type="spellEnd"/>
    </w:p>
    <w:p w14:paraId="30C52307" w14:textId="77777777" w:rsidR="002D5E3E" w:rsidRPr="00350B4B" w:rsidRDefault="002D5E3E" w:rsidP="008D04CA">
      <w:pPr>
        <w:spacing w:line="240" w:lineRule="auto"/>
        <w:rPr>
          <w:bCs/>
          <w:szCs w:val="22"/>
        </w:rPr>
      </w:pPr>
    </w:p>
    <w:p w14:paraId="15DD9AA6" w14:textId="77777777" w:rsidR="008D22A5" w:rsidRPr="00350B4B" w:rsidRDefault="008D22A5" w:rsidP="008D04CA">
      <w:pPr>
        <w:spacing w:line="240" w:lineRule="auto"/>
        <w:rPr>
          <w:b/>
          <w:szCs w:val="22"/>
        </w:rPr>
      </w:pPr>
      <w:r w:rsidRPr="00350B4B">
        <w:rPr>
          <w:b/>
          <w:szCs w:val="22"/>
        </w:rPr>
        <w:t>Mielőtt elkezd</w:t>
      </w:r>
      <w:r w:rsidR="0067374C" w:rsidRPr="00350B4B">
        <w:rPr>
          <w:b/>
          <w:szCs w:val="22"/>
        </w:rPr>
        <w:t>i</w:t>
      </w:r>
      <w:r w:rsidRPr="00350B4B">
        <w:rPr>
          <w:b/>
          <w:szCs w:val="22"/>
        </w:rPr>
        <w:t xml:space="preserve"> szedni ezt a gyógyszert, olvassa el figyelmesen az alábbi betegtájékoztatót</w:t>
      </w:r>
      <w:r w:rsidR="0067374C" w:rsidRPr="00350B4B">
        <w:rPr>
          <w:b/>
          <w:szCs w:val="22"/>
        </w:rPr>
        <w:t>, mert az Ön számára fontos információkat tartalmaz.</w:t>
      </w:r>
    </w:p>
    <w:p w14:paraId="71829EFE" w14:textId="77777777" w:rsidR="008D22A5" w:rsidRPr="00350B4B" w:rsidRDefault="008D22A5" w:rsidP="008D04CA">
      <w:pPr>
        <w:numPr>
          <w:ilvl w:val="0"/>
          <w:numId w:val="7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Tartsa meg a betegtájékoztatót, mert a benne szereplő információkra a későbbiekben is szüksége lehet.</w:t>
      </w:r>
    </w:p>
    <w:p w14:paraId="3B1A5FD0" w14:textId="77777777" w:rsidR="008D22A5" w:rsidRPr="00350B4B" w:rsidRDefault="008D22A5" w:rsidP="008D04CA">
      <w:pPr>
        <w:numPr>
          <w:ilvl w:val="0"/>
          <w:numId w:val="1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További kérdéseivel forduljon </w:t>
      </w:r>
      <w:r w:rsidR="0067374C" w:rsidRPr="00350B4B">
        <w:rPr>
          <w:szCs w:val="22"/>
        </w:rPr>
        <w:t>kezelő</w:t>
      </w:r>
      <w:r w:rsidRPr="00350B4B">
        <w:rPr>
          <w:szCs w:val="22"/>
        </w:rPr>
        <w:t>orvosához vagy gyógyszerészéhez.</w:t>
      </w:r>
    </w:p>
    <w:p w14:paraId="7DDA6F39" w14:textId="77777777" w:rsidR="008D22A5" w:rsidRPr="00350B4B" w:rsidRDefault="008D22A5" w:rsidP="008D04CA">
      <w:pPr>
        <w:numPr>
          <w:ilvl w:val="0"/>
          <w:numId w:val="4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Ezt a gyógyszert az orvos </w:t>
      </w:r>
      <w:r w:rsidR="0067374C" w:rsidRPr="00350B4B">
        <w:rPr>
          <w:szCs w:val="22"/>
        </w:rPr>
        <w:t xml:space="preserve">kizárólag </w:t>
      </w:r>
      <w:r w:rsidRPr="00350B4B">
        <w:rPr>
          <w:szCs w:val="22"/>
        </w:rPr>
        <w:t>Önnek írta fel. Ne adja át a készítményt másnak, mert számára ártalmas lehet még abban az esetben is, ha</w:t>
      </w:r>
      <w:r w:rsidR="0067374C" w:rsidRPr="00350B4B">
        <w:rPr>
          <w:rFonts w:ascii="Thorndale" w:hAnsi="Thorndale"/>
          <w:szCs w:val="22"/>
        </w:rPr>
        <w:t xml:space="preserve"> </w:t>
      </w:r>
      <w:r w:rsidR="0067374C" w:rsidRPr="00350B4B">
        <w:rPr>
          <w:szCs w:val="22"/>
        </w:rPr>
        <w:t>a betegsége</w:t>
      </w:r>
      <w:r w:rsidRPr="00350B4B">
        <w:rPr>
          <w:szCs w:val="22"/>
        </w:rPr>
        <w:t xml:space="preserve"> tünetei az Önéhez hasonlóak.</w:t>
      </w:r>
    </w:p>
    <w:p w14:paraId="3FE9D48B" w14:textId="77777777" w:rsidR="008D22A5" w:rsidRPr="00350B4B" w:rsidRDefault="008D22A5" w:rsidP="008D04CA">
      <w:pPr>
        <w:numPr>
          <w:ilvl w:val="0"/>
          <w:numId w:val="4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Ha </w:t>
      </w:r>
      <w:r w:rsidR="0067374C" w:rsidRPr="00350B4B">
        <w:rPr>
          <w:szCs w:val="22"/>
        </w:rPr>
        <w:t>Önnél bármilyen mellékhatás jelentkezik, tájékoztassa erről kezelőorvosát vagy gyógyszerészét. Ez a betegtájékoztatóban fel nem sorolt bármilyen lehetséges mellékhatásra is vonatkozik. Lásd 4.</w:t>
      </w:r>
      <w:r w:rsidR="00C15F8D" w:rsidRPr="00350B4B">
        <w:rPr>
          <w:szCs w:val="22"/>
        </w:rPr>
        <w:t> </w:t>
      </w:r>
      <w:r w:rsidR="0067374C" w:rsidRPr="00350B4B">
        <w:rPr>
          <w:szCs w:val="22"/>
        </w:rPr>
        <w:t>pont.</w:t>
      </w:r>
    </w:p>
    <w:p w14:paraId="088BB5A3" w14:textId="77777777" w:rsidR="008D22A5" w:rsidRPr="00350B4B" w:rsidRDefault="008D22A5" w:rsidP="008D04CA">
      <w:pPr>
        <w:tabs>
          <w:tab w:val="left" w:pos="568"/>
        </w:tabs>
        <w:spacing w:line="240" w:lineRule="auto"/>
        <w:rPr>
          <w:szCs w:val="22"/>
        </w:rPr>
      </w:pPr>
    </w:p>
    <w:p w14:paraId="72C3D939" w14:textId="77777777" w:rsidR="008D22A5" w:rsidRPr="00350B4B" w:rsidRDefault="008D22A5" w:rsidP="008D04CA">
      <w:pPr>
        <w:spacing w:line="240" w:lineRule="auto"/>
        <w:rPr>
          <w:b/>
          <w:szCs w:val="22"/>
        </w:rPr>
      </w:pPr>
      <w:r w:rsidRPr="00350B4B">
        <w:rPr>
          <w:b/>
          <w:szCs w:val="22"/>
        </w:rPr>
        <w:t>A betegtájékoztató tartalma:</w:t>
      </w:r>
    </w:p>
    <w:p w14:paraId="5E714396" w14:textId="34462548" w:rsidR="008D22A5" w:rsidRPr="00350B4B" w:rsidRDefault="008D22A5" w:rsidP="008D04CA">
      <w:pPr>
        <w:numPr>
          <w:ilvl w:val="1"/>
          <w:numId w:val="3"/>
        </w:numPr>
        <w:tabs>
          <w:tab w:val="clear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Milyen típusú gyógyszer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proofErr w:type="spellStart"/>
      <w:r w:rsidR="00E66071" w:rsidRPr="00350B4B">
        <w:rPr>
          <w:szCs w:val="22"/>
        </w:rPr>
        <w:t>retard</w:t>
      </w:r>
      <w:proofErr w:type="spellEnd"/>
      <w:r w:rsidR="00E66071" w:rsidRPr="00350B4B">
        <w:rPr>
          <w:szCs w:val="22"/>
        </w:rPr>
        <w:t xml:space="preserve"> tabletta </w:t>
      </w:r>
      <w:r w:rsidR="004C5DF1" w:rsidRPr="00350B4B">
        <w:rPr>
          <w:szCs w:val="22"/>
        </w:rPr>
        <w:t xml:space="preserve">(a továbbiakban </w:t>
      </w:r>
      <w:proofErr w:type="spellStart"/>
      <w:r w:rsidR="00350B4B" w:rsidRPr="00350B4B">
        <w:rPr>
          <w:szCs w:val="22"/>
        </w:rPr>
        <w:t>Akardik</w:t>
      </w:r>
      <w:proofErr w:type="spellEnd"/>
      <w:r w:rsidR="004C5DF1" w:rsidRPr="00350B4B">
        <w:rPr>
          <w:szCs w:val="22"/>
        </w:rPr>
        <w:t xml:space="preserve">) </w:t>
      </w:r>
      <w:r w:rsidRPr="00350B4B">
        <w:rPr>
          <w:szCs w:val="22"/>
        </w:rPr>
        <w:t>és milyen betegségek esetén alkalmazható?</w:t>
      </w:r>
    </w:p>
    <w:p w14:paraId="3A3AB047" w14:textId="3A779F8D" w:rsidR="008D22A5" w:rsidRPr="00350B4B" w:rsidRDefault="008D22A5" w:rsidP="008D04CA">
      <w:pPr>
        <w:numPr>
          <w:ilvl w:val="1"/>
          <w:numId w:val="3"/>
        </w:numPr>
        <w:tabs>
          <w:tab w:val="clear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Tudnivalók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szCs w:val="22"/>
        </w:rPr>
        <w:t>szedése előtt</w:t>
      </w:r>
    </w:p>
    <w:p w14:paraId="78896503" w14:textId="7FCB60C2" w:rsidR="008D22A5" w:rsidRPr="00350B4B" w:rsidRDefault="008D22A5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3.</w:t>
      </w:r>
      <w:r w:rsidRPr="00350B4B">
        <w:rPr>
          <w:szCs w:val="22"/>
        </w:rPr>
        <w:tab/>
        <w:t xml:space="preserve">Hogyan kell szedni </w:t>
      </w:r>
      <w:r w:rsidR="00350B4B" w:rsidRPr="00350B4B">
        <w:rPr>
          <w:szCs w:val="22"/>
        </w:rPr>
        <w:t xml:space="preserve">az </w:t>
      </w:r>
      <w:proofErr w:type="spellStart"/>
      <w:r w:rsidR="00350B4B" w:rsidRPr="00350B4B">
        <w:rPr>
          <w:szCs w:val="22"/>
        </w:rPr>
        <w:t>Akardik</w:t>
      </w:r>
      <w:r w:rsidR="004C5DF1" w:rsidRPr="00350B4B">
        <w:rPr>
          <w:szCs w:val="22"/>
        </w:rPr>
        <w:noBreakHyphen/>
      </w:r>
      <w:r w:rsidR="00350B4B" w:rsidRPr="00350B4B">
        <w:rPr>
          <w:szCs w:val="22"/>
        </w:rPr>
        <w:t>o</w:t>
      </w:r>
      <w:r w:rsidRPr="00350B4B">
        <w:rPr>
          <w:szCs w:val="22"/>
        </w:rPr>
        <w:t>t</w:t>
      </w:r>
      <w:proofErr w:type="spellEnd"/>
      <w:r w:rsidRPr="00350B4B">
        <w:rPr>
          <w:szCs w:val="22"/>
        </w:rPr>
        <w:t>?</w:t>
      </w:r>
    </w:p>
    <w:p w14:paraId="49F52065" w14:textId="77777777" w:rsidR="008D22A5" w:rsidRPr="00350B4B" w:rsidRDefault="008D22A5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4.</w:t>
      </w:r>
      <w:r w:rsidRPr="00350B4B">
        <w:rPr>
          <w:szCs w:val="22"/>
        </w:rPr>
        <w:tab/>
        <w:t>Lehetséges mellékhatások</w:t>
      </w:r>
    </w:p>
    <w:p w14:paraId="5BE8A9B7" w14:textId="4D4DB059" w:rsidR="008D22A5" w:rsidRPr="00350B4B" w:rsidRDefault="008D22A5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5</w:t>
      </w:r>
      <w:r w:rsidRPr="00350B4B">
        <w:rPr>
          <w:szCs w:val="22"/>
        </w:rPr>
        <w:tab/>
        <w:t>Hogyan kell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r w:rsidR="004C5DF1" w:rsidRPr="00350B4B">
        <w:rPr>
          <w:szCs w:val="22"/>
        </w:rPr>
        <w:noBreakHyphen/>
      </w:r>
      <w:r w:rsidR="00350B4B" w:rsidRPr="00350B4B">
        <w:rPr>
          <w:szCs w:val="22"/>
        </w:rPr>
        <w:t>o</w:t>
      </w:r>
      <w:r w:rsidR="00E66071" w:rsidRPr="00350B4B">
        <w:rPr>
          <w:szCs w:val="22"/>
        </w:rPr>
        <w:t>t</w:t>
      </w:r>
      <w:proofErr w:type="spellEnd"/>
      <w:r w:rsidRPr="00350B4B">
        <w:rPr>
          <w:szCs w:val="22"/>
        </w:rPr>
        <w:t xml:space="preserve"> tárolni?</w:t>
      </w:r>
    </w:p>
    <w:p w14:paraId="07C3C852" w14:textId="77777777" w:rsidR="008D22A5" w:rsidRPr="00350B4B" w:rsidRDefault="008D22A5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6.</w:t>
      </w:r>
      <w:r w:rsidRPr="00350B4B">
        <w:rPr>
          <w:szCs w:val="22"/>
        </w:rPr>
        <w:tab/>
      </w:r>
      <w:r w:rsidR="0067374C" w:rsidRPr="00350B4B">
        <w:rPr>
          <w:szCs w:val="22"/>
        </w:rPr>
        <w:t>A csomagolás tartalma és egyéb</w:t>
      </w:r>
      <w:r w:rsidRPr="00350B4B">
        <w:rPr>
          <w:szCs w:val="22"/>
        </w:rPr>
        <w:t xml:space="preserve"> információk</w:t>
      </w:r>
    </w:p>
    <w:p w14:paraId="7CE8A869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0491ADF2" w14:textId="77777777" w:rsidR="0067374C" w:rsidRPr="00350B4B" w:rsidRDefault="0067374C" w:rsidP="008D04CA">
      <w:pPr>
        <w:spacing w:line="240" w:lineRule="auto"/>
        <w:rPr>
          <w:szCs w:val="22"/>
        </w:rPr>
      </w:pPr>
    </w:p>
    <w:p w14:paraId="63CAE2AC" w14:textId="6E2012AA" w:rsidR="008D22A5" w:rsidRPr="00350B4B" w:rsidRDefault="006560F4" w:rsidP="008D04CA">
      <w:pPr>
        <w:pStyle w:val="Szvegblokk"/>
        <w:spacing w:line="240" w:lineRule="auto"/>
        <w:ind w:right="0"/>
        <w:rPr>
          <w:szCs w:val="22"/>
        </w:rPr>
      </w:pPr>
      <w:r w:rsidRPr="00350B4B">
        <w:rPr>
          <w:szCs w:val="22"/>
        </w:rPr>
        <w:t>1.</w:t>
      </w:r>
      <w:r w:rsidRPr="00350B4B">
        <w:rPr>
          <w:szCs w:val="22"/>
        </w:rPr>
        <w:tab/>
        <w:t>Milyen típusú gyógyszer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szCs w:val="22"/>
        </w:rPr>
        <w:t>és milyen betegségek esetén alkalmazható?</w:t>
      </w:r>
    </w:p>
    <w:p w14:paraId="7966BE71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75A4ECB5" w14:textId="69F48518" w:rsidR="008D22A5" w:rsidRPr="00350B4B" w:rsidRDefault="00DA48BC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A </w:t>
      </w:r>
      <w:proofErr w:type="spellStart"/>
      <w:r w:rsidRPr="00350B4B">
        <w:rPr>
          <w:szCs w:val="22"/>
        </w:rPr>
        <w:t>metoprolol</w:t>
      </w:r>
      <w:proofErr w:type="spellEnd"/>
      <w:r w:rsidR="008D22A5" w:rsidRPr="00350B4B">
        <w:rPr>
          <w:szCs w:val="22"/>
        </w:rPr>
        <w:t xml:space="preserve"> a </w:t>
      </w:r>
      <w:r w:rsidR="005D3F58" w:rsidRPr="00350B4B">
        <w:rPr>
          <w:szCs w:val="22"/>
        </w:rPr>
        <w:t xml:space="preserve">béta-blokkolóknak nevezett </w:t>
      </w:r>
      <w:r w:rsidR="008D22A5" w:rsidRPr="00350B4B">
        <w:rPr>
          <w:szCs w:val="22"/>
        </w:rPr>
        <w:t>gyógyszerek csoportjába tartozik.</w:t>
      </w:r>
      <w:r w:rsidR="005D3F58" w:rsidRPr="00350B4B">
        <w:rPr>
          <w:szCs w:val="22"/>
        </w:rPr>
        <w:t xml:space="preserve"> Többek között csökkenti a vérnyomást, megakadályozza a</w:t>
      </w:r>
      <w:r w:rsidR="000C6F9E">
        <w:rPr>
          <w:szCs w:val="22"/>
        </w:rPr>
        <w:t xml:space="preserve"> túl gyors</w:t>
      </w:r>
      <w:r w:rsidR="005D3F58" w:rsidRPr="00350B4B">
        <w:rPr>
          <w:szCs w:val="22"/>
        </w:rPr>
        <w:t xml:space="preserve"> pulzus </w:t>
      </w:r>
      <w:r w:rsidR="000C6F9E">
        <w:rPr>
          <w:szCs w:val="22"/>
        </w:rPr>
        <w:t>kialakulását</w:t>
      </w:r>
      <w:r w:rsidR="005D3F58" w:rsidRPr="00350B4B">
        <w:rPr>
          <w:szCs w:val="22"/>
        </w:rPr>
        <w:t xml:space="preserve">, megelőzi és kezeli a szívritmuszavarokat, valamint javítja a szívelégtelenség </w:t>
      </w:r>
      <w:r w:rsidR="000B34E8">
        <w:t>várható lefolyását</w:t>
      </w:r>
      <w:r w:rsidR="005D3F58" w:rsidRPr="00350B4B">
        <w:rPr>
          <w:szCs w:val="22"/>
        </w:rPr>
        <w:t>.</w:t>
      </w:r>
    </w:p>
    <w:p w14:paraId="5319DF1A" w14:textId="77777777" w:rsidR="0067374C" w:rsidRPr="00350B4B" w:rsidRDefault="0067374C" w:rsidP="008D04CA">
      <w:pPr>
        <w:spacing w:line="240" w:lineRule="auto"/>
        <w:rPr>
          <w:szCs w:val="22"/>
        </w:rPr>
      </w:pPr>
    </w:p>
    <w:p w14:paraId="2290D252" w14:textId="4B031403" w:rsidR="008D22A5" w:rsidRPr="00350B4B" w:rsidRDefault="005D3F58" w:rsidP="008D04CA">
      <w:pPr>
        <w:spacing w:line="240" w:lineRule="auto"/>
        <w:rPr>
          <w:szCs w:val="22"/>
        </w:rPr>
      </w:pPr>
      <w:r w:rsidRPr="00350B4B">
        <w:rPr>
          <w:szCs w:val="22"/>
        </w:rPr>
        <w:t>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r w:rsidR="004C5DF1" w:rsidRPr="00350B4B">
        <w:rPr>
          <w:szCs w:val="22"/>
        </w:rPr>
        <w:noBreakHyphen/>
      </w:r>
      <w:r w:rsidR="00350B4B" w:rsidRPr="00350B4B">
        <w:rPr>
          <w:szCs w:val="22"/>
        </w:rPr>
        <w:t>o</w:t>
      </w:r>
      <w:r w:rsidRPr="00350B4B">
        <w:rPr>
          <w:szCs w:val="22"/>
        </w:rPr>
        <w:t>t</w:t>
      </w:r>
      <w:proofErr w:type="spellEnd"/>
      <w:r w:rsidRPr="00350B4B">
        <w:rPr>
          <w:szCs w:val="22"/>
        </w:rPr>
        <w:t xml:space="preserve"> f</w:t>
      </w:r>
      <w:r w:rsidR="0067374C" w:rsidRPr="00350B4B">
        <w:rPr>
          <w:szCs w:val="22"/>
        </w:rPr>
        <w:t xml:space="preserve">elnőtteknél </w:t>
      </w:r>
      <w:r w:rsidR="008D22A5" w:rsidRPr="00350B4B">
        <w:rPr>
          <w:szCs w:val="22"/>
        </w:rPr>
        <w:t>alkalmazzák:</w:t>
      </w:r>
    </w:p>
    <w:p w14:paraId="28E16084" w14:textId="50238829" w:rsidR="008D22A5" w:rsidRPr="00350B4B" w:rsidRDefault="008D22A5" w:rsidP="004C5DF1">
      <w:pPr>
        <w:numPr>
          <w:ilvl w:val="0"/>
          <w:numId w:val="50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magas vérnyomás</w:t>
      </w:r>
      <w:r w:rsidR="005D3F58" w:rsidRPr="00350B4B">
        <w:rPr>
          <w:szCs w:val="22"/>
        </w:rPr>
        <w:t xml:space="preserve"> kezelés</w:t>
      </w:r>
      <w:r w:rsidR="00B3639E" w:rsidRPr="00350B4B">
        <w:rPr>
          <w:szCs w:val="22"/>
        </w:rPr>
        <w:t>ére</w:t>
      </w:r>
      <w:r w:rsidR="000C6F9E">
        <w:rPr>
          <w:szCs w:val="22"/>
        </w:rPr>
        <w:t>;</w:t>
      </w:r>
    </w:p>
    <w:p w14:paraId="694081CA" w14:textId="4A625886" w:rsidR="008D22A5" w:rsidRPr="00350B4B" w:rsidRDefault="005D3F58" w:rsidP="004C5DF1">
      <w:pPr>
        <w:numPr>
          <w:ilvl w:val="0"/>
          <w:numId w:val="50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a mellkasi </w:t>
      </w:r>
      <w:r w:rsidR="008D22A5" w:rsidRPr="00350B4B">
        <w:rPr>
          <w:szCs w:val="22"/>
        </w:rPr>
        <w:t>fájdalom</w:t>
      </w:r>
      <w:r w:rsidRPr="00350B4B">
        <w:rPr>
          <w:szCs w:val="22"/>
        </w:rPr>
        <w:t xml:space="preserve"> (angina </w:t>
      </w:r>
      <w:proofErr w:type="spellStart"/>
      <w:r w:rsidRPr="00350B4B">
        <w:rPr>
          <w:szCs w:val="22"/>
        </w:rPr>
        <w:t>pektorisz</w:t>
      </w:r>
      <w:proofErr w:type="spellEnd"/>
      <w:r w:rsidRPr="00350B4B">
        <w:rPr>
          <w:szCs w:val="22"/>
        </w:rPr>
        <w:t>) megelőzés</w:t>
      </w:r>
      <w:r w:rsidR="00B3639E" w:rsidRPr="00350B4B">
        <w:rPr>
          <w:szCs w:val="22"/>
        </w:rPr>
        <w:t>ére</w:t>
      </w:r>
      <w:r w:rsidRPr="00350B4B">
        <w:rPr>
          <w:szCs w:val="22"/>
        </w:rPr>
        <w:t xml:space="preserve"> koszorúér</w:t>
      </w:r>
      <w:r w:rsidR="000C6F9E">
        <w:rPr>
          <w:szCs w:val="22"/>
        </w:rPr>
        <w:t>-</w:t>
      </w:r>
      <w:r w:rsidRPr="00350B4B">
        <w:rPr>
          <w:szCs w:val="22"/>
        </w:rPr>
        <w:t>betegségben szenvedő betegeknél</w:t>
      </w:r>
      <w:r w:rsidR="000C6F9E">
        <w:rPr>
          <w:szCs w:val="22"/>
        </w:rPr>
        <w:t>;</w:t>
      </w:r>
    </w:p>
    <w:p w14:paraId="6AC01A6A" w14:textId="39EAF4D5" w:rsidR="005D3F58" w:rsidRPr="00350B4B" w:rsidRDefault="005D3F58" w:rsidP="004C5DF1">
      <w:pPr>
        <w:numPr>
          <w:ilvl w:val="0"/>
          <w:numId w:val="50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szívroham utáni kezelés</w:t>
      </w:r>
      <w:r w:rsidR="00B3639E" w:rsidRPr="00350B4B">
        <w:rPr>
          <w:szCs w:val="22"/>
        </w:rPr>
        <w:t>re</w:t>
      </w:r>
      <w:r w:rsidR="000C6F9E">
        <w:rPr>
          <w:szCs w:val="22"/>
        </w:rPr>
        <w:t>;</w:t>
      </w:r>
    </w:p>
    <w:p w14:paraId="66C25442" w14:textId="1CC5641A" w:rsidR="005D3F58" w:rsidRPr="00350B4B" w:rsidRDefault="005D3F58" w:rsidP="004C5DF1">
      <w:pPr>
        <w:numPr>
          <w:ilvl w:val="0"/>
          <w:numId w:val="50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szívelégtelenség kezelésére egyéb, szívelégtelenség kezelésére szolgáló gyógyszerekkel együtt</w:t>
      </w:r>
      <w:r w:rsidR="000C6F9E">
        <w:rPr>
          <w:szCs w:val="22"/>
        </w:rPr>
        <w:t>;</w:t>
      </w:r>
    </w:p>
    <w:p w14:paraId="48275C91" w14:textId="05BF554A" w:rsidR="005D3F58" w:rsidRPr="00350B4B" w:rsidRDefault="00B3639E" w:rsidP="004C5DF1">
      <w:pPr>
        <w:numPr>
          <w:ilvl w:val="0"/>
          <w:numId w:val="50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szívritmuszavarok megelőzésére és kezelésére</w:t>
      </w:r>
      <w:r w:rsidR="000C6F9E">
        <w:rPr>
          <w:szCs w:val="22"/>
        </w:rPr>
        <w:t>;</w:t>
      </w:r>
    </w:p>
    <w:p w14:paraId="2916F26E" w14:textId="77777777" w:rsidR="008D22A5" w:rsidRPr="00350B4B" w:rsidRDefault="00B3639E" w:rsidP="004C5DF1">
      <w:pPr>
        <w:numPr>
          <w:ilvl w:val="0"/>
          <w:numId w:val="50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migrén megelőzésére.</w:t>
      </w:r>
    </w:p>
    <w:p w14:paraId="705F31F0" w14:textId="77777777" w:rsidR="0067374C" w:rsidRPr="00350B4B" w:rsidRDefault="0067374C" w:rsidP="008D04CA">
      <w:pPr>
        <w:widowControl w:val="0"/>
        <w:adjustRightInd w:val="0"/>
        <w:spacing w:line="240" w:lineRule="auto"/>
        <w:textAlignment w:val="baseline"/>
        <w:rPr>
          <w:szCs w:val="22"/>
        </w:rPr>
      </w:pPr>
    </w:p>
    <w:p w14:paraId="0F0BA513" w14:textId="319B16DA" w:rsidR="00B3639E" w:rsidRPr="00350B4B" w:rsidRDefault="00B3639E" w:rsidP="008D04CA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350B4B">
        <w:rPr>
          <w:szCs w:val="22"/>
        </w:rPr>
        <w:t>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r w:rsidR="004C5DF1" w:rsidRPr="00350B4B">
        <w:rPr>
          <w:szCs w:val="22"/>
        </w:rPr>
        <w:noBreakHyphen/>
      </w:r>
      <w:r w:rsidR="00350B4B" w:rsidRPr="00350B4B">
        <w:rPr>
          <w:szCs w:val="22"/>
        </w:rPr>
        <w:t>o</w:t>
      </w:r>
      <w:r w:rsidRPr="00350B4B">
        <w:rPr>
          <w:szCs w:val="22"/>
        </w:rPr>
        <w:t>t</w:t>
      </w:r>
      <w:proofErr w:type="spellEnd"/>
      <w:r w:rsidRPr="00350B4B">
        <w:rPr>
          <w:szCs w:val="22"/>
        </w:rPr>
        <w:t xml:space="preserve"> 6 és </w:t>
      </w:r>
      <w:r w:rsidR="000C6F9E">
        <w:rPr>
          <w:szCs w:val="22"/>
        </w:rPr>
        <w:t xml:space="preserve">betöltött </w:t>
      </w:r>
      <w:r w:rsidRPr="00350B4B">
        <w:rPr>
          <w:szCs w:val="22"/>
        </w:rPr>
        <w:t xml:space="preserve">18 év közötti </w:t>
      </w:r>
      <w:r w:rsidR="000C6F9E">
        <w:rPr>
          <w:szCs w:val="22"/>
        </w:rPr>
        <w:t xml:space="preserve">korú </w:t>
      </w:r>
      <w:r w:rsidRPr="00350B4B">
        <w:rPr>
          <w:szCs w:val="22"/>
        </w:rPr>
        <w:t>gyermekek és serdülők magas vérnyomásának kezelésére alkalmazzák.</w:t>
      </w:r>
    </w:p>
    <w:p w14:paraId="4CC87822" w14:textId="77777777" w:rsidR="00B3639E" w:rsidRPr="00350B4B" w:rsidRDefault="00B3639E" w:rsidP="008D04CA">
      <w:pPr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41B58CF7" w14:textId="77777777" w:rsidR="008D22A5" w:rsidRPr="00350B4B" w:rsidRDefault="00B3639E" w:rsidP="008D04CA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350B4B">
        <w:rPr>
          <w:szCs w:val="22"/>
        </w:rPr>
        <w:t xml:space="preserve">A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tabletta gyógyszerforma szabályozza a hatóanyag felszabadulását a szervezetben, és biztosítja, hogy a gyógyszer 24 órán át egyenletesen </w:t>
      </w:r>
      <w:proofErr w:type="spellStart"/>
      <w:r w:rsidRPr="00350B4B">
        <w:rPr>
          <w:szCs w:val="22"/>
        </w:rPr>
        <w:t>fejtsen</w:t>
      </w:r>
      <w:proofErr w:type="spellEnd"/>
      <w:r w:rsidRPr="00350B4B">
        <w:rPr>
          <w:szCs w:val="22"/>
        </w:rPr>
        <w:t xml:space="preserve"> ki hatást.</w:t>
      </w:r>
    </w:p>
    <w:p w14:paraId="6CEDA6AF" w14:textId="77777777" w:rsidR="00072B44" w:rsidRPr="00350B4B" w:rsidRDefault="00072B44" w:rsidP="008D04CA">
      <w:pPr>
        <w:spacing w:line="240" w:lineRule="auto"/>
        <w:rPr>
          <w:szCs w:val="22"/>
        </w:rPr>
      </w:pPr>
    </w:p>
    <w:p w14:paraId="7420884C" w14:textId="77777777" w:rsidR="00B3639E" w:rsidRPr="00350B4B" w:rsidRDefault="00B3639E" w:rsidP="008D04CA">
      <w:pPr>
        <w:spacing w:line="240" w:lineRule="auto"/>
        <w:rPr>
          <w:szCs w:val="22"/>
        </w:rPr>
      </w:pPr>
    </w:p>
    <w:p w14:paraId="1F19CE36" w14:textId="3CD2A310" w:rsidR="008D22A5" w:rsidRPr="00350B4B" w:rsidRDefault="00290F9B" w:rsidP="008D04CA">
      <w:pPr>
        <w:keepNext/>
        <w:spacing w:line="240" w:lineRule="auto"/>
        <w:ind w:left="567" w:hanging="567"/>
        <w:rPr>
          <w:b/>
          <w:szCs w:val="22"/>
        </w:rPr>
      </w:pPr>
      <w:r w:rsidRPr="00350B4B">
        <w:rPr>
          <w:b/>
          <w:szCs w:val="22"/>
        </w:rPr>
        <w:t>2.</w:t>
      </w:r>
      <w:r w:rsidRPr="00350B4B">
        <w:rPr>
          <w:b/>
          <w:szCs w:val="22"/>
        </w:rPr>
        <w:tab/>
        <w:t>Tudnivalók a</w:t>
      </w:r>
      <w:r w:rsidR="00350B4B" w:rsidRPr="00350B4B">
        <w:rPr>
          <w:b/>
          <w:szCs w:val="22"/>
        </w:rPr>
        <w:t>z</w:t>
      </w:r>
      <w:r w:rsidR="008D22A5" w:rsidRPr="00350B4B">
        <w:rPr>
          <w:b/>
          <w:szCs w:val="22"/>
        </w:rPr>
        <w:t xml:space="preserve"> </w:t>
      </w:r>
      <w:proofErr w:type="spellStart"/>
      <w:r w:rsidR="00350B4B" w:rsidRPr="00350B4B">
        <w:rPr>
          <w:b/>
          <w:szCs w:val="22"/>
        </w:rPr>
        <w:t>Akardik</w:t>
      </w:r>
      <w:proofErr w:type="spellEnd"/>
      <w:r w:rsidR="00350B4B" w:rsidRPr="00350B4B">
        <w:rPr>
          <w:b/>
          <w:szCs w:val="22"/>
        </w:rPr>
        <w:t xml:space="preserve"> </w:t>
      </w:r>
      <w:r w:rsidRPr="00350B4B">
        <w:rPr>
          <w:b/>
          <w:szCs w:val="22"/>
        </w:rPr>
        <w:t>szedése előtt</w:t>
      </w:r>
    </w:p>
    <w:p w14:paraId="3C08B82C" w14:textId="77777777" w:rsidR="008D22A5" w:rsidRPr="00350B4B" w:rsidRDefault="008D22A5" w:rsidP="008D04CA">
      <w:pPr>
        <w:pStyle w:val="Vgjegyzetszvege"/>
        <w:keepNext/>
        <w:spacing w:line="240" w:lineRule="auto"/>
        <w:rPr>
          <w:szCs w:val="22"/>
        </w:rPr>
      </w:pPr>
    </w:p>
    <w:p w14:paraId="358E3F8F" w14:textId="19B31822" w:rsidR="008D22A5" w:rsidRPr="00350B4B" w:rsidRDefault="008D22A5" w:rsidP="008D04CA">
      <w:pPr>
        <w:spacing w:line="240" w:lineRule="auto"/>
        <w:rPr>
          <w:b/>
          <w:szCs w:val="22"/>
        </w:rPr>
      </w:pPr>
      <w:r w:rsidRPr="00350B4B">
        <w:rPr>
          <w:b/>
          <w:szCs w:val="22"/>
        </w:rPr>
        <w:t>Ne szedje a</w:t>
      </w:r>
      <w:r w:rsidR="00350B4B" w:rsidRPr="00350B4B">
        <w:rPr>
          <w:b/>
          <w:szCs w:val="22"/>
        </w:rPr>
        <w:t>z</w:t>
      </w:r>
      <w:r w:rsidRPr="00350B4B">
        <w:rPr>
          <w:b/>
          <w:szCs w:val="22"/>
        </w:rPr>
        <w:t xml:space="preserve"> </w:t>
      </w:r>
      <w:proofErr w:type="spellStart"/>
      <w:r w:rsidR="00350B4B" w:rsidRPr="00350B4B">
        <w:rPr>
          <w:b/>
          <w:szCs w:val="22"/>
        </w:rPr>
        <w:t>Akardik</w:t>
      </w:r>
      <w:r w:rsidR="004C5DF1" w:rsidRPr="00350B4B">
        <w:rPr>
          <w:b/>
          <w:szCs w:val="22"/>
        </w:rPr>
        <w:noBreakHyphen/>
      </w:r>
      <w:r w:rsidR="00350B4B" w:rsidRPr="00350B4B">
        <w:rPr>
          <w:b/>
          <w:szCs w:val="22"/>
        </w:rPr>
        <w:t>o</w:t>
      </w:r>
      <w:r w:rsidR="00DD48F4" w:rsidRPr="00350B4B">
        <w:rPr>
          <w:b/>
          <w:szCs w:val="22"/>
        </w:rPr>
        <w:t>t</w:t>
      </w:r>
      <w:proofErr w:type="spellEnd"/>
    </w:p>
    <w:p w14:paraId="2D29270B" w14:textId="74CEF543" w:rsidR="008D22A5" w:rsidRPr="00350B4B" w:rsidRDefault="008D22A5" w:rsidP="008D04CA">
      <w:pPr>
        <w:numPr>
          <w:ilvl w:val="0"/>
          <w:numId w:val="22"/>
        </w:numPr>
        <w:tabs>
          <w:tab w:val="clear" w:pos="927"/>
          <w:tab w:val="num" w:pos="567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lastRenderedPageBreak/>
        <w:t xml:space="preserve">ha allergiás a </w:t>
      </w:r>
      <w:r w:rsidR="000C6F9E">
        <w:rPr>
          <w:szCs w:val="22"/>
        </w:rPr>
        <w:t>hatóanyagra</w:t>
      </w:r>
      <w:r w:rsidRPr="00350B4B">
        <w:rPr>
          <w:szCs w:val="22"/>
        </w:rPr>
        <w:t xml:space="preserve"> </w:t>
      </w:r>
      <w:r w:rsidR="0067374C" w:rsidRPr="00350B4B">
        <w:rPr>
          <w:szCs w:val="22"/>
        </w:rPr>
        <w:t>vagy a gyógyszer (6.</w:t>
      </w:r>
      <w:r w:rsidR="00C15F8D" w:rsidRPr="00350B4B">
        <w:rPr>
          <w:szCs w:val="22"/>
        </w:rPr>
        <w:t> </w:t>
      </w:r>
      <w:r w:rsidR="0067374C" w:rsidRPr="00350B4B">
        <w:rPr>
          <w:szCs w:val="22"/>
        </w:rPr>
        <w:t>pontban felsorolt) egyéb összetevőjére</w:t>
      </w:r>
      <w:r w:rsidR="006B56C8" w:rsidRPr="00350B4B">
        <w:rPr>
          <w:szCs w:val="22"/>
        </w:rPr>
        <w:t>, illetve egyéb hasonló gyógyszerekre</w:t>
      </w:r>
      <w:r w:rsidR="000C6F9E">
        <w:rPr>
          <w:szCs w:val="22"/>
        </w:rPr>
        <w:t>;</w:t>
      </w:r>
    </w:p>
    <w:p w14:paraId="1ECB9F86" w14:textId="79D26973" w:rsidR="008D22A5" w:rsidRPr="00350B4B" w:rsidRDefault="008D22A5" w:rsidP="008D04CA">
      <w:pPr>
        <w:widowControl w:val="0"/>
        <w:numPr>
          <w:ilvl w:val="0"/>
          <w:numId w:val="18"/>
        </w:numPr>
        <w:tabs>
          <w:tab w:val="clear" w:pos="568"/>
          <w:tab w:val="num" w:pos="567"/>
        </w:tabs>
        <w:adjustRightInd w:val="0"/>
        <w:spacing w:line="240" w:lineRule="auto"/>
        <w:ind w:hanging="568"/>
        <w:textAlignment w:val="baseline"/>
        <w:rPr>
          <w:bCs/>
          <w:szCs w:val="22"/>
        </w:rPr>
      </w:pPr>
      <w:r w:rsidRPr="00350B4B">
        <w:rPr>
          <w:szCs w:val="22"/>
        </w:rPr>
        <w:t xml:space="preserve">ha </w:t>
      </w:r>
      <w:r w:rsidRPr="00350B4B">
        <w:rPr>
          <w:bCs/>
          <w:szCs w:val="22"/>
        </w:rPr>
        <w:t>inger</w:t>
      </w:r>
      <w:r w:rsidR="00607D75" w:rsidRPr="00350B4B">
        <w:rPr>
          <w:bCs/>
          <w:szCs w:val="22"/>
        </w:rPr>
        <w:t>ület</w:t>
      </w:r>
      <w:r w:rsidRPr="00350B4B">
        <w:rPr>
          <w:bCs/>
          <w:szCs w:val="22"/>
        </w:rPr>
        <w:t xml:space="preserve">vezetési </w:t>
      </w:r>
      <w:r w:rsidR="000C6F9E">
        <w:rPr>
          <w:bCs/>
          <w:szCs w:val="22"/>
        </w:rPr>
        <w:t>zavarok</w:t>
      </w:r>
      <w:r w:rsidR="000C6F9E" w:rsidRPr="00350B4B">
        <w:rPr>
          <w:bCs/>
          <w:szCs w:val="22"/>
        </w:rPr>
        <w:t xml:space="preserve"> </w:t>
      </w:r>
      <w:r w:rsidRPr="00350B4B">
        <w:rPr>
          <w:bCs/>
          <w:szCs w:val="22"/>
        </w:rPr>
        <w:t xml:space="preserve">vannak </w:t>
      </w:r>
      <w:r w:rsidR="00607D75" w:rsidRPr="00350B4B">
        <w:rPr>
          <w:bCs/>
          <w:szCs w:val="22"/>
        </w:rPr>
        <w:t xml:space="preserve">a szívében </w:t>
      </w:r>
      <w:r w:rsidRPr="00350B4B">
        <w:rPr>
          <w:bCs/>
          <w:szCs w:val="22"/>
        </w:rPr>
        <w:t>(másod</w:t>
      </w:r>
      <w:r w:rsidR="000C6F9E">
        <w:rPr>
          <w:bCs/>
          <w:szCs w:val="22"/>
        </w:rPr>
        <w:t>fokú</w:t>
      </w:r>
      <w:r w:rsidRPr="00350B4B">
        <w:rPr>
          <w:bCs/>
          <w:szCs w:val="22"/>
        </w:rPr>
        <w:t xml:space="preserve"> vagy harmadfokú pitvar</w:t>
      </w:r>
      <w:r w:rsidR="00EF7DD5" w:rsidRPr="00350B4B">
        <w:rPr>
          <w:bCs/>
          <w:szCs w:val="22"/>
        </w:rPr>
        <w:t>-</w:t>
      </w:r>
      <w:r w:rsidRPr="00350B4B">
        <w:rPr>
          <w:bCs/>
          <w:szCs w:val="22"/>
        </w:rPr>
        <w:t>kamrai blokk</w:t>
      </w:r>
      <w:r w:rsidR="00EF7DD5" w:rsidRPr="00350B4B">
        <w:rPr>
          <w:bCs/>
          <w:szCs w:val="22"/>
        </w:rPr>
        <w:t>)</w:t>
      </w:r>
      <w:r w:rsidR="000C6F9E">
        <w:rPr>
          <w:bCs/>
          <w:szCs w:val="22"/>
        </w:rPr>
        <w:t>;</w:t>
      </w:r>
    </w:p>
    <w:p w14:paraId="04B398F2" w14:textId="18246A6C" w:rsidR="008D22A5" w:rsidRPr="00350B4B" w:rsidRDefault="008D22A5" w:rsidP="008D04CA">
      <w:pPr>
        <w:widowControl w:val="0"/>
        <w:numPr>
          <w:ilvl w:val="0"/>
          <w:numId w:val="18"/>
        </w:numPr>
        <w:tabs>
          <w:tab w:val="clear" w:pos="568"/>
          <w:tab w:val="num" w:pos="567"/>
        </w:tabs>
        <w:adjustRightInd w:val="0"/>
        <w:spacing w:line="240" w:lineRule="auto"/>
        <w:ind w:hanging="568"/>
        <w:textAlignment w:val="baseline"/>
        <w:rPr>
          <w:bCs/>
          <w:szCs w:val="22"/>
        </w:rPr>
      </w:pPr>
      <w:r w:rsidRPr="00350B4B">
        <w:rPr>
          <w:bCs/>
          <w:szCs w:val="22"/>
        </w:rPr>
        <w:t>ha kezeletlen szívelégtelensége van</w:t>
      </w:r>
      <w:r w:rsidR="000C6F9E">
        <w:rPr>
          <w:bCs/>
          <w:szCs w:val="22"/>
        </w:rPr>
        <w:t>;</w:t>
      </w:r>
    </w:p>
    <w:p w14:paraId="78FF3767" w14:textId="48137EA3" w:rsidR="00003F64" w:rsidRPr="00350B4B" w:rsidRDefault="00003F64" w:rsidP="008D04CA">
      <w:pPr>
        <w:widowControl w:val="0"/>
        <w:numPr>
          <w:ilvl w:val="0"/>
          <w:numId w:val="18"/>
        </w:numPr>
        <w:tabs>
          <w:tab w:val="clear" w:pos="568"/>
          <w:tab w:val="num" w:pos="567"/>
        </w:tabs>
        <w:adjustRightInd w:val="0"/>
        <w:spacing w:line="240" w:lineRule="auto"/>
        <w:ind w:hanging="568"/>
        <w:textAlignment w:val="baseline"/>
        <w:rPr>
          <w:bCs/>
          <w:szCs w:val="22"/>
        </w:rPr>
      </w:pPr>
      <w:r w:rsidRPr="00350B4B">
        <w:rPr>
          <w:bCs/>
          <w:szCs w:val="22"/>
        </w:rPr>
        <w:t>ha lassú a szívverése (</w:t>
      </w:r>
      <w:proofErr w:type="spellStart"/>
      <w:r w:rsidRPr="00350B4B">
        <w:rPr>
          <w:bCs/>
          <w:szCs w:val="22"/>
        </w:rPr>
        <w:t>bradikardia</w:t>
      </w:r>
      <w:proofErr w:type="spellEnd"/>
      <w:r w:rsidRPr="00350B4B">
        <w:rPr>
          <w:bCs/>
          <w:szCs w:val="22"/>
        </w:rPr>
        <w:t>)</w:t>
      </w:r>
      <w:r w:rsidR="000C6F9E">
        <w:rPr>
          <w:bCs/>
          <w:szCs w:val="22"/>
        </w:rPr>
        <w:t>;</w:t>
      </w:r>
    </w:p>
    <w:p w14:paraId="71FD7329" w14:textId="2EEDFF0B" w:rsidR="00003F64" w:rsidRPr="00350B4B" w:rsidRDefault="00003F64" w:rsidP="008D04CA">
      <w:pPr>
        <w:widowControl w:val="0"/>
        <w:numPr>
          <w:ilvl w:val="0"/>
          <w:numId w:val="18"/>
        </w:numPr>
        <w:tabs>
          <w:tab w:val="clear" w:pos="568"/>
          <w:tab w:val="num" w:pos="567"/>
        </w:tabs>
        <w:adjustRightInd w:val="0"/>
        <w:spacing w:line="240" w:lineRule="auto"/>
        <w:ind w:hanging="568"/>
        <w:textAlignment w:val="baseline"/>
        <w:rPr>
          <w:bCs/>
          <w:szCs w:val="22"/>
        </w:rPr>
      </w:pPr>
      <w:r w:rsidRPr="00350B4B">
        <w:rPr>
          <w:szCs w:val="22"/>
        </w:rPr>
        <w:t xml:space="preserve">ha </w:t>
      </w:r>
      <w:r w:rsidRPr="00350B4B">
        <w:rPr>
          <w:bCs/>
          <w:szCs w:val="22"/>
        </w:rPr>
        <w:t>ingerületvezetési zavar van a szívében (szik szinusz szindróma)</w:t>
      </w:r>
      <w:r w:rsidR="000C6F9E">
        <w:rPr>
          <w:bCs/>
          <w:szCs w:val="22"/>
        </w:rPr>
        <w:t>;</w:t>
      </w:r>
    </w:p>
    <w:p w14:paraId="3083AE32" w14:textId="274CEFAC" w:rsidR="00003F64" w:rsidRPr="00350B4B" w:rsidRDefault="00003F64" w:rsidP="008D04CA">
      <w:pPr>
        <w:widowControl w:val="0"/>
        <w:numPr>
          <w:ilvl w:val="0"/>
          <w:numId w:val="18"/>
        </w:numPr>
        <w:tabs>
          <w:tab w:val="clear" w:pos="568"/>
          <w:tab w:val="num" w:pos="567"/>
        </w:tabs>
        <w:adjustRightInd w:val="0"/>
        <w:spacing w:line="240" w:lineRule="auto"/>
        <w:ind w:hanging="568"/>
        <w:textAlignment w:val="baseline"/>
        <w:rPr>
          <w:bCs/>
          <w:szCs w:val="22"/>
        </w:rPr>
      </w:pPr>
      <w:r w:rsidRPr="00350B4B">
        <w:rPr>
          <w:bCs/>
          <w:szCs w:val="22"/>
        </w:rPr>
        <w:t>ha súlyos perifériás artériás keringési zavarban szenved, például elfehéredő ujjak (</w:t>
      </w:r>
      <w:proofErr w:type="spellStart"/>
      <w:r w:rsidRPr="00350B4B">
        <w:rPr>
          <w:bCs/>
          <w:szCs w:val="22"/>
        </w:rPr>
        <w:t>Raynaud</w:t>
      </w:r>
      <w:proofErr w:type="spellEnd"/>
      <w:r w:rsidRPr="00350B4B">
        <w:rPr>
          <w:bCs/>
          <w:szCs w:val="22"/>
        </w:rPr>
        <w:t xml:space="preserve">-szindróma) vagy </w:t>
      </w:r>
      <w:r w:rsidR="000C6F9E">
        <w:rPr>
          <w:bCs/>
          <w:szCs w:val="22"/>
        </w:rPr>
        <w:t>időszakos</w:t>
      </w:r>
      <w:r w:rsidR="000C6F9E" w:rsidRPr="00350B4B">
        <w:rPr>
          <w:bCs/>
          <w:szCs w:val="22"/>
        </w:rPr>
        <w:t xml:space="preserve"> </w:t>
      </w:r>
      <w:r w:rsidRPr="00350B4B">
        <w:rPr>
          <w:bCs/>
          <w:szCs w:val="22"/>
        </w:rPr>
        <w:t>sántítás</w:t>
      </w:r>
      <w:r w:rsidR="000C6F9E">
        <w:rPr>
          <w:bCs/>
          <w:szCs w:val="22"/>
        </w:rPr>
        <w:t xml:space="preserve"> (</w:t>
      </w:r>
      <w:proofErr w:type="spellStart"/>
      <w:r w:rsidR="000C6F9E">
        <w:rPr>
          <w:bCs/>
          <w:szCs w:val="22"/>
        </w:rPr>
        <w:t>klaudikáció</w:t>
      </w:r>
      <w:proofErr w:type="spellEnd"/>
      <w:r w:rsidR="000C6F9E">
        <w:rPr>
          <w:bCs/>
          <w:szCs w:val="22"/>
        </w:rPr>
        <w:t xml:space="preserve"> </w:t>
      </w:r>
      <w:proofErr w:type="spellStart"/>
      <w:r w:rsidR="000C6F9E">
        <w:rPr>
          <w:bCs/>
          <w:szCs w:val="22"/>
        </w:rPr>
        <w:t>intermittens</w:t>
      </w:r>
      <w:proofErr w:type="spellEnd"/>
      <w:r w:rsidR="000C6F9E">
        <w:rPr>
          <w:bCs/>
          <w:szCs w:val="22"/>
        </w:rPr>
        <w:t>);</w:t>
      </w:r>
    </w:p>
    <w:p w14:paraId="46BE8995" w14:textId="4D9373D9" w:rsidR="00003F64" w:rsidRPr="00350B4B" w:rsidRDefault="00003F64" w:rsidP="008D04CA">
      <w:pPr>
        <w:widowControl w:val="0"/>
        <w:numPr>
          <w:ilvl w:val="0"/>
          <w:numId w:val="18"/>
        </w:numPr>
        <w:tabs>
          <w:tab w:val="clear" w:pos="568"/>
          <w:tab w:val="num" w:pos="567"/>
        </w:tabs>
        <w:adjustRightInd w:val="0"/>
        <w:spacing w:line="240" w:lineRule="auto"/>
        <w:ind w:hanging="568"/>
        <w:textAlignment w:val="baseline"/>
        <w:rPr>
          <w:bCs/>
          <w:szCs w:val="22"/>
        </w:rPr>
      </w:pPr>
      <w:r w:rsidRPr="00350B4B">
        <w:rPr>
          <w:bCs/>
          <w:szCs w:val="22"/>
        </w:rPr>
        <w:t>ha metabolikus acidózisban szenved (anyagcserezavar által okozott magas savszint a vérben).</w:t>
      </w:r>
    </w:p>
    <w:p w14:paraId="16B0F5AB" w14:textId="77777777" w:rsidR="008D22A5" w:rsidRPr="00350B4B" w:rsidRDefault="008D22A5" w:rsidP="008D04CA">
      <w:pPr>
        <w:widowControl w:val="0"/>
        <w:adjustRightInd w:val="0"/>
        <w:spacing w:line="240" w:lineRule="auto"/>
        <w:textAlignment w:val="baseline"/>
        <w:rPr>
          <w:szCs w:val="22"/>
        </w:rPr>
      </w:pPr>
    </w:p>
    <w:p w14:paraId="1DCD611D" w14:textId="77777777" w:rsidR="007E151F" w:rsidRPr="00350B4B" w:rsidRDefault="007E151F" w:rsidP="008D04CA">
      <w:pPr>
        <w:spacing w:line="240" w:lineRule="auto"/>
        <w:rPr>
          <w:b/>
          <w:bCs/>
          <w:szCs w:val="22"/>
        </w:rPr>
      </w:pPr>
      <w:r w:rsidRPr="00350B4B">
        <w:rPr>
          <w:b/>
          <w:bCs/>
          <w:szCs w:val="22"/>
        </w:rPr>
        <w:t>Figyelmeztetések és óvintézkedések</w:t>
      </w:r>
    </w:p>
    <w:p w14:paraId="6B134DA7" w14:textId="373FBF8F" w:rsidR="00360B36" w:rsidRPr="00350B4B" w:rsidRDefault="007E151F" w:rsidP="008D04CA">
      <w:pPr>
        <w:spacing w:line="240" w:lineRule="auto"/>
        <w:rPr>
          <w:szCs w:val="22"/>
        </w:rPr>
      </w:pPr>
      <w:r w:rsidRPr="00350B4B">
        <w:rPr>
          <w:szCs w:val="22"/>
        </w:rPr>
        <w:t>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szCs w:val="22"/>
        </w:rPr>
        <w:t>szedése előtt beszéljen kezelőorvosával vagy gyógyszerészével</w:t>
      </w:r>
      <w:r w:rsidR="00003F64" w:rsidRPr="00350B4B">
        <w:rPr>
          <w:szCs w:val="22"/>
        </w:rPr>
        <w:t>.</w:t>
      </w:r>
    </w:p>
    <w:p w14:paraId="5E9701BE" w14:textId="77777777" w:rsidR="00003F64" w:rsidRPr="00350B4B" w:rsidRDefault="00003F64" w:rsidP="008D04CA">
      <w:pPr>
        <w:spacing w:line="240" w:lineRule="auto"/>
        <w:rPr>
          <w:szCs w:val="22"/>
        </w:rPr>
      </w:pPr>
    </w:p>
    <w:p w14:paraId="622ABC73" w14:textId="2CD027EC" w:rsidR="00003F64" w:rsidRPr="00350B4B" w:rsidRDefault="00003F64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A</w:t>
      </w:r>
      <w:r w:rsidR="00350B4B" w:rsidRPr="00350B4B">
        <w:rPr>
          <w:bCs/>
          <w:szCs w:val="22"/>
        </w:rPr>
        <w:t>z</w:t>
      </w:r>
      <w:r w:rsidRPr="00350B4B">
        <w:rPr>
          <w:bCs/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4C5DF1" w:rsidRPr="00350B4B">
        <w:rPr>
          <w:bCs/>
          <w:szCs w:val="22"/>
        </w:rPr>
        <w:t>-</w:t>
      </w:r>
      <w:r w:rsidRPr="00350B4B">
        <w:rPr>
          <w:bCs/>
          <w:szCs w:val="22"/>
        </w:rPr>
        <w:t xml:space="preserve">kezelés megkezdése előtt tájékoztassa kezelőorvosát minden egészségügyi problémájáról, különösen, ha asztmája, cukorbetegsége, szívelégtelensége/alacsony vérnyomása, szívritmuszavara, pajzsmirigy-túlműködése, </w:t>
      </w:r>
      <w:proofErr w:type="spellStart"/>
      <w:r w:rsidRPr="00350B4B">
        <w:rPr>
          <w:bCs/>
          <w:szCs w:val="22"/>
        </w:rPr>
        <w:t>feokromocitómája</w:t>
      </w:r>
      <w:proofErr w:type="spellEnd"/>
      <w:r w:rsidRPr="00350B4B">
        <w:rPr>
          <w:bCs/>
          <w:szCs w:val="22"/>
        </w:rPr>
        <w:t xml:space="preserve"> (a mellékvesevelő daganata), </w:t>
      </w:r>
      <w:proofErr w:type="spellStart"/>
      <w:r w:rsidRPr="00350B4B">
        <w:rPr>
          <w:bCs/>
          <w:szCs w:val="22"/>
        </w:rPr>
        <w:t>pikkelysömöre</w:t>
      </w:r>
      <w:proofErr w:type="spellEnd"/>
      <w:r w:rsidRPr="00350B4B">
        <w:rPr>
          <w:bCs/>
          <w:szCs w:val="22"/>
        </w:rPr>
        <w:t>, súlyos allergiás reakciókra való hajlama vagy súlyos máj</w:t>
      </w:r>
      <w:r w:rsidR="000C6F9E">
        <w:rPr>
          <w:bCs/>
          <w:szCs w:val="22"/>
        </w:rPr>
        <w:t>károsodása</w:t>
      </w:r>
      <w:r w:rsidRPr="00350B4B">
        <w:rPr>
          <w:bCs/>
          <w:szCs w:val="22"/>
        </w:rPr>
        <w:t xml:space="preserve"> van.</w:t>
      </w:r>
    </w:p>
    <w:p w14:paraId="1C8C6D3C" w14:textId="77777777" w:rsidR="00003F64" w:rsidRPr="00350B4B" w:rsidRDefault="00003F64" w:rsidP="008D04CA">
      <w:pPr>
        <w:spacing w:line="240" w:lineRule="auto"/>
        <w:rPr>
          <w:bCs/>
          <w:szCs w:val="22"/>
        </w:rPr>
      </w:pPr>
    </w:p>
    <w:p w14:paraId="52474806" w14:textId="48984547" w:rsidR="00557EBD" w:rsidRPr="00350B4B" w:rsidRDefault="00557EBD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 xml:space="preserve">Ha pulzusszáma jelentősen </w:t>
      </w:r>
      <w:r w:rsidR="000C6F9E">
        <w:rPr>
          <w:bCs/>
          <w:szCs w:val="22"/>
        </w:rPr>
        <w:t>lecsökken</w:t>
      </w:r>
      <w:r w:rsidR="000C6F9E" w:rsidRPr="00350B4B">
        <w:rPr>
          <w:bCs/>
          <w:szCs w:val="22"/>
        </w:rPr>
        <w:t xml:space="preserve"> </w:t>
      </w:r>
      <w:r w:rsidRPr="00350B4B">
        <w:rPr>
          <w:bCs/>
          <w:szCs w:val="22"/>
        </w:rPr>
        <w:t>(</w:t>
      </w:r>
      <w:proofErr w:type="spellStart"/>
      <w:r w:rsidRPr="00350B4B">
        <w:rPr>
          <w:bCs/>
          <w:szCs w:val="22"/>
        </w:rPr>
        <w:t>bradikardia</w:t>
      </w:r>
      <w:proofErr w:type="spellEnd"/>
      <w:r w:rsidRPr="00350B4B">
        <w:rPr>
          <w:bCs/>
          <w:szCs w:val="22"/>
        </w:rPr>
        <w:t xml:space="preserve">), haladéktalanul tájékoztassa erről kezelőorvosát. Kezelőorvosa csökkentheti a </w:t>
      </w:r>
      <w:proofErr w:type="spellStart"/>
      <w:r w:rsidRPr="00350B4B">
        <w:rPr>
          <w:bCs/>
          <w:szCs w:val="22"/>
        </w:rPr>
        <w:t>metoprolol</w:t>
      </w:r>
      <w:proofErr w:type="spellEnd"/>
      <w:r w:rsidRPr="00350B4B">
        <w:rPr>
          <w:bCs/>
          <w:szCs w:val="22"/>
        </w:rPr>
        <w:t xml:space="preserve"> adagját, vagy fokozatosan leállíthatja a </w:t>
      </w:r>
      <w:proofErr w:type="spellStart"/>
      <w:r w:rsidR="000C6F9E">
        <w:rPr>
          <w:bCs/>
          <w:szCs w:val="22"/>
        </w:rPr>
        <w:t>metoprolol</w:t>
      </w:r>
      <w:proofErr w:type="spellEnd"/>
      <w:r w:rsidR="000C6F9E">
        <w:rPr>
          <w:bCs/>
          <w:szCs w:val="22"/>
        </w:rPr>
        <w:t>-</w:t>
      </w:r>
      <w:r w:rsidRPr="00350B4B">
        <w:rPr>
          <w:bCs/>
          <w:szCs w:val="22"/>
        </w:rPr>
        <w:t>kezelést.</w:t>
      </w:r>
    </w:p>
    <w:p w14:paraId="13A2F4FC" w14:textId="77777777" w:rsidR="00557EBD" w:rsidRPr="00350B4B" w:rsidRDefault="00557EBD" w:rsidP="008D04CA">
      <w:pPr>
        <w:spacing w:line="240" w:lineRule="auto"/>
        <w:rPr>
          <w:bCs/>
          <w:szCs w:val="22"/>
        </w:rPr>
      </w:pPr>
    </w:p>
    <w:p w14:paraId="6D9D231D" w14:textId="77777777" w:rsidR="00557EBD" w:rsidRPr="00350B4B" w:rsidRDefault="00557EBD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Tájékoztassa kezelőorvosát arról is, ha hajlamos az alacsony vércukorszintre (</w:t>
      </w:r>
      <w:proofErr w:type="spellStart"/>
      <w:r w:rsidRPr="00350B4B">
        <w:rPr>
          <w:bCs/>
          <w:szCs w:val="22"/>
        </w:rPr>
        <w:t>hipoglikémia</w:t>
      </w:r>
      <w:proofErr w:type="spellEnd"/>
      <w:r w:rsidRPr="00350B4B">
        <w:rPr>
          <w:bCs/>
          <w:szCs w:val="22"/>
        </w:rPr>
        <w:t>).</w:t>
      </w:r>
    </w:p>
    <w:p w14:paraId="4058F8E2" w14:textId="77777777" w:rsidR="00557EBD" w:rsidRPr="00350B4B" w:rsidRDefault="00557EBD" w:rsidP="008D04CA">
      <w:pPr>
        <w:spacing w:line="240" w:lineRule="auto"/>
        <w:rPr>
          <w:bCs/>
          <w:szCs w:val="22"/>
        </w:rPr>
      </w:pPr>
    </w:p>
    <w:p w14:paraId="3050DEED" w14:textId="3B6041A9" w:rsidR="00557EBD" w:rsidRPr="00350B4B" w:rsidRDefault="00557EBD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Ha kontaktlencsét visel, tudnia kell, hogy a</w:t>
      </w:r>
      <w:r w:rsidR="00350B4B" w:rsidRPr="00350B4B">
        <w:rPr>
          <w:bCs/>
          <w:szCs w:val="22"/>
        </w:rPr>
        <w:t>z</w:t>
      </w:r>
      <w:r w:rsidRPr="00350B4B">
        <w:rPr>
          <w:bCs/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bCs/>
          <w:szCs w:val="22"/>
        </w:rPr>
        <w:t>csökkentheti a könnytermelést és szemszárazságot okozhat.</w:t>
      </w:r>
    </w:p>
    <w:p w14:paraId="2985085C" w14:textId="77777777" w:rsidR="00557EBD" w:rsidRPr="00350B4B" w:rsidRDefault="00557EBD" w:rsidP="008D04CA">
      <w:pPr>
        <w:spacing w:line="240" w:lineRule="auto"/>
        <w:rPr>
          <w:bCs/>
          <w:szCs w:val="22"/>
        </w:rPr>
      </w:pPr>
    </w:p>
    <w:p w14:paraId="6F9E783A" w14:textId="7132441B" w:rsidR="00557EBD" w:rsidRPr="00350B4B" w:rsidRDefault="00557EBD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 xml:space="preserve">Tájékoztassa orvosát arról, hogy </w:t>
      </w:r>
      <w:proofErr w:type="spellStart"/>
      <w:r w:rsidR="00350B4B" w:rsidRPr="00350B4B">
        <w:rPr>
          <w:szCs w:val="22"/>
        </w:rPr>
        <w:t>Akardik</w:t>
      </w:r>
      <w:r w:rsidR="00350B4B" w:rsidRPr="00350B4B">
        <w:rPr>
          <w:szCs w:val="22"/>
        </w:rPr>
        <w:noBreakHyphen/>
        <w:t>o</w:t>
      </w:r>
      <w:r w:rsidRPr="00350B4B">
        <w:rPr>
          <w:bCs/>
          <w:szCs w:val="22"/>
        </w:rPr>
        <w:t>t</w:t>
      </w:r>
      <w:proofErr w:type="spellEnd"/>
      <w:r w:rsidRPr="00350B4B">
        <w:rPr>
          <w:bCs/>
          <w:szCs w:val="22"/>
        </w:rPr>
        <w:t xml:space="preserve"> szed, mielőtt altatásban műtétet végeznének Önön.</w:t>
      </w:r>
    </w:p>
    <w:p w14:paraId="2D773BDD" w14:textId="77777777" w:rsidR="00557EBD" w:rsidRPr="00350B4B" w:rsidRDefault="00557EBD" w:rsidP="008D04CA">
      <w:pPr>
        <w:spacing w:line="240" w:lineRule="auto"/>
        <w:rPr>
          <w:bCs/>
          <w:szCs w:val="22"/>
        </w:rPr>
      </w:pPr>
    </w:p>
    <w:p w14:paraId="52404B40" w14:textId="48C480B8" w:rsidR="008D22A5" w:rsidRPr="00350B4B" w:rsidRDefault="00BE55B6" w:rsidP="008D04CA">
      <w:pPr>
        <w:spacing w:line="240" w:lineRule="auto"/>
        <w:rPr>
          <w:b/>
          <w:szCs w:val="22"/>
        </w:rPr>
      </w:pPr>
      <w:r w:rsidRPr="00350B4B">
        <w:rPr>
          <w:b/>
          <w:szCs w:val="22"/>
        </w:rPr>
        <w:t>E</w:t>
      </w:r>
      <w:r w:rsidR="008D22A5" w:rsidRPr="00350B4B">
        <w:rPr>
          <w:b/>
          <w:szCs w:val="22"/>
        </w:rPr>
        <w:t>gyéb gyógyszerek</w:t>
      </w:r>
      <w:r w:rsidRPr="00350B4B">
        <w:rPr>
          <w:b/>
          <w:szCs w:val="22"/>
        </w:rPr>
        <w:t xml:space="preserve"> és a</w:t>
      </w:r>
      <w:r w:rsidR="00350B4B" w:rsidRPr="00350B4B">
        <w:rPr>
          <w:b/>
          <w:szCs w:val="22"/>
        </w:rPr>
        <w:t>z</w:t>
      </w:r>
      <w:r w:rsidRPr="00350B4B">
        <w:rPr>
          <w:b/>
          <w:szCs w:val="22"/>
        </w:rPr>
        <w:t xml:space="preserve"> </w:t>
      </w:r>
      <w:proofErr w:type="spellStart"/>
      <w:r w:rsidR="00350B4B" w:rsidRPr="00350B4B">
        <w:rPr>
          <w:b/>
          <w:szCs w:val="22"/>
        </w:rPr>
        <w:t>Akardik</w:t>
      </w:r>
      <w:proofErr w:type="spellEnd"/>
    </w:p>
    <w:p w14:paraId="0793B869" w14:textId="14A685A5" w:rsidR="00CE1172" w:rsidRPr="00350B4B" w:rsidRDefault="00BE55B6" w:rsidP="008D04CA">
      <w:pPr>
        <w:spacing w:line="240" w:lineRule="auto"/>
        <w:rPr>
          <w:szCs w:val="22"/>
        </w:rPr>
      </w:pPr>
      <w:r w:rsidRPr="00350B4B">
        <w:rPr>
          <w:szCs w:val="22"/>
        </w:rPr>
        <w:t>Feltétlenül tájékoztassa kezelőorvosát vagy gyógyszerészét a jelenleg vagy nemrégiben szedett, valamint szedni tervezett egyéb gyógyszereiről</w:t>
      </w:r>
      <w:r w:rsidR="00557EBD" w:rsidRPr="00350B4B">
        <w:rPr>
          <w:szCs w:val="22"/>
        </w:rPr>
        <w:t>, beleértve a vény nélkül kapható gyógyszereket is.</w:t>
      </w:r>
    </w:p>
    <w:p w14:paraId="491645AC" w14:textId="5361BE0B" w:rsidR="00557EBD" w:rsidRPr="00350B4B" w:rsidRDefault="00557EBD" w:rsidP="008D04CA">
      <w:pPr>
        <w:spacing w:line="240" w:lineRule="auto"/>
        <w:rPr>
          <w:szCs w:val="22"/>
        </w:rPr>
      </w:pPr>
      <w:r w:rsidRPr="00350B4B">
        <w:rPr>
          <w:szCs w:val="22"/>
        </w:rPr>
        <w:t>Bizonyos gyógyszerek befolyásolhatják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>-</w:t>
      </w:r>
      <w:r w:rsidRPr="00350B4B">
        <w:rPr>
          <w:szCs w:val="22"/>
        </w:rPr>
        <w:t>kezelést, illetve a</w:t>
      </w:r>
      <w:r w:rsidR="000C6F9E">
        <w:rPr>
          <w:szCs w:val="22"/>
        </w:rPr>
        <w:t xml:space="preserve">z </w:t>
      </w:r>
      <w:proofErr w:type="spellStart"/>
      <w:r w:rsidR="000C6F9E">
        <w:rPr>
          <w:szCs w:val="22"/>
        </w:rPr>
        <w:t>Akardik</w:t>
      </w:r>
      <w:proofErr w:type="spellEnd"/>
      <w:r w:rsidR="000C6F9E">
        <w:rPr>
          <w:szCs w:val="22"/>
        </w:rPr>
        <w:t>-</w:t>
      </w:r>
      <w:r w:rsidRPr="00350B4B">
        <w:rPr>
          <w:szCs w:val="22"/>
        </w:rPr>
        <w:t>kezelés hatással lehet rájuk, például:</w:t>
      </w:r>
    </w:p>
    <w:p w14:paraId="767BB3CB" w14:textId="67C48130" w:rsidR="00557EBD" w:rsidRPr="00350B4B" w:rsidRDefault="00557EBD" w:rsidP="008D04CA">
      <w:pPr>
        <w:numPr>
          <w:ilvl w:val="0"/>
          <w:numId w:val="44"/>
        </w:numPr>
        <w:spacing w:line="240" w:lineRule="auto"/>
        <w:ind w:left="567" w:hanging="567"/>
        <w:rPr>
          <w:szCs w:val="22"/>
        </w:rPr>
      </w:pPr>
      <w:proofErr w:type="spellStart"/>
      <w:r w:rsidRPr="00350B4B">
        <w:rPr>
          <w:szCs w:val="22"/>
        </w:rPr>
        <w:t>propafenon</w:t>
      </w:r>
      <w:proofErr w:type="spellEnd"/>
      <w:r w:rsidRPr="00350B4B">
        <w:rPr>
          <w:szCs w:val="22"/>
        </w:rPr>
        <w:t xml:space="preserve">, </w:t>
      </w:r>
      <w:proofErr w:type="spellStart"/>
      <w:r w:rsidRPr="00350B4B">
        <w:rPr>
          <w:szCs w:val="22"/>
        </w:rPr>
        <w:t>amiodaron</w:t>
      </w:r>
      <w:proofErr w:type="spellEnd"/>
      <w:r w:rsidRPr="00350B4B">
        <w:rPr>
          <w:szCs w:val="22"/>
        </w:rPr>
        <w:t xml:space="preserve">, </w:t>
      </w:r>
      <w:proofErr w:type="spellStart"/>
      <w:r w:rsidRPr="00350B4B">
        <w:rPr>
          <w:szCs w:val="22"/>
        </w:rPr>
        <w:t>kinidin</w:t>
      </w:r>
      <w:proofErr w:type="spellEnd"/>
      <w:r w:rsidRPr="00350B4B">
        <w:rPr>
          <w:szCs w:val="22"/>
        </w:rPr>
        <w:t xml:space="preserve">, </w:t>
      </w:r>
      <w:proofErr w:type="spellStart"/>
      <w:r w:rsidRPr="00350B4B">
        <w:rPr>
          <w:szCs w:val="22"/>
        </w:rPr>
        <w:t>verapamil</w:t>
      </w:r>
      <w:proofErr w:type="spellEnd"/>
      <w:r w:rsidRPr="00350B4B">
        <w:rPr>
          <w:szCs w:val="22"/>
        </w:rPr>
        <w:t xml:space="preserve">, </w:t>
      </w:r>
      <w:proofErr w:type="spellStart"/>
      <w:r w:rsidRPr="00350B4B">
        <w:rPr>
          <w:szCs w:val="22"/>
        </w:rPr>
        <w:t>diltiazem</w:t>
      </w:r>
      <w:proofErr w:type="spellEnd"/>
      <w:r w:rsidRPr="00350B4B">
        <w:rPr>
          <w:szCs w:val="22"/>
        </w:rPr>
        <w:t xml:space="preserve">, </w:t>
      </w:r>
      <w:proofErr w:type="spellStart"/>
      <w:r w:rsidRPr="00350B4B">
        <w:rPr>
          <w:szCs w:val="22"/>
        </w:rPr>
        <w:t>klonidin</w:t>
      </w:r>
      <w:proofErr w:type="spellEnd"/>
      <w:r w:rsidRPr="00350B4B">
        <w:rPr>
          <w:szCs w:val="22"/>
        </w:rPr>
        <w:t xml:space="preserve">, </w:t>
      </w:r>
      <w:proofErr w:type="spellStart"/>
      <w:r w:rsidRPr="00350B4B">
        <w:rPr>
          <w:szCs w:val="22"/>
        </w:rPr>
        <w:t>dizopiramid</w:t>
      </w:r>
      <w:proofErr w:type="spellEnd"/>
      <w:r w:rsidRPr="00350B4B">
        <w:rPr>
          <w:szCs w:val="22"/>
        </w:rPr>
        <w:t xml:space="preserve"> és </w:t>
      </w:r>
      <w:proofErr w:type="spellStart"/>
      <w:r w:rsidRPr="00350B4B">
        <w:rPr>
          <w:szCs w:val="22"/>
        </w:rPr>
        <w:t>hidralazin</w:t>
      </w:r>
      <w:proofErr w:type="spellEnd"/>
      <w:r w:rsidRPr="00350B4B">
        <w:rPr>
          <w:szCs w:val="22"/>
        </w:rPr>
        <w:t>, digitálisz/</w:t>
      </w:r>
      <w:proofErr w:type="spellStart"/>
      <w:r w:rsidRPr="00350B4B">
        <w:rPr>
          <w:szCs w:val="22"/>
        </w:rPr>
        <w:t>digoxin</w:t>
      </w:r>
      <w:proofErr w:type="spellEnd"/>
      <w:r w:rsidRPr="00350B4B">
        <w:rPr>
          <w:szCs w:val="22"/>
        </w:rPr>
        <w:t xml:space="preserve"> (szív-érrendszeri betegségek kezelésére szolgáló gyógyszer</w:t>
      </w:r>
      <w:r w:rsidR="00AA096A">
        <w:rPr>
          <w:szCs w:val="22"/>
        </w:rPr>
        <w:t>ek</w:t>
      </w:r>
      <w:r w:rsidRPr="00350B4B">
        <w:rPr>
          <w:szCs w:val="22"/>
        </w:rPr>
        <w:t>)</w:t>
      </w:r>
      <w:r w:rsidR="00AA096A">
        <w:rPr>
          <w:szCs w:val="22"/>
        </w:rPr>
        <w:t>;</w:t>
      </w:r>
    </w:p>
    <w:p w14:paraId="02AD6A8F" w14:textId="789CFC6E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  <w:t>barbitursav származékok (epilepszia elleni gyógyszerek)</w:t>
      </w:r>
      <w:r w:rsidR="00AA096A">
        <w:rPr>
          <w:szCs w:val="22"/>
        </w:rPr>
        <w:t>;</w:t>
      </w:r>
    </w:p>
    <w:p w14:paraId="51DDB482" w14:textId="398CFAAD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  <w:t xml:space="preserve">gyulladáscsökkentő gyógyszerek (például </w:t>
      </w:r>
      <w:proofErr w:type="spellStart"/>
      <w:r w:rsidRPr="00350B4B">
        <w:rPr>
          <w:szCs w:val="22"/>
        </w:rPr>
        <w:t>indometacin</w:t>
      </w:r>
      <w:proofErr w:type="spellEnd"/>
      <w:r w:rsidRPr="00350B4B">
        <w:rPr>
          <w:szCs w:val="22"/>
        </w:rPr>
        <w:t xml:space="preserve"> és </w:t>
      </w:r>
      <w:proofErr w:type="spellStart"/>
      <w:r w:rsidRPr="00350B4B">
        <w:rPr>
          <w:szCs w:val="22"/>
        </w:rPr>
        <w:t>celekoxib</w:t>
      </w:r>
      <w:proofErr w:type="spellEnd"/>
      <w:r w:rsidRPr="00350B4B">
        <w:rPr>
          <w:szCs w:val="22"/>
        </w:rPr>
        <w:t>)</w:t>
      </w:r>
      <w:r w:rsidR="00AA096A">
        <w:rPr>
          <w:szCs w:val="22"/>
        </w:rPr>
        <w:t>;</w:t>
      </w:r>
    </w:p>
    <w:p w14:paraId="4162C0C9" w14:textId="046D6368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  <w:t xml:space="preserve">adrenalin (akut sokk és súlyos </w:t>
      </w:r>
      <w:proofErr w:type="spellStart"/>
      <w:r w:rsidRPr="00350B4B">
        <w:rPr>
          <w:szCs w:val="22"/>
        </w:rPr>
        <w:t>allegiás</w:t>
      </w:r>
      <w:proofErr w:type="spellEnd"/>
      <w:r w:rsidRPr="00350B4B">
        <w:rPr>
          <w:szCs w:val="22"/>
        </w:rPr>
        <w:t xml:space="preserve"> reakció esetén alkalmazott gyógyszer)</w:t>
      </w:r>
      <w:r w:rsidR="00AA096A">
        <w:rPr>
          <w:szCs w:val="22"/>
        </w:rPr>
        <w:t>;</w:t>
      </w:r>
    </w:p>
    <w:p w14:paraId="048ABC89" w14:textId="738B39F6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</w:r>
      <w:proofErr w:type="spellStart"/>
      <w:r w:rsidRPr="00350B4B">
        <w:rPr>
          <w:szCs w:val="22"/>
        </w:rPr>
        <w:t>fenilpropanolamin</w:t>
      </w:r>
      <w:proofErr w:type="spellEnd"/>
      <w:r w:rsidRPr="00350B4B">
        <w:rPr>
          <w:szCs w:val="22"/>
        </w:rPr>
        <w:t xml:space="preserve"> (az orrnyálkahártya duzzanatát csökkentő gyógyszer)</w:t>
      </w:r>
      <w:r w:rsidR="00AA096A">
        <w:rPr>
          <w:szCs w:val="22"/>
        </w:rPr>
        <w:t>;</w:t>
      </w:r>
    </w:p>
    <w:p w14:paraId="596F7B41" w14:textId="3F3B8083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</w:r>
      <w:proofErr w:type="spellStart"/>
      <w:r w:rsidRPr="00350B4B">
        <w:rPr>
          <w:szCs w:val="22"/>
        </w:rPr>
        <w:t>difenhidramin</w:t>
      </w:r>
      <w:proofErr w:type="spellEnd"/>
      <w:r w:rsidRPr="00350B4B">
        <w:rPr>
          <w:szCs w:val="22"/>
        </w:rPr>
        <w:t xml:space="preserve"> (allergia kezelésére szolgáló gyógyszer)</w:t>
      </w:r>
      <w:r w:rsidR="00AA096A">
        <w:rPr>
          <w:szCs w:val="22"/>
        </w:rPr>
        <w:t>;</w:t>
      </w:r>
    </w:p>
    <w:p w14:paraId="24D86241" w14:textId="5B7A7B99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</w:r>
      <w:proofErr w:type="spellStart"/>
      <w:r w:rsidRPr="00350B4B">
        <w:rPr>
          <w:szCs w:val="22"/>
        </w:rPr>
        <w:t>terbinafin</w:t>
      </w:r>
      <w:proofErr w:type="spellEnd"/>
      <w:r w:rsidRPr="00350B4B">
        <w:rPr>
          <w:szCs w:val="22"/>
        </w:rPr>
        <w:t xml:space="preserve"> (a bőr gombás fertőzésé</w:t>
      </w:r>
      <w:r w:rsidR="00AA096A">
        <w:rPr>
          <w:szCs w:val="22"/>
        </w:rPr>
        <w:t>n</w:t>
      </w:r>
      <w:r w:rsidRPr="00350B4B">
        <w:rPr>
          <w:szCs w:val="22"/>
        </w:rPr>
        <w:t>e</w:t>
      </w:r>
      <w:r w:rsidR="00AA096A">
        <w:rPr>
          <w:szCs w:val="22"/>
        </w:rPr>
        <w:t>k kezelésére</w:t>
      </w:r>
      <w:r w:rsidRPr="00350B4B">
        <w:rPr>
          <w:szCs w:val="22"/>
        </w:rPr>
        <w:t xml:space="preserve"> alkalmazott gyógyszer)</w:t>
      </w:r>
      <w:r w:rsidR="00AA096A">
        <w:rPr>
          <w:szCs w:val="22"/>
        </w:rPr>
        <w:t>;</w:t>
      </w:r>
    </w:p>
    <w:p w14:paraId="1C3E11D6" w14:textId="04E47B5F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</w:r>
      <w:proofErr w:type="spellStart"/>
      <w:r w:rsidRPr="00350B4B">
        <w:rPr>
          <w:szCs w:val="22"/>
        </w:rPr>
        <w:t>rifampicin</w:t>
      </w:r>
      <w:proofErr w:type="spellEnd"/>
      <w:r w:rsidRPr="00350B4B">
        <w:rPr>
          <w:szCs w:val="22"/>
        </w:rPr>
        <w:t xml:space="preserve"> (tuberkulózis elleni gyógyszer)</w:t>
      </w:r>
      <w:r w:rsidR="00AA096A">
        <w:rPr>
          <w:szCs w:val="22"/>
        </w:rPr>
        <w:t>;</w:t>
      </w:r>
    </w:p>
    <w:p w14:paraId="143EF764" w14:textId="4C5D965F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  <w:t>egyéb béta</w:t>
      </w:r>
      <w:r w:rsidRPr="00350B4B">
        <w:rPr>
          <w:szCs w:val="22"/>
        </w:rPr>
        <w:noBreakHyphen/>
        <w:t>blokkolók (például szemcseppek)</w:t>
      </w:r>
      <w:r w:rsidR="00AA096A">
        <w:rPr>
          <w:szCs w:val="22"/>
        </w:rPr>
        <w:t>;</w:t>
      </w:r>
    </w:p>
    <w:p w14:paraId="4EA57717" w14:textId="3D5E9074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  <w:t xml:space="preserve">MAO-gátlók (depresszió és Parkinson-kór kezelésére, például </w:t>
      </w:r>
      <w:proofErr w:type="spellStart"/>
      <w:r w:rsidRPr="00350B4B">
        <w:rPr>
          <w:szCs w:val="22"/>
        </w:rPr>
        <w:t>moklobemid</w:t>
      </w:r>
      <w:proofErr w:type="spellEnd"/>
      <w:r w:rsidRPr="00350B4B">
        <w:rPr>
          <w:szCs w:val="22"/>
        </w:rPr>
        <w:t xml:space="preserve"> és </w:t>
      </w:r>
      <w:proofErr w:type="spellStart"/>
      <w:r w:rsidRPr="00350B4B">
        <w:rPr>
          <w:szCs w:val="22"/>
        </w:rPr>
        <w:t>szelegilin</w:t>
      </w:r>
      <w:proofErr w:type="spellEnd"/>
      <w:r w:rsidRPr="00350B4B">
        <w:rPr>
          <w:szCs w:val="22"/>
        </w:rPr>
        <w:t>)</w:t>
      </w:r>
      <w:r w:rsidR="00AA096A">
        <w:rPr>
          <w:szCs w:val="22"/>
        </w:rPr>
        <w:t>;</w:t>
      </w:r>
    </w:p>
    <w:p w14:paraId="3CD69D4D" w14:textId="3F9A26E4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</w:r>
      <w:r w:rsidR="00AA096A">
        <w:rPr>
          <w:szCs w:val="22"/>
        </w:rPr>
        <w:t>belélegezhető</w:t>
      </w:r>
      <w:r w:rsidR="00AA096A" w:rsidRPr="00350B4B">
        <w:rPr>
          <w:szCs w:val="22"/>
        </w:rPr>
        <w:t xml:space="preserve"> </w:t>
      </w:r>
      <w:r w:rsidR="00AA096A">
        <w:rPr>
          <w:szCs w:val="22"/>
        </w:rPr>
        <w:t xml:space="preserve">altatószerek (általános </w:t>
      </w:r>
      <w:r w:rsidRPr="00350B4B">
        <w:rPr>
          <w:szCs w:val="22"/>
        </w:rPr>
        <w:t>érzéstelenítők)</w:t>
      </w:r>
      <w:r w:rsidR="00AA096A">
        <w:rPr>
          <w:szCs w:val="22"/>
        </w:rPr>
        <w:t>;</w:t>
      </w:r>
    </w:p>
    <w:p w14:paraId="105D54B0" w14:textId="70EBD627" w:rsidR="006838FC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Pr="00350B4B">
        <w:rPr>
          <w:szCs w:val="22"/>
        </w:rPr>
        <w:tab/>
        <w:t xml:space="preserve">cukorbetegség elleni </w:t>
      </w:r>
      <w:r w:rsidR="00AA096A">
        <w:rPr>
          <w:szCs w:val="22"/>
        </w:rPr>
        <w:t>szájon át alkalmazott készítmények</w:t>
      </w:r>
      <w:r w:rsidR="00AA096A" w:rsidRPr="00350B4B">
        <w:rPr>
          <w:szCs w:val="22"/>
        </w:rPr>
        <w:t xml:space="preserve"> </w:t>
      </w:r>
      <w:r w:rsidRPr="00350B4B">
        <w:rPr>
          <w:szCs w:val="22"/>
        </w:rPr>
        <w:t xml:space="preserve">(orális </w:t>
      </w:r>
      <w:proofErr w:type="spellStart"/>
      <w:r w:rsidRPr="00350B4B">
        <w:rPr>
          <w:szCs w:val="22"/>
        </w:rPr>
        <w:t>antidiabetikumok</w:t>
      </w:r>
      <w:proofErr w:type="spellEnd"/>
      <w:r w:rsidRPr="00350B4B">
        <w:rPr>
          <w:szCs w:val="22"/>
        </w:rPr>
        <w:t>).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szCs w:val="22"/>
        </w:rPr>
        <w:t xml:space="preserve">növelheti </w:t>
      </w:r>
      <w:r w:rsidR="00C169AB">
        <w:t xml:space="preserve">a súlyosan alacsony vércukorszint kialakulásának kockázatát, amennyiben bizonyos típusú cukorbetegség kezelésére szolgáló gyógyszerekkel, úgynevezett </w:t>
      </w:r>
      <w:proofErr w:type="spellStart"/>
      <w:r w:rsidR="00C169AB">
        <w:t>szulfonilureákkal</w:t>
      </w:r>
      <w:proofErr w:type="spellEnd"/>
      <w:r w:rsidR="00C169AB">
        <w:t xml:space="preserve"> (például </w:t>
      </w:r>
      <w:proofErr w:type="spellStart"/>
      <w:r w:rsidR="00C169AB">
        <w:t>glikvidon</w:t>
      </w:r>
      <w:proofErr w:type="spellEnd"/>
      <w:r w:rsidR="00C169AB">
        <w:t xml:space="preserve">, </w:t>
      </w:r>
      <w:proofErr w:type="spellStart"/>
      <w:r w:rsidR="00C169AB">
        <w:t>gliklazid</w:t>
      </w:r>
      <w:proofErr w:type="spellEnd"/>
      <w:r w:rsidR="00C169AB">
        <w:t xml:space="preserve">, </w:t>
      </w:r>
      <w:proofErr w:type="spellStart"/>
      <w:r w:rsidR="00C169AB">
        <w:t>glibenklamid</w:t>
      </w:r>
      <w:proofErr w:type="spellEnd"/>
      <w:r w:rsidR="00C169AB">
        <w:t xml:space="preserve">, </w:t>
      </w:r>
      <w:proofErr w:type="spellStart"/>
      <w:r w:rsidR="00C169AB">
        <w:t>glipizid</w:t>
      </w:r>
      <w:proofErr w:type="spellEnd"/>
      <w:r w:rsidR="00C169AB">
        <w:t xml:space="preserve">, </w:t>
      </w:r>
      <w:proofErr w:type="spellStart"/>
      <w:r w:rsidR="00C169AB">
        <w:t>glimepirid</w:t>
      </w:r>
      <w:proofErr w:type="spellEnd"/>
      <w:r w:rsidR="00C169AB">
        <w:t xml:space="preserve"> vagy </w:t>
      </w:r>
      <w:proofErr w:type="spellStart"/>
      <w:r w:rsidR="00C169AB">
        <w:t>tolbutamid</w:t>
      </w:r>
      <w:proofErr w:type="spellEnd"/>
      <w:r w:rsidR="00C169AB">
        <w:t>) együtt alkalmazzák</w:t>
      </w:r>
      <w:r w:rsidRPr="00350B4B">
        <w:rPr>
          <w:szCs w:val="22"/>
        </w:rPr>
        <w:t>.</w:t>
      </w:r>
    </w:p>
    <w:p w14:paraId="6786A2E0" w14:textId="1044E271" w:rsidR="00557EBD" w:rsidRPr="00350B4B" w:rsidRDefault="00557EBD" w:rsidP="008D04CA">
      <w:pPr>
        <w:numPr>
          <w:ilvl w:val="0"/>
          <w:numId w:val="44"/>
        </w:numPr>
        <w:spacing w:line="240" w:lineRule="auto"/>
        <w:ind w:left="567" w:hanging="567"/>
        <w:rPr>
          <w:szCs w:val="22"/>
        </w:rPr>
      </w:pPr>
      <w:proofErr w:type="spellStart"/>
      <w:r w:rsidRPr="00350B4B">
        <w:rPr>
          <w:szCs w:val="22"/>
        </w:rPr>
        <w:t>cimetidin</w:t>
      </w:r>
      <w:proofErr w:type="spellEnd"/>
      <w:r w:rsidRPr="00350B4B">
        <w:rPr>
          <w:szCs w:val="22"/>
        </w:rPr>
        <w:t xml:space="preserve"> (gyomorégés és savas reflux elleni gyógyszerek)</w:t>
      </w:r>
      <w:r w:rsidR="00AA096A">
        <w:rPr>
          <w:szCs w:val="22"/>
        </w:rPr>
        <w:t>;</w:t>
      </w:r>
    </w:p>
    <w:p w14:paraId="33235B65" w14:textId="77777777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-</w:t>
      </w:r>
      <w:r w:rsidR="006838FC" w:rsidRPr="00350B4B">
        <w:rPr>
          <w:szCs w:val="22"/>
        </w:rPr>
        <w:tab/>
      </w:r>
      <w:r w:rsidRPr="00350B4B">
        <w:rPr>
          <w:szCs w:val="22"/>
        </w:rPr>
        <w:t>depresszió elleni gyógyszerek (</w:t>
      </w:r>
      <w:proofErr w:type="spellStart"/>
      <w:r w:rsidRPr="00350B4B">
        <w:rPr>
          <w:szCs w:val="22"/>
        </w:rPr>
        <w:t>paroxetin</w:t>
      </w:r>
      <w:proofErr w:type="spellEnd"/>
      <w:r w:rsidRPr="00350B4B">
        <w:rPr>
          <w:szCs w:val="22"/>
        </w:rPr>
        <w:t xml:space="preserve">, </w:t>
      </w:r>
      <w:proofErr w:type="spellStart"/>
      <w:r w:rsidRPr="00350B4B">
        <w:rPr>
          <w:szCs w:val="22"/>
        </w:rPr>
        <w:t>fluoxetin</w:t>
      </w:r>
      <w:proofErr w:type="spellEnd"/>
      <w:r w:rsidRPr="00350B4B">
        <w:rPr>
          <w:szCs w:val="22"/>
        </w:rPr>
        <w:t xml:space="preserve"> és </w:t>
      </w:r>
      <w:proofErr w:type="spellStart"/>
      <w:r w:rsidRPr="00350B4B">
        <w:rPr>
          <w:szCs w:val="22"/>
        </w:rPr>
        <w:t>szertralin</w:t>
      </w:r>
      <w:proofErr w:type="spellEnd"/>
      <w:r w:rsidRPr="00350B4B">
        <w:rPr>
          <w:szCs w:val="22"/>
        </w:rPr>
        <w:t>).</w:t>
      </w:r>
    </w:p>
    <w:p w14:paraId="6E75FA5F" w14:textId="77777777" w:rsidR="00557EBD" w:rsidRPr="00350B4B" w:rsidRDefault="00557EBD" w:rsidP="008D04CA">
      <w:pPr>
        <w:spacing w:line="240" w:lineRule="auto"/>
        <w:ind w:left="567" w:hanging="567"/>
        <w:rPr>
          <w:szCs w:val="22"/>
        </w:rPr>
      </w:pPr>
    </w:p>
    <w:p w14:paraId="3F12EFB2" w14:textId="0A1063F9" w:rsidR="008D22A5" w:rsidRPr="00350B4B" w:rsidRDefault="007314D3" w:rsidP="008D04CA">
      <w:pPr>
        <w:spacing w:line="240" w:lineRule="auto"/>
        <w:rPr>
          <w:b/>
          <w:szCs w:val="22"/>
        </w:rPr>
      </w:pPr>
      <w:r>
        <w:rPr>
          <w:b/>
          <w:szCs w:val="22"/>
        </w:rPr>
        <w:t>Az</w:t>
      </w:r>
      <w:r w:rsidR="00EA22D8" w:rsidRPr="00350B4B">
        <w:rPr>
          <w:b/>
          <w:szCs w:val="22"/>
        </w:rPr>
        <w:t xml:space="preserve"> </w:t>
      </w:r>
      <w:r w:rsidR="00620522">
        <w:rPr>
          <w:b/>
          <w:szCs w:val="22"/>
        </w:rPr>
        <w:t xml:space="preserve">étel és az ital hatása az </w:t>
      </w:r>
      <w:proofErr w:type="spellStart"/>
      <w:r w:rsidR="00350B4B" w:rsidRPr="00350B4B">
        <w:rPr>
          <w:b/>
          <w:szCs w:val="22"/>
        </w:rPr>
        <w:t>Akardik</w:t>
      </w:r>
      <w:proofErr w:type="spellEnd"/>
      <w:r w:rsidR="00620522">
        <w:rPr>
          <w:b/>
          <w:noProof/>
          <w:szCs w:val="24"/>
          <w:lang w:val="da-DK"/>
        </w:rPr>
        <w:noBreakHyphen/>
        <w:t>ra</w:t>
      </w:r>
    </w:p>
    <w:p w14:paraId="548249C4" w14:textId="399DCF59" w:rsidR="00EA22D8" w:rsidRPr="00350B4B" w:rsidRDefault="00EA22D8" w:rsidP="008D04CA">
      <w:pPr>
        <w:spacing w:line="240" w:lineRule="auto"/>
        <w:rPr>
          <w:szCs w:val="22"/>
        </w:rPr>
      </w:pPr>
      <w:r w:rsidRPr="00350B4B">
        <w:rPr>
          <w:szCs w:val="22"/>
        </w:rPr>
        <w:t>A</w:t>
      </w:r>
      <w:r w:rsid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>
        <w:rPr>
          <w:szCs w:val="22"/>
        </w:rPr>
        <w:t>Akardik</w:t>
      </w:r>
      <w:proofErr w:type="spellEnd"/>
      <w:r w:rsidRPr="00350B4B">
        <w:rPr>
          <w:szCs w:val="22"/>
        </w:rPr>
        <w:t xml:space="preserve"> bevehető étkezés közben, vagy éhgyomorra is.</w:t>
      </w:r>
    </w:p>
    <w:p w14:paraId="2554D6B2" w14:textId="1BF8A39B" w:rsidR="008D22A5" w:rsidRPr="00350B4B" w:rsidRDefault="00EA22D8" w:rsidP="008D04CA">
      <w:pPr>
        <w:spacing w:line="240" w:lineRule="auto"/>
        <w:rPr>
          <w:szCs w:val="22"/>
        </w:rPr>
      </w:pPr>
      <w:r w:rsidRPr="00350B4B">
        <w:rPr>
          <w:szCs w:val="22"/>
        </w:rPr>
        <w:lastRenderedPageBreak/>
        <w:t xml:space="preserve">A </w:t>
      </w:r>
      <w:proofErr w:type="spellStart"/>
      <w:r w:rsidRPr="00350B4B">
        <w:rPr>
          <w:szCs w:val="22"/>
        </w:rPr>
        <w:t>metoprolollal</w:t>
      </w:r>
      <w:proofErr w:type="spellEnd"/>
      <w:r w:rsidRPr="00350B4B">
        <w:rPr>
          <w:szCs w:val="22"/>
        </w:rPr>
        <w:t xml:space="preserve"> együtt fogyasztott alkohol növeli a </w:t>
      </w:r>
      <w:proofErr w:type="spellStart"/>
      <w:r w:rsidRPr="00350B4B">
        <w:rPr>
          <w:szCs w:val="22"/>
        </w:rPr>
        <w:t>metoprolol</w:t>
      </w:r>
      <w:proofErr w:type="spellEnd"/>
      <w:r w:rsidRPr="00350B4B">
        <w:rPr>
          <w:szCs w:val="22"/>
        </w:rPr>
        <w:t xml:space="preserve"> koncentrációját</w:t>
      </w:r>
      <w:r w:rsidR="005A0F16" w:rsidRPr="00350B4B">
        <w:rPr>
          <w:szCs w:val="22"/>
        </w:rPr>
        <w:t xml:space="preserve"> a vérben</w:t>
      </w:r>
      <w:r w:rsidRPr="00350B4B">
        <w:rPr>
          <w:szCs w:val="22"/>
        </w:rPr>
        <w:t>, és ezáltal fokozhatja a gyógyszer hatását</w:t>
      </w:r>
      <w:r w:rsidR="008D22A5" w:rsidRPr="00350B4B">
        <w:rPr>
          <w:szCs w:val="22"/>
        </w:rPr>
        <w:t>.</w:t>
      </w:r>
    </w:p>
    <w:p w14:paraId="42BD331F" w14:textId="77777777" w:rsidR="008D22A5" w:rsidRPr="00350B4B" w:rsidRDefault="008D22A5" w:rsidP="008D04CA">
      <w:pPr>
        <w:spacing w:line="240" w:lineRule="auto"/>
        <w:rPr>
          <w:bCs/>
          <w:szCs w:val="22"/>
        </w:rPr>
      </w:pPr>
    </w:p>
    <w:p w14:paraId="6F5EF889" w14:textId="77777777" w:rsidR="008D22A5" w:rsidRPr="00350B4B" w:rsidRDefault="008D22A5" w:rsidP="008D04CA">
      <w:pPr>
        <w:spacing w:line="240" w:lineRule="auto"/>
        <w:rPr>
          <w:b/>
          <w:szCs w:val="22"/>
        </w:rPr>
      </w:pPr>
      <w:r w:rsidRPr="00350B4B">
        <w:rPr>
          <w:b/>
          <w:szCs w:val="22"/>
        </w:rPr>
        <w:t>Terhesség és szoptatás</w:t>
      </w:r>
    </w:p>
    <w:p w14:paraId="29719C87" w14:textId="77777777" w:rsidR="008D22A5" w:rsidRPr="00350B4B" w:rsidRDefault="00CE1172" w:rsidP="008D04CA">
      <w:pPr>
        <w:spacing w:line="240" w:lineRule="auto"/>
        <w:rPr>
          <w:szCs w:val="22"/>
        </w:rPr>
      </w:pPr>
      <w:r w:rsidRPr="00350B4B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068EAB28" w14:textId="5B81B1E5" w:rsidR="008D22A5" w:rsidRPr="00350B4B" w:rsidRDefault="00EA22D8" w:rsidP="008D04CA">
      <w:pPr>
        <w:spacing w:line="240" w:lineRule="auto"/>
        <w:rPr>
          <w:szCs w:val="22"/>
        </w:rPr>
      </w:pPr>
      <w:r w:rsidRPr="00350B4B">
        <w:rPr>
          <w:szCs w:val="22"/>
        </w:rPr>
        <w:t>Ha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szCs w:val="22"/>
        </w:rPr>
        <w:t xml:space="preserve">alkalmazása szükséges, azt csak az orvosával való alapos megbeszélés után szabad alkalmazni, mivel a </w:t>
      </w:r>
      <w:proofErr w:type="spellStart"/>
      <w:r w:rsidRPr="00350B4B">
        <w:rPr>
          <w:szCs w:val="22"/>
        </w:rPr>
        <w:t>metoprolol</w:t>
      </w:r>
      <w:proofErr w:type="spellEnd"/>
      <w:r w:rsidRPr="00350B4B">
        <w:rPr>
          <w:szCs w:val="22"/>
        </w:rPr>
        <w:t xml:space="preserve"> növelheti a kockázatokat a terhesség és a szoptatás ideje alatt.</w:t>
      </w:r>
    </w:p>
    <w:p w14:paraId="2A48D548" w14:textId="77777777" w:rsidR="00EA22D8" w:rsidRPr="00350B4B" w:rsidRDefault="00EA22D8" w:rsidP="008D04CA">
      <w:pPr>
        <w:spacing w:line="240" w:lineRule="auto"/>
        <w:rPr>
          <w:szCs w:val="22"/>
        </w:rPr>
      </w:pPr>
    </w:p>
    <w:p w14:paraId="472AE407" w14:textId="77777777" w:rsidR="00EA22D8" w:rsidRPr="00350B4B" w:rsidRDefault="00EA22D8" w:rsidP="008D04CA">
      <w:pPr>
        <w:spacing w:line="240" w:lineRule="auto"/>
        <w:rPr>
          <w:i/>
          <w:iCs/>
          <w:szCs w:val="22"/>
        </w:rPr>
      </w:pPr>
      <w:r w:rsidRPr="00350B4B">
        <w:rPr>
          <w:i/>
          <w:iCs/>
          <w:szCs w:val="22"/>
        </w:rPr>
        <w:t>Terhesség</w:t>
      </w:r>
    </w:p>
    <w:p w14:paraId="537AB536" w14:textId="037E2B3A" w:rsidR="00EA22D8" w:rsidRPr="00350B4B" w:rsidRDefault="00EA22D8" w:rsidP="008D04CA">
      <w:pPr>
        <w:spacing w:line="240" w:lineRule="auto"/>
        <w:rPr>
          <w:szCs w:val="22"/>
        </w:rPr>
      </w:pPr>
      <w:r w:rsidRPr="00350B4B">
        <w:rPr>
          <w:szCs w:val="22"/>
        </w:rPr>
        <w:t>A béta</w:t>
      </w:r>
      <w:r w:rsidRPr="00350B4B">
        <w:rPr>
          <w:szCs w:val="22"/>
        </w:rPr>
        <w:noBreakHyphen/>
        <w:t xml:space="preserve">blokkolók, köztük a </w:t>
      </w:r>
      <w:proofErr w:type="spellStart"/>
      <w:r w:rsidRPr="00350B4B">
        <w:rPr>
          <w:szCs w:val="22"/>
        </w:rPr>
        <w:t>metoprolol</w:t>
      </w:r>
      <w:proofErr w:type="spellEnd"/>
      <w:r w:rsidRPr="00350B4B">
        <w:rPr>
          <w:szCs w:val="22"/>
        </w:rPr>
        <w:t xml:space="preserve"> is, károsíthatják a magzatot és koraszülést okozhatnak. A </w:t>
      </w:r>
      <w:proofErr w:type="spellStart"/>
      <w:r w:rsidRPr="00350B4B">
        <w:rPr>
          <w:szCs w:val="22"/>
        </w:rPr>
        <w:t>metoprolol</w:t>
      </w:r>
      <w:proofErr w:type="spellEnd"/>
      <w:r w:rsidRPr="00350B4B">
        <w:rPr>
          <w:szCs w:val="22"/>
        </w:rPr>
        <w:t xml:space="preserve"> olyan mellékhatásokat okozhat, mint például a magzat és az újszülött pulzusának lassulása. Ha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szCs w:val="22"/>
        </w:rPr>
        <w:t>szedése alatt teherbe esik, minél hamarabb forduljon kezelőorvosához.</w:t>
      </w:r>
    </w:p>
    <w:p w14:paraId="2586BC33" w14:textId="77777777" w:rsidR="00EA22D8" w:rsidRPr="00350B4B" w:rsidRDefault="00EA22D8" w:rsidP="008D04CA">
      <w:pPr>
        <w:spacing w:line="240" w:lineRule="auto"/>
        <w:rPr>
          <w:szCs w:val="22"/>
        </w:rPr>
      </w:pPr>
    </w:p>
    <w:p w14:paraId="3CEEB35D" w14:textId="77777777" w:rsidR="00EA22D8" w:rsidRPr="00350B4B" w:rsidRDefault="0004459A" w:rsidP="008D04CA">
      <w:pPr>
        <w:spacing w:line="240" w:lineRule="auto"/>
        <w:rPr>
          <w:i/>
          <w:iCs/>
          <w:szCs w:val="22"/>
        </w:rPr>
      </w:pPr>
      <w:r w:rsidRPr="00350B4B">
        <w:rPr>
          <w:i/>
          <w:iCs/>
          <w:szCs w:val="22"/>
        </w:rPr>
        <w:t>Szoptatás</w:t>
      </w:r>
    </w:p>
    <w:p w14:paraId="2C63D186" w14:textId="77777777" w:rsidR="0004459A" w:rsidRPr="00350B4B" w:rsidRDefault="0004459A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A </w:t>
      </w:r>
      <w:proofErr w:type="spellStart"/>
      <w:r w:rsidRPr="00350B4B">
        <w:rPr>
          <w:szCs w:val="22"/>
        </w:rPr>
        <w:t>metoprolol</w:t>
      </w:r>
      <w:proofErr w:type="spellEnd"/>
      <w:r w:rsidRPr="00350B4B">
        <w:rPr>
          <w:szCs w:val="22"/>
        </w:rPr>
        <w:t xml:space="preserve"> kis mennyiségben </w:t>
      </w:r>
      <w:proofErr w:type="spellStart"/>
      <w:r w:rsidRPr="00350B4B">
        <w:rPr>
          <w:szCs w:val="22"/>
        </w:rPr>
        <w:t>kiválasztódik</w:t>
      </w:r>
      <w:proofErr w:type="spellEnd"/>
      <w:r w:rsidRPr="00350B4B">
        <w:rPr>
          <w:szCs w:val="22"/>
        </w:rPr>
        <w:t xml:space="preserve"> a humán anyatejbe. Ha a szokásos terápiás adagokat szedi, nem valószínű, hogy ez hatással lenne a csecsemőre.</w:t>
      </w:r>
    </w:p>
    <w:p w14:paraId="0C69DA40" w14:textId="77777777" w:rsidR="00EA22D8" w:rsidRPr="00350B4B" w:rsidRDefault="00EA22D8" w:rsidP="008D04CA">
      <w:pPr>
        <w:spacing w:line="240" w:lineRule="auto"/>
        <w:rPr>
          <w:szCs w:val="22"/>
        </w:rPr>
      </w:pPr>
    </w:p>
    <w:p w14:paraId="53E67130" w14:textId="77777777" w:rsidR="008D22A5" w:rsidRPr="00350B4B" w:rsidRDefault="008D22A5" w:rsidP="008D04CA">
      <w:pPr>
        <w:keepNext/>
        <w:spacing w:line="240" w:lineRule="auto"/>
        <w:rPr>
          <w:b/>
          <w:szCs w:val="22"/>
        </w:rPr>
      </w:pPr>
      <w:r w:rsidRPr="00350B4B">
        <w:rPr>
          <w:b/>
          <w:szCs w:val="22"/>
        </w:rPr>
        <w:t xml:space="preserve">A készítmény hatásai a gépjárművezetéshez és </w:t>
      </w:r>
      <w:r w:rsidR="007E151F" w:rsidRPr="00350B4B">
        <w:rPr>
          <w:b/>
          <w:szCs w:val="22"/>
        </w:rPr>
        <w:t xml:space="preserve">a </w:t>
      </w:r>
      <w:r w:rsidRPr="00350B4B">
        <w:rPr>
          <w:b/>
          <w:szCs w:val="22"/>
        </w:rPr>
        <w:t>gépek kezeléséhez szükséges képességekre</w:t>
      </w:r>
    </w:p>
    <w:p w14:paraId="4A911128" w14:textId="31D7F58A" w:rsidR="008D22A5" w:rsidRPr="00350B4B" w:rsidRDefault="007B5D7A" w:rsidP="008D04CA">
      <w:pPr>
        <w:pStyle w:val="Szvegtrzs3"/>
        <w:keepNext/>
        <w:spacing w:line="240" w:lineRule="auto"/>
        <w:ind w:right="0"/>
        <w:rPr>
          <w:noProof w:val="0"/>
          <w:szCs w:val="22"/>
        </w:rPr>
      </w:pPr>
      <w:r w:rsidRPr="00350B4B">
        <w:rPr>
          <w:noProof w:val="0"/>
          <w:szCs w:val="22"/>
        </w:rPr>
        <w:t>A vérnyomás csökkenése miatt a kezelés kezdetén és az adag emelésekor szédülés vagy forgó jellegű szédülés</w:t>
      </w:r>
      <w:r w:rsidR="00AA096A" w:rsidRPr="00AA096A">
        <w:rPr>
          <w:noProof w:val="0"/>
          <w:szCs w:val="22"/>
        </w:rPr>
        <w:t xml:space="preserve"> </w:t>
      </w:r>
      <w:r w:rsidR="00AA096A">
        <w:rPr>
          <w:noProof w:val="0"/>
          <w:szCs w:val="22"/>
        </w:rPr>
        <w:t>(</w:t>
      </w:r>
      <w:r w:rsidR="00AA096A" w:rsidRPr="00350B4B">
        <w:rPr>
          <w:noProof w:val="0"/>
          <w:szCs w:val="22"/>
        </w:rPr>
        <w:t>vertigo</w:t>
      </w:r>
      <w:r w:rsidRPr="00350B4B">
        <w:rPr>
          <w:noProof w:val="0"/>
          <w:szCs w:val="22"/>
        </w:rPr>
        <w:t>) jelentkezhet, de ezek a tünetek a kezelés folytatásával általában megszűnnek. Ha ezek a tünetek jelentkeznek, kerülje a gépek kezelését és a gépjárművezetést.</w:t>
      </w:r>
    </w:p>
    <w:p w14:paraId="3A4C19C0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1484BC03" w14:textId="4611D990" w:rsidR="0091158B" w:rsidRPr="00350B4B" w:rsidRDefault="0091158B" w:rsidP="008D04CA">
      <w:pPr>
        <w:spacing w:line="240" w:lineRule="auto"/>
        <w:rPr>
          <w:szCs w:val="22"/>
        </w:rPr>
      </w:pPr>
      <w:r w:rsidRPr="00350B4B">
        <w:rPr>
          <w:b/>
          <w:bCs/>
          <w:szCs w:val="22"/>
        </w:rPr>
        <w:t>A</w:t>
      </w:r>
      <w:r w:rsidR="00350B4B" w:rsidRPr="00350B4B">
        <w:rPr>
          <w:b/>
          <w:bCs/>
          <w:szCs w:val="22"/>
        </w:rPr>
        <w:t>z</w:t>
      </w:r>
      <w:r w:rsidRPr="00350B4B">
        <w:rPr>
          <w:b/>
          <w:bCs/>
          <w:szCs w:val="22"/>
        </w:rPr>
        <w:t xml:space="preserve"> </w:t>
      </w:r>
      <w:proofErr w:type="spellStart"/>
      <w:r w:rsidR="00350B4B" w:rsidRPr="00350B4B">
        <w:rPr>
          <w:b/>
          <w:bCs/>
          <w:szCs w:val="22"/>
        </w:rPr>
        <w:t>Akardik</w:t>
      </w:r>
      <w:proofErr w:type="spellEnd"/>
      <w:r w:rsidR="00350B4B" w:rsidRPr="00350B4B">
        <w:rPr>
          <w:b/>
          <w:bCs/>
          <w:szCs w:val="22"/>
        </w:rPr>
        <w:t xml:space="preserve"> </w:t>
      </w:r>
      <w:proofErr w:type="spellStart"/>
      <w:r w:rsidRPr="00350B4B">
        <w:rPr>
          <w:b/>
          <w:bCs/>
          <w:szCs w:val="22"/>
        </w:rPr>
        <w:t>laktózt</w:t>
      </w:r>
      <w:proofErr w:type="spellEnd"/>
      <w:r w:rsidRPr="00350B4B">
        <w:rPr>
          <w:b/>
          <w:bCs/>
          <w:szCs w:val="22"/>
        </w:rPr>
        <w:t xml:space="preserve"> tartalmaz</w:t>
      </w:r>
    </w:p>
    <w:p w14:paraId="1073AAA1" w14:textId="77777777" w:rsidR="00E150A0" w:rsidRPr="00350B4B" w:rsidRDefault="00E150A0" w:rsidP="00E150A0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25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7F055A3D" w14:textId="235BDB81" w:rsidR="00E150A0" w:rsidRDefault="0091158B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Ez a gyógyszer 12,1 mg </w:t>
      </w:r>
      <w:proofErr w:type="spellStart"/>
      <w:r w:rsidR="00E150A0" w:rsidRPr="00350B4B">
        <w:rPr>
          <w:szCs w:val="22"/>
        </w:rPr>
        <w:t>laktózt</w:t>
      </w:r>
      <w:proofErr w:type="spellEnd"/>
      <w:r w:rsidR="00E150A0" w:rsidRPr="00350B4B">
        <w:rPr>
          <w:szCs w:val="22"/>
        </w:rPr>
        <w:t xml:space="preserve"> tartalmaz (</w:t>
      </w:r>
      <w:proofErr w:type="spellStart"/>
      <w:r w:rsidR="00E150A0" w:rsidRPr="00350B4B">
        <w:rPr>
          <w:szCs w:val="22"/>
        </w:rPr>
        <w:t>monohidrát</w:t>
      </w:r>
      <w:proofErr w:type="spellEnd"/>
      <w:r w:rsidR="00E150A0" w:rsidRPr="00350B4B">
        <w:rPr>
          <w:szCs w:val="22"/>
        </w:rPr>
        <w:t xml:space="preserve"> formájában)</w:t>
      </w:r>
      <w:r w:rsidR="00E150A0">
        <w:rPr>
          <w:szCs w:val="22"/>
        </w:rPr>
        <w:t xml:space="preserve"> tablettánként</w:t>
      </w:r>
      <w:r w:rsidR="00E150A0" w:rsidRPr="00350B4B">
        <w:rPr>
          <w:szCs w:val="22"/>
        </w:rPr>
        <w:t>.</w:t>
      </w:r>
    </w:p>
    <w:p w14:paraId="55F139F4" w14:textId="501445A8" w:rsidR="00AA096A" w:rsidRPr="00350B4B" w:rsidRDefault="00AA096A" w:rsidP="00AA096A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5</w:t>
      </w:r>
      <w:r>
        <w:rPr>
          <w:bCs/>
          <w:iCs/>
          <w:szCs w:val="22"/>
          <w:u w:val="single"/>
        </w:rPr>
        <w:t>0</w:t>
      </w:r>
      <w:r w:rsidRPr="00350B4B">
        <w:rPr>
          <w:bCs/>
          <w:iCs/>
          <w:szCs w:val="22"/>
          <w:u w:val="single"/>
        </w:rPr>
        <w:t xml:space="preserve">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62863D66" w14:textId="44F37DCF" w:rsidR="00AA096A" w:rsidRDefault="00AA096A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Ez a gyógyszer </w:t>
      </w:r>
      <w:r w:rsidR="0091158B" w:rsidRPr="00350B4B">
        <w:rPr>
          <w:szCs w:val="22"/>
        </w:rPr>
        <w:t xml:space="preserve">24,3 mg </w:t>
      </w:r>
      <w:proofErr w:type="spellStart"/>
      <w:r w:rsidRPr="00350B4B">
        <w:rPr>
          <w:szCs w:val="22"/>
        </w:rPr>
        <w:t>laktózt</w:t>
      </w:r>
      <w:proofErr w:type="spellEnd"/>
      <w:r w:rsidRPr="00350B4B">
        <w:rPr>
          <w:szCs w:val="22"/>
        </w:rPr>
        <w:t xml:space="preserve"> tartalmaz (</w:t>
      </w:r>
      <w:proofErr w:type="spellStart"/>
      <w:r w:rsidRPr="00350B4B">
        <w:rPr>
          <w:szCs w:val="22"/>
        </w:rPr>
        <w:t>monohidrát</w:t>
      </w:r>
      <w:proofErr w:type="spellEnd"/>
      <w:r w:rsidRPr="00350B4B">
        <w:rPr>
          <w:szCs w:val="22"/>
        </w:rPr>
        <w:t xml:space="preserve"> formájában)</w:t>
      </w:r>
      <w:r>
        <w:rPr>
          <w:szCs w:val="22"/>
        </w:rPr>
        <w:t xml:space="preserve"> tablettánként.</w:t>
      </w:r>
    </w:p>
    <w:p w14:paraId="344BFD64" w14:textId="03FF498E" w:rsidR="00AA096A" w:rsidRPr="00350B4B" w:rsidRDefault="00AA096A" w:rsidP="00AA096A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>
        <w:rPr>
          <w:bCs/>
          <w:iCs/>
          <w:szCs w:val="22"/>
          <w:u w:val="single"/>
        </w:rPr>
        <w:t>100</w:t>
      </w:r>
      <w:r w:rsidRPr="00350B4B">
        <w:rPr>
          <w:bCs/>
          <w:iCs/>
          <w:szCs w:val="22"/>
          <w:u w:val="single"/>
        </w:rPr>
        <w:t xml:space="preserve">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4BEEF6A6" w14:textId="4C2E3D66" w:rsidR="00AA096A" w:rsidRDefault="00AA096A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Ez a gyógyszer </w:t>
      </w:r>
      <w:r w:rsidR="0091158B" w:rsidRPr="00350B4B">
        <w:rPr>
          <w:szCs w:val="22"/>
        </w:rPr>
        <w:t>48,5 mg</w:t>
      </w:r>
      <w:r>
        <w:rPr>
          <w:szCs w:val="22"/>
        </w:rPr>
        <w:t xml:space="preserve"> </w:t>
      </w:r>
      <w:proofErr w:type="spellStart"/>
      <w:r w:rsidRPr="00350B4B">
        <w:rPr>
          <w:szCs w:val="22"/>
        </w:rPr>
        <w:t>laktózt</w:t>
      </w:r>
      <w:proofErr w:type="spellEnd"/>
      <w:r w:rsidRPr="00350B4B">
        <w:rPr>
          <w:szCs w:val="22"/>
        </w:rPr>
        <w:t xml:space="preserve"> tartalmaz (</w:t>
      </w:r>
      <w:proofErr w:type="spellStart"/>
      <w:r w:rsidRPr="00350B4B">
        <w:rPr>
          <w:szCs w:val="22"/>
        </w:rPr>
        <w:t>monohidrát</w:t>
      </w:r>
      <w:proofErr w:type="spellEnd"/>
      <w:r w:rsidRPr="00350B4B">
        <w:rPr>
          <w:szCs w:val="22"/>
        </w:rPr>
        <w:t xml:space="preserve"> formájában)</w:t>
      </w:r>
      <w:r>
        <w:rPr>
          <w:szCs w:val="22"/>
        </w:rPr>
        <w:t xml:space="preserve"> tablettánként.</w:t>
      </w:r>
    </w:p>
    <w:p w14:paraId="09A55B9F" w14:textId="04E7A456" w:rsidR="00AA096A" w:rsidRDefault="00AA096A" w:rsidP="008D04CA">
      <w:pPr>
        <w:spacing w:line="240" w:lineRule="auto"/>
        <w:rPr>
          <w:szCs w:val="22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>
        <w:rPr>
          <w:bCs/>
          <w:iCs/>
          <w:szCs w:val="22"/>
          <w:u w:val="single"/>
        </w:rPr>
        <w:t>200</w:t>
      </w:r>
      <w:r w:rsidRPr="00350B4B">
        <w:rPr>
          <w:bCs/>
          <w:iCs/>
          <w:szCs w:val="22"/>
          <w:u w:val="single"/>
        </w:rPr>
        <w:t xml:space="preserve">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21215F77" w14:textId="17C1C241" w:rsidR="00E150A0" w:rsidRDefault="00AA096A" w:rsidP="008D04CA">
      <w:pPr>
        <w:spacing w:line="240" w:lineRule="auto"/>
        <w:rPr>
          <w:szCs w:val="22"/>
        </w:rPr>
      </w:pPr>
      <w:r w:rsidRPr="00350B4B">
        <w:rPr>
          <w:szCs w:val="22"/>
        </w:rPr>
        <w:t>Ez a gyógyszer</w:t>
      </w:r>
      <w:r w:rsidR="0091158B" w:rsidRPr="00350B4B">
        <w:rPr>
          <w:szCs w:val="22"/>
        </w:rPr>
        <w:t xml:space="preserve"> 97,1 mg </w:t>
      </w:r>
      <w:proofErr w:type="spellStart"/>
      <w:r w:rsidRPr="00350B4B">
        <w:rPr>
          <w:szCs w:val="22"/>
        </w:rPr>
        <w:t>laktózt</w:t>
      </w:r>
      <w:proofErr w:type="spellEnd"/>
      <w:r w:rsidRPr="00350B4B">
        <w:rPr>
          <w:szCs w:val="22"/>
        </w:rPr>
        <w:t xml:space="preserve"> tartalmaz (</w:t>
      </w:r>
      <w:proofErr w:type="spellStart"/>
      <w:r w:rsidRPr="00350B4B">
        <w:rPr>
          <w:szCs w:val="22"/>
        </w:rPr>
        <w:t>monohidrát</w:t>
      </w:r>
      <w:proofErr w:type="spellEnd"/>
      <w:r w:rsidRPr="00350B4B">
        <w:rPr>
          <w:szCs w:val="22"/>
        </w:rPr>
        <w:t xml:space="preserve"> formájában)</w:t>
      </w:r>
      <w:r>
        <w:rPr>
          <w:szCs w:val="22"/>
        </w:rPr>
        <w:t xml:space="preserve"> tablettánként.</w:t>
      </w:r>
    </w:p>
    <w:p w14:paraId="5003E794" w14:textId="77777777" w:rsidR="00E150A0" w:rsidRDefault="00E150A0" w:rsidP="008D04CA">
      <w:pPr>
        <w:spacing w:line="240" w:lineRule="auto"/>
        <w:rPr>
          <w:szCs w:val="22"/>
        </w:rPr>
      </w:pPr>
    </w:p>
    <w:p w14:paraId="432D69B9" w14:textId="7F45F700" w:rsidR="0091158B" w:rsidRPr="00350B4B" w:rsidRDefault="0091158B" w:rsidP="008D04CA">
      <w:pPr>
        <w:spacing w:line="240" w:lineRule="auto"/>
        <w:rPr>
          <w:szCs w:val="22"/>
        </w:rPr>
      </w:pPr>
      <w:r w:rsidRPr="00350B4B">
        <w:rPr>
          <w:szCs w:val="22"/>
        </w:rPr>
        <w:t>Amennyiben kezelőorvosa korábban már figyelmeztette Önt, hogy bizonyos cukrokra érzékeny, keresse fel orvosát, mielőtt elkezdi szedni ezt a gyógyszert.</w:t>
      </w:r>
    </w:p>
    <w:p w14:paraId="403DC59C" w14:textId="77777777" w:rsidR="0091158B" w:rsidRPr="00350B4B" w:rsidRDefault="0091158B" w:rsidP="008D04CA">
      <w:pPr>
        <w:spacing w:line="240" w:lineRule="auto"/>
        <w:rPr>
          <w:szCs w:val="22"/>
        </w:rPr>
      </w:pPr>
    </w:p>
    <w:p w14:paraId="1CD2BEA0" w14:textId="77777777" w:rsidR="00072B44" w:rsidRPr="00350B4B" w:rsidRDefault="00072B44" w:rsidP="008D04CA">
      <w:pPr>
        <w:spacing w:line="240" w:lineRule="auto"/>
        <w:rPr>
          <w:szCs w:val="22"/>
        </w:rPr>
      </w:pPr>
    </w:p>
    <w:p w14:paraId="5BE7C881" w14:textId="7119011C" w:rsidR="008D22A5" w:rsidRPr="00350B4B" w:rsidRDefault="002B763C" w:rsidP="008D04CA">
      <w:pPr>
        <w:spacing w:line="240" w:lineRule="auto"/>
        <w:ind w:left="567" w:hanging="567"/>
        <w:rPr>
          <w:b/>
          <w:szCs w:val="22"/>
        </w:rPr>
      </w:pPr>
      <w:r w:rsidRPr="00350B4B">
        <w:rPr>
          <w:b/>
          <w:szCs w:val="22"/>
        </w:rPr>
        <w:t>3.</w:t>
      </w:r>
      <w:r w:rsidRPr="00350B4B">
        <w:rPr>
          <w:b/>
          <w:szCs w:val="22"/>
        </w:rPr>
        <w:tab/>
        <w:t>Hogyan kell szedni a</w:t>
      </w:r>
      <w:r w:rsidR="00350B4B" w:rsidRPr="00350B4B">
        <w:rPr>
          <w:b/>
          <w:szCs w:val="22"/>
        </w:rPr>
        <w:t>z</w:t>
      </w:r>
      <w:r w:rsidRPr="00350B4B">
        <w:rPr>
          <w:b/>
          <w:szCs w:val="22"/>
        </w:rPr>
        <w:t xml:space="preserve"> </w:t>
      </w:r>
      <w:proofErr w:type="spellStart"/>
      <w:r w:rsidR="00350B4B" w:rsidRPr="00350B4B">
        <w:rPr>
          <w:b/>
          <w:szCs w:val="22"/>
        </w:rPr>
        <w:t>Akardik</w:t>
      </w:r>
      <w:r w:rsidR="00350B4B" w:rsidRPr="00350B4B">
        <w:rPr>
          <w:b/>
          <w:szCs w:val="22"/>
        </w:rPr>
        <w:noBreakHyphen/>
        <w:t>o</w:t>
      </w:r>
      <w:r w:rsidRPr="00350B4B">
        <w:rPr>
          <w:b/>
          <w:szCs w:val="22"/>
        </w:rPr>
        <w:t>t</w:t>
      </w:r>
      <w:proofErr w:type="spellEnd"/>
      <w:r w:rsidRPr="00350B4B">
        <w:rPr>
          <w:b/>
          <w:szCs w:val="22"/>
        </w:rPr>
        <w:t>?</w:t>
      </w:r>
    </w:p>
    <w:p w14:paraId="6603E889" w14:textId="77777777" w:rsidR="008D22A5" w:rsidRPr="00350B4B" w:rsidRDefault="008D22A5" w:rsidP="008D04CA">
      <w:pPr>
        <w:spacing w:line="240" w:lineRule="auto"/>
        <w:ind w:left="567" w:hanging="567"/>
        <w:rPr>
          <w:szCs w:val="22"/>
        </w:rPr>
      </w:pPr>
    </w:p>
    <w:p w14:paraId="3EFCAA49" w14:textId="77777777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szCs w:val="22"/>
        </w:rPr>
        <w:t>A</w:t>
      </w:r>
      <w:r w:rsidR="00360B36" w:rsidRPr="00350B4B">
        <w:rPr>
          <w:szCs w:val="22"/>
        </w:rPr>
        <w:t xml:space="preserve"> gyógyszer</w:t>
      </w:r>
      <w:r w:rsidR="00693776" w:rsidRPr="00350B4B">
        <w:rPr>
          <w:szCs w:val="22"/>
        </w:rPr>
        <w:t>t</w:t>
      </w:r>
      <w:r w:rsidRPr="00350B4B">
        <w:rPr>
          <w:szCs w:val="22"/>
        </w:rPr>
        <w:t xml:space="preserve"> mindig a </w:t>
      </w:r>
      <w:r w:rsidR="00360B36" w:rsidRPr="00350B4B">
        <w:rPr>
          <w:szCs w:val="22"/>
        </w:rPr>
        <w:t>kezelő</w:t>
      </w:r>
      <w:r w:rsidRPr="00350B4B">
        <w:rPr>
          <w:szCs w:val="22"/>
        </w:rPr>
        <w:t>orvos</w:t>
      </w:r>
      <w:r w:rsidR="00360B36" w:rsidRPr="00350B4B">
        <w:rPr>
          <w:szCs w:val="22"/>
        </w:rPr>
        <w:t>a</w:t>
      </w:r>
      <w:r w:rsidRPr="00350B4B">
        <w:rPr>
          <w:szCs w:val="22"/>
        </w:rPr>
        <w:t xml:space="preserve"> által elmondottaknak megfelelően szedje. Amennyiben nem biztos </w:t>
      </w:r>
      <w:r w:rsidR="0091158B" w:rsidRPr="00350B4B">
        <w:rPr>
          <w:szCs w:val="22"/>
        </w:rPr>
        <w:t>abban, hogyan alkalmazza a gyógyszert</w:t>
      </w:r>
      <w:r w:rsidRPr="00350B4B">
        <w:rPr>
          <w:szCs w:val="22"/>
        </w:rPr>
        <w:t xml:space="preserve">, kérdezze meg </w:t>
      </w:r>
      <w:r w:rsidR="00360B36" w:rsidRPr="00350B4B">
        <w:rPr>
          <w:szCs w:val="22"/>
        </w:rPr>
        <w:t>kezelő</w:t>
      </w:r>
      <w:r w:rsidRPr="00350B4B">
        <w:rPr>
          <w:szCs w:val="22"/>
        </w:rPr>
        <w:t>orvosát vagy gyógyszerészét.</w:t>
      </w:r>
    </w:p>
    <w:p w14:paraId="7E1D762D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4B4B9D60" w14:textId="392EE1A0" w:rsidR="0091158B" w:rsidRPr="00350B4B" w:rsidRDefault="0091158B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A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tablettát naponta egyszer kell bevenni, hacsak orvosa másképp nem </w:t>
      </w:r>
      <w:r w:rsidR="00AA096A">
        <w:rPr>
          <w:szCs w:val="22"/>
        </w:rPr>
        <w:t>írta elő</w:t>
      </w:r>
      <w:r w:rsidRPr="00350B4B">
        <w:rPr>
          <w:szCs w:val="22"/>
        </w:rPr>
        <w:t xml:space="preserve">. A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tabletta </w:t>
      </w:r>
      <w:r w:rsidR="00AA096A">
        <w:rPr>
          <w:szCs w:val="22"/>
        </w:rPr>
        <w:t>étkezés közben</w:t>
      </w:r>
      <w:r w:rsidR="00AA096A" w:rsidRPr="00350B4B">
        <w:rPr>
          <w:szCs w:val="22"/>
        </w:rPr>
        <w:t xml:space="preserve"> </w:t>
      </w:r>
      <w:r w:rsidRPr="00350B4B">
        <w:rPr>
          <w:szCs w:val="22"/>
        </w:rPr>
        <w:t>vagy éhgyomorra is bevehető.</w:t>
      </w:r>
    </w:p>
    <w:p w14:paraId="2EE13DA0" w14:textId="4C8BAB09" w:rsidR="0091158B" w:rsidRPr="00350B4B" w:rsidRDefault="0091158B" w:rsidP="008D04CA">
      <w:pPr>
        <w:spacing w:line="240" w:lineRule="auto"/>
        <w:rPr>
          <w:szCs w:val="22"/>
        </w:rPr>
      </w:pPr>
      <w:r w:rsidRPr="00350B4B">
        <w:rPr>
          <w:szCs w:val="22"/>
        </w:rPr>
        <w:t>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r w:rsidR="005A0F16" w:rsidRPr="00350B4B">
        <w:rPr>
          <w:szCs w:val="22"/>
        </w:rPr>
        <w:noBreakHyphen/>
      </w:r>
      <w:r w:rsidR="00350B4B" w:rsidRPr="00350B4B">
        <w:rPr>
          <w:szCs w:val="22"/>
        </w:rPr>
        <w:t>o</w:t>
      </w:r>
      <w:r w:rsidRPr="00350B4B">
        <w:rPr>
          <w:szCs w:val="22"/>
        </w:rPr>
        <w:t>t</w:t>
      </w:r>
      <w:proofErr w:type="spellEnd"/>
      <w:r w:rsidRPr="00350B4B">
        <w:rPr>
          <w:szCs w:val="22"/>
        </w:rPr>
        <w:t xml:space="preserve"> egészben vagy felezve kell lenyelni, de nem szabad szétrágni vagy összetörni. A tablettát (legalább fél pohár</w:t>
      </w:r>
      <w:r w:rsidR="00AA096A">
        <w:rPr>
          <w:szCs w:val="22"/>
        </w:rPr>
        <w:t>nyi</w:t>
      </w:r>
      <w:r w:rsidRPr="00350B4B">
        <w:rPr>
          <w:szCs w:val="22"/>
        </w:rPr>
        <w:t xml:space="preserve">) </w:t>
      </w:r>
      <w:r w:rsidR="00AA096A" w:rsidRPr="00350B4B">
        <w:rPr>
          <w:szCs w:val="22"/>
        </w:rPr>
        <w:t xml:space="preserve">folyadékkal </w:t>
      </w:r>
      <w:r w:rsidRPr="00350B4B">
        <w:rPr>
          <w:szCs w:val="22"/>
        </w:rPr>
        <w:t>kell bevenni. A 25 mg</w:t>
      </w:r>
      <w:r w:rsidRPr="00350B4B">
        <w:rPr>
          <w:szCs w:val="22"/>
        </w:rPr>
        <w:noBreakHyphen/>
      </w:r>
      <w:proofErr w:type="spellStart"/>
      <w:r w:rsidRPr="00350B4B">
        <w:rPr>
          <w:szCs w:val="22"/>
        </w:rPr>
        <w:t>os</w:t>
      </w:r>
      <w:proofErr w:type="spellEnd"/>
      <w:r w:rsidRPr="00350B4B">
        <w:rPr>
          <w:szCs w:val="22"/>
        </w:rPr>
        <w:t xml:space="preserve"> tabletta egyenlő adagokra osztható. Az 50 mg</w:t>
      </w:r>
      <w:r w:rsidRPr="00350B4B">
        <w:rPr>
          <w:szCs w:val="22"/>
        </w:rPr>
        <w:noBreakHyphen/>
      </w:r>
      <w:proofErr w:type="spellStart"/>
      <w:r w:rsidRPr="00350B4B">
        <w:rPr>
          <w:szCs w:val="22"/>
        </w:rPr>
        <w:t>os</w:t>
      </w:r>
      <w:proofErr w:type="spellEnd"/>
      <w:r w:rsidRPr="00350B4B">
        <w:rPr>
          <w:szCs w:val="22"/>
        </w:rPr>
        <w:t>, 100 mg</w:t>
      </w:r>
      <w:r w:rsidRPr="00350B4B">
        <w:rPr>
          <w:szCs w:val="22"/>
        </w:rPr>
        <w:noBreakHyphen/>
      </w:r>
      <w:proofErr w:type="spellStart"/>
      <w:r w:rsidRPr="00350B4B">
        <w:rPr>
          <w:szCs w:val="22"/>
        </w:rPr>
        <w:t>os</w:t>
      </w:r>
      <w:proofErr w:type="spellEnd"/>
      <w:r w:rsidRPr="00350B4B">
        <w:rPr>
          <w:szCs w:val="22"/>
        </w:rPr>
        <w:t xml:space="preserve"> és 200 mg</w:t>
      </w:r>
      <w:r w:rsidRPr="00350B4B">
        <w:rPr>
          <w:szCs w:val="22"/>
        </w:rPr>
        <w:noBreakHyphen/>
      </w:r>
      <w:proofErr w:type="spellStart"/>
      <w:r w:rsidRPr="00350B4B">
        <w:rPr>
          <w:szCs w:val="22"/>
        </w:rPr>
        <w:t>os</w:t>
      </w:r>
      <w:proofErr w:type="spellEnd"/>
      <w:r w:rsidRPr="00350B4B">
        <w:rPr>
          <w:szCs w:val="22"/>
        </w:rPr>
        <w:t xml:space="preserve"> tablettán lévő bemetszés csak a széttörés elősegítésére és a lenyelés megkönnyítésére szolgál, nem arra, hogy a készítményt egyenlő adagokra ossza.</w:t>
      </w:r>
    </w:p>
    <w:p w14:paraId="1205DD1F" w14:textId="77777777" w:rsidR="0091158B" w:rsidRPr="00350B4B" w:rsidRDefault="0091158B" w:rsidP="008D04CA">
      <w:pPr>
        <w:spacing w:line="240" w:lineRule="auto"/>
        <w:rPr>
          <w:szCs w:val="22"/>
        </w:rPr>
      </w:pPr>
    </w:p>
    <w:p w14:paraId="0600B85F" w14:textId="77777777" w:rsidR="008D22A5" w:rsidRPr="00350B4B" w:rsidRDefault="003C256D" w:rsidP="008D04CA">
      <w:pPr>
        <w:spacing w:line="240" w:lineRule="auto"/>
        <w:rPr>
          <w:b/>
          <w:bCs/>
          <w:szCs w:val="22"/>
        </w:rPr>
      </w:pPr>
      <w:r w:rsidRPr="00350B4B">
        <w:rPr>
          <w:b/>
          <w:bCs/>
          <w:szCs w:val="22"/>
        </w:rPr>
        <w:t>Adagolás</w:t>
      </w:r>
    </w:p>
    <w:p w14:paraId="64ADBA46" w14:textId="77777777" w:rsidR="003C256D" w:rsidRPr="00350B4B" w:rsidRDefault="003C256D" w:rsidP="008D04CA">
      <w:pPr>
        <w:spacing w:line="240" w:lineRule="auto"/>
        <w:rPr>
          <w:szCs w:val="22"/>
        </w:rPr>
      </w:pPr>
    </w:p>
    <w:p w14:paraId="77CFFE3F" w14:textId="77777777" w:rsidR="003C256D" w:rsidRPr="00350B4B" w:rsidRDefault="003C256D" w:rsidP="008D04CA">
      <w:pPr>
        <w:spacing w:line="240" w:lineRule="auto"/>
        <w:rPr>
          <w:szCs w:val="22"/>
        </w:rPr>
      </w:pPr>
      <w:r w:rsidRPr="00350B4B">
        <w:rPr>
          <w:b/>
          <w:bCs/>
          <w:szCs w:val="22"/>
        </w:rPr>
        <w:t>Felnőttek:</w:t>
      </w:r>
    </w:p>
    <w:p w14:paraId="0159A988" w14:textId="77777777" w:rsidR="003C256D" w:rsidRPr="00350B4B" w:rsidRDefault="003C256D" w:rsidP="008D04CA">
      <w:pPr>
        <w:spacing w:line="240" w:lineRule="auto"/>
        <w:rPr>
          <w:szCs w:val="22"/>
        </w:rPr>
      </w:pPr>
      <w:r w:rsidRPr="00350B4B">
        <w:rPr>
          <w:szCs w:val="22"/>
        </w:rPr>
        <w:t>A szükséges adag az Ön egészségi állapotától, valamint attól függ, hogy szed-e egyidejűleg más gyógyszereket is.</w:t>
      </w:r>
    </w:p>
    <w:p w14:paraId="67C97695" w14:textId="77777777" w:rsidR="003C256D" w:rsidRPr="00350B4B" w:rsidRDefault="003C256D" w:rsidP="008D04CA">
      <w:pPr>
        <w:spacing w:line="240" w:lineRule="auto"/>
        <w:rPr>
          <w:szCs w:val="22"/>
        </w:rPr>
      </w:pPr>
    </w:p>
    <w:p w14:paraId="36D72A77" w14:textId="77777777" w:rsidR="008D22A5" w:rsidRPr="00350B4B" w:rsidRDefault="008D22A5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A készítmény szokásos adagja:</w:t>
      </w:r>
    </w:p>
    <w:p w14:paraId="7784F197" w14:textId="252D5BA0" w:rsidR="007B2A78" w:rsidRPr="00350B4B" w:rsidRDefault="001F5DEC" w:rsidP="008D04CA">
      <w:pPr>
        <w:numPr>
          <w:ilvl w:val="0"/>
          <w:numId w:val="33"/>
        </w:numPr>
        <w:tabs>
          <w:tab w:val="left" w:pos="567"/>
        </w:tabs>
        <w:spacing w:line="240" w:lineRule="auto"/>
        <w:ind w:left="567" w:hanging="567"/>
        <w:rPr>
          <w:bCs/>
          <w:szCs w:val="22"/>
        </w:rPr>
      </w:pPr>
      <w:r w:rsidRPr="00350B4B">
        <w:rPr>
          <w:bCs/>
          <w:i/>
          <w:iCs/>
          <w:szCs w:val="22"/>
        </w:rPr>
        <w:lastRenderedPageBreak/>
        <w:t>m</w:t>
      </w:r>
      <w:r w:rsidR="008D22A5" w:rsidRPr="00350B4B">
        <w:rPr>
          <w:bCs/>
          <w:i/>
          <w:iCs/>
          <w:szCs w:val="22"/>
        </w:rPr>
        <w:t>agas vérnyomás</w:t>
      </w:r>
      <w:r w:rsidR="00AA096A">
        <w:rPr>
          <w:bCs/>
          <w:i/>
          <w:iCs/>
          <w:szCs w:val="22"/>
        </w:rPr>
        <w:t xml:space="preserve"> esetén</w:t>
      </w:r>
      <w:r w:rsidR="007B2A78" w:rsidRPr="00350B4B">
        <w:rPr>
          <w:bCs/>
          <w:szCs w:val="22"/>
        </w:rPr>
        <w:t xml:space="preserve"> 50</w:t>
      </w:r>
      <w:r w:rsidR="007B2A78" w:rsidRPr="00350B4B">
        <w:rPr>
          <w:bCs/>
          <w:szCs w:val="22"/>
        </w:rPr>
        <w:noBreakHyphen/>
        <w:t>200</w:t>
      </w:r>
      <w:r w:rsidR="00436415" w:rsidRPr="00350B4B">
        <w:rPr>
          <w:bCs/>
          <w:szCs w:val="22"/>
        </w:rPr>
        <w:t xml:space="preserve"> mg </w:t>
      </w:r>
      <w:r w:rsidR="008D22A5" w:rsidRPr="00350B4B">
        <w:rPr>
          <w:bCs/>
          <w:szCs w:val="22"/>
        </w:rPr>
        <w:t>naponta egyszer.</w:t>
      </w:r>
    </w:p>
    <w:p w14:paraId="4235304E" w14:textId="71A8737E" w:rsidR="008D22A5" w:rsidRPr="00350B4B" w:rsidRDefault="008D22A5" w:rsidP="008D04CA">
      <w:pPr>
        <w:numPr>
          <w:ilvl w:val="0"/>
          <w:numId w:val="33"/>
        </w:numPr>
        <w:tabs>
          <w:tab w:val="left" w:pos="567"/>
        </w:tabs>
        <w:spacing w:line="240" w:lineRule="auto"/>
        <w:ind w:left="567" w:hanging="567"/>
        <w:rPr>
          <w:bCs/>
          <w:szCs w:val="22"/>
        </w:rPr>
      </w:pPr>
      <w:r w:rsidRPr="00350B4B">
        <w:rPr>
          <w:bCs/>
          <w:i/>
          <w:iCs/>
          <w:szCs w:val="22"/>
        </w:rPr>
        <w:t>mellkasi fájdalom</w:t>
      </w:r>
      <w:r w:rsidR="00436415" w:rsidRPr="00350B4B">
        <w:rPr>
          <w:bCs/>
          <w:i/>
          <w:iCs/>
          <w:szCs w:val="22"/>
        </w:rPr>
        <w:t xml:space="preserve"> (angina </w:t>
      </w:r>
      <w:proofErr w:type="spellStart"/>
      <w:r w:rsidR="00436415" w:rsidRPr="00350B4B">
        <w:rPr>
          <w:bCs/>
          <w:i/>
          <w:iCs/>
          <w:szCs w:val="22"/>
        </w:rPr>
        <w:t>pektorisz</w:t>
      </w:r>
      <w:proofErr w:type="spellEnd"/>
      <w:r w:rsidR="00436415" w:rsidRPr="00350B4B">
        <w:rPr>
          <w:bCs/>
          <w:i/>
          <w:iCs/>
          <w:szCs w:val="22"/>
        </w:rPr>
        <w:t>)</w:t>
      </w:r>
      <w:r w:rsidR="007B2A78" w:rsidRPr="00350B4B">
        <w:rPr>
          <w:bCs/>
          <w:i/>
          <w:iCs/>
          <w:szCs w:val="22"/>
        </w:rPr>
        <w:t xml:space="preserve"> és </w:t>
      </w:r>
      <w:r w:rsidR="00AA096A">
        <w:rPr>
          <w:bCs/>
          <w:i/>
          <w:iCs/>
          <w:szCs w:val="22"/>
        </w:rPr>
        <w:t>szívritmuszavar</w:t>
      </w:r>
      <w:r w:rsidR="007B2A78" w:rsidRPr="00350B4B">
        <w:rPr>
          <w:bCs/>
          <w:i/>
          <w:iCs/>
          <w:szCs w:val="22"/>
        </w:rPr>
        <w:t xml:space="preserve"> (aritmia)</w:t>
      </w:r>
      <w:r w:rsidR="007B2A78" w:rsidRPr="00350B4B">
        <w:rPr>
          <w:bCs/>
          <w:szCs w:val="22"/>
        </w:rPr>
        <w:t xml:space="preserve"> esetén 100</w:t>
      </w:r>
      <w:r w:rsidR="007B2A78" w:rsidRPr="00350B4B">
        <w:rPr>
          <w:bCs/>
          <w:szCs w:val="22"/>
        </w:rPr>
        <w:noBreakHyphen/>
        <w:t>200</w:t>
      </w:r>
      <w:r w:rsidRPr="00350B4B">
        <w:rPr>
          <w:bCs/>
          <w:szCs w:val="22"/>
        </w:rPr>
        <w:t> mg naponta egyszer.</w:t>
      </w:r>
    </w:p>
    <w:p w14:paraId="0D8B0352" w14:textId="77777777" w:rsidR="007B2A78" w:rsidRPr="00350B4B" w:rsidRDefault="008B4093" w:rsidP="008D04CA">
      <w:pPr>
        <w:numPr>
          <w:ilvl w:val="0"/>
          <w:numId w:val="33"/>
        </w:numPr>
        <w:tabs>
          <w:tab w:val="left" w:pos="567"/>
        </w:tabs>
        <w:spacing w:line="240" w:lineRule="auto"/>
        <w:ind w:left="567" w:hanging="567"/>
        <w:rPr>
          <w:bCs/>
          <w:szCs w:val="22"/>
        </w:rPr>
      </w:pPr>
      <w:r w:rsidRPr="00350B4B">
        <w:rPr>
          <w:bCs/>
          <w:i/>
          <w:iCs/>
          <w:szCs w:val="22"/>
        </w:rPr>
        <w:t>s</w:t>
      </w:r>
      <w:r w:rsidR="007B2A78" w:rsidRPr="00350B4B">
        <w:rPr>
          <w:bCs/>
          <w:i/>
          <w:iCs/>
          <w:szCs w:val="22"/>
        </w:rPr>
        <w:t>tabil szívelégtelenségben más gyógyszerekkel együtt</w:t>
      </w:r>
      <w:r w:rsidR="007B2A78" w:rsidRPr="00350B4B">
        <w:rPr>
          <w:bCs/>
          <w:szCs w:val="22"/>
        </w:rPr>
        <w:t>, a kezdő adag 12,5</w:t>
      </w:r>
      <w:r w:rsidR="007B2A78" w:rsidRPr="00350B4B">
        <w:rPr>
          <w:bCs/>
          <w:szCs w:val="22"/>
        </w:rPr>
        <w:noBreakHyphen/>
        <w:t>25 mg naponta egyszer. Az adagot szükség szerint fokozatosan emelni lehet, legfeljebb a napi egyszeri 200 mg</w:t>
      </w:r>
      <w:r w:rsidR="007B2A78" w:rsidRPr="00350B4B">
        <w:rPr>
          <w:bCs/>
          <w:szCs w:val="22"/>
        </w:rPr>
        <w:noBreakHyphen/>
      </w:r>
      <w:proofErr w:type="spellStart"/>
      <w:r w:rsidR="007B2A78" w:rsidRPr="00350B4B">
        <w:rPr>
          <w:bCs/>
          <w:szCs w:val="22"/>
        </w:rPr>
        <w:t>os</w:t>
      </w:r>
      <w:proofErr w:type="spellEnd"/>
      <w:r w:rsidR="007B2A78" w:rsidRPr="00350B4B">
        <w:rPr>
          <w:bCs/>
          <w:szCs w:val="22"/>
        </w:rPr>
        <w:t xml:space="preserve"> maximális adagig.</w:t>
      </w:r>
    </w:p>
    <w:p w14:paraId="290B123E" w14:textId="77777777" w:rsidR="008D22A5" w:rsidRPr="00350B4B" w:rsidRDefault="008B4093" w:rsidP="008D04CA">
      <w:pPr>
        <w:numPr>
          <w:ilvl w:val="0"/>
          <w:numId w:val="33"/>
        </w:numPr>
        <w:tabs>
          <w:tab w:val="left" w:pos="567"/>
        </w:tabs>
        <w:spacing w:line="240" w:lineRule="auto"/>
        <w:ind w:left="567" w:hanging="567"/>
        <w:rPr>
          <w:bCs/>
          <w:szCs w:val="22"/>
        </w:rPr>
      </w:pPr>
      <w:r w:rsidRPr="00350B4B">
        <w:rPr>
          <w:bCs/>
          <w:i/>
          <w:iCs/>
          <w:szCs w:val="22"/>
        </w:rPr>
        <w:t>szívrohamroham utáni megelőzésre</w:t>
      </w:r>
      <w:r w:rsidRPr="00350B4B">
        <w:rPr>
          <w:bCs/>
          <w:szCs w:val="22"/>
        </w:rPr>
        <w:t xml:space="preserve"> 200 mg naponta egyszer.</w:t>
      </w:r>
    </w:p>
    <w:p w14:paraId="28C7A9DE" w14:textId="666399EA" w:rsidR="00C1458C" w:rsidRPr="00350B4B" w:rsidRDefault="008B4093" w:rsidP="008D04CA">
      <w:pPr>
        <w:numPr>
          <w:ilvl w:val="0"/>
          <w:numId w:val="33"/>
        </w:numPr>
        <w:tabs>
          <w:tab w:val="left" w:pos="567"/>
        </w:tabs>
        <w:spacing w:line="240" w:lineRule="auto"/>
        <w:ind w:left="567" w:hanging="567"/>
        <w:rPr>
          <w:bCs/>
          <w:szCs w:val="22"/>
        </w:rPr>
      </w:pPr>
      <w:r w:rsidRPr="00350B4B">
        <w:rPr>
          <w:bCs/>
          <w:i/>
          <w:iCs/>
          <w:szCs w:val="22"/>
        </w:rPr>
        <w:t>szív</w:t>
      </w:r>
      <w:r w:rsidR="00AA096A">
        <w:rPr>
          <w:bCs/>
          <w:i/>
          <w:iCs/>
          <w:szCs w:val="22"/>
        </w:rPr>
        <w:t>dobogás</w:t>
      </w:r>
      <w:r w:rsidRPr="00350B4B">
        <w:rPr>
          <w:bCs/>
          <w:i/>
          <w:iCs/>
          <w:szCs w:val="22"/>
        </w:rPr>
        <w:t>érzés esetén</w:t>
      </w:r>
      <w:r w:rsidRPr="00350B4B">
        <w:rPr>
          <w:bCs/>
          <w:szCs w:val="22"/>
        </w:rPr>
        <w:t xml:space="preserve"> 100</w:t>
      </w:r>
      <w:r w:rsidRPr="00350B4B">
        <w:rPr>
          <w:bCs/>
          <w:szCs w:val="22"/>
        </w:rPr>
        <w:noBreakHyphen/>
        <w:t>200 mg naponta egyszer.</w:t>
      </w:r>
    </w:p>
    <w:p w14:paraId="0ECC7F38" w14:textId="77777777" w:rsidR="008D22A5" w:rsidRPr="00350B4B" w:rsidRDefault="008B4093" w:rsidP="008D04CA">
      <w:pPr>
        <w:numPr>
          <w:ilvl w:val="0"/>
          <w:numId w:val="33"/>
        </w:numPr>
        <w:tabs>
          <w:tab w:val="left" w:pos="567"/>
        </w:tabs>
        <w:spacing w:line="240" w:lineRule="auto"/>
        <w:ind w:left="567" w:hanging="567"/>
        <w:rPr>
          <w:bCs/>
          <w:szCs w:val="22"/>
        </w:rPr>
      </w:pPr>
      <w:r w:rsidRPr="00350B4B">
        <w:rPr>
          <w:bCs/>
          <w:i/>
          <w:iCs/>
          <w:szCs w:val="22"/>
        </w:rPr>
        <w:t xml:space="preserve">migrén </w:t>
      </w:r>
      <w:r w:rsidR="008D22A5" w:rsidRPr="00350B4B">
        <w:rPr>
          <w:bCs/>
          <w:i/>
          <w:iCs/>
          <w:szCs w:val="22"/>
        </w:rPr>
        <w:t>megelőzés</w:t>
      </w:r>
      <w:r w:rsidR="00275AC0" w:rsidRPr="00350B4B">
        <w:rPr>
          <w:bCs/>
          <w:i/>
          <w:iCs/>
          <w:szCs w:val="22"/>
        </w:rPr>
        <w:t>ére</w:t>
      </w:r>
      <w:r w:rsidR="00275AC0" w:rsidRPr="00350B4B">
        <w:rPr>
          <w:bCs/>
          <w:szCs w:val="22"/>
        </w:rPr>
        <w:t xml:space="preserve"> 100</w:t>
      </w:r>
      <w:r w:rsidR="00275AC0" w:rsidRPr="00350B4B">
        <w:rPr>
          <w:bCs/>
          <w:szCs w:val="22"/>
        </w:rPr>
        <w:noBreakHyphen/>
        <w:t>200 </w:t>
      </w:r>
      <w:r w:rsidR="008D22A5" w:rsidRPr="00350B4B">
        <w:rPr>
          <w:bCs/>
          <w:szCs w:val="22"/>
        </w:rPr>
        <w:t>mg naponta egyszer.</w:t>
      </w:r>
    </w:p>
    <w:p w14:paraId="56394B74" w14:textId="77777777" w:rsidR="008D22A5" w:rsidRPr="00350B4B" w:rsidRDefault="008D22A5" w:rsidP="008D04CA">
      <w:pPr>
        <w:tabs>
          <w:tab w:val="left" w:pos="0"/>
        </w:tabs>
        <w:spacing w:line="240" w:lineRule="auto"/>
        <w:rPr>
          <w:bCs/>
          <w:szCs w:val="22"/>
        </w:rPr>
      </w:pPr>
    </w:p>
    <w:p w14:paraId="6F107F3F" w14:textId="16148AA4" w:rsidR="00360B36" w:rsidRPr="00350B4B" w:rsidRDefault="00360B36" w:rsidP="008D04CA">
      <w:pPr>
        <w:tabs>
          <w:tab w:val="left" w:pos="567"/>
        </w:tabs>
        <w:suppressAutoHyphens w:val="0"/>
        <w:spacing w:line="240" w:lineRule="auto"/>
        <w:rPr>
          <w:b/>
          <w:szCs w:val="22"/>
        </w:rPr>
      </w:pPr>
      <w:r w:rsidRPr="00350B4B">
        <w:rPr>
          <w:b/>
          <w:szCs w:val="22"/>
        </w:rPr>
        <w:t>Gyermekek és serdülők</w:t>
      </w:r>
      <w:r w:rsidR="00FB0C27" w:rsidRPr="00350B4B">
        <w:rPr>
          <w:b/>
          <w:szCs w:val="22"/>
        </w:rPr>
        <w:t xml:space="preserve"> (6-</w:t>
      </w:r>
      <w:r w:rsidR="008A3E41">
        <w:rPr>
          <w:b/>
          <w:szCs w:val="22"/>
        </w:rPr>
        <w:t xml:space="preserve">betöltött </w:t>
      </w:r>
      <w:r w:rsidR="00FB0C27" w:rsidRPr="00350B4B">
        <w:rPr>
          <w:b/>
          <w:szCs w:val="22"/>
        </w:rPr>
        <w:t>18</w:t>
      </w:r>
      <w:r w:rsidR="007E2FEB" w:rsidRPr="00350B4B">
        <w:rPr>
          <w:b/>
          <w:szCs w:val="22"/>
        </w:rPr>
        <w:t> </w:t>
      </w:r>
      <w:r w:rsidR="00FB0C27" w:rsidRPr="00350B4B">
        <w:rPr>
          <w:b/>
          <w:szCs w:val="22"/>
        </w:rPr>
        <w:t>év</w:t>
      </w:r>
      <w:r w:rsidR="008A3E41">
        <w:rPr>
          <w:b/>
          <w:szCs w:val="22"/>
        </w:rPr>
        <w:t xml:space="preserve"> közötti</w:t>
      </w:r>
      <w:r w:rsidR="00FB0C27" w:rsidRPr="00350B4B">
        <w:rPr>
          <w:b/>
          <w:szCs w:val="22"/>
        </w:rPr>
        <w:t xml:space="preserve"> </w:t>
      </w:r>
      <w:r w:rsidR="008A3E41">
        <w:rPr>
          <w:b/>
          <w:szCs w:val="22"/>
        </w:rPr>
        <w:t>élet</w:t>
      </w:r>
      <w:r w:rsidR="00FB0C27" w:rsidRPr="00350B4B">
        <w:rPr>
          <w:b/>
          <w:szCs w:val="22"/>
        </w:rPr>
        <w:t>kor)</w:t>
      </w:r>
    </w:p>
    <w:p w14:paraId="66EE997B" w14:textId="3F4C5B3D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rPr>
          <w:iCs/>
          <w:szCs w:val="22"/>
        </w:rPr>
      </w:pPr>
      <w:r w:rsidRPr="00350B4B">
        <w:rPr>
          <w:iCs/>
          <w:szCs w:val="22"/>
        </w:rPr>
        <w:t>Kezelőorvosa fogja meghatározni gyermeke számára a megfelelő adagot. Az adag a gyermek testsúlyától függ. A</w:t>
      </w:r>
      <w:r w:rsidR="00350B4B" w:rsidRPr="00350B4B">
        <w:rPr>
          <w:iCs/>
          <w:szCs w:val="22"/>
        </w:rPr>
        <w:t>z</w:t>
      </w:r>
      <w:r w:rsidRPr="00350B4B">
        <w:rPr>
          <w:iCs/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iCs/>
          <w:szCs w:val="22"/>
        </w:rPr>
        <w:t>alkalmazása 6 év alatti gyermekeknél nem javasolt.</w:t>
      </w:r>
    </w:p>
    <w:p w14:paraId="6A82FECA" w14:textId="77777777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rPr>
          <w:iCs/>
          <w:szCs w:val="22"/>
        </w:rPr>
      </w:pPr>
    </w:p>
    <w:p w14:paraId="3E7575EE" w14:textId="77777777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rPr>
          <w:iCs/>
          <w:szCs w:val="22"/>
        </w:rPr>
      </w:pPr>
      <w:r w:rsidRPr="00350B4B">
        <w:rPr>
          <w:i/>
          <w:iCs/>
          <w:szCs w:val="22"/>
        </w:rPr>
        <w:t>Szokásos adag:</w:t>
      </w:r>
    </w:p>
    <w:p w14:paraId="3B3A108A" w14:textId="77777777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rPr>
          <w:iCs/>
          <w:szCs w:val="22"/>
        </w:rPr>
      </w:pPr>
      <w:r w:rsidRPr="00350B4B">
        <w:rPr>
          <w:i/>
          <w:iCs/>
          <w:szCs w:val="22"/>
        </w:rPr>
        <w:t>Magas vérnyomás kezelése</w:t>
      </w:r>
    </w:p>
    <w:p w14:paraId="3D99593F" w14:textId="77777777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ind w:left="567" w:hanging="567"/>
        <w:rPr>
          <w:iCs/>
          <w:szCs w:val="22"/>
        </w:rPr>
      </w:pPr>
      <w:r w:rsidRPr="00350B4B">
        <w:rPr>
          <w:iCs/>
          <w:szCs w:val="22"/>
        </w:rPr>
        <w:t>-</w:t>
      </w:r>
      <w:r w:rsidRPr="00350B4B">
        <w:rPr>
          <w:iCs/>
          <w:szCs w:val="22"/>
        </w:rPr>
        <w:tab/>
        <w:t>Az ajánlott kezdő adag naponta egyszer 0,48 mg/</w:t>
      </w:r>
      <w:proofErr w:type="spellStart"/>
      <w:r w:rsidRPr="00350B4B">
        <w:rPr>
          <w:iCs/>
          <w:szCs w:val="22"/>
        </w:rPr>
        <w:t>ttkg</w:t>
      </w:r>
      <w:proofErr w:type="spellEnd"/>
      <w:r w:rsidRPr="00350B4B">
        <w:rPr>
          <w:iCs/>
          <w:szCs w:val="22"/>
        </w:rPr>
        <w:t xml:space="preserve"> (25 kg testsúlyú gyermek esetében egy 25 mg</w:t>
      </w:r>
      <w:r w:rsidRPr="00350B4B">
        <w:rPr>
          <w:iCs/>
          <w:szCs w:val="22"/>
        </w:rPr>
        <w:noBreakHyphen/>
      </w:r>
      <w:proofErr w:type="spellStart"/>
      <w:r w:rsidRPr="00350B4B">
        <w:rPr>
          <w:iCs/>
          <w:szCs w:val="22"/>
        </w:rPr>
        <w:t>os</w:t>
      </w:r>
      <w:proofErr w:type="spellEnd"/>
      <w:r w:rsidRPr="00350B4B">
        <w:rPr>
          <w:iCs/>
          <w:szCs w:val="22"/>
        </w:rPr>
        <w:t xml:space="preserve"> tabletta fele).</w:t>
      </w:r>
    </w:p>
    <w:p w14:paraId="3F019AEE" w14:textId="5D4DFD46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ind w:left="567" w:hanging="567"/>
        <w:rPr>
          <w:iCs/>
          <w:szCs w:val="22"/>
        </w:rPr>
      </w:pPr>
      <w:r w:rsidRPr="00350B4B">
        <w:rPr>
          <w:iCs/>
          <w:szCs w:val="22"/>
        </w:rPr>
        <w:t>-</w:t>
      </w:r>
      <w:r w:rsidRPr="00350B4B">
        <w:rPr>
          <w:iCs/>
          <w:szCs w:val="22"/>
        </w:rPr>
        <w:tab/>
        <w:t>Szükség esetén az adag napi egyszeri 1,9 mg/</w:t>
      </w:r>
      <w:proofErr w:type="spellStart"/>
      <w:r w:rsidR="008A3E41">
        <w:rPr>
          <w:iCs/>
          <w:szCs w:val="22"/>
        </w:rPr>
        <w:t>tt</w:t>
      </w:r>
      <w:r w:rsidRPr="00350B4B">
        <w:rPr>
          <w:iCs/>
          <w:szCs w:val="22"/>
        </w:rPr>
        <w:t>kg</w:t>
      </w:r>
      <w:r w:rsidRPr="00350B4B">
        <w:rPr>
          <w:iCs/>
          <w:szCs w:val="22"/>
        </w:rPr>
        <w:noBreakHyphen/>
        <w:t>ra</w:t>
      </w:r>
      <w:proofErr w:type="spellEnd"/>
      <w:r w:rsidRPr="00350B4B">
        <w:rPr>
          <w:iCs/>
          <w:szCs w:val="22"/>
        </w:rPr>
        <w:t xml:space="preserve"> emelhető (25 kg testsúlyú gyermek esetében egy 50 mg</w:t>
      </w:r>
      <w:r w:rsidRPr="00350B4B">
        <w:rPr>
          <w:iCs/>
          <w:szCs w:val="22"/>
        </w:rPr>
        <w:noBreakHyphen/>
      </w:r>
      <w:proofErr w:type="spellStart"/>
      <w:r w:rsidRPr="00350B4B">
        <w:rPr>
          <w:iCs/>
          <w:szCs w:val="22"/>
        </w:rPr>
        <w:t>os</w:t>
      </w:r>
      <w:proofErr w:type="spellEnd"/>
      <w:r w:rsidRPr="00350B4B">
        <w:rPr>
          <w:iCs/>
          <w:szCs w:val="22"/>
        </w:rPr>
        <w:t xml:space="preserve"> tabletta).</w:t>
      </w:r>
    </w:p>
    <w:p w14:paraId="3BA17C85" w14:textId="77777777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ind w:left="567" w:hanging="567"/>
        <w:rPr>
          <w:iCs/>
          <w:szCs w:val="22"/>
        </w:rPr>
      </w:pPr>
    </w:p>
    <w:p w14:paraId="3D32CEE9" w14:textId="2D1766E2" w:rsidR="007E2FEB" w:rsidRPr="00350B4B" w:rsidRDefault="007E2FEB" w:rsidP="008D04CA">
      <w:pPr>
        <w:tabs>
          <w:tab w:val="left" w:pos="567"/>
        </w:tabs>
        <w:suppressAutoHyphens w:val="0"/>
        <w:spacing w:line="240" w:lineRule="auto"/>
        <w:rPr>
          <w:iCs/>
          <w:szCs w:val="22"/>
        </w:rPr>
      </w:pPr>
      <w:r w:rsidRPr="00350B4B">
        <w:rPr>
          <w:iCs/>
          <w:szCs w:val="22"/>
        </w:rPr>
        <w:t>Ha a</w:t>
      </w:r>
      <w:r w:rsidR="00350B4B">
        <w:rPr>
          <w:iCs/>
          <w:szCs w:val="22"/>
        </w:rPr>
        <w:t>z</w:t>
      </w:r>
      <w:r w:rsidRPr="00350B4B">
        <w:rPr>
          <w:iCs/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iCs/>
          <w:szCs w:val="22"/>
        </w:rPr>
        <w:t xml:space="preserve">mellékhatásait </w:t>
      </w:r>
      <w:r w:rsidR="008A3E41">
        <w:rPr>
          <w:iCs/>
          <w:szCs w:val="22"/>
        </w:rPr>
        <w:t>tapasztalja</w:t>
      </w:r>
      <w:r w:rsidRPr="00350B4B">
        <w:rPr>
          <w:iCs/>
          <w:szCs w:val="22"/>
        </w:rPr>
        <w:t xml:space="preserve">, forduljon </w:t>
      </w:r>
      <w:r w:rsidR="008A3E41">
        <w:rPr>
          <w:iCs/>
          <w:szCs w:val="22"/>
        </w:rPr>
        <w:t>kezelő</w:t>
      </w:r>
      <w:r w:rsidRPr="00350B4B">
        <w:rPr>
          <w:iCs/>
          <w:szCs w:val="22"/>
        </w:rPr>
        <w:t>orvosához.</w:t>
      </w:r>
    </w:p>
    <w:p w14:paraId="61389D41" w14:textId="77777777" w:rsidR="00360B36" w:rsidRPr="00350B4B" w:rsidRDefault="00360B36" w:rsidP="008D04CA">
      <w:pPr>
        <w:tabs>
          <w:tab w:val="left" w:pos="567"/>
        </w:tabs>
        <w:suppressAutoHyphens w:val="0"/>
        <w:spacing w:line="240" w:lineRule="auto"/>
        <w:rPr>
          <w:iCs/>
          <w:szCs w:val="22"/>
        </w:rPr>
      </w:pPr>
    </w:p>
    <w:p w14:paraId="53F5B3EF" w14:textId="75D2B381" w:rsidR="008D22A5" w:rsidRPr="00350B4B" w:rsidRDefault="008D22A5" w:rsidP="008D04CA">
      <w:pPr>
        <w:keepNext/>
        <w:spacing w:line="240" w:lineRule="auto"/>
        <w:rPr>
          <w:b/>
          <w:szCs w:val="22"/>
        </w:rPr>
      </w:pPr>
      <w:r w:rsidRPr="00350B4B">
        <w:rPr>
          <w:b/>
          <w:szCs w:val="22"/>
        </w:rPr>
        <w:t xml:space="preserve">Ha az előírtnál több </w:t>
      </w:r>
      <w:proofErr w:type="spellStart"/>
      <w:r w:rsidR="00350B4B" w:rsidRPr="00350B4B">
        <w:rPr>
          <w:b/>
          <w:szCs w:val="22"/>
        </w:rPr>
        <w:t>Akardik</w:t>
      </w:r>
      <w:r w:rsidR="005A0F16" w:rsidRPr="00350B4B">
        <w:rPr>
          <w:b/>
          <w:szCs w:val="22"/>
        </w:rPr>
        <w:noBreakHyphen/>
      </w:r>
      <w:r w:rsidR="00350B4B" w:rsidRPr="00350B4B">
        <w:rPr>
          <w:b/>
          <w:szCs w:val="22"/>
        </w:rPr>
        <w:t>o</w:t>
      </w:r>
      <w:r w:rsidRPr="00350B4B">
        <w:rPr>
          <w:b/>
          <w:szCs w:val="22"/>
        </w:rPr>
        <w:t>t</w:t>
      </w:r>
      <w:proofErr w:type="spellEnd"/>
      <w:r w:rsidRPr="00350B4B">
        <w:rPr>
          <w:b/>
          <w:szCs w:val="22"/>
        </w:rPr>
        <w:t xml:space="preserve"> vett be</w:t>
      </w:r>
    </w:p>
    <w:p w14:paraId="1404B231" w14:textId="0F1CEAAF" w:rsidR="00524549" w:rsidRPr="00350B4B" w:rsidRDefault="00524549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Ha az előírtnál </w:t>
      </w:r>
      <w:r w:rsidR="008A3E41">
        <w:rPr>
          <w:szCs w:val="22"/>
        </w:rPr>
        <w:t>több gyógyszert</w:t>
      </w:r>
      <w:r w:rsidRPr="00350B4B">
        <w:rPr>
          <w:szCs w:val="22"/>
        </w:rPr>
        <w:t xml:space="preserve"> </w:t>
      </w:r>
      <w:r w:rsidR="005A0F16" w:rsidRPr="00350B4B">
        <w:rPr>
          <w:szCs w:val="22"/>
        </w:rPr>
        <w:t>vett</w:t>
      </w:r>
      <w:r w:rsidRPr="00350B4B">
        <w:rPr>
          <w:szCs w:val="22"/>
        </w:rPr>
        <w:t xml:space="preserve"> be, vagy ha például egy gyermek véletlenül</w:t>
      </w:r>
      <w:r w:rsidR="005A0F16" w:rsidRPr="00350B4B">
        <w:rPr>
          <w:szCs w:val="22"/>
        </w:rPr>
        <w:t xml:space="preserve"> </w:t>
      </w:r>
      <w:r w:rsidRPr="00350B4B">
        <w:rPr>
          <w:szCs w:val="22"/>
        </w:rPr>
        <w:t>vette</w:t>
      </w:r>
      <w:r w:rsidR="005A0F16" w:rsidRPr="00350B4B">
        <w:rPr>
          <w:szCs w:val="22"/>
        </w:rPr>
        <w:t xml:space="preserve"> be</w:t>
      </w:r>
      <w:r w:rsidRPr="00350B4B">
        <w:rPr>
          <w:szCs w:val="22"/>
        </w:rPr>
        <w:t xml:space="preserve"> a gyógyszert, mindenképpen forduljon orvoshoz vagy </w:t>
      </w:r>
      <w:r w:rsidR="008A3E41">
        <w:rPr>
          <w:szCs w:val="22"/>
        </w:rPr>
        <w:t xml:space="preserve">menjen </w:t>
      </w:r>
      <w:r w:rsidRPr="00350B4B">
        <w:rPr>
          <w:szCs w:val="22"/>
        </w:rPr>
        <w:t>kórház</w:t>
      </w:r>
      <w:r w:rsidR="008A3E41">
        <w:rPr>
          <w:szCs w:val="22"/>
        </w:rPr>
        <w:t>ba</w:t>
      </w:r>
      <w:r w:rsidRPr="00350B4B">
        <w:rPr>
          <w:szCs w:val="22"/>
        </w:rPr>
        <w:t>.</w:t>
      </w:r>
    </w:p>
    <w:p w14:paraId="1334B787" w14:textId="77777777" w:rsidR="00524549" w:rsidRPr="00350B4B" w:rsidRDefault="00524549" w:rsidP="008D04CA">
      <w:pPr>
        <w:spacing w:line="240" w:lineRule="auto"/>
        <w:rPr>
          <w:szCs w:val="22"/>
        </w:rPr>
      </w:pPr>
    </w:p>
    <w:p w14:paraId="68717295" w14:textId="474E1DF9" w:rsidR="00524549" w:rsidRPr="00350B4B" w:rsidRDefault="00524549" w:rsidP="008D04CA">
      <w:pPr>
        <w:spacing w:line="240" w:lineRule="auto"/>
        <w:rPr>
          <w:szCs w:val="22"/>
        </w:rPr>
      </w:pPr>
      <w:r w:rsidRPr="00350B4B">
        <w:rPr>
          <w:szCs w:val="22"/>
        </w:rPr>
        <w:t>Ha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r w:rsidRPr="00350B4B">
        <w:rPr>
          <w:szCs w:val="22"/>
        </w:rPr>
        <w:noBreakHyphen/>
      </w:r>
      <w:r w:rsidR="00350B4B" w:rsidRPr="00350B4B">
        <w:rPr>
          <w:szCs w:val="22"/>
        </w:rPr>
        <w:t>o</w:t>
      </w:r>
      <w:r w:rsidRPr="00350B4B">
        <w:rPr>
          <w:szCs w:val="22"/>
        </w:rPr>
        <w:t>t</w:t>
      </w:r>
      <w:proofErr w:type="spellEnd"/>
      <w:r w:rsidRPr="00350B4B">
        <w:rPr>
          <w:szCs w:val="22"/>
        </w:rPr>
        <w:t xml:space="preserve"> az előírtnál nagyobb adagban szedi, mellékhatások jelentkezhetnek.</w:t>
      </w:r>
    </w:p>
    <w:p w14:paraId="6345B557" w14:textId="77777777" w:rsidR="00524549" w:rsidRPr="00350B4B" w:rsidRDefault="00524549" w:rsidP="008D04CA">
      <w:pPr>
        <w:spacing w:line="240" w:lineRule="auto"/>
        <w:rPr>
          <w:szCs w:val="22"/>
        </w:rPr>
      </w:pPr>
    </w:p>
    <w:p w14:paraId="044AA413" w14:textId="6363E622" w:rsidR="00524549" w:rsidRPr="00350B4B" w:rsidRDefault="00524549" w:rsidP="008D04CA">
      <w:pPr>
        <w:spacing w:line="240" w:lineRule="auto"/>
        <w:rPr>
          <w:szCs w:val="22"/>
        </w:rPr>
      </w:pPr>
      <w:r w:rsidRPr="00350B4B">
        <w:rPr>
          <w:szCs w:val="22"/>
        </w:rPr>
        <w:t>Túladagolás esetén a következő tünetek jelentkezhetnek: lassú, gyenge vagy szabálytalan szívverés, felületes légzés, bokaduzzanat, szívdobogás</w:t>
      </w:r>
      <w:r w:rsidR="008A3E41">
        <w:rPr>
          <w:szCs w:val="22"/>
        </w:rPr>
        <w:t>érzés</w:t>
      </w:r>
      <w:r w:rsidRPr="00350B4B">
        <w:rPr>
          <w:szCs w:val="22"/>
        </w:rPr>
        <w:t xml:space="preserve">, </w:t>
      </w:r>
      <w:r w:rsidR="008A3E41">
        <w:rPr>
          <w:szCs w:val="22"/>
        </w:rPr>
        <w:t xml:space="preserve">forgó jellegű </w:t>
      </w:r>
      <w:r w:rsidRPr="00350B4B">
        <w:rPr>
          <w:szCs w:val="22"/>
        </w:rPr>
        <w:t>szédülés, gyengeség, mellkasi fájdalom, hideg bőr, zavartság, idegesség, szív</w:t>
      </w:r>
      <w:r w:rsidR="008A3E41">
        <w:rPr>
          <w:szCs w:val="22"/>
        </w:rPr>
        <w:t>m</w:t>
      </w:r>
      <w:r w:rsidRPr="00350B4B">
        <w:rPr>
          <w:szCs w:val="22"/>
        </w:rPr>
        <w:t>e</w:t>
      </w:r>
      <w:r w:rsidR="008A3E41">
        <w:rPr>
          <w:szCs w:val="22"/>
        </w:rPr>
        <w:t>g</w:t>
      </w:r>
      <w:r w:rsidRPr="00350B4B">
        <w:rPr>
          <w:szCs w:val="22"/>
        </w:rPr>
        <w:t>állás, légszomj, eszméletvesztés, hányinger, hányás, valamint kékes ajkak és bőr. Ezért nagyon fontos, hogy ne vegyen be több gyógyszert a szükségesnél, hanem tartsa be az orvosa által előírt adagokat.</w:t>
      </w:r>
    </w:p>
    <w:p w14:paraId="3E851BBC" w14:textId="77777777" w:rsidR="00524549" w:rsidRPr="00350B4B" w:rsidRDefault="00524549" w:rsidP="008D04CA">
      <w:pPr>
        <w:spacing w:line="240" w:lineRule="auto"/>
        <w:rPr>
          <w:szCs w:val="22"/>
        </w:rPr>
      </w:pPr>
    </w:p>
    <w:p w14:paraId="1385C2EE" w14:textId="77777777" w:rsidR="00524549" w:rsidRPr="00350B4B" w:rsidRDefault="00524549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Az alkohol, más vérnyomáscsökkentő gyógyszerek, a </w:t>
      </w:r>
      <w:proofErr w:type="spellStart"/>
      <w:r w:rsidRPr="00350B4B">
        <w:rPr>
          <w:szCs w:val="22"/>
        </w:rPr>
        <w:t>kinidin</w:t>
      </w:r>
      <w:proofErr w:type="spellEnd"/>
      <w:r w:rsidRPr="00350B4B">
        <w:rPr>
          <w:szCs w:val="22"/>
        </w:rPr>
        <w:t xml:space="preserve"> és az altatók (barbiturátok) egyidejű alkalmazása súlyosbíthatja a túladagolás tüneteit.</w:t>
      </w:r>
    </w:p>
    <w:p w14:paraId="0D93F0D1" w14:textId="77777777" w:rsidR="00524549" w:rsidRPr="00350B4B" w:rsidRDefault="00524549" w:rsidP="008D04CA">
      <w:pPr>
        <w:spacing w:line="240" w:lineRule="auto"/>
        <w:rPr>
          <w:szCs w:val="22"/>
        </w:rPr>
      </w:pPr>
    </w:p>
    <w:p w14:paraId="7F8A38EB" w14:textId="77777777" w:rsidR="00524549" w:rsidRPr="00350B4B" w:rsidRDefault="00524549" w:rsidP="008D04CA">
      <w:pPr>
        <w:spacing w:line="240" w:lineRule="auto"/>
        <w:rPr>
          <w:szCs w:val="22"/>
        </w:rPr>
      </w:pPr>
      <w:r w:rsidRPr="00350B4B">
        <w:rPr>
          <w:szCs w:val="22"/>
        </w:rPr>
        <w:t>A túladagolás első jelei a gyógyszer bevételét követően 20 perc és 2 óra között jelentkeznek.</w:t>
      </w:r>
    </w:p>
    <w:p w14:paraId="74B69C02" w14:textId="77777777" w:rsidR="00524549" w:rsidRPr="00350B4B" w:rsidRDefault="00524549" w:rsidP="008D04CA">
      <w:pPr>
        <w:spacing w:line="240" w:lineRule="auto"/>
        <w:rPr>
          <w:szCs w:val="22"/>
        </w:rPr>
      </w:pPr>
    </w:p>
    <w:p w14:paraId="1C8BF6AF" w14:textId="4D67ADFE" w:rsidR="008D22A5" w:rsidRPr="00350B4B" w:rsidRDefault="008D22A5" w:rsidP="008D04CA">
      <w:pPr>
        <w:spacing w:line="240" w:lineRule="auto"/>
        <w:rPr>
          <w:b/>
          <w:szCs w:val="22"/>
        </w:rPr>
      </w:pPr>
      <w:r w:rsidRPr="00350B4B">
        <w:rPr>
          <w:b/>
          <w:szCs w:val="22"/>
        </w:rPr>
        <w:t>Ha elfelejtette bevenni a</w:t>
      </w:r>
      <w:r w:rsidR="00350B4B" w:rsidRPr="00350B4B">
        <w:rPr>
          <w:b/>
          <w:szCs w:val="22"/>
        </w:rPr>
        <w:t>z</w:t>
      </w:r>
      <w:r w:rsidRPr="00350B4B">
        <w:rPr>
          <w:b/>
          <w:szCs w:val="22"/>
        </w:rPr>
        <w:t xml:space="preserve"> </w:t>
      </w:r>
      <w:proofErr w:type="spellStart"/>
      <w:r w:rsidR="00350B4B" w:rsidRPr="00350B4B">
        <w:rPr>
          <w:b/>
          <w:szCs w:val="22"/>
        </w:rPr>
        <w:t>Akardik</w:t>
      </w:r>
      <w:r w:rsidR="00002727" w:rsidRPr="00350B4B">
        <w:rPr>
          <w:b/>
          <w:szCs w:val="22"/>
        </w:rPr>
        <w:noBreakHyphen/>
      </w:r>
      <w:r w:rsidR="00350B4B" w:rsidRPr="00350B4B">
        <w:rPr>
          <w:b/>
          <w:szCs w:val="22"/>
        </w:rPr>
        <w:t>o</w:t>
      </w:r>
      <w:r w:rsidR="00AD74CD" w:rsidRPr="00350B4B">
        <w:rPr>
          <w:b/>
          <w:szCs w:val="22"/>
        </w:rPr>
        <w:t>t</w:t>
      </w:r>
      <w:proofErr w:type="spellEnd"/>
    </w:p>
    <w:p w14:paraId="40835816" w14:textId="2AB91483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Ne vegyen be kétszeres adagot a kihagyott </w:t>
      </w:r>
      <w:r w:rsidR="00524549" w:rsidRPr="00350B4B">
        <w:rPr>
          <w:szCs w:val="22"/>
        </w:rPr>
        <w:t>adag</w:t>
      </w:r>
      <w:r w:rsidRPr="00350B4B">
        <w:rPr>
          <w:szCs w:val="22"/>
        </w:rPr>
        <w:t xml:space="preserve"> pótlására.</w:t>
      </w:r>
      <w:r w:rsidR="00524549" w:rsidRPr="00350B4B">
        <w:rPr>
          <w:szCs w:val="22"/>
        </w:rPr>
        <w:t xml:space="preserve"> Ha elfelejtette bevenni a</w:t>
      </w:r>
      <w:r w:rsidR="00350B4B">
        <w:rPr>
          <w:szCs w:val="22"/>
        </w:rPr>
        <w:t>z</w:t>
      </w:r>
      <w:r w:rsidR="00524549"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r w:rsidR="00524549" w:rsidRPr="00350B4B">
        <w:rPr>
          <w:szCs w:val="22"/>
        </w:rPr>
        <w:noBreakHyphen/>
      </w:r>
      <w:r w:rsidR="00350B4B">
        <w:rPr>
          <w:szCs w:val="22"/>
        </w:rPr>
        <w:t>o</w:t>
      </w:r>
      <w:r w:rsidR="00524549" w:rsidRPr="00350B4B">
        <w:rPr>
          <w:szCs w:val="22"/>
        </w:rPr>
        <w:t>t</w:t>
      </w:r>
      <w:proofErr w:type="spellEnd"/>
      <w:r w:rsidR="00524549" w:rsidRPr="00350B4B">
        <w:rPr>
          <w:szCs w:val="22"/>
        </w:rPr>
        <w:t>, vegye be a következő adagot a szokásos időben.</w:t>
      </w:r>
    </w:p>
    <w:p w14:paraId="09D72CE5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1EE20C0F" w14:textId="4784433B" w:rsidR="008D22A5" w:rsidRPr="00350B4B" w:rsidRDefault="008D22A5" w:rsidP="008D04CA">
      <w:pPr>
        <w:spacing w:line="240" w:lineRule="auto"/>
        <w:rPr>
          <w:b/>
          <w:szCs w:val="22"/>
        </w:rPr>
      </w:pPr>
      <w:r w:rsidRPr="00350B4B">
        <w:rPr>
          <w:b/>
          <w:szCs w:val="22"/>
        </w:rPr>
        <w:t>Ha idő előtt abbahagyja a</w:t>
      </w:r>
      <w:r w:rsidR="00350B4B" w:rsidRPr="00350B4B">
        <w:rPr>
          <w:b/>
          <w:szCs w:val="22"/>
        </w:rPr>
        <w:t>z</w:t>
      </w:r>
      <w:r w:rsidRPr="00350B4B">
        <w:rPr>
          <w:b/>
          <w:szCs w:val="22"/>
        </w:rPr>
        <w:t xml:space="preserve"> </w:t>
      </w:r>
      <w:proofErr w:type="spellStart"/>
      <w:r w:rsidR="00350B4B" w:rsidRPr="00350B4B">
        <w:rPr>
          <w:b/>
          <w:szCs w:val="22"/>
        </w:rPr>
        <w:t>Akardik</w:t>
      </w:r>
      <w:proofErr w:type="spellEnd"/>
      <w:r w:rsidR="00350B4B" w:rsidRPr="00350B4B">
        <w:rPr>
          <w:b/>
          <w:szCs w:val="22"/>
        </w:rPr>
        <w:t xml:space="preserve"> </w:t>
      </w:r>
      <w:r w:rsidRPr="00350B4B">
        <w:rPr>
          <w:b/>
          <w:szCs w:val="22"/>
        </w:rPr>
        <w:t>szedését</w:t>
      </w:r>
    </w:p>
    <w:p w14:paraId="60F55E22" w14:textId="7FBF9E17" w:rsidR="008D22A5" w:rsidRPr="00350B4B" w:rsidRDefault="00DA3C20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A kezelés abbahagyásakor kövesse orvosa utasításait. A kezelést nem szabad hirtelen abbahagyni. Ha abba kell hagynia a</w:t>
      </w:r>
      <w:r w:rsidR="00350B4B" w:rsidRPr="00350B4B">
        <w:rPr>
          <w:bCs/>
          <w:szCs w:val="22"/>
        </w:rPr>
        <w:t>z</w:t>
      </w:r>
      <w:r w:rsidRPr="00350B4B">
        <w:rPr>
          <w:bCs/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rPr>
          <w:bCs/>
          <w:szCs w:val="22"/>
        </w:rPr>
        <w:t>szedését, biztonság</w:t>
      </w:r>
      <w:r w:rsidR="008A3E41">
        <w:rPr>
          <w:bCs/>
          <w:szCs w:val="22"/>
        </w:rPr>
        <w:t>osság</w:t>
      </w:r>
      <w:r w:rsidRPr="00350B4B">
        <w:rPr>
          <w:bCs/>
          <w:szCs w:val="22"/>
        </w:rPr>
        <w:t xml:space="preserve">i okokból ezt </w:t>
      </w:r>
      <w:r w:rsidR="008A3E41">
        <w:rPr>
          <w:bCs/>
          <w:szCs w:val="22"/>
        </w:rPr>
        <w:t xml:space="preserve">az adag </w:t>
      </w:r>
      <w:r w:rsidRPr="00350B4B">
        <w:rPr>
          <w:bCs/>
          <w:szCs w:val="22"/>
        </w:rPr>
        <w:t>fokozatos csökkentés</w:t>
      </w:r>
      <w:r w:rsidR="008A3E41">
        <w:rPr>
          <w:bCs/>
          <w:szCs w:val="22"/>
        </w:rPr>
        <w:t>év</w:t>
      </w:r>
      <w:r w:rsidRPr="00350B4B">
        <w:rPr>
          <w:bCs/>
          <w:szCs w:val="22"/>
        </w:rPr>
        <w:t>el kell végrehajtani.</w:t>
      </w:r>
    </w:p>
    <w:p w14:paraId="40293184" w14:textId="77777777" w:rsidR="00DA3C20" w:rsidRPr="00350B4B" w:rsidRDefault="00DA3C20" w:rsidP="008D04CA">
      <w:pPr>
        <w:spacing w:line="240" w:lineRule="auto"/>
        <w:rPr>
          <w:bCs/>
          <w:szCs w:val="22"/>
        </w:rPr>
      </w:pPr>
    </w:p>
    <w:p w14:paraId="075D75C4" w14:textId="77777777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Ha bármilyen további kérdése van a </w:t>
      </w:r>
      <w:r w:rsidR="00FB0C27" w:rsidRPr="00350B4B">
        <w:rPr>
          <w:szCs w:val="22"/>
        </w:rPr>
        <w:t xml:space="preserve">gyógyszer </w:t>
      </w:r>
      <w:r w:rsidRPr="00350B4B">
        <w:rPr>
          <w:szCs w:val="22"/>
        </w:rPr>
        <w:t xml:space="preserve">alkalmazásával kapcsolatban, kérdezze meg </w:t>
      </w:r>
      <w:r w:rsidR="00FB0C27" w:rsidRPr="00350B4B">
        <w:rPr>
          <w:szCs w:val="22"/>
        </w:rPr>
        <w:t>kezelő</w:t>
      </w:r>
      <w:r w:rsidRPr="00350B4B">
        <w:rPr>
          <w:szCs w:val="22"/>
        </w:rPr>
        <w:t>orvosát vagy gyógyszerészét.</w:t>
      </w:r>
    </w:p>
    <w:p w14:paraId="277B8764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4905E118" w14:textId="77777777" w:rsidR="00072B44" w:rsidRPr="00350B4B" w:rsidRDefault="00072B44" w:rsidP="008D04CA">
      <w:pPr>
        <w:spacing w:line="240" w:lineRule="auto"/>
        <w:rPr>
          <w:szCs w:val="22"/>
        </w:rPr>
      </w:pPr>
    </w:p>
    <w:p w14:paraId="0199206D" w14:textId="77777777" w:rsidR="008D22A5" w:rsidRPr="00350B4B" w:rsidRDefault="00D35009" w:rsidP="008D04CA">
      <w:pPr>
        <w:spacing w:line="240" w:lineRule="auto"/>
        <w:ind w:left="567" w:hanging="567"/>
        <w:rPr>
          <w:b/>
          <w:szCs w:val="22"/>
        </w:rPr>
      </w:pPr>
      <w:r w:rsidRPr="00350B4B">
        <w:rPr>
          <w:b/>
          <w:szCs w:val="22"/>
        </w:rPr>
        <w:t>4.</w:t>
      </w:r>
      <w:r w:rsidRPr="00350B4B">
        <w:rPr>
          <w:b/>
          <w:szCs w:val="22"/>
        </w:rPr>
        <w:tab/>
        <w:t>Lehetséges mellékhatások</w:t>
      </w:r>
    </w:p>
    <w:p w14:paraId="6A7DACBE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7258E93C" w14:textId="33833BF0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Mint minden gyógyszer, így </w:t>
      </w:r>
      <w:r w:rsidR="00DB28B1" w:rsidRPr="00350B4B">
        <w:rPr>
          <w:szCs w:val="22"/>
        </w:rPr>
        <w:t>ez a gyógyszer</w:t>
      </w:r>
      <w:r w:rsidR="00D36626" w:rsidRPr="00350B4B">
        <w:rPr>
          <w:szCs w:val="22"/>
        </w:rPr>
        <w:t xml:space="preserve"> </w:t>
      </w:r>
      <w:r w:rsidRPr="00350B4B">
        <w:rPr>
          <w:szCs w:val="22"/>
        </w:rPr>
        <w:t>is okozhat mellékhatásokat, amelyek azonban nem mindenkinél jelentkeznek.</w:t>
      </w:r>
      <w:r w:rsidR="008A3E41">
        <w:rPr>
          <w:szCs w:val="22"/>
        </w:rPr>
        <w:t xml:space="preserve"> Több mellékhatás a kezelés folytatása során általában enyhül.</w:t>
      </w:r>
    </w:p>
    <w:p w14:paraId="57F8A3E6" w14:textId="77777777" w:rsidR="00FD4332" w:rsidRPr="00350B4B" w:rsidRDefault="00FD4332" w:rsidP="008D04CA">
      <w:pPr>
        <w:spacing w:line="240" w:lineRule="auto"/>
        <w:rPr>
          <w:szCs w:val="22"/>
        </w:rPr>
      </w:pPr>
    </w:p>
    <w:p w14:paraId="78B48731" w14:textId="7520C6B9" w:rsidR="00FD4332" w:rsidRPr="00350B4B" w:rsidRDefault="00FD4332" w:rsidP="008D04CA">
      <w:pPr>
        <w:spacing w:line="240" w:lineRule="auto"/>
        <w:rPr>
          <w:szCs w:val="22"/>
        </w:rPr>
      </w:pPr>
      <w:r w:rsidRPr="00350B4B">
        <w:rPr>
          <w:szCs w:val="22"/>
        </w:rPr>
        <w:t>Ha a</w:t>
      </w:r>
      <w:r w:rsidR="00350B4B" w:rsidRPr="00350B4B">
        <w:rPr>
          <w:szCs w:val="22"/>
        </w:rPr>
        <w:t>z</w:t>
      </w:r>
      <w:r w:rsidRPr="00350B4B">
        <w:rPr>
          <w:szCs w:val="22"/>
        </w:rPr>
        <w:t xml:space="preserve"> </w:t>
      </w:r>
      <w:proofErr w:type="spellStart"/>
      <w:r w:rsidR="00350B4B" w:rsidRPr="00350B4B">
        <w:rPr>
          <w:szCs w:val="22"/>
        </w:rPr>
        <w:t>Akardik</w:t>
      </w:r>
      <w:proofErr w:type="spellEnd"/>
      <w:r w:rsidR="008A3E41">
        <w:rPr>
          <w:szCs w:val="22"/>
        </w:rPr>
        <w:t>-</w:t>
      </w:r>
      <w:r w:rsidRPr="00350B4B">
        <w:rPr>
          <w:szCs w:val="22"/>
        </w:rPr>
        <w:t>kezelés során a következő tünetek jelentkeznek, azonnal forduljon orvosához vagy menjen kórházba: alacsony pulzus</w:t>
      </w:r>
      <w:r w:rsidR="008A3E41">
        <w:rPr>
          <w:szCs w:val="22"/>
        </w:rPr>
        <w:t>szám</w:t>
      </w:r>
      <w:r w:rsidRPr="00350B4B">
        <w:rPr>
          <w:szCs w:val="22"/>
        </w:rPr>
        <w:t>, ájulás, alacsony vérnyomás, fokozódó duzzanat vagy légszomj.</w:t>
      </w:r>
    </w:p>
    <w:p w14:paraId="40B35E6F" w14:textId="77777777" w:rsidR="001149D0" w:rsidRPr="00350B4B" w:rsidRDefault="001149D0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bCs/>
          <w:szCs w:val="22"/>
        </w:rPr>
      </w:pPr>
    </w:p>
    <w:p w14:paraId="3C3A9713" w14:textId="0574967B" w:rsidR="001149D0" w:rsidRPr="00350B4B" w:rsidRDefault="00AA0E14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bCs/>
          <w:szCs w:val="22"/>
        </w:rPr>
      </w:pPr>
      <w:r w:rsidRPr="00350B4B">
        <w:rPr>
          <w:bCs/>
          <w:szCs w:val="22"/>
          <w:u w:val="single"/>
        </w:rPr>
        <w:t>Nagyon gyakori</w:t>
      </w:r>
      <w:r w:rsidRPr="00350B4B">
        <w:rPr>
          <w:bCs/>
          <w:szCs w:val="22"/>
        </w:rPr>
        <w:t xml:space="preserve"> </w:t>
      </w:r>
      <w:r w:rsidRPr="00350B4B">
        <w:rPr>
          <w:szCs w:val="22"/>
        </w:rPr>
        <w:t>(</w:t>
      </w:r>
      <w:r w:rsidRPr="00350B4B">
        <w:rPr>
          <w:i/>
          <w:iCs/>
          <w:szCs w:val="22"/>
        </w:rPr>
        <w:t>10</w:t>
      </w:r>
      <w:r w:rsidR="00FD4332" w:rsidRPr="00350B4B">
        <w:rPr>
          <w:i/>
          <w:iCs/>
          <w:szCs w:val="22"/>
        </w:rPr>
        <w:noBreakHyphen/>
      </w:r>
      <w:r w:rsidRPr="00350B4B">
        <w:rPr>
          <w:i/>
          <w:iCs/>
          <w:szCs w:val="22"/>
        </w:rPr>
        <w:t xml:space="preserve">ből több mint </w:t>
      </w:r>
      <w:r w:rsidR="008A3E41">
        <w:rPr>
          <w:i/>
          <w:iCs/>
          <w:szCs w:val="22"/>
        </w:rPr>
        <w:t>1</w:t>
      </w:r>
      <w:r w:rsidR="008A3E41" w:rsidRPr="00350B4B">
        <w:rPr>
          <w:i/>
          <w:iCs/>
          <w:szCs w:val="22"/>
        </w:rPr>
        <w:t xml:space="preserve"> </w:t>
      </w:r>
      <w:r w:rsidRPr="00350B4B">
        <w:rPr>
          <w:i/>
          <w:iCs/>
          <w:szCs w:val="22"/>
        </w:rPr>
        <w:t>beteg</w:t>
      </w:r>
      <w:r w:rsidR="00EA17D1" w:rsidRPr="00350B4B">
        <w:rPr>
          <w:i/>
          <w:iCs/>
          <w:szCs w:val="22"/>
        </w:rPr>
        <w:t>et érint</w:t>
      </w:r>
      <w:r w:rsidR="009038D8" w:rsidRPr="00350B4B">
        <w:rPr>
          <w:i/>
          <w:iCs/>
          <w:szCs w:val="22"/>
        </w:rPr>
        <w:t>het</w:t>
      </w:r>
      <w:r w:rsidRPr="00350B4B">
        <w:rPr>
          <w:szCs w:val="22"/>
        </w:rPr>
        <w:t>):</w:t>
      </w:r>
    </w:p>
    <w:p w14:paraId="2EC28A12" w14:textId="77777777" w:rsidR="00AA0E14" w:rsidRPr="00350B4B" w:rsidRDefault="00075A4E" w:rsidP="008D04CA">
      <w:pPr>
        <w:pStyle w:val="Vgjegyzetszvege"/>
        <w:numPr>
          <w:ilvl w:val="0"/>
          <w:numId w:val="45"/>
        </w:num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kimerültség.</w:t>
      </w:r>
    </w:p>
    <w:p w14:paraId="7837AA07" w14:textId="77777777" w:rsidR="00AA0E14" w:rsidRPr="00350B4B" w:rsidRDefault="00AA0E14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bCs/>
          <w:szCs w:val="22"/>
        </w:rPr>
      </w:pPr>
    </w:p>
    <w:p w14:paraId="0A82D86A" w14:textId="77777777" w:rsidR="00AA0E14" w:rsidRPr="00350B4B" w:rsidRDefault="00883DC9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bCs/>
          <w:szCs w:val="22"/>
        </w:rPr>
      </w:pPr>
      <w:r w:rsidRPr="00350B4B">
        <w:rPr>
          <w:bCs/>
          <w:szCs w:val="22"/>
          <w:u w:val="single"/>
        </w:rPr>
        <w:t>Gyakori</w:t>
      </w:r>
      <w:r w:rsidRPr="00350B4B">
        <w:rPr>
          <w:bCs/>
          <w:i/>
          <w:iCs/>
          <w:szCs w:val="22"/>
        </w:rPr>
        <w:t xml:space="preserve"> </w:t>
      </w:r>
      <w:r w:rsidRPr="00350B4B">
        <w:rPr>
          <w:szCs w:val="22"/>
        </w:rPr>
        <w:t>(</w:t>
      </w:r>
      <w:r w:rsidR="00806A3A" w:rsidRPr="00350B4B">
        <w:rPr>
          <w:i/>
          <w:iCs/>
          <w:szCs w:val="22"/>
        </w:rPr>
        <w:t>10</w:t>
      </w:r>
      <w:r w:rsidR="00075A4E" w:rsidRPr="00350B4B">
        <w:rPr>
          <w:i/>
          <w:iCs/>
          <w:szCs w:val="22"/>
        </w:rPr>
        <w:noBreakHyphen/>
      </w:r>
      <w:r w:rsidR="00806A3A" w:rsidRPr="00350B4B">
        <w:rPr>
          <w:i/>
          <w:iCs/>
          <w:szCs w:val="22"/>
        </w:rPr>
        <w:t>b</w:t>
      </w:r>
      <w:r w:rsidR="00075A4E" w:rsidRPr="00350B4B">
        <w:rPr>
          <w:i/>
          <w:iCs/>
          <w:szCs w:val="22"/>
        </w:rPr>
        <w:t>ő</w:t>
      </w:r>
      <w:r w:rsidR="00806A3A" w:rsidRPr="00350B4B">
        <w:rPr>
          <w:i/>
          <w:iCs/>
          <w:szCs w:val="22"/>
        </w:rPr>
        <w:t xml:space="preserve">l </w:t>
      </w:r>
      <w:r w:rsidR="00075A4E" w:rsidRPr="00350B4B">
        <w:rPr>
          <w:i/>
          <w:iCs/>
          <w:szCs w:val="22"/>
        </w:rPr>
        <w:t xml:space="preserve">legfeljebb </w:t>
      </w:r>
      <w:r w:rsidR="00EA17D1" w:rsidRPr="00350B4B">
        <w:rPr>
          <w:i/>
          <w:iCs/>
          <w:szCs w:val="22"/>
        </w:rPr>
        <w:t>1</w:t>
      </w:r>
      <w:r w:rsidR="00075A4E" w:rsidRPr="00350B4B">
        <w:rPr>
          <w:i/>
          <w:iCs/>
          <w:szCs w:val="22"/>
        </w:rPr>
        <w:t> </w:t>
      </w:r>
      <w:r w:rsidRPr="00350B4B">
        <w:rPr>
          <w:i/>
          <w:iCs/>
          <w:szCs w:val="22"/>
        </w:rPr>
        <w:t>beteg</w:t>
      </w:r>
      <w:r w:rsidR="00EA17D1" w:rsidRPr="00350B4B">
        <w:rPr>
          <w:i/>
          <w:iCs/>
          <w:szCs w:val="22"/>
        </w:rPr>
        <w:t>et érint</w:t>
      </w:r>
      <w:r w:rsidR="003D316A" w:rsidRPr="00350B4B">
        <w:rPr>
          <w:i/>
          <w:iCs/>
          <w:szCs w:val="22"/>
        </w:rPr>
        <w:t>het</w:t>
      </w:r>
      <w:r w:rsidRPr="00350B4B">
        <w:rPr>
          <w:szCs w:val="22"/>
        </w:rPr>
        <w:t>):</w:t>
      </w:r>
    </w:p>
    <w:p w14:paraId="58B51660" w14:textId="64BD961E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szédülés</w:t>
      </w:r>
      <w:r w:rsidR="008A3E41">
        <w:rPr>
          <w:szCs w:val="22"/>
        </w:rPr>
        <w:t>;</w:t>
      </w:r>
    </w:p>
    <w:p w14:paraId="36283FBC" w14:textId="5834E7E5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fejfájás</w:t>
      </w:r>
      <w:r w:rsidR="008A3E41">
        <w:rPr>
          <w:szCs w:val="22"/>
        </w:rPr>
        <w:t>;</w:t>
      </w:r>
    </w:p>
    <w:p w14:paraId="4121E77D" w14:textId="00B124B8" w:rsidR="00A95D2C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nagyon </w:t>
      </w:r>
      <w:r w:rsidR="007E7C8A" w:rsidRPr="00350B4B">
        <w:rPr>
          <w:szCs w:val="22"/>
        </w:rPr>
        <w:t>lassú szívverés</w:t>
      </w:r>
      <w:r w:rsidRPr="00350B4B">
        <w:rPr>
          <w:szCs w:val="22"/>
        </w:rPr>
        <w:t xml:space="preserve"> (</w:t>
      </w:r>
      <w:proofErr w:type="spellStart"/>
      <w:r w:rsidRPr="00350B4B">
        <w:rPr>
          <w:szCs w:val="22"/>
        </w:rPr>
        <w:t>bradikardia</w:t>
      </w:r>
      <w:proofErr w:type="spellEnd"/>
      <w:r w:rsidRPr="00350B4B">
        <w:rPr>
          <w:szCs w:val="22"/>
        </w:rPr>
        <w:t>)</w:t>
      </w:r>
      <w:r w:rsidR="008A3E41">
        <w:rPr>
          <w:szCs w:val="22"/>
        </w:rPr>
        <w:t>;</w:t>
      </w:r>
    </w:p>
    <w:p w14:paraId="4CBA783B" w14:textId="41DE5D00" w:rsidR="0071203A" w:rsidRPr="00350B4B" w:rsidRDefault="008A3E41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 xml:space="preserve">forgó jellegű </w:t>
      </w:r>
      <w:r w:rsidR="0071203A" w:rsidRPr="00350B4B">
        <w:rPr>
          <w:szCs w:val="22"/>
        </w:rPr>
        <w:t xml:space="preserve">szédülés </w:t>
      </w:r>
      <w:r>
        <w:rPr>
          <w:szCs w:val="22"/>
        </w:rPr>
        <w:t xml:space="preserve">a </w:t>
      </w:r>
      <w:r w:rsidR="0071203A" w:rsidRPr="00350B4B">
        <w:rPr>
          <w:szCs w:val="22"/>
        </w:rPr>
        <w:t>testhelyzet</w:t>
      </w:r>
      <w:r>
        <w:rPr>
          <w:szCs w:val="22"/>
        </w:rPr>
        <w:t xml:space="preserve"> meg</w:t>
      </w:r>
      <w:r w:rsidR="0071203A" w:rsidRPr="00350B4B">
        <w:rPr>
          <w:szCs w:val="22"/>
        </w:rPr>
        <w:t>változtatás</w:t>
      </w:r>
      <w:r>
        <w:rPr>
          <w:szCs w:val="22"/>
        </w:rPr>
        <w:t>a</w:t>
      </w:r>
      <w:r w:rsidR="0071203A" w:rsidRPr="00350B4B">
        <w:rPr>
          <w:szCs w:val="22"/>
        </w:rPr>
        <w:t>kor (</w:t>
      </w:r>
      <w:r>
        <w:rPr>
          <w:szCs w:val="22"/>
        </w:rPr>
        <w:t>egyes</w:t>
      </w:r>
      <w:r w:rsidR="0071203A" w:rsidRPr="00350B4B">
        <w:rPr>
          <w:szCs w:val="22"/>
        </w:rPr>
        <w:t xml:space="preserve"> esetekben akár ájulás is)</w:t>
      </w:r>
      <w:r>
        <w:rPr>
          <w:szCs w:val="22"/>
        </w:rPr>
        <w:t>;</w:t>
      </w:r>
    </w:p>
    <w:p w14:paraId="28A356C3" w14:textId="6753545C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hideg k</w:t>
      </w:r>
      <w:r w:rsidR="008A3E41">
        <w:rPr>
          <w:szCs w:val="22"/>
        </w:rPr>
        <w:t>e</w:t>
      </w:r>
      <w:r w:rsidRPr="00350B4B">
        <w:rPr>
          <w:szCs w:val="22"/>
        </w:rPr>
        <w:t>z</w:t>
      </w:r>
      <w:r w:rsidR="008A3E41">
        <w:rPr>
          <w:szCs w:val="22"/>
        </w:rPr>
        <w:t>ek</w:t>
      </w:r>
      <w:r w:rsidRPr="00350B4B">
        <w:rPr>
          <w:szCs w:val="22"/>
        </w:rPr>
        <w:t xml:space="preserve"> és lábfejek</w:t>
      </w:r>
      <w:r w:rsidR="008A3E41">
        <w:rPr>
          <w:szCs w:val="22"/>
        </w:rPr>
        <w:t>;</w:t>
      </w:r>
    </w:p>
    <w:p w14:paraId="1D443CD3" w14:textId="02D83115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hányinger</w:t>
      </w:r>
      <w:r w:rsidR="008A3E41">
        <w:rPr>
          <w:szCs w:val="22"/>
        </w:rPr>
        <w:t>;</w:t>
      </w:r>
    </w:p>
    <w:p w14:paraId="5DDE3727" w14:textId="3ADF9612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hasi fájdalom</w:t>
      </w:r>
      <w:r w:rsidR="008A3E41">
        <w:rPr>
          <w:szCs w:val="22"/>
        </w:rPr>
        <w:t>;</w:t>
      </w:r>
    </w:p>
    <w:p w14:paraId="30F6BE77" w14:textId="2E8D0729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hasmenés</w:t>
      </w:r>
      <w:r w:rsidR="008A3E41">
        <w:rPr>
          <w:szCs w:val="22"/>
        </w:rPr>
        <w:t>;</w:t>
      </w:r>
    </w:p>
    <w:p w14:paraId="04F5B945" w14:textId="73587979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székrekedés</w:t>
      </w:r>
      <w:r w:rsidR="008A3E41">
        <w:rPr>
          <w:szCs w:val="22"/>
        </w:rPr>
        <w:t>;</w:t>
      </w:r>
    </w:p>
    <w:p w14:paraId="61D13DF8" w14:textId="399CBB49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fizikai </w:t>
      </w:r>
      <w:r w:rsidR="007314D3">
        <w:rPr>
          <w:szCs w:val="22"/>
        </w:rPr>
        <w:t>terheléskor</w:t>
      </w:r>
      <w:r w:rsidR="007314D3" w:rsidRPr="00350B4B">
        <w:rPr>
          <w:szCs w:val="22"/>
        </w:rPr>
        <w:t xml:space="preserve"> </w:t>
      </w:r>
      <w:r w:rsidRPr="00350B4B">
        <w:rPr>
          <w:szCs w:val="22"/>
        </w:rPr>
        <w:t>jelentkező légszomj</w:t>
      </w:r>
      <w:r w:rsidR="008A3E41">
        <w:rPr>
          <w:szCs w:val="22"/>
        </w:rPr>
        <w:t>;</w:t>
      </w:r>
    </w:p>
    <w:p w14:paraId="33432BE3" w14:textId="29DF218F" w:rsidR="0071203A" w:rsidRPr="00350B4B" w:rsidRDefault="0071203A" w:rsidP="008D04CA">
      <w:pPr>
        <w:numPr>
          <w:ilvl w:val="0"/>
          <w:numId w:val="46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szabálytalan vagy erőteljes </w:t>
      </w:r>
      <w:r w:rsidR="008A3E41">
        <w:rPr>
          <w:szCs w:val="22"/>
        </w:rPr>
        <w:t>szív</w:t>
      </w:r>
      <w:r w:rsidRPr="00350B4B">
        <w:rPr>
          <w:szCs w:val="22"/>
        </w:rPr>
        <w:t>dobogás</w:t>
      </w:r>
      <w:r w:rsidR="008A3E41">
        <w:rPr>
          <w:szCs w:val="22"/>
        </w:rPr>
        <w:t xml:space="preserve"> </w:t>
      </w:r>
      <w:r w:rsidRPr="00350B4B">
        <w:rPr>
          <w:szCs w:val="22"/>
        </w:rPr>
        <w:t>érzése (</w:t>
      </w:r>
      <w:r w:rsidR="008A3E41">
        <w:rPr>
          <w:szCs w:val="22"/>
        </w:rPr>
        <w:t>szívdobogásérzés</w:t>
      </w:r>
      <w:r w:rsidRPr="00350B4B">
        <w:rPr>
          <w:szCs w:val="22"/>
        </w:rPr>
        <w:t>).</w:t>
      </w:r>
    </w:p>
    <w:p w14:paraId="32F7604F" w14:textId="77777777" w:rsidR="0071203A" w:rsidRPr="00350B4B" w:rsidRDefault="0071203A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szCs w:val="22"/>
        </w:rPr>
      </w:pPr>
    </w:p>
    <w:p w14:paraId="57367D0E" w14:textId="77777777" w:rsidR="00FA0457" w:rsidRPr="00350B4B" w:rsidRDefault="00FA0457" w:rsidP="008D04CA">
      <w:pPr>
        <w:spacing w:line="240" w:lineRule="auto"/>
        <w:rPr>
          <w:szCs w:val="22"/>
        </w:rPr>
      </w:pPr>
      <w:r w:rsidRPr="00350B4B">
        <w:rPr>
          <w:bCs/>
          <w:szCs w:val="22"/>
          <w:u w:val="single"/>
        </w:rPr>
        <w:t>Nem gyakori</w:t>
      </w:r>
      <w:r w:rsidRPr="00350B4B">
        <w:rPr>
          <w:bCs/>
          <w:szCs w:val="22"/>
        </w:rPr>
        <w:t xml:space="preserve"> (</w:t>
      </w:r>
      <w:r w:rsidRPr="00350B4B">
        <w:rPr>
          <w:i/>
          <w:iCs/>
          <w:szCs w:val="22"/>
        </w:rPr>
        <w:t>100</w:t>
      </w:r>
      <w:r w:rsidR="0071203A" w:rsidRPr="00350B4B">
        <w:rPr>
          <w:i/>
          <w:iCs/>
          <w:szCs w:val="22"/>
        </w:rPr>
        <w:noBreakHyphen/>
      </w:r>
      <w:r w:rsidRPr="00350B4B">
        <w:rPr>
          <w:i/>
          <w:iCs/>
          <w:szCs w:val="22"/>
        </w:rPr>
        <w:t>b</w:t>
      </w:r>
      <w:r w:rsidR="0071203A" w:rsidRPr="00350B4B">
        <w:rPr>
          <w:i/>
          <w:iCs/>
          <w:szCs w:val="22"/>
        </w:rPr>
        <w:t>ó</w:t>
      </w:r>
      <w:r w:rsidRPr="00350B4B">
        <w:rPr>
          <w:i/>
          <w:iCs/>
          <w:szCs w:val="22"/>
        </w:rPr>
        <w:t xml:space="preserve">l </w:t>
      </w:r>
      <w:r w:rsidR="0071203A" w:rsidRPr="00350B4B">
        <w:rPr>
          <w:i/>
          <w:iCs/>
          <w:szCs w:val="22"/>
        </w:rPr>
        <w:t xml:space="preserve">legfeljebb </w:t>
      </w:r>
      <w:r w:rsidR="00EA17D1" w:rsidRPr="00350B4B">
        <w:rPr>
          <w:i/>
          <w:iCs/>
          <w:szCs w:val="22"/>
        </w:rPr>
        <w:t>1</w:t>
      </w:r>
      <w:r w:rsidR="002C12D4" w:rsidRPr="00350B4B">
        <w:rPr>
          <w:i/>
          <w:iCs/>
          <w:szCs w:val="22"/>
        </w:rPr>
        <w:t> </w:t>
      </w:r>
      <w:r w:rsidRPr="00350B4B">
        <w:rPr>
          <w:i/>
          <w:iCs/>
          <w:szCs w:val="22"/>
        </w:rPr>
        <w:t>beteg</w:t>
      </w:r>
      <w:r w:rsidR="00EA17D1" w:rsidRPr="00350B4B">
        <w:rPr>
          <w:i/>
          <w:iCs/>
          <w:szCs w:val="22"/>
        </w:rPr>
        <w:t>et érint</w:t>
      </w:r>
      <w:r w:rsidR="003D316A" w:rsidRPr="00350B4B">
        <w:rPr>
          <w:i/>
          <w:iCs/>
          <w:szCs w:val="22"/>
        </w:rPr>
        <w:t>het</w:t>
      </w:r>
      <w:r w:rsidRPr="00350B4B">
        <w:rPr>
          <w:szCs w:val="22"/>
        </w:rPr>
        <w:t>):</w:t>
      </w:r>
    </w:p>
    <w:p w14:paraId="6068716D" w14:textId="44D6EC2A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 xml:space="preserve">égő, </w:t>
      </w:r>
      <w:r w:rsidR="007314D3">
        <w:rPr>
          <w:szCs w:val="22"/>
        </w:rPr>
        <w:t>tűszúrásszerű</w:t>
      </w:r>
      <w:r w:rsidR="008A3E41" w:rsidRPr="00350B4B">
        <w:rPr>
          <w:szCs w:val="22"/>
        </w:rPr>
        <w:t xml:space="preserve"> </w:t>
      </w:r>
      <w:r w:rsidRPr="00350B4B">
        <w:rPr>
          <w:szCs w:val="22"/>
        </w:rPr>
        <w:t>érzés vagy zsibbadás</w:t>
      </w:r>
      <w:r w:rsidR="008A3E41">
        <w:rPr>
          <w:szCs w:val="22"/>
        </w:rPr>
        <w:t>;</w:t>
      </w:r>
    </w:p>
    <w:p w14:paraId="21D45FA8" w14:textId="042ECD9F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izomgörcsök</w:t>
      </w:r>
      <w:r w:rsidR="008A3E41">
        <w:rPr>
          <w:szCs w:val="22"/>
        </w:rPr>
        <w:t>;</w:t>
      </w:r>
    </w:p>
    <w:p w14:paraId="6B666993" w14:textId="1292EF62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a szívelégtelenség tüneteinek átmeneti súlyosbodása (fokozott légszomj vagy duzzanat)</w:t>
      </w:r>
      <w:r w:rsidR="001D6AAD">
        <w:rPr>
          <w:szCs w:val="22"/>
        </w:rPr>
        <w:t>;</w:t>
      </w:r>
    </w:p>
    <w:p w14:paraId="52ED196C" w14:textId="29F632EF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a vérnyomás jelentős csökkenése (</w:t>
      </w:r>
      <w:proofErr w:type="spellStart"/>
      <w:r w:rsidRPr="00350B4B">
        <w:rPr>
          <w:szCs w:val="22"/>
        </w:rPr>
        <w:t>kardiogén</w:t>
      </w:r>
      <w:proofErr w:type="spellEnd"/>
      <w:r w:rsidRPr="00350B4B">
        <w:rPr>
          <w:szCs w:val="22"/>
        </w:rPr>
        <w:t xml:space="preserve"> sokk) a szívroham alatt vagy közvetlenül utána</w:t>
      </w:r>
      <w:r w:rsidR="001D6AAD">
        <w:rPr>
          <w:szCs w:val="22"/>
        </w:rPr>
        <w:t>;</w:t>
      </w:r>
    </w:p>
    <w:p w14:paraId="6CF52929" w14:textId="650CB45E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egy bizonyos típusú szívritmuszavar (I. fokú AV</w:t>
      </w:r>
      <w:r w:rsidRPr="00350B4B">
        <w:rPr>
          <w:szCs w:val="22"/>
        </w:rPr>
        <w:noBreakHyphen/>
        <w:t>blokk)</w:t>
      </w:r>
      <w:r w:rsidR="001D6AAD">
        <w:rPr>
          <w:szCs w:val="22"/>
        </w:rPr>
        <w:t>;</w:t>
      </w:r>
    </w:p>
    <w:p w14:paraId="1438FD70" w14:textId="3370672C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duzzanat</w:t>
      </w:r>
      <w:r w:rsidR="001D6AAD">
        <w:rPr>
          <w:szCs w:val="22"/>
        </w:rPr>
        <w:t>;</w:t>
      </w:r>
    </w:p>
    <w:p w14:paraId="695F68C2" w14:textId="7A32C179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mellkasi fájdalom</w:t>
      </w:r>
      <w:r w:rsidR="001D6AAD">
        <w:rPr>
          <w:szCs w:val="22"/>
        </w:rPr>
        <w:t>;</w:t>
      </w:r>
    </w:p>
    <w:p w14:paraId="0C42C7BA" w14:textId="08352B88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depresszió</w:t>
      </w:r>
      <w:r w:rsidR="001D6AAD">
        <w:rPr>
          <w:szCs w:val="22"/>
        </w:rPr>
        <w:t>;</w:t>
      </w:r>
    </w:p>
    <w:p w14:paraId="78F4D799" w14:textId="7AD3BB85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koncentrációs zavarok</w:t>
      </w:r>
      <w:r w:rsidR="001D6AAD">
        <w:rPr>
          <w:szCs w:val="22"/>
        </w:rPr>
        <w:t>;</w:t>
      </w:r>
    </w:p>
    <w:p w14:paraId="64000F27" w14:textId="27CDE995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álmosság</w:t>
      </w:r>
      <w:r w:rsidR="001D6AAD">
        <w:rPr>
          <w:szCs w:val="22"/>
        </w:rPr>
        <w:t>;</w:t>
      </w:r>
    </w:p>
    <w:p w14:paraId="71522DB2" w14:textId="2186D42B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álmatlanság</w:t>
      </w:r>
      <w:r w:rsidR="001D6AAD">
        <w:rPr>
          <w:szCs w:val="22"/>
        </w:rPr>
        <w:t>;</w:t>
      </w:r>
    </w:p>
    <w:p w14:paraId="78B00065" w14:textId="4C8643B2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rémálmok</w:t>
      </w:r>
      <w:r w:rsidR="001D6AAD">
        <w:rPr>
          <w:szCs w:val="22"/>
        </w:rPr>
        <w:t>;</w:t>
      </w:r>
    </w:p>
    <w:p w14:paraId="130C10EA" w14:textId="55DFE7D8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bőrkiütés</w:t>
      </w:r>
      <w:r w:rsidR="001D6AAD">
        <w:rPr>
          <w:szCs w:val="22"/>
        </w:rPr>
        <w:t>;</w:t>
      </w:r>
    </w:p>
    <w:p w14:paraId="50F19BFA" w14:textId="09CE1DB1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légszomj</w:t>
      </w:r>
      <w:r w:rsidR="001D6AAD">
        <w:rPr>
          <w:szCs w:val="22"/>
        </w:rPr>
        <w:t>;</w:t>
      </w:r>
    </w:p>
    <w:p w14:paraId="5FF99DC9" w14:textId="4355C912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hányás</w:t>
      </w:r>
      <w:r w:rsidR="001D6AAD">
        <w:rPr>
          <w:szCs w:val="22"/>
        </w:rPr>
        <w:t>;</w:t>
      </w:r>
    </w:p>
    <w:p w14:paraId="06270B4E" w14:textId="4D0F931A" w:rsidR="002C12D4" w:rsidRPr="00350B4B" w:rsidRDefault="002C12D4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fokozott izzadás</w:t>
      </w:r>
      <w:r w:rsidR="001D6AAD">
        <w:rPr>
          <w:szCs w:val="22"/>
        </w:rPr>
        <w:t>;</w:t>
      </w:r>
    </w:p>
    <w:p w14:paraId="22E9564D" w14:textId="698B24EF" w:rsidR="00B61296" w:rsidRPr="00350B4B" w:rsidRDefault="001D6AAD" w:rsidP="008D04CA">
      <w:pPr>
        <w:numPr>
          <w:ilvl w:val="0"/>
          <w:numId w:val="47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hízás</w:t>
      </w:r>
      <w:r w:rsidR="002C12D4" w:rsidRPr="00350B4B">
        <w:rPr>
          <w:szCs w:val="22"/>
        </w:rPr>
        <w:t>.</w:t>
      </w:r>
    </w:p>
    <w:p w14:paraId="6CA08CD4" w14:textId="77777777" w:rsidR="002C12D4" w:rsidRPr="00350B4B" w:rsidRDefault="002C12D4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bCs/>
          <w:szCs w:val="22"/>
        </w:rPr>
      </w:pPr>
    </w:p>
    <w:p w14:paraId="66479E72" w14:textId="1A14D286" w:rsidR="00704451" w:rsidRPr="00350B4B" w:rsidRDefault="00704451" w:rsidP="008D04CA">
      <w:pPr>
        <w:spacing w:line="240" w:lineRule="auto"/>
        <w:rPr>
          <w:szCs w:val="22"/>
        </w:rPr>
      </w:pPr>
      <w:r w:rsidRPr="00350B4B">
        <w:rPr>
          <w:bCs/>
          <w:szCs w:val="22"/>
          <w:u w:val="single"/>
        </w:rPr>
        <w:t>Ritka</w:t>
      </w:r>
      <w:r w:rsidRPr="00350B4B">
        <w:rPr>
          <w:bCs/>
          <w:szCs w:val="22"/>
        </w:rPr>
        <w:t xml:space="preserve"> </w:t>
      </w:r>
      <w:r w:rsidRPr="00350B4B">
        <w:rPr>
          <w:szCs w:val="22"/>
        </w:rPr>
        <w:t>(</w:t>
      </w:r>
      <w:r w:rsidR="00247F45" w:rsidRPr="00350B4B">
        <w:rPr>
          <w:szCs w:val="22"/>
        </w:rPr>
        <w:t>1000</w:t>
      </w:r>
      <w:r w:rsidR="00C41EC9" w:rsidRPr="00350B4B">
        <w:rPr>
          <w:szCs w:val="22"/>
        </w:rPr>
        <w:noBreakHyphen/>
      </w:r>
      <w:r w:rsidR="00247F45" w:rsidRPr="00350B4B">
        <w:rPr>
          <w:szCs w:val="22"/>
        </w:rPr>
        <w:t xml:space="preserve">ből </w:t>
      </w:r>
      <w:r w:rsidR="00C41EC9" w:rsidRPr="00350B4B">
        <w:rPr>
          <w:szCs w:val="22"/>
        </w:rPr>
        <w:t>legfeljebb 1 </w:t>
      </w:r>
      <w:r w:rsidRPr="00350B4B">
        <w:rPr>
          <w:szCs w:val="22"/>
        </w:rPr>
        <w:t>beteg</w:t>
      </w:r>
      <w:r w:rsidR="00EA17D1" w:rsidRPr="00350B4B">
        <w:rPr>
          <w:szCs w:val="22"/>
        </w:rPr>
        <w:t>et érint</w:t>
      </w:r>
      <w:r w:rsidR="003D316A" w:rsidRPr="00350B4B">
        <w:rPr>
          <w:szCs w:val="22"/>
        </w:rPr>
        <w:t>het</w:t>
      </w:r>
      <w:r w:rsidRPr="00350B4B">
        <w:rPr>
          <w:szCs w:val="22"/>
        </w:rPr>
        <w:t>):</w:t>
      </w:r>
    </w:p>
    <w:p w14:paraId="649657F3" w14:textId="2BDD0F29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szívbetegségek</w:t>
      </w:r>
      <w:r w:rsidR="001D6AAD">
        <w:rPr>
          <w:szCs w:val="22"/>
        </w:rPr>
        <w:t>;</w:t>
      </w:r>
    </w:p>
    <w:p w14:paraId="76B8EBA0" w14:textId="5A9B5F60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szívritmuszavarok (aritmiák)</w:t>
      </w:r>
      <w:r w:rsidR="001D6AAD">
        <w:rPr>
          <w:szCs w:val="22"/>
        </w:rPr>
        <w:t>;</w:t>
      </w:r>
    </w:p>
    <w:p w14:paraId="2F345DF9" w14:textId="15A6CAA8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idegesség</w:t>
      </w:r>
      <w:r w:rsidR="001D6AAD">
        <w:rPr>
          <w:szCs w:val="22"/>
        </w:rPr>
        <w:t>;</w:t>
      </w:r>
    </w:p>
    <w:p w14:paraId="0705F53F" w14:textId="3AB94E45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szorongás</w:t>
      </w:r>
      <w:r w:rsidR="001D6AAD">
        <w:rPr>
          <w:szCs w:val="22"/>
        </w:rPr>
        <w:t>;</w:t>
      </w:r>
    </w:p>
    <w:p w14:paraId="0A9E38EC" w14:textId="71FC9297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hajhullás</w:t>
      </w:r>
      <w:r w:rsidR="001D6AAD">
        <w:rPr>
          <w:szCs w:val="22"/>
        </w:rPr>
        <w:t>;</w:t>
      </w:r>
    </w:p>
    <w:p w14:paraId="72FA70B3" w14:textId="0190AFC8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látászavarok</w:t>
      </w:r>
      <w:r w:rsidR="001D6AAD">
        <w:rPr>
          <w:szCs w:val="22"/>
        </w:rPr>
        <w:t>;</w:t>
      </w:r>
    </w:p>
    <w:p w14:paraId="0CC2815C" w14:textId="26B44820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szemszárazság vagy szemirritáció</w:t>
      </w:r>
      <w:r w:rsidR="001D6AAD">
        <w:rPr>
          <w:szCs w:val="22"/>
        </w:rPr>
        <w:t>;</w:t>
      </w:r>
    </w:p>
    <w:p w14:paraId="1CE9637E" w14:textId="6D3FBD81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szájszárazság</w:t>
      </w:r>
      <w:r w:rsidR="001D6AAD">
        <w:rPr>
          <w:szCs w:val="22"/>
        </w:rPr>
        <w:t>;</w:t>
      </w:r>
    </w:p>
    <w:p w14:paraId="409A8DAC" w14:textId="1789DBDC" w:rsidR="00C41EC9" w:rsidRPr="00350B4B" w:rsidRDefault="001D6AAD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kóros</w:t>
      </w:r>
      <w:r w:rsidRPr="00350B4B">
        <w:rPr>
          <w:szCs w:val="22"/>
        </w:rPr>
        <w:t xml:space="preserve"> </w:t>
      </w:r>
      <w:r w:rsidR="00C41EC9" w:rsidRPr="00350B4B">
        <w:rPr>
          <w:szCs w:val="22"/>
        </w:rPr>
        <w:t>májfunkciós vizsgálati eredmények</w:t>
      </w:r>
      <w:r>
        <w:rPr>
          <w:szCs w:val="22"/>
        </w:rPr>
        <w:t>;</w:t>
      </w:r>
    </w:p>
    <w:p w14:paraId="0439E278" w14:textId="1EC449C3" w:rsidR="00C41EC9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orrfolyás</w:t>
      </w:r>
      <w:r w:rsidR="001D6AAD">
        <w:rPr>
          <w:szCs w:val="22"/>
        </w:rPr>
        <w:t>;</w:t>
      </w:r>
    </w:p>
    <w:p w14:paraId="3BB1C70C" w14:textId="3B80808C" w:rsidR="00C41EC9" w:rsidRPr="00350B4B" w:rsidRDefault="001D6AAD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kötőhártya-</w:t>
      </w:r>
      <w:r w:rsidR="00C41EC9" w:rsidRPr="00350B4B">
        <w:rPr>
          <w:szCs w:val="22"/>
        </w:rPr>
        <w:t>gyulladás (</w:t>
      </w:r>
      <w:proofErr w:type="spellStart"/>
      <w:r w:rsidR="00C41EC9" w:rsidRPr="00350B4B">
        <w:rPr>
          <w:szCs w:val="22"/>
        </w:rPr>
        <w:t>konjunktivitisz</w:t>
      </w:r>
      <w:proofErr w:type="spellEnd"/>
      <w:r w:rsidR="00C41EC9" w:rsidRPr="00350B4B">
        <w:rPr>
          <w:szCs w:val="22"/>
        </w:rPr>
        <w:t>)</w:t>
      </w:r>
      <w:r>
        <w:rPr>
          <w:szCs w:val="22"/>
        </w:rPr>
        <w:t>;</w:t>
      </w:r>
    </w:p>
    <w:p w14:paraId="2E2DECB4" w14:textId="77777777" w:rsidR="00704451" w:rsidRPr="00350B4B" w:rsidRDefault="00C41EC9" w:rsidP="008D04CA">
      <w:pPr>
        <w:numPr>
          <w:ilvl w:val="0"/>
          <w:numId w:val="48"/>
        </w:numPr>
        <w:tabs>
          <w:tab w:val="left" w:pos="-3119"/>
          <w:tab w:val="left" w:pos="-297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merevedési zavarok és egyéb szexuális problémák.</w:t>
      </w:r>
    </w:p>
    <w:p w14:paraId="32DE8AF6" w14:textId="77777777" w:rsidR="00C41EC9" w:rsidRPr="00350B4B" w:rsidRDefault="00C41EC9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bCs/>
          <w:szCs w:val="22"/>
        </w:rPr>
      </w:pPr>
    </w:p>
    <w:p w14:paraId="1E85C37B" w14:textId="4BD0494F" w:rsidR="00F20048" w:rsidRPr="00350B4B" w:rsidRDefault="00F20048" w:rsidP="008D04CA">
      <w:pPr>
        <w:spacing w:line="240" w:lineRule="auto"/>
        <w:rPr>
          <w:szCs w:val="22"/>
        </w:rPr>
      </w:pPr>
      <w:r w:rsidRPr="00350B4B">
        <w:rPr>
          <w:bCs/>
          <w:szCs w:val="22"/>
          <w:u w:val="single"/>
        </w:rPr>
        <w:t>Nagyon ritka</w:t>
      </w:r>
      <w:r w:rsidRPr="00350B4B">
        <w:rPr>
          <w:szCs w:val="22"/>
        </w:rPr>
        <w:t xml:space="preserve"> (10</w:t>
      </w:r>
      <w:r w:rsidR="0033188C" w:rsidRPr="00350B4B">
        <w:rPr>
          <w:szCs w:val="22"/>
        </w:rPr>
        <w:t> </w:t>
      </w:r>
      <w:r w:rsidRPr="00350B4B">
        <w:rPr>
          <w:szCs w:val="22"/>
        </w:rPr>
        <w:t>000</w:t>
      </w:r>
      <w:r w:rsidR="0033188C" w:rsidRPr="00350B4B">
        <w:rPr>
          <w:szCs w:val="22"/>
        </w:rPr>
        <w:noBreakHyphen/>
      </w:r>
      <w:r w:rsidRPr="00350B4B">
        <w:rPr>
          <w:szCs w:val="22"/>
        </w:rPr>
        <w:t xml:space="preserve">ből </w:t>
      </w:r>
      <w:r w:rsidR="0033188C" w:rsidRPr="00350B4B">
        <w:rPr>
          <w:szCs w:val="22"/>
        </w:rPr>
        <w:t>legfeljebb</w:t>
      </w:r>
      <w:r w:rsidR="007202F7" w:rsidRPr="00350B4B">
        <w:rPr>
          <w:szCs w:val="22"/>
        </w:rPr>
        <w:t xml:space="preserve"> 1</w:t>
      </w:r>
      <w:r w:rsidR="0033188C" w:rsidRPr="00350B4B">
        <w:rPr>
          <w:szCs w:val="22"/>
        </w:rPr>
        <w:t> </w:t>
      </w:r>
      <w:r w:rsidRPr="00350B4B">
        <w:rPr>
          <w:szCs w:val="22"/>
        </w:rPr>
        <w:t>beteg</w:t>
      </w:r>
      <w:r w:rsidR="007202F7" w:rsidRPr="00350B4B">
        <w:rPr>
          <w:szCs w:val="22"/>
        </w:rPr>
        <w:t>et érint</w:t>
      </w:r>
      <w:r w:rsidR="003D316A" w:rsidRPr="00350B4B">
        <w:rPr>
          <w:szCs w:val="22"/>
        </w:rPr>
        <w:t>het</w:t>
      </w:r>
      <w:r w:rsidRPr="00350B4B">
        <w:rPr>
          <w:szCs w:val="22"/>
        </w:rPr>
        <w:t>):</w:t>
      </w:r>
    </w:p>
    <w:p w14:paraId="0CA8FD6F" w14:textId="61AD5509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lastRenderedPageBreak/>
        <w:t xml:space="preserve">szövetelhalás (gangréna) </w:t>
      </w:r>
      <w:r w:rsidR="001D6AAD">
        <w:rPr>
          <w:szCs w:val="22"/>
        </w:rPr>
        <w:t xml:space="preserve">azoknál a betegeknél, akiknél </w:t>
      </w:r>
      <w:r w:rsidRPr="00350B4B">
        <w:rPr>
          <w:szCs w:val="22"/>
        </w:rPr>
        <w:t>a kezelés megkezdése előtt a karokban és/vagy a lábakban súlyos keringési zavarok</w:t>
      </w:r>
      <w:r w:rsidR="001D6AAD">
        <w:rPr>
          <w:szCs w:val="22"/>
        </w:rPr>
        <w:t xml:space="preserve"> állnak fenn;</w:t>
      </w:r>
    </w:p>
    <w:p w14:paraId="4A0F4432" w14:textId="51A41C46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ízérzékelés változása</w:t>
      </w:r>
      <w:r w:rsidR="001D6AAD">
        <w:rPr>
          <w:szCs w:val="22"/>
        </w:rPr>
        <w:t>;</w:t>
      </w:r>
    </w:p>
    <w:p w14:paraId="46B806D5" w14:textId="1FDD99C0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vérlemezkeszám csökkenése (</w:t>
      </w:r>
      <w:proofErr w:type="spellStart"/>
      <w:r w:rsidRPr="00350B4B">
        <w:rPr>
          <w:szCs w:val="22"/>
        </w:rPr>
        <w:t>trombocitopénia</w:t>
      </w:r>
      <w:proofErr w:type="spellEnd"/>
      <w:r w:rsidRPr="00350B4B">
        <w:rPr>
          <w:szCs w:val="22"/>
        </w:rPr>
        <w:t>)</w:t>
      </w:r>
      <w:r w:rsidR="001D6AAD">
        <w:rPr>
          <w:szCs w:val="22"/>
        </w:rPr>
        <w:t>;</w:t>
      </w:r>
    </w:p>
    <w:p w14:paraId="1CEAFCF6" w14:textId="136018F2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ízületi fájdalom</w:t>
      </w:r>
      <w:r w:rsidR="001D6AAD">
        <w:rPr>
          <w:szCs w:val="22"/>
        </w:rPr>
        <w:t>;</w:t>
      </w:r>
    </w:p>
    <w:p w14:paraId="7DF72C33" w14:textId="68A9A63F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májgyulladás</w:t>
      </w:r>
      <w:r w:rsidR="001D6AAD">
        <w:rPr>
          <w:szCs w:val="22"/>
        </w:rPr>
        <w:t>;</w:t>
      </w:r>
    </w:p>
    <w:p w14:paraId="0E67A1A2" w14:textId="4F5BB0C7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feledékenység vagy memóriazavar</w:t>
      </w:r>
      <w:r w:rsidR="001D6AAD">
        <w:rPr>
          <w:szCs w:val="22"/>
        </w:rPr>
        <w:t>;</w:t>
      </w:r>
    </w:p>
    <w:p w14:paraId="38B07621" w14:textId="0B999FBB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zavartság</w:t>
      </w:r>
      <w:r w:rsidR="001D6AAD">
        <w:rPr>
          <w:szCs w:val="22"/>
        </w:rPr>
        <w:t>;</w:t>
      </w:r>
    </w:p>
    <w:p w14:paraId="64B0A541" w14:textId="1F918FD1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hallucinációk</w:t>
      </w:r>
      <w:r w:rsidR="001D6AAD">
        <w:rPr>
          <w:szCs w:val="22"/>
        </w:rPr>
        <w:t>;</w:t>
      </w:r>
    </w:p>
    <w:p w14:paraId="67C0A393" w14:textId="787CE1FE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fül</w:t>
      </w:r>
      <w:r w:rsidR="001D6AAD">
        <w:rPr>
          <w:szCs w:val="22"/>
        </w:rPr>
        <w:t>csengés;</w:t>
      </w:r>
    </w:p>
    <w:p w14:paraId="64502CFF" w14:textId="69F6D62A" w:rsidR="002760AB" w:rsidRPr="00350B4B" w:rsidRDefault="002760AB" w:rsidP="008D04CA">
      <w:pPr>
        <w:pStyle w:val="Szvegtrzsbehzssal3"/>
        <w:numPr>
          <w:ilvl w:val="0"/>
          <w:numId w:val="49"/>
        </w:numPr>
        <w:tabs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fényérzékenység</w:t>
      </w:r>
      <w:r w:rsidR="001D6AAD">
        <w:rPr>
          <w:szCs w:val="22"/>
        </w:rPr>
        <w:t>;</w:t>
      </w:r>
    </w:p>
    <w:p w14:paraId="72DB105F" w14:textId="77777777" w:rsidR="00A4478F" w:rsidRPr="00350B4B" w:rsidRDefault="002760AB" w:rsidP="008D04CA">
      <w:pPr>
        <w:pStyle w:val="Szvegtrzsbehzssal3"/>
        <w:numPr>
          <w:ilvl w:val="0"/>
          <w:numId w:val="49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</w:rPr>
      </w:pPr>
      <w:r w:rsidRPr="00350B4B">
        <w:rPr>
          <w:szCs w:val="22"/>
        </w:rPr>
        <w:t>pikkelysömör súlyosbodása.</w:t>
      </w:r>
    </w:p>
    <w:p w14:paraId="590FEF44" w14:textId="77777777" w:rsidR="00A72300" w:rsidRPr="00350B4B" w:rsidRDefault="00A72300" w:rsidP="008D04CA">
      <w:pPr>
        <w:tabs>
          <w:tab w:val="left" w:pos="-3119"/>
          <w:tab w:val="left" w:pos="-2977"/>
          <w:tab w:val="left" w:pos="0"/>
        </w:tabs>
        <w:spacing w:line="240" w:lineRule="auto"/>
        <w:rPr>
          <w:bCs/>
          <w:szCs w:val="22"/>
        </w:rPr>
      </w:pPr>
    </w:p>
    <w:p w14:paraId="535AED20" w14:textId="77777777" w:rsidR="003D316A" w:rsidRPr="00350B4B" w:rsidRDefault="003D316A" w:rsidP="008D04CA">
      <w:pPr>
        <w:tabs>
          <w:tab w:val="left" w:pos="567"/>
        </w:tabs>
        <w:suppressAutoHyphens w:val="0"/>
        <w:spacing w:line="240" w:lineRule="auto"/>
        <w:rPr>
          <w:rFonts w:eastAsia="SimSun"/>
          <w:b/>
          <w:bCs/>
          <w:snapToGrid w:val="0"/>
          <w:szCs w:val="22"/>
          <w:lang w:eastAsia="zh-CN"/>
        </w:rPr>
      </w:pPr>
      <w:r w:rsidRPr="00350B4B">
        <w:rPr>
          <w:rFonts w:eastAsia="SimSun"/>
          <w:b/>
          <w:bCs/>
          <w:snapToGrid w:val="0"/>
          <w:szCs w:val="22"/>
          <w:lang w:eastAsia="zh-CN"/>
        </w:rPr>
        <w:t>Mellékhatások bejelentése</w:t>
      </w:r>
    </w:p>
    <w:p w14:paraId="78A72744" w14:textId="3D830411" w:rsidR="008D22A5" w:rsidRPr="00350B4B" w:rsidRDefault="003D316A" w:rsidP="003A1054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350B4B">
        <w:rPr>
          <w:rFonts w:eastAsia="SimSun"/>
          <w:snapToGrid w:val="0"/>
          <w:szCs w:val="22"/>
          <w:lang w:eastAsia="zh-CN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350B4B">
          <w:rPr>
            <w:rFonts w:eastAsia="SimSun"/>
            <w:snapToGrid w:val="0"/>
            <w:szCs w:val="22"/>
            <w:highlight w:val="lightGray"/>
            <w:u w:val="single"/>
            <w:lang w:eastAsia="zh-CN"/>
          </w:rPr>
          <w:t>V. függelékben</w:t>
        </w:r>
      </w:hyperlink>
      <w:r w:rsidRPr="00350B4B">
        <w:rPr>
          <w:rFonts w:eastAsia="SimSun"/>
          <w:snapToGrid w:val="0"/>
          <w:szCs w:val="22"/>
          <w:lang w:eastAsia="zh-CN"/>
        </w:rPr>
        <w:t xml:space="preserve"> található elérhetőségeken keresztül.</w:t>
      </w:r>
      <w:r w:rsidR="003A1054" w:rsidRPr="00350B4B">
        <w:rPr>
          <w:rFonts w:eastAsia="SimSun"/>
          <w:snapToGrid w:val="0"/>
          <w:szCs w:val="22"/>
          <w:lang w:eastAsia="zh-CN"/>
        </w:rPr>
        <w:t xml:space="preserve"> </w:t>
      </w:r>
      <w:r w:rsidRPr="00350B4B">
        <w:rPr>
          <w:rFonts w:eastAsia="SimSun"/>
          <w:snapToGrid w:val="0"/>
          <w:szCs w:val="22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3F9A517E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1E3516EF" w14:textId="77777777" w:rsidR="00072B44" w:rsidRPr="00350B4B" w:rsidRDefault="00072B44" w:rsidP="008D04CA">
      <w:pPr>
        <w:spacing w:line="240" w:lineRule="auto"/>
        <w:rPr>
          <w:szCs w:val="22"/>
        </w:rPr>
      </w:pPr>
    </w:p>
    <w:p w14:paraId="75BD7F3A" w14:textId="45CC15AF" w:rsidR="008D22A5" w:rsidRPr="00350B4B" w:rsidRDefault="00E11AD4" w:rsidP="008D04CA">
      <w:pPr>
        <w:keepNext/>
        <w:spacing w:line="240" w:lineRule="auto"/>
        <w:ind w:left="567" w:hanging="567"/>
        <w:rPr>
          <w:b/>
          <w:szCs w:val="22"/>
        </w:rPr>
      </w:pPr>
      <w:r w:rsidRPr="00350B4B">
        <w:rPr>
          <w:b/>
          <w:szCs w:val="22"/>
        </w:rPr>
        <w:t>5.</w:t>
      </w:r>
      <w:r w:rsidRPr="00350B4B">
        <w:rPr>
          <w:b/>
          <w:szCs w:val="22"/>
        </w:rPr>
        <w:tab/>
        <w:t>Hogyan kell a</w:t>
      </w:r>
      <w:r w:rsidR="00350B4B" w:rsidRPr="00350B4B">
        <w:rPr>
          <w:b/>
          <w:szCs w:val="22"/>
        </w:rPr>
        <w:t>z</w:t>
      </w:r>
      <w:r w:rsidR="008D22A5" w:rsidRPr="00350B4B">
        <w:rPr>
          <w:b/>
          <w:szCs w:val="22"/>
        </w:rPr>
        <w:t xml:space="preserve"> </w:t>
      </w:r>
      <w:proofErr w:type="spellStart"/>
      <w:r w:rsidR="00350B4B" w:rsidRPr="00350B4B">
        <w:rPr>
          <w:b/>
          <w:szCs w:val="22"/>
        </w:rPr>
        <w:t>Akardik</w:t>
      </w:r>
      <w:r w:rsidR="00A962F6" w:rsidRPr="00350B4B">
        <w:rPr>
          <w:b/>
          <w:szCs w:val="22"/>
        </w:rPr>
        <w:noBreakHyphen/>
      </w:r>
      <w:r w:rsidR="00350B4B" w:rsidRPr="00350B4B">
        <w:rPr>
          <w:b/>
          <w:szCs w:val="22"/>
        </w:rPr>
        <w:t>o</w:t>
      </w:r>
      <w:r w:rsidRPr="00350B4B">
        <w:rPr>
          <w:b/>
          <w:szCs w:val="22"/>
        </w:rPr>
        <w:t>t</w:t>
      </w:r>
      <w:proofErr w:type="spellEnd"/>
      <w:r w:rsidRPr="00350B4B">
        <w:rPr>
          <w:b/>
          <w:szCs w:val="22"/>
        </w:rPr>
        <w:t xml:space="preserve"> tárolni?</w:t>
      </w:r>
    </w:p>
    <w:p w14:paraId="01C6BAF3" w14:textId="77777777" w:rsidR="0098564B" w:rsidRPr="00350B4B" w:rsidRDefault="0098564B" w:rsidP="008D04CA">
      <w:pPr>
        <w:spacing w:line="240" w:lineRule="auto"/>
        <w:rPr>
          <w:szCs w:val="22"/>
        </w:rPr>
      </w:pPr>
    </w:p>
    <w:p w14:paraId="3FFEBEE4" w14:textId="77777777" w:rsidR="0098564B" w:rsidRPr="00350B4B" w:rsidRDefault="0098564B" w:rsidP="008D04CA">
      <w:pPr>
        <w:spacing w:line="240" w:lineRule="auto"/>
        <w:rPr>
          <w:szCs w:val="22"/>
        </w:rPr>
      </w:pPr>
      <w:r w:rsidRPr="00350B4B">
        <w:rPr>
          <w:szCs w:val="22"/>
        </w:rPr>
        <w:t>A gyógyszer gyermekektől elzárva tartandó!</w:t>
      </w:r>
    </w:p>
    <w:p w14:paraId="2AEDF6AA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061CAD54" w14:textId="36C40257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A dobozon </w:t>
      </w:r>
      <w:r w:rsidR="00BE4033" w:rsidRPr="00350B4B">
        <w:rPr>
          <w:szCs w:val="22"/>
        </w:rPr>
        <w:t xml:space="preserve">és buborékcsomagoláson </w:t>
      </w:r>
      <w:r w:rsidRPr="00350B4B">
        <w:rPr>
          <w:szCs w:val="22"/>
        </w:rPr>
        <w:t xml:space="preserve">feltüntetett lejárati idő </w:t>
      </w:r>
      <w:r w:rsidR="00350B4B" w:rsidRPr="00350B4B">
        <w:rPr>
          <w:szCs w:val="22"/>
        </w:rPr>
        <w:t xml:space="preserve">(EXP) </w:t>
      </w:r>
      <w:r w:rsidRPr="00350B4B">
        <w:rPr>
          <w:szCs w:val="22"/>
        </w:rPr>
        <w:t xml:space="preserve">után ne szedje </w:t>
      </w:r>
      <w:r w:rsidR="00A34DB5" w:rsidRPr="00350B4B">
        <w:rPr>
          <w:szCs w:val="22"/>
        </w:rPr>
        <w:t>ezt a gyógyszert</w:t>
      </w:r>
      <w:r w:rsidRPr="00350B4B">
        <w:rPr>
          <w:szCs w:val="22"/>
        </w:rPr>
        <w:t>. A lejárati idő a</w:t>
      </w:r>
      <w:r w:rsidR="00A34DB5" w:rsidRPr="00350B4B">
        <w:rPr>
          <w:szCs w:val="22"/>
        </w:rPr>
        <w:t>z</w:t>
      </w:r>
      <w:r w:rsidRPr="00350B4B">
        <w:rPr>
          <w:szCs w:val="22"/>
        </w:rPr>
        <w:t xml:space="preserve"> adott hónap utolsó napjára vonatkozik.</w:t>
      </w:r>
    </w:p>
    <w:p w14:paraId="153233A1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41F35F3C" w14:textId="77777777" w:rsidR="002B4820" w:rsidRPr="00350B4B" w:rsidRDefault="002B4820" w:rsidP="008D04CA">
      <w:pPr>
        <w:spacing w:line="240" w:lineRule="auto"/>
        <w:rPr>
          <w:szCs w:val="22"/>
        </w:rPr>
      </w:pPr>
      <w:r w:rsidRPr="00350B4B">
        <w:rPr>
          <w:szCs w:val="22"/>
        </w:rPr>
        <w:t>Ez a gyógyszer nem igényel különleges tárolást.</w:t>
      </w:r>
    </w:p>
    <w:p w14:paraId="30996008" w14:textId="77777777" w:rsidR="002B4820" w:rsidRPr="00350B4B" w:rsidRDefault="002B4820" w:rsidP="008D04CA">
      <w:pPr>
        <w:spacing w:line="240" w:lineRule="auto"/>
        <w:rPr>
          <w:szCs w:val="22"/>
        </w:rPr>
      </w:pPr>
    </w:p>
    <w:p w14:paraId="0705E794" w14:textId="77777777" w:rsidR="008D22A5" w:rsidRPr="00350B4B" w:rsidRDefault="00A34DB5" w:rsidP="008D04CA">
      <w:pPr>
        <w:spacing w:line="240" w:lineRule="auto"/>
        <w:rPr>
          <w:szCs w:val="22"/>
        </w:rPr>
      </w:pPr>
      <w:r w:rsidRPr="00350B4B">
        <w:rPr>
          <w:szCs w:val="22"/>
        </w:rPr>
        <w:t>Semmilyen gyógyszert ne dobjon a szennyvízbe vagy a háztartási hulladékba</w:t>
      </w:r>
      <w:r w:rsidR="00A87609" w:rsidRPr="00350B4B">
        <w:rPr>
          <w:szCs w:val="22"/>
        </w:rPr>
        <w:t>.</w:t>
      </w:r>
      <w:r w:rsidR="008D22A5" w:rsidRPr="00350B4B">
        <w:rPr>
          <w:szCs w:val="22"/>
        </w:rPr>
        <w:t xml:space="preserve"> Kérdezze meg gyógyszerészét, hogy </w:t>
      </w:r>
      <w:r w:rsidRPr="00350B4B">
        <w:rPr>
          <w:szCs w:val="22"/>
        </w:rPr>
        <w:t xml:space="preserve">mit tegyen a már nem használt </w:t>
      </w:r>
      <w:r w:rsidR="008D22A5" w:rsidRPr="00350B4B">
        <w:rPr>
          <w:szCs w:val="22"/>
        </w:rPr>
        <w:t>gyógyszerei</w:t>
      </w:r>
      <w:r w:rsidRPr="00350B4B">
        <w:rPr>
          <w:szCs w:val="22"/>
        </w:rPr>
        <w:t>vel</w:t>
      </w:r>
      <w:r w:rsidR="008D22A5" w:rsidRPr="00350B4B">
        <w:rPr>
          <w:szCs w:val="22"/>
        </w:rPr>
        <w:t>. Ezek az intézkedések elősegítik a környezet védelmét.</w:t>
      </w:r>
    </w:p>
    <w:p w14:paraId="0891D5FC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5DCAE762" w14:textId="77777777" w:rsidR="00072B44" w:rsidRPr="00350B4B" w:rsidRDefault="00072B44" w:rsidP="008D04CA">
      <w:pPr>
        <w:spacing w:line="240" w:lineRule="auto"/>
        <w:rPr>
          <w:szCs w:val="22"/>
        </w:rPr>
      </w:pPr>
    </w:p>
    <w:p w14:paraId="4C1B7557" w14:textId="77777777" w:rsidR="008D22A5" w:rsidRPr="00350B4B" w:rsidRDefault="00072B44" w:rsidP="008D04CA">
      <w:pPr>
        <w:spacing w:line="240" w:lineRule="auto"/>
        <w:ind w:left="567" w:hanging="567"/>
        <w:rPr>
          <w:b/>
          <w:szCs w:val="22"/>
        </w:rPr>
      </w:pPr>
      <w:r w:rsidRPr="00350B4B">
        <w:rPr>
          <w:b/>
          <w:szCs w:val="22"/>
        </w:rPr>
        <w:t>6.</w:t>
      </w:r>
      <w:r w:rsidR="00D93C45" w:rsidRPr="00350B4B">
        <w:rPr>
          <w:b/>
          <w:szCs w:val="22"/>
        </w:rPr>
        <w:tab/>
      </w:r>
      <w:r w:rsidR="00A34DB5" w:rsidRPr="00350B4B">
        <w:rPr>
          <w:b/>
          <w:szCs w:val="22"/>
        </w:rPr>
        <w:t>A csomagolás tartalma és egyéb információk</w:t>
      </w:r>
    </w:p>
    <w:p w14:paraId="5471632B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1CF65D49" w14:textId="148D7079" w:rsidR="008D22A5" w:rsidRPr="00350B4B" w:rsidRDefault="008D22A5" w:rsidP="008D04CA">
      <w:pPr>
        <w:spacing w:line="240" w:lineRule="auto"/>
        <w:rPr>
          <w:b/>
          <w:bCs/>
          <w:szCs w:val="22"/>
        </w:rPr>
      </w:pPr>
      <w:r w:rsidRPr="00350B4B">
        <w:rPr>
          <w:b/>
          <w:bCs/>
          <w:szCs w:val="22"/>
        </w:rPr>
        <w:t>Mit tartalmaz a</w:t>
      </w:r>
      <w:r w:rsidR="00350B4B" w:rsidRPr="00350B4B">
        <w:rPr>
          <w:b/>
          <w:bCs/>
          <w:szCs w:val="22"/>
        </w:rPr>
        <w:t>z</w:t>
      </w:r>
      <w:r w:rsidRPr="00350B4B">
        <w:rPr>
          <w:b/>
          <w:bCs/>
          <w:szCs w:val="22"/>
        </w:rPr>
        <w:t xml:space="preserve"> </w:t>
      </w:r>
      <w:proofErr w:type="spellStart"/>
      <w:r w:rsidR="00350B4B" w:rsidRPr="00350B4B">
        <w:rPr>
          <w:b/>
          <w:bCs/>
          <w:szCs w:val="22"/>
        </w:rPr>
        <w:t>Akardik</w:t>
      </w:r>
      <w:proofErr w:type="spellEnd"/>
      <w:r w:rsidR="003A1054" w:rsidRPr="00350B4B">
        <w:rPr>
          <w:b/>
          <w:bCs/>
          <w:szCs w:val="22"/>
        </w:rPr>
        <w:t>?</w:t>
      </w:r>
    </w:p>
    <w:p w14:paraId="51A85F9C" w14:textId="77777777" w:rsidR="00E150A0" w:rsidRDefault="00A34DB5" w:rsidP="00E150A0">
      <w:pPr>
        <w:spacing w:line="240" w:lineRule="auto"/>
        <w:rPr>
          <w:szCs w:val="22"/>
        </w:rPr>
      </w:pPr>
      <w:r w:rsidRPr="00350B4B">
        <w:rPr>
          <w:szCs w:val="22"/>
        </w:rPr>
        <w:t xml:space="preserve">A készítmény hatóanyaga a </w:t>
      </w:r>
      <w:proofErr w:type="spellStart"/>
      <w:r w:rsidRPr="00350B4B">
        <w:rPr>
          <w:szCs w:val="22"/>
        </w:rPr>
        <w:t>metoprolol-szukcinát</w:t>
      </w:r>
      <w:proofErr w:type="spellEnd"/>
      <w:r w:rsidR="00BE4033" w:rsidRPr="00350B4B">
        <w:rPr>
          <w:szCs w:val="22"/>
        </w:rPr>
        <w:t>.</w:t>
      </w:r>
    </w:p>
    <w:p w14:paraId="11D73B55" w14:textId="663FCED9" w:rsidR="00E150A0" w:rsidRDefault="00E150A0" w:rsidP="00E150A0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25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6979C2E3" w14:textId="6B465518" w:rsidR="00E150A0" w:rsidRPr="00350B4B" w:rsidRDefault="00E150A0" w:rsidP="00585357">
      <w:pPr>
        <w:spacing w:line="240" w:lineRule="auto"/>
        <w:rPr>
          <w:szCs w:val="22"/>
        </w:rPr>
      </w:pPr>
      <w:r w:rsidRPr="00350B4B">
        <w:rPr>
          <w:szCs w:val="22"/>
        </w:rPr>
        <w:t xml:space="preserve">23,75 mg </w:t>
      </w:r>
      <w:proofErr w:type="spellStart"/>
      <w:r w:rsidRPr="00350B4B">
        <w:rPr>
          <w:szCs w:val="22"/>
        </w:rPr>
        <w:t>metoprolol-szukcinátot</w:t>
      </w:r>
      <w:proofErr w:type="spellEnd"/>
      <w:r w:rsidRPr="00350B4B">
        <w:rPr>
          <w:szCs w:val="22"/>
        </w:rPr>
        <w:t xml:space="preserve"> tartalmaz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tablettánként</w:t>
      </w:r>
      <w:r w:rsidR="00A67E50">
        <w:rPr>
          <w:szCs w:val="22"/>
        </w:rPr>
        <w:t>, ami megfelel</w:t>
      </w:r>
      <w:r w:rsidR="00A67E50" w:rsidRPr="00A67E50">
        <w:rPr>
          <w:szCs w:val="22"/>
        </w:rPr>
        <w:t xml:space="preserve"> </w:t>
      </w:r>
      <w:r w:rsidR="00A67E50" w:rsidRPr="00350B4B">
        <w:rPr>
          <w:szCs w:val="22"/>
        </w:rPr>
        <w:t xml:space="preserve">25 mg </w:t>
      </w:r>
      <w:proofErr w:type="spellStart"/>
      <w:r w:rsidR="00A67E50" w:rsidRPr="00350B4B">
        <w:rPr>
          <w:szCs w:val="22"/>
        </w:rPr>
        <w:t>metoprolol-tartarátnak</w:t>
      </w:r>
      <w:proofErr w:type="spellEnd"/>
      <w:r w:rsidR="00A67E50">
        <w:rPr>
          <w:szCs w:val="22"/>
        </w:rPr>
        <w:t>.</w:t>
      </w:r>
    </w:p>
    <w:p w14:paraId="4A5632A2" w14:textId="77777777" w:rsidR="00A67E50" w:rsidRPr="00350B4B" w:rsidRDefault="00A67E50" w:rsidP="00A67E50">
      <w:pPr>
        <w:tabs>
          <w:tab w:val="left" w:pos="0"/>
        </w:tabs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50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1885C95C" w14:textId="04A0193C" w:rsidR="00A67E50" w:rsidRPr="00350B4B" w:rsidRDefault="00A67E50" w:rsidP="00585357">
      <w:pPr>
        <w:spacing w:line="240" w:lineRule="auto"/>
        <w:rPr>
          <w:szCs w:val="22"/>
        </w:rPr>
      </w:pPr>
      <w:r w:rsidRPr="00350B4B">
        <w:rPr>
          <w:szCs w:val="22"/>
        </w:rPr>
        <w:t xml:space="preserve">47,5 mg </w:t>
      </w:r>
      <w:proofErr w:type="spellStart"/>
      <w:r w:rsidRPr="00350B4B">
        <w:rPr>
          <w:szCs w:val="22"/>
        </w:rPr>
        <w:t>metoprolol-szukcinátot</w:t>
      </w:r>
      <w:proofErr w:type="spellEnd"/>
      <w:r w:rsidRPr="00350B4B">
        <w:rPr>
          <w:szCs w:val="22"/>
        </w:rPr>
        <w:t xml:space="preserve"> tartalmaz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tablettánként</w:t>
      </w:r>
      <w:r w:rsidR="007C3E47">
        <w:rPr>
          <w:szCs w:val="22"/>
        </w:rPr>
        <w:t>,</w:t>
      </w:r>
      <w:r w:rsidRPr="00350B4B">
        <w:rPr>
          <w:szCs w:val="22"/>
        </w:rPr>
        <w:t xml:space="preserve"> </w:t>
      </w:r>
      <w:r>
        <w:rPr>
          <w:szCs w:val="22"/>
        </w:rPr>
        <w:t>ami megfelel</w:t>
      </w:r>
      <w:r w:rsidRPr="00A67E50">
        <w:rPr>
          <w:szCs w:val="22"/>
        </w:rPr>
        <w:t xml:space="preserve"> </w:t>
      </w:r>
      <w:r w:rsidRPr="00350B4B">
        <w:rPr>
          <w:szCs w:val="22"/>
        </w:rPr>
        <w:t xml:space="preserve">50 mg </w:t>
      </w:r>
      <w:proofErr w:type="spellStart"/>
      <w:r w:rsidRPr="00350B4B">
        <w:rPr>
          <w:szCs w:val="22"/>
        </w:rPr>
        <w:t>metoprolol-tartarátnak</w:t>
      </w:r>
      <w:proofErr w:type="spellEnd"/>
      <w:r w:rsidRPr="00350B4B">
        <w:rPr>
          <w:szCs w:val="22"/>
        </w:rPr>
        <w:t>.</w:t>
      </w:r>
    </w:p>
    <w:p w14:paraId="0FCF4084" w14:textId="77777777" w:rsidR="007C3E47" w:rsidRPr="00350B4B" w:rsidRDefault="007C3E47" w:rsidP="007C3E47">
      <w:pPr>
        <w:tabs>
          <w:tab w:val="left" w:pos="0"/>
        </w:tabs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100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419FDD1E" w14:textId="1369D9FF" w:rsidR="007C3E47" w:rsidRPr="00350B4B" w:rsidRDefault="007C3E47" w:rsidP="00585357">
      <w:pPr>
        <w:spacing w:line="240" w:lineRule="auto"/>
        <w:rPr>
          <w:szCs w:val="22"/>
        </w:rPr>
      </w:pPr>
      <w:r w:rsidRPr="00350B4B">
        <w:rPr>
          <w:szCs w:val="22"/>
        </w:rPr>
        <w:t xml:space="preserve">95 mg </w:t>
      </w:r>
      <w:proofErr w:type="spellStart"/>
      <w:r w:rsidRPr="00350B4B">
        <w:rPr>
          <w:szCs w:val="22"/>
        </w:rPr>
        <w:t>metoprolol-szukcinátot</w:t>
      </w:r>
      <w:proofErr w:type="spellEnd"/>
      <w:r w:rsidRPr="00350B4B">
        <w:rPr>
          <w:szCs w:val="22"/>
        </w:rPr>
        <w:t xml:space="preserve"> tartalmaz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tablettánként</w:t>
      </w:r>
      <w:r>
        <w:rPr>
          <w:szCs w:val="22"/>
        </w:rPr>
        <w:t>,</w:t>
      </w:r>
      <w:r w:rsidRPr="00350B4B">
        <w:rPr>
          <w:szCs w:val="22"/>
        </w:rPr>
        <w:t xml:space="preserve"> </w:t>
      </w:r>
      <w:r>
        <w:rPr>
          <w:szCs w:val="22"/>
        </w:rPr>
        <w:t>ami megfelel</w:t>
      </w:r>
      <w:r w:rsidRPr="00A67E50">
        <w:rPr>
          <w:szCs w:val="22"/>
        </w:rPr>
        <w:t xml:space="preserve"> </w:t>
      </w:r>
      <w:r w:rsidRPr="00350B4B">
        <w:rPr>
          <w:szCs w:val="22"/>
        </w:rPr>
        <w:t xml:space="preserve">100 mg </w:t>
      </w:r>
      <w:proofErr w:type="spellStart"/>
      <w:r w:rsidRPr="00350B4B">
        <w:rPr>
          <w:szCs w:val="22"/>
        </w:rPr>
        <w:t>metoprolol-tartarátnak</w:t>
      </w:r>
      <w:proofErr w:type="spellEnd"/>
      <w:r w:rsidRPr="00350B4B">
        <w:rPr>
          <w:szCs w:val="22"/>
        </w:rPr>
        <w:t>.</w:t>
      </w:r>
    </w:p>
    <w:p w14:paraId="6F271E09" w14:textId="77777777" w:rsidR="007C3E47" w:rsidRPr="00350B4B" w:rsidRDefault="007C3E47" w:rsidP="007C3E47">
      <w:pPr>
        <w:tabs>
          <w:tab w:val="left" w:pos="0"/>
        </w:tabs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200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tabletta:</w:t>
      </w:r>
    </w:p>
    <w:p w14:paraId="32658C3E" w14:textId="79C6C9A5" w:rsidR="00A34DB5" w:rsidRDefault="007C3E47" w:rsidP="00585357">
      <w:pPr>
        <w:spacing w:line="240" w:lineRule="auto"/>
        <w:rPr>
          <w:szCs w:val="22"/>
        </w:rPr>
      </w:pPr>
      <w:r w:rsidRPr="007C3E47">
        <w:rPr>
          <w:szCs w:val="22"/>
        </w:rPr>
        <w:t xml:space="preserve">190 mg </w:t>
      </w:r>
      <w:proofErr w:type="spellStart"/>
      <w:r w:rsidRPr="007C3E47">
        <w:rPr>
          <w:szCs w:val="22"/>
        </w:rPr>
        <w:t>metoprolol-szukcinátot</w:t>
      </w:r>
      <w:proofErr w:type="spellEnd"/>
      <w:r w:rsidRPr="007C3E47">
        <w:rPr>
          <w:szCs w:val="22"/>
        </w:rPr>
        <w:t xml:space="preserve"> tartalmaz</w:t>
      </w:r>
      <w:r>
        <w:rPr>
          <w:szCs w:val="22"/>
        </w:rPr>
        <w:t xml:space="preserve">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tablettánként</w:t>
      </w:r>
      <w:r>
        <w:rPr>
          <w:szCs w:val="22"/>
        </w:rPr>
        <w:t>, ami megfelel</w:t>
      </w:r>
      <w:r w:rsidRPr="00350B4B" w:rsidDel="007C3E47">
        <w:rPr>
          <w:szCs w:val="22"/>
        </w:rPr>
        <w:t xml:space="preserve"> </w:t>
      </w:r>
      <w:r w:rsidR="00BE4033" w:rsidRPr="007C3E47">
        <w:rPr>
          <w:szCs w:val="22"/>
        </w:rPr>
        <w:t xml:space="preserve">200 mg </w:t>
      </w:r>
      <w:proofErr w:type="spellStart"/>
      <w:r w:rsidR="00BE4033" w:rsidRPr="007C3E47">
        <w:rPr>
          <w:szCs w:val="22"/>
        </w:rPr>
        <w:t>metoprolol-tartarátnak</w:t>
      </w:r>
      <w:proofErr w:type="spellEnd"/>
      <w:r w:rsidR="00BE4033" w:rsidRPr="007C3E47">
        <w:rPr>
          <w:szCs w:val="22"/>
        </w:rPr>
        <w:t>.</w:t>
      </w:r>
    </w:p>
    <w:p w14:paraId="78C1956A" w14:textId="77777777" w:rsidR="007C3E47" w:rsidRPr="007C3E47" w:rsidRDefault="007C3E47" w:rsidP="00585357">
      <w:pPr>
        <w:spacing w:line="240" w:lineRule="auto"/>
        <w:rPr>
          <w:szCs w:val="22"/>
        </w:rPr>
      </w:pPr>
    </w:p>
    <w:p w14:paraId="7CC1EE60" w14:textId="6754A631" w:rsidR="008D22A5" w:rsidRPr="00350B4B" w:rsidRDefault="008D22A5" w:rsidP="00585357">
      <w:pPr>
        <w:spacing w:line="240" w:lineRule="auto"/>
        <w:rPr>
          <w:szCs w:val="22"/>
        </w:rPr>
      </w:pPr>
      <w:r w:rsidRPr="00350B4B">
        <w:rPr>
          <w:szCs w:val="22"/>
        </w:rPr>
        <w:t>Egyéb összetevők</w:t>
      </w:r>
      <w:r w:rsidR="00BE4033" w:rsidRPr="00350B4B">
        <w:rPr>
          <w:szCs w:val="22"/>
        </w:rPr>
        <w:t xml:space="preserve"> a </w:t>
      </w:r>
      <w:r w:rsidR="00664493" w:rsidRPr="00350B4B">
        <w:rPr>
          <w:szCs w:val="22"/>
        </w:rPr>
        <w:t>t</w:t>
      </w:r>
      <w:r w:rsidRPr="00350B4B">
        <w:rPr>
          <w:szCs w:val="22"/>
        </w:rPr>
        <w:t>ablettamag</w:t>
      </w:r>
      <w:r w:rsidR="00BE4033" w:rsidRPr="00350B4B">
        <w:rPr>
          <w:szCs w:val="22"/>
        </w:rPr>
        <w:t>ban</w:t>
      </w:r>
      <w:r w:rsidRPr="00350B4B">
        <w:rPr>
          <w:iCs/>
          <w:szCs w:val="22"/>
        </w:rPr>
        <w:t>:</w:t>
      </w:r>
      <w:r w:rsidR="00A34DB5" w:rsidRPr="00350B4B">
        <w:rPr>
          <w:iCs/>
          <w:szCs w:val="22"/>
        </w:rPr>
        <w:t xml:space="preserve"> </w:t>
      </w:r>
      <w:r w:rsidR="00BE4033" w:rsidRPr="00350B4B">
        <w:rPr>
          <w:szCs w:val="22"/>
        </w:rPr>
        <w:t xml:space="preserve">mikrokristályos cellulóz, etilcellulóz, </w:t>
      </w:r>
      <w:proofErr w:type="spellStart"/>
      <w:r w:rsidR="00BE4033" w:rsidRPr="00350B4B">
        <w:rPr>
          <w:szCs w:val="22"/>
        </w:rPr>
        <w:t>dibutil-szebakát</w:t>
      </w:r>
      <w:proofErr w:type="spellEnd"/>
      <w:r w:rsidR="00BE4033" w:rsidRPr="00350B4B">
        <w:rPr>
          <w:szCs w:val="22"/>
        </w:rPr>
        <w:t xml:space="preserve">, </w:t>
      </w:r>
      <w:proofErr w:type="spellStart"/>
      <w:r w:rsidR="00BE4033" w:rsidRPr="00350B4B">
        <w:rPr>
          <w:szCs w:val="22"/>
        </w:rPr>
        <w:t>hipromellóz</w:t>
      </w:r>
      <w:proofErr w:type="spellEnd"/>
      <w:r w:rsidR="00BE4033" w:rsidRPr="00350B4B">
        <w:rPr>
          <w:szCs w:val="22"/>
        </w:rPr>
        <w:t xml:space="preserve">, </w:t>
      </w:r>
      <w:proofErr w:type="spellStart"/>
      <w:r w:rsidR="00BE4033" w:rsidRPr="00350B4B">
        <w:rPr>
          <w:szCs w:val="22"/>
        </w:rPr>
        <w:t>tributil-acetil-citrát</w:t>
      </w:r>
      <w:proofErr w:type="spellEnd"/>
      <w:r w:rsidR="00BE4033" w:rsidRPr="00350B4B">
        <w:rPr>
          <w:szCs w:val="22"/>
        </w:rPr>
        <w:t>, 30</w:t>
      </w:r>
      <w:r w:rsidR="00E150A0">
        <w:rPr>
          <w:szCs w:val="22"/>
        </w:rPr>
        <w:t>%-</w:t>
      </w:r>
      <w:proofErr w:type="spellStart"/>
      <w:r w:rsidR="00BE4033" w:rsidRPr="00350B4B">
        <w:rPr>
          <w:szCs w:val="22"/>
        </w:rPr>
        <w:t>os</w:t>
      </w:r>
      <w:proofErr w:type="spellEnd"/>
      <w:r w:rsidR="00BE4033" w:rsidRPr="00350B4B">
        <w:rPr>
          <w:szCs w:val="22"/>
        </w:rPr>
        <w:t xml:space="preserve"> </w:t>
      </w:r>
      <w:proofErr w:type="spellStart"/>
      <w:proofErr w:type="gramStart"/>
      <w:r w:rsidR="00BE4033" w:rsidRPr="00350B4B">
        <w:rPr>
          <w:szCs w:val="22"/>
        </w:rPr>
        <w:t>poli</w:t>
      </w:r>
      <w:proofErr w:type="spellEnd"/>
      <w:r w:rsidR="00E150A0">
        <w:rPr>
          <w:szCs w:val="22"/>
        </w:rPr>
        <w:t>(</w:t>
      </w:r>
      <w:proofErr w:type="spellStart"/>
      <w:proofErr w:type="gramEnd"/>
      <w:r w:rsidR="00BE4033" w:rsidRPr="00350B4B">
        <w:rPr>
          <w:szCs w:val="22"/>
        </w:rPr>
        <w:t>vinil</w:t>
      </w:r>
      <w:proofErr w:type="spellEnd"/>
      <w:r w:rsidR="00BE4033" w:rsidRPr="00350B4B">
        <w:rPr>
          <w:szCs w:val="22"/>
        </w:rPr>
        <w:t>-acetát</w:t>
      </w:r>
      <w:r w:rsidR="00E150A0">
        <w:rPr>
          <w:szCs w:val="22"/>
        </w:rPr>
        <w:t>)</w:t>
      </w:r>
      <w:r w:rsidR="00BE4033" w:rsidRPr="00350B4B">
        <w:rPr>
          <w:szCs w:val="22"/>
        </w:rPr>
        <w:t xml:space="preserve">-diszperzió, talkum, </w:t>
      </w:r>
      <w:proofErr w:type="spellStart"/>
      <w:r w:rsidR="00BE4033" w:rsidRPr="00350B4B">
        <w:rPr>
          <w:szCs w:val="22"/>
        </w:rPr>
        <w:t>makrogol</w:t>
      </w:r>
      <w:proofErr w:type="spellEnd"/>
      <w:r w:rsidR="00BE4033" w:rsidRPr="00350B4B">
        <w:rPr>
          <w:szCs w:val="22"/>
        </w:rPr>
        <w:t xml:space="preserve">, </w:t>
      </w:r>
      <w:proofErr w:type="spellStart"/>
      <w:r w:rsidR="00BE4033" w:rsidRPr="00350B4B">
        <w:rPr>
          <w:szCs w:val="22"/>
        </w:rPr>
        <w:t>povidon</w:t>
      </w:r>
      <w:proofErr w:type="spellEnd"/>
      <w:r w:rsidR="00BE4033" w:rsidRPr="00350B4B">
        <w:rPr>
          <w:szCs w:val="22"/>
        </w:rPr>
        <w:t xml:space="preserve">, </w:t>
      </w:r>
      <w:r w:rsidR="00E150A0" w:rsidRPr="00E150A0">
        <w:rPr>
          <w:szCs w:val="22"/>
        </w:rPr>
        <w:t>szilícium-dioxiddal előkezelt mikrokristályos cellulóz</w:t>
      </w:r>
      <w:r w:rsidR="00BE4033" w:rsidRPr="00350B4B">
        <w:rPr>
          <w:szCs w:val="22"/>
        </w:rPr>
        <w:t xml:space="preserve">, 75 rész </w:t>
      </w:r>
      <w:proofErr w:type="spellStart"/>
      <w:r w:rsidR="00BE4033" w:rsidRPr="00350B4B">
        <w:rPr>
          <w:szCs w:val="22"/>
        </w:rPr>
        <w:t>laktóz-monohidrát</w:t>
      </w:r>
      <w:proofErr w:type="spellEnd"/>
      <w:r w:rsidR="00BE4033" w:rsidRPr="00350B4B">
        <w:rPr>
          <w:szCs w:val="22"/>
        </w:rPr>
        <w:t xml:space="preserve"> és 25 rész mikrokristályos cellulóz, vízmentes kolloid szilícium-dioxid, magnézium-</w:t>
      </w:r>
      <w:proofErr w:type="spellStart"/>
      <w:r w:rsidR="00BE4033" w:rsidRPr="00350B4B">
        <w:rPr>
          <w:szCs w:val="22"/>
        </w:rPr>
        <w:t>sztearát</w:t>
      </w:r>
      <w:proofErr w:type="spellEnd"/>
      <w:r w:rsidR="00BE4033" w:rsidRPr="00350B4B">
        <w:rPr>
          <w:szCs w:val="22"/>
        </w:rPr>
        <w:t xml:space="preserve">; és a </w:t>
      </w:r>
      <w:r w:rsidR="00664493" w:rsidRPr="00350B4B">
        <w:rPr>
          <w:szCs w:val="22"/>
        </w:rPr>
        <w:t>t</w:t>
      </w:r>
      <w:r w:rsidRPr="00350B4B">
        <w:rPr>
          <w:szCs w:val="22"/>
        </w:rPr>
        <w:t>ablettabevonat</w:t>
      </w:r>
      <w:r w:rsidR="00BE4033" w:rsidRPr="00350B4B">
        <w:rPr>
          <w:szCs w:val="22"/>
        </w:rPr>
        <w:t>ban</w:t>
      </w:r>
      <w:r w:rsidRPr="00350B4B">
        <w:rPr>
          <w:iCs/>
          <w:szCs w:val="22"/>
        </w:rPr>
        <w:t>:</w:t>
      </w:r>
      <w:r w:rsidRPr="00350B4B">
        <w:rPr>
          <w:szCs w:val="22"/>
        </w:rPr>
        <w:t xml:space="preserve"> </w:t>
      </w:r>
      <w:proofErr w:type="spellStart"/>
      <w:r w:rsidR="00BE4033" w:rsidRPr="00350B4B">
        <w:rPr>
          <w:szCs w:val="22"/>
        </w:rPr>
        <w:t>hipromellóz</w:t>
      </w:r>
      <w:proofErr w:type="spellEnd"/>
      <w:r w:rsidR="00BE4033" w:rsidRPr="00350B4B">
        <w:rPr>
          <w:szCs w:val="22"/>
        </w:rPr>
        <w:t>, titán</w:t>
      </w:r>
      <w:r w:rsidR="00BE4033" w:rsidRPr="00350B4B">
        <w:rPr>
          <w:szCs w:val="22"/>
        </w:rPr>
        <w:noBreakHyphen/>
        <w:t xml:space="preserve">dioxid (E171), </w:t>
      </w:r>
      <w:proofErr w:type="spellStart"/>
      <w:r w:rsidR="00BE4033" w:rsidRPr="00350B4B">
        <w:rPr>
          <w:szCs w:val="22"/>
        </w:rPr>
        <w:t>makrogol</w:t>
      </w:r>
      <w:proofErr w:type="spellEnd"/>
      <w:r w:rsidR="00BE4033" w:rsidRPr="00350B4B">
        <w:rPr>
          <w:szCs w:val="22"/>
        </w:rPr>
        <w:t>, talkum</w:t>
      </w:r>
      <w:r w:rsidR="004F4A3C" w:rsidRPr="00350B4B">
        <w:rPr>
          <w:szCs w:val="22"/>
        </w:rPr>
        <w:t>.</w:t>
      </w:r>
    </w:p>
    <w:p w14:paraId="36E2E07F" w14:textId="77777777" w:rsidR="008D22A5" w:rsidRPr="00350B4B" w:rsidRDefault="008D22A5" w:rsidP="008D04CA">
      <w:pPr>
        <w:spacing w:line="240" w:lineRule="auto"/>
        <w:rPr>
          <w:b/>
          <w:bCs/>
          <w:szCs w:val="22"/>
        </w:rPr>
      </w:pPr>
    </w:p>
    <w:p w14:paraId="38CB3949" w14:textId="267E843F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b/>
          <w:bCs/>
          <w:szCs w:val="22"/>
        </w:rPr>
        <w:t>Milyen a</w:t>
      </w:r>
      <w:r w:rsidR="00350B4B" w:rsidRPr="00350B4B">
        <w:rPr>
          <w:b/>
          <w:bCs/>
          <w:szCs w:val="22"/>
        </w:rPr>
        <w:t>z</w:t>
      </w:r>
      <w:r w:rsidRPr="00350B4B">
        <w:rPr>
          <w:b/>
          <w:bCs/>
          <w:szCs w:val="22"/>
        </w:rPr>
        <w:t xml:space="preserve"> </w:t>
      </w:r>
      <w:proofErr w:type="spellStart"/>
      <w:r w:rsidR="00350B4B" w:rsidRPr="00350B4B">
        <w:rPr>
          <w:b/>
          <w:bCs/>
          <w:szCs w:val="22"/>
        </w:rPr>
        <w:t>Akardik</w:t>
      </w:r>
      <w:proofErr w:type="spellEnd"/>
      <w:r w:rsidR="00350B4B" w:rsidRPr="00350B4B">
        <w:rPr>
          <w:b/>
          <w:bCs/>
          <w:szCs w:val="22"/>
        </w:rPr>
        <w:t xml:space="preserve"> </w:t>
      </w:r>
      <w:r w:rsidRPr="00350B4B">
        <w:rPr>
          <w:b/>
          <w:bCs/>
          <w:szCs w:val="22"/>
        </w:rPr>
        <w:t>külleme és mit tartalmaz a csomagolás</w:t>
      </w:r>
      <w:r w:rsidR="003A1054" w:rsidRPr="00350B4B">
        <w:rPr>
          <w:b/>
          <w:bCs/>
          <w:szCs w:val="22"/>
        </w:rPr>
        <w:t>?</w:t>
      </w:r>
    </w:p>
    <w:p w14:paraId="6761747E" w14:textId="197AF8F7" w:rsidR="009B63FF" w:rsidRPr="00350B4B" w:rsidRDefault="00350B4B" w:rsidP="008D04CA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 w:rsidR="009B63FF" w:rsidRPr="00350B4B">
        <w:rPr>
          <w:bCs/>
          <w:iCs/>
          <w:szCs w:val="22"/>
          <w:u w:val="single"/>
        </w:rPr>
        <w:t xml:space="preserve">25 mg </w:t>
      </w:r>
      <w:proofErr w:type="spellStart"/>
      <w:r w:rsidR="009B63FF" w:rsidRPr="00350B4B">
        <w:rPr>
          <w:bCs/>
          <w:iCs/>
          <w:szCs w:val="22"/>
          <w:u w:val="single"/>
        </w:rPr>
        <w:t>retard</w:t>
      </w:r>
      <w:proofErr w:type="spellEnd"/>
      <w:r w:rsidR="009B63FF" w:rsidRPr="00350B4B">
        <w:rPr>
          <w:bCs/>
          <w:iCs/>
          <w:szCs w:val="22"/>
          <w:u w:val="single"/>
        </w:rPr>
        <w:t xml:space="preserve"> tabletta:</w:t>
      </w:r>
    </w:p>
    <w:p w14:paraId="20BEF0D9" w14:textId="6642B48F" w:rsidR="009B63FF" w:rsidRPr="00350B4B" w:rsidRDefault="009B63FF" w:rsidP="008D04CA">
      <w:pPr>
        <w:spacing w:line="240" w:lineRule="auto"/>
        <w:rPr>
          <w:bCs/>
          <w:iCs/>
          <w:szCs w:val="22"/>
        </w:rPr>
      </w:pPr>
      <w:r w:rsidRPr="00350B4B">
        <w:rPr>
          <w:bCs/>
          <w:iCs/>
          <w:szCs w:val="22"/>
        </w:rPr>
        <w:t xml:space="preserve">Fehér vagy </w:t>
      </w:r>
      <w:r w:rsidR="00E150A0">
        <w:rPr>
          <w:bCs/>
          <w:iCs/>
          <w:szCs w:val="22"/>
        </w:rPr>
        <w:t xml:space="preserve">csaknem </w:t>
      </w:r>
      <w:r w:rsidR="00E150A0" w:rsidRPr="00350B4B">
        <w:rPr>
          <w:bCs/>
          <w:iCs/>
          <w:szCs w:val="22"/>
        </w:rPr>
        <w:t>fehér</w:t>
      </w:r>
      <w:r w:rsidRPr="00350B4B">
        <w:rPr>
          <w:bCs/>
          <w:iCs/>
          <w:szCs w:val="22"/>
        </w:rPr>
        <w:t>, ovális, mindkét oldalán domború felületű, körülbelül 8,5 × 4,5 mm méretű tabletta mindkét oldalán bemetszéssel, az egyik oldalon a bemetszés egyik oldalán mélynyomású „C”, a bemetszés másik oldalán mélynyomású „69” jelzéssel ellátva.</w:t>
      </w:r>
    </w:p>
    <w:p w14:paraId="582A7DF6" w14:textId="77777777" w:rsidR="009B63FF" w:rsidRPr="00350B4B" w:rsidRDefault="009B63FF" w:rsidP="008D04CA">
      <w:pPr>
        <w:tabs>
          <w:tab w:val="left" w:pos="0"/>
          <w:tab w:val="right" w:pos="8953"/>
        </w:tabs>
        <w:spacing w:line="240" w:lineRule="auto"/>
        <w:rPr>
          <w:color w:val="000000"/>
          <w:szCs w:val="22"/>
        </w:rPr>
      </w:pPr>
      <w:r w:rsidRPr="00350B4B">
        <w:rPr>
          <w:color w:val="000000"/>
          <w:szCs w:val="22"/>
        </w:rPr>
        <w:t>A tabletta egyenlő adagokra osztható.</w:t>
      </w:r>
    </w:p>
    <w:p w14:paraId="712F2AFE" w14:textId="77777777" w:rsidR="009B63FF" w:rsidRPr="00350B4B" w:rsidRDefault="009B63FF" w:rsidP="008D04CA">
      <w:pPr>
        <w:tabs>
          <w:tab w:val="left" w:pos="0"/>
        </w:tabs>
        <w:spacing w:line="240" w:lineRule="auto"/>
        <w:rPr>
          <w:bCs/>
          <w:iCs/>
          <w:szCs w:val="22"/>
        </w:rPr>
      </w:pPr>
    </w:p>
    <w:p w14:paraId="3991504E" w14:textId="47515358" w:rsidR="009B63FF" w:rsidRPr="00350B4B" w:rsidRDefault="00350B4B" w:rsidP="008D04CA">
      <w:pPr>
        <w:tabs>
          <w:tab w:val="left" w:pos="0"/>
        </w:tabs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 w:rsidR="009B63FF" w:rsidRPr="00350B4B">
        <w:rPr>
          <w:bCs/>
          <w:iCs/>
          <w:szCs w:val="22"/>
          <w:u w:val="single"/>
        </w:rPr>
        <w:t xml:space="preserve">50 mg </w:t>
      </w:r>
      <w:proofErr w:type="spellStart"/>
      <w:r w:rsidR="009B63FF" w:rsidRPr="00350B4B">
        <w:rPr>
          <w:bCs/>
          <w:iCs/>
          <w:szCs w:val="22"/>
          <w:u w:val="single"/>
        </w:rPr>
        <w:t>retard</w:t>
      </w:r>
      <w:proofErr w:type="spellEnd"/>
      <w:r w:rsidR="009B63FF" w:rsidRPr="00350B4B">
        <w:rPr>
          <w:bCs/>
          <w:iCs/>
          <w:szCs w:val="22"/>
          <w:u w:val="single"/>
        </w:rPr>
        <w:t xml:space="preserve"> tabletta:</w:t>
      </w:r>
    </w:p>
    <w:p w14:paraId="16C287E5" w14:textId="677F7B99" w:rsidR="009B63FF" w:rsidRPr="00350B4B" w:rsidRDefault="009B63FF" w:rsidP="008D04CA">
      <w:pPr>
        <w:spacing w:line="240" w:lineRule="auto"/>
        <w:rPr>
          <w:bCs/>
          <w:iCs/>
          <w:szCs w:val="22"/>
        </w:rPr>
      </w:pPr>
      <w:r w:rsidRPr="00350B4B">
        <w:rPr>
          <w:bCs/>
          <w:iCs/>
          <w:szCs w:val="22"/>
        </w:rPr>
        <w:t xml:space="preserve">Fehér vagy </w:t>
      </w:r>
      <w:r w:rsidR="00A67E50">
        <w:rPr>
          <w:bCs/>
          <w:iCs/>
          <w:szCs w:val="22"/>
        </w:rPr>
        <w:t xml:space="preserve">csaknem </w:t>
      </w:r>
      <w:r w:rsidR="00A67E50" w:rsidRPr="00350B4B">
        <w:rPr>
          <w:bCs/>
          <w:iCs/>
          <w:szCs w:val="22"/>
        </w:rPr>
        <w:t>fehér</w:t>
      </w:r>
      <w:r w:rsidRPr="00350B4B">
        <w:rPr>
          <w:bCs/>
          <w:iCs/>
          <w:szCs w:val="22"/>
        </w:rPr>
        <w:t>, ovális, mindkét oldalán domború felületű, körülbelül 12,0 × 6,0 mm méretű tabletta mindkét oldalán bemetszéssel, az egyik oldalon a bemetszés egyik oldalán mélynyomású „C”, a bemetszés másik oldalán mélynyomású „68” jelzéssel ellátva.</w:t>
      </w:r>
    </w:p>
    <w:p w14:paraId="3FE42193" w14:textId="77777777" w:rsidR="009B63FF" w:rsidRPr="00350B4B" w:rsidRDefault="009B63FF" w:rsidP="008D04CA">
      <w:pPr>
        <w:tabs>
          <w:tab w:val="left" w:pos="0"/>
        </w:tabs>
        <w:spacing w:line="240" w:lineRule="auto"/>
        <w:rPr>
          <w:bCs/>
          <w:iCs/>
          <w:szCs w:val="22"/>
        </w:rPr>
      </w:pPr>
      <w:r w:rsidRPr="00350B4B">
        <w:rPr>
          <w:szCs w:val="22"/>
        </w:rPr>
        <w:t>A tablettán lévő bemetszés csak a széttörés elősegítésére és a lenyelés megkönnyítésére szolgál, nem arra, hogy a készítményt egyenlő adagokra ossza.</w:t>
      </w:r>
    </w:p>
    <w:p w14:paraId="2DE8E5E3" w14:textId="77777777" w:rsidR="009B63FF" w:rsidRPr="00350B4B" w:rsidRDefault="009B63FF" w:rsidP="008D04CA">
      <w:pPr>
        <w:tabs>
          <w:tab w:val="left" w:pos="0"/>
        </w:tabs>
        <w:spacing w:line="240" w:lineRule="auto"/>
        <w:rPr>
          <w:bCs/>
          <w:iCs/>
          <w:szCs w:val="22"/>
        </w:rPr>
      </w:pPr>
    </w:p>
    <w:p w14:paraId="5AC7F501" w14:textId="5C0A12A1" w:rsidR="009B63FF" w:rsidRPr="00350B4B" w:rsidRDefault="00350B4B" w:rsidP="008D04CA">
      <w:pPr>
        <w:tabs>
          <w:tab w:val="left" w:pos="0"/>
        </w:tabs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 w:rsidR="009B63FF" w:rsidRPr="00350B4B">
        <w:rPr>
          <w:bCs/>
          <w:iCs/>
          <w:szCs w:val="22"/>
          <w:u w:val="single"/>
        </w:rPr>
        <w:t xml:space="preserve">100 mg </w:t>
      </w:r>
      <w:proofErr w:type="spellStart"/>
      <w:r w:rsidR="009B63FF" w:rsidRPr="00350B4B">
        <w:rPr>
          <w:bCs/>
          <w:iCs/>
          <w:szCs w:val="22"/>
          <w:u w:val="single"/>
        </w:rPr>
        <w:t>retard</w:t>
      </w:r>
      <w:proofErr w:type="spellEnd"/>
      <w:r w:rsidR="009B63FF" w:rsidRPr="00350B4B">
        <w:rPr>
          <w:bCs/>
          <w:iCs/>
          <w:szCs w:val="22"/>
          <w:u w:val="single"/>
        </w:rPr>
        <w:t xml:space="preserve"> tabletta:</w:t>
      </w:r>
    </w:p>
    <w:p w14:paraId="440F0267" w14:textId="6F0B0231" w:rsidR="009B63FF" w:rsidRPr="00350B4B" w:rsidRDefault="009B63FF" w:rsidP="008D04CA">
      <w:pPr>
        <w:spacing w:line="240" w:lineRule="auto"/>
        <w:rPr>
          <w:bCs/>
          <w:iCs/>
          <w:szCs w:val="22"/>
        </w:rPr>
      </w:pPr>
      <w:r w:rsidRPr="00350B4B">
        <w:rPr>
          <w:bCs/>
          <w:iCs/>
          <w:szCs w:val="22"/>
        </w:rPr>
        <w:t xml:space="preserve">Fehér vagy </w:t>
      </w:r>
      <w:r w:rsidR="007C3E47">
        <w:rPr>
          <w:bCs/>
          <w:iCs/>
          <w:szCs w:val="22"/>
        </w:rPr>
        <w:t xml:space="preserve">csaknem </w:t>
      </w:r>
      <w:r w:rsidR="007C3E47" w:rsidRPr="00350B4B">
        <w:rPr>
          <w:bCs/>
          <w:iCs/>
          <w:szCs w:val="22"/>
        </w:rPr>
        <w:t>fehér</w:t>
      </w:r>
      <w:r w:rsidRPr="00350B4B">
        <w:rPr>
          <w:bCs/>
          <w:iCs/>
          <w:szCs w:val="22"/>
        </w:rPr>
        <w:t>, ovális, mindkét oldalán domború felületű, körülbelül 14,0 × 8,0 mm méretű tabletta mindkét oldalán bemetszéssel, az egyik oldalon a bemetszés egyik oldalán mélynyomású „C”, a bemetszés másik oldalán mélynyomású „67” jelzéssel ellátva.</w:t>
      </w:r>
    </w:p>
    <w:p w14:paraId="0EDBF77F" w14:textId="77777777" w:rsidR="009B63FF" w:rsidRPr="00350B4B" w:rsidRDefault="009B63FF" w:rsidP="008D04CA">
      <w:pPr>
        <w:tabs>
          <w:tab w:val="left" w:pos="0"/>
        </w:tabs>
        <w:spacing w:line="240" w:lineRule="auto"/>
        <w:rPr>
          <w:bCs/>
          <w:iCs/>
          <w:szCs w:val="22"/>
        </w:rPr>
      </w:pPr>
      <w:r w:rsidRPr="00350B4B">
        <w:rPr>
          <w:szCs w:val="22"/>
        </w:rPr>
        <w:t>A tablettán lévő bemetszés csak a széttörés elősegítésére és a lenyelés megkönnyítésére szolgál, nem arra, hogy a készítményt egyenlő adagokra ossza.</w:t>
      </w:r>
    </w:p>
    <w:p w14:paraId="27B280F4" w14:textId="77777777" w:rsidR="009B63FF" w:rsidRPr="00350B4B" w:rsidRDefault="009B63FF" w:rsidP="008D04CA">
      <w:pPr>
        <w:tabs>
          <w:tab w:val="left" w:pos="0"/>
        </w:tabs>
        <w:spacing w:line="240" w:lineRule="auto"/>
        <w:rPr>
          <w:bCs/>
          <w:iCs/>
          <w:szCs w:val="22"/>
        </w:rPr>
      </w:pPr>
    </w:p>
    <w:p w14:paraId="0609E4DD" w14:textId="43E756B8" w:rsidR="009B63FF" w:rsidRPr="00350B4B" w:rsidRDefault="00350B4B" w:rsidP="008D04CA">
      <w:pPr>
        <w:tabs>
          <w:tab w:val="left" w:pos="0"/>
        </w:tabs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 w:rsidR="009B63FF" w:rsidRPr="00350B4B">
        <w:rPr>
          <w:bCs/>
          <w:iCs/>
          <w:szCs w:val="22"/>
          <w:u w:val="single"/>
        </w:rPr>
        <w:t xml:space="preserve">200 mg </w:t>
      </w:r>
      <w:proofErr w:type="spellStart"/>
      <w:r w:rsidR="009B63FF" w:rsidRPr="00350B4B">
        <w:rPr>
          <w:bCs/>
          <w:iCs/>
          <w:szCs w:val="22"/>
          <w:u w:val="single"/>
        </w:rPr>
        <w:t>retard</w:t>
      </w:r>
      <w:proofErr w:type="spellEnd"/>
      <w:r w:rsidR="009B63FF" w:rsidRPr="00350B4B">
        <w:rPr>
          <w:bCs/>
          <w:iCs/>
          <w:szCs w:val="22"/>
          <w:u w:val="single"/>
        </w:rPr>
        <w:t xml:space="preserve"> tabletta:</w:t>
      </w:r>
    </w:p>
    <w:p w14:paraId="449DAC0E" w14:textId="456E78CC" w:rsidR="009B63FF" w:rsidRPr="00350B4B" w:rsidRDefault="009B63FF" w:rsidP="008D04CA">
      <w:pPr>
        <w:spacing w:line="240" w:lineRule="auto"/>
        <w:rPr>
          <w:bCs/>
          <w:iCs/>
          <w:szCs w:val="22"/>
        </w:rPr>
      </w:pPr>
      <w:r w:rsidRPr="00350B4B">
        <w:rPr>
          <w:bCs/>
          <w:iCs/>
          <w:szCs w:val="22"/>
        </w:rPr>
        <w:t xml:space="preserve">Fehér vagy </w:t>
      </w:r>
      <w:r w:rsidR="007C3E47">
        <w:rPr>
          <w:bCs/>
          <w:iCs/>
          <w:szCs w:val="22"/>
        </w:rPr>
        <w:t xml:space="preserve">csaknem </w:t>
      </w:r>
      <w:r w:rsidR="007C3E47" w:rsidRPr="00350B4B">
        <w:rPr>
          <w:bCs/>
          <w:iCs/>
          <w:szCs w:val="22"/>
        </w:rPr>
        <w:t>fehér</w:t>
      </w:r>
      <w:r w:rsidRPr="00350B4B">
        <w:rPr>
          <w:bCs/>
          <w:iCs/>
          <w:szCs w:val="22"/>
        </w:rPr>
        <w:t>, ovális, mindkét oldalán domború felületű, körülbelül 18,5 × 9,5 mm méretű tabletta mindkét oldalán bemetszéssel, az egyik oldalon a bemetszés egyik oldalán mélynyomású „C”, a bemetszés másik oldalán mélynyomású „66” jelzéssel ellátva.</w:t>
      </w:r>
    </w:p>
    <w:p w14:paraId="6FDE70A5" w14:textId="77777777" w:rsidR="009B63FF" w:rsidRPr="00350B4B" w:rsidRDefault="009B63FF" w:rsidP="008D04CA">
      <w:pPr>
        <w:tabs>
          <w:tab w:val="left" w:pos="0"/>
        </w:tabs>
        <w:spacing w:line="240" w:lineRule="auto"/>
        <w:rPr>
          <w:bCs/>
          <w:iCs/>
          <w:szCs w:val="22"/>
        </w:rPr>
      </w:pPr>
      <w:r w:rsidRPr="00350B4B">
        <w:rPr>
          <w:szCs w:val="22"/>
        </w:rPr>
        <w:t>A tablettán lévő bemetszés csak a széttörés elősegítésére és a lenyelés megkönnyítésére szolgál, nem arra, hogy a készítményt egyenlő adagokra ossza.</w:t>
      </w:r>
    </w:p>
    <w:p w14:paraId="439468CC" w14:textId="77777777" w:rsidR="00BC4397" w:rsidRPr="00350B4B" w:rsidRDefault="00BC4397" w:rsidP="008D04CA">
      <w:pPr>
        <w:spacing w:line="240" w:lineRule="auto"/>
        <w:rPr>
          <w:szCs w:val="22"/>
        </w:rPr>
      </w:pPr>
    </w:p>
    <w:p w14:paraId="2F852184" w14:textId="3A1D14A8" w:rsidR="009B63FF" w:rsidRPr="00350B4B" w:rsidRDefault="009B63FF" w:rsidP="008D04CA">
      <w:pPr>
        <w:spacing w:line="240" w:lineRule="auto"/>
        <w:ind w:left="1418" w:hanging="1418"/>
        <w:rPr>
          <w:szCs w:val="22"/>
        </w:rPr>
      </w:pPr>
      <w:r w:rsidRPr="00350B4B">
        <w:rPr>
          <w:szCs w:val="22"/>
        </w:rPr>
        <w:t>PVDC/PVC</w:t>
      </w:r>
      <w:r w:rsidR="00E150A0">
        <w:rPr>
          <w:szCs w:val="22"/>
        </w:rPr>
        <w:t>//</w:t>
      </w:r>
      <w:proofErr w:type="spellStart"/>
      <w:r w:rsidR="00E150A0">
        <w:rPr>
          <w:szCs w:val="22"/>
        </w:rPr>
        <w:t>Al</w:t>
      </w:r>
      <w:proofErr w:type="spellEnd"/>
      <w:r w:rsidRPr="00350B4B">
        <w:rPr>
          <w:szCs w:val="22"/>
        </w:rPr>
        <w:t xml:space="preserve"> buborékcsomagolás</w:t>
      </w:r>
      <w:r w:rsidR="00E150A0">
        <w:rPr>
          <w:szCs w:val="22"/>
        </w:rPr>
        <w:t>ban és</w:t>
      </w:r>
      <w:r w:rsidRPr="00350B4B">
        <w:rPr>
          <w:szCs w:val="22"/>
        </w:rPr>
        <w:t xml:space="preserve"> dobozban.</w:t>
      </w:r>
    </w:p>
    <w:p w14:paraId="2163A2C4" w14:textId="77777777" w:rsidR="009B63FF" w:rsidRPr="00350B4B" w:rsidRDefault="009B63FF" w:rsidP="008D04CA">
      <w:pPr>
        <w:spacing w:line="240" w:lineRule="auto"/>
        <w:rPr>
          <w:szCs w:val="22"/>
        </w:rPr>
      </w:pPr>
      <w:r w:rsidRPr="00350B4B">
        <w:rPr>
          <w:szCs w:val="22"/>
        </w:rPr>
        <w:t xml:space="preserve">Kiszerelések:10, 20, 30, 50, 60 és 100 db </w:t>
      </w:r>
      <w:proofErr w:type="spellStart"/>
      <w:r w:rsidRPr="00350B4B">
        <w:rPr>
          <w:szCs w:val="22"/>
        </w:rPr>
        <w:t>retard</w:t>
      </w:r>
      <w:proofErr w:type="spellEnd"/>
      <w:r w:rsidRPr="00350B4B">
        <w:rPr>
          <w:szCs w:val="22"/>
        </w:rPr>
        <w:t xml:space="preserve"> tabletta.</w:t>
      </w:r>
    </w:p>
    <w:p w14:paraId="0667FC91" w14:textId="77777777" w:rsidR="00BC4397" w:rsidRPr="00350B4B" w:rsidRDefault="00BC4397" w:rsidP="008D04CA">
      <w:pPr>
        <w:spacing w:line="240" w:lineRule="auto"/>
        <w:rPr>
          <w:szCs w:val="22"/>
        </w:rPr>
      </w:pPr>
    </w:p>
    <w:p w14:paraId="5E510577" w14:textId="77777777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szCs w:val="22"/>
        </w:rPr>
        <w:t>Nem feltétlenül mindegyik kiszerelés kerül kereskedelmi forgalomba.</w:t>
      </w:r>
    </w:p>
    <w:p w14:paraId="654B884F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1DB935FD" w14:textId="77777777" w:rsidR="008D22A5" w:rsidRPr="00350B4B" w:rsidRDefault="008D22A5" w:rsidP="008D04CA">
      <w:pPr>
        <w:spacing w:line="240" w:lineRule="auto"/>
        <w:rPr>
          <w:b/>
          <w:bCs/>
          <w:szCs w:val="22"/>
        </w:rPr>
      </w:pPr>
      <w:r w:rsidRPr="00350B4B">
        <w:rPr>
          <w:b/>
          <w:bCs/>
          <w:szCs w:val="22"/>
        </w:rPr>
        <w:t>A forgalomba hozatali engedély jogosultja</w:t>
      </w:r>
    </w:p>
    <w:p w14:paraId="6558E4FA" w14:textId="77777777" w:rsidR="004B37F1" w:rsidRPr="00350B4B" w:rsidRDefault="004B37F1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Orion Corporation</w:t>
      </w:r>
    </w:p>
    <w:p w14:paraId="1E554242" w14:textId="77777777" w:rsidR="004B37F1" w:rsidRPr="00350B4B" w:rsidRDefault="004B37F1" w:rsidP="008D04CA">
      <w:pPr>
        <w:spacing w:line="240" w:lineRule="auto"/>
        <w:rPr>
          <w:bCs/>
          <w:szCs w:val="22"/>
        </w:rPr>
      </w:pPr>
      <w:proofErr w:type="spellStart"/>
      <w:r w:rsidRPr="00350B4B">
        <w:rPr>
          <w:bCs/>
          <w:szCs w:val="22"/>
        </w:rPr>
        <w:t>Orionintie</w:t>
      </w:r>
      <w:proofErr w:type="spellEnd"/>
      <w:r w:rsidRPr="00350B4B">
        <w:rPr>
          <w:bCs/>
          <w:szCs w:val="22"/>
        </w:rPr>
        <w:t> 1</w:t>
      </w:r>
    </w:p>
    <w:p w14:paraId="47DBA5FC" w14:textId="77777777" w:rsidR="004B37F1" w:rsidRPr="00350B4B" w:rsidRDefault="004B37F1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FI-02200 </w:t>
      </w:r>
      <w:proofErr w:type="spellStart"/>
      <w:r w:rsidRPr="00350B4B">
        <w:rPr>
          <w:bCs/>
          <w:szCs w:val="22"/>
        </w:rPr>
        <w:t>Espoo</w:t>
      </w:r>
      <w:proofErr w:type="spellEnd"/>
    </w:p>
    <w:p w14:paraId="507B7D60" w14:textId="77777777" w:rsidR="004B37F1" w:rsidRPr="00350B4B" w:rsidRDefault="004B37F1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Finnország</w:t>
      </w:r>
    </w:p>
    <w:p w14:paraId="2C85BAFF" w14:textId="77777777" w:rsidR="008D22A5" w:rsidRPr="00350B4B" w:rsidRDefault="008D22A5" w:rsidP="008D04CA">
      <w:pPr>
        <w:spacing w:line="240" w:lineRule="auto"/>
        <w:rPr>
          <w:szCs w:val="22"/>
        </w:rPr>
      </w:pPr>
    </w:p>
    <w:p w14:paraId="21638A6D" w14:textId="77777777" w:rsidR="008D22A5" w:rsidRPr="00350B4B" w:rsidRDefault="008D22A5" w:rsidP="008D04CA">
      <w:pPr>
        <w:spacing w:line="240" w:lineRule="auto"/>
        <w:rPr>
          <w:szCs w:val="22"/>
        </w:rPr>
      </w:pPr>
      <w:r w:rsidRPr="00350B4B">
        <w:rPr>
          <w:b/>
          <w:bCs/>
          <w:szCs w:val="22"/>
        </w:rPr>
        <w:t>Gyártó</w:t>
      </w:r>
    </w:p>
    <w:p w14:paraId="02C23D83" w14:textId="77777777" w:rsidR="004B37F1" w:rsidRPr="00350B4B" w:rsidRDefault="004B37F1" w:rsidP="008D04CA">
      <w:pPr>
        <w:spacing w:line="240" w:lineRule="auto"/>
        <w:rPr>
          <w:bCs/>
          <w:color w:val="000000"/>
          <w:szCs w:val="22"/>
        </w:rPr>
      </w:pPr>
      <w:r w:rsidRPr="00350B4B">
        <w:rPr>
          <w:bCs/>
          <w:color w:val="000000"/>
          <w:szCs w:val="22"/>
        </w:rPr>
        <w:t>Orion Corporation Orion Pharma</w:t>
      </w:r>
    </w:p>
    <w:p w14:paraId="70BE69C2" w14:textId="77777777" w:rsidR="004B37F1" w:rsidRPr="00350B4B" w:rsidRDefault="004B37F1" w:rsidP="008D04CA">
      <w:pPr>
        <w:spacing w:line="240" w:lineRule="auto"/>
        <w:rPr>
          <w:bCs/>
          <w:color w:val="000000"/>
          <w:szCs w:val="22"/>
        </w:rPr>
      </w:pPr>
      <w:proofErr w:type="spellStart"/>
      <w:r w:rsidRPr="00350B4B">
        <w:rPr>
          <w:bCs/>
          <w:color w:val="000000"/>
          <w:szCs w:val="22"/>
        </w:rPr>
        <w:t>Orionintie</w:t>
      </w:r>
      <w:proofErr w:type="spellEnd"/>
      <w:r w:rsidRPr="00350B4B">
        <w:rPr>
          <w:bCs/>
          <w:color w:val="000000"/>
          <w:szCs w:val="22"/>
        </w:rPr>
        <w:t> 1</w:t>
      </w:r>
    </w:p>
    <w:p w14:paraId="53EC26E5" w14:textId="77777777" w:rsidR="004B37F1" w:rsidRPr="00350B4B" w:rsidRDefault="004B37F1" w:rsidP="008D04CA">
      <w:pPr>
        <w:spacing w:line="240" w:lineRule="auto"/>
        <w:rPr>
          <w:bCs/>
          <w:color w:val="000000"/>
          <w:szCs w:val="22"/>
        </w:rPr>
      </w:pPr>
      <w:r w:rsidRPr="00350B4B">
        <w:rPr>
          <w:bCs/>
          <w:color w:val="000000"/>
          <w:szCs w:val="22"/>
        </w:rPr>
        <w:t>FI-02200 </w:t>
      </w:r>
      <w:proofErr w:type="spellStart"/>
      <w:r w:rsidRPr="00350B4B">
        <w:rPr>
          <w:bCs/>
          <w:color w:val="000000"/>
          <w:szCs w:val="22"/>
        </w:rPr>
        <w:t>Espoo</w:t>
      </w:r>
      <w:proofErr w:type="spellEnd"/>
    </w:p>
    <w:p w14:paraId="259D13DB" w14:textId="77777777" w:rsidR="004B37F1" w:rsidRPr="00350B4B" w:rsidRDefault="004B37F1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Finnország</w:t>
      </w:r>
    </w:p>
    <w:p w14:paraId="160F8B48" w14:textId="77777777" w:rsidR="004B37F1" w:rsidRPr="00350B4B" w:rsidRDefault="004B37F1" w:rsidP="008D04CA">
      <w:pPr>
        <w:spacing w:line="240" w:lineRule="auto"/>
        <w:rPr>
          <w:bCs/>
          <w:color w:val="000000"/>
          <w:szCs w:val="22"/>
        </w:rPr>
      </w:pPr>
    </w:p>
    <w:p w14:paraId="6D5F1103" w14:textId="77777777" w:rsidR="004B37F1" w:rsidRPr="00350B4B" w:rsidRDefault="004B37F1" w:rsidP="008D04CA">
      <w:pPr>
        <w:spacing w:line="240" w:lineRule="auto"/>
        <w:rPr>
          <w:bCs/>
          <w:color w:val="000000"/>
          <w:szCs w:val="22"/>
        </w:rPr>
      </w:pPr>
      <w:r w:rsidRPr="00350B4B">
        <w:rPr>
          <w:bCs/>
          <w:color w:val="000000"/>
          <w:szCs w:val="22"/>
        </w:rPr>
        <w:t>Orion Corporation Orion Pharma</w:t>
      </w:r>
    </w:p>
    <w:p w14:paraId="731C8158" w14:textId="77777777" w:rsidR="004B37F1" w:rsidRPr="00350B4B" w:rsidRDefault="004B37F1" w:rsidP="008D04CA">
      <w:pPr>
        <w:spacing w:line="240" w:lineRule="auto"/>
        <w:rPr>
          <w:bCs/>
          <w:color w:val="000000"/>
          <w:szCs w:val="22"/>
        </w:rPr>
      </w:pPr>
      <w:proofErr w:type="spellStart"/>
      <w:r w:rsidRPr="00350B4B">
        <w:rPr>
          <w:bCs/>
          <w:color w:val="000000"/>
          <w:szCs w:val="22"/>
        </w:rPr>
        <w:t>Joensuunkatu</w:t>
      </w:r>
      <w:proofErr w:type="spellEnd"/>
      <w:r w:rsidRPr="00350B4B">
        <w:rPr>
          <w:bCs/>
          <w:color w:val="000000"/>
          <w:szCs w:val="22"/>
        </w:rPr>
        <w:t> 7</w:t>
      </w:r>
    </w:p>
    <w:p w14:paraId="279B047B" w14:textId="77777777" w:rsidR="004B37F1" w:rsidRPr="00350B4B" w:rsidRDefault="004B37F1" w:rsidP="008D04CA">
      <w:pPr>
        <w:spacing w:line="240" w:lineRule="auto"/>
        <w:rPr>
          <w:bCs/>
          <w:color w:val="000000"/>
          <w:szCs w:val="22"/>
        </w:rPr>
      </w:pPr>
      <w:r w:rsidRPr="00350B4B">
        <w:rPr>
          <w:bCs/>
          <w:color w:val="000000"/>
          <w:szCs w:val="22"/>
        </w:rPr>
        <w:t>FI-24100 </w:t>
      </w:r>
      <w:proofErr w:type="spellStart"/>
      <w:r w:rsidRPr="00350B4B">
        <w:rPr>
          <w:bCs/>
          <w:color w:val="000000"/>
          <w:szCs w:val="22"/>
        </w:rPr>
        <w:t>Salo</w:t>
      </w:r>
      <w:proofErr w:type="spellEnd"/>
    </w:p>
    <w:p w14:paraId="0107B1BD" w14:textId="77777777" w:rsidR="004B37F1" w:rsidRPr="00350B4B" w:rsidRDefault="004B37F1" w:rsidP="008D04CA">
      <w:pPr>
        <w:spacing w:line="240" w:lineRule="auto"/>
        <w:rPr>
          <w:bCs/>
          <w:szCs w:val="22"/>
        </w:rPr>
      </w:pPr>
      <w:r w:rsidRPr="00350B4B">
        <w:rPr>
          <w:bCs/>
          <w:szCs w:val="22"/>
        </w:rPr>
        <w:t>Finnország</w:t>
      </w:r>
    </w:p>
    <w:p w14:paraId="1F3A44FA" w14:textId="77777777" w:rsidR="007F48C9" w:rsidRPr="00350B4B" w:rsidRDefault="007F48C9" w:rsidP="008D04CA">
      <w:pPr>
        <w:numPr>
          <w:ilvl w:val="12"/>
          <w:numId w:val="0"/>
        </w:numPr>
        <w:spacing w:line="240" w:lineRule="auto"/>
        <w:rPr>
          <w:szCs w:val="22"/>
        </w:rPr>
      </w:pPr>
    </w:p>
    <w:p w14:paraId="23EDF0CD" w14:textId="5BB9A98B" w:rsidR="003635B0" w:rsidRPr="00350B4B" w:rsidRDefault="003635B0" w:rsidP="008D04CA">
      <w:pPr>
        <w:numPr>
          <w:ilvl w:val="12"/>
          <w:numId w:val="0"/>
        </w:numPr>
        <w:spacing w:line="240" w:lineRule="auto"/>
        <w:rPr>
          <w:b/>
        </w:rPr>
      </w:pPr>
      <w:r w:rsidRPr="00350B4B">
        <w:rPr>
          <w:b/>
        </w:rPr>
        <w:t>Ezt a gyógyszert az Európai Gazdasági Térség tagállamaiban az alábbi neveken engedélyezték:</w:t>
      </w:r>
    </w:p>
    <w:p w14:paraId="2EB47357" w14:textId="19375ED8" w:rsidR="003635B0" w:rsidRPr="00350B4B" w:rsidRDefault="00154217" w:rsidP="00350B4B">
      <w:pPr>
        <w:numPr>
          <w:ilvl w:val="12"/>
          <w:numId w:val="0"/>
        </w:numPr>
        <w:spacing w:line="240" w:lineRule="auto"/>
        <w:ind w:left="1701" w:hanging="1701"/>
      </w:pPr>
      <w:r w:rsidRPr="00350B4B">
        <w:rPr>
          <w:szCs w:val="22"/>
        </w:rPr>
        <w:t>Finnország:</w:t>
      </w:r>
      <w:r w:rsidRPr="00350B4B">
        <w:rPr>
          <w:szCs w:val="22"/>
        </w:rPr>
        <w:tab/>
      </w:r>
      <w:proofErr w:type="spellStart"/>
      <w:r w:rsidRPr="00350B4B">
        <w:t>Metoprolol</w:t>
      </w:r>
      <w:proofErr w:type="spellEnd"/>
      <w:r w:rsidRPr="00350B4B">
        <w:t xml:space="preserve"> Orion Pharma</w:t>
      </w:r>
    </w:p>
    <w:p w14:paraId="4E400BB1" w14:textId="7E803A30" w:rsidR="00154217" w:rsidRPr="00350B4B" w:rsidRDefault="00154217" w:rsidP="00350B4B">
      <w:pPr>
        <w:numPr>
          <w:ilvl w:val="12"/>
          <w:numId w:val="0"/>
        </w:numPr>
        <w:spacing w:line="240" w:lineRule="auto"/>
        <w:ind w:left="1701" w:hanging="1701"/>
      </w:pPr>
      <w:r w:rsidRPr="00350B4B">
        <w:t>Svédország:</w:t>
      </w:r>
      <w:r w:rsidRPr="00350B4B">
        <w:tab/>
      </w:r>
      <w:proofErr w:type="spellStart"/>
      <w:r w:rsidRPr="00350B4B">
        <w:t>Metoprolol</w:t>
      </w:r>
      <w:proofErr w:type="spellEnd"/>
      <w:r w:rsidRPr="00350B4B">
        <w:t xml:space="preserve"> Orion Pharma</w:t>
      </w:r>
    </w:p>
    <w:p w14:paraId="66A32FC4" w14:textId="6CAEAECB" w:rsidR="00154217" w:rsidRPr="00350B4B" w:rsidRDefault="00154217" w:rsidP="00350B4B">
      <w:pPr>
        <w:numPr>
          <w:ilvl w:val="12"/>
          <w:numId w:val="0"/>
        </w:numPr>
        <w:spacing w:line="240" w:lineRule="auto"/>
        <w:ind w:left="1701" w:hanging="1701"/>
      </w:pPr>
      <w:r w:rsidRPr="00350B4B">
        <w:t>Dánia:</w:t>
      </w:r>
      <w:r w:rsidRPr="00350B4B">
        <w:tab/>
      </w:r>
      <w:proofErr w:type="spellStart"/>
      <w:r w:rsidRPr="00350B4B">
        <w:t>Metoprolol</w:t>
      </w:r>
      <w:proofErr w:type="spellEnd"/>
      <w:r w:rsidRPr="00350B4B">
        <w:t xml:space="preserve"> Orion Pharma</w:t>
      </w:r>
    </w:p>
    <w:p w14:paraId="414ECC04" w14:textId="6950A569" w:rsidR="00154217" w:rsidRPr="00350B4B" w:rsidRDefault="00154217" w:rsidP="00350B4B">
      <w:pPr>
        <w:numPr>
          <w:ilvl w:val="12"/>
          <w:numId w:val="0"/>
        </w:numPr>
        <w:spacing w:line="240" w:lineRule="auto"/>
        <w:ind w:left="1701" w:hanging="1701"/>
      </w:pPr>
      <w:r w:rsidRPr="00350B4B">
        <w:t>Észtország:</w:t>
      </w:r>
      <w:r w:rsidRPr="00350B4B">
        <w:tab/>
      </w:r>
      <w:proofErr w:type="spellStart"/>
      <w:r w:rsidRPr="00350B4B">
        <w:t>Metoprolol</w:t>
      </w:r>
      <w:proofErr w:type="spellEnd"/>
      <w:r w:rsidRPr="00350B4B">
        <w:t xml:space="preserve"> Orion</w:t>
      </w:r>
    </w:p>
    <w:p w14:paraId="3897CE5C" w14:textId="51FCD42C" w:rsidR="00E833B1" w:rsidRPr="00350B4B" w:rsidRDefault="00E833B1" w:rsidP="00350B4B">
      <w:pPr>
        <w:numPr>
          <w:ilvl w:val="12"/>
          <w:numId w:val="0"/>
        </w:numPr>
        <w:spacing w:line="240" w:lineRule="auto"/>
        <w:ind w:left="1701" w:hanging="1701"/>
      </w:pPr>
      <w:r w:rsidRPr="00350B4B">
        <w:t>L</w:t>
      </w:r>
      <w:r w:rsidR="00805432" w:rsidRPr="00350B4B">
        <w:t>ettország</w:t>
      </w:r>
      <w:r w:rsidRPr="00350B4B">
        <w:t>:</w:t>
      </w:r>
      <w:r w:rsidRPr="00350B4B">
        <w:tab/>
      </w:r>
      <w:proofErr w:type="spellStart"/>
      <w:r w:rsidRPr="00350B4B">
        <w:t>Metoprolol</w:t>
      </w:r>
      <w:proofErr w:type="spellEnd"/>
      <w:r w:rsidRPr="00350B4B">
        <w:t xml:space="preserve"> Orion 23,75 mg / 47,5 mg / 95 mg / 190 mg </w:t>
      </w:r>
      <w:proofErr w:type="spellStart"/>
      <w:r w:rsidRPr="00350B4B">
        <w:t>ilgstošās</w:t>
      </w:r>
      <w:proofErr w:type="spellEnd"/>
      <w:r w:rsidRPr="00350B4B">
        <w:t xml:space="preserve"> </w:t>
      </w:r>
      <w:proofErr w:type="spellStart"/>
      <w:r w:rsidRPr="00350B4B">
        <w:t>darbības</w:t>
      </w:r>
      <w:proofErr w:type="spellEnd"/>
      <w:r w:rsidRPr="00350B4B">
        <w:t xml:space="preserve"> </w:t>
      </w:r>
      <w:proofErr w:type="spellStart"/>
      <w:r w:rsidRPr="00350B4B">
        <w:t>tablets</w:t>
      </w:r>
      <w:proofErr w:type="spellEnd"/>
    </w:p>
    <w:p w14:paraId="076DB850" w14:textId="15E39702" w:rsidR="00805432" w:rsidRPr="00350B4B" w:rsidRDefault="00805432" w:rsidP="00350B4B">
      <w:pPr>
        <w:numPr>
          <w:ilvl w:val="12"/>
          <w:numId w:val="0"/>
        </w:numPr>
        <w:spacing w:line="240" w:lineRule="auto"/>
        <w:ind w:left="1701" w:hanging="1701"/>
      </w:pPr>
      <w:r w:rsidRPr="00350B4B">
        <w:lastRenderedPageBreak/>
        <w:t>Litvánia:</w:t>
      </w:r>
      <w:r w:rsidRPr="00350B4B">
        <w:tab/>
      </w:r>
      <w:proofErr w:type="spellStart"/>
      <w:r w:rsidRPr="00350B4B">
        <w:t>Metoprolol</w:t>
      </w:r>
      <w:proofErr w:type="spellEnd"/>
      <w:r w:rsidRPr="00350B4B">
        <w:t xml:space="preserve"> Orion 23,75 mg / 47,5 mg / 95 mg / 190 mg </w:t>
      </w:r>
      <w:proofErr w:type="spellStart"/>
      <w:r w:rsidRPr="00350B4B">
        <w:t>pailginto</w:t>
      </w:r>
      <w:proofErr w:type="spellEnd"/>
      <w:r w:rsidRPr="00350B4B">
        <w:t xml:space="preserve"> </w:t>
      </w:r>
      <w:proofErr w:type="spellStart"/>
      <w:r w:rsidRPr="00350B4B">
        <w:t>atpalaidavimo</w:t>
      </w:r>
      <w:proofErr w:type="spellEnd"/>
      <w:r w:rsidRPr="00350B4B">
        <w:t xml:space="preserve"> </w:t>
      </w:r>
      <w:proofErr w:type="spellStart"/>
      <w:r w:rsidRPr="00350B4B">
        <w:t>tabletės</w:t>
      </w:r>
      <w:proofErr w:type="spellEnd"/>
    </w:p>
    <w:p w14:paraId="1E71BD0B" w14:textId="3DC54FD5" w:rsidR="00805432" w:rsidRPr="00350B4B" w:rsidRDefault="00805432" w:rsidP="00350B4B">
      <w:pPr>
        <w:numPr>
          <w:ilvl w:val="12"/>
          <w:numId w:val="0"/>
        </w:numPr>
        <w:spacing w:line="240" w:lineRule="auto"/>
        <w:ind w:left="1701" w:hanging="1701"/>
        <w:rPr>
          <w:szCs w:val="22"/>
        </w:rPr>
      </w:pPr>
      <w:r w:rsidRPr="00350B4B">
        <w:t>Magyarország:</w:t>
      </w:r>
      <w:r w:rsidRPr="00350B4B">
        <w:tab/>
      </w:r>
      <w:proofErr w:type="spellStart"/>
      <w:r w:rsidR="00350B4B" w:rsidRPr="00350B4B">
        <w:rPr>
          <w:szCs w:val="22"/>
        </w:rPr>
        <w:t>Akardik</w:t>
      </w:r>
      <w:proofErr w:type="spellEnd"/>
      <w:r w:rsidR="00350B4B" w:rsidRPr="00350B4B">
        <w:rPr>
          <w:szCs w:val="22"/>
        </w:rPr>
        <w:t xml:space="preserve"> </w:t>
      </w:r>
      <w:r w:rsidRPr="00350B4B">
        <w:t xml:space="preserve">25 mg / 50 mg / 100 mg / 200 mg </w:t>
      </w:r>
      <w:proofErr w:type="spellStart"/>
      <w:r w:rsidRPr="00350B4B">
        <w:t>retard</w:t>
      </w:r>
      <w:proofErr w:type="spellEnd"/>
      <w:r w:rsidRPr="00350B4B">
        <w:t xml:space="preserve"> tabletta</w:t>
      </w:r>
    </w:p>
    <w:p w14:paraId="273293B2" w14:textId="77777777" w:rsidR="003635B0" w:rsidRDefault="003635B0" w:rsidP="008D04CA">
      <w:pPr>
        <w:numPr>
          <w:ilvl w:val="12"/>
          <w:numId w:val="0"/>
        </w:numPr>
        <w:spacing w:line="240" w:lineRule="auto"/>
        <w:rPr>
          <w:szCs w:val="22"/>
        </w:rPr>
      </w:pPr>
    </w:p>
    <w:p w14:paraId="0E459F0C" w14:textId="3F5866F3" w:rsidR="00350B4B" w:rsidRPr="00350B4B" w:rsidRDefault="00350B4B" w:rsidP="00350B4B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25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</w:t>
      </w:r>
    </w:p>
    <w:p w14:paraId="5F1080DF" w14:textId="36DF8E47" w:rsidR="00350B4B" w:rsidRDefault="00ED2853" w:rsidP="008D04CA">
      <w:pPr>
        <w:numPr>
          <w:ilvl w:val="12"/>
          <w:numId w:val="0"/>
        </w:numPr>
        <w:spacing w:line="240" w:lineRule="auto"/>
        <w:rPr>
          <w:szCs w:val="22"/>
        </w:rPr>
      </w:pPr>
      <w:r>
        <w:rPr>
          <w:szCs w:val="22"/>
        </w:rPr>
        <w:t>OGYI-T-24823/01</w:t>
      </w:r>
      <w:r w:rsidR="00620522">
        <w:rPr>
          <w:szCs w:val="22"/>
        </w:rPr>
        <w:t>-</w:t>
      </w:r>
      <w:r>
        <w:rPr>
          <w:szCs w:val="22"/>
        </w:rPr>
        <w:t>06</w:t>
      </w:r>
    </w:p>
    <w:p w14:paraId="0E7A7A53" w14:textId="77777777" w:rsidR="00350B4B" w:rsidRPr="00350B4B" w:rsidRDefault="00350B4B" w:rsidP="008D04CA">
      <w:pPr>
        <w:numPr>
          <w:ilvl w:val="12"/>
          <w:numId w:val="0"/>
        </w:numPr>
        <w:spacing w:line="240" w:lineRule="auto"/>
        <w:rPr>
          <w:szCs w:val="22"/>
        </w:rPr>
      </w:pPr>
    </w:p>
    <w:p w14:paraId="47816B14" w14:textId="602C1869" w:rsidR="00350B4B" w:rsidRPr="00350B4B" w:rsidRDefault="00350B4B" w:rsidP="00350B4B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>
        <w:rPr>
          <w:bCs/>
          <w:iCs/>
          <w:szCs w:val="22"/>
          <w:u w:val="single"/>
        </w:rPr>
        <w:t>50</w:t>
      </w:r>
      <w:r w:rsidRPr="00350B4B">
        <w:rPr>
          <w:bCs/>
          <w:iCs/>
          <w:szCs w:val="22"/>
          <w:u w:val="single"/>
        </w:rPr>
        <w:t xml:space="preserve">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</w:t>
      </w:r>
    </w:p>
    <w:p w14:paraId="49AC9FF8" w14:textId="00DF0087" w:rsidR="00ED2853" w:rsidRDefault="00ED2853" w:rsidP="00ED2853">
      <w:pPr>
        <w:numPr>
          <w:ilvl w:val="12"/>
          <w:numId w:val="0"/>
        </w:numPr>
        <w:spacing w:line="240" w:lineRule="auto"/>
        <w:rPr>
          <w:szCs w:val="22"/>
        </w:rPr>
      </w:pPr>
      <w:r>
        <w:rPr>
          <w:szCs w:val="22"/>
        </w:rPr>
        <w:t>OGYI-T-24823/07</w:t>
      </w:r>
      <w:r>
        <w:rPr>
          <w:szCs w:val="22"/>
        </w:rPr>
        <w:t>-</w:t>
      </w:r>
      <w:r>
        <w:rPr>
          <w:szCs w:val="22"/>
        </w:rPr>
        <w:t>12</w:t>
      </w:r>
    </w:p>
    <w:p w14:paraId="01A87127" w14:textId="77777777" w:rsidR="00350B4B" w:rsidRPr="00350B4B" w:rsidRDefault="00350B4B" w:rsidP="00350B4B">
      <w:pPr>
        <w:numPr>
          <w:ilvl w:val="12"/>
          <w:numId w:val="0"/>
        </w:numPr>
        <w:spacing w:line="240" w:lineRule="auto"/>
        <w:rPr>
          <w:szCs w:val="22"/>
        </w:rPr>
      </w:pPr>
    </w:p>
    <w:p w14:paraId="56CCDE86" w14:textId="1AE0ECC1" w:rsidR="00350B4B" w:rsidRPr="00350B4B" w:rsidRDefault="00350B4B" w:rsidP="00350B4B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</w:t>
      </w:r>
      <w:r>
        <w:rPr>
          <w:bCs/>
          <w:iCs/>
          <w:szCs w:val="22"/>
          <w:u w:val="single"/>
        </w:rPr>
        <w:t>100</w:t>
      </w:r>
      <w:r w:rsidRPr="00350B4B">
        <w:rPr>
          <w:bCs/>
          <w:iCs/>
          <w:szCs w:val="22"/>
          <w:u w:val="single"/>
        </w:rPr>
        <w:t xml:space="preserve">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</w:t>
      </w:r>
    </w:p>
    <w:p w14:paraId="1775A318" w14:textId="21FBFB4A" w:rsidR="00ED2853" w:rsidRDefault="00ED2853" w:rsidP="00ED2853">
      <w:pPr>
        <w:numPr>
          <w:ilvl w:val="12"/>
          <w:numId w:val="0"/>
        </w:numPr>
        <w:spacing w:line="240" w:lineRule="auto"/>
        <w:rPr>
          <w:szCs w:val="22"/>
        </w:rPr>
      </w:pPr>
      <w:r>
        <w:rPr>
          <w:szCs w:val="22"/>
        </w:rPr>
        <w:t>OGYI-T-24823/1</w:t>
      </w:r>
      <w:r>
        <w:rPr>
          <w:szCs w:val="22"/>
        </w:rPr>
        <w:t>3</w:t>
      </w:r>
      <w:r>
        <w:rPr>
          <w:szCs w:val="22"/>
        </w:rPr>
        <w:t>-</w:t>
      </w:r>
      <w:r>
        <w:rPr>
          <w:szCs w:val="22"/>
        </w:rPr>
        <w:t>18</w:t>
      </w:r>
    </w:p>
    <w:p w14:paraId="27ADB513" w14:textId="77777777" w:rsidR="00350B4B" w:rsidRPr="00350B4B" w:rsidRDefault="00350B4B" w:rsidP="00350B4B">
      <w:pPr>
        <w:numPr>
          <w:ilvl w:val="12"/>
          <w:numId w:val="0"/>
        </w:numPr>
        <w:spacing w:line="240" w:lineRule="auto"/>
        <w:rPr>
          <w:szCs w:val="22"/>
        </w:rPr>
      </w:pPr>
    </w:p>
    <w:p w14:paraId="33D0F609" w14:textId="4EF7E370" w:rsidR="00350B4B" w:rsidRPr="00350B4B" w:rsidRDefault="00350B4B" w:rsidP="00350B4B">
      <w:pPr>
        <w:spacing w:line="240" w:lineRule="auto"/>
        <w:rPr>
          <w:bCs/>
          <w:iCs/>
          <w:szCs w:val="22"/>
          <w:u w:val="single"/>
        </w:rPr>
      </w:pPr>
      <w:proofErr w:type="spellStart"/>
      <w:r w:rsidRPr="00350B4B">
        <w:rPr>
          <w:bCs/>
          <w:iCs/>
          <w:szCs w:val="22"/>
          <w:u w:val="single"/>
        </w:rPr>
        <w:t>Akardik</w:t>
      </w:r>
      <w:proofErr w:type="spellEnd"/>
      <w:r w:rsidRPr="00350B4B">
        <w:rPr>
          <w:bCs/>
          <w:iCs/>
          <w:szCs w:val="22"/>
          <w:u w:val="single"/>
        </w:rPr>
        <w:t xml:space="preserve"> 2</w:t>
      </w:r>
      <w:r>
        <w:rPr>
          <w:bCs/>
          <w:iCs/>
          <w:szCs w:val="22"/>
          <w:u w:val="single"/>
        </w:rPr>
        <w:t>00</w:t>
      </w:r>
      <w:r w:rsidRPr="00350B4B">
        <w:rPr>
          <w:bCs/>
          <w:iCs/>
          <w:szCs w:val="22"/>
          <w:u w:val="single"/>
        </w:rPr>
        <w:t xml:space="preserve"> mg </w:t>
      </w:r>
      <w:proofErr w:type="spellStart"/>
      <w:r w:rsidRPr="00350B4B">
        <w:rPr>
          <w:bCs/>
          <w:iCs/>
          <w:szCs w:val="22"/>
          <w:u w:val="single"/>
        </w:rPr>
        <w:t>retard</w:t>
      </w:r>
      <w:proofErr w:type="spellEnd"/>
      <w:r w:rsidRPr="00350B4B">
        <w:rPr>
          <w:bCs/>
          <w:iCs/>
          <w:szCs w:val="22"/>
          <w:u w:val="single"/>
        </w:rPr>
        <w:t xml:space="preserve"> tabletta</w:t>
      </w:r>
    </w:p>
    <w:p w14:paraId="1538FFDE" w14:textId="5D1098AB" w:rsidR="00ED2853" w:rsidRDefault="00ED2853" w:rsidP="00ED2853">
      <w:pPr>
        <w:numPr>
          <w:ilvl w:val="12"/>
          <w:numId w:val="0"/>
        </w:numPr>
        <w:spacing w:line="240" w:lineRule="auto"/>
        <w:rPr>
          <w:szCs w:val="22"/>
        </w:rPr>
      </w:pPr>
      <w:r>
        <w:rPr>
          <w:szCs w:val="22"/>
        </w:rPr>
        <w:t>OGYI-T-24823/1</w:t>
      </w:r>
      <w:r>
        <w:rPr>
          <w:szCs w:val="22"/>
        </w:rPr>
        <w:t>9</w:t>
      </w:r>
      <w:r>
        <w:rPr>
          <w:szCs w:val="22"/>
        </w:rPr>
        <w:t>-</w:t>
      </w:r>
      <w:r>
        <w:rPr>
          <w:szCs w:val="22"/>
        </w:rPr>
        <w:t>24</w:t>
      </w:r>
    </w:p>
    <w:p w14:paraId="1E351B37" w14:textId="7F270E43" w:rsidR="003635B0" w:rsidRDefault="003635B0" w:rsidP="008D04CA">
      <w:pPr>
        <w:numPr>
          <w:ilvl w:val="12"/>
          <w:numId w:val="0"/>
        </w:numPr>
        <w:spacing w:line="240" w:lineRule="auto"/>
        <w:rPr>
          <w:szCs w:val="22"/>
          <w:u w:val="single"/>
        </w:rPr>
      </w:pPr>
    </w:p>
    <w:p w14:paraId="185B2B8F" w14:textId="77777777" w:rsidR="00ED2853" w:rsidRPr="00350B4B" w:rsidRDefault="00ED2853" w:rsidP="008D04CA">
      <w:pPr>
        <w:numPr>
          <w:ilvl w:val="12"/>
          <w:numId w:val="0"/>
        </w:numPr>
        <w:spacing w:line="240" w:lineRule="auto"/>
        <w:rPr>
          <w:szCs w:val="22"/>
        </w:rPr>
      </w:pPr>
      <w:bookmarkStart w:id="0" w:name="_GoBack"/>
      <w:bookmarkEnd w:id="0"/>
    </w:p>
    <w:p w14:paraId="1974EFD5" w14:textId="5E0965E2" w:rsidR="00A963A9" w:rsidRPr="00350B4B" w:rsidRDefault="008D22A5" w:rsidP="008D04CA">
      <w:pPr>
        <w:spacing w:line="240" w:lineRule="auto"/>
        <w:rPr>
          <w:szCs w:val="22"/>
        </w:rPr>
      </w:pPr>
      <w:r w:rsidRPr="00350B4B">
        <w:rPr>
          <w:b/>
          <w:szCs w:val="22"/>
        </w:rPr>
        <w:t xml:space="preserve">A betegtájékoztató </w:t>
      </w:r>
      <w:r w:rsidR="00FF4570" w:rsidRPr="00350B4B">
        <w:rPr>
          <w:b/>
          <w:szCs w:val="22"/>
        </w:rPr>
        <w:t xml:space="preserve">legutóbbi felülvizsgálatának </w:t>
      </w:r>
      <w:r w:rsidRPr="00350B4B">
        <w:rPr>
          <w:b/>
          <w:szCs w:val="22"/>
        </w:rPr>
        <w:t>dátuma</w:t>
      </w:r>
      <w:r w:rsidR="00F262A5" w:rsidRPr="00350B4B">
        <w:rPr>
          <w:b/>
          <w:szCs w:val="22"/>
        </w:rPr>
        <w:t>:</w:t>
      </w:r>
      <w:r w:rsidR="00ED2853">
        <w:rPr>
          <w:b/>
          <w:szCs w:val="22"/>
        </w:rPr>
        <w:t xml:space="preserve"> 2026. október.</w:t>
      </w:r>
    </w:p>
    <w:p w14:paraId="36218885" w14:textId="77777777" w:rsidR="00FF4570" w:rsidRPr="00350B4B" w:rsidRDefault="00FF4570" w:rsidP="008D04CA">
      <w:pPr>
        <w:spacing w:line="240" w:lineRule="auto"/>
        <w:rPr>
          <w:szCs w:val="22"/>
        </w:rPr>
      </w:pPr>
    </w:p>
    <w:sectPr w:rsidR="00FF4570" w:rsidRPr="00350B4B" w:rsidSect="00F70189">
      <w:headerReference w:type="even" r:id="rId8"/>
      <w:headerReference w:type="default" r:id="rId9"/>
      <w:foot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DD066C5" w16cid:durableId="1DD066C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2F174" w14:textId="77777777" w:rsidR="00AD053C" w:rsidRDefault="00AD053C">
      <w:r>
        <w:separator/>
      </w:r>
    </w:p>
  </w:endnote>
  <w:endnote w:type="continuationSeparator" w:id="0">
    <w:p w14:paraId="4FB06BDD" w14:textId="77777777" w:rsidR="00AD053C" w:rsidRDefault="00AD0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E423B" w14:textId="6C5D591A" w:rsidR="00D719CF" w:rsidRPr="00EC563F" w:rsidRDefault="00D719CF" w:rsidP="00EC563F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ACF35" w14:textId="77777777" w:rsidR="004A3E28" w:rsidRPr="00585357" w:rsidRDefault="004A3E28" w:rsidP="004A3E28">
    <w:pPr>
      <w:pStyle w:val="llb"/>
      <w:spacing w:line="260" w:lineRule="exact"/>
      <w:rPr>
        <w:rFonts w:ascii="Times New Roman" w:hAnsi="Times New Roman"/>
        <w:sz w:val="18"/>
        <w:szCs w:val="18"/>
      </w:rPr>
    </w:pPr>
    <w:r w:rsidRPr="00585357">
      <w:rPr>
        <w:rFonts w:ascii="Times New Roman" w:hAnsi="Times New Roman"/>
        <w:sz w:val="18"/>
        <w:szCs w:val="18"/>
      </w:rPr>
      <w:t>NNGYK/ETGY/13651/2025</w:t>
    </w:r>
  </w:p>
  <w:p w14:paraId="5A5C12EC" w14:textId="77777777" w:rsidR="004A3E28" w:rsidRPr="00585357" w:rsidRDefault="004A3E28" w:rsidP="004A3E28">
    <w:pPr>
      <w:pStyle w:val="llb"/>
      <w:spacing w:line="260" w:lineRule="exact"/>
      <w:rPr>
        <w:rFonts w:ascii="Times New Roman" w:hAnsi="Times New Roman"/>
        <w:sz w:val="18"/>
        <w:szCs w:val="18"/>
      </w:rPr>
    </w:pPr>
    <w:r w:rsidRPr="00585357">
      <w:rPr>
        <w:rFonts w:ascii="Times New Roman" w:hAnsi="Times New Roman"/>
        <w:sz w:val="18"/>
        <w:szCs w:val="18"/>
      </w:rPr>
      <w:t>NNGYK/ETGY/13652/2025</w:t>
    </w:r>
  </w:p>
  <w:p w14:paraId="194ECC71" w14:textId="77777777" w:rsidR="004A3E28" w:rsidRPr="00585357" w:rsidRDefault="004A3E28" w:rsidP="004A3E28">
    <w:pPr>
      <w:pStyle w:val="llb"/>
      <w:spacing w:line="260" w:lineRule="exact"/>
      <w:rPr>
        <w:rFonts w:ascii="Times New Roman" w:hAnsi="Times New Roman"/>
        <w:sz w:val="18"/>
        <w:szCs w:val="18"/>
      </w:rPr>
    </w:pPr>
    <w:r w:rsidRPr="00585357">
      <w:rPr>
        <w:rFonts w:ascii="Times New Roman" w:hAnsi="Times New Roman"/>
        <w:sz w:val="18"/>
        <w:szCs w:val="18"/>
      </w:rPr>
      <w:t>NNGYK/ETGY/13653/2025</w:t>
    </w:r>
  </w:p>
  <w:p w14:paraId="4655632E" w14:textId="240DB6C0" w:rsidR="004A3E28" w:rsidRPr="00585357" w:rsidRDefault="004A3E28" w:rsidP="00585357">
    <w:pPr>
      <w:pStyle w:val="llb"/>
      <w:spacing w:line="260" w:lineRule="exact"/>
      <w:rPr>
        <w:rFonts w:ascii="Times New Roman" w:hAnsi="Times New Roman"/>
        <w:sz w:val="18"/>
        <w:szCs w:val="18"/>
      </w:rPr>
    </w:pPr>
    <w:r w:rsidRPr="00585357">
      <w:rPr>
        <w:rFonts w:ascii="Times New Roman" w:hAnsi="Times New Roman"/>
        <w:sz w:val="18"/>
        <w:szCs w:val="18"/>
      </w:rPr>
      <w:t>NNGYK/ETGY/13655/2025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415E3" w14:textId="77777777" w:rsidR="00AD053C" w:rsidRDefault="00AD053C">
      <w:r>
        <w:separator/>
      </w:r>
    </w:p>
  </w:footnote>
  <w:footnote w:type="continuationSeparator" w:id="0">
    <w:p w14:paraId="2F9298CD" w14:textId="77777777" w:rsidR="00AD053C" w:rsidRDefault="00AD0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9F5B6" w14:textId="77777777" w:rsidR="00072B44" w:rsidRDefault="00072B44" w:rsidP="00B727E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344430C" w14:textId="77777777" w:rsidR="00072B44" w:rsidRDefault="00072B4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616290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358C1A8" w14:textId="631ADA3D" w:rsidR="004A3E28" w:rsidRPr="00585357" w:rsidRDefault="004A3E28" w:rsidP="0058535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585357">
          <w:rPr>
            <w:rFonts w:ascii="Times New Roman" w:hAnsi="Times New Roman"/>
            <w:sz w:val="18"/>
            <w:szCs w:val="18"/>
          </w:rPr>
          <w:fldChar w:fldCharType="begin"/>
        </w:r>
        <w:r w:rsidRPr="00585357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585357">
          <w:rPr>
            <w:rFonts w:ascii="Times New Roman" w:hAnsi="Times New Roman"/>
            <w:sz w:val="18"/>
            <w:szCs w:val="18"/>
          </w:rPr>
          <w:fldChar w:fldCharType="separate"/>
        </w:r>
        <w:r w:rsidR="00ED2853">
          <w:rPr>
            <w:rFonts w:ascii="Times New Roman" w:hAnsi="Times New Roman"/>
            <w:noProof/>
            <w:sz w:val="18"/>
            <w:szCs w:val="18"/>
          </w:rPr>
          <w:t>8</w:t>
        </w:r>
        <w:r w:rsidRPr="00585357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3D53CBF"/>
    <w:multiLevelType w:val="hybridMultilevel"/>
    <w:tmpl w:val="474C8A9E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973F8F"/>
    <w:multiLevelType w:val="multilevel"/>
    <w:tmpl w:val="9D0ED21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sz w:val="20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130220F"/>
    <w:multiLevelType w:val="hybridMultilevel"/>
    <w:tmpl w:val="C18CBBEE"/>
    <w:lvl w:ilvl="0" w:tplc="93D62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3584188"/>
    <w:multiLevelType w:val="multilevel"/>
    <w:tmpl w:val="58D20C2C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Calibri" w:eastAsia="Calibri" w:hAnsi="Calibri" w:cs="Calibri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</w:abstractNum>
  <w:abstractNum w:abstractNumId="16" w15:restartNumberingAfterBreak="0">
    <w:nsid w:val="13A270EB"/>
    <w:multiLevelType w:val="hybridMultilevel"/>
    <w:tmpl w:val="AFB084AA"/>
    <w:lvl w:ilvl="0" w:tplc="3B160F96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plc="0406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17" w15:restartNumberingAfterBreak="0">
    <w:nsid w:val="14DE388B"/>
    <w:multiLevelType w:val="hybridMultilevel"/>
    <w:tmpl w:val="CCCC65C2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021E38"/>
    <w:multiLevelType w:val="hybridMultilevel"/>
    <w:tmpl w:val="0B6CA15E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89441C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0" w15:restartNumberingAfterBreak="0">
    <w:nsid w:val="1EC64F0E"/>
    <w:multiLevelType w:val="hybridMultilevel"/>
    <w:tmpl w:val="42E824DE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7B7289"/>
    <w:multiLevelType w:val="hybridMultilevel"/>
    <w:tmpl w:val="825A3D64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D85CF2"/>
    <w:multiLevelType w:val="multilevel"/>
    <w:tmpl w:val="000000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3" w15:restartNumberingAfterBreak="0">
    <w:nsid w:val="2F534F66"/>
    <w:multiLevelType w:val="hybridMultilevel"/>
    <w:tmpl w:val="90220604"/>
    <w:lvl w:ilvl="0" w:tplc="C81A3902">
      <w:start w:val="1"/>
      <w:numFmt w:val="bullet"/>
      <w:lvlText w:val="·"/>
      <w:lvlJc w:val="left"/>
      <w:pPr>
        <w:tabs>
          <w:tab w:val="num" w:pos="0"/>
        </w:tabs>
        <w:ind w:left="643" w:hanging="28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346706"/>
    <w:multiLevelType w:val="hybridMultilevel"/>
    <w:tmpl w:val="61C2C7DE"/>
    <w:lvl w:ilvl="0" w:tplc="93D624DA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93D624DA">
      <w:start w:val="1"/>
      <w:numFmt w:val="bullet"/>
      <w:lvlText w:val="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color w:val="auto"/>
      </w:rPr>
    </w:lvl>
    <w:lvl w:ilvl="2" w:tplc="040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3AD3759F"/>
    <w:multiLevelType w:val="hybridMultilevel"/>
    <w:tmpl w:val="60B0AA1C"/>
    <w:lvl w:ilvl="0" w:tplc="AD729E6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0256CE"/>
    <w:multiLevelType w:val="hybridMultilevel"/>
    <w:tmpl w:val="DB2E2BF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B8342E"/>
    <w:multiLevelType w:val="hybridMultilevel"/>
    <w:tmpl w:val="4BA0B44C"/>
    <w:lvl w:ilvl="0" w:tplc="3B160F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395905"/>
    <w:multiLevelType w:val="hybridMultilevel"/>
    <w:tmpl w:val="BACC9CB8"/>
    <w:lvl w:ilvl="0" w:tplc="AD729E6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FF1528"/>
    <w:multiLevelType w:val="hybridMultilevel"/>
    <w:tmpl w:val="AFB084AA"/>
    <w:lvl w:ilvl="0" w:tplc="93D624DA">
      <w:start w:val="1"/>
      <w:numFmt w:val="bullet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0" w15:restartNumberingAfterBreak="0">
    <w:nsid w:val="42130A67"/>
    <w:multiLevelType w:val="hybridMultilevel"/>
    <w:tmpl w:val="3050BC00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992056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BA484B"/>
    <w:multiLevelType w:val="hybridMultilevel"/>
    <w:tmpl w:val="45F662B2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132623"/>
    <w:multiLevelType w:val="hybridMultilevel"/>
    <w:tmpl w:val="917E321A"/>
    <w:lvl w:ilvl="0" w:tplc="C81A3902">
      <w:start w:val="1"/>
      <w:numFmt w:val="bullet"/>
      <w:lvlText w:val="·"/>
      <w:lvlJc w:val="left"/>
      <w:pPr>
        <w:tabs>
          <w:tab w:val="num" w:pos="0"/>
        </w:tabs>
        <w:ind w:left="643" w:hanging="28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B03DF"/>
    <w:multiLevelType w:val="hybridMultilevel"/>
    <w:tmpl w:val="BEA09364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93D624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F52794"/>
    <w:multiLevelType w:val="multilevel"/>
    <w:tmpl w:val="45287A3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color w:val="auto"/>
        <w:sz w:val="20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0AB0613"/>
    <w:multiLevelType w:val="hybridMultilevel"/>
    <w:tmpl w:val="4936FFE4"/>
    <w:lvl w:ilvl="0" w:tplc="63006E94">
      <w:start w:val="1"/>
      <w:numFmt w:val="bullet"/>
      <w:lvlText w:val="-"/>
      <w:lvlJc w:val="left"/>
      <w:pPr>
        <w:ind w:left="283" w:hanging="283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B16DC6"/>
    <w:multiLevelType w:val="hybridMultilevel"/>
    <w:tmpl w:val="4BA0B44C"/>
    <w:lvl w:ilvl="0" w:tplc="ED16F6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224CA7"/>
    <w:multiLevelType w:val="hybridMultilevel"/>
    <w:tmpl w:val="D4BCE548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D0587B"/>
    <w:multiLevelType w:val="hybridMultilevel"/>
    <w:tmpl w:val="88DCFC4A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2701CF"/>
    <w:multiLevelType w:val="hybridMultilevel"/>
    <w:tmpl w:val="15665346"/>
    <w:lvl w:ilvl="0" w:tplc="AD729E6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A06654"/>
    <w:multiLevelType w:val="hybridMultilevel"/>
    <w:tmpl w:val="8F74F3C0"/>
    <w:lvl w:ilvl="0" w:tplc="63006E94">
      <w:start w:val="1"/>
      <w:numFmt w:val="bullet"/>
      <w:lvlText w:val="-"/>
      <w:lvlJc w:val="left"/>
      <w:pPr>
        <w:tabs>
          <w:tab w:val="num" w:pos="568"/>
        </w:tabs>
        <w:ind w:left="568" w:hanging="284"/>
      </w:pPr>
      <w:rPr>
        <w:rFonts w:ascii="Calibri" w:eastAsia="Calibri" w:hAnsi="Calibri" w:cs="Calibri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58935808"/>
    <w:multiLevelType w:val="hybridMultilevel"/>
    <w:tmpl w:val="9D9873BC"/>
    <w:lvl w:ilvl="0" w:tplc="63006E94">
      <w:start w:val="1"/>
      <w:numFmt w:val="bullet"/>
      <w:lvlText w:val="-"/>
      <w:lvlJc w:val="left"/>
      <w:pPr>
        <w:ind w:left="283" w:hanging="283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3B442A2"/>
    <w:multiLevelType w:val="hybridMultilevel"/>
    <w:tmpl w:val="F40879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C266A3"/>
    <w:multiLevelType w:val="hybridMultilevel"/>
    <w:tmpl w:val="7D8E266C"/>
    <w:lvl w:ilvl="0" w:tplc="C81A3902">
      <w:start w:val="1"/>
      <w:numFmt w:val="bullet"/>
      <w:lvlText w:val="·"/>
      <w:lvlJc w:val="left"/>
      <w:pPr>
        <w:tabs>
          <w:tab w:val="num" w:pos="0"/>
        </w:tabs>
        <w:ind w:left="643" w:hanging="283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2F50F4"/>
    <w:multiLevelType w:val="hybridMultilevel"/>
    <w:tmpl w:val="E1B211C8"/>
    <w:lvl w:ilvl="0" w:tplc="AD729E6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ED16F6F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522234"/>
    <w:multiLevelType w:val="hybridMultilevel"/>
    <w:tmpl w:val="BA9C774A"/>
    <w:lvl w:ilvl="0" w:tplc="63006E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1A2E98"/>
    <w:multiLevelType w:val="hybridMultilevel"/>
    <w:tmpl w:val="5A7CC330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AF6100"/>
    <w:multiLevelType w:val="hybridMultilevel"/>
    <w:tmpl w:val="41469152"/>
    <w:lvl w:ilvl="0" w:tplc="93D624DA">
      <w:start w:val="1"/>
      <w:numFmt w:val="bullet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auto"/>
      </w:rPr>
    </w:lvl>
    <w:lvl w:ilvl="1" w:tplc="3B160F96">
      <w:start w:val="1"/>
      <w:numFmt w:val="bullet"/>
      <w:lvlText w:val=""/>
      <w:lvlJc w:val="left"/>
      <w:pPr>
        <w:tabs>
          <w:tab w:val="num" w:pos="1723"/>
        </w:tabs>
        <w:ind w:left="1723" w:hanging="360"/>
      </w:pPr>
      <w:rPr>
        <w:rFonts w:ascii="Symbol" w:hAnsi="Symbol" w:hint="default"/>
        <w:sz w:val="20"/>
      </w:rPr>
    </w:lvl>
    <w:lvl w:ilvl="2" w:tplc="0406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35"/>
  </w:num>
  <w:num w:numId="12">
    <w:abstractNumId w:val="13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43"/>
  </w:num>
  <w:num w:numId="15">
    <w:abstractNumId w:val="31"/>
  </w:num>
  <w:num w:numId="16">
    <w:abstractNumId w:val="22"/>
  </w:num>
  <w:num w:numId="17">
    <w:abstractNumId w:val="12"/>
  </w:num>
  <w:num w:numId="18">
    <w:abstractNumId w:val="41"/>
  </w:num>
  <w:num w:numId="19">
    <w:abstractNumId w:val="46"/>
  </w:num>
  <w:num w:numId="20">
    <w:abstractNumId w:val="40"/>
  </w:num>
  <w:num w:numId="21">
    <w:abstractNumId w:val="24"/>
  </w:num>
  <w:num w:numId="22">
    <w:abstractNumId w:val="15"/>
  </w:num>
  <w:num w:numId="23">
    <w:abstractNumId w:val="25"/>
  </w:num>
  <w:num w:numId="24">
    <w:abstractNumId w:val="48"/>
  </w:num>
  <w:num w:numId="25">
    <w:abstractNumId w:val="49"/>
  </w:num>
  <w:num w:numId="26">
    <w:abstractNumId w:val="26"/>
  </w:num>
  <w:num w:numId="27">
    <w:abstractNumId w:val="29"/>
  </w:num>
  <w:num w:numId="28">
    <w:abstractNumId w:val="14"/>
  </w:num>
  <w:num w:numId="29">
    <w:abstractNumId w:val="37"/>
  </w:num>
  <w:num w:numId="30">
    <w:abstractNumId w:val="27"/>
  </w:num>
  <w:num w:numId="31">
    <w:abstractNumId w:val="16"/>
  </w:num>
  <w:num w:numId="32">
    <w:abstractNumId w:val="42"/>
  </w:num>
  <w:num w:numId="33">
    <w:abstractNumId w:val="36"/>
  </w:num>
  <w:num w:numId="34">
    <w:abstractNumId w:val="19"/>
  </w:num>
  <w:num w:numId="35">
    <w:abstractNumId w:val="33"/>
  </w:num>
  <w:num w:numId="36">
    <w:abstractNumId w:val="28"/>
  </w:num>
  <w:num w:numId="37">
    <w:abstractNumId w:val="45"/>
  </w:num>
  <w:num w:numId="38">
    <w:abstractNumId w:val="32"/>
  </w:num>
  <w:num w:numId="39">
    <w:abstractNumId w:val="23"/>
  </w:num>
  <w:num w:numId="40">
    <w:abstractNumId w:val="44"/>
  </w:num>
  <w:num w:numId="41">
    <w:abstractNumId w:val="47"/>
  </w:num>
  <w:num w:numId="42">
    <w:abstractNumId w:val="30"/>
  </w:num>
  <w:num w:numId="43">
    <w:abstractNumId w:val="20"/>
  </w:num>
  <w:num w:numId="44">
    <w:abstractNumId w:val="39"/>
  </w:num>
  <w:num w:numId="45">
    <w:abstractNumId w:val="38"/>
  </w:num>
  <w:num w:numId="46">
    <w:abstractNumId w:val="11"/>
  </w:num>
  <w:num w:numId="47">
    <w:abstractNumId w:val="18"/>
  </w:num>
  <w:num w:numId="48">
    <w:abstractNumId w:val="21"/>
  </w:num>
  <w:num w:numId="49">
    <w:abstractNumId w:val="17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52B"/>
    <w:rsid w:val="00002727"/>
    <w:rsid w:val="00003F64"/>
    <w:rsid w:val="0001320E"/>
    <w:rsid w:val="000172B4"/>
    <w:rsid w:val="00017B29"/>
    <w:rsid w:val="00022E36"/>
    <w:rsid w:val="00023318"/>
    <w:rsid w:val="000262DA"/>
    <w:rsid w:val="000344DF"/>
    <w:rsid w:val="0004459A"/>
    <w:rsid w:val="000500CD"/>
    <w:rsid w:val="000561B9"/>
    <w:rsid w:val="0005748E"/>
    <w:rsid w:val="0006079B"/>
    <w:rsid w:val="00062A63"/>
    <w:rsid w:val="00072B44"/>
    <w:rsid w:val="00075A4E"/>
    <w:rsid w:val="000943DD"/>
    <w:rsid w:val="00095FE3"/>
    <w:rsid w:val="000978C3"/>
    <w:rsid w:val="000A237B"/>
    <w:rsid w:val="000A4FA8"/>
    <w:rsid w:val="000B0A0C"/>
    <w:rsid w:val="000B2BA8"/>
    <w:rsid w:val="000B34E8"/>
    <w:rsid w:val="000B562E"/>
    <w:rsid w:val="000C25FA"/>
    <w:rsid w:val="000C66F0"/>
    <w:rsid w:val="000C6F9E"/>
    <w:rsid w:val="000D17EE"/>
    <w:rsid w:val="000E0297"/>
    <w:rsid w:val="001073A6"/>
    <w:rsid w:val="00107FB1"/>
    <w:rsid w:val="00113399"/>
    <w:rsid w:val="001138E1"/>
    <w:rsid w:val="001149D0"/>
    <w:rsid w:val="00151E3C"/>
    <w:rsid w:val="00154217"/>
    <w:rsid w:val="00180421"/>
    <w:rsid w:val="00197D19"/>
    <w:rsid w:val="001B0683"/>
    <w:rsid w:val="001B7B86"/>
    <w:rsid w:val="001D6AAD"/>
    <w:rsid w:val="001F42CA"/>
    <w:rsid w:val="001F5DEC"/>
    <w:rsid w:val="00202194"/>
    <w:rsid w:val="00204D09"/>
    <w:rsid w:val="0020669C"/>
    <w:rsid w:val="00220377"/>
    <w:rsid w:val="00223C55"/>
    <w:rsid w:val="00227671"/>
    <w:rsid w:val="00234B3E"/>
    <w:rsid w:val="0024605D"/>
    <w:rsid w:val="00247F45"/>
    <w:rsid w:val="00254AD2"/>
    <w:rsid w:val="00267A79"/>
    <w:rsid w:val="00270854"/>
    <w:rsid w:val="00275AC0"/>
    <w:rsid w:val="002760AB"/>
    <w:rsid w:val="002824DD"/>
    <w:rsid w:val="00290F9B"/>
    <w:rsid w:val="002924A3"/>
    <w:rsid w:val="00292527"/>
    <w:rsid w:val="002A1CD9"/>
    <w:rsid w:val="002B1000"/>
    <w:rsid w:val="002B4820"/>
    <w:rsid w:val="002B498E"/>
    <w:rsid w:val="002B56C1"/>
    <w:rsid w:val="002B763C"/>
    <w:rsid w:val="002C12D4"/>
    <w:rsid w:val="002C6488"/>
    <w:rsid w:val="002C71F7"/>
    <w:rsid w:val="002D11F2"/>
    <w:rsid w:val="002D5E3E"/>
    <w:rsid w:val="002E0696"/>
    <w:rsid w:val="00300F85"/>
    <w:rsid w:val="00313C1F"/>
    <w:rsid w:val="00315977"/>
    <w:rsid w:val="003244FB"/>
    <w:rsid w:val="0032604F"/>
    <w:rsid w:val="0032791D"/>
    <w:rsid w:val="0033188C"/>
    <w:rsid w:val="00333443"/>
    <w:rsid w:val="00334DA0"/>
    <w:rsid w:val="0034791C"/>
    <w:rsid w:val="00350B4B"/>
    <w:rsid w:val="00360B36"/>
    <w:rsid w:val="0036242A"/>
    <w:rsid w:val="003635B0"/>
    <w:rsid w:val="00366011"/>
    <w:rsid w:val="0036674F"/>
    <w:rsid w:val="0036746B"/>
    <w:rsid w:val="003702B3"/>
    <w:rsid w:val="00374CF7"/>
    <w:rsid w:val="00381439"/>
    <w:rsid w:val="003829F4"/>
    <w:rsid w:val="0039416B"/>
    <w:rsid w:val="003A1054"/>
    <w:rsid w:val="003A159E"/>
    <w:rsid w:val="003A5AA6"/>
    <w:rsid w:val="003B1497"/>
    <w:rsid w:val="003B2A56"/>
    <w:rsid w:val="003B3AC0"/>
    <w:rsid w:val="003C256D"/>
    <w:rsid w:val="003C7B6E"/>
    <w:rsid w:val="003D14D3"/>
    <w:rsid w:val="003D316A"/>
    <w:rsid w:val="003D3DCD"/>
    <w:rsid w:val="003D7324"/>
    <w:rsid w:val="003E57B3"/>
    <w:rsid w:val="003F67F3"/>
    <w:rsid w:val="003F782A"/>
    <w:rsid w:val="00401713"/>
    <w:rsid w:val="00401985"/>
    <w:rsid w:val="0040477B"/>
    <w:rsid w:val="00414D7E"/>
    <w:rsid w:val="00414D8E"/>
    <w:rsid w:val="00414EEE"/>
    <w:rsid w:val="00416D15"/>
    <w:rsid w:val="0043454A"/>
    <w:rsid w:val="00436415"/>
    <w:rsid w:val="0043647B"/>
    <w:rsid w:val="00441BFF"/>
    <w:rsid w:val="00450D6F"/>
    <w:rsid w:val="004518F4"/>
    <w:rsid w:val="0045342D"/>
    <w:rsid w:val="0046252B"/>
    <w:rsid w:val="00475F7A"/>
    <w:rsid w:val="004778F4"/>
    <w:rsid w:val="00486612"/>
    <w:rsid w:val="00490094"/>
    <w:rsid w:val="00496152"/>
    <w:rsid w:val="004A3E28"/>
    <w:rsid w:val="004B27F6"/>
    <w:rsid w:val="004B37F1"/>
    <w:rsid w:val="004C03BC"/>
    <w:rsid w:val="004C0D66"/>
    <w:rsid w:val="004C2446"/>
    <w:rsid w:val="004C4401"/>
    <w:rsid w:val="004C49E2"/>
    <w:rsid w:val="004C5025"/>
    <w:rsid w:val="004C5DF1"/>
    <w:rsid w:val="004C70A6"/>
    <w:rsid w:val="004D7D2E"/>
    <w:rsid w:val="004E6D07"/>
    <w:rsid w:val="004E74CC"/>
    <w:rsid w:val="004E7851"/>
    <w:rsid w:val="004F1AB5"/>
    <w:rsid w:val="004F4A3C"/>
    <w:rsid w:val="004F75E0"/>
    <w:rsid w:val="00500426"/>
    <w:rsid w:val="00504462"/>
    <w:rsid w:val="00504E95"/>
    <w:rsid w:val="00520BF4"/>
    <w:rsid w:val="00524549"/>
    <w:rsid w:val="00524D02"/>
    <w:rsid w:val="00541A7E"/>
    <w:rsid w:val="00552225"/>
    <w:rsid w:val="00557369"/>
    <w:rsid w:val="00557EBD"/>
    <w:rsid w:val="005621CA"/>
    <w:rsid w:val="00575B4A"/>
    <w:rsid w:val="005809E1"/>
    <w:rsid w:val="00585357"/>
    <w:rsid w:val="00595D56"/>
    <w:rsid w:val="005A0F16"/>
    <w:rsid w:val="005B33A6"/>
    <w:rsid w:val="005C2883"/>
    <w:rsid w:val="005C4269"/>
    <w:rsid w:val="005C5392"/>
    <w:rsid w:val="005D3F58"/>
    <w:rsid w:val="005E0165"/>
    <w:rsid w:val="005F0F72"/>
    <w:rsid w:val="005F437A"/>
    <w:rsid w:val="00603DE8"/>
    <w:rsid w:val="006074FE"/>
    <w:rsid w:val="00607D75"/>
    <w:rsid w:val="00615673"/>
    <w:rsid w:val="00620522"/>
    <w:rsid w:val="00627B08"/>
    <w:rsid w:val="00632AD8"/>
    <w:rsid w:val="00642E70"/>
    <w:rsid w:val="0064665C"/>
    <w:rsid w:val="006560F4"/>
    <w:rsid w:val="006635B8"/>
    <w:rsid w:val="00664493"/>
    <w:rsid w:val="00670C97"/>
    <w:rsid w:val="00671EA4"/>
    <w:rsid w:val="00671FF4"/>
    <w:rsid w:val="0067374C"/>
    <w:rsid w:val="00682253"/>
    <w:rsid w:val="006838FC"/>
    <w:rsid w:val="00690638"/>
    <w:rsid w:val="006928AC"/>
    <w:rsid w:val="00693776"/>
    <w:rsid w:val="0069779E"/>
    <w:rsid w:val="006A04AC"/>
    <w:rsid w:val="006B3433"/>
    <w:rsid w:val="006B4A6A"/>
    <w:rsid w:val="006B56C8"/>
    <w:rsid w:val="006C69E6"/>
    <w:rsid w:val="006C6F6E"/>
    <w:rsid w:val="006C7541"/>
    <w:rsid w:val="006E7A3E"/>
    <w:rsid w:val="006F2E78"/>
    <w:rsid w:val="006F4F68"/>
    <w:rsid w:val="006F5015"/>
    <w:rsid w:val="006F62D0"/>
    <w:rsid w:val="006F6ED7"/>
    <w:rsid w:val="00704451"/>
    <w:rsid w:val="0071203A"/>
    <w:rsid w:val="007202F7"/>
    <w:rsid w:val="0072035E"/>
    <w:rsid w:val="007314D3"/>
    <w:rsid w:val="00732B24"/>
    <w:rsid w:val="00734CD0"/>
    <w:rsid w:val="0073621A"/>
    <w:rsid w:val="007414A4"/>
    <w:rsid w:val="007467D2"/>
    <w:rsid w:val="00752276"/>
    <w:rsid w:val="00752980"/>
    <w:rsid w:val="00752F79"/>
    <w:rsid w:val="007536F7"/>
    <w:rsid w:val="00760751"/>
    <w:rsid w:val="007707E1"/>
    <w:rsid w:val="0077250A"/>
    <w:rsid w:val="00773334"/>
    <w:rsid w:val="00773385"/>
    <w:rsid w:val="007764DA"/>
    <w:rsid w:val="007879C8"/>
    <w:rsid w:val="0079003A"/>
    <w:rsid w:val="00796956"/>
    <w:rsid w:val="007A366D"/>
    <w:rsid w:val="007A40FD"/>
    <w:rsid w:val="007B2A78"/>
    <w:rsid w:val="007B4F77"/>
    <w:rsid w:val="007B5D7A"/>
    <w:rsid w:val="007C0CD1"/>
    <w:rsid w:val="007C3E47"/>
    <w:rsid w:val="007C5D9C"/>
    <w:rsid w:val="007C78B3"/>
    <w:rsid w:val="007D74D0"/>
    <w:rsid w:val="007E10F9"/>
    <w:rsid w:val="007E151F"/>
    <w:rsid w:val="007E2FEB"/>
    <w:rsid w:val="007E3F8C"/>
    <w:rsid w:val="007E4A53"/>
    <w:rsid w:val="007E59B6"/>
    <w:rsid w:val="007E6E93"/>
    <w:rsid w:val="007E7C8A"/>
    <w:rsid w:val="007F2606"/>
    <w:rsid w:val="007F48C9"/>
    <w:rsid w:val="00802D18"/>
    <w:rsid w:val="00805432"/>
    <w:rsid w:val="00806A3A"/>
    <w:rsid w:val="00810D41"/>
    <w:rsid w:val="00811A87"/>
    <w:rsid w:val="00831374"/>
    <w:rsid w:val="00834F33"/>
    <w:rsid w:val="00836605"/>
    <w:rsid w:val="00837D4E"/>
    <w:rsid w:val="00845B45"/>
    <w:rsid w:val="00865839"/>
    <w:rsid w:val="008726BE"/>
    <w:rsid w:val="00873EFC"/>
    <w:rsid w:val="00883DC9"/>
    <w:rsid w:val="008A0B19"/>
    <w:rsid w:val="008A3E41"/>
    <w:rsid w:val="008A53B4"/>
    <w:rsid w:val="008A73B5"/>
    <w:rsid w:val="008B28A4"/>
    <w:rsid w:val="008B4093"/>
    <w:rsid w:val="008B59B5"/>
    <w:rsid w:val="008C0E04"/>
    <w:rsid w:val="008C63BD"/>
    <w:rsid w:val="008D04CA"/>
    <w:rsid w:val="008D163F"/>
    <w:rsid w:val="008D22A5"/>
    <w:rsid w:val="008D43DB"/>
    <w:rsid w:val="008E0379"/>
    <w:rsid w:val="008E1FF8"/>
    <w:rsid w:val="008E357B"/>
    <w:rsid w:val="008E3A20"/>
    <w:rsid w:val="008E78EA"/>
    <w:rsid w:val="008F7582"/>
    <w:rsid w:val="008F7E28"/>
    <w:rsid w:val="009038D8"/>
    <w:rsid w:val="0091158B"/>
    <w:rsid w:val="0091242E"/>
    <w:rsid w:val="00916DA0"/>
    <w:rsid w:val="009260C0"/>
    <w:rsid w:val="0093069A"/>
    <w:rsid w:val="009406B2"/>
    <w:rsid w:val="0096334C"/>
    <w:rsid w:val="00971ED6"/>
    <w:rsid w:val="00973D89"/>
    <w:rsid w:val="00974172"/>
    <w:rsid w:val="00977B62"/>
    <w:rsid w:val="00980ABF"/>
    <w:rsid w:val="0098564B"/>
    <w:rsid w:val="00986B96"/>
    <w:rsid w:val="009973A2"/>
    <w:rsid w:val="009A5171"/>
    <w:rsid w:val="009B63FF"/>
    <w:rsid w:val="009B72AD"/>
    <w:rsid w:val="009E5F0E"/>
    <w:rsid w:val="009F0C98"/>
    <w:rsid w:val="009F6BBC"/>
    <w:rsid w:val="009F7856"/>
    <w:rsid w:val="00A20AB2"/>
    <w:rsid w:val="00A33910"/>
    <w:rsid w:val="00A33B84"/>
    <w:rsid w:val="00A34DB5"/>
    <w:rsid w:val="00A40541"/>
    <w:rsid w:val="00A4478F"/>
    <w:rsid w:val="00A47DBE"/>
    <w:rsid w:val="00A51FC4"/>
    <w:rsid w:val="00A60F9B"/>
    <w:rsid w:val="00A6158C"/>
    <w:rsid w:val="00A62A2B"/>
    <w:rsid w:val="00A67E50"/>
    <w:rsid w:val="00A72300"/>
    <w:rsid w:val="00A76C0E"/>
    <w:rsid w:val="00A77243"/>
    <w:rsid w:val="00A821B3"/>
    <w:rsid w:val="00A83056"/>
    <w:rsid w:val="00A86D2C"/>
    <w:rsid w:val="00A87609"/>
    <w:rsid w:val="00A91455"/>
    <w:rsid w:val="00A95140"/>
    <w:rsid w:val="00A95D2C"/>
    <w:rsid w:val="00A962F6"/>
    <w:rsid w:val="00A963A9"/>
    <w:rsid w:val="00AA096A"/>
    <w:rsid w:val="00AA0E14"/>
    <w:rsid w:val="00AB2F93"/>
    <w:rsid w:val="00AC4937"/>
    <w:rsid w:val="00AD053C"/>
    <w:rsid w:val="00AD74CD"/>
    <w:rsid w:val="00AE7740"/>
    <w:rsid w:val="00AE7D19"/>
    <w:rsid w:val="00AF5928"/>
    <w:rsid w:val="00AF77CD"/>
    <w:rsid w:val="00B028B6"/>
    <w:rsid w:val="00B030BE"/>
    <w:rsid w:val="00B17BE2"/>
    <w:rsid w:val="00B20852"/>
    <w:rsid w:val="00B225A4"/>
    <w:rsid w:val="00B25E37"/>
    <w:rsid w:val="00B3639E"/>
    <w:rsid w:val="00B374C4"/>
    <w:rsid w:val="00B43860"/>
    <w:rsid w:val="00B56690"/>
    <w:rsid w:val="00B61296"/>
    <w:rsid w:val="00B65A9C"/>
    <w:rsid w:val="00B7071B"/>
    <w:rsid w:val="00B727EC"/>
    <w:rsid w:val="00B74AB3"/>
    <w:rsid w:val="00B83ADC"/>
    <w:rsid w:val="00B8558C"/>
    <w:rsid w:val="00B87701"/>
    <w:rsid w:val="00B95903"/>
    <w:rsid w:val="00BA1071"/>
    <w:rsid w:val="00BB1D5C"/>
    <w:rsid w:val="00BB49BE"/>
    <w:rsid w:val="00BC4397"/>
    <w:rsid w:val="00BE4033"/>
    <w:rsid w:val="00BE55B6"/>
    <w:rsid w:val="00BE57DA"/>
    <w:rsid w:val="00C0141A"/>
    <w:rsid w:val="00C01CAA"/>
    <w:rsid w:val="00C02534"/>
    <w:rsid w:val="00C031D1"/>
    <w:rsid w:val="00C06D7B"/>
    <w:rsid w:val="00C1458C"/>
    <w:rsid w:val="00C15F8D"/>
    <w:rsid w:val="00C169AB"/>
    <w:rsid w:val="00C2060E"/>
    <w:rsid w:val="00C31610"/>
    <w:rsid w:val="00C41575"/>
    <w:rsid w:val="00C41EC9"/>
    <w:rsid w:val="00C46E96"/>
    <w:rsid w:val="00C50A34"/>
    <w:rsid w:val="00C54604"/>
    <w:rsid w:val="00C54DDE"/>
    <w:rsid w:val="00C55D09"/>
    <w:rsid w:val="00C61201"/>
    <w:rsid w:val="00C66708"/>
    <w:rsid w:val="00C70B6D"/>
    <w:rsid w:val="00C75BE4"/>
    <w:rsid w:val="00C75C43"/>
    <w:rsid w:val="00C7604D"/>
    <w:rsid w:val="00C948A2"/>
    <w:rsid w:val="00CA0C5D"/>
    <w:rsid w:val="00CB1047"/>
    <w:rsid w:val="00CB18D2"/>
    <w:rsid w:val="00CB21B5"/>
    <w:rsid w:val="00CB5A8D"/>
    <w:rsid w:val="00CB5FAF"/>
    <w:rsid w:val="00CC26ED"/>
    <w:rsid w:val="00CD3FC2"/>
    <w:rsid w:val="00CE1172"/>
    <w:rsid w:val="00CE3B58"/>
    <w:rsid w:val="00CF693B"/>
    <w:rsid w:val="00CF78FF"/>
    <w:rsid w:val="00D2190B"/>
    <w:rsid w:val="00D308C6"/>
    <w:rsid w:val="00D35009"/>
    <w:rsid w:val="00D36626"/>
    <w:rsid w:val="00D36EC3"/>
    <w:rsid w:val="00D37D77"/>
    <w:rsid w:val="00D46142"/>
    <w:rsid w:val="00D468C3"/>
    <w:rsid w:val="00D52512"/>
    <w:rsid w:val="00D658FD"/>
    <w:rsid w:val="00D719CF"/>
    <w:rsid w:val="00D73C6D"/>
    <w:rsid w:val="00D90604"/>
    <w:rsid w:val="00D92DA5"/>
    <w:rsid w:val="00D93C45"/>
    <w:rsid w:val="00D95927"/>
    <w:rsid w:val="00DA3C20"/>
    <w:rsid w:val="00DA48BC"/>
    <w:rsid w:val="00DA5BE2"/>
    <w:rsid w:val="00DA789A"/>
    <w:rsid w:val="00DB28B1"/>
    <w:rsid w:val="00DB744B"/>
    <w:rsid w:val="00DC0866"/>
    <w:rsid w:val="00DC6757"/>
    <w:rsid w:val="00DC70A4"/>
    <w:rsid w:val="00DD48F4"/>
    <w:rsid w:val="00DD5928"/>
    <w:rsid w:val="00DE00AB"/>
    <w:rsid w:val="00DE212E"/>
    <w:rsid w:val="00DE3123"/>
    <w:rsid w:val="00DE5479"/>
    <w:rsid w:val="00DE7F18"/>
    <w:rsid w:val="00DF2431"/>
    <w:rsid w:val="00E11AD4"/>
    <w:rsid w:val="00E130C1"/>
    <w:rsid w:val="00E150A0"/>
    <w:rsid w:val="00E25E3B"/>
    <w:rsid w:val="00E41D3B"/>
    <w:rsid w:val="00E52F7F"/>
    <w:rsid w:val="00E5401A"/>
    <w:rsid w:val="00E5423F"/>
    <w:rsid w:val="00E574D4"/>
    <w:rsid w:val="00E608B2"/>
    <w:rsid w:val="00E66071"/>
    <w:rsid w:val="00E76F81"/>
    <w:rsid w:val="00E80CE6"/>
    <w:rsid w:val="00E833B1"/>
    <w:rsid w:val="00E926DE"/>
    <w:rsid w:val="00E96E9B"/>
    <w:rsid w:val="00EA068D"/>
    <w:rsid w:val="00EA0B3B"/>
    <w:rsid w:val="00EA17D1"/>
    <w:rsid w:val="00EA22D8"/>
    <w:rsid w:val="00EB35CB"/>
    <w:rsid w:val="00EC563F"/>
    <w:rsid w:val="00ED0BEC"/>
    <w:rsid w:val="00ED2853"/>
    <w:rsid w:val="00ED465C"/>
    <w:rsid w:val="00ED7C3F"/>
    <w:rsid w:val="00EE134B"/>
    <w:rsid w:val="00EF30FB"/>
    <w:rsid w:val="00EF7DD5"/>
    <w:rsid w:val="00F06DA2"/>
    <w:rsid w:val="00F20048"/>
    <w:rsid w:val="00F25F06"/>
    <w:rsid w:val="00F262A5"/>
    <w:rsid w:val="00F27078"/>
    <w:rsid w:val="00F34C4E"/>
    <w:rsid w:val="00F465BF"/>
    <w:rsid w:val="00F51093"/>
    <w:rsid w:val="00F54856"/>
    <w:rsid w:val="00F70189"/>
    <w:rsid w:val="00F76384"/>
    <w:rsid w:val="00F80769"/>
    <w:rsid w:val="00F85778"/>
    <w:rsid w:val="00F94088"/>
    <w:rsid w:val="00FA0457"/>
    <w:rsid w:val="00FA28E6"/>
    <w:rsid w:val="00FA43BD"/>
    <w:rsid w:val="00FA4D4C"/>
    <w:rsid w:val="00FB0C27"/>
    <w:rsid w:val="00FB22F1"/>
    <w:rsid w:val="00FB5EDD"/>
    <w:rsid w:val="00FC367A"/>
    <w:rsid w:val="00FC44A3"/>
    <w:rsid w:val="00FC5C28"/>
    <w:rsid w:val="00FC7ADB"/>
    <w:rsid w:val="00FD28DB"/>
    <w:rsid w:val="00FD4332"/>
    <w:rsid w:val="00FD6C20"/>
    <w:rsid w:val="00FE2D44"/>
    <w:rsid w:val="00FE6C0D"/>
    <w:rsid w:val="00FF36E4"/>
    <w:rsid w:val="00FF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5C43"/>
  <w15:chartTrackingRefBased/>
  <w15:docId w15:val="{5D4FFF55-E860-4A04-A87E-B9A72B1A0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0B4B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suppressAutoHyphens w:val="0"/>
      <w:spacing w:line="240" w:lineRule="auto"/>
    </w:pPr>
    <w:rPr>
      <w:i/>
      <w:iCs/>
      <w:lang w:eastAsia="en-US"/>
    </w:rPr>
  </w:style>
  <w:style w:type="paragraph" w:styleId="Szvegtrzs3">
    <w:name w:val="Body Text 3"/>
    <w:basedOn w:val="Norml"/>
    <w:pPr>
      <w:spacing w:line="260" w:lineRule="atLeast"/>
      <w:ind w:right="-29"/>
    </w:pPr>
    <w:rPr>
      <w:noProof/>
    </w:rPr>
  </w:style>
  <w:style w:type="paragraph" w:styleId="Szvegtrzsbehzssal2">
    <w:name w:val="Body Text Indent 2"/>
    <w:basedOn w:val="Norml"/>
    <w:pPr>
      <w:ind w:left="567"/>
    </w:pPr>
  </w:style>
  <w:style w:type="paragraph" w:styleId="Szvegtrzsbehzssal3">
    <w:name w:val="Body Text Indent 3"/>
    <w:basedOn w:val="Norml"/>
    <w:pPr>
      <w:tabs>
        <w:tab w:val="left" w:pos="567"/>
      </w:tabs>
      <w:ind w:left="567" w:hanging="567"/>
    </w:pPr>
    <w:rPr>
      <w:szCs w:val="24"/>
    </w:rPr>
  </w:style>
  <w:style w:type="paragraph" w:customStyle="1" w:styleId="Default">
    <w:name w:val="Default"/>
    <w:rsid w:val="009F0C9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Megjegyzstrgya">
    <w:name w:val="annotation subject"/>
    <w:basedOn w:val="Jegyzetszveg"/>
    <w:next w:val="Jegyzetszveg"/>
    <w:semiHidden/>
    <w:rsid w:val="00292527"/>
    <w:rPr>
      <w:b/>
      <w:bCs/>
    </w:rPr>
  </w:style>
  <w:style w:type="character" w:customStyle="1" w:styleId="llbChar">
    <w:name w:val="Élőláb Char"/>
    <w:link w:val="llb"/>
    <w:rsid w:val="00D719CF"/>
    <w:rPr>
      <w:rFonts w:ascii="Helvetica" w:hAnsi="Helvetica"/>
      <w:sz w:val="16"/>
    </w:rPr>
  </w:style>
  <w:style w:type="paragraph" w:styleId="NormlWeb">
    <w:name w:val="Normal (Web)"/>
    <w:basedOn w:val="Norml"/>
    <w:rsid w:val="007E2FEB"/>
    <w:rPr>
      <w:sz w:val="24"/>
      <w:szCs w:val="24"/>
    </w:rPr>
  </w:style>
  <w:style w:type="character" w:customStyle="1" w:styleId="JegyzetszvegChar">
    <w:name w:val="Jegyzetszöveg Char"/>
    <w:link w:val="Jegyzetszveg"/>
    <w:rsid w:val="009B63FF"/>
  </w:style>
  <w:style w:type="character" w:customStyle="1" w:styleId="lfejChar">
    <w:name w:val="Élőfej Char"/>
    <w:basedOn w:val="Bekezdsalapbettpusa"/>
    <w:link w:val="lfej"/>
    <w:uiPriority w:val="99"/>
    <w:rsid w:val="004A3E28"/>
    <w:rPr>
      <w:rFonts w:ascii="Helvetica" w:hAnsi="Helvetica"/>
    </w:rPr>
  </w:style>
  <w:style w:type="paragraph" w:styleId="Vltozat">
    <w:name w:val="Revision"/>
    <w:hidden/>
    <w:uiPriority w:val="99"/>
    <w:semiHidden/>
    <w:rsid w:val="007314D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8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2331</Words>
  <Characters>16091</Characters>
  <Application>Microsoft Office Word</Application>
  <DocSecurity>0</DocSecurity>
  <Lines>134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 OGYI 49.1</cp:lastModifiedBy>
  <cp:revision>5</cp:revision>
  <dcterms:created xsi:type="dcterms:W3CDTF">2026-10-17T17:40:00Z</dcterms:created>
  <dcterms:modified xsi:type="dcterms:W3CDTF">2026-10-20T06:38:00Z</dcterms:modified>
</cp:coreProperties>
</file>