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B2B82" w14:textId="0167B08D" w:rsidR="00421EDB" w:rsidRPr="00D10DFD" w:rsidRDefault="00421EDB" w:rsidP="00D10DF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Betegtájékoztató: </w:t>
      </w:r>
      <w:r w:rsidR="00AF166E">
        <w:rPr>
          <w:rFonts w:ascii="Times New Roman" w:hAnsi="Times New Roman" w:cs="Times New Roman"/>
          <w:b/>
          <w:sz w:val="22"/>
          <w:szCs w:val="22"/>
        </w:rPr>
        <w:t>I</w:t>
      </w:r>
      <w:r w:rsidRPr="00D10DFD">
        <w:rPr>
          <w:rFonts w:ascii="Times New Roman" w:hAnsi="Times New Roman" w:cs="Times New Roman"/>
          <w:b/>
          <w:sz w:val="22"/>
          <w:szCs w:val="22"/>
        </w:rPr>
        <w:t xml:space="preserve">nformációk a </w:t>
      </w:r>
      <w:r w:rsidRPr="00D10DFD">
        <w:rPr>
          <w:rFonts w:ascii="Times New Roman" w:hAnsi="Times New Roman" w:cs="Times New Roman"/>
          <w:b/>
          <w:bCs/>
          <w:sz w:val="22"/>
          <w:szCs w:val="22"/>
        </w:rPr>
        <w:t xml:space="preserve">felhasználó </w:t>
      </w:r>
      <w:r w:rsidRPr="00D10DFD">
        <w:rPr>
          <w:rFonts w:ascii="Times New Roman" w:hAnsi="Times New Roman" w:cs="Times New Roman"/>
          <w:b/>
          <w:sz w:val="22"/>
          <w:szCs w:val="22"/>
        </w:rPr>
        <w:t>számára</w:t>
      </w:r>
    </w:p>
    <w:p w14:paraId="1680EEAC" w14:textId="77777777" w:rsidR="00C452E8" w:rsidRPr="00D10DFD" w:rsidRDefault="00C452E8" w:rsidP="00D10DF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B510B28" w14:textId="7C3FB4B3" w:rsidR="001A1F0C" w:rsidRPr="00256867" w:rsidRDefault="006F51B2" w:rsidP="002D2C9B">
      <w:pPr>
        <w:pStyle w:val="BodyText21"/>
        <w:ind w:left="0"/>
        <w:jc w:val="center"/>
        <w:rPr>
          <w:rFonts w:ascii="Times New Roman" w:hAnsi="Times New Roman"/>
          <w:b/>
          <w:sz w:val="22"/>
        </w:rPr>
      </w:pPr>
      <w:proofErr w:type="spellStart"/>
      <w:r>
        <w:rPr>
          <w:rFonts w:ascii="Times New Roman" w:hAnsi="Times New Roman"/>
          <w:b/>
          <w:sz w:val="22"/>
          <w:szCs w:val="22"/>
        </w:rPr>
        <w:t>Benzidamin-hidroklorid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sz w:val="22"/>
          <w:szCs w:val="22"/>
        </w:rPr>
        <w:t>Angelini</w:t>
      </w:r>
      <w:proofErr w:type="spellEnd"/>
      <w:r w:rsidR="001A1F0C" w:rsidRPr="00D10DFD">
        <w:rPr>
          <w:rFonts w:ascii="Times New Roman" w:hAnsi="Times New Roman"/>
          <w:b/>
          <w:sz w:val="22"/>
          <w:szCs w:val="22"/>
        </w:rPr>
        <w:t xml:space="preserve"> </w:t>
      </w:r>
      <w:r w:rsidR="003B7ED6" w:rsidRPr="00D10DFD">
        <w:rPr>
          <w:rFonts w:ascii="Times New Roman" w:hAnsi="Times New Roman"/>
          <w:b/>
          <w:sz w:val="22"/>
          <w:szCs w:val="22"/>
        </w:rPr>
        <w:t>3</w:t>
      </w:r>
      <w:r w:rsidR="008405FD">
        <w:rPr>
          <w:rFonts w:ascii="Times New Roman" w:hAnsi="Times New Roman"/>
          <w:b/>
          <w:sz w:val="22"/>
          <w:szCs w:val="22"/>
        </w:rPr>
        <w:t> </w:t>
      </w:r>
      <w:r w:rsidR="003B7ED6" w:rsidRPr="00D10DFD">
        <w:rPr>
          <w:rFonts w:ascii="Times New Roman" w:hAnsi="Times New Roman"/>
          <w:b/>
          <w:sz w:val="22"/>
          <w:szCs w:val="22"/>
        </w:rPr>
        <w:t xml:space="preserve">mg </w:t>
      </w:r>
      <w:r w:rsidR="00C22EBA" w:rsidRPr="00D10DFD">
        <w:rPr>
          <w:rFonts w:ascii="Times New Roman" w:hAnsi="Times New Roman"/>
          <w:b/>
          <w:sz w:val="22"/>
          <w:szCs w:val="22"/>
        </w:rPr>
        <w:t>szopogató tabletta</w:t>
      </w:r>
    </w:p>
    <w:p w14:paraId="0DEBB969" w14:textId="77777777" w:rsidR="001A1F0C" w:rsidRPr="00D10DFD" w:rsidRDefault="001A1F0C" w:rsidP="00D10DFD">
      <w:pPr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D10DFD">
        <w:rPr>
          <w:rFonts w:ascii="Times New Roman" w:hAnsi="Times New Roman" w:cs="Times New Roman"/>
          <w:sz w:val="22"/>
          <w:szCs w:val="22"/>
        </w:rPr>
        <w:t>benzidamin</w:t>
      </w:r>
      <w:r w:rsidR="00C22EBA" w:rsidRPr="00D10DFD">
        <w:rPr>
          <w:rFonts w:ascii="Times New Roman" w:hAnsi="Times New Roman" w:cs="Times New Roman"/>
          <w:sz w:val="22"/>
          <w:szCs w:val="22"/>
        </w:rPr>
        <w:t>-hidroklorid</w:t>
      </w:r>
      <w:proofErr w:type="spellEnd"/>
    </w:p>
    <w:p w14:paraId="2734B4E2" w14:textId="77777777" w:rsidR="00BC05A4" w:rsidRPr="00D10DFD" w:rsidRDefault="00BC05A4" w:rsidP="00D10DFD">
      <w:pPr>
        <w:rPr>
          <w:rFonts w:ascii="Times New Roman" w:hAnsi="Times New Roman" w:cs="Times New Roman"/>
          <w:sz w:val="22"/>
          <w:szCs w:val="22"/>
        </w:rPr>
      </w:pPr>
    </w:p>
    <w:p w14:paraId="2C0BFD5F" w14:textId="03E7F138" w:rsidR="00BB550E" w:rsidRPr="00D10DFD" w:rsidRDefault="00BB550E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Mielőtt elkezdi alkalmazni ezt a gyógyszert, olvassa el figyelmesen az alábbi betegtájékoztatót, </w:t>
      </w:r>
      <w:r w:rsidR="00E52B10" w:rsidRPr="00D10DFD">
        <w:rPr>
          <w:rFonts w:ascii="Times New Roman" w:hAnsi="Times New Roman" w:cs="Times New Roman"/>
          <w:b/>
          <w:sz w:val="22"/>
          <w:szCs w:val="22"/>
        </w:rPr>
        <w:t>me</w:t>
      </w:r>
      <w:r w:rsidR="00E52B10">
        <w:rPr>
          <w:rFonts w:ascii="Times New Roman" w:hAnsi="Times New Roman" w:cs="Times New Roman"/>
          <w:b/>
          <w:sz w:val="22"/>
          <w:szCs w:val="22"/>
        </w:rPr>
        <w:t>rt</w:t>
      </w:r>
      <w:r w:rsidR="00E52B10" w:rsidRPr="00D10DF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10DFD">
        <w:rPr>
          <w:rFonts w:ascii="Times New Roman" w:hAnsi="Times New Roman" w:cs="Times New Roman"/>
          <w:b/>
          <w:sz w:val="22"/>
          <w:szCs w:val="22"/>
        </w:rPr>
        <w:t>az Ön számára fontos információkat tartalmaz.</w:t>
      </w:r>
      <w:r w:rsidRPr="00D10DF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303F2FC" w14:textId="77777777" w:rsidR="00BB550E" w:rsidRPr="00D10DFD" w:rsidRDefault="00BB550E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Ezt a gyógyszert mindig pontosan a betegtájékoztatóban leírtaknak, vagy az Ön kezelőorvosa vagy gyógyszerésze által elmondottaknak megfelelően alkalmazza.</w:t>
      </w:r>
    </w:p>
    <w:p w14:paraId="298DA6B5" w14:textId="77777777" w:rsidR="00BB550E" w:rsidRPr="00D10DFD" w:rsidRDefault="00BB550E" w:rsidP="00256867">
      <w:pPr>
        <w:numPr>
          <w:ilvl w:val="0"/>
          <w:numId w:val="14"/>
        </w:numPr>
        <w:tabs>
          <w:tab w:val="clear" w:pos="432"/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Tartsa meg a betegtájékoztatót, mert a benne szereplő információkra a későbbiekben is szüksége lehet.</w:t>
      </w:r>
    </w:p>
    <w:p w14:paraId="3A413C94" w14:textId="77777777" w:rsidR="00BB550E" w:rsidRPr="00D10DFD" w:rsidRDefault="00BB550E" w:rsidP="00256867">
      <w:pPr>
        <w:numPr>
          <w:ilvl w:val="0"/>
          <w:numId w:val="14"/>
        </w:numPr>
        <w:tabs>
          <w:tab w:val="clear" w:pos="432"/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További információkért vagy tanácsért forduljon gyógyszerészéhez.</w:t>
      </w:r>
    </w:p>
    <w:p w14:paraId="73BDD6E6" w14:textId="77777777" w:rsidR="00BB550E" w:rsidRPr="00D10DFD" w:rsidRDefault="00BB550E" w:rsidP="00256867">
      <w:pPr>
        <w:numPr>
          <w:ilvl w:val="0"/>
          <w:numId w:val="14"/>
        </w:numPr>
        <w:tabs>
          <w:tab w:val="clear" w:pos="432"/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Ha Önnél bármilyen mellékhatás jelentkezik, tájékoztassa kezelőorvosát vagy gyógyszerészét. Ez a betegtájékoztatóban fel nem sorolt bármely lehetséges mellékhatásra is vonatkozik.</w:t>
      </w:r>
      <w:r w:rsidR="00421EDB" w:rsidRPr="00D10DFD">
        <w:rPr>
          <w:rFonts w:ascii="Times New Roman" w:hAnsi="Times New Roman" w:cs="Times New Roman"/>
          <w:sz w:val="22"/>
          <w:szCs w:val="22"/>
        </w:rPr>
        <w:t xml:space="preserve"> Lásd 4. pont.</w:t>
      </w:r>
    </w:p>
    <w:p w14:paraId="54EA2D4A" w14:textId="77777777" w:rsidR="00042F80" w:rsidRPr="00D10DFD" w:rsidRDefault="00BB550E" w:rsidP="00256867">
      <w:pPr>
        <w:numPr>
          <w:ilvl w:val="0"/>
          <w:numId w:val="14"/>
        </w:numPr>
        <w:tabs>
          <w:tab w:val="clear" w:pos="432"/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Feltétlenül tájékoztassa kezelőorvosát, ha tünetei 7 napon belül nem enyhülnek, vagy éppen súlyosbodnak.</w:t>
      </w:r>
    </w:p>
    <w:p w14:paraId="24123E8D" w14:textId="4CF40CE5" w:rsidR="007470A7" w:rsidRPr="00D10DFD" w:rsidRDefault="007470A7" w:rsidP="00FD669B">
      <w:pPr>
        <w:tabs>
          <w:tab w:val="left" w:pos="936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6AF67179" w14:textId="77777777" w:rsidR="0064170E" w:rsidRPr="00D10DFD" w:rsidRDefault="0064170E" w:rsidP="00D10DFD">
      <w:pPr>
        <w:ind w:right="-2"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>A betegtájékoztató tartalma:</w:t>
      </w:r>
    </w:p>
    <w:p w14:paraId="0B6C2F63" w14:textId="616951AE" w:rsidR="0064170E" w:rsidRPr="00D10DFD" w:rsidRDefault="00F1283C" w:rsidP="00FD669B">
      <w:pPr>
        <w:ind w:left="709" w:right="-29" w:hanging="709"/>
        <w:rPr>
          <w:rFonts w:ascii="Times New Roman" w:hAnsi="Times New Roman" w:cs="Times New Roman"/>
          <w:sz w:val="22"/>
          <w:szCs w:val="22"/>
        </w:rPr>
      </w:pPr>
      <w:r w:rsidRPr="00E52E90">
        <w:rPr>
          <w:rFonts w:ascii="Times New Roman" w:hAnsi="Times New Roman" w:cs="Times New Roman"/>
          <w:sz w:val="22"/>
          <w:szCs w:val="22"/>
        </w:rPr>
        <w:t>1.</w:t>
      </w:r>
      <w:r w:rsidRPr="00E52E90">
        <w:rPr>
          <w:rFonts w:ascii="Times New Roman" w:hAnsi="Times New Roman" w:cs="Times New Roman"/>
          <w:sz w:val="22"/>
          <w:szCs w:val="22"/>
        </w:rPr>
        <w:tab/>
      </w:r>
      <w:r w:rsidR="0064170E" w:rsidRPr="00D10DFD">
        <w:rPr>
          <w:rFonts w:ascii="Times New Roman" w:hAnsi="Times New Roman" w:cs="Times New Roman"/>
          <w:sz w:val="22"/>
          <w:szCs w:val="22"/>
        </w:rPr>
        <w:t xml:space="preserve">Milyen típusú gyógyszer a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="00421EDB" w:rsidRPr="00D10DFD">
        <w:rPr>
          <w:rFonts w:ascii="Times New Roman" w:hAnsi="Times New Roman" w:cs="Times New Roman"/>
          <w:sz w:val="22"/>
          <w:szCs w:val="22"/>
        </w:rPr>
        <w:t xml:space="preserve"> 3 mg szopogató tabletta (a továbbiakban </w:t>
      </w:r>
      <w:proofErr w:type="spellStart"/>
      <w:r w:rsidR="00F80ECB" w:rsidRPr="00F80ECB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F80ECB" w:rsidRPr="00F80EC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80ECB" w:rsidRPr="00F80ECB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="00732DE9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C22EBA" w:rsidRPr="00D10DFD">
        <w:rPr>
          <w:rFonts w:ascii="Times New Roman" w:hAnsi="Times New Roman" w:cs="Times New Roman"/>
          <w:sz w:val="22"/>
          <w:szCs w:val="22"/>
        </w:rPr>
        <w:t>szopogató tabletta</w:t>
      </w:r>
      <w:r w:rsidR="00421EDB" w:rsidRPr="00D10DFD">
        <w:rPr>
          <w:rFonts w:ascii="Times New Roman" w:hAnsi="Times New Roman" w:cs="Times New Roman"/>
          <w:sz w:val="22"/>
          <w:szCs w:val="22"/>
        </w:rPr>
        <w:t>)</w:t>
      </w:r>
      <w:r w:rsidR="0064170E" w:rsidRPr="00D10DFD">
        <w:rPr>
          <w:rFonts w:ascii="Times New Roman" w:hAnsi="Times New Roman" w:cs="Times New Roman"/>
          <w:sz w:val="22"/>
          <w:szCs w:val="22"/>
        </w:rPr>
        <w:t xml:space="preserve"> és milyen betegségek esetén alkalmazható?</w:t>
      </w:r>
    </w:p>
    <w:p w14:paraId="5062A92D" w14:textId="6BAD6D15" w:rsidR="0064170E" w:rsidRPr="00D10DFD" w:rsidRDefault="00F1283C" w:rsidP="00FD669B">
      <w:pPr>
        <w:tabs>
          <w:tab w:val="left" w:pos="709"/>
        </w:tabs>
        <w:ind w:left="709" w:right="-29" w:hanging="709"/>
        <w:rPr>
          <w:rFonts w:ascii="Times New Roman" w:hAnsi="Times New Roman" w:cs="Times New Roman"/>
          <w:sz w:val="22"/>
          <w:szCs w:val="22"/>
        </w:rPr>
      </w:pPr>
      <w:r w:rsidRPr="00E52E90">
        <w:rPr>
          <w:rFonts w:ascii="Times New Roman" w:hAnsi="Times New Roman" w:cs="Times New Roman"/>
          <w:sz w:val="22"/>
          <w:szCs w:val="22"/>
        </w:rPr>
        <w:t>2.</w:t>
      </w:r>
      <w:r w:rsidRPr="00E52E90">
        <w:rPr>
          <w:rFonts w:ascii="Times New Roman" w:hAnsi="Times New Roman" w:cs="Times New Roman"/>
          <w:sz w:val="22"/>
          <w:szCs w:val="22"/>
        </w:rPr>
        <w:tab/>
      </w:r>
      <w:r w:rsidR="0064170E" w:rsidRPr="00D10DFD">
        <w:rPr>
          <w:rFonts w:ascii="Times New Roman" w:hAnsi="Times New Roman" w:cs="Times New Roman"/>
          <w:sz w:val="22"/>
          <w:szCs w:val="22"/>
        </w:rPr>
        <w:t xml:space="preserve">Tudnivalók a </w:t>
      </w:r>
      <w:proofErr w:type="spellStart"/>
      <w:r w:rsidR="00F80ECB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F80EC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80ECB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="0064170E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C22EBA" w:rsidRPr="00D10DFD">
        <w:rPr>
          <w:rFonts w:ascii="Times New Roman" w:hAnsi="Times New Roman" w:cs="Times New Roman"/>
          <w:sz w:val="22"/>
          <w:szCs w:val="22"/>
        </w:rPr>
        <w:t>szopogató tabletta</w:t>
      </w:r>
      <w:r w:rsidR="0064170E" w:rsidRPr="00D10DFD">
        <w:rPr>
          <w:rFonts w:ascii="Times New Roman" w:hAnsi="Times New Roman" w:cs="Times New Roman"/>
          <w:sz w:val="22"/>
          <w:szCs w:val="22"/>
        </w:rPr>
        <w:t xml:space="preserve"> alkalmazása előtt</w:t>
      </w:r>
    </w:p>
    <w:p w14:paraId="740116BC" w14:textId="38E1B487" w:rsidR="0064170E" w:rsidRPr="00D10DFD" w:rsidRDefault="00F1283C" w:rsidP="002D2C9B">
      <w:pPr>
        <w:ind w:right="-29"/>
        <w:rPr>
          <w:rFonts w:ascii="Times New Roman" w:hAnsi="Times New Roman" w:cs="Times New Roman"/>
          <w:sz w:val="22"/>
          <w:szCs w:val="22"/>
        </w:rPr>
      </w:pPr>
      <w:r w:rsidRPr="00E52E90">
        <w:rPr>
          <w:rFonts w:ascii="Times New Roman" w:hAnsi="Times New Roman" w:cs="Times New Roman"/>
          <w:sz w:val="22"/>
          <w:szCs w:val="22"/>
        </w:rPr>
        <w:t>3.</w:t>
      </w:r>
      <w:r w:rsidRPr="00E52E90">
        <w:rPr>
          <w:rFonts w:ascii="Times New Roman" w:hAnsi="Times New Roman" w:cs="Times New Roman"/>
          <w:sz w:val="22"/>
          <w:szCs w:val="22"/>
        </w:rPr>
        <w:tab/>
      </w:r>
      <w:r w:rsidR="0064170E" w:rsidRPr="00D10DFD">
        <w:rPr>
          <w:rFonts w:ascii="Times New Roman" w:hAnsi="Times New Roman" w:cs="Times New Roman"/>
          <w:sz w:val="22"/>
          <w:szCs w:val="22"/>
        </w:rPr>
        <w:t xml:space="preserve">Hogyan kell alkalmazni a </w:t>
      </w:r>
      <w:proofErr w:type="spellStart"/>
      <w:r w:rsidR="00F80ECB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F80EC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80ECB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="00732DE9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9F3B05" w:rsidRPr="00D10DFD">
        <w:rPr>
          <w:rFonts w:ascii="Times New Roman" w:hAnsi="Times New Roman" w:cs="Times New Roman"/>
          <w:sz w:val="22"/>
          <w:szCs w:val="22"/>
        </w:rPr>
        <w:t>szopogató tablett</w:t>
      </w:r>
      <w:r w:rsidR="0064170E" w:rsidRPr="00D10DFD">
        <w:rPr>
          <w:rFonts w:ascii="Times New Roman" w:hAnsi="Times New Roman" w:cs="Times New Roman"/>
          <w:sz w:val="22"/>
          <w:szCs w:val="22"/>
        </w:rPr>
        <w:t>át?</w:t>
      </w:r>
    </w:p>
    <w:p w14:paraId="68D22002" w14:textId="465CFF11" w:rsidR="0064170E" w:rsidRPr="00D10DFD" w:rsidRDefault="00F1283C" w:rsidP="002D2C9B">
      <w:pPr>
        <w:ind w:right="-29"/>
        <w:rPr>
          <w:rFonts w:ascii="Times New Roman" w:hAnsi="Times New Roman" w:cs="Times New Roman"/>
          <w:sz w:val="22"/>
          <w:szCs w:val="22"/>
        </w:rPr>
      </w:pPr>
      <w:r w:rsidRPr="00E52E90">
        <w:rPr>
          <w:rFonts w:ascii="Times New Roman" w:hAnsi="Times New Roman" w:cs="Times New Roman"/>
          <w:sz w:val="22"/>
          <w:szCs w:val="22"/>
        </w:rPr>
        <w:t>4.</w:t>
      </w:r>
      <w:r w:rsidRPr="00E52E90">
        <w:rPr>
          <w:rFonts w:ascii="Times New Roman" w:hAnsi="Times New Roman" w:cs="Times New Roman"/>
          <w:sz w:val="22"/>
          <w:szCs w:val="22"/>
        </w:rPr>
        <w:tab/>
      </w:r>
      <w:r w:rsidR="0064170E" w:rsidRPr="00D10DFD">
        <w:rPr>
          <w:rFonts w:ascii="Times New Roman" w:hAnsi="Times New Roman" w:cs="Times New Roman"/>
          <w:sz w:val="22"/>
          <w:szCs w:val="22"/>
        </w:rPr>
        <w:t>Lehetséges mellékhatások</w:t>
      </w:r>
    </w:p>
    <w:p w14:paraId="6022D45A" w14:textId="7775FA10" w:rsidR="0064170E" w:rsidRPr="00D10DFD" w:rsidRDefault="0077333A" w:rsidP="002D2C9B">
      <w:pPr>
        <w:ind w:right="-29"/>
        <w:rPr>
          <w:rFonts w:ascii="Times New Roman" w:hAnsi="Times New Roman" w:cs="Times New Roman"/>
          <w:sz w:val="22"/>
          <w:szCs w:val="22"/>
        </w:rPr>
      </w:pPr>
      <w:r w:rsidRPr="00B81092">
        <w:rPr>
          <w:rFonts w:ascii="Times New Roman" w:hAnsi="Times New Roman" w:cs="Times New Roman"/>
          <w:sz w:val="22"/>
          <w:szCs w:val="22"/>
        </w:rPr>
        <w:t>5.</w:t>
      </w:r>
      <w:r w:rsidRPr="00B81092">
        <w:rPr>
          <w:rFonts w:ascii="Times New Roman" w:hAnsi="Times New Roman" w:cs="Times New Roman"/>
          <w:sz w:val="22"/>
          <w:szCs w:val="22"/>
        </w:rPr>
        <w:tab/>
      </w:r>
      <w:r w:rsidR="00E019C9" w:rsidRPr="00D10DFD">
        <w:rPr>
          <w:rFonts w:ascii="Times New Roman" w:hAnsi="Times New Roman" w:cs="Times New Roman"/>
          <w:sz w:val="22"/>
          <w:szCs w:val="22"/>
        </w:rPr>
        <w:t xml:space="preserve">Hogyan kell a </w:t>
      </w:r>
      <w:proofErr w:type="spellStart"/>
      <w:r w:rsidR="00F80ECB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F80EC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80ECB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="00732DE9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C22EBA" w:rsidRPr="00D10DFD">
        <w:rPr>
          <w:rFonts w:ascii="Times New Roman" w:hAnsi="Times New Roman" w:cs="Times New Roman"/>
          <w:sz w:val="22"/>
          <w:szCs w:val="22"/>
        </w:rPr>
        <w:t>szopogató tablettát</w:t>
      </w:r>
      <w:r w:rsidR="00E019C9" w:rsidRPr="00D10DFD">
        <w:rPr>
          <w:rFonts w:ascii="Times New Roman" w:hAnsi="Times New Roman" w:cs="Times New Roman"/>
          <w:sz w:val="22"/>
          <w:szCs w:val="22"/>
        </w:rPr>
        <w:t xml:space="preserve"> tárolni?</w:t>
      </w:r>
    </w:p>
    <w:p w14:paraId="3339628E" w14:textId="62D11BF3" w:rsidR="00E019C9" w:rsidRPr="00D10DFD" w:rsidRDefault="00F1283C" w:rsidP="002D2C9B">
      <w:pPr>
        <w:ind w:right="-29"/>
        <w:rPr>
          <w:rFonts w:ascii="Times New Roman" w:hAnsi="Times New Roman" w:cs="Times New Roman"/>
          <w:sz w:val="22"/>
          <w:szCs w:val="22"/>
        </w:rPr>
      </w:pPr>
      <w:r w:rsidRPr="00E52E90">
        <w:rPr>
          <w:rFonts w:ascii="Times New Roman" w:hAnsi="Times New Roman" w:cs="Times New Roman"/>
          <w:sz w:val="22"/>
          <w:szCs w:val="22"/>
        </w:rPr>
        <w:t>6.</w:t>
      </w:r>
      <w:r w:rsidRPr="00E52E90">
        <w:rPr>
          <w:rFonts w:ascii="Times New Roman" w:hAnsi="Times New Roman" w:cs="Times New Roman"/>
          <w:sz w:val="22"/>
          <w:szCs w:val="22"/>
        </w:rPr>
        <w:tab/>
      </w:r>
      <w:r w:rsidR="00BB550E" w:rsidRPr="00D10DFD">
        <w:rPr>
          <w:rFonts w:ascii="Times New Roman" w:hAnsi="Times New Roman" w:cs="Times New Roman"/>
          <w:sz w:val="22"/>
          <w:szCs w:val="22"/>
        </w:rPr>
        <w:t>A csomagolás tartalma és egyéb információk</w:t>
      </w:r>
    </w:p>
    <w:p w14:paraId="3B869D9B" w14:textId="77777777" w:rsidR="000627F1" w:rsidRPr="00D10DFD" w:rsidRDefault="000627F1" w:rsidP="00D10DFD">
      <w:pPr>
        <w:rPr>
          <w:rFonts w:ascii="Times New Roman" w:hAnsi="Times New Roman" w:cs="Times New Roman"/>
          <w:sz w:val="22"/>
          <w:szCs w:val="22"/>
        </w:rPr>
      </w:pPr>
    </w:p>
    <w:p w14:paraId="365909BE" w14:textId="77777777" w:rsidR="000627F1" w:rsidRPr="00D10DFD" w:rsidRDefault="000627F1" w:rsidP="00D10DFD">
      <w:pPr>
        <w:rPr>
          <w:rFonts w:ascii="Times New Roman" w:hAnsi="Times New Roman" w:cs="Times New Roman"/>
          <w:sz w:val="22"/>
          <w:szCs w:val="22"/>
        </w:rPr>
      </w:pPr>
    </w:p>
    <w:p w14:paraId="10D78DFA" w14:textId="040728BC" w:rsidR="000627F1" w:rsidRPr="00256867" w:rsidRDefault="00421EDB" w:rsidP="00D10DFD">
      <w:pPr>
        <w:numPr>
          <w:ilvl w:val="2"/>
          <w:numId w:val="10"/>
        </w:numPr>
        <w:ind w:left="540" w:right="-29" w:hanging="540"/>
        <w:rPr>
          <w:rFonts w:ascii="Times New Roman" w:hAnsi="Times New Roman"/>
          <w:b/>
          <w:sz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Milyen típusú gyógyszer 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tabletta és milyen betegségek esetén alkalmazható</w:t>
      </w:r>
      <w:r w:rsidR="000627F1" w:rsidRPr="00D10DFD">
        <w:rPr>
          <w:rFonts w:ascii="Times New Roman" w:hAnsi="Times New Roman" w:cs="Times New Roman"/>
          <w:b/>
          <w:sz w:val="22"/>
          <w:szCs w:val="22"/>
        </w:rPr>
        <w:t>?</w:t>
      </w:r>
    </w:p>
    <w:p w14:paraId="386E5C07" w14:textId="77777777" w:rsidR="000627F1" w:rsidRPr="00D10DFD" w:rsidRDefault="000627F1" w:rsidP="00D10DFD">
      <w:pPr>
        <w:rPr>
          <w:rFonts w:ascii="Times New Roman" w:hAnsi="Times New Roman" w:cs="Times New Roman"/>
          <w:sz w:val="22"/>
          <w:szCs w:val="22"/>
        </w:rPr>
      </w:pPr>
    </w:p>
    <w:p w14:paraId="7CCD58D3" w14:textId="68EEC5E4" w:rsidR="00D10DFD" w:rsidRDefault="00D10DFD" w:rsidP="00D10DFD">
      <w:pPr>
        <w:rPr>
          <w:rFonts w:ascii="Times New Roman" w:hAnsi="Times New Roman" w:cs="Times New Roman"/>
          <w:sz w:val="22"/>
          <w:szCs w:val="22"/>
        </w:rPr>
      </w:pPr>
      <w:r w:rsidRPr="007838B2">
        <w:rPr>
          <w:rFonts w:ascii="Times New Roman" w:hAnsi="Times New Roman" w:cs="Times New Roman"/>
          <w:sz w:val="22"/>
          <w:szCs w:val="22"/>
        </w:rPr>
        <w:t>A</w:t>
      </w:r>
      <w:r w:rsidR="00257684" w:rsidRPr="0025768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7684" w:rsidRPr="00257684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257684" w:rsidRPr="0025768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57684" w:rsidRPr="00257684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="00257684" w:rsidRPr="00257684">
        <w:rPr>
          <w:rFonts w:ascii="Times New Roman" w:hAnsi="Times New Roman" w:cs="Times New Roman"/>
          <w:sz w:val="22"/>
          <w:szCs w:val="22"/>
        </w:rPr>
        <w:t xml:space="preserve"> szopogató tabletta</w:t>
      </w:r>
      <w:r w:rsidRPr="007838B2">
        <w:rPr>
          <w:rFonts w:ascii="Times New Roman" w:hAnsi="Times New Roman" w:cs="Times New Roman"/>
          <w:sz w:val="22"/>
          <w:szCs w:val="22"/>
        </w:rPr>
        <w:t xml:space="preserve"> hatóanyaga a </w:t>
      </w:r>
      <w:proofErr w:type="spellStart"/>
      <w:r w:rsidRPr="007838B2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Pr="007838B2">
        <w:rPr>
          <w:rFonts w:ascii="Times New Roman" w:hAnsi="Times New Roman" w:cs="Times New Roman"/>
          <w:sz w:val="22"/>
          <w:szCs w:val="22"/>
        </w:rPr>
        <w:t xml:space="preserve">. </w:t>
      </w:r>
      <w:r w:rsidR="000627F1" w:rsidRPr="00D10DFD">
        <w:rPr>
          <w:rFonts w:ascii="Times New Roman" w:hAnsi="Times New Roman" w:cs="Times New Roman"/>
          <w:sz w:val="22"/>
          <w:szCs w:val="22"/>
        </w:rPr>
        <w:t>A gyógyszer gyulladásgátló és fájdalomcsillapító hat</w:t>
      </w:r>
      <w:r w:rsidR="008924FD" w:rsidRPr="00D10DFD">
        <w:rPr>
          <w:rFonts w:ascii="Times New Roman" w:hAnsi="Times New Roman" w:cs="Times New Roman"/>
          <w:sz w:val="22"/>
          <w:szCs w:val="22"/>
        </w:rPr>
        <w:t>ású.</w:t>
      </w:r>
    </w:p>
    <w:p w14:paraId="6CD58026" w14:textId="21934F8C" w:rsidR="000627F1" w:rsidRPr="00D10DFD" w:rsidRDefault="008924FD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Alkalmazható</w:t>
      </w:r>
      <w:r w:rsidR="000627F1" w:rsidRPr="00D10DFD">
        <w:rPr>
          <w:rFonts w:ascii="Times New Roman" w:hAnsi="Times New Roman" w:cs="Times New Roman"/>
          <w:sz w:val="22"/>
          <w:szCs w:val="22"/>
        </w:rPr>
        <w:t xml:space="preserve"> a száj</w:t>
      </w:r>
      <w:r w:rsidR="00AF166E">
        <w:rPr>
          <w:rFonts w:ascii="Times New Roman" w:hAnsi="Times New Roman" w:cs="Times New Roman"/>
          <w:sz w:val="22"/>
          <w:szCs w:val="22"/>
        </w:rPr>
        <w:t>,</w:t>
      </w:r>
      <w:r w:rsidR="000627F1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AF166E" w:rsidRPr="00D10DFD">
        <w:rPr>
          <w:rFonts w:ascii="Times New Roman" w:hAnsi="Times New Roman" w:cs="Times New Roman"/>
          <w:sz w:val="22"/>
          <w:szCs w:val="22"/>
        </w:rPr>
        <w:t xml:space="preserve">a torok </w:t>
      </w:r>
      <w:r w:rsidR="000627F1" w:rsidRPr="00D10DFD">
        <w:rPr>
          <w:rFonts w:ascii="Times New Roman" w:hAnsi="Times New Roman" w:cs="Times New Roman"/>
          <w:sz w:val="22"/>
          <w:szCs w:val="22"/>
        </w:rPr>
        <w:t xml:space="preserve">és a fogíny </w:t>
      </w:r>
      <w:r w:rsidR="00D10DFD" w:rsidRPr="00D10DFD">
        <w:rPr>
          <w:rFonts w:ascii="Times New Roman" w:hAnsi="Times New Roman" w:cs="Times New Roman"/>
          <w:sz w:val="22"/>
          <w:szCs w:val="22"/>
        </w:rPr>
        <w:t xml:space="preserve">gyulladásainak gátlására, fájdalmának csillapítására (beleértve a kemoterápiát vagy a sugárterápiát követő másodlagosan kialakuló elváltozások eseteit is) és szájfertőtlenítésre. A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="00D10DFD" w:rsidRPr="00D10DFD">
        <w:rPr>
          <w:rFonts w:ascii="Times New Roman" w:hAnsi="Times New Roman" w:cs="Times New Roman"/>
          <w:sz w:val="22"/>
          <w:szCs w:val="22"/>
        </w:rPr>
        <w:t xml:space="preserve"> szopogató tabletta alkalmazása </w:t>
      </w:r>
      <w:r w:rsidR="00BA3E1F">
        <w:rPr>
          <w:rFonts w:ascii="Times New Roman" w:hAnsi="Times New Roman" w:cs="Times New Roman"/>
          <w:sz w:val="22"/>
          <w:szCs w:val="22"/>
        </w:rPr>
        <w:t>javallott</w:t>
      </w:r>
      <w:r w:rsidR="00BA3E1F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D10DFD" w:rsidRPr="00D10DFD">
        <w:rPr>
          <w:rFonts w:ascii="Times New Roman" w:hAnsi="Times New Roman" w:cs="Times New Roman"/>
          <w:sz w:val="22"/>
          <w:szCs w:val="22"/>
        </w:rPr>
        <w:t>a szájban, garatban történő műtétek, fogászati kezelések</w:t>
      </w:r>
      <w:r w:rsidR="007F4FC6" w:rsidRPr="00D10DFD">
        <w:rPr>
          <w:rFonts w:ascii="Times New Roman" w:hAnsi="Times New Roman" w:cs="Times New Roman"/>
          <w:sz w:val="22"/>
          <w:szCs w:val="22"/>
        </w:rPr>
        <w:t>, szájsebészeti beavatkozás</w:t>
      </w:r>
      <w:r w:rsidR="00D10DFD">
        <w:rPr>
          <w:rFonts w:ascii="Times New Roman" w:hAnsi="Times New Roman" w:cs="Times New Roman"/>
          <w:sz w:val="22"/>
          <w:szCs w:val="22"/>
        </w:rPr>
        <w:t>ok,</w:t>
      </w:r>
      <w:r w:rsidR="00D10DFD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D10DFD" w:rsidRPr="007838B2">
        <w:rPr>
          <w:rFonts w:ascii="Times New Roman" w:hAnsi="Times New Roman" w:cs="Times New Roman"/>
          <w:sz w:val="22"/>
          <w:szCs w:val="22"/>
        </w:rPr>
        <w:t>foghúzások</w:t>
      </w:r>
      <w:r w:rsidR="000E44C6" w:rsidRPr="00256867">
        <w:rPr>
          <w:rFonts w:ascii="Times New Roman" w:hAnsi="Times New Roman"/>
          <w:sz w:val="22"/>
        </w:rPr>
        <w:t xml:space="preserve"> </w:t>
      </w:r>
      <w:r w:rsidR="000E44C6" w:rsidRPr="00D10DFD">
        <w:rPr>
          <w:rFonts w:ascii="Times New Roman" w:hAnsi="Times New Roman" w:cs="Times New Roman"/>
          <w:sz w:val="22"/>
          <w:szCs w:val="22"/>
        </w:rPr>
        <w:t>előtt és után</w:t>
      </w:r>
      <w:r w:rsidR="009B4E59">
        <w:rPr>
          <w:rFonts w:ascii="Times New Roman" w:hAnsi="Times New Roman" w:cs="Times New Roman"/>
          <w:sz w:val="22"/>
          <w:szCs w:val="22"/>
        </w:rPr>
        <w:t xml:space="preserve"> is</w:t>
      </w:r>
      <w:r w:rsidR="000E44C6" w:rsidRPr="00D10DFD">
        <w:rPr>
          <w:rFonts w:ascii="Times New Roman" w:hAnsi="Times New Roman" w:cs="Times New Roman"/>
          <w:sz w:val="22"/>
          <w:szCs w:val="22"/>
        </w:rPr>
        <w:t>.</w:t>
      </w:r>
    </w:p>
    <w:p w14:paraId="55A2286A" w14:textId="77777777" w:rsidR="000627F1" w:rsidRDefault="000627F1" w:rsidP="00D10DFD">
      <w:pPr>
        <w:rPr>
          <w:rFonts w:ascii="Times New Roman" w:hAnsi="Times New Roman" w:cs="Times New Roman"/>
          <w:sz w:val="22"/>
          <w:szCs w:val="22"/>
        </w:rPr>
      </w:pPr>
    </w:p>
    <w:p w14:paraId="48F55907" w14:textId="77777777" w:rsidR="00D10DFD" w:rsidRPr="00D10DFD" w:rsidRDefault="00D10DFD" w:rsidP="00D10DFD">
      <w:pPr>
        <w:rPr>
          <w:rFonts w:ascii="Times New Roman" w:hAnsi="Times New Roman" w:cs="Times New Roman"/>
          <w:sz w:val="22"/>
          <w:szCs w:val="22"/>
        </w:rPr>
      </w:pPr>
    </w:p>
    <w:p w14:paraId="07653850" w14:textId="52BCFA30" w:rsidR="000627F1" w:rsidRPr="00D10DFD" w:rsidRDefault="00421EDB" w:rsidP="00D10DFD">
      <w:pPr>
        <w:numPr>
          <w:ilvl w:val="2"/>
          <w:numId w:val="10"/>
        </w:numPr>
        <w:ind w:left="540" w:right="-29" w:hanging="540"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Tudnivalók 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tabletta alkalmazása előtt</w:t>
      </w:r>
    </w:p>
    <w:p w14:paraId="512E1593" w14:textId="77777777" w:rsidR="000627F1" w:rsidRPr="00D10DFD" w:rsidRDefault="000627F1" w:rsidP="00D10DFD">
      <w:pPr>
        <w:rPr>
          <w:rFonts w:ascii="Times New Roman" w:hAnsi="Times New Roman" w:cs="Times New Roman"/>
          <w:sz w:val="22"/>
          <w:szCs w:val="22"/>
        </w:rPr>
      </w:pPr>
    </w:p>
    <w:p w14:paraId="6FFE914D" w14:textId="36D6F435" w:rsidR="008F6394" w:rsidRPr="00D10DFD" w:rsidRDefault="008F6394" w:rsidP="00D10DFD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D10DFD">
        <w:rPr>
          <w:rFonts w:ascii="Times New Roman" w:hAnsi="Times New Roman" w:cs="Times New Roman"/>
          <w:b/>
          <w:bCs/>
          <w:sz w:val="22"/>
          <w:szCs w:val="22"/>
        </w:rPr>
        <w:t>Ne alkalmaz</w:t>
      </w:r>
      <w:r w:rsidR="003A3A2D" w:rsidRPr="00D10DFD">
        <w:rPr>
          <w:rFonts w:ascii="Times New Roman" w:hAnsi="Times New Roman" w:cs="Times New Roman"/>
          <w:b/>
          <w:bCs/>
          <w:sz w:val="22"/>
          <w:szCs w:val="22"/>
        </w:rPr>
        <w:t xml:space="preserve">za </w:t>
      </w:r>
      <w:r w:rsidRPr="00D10DFD">
        <w:rPr>
          <w:rFonts w:ascii="Times New Roman" w:hAnsi="Times New Roman" w:cs="Times New Roman"/>
          <w:b/>
          <w:bCs/>
          <w:sz w:val="22"/>
          <w:szCs w:val="22"/>
        </w:rPr>
        <w:t xml:space="preserve">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="008428FA"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tablettát</w:t>
      </w:r>
      <w:r w:rsidR="003A3A2D" w:rsidRPr="00D10DFD">
        <w:rPr>
          <w:rFonts w:ascii="Times New Roman" w:hAnsi="Times New Roman" w:cs="Times New Roman"/>
          <w:b/>
          <w:bCs/>
          <w:sz w:val="22"/>
          <w:szCs w:val="22"/>
        </w:rPr>
        <w:t>,</w:t>
      </w:r>
    </w:p>
    <w:p w14:paraId="1FBF32FE" w14:textId="77777777" w:rsidR="002A2EAE" w:rsidRDefault="001B2AA9" w:rsidP="002D2C9B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ha</w:t>
      </w:r>
      <w:r w:rsidR="003A3A2D" w:rsidRPr="00D10DFD">
        <w:rPr>
          <w:rFonts w:ascii="Times New Roman" w:hAnsi="Times New Roman" w:cs="Times New Roman"/>
          <w:sz w:val="22"/>
          <w:szCs w:val="22"/>
        </w:rPr>
        <w:t xml:space="preserve"> allergiás a </w:t>
      </w:r>
      <w:proofErr w:type="spellStart"/>
      <w:r w:rsidR="008428FA" w:rsidRPr="00D10DFD">
        <w:rPr>
          <w:rFonts w:ascii="Times New Roman" w:hAnsi="Times New Roman" w:cs="Times New Roman"/>
          <w:sz w:val="22"/>
          <w:szCs w:val="22"/>
        </w:rPr>
        <w:t>benzidaminra</w:t>
      </w:r>
      <w:proofErr w:type="spellEnd"/>
      <w:r w:rsidR="008428FA" w:rsidRPr="00D10DFD">
        <w:rPr>
          <w:rFonts w:ascii="Times New Roman" w:hAnsi="Times New Roman" w:cs="Times New Roman"/>
          <w:sz w:val="22"/>
          <w:szCs w:val="22"/>
        </w:rPr>
        <w:t xml:space="preserve"> vagy a gyógyszer (6. pontban felsorolt) </w:t>
      </w:r>
      <w:r w:rsidR="003A3A2D" w:rsidRPr="00D10DFD">
        <w:rPr>
          <w:rFonts w:ascii="Times New Roman" w:hAnsi="Times New Roman" w:cs="Times New Roman"/>
          <w:sz w:val="22"/>
          <w:szCs w:val="22"/>
        </w:rPr>
        <w:t xml:space="preserve">egyéb </w:t>
      </w:r>
      <w:r w:rsidR="008F6394" w:rsidRPr="00D10DFD">
        <w:rPr>
          <w:rFonts w:ascii="Times New Roman" w:hAnsi="Times New Roman" w:cs="Times New Roman"/>
          <w:sz w:val="22"/>
          <w:szCs w:val="22"/>
        </w:rPr>
        <w:t>összetevő</w:t>
      </w:r>
      <w:r w:rsidRPr="00D10DFD">
        <w:rPr>
          <w:rFonts w:ascii="Times New Roman" w:hAnsi="Times New Roman" w:cs="Times New Roman"/>
          <w:sz w:val="22"/>
          <w:szCs w:val="22"/>
        </w:rPr>
        <w:t>jé</w:t>
      </w:r>
      <w:r w:rsidR="003A3A2D" w:rsidRPr="00D10DFD">
        <w:rPr>
          <w:rFonts w:ascii="Times New Roman" w:hAnsi="Times New Roman" w:cs="Times New Roman"/>
          <w:sz w:val="22"/>
          <w:szCs w:val="22"/>
        </w:rPr>
        <w:t>re</w:t>
      </w:r>
    </w:p>
    <w:p w14:paraId="14191C34" w14:textId="7B1DBA6B" w:rsidR="008F6394" w:rsidRPr="00D10DFD" w:rsidRDefault="003B474C" w:rsidP="002D2C9B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ha </w:t>
      </w:r>
      <w:r w:rsidR="00F1283C" w:rsidRPr="00E52E90">
        <w:rPr>
          <w:rFonts w:ascii="Times New Roman" w:hAnsi="Times New Roman" w:cs="Times New Roman"/>
          <w:sz w:val="22"/>
          <w:szCs w:val="22"/>
        </w:rPr>
        <w:t>bizonyos aminosavanyagcsere-zavarban (</w:t>
      </w:r>
      <w:proofErr w:type="spellStart"/>
      <w:r w:rsidR="00F1283C" w:rsidRPr="00E52E90">
        <w:rPr>
          <w:rFonts w:ascii="Times New Roman" w:hAnsi="Times New Roman" w:cs="Times New Roman"/>
          <w:sz w:val="22"/>
          <w:szCs w:val="22"/>
        </w:rPr>
        <w:t>fenilketonúria</w:t>
      </w:r>
      <w:proofErr w:type="spellEnd"/>
      <w:r w:rsidR="00F1283C" w:rsidRPr="00E52E90">
        <w:rPr>
          <w:rFonts w:ascii="Times New Roman" w:hAnsi="Times New Roman" w:cs="Times New Roman"/>
          <w:sz w:val="22"/>
          <w:szCs w:val="22"/>
        </w:rPr>
        <w:t>) szenved</w:t>
      </w:r>
      <w:r w:rsidR="008D4BB9" w:rsidRPr="00D10DFD">
        <w:rPr>
          <w:rFonts w:ascii="Times New Roman" w:hAnsi="Times New Roman" w:cs="Times New Roman"/>
          <w:sz w:val="22"/>
          <w:szCs w:val="22"/>
        </w:rPr>
        <w:t>.</w:t>
      </w:r>
    </w:p>
    <w:p w14:paraId="225BB9A7" w14:textId="77777777" w:rsidR="003A3A2D" w:rsidRPr="00D10DFD" w:rsidRDefault="003A3A2D" w:rsidP="00D10DFD">
      <w:pPr>
        <w:rPr>
          <w:rFonts w:ascii="Times New Roman" w:hAnsi="Times New Roman" w:cs="Times New Roman"/>
          <w:sz w:val="22"/>
          <w:szCs w:val="22"/>
        </w:rPr>
      </w:pPr>
    </w:p>
    <w:p w14:paraId="33EE0F70" w14:textId="77777777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>Figyelmeztetések és óvintézkedések</w:t>
      </w:r>
    </w:p>
    <w:p w14:paraId="4ED31860" w14:textId="6F6356E3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szopogató tabletta alkalmazása előtt beszéljen kezelőorvosával vagy gyógyszerészével,</w:t>
      </w:r>
    </w:p>
    <w:p w14:paraId="135AE8CE" w14:textId="2C5DD11D" w:rsidR="003A3A2D" w:rsidRPr="00D10DFD" w:rsidRDefault="001B2AA9" w:rsidP="00256867">
      <w:pPr>
        <w:numPr>
          <w:ilvl w:val="0"/>
          <w:numId w:val="14"/>
        </w:numPr>
        <w:tabs>
          <w:tab w:val="clear" w:pos="432"/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ha s</w:t>
      </w:r>
      <w:r w:rsidR="003A3A2D" w:rsidRPr="00D10DFD">
        <w:rPr>
          <w:rFonts w:ascii="Times New Roman" w:hAnsi="Times New Roman" w:cs="Times New Roman"/>
          <w:sz w:val="22"/>
          <w:szCs w:val="22"/>
        </w:rPr>
        <w:t>zerepel asztma a kórelőzményében</w:t>
      </w:r>
      <w:r w:rsidR="00D10DFD">
        <w:rPr>
          <w:rFonts w:ascii="Times New Roman" w:hAnsi="Times New Roman" w:cs="Times New Roman"/>
          <w:sz w:val="22"/>
          <w:szCs w:val="22"/>
        </w:rPr>
        <w:t>.</w:t>
      </w:r>
    </w:p>
    <w:p w14:paraId="21A1D6B8" w14:textId="2ECA8F2A" w:rsidR="003A3A2D" w:rsidRPr="00D10DFD" w:rsidRDefault="001B2AA9" w:rsidP="00256867">
      <w:pPr>
        <w:numPr>
          <w:ilvl w:val="0"/>
          <w:numId w:val="14"/>
        </w:numPr>
        <w:tabs>
          <w:tab w:val="clear" w:pos="432"/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ha a</w:t>
      </w:r>
      <w:r w:rsidR="003A3A2D" w:rsidRPr="00D10DFD">
        <w:rPr>
          <w:rFonts w:ascii="Times New Roman" w:hAnsi="Times New Roman" w:cs="Times New Roman"/>
          <w:sz w:val="22"/>
          <w:szCs w:val="22"/>
        </w:rPr>
        <w:t xml:space="preserve">llergiás az </w:t>
      </w:r>
      <w:proofErr w:type="spellStart"/>
      <w:r w:rsidR="00F200C8" w:rsidRPr="00D10DFD">
        <w:rPr>
          <w:rFonts w:ascii="Times New Roman" w:hAnsi="Times New Roman" w:cs="Times New Roman"/>
          <w:sz w:val="22"/>
          <w:szCs w:val="22"/>
        </w:rPr>
        <w:t>acetilszalicilsavra</w:t>
      </w:r>
      <w:proofErr w:type="spellEnd"/>
      <w:r w:rsidR="00F200C8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3A3A2D" w:rsidRPr="00D10DFD">
        <w:rPr>
          <w:rFonts w:ascii="Times New Roman" w:hAnsi="Times New Roman" w:cs="Times New Roman"/>
          <w:sz w:val="22"/>
          <w:szCs w:val="22"/>
        </w:rPr>
        <w:t>vagy egyéb gyulladásgátló fájdalomcsillapítókra, ú</w:t>
      </w:r>
      <w:r w:rsidR="00581E15">
        <w:rPr>
          <w:rFonts w:ascii="Times New Roman" w:hAnsi="Times New Roman" w:cs="Times New Roman"/>
          <w:sz w:val="22"/>
          <w:szCs w:val="22"/>
        </w:rPr>
        <w:t>gynevezett</w:t>
      </w:r>
      <w:r w:rsidR="003A3A2D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D10DFD" w:rsidRPr="007838B2">
        <w:rPr>
          <w:rFonts w:ascii="Times New Roman" w:hAnsi="Times New Roman" w:cs="Times New Roman"/>
          <w:sz w:val="22"/>
          <w:szCs w:val="22"/>
        </w:rPr>
        <w:t>nem</w:t>
      </w:r>
      <w:r w:rsidR="00D10DFD">
        <w:rPr>
          <w:rFonts w:ascii="Times New Roman" w:hAnsi="Times New Roman" w:cs="Times New Roman"/>
          <w:sz w:val="22"/>
          <w:szCs w:val="22"/>
        </w:rPr>
        <w:noBreakHyphen/>
      </w:r>
      <w:r w:rsidR="00D10DFD" w:rsidRPr="007838B2">
        <w:rPr>
          <w:rFonts w:ascii="Times New Roman" w:hAnsi="Times New Roman" w:cs="Times New Roman"/>
          <w:sz w:val="22"/>
          <w:szCs w:val="22"/>
        </w:rPr>
        <w:t>szteroid gyulladásgátlókra</w:t>
      </w:r>
      <w:r w:rsidR="003A3A2D" w:rsidRPr="00D10DFD">
        <w:rPr>
          <w:rFonts w:ascii="Times New Roman" w:hAnsi="Times New Roman" w:cs="Times New Roman"/>
          <w:sz w:val="22"/>
          <w:szCs w:val="22"/>
        </w:rPr>
        <w:t>.</w:t>
      </w:r>
    </w:p>
    <w:p w14:paraId="58B706F1" w14:textId="77777777" w:rsidR="00042F80" w:rsidRPr="00256867" w:rsidRDefault="00042F80" w:rsidP="00256867">
      <w:pPr>
        <w:ind w:left="567"/>
        <w:rPr>
          <w:sz w:val="22"/>
        </w:rPr>
      </w:pPr>
    </w:p>
    <w:p w14:paraId="00922AF0" w14:textId="09E5C42F" w:rsidR="008166EC" w:rsidRPr="00D10DFD" w:rsidRDefault="00D33FA4" w:rsidP="00D10DFD">
      <w:pPr>
        <w:pStyle w:val="NormlWeb"/>
        <w:spacing w:before="0" w:beforeAutospacing="0" w:after="0"/>
        <w:rPr>
          <w:sz w:val="22"/>
          <w:szCs w:val="22"/>
        </w:rPr>
      </w:pPr>
      <w:r w:rsidRPr="00D10DFD">
        <w:rPr>
          <w:sz w:val="22"/>
          <w:szCs w:val="22"/>
        </w:rPr>
        <w:lastRenderedPageBreak/>
        <w:t xml:space="preserve">A gyógyszer </w:t>
      </w:r>
      <w:r w:rsidR="00BA3E1F">
        <w:rPr>
          <w:sz w:val="22"/>
          <w:szCs w:val="22"/>
        </w:rPr>
        <w:sym w:font="Symbol" w:char="F02D"/>
      </w:r>
      <w:r w:rsidRPr="00D10DFD">
        <w:rPr>
          <w:sz w:val="22"/>
          <w:szCs w:val="22"/>
        </w:rPr>
        <w:t xml:space="preserve"> különösen hosszú távon</w:t>
      </w:r>
      <w:r w:rsidR="00B06AB0" w:rsidRPr="00B06AB0">
        <w:rPr>
          <w:sz w:val="22"/>
          <w:szCs w:val="22"/>
        </w:rPr>
        <w:t xml:space="preserve"> </w:t>
      </w:r>
      <w:r w:rsidR="00B06AB0">
        <w:rPr>
          <w:sz w:val="22"/>
          <w:szCs w:val="22"/>
        </w:rPr>
        <w:t>használva</w:t>
      </w:r>
      <w:r w:rsidRPr="00D10DFD">
        <w:rPr>
          <w:sz w:val="22"/>
          <w:szCs w:val="22"/>
        </w:rPr>
        <w:t xml:space="preserve"> </w:t>
      </w:r>
      <w:r w:rsidR="00BA3E1F">
        <w:rPr>
          <w:sz w:val="22"/>
          <w:szCs w:val="22"/>
        </w:rPr>
        <w:sym w:font="Symbol" w:char="F02D"/>
      </w:r>
      <w:r w:rsidRPr="00D10DFD">
        <w:rPr>
          <w:sz w:val="22"/>
          <w:szCs w:val="22"/>
        </w:rPr>
        <w:t xml:space="preserve"> </w:t>
      </w:r>
      <w:proofErr w:type="spellStart"/>
      <w:r w:rsidRPr="00D10DFD">
        <w:rPr>
          <w:sz w:val="22"/>
          <w:szCs w:val="22"/>
        </w:rPr>
        <w:t>allergizáló</w:t>
      </w:r>
      <w:proofErr w:type="spellEnd"/>
      <w:r w:rsidRPr="00D10DFD">
        <w:rPr>
          <w:sz w:val="22"/>
          <w:szCs w:val="22"/>
        </w:rPr>
        <w:t xml:space="preserve"> hatású lehet. </w:t>
      </w:r>
      <w:r w:rsidR="008166EC" w:rsidRPr="00D10DFD">
        <w:rPr>
          <w:sz w:val="22"/>
          <w:szCs w:val="22"/>
        </w:rPr>
        <w:t xml:space="preserve">Amennyiben a 4. </w:t>
      </w:r>
      <w:r w:rsidR="00B11E9C" w:rsidRPr="00D10DFD">
        <w:rPr>
          <w:sz w:val="22"/>
          <w:szCs w:val="22"/>
        </w:rPr>
        <w:t xml:space="preserve">pontban </w:t>
      </w:r>
      <w:r w:rsidR="008166EC" w:rsidRPr="00D10DFD">
        <w:rPr>
          <w:sz w:val="22"/>
          <w:szCs w:val="22"/>
        </w:rPr>
        <w:t>felsorolt mellékhatások bármelyike jelentkezik Önnél, haladéktalanul hagyja abba a kezelést és forduljon orvoshoz!</w:t>
      </w:r>
    </w:p>
    <w:p w14:paraId="0285F56F" w14:textId="77777777" w:rsidR="000050B2" w:rsidRPr="00076A8C" w:rsidRDefault="000050B2" w:rsidP="00256867">
      <w:pPr>
        <w:pStyle w:val="NormlWeb"/>
        <w:spacing w:before="0" w:beforeAutospacing="0" w:after="0"/>
        <w:rPr>
          <w:sz w:val="22"/>
        </w:rPr>
      </w:pPr>
    </w:p>
    <w:p w14:paraId="6825584C" w14:textId="77777777" w:rsidR="000050B2" w:rsidRPr="00D10DFD" w:rsidRDefault="000050B2" w:rsidP="00D10DFD">
      <w:pPr>
        <w:pStyle w:val="BodyText21"/>
        <w:keepNext/>
        <w:ind w:left="0"/>
        <w:jc w:val="left"/>
        <w:rPr>
          <w:rFonts w:ascii="Times New Roman" w:hAnsi="Times New Roman"/>
          <w:sz w:val="22"/>
          <w:szCs w:val="22"/>
        </w:rPr>
      </w:pPr>
      <w:r w:rsidRPr="00D10DFD">
        <w:rPr>
          <w:rFonts w:ascii="Times New Roman" w:hAnsi="Times New Roman"/>
          <w:sz w:val="22"/>
          <w:szCs w:val="22"/>
        </w:rPr>
        <w:t>Amennyiben szájüregében és a garatban esetlegesen kialakuló fekélyes tünetek 3 napon belül nem javulnak, forduljon orvoshoz vagy fogorvoshoz.</w:t>
      </w:r>
    </w:p>
    <w:p w14:paraId="7BB9510E" w14:textId="77777777" w:rsidR="00D10DFD" w:rsidRPr="00256867" w:rsidRDefault="00D10DFD" w:rsidP="00256867">
      <w:pPr>
        <w:tabs>
          <w:tab w:val="num" w:pos="567"/>
        </w:tabs>
        <w:ind w:left="567" w:hanging="567"/>
        <w:rPr>
          <w:rFonts w:ascii="Times New Roman" w:hAnsi="Times New Roman"/>
          <w:sz w:val="22"/>
        </w:rPr>
      </w:pPr>
    </w:p>
    <w:p w14:paraId="0F6777D5" w14:textId="5109472A" w:rsidR="00D10DFD" w:rsidRPr="00D10DFD" w:rsidRDefault="00D10DFD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szopogató tabletta magasabb vércukorszintű és alacsony kalóriájú, cukormentes diétát tartó betegeknél is alkalmazható.</w:t>
      </w:r>
    </w:p>
    <w:p w14:paraId="0F6CCF85" w14:textId="77777777" w:rsidR="001A1F0C" w:rsidRPr="00D10DFD" w:rsidRDefault="001A1F0C" w:rsidP="00256867">
      <w:pPr>
        <w:tabs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5C61CA13" w14:textId="77777777" w:rsidR="00F200C8" w:rsidRPr="00D10DFD" w:rsidRDefault="00F200C8" w:rsidP="00D10DFD">
      <w:pPr>
        <w:keepNext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>Gyermekek és serdülők</w:t>
      </w:r>
    </w:p>
    <w:p w14:paraId="2E9233EA" w14:textId="77777777" w:rsidR="00F200C8" w:rsidRPr="00D10DFD" w:rsidRDefault="00F200C8" w:rsidP="00D10DFD">
      <w:pPr>
        <w:keepNext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6-11 éves gyermekeknek a készítmény adása felnőtt felügyelete mellett javasolt.</w:t>
      </w:r>
    </w:p>
    <w:p w14:paraId="39DE58E5" w14:textId="2BE2FC60" w:rsidR="00042F80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6 év alatti gyermekeknek a készítmény nem </w:t>
      </w:r>
      <w:r w:rsidR="00D10DFD">
        <w:rPr>
          <w:rFonts w:ascii="Times New Roman" w:hAnsi="Times New Roman" w:cs="Times New Roman"/>
          <w:sz w:val="22"/>
          <w:szCs w:val="22"/>
        </w:rPr>
        <w:t>ajánlott</w:t>
      </w:r>
      <w:r w:rsidRPr="00D10DFD">
        <w:rPr>
          <w:rFonts w:ascii="Times New Roman" w:hAnsi="Times New Roman" w:cs="Times New Roman"/>
          <w:sz w:val="22"/>
          <w:szCs w:val="22"/>
        </w:rPr>
        <w:t>. Ezen korcsoportnál más gyógyszerforma, p</w:t>
      </w:r>
      <w:r w:rsidR="00581E15">
        <w:rPr>
          <w:rFonts w:ascii="Times New Roman" w:hAnsi="Times New Roman" w:cs="Times New Roman"/>
          <w:sz w:val="22"/>
          <w:szCs w:val="22"/>
        </w:rPr>
        <w:t>éldául</w:t>
      </w:r>
      <w:r w:rsidRPr="00D10DFD">
        <w:rPr>
          <w:rFonts w:ascii="Times New Roman" w:hAnsi="Times New Roman" w:cs="Times New Roman"/>
          <w:sz w:val="22"/>
          <w:szCs w:val="22"/>
        </w:rPr>
        <w:t xml:space="preserve"> szájnyálkahártyán alkalmazott spray javasolt.</w:t>
      </w:r>
    </w:p>
    <w:p w14:paraId="22052E92" w14:textId="77777777" w:rsidR="00F200C8" w:rsidRPr="00D10DFD" w:rsidRDefault="00F200C8" w:rsidP="00256867">
      <w:pPr>
        <w:tabs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3BD867AA" w14:textId="6BFBE41B" w:rsidR="00F200C8" w:rsidRPr="00D10DFD" w:rsidRDefault="00F200C8" w:rsidP="00D10DFD">
      <w:pPr>
        <w:keepNext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Egyéb gyógyszerek és 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tabletta</w:t>
      </w:r>
    </w:p>
    <w:p w14:paraId="780DA950" w14:textId="299F7440" w:rsidR="00F200C8" w:rsidRPr="00D10DFD" w:rsidRDefault="00F200C8" w:rsidP="00D10DFD">
      <w:pPr>
        <w:keepNext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3F2569FC" w14:textId="77777777" w:rsidR="00421EDB" w:rsidRPr="00D10DFD" w:rsidRDefault="00421EDB" w:rsidP="00D10DFD">
      <w:pPr>
        <w:rPr>
          <w:rFonts w:ascii="Times New Roman" w:hAnsi="Times New Roman" w:cs="Times New Roman"/>
          <w:b/>
          <w:sz w:val="22"/>
          <w:szCs w:val="22"/>
        </w:rPr>
      </w:pPr>
    </w:p>
    <w:p w14:paraId="195FAF0F" w14:textId="396AD572" w:rsidR="001A1F0C" w:rsidRPr="00D10DFD" w:rsidRDefault="00E63D95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szopogató tabletta várhatóan nem befolyásolja az egyéb gyógyszerek hatását</w:t>
      </w:r>
      <w:r w:rsidR="001A1F0C" w:rsidRPr="00D10DFD">
        <w:rPr>
          <w:rFonts w:ascii="Times New Roman" w:hAnsi="Times New Roman" w:cs="Times New Roman"/>
          <w:sz w:val="22"/>
          <w:szCs w:val="22"/>
        </w:rPr>
        <w:t>.</w:t>
      </w:r>
      <w:r w:rsidRPr="00D10DFD">
        <w:rPr>
          <w:rFonts w:ascii="Times New Roman" w:hAnsi="Times New Roman" w:cs="Times New Roman"/>
          <w:sz w:val="22"/>
          <w:szCs w:val="22"/>
        </w:rPr>
        <w:t xml:space="preserve"> Ha azonban bizonytalan </w:t>
      </w:r>
      <w:r w:rsidR="00857A47" w:rsidRPr="00D10DFD">
        <w:rPr>
          <w:rFonts w:ascii="Times New Roman" w:hAnsi="Times New Roman" w:cs="Times New Roman"/>
          <w:sz w:val="22"/>
          <w:szCs w:val="22"/>
        </w:rPr>
        <w:t xml:space="preserve">az </w:t>
      </w:r>
      <w:r w:rsidRPr="00D10DFD">
        <w:rPr>
          <w:rFonts w:ascii="Times New Roman" w:hAnsi="Times New Roman" w:cs="Times New Roman"/>
          <w:sz w:val="22"/>
          <w:szCs w:val="22"/>
        </w:rPr>
        <w:t>egyéb gyógyszerek alkalmazását illetően, beleértve a vény nélkül kapható gyógyszereket is, kérdezze meg orvosát vagy gyógyszerészét</w:t>
      </w:r>
      <w:r w:rsidR="008D4BB9" w:rsidRPr="00D10DFD">
        <w:rPr>
          <w:rFonts w:ascii="Times New Roman" w:hAnsi="Times New Roman" w:cs="Times New Roman"/>
          <w:sz w:val="22"/>
          <w:szCs w:val="22"/>
        </w:rPr>
        <w:t>.</w:t>
      </w:r>
    </w:p>
    <w:p w14:paraId="06CB8302" w14:textId="77777777" w:rsidR="008924FD" w:rsidRPr="00D10DFD" w:rsidRDefault="008924FD" w:rsidP="00D10DFD">
      <w:pPr>
        <w:rPr>
          <w:rFonts w:ascii="Times New Roman" w:hAnsi="Times New Roman" w:cs="Times New Roman"/>
          <w:sz w:val="22"/>
          <w:szCs w:val="22"/>
        </w:rPr>
      </w:pPr>
    </w:p>
    <w:p w14:paraId="486D8BD0" w14:textId="57A27C70" w:rsidR="001A1F0C" w:rsidRPr="00D10DFD" w:rsidRDefault="001A1F0C" w:rsidP="00D10DFD">
      <w:pPr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>Terhesség és szoptatás</w:t>
      </w:r>
    </w:p>
    <w:p w14:paraId="2D998B39" w14:textId="77777777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Ha Ön terhes vagy szoptat, illetve ha fennáll a terhesség lehetősége vagy gyermeket szeretne, a gyógyszer </w:t>
      </w:r>
      <w:r w:rsidR="00421EDB" w:rsidRPr="00D10DFD">
        <w:rPr>
          <w:rFonts w:ascii="Times New Roman" w:hAnsi="Times New Roman" w:cs="Times New Roman"/>
          <w:sz w:val="22"/>
          <w:szCs w:val="22"/>
        </w:rPr>
        <w:t xml:space="preserve">alkalmazása </w:t>
      </w:r>
      <w:r w:rsidRPr="00D10DFD">
        <w:rPr>
          <w:rFonts w:ascii="Times New Roman" w:hAnsi="Times New Roman" w:cs="Times New Roman"/>
          <w:sz w:val="22"/>
          <w:szCs w:val="22"/>
        </w:rPr>
        <w:t>előtt beszéljen kezelőorvosával vagy gyógyszerészével.</w:t>
      </w:r>
    </w:p>
    <w:p w14:paraId="767EC951" w14:textId="77777777" w:rsidR="00CB1F85" w:rsidRPr="00D10DFD" w:rsidRDefault="00CB1F85" w:rsidP="00D10DFD">
      <w:pPr>
        <w:rPr>
          <w:rFonts w:ascii="Times New Roman" w:hAnsi="Times New Roman" w:cs="Times New Roman"/>
          <w:sz w:val="22"/>
          <w:szCs w:val="22"/>
        </w:rPr>
      </w:pPr>
    </w:p>
    <w:p w14:paraId="78FE30CB" w14:textId="492245FB" w:rsidR="00CF380D" w:rsidRPr="00D10DFD" w:rsidRDefault="00D10DFD" w:rsidP="00D10DFD">
      <w:pPr>
        <w:rPr>
          <w:rFonts w:ascii="Times New Roman" w:hAnsi="Times New Roman" w:cs="Times New Roman"/>
          <w:sz w:val="22"/>
          <w:szCs w:val="22"/>
        </w:rPr>
      </w:pPr>
      <w:r w:rsidRPr="00D92AA0">
        <w:rPr>
          <w:rFonts w:ascii="Times New Roman" w:hAnsi="Times New Roman" w:cs="Times New Roman"/>
          <w:sz w:val="22"/>
          <w:szCs w:val="22"/>
          <w:u w:val="single"/>
        </w:rPr>
        <w:t>Terhesség</w:t>
      </w:r>
      <w:r w:rsidR="00E86F69" w:rsidRPr="00256867">
        <w:rPr>
          <w:rFonts w:ascii="Times New Roman" w:hAnsi="Times New Roman" w:cs="Times New Roman"/>
          <w:sz w:val="22"/>
          <w:szCs w:val="22"/>
        </w:rPr>
        <w:t xml:space="preserve">: </w:t>
      </w:r>
      <w:r w:rsidR="00106077" w:rsidRPr="00EB7DCB">
        <w:rPr>
          <w:rFonts w:ascii="Times New Roman" w:hAnsi="Times New Roman" w:cs="Times New Roman"/>
          <w:sz w:val="22"/>
          <w:szCs w:val="22"/>
        </w:rPr>
        <w:t>Ne alkalmazza a</w:t>
      </w:r>
      <w:r w:rsidR="0010607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06077">
        <w:rPr>
          <w:rFonts w:ascii="Times New Roman" w:hAnsi="Times New Roman" w:cs="Times New Roman"/>
          <w:sz w:val="22"/>
          <w:szCs w:val="22"/>
        </w:rPr>
        <w:t>Benzidamin-hidroklorid</w:t>
      </w:r>
      <w:proofErr w:type="spellEnd"/>
      <w:r w:rsidR="0010607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06077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="00106077">
        <w:rPr>
          <w:rFonts w:ascii="Times New Roman" w:hAnsi="Times New Roman" w:cs="Times New Roman"/>
          <w:sz w:val="22"/>
          <w:szCs w:val="22"/>
        </w:rPr>
        <w:t xml:space="preserve"> szopogató tablettá</w:t>
      </w:r>
      <w:r w:rsidR="00106077" w:rsidRPr="00EB7DCB">
        <w:rPr>
          <w:rFonts w:ascii="Times New Roman" w:hAnsi="Times New Roman" w:cs="Times New Roman"/>
          <w:sz w:val="22"/>
          <w:szCs w:val="22"/>
        </w:rPr>
        <w:t>t a terhesség alatt, kivéve, ha feltétlenül szükséges és orvosa ezt tanácsolta. Ha kezelésre van szüksége, a lehető legkisebb adagot kell alkalmazni a lehető legrövidebb ideig.</w:t>
      </w:r>
    </w:p>
    <w:p w14:paraId="4AA2CC10" w14:textId="77777777" w:rsidR="00D10DFD" w:rsidRDefault="00D10DFD" w:rsidP="00D10DFD">
      <w:pPr>
        <w:keepNext/>
        <w:tabs>
          <w:tab w:val="left" w:pos="567"/>
        </w:tabs>
        <w:rPr>
          <w:rFonts w:ascii="Times New Roman" w:hAnsi="Times New Roman" w:cs="Times New Roman"/>
          <w:sz w:val="22"/>
          <w:szCs w:val="22"/>
        </w:rPr>
      </w:pPr>
    </w:p>
    <w:p w14:paraId="627B6670" w14:textId="087E0FEC" w:rsidR="00CF380D" w:rsidRPr="00D10DFD" w:rsidRDefault="00D10DFD" w:rsidP="00256867">
      <w:pPr>
        <w:keepNext/>
        <w:tabs>
          <w:tab w:val="left" w:pos="567"/>
        </w:tabs>
        <w:rPr>
          <w:rFonts w:ascii="Times New Roman" w:hAnsi="Times New Roman" w:cs="Times New Roman"/>
          <w:sz w:val="22"/>
          <w:szCs w:val="22"/>
        </w:rPr>
      </w:pPr>
      <w:r w:rsidRPr="00D92AA0">
        <w:rPr>
          <w:rFonts w:ascii="Times New Roman" w:hAnsi="Times New Roman" w:cs="Times New Roman"/>
          <w:sz w:val="22"/>
          <w:szCs w:val="22"/>
          <w:u w:val="single"/>
        </w:rPr>
        <w:t>Szoptatás</w:t>
      </w:r>
      <w:r w:rsidR="00E86F69" w:rsidRPr="00256867">
        <w:rPr>
          <w:rFonts w:ascii="Times New Roman" w:hAnsi="Times New Roman" w:cs="Times New Roman"/>
          <w:sz w:val="22"/>
          <w:szCs w:val="22"/>
        </w:rPr>
        <w:t xml:space="preserve">: </w:t>
      </w:r>
      <w:r w:rsidRPr="00824B74">
        <w:rPr>
          <w:rFonts w:ascii="Times New Roman" w:hAnsi="Times New Roman" w:cs="Times New Roman"/>
          <w:sz w:val="22"/>
          <w:szCs w:val="22"/>
        </w:rPr>
        <w:t xml:space="preserve">Szoptató nőknél történő alkalmazása tekintetében nem vagy csak korlátozott mennyiségben áll rendelkezésre adat. </w:t>
      </w:r>
      <w:r w:rsidR="00CF380D" w:rsidRPr="00D10DFD">
        <w:rPr>
          <w:rFonts w:ascii="Times New Roman" w:hAnsi="Times New Roman" w:cs="Times New Roman"/>
          <w:sz w:val="22"/>
          <w:szCs w:val="22"/>
        </w:rPr>
        <w:t>A</w:t>
      </w:r>
      <w:r w:rsidR="00F200C8" w:rsidRPr="00D10DFD">
        <w:rPr>
          <w:rFonts w:ascii="Times New Roman" w:hAnsi="Times New Roman" w:cs="Times New Roman"/>
          <w:sz w:val="22"/>
          <w:szCs w:val="22"/>
        </w:rPr>
        <w:t xml:space="preserve"> hatóanyag </w:t>
      </w:r>
      <w:r w:rsidR="00CF380D" w:rsidRPr="00D10DFD">
        <w:rPr>
          <w:rFonts w:ascii="Times New Roman" w:hAnsi="Times New Roman" w:cs="Times New Roman"/>
          <w:sz w:val="22"/>
          <w:szCs w:val="22"/>
        </w:rPr>
        <w:t xml:space="preserve">emberi anyatejbe történő </w:t>
      </w:r>
      <w:r w:rsidR="00F200C8" w:rsidRPr="00D10DFD">
        <w:rPr>
          <w:rFonts w:ascii="Times New Roman" w:hAnsi="Times New Roman" w:cs="Times New Roman"/>
          <w:sz w:val="22"/>
          <w:szCs w:val="22"/>
        </w:rPr>
        <w:t>kiválaszt</w:t>
      </w:r>
      <w:r w:rsidR="00CF380D" w:rsidRPr="00D10DFD">
        <w:rPr>
          <w:rFonts w:ascii="Times New Roman" w:hAnsi="Times New Roman" w:cs="Times New Roman"/>
          <w:sz w:val="22"/>
          <w:szCs w:val="22"/>
        </w:rPr>
        <w:t xml:space="preserve">ásáról nem áll rendelkezésre elegendő információ. </w:t>
      </w:r>
      <w:r w:rsidR="000050B2" w:rsidRPr="00D10DFD">
        <w:rPr>
          <w:rFonts w:ascii="Times New Roman" w:hAnsi="Times New Roman" w:cs="Times New Roman"/>
          <w:sz w:val="22"/>
          <w:szCs w:val="22"/>
        </w:rPr>
        <w:t>Ezért alkalmazása s</w:t>
      </w:r>
      <w:r w:rsidR="00CF380D" w:rsidRPr="00D10DFD">
        <w:rPr>
          <w:rFonts w:ascii="Times New Roman" w:hAnsi="Times New Roman" w:cs="Times New Roman"/>
          <w:sz w:val="22"/>
          <w:szCs w:val="22"/>
        </w:rPr>
        <w:t xml:space="preserve">zoptatás alatt nem </w:t>
      </w:r>
      <w:r w:rsidR="000050B2" w:rsidRPr="00D10DFD">
        <w:rPr>
          <w:rFonts w:ascii="Times New Roman" w:hAnsi="Times New Roman" w:cs="Times New Roman"/>
          <w:sz w:val="22"/>
          <w:szCs w:val="22"/>
        </w:rPr>
        <w:t>javasolt</w:t>
      </w:r>
      <w:r w:rsidR="00CF380D" w:rsidRPr="00D10DFD">
        <w:rPr>
          <w:rFonts w:ascii="Times New Roman" w:hAnsi="Times New Roman" w:cs="Times New Roman"/>
          <w:sz w:val="22"/>
          <w:szCs w:val="22"/>
        </w:rPr>
        <w:t>.</w:t>
      </w:r>
    </w:p>
    <w:p w14:paraId="3315D4B8" w14:textId="77777777" w:rsidR="00BB379E" w:rsidRPr="00256867" w:rsidRDefault="00BB379E" w:rsidP="00256867">
      <w:pPr>
        <w:rPr>
          <w:rFonts w:ascii="Times New Roman" w:hAnsi="Times New Roman"/>
          <w:b/>
          <w:sz w:val="22"/>
        </w:rPr>
      </w:pPr>
    </w:p>
    <w:p w14:paraId="678E5E40" w14:textId="77777777" w:rsidR="00BB379E" w:rsidRPr="00D10DFD" w:rsidRDefault="00BB379E" w:rsidP="00D10DFD">
      <w:pPr>
        <w:tabs>
          <w:tab w:val="left" w:pos="585"/>
        </w:tabs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A készítmény hatásai a gépjárművezetéshez és </w:t>
      </w:r>
      <w:r w:rsidR="00421EDB" w:rsidRPr="00D10DFD">
        <w:rPr>
          <w:rFonts w:ascii="Times New Roman" w:hAnsi="Times New Roman" w:cs="Times New Roman"/>
          <w:b/>
          <w:sz w:val="22"/>
          <w:szCs w:val="22"/>
        </w:rPr>
        <w:t xml:space="preserve">a </w:t>
      </w:r>
      <w:r w:rsidRPr="00D10DFD">
        <w:rPr>
          <w:rFonts w:ascii="Times New Roman" w:hAnsi="Times New Roman" w:cs="Times New Roman"/>
          <w:b/>
          <w:sz w:val="22"/>
          <w:szCs w:val="22"/>
        </w:rPr>
        <w:t>gépek kezeléséhez szükséges képességekre</w:t>
      </w:r>
    </w:p>
    <w:p w14:paraId="5BC29B0F" w14:textId="4EA3FFA9" w:rsidR="00BB379E" w:rsidRPr="00D10DFD" w:rsidRDefault="00BB379E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Az előírt adagban a gyógyszer használata a gépjárművezetéshez és</w:t>
      </w:r>
      <w:r w:rsidR="00312690">
        <w:rPr>
          <w:rFonts w:ascii="Times New Roman" w:hAnsi="Times New Roman" w:cs="Times New Roman"/>
          <w:sz w:val="22"/>
          <w:szCs w:val="22"/>
        </w:rPr>
        <w:t xml:space="preserve"> a</w:t>
      </w:r>
      <w:r w:rsidRPr="00D10DFD">
        <w:rPr>
          <w:rFonts w:ascii="Times New Roman" w:hAnsi="Times New Roman" w:cs="Times New Roman"/>
          <w:sz w:val="22"/>
          <w:szCs w:val="22"/>
        </w:rPr>
        <w:t xml:space="preserve"> gépek kezeléséhez szükséges képességeket nem befolyásolja.</w:t>
      </w:r>
    </w:p>
    <w:p w14:paraId="53C3782C" w14:textId="77777777" w:rsidR="00BB379E" w:rsidRPr="00D10DFD" w:rsidRDefault="00BB379E" w:rsidP="00D10DFD">
      <w:pPr>
        <w:rPr>
          <w:rFonts w:ascii="Times New Roman" w:hAnsi="Times New Roman" w:cs="Times New Roman"/>
          <w:b/>
          <w:sz w:val="22"/>
          <w:szCs w:val="22"/>
        </w:rPr>
      </w:pPr>
    </w:p>
    <w:p w14:paraId="0CE61524" w14:textId="528B5725" w:rsidR="00421EDB" w:rsidRPr="00D10DFD" w:rsidRDefault="00377B85" w:rsidP="00D10DFD">
      <w:pPr>
        <w:rPr>
          <w:rFonts w:ascii="Times New Roman" w:hAnsi="Times New Roman" w:cs="Times New Roman"/>
          <w:sz w:val="22"/>
          <w:szCs w:val="22"/>
        </w:rPr>
      </w:pPr>
      <w:r w:rsidRPr="00256867">
        <w:rPr>
          <w:rFonts w:ascii="Times New Roman" w:hAnsi="Times New Roman"/>
          <w:b/>
          <w:sz w:val="22"/>
        </w:rPr>
        <w:t xml:space="preserve">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tabletta izomaltot</w:t>
      </w:r>
      <w:r w:rsidR="00936833" w:rsidRPr="004038CC">
        <w:rPr>
          <w:rFonts w:ascii="Times New Roman" w:hAnsi="Times New Roman" w:cs="Times New Roman"/>
          <w:b/>
          <w:sz w:val="22"/>
          <w:szCs w:val="22"/>
        </w:rPr>
        <w:t xml:space="preserve"> (E953)</w:t>
      </w:r>
      <w:r w:rsidR="008751D8" w:rsidRPr="004038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10DFD">
        <w:rPr>
          <w:rFonts w:ascii="Times New Roman" w:hAnsi="Times New Roman" w:cs="Times New Roman"/>
          <w:b/>
          <w:sz w:val="22"/>
          <w:szCs w:val="22"/>
        </w:rPr>
        <w:t>tartalmaz</w:t>
      </w:r>
      <w:r w:rsidR="008751D8" w:rsidRPr="00D10DFD">
        <w:rPr>
          <w:rFonts w:ascii="Times New Roman" w:hAnsi="Times New Roman" w:cs="Times New Roman"/>
          <w:sz w:val="22"/>
          <w:szCs w:val="22"/>
        </w:rPr>
        <w:t xml:space="preserve"> (egy cukorféle). </w:t>
      </w:r>
    </w:p>
    <w:p w14:paraId="71C5C1CB" w14:textId="77777777" w:rsidR="008751D8" w:rsidRPr="00D10DFD" w:rsidRDefault="001B2AA9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Amennyiben kezelőo</w:t>
      </w:r>
      <w:r w:rsidR="002B339F" w:rsidRPr="00D10DFD">
        <w:rPr>
          <w:rFonts w:ascii="Times New Roman" w:hAnsi="Times New Roman" w:cs="Times New Roman"/>
          <w:sz w:val="22"/>
          <w:szCs w:val="22"/>
        </w:rPr>
        <w:t>rvosa</w:t>
      </w:r>
      <w:r w:rsidRPr="00D10DFD">
        <w:rPr>
          <w:rFonts w:ascii="Times New Roman" w:hAnsi="Times New Roman" w:cs="Times New Roman"/>
          <w:sz w:val="22"/>
          <w:szCs w:val="22"/>
        </w:rPr>
        <w:t xml:space="preserve"> korábban már figyelmeztette </w:t>
      </w:r>
      <w:r w:rsidR="00A74C7A" w:rsidRPr="00D10DFD">
        <w:rPr>
          <w:rFonts w:ascii="Times New Roman" w:hAnsi="Times New Roman" w:cs="Times New Roman"/>
          <w:sz w:val="22"/>
          <w:szCs w:val="22"/>
        </w:rPr>
        <w:t>Ö</w:t>
      </w:r>
      <w:r w:rsidRPr="00D10DFD">
        <w:rPr>
          <w:rFonts w:ascii="Times New Roman" w:hAnsi="Times New Roman" w:cs="Times New Roman"/>
          <w:sz w:val="22"/>
          <w:szCs w:val="22"/>
        </w:rPr>
        <w:t xml:space="preserve">nt, </w:t>
      </w:r>
      <w:r w:rsidR="002B339F" w:rsidRPr="00D10DFD">
        <w:rPr>
          <w:rFonts w:ascii="Times New Roman" w:hAnsi="Times New Roman" w:cs="Times New Roman"/>
          <w:sz w:val="22"/>
          <w:szCs w:val="22"/>
        </w:rPr>
        <w:t>hogy bizonyos cukrok</w:t>
      </w:r>
      <w:r w:rsidRPr="00D10DFD">
        <w:rPr>
          <w:rFonts w:ascii="Times New Roman" w:hAnsi="Times New Roman" w:cs="Times New Roman"/>
          <w:sz w:val="22"/>
          <w:szCs w:val="22"/>
        </w:rPr>
        <w:t xml:space="preserve">ra </w:t>
      </w:r>
      <w:r w:rsidR="002B339F" w:rsidRPr="00D10DFD">
        <w:rPr>
          <w:rFonts w:ascii="Times New Roman" w:hAnsi="Times New Roman" w:cs="Times New Roman"/>
          <w:sz w:val="22"/>
          <w:szCs w:val="22"/>
        </w:rPr>
        <w:t xml:space="preserve">érzékeny, </w:t>
      </w:r>
      <w:r w:rsidRPr="00D10DFD">
        <w:rPr>
          <w:rFonts w:ascii="Times New Roman" w:hAnsi="Times New Roman" w:cs="Times New Roman"/>
          <w:sz w:val="22"/>
          <w:szCs w:val="22"/>
        </w:rPr>
        <w:t>keresse fel orvosát, mielőtt elkezdi szedni ezt a g</w:t>
      </w:r>
      <w:r w:rsidR="002B339F" w:rsidRPr="00D10DFD">
        <w:rPr>
          <w:rFonts w:ascii="Times New Roman" w:hAnsi="Times New Roman" w:cs="Times New Roman"/>
          <w:sz w:val="22"/>
          <w:szCs w:val="22"/>
        </w:rPr>
        <w:t>yógyszer</w:t>
      </w:r>
      <w:r w:rsidRPr="00D10DFD">
        <w:rPr>
          <w:rFonts w:ascii="Times New Roman" w:hAnsi="Times New Roman" w:cs="Times New Roman"/>
          <w:sz w:val="22"/>
          <w:szCs w:val="22"/>
        </w:rPr>
        <w:t>t</w:t>
      </w:r>
      <w:r w:rsidR="008D4BB9" w:rsidRPr="00D10DFD">
        <w:rPr>
          <w:rFonts w:ascii="Times New Roman" w:hAnsi="Times New Roman" w:cs="Times New Roman"/>
          <w:sz w:val="22"/>
          <w:szCs w:val="22"/>
        </w:rPr>
        <w:t>.</w:t>
      </w:r>
    </w:p>
    <w:p w14:paraId="4AA88008" w14:textId="77777777" w:rsidR="001B2AA9" w:rsidRPr="00D10DFD" w:rsidRDefault="001B2AA9" w:rsidP="00D10DFD">
      <w:pPr>
        <w:rPr>
          <w:rFonts w:ascii="Times New Roman" w:hAnsi="Times New Roman" w:cs="Times New Roman"/>
          <w:b/>
          <w:sz w:val="22"/>
          <w:szCs w:val="22"/>
        </w:rPr>
      </w:pPr>
    </w:p>
    <w:p w14:paraId="47E75D1A" w14:textId="469B1363" w:rsidR="00312690" w:rsidRDefault="00CF380D" w:rsidP="00D10DFD">
      <w:pPr>
        <w:rPr>
          <w:rFonts w:ascii="Times New Roman" w:hAnsi="Times New Roman"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tabletta </w:t>
      </w:r>
      <w:proofErr w:type="spellStart"/>
      <w:r w:rsidR="00C1309F" w:rsidRPr="00E52E90">
        <w:rPr>
          <w:rFonts w:ascii="Times New Roman" w:hAnsi="Times New Roman" w:cs="Times New Roman"/>
          <w:b/>
          <w:sz w:val="22"/>
          <w:szCs w:val="22"/>
        </w:rPr>
        <w:t>aszpartámot</w:t>
      </w:r>
      <w:proofErr w:type="spellEnd"/>
      <w:r w:rsidRPr="004038CC">
        <w:rPr>
          <w:b/>
          <w:sz w:val="22"/>
        </w:rPr>
        <w:t xml:space="preserve"> </w:t>
      </w:r>
      <w:r w:rsidRPr="004038CC">
        <w:rPr>
          <w:rFonts w:ascii="Times New Roman" w:hAnsi="Times New Roman"/>
          <w:b/>
          <w:sz w:val="22"/>
        </w:rPr>
        <w:t>(E</w:t>
      </w:r>
      <w:r w:rsidR="00C1309F" w:rsidRPr="004038CC">
        <w:rPr>
          <w:rFonts w:ascii="Times New Roman" w:hAnsi="Times New Roman" w:cs="Times New Roman"/>
          <w:b/>
          <w:sz w:val="22"/>
          <w:szCs w:val="22"/>
        </w:rPr>
        <w:t>951)</w:t>
      </w:r>
      <w:r w:rsidRPr="004038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D2C9B">
        <w:rPr>
          <w:rFonts w:ascii="Times New Roman" w:hAnsi="Times New Roman"/>
          <w:b/>
          <w:sz w:val="22"/>
        </w:rPr>
        <w:t>tartalmaz</w:t>
      </w:r>
      <w:r w:rsidR="00F1283C" w:rsidRPr="00E52E90">
        <w:rPr>
          <w:rFonts w:ascii="Times New Roman" w:hAnsi="Times New Roman" w:cs="Times New Roman"/>
          <w:b/>
          <w:sz w:val="22"/>
          <w:szCs w:val="22"/>
        </w:rPr>
        <w:t>.</w:t>
      </w:r>
      <w:r w:rsidR="00F1283C" w:rsidRPr="00E52E90">
        <w:rPr>
          <w:rFonts w:ascii="Times New Roman" w:hAnsi="Times New Roman"/>
          <w:sz w:val="22"/>
          <w:szCs w:val="22"/>
        </w:rPr>
        <w:t xml:space="preserve"> </w:t>
      </w:r>
      <w:r w:rsidR="00312690">
        <w:rPr>
          <w:rFonts w:ascii="Times New Roman" w:hAnsi="Times New Roman"/>
          <w:sz w:val="22"/>
          <w:szCs w:val="22"/>
        </w:rPr>
        <w:t>Ez a gyógyszer 3,50 </w:t>
      </w:r>
      <w:r w:rsidR="00312690" w:rsidRPr="00312690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="00312690" w:rsidRPr="00312690">
        <w:rPr>
          <w:rFonts w:ascii="Times New Roman" w:hAnsi="Times New Roman"/>
          <w:sz w:val="22"/>
          <w:szCs w:val="22"/>
        </w:rPr>
        <w:t>aszpartámot</w:t>
      </w:r>
      <w:proofErr w:type="spellEnd"/>
      <w:r w:rsidR="00312690" w:rsidRPr="00312690">
        <w:rPr>
          <w:rFonts w:ascii="Times New Roman" w:hAnsi="Times New Roman"/>
          <w:sz w:val="22"/>
          <w:szCs w:val="22"/>
        </w:rPr>
        <w:t xml:space="preserve"> tartalmaz szopogató tablettánként. Az aszpartám egy </w:t>
      </w:r>
      <w:proofErr w:type="spellStart"/>
      <w:r w:rsidR="00312690" w:rsidRPr="00312690">
        <w:rPr>
          <w:rFonts w:ascii="Times New Roman" w:hAnsi="Times New Roman"/>
          <w:sz w:val="22"/>
          <w:szCs w:val="22"/>
        </w:rPr>
        <w:t>fenilalanin</w:t>
      </w:r>
      <w:proofErr w:type="spellEnd"/>
      <w:r w:rsidR="00312690" w:rsidRPr="00312690">
        <w:rPr>
          <w:rFonts w:ascii="Times New Roman" w:hAnsi="Times New Roman"/>
          <w:sz w:val="22"/>
          <w:szCs w:val="22"/>
        </w:rPr>
        <w:t xml:space="preserve"> forrás. Ártalmas lehet, ha Ön a </w:t>
      </w:r>
      <w:proofErr w:type="spellStart"/>
      <w:r w:rsidR="00312690" w:rsidRPr="00312690">
        <w:rPr>
          <w:rFonts w:ascii="Times New Roman" w:hAnsi="Times New Roman"/>
          <w:sz w:val="22"/>
          <w:szCs w:val="22"/>
        </w:rPr>
        <w:t>fenilketonuriának</w:t>
      </w:r>
      <w:proofErr w:type="spellEnd"/>
      <w:r w:rsidR="00312690" w:rsidRPr="00312690">
        <w:rPr>
          <w:rFonts w:ascii="Times New Roman" w:hAnsi="Times New Roman"/>
          <w:sz w:val="22"/>
          <w:szCs w:val="22"/>
        </w:rPr>
        <w:t xml:space="preserve"> nevezett ritka genetikai rendellenességben szenved, amely során a </w:t>
      </w:r>
      <w:proofErr w:type="spellStart"/>
      <w:r w:rsidR="00312690" w:rsidRPr="00312690">
        <w:rPr>
          <w:rFonts w:ascii="Times New Roman" w:hAnsi="Times New Roman"/>
          <w:sz w:val="22"/>
          <w:szCs w:val="22"/>
        </w:rPr>
        <w:t>fenilalanin</w:t>
      </w:r>
      <w:proofErr w:type="spellEnd"/>
      <w:r w:rsidR="00312690" w:rsidRPr="00312690">
        <w:rPr>
          <w:rFonts w:ascii="Times New Roman" w:hAnsi="Times New Roman"/>
          <w:sz w:val="22"/>
          <w:szCs w:val="22"/>
        </w:rPr>
        <w:t xml:space="preserve"> felhalmozódik, mert a szervezet nem tudja megfelelően eltávolítani.</w:t>
      </w:r>
    </w:p>
    <w:p w14:paraId="0AD541AE" w14:textId="77777777" w:rsidR="00CF380D" w:rsidRPr="00256867" w:rsidRDefault="00CF380D" w:rsidP="00D10DFD">
      <w:pPr>
        <w:rPr>
          <w:rFonts w:ascii="Times New Roman" w:hAnsi="Times New Roman"/>
          <w:b/>
          <w:sz w:val="22"/>
        </w:rPr>
      </w:pPr>
    </w:p>
    <w:p w14:paraId="4152EC12" w14:textId="46439ADA" w:rsidR="004B52AD" w:rsidRPr="003217FD" w:rsidRDefault="004B52AD" w:rsidP="004B52AD">
      <w:pPr>
        <w:rPr>
          <w:rFonts w:ascii="Times New Roman" w:hAnsi="Times New Roman"/>
          <w:b/>
          <w:sz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tabletta </w:t>
      </w:r>
      <w:r>
        <w:rPr>
          <w:rFonts w:ascii="Times New Roman" w:hAnsi="Times New Roman" w:cs="Times New Roman"/>
          <w:b/>
          <w:sz w:val="22"/>
          <w:szCs w:val="22"/>
        </w:rPr>
        <w:t>a</w:t>
      </w:r>
      <w:r w:rsidRPr="00354019">
        <w:rPr>
          <w:rFonts w:ascii="Times New Roman" w:hAnsi="Times New Roman" w:cs="Times New Roman"/>
          <w:b/>
          <w:sz w:val="22"/>
          <w:szCs w:val="22"/>
        </w:rPr>
        <w:t>llergéneket tartalmazó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54019">
        <w:rPr>
          <w:rFonts w:ascii="Times New Roman" w:hAnsi="Times New Roman" w:cs="Times New Roman"/>
          <w:b/>
          <w:sz w:val="22"/>
          <w:szCs w:val="22"/>
        </w:rPr>
        <w:t>illatanyagok</w:t>
      </w:r>
      <w:r>
        <w:rPr>
          <w:rFonts w:ascii="Times New Roman" w:hAnsi="Times New Roman" w:cs="Times New Roman"/>
          <w:b/>
          <w:sz w:val="22"/>
          <w:szCs w:val="22"/>
        </w:rPr>
        <w:t>at</w:t>
      </w:r>
      <w:r w:rsidRPr="00354019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E3D5B">
        <w:rPr>
          <w:rFonts w:ascii="Times New Roman" w:hAnsi="Times New Roman"/>
          <w:b/>
          <w:sz w:val="22"/>
        </w:rPr>
        <w:t>tartalmaz</w:t>
      </w:r>
    </w:p>
    <w:p w14:paraId="4E805F33" w14:textId="601897B8" w:rsidR="00C40B7D" w:rsidRPr="004B52AD" w:rsidRDefault="00C40B7D" w:rsidP="00C40B7D">
      <w:pPr>
        <w:rPr>
          <w:rFonts w:ascii="Times New Roman" w:hAnsi="Times New Roman" w:cs="Times New Roman"/>
          <w:bCs/>
          <w:sz w:val="22"/>
          <w:szCs w:val="22"/>
        </w:rPr>
      </w:pPr>
      <w:r w:rsidRPr="00FD669B">
        <w:rPr>
          <w:rFonts w:ascii="Times New Roman" w:hAnsi="Times New Roman" w:cs="Times New Roman"/>
          <w:bCs/>
          <w:sz w:val="22"/>
          <w:szCs w:val="22"/>
        </w:rPr>
        <w:t xml:space="preserve">Menta illatanyagot </w:t>
      </w:r>
      <w:r w:rsidR="00484AF9" w:rsidRPr="00FD669B">
        <w:rPr>
          <w:rFonts w:ascii="Times New Roman" w:hAnsi="Times New Roman" w:cs="Times New Roman"/>
          <w:bCs/>
          <w:sz w:val="22"/>
          <w:szCs w:val="22"/>
        </w:rPr>
        <w:t>(</w:t>
      </w:r>
      <w:r w:rsidRPr="00FD669B">
        <w:rPr>
          <w:rFonts w:ascii="Times New Roman" w:hAnsi="Times New Roman" w:cs="Times New Roman"/>
          <w:bCs/>
          <w:sz w:val="22"/>
          <w:szCs w:val="22"/>
        </w:rPr>
        <w:t xml:space="preserve">benzil-alkohollal, 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citronellollal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>, D-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limonénnel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eugenollal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ger</w:t>
      </w:r>
      <w:r w:rsidR="00624AAD">
        <w:rPr>
          <w:rFonts w:ascii="Times New Roman" w:hAnsi="Times New Roman" w:cs="Times New Roman"/>
          <w:bCs/>
          <w:sz w:val="22"/>
          <w:szCs w:val="22"/>
        </w:rPr>
        <w:t>á</w:t>
      </w:r>
      <w:r w:rsidRPr="00FD669B">
        <w:rPr>
          <w:rFonts w:ascii="Times New Roman" w:hAnsi="Times New Roman" w:cs="Times New Roman"/>
          <w:bCs/>
          <w:sz w:val="22"/>
          <w:szCs w:val="22"/>
        </w:rPr>
        <w:t>niollal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linalollal</w:t>
      </w:r>
      <w:proofErr w:type="spellEnd"/>
      <w:r w:rsidR="00484AF9" w:rsidRPr="00FD669B">
        <w:rPr>
          <w:rFonts w:ascii="Times New Roman" w:hAnsi="Times New Roman" w:cs="Times New Roman"/>
          <w:bCs/>
          <w:sz w:val="22"/>
          <w:szCs w:val="22"/>
        </w:rPr>
        <w:t>)</w:t>
      </w:r>
      <w:r w:rsidRPr="00FD669B">
        <w:rPr>
          <w:rFonts w:ascii="Times New Roman" w:hAnsi="Times New Roman" w:cs="Times New Roman"/>
          <w:bCs/>
          <w:sz w:val="22"/>
          <w:szCs w:val="22"/>
        </w:rPr>
        <w:t xml:space="preserve"> és citrom illatanyagot </w:t>
      </w:r>
      <w:r w:rsidR="00484AF9" w:rsidRPr="00FD669B">
        <w:rPr>
          <w:rFonts w:ascii="Times New Roman" w:hAnsi="Times New Roman" w:cs="Times New Roman"/>
          <w:bCs/>
          <w:sz w:val="22"/>
          <w:szCs w:val="22"/>
        </w:rPr>
        <w:t>(</w:t>
      </w:r>
      <w:r w:rsidRPr="00FD669B">
        <w:rPr>
          <w:rFonts w:ascii="Times New Roman" w:hAnsi="Times New Roman" w:cs="Times New Roman"/>
          <w:bCs/>
          <w:sz w:val="22"/>
          <w:szCs w:val="22"/>
        </w:rPr>
        <w:t xml:space="preserve">benzil-alkohollal, 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citrállal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citronellollal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>, D-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limonénnel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ger</w:t>
      </w:r>
      <w:r w:rsidR="00624AAD">
        <w:rPr>
          <w:rFonts w:ascii="Times New Roman" w:hAnsi="Times New Roman" w:cs="Times New Roman"/>
          <w:bCs/>
          <w:sz w:val="22"/>
          <w:szCs w:val="22"/>
        </w:rPr>
        <w:t>á</w:t>
      </w:r>
      <w:r w:rsidRPr="00FD669B">
        <w:rPr>
          <w:rFonts w:ascii="Times New Roman" w:hAnsi="Times New Roman" w:cs="Times New Roman"/>
          <w:bCs/>
          <w:sz w:val="22"/>
          <w:szCs w:val="22"/>
        </w:rPr>
        <w:t>niollal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linalollal</w:t>
      </w:r>
      <w:proofErr w:type="spellEnd"/>
      <w:r w:rsidR="00484AF9" w:rsidRPr="00FD669B">
        <w:rPr>
          <w:rFonts w:ascii="Times New Roman" w:hAnsi="Times New Roman" w:cs="Times New Roman"/>
          <w:bCs/>
          <w:sz w:val="22"/>
          <w:szCs w:val="22"/>
        </w:rPr>
        <w:t>)</w:t>
      </w:r>
      <w:r w:rsidRPr="00FD669B">
        <w:rPr>
          <w:rFonts w:ascii="Times New Roman" w:hAnsi="Times New Roman" w:cs="Times New Roman"/>
          <w:bCs/>
          <w:sz w:val="22"/>
          <w:szCs w:val="22"/>
        </w:rPr>
        <w:t xml:space="preserve"> tartalmaz.</w:t>
      </w:r>
      <w:r w:rsidRPr="004B52AD">
        <w:rPr>
          <w:rFonts w:ascii="Times New Roman" w:hAnsi="Times New Roman" w:cs="Times New Roman"/>
          <w:bCs/>
          <w:sz w:val="22"/>
          <w:szCs w:val="22"/>
        </w:rPr>
        <w:t xml:space="preserve"> Ezek</w:t>
      </w:r>
      <w:r w:rsidR="004B52AD">
        <w:rPr>
          <w:rFonts w:ascii="Times New Roman" w:hAnsi="Times New Roman" w:cs="Times New Roman"/>
          <w:bCs/>
          <w:sz w:val="22"/>
          <w:szCs w:val="22"/>
        </w:rPr>
        <w:t xml:space="preserve"> az allergének</w:t>
      </w:r>
      <w:r w:rsidRPr="004B52AD">
        <w:rPr>
          <w:rFonts w:ascii="Times New Roman" w:hAnsi="Times New Roman" w:cs="Times New Roman"/>
          <w:bCs/>
          <w:sz w:val="22"/>
          <w:szCs w:val="22"/>
        </w:rPr>
        <w:t xml:space="preserve"> allergiás reakciót okozhatnak. </w:t>
      </w:r>
    </w:p>
    <w:p w14:paraId="2DD0F7C7" w14:textId="77777777" w:rsidR="00C40B7D" w:rsidRPr="004833A6" w:rsidRDefault="00C40B7D" w:rsidP="00C40B7D">
      <w:pPr>
        <w:rPr>
          <w:rFonts w:ascii="Times New Roman" w:hAnsi="Times New Roman" w:cs="Times New Roman"/>
          <w:bCs/>
          <w:sz w:val="22"/>
          <w:szCs w:val="22"/>
        </w:rPr>
      </w:pPr>
    </w:p>
    <w:p w14:paraId="44BE5560" w14:textId="0593F98B" w:rsidR="00C40B7D" w:rsidRPr="004833A6" w:rsidRDefault="00C40B7D" w:rsidP="00C40B7D">
      <w:pPr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FD669B">
        <w:rPr>
          <w:rFonts w:ascii="Times New Roman" w:hAnsi="Times New Roman" w:cs="Times New Roman"/>
          <w:bCs/>
          <w:sz w:val="22"/>
          <w:szCs w:val="22"/>
        </w:rPr>
        <w:t>Butilhidroxianizol</w:t>
      </w:r>
      <w:r w:rsidR="004B52AD">
        <w:rPr>
          <w:rFonts w:ascii="Times New Roman" w:hAnsi="Times New Roman" w:cs="Times New Roman"/>
          <w:bCs/>
          <w:sz w:val="22"/>
          <w:szCs w:val="22"/>
        </w:rPr>
        <w:t>t</w:t>
      </w:r>
      <w:proofErr w:type="spellEnd"/>
      <w:r w:rsidRPr="00FD669B">
        <w:rPr>
          <w:rFonts w:ascii="Times New Roman" w:hAnsi="Times New Roman" w:cs="Times New Roman"/>
          <w:bCs/>
          <w:sz w:val="22"/>
          <w:szCs w:val="22"/>
        </w:rPr>
        <w:t xml:space="preserve"> (E320)</w:t>
      </w:r>
      <w:r w:rsidR="004B52AD">
        <w:rPr>
          <w:rFonts w:ascii="Times New Roman" w:hAnsi="Times New Roman" w:cs="Times New Roman"/>
          <w:bCs/>
          <w:sz w:val="22"/>
          <w:szCs w:val="22"/>
        </w:rPr>
        <w:t xml:space="preserve"> tartalmaz,</w:t>
      </w:r>
      <w:r w:rsidRPr="00FD669B">
        <w:rPr>
          <w:rFonts w:ascii="Times New Roman" w:hAnsi="Times New Roman" w:cs="Times New Roman"/>
          <w:bCs/>
          <w:sz w:val="22"/>
          <w:szCs w:val="22"/>
        </w:rPr>
        <w:t xml:space="preserve"> ami a citrom illatanyag összetevője: </w:t>
      </w:r>
      <w:r w:rsidRPr="004B52AD">
        <w:rPr>
          <w:rFonts w:ascii="Times New Roman" w:hAnsi="Times New Roman" w:cs="Times New Roman"/>
          <w:bCs/>
          <w:sz w:val="22"/>
          <w:szCs w:val="22"/>
        </w:rPr>
        <w:t>Helyi bőrreakciókat (</w:t>
      </w:r>
      <w:r w:rsidR="00581E15">
        <w:rPr>
          <w:rFonts w:ascii="Times New Roman" w:hAnsi="Times New Roman" w:cs="Times New Roman"/>
          <w:bCs/>
          <w:sz w:val="22"/>
          <w:szCs w:val="22"/>
        </w:rPr>
        <w:t>például</w:t>
      </w:r>
      <w:r w:rsidRPr="004B52AD">
        <w:rPr>
          <w:rFonts w:ascii="Times New Roman" w:hAnsi="Times New Roman" w:cs="Times New Roman"/>
          <w:bCs/>
          <w:sz w:val="22"/>
          <w:szCs w:val="22"/>
        </w:rPr>
        <w:t xml:space="preserve"> kontakt </w:t>
      </w:r>
      <w:proofErr w:type="spellStart"/>
      <w:r w:rsidRPr="004B52AD">
        <w:rPr>
          <w:rFonts w:ascii="Times New Roman" w:hAnsi="Times New Roman" w:cs="Times New Roman"/>
          <w:bCs/>
          <w:sz w:val="22"/>
          <w:szCs w:val="22"/>
        </w:rPr>
        <w:t>dermatitisz</w:t>
      </w:r>
      <w:proofErr w:type="spellEnd"/>
      <w:r w:rsidRPr="004B52AD">
        <w:rPr>
          <w:rFonts w:ascii="Times New Roman" w:hAnsi="Times New Roman" w:cs="Times New Roman"/>
          <w:bCs/>
          <w:sz w:val="22"/>
          <w:szCs w:val="22"/>
        </w:rPr>
        <w:t>) vagy szem és nyálkahártya irritációt okozhat.</w:t>
      </w:r>
    </w:p>
    <w:p w14:paraId="32457838" w14:textId="5C1CC5D5" w:rsidR="008F6394" w:rsidRDefault="008F6394" w:rsidP="00D10DFD">
      <w:pPr>
        <w:rPr>
          <w:rFonts w:ascii="Times New Roman" w:hAnsi="Times New Roman" w:cs="Times New Roman"/>
          <w:sz w:val="22"/>
          <w:szCs w:val="22"/>
        </w:rPr>
      </w:pPr>
    </w:p>
    <w:p w14:paraId="56DE57CA" w14:textId="77777777" w:rsidR="00E52B10" w:rsidRPr="00D10DFD" w:rsidRDefault="00E52B10" w:rsidP="00D10DFD">
      <w:pPr>
        <w:rPr>
          <w:rFonts w:ascii="Times New Roman" w:hAnsi="Times New Roman" w:cs="Times New Roman"/>
          <w:sz w:val="22"/>
          <w:szCs w:val="22"/>
        </w:rPr>
      </w:pPr>
    </w:p>
    <w:p w14:paraId="2E21C52D" w14:textId="2A986787" w:rsidR="008F6394" w:rsidRPr="00256867" w:rsidRDefault="008F6394" w:rsidP="00D10DFD">
      <w:pPr>
        <w:ind w:left="567" w:right="-29" w:hanging="567"/>
        <w:rPr>
          <w:rFonts w:ascii="Times New Roman" w:hAnsi="Times New Roman"/>
          <w:b/>
          <w:sz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>3.</w:t>
      </w:r>
      <w:r w:rsidRPr="00D10DFD">
        <w:rPr>
          <w:rFonts w:ascii="Times New Roman" w:hAnsi="Times New Roman" w:cs="Times New Roman"/>
          <w:b/>
          <w:sz w:val="22"/>
          <w:szCs w:val="22"/>
        </w:rPr>
        <w:tab/>
      </w:r>
      <w:r w:rsidR="00421EDB" w:rsidRPr="00D10DFD">
        <w:rPr>
          <w:rFonts w:ascii="Times New Roman" w:hAnsi="Times New Roman" w:cs="Times New Roman"/>
          <w:b/>
          <w:sz w:val="22"/>
          <w:szCs w:val="22"/>
        </w:rPr>
        <w:t xml:space="preserve">Hogyan kell alkalmazni 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="00421EDB" w:rsidRPr="00D10DF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21EDB" w:rsidRPr="00D10DFD">
        <w:rPr>
          <w:rFonts w:ascii="Times New Roman" w:hAnsi="Times New Roman"/>
          <w:b/>
          <w:sz w:val="22"/>
          <w:szCs w:val="22"/>
        </w:rPr>
        <w:t>szopogató tablettát</w:t>
      </w:r>
      <w:r w:rsidRPr="00D10DFD">
        <w:rPr>
          <w:rFonts w:ascii="Times New Roman" w:hAnsi="Times New Roman" w:cs="Times New Roman"/>
          <w:b/>
          <w:sz w:val="22"/>
          <w:szCs w:val="22"/>
        </w:rPr>
        <w:t>?</w:t>
      </w:r>
    </w:p>
    <w:p w14:paraId="6096181A" w14:textId="77777777" w:rsidR="00F200C8" w:rsidRPr="00D10DFD" w:rsidRDefault="00F200C8" w:rsidP="00D10DF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278598" w14:textId="0B88177C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Ezt a gyógyszert mindig pontosan a betegtájékoztatóban leírtaknak, vagy az Ön kezelőorvosa vagy gyógyszerésze által elmondottaknak megfelelően alkalmazza. Amennyiben nem biztos az adagolást illetően, kérdezze meg kezelőorvosát vagy gyógyszerészét.</w:t>
      </w:r>
    </w:p>
    <w:p w14:paraId="7C3D047D" w14:textId="77777777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</w:p>
    <w:p w14:paraId="4BE21B62" w14:textId="77777777" w:rsidR="00F200C8" w:rsidRPr="00256867" w:rsidRDefault="00F200C8" w:rsidP="00D10DFD">
      <w:pPr>
        <w:rPr>
          <w:rFonts w:ascii="Times New Roman" w:hAnsi="Times New Roman"/>
          <w:sz w:val="22"/>
          <w:u w:val="single"/>
        </w:rPr>
      </w:pPr>
      <w:r w:rsidRPr="00256867">
        <w:rPr>
          <w:rFonts w:ascii="Times New Roman" w:hAnsi="Times New Roman"/>
          <w:sz w:val="22"/>
          <w:u w:val="single"/>
        </w:rPr>
        <w:t>Amennyiben a kezelőorvos másképpen nem rendeli, a készítmény ajánlott adagja:</w:t>
      </w:r>
    </w:p>
    <w:p w14:paraId="3C414EB3" w14:textId="77777777" w:rsidR="00421EDB" w:rsidRPr="00D10DFD" w:rsidRDefault="00421EDB" w:rsidP="00D10DFD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0750989" w14:textId="6AF0CD1C" w:rsid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  <w:u w:val="single"/>
        </w:rPr>
        <w:t>Felnőttek és 6 évesnél idősebb gyermekek</w:t>
      </w:r>
      <w:r w:rsidR="007A4FC4">
        <w:rPr>
          <w:rFonts w:ascii="Times New Roman" w:hAnsi="Times New Roman" w:cs="Times New Roman"/>
          <w:sz w:val="22"/>
          <w:szCs w:val="22"/>
          <w:u w:val="single"/>
        </w:rPr>
        <w:t xml:space="preserve"> és serdülők</w:t>
      </w:r>
      <w:r w:rsidRPr="00D10DFD">
        <w:rPr>
          <w:rFonts w:ascii="Times New Roman" w:hAnsi="Times New Roman" w:cs="Times New Roman"/>
          <w:sz w:val="22"/>
          <w:szCs w:val="22"/>
        </w:rPr>
        <w:t>:</w:t>
      </w:r>
    </w:p>
    <w:p w14:paraId="14FBA4D0" w14:textId="77777777" w:rsidR="00F200C8" w:rsidRPr="00D10DFD" w:rsidRDefault="00D10DFD" w:rsidP="00D10DF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</w:t>
      </w:r>
      <w:r w:rsidR="00F200C8" w:rsidRPr="00D10DFD">
        <w:rPr>
          <w:rFonts w:ascii="Times New Roman" w:hAnsi="Times New Roman" w:cs="Times New Roman"/>
          <w:sz w:val="22"/>
          <w:szCs w:val="22"/>
        </w:rPr>
        <w:t xml:space="preserve">api 3-4 alkalommal 1 szopogató tabletta. </w:t>
      </w:r>
    </w:p>
    <w:p w14:paraId="14EE8373" w14:textId="77777777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</w:p>
    <w:p w14:paraId="1D359BFC" w14:textId="7A00510F" w:rsidR="00F200C8" w:rsidRPr="00D10DFD" w:rsidRDefault="00F200C8" w:rsidP="00D10DFD">
      <w:pPr>
        <w:rPr>
          <w:rFonts w:ascii="Times New Roman" w:hAnsi="Times New Roman" w:cs="Times New Roman"/>
          <w:i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  <w:u w:val="single"/>
        </w:rPr>
        <w:t>Gyermekek 6-11 év</w:t>
      </w:r>
      <w:r w:rsidR="00D10DFD">
        <w:rPr>
          <w:rFonts w:ascii="Times New Roman" w:hAnsi="Times New Roman" w:cs="Times New Roman"/>
          <w:sz w:val="22"/>
          <w:szCs w:val="22"/>
          <w:u w:val="single"/>
        </w:rPr>
        <w:t>es kor</w:t>
      </w:r>
      <w:r w:rsidRPr="00D10DFD">
        <w:rPr>
          <w:rFonts w:ascii="Times New Roman" w:hAnsi="Times New Roman" w:cs="Times New Roman"/>
          <w:sz w:val="22"/>
          <w:szCs w:val="22"/>
          <w:u w:val="single"/>
        </w:rPr>
        <w:t xml:space="preserve"> között</w:t>
      </w:r>
      <w:r w:rsidRPr="00D10DFD">
        <w:rPr>
          <w:rFonts w:ascii="Times New Roman" w:hAnsi="Times New Roman" w:cs="Times New Roman"/>
          <w:sz w:val="22"/>
          <w:szCs w:val="22"/>
        </w:rPr>
        <w:t>:</w:t>
      </w:r>
    </w:p>
    <w:p w14:paraId="2CADD7C8" w14:textId="77777777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 készítmény adása felnőtt felügyelete mellett javasolt.</w:t>
      </w:r>
    </w:p>
    <w:p w14:paraId="243BE734" w14:textId="77777777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</w:p>
    <w:p w14:paraId="29217DAC" w14:textId="2835F312" w:rsidR="00F200C8" w:rsidRPr="00D10DFD" w:rsidRDefault="00F200C8" w:rsidP="00256867">
      <w:pPr>
        <w:keepNext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  <w:u w:val="single"/>
        </w:rPr>
        <w:t>Gyermekek 6 év</w:t>
      </w:r>
      <w:r w:rsidR="00D10DFD">
        <w:rPr>
          <w:rFonts w:ascii="Times New Roman" w:hAnsi="Times New Roman" w:cs="Times New Roman"/>
          <w:sz w:val="22"/>
          <w:szCs w:val="22"/>
          <w:u w:val="single"/>
        </w:rPr>
        <w:t>es kor</w:t>
      </w:r>
      <w:r w:rsidRPr="00D10DFD">
        <w:rPr>
          <w:rFonts w:ascii="Times New Roman" w:hAnsi="Times New Roman" w:cs="Times New Roman"/>
          <w:sz w:val="22"/>
          <w:szCs w:val="22"/>
          <w:u w:val="single"/>
        </w:rPr>
        <w:t xml:space="preserve"> alatt</w:t>
      </w:r>
      <w:r w:rsidRPr="00D10DFD">
        <w:rPr>
          <w:rFonts w:ascii="Times New Roman" w:hAnsi="Times New Roman" w:cs="Times New Roman"/>
          <w:sz w:val="22"/>
          <w:szCs w:val="22"/>
        </w:rPr>
        <w:t>:</w:t>
      </w:r>
    </w:p>
    <w:p w14:paraId="04DF09C7" w14:textId="18D8F0E9" w:rsidR="00F200C8" w:rsidRPr="00D10DFD" w:rsidRDefault="00F200C8" w:rsidP="00256867">
      <w:pPr>
        <w:keepNext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A készítmény nem </w:t>
      </w:r>
      <w:r w:rsidR="00D10DFD">
        <w:rPr>
          <w:rFonts w:ascii="Times New Roman" w:hAnsi="Times New Roman" w:cs="Times New Roman"/>
          <w:sz w:val="22"/>
          <w:szCs w:val="22"/>
        </w:rPr>
        <w:t>ajánlott</w:t>
      </w:r>
      <w:r w:rsidR="00D10DFD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Pr="00D10DFD">
        <w:rPr>
          <w:rFonts w:ascii="Times New Roman" w:hAnsi="Times New Roman" w:cs="Times New Roman"/>
          <w:sz w:val="22"/>
          <w:szCs w:val="22"/>
        </w:rPr>
        <w:t>6 év</w:t>
      </w:r>
      <w:r w:rsidR="00D10DFD">
        <w:rPr>
          <w:rFonts w:ascii="Times New Roman" w:hAnsi="Times New Roman" w:cs="Times New Roman"/>
          <w:sz w:val="22"/>
          <w:szCs w:val="22"/>
        </w:rPr>
        <w:t>es életkor</w:t>
      </w:r>
      <w:r w:rsidRPr="00D10DFD">
        <w:rPr>
          <w:rFonts w:ascii="Times New Roman" w:hAnsi="Times New Roman" w:cs="Times New Roman"/>
          <w:sz w:val="22"/>
          <w:szCs w:val="22"/>
        </w:rPr>
        <w:t xml:space="preserve"> alatt a gyógyszerforma miatt. Ezen korcsoportnál más gyógyszerforma, </w:t>
      </w:r>
      <w:r w:rsidR="00581E15">
        <w:rPr>
          <w:rFonts w:ascii="Times New Roman" w:hAnsi="Times New Roman" w:cs="Times New Roman"/>
          <w:sz w:val="22"/>
          <w:szCs w:val="22"/>
        </w:rPr>
        <w:t>például</w:t>
      </w:r>
      <w:r w:rsidRPr="00D10DFD">
        <w:rPr>
          <w:rFonts w:ascii="Times New Roman" w:hAnsi="Times New Roman" w:cs="Times New Roman"/>
          <w:sz w:val="22"/>
          <w:szCs w:val="22"/>
        </w:rPr>
        <w:t xml:space="preserve"> szájnyálkahártyán alkalmazott spray javasolt.</w:t>
      </w:r>
    </w:p>
    <w:p w14:paraId="7B86C60B" w14:textId="77777777" w:rsidR="00F200C8" w:rsidRDefault="00F200C8" w:rsidP="00D10DFD">
      <w:pPr>
        <w:rPr>
          <w:rFonts w:ascii="Times New Roman" w:hAnsi="Times New Roman" w:cs="Times New Roman"/>
          <w:sz w:val="22"/>
          <w:szCs w:val="22"/>
        </w:rPr>
      </w:pPr>
    </w:p>
    <w:p w14:paraId="7C68A162" w14:textId="77777777" w:rsidR="00D10DFD" w:rsidRDefault="00D10DFD" w:rsidP="00D10DFD">
      <w:pPr>
        <w:rPr>
          <w:rFonts w:ascii="Times New Roman" w:hAnsi="Times New Roman" w:cs="Times New Roman"/>
          <w:sz w:val="22"/>
          <w:szCs w:val="22"/>
        </w:rPr>
      </w:pPr>
      <w:r w:rsidRPr="00A97713">
        <w:rPr>
          <w:rFonts w:ascii="Times New Roman" w:hAnsi="Times New Roman" w:cs="Times New Roman"/>
          <w:sz w:val="22"/>
          <w:szCs w:val="22"/>
        </w:rPr>
        <w:t>Az ajánlott adagot nem szabad túllépni.</w:t>
      </w:r>
    </w:p>
    <w:p w14:paraId="55042383" w14:textId="0493E644" w:rsidR="00D10DFD" w:rsidRDefault="00D10DFD" w:rsidP="00D10DFD">
      <w:pPr>
        <w:rPr>
          <w:rFonts w:ascii="Times New Roman" w:hAnsi="Times New Roman" w:cs="Times New Roman"/>
          <w:sz w:val="22"/>
          <w:szCs w:val="22"/>
        </w:rPr>
      </w:pPr>
      <w:r w:rsidRPr="00A97713">
        <w:rPr>
          <w:rFonts w:ascii="Times New Roman" w:hAnsi="Times New Roman" w:cs="Times New Roman"/>
          <w:sz w:val="22"/>
          <w:szCs w:val="22"/>
        </w:rPr>
        <w:t>Vese</w:t>
      </w:r>
      <w:r w:rsidR="00302414" w:rsidRPr="00302414">
        <w:rPr>
          <w:rFonts w:ascii="Times New Roman" w:hAnsi="Times New Roman" w:cs="Times New Roman"/>
          <w:sz w:val="22"/>
          <w:szCs w:val="22"/>
        </w:rPr>
        <w:t>károsodás</w:t>
      </w:r>
      <w:r w:rsidRPr="00A97713">
        <w:rPr>
          <w:rFonts w:ascii="Times New Roman" w:hAnsi="Times New Roman" w:cs="Times New Roman"/>
          <w:sz w:val="22"/>
          <w:szCs w:val="22"/>
        </w:rPr>
        <w:t xml:space="preserve"> és májkárosodás esetén nem szükséges az adagolás módosítása.</w:t>
      </w:r>
    </w:p>
    <w:p w14:paraId="1AD33C9F" w14:textId="77777777" w:rsidR="00D10DFD" w:rsidRPr="00D10DFD" w:rsidRDefault="00D10DFD" w:rsidP="00D10DFD">
      <w:pPr>
        <w:rPr>
          <w:rFonts w:ascii="Times New Roman" w:hAnsi="Times New Roman" w:cs="Times New Roman"/>
          <w:sz w:val="22"/>
          <w:szCs w:val="22"/>
        </w:rPr>
      </w:pPr>
    </w:p>
    <w:p w14:paraId="34C9660C" w14:textId="35854E99" w:rsidR="00C6720A" w:rsidRPr="00D10DFD" w:rsidRDefault="00377B85" w:rsidP="00256867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  <w:u w:val="single"/>
        </w:rPr>
        <w:t>Az alkalmazás időtartama</w:t>
      </w:r>
    </w:p>
    <w:p w14:paraId="2D5C9C5F" w14:textId="7FBB9292" w:rsidR="00D10DFD" w:rsidRPr="007838B2" w:rsidRDefault="007A4FC4" w:rsidP="0025686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készítményt ne</w:t>
      </w:r>
      <w:r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F200C8" w:rsidRPr="00D10DFD">
        <w:rPr>
          <w:rFonts w:ascii="Times New Roman" w:hAnsi="Times New Roman" w:cs="Times New Roman"/>
          <w:sz w:val="22"/>
          <w:szCs w:val="22"/>
        </w:rPr>
        <w:t>alkalmazza 7 napnál tovább</w:t>
      </w:r>
      <w:r>
        <w:rPr>
          <w:rFonts w:ascii="Times New Roman" w:hAnsi="Times New Roman" w:cs="Times New Roman"/>
          <w:sz w:val="22"/>
          <w:szCs w:val="22"/>
        </w:rPr>
        <w:t>.</w:t>
      </w:r>
      <w:r w:rsidR="00F200C8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D10DFD" w:rsidRPr="00A97713">
        <w:rPr>
          <w:rFonts w:ascii="Times New Roman" w:hAnsi="Times New Roman" w:cs="Times New Roman"/>
          <w:sz w:val="22"/>
          <w:szCs w:val="22"/>
        </w:rPr>
        <w:t>Ha a tünetek 7 nap után is fennállnak vagy súlyosbodnak, forduljon orvoshoz</w:t>
      </w:r>
      <w:r w:rsidR="0061663C" w:rsidRPr="00AC2CAE">
        <w:rPr>
          <w:rFonts w:ascii="Times New Roman" w:hAnsi="Times New Roman" w:cs="Times New Roman"/>
          <w:sz w:val="22"/>
          <w:szCs w:val="22"/>
        </w:rPr>
        <w:t>.</w:t>
      </w:r>
    </w:p>
    <w:p w14:paraId="54E7C353" w14:textId="77777777" w:rsidR="00433CBE" w:rsidRPr="00D10DFD" w:rsidRDefault="00377B85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Sugárterápiát követően másodlagosan kialakuló elváltozások (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radiomukozitisz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>) esetén a kezelés szokásos időtartama 3-5 hét.</w:t>
      </w:r>
    </w:p>
    <w:p w14:paraId="5A3D26AF" w14:textId="77777777" w:rsidR="00C6720A" w:rsidRPr="00D10DFD" w:rsidRDefault="00C6720A" w:rsidP="00D10DFD">
      <w:pPr>
        <w:rPr>
          <w:rFonts w:ascii="Times New Roman" w:hAnsi="Times New Roman" w:cs="Times New Roman"/>
          <w:sz w:val="22"/>
          <w:szCs w:val="22"/>
        </w:rPr>
      </w:pPr>
    </w:p>
    <w:p w14:paraId="7701F81D" w14:textId="1CCE399F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  <w:u w:val="single"/>
        </w:rPr>
        <w:t>A</w:t>
      </w:r>
      <w:r w:rsidR="00421EDB" w:rsidRPr="00D10DFD">
        <w:rPr>
          <w:rFonts w:ascii="Times New Roman" w:hAnsi="Times New Roman" w:cs="Times New Roman"/>
          <w:sz w:val="22"/>
          <w:szCs w:val="22"/>
          <w:u w:val="single"/>
        </w:rPr>
        <w:t>z a</w:t>
      </w:r>
      <w:r w:rsidRPr="00D10DFD">
        <w:rPr>
          <w:rFonts w:ascii="Times New Roman" w:hAnsi="Times New Roman" w:cs="Times New Roman"/>
          <w:sz w:val="22"/>
          <w:szCs w:val="22"/>
          <w:u w:val="single"/>
        </w:rPr>
        <w:t>lkalmazás módja</w:t>
      </w:r>
    </w:p>
    <w:p w14:paraId="219869FF" w14:textId="77777777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 szopogató tablettát lassan kell elszopogatni a szájüregben.</w:t>
      </w:r>
    </w:p>
    <w:p w14:paraId="6F27200B" w14:textId="77777777" w:rsidR="00F200C8" w:rsidRPr="00D10DFD" w:rsidRDefault="00F200C8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Nem szabad lenyelni. Nem szabad szétrágni.</w:t>
      </w:r>
    </w:p>
    <w:p w14:paraId="4B053FFB" w14:textId="77777777" w:rsidR="008F6394" w:rsidRPr="00D10DFD" w:rsidRDefault="008F6394" w:rsidP="00D10DFD">
      <w:pPr>
        <w:rPr>
          <w:rFonts w:ascii="Times New Roman" w:hAnsi="Times New Roman" w:cs="Times New Roman"/>
          <w:sz w:val="22"/>
          <w:szCs w:val="22"/>
        </w:rPr>
      </w:pPr>
    </w:p>
    <w:p w14:paraId="23744EEF" w14:textId="29330893" w:rsidR="008F6394" w:rsidRPr="00D10DFD" w:rsidRDefault="008F6394" w:rsidP="00D10DFD">
      <w:pPr>
        <w:ind w:right="-2"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Ha az előírtnál több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="00EF78C1" w:rsidRPr="00D10DF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22EBA" w:rsidRPr="00D10DFD">
        <w:rPr>
          <w:rFonts w:ascii="Times New Roman" w:hAnsi="Times New Roman" w:cs="Times New Roman"/>
          <w:b/>
          <w:sz w:val="22"/>
          <w:szCs w:val="22"/>
        </w:rPr>
        <w:t>szopogató tablettá</w:t>
      </w:r>
      <w:r w:rsidRPr="00D10DFD">
        <w:rPr>
          <w:rFonts w:ascii="Times New Roman" w:hAnsi="Times New Roman" w:cs="Times New Roman"/>
          <w:b/>
          <w:sz w:val="22"/>
          <w:szCs w:val="22"/>
        </w:rPr>
        <w:t>t alkalmazott</w:t>
      </w:r>
    </w:p>
    <w:p w14:paraId="4004FCFE" w14:textId="77777777" w:rsidR="00C5173C" w:rsidRPr="00D10DFD" w:rsidRDefault="00C5173C" w:rsidP="00D10DFD">
      <w:pPr>
        <w:pStyle w:val="NormlWeb"/>
        <w:spacing w:before="0" w:beforeAutospacing="0" w:after="0"/>
        <w:rPr>
          <w:sz w:val="22"/>
          <w:szCs w:val="22"/>
        </w:rPr>
      </w:pPr>
      <w:r w:rsidRPr="00D10DFD">
        <w:rPr>
          <w:sz w:val="22"/>
          <w:szCs w:val="22"/>
        </w:rPr>
        <w:t xml:space="preserve">Ha véletlenül az előírtnál több szopogató tablettát vett be, haladéktalanul keresse fel gyógyszerészét, orvosát vagy a legközelebbi kórház </w:t>
      </w:r>
      <w:r w:rsidR="00421EDB" w:rsidRPr="00D10DFD">
        <w:rPr>
          <w:sz w:val="22"/>
          <w:szCs w:val="22"/>
        </w:rPr>
        <w:t xml:space="preserve">sürgősségi </w:t>
      </w:r>
      <w:r w:rsidRPr="00D10DFD">
        <w:rPr>
          <w:sz w:val="22"/>
          <w:szCs w:val="22"/>
        </w:rPr>
        <w:t>osztályát. Mindig vigye magával a címkével ellátott dobozt, függetlenül attól, hogy maradt-e benne szopogató tabletta vagy sem.</w:t>
      </w:r>
    </w:p>
    <w:p w14:paraId="1A6A71C5" w14:textId="77777777" w:rsidR="00C5173C" w:rsidRPr="00D10DFD" w:rsidRDefault="00C5173C" w:rsidP="00D10DFD">
      <w:pPr>
        <w:pStyle w:val="NormlWeb"/>
        <w:spacing w:before="0" w:beforeAutospacing="0" w:after="0"/>
        <w:rPr>
          <w:sz w:val="22"/>
          <w:szCs w:val="22"/>
        </w:rPr>
      </w:pPr>
    </w:p>
    <w:p w14:paraId="009B4FB6" w14:textId="22D74863" w:rsidR="00C5173C" w:rsidRPr="00FB0502" w:rsidRDefault="003D5F72" w:rsidP="00D10DFD">
      <w:pPr>
        <w:pStyle w:val="NormlWeb"/>
        <w:spacing w:before="0" w:beforeAutospacing="0" w:after="0"/>
        <w:rPr>
          <w:sz w:val="22"/>
          <w:szCs w:val="22"/>
        </w:rPr>
      </w:pPr>
      <w:r>
        <w:rPr>
          <w:sz w:val="22"/>
        </w:rPr>
        <w:t>N</w:t>
      </w:r>
      <w:r w:rsidR="00C5173C" w:rsidRPr="00E86F69">
        <w:rPr>
          <w:sz w:val="22"/>
        </w:rPr>
        <w:t>agyon ritka esetekben gyermekeknél a szopogató tablett</w:t>
      </w:r>
      <w:r w:rsidR="00B06AB0">
        <w:rPr>
          <w:sz w:val="22"/>
        </w:rPr>
        <w:t>ában található</w:t>
      </w:r>
      <w:r w:rsidR="00C5173C" w:rsidRPr="00E86F69">
        <w:rPr>
          <w:sz w:val="22"/>
        </w:rPr>
        <w:t xml:space="preserve"> </w:t>
      </w:r>
      <w:proofErr w:type="spellStart"/>
      <w:r w:rsidR="00C5173C" w:rsidRPr="00E86F69">
        <w:rPr>
          <w:sz w:val="22"/>
        </w:rPr>
        <w:t>benzidamin</w:t>
      </w:r>
      <w:proofErr w:type="spellEnd"/>
      <w:r w:rsidR="00C5173C" w:rsidRPr="00E86F69">
        <w:rPr>
          <w:sz w:val="22"/>
        </w:rPr>
        <w:t xml:space="preserve"> adag több mint 100-szorosának szájon át történő alkalmazása kapcsán </w:t>
      </w:r>
      <w:r w:rsidR="00421EDB" w:rsidRPr="005101E7">
        <w:rPr>
          <w:sz w:val="22"/>
        </w:rPr>
        <w:t>izgatottságról, görcsrohamokról</w:t>
      </w:r>
      <w:r w:rsidR="00C5173C" w:rsidRPr="005101E7">
        <w:rPr>
          <w:sz w:val="22"/>
        </w:rPr>
        <w:t xml:space="preserve">, verejtékezésről, mozgászavarról, remegésről és hányásról számoltak be. </w:t>
      </w:r>
      <w:r w:rsidR="00C5173C" w:rsidRPr="00FB0502">
        <w:rPr>
          <w:sz w:val="22"/>
          <w:szCs w:val="22"/>
        </w:rPr>
        <w:t xml:space="preserve">Ilyen esetben </w:t>
      </w:r>
      <w:r w:rsidR="00C5173C" w:rsidRPr="00FB0502">
        <w:rPr>
          <w:sz w:val="22"/>
          <w:szCs w:val="22"/>
          <w:u w:val="single"/>
        </w:rPr>
        <w:t>haladéktalanul</w:t>
      </w:r>
      <w:r w:rsidR="00C5173C" w:rsidRPr="00FB0502">
        <w:rPr>
          <w:sz w:val="22"/>
          <w:szCs w:val="22"/>
        </w:rPr>
        <w:t xml:space="preserve"> forduljon orvoshoz.</w:t>
      </w:r>
    </w:p>
    <w:p w14:paraId="614DB4FC" w14:textId="77777777" w:rsidR="00936833" w:rsidRPr="00D10DFD" w:rsidRDefault="00936833" w:rsidP="00256867">
      <w:pPr>
        <w:ind w:right="-2"/>
        <w:rPr>
          <w:sz w:val="22"/>
          <w:szCs w:val="22"/>
        </w:rPr>
      </w:pPr>
    </w:p>
    <w:p w14:paraId="7D250667" w14:textId="25DCBCCE" w:rsidR="00936833" w:rsidRPr="00D10DFD" w:rsidRDefault="00936833" w:rsidP="00D10DFD">
      <w:pPr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Ha elfelejtette alkalmazni 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tablettát</w:t>
      </w:r>
    </w:p>
    <w:p w14:paraId="1073A770" w14:textId="77777777" w:rsidR="00936833" w:rsidRPr="00D10DFD" w:rsidRDefault="00936833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Ne </w:t>
      </w:r>
      <w:r w:rsidR="00492750" w:rsidRPr="00D10DFD">
        <w:rPr>
          <w:rFonts w:ascii="Times New Roman" w:hAnsi="Times New Roman" w:cs="Times New Roman"/>
          <w:sz w:val="22"/>
          <w:szCs w:val="22"/>
        </w:rPr>
        <w:t>alkalmazzon</w:t>
      </w:r>
      <w:r w:rsidRPr="00D10DFD">
        <w:rPr>
          <w:rFonts w:ascii="Times New Roman" w:hAnsi="Times New Roman" w:cs="Times New Roman"/>
          <w:sz w:val="22"/>
          <w:szCs w:val="22"/>
        </w:rPr>
        <w:t xml:space="preserve"> kétszeres adagot a kihagyott adag pótlására</w:t>
      </w:r>
      <w:r w:rsidRPr="00D10DFD">
        <w:rPr>
          <w:rFonts w:ascii="Times New Roman" w:hAnsi="Times New Roman" w:cs="Times New Roman"/>
          <w:noProof/>
          <w:sz w:val="22"/>
          <w:szCs w:val="22"/>
        </w:rPr>
        <w:t>, hanem amint eszébe jut, alkalmazza</w:t>
      </w:r>
      <w:r w:rsidR="008D4BB9" w:rsidRPr="00D10DFD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3FEB3D7E" w14:textId="77777777" w:rsidR="00936833" w:rsidRPr="00D10DFD" w:rsidRDefault="00936833" w:rsidP="00D10DFD">
      <w:pPr>
        <w:ind w:right="-2"/>
        <w:rPr>
          <w:rFonts w:ascii="Times New Roman" w:hAnsi="Times New Roman" w:cs="Times New Roman"/>
          <w:sz w:val="22"/>
          <w:szCs w:val="22"/>
        </w:rPr>
      </w:pPr>
    </w:p>
    <w:p w14:paraId="3EA2E164" w14:textId="77777777" w:rsidR="00936833" w:rsidRPr="00256867" w:rsidRDefault="00936833" w:rsidP="00D10DFD">
      <w:pPr>
        <w:rPr>
          <w:sz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Ha bármilyen további kérdése van a </w:t>
      </w:r>
      <w:r w:rsidR="00421EDB" w:rsidRPr="00D10DFD">
        <w:rPr>
          <w:rFonts w:ascii="Times New Roman" w:hAnsi="Times New Roman" w:cs="Times New Roman"/>
          <w:sz w:val="22"/>
          <w:szCs w:val="22"/>
        </w:rPr>
        <w:t xml:space="preserve">gyógyszer </w:t>
      </w:r>
      <w:r w:rsidRPr="00D10DFD">
        <w:rPr>
          <w:rFonts w:ascii="Times New Roman" w:hAnsi="Times New Roman" w:cs="Times New Roman"/>
          <w:sz w:val="22"/>
          <w:szCs w:val="22"/>
        </w:rPr>
        <w:t xml:space="preserve">alkalmazásával kapcsolatban, kérdezze meg </w:t>
      </w:r>
      <w:r w:rsidR="00421EDB" w:rsidRPr="00D10DFD">
        <w:rPr>
          <w:rFonts w:ascii="Times New Roman" w:hAnsi="Times New Roman" w:cs="Times New Roman"/>
          <w:sz w:val="22"/>
          <w:szCs w:val="22"/>
        </w:rPr>
        <w:t>kezelő</w:t>
      </w:r>
      <w:r w:rsidRPr="00D10DFD">
        <w:rPr>
          <w:rFonts w:ascii="Times New Roman" w:hAnsi="Times New Roman" w:cs="Times New Roman"/>
          <w:sz w:val="22"/>
          <w:szCs w:val="22"/>
        </w:rPr>
        <w:t>orvosát vagy gyógyszerészét</w:t>
      </w:r>
      <w:r w:rsidR="008D4BB9" w:rsidRPr="00D10DFD">
        <w:rPr>
          <w:rFonts w:ascii="Times New Roman" w:hAnsi="Times New Roman" w:cs="Times New Roman"/>
          <w:sz w:val="22"/>
          <w:szCs w:val="22"/>
        </w:rPr>
        <w:t>.</w:t>
      </w:r>
    </w:p>
    <w:p w14:paraId="09AD9246" w14:textId="77777777" w:rsidR="008F6394" w:rsidRPr="00D10DFD" w:rsidRDefault="008F6394" w:rsidP="00256867">
      <w:pPr>
        <w:ind w:right="-2"/>
        <w:rPr>
          <w:rFonts w:ascii="Times New Roman" w:hAnsi="Times New Roman" w:cs="Times New Roman"/>
          <w:sz w:val="22"/>
          <w:szCs w:val="22"/>
        </w:rPr>
      </w:pPr>
    </w:p>
    <w:p w14:paraId="62D12BD8" w14:textId="77777777" w:rsidR="008F6394" w:rsidRPr="00D10DFD" w:rsidRDefault="008F6394" w:rsidP="00D10DFD">
      <w:pPr>
        <w:rPr>
          <w:rFonts w:ascii="Times New Roman" w:hAnsi="Times New Roman" w:cs="Times New Roman"/>
          <w:sz w:val="22"/>
          <w:szCs w:val="22"/>
        </w:rPr>
      </w:pPr>
    </w:p>
    <w:p w14:paraId="0D8BE1F3" w14:textId="77777777" w:rsidR="008F6394" w:rsidRPr="00D10DFD" w:rsidRDefault="008F6394" w:rsidP="00D10DFD">
      <w:pPr>
        <w:ind w:left="567" w:right="-29" w:hanging="567"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>4.</w:t>
      </w:r>
      <w:r w:rsidRPr="00D10DFD">
        <w:rPr>
          <w:rFonts w:ascii="Times New Roman" w:hAnsi="Times New Roman" w:cs="Times New Roman"/>
          <w:b/>
          <w:sz w:val="22"/>
          <w:szCs w:val="22"/>
        </w:rPr>
        <w:tab/>
      </w:r>
      <w:r w:rsidR="00421EDB" w:rsidRPr="00D10DFD">
        <w:rPr>
          <w:rFonts w:ascii="Times New Roman" w:hAnsi="Times New Roman" w:cs="Times New Roman"/>
          <w:b/>
          <w:sz w:val="22"/>
          <w:szCs w:val="22"/>
        </w:rPr>
        <w:t>Lehetséges mellékhatások</w:t>
      </w:r>
    </w:p>
    <w:p w14:paraId="4A67F102" w14:textId="77777777" w:rsidR="008F6394" w:rsidRPr="00D10DFD" w:rsidRDefault="008F6394" w:rsidP="00D10DFD">
      <w:pPr>
        <w:rPr>
          <w:rFonts w:ascii="Times New Roman" w:hAnsi="Times New Roman" w:cs="Times New Roman"/>
          <w:sz w:val="22"/>
          <w:szCs w:val="22"/>
        </w:rPr>
      </w:pPr>
    </w:p>
    <w:p w14:paraId="1095A961" w14:textId="77777777" w:rsidR="008F6394" w:rsidRDefault="008F6394" w:rsidP="00D10DFD">
      <w:pPr>
        <w:rPr>
          <w:rFonts w:ascii="Times New Roman" w:hAnsi="Times New Roman" w:cs="Times New Roman"/>
          <w:bCs/>
          <w:sz w:val="22"/>
          <w:szCs w:val="22"/>
        </w:rPr>
      </w:pPr>
      <w:r w:rsidRPr="00D10DFD">
        <w:rPr>
          <w:rFonts w:ascii="Times New Roman" w:hAnsi="Times New Roman" w:cs="Times New Roman"/>
          <w:bCs/>
          <w:sz w:val="22"/>
          <w:szCs w:val="22"/>
        </w:rPr>
        <w:t>Mint minden gyógyszer</w:t>
      </w:r>
      <w:r w:rsidR="000E4F66" w:rsidRPr="00D10DFD">
        <w:rPr>
          <w:rFonts w:ascii="Times New Roman" w:hAnsi="Times New Roman" w:cs="Times New Roman"/>
          <w:bCs/>
          <w:sz w:val="22"/>
          <w:szCs w:val="22"/>
        </w:rPr>
        <w:t>,</w:t>
      </w:r>
      <w:r w:rsidRPr="00D10DF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B2AA9" w:rsidRPr="00D10DFD">
        <w:rPr>
          <w:rFonts w:ascii="Times New Roman" w:hAnsi="Times New Roman" w:cs="Times New Roman"/>
          <w:bCs/>
          <w:sz w:val="22"/>
          <w:szCs w:val="22"/>
        </w:rPr>
        <w:t xml:space="preserve">így </w:t>
      </w:r>
      <w:r w:rsidR="00421EDB" w:rsidRPr="00D10DFD">
        <w:rPr>
          <w:rFonts w:ascii="Times New Roman" w:hAnsi="Times New Roman" w:cs="Times New Roman"/>
          <w:bCs/>
          <w:sz w:val="22"/>
          <w:szCs w:val="22"/>
        </w:rPr>
        <w:t xml:space="preserve">ez </w:t>
      </w:r>
      <w:r w:rsidRPr="00D10DFD">
        <w:rPr>
          <w:rFonts w:ascii="Times New Roman" w:hAnsi="Times New Roman" w:cs="Times New Roman"/>
          <w:bCs/>
          <w:sz w:val="22"/>
          <w:szCs w:val="22"/>
        </w:rPr>
        <w:t xml:space="preserve">a </w:t>
      </w:r>
      <w:r w:rsidR="00421EDB" w:rsidRPr="00D10DFD">
        <w:rPr>
          <w:rFonts w:ascii="Times New Roman" w:hAnsi="Times New Roman" w:cs="Times New Roman"/>
          <w:bCs/>
          <w:sz w:val="22"/>
          <w:szCs w:val="22"/>
        </w:rPr>
        <w:t xml:space="preserve">gyógyszer </w:t>
      </w:r>
      <w:r w:rsidR="00CB2999" w:rsidRPr="00D10DFD">
        <w:rPr>
          <w:rFonts w:ascii="Times New Roman" w:hAnsi="Times New Roman" w:cs="Times New Roman"/>
          <w:bCs/>
          <w:sz w:val="22"/>
          <w:szCs w:val="22"/>
        </w:rPr>
        <w:t xml:space="preserve">is </w:t>
      </w:r>
      <w:r w:rsidR="001B2AA9" w:rsidRPr="00D10DFD">
        <w:rPr>
          <w:rFonts w:ascii="Times New Roman" w:hAnsi="Times New Roman" w:cs="Times New Roman"/>
          <w:bCs/>
          <w:sz w:val="22"/>
          <w:szCs w:val="22"/>
        </w:rPr>
        <w:t xml:space="preserve">okozhat </w:t>
      </w:r>
      <w:r w:rsidR="00CB2999" w:rsidRPr="00D10DFD">
        <w:rPr>
          <w:rFonts w:ascii="Times New Roman" w:hAnsi="Times New Roman" w:cs="Times New Roman"/>
          <w:bCs/>
          <w:sz w:val="22"/>
          <w:szCs w:val="22"/>
        </w:rPr>
        <w:t>mellékhatás</w:t>
      </w:r>
      <w:r w:rsidR="001B2AA9" w:rsidRPr="00D10DFD">
        <w:rPr>
          <w:rFonts w:ascii="Times New Roman" w:hAnsi="Times New Roman" w:cs="Times New Roman"/>
          <w:bCs/>
          <w:sz w:val="22"/>
          <w:szCs w:val="22"/>
        </w:rPr>
        <w:t>okat,</w:t>
      </w:r>
      <w:r w:rsidR="00CB2999" w:rsidRPr="00D10DFD">
        <w:rPr>
          <w:rFonts w:ascii="Times New Roman" w:hAnsi="Times New Roman" w:cs="Times New Roman"/>
          <w:bCs/>
          <w:sz w:val="22"/>
          <w:szCs w:val="22"/>
        </w:rPr>
        <w:t xml:space="preserve"> amelyek azonban nem mindenkinél jelentkeznek.</w:t>
      </w:r>
    </w:p>
    <w:p w14:paraId="588FA4EF" w14:textId="77777777" w:rsidR="00175340" w:rsidRPr="00D10DFD" w:rsidRDefault="00175340" w:rsidP="00256867">
      <w:pPr>
        <w:rPr>
          <w:rFonts w:ascii="Times New Roman" w:hAnsi="Times New Roman"/>
          <w:bCs/>
          <w:sz w:val="22"/>
          <w:szCs w:val="22"/>
        </w:rPr>
      </w:pPr>
    </w:p>
    <w:p w14:paraId="19B75598" w14:textId="59F2EFBC" w:rsidR="00175340" w:rsidRPr="00D10DFD" w:rsidRDefault="00175340" w:rsidP="00256867">
      <w:pPr>
        <w:pStyle w:val="BodyText21"/>
        <w:ind w:left="0"/>
        <w:jc w:val="left"/>
        <w:rPr>
          <w:rFonts w:ascii="Times New Roman" w:hAnsi="Times New Roman"/>
          <w:sz w:val="22"/>
          <w:szCs w:val="22"/>
        </w:rPr>
      </w:pPr>
      <w:r w:rsidRPr="00256867">
        <w:rPr>
          <w:rFonts w:ascii="Times New Roman" w:hAnsi="Times New Roman"/>
          <w:sz w:val="22"/>
          <w:u w:val="single"/>
        </w:rPr>
        <w:t>Nem gyakori mellékhatások</w:t>
      </w:r>
      <w:r w:rsidRPr="00D10DFD">
        <w:rPr>
          <w:rFonts w:ascii="Times New Roman" w:hAnsi="Times New Roman"/>
          <w:sz w:val="22"/>
          <w:szCs w:val="22"/>
        </w:rPr>
        <w:t xml:space="preserve"> (100 beteg</w:t>
      </w:r>
      <w:r w:rsidR="007A4FC4">
        <w:rPr>
          <w:rFonts w:ascii="Times New Roman" w:hAnsi="Times New Roman"/>
          <w:sz w:val="22"/>
          <w:szCs w:val="22"/>
        </w:rPr>
        <w:t xml:space="preserve">ből </w:t>
      </w:r>
      <w:r w:rsidRPr="00D10DFD">
        <w:rPr>
          <w:rFonts w:ascii="Times New Roman" w:hAnsi="Times New Roman"/>
          <w:sz w:val="22"/>
          <w:szCs w:val="22"/>
        </w:rPr>
        <w:t>legfeljebb 1-et érinthet):</w:t>
      </w:r>
      <w:r>
        <w:rPr>
          <w:rFonts w:ascii="Times New Roman" w:hAnsi="Times New Roman"/>
          <w:sz w:val="22"/>
          <w:szCs w:val="22"/>
        </w:rPr>
        <w:t xml:space="preserve"> </w:t>
      </w:r>
      <w:r w:rsidRPr="00D10DFD">
        <w:rPr>
          <w:rFonts w:ascii="Times New Roman" w:hAnsi="Times New Roman"/>
          <w:sz w:val="22"/>
          <w:szCs w:val="22"/>
        </w:rPr>
        <w:t>fényérzékenység</w:t>
      </w:r>
      <w:r>
        <w:rPr>
          <w:rFonts w:ascii="Times New Roman" w:hAnsi="Times New Roman"/>
          <w:sz w:val="22"/>
          <w:szCs w:val="22"/>
        </w:rPr>
        <w:t>.</w:t>
      </w:r>
    </w:p>
    <w:p w14:paraId="295B69DC" w14:textId="77777777" w:rsidR="00175340" w:rsidRPr="00D10DFD" w:rsidRDefault="00175340" w:rsidP="00175340">
      <w:pPr>
        <w:pStyle w:val="BodyText21"/>
        <w:ind w:left="0"/>
        <w:jc w:val="left"/>
        <w:rPr>
          <w:rFonts w:ascii="Times New Roman" w:hAnsi="Times New Roman"/>
          <w:sz w:val="22"/>
          <w:szCs w:val="22"/>
        </w:rPr>
      </w:pPr>
    </w:p>
    <w:p w14:paraId="32F8D4E5" w14:textId="57E3F382" w:rsidR="00175340" w:rsidRDefault="00175340" w:rsidP="00624AAD">
      <w:pPr>
        <w:pStyle w:val="BodyText21"/>
        <w:ind w:left="0"/>
        <w:jc w:val="left"/>
        <w:rPr>
          <w:rFonts w:ascii="Times New Roman" w:hAnsi="Times New Roman"/>
          <w:sz w:val="22"/>
          <w:szCs w:val="22"/>
        </w:rPr>
      </w:pPr>
      <w:r w:rsidRPr="00256867">
        <w:rPr>
          <w:rFonts w:ascii="Times New Roman" w:hAnsi="Times New Roman"/>
          <w:sz w:val="22"/>
          <w:u w:val="single"/>
        </w:rPr>
        <w:lastRenderedPageBreak/>
        <w:t>Ritka mellékhatások</w:t>
      </w:r>
      <w:r w:rsidRPr="00D10DFD">
        <w:rPr>
          <w:rFonts w:ascii="Times New Roman" w:hAnsi="Times New Roman"/>
          <w:sz w:val="22"/>
          <w:szCs w:val="22"/>
        </w:rPr>
        <w:t xml:space="preserve"> (1000 beteg</w:t>
      </w:r>
      <w:r w:rsidR="007A4FC4">
        <w:rPr>
          <w:rFonts w:ascii="Times New Roman" w:hAnsi="Times New Roman"/>
          <w:sz w:val="22"/>
          <w:szCs w:val="22"/>
        </w:rPr>
        <w:t>ből</w:t>
      </w:r>
      <w:r w:rsidRPr="00D10DFD">
        <w:rPr>
          <w:rFonts w:ascii="Times New Roman" w:hAnsi="Times New Roman"/>
          <w:sz w:val="22"/>
          <w:szCs w:val="22"/>
        </w:rPr>
        <w:t xml:space="preserve"> legfeljebb 1-et érinthet):</w:t>
      </w:r>
      <w:r>
        <w:rPr>
          <w:rFonts w:ascii="Times New Roman" w:hAnsi="Times New Roman"/>
          <w:sz w:val="22"/>
          <w:szCs w:val="22"/>
        </w:rPr>
        <w:t xml:space="preserve"> </w:t>
      </w:r>
      <w:r w:rsidRPr="00D10DFD">
        <w:rPr>
          <w:rFonts w:ascii="Times New Roman" w:hAnsi="Times New Roman"/>
          <w:sz w:val="22"/>
          <w:szCs w:val="22"/>
        </w:rPr>
        <w:t>égő érzés a száj nyálkahártyáján, illetve szájszárazság. Ha ezt tapasztalja, kortyolgasson el egy pohár vizet, hogy csökkentse ezt az érzetet</w:t>
      </w:r>
      <w:r>
        <w:rPr>
          <w:rFonts w:ascii="Times New Roman" w:hAnsi="Times New Roman"/>
          <w:sz w:val="22"/>
          <w:szCs w:val="22"/>
        </w:rPr>
        <w:t>.</w:t>
      </w:r>
    </w:p>
    <w:p w14:paraId="0F0C22F8" w14:textId="77777777" w:rsidR="00175340" w:rsidRDefault="00175340">
      <w:pPr>
        <w:pStyle w:val="BodyText21"/>
        <w:ind w:left="0"/>
        <w:jc w:val="left"/>
        <w:rPr>
          <w:rFonts w:ascii="Times New Roman" w:hAnsi="Times New Roman"/>
          <w:sz w:val="22"/>
          <w:szCs w:val="22"/>
        </w:rPr>
      </w:pPr>
    </w:p>
    <w:p w14:paraId="2106604C" w14:textId="3800CA2B" w:rsidR="007733E4" w:rsidRDefault="00175340" w:rsidP="004038CC">
      <w:pPr>
        <w:pStyle w:val="BodyText21"/>
        <w:tabs>
          <w:tab w:val="left" w:pos="540"/>
        </w:tabs>
        <w:ind w:left="0"/>
        <w:jc w:val="left"/>
        <w:rPr>
          <w:rFonts w:ascii="Times New Roman" w:hAnsi="Times New Roman"/>
          <w:sz w:val="22"/>
          <w:szCs w:val="22"/>
        </w:rPr>
      </w:pPr>
      <w:r w:rsidRPr="00256867">
        <w:rPr>
          <w:rFonts w:ascii="Times New Roman" w:hAnsi="Times New Roman"/>
          <w:sz w:val="22"/>
          <w:u w:val="single"/>
        </w:rPr>
        <w:t>Nem ismert gyakoriságú mellékhatások</w:t>
      </w:r>
      <w:r w:rsidRPr="00D10DFD">
        <w:rPr>
          <w:rFonts w:ascii="Times New Roman" w:hAnsi="Times New Roman"/>
          <w:sz w:val="22"/>
          <w:szCs w:val="22"/>
        </w:rPr>
        <w:t xml:space="preserve"> (a gyakoriság a rendelkezésre álló adatokból nem állapítható meg):</w:t>
      </w:r>
      <w:r>
        <w:rPr>
          <w:rFonts w:ascii="Times New Roman" w:hAnsi="Times New Roman"/>
          <w:sz w:val="22"/>
          <w:szCs w:val="22"/>
        </w:rPr>
        <w:t xml:space="preserve"> </w:t>
      </w:r>
      <w:r w:rsidRPr="00D10DFD">
        <w:rPr>
          <w:rFonts w:ascii="Times New Roman" w:hAnsi="Times New Roman"/>
          <w:sz w:val="22"/>
          <w:szCs w:val="22"/>
        </w:rPr>
        <w:t xml:space="preserve">érzéscsökkenés a </w:t>
      </w:r>
      <w:r w:rsidRPr="00EA41D8">
        <w:rPr>
          <w:rFonts w:ascii="Times New Roman" w:hAnsi="Times New Roman"/>
          <w:sz w:val="22"/>
          <w:szCs w:val="22"/>
        </w:rPr>
        <w:t>szájnyálkahártyán</w:t>
      </w:r>
      <w:r w:rsidR="00C40CDD">
        <w:rPr>
          <w:rFonts w:ascii="Times New Roman" w:hAnsi="Times New Roman"/>
          <w:sz w:val="22"/>
          <w:szCs w:val="22"/>
        </w:rPr>
        <w:t xml:space="preserve">. </w:t>
      </w:r>
      <w:r w:rsidR="00190488" w:rsidRPr="00256867">
        <w:rPr>
          <w:rFonts w:ascii="Times New Roman" w:hAnsi="Times New Roman"/>
          <w:sz w:val="22"/>
          <w:szCs w:val="22"/>
        </w:rPr>
        <w:t>Allergiás reakció (</w:t>
      </w:r>
      <w:r w:rsidR="00302414">
        <w:rPr>
          <w:rFonts w:ascii="Times New Roman" w:hAnsi="Times New Roman"/>
          <w:sz w:val="22"/>
          <w:szCs w:val="22"/>
        </w:rPr>
        <w:t>t</w:t>
      </w:r>
      <w:r w:rsidR="00190488" w:rsidRPr="00256867">
        <w:rPr>
          <w:rFonts w:ascii="Times New Roman" w:hAnsi="Times New Roman"/>
          <w:sz w:val="22"/>
          <w:szCs w:val="22"/>
        </w:rPr>
        <w:t>úlérzékenység)</w:t>
      </w:r>
      <w:r w:rsidR="00C40CDD">
        <w:rPr>
          <w:rFonts w:ascii="Times New Roman" w:hAnsi="Times New Roman"/>
          <w:sz w:val="22"/>
          <w:szCs w:val="22"/>
        </w:rPr>
        <w:t>: s</w:t>
      </w:r>
      <w:r w:rsidR="00190488" w:rsidRPr="00256867">
        <w:rPr>
          <w:rFonts w:ascii="Times New Roman" w:hAnsi="Times New Roman"/>
          <w:sz w:val="22"/>
          <w:szCs w:val="22"/>
        </w:rPr>
        <w:t>úlyos, potenciálisan életveszélyes allergiás reakció (</w:t>
      </w:r>
      <w:proofErr w:type="spellStart"/>
      <w:r w:rsidR="00190488" w:rsidRPr="00256867">
        <w:rPr>
          <w:rFonts w:ascii="Times New Roman" w:hAnsi="Times New Roman"/>
          <w:sz w:val="22"/>
          <w:szCs w:val="22"/>
        </w:rPr>
        <w:t>anafilaxiás</w:t>
      </w:r>
      <w:proofErr w:type="spellEnd"/>
      <w:r w:rsidR="00190488" w:rsidRPr="00256867">
        <w:rPr>
          <w:rFonts w:ascii="Times New Roman" w:hAnsi="Times New Roman"/>
          <w:sz w:val="22"/>
          <w:szCs w:val="22"/>
        </w:rPr>
        <w:t xml:space="preserve"> sokk), melynek jele lehet többek között a nehézlégzés, mellkasi fájdalom vagy mellkasi szorító érzés, és/vagy szédülés/ájulás, súlyos bőrviszketés, vagy kiemelkedő bőrhólyagok, az arc, ajkak, nyelv és/vagy torok duzzanata. </w:t>
      </w:r>
    </w:p>
    <w:p w14:paraId="65E72BB9" w14:textId="77777777" w:rsidR="007733E4" w:rsidRDefault="007733E4" w:rsidP="004038CC">
      <w:pPr>
        <w:pStyle w:val="BodyText21"/>
        <w:tabs>
          <w:tab w:val="left" w:pos="540"/>
        </w:tabs>
        <w:ind w:left="0"/>
        <w:jc w:val="left"/>
        <w:rPr>
          <w:rFonts w:ascii="Times New Roman" w:hAnsi="Times New Roman"/>
          <w:sz w:val="22"/>
          <w:szCs w:val="22"/>
        </w:rPr>
      </w:pPr>
    </w:p>
    <w:p w14:paraId="77348739" w14:textId="77777777" w:rsidR="00D10DFD" w:rsidRPr="00D60316" w:rsidRDefault="00D10DFD" w:rsidP="00190488">
      <w:pPr>
        <w:pStyle w:val="BodyText21"/>
        <w:tabs>
          <w:tab w:val="left" w:pos="540"/>
        </w:tabs>
        <w:ind w:left="0"/>
        <w:rPr>
          <w:rFonts w:ascii="Times New Roman" w:hAnsi="Times New Roman"/>
          <w:sz w:val="22"/>
          <w:szCs w:val="22"/>
        </w:rPr>
      </w:pPr>
      <w:r w:rsidRPr="00834D7C">
        <w:rPr>
          <w:rFonts w:ascii="Times New Roman" w:hAnsi="Times New Roman"/>
          <w:b/>
          <w:bCs/>
          <w:sz w:val="22"/>
          <w:szCs w:val="22"/>
        </w:rPr>
        <w:t>Mellékhatások bejelentése</w:t>
      </w:r>
    </w:p>
    <w:p w14:paraId="353482BB" w14:textId="1E947B7D" w:rsidR="002779B8" w:rsidRPr="00D10DFD" w:rsidRDefault="002779B8" w:rsidP="00256867">
      <w:pPr>
        <w:keepNext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3A87FE80" w14:textId="45535DB8" w:rsidR="002779B8" w:rsidRPr="00D10DFD" w:rsidRDefault="002779B8" w:rsidP="00D10DFD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 mellékhatásokat közvetlenül a hatóság részére is bejelentheti</w:t>
      </w:r>
      <w:r w:rsidR="00482090"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377B85" w:rsidRPr="00D10DFD">
        <w:rPr>
          <w:rFonts w:ascii="Times New Roman" w:hAnsi="Times New Roman" w:cs="Times New Roman"/>
          <w:sz w:val="22"/>
          <w:szCs w:val="22"/>
        </w:rPr>
        <w:t xml:space="preserve">az </w:t>
      </w:r>
      <w:hyperlink r:id="rId11" w:history="1">
        <w:r w:rsidR="006F4025" w:rsidRPr="006F4025">
          <w:rPr>
            <w:rFonts w:ascii="Times New Roman" w:eastAsia="SimSun" w:hAnsi="Times New Roman" w:cs="Times New Roman"/>
            <w:snapToGrid w:val="0"/>
            <w:color w:val="0000FF"/>
            <w:sz w:val="22"/>
            <w:szCs w:val="20"/>
            <w:highlight w:val="lightGray"/>
            <w:u w:val="single"/>
            <w:lang w:eastAsia="zh-CN"/>
          </w:rPr>
          <w:t>V. függelékben</w:t>
        </w:r>
      </w:hyperlink>
      <w:r w:rsidR="006F4025" w:rsidRPr="006F4025">
        <w:rPr>
          <w:rFonts w:ascii="Times New Roman" w:eastAsia="SimSun" w:hAnsi="Times New Roman" w:cs="Times New Roman"/>
          <w:snapToGrid w:val="0"/>
          <w:sz w:val="22"/>
          <w:szCs w:val="20"/>
          <w:highlight w:val="lightGray"/>
          <w:lang w:eastAsia="zh-CN"/>
        </w:rPr>
        <w:t xml:space="preserve"> található elérhetőségeken keresztül</w:t>
      </w:r>
      <w:r w:rsidR="006F4025">
        <w:rPr>
          <w:rFonts w:ascii="Times New Roman" w:eastAsia="SimSun" w:hAnsi="Times New Roman" w:cs="Times New Roman"/>
          <w:snapToGrid w:val="0"/>
          <w:sz w:val="22"/>
          <w:szCs w:val="20"/>
          <w:lang w:eastAsia="zh-CN"/>
        </w:rPr>
        <w:t>.</w:t>
      </w:r>
    </w:p>
    <w:p w14:paraId="0E3B41AE" w14:textId="77777777" w:rsidR="002779B8" w:rsidRPr="00D10DFD" w:rsidRDefault="002779B8" w:rsidP="00D10DFD">
      <w:pPr>
        <w:ind w:right="-2"/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2536723" w14:textId="77777777" w:rsidR="002779B8" w:rsidRPr="00D10DFD" w:rsidRDefault="002779B8" w:rsidP="00D10DFD">
      <w:pPr>
        <w:rPr>
          <w:rFonts w:ascii="Times New Roman" w:hAnsi="Times New Roman" w:cs="Times New Roman"/>
          <w:sz w:val="22"/>
          <w:szCs w:val="22"/>
        </w:rPr>
      </w:pPr>
    </w:p>
    <w:p w14:paraId="24A862AA" w14:textId="77777777" w:rsidR="008F6394" w:rsidRPr="00D10DFD" w:rsidRDefault="008F6394" w:rsidP="00D10DFD">
      <w:pPr>
        <w:rPr>
          <w:rFonts w:ascii="Times New Roman" w:hAnsi="Times New Roman" w:cs="Times New Roman"/>
          <w:sz w:val="22"/>
          <w:szCs w:val="22"/>
        </w:rPr>
      </w:pPr>
    </w:p>
    <w:p w14:paraId="6ADDC908" w14:textId="2043F6AA" w:rsidR="008F6394" w:rsidRPr="00D10DFD" w:rsidRDefault="008F6394" w:rsidP="00D10DFD">
      <w:pPr>
        <w:ind w:left="567" w:right="-29" w:hanging="567"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>5.</w:t>
      </w:r>
      <w:r w:rsidRPr="00D10DFD">
        <w:rPr>
          <w:rFonts w:ascii="Times New Roman" w:hAnsi="Times New Roman" w:cs="Times New Roman"/>
          <w:b/>
          <w:sz w:val="22"/>
          <w:szCs w:val="22"/>
        </w:rPr>
        <w:tab/>
      </w:r>
      <w:r w:rsidR="00F857C2" w:rsidRPr="00D10DFD">
        <w:rPr>
          <w:rFonts w:ascii="Times New Roman" w:hAnsi="Times New Roman" w:cs="Times New Roman"/>
          <w:b/>
          <w:sz w:val="22"/>
          <w:szCs w:val="22"/>
        </w:rPr>
        <w:t xml:space="preserve">Hogyan kell 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="00F857C2" w:rsidRPr="00D10DF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857C2" w:rsidRPr="00D10DFD">
        <w:rPr>
          <w:rFonts w:ascii="Times New Roman" w:hAnsi="Times New Roman"/>
          <w:b/>
          <w:sz w:val="22"/>
          <w:szCs w:val="22"/>
        </w:rPr>
        <w:t>szopogató tablettát</w:t>
      </w:r>
      <w:r w:rsidR="00F857C2" w:rsidRPr="00D10DFD">
        <w:rPr>
          <w:rFonts w:ascii="Times New Roman" w:hAnsi="Times New Roman" w:cs="Times New Roman"/>
          <w:b/>
          <w:sz w:val="22"/>
          <w:szCs w:val="22"/>
        </w:rPr>
        <w:t xml:space="preserve"> tárolni</w:t>
      </w:r>
      <w:r w:rsidR="007470A7" w:rsidRPr="00D10DFD">
        <w:rPr>
          <w:rFonts w:ascii="Times New Roman" w:hAnsi="Times New Roman" w:cs="Times New Roman"/>
          <w:b/>
          <w:sz w:val="22"/>
          <w:szCs w:val="22"/>
        </w:rPr>
        <w:t>?</w:t>
      </w:r>
    </w:p>
    <w:p w14:paraId="5976175D" w14:textId="77777777" w:rsidR="008F6394" w:rsidRPr="00D10DFD" w:rsidRDefault="008F6394" w:rsidP="00D10DF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26B345C" w14:textId="77777777" w:rsidR="00001773" w:rsidRPr="00D10DFD" w:rsidRDefault="00001773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 gyógyszer gyermekektől elzárva tartandó</w:t>
      </w:r>
      <w:r w:rsidR="001B2AA9" w:rsidRPr="00D10DFD">
        <w:rPr>
          <w:rFonts w:ascii="Times New Roman" w:hAnsi="Times New Roman" w:cs="Times New Roman"/>
          <w:sz w:val="22"/>
          <w:szCs w:val="22"/>
        </w:rPr>
        <w:t>!</w:t>
      </w:r>
    </w:p>
    <w:p w14:paraId="05C484A4" w14:textId="77777777" w:rsidR="004316DF" w:rsidRPr="00D10DFD" w:rsidRDefault="004316DF" w:rsidP="00D10DFD">
      <w:pPr>
        <w:rPr>
          <w:rFonts w:ascii="Times New Roman" w:hAnsi="Times New Roman" w:cs="Times New Roman"/>
          <w:sz w:val="22"/>
          <w:szCs w:val="22"/>
        </w:rPr>
      </w:pPr>
    </w:p>
    <w:p w14:paraId="270D92CB" w14:textId="42E389E5" w:rsidR="002B3A21" w:rsidRDefault="008F6394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Legfeljebb </w:t>
      </w:r>
      <w:r w:rsidR="0077333A" w:rsidRPr="00B81092">
        <w:rPr>
          <w:rFonts w:ascii="Times New Roman" w:hAnsi="Times New Roman" w:cs="Times New Roman"/>
          <w:sz w:val="22"/>
          <w:szCs w:val="22"/>
        </w:rPr>
        <w:t>25</w:t>
      </w:r>
      <w:r w:rsidR="007A4FC4">
        <w:rPr>
          <w:rFonts w:ascii="Times New Roman" w:hAnsi="Times New Roman" w:cs="Times New Roman"/>
          <w:sz w:val="22"/>
          <w:szCs w:val="22"/>
        </w:rPr>
        <w:t> </w:t>
      </w:r>
      <w:r w:rsidR="000115AB">
        <w:rPr>
          <w:rFonts w:ascii="Times New Roman" w:hAnsi="Times New Roman" w:cs="Times New Roman"/>
          <w:sz w:val="22"/>
          <w:szCs w:val="22"/>
        </w:rPr>
        <w:t>°</w:t>
      </w:r>
      <w:r w:rsidR="0077333A" w:rsidRPr="00B81092">
        <w:rPr>
          <w:rFonts w:ascii="Times New Roman" w:hAnsi="Times New Roman" w:cs="Times New Roman"/>
          <w:sz w:val="22"/>
          <w:szCs w:val="22"/>
        </w:rPr>
        <w:t>C-</w:t>
      </w:r>
      <w:proofErr w:type="spellStart"/>
      <w:r w:rsidR="0077333A" w:rsidRPr="00B81092">
        <w:rPr>
          <w:rFonts w:ascii="Times New Roman" w:hAnsi="Times New Roman" w:cs="Times New Roman"/>
          <w:sz w:val="22"/>
          <w:szCs w:val="22"/>
        </w:rPr>
        <w:t>on</w:t>
      </w:r>
      <w:proofErr w:type="spellEnd"/>
      <w:r w:rsidR="002B3A21">
        <w:rPr>
          <w:rFonts w:ascii="Times New Roman" w:hAnsi="Times New Roman" w:cs="Times New Roman"/>
          <w:sz w:val="22"/>
          <w:szCs w:val="22"/>
        </w:rPr>
        <w:t xml:space="preserve"> tárolandó.</w:t>
      </w:r>
    </w:p>
    <w:p w14:paraId="5F214B89" w14:textId="1E4968CA" w:rsidR="00001773" w:rsidRPr="00D10DFD" w:rsidRDefault="002B3A21" w:rsidP="00D10DF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</w:t>
      </w:r>
      <w:r w:rsidR="00A24D3E">
        <w:rPr>
          <w:rFonts w:ascii="Times New Roman" w:hAnsi="Times New Roman" w:cs="Times New Roman"/>
          <w:sz w:val="22"/>
          <w:szCs w:val="22"/>
        </w:rPr>
        <w:t xml:space="preserve"> </w:t>
      </w:r>
      <w:r w:rsidR="00E57224">
        <w:rPr>
          <w:rFonts w:ascii="Times New Roman" w:hAnsi="Times New Roman" w:cs="Times New Roman"/>
          <w:sz w:val="22"/>
          <w:szCs w:val="22"/>
        </w:rPr>
        <w:t>fénytől</w:t>
      </w:r>
      <w:r w:rsidR="00A24D3E">
        <w:rPr>
          <w:rFonts w:ascii="Times New Roman" w:hAnsi="Times New Roman" w:cs="Times New Roman"/>
          <w:sz w:val="22"/>
          <w:szCs w:val="22"/>
        </w:rPr>
        <w:t xml:space="preserve"> való védelem érdekében</w:t>
      </w:r>
      <w:r w:rsidR="003D1EB9">
        <w:rPr>
          <w:rFonts w:ascii="Times New Roman" w:hAnsi="Times New Roman" w:cs="Times New Roman"/>
          <w:sz w:val="22"/>
          <w:szCs w:val="22"/>
        </w:rPr>
        <w:t xml:space="preserve"> </w:t>
      </w:r>
      <w:r w:rsidR="001567E7">
        <w:rPr>
          <w:rFonts w:ascii="Times New Roman" w:hAnsi="Times New Roman" w:cs="Times New Roman"/>
          <w:sz w:val="22"/>
          <w:szCs w:val="22"/>
        </w:rPr>
        <w:t>a</w:t>
      </w:r>
      <w:r w:rsidR="00001773" w:rsidRPr="00D10DFD">
        <w:rPr>
          <w:rFonts w:ascii="Times New Roman" w:hAnsi="Times New Roman" w:cs="Times New Roman"/>
          <w:sz w:val="22"/>
          <w:szCs w:val="22"/>
        </w:rPr>
        <w:t>z eredeti csomagolásban tárolandó.</w:t>
      </w:r>
    </w:p>
    <w:p w14:paraId="1B5BBD4F" w14:textId="77777777" w:rsidR="007470A7" w:rsidRPr="00D10DFD" w:rsidRDefault="007470A7" w:rsidP="00D10DFD">
      <w:pPr>
        <w:rPr>
          <w:rFonts w:ascii="Times New Roman" w:hAnsi="Times New Roman" w:cs="Times New Roman"/>
          <w:sz w:val="22"/>
          <w:szCs w:val="22"/>
        </w:rPr>
      </w:pPr>
    </w:p>
    <w:p w14:paraId="297A40D0" w14:textId="7A00EC76" w:rsidR="008F6394" w:rsidRPr="00D10DFD" w:rsidRDefault="008F6394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A </w:t>
      </w:r>
      <w:r w:rsidR="00001773" w:rsidRPr="00D10DFD">
        <w:rPr>
          <w:rFonts w:ascii="Times New Roman" w:hAnsi="Times New Roman" w:cs="Times New Roman"/>
          <w:sz w:val="22"/>
          <w:szCs w:val="22"/>
        </w:rPr>
        <w:t xml:space="preserve">dobozon feltüntetett </w:t>
      </w:r>
      <w:r w:rsidR="00C95618" w:rsidRPr="00D10DFD">
        <w:rPr>
          <w:rFonts w:ascii="Times New Roman" w:hAnsi="Times New Roman" w:cs="Times New Roman"/>
          <w:sz w:val="22"/>
          <w:szCs w:val="22"/>
        </w:rPr>
        <w:t xml:space="preserve">lejárati idő </w:t>
      </w:r>
      <w:r w:rsidR="001B2AA9" w:rsidRPr="00D10DFD">
        <w:rPr>
          <w:rFonts w:ascii="Times New Roman" w:hAnsi="Times New Roman" w:cs="Times New Roman"/>
          <w:sz w:val="22"/>
          <w:szCs w:val="22"/>
        </w:rPr>
        <w:t xml:space="preserve">(Felhasználható:) </w:t>
      </w:r>
      <w:r w:rsidR="00C95618" w:rsidRPr="00D10DFD">
        <w:rPr>
          <w:rFonts w:ascii="Times New Roman" w:hAnsi="Times New Roman" w:cs="Times New Roman"/>
          <w:sz w:val="22"/>
          <w:szCs w:val="22"/>
        </w:rPr>
        <w:t xml:space="preserve">után ne alkalmazza </w:t>
      </w:r>
      <w:r w:rsidR="00F857C2" w:rsidRPr="00D10DFD">
        <w:rPr>
          <w:rFonts w:ascii="Times New Roman" w:hAnsi="Times New Roman" w:cs="Times New Roman"/>
          <w:sz w:val="22"/>
          <w:szCs w:val="22"/>
        </w:rPr>
        <w:t xml:space="preserve">ezt </w:t>
      </w:r>
      <w:r w:rsidR="00C95618" w:rsidRPr="00D10DFD">
        <w:rPr>
          <w:rFonts w:ascii="Times New Roman" w:hAnsi="Times New Roman" w:cs="Times New Roman"/>
          <w:sz w:val="22"/>
          <w:szCs w:val="22"/>
        </w:rPr>
        <w:t xml:space="preserve">a </w:t>
      </w:r>
      <w:r w:rsidR="004316DF" w:rsidRPr="00D10DFD">
        <w:rPr>
          <w:rFonts w:ascii="Times New Roman" w:hAnsi="Times New Roman" w:cs="Times New Roman"/>
          <w:sz w:val="22"/>
          <w:szCs w:val="22"/>
        </w:rPr>
        <w:t>gyógyszert</w:t>
      </w:r>
      <w:r w:rsidR="008D4BB9" w:rsidRPr="00D10DFD">
        <w:rPr>
          <w:rFonts w:ascii="Times New Roman" w:hAnsi="Times New Roman" w:cs="Times New Roman"/>
          <w:sz w:val="22"/>
          <w:szCs w:val="22"/>
        </w:rPr>
        <w:t>.</w:t>
      </w:r>
      <w:r w:rsidR="00C95618" w:rsidRPr="00D10DFD">
        <w:rPr>
          <w:rFonts w:ascii="Times New Roman" w:hAnsi="Times New Roman" w:cs="Times New Roman"/>
          <w:sz w:val="22"/>
          <w:szCs w:val="22"/>
        </w:rPr>
        <w:t xml:space="preserve"> A lejárati idő a</w:t>
      </w:r>
      <w:r w:rsidR="00F857C2" w:rsidRPr="00D10DFD">
        <w:rPr>
          <w:rFonts w:ascii="Times New Roman" w:hAnsi="Times New Roman" w:cs="Times New Roman"/>
          <w:sz w:val="22"/>
          <w:szCs w:val="22"/>
        </w:rPr>
        <w:t>z</w:t>
      </w:r>
      <w:r w:rsidR="00C95618" w:rsidRPr="00D10DFD">
        <w:rPr>
          <w:rFonts w:ascii="Times New Roman" w:hAnsi="Times New Roman" w:cs="Times New Roman"/>
          <w:sz w:val="22"/>
          <w:szCs w:val="22"/>
        </w:rPr>
        <w:t xml:space="preserve"> adott hónap utolsó napjára vonatkozik.</w:t>
      </w:r>
    </w:p>
    <w:p w14:paraId="52153F7B" w14:textId="77777777" w:rsidR="008F6394" w:rsidRPr="00D10DFD" w:rsidRDefault="008F6394" w:rsidP="00D10DFD">
      <w:pPr>
        <w:rPr>
          <w:rFonts w:ascii="Times New Roman" w:hAnsi="Times New Roman" w:cs="Times New Roman"/>
          <w:sz w:val="22"/>
          <w:szCs w:val="22"/>
        </w:rPr>
      </w:pPr>
    </w:p>
    <w:p w14:paraId="14313C4F" w14:textId="77777777" w:rsidR="007470A7" w:rsidRPr="00D10DFD" w:rsidRDefault="00B66897" w:rsidP="00D10DF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Semmilyen gyógyszert ne dobjon a szennyvízbe vagy a háztartási hulladékba. Kérdezze meg gyógyszerészét, hogy mit tegyen a már nem használt gyógyszereivel.</w:t>
      </w:r>
      <w:r w:rsidR="007470A7" w:rsidRPr="00D10DFD">
        <w:rPr>
          <w:rFonts w:ascii="Times New Roman" w:hAnsi="Times New Roman" w:cs="Times New Roman"/>
          <w:sz w:val="22"/>
          <w:szCs w:val="22"/>
        </w:rPr>
        <w:t xml:space="preserve"> Ezek az intézkedések elősegítik a környezet védelmét.</w:t>
      </w:r>
    </w:p>
    <w:p w14:paraId="3FE36862" w14:textId="77777777" w:rsidR="00E019C9" w:rsidRPr="00D10DFD" w:rsidRDefault="00E019C9" w:rsidP="00D10DFD">
      <w:pPr>
        <w:rPr>
          <w:rFonts w:ascii="Times New Roman" w:hAnsi="Times New Roman" w:cs="Times New Roman"/>
          <w:sz w:val="22"/>
          <w:szCs w:val="22"/>
        </w:rPr>
      </w:pPr>
    </w:p>
    <w:p w14:paraId="12284E99" w14:textId="77777777" w:rsidR="001B2AA9" w:rsidRPr="00D10DFD" w:rsidRDefault="001B2AA9" w:rsidP="00D10DFD">
      <w:pPr>
        <w:rPr>
          <w:rFonts w:ascii="Times New Roman" w:hAnsi="Times New Roman" w:cs="Times New Roman"/>
          <w:sz w:val="22"/>
          <w:szCs w:val="22"/>
        </w:rPr>
      </w:pPr>
    </w:p>
    <w:p w14:paraId="2F5BF2A3" w14:textId="107C581E" w:rsidR="00E019C9" w:rsidRPr="00D10DFD" w:rsidRDefault="00E019C9" w:rsidP="00D10DFD">
      <w:pPr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>6.</w:t>
      </w:r>
      <w:r w:rsidRPr="00D10DFD">
        <w:rPr>
          <w:rFonts w:ascii="Times New Roman" w:hAnsi="Times New Roman" w:cs="Times New Roman"/>
          <w:b/>
          <w:sz w:val="22"/>
          <w:szCs w:val="22"/>
        </w:rPr>
        <w:tab/>
      </w:r>
      <w:r w:rsidR="004F38DE" w:rsidRPr="00D10DFD">
        <w:rPr>
          <w:rFonts w:ascii="Times New Roman" w:hAnsi="Times New Roman"/>
          <w:b/>
          <w:sz w:val="22"/>
          <w:szCs w:val="22"/>
        </w:rPr>
        <w:t xml:space="preserve">A csomagolás tartalma és egyéb </w:t>
      </w:r>
      <w:r w:rsidR="004F38DE" w:rsidRPr="00D10DFD">
        <w:rPr>
          <w:rFonts w:ascii="Times New Roman" w:hAnsi="Times New Roman" w:cs="Times New Roman"/>
          <w:b/>
          <w:sz w:val="22"/>
          <w:szCs w:val="22"/>
        </w:rPr>
        <w:t>információk</w:t>
      </w:r>
    </w:p>
    <w:p w14:paraId="757833C0" w14:textId="77777777" w:rsidR="00E019C9" w:rsidRPr="00D10DFD" w:rsidRDefault="00E019C9" w:rsidP="00D10DFD">
      <w:pPr>
        <w:rPr>
          <w:rFonts w:ascii="Times New Roman" w:hAnsi="Times New Roman" w:cs="Times New Roman"/>
          <w:b/>
          <w:sz w:val="22"/>
          <w:szCs w:val="22"/>
        </w:rPr>
      </w:pPr>
    </w:p>
    <w:p w14:paraId="1F66331B" w14:textId="33539827" w:rsidR="00E019C9" w:rsidRPr="00D10DFD" w:rsidRDefault="00E019C9" w:rsidP="00D10DFD">
      <w:pPr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Mit tartalmaz 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="00C95618" w:rsidRPr="00D10DF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22EBA" w:rsidRPr="00D10DFD">
        <w:rPr>
          <w:rFonts w:ascii="Times New Roman" w:hAnsi="Times New Roman" w:cs="Times New Roman"/>
          <w:b/>
          <w:sz w:val="22"/>
          <w:szCs w:val="22"/>
        </w:rPr>
        <w:t>szopogató tabletta</w:t>
      </w:r>
      <w:r w:rsidR="0082454E" w:rsidRPr="00D10DFD">
        <w:rPr>
          <w:rFonts w:ascii="Times New Roman" w:hAnsi="Times New Roman" w:cs="Times New Roman"/>
          <w:b/>
          <w:sz w:val="22"/>
          <w:szCs w:val="22"/>
        </w:rPr>
        <w:t>?</w:t>
      </w:r>
    </w:p>
    <w:p w14:paraId="2EC34AEE" w14:textId="5E0CE482" w:rsidR="00E019C9" w:rsidRPr="00D10DFD" w:rsidRDefault="00E019C9" w:rsidP="002D2C9B">
      <w:pPr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A készítmény hatóanyaga: 3,00 mg 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benzidamin-hidroklorid</w:t>
      </w:r>
      <w:r w:rsidR="007A4FC4">
        <w:rPr>
          <w:rFonts w:ascii="Times New Roman" w:hAnsi="Times New Roman" w:cs="Times New Roman"/>
          <w:sz w:val="22"/>
          <w:szCs w:val="22"/>
        </w:rPr>
        <w:t>ot</w:t>
      </w:r>
      <w:proofErr w:type="spellEnd"/>
      <w:r w:rsidR="007A4FC4">
        <w:rPr>
          <w:rFonts w:ascii="Times New Roman" w:hAnsi="Times New Roman" w:cs="Times New Roman"/>
          <w:sz w:val="22"/>
          <w:szCs w:val="22"/>
        </w:rPr>
        <w:t xml:space="preserve"> tartalmaz</w:t>
      </w:r>
      <w:r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9F3B05" w:rsidRPr="00D10DFD">
        <w:rPr>
          <w:rFonts w:ascii="Times New Roman" w:hAnsi="Times New Roman" w:cs="Times New Roman"/>
          <w:sz w:val="22"/>
          <w:szCs w:val="22"/>
        </w:rPr>
        <w:t>szopogató tablett</w:t>
      </w:r>
      <w:r w:rsidRPr="00D10DFD">
        <w:rPr>
          <w:rFonts w:ascii="Times New Roman" w:hAnsi="Times New Roman" w:cs="Times New Roman"/>
          <w:sz w:val="22"/>
          <w:szCs w:val="22"/>
        </w:rPr>
        <w:t>ánként.</w:t>
      </w:r>
    </w:p>
    <w:p w14:paraId="151E682D" w14:textId="24737E88" w:rsidR="00E019C9" w:rsidRPr="00D10DFD" w:rsidRDefault="00E019C9" w:rsidP="002D2C9B">
      <w:pPr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Egyéb összetevők</w:t>
      </w:r>
      <w:r w:rsidR="00C95618" w:rsidRPr="00D10DFD">
        <w:rPr>
          <w:rFonts w:ascii="Times New Roman" w:hAnsi="Times New Roman" w:cs="Times New Roman"/>
          <w:sz w:val="22"/>
          <w:szCs w:val="22"/>
        </w:rPr>
        <w:t xml:space="preserve">: </w:t>
      </w:r>
      <w:r w:rsidR="0077333A" w:rsidRPr="00B81092">
        <w:rPr>
          <w:rFonts w:ascii="Times New Roman" w:hAnsi="Times New Roman" w:cs="Times New Roman"/>
          <w:sz w:val="22"/>
          <w:szCs w:val="22"/>
        </w:rPr>
        <w:t xml:space="preserve">indigókármin (E132), </w:t>
      </w:r>
      <w:proofErr w:type="spellStart"/>
      <w:r w:rsidR="0077333A" w:rsidRPr="00B81092">
        <w:rPr>
          <w:rFonts w:ascii="Times New Roman" w:hAnsi="Times New Roman" w:cs="Times New Roman"/>
          <w:sz w:val="22"/>
          <w:szCs w:val="22"/>
        </w:rPr>
        <w:t>kinolinsárga</w:t>
      </w:r>
      <w:proofErr w:type="spellEnd"/>
      <w:r w:rsidR="0077333A" w:rsidRPr="00B81092">
        <w:rPr>
          <w:rFonts w:ascii="Times New Roman" w:hAnsi="Times New Roman" w:cs="Times New Roman"/>
          <w:sz w:val="22"/>
          <w:szCs w:val="22"/>
        </w:rPr>
        <w:t xml:space="preserve"> (E104), citrom aroma, menta aroma, </w:t>
      </w:r>
      <w:r w:rsidR="00554703" w:rsidRPr="00D10DFD">
        <w:rPr>
          <w:rFonts w:ascii="Times New Roman" w:hAnsi="Times New Roman" w:cs="Times New Roman"/>
          <w:sz w:val="22"/>
          <w:szCs w:val="22"/>
        </w:rPr>
        <w:t>citromsav-</w:t>
      </w:r>
      <w:proofErr w:type="spellStart"/>
      <w:r w:rsidR="00554703" w:rsidRPr="00D10DFD">
        <w:rPr>
          <w:rFonts w:ascii="Times New Roman" w:hAnsi="Times New Roman" w:cs="Times New Roman"/>
          <w:sz w:val="22"/>
          <w:szCs w:val="22"/>
        </w:rPr>
        <w:t>monohidrát</w:t>
      </w:r>
      <w:proofErr w:type="spellEnd"/>
      <w:r w:rsidR="00554703" w:rsidRPr="00D10DFD">
        <w:rPr>
          <w:rFonts w:ascii="Times New Roman" w:hAnsi="Times New Roman" w:cs="Times New Roman"/>
          <w:sz w:val="22"/>
          <w:szCs w:val="22"/>
        </w:rPr>
        <w:t xml:space="preserve">, </w:t>
      </w:r>
      <w:r w:rsidR="0077333A" w:rsidRPr="00B81092">
        <w:rPr>
          <w:rFonts w:ascii="Times New Roman" w:hAnsi="Times New Roman" w:cs="Times New Roman"/>
          <w:sz w:val="22"/>
          <w:szCs w:val="22"/>
        </w:rPr>
        <w:t xml:space="preserve">aszpartám (E951), </w:t>
      </w:r>
      <w:proofErr w:type="spellStart"/>
      <w:r w:rsidR="00554703" w:rsidRPr="00D10DFD">
        <w:rPr>
          <w:rFonts w:ascii="Times New Roman" w:hAnsi="Times New Roman" w:cs="Times New Roman"/>
          <w:sz w:val="22"/>
          <w:szCs w:val="22"/>
        </w:rPr>
        <w:t>levomentol</w:t>
      </w:r>
      <w:proofErr w:type="spellEnd"/>
      <w:r w:rsidR="00554703" w:rsidRPr="00D10DFD">
        <w:rPr>
          <w:rFonts w:ascii="Times New Roman" w:hAnsi="Times New Roman" w:cs="Times New Roman"/>
          <w:sz w:val="22"/>
          <w:szCs w:val="22"/>
        </w:rPr>
        <w:t xml:space="preserve">, </w:t>
      </w:r>
      <w:r w:rsidR="0077333A" w:rsidRPr="00B81092">
        <w:rPr>
          <w:rFonts w:ascii="Times New Roman" w:hAnsi="Times New Roman" w:cs="Times New Roman"/>
          <w:sz w:val="22"/>
          <w:szCs w:val="22"/>
        </w:rPr>
        <w:t>izomalt (E 953</w:t>
      </w:r>
      <w:r w:rsidRPr="00D10DFD">
        <w:rPr>
          <w:rFonts w:ascii="Times New Roman" w:hAnsi="Times New Roman" w:cs="Times New Roman"/>
          <w:sz w:val="22"/>
          <w:szCs w:val="22"/>
        </w:rPr>
        <w:t>).</w:t>
      </w:r>
    </w:p>
    <w:p w14:paraId="4A8F4669" w14:textId="77777777" w:rsidR="00E019C9" w:rsidRPr="00D10DFD" w:rsidRDefault="00E019C9" w:rsidP="00D10DFD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758D0F98" w14:textId="2900E510" w:rsidR="00E019C9" w:rsidRPr="00D10DFD" w:rsidRDefault="00E019C9" w:rsidP="00D10DFD">
      <w:pPr>
        <w:keepNext/>
        <w:rPr>
          <w:rFonts w:ascii="Times New Roman" w:hAnsi="Times New Roman" w:cs="Times New Roman"/>
          <w:b/>
          <w:sz w:val="22"/>
          <w:szCs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Milyen a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Benzidamin-hidroklorid</w:t>
      </w:r>
      <w:proofErr w:type="spellEnd"/>
      <w:r w:rsidR="006F51B2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6F51B2">
        <w:rPr>
          <w:rFonts w:ascii="Times New Roman" w:hAnsi="Times New Roman" w:cs="Times New Roman"/>
          <w:b/>
          <w:sz w:val="22"/>
          <w:szCs w:val="22"/>
        </w:rPr>
        <w:t>Angelini</w:t>
      </w:r>
      <w:proofErr w:type="spellEnd"/>
      <w:r w:rsidR="00541858" w:rsidRPr="00D10DFD">
        <w:rPr>
          <w:rFonts w:ascii="Times New Roman" w:hAnsi="Times New Roman" w:cs="Times New Roman"/>
          <w:b/>
          <w:sz w:val="22"/>
          <w:szCs w:val="22"/>
        </w:rPr>
        <w:t xml:space="preserve"> szopogató tabletta </w:t>
      </w:r>
      <w:r w:rsidRPr="00D10DFD">
        <w:rPr>
          <w:rFonts w:ascii="Times New Roman" w:hAnsi="Times New Roman" w:cs="Times New Roman"/>
          <w:b/>
          <w:sz w:val="22"/>
          <w:szCs w:val="22"/>
        </w:rPr>
        <w:t>külleme és mit tartalmaz a csomagolás</w:t>
      </w:r>
      <w:r w:rsidR="0082454E" w:rsidRPr="00D10DFD">
        <w:rPr>
          <w:rFonts w:ascii="Times New Roman" w:hAnsi="Times New Roman" w:cs="Times New Roman"/>
          <w:b/>
          <w:sz w:val="22"/>
          <w:szCs w:val="22"/>
        </w:rPr>
        <w:t>?</w:t>
      </w:r>
    </w:p>
    <w:p w14:paraId="69B40CD0" w14:textId="7213F01C" w:rsidR="00C95F79" w:rsidRPr="00C95F79" w:rsidRDefault="003B474C" w:rsidP="00C95F79">
      <w:pPr>
        <w:pStyle w:val="Szvegtrzs2"/>
      </w:pPr>
      <w:r>
        <w:rPr>
          <w:szCs w:val="22"/>
        </w:rPr>
        <w:t>Z</w:t>
      </w:r>
      <w:r w:rsidR="0077333A" w:rsidRPr="00B81092">
        <w:rPr>
          <w:szCs w:val="22"/>
        </w:rPr>
        <w:t xml:space="preserve">öld, </w:t>
      </w:r>
      <w:r w:rsidR="00C95F79" w:rsidRPr="00C95F79">
        <w:t>négyzet alakú, lekerekített sarkú, áttetsző, mentolos-citrom ízű tabletta, mindkét felületén közepén kör alakú üreggel.</w:t>
      </w:r>
    </w:p>
    <w:p w14:paraId="3B5C78EE" w14:textId="77777777" w:rsidR="00C95F79" w:rsidRPr="00C95F79" w:rsidRDefault="00C95F79" w:rsidP="00C95F79">
      <w:pPr>
        <w:pStyle w:val="Szvegtrzs2"/>
      </w:pPr>
      <w:r w:rsidRPr="00C95F79">
        <w:t xml:space="preserve">Élhosszúság: kb. </w:t>
      </w:r>
      <w:smartTag w:uri="urn:schemas-microsoft-com:office:smarttags" w:element="metricconverter">
        <w:smartTagPr>
          <w:attr w:name="ProductID" w:val="19 mm"/>
        </w:smartTagPr>
        <w:r w:rsidRPr="00C95F79">
          <w:t>19 mm</w:t>
        </w:r>
      </w:smartTag>
    </w:p>
    <w:p w14:paraId="3F9C382C" w14:textId="44735108" w:rsidR="00E019C9" w:rsidRPr="005F6FDC" w:rsidRDefault="00C95F79" w:rsidP="00C95F79">
      <w:pPr>
        <w:pStyle w:val="Szvegtrzs2"/>
      </w:pPr>
      <w:r w:rsidRPr="00C95F79">
        <w:rPr>
          <w:lang w:bidi="en-US"/>
        </w:rPr>
        <w:t xml:space="preserve">Vastagság: kb. </w:t>
      </w:r>
      <w:smartTag w:uri="urn:schemas-microsoft-com:office:smarttags" w:element="metricconverter">
        <w:smartTagPr>
          <w:attr w:name="ProductID" w:val="9,2 mm"/>
        </w:smartTagPr>
        <w:r w:rsidRPr="00C95F79">
          <w:rPr>
            <w:lang w:bidi="en-US"/>
          </w:rPr>
          <w:t>9,2 mm</w:t>
        </w:r>
      </w:smartTag>
    </w:p>
    <w:p w14:paraId="6723D6DC" w14:textId="77777777" w:rsidR="00E019C9" w:rsidRPr="00256867" w:rsidRDefault="00E019C9" w:rsidP="00D10DFD">
      <w:pPr>
        <w:rPr>
          <w:rFonts w:ascii="Times New Roman" w:hAnsi="Times New Roman"/>
          <w:sz w:val="22"/>
        </w:rPr>
      </w:pPr>
    </w:p>
    <w:p w14:paraId="4A548801" w14:textId="16F879D3" w:rsidR="00541858" w:rsidRPr="00D10DFD" w:rsidRDefault="00235916" w:rsidP="00D100E3">
      <w:pPr>
        <w:rPr>
          <w:rFonts w:ascii="Times New Roman" w:hAnsi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Szopogató tabletták egyenként paraffinos papírban.</w:t>
      </w:r>
      <w:r w:rsidR="00793CCB">
        <w:rPr>
          <w:rFonts w:ascii="Times New Roman" w:hAnsi="Times New Roman"/>
          <w:sz w:val="22"/>
          <w:szCs w:val="22"/>
        </w:rPr>
        <w:t xml:space="preserve"> </w:t>
      </w:r>
      <w:r w:rsidR="00541858" w:rsidRPr="00D10DFD">
        <w:rPr>
          <w:rFonts w:ascii="Times New Roman" w:hAnsi="Times New Roman"/>
          <w:sz w:val="22"/>
          <w:szCs w:val="22"/>
        </w:rPr>
        <w:t xml:space="preserve">10 db egyenként becsomagolt szopogató tabletta </w:t>
      </w:r>
      <w:r w:rsidR="007A4FC4" w:rsidRPr="007A4FC4">
        <w:rPr>
          <w:rFonts w:ascii="Times New Roman" w:hAnsi="Times New Roman"/>
          <w:sz w:val="22"/>
          <w:szCs w:val="22"/>
        </w:rPr>
        <w:t>többrétegű PE/papír/alumínium laminált csomagolóanyagban</w:t>
      </w:r>
      <w:r w:rsidR="007A4FC4">
        <w:rPr>
          <w:rFonts w:ascii="Times New Roman" w:hAnsi="Times New Roman"/>
          <w:sz w:val="22"/>
          <w:szCs w:val="22"/>
        </w:rPr>
        <w:t xml:space="preserve">. 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>1</w:t>
      </w:r>
      <w:r w:rsidR="007A4FC4">
        <w:rPr>
          <w:rFonts w:ascii="Times New Roman" w:hAnsi="Times New Roman"/>
          <w:sz w:val="22"/>
          <w:szCs w:val="22"/>
          <w:lang w:eastAsia="ar-SA"/>
        </w:rPr>
        <w:t>×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>10</w:t>
      </w:r>
      <w:r w:rsidR="003B474C">
        <w:rPr>
          <w:rFonts w:ascii="Times New Roman" w:hAnsi="Times New Roman"/>
          <w:sz w:val="22"/>
          <w:szCs w:val="22"/>
          <w:lang w:eastAsia="ar-SA"/>
        </w:rPr>
        <w:t xml:space="preserve"> db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>, 2</w:t>
      </w:r>
      <w:r w:rsidR="007A4FC4">
        <w:rPr>
          <w:rFonts w:ascii="Times New Roman" w:hAnsi="Times New Roman"/>
          <w:sz w:val="22"/>
          <w:szCs w:val="22"/>
          <w:lang w:eastAsia="ar-SA"/>
        </w:rPr>
        <w:t>×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>10</w:t>
      </w:r>
      <w:r w:rsidR="003B474C">
        <w:rPr>
          <w:rFonts w:ascii="Times New Roman" w:hAnsi="Times New Roman"/>
          <w:sz w:val="22"/>
          <w:szCs w:val="22"/>
          <w:lang w:eastAsia="ar-SA"/>
        </w:rPr>
        <w:t xml:space="preserve"> db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>, ill</w:t>
      </w:r>
      <w:r w:rsidR="00581E15">
        <w:rPr>
          <w:rFonts w:ascii="Times New Roman" w:hAnsi="Times New Roman"/>
          <w:sz w:val="22"/>
          <w:szCs w:val="22"/>
          <w:lang w:eastAsia="ar-SA"/>
        </w:rPr>
        <w:t>etve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 xml:space="preserve"> 3</w:t>
      </w:r>
      <w:r w:rsidR="007A4FC4">
        <w:rPr>
          <w:rFonts w:ascii="Times New Roman" w:hAnsi="Times New Roman"/>
          <w:sz w:val="22"/>
          <w:szCs w:val="22"/>
          <w:lang w:eastAsia="ar-SA"/>
        </w:rPr>
        <w:t>×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>10</w:t>
      </w:r>
      <w:r w:rsidR="00541858" w:rsidRPr="00D10DFD">
        <w:rPr>
          <w:rFonts w:ascii="Times New Roman" w:hAnsi="Times New Roman"/>
          <w:sz w:val="22"/>
          <w:szCs w:val="22"/>
        </w:rPr>
        <w:t xml:space="preserve"> db szopogató tablettát 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>tartalmazó rúd</w:t>
      </w:r>
      <w:r w:rsidR="00541858" w:rsidRPr="00D10DFD">
        <w:rPr>
          <w:rFonts w:ascii="Times New Roman" w:hAnsi="Times New Roman"/>
          <w:sz w:val="22"/>
          <w:szCs w:val="22"/>
        </w:rPr>
        <w:t xml:space="preserve"> dobozban</w:t>
      </w:r>
      <w:r w:rsidR="0077333A" w:rsidRPr="00B81092">
        <w:rPr>
          <w:rFonts w:ascii="Times New Roman" w:hAnsi="Times New Roman"/>
          <w:sz w:val="22"/>
          <w:szCs w:val="22"/>
          <w:lang w:eastAsia="ar-SA"/>
        </w:rPr>
        <w:t>.</w:t>
      </w:r>
    </w:p>
    <w:p w14:paraId="5FAB1EF1" w14:textId="77777777" w:rsidR="00793CCB" w:rsidRPr="00D100E3" w:rsidRDefault="00793CCB" w:rsidP="00D10DFD">
      <w:pPr>
        <w:rPr>
          <w:rFonts w:ascii="Times New Roman" w:hAnsi="Times New Roman" w:cs="Times New Roman"/>
          <w:sz w:val="22"/>
          <w:szCs w:val="22"/>
        </w:rPr>
      </w:pPr>
    </w:p>
    <w:p w14:paraId="6334D6E7" w14:textId="220531BD" w:rsidR="006D482C" w:rsidRDefault="002B3A21" w:rsidP="00D10DFD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20 db s</w:t>
      </w:r>
      <w:r w:rsidR="006D482C" w:rsidRPr="00D100E3">
        <w:rPr>
          <w:rFonts w:ascii="Times New Roman" w:hAnsi="Times New Roman" w:cs="Times New Roman"/>
          <w:sz w:val="22"/>
          <w:szCs w:val="22"/>
        </w:rPr>
        <w:t>zopogató tablett</w:t>
      </w:r>
      <w:r>
        <w:rPr>
          <w:rFonts w:ascii="Times New Roman" w:hAnsi="Times New Roman" w:cs="Times New Roman"/>
          <w:sz w:val="22"/>
          <w:szCs w:val="22"/>
        </w:rPr>
        <w:t>a</w:t>
      </w:r>
      <w:r w:rsidR="006D482C" w:rsidRPr="00D100E3">
        <w:rPr>
          <w:rFonts w:ascii="Times New Roman" w:hAnsi="Times New Roman" w:cs="Times New Roman"/>
          <w:sz w:val="22"/>
          <w:szCs w:val="22"/>
        </w:rPr>
        <w:t xml:space="preserve"> PVC/PE/PVDC</w:t>
      </w:r>
      <w:r w:rsidR="00C2525D" w:rsidRPr="00D100E3">
        <w:rPr>
          <w:rFonts w:ascii="Times New Roman" w:hAnsi="Times New Roman" w:cs="Times New Roman"/>
          <w:sz w:val="22"/>
          <w:szCs w:val="22"/>
        </w:rPr>
        <w:t>//</w:t>
      </w:r>
      <w:proofErr w:type="spellStart"/>
      <w:r w:rsidR="00C2525D" w:rsidRPr="00D100E3">
        <w:rPr>
          <w:rFonts w:ascii="Times New Roman" w:hAnsi="Times New Roman" w:cs="Times New Roman"/>
          <w:sz w:val="22"/>
          <w:szCs w:val="22"/>
        </w:rPr>
        <w:t>A</w:t>
      </w:r>
      <w:r w:rsidR="000337EC" w:rsidRPr="00D100E3">
        <w:rPr>
          <w:rFonts w:ascii="Times New Roman" w:hAnsi="Times New Roman" w:cs="Times New Roman"/>
          <w:sz w:val="22"/>
          <w:szCs w:val="22"/>
        </w:rPr>
        <w:t>l</w:t>
      </w:r>
      <w:proofErr w:type="spellEnd"/>
      <w:r w:rsidR="00624AAD" w:rsidRPr="00D100E3">
        <w:rPr>
          <w:rFonts w:ascii="Times New Roman" w:hAnsi="Times New Roman" w:cs="Times New Roman"/>
          <w:sz w:val="22"/>
          <w:szCs w:val="22"/>
        </w:rPr>
        <w:t xml:space="preserve"> </w:t>
      </w:r>
      <w:r w:rsidR="006D482C" w:rsidRPr="00D100E3">
        <w:rPr>
          <w:rFonts w:ascii="Times New Roman" w:hAnsi="Times New Roman" w:cs="Times New Roman"/>
          <w:sz w:val="22"/>
          <w:szCs w:val="22"/>
        </w:rPr>
        <w:t>buborékcsomagolásban és dobozban.</w:t>
      </w:r>
    </w:p>
    <w:p w14:paraId="19946DBE" w14:textId="77777777" w:rsidR="006D482C" w:rsidRPr="00D10DFD" w:rsidRDefault="006D482C" w:rsidP="00D10DFD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144F6156" w14:textId="59D98EBA" w:rsidR="00541858" w:rsidRDefault="00541858" w:rsidP="00D10DFD">
      <w:pPr>
        <w:rPr>
          <w:rFonts w:ascii="Times New Roman" w:hAnsi="Times New Roman"/>
          <w:b/>
          <w:sz w:val="22"/>
          <w:szCs w:val="22"/>
        </w:rPr>
      </w:pPr>
      <w:r w:rsidRPr="00256867">
        <w:rPr>
          <w:rFonts w:ascii="Times New Roman" w:hAnsi="Times New Roman"/>
          <w:b/>
          <w:sz w:val="22"/>
          <w:szCs w:val="22"/>
        </w:rPr>
        <w:t>A forgalomba hozatali engedély jogosultja</w:t>
      </w:r>
    </w:p>
    <w:p w14:paraId="0A4559C1" w14:textId="77777777" w:rsidR="00374230" w:rsidRPr="00D10DFD" w:rsidRDefault="00374230" w:rsidP="00D10DFD">
      <w:pPr>
        <w:rPr>
          <w:rFonts w:ascii="Times New Roman" w:hAnsi="Times New Roman"/>
          <w:sz w:val="22"/>
          <w:szCs w:val="22"/>
          <w:u w:val="single"/>
        </w:rPr>
      </w:pPr>
    </w:p>
    <w:p w14:paraId="4455EAF2" w14:textId="77777777" w:rsidR="009F3B05" w:rsidRPr="00D10DFD" w:rsidRDefault="006E12A5" w:rsidP="00D10DF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D10DFD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Pharma 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Österreich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</w:t>
      </w:r>
      <w:r w:rsidR="00E019C9" w:rsidRPr="00D10DFD">
        <w:rPr>
          <w:rFonts w:ascii="Times New Roman" w:hAnsi="Times New Roman" w:cs="Times New Roman"/>
          <w:sz w:val="22"/>
          <w:szCs w:val="22"/>
        </w:rPr>
        <w:t>GmbH</w:t>
      </w:r>
    </w:p>
    <w:p w14:paraId="4256F831" w14:textId="13CC6359" w:rsidR="00374230" w:rsidRDefault="006C4E6A" w:rsidP="00B6542D">
      <w:p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Obere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Donaustraße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25</w:t>
      </w:r>
      <w:r w:rsidR="00B6542D">
        <w:rPr>
          <w:rFonts w:ascii="Times New Roman" w:hAnsi="Times New Roman" w:cs="Times New Roman"/>
          <w:sz w:val="22"/>
          <w:szCs w:val="22"/>
        </w:rPr>
        <w:t xml:space="preserve">, </w:t>
      </w:r>
      <w:r w:rsidR="00B6542D" w:rsidRPr="00B6542D">
        <w:rPr>
          <w:rFonts w:ascii="Times New Roman" w:hAnsi="Times New Roman" w:cs="Times New Roman"/>
          <w:sz w:val="22"/>
          <w:szCs w:val="22"/>
        </w:rPr>
        <w:t>A-1</w:t>
      </w:r>
      <w:r>
        <w:rPr>
          <w:rFonts w:ascii="Times New Roman" w:hAnsi="Times New Roman" w:cs="Times New Roman"/>
          <w:sz w:val="22"/>
          <w:szCs w:val="22"/>
        </w:rPr>
        <w:t>0</w:t>
      </w:r>
      <w:r w:rsidR="00B6542D" w:rsidRPr="00B6542D">
        <w:rPr>
          <w:rFonts w:ascii="Times New Roman" w:hAnsi="Times New Roman" w:cs="Times New Roman"/>
          <w:sz w:val="22"/>
          <w:szCs w:val="22"/>
        </w:rPr>
        <w:t>20 Bécs</w:t>
      </w:r>
      <w:r w:rsidR="0077333A" w:rsidRPr="00B81092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7212DA72" w14:textId="7C5ACC27" w:rsidR="00E019C9" w:rsidRPr="00D10DFD" w:rsidRDefault="00E019C9" w:rsidP="00B6542D">
      <w:pPr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Aus</w:t>
      </w:r>
      <w:r w:rsidR="00990283" w:rsidRPr="00D10DFD">
        <w:rPr>
          <w:rFonts w:ascii="Times New Roman" w:hAnsi="Times New Roman" w:cs="Times New Roman"/>
          <w:sz w:val="22"/>
          <w:szCs w:val="22"/>
        </w:rPr>
        <w:t>z</w:t>
      </w:r>
      <w:r w:rsidRPr="00D10DFD">
        <w:rPr>
          <w:rFonts w:ascii="Times New Roman" w:hAnsi="Times New Roman" w:cs="Times New Roman"/>
          <w:sz w:val="22"/>
          <w:szCs w:val="22"/>
        </w:rPr>
        <w:t>tria</w:t>
      </w:r>
    </w:p>
    <w:p w14:paraId="58533D0D" w14:textId="77777777" w:rsidR="00E019C9" w:rsidRPr="00D10DFD" w:rsidRDefault="00E019C9" w:rsidP="00D10DFD">
      <w:pPr>
        <w:rPr>
          <w:rFonts w:ascii="Times New Roman" w:hAnsi="Times New Roman" w:cs="Times New Roman"/>
          <w:b/>
          <w:sz w:val="22"/>
          <w:szCs w:val="22"/>
        </w:rPr>
      </w:pPr>
    </w:p>
    <w:p w14:paraId="0C59FC4F" w14:textId="33F5ED9E" w:rsidR="00E019C9" w:rsidRPr="00256867" w:rsidRDefault="00E019C9" w:rsidP="00D10DFD">
      <w:pPr>
        <w:tabs>
          <w:tab w:val="left" w:pos="720"/>
        </w:tabs>
        <w:rPr>
          <w:rFonts w:ascii="Times New Roman" w:hAnsi="Times New Roman" w:cs="Times New Roman"/>
          <w:b/>
          <w:sz w:val="22"/>
          <w:szCs w:val="22"/>
        </w:rPr>
      </w:pPr>
      <w:r w:rsidRPr="00256867">
        <w:rPr>
          <w:rFonts w:ascii="Times New Roman" w:hAnsi="Times New Roman" w:cs="Times New Roman"/>
          <w:b/>
          <w:sz w:val="22"/>
          <w:szCs w:val="22"/>
        </w:rPr>
        <w:t>Gyártó</w:t>
      </w:r>
    </w:p>
    <w:p w14:paraId="73311B58" w14:textId="77777777" w:rsidR="00E019C9" w:rsidRPr="00D10DFD" w:rsidRDefault="00E019C9" w:rsidP="00D10DFD">
      <w:pPr>
        <w:tabs>
          <w:tab w:val="left" w:pos="720"/>
        </w:tabs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 xml:space="preserve">A.C.R.A.F. 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S.p.A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Aziende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Chimiche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Riunite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Angelini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Francesco</w:t>
      </w:r>
    </w:p>
    <w:p w14:paraId="439C8210" w14:textId="77777777" w:rsidR="00374230" w:rsidRDefault="00E019C9" w:rsidP="00D10DFD">
      <w:pPr>
        <w:tabs>
          <w:tab w:val="left" w:pos="720"/>
        </w:tabs>
        <w:rPr>
          <w:rFonts w:ascii="Times New Roman" w:hAnsi="Times New Roman" w:cs="Times New Roman"/>
          <w:sz w:val="22"/>
          <w:szCs w:val="22"/>
        </w:rPr>
      </w:pPr>
      <w:proofErr w:type="spellStart"/>
      <w:r w:rsidRPr="00D10DFD">
        <w:rPr>
          <w:rFonts w:ascii="Times New Roman" w:hAnsi="Times New Roman" w:cs="Times New Roman"/>
          <w:sz w:val="22"/>
          <w:szCs w:val="22"/>
        </w:rPr>
        <w:t>Via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10DFD">
        <w:rPr>
          <w:rFonts w:ascii="Times New Roman" w:hAnsi="Times New Roman" w:cs="Times New Roman"/>
          <w:sz w:val="22"/>
          <w:szCs w:val="22"/>
        </w:rPr>
        <w:t>Vecchia</w:t>
      </w:r>
      <w:proofErr w:type="spellEnd"/>
      <w:r w:rsidRPr="00D10DFD">
        <w:rPr>
          <w:rFonts w:ascii="Times New Roman" w:hAnsi="Times New Roman" w:cs="Times New Roman"/>
          <w:sz w:val="22"/>
          <w:szCs w:val="22"/>
        </w:rPr>
        <w:t xml:space="preserve"> del Pinocchio 22</w:t>
      </w:r>
      <w:r w:rsidR="00541858" w:rsidRPr="00D10DFD">
        <w:rPr>
          <w:rFonts w:ascii="Times New Roman" w:hAnsi="Times New Roman" w:cs="Times New Roman"/>
          <w:sz w:val="22"/>
          <w:szCs w:val="22"/>
        </w:rPr>
        <w:t xml:space="preserve">, </w:t>
      </w:r>
      <w:r w:rsidR="009F3B05" w:rsidRPr="00D10DFD">
        <w:rPr>
          <w:rFonts w:ascii="Times New Roman" w:hAnsi="Times New Roman" w:cs="Times New Roman"/>
          <w:sz w:val="22"/>
          <w:szCs w:val="22"/>
        </w:rPr>
        <w:t>I-</w:t>
      </w:r>
      <w:r w:rsidRPr="00D10DFD">
        <w:rPr>
          <w:rFonts w:ascii="Times New Roman" w:hAnsi="Times New Roman" w:cs="Times New Roman"/>
          <w:sz w:val="22"/>
          <w:szCs w:val="22"/>
        </w:rPr>
        <w:t>60131, Ancona</w:t>
      </w:r>
      <w:r w:rsidR="0077333A" w:rsidRPr="00B81092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2A4BB9BD" w14:textId="2AE58E9A" w:rsidR="00E019C9" w:rsidRPr="00D10DFD" w:rsidRDefault="00990283" w:rsidP="00D10DFD">
      <w:pPr>
        <w:tabs>
          <w:tab w:val="left" w:pos="720"/>
        </w:tabs>
        <w:rPr>
          <w:rFonts w:ascii="Times New Roman" w:hAnsi="Times New Roman" w:cs="Times New Roman"/>
          <w:sz w:val="22"/>
          <w:szCs w:val="22"/>
        </w:rPr>
      </w:pPr>
      <w:r w:rsidRPr="00D10DFD">
        <w:rPr>
          <w:rFonts w:ascii="Times New Roman" w:hAnsi="Times New Roman" w:cs="Times New Roman"/>
          <w:sz w:val="22"/>
          <w:szCs w:val="22"/>
        </w:rPr>
        <w:t>Olaszország</w:t>
      </w:r>
    </w:p>
    <w:p w14:paraId="36215057" w14:textId="77777777" w:rsidR="00E019C9" w:rsidRPr="00D10DFD" w:rsidRDefault="00E019C9" w:rsidP="00D10DFD">
      <w:pPr>
        <w:rPr>
          <w:rFonts w:ascii="Times New Roman" w:hAnsi="Times New Roman" w:cs="Times New Roman"/>
          <w:b/>
          <w:sz w:val="22"/>
          <w:szCs w:val="22"/>
        </w:rPr>
      </w:pPr>
    </w:p>
    <w:p w14:paraId="10425F57" w14:textId="77777777" w:rsidR="00AD2A27" w:rsidRPr="00E52E90" w:rsidRDefault="0077333A" w:rsidP="00E52E90">
      <w:pPr>
        <w:rPr>
          <w:rFonts w:ascii="Times New Roman" w:hAnsi="Times New Roman" w:cs="Times New Roman"/>
          <w:sz w:val="22"/>
          <w:szCs w:val="22"/>
        </w:rPr>
      </w:pPr>
      <w:r w:rsidRPr="00B81092">
        <w:rPr>
          <w:rFonts w:ascii="Times New Roman" w:hAnsi="Times New Roman" w:cs="Times New Roman"/>
          <w:sz w:val="22"/>
          <w:szCs w:val="22"/>
        </w:rPr>
        <w:t xml:space="preserve">Pierre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Fabre</w:t>
      </w:r>
      <w:proofErr w:type="spellEnd"/>
      <w:r w:rsidRPr="00B8109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Medicament</w:t>
      </w:r>
      <w:proofErr w:type="spellEnd"/>
      <w:r w:rsidRPr="00B8109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Production</w:t>
      </w:r>
      <w:proofErr w:type="spellEnd"/>
      <w:r w:rsidRPr="00B8109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FD29D36" w14:textId="77777777" w:rsidR="00374230" w:rsidRDefault="0077333A" w:rsidP="00E52E90">
      <w:pPr>
        <w:rPr>
          <w:rFonts w:ascii="Times New Roman" w:hAnsi="Times New Roman" w:cs="Times New Roman"/>
          <w:sz w:val="22"/>
          <w:szCs w:val="22"/>
        </w:rPr>
      </w:pPr>
      <w:r w:rsidRPr="00B81092">
        <w:rPr>
          <w:rFonts w:ascii="Times New Roman" w:hAnsi="Times New Roman" w:cs="Times New Roman"/>
          <w:sz w:val="22"/>
          <w:szCs w:val="22"/>
        </w:rPr>
        <w:t xml:space="preserve">Site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Diététique</w:t>
      </w:r>
      <w:proofErr w:type="spellEnd"/>
      <w:r w:rsidRPr="00B81092">
        <w:rPr>
          <w:rFonts w:ascii="Times New Roman" w:hAnsi="Times New Roman" w:cs="Times New Roman"/>
          <w:sz w:val="22"/>
          <w:szCs w:val="22"/>
        </w:rPr>
        <w:t xml:space="preserve"> et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Pharmacie</w:t>
      </w:r>
      <w:proofErr w:type="spellEnd"/>
      <w:r w:rsidR="003B474C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Zone</w:t>
      </w:r>
      <w:proofErr w:type="spellEnd"/>
      <w:r w:rsidRPr="00B8109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Industrielle</w:t>
      </w:r>
      <w:proofErr w:type="spellEnd"/>
      <w:r w:rsidRPr="00B81092">
        <w:rPr>
          <w:rFonts w:ascii="Times New Roman" w:hAnsi="Times New Roman" w:cs="Times New Roman"/>
          <w:sz w:val="22"/>
          <w:szCs w:val="22"/>
        </w:rPr>
        <w:t xml:space="preserve"> de la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Coudette</w:t>
      </w:r>
      <w:proofErr w:type="spellEnd"/>
      <w:r w:rsidR="003B474C">
        <w:rPr>
          <w:rFonts w:ascii="Times New Roman" w:hAnsi="Times New Roman" w:cs="Times New Roman"/>
          <w:sz w:val="22"/>
          <w:szCs w:val="22"/>
        </w:rPr>
        <w:t xml:space="preserve">, </w:t>
      </w:r>
      <w:r w:rsidRPr="00B81092">
        <w:rPr>
          <w:rFonts w:ascii="Times New Roman" w:hAnsi="Times New Roman" w:cs="Times New Roman"/>
          <w:sz w:val="22"/>
          <w:szCs w:val="22"/>
        </w:rPr>
        <w:t xml:space="preserve">32290 </w:t>
      </w:r>
      <w:proofErr w:type="spellStart"/>
      <w:r w:rsidRPr="00B81092">
        <w:rPr>
          <w:rFonts w:ascii="Times New Roman" w:hAnsi="Times New Roman" w:cs="Times New Roman"/>
          <w:sz w:val="22"/>
          <w:szCs w:val="22"/>
        </w:rPr>
        <w:t>Aignan</w:t>
      </w:r>
      <w:proofErr w:type="spellEnd"/>
      <w:r w:rsidR="00BD3782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6A191E69" w14:textId="55D67851" w:rsidR="00AD2A27" w:rsidRDefault="0077333A" w:rsidP="00E52E90">
      <w:pPr>
        <w:rPr>
          <w:rFonts w:ascii="Times New Roman" w:hAnsi="Times New Roman" w:cs="Times New Roman"/>
          <w:sz w:val="22"/>
          <w:szCs w:val="22"/>
        </w:rPr>
      </w:pPr>
      <w:r w:rsidRPr="00B81092">
        <w:rPr>
          <w:rFonts w:ascii="Times New Roman" w:hAnsi="Times New Roman" w:cs="Times New Roman"/>
          <w:sz w:val="22"/>
          <w:szCs w:val="22"/>
        </w:rPr>
        <w:t>Franciaország</w:t>
      </w:r>
    </w:p>
    <w:p w14:paraId="4CFB2654" w14:textId="77777777" w:rsidR="00BD3782" w:rsidRPr="00A634D3" w:rsidRDefault="00BD3782" w:rsidP="00E52E90">
      <w:pPr>
        <w:rPr>
          <w:rFonts w:ascii="Times New Roman" w:hAnsi="Times New Roman" w:cs="Times New Roman"/>
          <w:sz w:val="22"/>
          <w:szCs w:val="22"/>
        </w:rPr>
      </w:pPr>
    </w:p>
    <w:p w14:paraId="60F2EE9F" w14:textId="77777777" w:rsidR="00A634D3" w:rsidRPr="00A634D3" w:rsidRDefault="00A634D3" w:rsidP="00A634D3">
      <w:pPr>
        <w:tabs>
          <w:tab w:val="left" w:pos="2268"/>
        </w:tabs>
        <w:ind w:left="3119" w:hanging="3119"/>
        <w:rPr>
          <w:rFonts w:ascii="Times New Roman" w:hAnsi="Times New Roman" w:cs="Times New Roman"/>
          <w:sz w:val="22"/>
          <w:szCs w:val="22"/>
        </w:rPr>
      </w:pPr>
      <w:r w:rsidRPr="00A634D3">
        <w:rPr>
          <w:rFonts w:ascii="Times New Roman" w:hAnsi="Times New Roman" w:cs="Times New Roman"/>
          <w:sz w:val="22"/>
          <w:szCs w:val="22"/>
        </w:rPr>
        <w:t>OGYI-T-24678/01</w:t>
      </w:r>
      <w:r w:rsidRPr="00A634D3">
        <w:rPr>
          <w:rFonts w:ascii="Times New Roman" w:hAnsi="Times New Roman" w:cs="Times New Roman"/>
          <w:sz w:val="22"/>
          <w:szCs w:val="22"/>
        </w:rPr>
        <w:tab/>
        <w:t>10×</w:t>
      </w:r>
      <w:r w:rsidRPr="00A634D3">
        <w:rPr>
          <w:rFonts w:ascii="Times New Roman" w:hAnsi="Times New Roman" w:cs="Times New Roman"/>
          <w:sz w:val="22"/>
          <w:szCs w:val="22"/>
        </w:rPr>
        <w:tab/>
        <w:t>paraffinos papírban (többrétegű PE/papír/alumínium laminált csomagolóanyagban)</w:t>
      </w:r>
    </w:p>
    <w:p w14:paraId="62B92E50" w14:textId="77777777" w:rsidR="00A634D3" w:rsidRPr="00A634D3" w:rsidRDefault="00A634D3" w:rsidP="00A634D3">
      <w:pPr>
        <w:tabs>
          <w:tab w:val="left" w:pos="2268"/>
        </w:tabs>
        <w:ind w:left="3119" w:hanging="3119"/>
        <w:rPr>
          <w:rFonts w:ascii="Times New Roman" w:hAnsi="Times New Roman" w:cs="Times New Roman"/>
          <w:sz w:val="22"/>
          <w:szCs w:val="22"/>
        </w:rPr>
      </w:pPr>
      <w:r w:rsidRPr="00A634D3">
        <w:rPr>
          <w:rFonts w:ascii="Times New Roman" w:hAnsi="Times New Roman" w:cs="Times New Roman"/>
          <w:sz w:val="22"/>
          <w:szCs w:val="22"/>
        </w:rPr>
        <w:t>OGYI-T-24678/02</w:t>
      </w:r>
      <w:r w:rsidRPr="00A634D3">
        <w:rPr>
          <w:rFonts w:ascii="Times New Roman" w:hAnsi="Times New Roman" w:cs="Times New Roman"/>
          <w:sz w:val="22"/>
          <w:szCs w:val="22"/>
        </w:rPr>
        <w:tab/>
        <w:t>20×</w:t>
      </w:r>
      <w:r w:rsidRPr="00A634D3">
        <w:rPr>
          <w:rFonts w:ascii="Times New Roman" w:hAnsi="Times New Roman" w:cs="Times New Roman"/>
          <w:sz w:val="22"/>
          <w:szCs w:val="22"/>
        </w:rPr>
        <w:tab/>
        <w:t>paraffinos papírban (többrétegű PE/papír/alumínium laminált csomagolóanyagban)</w:t>
      </w:r>
    </w:p>
    <w:p w14:paraId="7532AA1F" w14:textId="77777777" w:rsidR="00A634D3" w:rsidRPr="00A634D3" w:rsidRDefault="00A634D3" w:rsidP="00A634D3">
      <w:pPr>
        <w:tabs>
          <w:tab w:val="left" w:pos="3119"/>
        </w:tabs>
        <w:ind w:left="2268" w:hanging="2268"/>
        <w:rPr>
          <w:rFonts w:ascii="Times New Roman" w:hAnsi="Times New Roman" w:cs="Times New Roman"/>
          <w:sz w:val="22"/>
          <w:szCs w:val="22"/>
        </w:rPr>
      </w:pPr>
      <w:r w:rsidRPr="00A634D3">
        <w:rPr>
          <w:rFonts w:ascii="Times New Roman" w:hAnsi="Times New Roman" w:cs="Times New Roman"/>
          <w:sz w:val="22"/>
          <w:szCs w:val="22"/>
        </w:rPr>
        <w:t>OGYI-T-24678/03</w:t>
      </w:r>
      <w:r w:rsidRPr="00A634D3">
        <w:rPr>
          <w:rFonts w:ascii="Times New Roman" w:hAnsi="Times New Roman" w:cs="Times New Roman"/>
          <w:sz w:val="22"/>
          <w:szCs w:val="22"/>
        </w:rPr>
        <w:tab/>
        <w:t>20×</w:t>
      </w:r>
      <w:r w:rsidRPr="00A634D3">
        <w:rPr>
          <w:rFonts w:ascii="Times New Roman" w:hAnsi="Times New Roman" w:cs="Times New Roman"/>
          <w:sz w:val="22"/>
          <w:szCs w:val="22"/>
        </w:rPr>
        <w:tab/>
        <w:t>PVC/PE/PVDC//</w:t>
      </w:r>
      <w:proofErr w:type="spellStart"/>
      <w:r w:rsidRPr="00A634D3">
        <w:rPr>
          <w:rFonts w:ascii="Times New Roman" w:hAnsi="Times New Roman" w:cs="Times New Roman"/>
          <w:sz w:val="22"/>
          <w:szCs w:val="22"/>
        </w:rPr>
        <w:t>Al</w:t>
      </w:r>
      <w:proofErr w:type="spellEnd"/>
      <w:r w:rsidRPr="00A634D3">
        <w:rPr>
          <w:rFonts w:ascii="Times New Roman" w:hAnsi="Times New Roman" w:cs="Times New Roman"/>
          <w:sz w:val="22"/>
          <w:szCs w:val="22"/>
        </w:rPr>
        <w:t xml:space="preserve"> buborékcsomagolásban</w:t>
      </w:r>
    </w:p>
    <w:p w14:paraId="33B55927" w14:textId="77777777" w:rsidR="00A634D3" w:rsidRPr="00A634D3" w:rsidRDefault="00A634D3" w:rsidP="00A634D3">
      <w:pPr>
        <w:tabs>
          <w:tab w:val="left" w:pos="2268"/>
        </w:tabs>
        <w:ind w:left="3119" w:hanging="3119"/>
        <w:rPr>
          <w:rFonts w:ascii="Times New Roman" w:hAnsi="Times New Roman" w:cs="Times New Roman"/>
          <w:sz w:val="22"/>
          <w:szCs w:val="22"/>
        </w:rPr>
      </w:pPr>
      <w:r w:rsidRPr="00A634D3">
        <w:rPr>
          <w:rFonts w:ascii="Times New Roman" w:hAnsi="Times New Roman" w:cs="Times New Roman"/>
          <w:sz w:val="22"/>
          <w:szCs w:val="22"/>
        </w:rPr>
        <w:t>OGYI-T-24678/04</w:t>
      </w:r>
      <w:r w:rsidRPr="00A634D3">
        <w:rPr>
          <w:rFonts w:ascii="Times New Roman" w:hAnsi="Times New Roman" w:cs="Times New Roman"/>
          <w:sz w:val="22"/>
          <w:szCs w:val="22"/>
        </w:rPr>
        <w:tab/>
        <w:t>30×</w:t>
      </w:r>
      <w:r w:rsidRPr="00A634D3">
        <w:rPr>
          <w:rFonts w:ascii="Times New Roman" w:hAnsi="Times New Roman" w:cs="Times New Roman"/>
          <w:sz w:val="22"/>
          <w:szCs w:val="22"/>
        </w:rPr>
        <w:tab/>
        <w:t>paraffinos papírban (többrétegű PE/papír/alumínium laminált csomagolóanyagban)</w:t>
      </w:r>
    </w:p>
    <w:p w14:paraId="1488E16A" w14:textId="77777777" w:rsidR="003B7ED6" w:rsidRPr="00256867" w:rsidRDefault="003B7ED6" w:rsidP="00D10DFD">
      <w:pPr>
        <w:rPr>
          <w:rFonts w:ascii="Times New Roman" w:hAnsi="Times New Roman"/>
          <w:b/>
          <w:sz w:val="22"/>
        </w:rPr>
      </w:pPr>
    </w:p>
    <w:p w14:paraId="623C64AA" w14:textId="10F3A143" w:rsidR="00C452E8" w:rsidRPr="00256867" w:rsidRDefault="008F6394" w:rsidP="00D10DFD">
      <w:pPr>
        <w:rPr>
          <w:rFonts w:ascii="Times New Roman" w:hAnsi="Times New Roman"/>
          <w:b/>
          <w:sz w:val="22"/>
        </w:rPr>
      </w:pPr>
      <w:r w:rsidRPr="00D10DFD">
        <w:rPr>
          <w:rFonts w:ascii="Times New Roman" w:hAnsi="Times New Roman" w:cs="Times New Roman"/>
          <w:b/>
          <w:sz w:val="22"/>
          <w:szCs w:val="22"/>
        </w:rPr>
        <w:t xml:space="preserve">A betegtájékoztató </w:t>
      </w:r>
      <w:r w:rsidR="00541858" w:rsidRPr="00D10DFD">
        <w:rPr>
          <w:rFonts w:ascii="Times New Roman" w:hAnsi="Times New Roman" w:cs="Times New Roman"/>
          <w:b/>
          <w:sz w:val="22"/>
          <w:szCs w:val="22"/>
        </w:rPr>
        <w:t>legutóbbi felülvizsgálatának</w:t>
      </w:r>
      <w:r w:rsidR="00541858" w:rsidRPr="00D10DFD">
        <w:rPr>
          <w:rFonts w:ascii="Times New Roman" w:hAnsi="Times New Roman"/>
          <w:b/>
          <w:sz w:val="22"/>
          <w:szCs w:val="22"/>
        </w:rPr>
        <w:t xml:space="preserve"> </w:t>
      </w:r>
      <w:r w:rsidRPr="00D10DFD">
        <w:rPr>
          <w:rFonts w:ascii="Times New Roman" w:hAnsi="Times New Roman" w:cs="Times New Roman"/>
          <w:b/>
          <w:sz w:val="22"/>
          <w:szCs w:val="22"/>
        </w:rPr>
        <w:t xml:space="preserve">dátuma: </w:t>
      </w:r>
      <w:r w:rsidR="00A634D3" w:rsidRPr="00A634D3">
        <w:rPr>
          <w:rFonts w:ascii="Times New Roman" w:hAnsi="Times New Roman" w:cs="Times New Roman"/>
          <w:sz w:val="22"/>
          <w:szCs w:val="22"/>
        </w:rPr>
        <w:t>2026. január.</w:t>
      </w:r>
      <w:bookmarkStart w:id="0" w:name="_GoBack"/>
      <w:bookmarkEnd w:id="0"/>
    </w:p>
    <w:sectPr w:rsidR="00C452E8" w:rsidRPr="00256867" w:rsidSect="002D2C9B">
      <w:headerReference w:type="even" r:id="rId12"/>
      <w:headerReference w:type="default" r:id="rId13"/>
      <w:footerReference w:type="even" r:id="rId14"/>
      <w:headerReference w:type="first" r:id="rId15"/>
      <w:footerReference w:type="first" r:id="rId16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09BAB" w14:textId="77777777" w:rsidR="0004078A" w:rsidRDefault="0004078A">
      <w:r>
        <w:separator/>
      </w:r>
    </w:p>
  </w:endnote>
  <w:endnote w:type="continuationSeparator" w:id="0">
    <w:p w14:paraId="5B8A71FE" w14:textId="77777777" w:rsidR="0004078A" w:rsidRDefault="0004078A">
      <w:r>
        <w:continuationSeparator/>
      </w:r>
    </w:p>
  </w:endnote>
  <w:endnote w:type="continuationNotice" w:id="1">
    <w:p w14:paraId="7403904F" w14:textId="77777777" w:rsidR="0004078A" w:rsidRDefault="000407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229EF" w14:textId="77777777" w:rsidR="00B445B3" w:rsidRDefault="00377B85" w:rsidP="007B4398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B445B3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B445B3">
      <w:rPr>
        <w:rStyle w:val="Oldalszm"/>
        <w:noProof/>
      </w:rPr>
      <w:t>1</w:t>
    </w:r>
    <w:r>
      <w:rPr>
        <w:rStyle w:val="Oldalszm"/>
      </w:rPr>
      <w:fldChar w:fldCharType="end"/>
    </w:r>
  </w:p>
  <w:p w14:paraId="6F3F6D32" w14:textId="77777777" w:rsidR="00B445B3" w:rsidRDefault="00B445B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C95A4" w14:textId="57EF75BE" w:rsidR="00B445B3" w:rsidRPr="00256867" w:rsidRDefault="00A623BF" w:rsidP="00256867">
    <w:pPr>
      <w:pStyle w:val="llb"/>
      <w:tabs>
        <w:tab w:val="clear" w:pos="8640"/>
        <w:tab w:val="right" w:pos="9000"/>
      </w:tabs>
    </w:pPr>
    <w:r w:rsidRPr="00A623BF">
      <w:rPr>
        <w:rFonts w:ascii="Times New Roman" w:hAnsi="Times New Roman" w:cs="Times New Roman"/>
        <w:sz w:val="18"/>
      </w:rPr>
      <w:t>NNGYK/GYSZ/65808/2024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AB605" w14:textId="77777777" w:rsidR="0004078A" w:rsidRDefault="0004078A">
      <w:r>
        <w:separator/>
      </w:r>
    </w:p>
  </w:footnote>
  <w:footnote w:type="continuationSeparator" w:id="0">
    <w:p w14:paraId="74C8C777" w14:textId="77777777" w:rsidR="0004078A" w:rsidRDefault="0004078A">
      <w:r>
        <w:continuationSeparator/>
      </w:r>
    </w:p>
  </w:footnote>
  <w:footnote w:type="continuationNotice" w:id="1">
    <w:p w14:paraId="6D95558C" w14:textId="77777777" w:rsidR="0004078A" w:rsidRDefault="000407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EC0B3" w14:textId="77777777" w:rsidR="00B445B3" w:rsidRDefault="00377B85" w:rsidP="00A8698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B445B3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F635EED" w14:textId="77777777" w:rsidR="00B445B3" w:rsidRDefault="00B445B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4682570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E3968B6" w14:textId="0CB6C806" w:rsidR="004833A6" w:rsidRPr="00FD669B" w:rsidRDefault="004833A6">
        <w:pPr>
          <w:pStyle w:val="lfej"/>
          <w:jc w:val="center"/>
          <w:rPr>
            <w:rFonts w:ascii="Times New Roman" w:hAnsi="Times New Roman" w:cs="Times New Roman"/>
            <w:sz w:val="18"/>
          </w:rPr>
        </w:pPr>
        <w:r w:rsidRPr="00FD669B">
          <w:rPr>
            <w:rFonts w:ascii="Times New Roman" w:hAnsi="Times New Roman" w:cs="Times New Roman"/>
            <w:sz w:val="18"/>
          </w:rPr>
          <w:fldChar w:fldCharType="begin"/>
        </w:r>
        <w:r w:rsidRPr="00FD669B">
          <w:rPr>
            <w:rFonts w:ascii="Times New Roman" w:hAnsi="Times New Roman" w:cs="Times New Roman"/>
            <w:sz w:val="18"/>
          </w:rPr>
          <w:instrText>PAGE   \* MERGEFORMAT</w:instrText>
        </w:r>
        <w:r w:rsidRPr="00FD669B">
          <w:rPr>
            <w:rFonts w:ascii="Times New Roman" w:hAnsi="Times New Roman" w:cs="Times New Roman"/>
            <w:sz w:val="18"/>
          </w:rPr>
          <w:fldChar w:fldCharType="separate"/>
        </w:r>
        <w:r w:rsidR="00A634D3">
          <w:rPr>
            <w:rFonts w:ascii="Times New Roman" w:hAnsi="Times New Roman" w:cs="Times New Roman"/>
            <w:noProof/>
            <w:sz w:val="18"/>
          </w:rPr>
          <w:t>4</w:t>
        </w:r>
        <w:r w:rsidRPr="00FD669B">
          <w:rPr>
            <w:rFonts w:ascii="Times New Roman" w:hAnsi="Times New Roman" w:cs="Times New Roman"/>
            <w:sz w:val="18"/>
          </w:rPr>
          <w:fldChar w:fldCharType="end"/>
        </w:r>
      </w:p>
    </w:sdtContent>
  </w:sdt>
  <w:p w14:paraId="3DB38639" w14:textId="77777777" w:rsidR="00B445B3" w:rsidRDefault="00B445B3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D53FE" w14:textId="641F1620" w:rsidR="004833A6" w:rsidRDefault="004833A6">
    <w:pPr>
      <w:pStyle w:val="lfej"/>
    </w:pPr>
  </w:p>
  <w:p w14:paraId="422B9D50" w14:textId="77777777" w:rsidR="004833A6" w:rsidRDefault="004833A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32D7295"/>
    <w:multiLevelType w:val="hybridMultilevel"/>
    <w:tmpl w:val="31A4D386"/>
    <w:lvl w:ilvl="0" w:tplc="7B04B26A">
      <w:start w:val="1"/>
      <w:numFmt w:val="bullet"/>
      <w:lvlText w:val=""/>
      <w:lvlJc w:val="left"/>
      <w:pPr>
        <w:tabs>
          <w:tab w:val="num" w:pos="576"/>
        </w:tabs>
        <w:ind w:left="468" w:hanging="46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9429B"/>
    <w:multiLevelType w:val="hybridMultilevel"/>
    <w:tmpl w:val="E8468424"/>
    <w:lvl w:ilvl="0" w:tplc="DE5AD7D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D04976"/>
    <w:multiLevelType w:val="hybridMultilevel"/>
    <w:tmpl w:val="0C74FE1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83C56"/>
    <w:multiLevelType w:val="hybridMultilevel"/>
    <w:tmpl w:val="FC7827C0"/>
    <w:lvl w:ilvl="0" w:tplc="395CDAD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E4104"/>
    <w:multiLevelType w:val="hybridMultilevel"/>
    <w:tmpl w:val="D9425140"/>
    <w:lvl w:ilvl="0" w:tplc="9E385670">
      <w:start w:val="1"/>
      <w:numFmt w:val="bullet"/>
      <w:lvlText w:val=""/>
      <w:lvlJc w:val="left"/>
      <w:pPr>
        <w:tabs>
          <w:tab w:val="num" w:pos="576"/>
        </w:tabs>
        <w:ind w:left="468" w:firstLine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9436D"/>
    <w:multiLevelType w:val="hybridMultilevel"/>
    <w:tmpl w:val="1258F996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83753C"/>
    <w:multiLevelType w:val="hybridMultilevel"/>
    <w:tmpl w:val="1EB8DDEA"/>
    <w:lvl w:ilvl="0" w:tplc="32928EE2">
      <w:start w:val="10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337E1D25"/>
    <w:multiLevelType w:val="multilevel"/>
    <w:tmpl w:val="0E9E3AAC"/>
    <w:lvl w:ilvl="0">
      <w:start w:val="1"/>
      <w:numFmt w:val="bullet"/>
      <w:lvlText w:val=""/>
      <w:lvlJc w:val="left"/>
      <w:pPr>
        <w:tabs>
          <w:tab w:val="num" w:pos="576"/>
        </w:tabs>
        <w:ind w:left="216" w:hanging="216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CF676E"/>
    <w:multiLevelType w:val="multilevel"/>
    <w:tmpl w:val="50CE3FDC"/>
    <w:lvl w:ilvl="0">
      <w:start w:val="10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93B5F"/>
    <w:multiLevelType w:val="multilevel"/>
    <w:tmpl w:val="B1DA71E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3" w15:restartNumberingAfterBreak="0">
    <w:nsid w:val="46283A75"/>
    <w:multiLevelType w:val="hybridMultilevel"/>
    <w:tmpl w:val="BFC2FF9E"/>
    <w:lvl w:ilvl="0" w:tplc="F4D29D9C">
      <w:start w:val="1"/>
      <w:numFmt w:val="bullet"/>
      <w:lvlText w:val="-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7D7A00"/>
    <w:multiLevelType w:val="hybridMultilevel"/>
    <w:tmpl w:val="50CE3FDC"/>
    <w:lvl w:ilvl="0" w:tplc="32928EE2">
      <w:start w:val="10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257D3B"/>
    <w:multiLevelType w:val="hybridMultilevel"/>
    <w:tmpl w:val="0E9E3AAC"/>
    <w:lvl w:ilvl="0" w:tplc="48B81686">
      <w:start w:val="1"/>
      <w:numFmt w:val="bullet"/>
      <w:lvlText w:val=""/>
      <w:lvlJc w:val="left"/>
      <w:pPr>
        <w:tabs>
          <w:tab w:val="num" w:pos="57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62698"/>
    <w:multiLevelType w:val="multilevel"/>
    <w:tmpl w:val="31A4D386"/>
    <w:lvl w:ilvl="0">
      <w:start w:val="1"/>
      <w:numFmt w:val="bullet"/>
      <w:lvlText w:val=""/>
      <w:lvlJc w:val="left"/>
      <w:pPr>
        <w:tabs>
          <w:tab w:val="num" w:pos="576"/>
        </w:tabs>
        <w:ind w:left="468" w:hanging="46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B23C27"/>
    <w:multiLevelType w:val="hybridMultilevel"/>
    <w:tmpl w:val="B4F83C80"/>
    <w:lvl w:ilvl="0" w:tplc="1F44F4C2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F6FF5"/>
    <w:multiLevelType w:val="hybridMultilevel"/>
    <w:tmpl w:val="2E340334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1"/>
  </w:num>
  <w:num w:numId="4">
    <w:abstractNumId w:val="7"/>
  </w:num>
  <w:num w:numId="5">
    <w:abstractNumId w:val="3"/>
  </w:num>
  <w:num w:numId="6">
    <w:abstractNumId w:val="16"/>
  </w:num>
  <w:num w:numId="7">
    <w:abstractNumId w:val="15"/>
  </w:num>
  <w:num w:numId="8">
    <w:abstractNumId w:val="10"/>
  </w:num>
  <w:num w:numId="9">
    <w:abstractNumId w:val="17"/>
  </w:num>
  <w:num w:numId="10">
    <w:abstractNumId w:val="2"/>
  </w:num>
  <w:num w:numId="11">
    <w:abstractNumId w:val="18"/>
  </w:num>
  <w:num w:numId="12">
    <w:abstractNumId w:val="8"/>
  </w:num>
  <w:num w:numId="13">
    <w:abstractNumId w:val="4"/>
  </w:num>
  <w:num w:numId="14">
    <w:abstractNumId w:val="13"/>
  </w:num>
  <w:num w:numId="15">
    <w:abstractNumId w:val="12"/>
  </w:num>
  <w:num w:numId="16">
    <w:abstractNumId w:val="0"/>
  </w:num>
  <w:num w:numId="17">
    <w:abstractNumId w:val="1"/>
  </w:num>
  <w:num w:numId="18">
    <w:abstractNumId w:val="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6F"/>
    <w:rsid w:val="000010B8"/>
    <w:rsid w:val="00001773"/>
    <w:rsid w:val="000050B2"/>
    <w:rsid w:val="00010ADA"/>
    <w:rsid w:val="000115AB"/>
    <w:rsid w:val="00013050"/>
    <w:rsid w:val="000133DB"/>
    <w:rsid w:val="00014E80"/>
    <w:rsid w:val="00015088"/>
    <w:rsid w:val="00021370"/>
    <w:rsid w:val="00022081"/>
    <w:rsid w:val="000337EC"/>
    <w:rsid w:val="0004078A"/>
    <w:rsid w:val="00042515"/>
    <w:rsid w:val="00042BC8"/>
    <w:rsid w:val="00042F80"/>
    <w:rsid w:val="00043E99"/>
    <w:rsid w:val="00045FBE"/>
    <w:rsid w:val="0004612E"/>
    <w:rsid w:val="00055829"/>
    <w:rsid w:val="000573D0"/>
    <w:rsid w:val="00057C5D"/>
    <w:rsid w:val="000627F1"/>
    <w:rsid w:val="00063FC3"/>
    <w:rsid w:val="000641C8"/>
    <w:rsid w:val="00076A8C"/>
    <w:rsid w:val="00082F7B"/>
    <w:rsid w:val="00086486"/>
    <w:rsid w:val="00087B2A"/>
    <w:rsid w:val="000948EB"/>
    <w:rsid w:val="000A71B9"/>
    <w:rsid w:val="000B0D19"/>
    <w:rsid w:val="000B1053"/>
    <w:rsid w:val="000B75EA"/>
    <w:rsid w:val="000C2F09"/>
    <w:rsid w:val="000C7DAC"/>
    <w:rsid w:val="000D1CA1"/>
    <w:rsid w:val="000D4C59"/>
    <w:rsid w:val="000E08A6"/>
    <w:rsid w:val="000E2C31"/>
    <w:rsid w:val="000E44C6"/>
    <w:rsid w:val="000E4F66"/>
    <w:rsid w:val="000F0A90"/>
    <w:rsid w:val="00101493"/>
    <w:rsid w:val="001021FA"/>
    <w:rsid w:val="001038F3"/>
    <w:rsid w:val="00104A02"/>
    <w:rsid w:val="001055D1"/>
    <w:rsid w:val="00106077"/>
    <w:rsid w:val="0011054E"/>
    <w:rsid w:val="00117208"/>
    <w:rsid w:val="00121F20"/>
    <w:rsid w:val="001263A5"/>
    <w:rsid w:val="0012689C"/>
    <w:rsid w:val="001403EF"/>
    <w:rsid w:val="00147E13"/>
    <w:rsid w:val="00150EB3"/>
    <w:rsid w:val="0015205E"/>
    <w:rsid w:val="001567E7"/>
    <w:rsid w:val="00160BAE"/>
    <w:rsid w:val="001612D9"/>
    <w:rsid w:val="00163758"/>
    <w:rsid w:val="00170CC6"/>
    <w:rsid w:val="00175340"/>
    <w:rsid w:val="001864F3"/>
    <w:rsid w:val="00190488"/>
    <w:rsid w:val="001A10F4"/>
    <w:rsid w:val="001A1F0C"/>
    <w:rsid w:val="001A3B55"/>
    <w:rsid w:val="001A53E8"/>
    <w:rsid w:val="001B1E8C"/>
    <w:rsid w:val="001B2AA9"/>
    <w:rsid w:val="001B5222"/>
    <w:rsid w:val="001B676F"/>
    <w:rsid w:val="001D053E"/>
    <w:rsid w:val="001D104F"/>
    <w:rsid w:val="001D4ACD"/>
    <w:rsid w:val="001E1990"/>
    <w:rsid w:val="001E41BC"/>
    <w:rsid w:val="001F52D5"/>
    <w:rsid w:val="001F6060"/>
    <w:rsid w:val="0020075E"/>
    <w:rsid w:val="00200A5F"/>
    <w:rsid w:val="002010A3"/>
    <w:rsid w:val="0020451B"/>
    <w:rsid w:val="00225FED"/>
    <w:rsid w:val="002273BF"/>
    <w:rsid w:val="002313FA"/>
    <w:rsid w:val="00235916"/>
    <w:rsid w:val="0024394A"/>
    <w:rsid w:val="00256867"/>
    <w:rsid w:val="00257684"/>
    <w:rsid w:val="002756F8"/>
    <w:rsid w:val="002779B8"/>
    <w:rsid w:val="002851E8"/>
    <w:rsid w:val="00296A23"/>
    <w:rsid w:val="002A2BA1"/>
    <w:rsid w:val="002A2C24"/>
    <w:rsid w:val="002A2EAE"/>
    <w:rsid w:val="002A6BF5"/>
    <w:rsid w:val="002B339F"/>
    <w:rsid w:val="002B3A21"/>
    <w:rsid w:val="002C1CEB"/>
    <w:rsid w:val="002C2B80"/>
    <w:rsid w:val="002C4FB4"/>
    <w:rsid w:val="002C6DAA"/>
    <w:rsid w:val="002D2C9B"/>
    <w:rsid w:val="002E420A"/>
    <w:rsid w:val="002F345E"/>
    <w:rsid w:val="002F43DF"/>
    <w:rsid w:val="00302414"/>
    <w:rsid w:val="00312690"/>
    <w:rsid w:val="00315BE4"/>
    <w:rsid w:val="00322855"/>
    <w:rsid w:val="00326E45"/>
    <w:rsid w:val="003410F4"/>
    <w:rsid w:val="003532A4"/>
    <w:rsid w:val="00354A6B"/>
    <w:rsid w:val="00362EDD"/>
    <w:rsid w:val="0037166A"/>
    <w:rsid w:val="00374230"/>
    <w:rsid w:val="00377B85"/>
    <w:rsid w:val="003833F6"/>
    <w:rsid w:val="003868B2"/>
    <w:rsid w:val="003878EE"/>
    <w:rsid w:val="00390BAF"/>
    <w:rsid w:val="00391538"/>
    <w:rsid w:val="0039187E"/>
    <w:rsid w:val="003928FE"/>
    <w:rsid w:val="003953A4"/>
    <w:rsid w:val="003A34F0"/>
    <w:rsid w:val="003A3A2D"/>
    <w:rsid w:val="003A3D3E"/>
    <w:rsid w:val="003B23A8"/>
    <w:rsid w:val="003B432C"/>
    <w:rsid w:val="003B474C"/>
    <w:rsid w:val="003B4778"/>
    <w:rsid w:val="003B6E82"/>
    <w:rsid w:val="003B7ED6"/>
    <w:rsid w:val="003C0BAE"/>
    <w:rsid w:val="003C47F7"/>
    <w:rsid w:val="003C7CAD"/>
    <w:rsid w:val="003D1EB9"/>
    <w:rsid w:val="003D3B53"/>
    <w:rsid w:val="003D4585"/>
    <w:rsid w:val="003D5F72"/>
    <w:rsid w:val="003D6B61"/>
    <w:rsid w:val="003E3440"/>
    <w:rsid w:val="003F01F6"/>
    <w:rsid w:val="003F31D5"/>
    <w:rsid w:val="003F4104"/>
    <w:rsid w:val="00401EEF"/>
    <w:rsid w:val="004038CC"/>
    <w:rsid w:val="004124D4"/>
    <w:rsid w:val="004217AA"/>
    <w:rsid w:val="00421EDB"/>
    <w:rsid w:val="004224C0"/>
    <w:rsid w:val="0042765C"/>
    <w:rsid w:val="004316DF"/>
    <w:rsid w:val="00433CBE"/>
    <w:rsid w:val="00437126"/>
    <w:rsid w:val="004479EC"/>
    <w:rsid w:val="00460712"/>
    <w:rsid w:val="00461D77"/>
    <w:rsid w:val="00470D59"/>
    <w:rsid w:val="00471B40"/>
    <w:rsid w:val="004803A0"/>
    <w:rsid w:val="00482090"/>
    <w:rsid w:val="004833A6"/>
    <w:rsid w:val="00484331"/>
    <w:rsid w:val="00484AF9"/>
    <w:rsid w:val="00492750"/>
    <w:rsid w:val="00494826"/>
    <w:rsid w:val="004A1AD9"/>
    <w:rsid w:val="004A6A76"/>
    <w:rsid w:val="004B52AD"/>
    <w:rsid w:val="004C3F5D"/>
    <w:rsid w:val="004C4283"/>
    <w:rsid w:val="004D1694"/>
    <w:rsid w:val="004D219F"/>
    <w:rsid w:val="004D2DB2"/>
    <w:rsid w:val="004F2186"/>
    <w:rsid w:val="004F2657"/>
    <w:rsid w:val="004F38DE"/>
    <w:rsid w:val="004F6807"/>
    <w:rsid w:val="004F7D69"/>
    <w:rsid w:val="00502A6D"/>
    <w:rsid w:val="005101E7"/>
    <w:rsid w:val="00515D42"/>
    <w:rsid w:val="005234B4"/>
    <w:rsid w:val="00527885"/>
    <w:rsid w:val="00535B16"/>
    <w:rsid w:val="00541858"/>
    <w:rsid w:val="00541F15"/>
    <w:rsid w:val="00554703"/>
    <w:rsid w:val="00565FBC"/>
    <w:rsid w:val="00573FB6"/>
    <w:rsid w:val="00576E50"/>
    <w:rsid w:val="00581E15"/>
    <w:rsid w:val="00591F74"/>
    <w:rsid w:val="00593111"/>
    <w:rsid w:val="005948EA"/>
    <w:rsid w:val="00595781"/>
    <w:rsid w:val="00595F4A"/>
    <w:rsid w:val="00596CBC"/>
    <w:rsid w:val="005A115F"/>
    <w:rsid w:val="005A30CB"/>
    <w:rsid w:val="005A5AD6"/>
    <w:rsid w:val="005A7DF7"/>
    <w:rsid w:val="005B0BBD"/>
    <w:rsid w:val="005B1AA0"/>
    <w:rsid w:val="005B41D9"/>
    <w:rsid w:val="005B49BA"/>
    <w:rsid w:val="005B56E2"/>
    <w:rsid w:val="005C1616"/>
    <w:rsid w:val="005C2F73"/>
    <w:rsid w:val="005D0AF0"/>
    <w:rsid w:val="005D3504"/>
    <w:rsid w:val="005D3551"/>
    <w:rsid w:val="005D6DDD"/>
    <w:rsid w:val="005D717A"/>
    <w:rsid w:val="005F58EF"/>
    <w:rsid w:val="005F6FDC"/>
    <w:rsid w:val="005F79F8"/>
    <w:rsid w:val="00601B39"/>
    <w:rsid w:val="00602513"/>
    <w:rsid w:val="00615790"/>
    <w:rsid w:val="0061663C"/>
    <w:rsid w:val="00621093"/>
    <w:rsid w:val="006225FE"/>
    <w:rsid w:val="00623799"/>
    <w:rsid w:val="00623BD3"/>
    <w:rsid w:val="00623F86"/>
    <w:rsid w:val="00624AAD"/>
    <w:rsid w:val="0062538F"/>
    <w:rsid w:val="00626224"/>
    <w:rsid w:val="00631C3E"/>
    <w:rsid w:val="006331AD"/>
    <w:rsid w:val="00633670"/>
    <w:rsid w:val="0064170E"/>
    <w:rsid w:val="006515B6"/>
    <w:rsid w:val="00654A15"/>
    <w:rsid w:val="006563F7"/>
    <w:rsid w:val="0065789F"/>
    <w:rsid w:val="00665D53"/>
    <w:rsid w:val="006700AF"/>
    <w:rsid w:val="0068730E"/>
    <w:rsid w:val="006A0A96"/>
    <w:rsid w:val="006A1C1B"/>
    <w:rsid w:val="006A22DA"/>
    <w:rsid w:val="006A3E1E"/>
    <w:rsid w:val="006A658E"/>
    <w:rsid w:val="006A69B6"/>
    <w:rsid w:val="006C4E6A"/>
    <w:rsid w:val="006C60E5"/>
    <w:rsid w:val="006C6DBD"/>
    <w:rsid w:val="006D3650"/>
    <w:rsid w:val="006D482C"/>
    <w:rsid w:val="006D4DB7"/>
    <w:rsid w:val="006E078C"/>
    <w:rsid w:val="006E12A5"/>
    <w:rsid w:val="006E499E"/>
    <w:rsid w:val="006F4025"/>
    <w:rsid w:val="006F51B2"/>
    <w:rsid w:val="006F57C9"/>
    <w:rsid w:val="00701567"/>
    <w:rsid w:val="00705A3B"/>
    <w:rsid w:val="00727481"/>
    <w:rsid w:val="00732DA6"/>
    <w:rsid w:val="00732DE9"/>
    <w:rsid w:val="0073394E"/>
    <w:rsid w:val="007407A1"/>
    <w:rsid w:val="007445FA"/>
    <w:rsid w:val="00745998"/>
    <w:rsid w:val="0074686D"/>
    <w:rsid w:val="007470A7"/>
    <w:rsid w:val="00760D3E"/>
    <w:rsid w:val="0076396E"/>
    <w:rsid w:val="00764047"/>
    <w:rsid w:val="0077333A"/>
    <w:rsid w:val="007733E4"/>
    <w:rsid w:val="0077572A"/>
    <w:rsid w:val="00777FFB"/>
    <w:rsid w:val="00781EB1"/>
    <w:rsid w:val="00791275"/>
    <w:rsid w:val="00793CCB"/>
    <w:rsid w:val="007A4814"/>
    <w:rsid w:val="007A4FC4"/>
    <w:rsid w:val="007B4398"/>
    <w:rsid w:val="007B6B63"/>
    <w:rsid w:val="007C0BF2"/>
    <w:rsid w:val="007D2F57"/>
    <w:rsid w:val="007D75D0"/>
    <w:rsid w:val="007D7A97"/>
    <w:rsid w:val="007E4130"/>
    <w:rsid w:val="007E761E"/>
    <w:rsid w:val="007F2A81"/>
    <w:rsid w:val="007F4FC6"/>
    <w:rsid w:val="008049EB"/>
    <w:rsid w:val="00814714"/>
    <w:rsid w:val="008166EC"/>
    <w:rsid w:val="00817B82"/>
    <w:rsid w:val="008220F2"/>
    <w:rsid w:val="0082454E"/>
    <w:rsid w:val="00827ACB"/>
    <w:rsid w:val="00827BD9"/>
    <w:rsid w:val="00834D7C"/>
    <w:rsid w:val="008405FD"/>
    <w:rsid w:val="008428FA"/>
    <w:rsid w:val="00842E57"/>
    <w:rsid w:val="0085014F"/>
    <w:rsid w:val="0085362E"/>
    <w:rsid w:val="00853FC4"/>
    <w:rsid w:val="00857A47"/>
    <w:rsid w:val="008607B6"/>
    <w:rsid w:val="00862D40"/>
    <w:rsid w:val="00864E36"/>
    <w:rsid w:val="008671EA"/>
    <w:rsid w:val="008751D8"/>
    <w:rsid w:val="00877901"/>
    <w:rsid w:val="00877EC6"/>
    <w:rsid w:val="008850C1"/>
    <w:rsid w:val="0088656D"/>
    <w:rsid w:val="008924FD"/>
    <w:rsid w:val="00892648"/>
    <w:rsid w:val="0089467D"/>
    <w:rsid w:val="00894D60"/>
    <w:rsid w:val="008A0DBA"/>
    <w:rsid w:val="008A4E0A"/>
    <w:rsid w:val="008B6460"/>
    <w:rsid w:val="008C6F7F"/>
    <w:rsid w:val="008D24A1"/>
    <w:rsid w:val="008D4BB9"/>
    <w:rsid w:val="008E41D0"/>
    <w:rsid w:val="008E74E5"/>
    <w:rsid w:val="008F0B89"/>
    <w:rsid w:val="008F6394"/>
    <w:rsid w:val="009001DC"/>
    <w:rsid w:val="00903FE4"/>
    <w:rsid w:val="00904792"/>
    <w:rsid w:val="009107CC"/>
    <w:rsid w:val="00911F41"/>
    <w:rsid w:val="00912AAB"/>
    <w:rsid w:val="00913478"/>
    <w:rsid w:val="0091509F"/>
    <w:rsid w:val="009239AC"/>
    <w:rsid w:val="009263D2"/>
    <w:rsid w:val="0093650F"/>
    <w:rsid w:val="00936833"/>
    <w:rsid w:val="00936AAC"/>
    <w:rsid w:val="00937DB0"/>
    <w:rsid w:val="00943D58"/>
    <w:rsid w:val="009522C9"/>
    <w:rsid w:val="00955AEA"/>
    <w:rsid w:val="00971C9B"/>
    <w:rsid w:val="00990283"/>
    <w:rsid w:val="00995D49"/>
    <w:rsid w:val="009977EE"/>
    <w:rsid w:val="009B346E"/>
    <w:rsid w:val="009B4E59"/>
    <w:rsid w:val="009C1469"/>
    <w:rsid w:val="009C3D6A"/>
    <w:rsid w:val="009C6EC8"/>
    <w:rsid w:val="009D321D"/>
    <w:rsid w:val="009E3068"/>
    <w:rsid w:val="009F0A32"/>
    <w:rsid w:val="009F22C4"/>
    <w:rsid w:val="009F3B05"/>
    <w:rsid w:val="00A15DD0"/>
    <w:rsid w:val="00A1740F"/>
    <w:rsid w:val="00A24D3E"/>
    <w:rsid w:val="00A24E35"/>
    <w:rsid w:val="00A31160"/>
    <w:rsid w:val="00A31823"/>
    <w:rsid w:val="00A45753"/>
    <w:rsid w:val="00A54678"/>
    <w:rsid w:val="00A55227"/>
    <w:rsid w:val="00A60F8E"/>
    <w:rsid w:val="00A623BF"/>
    <w:rsid w:val="00A634D3"/>
    <w:rsid w:val="00A74C7A"/>
    <w:rsid w:val="00A775B5"/>
    <w:rsid w:val="00A80799"/>
    <w:rsid w:val="00A8563F"/>
    <w:rsid w:val="00A86985"/>
    <w:rsid w:val="00A9258D"/>
    <w:rsid w:val="00A94FBE"/>
    <w:rsid w:val="00AA4F68"/>
    <w:rsid w:val="00AB7091"/>
    <w:rsid w:val="00AC0CD7"/>
    <w:rsid w:val="00AC2CAE"/>
    <w:rsid w:val="00AC2F80"/>
    <w:rsid w:val="00AD267F"/>
    <w:rsid w:val="00AD2A27"/>
    <w:rsid w:val="00AD4E2A"/>
    <w:rsid w:val="00AE049F"/>
    <w:rsid w:val="00AE2ECF"/>
    <w:rsid w:val="00AE4B46"/>
    <w:rsid w:val="00AE594E"/>
    <w:rsid w:val="00AF166E"/>
    <w:rsid w:val="00AF37C5"/>
    <w:rsid w:val="00AF4027"/>
    <w:rsid w:val="00B02AAD"/>
    <w:rsid w:val="00B046CB"/>
    <w:rsid w:val="00B05A39"/>
    <w:rsid w:val="00B06496"/>
    <w:rsid w:val="00B06AB0"/>
    <w:rsid w:val="00B10E82"/>
    <w:rsid w:val="00B11E9C"/>
    <w:rsid w:val="00B17484"/>
    <w:rsid w:val="00B17921"/>
    <w:rsid w:val="00B24895"/>
    <w:rsid w:val="00B25F71"/>
    <w:rsid w:val="00B3293A"/>
    <w:rsid w:val="00B35341"/>
    <w:rsid w:val="00B370CD"/>
    <w:rsid w:val="00B43727"/>
    <w:rsid w:val="00B44367"/>
    <w:rsid w:val="00B445B3"/>
    <w:rsid w:val="00B52D1D"/>
    <w:rsid w:val="00B5521B"/>
    <w:rsid w:val="00B558D9"/>
    <w:rsid w:val="00B55CEF"/>
    <w:rsid w:val="00B57FC2"/>
    <w:rsid w:val="00B6542D"/>
    <w:rsid w:val="00B66897"/>
    <w:rsid w:val="00B81092"/>
    <w:rsid w:val="00B86DF1"/>
    <w:rsid w:val="00B93F1E"/>
    <w:rsid w:val="00BA3E1F"/>
    <w:rsid w:val="00BB379E"/>
    <w:rsid w:val="00BB550E"/>
    <w:rsid w:val="00BB6C48"/>
    <w:rsid w:val="00BC05A4"/>
    <w:rsid w:val="00BC0A74"/>
    <w:rsid w:val="00BC4040"/>
    <w:rsid w:val="00BC4111"/>
    <w:rsid w:val="00BC488F"/>
    <w:rsid w:val="00BD3782"/>
    <w:rsid w:val="00BD4CB1"/>
    <w:rsid w:val="00BD5367"/>
    <w:rsid w:val="00BF0640"/>
    <w:rsid w:val="00BF3296"/>
    <w:rsid w:val="00BF3A36"/>
    <w:rsid w:val="00BF66AF"/>
    <w:rsid w:val="00C02E99"/>
    <w:rsid w:val="00C05075"/>
    <w:rsid w:val="00C07539"/>
    <w:rsid w:val="00C07E98"/>
    <w:rsid w:val="00C12ED4"/>
    <w:rsid w:val="00C1309F"/>
    <w:rsid w:val="00C22EBA"/>
    <w:rsid w:val="00C2525D"/>
    <w:rsid w:val="00C25288"/>
    <w:rsid w:val="00C26DFF"/>
    <w:rsid w:val="00C3309D"/>
    <w:rsid w:val="00C356AE"/>
    <w:rsid w:val="00C407B2"/>
    <w:rsid w:val="00C40B7D"/>
    <w:rsid w:val="00C40CDD"/>
    <w:rsid w:val="00C41C14"/>
    <w:rsid w:val="00C452E8"/>
    <w:rsid w:val="00C47FB1"/>
    <w:rsid w:val="00C5173C"/>
    <w:rsid w:val="00C52A9C"/>
    <w:rsid w:val="00C537D9"/>
    <w:rsid w:val="00C6208C"/>
    <w:rsid w:val="00C6720A"/>
    <w:rsid w:val="00C7050D"/>
    <w:rsid w:val="00C709C0"/>
    <w:rsid w:val="00C81F75"/>
    <w:rsid w:val="00C82070"/>
    <w:rsid w:val="00C928FF"/>
    <w:rsid w:val="00C95382"/>
    <w:rsid w:val="00C95618"/>
    <w:rsid w:val="00C95D81"/>
    <w:rsid w:val="00C95F79"/>
    <w:rsid w:val="00CA6569"/>
    <w:rsid w:val="00CB0693"/>
    <w:rsid w:val="00CB1F85"/>
    <w:rsid w:val="00CB2999"/>
    <w:rsid w:val="00CC2BCF"/>
    <w:rsid w:val="00CC30C9"/>
    <w:rsid w:val="00CC3988"/>
    <w:rsid w:val="00CF1DC4"/>
    <w:rsid w:val="00CF380D"/>
    <w:rsid w:val="00D02067"/>
    <w:rsid w:val="00D04896"/>
    <w:rsid w:val="00D04E36"/>
    <w:rsid w:val="00D100E3"/>
    <w:rsid w:val="00D10DFD"/>
    <w:rsid w:val="00D218E7"/>
    <w:rsid w:val="00D30419"/>
    <w:rsid w:val="00D310E7"/>
    <w:rsid w:val="00D31413"/>
    <w:rsid w:val="00D31D28"/>
    <w:rsid w:val="00D33FA4"/>
    <w:rsid w:val="00D432A8"/>
    <w:rsid w:val="00D51B15"/>
    <w:rsid w:val="00D544E5"/>
    <w:rsid w:val="00D554AD"/>
    <w:rsid w:val="00D56FB6"/>
    <w:rsid w:val="00D60316"/>
    <w:rsid w:val="00D70E18"/>
    <w:rsid w:val="00D8231A"/>
    <w:rsid w:val="00D903BC"/>
    <w:rsid w:val="00D91BB2"/>
    <w:rsid w:val="00D92979"/>
    <w:rsid w:val="00D92AA0"/>
    <w:rsid w:val="00D9518D"/>
    <w:rsid w:val="00D973E2"/>
    <w:rsid w:val="00D97599"/>
    <w:rsid w:val="00DA22B7"/>
    <w:rsid w:val="00DA72C0"/>
    <w:rsid w:val="00DB0C84"/>
    <w:rsid w:val="00DB29DE"/>
    <w:rsid w:val="00DC22F5"/>
    <w:rsid w:val="00DC6A2E"/>
    <w:rsid w:val="00DD0217"/>
    <w:rsid w:val="00DE1442"/>
    <w:rsid w:val="00DE2689"/>
    <w:rsid w:val="00DE4A50"/>
    <w:rsid w:val="00DF4352"/>
    <w:rsid w:val="00E019C9"/>
    <w:rsid w:val="00E03F6F"/>
    <w:rsid w:val="00E044D9"/>
    <w:rsid w:val="00E11416"/>
    <w:rsid w:val="00E15663"/>
    <w:rsid w:val="00E15EE5"/>
    <w:rsid w:val="00E1614A"/>
    <w:rsid w:val="00E47BE2"/>
    <w:rsid w:val="00E52B10"/>
    <w:rsid w:val="00E52E90"/>
    <w:rsid w:val="00E57224"/>
    <w:rsid w:val="00E63D95"/>
    <w:rsid w:val="00E70AAA"/>
    <w:rsid w:val="00E725F8"/>
    <w:rsid w:val="00E821AE"/>
    <w:rsid w:val="00E86F69"/>
    <w:rsid w:val="00E91B15"/>
    <w:rsid w:val="00EA41D8"/>
    <w:rsid w:val="00EA51CD"/>
    <w:rsid w:val="00EB6D94"/>
    <w:rsid w:val="00EC38D4"/>
    <w:rsid w:val="00EE1DCA"/>
    <w:rsid w:val="00EF1BB5"/>
    <w:rsid w:val="00EF78C1"/>
    <w:rsid w:val="00F002F5"/>
    <w:rsid w:val="00F004E4"/>
    <w:rsid w:val="00F01693"/>
    <w:rsid w:val="00F07062"/>
    <w:rsid w:val="00F1283C"/>
    <w:rsid w:val="00F15539"/>
    <w:rsid w:val="00F15DEA"/>
    <w:rsid w:val="00F200C8"/>
    <w:rsid w:val="00F25517"/>
    <w:rsid w:val="00F4652E"/>
    <w:rsid w:val="00F5127F"/>
    <w:rsid w:val="00F66962"/>
    <w:rsid w:val="00F6756E"/>
    <w:rsid w:val="00F71B2A"/>
    <w:rsid w:val="00F7548F"/>
    <w:rsid w:val="00F75ED6"/>
    <w:rsid w:val="00F80ECB"/>
    <w:rsid w:val="00F85178"/>
    <w:rsid w:val="00F857C2"/>
    <w:rsid w:val="00F97344"/>
    <w:rsid w:val="00FB0502"/>
    <w:rsid w:val="00FB751C"/>
    <w:rsid w:val="00FC0D7B"/>
    <w:rsid w:val="00FC39F4"/>
    <w:rsid w:val="00FD0A9B"/>
    <w:rsid w:val="00FD173A"/>
    <w:rsid w:val="00FD669B"/>
    <w:rsid w:val="00FE1753"/>
    <w:rsid w:val="00FE5D7D"/>
    <w:rsid w:val="00FF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7309C1E"/>
  <w15:docId w15:val="{DB56210B-FFF8-49EC-87B1-3CCEE661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86486"/>
    <w:rPr>
      <w:rFonts w:ascii="Arial" w:hAnsi="Arial" w:cs="Arial"/>
      <w:sz w:val="24"/>
      <w:szCs w:val="24"/>
      <w:lang w:val="hu-HU" w:eastAsia="hu-HU"/>
    </w:rPr>
  </w:style>
  <w:style w:type="paragraph" w:styleId="Cmsor1">
    <w:name w:val="heading 1"/>
    <w:basedOn w:val="Norml"/>
    <w:next w:val="Norml"/>
    <w:link w:val="Cmsor1Char"/>
    <w:qFormat/>
    <w:rsid w:val="00076A8C"/>
    <w:pPr>
      <w:keepNext/>
      <w:suppressAutoHyphens/>
      <w:outlineLvl w:val="0"/>
    </w:pPr>
    <w:rPr>
      <w:rFonts w:ascii="Times New Roman" w:hAnsi="Times New Roman" w:cs="Times New Roman"/>
      <w:b/>
      <w:bCs/>
      <w:sz w:val="22"/>
      <w:szCs w:val="20"/>
      <w:lang w:eastAsia="ar-SA"/>
    </w:rPr>
  </w:style>
  <w:style w:type="paragraph" w:styleId="Cmsor2">
    <w:name w:val="heading 2"/>
    <w:basedOn w:val="Norml"/>
    <w:next w:val="Norml"/>
    <w:link w:val="Cmsor2Char"/>
    <w:qFormat/>
    <w:rsid w:val="00076A8C"/>
    <w:pPr>
      <w:keepNext/>
      <w:suppressAutoHyphens/>
      <w:spacing w:line="480" w:lineRule="auto"/>
      <w:jc w:val="both"/>
      <w:outlineLvl w:val="1"/>
    </w:pPr>
    <w:rPr>
      <w:rFonts w:ascii="Times New Roman" w:hAnsi="Times New Roman" w:cs="Times New Roman"/>
      <w:b/>
      <w:sz w:val="28"/>
      <w:szCs w:val="20"/>
      <w:lang w:eastAsia="ar-SA"/>
    </w:rPr>
  </w:style>
  <w:style w:type="paragraph" w:styleId="Cmsor3">
    <w:name w:val="heading 3"/>
    <w:basedOn w:val="Norml"/>
    <w:next w:val="Norml"/>
    <w:link w:val="Cmsor3Char"/>
    <w:qFormat/>
    <w:rsid w:val="00076A8C"/>
    <w:pPr>
      <w:keepNext/>
      <w:suppressAutoHyphens/>
      <w:spacing w:line="480" w:lineRule="auto"/>
      <w:outlineLvl w:val="2"/>
    </w:pPr>
    <w:rPr>
      <w:rFonts w:ascii="Times New Roman" w:hAnsi="Times New Roman" w:cs="Times New Roman"/>
      <w:b/>
      <w:szCs w:val="20"/>
      <w:lang w:eastAsia="ar-SA"/>
    </w:rPr>
  </w:style>
  <w:style w:type="paragraph" w:styleId="Cmsor4">
    <w:name w:val="heading 4"/>
    <w:basedOn w:val="Norml"/>
    <w:next w:val="Norml"/>
    <w:link w:val="Cmsor4Char"/>
    <w:qFormat/>
    <w:rsid w:val="00076A8C"/>
    <w:pPr>
      <w:keepNext/>
      <w:suppressAutoHyphens/>
      <w:spacing w:line="480" w:lineRule="auto"/>
      <w:jc w:val="both"/>
      <w:outlineLvl w:val="3"/>
    </w:pPr>
    <w:rPr>
      <w:rFonts w:ascii="Times New Roman" w:hAnsi="Times New Roman" w:cs="Times New Roman"/>
      <w:b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8F6394"/>
    <w:pPr>
      <w:spacing w:before="100" w:beforeAutospacing="1" w:after="119"/>
    </w:pPr>
    <w:rPr>
      <w:rFonts w:ascii="Times New Roman" w:hAnsi="Times New Roman" w:cs="Times New Roman"/>
    </w:rPr>
  </w:style>
  <w:style w:type="paragraph" w:styleId="llb">
    <w:name w:val="footer"/>
    <w:basedOn w:val="Norml"/>
    <w:rsid w:val="003532A4"/>
    <w:pPr>
      <w:tabs>
        <w:tab w:val="center" w:pos="4320"/>
        <w:tab w:val="right" w:pos="8640"/>
      </w:tabs>
    </w:pPr>
  </w:style>
  <w:style w:type="character" w:styleId="Oldalszm">
    <w:name w:val="page number"/>
    <w:basedOn w:val="Bekezdsalapbettpusa"/>
    <w:rsid w:val="003532A4"/>
  </w:style>
  <w:style w:type="paragraph" w:styleId="Buborkszveg">
    <w:name w:val="Balloon Text"/>
    <w:basedOn w:val="Norml"/>
    <w:semiHidden/>
    <w:rsid w:val="000E44C6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Norml"/>
    <w:rsid w:val="00F15539"/>
    <w:pPr>
      <w:ind w:left="708"/>
      <w:jc w:val="both"/>
    </w:pPr>
    <w:rPr>
      <w:rFonts w:cs="Times New Roman"/>
      <w:szCs w:val="20"/>
    </w:rPr>
  </w:style>
  <w:style w:type="paragraph" w:styleId="lfej">
    <w:name w:val="header"/>
    <w:basedOn w:val="Norml"/>
    <w:link w:val="lfejChar"/>
    <w:uiPriority w:val="99"/>
    <w:rsid w:val="001A10F4"/>
    <w:pPr>
      <w:tabs>
        <w:tab w:val="center" w:pos="4536"/>
        <w:tab w:val="right" w:pos="9072"/>
      </w:tabs>
    </w:pPr>
  </w:style>
  <w:style w:type="character" w:styleId="Hiperhivatkozs">
    <w:name w:val="Hyperlink"/>
    <w:rsid w:val="00482090"/>
    <w:rPr>
      <w:rFonts w:cs="Times New Roman"/>
      <w:color w:val="0000FF"/>
      <w:u w:val="single"/>
    </w:rPr>
  </w:style>
  <w:style w:type="character" w:styleId="Jegyzethivatkozs">
    <w:name w:val="annotation reference"/>
    <w:unhideWhenUsed/>
    <w:rsid w:val="00076A8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76A8C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D33FA4"/>
    <w:rPr>
      <w:rFonts w:ascii="Arial" w:hAnsi="Arial" w:cs="Arial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nhideWhenUsed/>
    <w:rsid w:val="00076A8C"/>
    <w:rPr>
      <w:b/>
      <w:bCs/>
    </w:rPr>
  </w:style>
  <w:style w:type="character" w:customStyle="1" w:styleId="MegjegyzstrgyaChar">
    <w:name w:val="Megjegyzés tárgya Char"/>
    <w:link w:val="Megjegyzstrgya"/>
    <w:rsid w:val="00D33FA4"/>
    <w:rPr>
      <w:rFonts w:ascii="Arial" w:hAnsi="Arial" w:cs="Arial"/>
      <w:b/>
      <w:bCs/>
      <w:lang w:val="hu-HU" w:eastAsia="hu-HU"/>
    </w:rPr>
  </w:style>
  <w:style w:type="paragraph" w:styleId="Szvegtrzs">
    <w:name w:val="Body Text"/>
    <w:basedOn w:val="Norml"/>
    <w:link w:val="SzvegtrzsChar"/>
    <w:rsid w:val="00076A8C"/>
    <w:pPr>
      <w:spacing w:line="480" w:lineRule="auto"/>
      <w:jc w:val="both"/>
    </w:pPr>
    <w:rPr>
      <w:rFonts w:cs="Times New Roman"/>
      <w:szCs w:val="20"/>
    </w:rPr>
  </w:style>
  <w:style w:type="character" w:customStyle="1" w:styleId="SzvegtrzsChar">
    <w:name w:val="Szövegtörzs Char"/>
    <w:link w:val="Szvegtrzs"/>
    <w:rsid w:val="00541858"/>
    <w:rPr>
      <w:rFonts w:ascii="Arial" w:hAnsi="Arial"/>
      <w:sz w:val="24"/>
      <w:lang w:val="hu-HU" w:eastAsia="hu-HU"/>
    </w:rPr>
  </w:style>
  <w:style w:type="paragraph" w:customStyle="1" w:styleId="BodytextAgency">
    <w:name w:val="Body text (Agency)"/>
    <w:basedOn w:val="Norml"/>
    <w:qFormat/>
    <w:rsid w:val="00C41C14"/>
    <w:pPr>
      <w:spacing w:after="140" w:line="280" w:lineRule="atLeast"/>
    </w:pPr>
    <w:rPr>
      <w:rFonts w:ascii="Verdana" w:eastAsia="Verdana" w:hAnsi="Verdana" w:cs="Times New Roman"/>
      <w:sz w:val="18"/>
      <w:szCs w:val="18"/>
      <w:lang w:val="x-none" w:eastAsia="x-none"/>
    </w:rPr>
  </w:style>
  <w:style w:type="character" w:customStyle="1" w:styleId="highlight">
    <w:name w:val="highlight"/>
    <w:rsid w:val="00C41C14"/>
  </w:style>
  <w:style w:type="character" w:customStyle="1" w:styleId="Cmsor1Char">
    <w:name w:val="Címsor 1 Char"/>
    <w:basedOn w:val="Bekezdsalapbettpusa"/>
    <w:link w:val="Cmsor1"/>
    <w:rsid w:val="00076A8C"/>
    <w:rPr>
      <w:b/>
      <w:bCs/>
      <w:sz w:val="22"/>
      <w:lang w:val="hu-HU" w:eastAsia="ar-SA"/>
    </w:rPr>
  </w:style>
  <w:style w:type="character" w:customStyle="1" w:styleId="Cmsor2Char">
    <w:name w:val="Címsor 2 Char"/>
    <w:basedOn w:val="Bekezdsalapbettpusa"/>
    <w:link w:val="Cmsor2"/>
    <w:rsid w:val="00076A8C"/>
    <w:rPr>
      <w:b/>
      <w:sz w:val="28"/>
      <w:lang w:val="hu-HU" w:eastAsia="ar-SA"/>
    </w:rPr>
  </w:style>
  <w:style w:type="character" w:customStyle="1" w:styleId="Cmsor3Char">
    <w:name w:val="Címsor 3 Char"/>
    <w:basedOn w:val="Bekezdsalapbettpusa"/>
    <w:link w:val="Cmsor3"/>
    <w:rsid w:val="00076A8C"/>
    <w:rPr>
      <w:b/>
      <w:sz w:val="24"/>
      <w:lang w:val="hu-HU" w:eastAsia="ar-SA"/>
    </w:rPr>
  </w:style>
  <w:style w:type="character" w:customStyle="1" w:styleId="Cmsor4Char">
    <w:name w:val="Címsor 4 Char"/>
    <w:basedOn w:val="Bekezdsalapbettpusa"/>
    <w:link w:val="Cmsor4"/>
    <w:rsid w:val="00076A8C"/>
    <w:rPr>
      <w:b/>
      <w:sz w:val="24"/>
      <w:lang w:val="hu-HU" w:eastAsia="ar-SA"/>
    </w:rPr>
  </w:style>
  <w:style w:type="paragraph" w:styleId="Szvegtrzs2">
    <w:name w:val="Body Text 2"/>
    <w:basedOn w:val="Norml"/>
    <w:link w:val="Szvegtrzs2Char"/>
    <w:rsid w:val="00076A8C"/>
    <w:pPr>
      <w:suppressAutoHyphens/>
    </w:pPr>
    <w:rPr>
      <w:rFonts w:ascii="Times New Roman" w:hAnsi="Times New Roman" w:cs="Times New Roman"/>
      <w:sz w:val="22"/>
      <w:szCs w:val="20"/>
      <w:lang w:eastAsia="ar-SA"/>
    </w:rPr>
  </w:style>
  <w:style w:type="character" w:customStyle="1" w:styleId="Szvegtrzs2Char">
    <w:name w:val="Szövegtörzs 2 Char"/>
    <w:basedOn w:val="Bekezdsalapbettpusa"/>
    <w:link w:val="Szvegtrzs2"/>
    <w:rsid w:val="00076A8C"/>
    <w:rPr>
      <w:sz w:val="22"/>
      <w:lang w:val="hu-HU" w:eastAsia="ar-SA"/>
    </w:rPr>
  </w:style>
  <w:style w:type="character" w:customStyle="1" w:styleId="WW8Num1z0">
    <w:name w:val="WW8Num1z0"/>
    <w:rsid w:val="00076A8C"/>
    <w:rPr>
      <w:rFonts w:ascii="Symbol" w:hAnsi="Symbol"/>
    </w:rPr>
  </w:style>
  <w:style w:type="character" w:customStyle="1" w:styleId="WW-Absatz-Standardschriftart">
    <w:name w:val="WW-Absatz-Standardschriftart"/>
    <w:rsid w:val="00076A8C"/>
  </w:style>
  <w:style w:type="character" w:customStyle="1" w:styleId="WW8Num2z0">
    <w:name w:val="WW8Num2z0"/>
    <w:rsid w:val="00076A8C"/>
    <w:rPr>
      <w:rFonts w:ascii="Symbol" w:hAnsi="Symbol"/>
    </w:rPr>
  </w:style>
  <w:style w:type="character" w:customStyle="1" w:styleId="WW-Bekezdsalap-bettpusa">
    <w:name w:val="WW-Bekezdés alap-betűtípusa"/>
    <w:rsid w:val="00076A8C"/>
  </w:style>
  <w:style w:type="paragraph" w:styleId="Lista">
    <w:name w:val="List"/>
    <w:basedOn w:val="Szvegtrzs"/>
    <w:rsid w:val="00076A8C"/>
    <w:pPr>
      <w:suppressAutoHyphens/>
    </w:pPr>
    <w:rPr>
      <w:rFonts w:cs="Tahoma"/>
      <w:lang w:eastAsia="ar-SA"/>
    </w:rPr>
  </w:style>
  <w:style w:type="paragraph" w:customStyle="1" w:styleId="Felirat">
    <w:name w:val="Felirat"/>
    <w:basedOn w:val="Norml"/>
    <w:rsid w:val="00076A8C"/>
    <w:pPr>
      <w:suppressLineNumbers/>
      <w:suppressAutoHyphens/>
      <w:spacing w:before="120" w:after="120"/>
    </w:pPr>
    <w:rPr>
      <w:rFonts w:ascii="Times New Roman" w:hAnsi="Times New Roman" w:cs="Tahoma"/>
      <w:i/>
      <w:iCs/>
      <w:sz w:val="20"/>
      <w:szCs w:val="20"/>
      <w:lang w:eastAsia="ar-SA"/>
    </w:rPr>
  </w:style>
  <w:style w:type="paragraph" w:customStyle="1" w:styleId="Trgymutat">
    <w:name w:val="Tárgymutató"/>
    <w:basedOn w:val="Norml"/>
    <w:rsid w:val="00076A8C"/>
    <w:pPr>
      <w:suppressLineNumbers/>
      <w:suppressAutoHyphens/>
    </w:pPr>
    <w:rPr>
      <w:rFonts w:ascii="Times New Roman" w:hAnsi="Times New Roman" w:cs="Tahoma"/>
      <w:sz w:val="20"/>
      <w:szCs w:val="20"/>
      <w:lang w:eastAsia="ar-SA"/>
    </w:rPr>
  </w:style>
  <w:style w:type="paragraph" w:customStyle="1" w:styleId="Cmsor">
    <w:name w:val="Címsor"/>
    <w:basedOn w:val="Norml"/>
    <w:next w:val="Szvegtrzs"/>
    <w:rsid w:val="00076A8C"/>
    <w:pPr>
      <w:keepNext/>
      <w:suppressAutoHyphens/>
      <w:spacing w:before="240" w:after="120"/>
    </w:pPr>
    <w:rPr>
      <w:rFonts w:eastAsia="MS Mincho" w:cs="Tahoma"/>
      <w:sz w:val="28"/>
      <w:szCs w:val="28"/>
      <w:lang w:eastAsia="ar-SA"/>
    </w:rPr>
  </w:style>
  <w:style w:type="paragraph" w:styleId="Cm">
    <w:name w:val="Title"/>
    <w:basedOn w:val="Norml"/>
    <w:next w:val="Alcm"/>
    <w:link w:val="CmChar"/>
    <w:qFormat/>
    <w:rsid w:val="00076A8C"/>
    <w:pPr>
      <w:suppressAutoHyphens/>
      <w:spacing w:line="480" w:lineRule="auto"/>
      <w:jc w:val="center"/>
    </w:pPr>
    <w:rPr>
      <w:rFonts w:cs="Times New Roman"/>
      <w:b/>
      <w:szCs w:val="20"/>
      <w:lang w:eastAsia="ar-SA"/>
    </w:rPr>
  </w:style>
  <w:style w:type="character" w:customStyle="1" w:styleId="CmChar">
    <w:name w:val="Cím Char"/>
    <w:basedOn w:val="Bekezdsalapbettpusa"/>
    <w:link w:val="Cm"/>
    <w:rsid w:val="00076A8C"/>
    <w:rPr>
      <w:rFonts w:ascii="Arial" w:hAnsi="Arial"/>
      <w:b/>
      <w:sz w:val="24"/>
      <w:lang w:val="hu-HU" w:eastAsia="ar-SA"/>
    </w:rPr>
  </w:style>
  <w:style w:type="paragraph" w:styleId="Alcm">
    <w:name w:val="Subtitle"/>
    <w:basedOn w:val="Cmsor"/>
    <w:next w:val="Szvegtrzs"/>
    <w:link w:val="AlcmChar"/>
    <w:qFormat/>
    <w:rsid w:val="00076A8C"/>
    <w:pPr>
      <w:jc w:val="center"/>
    </w:pPr>
    <w:rPr>
      <w:i/>
      <w:iCs/>
    </w:rPr>
  </w:style>
  <w:style w:type="character" w:customStyle="1" w:styleId="AlcmChar">
    <w:name w:val="Alcím Char"/>
    <w:basedOn w:val="Bekezdsalapbettpusa"/>
    <w:link w:val="Alcm"/>
    <w:rsid w:val="00076A8C"/>
    <w:rPr>
      <w:rFonts w:ascii="Arial" w:eastAsia="MS Mincho" w:hAnsi="Arial" w:cs="Tahoma"/>
      <w:i/>
      <w:iCs/>
      <w:sz w:val="28"/>
      <w:szCs w:val="28"/>
      <w:lang w:val="hu-HU" w:eastAsia="ar-SA"/>
    </w:rPr>
  </w:style>
  <w:style w:type="paragraph" w:styleId="Szvegtrzsbehzssal">
    <w:name w:val="Body Text Indent"/>
    <w:basedOn w:val="Norml"/>
    <w:link w:val="SzvegtrzsbehzssalChar"/>
    <w:rsid w:val="00076A8C"/>
    <w:pPr>
      <w:suppressAutoHyphens/>
      <w:ind w:left="709"/>
    </w:pPr>
    <w:rPr>
      <w:rFonts w:ascii="Times New Roman" w:hAnsi="Times New Roman" w:cs="Times New Roman"/>
      <w:sz w:val="28"/>
      <w:szCs w:val="20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rsid w:val="00076A8C"/>
    <w:rPr>
      <w:sz w:val="28"/>
      <w:lang w:val="hu-HU" w:eastAsia="ar-SA"/>
    </w:rPr>
  </w:style>
  <w:style w:type="paragraph" w:customStyle="1" w:styleId="Kerettartalom">
    <w:name w:val="Kerettartalom"/>
    <w:basedOn w:val="Szvegtrzs"/>
    <w:rsid w:val="00076A8C"/>
    <w:pPr>
      <w:suppressAutoHyphens/>
    </w:pPr>
    <w:rPr>
      <w:lang w:eastAsia="ar-SA"/>
    </w:rPr>
  </w:style>
  <w:style w:type="paragraph" w:customStyle="1" w:styleId="WW-Szvegtrzs3">
    <w:name w:val="WW-Szövegtörzs 3"/>
    <w:basedOn w:val="Norml"/>
    <w:rsid w:val="00076A8C"/>
    <w:pPr>
      <w:widowControl w:val="0"/>
      <w:suppressAutoHyphens/>
      <w:spacing w:line="260" w:lineRule="atLeast"/>
    </w:pPr>
    <w:rPr>
      <w:rFonts w:ascii="Times New Roman" w:eastAsia="Lucida Sans Unicode" w:hAnsi="Times New Roman" w:cs="Tahoma"/>
      <w:i/>
    </w:rPr>
  </w:style>
  <w:style w:type="paragraph" w:styleId="Szvegblokk">
    <w:name w:val="Block Text"/>
    <w:basedOn w:val="Norml"/>
    <w:rsid w:val="00076A8C"/>
    <w:pPr>
      <w:tabs>
        <w:tab w:val="left" w:pos="708"/>
      </w:tabs>
      <w:suppressAutoHyphens/>
      <w:ind w:left="567" w:right="-29" w:hanging="567"/>
    </w:pPr>
    <w:rPr>
      <w:rFonts w:ascii="Times New Roman" w:hAnsi="Times New Roman" w:cs="Times New Roman"/>
      <w:b/>
      <w:bCs/>
      <w:sz w:val="22"/>
      <w:szCs w:val="20"/>
      <w:lang w:eastAsia="ar-SA"/>
    </w:rPr>
  </w:style>
  <w:style w:type="paragraph" w:customStyle="1" w:styleId="WW-Szvegtrzs212">
    <w:name w:val="WW-Szövegtörzs 212"/>
    <w:basedOn w:val="Norml"/>
    <w:rsid w:val="00076A8C"/>
    <w:pPr>
      <w:widowControl w:val="0"/>
      <w:suppressAutoHyphens/>
      <w:spacing w:line="260" w:lineRule="atLeast"/>
      <w:ind w:left="567" w:hanging="567"/>
    </w:pPr>
    <w:rPr>
      <w:rFonts w:ascii="Times New Roman" w:eastAsia="Lucida Sans Unicode" w:hAnsi="Times New Roman" w:cs="Tahoma"/>
      <w:b/>
    </w:rPr>
  </w:style>
  <w:style w:type="paragraph" w:customStyle="1" w:styleId="Normal1">
    <w:name w:val="Normal1"/>
    <w:basedOn w:val="Norml"/>
    <w:rsid w:val="00076A8C"/>
    <w:pPr>
      <w:widowControl w:val="0"/>
      <w:suppressAutoHyphens/>
    </w:pPr>
    <w:rPr>
      <w:rFonts w:ascii="Times New Roman" w:eastAsia="HG Mincho Light J" w:hAnsi="Times New Roman" w:cs="Times New Roman"/>
      <w:color w:val="000000"/>
      <w:sz w:val="20"/>
      <w:lang w:val="en-US"/>
    </w:rPr>
  </w:style>
  <w:style w:type="paragraph" w:customStyle="1" w:styleId="Text">
    <w:name w:val="Text"/>
    <w:basedOn w:val="Norml"/>
    <w:rsid w:val="00076A8C"/>
    <w:pPr>
      <w:spacing w:line="240" w:lineRule="atLeast"/>
    </w:pPr>
    <w:rPr>
      <w:rFonts w:ascii="Times New Roman" w:hAnsi="Times New Roman" w:cs="Times New Roman"/>
      <w:sz w:val="22"/>
      <w:szCs w:val="22"/>
      <w:lang w:val="de-DE" w:eastAsia="de-DE"/>
    </w:rPr>
  </w:style>
  <w:style w:type="paragraph" w:styleId="Vltozat">
    <w:name w:val="Revision"/>
    <w:hidden/>
    <w:uiPriority w:val="99"/>
    <w:semiHidden/>
    <w:rsid w:val="00076A8C"/>
    <w:rPr>
      <w:rFonts w:ascii="Arial" w:hAnsi="Arial" w:cs="Arial"/>
      <w:sz w:val="24"/>
      <w:szCs w:val="24"/>
      <w:lang w:val="en-GB" w:eastAsia="hu-HU"/>
    </w:rPr>
  </w:style>
  <w:style w:type="character" w:customStyle="1" w:styleId="lfejChar">
    <w:name w:val="Élőfej Char"/>
    <w:basedOn w:val="Bekezdsalapbettpusa"/>
    <w:link w:val="lfej"/>
    <w:uiPriority w:val="99"/>
    <w:rsid w:val="004833A6"/>
    <w:rPr>
      <w:rFonts w:ascii="Arial" w:hAnsi="Arial" w:cs="Arial"/>
      <w:sz w:val="24"/>
      <w:szCs w:val="24"/>
      <w:lang w:val="hu-HU" w:eastAsia="hu-HU"/>
    </w:rPr>
  </w:style>
  <w:style w:type="paragraph" w:styleId="TJ8">
    <w:name w:val="toc 8"/>
    <w:basedOn w:val="Norml"/>
    <w:next w:val="Norml"/>
    <w:autoRedefine/>
    <w:uiPriority w:val="39"/>
    <w:semiHidden/>
    <w:unhideWhenUsed/>
    <w:rsid w:val="00C95F79"/>
    <w:pPr>
      <w:spacing w:after="100"/>
      <w:ind w:left="16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10eb07-3a01-44a8-9c7f-addba3c7c675">
      <Terms xmlns="http://schemas.microsoft.com/office/infopath/2007/PartnerControls"/>
    </lcf76f155ced4ddcb4097134ff3c332f>
    <TaxCatchAll xmlns="76da61df-86d8-4b26-a6a8-ac55c5f8cf0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5A5B52395F994A83F582C0BD403813" ma:contentTypeVersion="16" ma:contentTypeDescription="Create a new document." ma:contentTypeScope="" ma:versionID="b7d998d7f6ec7a27076d02b3d68d7e92">
  <xsd:schema xmlns:xsd="http://www.w3.org/2001/XMLSchema" xmlns:xs="http://www.w3.org/2001/XMLSchema" xmlns:p="http://schemas.microsoft.com/office/2006/metadata/properties" xmlns:ns2="ff10eb07-3a01-44a8-9c7f-addba3c7c675" xmlns:ns3="76da61df-86d8-4b26-a6a8-ac55c5f8cf02" targetNamespace="http://schemas.microsoft.com/office/2006/metadata/properties" ma:root="true" ma:fieldsID="1b7a63e4c7e34670a97dbef9b1f8d4ab" ns2:_="" ns3:_="">
    <xsd:import namespace="ff10eb07-3a01-44a8-9c7f-addba3c7c675"/>
    <xsd:import namespace="76da61df-86d8-4b26-a6a8-ac55c5f8cf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0eb07-3a01-44a8-9c7f-addba3c7c6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e51cef8-8a7f-4edc-9845-65565b9f37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61df-86d8-4b26-a6a8-ac55c5f8cf02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9f96313-d49e-48e5-89ce-68cae492e1f3}" ma:internalName="TaxCatchAll" ma:showField="CatchAllData" ma:web="76da61df-86d8-4b26-a6a8-ac55c5f8cf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0AF99-8B16-4901-BD0A-AABC7B32CCDF}">
  <ds:schemaRefs>
    <ds:schemaRef ds:uri="http://schemas.microsoft.com/office/2006/metadata/properties"/>
    <ds:schemaRef ds:uri="http://schemas.microsoft.com/office/infopath/2007/PartnerControls"/>
    <ds:schemaRef ds:uri="ff10eb07-3a01-44a8-9c7f-addba3c7c675"/>
    <ds:schemaRef ds:uri="76da61df-86d8-4b26-a6a8-ac55c5f8cf02"/>
  </ds:schemaRefs>
</ds:datastoreItem>
</file>

<file path=customXml/itemProps2.xml><?xml version="1.0" encoding="utf-8"?>
<ds:datastoreItem xmlns:ds="http://schemas.openxmlformats.org/officeDocument/2006/customXml" ds:itemID="{C3C6D3EE-F846-4129-BC0E-00E972E86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10eb07-3a01-44a8-9c7f-addba3c7c675"/>
    <ds:schemaRef ds:uri="76da61df-86d8-4b26-a6a8-ac55c5f8cf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E02BA6-CCAE-4DD0-B37E-9DE23504BA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A38B2E-897D-4209-A8AB-86E2B4F1CF5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b926e78-1a6f-4a34-b1bd-e9af6ea675de}" enabled="0" method="" siteId="{db926e78-1a6f-4a34-b1bd-e9af6ea675d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1407</Words>
  <Characters>10854</Characters>
  <Application>Microsoft Office Word</Application>
  <DocSecurity>0</DocSecurity>
  <Lines>90</Lines>
  <Paragraphs>24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TANTUM Lemon pasztilla</vt:lpstr>
      <vt:lpstr>TANTUM Lemon pasztilla</vt:lpstr>
    </vt:vector>
  </TitlesOfParts>
  <Company>CSC Pharmaceuticals Hungary</Company>
  <LinksUpToDate>false</LinksUpToDate>
  <CharactersWithSpaces>12237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TANTUM Lemon pasztilla</dc:title>
  <dc:creator>CSC Pharmaceuticals Hungary</dc:creator>
  <dc:description>2008.10.09.</dc:description>
  <cp:lastModifiedBy>HU_OGYI_61_1</cp:lastModifiedBy>
  <cp:revision>16</cp:revision>
  <cp:lastPrinted>2016-06-01T09:20:00Z</cp:lastPrinted>
  <dcterms:created xsi:type="dcterms:W3CDTF">2025-03-19T11:12:00Z</dcterms:created>
  <dcterms:modified xsi:type="dcterms:W3CDTF">2026-01-05T12:34:00Z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0x010100A65A5B52395F994A83F582C0BD403813</vt:lpwstr>
  </property>
  <property fmtid="{D5CDD505-2E9C-101B-9397-08002B2CF9AE}" pid="3" name="MediaServiceImageTags">
    <vt:lpwstr/>
  </property>
</Properties>
</file>