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DD6A1" w14:textId="77777777" w:rsidR="00885F96" w:rsidRDefault="002E7D2A" w:rsidP="004F0C83">
      <w:pPr>
        <w:ind w:left="135"/>
        <w:jc w:val="center"/>
        <w:rPr>
          <w:b/>
        </w:rPr>
      </w:pPr>
      <w:r>
        <w:rPr>
          <w:b/>
        </w:rPr>
        <w:t>Betegtájékoztató:</w:t>
      </w:r>
      <w:r>
        <w:rPr>
          <w:b/>
          <w:spacing w:val="-7"/>
        </w:rPr>
        <w:t xml:space="preserve"> </w:t>
      </w:r>
      <w:r>
        <w:rPr>
          <w:b/>
        </w:rPr>
        <w:t>Információk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12"/>
        </w:rPr>
        <w:t xml:space="preserve"> </w:t>
      </w:r>
      <w:r>
        <w:rPr>
          <w:b/>
        </w:rPr>
        <w:t>felhasználó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számára</w:t>
      </w:r>
    </w:p>
    <w:p w14:paraId="705FC3CA" w14:textId="77777777" w:rsidR="00885F96" w:rsidRDefault="00885F96" w:rsidP="00054296">
      <w:pPr>
        <w:pStyle w:val="Szvegtrzs"/>
        <w:rPr>
          <w:b/>
        </w:rPr>
      </w:pPr>
    </w:p>
    <w:p w14:paraId="4EFF17AB" w14:textId="126FC949" w:rsidR="00F26221" w:rsidRPr="004F0C83" w:rsidRDefault="0013738F" w:rsidP="00054296">
      <w:pPr>
        <w:pStyle w:val="Default"/>
        <w:jc w:val="center"/>
        <w:rPr>
          <w:sz w:val="22"/>
          <w:szCs w:val="22"/>
          <w:lang w:val="hu-HU"/>
        </w:rPr>
      </w:pPr>
      <w:r w:rsidRPr="004F0C83">
        <w:rPr>
          <w:b/>
          <w:lang w:val="hu-HU"/>
        </w:rPr>
        <w:t xml:space="preserve">Sylanest </w:t>
      </w:r>
      <w:r w:rsidR="004E5E9A" w:rsidRPr="004F0C83">
        <w:rPr>
          <w:b/>
          <w:sz w:val="22"/>
          <w:lang w:val="hu-HU"/>
        </w:rPr>
        <w:t>40</w:t>
      </w:r>
      <w:r w:rsidR="00054296" w:rsidRPr="004F0C83">
        <w:rPr>
          <w:b/>
          <w:spacing w:val="-2"/>
          <w:sz w:val="22"/>
          <w:lang w:val="hu-HU"/>
        </w:rPr>
        <w:t> mg</w:t>
      </w:r>
      <w:r w:rsidR="004E5E9A" w:rsidRPr="004F0C83">
        <w:rPr>
          <w:b/>
          <w:sz w:val="22"/>
          <w:lang w:val="hu-HU"/>
        </w:rPr>
        <w:t>/ml</w:t>
      </w:r>
      <w:r w:rsidR="004E5E9A" w:rsidRPr="004F0C83">
        <w:rPr>
          <w:b/>
          <w:spacing w:val="-1"/>
          <w:sz w:val="22"/>
          <w:lang w:val="hu-HU"/>
        </w:rPr>
        <w:t xml:space="preserve"> </w:t>
      </w:r>
      <w:r w:rsidR="004E5E9A" w:rsidRPr="004F0C83">
        <w:rPr>
          <w:b/>
          <w:sz w:val="22"/>
          <w:lang w:val="hu-HU"/>
        </w:rPr>
        <w:t>+</w:t>
      </w:r>
      <w:r w:rsidR="004E5E9A" w:rsidRPr="004F0C83">
        <w:rPr>
          <w:b/>
          <w:spacing w:val="-3"/>
          <w:sz w:val="22"/>
          <w:lang w:val="hu-HU"/>
        </w:rPr>
        <w:t xml:space="preserve"> </w:t>
      </w:r>
      <w:r w:rsidR="00054296" w:rsidRPr="004F0C83">
        <w:rPr>
          <w:b/>
          <w:sz w:val="22"/>
          <w:lang w:val="hu-HU"/>
        </w:rPr>
        <w:t>0,010 mg</w:t>
      </w:r>
      <w:r w:rsidR="004E5E9A" w:rsidRPr="004F0C83">
        <w:rPr>
          <w:b/>
          <w:sz w:val="22"/>
          <w:lang w:val="hu-HU"/>
        </w:rPr>
        <w:t>/ml</w:t>
      </w:r>
      <w:r w:rsidR="004E5E9A" w:rsidRPr="004F0C83">
        <w:rPr>
          <w:b/>
          <w:spacing w:val="-5"/>
          <w:sz w:val="22"/>
          <w:lang w:val="hu-HU"/>
        </w:rPr>
        <w:t xml:space="preserve"> </w:t>
      </w:r>
      <w:r w:rsidR="00F26221" w:rsidRPr="004F0C83">
        <w:rPr>
          <w:b/>
          <w:bCs/>
          <w:sz w:val="22"/>
          <w:szCs w:val="22"/>
          <w:lang w:val="hu-HU"/>
        </w:rPr>
        <w:t>oldatos injekció</w:t>
      </w:r>
    </w:p>
    <w:p w14:paraId="25E84423" w14:textId="463FF0AC" w:rsidR="00885F96" w:rsidRDefault="002E7D2A" w:rsidP="00054296">
      <w:pPr>
        <w:pStyle w:val="Szvegtrzs"/>
        <w:ind w:left="136" w:right="136"/>
        <w:jc w:val="center"/>
        <w:rPr>
          <w:spacing w:val="-2"/>
        </w:rPr>
      </w:pPr>
      <w:r>
        <w:rPr>
          <w:spacing w:val="-2"/>
        </w:rPr>
        <w:t>artikain-hidroklorid/adrenalin</w:t>
      </w:r>
    </w:p>
    <w:p w14:paraId="1E00E262" w14:textId="77777777" w:rsidR="00054296" w:rsidRDefault="00054296" w:rsidP="004F0C83">
      <w:pPr>
        <w:pStyle w:val="Szvegtrzs"/>
        <w:ind w:left="136" w:right="136"/>
        <w:jc w:val="center"/>
      </w:pPr>
    </w:p>
    <w:p w14:paraId="5A8AB89F" w14:textId="7F4766CE" w:rsidR="00885F96" w:rsidRDefault="002E7D2A" w:rsidP="004F0C83">
      <w:pPr>
        <w:pStyle w:val="Cmsor1"/>
        <w:ind w:left="0"/>
      </w:pPr>
      <w:r>
        <w:t>Mielőtt</w:t>
      </w:r>
      <w:r>
        <w:rPr>
          <w:spacing w:val="-2"/>
        </w:rPr>
        <w:t xml:space="preserve"> </w:t>
      </w:r>
      <w:r>
        <w:t>elkezdi</w:t>
      </w:r>
      <w:r w:rsidR="00494D02">
        <w:t>k</w:t>
      </w:r>
      <w:r>
        <w:rPr>
          <w:spacing w:val="-2"/>
        </w:rPr>
        <w:t xml:space="preserve"> </w:t>
      </w:r>
      <w:r>
        <w:t>alkalmazni</w:t>
      </w:r>
      <w:r>
        <w:rPr>
          <w:spacing w:val="-2"/>
        </w:rPr>
        <w:t xml:space="preserve"> </w:t>
      </w:r>
      <w:r w:rsidR="00494D02">
        <w:rPr>
          <w:spacing w:val="-2"/>
        </w:rPr>
        <w:t xml:space="preserve">Önnél </w:t>
      </w:r>
      <w:r>
        <w:t>ezt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gyógyszert,</w:t>
      </w:r>
      <w:r>
        <w:rPr>
          <w:spacing w:val="-3"/>
        </w:rPr>
        <w:t xml:space="preserve"> </w:t>
      </w:r>
      <w:r>
        <w:t>olvassa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figyelmesen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alábbi</w:t>
      </w:r>
      <w:r>
        <w:rPr>
          <w:spacing w:val="-2"/>
        </w:rPr>
        <w:t xml:space="preserve"> </w:t>
      </w:r>
      <w:r>
        <w:t>betegtájékoztatót, mert az Ön számára fontos információkat tartalmaz.</w:t>
      </w:r>
    </w:p>
    <w:p w14:paraId="16D997A9" w14:textId="44A476F6" w:rsidR="00885F96" w:rsidRDefault="002E7D2A" w:rsidP="004F0C83">
      <w:pPr>
        <w:pStyle w:val="Listaszerbekezds"/>
        <w:numPr>
          <w:ilvl w:val="0"/>
          <w:numId w:val="4"/>
        </w:numPr>
        <w:tabs>
          <w:tab w:val="left" w:pos="562"/>
        </w:tabs>
        <w:ind w:right="368"/>
      </w:pPr>
      <w:r>
        <w:t>Tartsa</w:t>
      </w:r>
      <w:r>
        <w:rPr>
          <w:spacing w:val="-2"/>
        </w:rPr>
        <w:t xml:space="preserve"> </w:t>
      </w:r>
      <w:r>
        <w:t>meg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betegtájékoztatót</w:t>
      </w:r>
      <w:r w:rsidR="00494D02">
        <w:t>, mert a</w:t>
      </w:r>
      <w:r>
        <w:rPr>
          <w:spacing w:val="-3"/>
        </w:rPr>
        <w:t xml:space="preserve"> </w:t>
      </w:r>
      <w:r>
        <w:t>benne</w:t>
      </w:r>
      <w:r>
        <w:rPr>
          <w:spacing w:val="-2"/>
        </w:rPr>
        <w:t xml:space="preserve"> </w:t>
      </w:r>
      <w:r>
        <w:t>szereplő</w:t>
      </w:r>
      <w:r>
        <w:rPr>
          <w:spacing w:val="-5"/>
        </w:rPr>
        <w:t xml:space="preserve"> </w:t>
      </w:r>
      <w:r>
        <w:t>információkra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későbbiekben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 xml:space="preserve">szüksége </w:t>
      </w:r>
      <w:r>
        <w:rPr>
          <w:spacing w:val="-2"/>
        </w:rPr>
        <w:t>lehet.</w:t>
      </w:r>
    </w:p>
    <w:p w14:paraId="349BF773" w14:textId="38A69741" w:rsidR="00885F96" w:rsidRDefault="002E7D2A" w:rsidP="00054296">
      <w:pPr>
        <w:pStyle w:val="Listaszerbekezds"/>
        <w:numPr>
          <w:ilvl w:val="0"/>
          <w:numId w:val="4"/>
        </w:numPr>
        <w:tabs>
          <w:tab w:val="left" w:pos="562"/>
        </w:tabs>
        <w:ind w:hanging="427"/>
      </w:pPr>
      <w:r>
        <w:t>További</w:t>
      </w:r>
      <w:r>
        <w:rPr>
          <w:spacing w:val="-10"/>
        </w:rPr>
        <w:t xml:space="preserve"> </w:t>
      </w:r>
      <w:r>
        <w:t>kérdéseivel</w:t>
      </w:r>
      <w:r>
        <w:rPr>
          <w:spacing w:val="-8"/>
        </w:rPr>
        <w:t xml:space="preserve"> </w:t>
      </w:r>
      <w:r>
        <w:t>forduljon</w:t>
      </w:r>
      <w:r>
        <w:rPr>
          <w:spacing w:val="-5"/>
        </w:rPr>
        <w:t xml:space="preserve"> </w:t>
      </w:r>
      <w:r w:rsidR="00494D02">
        <w:t>kezelő</w:t>
      </w:r>
      <w:r>
        <w:t>orvosához</w:t>
      </w:r>
      <w:r>
        <w:rPr>
          <w:spacing w:val="-8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rPr>
          <w:spacing w:val="-2"/>
        </w:rPr>
        <w:t>gyógyszerészéhez.</w:t>
      </w:r>
    </w:p>
    <w:p w14:paraId="5E70D470" w14:textId="61089FFA" w:rsidR="00885F96" w:rsidRDefault="002E7D2A" w:rsidP="004F0C83">
      <w:pPr>
        <w:pStyle w:val="Listaszerbekezds"/>
        <w:numPr>
          <w:ilvl w:val="0"/>
          <w:numId w:val="4"/>
        </w:numPr>
        <w:tabs>
          <w:tab w:val="left" w:pos="562"/>
        </w:tabs>
        <w:ind w:right="178"/>
      </w:pPr>
      <w:r>
        <w:t>Ha</w:t>
      </w:r>
      <w:r w:rsidR="00912A24">
        <w:t xml:space="preserve"> Önnél</w:t>
      </w:r>
      <w:r>
        <w:t xml:space="preserve"> bármilyen mellékhatás</w:t>
      </w:r>
      <w:r w:rsidR="00912A24">
        <w:t xml:space="preserve"> </w:t>
      </w:r>
      <w:r w:rsidR="00912A24" w:rsidRPr="00AE3AC7">
        <w:t xml:space="preserve">jelentkezik, tájékoztassa erről </w:t>
      </w:r>
      <w:r w:rsidR="00912A24">
        <w:t>fog</w:t>
      </w:r>
      <w:r>
        <w:t xml:space="preserve">orvosát, </w:t>
      </w:r>
      <w:r w:rsidR="00912A24">
        <w:t>kezelő</w:t>
      </w:r>
      <w:r>
        <w:t>orvosát vagy gyógyszerészét. Ez a betegtájékoztatóban</w:t>
      </w:r>
      <w:r>
        <w:rPr>
          <w:spacing w:val="-5"/>
        </w:rPr>
        <w:t xml:space="preserve"> </w:t>
      </w:r>
      <w:r>
        <w:t>fel</w:t>
      </w:r>
      <w:r>
        <w:rPr>
          <w:spacing w:val="-4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sorolt</w:t>
      </w:r>
      <w:r>
        <w:rPr>
          <w:spacing w:val="-1"/>
        </w:rPr>
        <w:t xml:space="preserve"> </w:t>
      </w:r>
      <w:r>
        <w:t>bár</w:t>
      </w:r>
      <w:r w:rsidR="00912A24">
        <w:t>milyen</w:t>
      </w:r>
      <w:r>
        <w:rPr>
          <w:spacing w:val="-5"/>
        </w:rPr>
        <w:t xml:space="preserve"> </w:t>
      </w:r>
      <w:r>
        <w:t>lehetséges</w:t>
      </w:r>
      <w:r>
        <w:rPr>
          <w:spacing w:val="-2"/>
        </w:rPr>
        <w:t xml:space="preserve"> </w:t>
      </w:r>
      <w:r>
        <w:t>mellékhatásra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vonatkozik.</w:t>
      </w:r>
      <w:r>
        <w:rPr>
          <w:spacing w:val="-2"/>
        </w:rPr>
        <w:t xml:space="preserve"> </w:t>
      </w:r>
      <w:r>
        <w:t>Lásd</w:t>
      </w:r>
      <w:r>
        <w:rPr>
          <w:spacing w:val="-1"/>
        </w:rPr>
        <w:t xml:space="preserve"> </w:t>
      </w:r>
      <w:r>
        <w:t>4.</w:t>
      </w:r>
      <w:r w:rsidR="00912A24">
        <w:rPr>
          <w:spacing w:val="-2"/>
        </w:rPr>
        <w:t> </w:t>
      </w:r>
      <w:r>
        <w:t>pont.</w:t>
      </w:r>
    </w:p>
    <w:p w14:paraId="2992A87A" w14:textId="77777777" w:rsidR="00885F96" w:rsidRDefault="00885F96" w:rsidP="004F0C83">
      <w:pPr>
        <w:pStyle w:val="Szvegtrzs"/>
      </w:pPr>
    </w:p>
    <w:p w14:paraId="7A561759" w14:textId="77777777" w:rsidR="00885F96" w:rsidRDefault="002E7D2A" w:rsidP="004F0C83">
      <w:pPr>
        <w:pStyle w:val="Cmsor1"/>
        <w:ind w:left="0"/>
      </w:pPr>
      <w:r>
        <w:t>A</w:t>
      </w:r>
      <w:r>
        <w:rPr>
          <w:spacing w:val="-7"/>
        </w:rPr>
        <w:t xml:space="preserve"> </w:t>
      </w:r>
      <w:r>
        <w:t>betegtájékoztató</w:t>
      </w:r>
      <w:r>
        <w:rPr>
          <w:spacing w:val="-8"/>
        </w:rPr>
        <w:t xml:space="preserve"> </w:t>
      </w:r>
      <w:r>
        <w:rPr>
          <w:spacing w:val="-2"/>
        </w:rPr>
        <w:t>tartalma:</w:t>
      </w:r>
    </w:p>
    <w:p w14:paraId="53CAB907" w14:textId="2A8A9B26" w:rsidR="00885F96" w:rsidRPr="003A6C76" w:rsidRDefault="002E7D2A" w:rsidP="004F0C83">
      <w:pPr>
        <w:pStyle w:val="Listaszerbekezds"/>
        <w:numPr>
          <w:ilvl w:val="0"/>
          <w:numId w:val="3"/>
        </w:numPr>
        <w:tabs>
          <w:tab w:val="left" w:pos="562"/>
        </w:tabs>
        <w:ind w:hanging="427"/>
      </w:pPr>
      <w:r>
        <w:t>Milyen</w:t>
      </w:r>
      <w:r>
        <w:rPr>
          <w:spacing w:val="-5"/>
        </w:rPr>
        <w:t xml:space="preserve"> </w:t>
      </w:r>
      <w:r>
        <w:t>típusú</w:t>
      </w:r>
      <w:r>
        <w:rPr>
          <w:spacing w:val="-3"/>
        </w:rPr>
        <w:t xml:space="preserve"> </w:t>
      </w:r>
      <w:r>
        <w:t>gyógyszer</w:t>
      </w:r>
      <w:r>
        <w:rPr>
          <w:spacing w:val="-2"/>
        </w:rPr>
        <w:t xml:space="preserve"> </w:t>
      </w:r>
      <w:r w:rsidRPr="003A6C76">
        <w:t>a</w:t>
      </w:r>
      <w:r w:rsidRPr="004F0C83">
        <w:t xml:space="preserve"> </w:t>
      </w:r>
      <w:r w:rsidR="0013738F" w:rsidRPr="004F0C83">
        <w:t xml:space="preserve">Sylanest </w:t>
      </w:r>
      <w:r w:rsidR="001650A1" w:rsidRPr="003A6C76">
        <w:t>40</w:t>
      </w:r>
      <w:r w:rsidR="00054296">
        <w:t> mg</w:t>
      </w:r>
      <w:r w:rsidR="001650A1">
        <w:t xml:space="preserve">/ml + </w:t>
      </w:r>
      <w:r w:rsidR="00054296">
        <w:t>0,010 mg</w:t>
      </w:r>
      <w:r w:rsidR="001650A1">
        <w:t>/ml</w:t>
      </w:r>
      <w:r>
        <w:rPr>
          <w:spacing w:val="-4"/>
        </w:rPr>
        <w:t xml:space="preserve"> </w:t>
      </w:r>
      <w:r w:rsidR="00C46AD1">
        <w:rPr>
          <w:spacing w:val="-4"/>
        </w:rPr>
        <w:t>oldatos injekció (</w:t>
      </w:r>
      <w:r w:rsidR="003A6C76">
        <w:rPr>
          <w:spacing w:val="-4"/>
        </w:rPr>
        <w:t xml:space="preserve">a </w:t>
      </w:r>
      <w:r w:rsidR="00C46AD1">
        <w:rPr>
          <w:spacing w:val="-4"/>
        </w:rPr>
        <w:t xml:space="preserve">továbbiakban: </w:t>
      </w:r>
      <w:r w:rsidR="0013738F" w:rsidRPr="004F0C83">
        <w:t xml:space="preserve">Sylanest </w:t>
      </w:r>
      <w:r w:rsidR="00460F7A" w:rsidRPr="004F0C83">
        <w:t>injekció</w:t>
      </w:r>
      <w:r w:rsidR="00C46AD1" w:rsidRPr="004F0C83">
        <w:t xml:space="preserve">) </w:t>
      </w:r>
      <w:r w:rsidRPr="003A6C76">
        <w:t>és</w:t>
      </w:r>
      <w:r w:rsidRPr="004F0C83">
        <w:t xml:space="preserve"> </w:t>
      </w:r>
      <w:r w:rsidRPr="003A6C76">
        <w:t>milyen</w:t>
      </w:r>
      <w:r w:rsidRPr="004F0C83">
        <w:t xml:space="preserve"> </w:t>
      </w:r>
      <w:r w:rsidRPr="003A6C76">
        <w:t>betegségek</w:t>
      </w:r>
      <w:r w:rsidRPr="004F0C83">
        <w:t xml:space="preserve"> </w:t>
      </w:r>
      <w:r w:rsidRPr="003A6C76">
        <w:t>esetén</w:t>
      </w:r>
      <w:r w:rsidRPr="004F0C83">
        <w:t xml:space="preserve"> alkalmazható?</w:t>
      </w:r>
    </w:p>
    <w:p w14:paraId="23291996" w14:textId="7F544D13" w:rsidR="00885F96" w:rsidRPr="003A6C76" w:rsidRDefault="00C46AD1" w:rsidP="004F0C83">
      <w:pPr>
        <w:pStyle w:val="Listaszerbekezds"/>
        <w:numPr>
          <w:ilvl w:val="0"/>
          <w:numId w:val="3"/>
        </w:numPr>
        <w:tabs>
          <w:tab w:val="left" w:pos="562"/>
        </w:tabs>
        <w:ind w:hanging="427"/>
      </w:pPr>
      <w:r w:rsidRPr="003A6C76">
        <w:t>Tudnivalók a</w:t>
      </w:r>
      <w:r w:rsidR="002E7D2A" w:rsidRPr="004F0C83">
        <w:t xml:space="preserve"> </w:t>
      </w:r>
      <w:r w:rsidR="0013738F" w:rsidRPr="004F0C83">
        <w:t xml:space="preserve">Sylanest </w:t>
      </w:r>
      <w:r w:rsidR="00460F7A" w:rsidRPr="003A6C76">
        <w:t>injekció</w:t>
      </w:r>
      <w:r w:rsidR="002E7D2A" w:rsidRPr="004F0C83">
        <w:t xml:space="preserve"> </w:t>
      </w:r>
      <w:r w:rsidRPr="003A6C76">
        <w:t>alkalmazása előtt</w:t>
      </w:r>
    </w:p>
    <w:p w14:paraId="7AC75360" w14:textId="6C92BF63" w:rsidR="00885F96" w:rsidRPr="003A6C76" w:rsidRDefault="002E7D2A" w:rsidP="004F0C83">
      <w:pPr>
        <w:pStyle w:val="Listaszerbekezds"/>
        <w:numPr>
          <w:ilvl w:val="0"/>
          <w:numId w:val="3"/>
        </w:numPr>
        <w:tabs>
          <w:tab w:val="left" w:pos="562"/>
        </w:tabs>
        <w:ind w:hanging="427"/>
      </w:pPr>
      <w:r w:rsidRPr="003A6C76">
        <w:t>Hogyan</w:t>
      </w:r>
      <w:r w:rsidRPr="004F0C83">
        <w:t xml:space="preserve"> </w:t>
      </w:r>
      <w:r w:rsidRPr="003A6C76">
        <w:t>kell</w:t>
      </w:r>
      <w:r w:rsidRPr="004F0C83">
        <w:t xml:space="preserve"> </w:t>
      </w:r>
      <w:r w:rsidR="001650A1" w:rsidRPr="004F0C83">
        <w:t>alkalmazni a</w:t>
      </w:r>
      <w:r w:rsidRPr="004F0C83">
        <w:t xml:space="preserve"> </w:t>
      </w:r>
      <w:r w:rsidR="0013738F" w:rsidRPr="004F0C83">
        <w:t xml:space="preserve">Sylanest </w:t>
      </w:r>
      <w:r w:rsidR="00460F7A" w:rsidRPr="003A6C76">
        <w:t>injekció</w:t>
      </w:r>
      <w:r w:rsidRPr="003A6C76">
        <w:t>t</w:t>
      </w:r>
      <w:r w:rsidRPr="004F0C83">
        <w:t>?</w:t>
      </w:r>
    </w:p>
    <w:p w14:paraId="4BD67971" w14:textId="77777777" w:rsidR="00885F96" w:rsidRPr="003A6C76" w:rsidRDefault="002E7D2A" w:rsidP="004F0C83">
      <w:pPr>
        <w:pStyle w:val="Listaszerbekezds"/>
        <w:numPr>
          <w:ilvl w:val="0"/>
          <w:numId w:val="3"/>
        </w:numPr>
        <w:tabs>
          <w:tab w:val="left" w:pos="562"/>
        </w:tabs>
        <w:ind w:hanging="427"/>
      </w:pPr>
      <w:r w:rsidRPr="003A6C76">
        <w:t>Lehetséges</w:t>
      </w:r>
      <w:r w:rsidRPr="004F0C83">
        <w:t xml:space="preserve"> mellékhatások</w:t>
      </w:r>
    </w:p>
    <w:p w14:paraId="7DFDCFB8" w14:textId="219A2EAF" w:rsidR="00885F96" w:rsidRPr="003A6C76" w:rsidRDefault="002E7D2A" w:rsidP="004F0C83">
      <w:pPr>
        <w:pStyle w:val="Listaszerbekezds"/>
        <w:numPr>
          <w:ilvl w:val="0"/>
          <w:numId w:val="3"/>
        </w:numPr>
        <w:tabs>
          <w:tab w:val="left" w:pos="562"/>
        </w:tabs>
        <w:ind w:hanging="427"/>
      </w:pPr>
      <w:r w:rsidRPr="003A6C76">
        <w:t>Hogyan</w:t>
      </w:r>
      <w:r w:rsidRPr="004F0C83">
        <w:t xml:space="preserve"> </w:t>
      </w:r>
      <w:r w:rsidRPr="003A6C76">
        <w:t>kell</w:t>
      </w:r>
      <w:r w:rsidRPr="004F0C83">
        <w:t xml:space="preserve"> </w:t>
      </w:r>
      <w:r w:rsidRPr="003A6C76">
        <w:t>a</w:t>
      </w:r>
      <w:r w:rsidRPr="004F0C83">
        <w:t xml:space="preserve"> </w:t>
      </w:r>
      <w:r w:rsidR="0013738F" w:rsidRPr="004F0C83">
        <w:t xml:space="preserve">Sylanest </w:t>
      </w:r>
      <w:r w:rsidR="00460F7A" w:rsidRPr="003A6C76">
        <w:t>injekció</w:t>
      </w:r>
      <w:r w:rsidRPr="003A6C76">
        <w:t>t</w:t>
      </w:r>
      <w:r w:rsidRPr="004F0C83">
        <w:t xml:space="preserve"> tárolni?</w:t>
      </w:r>
    </w:p>
    <w:p w14:paraId="0D16C6B9" w14:textId="77777777" w:rsidR="00885F96" w:rsidRDefault="002E7D2A" w:rsidP="004F0C83">
      <w:pPr>
        <w:pStyle w:val="Listaszerbekezds"/>
        <w:numPr>
          <w:ilvl w:val="0"/>
          <w:numId w:val="3"/>
        </w:numPr>
        <w:tabs>
          <w:tab w:val="left" w:pos="562"/>
        </w:tabs>
        <w:ind w:hanging="427"/>
      </w:pPr>
      <w:r w:rsidRPr="003A6C76">
        <w:t>A</w:t>
      </w:r>
      <w:r w:rsidRPr="004F0C83">
        <w:t xml:space="preserve"> </w:t>
      </w:r>
      <w:r w:rsidRPr="003A6C76">
        <w:t>csomagolás</w:t>
      </w:r>
      <w:r w:rsidRPr="004F0C83">
        <w:t xml:space="preserve"> </w:t>
      </w:r>
      <w:r w:rsidRPr="003A6C76">
        <w:t>tartalma</w:t>
      </w:r>
      <w:r w:rsidRPr="004F0C83">
        <w:t xml:space="preserve"> </w:t>
      </w:r>
      <w:r w:rsidRPr="003A6C76">
        <w:t>és</w:t>
      </w:r>
      <w:r w:rsidRPr="004F0C83">
        <w:t xml:space="preserve"> </w:t>
      </w:r>
      <w:r w:rsidRPr="003A6C76">
        <w:t>egyéb</w:t>
      </w:r>
      <w:r w:rsidRPr="004F0C83">
        <w:t xml:space="preserve"> információk</w:t>
      </w:r>
    </w:p>
    <w:p w14:paraId="3DD26ADE" w14:textId="77777777" w:rsidR="00885F96" w:rsidRDefault="00885F96" w:rsidP="00054296">
      <w:pPr>
        <w:pStyle w:val="Szvegtrzs"/>
      </w:pPr>
    </w:p>
    <w:p w14:paraId="4C5AA150" w14:textId="77777777" w:rsidR="00885F96" w:rsidRDefault="00885F96" w:rsidP="004F0C83">
      <w:pPr>
        <w:pStyle w:val="Szvegtrzs"/>
      </w:pPr>
    </w:p>
    <w:p w14:paraId="4BEB4BA9" w14:textId="04133169" w:rsidR="00885F96" w:rsidRDefault="002E7D2A" w:rsidP="004F0C83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>
        <w:t>Milyen</w:t>
      </w:r>
      <w:r>
        <w:rPr>
          <w:spacing w:val="-8"/>
        </w:rPr>
        <w:t xml:space="preserve"> </w:t>
      </w:r>
      <w:r>
        <w:t>típusú</w:t>
      </w:r>
      <w:r>
        <w:rPr>
          <w:spacing w:val="-5"/>
        </w:rPr>
        <w:t xml:space="preserve"> </w:t>
      </w:r>
      <w:r>
        <w:t>gyógyszer</w:t>
      </w:r>
      <w:r>
        <w:rPr>
          <w:spacing w:val="-2"/>
        </w:rPr>
        <w:t xml:space="preserve"> </w:t>
      </w:r>
      <w:r w:rsidRPr="003A6C76">
        <w:t>a</w:t>
      </w:r>
      <w:r w:rsidRPr="004F0C83">
        <w:t xml:space="preserve"> </w:t>
      </w:r>
      <w:r w:rsidR="0013738F" w:rsidRPr="004F0C83">
        <w:t xml:space="preserve">Sylanest </w:t>
      </w:r>
      <w:r w:rsidR="00460F7A" w:rsidRPr="003A6C76">
        <w:t>injekció</w:t>
      </w:r>
      <w:r>
        <w:t>,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milyen</w:t>
      </w:r>
      <w:r>
        <w:rPr>
          <w:spacing w:val="-3"/>
        </w:rPr>
        <w:t xml:space="preserve"> </w:t>
      </w:r>
      <w:r>
        <w:t>betegségek</w:t>
      </w:r>
      <w:r>
        <w:rPr>
          <w:spacing w:val="-3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rPr>
          <w:spacing w:val="-2"/>
        </w:rPr>
        <w:t>alkalmazható?</w:t>
      </w:r>
    </w:p>
    <w:p w14:paraId="332094A4" w14:textId="77777777" w:rsidR="008476B2" w:rsidRDefault="008476B2" w:rsidP="008476B2">
      <w:pPr>
        <w:pStyle w:val="Szvegtrzs"/>
        <w:ind w:right="1031"/>
      </w:pPr>
    </w:p>
    <w:p w14:paraId="03F329DA" w14:textId="0E9C2216" w:rsidR="008476B2" w:rsidRPr="00CD0E4F" w:rsidRDefault="008476B2" w:rsidP="004F0C83">
      <w:pPr>
        <w:pStyle w:val="Szvegtrzs"/>
        <w:ind w:right="1031"/>
      </w:pPr>
      <w:r w:rsidRPr="00CD0E4F">
        <w:t>A</w:t>
      </w:r>
      <w:r w:rsidRPr="004F0C83">
        <w:t xml:space="preserve"> Sylanest </w:t>
      </w:r>
      <w:r w:rsidRPr="00CD0E4F">
        <w:t>injekció a</w:t>
      </w:r>
      <w:r w:rsidRPr="004F0C83">
        <w:t xml:space="preserve"> </w:t>
      </w:r>
      <w:r w:rsidRPr="00CD0E4F">
        <w:t>szájüreg</w:t>
      </w:r>
      <w:r w:rsidRPr="004F0C83">
        <w:t xml:space="preserve"> </w:t>
      </w:r>
      <w:r w:rsidRPr="00CD0E4F">
        <w:t>elzsibbasztására</w:t>
      </w:r>
      <w:r w:rsidRPr="004F0C83">
        <w:t xml:space="preserve"> </w:t>
      </w:r>
      <w:r w:rsidRPr="00CD0E4F">
        <w:t>(érzéstelenítésére</w:t>
      </w:r>
      <w:r w:rsidRPr="003A6C76">
        <w:t>)</w:t>
      </w:r>
      <w:r w:rsidRPr="004F0C83">
        <w:t xml:space="preserve"> </w:t>
      </w:r>
      <w:r w:rsidRPr="00CD0E4F">
        <w:t>alkalmazható</w:t>
      </w:r>
      <w:r w:rsidRPr="004F0C83">
        <w:t xml:space="preserve"> </w:t>
      </w:r>
      <w:r w:rsidRPr="00CD0E4F">
        <w:t>fogászati</w:t>
      </w:r>
      <w:r w:rsidRPr="004F0C83">
        <w:t xml:space="preserve"> </w:t>
      </w:r>
      <w:r w:rsidRPr="00CD0E4F">
        <w:t>eljárások</w:t>
      </w:r>
      <w:r w:rsidRPr="004F0C83">
        <w:t xml:space="preserve"> </w:t>
      </w:r>
      <w:r w:rsidRPr="00CD0E4F">
        <w:t>során. Ez a gyógyszer két hatóanyagot tartalmaz:</w:t>
      </w:r>
    </w:p>
    <w:p w14:paraId="2299549B" w14:textId="670DD837" w:rsidR="008476B2" w:rsidRPr="00CD0E4F" w:rsidRDefault="008476B2" w:rsidP="004F0C83">
      <w:pPr>
        <w:pStyle w:val="Listaszerbekezds"/>
        <w:numPr>
          <w:ilvl w:val="1"/>
          <w:numId w:val="2"/>
        </w:numPr>
        <w:tabs>
          <w:tab w:val="left" w:pos="562"/>
        </w:tabs>
        <w:ind w:left="562" w:hanging="427"/>
      </w:pPr>
      <w:r w:rsidRPr="00CD0E4F">
        <w:t>artikain,</w:t>
      </w:r>
      <w:r w:rsidRPr="004F0C83">
        <w:t xml:space="preserve"> </w:t>
      </w:r>
      <w:r w:rsidRPr="00CD0E4F">
        <w:t>egy</w:t>
      </w:r>
      <w:r w:rsidRPr="004F0C83">
        <w:t xml:space="preserve"> </w:t>
      </w:r>
      <w:r w:rsidRPr="00CD0E4F">
        <w:t>helyi</w:t>
      </w:r>
      <w:r w:rsidRPr="004F0C83">
        <w:t xml:space="preserve"> </w:t>
      </w:r>
      <w:r w:rsidRPr="00CD0E4F">
        <w:t>érzéstelenítő,</w:t>
      </w:r>
      <w:r w:rsidRPr="004F0C83">
        <w:t xml:space="preserve"> </w:t>
      </w:r>
      <w:r w:rsidRPr="00CD0E4F">
        <w:t>amely</w:t>
      </w:r>
      <w:r w:rsidRPr="004F0C83">
        <w:t xml:space="preserve"> </w:t>
      </w:r>
      <w:r w:rsidRPr="00CD0E4F">
        <w:t>megakadályozza a</w:t>
      </w:r>
      <w:r w:rsidRPr="004F0C83">
        <w:t xml:space="preserve"> </w:t>
      </w:r>
      <w:r w:rsidRPr="00CD0E4F">
        <w:t>fájdalom kial</w:t>
      </w:r>
      <w:r w:rsidRPr="00F42AC8">
        <w:t>akulását</w:t>
      </w:r>
      <w:r w:rsidRPr="003A6C76">
        <w:t>,</w:t>
      </w:r>
      <w:r w:rsidRPr="004F0C83">
        <w:t xml:space="preserve"> és</w:t>
      </w:r>
    </w:p>
    <w:p w14:paraId="6F4F91ED" w14:textId="192CA6AD" w:rsidR="008476B2" w:rsidRPr="003A6C76" w:rsidRDefault="008476B2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256"/>
      </w:pPr>
      <w:r w:rsidRPr="00CD0E4F">
        <w:t>adrenalin,</w:t>
      </w:r>
      <w:r w:rsidRPr="004F0C83">
        <w:t xml:space="preserve"> </w:t>
      </w:r>
      <w:r w:rsidRPr="00CD0E4F">
        <w:t>egy</w:t>
      </w:r>
      <w:r w:rsidRPr="004F0C83">
        <w:t xml:space="preserve"> </w:t>
      </w:r>
      <w:r w:rsidRPr="00CD0E4F">
        <w:t>érszűkítő,</w:t>
      </w:r>
      <w:r w:rsidRPr="004F0C83">
        <w:t xml:space="preserve"> </w:t>
      </w:r>
      <w:r w:rsidRPr="00CD0E4F">
        <w:t>amely</w:t>
      </w:r>
      <w:r w:rsidRPr="004F0C83">
        <w:t xml:space="preserve"> </w:t>
      </w:r>
      <w:r w:rsidRPr="00CD0E4F">
        <w:t>az</w:t>
      </w:r>
      <w:r w:rsidRPr="004F0C83">
        <w:t xml:space="preserve"> </w:t>
      </w:r>
      <w:r w:rsidRPr="00CD0E4F">
        <w:t>injekció</w:t>
      </w:r>
      <w:r w:rsidRPr="004F0C83">
        <w:t xml:space="preserve"> </w:t>
      </w:r>
      <w:r w:rsidRPr="00CD0E4F">
        <w:t>helyén</w:t>
      </w:r>
      <w:r w:rsidRPr="004F0C83">
        <w:t xml:space="preserve"> </w:t>
      </w:r>
      <w:r w:rsidRPr="00CD0E4F">
        <w:t>szűkíti</w:t>
      </w:r>
      <w:r w:rsidRPr="004F0C83">
        <w:t xml:space="preserve"> </w:t>
      </w:r>
      <w:r w:rsidRPr="00CD0E4F">
        <w:t>a</w:t>
      </w:r>
      <w:r w:rsidRPr="004F0C83">
        <w:t xml:space="preserve"> </w:t>
      </w:r>
      <w:r w:rsidRPr="00CD0E4F">
        <w:t>vérereket,</w:t>
      </w:r>
      <w:r w:rsidRPr="004F0C83">
        <w:t xml:space="preserve"> </w:t>
      </w:r>
      <w:r w:rsidRPr="00CD0E4F">
        <w:t>és</w:t>
      </w:r>
      <w:r w:rsidRPr="004F0C83">
        <w:t xml:space="preserve"> </w:t>
      </w:r>
      <w:r w:rsidRPr="00CD0E4F">
        <w:t>ezáltal</w:t>
      </w:r>
      <w:r w:rsidRPr="004F0C83">
        <w:t xml:space="preserve"> </w:t>
      </w:r>
      <w:r w:rsidRPr="00CD0E4F">
        <w:t>meghosszabbítja az artikain hatását. Ezen</w:t>
      </w:r>
      <w:r w:rsidRPr="003A6C76">
        <w:t>kívül csökkenti a vérzést is a műtét során.</w:t>
      </w:r>
    </w:p>
    <w:p w14:paraId="5A9E2636" w14:textId="77777777" w:rsidR="008476B2" w:rsidRPr="003A6C76" w:rsidRDefault="008476B2" w:rsidP="004F0C83">
      <w:pPr>
        <w:pStyle w:val="Szvegtrzs"/>
      </w:pPr>
    </w:p>
    <w:p w14:paraId="002CBBDD" w14:textId="23A6CD2E" w:rsidR="008476B2" w:rsidRPr="00CD0E4F" w:rsidRDefault="008476B2" w:rsidP="004F0C83">
      <w:pPr>
        <w:pStyle w:val="Szvegtrzs"/>
      </w:pPr>
      <w:r w:rsidRPr="003A6C76">
        <w:t>Fogorvosa</w:t>
      </w:r>
      <w:r w:rsidRPr="004F0C83">
        <w:t xml:space="preserve"> </w:t>
      </w:r>
      <w:r w:rsidRPr="00CD0E4F">
        <w:t>Sylanest 40</w:t>
      </w:r>
      <w:r w:rsidRPr="003A6C76">
        <w:t xml:space="preserve"> mg/ml + </w:t>
      </w:r>
      <w:r w:rsidRPr="004F0C83">
        <w:t>0,005 mg</w:t>
      </w:r>
      <w:r w:rsidRPr="003A6C76">
        <w:t>/ml</w:t>
      </w:r>
      <w:r w:rsidRPr="004F0C83">
        <w:t xml:space="preserve"> </w:t>
      </w:r>
      <w:r w:rsidRPr="00CD0E4F">
        <w:t>oldatos injekciót</w:t>
      </w:r>
      <w:r w:rsidRPr="004F0C83">
        <w:t xml:space="preserve"> </w:t>
      </w:r>
      <w:r w:rsidRPr="00CD0E4F">
        <w:t>vagy</w:t>
      </w:r>
      <w:r w:rsidRPr="004F0C83">
        <w:t xml:space="preserve"> Sylanest </w:t>
      </w:r>
      <w:r w:rsidRPr="00CD0E4F">
        <w:t>40</w:t>
      </w:r>
      <w:r w:rsidRPr="003A6C76">
        <w:t xml:space="preserve"> mg/ml + </w:t>
      </w:r>
      <w:r w:rsidRPr="004F0C83">
        <w:t>0,010 mg</w:t>
      </w:r>
      <w:r w:rsidRPr="003A6C76">
        <w:t>/ml oldatos injekciót</w:t>
      </w:r>
      <w:r w:rsidRPr="004F0C83">
        <w:t xml:space="preserve"> </w:t>
      </w:r>
      <w:r w:rsidRPr="00CD0E4F">
        <w:t>fog</w:t>
      </w:r>
      <w:r w:rsidRPr="004F0C83">
        <w:t xml:space="preserve"> </w:t>
      </w:r>
      <w:r w:rsidRPr="00CD0E4F">
        <w:t>Önnek</w:t>
      </w:r>
      <w:r w:rsidRPr="004F0C83">
        <w:t xml:space="preserve"> adni.</w:t>
      </w:r>
    </w:p>
    <w:p w14:paraId="4F2FC362" w14:textId="3B761CE2" w:rsidR="008476B2" w:rsidRPr="00CD0E4F" w:rsidRDefault="008476B2" w:rsidP="004F0C83">
      <w:pPr>
        <w:pStyle w:val="Szvegtrzs"/>
      </w:pPr>
      <w:r w:rsidRPr="00CD0E4F">
        <w:t>A</w:t>
      </w:r>
      <w:r w:rsidRPr="004F0C83">
        <w:t xml:space="preserve"> Sylanest </w:t>
      </w:r>
      <w:r w:rsidRPr="00CD0E4F">
        <w:t>injekció</w:t>
      </w:r>
      <w:r w:rsidRPr="004F0C83">
        <w:t xml:space="preserve"> </w:t>
      </w:r>
      <w:r w:rsidRPr="00CD0E4F">
        <w:t>4</w:t>
      </w:r>
      <w:r w:rsidRPr="004F0C83">
        <w:t> </w:t>
      </w:r>
      <w:r w:rsidRPr="00CD0E4F">
        <w:t>éves</w:t>
      </w:r>
      <w:r w:rsidRPr="004F0C83">
        <w:t xml:space="preserve"> </w:t>
      </w:r>
      <w:r w:rsidRPr="00CD0E4F">
        <w:t>(körülbelül</w:t>
      </w:r>
      <w:r w:rsidRPr="004F0C83">
        <w:t xml:space="preserve"> </w:t>
      </w:r>
      <w:r w:rsidRPr="00CD0E4F">
        <w:t>20</w:t>
      </w:r>
      <w:r w:rsidRPr="004F0C83">
        <w:t> </w:t>
      </w:r>
      <w:r w:rsidRPr="00CD0E4F">
        <w:t>kg</w:t>
      </w:r>
      <w:r w:rsidRPr="004F0C83">
        <w:t xml:space="preserve"> </w:t>
      </w:r>
      <w:r w:rsidRPr="00CD0E4F">
        <w:t>testtömegű)</w:t>
      </w:r>
      <w:r w:rsidRPr="004F0C83">
        <w:t xml:space="preserve"> és idősebb </w:t>
      </w:r>
      <w:r w:rsidRPr="00CD0E4F">
        <w:t>gyermekek,</w:t>
      </w:r>
      <w:r w:rsidRPr="004F0C83">
        <w:t xml:space="preserve"> </w:t>
      </w:r>
      <w:r w:rsidRPr="00CD0E4F">
        <w:t>serdülők</w:t>
      </w:r>
      <w:r w:rsidRPr="004F0C83">
        <w:t xml:space="preserve"> </w:t>
      </w:r>
      <w:r w:rsidRPr="00CD0E4F">
        <w:t>és</w:t>
      </w:r>
      <w:r w:rsidRPr="004F0C83">
        <w:t xml:space="preserve"> </w:t>
      </w:r>
      <w:r w:rsidRPr="00CD0E4F">
        <w:t>felnőttek</w:t>
      </w:r>
      <w:r w:rsidRPr="004F0C83">
        <w:t xml:space="preserve"> </w:t>
      </w:r>
      <w:r w:rsidRPr="00CD0E4F">
        <w:t>esetén</w:t>
      </w:r>
      <w:r w:rsidRPr="004F0C83">
        <w:t xml:space="preserve"> alkalmazható.</w:t>
      </w:r>
    </w:p>
    <w:p w14:paraId="766765FC" w14:textId="77777777" w:rsidR="008476B2" w:rsidRPr="00CD0E4F" w:rsidRDefault="008476B2" w:rsidP="004F0C83">
      <w:pPr>
        <w:pStyle w:val="Szvegtrzs"/>
      </w:pPr>
    </w:p>
    <w:p w14:paraId="77C06589" w14:textId="77777777" w:rsidR="008476B2" w:rsidRPr="00CD0E4F" w:rsidRDefault="008476B2" w:rsidP="004F0C83">
      <w:pPr>
        <w:pStyle w:val="Szvegtrzs"/>
      </w:pPr>
      <w:r w:rsidRPr="00CD0E4F">
        <w:t>A</w:t>
      </w:r>
      <w:r w:rsidRPr="004F0C83">
        <w:t xml:space="preserve"> </w:t>
      </w:r>
      <w:r w:rsidRPr="00CD0E4F">
        <w:t>fogorvos</w:t>
      </w:r>
      <w:r w:rsidRPr="004F0C83">
        <w:t xml:space="preserve"> </w:t>
      </w:r>
      <w:r w:rsidRPr="00CD0E4F">
        <w:t>a</w:t>
      </w:r>
      <w:r w:rsidRPr="004F0C83">
        <w:t xml:space="preserve"> </w:t>
      </w:r>
      <w:r w:rsidRPr="00CD0E4F">
        <w:t>fogászati</w:t>
      </w:r>
      <w:r w:rsidRPr="004F0C83">
        <w:t xml:space="preserve"> </w:t>
      </w:r>
      <w:r w:rsidRPr="00CD0E4F">
        <w:t>eljárás</w:t>
      </w:r>
      <w:r w:rsidRPr="004F0C83">
        <w:t xml:space="preserve"> </w:t>
      </w:r>
      <w:r w:rsidRPr="00CD0E4F">
        <w:t>típusától</w:t>
      </w:r>
      <w:r w:rsidRPr="004F0C83">
        <w:t xml:space="preserve"> </w:t>
      </w:r>
      <w:r w:rsidRPr="00CD0E4F">
        <w:t>függően</w:t>
      </w:r>
      <w:r w:rsidRPr="004F0C83">
        <w:t xml:space="preserve"> </w:t>
      </w:r>
      <w:r w:rsidRPr="00CD0E4F">
        <w:t>választ</w:t>
      </w:r>
      <w:r w:rsidRPr="004F0C83">
        <w:t xml:space="preserve"> </w:t>
      </w:r>
      <w:r w:rsidRPr="00CD0E4F">
        <w:t>a</w:t>
      </w:r>
      <w:r w:rsidRPr="004F0C83">
        <w:t xml:space="preserve"> </w:t>
      </w:r>
      <w:r w:rsidRPr="00CD0E4F">
        <w:t>két</w:t>
      </w:r>
      <w:r w:rsidRPr="004F0C83">
        <w:t xml:space="preserve"> </w:t>
      </w:r>
      <w:r w:rsidRPr="00CD0E4F">
        <w:t>gyógyszer</w:t>
      </w:r>
      <w:r w:rsidRPr="004F0C83">
        <w:t xml:space="preserve"> közül:</w:t>
      </w:r>
    </w:p>
    <w:p w14:paraId="2B0435AD" w14:textId="370AB730" w:rsidR="008476B2" w:rsidRPr="00CD0E4F" w:rsidRDefault="008476B2" w:rsidP="008476B2">
      <w:pPr>
        <w:pStyle w:val="Listaszerbekezds"/>
        <w:numPr>
          <w:ilvl w:val="1"/>
          <w:numId w:val="2"/>
        </w:numPr>
        <w:tabs>
          <w:tab w:val="left" w:pos="496"/>
        </w:tabs>
        <w:ind w:left="493" w:hanging="360"/>
      </w:pPr>
      <w:r w:rsidRPr="00CD0E4F">
        <w:t>A</w:t>
      </w:r>
      <w:r w:rsidRPr="004F0C83">
        <w:t xml:space="preserve"> Sylanest </w:t>
      </w:r>
      <w:r w:rsidRPr="00CD0E4F">
        <w:t>40</w:t>
      </w:r>
      <w:r w:rsidRPr="003A6C76">
        <w:t xml:space="preserve"> mg/ml + </w:t>
      </w:r>
      <w:r w:rsidRPr="004F0C83">
        <w:t>0,005 mg</w:t>
      </w:r>
      <w:r w:rsidRPr="003A6C76">
        <w:t>/ml</w:t>
      </w:r>
      <w:r w:rsidRPr="004F0C83">
        <w:t xml:space="preserve"> </w:t>
      </w:r>
      <w:r w:rsidRPr="00CD0E4F">
        <w:t>oldatos injekciót</w:t>
      </w:r>
      <w:r w:rsidRPr="004F0C83">
        <w:t xml:space="preserve"> </w:t>
      </w:r>
      <w:r w:rsidRPr="00CD0E4F">
        <w:t>általában</w:t>
      </w:r>
      <w:r w:rsidRPr="004F0C83">
        <w:t xml:space="preserve"> </w:t>
      </w:r>
      <w:r w:rsidRPr="00CD0E4F">
        <w:t>egyszerűbb,</w:t>
      </w:r>
      <w:r w:rsidRPr="004F0C83">
        <w:t xml:space="preserve"> </w:t>
      </w:r>
      <w:r w:rsidRPr="00CD0E4F">
        <w:t>rövidebb</w:t>
      </w:r>
      <w:r w:rsidRPr="004F0C83">
        <w:t xml:space="preserve"> </w:t>
      </w:r>
      <w:r w:rsidRPr="00CD0E4F">
        <w:t>beavatkozásoknál</w:t>
      </w:r>
      <w:r w:rsidRPr="004F0C83">
        <w:t xml:space="preserve"> alkalmazzák;</w:t>
      </w:r>
    </w:p>
    <w:p w14:paraId="5B8BFFE5" w14:textId="68BD41C1" w:rsidR="008476B2" w:rsidRPr="00CD0E4F" w:rsidRDefault="008476B2" w:rsidP="008476B2">
      <w:pPr>
        <w:pStyle w:val="Listaszerbekezds"/>
        <w:numPr>
          <w:ilvl w:val="1"/>
          <w:numId w:val="2"/>
        </w:numPr>
        <w:tabs>
          <w:tab w:val="left" w:pos="496"/>
        </w:tabs>
        <w:ind w:left="493" w:right="268" w:hanging="361"/>
      </w:pPr>
      <w:r w:rsidRPr="00CD0E4F">
        <w:t>míg</w:t>
      </w:r>
      <w:r w:rsidRPr="004F0C83">
        <w:t xml:space="preserve"> </w:t>
      </w:r>
      <w:r w:rsidRPr="00CD0E4F">
        <w:t>a</w:t>
      </w:r>
      <w:r w:rsidRPr="004F0C83">
        <w:t xml:space="preserve"> Sylanest </w:t>
      </w:r>
      <w:r w:rsidRPr="00CD0E4F">
        <w:t>40</w:t>
      </w:r>
      <w:r w:rsidRPr="003A6C76">
        <w:t xml:space="preserve"> mg/ml + </w:t>
      </w:r>
      <w:r w:rsidRPr="004F0C83">
        <w:t>0,010 mg</w:t>
      </w:r>
      <w:r w:rsidRPr="003A6C76">
        <w:t>/ml</w:t>
      </w:r>
      <w:r w:rsidRPr="004F0C83">
        <w:t xml:space="preserve"> oldatos injekció </w:t>
      </w:r>
      <w:r w:rsidRPr="00CD0E4F">
        <w:t>a</w:t>
      </w:r>
      <w:r w:rsidRPr="004F0C83">
        <w:t xml:space="preserve"> </w:t>
      </w:r>
      <w:r w:rsidRPr="00CD0E4F">
        <w:t>hosszabb</w:t>
      </w:r>
      <w:r w:rsidRPr="004F0C83">
        <w:t xml:space="preserve"> </w:t>
      </w:r>
      <w:r w:rsidRPr="00CD0E4F">
        <w:t>ideig</w:t>
      </w:r>
      <w:r w:rsidRPr="004F0C83">
        <w:t xml:space="preserve"> </w:t>
      </w:r>
      <w:r w:rsidRPr="00CD0E4F">
        <w:t>tartó,</w:t>
      </w:r>
      <w:r w:rsidRPr="004F0C83">
        <w:t xml:space="preserve"> </w:t>
      </w:r>
      <w:r w:rsidRPr="00CD0E4F">
        <w:t>vagy</w:t>
      </w:r>
      <w:r w:rsidRPr="004F0C83">
        <w:t xml:space="preserve"> </w:t>
      </w:r>
      <w:r w:rsidRPr="00CD0E4F">
        <w:t>esetleg</w:t>
      </w:r>
      <w:r w:rsidRPr="004F0C83">
        <w:t xml:space="preserve"> </w:t>
      </w:r>
      <w:r w:rsidRPr="00CD0E4F">
        <w:t>erős</w:t>
      </w:r>
      <w:r w:rsidRPr="004F0C83">
        <w:t xml:space="preserve"> </w:t>
      </w:r>
      <w:r w:rsidRPr="00CD0E4F">
        <w:t>vérzéssel</w:t>
      </w:r>
      <w:r w:rsidRPr="004F0C83">
        <w:t xml:space="preserve"> </w:t>
      </w:r>
      <w:r w:rsidRPr="00CD0E4F">
        <w:t>járó</w:t>
      </w:r>
      <w:r w:rsidRPr="004F0C83">
        <w:t xml:space="preserve"> </w:t>
      </w:r>
      <w:r w:rsidRPr="00CD0E4F">
        <w:t>beavatkozásokhoz</w:t>
      </w:r>
      <w:r w:rsidRPr="004F0C83">
        <w:t xml:space="preserve"> alkalmazható.</w:t>
      </w:r>
    </w:p>
    <w:p w14:paraId="33E337D7" w14:textId="77777777" w:rsidR="00885F96" w:rsidRDefault="00885F96" w:rsidP="00054296">
      <w:pPr>
        <w:pStyle w:val="Szvegtrzs"/>
      </w:pPr>
    </w:p>
    <w:p w14:paraId="2EE1F9C4" w14:textId="77777777" w:rsidR="00885F96" w:rsidRDefault="00885F96" w:rsidP="004F0C83">
      <w:pPr>
        <w:pStyle w:val="Szvegtrzs"/>
      </w:pPr>
    </w:p>
    <w:p w14:paraId="2E3792B2" w14:textId="3F9074DC" w:rsidR="00885F96" w:rsidRDefault="00496101" w:rsidP="004F0C83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>
        <w:t xml:space="preserve">Tudnivalók a </w:t>
      </w:r>
      <w:r w:rsidR="0013738F" w:rsidRPr="0013738F">
        <w:t xml:space="preserve">Sylanest </w:t>
      </w:r>
      <w:r w:rsidR="00460F7A">
        <w:t>injekció</w:t>
      </w:r>
      <w:r w:rsidR="00355487">
        <w:t xml:space="preserve"> </w:t>
      </w:r>
      <w:r>
        <w:t>alkalmazása</w:t>
      </w:r>
      <w:r w:rsidR="002E7D2A" w:rsidRPr="004F0C83">
        <w:t xml:space="preserve"> </w:t>
      </w:r>
      <w:r w:rsidR="002E7D2A">
        <w:t>előtt</w:t>
      </w:r>
    </w:p>
    <w:p w14:paraId="34294C51" w14:textId="77777777" w:rsidR="00C023B7" w:rsidRPr="001C6E8A" w:rsidRDefault="00C023B7" w:rsidP="004F0C83">
      <w:pPr>
        <w:pStyle w:val="Szvegtrzs"/>
        <w:rPr>
          <w:b/>
        </w:rPr>
      </w:pPr>
    </w:p>
    <w:p w14:paraId="2F61A16F" w14:textId="63093E52" w:rsidR="00C023B7" w:rsidRPr="001C6E8A" w:rsidRDefault="00C023B7" w:rsidP="004F0C83">
      <w:pPr>
        <w:rPr>
          <w:b/>
        </w:rPr>
      </w:pPr>
      <w:r w:rsidRPr="001C6E8A">
        <w:rPr>
          <w:b/>
        </w:rPr>
        <w:t>Ne</w:t>
      </w:r>
      <w:r>
        <w:rPr>
          <w:b/>
        </w:rPr>
        <w:t>m szabad alkalmazni</w:t>
      </w:r>
      <w:r w:rsidRPr="003A6C76">
        <w:rPr>
          <w:b/>
          <w:spacing w:val="-6"/>
        </w:rPr>
        <w:t xml:space="preserve"> </w:t>
      </w:r>
      <w:r w:rsidRPr="003A6C76">
        <w:rPr>
          <w:b/>
        </w:rPr>
        <w:t>a</w:t>
      </w:r>
      <w:r w:rsidRPr="003A6C76">
        <w:rPr>
          <w:b/>
          <w:spacing w:val="-4"/>
        </w:rPr>
        <w:t xml:space="preserve"> </w:t>
      </w:r>
      <w:r w:rsidRPr="003A6C76">
        <w:rPr>
          <w:b/>
        </w:rPr>
        <w:t>Sylanest injekciót,</w:t>
      </w:r>
      <w:r w:rsidRPr="003A6C76">
        <w:rPr>
          <w:b/>
          <w:spacing w:val="-2"/>
        </w:rPr>
        <w:t xml:space="preserve"> </w:t>
      </w:r>
      <w:r w:rsidRPr="003A6C76">
        <w:rPr>
          <w:b/>
        </w:rPr>
        <w:t>ha</w:t>
      </w:r>
      <w:r w:rsidRPr="003A6C76">
        <w:rPr>
          <w:b/>
          <w:spacing w:val="-3"/>
        </w:rPr>
        <w:t xml:space="preserve"> </w:t>
      </w:r>
      <w:r>
        <w:rPr>
          <w:b/>
          <w:spacing w:val="-3"/>
        </w:rPr>
        <w:t xml:space="preserve">Ön </w:t>
      </w:r>
      <w:r w:rsidRPr="001C6E8A">
        <w:rPr>
          <w:b/>
        </w:rPr>
        <w:t>az</w:t>
      </w:r>
      <w:r w:rsidRPr="001C6E8A">
        <w:rPr>
          <w:b/>
          <w:spacing w:val="-5"/>
        </w:rPr>
        <w:t xml:space="preserve"> </w:t>
      </w:r>
      <w:r w:rsidRPr="001C6E8A">
        <w:rPr>
          <w:b/>
        </w:rPr>
        <w:t>alábbi</w:t>
      </w:r>
      <w:r w:rsidRPr="001C6E8A">
        <w:rPr>
          <w:b/>
          <w:spacing w:val="-1"/>
        </w:rPr>
        <w:t xml:space="preserve"> </w:t>
      </w:r>
      <w:r w:rsidRPr="001C6E8A">
        <w:rPr>
          <w:b/>
        </w:rPr>
        <w:t>betegségek</w:t>
      </w:r>
      <w:r w:rsidRPr="001C6E8A">
        <w:rPr>
          <w:b/>
          <w:spacing w:val="-4"/>
        </w:rPr>
        <w:t xml:space="preserve"> </w:t>
      </w:r>
      <w:r w:rsidRPr="001C6E8A">
        <w:rPr>
          <w:b/>
        </w:rPr>
        <w:t>bármelyikében</w:t>
      </w:r>
      <w:r w:rsidRPr="001C6E8A">
        <w:rPr>
          <w:b/>
          <w:spacing w:val="-5"/>
        </w:rPr>
        <w:t xml:space="preserve"> </w:t>
      </w:r>
      <w:r w:rsidRPr="001C6E8A">
        <w:rPr>
          <w:b/>
          <w:spacing w:val="-2"/>
        </w:rPr>
        <w:t>szenved:</w:t>
      </w:r>
    </w:p>
    <w:p w14:paraId="4F7AE947" w14:textId="74A8AAD3" w:rsidR="00C023B7" w:rsidRPr="003A6C76" w:rsidRDefault="00C023B7" w:rsidP="00C023B7">
      <w:pPr>
        <w:pStyle w:val="Listaszerbekezds"/>
        <w:numPr>
          <w:ilvl w:val="1"/>
          <w:numId w:val="2"/>
        </w:numPr>
        <w:tabs>
          <w:tab w:val="left" w:pos="563"/>
        </w:tabs>
        <w:ind w:left="561" w:right="648" w:hanging="425"/>
      </w:pPr>
      <w:r w:rsidRPr="000A32A4">
        <w:t>ha</w:t>
      </w:r>
      <w:r w:rsidRPr="000A32A4">
        <w:rPr>
          <w:spacing w:val="-3"/>
        </w:rPr>
        <w:t xml:space="preserve"> </w:t>
      </w:r>
      <w:r w:rsidRPr="008907A4">
        <w:t>allergiás</w:t>
      </w:r>
      <w:r w:rsidRPr="008907A4">
        <w:rPr>
          <w:spacing w:val="-3"/>
        </w:rPr>
        <w:t xml:space="preserve"> </w:t>
      </w:r>
      <w:r w:rsidRPr="00073476">
        <w:t>az</w:t>
      </w:r>
      <w:r w:rsidRPr="006669E0">
        <w:rPr>
          <w:spacing w:val="-4"/>
        </w:rPr>
        <w:t xml:space="preserve"> </w:t>
      </w:r>
      <w:r w:rsidRPr="006669E0">
        <w:t>artikainra,</w:t>
      </w:r>
      <w:r w:rsidRPr="000C1511">
        <w:rPr>
          <w:spacing w:val="-3"/>
        </w:rPr>
        <w:t xml:space="preserve"> </w:t>
      </w:r>
      <w:r w:rsidRPr="000C1511">
        <w:t>vagy</w:t>
      </w:r>
      <w:r w:rsidRPr="000C1511">
        <w:rPr>
          <w:spacing w:val="-5"/>
        </w:rPr>
        <w:t xml:space="preserve"> </w:t>
      </w:r>
      <w:r w:rsidRPr="000C1511">
        <w:t>az</w:t>
      </w:r>
      <w:r w:rsidRPr="000C1511">
        <w:rPr>
          <w:spacing w:val="-4"/>
        </w:rPr>
        <w:t xml:space="preserve"> </w:t>
      </w:r>
      <w:r w:rsidRPr="00CD0E4F">
        <w:t>adrenalinra,</w:t>
      </w:r>
      <w:r w:rsidRPr="00CD0E4F">
        <w:rPr>
          <w:spacing w:val="-3"/>
        </w:rPr>
        <w:t xml:space="preserve"> </w:t>
      </w:r>
      <w:r w:rsidRPr="00CD0E4F">
        <w:t>vagy</w:t>
      </w:r>
      <w:r w:rsidRPr="00CD0E4F">
        <w:rPr>
          <w:spacing w:val="-5"/>
        </w:rPr>
        <w:t xml:space="preserve"> </w:t>
      </w:r>
      <w:r w:rsidRPr="00F42AC8">
        <w:t>a</w:t>
      </w:r>
      <w:r w:rsidRPr="00456E7B">
        <w:rPr>
          <w:spacing w:val="-3"/>
        </w:rPr>
        <w:t xml:space="preserve"> </w:t>
      </w:r>
      <w:r w:rsidRPr="006A457B">
        <w:t>gyógyszer</w:t>
      </w:r>
      <w:r w:rsidRPr="006A457B">
        <w:rPr>
          <w:spacing w:val="-2"/>
        </w:rPr>
        <w:t xml:space="preserve"> </w:t>
      </w:r>
      <w:r w:rsidRPr="00391E23">
        <w:t>(6.</w:t>
      </w:r>
      <w:r>
        <w:rPr>
          <w:spacing w:val="-3"/>
        </w:rPr>
        <w:t> </w:t>
      </w:r>
      <w:r w:rsidRPr="003A6C76">
        <w:t>pontban</w:t>
      </w:r>
      <w:r w:rsidRPr="003A6C76">
        <w:rPr>
          <w:spacing w:val="-3"/>
        </w:rPr>
        <w:t xml:space="preserve"> </w:t>
      </w:r>
      <w:r w:rsidRPr="003A6C76">
        <w:t>felsorolt)</w:t>
      </w:r>
      <w:r w:rsidRPr="003A6C76">
        <w:rPr>
          <w:spacing w:val="-4"/>
        </w:rPr>
        <w:t xml:space="preserve"> </w:t>
      </w:r>
      <w:r w:rsidRPr="003A6C76">
        <w:t xml:space="preserve">egyéb </w:t>
      </w:r>
      <w:r w:rsidRPr="003A6C76">
        <w:rPr>
          <w:spacing w:val="-2"/>
        </w:rPr>
        <w:t>összetevőjére;</w:t>
      </w:r>
    </w:p>
    <w:p w14:paraId="39542D59" w14:textId="05AE5518" w:rsidR="00C023B7" w:rsidRPr="003A6C76" w:rsidRDefault="00C023B7" w:rsidP="00C023B7">
      <w:pPr>
        <w:pStyle w:val="Listaszerbekezds"/>
        <w:numPr>
          <w:ilvl w:val="1"/>
          <w:numId w:val="2"/>
        </w:numPr>
        <w:tabs>
          <w:tab w:val="left" w:pos="563"/>
        </w:tabs>
        <w:ind w:left="561" w:hanging="425"/>
      </w:pPr>
      <w:r w:rsidRPr="003A6C76">
        <w:t>ha</w:t>
      </w:r>
      <w:r w:rsidRPr="003A6C76">
        <w:rPr>
          <w:spacing w:val="-4"/>
        </w:rPr>
        <w:t xml:space="preserve"> </w:t>
      </w:r>
      <w:r w:rsidRPr="003A6C76">
        <w:t>allergiás</w:t>
      </w:r>
      <w:r w:rsidRPr="003A6C76">
        <w:rPr>
          <w:spacing w:val="-4"/>
        </w:rPr>
        <w:t xml:space="preserve"> </w:t>
      </w:r>
      <w:r w:rsidRPr="003A6C76">
        <w:t>bármely</w:t>
      </w:r>
      <w:r w:rsidRPr="003A6C76">
        <w:rPr>
          <w:spacing w:val="-6"/>
        </w:rPr>
        <w:t xml:space="preserve"> </w:t>
      </w:r>
      <w:r w:rsidRPr="003A6C76">
        <w:t>más</w:t>
      </w:r>
      <w:r w:rsidRPr="003A6C76">
        <w:rPr>
          <w:spacing w:val="-4"/>
        </w:rPr>
        <w:t xml:space="preserve"> </w:t>
      </w:r>
      <w:r w:rsidRPr="003A6C76">
        <w:t>helyi</w:t>
      </w:r>
      <w:r w:rsidRPr="003A6C76">
        <w:rPr>
          <w:spacing w:val="-2"/>
        </w:rPr>
        <w:t xml:space="preserve"> érzéstelenítőre;</w:t>
      </w:r>
    </w:p>
    <w:p w14:paraId="6D5C8007" w14:textId="1D80DBD4" w:rsidR="00C023B7" w:rsidRPr="003A6C76" w:rsidRDefault="00C023B7" w:rsidP="00C023B7">
      <w:pPr>
        <w:pStyle w:val="Listaszerbekezds"/>
        <w:numPr>
          <w:ilvl w:val="1"/>
          <w:numId w:val="2"/>
        </w:numPr>
        <w:tabs>
          <w:tab w:val="left" w:pos="563"/>
        </w:tabs>
        <w:ind w:left="561" w:hanging="425"/>
      </w:pPr>
      <w:r w:rsidRPr="003A6C76">
        <w:t>gyógyszerrel</w:t>
      </w:r>
      <w:r w:rsidRPr="003A6C76">
        <w:rPr>
          <w:spacing w:val="-4"/>
        </w:rPr>
        <w:t xml:space="preserve"> </w:t>
      </w:r>
      <w:r w:rsidRPr="003A6C76">
        <w:t>nem</w:t>
      </w:r>
      <w:r w:rsidRPr="003A6C76">
        <w:rPr>
          <w:spacing w:val="-9"/>
        </w:rPr>
        <w:t xml:space="preserve"> </w:t>
      </w:r>
      <w:r w:rsidRPr="003A6C76">
        <w:t>megfelelőe</w:t>
      </w:r>
      <w:r>
        <w:t>n beállított</w:t>
      </w:r>
      <w:r w:rsidRPr="003A6C76">
        <w:rPr>
          <w:spacing w:val="-5"/>
        </w:rPr>
        <w:t xml:space="preserve"> </w:t>
      </w:r>
      <w:r w:rsidRPr="003A6C76">
        <w:t>epilepszia</w:t>
      </w:r>
      <w:r w:rsidRPr="003A6C76">
        <w:rPr>
          <w:spacing w:val="-6"/>
        </w:rPr>
        <w:t xml:space="preserve"> </w:t>
      </w:r>
      <w:r w:rsidRPr="003A6C76">
        <w:rPr>
          <w:spacing w:val="-2"/>
        </w:rPr>
        <w:t>esetén.</w:t>
      </w:r>
    </w:p>
    <w:p w14:paraId="10A87E70" w14:textId="77777777" w:rsidR="00C023B7" w:rsidRPr="003A6C76" w:rsidRDefault="00C023B7" w:rsidP="004F0C83">
      <w:pPr>
        <w:pStyle w:val="Szvegtrzs"/>
      </w:pPr>
    </w:p>
    <w:p w14:paraId="2B0745C3" w14:textId="77777777" w:rsidR="00C023B7" w:rsidRPr="008907A4" w:rsidRDefault="00C023B7" w:rsidP="004F0C83">
      <w:pPr>
        <w:pStyle w:val="Cmsor1"/>
        <w:ind w:left="0"/>
      </w:pPr>
      <w:r w:rsidRPr="003A6C76">
        <w:t>Figyelmeztetések</w:t>
      </w:r>
      <w:r w:rsidRPr="004F0C83">
        <w:t xml:space="preserve"> </w:t>
      </w:r>
      <w:r w:rsidRPr="008907A4">
        <w:t>és</w:t>
      </w:r>
      <w:r w:rsidRPr="004F0C83">
        <w:t xml:space="preserve"> óvintézkedések</w:t>
      </w:r>
    </w:p>
    <w:p w14:paraId="510C10B9" w14:textId="005DA9A8" w:rsidR="00C023B7" w:rsidRPr="008907A4" w:rsidRDefault="00C023B7" w:rsidP="004F0C83">
      <w:pPr>
        <w:pStyle w:val="Szvegtrzs"/>
        <w:ind w:right="262"/>
      </w:pPr>
      <w:r w:rsidRPr="00073476">
        <w:t>Tájékoztassa</w:t>
      </w:r>
      <w:r w:rsidRPr="004F0C83">
        <w:t xml:space="preserve"> </w:t>
      </w:r>
      <w:r w:rsidRPr="008907A4">
        <w:t>fogorvosát</w:t>
      </w:r>
      <w:r w:rsidRPr="004F0C83">
        <w:t xml:space="preserve"> </w:t>
      </w:r>
      <w:r w:rsidRPr="008907A4">
        <w:t>a</w:t>
      </w:r>
      <w:r w:rsidRPr="004F0C83">
        <w:t xml:space="preserve"> Sylanest </w:t>
      </w:r>
      <w:r w:rsidRPr="008907A4">
        <w:t>injekció</w:t>
      </w:r>
      <w:r w:rsidRPr="00073476">
        <w:t xml:space="preserve"> alkalmazása előtt</w:t>
      </w:r>
      <w:r w:rsidRPr="003A6C76">
        <w:t>,</w:t>
      </w:r>
      <w:r w:rsidRPr="004F0C83">
        <w:t xml:space="preserve"> </w:t>
      </w:r>
      <w:r w:rsidRPr="008907A4">
        <w:t>ha</w:t>
      </w:r>
      <w:r w:rsidRPr="004F0C83">
        <w:t xml:space="preserve"> </w:t>
      </w:r>
      <w:r w:rsidRPr="008907A4">
        <w:t>az</w:t>
      </w:r>
      <w:r w:rsidRPr="004F0C83">
        <w:t xml:space="preserve"> </w:t>
      </w:r>
      <w:r w:rsidRPr="008907A4">
        <w:t>alábbi</w:t>
      </w:r>
      <w:r w:rsidRPr="004F0C83">
        <w:t xml:space="preserve"> </w:t>
      </w:r>
      <w:r w:rsidRPr="008907A4">
        <w:t>betegségek</w:t>
      </w:r>
      <w:r w:rsidRPr="004F0C83">
        <w:t xml:space="preserve"> vagy állapotok fennállnak Önnél:</w:t>
      </w:r>
    </w:p>
    <w:p w14:paraId="56EA5C9A" w14:textId="7A94A21F" w:rsidR="00C023B7" w:rsidRPr="005D502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8907A4">
        <w:t>súlyos</w:t>
      </w:r>
      <w:r w:rsidRPr="008907A4">
        <w:rPr>
          <w:spacing w:val="-7"/>
        </w:rPr>
        <w:t xml:space="preserve"> </w:t>
      </w:r>
      <w:r w:rsidRPr="008907A4">
        <w:t>szívritmuszavar</w:t>
      </w:r>
      <w:r w:rsidRPr="008907A4">
        <w:rPr>
          <w:spacing w:val="-3"/>
        </w:rPr>
        <w:t xml:space="preserve"> </w:t>
      </w:r>
      <w:r>
        <w:t xml:space="preserve">– </w:t>
      </w:r>
      <w:r w:rsidRPr="003A6C76">
        <w:t>pél</w:t>
      </w:r>
      <w:r w:rsidRPr="000A32A4">
        <w:t>dául</w:t>
      </w:r>
      <w:r w:rsidRPr="000A32A4">
        <w:rPr>
          <w:spacing w:val="-7"/>
        </w:rPr>
        <w:t xml:space="preserve"> </w:t>
      </w:r>
      <w:r w:rsidRPr="000A32A4">
        <w:t>másod</w:t>
      </w:r>
      <w:r>
        <w:t>fokú</w:t>
      </w:r>
      <w:r w:rsidRPr="003A6C76">
        <w:rPr>
          <w:spacing w:val="-7"/>
        </w:rPr>
        <w:t xml:space="preserve"> </w:t>
      </w:r>
      <w:r w:rsidRPr="003A6C76">
        <w:t>vagy</w:t>
      </w:r>
      <w:r w:rsidRPr="003A6C76">
        <w:rPr>
          <w:spacing w:val="-7"/>
        </w:rPr>
        <w:t xml:space="preserve"> </w:t>
      </w:r>
      <w:r w:rsidRPr="005D5029">
        <w:t xml:space="preserve">harmadfokú </w:t>
      </w:r>
      <w:r w:rsidRPr="004F0C83">
        <w:t xml:space="preserve">pitvar–kamrai átvezetési zavar </w:t>
      </w:r>
      <w:r w:rsidRPr="004F0C83">
        <w:lastRenderedPageBreak/>
        <w:t>(</w:t>
      </w:r>
      <w:r w:rsidRPr="005D5029">
        <w:t>atrioventrikuláris</w:t>
      </w:r>
      <w:r w:rsidRPr="004F0C83">
        <w:t xml:space="preserve"> </w:t>
      </w:r>
      <w:r w:rsidRPr="005D5029">
        <w:t>[AV]</w:t>
      </w:r>
      <w:r w:rsidRPr="004F0C83">
        <w:t xml:space="preserve"> blokk);</w:t>
      </w:r>
    </w:p>
    <w:p w14:paraId="77EF6026" w14:textId="68BCF9AE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422"/>
      </w:pPr>
      <w:r w:rsidRPr="005D5029">
        <w:t>akut</w:t>
      </w:r>
      <w:r w:rsidRPr="004F0C83">
        <w:t xml:space="preserve"> </w:t>
      </w:r>
      <w:r w:rsidRPr="005D5029">
        <w:t>szívelégtelenség</w:t>
      </w:r>
      <w:r w:rsidRPr="004F0C83">
        <w:t xml:space="preserve"> </w:t>
      </w:r>
      <w:r w:rsidRPr="005D5029">
        <w:t>(akut</w:t>
      </w:r>
      <w:r w:rsidRPr="004F0C83">
        <w:t xml:space="preserve"> </w:t>
      </w:r>
      <w:r w:rsidRPr="005D5029">
        <w:t>szívgyengeség</w:t>
      </w:r>
      <w:r w:rsidRPr="000A32A4">
        <w:t>,</w:t>
      </w:r>
      <w:r w:rsidRPr="000A32A4">
        <w:rPr>
          <w:spacing w:val="-3"/>
        </w:rPr>
        <w:t xml:space="preserve"> </w:t>
      </w:r>
      <w:r w:rsidRPr="000A32A4">
        <w:t>például</w:t>
      </w:r>
      <w:r w:rsidRPr="000A32A4">
        <w:rPr>
          <w:spacing w:val="-3"/>
        </w:rPr>
        <w:t xml:space="preserve"> </w:t>
      </w:r>
      <w:r w:rsidRPr="000A32A4">
        <w:t>váratlan</w:t>
      </w:r>
      <w:r w:rsidRPr="000A32A4">
        <w:rPr>
          <w:spacing w:val="-5"/>
        </w:rPr>
        <w:t xml:space="preserve"> </w:t>
      </w:r>
      <w:r w:rsidRPr="000A32A4">
        <w:t>mellkasi</w:t>
      </w:r>
      <w:r w:rsidRPr="000A32A4">
        <w:rPr>
          <w:spacing w:val="-2"/>
        </w:rPr>
        <w:t xml:space="preserve"> </w:t>
      </w:r>
      <w:r w:rsidRPr="000A32A4">
        <w:t>fájdalom</w:t>
      </w:r>
      <w:r w:rsidRPr="000A32A4">
        <w:rPr>
          <w:spacing w:val="-6"/>
        </w:rPr>
        <w:t xml:space="preserve"> </w:t>
      </w:r>
      <w:r w:rsidRPr="000A32A4">
        <w:t>pihenés</w:t>
      </w:r>
      <w:r w:rsidRPr="000A32A4">
        <w:rPr>
          <w:spacing w:val="-5"/>
        </w:rPr>
        <w:t xml:space="preserve"> </w:t>
      </w:r>
      <w:r w:rsidRPr="008907A4">
        <w:t>közben</w:t>
      </w:r>
      <w:r w:rsidRPr="008907A4">
        <w:rPr>
          <w:spacing w:val="-3"/>
        </w:rPr>
        <w:t xml:space="preserve"> </w:t>
      </w:r>
      <w:r w:rsidRPr="00264826">
        <w:t xml:space="preserve">vagy szívinfarktus </w:t>
      </w:r>
      <w:r>
        <w:t>[</w:t>
      </w:r>
      <w:r w:rsidRPr="003A6C76">
        <w:t>szívroham</w:t>
      </w:r>
      <w:r>
        <w:t>]</w:t>
      </w:r>
      <w:r w:rsidRPr="003A6C76">
        <w:t xml:space="preserve"> után);</w:t>
      </w:r>
    </w:p>
    <w:p w14:paraId="35489AB3" w14:textId="7777777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alacsony</w:t>
      </w:r>
      <w:r w:rsidRPr="003A6C76">
        <w:rPr>
          <w:spacing w:val="-5"/>
        </w:rPr>
        <w:t xml:space="preserve"> </w:t>
      </w:r>
      <w:r w:rsidRPr="003A6C76">
        <w:rPr>
          <w:spacing w:val="-2"/>
        </w:rPr>
        <w:t>vérnyomás;</w:t>
      </w:r>
    </w:p>
    <w:p w14:paraId="3D639979" w14:textId="7777777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rendellenesen</w:t>
      </w:r>
      <w:r w:rsidRPr="003A6C76">
        <w:rPr>
          <w:spacing w:val="-7"/>
        </w:rPr>
        <w:t xml:space="preserve"> </w:t>
      </w:r>
      <w:r w:rsidRPr="003A6C76">
        <w:t>magas</w:t>
      </w:r>
      <w:r w:rsidRPr="003A6C76">
        <w:rPr>
          <w:spacing w:val="-7"/>
        </w:rPr>
        <w:t xml:space="preserve"> </w:t>
      </w:r>
      <w:r w:rsidRPr="003A6C76">
        <w:rPr>
          <w:spacing w:val="-2"/>
        </w:rPr>
        <w:t>pulzusszám;</w:t>
      </w:r>
    </w:p>
    <w:p w14:paraId="310385A2" w14:textId="34C37A6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szívroham</w:t>
      </w:r>
      <w:r w:rsidRPr="003A6C76">
        <w:rPr>
          <w:spacing w:val="-7"/>
        </w:rPr>
        <w:t xml:space="preserve"> </w:t>
      </w:r>
      <w:r w:rsidRPr="003A6C76">
        <w:t>az</w:t>
      </w:r>
      <w:r w:rsidRPr="003A6C76">
        <w:rPr>
          <w:spacing w:val="-4"/>
        </w:rPr>
        <w:t xml:space="preserve"> </w:t>
      </w:r>
      <w:r w:rsidRPr="003A6C76">
        <w:t>elmúlt</w:t>
      </w:r>
      <w:r w:rsidRPr="003A6C76">
        <w:rPr>
          <w:spacing w:val="-1"/>
        </w:rPr>
        <w:t xml:space="preserve"> </w:t>
      </w:r>
      <w:r w:rsidRPr="003A6C76">
        <w:t>3-6</w:t>
      </w:r>
      <w:r>
        <w:rPr>
          <w:spacing w:val="-2"/>
        </w:rPr>
        <w:t> </w:t>
      </w:r>
      <w:r w:rsidRPr="003A6C76">
        <w:rPr>
          <w:spacing w:val="-2"/>
        </w:rPr>
        <w:t>hónapban;</w:t>
      </w:r>
    </w:p>
    <w:p w14:paraId="6F2A670C" w14:textId="6AB7908B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koszorúér-bypassműtét</w:t>
      </w:r>
      <w:r w:rsidRPr="003A6C76">
        <w:rPr>
          <w:spacing w:val="-2"/>
        </w:rPr>
        <w:t xml:space="preserve"> </w:t>
      </w:r>
      <w:r w:rsidRPr="003A6C76">
        <w:t>az</w:t>
      </w:r>
      <w:r w:rsidRPr="003A6C76">
        <w:rPr>
          <w:spacing w:val="-8"/>
        </w:rPr>
        <w:t xml:space="preserve"> </w:t>
      </w:r>
      <w:r w:rsidRPr="003A6C76">
        <w:t>elmúlt</w:t>
      </w:r>
      <w:r w:rsidRPr="003A6C76">
        <w:rPr>
          <w:spacing w:val="-2"/>
        </w:rPr>
        <w:t xml:space="preserve"> </w:t>
      </w:r>
      <w:r w:rsidRPr="003A6C76">
        <w:t>3</w:t>
      </w:r>
      <w:r>
        <w:rPr>
          <w:spacing w:val="-3"/>
        </w:rPr>
        <w:t> </w:t>
      </w:r>
      <w:r w:rsidRPr="003A6C76">
        <w:rPr>
          <w:spacing w:val="-2"/>
        </w:rPr>
        <w:t>hónapban;</w:t>
      </w:r>
    </w:p>
    <w:p w14:paraId="48C03756" w14:textId="5F9FC37B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291"/>
      </w:pPr>
      <w:r w:rsidRPr="003A6C76">
        <w:t>béta-blokkolónak nevezett vérnyomáscsökkentő gyógyszer</w:t>
      </w:r>
      <w:r>
        <w:t xml:space="preserve"> –</w:t>
      </w:r>
      <w:r w:rsidRPr="003A6C76">
        <w:t xml:space="preserve"> pé</w:t>
      </w:r>
      <w:r w:rsidRPr="000A32A4">
        <w:t>ldául propranolol</w:t>
      </w:r>
      <w:r>
        <w:t xml:space="preserve"> –</w:t>
      </w:r>
      <w:r w:rsidRPr="000A32A4">
        <w:t xml:space="preserve"> szedése.</w:t>
      </w:r>
      <w:r w:rsidRPr="000A32A4">
        <w:rPr>
          <w:spacing w:val="-3"/>
        </w:rPr>
        <w:t xml:space="preserve"> </w:t>
      </w:r>
      <w:r w:rsidRPr="000A32A4">
        <w:t>Hipertóniás</w:t>
      </w:r>
      <w:r w:rsidRPr="000A32A4">
        <w:rPr>
          <w:spacing w:val="-3"/>
        </w:rPr>
        <w:t xml:space="preserve"> </w:t>
      </w:r>
      <w:r w:rsidRPr="000A32A4">
        <w:t>krízis</w:t>
      </w:r>
      <w:r w:rsidRPr="000A32A4">
        <w:rPr>
          <w:spacing w:val="-5"/>
        </w:rPr>
        <w:t xml:space="preserve"> </w:t>
      </w:r>
      <w:r w:rsidRPr="000A32A4">
        <w:t>(nagyon</w:t>
      </w:r>
      <w:r w:rsidRPr="000A32A4">
        <w:rPr>
          <w:spacing w:val="-1"/>
        </w:rPr>
        <w:t xml:space="preserve"> </w:t>
      </w:r>
      <w:r w:rsidRPr="008907A4">
        <w:t>magas</w:t>
      </w:r>
      <w:r w:rsidRPr="008907A4">
        <w:rPr>
          <w:spacing w:val="-3"/>
        </w:rPr>
        <w:t xml:space="preserve"> </w:t>
      </w:r>
      <w:r w:rsidRPr="008907A4">
        <w:t>vérnyomás)</w:t>
      </w:r>
      <w:r w:rsidRPr="00264826">
        <w:rPr>
          <w:spacing w:val="-2"/>
        </w:rPr>
        <w:t xml:space="preserve"> </w:t>
      </w:r>
      <w:r w:rsidRPr="00264826">
        <w:t>vagy</w:t>
      </w:r>
      <w:r w:rsidRPr="006669E0">
        <w:rPr>
          <w:spacing w:val="-6"/>
        </w:rPr>
        <w:t xml:space="preserve"> </w:t>
      </w:r>
      <w:r w:rsidRPr="006669E0">
        <w:t>a</w:t>
      </w:r>
      <w:r w:rsidRPr="006669E0">
        <w:rPr>
          <w:spacing w:val="-3"/>
        </w:rPr>
        <w:t xml:space="preserve"> </w:t>
      </w:r>
      <w:r w:rsidRPr="006669E0">
        <w:t>pulzusszám</w:t>
      </w:r>
      <w:r w:rsidRPr="000C1511">
        <w:rPr>
          <w:spacing w:val="-7"/>
        </w:rPr>
        <w:t xml:space="preserve"> </w:t>
      </w:r>
      <w:r w:rsidRPr="000C1511">
        <w:t>súlyos</w:t>
      </w:r>
      <w:r w:rsidRPr="000C1511">
        <w:rPr>
          <w:spacing w:val="-3"/>
        </w:rPr>
        <w:t xml:space="preserve"> </w:t>
      </w:r>
      <w:r w:rsidRPr="000C1511">
        <w:t xml:space="preserve">lelassulásának </w:t>
      </w:r>
      <w:r>
        <w:t>kockázata</w:t>
      </w:r>
      <w:r w:rsidRPr="003A6C76">
        <w:t xml:space="preserve"> áll fenn (lásd az „Egyéb gyógyszerek és a Sylanest injekció” pontot);</w:t>
      </w:r>
    </w:p>
    <w:p w14:paraId="1117C160" w14:textId="7777777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nagyon</w:t>
      </w:r>
      <w:r w:rsidRPr="003A6C76">
        <w:rPr>
          <w:spacing w:val="-4"/>
        </w:rPr>
        <w:t xml:space="preserve"> </w:t>
      </w:r>
      <w:r w:rsidRPr="003A6C76">
        <w:t>magas</w:t>
      </w:r>
      <w:r w:rsidRPr="003A6C76">
        <w:rPr>
          <w:spacing w:val="-5"/>
        </w:rPr>
        <w:t xml:space="preserve"> </w:t>
      </w:r>
      <w:r w:rsidRPr="003A6C76">
        <w:rPr>
          <w:spacing w:val="-2"/>
        </w:rPr>
        <w:t>vérnyomás;</w:t>
      </w:r>
    </w:p>
    <w:p w14:paraId="57623F43" w14:textId="7777777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741"/>
      </w:pPr>
      <w:r w:rsidRPr="003A6C76">
        <w:t>bizonyos</w:t>
      </w:r>
      <w:r w:rsidRPr="003A6C76">
        <w:rPr>
          <w:spacing w:val="-3"/>
        </w:rPr>
        <w:t xml:space="preserve"> </w:t>
      </w:r>
      <w:r w:rsidRPr="003A6C76">
        <w:t>gyógyszerek</w:t>
      </w:r>
      <w:r w:rsidRPr="003A6C76">
        <w:rPr>
          <w:spacing w:val="-6"/>
        </w:rPr>
        <w:t xml:space="preserve"> </w:t>
      </w:r>
      <w:r w:rsidRPr="003A6C76">
        <w:t>egyidejű</w:t>
      </w:r>
      <w:r w:rsidRPr="003A6C76">
        <w:rPr>
          <w:spacing w:val="-6"/>
        </w:rPr>
        <w:t xml:space="preserve"> </w:t>
      </w:r>
      <w:r w:rsidRPr="003A6C76">
        <w:t>szedése</w:t>
      </w:r>
      <w:r w:rsidRPr="003A6C76">
        <w:rPr>
          <w:spacing w:val="-5"/>
        </w:rPr>
        <w:t xml:space="preserve"> </w:t>
      </w:r>
      <w:r w:rsidRPr="003A6C76">
        <w:t>depresszió</w:t>
      </w:r>
      <w:r w:rsidRPr="003A6C76">
        <w:rPr>
          <w:spacing w:val="-6"/>
        </w:rPr>
        <w:t xml:space="preserve"> </w:t>
      </w:r>
      <w:r w:rsidRPr="003A6C76">
        <w:t>és</w:t>
      </w:r>
      <w:r w:rsidRPr="003A6C76">
        <w:rPr>
          <w:spacing w:val="-5"/>
        </w:rPr>
        <w:t xml:space="preserve"> </w:t>
      </w:r>
      <w:r w:rsidRPr="003A6C76">
        <w:t>Parkinson-kór</w:t>
      </w:r>
      <w:r w:rsidRPr="003A6C76">
        <w:rPr>
          <w:spacing w:val="-2"/>
        </w:rPr>
        <w:t xml:space="preserve"> </w:t>
      </w:r>
      <w:r w:rsidRPr="003A6C76">
        <w:t>kezelésére</w:t>
      </w:r>
      <w:r w:rsidRPr="003A6C76">
        <w:rPr>
          <w:spacing w:val="-5"/>
        </w:rPr>
        <w:t xml:space="preserve"> </w:t>
      </w:r>
      <w:r w:rsidRPr="003A6C76">
        <w:t>(triciklusos antidepresszánsok). Ezek a gyógyszerek fokozhatják az adrenalin hatását.</w:t>
      </w:r>
    </w:p>
    <w:p w14:paraId="6F21E0CD" w14:textId="7777777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rPr>
          <w:spacing w:val="-2"/>
        </w:rPr>
        <w:t>epilepszia;</w:t>
      </w:r>
    </w:p>
    <w:p w14:paraId="01BA1528" w14:textId="77777777" w:rsidR="00C023B7" w:rsidRPr="008907A4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a</w:t>
      </w:r>
      <w:r w:rsidRPr="003A6C76">
        <w:rPr>
          <w:spacing w:val="-7"/>
        </w:rPr>
        <w:t xml:space="preserve"> </w:t>
      </w:r>
      <w:r w:rsidRPr="003A6C76">
        <w:t>vérében</w:t>
      </w:r>
      <w:r w:rsidRPr="003A6C76">
        <w:rPr>
          <w:spacing w:val="-7"/>
        </w:rPr>
        <w:t xml:space="preserve"> </w:t>
      </w:r>
      <w:r w:rsidRPr="003A6C76">
        <w:t>nincs</w:t>
      </w:r>
      <w:r w:rsidRPr="003A6C76">
        <w:rPr>
          <w:spacing w:val="-5"/>
        </w:rPr>
        <w:t xml:space="preserve"> </w:t>
      </w:r>
      <w:r w:rsidRPr="003A6C76">
        <w:t>kolinészteráz</w:t>
      </w:r>
      <w:r w:rsidRPr="003A6C76">
        <w:rPr>
          <w:spacing w:val="-6"/>
        </w:rPr>
        <w:t xml:space="preserve"> </w:t>
      </w:r>
      <w:r w:rsidRPr="003A6C76">
        <w:t>nevű</w:t>
      </w:r>
      <w:r w:rsidRPr="003A6C76">
        <w:rPr>
          <w:spacing w:val="-5"/>
        </w:rPr>
        <w:t xml:space="preserve"> </w:t>
      </w:r>
      <w:r w:rsidRPr="003A6C76">
        <w:t>természetes</w:t>
      </w:r>
      <w:r w:rsidRPr="003A6C76">
        <w:rPr>
          <w:spacing w:val="-5"/>
        </w:rPr>
        <w:t xml:space="preserve"> </w:t>
      </w:r>
      <w:r w:rsidRPr="003A6C76">
        <w:t>kémiai</w:t>
      </w:r>
      <w:r w:rsidRPr="003A6C76">
        <w:rPr>
          <w:spacing w:val="-6"/>
        </w:rPr>
        <w:t xml:space="preserve"> </w:t>
      </w:r>
      <w:r w:rsidRPr="003A6C76">
        <w:t>anyag</w:t>
      </w:r>
      <w:r w:rsidRPr="003A6C76">
        <w:rPr>
          <w:spacing w:val="-7"/>
        </w:rPr>
        <w:t xml:space="preserve"> </w:t>
      </w:r>
      <w:r w:rsidRPr="003A6C76">
        <w:t>(plazma-</w:t>
      </w:r>
      <w:r w:rsidRPr="003A6C76">
        <w:rPr>
          <w:spacing w:val="-2"/>
        </w:rPr>
        <w:t>kolin</w:t>
      </w:r>
      <w:r w:rsidRPr="008907A4">
        <w:rPr>
          <w:spacing w:val="-2"/>
        </w:rPr>
        <w:t>észteráz</w:t>
      </w:r>
      <w:r>
        <w:rPr>
          <w:spacing w:val="-2"/>
        </w:rPr>
        <w:t>-</w:t>
      </w:r>
      <w:r w:rsidRPr="008907A4">
        <w:rPr>
          <w:spacing w:val="-2"/>
        </w:rPr>
        <w:t>hiány);</w:t>
      </w:r>
    </w:p>
    <w:p w14:paraId="5ACA5C99" w14:textId="71AC4ED9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1"/>
        </w:tabs>
        <w:ind w:left="561" w:hanging="425"/>
      </w:pPr>
      <w:r w:rsidRPr="008907A4">
        <w:t>veseproblém</w:t>
      </w:r>
      <w:r w:rsidRPr="008907A4">
        <w:rPr>
          <w:spacing w:val="-2"/>
        </w:rPr>
        <w:t>a</w:t>
      </w:r>
      <w:r w:rsidRPr="003A6C76">
        <w:rPr>
          <w:spacing w:val="-2"/>
        </w:rPr>
        <w:t>;</w:t>
      </w:r>
    </w:p>
    <w:p w14:paraId="204F34D9" w14:textId="7A59C347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1"/>
        </w:tabs>
        <w:ind w:left="561" w:hanging="425"/>
      </w:pPr>
      <w:r w:rsidRPr="003A6C76">
        <w:t>súlyos</w:t>
      </w:r>
      <w:r w:rsidRPr="003A6C76">
        <w:rPr>
          <w:spacing w:val="-2"/>
        </w:rPr>
        <w:t xml:space="preserve"> máj</w:t>
      </w:r>
      <w:r>
        <w:rPr>
          <w:spacing w:val="-2"/>
        </w:rPr>
        <w:t>probléma</w:t>
      </w:r>
      <w:r w:rsidRPr="003A6C76">
        <w:rPr>
          <w:spacing w:val="-2"/>
        </w:rPr>
        <w:t>;</w:t>
      </w:r>
    </w:p>
    <w:p w14:paraId="19AB3C74" w14:textId="28251A5F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rPr>
          <w:i/>
        </w:rPr>
        <w:t>miaszténia grávisz</w:t>
      </w:r>
      <w:r w:rsidRPr="003A6C76">
        <w:rPr>
          <w:i/>
          <w:spacing w:val="-6"/>
        </w:rPr>
        <w:t xml:space="preserve"> </w:t>
      </w:r>
      <w:r w:rsidRPr="003A6C76">
        <w:t>nevű</w:t>
      </w:r>
      <w:r w:rsidRPr="003A6C76">
        <w:rPr>
          <w:spacing w:val="-5"/>
        </w:rPr>
        <w:t xml:space="preserve"> </w:t>
      </w:r>
      <w:r w:rsidRPr="003A6C76">
        <w:t>betegség,</w:t>
      </w:r>
      <w:r w:rsidRPr="003A6C76">
        <w:rPr>
          <w:spacing w:val="-5"/>
        </w:rPr>
        <w:t xml:space="preserve"> </w:t>
      </w:r>
      <w:r w:rsidRPr="003A6C76">
        <w:t>am</w:t>
      </w:r>
      <w:r>
        <w:t>ely</w:t>
      </w:r>
      <w:r w:rsidRPr="003A6C76">
        <w:rPr>
          <w:spacing w:val="-4"/>
        </w:rPr>
        <w:t xml:space="preserve"> </w:t>
      </w:r>
      <w:r w:rsidRPr="003A6C76">
        <w:t>izomgyengeséget</w:t>
      </w:r>
      <w:r w:rsidRPr="003A6C76">
        <w:rPr>
          <w:spacing w:val="-3"/>
        </w:rPr>
        <w:t xml:space="preserve"> </w:t>
      </w:r>
      <w:r w:rsidRPr="003A6C76">
        <w:rPr>
          <w:spacing w:val="-2"/>
        </w:rPr>
        <w:t>okoz;</w:t>
      </w:r>
    </w:p>
    <w:p w14:paraId="593AFCE4" w14:textId="46F92858" w:rsidR="00C023B7" w:rsidRPr="008907A4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rPr>
          <w:i/>
        </w:rPr>
        <w:t>por</w:t>
      </w:r>
      <w:r>
        <w:rPr>
          <w:i/>
        </w:rPr>
        <w:t>fíria</w:t>
      </w:r>
      <w:r w:rsidRPr="003A6C76">
        <w:rPr>
          <w:i/>
          <w:spacing w:val="-9"/>
        </w:rPr>
        <w:t xml:space="preserve"> </w:t>
      </w:r>
      <w:r w:rsidRPr="003A6C76">
        <w:t>nevű</w:t>
      </w:r>
      <w:r w:rsidRPr="003A6C76">
        <w:rPr>
          <w:spacing w:val="-6"/>
        </w:rPr>
        <w:t xml:space="preserve"> </w:t>
      </w:r>
      <w:r w:rsidRPr="003A6C76">
        <w:t>betegség,</w:t>
      </w:r>
      <w:r w:rsidRPr="003A6C76">
        <w:rPr>
          <w:spacing w:val="-5"/>
        </w:rPr>
        <w:t xml:space="preserve"> </w:t>
      </w:r>
      <w:r w:rsidRPr="003A6C76">
        <w:t>am</w:t>
      </w:r>
      <w:r>
        <w:t>ely</w:t>
      </w:r>
      <w:r w:rsidRPr="003A6C76">
        <w:rPr>
          <w:spacing w:val="-5"/>
        </w:rPr>
        <w:t xml:space="preserve"> </w:t>
      </w:r>
      <w:r w:rsidRPr="003A6C76">
        <w:t>neurológiai</w:t>
      </w:r>
      <w:r w:rsidRPr="003A6C76">
        <w:rPr>
          <w:spacing w:val="-5"/>
        </w:rPr>
        <w:t xml:space="preserve"> </w:t>
      </w:r>
      <w:r w:rsidRPr="003A6C76">
        <w:t>szövődményekkel</w:t>
      </w:r>
      <w:r w:rsidRPr="003A6C76">
        <w:rPr>
          <w:spacing w:val="-5"/>
        </w:rPr>
        <w:t xml:space="preserve"> </w:t>
      </w:r>
      <w:r w:rsidRPr="003A6C76">
        <w:t>vagy</w:t>
      </w:r>
      <w:r w:rsidRPr="003A6C76">
        <w:rPr>
          <w:spacing w:val="-8"/>
        </w:rPr>
        <w:t xml:space="preserve"> </w:t>
      </w:r>
      <w:r w:rsidRPr="003A6C76">
        <w:t>bőrproblémákkal</w:t>
      </w:r>
      <w:r w:rsidRPr="003A6C76">
        <w:rPr>
          <w:spacing w:val="-7"/>
        </w:rPr>
        <w:t xml:space="preserve"> </w:t>
      </w:r>
      <w:r>
        <w:rPr>
          <w:spacing w:val="-7"/>
        </w:rPr>
        <w:t xml:space="preserve">is </w:t>
      </w:r>
      <w:r w:rsidRPr="008907A4">
        <w:rPr>
          <w:spacing w:val="-4"/>
        </w:rPr>
        <w:t>jár;</w:t>
      </w:r>
    </w:p>
    <w:p w14:paraId="47048CFF" w14:textId="7D6B2505" w:rsidR="00C023B7" w:rsidRDefault="00C023B7" w:rsidP="004F0C83">
      <w:pPr>
        <w:pStyle w:val="Listaszerbekezds"/>
        <w:numPr>
          <w:ilvl w:val="1"/>
          <w:numId w:val="2"/>
        </w:numPr>
        <w:tabs>
          <w:tab w:val="left" w:pos="561"/>
        </w:tabs>
        <w:ind w:hanging="427"/>
        <w:rPr>
          <w:iCs/>
        </w:rPr>
      </w:pPr>
      <w:r w:rsidRPr="000C1511">
        <w:rPr>
          <w:iCs/>
        </w:rPr>
        <w:t>más</w:t>
      </w:r>
      <w:r w:rsidRPr="004F0C83">
        <w:rPr>
          <w:iCs/>
        </w:rPr>
        <w:t xml:space="preserve"> </w:t>
      </w:r>
      <w:r w:rsidRPr="000C1511">
        <w:rPr>
          <w:iCs/>
        </w:rPr>
        <w:t>helyi</w:t>
      </w:r>
      <w:r w:rsidRPr="004F0C83">
        <w:rPr>
          <w:iCs/>
        </w:rPr>
        <w:t xml:space="preserve"> </w:t>
      </w:r>
      <w:r w:rsidRPr="000C1511">
        <w:rPr>
          <w:iCs/>
        </w:rPr>
        <w:t>érzéstelenítő</w:t>
      </w:r>
      <w:r w:rsidRPr="004F0C83">
        <w:rPr>
          <w:iCs/>
        </w:rPr>
        <w:t xml:space="preserve"> </w:t>
      </w:r>
      <w:r w:rsidRPr="000C1511">
        <w:rPr>
          <w:iCs/>
        </w:rPr>
        <w:t>alkalmazás</w:t>
      </w:r>
      <w:r w:rsidRPr="003A6C76">
        <w:rPr>
          <w:iCs/>
        </w:rPr>
        <w:t>a –</w:t>
      </w:r>
      <w:r w:rsidRPr="004F0C83">
        <w:rPr>
          <w:iCs/>
        </w:rPr>
        <w:t xml:space="preserve"> </w:t>
      </w:r>
      <w:r w:rsidRPr="000C1511">
        <w:rPr>
          <w:iCs/>
        </w:rPr>
        <w:t>olyan</w:t>
      </w:r>
      <w:r w:rsidRPr="004F0C83">
        <w:rPr>
          <w:iCs/>
        </w:rPr>
        <w:t xml:space="preserve"> </w:t>
      </w:r>
      <w:r w:rsidRPr="000C1511">
        <w:rPr>
          <w:iCs/>
        </w:rPr>
        <w:t>gyógyszerek,</w:t>
      </w:r>
      <w:r w:rsidRPr="004F0C83">
        <w:rPr>
          <w:iCs/>
        </w:rPr>
        <w:t xml:space="preserve"> </w:t>
      </w:r>
      <w:r w:rsidRPr="000C1511">
        <w:rPr>
          <w:iCs/>
        </w:rPr>
        <w:t>melyek</w:t>
      </w:r>
      <w:r w:rsidRPr="004F0C83">
        <w:rPr>
          <w:iCs/>
        </w:rPr>
        <w:t xml:space="preserve"> </w:t>
      </w:r>
      <w:r w:rsidRPr="000C1511">
        <w:rPr>
          <w:iCs/>
        </w:rPr>
        <w:t>átmeneti</w:t>
      </w:r>
      <w:r w:rsidRPr="004F0C83">
        <w:rPr>
          <w:iCs/>
        </w:rPr>
        <w:t xml:space="preserve"> </w:t>
      </w:r>
      <w:r w:rsidRPr="000C1511">
        <w:rPr>
          <w:iCs/>
        </w:rPr>
        <w:t>érzéskiesést</w:t>
      </w:r>
      <w:r w:rsidRPr="003A6C76">
        <w:rPr>
          <w:iCs/>
        </w:rPr>
        <w:t xml:space="preserve"> okoznak (beleértve az illékony </w:t>
      </w:r>
      <w:r>
        <w:rPr>
          <w:iCs/>
        </w:rPr>
        <w:t xml:space="preserve">műtéti </w:t>
      </w:r>
      <w:r w:rsidRPr="000C1511">
        <w:rPr>
          <w:iCs/>
        </w:rPr>
        <w:t>altatószereket</w:t>
      </w:r>
      <w:r w:rsidRPr="003A6C76">
        <w:rPr>
          <w:iCs/>
        </w:rPr>
        <w:t>, például a halotánt is);</w:t>
      </w:r>
    </w:p>
    <w:p w14:paraId="14A1E822" w14:textId="5FC83AB0" w:rsidR="00C023B7" w:rsidRPr="005A4466" w:rsidRDefault="005A4466" w:rsidP="009F3A97">
      <w:pPr>
        <w:pStyle w:val="Listaszerbekezds"/>
        <w:numPr>
          <w:ilvl w:val="1"/>
          <w:numId w:val="2"/>
        </w:numPr>
        <w:tabs>
          <w:tab w:val="left" w:pos="564"/>
        </w:tabs>
        <w:ind w:hanging="427"/>
      </w:pPr>
      <w:r w:rsidRPr="005A4466">
        <w:rPr>
          <w:iCs/>
        </w:rPr>
        <w:t xml:space="preserve">vérlemezkegátló vagy véralvadásgátló (antikoaguláns) gyógyszerek szedése – a kar és a láb érszűkületének vagy a </w:t>
      </w:r>
      <w:proofErr w:type="spellStart"/>
      <w:r w:rsidRPr="005A4466">
        <w:rPr>
          <w:iCs/>
        </w:rPr>
        <w:t>vérerek</w:t>
      </w:r>
      <w:proofErr w:type="spellEnd"/>
      <w:r w:rsidRPr="005A4466">
        <w:rPr>
          <w:iCs/>
        </w:rPr>
        <w:t xml:space="preserve"> megkeményedésének megelőzése érdekében</w:t>
      </w:r>
      <w:r w:rsidR="00C023B7" w:rsidRPr="005A4466">
        <w:rPr>
          <w:iCs/>
        </w:rPr>
        <w:t>;</w:t>
      </w:r>
    </w:p>
    <w:p w14:paraId="22531D7F" w14:textId="5CC2AF42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hanging="427"/>
        <w:rPr>
          <w:iCs/>
        </w:rPr>
      </w:pPr>
      <w:r w:rsidRPr="003A6C76">
        <w:rPr>
          <w:iCs/>
        </w:rPr>
        <w:t>elmúlt</w:t>
      </w:r>
      <w:r w:rsidRPr="004F0C83">
        <w:rPr>
          <w:iCs/>
        </w:rPr>
        <w:t xml:space="preserve"> </w:t>
      </w:r>
      <w:r w:rsidRPr="000C1511">
        <w:rPr>
          <w:iCs/>
        </w:rPr>
        <w:t>70</w:t>
      </w:r>
      <w:r w:rsidRPr="004F0C83">
        <w:rPr>
          <w:iCs/>
        </w:rPr>
        <w:t> éves;</w:t>
      </w:r>
    </w:p>
    <w:p w14:paraId="699F4D01" w14:textId="59C1929D" w:rsidR="00C023B7" w:rsidRPr="00073476" w:rsidRDefault="00C023B7" w:rsidP="004F0C83">
      <w:pPr>
        <w:pStyle w:val="Listaszerbekezds"/>
        <w:numPr>
          <w:ilvl w:val="1"/>
          <w:numId w:val="2"/>
        </w:numPr>
        <w:tabs>
          <w:tab w:val="left" w:pos="542"/>
        </w:tabs>
        <w:ind w:right="741"/>
      </w:pPr>
      <w:r w:rsidRPr="004F0C83">
        <w:t>jelenleg</w:t>
      </w:r>
      <w:r>
        <w:t>i</w:t>
      </w:r>
      <w:r w:rsidRPr="004F0C83">
        <w:t xml:space="preserve"> </w:t>
      </w:r>
      <w:r w:rsidRPr="00073476">
        <w:t>vagy</w:t>
      </w:r>
      <w:r w:rsidRPr="004F0C83">
        <w:t xml:space="preserve"> </w:t>
      </w:r>
      <w:r w:rsidRPr="00073476">
        <w:t>a</w:t>
      </w:r>
      <w:r w:rsidRPr="004F0C83">
        <w:t xml:space="preserve"> kórelőzményben szereplő szívproblémák;</w:t>
      </w:r>
    </w:p>
    <w:p w14:paraId="1F59FE3A" w14:textId="722271C4" w:rsidR="00C023B7" w:rsidRPr="006669E0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73476">
        <w:t>nem</w:t>
      </w:r>
      <w:r w:rsidRPr="004F0C83">
        <w:t xml:space="preserve"> megfelelően </w:t>
      </w:r>
      <w:r w:rsidRPr="00073476">
        <w:t>kezelt</w:t>
      </w:r>
      <w:r w:rsidRPr="004F0C83">
        <w:t xml:space="preserve"> cukorbetegség;</w:t>
      </w:r>
    </w:p>
    <w:p w14:paraId="5A7AA8E5" w14:textId="77777777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C1511">
        <w:t>súlyos</w:t>
      </w:r>
      <w:r w:rsidRPr="004F0C83">
        <w:t xml:space="preserve"> </w:t>
      </w:r>
      <w:r w:rsidRPr="000C1511">
        <w:t>pajzsmirigy-túlműködés</w:t>
      </w:r>
      <w:r w:rsidRPr="004F0C83">
        <w:t xml:space="preserve"> (tireotoxikózis);</w:t>
      </w:r>
    </w:p>
    <w:p w14:paraId="2EAE5161" w14:textId="77777777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4F0C83">
        <w:t>mellékvesevelő-daganat (feokromocitóma);</w:t>
      </w:r>
    </w:p>
    <w:p w14:paraId="7074B733" w14:textId="77777777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C1511">
        <w:t>zárt</w:t>
      </w:r>
      <w:r w:rsidRPr="004F0C83">
        <w:t xml:space="preserve"> </w:t>
      </w:r>
      <w:r w:rsidRPr="000C1511">
        <w:t>zúgú</w:t>
      </w:r>
      <w:r w:rsidRPr="004F0C83">
        <w:t xml:space="preserve"> </w:t>
      </w:r>
      <w:r w:rsidRPr="000C1511">
        <w:t>glaukómának</w:t>
      </w:r>
      <w:r w:rsidRPr="004F0C83">
        <w:t xml:space="preserve"> </w:t>
      </w:r>
      <w:r w:rsidRPr="000C1511">
        <w:t>nevezett</w:t>
      </w:r>
      <w:r w:rsidRPr="004F0C83">
        <w:t xml:space="preserve"> szembetegség;</w:t>
      </w:r>
    </w:p>
    <w:p w14:paraId="48A50BE0" w14:textId="3A6AE45F" w:rsidR="00C023B7" w:rsidRPr="00073476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C1511">
        <w:t>gyulladás</w:t>
      </w:r>
      <w:r w:rsidRPr="004F0C83">
        <w:t xml:space="preserve"> </w:t>
      </w:r>
      <w:r w:rsidRPr="000C1511">
        <w:t>vagy</w:t>
      </w:r>
      <w:r w:rsidRPr="004F0C83">
        <w:t xml:space="preserve"> </w:t>
      </w:r>
      <w:r w:rsidRPr="000C1511">
        <w:t>fertőzés</w:t>
      </w:r>
      <w:r w:rsidRPr="004F0C83">
        <w:t xml:space="preserve"> </w:t>
      </w:r>
      <w:r w:rsidRPr="000C1511">
        <w:t>az</w:t>
      </w:r>
      <w:r w:rsidRPr="004F0C83">
        <w:t xml:space="preserve"> </w:t>
      </w:r>
      <w:r w:rsidRPr="000C1511">
        <w:t>injekció</w:t>
      </w:r>
      <w:r w:rsidRPr="004F0C83">
        <w:t xml:space="preserve"> tervezett </w:t>
      </w:r>
      <w:r w:rsidRPr="00073476">
        <w:t>beadás</w:t>
      </w:r>
      <w:r>
        <w:t>i helyén</w:t>
      </w:r>
      <w:r w:rsidRPr="004F0C83">
        <w:t>;</w:t>
      </w:r>
    </w:p>
    <w:p w14:paraId="7EC55D06" w14:textId="31C7E94E" w:rsidR="00C023B7" w:rsidRPr="00073476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73476">
        <w:t>csökkent</w:t>
      </w:r>
      <w:r w:rsidRPr="004F0C83">
        <w:t xml:space="preserve"> </w:t>
      </w:r>
      <w:r w:rsidRPr="00073476">
        <w:t>oxigénmennyiség</w:t>
      </w:r>
      <w:r w:rsidRPr="004F0C83">
        <w:t xml:space="preserve"> </w:t>
      </w:r>
      <w:r w:rsidRPr="00073476">
        <w:t>a</w:t>
      </w:r>
      <w:r w:rsidRPr="004F0C83">
        <w:t xml:space="preserve"> </w:t>
      </w:r>
      <w:r w:rsidRPr="00073476">
        <w:t>szervezet</w:t>
      </w:r>
      <w:r w:rsidRPr="004F0C83">
        <w:t xml:space="preserve"> </w:t>
      </w:r>
      <w:r w:rsidRPr="00073476">
        <w:t>szöveteiben (hipoxia), magas vérkáliumszint (hiperkalémia) és a vérben található túlzott mennyiségű sav következtében kialakult anyagcsere-rendellenesség (metabolikus acidózis).</w:t>
      </w:r>
    </w:p>
    <w:p w14:paraId="748EA869" w14:textId="77777777" w:rsidR="00C023B7" w:rsidRPr="00073476" w:rsidRDefault="00C023B7" w:rsidP="004F0C83">
      <w:pPr>
        <w:pStyle w:val="Szvegtrzs"/>
      </w:pPr>
    </w:p>
    <w:p w14:paraId="1FDFC074" w14:textId="77777777" w:rsidR="00C023B7" w:rsidRPr="00073476" w:rsidRDefault="00C023B7" w:rsidP="004F0C83">
      <w:pPr>
        <w:pStyle w:val="Cmsor1"/>
        <w:ind w:left="0"/>
      </w:pPr>
      <w:r w:rsidRPr="00073476">
        <w:t>Egyéb</w:t>
      </w:r>
      <w:r w:rsidRPr="00073476">
        <w:rPr>
          <w:spacing w:val="-3"/>
        </w:rPr>
        <w:t xml:space="preserve"> </w:t>
      </w:r>
      <w:r w:rsidRPr="00073476">
        <w:t>gyógyszerek</w:t>
      </w:r>
      <w:r w:rsidRPr="00073476">
        <w:rPr>
          <w:spacing w:val="-3"/>
        </w:rPr>
        <w:t xml:space="preserve"> </w:t>
      </w:r>
      <w:r w:rsidRPr="00073476">
        <w:t>és</w:t>
      </w:r>
      <w:r w:rsidRPr="00073476">
        <w:rPr>
          <w:spacing w:val="-1"/>
        </w:rPr>
        <w:t xml:space="preserve"> </w:t>
      </w:r>
      <w:r w:rsidRPr="003A6C76">
        <w:t>a</w:t>
      </w:r>
      <w:r w:rsidRPr="004F0C83">
        <w:t xml:space="preserve"> Sylanest </w:t>
      </w:r>
      <w:r w:rsidRPr="003A6C76">
        <w:t>injekció</w:t>
      </w:r>
    </w:p>
    <w:p w14:paraId="65E6E2CD" w14:textId="77777777" w:rsidR="00C023B7" w:rsidRPr="00C023B7" w:rsidRDefault="00C023B7" w:rsidP="004F0C83">
      <w:pPr>
        <w:pStyle w:val="Szvegtrzs"/>
        <w:ind w:right="262"/>
      </w:pPr>
      <w:r w:rsidRPr="000C1511">
        <w:t>Feltétlenül</w:t>
      </w:r>
      <w:r w:rsidRPr="000C1511">
        <w:rPr>
          <w:spacing w:val="-4"/>
        </w:rPr>
        <w:t xml:space="preserve"> </w:t>
      </w:r>
      <w:r w:rsidRPr="000C1511">
        <w:t>tájékoztassa</w:t>
      </w:r>
      <w:r w:rsidRPr="000C1511">
        <w:rPr>
          <w:spacing w:val="-4"/>
        </w:rPr>
        <w:t xml:space="preserve"> </w:t>
      </w:r>
      <w:r w:rsidRPr="000C1511">
        <w:t>fogorvosát</w:t>
      </w:r>
      <w:r w:rsidRPr="000C1511">
        <w:rPr>
          <w:spacing w:val="-4"/>
        </w:rPr>
        <w:t xml:space="preserve"> </w:t>
      </w:r>
      <w:r w:rsidRPr="000C1511">
        <w:t>a</w:t>
      </w:r>
      <w:r w:rsidRPr="000C1511">
        <w:rPr>
          <w:spacing w:val="-4"/>
        </w:rPr>
        <w:t xml:space="preserve"> </w:t>
      </w:r>
      <w:r w:rsidRPr="000C1511">
        <w:t>jelenleg</w:t>
      </w:r>
      <w:r w:rsidRPr="000C1511">
        <w:rPr>
          <w:spacing w:val="-5"/>
        </w:rPr>
        <w:t xml:space="preserve"> </w:t>
      </w:r>
      <w:r w:rsidRPr="000C1511">
        <w:t>vagy</w:t>
      </w:r>
      <w:r w:rsidRPr="000C1511">
        <w:rPr>
          <w:spacing w:val="-5"/>
        </w:rPr>
        <w:t xml:space="preserve"> </w:t>
      </w:r>
      <w:r w:rsidRPr="000C1511">
        <w:t>nemrégiben</w:t>
      </w:r>
      <w:r w:rsidRPr="00CD0E4F">
        <w:rPr>
          <w:spacing w:val="-2"/>
        </w:rPr>
        <w:t xml:space="preserve"> </w:t>
      </w:r>
      <w:r w:rsidRPr="00CD0E4F">
        <w:t>szedett,</w:t>
      </w:r>
      <w:r w:rsidRPr="00CD0E4F">
        <w:rPr>
          <w:spacing w:val="-5"/>
        </w:rPr>
        <w:t xml:space="preserve"> </w:t>
      </w:r>
      <w:r w:rsidRPr="00CD0E4F">
        <w:t>valamint</w:t>
      </w:r>
      <w:r w:rsidRPr="00CD0E4F">
        <w:rPr>
          <w:spacing w:val="-4"/>
        </w:rPr>
        <w:t xml:space="preserve"> </w:t>
      </w:r>
      <w:r w:rsidRPr="00F42AC8">
        <w:t>szedni</w:t>
      </w:r>
      <w:r w:rsidRPr="00456E7B">
        <w:rPr>
          <w:spacing w:val="-1"/>
        </w:rPr>
        <w:t xml:space="preserve"> </w:t>
      </w:r>
      <w:r w:rsidRPr="006A457B">
        <w:t>tervezett egyéb gyógyszereiről.</w:t>
      </w:r>
    </w:p>
    <w:p w14:paraId="6597C94F" w14:textId="77777777" w:rsidR="00C023B7" w:rsidRPr="00C023B7" w:rsidRDefault="00C023B7" w:rsidP="004F0C83">
      <w:pPr>
        <w:pStyle w:val="Szvegtrzs"/>
        <w:ind w:left="137" w:right="262"/>
      </w:pPr>
    </w:p>
    <w:p w14:paraId="0B12B8B0" w14:textId="5D4E122D" w:rsidR="00C023B7" w:rsidRPr="000C1511" w:rsidRDefault="00C023B7" w:rsidP="004F0C83">
      <w:pPr>
        <w:pStyle w:val="Szvegtrzs"/>
      </w:pPr>
      <w:r w:rsidRPr="00C023B7">
        <w:t>Különösen</w:t>
      </w:r>
      <w:r w:rsidRPr="00C023B7">
        <w:rPr>
          <w:spacing w:val="-5"/>
        </w:rPr>
        <w:t xml:space="preserve"> </w:t>
      </w:r>
      <w:r w:rsidRPr="00C023B7">
        <w:t>fontos,</w:t>
      </w:r>
      <w:r w:rsidRPr="00C023B7">
        <w:rPr>
          <w:spacing w:val="-4"/>
        </w:rPr>
        <w:t xml:space="preserve"> </w:t>
      </w:r>
      <w:r w:rsidRPr="00C023B7">
        <w:t>hogy</w:t>
      </w:r>
      <w:r w:rsidRPr="00C023B7">
        <w:rPr>
          <w:spacing w:val="-7"/>
        </w:rPr>
        <w:t xml:space="preserve"> </w:t>
      </w:r>
      <w:r w:rsidRPr="00C023B7">
        <w:t>elmondja</w:t>
      </w:r>
      <w:r w:rsidRPr="00C023B7">
        <w:rPr>
          <w:spacing w:val="-6"/>
        </w:rPr>
        <w:t xml:space="preserve"> </w:t>
      </w:r>
      <w:r w:rsidRPr="00C023B7">
        <w:t>fogorvosának,</w:t>
      </w:r>
      <w:r w:rsidRPr="00C023B7">
        <w:rPr>
          <w:spacing w:val="-4"/>
        </w:rPr>
        <w:t xml:space="preserve"> </w:t>
      </w:r>
      <w:r w:rsidRPr="00C023B7">
        <w:t>ha</w:t>
      </w:r>
      <w:r w:rsidRPr="002A499C">
        <w:rPr>
          <w:spacing w:val="-5"/>
        </w:rPr>
        <w:t xml:space="preserve"> </w:t>
      </w:r>
      <w:r w:rsidRPr="00EC6486">
        <w:t>az</w:t>
      </w:r>
      <w:r w:rsidRPr="003A6C76">
        <w:rPr>
          <w:spacing w:val="-6"/>
        </w:rPr>
        <w:t xml:space="preserve"> </w:t>
      </w:r>
      <w:r w:rsidRPr="003A6C76">
        <w:t>alábbi</w:t>
      </w:r>
      <w:r w:rsidRPr="003A6C76">
        <w:rPr>
          <w:spacing w:val="-3"/>
        </w:rPr>
        <w:t xml:space="preserve"> </w:t>
      </w:r>
      <w:r w:rsidRPr="003A6C76">
        <w:t>gyógyszerek</w:t>
      </w:r>
      <w:r w:rsidRPr="003A6C76">
        <w:rPr>
          <w:spacing w:val="-4"/>
        </w:rPr>
        <w:t xml:space="preserve"> </w:t>
      </w:r>
      <w:r w:rsidRPr="003A6C76">
        <w:t>valamelyikét</w:t>
      </w:r>
      <w:r w:rsidRPr="003A6C76">
        <w:rPr>
          <w:spacing w:val="-3"/>
        </w:rPr>
        <w:t xml:space="preserve"> </w:t>
      </w:r>
      <w:r>
        <w:rPr>
          <w:spacing w:val="-2"/>
        </w:rPr>
        <w:t>alkalmazza</w:t>
      </w:r>
      <w:r w:rsidRPr="000C1511">
        <w:rPr>
          <w:spacing w:val="-2"/>
        </w:rPr>
        <w:t>:</w:t>
      </w:r>
    </w:p>
    <w:p w14:paraId="6843FB5F" w14:textId="1CCCB7F1" w:rsidR="00C023B7" w:rsidRPr="006669E0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right="871"/>
      </w:pPr>
      <w:r w:rsidRPr="000C1511">
        <w:t>más</w:t>
      </w:r>
      <w:r w:rsidRPr="000C1511">
        <w:rPr>
          <w:spacing w:val="-4"/>
        </w:rPr>
        <w:t xml:space="preserve"> </w:t>
      </w:r>
      <w:r w:rsidRPr="000C1511">
        <w:t>helyi</w:t>
      </w:r>
      <w:r w:rsidRPr="000C1511">
        <w:rPr>
          <w:spacing w:val="-3"/>
        </w:rPr>
        <w:t xml:space="preserve"> </w:t>
      </w:r>
      <w:r w:rsidRPr="000C1511">
        <w:t>érzéstelenítő</w:t>
      </w:r>
      <w:r w:rsidRPr="006669E0">
        <w:t>k</w:t>
      </w:r>
      <w:r>
        <w:t xml:space="preserve"> –</w:t>
      </w:r>
      <w:r w:rsidRPr="000C1511">
        <w:rPr>
          <w:spacing w:val="-4"/>
        </w:rPr>
        <w:t xml:space="preserve"> </w:t>
      </w:r>
      <w:r w:rsidRPr="000C1511">
        <w:t>o</w:t>
      </w:r>
      <w:r w:rsidRPr="006669E0">
        <w:t>lyan</w:t>
      </w:r>
      <w:r w:rsidRPr="006669E0">
        <w:rPr>
          <w:spacing w:val="-4"/>
        </w:rPr>
        <w:t xml:space="preserve"> </w:t>
      </w:r>
      <w:r w:rsidRPr="006669E0">
        <w:t>gyógyszerek,</w:t>
      </w:r>
      <w:r w:rsidRPr="006669E0">
        <w:rPr>
          <w:spacing w:val="-2"/>
        </w:rPr>
        <w:t xml:space="preserve"> </w:t>
      </w:r>
      <w:r w:rsidRPr="006669E0">
        <w:t>melyek</w:t>
      </w:r>
      <w:r w:rsidRPr="006669E0">
        <w:rPr>
          <w:spacing w:val="-7"/>
        </w:rPr>
        <w:t xml:space="preserve"> </w:t>
      </w:r>
      <w:r>
        <w:t>átmeneti érzéskiesést</w:t>
      </w:r>
      <w:r w:rsidRPr="000C1511">
        <w:rPr>
          <w:spacing w:val="-6"/>
        </w:rPr>
        <w:t xml:space="preserve"> </w:t>
      </w:r>
      <w:r w:rsidRPr="000C1511">
        <w:t xml:space="preserve">okoznak (beleértve az illékony </w:t>
      </w:r>
      <w:r>
        <w:t>altatószereket</w:t>
      </w:r>
      <w:r w:rsidRPr="000C1511">
        <w:t>, például a halotánt</w:t>
      </w:r>
      <w:r>
        <w:t xml:space="preserve"> is</w:t>
      </w:r>
      <w:r w:rsidRPr="006669E0">
        <w:t>);</w:t>
      </w:r>
    </w:p>
    <w:p w14:paraId="2E485FDC" w14:textId="3ED5B790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1140"/>
      </w:pPr>
      <w:r w:rsidRPr="006669E0">
        <w:t>nyugtatók</w:t>
      </w:r>
      <w:r w:rsidRPr="004F0C83">
        <w:rPr>
          <w:spacing w:val="-6"/>
        </w:rPr>
        <w:t xml:space="preserve"> </w:t>
      </w:r>
      <w:r w:rsidRPr="006669E0">
        <w:t>(például</w:t>
      </w:r>
      <w:r w:rsidRPr="004F0C83">
        <w:rPr>
          <w:spacing w:val="-4"/>
        </w:rPr>
        <w:t xml:space="preserve"> </w:t>
      </w:r>
      <w:r w:rsidRPr="006669E0">
        <w:t>benzodiazepin,</w:t>
      </w:r>
      <w:r w:rsidRPr="004F0C83">
        <w:rPr>
          <w:spacing w:val="-4"/>
        </w:rPr>
        <w:t xml:space="preserve"> </w:t>
      </w:r>
      <w:r w:rsidRPr="006669E0">
        <w:t>opioidok)</w:t>
      </w:r>
      <w:r>
        <w:t xml:space="preserve"> –</w:t>
      </w:r>
      <w:r w:rsidRPr="004F0C83">
        <w:rPr>
          <w:spacing w:val="-4"/>
        </w:rPr>
        <w:t xml:space="preserve"> </w:t>
      </w:r>
      <w:r w:rsidRPr="000C1511">
        <w:t>p</w:t>
      </w:r>
      <w:r w:rsidRPr="006669E0">
        <w:t>éldául</w:t>
      </w:r>
      <w:r w:rsidRPr="004F0C83">
        <w:rPr>
          <w:spacing w:val="-5"/>
        </w:rPr>
        <w:t xml:space="preserve"> </w:t>
      </w:r>
      <w:r w:rsidRPr="006669E0">
        <w:t>a</w:t>
      </w:r>
      <w:r w:rsidRPr="004F0C83">
        <w:rPr>
          <w:spacing w:val="-4"/>
        </w:rPr>
        <w:t xml:space="preserve"> </w:t>
      </w:r>
      <w:r w:rsidRPr="006669E0">
        <w:t>fogászati</w:t>
      </w:r>
      <w:r w:rsidRPr="004F0C83">
        <w:rPr>
          <w:spacing w:val="-3"/>
        </w:rPr>
        <w:t xml:space="preserve"> </w:t>
      </w:r>
      <w:r w:rsidRPr="006669E0">
        <w:t>eljárás</w:t>
      </w:r>
      <w:r w:rsidRPr="004F0C83">
        <w:rPr>
          <w:spacing w:val="-4"/>
        </w:rPr>
        <w:t xml:space="preserve"> </w:t>
      </w:r>
      <w:r w:rsidRPr="006669E0">
        <w:t>előtti</w:t>
      </w:r>
      <w:r w:rsidRPr="004F0C83">
        <w:rPr>
          <w:spacing w:val="-3"/>
        </w:rPr>
        <w:t xml:space="preserve"> </w:t>
      </w:r>
      <w:r w:rsidRPr="006669E0">
        <w:t>nyugtalanság csökkentés</w:t>
      </w:r>
      <w:r>
        <w:t>ére szedhetik</w:t>
      </w:r>
      <w:r w:rsidRPr="000C1511">
        <w:t>;</w:t>
      </w:r>
    </w:p>
    <w:p w14:paraId="299257D6" w14:textId="60284181" w:rsidR="00C023B7" w:rsidRPr="00CD0E4F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0C1511">
        <w:t>szív-</w:t>
      </w:r>
      <w:r w:rsidRPr="000C1511">
        <w:rPr>
          <w:spacing w:val="-9"/>
        </w:rPr>
        <w:t xml:space="preserve"> </w:t>
      </w:r>
      <w:r w:rsidRPr="000C1511">
        <w:t>és</w:t>
      </w:r>
      <w:r w:rsidRPr="000C1511">
        <w:rPr>
          <w:spacing w:val="-5"/>
        </w:rPr>
        <w:t xml:space="preserve"> </w:t>
      </w:r>
      <w:r w:rsidRPr="000C1511">
        <w:t>vérnyomásgyógyszerek</w:t>
      </w:r>
      <w:r w:rsidRPr="000C1511">
        <w:rPr>
          <w:spacing w:val="-7"/>
        </w:rPr>
        <w:t xml:space="preserve"> </w:t>
      </w:r>
      <w:r w:rsidRPr="000C1511">
        <w:t>(például</w:t>
      </w:r>
      <w:r w:rsidRPr="000C1511">
        <w:rPr>
          <w:spacing w:val="-4"/>
        </w:rPr>
        <w:t xml:space="preserve"> </w:t>
      </w:r>
      <w:r w:rsidRPr="000C1511">
        <w:t>guanadrel,</w:t>
      </w:r>
      <w:r w:rsidRPr="000C1511">
        <w:rPr>
          <w:spacing w:val="-5"/>
        </w:rPr>
        <w:t xml:space="preserve"> </w:t>
      </w:r>
      <w:r w:rsidRPr="000C1511">
        <w:t>guanetidin,</w:t>
      </w:r>
      <w:r w:rsidRPr="000C1511">
        <w:rPr>
          <w:spacing w:val="-5"/>
        </w:rPr>
        <w:t xml:space="preserve"> </w:t>
      </w:r>
      <w:r w:rsidRPr="000C1511">
        <w:t>propranolol,</w:t>
      </w:r>
      <w:r w:rsidRPr="000C1511">
        <w:rPr>
          <w:spacing w:val="-7"/>
        </w:rPr>
        <w:t xml:space="preserve"> </w:t>
      </w:r>
      <w:r w:rsidRPr="00CD0E4F">
        <w:rPr>
          <w:spacing w:val="-2"/>
        </w:rPr>
        <w:t>nadolol);</w:t>
      </w:r>
    </w:p>
    <w:p w14:paraId="6E406935" w14:textId="73F3E22C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362"/>
      </w:pPr>
      <w:r w:rsidRPr="00CD0E4F">
        <w:t>a</w:t>
      </w:r>
      <w:r w:rsidRPr="00CD0E4F">
        <w:rPr>
          <w:spacing w:val="-4"/>
        </w:rPr>
        <w:t xml:space="preserve"> </w:t>
      </w:r>
      <w:r w:rsidRPr="00CD0E4F">
        <w:t>depresszió</w:t>
      </w:r>
      <w:r w:rsidRPr="007961C8">
        <w:rPr>
          <w:spacing w:val="-7"/>
        </w:rPr>
        <w:t xml:space="preserve"> </w:t>
      </w:r>
      <w:r w:rsidRPr="007961C8">
        <w:t>kezelésére</w:t>
      </w:r>
      <w:r w:rsidRPr="007961C8">
        <w:rPr>
          <w:spacing w:val="-4"/>
        </w:rPr>
        <w:t xml:space="preserve"> </w:t>
      </w:r>
      <w:r>
        <w:t>alkalmazott</w:t>
      </w:r>
      <w:r w:rsidRPr="000C1511">
        <w:rPr>
          <w:spacing w:val="-3"/>
        </w:rPr>
        <w:t xml:space="preserve"> </w:t>
      </w:r>
      <w:r w:rsidRPr="000C1511">
        <w:t>triciklusos</w:t>
      </w:r>
      <w:r w:rsidRPr="000C1511">
        <w:rPr>
          <w:spacing w:val="-4"/>
        </w:rPr>
        <w:t xml:space="preserve"> </w:t>
      </w:r>
      <w:r w:rsidRPr="000C1511">
        <w:t>antidepresszánsok</w:t>
      </w:r>
      <w:r w:rsidRPr="000C1511">
        <w:rPr>
          <w:spacing w:val="-7"/>
        </w:rPr>
        <w:t xml:space="preserve"> </w:t>
      </w:r>
      <w:r w:rsidRPr="000C1511">
        <w:t>(például</w:t>
      </w:r>
      <w:r w:rsidRPr="000C1511">
        <w:rPr>
          <w:spacing w:val="-6"/>
        </w:rPr>
        <w:t xml:space="preserve"> </w:t>
      </w:r>
      <w:r w:rsidRPr="000C1511">
        <w:t>amitriptilin,</w:t>
      </w:r>
      <w:r w:rsidRPr="000C1511">
        <w:rPr>
          <w:spacing w:val="-4"/>
        </w:rPr>
        <w:t xml:space="preserve"> </w:t>
      </w:r>
      <w:r w:rsidRPr="000C1511">
        <w:t>de</w:t>
      </w:r>
      <w:r>
        <w:t>z</w:t>
      </w:r>
      <w:r w:rsidRPr="000C1511">
        <w:t>ipramin, imipramin, nortriptilin, maprotilin és protriptilin);</w:t>
      </w:r>
    </w:p>
    <w:p w14:paraId="3811067F" w14:textId="6E389C88" w:rsidR="00C023B7" w:rsidRPr="006669E0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696"/>
      </w:pPr>
      <w:r w:rsidRPr="000C1511">
        <w:t>katechol-O-metiltranszferáz-gátlók</w:t>
      </w:r>
      <w:r w:rsidRPr="004F0C83">
        <w:t xml:space="preserve"> </w:t>
      </w:r>
      <w:r w:rsidRPr="006669E0">
        <w:t>(COMT-inhibitorok)</w:t>
      </w:r>
      <w:r w:rsidRPr="004F0C83">
        <w:t xml:space="preserve"> – </w:t>
      </w:r>
      <w:r w:rsidRPr="006669E0">
        <w:t>a</w:t>
      </w:r>
      <w:r w:rsidRPr="004F0C83">
        <w:t xml:space="preserve"> </w:t>
      </w:r>
      <w:r w:rsidRPr="006669E0">
        <w:t>Parkinson-kór</w:t>
      </w:r>
      <w:r w:rsidRPr="004F0C83">
        <w:t xml:space="preserve"> </w:t>
      </w:r>
      <w:r w:rsidRPr="006669E0">
        <w:t>kezelésére</w:t>
      </w:r>
      <w:r w:rsidRPr="004F0C83">
        <w:t xml:space="preserve"> alkalmazzák </w:t>
      </w:r>
      <w:r w:rsidRPr="006669E0">
        <w:t>(például entakapon vagy tolkapon);</w:t>
      </w:r>
    </w:p>
    <w:p w14:paraId="003313E0" w14:textId="50EB3F98" w:rsidR="00C023B7" w:rsidRPr="00456E7B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631"/>
      </w:pPr>
      <w:r w:rsidRPr="006669E0">
        <w:t>monoaminoxidáz-gátlók (MAO</w:t>
      </w:r>
      <w:r w:rsidRPr="000C1511">
        <w:t>-inhibitorok), melyeket depresszió vagy szorongásos kórképek</w:t>
      </w:r>
      <w:r w:rsidRPr="000C1511">
        <w:rPr>
          <w:spacing w:val="-7"/>
        </w:rPr>
        <w:t xml:space="preserve"> </w:t>
      </w:r>
      <w:r w:rsidRPr="000C1511">
        <w:t>kezelésére</w:t>
      </w:r>
      <w:r w:rsidRPr="000C1511">
        <w:rPr>
          <w:spacing w:val="-4"/>
        </w:rPr>
        <w:t xml:space="preserve"> </w:t>
      </w:r>
      <w:r>
        <w:t>alkalmaz</w:t>
      </w:r>
      <w:r w:rsidRPr="000C1511">
        <w:t>nak</w:t>
      </w:r>
      <w:r w:rsidRPr="000C1511">
        <w:rPr>
          <w:spacing w:val="-7"/>
        </w:rPr>
        <w:t xml:space="preserve"> </w:t>
      </w:r>
      <w:r w:rsidRPr="000C1511">
        <w:t>(mint</w:t>
      </w:r>
      <w:r w:rsidRPr="000C1511">
        <w:rPr>
          <w:spacing w:val="-3"/>
        </w:rPr>
        <w:t xml:space="preserve"> </w:t>
      </w:r>
      <w:r w:rsidRPr="000C1511">
        <w:t>például</w:t>
      </w:r>
      <w:r w:rsidRPr="000C1511">
        <w:rPr>
          <w:spacing w:val="-6"/>
        </w:rPr>
        <w:t xml:space="preserve"> </w:t>
      </w:r>
      <w:r w:rsidRPr="000C1511">
        <w:t>moklobemid,</w:t>
      </w:r>
      <w:r w:rsidRPr="000C1511">
        <w:rPr>
          <w:spacing w:val="-4"/>
        </w:rPr>
        <w:t xml:space="preserve"> </w:t>
      </w:r>
      <w:r w:rsidRPr="000C1511">
        <w:t>fenelzin,</w:t>
      </w:r>
      <w:r w:rsidRPr="00CD0E4F">
        <w:rPr>
          <w:spacing w:val="-4"/>
        </w:rPr>
        <w:t xml:space="preserve"> </w:t>
      </w:r>
      <w:r w:rsidRPr="00CD0E4F">
        <w:t xml:space="preserve">tranilcipromin, </w:t>
      </w:r>
      <w:r w:rsidRPr="00F42AC8">
        <w:rPr>
          <w:spacing w:val="-2"/>
        </w:rPr>
        <w:t>linezolid);</w:t>
      </w:r>
    </w:p>
    <w:p w14:paraId="428E34C4" w14:textId="69CAF61E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 xml:space="preserve">a </w:t>
      </w:r>
      <w:r w:rsidRPr="006669E0">
        <w:t>szabálytalan</w:t>
      </w:r>
      <w:r w:rsidRPr="006669E0">
        <w:rPr>
          <w:spacing w:val="-10"/>
        </w:rPr>
        <w:t xml:space="preserve"> </w:t>
      </w:r>
      <w:r w:rsidRPr="006669E0">
        <w:t>szívverés</w:t>
      </w:r>
      <w:r w:rsidRPr="006669E0">
        <w:rPr>
          <w:spacing w:val="-7"/>
        </w:rPr>
        <w:t xml:space="preserve"> </w:t>
      </w:r>
      <w:r w:rsidRPr="006669E0">
        <w:t>kezelésére</w:t>
      </w:r>
      <w:r w:rsidRPr="006669E0">
        <w:rPr>
          <w:spacing w:val="-8"/>
        </w:rPr>
        <w:t xml:space="preserve"> </w:t>
      </w:r>
      <w:r>
        <w:t>alkalmazott</w:t>
      </w:r>
      <w:r w:rsidRPr="000C1511">
        <w:rPr>
          <w:spacing w:val="-7"/>
        </w:rPr>
        <w:t xml:space="preserve"> </w:t>
      </w:r>
      <w:r w:rsidRPr="000C1511">
        <w:t>gyógyszerek</w:t>
      </w:r>
      <w:r w:rsidRPr="000C1511">
        <w:rPr>
          <w:spacing w:val="-7"/>
        </w:rPr>
        <w:t xml:space="preserve"> </w:t>
      </w:r>
      <w:r w:rsidRPr="000C1511">
        <w:t>(például</w:t>
      </w:r>
      <w:r w:rsidRPr="000C1511">
        <w:rPr>
          <w:spacing w:val="-6"/>
        </w:rPr>
        <w:t xml:space="preserve"> </w:t>
      </w:r>
      <w:r w:rsidRPr="000C1511">
        <w:t>digit</w:t>
      </w:r>
      <w:r>
        <w:t>á</w:t>
      </w:r>
      <w:r w:rsidRPr="000C1511">
        <w:t>lisz,</w:t>
      </w:r>
      <w:r w:rsidRPr="000C1511">
        <w:rPr>
          <w:spacing w:val="-9"/>
        </w:rPr>
        <w:t xml:space="preserve"> </w:t>
      </w:r>
      <w:r w:rsidRPr="000C1511">
        <w:rPr>
          <w:spacing w:val="-2"/>
        </w:rPr>
        <w:t>kinidin);</w:t>
      </w:r>
    </w:p>
    <w:p w14:paraId="648B2C7A" w14:textId="77777777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C1511">
        <w:t>migrénes</w:t>
      </w:r>
      <w:r w:rsidRPr="000C1511">
        <w:rPr>
          <w:spacing w:val="-10"/>
        </w:rPr>
        <w:t xml:space="preserve"> </w:t>
      </w:r>
      <w:r w:rsidRPr="000C1511">
        <w:t>rohamokra</w:t>
      </w:r>
      <w:r w:rsidRPr="000C1511">
        <w:rPr>
          <w:spacing w:val="-5"/>
        </w:rPr>
        <w:t xml:space="preserve"> </w:t>
      </w:r>
      <w:r w:rsidRPr="000C1511">
        <w:t>szedett</w:t>
      </w:r>
      <w:r w:rsidRPr="000C1511">
        <w:rPr>
          <w:spacing w:val="-5"/>
        </w:rPr>
        <w:t xml:space="preserve"> </w:t>
      </w:r>
      <w:r w:rsidRPr="000C1511">
        <w:t>gyógyszerek</w:t>
      </w:r>
      <w:r w:rsidRPr="000C1511">
        <w:rPr>
          <w:spacing w:val="-8"/>
        </w:rPr>
        <w:t xml:space="preserve"> </w:t>
      </w:r>
      <w:r w:rsidRPr="000C1511">
        <w:t>(például</w:t>
      </w:r>
      <w:r w:rsidRPr="000C1511">
        <w:rPr>
          <w:spacing w:val="-5"/>
        </w:rPr>
        <w:t xml:space="preserve"> </w:t>
      </w:r>
      <w:r w:rsidRPr="000C1511">
        <w:t>metiszergid</w:t>
      </w:r>
      <w:r w:rsidRPr="000C1511">
        <w:rPr>
          <w:spacing w:val="-5"/>
        </w:rPr>
        <w:t xml:space="preserve"> </w:t>
      </w:r>
      <w:r w:rsidRPr="000C1511">
        <w:t>vagy</w:t>
      </w:r>
      <w:r w:rsidRPr="000C1511">
        <w:rPr>
          <w:spacing w:val="-8"/>
        </w:rPr>
        <w:t xml:space="preserve"> </w:t>
      </w:r>
      <w:r w:rsidRPr="000C1511">
        <w:rPr>
          <w:spacing w:val="-2"/>
        </w:rPr>
        <w:t>ergotamin);</w:t>
      </w:r>
    </w:p>
    <w:p w14:paraId="4A36346A" w14:textId="60603ADC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284"/>
      </w:pPr>
      <w:r>
        <w:t>az idegrendszerre ható érszűkítők (</w:t>
      </w:r>
      <w:r w:rsidRPr="00C01B39">
        <w:t>szimpatomimetikus vazopresszorok</w:t>
      </w:r>
      <w:r>
        <w:t xml:space="preserve">, </w:t>
      </w:r>
      <w:r w:rsidRPr="00C01B39">
        <w:t>például kokain, amfetaminok, fenilefrin, pszeudoefedrin, oximetazolin),</w:t>
      </w:r>
      <w:r w:rsidRPr="00C01B39">
        <w:rPr>
          <w:spacing w:val="-4"/>
        </w:rPr>
        <w:t xml:space="preserve"> </w:t>
      </w:r>
      <w:r w:rsidRPr="00C01B39">
        <w:t>melyeket</w:t>
      </w:r>
      <w:r w:rsidRPr="000C1511">
        <w:rPr>
          <w:spacing w:val="-3"/>
        </w:rPr>
        <w:t xml:space="preserve"> </w:t>
      </w:r>
      <w:r w:rsidRPr="000C1511">
        <w:t>a</w:t>
      </w:r>
      <w:r w:rsidRPr="000C1511">
        <w:rPr>
          <w:spacing w:val="-4"/>
        </w:rPr>
        <w:t xml:space="preserve"> </w:t>
      </w:r>
      <w:r w:rsidRPr="000C1511">
        <w:t>vérnyomás</w:t>
      </w:r>
      <w:r w:rsidRPr="000C1511">
        <w:rPr>
          <w:spacing w:val="-4"/>
        </w:rPr>
        <w:t xml:space="preserve"> </w:t>
      </w:r>
      <w:r>
        <w:t>emelés</w:t>
      </w:r>
      <w:r w:rsidRPr="000C1511">
        <w:t>ére</w:t>
      </w:r>
      <w:r w:rsidRPr="000C1511">
        <w:rPr>
          <w:spacing w:val="-4"/>
        </w:rPr>
        <w:t xml:space="preserve"> </w:t>
      </w:r>
      <w:r>
        <w:lastRenderedPageBreak/>
        <w:t>alkalmaz</w:t>
      </w:r>
      <w:r w:rsidRPr="000C1511">
        <w:t>nak</w:t>
      </w:r>
      <w:r>
        <w:t xml:space="preserve"> –</w:t>
      </w:r>
      <w:r w:rsidRPr="000C1511">
        <w:rPr>
          <w:spacing w:val="-3"/>
        </w:rPr>
        <w:t xml:space="preserve"> </w:t>
      </w:r>
      <w:r w:rsidRPr="000C1511">
        <w:t>h</w:t>
      </w:r>
      <w:r w:rsidRPr="00C01B39">
        <w:t>a</w:t>
      </w:r>
      <w:r w:rsidRPr="00C01B39">
        <w:rPr>
          <w:spacing w:val="-4"/>
        </w:rPr>
        <w:t xml:space="preserve"> </w:t>
      </w:r>
      <w:r w:rsidRPr="00C01B39">
        <w:t>az</w:t>
      </w:r>
      <w:r w:rsidRPr="000C1511">
        <w:rPr>
          <w:spacing w:val="-6"/>
        </w:rPr>
        <w:t xml:space="preserve"> </w:t>
      </w:r>
      <w:r w:rsidRPr="000C1511">
        <w:t>elmúlt</w:t>
      </w:r>
      <w:r w:rsidRPr="000C1511">
        <w:rPr>
          <w:spacing w:val="-3"/>
        </w:rPr>
        <w:t xml:space="preserve"> </w:t>
      </w:r>
      <w:r w:rsidRPr="000C1511">
        <w:t>24</w:t>
      </w:r>
      <w:r>
        <w:rPr>
          <w:spacing w:val="-4"/>
        </w:rPr>
        <w:t> </w:t>
      </w:r>
      <w:r w:rsidRPr="000C1511">
        <w:t>órában</w:t>
      </w:r>
      <w:r w:rsidRPr="000C1511">
        <w:rPr>
          <w:spacing w:val="-4"/>
        </w:rPr>
        <w:t xml:space="preserve"> </w:t>
      </w:r>
      <w:r>
        <w:t>alkalmaz</w:t>
      </w:r>
      <w:r w:rsidRPr="000C1511">
        <w:t>ták, a tervezett fogászati kezelést el kell halasztani.</w:t>
      </w:r>
    </w:p>
    <w:p w14:paraId="1C859629" w14:textId="44769E8A" w:rsidR="00C023B7" w:rsidRPr="000C1511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/>
      </w:pPr>
      <w:r>
        <w:t>pszichiátriai betegségek</w:t>
      </w:r>
      <w:r w:rsidRPr="000C1511">
        <w:rPr>
          <w:spacing w:val="-8"/>
        </w:rPr>
        <w:t xml:space="preserve"> </w:t>
      </w:r>
      <w:r w:rsidRPr="000C1511">
        <w:t>gyógyszere</w:t>
      </w:r>
      <w:r>
        <w:t>i</w:t>
      </w:r>
      <w:r w:rsidRPr="000C1511">
        <w:rPr>
          <w:spacing w:val="-8"/>
        </w:rPr>
        <w:t xml:space="preserve"> </w:t>
      </w:r>
      <w:r w:rsidRPr="000C1511">
        <w:t>(például</w:t>
      </w:r>
      <w:r w:rsidRPr="000C1511">
        <w:rPr>
          <w:spacing w:val="-6"/>
        </w:rPr>
        <w:t xml:space="preserve"> </w:t>
      </w:r>
      <w:r w:rsidRPr="000C1511">
        <w:rPr>
          <w:spacing w:val="-2"/>
        </w:rPr>
        <w:t>fenotiazinok).</w:t>
      </w:r>
    </w:p>
    <w:p w14:paraId="4BDE5997" w14:textId="77777777" w:rsidR="00C023B7" w:rsidRPr="000C1511" w:rsidRDefault="00C023B7" w:rsidP="004F0C83">
      <w:pPr>
        <w:pStyle w:val="Szvegtrzs"/>
      </w:pPr>
    </w:p>
    <w:p w14:paraId="2C1FE6A0" w14:textId="77777777" w:rsidR="00C023B7" w:rsidRPr="000C1511" w:rsidRDefault="00C023B7" w:rsidP="004F0C83">
      <w:pPr>
        <w:pStyle w:val="Cmsor1"/>
        <w:ind w:left="0"/>
      </w:pPr>
      <w:r w:rsidRPr="003A6C76">
        <w:t xml:space="preserve">A </w:t>
      </w:r>
      <w:r w:rsidRPr="004F0C83">
        <w:t xml:space="preserve">Sylanest </w:t>
      </w:r>
      <w:r w:rsidRPr="003A6C76">
        <w:t>injekció</w:t>
      </w:r>
      <w:r w:rsidRPr="000C1511">
        <w:rPr>
          <w:spacing w:val="-2"/>
        </w:rPr>
        <w:t xml:space="preserve"> egyidejű alkalmazása étellel</w:t>
      </w:r>
    </w:p>
    <w:p w14:paraId="5EDF49C3" w14:textId="236C3B13" w:rsidR="00C023B7" w:rsidRPr="003A6C76" w:rsidRDefault="00C023B7" w:rsidP="004F0C83">
      <w:pPr>
        <w:pStyle w:val="Szvegtrzs"/>
        <w:ind w:right="262"/>
      </w:pPr>
      <w:r w:rsidRPr="000C1511">
        <w:t>Kerülje az étkezést, beleértve a rágógumi</w:t>
      </w:r>
      <w:r>
        <w:t>zás</w:t>
      </w:r>
      <w:r w:rsidRPr="00C01B39">
        <w:t>t is, amíg a</w:t>
      </w:r>
      <w:r>
        <w:t>z</w:t>
      </w:r>
      <w:r w:rsidRPr="00C01B39">
        <w:t xml:space="preserve"> érzékelés vissza nem áll</w:t>
      </w:r>
      <w:r>
        <w:t xml:space="preserve"> a normális szintre</w:t>
      </w:r>
      <w:r w:rsidRPr="00C01B39">
        <w:t>, mert egyébként</w:t>
      </w:r>
      <w:r w:rsidRPr="000C1511">
        <w:rPr>
          <w:spacing w:val="-1"/>
        </w:rPr>
        <w:t xml:space="preserve"> </w:t>
      </w:r>
      <w:r w:rsidRPr="000C1511">
        <w:t>–</w:t>
      </w:r>
      <w:r w:rsidRPr="000C1511">
        <w:rPr>
          <w:spacing w:val="-2"/>
        </w:rPr>
        <w:t xml:space="preserve"> </w:t>
      </w:r>
      <w:r w:rsidRPr="000C1511">
        <w:t>különösen</w:t>
      </w:r>
      <w:r w:rsidRPr="000C1511">
        <w:rPr>
          <w:spacing w:val="-2"/>
        </w:rPr>
        <w:t xml:space="preserve"> </w:t>
      </w:r>
      <w:r w:rsidRPr="000C1511">
        <w:t>gyermekeknél</w:t>
      </w:r>
      <w:r w:rsidRPr="000C1511">
        <w:rPr>
          <w:spacing w:val="-1"/>
        </w:rPr>
        <w:t xml:space="preserve"> </w:t>
      </w:r>
      <w:r w:rsidRPr="000C1511">
        <w:t>–</w:t>
      </w:r>
      <w:r w:rsidRPr="000C1511">
        <w:rPr>
          <w:spacing w:val="-2"/>
        </w:rPr>
        <w:t xml:space="preserve"> </w:t>
      </w:r>
      <w:r w:rsidRPr="000C1511">
        <w:t>fennáll</w:t>
      </w:r>
      <w:r w:rsidRPr="000C1511">
        <w:rPr>
          <w:spacing w:val="-1"/>
        </w:rPr>
        <w:t xml:space="preserve"> </w:t>
      </w:r>
      <w:r w:rsidRPr="000C1511">
        <w:t>annak</w:t>
      </w:r>
      <w:r w:rsidRPr="000C1511">
        <w:rPr>
          <w:spacing w:val="-5"/>
        </w:rPr>
        <w:t xml:space="preserve"> </w:t>
      </w:r>
      <w:r w:rsidRPr="000C1511">
        <w:t>a</w:t>
      </w:r>
      <w:r w:rsidRPr="000C1511">
        <w:rPr>
          <w:spacing w:val="-2"/>
        </w:rPr>
        <w:t xml:space="preserve"> </w:t>
      </w:r>
      <w:r>
        <w:t>kockázata</w:t>
      </w:r>
      <w:r w:rsidRPr="003A6C76">
        <w:t>,</w:t>
      </w:r>
      <w:r w:rsidRPr="003A6C76">
        <w:rPr>
          <w:spacing w:val="-2"/>
        </w:rPr>
        <w:t xml:space="preserve"> </w:t>
      </w:r>
      <w:r w:rsidRPr="003A6C76">
        <w:t>hogy</w:t>
      </w:r>
      <w:r w:rsidRPr="003A6C76">
        <w:rPr>
          <w:spacing w:val="-2"/>
        </w:rPr>
        <w:t xml:space="preserve"> </w:t>
      </w:r>
      <w:r w:rsidRPr="003A6C76">
        <w:t>megharapja</w:t>
      </w:r>
      <w:r w:rsidRPr="003A6C76">
        <w:rPr>
          <w:spacing w:val="-2"/>
        </w:rPr>
        <w:t xml:space="preserve"> </w:t>
      </w:r>
      <w:r w:rsidRPr="003A6C76">
        <w:t>az</w:t>
      </w:r>
      <w:r w:rsidRPr="003A6C76">
        <w:rPr>
          <w:spacing w:val="-4"/>
        </w:rPr>
        <w:t xml:space="preserve"> </w:t>
      </w:r>
      <w:r w:rsidRPr="003A6C76">
        <w:t>ajkát,</w:t>
      </w:r>
      <w:r w:rsidRPr="003A6C76">
        <w:rPr>
          <w:spacing w:val="-2"/>
        </w:rPr>
        <w:t xml:space="preserve"> </w:t>
      </w:r>
      <w:r w:rsidRPr="003A6C76">
        <w:t>az</w:t>
      </w:r>
      <w:r w:rsidRPr="003A6C76">
        <w:rPr>
          <w:spacing w:val="-4"/>
        </w:rPr>
        <w:t xml:space="preserve"> </w:t>
      </w:r>
      <w:r w:rsidRPr="003A6C76">
        <w:t>arcát vagy a nyelvét.</w:t>
      </w:r>
    </w:p>
    <w:p w14:paraId="371D9C2D" w14:textId="77777777" w:rsidR="00C023B7" w:rsidRPr="003A6C76" w:rsidRDefault="00C023B7" w:rsidP="004F0C83">
      <w:pPr>
        <w:pStyle w:val="Szvegtrzs"/>
      </w:pPr>
    </w:p>
    <w:p w14:paraId="05FD3821" w14:textId="77777777" w:rsidR="00C023B7" w:rsidRPr="003A6C76" w:rsidRDefault="00C023B7" w:rsidP="004F0C83">
      <w:pPr>
        <w:pStyle w:val="Cmsor1"/>
        <w:ind w:left="0"/>
      </w:pPr>
      <w:r w:rsidRPr="003A6C76">
        <w:t>Terhesség,</w:t>
      </w:r>
      <w:r w:rsidRPr="003A6C76">
        <w:rPr>
          <w:spacing w:val="-4"/>
        </w:rPr>
        <w:t xml:space="preserve"> </w:t>
      </w:r>
      <w:r w:rsidRPr="003A6C76">
        <w:t>szoptatás</w:t>
      </w:r>
      <w:r w:rsidRPr="003A6C76">
        <w:rPr>
          <w:spacing w:val="-5"/>
        </w:rPr>
        <w:t xml:space="preserve"> </w:t>
      </w:r>
      <w:r w:rsidRPr="003A6C76">
        <w:t>és</w:t>
      </w:r>
      <w:r w:rsidRPr="003A6C76">
        <w:rPr>
          <w:spacing w:val="-5"/>
        </w:rPr>
        <w:t xml:space="preserve"> </w:t>
      </w:r>
      <w:r w:rsidRPr="003A6C76">
        <w:rPr>
          <w:spacing w:val="-2"/>
        </w:rPr>
        <w:t>termékenység</w:t>
      </w:r>
    </w:p>
    <w:p w14:paraId="5E5EEBEE" w14:textId="14B1F9D8" w:rsidR="00C023B7" w:rsidRPr="003A6C76" w:rsidRDefault="00C023B7" w:rsidP="004F0C83">
      <w:pPr>
        <w:pStyle w:val="Szvegtrzs"/>
        <w:ind w:right="208"/>
      </w:pPr>
      <w:r w:rsidRPr="003A6C76">
        <w:t>Ha</w:t>
      </w:r>
      <w:r w:rsidRPr="003A6C76">
        <w:rPr>
          <w:spacing w:val="-2"/>
        </w:rPr>
        <w:t xml:space="preserve"> </w:t>
      </w:r>
      <w:r w:rsidRPr="003A6C76">
        <w:t>Ön</w:t>
      </w:r>
      <w:r w:rsidRPr="003A6C76">
        <w:rPr>
          <w:spacing w:val="-2"/>
        </w:rPr>
        <w:t xml:space="preserve"> </w:t>
      </w:r>
      <w:r w:rsidRPr="003A6C76">
        <w:t>terhes</w:t>
      </w:r>
      <w:r w:rsidRPr="003A6C76">
        <w:rPr>
          <w:spacing w:val="-2"/>
        </w:rPr>
        <w:t xml:space="preserve"> </w:t>
      </w:r>
      <w:r w:rsidRPr="003A6C76">
        <w:t>vagy</w:t>
      </w:r>
      <w:r w:rsidRPr="003A6C76">
        <w:rPr>
          <w:spacing w:val="-5"/>
        </w:rPr>
        <w:t xml:space="preserve"> </w:t>
      </w:r>
      <w:r w:rsidRPr="003A6C76">
        <w:t>szoptat,</w:t>
      </w:r>
      <w:r w:rsidRPr="003A6C76">
        <w:rPr>
          <w:spacing w:val="-5"/>
        </w:rPr>
        <w:t xml:space="preserve"> </w:t>
      </w:r>
      <w:r w:rsidRPr="003A6C76">
        <w:t>illetve</w:t>
      </w:r>
      <w:r w:rsidRPr="003A6C76">
        <w:rPr>
          <w:spacing w:val="-2"/>
        </w:rPr>
        <w:t xml:space="preserve"> </w:t>
      </w:r>
      <w:r w:rsidRPr="003A6C76">
        <w:t>ha</w:t>
      </w:r>
      <w:r w:rsidRPr="003A6C76">
        <w:rPr>
          <w:spacing w:val="-4"/>
        </w:rPr>
        <w:t xml:space="preserve"> </w:t>
      </w:r>
      <w:r w:rsidRPr="003A6C76">
        <w:t>fennáll</w:t>
      </w:r>
      <w:r w:rsidRPr="003A6C76">
        <w:rPr>
          <w:spacing w:val="-1"/>
        </w:rPr>
        <w:t xml:space="preserve"> </w:t>
      </w:r>
      <w:r w:rsidRPr="003A6C76">
        <w:t>Önnél</w:t>
      </w:r>
      <w:r w:rsidRPr="003A6C76">
        <w:rPr>
          <w:spacing w:val="-1"/>
        </w:rPr>
        <w:t xml:space="preserve"> </w:t>
      </w:r>
      <w:r w:rsidRPr="003A6C76">
        <w:t>a</w:t>
      </w:r>
      <w:r w:rsidRPr="003A6C76">
        <w:rPr>
          <w:spacing w:val="-4"/>
        </w:rPr>
        <w:t xml:space="preserve"> </w:t>
      </w:r>
      <w:r w:rsidRPr="003A6C76">
        <w:t>terhesség</w:t>
      </w:r>
      <w:r w:rsidRPr="003A6C76">
        <w:rPr>
          <w:spacing w:val="-5"/>
        </w:rPr>
        <w:t xml:space="preserve"> </w:t>
      </w:r>
      <w:r w:rsidRPr="003A6C76">
        <w:t>lehetősége</w:t>
      </w:r>
      <w:r w:rsidRPr="003A6C76">
        <w:rPr>
          <w:spacing w:val="-2"/>
        </w:rPr>
        <w:t xml:space="preserve"> </w:t>
      </w:r>
      <w:r w:rsidRPr="003A6C76">
        <w:t>vagy</w:t>
      </w:r>
      <w:r w:rsidRPr="003A6C76">
        <w:rPr>
          <w:spacing w:val="-2"/>
        </w:rPr>
        <w:t xml:space="preserve"> </w:t>
      </w:r>
      <w:r w:rsidRPr="003A6C76">
        <w:t>gyermeket</w:t>
      </w:r>
      <w:r w:rsidRPr="003A6C76">
        <w:rPr>
          <w:spacing w:val="-1"/>
        </w:rPr>
        <w:t xml:space="preserve"> </w:t>
      </w:r>
      <w:r w:rsidRPr="003A6C76">
        <w:t>szeretne,</w:t>
      </w:r>
      <w:r w:rsidRPr="003A6C76">
        <w:rPr>
          <w:spacing w:val="-2"/>
        </w:rPr>
        <w:t xml:space="preserve"> </w:t>
      </w:r>
      <w:r w:rsidRPr="003A6C76">
        <w:t xml:space="preserve">a gyógyszer alkalmazása előtt beszéljen fogorvosával vagy </w:t>
      </w:r>
      <w:r>
        <w:t>kezelő</w:t>
      </w:r>
      <w:r w:rsidRPr="007961C8">
        <w:t>orvosával</w:t>
      </w:r>
      <w:r w:rsidRPr="003A6C76">
        <w:rPr>
          <w:spacing w:val="-2"/>
        </w:rPr>
        <w:t>.</w:t>
      </w:r>
    </w:p>
    <w:p w14:paraId="7A8DEE29" w14:textId="77777777" w:rsidR="00C023B7" w:rsidRDefault="00C023B7" w:rsidP="00C023B7">
      <w:pPr>
        <w:pStyle w:val="Szvegtrzs"/>
        <w:ind w:left="136" w:right="1420"/>
      </w:pPr>
    </w:p>
    <w:p w14:paraId="31F69FE5" w14:textId="6FEFB1D3" w:rsidR="00C023B7" w:rsidRPr="003A6C76" w:rsidRDefault="00C023B7" w:rsidP="004F0C83">
      <w:pPr>
        <w:pStyle w:val="Szvegtrzs"/>
        <w:ind w:right="2"/>
      </w:pPr>
      <w:r w:rsidRPr="007961C8">
        <w:t>Fogorvosa</w:t>
      </w:r>
      <w:r w:rsidRPr="007961C8">
        <w:rPr>
          <w:spacing w:val="-2"/>
        </w:rPr>
        <w:t xml:space="preserve"> </w:t>
      </w:r>
      <w:r w:rsidRPr="007961C8">
        <w:t>vagy</w:t>
      </w:r>
      <w:r w:rsidRPr="007961C8">
        <w:rPr>
          <w:spacing w:val="-5"/>
        </w:rPr>
        <w:t xml:space="preserve"> </w:t>
      </w:r>
      <w:r>
        <w:rPr>
          <w:spacing w:val="-5"/>
        </w:rPr>
        <w:t>kezelő</w:t>
      </w:r>
      <w:r w:rsidRPr="007961C8">
        <w:t>orvosa</w:t>
      </w:r>
      <w:r w:rsidRPr="007961C8">
        <w:rPr>
          <w:spacing w:val="-2"/>
        </w:rPr>
        <w:t xml:space="preserve"> </w:t>
      </w:r>
      <w:r w:rsidRPr="007961C8">
        <w:t>fogja</w:t>
      </w:r>
      <w:r w:rsidRPr="007961C8">
        <w:rPr>
          <w:spacing w:val="-2"/>
        </w:rPr>
        <w:t xml:space="preserve"> </w:t>
      </w:r>
      <w:r w:rsidRPr="007961C8">
        <w:t>eldönteni,</w:t>
      </w:r>
      <w:r w:rsidRPr="007961C8">
        <w:rPr>
          <w:spacing w:val="-2"/>
        </w:rPr>
        <w:t xml:space="preserve"> </w:t>
      </w:r>
      <w:r w:rsidRPr="007961C8">
        <w:t>hogy</w:t>
      </w:r>
      <w:r w:rsidRPr="007961C8">
        <w:rPr>
          <w:spacing w:val="-5"/>
        </w:rPr>
        <w:t xml:space="preserve"> </w:t>
      </w:r>
      <w:r w:rsidRPr="007961C8">
        <w:t>alk</w:t>
      </w:r>
      <w:r w:rsidRPr="003A6C76">
        <w:t>a</w:t>
      </w:r>
      <w:r>
        <w:t>l</w:t>
      </w:r>
      <w:r w:rsidRPr="007961C8">
        <w:t>mazható-e</w:t>
      </w:r>
      <w:r w:rsidRPr="007961C8">
        <w:rPr>
          <w:spacing w:val="-2"/>
        </w:rPr>
        <w:t xml:space="preserve"> </w:t>
      </w:r>
      <w:r w:rsidRPr="003A6C76">
        <w:t>a</w:t>
      </w:r>
      <w:r w:rsidRPr="004F0C83">
        <w:t xml:space="preserve"> Sylanest </w:t>
      </w:r>
      <w:r w:rsidRPr="003A6C76">
        <w:t>injekció</w:t>
      </w:r>
      <w:r w:rsidRPr="007961C8">
        <w:rPr>
          <w:spacing w:val="-1"/>
        </w:rPr>
        <w:t xml:space="preserve"> </w:t>
      </w:r>
      <w:r>
        <w:rPr>
          <w:spacing w:val="-1"/>
        </w:rPr>
        <w:t xml:space="preserve">a </w:t>
      </w:r>
      <w:r w:rsidRPr="007961C8">
        <w:t>terhesség</w:t>
      </w:r>
      <w:r w:rsidRPr="007961C8">
        <w:rPr>
          <w:spacing w:val="-4"/>
        </w:rPr>
        <w:t xml:space="preserve"> </w:t>
      </w:r>
      <w:r w:rsidRPr="007961C8">
        <w:t>alatt. A szoptatást az érzéstelenítés után 5</w:t>
      </w:r>
      <w:r>
        <w:t> </w:t>
      </w:r>
      <w:r w:rsidRPr="003A6C76">
        <w:t>órával lehet folytatni.</w:t>
      </w:r>
    </w:p>
    <w:p w14:paraId="5D60D78D" w14:textId="77777777" w:rsidR="00C023B7" w:rsidRDefault="00C023B7" w:rsidP="004F0C83">
      <w:pPr>
        <w:pStyle w:val="Szvegtrzs"/>
        <w:rPr>
          <w:spacing w:val="-2"/>
        </w:rPr>
      </w:pPr>
      <w:r w:rsidRPr="003A6C76">
        <w:t>A</w:t>
      </w:r>
      <w:r w:rsidRPr="003A6C76">
        <w:rPr>
          <w:spacing w:val="-3"/>
        </w:rPr>
        <w:t xml:space="preserve"> </w:t>
      </w:r>
      <w:r w:rsidRPr="003A6C76">
        <w:t>fogászati</w:t>
      </w:r>
      <w:r w:rsidRPr="003A6C76">
        <w:rPr>
          <w:spacing w:val="-1"/>
        </w:rPr>
        <w:t xml:space="preserve"> </w:t>
      </w:r>
      <w:r w:rsidRPr="003A6C76">
        <w:t>beavatkozásnál</w:t>
      </w:r>
      <w:r w:rsidRPr="003A6C76">
        <w:rPr>
          <w:spacing w:val="-4"/>
        </w:rPr>
        <w:t xml:space="preserve"> </w:t>
      </w:r>
      <w:r w:rsidRPr="003A6C76">
        <w:t>alkalmazott</w:t>
      </w:r>
      <w:r w:rsidRPr="003A6C76">
        <w:rPr>
          <w:spacing w:val="-1"/>
        </w:rPr>
        <w:t xml:space="preserve"> </w:t>
      </w:r>
      <w:r w:rsidRPr="003A6C76">
        <w:t>adagok</w:t>
      </w:r>
      <w:r w:rsidRPr="003A6C76">
        <w:rPr>
          <w:spacing w:val="-5"/>
        </w:rPr>
        <w:t xml:space="preserve"> </w:t>
      </w:r>
      <w:r w:rsidRPr="003A6C76">
        <w:t>esetén</w:t>
      </w:r>
      <w:r w:rsidRPr="003A6C76">
        <w:rPr>
          <w:spacing w:val="-5"/>
        </w:rPr>
        <w:t xml:space="preserve"> </w:t>
      </w:r>
      <w:r w:rsidRPr="003A6C76">
        <w:t>nem</w:t>
      </w:r>
      <w:r w:rsidRPr="003A6C76">
        <w:rPr>
          <w:spacing w:val="-4"/>
        </w:rPr>
        <w:t xml:space="preserve"> </w:t>
      </w:r>
      <w:r w:rsidRPr="003A6C76">
        <w:t>várható</w:t>
      </w:r>
      <w:r w:rsidRPr="003A6C76">
        <w:rPr>
          <w:spacing w:val="-5"/>
        </w:rPr>
        <w:t xml:space="preserve"> </w:t>
      </w:r>
      <w:r w:rsidRPr="003A6C76">
        <w:t>a</w:t>
      </w:r>
      <w:r w:rsidRPr="003A6C76">
        <w:rPr>
          <w:spacing w:val="-2"/>
        </w:rPr>
        <w:t xml:space="preserve"> </w:t>
      </w:r>
      <w:r w:rsidRPr="003A6C76">
        <w:t>termékenységre</w:t>
      </w:r>
      <w:r w:rsidRPr="003A6C76">
        <w:rPr>
          <w:spacing w:val="-2"/>
        </w:rPr>
        <w:t xml:space="preserve"> </w:t>
      </w:r>
      <w:r w:rsidRPr="003A6C76">
        <w:t>gyakorolt</w:t>
      </w:r>
      <w:r w:rsidRPr="003A6C76">
        <w:rPr>
          <w:spacing w:val="-1"/>
        </w:rPr>
        <w:t xml:space="preserve"> </w:t>
      </w:r>
      <w:r w:rsidRPr="003A6C76">
        <w:t xml:space="preserve">káros </w:t>
      </w:r>
      <w:r w:rsidRPr="003A6C76">
        <w:rPr>
          <w:spacing w:val="-2"/>
        </w:rPr>
        <w:t>hatás.</w:t>
      </w:r>
    </w:p>
    <w:p w14:paraId="673A2160" w14:textId="77777777" w:rsidR="00C023B7" w:rsidRPr="007961C8" w:rsidRDefault="00C023B7" w:rsidP="004F0C83">
      <w:pPr>
        <w:pStyle w:val="Szvegtrzs"/>
        <w:ind w:left="136"/>
      </w:pPr>
    </w:p>
    <w:p w14:paraId="3C1F41F5" w14:textId="77777777" w:rsidR="00C023B7" w:rsidRPr="0066364A" w:rsidRDefault="00C023B7" w:rsidP="004F0C83">
      <w:pPr>
        <w:pStyle w:val="Cmsor1"/>
        <w:ind w:left="0"/>
      </w:pPr>
      <w:r w:rsidRPr="0066364A">
        <w:rPr>
          <w:spacing w:val="-2"/>
        </w:rPr>
        <w:t>A készítmény hatásai a gépjárművezetéshez és a gépek kezeléséhez szükséges képességekre</w:t>
      </w:r>
    </w:p>
    <w:p w14:paraId="1CBF7888" w14:textId="5EC16072" w:rsidR="00C023B7" w:rsidRPr="0066364A" w:rsidRDefault="00C023B7" w:rsidP="004F0C83">
      <w:pPr>
        <w:pStyle w:val="Szvegtrzs"/>
      </w:pPr>
      <w:r w:rsidRPr="0066364A">
        <w:t>Ha</w:t>
      </w:r>
      <w:r w:rsidRPr="0066364A">
        <w:rPr>
          <w:spacing w:val="-2"/>
        </w:rPr>
        <w:t xml:space="preserve"> </w:t>
      </w:r>
      <w:r w:rsidRPr="0066364A">
        <w:t>mellékhatásokat</w:t>
      </w:r>
      <w:r w:rsidRPr="0066364A">
        <w:rPr>
          <w:spacing w:val="-2"/>
        </w:rPr>
        <w:t xml:space="preserve"> </w:t>
      </w:r>
      <w:r w:rsidRPr="0066364A">
        <w:t>észlel,</w:t>
      </w:r>
      <w:r w:rsidRPr="0066364A">
        <w:rPr>
          <w:spacing w:val="-5"/>
        </w:rPr>
        <w:t xml:space="preserve"> </w:t>
      </w:r>
      <w:r w:rsidRPr="0066364A">
        <w:t>beleértve</w:t>
      </w:r>
      <w:r w:rsidRPr="0066364A">
        <w:rPr>
          <w:spacing w:val="-2"/>
        </w:rPr>
        <w:t xml:space="preserve"> </w:t>
      </w:r>
      <w:r w:rsidRPr="0066364A">
        <w:t>a</w:t>
      </w:r>
      <w:r w:rsidRPr="0066364A">
        <w:rPr>
          <w:spacing w:val="-2"/>
        </w:rPr>
        <w:t xml:space="preserve"> </w:t>
      </w:r>
      <w:r w:rsidRPr="0066364A">
        <w:t>szédülést,</w:t>
      </w:r>
      <w:r w:rsidRPr="0066364A">
        <w:rPr>
          <w:spacing w:val="-2"/>
        </w:rPr>
        <w:t xml:space="preserve"> </w:t>
      </w:r>
      <w:r w:rsidRPr="0066364A">
        <w:t>a</w:t>
      </w:r>
      <w:r w:rsidRPr="0066364A">
        <w:rPr>
          <w:spacing w:val="-2"/>
        </w:rPr>
        <w:t xml:space="preserve"> </w:t>
      </w:r>
      <w:r w:rsidRPr="0066364A">
        <w:t>homályos</w:t>
      </w:r>
      <w:r w:rsidRPr="0066364A">
        <w:rPr>
          <w:spacing w:val="-2"/>
        </w:rPr>
        <w:t xml:space="preserve"> </w:t>
      </w:r>
      <w:r w:rsidRPr="0066364A">
        <w:t>látást</w:t>
      </w:r>
      <w:r w:rsidRPr="0066364A">
        <w:rPr>
          <w:spacing w:val="-2"/>
        </w:rPr>
        <w:t xml:space="preserve"> </w:t>
      </w:r>
      <w:r w:rsidRPr="0066364A">
        <w:t>vagy</w:t>
      </w:r>
      <w:r w:rsidRPr="0066364A">
        <w:rPr>
          <w:spacing w:val="-5"/>
        </w:rPr>
        <w:t xml:space="preserve"> </w:t>
      </w:r>
      <w:r w:rsidRPr="0066364A">
        <w:t>a</w:t>
      </w:r>
      <w:r w:rsidRPr="0066364A">
        <w:rPr>
          <w:spacing w:val="-2"/>
        </w:rPr>
        <w:t xml:space="preserve"> </w:t>
      </w:r>
      <w:r w:rsidRPr="0066364A">
        <w:t>fáradtságot,</w:t>
      </w:r>
      <w:r w:rsidRPr="0066364A">
        <w:rPr>
          <w:spacing w:val="-2"/>
        </w:rPr>
        <w:t xml:space="preserve"> </w:t>
      </w:r>
      <w:r w:rsidRPr="0066364A">
        <w:t>ne</w:t>
      </w:r>
      <w:r w:rsidRPr="0066364A">
        <w:rPr>
          <w:spacing w:val="-2"/>
        </w:rPr>
        <w:t xml:space="preserve"> </w:t>
      </w:r>
      <w:r w:rsidRPr="0066364A">
        <w:t xml:space="preserve">vezessen gépjárművet, és ne </w:t>
      </w:r>
      <w:r w:rsidRPr="00627209">
        <w:t xml:space="preserve">kezeljen </w:t>
      </w:r>
      <w:r w:rsidRPr="00F42AC8">
        <w:t>gépeket addig, amíg vissza nem nyeri a</w:t>
      </w:r>
      <w:r>
        <w:t xml:space="preserve">z ezekhez szükséges </w:t>
      </w:r>
      <w:r w:rsidRPr="0066364A">
        <w:t>képessége</w:t>
      </w:r>
      <w:r>
        <w:t>ke</w:t>
      </w:r>
      <w:r w:rsidRPr="0066364A">
        <w:t>t (</w:t>
      </w:r>
      <w:r>
        <w:t xml:space="preserve">ami </w:t>
      </w:r>
      <w:r w:rsidRPr="0066364A">
        <w:t>általában a fogászati beavatkozást követő 30</w:t>
      </w:r>
      <w:r>
        <w:t> </w:t>
      </w:r>
      <w:r w:rsidRPr="0066364A">
        <w:t>percen belül</w:t>
      </w:r>
      <w:r>
        <w:t xml:space="preserve"> megtörténik</w:t>
      </w:r>
      <w:r w:rsidRPr="0066364A">
        <w:t>).</w:t>
      </w:r>
    </w:p>
    <w:p w14:paraId="6E1848A8" w14:textId="77777777" w:rsidR="00885F96" w:rsidRDefault="00885F96" w:rsidP="004F0C83">
      <w:pPr>
        <w:pStyle w:val="Szvegtrzs"/>
      </w:pPr>
    </w:p>
    <w:p w14:paraId="34A8571C" w14:textId="0690AEDE" w:rsidR="00885F96" w:rsidRDefault="002E7D2A" w:rsidP="004F0C83">
      <w:pPr>
        <w:pStyle w:val="Cmsor1"/>
        <w:ind w:left="0"/>
      </w:pPr>
      <w:r>
        <w:t>A</w:t>
      </w:r>
      <w:r>
        <w:rPr>
          <w:spacing w:val="-6"/>
        </w:rPr>
        <w:t xml:space="preserve"> </w:t>
      </w:r>
      <w:r w:rsidR="0013738F" w:rsidRPr="0013738F">
        <w:rPr>
          <w:spacing w:val="-6"/>
        </w:rPr>
        <w:t xml:space="preserve">Sylanest </w:t>
      </w:r>
      <w:r w:rsidR="001650A1" w:rsidRPr="00074532">
        <w:t>40</w:t>
      </w:r>
      <w:r w:rsidR="00054296">
        <w:t> mg</w:t>
      </w:r>
      <w:r w:rsidR="001650A1" w:rsidRPr="00074532">
        <w:t xml:space="preserve">/ml + </w:t>
      </w:r>
      <w:r w:rsidR="00054296">
        <w:t>0,010 mg</w:t>
      </w:r>
      <w:r w:rsidR="001650A1" w:rsidRPr="00074532">
        <w:t>/ml</w:t>
      </w:r>
      <w:r w:rsidR="00460F7A" w:rsidRPr="00074532">
        <w:t xml:space="preserve"> oldatos </w:t>
      </w:r>
      <w:r w:rsidR="00460F7A" w:rsidRPr="0013738F">
        <w:t>injekció</w:t>
      </w:r>
      <w:r>
        <w:rPr>
          <w:spacing w:val="-3"/>
        </w:rPr>
        <w:t xml:space="preserve"> </w:t>
      </w:r>
      <w:r>
        <w:t>nátriumot</w:t>
      </w:r>
      <w:r>
        <w:rPr>
          <w:spacing w:val="-6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nátrium-</w:t>
      </w:r>
      <w:r w:rsidRPr="009D7662">
        <w:t>metabiszulfitot</w:t>
      </w:r>
      <w:r>
        <w:rPr>
          <w:spacing w:val="-5"/>
        </w:rPr>
        <w:t xml:space="preserve"> </w:t>
      </w:r>
      <w:r>
        <w:rPr>
          <w:spacing w:val="-2"/>
        </w:rPr>
        <w:t>tartalmaz.</w:t>
      </w:r>
    </w:p>
    <w:p w14:paraId="39228D3C" w14:textId="566A3DB5" w:rsidR="00885F96" w:rsidRDefault="002E7D2A" w:rsidP="004F0C83">
      <w:pPr>
        <w:pStyle w:val="Listaszerbekezds"/>
        <w:numPr>
          <w:ilvl w:val="1"/>
          <w:numId w:val="2"/>
        </w:numPr>
        <w:tabs>
          <w:tab w:val="left" w:pos="496"/>
        </w:tabs>
        <w:ind w:left="496" w:hanging="360"/>
      </w:pPr>
      <w:r>
        <w:t>Nátrium:</w:t>
      </w:r>
      <w:r w:rsidR="00D05CD3">
        <w:t xml:space="preserve"> </w:t>
      </w:r>
      <w:r w:rsidR="00D05CD3" w:rsidRPr="00006848">
        <w:t>Ez a gyógyszer</w:t>
      </w:r>
      <w:r>
        <w:rPr>
          <w:spacing w:val="-5"/>
        </w:rPr>
        <w:t xml:space="preserve"> </w:t>
      </w:r>
      <w:r>
        <w:t>kevesebb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 w:rsidR="00BC3725">
        <w:rPr>
          <w:spacing w:val="-2"/>
        </w:rPr>
        <w:t>1</w:t>
      </w:r>
      <w:r w:rsidR="00C023B7">
        <w:rPr>
          <w:spacing w:val="-2"/>
        </w:rPr>
        <w:t> </w:t>
      </w:r>
      <w:r w:rsidR="00BC3725">
        <w:rPr>
          <w:spacing w:val="-2"/>
        </w:rPr>
        <w:t>mmol (</w:t>
      </w:r>
      <w:r>
        <w:t>23</w:t>
      </w:r>
      <w:r w:rsidR="00054296">
        <w:rPr>
          <w:spacing w:val="-5"/>
        </w:rPr>
        <w:t> mg</w:t>
      </w:r>
      <w:r w:rsidR="00BC3725">
        <w:t>)</w:t>
      </w:r>
      <w:r>
        <w:rPr>
          <w:spacing w:val="-6"/>
        </w:rPr>
        <w:t xml:space="preserve"> </w:t>
      </w:r>
      <w:r>
        <w:t>nátrium</w:t>
      </w:r>
      <w:r w:rsidR="00BC3725">
        <w:t>ot tartalmaz</w:t>
      </w:r>
      <w:r>
        <w:rPr>
          <w:spacing w:val="-7"/>
        </w:rPr>
        <w:t xml:space="preserve"> </w:t>
      </w:r>
      <w:r>
        <w:t>patrononként,</w:t>
      </w:r>
      <w:r>
        <w:rPr>
          <w:spacing w:val="-4"/>
        </w:rPr>
        <w:t xml:space="preserve"> </w:t>
      </w:r>
      <w:r>
        <w:t>azaz</w:t>
      </w:r>
      <w:r>
        <w:rPr>
          <w:spacing w:val="-5"/>
        </w:rPr>
        <w:t xml:space="preserve"> </w:t>
      </w:r>
      <w:r w:rsidR="00BC3725">
        <w:t>gyakorlatilag</w:t>
      </w:r>
      <w:r w:rsidR="00BC3725">
        <w:rPr>
          <w:spacing w:val="-3"/>
        </w:rPr>
        <w:t xml:space="preserve"> </w:t>
      </w:r>
      <w:r>
        <w:rPr>
          <w:spacing w:val="-2"/>
        </w:rPr>
        <w:t>„nátriummentes”.</w:t>
      </w:r>
    </w:p>
    <w:p w14:paraId="7D911C3F" w14:textId="3E8FE54D" w:rsidR="00885F96" w:rsidRDefault="002E7D2A" w:rsidP="004F0C83">
      <w:pPr>
        <w:pStyle w:val="Listaszerbekezds"/>
        <w:numPr>
          <w:ilvl w:val="1"/>
          <w:numId w:val="2"/>
        </w:numPr>
        <w:tabs>
          <w:tab w:val="left" w:pos="497"/>
        </w:tabs>
        <w:ind w:left="497" w:right="2" w:hanging="361"/>
      </w:pPr>
      <w:r>
        <w:t>Nátrium-</w:t>
      </w:r>
      <w:r w:rsidRPr="00BC3725">
        <w:t>metabiszulfit</w:t>
      </w:r>
      <w:r>
        <w:t>:</w:t>
      </w:r>
      <w:r>
        <w:rPr>
          <w:spacing w:val="-5"/>
        </w:rPr>
        <w:t xml:space="preserve"> </w:t>
      </w:r>
      <w:r>
        <w:t>ritkán</w:t>
      </w:r>
      <w:r>
        <w:rPr>
          <w:spacing w:val="-5"/>
        </w:rPr>
        <w:t xml:space="preserve"> </w:t>
      </w:r>
      <w:r>
        <w:t>súlyos</w:t>
      </w:r>
      <w:r>
        <w:rPr>
          <w:spacing w:val="-5"/>
        </w:rPr>
        <w:t xml:space="preserve"> </w:t>
      </w:r>
      <w:r w:rsidR="00BC3725">
        <w:rPr>
          <w:spacing w:val="-5"/>
        </w:rPr>
        <w:t>túlérzékenységi (</w:t>
      </w:r>
      <w:r w:rsidRPr="00006848">
        <w:t>allergiás</w:t>
      </w:r>
      <w:r w:rsidR="00BC3725">
        <w:t>)</w:t>
      </w:r>
      <w:r>
        <w:rPr>
          <w:spacing w:val="-5"/>
        </w:rPr>
        <w:t xml:space="preserve"> </w:t>
      </w:r>
      <w:r>
        <w:t>reakciókat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 w:rsidR="00BC3725" w:rsidRPr="00931D0D">
        <w:rPr>
          <w:spacing w:val="-5"/>
        </w:rPr>
        <w:t xml:space="preserve">hirtelen fellépő </w:t>
      </w:r>
      <w:r w:rsidRPr="00931D0D">
        <w:t>légzési</w:t>
      </w:r>
      <w:r w:rsidRPr="00931D0D">
        <w:rPr>
          <w:spacing w:val="-5"/>
        </w:rPr>
        <w:t xml:space="preserve"> </w:t>
      </w:r>
      <w:r w:rsidRPr="00931D0D">
        <w:t>nehézségeket</w:t>
      </w:r>
      <w:r w:rsidR="00931D0D" w:rsidRPr="006845D8">
        <w:t xml:space="preserve"> (hörgőgörcsöt)</w:t>
      </w:r>
      <w:r w:rsidRPr="00931D0D">
        <w:rPr>
          <w:spacing w:val="-5"/>
        </w:rPr>
        <w:t xml:space="preserve"> </w:t>
      </w:r>
      <w:r w:rsidRPr="00931D0D">
        <w:t>okozhat</w:t>
      </w:r>
      <w:r>
        <w:rPr>
          <w:spacing w:val="-2"/>
        </w:rPr>
        <w:t>.</w:t>
      </w:r>
    </w:p>
    <w:p w14:paraId="42F59AD7" w14:textId="77777777" w:rsidR="00885F96" w:rsidRDefault="002E7D2A" w:rsidP="004F0C83">
      <w:pPr>
        <w:pStyle w:val="Szvegtrzs"/>
      </w:pPr>
      <w:r>
        <w:t>Ha</w:t>
      </w:r>
      <w:r>
        <w:rPr>
          <w:spacing w:val="-2"/>
        </w:rPr>
        <w:t xml:space="preserve"> </w:t>
      </w:r>
      <w:r>
        <w:t>allergiás</w:t>
      </w:r>
      <w:r>
        <w:rPr>
          <w:spacing w:val="-2"/>
        </w:rPr>
        <w:t xml:space="preserve"> </w:t>
      </w:r>
      <w:r>
        <w:t>reakció</w:t>
      </w:r>
      <w:r>
        <w:rPr>
          <w:spacing w:val="-2"/>
        </w:rPr>
        <w:t xml:space="preserve"> </w:t>
      </w:r>
      <w:r>
        <w:t>kockázata</w:t>
      </w:r>
      <w:r>
        <w:rPr>
          <w:spacing w:val="-4"/>
        </w:rPr>
        <w:t xml:space="preserve"> </w:t>
      </w:r>
      <w:r>
        <w:t>áll</w:t>
      </w:r>
      <w:r>
        <w:rPr>
          <w:spacing w:val="-1"/>
        </w:rPr>
        <w:t xml:space="preserve"> </w:t>
      </w:r>
      <w:r>
        <w:t>fenn,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fogorvos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másik</w:t>
      </w:r>
      <w:r>
        <w:rPr>
          <w:spacing w:val="-2"/>
        </w:rPr>
        <w:t xml:space="preserve"> </w:t>
      </w:r>
      <w:r>
        <w:t>gyógyszert</w:t>
      </w:r>
      <w:r>
        <w:rPr>
          <w:spacing w:val="-1"/>
        </w:rPr>
        <w:t xml:space="preserve"> </w:t>
      </w:r>
      <w:r>
        <w:t>fog</w:t>
      </w:r>
      <w:r>
        <w:rPr>
          <w:spacing w:val="-5"/>
        </w:rPr>
        <w:t xml:space="preserve"> </w:t>
      </w:r>
      <w:r>
        <w:t>választani</w:t>
      </w:r>
      <w:r>
        <w:rPr>
          <w:spacing w:val="-1"/>
        </w:rPr>
        <w:t xml:space="preserve"> </w:t>
      </w:r>
      <w:r>
        <w:t xml:space="preserve">az </w:t>
      </w:r>
      <w:r>
        <w:rPr>
          <w:spacing w:val="-2"/>
        </w:rPr>
        <w:t>érzéstelenítéshez.</w:t>
      </w:r>
    </w:p>
    <w:p w14:paraId="634210FB" w14:textId="77777777" w:rsidR="00885F96" w:rsidRDefault="00885F96" w:rsidP="00054296">
      <w:pPr>
        <w:pStyle w:val="Szvegtrzs"/>
      </w:pPr>
    </w:p>
    <w:p w14:paraId="78925614" w14:textId="77777777" w:rsidR="00885F96" w:rsidRDefault="00885F96" w:rsidP="004F0C83">
      <w:pPr>
        <w:pStyle w:val="Szvegtrzs"/>
      </w:pPr>
    </w:p>
    <w:p w14:paraId="20FD48DC" w14:textId="35D7F2F3" w:rsidR="00885F96" w:rsidRDefault="002E7D2A" w:rsidP="00C023B7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>
        <w:t>Hogyan</w:t>
      </w:r>
      <w:r w:rsidRPr="004F0C83">
        <w:t xml:space="preserve"> </w:t>
      </w:r>
      <w:r>
        <w:t xml:space="preserve">kell </w:t>
      </w:r>
      <w:r w:rsidR="00C023B7">
        <w:t xml:space="preserve">alkalmazni </w:t>
      </w:r>
      <w:r>
        <w:t>a</w:t>
      </w:r>
      <w:r w:rsidRPr="004F0C83">
        <w:t xml:space="preserve"> </w:t>
      </w:r>
      <w:r w:rsidR="007D3BA6" w:rsidRPr="004F0C83">
        <w:t>Sylanest</w:t>
      </w:r>
      <w:r w:rsidR="001650A1">
        <w:t xml:space="preserve"> </w:t>
      </w:r>
      <w:r w:rsidR="00BC3725" w:rsidRPr="00931D0D">
        <w:t>injekció</w:t>
      </w:r>
      <w:r w:rsidRPr="00931D0D">
        <w:t>t</w:t>
      </w:r>
      <w:r w:rsidRPr="004F0C83">
        <w:t>?</w:t>
      </w:r>
    </w:p>
    <w:p w14:paraId="158EF19F" w14:textId="77777777" w:rsidR="00C023B7" w:rsidRDefault="00C023B7" w:rsidP="004F0C83">
      <w:pPr>
        <w:pStyle w:val="Cmsor1"/>
        <w:tabs>
          <w:tab w:val="left" w:pos="567"/>
        </w:tabs>
        <w:ind w:left="0"/>
      </w:pPr>
    </w:p>
    <w:p w14:paraId="4AF36706" w14:textId="77777777" w:rsidR="00C023B7" w:rsidRPr="00D361F5" w:rsidRDefault="00C023B7" w:rsidP="004F0C83">
      <w:pPr>
        <w:pStyle w:val="Szvegtrzs"/>
      </w:pPr>
      <w:r w:rsidRPr="0066364A">
        <w:t>Csak</w:t>
      </w:r>
      <w:r w:rsidRPr="0066364A">
        <w:rPr>
          <w:spacing w:val="-5"/>
        </w:rPr>
        <w:t xml:space="preserve"> </w:t>
      </w:r>
      <w:r w:rsidRPr="0066364A">
        <w:t>orvosok</w:t>
      </w:r>
      <w:r w:rsidRPr="0066364A">
        <w:rPr>
          <w:spacing w:val="-5"/>
        </w:rPr>
        <w:t xml:space="preserve"> </w:t>
      </w:r>
      <w:r w:rsidRPr="0066364A">
        <w:t>és</w:t>
      </w:r>
      <w:r w:rsidRPr="0066364A">
        <w:rPr>
          <w:spacing w:val="-2"/>
        </w:rPr>
        <w:t xml:space="preserve"> </w:t>
      </w:r>
      <w:r w:rsidRPr="0066364A">
        <w:t>fogorvosok</w:t>
      </w:r>
      <w:r w:rsidRPr="0066364A">
        <w:rPr>
          <w:spacing w:val="-5"/>
        </w:rPr>
        <w:t xml:space="preserve"> </w:t>
      </w:r>
      <w:r w:rsidRPr="0066364A">
        <w:t>alkalmazhatják</w:t>
      </w:r>
      <w:r w:rsidRPr="0066364A">
        <w:rPr>
          <w:spacing w:val="-5"/>
        </w:rPr>
        <w:t xml:space="preserve"> </w:t>
      </w:r>
      <w:r w:rsidRPr="00D361F5">
        <w:t>a</w:t>
      </w:r>
      <w:r w:rsidRPr="004F0C83">
        <w:t xml:space="preserve"> Sylanest</w:t>
      </w:r>
      <w:r w:rsidRPr="00D361F5">
        <w:t xml:space="preserve"> injekció</w:t>
      </w:r>
      <w:r w:rsidRPr="004F0C83">
        <w:t>t.</w:t>
      </w:r>
    </w:p>
    <w:p w14:paraId="76C43DE6" w14:textId="2BA5CF59" w:rsidR="00C023B7" w:rsidRPr="000C1511" w:rsidRDefault="00C023B7" w:rsidP="004F0C83">
      <w:pPr>
        <w:pStyle w:val="Szvegtrzs"/>
        <w:ind w:right="123"/>
      </w:pPr>
      <w:r w:rsidRPr="00D361F5">
        <w:t>A</w:t>
      </w:r>
      <w:r w:rsidRPr="004F0C83">
        <w:t xml:space="preserve"> </w:t>
      </w:r>
      <w:r w:rsidRPr="00D361F5">
        <w:t>fogorvos</w:t>
      </w:r>
      <w:r w:rsidRPr="004F0C83">
        <w:t xml:space="preserve"> </w:t>
      </w:r>
      <w:r w:rsidRPr="00D361F5">
        <w:t>a</w:t>
      </w:r>
      <w:r w:rsidRPr="004F0C83">
        <w:t xml:space="preserve"> Sylanest </w:t>
      </w:r>
      <w:r w:rsidRPr="00D361F5">
        <w:t xml:space="preserve">40 mg/ml + </w:t>
      </w:r>
      <w:r w:rsidRPr="004F0C83">
        <w:t>0,005 mg</w:t>
      </w:r>
      <w:r w:rsidRPr="00D361F5">
        <w:t>/ml és</w:t>
      </w:r>
      <w:r w:rsidRPr="004F0C83">
        <w:t xml:space="preserve"> </w:t>
      </w:r>
      <w:r w:rsidRPr="00D361F5">
        <w:t>a</w:t>
      </w:r>
      <w:r w:rsidRPr="004F0C83">
        <w:t xml:space="preserve"> Sylanest </w:t>
      </w:r>
      <w:r w:rsidRPr="00D361F5">
        <w:t>40</w:t>
      </w:r>
      <w:r>
        <w:t> mg</w:t>
      </w:r>
      <w:r w:rsidRPr="00783CD0">
        <w:t xml:space="preserve">/ml + </w:t>
      </w:r>
      <w:r w:rsidRPr="004F0C83">
        <w:t>0,010 mg</w:t>
      </w:r>
      <w:r w:rsidRPr="000A42D8">
        <w:t xml:space="preserve"> ml</w:t>
      </w:r>
      <w:r w:rsidRPr="000A42D8">
        <w:rPr>
          <w:spacing w:val="-3"/>
        </w:rPr>
        <w:t xml:space="preserve"> oldatos injekciók </w:t>
      </w:r>
      <w:r w:rsidRPr="000A42D8">
        <w:t>közül</w:t>
      </w:r>
      <w:r w:rsidRPr="00AE3AC7">
        <w:rPr>
          <w:spacing w:val="-1"/>
        </w:rPr>
        <w:t xml:space="preserve"> </w:t>
      </w:r>
      <w:r w:rsidRPr="00AE3AC7">
        <w:t>fog</w:t>
      </w:r>
      <w:r w:rsidRPr="00783CD0">
        <w:rPr>
          <w:spacing w:val="-5"/>
        </w:rPr>
        <w:t xml:space="preserve"> </w:t>
      </w:r>
      <w:r w:rsidRPr="00783CD0">
        <w:t>választani,</w:t>
      </w:r>
      <w:r w:rsidRPr="00783CD0">
        <w:rPr>
          <w:spacing w:val="-2"/>
        </w:rPr>
        <w:t xml:space="preserve"> </w:t>
      </w:r>
      <w:r w:rsidRPr="00783CD0">
        <w:t>és</w:t>
      </w:r>
      <w:r w:rsidRPr="00080BFF">
        <w:rPr>
          <w:spacing w:val="-2"/>
        </w:rPr>
        <w:t xml:space="preserve"> </w:t>
      </w:r>
      <w:r w:rsidRPr="00DD4A9C">
        <w:t>meghatározza</w:t>
      </w:r>
      <w:r w:rsidRPr="001C6E8A">
        <w:rPr>
          <w:spacing w:val="-2"/>
        </w:rPr>
        <w:t xml:space="preserve"> </w:t>
      </w:r>
      <w:r w:rsidRPr="000A32A4">
        <w:t>a</w:t>
      </w:r>
      <w:r w:rsidRPr="000A32A4">
        <w:rPr>
          <w:spacing w:val="-2"/>
        </w:rPr>
        <w:t xml:space="preserve"> </w:t>
      </w:r>
      <w:r w:rsidRPr="008907A4">
        <w:t>megfelelő</w:t>
      </w:r>
      <w:r w:rsidRPr="008907A4">
        <w:rPr>
          <w:spacing w:val="-2"/>
        </w:rPr>
        <w:t xml:space="preserve"> </w:t>
      </w:r>
      <w:r w:rsidRPr="00264826">
        <w:t>adagot</w:t>
      </w:r>
      <w:r w:rsidRPr="006669E0">
        <w:t>,</w:t>
      </w:r>
      <w:r w:rsidRPr="006669E0">
        <w:rPr>
          <w:spacing w:val="-5"/>
        </w:rPr>
        <w:t xml:space="preserve"> </w:t>
      </w:r>
      <w:r w:rsidRPr="006669E0">
        <w:t>figyelembe</w:t>
      </w:r>
      <w:r w:rsidRPr="000C1511">
        <w:rPr>
          <w:spacing w:val="-2"/>
        </w:rPr>
        <w:t xml:space="preserve"> </w:t>
      </w:r>
      <w:r w:rsidRPr="000C1511">
        <w:t>véve</w:t>
      </w:r>
      <w:r w:rsidRPr="000C1511">
        <w:rPr>
          <w:spacing w:val="-2"/>
        </w:rPr>
        <w:t xml:space="preserve"> </w:t>
      </w:r>
      <w:r w:rsidRPr="000C1511">
        <w:t>az Ön életkorát, testtömegét, általános egészségi állapotát és a fogászati beavatkozás</w:t>
      </w:r>
      <w:r>
        <w:t xml:space="preserve"> típusá</w:t>
      </w:r>
      <w:r w:rsidRPr="000C1511">
        <w:t>t.</w:t>
      </w:r>
    </w:p>
    <w:p w14:paraId="61878FE5" w14:textId="77777777" w:rsidR="00C023B7" w:rsidRPr="00456E7B" w:rsidRDefault="00C023B7" w:rsidP="004F0C83">
      <w:pPr>
        <w:pStyle w:val="Szvegtrzs"/>
        <w:ind w:right="2"/>
      </w:pPr>
      <w:r w:rsidRPr="0066364A">
        <w:t>A</w:t>
      </w:r>
      <w:r w:rsidRPr="0066364A">
        <w:rPr>
          <w:spacing w:val="-5"/>
        </w:rPr>
        <w:t xml:space="preserve"> </w:t>
      </w:r>
      <w:r w:rsidRPr="0066364A">
        <w:t>hatékony</w:t>
      </w:r>
      <w:r w:rsidRPr="0066364A">
        <w:rPr>
          <w:spacing w:val="-7"/>
        </w:rPr>
        <w:t xml:space="preserve"> </w:t>
      </w:r>
      <w:r w:rsidRPr="0066364A">
        <w:t>érzéstelenítést</w:t>
      </w:r>
      <w:r w:rsidRPr="0066364A">
        <w:rPr>
          <w:spacing w:val="-6"/>
        </w:rPr>
        <w:t xml:space="preserve"> </w:t>
      </w:r>
      <w:r w:rsidRPr="0066364A">
        <w:t>biztosító</w:t>
      </w:r>
      <w:r w:rsidRPr="0066364A">
        <w:rPr>
          <w:spacing w:val="-7"/>
        </w:rPr>
        <w:t xml:space="preserve"> </w:t>
      </w:r>
      <w:r w:rsidRPr="0066364A">
        <w:t>legkisebb</w:t>
      </w:r>
      <w:r w:rsidRPr="0066364A">
        <w:rPr>
          <w:spacing w:val="-4"/>
        </w:rPr>
        <w:t xml:space="preserve"> </w:t>
      </w:r>
      <w:r w:rsidRPr="0066364A">
        <w:t>adagot</w:t>
      </w:r>
      <w:r w:rsidRPr="0066364A">
        <w:rPr>
          <w:spacing w:val="-6"/>
        </w:rPr>
        <w:t xml:space="preserve"> </w:t>
      </w:r>
      <w:r w:rsidRPr="0066364A">
        <w:t>kell</w:t>
      </w:r>
      <w:r w:rsidRPr="0066364A">
        <w:rPr>
          <w:spacing w:val="-3"/>
        </w:rPr>
        <w:t xml:space="preserve"> </w:t>
      </w:r>
      <w:r w:rsidRPr="0066364A">
        <w:t>alkalmazni. Ezt a gyógyszert lassú injekció formájában adják be a szájüreg</w:t>
      </w:r>
      <w:r w:rsidRPr="00F42AC8">
        <w:t>be.</w:t>
      </w:r>
    </w:p>
    <w:p w14:paraId="28A84166" w14:textId="77777777" w:rsidR="00C023B7" w:rsidRPr="006A457B" w:rsidRDefault="00C023B7" w:rsidP="004F0C83">
      <w:pPr>
        <w:pStyle w:val="Szvegtrzs"/>
      </w:pPr>
    </w:p>
    <w:p w14:paraId="59E1AD89" w14:textId="77777777" w:rsidR="00C023B7" w:rsidRPr="00C023B7" w:rsidRDefault="00C023B7" w:rsidP="004F0C83">
      <w:pPr>
        <w:pStyle w:val="Cmsor1"/>
        <w:ind w:left="0"/>
      </w:pPr>
      <w:r w:rsidRPr="006A457B">
        <w:t>Ha</w:t>
      </w:r>
      <w:r w:rsidRPr="00391E23">
        <w:rPr>
          <w:spacing w:val="-2"/>
        </w:rPr>
        <w:t xml:space="preserve"> az előírtnál </w:t>
      </w:r>
      <w:r w:rsidRPr="00391E23">
        <w:t>több</w:t>
      </w:r>
      <w:r w:rsidRPr="00391E23">
        <w:rPr>
          <w:spacing w:val="-1"/>
        </w:rPr>
        <w:t xml:space="preserve"> Sylanest </w:t>
      </w:r>
      <w:r w:rsidRPr="00391E23">
        <w:t>injekciót</w:t>
      </w:r>
      <w:r w:rsidRPr="00391E23">
        <w:rPr>
          <w:spacing w:val="-1"/>
        </w:rPr>
        <w:t xml:space="preserve"> </w:t>
      </w:r>
      <w:r w:rsidRPr="00391E23">
        <w:t>alkalmaztak</w:t>
      </w:r>
    </w:p>
    <w:p w14:paraId="41CB458C" w14:textId="09458838" w:rsidR="00C023B7" w:rsidRPr="00A37433" w:rsidRDefault="00C023B7" w:rsidP="004F0C83">
      <w:pPr>
        <w:pStyle w:val="Szvegtrzs"/>
        <w:ind w:right="2"/>
      </w:pPr>
      <w:r w:rsidRPr="00C023B7">
        <w:t>Nem valószínű, hogy túl sokat kapna az injekcióból, de ha mégis rosszul érzi magát, jelezze fogorvosának.</w:t>
      </w:r>
      <w:r w:rsidRPr="00C023B7">
        <w:rPr>
          <w:spacing w:val="-2"/>
        </w:rPr>
        <w:t xml:space="preserve"> </w:t>
      </w:r>
      <w:r w:rsidRPr="00C023B7">
        <w:t>A</w:t>
      </w:r>
      <w:r w:rsidRPr="00C023B7">
        <w:rPr>
          <w:spacing w:val="-3"/>
        </w:rPr>
        <w:t xml:space="preserve"> </w:t>
      </w:r>
      <w:r w:rsidRPr="002A499C">
        <w:t>túladagolás</w:t>
      </w:r>
      <w:r w:rsidRPr="00EC6486">
        <w:rPr>
          <w:spacing w:val="-2"/>
        </w:rPr>
        <w:t xml:space="preserve"> </w:t>
      </w:r>
      <w:r w:rsidRPr="003A6C76">
        <w:t>tünetei</w:t>
      </w:r>
      <w:r w:rsidRPr="003A6C76">
        <w:rPr>
          <w:spacing w:val="-1"/>
        </w:rPr>
        <w:t xml:space="preserve"> </w:t>
      </w:r>
      <w:r w:rsidRPr="003A6C76">
        <w:t>közé</w:t>
      </w:r>
      <w:r w:rsidRPr="003A6C76">
        <w:rPr>
          <w:spacing w:val="-2"/>
        </w:rPr>
        <w:t xml:space="preserve"> </w:t>
      </w:r>
      <w:r w:rsidRPr="003A6C76">
        <w:t>tartozik</w:t>
      </w:r>
      <w:r w:rsidRPr="003A6C76">
        <w:rPr>
          <w:spacing w:val="-5"/>
        </w:rPr>
        <w:t xml:space="preserve"> </w:t>
      </w:r>
      <w:r w:rsidRPr="003A6C76">
        <w:t>a</w:t>
      </w:r>
      <w:r w:rsidRPr="003A6C76">
        <w:rPr>
          <w:spacing w:val="-2"/>
        </w:rPr>
        <w:t xml:space="preserve"> </w:t>
      </w:r>
      <w:r w:rsidRPr="003A6C76">
        <w:t>súlyos</w:t>
      </w:r>
      <w:r w:rsidRPr="003A6C76">
        <w:rPr>
          <w:spacing w:val="-2"/>
        </w:rPr>
        <w:t xml:space="preserve"> </w:t>
      </w:r>
      <w:r w:rsidRPr="003A6C76">
        <w:t>gyengeség,</w:t>
      </w:r>
      <w:r w:rsidRPr="003A6C76">
        <w:rPr>
          <w:spacing w:val="-2"/>
        </w:rPr>
        <w:t xml:space="preserve"> </w:t>
      </w:r>
      <w:r w:rsidRPr="003A6C76">
        <w:t>sápadt</w:t>
      </w:r>
      <w:r w:rsidRPr="003A6C76">
        <w:rPr>
          <w:spacing w:val="-1"/>
        </w:rPr>
        <w:t xml:space="preserve"> </w:t>
      </w:r>
      <w:r w:rsidRPr="003A6C76">
        <w:t>bőr,</w:t>
      </w:r>
      <w:r w:rsidRPr="003A6C76">
        <w:rPr>
          <w:spacing w:val="-5"/>
        </w:rPr>
        <w:t xml:space="preserve"> </w:t>
      </w:r>
      <w:r w:rsidRPr="003A6C76">
        <w:t>fejfájás,</w:t>
      </w:r>
      <w:r w:rsidRPr="003A6C76">
        <w:rPr>
          <w:spacing w:val="-5"/>
        </w:rPr>
        <w:t xml:space="preserve"> </w:t>
      </w:r>
      <w:r w:rsidRPr="003A6C76">
        <w:t xml:space="preserve">izgatottság vagy nyugtalanság, </w:t>
      </w:r>
      <w:r>
        <w:t>tájékozódási nehézség</w:t>
      </w:r>
      <w:r w:rsidRPr="003A6C76">
        <w:t xml:space="preserve">, egyensúlyvesztés, akaratlan remegés vagy reszketés, pupillatágulás, homályos látás, </w:t>
      </w:r>
      <w:r>
        <w:t xml:space="preserve">az </w:t>
      </w:r>
      <w:r w:rsidRPr="0066364A">
        <w:t>egy tárgyra való éles fókuszálás nehézsége, beszédzavarok, szédülés, görcs</w:t>
      </w:r>
      <w:r>
        <w:t>rohamok</w:t>
      </w:r>
      <w:r w:rsidRPr="0066364A">
        <w:t>, tompaság, eszméletvesztés, kóma, ásítás, rendellenesen lassú vagy gyors légzés, amely átmenetileg légzés</w:t>
      </w:r>
      <w:r>
        <w:t>le</w:t>
      </w:r>
      <w:r w:rsidRPr="0066364A">
        <w:t xml:space="preserve">álláshoz vezethet, a szív </w:t>
      </w:r>
      <w:r>
        <w:t>képtelensége a</w:t>
      </w:r>
      <w:r w:rsidRPr="0066364A">
        <w:t xml:space="preserve"> hatékony összehúzódás</w:t>
      </w:r>
      <w:r>
        <w:t>r</w:t>
      </w:r>
      <w:r w:rsidRPr="0066364A">
        <w:t>a (úgynevezett szívleállás).</w:t>
      </w:r>
    </w:p>
    <w:p w14:paraId="2E37F177" w14:textId="77777777" w:rsidR="00C023B7" w:rsidRPr="00A37433" w:rsidRDefault="00C023B7" w:rsidP="00C023B7">
      <w:pPr>
        <w:pStyle w:val="Szvegtrzs"/>
      </w:pPr>
    </w:p>
    <w:p w14:paraId="33372165" w14:textId="77777777" w:rsidR="00C023B7" w:rsidRPr="00C023B7" w:rsidRDefault="00C023B7" w:rsidP="004F0C83">
      <w:pPr>
        <w:pStyle w:val="Szvegtrzs"/>
      </w:pPr>
      <w:r w:rsidRPr="00A37433">
        <w:t>Ha</w:t>
      </w:r>
      <w:r w:rsidRPr="00A37433">
        <w:rPr>
          <w:spacing w:val="-6"/>
        </w:rPr>
        <w:t xml:space="preserve"> </w:t>
      </w:r>
      <w:r w:rsidRPr="00A37433">
        <w:t>bármilyen</w:t>
      </w:r>
      <w:r w:rsidRPr="00A37433">
        <w:rPr>
          <w:spacing w:val="-6"/>
        </w:rPr>
        <w:t xml:space="preserve"> </w:t>
      </w:r>
      <w:r w:rsidRPr="00627209">
        <w:t>további</w:t>
      </w:r>
      <w:r w:rsidRPr="00F42AC8">
        <w:rPr>
          <w:spacing w:val="-4"/>
        </w:rPr>
        <w:t xml:space="preserve"> </w:t>
      </w:r>
      <w:r w:rsidRPr="00F42AC8">
        <w:t>kérdése</w:t>
      </w:r>
      <w:r w:rsidRPr="00456E7B">
        <w:rPr>
          <w:spacing w:val="-6"/>
        </w:rPr>
        <w:t xml:space="preserve"> </w:t>
      </w:r>
      <w:r w:rsidRPr="006A457B">
        <w:t>van</w:t>
      </w:r>
      <w:r w:rsidRPr="006A457B">
        <w:rPr>
          <w:spacing w:val="-6"/>
        </w:rPr>
        <w:t xml:space="preserve"> </w:t>
      </w:r>
      <w:r w:rsidRPr="00391E23">
        <w:t>a</w:t>
      </w:r>
      <w:r w:rsidRPr="00391E23">
        <w:rPr>
          <w:spacing w:val="-5"/>
        </w:rPr>
        <w:t xml:space="preserve"> </w:t>
      </w:r>
      <w:r w:rsidRPr="00391E23">
        <w:t>gyógyszer</w:t>
      </w:r>
      <w:r w:rsidRPr="00391E23">
        <w:rPr>
          <w:spacing w:val="-5"/>
        </w:rPr>
        <w:t xml:space="preserve"> </w:t>
      </w:r>
      <w:r w:rsidRPr="00391E23">
        <w:t>alkalmazásával</w:t>
      </w:r>
      <w:r w:rsidRPr="00391E23">
        <w:rPr>
          <w:spacing w:val="-5"/>
        </w:rPr>
        <w:t xml:space="preserve"> </w:t>
      </w:r>
      <w:r w:rsidRPr="00391E23">
        <w:t>kapcsolatban,</w:t>
      </w:r>
      <w:r w:rsidRPr="00391E23">
        <w:rPr>
          <w:spacing w:val="-8"/>
        </w:rPr>
        <w:t xml:space="preserve"> </w:t>
      </w:r>
      <w:r w:rsidRPr="00391E23">
        <w:t>forduljon</w:t>
      </w:r>
      <w:r w:rsidRPr="00391E23">
        <w:rPr>
          <w:spacing w:val="-5"/>
        </w:rPr>
        <w:t xml:space="preserve"> </w:t>
      </w:r>
      <w:r w:rsidRPr="00C023B7">
        <w:rPr>
          <w:spacing w:val="-2"/>
        </w:rPr>
        <w:t>fogorvosához.</w:t>
      </w:r>
    </w:p>
    <w:p w14:paraId="70E2C1AB" w14:textId="77777777" w:rsidR="00885F96" w:rsidRDefault="00885F96" w:rsidP="00054296">
      <w:pPr>
        <w:pStyle w:val="Szvegtrzs"/>
      </w:pPr>
    </w:p>
    <w:p w14:paraId="462CA81E" w14:textId="77777777" w:rsidR="00885F96" w:rsidRDefault="00885F96" w:rsidP="004F0C83">
      <w:pPr>
        <w:pStyle w:val="Szvegtrzs"/>
      </w:pPr>
    </w:p>
    <w:p w14:paraId="2D2C1808" w14:textId="18A24AD7" w:rsidR="00C023B7" w:rsidRPr="004F0C83" w:rsidRDefault="002E7D2A" w:rsidP="004F0C83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>
        <w:t>Lehetséges</w:t>
      </w:r>
      <w:r w:rsidRPr="004F0C83">
        <w:t xml:space="preserve"> mellékhatások</w:t>
      </w:r>
    </w:p>
    <w:p w14:paraId="6F2BDE54" w14:textId="77777777" w:rsidR="00885F96" w:rsidRDefault="00885F96" w:rsidP="00054296">
      <w:pPr>
        <w:pStyle w:val="Szvegtrzs"/>
      </w:pPr>
    </w:p>
    <w:p w14:paraId="680D37DD" w14:textId="77777777" w:rsidR="00C023B7" w:rsidRPr="00C023B7" w:rsidRDefault="00C023B7" w:rsidP="004F0C83">
      <w:pPr>
        <w:pStyle w:val="Szvegtrzs"/>
      </w:pPr>
      <w:r w:rsidRPr="00A37433">
        <w:t>Mint</w:t>
      </w:r>
      <w:r w:rsidRPr="00A37433">
        <w:rPr>
          <w:spacing w:val="-2"/>
        </w:rPr>
        <w:t xml:space="preserve"> </w:t>
      </w:r>
      <w:r w:rsidRPr="00A37433">
        <w:t>minden</w:t>
      </w:r>
      <w:r w:rsidRPr="00627209">
        <w:rPr>
          <w:spacing w:val="-3"/>
        </w:rPr>
        <w:t xml:space="preserve"> </w:t>
      </w:r>
      <w:r w:rsidRPr="00F42AC8">
        <w:t>gyógyszer,</w:t>
      </w:r>
      <w:r w:rsidRPr="00F42AC8">
        <w:rPr>
          <w:spacing w:val="-3"/>
        </w:rPr>
        <w:t xml:space="preserve"> </w:t>
      </w:r>
      <w:r w:rsidRPr="00456E7B">
        <w:t>így</w:t>
      </w:r>
      <w:r w:rsidRPr="006A457B">
        <w:rPr>
          <w:spacing w:val="-6"/>
        </w:rPr>
        <w:t xml:space="preserve"> </w:t>
      </w:r>
      <w:r w:rsidRPr="006A457B">
        <w:t>ez</w:t>
      </w:r>
      <w:r w:rsidRPr="00391E23">
        <w:rPr>
          <w:spacing w:val="-5"/>
        </w:rPr>
        <w:t xml:space="preserve"> </w:t>
      </w:r>
      <w:r w:rsidRPr="00391E23">
        <w:t>a</w:t>
      </w:r>
      <w:r w:rsidRPr="00391E23">
        <w:rPr>
          <w:spacing w:val="-3"/>
        </w:rPr>
        <w:t xml:space="preserve"> </w:t>
      </w:r>
      <w:r w:rsidRPr="00391E23">
        <w:t>gyógyszer</w:t>
      </w:r>
      <w:r w:rsidRPr="00391E23">
        <w:rPr>
          <w:spacing w:val="-2"/>
        </w:rPr>
        <w:t xml:space="preserve"> </w:t>
      </w:r>
      <w:r w:rsidRPr="00391E23">
        <w:t>is</w:t>
      </w:r>
      <w:r w:rsidRPr="00391E23">
        <w:rPr>
          <w:spacing w:val="-3"/>
        </w:rPr>
        <w:t xml:space="preserve"> </w:t>
      </w:r>
      <w:r w:rsidRPr="00391E23">
        <w:t>okozhat</w:t>
      </w:r>
      <w:r w:rsidRPr="00391E23">
        <w:rPr>
          <w:spacing w:val="-2"/>
        </w:rPr>
        <w:t xml:space="preserve"> </w:t>
      </w:r>
      <w:r w:rsidRPr="00391E23">
        <w:t>mellékhatásokat,</w:t>
      </w:r>
      <w:r w:rsidRPr="00391E23">
        <w:rPr>
          <w:spacing w:val="-3"/>
        </w:rPr>
        <w:t xml:space="preserve"> </w:t>
      </w:r>
      <w:r w:rsidRPr="00C023B7">
        <w:t>amelyek</w:t>
      </w:r>
      <w:r w:rsidRPr="00C023B7">
        <w:rPr>
          <w:spacing w:val="-3"/>
        </w:rPr>
        <w:t xml:space="preserve"> </w:t>
      </w:r>
      <w:r w:rsidRPr="00C023B7">
        <w:t>azonban</w:t>
      </w:r>
      <w:r w:rsidRPr="00C023B7">
        <w:rPr>
          <w:spacing w:val="-3"/>
        </w:rPr>
        <w:t xml:space="preserve"> </w:t>
      </w:r>
      <w:r w:rsidRPr="00C023B7">
        <w:t xml:space="preserve">nem </w:t>
      </w:r>
      <w:r w:rsidRPr="00C023B7">
        <w:lastRenderedPageBreak/>
        <w:t>mindenkinél jelentkeznek.</w:t>
      </w:r>
    </w:p>
    <w:p w14:paraId="5E2514D7" w14:textId="77777777" w:rsidR="00C023B7" w:rsidRPr="00C023B7" w:rsidRDefault="00C023B7" w:rsidP="004F0C83">
      <w:pPr>
        <w:pStyle w:val="Szvegtrzs"/>
      </w:pPr>
    </w:p>
    <w:p w14:paraId="4F9D6A19" w14:textId="77777777" w:rsidR="00C023B7" w:rsidRPr="003A6C76" w:rsidRDefault="00C023B7" w:rsidP="004F0C83">
      <w:pPr>
        <w:pStyle w:val="Szvegtrzs"/>
      </w:pPr>
      <w:r w:rsidRPr="00C023B7">
        <w:t>Amíg</w:t>
      </w:r>
      <w:r w:rsidRPr="00C023B7">
        <w:rPr>
          <w:spacing w:val="-9"/>
        </w:rPr>
        <w:t xml:space="preserve"> </w:t>
      </w:r>
      <w:r w:rsidRPr="002A499C">
        <w:t>Ön</w:t>
      </w:r>
      <w:r w:rsidRPr="002A499C">
        <w:rPr>
          <w:spacing w:val="-3"/>
        </w:rPr>
        <w:t xml:space="preserve"> </w:t>
      </w:r>
      <w:r w:rsidRPr="00EC6486">
        <w:t>a</w:t>
      </w:r>
      <w:r w:rsidRPr="003A6C76">
        <w:rPr>
          <w:spacing w:val="-4"/>
        </w:rPr>
        <w:t xml:space="preserve"> </w:t>
      </w:r>
      <w:r w:rsidRPr="003A6C76">
        <w:t>fogászaton</w:t>
      </w:r>
      <w:r w:rsidRPr="003A6C76">
        <w:rPr>
          <w:spacing w:val="-3"/>
        </w:rPr>
        <w:t xml:space="preserve"> </w:t>
      </w:r>
      <w:r w:rsidRPr="003A6C76">
        <w:t>tartózkodik,</w:t>
      </w:r>
      <w:r w:rsidRPr="003A6C76">
        <w:rPr>
          <w:spacing w:val="-3"/>
        </w:rPr>
        <w:t xml:space="preserve"> </w:t>
      </w:r>
      <w:r w:rsidRPr="003A6C76">
        <w:t>fogorvosa</w:t>
      </w:r>
      <w:r w:rsidRPr="003A6C76">
        <w:rPr>
          <w:spacing w:val="-4"/>
        </w:rPr>
        <w:t xml:space="preserve"> </w:t>
      </w:r>
      <w:r w:rsidRPr="003A6C76">
        <w:t>gondosan</w:t>
      </w:r>
      <w:r w:rsidRPr="003A6C76">
        <w:rPr>
          <w:spacing w:val="-3"/>
        </w:rPr>
        <w:t xml:space="preserve"> </w:t>
      </w:r>
      <w:r w:rsidRPr="003A6C76">
        <w:t>figyelemmel</w:t>
      </w:r>
      <w:r w:rsidRPr="003A6C76">
        <w:rPr>
          <w:spacing w:val="-3"/>
        </w:rPr>
        <w:t xml:space="preserve"> </w:t>
      </w:r>
      <w:r w:rsidRPr="003A6C76">
        <w:t>kíséri</w:t>
      </w:r>
      <w:r w:rsidRPr="003A6C76">
        <w:rPr>
          <w:spacing w:val="-5"/>
        </w:rPr>
        <w:t xml:space="preserve"> </w:t>
      </w:r>
      <w:r w:rsidRPr="003A6C76">
        <w:t>a</w:t>
      </w:r>
      <w:r w:rsidRPr="003A6C76">
        <w:rPr>
          <w:spacing w:val="-5"/>
        </w:rPr>
        <w:t xml:space="preserve"> Sylanest </w:t>
      </w:r>
      <w:r w:rsidRPr="003A6C76">
        <w:t>injekció</w:t>
      </w:r>
      <w:r w:rsidRPr="003A6C76">
        <w:rPr>
          <w:spacing w:val="-4"/>
        </w:rPr>
        <w:t xml:space="preserve"> </w:t>
      </w:r>
      <w:r w:rsidRPr="003A6C76">
        <w:rPr>
          <w:spacing w:val="-2"/>
        </w:rPr>
        <w:t>hatásait.</w:t>
      </w:r>
    </w:p>
    <w:p w14:paraId="64FC33CC" w14:textId="77777777" w:rsidR="00C023B7" w:rsidRPr="003A6C76" w:rsidRDefault="00C023B7" w:rsidP="004F0C83">
      <w:pPr>
        <w:pStyle w:val="Szvegtrzs"/>
      </w:pPr>
    </w:p>
    <w:p w14:paraId="3A5BF678" w14:textId="77777777" w:rsidR="00C023B7" w:rsidRPr="00B951DC" w:rsidRDefault="00C023B7" w:rsidP="004F0C83">
      <w:pPr>
        <w:pStyle w:val="Cmsor1"/>
        <w:ind w:left="0"/>
      </w:pPr>
      <w:r w:rsidRPr="003A6C76">
        <w:rPr>
          <w:u w:val="single"/>
        </w:rPr>
        <w:t>Haladéktalanul</w:t>
      </w:r>
      <w:r w:rsidRPr="003A6C76">
        <w:rPr>
          <w:spacing w:val="-5"/>
        </w:rPr>
        <w:t xml:space="preserve"> </w:t>
      </w:r>
      <w:r w:rsidRPr="003A6C76">
        <w:t>értesítse</w:t>
      </w:r>
      <w:r w:rsidRPr="003A6C76">
        <w:rPr>
          <w:spacing w:val="-5"/>
        </w:rPr>
        <w:t xml:space="preserve"> </w:t>
      </w:r>
      <w:r w:rsidRPr="003A6C76">
        <w:t>fogorvosát,</w:t>
      </w:r>
      <w:r w:rsidRPr="003A6C76">
        <w:rPr>
          <w:spacing w:val="-4"/>
        </w:rPr>
        <w:t xml:space="preserve"> </w:t>
      </w:r>
      <w:r>
        <w:rPr>
          <w:spacing w:val="-4"/>
        </w:rPr>
        <w:t>kezelő</w:t>
      </w:r>
      <w:r w:rsidRPr="00627209">
        <w:t>orvosát</w:t>
      </w:r>
      <w:r w:rsidRPr="00627209">
        <w:rPr>
          <w:spacing w:val="-3"/>
        </w:rPr>
        <w:t xml:space="preserve"> </w:t>
      </w:r>
      <w:r w:rsidRPr="00627209">
        <w:t>vagy</w:t>
      </w:r>
      <w:r w:rsidRPr="00627209">
        <w:rPr>
          <w:spacing w:val="-4"/>
        </w:rPr>
        <w:t xml:space="preserve"> </w:t>
      </w:r>
      <w:r w:rsidRPr="00627209">
        <w:t>gyógyszerészét,</w:t>
      </w:r>
      <w:r w:rsidRPr="00627209">
        <w:rPr>
          <w:spacing w:val="-4"/>
        </w:rPr>
        <w:t xml:space="preserve"> </w:t>
      </w:r>
      <w:r w:rsidRPr="00627209">
        <w:t>ha</w:t>
      </w:r>
      <w:r w:rsidRPr="00627209">
        <w:rPr>
          <w:spacing w:val="-4"/>
        </w:rPr>
        <w:t xml:space="preserve"> </w:t>
      </w:r>
      <w:r w:rsidRPr="00627209">
        <w:t>az</w:t>
      </w:r>
      <w:r w:rsidRPr="00627209">
        <w:rPr>
          <w:spacing w:val="-5"/>
        </w:rPr>
        <w:t xml:space="preserve"> </w:t>
      </w:r>
      <w:r w:rsidRPr="00627209">
        <w:t>alábbi</w:t>
      </w:r>
      <w:r w:rsidRPr="00627209">
        <w:rPr>
          <w:spacing w:val="-3"/>
        </w:rPr>
        <w:t xml:space="preserve"> </w:t>
      </w:r>
      <w:r w:rsidRPr="00627209">
        <w:t>súlyos mellékhatások valamelyikét tapasztalja:</w:t>
      </w:r>
    </w:p>
    <w:p w14:paraId="750B3FDE" w14:textId="70F465D1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1201"/>
      </w:pPr>
      <w:r>
        <w:rPr>
          <w:spacing w:val="-2"/>
        </w:rPr>
        <w:t xml:space="preserve">az </w:t>
      </w:r>
      <w:r w:rsidRPr="003A6C76">
        <w:t>arc,</w:t>
      </w:r>
      <w:r w:rsidRPr="004F0C83">
        <w:t xml:space="preserve"> a </w:t>
      </w:r>
      <w:r w:rsidRPr="00627209">
        <w:t>nyelv</w:t>
      </w:r>
      <w:r w:rsidRPr="004F0C83">
        <w:t xml:space="preserve"> </w:t>
      </w:r>
      <w:r w:rsidRPr="00627209">
        <w:t>vagy</w:t>
      </w:r>
      <w:r w:rsidRPr="004F0C83">
        <w:t xml:space="preserve"> a </w:t>
      </w:r>
      <w:r w:rsidRPr="00627209">
        <w:t>garat duzzanata,</w:t>
      </w:r>
      <w:r w:rsidRPr="004F0C83">
        <w:t xml:space="preserve"> </w:t>
      </w:r>
      <w:r w:rsidRPr="00627209">
        <w:t>nyelési</w:t>
      </w:r>
      <w:r w:rsidRPr="004F0C83">
        <w:t xml:space="preserve"> </w:t>
      </w:r>
      <w:r w:rsidRPr="00627209">
        <w:t>nehézség,</w:t>
      </w:r>
      <w:r w:rsidRPr="004F0C83">
        <w:t xml:space="preserve"> </w:t>
      </w:r>
      <w:r w:rsidRPr="00627209">
        <w:t>csalánkiütés</w:t>
      </w:r>
      <w:r w:rsidRPr="004F0C83">
        <w:t xml:space="preserve"> </w:t>
      </w:r>
      <w:r w:rsidRPr="00627209">
        <w:t>vagy</w:t>
      </w:r>
      <w:r w:rsidRPr="004F0C83">
        <w:t xml:space="preserve"> </w:t>
      </w:r>
      <w:r w:rsidRPr="00627209">
        <w:t>légzési</w:t>
      </w:r>
      <w:r w:rsidRPr="004F0C83">
        <w:t xml:space="preserve"> </w:t>
      </w:r>
      <w:r w:rsidRPr="00627209">
        <w:t xml:space="preserve">nehézségek </w:t>
      </w:r>
      <w:r w:rsidRPr="004F0C83">
        <w:t>(angioödéma);</w:t>
      </w:r>
    </w:p>
    <w:p w14:paraId="4B9E2587" w14:textId="6AF30539" w:rsidR="00C023B7" w:rsidRPr="003A6C7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right="306"/>
      </w:pPr>
      <w:r w:rsidRPr="00B951DC">
        <w:t>kiütés,</w:t>
      </w:r>
      <w:r w:rsidRPr="004F0C83">
        <w:t xml:space="preserve"> </w:t>
      </w:r>
      <w:r w:rsidRPr="00627209">
        <w:t>viszketés,</w:t>
      </w:r>
      <w:r w:rsidRPr="004F0C83">
        <w:t xml:space="preserve"> </w:t>
      </w:r>
      <w:r w:rsidRPr="00627209">
        <w:t>a</w:t>
      </w:r>
      <w:r w:rsidRPr="004F0C83">
        <w:t xml:space="preserve"> </w:t>
      </w:r>
      <w:r w:rsidRPr="00627209">
        <w:t>torok</w:t>
      </w:r>
      <w:r w:rsidRPr="004F0C83">
        <w:t xml:space="preserve"> </w:t>
      </w:r>
      <w:r w:rsidRPr="00627209">
        <w:t>duzzanata</w:t>
      </w:r>
      <w:r w:rsidRPr="004F0C83">
        <w:t xml:space="preserve"> </w:t>
      </w:r>
      <w:r w:rsidRPr="00627209">
        <w:t>és</w:t>
      </w:r>
      <w:r w:rsidRPr="004F0C83">
        <w:t xml:space="preserve"> </w:t>
      </w:r>
      <w:r w:rsidRPr="00627209">
        <w:t>légzési</w:t>
      </w:r>
      <w:r w:rsidRPr="004F0C83">
        <w:t xml:space="preserve"> </w:t>
      </w:r>
      <w:r w:rsidRPr="00627209">
        <w:t>nehézség:</w:t>
      </w:r>
      <w:r w:rsidRPr="004F0C83">
        <w:t xml:space="preserve"> </w:t>
      </w:r>
      <w:r w:rsidRPr="00627209">
        <w:t>ezek</w:t>
      </w:r>
      <w:r w:rsidRPr="004F0C83">
        <w:t xml:space="preserve"> </w:t>
      </w:r>
      <w:r w:rsidRPr="00627209">
        <w:t>allergiá</w:t>
      </w:r>
      <w:r w:rsidRPr="00B951DC">
        <w:t>s</w:t>
      </w:r>
      <w:r w:rsidRPr="004F0C83">
        <w:t xml:space="preserve"> </w:t>
      </w:r>
      <w:r w:rsidRPr="00627209">
        <w:t>(túlérzékenységi)</w:t>
      </w:r>
      <w:r w:rsidRPr="004F0C83">
        <w:t xml:space="preserve"> </w:t>
      </w:r>
      <w:r w:rsidRPr="00627209">
        <w:t>reakció tünetei lehetnek</w:t>
      </w:r>
      <w:r w:rsidRPr="00B951DC">
        <w:t>;</w:t>
      </w:r>
    </w:p>
    <w:p w14:paraId="0D128BE1" w14:textId="70888B05" w:rsidR="00C023B7" w:rsidRPr="00627209" w:rsidRDefault="00174EA7" w:rsidP="00C023B7">
      <w:pPr>
        <w:pStyle w:val="Listaszerbekezds"/>
        <w:numPr>
          <w:ilvl w:val="1"/>
          <w:numId w:val="2"/>
        </w:numPr>
        <w:tabs>
          <w:tab w:val="left" w:pos="563"/>
        </w:tabs>
        <w:ind w:hanging="427"/>
        <w:rPr>
          <w:i/>
        </w:rPr>
      </w:pPr>
      <w:hyperlink r:id="rId7">
        <w:r w:rsidR="00C023B7" w:rsidRPr="00627209">
          <w:t>a</w:t>
        </w:r>
        <w:r w:rsidR="00C023B7" w:rsidRPr="004F0C83">
          <w:t xml:space="preserve"> </w:t>
        </w:r>
        <w:r w:rsidR="00C023B7" w:rsidRPr="00627209">
          <w:t>szemhéj</w:t>
        </w:r>
        <w:r w:rsidR="00C023B7" w:rsidRPr="004F0C83">
          <w:t xml:space="preserve"> </w:t>
        </w:r>
        <w:r w:rsidR="00C023B7" w:rsidRPr="00627209">
          <w:t>féloldali</w:t>
        </w:r>
        <w:r w:rsidR="00C023B7" w:rsidRPr="004F0C83">
          <w:t xml:space="preserve"> </w:t>
        </w:r>
        <w:r w:rsidR="00C023B7" w:rsidRPr="003A6C76">
          <w:t>csüngése</w:t>
        </w:r>
      </w:hyperlink>
      <w:r w:rsidR="00C023B7" w:rsidRPr="004F0C83">
        <w:t xml:space="preserve"> </w:t>
      </w:r>
      <w:r w:rsidR="00C023B7" w:rsidRPr="00627209">
        <w:t>és</w:t>
      </w:r>
      <w:r w:rsidR="00C023B7" w:rsidRPr="004F0C83">
        <w:t xml:space="preserve"> </w:t>
      </w:r>
      <w:hyperlink r:id="rId8">
        <w:r w:rsidR="00C023B7" w:rsidRPr="00627209">
          <w:t>pupillaszűkület</w:t>
        </w:r>
      </w:hyperlink>
      <w:r w:rsidR="00C023B7" w:rsidRPr="004F0C83">
        <w:t xml:space="preserve"> együttes előfordulása </w:t>
      </w:r>
      <w:r w:rsidR="00C023B7" w:rsidRPr="00627209">
        <w:rPr>
          <w:i/>
        </w:rPr>
        <w:t>(Horner-</w:t>
      </w:r>
      <w:r w:rsidR="00C023B7" w:rsidRPr="004F0C83">
        <w:rPr>
          <w:i/>
        </w:rPr>
        <w:t>szindróma)</w:t>
      </w:r>
    </w:p>
    <w:p w14:paraId="1B8CF66E" w14:textId="414A2398" w:rsidR="00C023B7" w:rsidRPr="00627209" w:rsidRDefault="00C023B7" w:rsidP="004F0C83">
      <w:pPr>
        <w:pStyle w:val="Szvegtrzs"/>
      </w:pPr>
      <w:r w:rsidRPr="00627209">
        <w:t>Ezek</w:t>
      </w:r>
      <w:r w:rsidRPr="004F0C83">
        <w:t xml:space="preserve"> </w:t>
      </w:r>
      <w:r w:rsidRPr="00627209">
        <w:t>a mellékhatások</w:t>
      </w:r>
      <w:r w:rsidRPr="004F0C83">
        <w:t xml:space="preserve"> </w:t>
      </w:r>
      <w:r w:rsidRPr="00627209">
        <w:t>ritkán</w:t>
      </w:r>
      <w:r w:rsidRPr="004F0C83">
        <w:t xml:space="preserve"> </w:t>
      </w:r>
      <w:r w:rsidRPr="00627209">
        <w:t>fordulnak</w:t>
      </w:r>
      <w:r w:rsidRPr="004F0C83">
        <w:t xml:space="preserve"> </w:t>
      </w:r>
      <w:r w:rsidRPr="00627209">
        <w:t>elő</w:t>
      </w:r>
      <w:r w:rsidRPr="004F0C83">
        <w:t xml:space="preserve"> </w:t>
      </w:r>
      <w:r w:rsidRPr="00627209">
        <w:t>(1000-ből</w:t>
      </w:r>
      <w:r w:rsidRPr="004F0C83">
        <w:t xml:space="preserve"> </w:t>
      </w:r>
      <w:r w:rsidRPr="00627209">
        <w:t>legfeljebb</w:t>
      </w:r>
      <w:r w:rsidRPr="004F0C83">
        <w:t xml:space="preserve"> </w:t>
      </w:r>
      <w:r w:rsidRPr="00627209">
        <w:t>1</w:t>
      </w:r>
      <w:r>
        <w:t> </w:t>
      </w:r>
      <w:r w:rsidRPr="003A6C76">
        <w:t>beteget</w:t>
      </w:r>
      <w:r w:rsidRPr="004F0C83">
        <w:t xml:space="preserve"> érinthet).</w:t>
      </w:r>
    </w:p>
    <w:p w14:paraId="09D69C93" w14:textId="77777777" w:rsidR="00C023B7" w:rsidRPr="000A42D8" w:rsidRDefault="00C023B7" w:rsidP="004F0C83">
      <w:pPr>
        <w:pStyle w:val="Cmsor1"/>
      </w:pPr>
    </w:p>
    <w:p w14:paraId="0941793D" w14:textId="77777777" w:rsidR="00C023B7" w:rsidRPr="00CD0E4F" w:rsidRDefault="00C023B7" w:rsidP="004F0C83">
      <w:pPr>
        <w:pStyle w:val="Cmsor1"/>
        <w:ind w:left="0"/>
      </w:pPr>
      <w:r w:rsidRPr="00783CD0">
        <w:t>Más,</w:t>
      </w:r>
      <w:r w:rsidRPr="00783CD0">
        <w:rPr>
          <w:spacing w:val="-9"/>
        </w:rPr>
        <w:t xml:space="preserve"> </w:t>
      </w:r>
      <w:r w:rsidRPr="000A32A4">
        <w:t>fent</w:t>
      </w:r>
      <w:r>
        <w:t>ebb</w:t>
      </w:r>
      <w:r w:rsidRPr="000A32A4">
        <w:rPr>
          <w:spacing w:val="-6"/>
        </w:rPr>
        <w:t xml:space="preserve"> </w:t>
      </w:r>
      <w:r w:rsidRPr="00264826">
        <w:t>fel</w:t>
      </w:r>
      <w:r w:rsidRPr="006669E0">
        <w:rPr>
          <w:spacing w:val="-3"/>
        </w:rPr>
        <w:t xml:space="preserve"> </w:t>
      </w:r>
      <w:r w:rsidRPr="006669E0">
        <w:t>nem</w:t>
      </w:r>
      <w:r w:rsidRPr="00C01B39">
        <w:rPr>
          <w:spacing w:val="-3"/>
        </w:rPr>
        <w:t xml:space="preserve"> </w:t>
      </w:r>
      <w:r w:rsidRPr="000C1511">
        <w:t>sorolt</w:t>
      </w:r>
      <w:r w:rsidRPr="000C1511">
        <w:rPr>
          <w:spacing w:val="-6"/>
        </w:rPr>
        <w:t xml:space="preserve"> </w:t>
      </w:r>
      <w:r w:rsidRPr="000C1511">
        <w:t>mellékhatások</w:t>
      </w:r>
      <w:r w:rsidRPr="000C1511">
        <w:rPr>
          <w:spacing w:val="-7"/>
        </w:rPr>
        <w:t xml:space="preserve"> </w:t>
      </w:r>
      <w:r w:rsidRPr="000C1511">
        <w:t>is</w:t>
      </w:r>
      <w:r w:rsidRPr="000C1511">
        <w:rPr>
          <w:spacing w:val="-4"/>
        </w:rPr>
        <w:t xml:space="preserve"> </w:t>
      </w:r>
      <w:r w:rsidRPr="000C1511">
        <w:t>előfordulhatnak</w:t>
      </w:r>
      <w:r w:rsidRPr="000C1511">
        <w:rPr>
          <w:spacing w:val="-5"/>
        </w:rPr>
        <w:t xml:space="preserve"> </w:t>
      </w:r>
      <w:r w:rsidRPr="000C1511">
        <w:t>egyes</w:t>
      </w:r>
      <w:r w:rsidRPr="00CD0E4F">
        <w:rPr>
          <w:spacing w:val="-3"/>
        </w:rPr>
        <w:t xml:space="preserve"> </w:t>
      </w:r>
      <w:r w:rsidRPr="00CD0E4F">
        <w:rPr>
          <w:spacing w:val="-2"/>
        </w:rPr>
        <w:t>betegeknél.</w:t>
      </w:r>
    </w:p>
    <w:p w14:paraId="2FD4D7BA" w14:textId="77777777" w:rsidR="00C023B7" w:rsidRPr="00A37433" w:rsidRDefault="00C023B7" w:rsidP="004F0C83">
      <w:pPr>
        <w:pStyle w:val="Szvegtrzs"/>
        <w:rPr>
          <w:b/>
        </w:rPr>
      </w:pPr>
    </w:p>
    <w:p w14:paraId="1364C7C0" w14:textId="544463E5" w:rsidR="00C023B7" w:rsidRPr="00627209" w:rsidRDefault="00C023B7" w:rsidP="004F0C83">
      <w:pPr>
        <w:rPr>
          <w:b/>
        </w:rPr>
      </w:pPr>
      <w:r w:rsidRPr="00A37433">
        <w:rPr>
          <w:b/>
        </w:rPr>
        <w:t>Gyakori</w:t>
      </w:r>
      <w:r w:rsidRPr="00627209">
        <w:rPr>
          <w:b/>
          <w:spacing w:val="-9"/>
        </w:rPr>
        <w:t xml:space="preserve"> </w:t>
      </w:r>
      <w:r w:rsidRPr="00627209">
        <w:rPr>
          <w:b/>
        </w:rPr>
        <w:t>mellékhatások</w:t>
      </w:r>
      <w:r w:rsidRPr="00627209">
        <w:rPr>
          <w:b/>
          <w:spacing w:val="-5"/>
        </w:rPr>
        <w:t xml:space="preserve"> </w:t>
      </w:r>
      <w:r w:rsidRPr="00627209">
        <w:rPr>
          <w:b/>
        </w:rPr>
        <w:t>(10-ből</w:t>
      </w:r>
      <w:r w:rsidRPr="00627209">
        <w:rPr>
          <w:b/>
          <w:spacing w:val="1"/>
        </w:rPr>
        <w:t xml:space="preserve"> </w:t>
      </w:r>
      <w:r w:rsidRPr="00627209">
        <w:rPr>
          <w:b/>
        </w:rPr>
        <w:t>legfeljebb</w:t>
      </w:r>
      <w:r w:rsidRPr="00627209">
        <w:rPr>
          <w:b/>
          <w:spacing w:val="-5"/>
        </w:rPr>
        <w:t xml:space="preserve"> </w:t>
      </w:r>
      <w:r w:rsidRPr="00627209">
        <w:rPr>
          <w:b/>
        </w:rPr>
        <w:t>1</w:t>
      </w:r>
      <w:r>
        <w:rPr>
          <w:b/>
          <w:spacing w:val="-5"/>
        </w:rPr>
        <w:t> </w:t>
      </w:r>
      <w:r w:rsidRPr="00627209">
        <w:rPr>
          <w:b/>
        </w:rPr>
        <w:t>beteget</w:t>
      </w:r>
      <w:r w:rsidRPr="00627209">
        <w:rPr>
          <w:b/>
          <w:spacing w:val="-7"/>
        </w:rPr>
        <w:t xml:space="preserve"> </w:t>
      </w:r>
      <w:r w:rsidRPr="00627209">
        <w:rPr>
          <w:b/>
          <w:spacing w:val="-2"/>
        </w:rPr>
        <w:t>érinthet):</w:t>
      </w:r>
    </w:p>
    <w:p w14:paraId="1C4FC7AD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627209">
        <w:rPr>
          <w:spacing w:val="-2"/>
        </w:rPr>
        <w:t>ínygyulladás</w:t>
      </w:r>
      <w:r>
        <w:rPr>
          <w:spacing w:val="-2"/>
        </w:rPr>
        <w:t>;</w:t>
      </w:r>
    </w:p>
    <w:p w14:paraId="3BABF0CB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627209">
        <w:t>neuropátiás</w:t>
      </w:r>
      <w:r w:rsidRPr="00627209">
        <w:rPr>
          <w:spacing w:val="-6"/>
        </w:rPr>
        <w:t xml:space="preserve"> </w:t>
      </w:r>
      <w:r w:rsidRPr="00627209">
        <w:t>fájdalom</w:t>
      </w:r>
      <w:r w:rsidRPr="00627209">
        <w:rPr>
          <w:spacing w:val="-8"/>
        </w:rPr>
        <w:t xml:space="preserve"> </w:t>
      </w:r>
      <w:r w:rsidRPr="00627209">
        <w:t>–</w:t>
      </w:r>
      <w:r w:rsidRPr="00627209">
        <w:rPr>
          <w:spacing w:val="-3"/>
        </w:rPr>
        <w:t xml:space="preserve"> </w:t>
      </w:r>
      <w:r w:rsidRPr="00627209">
        <w:t>idegkárosodás</w:t>
      </w:r>
      <w:r w:rsidRPr="00627209">
        <w:rPr>
          <w:spacing w:val="-6"/>
        </w:rPr>
        <w:t xml:space="preserve"> </w:t>
      </w:r>
      <w:r w:rsidRPr="00627209">
        <w:t>okozta</w:t>
      </w:r>
      <w:r w:rsidRPr="00627209">
        <w:rPr>
          <w:spacing w:val="-3"/>
        </w:rPr>
        <w:t xml:space="preserve"> </w:t>
      </w:r>
      <w:r w:rsidRPr="00627209">
        <w:rPr>
          <w:spacing w:val="-2"/>
        </w:rPr>
        <w:t>fájdalom</w:t>
      </w:r>
      <w:r>
        <w:rPr>
          <w:spacing w:val="-2"/>
        </w:rPr>
        <w:t>;</w:t>
      </w:r>
    </w:p>
    <w:p w14:paraId="4E417762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zsibbadás</w:t>
      </w:r>
      <w:r w:rsidRPr="00627209">
        <w:rPr>
          <w:spacing w:val="-7"/>
        </w:rPr>
        <w:t xml:space="preserve"> </w:t>
      </w:r>
      <w:r w:rsidRPr="00627209">
        <w:t>vagy</w:t>
      </w:r>
      <w:r w:rsidRPr="00627209">
        <w:rPr>
          <w:spacing w:val="-7"/>
        </w:rPr>
        <w:t xml:space="preserve"> </w:t>
      </w:r>
      <w:r w:rsidRPr="00627209">
        <w:t>csökkent</w:t>
      </w:r>
      <w:r w:rsidRPr="004F0C83">
        <w:t xml:space="preserve"> tapintás</w:t>
      </w:r>
      <w:r w:rsidRPr="00627209">
        <w:t>érzékelés</w:t>
      </w:r>
      <w:r w:rsidRPr="00627209">
        <w:rPr>
          <w:spacing w:val="-5"/>
        </w:rPr>
        <w:t xml:space="preserve"> </w:t>
      </w:r>
      <w:r w:rsidRPr="00627209">
        <w:t>a</w:t>
      </w:r>
      <w:r w:rsidRPr="00627209">
        <w:rPr>
          <w:spacing w:val="-4"/>
        </w:rPr>
        <w:t xml:space="preserve"> </w:t>
      </w:r>
      <w:r w:rsidRPr="00B951DC">
        <w:t>szájban</w:t>
      </w:r>
      <w:r w:rsidRPr="00F42AC8">
        <w:rPr>
          <w:spacing w:val="-4"/>
        </w:rPr>
        <w:t xml:space="preserve"> </w:t>
      </w:r>
      <w:r w:rsidRPr="00456E7B">
        <w:t>és</w:t>
      </w:r>
      <w:r w:rsidRPr="006A457B">
        <w:rPr>
          <w:spacing w:val="-4"/>
        </w:rPr>
        <w:t xml:space="preserve"> </w:t>
      </w:r>
      <w:r w:rsidRPr="006A457B">
        <w:rPr>
          <w:spacing w:val="-2"/>
        </w:rPr>
        <w:t>környékén</w:t>
      </w:r>
      <w:r>
        <w:rPr>
          <w:spacing w:val="-2"/>
        </w:rPr>
        <w:t>;</w:t>
      </w:r>
    </w:p>
    <w:p w14:paraId="408DCA0F" w14:textId="31C52BEE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fémes</w:t>
      </w:r>
      <w:r w:rsidRPr="00627209">
        <w:rPr>
          <w:spacing w:val="-6"/>
        </w:rPr>
        <w:t xml:space="preserve"> </w:t>
      </w:r>
      <w:r w:rsidRPr="00627209">
        <w:t>ízérzet,</w:t>
      </w:r>
      <w:r w:rsidRPr="00627209">
        <w:rPr>
          <w:spacing w:val="-4"/>
        </w:rPr>
        <w:t xml:space="preserve"> </w:t>
      </w:r>
      <w:r w:rsidRPr="00627209">
        <w:t>az</w:t>
      </w:r>
      <w:r w:rsidRPr="00627209">
        <w:rPr>
          <w:spacing w:val="-6"/>
        </w:rPr>
        <w:t xml:space="preserve"> </w:t>
      </w:r>
      <w:r w:rsidRPr="00627209">
        <w:t>ízlelés</w:t>
      </w:r>
      <w:r w:rsidRPr="00627209">
        <w:rPr>
          <w:spacing w:val="-4"/>
        </w:rPr>
        <w:t xml:space="preserve"> </w:t>
      </w:r>
      <w:r w:rsidRPr="00627209">
        <w:t>károsodása</w:t>
      </w:r>
      <w:r w:rsidRPr="00627209">
        <w:rPr>
          <w:spacing w:val="-3"/>
        </w:rPr>
        <w:t xml:space="preserve"> </w:t>
      </w:r>
      <w:r w:rsidRPr="00627209">
        <w:t>vagy</w:t>
      </w:r>
      <w:r w:rsidRPr="00627209">
        <w:rPr>
          <w:spacing w:val="-7"/>
        </w:rPr>
        <w:t xml:space="preserve"> </w:t>
      </w:r>
      <w:r w:rsidRPr="00627209">
        <w:t>az</w:t>
      </w:r>
      <w:r w:rsidRPr="00627209">
        <w:rPr>
          <w:spacing w:val="-6"/>
        </w:rPr>
        <w:t xml:space="preserve"> </w:t>
      </w:r>
      <w:r w:rsidRPr="00627209">
        <w:t>í</w:t>
      </w:r>
      <w:r>
        <w:t>zérzés</w:t>
      </w:r>
      <w:r w:rsidRPr="003A6C76">
        <w:rPr>
          <w:spacing w:val="-3"/>
        </w:rPr>
        <w:t xml:space="preserve"> </w:t>
      </w:r>
      <w:r w:rsidRPr="003A6C76">
        <w:rPr>
          <w:spacing w:val="-2"/>
        </w:rPr>
        <w:t>elvesztése</w:t>
      </w:r>
      <w:r>
        <w:rPr>
          <w:spacing w:val="-2"/>
        </w:rPr>
        <w:t>;</w:t>
      </w:r>
    </w:p>
    <w:p w14:paraId="1A8D8B07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fokozott,</w:t>
      </w:r>
      <w:r w:rsidRPr="00627209">
        <w:rPr>
          <w:spacing w:val="-6"/>
        </w:rPr>
        <w:t xml:space="preserve"> </w:t>
      </w:r>
      <w:r w:rsidRPr="00B951DC">
        <w:t>kellemetlen</w:t>
      </w:r>
      <w:r w:rsidRPr="00F42AC8">
        <w:rPr>
          <w:spacing w:val="-6"/>
        </w:rPr>
        <w:t xml:space="preserve"> </w:t>
      </w:r>
      <w:r w:rsidRPr="00456E7B">
        <w:t>vagy</w:t>
      </w:r>
      <w:r w:rsidRPr="006A457B">
        <w:rPr>
          <w:spacing w:val="-6"/>
        </w:rPr>
        <w:t xml:space="preserve"> </w:t>
      </w:r>
      <w:r w:rsidRPr="006A457B">
        <w:t>rendellenes</w:t>
      </w:r>
      <w:r w:rsidRPr="00391E23">
        <w:rPr>
          <w:spacing w:val="-5"/>
        </w:rPr>
        <w:t xml:space="preserve"> </w:t>
      </w:r>
      <w:r w:rsidRPr="00391E23">
        <w:rPr>
          <w:spacing w:val="-2"/>
        </w:rPr>
        <w:t>tapintásérzékelés</w:t>
      </w:r>
      <w:r>
        <w:rPr>
          <w:spacing w:val="-2"/>
        </w:rPr>
        <w:t>;</w:t>
      </w:r>
    </w:p>
    <w:p w14:paraId="431B3C65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fokozott</w:t>
      </w:r>
      <w:r w:rsidRPr="00627209">
        <w:rPr>
          <w:spacing w:val="-3"/>
        </w:rPr>
        <w:t xml:space="preserve"> </w:t>
      </w:r>
      <w:r w:rsidRPr="00B951DC">
        <w:rPr>
          <w:spacing w:val="-2"/>
        </w:rPr>
        <w:t>hőérzékenység</w:t>
      </w:r>
      <w:r>
        <w:rPr>
          <w:spacing w:val="-2"/>
        </w:rPr>
        <w:t>;</w:t>
      </w:r>
    </w:p>
    <w:p w14:paraId="06E8D905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rPr>
          <w:spacing w:val="-2"/>
        </w:rPr>
        <w:t>fejfájás</w:t>
      </w:r>
      <w:r>
        <w:rPr>
          <w:spacing w:val="-2"/>
        </w:rPr>
        <w:t>;</w:t>
      </w:r>
    </w:p>
    <w:p w14:paraId="2DDA3EA1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rendellenesen</w:t>
      </w:r>
      <w:r w:rsidRPr="00B951DC">
        <w:rPr>
          <w:spacing w:val="-7"/>
        </w:rPr>
        <w:t xml:space="preserve"> </w:t>
      </w:r>
      <w:r w:rsidRPr="00F42AC8">
        <w:t>gyors</w:t>
      </w:r>
      <w:r w:rsidRPr="00456E7B">
        <w:rPr>
          <w:spacing w:val="-6"/>
        </w:rPr>
        <w:t xml:space="preserve"> </w:t>
      </w:r>
      <w:r w:rsidRPr="006A457B">
        <w:rPr>
          <w:spacing w:val="-2"/>
        </w:rPr>
        <w:t>szívverés</w:t>
      </w:r>
      <w:r>
        <w:rPr>
          <w:spacing w:val="-2"/>
        </w:rPr>
        <w:t>;</w:t>
      </w:r>
    </w:p>
    <w:p w14:paraId="28A1679A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rendellenesen</w:t>
      </w:r>
      <w:r w:rsidRPr="00627209">
        <w:rPr>
          <w:spacing w:val="-7"/>
        </w:rPr>
        <w:t xml:space="preserve"> </w:t>
      </w:r>
      <w:r w:rsidRPr="00B951DC">
        <w:t>lassú</w:t>
      </w:r>
      <w:r w:rsidRPr="00F42AC8">
        <w:rPr>
          <w:spacing w:val="-4"/>
        </w:rPr>
        <w:t xml:space="preserve"> </w:t>
      </w:r>
      <w:r w:rsidRPr="00456E7B">
        <w:rPr>
          <w:spacing w:val="-2"/>
        </w:rPr>
        <w:t>szívverés</w:t>
      </w:r>
      <w:r>
        <w:rPr>
          <w:spacing w:val="-2"/>
        </w:rPr>
        <w:t>;</w:t>
      </w:r>
    </w:p>
    <w:p w14:paraId="531052DD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alacsony</w:t>
      </w:r>
      <w:r w:rsidRPr="00627209">
        <w:rPr>
          <w:spacing w:val="-5"/>
        </w:rPr>
        <w:t xml:space="preserve"> </w:t>
      </w:r>
      <w:r w:rsidRPr="00B951DC">
        <w:rPr>
          <w:spacing w:val="-2"/>
        </w:rPr>
        <w:t>vérnyomás</w:t>
      </w:r>
      <w:r>
        <w:rPr>
          <w:spacing w:val="-2"/>
        </w:rPr>
        <w:t>;</w:t>
      </w:r>
    </w:p>
    <w:p w14:paraId="3447D2E9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a</w:t>
      </w:r>
      <w:r w:rsidRPr="00627209">
        <w:rPr>
          <w:spacing w:val="-1"/>
        </w:rPr>
        <w:t xml:space="preserve"> </w:t>
      </w:r>
      <w:r w:rsidRPr="00B951DC">
        <w:t>nyelv,</w:t>
      </w:r>
      <w:r w:rsidRPr="00F42AC8">
        <w:rPr>
          <w:spacing w:val="-1"/>
        </w:rPr>
        <w:t xml:space="preserve"> </w:t>
      </w:r>
      <w:r w:rsidRPr="00456E7B">
        <w:t>az</w:t>
      </w:r>
      <w:r w:rsidRPr="006A457B">
        <w:rPr>
          <w:spacing w:val="-2"/>
        </w:rPr>
        <w:t xml:space="preserve"> </w:t>
      </w:r>
      <w:r w:rsidRPr="006A457B">
        <w:t>ajkak</w:t>
      </w:r>
      <w:r w:rsidRPr="00391E23">
        <w:rPr>
          <w:spacing w:val="-4"/>
        </w:rPr>
        <w:t xml:space="preserve"> </w:t>
      </w:r>
      <w:r w:rsidRPr="00391E23">
        <w:t>és az</w:t>
      </w:r>
      <w:r w:rsidRPr="00391E23">
        <w:rPr>
          <w:spacing w:val="-3"/>
        </w:rPr>
        <w:t xml:space="preserve"> </w:t>
      </w:r>
      <w:r w:rsidRPr="00C023B7">
        <w:t>íny</w:t>
      </w:r>
      <w:r w:rsidRPr="00C023B7">
        <w:rPr>
          <w:spacing w:val="-5"/>
        </w:rPr>
        <w:t xml:space="preserve"> </w:t>
      </w:r>
      <w:r w:rsidRPr="00C023B7">
        <w:rPr>
          <w:spacing w:val="-2"/>
        </w:rPr>
        <w:t>duzzanata</w:t>
      </w:r>
      <w:r>
        <w:rPr>
          <w:spacing w:val="-2"/>
        </w:rPr>
        <w:t>.</w:t>
      </w:r>
    </w:p>
    <w:p w14:paraId="4272FA54" w14:textId="77777777" w:rsidR="00C023B7" w:rsidRPr="00B951DC" w:rsidRDefault="00C023B7" w:rsidP="004F0C83">
      <w:pPr>
        <w:pStyle w:val="Szvegtrzs"/>
      </w:pPr>
    </w:p>
    <w:p w14:paraId="4FFA3F82" w14:textId="7433283F" w:rsidR="00C023B7" w:rsidRPr="003A6C76" w:rsidRDefault="00C023B7" w:rsidP="004F0C83">
      <w:pPr>
        <w:pStyle w:val="Cmsor1"/>
        <w:ind w:left="0"/>
      </w:pPr>
      <w:r w:rsidRPr="00B951DC">
        <w:t>Nem</w:t>
      </w:r>
      <w:r w:rsidRPr="00F42AC8">
        <w:rPr>
          <w:spacing w:val="-6"/>
        </w:rPr>
        <w:t xml:space="preserve"> </w:t>
      </w:r>
      <w:r w:rsidRPr="00F42AC8">
        <w:t>gyakori</w:t>
      </w:r>
      <w:r w:rsidRPr="00456E7B">
        <w:rPr>
          <w:spacing w:val="-7"/>
        </w:rPr>
        <w:t xml:space="preserve"> </w:t>
      </w:r>
      <w:r w:rsidRPr="006A457B">
        <w:t>mellékhatások</w:t>
      </w:r>
      <w:r w:rsidRPr="006A457B">
        <w:rPr>
          <w:spacing w:val="-6"/>
        </w:rPr>
        <w:t xml:space="preserve"> </w:t>
      </w:r>
      <w:r w:rsidRPr="00391E23">
        <w:t>(100-ból</w:t>
      </w:r>
      <w:r w:rsidRPr="00391E23">
        <w:rPr>
          <w:spacing w:val="-6"/>
        </w:rPr>
        <w:t xml:space="preserve"> </w:t>
      </w:r>
      <w:r w:rsidRPr="00391E23">
        <w:t>legfeljebb</w:t>
      </w:r>
      <w:r w:rsidRPr="00391E23">
        <w:rPr>
          <w:spacing w:val="-6"/>
        </w:rPr>
        <w:t xml:space="preserve"> </w:t>
      </w:r>
      <w:r w:rsidRPr="00391E23">
        <w:t>1</w:t>
      </w:r>
      <w:r>
        <w:rPr>
          <w:spacing w:val="-5"/>
        </w:rPr>
        <w:t> </w:t>
      </w:r>
      <w:r w:rsidRPr="003A6C76">
        <w:t>beteget</w:t>
      </w:r>
      <w:r w:rsidRPr="003A6C76">
        <w:rPr>
          <w:spacing w:val="-3"/>
        </w:rPr>
        <w:t xml:space="preserve"> </w:t>
      </w:r>
      <w:r w:rsidRPr="003A6C76">
        <w:rPr>
          <w:spacing w:val="-2"/>
        </w:rPr>
        <w:t>érinthet):</w:t>
      </w:r>
    </w:p>
    <w:p w14:paraId="4E6333A5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3A6C76">
        <w:t>égő</w:t>
      </w:r>
      <w:r w:rsidRPr="003A6C76">
        <w:rPr>
          <w:spacing w:val="-3"/>
        </w:rPr>
        <w:t xml:space="preserve"> </w:t>
      </w:r>
      <w:r w:rsidRPr="003A6C76">
        <w:rPr>
          <w:spacing w:val="-2"/>
        </w:rPr>
        <w:t>érzés</w:t>
      </w:r>
      <w:r>
        <w:rPr>
          <w:spacing w:val="-2"/>
        </w:rPr>
        <w:t>;</w:t>
      </w:r>
    </w:p>
    <w:p w14:paraId="4EC11D7A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magas</w:t>
      </w:r>
      <w:r w:rsidRPr="00B951DC">
        <w:rPr>
          <w:spacing w:val="-5"/>
        </w:rPr>
        <w:t xml:space="preserve"> </w:t>
      </w:r>
      <w:r w:rsidRPr="00B951DC">
        <w:rPr>
          <w:spacing w:val="-2"/>
        </w:rPr>
        <w:t>vérnyomás</w:t>
      </w:r>
      <w:r>
        <w:rPr>
          <w:spacing w:val="-2"/>
        </w:rPr>
        <w:t>;</w:t>
      </w:r>
    </w:p>
    <w:p w14:paraId="6194B7AC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</w:t>
      </w:r>
      <w:r w:rsidRPr="00B951DC">
        <w:rPr>
          <w:spacing w:val="-2"/>
        </w:rPr>
        <w:t xml:space="preserve"> </w:t>
      </w:r>
      <w:r w:rsidRPr="00B951DC">
        <w:t>nyelv</w:t>
      </w:r>
      <w:r w:rsidRPr="00F42AC8">
        <w:rPr>
          <w:spacing w:val="-5"/>
        </w:rPr>
        <w:t xml:space="preserve"> </w:t>
      </w:r>
      <w:r w:rsidRPr="00456E7B">
        <w:t>és</w:t>
      </w:r>
      <w:r w:rsidRPr="006A457B">
        <w:rPr>
          <w:spacing w:val="-1"/>
        </w:rPr>
        <w:t xml:space="preserve"> </w:t>
      </w:r>
      <w:r w:rsidRPr="006A457B">
        <w:t>a</w:t>
      </w:r>
      <w:r w:rsidRPr="00391E23">
        <w:rPr>
          <w:spacing w:val="-2"/>
        </w:rPr>
        <w:t xml:space="preserve"> </w:t>
      </w:r>
      <w:r w:rsidRPr="00391E23">
        <w:t>száj</w:t>
      </w:r>
      <w:r w:rsidRPr="00391E23">
        <w:rPr>
          <w:spacing w:val="2"/>
        </w:rPr>
        <w:t xml:space="preserve"> </w:t>
      </w:r>
      <w:r w:rsidRPr="00C023B7">
        <w:rPr>
          <w:spacing w:val="-2"/>
        </w:rPr>
        <w:t>gyulladása</w:t>
      </w:r>
      <w:r>
        <w:rPr>
          <w:spacing w:val="-2"/>
        </w:rPr>
        <w:t>;</w:t>
      </w:r>
    </w:p>
    <w:p w14:paraId="21571FF9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hányinger,</w:t>
      </w:r>
      <w:r w:rsidRPr="00B951DC">
        <w:rPr>
          <w:spacing w:val="-4"/>
        </w:rPr>
        <w:t xml:space="preserve"> </w:t>
      </w:r>
      <w:r w:rsidRPr="00B951DC">
        <w:t>hányás,</w:t>
      </w:r>
      <w:r w:rsidRPr="00F42AC8">
        <w:rPr>
          <w:spacing w:val="-4"/>
        </w:rPr>
        <w:t xml:space="preserve"> </w:t>
      </w:r>
      <w:r w:rsidRPr="00456E7B">
        <w:rPr>
          <w:spacing w:val="-2"/>
        </w:rPr>
        <w:t>ha</w:t>
      </w:r>
      <w:r w:rsidRPr="006A457B">
        <w:rPr>
          <w:spacing w:val="-2"/>
        </w:rPr>
        <w:t>smenés</w:t>
      </w:r>
      <w:r>
        <w:rPr>
          <w:spacing w:val="-2"/>
        </w:rPr>
        <w:t>;</w:t>
      </w:r>
    </w:p>
    <w:p w14:paraId="267248CF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>bőr</w:t>
      </w:r>
      <w:r w:rsidRPr="00B951DC">
        <w:t>kiütés,</w:t>
      </w:r>
      <w:r w:rsidRPr="00B951DC">
        <w:rPr>
          <w:spacing w:val="-1"/>
        </w:rPr>
        <w:t xml:space="preserve"> </w:t>
      </w:r>
      <w:r w:rsidRPr="00B951DC">
        <w:rPr>
          <w:spacing w:val="-2"/>
        </w:rPr>
        <w:t>viszketés</w:t>
      </w:r>
      <w:r>
        <w:rPr>
          <w:spacing w:val="-2"/>
        </w:rPr>
        <w:t>;</w:t>
      </w:r>
    </w:p>
    <w:p w14:paraId="095FED44" w14:textId="699BE11C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>a nyak fájdalma</w:t>
      </w:r>
      <w:r w:rsidRPr="00B951DC">
        <w:rPr>
          <w:spacing w:val="-5"/>
        </w:rPr>
        <w:t xml:space="preserve"> </w:t>
      </w:r>
      <w:r w:rsidRPr="00B951DC">
        <w:t>vagy</w:t>
      </w:r>
      <w:r w:rsidRPr="00B951DC">
        <w:rPr>
          <w:spacing w:val="-5"/>
        </w:rPr>
        <w:t xml:space="preserve"> </w:t>
      </w:r>
      <w:r w:rsidRPr="00B951DC">
        <w:t>az</w:t>
      </w:r>
      <w:r w:rsidRPr="00B951DC">
        <w:rPr>
          <w:spacing w:val="-5"/>
        </w:rPr>
        <w:t xml:space="preserve"> </w:t>
      </w:r>
      <w:r w:rsidRPr="00B951DC">
        <w:t>injekció</w:t>
      </w:r>
      <w:r w:rsidRPr="00B951DC">
        <w:rPr>
          <w:spacing w:val="-5"/>
        </w:rPr>
        <w:t xml:space="preserve"> </w:t>
      </w:r>
      <w:r w:rsidRPr="004F0C83">
        <w:t xml:space="preserve">beadási </w:t>
      </w:r>
      <w:r w:rsidRPr="00B951DC">
        <w:t>helyén</w:t>
      </w:r>
      <w:r w:rsidRPr="00B951DC">
        <w:rPr>
          <w:spacing w:val="-3"/>
        </w:rPr>
        <w:t xml:space="preserve"> </w:t>
      </w:r>
      <w:r w:rsidRPr="00B951DC">
        <w:t>érzett</w:t>
      </w:r>
      <w:r w:rsidRPr="00B951DC">
        <w:rPr>
          <w:spacing w:val="-4"/>
        </w:rPr>
        <w:t xml:space="preserve"> </w:t>
      </w:r>
      <w:r w:rsidRPr="00B951DC">
        <w:rPr>
          <w:spacing w:val="-2"/>
        </w:rPr>
        <w:t>fájdalom</w:t>
      </w:r>
      <w:r>
        <w:rPr>
          <w:spacing w:val="-2"/>
        </w:rPr>
        <w:t>.</w:t>
      </w:r>
    </w:p>
    <w:p w14:paraId="401E08CB" w14:textId="77777777" w:rsidR="00C023B7" w:rsidRPr="00B951DC" w:rsidRDefault="00C023B7" w:rsidP="004F0C83">
      <w:pPr>
        <w:pStyle w:val="Szvegtrzs"/>
      </w:pPr>
    </w:p>
    <w:p w14:paraId="5B442B56" w14:textId="1C17E27D" w:rsidR="00C023B7" w:rsidRPr="003A6C76" w:rsidRDefault="00C023B7" w:rsidP="004F0C83">
      <w:pPr>
        <w:pStyle w:val="Cmsor1"/>
        <w:ind w:left="0"/>
      </w:pPr>
      <w:r w:rsidRPr="00B951DC">
        <w:t>Ritka</w:t>
      </w:r>
      <w:r w:rsidRPr="00B951DC">
        <w:rPr>
          <w:spacing w:val="-10"/>
        </w:rPr>
        <w:t xml:space="preserve"> </w:t>
      </w:r>
      <w:r w:rsidRPr="00F42AC8">
        <w:t>mellékhatások</w:t>
      </w:r>
      <w:r w:rsidRPr="00F42AC8">
        <w:rPr>
          <w:spacing w:val="-5"/>
        </w:rPr>
        <w:t xml:space="preserve"> </w:t>
      </w:r>
      <w:r w:rsidRPr="00456E7B">
        <w:t>(1000-ből</w:t>
      </w:r>
      <w:r w:rsidRPr="006A457B">
        <w:rPr>
          <w:spacing w:val="-7"/>
        </w:rPr>
        <w:t xml:space="preserve"> </w:t>
      </w:r>
      <w:r w:rsidRPr="006A457B">
        <w:t>legfeljebb</w:t>
      </w:r>
      <w:r w:rsidRPr="00391E23">
        <w:rPr>
          <w:spacing w:val="-6"/>
        </w:rPr>
        <w:t xml:space="preserve"> </w:t>
      </w:r>
      <w:r w:rsidRPr="00391E23">
        <w:t>1</w:t>
      </w:r>
      <w:r>
        <w:rPr>
          <w:spacing w:val="-6"/>
        </w:rPr>
        <w:t> </w:t>
      </w:r>
      <w:r w:rsidRPr="003A6C76">
        <w:t>beteget</w:t>
      </w:r>
      <w:r w:rsidRPr="003A6C76">
        <w:rPr>
          <w:spacing w:val="-6"/>
        </w:rPr>
        <w:t xml:space="preserve"> </w:t>
      </w:r>
      <w:r w:rsidRPr="003A6C76">
        <w:rPr>
          <w:spacing w:val="-2"/>
        </w:rPr>
        <w:t>érinthet):</w:t>
      </w:r>
    </w:p>
    <w:p w14:paraId="613F690B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3A6C76">
        <w:t>idegesség,</w:t>
      </w:r>
      <w:r w:rsidRPr="003A6C76">
        <w:rPr>
          <w:spacing w:val="-5"/>
        </w:rPr>
        <w:t xml:space="preserve"> </w:t>
      </w:r>
      <w:r w:rsidRPr="003A6C76">
        <w:rPr>
          <w:spacing w:val="-2"/>
        </w:rPr>
        <w:t>szorongás</w:t>
      </w:r>
      <w:r>
        <w:rPr>
          <w:spacing w:val="-2"/>
        </w:rPr>
        <w:t>;</w:t>
      </w:r>
    </w:p>
    <w:p w14:paraId="58ADACED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B951DC">
        <w:rPr>
          <w:spacing w:val="-2"/>
        </w:rPr>
        <w:t>arcidegbénulás</w:t>
      </w:r>
      <w:r>
        <w:rPr>
          <w:spacing w:val="-2"/>
        </w:rPr>
        <w:t>;</w:t>
      </w:r>
    </w:p>
    <w:p w14:paraId="19CFE973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</w:pPr>
      <w:r w:rsidRPr="00B951DC">
        <w:rPr>
          <w:spacing w:val="-2"/>
        </w:rPr>
        <w:t>álmosság</w:t>
      </w:r>
      <w:r>
        <w:rPr>
          <w:spacing w:val="-2"/>
        </w:rPr>
        <w:t>;</w:t>
      </w:r>
    </w:p>
    <w:p w14:paraId="583BA316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akaratlan</w:t>
      </w:r>
      <w:r w:rsidRPr="00B951DC">
        <w:rPr>
          <w:spacing w:val="-7"/>
        </w:rPr>
        <w:t xml:space="preserve"> </w:t>
      </w:r>
      <w:r w:rsidRPr="00B951DC">
        <w:rPr>
          <w:spacing w:val="-2"/>
        </w:rPr>
        <w:t>szemmozgás</w:t>
      </w:r>
      <w:r>
        <w:rPr>
          <w:spacing w:val="-2"/>
        </w:rPr>
        <w:t>;</w:t>
      </w:r>
    </w:p>
    <w:p w14:paraId="02EC79AF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kettős</w:t>
      </w:r>
      <w:r w:rsidRPr="00B951DC">
        <w:rPr>
          <w:spacing w:val="-5"/>
        </w:rPr>
        <w:t xml:space="preserve"> </w:t>
      </w:r>
      <w:r w:rsidRPr="00B951DC">
        <w:t>látás,</w:t>
      </w:r>
      <w:r w:rsidRPr="00F42AC8">
        <w:rPr>
          <w:spacing w:val="-5"/>
        </w:rPr>
        <w:t xml:space="preserve"> </w:t>
      </w:r>
      <w:r w:rsidRPr="00456E7B">
        <w:t>átmeneti</w:t>
      </w:r>
      <w:r w:rsidRPr="006A457B">
        <w:rPr>
          <w:spacing w:val="-1"/>
        </w:rPr>
        <w:t xml:space="preserve"> </w:t>
      </w:r>
      <w:r w:rsidRPr="006A457B">
        <w:rPr>
          <w:spacing w:val="-2"/>
        </w:rPr>
        <w:t>vakság</w:t>
      </w:r>
      <w:r>
        <w:rPr>
          <w:spacing w:val="-2"/>
        </w:rPr>
        <w:t>;</w:t>
      </w:r>
    </w:p>
    <w:p w14:paraId="4504D743" w14:textId="71AA3A0D" w:rsidR="00C023B7" w:rsidRPr="000A42D8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</w:t>
      </w:r>
      <w:r w:rsidRPr="00B951DC">
        <w:rPr>
          <w:spacing w:val="-6"/>
        </w:rPr>
        <w:t xml:space="preserve"> </w:t>
      </w:r>
      <w:hyperlink r:id="rId9">
        <w:r w:rsidRPr="000A42D8">
          <w:t>szemhéj</w:t>
        </w:r>
      </w:hyperlink>
      <w:r w:rsidRPr="00802D67">
        <w:rPr>
          <w:spacing w:val="-4"/>
        </w:rPr>
        <w:t xml:space="preserve"> </w:t>
      </w:r>
      <w:r>
        <w:t>c</w:t>
      </w:r>
      <w:r w:rsidRPr="000A42D8">
        <w:t>süngése</w:t>
      </w:r>
      <w:r w:rsidRPr="000A42D8">
        <w:rPr>
          <w:spacing w:val="-5"/>
        </w:rPr>
        <w:t xml:space="preserve"> </w:t>
      </w:r>
      <w:r w:rsidRPr="000A42D8">
        <w:t>és</w:t>
      </w:r>
      <w:r w:rsidRPr="000A42D8">
        <w:rPr>
          <w:spacing w:val="-5"/>
        </w:rPr>
        <w:t xml:space="preserve"> </w:t>
      </w:r>
      <w:r w:rsidRPr="000A42D8">
        <w:t>a</w:t>
      </w:r>
      <w:r w:rsidRPr="000A42D8">
        <w:rPr>
          <w:spacing w:val="-5"/>
        </w:rPr>
        <w:t xml:space="preserve"> </w:t>
      </w:r>
      <w:hyperlink r:id="rId10">
        <w:r w:rsidRPr="000A42D8">
          <w:t>pupilla</w:t>
        </w:r>
      </w:hyperlink>
      <w:r w:rsidRPr="00802D67">
        <w:rPr>
          <w:spacing w:val="-6"/>
        </w:rPr>
        <w:t xml:space="preserve"> </w:t>
      </w:r>
      <w:hyperlink r:id="rId11">
        <w:r w:rsidRPr="000A42D8">
          <w:t>szűkül</w:t>
        </w:r>
        <w:r>
          <w:t>et</w:t>
        </w:r>
        <w:r w:rsidRPr="000A42D8">
          <w:t>e</w:t>
        </w:r>
      </w:hyperlink>
      <w:r w:rsidRPr="00802D67">
        <w:rPr>
          <w:spacing w:val="-5"/>
        </w:rPr>
        <w:t xml:space="preserve"> </w:t>
      </w:r>
      <w:r w:rsidRPr="000A42D8">
        <w:t>(Horner-</w:t>
      </w:r>
      <w:r w:rsidRPr="000A42D8">
        <w:rPr>
          <w:spacing w:val="-2"/>
        </w:rPr>
        <w:t>szindróma)</w:t>
      </w:r>
      <w:r>
        <w:rPr>
          <w:spacing w:val="-2"/>
        </w:rPr>
        <w:t>;</w:t>
      </w:r>
    </w:p>
    <w:p w14:paraId="65C2F105" w14:textId="61DA1CF8" w:rsidR="00C023B7" w:rsidRPr="000A42D8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  <w:rPr>
          <w:i/>
        </w:rPr>
      </w:pPr>
      <w:r w:rsidRPr="000A42D8">
        <w:t>a</w:t>
      </w:r>
      <w:r w:rsidRPr="000A42D8">
        <w:rPr>
          <w:spacing w:val="-3"/>
        </w:rPr>
        <w:t xml:space="preserve"> </w:t>
      </w:r>
      <w:r w:rsidRPr="000A42D8">
        <w:t>szem</w:t>
      </w:r>
      <w:r w:rsidRPr="000A42D8">
        <w:rPr>
          <w:spacing w:val="-7"/>
        </w:rPr>
        <w:t xml:space="preserve"> </w:t>
      </w:r>
      <w:r w:rsidRPr="000A42D8">
        <w:t>besüllyedése</w:t>
      </w:r>
      <w:r w:rsidRPr="000A42D8">
        <w:rPr>
          <w:spacing w:val="-3"/>
        </w:rPr>
        <w:t xml:space="preserve"> </w:t>
      </w:r>
      <w:r w:rsidRPr="000A42D8">
        <w:t>a</w:t>
      </w:r>
      <w:r w:rsidRPr="000A42D8">
        <w:rPr>
          <w:spacing w:val="-5"/>
        </w:rPr>
        <w:t xml:space="preserve"> </w:t>
      </w:r>
      <w:r w:rsidRPr="000A42D8">
        <w:t>szemgödörbe</w:t>
      </w:r>
      <w:r>
        <w:t>;</w:t>
      </w:r>
    </w:p>
    <w:p w14:paraId="02A528D5" w14:textId="052CCC29" w:rsidR="00C023B7" w:rsidRPr="00783CD0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t>fülcsengés,</w:t>
      </w:r>
      <w:r w:rsidRPr="000A42D8">
        <w:rPr>
          <w:spacing w:val="-6"/>
        </w:rPr>
        <w:t xml:space="preserve"> </w:t>
      </w:r>
      <w:r w:rsidRPr="00783CD0">
        <w:rPr>
          <w:spacing w:val="-2"/>
        </w:rPr>
        <w:t>túl</w:t>
      </w:r>
      <w:r>
        <w:rPr>
          <w:spacing w:val="-2"/>
        </w:rPr>
        <w:t>hallás;</w:t>
      </w:r>
    </w:p>
    <w:p w14:paraId="151C28F5" w14:textId="22A0E9A8" w:rsidR="00C023B7" w:rsidRPr="00264826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32A4">
        <w:rPr>
          <w:spacing w:val="-2"/>
        </w:rPr>
        <w:t>szívdobogásérzés</w:t>
      </w:r>
      <w:r>
        <w:rPr>
          <w:spacing w:val="-2"/>
        </w:rPr>
        <w:t>;</w:t>
      </w:r>
    </w:p>
    <w:p w14:paraId="745BED9C" w14:textId="77777777" w:rsidR="00C023B7" w:rsidRPr="00CD0E4F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C1511">
        <w:rPr>
          <w:spacing w:val="-2"/>
        </w:rPr>
        <w:t>hő</w:t>
      </w:r>
      <w:r w:rsidRPr="00CD0E4F">
        <w:rPr>
          <w:spacing w:val="-2"/>
        </w:rPr>
        <w:t>hullám</w:t>
      </w:r>
      <w:r>
        <w:rPr>
          <w:spacing w:val="-2"/>
        </w:rPr>
        <w:t>;</w:t>
      </w:r>
    </w:p>
    <w:p w14:paraId="05B769C5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zihálás</w:t>
      </w:r>
      <w:r w:rsidRPr="00B951DC">
        <w:rPr>
          <w:spacing w:val="-12"/>
        </w:rPr>
        <w:t xml:space="preserve"> </w:t>
      </w:r>
      <w:r w:rsidRPr="00B951DC">
        <w:t>(</w:t>
      </w:r>
      <w:r w:rsidRPr="00F42AC8">
        <w:t>hörgőgörcs</w:t>
      </w:r>
      <w:r w:rsidRPr="00456E7B">
        <w:t>),</w:t>
      </w:r>
      <w:r w:rsidRPr="006A457B">
        <w:rPr>
          <w:spacing w:val="-10"/>
        </w:rPr>
        <w:t xml:space="preserve"> </w:t>
      </w:r>
      <w:r w:rsidRPr="006A457B">
        <w:rPr>
          <w:spacing w:val="-2"/>
        </w:rPr>
        <w:t>asztma</w:t>
      </w:r>
      <w:r>
        <w:rPr>
          <w:spacing w:val="-2"/>
        </w:rPr>
        <w:t>;</w:t>
      </w:r>
    </w:p>
    <w:p w14:paraId="686153DA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rPr>
          <w:spacing w:val="-2"/>
        </w:rPr>
        <w:t>nehézlégzés</w:t>
      </w:r>
      <w:r>
        <w:rPr>
          <w:spacing w:val="-2"/>
        </w:rPr>
        <w:t>;</w:t>
      </w:r>
    </w:p>
    <w:p w14:paraId="78DAAF41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az</w:t>
      </w:r>
      <w:r w:rsidRPr="00B951DC">
        <w:rPr>
          <w:spacing w:val="-3"/>
        </w:rPr>
        <w:t xml:space="preserve"> </w:t>
      </w:r>
      <w:r w:rsidRPr="00B951DC">
        <w:t>íny</w:t>
      </w:r>
      <w:r w:rsidRPr="00F42AC8">
        <w:rPr>
          <w:spacing w:val="-3"/>
        </w:rPr>
        <w:t xml:space="preserve"> </w:t>
      </w:r>
      <w:r w:rsidRPr="00456E7B">
        <w:t>hámlása</w:t>
      </w:r>
      <w:r w:rsidRPr="006A457B">
        <w:rPr>
          <w:spacing w:val="-1"/>
        </w:rPr>
        <w:t xml:space="preserve"> </w:t>
      </w:r>
      <w:r w:rsidRPr="006A457B">
        <w:t xml:space="preserve">és </w:t>
      </w:r>
      <w:r w:rsidRPr="00391E23">
        <w:rPr>
          <w:spacing w:val="-2"/>
        </w:rPr>
        <w:t>kifekélyesedése</w:t>
      </w:r>
      <w:r>
        <w:rPr>
          <w:spacing w:val="-2"/>
        </w:rPr>
        <w:t>;</w:t>
      </w:r>
    </w:p>
    <w:p w14:paraId="78824161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hámlás</w:t>
      </w:r>
      <w:r w:rsidRPr="00B951DC">
        <w:rPr>
          <w:spacing w:val="-3"/>
        </w:rPr>
        <w:t xml:space="preserve"> </w:t>
      </w:r>
      <w:r w:rsidRPr="00B951DC">
        <w:t>az</w:t>
      </w:r>
      <w:r w:rsidRPr="00B951DC">
        <w:rPr>
          <w:spacing w:val="-3"/>
        </w:rPr>
        <w:t xml:space="preserve"> </w:t>
      </w:r>
      <w:r w:rsidRPr="00B951DC">
        <w:t>injekció</w:t>
      </w:r>
      <w:r w:rsidRPr="00B951DC">
        <w:rPr>
          <w:spacing w:val="-2"/>
        </w:rPr>
        <w:t xml:space="preserve"> </w:t>
      </w:r>
      <w:r>
        <w:rPr>
          <w:spacing w:val="-2"/>
        </w:rPr>
        <w:t xml:space="preserve">beadási </w:t>
      </w:r>
      <w:r w:rsidRPr="00B951DC">
        <w:rPr>
          <w:spacing w:val="-2"/>
        </w:rPr>
        <w:t>helyénél</w:t>
      </w:r>
      <w:r>
        <w:rPr>
          <w:spacing w:val="-2"/>
        </w:rPr>
        <w:t>;</w:t>
      </w:r>
    </w:p>
    <w:p w14:paraId="38130E51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csalánkiütés</w:t>
      </w:r>
      <w:r w:rsidRPr="00B951DC">
        <w:rPr>
          <w:spacing w:val="-9"/>
        </w:rPr>
        <w:t xml:space="preserve"> </w:t>
      </w:r>
      <w:r w:rsidRPr="00B951DC">
        <w:rPr>
          <w:spacing w:val="-2"/>
        </w:rPr>
        <w:t>(urti</w:t>
      </w:r>
      <w:r w:rsidRPr="00F42AC8">
        <w:rPr>
          <w:spacing w:val="-2"/>
        </w:rPr>
        <w:t>k</w:t>
      </w:r>
      <w:r w:rsidRPr="00456E7B">
        <w:rPr>
          <w:spacing w:val="-2"/>
        </w:rPr>
        <w:t>á</w:t>
      </w:r>
      <w:r w:rsidRPr="006A457B">
        <w:rPr>
          <w:spacing w:val="-2"/>
        </w:rPr>
        <w:t>ria)</w:t>
      </w:r>
      <w:r>
        <w:rPr>
          <w:spacing w:val="-2"/>
        </w:rPr>
        <w:t>;</w:t>
      </w:r>
    </w:p>
    <w:p w14:paraId="4E18F871" w14:textId="77777777" w:rsidR="00C023B7" w:rsidRPr="00802D67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izomrángás,</w:t>
      </w:r>
      <w:r w:rsidRPr="00B951DC">
        <w:rPr>
          <w:spacing w:val="-7"/>
        </w:rPr>
        <w:t xml:space="preserve"> </w:t>
      </w:r>
      <w:r w:rsidRPr="00B951DC">
        <w:t>akaratlan</w:t>
      </w:r>
      <w:r w:rsidRPr="00B951DC">
        <w:rPr>
          <w:spacing w:val="-6"/>
        </w:rPr>
        <w:t xml:space="preserve"> </w:t>
      </w:r>
      <w:hyperlink r:id="rId12">
        <w:r w:rsidRPr="000A42D8">
          <w:rPr>
            <w:spacing w:val="-2"/>
          </w:rPr>
          <w:t>izomösszehúzódás</w:t>
        </w:r>
      </w:hyperlink>
      <w:r>
        <w:rPr>
          <w:spacing w:val="-2"/>
        </w:rPr>
        <w:t>;</w:t>
      </w:r>
    </w:p>
    <w:p w14:paraId="2EFFD7AD" w14:textId="77777777" w:rsidR="00C023B7" w:rsidRPr="000A42D8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t>fáradtság,</w:t>
      </w:r>
      <w:r w:rsidRPr="000A42D8">
        <w:rPr>
          <w:spacing w:val="-7"/>
        </w:rPr>
        <w:t xml:space="preserve"> </w:t>
      </w:r>
      <w:r w:rsidRPr="000A42D8">
        <w:rPr>
          <w:spacing w:val="-2"/>
        </w:rPr>
        <w:t>gyengeség</w:t>
      </w:r>
      <w:r>
        <w:rPr>
          <w:spacing w:val="-2"/>
        </w:rPr>
        <w:t>;</w:t>
      </w:r>
    </w:p>
    <w:p w14:paraId="2801CC69" w14:textId="77777777" w:rsidR="00C023B7" w:rsidRPr="000A42D8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rPr>
          <w:spacing w:val="-2"/>
        </w:rPr>
        <w:lastRenderedPageBreak/>
        <w:t>hidegrázás</w:t>
      </w:r>
      <w:r>
        <w:rPr>
          <w:spacing w:val="-2"/>
        </w:rPr>
        <w:t>.</w:t>
      </w:r>
    </w:p>
    <w:p w14:paraId="680B9356" w14:textId="77777777" w:rsidR="00C023B7" w:rsidRPr="000A42D8" w:rsidRDefault="00C023B7" w:rsidP="004F0C83">
      <w:pPr>
        <w:pStyle w:val="Szvegtrzs"/>
      </w:pPr>
    </w:p>
    <w:p w14:paraId="1F20371E" w14:textId="6F2A6819" w:rsidR="00C023B7" w:rsidRPr="000A42D8" w:rsidRDefault="00C023B7" w:rsidP="004F0C83">
      <w:pPr>
        <w:pStyle w:val="Cmsor1"/>
        <w:ind w:left="0"/>
      </w:pPr>
      <w:r w:rsidRPr="000A42D8">
        <w:t>Nagyon</w:t>
      </w:r>
      <w:r w:rsidRPr="000A42D8">
        <w:rPr>
          <w:spacing w:val="-8"/>
        </w:rPr>
        <w:t xml:space="preserve"> </w:t>
      </w:r>
      <w:r w:rsidRPr="000A42D8">
        <w:t>ritka</w:t>
      </w:r>
      <w:r w:rsidRPr="000A42D8">
        <w:rPr>
          <w:spacing w:val="-7"/>
        </w:rPr>
        <w:t xml:space="preserve"> </w:t>
      </w:r>
      <w:r w:rsidRPr="000A42D8">
        <w:t>mellékhatások:</w:t>
      </w:r>
      <w:r w:rsidRPr="000A42D8">
        <w:rPr>
          <w:spacing w:val="-3"/>
        </w:rPr>
        <w:t xml:space="preserve"> </w:t>
      </w:r>
      <w:r w:rsidRPr="000A42D8">
        <w:t>10</w:t>
      </w:r>
      <w:r>
        <w:rPr>
          <w:spacing w:val="-5"/>
        </w:rPr>
        <w:t> </w:t>
      </w:r>
      <w:r w:rsidRPr="000A42D8">
        <w:t>000-ből</w:t>
      </w:r>
      <w:r w:rsidRPr="000A42D8">
        <w:rPr>
          <w:spacing w:val="-3"/>
        </w:rPr>
        <w:t xml:space="preserve"> </w:t>
      </w:r>
      <w:r w:rsidRPr="000A42D8">
        <w:t>legfeljebb</w:t>
      </w:r>
      <w:r w:rsidRPr="000A42D8">
        <w:rPr>
          <w:spacing w:val="-7"/>
        </w:rPr>
        <w:t xml:space="preserve"> </w:t>
      </w:r>
      <w:r w:rsidRPr="000A42D8">
        <w:t>1</w:t>
      </w:r>
      <w:r>
        <w:rPr>
          <w:spacing w:val="-4"/>
        </w:rPr>
        <w:t> </w:t>
      </w:r>
      <w:r w:rsidRPr="000A42D8">
        <w:t>beteget</w:t>
      </w:r>
      <w:r w:rsidRPr="000A42D8">
        <w:rPr>
          <w:spacing w:val="-6"/>
        </w:rPr>
        <w:t xml:space="preserve"> </w:t>
      </w:r>
      <w:r w:rsidRPr="000A42D8">
        <w:rPr>
          <w:spacing w:val="-2"/>
        </w:rPr>
        <w:t>érinthet:</w:t>
      </w:r>
    </w:p>
    <w:p w14:paraId="31EF2A74" w14:textId="48E86C76" w:rsidR="00C023B7" w:rsidRPr="000A32A4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t>az</w:t>
      </w:r>
      <w:r w:rsidRPr="000A42D8">
        <w:rPr>
          <w:spacing w:val="-8"/>
        </w:rPr>
        <w:t xml:space="preserve"> </w:t>
      </w:r>
      <w:r w:rsidRPr="000A42D8">
        <w:t>érzékelés</w:t>
      </w:r>
      <w:r w:rsidRPr="000A42D8">
        <w:rPr>
          <w:spacing w:val="-4"/>
        </w:rPr>
        <w:t xml:space="preserve"> </w:t>
      </w:r>
      <w:r w:rsidRPr="00AE3AC7">
        <w:t>tartós</w:t>
      </w:r>
      <w:r w:rsidRPr="00AE3AC7">
        <w:rPr>
          <w:spacing w:val="-5"/>
        </w:rPr>
        <w:t xml:space="preserve"> </w:t>
      </w:r>
      <w:r w:rsidRPr="00AE3AC7">
        <w:t>elvesztése,</w:t>
      </w:r>
      <w:r w:rsidRPr="00783CD0">
        <w:rPr>
          <w:spacing w:val="-4"/>
        </w:rPr>
        <w:t xml:space="preserve"> </w:t>
      </w:r>
      <w:r w:rsidRPr="00783CD0">
        <w:t>hosszas</w:t>
      </w:r>
      <w:r w:rsidRPr="00080BFF">
        <w:rPr>
          <w:spacing w:val="-3"/>
        </w:rPr>
        <w:t xml:space="preserve"> </w:t>
      </w:r>
      <w:r w:rsidRPr="00DD4A9C">
        <w:t>zsibbadás</w:t>
      </w:r>
      <w:r w:rsidRPr="00DD4A9C">
        <w:rPr>
          <w:spacing w:val="-6"/>
        </w:rPr>
        <w:t xml:space="preserve"> </w:t>
      </w:r>
      <w:r w:rsidRPr="001C6E8A">
        <w:t>és</w:t>
      </w:r>
      <w:r w:rsidRPr="001C6E8A">
        <w:rPr>
          <w:spacing w:val="-5"/>
        </w:rPr>
        <w:t xml:space="preserve"> </w:t>
      </w:r>
      <w:r w:rsidRPr="001C6E8A">
        <w:rPr>
          <w:spacing w:val="-2"/>
        </w:rPr>
        <w:t>íz</w:t>
      </w:r>
      <w:r>
        <w:rPr>
          <w:spacing w:val="-2"/>
        </w:rPr>
        <w:t>érzés</w:t>
      </w:r>
      <w:r w:rsidRPr="001C6E8A">
        <w:rPr>
          <w:spacing w:val="-2"/>
        </w:rPr>
        <w:t>vesztés</w:t>
      </w:r>
      <w:r>
        <w:rPr>
          <w:spacing w:val="-2"/>
        </w:rPr>
        <w:t>.</w:t>
      </w:r>
    </w:p>
    <w:p w14:paraId="3F3C7297" w14:textId="77777777" w:rsidR="00C023B7" w:rsidRPr="000A32A4" w:rsidRDefault="00C023B7" w:rsidP="004F0C83">
      <w:pPr>
        <w:pStyle w:val="Szvegtrzs"/>
      </w:pPr>
    </w:p>
    <w:p w14:paraId="0D04EB84" w14:textId="77777777" w:rsidR="00C023B7" w:rsidRPr="00F42AC8" w:rsidRDefault="00C023B7" w:rsidP="004F0C83">
      <w:pPr>
        <w:pStyle w:val="Cmsor1"/>
        <w:ind w:left="0"/>
      </w:pPr>
      <w:r w:rsidRPr="00F42AC8">
        <w:t>Nem</w:t>
      </w:r>
      <w:r w:rsidRPr="004F0C83">
        <w:t xml:space="preserve"> </w:t>
      </w:r>
      <w:r w:rsidRPr="00F42AC8">
        <w:t>ismert</w:t>
      </w:r>
      <w:r w:rsidRPr="004F0C83">
        <w:t xml:space="preserve"> gyakoriságú mellékhatások </w:t>
      </w:r>
      <w:r w:rsidRPr="00F42AC8">
        <w:t>(a</w:t>
      </w:r>
      <w:r w:rsidRPr="004F0C83">
        <w:t xml:space="preserve"> </w:t>
      </w:r>
      <w:r w:rsidRPr="00F42AC8">
        <w:t>gyakoriság</w:t>
      </w:r>
      <w:r w:rsidRPr="004F0C83">
        <w:t xml:space="preserve"> </w:t>
      </w:r>
      <w:r w:rsidRPr="00F42AC8">
        <w:t>a</w:t>
      </w:r>
      <w:r w:rsidRPr="004F0C83">
        <w:t xml:space="preserve"> </w:t>
      </w:r>
      <w:r w:rsidRPr="00F42AC8">
        <w:t>rendelkezésre</w:t>
      </w:r>
      <w:r w:rsidRPr="004F0C83">
        <w:t xml:space="preserve"> </w:t>
      </w:r>
      <w:r w:rsidRPr="00F42AC8">
        <w:t>álló</w:t>
      </w:r>
      <w:r w:rsidRPr="004F0C83">
        <w:t xml:space="preserve"> </w:t>
      </w:r>
      <w:r w:rsidRPr="00F42AC8">
        <w:t>adatokból</w:t>
      </w:r>
      <w:r w:rsidRPr="004F0C83">
        <w:t xml:space="preserve"> </w:t>
      </w:r>
      <w:r w:rsidRPr="00F42AC8">
        <w:t>nem</w:t>
      </w:r>
      <w:r w:rsidRPr="004F0C83">
        <w:t xml:space="preserve"> </w:t>
      </w:r>
      <w:r w:rsidRPr="00F42AC8">
        <w:t>állapítható</w:t>
      </w:r>
      <w:r w:rsidRPr="004F0C83">
        <w:t xml:space="preserve"> meg)</w:t>
      </w:r>
    </w:p>
    <w:p w14:paraId="10CBE692" w14:textId="77777777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C1511">
        <w:t>rendkívül</w:t>
      </w:r>
      <w:r w:rsidRPr="00CD0E4F">
        <w:rPr>
          <w:spacing w:val="-5"/>
        </w:rPr>
        <w:t xml:space="preserve"> </w:t>
      </w:r>
      <w:r w:rsidRPr="00CD0E4F">
        <w:t>jó</w:t>
      </w:r>
      <w:r w:rsidRPr="00CD0E4F">
        <w:rPr>
          <w:spacing w:val="-5"/>
        </w:rPr>
        <w:t xml:space="preserve"> </w:t>
      </w:r>
      <w:r w:rsidRPr="007961C8">
        <w:t>hangulat</w:t>
      </w:r>
      <w:r w:rsidRPr="0066364A">
        <w:rPr>
          <w:spacing w:val="-1"/>
        </w:rPr>
        <w:t xml:space="preserve"> </w:t>
      </w:r>
      <w:r w:rsidRPr="00627209">
        <w:rPr>
          <w:spacing w:val="-2"/>
        </w:rPr>
        <w:t>(eufória)</w:t>
      </w:r>
      <w:r>
        <w:rPr>
          <w:spacing w:val="-2"/>
        </w:rPr>
        <w:t>;</w:t>
      </w:r>
    </w:p>
    <w:p w14:paraId="79592AAE" w14:textId="6F6BBB13" w:rsidR="00C023B7" w:rsidRPr="00B951DC" w:rsidRDefault="00C023B7" w:rsidP="004F0C83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>a szívverés szabályozásának zavara</w:t>
      </w:r>
      <w:r w:rsidRPr="00B951DC">
        <w:rPr>
          <w:spacing w:val="-7"/>
        </w:rPr>
        <w:t xml:space="preserve"> </w:t>
      </w:r>
      <w:r w:rsidRPr="00B951DC">
        <w:t>(vezetési</w:t>
      </w:r>
      <w:r w:rsidRPr="00B951DC">
        <w:rPr>
          <w:spacing w:val="-6"/>
        </w:rPr>
        <w:t xml:space="preserve"> </w:t>
      </w:r>
      <w:r w:rsidRPr="00B951DC">
        <w:t>zavarok,</w:t>
      </w:r>
      <w:r w:rsidRPr="00B951DC">
        <w:rPr>
          <w:spacing w:val="-7"/>
        </w:rPr>
        <w:t xml:space="preserve"> </w:t>
      </w:r>
      <w:r w:rsidRPr="00B951DC">
        <w:t>pitvar-kamrai</w:t>
      </w:r>
      <w:r w:rsidRPr="00B951DC">
        <w:rPr>
          <w:spacing w:val="-5"/>
        </w:rPr>
        <w:t xml:space="preserve"> </w:t>
      </w:r>
      <w:r w:rsidRPr="00B951DC">
        <w:rPr>
          <w:spacing w:val="-2"/>
        </w:rPr>
        <w:t>blokk)</w:t>
      </w:r>
      <w:r>
        <w:rPr>
          <w:spacing w:val="-2"/>
        </w:rPr>
        <w:t>;</w:t>
      </w:r>
    </w:p>
    <w:p w14:paraId="6CC74587" w14:textId="12F4C2A3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/>
      </w:pPr>
      <w:r w:rsidRPr="00F42AC8">
        <w:t>megnövekedett</w:t>
      </w:r>
      <w:r w:rsidRPr="00F42AC8">
        <w:rPr>
          <w:spacing w:val="-4"/>
        </w:rPr>
        <w:t xml:space="preserve"> </w:t>
      </w:r>
      <w:r w:rsidRPr="00F42AC8">
        <w:t>vérmennyiség</w:t>
      </w:r>
      <w:r w:rsidRPr="00F42AC8">
        <w:rPr>
          <w:spacing w:val="-7"/>
        </w:rPr>
        <w:t xml:space="preserve"> </w:t>
      </w:r>
      <w:r w:rsidRPr="00F42AC8">
        <w:t>a</w:t>
      </w:r>
      <w:r w:rsidRPr="00F42AC8">
        <w:rPr>
          <w:spacing w:val="-4"/>
        </w:rPr>
        <w:t xml:space="preserve"> </w:t>
      </w:r>
      <w:r w:rsidRPr="00F42AC8">
        <w:t>test</w:t>
      </w:r>
      <w:r w:rsidRPr="00F42AC8">
        <w:rPr>
          <w:spacing w:val="-3"/>
        </w:rPr>
        <w:t xml:space="preserve"> </w:t>
      </w:r>
      <w:r w:rsidRPr="00F42AC8">
        <w:t>egy</w:t>
      </w:r>
      <w:r w:rsidRPr="00F42AC8">
        <w:rPr>
          <w:spacing w:val="-7"/>
        </w:rPr>
        <w:t xml:space="preserve"> </w:t>
      </w:r>
      <w:r w:rsidRPr="00F42AC8">
        <w:t>részén,</w:t>
      </w:r>
      <w:r w:rsidRPr="00F42AC8">
        <w:rPr>
          <w:spacing w:val="-4"/>
        </w:rPr>
        <w:t xml:space="preserve"> </w:t>
      </w:r>
      <w:r w:rsidRPr="00F42AC8">
        <w:t>ami</w:t>
      </w:r>
      <w:r w:rsidRPr="00F42AC8">
        <w:rPr>
          <w:spacing w:val="-3"/>
        </w:rPr>
        <w:t xml:space="preserve"> </w:t>
      </w:r>
      <w:r w:rsidRPr="00F42AC8">
        <w:t>a</w:t>
      </w:r>
      <w:r>
        <w:t>z erekben a</w:t>
      </w:r>
      <w:r w:rsidRPr="00F42AC8">
        <w:rPr>
          <w:spacing w:val="-6"/>
        </w:rPr>
        <w:t xml:space="preserve"> </w:t>
      </w:r>
      <w:r w:rsidRPr="00F42AC8">
        <w:t>vér</w:t>
      </w:r>
      <w:r w:rsidRPr="004F0C83">
        <w:t xml:space="preserve"> pangásához vezet</w:t>
      </w:r>
      <w:r>
        <w:t>;</w:t>
      </w:r>
    </w:p>
    <w:p w14:paraId="33C330AC" w14:textId="77777777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/>
      </w:pPr>
      <w:r w:rsidRPr="00F42AC8">
        <w:t>a</w:t>
      </w:r>
      <w:r w:rsidRPr="00F42AC8">
        <w:rPr>
          <w:spacing w:val="-4"/>
        </w:rPr>
        <w:t xml:space="preserve"> </w:t>
      </w:r>
      <w:r w:rsidRPr="00714FE6">
        <w:t>vérerek</w:t>
      </w:r>
      <w:r w:rsidRPr="00EA6730">
        <w:rPr>
          <w:spacing w:val="-5"/>
        </w:rPr>
        <w:t xml:space="preserve"> </w:t>
      </w:r>
      <w:r w:rsidRPr="00456E7B">
        <w:t>tágulata</w:t>
      </w:r>
      <w:r w:rsidRPr="002935CF">
        <w:rPr>
          <w:spacing w:val="-4"/>
        </w:rPr>
        <w:t xml:space="preserve"> </w:t>
      </w:r>
      <w:r w:rsidRPr="006A457B">
        <w:t>vagy</w:t>
      </w:r>
      <w:r w:rsidRPr="006A457B">
        <w:rPr>
          <w:spacing w:val="-5"/>
        </w:rPr>
        <w:t xml:space="preserve"> </w:t>
      </w:r>
      <w:r w:rsidRPr="00391E23">
        <w:rPr>
          <w:spacing w:val="-2"/>
        </w:rPr>
        <w:t>szűkülete</w:t>
      </w:r>
      <w:r>
        <w:rPr>
          <w:spacing w:val="-2"/>
        </w:rPr>
        <w:t>;</w:t>
      </w:r>
    </w:p>
    <w:p w14:paraId="622F0E39" w14:textId="77777777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rPr>
          <w:spacing w:val="-2"/>
        </w:rPr>
        <w:t>rekedtség</w:t>
      </w:r>
      <w:r>
        <w:rPr>
          <w:spacing w:val="-2"/>
        </w:rPr>
        <w:t>;</w:t>
      </w:r>
    </w:p>
    <w:p w14:paraId="42419572" w14:textId="77777777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t>nyelési</w:t>
      </w:r>
      <w:r w:rsidRPr="00F42AC8">
        <w:rPr>
          <w:spacing w:val="-4"/>
        </w:rPr>
        <w:t xml:space="preserve"> </w:t>
      </w:r>
      <w:r w:rsidRPr="00714FE6">
        <w:rPr>
          <w:spacing w:val="-2"/>
        </w:rPr>
        <w:t>nehézség</w:t>
      </w:r>
      <w:r>
        <w:rPr>
          <w:spacing w:val="-2"/>
        </w:rPr>
        <w:t>;</w:t>
      </w:r>
    </w:p>
    <w:p w14:paraId="690F101A" w14:textId="77777777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t>az</w:t>
      </w:r>
      <w:r w:rsidRPr="00F42AC8">
        <w:rPr>
          <w:spacing w:val="-4"/>
        </w:rPr>
        <w:t xml:space="preserve"> </w:t>
      </w:r>
      <w:r w:rsidRPr="00714FE6">
        <w:t>arc</w:t>
      </w:r>
      <w:r w:rsidRPr="00EA6730">
        <w:rPr>
          <w:spacing w:val="-5"/>
        </w:rPr>
        <w:t xml:space="preserve"> </w:t>
      </w:r>
      <w:r w:rsidRPr="00456E7B">
        <w:t>duzzanata</w:t>
      </w:r>
      <w:r w:rsidRPr="002935CF">
        <w:rPr>
          <w:spacing w:val="-2"/>
        </w:rPr>
        <w:t xml:space="preserve"> </w:t>
      </w:r>
      <w:r w:rsidRPr="006A457B">
        <w:t>és</w:t>
      </w:r>
      <w:r w:rsidRPr="006A457B">
        <w:rPr>
          <w:spacing w:val="-4"/>
        </w:rPr>
        <w:t xml:space="preserve"> </w:t>
      </w:r>
      <w:r w:rsidRPr="00391E23">
        <w:t>helyi</w:t>
      </w:r>
      <w:r w:rsidRPr="00391E23">
        <w:rPr>
          <w:spacing w:val="-1"/>
        </w:rPr>
        <w:t xml:space="preserve"> </w:t>
      </w:r>
      <w:r w:rsidRPr="00C023B7">
        <w:rPr>
          <w:spacing w:val="-2"/>
        </w:rPr>
        <w:t>duzzanat</w:t>
      </w:r>
      <w:r>
        <w:rPr>
          <w:spacing w:val="-2"/>
        </w:rPr>
        <w:t>;</w:t>
      </w:r>
    </w:p>
    <w:p w14:paraId="01E99F8C" w14:textId="52DBAF12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>
        <w:t>é</w:t>
      </w:r>
      <w:r w:rsidRPr="00F42AC8">
        <w:t>gő</w:t>
      </w:r>
      <w:r w:rsidRPr="00F42AC8">
        <w:rPr>
          <w:spacing w:val="-3"/>
        </w:rPr>
        <w:t xml:space="preserve"> </w:t>
      </w:r>
      <w:r w:rsidRPr="00714FE6">
        <w:t xml:space="preserve">száj </w:t>
      </w:r>
      <w:r w:rsidRPr="00EA6730">
        <w:rPr>
          <w:spacing w:val="-2"/>
        </w:rPr>
        <w:t>szindróma</w:t>
      </w:r>
      <w:r>
        <w:rPr>
          <w:spacing w:val="-2"/>
        </w:rPr>
        <w:t>;</w:t>
      </w:r>
    </w:p>
    <w:p w14:paraId="7A9A7920" w14:textId="77777777" w:rsidR="00C023B7" w:rsidRPr="000A42D8" w:rsidRDefault="00174EA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hyperlink r:id="rId13">
        <w:r w:rsidR="00C023B7" w:rsidRPr="00802D67">
          <w:t>bőr</w:t>
        </w:r>
      </w:hyperlink>
      <w:r w:rsidR="00C023B7" w:rsidRPr="00802D67">
        <w:t>pír</w:t>
      </w:r>
      <w:r w:rsidR="00C023B7" w:rsidRPr="00802D67">
        <w:rPr>
          <w:spacing w:val="-4"/>
        </w:rPr>
        <w:t xml:space="preserve"> </w:t>
      </w:r>
      <w:r w:rsidR="00C023B7" w:rsidRPr="00802D67">
        <w:rPr>
          <w:spacing w:val="-2"/>
        </w:rPr>
        <w:t>(er</w:t>
      </w:r>
      <w:r w:rsidR="00C023B7" w:rsidRPr="000A42D8">
        <w:rPr>
          <w:spacing w:val="-2"/>
        </w:rPr>
        <w:t>itéma)</w:t>
      </w:r>
      <w:r w:rsidR="00C023B7">
        <w:rPr>
          <w:spacing w:val="-2"/>
        </w:rPr>
        <w:t>;</w:t>
      </w:r>
    </w:p>
    <w:p w14:paraId="1325B478" w14:textId="5A393D6B" w:rsidR="00C023B7" w:rsidRPr="000A42D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>
        <w:t>túlzott</w:t>
      </w:r>
      <w:r w:rsidRPr="000A42D8">
        <w:rPr>
          <w:spacing w:val="-10"/>
        </w:rPr>
        <w:t xml:space="preserve"> </w:t>
      </w:r>
      <w:r w:rsidRPr="000A42D8">
        <w:rPr>
          <w:spacing w:val="-2"/>
        </w:rPr>
        <w:t>izzadás</w:t>
      </w:r>
      <w:r>
        <w:rPr>
          <w:spacing w:val="-2"/>
        </w:rPr>
        <w:t>;</w:t>
      </w:r>
    </w:p>
    <w:p w14:paraId="2889231B" w14:textId="5D512E0B" w:rsidR="00C023B7" w:rsidRPr="000C1511" w:rsidRDefault="00D361F5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>
        <w:t xml:space="preserve">az </w:t>
      </w:r>
      <w:r w:rsidR="00C023B7">
        <w:t>ideg-izomrendszeri</w:t>
      </w:r>
      <w:r w:rsidR="00C023B7" w:rsidRPr="001C6E8A">
        <w:rPr>
          <w:spacing w:val="-7"/>
        </w:rPr>
        <w:t xml:space="preserve"> </w:t>
      </w:r>
      <w:r w:rsidR="00C023B7" w:rsidRPr="000A32A4">
        <w:t>tünetek</w:t>
      </w:r>
      <w:r w:rsidR="00C023B7" w:rsidRPr="000A32A4">
        <w:rPr>
          <w:spacing w:val="-9"/>
        </w:rPr>
        <w:t xml:space="preserve"> </w:t>
      </w:r>
      <w:r w:rsidR="00C023B7" w:rsidRPr="000A32A4">
        <w:t>romlása</w:t>
      </w:r>
      <w:r w:rsidR="00C023B7" w:rsidRPr="00264826">
        <w:rPr>
          <w:spacing w:val="-7"/>
        </w:rPr>
        <w:t xml:space="preserve"> </w:t>
      </w:r>
      <w:r w:rsidR="00C023B7" w:rsidRPr="00C01B39">
        <w:t>Kearns</w:t>
      </w:r>
      <w:r w:rsidR="00C023B7">
        <w:t>–</w:t>
      </w:r>
      <w:r w:rsidR="00C023B7" w:rsidRPr="00C01B39">
        <w:t>Sayre-</w:t>
      </w:r>
      <w:r w:rsidR="00C023B7" w:rsidRPr="000C1511">
        <w:rPr>
          <w:spacing w:val="-2"/>
        </w:rPr>
        <w:t>szindrómában</w:t>
      </w:r>
      <w:r w:rsidR="00C023B7">
        <w:rPr>
          <w:spacing w:val="-2"/>
        </w:rPr>
        <w:t>;</w:t>
      </w:r>
    </w:p>
    <w:p w14:paraId="30148F89" w14:textId="77777777" w:rsidR="00C023B7" w:rsidRPr="00627209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0C1511">
        <w:t>kimeleg</w:t>
      </w:r>
      <w:r w:rsidRPr="00CD0E4F">
        <w:t>edés</w:t>
      </w:r>
      <w:r w:rsidRPr="00CD0E4F">
        <w:rPr>
          <w:spacing w:val="-7"/>
        </w:rPr>
        <w:t xml:space="preserve"> </w:t>
      </w:r>
      <w:r w:rsidRPr="00CD0E4F">
        <w:t>vagy</w:t>
      </w:r>
      <w:r w:rsidRPr="007961C8">
        <w:rPr>
          <w:spacing w:val="-8"/>
        </w:rPr>
        <w:t xml:space="preserve"> </w:t>
      </w:r>
      <w:r w:rsidRPr="0066364A">
        <w:rPr>
          <w:spacing w:val="-2"/>
        </w:rPr>
        <w:t>fázás</w:t>
      </w:r>
      <w:r>
        <w:rPr>
          <w:spacing w:val="-2"/>
        </w:rPr>
        <w:t>;</w:t>
      </w:r>
    </w:p>
    <w:p w14:paraId="1FD3549C" w14:textId="77777777" w:rsidR="00C023B7" w:rsidRPr="00F42AC8" w:rsidRDefault="00C023B7" w:rsidP="004F0C83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rPr>
          <w:spacing w:val="-2"/>
        </w:rPr>
        <w:t>szájzár</w:t>
      </w:r>
      <w:r>
        <w:rPr>
          <w:spacing w:val="-2"/>
        </w:rPr>
        <w:t>.</w:t>
      </w:r>
    </w:p>
    <w:p w14:paraId="0961B659" w14:textId="77777777" w:rsidR="00C023B7" w:rsidRPr="00714FE6" w:rsidRDefault="00C023B7" w:rsidP="004F0C83">
      <w:pPr>
        <w:pStyle w:val="Szvegtrzs"/>
      </w:pPr>
    </w:p>
    <w:p w14:paraId="049D275D" w14:textId="77777777" w:rsidR="00C023B7" w:rsidRPr="00714FE6" w:rsidRDefault="00C023B7" w:rsidP="004F0C83">
      <w:pPr>
        <w:pStyle w:val="Cmsor1"/>
        <w:ind w:left="0"/>
      </w:pPr>
      <w:r w:rsidRPr="00714FE6">
        <w:t>Mellékhatások</w:t>
      </w:r>
      <w:r w:rsidRPr="00714FE6">
        <w:rPr>
          <w:spacing w:val="-9"/>
        </w:rPr>
        <w:t xml:space="preserve"> </w:t>
      </w:r>
      <w:r w:rsidRPr="00714FE6">
        <w:rPr>
          <w:spacing w:val="-2"/>
        </w:rPr>
        <w:t>bejelentése</w:t>
      </w:r>
    </w:p>
    <w:p w14:paraId="1BFBC2A6" w14:textId="0E603218" w:rsidR="00C023B7" w:rsidRPr="000A42D8" w:rsidRDefault="00C023B7" w:rsidP="004F0C83">
      <w:pPr>
        <w:pStyle w:val="Szvegtrzs"/>
      </w:pPr>
      <w:r w:rsidRPr="00714FE6">
        <w:t xml:space="preserve">Ha Önnél bármilyen mellékhatás jelentkezik, tájékoztassa fogorvosát, kezelőorvosát vagy gyógyszerészét. Ez a </w:t>
      </w:r>
      <w:r w:rsidRPr="002935CF">
        <w:t>betegtájékoztatóban</w:t>
      </w:r>
      <w:r w:rsidRPr="006A457B">
        <w:rPr>
          <w:spacing w:val="-5"/>
        </w:rPr>
        <w:t xml:space="preserve"> </w:t>
      </w:r>
      <w:r w:rsidRPr="006A457B">
        <w:t>fel</w:t>
      </w:r>
      <w:r w:rsidRPr="00391E23">
        <w:rPr>
          <w:spacing w:val="-4"/>
        </w:rPr>
        <w:t xml:space="preserve"> </w:t>
      </w:r>
      <w:r w:rsidRPr="00391E23">
        <w:t>nem</w:t>
      </w:r>
      <w:r w:rsidRPr="00C023B7">
        <w:rPr>
          <w:spacing w:val="-6"/>
        </w:rPr>
        <w:t xml:space="preserve"> </w:t>
      </w:r>
      <w:r w:rsidRPr="00C023B7">
        <w:t>sorolt</w:t>
      </w:r>
      <w:r w:rsidRPr="00C023B7">
        <w:rPr>
          <w:spacing w:val="-1"/>
        </w:rPr>
        <w:t xml:space="preserve"> </w:t>
      </w:r>
      <w:r w:rsidRPr="00C023B7">
        <w:t>bármely</w:t>
      </w:r>
      <w:r w:rsidRPr="002A499C">
        <w:rPr>
          <w:spacing w:val="-5"/>
        </w:rPr>
        <w:t xml:space="preserve"> </w:t>
      </w:r>
      <w:r w:rsidRPr="002A499C">
        <w:t>le</w:t>
      </w:r>
      <w:r w:rsidRPr="00EC6486">
        <w:t>hetséges</w:t>
      </w:r>
      <w:r w:rsidRPr="003A6C76">
        <w:rPr>
          <w:spacing w:val="-2"/>
        </w:rPr>
        <w:t xml:space="preserve"> </w:t>
      </w:r>
      <w:r w:rsidRPr="003A6C76">
        <w:t>mellékhatásra</w:t>
      </w:r>
      <w:r w:rsidRPr="003A6C76">
        <w:rPr>
          <w:spacing w:val="-4"/>
        </w:rPr>
        <w:t xml:space="preserve"> </w:t>
      </w:r>
      <w:r w:rsidRPr="003A6C76">
        <w:t>is</w:t>
      </w:r>
      <w:r w:rsidRPr="003A6C76">
        <w:rPr>
          <w:spacing w:val="-2"/>
        </w:rPr>
        <w:t xml:space="preserve"> </w:t>
      </w:r>
      <w:r w:rsidRPr="003A6C76">
        <w:t>vonatkozik.</w:t>
      </w:r>
      <w:r w:rsidRPr="003A6C76">
        <w:rPr>
          <w:spacing w:val="-2"/>
        </w:rPr>
        <w:t xml:space="preserve"> </w:t>
      </w:r>
      <w:r w:rsidRPr="003A6C76">
        <w:t xml:space="preserve">A mellékhatásokat közvetlenül a hatóság részére is bejelentheti az </w:t>
      </w:r>
      <w:hyperlink r:id="rId14" w:history="1">
        <w:r w:rsidRPr="000A42D8">
          <w:rPr>
            <w:color w:val="0000FF"/>
            <w:highlight w:val="lightGray"/>
            <w:u w:val="single"/>
            <w:lang w:eastAsia="el-GR"/>
          </w:rPr>
          <w:t>V. függelékben</w:t>
        </w:r>
      </w:hyperlink>
      <w:r w:rsidRPr="00802D67">
        <w:rPr>
          <w:highlight w:val="lightGray"/>
          <w:lang w:eastAsia="el-GR"/>
        </w:rPr>
        <w:t xml:space="preserve"> található elérhetőségeken keresztül</w:t>
      </w:r>
      <w:r w:rsidRPr="000A42D8">
        <w:rPr>
          <w:lang w:eastAsia="el-GR"/>
        </w:rPr>
        <w:t>.</w:t>
      </w:r>
    </w:p>
    <w:p w14:paraId="2467260F" w14:textId="77777777" w:rsidR="00C023B7" w:rsidRPr="000A42D8" w:rsidRDefault="00C023B7" w:rsidP="004F0C83">
      <w:pPr>
        <w:pStyle w:val="Szvegtrzs"/>
      </w:pPr>
      <w:r w:rsidRPr="000A42D8">
        <w:rPr>
          <w:color w:val="000000"/>
        </w:rPr>
        <w:t xml:space="preserve">A mellékhatások bejelentésével </w:t>
      </w:r>
      <w:r w:rsidRPr="000A42D8">
        <w:t>Ön is hozzájárulhat ahhoz, hogy minél több információ álljon rendelkezésre a gyógyszer biztonságos alkalmazásával kapcsolatban</w:t>
      </w:r>
      <w:r w:rsidRPr="000A42D8">
        <w:rPr>
          <w:color w:val="000000"/>
        </w:rPr>
        <w:t>.</w:t>
      </w:r>
    </w:p>
    <w:p w14:paraId="00FD298A" w14:textId="77624233" w:rsidR="00885F96" w:rsidRDefault="00885F96" w:rsidP="00C023B7">
      <w:pPr>
        <w:pStyle w:val="Szvegtrzs"/>
      </w:pPr>
    </w:p>
    <w:p w14:paraId="0F929A89" w14:textId="77777777" w:rsidR="00C023B7" w:rsidRDefault="00C023B7" w:rsidP="004F0C83">
      <w:pPr>
        <w:pStyle w:val="Szvegtrzs"/>
      </w:pPr>
    </w:p>
    <w:p w14:paraId="0B2F51B4" w14:textId="40B85E19" w:rsidR="00885F96" w:rsidRDefault="002E7D2A" w:rsidP="004F0C83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>
        <w:t>Hogyan</w:t>
      </w:r>
      <w:r w:rsidRPr="004F0C83">
        <w:t xml:space="preserve"> </w:t>
      </w:r>
      <w:r>
        <w:t>kell a</w:t>
      </w:r>
      <w:r w:rsidRPr="004F0C83">
        <w:t xml:space="preserve"> </w:t>
      </w:r>
      <w:r w:rsidR="007D3BA6" w:rsidRPr="004F0C83">
        <w:t xml:space="preserve">Sylanest </w:t>
      </w:r>
      <w:r w:rsidR="00A25495">
        <w:t>injekció</w:t>
      </w:r>
      <w:r>
        <w:t>t</w:t>
      </w:r>
      <w:r w:rsidRPr="004F0C83">
        <w:t xml:space="preserve"> tárolni?</w:t>
      </w:r>
    </w:p>
    <w:p w14:paraId="2B33B1CA" w14:textId="77777777" w:rsidR="007636E6" w:rsidRDefault="007636E6" w:rsidP="00054296">
      <w:pPr>
        <w:pStyle w:val="Szvegtrzs"/>
        <w:ind w:left="136"/>
      </w:pPr>
    </w:p>
    <w:p w14:paraId="5D53406E" w14:textId="77777777" w:rsidR="00C023B7" w:rsidRPr="00714FE6" w:rsidRDefault="00C023B7" w:rsidP="004F0C83">
      <w:pPr>
        <w:pStyle w:val="Szvegtrzs"/>
      </w:pPr>
      <w:r w:rsidRPr="00F42AC8">
        <w:t>A</w:t>
      </w:r>
      <w:r w:rsidRPr="00F42AC8">
        <w:rPr>
          <w:spacing w:val="-6"/>
        </w:rPr>
        <w:t xml:space="preserve"> </w:t>
      </w:r>
      <w:r w:rsidRPr="00714FE6">
        <w:t>gyógyszer</w:t>
      </w:r>
      <w:r w:rsidRPr="00714FE6">
        <w:rPr>
          <w:spacing w:val="-4"/>
        </w:rPr>
        <w:t xml:space="preserve"> </w:t>
      </w:r>
      <w:r w:rsidRPr="00714FE6">
        <w:t>gyermekektől</w:t>
      </w:r>
      <w:r w:rsidRPr="00714FE6">
        <w:rPr>
          <w:spacing w:val="-5"/>
        </w:rPr>
        <w:t xml:space="preserve"> </w:t>
      </w:r>
      <w:r w:rsidRPr="00714FE6">
        <w:t>elzárva</w:t>
      </w:r>
      <w:r w:rsidRPr="00714FE6">
        <w:rPr>
          <w:spacing w:val="-4"/>
        </w:rPr>
        <w:t xml:space="preserve"> </w:t>
      </w:r>
      <w:r w:rsidRPr="00714FE6">
        <w:rPr>
          <w:spacing w:val="-2"/>
        </w:rPr>
        <w:t>tartandó!</w:t>
      </w:r>
    </w:p>
    <w:p w14:paraId="5DDBA888" w14:textId="77777777" w:rsidR="00C023B7" w:rsidRPr="002935CF" w:rsidRDefault="00C023B7" w:rsidP="00C023B7">
      <w:pPr>
        <w:pStyle w:val="Szvegtrzs"/>
      </w:pPr>
    </w:p>
    <w:p w14:paraId="1A8BEC80" w14:textId="1B6E6AE2" w:rsidR="00C023B7" w:rsidRPr="003A6C76" w:rsidRDefault="00C023B7" w:rsidP="004F0C83">
      <w:pPr>
        <w:pStyle w:val="Szvegtrzs"/>
      </w:pPr>
      <w:r w:rsidRPr="006A457B">
        <w:t>A</w:t>
      </w:r>
      <w:r w:rsidRPr="006A457B">
        <w:rPr>
          <w:spacing w:val="-2"/>
        </w:rPr>
        <w:t xml:space="preserve"> </w:t>
      </w:r>
      <w:r w:rsidRPr="00391E23">
        <w:t>címkén</w:t>
      </w:r>
      <w:r w:rsidRPr="00391E23">
        <w:rPr>
          <w:spacing w:val="-3"/>
        </w:rPr>
        <w:t xml:space="preserve"> </w:t>
      </w:r>
      <w:r w:rsidRPr="00391E23">
        <w:t>és</w:t>
      </w:r>
      <w:r w:rsidRPr="00391E23">
        <w:rPr>
          <w:spacing w:val="-2"/>
        </w:rPr>
        <w:t xml:space="preserve"> </w:t>
      </w:r>
      <w:r w:rsidRPr="00C023B7">
        <w:t>a</w:t>
      </w:r>
      <w:r w:rsidRPr="002A499C">
        <w:rPr>
          <w:spacing w:val="-3"/>
        </w:rPr>
        <w:t xml:space="preserve"> </w:t>
      </w:r>
      <w:r w:rsidRPr="002A499C">
        <w:t>dobozon</w:t>
      </w:r>
      <w:r w:rsidRPr="002A499C">
        <w:rPr>
          <w:spacing w:val="-2"/>
        </w:rPr>
        <w:t xml:space="preserve"> </w:t>
      </w:r>
      <w:r w:rsidRPr="002A499C">
        <w:t>feltüntetett</w:t>
      </w:r>
      <w:r w:rsidRPr="002A499C">
        <w:rPr>
          <w:spacing w:val="-4"/>
        </w:rPr>
        <w:t xml:space="preserve"> </w:t>
      </w:r>
      <w:r w:rsidRPr="002A499C">
        <w:t>lejárati</w:t>
      </w:r>
      <w:r w:rsidRPr="002A499C">
        <w:rPr>
          <w:spacing w:val="-5"/>
        </w:rPr>
        <w:t xml:space="preserve"> </w:t>
      </w:r>
      <w:r w:rsidRPr="002A499C">
        <w:t>idő</w:t>
      </w:r>
      <w:r w:rsidRPr="002A499C">
        <w:rPr>
          <w:spacing w:val="-5"/>
        </w:rPr>
        <w:t xml:space="preserve"> </w:t>
      </w:r>
      <w:r w:rsidRPr="002A499C">
        <w:t>(EXP)</w:t>
      </w:r>
      <w:r w:rsidRPr="002A499C">
        <w:rPr>
          <w:spacing w:val="-1"/>
        </w:rPr>
        <w:t xml:space="preserve"> </w:t>
      </w:r>
      <w:r w:rsidRPr="002A499C">
        <w:t>után ne alkalmazza ezt a gyógyszert.</w:t>
      </w:r>
      <w:r w:rsidRPr="002A499C">
        <w:rPr>
          <w:spacing w:val="-2"/>
        </w:rPr>
        <w:t xml:space="preserve"> </w:t>
      </w:r>
      <w:r w:rsidRPr="002A499C">
        <w:rPr>
          <w:spacing w:val="-10"/>
        </w:rPr>
        <w:t>A</w:t>
      </w:r>
      <w:r>
        <w:t xml:space="preserve"> </w:t>
      </w:r>
      <w:r w:rsidRPr="003A6C76">
        <w:t>lejárati</w:t>
      </w:r>
      <w:r w:rsidRPr="003A6C76">
        <w:rPr>
          <w:spacing w:val="-2"/>
        </w:rPr>
        <w:t xml:space="preserve"> </w:t>
      </w:r>
      <w:r w:rsidRPr="003A6C76">
        <w:t>idő</w:t>
      </w:r>
      <w:r w:rsidRPr="003A6C76">
        <w:rPr>
          <w:spacing w:val="-5"/>
        </w:rPr>
        <w:t xml:space="preserve"> </w:t>
      </w:r>
      <w:r w:rsidRPr="003A6C76">
        <w:t>az adott</w:t>
      </w:r>
      <w:r w:rsidRPr="003A6C76">
        <w:rPr>
          <w:spacing w:val="-3"/>
        </w:rPr>
        <w:t xml:space="preserve"> </w:t>
      </w:r>
      <w:r w:rsidRPr="003A6C76">
        <w:t>hónap</w:t>
      </w:r>
      <w:r w:rsidRPr="003A6C76">
        <w:rPr>
          <w:spacing w:val="-2"/>
        </w:rPr>
        <w:t xml:space="preserve"> </w:t>
      </w:r>
      <w:r w:rsidRPr="003A6C76">
        <w:t>utolsó</w:t>
      </w:r>
      <w:r w:rsidRPr="003A6C76">
        <w:rPr>
          <w:spacing w:val="-3"/>
        </w:rPr>
        <w:t xml:space="preserve"> </w:t>
      </w:r>
      <w:r w:rsidRPr="003A6C76">
        <w:t>napjára</w:t>
      </w:r>
      <w:r w:rsidRPr="003A6C76">
        <w:rPr>
          <w:spacing w:val="-2"/>
        </w:rPr>
        <w:t xml:space="preserve"> vonatkozik.</w:t>
      </w:r>
    </w:p>
    <w:p w14:paraId="04FCA34D" w14:textId="77777777" w:rsidR="00C023B7" w:rsidRPr="003A6C76" w:rsidRDefault="00C023B7" w:rsidP="00C023B7">
      <w:pPr>
        <w:pStyle w:val="Szvegtrzs"/>
      </w:pPr>
    </w:p>
    <w:p w14:paraId="6B11684F" w14:textId="0A97CEA5" w:rsidR="00C023B7" w:rsidRPr="003A6C76" w:rsidRDefault="00C023B7" w:rsidP="004F0C83">
      <w:pPr>
        <w:pStyle w:val="Szvegtrzs"/>
        <w:ind w:right="-6"/>
        <w:rPr>
          <w:spacing w:val="-2"/>
        </w:rPr>
      </w:pPr>
      <w:r w:rsidRPr="003A6C76">
        <w:t>Legfeljebb 30</w:t>
      </w:r>
      <w:r>
        <w:t> </w:t>
      </w:r>
      <w:r w:rsidRPr="00714FE6">
        <w:t>°C-on</w:t>
      </w:r>
      <w:r w:rsidRPr="00714FE6">
        <w:rPr>
          <w:spacing w:val="-3"/>
        </w:rPr>
        <w:t xml:space="preserve"> </w:t>
      </w:r>
      <w:r w:rsidRPr="003A6C76">
        <w:rPr>
          <w:spacing w:val="-2"/>
        </w:rPr>
        <w:t>tárolandó.</w:t>
      </w:r>
    </w:p>
    <w:p w14:paraId="15DB8667" w14:textId="77777777" w:rsidR="00C023B7" w:rsidRPr="003A6C76" w:rsidRDefault="00C023B7" w:rsidP="00C023B7">
      <w:pPr>
        <w:pStyle w:val="Szvegtrzs"/>
        <w:ind w:left="135" w:right="-6"/>
      </w:pPr>
    </w:p>
    <w:p w14:paraId="21BFDFE2" w14:textId="7CDF4C1B" w:rsidR="00C023B7" w:rsidRDefault="00C023B7" w:rsidP="00C023B7">
      <w:pPr>
        <w:pStyle w:val="Szvegtrzs"/>
        <w:ind w:right="1031"/>
      </w:pPr>
      <w:r w:rsidRPr="003A6C76">
        <w:t>A fénytől való védelem érdekében a patront tartsa a</w:t>
      </w:r>
      <w:r>
        <w:t xml:space="preserve"> </w:t>
      </w:r>
      <w:r w:rsidRPr="00714FE6">
        <w:t>dobozában.</w:t>
      </w:r>
    </w:p>
    <w:p w14:paraId="58FC98FF" w14:textId="77777777" w:rsidR="00C023B7" w:rsidRDefault="00C023B7" w:rsidP="00C023B7">
      <w:pPr>
        <w:pStyle w:val="Szvegtrzs"/>
        <w:ind w:right="1031"/>
      </w:pPr>
    </w:p>
    <w:p w14:paraId="6D865BCE" w14:textId="1D77A28B" w:rsidR="00C023B7" w:rsidRPr="00714FE6" w:rsidRDefault="00C023B7" w:rsidP="004F0C83">
      <w:pPr>
        <w:pStyle w:val="Szvegtrzs"/>
        <w:ind w:right="1031"/>
      </w:pPr>
      <w:r w:rsidRPr="00714FE6">
        <w:t>Ne</w:t>
      </w:r>
      <w:r w:rsidRPr="00714FE6">
        <w:rPr>
          <w:spacing w:val="-2"/>
        </w:rPr>
        <w:t xml:space="preserve"> </w:t>
      </w:r>
      <w:r w:rsidRPr="00714FE6">
        <w:t>alkalmazza</w:t>
      </w:r>
      <w:r w:rsidRPr="00714FE6">
        <w:rPr>
          <w:spacing w:val="-2"/>
        </w:rPr>
        <w:t xml:space="preserve"> </w:t>
      </w:r>
      <w:r w:rsidRPr="00714FE6">
        <w:t>ezt</w:t>
      </w:r>
      <w:r w:rsidRPr="00714FE6">
        <w:rPr>
          <w:spacing w:val="-1"/>
        </w:rPr>
        <w:t xml:space="preserve"> </w:t>
      </w:r>
      <w:r w:rsidRPr="00714FE6">
        <w:t>a</w:t>
      </w:r>
      <w:r w:rsidRPr="00714FE6">
        <w:rPr>
          <w:spacing w:val="-2"/>
        </w:rPr>
        <w:t xml:space="preserve"> </w:t>
      </w:r>
      <w:r w:rsidRPr="00714FE6">
        <w:t>gyógyszert,</w:t>
      </w:r>
      <w:r w:rsidRPr="00714FE6">
        <w:rPr>
          <w:spacing w:val="-2"/>
        </w:rPr>
        <w:t xml:space="preserve"> </w:t>
      </w:r>
      <w:r w:rsidRPr="00714FE6">
        <w:t>ha</w:t>
      </w:r>
      <w:r w:rsidRPr="00714FE6">
        <w:rPr>
          <w:spacing w:val="-4"/>
        </w:rPr>
        <w:t xml:space="preserve"> </w:t>
      </w:r>
      <w:r w:rsidRPr="00714FE6">
        <w:t>azt</w:t>
      </w:r>
      <w:r w:rsidRPr="00714FE6">
        <w:rPr>
          <w:spacing w:val="-1"/>
        </w:rPr>
        <w:t xml:space="preserve"> </w:t>
      </w:r>
      <w:r w:rsidRPr="00714FE6">
        <w:t>észleli,</w:t>
      </w:r>
      <w:r w:rsidRPr="00714FE6">
        <w:rPr>
          <w:spacing w:val="-2"/>
        </w:rPr>
        <w:t xml:space="preserve"> </w:t>
      </w:r>
      <w:r w:rsidRPr="00714FE6">
        <w:t>hogy</w:t>
      </w:r>
      <w:r w:rsidRPr="00714FE6">
        <w:rPr>
          <w:spacing w:val="-5"/>
        </w:rPr>
        <w:t xml:space="preserve"> </w:t>
      </w:r>
      <w:r w:rsidRPr="00714FE6">
        <w:t>az</w:t>
      </w:r>
      <w:r w:rsidRPr="00714FE6">
        <w:rPr>
          <w:spacing w:val="-2"/>
        </w:rPr>
        <w:t xml:space="preserve"> </w:t>
      </w:r>
      <w:r w:rsidRPr="00714FE6">
        <w:t>oldat</w:t>
      </w:r>
      <w:r w:rsidRPr="00714FE6">
        <w:rPr>
          <w:spacing w:val="-1"/>
        </w:rPr>
        <w:t xml:space="preserve"> </w:t>
      </w:r>
      <w:r w:rsidRPr="00714FE6">
        <w:t>nem</w:t>
      </w:r>
      <w:r w:rsidRPr="00714FE6">
        <w:rPr>
          <w:spacing w:val="-6"/>
        </w:rPr>
        <w:t xml:space="preserve"> </w:t>
      </w:r>
      <w:r w:rsidRPr="00714FE6">
        <w:t>tiszta</w:t>
      </w:r>
      <w:r w:rsidRPr="00714FE6">
        <w:rPr>
          <w:spacing w:val="-2"/>
        </w:rPr>
        <w:t xml:space="preserve"> </w:t>
      </w:r>
      <w:r w:rsidRPr="00714FE6">
        <w:t>vagy</w:t>
      </w:r>
      <w:r w:rsidRPr="00714FE6">
        <w:rPr>
          <w:spacing w:val="-5"/>
        </w:rPr>
        <w:t xml:space="preserve"> </w:t>
      </w:r>
      <w:r w:rsidRPr="00714FE6">
        <w:t>elszíneződött.</w:t>
      </w:r>
    </w:p>
    <w:p w14:paraId="567CE0A0" w14:textId="77777777" w:rsidR="00C023B7" w:rsidRPr="00714FE6" w:rsidRDefault="00C023B7" w:rsidP="00C023B7">
      <w:pPr>
        <w:pStyle w:val="Szvegtrzs"/>
        <w:ind w:left="136" w:right="123"/>
      </w:pPr>
    </w:p>
    <w:p w14:paraId="0FC23E75" w14:textId="47003BF4" w:rsidR="00C023B7" w:rsidRPr="00714FE6" w:rsidRDefault="00C023B7" w:rsidP="004F0C83">
      <w:pPr>
        <w:pStyle w:val="Szvegtrzs"/>
        <w:ind w:right="123"/>
      </w:pPr>
      <w:r w:rsidRPr="00714FE6">
        <w:t>A</w:t>
      </w:r>
      <w:r w:rsidRPr="00714FE6">
        <w:rPr>
          <w:spacing w:val="-3"/>
        </w:rPr>
        <w:t xml:space="preserve"> </w:t>
      </w:r>
      <w:r w:rsidRPr="00EA6730">
        <w:t>patronok</w:t>
      </w:r>
      <w:r w:rsidRPr="00EA6730">
        <w:rPr>
          <w:spacing w:val="-5"/>
        </w:rPr>
        <w:t xml:space="preserve"> </w:t>
      </w:r>
      <w:r w:rsidRPr="00EA6730">
        <w:t>kizárólag</w:t>
      </w:r>
      <w:r w:rsidRPr="00EA6730">
        <w:rPr>
          <w:spacing w:val="-5"/>
        </w:rPr>
        <w:t xml:space="preserve"> </w:t>
      </w:r>
      <w:r w:rsidRPr="00EA6730">
        <w:t>egyszeri</w:t>
      </w:r>
      <w:r w:rsidRPr="00EA6730">
        <w:rPr>
          <w:spacing w:val="-4"/>
        </w:rPr>
        <w:t xml:space="preserve"> </w:t>
      </w:r>
      <w:r>
        <w:t>alkalmazás</w:t>
      </w:r>
      <w:r w:rsidRPr="003A6C76">
        <w:t>ra</w:t>
      </w:r>
      <w:r w:rsidRPr="003A6C76">
        <w:rPr>
          <w:spacing w:val="-4"/>
        </w:rPr>
        <w:t xml:space="preserve"> </w:t>
      </w:r>
      <w:r w:rsidRPr="003A6C76">
        <w:t>szolgálnak.</w:t>
      </w:r>
      <w:r w:rsidRPr="003A6C76">
        <w:rPr>
          <w:spacing w:val="-2"/>
        </w:rPr>
        <w:t xml:space="preserve"> </w:t>
      </w:r>
      <w:r w:rsidRPr="003A6C76">
        <w:t>A</w:t>
      </w:r>
      <w:r w:rsidRPr="003A6C76">
        <w:rPr>
          <w:spacing w:val="-3"/>
        </w:rPr>
        <w:t xml:space="preserve"> </w:t>
      </w:r>
      <w:r w:rsidRPr="003A6C76">
        <w:t>patron</w:t>
      </w:r>
      <w:r>
        <w:t>t a</w:t>
      </w:r>
      <w:r w:rsidRPr="00714FE6">
        <w:rPr>
          <w:spacing w:val="-4"/>
        </w:rPr>
        <w:t xml:space="preserve"> </w:t>
      </w:r>
      <w:r w:rsidRPr="00714FE6">
        <w:t>felbontás</w:t>
      </w:r>
      <w:r w:rsidRPr="00714FE6">
        <w:rPr>
          <w:spacing w:val="-4"/>
        </w:rPr>
        <w:t xml:space="preserve"> </w:t>
      </w:r>
      <w:r w:rsidRPr="00714FE6">
        <w:t>után</w:t>
      </w:r>
      <w:r w:rsidRPr="00714FE6">
        <w:rPr>
          <w:spacing w:val="-5"/>
        </w:rPr>
        <w:t xml:space="preserve"> </w:t>
      </w:r>
      <w:r w:rsidRPr="00714FE6">
        <w:t>azonnal</w:t>
      </w:r>
      <w:r w:rsidRPr="00714FE6">
        <w:rPr>
          <w:spacing w:val="-1"/>
        </w:rPr>
        <w:t xml:space="preserve"> </w:t>
      </w:r>
      <w:r w:rsidRPr="00714FE6">
        <w:t>használja fel! A fel nem használt oldatot meg kell semmisíteni.</w:t>
      </w:r>
    </w:p>
    <w:p w14:paraId="29E2CA4C" w14:textId="77777777" w:rsidR="00C023B7" w:rsidRPr="002935CF" w:rsidRDefault="00C023B7" w:rsidP="00C023B7">
      <w:pPr>
        <w:pStyle w:val="Szvegtrzs"/>
        <w:ind w:left="136" w:right="262"/>
      </w:pPr>
    </w:p>
    <w:p w14:paraId="7C779D7F" w14:textId="6F08D0A3" w:rsidR="00C023B7" w:rsidRPr="003A6C76" w:rsidRDefault="00C023B7" w:rsidP="004F0C83">
      <w:pPr>
        <w:pStyle w:val="Szvegtrzs"/>
        <w:ind w:right="262"/>
      </w:pPr>
      <w:r w:rsidRPr="006A457B">
        <w:t>Semmilyen</w:t>
      </w:r>
      <w:r w:rsidRPr="00391E23">
        <w:rPr>
          <w:spacing w:val="-3"/>
        </w:rPr>
        <w:t xml:space="preserve"> </w:t>
      </w:r>
      <w:r w:rsidRPr="00391E23">
        <w:t>gyógyszert</w:t>
      </w:r>
      <w:r w:rsidRPr="00391E23">
        <w:rPr>
          <w:spacing w:val="-2"/>
        </w:rPr>
        <w:t xml:space="preserve"> </w:t>
      </w:r>
      <w:r w:rsidRPr="00391E23">
        <w:t>ne</w:t>
      </w:r>
      <w:r w:rsidRPr="00C023B7">
        <w:rPr>
          <w:spacing w:val="-3"/>
        </w:rPr>
        <w:t xml:space="preserve"> </w:t>
      </w:r>
      <w:r w:rsidRPr="002A499C">
        <w:t>dobjon</w:t>
      </w:r>
      <w:r w:rsidRPr="002A499C">
        <w:rPr>
          <w:spacing w:val="-6"/>
        </w:rPr>
        <w:t xml:space="preserve"> </w:t>
      </w:r>
      <w:r w:rsidRPr="002A499C">
        <w:t>a</w:t>
      </w:r>
      <w:r w:rsidRPr="002A499C">
        <w:rPr>
          <w:spacing w:val="-3"/>
        </w:rPr>
        <w:t xml:space="preserve"> </w:t>
      </w:r>
      <w:r w:rsidRPr="002A499C">
        <w:t>szennyvízbe</w:t>
      </w:r>
      <w:r w:rsidRPr="002A499C">
        <w:rPr>
          <w:spacing w:val="-3"/>
        </w:rPr>
        <w:t xml:space="preserve"> </w:t>
      </w:r>
      <w:r w:rsidRPr="002A499C">
        <w:t>vagy</w:t>
      </w:r>
      <w:r w:rsidRPr="002A499C">
        <w:rPr>
          <w:spacing w:val="-6"/>
        </w:rPr>
        <w:t xml:space="preserve"> </w:t>
      </w:r>
      <w:r w:rsidRPr="002A499C">
        <w:t>a</w:t>
      </w:r>
      <w:r w:rsidRPr="002A499C">
        <w:rPr>
          <w:spacing w:val="-3"/>
        </w:rPr>
        <w:t xml:space="preserve"> </w:t>
      </w:r>
      <w:r w:rsidRPr="002A499C">
        <w:t>háztartási</w:t>
      </w:r>
      <w:r w:rsidRPr="002A499C">
        <w:rPr>
          <w:spacing w:val="-2"/>
        </w:rPr>
        <w:t xml:space="preserve"> </w:t>
      </w:r>
      <w:r w:rsidRPr="002A499C">
        <w:t>hulladékba.</w:t>
      </w:r>
      <w:r w:rsidRPr="002A499C">
        <w:rPr>
          <w:spacing w:val="-6"/>
        </w:rPr>
        <w:t xml:space="preserve"> </w:t>
      </w:r>
      <w:r w:rsidRPr="002A499C">
        <w:t xml:space="preserve">Kérdezze meg fogorvosát, hogy </w:t>
      </w:r>
      <w:r w:rsidRPr="003A6C76">
        <w:rPr>
          <w:lang w:val="nb-NO"/>
        </w:rPr>
        <w:t xml:space="preserve">mit tegyen </w:t>
      </w:r>
      <w:r w:rsidRPr="003A6C76">
        <w:rPr>
          <w:noProof/>
          <w:lang w:val="nb-NO"/>
        </w:rPr>
        <w:t>a</w:t>
      </w:r>
      <w:r w:rsidRPr="003A6C76">
        <w:t xml:space="preserve"> már nem használt gyógyszereivel. Ezek az intézkedések elősegítik a környezet védelmét.</w:t>
      </w:r>
    </w:p>
    <w:p w14:paraId="445E0565" w14:textId="77777777" w:rsidR="00885F96" w:rsidRDefault="00885F96" w:rsidP="004F0C83">
      <w:pPr>
        <w:pStyle w:val="Szvegtrzs"/>
      </w:pPr>
    </w:p>
    <w:p w14:paraId="3F467D36" w14:textId="77777777" w:rsidR="007636E6" w:rsidRDefault="007636E6" w:rsidP="004F0C83">
      <w:pPr>
        <w:pStyle w:val="Szvegtrzs"/>
      </w:pPr>
    </w:p>
    <w:p w14:paraId="7D6098EB" w14:textId="77777777" w:rsidR="00F6233C" w:rsidRDefault="002E7D2A" w:rsidP="004F0C83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>
        <w:t>A</w:t>
      </w:r>
      <w:r w:rsidRPr="004F0C83">
        <w:t xml:space="preserve"> </w:t>
      </w:r>
      <w:r>
        <w:t>csomagolás</w:t>
      </w:r>
      <w:r w:rsidRPr="004F0C83">
        <w:t xml:space="preserve"> </w:t>
      </w:r>
      <w:r>
        <w:t>tartalma</w:t>
      </w:r>
      <w:r w:rsidRPr="004F0C83">
        <w:t xml:space="preserve"> </w:t>
      </w:r>
      <w:r>
        <w:t>és</w:t>
      </w:r>
      <w:r w:rsidRPr="004F0C83">
        <w:t xml:space="preserve"> </w:t>
      </w:r>
      <w:r>
        <w:t>egyéb</w:t>
      </w:r>
      <w:r w:rsidRPr="004F0C83">
        <w:t xml:space="preserve"> </w:t>
      </w:r>
      <w:r>
        <w:t xml:space="preserve">információk </w:t>
      </w:r>
    </w:p>
    <w:p w14:paraId="41001D16" w14:textId="77777777" w:rsidR="00F6233C" w:rsidRDefault="00F6233C" w:rsidP="00054296">
      <w:pPr>
        <w:pStyle w:val="Cmsor1"/>
        <w:tabs>
          <w:tab w:val="left" w:pos="702"/>
        </w:tabs>
        <w:ind w:right="-6"/>
      </w:pPr>
    </w:p>
    <w:p w14:paraId="6601B9BF" w14:textId="1983EBB5" w:rsidR="00885F96" w:rsidRDefault="002E7D2A" w:rsidP="004F0C83">
      <w:pPr>
        <w:pStyle w:val="Cmsor1"/>
        <w:tabs>
          <w:tab w:val="left" w:pos="702"/>
        </w:tabs>
        <w:ind w:left="0" w:right="-6"/>
      </w:pPr>
      <w:r>
        <w:t xml:space="preserve">Mit tartalmaz a </w:t>
      </w:r>
      <w:r w:rsidR="007D3BA6" w:rsidRPr="007D3BA6">
        <w:t xml:space="preserve">Sylanest </w:t>
      </w:r>
      <w:r w:rsidR="00F6233C" w:rsidRPr="007D3BA6">
        <w:t>injekció</w:t>
      </w:r>
      <w:r>
        <w:t>?</w:t>
      </w:r>
    </w:p>
    <w:p w14:paraId="6B3FCE38" w14:textId="4038E49E" w:rsidR="00885F96" w:rsidRDefault="002E7D2A" w:rsidP="004F0C83">
      <w:pPr>
        <w:pStyle w:val="Listaszerbekezds"/>
        <w:numPr>
          <w:ilvl w:val="0"/>
          <w:numId w:val="1"/>
        </w:numPr>
        <w:tabs>
          <w:tab w:val="left" w:pos="563"/>
        </w:tabs>
        <w:ind w:hanging="427"/>
      </w:pPr>
      <w:r>
        <w:t>A</w:t>
      </w:r>
      <w:r w:rsidR="00282856">
        <w:t xml:space="preserve"> készítmény</w:t>
      </w:r>
      <w:r>
        <w:rPr>
          <w:spacing w:val="-7"/>
        </w:rPr>
        <w:t xml:space="preserve"> </w:t>
      </w:r>
      <w:r>
        <w:t>hatóanyag</w:t>
      </w:r>
      <w:r w:rsidR="00006848">
        <w:t>a</w:t>
      </w:r>
      <w:r w:rsidR="00282856">
        <w:t>i az</w:t>
      </w:r>
      <w:r>
        <w:rPr>
          <w:spacing w:val="-5"/>
        </w:rPr>
        <w:t xml:space="preserve"> </w:t>
      </w:r>
      <w:r>
        <w:t>artikain-hidroklorid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 w:rsidR="002A499C">
        <w:rPr>
          <w:spacing w:val="-6"/>
        </w:rPr>
        <w:t xml:space="preserve">az </w:t>
      </w:r>
      <w:r>
        <w:t>adrenalin</w:t>
      </w:r>
      <w:r w:rsidR="00D361F5">
        <w:rPr>
          <w:spacing w:val="-5"/>
        </w:rPr>
        <w:t>-</w:t>
      </w:r>
      <w:r>
        <w:rPr>
          <w:spacing w:val="-2"/>
        </w:rPr>
        <w:t>tartarát.</w:t>
      </w:r>
    </w:p>
    <w:p w14:paraId="09D72186" w14:textId="75FB336A" w:rsidR="00885F96" w:rsidRPr="00D361F5" w:rsidRDefault="002E7D2A" w:rsidP="004F0C83">
      <w:pPr>
        <w:pStyle w:val="Listaszerbekezds"/>
        <w:numPr>
          <w:ilvl w:val="1"/>
          <w:numId w:val="1"/>
        </w:numPr>
        <w:tabs>
          <w:tab w:val="left" w:pos="846"/>
          <w:tab w:val="left" w:pos="848"/>
        </w:tabs>
        <w:ind w:right="629"/>
      </w:pPr>
      <w:r>
        <w:t>A</w:t>
      </w:r>
      <w:r>
        <w:rPr>
          <w:spacing w:val="-4"/>
        </w:rPr>
        <w:t xml:space="preserve"> </w:t>
      </w:r>
      <w:r w:rsidR="007D3BA6" w:rsidRPr="004F0C83">
        <w:t xml:space="preserve">Sylanest </w:t>
      </w:r>
      <w:r w:rsidR="000D3A1F" w:rsidRPr="00D361F5">
        <w:t>40</w:t>
      </w:r>
      <w:r w:rsidR="00054296" w:rsidRPr="00D361F5">
        <w:t> mg</w:t>
      </w:r>
      <w:r w:rsidR="000D3A1F" w:rsidRPr="00D361F5">
        <w:t xml:space="preserve">/ml + </w:t>
      </w:r>
      <w:r w:rsidR="00054296" w:rsidRPr="00D361F5">
        <w:t>0,010 mg</w:t>
      </w:r>
      <w:r w:rsidR="000D3A1F" w:rsidRPr="00D361F5">
        <w:t>/ml</w:t>
      </w:r>
      <w:r w:rsidRPr="004F0C83">
        <w:t xml:space="preserve"> </w:t>
      </w:r>
      <w:r w:rsidR="00F6233C" w:rsidRPr="004F0C83">
        <w:t xml:space="preserve">oldatos injekció </w:t>
      </w:r>
      <w:r w:rsidR="000D3A1F" w:rsidRPr="00D361F5">
        <w:t>72</w:t>
      </w:r>
      <w:r w:rsidR="00054296" w:rsidRPr="004F0C83">
        <w:t> mg</w:t>
      </w:r>
      <w:r w:rsidRPr="004F0C83">
        <w:t xml:space="preserve"> </w:t>
      </w:r>
      <w:r w:rsidRPr="00D361F5">
        <w:t>artikain-hidrokloridot</w:t>
      </w:r>
      <w:r w:rsidRPr="004F0C83">
        <w:t xml:space="preserve"> </w:t>
      </w:r>
      <w:r w:rsidRPr="00D361F5">
        <w:t xml:space="preserve">és </w:t>
      </w:r>
      <w:r w:rsidR="002A499C" w:rsidRPr="00D361F5">
        <w:lastRenderedPageBreak/>
        <w:t>0,0</w:t>
      </w:r>
      <w:r w:rsidR="00B10524" w:rsidRPr="00D361F5">
        <w:t>18</w:t>
      </w:r>
      <w:r w:rsidR="002A499C" w:rsidRPr="00D361F5">
        <w:t> </w:t>
      </w:r>
      <w:r w:rsidRPr="00D361F5">
        <w:t>m</w:t>
      </w:r>
      <w:r w:rsidR="002A499C" w:rsidRPr="00D361F5">
        <w:t>g</w:t>
      </w:r>
      <w:r w:rsidRPr="00D361F5">
        <w:t xml:space="preserve"> adrenalint tartalmaz (adrenalin-tartarát formájában)</w:t>
      </w:r>
      <w:r w:rsidR="002A499C" w:rsidRPr="00D361F5">
        <w:t xml:space="preserve"> 1,8</w:t>
      </w:r>
      <w:r w:rsidR="002A499C" w:rsidRPr="004F0C83">
        <w:t> </w:t>
      </w:r>
      <w:r w:rsidR="002A499C" w:rsidRPr="00D361F5">
        <w:t>ml oldatos injekciót tartalmazó patrononként</w:t>
      </w:r>
      <w:r w:rsidRPr="00D361F5">
        <w:t>.</w:t>
      </w:r>
    </w:p>
    <w:p w14:paraId="1D2DC9CE" w14:textId="726076AB" w:rsidR="00885F96" w:rsidRDefault="002E7D2A" w:rsidP="004F0C83">
      <w:pPr>
        <w:pStyle w:val="Listaszerbekezds"/>
        <w:numPr>
          <w:ilvl w:val="1"/>
          <w:numId w:val="1"/>
        </w:numPr>
        <w:tabs>
          <w:tab w:val="left" w:pos="846"/>
          <w:tab w:val="left" w:pos="848"/>
        </w:tabs>
        <w:ind w:right="541"/>
      </w:pPr>
      <w:r w:rsidRPr="00D361F5">
        <w:t>A</w:t>
      </w:r>
      <w:r w:rsidRPr="004F0C83">
        <w:t xml:space="preserve"> </w:t>
      </w:r>
      <w:r w:rsidR="007D3BA6" w:rsidRPr="004F0C83">
        <w:t xml:space="preserve">Sylanest </w:t>
      </w:r>
      <w:r w:rsidR="000D3A1F" w:rsidRPr="00D361F5">
        <w:t>40</w:t>
      </w:r>
      <w:r w:rsidR="00054296" w:rsidRPr="00D361F5">
        <w:t> mg</w:t>
      </w:r>
      <w:r w:rsidR="000D3A1F" w:rsidRPr="00D361F5">
        <w:t xml:space="preserve">/ml + </w:t>
      </w:r>
      <w:r w:rsidR="00054296" w:rsidRPr="00D361F5">
        <w:t>0,010 mg</w:t>
      </w:r>
      <w:r w:rsidR="000D3A1F" w:rsidRPr="00D361F5">
        <w:t>/ml</w:t>
      </w:r>
      <w:r w:rsidRPr="004F0C83">
        <w:t xml:space="preserve"> </w:t>
      </w:r>
      <w:r w:rsidR="00F6233C" w:rsidRPr="004F0C83">
        <w:t xml:space="preserve">oldatos injekció </w:t>
      </w:r>
      <w:r w:rsidRPr="00D361F5">
        <w:t>40</w:t>
      </w:r>
      <w:r w:rsidR="00054296" w:rsidRPr="004F0C83">
        <w:t> mg</w:t>
      </w:r>
      <w:r w:rsidRPr="004F0C83">
        <w:t xml:space="preserve"> </w:t>
      </w:r>
      <w:r w:rsidRPr="00D361F5">
        <w:t>artikain-hidrokloridot</w:t>
      </w:r>
      <w:r w:rsidRPr="004F0C83">
        <w:t xml:space="preserve"> </w:t>
      </w:r>
      <w:r w:rsidRPr="00D361F5">
        <w:t>és</w:t>
      </w:r>
      <w:r w:rsidRPr="004F0C83">
        <w:t xml:space="preserve"> </w:t>
      </w:r>
      <w:r w:rsidR="00054296" w:rsidRPr="00D361F5">
        <w:t>0,010 mg</w:t>
      </w:r>
      <w:r w:rsidRPr="004F0C83">
        <w:t xml:space="preserve"> </w:t>
      </w:r>
      <w:r w:rsidRPr="00D361F5">
        <w:t>adrenalint</w:t>
      </w:r>
      <w:r>
        <w:t xml:space="preserve"> tartalmaz (adrenalin-tartarát formájában)</w:t>
      </w:r>
      <w:r w:rsidR="00EC6486">
        <w:t xml:space="preserve"> milliliterenként</w:t>
      </w:r>
      <w:r>
        <w:t>.</w:t>
      </w:r>
    </w:p>
    <w:p w14:paraId="3C80DE59" w14:textId="77777777" w:rsidR="002C211E" w:rsidRDefault="002C211E" w:rsidP="004F0C83">
      <w:pPr>
        <w:pStyle w:val="Listaszerbekezds"/>
        <w:tabs>
          <w:tab w:val="left" w:pos="846"/>
          <w:tab w:val="left" w:pos="848"/>
        </w:tabs>
        <w:ind w:left="848" w:right="541" w:firstLine="0"/>
      </w:pPr>
    </w:p>
    <w:p w14:paraId="31324B6C" w14:textId="767E2C97" w:rsidR="00885F96" w:rsidRDefault="00282856" w:rsidP="004F0C83">
      <w:pPr>
        <w:pStyle w:val="Listaszerbekezds"/>
        <w:numPr>
          <w:ilvl w:val="0"/>
          <w:numId w:val="1"/>
        </w:numPr>
        <w:tabs>
          <w:tab w:val="left" w:pos="563"/>
        </w:tabs>
        <w:ind w:right="134"/>
      </w:pPr>
      <w:r>
        <w:t>Egyéb</w:t>
      </w:r>
      <w:r>
        <w:rPr>
          <w:spacing w:val="-5"/>
        </w:rPr>
        <w:t xml:space="preserve"> </w:t>
      </w:r>
      <w:r w:rsidR="002E7D2A">
        <w:t>összetevők</w:t>
      </w:r>
      <w:r w:rsidR="002E7D2A">
        <w:rPr>
          <w:spacing w:val="-6"/>
        </w:rPr>
        <w:t xml:space="preserve"> </w:t>
      </w:r>
      <w:r w:rsidR="002E7D2A">
        <w:t>a</w:t>
      </w:r>
      <w:r w:rsidR="002E7D2A">
        <w:rPr>
          <w:spacing w:val="-3"/>
        </w:rPr>
        <w:t xml:space="preserve"> </w:t>
      </w:r>
      <w:r w:rsidR="002E7D2A">
        <w:t>nátrium-</w:t>
      </w:r>
      <w:r w:rsidR="002E7D2A" w:rsidRPr="00D23896">
        <w:t>metabiszulfit</w:t>
      </w:r>
      <w:r w:rsidR="002E7D2A">
        <w:rPr>
          <w:spacing w:val="-5"/>
        </w:rPr>
        <w:t xml:space="preserve"> </w:t>
      </w:r>
      <w:r w:rsidR="002E7D2A">
        <w:t>(E223),</w:t>
      </w:r>
      <w:r>
        <w:t xml:space="preserve"> nátrium-klorid,</w:t>
      </w:r>
      <w:r>
        <w:rPr>
          <w:spacing w:val="-3"/>
        </w:rPr>
        <w:t xml:space="preserve"> citromsav-</w:t>
      </w:r>
      <w:r w:rsidRPr="005F5D73">
        <w:rPr>
          <w:spacing w:val="-3"/>
        </w:rPr>
        <w:t>monohidrát</w:t>
      </w:r>
      <w:r w:rsidR="00B10524">
        <w:t xml:space="preserve">, </w:t>
      </w:r>
      <w:r w:rsidR="00B10524" w:rsidRPr="00B93493">
        <w:t>sósav</w:t>
      </w:r>
      <w:r w:rsidR="002E7D2A">
        <w:t xml:space="preserve"> </w:t>
      </w:r>
      <w:r w:rsidR="002178CB">
        <w:t>(a pH beállítás</w:t>
      </w:r>
      <w:r w:rsidR="00EC6486">
        <w:t>á</w:t>
      </w:r>
      <w:r w:rsidR="002178CB">
        <w:t>hoz), nátrium-hidroxid oldat (</w:t>
      </w:r>
      <w:r w:rsidR="00EC6486">
        <w:t xml:space="preserve">a </w:t>
      </w:r>
      <w:r w:rsidR="002178CB">
        <w:t>pH beállítás</w:t>
      </w:r>
      <w:r w:rsidR="00EC6486">
        <w:t>á</w:t>
      </w:r>
      <w:r w:rsidR="002178CB">
        <w:t xml:space="preserve">hoz) </w:t>
      </w:r>
      <w:r w:rsidR="002E7D2A">
        <w:t>és injekcióhoz való víz.</w:t>
      </w:r>
    </w:p>
    <w:p w14:paraId="718440E1" w14:textId="77777777" w:rsidR="00885F96" w:rsidRDefault="00885F96" w:rsidP="004F0C83">
      <w:pPr>
        <w:pStyle w:val="Szvegtrzs"/>
      </w:pPr>
    </w:p>
    <w:p w14:paraId="79B9DEFC" w14:textId="434291A1" w:rsidR="00885F96" w:rsidRPr="00D361F5" w:rsidRDefault="002E7D2A" w:rsidP="004F0C83">
      <w:pPr>
        <w:pStyle w:val="Cmsor1"/>
        <w:ind w:left="0"/>
      </w:pPr>
      <w:r>
        <w:t>Milyen</w:t>
      </w:r>
      <w:r>
        <w:rPr>
          <w:spacing w:val="-3"/>
        </w:rPr>
        <w:t xml:space="preserve"> </w:t>
      </w:r>
      <w:r w:rsidRPr="00D361F5">
        <w:t>a</w:t>
      </w:r>
      <w:r w:rsidRPr="004F0C83">
        <w:t xml:space="preserve"> </w:t>
      </w:r>
      <w:r w:rsidR="007D3BA6" w:rsidRPr="004F0C83">
        <w:t xml:space="preserve">Sylanest </w:t>
      </w:r>
      <w:r w:rsidR="002C211E" w:rsidRPr="00D361F5">
        <w:t>40</w:t>
      </w:r>
      <w:r w:rsidR="00054296" w:rsidRPr="00D361F5">
        <w:t> mg</w:t>
      </w:r>
      <w:r w:rsidR="002C211E" w:rsidRPr="00D361F5">
        <w:t xml:space="preserve">/ml + </w:t>
      </w:r>
      <w:r w:rsidR="00054296" w:rsidRPr="00D361F5">
        <w:t>0,010 mg</w:t>
      </w:r>
      <w:r w:rsidR="002C211E" w:rsidRPr="00D361F5">
        <w:t>/ml</w:t>
      </w:r>
      <w:r w:rsidR="002C211E" w:rsidRPr="004F0C83">
        <w:t xml:space="preserve"> </w:t>
      </w:r>
      <w:r w:rsidR="00F24585" w:rsidRPr="004F0C83">
        <w:t xml:space="preserve">oldatos injekció </w:t>
      </w:r>
      <w:r w:rsidRPr="00D361F5">
        <w:t>külleme</w:t>
      </w:r>
      <w:r w:rsidRPr="004F0C83">
        <w:t xml:space="preserve"> </w:t>
      </w:r>
      <w:r w:rsidRPr="00D361F5">
        <w:t>és</w:t>
      </w:r>
      <w:r w:rsidRPr="004F0C83">
        <w:t xml:space="preserve"> </w:t>
      </w:r>
      <w:r w:rsidRPr="00D361F5">
        <w:t>mit</w:t>
      </w:r>
      <w:r w:rsidRPr="004F0C83">
        <w:t xml:space="preserve"> </w:t>
      </w:r>
      <w:r w:rsidRPr="00D361F5">
        <w:t>tartalmaz</w:t>
      </w:r>
      <w:r w:rsidRPr="004F0C83">
        <w:t xml:space="preserve"> </w:t>
      </w:r>
      <w:r w:rsidRPr="00D361F5">
        <w:t>a</w:t>
      </w:r>
      <w:r w:rsidRPr="004F0C83">
        <w:t xml:space="preserve"> csomagolás?</w:t>
      </w:r>
    </w:p>
    <w:p w14:paraId="6AAC7570" w14:textId="17BC0C43" w:rsidR="00885F96" w:rsidRDefault="002E7D2A" w:rsidP="00EC6486">
      <w:pPr>
        <w:pStyle w:val="Szvegtrzs"/>
        <w:rPr>
          <w:spacing w:val="-2"/>
        </w:rPr>
      </w:pPr>
      <w:r w:rsidRPr="00D361F5">
        <w:t>A</w:t>
      </w:r>
      <w:r w:rsidRPr="004F0C83">
        <w:t xml:space="preserve"> </w:t>
      </w:r>
      <w:r w:rsidR="007D3BA6" w:rsidRPr="004F0C83">
        <w:t xml:space="preserve">Sylanest </w:t>
      </w:r>
      <w:r w:rsidR="001650A1" w:rsidRPr="00D361F5">
        <w:t>40</w:t>
      </w:r>
      <w:r w:rsidR="00054296">
        <w:t> mg</w:t>
      </w:r>
      <w:r w:rsidR="001650A1" w:rsidRPr="00641A1F">
        <w:t xml:space="preserve">/ml + </w:t>
      </w:r>
      <w:r w:rsidR="00054296">
        <w:t>0,010 mg</w:t>
      </w:r>
      <w:r w:rsidR="001650A1" w:rsidRPr="00641A1F">
        <w:t xml:space="preserve">/ml </w:t>
      </w:r>
      <w:r w:rsidR="00F24585" w:rsidRPr="00641A1F">
        <w:t>ol</w:t>
      </w:r>
      <w:r w:rsidR="00EC6486">
        <w:t>datos</w:t>
      </w:r>
      <w:r w:rsidR="00F24585" w:rsidRPr="00641A1F">
        <w:t xml:space="preserve"> injekció</w:t>
      </w:r>
      <w:r w:rsidRPr="00641A1F">
        <w:rPr>
          <w:spacing w:val="-3"/>
        </w:rPr>
        <w:t xml:space="preserve"> </w:t>
      </w:r>
      <w:r w:rsidRPr="00641A1F">
        <w:t>tiszta</w:t>
      </w:r>
      <w:r w:rsidRPr="00641A1F">
        <w:rPr>
          <w:spacing w:val="-2"/>
        </w:rPr>
        <w:t xml:space="preserve"> </w:t>
      </w:r>
      <w:r w:rsidRPr="00641A1F">
        <w:t>és</w:t>
      </w:r>
      <w:r w:rsidRPr="00641A1F">
        <w:rPr>
          <w:spacing w:val="-2"/>
        </w:rPr>
        <w:t xml:space="preserve"> </w:t>
      </w:r>
      <w:r w:rsidRPr="00641A1F">
        <w:t>színtelen</w:t>
      </w:r>
      <w:r w:rsidRPr="00641A1F">
        <w:rPr>
          <w:spacing w:val="-4"/>
        </w:rPr>
        <w:t xml:space="preserve"> </w:t>
      </w:r>
      <w:r w:rsidRPr="00641A1F">
        <w:rPr>
          <w:spacing w:val="-2"/>
        </w:rPr>
        <w:t>oldat.</w:t>
      </w:r>
    </w:p>
    <w:p w14:paraId="443CAF9C" w14:textId="6729D0BB" w:rsidR="00EC6486" w:rsidRDefault="00EC6486" w:rsidP="00EC6486">
      <w:pPr>
        <w:pStyle w:val="Szvegtrzs"/>
        <w:rPr>
          <w:spacing w:val="-2"/>
        </w:rPr>
      </w:pPr>
    </w:p>
    <w:p w14:paraId="4A3986B3" w14:textId="22100CF2" w:rsidR="00EC6486" w:rsidRPr="00641A1F" w:rsidRDefault="00EC6486" w:rsidP="004F0C83">
      <w:pPr>
        <w:pStyle w:val="Szvegtrzs"/>
      </w:pPr>
      <w:r>
        <w:rPr>
          <w:spacing w:val="-2"/>
        </w:rPr>
        <w:t>Kiszerelések:</w:t>
      </w:r>
    </w:p>
    <w:p w14:paraId="407E0320" w14:textId="50E2BEEB" w:rsidR="00DA27D3" w:rsidRPr="00641A1F" w:rsidRDefault="00DA27D3" w:rsidP="004F0C83">
      <w:pPr>
        <w:pStyle w:val="Szvegtrzs"/>
        <w:ind w:right="-6"/>
      </w:pPr>
      <w:r w:rsidRPr="00641A1F">
        <w:t xml:space="preserve">50 </w:t>
      </w:r>
      <w:r w:rsidR="007D3BA6" w:rsidRPr="00641A1F">
        <w:rPr>
          <w:bCs/>
        </w:rPr>
        <w:t xml:space="preserve">× </w:t>
      </w:r>
      <w:r w:rsidRPr="00641A1F">
        <w:t>1,8 ml, lapos dugattyúval</w:t>
      </w:r>
      <w:r w:rsidR="00B8169C">
        <w:t xml:space="preserve"> ellátott patron</w:t>
      </w:r>
      <w:r w:rsidRPr="00641A1F">
        <w:t xml:space="preserve"> ön</w:t>
      </w:r>
      <w:r w:rsidR="00EA3CB4">
        <w:t>aspirál</w:t>
      </w:r>
      <w:r w:rsidRPr="00641A1F">
        <w:t>áshoz</w:t>
      </w:r>
    </w:p>
    <w:p w14:paraId="62480355" w14:textId="7FE76B60" w:rsidR="00DA27D3" w:rsidRDefault="00DA27D3" w:rsidP="004F0C83">
      <w:pPr>
        <w:pStyle w:val="Szvegtrzs"/>
        <w:ind w:right="-6"/>
      </w:pPr>
      <w:r w:rsidRPr="00641A1F">
        <w:t xml:space="preserve">50 </w:t>
      </w:r>
      <w:r w:rsidR="007D3BA6" w:rsidRPr="00641A1F">
        <w:rPr>
          <w:bCs/>
        </w:rPr>
        <w:t xml:space="preserve">× </w:t>
      </w:r>
      <w:r w:rsidRPr="00DA27D3">
        <w:t>1,8 ml</w:t>
      </w:r>
      <w:r w:rsidR="00EC6486">
        <w:t xml:space="preserve">, </w:t>
      </w:r>
      <w:r w:rsidR="00EA3CB4">
        <w:t xml:space="preserve">üreges </w:t>
      </w:r>
      <w:r w:rsidRPr="00DA27D3">
        <w:t>dugattyúval</w:t>
      </w:r>
      <w:r w:rsidR="00B8169C">
        <w:t xml:space="preserve"> ellátott patron</w:t>
      </w:r>
      <w:r w:rsidRPr="00DA27D3">
        <w:t xml:space="preserve"> kézi </w:t>
      </w:r>
      <w:r w:rsidR="00EA3CB4">
        <w:t>aspirál</w:t>
      </w:r>
      <w:r w:rsidRPr="00DA27D3">
        <w:t>áshoz</w:t>
      </w:r>
    </w:p>
    <w:p w14:paraId="76BFB7D0" w14:textId="15867E55" w:rsidR="00DA27D3" w:rsidRDefault="00DA27D3" w:rsidP="004F0C83">
      <w:pPr>
        <w:pStyle w:val="Szvegtrzs"/>
        <w:ind w:right="-6"/>
      </w:pPr>
      <w:r>
        <w:t>100</w:t>
      </w:r>
      <w:r w:rsidRPr="00DA27D3">
        <w:t xml:space="preserve"> </w:t>
      </w:r>
      <w:r w:rsidR="007D3BA6">
        <w:rPr>
          <w:bCs/>
        </w:rPr>
        <w:t>×</w:t>
      </w:r>
      <w:r w:rsidR="007D3BA6" w:rsidRPr="00E53935">
        <w:rPr>
          <w:bCs/>
        </w:rPr>
        <w:t xml:space="preserve"> </w:t>
      </w:r>
      <w:r w:rsidRPr="00DA27D3">
        <w:t>1,8 ml-es</w:t>
      </w:r>
      <w:r w:rsidR="00EC6486">
        <w:t xml:space="preserve">, </w:t>
      </w:r>
      <w:r w:rsidRPr="00DA27D3">
        <w:t>lapos dugattyúval</w:t>
      </w:r>
      <w:r w:rsidR="00B8169C">
        <w:t xml:space="preserve"> ellátott patron</w:t>
      </w:r>
      <w:r w:rsidRPr="00DA27D3">
        <w:t xml:space="preserve"> ön</w:t>
      </w:r>
      <w:r w:rsidR="00EA3CB4">
        <w:t>aspirál</w:t>
      </w:r>
      <w:r w:rsidRPr="00DA27D3">
        <w:t>áshoz</w:t>
      </w:r>
    </w:p>
    <w:p w14:paraId="2B79B052" w14:textId="6EDB65B6" w:rsidR="00DA27D3" w:rsidRDefault="00DA27D3" w:rsidP="004F0C83">
      <w:pPr>
        <w:pStyle w:val="Szvegtrzs"/>
        <w:ind w:right="-6"/>
      </w:pPr>
      <w:r>
        <w:t xml:space="preserve">100 </w:t>
      </w:r>
      <w:r w:rsidR="007D3BA6">
        <w:rPr>
          <w:bCs/>
        </w:rPr>
        <w:t>×</w:t>
      </w:r>
      <w:r w:rsidR="007D3BA6" w:rsidRPr="00E53935">
        <w:rPr>
          <w:bCs/>
        </w:rPr>
        <w:t xml:space="preserve"> </w:t>
      </w:r>
      <w:r w:rsidRPr="00DA27D3">
        <w:t>1,8 ml-es</w:t>
      </w:r>
      <w:r w:rsidR="00EC6486">
        <w:t xml:space="preserve">, </w:t>
      </w:r>
      <w:r w:rsidR="00EA3CB4">
        <w:t xml:space="preserve">üreges </w:t>
      </w:r>
      <w:r w:rsidRPr="00DA27D3">
        <w:t>dugattyúval</w:t>
      </w:r>
      <w:r w:rsidR="00B8169C">
        <w:t xml:space="preserve"> ellátott patron</w:t>
      </w:r>
      <w:r w:rsidRPr="00DA27D3">
        <w:t xml:space="preserve"> kézi </w:t>
      </w:r>
      <w:r w:rsidR="00EA3CB4">
        <w:t>aspirál</w:t>
      </w:r>
      <w:r w:rsidRPr="00DA27D3">
        <w:t>áshoz</w:t>
      </w:r>
    </w:p>
    <w:p w14:paraId="5EA14C4F" w14:textId="77777777" w:rsidR="00885F96" w:rsidRDefault="00885F96" w:rsidP="004F0C83">
      <w:pPr>
        <w:pStyle w:val="Szvegtrzs"/>
      </w:pPr>
    </w:p>
    <w:p w14:paraId="32A81403" w14:textId="71D9E03D" w:rsidR="00DA27D3" w:rsidRDefault="002E7D2A" w:rsidP="004F0C83">
      <w:pPr>
        <w:ind w:right="-2"/>
      </w:pPr>
      <w:r>
        <w:t>Nem</w:t>
      </w:r>
      <w:r>
        <w:rPr>
          <w:spacing w:val="-9"/>
        </w:rPr>
        <w:t xml:space="preserve"> </w:t>
      </w:r>
      <w:r>
        <w:t>feltétlenül</w:t>
      </w:r>
      <w:r>
        <w:rPr>
          <w:spacing w:val="-5"/>
        </w:rPr>
        <w:t xml:space="preserve"> </w:t>
      </w:r>
      <w:r>
        <w:t>mindegyik</w:t>
      </w:r>
      <w:r>
        <w:rPr>
          <w:spacing w:val="-6"/>
        </w:rPr>
        <w:t xml:space="preserve"> </w:t>
      </w:r>
      <w:r>
        <w:t>kiszerelés</w:t>
      </w:r>
      <w:r>
        <w:rPr>
          <w:spacing w:val="-6"/>
        </w:rPr>
        <w:t xml:space="preserve"> </w:t>
      </w:r>
      <w:r>
        <w:t>kerül</w:t>
      </w:r>
      <w:r>
        <w:rPr>
          <w:spacing w:val="-5"/>
        </w:rPr>
        <w:t xml:space="preserve"> </w:t>
      </w:r>
      <w:r>
        <w:t>kereskedelmi</w:t>
      </w:r>
      <w:r>
        <w:rPr>
          <w:spacing w:val="-5"/>
        </w:rPr>
        <w:t xml:space="preserve"> </w:t>
      </w:r>
      <w:r>
        <w:t>forgalomba.</w:t>
      </w:r>
    </w:p>
    <w:p w14:paraId="3161E820" w14:textId="77777777" w:rsidR="00DA27D3" w:rsidRDefault="00DA27D3" w:rsidP="00054296">
      <w:pPr>
        <w:ind w:right="-2"/>
      </w:pPr>
    </w:p>
    <w:p w14:paraId="33389668" w14:textId="4E7C7E5E" w:rsidR="00DA27D3" w:rsidRDefault="002E7D2A" w:rsidP="004F0C83">
      <w:pPr>
        <w:ind w:right="-2"/>
        <w:rPr>
          <w:b/>
        </w:rPr>
      </w:pPr>
      <w:r>
        <w:rPr>
          <w:b/>
        </w:rPr>
        <w:t>A forgalomba hozatali engedély jogosultja és a gyártó</w:t>
      </w:r>
    </w:p>
    <w:p w14:paraId="52BFB9F2" w14:textId="1CEEE156" w:rsidR="00DA27D3" w:rsidRPr="00DA27D3" w:rsidRDefault="00DA27D3" w:rsidP="004F0C83">
      <w:pPr>
        <w:ind w:right="-2"/>
        <w:rPr>
          <w:lang w:val="es-ES"/>
        </w:rPr>
      </w:pPr>
      <w:r w:rsidRPr="00DA27D3">
        <w:rPr>
          <w:lang w:val="es-ES"/>
        </w:rPr>
        <w:t xml:space="preserve">Laboratorios </w:t>
      </w:r>
      <w:proofErr w:type="spellStart"/>
      <w:r w:rsidRPr="00DA27D3">
        <w:rPr>
          <w:lang w:val="es-ES"/>
        </w:rPr>
        <w:t>Inibsa</w:t>
      </w:r>
      <w:proofErr w:type="spellEnd"/>
      <w:r w:rsidRPr="00DA27D3">
        <w:rPr>
          <w:lang w:val="es-ES"/>
        </w:rPr>
        <w:t>, S.A.</w:t>
      </w:r>
    </w:p>
    <w:p w14:paraId="204D4E1C" w14:textId="77777777" w:rsidR="00DA27D3" w:rsidRPr="0088771C" w:rsidRDefault="00DA27D3" w:rsidP="004F0C83">
      <w:pPr>
        <w:numPr>
          <w:ilvl w:val="12"/>
          <w:numId w:val="0"/>
        </w:numPr>
        <w:ind w:right="-2"/>
        <w:rPr>
          <w:szCs w:val="24"/>
          <w:lang w:val="es-ES"/>
        </w:rPr>
      </w:pPr>
      <w:r w:rsidRPr="0088771C">
        <w:rPr>
          <w:szCs w:val="24"/>
          <w:lang w:val="es-ES"/>
        </w:rPr>
        <w:t>Ctra. Sabadell a Granollers, km 14,5</w:t>
      </w:r>
    </w:p>
    <w:p w14:paraId="50BA4FCD" w14:textId="77777777" w:rsidR="00DA27D3" w:rsidRDefault="00DA27D3" w:rsidP="004F0C83">
      <w:pPr>
        <w:numPr>
          <w:ilvl w:val="12"/>
          <w:numId w:val="0"/>
        </w:numPr>
        <w:ind w:right="-2"/>
        <w:rPr>
          <w:szCs w:val="24"/>
          <w:lang w:val="es-ES"/>
        </w:rPr>
      </w:pPr>
      <w:r w:rsidRPr="0088771C">
        <w:rPr>
          <w:szCs w:val="24"/>
          <w:lang w:val="es-ES"/>
        </w:rPr>
        <w:t>08185 Lliçà de Vall (Barcelona)</w:t>
      </w:r>
    </w:p>
    <w:p w14:paraId="15C6D204" w14:textId="19153AC6" w:rsidR="00DA27D3" w:rsidRDefault="00DA27D3" w:rsidP="00EC6486">
      <w:pPr>
        <w:numPr>
          <w:ilvl w:val="12"/>
          <w:numId w:val="0"/>
        </w:numPr>
        <w:ind w:right="-2"/>
        <w:rPr>
          <w:szCs w:val="24"/>
          <w:lang w:val="es-ES"/>
        </w:rPr>
      </w:pPr>
      <w:proofErr w:type="spellStart"/>
      <w:r w:rsidRPr="00DA27D3">
        <w:rPr>
          <w:szCs w:val="24"/>
          <w:lang w:val="es-ES"/>
        </w:rPr>
        <w:t>Spanyolország</w:t>
      </w:r>
      <w:proofErr w:type="spellEnd"/>
    </w:p>
    <w:p w14:paraId="5E7C71B4" w14:textId="6BDDC813" w:rsidR="00EC6486" w:rsidRDefault="00EC6486" w:rsidP="00C57561">
      <w:pPr>
        <w:numPr>
          <w:ilvl w:val="12"/>
          <w:numId w:val="0"/>
        </w:numPr>
        <w:ind w:right="-2"/>
        <w:rPr>
          <w:noProof/>
          <w:szCs w:val="24"/>
          <w:lang w:val="es-ES"/>
        </w:rPr>
      </w:pPr>
    </w:p>
    <w:p w14:paraId="6B99EB2E" w14:textId="77777777" w:rsidR="00174EA7" w:rsidRPr="001D7D2D" w:rsidRDefault="00174EA7" w:rsidP="00174EA7">
      <w:pPr>
        <w:tabs>
          <w:tab w:val="left" w:pos="2268"/>
        </w:tabs>
        <w:ind w:left="3119" w:hanging="3119"/>
        <w:rPr>
          <w:lang w:eastAsia="hu-HU"/>
        </w:rPr>
      </w:pPr>
      <w:r w:rsidRPr="001D7D2D">
        <w:rPr>
          <w:lang w:eastAsia="hu-HU"/>
        </w:rPr>
        <w:t>OGYI-T-24699/02</w:t>
      </w:r>
      <w:r>
        <w:rPr>
          <w:lang w:eastAsia="hu-HU"/>
        </w:rPr>
        <w:tab/>
      </w:r>
      <w:r w:rsidRPr="001D7D2D">
        <w:rPr>
          <w:lang w:eastAsia="hu-HU"/>
        </w:rPr>
        <w:t>50</w:t>
      </w:r>
      <w:r>
        <w:rPr>
          <w:lang w:eastAsia="hu-HU"/>
        </w:rPr>
        <w:t>×</w:t>
      </w:r>
      <w:r>
        <w:rPr>
          <w:lang w:eastAsia="hu-HU"/>
        </w:rPr>
        <w:tab/>
      </w:r>
      <w:r w:rsidRPr="001D7D2D">
        <w:rPr>
          <w:lang w:eastAsia="hu-HU"/>
        </w:rPr>
        <w:t xml:space="preserve">lapos, </w:t>
      </w:r>
      <w:proofErr w:type="spellStart"/>
      <w:r w:rsidRPr="001D7D2D">
        <w:rPr>
          <w:lang w:eastAsia="hu-HU"/>
        </w:rPr>
        <w:t>brómbutil</w:t>
      </w:r>
      <w:proofErr w:type="spellEnd"/>
      <w:r w:rsidRPr="001D7D2D">
        <w:rPr>
          <w:lang w:eastAsia="hu-HU"/>
        </w:rPr>
        <w:t xml:space="preserve"> gumiból készült dugattyúval ellátott, színtelen, I.</w:t>
      </w:r>
      <w:r>
        <w:rPr>
          <w:lang w:eastAsia="hu-HU"/>
        </w:rPr>
        <w:t> </w:t>
      </w:r>
      <w:r w:rsidRPr="001D7D2D">
        <w:rPr>
          <w:lang w:eastAsia="hu-HU"/>
        </w:rPr>
        <w:t>típusú</w:t>
      </w:r>
      <w:r>
        <w:rPr>
          <w:lang w:eastAsia="hu-HU"/>
        </w:rPr>
        <w:t xml:space="preserve"> </w:t>
      </w:r>
      <w:r w:rsidRPr="001D7D2D">
        <w:rPr>
          <w:lang w:eastAsia="hu-HU"/>
        </w:rPr>
        <w:t>üvegből készült patronban</w:t>
      </w:r>
    </w:p>
    <w:p w14:paraId="365164EF" w14:textId="77777777" w:rsidR="00174EA7" w:rsidRPr="0088771C" w:rsidRDefault="00174EA7" w:rsidP="00C57561">
      <w:pPr>
        <w:numPr>
          <w:ilvl w:val="12"/>
          <w:numId w:val="0"/>
        </w:numPr>
        <w:ind w:right="-2"/>
        <w:rPr>
          <w:noProof/>
          <w:szCs w:val="24"/>
          <w:lang w:val="es-ES"/>
        </w:rPr>
      </w:pPr>
    </w:p>
    <w:p w14:paraId="2E8CABAF" w14:textId="11EFFDF1" w:rsidR="00054296" w:rsidRDefault="002E7D2A" w:rsidP="008B1484">
      <w:pPr>
        <w:pStyle w:val="Cmsor1"/>
        <w:ind w:left="0"/>
      </w:pPr>
      <w:r>
        <w:t>Ezt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Európai</w:t>
      </w:r>
      <w:r>
        <w:rPr>
          <w:spacing w:val="-3"/>
        </w:rPr>
        <w:t xml:space="preserve"> </w:t>
      </w:r>
      <w:r>
        <w:t>Gazdasági</w:t>
      </w:r>
      <w:r>
        <w:rPr>
          <w:spacing w:val="-3"/>
        </w:rPr>
        <w:t xml:space="preserve"> </w:t>
      </w:r>
      <w:r>
        <w:t>Térség</w:t>
      </w:r>
      <w:r>
        <w:rPr>
          <w:spacing w:val="-4"/>
        </w:rPr>
        <w:t xml:space="preserve"> </w:t>
      </w:r>
      <w:r>
        <w:t>tagállamaiban</w:t>
      </w:r>
      <w:r>
        <w:rPr>
          <w:spacing w:val="-5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alábbi</w:t>
      </w:r>
      <w:r>
        <w:rPr>
          <w:spacing w:val="-3"/>
        </w:rPr>
        <w:t xml:space="preserve"> </w:t>
      </w:r>
      <w:r>
        <w:t>neveken</w:t>
      </w:r>
      <w:r>
        <w:rPr>
          <w:spacing w:val="-5"/>
        </w:rPr>
        <w:t xml:space="preserve"> </w:t>
      </w:r>
      <w:r>
        <w:rPr>
          <w:spacing w:val="-2"/>
        </w:rPr>
        <w:t>engedélyezték:</w:t>
      </w:r>
    </w:p>
    <w:p w14:paraId="598CE88F" w14:textId="77777777" w:rsidR="008B3A60" w:rsidRDefault="008B3A60" w:rsidP="008B1484">
      <w:pPr>
        <w:pStyle w:val="Szvegtrzs"/>
        <w:ind w:left="135"/>
      </w:pPr>
    </w:p>
    <w:tbl>
      <w:tblPr>
        <w:tblStyle w:val="Rcsostblzat"/>
        <w:tblW w:w="9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3"/>
        <w:gridCol w:w="6920"/>
      </w:tblGrid>
      <w:tr w:rsidR="008B3A60" w:rsidRPr="0008140B" w14:paraId="01BC5A33" w14:textId="77777777" w:rsidTr="009F3A97">
        <w:tc>
          <w:tcPr>
            <w:tcW w:w="2303" w:type="dxa"/>
          </w:tcPr>
          <w:p w14:paraId="248E719C" w14:textId="56168709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bookmarkStart w:id="0" w:name="_Hlk211238110"/>
            <w:r w:rsidRPr="009F3A97">
              <w:rPr>
                <w:b/>
                <w:bCs/>
                <w:spacing w:val="-2"/>
              </w:rPr>
              <w:t>Ausztria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7A93755" w14:textId="77777777" w:rsidR="008B3A60" w:rsidRPr="009F3A97" w:rsidRDefault="008B3A60" w:rsidP="0070318C">
            <w:pPr>
              <w:rPr>
                <w:bCs/>
                <w:color w:val="000000" w:themeColor="text1"/>
                <w:lang w:val="da-DK"/>
              </w:rPr>
            </w:pPr>
            <w:r w:rsidRPr="009F3A97">
              <w:rPr>
                <w:bCs/>
                <w:color w:val="000000" w:themeColor="text1"/>
                <w:lang w:val="da-DK"/>
              </w:rPr>
              <w:t>Artinibsa 40 mg/ml + 10 Mikrogramm /ml Injektionslösung</w:t>
            </w:r>
          </w:p>
        </w:tc>
      </w:tr>
      <w:tr w:rsidR="008B3A60" w:rsidRPr="0008140B" w14:paraId="5F77C4F2" w14:textId="77777777" w:rsidTr="009F3A97">
        <w:tc>
          <w:tcPr>
            <w:tcW w:w="2303" w:type="dxa"/>
          </w:tcPr>
          <w:p w14:paraId="31DD1159" w14:textId="761E52A3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Belgium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8EF4D5E" w14:textId="1F804EA0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 xml:space="preserve">Loncarti </w:t>
            </w:r>
            <w:r w:rsidRPr="009F3A97">
              <w:rPr>
                <w:color w:val="000000" w:themeColor="text1"/>
                <w:lang w:val="fr-FR"/>
              </w:rPr>
              <w:t>40 mg/</w:t>
            </w:r>
            <w:proofErr w:type="spellStart"/>
            <w:r w:rsidRPr="009F3A97">
              <w:rPr>
                <w:color w:val="000000" w:themeColor="text1"/>
                <w:lang w:val="fr-FR"/>
              </w:rPr>
              <w:t>mL</w:t>
            </w:r>
            <w:proofErr w:type="spellEnd"/>
            <w:r w:rsidRPr="009F3A97">
              <w:rPr>
                <w:color w:val="000000" w:themeColor="text1"/>
                <w:lang w:val="fr-FR"/>
              </w:rPr>
              <w:t>+ 10 microgrammes/</w:t>
            </w:r>
            <w:proofErr w:type="spellStart"/>
            <w:r w:rsidRPr="009F3A97">
              <w:rPr>
                <w:color w:val="000000" w:themeColor="text1"/>
                <w:lang w:val="fr-FR"/>
              </w:rPr>
              <w:t>mL</w:t>
            </w:r>
            <w:proofErr w:type="spellEnd"/>
            <w:r w:rsidRPr="009F3A97">
              <w:rPr>
                <w:color w:val="000000" w:themeColor="text1"/>
                <w:lang w:val="fr-FR"/>
              </w:rPr>
              <w:t xml:space="preserve"> </w:t>
            </w:r>
            <w:r w:rsidRPr="009F3A97">
              <w:rPr>
                <w:color w:val="000000" w:themeColor="text1"/>
                <w:lang w:val="nl-NL"/>
              </w:rPr>
              <w:t>solution injectable</w:t>
            </w:r>
          </w:p>
        </w:tc>
      </w:tr>
      <w:tr w:rsidR="008B3A60" w:rsidRPr="0008140B" w14:paraId="13AEBF04" w14:textId="77777777" w:rsidTr="009F3A97">
        <w:tc>
          <w:tcPr>
            <w:tcW w:w="2303" w:type="dxa"/>
          </w:tcPr>
          <w:p w14:paraId="10CB61CA" w14:textId="7BD231F0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Bulgária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65734F1C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rStyle w:val="FontStyle12"/>
                <w:color w:val="000000" w:themeColor="text1"/>
              </w:rPr>
              <w:t>Дентокаин</w:t>
            </w:r>
            <w:r w:rsidRPr="009F3A97">
              <w:rPr>
                <w:rStyle w:val="FontStyle12"/>
                <w:color w:val="000000" w:themeColor="text1"/>
                <w:lang w:val="lv-LV"/>
              </w:rPr>
              <w:t xml:space="preserve"> </w:t>
            </w:r>
            <w:r w:rsidRPr="009F3A97">
              <w:rPr>
                <w:color w:val="000000" w:themeColor="text1"/>
                <w:lang w:val="nl-NL"/>
              </w:rPr>
              <w:t xml:space="preserve">40/ml + 10 </w:t>
            </w:r>
            <w:r w:rsidRPr="009F3A97">
              <w:rPr>
                <w:color w:val="000000" w:themeColor="text1"/>
              </w:rPr>
              <w:t>микрограма</w:t>
            </w:r>
            <w:r w:rsidRPr="009F3A97">
              <w:rPr>
                <w:color w:val="000000" w:themeColor="text1"/>
                <w:lang w:val="nl-NL"/>
              </w:rPr>
              <w:t>/ml инжекционен разтвор</w:t>
            </w:r>
          </w:p>
        </w:tc>
      </w:tr>
      <w:tr w:rsidR="008B3A60" w:rsidRPr="0008140B" w14:paraId="514A4EA8" w14:textId="77777777" w:rsidTr="009F3A97">
        <w:tc>
          <w:tcPr>
            <w:tcW w:w="2303" w:type="dxa"/>
          </w:tcPr>
          <w:p w14:paraId="31E2A7C3" w14:textId="4186F6F3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Ciprus</w:t>
            </w:r>
            <w:r w:rsidRPr="009F3A97">
              <w:rPr>
                <w:b/>
                <w:bCs/>
                <w:color w:val="000000" w:themeColor="text1"/>
                <w:spacing w:val="-4"/>
              </w:rPr>
              <w:t>:</w:t>
            </w:r>
          </w:p>
        </w:tc>
        <w:tc>
          <w:tcPr>
            <w:tcW w:w="6920" w:type="dxa"/>
          </w:tcPr>
          <w:p w14:paraId="5F4ABD3A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 xml:space="preserve">Dentocaine 40 mg/ml + 10 </w:t>
            </w:r>
            <w:r w:rsidRPr="009F3A97">
              <w:rPr>
                <w:color w:val="000000" w:themeColor="text1"/>
                <w:lang w:val="el-GR"/>
              </w:rPr>
              <w:t>μικρογραμμάρια</w:t>
            </w:r>
            <w:r w:rsidRPr="009F3A97">
              <w:rPr>
                <w:color w:val="000000" w:themeColor="text1"/>
                <w:lang w:val="nl-NL"/>
              </w:rPr>
              <w:t xml:space="preserve">/ml </w:t>
            </w:r>
            <w:r w:rsidRPr="009F3A97">
              <w:rPr>
                <w:color w:val="000000" w:themeColor="text1"/>
              </w:rPr>
              <w:t>ε</w:t>
            </w:r>
            <w:r w:rsidRPr="009F3A97">
              <w:rPr>
                <w:color w:val="000000" w:themeColor="text1"/>
                <w:lang w:val="nl-NL"/>
              </w:rPr>
              <w:t>vέσιμο διάλυμα</w:t>
            </w:r>
          </w:p>
        </w:tc>
      </w:tr>
      <w:tr w:rsidR="008B3A60" w:rsidRPr="0008140B" w14:paraId="33A51F8A" w14:textId="77777777" w:rsidTr="009F3A97">
        <w:tc>
          <w:tcPr>
            <w:tcW w:w="2303" w:type="dxa"/>
          </w:tcPr>
          <w:p w14:paraId="2AB87526" w14:textId="12CB53AE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  <w:spacing w:val="-2"/>
              </w:rPr>
            </w:pPr>
            <w:r w:rsidRPr="009F3A97">
              <w:rPr>
                <w:b/>
                <w:bCs/>
                <w:spacing w:val="-2"/>
              </w:rPr>
              <w:t>Csehország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172FEC9" w14:textId="77777777" w:rsidR="008B3A60" w:rsidRPr="009F3A97" w:rsidRDefault="008B3A60" w:rsidP="0070318C">
            <w:pPr>
              <w:pStyle w:val="Szvegtrzs"/>
              <w:rPr>
                <w:bCs/>
                <w:color w:val="000000" w:themeColor="text1"/>
                <w:lang w:val="nl-NL"/>
              </w:rPr>
            </w:pPr>
            <w:r w:rsidRPr="009F3A97">
              <w:rPr>
                <w:bCs/>
                <w:color w:val="000000" w:themeColor="text1"/>
              </w:rPr>
              <w:t>SYLANEST</w:t>
            </w:r>
            <w:r w:rsidRPr="009F3A97">
              <w:rPr>
                <w:bCs/>
                <w:color w:val="000000" w:themeColor="text1"/>
                <w:spacing w:val="-3"/>
              </w:rPr>
              <w:t xml:space="preserve"> </w:t>
            </w:r>
            <w:r w:rsidRPr="009F3A97">
              <w:rPr>
                <w:bCs/>
                <w:color w:val="000000" w:themeColor="text1"/>
              </w:rPr>
              <w:t>40</w:t>
            </w:r>
            <w:r w:rsidRPr="009F3A97">
              <w:rPr>
                <w:bCs/>
                <w:color w:val="000000" w:themeColor="text1"/>
                <w:spacing w:val="-2"/>
              </w:rPr>
              <w:t xml:space="preserve"> </w:t>
            </w:r>
            <w:r w:rsidRPr="009F3A97">
              <w:rPr>
                <w:bCs/>
                <w:color w:val="000000" w:themeColor="text1"/>
              </w:rPr>
              <w:t>mg/ml</w:t>
            </w:r>
            <w:r w:rsidRPr="009F3A97">
              <w:rPr>
                <w:bCs/>
                <w:color w:val="000000" w:themeColor="text1"/>
                <w:spacing w:val="-1"/>
              </w:rPr>
              <w:t xml:space="preserve"> </w:t>
            </w:r>
            <w:r w:rsidRPr="009F3A97">
              <w:rPr>
                <w:bCs/>
                <w:color w:val="000000" w:themeColor="text1"/>
              </w:rPr>
              <w:t>+</w:t>
            </w:r>
            <w:r w:rsidRPr="009F3A97">
              <w:rPr>
                <w:bCs/>
                <w:color w:val="000000" w:themeColor="text1"/>
                <w:spacing w:val="-3"/>
              </w:rPr>
              <w:t xml:space="preserve"> 10</w:t>
            </w:r>
            <w:r w:rsidRPr="009F3A97">
              <w:rPr>
                <w:bCs/>
                <w:color w:val="000000" w:themeColor="text1"/>
                <w:spacing w:val="-5"/>
              </w:rPr>
              <w:t xml:space="preserve"> </w:t>
            </w:r>
            <w:r w:rsidRPr="009F3A97">
              <w:rPr>
                <w:bCs/>
                <w:color w:val="000000" w:themeColor="text1"/>
              </w:rPr>
              <w:t>mikrogramů/ml</w:t>
            </w:r>
            <w:r w:rsidRPr="009F3A97">
              <w:rPr>
                <w:bCs/>
                <w:color w:val="000000" w:themeColor="text1"/>
                <w:spacing w:val="-5"/>
              </w:rPr>
              <w:t xml:space="preserve"> </w:t>
            </w:r>
            <w:r w:rsidRPr="009F3A97">
              <w:rPr>
                <w:bCs/>
                <w:color w:val="000000" w:themeColor="text1"/>
              </w:rPr>
              <w:t xml:space="preserve">injekční </w:t>
            </w:r>
            <w:r w:rsidRPr="009F3A97">
              <w:rPr>
                <w:bCs/>
                <w:color w:val="000000" w:themeColor="text1"/>
                <w:spacing w:val="-2"/>
              </w:rPr>
              <w:t>roztok</w:t>
            </w:r>
          </w:p>
        </w:tc>
      </w:tr>
      <w:tr w:rsidR="008B3A60" w:rsidRPr="0008140B" w14:paraId="2FF59D54" w14:textId="77777777" w:rsidTr="009F3A97">
        <w:tc>
          <w:tcPr>
            <w:tcW w:w="2303" w:type="dxa"/>
          </w:tcPr>
          <w:p w14:paraId="60B7C5A7" w14:textId="4948AEDC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4"/>
              </w:rPr>
              <w:t>Dánia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52678D1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>Dentocaine 40</w:t>
            </w:r>
            <w:r w:rsidRPr="009F3A97">
              <w:rPr>
                <w:color w:val="000000" w:themeColor="text1"/>
                <w:lang w:val="da-DK"/>
              </w:rPr>
              <w:t xml:space="preserve"> mg/ml + 10 mikrogram/ml, i</w:t>
            </w:r>
            <w:r w:rsidRPr="009F3A97">
              <w:rPr>
                <w:color w:val="000000" w:themeColor="text1"/>
                <w:lang w:val="nl-NL"/>
              </w:rPr>
              <w:t>njeksjonsvæske, oppløsning</w:t>
            </w:r>
          </w:p>
        </w:tc>
      </w:tr>
      <w:tr w:rsidR="008B3A60" w:rsidRPr="0008140B" w14:paraId="358A7669" w14:textId="77777777" w:rsidTr="009F3A97">
        <w:tc>
          <w:tcPr>
            <w:tcW w:w="2303" w:type="dxa"/>
          </w:tcPr>
          <w:p w14:paraId="7CA16A37" w14:textId="7D6FF323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Észtország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774C3DA" w14:textId="18551E0E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 xml:space="preserve">Dentocaine </w:t>
            </w:r>
            <w:r w:rsidRPr="009F3A97">
              <w:rPr>
                <w:color w:val="000000" w:themeColor="text1"/>
                <w:lang w:val="da-DK"/>
              </w:rPr>
              <w:t>40 mg/ml + 10 mikrogrammi/ml</w:t>
            </w:r>
          </w:p>
        </w:tc>
      </w:tr>
      <w:tr w:rsidR="008B3A60" w:rsidRPr="0008140B" w14:paraId="4A215726" w14:textId="77777777" w:rsidTr="009F3A97">
        <w:tc>
          <w:tcPr>
            <w:tcW w:w="2303" w:type="dxa"/>
          </w:tcPr>
          <w:p w14:paraId="1BED696C" w14:textId="654E115F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Finnország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7DF20E73" w14:textId="146EAEF8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>Dentocaine</w:t>
            </w:r>
            <w:r w:rsidRPr="009F3A97">
              <w:rPr>
                <w:color w:val="000000" w:themeColor="text1"/>
                <w:lang w:val="da-DK"/>
              </w:rPr>
              <w:t xml:space="preserve"> 40 mg/ml + 10 mikrogrammaa/ml, i</w:t>
            </w:r>
            <w:r w:rsidRPr="009F3A97">
              <w:rPr>
                <w:color w:val="000000" w:themeColor="text1"/>
                <w:lang w:val="nl-NL"/>
              </w:rPr>
              <w:t>njektioneste, liuos</w:t>
            </w:r>
          </w:p>
        </w:tc>
      </w:tr>
      <w:tr w:rsidR="008B3A60" w:rsidRPr="0008140B" w14:paraId="0A528BA6" w14:textId="77777777" w:rsidTr="009F3A97">
        <w:tc>
          <w:tcPr>
            <w:tcW w:w="2303" w:type="dxa"/>
          </w:tcPr>
          <w:p w14:paraId="7C1932EE" w14:textId="5C54DE5B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Franciaország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6DC3C467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bCs/>
                <w:color w:val="000000" w:themeColor="text1"/>
                <w:lang w:val="fr-FR"/>
              </w:rPr>
              <w:t>LONCARTI 40 mg/</w:t>
            </w:r>
            <w:proofErr w:type="spellStart"/>
            <w:r w:rsidRPr="009F3A97">
              <w:rPr>
                <w:bCs/>
                <w:color w:val="000000" w:themeColor="text1"/>
                <w:lang w:val="fr-FR"/>
              </w:rPr>
              <w:t>mL</w:t>
            </w:r>
            <w:proofErr w:type="spellEnd"/>
            <w:r w:rsidRPr="009F3A97">
              <w:rPr>
                <w:bCs/>
                <w:color w:val="000000" w:themeColor="text1"/>
                <w:lang w:val="fr-FR"/>
              </w:rPr>
              <w:t xml:space="preserve"> ADRENALINE 1/100 000, solution injectable</w:t>
            </w:r>
          </w:p>
        </w:tc>
      </w:tr>
      <w:tr w:rsidR="005A4466" w:rsidRPr="0008140B" w14:paraId="4A505E20" w14:textId="77777777" w:rsidTr="00AC11FB">
        <w:tc>
          <w:tcPr>
            <w:tcW w:w="2303" w:type="dxa"/>
          </w:tcPr>
          <w:p w14:paraId="0FC215CF" w14:textId="77777777" w:rsidR="005A4466" w:rsidRPr="00AC11FB" w:rsidRDefault="005A4466" w:rsidP="00AC11FB">
            <w:pPr>
              <w:pStyle w:val="Szvegtrzs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spacing w:val="-2"/>
              </w:rPr>
              <w:t>Hollandia</w:t>
            </w:r>
            <w:r w:rsidRPr="00AC11FB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23CB5388" w14:textId="325AD768" w:rsidR="005A4466" w:rsidRPr="00AC11FB" w:rsidRDefault="005A4466" w:rsidP="00AC11FB">
            <w:pPr>
              <w:pStyle w:val="Szvegtrzs"/>
              <w:rPr>
                <w:color w:val="000000" w:themeColor="text1"/>
              </w:rPr>
            </w:pPr>
            <w:r w:rsidRPr="00AC11FB">
              <w:rPr>
                <w:color w:val="000000" w:themeColor="text1"/>
                <w:lang w:val="nl-NL"/>
              </w:rPr>
              <w:t xml:space="preserve">Loncarti </w:t>
            </w:r>
            <w:r w:rsidRPr="00AC11FB">
              <w:rPr>
                <w:color w:val="000000" w:themeColor="text1"/>
                <w:lang w:val="fr-FR"/>
              </w:rPr>
              <w:t xml:space="preserve">40 mg/ml + 10 </w:t>
            </w:r>
            <w:proofErr w:type="spellStart"/>
            <w:r w:rsidRPr="00AC11FB">
              <w:rPr>
                <w:color w:val="000000" w:themeColor="text1"/>
                <w:lang w:val="fr-FR"/>
              </w:rPr>
              <w:t>microgram</w:t>
            </w:r>
            <w:proofErr w:type="spellEnd"/>
            <w:r w:rsidRPr="00AC11FB">
              <w:rPr>
                <w:color w:val="000000" w:themeColor="text1"/>
                <w:lang w:val="fr-FR"/>
              </w:rPr>
              <w:t>/ml</w:t>
            </w:r>
          </w:p>
        </w:tc>
      </w:tr>
      <w:tr w:rsidR="005A4466" w:rsidRPr="00E92BDE" w14:paraId="7ABE2635" w14:textId="77777777" w:rsidTr="00AC11FB">
        <w:tc>
          <w:tcPr>
            <w:tcW w:w="2303" w:type="dxa"/>
          </w:tcPr>
          <w:p w14:paraId="15AAC5CC" w14:textId="77777777" w:rsidR="005A4466" w:rsidRPr="00AC11FB" w:rsidRDefault="005A4466" w:rsidP="00AC11FB">
            <w:pPr>
              <w:pStyle w:val="Szvegtrzs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spacing w:val="-2"/>
              </w:rPr>
              <w:t>Lengyelország</w:t>
            </w:r>
            <w:r w:rsidRPr="00AC11FB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372EB6A" w14:textId="77777777" w:rsidR="005A4466" w:rsidRPr="00AC11FB" w:rsidRDefault="005A4466" w:rsidP="00AC11FB">
            <w:pPr>
              <w:pStyle w:val="Szvegtrzs"/>
              <w:rPr>
                <w:color w:val="000000" w:themeColor="text1"/>
              </w:rPr>
            </w:pPr>
            <w:r w:rsidRPr="00AC11FB">
              <w:rPr>
                <w:color w:val="000000" w:themeColor="text1"/>
                <w:lang w:val="nl-NL"/>
              </w:rPr>
              <w:t>Dentocaine</w:t>
            </w:r>
          </w:p>
        </w:tc>
      </w:tr>
      <w:tr w:rsidR="008B3A60" w:rsidRPr="0008140B" w14:paraId="3553CEDA" w14:textId="77777777" w:rsidTr="009F3A97">
        <w:tc>
          <w:tcPr>
            <w:tcW w:w="2303" w:type="dxa"/>
          </w:tcPr>
          <w:p w14:paraId="21324336" w14:textId="3D2147F1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Lettország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2049411E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>Dentocaine 40 mg/ml + 10 mikrogrami/ml šķīdums injekcijām</w:t>
            </w:r>
          </w:p>
        </w:tc>
      </w:tr>
      <w:tr w:rsidR="008B3A60" w:rsidRPr="0008140B" w14:paraId="2FDD1735" w14:textId="77777777" w:rsidTr="009F3A97">
        <w:tc>
          <w:tcPr>
            <w:tcW w:w="2303" w:type="dxa"/>
          </w:tcPr>
          <w:p w14:paraId="6B334873" w14:textId="753B1630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Litv</w:t>
            </w:r>
            <w:r w:rsidR="005A4466">
              <w:rPr>
                <w:b/>
                <w:bCs/>
                <w:spacing w:val="-2"/>
              </w:rPr>
              <w:t>ánia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296F5A04" w14:textId="76CF352E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>Dentocaine 40 mg/ml + 10 mikrogramų/ml, injekcinis tirpalas</w:t>
            </w:r>
          </w:p>
        </w:tc>
      </w:tr>
      <w:tr w:rsidR="008B3A60" w:rsidRPr="0008140B" w14:paraId="5F67A7F1" w14:textId="77777777" w:rsidTr="009F3A97">
        <w:tc>
          <w:tcPr>
            <w:tcW w:w="2303" w:type="dxa"/>
          </w:tcPr>
          <w:p w14:paraId="4FD0183B" w14:textId="06382EC2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Lu</w:t>
            </w:r>
            <w:r w:rsidR="005A4466">
              <w:rPr>
                <w:b/>
                <w:bCs/>
                <w:spacing w:val="-2"/>
              </w:rPr>
              <w:t>x</w:t>
            </w:r>
            <w:r w:rsidRPr="009F3A97">
              <w:rPr>
                <w:b/>
                <w:bCs/>
                <w:spacing w:val="-2"/>
              </w:rPr>
              <w:t>emburg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7D3E7050" w14:textId="3466847F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 xml:space="preserve">Loncarti </w:t>
            </w:r>
            <w:r w:rsidRPr="009F3A97">
              <w:rPr>
                <w:color w:val="000000" w:themeColor="text1"/>
                <w:lang w:val="fr-FR"/>
              </w:rPr>
              <w:t>40 mg/</w:t>
            </w:r>
            <w:proofErr w:type="spellStart"/>
            <w:r w:rsidRPr="009F3A97">
              <w:rPr>
                <w:color w:val="000000" w:themeColor="text1"/>
                <w:lang w:val="fr-FR"/>
              </w:rPr>
              <w:t>mL</w:t>
            </w:r>
            <w:proofErr w:type="spellEnd"/>
            <w:r w:rsidRPr="009F3A97">
              <w:rPr>
                <w:color w:val="000000" w:themeColor="text1"/>
                <w:lang w:val="fr-FR"/>
              </w:rPr>
              <w:t>+ 10 microgrammes/</w:t>
            </w:r>
            <w:proofErr w:type="spellStart"/>
            <w:r w:rsidRPr="009F3A97">
              <w:rPr>
                <w:color w:val="000000" w:themeColor="text1"/>
                <w:lang w:val="fr-FR"/>
              </w:rPr>
              <w:t>mL</w:t>
            </w:r>
            <w:proofErr w:type="spellEnd"/>
            <w:r w:rsidRPr="009F3A97">
              <w:rPr>
                <w:color w:val="000000" w:themeColor="text1"/>
                <w:lang w:val="nl-NL"/>
              </w:rPr>
              <w:t>solution injectable</w:t>
            </w:r>
          </w:p>
        </w:tc>
      </w:tr>
      <w:tr w:rsidR="005A4466" w:rsidRPr="0008140B" w14:paraId="2618BFB2" w14:textId="77777777" w:rsidTr="00AC11FB">
        <w:tc>
          <w:tcPr>
            <w:tcW w:w="2303" w:type="dxa"/>
          </w:tcPr>
          <w:p w14:paraId="12696684" w14:textId="77777777" w:rsidR="005A4466" w:rsidRPr="00AC11FB" w:rsidRDefault="005A4466" w:rsidP="00AC11FB">
            <w:pPr>
              <w:pStyle w:val="Szvegtrzs"/>
              <w:rPr>
                <w:b/>
                <w:bCs/>
                <w:color w:val="000000" w:themeColor="text1"/>
              </w:rPr>
            </w:pPr>
            <w:r w:rsidRPr="00AC11FB">
              <w:rPr>
                <w:b/>
                <w:bCs/>
                <w:spacing w:val="-2"/>
              </w:rPr>
              <w:t>Magyarország</w:t>
            </w:r>
            <w:r w:rsidRPr="00AC11FB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708E81DC" w14:textId="77777777" w:rsidR="005A4466" w:rsidRPr="00AC11FB" w:rsidRDefault="005A4466" w:rsidP="00AC11FB">
            <w:pPr>
              <w:pStyle w:val="Szvegtrzs"/>
              <w:rPr>
                <w:color w:val="000000" w:themeColor="text1"/>
              </w:rPr>
            </w:pP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Sylanest</w:t>
            </w:r>
            <w:proofErr w:type="spellEnd"/>
            <w:r w:rsidRPr="009F3A97">
              <w:rPr>
                <w:bCs/>
                <w:color w:val="000000" w:themeColor="text1"/>
                <w:lang w:val="es-ES"/>
              </w:rPr>
              <w:t xml:space="preserve"> 40 mg/ml + 0,010 mg/ml </w:t>
            </w: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oldatos</w:t>
            </w:r>
            <w:proofErr w:type="spellEnd"/>
            <w:r w:rsidRPr="009F3A97">
              <w:rPr>
                <w:bCs/>
                <w:color w:val="000000" w:themeColor="text1"/>
                <w:lang w:val="es-ES"/>
              </w:rPr>
              <w:t xml:space="preserve"> </w:t>
            </w: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injekció</w:t>
            </w:r>
            <w:proofErr w:type="spellEnd"/>
          </w:p>
        </w:tc>
      </w:tr>
      <w:tr w:rsidR="008B3A60" w:rsidRPr="00E92BDE" w14:paraId="47727F88" w14:textId="77777777" w:rsidTr="009F3A97">
        <w:tc>
          <w:tcPr>
            <w:tcW w:w="2303" w:type="dxa"/>
          </w:tcPr>
          <w:p w14:paraId="26A2C48F" w14:textId="5BF5C291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M</w:t>
            </w:r>
            <w:r w:rsidR="005A4466">
              <w:rPr>
                <w:b/>
                <w:bCs/>
                <w:spacing w:val="-2"/>
              </w:rPr>
              <w:t>á</w:t>
            </w:r>
            <w:r w:rsidRPr="009F3A97">
              <w:rPr>
                <w:b/>
                <w:bCs/>
                <w:spacing w:val="-2"/>
              </w:rPr>
              <w:t>lta</w:t>
            </w:r>
            <w:r w:rsidRPr="009F3A97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6920" w:type="dxa"/>
          </w:tcPr>
          <w:p w14:paraId="4D5B6D07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bCs/>
                <w:color w:val="000000" w:themeColor="text1"/>
              </w:rPr>
              <w:t xml:space="preserve">Dentocaine 40 mg/ml + 10 </w:t>
            </w:r>
            <w:r w:rsidRPr="009F3A97">
              <w:rPr>
                <w:bCs/>
                <w:color w:val="000000" w:themeColor="text1"/>
                <w:lang w:val="en-GB"/>
              </w:rPr>
              <w:t>micrograms/ml, solution for injection</w:t>
            </w:r>
          </w:p>
        </w:tc>
      </w:tr>
      <w:tr w:rsidR="005A4466" w:rsidRPr="0008140B" w14:paraId="6E7E2F12" w14:textId="77777777" w:rsidTr="005A4466">
        <w:tc>
          <w:tcPr>
            <w:tcW w:w="2303" w:type="dxa"/>
          </w:tcPr>
          <w:p w14:paraId="01B89C46" w14:textId="77777777" w:rsidR="005A4466" w:rsidRPr="00AC11FB" w:rsidRDefault="005A4466" w:rsidP="00AC11FB">
            <w:pPr>
              <w:pStyle w:val="Szvegtrzs"/>
              <w:rPr>
                <w:b/>
                <w:bCs/>
                <w:color w:val="000000" w:themeColor="text1"/>
              </w:rPr>
            </w:pPr>
            <w:r w:rsidRPr="00AC11FB">
              <w:rPr>
                <w:b/>
                <w:bCs/>
                <w:spacing w:val="-2"/>
              </w:rPr>
              <w:t>Németország</w:t>
            </w:r>
            <w:r w:rsidRPr="00AC11FB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224FE7D9" w14:textId="77777777" w:rsidR="005A4466" w:rsidRPr="00AC11FB" w:rsidRDefault="005A4466" w:rsidP="00AC11FB">
            <w:pPr>
              <w:pStyle w:val="Szvegtrzs"/>
              <w:rPr>
                <w:color w:val="000000" w:themeColor="text1"/>
              </w:rPr>
            </w:pPr>
            <w:r w:rsidRPr="00AC11FB">
              <w:rPr>
                <w:bCs/>
                <w:color w:val="000000" w:themeColor="text1"/>
                <w:lang w:val="da-DK"/>
              </w:rPr>
              <w:t>Artinibsa 40 mg/ml + 10 Mikrogramm /ml Injektionslösung</w:t>
            </w:r>
          </w:p>
        </w:tc>
      </w:tr>
      <w:tr w:rsidR="008B3A60" w:rsidRPr="00E92BDE" w14:paraId="6994991F" w14:textId="77777777" w:rsidTr="009F3A97">
        <w:tc>
          <w:tcPr>
            <w:tcW w:w="2303" w:type="dxa"/>
          </w:tcPr>
          <w:p w14:paraId="60906A71" w14:textId="7E362AFC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Norv</w:t>
            </w:r>
            <w:r w:rsidR="005A4466">
              <w:rPr>
                <w:b/>
                <w:bCs/>
                <w:spacing w:val="-2"/>
              </w:rPr>
              <w:t>égia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1F50608C" w14:textId="77777777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</w:rPr>
              <w:t>Nordanest</w:t>
            </w:r>
          </w:p>
        </w:tc>
      </w:tr>
      <w:tr w:rsidR="008B3A60" w:rsidRPr="0008140B" w14:paraId="6554E4E2" w14:textId="77777777" w:rsidTr="009F3A97">
        <w:tc>
          <w:tcPr>
            <w:tcW w:w="2303" w:type="dxa"/>
          </w:tcPr>
          <w:p w14:paraId="581A420B" w14:textId="101CA869" w:rsidR="008B3A60" w:rsidRPr="009F3A97" w:rsidRDefault="008B3A60" w:rsidP="0070318C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R</w:t>
            </w:r>
            <w:r w:rsidR="005A4466">
              <w:rPr>
                <w:b/>
                <w:bCs/>
                <w:spacing w:val="-2"/>
              </w:rPr>
              <w:t>ománia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2648527" w14:textId="36758FD3" w:rsidR="008B3A60" w:rsidRPr="009F3A97" w:rsidRDefault="008B3A60" w:rsidP="0070318C">
            <w:pPr>
              <w:pStyle w:val="Szvegtrzs"/>
              <w:rPr>
                <w:color w:val="000000" w:themeColor="text1"/>
              </w:rPr>
            </w:pPr>
            <w:r w:rsidRPr="009F3A97">
              <w:rPr>
                <w:color w:val="000000" w:themeColor="text1"/>
                <w:lang w:val="nl-NL"/>
              </w:rPr>
              <w:t xml:space="preserve">Artidental </w:t>
            </w:r>
            <w:r w:rsidRPr="009F3A97">
              <w:rPr>
                <w:color w:val="000000" w:themeColor="text1"/>
                <w:lang w:val="fr-FR"/>
              </w:rPr>
              <w:t xml:space="preserve">40 mg/ml + 10 </w:t>
            </w:r>
            <w:proofErr w:type="spellStart"/>
            <w:r w:rsidRPr="009F3A97">
              <w:rPr>
                <w:color w:val="000000" w:themeColor="text1"/>
                <w:lang w:val="fr-FR"/>
              </w:rPr>
              <w:t>micrograme</w:t>
            </w:r>
            <w:proofErr w:type="spellEnd"/>
            <w:r w:rsidRPr="009F3A97">
              <w:rPr>
                <w:color w:val="000000" w:themeColor="text1"/>
                <w:lang w:val="fr-FR"/>
              </w:rPr>
              <w:t xml:space="preserve">/ml, </w:t>
            </w:r>
            <w:r w:rsidRPr="009F3A97">
              <w:rPr>
                <w:color w:val="000000" w:themeColor="text1"/>
                <w:lang w:val="nl-NL"/>
              </w:rPr>
              <w:t>soluţie injectabilǎ</w:t>
            </w:r>
          </w:p>
        </w:tc>
      </w:tr>
      <w:tr w:rsidR="005A4466" w:rsidRPr="0008140B" w14:paraId="74C5EA48" w14:textId="77777777" w:rsidTr="00AC11FB">
        <w:tc>
          <w:tcPr>
            <w:tcW w:w="2303" w:type="dxa"/>
          </w:tcPr>
          <w:p w14:paraId="2ADC3710" w14:textId="77777777" w:rsidR="005A4466" w:rsidRPr="00AC11FB" w:rsidRDefault="005A4466" w:rsidP="00AC11FB">
            <w:pPr>
              <w:pStyle w:val="Szvegtrzs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spacing w:val="-2"/>
              </w:rPr>
              <w:t>S</w:t>
            </w:r>
            <w:r w:rsidRPr="00AC11FB">
              <w:rPr>
                <w:b/>
                <w:bCs/>
                <w:spacing w:val="-2"/>
              </w:rPr>
              <w:t>v</w:t>
            </w:r>
            <w:r>
              <w:rPr>
                <w:b/>
                <w:bCs/>
                <w:spacing w:val="-2"/>
              </w:rPr>
              <w:t>é</w:t>
            </w:r>
            <w:r w:rsidRPr="00AC11FB">
              <w:rPr>
                <w:b/>
                <w:bCs/>
                <w:spacing w:val="-2"/>
              </w:rPr>
              <w:t>d</w:t>
            </w:r>
            <w:r>
              <w:rPr>
                <w:b/>
                <w:bCs/>
                <w:spacing w:val="-2"/>
              </w:rPr>
              <w:t>ország</w:t>
            </w:r>
            <w:r w:rsidRPr="00AC11FB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D392825" w14:textId="77777777" w:rsidR="005A4466" w:rsidRPr="00AC11FB" w:rsidRDefault="005A4466" w:rsidP="00AC11FB">
            <w:pPr>
              <w:rPr>
                <w:bCs/>
                <w:color w:val="000000" w:themeColor="text1"/>
                <w:lang w:val="da-DK"/>
              </w:rPr>
            </w:pPr>
            <w:r w:rsidRPr="00AC11FB">
              <w:rPr>
                <w:bCs/>
                <w:color w:val="000000" w:themeColor="text1"/>
                <w:lang w:val="da-DK"/>
              </w:rPr>
              <w:t xml:space="preserve">Nordanest 40 mg/ml + 10 </w:t>
            </w:r>
            <w:r w:rsidRPr="00AC11FB">
              <w:rPr>
                <w:bCs/>
                <w:color w:val="000000" w:themeColor="text1"/>
                <w:lang w:val="sv-SE"/>
              </w:rPr>
              <w:t>mikrogram</w:t>
            </w:r>
            <w:r w:rsidRPr="00AC11FB">
              <w:rPr>
                <w:bCs/>
                <w:color w:val="000000" w:themeColor="text1"/>
                <w:lang w:val="da-DK"/>
              </w:rPr>
              <w:t>/ml, injektionsvätska, lösning</w:t>
            </w:r>
          </w:p>
        </w:tc>
      </w:tr>
      <w:tr w:rsidR="008B3A60" w:rsidRPr="0008140B" w14:paraId="2372616D" w14:textId="77777777" w:rsidTr="009F3A97">
        <w:tc>
          <w:tcPr>
            <w:tcW w:w="2303" w:type="dxa"/>
          </w:tcPr>
          <w:p w14:paraId="04DDA965" w14:textId="6142FB33" w:rsidR="008B3A60" w:rsidRPr="009F3A97" w:rsidRDefault="008B3A60" w:rsidP="008B3A60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</w:rPr>
              <w:t>S</w:t>
            </w:r>
            <w:r w:rsidR="005A4466">
              <w:rPr>
                <w:b/>
                <w:bCs/>
              </w:rPr>
              <w:t>z</w:t>
            </w:r>
            <w:r w:rsidRPr="009F3A97">
              <w:rPr>
                <w:b/>
                <w:bCs/>
              </w:rPr>
              <w:t>lov</w:t>
            </w:r>
            <w:r w:rsidR="005A4466">
              <w:rPr>
                <w:b/>
                <w:bCs/>
              </w:rPr>
              <w:t>ákia</w:t>
            </w:r>
            <w:r w:rsidR="005A4466">
              <w:rPr>
                <w:b/>
                <w:bCs/>
                <w:spacing w:val="-2"/>
              </w:rPr>
              <w:t>:</w:t>
            </w:r>
          </w:p>
        </w:tc>
        <w:tc>
          <w:tcPr>
            <w:tcW w:w="6920" w:type="dxa"/>
          </w:tcPr>
          <w:p w14:paraId="46B83267" w14:textId="77777777" w:rsidR="008B3A60" w:rsidRPr="009F3A97" w:rsidRDefault="008B3A60" w:rsidP="008B3A60">
            <w:pPr>
              <w:rPr>
                <w:bCs/>
                <w:color w:val="000000" w:themeColor="text1"/>
                <w:lang w:val="da-DK"/>
              </w:rPr>
            </w:pPr>
            <w:r w:rsidRPr="009F3A97">
              <w:rPr>
                <w:bCs/>
                <w:color w:val="000000" w:themeColor="text1"/>
                <w:lang w:val="da-DK"/>
              </w:rPr>
              <w:t>Sylanest 40 mg/ml + 10 mikrogramov /ml injekčný roztok</w:t>
            </w:r>
          </w:p>
        </w:tc>
      </w:tr>
      <w:tr w:rsidR="008B3A60" w:rsidRPr="00E92BDE" w14:paraId="77E87BB4" w14:textId="77777777" w:rsidTr="009F3A97">
        <w:tc>
          <w:tcPr>
            <w:tcW w:w="2303" w:type="dxa"/>
          </w:tcPr>
          <w:p w14:paraId="76105B6D" w14:textId="120CE1FD" w:rsidR="008B3A60" w:rsidRPr="009F3A97" w:rsidRDefault="008B3A60" w:rsidP="008B3A60">
            <w:pPr>
              <w:pStyle w:val="Szvegtrzs"/>
              <w:rPr>
                <w:b/>
                <w:bCs/>
                <w:color w:val="000000" w:themeColor="text1"/>
              </w:rPr>
            </w:pPr>
            <w:r w:rsidRPr="009F3A97">
              <w:rPr>
                <w:b/>
                <w:bCs/>
                <w:spacing w:val="-2"/>
              </w:rPr>
              <w:t>S</w:t>
            </w:r>
            <w:r w:rsidR="005A4466">
              <w:rPr>
                <w:b/>
                <w:bCs/>
                <w:spacing w:val="-2"/>
              </w:rPr>
              <w:t>z</w:t>
            </w:r>
            <w:r w:rsidRPr="009F3A97">
              <w:rPr>
                <w:b/>
                <w:bCs/>
                <w:spacing w:val="-2"/>
              </w:rPr>
              <w:t>lov</w:t>
            </w:r>
            <w:r w:rsidR="005A4466">
              <w:rPr>
                <w:b/>
                <w:bCs/>
                <w:spacing w:val="-2"/>
              </w:rPr>
              <w:t>é</w:t>
            </w:r>
            <w:r w:rsidRPr="009F3A97">
              <w:rPr>
                <w:b/>
                <w:bCs/>
                <w:spacing w:val="-2"/>
              </w:rPr>
              <w:t>nia</w:t>
            </w:r>
            <w:r w:rsidRPr="009F3A97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6C9053B7" w14:textId="0877E001" w:rsidR="008B3A60" w:rsidRPr="009F3A97" w:rsidRDefault="008B3A60" w:rsidP="008B3A60">
            <w:pPr>
              <w:rPr>
                <w:bCs/>
                <w:color w:val="000000" w:themeColor="text1"/>
                <w:lang w:val="es-ES"/>
              </w:rPr>
            </w:pP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Sylanest</w:t>
            </w:r>
            <w:proofErr w:type="spellEnd"/>
            <w:r w:rsidRPr="009F3A97">
              <w:rPr>
                <w:bCs/>
                <w:color w:val="000000" w:themeColor="text1"/>
                <w:lang w:val="es-ES"/>
              </w:rPr>
              <w:t xml:space="preserve"> </w:t>
            </w:r>
            <w:r w:rsidRPr="00720C7D">
              <w:t>40 mg/0,01mg v 1 ml</w:t>
            </w:r>
            <w:r w:rsidRPr="009F3A97">
              <w:rPr>
                <w:bCs/>
                <w:color w:val="000000" w:themeColor="text1"/>
                <w:lang w:val="es-ES"/>
              </w:rPr>
              <w:t xml:space="preserve"> </w:t>
            </w: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raztopina</w:t>
            </w:r>
            <w:proofErr w:type="spellEnd"/>
            <w:r w:rsidRPr="009F3A97">
              <w:rPr>
                <w:bCs/>
                <w:color w:val="000000" w:themeColor="text1"/>
                <w:lang w:val="es-ES"/>
              </w:rPr>
              <w:t xml:space="preserve"> </w:t>
            </w: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za</w:t>
            </w:r>
            <w:proofErr w:type="spellEnd"/>
            <w:r w:rsidRPr="009F3A97">
              <w:rPr>
                <w:bCs/>
                <w:color w:val="000000" w:themeColor="text1"/>
                <w:lang w:val="es-ES"/>
              </w:rPr>
              <w:t xml:space="preserve"> </w:t>
            </w:r>
            <w:proofErr w:type="spellStart"/>
            <w:r w:rsidRPr="009F3A97">
              <w:rPr>
                <w:bCs/>
                <w:color w:val="000000" w:themeColor="text1"/>
                <w:lang w:val="es-ES"/>
              </w:rPr>
              <w:t>injiciranje</w:t>
            </w:r>
            <w:proofErr w:type="spellEnd"/>
          </w:p>
        </w:tc>
      </w:tr>
      <w:bookmarkEnd w:id="0"/>
    </w:tbl>
    <w:p w14:paraId="69615E66" w14:textId="77777777" w:rsidR="00885F96" w:rsidRDefault="00885F96" w:rsidP="008B1484">
      <w:pPr>
        <w:pStyle w:val="Szvegtrzs"/>
      </w:pPr>
    </w:p>
    <w:p w14:paraId="64493F7B" w14:textId="77777777" w:rsidR="00885F96" w:rsidRDefault="00885F96" w:rsidP="008B1484">
      <w:pPr>
        <w:pStyle w:val="Szvegtrzs"/>
      </w:pPr>
    </w:p>
    <w:p w14:paraId="6915400D" w14:textId="6D297E43" w:rsidR="00885F96" w:rsidRDefault="002E7D2A" w:rsidP="008B1484">
      <w:pPr>
        <w:pStyle w:val="Cmsor1"/>
        <w:ind w:left="0"/>
      </w:pPr>
      <w:r>
        <w:t>A</w:t>
      </w:r>
      <w:r>
        <w:rPr>
          <w:spacing w:val="-10"/>
        </w:rPr>
        <w:t xml:space="preserve"> </w:t>
      </w:r>
      <w:r>
        <w:t>betegtájékoztató</w:t>
      </w:r>
      <w:r>
        <w:rPr>
          <w:spacing w:val="-10"/>
        </w:rPr>
        <w:t xml:space="preserve"> </w:t>
      </w:r>
      <w:r>
        <w:t>legutóbbi</w:t>
      </w:r>
      <w:r>
        <w:rPr>
          <w:spacing w:val="-9"/>
        </w:rPr>
        <w:t xml:space="preserve"> </w:t>
      </w:r>
      <w:r>
        <w:t>felülvizsgálatának</w:t>
      </w:r>
      <w:r>
        <w:rPr>
          <w:spacing w:val="-8"/>
        </w:rPr>
        <w:t xml:space="preserve"> </w:t>
      </w:r>
      <w:r>
        <w:t>dátuma:</w:t>
      </w:r>
      <w:r w:rsidR="00F24585" w:rsidDel="00F24585">
        <w:t xml:space="preserve"> </w:t>
      </w:r>
      <w:r w:rsidR="00174EA7">
        <w:t>2026. február.</w:t>
      </w:r>
    </w:p>
    <w:p w14:paraId="16ECFD21" w14:textId="77777777" w:rsidR="00885F96" w:rsidRDefault="00885F96" w:rsidP="008B1484">
      <w:pPr>
        <w:pStyle w:val="Szvegtrzs"/>
      </w:pPr>
    </w:p>
    <w:p w14:paraId="066E73A2" w14:textId="77777777" w:rsidR="00DA27D3" w:rsidRDefault="00DA27D3" w:rsidP="008B1484">
      <w:pPr>
        <w:pStyle w:val="Szvegtrzs"/>
      </w:pPr>
    </w:p>
    <w:p w14:paraId="466122DB" w14:textId="77777777" w:rsidR="00885F96" w:rsidRDefault="002E7D2A" w:rsidP="008B1484">
      <w:pPr>
        <w:pStyle w:val="Szvegtrzs"/>
        <w:ind w:left="1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C363533" wp14:editId="76A3CD73">
                <wp:extent cx="5797550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6350"/>
                          <a:chOff x="0" y="0"/>
                          <a:chExt cx="5797550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7975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0" h="6350">
                                <a:moveTo>
                                  <a:pt x="57972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797296" y="6096"/>
                                </a:lnTo>
                                <a:lnTo>
                                  <a:pt x="5797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79A40E92" id="Group 2" o:spid="_x0000_s1026" style="width:456.5pt;height:.5pt;mso-position-horizontal-relative:char;mso-position-vertical-relative:line" coordsize="5797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">
                <v:shape id="Graphic 3" o:spid="_x0000_s1027" style="position:absolute;width:57975;height:63;visibility:visible;mso-wrap-style:square;v-text-anchor:top" coordsize="57975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" path="m5797296,l,,,6096r5797296,l5797296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78305B3" w14:textId="77777777" w:rsidR="00885F96" w:rsidRDefault="00885F96" w:rsidP="008B1484">
      <w:pPr>
        <w:pStyle w:val="Szvegtrzs"/>
      </w:pPr>
    </w:p>
    <w:p w14:paraId="187E6B36" w14:textId="77777777" w:rsidR="00885F96" w:rsidRPr="002E7D2A" w:rsidRDefault="002E7D2A" w:rsidP="008B1484">
      <w:pPr>
        <w:pStyle w:val="Szvegtrzs"/>
        <w:rPr>
          <w:b/>
          <w:bCs/>
        </w:rPr>
      </w:pPr>
      <w:r w:rsidRPr="002E7D2A">
        <w:rPr>
          <w:b/>
          <w:bCs/>
        </w:rPr>
        <w:t>Az</w:t>
      </w:r>
      <w:r w:rsidRPr="002E7D2A">
        <w:rPr>
          <w:b/>
          <w:bCs/>
          <w:spacing w:val="-9"/>
        </w:rPr>
        <w:t xml:space="preserve"> </w:t>
      </w:r>
      <w:r w:rsidRPr="002E7D2A">
        <w:rPr>
          <w:b/>
          <w:bCs/>
        </w:rPr>
        <w:t>alábbi</w:t>
      </w:r>
      <w:r w:rsidRPr="002E7D2A">
        <w:rPr>
          <w:b/>
          <w:bCs/>
          <w:spacing w:val="-7"/>
        </w:rPr>
        <w:t xml:space="preserve"> </w:t>
      </w:r>
      <w:r w:rsidRPr="002E7D2A">
        <w:rPr>
          <w:b/>
          <w:bCs/>
        </w:rPr>
        <w:t>információk</w:t>
      </w:r>
      <w:r w:rsidRPr="002E7D2A">
        <w:rPr>
          <w:b/>
          <w:bCs/>
          <w:spacing w:val="-8"/>
        </w:rPr>
        <w:t xml:space="preserve"> </w:t>
      </w:r>
      <w:r w:rsidRPr="002E7D2A">
        <w:rPr>
          <w:b/>
          <w:bCs/>
        </w:rPr>
        <w:t>kizárólag</w:t>
      </w:r>
      <w:r w:rsidRPr="002E7D2A">
        <w:rPr>
          <w:b/>
          <w:bCs/>
          <w:spacing w:val="-8"/>
        </w:rPr>
        <w:t xml:space="preserve"> </w:t>
      </w:r>
      <w:r w:rsidRPr="002E7D2A">
        <w:rPr>
          <w:b/>
          <w:bCs/>
        </w:rPr>
        <w:t>egészségügyi</w:t>
      </w:r>
      <w:r w:rsidRPr="002E7D2A">
        <w:rPr>
          <w:b/>
          <w:bCs/>
          <w:spacing w:val="-5"/>
        </w:rPr>
        <w:t xml:space="preserve"> </w:t>
      </w:r>
      <w:r w:rsidRPr="002E7D2A">
        <w:rPr>
          <w:b/>
          <w:bCs/>
        </w:rPr>
        <w:t>szakembereknek</w:t>
      </w:r>
      <w:r w:rsidRPr="002E7D2A">
        <w:rPr>
          <w:b/>
          <w:bCs/>
          <w:spacing w:val="-7"/>
        </w:rPr>
        <w:t xml:space="preserve"> </w:t>
      </w:r>
      <w:r w:rsidRPr="002E7D2A">
        <w:rPr>
          <w:b/>
          <w:bCs/>
          <w:spacing w:val="-2"/>
        </w:rPr>
        <w:t>szólnak:</w:t>
      </w:r>
    </w:p>
    <w:p w14:paraId="7CDF6C4E" w14:textId="77777777" w:rsidR="00EC6486" w:rsidRPr="000A42D8" w:rsidRDefault="00EC6486" w:rsidP="008B1484">
      <w:pPr>
        <w:pStyle w:val="Szvegtrzs"/>
      </w:pPr>
    </w:p>
    <w:p w14:paraId="224AF77B" w14:textId="77777777" w:rsidR="00EC6486" w:rsidRPr="00783CD0" w:rsidRDefault="00EC6486" w:rsidP="008B1484">
      <w:pPr>
        <w:rPr>
          <w:b/>
        </w:rPr>
      </w:pPr>
      <w:r w:rsidRPr="00783CD0">
        <w:rPr>
          <w:b/>
          <w:spacing w:val="-2"/>
          <w:u w:val="single"/>
        </w:rPr>
        <w:t>Adagolás</w:t>
      </w:r>
    </w:p>
    <w:p w14:paraId="3104E900" w14:textId="3EEDC617" w:rsidR="00EC6486" w:rsidRDefault="00EC6486" w:rsidP="00EC6486">
      <w:pPr>
        <w:pStyle w:val="Szvegtrzs"/>
        <w:ind w:right="262"/>
      </w:pPr>
      <w:r w:rsidRPr="000A32A4">
        <w:t>Minden</w:t>
      </w:r>
      <w:r w:rsidRPr="000A32A4">
        <w:rPr>
          <w:spacing w:val="-3"/>
        </w:rPr>
        <w:t xml:space="preserve"> </w:t>
      </w:r>
      <w:r w:rsidRPr="000A32A4">
        <w:t>betegcsoportban</w:t>
      </w:r>
      <w:r w:rsidRPr="000A32A4">
        <w:rPr>
          <w:spacing w:val="-6"/>
        </w:rPr>
        <w:t xml:space="preserve"> </w:t>
      </w:r>
      <w:r w:rsidRPr="000A32A4">
        <w:t>azt</w:t>
      </w:r>
      <w:r w:rsidRPr="000A32A4">
        <w:rPr>
          <w:spacing w:val="-2"/>
        </w:rPr>
        <w:t xml:space="preserve"> </w:t>
      </w:r>
      <w:r w:rsidRPr="000A32A4">
        <w:t>a</w:t>
      </w:r>
      <w:r w:rsidRPr="000A32A4">
        <w:rPr>
          <w:spacing w:val="-5"/>
        </w:rPr>
        <w:t xml:space="preserve"> </w:t>
      </w:r>
      <w:r w:rsidRPr="000A32A4">
        <w:t>legkisebb</w:t>
      </w:r>
      <w:r w:rsidRPr="000A32A4">
        <w:rPr>
          <w:spacing w:val="-3"/>
        </w:rPr>
        <w:t xml:space="preserve"> </w:t>
      </w:r>
      <w:r w:rsidRPr="008907A4">
        <w:t>dózist</w:t>
      </w:r>
      <w:r w:rsidRPr="008907A4">
        <w:rPr>
          <w:spacing w:val="-2"/>
        </w:rPr>
        <w:t xml:space="preserve"> </w:t>
      </w:r>
      <w:r w:rsidRPr="008907A4">
        <w:t>kell</w:t>
      </w:r>
      <w:r w:rsidRPr="00264826">
        <w:rPr>
          <w:spacing w:val="-2"/>
        </w:rPr>
        <w:t xml:space="preserve"> </w:t>
      </w:r>
      <w:r w:rsidRPr="00264826">
        <w:t>alkalmazni,</w:t>
      </w:r>
      <w:r w:rsidRPr="006669E0">
        <w:rPr>
          <w:spacing w:val="-3"/>
        </w:rPr>
        <w:t xml:space="preserve"> </w:t>
      </w:r>
      <w:r w:rsidRPr="006669E0">
        <w:t>amely</w:t>
      </w:r>
      <w:r w:rsidRPr="00C01B39">
        <w:rPr>
          <w:spacing w:val="-6"/>
        </w:rPr>
        <w:t xml:space="preserve"> </w:t>
      </w:r>
      <w:r w:rsidRPr="000C1511">
        <w:t>hatékony</w:t>
      </w:r>
      <w:r w:rsidRPr="000C1511">
        <w:rPr>
          <w:spacing w:val="-3"/>
        </w:rPr>
        <w:t xml:space="preserve"> </w:t>
      </w:r>
      <w:r w:rsidRPr="000C1511">
        <w:t>érzéstelenítés</w:t>
      </w:r>
      <w:r w:rsidR="00D361F5">
        <w:t>t eredményez</w:t>
      </w:r>
      <w:r w:rsidRPr="000C1511">
        <w:t>. A szükséges dózist egyénenként kell meghatározni.</w:t>
      </w:r>
    </w:p>
    <w:p w14:paraId="246B6B23" w14:textId="77777777" w:rsidR="00EC6486" w:rsidRPr="000C1511" w:rsidRDefault="00EC6486" w:rsidP="008B1484">
      <w:pPr>
        <w:pStyle w:val="Szvegtrzs"/>
        <w:ind w:right="262"/>
      </w:pPr>
    </w:p>
    <w:p w14:paraId="47F9D1CA" w14:textId="3DC971D2" w:rsidR="00EC6486" w:rsidRPr="003A6C76" w:rsidRDefault="00EC6486" w:rsidP="008B1484">
      <w:pPr>
        <w:pStyle w:val="Szvegtrzs"/>
        <w:tabs>
          <w:tab w:val="left" w:pos="8789"/>
        </w:tabs>
      </w:pPr>
      <w:r>
        <w:t>Rutin</w:t>
      </w:r>
      <w:r w:rsidRPr="00F42AC8">
        <w:t xml:space="preserve"> beavatkozás esetén a felnőtt betegek normál adagja 1</w:t>
      </w:r>
      <w:r>
        <w:t> </w:t>
      </w:r>
      <w:r w:rsidRPr="00F42AC8">
        <w:t>patron, de a patron tartalmánál kevesebb</w:t>
      </w:r>
      <w:r w:rsidRPr="00EA6730">
        <w:rPr>
          <w:spacing w:val="-3"/>
        </w:rPr>
        <w:t xml:space="preserve"> </w:t>
      </w:r>
      <w:r w:rsidRPr="00EA6730">
        <w:t>mennyiség</w:t>
      </w:r>
      <w:r w:rsidRPr="00EA6730">
        <w:rPr>
          <w:spacing w:val="-6"/>
        </w:rPr>
        <w:t xml:space="preserve"> </w:t>
      </w:r>
      <w:r w:rsidRPr="00456E7B">
        <w:t>is</w:t>
      </w:r>
      <w:r w:rsidRPr="00456E7B">
        <w:rPr>
          <w:spacing w:val="-3"/>
        </w:rPr>
        <w:t xml:space="preserve"> </w:t>
      </w:r>
      <w:r w:rsidRPr="00456E7B">
        <w:t>elegendő</w:t>
      </w:r>
      <w:r w:rsidRPr="00456E7B">
        <w:rPr>
          <w:spacing w:val="-3"/>
        </w:rPr>
        <w:t xml:space="preserve"> </w:t>
      </w:r>
      <w:r w:rsidRPr="00456E7B">
        <w:t>lehet</w:t>
      </w:r>
      <w:r w:rsidRPr="00456E7B">
        <w:rPr>
          <w:spacing w:val="-2"/>
        </w:rPr>
        <w:t xml:space="preserve"> </w:t>
      </w:r>
      <w:r w:rsidRPr="00456E7B">
        <w:t>a</w:t>
      </w:r>
      <w:r w:rsidRPr="00074155">
        <w:rPr>
          <w:spacing w:val="-3"/>
        </w:rPr>
        <w:t xml:space="preserve"> </w:t>
      </w:r>
      <w:r w:rsidRPr="005B6F90">
        <w:t>hatékony</w:t>
      </w:r>
      <w:r w:rsidRPr="006263C6">
        <w:rPr>
          <w:spacing w:val="-6"/>
        </w:rPr>
        <w:t xml:space="preserve"> </w:t>
      </w:r>
      <w:r w:rsidRPr="002935CF">
        <w:t>ér</w:t>
      </w:r>
      <w:r w:rsidRPr="006A457B">
        <w:t>zéstelenítéshez.</w:t>
      </w:r>
      <w:r w:rsidRPr="006A457B">
        <w:rPr>
          <w:spacing w:val="-3"/>
        </w:rPr>
        <w:t xml:space="preserve"> </w:t>
      </w:r>
      <w:r w:rsidRPr="00391E23">
        <w:t>Hosszasabb</w:t>
      </w:r>
      <w:r w:rsidRPr="00391E23">
        <w:rPr>
          <w:spacing w:val="-3"/>
        </w:rPr>
        <w:t xml:space="preserve"> </w:t>
      </w:r>
      <w:r w:rsidRPr="00464997">
        <w:t>beavatkozás</w:t>
      </w:r>
      <w:r w:rsidRPr="008E184C">
        <w:rPr>
          <w:spacing w:val="-3"/>
        </w:rPr>
        <w:t xml:space="preserve"> </w:t>
      </w:r>
      <w:r w:rsidRPr="008E184C">
        <w:t>esetén</w:t>
      </w:r>
      <w:r w:rsidRPr="00EC6486">
        <w:rPr>
          <w:spacing w:val="-5"/>
        </w:rPr>
        <w:t xml:space="preserve"> </w:t>
      </w:r>
      <w:r w:rsidRPr="003A6C76">
        <w:t xml:space="preserve">– a fogorvos belátása szerint – több patronra is szükség lehet, </w:t>
      </w:r>
      <w:r>
        <w:t>de az ajánlott maximális dózist nem szabad túllépni</w:t>
      </w:r>
      <w:r w:rsidRPr="003A6C76">
        <w:rPr>
          <w:spacing w:val="-2"/>
        </w:rPr>
        <w:t>.</w:t>
      </w:r>
    </w:p>
    <w:p w14:paraId="55F21570" w14:textId="77777777" w:rsidR="00EC6486" w:rsidRPr="003A6C76" w:rsidRDefault="00EC6486" w:rsidP="00EC6486">
      <w:pPr>
        <w:pStyle w:val="Szvegtrzs"/>
      </w:pPr>
    </w:p>
    <w:p w14:paraId="432D4879" w14:textId="787FBE0C" w:rsidR="00EC6486" w:rsidRPr="00D361F5" w:rsidRDefault="00EC6486" w:rsidP="008B1484">
      <w:pPr>
        <w:pStyle w:val="Szvegtrzs"/>
        <w:ind w:right="508"/>
      </w:pPr>
      <w:r w:rsidRPr="003A6C76">
        <w:t>A</w:t>
      </w:r>
      <w:r w:rsidRPr="003A6C76">
        <w:rPr>
          <w:spacing w:val="-3"/>
        </w:rPr>
        <w:t xml:space="preserve"> </w:t>
      </w:r>
      <w:r w:rsidRPr="003A6C76">
        <w:t>legtöbb</w:t>
      </w:r>
      <w:r w:rsidRPr="003A6C76">
        <w:rPr>
          <w:spacing w:val="-2"/>
        </w:rPr>
        <w:t xml:space="preserve"> </w:t>
      </w:r>
      <w:r>
        <w:t>rutin</w:t>
      </w:r>
      <w:r w:rsidRPr="003A6C76">
        <w:rPr>
          <w:spacing w:val="-4"/>
        </w:rPr>
        <w:t xml:space="preserve"> </w:t>
      </w:r>
      <w:r w:rsidRPr="003A6C76">
        <w:t>fogászati</w:t>
      </w:r>
      <w:r w:rsidRPr="003A6C76">
        <w:rPr>
          <w:spacing w:val="-1"/>
        </w:rPr>
        <w:t xml:space="preserve"> </w:t>
      </w:r>
      <w:r w:rsidRPr="003A6C76">
        <w:t>eljárásnál</w:t>
      </w:r>
      <w:r w:rsidRPr="003A6C76">
        <w:rPr>
          <w:spacing w:val="-1"/>
        </w:rPr>
        <w:t xml:space="preserve"> </w:t>
      </w:r>
      <w:r w:rsidRPr="003A6C76">
        <w:t>a</w:t>
      </w:r>
      <w:r w:rsidRPr="003A6C76">
        <w:rPr>
          <w:spacing w:val="-2"/>
        </w:rPr>
        <w:t xml:space="preserve"> </w:t>
      </w:r>
      <w:r w:rsidRPr="008B1484">
        <w:t xml:space="preserve">Sylanest </w:t>
      </w:r>
      <w:r w:rsidRPr="00D361F5">
        <w:t xml:space="preserve">40 mg/ml + </w:t>
      </w:r>
      <w:r w:rsidRPr="008B1484">
        <w:t>0,005 mg</w:t>
      </w:r>
      <w:r w:rsidRPr="00D361F5">
        <w:t>/ml oldatos injekció alkalmazása előnyösebb.</w:t>
      </w:r>
    </w:p>
    <w:p w14:paraId="721989A7" w14:textId="525A9F7A" w:rsidR="00EC6486" w:rsidRPr="003A6C76" w:rsidRDefault="00EC6486" w:rsidP="008B1484">
      <w:pPr>
        <w:pStyle w:val="Szvegtrzs"/>
        <w:ind w:right="930"/>
      </w:pPr>
      <w:r w:rsidRPr="00D361F5">
        <w:t xml:space="preserve">A bonyolultabb beavatkozásoknál, amelyek kifejezett haemostasist igényelnek, a </w:t>
      </w:r>
      <w:r w:rsidRPr="008B1484">
        <w:t>Sylanest</w:t>
      </w:r>
      <w:r w:rsidRPr="00456E7B">
        <w:rPr>
          <w:spacing w:val="-4"/>
        </w:rPr>
        <w:t xml:space="preserve"> </w:t>
      </w:r>
      <w:r w:rsidRPr="00456E7B">
        <w:t>40</w:t>
      </w:r>
      <w:r>
        <w:rPr>
          <w:spacing w:val="-2"/>
        </w:rPr>
        <w:t> mg</w:t>
      </w:r>
      <w:r w:rsidRPr="00783CD0">
        <w:t>/ml</w:t>
      </w:r>
      <w:r w:rsidRPr="00783CD0">
        <w:rPr>
          <w:spacing w:val="-1"/>
        </w:rPr>
        <w:t xml:space="preserve"> </w:t>
      </w:r>
      <w:r w:rsidRPr="00783CD0">
        <w:t>+</w:t>
      </w:r>
      <w:r w:rsidRPr="00080BFF">
        <w:rPr>
          <w:spacing w:val="-2"/>
        </w:rPr>
        <w:t xml:space="preserve"> </w:t>
      </w:r>
      <w:r w:rsidRPr="008B1484">
        <w:t>0,010 mg</w:t>
      </w:r>
      <w:r w:rsidRPr="003A6C76">
        <w:t>/ml</w:t>
      </w:r>
      <w:r>
        <w:t xml:space="preserve"> oldatos injekciót</w:t>
      </w:r>
      <w:r w:rsidRPr="003A6C76">
        <w:rPr>
          <w:spacing w:val="-4"/>
        </w:rPr>
        <w:t xml:space="preserve"> </w:t>
      </w:r>
      <w:r w:rsidRPr="003A6C76">
        <w:t xml:space="preserve">célszerű </w:t>
      </w:r>
      <w:r w:rsidRPr="003A6C76">
        <w:rPr>
          <w:spacing w:val="-2"/>
        </w:rPr>
        <w:t>alkalmazni.</w:t>
      </w:r>
    </w:p>
    <w:p w14:paraId="58C2B29E" w14:textId="77777777" w:rsidR="00EC6486" w:rsidRPr="003A6C76" w:rsidRDefault="00EC6486" w:rsidP="008B1484">
      <w:pPr>
        <w:pStyle w:val="Szvegtrzs"/>
      </w:pPr>
    </w:p>
    <w:p w14:paraId="404B476B" w14:textId="79A4DC51" w:rsidR="00EC6486" w:rsidRPr="003A6C76" w:rsidRDefault="00EC6486" w:rsidP="008B1484">
      <w:pPr>
        <w:jc w:val="both"/>
        <w:rPr>
          <w:i/>
        </w:rPr>
      </w:pPr>
      <w:r w:rsidRPr="003A6C76">
        <w:rPr>
          <w:i/>
        </w:rPr>
        <w:t>Nyugtatókkal</w:t>
      </w:r>
      <w:r w:rsidRPr="003A6C76">
        <w:rPr>
          <w:i/>
          <w:spacing w:val="-9"/>
        </w:rPr>
        <w:t xml:space="preserve"> </w:t>
      </w:r>
      <w:r w:rsidRPr="003A6C76">
        <w:rPr>
          <w:i/>
        </w:rPr>
        <w:t>való</w:t>
      </w:r>
      <w:r w:rsidRPr="003A6C76">
        <w:rPr>
          <w:i/>
          <w:spacing w:val="-7"/>
        </w:rPr>
        <w:t xml:space="preserve"> </w:t>
      </w:r>
      <w:r w:rsidRPr="003A6C76">
        <w:rPr>
          <w:i/>
        </w:rPr>
        <w:t>egyidejű</w:t>
      </w:r>
      <w:r w:rsidRPr="003A6C76">
        <w:rPr>
          <w:i/>
          <w:spacing w:val="-7"/>
        </w:rPr>
        <w:t xml:space="preserve"> </w:t>
      </w:r>
      <w:r w:rsidRPr="003A6C76">
        <w:rPr>
          <w:i/>
        </w:rPr>
        <w:t>alkalmazás</w:t>
      </w:r>
      <w:r w:rsidRPr="003A6C76">
        <w:rPr>
          <w:i/>
          <w:spacing w:val="-5"/>
        </w:rPr>
        <w:t xml:space="preserve"> </w:t>
      </w:r>
      <w:r w:rsidRPr="003A6C76">
        <w:rPr>
          <w:i/>
        </w:rPr>
        <w:t>a</w:t>
      </w:r>
      <w:r w:rsidRPr="003A6C76">
        <w:rPr>
          <w:i/>
          <w:spacing w:val="-4"/>
        </w:rPr>
        <w:t xml:space="preserve"> </w:t>
      </w:r>
      <w:r w:rsidRPr="003A6C76">
        <w:rPr>
          <w:i/>
        </w:rPr>
        <w:t>beteg</w:t>
      </w:r>
      <w:r w:rsidRPr="003A6C76">
        <w:rPr>
          <w:i/>
          <w:spacing w:val="-5"/>
        </w:rPr>
        <w:t xml:space="preserve"> </w:t>
      </w:r>
      <w:r w:rsidRPr="003A6C76">
        <w:rPr>
          <w:i/>
        </w:rPr>
        <w:t>szorongásának</w:t>
      </w:r>
      <w:r w:rsidRPr="003A6C76">
        <w:rPr>
          <w:i/>
          <w:spacing w:val="-4"/>
        </w:rPr>
        <w:t xml:space="preserve"> </w:t>
      </w:r>
      <w:r w:rsidRPr="003A6C76">
        <w:rPr>
          <w:i/>
        </w:rPr>
        <w:t>csökkentése</w:t>
      </w:r>
      <w:r w:rsidRPr="003A6C76">
        <w:rPr>
          <w:i/>
          <w:spacing w:val="-4"/>
        </w:rPr>
        <w:t xml:space="preserve"> </w:t>
      </w:r>
      <w:r w:rsidRPr="003A6C76">
        <w:rPr>
          <w:i/>
          <w:spacing w:val="-2"/>
        </w:rPr>
        <w:t>érdekében:</w:t>
      </w:r>
    </w:p>
    <w:p w14:paraId="22FF9C8E" w14:textId="079DEFF9" w:rsidR="00EC6486" w:rsidRPr="003A6C76" w:rsidRDefault="00EC6486" w:rsidP="008B1484">
      <w:pPr>
        <w:pStyle w:val="Szvegtrzs"/>
      </w:pPr>
      <w:r w:rsidRPr="003A6C76">
        <w:t>A</w:t>
      </w:r>
      <w:r w:rsidRPr="003A6C76">
        <w:rPr>
          <w:spacing w:val="-4"/>
        </w:rPr>
        <w:t xml:space="preserve"> </w:t>
      </w:r>
      <w:r w:rsidRPr="003A6C76">
        <w:t>szedált</w:t>
      </w:r>
      <w:r w:rsidRPr="003A6C76">
        <w:rPr>
          <w:spacing w:val="-5"/>
        </w:rPr>
        <w:t xml:space="preserve"> </w:t>
      </w:r>
      <w:r w:rsidRPr="003A6C76">
        <w:t>betegeknél</w:t>
      </w:r>
      <w:r w:rsidRPr="003A6C76">
        <w:rPr>
          <w:spacing w:val="-2"/>
        </w:rPr>
        <w:t xml:space="preserve"> </w:t>
      </w:r>
      <w:r w:rsidRPr="003A6C76">
        <w:t>a</w:t>
      </w:r>
      <w:r w:rsidRPr="003A6C76">
        <w:rPr>
          <w:spacing w:val="-3"/>
        </w:rPr>
        <w:t xml:space="preserve"> </w:t>
      </w:r>
      <w:r w:rsidRPr="003A6C76">
        <w:t>helyi</w:t>
      </w:r>
      <w:r w:rsidRPr="003A6C76">
        <w:rPr>
          <w:spacing w:val="-2"/>
        </w:rPr>
        <w:t xml:space="preserve"> </w:t>
      </w:r>
      <w:r w:rsidRPr="003A6C76">
        <w:t>érzéstelenítő</w:t>
      </w:r>
      <w:r w:rsidRPr="003A6C76">
        <w:rPr>
          <w:spacing w:val="-3"/>
        </w:rPr>
        <w:t xml:space="preserve"> </w:t>
      </w:r>
      <w:r w:rsidRPr="003A6C76">
        <w:t>maximális</w:t>
      </w:r>
      <w:r w:rsidRPr="003A6C76">
        <w:rPr>
          <w:spacing w:val="-3"/>
        </w:rPr>
        <w:t xml:space="preserve"> </w:t>
      </w:r>
      <w:r w:rsidRPr="003A6C76">
        <w:t>biztonságos</w:t>
      </w:r>
      <w:r w:rsidRPr="003A6C76">
        <w:rPr>
          <w:spacing w:val="-4"/>
        </w:rPr>
        <w:t xml:space="preserve"> </w:t>
      </w:r>
      <w:r w:rsidRPr="003A6C76">
        <w:t>dózisa</w:t>
      </w:r>
      <w:r w:rsidRPr="008B1484">
        <w:t xml:space="preserve"> esetlegesen kisebb </w:t>
      </w:r>
      <w:r w:rsidRPr="00456E7B">
        <w:t>a</w:t>
      </w:r>
      <w:r w:rsidRPr="008B1484">
        <w:t xml:space="preserve"> </w:t>
      </w:r>
      <w:r w:rsidRPr="00456E7B">
        <w:t>központi</w:t>
      </w:r>
      <w:r w:rsidRPr="00456E7B">
        <w:rPr>
          <w:spacing w:val="-2"/>
        </w:rPr>
        <w:t xml:space="preserve"> </w:t>
      </w:r>
      <w:r w:rsidRPr="00456E7B">
        <w:t>idegrendszeri depresszióra gyakorolt additív hatás miat</w:t>
      </w:r>
      <w:r w:rsidRPr="003A6C76">
        <w:t>.</w:t>
      </w:r>
    </w:p>
    <w:p w14:paraId="4325AE68" w14:textId="77777777" w:rsidR="00EC6486" w:rsidRPr="003A6C76" w:rsidRDefault="00EC6486" w:rsidP="00EC6486">
      <w:pPr>
        <w:pStyle w:val="Szvegtrzs"/>
      </w:pPr>
    </w:p>
    <w:p w14:paraId="17A095D0" w14:textId="4CE55199" w:rsidR="00EC6486" w:rsidRPr="00456E7B" w:rsidRDefault="00EC6486" w:rsidP="008B1484">
      <w:pPr>
        <w:rPr>
          <w:i/>
        </w:rPr>
      </w:pPr>
      <w:r w:rsidRPr="003A6C76">
        <w:rPr>
          <w:i/>
          <w:u w:val="single"/>
        </w:rPr>
        <w:t>Felnőttek</w:t>
      </w:r>
      <w:r>
        <w:rPr>
          <w:i/>
          <w:u w:val="single"/>
        </w:rPr>
        <w:t>, valamint 12 év feletti gyermekek</w:t>
      </w:r>
      <w:r w:rsidRPr="00456E7B">
        <w:rPr>
          <w:i/>
          <w:spacing w:val="-4"/>
          <w:u w:val="single"/>
        </w:rPr>
        <w:t xml:space="preserve"> </w:t>
      </w:r>
      <w:r w:rsidRPr="00456E7B">
        <w:rPr>
          <w:i/>
          <w:u w:val="single"/>
        </w:rPr>
        <w:t>és</w:t>
      </w:r>
      <w:r w:rsidRPr="00456E7B">
        <w:rPr>
          <w:i/>
          <w:spacing w:val="-4"/>
          <w:u w:val="single"/>
        </w:rPr>
        <w:t xml:space="preserve"> </w:t>
      </w:r>
      <w:r w:rsidRPr="00456E7B">
        <w:rPr>
          <w:i/>
          <w:u w:val="single"/>
        </w:rPr>
        <w:t>serdülők</w:t>
      </w:r>
      <w:r w:rsidRPr="00456E7B">
        <w:rPr>
          <w:i/>
          <w:spacing w:val="-3"/>
          <w:u w:val="single"/>
        </w:rPr>
        <w:t xml:space="preserve"> </w:t>
      </w:r>
      <w:r w:rsidRPr="00456E7B">
        <w:rPr>
          <w:i/>
          <w:u w:val="single"/>
        </w:rPr>
        <w:t>(12</w:t>
      </w:r>
      <w:r>
        <w:rPr>
          <w:i/>
          <w:u w:val="single"/>
        </w:rPr>
        <w:t>–17 évesek</w:t>
      </w:r>
      <w:r w:rsidRPr="00456E7B">
        <w:rPr>
          <w:i/>
          <w:spacing w:val="-2"/>
          <w:u w:val="single"/>
        </w:rPr>
        <w:t>)</w:t>
      </w:r>
    </w:p>
    <w:p w14:paraId="06A011BA" w14:textId="0548FFBD" w:rsidR="00EC6486" w:rsidRDefault="00EC6486" w:rsidP="008B1484">
      <w:pPr>
        <w:pStyle w:val="Szvegtrzs"/>
        <w:ind w:right="262"/>
      </w:pPr>
      <w:r w:rsidRPr="00074155">
        <w:t>Felnőttek</w:t>
      </w:r>
      <w:r>
        <w:t>, valamint 12 év feletti gyermekek</w:t>
      </w:r>
      <w:r w:rsidRPr="00074155">
        <w:t xml:space="preserve"> és serdülők esetében a maximális </w:t>
      </w:r>
      <w:r>
        <w:t>artikain-</w:t>
      </w:r>
      <w:r w:rsidRPr="00074155">
        <w:t>dózis 7</w:t>
      </w:r>
      <w:r>
        <w:t> mg</w:t>
      </w:r>
      <w:r w:rsidRPr="00783CD0">
        <w:t xml:space="preserve">/ttkg, </w:t>
      </w:r>
      <w:r>
        <w:t xml:space="preserve">az artikain </w:t>
      </w:r>
      <w:r w:rsidRPr="00783CD0">
        <w:t>abszolút maximális dózisa</w:t>
      </w:r>
      <w:r w:rsidRPr="00080BFF">
        <w:rPr>
          <w:spacing w:val="-3"/>
        </w:rPr>
        <w:t xml:space="preserve"> </w:t>
      </w:r>
      <w:r w:rsidRPr="001C6E8A">
        <w:t>500</w:t>
      </w:r>
      <w:r>
        <w:rPr>
          <w:spacing w:val="-3"/>
        </w:rPr>
        <w:t> mg</w:t>
      </w:r>
      <w:r w:rsidRPr="00783CD0">
        <w:t>.</w:t>
      </w:r>
      <w:r w:rsidRPr="00783CD0">
        <w:rPr>
          <w:spacing w:val="-3"/>
        </w:rPr>
        <w:t xml:space="preserve"> </w:t>
      </w:r>
      <w:r w:rsidRPr="00783CD0">
        <w:t>Az</w:t>
      </w:r>
      <w:r w:rsidRPr="00080BFF">
        <w:rPr>
          <w:spacing w:val="-5"/>
        </w:rPr>
        <w:t xml:space="preserve"> </w:t>
      </w:r>
      <w:r w:rsidRPr="001C6E8A">
        <w:t>500</w:t>
      </w:r>
      <w:r>
        <w:rPr>
          <w:spacing w:val="-1"/>
        </w:rPr>
        <w:t> mg</w:t>
      </w:r>
      <w:r w:rsidRPr="00783CD0">
        <w:t>-os</w:t>
      </w:r>
      <w:r w:rsidRPr="00783CD0">
        <w:rPr>
          <w:spacing w:val="-3"/>
        </w:rPr>
        <w:t xml:space="preserve"> </w:t>
      </w:r>
      <w:r w:rsidRPr="00783CD0">
        <w:t>maximális</w:t>
      </w:r>
      <w:r w:rsidRPr="00080BFF">
        <w:rPr>
          <w:spacing w:val="-3"/>
        </w:rPr>
        <w:t xml:space="preserve"> </w:t>
      </w:r>
      <w:r w:rsidRPr="001C6E8A">
        <w:t>artikain-</w:t>
      </w:r>
      <w:r w:rsidRPr="000A32A4">
        <w:t>dózis</w:t>
      </w:r>
      <w:r w:rsidRPr="000A32A4">
        <w:rPr>
          <w:spacing w:val="-3"/>
        </w:rPr>
        <w:t xml:space="preserve"> </w:t>
      </w:r>
      <w:r w:rsidRPr="000A32A4">
        <w:t>egy</w:t>
      </w:r>
      <w:r w:rsidRPr="000A32A4">
        <w:rPr>
          <w:spacing w:val="-6"/>
        </w:rPr>
        <w:t xml:space="preserve"> </w:t>
      </w:r>
      <w:r w:rsidRPr="000A32A4">
        <w:t>70</w:t>
      </w:r>
      <w:r w:rsidRPr="000A32A4">
        <w:rPr>
          <w:spacing w:val="-1"/>
        </w:rPr>
        <w:t xml:space="preserve"> </w:t>
      </w:r>
      <w:r w:rsidRPr="000A32A4">
        <w:t>kg-nál</w:t>
      </w:r>
      <w:r w:rsidRPr="000A32A4">
        <w:rPr>
          <w:spacing w:val="-2"/>
        </w:rPr>
        <w:t xml:space="preserve"> </w:t>
      </w:r>
      <w:r w:rsidRPr="000A32A4">
        <w:t>nagyobb</w:t>
      </w:r>
      <w:r w:rsidRPr="000A32A4">
        <w:rPr>
          <w:spacing w:val="-3"/>
        </w:rPr>
        <w:t xml:space="preserve"> </w:t>
      </w:r>
      <w:r w:rsidRPr="008907A4">
        <w:t>testtömegű</w:t>
      </w:r>
      <w:r w:rsidRPr="008907A4">
        <w:rPr>
          <w:spacing w:val="-3"/>
        </w:rPr>
        <w:t xml:space="preserve"> </w:t>
      </w:r>
      <w:r w:rsidRPr="000C1511">
        <w:t>egészséges felnőtt</w:t>
      </w:r>
      <w:r>
        <w:t xml:space="preserve"> maximális dózisának feleltethető meg.</w:t>
      </w:r>
    </w:p>
    <w:p w14:paraId="45D4B2C9" w14:textId="77777777" w:rsidR="00EC6486" w:rsidRPr="00CD0E4F" w:rsidRDefault="00EC6486" w:rsidP="008B1484">
      <w:pPr>
        <w:pStyle w:val="Szvegtrzs"/>
        <w:ind w:left="135" w:right="262"/>
      </w:pPr>
    </w:p>
    <w:p w14:paraId="0BDB94ED" w14:textId="0AA46E15" w:rsidR="00EC6486" w:rsidRPr="00074155" w:rsidRDefault="00EC6486" w:rsidP="008B1484">
      <w:pPr>
        <w:rPr>
          <w:i/>
        </w:rPr>
      </w:pPr>
      <w:r w:rsidRPr="00F42AC8">
        <w:rPr>
          <w:i/>
          <w:u w:val="single"/>
        </w:rPr>
        <w:t>Gyermekek</w:t>
      </w:r>
      <w:r w:rsidRPr="00714FE6">
        <w:rPr>
          <w:i/>
          <w:spacing w:val="-5"/>
          <w:u w:val="single"/>
        </w:rPr>
        <w:t xml:space="preserve"> </w:t>
      </w:r>
      <w:r w:rsidRPr="00074155">
        <w:rPr>
          <w:i/>
          <w:u w:val="single"/>
        </w:rPr>
        <w:t>(4</w:t>
      </w:r>
      <w:r w:rsidRPr="008B1484">
        <w:rPr>
          <w:i/>
          <w:u w:val="single"/>
        </w:rPr>
        <w:t> éves kortól a</w:t>
      </w:r>
      <w:r w:rsidRPr="00456E7B">
        <w:rPr>
          <w:u w:val="single"/>
        </w:rPr>
        <w:t xml:space="preserve"> </w:t>
      </w:r>
      <w:r w:rsidRPr="00456E7B">
        <w:rPr>
          <w:i/>
          <w:u w:val="single"/>
        </w:rPr>
        <w:t>betöltött</w:t>
      </w:r>
      <w:r w:rsidRPr="00074155">
        <w:rPr>
          <w:i/>
          <w:u w:val="single"/>
        </w:rPr>
        <w:t xml:space="preserve"> 12</w:t>
      </w:r>
      <w:r>
        <w:rPr>
          <w:i/>
          <w:spacing w:val="-7"/>
          <w:u w:val="single"/>
        </w:rPr>
        <w:t> </w:t>
      </w:r>
      <w:r w:rsidRPr="00074155">
        <w:rPr>
          <w:i/>
          <w:u w:val="single"/>
        </w:rPr>
        <w:t>éves</w:t>
      </w:r>
      <w:r w:rsidRPr="00074155">
        <w:rPr>
          <w:i/>
          <w:spacing w:val="-4"/>
          <w:u w:val="single"/>
        </w:rPr>
        <w:t xml:space="preserve"> </w:t>
      </w:r>
      <w:r w:rsidRPr="00074155">
        <w:rPr>
          <w:i/>
          <w:spacing w:val="-2"/>
          <w:u w:val="single"/>
        </w:rPr>
        <w:t>korig)</w:t>
      </w:r>
    </w:p>
    <w:p w14:paraId="01ECFBA7" w14:textId="611FE548" w:rsidR="00EC6486" w:rsidRPr="003A6C76" w:rsidRDefault="00EC6486" w:rsidP="008B1484">
      <w:pPr>
        <w:pStyle w:val="Szvegtrzs"/>
      </w:pPr>
      <w:r w:rsidRPr="00074155">
        <w:t>A</w:t>
      </w:r>
      <w:r w:rsidRPr="00074155">
        <w:rPr>
          <w:spacing w:val="-3"/>
        </w:rPr>
        <w:t xml:space="preserve"> Sylanest </w:t>
      </w:r>
      <w:r w:rsidRPr="005B6F90">
        <w:t>injekció</w:t>
      </w:r>
      <w:r w:rsidRPr="00BB3EB6">
        <w:t xml:space="preserve"> </w:t>
      </w:r>
      <w:r w:rsidRPr="006263C6">
        <w:t>biztonságosságát</w:t>
      </w:r>
      <w:r w:rsidRPr="00745CFE">
        <w:rPr>
          <w:spacing w:val="-4"/>
        </w:rPr>
        <w:t xml:space="preserve"> </w:t>
      </w:r>
      <w:r w:rsidRPr="006A457B">
        <w:t>4</w:t>
      </w:r>
      <w:r>
        <w:rPr>
          <w:spacing w:val="-2"/>
        </w:rPr>
        <w:t> </w:t>
      </w:r>
      <w:r w:rsidRPr="003A6C76">
        <w:t>éves</w:t>
      </w:r>
      <w:r w:rsidRPr="003A6C76">
        <w:rPr>
          <w:spacing w:val="-2"/>
        </w:rPr>
        <w:t xml:space="preserve"> </w:t>
      </w:r>
      <w:r w:rsidRPr="003A6C76">
        <w:t>és</w:t>
      </w:r>
      <w:r w:rsidRPr="003A6C76">
        <w:rPr>
          <w:spacing w:val="-4"/>
        </w:rPr>
        <w:t xml:space="preserve"> </w:t>
      </w:r>
      <w:r w:rsidRPr="003A6C76">
        <w:t>annál fiatalabb gyermekeknél nem igazolták. Nincsenek rendelkezésre álló adatok.</w:t>
      </w:r>
    </w:p>
    <w:p w14:paraId="7B7EE7F1" w14:textId="0EF363C3" w:rsidR="00EC6486" w:rsidRDefault="00EC6486" w:rsidP="008B1484">
      <w:pPr>
        <w:pStyle w:val="Szvegtrzs"/>
      </w:pPr>
      <w:r w:rsidRPr="003A6C76">
        <w:t xml:space="preserve">A beadandó mennyiséget a gyermek életkora és testtömege, valamint a műtét </w:t>
      </w:r>
      <w:r>
        <w:t>jellege (kisebb-nagyobb)</w:t>
      </w:r>
      <w:r w:rsidRPr="00074155">
        <w:t xml:space="preserve"> határozza meg. Az artikain átlagos hat</w:t>
      </w:r>
      <w:r>
        <w:t>ásos</w:t>
      </w:r>
      <w:r w:rsidRPr="00074155">
        <w:t xml:space="preserve"> dózisa 2</w:t>
      </w:r>
      <w:r>
        <w:t> mg</w:t>
      </w:r>
      <w:r w:rsidRPr="00783CD0">
        <w:t>/tt</w:t>
      </w:r>
      <w:r w:rsidRPr="001C6E8A">
        <w:t>kg egyszerű, és 4</w:t>
      </w:r>
      <w:r>
        <w:t> mg</w:t>
      </w:r>
      <w:r w:rsidRPr="00783CD0">
        <w:t>/tt</w:t>
      </w:r>
      <w:r w:rsidRPr="001C6E8A">
        <w:t xml:space="preserve">kg összetett beavatkozások esetén. A legkisebb </w:t>
      </w:r>
      <w:r w:rsidRPr="00D361F5">
        <w:t>dózist kell alkalmazni, amely hatékony fogászati érzéstelenítést biztosít. 4 éves vagy annál idősebb (vagy</w:t>
      </w:r>
      <w:r w:rsidRPr="008B1484">
        <w:t xml:space="preserve"> legalább </w:t>
      </w:r>
      <w:r w:rsidRPr="00D361F5">
        <w:t>20</w:t>
      </w:r>
      <w:r w:rsidRPr="008B1484">
        <w:t> </w:t>
      </w:r>
      <w:r w:rsidRPr="00D361F5">
        <w:t>kg-os</w:t>
      </w:r>
      <w:r w:rsidRPr="008B1484">
        <w:t xml:space="preserve"> </w:t>
      </w:r>
      <w:r w:rsidRPr="00D361F5">
        <w:t>testtömegű</w:t>
      </w:r>
      <w:r w:rsidRPr="000C1511">
        <w:t>)</w:t>
      </w:r>
      <w:r w:rsidRPr="000C1511">
        <w:rPr>
          <w:spacing w:val="-2"/>
        </w:rPr>
        <w:t xml:space="preserve"> </w:t>
      </w:r>
      <w:r w:rsidRPr="000A32A4">
        <w:t>gyermekeknél</w:t>
      </w:r>
      <w:r w:rsidRPr="00264826">
        <w:rPr>
          <w:spacing w:val="-2"/>
        </w:rPr>
        <w:t xml:space="preserve"> </w:t>
      </w:r>
      <w:r w:rsidRPr="000C1511">
        <w:t>a</w:t>
      </w:r>
      <w:r w:rsidRPr="000C1511">
        <w:rPr>
          <w:spacing w:val="-3"/>
        </w:rPr>
        <w:t xml:space="preserve"> </w:t>
      </w:r>
      <w:r w:rsidRPr="000C1511">
        <w:t>maximális</w:t>
      </w:r>
      <w:r w:rsidRPr="000C1511">
        <w:rPr>
          <w:spacing w:val="-3"/>
        </w:rPr>
        <w:t xml:space="preserve"> </w:t>
      </w:r>
      <w:r w:rsidRPr="00CD0E4F">
        <w:t>artikain</w:t>
      </w:r>
      <w:r>
        <w:rPr>
          <w:spacing w:val="-6"/>
        </w:rPr>
        <w:t>-</w:t>
      </w:r>
      <w:r w:rsidRPr="00CD0E4F">
        <w:t>dózis</w:t>
      </w:r>
      <w:r w:rsidRPr="007961C8">
        <w:rPr>
          <w:spacing w:val="-3"/>
        </w:rPr>
        <w:t xml:space="preserve"> </w:t>
      </w:r>
      <w:r w:rsidRPr="0066364A">
        <w:t>7</w:t>
      </w:r>
      <w:r>
        <w:rPr>
          <w:spacing w:val="-3"/>
        </w:rPr>
        <w:t> mg</w:t>
      </w:r>
      <w:r w:rsidRPr="00783CD0">
        <w:t>/</w:t>
      </w:r>
      <w:r>
        <w:t>tt</w:t>
      </w:r>
      <w:r w:rsidRPr="00783CD0">
        <w:t>kg,</w:t>
      </w:r>
      <w:r w:rsidRPr="00783CD0">
        <w:rPr>
          <w:spacing w:val="-3"/>
        </w:rPr>
        <w:t xml:space="preserve"> </w:t>
      </w:r>
      <w:r w:rsidRPr="001C6E8A">
        <w:t>az</w:t>
      </w:r>
      <w:r w:rsidRPr="000A32A4">
        <w:rPr>
          <w:spacing w:val="-3"/>
        </w:rPr>
        <w:t xml:space="preserve"> </w:t>
      </w:r>
      <w:r w:rsidRPr="000A32A4">
        <w:t>abszolút</w:t>
      </w:r>
      <w:r w:rsidRPr="000A32A4">
        <w:rPr>
          <w:spacing w:val="-2"/>
        </w:rPr>
        <w:t xml:space="preserve"> </w:t>
      </w:r>
      <w:r w:rsidRPr="00264826">
        <w:t>maximális artikain</w:t>
      </w:r>
      <w:r>
        <w:t>-</w:t>
      </w:r>
      <w:r w:rsidRPr="00264826">
        <w:t>dózis pedig 385</w:t>
      </w:r>
      <w:r>
        <w:t> mg</w:t>
      </w:r>
      <w:r w:rsidRPr="00783CD0">
        <w:t xml:space="preserve"> egy egészséges, 55</w:t>
      </w:r>
      <w:r w:rsidR="00D361F5">
        <w:t> </w:t>
      </w:r>
      <w:r w:rsidRPr="00783CD0">
        <w:t>kg testtömegű gyermeknél.</w:t>
      </w:r>
    </w:p>
    <w:p w14:paraId="4E95042F" w14:textId="77777777" w:rsidR="00EC6486" w:rsidRPr="00783CD0" w:rsidRDefault="00EC6486" w:rsidP="008B1484">
      <w:pPr>
        <w:pStyle w:val="Szvegtrzs"/>
        <w:ind w:left="135"/>
      </w:pPr>
    </w:p>
    <w:p w14:paraId="45CE64C0" w14:textId="77777777" w:rsidR="00EC6486" w:rsidRPr="000A32A4" w:rsidRDefault="00EC6486" w:rsidP="008B1484">
      <w:pPr>
        <w:jc w:val="both"/>
        <w:rPr>
          <w:i/>
        </w:rPr>
      </w:pPr>
      <w:r w:rsidRPr="000A32A4">
        <w:rPr>
          <w:i/>
          <w:u w:val="single"/>
        </w:rPr>
        <w:t>Különleges</w:t>
      </w:r>
      <w:r w:rsidRPr="000A32A4">
        <w:rPr>
          <w:i/>
          <w:spacing w:val="-5"/>
          <w:u w:val="single"/>
        </w:rPr>
        <w:t xml:space="preserve"> </w:t>
      </w:r>
      <w:r w:rsidRPr="000A32A4">
        <w:rPr>
          <w:i/>
          <w:spacing w:val="-2"/>
          <w:u w:val="single"/>
        </w:rPr>
        <w:t>betegcsoportok</w:t>
      </w:r>
    </w:p>
    <w:p w14:paraId="19FC0640" w14:textId="77777777" w:rsidR="00EC6486" w:rsidRPr="000C1511" w:rsidRDefault="00EC6486" w:rsidP="00EC6486">
      <w:pPr>
        <w:pStyle w:val="Szvegtrzs"/>
        <w:rPr>
          <w:i/>
        </w:rPr>
      </w:pPr>
    </w:p>
    <w:p w14:paraId="74887953" w14:textId="77777777" w:rsidR="00EC6486" w:rsidRPr="0066364A" w:rsidRDefault="00EC6486" w:rsidP="008B1484">
      <w:pPr>
        <w:pStyle w:val="Szvegtrzs"/>
      </w:pPr>
      <w:r w:rsidRPr="00CD0E4F">
        <w:rPr>
          <w:u w:val="single"/>
        </w:rPr>
        <w:t>Idősek</w:t>
      </w:r>
      <w:r w:rsidRPr="00CD0E4F">
        <w:rPr>
          <w:spacing w:val="-5"/>
          <w:u w:val="single"/>
        </w:rPr>
        <w:t xml:space="preserve"> </w:t>
      </w:r>
      <w:r w:rsidRPr="00CD0E4F">
        <w:rPr>
          <w:u w:val="single"/>
        </w:rPr>
        <w:t>és</w:t>
      </w:r>
      <w:r w:rsidRPr="007961C8">
        <w:rPr>
          <w:spacing w:val="-2"/>
          <w:u w:val="single"/>
        </w:rPr>
        <w:t xml:space="preserve"> vese</w:t>
      </w:r>
      <w:r w:rsidRPr="007961C8">
        <w:rPr>
          <w:color w:val="000000"/>
          <w:u w:val="single"/>
          <w:lang w:eastAsia="el-GR"/>
        </w:rPr>
        <w:t>károsodásban szenvedő</w:t>
      </w:r>
      <w:r w:rsidRPr="007961C8">
        <w:rPr>
          <w:spacing w:val="-2"/>
          <w:u w:val="single"/>
        </w:rPr>
        <w:t xml:space="preserve"> betegek:</w:t>
      </w:r>
    </w:p>
    <w:p w14:paraId="32A34835" w14:textId="7DE45C93" w:rsidR="00EC6486" w:rsidRPr="003A6C76" w:rsidRDefault="00EC6486" w:rsidP="008B1484">
      <w:pPr>
        <w:pStyle w:val="Szvegtrzs"/>
        <w:ind w:right="262"/>
      </w:pPr>
      <w:r w:rsidRPr="00F42AC8">
        <w:t xml:space="preserve">A klinikai adatok hiánya miatt különösen elővigyázatosnak kell lenni, hogy az </w:t>
      </w:r>
      <w:r w:rsidRPr="00714FE6">
        <w:t>idős és vesekáros</w:t>
      </w:r>
      <w:r w:rsidRPr="00EA6730">
        <w:t>odásban</w:t>
      </w:r>
      <w:r w:rsidRPr="00EA6730">
        <w:rPr>
          <w:spacing w:val="-6"/>
        </w:rPr>
        <w:t xml:space="preserve"> </w:t>
      </w:r>
      <w:r w:rsidRPr="00456E7B">
        <w:t>szenvedő</w:t>
      </w:r>
      <w:r w:rsidRPr="00456E7B">
        <w:rPr>
          <w:spacing w:val="-3"/>
        </w:rPr>
        <w:t xml:space="preserve"> </w:t>
      </w:r>
      <w:r w:rsidRPr="00456E7B">
        <w:t>betegeknél</w:t>
      </w:r>
      <w:r w:rsidRPr="00074155">
        <w:rPr>
          <w:spacing w:val="-2"/>
        </w:rPr>
        <w:t xml:space="preserve"> </w:t>
      </w:r>
      <w:r w:rsidRPr="00074155">
        <w:t>a</w:t>
      </w:r>
      <w:r w:rsidRPr="00074155">
        <w:rPr>
          <w:spacing w:val="-3"/>
        </w:rPr>
        <w:t xml:space="preserve"> </w:t>
      </w:r>
      <w:r w:rsidRPr="003A6C76">
        <w:t>hatékony</w:t>
      </w:r>
      <w:r w:rsidRPr="003A6C76">
        <w:rPr>
          <w:spacing w:val="-6"/>
        </w:rPr>
        <w:t xml:space="preserve"> </w:t>
      </w:r>
      <w:r w:rsidRPr="003A6C76">
        <w:t>érzéstelenítést</w:t>
      </w:r>
      <w:r w:rsidRPr="003A6C76">
        <w:rPr>
          <w:spacing w:val="-2"/>
        </w:rPr>
        <w:t xml:space="preserve"> </w:t>
      </w:r>
      <w:r w:rsidRPr="003A6C76">
        <w:t>eredményező</w:t>
      </w:r>
      <w:r w:rsidRPr="003A6C76">
        <w:rPr>
          <w:spacing w:val="-3"/>
        </w:rPr>
        <w:t xml:space="preserve"> </w:t>
      </w:r>
      <w:r w:rsidRPr="003A6C76">
        <w:t>legkisebb</w:t>
      </w:r>
      <w:r w:rsidRPr="003A6C76">
        <w:rPr>
          <w:spacing w:val="-3"/>
        </w:rPr>
        <w:t xml:space="preserve"> </w:t>
      </w:r>
      <w:r w:rsidRPr="003A6C76">
        <w:t xml:space="preserve">dózist </w:t>
      </w:r>
      <w:r w:rsidRPr="003A6C76">
        <w:rPr>
          <w:spacing w:val="-2"/>
        </w:rPr>
        <w:t>alkalmazzuk.</w:t>
      </w:r>
    </w:p>
    <w:p w14:paraId="3D15F830" w14:textId="3EAF8C97" w:rsidR="00EC6486" w:rsidRPr="003A6C76" w:rsidRDefault="00EC6486" w:rsidP="008B1484">
      <w:pPr>
        <w:pStyle w:val="Szvegtrzs"/>
        <w:ind w:right="262"/>
      </w:pPr>
      <w:r w:rsidRPr="003A6C76">
        <w:t>Ezeknél</w:t>
      </w:r>
      <w:r w:rsidRPr="003A6C76">
        <w:rPr>
          <w:spacing w:val="-3"/>
        </w:rPr>
        <w:t xml:space="preserve"> </w:t>
      </w:r>
      <w:r w:rsidRPr="003A6C76">
        <w:t>a</w:t>
      </w:r>
      <w:r w:rsidRPr="003A6C76">
        <w:rPr>
          <w:spacing w:val="-4"/>
        </w:rPr>
        <w:t xml:space="preserve"> </w:t>
      </w:r>
      <w:r w:rsidRPr="003A6C76">
        <w:t>betegeknél</w:t>
      </w:r>
      <w:r w:rsidRPr="003A6C76">
        <w:rPr>
          <w:spacing w:val="-3"/>
        </w:rPr>
        <w:t xml:space="preserve"> </w:t>
      </w:r>
      <w:r w:rsidRPr="003A6C76">
        <w:t>a</w:t>
      </w:r>
      <w:r w:rsidRPr="003A6C76">
        <w:rPr>
          <w:spacing w:val="-4"/>
        </w:rPr>
        <w:t xml:space="preserve"> </w:t>
      </w:r>
      <w:r w:rsidRPr="003A6C76">
        <w:t>készítmény</w:t>
      </w:r>
      <w:r w:rsidRPr="003A6C76">
        <w:rPr>
          <w:spacing w:val="-7"/>
        </w:rPr>
        <w:t xml:space="preserve"> </w:t>
      </w:r>
      <w:r w:rsidRPr="003A6C76">
        <w:t>plazmaszintje</w:t>
      </w:r>
      <w:r w:rsidRPr="003A6C76">
        <w:rPr>
          <w:spacing w:val="-4"/>
        </w:rPr>
        <w:t xml:space="preserve"> </w:t>
      </w:r>
      <w:r w:rsidRPr="003A6C76">
        <w:t>megemelkedhet,</w:t>
      </w:r>
      <w:r w:rsidRPr="003A6C76">
        <w:rPr>
          <w:spacing w:val="-4"/>
        </w:rPr>
        <w:t xml:space="preserve"> </w:t>
      </w:r>
      <w:r w:rsidRPr="003A6C76">
        <w:t>különösen</w:t>
      </w:r>
      <w:r w:rsidRPr="003A6C76">
        <w:rPr>
          <w:spacing w:val="-4"/>
        </w:rPr>
        <w:t xml:space="preserve"> </w:t>
      </w:r>
      <w:r w:rsidRPr="003A6C76">
        <w:t>többszöri</w:t>
      </w:r>
      <w:r w:rsidRPr="003A6C76">
        <w:rPr>
          <w:spacing w:val="-3"/>
        </w:rPr>
        <w:t xml:space="preserve"> </w:t>
      </w:r>
      <w:r w:rsidRPr="003A6C76">
        <w:t>alkalmazás után. Ha újabb injekció beadása szükséges, a beteget szigorú felügyelet alatt kell tartani a relatív túladagolás bármely jel</w:t>
      </w:r>
      <w:r>
        <w:t>ének azonosítása érdekében</w:t>
      </w:r>
      <w:r w:rsidRPr="003A6C76">
        <w:t>.</w:t>
      </w:r>
    </w:p>
    <w:p w14:paraId="0EDF289A" w14:textId="77777777" w:rsidR="00EC6486" w:rsidRPr="003A6C76" w:rsidRDefault="00EC6486" w:rsidP="00EC6486">
      <w:pPr>
        <w:pStyle w:val="Szvegtrzs"/>
      </w:pPr>
    </w:p>
    <w:p w14:paraId="22254349" w14:textId="77777777" w:rsidR="00EC6486" w:rsidRPr="003A6C76" w:rsidRDefault="00EC6486" w:rsidP="008B1484">
      <w:pPr>
        <w:pStyle w:val="Szvegtrzs"/>
      </w:pPr>
      <w:r w:rsidRPr="003A6C76">
        <w:rPr>
          <w:u w:val="single"/>
        </w:rPr>
        <w:t>Májkárosodásban</w:t>
      </w:r>
      <w:r w:rsidRPr="003A6C76">
        <w:rPr>
          <w:spacing w:val="-10"/>
          <w:u w:val="single"/>
        </w:rPr>
        <w:t xml:space="preserve"> </w:t>
      </w:r>
      <w:r w:rsidRPr="003A6C76">
        <w:rPr>
          <w:u w:val="single"/>
        </w:rPr>
        <w:t>szenvedő</w:t>
      </w:r>
      <w:r w:rsidRPr="003A6C76">
        <w:rPr>
          <w:spacing w:val="-6"/>
          <w:u w:val="single"/>
        </w:rPr>
        <w:t xml:space="preserve"> </w:t>
      </w:r>
      <w:r w:rsidRPr="003A6C76">
        <w:rPr>
          <w:spacing w:val="-2"/>
          <w:u w:val="single"/>
        </w:rPr>
        <w:t>betegek</w:t>
      </w:r>
    </w:p>
    <w:p w14:paraId="0A9308DC" w14:textId="09639811" w:rsidR="00EC6486" w:rsidRPr="003A6C76" w:rsidRDefault="00EC6486" w:rsidP="008B1484">
      <w:pPr>
        <w:pStyle w:val="Szvegtrzs"/>
        <w:ind w:right="72"/>
      </w:pPr>
      <w:r w:rsidRPr="003A6C76">
        <w:t>Különösen</w:t>
      </w:r>
      <w:r w:rsidRPr="003A6C76">
        <w:rPr>
          <w:spacing w:val="-3"/>
        </w:rPr>
        <w:t xml:space="preserve"> </w:t>
      </w:r>
      <w:r w:rsidRPr="003A6C76">
        <w:t>elővigyázatosnak</w:t>
      </w:r>
      <w:r w:rsidRPr="003A6C76">
        <w:rPr>
          <w:spacing w:val="-3"/>
        </w:rPr>
        <w:t xml:space="preserve"> </w:t>
      </w:r>
      <w:r w:rsidRPr="003A6C76">
        <w:t>kell</w:t>
      </w:r>
      <w:r w:rsidRPr="003A6C76">
        <w:rPr>
          <w:spacing w:val="-2"/>
        </w:rPr>
        <w:t xml:space="preserve"> </w:t>
      </w:r>
      <w:r w:rsidRPr="003A6C76">
        <w:t>lenni,</w:t>
      </w:r>
      <w:r w:rsidRPr="003A6C76">
        <w:rPr>
          <w:spacing w:val="-3"/>
        </w:rPr>
        <w:t xml:space="preserve"> </w:t>
      </w:r>
      <w:r w:rsidRPr="003A6C76">
        <w:t>hogy</w:t>
      </w:r>
      <w:r w:rsidRPr="003A6C76">
        <w:rPr>
          <w:spacing w:val="-6"/>
        </w:rPr>
        <w:t xml:space="preserve"> </w:t>
      </w:r>
      <w:r w:rsidRPr="003A6C76">
        <w:t>a</w:t>
      </w:r>
      <w:r w:rsidRPr="003A6C76">
        <w:rPr>
          <w:spacing w:val="-3"/>
        </w:rPr>
        <w:t xml:space="preserve"> </w:t>
      </w:r>
      <w:r w:rsidRPr="003A6C76">
        <w:t>májkárosodásban</w:t>
      </w:r>
      <w:r w:rsidRPr="003A6C76">
        <w:rPr>
          <w:spacing w:val="-3"/>
        </w:rPr>
        <w:t xml:space="preserve"> </w:t>
      </w:r>
      <w:r w:rsidRPr="003A6C76">
        <w:t>szenvedő</w:t>
      </w:r>
      <w:r w:rsidRPr="003A6C76">
        <w:rPr>
          <w:spacing w:val="-3"/>
        </w:rPr>
        <w:t xml:space="preserve"> </w:t>
      </w:r>
      <w:r w:rsidRPr="003A6C76">
        <w:t>betegeknél</w:t>
      </w:r>
      <w:r w:rsidRPr="003A6C76">
        <w:rPr>
          <w:spacing w:val="-2"/>
        </w:rPr>
        <w:t xml:space="preserve"> </w:t>
      </w:r>
      <w:r w:rsidRPr="003A6C76">
        <w:t>a</w:t>
      </w:r>
      <w:r w:rsidRPr="003A6C76">
        <w:rPr>
          <w:spacing w:val="-3"/>
        </w:rPr>
        <w:t xml:space="preserve"> </w:t>
      </w:r>
      <w:r w:rsidRPr="003A6C76">
        <w:t xml:space="preserve">hatékony érzéstelenítést eredményező legkisebb dózist alkalmazzuk, főként ismételt </w:t>
      </w:r>
      <w:r>
        <w:t>alkalmazás</w:t>
      </w:r>
      <w:r w:rsidRPr="003A6C76">
        <w:t xml:space="preserve"> után, bár az artikain 90%-át először inaktiválják a nem specifikus plazmaészterázok a szövetekben és a vérben.</w:t>
      </w:r>
    </w:p>
    <w:p w14:paraId="45C7A262" w14:textId="77777777" w:rsidR="00EC6486" w:rsidRPr="003A6C76" w:rsidRDefault="00EC6486" w:rsidP="00EC6486">
      <w:pPr>
        <w:pStyle w:val="Szvegtrzs"/>
      </w:pPr>
    </w:p>
    <w:p w14:paraId="16AD67DD" w14:textId="4CCD854A" w:rsidR="00EC6486" w:rsidRPr="003A6C76" w:rsidRDefault="00EC6486" w:rsidP="008B1484">
      <w:pPr>
        <w:pStyle w:val="Szvegtrzs"/>
        <w:rPr>
          <w:spacing w:val="-2"/>
          <w:u w:val="single"/>
        </w:rPr>
      </w:pPr>
      <w:r w:rsidRPr="003A6C76">
        <w:rPr>
          <w:u w:val="single"/>
        </w:rPr>
        <w:t>A</w:t>
      </w:r>
      <w:r w:rsidRPr="003A6C76">
        <w:rPr>
          <w:spacing w:val="-8"/>
          <w:u w:val="single"/>
        </w:rPr>
        <w:t xml:space="preserve"> </w:t>
      </w:r>
      <w:r w:rsidRPr="003A6C76">
        <w:rPr>
          <w:u w:val="single"/>
        </w:rPr>
        <w:t>plazma</w:t>
      </w:r>
      <w:r>
        <w:rPr>
          <w:spacing w:val="-4"/>
          <w:u w:val="single"/>
        </w:rPr>
        <w:t>-</w:t>
      </w:r>
      <w:r w:rsidRPr="003A6C76">
        <w:rPr>
          <w:u w:val="single"/>
        </w:rPr>
        <w:t>kolinészteráz-hiányban</w:t>
      </w:r>
      <w:r w:rsidRPr="003A6C76">
        <w:rPr>
          <w:spacing w:val="-6"/>
          <w:u w:val="single"/>
        </w:rPr>
        <w:t xml:space="preserve"> </w:t>
      </w:r>
      <w:r w:rsidRPr="003A6C76">
        <w:rPr>
          <w:u w:val="single"/>
        </w:rPr>
        <w:t>szenvedő</w:t>
      </w:r>
      <w:r w:rsidRPr="003A6C76">
        <w:rPr>
          <w:spacing w:val="-6"/>
          <w:u w:val="single"/>
        </w:rPr>
        <w:t xml:space="preserve"> </w:t>
      </w:r>
      <w:r w:rsidRPr="003A6C76">
        <w:rPr>
          <w:spacing w:val="-2"/>
          <w:u w:val="single"/>
        </w:rPr>
        <w:t>betegek</w:t>
      </w:r>
    </w:p>
    <w:p w14:paraId="15765018" w14:textId="26910EC4" w:rsidR="00EC6486" w:rsidRPr="003A6C76" w:rsidRDefault="00EC6486" w:rsidP="008B1484">
      <w:pPr>
        <w:pStyle w:val="Szvegtrzs"/>
      </w:pPr>
      <w:r w:rsidRPr="003A6C76">
        <w:t>A kolinészteráz-hiányban vagy acetilkolin</w:t>
      </w:r>
      <w:r>
        <w:t>-</w:t>
      </w:r>
      <w:r w:rsidRPr="005B6F90">
        <w:t xml:space="preserve">észteráz-gátló kezelésben részesülő betegeknél a </w:t>
      </w:r>
      <w:r>
        <w:t>készítmény</w:t>
      </w:r>
      <w:r w:rsidRPr="005B6F90">
        <w:t xml:space="preserve"> plazmaszintje</w:t>
      </w:r>
      <w:r w:rsidRPr="005B6F90">
        <w:rPr>
          <w:spacing w:val="-3"/>
        </w:rPr>
        <w:t xml:space="preserve"> </w:t>
      </w:r>
      <w:r w:rsidRPr="005B6F90">
        <w:t>megemelkedhet,</w:t>
      </w:r>
      <w:r w:rsidRPr="005B6F90">
        <w:rPr>
          <w:spacing w:val="-3"/>
        </w:rPr>
        <w:t xml:space="preserve"> </w:t>
      </w:r>
      <w:r w:rsidRPr="00BB3EB6">
        <w:t>mivel</w:t>
      </w:r>
      <w:r w:rsidRPr="006263C6">
        <w:rPr>
          <w:spacing w:val="-2"/>
        </w:rPr>
        <w:t xml:space="preserve"> </w:t>
      </w:r>
      <w:r w:rsidRPr="00745CFE">
        <w:t>a</w:t>
      </w:r>
      <w:r w:rsidRPr="006A457B">
        <w:rPr>
          <w:spacing w:val="-3"/>
        </w:rPr>
        <w:t xml:space="preserve"> </w:t>
      </w:r>
      <w:r w:rsidRPr="006A457B">
        <w:t>készítményt</w:t>
      </w:r>
      <w:r w:rsidRPr="00391E23">
        <w:rPr>
          <w:spacing w:val="-2"/>
        </w:rPr>
        <w:t xml:space="preserve"> </w:t>
      </w:r>
      <w:r w:rsidRPr="00391E23">
        <w:t>90%-ban</w:t>
      </w:r>
      <w:r w:rsidRPr="00464997">
        <w:rPr>
          <w:spacing w:val="-3"/>
        </w:rPr>
        <w:t xml:space="preserve"> </w:t>
      </w:r>
      <w:r w:rsidRPr="00464997">
        <w:t>a</w:t>
      </w:r>
      <w:r w:rsidRPr="008E184C">
        <w:rPr>
          <w:spacing w:val="-3"/>
        </w:rPr>
        <w:t xml:space="preserve"> </w:t>
      </w:r>
      <w:r w:rsidRPr="00EC6486">
        <w:t>plazma</w:t>
      </w:r>
      <w:r w:rsidRPr="003A6C76">
        <w:t>észterázok</w:t>
      </w:r>
      <w:r w:rsidRPr="003A6C76">
        <w:rPr>
          <w:spacing w:val="-6"/>
        </w:rPr>
        <w:t xml:space="preserve"> </w:t>
      </w:r>
      <w:r w:rsidRPr="003A6C76">
        <w:t>inaktiválják.</w:t>
      </w:r>
      <w:r w:rsidRPr="003A6C76">
        <w:rPr>
          <w:spacing w:val="-3"/>
        </w:rPr>
        <w:t xml:space="preserve"> </w:t>
      </w:r>
      <w:r w:rsidRPr="003A6C76">
        <w:t>Ezért</w:t>
      </w:r>
      <w:r w:rsidRPr="003A6C76">
        <w:rPr>
          <w:spacing w:val="-2"/>
        </w:rPr>
        <w:t xml:space="preserve"> </w:t>
      </w:r>
      <w:r w:rsidRPr="003A6C76">
        <w:t>a hatékony érzéstelenítés</w:t>
      </w:r>
      <w:r>
        <w:t>t eredményező</w:t>
      </w:r>
      <w:r w:rsidRPr="003A6C76">
        <w:t xml:space="preserve"> legkisebb dózist kell alkalmazni.</w:t>
      </w:r>
    </w:p>
    <w:p w14:paraId="76EB7525" w14:textId="77777777" w:rsidR="00EC6486" w:rsidRPr="003A6C76" w:rsidRDefault="00EC6486" w:rsidP="008B1484">
      <w:pPr>
        <w:pStyle w:val="Szvegtrzs"/>
      </w:pPr>
    </w:p>
    <w:p w14:paraId="41F9F0C5" w14:textId="3C524BA8" w:rsidR="00EC6486" w:rsidRDefault="00EC6486" w:rsidP="00174EA7">
      <w:pPr>
        <w:keepNext/>
        <w:rPr>
          <w:b/>
          <w:u w:val="single"/>
        </w:rPr>
      </w:pPr>
      <w:r w:rsidRPr="003A6C76">
        <w:rPr>
          <w:b/>
          <w:u w:val="single"/>
        </w:rPr>
        <w:lastRenderedPageBreak/>
        <w:t>Az</w:t>
      </w:r>
      <w:r w:rsidRPr="003A6C76">
        <w:rPr>
          <w:b/>
          <w:spacing w:val="-7"/>
          <w:u w:val="single"/>
        </w:rPr>
        <w:t xml:space="preserve"> </w:t>
      </w:r>
      <w:r w:rsidRPr="003A6C76">
        <w:rPr>
          <w:b/>
          <w:u w:val="single"/>
        </w:rPr>
        <w:t>alkalmazás</w:t>
      </w:r>
      <w:r>
        <w:rPr>
          <w:b/>
          <w:u w:val="single"/>
        </w:rPr>
        <w:t xml:space="preserve"> módja</w:t>
      </w:r>
    </w:p>
    <w:p w14:paraId="2C9697CD" w14:textId="77777777" w:rsidR="00EC6486" w:rsidRPr="005B6F90" w:rsidRDefault="00EC6486" w:rsidP="00174EA7">
      <w:pPr>
        <w:keepNext/>
        <w:rPr>
          <w:b/>
        </w:rPr>
      </w:pPr>
    </w:p>
    <w:p w14:paraId="284A4BF8" w14:textId="3C2D47D2" w:rsidR="00EC6486" w:rsidRPr="005B6F90" w:rsidRDefault="00EC6486" w:rsidP="00174EA7">
      <w:pPr>
        <w:pStyle w:val="Szvegtrzs"/>
        <w:keepNext/>
      </w:pPr>
      <w:r w:rsidRPr="005B6F90">
        <w:t>Szájüregben</w:t>
      </w:r>
      <w:r w:rsidRPr="005B6F90">
        <w:rPr>
          <w:spacing w:val="-8"/>
        </w:rPr>
        <w:t xml:space="preserve"> </w:t>
      </w:r>
      <w:r w:rsidRPr="005B6F90">
        <w:t>történő</w:t>
      </w:r>
      <w:r w:rsidRPr="005B6F90">
        <w:rPr>
          <w:spacing w:val="-7"/>
        </w:rPr>
        <w:t xml:space="preserve"> </w:t>
      </w:r>
      <w:r w:rsidRPr="005B6F90">
        <w:t>infiltr</w:t>
      </w:r>
      <w:r w:rsidRPr="00BB3EB6">
        <w:t>áció</w:t>
      </w:r>
      <w:r>
        <w:t>s</w:t>
      </w:r>
      <w:r w:rsidRPr="005B6F90">
        <w:rPr>
          <w:spacing w:val="-5"/>
        </w:rPr>
        <w:t xml:space="preserve"> </w:t>
      </w:r>
      <w:r w:rsidRPr="005B6F90">
        <w:t>és</w:t>
      </w:r>
      <w:r w:rsidRPr="005B6F90">
        <w:rPr>
          <w:spacing w:val="-4"/>
        </w:rPr>
        <w:t xml:space="preserve"> </w:t>
      </w:r>
      <w:r w:rsidRPr="005B6F90">
        <w:t>perineur</w:t>
      </w:r>
      <w:r>
        <w:t>a</w:t>
      </w:r>
      <w:r w:rsidRPr="003A6C76">
        <w:t>lis</w:t>
      </w:r>
      <w:r w:rsidRPr="003A6C76">
        <w:rPr>
          <w:spacing w:val="-6"/>
        </w:rPr>
        <w:t xml:space="preserve"> </w:t>
      </w:r>
      <w:r w:rsidRPr="003A6C76">
        <w:rPr>
          <w:spacing w:val="-2"/>
        </w:rPr>
        <w:t>alkalmazás</w:t>
      </w:r>
      <w:r>
        <w:rPr>
          <w:spacing w:val="-2"/>
        </w:rPr>
        <w:t>ra</w:t>
      </w:r>
      <w:r w:rsidRPr="005B6F90">
        <w:rPr>
          <w:spacing w:val="-2"/>
        </w:rPr>
        <w:t>.</w:t>
      </w:r>
    </w:p>
    <w:p w14:paraId="45514149" w14:textId="77777777" w:rsidR="00EC6486" w:rsidRPr="005B6F90" w:rsidRDefault="00EC6486" w:rsidP="008B1484">
      <w:pPr>
        <w:pStyle w:val="Szvegtrzs"/>
      </w:pPr>
    </w:p>
    <w:p w14:paraId="59425F57" w14:textId="30290A53" w:rsidR="00EC6486" w:rsidRDefault="00EC6486" w:rsidP="00EC6486">
      <w:pPr>
        <w:pStyle w:val="Szvegtrzs"/>
      </w:pPr>
      <w:r w:rsidRPr="005B6F90">
        <w:t>A</w:t>
      </w:r>
      <w:r w:rsidRPr="005B6F90">
        <w:rPr>
          <w:spacing w:val="-4"/>
        </w:rPr>
        <w:t xml:space="preserve"> </w:t>
      </w:r>
      <w:r w:rsidRPr="005B6F90">
        <w:t>helyi</w:t>
      </w:r>
      <w:r w:rsidRPr="00BB3EB6">
        <w:rPr>
          <w:spacing w:val="-2"/>
        </w:rPr>
        <w:t xml:space="preserve"> </w:t>
      </w:r>
      <w:r w:rsidRPr="006263C6">
        <w:t>érzéstelenítőket</w:t>
      </w:r>
      <w:r w:rsidRPr="00745CFE">
        <w:rPr>
          <w:spacing w:val="-4"/>
        </w:rPr>
        <w:t xml:space="preserve"> </w:t>
      </w:r>
      <w:r w:rsidRPr="006A457B">
        <w:t>kellő</w:t>
      </w:r>
      <w:r w:rsidRPr="006A457B">
        <w:rPr>
          <w:spacing w:val="-3"/>
        </w:rPr>
        <w:t xml:space="preserve"> </w:t>
      </w:r>
      <w:r w:rsidRPr="00391E23">
        <w:t>óvatossággal</w:t>
      </w:r>
      <w:r w:rsidRPr="00391E23">
        <w:rPr>
          <w:spacing w:val="-2"/>
        </w:rPr>
        <w:t xml:space="preserve"> </w:t>
      </w:r>
      <w:r w:rsidRPr="00464997">
        <w:t>tanácsos</w:t>
      </w:r>
      <w:r w:rsidRPr="00464997">
        <w:rPr>
          <w:spacing w:val="-3"/>
        </w:rPr>
        <w:t xml:space="preserve"> </w:t>
      </w:r>
      <w:r w:rsidRPr="008E184C">
        <w:t>beadni,</w:t>
      </w:r>
      <w:r w:rsidRPr="00EC6486">
        <w:rPr>
          <w:spacing w:val="-3"/>
        </w:rPr>
        <w:t xml:space="preserve"> </w:t>
      </w:r>
      <w:r w:rsidRPr="003A6C76">
        <w:t>ha</w:t>
      </w:r>
      <w:r w:rsidRPr="003A6C76">
        <w:rPr>
          <w:spacing w:val="-3"/>
        </w:rPr>
        <w:t xml:space="preserve"> </w:t>
      </w:r>
      <w:r w:rsidRPr="003A6C76">
        <w:t>az</w:t>
      </w:r>
      <w:r w:rsidRPr="003A6C76">
        <w:rPr>
          <w:spacing w:val="-4"/>
        </w:rPr>
        <w:t xml:space="preserve"> </w:t>
      </w:r>
      <w:r w:rsidRPr="003A6C76">
        <w:t>injekció</w:t>
      </w:r>
      <w:r w:rsidRPr="003A6C76">
        <w:rPr>
          <w:spacing w:val="-5"/>
        </w:rPr>
        <w:t xml:space="preserve"> </w:t>
      </w:r>
      <w:r w:rsidRPr="003A6C76">
        <w:t>helyén</w:t>
      </w:r>
      <w:r w:rsidRPr="003A6C76">
        <w:rPr>
          <w:spacing w:val="-5"/>
        </w:rPr>
        <w:t xml:space="preserve"> </w:t>
      </w:r>
      <w:r w:rsidRPr="003A6C76">
        <w:t>gyulladás</w:t>
      </w:r>
      <w:r w:rsidRPr="003A6C76">
        <w:rPr>
          <w:spacing w:val="-3"/>
        </w:rPr>
        <w:t xml:space="preserve"> </w:t>
      </w:r>
      <w:r w:rsidRPr="003A6C76">
        <w:t>és/vagy fertőzés tapasztalható. Az injekció beadási sebességének nagyon lassúnak kell lennie (1</w:t>
      </w:r>
      <w:r>
        <w:t> </w:t>
      </w:r>
      <w:r w:rsidRPr="003A6C76">
        <w:t>ml/perc).</w:t>
      </w:r>
    </w:p>
    <w:p w14:paraId="625073EE" w14:textId="77777777" w:rsidR="00EC6486" w:rsidRPr="005B6F90" w:rsidRDefault="00EC6486" w:rsidP="008B1484">
      <w:pPr>
        <w:pStyle w:val="Szvegtrzs"/>
      </w:pPr>
    </w:p>
    <w:p w14:paraId="437C5DCF" w14:textId="77777777" w:rsidR="00EC6486" w:rsidRDefault="00EC6486" w:rsidP="00EC6486">
      <w:pPr>
        <w:rPr>
          <w:i/>
          <w:spacing w:val="-2"/>
        </w:rPr>
      </w:pPr>
      <w:r w:rsidRPr="005B6F90">
        <w:rPr>
          <w:i/>
        </w:rPr>
        <w:t>Óvintézkedések</w:t>
      </w:r>
      <w:r w:rsidRPr="005B6F90">
        <w:rPr>
          <w:i/>
          <w:spacing w:val="-8"/>
        </w:rPr>
        <w:t xml:space="preserve"> </w:t>
      </w:r>
      <w:r w:rsidRPr="00BB3EB6">
        <w:rPr>
          <w:i/>
        </w:rPr>
        <w:t>a</w:t>
      </w:r>
      <w:r w:rsidRPr="006263C6">
        <w:rPr>
          <w:i/>
          <w:spacing w:val="-6"/>
        </w:rPr>
        <w:t xml:space="preserve"> </w:t>
      </w:r>
      <w:r w:rsidRPr="00745CFE">
        <w:rPr>
          <w:i/>
        </w:rPr>
        <w:t>gyógyszer</w:t>
      </w:r>
      <w:r w:rsidRPr="006A457B">
        <w:rPr>
          <w:i/>
          <w:spacing w:val="-8"/>
        </w:rPr>
        <w:t xml:space="preserve"> </w:t>
      </w:r>
      <w:r w:rsidRPr="006A457B">
        <w:rPr>
          <w:i/>
        </w:rPr>
        <w:t>felhasználása</w:t>
      </w:r>
      <w:r w:rsidRPr="00391E23">
        <w:rPr>
          <w:i/>
          <w:spacing w:val="-6"/>
        </w:rPr>
        <w:t xml:space="preserve"> </w:t>
      </w:r>
      <w:r w:rsidRPr="00391E23">
        <w:rPr>
          <w:i/>
        </w:rPr>
        <w:t>vagy</w:t>
      </w:r>
      <w:r w:rsidRPr="00464997">
        <w:rPr>
          <w:i/>
          <w:spacing w:val="-6"/>
        </w:rPr>
        <w:t xml:space="preserve"> </w:t>
      </w:r>
      <w:r w:rsidRPr="00464997">
        <w:rPr>
          <w:i/>
        </w:rPr>
        <w:t>alkalmazása</w:t>
      </w:r>
      <w:r w:rsidRPr="008E184C">
        <w:rPr>
          <w:i/>
          <w:spacing w:val="-8"/>
        </w:rPr>
        <w:t xml:space="preserve"> </w:t>
      </w:r>
      <w:r w:rsidRPr="00EC6486">
        <w:rPr>
          <w:i/>
          <w:spacing w:val="-2"/>
        </w:rPr>
        <w:t>előtt</w:t>
      </w:r>
    </w:p>
    <w:p w14:paraId="15279AB4" w14:textId="77777777" w:rsidR="00EC6486" w:rsidRPr="005B6F90" w:rsidRDefault="00EC6486" w:rsidP="008B1484">
      <w:pPr>
        <w:rPr>
          <w:i/>
        </w:rPr>
      </w:pPr>
    </w:p>
    <w:p w14:paraId="2B66B054" w14:textId="55FA8F0A" w:rsidR="00EC6486" w:rsidRDefault="00EC6486" w:rsidP="008B1484">
      <w:pPr>
        <w:pStyle w:val="Szvegtrzs"/>
      </w:pPr>
      <w:r w:rsidRPr="005B6F90">
        <w:t>Ez</w:t>
      </w:r>
      <w:r w:rsidRPr="005B6F90">
        <w:rPr>
          <w:spacing w:val="-4"/>
        </w:rPr>
        <w:t xml:space="preserve"> </w:t>
      </w:r>
      <w:r w:rsidRPr="005B6F90">
        <w:t>a</w:t>
      </w:r>
      <w:r w:rsidRPr="005B6F90">
        <w:rPr>
          <w:spacing w:val="-2"/>
        </w:rPr>
        <w:t xml:space="preserve"> </w:t>
      </w:r>
      <w:r w:rsidRPr="005B6F90">
        <w:t>gyógyszer</w:t>
      </w:r>
      <w:r w:rsidRPr="005B6F90">
        <w:rPr>
          <w:spacing w:val="-1"/>
        </w:rPr>
        <w:t xml:space="preserve"> </w:t>
      </w:r>
      <w:r w:rsidRPr="005B6F90">
        <w:t>csak</w:t>
      </w:r>
      <w:r w:rsidRPr="005B6F90">
        <w:rPr>
          <w:spacing w:val="-5"/>
        </w:rPr>
        <w:t xml:space="preserve"> </w:t>
      </w:r>
      <w:r w:rsidRPr="005B6F90">
        <w:t>olyan</w:t>
      </w:r>
      <w:r w:rsidRPr="005B6F90">
        <w:rPr>
          <w:spacing w:val="-2"/>
        </w:rPr>
        <w:t xml:space="preserve"> </w:t>
      </w:r>
      <w:r w:rsidRPr="005B6F90">
        <w:t>orvosok</w:t>
      </w:r>
      <w:r w:rsidRPr="005B6F90">
        <w:rPr>
          <w:spacing w:val="-5"/>
        </w:rPr>
        <w:t xml:space="preserve"> </w:t>
      </w:r>
      <w:r w:rsidRPr="005B6F90">
        <w:t>vagy</w:t>
      </w:r>
      <w:r w:rsidRPr="005B6F90">
        <w:rPr>
          <w:spacing w:val="-5"/>
        </w:rPr>
        <w:t xml:space="preserve"> </w:t>
      </w:r>
      <w:r w:rsidRPr="005B6F90">
        <w:t>fogorvosok</w:t>
      </w:r>
      <w:r w:rsidRPr="005B6F90">
        <w:rPr>
          <w:spacing w:val="-5"/>
        </w:rPr>
        <w:t xml:space="preserve"> </w:t>
      </w:r>
      <w:r w:rsidRPr="005B6F90">
        <w:t>által</w:t>
      </w:r>
      <w:r w:rsidRPr="005B6F90">
        <w:rPr>
          <w:spacing w:val="-1"/>
        </w:rPr>
        <w:t xml:space="preserve"> </w:t>
      </w:r>
      <w:r w:rsidRPr="005B6F90">
        <w:t>vagy</w:t>
      </w:r>
      <w:r w:rsidRPr="005B6F90">
        <w:rPr>
          <w:spacing w:val="-5"/>
        </w:rPr>
        <w:t xml:space="preserve"> </w:t>
      </w:r>
      <w:r w:rsidRPr="005B6F90">
        <w:t>felügyeletével</w:t>
      </w:r>
      <w:r w:rsidRPr="005B6F90">
        <w:rPr>
          <w:spacing w:val="-1"/>
        </w:rPr>
        <w:t xml:space="preserve"> </w:t>
      </w:r>
      <w:r w:rsidRPr="005B6F90">
        <w:t>alkalmazható,</w:t>
      </w:r>
      <w:r w:rsidRPr="005B6F90">
        <w:rPr>
          <w:spacing w:val="-2"/>
        </w:rPr>
        <w:t xml:space="preserve"> </w:t>
      </w:r>
      <w:r w:rsidRPr="005B6F90">
        <w:t>akik megfelelően képzettek és</w:t>
      </w:r>
      <w:r>
        <w:t xml:space="preserve"> tapasztaltak</w:t>
      </w:r>
      <w:r w:rsidRPr="003A6C76">
        <w:t xml:space="preserve"> a szisztémás toxicitás diagn</w:t>
      </w:r>
      <w:r>
        <w:t>osztizálásában</w:t>
      </w:r>
      <w:r w:rsidRPr="003A6C76">
        <w:t xml:space="preserve"> és kezelésé</w:t>
      </w:r>
      <w:r>
        <w:t>ben</w:t>
      </w:r>
      <w:r w:rsidRPr="003A6C76">
        <w:t>. A regionális érzéstelenítés helyi érzéstelenítőkkel történő indukálása előtt rendelkezésre kell állnia a megfelelő</w:t>
      </w:r>
      <w:r>
        <w:t>,</w:t>
      </w:r>
      <w:r w:rsidRPr="005B6F90">
        <w:t xml:space="preserve"> újraéleszt</w:t>
      </w:r>
      <w:r>
        <w:t>éshez szükséges</w:t>
      </w:r>
      <w:r w:rsidRPr="005B6F90">
        <w:t xml:space="preserve"> felszerelésnek és gyógyszereknek, hogy a légzőszervi és szív</w:t>
      </w:r>
      <w:r>
        <w:noBreakHyphen/>
      </w:r>
      <w:r w:rsidRPr="005B6F90">
        <w:t>ér</w:t>
      </w:r>
      <w:r>
        <w:t xml:space="preserve"> </w:t>
      </w:r>
      <w:r w:rsidRPr="005B6F90">
        <w:t>rendszeri vészhelyzeteket azonnal kezelni tudják. A beteg tudatállapotát minden helyi érzéstelenítő injekció kapcsán monitorozni kell.</w:t>
      </w:r>
    </w:p>
    <w:p w14:paraId="1D873E31" w14:textId="77777777" w:rsidR="00EC6486" w:rsidRPr="005B6F90" w:rsidRDefault="00EC6486" w:rsidP="008B1484">
      <w:pPr>
        <w:pStyle w:val="Szvegtrzs"/>
        <w:ind w:right="262"/>
      </w:pPr>
    </w:p>
    <w:p w14:paraId="68698FB3" w14:textId="3E6E346A" w:rsidR="00EC6486" w:rsidRPr="003A6C76" w:rsidRDefault="00EC6486" w:rsidP="008B1484">
      <w:pPr>
        <w:pStyle w:val="Szvegtrzs"/>
      </w:pPr>
      <w:r w:rsidRPr="005B6F90">
        <w:t>A</w:t>
      </w:r>
      <w:r w:rsidRPr="005B6F90">
        <w:rPr>
          <w:spacing w:val="-3"/>
        </w:rPr>
        <w:t xml:space="preserve"> </w:t>
      </w:r>
      <w:r w:rsidRPr="005B6F90">
        <w:t>Sylanest injekció</w:t>
      </w:r>
      <w:r w:rsidRPr="005B6F90">
        <w:rPr>
          <w:spacing w:val="-5"/>
        </w:rPr>
        <w:t xml:space="preserve"> </w:t>
      </w:r>
      <w:r w:rsidRPr="005B6F90">
        <w:t>infiltrációra</w:t>
      </w:r>
      <w:r w:rsidRPr="005B6F90">
        <w:rPr>
          <w:spacing w:val="-2"/>
        </w:rPr>
        <w:t xml:space="preserve"> </w:t>
      </w:r>
      <w:r w:rsidRPr="005B6F90">
        <w:t>vagy</w:t>
      </w:r>
      <w:r w:rsidRPr="005B6F90">
        <w:rPr>
          <w:spacing w:val="-5"/>
        </w:rPr>
        <w:t xml:space="preserve"> </w:t>
      </w:r>
      <w:r w:rsidRPr="005B6F90">
        <w:t>regionális</w:t>
      </w:r>
      <w:r w:rsidRPr="005B6F90">
        <w:rPr>
          <w:spacing w:val="-2"/>
        </w:rPr>
        <w:t xml:space="preserve"> </w:t>
      </w:r>
      <w:r w:rsidRPr="005B6F90">
        <w:t xml:space="preserve">blokk érzéstelenítésre való </w:t>
      </w:r>
      <w:r>
        <w:t>alkalmazása</w:t>
      </w:r>
      <w:r w:rsidRPr="003A6C76">
        <w:t xml:space="preserve"> során az injekciót mindig lassan és előzetes visszaszívással kell </w:t>
      </w:r>
      <w:r>
        <w:rPr>
          <w:spacing w:val="-2"/>
        </w:rPr>
        <w:t>alkalmazni</w:t>
      </w:r>
      <w:r w:rsidRPr="003A6C76">
        <w:rPr>
          <w:spacing w:val="-2"/>
        </w:rPr>
        <w:t>.</w:t>
      </w:r>
    </w:p>
    <w:p w14:paraId="34BAC52F" w14:textId="77777777" w:rsidR="00EC6486" w:rsidRPr="003A6C76" w:rsidRDefault="00EC6486" w:rsidP="008B1484">
      <w:pPr>
        <w:pStyle w:val="Szvegtrzs"/>
      </w:pPr>
    </w:p>
    <w:p w14:paraId="7C2B58EA" w14:textId="77777777" w:rsidR="00EC6486" w:rsidRPr="003A6C76" w:rsidRDefault="00EC6486" w:rsidP="008B1484">
      <w:pPr>
        <w:pStyle w:val="Cmsor1"/>
        <w:ind w:left="0"/>
      </w:pPr>
      <w:r w:rsidRPr="003A6C76">
        <w:t>Különleges</w:t>
      </w:r>
      <w:r w:rsidRPr="003A6C76">
        <w:rPr>
          <w:spacing w:val="-6"/>
        </w:rPr>
        <w:t xml:space="preserve"> </w:t>
      </w:r>
      <w:r w:rsidRPr="003A6C76">
        <w:rPr>
          <w:spacing w:val="-2"/>
        </w:rPr>
        <w:t>figyelmeztetések</w:t>
      </w:r>
    </w:p>
    <w:p w14:paraId="25FEF5BB" w14:textId="77777777" w:rsidR="00EC6486" w:rsidRPr="003A6C76" w:rsidRDefault="00EC6486" w:rsidP="008B1484">
      <w:pPr>
        <w:pStyle w:val="Szvegtrzs"/>
      </w:pPr>
      <w:r w:rsidRPr="003A6C76">
        <w:t>Az</w:t>
      </w:r>
      <w:r w:rsidRPr="003A6C76">
        <w:rPr>
          <w:spacing w:val="-8"/>
        </w:rPr>
        <w:t xml:space="preserve"> </w:t>
      </w:r>
      <w:r w:rsidRPr="003A6C76">
        <w:t>adrenalin</w:t>
      </w:r>
      <w:r w:rsidRPr="003A6C76">
        <w:rPr>
          <w:spacing w:val="-5"/>
        </w:rPr>
        <w:t xml:space="preserve"> </w:t>
      </w:r>
      <w:r w:rsidRPr="003A6C76">
        <w:t>gyengíti</w:t>
      </w:r>
      <w:r w:rsidRPr="003A6C76">
        <w:rPr>
          <w:spacing w:val="-3"/>
        </w:rPr>
        <w:t xml:space="preserve"> </w:t>
      </w:r>
      <w:r w:rsidRPr="003A6C76">
        <w:t>a</w:t>
      </w:r>
      <w:r w:rsidRPr="003A6C76">
        <w:rPr>
          <w:spacing w:val="-4"/>
        </w:rPr>
        <w:t xml:space="preserve"> </w:t>
      </w:r>
      <w:r w:rsidRPr="003A6C76">
        <w:t>véráramlást</w:t>
      </w:r>
      <w:r w:rsidRPr="003A6C76">
        <w:rPr>
          <w:spacing w:val="-6"/>
        </w:rPr>
        <w:t xml:space="preserve"> </w:t>
      </w:r>
      <w:r w:rsidRPr="003A6C76">
        <w:t>az</w:t>
      </w:r>
      <w:r w:rsidRPr="003A6C76">
        <w:rPr>
          <w:spacing w:val="-6"/>
        </w:rPr>
        <w:t xml:space="preserve"> </w:t>
      </w:r>
      <w:r w:rsidRPr="003A6C76">
        <w:t>ínyben,</w:t>
      </w:r>
      <w:r w:rsidRPr="003A6C76">
        <w:rPr>
          <w:spacing w:val="-4"/>
        </w:rPr>
        <w:t xml:space="preserve"> </w:t>
      </w:r>
      <w:r w:rsidRPr="003A6C76">
        <w:t>ami</w:t>
      </w:r>
      <w:r w:rsidRPr="003A6C76">
        <w:rPr>
          <w:spacing w:val="-3"/>
        </w:rPr>
        <w:t xml:space="preserve"> </w:t>
      </w:r>
      <w:r w:rsidRPr="003A6C76">
        <w:t>helyi</w:t>
      </w:r>
      <w:r w:rsidRPr="003A6C76">
        <w:rPr>
          <w:spacing w:val="-3"/>
        </w:rPr>
        <w:t xml:space="preserve"> </w:t>
      </w:r>
      <w:r w:rsidRPr="003A6C76">
        <w:t>szövetelhalást</w:t>
      </w:r>
      <w:r w:rsidRPr="003A6C76">
        <w:rPr>
          <w:spacing w:val="-3"/>
        </w:rPr>
        <w:t xml:space="preserve"> </w:t>
      </w:r>
      <w:r w:rsidRPr="003A6C76">
        <w:rPr>
          <w:spacing w:val="-2"/>
        </w:rPr>
        <w:t>okozhat.</w:t>
      </w:r>
    </w:p>
    <w:p w14:paraId="4125CFFD" w14:textId="17664BD5" w:rsidR="00EC6486" w:rsidRPr="00BB3EB6" w:rsidRDefault="00EC6486" w:rsidP="008B1484">
      <w:pPr>
        <w:pStyle w:val="Szvegtrzs"/>
      </w:pPr>
      <w:r w:rsidRPr="003A6C76">
        <w:t>Néhány</w:t>
      </w:r>
      <w:r w:rsidRPr="003A6C76">
        <w:rPr>
          <w:spacing w:val="-6"/>
        </w:rPr>
        <w:t xml:space="preserve"> </w:t>
      </w:r>
      <w:r w:rsidRPr="003A6C76">
        <w:t>nagyon</w:t>
      </w:r>
      <w:r w:rsidRPr="003A6C76">
        <w:rPr>
          <w:spacing w:val="-3"/>
        </w:rPr>
        <w:t xml:space="preserve"> </w:t>
      </w:r>
      <w:r w:rsidRPr="003A6C76">
        <w:t>ritka</w:t>
      </w:r>
      <w:r w:rsidRPr="003A6C76">
        <w:rPr>
          <w:spacing w:val="-3"/>
        </w:rPr>
        <w:t xml:space="preserve"> </w:t>
      </w:r>
      <w:r w:rsidRPr="003A6C76">
        <w:t>esetben</w:t>
      </w:r>
      <w:r w:rsidRPr="003A6C76">
        <w:rPr>
          <w:spacing w:val="-6"/>
        </w:rPr>
        <w:t xml:space="preserve"> </w:t>
      </w:r>
      <w:r w:rsidRPr="003A6C76">
        <w:t>jelentettek</w:t>
      </w:r>
      <w:r w:rsidRPr="003A6C76">
        <w:rPr>
          <w:spacing w:val="-6"/>
        </w:rPr>
        <w:t xml:space="preserve"> </w:t>
      </w:r>
      <w:r>
        <w:t>mandibularis</w:t>
      </w:r>
      <w:r w:rsidRPr="00BB3EB6">
        <w:rPr>
          <w:spacing w:val="-2"/>
        </w:rPr>
        <w:t xml:space="preserve"> </w:t>
      </w:r>
      <w:r w:rsidRPr="00BB3EB6">
        <w:t>blokk</w:t>
      </w:r>
      <w:r>
        <w:t xml:space="preserve"> </w:t>
      </w:r>
      <w:r w:rsidRPr="00BB3EB6">
        <w:t>érzéstelenítés</w:t>
      </w:r>
      <w:r w:rsidRPr="00BB3EB6">
        <w:rPr>
          <w:spacing w:val="-5"/>
        </w:rPr>
        <w:t xml:space="preserve"> </w:t>
      </w:r>
      <w:r w:rsidRPr="00BB3EB6">
        <w:t>után</w:t>
      </w:r>
      <w:r w:rsidRPr="00BB3EB6">
        <w:rPr>
          <w:spacing w:val="-3"/>
        </w:rPr>
        <w:t xml:space="preserve"> </w:t>
      </w:r>
      <w:r w:rsidRPr="00BB3EB6">
        <w:t>elhúzódó</w:t>
      </w:r>
      <w:r w:rsidRPr="00BB3EB6">
        <w:rPr>
          <w:spacing w:val="-3"/>
        </w:rPr>
        <w:t xml:space="preserve"> </w:t>
      </w:r>
      <w:r w:rsidRPr="00BB3EB6">
        <w:t>vagy</w:t>
      </w:r>
      <w:r w:rsidRPr="00BB3EB6">
        <w:rPr>
          <w:spacing w:val="-3"/>
        </w:rPr>
        <w:t xml:space="preserve"> </w:t>
      </w:r>
      <w:r w:rsidRPr="00BB3EB6">
        <w:t>maradandó idegkárosodást és ízérzésvesztést.</w:t>
      </w:r>
    </w:p>
    <w:p w14:paraId="62A8FA92" w14:textId="77777777" w:rsidR="00EC6486" w:rsidRPr="00BB3EB6" w:rsidRDefault="00EC6486" w:rsidP="008B1484">
      <w:pPr>
        <w:pStyle w:val="Szvegtrzs"/>
      </w:pPr>
    </w:p>
    <w:p w14:paraId="07A18ED4" w14:textId="77777777" w:rsidR="00EC6486" w:rsidRPr="00BB3EB6" w:rsidRDefault="00EC6486" w:rsidP="008B1484">
      <w:pPr>
        <w:pStyle w:val="Cmsor1"/>
        <w:ind w:left="0"/>
      </w:pPr>
      <w:r w:rsidRPr="00BB3EB6">
        <w:t>Az</w:t>
      </w:r>
      <w:r w:rsidRPr="00BB3EB6">
        <w:rPr>
          <w:spacing w:val="-7"/>
        </w:rPr>
        <w:t xml:space="preserve"> </w:t>
      </w:r>
      <w:r w:rsidRPr="00BB3EB6">
        <w:t>alkalmazással</w:t>
      </w:r>
      <w:r w:rsidRPr="00BB3EB6">
        <w:rPr>
          <w:spacing w:val="-4"/>
        </w:rPr>
        <w:t xml:space="preserve"> </w:t>
      </w:r>
      <w:r w:rsidRPr="00BB3EB6">
        <w:t>kapcsolatos</w:t>
      </w:r>
      <w:r w:rsidRPr="00BB3EB6">
        <w:rPr>
          <w:spacing w:val="-5"/>
        </w:rPr>
        <w:t xml:space="preserve"> </w:t>
      </w:r>
      <w:r w:rsidRPr="00BB3EB6">
        <w:rPr>
          <w:spacing w:val="-2"/>
        </w:rPr>
        <w:t>óvintézkedések</w:t>
      </w:r>
    </w:p>
    <w:p w14:paraId="5BF1220C" w14:textId="4A77F17C" w:rsidR="00EC6486" w:rsidRPr="003A6C76" w:rsidRDefault="00EC6486" w:rsidP="008B1484">
      <w:pPr>
        <w:rPr>
          <w:i/>
        </w:rPr>
      </w:pPr>
      <w:r w:rsidRPr="00BB3EB6">
        <w:rPr>
          <w:i/>
        </w:rPr>
        <w:t>Véletlen</w:t>
      </w:r>
      <w:r w:rsidRPr="00BB3EB6">
        <w:rPr>
          <w:i/>
          <w:spacing w:val="-7"/>
        </w:rPr>
        <w:t xml:space="preserve"> </w:t>
      </w:r>
      <w:r w:rsidRPr="00BB3EB6">
        <w:rPr>
          <w:i/>
        </w:rPr>
        <w:t>intra</w:t>
      </w:r>
      <w:r>
        <w:rPr>
          <w:i/>
        </w:rPr>
        <w:t>vascularis</w:t>
      </w:r>
      <w:r w:rsidRPr="003A6C76">
        <w:rPr>
          <w:i/>
          <w:spacing w:val="-9"/>
        </w:rPr>
        <w:t xml:space="preserve"> </w:t>
      </w:r>
      <w:r w:rsidRPr="003A6C76">
        <w:rPr>
          <w:i/>
        </w:rPr>
        <w:t>injektálással</w:t>
      </w:r>
      <w:r w:rsidRPr="003A6C76">
        <w:rPr>
          <w:i/>
          <w:spacing w:val="-6"/>
        </w:rPr>
        <w:t xml:space="preserve"> </w:t>
      </w:r>
      <w:r w:rsidRPr="003A6C76">
        <w:rPr>
          <w:i/>
        </w:rPr>
        <w:t>kapcsolatos</w:t>
      </w:r>
      <w:r w:rsidRPr="003A6C76">
        <w:rPr>
          <w:i/>
          <w:spacing w:val="-6"/>
        </w:rPr>
        <w:t xml:space="preserve"> </w:t>
      </w:r>
      <w:r w:rsidRPr="003A6C76">
        <w:rPr>
          <w:i/>
          <w:spacing w:val="-2"/>
        </w:rPr>
        <w:t>kockázat:</w:t>
      </w:r>
    </w:p>
    <w:p w14:paraId="4CB407B1" w14:textId="1FF2D61E" w:rsidR="00EC6486" w:rsidRPr="00BB3EB6" w:rsidRDefault="00EC6486" w:rsidP="008B1484">
      <w:pPr>
        <w:pStyle w:val="Szvegtrzs"/>
      </w:pPr>
      <w:r w:rsidRPr="003A6C76">
        <w:t>A</w:t>
      </w:r>
      <w:r w:rsidRPr="003A6C76">
        <w:rPr>
          <w:spacing w:val="-4"/>
        </w:rPr>
        <w:t xml:space="preserve"> </w:t>
      </w:r>
      <w:r w:rsidRPr="003A6C76">
        <w:t>véletlen</w:t>
      </w:r>
      <w:r w:rsidRPr="003A6C76">
        <w:rPr>
          <w:spacing w:val="-3"/>
        </w:rPr>
        <w:t xml:space="preserve"> </w:t>
      </w:r>
      <w:r w:rsidRPr="003A6C76">
        <w:t>intra</w:t>
      </w:r>
      <w:r>
        <w:t>vascularis</w:t>
      </w:r>
      <w:r w:rsidRPr="003A6C76">
        <w:rPr>
          <w:spacing w:val="-5"/>
        </w:rPr>
        <w:t xml:space="preserve"> </w:t>
      </w:r>
      <w:r w:rsidRPr="003A6C76">
        <w:t>injektálás</w:t>
      </w:r>
      <w:r w:rsidRPr="003A6C76">
        <w:rPr>
          <w:spacing w:val="-3"/>
        </w:rPr>
        <w:t xml:space="preserve"> </w:t>
      </w:r>
      <w:r w:rsidRPr="003A6C76">
        <w:t>hirtelen</w:t>
      </w:r>
      <w:r w:rsidRPr="003A6C76">
        <w:rPr>
          <w:spacing w:val="-3"/>
        </w:rPr>
        <w:t xml:space="preserve"> </w:t>
      </w:r>
      <w:r w:rsidRPr="003A6C76">
        <w:t>magas</w:t>
      </w:r>
      <w:r w:rsidRPr="003A6C76">
        <w:rPr>
          <w:spacing w:val="-3"/>
        </w:rPr>
        <w:t xml:space="preserve"> </w:t>
      </w:r>
      <w:r w:rsidRPr="003A6C76">
        <w:t>adrenalin-</w:t>
      </w:r>
      <w:r w:rsidRPr="003A6C76">
        <w:rPr>
          <w:spacing w:val="-7"/>
        </w:rPr>
        <w:t xml:space="preserve"> </w:t>
      </w:r>
      <w:r w:rsidRPr="003A6C76">
        <w:t>és</w:t>
      </w:r>
      <w:r w:rsidRPr="003A6C76">
        <w:rPr>
          <w:spacing w:val="-3"/>
        </w:rPr>
        <w:t xml:space="preserve"> </w:t>
      </w:r>
      <w:r w:rsidRPr="003A6C76">
        <w:t>artikain</w:t>
      </w:r>
      <w:r>
        <w:t>-</w:t>
      </w:r>
      <w:r w:rsidRPr="00BB3EB6">
        <w:t>szintet</w:t>
      </w:r>
      <w:r w:rsidRPr="00BB3EB6">
        <w:rPr>
          <w:spacing w:val="-5"/>
        </w:rPr>
        <w:t xml:space="preserve"> </w:t>
      </w:r>
      <w:r w:rsidRPr="00BB3EB6">
        <w:t>okozhat</w:t>
      </w:r>
      <w:r w:rsidRPr="00BB3EB6">
        <w:rPr>
          <w:spacing w:val="-2"/>
        </w:rPr>
        <w:t xml:space="preserve"> </w:t>
      </w:r>
      <w:r w:rsidRPr="00BB3EB6">
        <w:t>a</w:t>
      </w:r>
      <w:r w:rsidRPr="00BB3EB6">
        <w:rPr>
          <w:spacing w:val="-3"/>
        </w:rPr>
        <w:t xml:space="preserve"> </w:t>
      </w:r>
      <w:r w:rsidRPr="00BB3EB6">
        <w:t>szisztémás keringésben. Ez súlyos mellékhatásokkal járhat, mint pl. görcs</w:t>
      </w:r>
      <w:r>
        <w:t>rohamok</w:t>
      </w:r>
      <w:r w:rsidRPr="003A6C76">
        <w:t xml:space="preserve">, majd központi idegrendszeri és </w:t>
      </w:r>
      <w:r>
        <w:t>cardiorespiratoricus</w:t>
      </w:r>
      <w:r w:rsidRPr="003A6C76">
        <w:t xml:space="preserve"> depresszió és kóma, amely a légzőszervek és </w:t>
      </w:r>
      <w:r>
        <w:t xml:space="preserve">a </w:t>
      </w:r>
      <w:r w:rsidRPr="00BB3EB6">
        <w:t>keringés leállásához vezet.</w:t>
      </w:r>
    </w:p>
    <w:p w14:paraId="3197E945" w14:textId="21746BF5" w:rsidR="00EC6486" w:rsidRPr="00BB3EB6" w:rsidRDefault="00EC6486" w:rsidP="008B1484">
      <w:pPr>
        <w:pStyle w:val="Szvegtrzs"/>
        <w:ind w:right="123"/>
      </w:pPr>
      <w:r w:rsidRPr="00BB3EB6">
        <w:t xml:space="preserve">Így annak biztosítása érdekében, hogy a tű </w:t>
      </w:r>
      <w:r>
        <w:t>az injekció során ne hatoljon vérérbe</w:t>
      </w:r>
      <w:r w:rsidRPr="00BB3EB6">
        <w:t>, a helyi érzéstelenítő gyógyszer beadása</w:t>
      </w:r>
      <w:r w:rsidRPr="00BB3EB6">
        <w:rPr>
          <w:spacing w:val="-2"/>
        </w:rPr>
        <w:t xml:space="preserve"> </w:t>
      </w:r>
      <w:r w:rsidRPr="00BB3EB6">
        <w:t>előtt</w:t>
      </w:r>
      <w:r w:rsidRPr="00BB3EB6">
        <w:rPr>
          <w:spacing w:val="-1"/>
        </w:rPr>
        <w:t xml:space="preserve"> </w:t>
      </w:r>
      <w:r w:rsidRPr="003A6C76">
        <w:t>aspirációt</w:t>
      </w:r>
      <w:r w:rsidRPr="003A6C76">
        <w:rPr>
          <w:spacing w:val="-4"/>
        </w:rPr>
        <w:t xml:space="preserve"> </w:t>
      </w:r>
      <w:r w:rsidRPr="003A6C76">
        <w:t>kell</w:t>
      </w:r>
      <w:r w:rsidRPr="003A6C76">
        <w:rPr>
          <w:spacing w:val="-1"/>
        </w:rPr>
        <w:t xml:space="preserve"> </w:t>
      </w:r>
      <w:r w:rsidRPr="003A6C76">
        <w:t>végezni.</w:t>
      </w:r>
      <w:r w:rsidRPr="003A6C76">
        <w:rPr>
          <w:spacing w:val="-2"/>
        </w:rPr>
        <w:t xml:space="preserve"> </w:t>
      </w:r>
      <w:r w:rsidRPr="003A6C76">
        <w:t>Azonban</w:t>
      </w:r>
      <w:r w:rsidRPr="003A6C76">
        <w:rPr>
          <w:spacing w:val="-2"/>
        </w:rPr>
        <w:t xml:space="preserve"> </w:t>
      </w:r>
      <w:r>
        <w:rPr>
          <w:spacing w:val="-2"/>
        </w:rPr>
        <w:t xml:space="preserve">ha </w:t>
      </w:r>
      <w:r w:rsidRPr="00BB3EB6">
        <w:t>a</w:t>
      </w:r>
      <w:r w:rsidRPr="00BB3EB6">
        <w:rPr>
          <w:spacing w:val="-2"/>
        </w:rPr>
        <w:t xml:space="preserve"> </w:t>
      </w:r>
      <w:r w:rsidRPr="00BB3EB6">
        <w:t>fecskendőben</w:t>
      </w:r>
      <w:r w:rsidRPr="00BB3EB6">
        <w:rPr>
          <w:spacing w:val="-2"/>
        </w:rPr>
        <w:t xml:space="preserve"> </w:t>
      </w:r>
      <w:r>
        <w:rPr>
          <w:spacing w:val="-2"/>
        </w:rPr>
        <w:t>nem jelenik meg vér, az még</w:t>
      </w:r>
      <w:r w:rsidRPr="00BB3EB6">
        <w:rPr>
          <w:spacing w:val="-2"/>
        </w:rPr>
        <w:t xml:space="preserve"> </w:t>
      </w:r>
      <w:r w:rsidRPr="00BB3EB6">
        <w:t>nem</w:t>
      </w:r>
      <w:r w:rsidRPr="00BB3EB6">
        <w:rPr>
          <w:spacing w:val="-6"/>
        </w:rPr>
        <w:t xml:space="preserve"> </w:t>
      </w:r>
      <w:r w:rsidRPr="00BB3EB6">
        <w:t>garantálja</w:t>
      </w:r>
      <w:r>
        <w:t>, hogy</w:t>
      </w:r>
      <w:r w:rsidRPr="00BB3EB6">
        <w:rPr>
          <w:spacing w:val="-4"/>
        </w:rPr>
        <w:t xml:space="preserve"> </w:t>
      </w:r>
      <w:r w:rsidRPr="00BB3EB6">
        <w:t>az intravas</w:t>
      </w:r>
      <w:r>
        <w:t>cularis</w:t>
      </w:r>
      <w:r w:rsidRPr="00BB3EB6">
        <w:t xml:space="preserve"> injektálás elkerül</w:t>
      </w:r>
      <w:r>
        <w:t>tük</w:t>
      </w:r>
      <w:r w:rsidRPr="00BB3EB6">
        <w:t>.</w:t>
      </w:r>
    </w:p>
    <w:p w14:paraId="2BDCB8FC" w14:textId="77777777" w:rsidR="00EC6486" w:rsidRDefault="00EC6486" w:rsidP="00EC6486">
      <w:pPr>
        <w:rPr>
          <w:i/>
        </w:rPr>
      </w:pPr>
    </w:p>
    <w:p w14:paraId="4DB168DF" w14:textId="0A5E6BA7" w:rsidR="00EC6486" w:rsidRPr="00074155" w:rsidRDefault="00EC6486" w:rsidP="008B1484">
      <w:pPr>
        <w:rPr>
          <w:i/>
        </w:rPr>
      </w:pPr>
      <w:r w:rsidRPr="00074155">
        <w:rPr>
          <w:i/>
        </w:rPr>
        <w:t>Az</w:t>
      </w:r>
      <w:r w:rsidRPr="00074155">
        <w:rPr>
          <w:i/>
          <w:spacing w:val="-6"/>
        </w:rPr>
        <w:t xml:space="preserve"> </w:t>
      </w:r>
      <w:r w:rsidRPr="00074155">
        <w:rPr>
          <w:i/>
        </w:rPr>
        <w:t>intraneur</w:t>
      </w:r>
      <w:r>
        <w:rPr>
          <w:i/>
        </w:rPr>
        <w:t>a</w:t>
      </w:r>
      <w:r w:rsidRPr="00074155">
        <w:rPr>
          <w:i/>
        </w:rPr>
        <w:t>lis</w:t>
      </w:r>
      <w:r w:rsidRPr="00074155">
        <w:rPr>
          <w:i/>
          <w:spacing w:val="-5"/>
        </w:rPr>
        <w:t xml:space="preserve"> </w:t>
      </w:r>
      <w:r w:rsidRPr="00074155">
        <w:rPr>
          <w:i/>
        </w:rPr>
        <w:t>injekcióval</w:t>
      </w:r>
      <w:r w:rsidRPr="00074155">
        <w:rPr>
          <w:i/>
          <w:spacing w:val="-7"/>
        </w:rPr>
        <w:t xml:space="preserve"> </w:t>
      </w:r>
      <w:r w:rsidRPr="00074155">
        <w:rPr>
          <w:i/>
        </w:rPr>
        <w:t>kapcsolatos</w:t>
      </w:r>
      <w:r w:rsidRPr="00074155">
        <w:rPr>
          <w:i/>
          <w:spacing w:val="-7"/>
        </w:rPr>
        <w:t xml:space="preserve"> </w:t>
      </w:r>
      <w:r w:rsidRPr="00074155">
        <w:rPr>
          <w:i/>
          <w:spacing w:val="-2"/>
        </w:rPr>
        <w:t>kockázat:</w:t>
      </w:r>
    </w:p>
    <w:p w14:paraId="2A111E3C" w14:textId="3D4DAB97" w:rsidR="00EC6486" w:rsidRPr="00BB3EB6" w:rsidRDefault="00EC6486" w:rsidP="008B1484">
      <w:pPr>
        <w:pStyle w:val="Szvegtrzs"/>
      </w:pPr>
      <w:r w:rsidRPr="00074155">
        <w:t>Véletlen</w:t>
      </w:r>
      <w:r w:rsidRPr="00074155">
        <w:rPr>
          <w:spacing w:val="-9"/>
        </w:rPr>
        <w:t xml:space="preserve"> </w:t>
      </w:r>
      <w:r w:rsidRPr="00074155">
        <w:t>intraneur</w:t>
      </w:r>
      <w:r>
        <w:t>a</w:t>
      </w:r>
      <w:r w:rsidRPr="00074155">
        <w:t>lis</w:t>
      </w:r>
      <w:r w:rsidRPr="00074155">
        <w:rPr>
          <w:spacing w:val="-6"/>
        </w:rPr>
        <w:t xml:space="preserve"> </w:t>
      </w:r>
      <w:r w:rsidRPr="00074155">
        <w:t>injek</w:t>
      </w:r>
      <w:r>
        <w:t>tálás</w:t>
      </w:r>
      <w:r w:rsidRPr="00074155">
        <w:rPr>
          <w:spacing w:val="-4"/>
        </w:rPr>
        <w:t xml:space="preserve"> </w:t>
      </w:r>
      <w:r w:rsidRPr="00074155">
        <w:t>esetén</w:t>
      </w:r>
      <w:r w:rsidRPr="00074155">
        <w:rPr>
          <w:spacing w:val="-4"/>
        </w:rPr>
        <w:t xml:space="preserve"> </w:t>
      </w:r>
      <w:r w:rsidRPr="00074155">
        <w:t>a</w:t>
      </w:r>
      <w:r w:rsidRPr="00074155">
        <w:rPr>
          <w:spacing w:val="-6"/>
        </w:rPr>
        <w:t xml:space="preserve"> </w:t>
      </w:r>
      <w:r w:rsidRPr="00074155">
        <w:t>gyógyszer</w:t>
      </w:r>
      <w:r w:rsidRPr="005B6F90">
        <w:rPr>
          <w:spacing w:val="-3"/>
        </w:rPr>
        <w:t xml:space="preserve"> </w:t>
      </w:r>
      <w:r w:rsidRPr="005B6F90">
        <w:t>az</w:t>
      </w:r>
      <w:r w:rsidRPr="005B6F90">
        <w:rPr>
          <w:spacing w:val="-6"/>
        </w:rPr>
        <w:t xml:space="preserve"> </w:t>
      </w:r>
      <w:r w:rsidRPr="005B6F90">
        <w:t>ideg</w:t>
      </w:r>
      <w:r w:rsidRPr="005B6F90">
        <w:rPr>
          <w:spacing w:val="-4"/>
        </w:rPr>
        <w:t xml:space="preserve"> </w:t>
      </w:r>
      <w:r w:rsidRPr="005B6F90">
        <w:t>mentén</w:t>
      </w:r>
      <w:r w:rsidRPr="005B6F90">
        <w:rPr>
          <w:spacing w:val="-4"/>
        </w:rPr>
        <w:t xml:space="preserve"> </w:t>
      </w:r>
      <w:r w:rsidRPr="00BB3EB6">
        <w:t>visszafelé</w:t>
      </w:r>
      <w:r w:rsidRPr="00BB3EB6">
        <w:rPr>
          <w:spacing w:val="-3"/>
        </w:rPr>
        <w:t xml:space="preserve"> </w:t>
      </w:r>
      <w:r w:rsidRPr="00BB3EB6">
        <w:rPr>
          <w:spacing w:val="-2"/>
        </w:rPr>
        <w:t>haladhat.</w:t>
      </w:r>
    </w:p>
    <w:p w14:paraId="6DC1BADC" w14:textId="57931697" w:rsidR="00EC6486" w:rsidRPr="00045168" w:rsidRDefault="00EC6486" w:rsidP="008B1484">
      <w:pPr>
        <w:pStyle w:val="Szvegtrzs"/>
      </w:pPr>
      <w:r w:rsidRPr="00BB3EB6">
        <w:t>Az</w:t>
      </w:r>
      <w:r w:rsidRPr="00BB3EB6">
        <w:rPr>
          <w:spacing w:val="-5"/>
        </w:rPr>
        <w:t xml:space="preserve"> </w:t>
      </w:r>
      <w:r w:rsidRPr="00BB3EB6">
        <w:t>intraneur</w:t>
      </w:r>
      <w:r>
        <w:t>a</w:t>
      </w:r>
      <w:r w:rsidRPr="00BB3EB6">
        <w:t>lis</w:t>
      </w:r>
      <w:r w:rsidRPr="00BB3EB6">
        <w:rPr>
          <w:spacing w:val="-5"/>
        </w:rPr>
        <w:t xml:space="preserve"> </w:t>
      </w:r>
      <w:r w:rsidRPr="00BB3EB6">
        <w:t>injek</w:t>
      </w:r>
      <w:r>
        <w:t>tálás</w:t>
      </w:r>
      <w:r w:rsidRPr="00BB3EB6">
        <w:rPr>
          <w:spacing w:val="-3"/>
        </w:rPr>
        <w:t xml:space="preserve"> </w:t>
      </w:r>
      <w:r w:rsidRPr="00BB3EB6">
        <w:t>elkerülése</w:t>
      </w:r>
      <w:r w:rsidRPr="00BB3EB6">
        <w:rPr>
          <w:spacing w:val="-3"/>
        </w:rPr>
        <w:t xml:space="preserve"> </w:t>
      </w:r>
      <w:r w:rsidRPr="00BB3EB6">
        <w:t>és</w:t>
      </w:r>
      <w:r w:rsidRPr="00BB3EB6">
        <w:rPr>
          <w:spacing w:val="-5"/>
        </w:rPr>
        <w:t xml:space="preserve"> </w:t>
      </w:r>
      <w:r w:rsidRPr="00BB3EB6">
        <w:t>az</w:t>
      </w:r>
      <w:r w:rsidRPr="00BB3EB6">
        <w:rPr>
          <w:spacing w:val="-5"/>
        </w:rPr>
        <w:t xml:space="preserve"> </w:t>
      </w:r>
      <w:r w:rsidRPr="00BB3EB6">
        <w:t>ideg</w:t>
      </w:r>
      <w:r>
        <w:t>blokáddal</w:t>
      </w:r>
      <w:r w:rsidRPr="00BB3EB6">
        <w:rPr>
          <w:spacing w:val="-2"/>
        </w:rPr>
        <w:t xml:space="preserve"> </w:t>
      </w:r>
      <w:r w:rsidRPr="00BB3EB6">
        <w:t>összefüggő</w:t>
      </w:r>
      <w:r w:rsidRPr="00BB3EB6">
        <w:rPr>
          <w:spacing w:val="-3"/>
        </w:rPr>
        <w:t xml:space="preserve"> </w:t>
      </w:r>
      <w:r w:rsidRPr="00BB3EB6">
        <w:t>idegkárosodás</w:t>
      </w:r>
      <w:r w:rsidRPr="00BB3EB6">
        <w:rPr>
          <w:spacing w:val="-3"/>
        </w:rPr>
        <w:t xml:space="preserve"> </w:t>
      </w:r>
      <w:r w:rsidRPr="00BB3EB6">
        <w:t>megelőzése érdekében a tűt mindig enyhén visszahúzzuk, ha az injekció</w:t>
      </w:r>
      <w:r>
        <w:t>zás</w:t>
      </w:r>
      <w:r w:rsidRPr="00BB3EB6">
        <w:t xml:space="preserve"> alatt a beteg áramütésszerű érzésről számol be, vagy ha az injekció különösen fájdalmas. Ha a tű idegsérülés</w:t>
      </w:r>
      <w:r>
        <w:t>t okoz</w:t>
      </w:r>
      <w:r w:rsidRPr="00045168">
        <w:t xml:space="preserve">, a neurotoxikus hatást súlyosbíthatja az artikain potenciális kémiai neurotoxicitása és az adrenalin jelenléte, mivel ez károsíthatja a perineuralis vérellátást, és megakadályozhatja az artikain helyi </w:t>
      </w:r>
      <w:r w:rsidRPr="00045168">
        <w:rPr>
          <w:spacing w:val="-2"/>
        </w:rPr>
        <w:t>kimosódását.</w:t>
      </w:r>
    </w:p>
    <w:p w14:paraId="3C2A8CAC" w14:textId="77777777" w:rsidR="00EC6486" w:rsidRPr="00045168" w:rsidRDefault="00EC6486" w:rsidP="008B1484">
      <w:pPr>
        <w:pStyle w:val="Szvegtrzs"/>
      </w:pPr>
    </w:p>
    <w:p w14:paraId="47637AF9" w14:textId="40D67699" w:rsidR="00EC6486" w:rsidRPr="00045168" w:rsidRDefault="00EC6486" w:rsidP="008B1484">
      <w:pPr>
        <w:pStyle w:val="Cmsor1"/>
        <w:ind w:left="0"/>
      </w:pPr>
      <w:r>
        <w:t>A t</w:t>
      </w:r>
      <w:r w:rsidRPr="00045168">
        <w:t>úladagolás</w:t>
      </w:r>
      <w:r w:rsidRPr="00045168">
        <w:rPr>
          <w:spacing w:val="-4"/>
        </w:rPr>
        <w:t xml:space="preserve"> </w:t>
      </w:r>
      <w:r w:rsidRPr="00045168">
        <w:rPr>
          <w:spacing w:val="-2"/>
        </w:rPr>
        <w:t>kezelése</w:t>
      </w:r>
    </w:p>
    <w:p w14:paraId="4E719027" w14:textId="229F824E" w:rsidR="00EC6486" w:rsidRPr="00045168" w:rsidRDefault="00EC6486" w:rsidP="008B1484">
      <w:pPr>
        <w:pStyle w:val="Szvegtrzs"/>
      </w:pPr>
      <w:r>
        <w:t>Ha a</w:t>
      </w:r>
      <w:r w:rsidRPr="00045168">
        <w:rPr>
          <w:spacing w:val="-4"/>
        </w:rPr>
        <w:t xml:space="preserve"> </w:t>
      </w:r>
      <w:r w:rsidRPr="00045168">
        <w:t>regionális</w:t>
      </w:r>
      <w:r w:rsidRPr="00045168">
        <w:rPr>
          <w:spacing w:val="-5"/>
        </w:rPr>
        <w:t xml:space="preserve"> </w:t>
      </w:r>
      <w:r w:rsidRPr="00045168">
        <w:t>érzéstelenítés</w:t>
      </w:r>
      <w:r>
        <w:t>t</w:t>
      </w:r>
      <w:r w:rsidRPr="00045168">
        <w:rPr>
          <w:spacing w:val="-5"/>
        </w:rPr>
        <w:t xml:space="preserve"> </w:t>
      </w:r>
      <w:r w:rsidRPr="00045168">
        <w:t>helyi</w:t>
      </w:r>
      <w:r w:rsidRPr="00045168">
        <w:rPr>
          <w:spacing w:val="-2"/>
        </w:rPr>
        <w:t xml:space="preserve"> </w:t>
      </w:r>
      <w:r w:rsidRPr="00045168">
        <w:t>érzéstelenítő</w:t>
      </w:r>
      <w:r>
        <w:t>v</w:t>
      </w:r>
      <w:r w:rsidRPr="00045168">
        <w:t>el</w:t>
      </w:r>
      <w:r w:rsidRPr="00045168">
        <w:rPr>
          <w:spacing w:val="-2"/>
        </w:rPr>
        <w:t xml:space="preserve"> </w:t>
      </w:r>
      <w:r>
        <w:rPr>
          <w:spacing w:val="-2"/>
        </w:rPr>
        <w:t>végzik, a</w:t>
      </w:r>
      <w:r w:rsidRPr="00045168">
        <w:rPr>
          <w:spacing w:val="-3"/>
        </w:rPr>
        <w:t xml:space="preserve"> </w:t>
      </w:r>
      <w:r w:rsidRPr="00045168">
        <w:t>beadás</w:t>
      </w:r>
      <w:r w:rsidRPr="00045168">
        <w:rPr>
          <w:spacing w:val="-5"/>
        </w:rPr>
        <w:t xml:space="preserve"> </w:t>
      </w:r>
      <w:r w:rsidRPr="00045168">
        <w:t>előtt</w:t>
      </w:r>
      <w:r w:rsidRPr="00045168">
        <w:rPr>
          <w:spacing w:val="-5"/>
        </w:rPr>
        <w:t xml:space="preserve"> </w:t>
      </w:r>
      <w:r w:rsidRPr="00045168">
        <w:t>rendelkezésre</w:t>
      </w:r>
      <w:r w:rsidRPr="00045168">
        <w:rPr>
          <w:spacing w:val="-3"/>
        </w:rPr>
        <w:t xml:space="preserve"> </w:t>
      </w:r>
      <w:r w:rsidRPr="00045168">
        <w:t>kell</w:t>
      </w:r>
      <w:r w:rsidRPr="00045168">
        <w:rPr>
          <w:spacing w:val="-2"/>
        </w:rPr>
        <w:t xml:space="preserve"> </w:t>
      </w:r>
      <w:r w:rsidRPr="00045168">
        <w:t xml:space="preserve">állnia </w:t>
      </w:r>
      <w:r>
        <w:t xml:space="preserve">az </w:t>
      </w:r>
      <w:r w:rsidRPr="00045168">
        <w:t>újraéleszt</w:t>
      </w:r>
      <w:r>
        <w:t>éshez szükséges</w:t>
      </w:r>
      <w:r w:rsidRPr="00045168">
        <w:t xml:space="preserve"> felszerelésnek és gyógyszereknek, hogy a légzőszervi és szív-ér</w:t>
      </w:r>
      <w:r>
        <w:t xml:space="preserve"> </w:t>
      </w:r>
      <w:r w:rsidRPr="00045168">
        <w:t>rendszeri vészhelyzeteket azonnal kezelni tudják.</w:t>
      </w:r>
    </w:p>
    <w:p w14:paraId="75B3FF02" w14:textId="5C56BD81" w:rsidR="00EC6486" w:rsidRPr="00045168" w:rsidRDefault="00EC6486" w:rsidP="008B1484">
      <w:pPr>
        <w:pStyle w:val="Szvegtrzs"/>
      </w:pPr>
      <w:r w:rsidRPr="00045168">
        <w:t>A túladagolás tüneteinek súlyossága miatt az orvosoknak/fogorvosoknak olyan protokollokat kell alkalmazniuk, amelyek a légutak időben történő felszabadítását és a mesterséges lélegeztetést</w:t>
      </w:r>
      <w:r>
        <w:t xml:space="preserve"> is szükségszerűen tárgyalják</w:t>
      </w:r>
      <w:r w:rsidRPr="00045168">
        <w:t>.</w:t>
      </w:r>
    </w:p>
    <w:p w14:paraId="154ADD93" w14:textId="77777777" w:rsidR="00EC6486" w:rsidRPr="003A6C76" w:rsidRDefault="00EC6486" w:rsidP="008B1484">
      <w:pPr>
        <w:pStyle w:val="Szvegtrzs"/>
      </w:pPr>
      <w:r w:rsidRPr="00EC6486">
        <w:t>A beteg tudatállapotát minden h</w:t>
      </w:r>
      <w:r w:rsidRPr="003A6C76">
        <w:t>elyi érzéstelenítő injekció után ellenőrizni kell.</w:t>
      </w:r>
    </w:p>
    <w:p w14:paraId="74230EF7" w14:textId="06B0EF89" w:rsidR="00EC6486" w:rsidRPr="003A6C76" w:rsidRDefault="00EC6486" w:rsidP="008B1484">
      <w:pPr>
        <w:pStyle w:val="Szvegtrzs"/>
      </w:pPr>
      <w:r w:rsidRPr="003A6C76">
        <w:t xml:space="preserve">Ha akut szisztémás toxicitás jelei mutatkoznak, a helyi érzéstelenítő injekció beadását azonnal abba kell hagyni. Szükség esetén </w:t>
      </w:r>
      <w:r>
        <w:t>a beteget hanyatt kell fektetni.</w:t>
      </w:r>
    </w:p>
    <w:p w14:paraId="00020D46" w14:textId="77777777" w:rsidR="00EC6486" w:rsidRPr="003A6C76" w:rsidRDefault="00EC6486" w:rsidP="00EC6486">
      <w:pPr>
        <w:pStyle w:val="Szvegtrzs"/>
        <w:ind w:left="136" w:right="262"/>
      </w:pPr>
    </w:p>
    <w:p w14:paraId="1C7B34C0" w14:textId="2CDAF2F8" w:rsidR="00EC6486" w:rsidRPr="003A6C76" w:rsidRDefault="00EC6486" w:rsidP="008B1484">
      <w:pPr>
        <w:pStyle w:val="Szvegtrzs"/>
        <w:ind w:right="2"/>
      </w:pPr>
      <w:r w:rsidRPr="003A6C76">
        <w:t>A központi idegrendszeri tüneteket (görcs</w:t>
      </w:r>
      <w:r>
        <w:t>roham</w:t>
      </w:r>
      <w:r w:rsidRPr="003A6C76">
        <w:t>, központi idegrendszeri depresszió) haladéktalanul megfelelő légútbiztosítással és légzéstámogatással, valamint antikonvulzív szer</w:t>
      </w:r>
      <w:r>
        <w:t>r</w:t>
      </w:r>
      <w:r w:rsidRPr="003A6C76">
        <w:t xml:space="preserve">el kell kezelni. Az optimális oxigénellátás, </w:t>
      </w:r>
      <w:r>
        <w:t xml:space="preserve">a </w:t>
      </w:r>
      <w:r w:rsidRPr="00045168">
        <w:t xml:space="preserve">lélegeztetés és </w:t>
      </w:r>
      <w:r>
        <w:t xml:space="preserve">a </w:t>
      </w:r>
      <w:r w:rsidRPr="00045168">
        <w:t>keringés</w:t>
      </w:r>
      <w:r w:rsidRPr="003A6C76">
        <w:t xml:space="preserve">támogatás, valamint az acidózis kezelése </w:t>
      </w:r>
      <w:r>
        <w:t>kivédheti</w:t>
      </w:r>
      <w:r w:rsidRPr="003A6C76">
        <w:t xml:space="preserve"> a szívleállást.</w:t>
      </w:r>
    </w:p>
    <w:p w14:paraId="3DA364A5" w14:textId="36454C3E" w:rsidR="00EC6486" w:rsidRPr="00045168" w:rsidRDefault="00EC6486" w:rsidP="008B1484">
      <w:pPr>
        <w:pStyle w:val="Szvegtrzs"/>
        <w:ind w:right="262"/>
      </w:pPr>
      <w:r w:rsidRPr="003A6C76">
        <w:t>Ha cardiovascularis depresszió lép fel (hypotensio, bradycardia), fontolóra kell venni a</w:t>
      </w:r>
      <w:r>
        <w:t xml:space="preserve"> megfelelő </w:t>
      </w:r>
      <w:r>
        <w:lastRenderedPageBreak/>
        <w:t>kezelést</w:t>
      </w:r>
      <w:r w:rsidRPr="00045168">
        <w:t xml:space="preserve"> intravénás folyadék</w:t>
      </w:r>
      <w:r>
        <w:t>kal</w:t>
      </w:r>
      <w:r w:rsidRPr="00045168">
        <w:t>, va</w:t>
      </w:r>
      <w:r>
        <w:t>s</w:t>
      </w:r>
      <w:r w:rsidRPr="00045168">
        <w:t>opressor</w:t>
      </w:r>
      <w:r>
        <w:t>ral</w:t>
      </w:r>
      <w:r w:rsidRPr="00045168">
        <w:t xml:space="preserve"> és/vagy inotr</w:t>
      </w:r>
      <w:r w:rsidR="00D361F5">
        <w:t>o</w:t>
      </w:r>
      <w:r w:rsidRPr="00045168">
        <w:t>p sze</w:t>
      </w:r>
      <w:r>
        <w:t>r</w:t>
      </w:r>
      <w:r w:rsidRPr="00045168">
        <w:t>re</w:t>
      </w:r>
      <w:r>
        <w:t>l</w:t>
      </w:r>
      <w:r w:rsidRPr="00045168">
        <w:t xml:space="preserve">. A gyermekeknek életkor- és testtömeg-arányos </w:t>
      </w:r>
      <w:r>
        <w:t>dózist</w:t>
      </w:r>
      <w:r w:rsidRPr="00045168">
        <w:t xml:space="preserve"> kell adni.</w:t>
      </w:r>
    </w:p>
    <w:p w14:paraId="4058DEF0" w14:textId="32AF7C3B" w:rsidR="00EC6486" w:rsidRPr="003A6C76" w:rsidRDefault="00EC6486" w:rsidP="008B1484">
      <w:pPr>
        <w:pStyle w:val="Szvegtrzs"/>
        <w:ind w:right="262"/>
      </w:pPr>
      <w:r w:rsidRPr="00045168">
        <w:t xml:space="preserve">Szívmegállás esetén a </w:t>
      </w:r>
      <w:r>
        <w:t>cardiopulmonalis</w:t>
      </w:r>
      <w:r w:rsidRPr="003A6C76">
        <w:t xml:space="preserve"> újraélesztést azonnal meg kell kezdeni.</w:t>
      </w:r>
    </w:p>
    <w:p w14:paraId="2C6D8497" w14:textId="77777777" w:rsidR="00EC6486" w:rsidRPr="003A6C76" w:rsidRDefault="00EC6486" w:rsidP="00EC6486">
      <w:pPr>
        <w:pStyle w:val="Szvegtrzs"/>
        <w:ind w:left="136" w:right="262"/>
        <w:rPr>
          <w:bCs/>
        </w:rPr>
      </w:pPr>
    </w:p>
    <w:p w14:paraId="008461D0" w14:textId="77777777" w:rsidR="00EC6486" w:rsidRPr="003A6C76" w:rsidRDefault="00EC6486" w:rsidP="008B1484">
      <w:pPr>
        <w:pStyle w:val="Szvegtrzs"/>
        <w:ind w:right="262"/>
        <w:rPr>
          <w:b/>
        </w:rPr>
      </w:pPr>
      <w:r w:rsidRPr="003A6C76">
        <w:rPr>
          <w:b/>
        </w:rPr>
        <w:t>A megsemmisítésre vonatkozó különleges óvintézkedések</w:t>
      </w:r>
    </w:p>
    <w:p w14:paraId="71A90A94" w14:textId="77777777" w:rsidR="00EC6486" w:rsidRPr="003A6C76" w:rsidRDefault="00EC6486" w:rsidP="00EC6486">
      <w:pPr>
        <w:pStyle w:val="Szvegtrzs"/>
        <w:ind w:left="136" w:right="262"/>
        <w:rPr>
          <w:b/>
        </w:rPr>
      </w:pPr>
    </w:p>
    <w:p w14:paraId="7D07BB6F" w14:textId="113D9F87" w:rsidR="00EC6486" w:rsidRPr="003A6C76" w:rsidRDefault="00EC6486" w:rsidP="008B1484">
      <w:pPr>
        <w:pStyle w:val="Szvegtrzs"/>
        <w:tabs>
          <w:tab w:val="left" w:pos="8789"/>
        </w:tabs>
        <w:rPr>
          <w:b/>
        </w:rPr>
      </w:pPr>
      <w:r w:rsidRPr="003A6C76">
        <w:t xml:space="preserve">A gyógyszer nem </w:t>
      </w:r>
      <w:r>
        <w:t>alkalmaz</w:t>
      </w:r>
      <w:r w:rsidRPr="003A6C76">
        <w:t>ható, ha azt észleli, hogy az oldat nem tiszta vagy elszíneződött.</w:t>
      </w:r>
    </w:p>
    <w:p w14:paraId="2CAE9DD1" w14:textId="139A3D79" w:rsidR="00EC6486" w:rsidRPr="003A6C76" w:rsidRDefault="00EC6486" w:rsidP="008B1484">
      <w:pPr>
        <w:pStyle w:val="Szvegtrzs"/>
        <w:tabs>
          <w:tab w:val="left" w:pos="8789"/>
        </w:tabs>
      </w:pPr>
      <w:r w:rsidRPr="003A6C76">
        <w:t>A fertőzések kockázatának (pl. hepatitis átvitele) elkerülése érdekében az oldat elkészítéséhez használ</w:t>
      </w:r>
      <w:r>
        <w:t>andó</w:t>
      </w:r>
      <w:r w:rsidRPr="003A6C76">
        <w:t xml:space="preserve"> fecskendőknek és tűknek mindig friss</w:t>
      </w:r>
      <w:r>
        <w:t>en kibontottnak,</w:t>
      </w:r>
      <w:r w:rsidRPr="003A6C76">
        <w:t xml:space="preserve"> sterilnek kell lenniük.</w:t>
      </w:r>
    </w:p>
    <w:p w14:paraId="41E92495" w14:textId="431A23AD" w:rsidR="00EC6486" w:rsidRPr="006263C6" w:rsidRDefault="00EC6486" w:rsidP="008B1484">
      <w:pPr>
        <w:pStyle w:val="Szvegtrzs"/>
        <w:tabs>
          <w:tab w:val="left" w:pos="8789"/>
        </w:tabs>
      </w:pPr>
      <w:r w:rsidRPr="003A6C76">
        <w:t>A patron kizárólag egyszeri felhasználásra szolgál. Ha részlegesen használják fel a patront, a maradék</w:t>
      </w:r>
      <w:r>
        <w:t xml:space="preserve"> oldatot meg kell semmisíteni</w:t>
      </w:r>
      <w:r w:rsidRPr="006263C6">
        <w:t>.</w:t>
      </w:r>
    </w:p>
    <w:p w14:paraId="282D30D0" w14:textId="5CD77FB5" w:rsidR="00EC6486" w:rsidRPr="006263C6" w:rsidRDefault="00EC6486" w:rsidP="008B1484">
      <w:pPr>
        <w:pStyle w:val="Szvegtrzs"/>
        <w:ind w:right="300"/>
      </w:pPr>
      <w:r w:rsidRPr="006263C6">
        <w:t xml:space="preserve">Bármilyen fel nem használt gyógyszer, illetve hulladékanyag megsemmisítését </w:t>
      </w:r>
      <w:r w:rsidRPr="009845D3">
        <w:rPr>
          <w:spacing w:val="-2"/>
        </w:rPr>
        <w:t>a gyógyszerekre vonatkozó előírások szerint kell végrehajtani</w:t>
      </w:r>
      <w:r>
        <w:t>.</w:t>
      </w:r>
    </w:p>
    <w:p w14:paraId="68B65661" w14:textId="77777777" w:rsidR="00EC6486" w:rsidRPr="00745CFE" w:rsidRDefault="00EC6486" w:rsidP="00EC6486">
      <w:pPr>
        <w:pStyle w:val="Szvegtrzs"/>
        <w:ind w:left="136" w:right="262"/>
      </w:pPr>
    </w:p>
    <w:p w14:paraId="4EF0F7C9" w14:textId="2A8E571C" w:rsidR="00925FF7" w:rsidRPr="00745CFE" w:rsidRDefault="00925FF7" w:rsidP="008B1484">
      <w:pPr>
        <w:rPr>
          <w:u w:val="single"/>
        </w:rPr>
      </w:pPr>
      <w:r w:rsidRPr="00745CFE">
        <w:rPr>
          <w:u w:val="single"/>
        </w:rPr>
        <w:t>ÖN</w:t>
      </w:r>
      <w:r>
        <w:rPr>
          <w:u w:val="single"/>
        </w:rPr>
        <w:t>ASPIRÁ</w:t>
      </w:r>
      <w:r w:rsidR="00F5112E">
        <w:rPr>
          <w:u w:val="single"/>
        </w:rPr>
        <w:t>LÁS</w:t>
      </w:r>
    </w:p>
    <w:p w14:paraId="0D5EA9E6" w14:textId="21BEAFA2" w:rsidR="00925FF7" w:rsidRPr="00802D67" w:rsidRDefault="00925FF7" w:rsidP="008B1484">
      <w:r w:rsidRPr="00745CFE">
        <w:t>Az ön</w:t>
      </w:r>
      <w:r>
        <w:t>aspiráció</w:t>
      </w:r>
      <w:r w:rsidRPr="00745CFE">
        <w:t xml:space="preserve">hoz egy </w:t>
      </w:r>
      <w:r>
        <w:t>ön</w:t>
      </w:r>
      <w:r w:rsidRPr="00745CFE">
        <w:t>aspirá</w:t>
      </w:r>
      <w:r>
        <w:t>ló</w:t>
      </w:r>
      <w:r w:rsidRPr="00745CFE">
        <w:t xml:space="preserve"> fecskendő szükséges. Az ön</w:t>
      </w:r>
      <w:r>
        <w:t>aspirálás</w:t>
      </w:r>
      <w:r w:rsidRPr="00745CFE">
        <w:t xml:space="preserve"> a dugattyú enyhe </w:t>
      </w:r>
      <w:r w:rsidRPr="008E184C">
        <w:t xml:space="preserve">megnyomásával, majd azonnali elengedésével történik. A </w:t>
      </w:r>
      <w:r w:rsidRPr="00DF570B">
        <w:t>patron membránjában található rugalmas diafragma – amelyet kezdetben a fecskendő aljá</w:t>
      </w:r>
      <w:r w:rsidR="005E069B">
        <w:t>ra merőleges</w:t>
      </w:r>
      <w:r w:rsidRPr="00DF570B">
        <w:t xml:space="preserve"> nyom</w:t>
      </w:r>
      <w:r w:rsidR="005E069B">
        <w:t>ás ér</w:t>
      </w:r>
      <w:r w:rsidRPr="00DF570B">
        <w:t xml:space="preserve"> – negatív nyomást hoz létre a </w:t>
      </w:r>
      <w:r w:rsidRPr="001C5CEB">
        <w:t xml:space="preserve">patron belsejében, ezáltal biztosítva </w:t>
      </w:r>
      <w:r>
        <w:t>az aspirációt</w:t>
      </w:r>
      <w:r w:rsidRPr="00802D67">
        <w:t>.</w:t>
      </w:r>
    </w:p>
    <w:p w14:paraId="03A881CC" w14:textId="77777777" w:rsidR="00925FF7" w:rsidRPr="00802D67" w:rsidRDefault="00925FF7" w:rsidP="00925FF7">
      <w:pPr>
        <w:ind w:left="136"/>
      </w:pPr>
    </w:p>
    <w:p w14:paraId="72882D26" w14:textId="50BEA570" w:rsidR="00925FF7" w:rsidRPr="00745CFE" w:rsidRDefault="00925FF7" w:rsidP="008B1484">
      <w:pPr>
        <w:rPr>
          <w:u w:val="single"/>
        </w:rPr>
      </w:pPr>
      <w:r w:rsidRPr="00802D67">
        <w:rPr>
          <w:u w:val="single"/>
        </w:rPr>
        <w:t xml:space="preserve">KÉZI </w:t>
      </w:r>
      <w:r>
        <w:rPr>
          <w:u w:val="single"/>
        </w:rPr>
        <w:t>ASPIRÁ</w:t>
      </w:r>
      <w:r w:rsidR="00F5112E">
        <w:rPr>
          <w:u w:val="single"/>
        </w:rPr>
        <w:t>LÁS</w:t>
      </w:r>
    </w:p>
    <w:p w14:paraId="1C7E150A" w14:textId="7CAEA438" w:rsidR="00137CFE" w:rsidRDefault="00925FF7" w:rsidP="008B1484">
      <w:pPr>
        <w:pStyle w:val="Szvegtrzs"/>
        <w:ind w:right="262"/>
      </w:pPr>
      <w:r w:rsidRPr="00745CFE">
        <w:t xml:space="preserve">A kézi </w:t>
      </w:r>
      <w:r>
        <w:t>aspiráláshoz horoggal vagy nyílheggyel ellátott</w:t>
      </w:r>
      <w:r w:rsidRPr="00745CFE">
        <w:t xml:space="preserve"> fecskendő szükséges. A kézi </w:t>
      </w:r>
      <w:r>
        <w:t>aspiráció</w:t>
      </w:r>
      <w:r w:rsidRPr="00745CFE">
        <w:t xml:space="preserve"> akkor érhető el, ha a </w:t>
      </w:r>
      <w:r>
        <w:t>nyílhegy</w:t>
      </w:r>
      <w:r w:rsidRPr="00745CFE">
        <w:t xml:space="preserve"> az érzéstelenítő patron</w:t>
      </w:r>
      <w:r w:rsidR="00F5112E">
        <w:t xml:space="preserve">ban </w:t>
      </w:r>
      <w:r>
        <w:t>rögzül</w:t>
      </w:r>
      <w:r w:rsidRPr="00745CFE">
        <w:t>, és a dugattyút visszahúzzák.</w:t>
      </w:r>
    </w:p>
    <w:sectPr w:rsidR="00137CFE" w:rsidSect="008B1484">
      <w:headerReference w:type="default" r:id="rId15"/>
      <w:footerReference w:type="first" r:id="rId16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35D5FD" w14:textId="77777777" w:rsidR="000D0CBA" w:rsidRDefault="000D0CBA">
      <w:r>
        <w:separator/>
      </w:r>
    </w:p>
  </w:endnote>
  <w:endnote w:type="continuationSeparator" w:id="0">
    <w:p w14:paraId="29C33571" w14:textId="77777777" w:rsidR="000D0CBA" w:rsidRDefault="000D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B2DDA" w14:textId="64EA3569" w:rsidR="00B8169C" w:rsidRPr="008B1484" w:rsidRDefault="00B8169C" w:rsidP="008476B2">
    <w:pPr>
      <w:pStyle w:val="llb"/>
      <w:rPr>
        <w:sz w:val="18"/>
        <w:szCs w:val="18"/>
      </w:rPr>
    </w:pPr>
    <w:r w:rsidRPr="008B1484">
      <w:rPr>
        <w:sz w:val="18"/>
        <w:szCs w:val="18"/>
      </w:rPr>
      <w:t>NNGYK/GYSZ/63027/2024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D147F4" w14:textId="77777777" w:rsidR="000D0CBA" w:rsidRDefault="000D0CBA">
      <w:r>
        <w:separator/>
      </w:r>
    </w:p>
  </w:footnote>
  <w:footnote w:type="continuationSeparator" w:id="0">
    <w:p w14:paraId="5227EC5A" w14:textId="77777777" w:rsidR="000D0CBA" w:rsidRDefault="000D0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3208758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8F60DD2" w14:textId="6E49AEE3" w:rsidR="00B8169C" w:rsidRPr="008B1484" w:rsidRDefault="00B8169C">
        <w:pPr>
          <w:pStyle w:val="lfej"/>
          <w:jc w:val="center"/>
          <w:rPr>
            <w:sz w:val="18"/>
            <w:szCs w:val="18"/>
          </w:rPr>
        </w:pPr>
        <w:r w:rsidRPr="008B1484">
          <w:rPr>
            <w:sz w:val="18"/>
            <w:szCs w:val="18"/>
          </w:rPr>
          <w:fldChar w:fldCharType="begin"/>
        </w:r>
        <w:r w:rsidRPr="008B1484">
          <w:rPr>
            <w:sz w:val="18"/>
            <w:szCs w:val="18"/>
          </w:rPr>
          <w:instrText>PAGE   \* MERGEFORMAT</w:instrText>
        </w:r>
        <w:r w:rsidRPr="008B1484">
          <w:rPr>
            <w:sz w:val="18"/>
            <w:szCs w:val="18"/>
          </w:rPr>
          <w:fldChar w:fldCharType="separate"/>
        </w:r>
        <w:r w:rsidRPr="008B1484">
          <w:rPr>
            <w:sz w:val="18"/>
            <w:szCs w:val="18"/>
          </w:rPr>
          <w:t>2</w:t>
        </w:r>
        <w:r w:rsidRPr="008B1484">
          <w:rPr>
            <w:sz w:val="18"/>
            <w:szCs w:val="18"/>
          </w:rPr>
          <w:fldChar w:fldCharType="end"/>
        </w:r>
      </w:p>
    </w:sdtContent>
  </w:sdt>
  <w:p w14:paraId="4ED4F5C4" w14:textId="77777777" w:rsidR="00B8169C" w:rsidRDefault="00B8169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F829A2"/>
    <w:multiLevelType w:val="hybridMultilevel"/>
    <w:tmpl w:val="D7E289DC"/>
    <w:lvl w:ilvl="0" w:tplc="313A01FA">
      <w:numFmt w:val="bullet"/>
      <w:lvlText w:val="-"/>
      <w:lvlJc w:val="left"/>
      <w:pPr>
        <w:ind w:left="429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C2C1800">
      <w:numFmt w:val="bullet"/>
      <w:lvlText w:val="o"/>
      <w:lvlJc w:val="left"/>
      <w:pPr>
        <w:ind w:left="714" w:hanging="35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598EF80">
      <w:numFmt w:val="bullet"/>
      <w:lvlText w:val="•"/>
      <w:lvlJc w:val="left"/>
      <w:pPr>
        <w:ind w:left="1651" w:hanging="356"/>
      </w:pPr>
      <w:rPr>
        <w:rFonts w:hint="default"/>
        <w:lang w:val="hu-HU" w:eastAsia="en-US" w:bidi="ar-SA"/>
      </w:rPr>
    </w:lvl>
    <w:lvl w:ilvl="3" w:tplc="A648ADA0">
      <w:numFmt w:val="bullet"/>
      <w:lvlText w:val="•"/>
      <w:lvlJc w:val="left"/>
      <w:pPr>
        <w:ind w:left="2596" w:hanging="356"/>
      </w:pPr>
      <w:rPr>
        <w:rFonts w:hint="default"/>
        <w:lang w:val="hu-HU" w:eastAsia="en-US" w:bidi="ar-SA"/>
      </w:rPr>
    </w:lvl>
    <w:lvl w:ilvl="4" w:tplc="5DFAC136">
      <w:numFmt w:val="bullet"/>
      <w:lvlText w:val="•"/>
      <w:lvlJc w:val="left"/>
      <w:pPr>
        <w:ind w:left="3541" w:hanging="356"/>
      </w:pPr>
      <w:rPr>
        <w:rFonts w:hint="default"/>
        <w:lang w:val="hu-HU" w:eastAsia="en-US" w:bidi="ar-SA"/>
      </w:rPr>
    </w:lvl>
    <w:lvl w:ilvl="5" w:tplc="D9B8E6BE">
      <w:numFmt w:val="bullet"/>
      <w:lvlText w:val="•"/>
      <w:lvlJc w:val="left"/>
      <w:pPr>
        <w:ind w:left="4486" w:hanging="356"/>
      </w:pPr>
      <w:rPr>
        <w:rFonts w:hint="default"/>
        <w:lang w:val="hu-HU" w:eastAsia="en-US" w:bidi="ar-SA"/>
      </w:rPr>
    </w:lvl>
    <w:lvl w:ilvl="6" w:tplc="82D6DF7A">
      <w:numFmt w:val="bullet"/>
      <w:lvlText w:val="•"/>
      <w:lvlJc w:val="left"/>
      <w:pPr>
        <w:ind w:left="5431" w:hanging="356"/>
      </w:pPr>
      <w:rPr>
        <w:rFonts w:hint="default"/>
        <w:lang w:val="hu-HU" w:eastAsia="en-US" w:bidi="ar-SA"/>
      </w:rPr>
    </w:lvl>
    <w:lvl w:ilvl="7" w:tplc="CA580E8A">
      <w:numFmt w:val="bullet"/>
      <w:lvlText w:val="•"/>
      <w:lvlJc w:val="left"/>
      <w:pPr>
        <w:ind w:left="6376" w:hanging="356"/>
      </w:pPr>
      <w:rPr>
        <w:rFonts w:hint="default"/>
        <w:lang w:val="hu-HU" w:eastAsia="en-US" w:bidi="ar-SA"/>
      </w:rPr>
    </w:lvl>
    <w:lvl w:ilvl="8" w:tplc="0A92CDAA">
      <w:numFmt w:val="bullet"/>
      <w:lvlText w:val="•"/>
      <w:lvlJc w:val="left"/>
      <w:pPr>
        <w:ind w:left="7322" w:hanging="356"/>
      </w:pPr>
      <w:rPr>
        <w:rFonts w:hint="default"/>
        <w:lang w:val="hu-HU" w:eastAsia="en-US" w:bidi="ar-SA"/>
      </w:rPr>
    </w:lvl>
  </w:abstractNum>
  <w:abstractNum w:abstractNumId="1" w15:restartNumberingAfterBreak="0">
    <w:nsid w:val="668F4895"/>
    <w:multiLevelType w:val="hybridMultilevel"/>
    <w:tmpl w:val="8CBA3920"/>
    <w:lvl w:ilvl="0" w:tplc="F6A0FF2A">
      <w:numFmt w:val="bullet"/>
      <w:lvlText w:val=""/>
      <w:lvlJc w:val="left"/>
      <w:pPr>
        <w:ind w:left="562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7E1FAC">
      <w:numFmt w:val="bullet"/>
      <w:lvlText w:val="•"/>
      <w:lvlJc w:val="left"/>
      <w:pPr>
        <w:ind w:left="1438" w:hanging="428"/>
      </w:pPr>
      <w:rPr>
        <w:rFonts w:hint="default"/>
        <w:lang w:val="hu-HU" w:eastAsia="en-US" w:bidi="ar-SA"/>
      </w:rPr>
    </w:lvl>
    <w:lvl w:ilvl="2" w:tplc="900CBDAE">
      <w:numFmt w:val="bullet"/>
      <w:lvlText w:val="•"/>
      <w:lvlJc w:val="left"/>
      <w:pPr>
        <w:ind w:left="2317" w:hanging="428"/>
      </w:pPr>
      <w:rPr>
        <w:rFonts w:hint="default"/>
        <w:lang w:val="hu-HU" w:eastAsia="en-US" w:bidi="ar-SA"/>
      </w:rPr>
    </w:lvl>
    <w:lvl w:ilvl="3" w:tplc="2FB2162A">
      <w:numFmt w:val="bullet"/>
      <w:lvlText w:val="•"/>
      <w:lvlJc w:val="left"/>
      <w:pPr>
        <w:ind w:left="3195" w:hanging="428"/>
      </w:pPr>
      <w:rPr>
        <w:rFonts w:hint="default"/>
        <w:lang w:val="hu-HU" w:eastAsia="en-US" w:bidi="ar-SA"/>
      </w:rPr>
    </w:lvl>
    <w:lvl w:ilvl="4" w:tplc="88164738">
      <w:numFmt w:val="bullet"/>
      <w:lvlText w:val="•"/>
      <w:lvlJc w:val="left"/>
      <w:pPr>
        <w:ind w:left="4074" w:hanging="428"/>
      </w:pPr>
      <w:rPr>
        <w:rFonts w:hint="default"/>
        <w:lang w:val="hu-HU" w:eastAsia="en-US" w:bidi="ar-SA"/>
      </w:rPr>
    </w:lvl>
    <w:lvl w:ilvl="5" w:tplc="9B9E6E56">
      <w:numFmt w:val="bullet"/>
      <w:lvlText w:val="•"/>
      <w:lvlJc w:val="left"/>
      <w:pPr>
        <w:ind w:left="4953" w:hanging="428"/>
      </w:pPr>
      <w:rPr>
        <w:rFonts w:hint="default"/>
        <w:lang w:val="hu-HU" w:eastAsia="en-US" w:bidi="ar-SA"/>
      </w:rPr>
    </w:lvl>
    <w:lvl w:ilvl="6" w:tplc="62FAAD34">
      <w:numFmt w:val="bullet"/>
      <w:lvlText w:val="•"/>
      <w:lvlJc w:val="left"/>
      <w:pPr>
        <w:ind w:left="5831" w:hanging="428"/>
      </w:pPr>
      <w:rPr>
        <w:rFonts w:hint="default"/>
        <w:lang w:val="hu-HU" w:eastAsia="en-US" w:bidi="ar-SA"/>
      </w:rPr>
    </w:lvl>
    <w:lvl w:ilvl="7" w:tplc="32C2A350">
      <w:numFmt w:val="bullet"/>
      <w:lvlText w:val="•"/>
      <w:lvlJc w:val="left"/>
      <w:pPr>
        <w:ind w:left="6710" w:hanging="428"/>
      </w:pPr>
      <w:rPr>
        <w:rFonts w:hint="default"/>
        <w:lang w:val="hu-HU" w:eastAsia="en-US" w:bidi="ar-SA"/>
      </w:rPr>
    </w:lvl>
    <w:lvl w:ilvl="8" w:tplc="C10ED788">
      <w:numFmt w:val="bullet"/>
      <w:lvlText w:val="•"/>
      <w:lvlJc w:val="left"/>
      <w:pPr>
        <w:ind w:left="7589" w:hanging="428"/>
      </w:pPr>
      <w:rPr>
        <w:rFonts w:hint="default"/>
        <w:lang w:val="hu-HU" w:eastAsia="en-US" w:bidi="ar-SA"/>
      </w:rPr>
    </w:lvl>
  </w:abstractNum>
  <w:abstractNum w:abstractNumId="2" w15:restartNumberingAfterBreak="0">
    <w:nsid w:val="6DE65A5D"/>
    <w:multiLevelType w:val="hybridMultilevel"/>
    <w:tmpl w:val="C0867C5E"/>
    <w:lvl w:ilvl="0" w:tplc="7F1487D0">
      <w:start w:val="1"/>
      <w:numFmt w:val="decimal"/>
      <w:lvlText w:val="%1."/>
      <w:lvlJc w:val="left"/>
      <w:pPr>
        <w:ind w:left="562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A98613E">
      <w:numFmt w:val="bullet"/>
      <w:lvlText w:val="•"/>
      <w:lvlJc w:val="left"/>
      <w:pPr>
        <w:ind w:left="1438" w:hanging="428"/>
      </w:pPr>
      <w:rPr>
        <w:rFonts w:hint="default"/>
        <w:lang w:val="hu-HU" w:eastAsia="en-US" w:bidi="ar-SA"/>
      </w:rPr>
    </w:lvl>
    <w:lvl w:ilvl="2" w:tplc="047C4CF6">
      <w:numFmt w:val="bullet"/>
      <w:lvlText w:val="•"/>
      <w:lvlJc w:val="left"/>
      <w:pPr>
        <w:ind w:left="2317" w:hanging="428"/>
      </w:pPr>
      <w:rPr>
        <w:rFonts w:hint="default"/>
        <w:lang w:val="hu-HU" w:eastAsia="en-US" w:bidi="ar-SA"/>
      </w:rPr>
    </w:lvl>
    <w:lvl w:ilvl="3" w:tplc="11400BE2">
      <w:numFmt w:val="bullet"/>
      <w:lvlText w:val="•"/>
      <w:lvlJc w:val="left"/>
      <w:pPr>
        <w:ind w:left="3195" w:hanging="428"/>
      </w:pPr>
      <w:rPr>
        <w:rFonts w:hint="default"/>
        <w:lang w:val="hu-HU" w:eastAsia="en-US" w:bidi="ar-SA"/>
      </w:rPr>
    </w:lvl>
    <w:lvl w:ilvl="4" w:tplc="2674A354">
      <w:numFmt w:val="bullet"/>
      <w:lvlText w:val="•"/>
      <w:lvlJc w:val="left"/>
      <w:pPr>
        <w:ind w:left="4074" w:hanging="428"/>
      </w:pPr>
      <w:rPr>
        <w:rFonts w:hint="default"/>
        <w:lang w:val="hu-HU" w:eastAsia="en-US" w:bidi="ar-SA"/>
      </w:rPr>
    </w:lvl>
    <w:lvl w:ilvl="5" w:tplc="3E02681A">
      <w:numFmt w:val="bullet"/>
      <w:lvlText w:val="•"/>
      <w:lvlJc w:val="left"/>
      <w:pPr>
        <w:ind w:left="4953" w:hanging="428"/>
      </w:pPr>
      <w:rPr>
        <w:rFonts w:hint="default"/>
        <w:lang w:val="hu-HU" w:eastAsia="en-US" w:bidi="ar-SA"/>
      </w:rPr>
    </w:lvl>
    <w:lvl w:ilvl="6" w:tplc="0A56DFF6">
      <w:numFmt w:val="bullet"/>
      <w:lvlText w:val="•"/>
      <w:lvlJc w:val="left"/>
      <w:pPr>
        <w:ind w:left="5831" w:hanging="428"/>
      </w:pPr>
      <w:rPr>
        <w:rFonts w:hint="default"/>
        <w:lang w:val="hu-HU" w:eastAsia="en-US" w:bidi="ar-SA"/>
      </w:rPr>
    </w:lvl>
    <w:lvl w:ilvl="7" w:tplc="6AA6E384">
      <w:numFmt w:val="bullet"/>
      <w:lvlText w:val="•"/>
      <w:lvlJc w:val="left"/>
      <w:pPr>
        <w:ind w:left="6710" w:hanging="428"/>
      </w:pPr>
      <w:rPr>
        <w:rFonts w:hint="default"/>
        <w:lang w:val="hu-HU" w:eastAsia="en-US" w:bidi="ar-SA"/>
      </w:rPr>
    </w:lvl>
    <w:lvl w:ilvl="8" w:tplc="BDE0AA72">
      <w:numFmt w:val="bullet"/>
      <w:lvlText w:val="•"/>
      <w:lvlJc w:val="left"/>
      <w:pPr>
        <w:ind w:left="7589" w:hanging="428"/>
      </w:pPr>
      <w:rPr>
        <w:rFonts w:hint="default"/>
        <w:lang w:val="hu-HU" w:eastAsia="en-US" w:bidi="ar-SA"/>
      </w:rPr>
    </w:lvl>
  </w:abstractNum>
  <w:abstractNum w:abstractNumId="3" w15:restartNumberingAfterBreak="0">
    <w:nsid w:val="72404529"/>
    <w:multiLevelType w:val="hybridMultilevel"/>
    <w:tmpl w:val="CCC089FE"/>
    <w:lvl w:ilvl="0" w:tplc="7D48C03C">
      <w:start w:val="1"/>
      <w:numFmt w:val="decimal"/>
      <w:lvlText w:val="%1."/>
      <w:lvlJc w:val="left"/>
      <w:pPr>
        <w:ind w:left="7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20EFDC4">
      <w:numFmt w:val="bullet"/>
      <w:lvlText w:val=""/>
      <w:lvlJc w:val="left"/>
      <w:pPr>
        <w:ind w:left="563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D5C9B24">
      <w:numFmt w:val="bullet"/>
      <w:lvlText w:val="•"/>
      <w:lvlJc w:val="left"/>
      <w:pPr>
        <w:ind w:left="1660" w:hanging="428"/>
      </w:pPr>
      <w:rPr>
        <w:rFonts w:hint="default"/>
        <w:lang w:val="hu-HU" w:eastAsia="en-US" w:bidi="ar-SA"/>
      </w:rPr>
    </w:lvl>
    <w:lvl w:ilvl="3" w:tplc="4282E1D2">
      <w:numFmt w:val="bullet"/>
      <w:lvlText w:val="•"/>
      <w:lvlJc w:val="left"/>
      <w:pPr>
        <w:ind w:left="2621" w:hanging="428"/>
      </w:pPr>
      <w:rPr>
        <w:rFonts w:hint="default"/>
        <w:lang w:val="hu-HU" w:eastAsia="en-US" w:bidi="ar-SA"/>
      </w:rPr>
    </w:lvl>
    <w:lvl w:ilvl="4" w:tplc="F43C6536">
      <w:numFmt w:val="bullet"/>
      <w:lvlText w:val="•"/>
      <w:lvlJc w:val="left"/>
      <w:pPr>
        <w:ind w:left="3582" w:hanging="428"/>
      </w:pPr>
      <w:rPr>
        <w:rFonts w:hint="default"/>
        <w:lang w:val="hu-HU" w:eastAsia="en-US" w:bidi="ar-SA"/>
      </w:rPr>
    </w:lvl>
    <w:lvl w:ilvl="5" w:tplc="56F67D90">
      <w:numFmt w:val="bullet"/>
      <w:lvlText w:val="•"/>
      <w:lvlJc w:val="left"/>
      <w:pPr>
        <w:ind w:left="4542" w:hanging="428"/>
      </w:pPr>
      <w:rPr>
        <w:rFonts w:hint="default"/>
        <w:lang w:val="hu-HU" w:eastAsia="en-US" w:bidi="ar-SA"/>
      </w:rPr>
    </w:lvl>
    <w:lvl w:ilvl="6" w:tplc="6D3E4CFA">
      <w:numFmt w:val="bullet"/>
      <w:lvlText w:val="•"/>
      <w:lvlJc w:val="left"/>
      <w:pPr>
        <w:ind w:left="5503" w:hanging="428"/>
      </w:pPr>
      <w:rPr>
        <w:rFonts w:hint="default"/>
        <w:lang w:val="hu-HU" w:eastAsia="en-US" w:bidi="ar-SA"/>
      </w:rPr>
    </w:lvl>
    <w:lvl w:ilvl="7" w:tplc="7A0A6128">
      <w:numFmt w:val="bullet"/>
      <w:lvlText w:val="•"/>
      <w:lvlJc w:val="left"/>
      <w:pPr>
        <w:ind w:left="6464" w:hanging="428"/>
      </w:pPr>
      <w:rPr>
        <w:rFonts w:hint="default"/>
        <w:lang w:val="hu-HU" w:eastAsia="en-US" w:bidi="ar-SA"/>
      </w:rPr>
    </w:lvl>
    <w:lvl w:ilvl="8" w:tplc="BFC6B726">
      <w:numFmt w:val="bullet"/>
      <w:lvlText w:val="•"/>
      <w:lvlJc w:val="left"/>
      <w:pPr>
        <w:ind w:left="7424" w:hanging="428"/>
      </w:pPr>
      <w:rPr>
        <w:rFonts w:hint="default"/>
        <w:lang w:val="hu-H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F96"/>
    <w:rsid w:val="0000318A"/>
    <w:rsid w:val="00006848"/>
    <w:rsid w:val="000526FD"/>
    <w:rsid w:val="00054296"/>
    <w:rsid w:val="00074532"/>
    <w:rsid w:val="000B3303"/>
    <w:rsid w:val="000D0CBA"/>
    <w:rsid w:val="000D3A1F"/>
    <w:rsid w:val="000D459D"/>
    <w:rsid w:val="0013738F"/>
    <w:rsid w:val="00137CFE"/>
    <w:rsid w:val="001650A1"/>
    <w:rsid w:val="00174EA7"/>
    <w:rsid w:val="001A011B"/>
    <w:rsid w:val="001A5EEB"/>
    <w:rsid w:val="001C3D4E"/>
    <w:rsid w:val="001D4005"/>
    <w:rsid w:val="001F02DE"/>
    <w:rsid w:val="002012C9"/>
    <w:rsid w:val="002178CB"/>
    <w:rsid w:val="0023514E"/>
    <w:rsid w:val="00282856"/>
    <w:rsid w:val="002A499C"/>
    <w:rsid w:val="002C211E"/>
    <w:rsid w:val="002D3902"/>
    <w:rsid w:val="002E7D2A"/>
    <w:rsid w:val="0032026B"/>
    <w:rsid w:val="00355487"/>
    <w:rsid w:val="003A6C76"/>
    <w:rsid w:val="003A7E68"/>
    <w:rsid w:val="00460F7A"/>
    <w:rsid w:val="004665FB"/>
    <w:rsid w:val="00494D02"/>
    <w:rsid w:val="00496101"/>
    <w:rsid w:val="004E5E9A"/>
    <w:rsid w:val="004F0C83"/>
    <w:rsid w:val="00525231"/>
    <w:rsid w:val="005307C4"/>
    <w:rsid w:val="005A4466"/>
    <w:rsid w:val="005C5A4F"/>
    <w:rsid w:val="005D3AFF"/>
    <w:rsid w:val="005D5029"/>
    <w:rsid w:val="005E069B"/>
    <w:rsid w:val="005F5D73"/>
    <w:rsid w:val="00641A1F"/>
    <w:rsid w:val="00661DD2"/>
    <w:rsid w:val="00675D77"/>
    <w:rsid w:val="006845D8"/>
    <w:rsid w:val="00694A22"/>
    <w:rsid w:val="006C0C66"/>
    <w:rsid w:val="00751C51"/>
    <w:rsid w:val="007636E6"/>
    <w:rsid w:val="00781C46"/>
    <w:rsid w:val="007B1838"/>
    <w:rsid w:val="007B753F"/>
    <w:rsid w:val="007D3BA6"/>
    <w:rsid w:val="007E6F25"/>
    <w:rsid w:val="00823896"/>
    <w:rsid w:val="008322A4"/>
    <w:rsid w:val="008476B2"/>
    <w:rsid w:val="00885F96"/>
    <w:rsid w:val="008B1484"/>
    <w:rsid w:val="008B3A60"/>
    <w:rsid w:val="00912A24"/>
    <w:rsid w:val="00925FF7"/>
    <w:rsid w:val="00931D0D"/>
    <w:rsid w:val="0096040C"/>
    <w:rsid w:val="009A47B0"/>
    <w:rsid w:val="009D7662"/>
    <w:rsid w:val="009E32F8"/>
    <w:rsid w:val="009F3A97"/>
    <w:rsid w:val="00A1182B"/>
    <w:rsid w:val="00A25495"/>
    <w:rsid w:val="00A27C28"/>
    <w:rsid w:val="00AD406E"/>
    <w:rsid w:val="00AE36EE"/>
    <w:rsid w:val="00B10524"/>
    <w:rsid w:val="00B41176"/>
    <w:rsid w:val="00B657EE"/>
    <w:rsid w:val="00B8169C"/>
    <w:rsid w:val="00BC3725"/>
    <w:rsid w:val="00C023B7"/>
    <w:rsid w:val="00C46AD1"/>
    <w:rsid w:val="00C57561"/>
    <w:rsid w:val="00C70529"/>
    <w:rsid w:val="00D05CD3"/>
    <w:rsid w:val="00D23896"/>
    <w:rsid w:val="00D361F5"/>
    <w:rsid w:val="00DA27D3"/>
    <w:rsid w:val="00DC6A9D"/>
    <w:rsid w:val="00EA3CB4"/>
    <w:rsid w:val="00EC6486"/>
    <w:rsid w:val="00EF3D2F"/>
    <w:rsid w:val="00F24585"/>
    <w:rsid w:val="00F26221"/>
    <w:rsid w:val="00F5112E"/>
    <w:rsid w:val="00F6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1D2A0"/>
  <w15:docId w15:val="{51BB81B5-BD3C-4889-8533-7861C187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136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563" w:hanging="427"/>
    </w:pPr>
  </w:style>
  <w:style w:type="paragraph" w:customStyle="1" w:styleId="TableParagraph">
    <w:name w:val="Table Paragraph"/>
    <w:basedOn w:val="Norml"/>
    <w:uiPriority w:val="1"/>
    <w:qFormat/>
  </w:style>
  <w:style w:type="paragraph" w:customStyle="1" w:styleId="Default">
    <w:name w:val="Default"/>
    <w:rsid w:val="004E5E9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character" w:styleId="Hiperhivatkozs">
    <w:name w:val="Hyperlink"/>
    <w:basedOn w:val="Bekezdsalapbettpusa"/>
    <w:uiPriority w:val="99"/>
    <w:unhideWhenUsed/>
    <w:rsid w:val="000D3A1F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D3A1F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DA27D3"/>
    <w:pPr>
      <w:tabs>
        <w:tab w:val="center" w:pos="4252"/>
        <w:tab w:val="right" w:pos="8504"/>
      </w:tabs>
    </w:pPr>
  </w:style>
  <w:style w:type="character" w:customStyle="1" w:styleId="lfejChar">
    <w:name w:val="Élőfej Char"/>
    <w:basedOn w:val="Bekezdsalapbettpusa"/>
    <w:link w:val="lfej"/>
    <w:uiPriority w:val="99"/>
    <w:rsid w:val="00DA27D3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DA27D3"/>
    <w:pPr>
      <w:tabs>
        <w:tab w:val="center" w:pos="4252"/>
        <w:tab w:val="right" w:pos="8504"/>
      </w:tabs>
    </w:pPr>
  </w:style>
  <w:style w:type="character" w:customStyle="1" w:styleId="llbChar">
    <w:name w:val="Élőláb Char"/>
    <w:basedOn w:val="Bekezdsalapbettpusa"/>
    <w:link w:val="llb"/>
    <w:uiPriority w:val="99"/>
    <w:rsid w:val="00DA27D3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C46AD1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D3BA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D3BA6"/>
    <w:rPr>
      <w:rFonts w:ascii="Times New Roman" w:eastAsia="Times New Roman" w:hAnsi="Times New Roman" w:cs="Times New Roman"/>
      <w:sz w:val="20"/>
      <w:szCs w:val="20"/>
      <w:lang w:val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7D3BA6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429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4296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C648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648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C6486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648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C6486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uiPriority w:val="39"/>
    <w:rsid w:val="008B3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8B3A6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4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Miosis" TargetMode="External"/><Relationship Id="rId13" Type="http://schemas.openxmlformats.org/officeDocument/2006/relationships/hyperlink" Target="http://en.wikipedia.org/wiki/Ski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Ptosis_(eyelid)" TargetMode="External"/><Relationship Id="rId12" Type="http://schemas.openxmlformats.org/officeDocument/2006/relationships/hyperlink" Target="http://en.wikipedia.org/wiki/Muscle_contract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Constrict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en.wikipedia.org/wiki/Pupi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Eyelid" TargetMode="External"/><Relationship Id="rId14" Type="http://schemas.openxmlformats.org/officeDocument/2006/relationships/hyperlink" Target="https://www.ema.europa.eu/en/documents/template-form/qrd-appendix-v-adverse-drug-reaction-reporting-details_en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3181</Words>
  <Characters>21956</Characters>
  <Application>Microsoft Office Word</Application>
  <DocSecurity>0</DocSecurity>
  <Lines>182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</dc:creator>
  <cp:lastModifiedBy>HU_OGYI_64.1</cp:lastModifiedBy>
  <cp:revision>3</cp:revision>
  <dcterms:created xsi:type="dcterms:W3CDTF">2026-01-26T09:02:00Z</dcterms:created>
  <dcterms:modified xsi:type="dcterms:W3CDTF">2026-02-06T13:39:00Z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