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8937A" w14:textId="1F32B2FA" w:rsidR="0003283F" w:rsidRPr="002A2A66" w:rsidRDefault="00C64C87" w:rsidP="00E04B70">
      <w:pPr>
        <w:widowControl/>
        <w:tabs>
          <w:tab w:val="left" w:pos="720"/>
        </w:tabs>
        <w:autoSpaceDE/>
        <w:autoSpaceDN/>
        <w:jc w:val="center"/>
        <w:outlineLvl w:val="0"/>
      </w:pPr>
      <w:r w:rsidRPr="00E04B70">
        <w:rPr>
          <w:b/>
          <w:bCs/>
        </w:rPr>
        <w:t>Betegtájékoztató: Információ a felhasználó számára</w:t>
      </w:r>
    </w:p>
    <w:p w14:paraId="60ED810E" w14:textId="77777777" w:rsidR="005B7ECA" w:rsidRPr="002A2A66" w:rsidRDefault="005B7ECA" w:rsidP="007852AB">
      <w:pPr>
        <w:pStyle w:val="Cmsor2"/>
        <w:jc w:val="center"/>
      </w:pPr>
    </w:p>
    <w:p w14:paraId="431B7B58" w14:textId="77D2AFD4" w:rsidR="008018DD" w:rsidRPr="002A2A66" w:rsidRDefault="00756139" w:rsidP="00E04B70">
      <w:pPr>
        <w:widowControl/>
        <w:tabs>
          <w:tab w:val="left" w:pos="567"/>
        </w:tabs>
        <w:autoSpaceDE/>
        <w:autoSpaceDN/>
        <w:jc w:val="center"/>
      </w:pPr>
      <w:proofErr w:type="spellStart"/>
      <w:r w:rsidRPr="00E04B70">
        <w:rPr>
          <w:b/>
          <w:bCs/>
        </w:rPr>
        <w:t>Digoxin</w:t>
      </w:r>
      <w:proofErr w:type="spellEnd"/>
      <w:r w:rsidRPr="00E04B70">
        <w:rPr>
          <w:b/>
          <w:bCs/>
        </w:rPr>
        <w:t xml:space="preserve"> ENEO </w:t>
      </w:r>
      <w:r w:rsidR="009E456D" w:rsidRPr="00E04B70">
        <w:rPr>
          <w:b/>
          <w:bCs/>
        </w:rPr>
        <w:t>0,05</w:t>
      </w:r>
      <w:r w:rsidR="00940558" w:rsidRPr="00E04B70">
        <w:rPr>
          <w:b/>
          <w:bCs/>
        </w:rPr>
        <w:t> </w:t>
      </w:r>
      <w:r w:rsidR="009E456D" w:rsidRPr="00E04B70">
        <w:rPr>
          <w:b/>
          <w:bCs/>
        </w:rPr>
        <w:t>mg/ml belsőleges oldat</w:t>
      </w:r>
    </w:p>
    <w:p w14:paraId="1057AA46" w14:textId="0ED5C7ED" w:rsidR="008018DD" w:rsidRPr="002A2A66" w:rsidRDefault="00D91B02" w:rsidP="00E04B70">
      <w:pPr>
        <w:widowControl/>
        <w:tabs>
          <w:tab w:val="left" w:pos="567"/>
        </w:tabs>
        <w:autoSpaceDE/>
        <w:autoSpaceDN/>
        <w:jc w:val="center"/>
      </w:pPr>
      <w:proofErr w:type="spellStart"/>
      <w:r w:rsidRPr="00E04B70">
        <w:rPr>
          <w:b/>
          <w:bCs/>
        </w:rPr>
        <w:t>digoxin</w:t>
      </w:r>
      <w:proofErr w:type="spellEnd"/>
    </w:p>
    <w:p w14:paraId="0E2C07F7" w14:textId="77777777" w:rsidR="008018DD" w:rsidRPr="00E04B70" w:rsidRDefault="008018DD" w:rsidP="00E04B70">
      <w:pPr>
        <w:widowControl/>
        <w:tabs>
          <w:tab w:val="left" w:pos="567"/>
        </w:tabs>
        <w:autoSpaceDE/>
        <w:autoSpaceDN/>
        <w:jc w:val="center"/>
        <w:rPr>
          <w:b/>
          <w:bCs/>
        </w:rPr>
      </w:pPr>
    </w:p>
    <w:p w14:paraId="4A3A3B9D" w14:textId="620A2DDA" w:rsidR="008018DD" w:rsidRPr="002A2A66" w:rsidRDefault="00C64C87" w:rsidP="00E04B70">
      <w:pPr>
        <w:widowControl/>
        <w:tabs>
          <w:tab w:val="left" w:pos="567"/>
        </w:tabs>
        <w:autoSpaceDE/>
        <w:autoSpaceDN/>
      </w:pPr>
      <w:r w:rsidRPr="00E04B70">
        <w:rPr>
          <w:b/>
          <w:bCs/>
        </w:rPr>
        <w:t>Mielőtt elkezdi alkalmazni ezt a gyógyszert, olvassa el figyelmesen az alábbi betegtájékoztatót, mert az Ön számára fontos információkat tartalmaz.</w:t>
      </w:r>
    </w:p>
    <w:p w14:paraId="370DC84F" w14:textId="77777777" w:rsidR="008018DD" w:rsidRPr="002A2A66" w:rsidRDefault="00C64C87" w:rsidP="00E04B70">
      <w:pPr>
        <w:widowControl/>
        <w:numPr>
          <w:ilvl w:val="0"/>
          <w:numId w:val="3"/>
        </w:numPr>
        <w:tabs>
          <w:tab w:val="num" w:pos="567"/>
        </w:tabs>
        <w:suppressAutoHyphens/>
        <w:autoSpaceDE/>
        <w:autoSpaceDN/>
        <w:snapToGrid w:val="0"/>
        <w:ind w:left="567"/>
      </w:pPr>
      <w:r w:rsidRPr="002A2A66">
        <w:t>Tartsa meg a betegtájékoztatót, mert a benne szereplő információkra a későbbiekben is szüksége lehet.</w:t>
      </w:r>
    </w:p>
    <w:p w14:paraId="26CA431C" w14:textId="1CDE5BB1" w:rsidR="008018DD" w:rsidRPr="002A2A66" w:rsidRDefault="00C64C87" w:rsidP="00E04B70">
      <w:pPr>
        <w:widowControl/>
        <w:numPr>
          <w:ilvl w:val="0"/>
          <w:numId w:val="3"/>
        </w:numPr>
        <w:tabs>
          <w:tab w:val="num" w:pos="567"/>
        </w:tabs>
        <w:suppressAutoHyphens/>
        <w:autoSpaceDE/>
        <w:autoSpaceDN/>
        <w:snapToGrid w:val="0"/>
        <w:ind w:left="567"/>
      </w:pPr>
      <w:r w:rsidRPr="002A2A66">
        <w:t>További kérdéseivel forduljon gyermekorvosához vagy gyógyszerészéhez.</w:t>
      </w:r>
    </w:p>
    <w:p w14:paraId="387D5CCB" w14:textId="1F1BB4F9" w:rsidR="008018DD" w:rsidRPr="002A2A66" w:rsidRDefault="00C64C87" w:rsidP="00E04B70">
      <w:pPr>
        <w:widowControl/>
        <w:numPr>
          <w:ilvl w:val="0"/>
          <w:numId w:val="3"/>
        </w:numPr>
        <w:tabs>
          <w:tab w:val="num" w:pos="567"/>
        </w:tabs>
        <w:suppressAutoHyphens/>
        <w:autoSpaceDE/>
        <w:autoSpaceDN/>
        <w:snapToGrid w:val="0"/>
        <w:ind w:left="567"/>
      </w:pPr>
      <w:r w:rsidRPr="002A2A66">
        <w:t>Ezt a gyógyszert az orvos kizárólag az Ön gyermekének írta fel. Ne adja át a készítményt másnak, mert számára ártalmas lehet még abban az esetben is, ha a betegsége tünetei az Ön gyermeké</w:t>
      </w:r>
      <w:r w:rsidR="007B5BA6">
        <w:t>nek tünetei</w:t>
      </w:r>
      <w:r w:rsidRPr="002A2A66">
        <w:t>hez hasonlóak.</w:t>
      </w:r>
    </w:p>
    <w:p w14:paraId="3C5DA67F" w14:textId="653B6C42" w:rsidR="008018DD" w:rsidRPr="002A2A66" w:rsidRDefault="00C64C87" w:rsidP="00E04B70">
      <w:pPr>
        <w:widowControl/>
        <w:numPr>
          <w:ilvl w:val="0"/>
          <w:numId w:val="3"/>
        </w:numPr>
        <w:tabs>
          <w:tab w:val="num" w:pos="567"/>
        </w:tabs>
        <w:suppressAutoHyphens/>
        <w:autoSpaceDE/>
        <w:autoSpaceDN/>
        <w:snapToGrid w:val="0"/>
        <w:ind w:left="567"/>
      </w:pPr>
      <w:r w:rsidRPr="002A2A66">
        <w:t>Ha Ön bármilyen mellékhatást észlel, tájékoztassa gyermekorvosát vagy gyógyszerészét. Ez a betegtájékoztatóban fel nem sorolt bármely lehetséges mellékhatásra is vonatkozik. Lásd 4.</w:t>
      </w:r>
      <w:r w:rsidR="00B369CB" w:rsidRPr="002A2A66">
        <w:t> </w:t>
      </w:r>
      <w:r w:rsidRPr="002A2A66">
        <w:t>pont.</w:t>
      </w:r>
    </w:p>
    <w:p w14:paraId="6FC92C4D" w14:textId="77777777" w:rsidR="008018DD" w:rsidRPr="002A2A66" w:rsidRDefault="008018DD" w:rsidP="00D56090">
      <w:pPr>
        <w:widowControl/>
        <w:suppressAutoHyphens/>
        <w:autoSpaceDE/>
        <w:autoSpaceDN/>
        <w:snapToGrid w:val="0"/>
      </w:pPr>
    </w:p>
    <w:p w14:paraId="13B581D5" w14:textId="77777777" w:rsidR="008018DD" w:rsidRPr="002A2A66" w:rsidRDefault="00C64C87" w:rsidP="00E04B70">
      <w:pPr>
        <w:keepNext/>
        <w:widowControl/>
        <w:tabs>
          <w:tab w:val="left" w:pos="720"/>
        </w:tabs>
        <w:autoSpaceDE/>
        <w:autoSpaceDN/>
        <w:ind w:right="-2"/>
        <w:outlineLvl w:val="0"/>
      </w:pPr>
      <w:r w:rsidRPr="00E04B70">
        <w:rPr>
          <w:b/>
          <w:bCs/>
        </w:rPr>
        <w:t>A betegtájékoztató tartalma</w:t>
      </w:r>
    </w:p>
    <w:p w14:paraId="35428599" w14:textId="4A371E34" w:rsidR="008018DD" w:rsidRPr="002A2A66" w:rsidRDefault="00C64C87" w:rsidP="00E04B70">
      <w:pPr>
        <w:widowControl/>
        <w:numPr>
          <w:ilvl w:val="0"/>
          <w:numId w:val="2"/>
        </w:numPr>
        <w:tabs>
          <w:tab w:val="num" w:pos="0"/>
          <w:tab w:val="left" w:pos="567"/>
        </w:tabs>
        <w:suppressAutoHyphens/>
        <w:autoSpaceDE/>
        <w:autoSpaceDN/>
        <w:snapToGrid w:val="0"/>
        <w:ind w:left="567" w:right="-29"/>
      </w:pPr>
      <w:r w:rsidRPr="002A2A66">
        <w:t xml:space="preserve">Milyen típusú gyógyszer </w:t>
      </w:r>
      <w:r w:rsidR="00F31AAD" w:rsidRPr="002A2A66">
        <w:t xml:space="preserve">a </w:t>
      </w:r>
      <w:proofErr w:type="spellStart"/>
      <w:r w:rsidR="00F31AAD" w:rsidRPr="002A2A66">
        <w:t>Digoxin</w:t>
      </w:r>
      <w:proofErr w:type="spellEnd"/>
      <w:r w:rsidR="00756139" w:rsidRPr="002A2A66">
        <w:t xml:space="preserve"> ENEO</w:t>
      </w:r>
      <w:r w:rsidR="00FA0C30" w:rsidRPr="002A2A66">
        <w:t xml:space="preserve"> 0,05</w:t>
      </w:r>
      <w:r w:rsidR="00040B8D">
        <w:t> </w:t>
      </w:r>
      <w:r w:rsidR="00FA0C30" w:rsidRPr="002A2A66">
        <w:t xml:space="preserve">mg/ml belsőleges oldat (továbbiakban </w:t>
      </w:r>
      <w:proofErr w:type="spellStart"/>
      <w:r w:rsidR="00FA0C30" w:rsidRPr="002A2A66">
        <w:t>Digoxin</w:t>
      </w:r>
      <w:proofErr w:type="spellEnd"/>
      <w:r w:rsidR="00FA0C30" w:rsidRPr="002A2A66">
        <w:t xml:space="preserve"> ENEO)</w:t>
      </w:r>
      <w:r w:rsidR="00756139" w:rsidRPr="002A2A66">
        <w:t xml:space="preserve"> </w:t>
      </w:r>
      <w:r w:rsidRPr="002A2A66">
        <w:t>és milyen betegségek esetén alkalmazható?</w:t>
      </w:r>
    </w:p>
    <w:p w14:paraId="540C016B" w14:textId="6258C5D8" w:rsidR="008018DD" w:rsidRPr="002A2A66" w:rsidRDefault="00C64C87" w:rsidP="00E04B70">
      <w:pPr>
        <w:widowControl/>
        <w:numPr>
          <w:ilvl w:val="0"/>
          <w:numId w:val="2"/>
        </w:numPr>
        <w:tabs>
          <w:tab w:val="num" w:pos="0"/>
          <w:tab w:val="left" w:pos="567"/>
        </w:tabs>
        <w:suppressAutoHyphens/>
        <w:autoSpaceDE/>
        <w:autoSpaceDN/>
        <w:snapToGrid w:val="0"/>
        <w:ind w:left="567" w:right="-29"/>
      </w:pPr>
      <w:r w:rsidRPr="002A2A66">
        <w:t xml:space="preserve">Tudnivalók </w:t>
      </w:r>
      <w:r w:rsidR="00F31AAD" w:rsidRPr="002A2A66">
        <w:t xml:space="preserve">a </w:t>
      </w:r>
      <w:proofErr w:type="spellStart"/>
      <w:r w:rsidR="00F31AAD" w:rsidRPr="002A2A66">
        <w:t>Digoxin</w:t>
      </w:r>
      <w:proofErr w:type="spellEnd"/>
      <w:r w:rsidR="00756139" w:rsidRPr="002A2A66">
        <w:t xml:space="preserve"> ENEO </w:t>
      </w:r>
      <w:r w:rsidR="008968A9" w:rsidRPr="002A2A66">
        <w:t>alkalmazása</w:t>
      </w:r>
      <w:r w:rsidRPr="002A2A66">
        <w:t xml:space="preserve"> előtt</w:t>
      </w:r>
    </w:p>
    <w:p w14:paraId="6B9F409B" w14:textId="68B03D8B" w:rsidR="008018DD" w:rsidRPr="002A2A66" w:rsidRDefault="00C64C87" w:rsidP="00E04B70">
      <w:pPr>
        <w:widowControl/>
        <w:numPr>
          <w:ilvl w:val="0"/>
          <w:numId w:val="2"/>
        </w:numPr>
        <w:tabs>
          <w:tab w:val="num" w:pos="0"/>
          <w:tab w:val="left" w:pos="567"/>
        </w:tabs>
        <w:suppressAutoHyphens/>
        <w:autoSpaceDE/>
        <w:autoSpaceDN/>
        <w:snapToGrid w:val="0"/>
        <w:ind w:left="567" w:right="-29"/>
      </w:pPr>
      <w:r w:rsidRPr="002A2A66">
        <w:t xml:space="preserve">Hogyan kell </w:t>
      </w:r>
      <w:r w:rsidR="008968A9" w:rsidRPr="002A2A66">
        <w:t xml:space="preserve">alkalmazni </w:t>
      </w:r>
      <w:r w:rsidR="00F31AAD" w:rsidRPr="002A2A66">
        <w:t xml:space="preserve">a </w:t>
      </w:r>
      <w:proofErr w:type="spellStart"/>
      <w:r w:rsidR="00F31AAD" w:rsidRPr="002A2A66">
        <w:t>Digoxin</w:t>
      </w:r>
      <w:proofErr w:type="spellEnd"/>
      <w:r w:rsidR="00756139" w:rsidRPr="002A2A66">
        <w:t xml:space="preserve"> ENEO</w:t>
      </w:r>
      <w:r w:rsidR="008968A9" w:rsidRPr="002A2A66">
        <w:t>-t</w:t>
      </w:r>
      <w:r w:rsidRPr="002A2A66">
        <w:t>?</w:t>
      </w:r>
    </w:p>
    <w:p w14:paraId="577E793C" w14:textId="77777777" w:rsidR="008018DD" w:rsidRPr="002A2A66" w:rsidRDefault="00C64C87" w:rsidP="00E04B70">
      <w:pPr>
        <w:widowControl/>
        <w:numPr>
          <w:ilvl w:val="0"/>
          <w:numId w:val="2"/>
        </w:numPr>
        <w:tabs>
          <w:tab w:val="num" w:pos="0"/>
          <w:tab w:val="left" w:pos="567"/>
        </w:tabs>
        <w:suppressAutoHyphens/>
        <w:autoSpaceDE/>
        <w:autoSpaceDN/>
        <w:snapToGrid w:val="0"/>
        <w:ind w:left="567" w:right="-29"/>
      </w:pPr>
      <w:r w:rsidRPr="002A2A66">
        <w:t>Lehetséges mellékhatások</w:t>
      </w:r>
    </w:p>
    <w:p w14:paraId="29FDE79D" w14:textId="4C35DC21" w:rsidR="008018DD" w:rsidRPr="002A2A66" w:rsidRDefault="00C64C87" w:rsidP="00E04B70">
      <w:pPr>
        <w:widowControl/>
        <w:numPr>
          <w:ilvl w:val="0"/>
          <w:numId w:val="2"/>
        </w:numPr>
        <w:tabs>
          <w:tab w:val="num" w:pos="0"/>
          <w:tab w:val="left" w:pos="567"/>
        </w:tabs>
        <w:suppressAutoHyphens/>
        <w:autoSpaceDE/>
        <w:autoSpaceDN/>
        <w:snapToGrid w:val="0"/>
        <w:ind w:left="567" w:right="-29"/>
      </w:pPr>
      <w:r w:rsidRPr="002A2A66">
        <w:t xml:space="preserve">Hogyan kell </w:t>
      </w:r>
      <w:r w:rsidR="00F31AAD" w:rsidRPr="002A2A66">
        <w:t xml:space="preserve">a </w:t>
      </w:r>
      <w:proofErr w:type="spellStart"/>
      <w:r w:rsidR="00F31AAD" w:rsidRPr="002A2A66">
        <w:t>Digoxin</w:t>
      </w:r>
      <w:proofErr w:type="spellEnd"/>
      <w:r w:rsidR="00756139" w:rsidRPr="002A2A66">
        <w:t xml:space="preserve"> ENEO</w:t>
      </w:r>
      <w:r w:rsidR="008968A9" w:rsidRPr="002A2A66">
        <w:t>-t</w:t>
      </w:r>
      <w:r w:rsidR="00756139" w:rsidRPr="002A2A66">
        <w:t xml:space="preserve"> </w:t>
      </w:r>
      <w:r w:rsidRPr="002A2A66">
        <w:t>tárolni?</w:t>
      </w:r>
    </w:p>
    <w:p w14:paraId="0CAB2C55" w14:textId="77777777" w:rsidR="008018DD" w:rsidRPr="002A2A66" w:rsidRDefault="00C64C87" w:rsidP="00E04B70">
      <w:pPr>
        <w:widowControl/>
        <w:numPr>
          <w:ilvl w:val="0"/>
          <w:numId w:val="2"/>
        </w:numPr>
        <w:tabs>
          <w:tab w:val="num" w:pos="0"/>
          <w:tab w:val="left" w:pos="567"/>
        </w:tabs>
        <w:suppressAutoHyphens/>
        <w:autoSpaceDE/>
        <w:autoSpaceDN/>
        <w:snapToGrid w:val="0"/>
        <w:ind w:left="567" w:right="-29"/>
      </w:pPr>
      <w:r w:rsidRPr="002A2A66">
        <w:t>A csomagolás tartalma és egyéb információk</w:t>
      </w:r>
    </w:p>
    <w:p w14:paraId="61AB5BC7" w14:textId="77777777" w:rsidR="008018DD" w:rsidRPr="002A2A66" w:rsidRDefault="008018DD">
      <w:pPr>
        <w:pStyle w:val="Szvegtrzs"/>
      </w:pPr>
    </w:p>
    <w:p w14:paraId="47DC12DD" w14:textId="77777777" w:rsidR="00802D9A" w:rsidRPr="002A2A66" w:rsidRDefault="00802D9A">
      <w:pPr>
        <w:pStyle w:val="Szvegtrzs"/>
      </w:pPr>
    </w:p>
    <w:p w14:paraId="05ECD19D" w14:textId="2AD309B3" w:rsidR="008018DD" w:rsidRPr="002A2A66" w:rsidRDefault="00C64C87" w:rsidP="00E04B70">
      <w:pPr>
        <w:pStyle w:val="Listaszerbekezds"/>
        <w:widowControl/>
        <w:numPr>
          <w:ilvl w:val="0"/>
          <w:numId w:val="1"/>
        </w:numPr>
        <w:tabs>
          <w:tab w:val="num" w:pos="0"/>
          <w:tab w:val="left" w:pos="567"/>
        </w:tabs>
        <w:autoSpaceDE/>
        <w:autoSpaceDN/>
        <w:snapToGrid w:val="0"/>
        <w:ind w:left="0" w:right="-2" w:firstLine="0"/>
        <w:contextualSpacing/>
      </w:pPr>
      <w:r w:rsidRPr="00E04B70">
        <w:rPr>
          <w:b/>
          <w:bCs/>
        </w:rPr>
        <w:t xml:space="preserve">Milyen típusú gyógyszer </w:t>
      </w:r>
      <w:r w:rsidR="00F31AAD" w:rsidRPr="00E04B70">
        <w:rPr>
          <w:b/>
          <w:bCs/>
        </w:rPr>
        <w:t xml:space="preserve">a </w:t>
      </w:r>
      <w:proofErr w:type="spellStart"/>
      <w:r w:rsidR="00F31AAD" w:rsidRPr="00E04B70">
        <w:rPr>
          <w:b/>
          <w:bCs/>
        </w:rPr>
        <w:t>Digoxin</w:t>
      </w:r>
      <w:proofErr w:type="spellEnd"/>
      <w:r w:rsidR="00756139" w:rsidRPr="00E04B70">
        <w:rPr>
          <w:b/>
          <w:bCs/>
        </w:rPr>
        <w:t xml:space="preserve"> ENEO </w:t>
      </w:r>
      <w:r w:rsidRPr="00E04B70">
        <w:rPr>
          <w:b/>
          <w:bCs/>
        </w:rPr>
        <w:t>és milyen betegségek esetén alkalmazható?</w:t>
      </w:r>
    </w:p>
    <w:p w14:paraId="69323239" w14:textId="77777777" w:rsidR="008018DD" w:rsidRPr="002A2A66" w:rsidRDefault="008018DD">
      <w:pPr>
        <w:pStyle w:val="Szvegtrzs"/>
        <w:rPr>
          <w:b/>
        </w:rPr>
      </w:pPr>
    </w:p>
    <w:p w14:paraId="7BE318FD" w14:textId="494AC7A3" w:rsidR="004A546F" w:rsidRPr="00E04B70" w:rsidRDefault="00F31AAD" w:rsidP="00E04B70">
      <w:pPr>
        <w:widowControl/>
        <w:tabs>
          <w:tab w:val="left" w:pos="720"/>
        </w:tabs>
        <w:autoSpaceDE/>
        <w:autoSpaceDN/>
        <w:ind w:right="-2"/>
      </w:pPr>
      <w:r w:rsidRPr="002A2A66">
        <w:t xml:space="preserve">A </w:t>
      </w:r>
      <w:proofErr w:type="spellStart"/>
      <w:r w:rsidRPr="002A2A66">
        <w:t>Digoxin</w:t>
      </w:r>
      <w:proofErr w:type="spellEnd"/>
      <w:r w:rsidR="00756139" w:rsidRPr="002A2A66">
        <w:t xml:space="preserve"> ENEO </w:t>
      </w:r>
      <w:r w:rsidR="00D91B02" w:rsidRPr="002A2A66">
        <w:t>stimulálja a szívműködést és stabilizálja a szívritmust.</w:t>
      </w:r>
    </w:p>
    <w:p w14:paraId="45BDABC5" w14:textId="54D99666" w:rsidR="008018DD" w:rsidRPr="002A2A66" w:rsidRDefault="00F31AAD" w:rsidP="00E04B70">
      <w:pPr>
        <w:widowControl/>
        <w:tabs>
          <w:tab w:val="left" w:pos="720"/>
        </w:tabs>
        <w:autoSpaceDE/>
        <w:autoSpaceDN/>
        <w:ind w:right="-2"/>
      </w:pPr>
      <w:r w:rsidRPr="002A2A66">
        <w:t xml:space="preserve">A </w:t>
      </w:r>
      <w:proofErr w:type="spellStart"/>
      <w:r w:rsidRPr="002A2A66">
        <w:t>Digoxin</w:t>
      </w:r>
      <w:proofErr w:type="spellEnd"/>
      <w:r w:rsidR="00756139" w:rsidRPr="002A2A66">
        <w:t xml:space="preserve"> ENEO </w:t>
      </w:r>
      <w:r w:rsidR="00D91B02" w:rsidRPr="002A2A66">
        <w:t>szívelégtelenség és szívritmuszavar esetén javall</w:t>
      </w:r>
      <w:r w:rsidR="00AC6570" w:rsidRPr="002A2A66">
        <w:t>ot</w:t>
      </w:r>
      <w:r w:rsidR="00D91B02" w:rsidRPr="002A2A66">
        <w:t xml:space="preserve">t. </w:t>
      </w:r>
      <w:r w:rsidRPr="002A2A66">
        <w:t xml:space="preserve">A </w:t>
      </w:r>
      <w:proofErr w:type="spellStart"/>
      <w:r w:rsidRPr="002A2A66">
        <w:t>Digoxin</w:t>
      </w:r>
      <w:proofErr w:type="spellEnd"/>
      <w:r w:rsidR="00756139" w:rsidRPr="002A2A66">
        <w:t xml:space="preserve"> ENEO </w:t>
      </w:r>
      <w:r w:rsidR="007B5BA6">
        <w:t>alkalmazása</w:t>
      </w:r>
      <w:r w:rsidR="007B5BA6" w:rsidRPr="002A2A66">
        <w:t xml:space="preserve"> </w:t>
      </w:r>
      <w:r w:rsidR="00D91B02" w:rsidRPr="002A2A66">
        <w:t>gyermekeknél javall</w:t>
      </w:r>
      <w:r w:rsidR="00CE459F" w:rsidRPr="002A2A66">
        <w:t>ot</w:t>
      </w:r>
      <w:r w:rsidR="00D91B02" w:rsidRPr="002A2A66">
        <w:t>t.</w:t>
      </w:r>
    </w:p>
    <w:p w14:paraId="6DB7C553" w14:textId="77777777" w:rsidR="00802D9A" w:rsidRPr="002A2A66" w:rsidRDefault="00802D9A" w:rsidP="00E04B70">
      <w:pPr>
        <w:widowControl/>
        <w:tabs>
          <w:tab w:val="left" w:pos="720"/>
        </w:tabs>
        <w:autoSpaceDE/>
        <w:autoSpaceDN/>
        <w:ind w:right="-2"/>
      </w:pPr>
    </w:p>
    <w:p w14:paraId="5DE49369" w14:textId="26FE9F7E" w:rsidR="008018DD" w:rsidRPr="002A2A66" w:rsidRDefault="008018DD" w:rsidP="00E04B70">
      <w:pPr>
        <w:widowControl/>
        <w:tabs>
          <w:tab w:val="left" w:pos="720"/>
        </w:tabs>
        <w:autoSpaceDE/>
        <w:autoSpaceDN/>
        <w:ind w:right="-2"/>
      </w:pPr>
    </w:p>
    <w:p w14:paraId="3D99BC96" w14:textId="3A6BAD42" w:rsidR="00981CAE" w:rsidRPr="002A2A66" w:rsidRDefault="00C64C87" w:rsidP="00E04B70">
      <w:pPr>
        <w:pStyle w:val="Listaszerbekezds"/>
        <w:widowControl/>
        <w:numPr>
          <w:ilvl w:val="0"/>
          <w:numId w:val="1"/>
        </w:numPr>
        <w:tabs>
          <w:tab w:val="num" w:pos="0"/>
          <w:tab w:val="left" w:pos="567"/>
        </w:tabs>
        <w:autoSpaceDE/>
        <w:autoSpaceDN/>
        <w:snapToGrid w:val="0"/>
        <w:ind w:left="0" w:right="-2" w:firstLine="0"/>
        <w:contextualSpacing/>
      </w:pPr>
      <w:r w:rsidRPr="00E04B70">
        <w:rPr>
          <w:b/>
          <w:bCs/>
        </w:rPr>
        <w:t xml:space="preserve">Tudnivalók </w:t>
      </w:r>
      <w:r w:rsidR="00F31AAD" w:rsidRPr="00E04B70">
        <w:rPr>
          <w:b/>
          <w:bCs/>
        </w:rPr>
        <w:t xml:space="preserve">a </w:t>
      </w:r>
      <w:proofErr w:type="spellStart"/>
      <w:r w:rsidR="00F31AAD" w:rsidRPr="00E04B70">
        <w:rPr>
          <w:b/>
          <w:bCs/>
        </w:rPr>
        <w:t>Digoxin</w:t>
      </w:r>
      <w:proofErr w:type="spellEnd"/>
      <w:r w:rsidR="00756139" w:rsidRPr="00E04B70">
        <w:rPr>
          <w:b/>
          <w:bCs/>
        </w:rPr>
        <w:t xml:space="preserve"> ENEO </w:t>
      </w:r>
      <w:r w:rsidRPr="00E04B70">
        <w:rPr>
          <w:b/>
          <w:bCs/>
        </w:rPr>
        <w:t>alkalmazása előtt</w:t>
      </w:r>
    </w:p>
    <w:p w14:paraId="6594C87C" w14:textId="77777777" w:rsidR="00BF4D89" w:rsidRPr="002A2A66" w:rsidRDefault="00BF4D89" w:rsidP="005E3E8D">
      <w:pPr>
        <w:widowControl/>
        <w:tabs>
          <w:tab w:val="left" w:pos="567"/>
        </w:tabs>
        <w:autoSpaceDE/>
        <w:autoSpaceDN/>
        <w:rPr>
          <w:b/>
          <w:bCs/>
        </w:rPr>
      </w:pPr>
    </w:p>
    <w:p w14:paraId="5D79AA20" w14:textId="09DE80BC" w:rsidR="008018DD" w:rsidRPr="002A2A66" w:rsidRDefault="00C64C87" w:rsidP="00E04B70">
      <w:pPr>
        <w:widowControl/>
        <w:tabs>
          <w:tab w:val="left" w:pos="567"/>
        </w:tabs>
        <w:autoSpaceDE/>
        <w:autoSpaceDN/>
      </w:pPr>
      <w:r w:rsidRPr="00E04B70">
        <w:rPr>
          <w:b/>
          <w:bCs/>
        </w:rPr>
        <w:t xml:space="preserve">Ne alkalmazza </w:t>
      </w:r>
      <w:r w:rsidR="00F31AAD" w:rsidRPr="00E04B70">
        <w:rPr>
          <w:b/>
          <w:bCs/>
        </w:rPr>
        <w:t xml:space="preserve">a </w:t>
      </w:r>
      <w:proofErr w:type="spellStart"/>
      <w:r w:rsidR="00F31AAD" w:rsidRPr="00E04B70">
        <w:rPr>
          <w:b/>
          <w:bCs/>
        </w:rPr>
        <w:t>Digoxin</w:t>
      </w:r>
      <w:proofErr w:type="spellEnd"/>
      <w:r w:rsidR="00756139" w:rsidRPr="00E04B70">
        <w:rPr>
          <w:b/>
          <w:bCs/>
        </w:rPr>
        <w:t xml:space="preserve"> ENEO</w:t>
      </w:r>
      <w:r w:rsidR="004B4840" w:rsidRPr="002A2A66">
        <w:rPr>
          <w:b/>
          <w:bCs/>
        </w:rPr>
        <w:t xml:space="preserve">-t </w:t>
      </w:r>
      <w:r w:rsidRPr="00E04B70">
        <w:rPr>
          <w:b/>
          <w:bCs/>
        </w:rPr>
        <w:t>gyermekénél, ha:</w:t>
      </w:r>
    </w:p>
    <w:p w14:paraId="1890D03A" w14:textId="415C31A2" w:rsidR="00201215" w:rsidRPr="002A2A66" w:rsidRDefault="00634003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gyermeke allergiás a </w:t>
      </w:r>
      <w:proofErr w:type="spellStart"/>
      <w:r w:rsidRPr="002A2A66">
        <w:t>digoxinra</w:t>
      </w:r>
      <w:proofErr w:type="spellEnd"/>
      <w:r w:rsidRPr="002A2A66">
        <w:t xml:space="preserve"> vagy a gyógyszer (6. pontban felsorolt) egyéb összetevőjére</w:t>
      </w:r>
      <w:r w:rsidR="007B5BA6">
        <w:t>;</w:t>
      </w:r>
    </w:p>
    <w:p w14:paraId="2FEA1A60" w14:textId="03444DF9" w:rsidR="004C69BE" w:rsidRPr="002A2A66" w:rsidRDefault="003C2F93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az orvos azt mondta Önnek, hogy a gyermeknél a következő szívproblémák bármelyike fennáll:</w:t>
      </w:r>
    </w:p>
    <w:p w14:paraId="041D146C" w14:textId="5C085F5F" w:rsidR="004C69BE" w:rsidRPr="002A2A66" w:rsidRDefault="00D71D6E" w:rsidP="00E04B70">
      <w:pPr>
        <w:widowControl/>
        <w:numPr>
          <w:ilvl w:val="2"/>
          <w:numId w:val="1"/>
        </w:numPr>
        <w:suppressAutoHyphens/>
        <w:autoSpaceDE/>
        <w:autoSpaceDN/>
        <w:snapToGrid w:val="0"/>
        <w:ind w:left="1701"/>
      </w:pPr>
      <w:r w:rsidRPr="002A2A66">
        <w:t>másod</w:t>
      </w:r>
      <w:r w:rsidR="007B5BA6">
        <w:t>fokú</w:t>
      </w:r>
      <w:r w:rsidRPr="002A2A66">
        <w:t xml:space="preserve"> és harmadfokú </w:t>
      </w:r>
      <w:proofErr w:type="spellStart"/>
      <w:r w:rsidRPr="002A2A66">
        <w:t>atrioventrikuláris</w:t>
      </w:r>
      <w:proofErr w:type="spellEnd"/>
      <w:r w:rsidRPr="002A2A66">
        <w:t xml:space="preserve"> blokk, </w:t>
      </w:r>
      <w:r w:rsidR="00650CC0">
        <w:t>ha a beteg</w:t>
      </w:r>
      <w:r w:rsidR="00650CC0" w:rsidRPr="002A2A66">
        <w:t xml:space="preserve"> </w:t>
      </w:r>
      <w:r w:rsidR="00FD13F8" w:rsidRPr="002A2A66">
        <w:t xml:space="preserve">működő szívritmusszabályzó készülékkel (pacemakerrel) </w:t>
      </w:r>
      <w:r w:rsidRPr="002A2A66">
        <w:t xml:space="preserve">nem </w:t>
      </w:r>
      <w:r w:rsidR="00650CC0">
        <w:t>rendelkezik</w:t>
      </w:r>
      <w:r w:rsidR="007B5BA6">
        <w:t>;</w:t>
      </w:r>
    </w:p>
    <w:p w14:paraId="027BE732" w14:textId="745AAFB4" w:rsidR="004C69BE" w:rsidRPr="002A2A66" w:rsidRDefault="00201215" w:rsidP="00E04B70">
      <w:pPr>
        <w:widowControl/>
        <w:numPr>
          <w:ilvl w:val="2"/>
          <w:numId w:val="1"/>
        </w:numPr>
        <w:suppressAutoHyphens/>
        <w:autoSpaceDE/>
        <w:autoSpaceDN/>
        <w:snapToGrid w:val="0"/>
        <w:ind w:left="1701"/>
      </w:pPr>
      <w:r w:rsidRPr="002A2A66">
        <w:t xml:space="preserve">kamrai </w:t>
      </w:r>
      <w:proofErr w:type="spellStart"/>
      <w:r w:rsidRPr="002A2A66">
        <w:t>h</w:t>
      </w:r>
      <w:r w:rsidR="004E22CD" w:rsidRPr="002A2A66">
        <w:t>i</w:t>
      </w:r>
      <w:r w:rsidRPr="002A2A66">
        <w:t>perexcit</w:t>
      </w:r>
      <w:r w:rsidR="007B5BA6">
        <w:t>a</w:t>
      </w:r>
      <w:r w:rsidRPr="002A2A66">
        <w:t>bilitás</w:t>
      </w:r>
      <w:proofErr w:type="spellEnd"/>
      <w:r w:rsidRPr="002A2A66">
        <w:t xml:space="preserve"> (beleértve az </w:t>
      </w:r>
      <w:r w:rsidR="005842BE" w:rsidRPr="002A2A66">
        <w:t>extraszisztolékat</w:t>
      </w:r>
      <w:r w:rsidRPr="002A2A66">
        <w:t xml:space="preserve"> is), amely a beteg</w:t>
      </w:r>
      <w:r w:rsidR="007B5BA6">
        <w:t>nél</w:t>
      </w:r>
      <w:r w:rsidRPr="002A2A66">
        <w:t xml:space="preserve"> </w:t>
      </w:r>
      <w:proofErr w:type="spellStart"/>
      <w:r w:rsidRPr="002A2A66">
        <w:t>digoxin</w:t>
      </w:r>
      <w:proofErr w:type="spellEnd"/>
      <w:r w:rsidR="007B5BA6">
        <w:t>-</w:t>
      </w:r>
      <w:r w:rsidRPr="002A2A66">
        <w:t>kezelés hatása alatt lép fel</w:t>
      </w:r>
      <w:r w:rsidR="007B5BA6">
        <w:t>;</w:t>
      </w:r>
    </w:p>
    <w:p w14:paraId="7570ABCF" w14:textId="42A47E55" w:rsidR="004C69BE" w:rsidRPr="002A2A66" w:rsidRDefault="00767965" w:rsidP="00E04B70">
      <w:pPr>
        <w:widowControl/>
        <w:numPr>
          <w:ilvl w:val="2"/>
          <w:numId w:val="1"/>
        </w:numPr>
        <w:suppressAutoHyphens/>
        <w:autoSpaceDE/>
        <w:autoSpaceDN/>
        <w:snapToGrid w:val="0"/>
        <w:ind w:left="1701"/>
      </w:pPr>
      <w:r w:rsidRPr="002A2A66">
        <w:t>Wolff</w:t>
      </w:r>
      <w:r w:rsidR="00650CC0">
        <w:t>–</w:t>
      </w:r>
      <w:r w:rsidRPr="002A2A66">
        <w:t>Parkinson</w:t>
      </w:r>
      <w:r w:rsidR="00650CC0">
        <w:t>–</w:t>
      </w:r>
      <w:r w:rsidRPr="002A2A66">
        <w:t xml:space="preserve">White szindrómához társuló pitvari </w:t>
      </w:r>
      <w:r w:rsidR="007B1EA6" w:rsidRPr="002A2A66">
        <w:t xml:space="preserve">tahikardia </w:t>
      </w:r>
      <w:r w:rsidRPr="002A2A66">
        <w:t>(</w:t>
      </w:r>
      <w:proofErr w:type="spellStart"/>
      <w:r w:rsidRPr="002A2A66">
        <w:t>flutter</w:t>
      </w:r>
      <w:proofErr w:type="spellEnd"/>
      <w:r w:rsidRPr="002A2A66">
        <w:t xml:space="preserve">, </w:t>
      </w:r>
      <w:proofErr w:type="spellStart"/>
      <w:r w:rsidRPr="002A2A66">
        <w:t>ta</w:t>
      </w:r>
      <w:r w:rsidR="00806A7E" w:rsidRPr="002A2A66">
        <w:t>hiszisztole</w:t>
      </w:r>
      <w:proofErr w:type="spellEnd"/>
      <w:r w:rsidRPr="002A2A66">
        <w:t xml:space="preserve">) és </w:t>
      </w:r>
      <w:proofErr w:type="spellStart"/>
      <w:r w:rsidRPr="002A2A66">
        <w:t>pitvarfibrilláció</w:t>
      </w:r>
      <w:proofErr w:type="spellEnd"/>
      <w:r w:rsidR="007B5BA6">
        <w:t>;</w:t>
      </w:r>
    </w:p>
    <w:p w14:paraId="57DED55B" w14:textId="03DC87ED" w:rsidR="004C69BE" w:rsidRPr="002A2A66" w:rsidRDefault="007B5BA6" w:rsidP="00E04B70">
      <w:pPr>
        <w:widowControl/>
        <w:numPr>
          <w:ilvl w:val="2"/>
          <w:numId w:val="1"/>
        </w:numPr>
        <w:suppressAutoHyphens/>
        <w:autoSpaceDE/>
        <w:autoSpaceDN/>
        <w:snapToGrid w:val="0"/>
        <w:ind w:left="1701"/>
      </w:pPr>
      <w:proofErr w:type="spellStart"/>
      <w:r>
        <w:t>k</w:t>
      </w:r>
      <w:r w:rsidR="00201215" w:rsidRPr="002A2A66">
        <w:t>amrafibrilláció</w:t>
      </w:r>
      <w:proofErr w:type="spellEnd"/>
      <w:r w:rsidR="00201215" w:rsidRPr="002A2A66">
        <w:t xml:space="preserve"> és/vagy </w:t>
      </w:r>
      <w:r>
        <w:t xml:space="preserve">kamrai </w:t>
      </w:r>
      <w:r w:rsidR="004E22CD" w:rsidRPr="002A2A66">
        <w:t>tahikardia</w:t>
      </w:r>
      <w:r>
        <w:t>;</w:t>
      </w:r>
    </w:p>
    <w:p w14:paraId="120BE771" w14:textId="3E575322" w:rsidR="00DA5BDC" w:rsidRPr="002A2A66" w:rsidRDefault="00D638AA" w:rsidP="00E04B70">
      <w:pPr>
        <w:widowControl/>
        <w:numPr>
          <w:ilvl w:val="2"/>
          <w:numId w:val="1"/>
        </w:numPr>
        <w:suppressAutoHyphens/>
        <w:autoSpaceDE/>
        <w:autoSpaceDN/>
        <w:snapToGrid w:val="0"/>
        <w:ind w:left="1701"/>
      </w:pPr>
      <w:r w:rsidRPr="002A2A66">
        <w:t>alacsony káliumszint</w:t>
      </w:r>
      <w:r w:rsidR="007B5BA6">
        <w:t>, amit kezeléssel nem állítottak helyre;</w:t>
      </w:r>
    </w:p>
    <w:p w14:paraId="5AB99F9F" w14:textId="371D167E" w:rsidR="008018DD" w:rsidRPr="002A2A66" w:rsidRDefault="003C2F93" w:rsidP="00E04B70">
      <w:pPr>
        <w:widowControl/>
        <w:tabs>
          <w:tab w:val="num" w:pos="567"/>
        </w:tabs>
        <w:suppressAutoHyphens/>
        <w:autoSpaceDE/>
        <w:autoSpaceDN/>
        <w:snapToGrid w:val="0"/>
        <w:ind w:left="1134" w:hanging="567"/>
      </w:pPr>
      <w:r w:rsidRPr="002A2A66">
        <w:t>-</w:t>
      </w:r>
      <w:r w:rsidRPr="002A2A66">
        <w:tab/>
      </w:r>
      <w:r w:rsidR="007B5BA6">
        <w:t xml:space="preserve">gyermeke </w:t>
      </w:r>
      <w:r w:rsidRPr="002A2A66">
        <w:t xml:space="preserve">nemrégiben kalciumot kapott injekció formájában, vagy </w:t>
      </w:r>
      <w:proofErr w:type="spellStart"/>
      <w:r w:rsidRPr="002A2A66">
        <w:t>szultopriddal</w:t>
      </w:r>
      <w:proofErr w:type="spellEnd"/>
      <w:r w:rsidRPr="002A2A66">
        <w:t xml:space="preserve"> vagy </w:t>
      </w:r>
      <w:r w:rsidR="007B5BA6">
        <w:t xml:space="preserve">közönséges </w:t>
      </w:r>
      <w:r w:rsidRPr="002A2A66">
        <w:t>orbáncfűvel kezelik</w:t>
      </w:r>
      <w:r w:rsidR="004C69BE" w:rsidRPr="002A2A66">
        <w:t>.</w:t>
      </w:r>
    </w:p>
    <w:p w14:paraId="1E2D9073" w14:textId="77777777" w:rsidR="008018DD" w:rsidRPr="002A2A66" w:rsidRDefault="008018DD">
      <w:pPr>
        <w:pStyle w:val="Szvegtrzs"/>
      </w:pPr>
    </w:p>
    <w:p w14:paraId="550B3EA7" w14:textId="77777777" w:rsidR="008018DD" w:rsidRPr="002A2A66" w:rsidRDefault="00C64C87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rPr>
          <w:b/>
          <w:bCs/>
        </w:rPr>
        <w:t>Figyelmeztetések és óvintézkedések</w:t>
      </w:r>
    </w:p>
    <w:p w14:paraId="2B6F7352" w14:textId="77777777" w:rsidR="008018DD" w:rsidRPr="00E04B70" w:rsidRDefault="008018DD" w:rsidP="00E04B70">
      <w:pPr>
        <w:widowControl/>
        <w:tabs>
          <w:tab w:val="left" w:pos="567"/>
        </w:tabs>
        <w:autoSpaceDE/>
        <w:autoSpaceDN/>
        <w:ind w:right="-2"/>
      </w:pPr>
    </w:p>
    <w:p w14:paraId="5D00BE3F" w14:textId="747C2B24" w:rsidR="008018DD" w:rsidRPr="002A2A66" w:rsidRDefault="00F31AAD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A </w:t>
      </w:r>
      <w:proofErr w:type="spellStart"/>
      <w:r w:rsidRPr="002A2A66">
        <w:t>Digoxin</w:t>
      </w:r>
      <w:proofErr w:type="spellEnd"/>
      <w:r w:rsidR="00756139" w:rsidRPr="002A2A66">
        <w:t xml:space="preserve"> ENEO </w:t>
      </w:r>
      <w:r w:rsidR="00C64C87" w:rsidRPr="002A2A66">
        <w:t xml:space="preserve">alkalmazása előtt beszéljen </w:t>
      </w:r>
      <w:r w:rsidR="007B5BA6">
        <w:t xml:space="preserve">gyermeke </w:t>
      </w:r>
      <w:r w:rsidR="00C64C87" w:rsidRPr="002A2A66">
        <w:t>kezelőorvosával vagy gyógyszerészével. Ezt a gyógyszert mindig az orvos által elmondottaknak megfelelően alkalmazza.</w:t>
      </w:r>
    </w:p>
    <w:p w14:paraId="5BDB6AF5" w14:textId="77777777" w:rsidR="00374CF6" w:rsidRPr="002A2A66" w:rsidRDefault="00374CF6" w:rsidP="00E04B70">
      <w:pPr>
        <w:widowControl/>
        <w:tabs>
          <w:tab w:val="left" w:pos="567"/>
        </w:tabs>
        <w:autoSpaceDE/>
        <w:autoSpaceDN/>
        <w:ind w:right="-2"/>
      </w:pPr>
    </w:p>
    <w:p w14:paraId="0A5E96E9" w14:textId="55EE9D48" w:rsidR="00374CF6" w:rsidRPr="002A2A66" w:rsidRDefault="00F11281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lastRenderedPageBreak/>
        <w:t xml:space="preserve">A </w:t>
      </w:r>
      <w:proofErr w:type="spellStart"/>
      <w:r w:rsidRPr="002A2A66">
        <w:t>Digoxin</w:t>
      </w:r>
      <w:proofErr w:type="spellEnd"/>
      <w:r w:rsidRPr="002A2A66">
        <w:t xml:space="preserve"> ENEO elővigyázatossággal alkalmazható</w:t>
      </w:r>
      <w:r w:rsidR="001B3872" w:rsidRPr="002A2A66">
        <w:t xml:space="preserve"> gyermekénél, ha </w:t>
      </w:r>
      <w:r w:rsidR="004B4840" w:rsidRPr="002A2A66">
        <w:t>gyermeke</w:t>
      </w:r>
      <w:r w:rsidR="001B3872" w:rsidRPr="002A2A66">
        <w:t xml:space="preserve"> a következő betegségekben szenved:</w:t>
      </w:r>
    </w:p>
    <w:p w14:paraId="173528EF" w14:textId="3C3D2D4A" w:rsidR="008018DD" w:rsidRPr="002A2A66" w:rsidRDefault="00C64C87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szívbetegség, például </w:t>
      </w:r>
      <w:proofErr w:type="spellStart"/>
      <w:r w:rsidRPr="002A2A66">
        <w:t>kardiomiopátia</w:t>
      </w:r>
      <w:proofErr w:type="spellEnd"/>
      <w:r w:rsidRPr="002A2A66">
        <w:t xml:space="preserve">, </w:t>
      </w:r>
      <w:r w:rsidR="004B4840" w:rsidRPr="002A2A66">
        <w:t>szív</w:t>
      </w:r>
      <w:r w:rsidRPr="002A2A66">
        <w:t>ritmuszavarok (az orvosnak rendszeres EKG</w:t>
      </w:r>
      <w:r w:rsidR="007B5BA6">
        <w:t>-vizsgálatot</w:t>
      </w:r>
      <w:r w:rsidRPr="002A2A66">
        <w:t xml:space="preserve"> kell végeznie a gyógyszer hatásainak ellenőrzése érdekében)</w:t>
      </w:r>
      <w:r w:rsidR="007B5BA6">
        <w:t>;</w:t>
      </w:r>
    </w:p>
    <w:p w14:paraId="6D70045B" w14:textId="42EBF4C8" w:rsidR="008018DD" w:rsidRPr="002A2A66" w:rsidRDefault="004C67C0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pajzsmirigy</w:t>
      </w:r>
      <w:r w:rsidR="007B5BA6">
        <w:t xml:space="preserve"> </w:t>
      </w:r>
      <w:r w:rsidRPr="002A2A66">
        <w:t>működési zavar</w:t>
      </w:r>
      <w:r w:rsidR="007B5BA6">
        <w:t>a;</w:t>
      </w:r>
    </w:p>
    <w:p w14:paraId="3D5E8E0C" w14:textId="71EA55FE" w:rsidR="004B098D" w:rsidRPr="002A2A66" w:rsidRDefault="00DB3E19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légzőszervi betegség</w:t>
      </w:r>
      <w:r w:rsidR="007B5BA6">
        <w:t>;</w:t>
      </w:r>
    </w:p>
    <w:p w14:paraId="02E7721C" w14:textId="08F898AD" w:rsidR="008018DD" w:rsidRPr="002A2A66" w:rsidRDefault="00DB3E19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a vér sószintj</w:t>
      </w:r>
      <w:r w:rsidR="007B5BA6">
        <w:t>ei</w:t>
      </w:r>
      <w:r w:rsidRPr="002A2A66">
        <w:t xml:space="preserve">nek zavara, mint például a vér megemelkedett kalciumszintjével járó </w:t>
      </w:r>
      <w:r w:rsidR="007B5BA6">
        <w:t>betegségek;</w:t>
      </w:r>
    </w:p>
    <w:p w14:paraId="041159D8" w14:textId="4405E390" w:rsidR="008018DD" w:rsidRPr="002A2A66" w:rsidRDefault="003270ED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veseproblémák</w:t>
      </w:r>
      <w:r w:rsidR="007B5BA6">
        <w:t>;</w:t>
      </w:r>
    </w:p>
    <w:p w14:paraId="5D8BBB4A" w14:textId="55404BF7" w:rsidR="00374CF6" w:rsidRPr="002A2A66" w:rsidRDefault="003270ED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májproblémák</w:t>
      </w:r>
      <w:r w:rsidR="007B5BA6">
        <w:t>.</w:t>
      </w:r>
    </w:p>
    <w:p w14:paraId="2FF63751" w14:textId="77777777" w:rsidR="002638D2" w:rsidRPr="002A2A66" w:rsidRDefault="002638D2" w:rsidP="00E04B70">
      <w:pPr>
        <w:widowControl/>
        <w:tabs>
          <w:tab w:val="left" w:pos="567"/>
        </w:tabs>
        <w:autoSpaceDE/>
        <w:autoSpaceDN/>
        <w:ind w:right="-2"/>
      </w:pPr>
    </w:p>
    <w:p w14:paraId="5F96A7CF" w14:textId="314FB8A4" w:rsidR="00443494" w:rsidRPr="002A2A66" w:rsidRDefault="007B5BA6" w:rsidP="00E04B70">
      <w:pPr>
        <w:widowControl/>
        <w:tabs>
          <w:tab w:val="left" w:pos="567"/>
        </w:tabs>
        <w:autoSpaceDE/>
        <w:autoSpaceDN/>
        <w:ind w:right="-2"/>
      </w:pPr>
      <w:r>
        <w:t>Műtéti altatás (á</w:t>
      </w:r>
      <w:r w:rsidR="002638D2" w:rsidRPr="002A2A66">
        <w:t>ltalános érzéstelenítés</w:t>
      </w:r>
      <w:r>
        <w:t>)</w:t>
      </w:r>
      <w:r w:rsidR="002638D2" w:rsidRPr="002A2A66">
        <w:t xml:space="preserve"> esetén feltétlenül tájékoztatni kell az altatóorvost</w:t>
      </w:r>
      <w:r w:rsidR="00C65C45">
        <w:t>,</w:t>
      </w:r>
      <w:r w:rsidR="002638D2" w:rsidRPr="002A2A66">
        <w:t xml:space="preserve"> </w:t>
      </w:r>
      <w:r>
        <w:t xml:space="preserve">hogy gyermeke ezt </w:t>
      </w:r>
      <w:r w:rsidR="002638D2" w:rsidRPr="002A2A66">
        <w:t>a gyógyszer</w:t>
      </w:r>
      <w:r>
        <w:t>t</w:t>
      </w:r>
      <w:r w:rsidR="002638D2" w:rsidRPr="002A2A66">
        <w:t xml:space="preserve"> szed</w:t>
      </w:r>
      <w:r>
        <w:t>i</w:t>
      </w:r>
      <w:r w:rsidR="002638D2" w:rsidRPr="002A2A66">
        <w:t>.</w:t>
      </w:r>
    </w:p>
    <w:p w14:paraId="5C68E122" w14:textId="77777777" w:rsidR="002638D2" w:rsidRPr="00E04B70" w:rsidRDefault="002638D2" w:rsidP="00E04B70">
      <w:pPr>
        <w:widowControl/>
        <w:tabs>
          <w:tab w:val="left" w:pos="567"/>
        </w:tabs>
        <w:autoSpaceDE/>
        <w:autoSpaceDN/>
        <w:ind w:right="-2"/>
        <w:rPr>
          <w:b/>
          <w:bCs/>
        </w:rPr>
      </w:pPr>
    </w:p>
    <w:p w14:paraId="10F679E4" w14:textId="0D659CBF" w:rsidR="008018DD" w:rsidRPr="002A2A66" w:rsidRDefault="00C64C87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rPr>
          <w:b/>
          <w:bCs/>
        </w:rPr>
        <w:t xml:space="preserve">Egyéb gyógyszerek és </w:t>
      </w:r>
      <w:r w:rsidR="00F31AAD" w:rsidRPr="00E04B70">
        <w:rPr>
          <w:b/>
          <w:bCs/>
        </w:rPr>
        <w:t xml:space="preserve">a </w:t>
      </w:r>
      <w:proofErr w:type="spellStart"/>
      <w:r w:rsidR="00F31AAD" w:rsidRPr="00E04B70">
        <w:rPr>
          <w:b/>
          <w:bCs/>
        </w:rPr>
        <w:t>Digoxin</w:t>
      </w:r>
      <w:proofErr w:type="spellEnd"/>
      <w:r w:rsidR="00756139" w:rsidRPr="00E04B70">
        <w:rPr>
          <w:b/>
          <w:bCs/>
        </w:rPr>
        <w:t xml:space="preserve"> ENEO</w:t>
      </w:r>
    </w:p>
    <w:p w14:paraId="5AAECC56" w14:textId="77777777" w:rsidR="008018DD" w:rsidRPr="002A2A66" w:rsidRDefault="008018DD" w:rsidP="00E04B70">
      <w:pPr>
        <w:widowControl/>
        <w:tabs>
          <w:tab w:val="left" w:pos="567"/>
        </w:tabs>
        <w:autoSpaceDE/>
        <w:autoSpaceDN/>
        <w:rPr>
          <w:b/>
        </w:rPr>
      </w:pPr>
    </w:p>
    <w:p w14:paraId="7EE1D508" w14:textId="2BDBDBAE" w:rsidR="008018DD" w:rsidRPr="002A2A66" w:rsidRDefault="00C64C87" w:rsidP="00E04B70">
      <w:pPr>
        <w:widowControl/>
        <w:tabs>
          <w:tab w:val="left" w:pos="567"/>
        </w:tabs>
        <w:autoSpaceDE/>
        <w:autoSpaceDN/>
      </w:pPr>
      <w:r w:rsidRPr="002A2A66">
        <w:t xml:space="preserve">Feltétlenül tájékoztassa </w:t>
      </w:r>
      <w:r w:rsidR="007B5BA6">
        <w:t xml:space="preserve">gyermeke </w:t>
      </w:r>
      <w:r w:rsidRPr="002A2A66">
        <w:t>kezelőorvosát vagy gyógyszerészét a gyermeke által jelenleg vagy nemrégiben szedett, illetve szedni tervezett egyéb gyógyszere</w:t>
      </w:r>
      <w:r w:rsidR="00F32E40" w:rsidRPr="002A2A66">
        <w:t>i</w:t>
      </w:r>
      <w:r w:rsidRPr="002A2A66">
        <w:t xml:space="preserve">ről. Ide tartoznak a vény nélkül </w:t>
      </w:r>
      <w:r w:rsidR="007B5BA6">
        <w:t>kapható</w:t>
      </w:r>
      <w:r w:rsidR="007B5BA6" w:rsidRPr="002A2A66">
        <w:t xml:space="preserve"> </w:t>
      </w:r>
      <w:r w:rsidRPr="002A2A66">
        <w:t xml:space="preserve">gyógyszerek, a külföldön vásárolt gyógyszerek, a növényi gyógyszerek, a </w:t>
      </w:r>
      <w:r w:rsidR="007B5BA6">
        <w:t xml:space="preserve">magas hatóanyag-tartalmú </w:t>
      </w:r>
      <w:r w:rsidRPr="002A2A66">
        <w:t>vitamink</w:t>
      </w:r>
      <w:r w:rsidR="007B5BA6">
        <w:t>észítmények</w:t>
      </w:r>
      <w:r w:rsidRPr="002A2A66">
        <w:t xml:space="preserve"> és ásványi anyagok, valamint az étrend-kiegészítők is, különösen:</w:t>
      </w:r>
    </w:p>
    <w:p w14:paraId="54408DEA" w14:textId="265AA5E4" w:rsidR="008018DD" w:rsidRPr="002A2A66" w:rsidRDefault="00C64C87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kalciumsók</w:t>
      </w:r>
      <w:r w:rsidR="007B5BA6">
        <w:t>;</w:t>
      </w:r>
    </w:p>
    <w:p w14:paraId="14641A25" w14:textId="527AED53" w:rsidR="000833BB" w:rsidRPr="002A2A66" w:rsidRDefault="007B5BA6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>
        <w:t xml:space="preserve">közönséges </w:t>
      </w:r>
      <w:proofErr w:type="spellStart"/>
      <w:r w:rsidR="000833BB" w:rsidRPr="002A2A66">
        <w:t>orbáncfüvet</w:t>
      </w:r>
      <w:proofErr w:type="spellEnd"/>
      <w:r w:rsidR="000833BB" w:rsidRPr="002A2A66">
        <w:t xml:space="preserve"> tartalmazó növényi </w:t>
      </w:r>
      <w:r>
        <w:t>gyógy</w:t>
      </w:r>
      <w:r w:rsidR="000833BB" w:rsidRPr="002A2A66">
        <w:t>szerek</w:t>
      </w:r>
      <w:r>
        <w:t>;</w:t>
      </w:r>
    </w:p>
    <w:p w14:paraId="217B5B23" w14:textId="2C877E4D" w:rsidR="000833BB" w:rsidRPr="002A2A66" w:rsidRDefault="007B5BA6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>
        <w:t>szívritmuszavar kezelésére szolgáló gyógy</w:t>
      </w:r>
      <w:r w:rsidR="00352B63" w:rsidRPr="002A2A66">
        <w:t>szerek (</w:t>
      </w:r>
      <w:proofErr w:type="spellStart"/>
      <w:r w:rsidR="00352B63" w:rsidRPr="002A2A66">
        <w:t>amiodaron</w:t>
      </w:r>
      <w:proofErr w:type="spellEnd"/>
      <w:r w:rsidR="00352B63" w:rsidRPr="002A2A66">
        <w:t xml:space="preserve">, </w:t>
      </w:r>
      <w:proofErr w:type="spellStart"/>
      <w:r w:rsidR="00352B63" w:rsidRPr="002A2A66">
        <w:t>hidrokinidin</w:t>
      </w:r>
      <w:proofErr w:type="spellEnd"/>
      <w:r w:rsidR="00352B63" w:rsidRPr="002A2A66">
        <w:t xml:space="preserve">, </w:t>
      </w:r>
      <w:proofErr w:type="spellStart"/>
      <w:r w:rsidR="00352B63" w:rsidRPr="002A2A66">
        <w:t>kinidin</w:t>
      </w:r>
      <w:proofErr w:type="spellEnd"/>
      <w:r w:rsidR="00352B63" w:rsidRPr="002A2A66">
        <w:t>)</w:t>
      </w:r>
      <w:r>
        <w:t>;</w:t>
      </w:r>
    </w:p>
    <w:p w14:paraId="263D6CD2" w14:textId="4B6535F0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a </w:t>
      </w:r>
      <w:r w:rsidR="000457F8">
        <w:t>pulzusszám</w:t>
      </w:r>
      <w:r w:rsidR="007B5BA6" w:rsidRPr="002A2A66">
        <w:t xml:space="preserve"> </w:t>
      </w:r>
      <w:r w:rsidR="000457F8">
        <w:t>csökkentésére</w:t>
      </w:r>
      <w:r w:rsidRPr="002A2A66">
        <w:t xml:space="preserve"> </w:t>
      </w:r>
      <w:r w:rsidR="007B5BA6">
        <w:t>szolgáló</w:t>
      </w:r>
      <w:r w:rsidR="007B5BA6" w:rsidRPr="002A2A66">
        <w:t xml:space="preserve"> </w:t>
      </w:r>
      <w:r w:rsidRPr="002A2A66">
        <w:t>gyógyszerek</w:t>
      </w:r>
      <w:r w:rsidR="007B5BA6">
        <w:t>;</w:t>
      </w:r>
    </w:p>
    <w:p w14:paraId="5C270BDB" w14:textId="04D30D63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vérnyomáscsökkentő gyógyszerek</w:t>
      </w:r>
      <w:r w:rsidR="007B5BA6">
        <w:t>;</w:t>
      </w:r>
    </w:p>
    <w:p w14:paraId="52FE2A25" w14:textId="2FB5303C" w:rsidR="00352B63" w:rsidRPr="002A2A66" w:rsidRDefault="00E130C7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E04B70">
        <w:t xml:space="preserve">epilepszia kezelésére </w:t>
      </w:r>
      <w:r w:rsidR="007B5BA6">
        <w:t>szolgáló</w:t>
      </w:r>
      <w:r w:rsidR="007B5BA6" w:rsidRPr="00E04B70">
        <w:t xml:space="preserve"> </w:t>
      </w:r>
      <w:r w:rsidRPr="00E04B70">
        <w:t>szerek</w:t>
      </w:r>
      <w:r w:rsidRPr="002A2A66" w:rsidDel="00E130C7">
        <w:t xml:space="preserve"> </w:t>
      </w:r>
      <w:r w:rsidR="00352B63" w:rsidRPr="002A2A66">
        <w:t>(</w:t>
      </w:r>
      <w:proofErr w:type="spellStart"/>
      <w:r w:rsidR="00352B63" w:rsidRPr="002A2A66">
        <w:t>karbamazepin</w:t>
      </w:r>
      <w:proofErr w:type="spellEnd"/>
      <w:r w:rsidR="00352B63" w:rsidRPr="002A2A66">
        <w:t>)</w:t>
      </w:r>
      <w:r w:rsidR="007B5BA6">
        <w:t>;</w:t>
      </w:r>
    </w:p>
    <w:p w14:paraId="06EB6011" w14:textId="37ABA12B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a</w:t>
      </w:r>
      <w:r w:rsidR="007B5BA6">
        <w:t>z alacsony vérnyomás</w:t>
      </w:r>
      <w:r w:rsidRPr="002A2A66">
        <w:t xml:space="preserve"> kezelésére </w:t>
      </w:r>
      <w:r w:rsidR="007B5BA6">
        <w:t>szolgáló</w:t>
      </w:r>
      <w:r w:rsidR="007B5BA6" w:rsidRPr="002A2A66">
        <w:t xml:space="preserve"> </w:t>
      </w:r>
      <w:r w:rsidRPr="002A2A66">
        <w:t>gyógyszerek (</w:t>
      </w:r>
      <w:proofErr w:type="spellStart"/>
      <w:r w:rsidRPr="002A2A66">
        <w:t>midodrin</w:t>
      </w:r>
      <w:proofErr w:type="spellEnd"/>
      <w:r w:rsidRPr="002A2A66">
        <w:t>)</w:t>
      </w:r>
      <w:r w:rsidR="007B5BA6">
        <w:t>;</w:t>
      </w:r>
    </w:p>
    <w:p w14:paraId="71D694FD" w14:textId="448D8189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egyéb szívgyógyszerek (</w:t>
      </w:r>
      <w:proofErr w:type="spellStart"/>
      <w:r w:rsidRPr="002A2A66">
        <w:t>verapamil</w:t>
      </w:r>
      <w:proofErr w:type="spellEnd"/>
      <w:r w:rsidRPr="002A2A66">
        <w:t>)</w:t>
      </w:r>
      <w:r w:rsidR="007B5BA6">
        <w:t>;</w:t>
      </w:r>
    </w:p>
    <w:p w14:paraId="6DF73F4A" w14:textId="4E52AE89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gyomor-bélrendszeri gyulladáscsökkentők és egyéb gyomor-bélrendszeri </w:t>
      </w:r>
      <w:r w:rsidR="00F82A2F" w:rsidRPr="002A2A66">
        <w:t>helyi</w:t>
      </w:r>
      <w:r w:rsidR="00A17AD2" w:rsidRPr="002A2A66">
        <w:t xml:space="preserve"> hatású</w:t>
      </w:r>
      <w:r w:rsidR="00F82A2F" w:rsidRPr="002A2A66">
        <w:t xml:space="preserve"> </w:t>
      </w:r>
      <w:r w:rsidR="007B5BA6">
        <w:t>gyógy</w:t>
      </w:r>
      <w:r w:rsidRPr="002A2A66">
        <w:t>szerek (</w:t>
      </w:r>
      <w:proofErr w:type="spellStart"/>
      <w:r w:rsidRPr="002A2A66">
        <w:t>szulfaszalazin</w:t>
      </w:r>
      <w:proofErr w:type="spellEnd"/>
      <w:r w:rsidRPr="002A2A66">
        <w:t>)</w:t>
      </w:r>
      <w:r w:rsidR="007B5BA6">
        <w:t>;</w:t>
      </w:r>
    </w:p>
    <w:p w14:paraId="5E088CAB" w14:textId="0BE49772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savlekötők (</w:t>
      </w:r>
      <w:proofErr w:type="spellStart"/>
      <w:r w:rsidRPr="002A2A66">
        <w:t>szukralfát</w:t>
      </w:r>
      <w:proofErr w:type="spellEnd"/>
      <w:r w:rsidRPr="002A2A66">
        <w:t>)</w:t>
      </w:r>
      <w:r w:rsidR="007B5BA6">
        <w:t>;</w:t>
      </w:r>
    </w:p>
    <w:p w14:paraId="1ED33B54" w14:textId="79C8EFCC" w:rsidR="00FA364C" w:rsidRPr="002A2A66" w:rsidRDefault="0041797B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hyperlink w:history="1">
        <w:r w:rsidR="00FA364C" w:rsidRPr="002A2A66">
          <w:t>bélrendszeri</w:t>
        </w:r>
      </w:hyperlink>
      <w:r w:rsidR="00FA364C" w:rsidRPr="002A2A66">
        <w:t xml:space="preserve"> adszorbensek (</w:t>
      </w:r>
      <w:r w:rsidR="00A17AD2" w:rsidRPr="002A2A66">
        <w:t xml:space="preserve">aktív </w:t>
      </w:r>
      <w:r w:rsidR="00FA364C" w:rsidRPr="002A2A66">
        <w:t>szén)</w:t>
      </w:r>
      <w:r w:rsidR="007B5BA6">
        <w:t>;</w:t>
      </w:r>
    </w:p>
    <w:p w14:paraId="1DCDA2D4" w14:textId="54FE9549" w:rsidR="008018DD" w:rsidRPr="002A2A66" w:rsidRDefault="002F48E7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E04B70">
        <w:t xml:space="preserve">magas koleszterinszint kezelésére </w:t>
      </w:r>
      <w:r w:rsidR="007B5BA6">
        <w:t>szolgáló</w:t>
      </w:r>
      <w:r w:rsidR="007B5BA6" w:rsidRPr="00E04B70">
        <w:t xml:space="preserve"> </w:t>
      </w:r>
      <w:r w:rsidR="007B5BA6">
        <w:t>gyógy</w:t>
      </w:r>
      <w:r w:rsidRPr="00E04B70">
        <w:t>szerek</w:t>
      </w:r>
      <w:r w:rsidRPr="002A2A66" w:rsidDel="002F48E7">
        <w:t xml:space="preserve"> </w:t>
      </w:r>
      <w:r w:rsidR="00C64C87" w:rsidRPr="002A2A66">
        <w:t>(</w:t>
      </w:r>
      <w:proofErr w:type="spellStart"/>
      <w:r w:rsidR="00C64C87" w:rsidRPr="002A2A66">
        <w:t>koles</w:t>
      </w:r>
      <w:r w:rsidR="00A17AD2" w:rsidRPr="002A2A66">
        <w:t>z</w:t>
      </w:r>
      <w:r w:rsidR="00C64C87" w:rsidRPr="002A2A66">
        <w:t>tiramin</w:t>
      </w:r>
      <w:proofErr w:type="spellEnd"/>
      <w:r w:rsidR="00C64C87" w:rsidRPr="002A2A66">
        <w:t>)</w:t>
      </w:r>
      <w:r w:rsidR="007B5BA6">
        <w:t>;</w:t>
      </w:r>
    </w:p>
    <w:p w14:paraId="696BCAC6" w14:textId="45B1F15A" w:rsidR="00352B63" w:rsidRPr="002A2A66" w:rsidRDefault="007B5BA6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>
        <w:t>mentális betegségek kezelésére szolgáló gyógyszer</w:t>
      </w:r>
      <w:r w:rsidRPr="002A2A66">
        <w:t xml:space="preserve"> </w:t>
      </w:r>
      <w:r w:rsidR="00352B63" w:rsidRPr="002A2A66">
        <w:t>(</w:t>
      </w:r>
      <w:proofErr w:type="spellStart"/>
      <w:r w:rsidR="00352B63" w:rsidRPr="002A2A66">
        <w:t>szultoprid</w:t>
      </w:r>
      <w:proofErr w:type="spellEnd"/>
      <w:r w:rsidR="00352B63" w:rsidRPr="002A2A66">
        <w:t>)</w:t>
      </w:r>
      <w:r>
        <w:t>;</w:t>
      </w:r>
    </w:p>
    <w:p w14:paraId="5634C876" w14:textId="65645990" w:rsidR="00FA364C" w:rsidRPr="002A2A66" w:rsidRDefault="00FA364C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>káliumszintet csökkentő gyógyszerek (</w:t>
      </w:r>
      <w:proofErr w:type="spellStart"/>
      <w:r w:rsidRPr="002A2A66">
        <w:t>kortikoszteroidok</w:t>
      </w:r>
      <w:proofErr w:type="spellEnd"/>
      <w:r w:rsidRPr="002A2A66">
        <w:t xml:space="preserve">, hashajtók, </w:t>
      </w:r>
      <w:proofErr w:type="spellStart"/>
      <w:r w:rsidR="007B5BA6">
        <w:t>tetrakozaktid</w:t>
      </w:r>
      <w:proofErr w:type="spellEnd"/>
      <w:r w:rsidR="007B5BA6">
        <w:t xml:space="preserve">, </w:t>
      </w:r>
      <w:r w:rsidRPr="002A2A66">
        <w:t>vízhajtók)</w:t>
      </w:r>
      <w:r w:rsidR="007B5BA6">
        <w:t>;</w:t>
      </w:r>
    </w:p>
    <w:p w14:paraId="33637FC4" w14:textId="44EE5B5C" w:rsidR="008018DD" w:rsidRPr="002A2A66" w:rsidRDefault="0027242D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fertőzések kezelésére </w:t>
      </w:r>
      <w:r w:rsidR="007B5BA6">
        <w:t>szolgáló</w:t>
      </w:r>
      <w:r w:rsidR="007B5BA6" w:rsidRPr="002A2A66">
        <w:t xml:space="preserve"> </w:t>
      </w:r>
      <w:r w:rsidR="007B5BA6">
        <w:t>gyógy</w:t>
      </w:r>
      <w:r w:rsidRPr="002A2A66">
        <w:t xml:space="preserve">szerek </w:t>
      </w:r>
      <w:r w:rsidR="00C64C87" w:rsidRPr="002A2A66">
        <w:t xml:space="preserve">(például egyes antibiotikumok, beleértve a tuberkulózis, vírusos betegségek és gombák elleni </w:t>
      </w:r>
      <w:r w:rsidR="007B5BA6">
        <w:t>gyógy</w:t>
      </w:r>
      <w:r w:rsidR="00C64C87" w:rsidRPr="002A2A66">
        <w:t>szereket)</w:t>
      </w:r>
      <w:r w:rsidR="007B5BA6">
        <w:t>.</w:t>
      </w:r>
    </w:p>
    <w:p w14:paraId="234C79AE" w14:textId="77777777" w:rsidR="00012CCA" w:rsidRPr="002A2A66" w:rsidRDefault="00012CCA" w:rsidP="00E04B70">
      <w:pPr>
        <w:widowControl/>
        <w:tabs>
          <w:tab w:val="left" w:pos="567"/>
        </w:tabs>
        <w:autoSpaceDE/>
        <w:autoSpaceDN/>
      </w:pPr>
    </w:p>
    <w:p w14:paraId="35127B3E" w14:textId="0733C49F" w:rsidR="00FC74CC" w:rsidRPr="002A2A66" w:rsidRDefault="00012CCA" w:rsidP="00E04B70">
      <w:pPr>
        <w:widowControl/>
        <w:tabs>
          <w:tab w:val="left" w:pos="567"/>
        </w:tabs>
        <w:autoSpaceDE/>
        <w:autoSpaceDN/>
      </w:pPr>
      <w:r w:rsidRPr="002A2A66">
        <w:t xml:space="preserve">Tájékoztassa </w:t>
      </w:r>
      <w:r w:rsidR="007B5BA6">
        <w:t xml:space="preserve">gyermeke </w:t>
      </w:r>
      <w:r w:rsidRPr="002A2A66">
        <w:t xml:space="preserve">kezelőorvosát, ha gyermeke </w:t>
      </w:r>
      <w:proofErr w:type="spellStart"/>
      <w:r w:rsidRPr="002A2A66">
        <w:t>enzalutamidot</w:t>
      </w:r>
      <w:proofErr w:type="spellEnd"/>
      <w:r w:rsidRPr="002A2A66">
        <w:t xml:space="preserve"> tartalmazó gyógyszert </w:t>
      </w:r>
      <w:r w:rsidR="000457F8">
        <w:t>kap</w:t>
      </w:r>
      <w:r w:rsidRPr="002A2A66">
        <w:t xml:space="preserve">. Ez </w:t>
      </w:r>
      <w:r w:rsidR="00A17AD2" w:rsidRPr="002A2A66">
        <w:t>b</w:t>
      </w:r>
      <w:r w:rsidRPr="002A2A66">
        <w:t xml:space="preserve">efolyásolhatja a </w:t>
      </w:r>
      <w:proofErr w:type="spellStart"/>
      <w:r w:rsidRPr="002A2A66">
        <w:t>digoxin</w:t>
      </w:r>
      <w:proofErr w:type="spellEnd"/>
      <w:r w:rsidRPr="002A2A66">
        <w:t xml:space="preserve"> </w:t>
      </w:r>
      <w:r w:rsidR="007B5BA6">
        <w:t>szintjét meghatározó labor</w:t>
      </w:r>
      <w:r w:rsidRPr="002A2A66">
        <w:t>vizsgálatokat.</w:t>
      </w:r>
    </w:p>
    <w:p w14:paraId="6E7994BD" w14:textId="77777777" w:rsidR="00FC74CC" w:rsidRPr="00E04B70" w:rsidRDefault="00FC74CC" w:rsidP="00E04B70">
      <w:pPr>
        <w:widowControl/>
        <w:tabs>
          <w:tab w:val="left" w:pos="567"/>
        </w:tabs>
        <w:autoSpaceDE/>
        <w:autoSpaceDN/>
      </w:pPr>
    </w:p>
    <w:p w14:paraId="08B0F7B6" w14:textId="77777777" w:rsidR="008018DD" w:rsidRPr="002A2A66" w:rsidRDefault="00C64C87" w:rsidP="00E04B70">
      <w:pPr>
        <w:widowControl/>
        <w:tabs>
          <w:tab w:val="left" w:pos="567"/>
        </w:tabs>
        <w:autoSpaceDE/>
        <w:autoSpaceDN/>
        <w:ind w:right="-29"/>
      </w:pPr>
      <w:r w:rsidRPr="00E04B70">
        <w:rPr>
          <w:b/>
          <w:bCs/>
        </w:rPr>
        <w:t>Terhesség és szoptatás</w:t>
      </w:r>
    </w:p>
    <w:p w14:paraId="2AA6D47C" w14:textId="77777777" w:rsidR="008018DD" w:rsidRPr="002A2A66" w:rsidRDefault="00C64C87" w:rsidP="00E04B70">
      <w:pPr>
        <w:widowControl/>
        <w:tabs>
          <w:tab w:val="left" w:pos="567"/>
        </w:tabs>
        <w:autoSpaceDE/>
        <w:autoSpaceDN/>
      </w:pPr>
      <w:r w:rsidRPr="002A2A66">
        <w:t>Ha Ön terhes vagy szoptat, illetve, ha fennáll Önnél a terhesség lehetősége vagy gyermeket szeretne, a gyógyszer alkalmazása előtt beszéljen kezelőorvosával vagy gyógyszerészével.</w:t>
      </w:r>
    </w:p>
    <w:p w14:paraId="5D32731C" w14:textId="77777777" w:rsidR="008018DD" w:rsidRPr="002A2A66" w:rsidRDefault="008018DD" w:rsidP="00E04B70">
      <w:pPr>
        <w:widowControl/>
        <w:tabs>
          <w:tab w:val="left" w:pos="567"/>
        </w:tabs>
        <w:autoSpaceDE/>
        <w:autoSpaceDN/>
      </w:pPr>
    </w:p>
    <w:p w14:paraId="7376DFBF" w14:textId="77777777" w:rsidR="008018DD" w:rsidRPr="00E04B70" w:rsidRDefault="00C64C87" w:rsidP="00E04B70">
      <w:pPr>
        <w:widowControl/>
        <w:tabs>
          <w:tab w:val="left" w:pos="567"/>
        </w:tabs>
        <w:autoSpaceDE/>
        <w:autoSpaceDN/>
        <w:rPr>
          <w:u w:val="single"/>
        </w:rPr>
      </w:pPr>
      <w:r w:rsidRPr="002A2A66">
        <w:rPr>
          <w:u w:val="single"/>
        </w:rPr>
        <w:t>Terhesség</w:t>
      </w:r>
    </w:p>
    <w:p w14:paraId="70E8C2A4" w14:textId="006751B2" w:rsidR="008018DD" w:rsidRPr="002A2A66" w:rsidRDefault="00FF79E3" w:rsidP="00E04B70">
      <w:pPr>
        <w:widowControl/>
        <w:tabs>
          <w:tab w:val="left" w:pos="567"/>
        </w:tabs>
        <w:autoSpaceDE/>
        <w:autoSpaceDN/>
      </w:pPr>
      <w:r w:rsidRPr="002A2A66">
        <w:t xml:space="preserve">A </w:t>
      </w:r>
      <w:proofErr w:type="spellStart"/>
      <w:r w:rsidRPr="002A2A66">
        <w:t>digoxin</w:t>
      </w:r>
      <w:proofErr w:type="spellEnd"/>
      <w:r w:rsidRPr="002A2A66">
        <w:t xml:space="preserve"> alkalmazása terhesség alatt csak szükség esetén mérlegelendő. </w:t>
      </w:r>
      <w:r w:rsidR="00F31AAD" w:rsidRPr="002A2A66">
        <w:t xml:space="preserve">A </w:t>
      </w:r>
      <w:proofErr w:type="spellStart"/>
      <w:r w:rsidR="004B4840" w:rsidRPr="002A2A66">
        <w:t>Digoxin</w:t>
      </w:r>
      <w:proofErr w:type="spellEnd"/>
      <w:r w:rsidR="004B4840" w:rsidRPr="002A2A66">
        <w:t xml:space="preserve"> ENEO</w:t>
      </w:r>
      <w:r w:rsidR="00751F87" w:rsidRPr="002A2A66">
        <w:t>-</w:t>
      </w:r>
      <w:r w:rsidRPr="002A2A66">
        <w:t>kezelés anyát érintő mellékhatásai a magzatra is hatással lehetnek.</w:t>
      </w:r>
    </w:p>
    <w:p w14:paraId="6A6A02F1" w14:textId="77777777" w:rsidR="00136158" w:rsidRPr="00E04B70" w:rsidRDefault="00136158" w:rsidP="00E04B70">
      <w:pPr>
        <w:widowControl/>
        <w:tabs>
          <w:tab w:val="left" w:pos="567"/>
        </w:tabs>
        <w:autoSpaceDE/>
        <w:autoSpaceDN/>
      </w:pPr>
    </w:p>
    <w:p w14:paraId="2C7FF521" w14:textId="77777777" w:rsidR="008018DD" w:rsidRPr="00E04B70" w:rsidRDefault="00C64C87" w:rsidP="00E04B70">
      <w:pPr>
        <w:widowControl/>
        <w:tabs>
          <w:tab w:val="left" w:pos="567"/>
        </w:tabs>
        <w:autoSpaceDE/>
        <w:autoSpaceDN/>
        <w:rPr>
          <w:u w:val="single"/>
        </w:rPr>
      </w:pPr>
      <w:r w:rsidRPr="002A2A66">
        <w:rPr>
          <w:u w:val="single"/>
        </w:rPr>
        <w:t>Szoptatás</w:t>
      </w:r>
    </w:p>
    <w:p w14:paraId="43EBCE07" w14:textId="407047FC" w:rsidR="008018DD" w:rsidRPr="002A2A66" w:rsidRDefault="00EC4CD6" w:rsidP="00E04B70">
      <w:pPr>
        <w:widowControl/>
        <w:tabs>
          <w:tab w:val="left" w:pos="567"/>
        </w:tabs>
        <w:autoSpaceDE/>
        <w:autoSpaceDN/>
      </w:pPr>
      <w:r w:rsidRPr="002A2A66">
        <w:t xml:space="preserve">Ez a gyógyszer </w:t>
      </w:r>
      <w:proofErr w:type="spellStart"/>
      <w:r w:rsidRPr="002A2A66">
        <w:t>kiválasztódik</w:t>
      </w:r>
      <w:proofErr w:type="spellEnd"/>
      <w:r w:rsidRPr="002A2A66">
        <w:t xml:space="preserve"> az anyatejbe, de nagyon kis mennyiségben. Ezért ezt a gyógyszert szoptató nők is alkalmazhatják.</w:t>
      </w:r>
    </w:p>
    <w:p w14:paraId="300B02B9" w14:textId="77777777" w:rsidR="00F8778A" w:rsidRPr="002A2A66" w:rsidRDefault="00F8778A" w:rsidP="00E04B70">
      <w:pPr>
        <w:widowControl/>
        <w:tabs>
          <w:tab w:val="left" w:pos="567"/>
        </w:tabs>
        <w:autoSpaceDE/>
        <w:autoSpaceDN/>
      </w:pPr>
    </w:p>
    <w:p w14:paraId="1AC38195" w14:textId="77777777" w:rsidR="008018DD" w:rsidRPr="002A2A66" w:rsidRDefault="00C64C87" w:rsidP="00E04B70">
      <w:pPr>
        <w:widowControl/>
        <w:tabs>
          <w:tab w:val="left" w:pos="567"/>
        </w:tabs>
        <w:autoSpaceDE/>
        <w:autoSpaceDN/>
        <w:ind w:right="-29"/>
      </w:pPr>
      <w:r w:rsidRPr="00E04B70">
        <w:rPr>
          <w:b/>
          <w:bCs/>
        </w:rPr>
        <w:t>A készítmény hatásai a gépjárművezetéshez és a gépek kezeléséhez szükséges képességekre</w:t>
      </w:r>
    </w:p>
    <w:p w14:paraId="41CD49AE" w14:textId="2E87F5DA" w:rsidR="008018DD" w:rsidRPr="00E04B70" w:rsidRDefault="00441DDC" w:rsidP="00E04B70">
      <w:pPr>
        <w:widowControl/>
        <w:tabs>
          <w:tab w:val="left" w:pos="567"/>
        </w:tabs>
        <w:autoSpaceDE/>
        <w:autoSpaceDN/>
      </w:pPr>
      <w:r w:rsidRPr="002A2A66">
        <w:t xml:space="preserve">A </w:t>
      </w:r>
      <w:proofErr w:type="spellStart"/>
      <w:r w:rsidRPr="002A2A66">
        <w:t>digoxin</w:t>
      </w:r>
      <w:proofErr w:type="spellEnd"/>
      <w:r w:rsidRPr="002A2A66">
        <w:t xml:space="preserve"> szedése szédülést vagy látászavarokat okozhat, ezért fontos, hogy fokozottan </w:t>
      </w:r>
      <w:r w:rsidR="009617E6">
        <w:t xml:space="preserve">figyeljen </w:t>
      </w:r>
      <w:r w:rsidRPr="002A2A66">
        <w:t>gyermeké</w:t>
      </w:r>
      <w:r w:rsidR="009617E6">
        <w:t>re</w:t>
      </w:r>
      <w:r w:rsidRPr="002A2A66">
        <w:t xml:space="preserve">, a </w:t>
      </w:r>
      <w:r w:rsidR="009617E6">
        <w:t xml:space="preserve">biztonságos </w:t>
      </w:r>
      <w:r w:rsidRPr="002A2A66">
        <w:t>közlekedés</w:t>
      </w:r>
      <w:r w:rsidR="009617E6">
        <w:t xml:space="preserve"> érdekében</w:t>
      </w:r>
      <w:r w:rsidRPr="002A2A66">
        <w:t>.</w:t>
      </w:r>
    </w:p>
    <w:p w14:paraId="7B9073C5" w14:textId="77777777" w:rsidR="008018DD" w:rsidRPr="00E04B70" w:rsidRDefault="008018DD" w:rsidP="00E04B70">
      <w:pPr>
        <w:widowControl/>
        <w:tabs>
          <w:tab w:val="left" w:pos="567"/>
        </w:tabs>
        <w:autoSpaceDE/>
        <w:autoSpaceDN/>
      </w:pPr>
    </w:p>
    <w:p w14:paraId="26014990" w14:textId="71DCFE4F" w:rsidR="008018DD" w:rsidRPr="00E04B70" w:rsidRDefault="00F31AAD" w:rsidP="00E04B70">
      <w:pPr>
        <w:widowControl/>
        <w:tabs>
          <w:tab w:val="left" w:pos="567"/>
        </w:tabs>
        <w:autoSpaceDE/>
        <w:autoSpaceDN/>
        <w:ind w:right="-29"/>
        <w:rPr>
          <w:b/>
          <w:bCs/>
        </w:rPr>
      </w:pPr>
      <w:r w:rsidRPr="002A2A66">
        <w:rPr>
          <w:b/>
          <w:bCs/>
        </w:rPr>
        <w:t xml:space="preserve">A </w:t>
      </w:r>
      <w:proofErr w:type="spellStart"/>
      <w:r w:rsidRPr="002A2A66">
        <w:rPr>
          <w:b/>
          <w:bCs/>
        </w:rPr>
        <w:t>Digoxin</w:t>
      </w:r>
      <w:proofErr w:type="spellEnd"/>
      <w:r w:rsidR="00756139" w:rsidRPr="002A2A66">
        <w:rPr>
          <w:b/>
          <w:bCs/>
        </w:rPr>
        <w:t xml:space="preserve"> ENEO </w:t>
      </w:r>
      <w:r w:rsidR="00E552D3" w:rsidRPr="002A2A66">
        <w:rPr>
          <w:b/>
          <w:bCs/>
        </w:rPr>
        <w:t>metil-</w:t>
      </w:r>
      <w:proofErr w:type="spellStart"/>
      <w:r w:rsidR="00E552D3" w:rsidRPr="002A2A66">
        <w:rPr>
          <w:b/>
          <w:bCs/>
        </w:rPr>
        <w:t>parahidroxibenzoátot</w:t>
      </w:r>
      <w:proofErr w:type="spellEnd"/>
      <w:r w:rsidR="00E552D3" w:rsidRPr="002A2A66">
        <w:rPr>
          <w:b/>
          <w:bCs/>
        </w:rPr>
        <w:t xml:space="preserve"> tartalmaz</w:t>
      </w:r>
    </w:p>
    <w:p w14:paraId="17D8FF8D" w14:textId="41C2A6D0" w:rsidR="00EC4CD6" w:rsidRPr="002A2A66" w:rsidRDefault="00D22A6C" w:rsidP="00E04B70">
      <w:pPr>
        <w:widowControl/>
        <w:tabs>
          <w:tab w:val="left" w:pos="567"/>
        </w:tabs>
        <w:autoSpaceDE/>
        <w:autoSpaceDN/>
      </w:pPr>
      <w:r w:rsidRPr="002A2A66">
        <w:t>Allergiás reakciót okozhat (amely esetleg csak később jelentkez</w:t>
      </w:r>
      <w:r w:rsidR="008D2C15">
        <w:t>i</w:t>
      </w:r>
      <w:r w:rsidRPr="002A2A66">
        <w:t>k).</w:t>
      </w:r>
    </w:p>
    <w:p w14:paraId="0B1710F7" w14:textId="77777777" w:rsidR="007C40A8" w:rsidRPr="002A2A66" w:rsidRDefault="007C40A8" w:rsidP="00E04B70">
      <w:pPr>
        <w:widowControl/>
        <w:tabs>
          <w:tab w:val="left" w:pos="567"/>
        </w:tabs>
        <w:autoSpaceDE/>
        <w:autoSpaceDN/>
      </w:pPr>
    </w:p>
    <w:p w14:paraId="74E8BDD4" w14:textId="46839A3A" w:rsidR="00E552D3" w:rsidRPr="002A2A66" w:rsidRDefault="00F31AAD" w:rsidP="00E04B70">
      <w:pPr>
        <w:widowControl/>
        <w:tabs>
          <w:tab w:val="left" w:pos="567"/>
        </w:tabs>
        <w:autoSpaceDE/>
        <w:autoSpaceDN/>
        <w:ind w:right="-29"/>
      </w:pPr>
      <w:r w:rsidRPr="00E04B70">
        <w:rPr>
          <w:b/>
          <w:bCs/>
        </w:rPr>
        <w:t xml:space="preserve">A </w:t>
      </w:r>
      <w:proofErr w:type="spellStart"/>
      <w:r w:rsidRPr="00E04B70">
        <w:rPr>
          <w:b/>
          <w:bCs/>
        </w:rPr>
        <w:t>Digoxin</w:t>
      </w:r>
      <w:proofErr w:type="spellEnd"/>
      <w:r w:rsidR="00756139" w:rsidRPr="00E04B70">
        <w:rPr>
          <w:b/>
          <w:bCs/>
        </w:rPr>
        <w:t xml:space="preserve"> ENEO </w:t>
      </w:r>
      <w:r w:rsidR="00E552D3" w:rsidRPr="00E04B70">
        <w:rPr>
          <w:b/>
          <w:bCs/>
        </w:rPr>
        <w:t xml:space="preserve">alkoholt </w:t>
      </w:r>
      <w:r w:rsidR="004C05A0" w:rsidRPr="002A2A66">
        <w:rPr>
          <w:b/>
          <w:bCs/>
        </w:rPr>
        <w:t xml:space="preserve">(etanolt) </w:t>
      </w:r>
      <w:r w:rsidR="00E552D3" w:rsidRPr="00E04B70">
        <w:rPr>
          <w:b/>
          <w:bCs/>
        </w:rPr>
        <w:t>tartalmaz</w:t>
      </w:r>
    </w:p>
    <w:p w14:paraId="04B8EAC6" w14:textId="4441B435" w:rsidR="00EC4CD6" w:rsidRPr="002A2A66" w:rsidRDefault="00EC4CD6" w:rsidP="00E04B70">
      <w:pPr>
        <w:widowControl/>
        <w:tabs>
          <w:tab w:val="left" w:pos="567"/>
        </w:tabs>
        <w:autoSpaceDE/>
        <w:autoSpaceDN/>
      </w:pPr>
      <w:r w:rsidRPr="002A2A66">
        <w:t>A gyógyszer 0,3</w:t>
      </w:r>
      <w:r w:rsidR="00940558" w:rsidRPr="002A2A66">
        <w:t> </w:t>
      </w:r>
      <w:r w:rsidRPr="002A2A66">
        <w:t>ml/</w:t>
      </w:r>
      <w:proofErr w:type="spellStart"/>
      <w:r w:rsidR="009617E6">
        <w:t>tt</w:t>
      </w:r>
      <w:r w:rsidRPr="002A2A66">
        <w:t>kg-os</w:t>
      </w:r>
      <w:proofErr w:type="spellEnd"/>
      <w:r w:rsidRPr="002A2A66">
        <w:t xml:space="preserve"> adagja 0</w:t>
      </w:r>
      <w:r w:rsidR="00940558" w:rsidRPr="002A2A66">
        <w:t> </w:t>
      </w:r>
      <w:r w:rsidRPr="002A2A66">
        <w:t>éves és 2,5</w:t>
      </w:r>
      <w:r w:rsidR="00940558" w:rsidRPr="002A2A66">
        <w:t> </w:t>
      </w:r>
      <w:r w:rsidRPr="002A2A66">
        <w:t>kg-os gyermeknek beadva 24,6</w:t>
      </w:r>
      <w:r w:rsidR="00940558" w:rsidRPr="002A2A66">
        <w:t> </w:t>
      </w:r>
      <w:r w:rsidRPr="002A2A66">
        <w:t>mg/</w:t>
      </w:r>
      <w:proofErr w:type="spellStart"/>
      <w:r w:rsidR="009617E6">
        <w:t>tt</w:t>
      </w:r>
      <w:r w:rsidRPr="002A2A66">
        <w:t>kg</w:t>
      </w:r>
      <w:proofErr w:type="spellEnd"/>
      <w:r w:rsidRPr="002A2A66">
        <w:t xml:space="preserve"> etanol</w:t>
      </w:r>
      <w:r w:rsidR="008D2C15">
        <w:t>-</w:t>
      </w:r>
      <w:r w:rsidRPr="002A2A66">
        <w:t>expozíciót eredményez, ami a véralkohol-koncentráció (BAC) körülbelül 4,1</w:t>
      </w:r>
      <w:r w:rsidR="00940558" w:rsidRPr="002A2A66">
        <w:t> </w:t>
      </w:r>
      <w:r w:rsidRPr="002A2A66">
        <w:t>mg/100</w:t>
      </w:r>
      <w:r w:rsidR="00940558" w:rsidRPr="002A2A66">
        <w:t> </w:t>
      </w:r>
      <w:r w:rsidRPr="002A2A66">
        <w:t>ml-es emelkedését okozhatja.</w:t>
      </w:r>
    </w:p>
    <w:p w14:paraId="2CB1F523" w14:textId="77777777" w:rsidR="00EC4CD6" w:rsidRPr="00E04B70" w:rsidRDefault="00EC4CD6" w:rsidP="00E04B70">
      <w:pPr>
        <w:widowControl/>
        <w:tabs>
          <w:tab w:val="left" w:pos="567"/>
        </w:tabs>
        <w:autoSpaceDE/>
        <w:autoSpaceDN/>
      </w:pPr>
    </w:p>
    <w:p w14:paraId="1A6FD3FC" w14:textId="77777777" w:rsidR="008018DD" w:rsidRPr="00E04B70" w:rsidRDefault="008018DD" w:rsidP="00E04B70">
      <w:pPr>
        <w:widowControl/>
        <w:tabs>
          <w:tab w:val="left" w:pos="567"/>
        </w:tabs>
        <w:autoSpaceDE/>
        <w:autoSpaceDN/>
      </w:pPr>
    </w:p>
    <w:p w14:paraId="4F243DA4" w14:textId="27AB280D" w:rsidR="008018DD" w:rsidRPr="002A2A66" w:rsidRDefault="00C64C87" w:rsidP="00E04B70">
      <w:pPr>
        <w:pStyle w:val="Listaszerbekezds"/>
        <w:widowControl/>
        <w:numPr>
          <w:ilvl w:val="0"/>
          <w:numId w:val="1"/>
        </w:numPr>
        <w:tabs>
          <w:tab w:val="num" w:pos="0"/>
          <w:tab w:val="left" w:pos="567"/>
        </w:tabs>
        <w:autoSpaceDE/>
        <w:autoSpaceDN/>
        <w:snapToGrid w:val="0"/>
        <w:ind w:left="0" w:right="-2" w:firstLine="0"/>
        <w:contextualSpacing/>
      </w:pPr>
      <w:r w:rsidRPr="00E04B70">
        <w:rPr>
          <w:b/>
          <w:bCs/>
        </w:rPr>
        <w:t xml:space="preserve">Hogyan kell alkalmazni </w:t>
      </w:r>
      <w:r w:rsidR="00F31AAD" w:rsidRPr="00E04B70">
        <w:rPr>
          <w:b/>
          <w:bCs/>
        </w:rPr>
        <w:t xml:space="preserve">a </w:t>
      </w:r>
      <w:proofErr w:type="spellStart"/>
      <w:r w:rsidR="004B4840" w:rsidRPr="002A2A66">
        <w:rPr>
          <w:b/>
          <w:bCs/>
        </w:rPr>
        <w:t>Digoxin</w:t>
      </w:r>
      <w:proofErr w:type="spellEnd"/>
      <w:r w:rsidR="004B4840" w:rsidRPr="002A2A66">
        <w:rPr>
          <w:b/>
          <w:bCs/>
        </w:rPr>
        <w:t xml:space="preserve"> ENEO</w:t>
      </w:r>
      <w:r w:rsidR="00800506" w:rsidRPr="002A2A66">
        <w:rPr>
          <w:b/>
          <w:bCs/>
        </w:rPr>
        <w:t>-</w:t>
      </w:r>
      <w:r w:rsidRPr="00E04B70">
        <w:rPr>
          <w:b/>
          <w:bCs/>
        </w:rPr>
        <w:t>t?</w:t>
      </w:r>
    </w:p>
    <w:p w14:paraId="3C5DA747" w14:textId="77777777" w:rsidR="008018DD" w:rsidRPr="002A2A66" w:rsidRDefault="008018DD">
      <w:pPr>
        <w:pStyle w:val="Szvegtrzs"/>
        <w:rPr>
          <w:b/>
          <w:highlight w:val="yellow"/>
        </w:rPr>
      </w:pPr>
    </w:p>
    <w:p w14:paraId="6FE71B71" w14:textId="6A10927A" w:rsidR="008018DD" w:rsidRPr="002A2A66" w:rsidRDefault="00C64C87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A gyógyszert mindig a kezelőorvosa vagy gyógyszerésze által elmondottaknak megfelelően alkalmazza. Amennyiben nem biztos abban, hogyan alkalmazza a gyógyszert, kérdezze meg kezelőorvosát vagy gyógyszerészét.</w:t>
      </w:r>
    </w:p>
    <w:p w14:paraId="57BC0EE2" w14:textId="77777777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</w:p>
    <w:p w14:paraId="16B4D830" w14:textId="6C2C498B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Ez a gyógyszer belsőleges oldat </w:t>
      </w:r>
      <w:r w:rsidR="009617E6">
        <w:t>gyógyszer</w:t>
      </w:r>
      <w:r w:rsidRPr="002A2A66">
        <w:t>formában kapható.</w:t>
      </w:r>
    </w:p>
    <w:p w14:paraId="1014B74A" w14:textId="77777777" w:rsidR="008018DD" w:rsidRPr="00E04B70" w:rsidRDefault="008018DD" w:rsidP="00E04B70">
      <w:pPr>
        <w:widowControl/>
        <w:tabs>
          <w:tab w:val="left" w:pos="567"/>
        </w:tabs>
        <w:autoSpaceDE/>
        <w:autoSpaceDN/>
        <w:ind w:right="-2"/>
      </w:pPr>
    </w:p>
    <w:p w14:paraId="54CD5915" w14:textId="22FC348E" w:rsidR="00DA48B5" w:rsidRPr="002A2A66" w:rsidRDefault="00DA48B5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A csomagolásban egy adagolófecskendő található, amelyet a gyógyszer alkalmazásához kell használni. A fecskendőt a palack nyakában lévő </w:t>
      </w:r>
      <w:r w:rsidR="007D66AE">
        <w:t>feltéthez</w:t>
      </w:r>
      <w:r w:rsidR="009617E6" w:rsidRPr="002A2A66">
        <w:t xml:space="preserve"> </w:t>
      </w:r>
      <w:r w:rsidRPr="002A2A66">
        <w:t>kell csatlakoztatni, és az adag</w:t>
      </w:r>
      <w:r w:rsidR="009617E6">
        <w:t xml:space="preserve"> kimérése</w:t>
      </w:r>
      <w:r w:rsidRPr="002A2A66">
        <w:t xml:space="preserve"> az üveget fejjel lefelé fordítva végezhető</w:t>
      </w:r>
      <w:r w:rsidR="00EC36CB" w:rsidRPr="002A2A66">
        <w:t xml:space="preserve"> el</w:t>
      </w:r>
      <w:r w:rsidRPr="002A2A66">
        <w:t>.</w:t>
      </w:r>
    </w:p>
    <w:p w14:paraId="64DF4E8C" w14:textId="4078E6C8" w:rsidR="00DA48B5" w:rsidRPr="002A2A66" w:rsidRDefault="00DA48B5" w:rsidP="00E04B70">
      <w:pPr>
        <w:widowControl/>
        <w:tabs>
          <w:tab w:val="left" w:pos="567"/>
        </w:tabs>
        <w:autoSpaceDE/>
        <w:autoSpaceDN/>
        <w:ind w:right="-2"/>
      </w:pPr>
    </w:p>
    <w:p w14:paraId="3C7BA1AF" w14:textId="793A4D29" w:rsidR="008018DD" w:rsidRPr="002A2A66" w:rsidRDefault="00DA48B5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A készítményt közvetlenül a gyermek szájába kell beadni az adagolófecskendő segítségével.</w:t>
      </w:r>
    </w:p>
    <w:p w14:paraId="62AEC16A" w14:textId="77777777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</w:p>
    <w:p w14:paraId="0E3FDEF8" w14:textId="0A2DBE2E" w:rsidR="0032253C" w:rsidRPr="002A2A66" w:rsidRDefault="00EC4CD6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r w:rsidRPr="002A2A66">
        <w:rPr>
          <w:u w:val="single"/>
        </w:rPr>
        <w:t>A készítmény ajánlott adagja:</w:t>
      </w:r>
    </w:p>
    <w:p w14:paraId="58198E2C" w14:textId="558CE088" w:rsidR="0032253C" w:rsidRPr="002A2A66" w:rsidRDefault="00B12A64" w:rsidP="00E04B70">
      <w:pPr>
        <w:widowControl/>
        <w:tabs>
          <w:tab w:val="left" w:pos="567"/>
        </w:tabs>
        <w:autoSpaceDE/>
        <w:autoSpaceDN/>
        <w:ind w:right="-2"/>
      </w:pPr>
      <w:r w:rsidRPr="00BF4B8F">
        <w:t>A</w:t>
      </w:r>
      <w:r w:rsidR="0032253C" w:rsidRPr="00BF4B8F">
        <w:t xml:space="preserve"> gyógyszer</w:t>
      </w:r>
      <w:r w:rsidRPr="00BF4B8F">
        <w:t xml:space="preserve"> alkalmazásá</w:t>
      </w:r>
      <w:r w:rsidR="0032253C" w:rsidRPr="00BF4B8F">
        <w:t xml:space="preserve">t általában </w:t>
      </w:r>
      <w:r w:rsidRPr="00BF4B8F">
        <w:t xml:space="preserve">egy </w:t>
      </w:r>
      <w:r w:rsidR="0032253C" w:rsidRPr="00BF4B8F">
        <w:t>egyszeri kezd</w:t>
      </w:r>
      <w:r w:rsidR="00BF4B8F">
        <w:t>ő</w:t>
      </w:r>
      <w:r w:rsidR="0032253C" w:rsidRPr="00BF4B8F">
        <w:t>adag</w:t>
      </w:r>
      <w:r w:rsidR="00BF4B8F">
        <w:t xml:space="preserve"> adásával kezdik meg</w:t>
      </w:r>
      <w:r w:rsidR="0032253C" w:rsidRPr="00BF4B8F">
        <w:t xml:space="preserve"> gyermekénél.</w:t>
      </w:r>
      <w:r w:rsidR="0032253C" w:rsidRPr="002A2A66">
        <w:t xml:space="preserve"> Ezt 8</w:t>
      </w:r>
      <w:r w:rsidR="00940558" w:rsidRPr="002A2A66">
        <w:t> </w:t>
      </w:r>
      <w:r w:rsidR="0032253C" w:rsidRPr="002A2A66">
        <w:t>órával később fenntartó adagok követik, 24</w:t>
      </w:r>
      <w:r w:rsidR="00940558" w:rsidRPr="002A2A66">
        <w:t> </w:t>
      </w:r>
      <w:r w:rsidR="0032253C" w:rsidRPr="002A2A66">
        <w:t>óránként 2-3</w:t>
      </w:r>
      <w:r w:rsidR="00940558" w:rsidRPr="002A2A66">
        <w:t> </w:t>
      </w:r>
      <w:r w:rsidR="0032253C" w:rsidRPr="002A2A66">
        <w:t xml:space="preserve">adagra osztva. </w:t>
      </w:r>
      <w:r w:rsidR="00D041A9" w:rsidRPr="002A2A66">
        <w:t>Általában a</w:t>
      </w:r>
      <w:r w:rsidR="0032253C" w:rsidRPr="002A2A66">
        <w:t xml:space="preserve"> kezd</w:t>
      </w:r>
      <w:r w:rsidR="00BF4B8F">
        <w:t>ő</w:t>
      </w:r>
      <w:r w:rsidR="0032253C" w:rsidRPr="002A2A66">
        <w:t xml:space="preserve">adag egyharmadát </w:t>
      </w:r>
      <w:r w:rsidR="00D041A9" w:rsidRPr="002A2A66">
        <w:t xml:space="preserve">szükséges </w:t>
      </w:r>
      <w:r w:rsidR="0032253C" w:rsidRPr="002A2A66">
        <w:t>8</w:t>
      </w:r>
      <w:r w:rsidR="00940558" w:rsidRPr="002A2A66">
        <w:t> </w:t>
      </w:r>
      <w:r w:rsidR="0032253C" w:rsidRPr="002A2A66">
        <w:t>óránként beadni.</w:t>
      </w:r>
    </w:p>
    <w:p w14:paraId="6F05CCFF" w14:textId="77777777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</w:p>
    <w:p w14:paraId="74B5CEF6" w14:textId="188EB074" w:rsidR="003C6BD1" w:rsidRPr="002A2A66" w:rsidRDefault="000B6779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Az adagok</w:t>
      </w:r>
      <w:r w:rsidR="00BF4B8F">
        <w:t>at</w:t>
      </w:r>
      <w:r w:rsidRPr="002A2A66">
        <w:t xml:space="preserve"> nem a kezelendő állapot nyilvánvaló súlyossága, hanem a gyermek </w:t>
      </w:r>
      <w:r w:rsidR="00BF4B8F">
        <w:t>test</w:t>
      </w:r>
      <w:r w:rsidRPr="002A2A66">
        <w:t xml:space="preserve">súlya alapján </w:t>
      </w:r>
      <w:r w:rsidR="00BF4B8F">
        <w:t>határozzák meg</w:t>
      </w:r>
      <w:r w:rsidRPr="002A2A66">
        <w:t>.</w:t>
      </w:r>
    </w:p>
    <w:p w14:paraId="6FDA45AE" w14:textId="77777777" w:rsidR="003C6BD1" w:rsidRPr="002A2A66" w:rsidRDefault="003C6BD1" w:rsidP="00E04B70">
      <w:pPr>
        <w:widowControl/>
        <w:tabs>
          <w:tab w:val="left" w:pos="567"/>
        </w:tabs>
        <w:autoSpaceDE/>
        <w:autoSpaceDN/>
        <w:ind w:right="-2"/>
      </w:pPr>
    </w:p>
    <w:p w14:paraId="54D0E200" w14:textId="18D05081" w:rsidR="003C6BD1" w:rsidRPr="002A2A66" w:rsidRDefault="003C6BD1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Adagolás normális vesefunkciójú gyermekeknél: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2"/>
        <w:gridCol w:w="3357"/>
        <w:gridCol w:w="2719"/>
      </w:tblGrid>
      <w:tr w:rsidR="002A2A66" w:rsidRPr="002A2A66" w14:paraId="2485A013" w14:textId="77777777" w:rsidTr="00D041A9">
        <w:trPr>
          <w:trHeight w:val="465"/>
          <w:jc w:val="center"/>
        </w:trPr>
        <w:tc>
          <w:tcPr>
            <w:tcW w:w="1646" w:type="pct"/>
            <w:tcBorders>
              <w:bottom w:val="single" w:sz="4" w:space="0" w:color="auto"/>
            </w:tcBorders>
            <w:vAlign w:val="center"/>
          </w:tcPr>
          <w:p w14:paraId="43F1F064" w14:textId="0576D7E8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 xml:space="preserve">A gyermek </w:t>
            </w:r>
            <w:r w:rsidR="00BF4B8F">
              <w:t>test</w:t>
            </w:r>
            <w:r w:rsidRPr="00E04B70">
              <w:t>súlya</w:t>
            </w:r>
          </w:p>
        </w:tc>
        <w:tc>
          <w:tcPr>
            <w:tcW w:w="1853" w:type="pct"/>
            <w:tcBorders>
              <w:bottom w:val="single" w:sz="4" w:space="0" w:color="auto"/>
            </w:tcBorders>
            <w:vAlign w:val="center"/>
          </w:tcPr>
          <w:p w14:paraId="339FF96E" w14:textId="35140CF6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Kezd</w:t>
            </w:r>
            <w:r w:rsidR="000457F8">
              <w:t>ő</w:t>
            </w:r>
            <w:r w:rsidRPr="00E04B70">
              <w:t>adag</w:t>
            </w:r>
          </w:p>
          <w:p w14:paraId="1B30C748" w14:textId="29B8632D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(</w:t>
            </w:r>
            <w:r w:rsidRPr="00E04B70">
              <w:sym w:font="Symbol" w:char="F06D"/>
            </w:r>
            <w:r w:rsidRPr="00E04B70">
              <w:t>g/</w:t>
            </w:r>
            <w:proofErr w:type="spellStart"/>
            <w:r w:rsidR="000457F8">
              <w:t>tt</w:t>
            </w:r>
            <w:r w:rsidRPr="00E04B70">
              <w:t>kg-ban</w:t>
            </w:r>
            <w:proofErr w:type="spellEnd"/>
            <w:r w:rsidRPr="00E04B70">
              <w:t xml:space="preserve"> és ml/</w:t>
            </w:r>
            <w:proofErr w:type="spellStart"/>
            <w:r w:rsidR="000457F8">
              <w:t>tt</w:t>
            </w:r>
            <w:r w:rsidRPr="00E04B70">
              <w:t>kg-ban</w:t>
            </w:r>
            <w:proofErr w:type="spellEnd"/>
            <w:r w:rsidRPr="00E04B70">
              <w:t>)</w:t>
            </w:r>
          </w:p>
        </w:tc>
        <w:tc>
          <w:tcPr>
            <w:tcW w:w="1501" w:type="pct"/>
            <w:tcBorders>
              <w:bottom w:val="single" w:sz="4" w:space="0" w:color="auto"/>
            </w:tcBorders>
            <w:vAlign w:val="center"/>
          </w:tcPr>
          <w:p w14:paraId="5F98EE5E" w14:textId="5D420365" w:rsidR="00A36634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Fenntartó adagok</w:t>
            </w:r>
          </w:p>
          <w:p w14:paraId="3959D239" w14:textId="48892537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 xml:space="preserve">napi 2 vagy </w:t>
            </w:r>
            <w:r w:rsidR="00040B8D" w:rsidRPr="00E04B70">
              <w:t>3</w:t>
            </w:r>
            <w:r w:rsidR="00040B8D">
              <w:t> </w:t>
            </w:r>
            <w:r w:rsidRPr="00E04B70">
              <w:t>adag</w:t>
            </w:r>
            <w:r w:rsidR="00BF4B8F">
              <w:t>ra osztva</w:t>
            </w:r>
            <w:r w:rsidR="000457F8">
              <w:t xml:space="preserve"> kell beadni</w:t>
            </w:r>
          </w:p>
          <w:p w14:paraId="45E2AFF8" w14:textId="6BC22BE8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(</w:t>
            </w:r>
            <w:r w:rsidRPr="00E04B70">
              <w:sym w:font="Symbol" w:char="F06D"/>
            </w:r>
            <w:r w:rsidRPr="00E04B70">
              <w:t>g/</w:t>
            </w:r>
            <w:proofErr w:type="spellStart"/>
            <w:r w:rsidR="000457F8">
              <w:t>tt</w:t>
            </w:r>
            <w:r w:rsidRPr="00E04B70">
              <w:t>kg</w:t>
            </w:r>
            <w:proofErr w:type="spellEnd"/>
            <w:r w:rsidRPr="00E04B70">
              <w:t>/napban)</w:t>
            </w:r>
          </w:p>
        </w:tc>
      </w:tr>
      <w:tr w:rsidR="002A2A66" w:rsidRPr="002A2A66" w14:paraId="413CFAEC" w14:textId="77777777" w:rsidTr="00D041A9">
        <w:trPr>
          <w:trHeight w:val="575"/>
          <w:jc w:val="center"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CAA5" w14:textId="7578596F" w:rsidR="00C81188" w:rsidRPr="00E04B70" w:rsidRDefault="00C81188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2,5</w:t>
            </w:r>
            <w:r w:rsidR="00940558" w:rsidRPr="00E04B70">
              <w:t> kg</w:t>
            </w:r>
            <w:r w:rsidRPr="00E04B70">
              <w:t xml:space="preserve"> alatt</w:t>
            </w:r>
          </w:p>
          <w:p w14:paraId="355AD0B8" w14:textId="50657B8E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2,5</w:t>
            </w:r>
            <w:r w:rsidR="00586F16">
              <w:t>–</w:t>
            </w:r>
            <w:r w:rsidRPr="00E04B70">
              <w:t>12</w:t>
            </w:r>
            <w:r w:rsidR="00940558" w:rsidRPr="00E04B70">
              <w:t> kg</w:t>
            </w:r>
          </w:p>
          <w:p w14:paraId="7805F82F" w14:textId="6041E8DA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12</w:t>
            </w:r>
            <w:r w:rsidR="00586F16">
              <w:t>–</w:t>
            </w:r>
            <w:r w:rsidRPr="00E04B70">
              <w:t>24</w:t>
            </w:r>
            <w:r w:rsidR="00940558" w:rsidRPr="00E04B70">
              <w:t> kg</w:t>
            </w:r>
          </w:p>
          <w:p w14:paraId="180F1F02" w14:textId="038681B1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24</w:t>
            </w:r>
            <w:r w:rsidR="00940558" w:rsidRPr="00E04B70">
              <w:t> kg</w:t>
            </w:r>
            <w:r w:rsidRPr="00E04B70">
              <w:t xml:space="preserve"> felett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C8D7" w14:textId="108E0A9F" w:rsidR="00C81188" w:rsidRPr="00E04B70" w:rsidRDefault="00C81188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15</w:t>
            </w:r>
            <w:r w:rsidR="00940558" w:rsidRPr="00E04B70">
              <w:t> </w:t>
            </w:r>
            <w:r w:rsidRPr="00E04B70">
              <w:sym w:font="Symbol" w:char="F06D"/>
            </w:r>
            <w:r w:rsidRPr="00E04B70">
              <w:t>g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 xml:space="preserve"> (0,3</w:t>
            </w:r>
            <w:r w:rsidR="00940558" w:rsidRPr="00E04B70">
              <w:t> </w:t>
            </w:r>
            <w:r w:rsidRPr="00E04B70">
              <w:t>ml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>)</w:t>
            </w:r>
          </w:p>
          <w:p w14:paraId="172553FD" w14:textId="230F9A8E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15</w:t>
            </w:r>
            <w:r w:rsidR="00940558" w:rsidRPr="00E04B70">
              <w:t> </w:t>
            </w:r>
            <w:r w:rsidRPr="00E04B70">
              <w:sym w:font="Symbol" w:char="F06D"/>
            </w:r>
            <w:r w:rsidRPr="00E04B70">
              <w:t>g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 xml:space="preserve"> (0,3</w:t>
            </w:r>
            <w:r w:rsidR="00940558" w:rsidRPr="00E04B70">
              <w:t> </w:t>
            </w:r>
            <w:r w:rsidRPr="00E04B70">
              <w:t>ml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>)</w:t>
            </w:r>
          </w:p>
          <w:p w14:paraId="0E13D699" w14:textId="2C604A54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10</w:t>
            </w:r>
            <w:r w:rsidR="00940558" w:rsidRPr="00E04B70">
              <w:t> </w:t>
            </w:r>
            <w:r w:rsidRPr="00E04B70">
              <w:sym w:font="Symbol" w:char="F06D"/>
            </w:r>
            <w:r w:rsidRPr="00E04B70">
              <w:t>g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 xml:space="preserve"> (0,2</w:t>
            </w:r>
            <w:r w:rsidR="00940558" w:rsidRPr="00E04B70">
              <w:t> </w:t>
            </w:r>
            <w:r w:rsidRPr="00E04B70">
              <w:t>ml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>)</w:t>
            </w:r>
          </w:p>
          <w:p w14:paraId="2A1C5C36" w14:textId="5318F9DB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7</w:t>
            </w:r>
            <w:r w:rsidR="00940558" w:rsidRPr="00E04B70">
              <w:t> </w:t>
            </w:r>
            <w:r w:rsidRPr="00E04B70">
              <w:sym w:font="Symbol" w:char="F06D"/>
            </w:r>
            <w:r w:rsidRPr="00E04B70">
              <w:t>g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 xml:space="preserve"> (0,1</w:t>
            </w:r>
            <w:r w:rsidR="00940558" w:rsidRPr="00E04B70">
              <w:t> </w:t>
            </w:r>
            <w:r w:rsidRPr="00E04B70">
              <w:t>ml</w:t>
            </w:r>
            <w:r w:rsidR="00586F16">
              <w:t>/</w:t>
            </w:r>
            <w:proofErr w:type="spellStart"/>
            <w:r w:rsidR="00586F16">
              <w:t>ttkg</w:t>
            </w:r>
            <w:proofErr w:type="spellEnd"/>
            <w:r w:rsidRPr="00E04B70">
              <w:t>)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512F" w14:textId="240AF5E7" w:rsidR="00C81188" w:rsidRPr="00E04B70" w:rsidRDefault="00C81188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15</w:t>
            </w:r>
            <w:r w:rsidR="00586F16">
              <w:t> </w:t>
            </w:r>
            <w:r w:rsidR="00586F16" w:rsidRPr="00B632A3">
              <w:sym w:font="Symbol" w:char="F06D"/>
            </w:r>
            <w:r w:rsidR="00586F16" w:rsidRPr="00B632A3">
              <w:t>g/</w:t>
            </w:r>
            <w:proofErr w:type="spellStart"/>
            <w:r w:rsidR="00586F16">
              <w:t>tt</w:t>
            </w:r>
            <w:r w:rsidR="00586F16" w:rsidRPr="00B632A3">
              <w:t>kg</w:t>
            </w:r>
            <w:proofErr w:type="spellEnd"/>
            <w:r w:rsidR="00586F16" w:rsidRPr="00B632A3">
              <w:t>/nap</w:t>
            </w:r>
          </w:p>
          <w:p w14:paraId="1D0A590A" w14:textId="5AF11F3A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15</w:t>
            </w:r>
            <w:r w:rsidR="00586F16">
              <w:t> </w:t>
            </w:r>
            <w:r w:rsidR="00586F16" w:rsidRPr="00B632A3">
              <w:sym w:font="Symbol" w:char="F06D"/>
            </w:r>
            <w:r w:rsidR="00586F16" w:rsidRPr="00B632A3">
              <w:t>g/</w:t>
            </w:r>
            <w:proofErr w:type="spellStart"/>
            <w:r w:rsidR="00586F16">
              <w:t>tt</w:t>
            </w:r>
            <w:r w:rsidR="00586F16" w:rsidRPr="00B632A3">
              <w:t>kg</w:t>
            </w:r>
            <w:proofErr w:type="spellEnd"/>
            <w:r w:rsidR="00586F16" w:rsidRPr="00B632A3">
              <w:t>/nap</w:t>
            </w:r>
          </w:p>
          <w:p w14:paraId="31068ACF" w14:textId="659910A9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10</w:t>
            </w:r>
            <w:r w:rsidR="00586F16">
              <w:t> </w:t>
            </w:r>
            <w:r w:rsidR="00586F16" w:rsidRPr="00B632A3">
              <w:sym w:font="Symbol" w:char="F06D"/>
            </w:r>
            <w:r w:rsidR="00586F16" w:rsidRPr="00B632A3">
              <w:t>g/</w:t>
            </w:r>
            <w:proofErr w:type="spellStart"/>
            <w:r w:rsidR="00586F16">
              <w:t>tt</w:t>
            </w:r>
            <w:r w:rsidR="00586F16" w:rsidRPr="00B632A3">
              <w:t>kg</w:t>
            </w:r>
            <w:proofErr w:type="spellEnd"/>
            <w:r w:rsidR="00586F16" w:rsidRPr="00B632A3">
              <w:t>/nap</w:t>
            </w:r>
          </w:p>
          <w:p w14:paraId="6307E730" w14:textId="79055F9B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7</w:t>
            </w:r>
            <w:r w:rsidR="00586F16">
              <w:t> </w:t>
            </w:r>
            <w:r w:rsidR="00586F16" w:rsidRPr="00B632A3">
              <w:sym w:font="Symbol" w:char="F06D"/>
            </w:r>
            <w:r w:rsidR="00586F16" w:rsidRPr="00B632A3">
              <w:t>g/</w:t>
            </w:r>
            <w:proofErr w:type="spellStart"/>
            <w:r w:rsidR="00586F16">
              <w:t>tt</w:t>
            </w:r>
            <w:r w:rsidR="00586F16" w:rsidRPr="00B632A3">
              <w:t>kg</w:t>
            </w:r>
            <w:proofErr w:type="spellEnd"/>
            <w:r w:rsidR="00586F16" w:rsidRPr="00B632A3">
              <w:t>/nap</w:t>
            </w:r>
          </w:p>
        </w:tc>
      </w:tr>
    </w:tbl>
    <w:p w14:paraId="6D0E028F" w14:textId="77777777" w:rsidR="00A1624B" w:rsidRPr="002A2A66" w:rsidRDefault="00A1624B" w:rsidP="006153DE">
      <w:pPr>
        <w:widowControl/>
        <w:tabs>
          <w:tab w:val="left" w:pos="567"/>
        </w:tabs>
        <w:autoSpaceDE/>
        <w:autoSpaceDN/>
        <w:ind w:right="-2"/>
      </w:pPr>
    </w:p>
    <w:p w14:paraId="2881AE52" w14:textId="317B8245" w:rsidR="003C6BD1" w:rsidRPr="002A2A66" w:rsidRDefault="003C6BD1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Veseproblémák esetén a fenntartó adagot az alábbiak szerint </w:t>
      </w:r>
      <w:r w:rsidR="00D041A9" w:rsidRPr="002A2A66">
        <w:t xml:space="preserve">szükséges </w:t>
      </w:r>
      <w:r w:rsidRPr="002A2A66">
        <w:t>csökkenteni: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7"/>
        <w:gridCol w:w="3401"/>
        <w:gridCol w:w="2691"/>
      </w:tblGrid>
      <w:tr w:rsidR="002A2A66" w:rsidRPr="002A2A66" w14:paraId="54784324" w14:textId="77777777" w:rsidTr="00D041A9">
        <w:trPr>
          <w:trHeight w:val="456"/>
          <w:jc w:val="center"/>
        </w:trPr>
        <w:tc>
          <w:tcPr>
            <w:tcW w:w="1638" w:type="pc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7C3D513" w14:textId="39482C47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Kreatinin szérumszint</w:t>
            </w:r>
            <w:r w:rsidR="00BF4B8F">
              <w:t>je</w:t>
            </w:r>
            <w:r w:rsidRPr="00E04B70">
              <w:t xml:space="preserve"> (µmol/l)</w:t>
            </w:r>
          </w:p>
        </w:tc>
        <w:tc>
          <w:tcPr>
            <w:tcW w:w="1877" w:type="pct"/>
            <w:tcBorders>
              <w:left w:val="single" w:sz="8" w:space="0" w:color="000000"/>
            </w:tcBorders>
            <w:vAlign w:val="center"/>
          </w:tcPr>
          <w:p w14:paraId="7ED1F218" w14:textId="5B8ECD1C" w:rsidR="003C6BD1" w:rsidRPr="002A2A66" w:rsidRDefault="007D66AE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>
              <w:t>A vér maradéknitrogén-szintje (</w:t>
            </w:r>
            <w:proofErr w:type="spellStart"/>
            <w:r>
              <w:t>a</w:t>
            </w:r>
            <w:r w:rsidR="003C6BD1" w:rsidRPr="00E04B70">
              <w:t>zotémia</w:t>
            </w:r>
            <w:proofErr w:type="spellEnd"/>
            <w:r>
              <w:t>)</w:t>
            </w:r>
          </w:p>
          <w:p w14:paraId="57418BC3" w14:textId="3F833605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(</w:t>
            </w:r>
            <w:proofErr w:type="spellStart"/>
            <w:r w:rsidRPr="00E04B70">
              <w:t>mmol</w:t>
            </w:r>
            <w:proofErr w:type="spellEnd"/>
            <w:r w:rsidRPr="00E04B70">
              <w:t>/l)</w:t>
            </w:r>
          </w:p>
        </w:tc>
        <w:tc>
          <w:tcPr>
            <w:tcW w:w="1485" w:type="pct"/>
            <w:vAlign w:val="center"/>
          </w:tcPr>
          <w:p w14:paraId="089B9A39" w14:textId="77777777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Szorozza meg a fenntartó dózist</w:t>
            </w:r>
          </w:p>
        </w:tc>
      </w:tr>
      <w:tr w:rsidR="002A2A66" w:rsidRPr="002A2A66" w14:paraId="042B666E" w14:textId="77777777" w:rsidTr="00D041A9">
        <w:trPr>
          <w:trHeight w:val="375"/>
          <w:jc w:val="center"/>
        </w:trPr>
        <w:tc>
          <w:tcPr>
            <w:tcW w:w="1638" w:type="pct"/>
            <w:tcBorders>
              <w:left w:val="single" w:sz="8" w:space="0" w:color="000000"/>
              <w:bottom w:val="nil"/>
            </w:tcBorders>
            <w:vAlign w:val="center"/>
          </w:tcPr>
          <w:p w14:paraId="24B48C07" w14:textId="27BC21B4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70 – 100</w:t>
            </w:r>
          </w:p>
        </w:tc>
        <w:tc>
          <w:tcPr>
            <w:tcW w:w="1877" w:type="pct"/>
            <w:tcBorders>
              <w:bottom w:val="nil"/>
            </w:tcBorders>
            <w:vAlign w:val="center"/>
          </w:tcPr>
          <w:p w14:paraId="3D6CBB1D" w14:textId="7765BF98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8 – 11</w:t>
            </w:r>
          </w:p>
        </w:tc>
        <w:tc>
          <w:tcPr>
            <w:tcW w:w="1485" w:type="pct"/>
            <w:tcBorders>
              <w:bottom w:val="nil"/>
            </w:tcBorders>
            <w:vAlign w:val="center"/>
          </w:tcPr>
          <w:p w14:paraId="0F5327D2" w14:textId="7488141A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0,6</w:t>
            </w:r>
            <w:r w:rsidR="00BF4B8F">
              <w:t>-tal</w:t>
            </w:r>
          </w:p>
        </w:tc>
      </w:tr>
      <w:tr w:rsidR="002A2A66" w:rsidRPr="002A2A66" w14:paraId="7B6ED4D5" w14:textId="77777777" w:rsidTr="00D041A9">
        <w:trPr>
          <w:trHeight w:val="341"/>
          <w:jc w:val="center"/>
        </w:trPr>
        <w:tc>
          <w:tcPr>
            <w:tcW w:w="1638" w:type="pct"/>
            <w:tcBorders>
              <w:top w:val="nil"/>
              <w:left w:val="single" w:sz="8" w:space="0" w:color="000000"/>
              <w:bottom w:val="nil"/>
            </w:tcBorders>
            <w:vAlign w:val="center"/>
          </w:tcPr>
          <w:p w14:paraId="100533D9" w14:textId="157415D2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100 – 200</w:t>
            </w:r>
          </w:p>
        </w:tc>
        <w:tc>
          <w:tcPr>
            <w:tcW w:w="1877" w:type="pct"/>
            <w:tcBorders>
              <w:top w:val="nil"/>
              <w:bottom w:val="nil"/>
            </w:tcBorders>
            <w:vAlign w:val="center"/>
          </w:tcPr>
          <w:p w14:paraId="32A2D3EA" w14:textId="2175C679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11,1 – 25</w:t>
            </w:r>
          </w:p>
        </w:tc>
        <w:tc>
          <w:tcPr>
            <w:tcW w:w="1485" w:type="pct"/>
            <w:tcBorders>
              <w:top w:val="nil"/>
              <w:bottom w:val="nil"/>
              <w:right w:val="single" w:sz="8" w:space="0" w:color="000000"/>
            </w:tcBorders>
            <w:vAlign w:val="center"/>
          </w:tcPr>
          <w:p w14:paraId="2BA887CF" w14:textId="5D9996C0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0,3</w:t>
            </w:r>
            <w:r w:rsidR="00BF4B8F">
              <w:t>-mal</w:t>
            </w:r>
          </w:p>
        </w:tc>
      </w:tr>
      <w:tr w:rsidR="002A2A66" w:rsidRPr="002A2A66" w14:paraId="56C3BB53" w14:textId="77777777" w:rsidTr="00D041A9">
        <w:trPr>
          <w:trHeight w:val="307"/>
          <w:jc w:val="center"/>
        </w:trPr>
        <w:tc>
          <w:tcPr>
            <w:tcW w:w="1638" w:type="pct"/>
            <w:tcBorders>
              <w:top w:val="nil"/>
              <w:left w:val="single" w:sz="8" w:space="0" w:color="000000"/>
            </w:tcBorders>
            <w:vAlign w:val="center"/>
          </w:tcPr>
          <w:p w14:paraId="65E7D7E7" w14:textId="3E4BD7BD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201 – 400</w:t>
            </w:r>
          </w:p>
        </w:tc>
        <w:tc>
          <w:tcPr>
            <w:tcW w:w="1877" w:type="pct"/>
            <w:tcBorders>
              <w:top w:val="nil"/>
              <w:right w:val="single" w:sz="8" w:space="0" w:color="000000"/>
            </w:tcBorders>
            <w:vAlign w:val="center"/>
          </w:tcPr>
          <w:p w14:paraId="0A52A1BF" w14:textId="7EA047F2" w:rsidR="003C6BD1" w:rsidRPr="00E04B70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25,1 – 33</w:t>
            </w:r>
          </w:p>
        </w:tc>
        <w:tc>
          <w:tcPr>
            <w:tcW w:w="1485" w:type="pc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14:paraId="1F13D449" w14:textId="71ED540C" w:rsidR="003C6BD1" w:rsidRPr="002A2A66" w:rsidRDefault="003C6BD1" w:rsidP="00E04B70">
            <w:pPr>
              <w:widowControl/>
              <w:tabs>
                <w:tab w:val="left" w:pos="567"/>
              </w:tabs>
              <w:autoSpaceDE/>
              <w:autoSpaceDN/>
              <w:ind w:right="-2"/>
              <w:jc w:val="center"/>
            </w:pPr>
            <w:r w:rsidRPr="00E04B70">
              <w:t>0,15</w:t>
            </w:r>
            <w:r w:rsidR="00BF4B8F">
              <w:t>-tel</w:t>
            </w:r>
          </w:p>
        </w:tc>
      </w:tr>
    </w:tbl>
    <w:p w14:paraId="45FB4441" w14:textId="77777777" w:rsidR="00F0034F" w:rsidRPr="002A2A66" w:rsidRDefault="00F0034F" w:rsidP="00F0034F">
      <w:pPr>
        <w:widowControl/>
        <w:tabs>
          <w:tab w:val="left" w:pos="567"/>
        </w:tabs>
        <w:autoSpaceDE/>
        <w:autoSpaceDN/>
        <w:ind w:right="-29"/>
        <w:rPr>
          <w:b/>
          <w:bCs/>
        </w:rPr>
      </w:pPr>
    </w:p>
    <w:p w14:paraId="3096BDAE" w14:textId="5E23AA43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9"/>
      </w:pPr>
      <w:r w:rsidRPr="003831B4">
        <w:rPr>
          <w:b/>
          <w:bCs/>
        </w:rPr>
        <w:t xml:space="preserve">Ha az előírtnál több </w:t>
      </w:r>
      <w:proofErr w:type="spellStart"/>
      <w:r w:rsidR="004B4840" w:rsidRPr="003831B4">
        <w:rPr>
          <w:b/>
          <w:bCs/>
        </w:rPr>
        <w:t>Digoxin</w:t>
      </w:r>
      <w:proofErr w:type="spellEnd"/>
      <w:r w:rsidR="004B4840" w:rsidRPr="003831B4">
        <w:rPr>
          <w:b/>
          <w:bCs/>
        </w:rPr>
        <w:t xml:space="preserve"> ENEO</w:t>
      </w:r>
      <w:r w:rsidR="00A1624B" w:rsidRPr="003831B4">
        <w:rPr>
          <w:b/>
          <w:bCs/>
        </w:rPr>
        <w:t>-</w:t>
      </w:r>
      <w:r w:rsidRPr="003831B4">
        <w:rPr>
          <w:b/>
          <w:bCs/>
        </w:rPr>
        <w:t>t alkalmazott</w:t>
      </w:r>
    </w:p>
    <w:p w14:paraId="21F7965A" w14:textId="77E9B093" w:rsidR="0032253C" w:rsidRPr="002A2A66" w:rsidRDefault="0086463B" w:rsidP="007E0EC9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Ha </w:t>
      </w:r>
      <w:r w:rsidR="003831B4">
        <w:t>valaki az előírtnál</w:t>
      </w:r>
      <w:r w:rsidRPr="002A2A66">
        <w:t xml:space="preserve"> több gyógyszert vett be, vagy ha egy gyermek véletlenül bevett</w:t>
      </w:r>
      <w:r w:rsidR="003831B4">
        <w:t xml:space="preserve"> ebből a</w:t>
      </w:r>
      <w:r w:rsidRPr="002A2A66">
        <w:t xml:space="preserve"> gyógyszer</w:t>
      </w:r>
      <w:r w:rsidR="003831B4">
        <w:t>ből</w:t>
      </w:r>
      <w:r w:rsidRPr="002A2A66">
        <w:t xml:space="preserve">, </w:t>
      </w:r>
      <w:r w:rsidR="007D66AE">
        <w:t xml:space="preserve">illetve </w:t>
      </w:r>
      <w:r w:rsidR="007D66AE" w:rsidRPr="002A2A66">
        <w:t>ha a betegtájékoztatóban leírtaknál vagy a kezelőorvos által előírtnál többet adott be</w:t>
      </w:r>
      <w:r w:rsidR="007D66AE">
        <w:t xml:space="preserve"> gyermekének</w:t>
      </w:r>
      <w:r w:rsidR="007D66AE" w:rsidRPr="002A2A66">
        <w:t>, és gyermeke rosszul érzi magát</w:t>
      </w:r>
      <w:r w:rsidR="007D66AE">
        <w:t>,</w:t>
      </w:r>
      <w:r w:rsidR="007D66AE" w:rsidRPr="002A2A66">
        <w:t xml:space="preserve"> </w:t>
      </w:r>
      <w:r w:rsidR="007D66AE">
        <w:t xml:space="preserve">akkor </w:t>
      </w:r>
      <w:r w:rsidRPr="002A2A66">
        <w:t xml:space="preserve">minden esetben forduljon </w:t>
      </w:r>
      <w:r w:rsidR="00A204F1">
        <w:t xml:space="preserve">a </w:t>
      </w:r>
      <w:r w:rsidR="000D56D2" w:rsidRPr="002A2A66">
        <w:t>kezelő</w:t>
      </w:r>
      <w:r w:rsidRPr="002A2A66">
        <w:t xml:space="preserve">orvoshoz, </w:t>
      </w:r>
      <w:r w:rsidR="000D56D2" w:rsidRPr="002A2A66">
        <w:t xml:space="preserve">a </w:t>
      </w:r>
      <w:r w:rsidRPr="002A2A66">
        <w:t xml:space="preserve">sürgősségi osztályhoz vagy a gyógyszerészéhez. </w:t>
      </w:r>
      <w:r w:rsidR="003831B4">
        <w:t>Vigye</w:t>
      </w:r>
      <w:r w:rsidR="003831B4" w:rsidRPr="002A2A66">
        <w:t xml:space="preserve"> </w:t>
      </w:r>
      <w:r w:rsidRPr="002A2A66">
        <w:t xml:space="preserve">magával a </w:t>
      </w:r>
      <w:r w:rsidR="000D56D2" w:rsidRPr="002A2A66">
        <w:t xml:space="preserve">készítmény </w:t>
      </w:r>
      <w:r w:rsidRPr="002A2A66">
        <w:t>csomagolás</w:t>
      </w:r>
      <w:r w:rsidR="000D56D2" w:rsidRPr="002A2A66">
        <w:t>á</w:t>
      </w:r>
      <w:r w:rsidRPr="002A2A66">
        <w:t>t.</w:t>
      </w:r>
    </w:p>
    <w:p w14:paraId="664EF0F6" w14:textId="77777777" w:rsidR="000D56D2" w:rsidRPr="002A2A66" w:rsidRDefault="000D56D2" w:rsidP="00E04B70">
      <w:pPr>
        <w:widowControl/>
        <w:tabs>
          <w:tab w:val="left" w:pos="567"/>
        </w:tabs>
        <w:autoSpaceDE/>
        <w:autoSpaceDN/>
        <w:ind w:right="-2"/>
      </w:pPr>
    </w:p>
    <w:p w14:paraId="324FC1E1" w14:textId="70705E04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Akut túladagolás esetén a tünetek </w:t>
      </w:r>
      <w:r w:rsidR="003831B4">
        <w:t>lehetnek:</w:t>
      </w:r>
      <w:r w:rsidRPr="002A2A66">
        <w:t xml:space="preserve"> hányinger, hányás és lassú szív</w:t>
      </w:r>
      <w:r w:rsidR="00A204F1">
        <w:t>ritmus</w:t>
      </w:r>
      <w:r w:rsidRPr="002A2A66">
        <w:t>. Ha a</w:t>
      </w:r>
      <w:r w:rsidR="00A204F1">
        <w:t>z</w:t>
      </w:r>
      <w:r w:rsidRPr="002A2A66">
        <w:t xml:space="preserve"> </w:t>
      </w:r>
      <w:r w:rsidR="00A204F1">
        <w:t>adag</w:t>
      </w:r>
      <w:r w:rsidR="00A204F1" w:rsidRPr="002A2A66">
        <w:t xml:space="preserve"> </w:t>
      </w:r>
      <w:r w:rsidRPr="002A2A66">
        <w:t xml:space="preserve">egy ideig túl </w:t>
      </w:r>
      <w:r w:rsidR="00A204F1">
        <w:t>nagy</w:t>
      </w:r>
      <w:r w:rsidR="00A204F1" w:rsidRPr="002A2A66">
        <w:t xml:space="preserve"> </w:t>
      </w:r>
      <w:r w:rsidRPr="002A2A66">
        <w:t>volt, gyermeke rosszul érezheti magát, és látászavarokat vagy szívritmuszavarokat tapasztalhat. Gyermek</w:t>
      </w:r>
      <w:r w:rsidR="00A204F1">
        <w:t>énél</w:t>
      </w:r>
      <w:r w:rsidRPr="002A2A66">
        <w:t xml:space="preserve"> </w:t>
      </w:r>
      <w:r w:rsidR="009E0C44" w:rsidRPr="002A2A66">
        <w:t xml:space="preserve">zavart tudatállapottal és hallucinációkkal járó </w:t>
      </w:r>
      <w:r w:rsidRPr="002A2A66">
        <w:t>pszichés problémákat is tapasztalhat.</w:t>
      </w:r>
    </w:p>
    <w:p w14:paraId="25379964" w14:textId="77777777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</w:p>
    <w:p w14:paraId="48AA4429" w14:textId="0E16154C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9"/>
      </w:pPr>
      <w:r w:rsidRPr="00E04B70">
        <w:rPr>
          <w:b/>
          <w:bCs/>
        </w:rPr>
        <w:t xml:space="preserve">Ha elfelejtette alkalmazni </w:t>
      </w:r>
      <w:r w:rsidR="00F31AAD" w:rsidRPr="00E04B70">
        <w:rPr>
          <w:b/>
          <w:bCs/>
        </w:rPr>
        <w:t xml:space="preserve">a </w:t>
      </w:r>
      <w:proofErr w:type="spellStart"/>
      <w:r w:rsidR="004B4840" w:rsidRPr="00E04B70">
        <w:rPr>
          <w:b/>
          <w:bCs/>
        </w:rPr>
        <w:t>Digoxin</w:t>
      </w:r>
      <w:proofErr w:type="spellEnd"/>
      <w:r w:rsidR="004B4840" w:rsidRPr="00E04B70">
        <w:rPr>
          <w:b/>
          <w:bCs/>
        </w:rPr>
        <w:t xml:space="preserve"> ENEO</w:t>
      </w:r>
      <w:r w:rsidR="00A1624B" w:rsidRPr="002A2A66">
        <w:rPr>
          <w:b/>
          <w:bCs/>
        </w:rPr>
        <w:t>-</w:t>
      </w:r>
      <w:r w:rsidRPr="00E04B70">
        <w:rPr>
          <w:b/>
          <w:bCs/>
        </w:rPr>
        <w:t>t</w:t>
      </w:r>
    </w:p>
    <w:p w14:paraId="47857555" w14:textId="540D5A89" w:rsidR="0087629F" w:rsidRPr="002A2A66" w:rsidRDefault="005820C4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Ne </w:t>
      </w:r>
      <w:r w:rsidR="00A204F1">
        <w:t>alkalmazzon</w:t>
      </w:r>
      <w:r w:rsidRPr="002A2A66">
        <w:t xml:space="preserve"> kétszeres adagot a kihagyott adag pótlására.</w:t>
      </w:r>
    </w:p>
    <w:p w14:paraId="627E678C" w14:textId="77777777" w:rsidR="005820C4" w:rsidRPr="00E04B70" w:rsidRDefault="005820C4" w:rsidP="00E04B70">
      <w:pPr>
        <w:widowControl/>
        <w:tabs>
          <w:tab w:val="left" w:pos="567"/>
        </w:tabs>
        <w:autoSpaceDE/>
        <w:autoSpaceDN/>
        <w:ind w:right="-2"/>
      </w:pPr>
    </w:p>
    <w:p w14:paraId="61357B3E" w14:textId="34983F2F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9"/>
      </w:pPr>
      <w:r w:rsidRPr="00E04B70">
        <w:rPr>
          <w:b/>
          <w:bCs/>
        </w:rPr>
        <w:t xml:space="preserve">Ha idő előtt abbahagyja </w:t>
      </w:r>
      <w:r w:rsidR="00F31AAD" w:rsidRPr="00E04B70">
        <w:rPr>
          <w:b/>
          <w:bCs/>
        </w:rPr>
        <w:t xml:space="preserve">a </w:t>
      </w:r>
      <w:proofErr w:type="spellStart"/>
      <w:r w:rsidR="00F31AAD" w:rsidRPr="00E04B70">
        <w:rPr>
          <w:b/>
          <w:bCs/>
        </w:rPr>
        <w:t>Digoxin</w:t>
      </w:r>
      <w:proofErr w:type="spellEnd"/>
      <w:r w:rsidR="00756139" w:rsidRPr="00E04B70">
        <w:rPr>
          <w:b/>
          <w:bCs/>
        </w:rPr>
        <w:t xml:space="preserve"> ENEO </w:t>
      </w:r>
      <w:r w:rsidRPr="00E04B70">
        <w:rPr>
          <w:b/>
          <w:bCs/>
        </w:rPr>
        <w:t>alkalmazását</w:t>
      </w:r>
    </w:p>
    <w:p w14:paraId="51FF294A" w14:textId="40773C43" w:rsidR="0086463B" w:rsidRDefault="0086463B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 xml:space="preserve">Ne szakítsa meg, illetve ne hagyja abba a kezelést anélkül, hogy ezt először megbeszélné </w:t>
      </w:r>
      <w:r w:rsidR="00A204F1">
        <w:t xml:space="preserve">gyermeke </w:t>
      </w:r>
      <w:r w:rsidRPr="002A2A66">
        <w:t>kezelőorvosával.</w:t>
      </w:r>
    </w:p>
    <w:p w14:paraId="394FB4D3" w14:textId="77777777" w:rsidR="00A204F1" w:rsidRPr="002A2A66" w:rsidRDefault="00A204F1" w:rsidP="00E04B70">
      <w:pPr>
        <w:widowControl/>
        <w:tabs>
          <w:tab w:val="left" w:pos="567"/>
        </w:tabs>
        <w:autoSpaceDE/>
        <w:autoSpaceDN/>
        <w:ind w:right="-2"/>
      </w:pPr>
    </w:p>
    <w:p w14:paraId="5AA98548" w14:textId="1F571988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Ha bármilyen további kérdése van a gyógyszer alkalmazásával kapcsolatban, kérdezze meg gyermeke kezelőorvosát vagy gyógyszerészét.</w:t>
      </w:r>
    </w:p>
    <w:p w14:paraId="42DAE5C0" w14:textId="77777777" w:rsidR="0032253C" w:rsidRPr="002A2A66" w:rsidRDefault="0032253C" w:rsidP="00E04B70">
      <w:pPr>
        <w:widowControl/>
        <w:tabs>
          <w:tab w:val="left" w:pos="567"/>
        </w:tabs>
        <w:autoSpaceDE/>
        <w:autoSpaceDN/>
        <w:ind w:right="-2"/>
      </w:pPr>
    </w:p>
    <w:p w14:paraId="491201F4" w14:textId="77777777" w:rsidR="0086463B" w:rsidRPr="002A2A66" w:rsidRDefault="0086463B" w:rsidP="0086463B">
      <w:pPr>
        <w:pStyle w:val="Szvegtrzs"/>
        <w:rPr>
          <w:highlight w:val="yellow"/>
        </w:rPr>
      </w:pPr>
    </w:p>
    <w:p w14:paraId="52E1CA7A" w14:textId="4A615619" w:rsidR="0086463B" w:rsidRPr="002A2A66" w:rsidRDefault="0086463B" w:rsidP="00E04B70">
      <w:pPr>
        <w:pStyle w:val="Listaszerbekezds"/>
        <w:widowControl/>
        <w:numPr>
          <w:ilvl w:val="0"/>
          <w:numId w:val="1"/>
        </w:numPr>
        <w:tabs>
          <w:tab w:val="num" w:pos="0"/>
          <w:tab w:val="left" w:pos="567"/>
        </w:tabs>
        <w:autoSpaceDE/>
        <w:autoSpaceDN/>
        <w:snapToGrid w:val="0"/>
        <w:ind w:left="0" w:right="-2" w:firstLine="0"/>
        <w:contextualSpacing/>
      </w:pPr>
      <w:r w:rsidRPr="00E04B70">
        <w:rPr>
          <w:b/>
          <w:bCs/>
        </w:rPr>
        <w:t>Lehetséges mellékhatások</w:t>
      </w:r>
    </w:p>
    <w:p w14:paraId="3B21862F" w14:textId="77777777" w:rsidR="0086463B" w:rsidRPr="002A2A66" w:rsidRDefault="0086463B" w:rsidP="0086463B">
      <w:pPr>
        <w:pStyle w:val="Szvegtrzs"/>
        <w:rPr>
          <w:b/>
        </w:rPr>
      </w:pPr>
    </w:p>
    <w:p w14:paraId="3D3125BC" w14:textId="6B7B2F20" w:rsidR="00136158" w:rsidRPr="002A2A66" w:rsidRDefault="0086463B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Mint minden gyógyszer, így ez a gyógyszer is okozhat mellékhatásokat, amelyek azonban nem mindenkinél jelentkeznek.</w:t>
      </w:r>
    </w:p>
    <w:p w14:paraId="00CC93FC" w14:textId="77777777" w:rsidR="00136158" w:rsidRPr="002A2A66" w:rsidRDefault="00136158" w:rsidP="00E04B70">
      <w:pPr>
        <w:widowControl/>
        <w:tabs>
          <w:tab w:val="left" w:pos="567"/>
        </w:tabs>
        <w:autoSpaceDE/>
        <w:autoSpaceDN/>
        <w:ind w:right="-2"/>
      </w:pPr>
    </w:p>
    <w:p w14:paraId="10258714" w14:textId="1AF931FC" w:rsidR="0086463B" w:rsidRPr="00E04B70" w:rsidRDefault="0086463B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Ha gyermek</w:t>
      </w:r>
      <w:r w:rsidR="00A204F1">
        <w:t>énél</w:t>
      </w:r>
      <w:r w:rsidRPr="002A2A66">
        <w:t xml:space="preserve"> egy súlyos mellékhatás bármely jelét tapasztalja, hívja a </w:t>
      </w:r>
      <w:r w:rsidR="007D66AE">
        <w:t>segélyhívót</w:t>
      </w:r>
      <w:r w:rsidRPr="002A2A66">
        <w:t>, vagy forduljon orvoshoz vagy sürgősségi osztályhoz.</w:t>
      </w:r>
    </w:p>
    <w:p w14:paraId="0ABBC11E" w14:textId="77777777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"/>
      </w:pPr>
    </w:p>
    <w:p w14:paraId="092E5BF5" w14:textId="64FF4871" w:rsidR="0087629F" w:rsidRPr="00E04B70" w:rsidRDefault="0087629F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r w:rsidRPr="002A2A66">
        <w:rPr>
          <w:u w:val="single"/>
        </w:rPr>
        <w:t xml:space="preserve">Nagyon gyakori (10-ből több mint 1 </w:t>
      </w:r>
      <w:r w:rsidR="00A204F1">
        <w:rPr>
          <w:u w:val="single"/>
        </w:rPr>
        <w:t>beteget</w:t>
      </w:r>
      <w:r w:rsidR="00A204F1" w:rsidRPr="002A2A66">
        <w:rPr>
          <w:u w:val="single"/>
        </w:rPr>
        <w:t xml:space="preserve"> </w:t>
      </w:r>
      <w:r w:rsidRPr="002A2A66">
        <w:rPr>
          <w:u w:val="single"/>
        </w:rPr>
        <w:t>érinthet)</w:t>
      </w:r>
      <w:r w:rsidR="00A204F1">
        <w:rPr>
          <w:u w:val="single"/>
        </w:rPr>
        <w:t>:</w:t>
      </w:r>
    </w:p>
    <w:p w14:paraId="0E326619" w14:textId="602DCB22" w:rsidR="00136158" w:rsidRPr="002A2A66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right="-2"/>
      </w:pPr>
      <w:r>
        <w:t xml:space="preserve">eltérések az </w:t>
      </w:r>
      <w:r w:rsidR="00136158" w:rsidRPr="002A2A66">
        <w:t>EKG</w:t>
      </w:r>
      <w:r>
        <w:t>-leletben.</w:t>
      </w:r>
    </w:p>
    <w:p w14:paraId="6EC1F260" w14:textId="77777777" w:rsidR="00136158" w:rsidRPr="002A2A66" w:rsidRDefault="00136158" w:rsidP="00E04B70">
      <w:pPr>
        <w:widowControl/>
        <w:tabs>
          <w:tab w:val="left" w:pos="567"/>
        </w:tabs>
        <w:autoSpaceDE/>
        <w:autoSpaceDN/>
        <w:ind w:right="-2"/>
      </w:pPr>
    </w:p>
    <w:p w14:paraId="5FEC4DE0" w14:textId="57D6BBAE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r w:rsidRPr="002A2A66">
        <w:rPr>
          <w:u w:val="single"/>
        </w:rPr>
        <w:t xml:space="preserve">Gyakori (10-ből legfeljebb 1 </w:t>
      </w:r>
      <w:r w:rsidR="00A204F1">
        <w:rPr>
          <w:u w:val="single"/>
        </w:rPr>
        <w:t>beteget</w:t>
      </w:r>
      <w:r w:rsidR="00A204F1" w:rsidRPr="002A2A66">
        <w:rPr>
          <w:u w:val="single"/>
        </w:rPr>
        <w:t xml:space="preserve"> </w:t>
      </w:r>
      <w:r w:rsidRPr="002A2A66">
        <w:rPr>
          <w:u w:val="single"/>
        </w:rPr>
        <w:t>érinthet):</w:t>
      </w:r>
    </w:p>
    <w:p w14:paraId="6448556F" w14:textId="63EAE45D" w:rsidR="0024771B" w:rsidRPr="00E04B70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right="-2"/>
      </w:pPr>
      <w:r>
        <w:t>s</w:t>
      </w:r>
      <w:r w:rsidR="0024771B" w:rsidRPr="002A2A66">
        <w:t>zabálytalan szívverés</w:t>
      </w:r>
      <w:r>
        <w:t>;</w:t>
      </w:r>
    </w:p>
    <w:p w14:paraId="7DF7846B" w14:textId="4547C20A" w:rsidR="0086463B" w:rsidRPr="002A2A66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right="-2"/>
      </w:pPr>
      <w:r>
        <w:t>h</w:t>
      </w:r>
      <w:r w:rsidR="00136158" w:rsidRPr="002A2A66">
        <w:t>ányinger, hányás, hasmenés</w:t>
      </w:r>
      <w:r>
        <w:t>.</w:t>
      </w:r>
    </w:p>
    <w:p w14:paraId="45DE37B6" w14:textId="77777777" w:rsidR="0086463B" w:rsidRPr="00E04B70" w:rsidRDefault="0086463B" w:rsidP="00E04B70">
      <w:pPr>
        <w:widowControl/>
        <w:tabs>
          <w:tab w:val="left" w:pos="567"/>
        </w:tabs>
        <w:autoSpaceDE/>
        <w:autoSpaceDN/>
        <w:ind w:right="-2"/>
      </w:pPr>
    </w:p>
    <w:p w14:paraId="790C0C0B" w14:textId="6CEBD5F1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r w:rsidRPr="002A2A66">
        <w:rPr>
          <w:u w:val="single"/>
        </w:rPr>
        <w:t xml:space="preserve">Ritka (1000-ből legfeljebb 1 </w:t>
      </w:r>
      <w:r w:rsidR="00A204F1">
        <w:rPr>
          <w:u w:val="single"/>
        </w:rPr>
        <w:t>beteget</w:t>
      </w:r>
      <w:r w:rsidR="00A204F1" w:rsidRPr="002A2A66">
        <w:rPr>
          <w:u w:val="single"/>
        </w:rPr>
        <w:t xml:space="preserve"> </w:t>
      </w:r>
      <w:r w:rsidRPr="002A2A66">
        <w:rPr>
          <w:u w:val="single"/>
        </w:rPr>
        <w:t>érinthet):</w:t>
      </w:r>
    </w:p>
    <w:p w14:paraId="644ACF2A" w14:textId="2E7B765D" w:rsidR="0086463B" w:rsidRPr="002A2A66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right="-2"/>
      </w:pPr>
      <w:r>
        <w:t>a</w:t>
      </w:r>
      <w:r w:rsidR="00136158" w:rsidRPr="002A2A66">
        <w:t>llergiás bőrreakciók</w:t>
      </w:r>
      <w:r>
        <w:t>;</w:t>
      </w:r>
    </w:p>
    <w:p w14:paraId="5A533544" w14:textId="51789258" w:rsidR="00136158" w:rsidRPr="002A2A66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right="-2"/>
      </w:pPr>
      <w:r>
        <w:t>a</w:t>
      </w:r>
      <w:r w:rsidR="0024771B" w:rsidRPr="002A2A66">
        <w:t>lacsony vérlemezkeszám (</w:t>
      </w:r>
      <w:proofErr w:type="spellStart"/>
      <w:r w:rsidR="0024771B" w:rsidRPr="002A2A66">
        <w:t>trombocitopénia</w:t>
      </w:r>
      <w:proofErr w:type="spellEnd"/>
      <w:r w:rsidR="0024771B" w:rsidRPr="002A2A66">
        <w:t>)</w:t>
      </w:r>
      <w:r>
        <w:t>;</w:t>
      </w:r>
    </w:p>
    <w:p w14:paraId="5E0B0C60" w14:textId="22766AB4" w:rsidR="00136158" w:rsidRPr="002A2A66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right="-2"/>
      </w:pPr>
      <w:r>
        <w:t>emlő</w:t>
      </w:r>
      <w:r w:rsidR="0024771B" w:rsidRPr="002A2A66">
        <w:t>duzzanat férfiaknál (</w:t>
      </w:r>
      <w:proofErr w:type="spellStart"/>
      <w:r w:rsidR="0024771B" w:rsidRPr="002A2A66">
        <w:t>g</w:t>
      </w:r>
      <w:r>
        <w:t>i</w:t>
      </w:r>
      <w:r w:rsidR="0024771B" w:rsidRPr="002A2A66">
        <w:t>ne</w:t>
      </w:r>
      <w:r>
        <w:t>k</w:t>
      </w:r>
      <w:r w:rsidR="0024771B" w:rsidRPr="002A2A66">
        <w:t>omas</w:t>
      </w:r>
      <w:r>
        <w:t>z</w:t>
      </w:r>
      <w:r w:rsidR="0024771B" w:rsidRPr="002A2A66">
        <w:t>tia</w:t>
      </w:r>
      <w:proofErr w:type="spellEnd"/>
      <w:r w:rsidR="0024771B" w:rsidRPr="002A2A66">
        <w:t>)</w:t>
      </w:r>
      <w:r>
        <w:t>.</w:t>
      </w:r>
    </w:p>
    <w:p w14:paraId="2CA05C3D" w14:textId="77777777" w:rsidR="00B4059D" w:rsidRPr="002A2A66" w:rsidRDefault="00B4059D" w:rsidP="00E04B70">
      <w:pPr>
        <w:widowControl/>
        <w:tabs>
          <w:tab w:val="left" w:pos="567"/>
        </w:tabs>
        <w:autoSpaceDE/>
        <w:autoSpaceDN/>
        <w:ind w:right="-2"/>
      </w:pPr>
    </w:p>
    <w:p w14:paraId="2228F33C" w14:textId="6F2C775E" w:rsidR="00136158" w:rsidRPr="002A2A66" w:rsidRDefault="00136158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r w:rsidRPr="002A2A66">
        <w:rPr>
          <w:u w:val="single"/>
        </w:rPr>
        <w:t>Nagyon ritka (10</w:t>
      </w:r>
      <w:r w:rsidR="00B65CCC" w:rsidRPr="002A2A66">
        <w:rPr>
          <w:u w:val="single"/>
        </w:rPr>
        <w:t> </w:t>
      </w:r>
      <w:r w:rsidRPr="002A2A66">
        <w:rPr>
          <w:u w:val="single"/>
        </w:rPr>
        <w:t>000</w:t>
      </w:r>
      <w:r w:rsidR="00A204F1">
        <w:rPr>
          <w:u w:val="single"/>
        </w:rPr>
        <w:t>-ből</w:t>
      </w:r>
      <w:r w:rsidR="00A204F1" w:rsidRPr="002A2A66">
        <w:rPr>
          <w:u w:val="single"/>
        </w:rPr>
        <w:t xml:space="preserve"> </w:t>
      </w:r>
      <w:r w:rsidRPr="002A2A66">
        <w:rPr>
          <w:u w:val="single"/>
        </w:rPr>
        <w:t>legfeljebb 1</w:t>
      </w:r>
      <w:r w:rsidR="00A204F1">
        <w:rPr>
          <w:u w:val="single"/>
        </w:rPr>
        <w:t xml:space="preserve"> beteg</w:t>
      </w:r>
      <w:r w:rsidRPr="002A2A66">
        <w:rPr>
          <w:u w:val="single"/>
        </w:rPr>
        <w:t>et érinthet)</w:t>
      </w:r>
      <w:r w:rsidR="00A204F1">
        <w:rPr>
          <w:u w:val="single"/>
        </w:rPr>
        <w:t>:</w:t>
      </w:r>
    </w:p>
    <w:p w14:paraId="4EF7AC2D" w14:textId="38490D97" w:rsidR="00136158" w:rsidRPr="002A2A66" w:rsidRDefault="00A204F1" w:rsidP="00D56090">
      <w:pPr>
        <w:pStyle w:val="Listaszerbekezds"/>
        <w:widowControl/>
        <w:numPr>
          <w:ilvl w:val="0"/>
          <w:numId w:val="3"/>
        </w:numPr>
        <w:tabs>
          <w:tab w:val="left" w:pos="567"/>
        </w:tabs>
        <w:autoSpaceDE/>
        <w:autoSpaceDN/>
        <w:ind w:left="464" w:hanging="232"/>
      </w:pPr>
      <w:r>
        <w:t>g</w:t>
      </w:r>
      <w:r w:rsidR="00136158" w:rsidRPr="002A2A66">
        <w:t>örcs</w:t>
      </w:r>
      <w:r>
        <w:t>rohamo</w:t>
      </w:r>
      <w:r w:rsidR="00136158" w:rsidRPr="002A2A66">
        <w:t xml:space="preserve">k, </w:t>
      </w:r>
      <w:r w:rsidRPr="002A2A66">
        <w:t>zavart tudatállapot</w:t>
      </w:r>
      <w:r w:rsidR="00136158" w:rsidRPr="002A2A66">
        <w:t xml:space="preserve">, hallucináció, </w:t>
      </w:r>
      <w:r w:rsidR="007D66AE">
        <w:t>a beteg elveszti a valósággal való kapcsolatát (</w:t>
      </w:r>
      <w:r w:rsidR="00136158" w:rsidRPr="002A2A66">
        <w:t>pszichózis</w:t>
      </w:r>
      <w:r w:rsidR="007D66AE">
        <w:t>)</w:t>
      </w:r>
      <w:r w:rsidR="00FE5AEE">
        <w:t>.</w:t>
      </w:r>
    </w:p>
    <w:p w14:paraId="005D3BCB" w14:textId="77777777" w:rsidR="00136158" w:rsidRPr="002A2A66" w:rsidRDefault="00136158" w:rsidP="00E04B70">
      <w:pPr>
        <w:widowControl/>
        <w:tabs>
          <w:tab w:val="left" w:pos="567"/>
        </w:tabs>
        <w:autoSpaceDE/>
        <w:autoSpaceDN/>
        <w:ind w:right="-2"/>
      </w:pPr>
    </w:p>
    <w:p w14:paraId="44665041" w14:textId="77777777" w:rsidR="003F7B7A" w:rsidRPr="002A2A66" w:rsidRDefault="003F7B7A" w:rsidP="003F7B7A">
      <w:pPr>
        <w:ind w:right="-29"/>
        <w:rPr>
          <w:b/>
          <w:bCs/>
        </w:rPr>
      </w:pPr>
      <w:r w:rsidRPr="002A2A66">
        <w:rPr>
          <w:b/>
          <w:bCs/>
        </w:rPr>
        <w:t>Mellékhatások bejelentése</w:t>
      </w:r>
    </w:p>
    <w:p w14:paraId="799D4294" w14:textId="659B2143" w:rsidR="003A3810" w:rsidRPr="00E04B70" w:rsidRDefault="003A3810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>Ha bármilyen mellékhatást észlel, tájékoztassa</w:t>
      </w:r>
      <w:r w:rsidR="00E20080" w:rsidRPr="00E04B70">
        <w:t xml:space="preserve"> </w:t>
      </w:r>
      <w:r w:rsidRPr="00E04B70">
        <w:t>gyermeke kezelőorvosát, gyógyszerészét vagy</w:t>
      </w:r>
      <w:r w:rsidR="00270D50" w:rsidRPr="00E04B70">
        <w:t xml:space="preserve"> </w:t>
      </w:r>
      <w:r w:rsidRPr="00E04B70">
        <w:t>a gondozását végző egészségügyi szakembert.</w:t>
      </w:r>
      <w:r w:rsidR="00E20080" w:rsidRPr="00E04B70">
        <w:t xml:space="preserve"> </w:t>
      </w:r>
      <w:r w:rsidRPr="00E04B70">
        <w:t>Ez a betegtájékoztatóban fel nem sorolt</w:t>
      </w:r>
      <w:r w:rsidR="00F56BD4" w:rsidRPr="00E04B70">
        <w:t xml:space="preserve"> </w:t>
      </w:r>
      <w:r w:rsidRPr="00E04B70">
        <w:t>bármely lehetséges mellékhatásra is vonatkozik.</w:t>
      </w:r>
      <w:r w:rsidR="0054303C" w:rsidRPr="00E04B70">
        <w:t xml:space="preserve"> </w:t>
      </w:r>
      <w:r w:rsidRPr="00E04B70">
        <w:t>A mellékhatásokat közvetlenül a hatóság</w:t>
      </w:r>
      <w:r w:rsidR="00AB7EEB" w:rsidRPr="00E04B70">
        <w:t xml:space="preserve"> </w:t>
      </w:r>
      <w:r w:rsidRPr="00E04B70">
        <w:t xml:space="preserve">részére is bejelentheti </w:t>
      </w:r>
      <w:r w:rsidR="009E62C3" w:rsidRPr="002A2A66">
        <w:t xml:space="preserve">az </w:t>
      </w:r>
      <w:hyperlink r:id="rId11" w:history="1">
        <w:r w:rsidR="009E62C3" w:rsidRPr="00E04B70">
          <w:rPr>
            <w:rStyle w:val="llbChar"/>
            <w:color w:val="0000FF"/>
            <w:highlight w:val="lightGray"/>
            <w:u w:val="single"/>
          </w:rPr>
          <w:t>V. függelékben</w:t>
        </w:r>
      </w:hyperlink>
      <w:r w:rsidR="009E62C3" w:rsidRPr="002A2A66">
        <w:rPr>
          <w:highlight w:val="lightGray"/>
        </w:rPr>
        <w:t xml:space="preserve"> található elérhetőségeken keresztül</w:t>
      </w:r>
      <w:r w:rsidR="006D1BFC" w:rsidRPr="002A2A66">
        <w:t>.</w:t>
      </w:r>
    </w:p>
    <w:p w14:paraId="406CC68F" w14:textId="0B57E527" w:rsidR="003A3810" w:rsidRPr="00E04B70" w:rsidRDefault="003A3810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>A mellékhatások bejelentésével Ön is hozzájárulhat</w:t>
      </w:r>
      <w:r w:rsidR="00EF6359" w:rsidRPr="00E04B70">
        <w:t xml:space="preserve"> </w:t>
      </w:r>
      <w:r w:rsidRPr="00E04B70">
        <w:t>ahhoz, hogy minél több információ álljon</w:t>
      </w:r>
      <w:r w:rsidR="00FE5AEE">
        <w:t xml:space="preserve"> </w:t>
      </w:r>
      <w:r w:rsidRPr="00E04B70">
        <w:t>rendelkezésre a gyógyszer biztonságos alkalmazásával</w:t>
      </w:r>
      <w:r w:rsidR="00EF6359" w:rsidRPr="00E04B70">
        <w:t xml:space="preserve"> </w:t>
      </w:r>
      <w:r w:rsidRPr="00E04B70">
        <w:t>kapcsolatban.</w:t>
      </w:r>
    </w:p>
    <w:p w14:paraId="5011B7BC" w14:textId="5AECA685" w:rsidR="00136158" w:rsidRDefault="00136158" w:rsidP="00E04B70">
      <w:pPr>
        <w:widowControl/>
        <w:tabs>
          <w:tab w:val="left" w:pos="567"/>
        </w:tabs>
        <w:autoSpaceDE/>
        <w:autoSpaceDN/>
        <w:ind w:right="-2"/>
      </w:pPr>
    </w:p>
    <w:p w14:paraId="43BD11BD" w14:textId="77777777" w:rsidR="00611321" w:rsidRPr="00E04B70" w:rsidRDefault="00611321" w:rsidP="00E04B70">
      <w:pPr>
        <w:widowControl/>
        <w:tabs>
          <w:tab w:val="left" w:pos="567"/>
        </w:tabs>
        <w:autoSpaceDE/>
        <w:autoSpaceDN/>
        <w:ind w:right="-2"/>
      </w:pPr>
    </w:p>
    <w:p w14:paraId="0435E56B" w14:textId="45FECC87" w:rsidR="0086463B" w:rsidRPr="002A2A66" w:rsidRDefault="0086463B" w:rsidP="00E04B70">
      <w:pPr>
        <w:pStyle w:val="Listaszerbekezds"/>
        <w:widowControl/>
        <w:numPr>
          <w:ilvl w:val="0"/>
          <w:numId w:val="1"/>
        </w:numPr>
        <w:tabs>
          <w:tab w:val="num" w:pos="0"/>
          <w:tab w:val="left" w:pos="567"/>
        </w:tabs>
        <w:autoSpaceDE/>
        <w:autoSpaceDN/>
        <w:snapToGrid w:val="0"/>
        <w:ind w:left="0" w:right="-2" w:firstLine="0"/>
        <w:contextualSpacing/>
      </w:pPr>
      <w:r w:rsidRPr="00E04B70">
        <w:rPr>
          <w:b/>
          <w:bCs/>
        </w:rPr>
        <w:t xml:space="preserve">Hogyan kell </w:t>
      </w:r>
      <w:r w:rsidR="00F31AAD" w:rsidRPr="00E04B70">
        <w:rPr>
          <w:b/>
          <w:bCs/>
        </w:rPr>
        <w:t xml:space="preserve">a </w:t>
      </w:r>
      <w:proofErr w:type="spellStart"/>
      <w:r w:rsidR="004B4840" w:rsidRPr="002A2A66">
        <w:rPr>
          <w:b/>
          <w:bCs/>
        </w:rPr>
        <w:t>Digoxin</w:t>
      </w:r>
      <w:proofErr w:type="spellEnd"/>
      <w:r w:rsidR="004B4840" w:rsidRPr="002A2A66">
        <w:rPr>
          <w:b/>
          <w:bCs/>
        </w:rPr>
        <w:t xml:space="preserve"> ENEO</w:t>
      </w:r>
      <w:r w:rsidR="006D1BFC" w:rsidRPr="002A2A66">
        <w:rPr>
          <w:b/>
          <w:bCs/>
        </w:rPr>
        <w:t>-</w:t>
      </w:r>
      <w:r w:rsidRPr="00E04B70">
        <w:rPr>
          <w:b/>
          <w:bCs/>
        </w:rPr>
        <w:t>t tárolni?</w:t>
      </w:r>
    </w:p>
    <w:p w14:paraId="22AEFD15" w14:textId="77777777" w:rsidR="0086463B" w:rsidRPr="00E04B70" w:rsidRDefault="0086463B" w:rsidP="00E04B70">
      <w:pPr>
        <w:widowControl/>
        <w:tabs>
          <w:tab w:val="left" w:pos="567"/>
        </w:tabs>
        <w:autoSpaceDE/>
        <w:autoSpaceDN/>
        <w:ind w:right="-2"/>
      </w:pPr>
    </w:p>
    <w:p w14:paraId="1B8FE1D0" w14:textId="5AF93C32" w:rsidR="00F16BB8" w:rsidRPr="002A2A66" w:rsidRDefault="00F16BB8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A dobozon feltüntetett lejárati idő (</w:t>
      </w:r>
      <w:r w:rsidR="005D1C15">
        <w:t>EXP</w:t>
      </w:r>
      <w:r w:rsidRPr="002A2A66">
        <w:t>) után ne alkalmazza ezt a gyógyszert. A lejárati idő alatt az adott hónap utolsó napjá</w:t>
      </w:r>
      <w:r w:rsidR="006D1BFC" w:rsidRPr="002A2A66">
        <w:t>ra vonatkozik.</w:t>
      </w:r>
    </w:p>
    <w:p w14:paraId="16DE8CCF" w14:textId="77777777" w:rsidR="0074211E" w:rsidRPr="002A2A66" w:rsidRDefault="0074211E" w:rsidP="00E04B70">
      <w:pPr>
        <w:widowControl/>
        <w:tabs>
          <w:tab w:val="left" w:pos="567"/>
        </w:tabs>
        <w:autoSpaceDE/>
        <w:autoSpaceDN/>
        <w:ind w:right="-2"/>
      </w:pPr>
    </w:p>
    <w:p w14:paraId="6A1AAC11" w14:textId="2145E49A" w:rsidR="00FE5AEE" w:rsidRDefault="00FE5AEE" w:rsidP="00FE5AEE">
      <w:pPr>
        <w:widowControl/>
        <w:tabs>
          <w:tab w:val="left" w:pos="567"/>
        </w:tabs>
        <w:autoSpaceDE/>
        <w:autoSpaceDN/>
        <w:ind w:right="-2"/>
      </w:pPr>
      <w:r w:rsidRPr="002A2A66">
        <w:t>A gyógyszer gyermekektől elzárva tartandó!</w:t>
      </w:r>
    </w:p>
    <w:p w14:paraId="2AEBB54F" w14:textId="77777777" w:rsidR="00FE5AEE" w:rsidRDefault="00FE5AEE" w:rsidP="00FE5AEE">
      <w:pPr>
        <w:widowControl/>
        <w:tabs>
          <w:tab w:val="left" w:pos="567"/>
        </w:tabs>
        <w:autoSpaceDE/>
        <w:autoSpaceDN/>
        <w:ind w:right="-2"/>
      </w:pPr>
    </w:p>
    <w:p w14:paraId="57522180" w14:textId="69F9B042" w:rsidR="00FE5AEE" w:rsidRPr="002A2A66" w:rsidRDefault="00FE5AEE" w:rsidP="00FE5AEE">
      <w:pPr>
        <w:widowControl/>
        <w:tabs>
          <w:tab w:val="left" w:pos="567"/>
        </w:tabs>
        <w:autoSpaceDE/>
        <w:autoSpaceDN/>
        <w:ind w:right="-2"/>
      </w:pPr>
      <w:r w:rsidRPr="002A2A66">
        <w:lastRenderedPageBreak/>
        <w:t>Legfeljebb 30</w:t>
      </w:r>
      <w:r>
        <w:t> </w:t>
      </w:r>
      <w:r w:rsidRPr="002A2A66">
        <w:t>°C-</w:t>
      </w:r>
      <w:proofErr w:type="spellStart"/>
      <w:r w:rsidRPr="002A2A66">
        <w:t>on</w:t>
      </w:r>
      <w:proofErr w:type="spellEnd"/>
      <w:r w:rsidRPr="002A2A66">
        <w:t xml:space="preserve"> tárolandó.</w:t>
      </w:r>
    </w:p>
    <w:p w14:paraId="115FB8A5" w14:textId="77777777" w:rsidR="00FE5AEE" w:rsidRPr="00E04B70" w:rsidRDefault="00FE5AEE" w:rsidP="00FE5AEE">
      <w:pPr>
        <w:widowControl/>
        <w:tabs>
          <w:tab w:val="left" w:pos="567"/>
        </w:tabs>
        <w:autoSpaceDE/>
        <w:autoSpaceDN/>
        <w:ind w:right="-2"/>
      </w:pPr>
    </w:p>
    <w:p w14:paraId="2F95CB92" w14:textId="26872C3F" w:rsidR="00771014" w:rsidRPr="002A2A66" w:rsidRDefault="00771014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 xml:space="preserve">Felbontást </w:t>
      </w:r>
      <w:r w:rsidR="00505AF9" w:rsidRPr="00E04B70">
        <w:t>követ</w:t>
      </w:r>
      <w:r w:rsidR="00505AF9" w:rsidRPr="002A2A66">
        <w:t>ő</w:t>
      </w:r>
      <w:r w:rsidR="00505AF9" w:rsidRPr="00E04B70">
        <w:t xml:space="preserve">en </w:t>
      </w:r>
      <w:r w:rsidRPr="00E04B70">
        <w:t>30</w:t>
      </w:r>
      <w:r w:rsidR="00B65CCC" w:rsidRPr="00E04B70">
        <w:t> </w:t>
      </w:r>
      <w:r w:rsidRPr="00E04B70">
        <w:t>napon belül használ</w:t>
      </w:r>
      <w:r w:rsidR="00505AF9" w:rsidRPr="002A2A66">
        <w:t>hat</w:t>
      </w:r>
      <w:r w:rsidRPr="00E04B70">
        <w:t>ó</w:t>
      </w:r>
      <w:r w:rsidR="00505AF9" w:rsidRPr="002A2A66">
        <w:t xml:space="preserve"> fel</w:t>
      </w:r>
      <w:r w:rsidRPr="00E04B70">
        <w:t>.</w:t>
      </w:r>
    </w:p>
    <w:p w14:paraId="3BD61276" w14:textId="77777777" w:rsidR="00F16BB8" w:rsidRPr="002A2A66" w:rsidRDefault="00F16BB8" w:rsidP="00E04B70">
      <w:pPr>
        <w:widowControl/>
        <w:tabs>
          <w:tab w:val="left" w:pos="567"/>
        </w:tabs>
        <w:autoSpaceDE/>
        <w:autoSpaceDN/>
        <w:ind w:right="-2"/>
      </w:pPr>
    </w:p>
    <w:p w14:paraId="7890332A" w14:textId="2620B37F" w:rsidR="00136158" w:rsidRPr="002A2A66" w:rsidRDefault="00136158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Ne alkalmazza ezt a gyógyszert, ha a bomlás látható jeleit észleli.</w:t>
      </w:r>
    </w:p>
    <w:p w14:paraId="05DA0862" w14:textId="77777777" w:rsidR="00F16BB8" w:rsidRPr="002A2A66" w:rsidRDefault="00F16BB8" w:rsidP="00E04B70">
      <w:pPr>
        <w:widowControl/>
        <w:tabs>
          <w:tab w:val="left" w:pos="567"/>
        </w:tabs>
        <w:autoSpaceDE/>
        <w:autoSpaceDN/>
        <w:ind w:right="-2"/>
      </w:pPr>
    </w:p>
    <w:p w14:paraId="3F01AE7E" w14:textId="5DBBB9F6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E8FFA4E" w14:textId="77777777" w:rsidR="0086463B" w:rsidRPr="002A2A66" w:rsidRDefault="0086463B" w:rsidP="0086463B">
      <w:pPr>
        <w:pStyle w:val="Szvegtrzs"/>
      </w:pPr>
    </w:p>
    <w:p w14:paraId="348256B5" w14:textId="77777777" w:rsidR="0086463B" w:rsidRPr="002A2A66" w:rsidRDefault="0086463B" w:rsidP="0086463B">
      <w:pPr>
        <w:pStyle w:val="Szvegtrzs"/>
      </w:pPr>
    </w:p>
    <w:p w14:paraId="4391A807" w14:textId="1F850EA2" w:rsidR="006A5B6F" w:rsidRPr="002A2A66" w:rsidRDefault="0086463B" w:rsidP="00E04B70">
      <w:pPr>
        <w:pStyle w:val="Listaszerbekezds"/>
        <w:widowControl/>
        <w:numPr>
          <w:ilvl w:val="0"/>
          <w:numId w:val="1"/>
        </w:numPr>
        <w:tabs>
          <w:tab w:val="num" w:pos="0"/>
          <w:tab w:val="left" w:pos="567"/>
        </w:tabs>
        <w:autoSpaceDE/>
        <w:autoSpaceDN/>
        <w:snapToGrid w:val="0"/>
        <w:ind w:left="0" w:right="-2" w:firstLine="0"/>
        <w:contextualSpacing/>
      </w:pPr>
      <w:r w:rsidRPr="00E04B70">
        <w:rPr>
          <w:b/>
          <w:bCs/>
        </w:rPr>
        <w:t>A csomagolás tartalma és egyéb információk</w:t>
      </w:r>
    </w:p>
    <w:p w14:paraId="7835EA09" w14:textId="77777777" w:rsidR="00D63774" w:rsidRPr="002A2A66" w:rsidRDefault="00D63774" w:rsidP="00D63774">
      <w:pPr>
        <w:widowControl/>
        <w:tabs>
          <w:tab w:val="left" w:pos="567"/>
        </w:tabs>
        <w:autoSpaceDE/>
        <w:autoSpaceDN/>
        <w:rPr>
          <w:b/>
          <w:bCs/>
        </w:rPr>
      </w:pPr>
    </w:p>
    <w:p w14:paraId="07452577" w14:textId="5EEDBB4C" w:rsidR="0086463B" w:rsidRPr="002A2A66" w:rsidRDefault="0086463B" w:rsidP="00E04B70">
      <w:pPr>
        <w:widowControl/>
        <w:tabs>
          <w:tab w:val="left" w:pos="567"/>
        </w:tabs>
        <w:autoSpaceDE/>
        <w:autoSpaceDN/>
      </w:pPr>
      <w:r w:rsidRPr="00E04B70">
        <w:rPr>
          <w:b/>
          <w:bCs/>
        </w:rPr>
        <w:t xml:space="preserve">Mit tartalmaz </w:t>
      </w:r>
      <w:r w:rsidR="00F31AAD" w:rsidRPr="00E04B70">
        <w:rPr>
          <w:b/>
          <w:bCs/>
        </w:rPr>
        <w:t xml:space="preserve">a </w:t>
      </w:r>
      <w:proofErr w:type="spellStart"/>
      <w:r w:rsidR="004B4840" w:rsidRPr="00E04B70">
        <w:rPr>
          <w:b/>
          <w:bCs/>
        </w:rPr>
        <w:t>Digoxin</w:t>
      </w:r>
      <w:proofErr w:type="spellEnd"/>
      <w:r w:rsidR="004B4840" w:rsidRPr="00E04B70">
        <w:rPr>
          <w:b/>
          <w:bCs/>
        </w:rPr>
        <w:t xml:space="preserve"> ENEO</w:t>
      </w:r>
      <w:r w:rsidRPr="00E04B70">
        <w:rPr>
          <w:b/>
          <w:bCs/>
        </w:rPr>
        <w:t>?</w:t>
      </w:r>
    </w:p>
    <w:p w14:paraId="2F5C3A03" w14:textId="1C87C5A4" w:rsidR="007B6066" w:rsidRPr="002A2A66" w:rsidRDefault="006E101F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A készítmény hatóanyaga a </w:t>
      </w:r>
      <w:proofErr w:type="spellStart"/>
      <w:r w:rsidRPr="002A2A66">
        <w:t>digoxin</w:t>
      </w:r>
      <w:proofErr w:type="spellEnd"/>
      <w:r w:rsidRPr="002A2A66">
        <w:t>. 0,05</w:t>
      </w:r>
      <w:r w:rsidR="00B65CCC" w:rsidRPr="002A2A66">
        <w:t> </w:t>
      </w:r>
      <w:r w:rsidRPr="002A2A66">
        <w:t xml:space="preserve">mg </w:t>
      </w:r>
      <w:proofErr w:type="spellStart"/>
      <w:r w:rsidRPr="002A2A66">
        <w:t>digoxint</w:t>
      </w:r>
      <w:proofErr w:type="spellEnd"/>
      <w:r w:rsidRPr="002A2A66">
        <w:t xml:space="preserve"> tartalmaz</w:t>
      </w:r>
      <w:r w:rsidR="00611321">
        <w:t xml:space="preserve"> milliliterenként</w:t>
      </w:r>
      <w:r w:rsidRPr="002A2A66">
        <w:t>.</w:t>
      </w:r>
    </w:p>
    <w:p w14:paraId="591051AD" w14:textId="3327AA6B" w:rsidR="0086463B" w:rsidRPr="002A2A66" w:rsidRDefault="007B6066" w:rsidP="00E04B70">
      <w:pPr>
        <w:widowControl/>
        <w:numPr>
          <w:ilvl w:val="1"/>
          <w:numId w:val="1"/>
        </w:numPr>
        <w:tabs>
          <w:tab w:val="num" w:pos="567"/>
        </w:tabs>
        <w:suppressAutoHyphens/>
        <w:autoSpaceDE/>
        <w:autoSpaceDN/>
        <w:snapToGrid w:val="0"/>
        <w:ind w:left="1134"/>
      </w:pPr>
      <w:r w:rsidRPr="002A2A66">
        <w:t xml:space="preserve">Egyéb összetevők: </w:t>
      </w:r>
      <w:r w:rsidR="00D63774" w:rsidRPr="002A2A66">
        <w:t>96%-</w:t>
      </w:r>
      <w:proofErr w:type="spellStart"/>
      <w:r w:rsidR="00D63774" w:rsidRPr="002A2A66">
        <w:t>os</w:t>
      </w:r>
      <w:proofErr w:type="spellEnd"/>
      <w:r w:rsidR="00D63774" w:rsidRPr="002A2A66">
        <w:t xml:space="preserve"> </w:t>
      </w:r>
      <w:r w:rsidRPr="002A2A66">
        <w:t>etanol, glicerin, dinátrium-</w:t>
      </w:r>
      <w:r w:rsidR="00611321">
        <w:t>hidrogén-</w:t>
      </w:r>
      <w:r w:rsidRPr="002A2A66">
        <w:t>foszfát, citromsav-</w:t>
      </w:r>
      <w:proofErr w:type="spellStart"/>
      <w:r w:rsidRPr="002A2A66">
        <w:t>monohidrát</w:t>
      </w:r>
      <w:proofErr w:type="spellEnd"/>
      <w:r w:rsidRPr="002A2A66">
        <w:t>, metil-</w:t>
      </w:r>
      <w:proofErr w:type="spellStart"/>
      <w:r w:rsidRPr="002A2A66">
        <w:t>p</w:t>
      </w:r>
      <w:r w:rsidR="00755FB0" w:rsidRPr="002A2A66">
        <w:t>ara</w:t>
      </w:r>
      <w:r w:rsidRPr="002A2A66">
        <w:t>hidroxibenzoát</w:t>
      </w:r>
      <w:proofErr w:type="spellEnd"/>
      <w:r w:rsidRPr="002A2A66">
        <w:t xml:space="preserve">, szacharin-nátrium, málna aroma (természetes és </w:t>
      </w:r>
      <w:r w:rsidR="00611321">
        <w:rPr>
          <w:color w:val="000000" w:themeColor="text1"/>
        </w:rPr>
        <w:t>mesterség</w:t>
      </w:r>
      <w:r w:rsidR="00611321" w:rsidRPr="00E021D0">
        <w:rPr>
          <w:color w:val="000000" w:themeColor="text1"/>
        </w:rPr>
        <w:t>es aromaanyagok</w:t>
      </w:r>
      <w:r w:rsidRPr="002A2A66">
        <w:t xml:space="preserve">, etanol, </w:t>
      </w:r>
      <w:proofErr w:type="spellStart"/>
      <w:r w:rsidRPr="002A2A66">
        <w:t>propilénglikol</w:t>
      </w:r>
      <w:proofErr w:type="spellEnd"/>
      <w:r w:rsidRPr="002A2A66">
        <w:t xml:space="preserve">, </w:t>
      </w:r>
      <w:proofErr w:type="spellStart"/>
      <w:r w:rsidRPr="002A2A66">
        <w:t>frambinon</w:t>
      </w:r>
      <w:proofErr w:type="spellEnd"/>
      <w:r w:rsidRPr="002A2A66">
        <w:t>), tisztított víz.</w:t>
      </w:r>
    </w:p>
    <w:p w14:paraId="0802CA74" w14:textId="5615FB6E" w:rsidR="004B22C6" w:rsidRPr="002A2A66" w:rsidRDefault="004B22C6" w:rsidP="00E04B70">
      <w:pPr>
        <w:widowControl/>
        <w:tabs>
          <w:tab w:val="left" w:pos="567"/>
        </w:tabs>
        <w:autoSpaceDE/>
        <w:autoSpaceDN/>
        <w:ind w:right="-2"/>
      </w:pPr>
    </w:p>
    <w:p w14:paraId="24295980" w14:textId="29BDB5AE" w:rsidR="0086463B" w:rsidRPr="002A2A66" w:rsidRDefault="0086463B" w:rsidP="00E04B70">
      <w:pPr>
        <w:widowControl/>
        <w:tabs>
          <w:tab w:val="left" w:pos="567"/>
        </w:tabs>
        <w:autoSpaceDE/>
        <w:autoSpaceDN/>
      </w:pPr>
      <w:r w:rsidRPr="00E04B70">
        <w:rPr>
          <w:b/>
          <w:bCs/>
        </w:rPr>
        <w:t xml:space="preserve">Milyen </w:t>
      </w:r>
      <w:r w:rsidR="00F31AAD" w:rsidRPr="00E04B70">
        <w:rPr>
          <w:b/>
          <w:bCs/>
        </w:rPr>
        <w:t xml:space="preserve">a </w:t>
      </w:r>
      <w:proofErr w:type="spellStart"/>
      <w:r w:rsidR="004B4840" w:rsidRPr="00E04B70">
        <w:rPr>
          <w:b/>
          <w:bCs/>
        </w:rPr>
        <w:t>Digoxin</w:t>
      </w:r>
      <w:proofErr w:type="spellEnd"/>
      <w:r w:rsidR="004B4840" w:rsidRPr="00E04B70">
        <w:rPr>
          <w:b/>
          <w:bCs/>
        </w:rPr>
        <w:t xml:space="preserve"> ENEO</w:t>
      </w:r>
      <w:r w:rsidRPr="00E04B70">
        <w:rPr>
          <w:b/>
          <w:bCs/>
        </w:rPr>
        <w:t xml:space="preserve"> külleme és mit tartalmaz a csomagolás?</w:t>
      </w:r>
    </w:p>
    <w:p w14:paraId="4BCD2E2E" w14:textId="13C1950E" w:rsidR="005C1AA8" w:rsidRPr="002A2A66" w:rsidRDefault="005C1AA8" w:rsidP="00E04B70">
      <w:pPr>
        <w:widowControl/>
        <w:tabs>
          <w:tab w:val="left" w:pos="567"/>
        </w:tabs>
        <w:autoSpaceDE/>
        <w:autoSpaceDN/>
        <w:ind w:right="-2"/>
      </w:pPr>
      <w:bookmarkStart w:id="0" w:name="_Hlk184733887"/>
      <w:r w:rsidRPr="002A2A66">
        <w:t>Tiszta, színtelen vagy enyhén sárgás színű oldat, látható részecskék</w:t>
      </w:r>
      <w:r w:rsidR="00611321">
        <w:t>től mentes</w:t>
      </w:r>
      <w:r w:rsidRPr="002A2A66">
        <w:t>.</w:t>
      </w:r>
    </w:p>
    <w:bookmarkEnd w:id="0"/>
    <w:p w14:paraId="023A1C25" w14:textId="77777777" w:rsidR="005C1AA8" w:rsidRPr="002A2A66" w:rsidRDefault="005C1AA8" w:rsidP="00E04B70">
      <w:pPr>
        <w:widowControl/>
        <w:tabs>
          <w:tab w:val="left" w:pos="567"/>
        </w:tabs>
        <w:autoSpaceDE/>
        <w:autoSpaceDN/>
        <w:ind w:right="-2"/>
      </w:pPr>
    </w:p>
    <w:p w14:paraId="73FCBCD3" w14:textId="77777777" w:rsidR="00B81B7A" w:rsidRPr="00E04B70" w:rsidRDefault="00B81B7A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bookmarkStart w:id="1" w:name="_Hlk184733912"/>
      <w:r w:rsidRPr="00E04B70">
        <w:rPr>
          <w:u w:val="single"/>
        </w:rPr>
        <w:t>Csomagolás típusa:</w:t>
      </w:r>
    </w:p>
    <w:bookmarkEnd w:id="1"/>
    <w:p w14:paraId="72785BBB" w14:textId="14946304" w:rsidR="0086463B" w:rsidRPr="002A2A66" w:rsidRDefault="00611321" w:rsidP="00E04B70">
      <w:pPr>
        <w:widowControl/>
        <w:tabs>
          <w:tab w:val="left" w:pos="567"/>
        </w:tabs>
        <w:autoSpaceDE/>
        <w:autoSpaceDN/>
        <w:ind w:right="-2"/>
      </w:pPr>
      <w:r w:rsidRPr="0000102A">
        <w:rPr>
          <w:color w:val="000000" w:themeColor="text1"/>
        </w:rPr>
        <w:t>III</w:t>
      </w:r>
      <w:r>
        <w:rPr>
          <w:color w:val="000000" w:themeColor="text1"/>
        </w:rPr>
        <w:t>-</w:t>
      </w:r>
      <w:proofErr w:type="spellStart"/>
      <w:r>
        <w:rPr>
          <w:color w:val="000000" w:themeColor="text1"/>
        </w:rPr>
        <w:t>as</w:t>
      </w:r>
      <w:proofErr w:type="spellEnd"/>
      <w:r w:rsidRPr="0000102A">
        <w:rPr>
          <w:color w:val="000000" w:themeColor="text1"/>
        </w:rPr>
        <w:t xml:space="preserve"> típusú</w:t>
      </w:r>
      <w:r>
        <w:rPr>
          <w:color w:val="000000" w:themeColor="text1"/>
        </w:rPr>
        <w:t>,</w:t>
      </w:r>
      <w:r w:rsidRPr="0000102A">
        <w:rPr>
          <w:color w:val="000000" w:themeColor="text1"/>
        </w:rPr>
        <w:t xml:space="preserve"> borostyán</w:t>
      </w:r>
      <w:r>
        <w:rPr>
          <w:color w:val="000000" w:themeColor="text1"/>
        </w:rPr>
        <w:t xml:space="preserve"> színű</w:t>
      </w:r>
      <w:r w:rsidRPr="0000102A">
        <w:rPr>
          <w:color w:val="000000" w:themeColor="text1"/>
        </w:rPr>
        <w:t xml:space="preserve"> üveg</w:t>
      </w:r>
      <w:r>
        <w:rPr>
          <w:color w:val="000000" w:themeColor="text1"/>
        </w:rPr>
        <w:t>ben, üveg</w:t>
      </w:r>
      <w:r w:rsidRPr="0000102A">
        <w:rPr>
          <w:color w:val="000000" w:themeColor="text1"/>
        </w:rPr>
        <w:t>nyak</w:t>
      </w:r>
      <w:r>
        <w:rPr>
          <w:color w:val="000000" w:themeColor="text1"/>
        </w:rPr>
        <w:t>ban</w:t>
      </w:r>
      <w:r w:rsidRPr="0000102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fecskendő csatlakoztatásához alkalmas </w:t>
      </w:r>
      <w:r w:rsidRPr="0000102A">
        <w:rPr>
          <w:color w:val="000000" w:themeColor="text1"/>
        </w:rPr>
        <w:t xml:space="preserve">LDPE </w:t>
      </w:r>
      <w:r>
        <w:rPr>
          <w:color w:val="000000" w:themeColor="text1"/>
        </w:rPr>
        <w:t>feltéttel</w:t>
      </w:r>
      <w:r w:rsidRPr="0000102A">
        <w:rPr>
          <w:color w:val="000000" w:themeColor="text1"/>
        </w:rPr>
        <w:t xml:space="preserve"> és csavaros</w:t>
      </w:r>
      <w:r>
        <w:rPr>
          <w:color w:val="000000" w:themeColor="text1"/>
        </w:rPr>
        <w:t>,</w:t>
      </w:r>
      <w:r w:rsidRPr="0000102A">
        <w:rPr>
          <w:color w:val="000000" w:themeColor="text1"/>
        </w:rPr>
        <w:t xml:space="preserve"> gyermekbiztos PP kupakkal</w:t>
      </w:r>
      <w:r>
        <w:rPr>
          <w:color w:val="000000" w:themeColor="text1"/>
        </w:rPr>
        <w:t xml:space="preserve"> lezárva</w:t>
      </w:r>
      <w:r w:rsidRPr="0000102A">
        <w:rPr>
          <w:color w:val="000000" w:themeColor="text1"/>
        </w:rPr>
        <w:t xml:space="preserve">. Az adag méréséhez 3 ml-es műanyag fecskendő (PP </w:t>
      </w:r>
      <w:r>
        <w:rPr>
          <w:color w:val="000000" w:themeColor="text1"/>
        </w:rPr>
        <w:t>fecskendő</w:t>
      </w:r>
      <w:r w:rsidRPr="0000102A">
        <w:rPr>
          <w:color w:val="000000" w:themeColor="text1"/>
        </w:rPr>
        <w:t xml:space="preserve">test és LDPE </w:t>
      </w:r>
      <w:r>
        <w:rPr>
          <w:color w:val="000000" w:themeColor="text1"/>
        </w:rPr>
        <w:t>dugattyú</w:t>
      </w:r>
      <w:r w:rsidRPr="0000102A">
        <w:rPr>
          <w:color w:val="000000" w:themeColor="text1"/>
        </w:rPr>
        <w:t xml:space="preserve">) mellékelve. Az adagolófecskendő 0,1 ml-es </w:t>
      </w:r>
      <w:r>
        <w:rPr>
          <w:color w:val="000000" w:themeColor="text1"/>
        </w:rPr>
        <w:t xml:space="preserve">beosztásokkal van </w:t>
      </w:r>
      <w:r w:rsidRPr="0000102A">
        <w:rPr>
          <w:color w:val="000000" w:themeColor="text1"/>
        </w:rPr>
        <w:t>ellátva, a minimális, legkisebb adag 0,3 ml.</w:t>
      </w:r>
      <w:r>
        <w:rPr>
          <w:color w:val="000000" w:themeColor="text1"/>
        </w:rPr>
        <w:t xml:space="preserve"> Üveg és adagolófecskendő dobozban</w:t>
      </w:r>
      <w:r w:rsidR="00803F0D" w:rsidRPr="002A2A66">
        <w:t>.</w:t>
      </w:r>
    </w:p>
    <w:p w14:paraId="488B9755" w14:textId="77777777" w:rsidR="00D1256C" w:rsidRPr="002A2A66" w:rsidRDefault="00D1256C" w:rsidP="00E04B70">
      <w:pPr>
        <w:widowControl/>
        <w:tabs>
          <w:tab w:val="left" w:pos="567"/>
        </w:tabs>
        <w:autoSpaceDE/>
        <w:autoSpaceDN/>
        <w:ind w:right="-2"/>
      </w:pPr>
    </w:p>
    <w:p w14:paraId="430E662C" w14:textId="40E4D295" w:rsidR="00DA7166" w:rsidRPr="00E04B70" w:rsidRDefault="00D1256C" w:rsidP="00E04B70">
      <w:pPr>
        <w:widowControl/>
        <w:tabs>
          <w:tab w:val="left" w:pos="567"/>
        </w:tabs>
        <w:autoSpaceDE/>
        <w:autoSpaceDN/>
        <w:ind w:right="-2"/>
        <w:rPr>
          <w:u w:val="single"/>
        </w:rPr>
      </w:pPr>
      <w:r w:rsidRPr="00E04B70">
        <w:rPr>
          <w:u w:val="single"/>
        </w:rPr>
        <w:t>Kiszerelés:</w:t>
      </w:r>
    </w:p>
    <w:p w14:paraId="7167C0B2" w14:textId="5AEE56B2" w:rsidR="00D1256C" w:rsidRPr="002A2A66" w:rsidRDefault="00D1256C" w:rsidP="00E04B70">
      <w:pPr>
        <w:widowControl/>
        <w:tabs>
          <w:tab w:val="left" w:pos="567"/>
        </w:tabs>
        <w:autoSpaceDE/>
        <w:autoSpaceDN/>
        <w:ind w:right="-2"/>
      </w:pPr>
      <w:r w:rsidRPr="002A2A66">
        <w:t>60</w:t>
      </w:r>
      <w:r w:rsidR="006F2B49" w:rsidRPr="002A2A66">
        <w:t> </w:t>
      </w:r>
      <w:r w:rsidRPr="002A2A66">
        <w:t>ml</w:t>
      </w:r>
    </w:p>
    <w:p w14:paraId="2E4FAB20" w14:textId="77777777" w:rsidR="0086463B" w:rsidRPr="002A2A66" w:rsidRDefault="0086463B" w:rsidP="00E04B70">
      <w:pPr>
        <w:widowControl/>
        <w:tabs>
          <w:tab w:val="left" w:pos="567"/>
        </w:tabs>
        <w:autoSpaceDE/>
        <w:autoSpaceDN/>
        <w:ind w:right="-2"/>
      </w:pPr>
    </w:p>
    <w:p w14:paraId="43BEFCC7" w14:textId="77777777" w:rsidR="003C0F49" w:rsidRPr="00D56090" w:rsidRDefault="003C0F49" w:rsidP="00E04B70">
      <w:pPr>
        <w:widowControl/>
        <w:tabs>
          <w:tab w:val="left" w:pos="567"/>
        </w:tabs>
        <w:autoSpaceDE/>
        <w:autoSpaceDN/>
        <w:ind w:right="-2"/>
        <w:rPr>
          <w:b/>
        </w:rPr>
      </w:pPr>
      <w:r w:rsidRPr="00D56090">
        <w:rPr>
          <w:b/>
        </w:rPr>
        <w:t>A forgalomba hozatali engedély jogosultja:</w:t>
      </w:r>
    </w:p>
    <w:p w14:paraId="10F44912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 xml:space="preserve">ENEO </w:t>
      </w:r>
      <w:proofErr w:type="spellStart"/>
      <w:r w:rsidRPr="00E04B70">
        <w:t>Pharmaceuticals</w:t>
      </w:r>
      <w:proofErr w:type="spellEnd"/>
      <w:r w:rsidRPr="00E04B70">
        <w:t xml:space="preserve"> s. </w:t>
      </w:r>
      <w:proofErr w:type="gramStart"/>
      <w:r w:rsidRPr="00E04B70">
        <w:t>r.</w:t>
      </w:r>
      <w:proofErr w:type="gramEnd"/>
      <w:r w:rsidRPr="00E04B70">
        <w:t xml:space="preserve"> o.</w:t>
      </w:r>
    </w:p>
    <w:p w14:paraId="06A3E4CD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proofErr w:type="spellStart"/>
      <w:r w:rsidRPr="00E04B70">
        <w:t>Pražská</w:t>
      </w:r>
      <w:proofErr w:type="spellEnd"/>
      <w:r w:rsidRPr="00E04B70">
        <w:t xml:space="preserve"> 442</w:t>
      </w:r>
    </w:p>
    <w:p w14:paraId="588D34DC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 xml:space="preserve">281 67 </w:t>
      </w:r>
      <w:proofErr w:type="spellStart"/>
      <w:r w:rsidRPr="00E04B70">
        <w:t>Stříbrná</w:t>
      </w:r>
      <w:proofErr w:type="spellEnd"/>
      <w:r w:rsidRPr="00E04B70">
        <w:t xml:space="preserve"> </w:t>
      </w:r>
      <w:proofErr w:type="spellStart"/>
      <w:r w:rsidRPr="00E04B70">
        <w:t>Skalice</w:t>
      </w:r>
      <w:proofErr w:type="spellEnd"/>
    </w:p>
    <w:p w14:paraId="3C31B217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>Csehország</w:t>
      </w:r>
    </w:p>
    <w:p w14:paraId="6E904410" w14:textId="77777777" w:rsidR="006D3CCD" w:rsidRPr="00E04B70" w:rsidRDefault="006D3CCD" w:rsidP="00E04B70">
      <w:pPr>
        <w:widowControl/>
        <w:tabs>
          <w:tab w:val="left" w:pos="567"/>
        </w:tabs>
        <w:autoSpaceDE/>
        <w:autoSpaceDN/>
        <w:ind w:right="-2"/>
      </w:pPr>
    </w:p>
    <w:p w14:paraId="5989F1D9" w14:textId="77777777" w:rsidR="003C0F49" w:rsidRPr="00D56090" w:rsidRDefault="003C0F49" w:rsidP="00E04B70">
      <w:pPr>
        <w:widowControl/>
        <w:tabs>
          <w:tab w:val="left" w:pos="567"/>
        </w:tabs>
        <w:autoSpaceDE/>
        <w:autoSpaceDN/>
        <w:ind w:right="-2"/>
        <w:rPr>
          <w:b/>
        </w:rPr>
      </w:pPr>
      <w:r w:rsidRPr="00D56090">
        <w:rPr>
          <w:b/>
        </w:rPr>
        <w:t>Gyártó:</w:t>
      </w:r>
    </w:p>
    <w:p w14:paraId="1C0FF557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 xml:space="preserve">ARDEAPHARMA a. </w:t>
      </w:r>
      <w:proofErr w:type="gramStart"/>
      <w:r w:rsidRPr="00E04B70">
        <w:t>s</w:t>
      </w:r>
      <w:proofErr w:type="gramEnd"/>
      <w:r w:rsidRPr="00E04B70">
        <w:t>.</w:t>
      </w:r>
    </w:p>
    <w:p w14:paraId="2B43C67A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proofErr w:type="spellStart"/>
      <w:r w:rsidRPr="00E04B70">
        <w:t>Třeboňská</w:t>
      </w:r>
      <w:proofErr w:type="spellEnd"/>
      <w:r w:rsidRPr="00E04B70">
        <w:t xml:space="preserve"> 229</w:t>
      </w:r>
    </w:p>
    <w:p w14:paraId="6221EED1" w14:textId="77777777" w:rsidR="003C0F49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 xml:space="preserve">373 63 </w:t>
      </w:r>
      <w:proofErr w:type="spellStart"/>
      <w:r w:rsidRPr="00E04B70">
        <w:t>Ševětín</w:t>
      </w:r>
      <w:proofErr w:type="spellEnd"/>
    </w:p>
    <w:p w14:paraId="07A98678" w14:textId="4AD3A01E" w:rsidR="00D013E8" w:rsidRPr="00E04B70" w:rsidRDefault="003C0F49" w:rsidP="00E04B70">
      <w:pPr>
        <w:widowControl/>
        <w:tabs>
          <w:tab w:val="left" w:pos="567"/>
        </w:tabs>
        <w:autoSpaceDE/>
        <w:autoSpaceDN/>
        <w:ind w:right="-2"/>
      </w:pPr>
      <w:r w:rsidRPr="00E04B70">
        <w:t>Csehország</w:t>
      </w:r>
    </w:p>
    <w:p w14:paraId="00856290" w14:textId="77777777" w:rsidR="003C0F49" w:rsidRPr="002A2A66" w:rsidRDefault="003C0F49" w:rsidP="00E04B70">
      <w:pPr>
        <w:widowControl/>
        <w:tabs>
          <w:tab w:val="left" w:pos="567"/>
        </w:tabs>
        <w:autoSpaceDE/>
        <w:autoSpaceDN/>
        <w:ind w:right="-2"/>
      </w:pPr>
    </w:p>
    <w:p w14:paraId="16D32A01" w14:textId="3F8E1FF3" w:rsidR="0086463B" w:rsidRPr="002A2A66" w:rsidRDefault="0086463B" w:rsidP="00E04B70">
      <w:pPr>
        <w:widowControl/>
        <w:tabs>
          <w:tab w:val="left" w:pos="567"/>
        </w:tabs>
        <w:autoSpaceDE/>
        <w:autoSpaceDN/>
      </w:pPr>
      <w:r w:rsidRPr="00E04B70">
        <w:rPr>
          <w:b/>
          <w:bCs/>
        </w:rPr>
        <w:t>Ez a gyógyszer</w:t>
      </w:r>
      <w:r w:rsidR="00626D0D" w:rsidRPr="002A2A66">
        <w:rPr>
          <w:b/>
          <w:bCs/>
        </w:rPr>
        <w:t>t</w:t>
      </w:r>
      <w:r w:rsidRPr="00E04B70">
        <w:rPr>
          <w:b/>
          <w:bCs/>
        </w:rPr>
        <w:t xml:space="preserve"> az Európai Gazdasági Térség tagállamaiban a</w:t>
      </w:r>
      <w:r w:rsidR="00626D0D" w:rsidRPr="002A2A66">
        <w:rPr>
          <w:b/>
          <w:bCs/>
        </w:rPr>
        <w:t xml:space="preserve">z alábbi </w:t>
      </w:r>
      <w:r w:rsidR="00CE7A43" w:rsidRPr="002A2A66">
        <w:rPr>
          <w:b/>
          <w:bCs/>
        </w:rPr>
        <w:t>neveken engedélyezték</w:t>
      </w:r>
      <w:r w:rsidRPr="00E04B70">
        <w:rPr>
          <w:b/>
          <w:bCs/>
        </w:rPr>
        <w:t>:</w:t>
      </w:r>
    </w:p>
    <w:p w14:paraId="046C9E17" w14:textId="66CCD51F" w:rsidR="00292AF1" w:rsidRPr="00E04B70" w:rsidRDefault="00292AF1" w:rsidP="00E04B70">
      <w:pPr>
        <w:widowControl/>
        <w:autoSpaceDE/>
        <w:autoSpaceDN/>
        <w:ind w:left="3119" w:right="-2" w:hanging="3119"/>
        <w:rPr>
          <w:lang w:eastAsia="hu-HU"/>
        </w:rPr>
      </w:pPr>
      <w:r w:rsidRPr="00E04B70">
        <w:rPr>
          <w:lang w:eastAsia="hu-HU"/>
        </w:rPr>
        <w:t xml:space="preserve">Csehország: </w:t>
      </w:r>
      <w:r w:rsidRPr="00E04B70">
        <w:rPr>
          <w:lang w:eastAsia="hu-HU"/>
        </w:rPr>
        <w:tab/>
      </w:r>
      <w:proofErr w:type="spellStart"/>
      <w:r w:rsidR="00114222" w:rsidRPr="002A2A66">
        <w:t>Digoxin</w:t>
      </w:r>
      <w:proofErr w:type="spellEnd"/>
      <w:r w:rsidR="00114222" w:rsidRPr="002A2A66">
        <w:t xml:space="preserve"> ENEO</w:t>
      </w:r>
    </w:p>
    <w:p w14:paraId="171FAD92" w14:textId="6E8BE4E6" w:rsidR="00114222" w:rsidRPr="002A2A66" w:rsidRDefault="00114222" w:rsidP="00114222">
      <w:pPr>
        <w:widowControl/>
        <w:autoSpaceDE/>
        <w:autoSpaceDN/>
        <w:ind w:left="3119" w:right="-2" w:hanging="3119"/>
        <w:rPr>
          <w:lang w:eastAsia="hu-HU"/>
        </w:rPr>
      </w:pPr>
      <w:r w:rsidRPr="002A2A66">
        <w:rPr>
          <w:lang w:eastAsia="hu-HU"/>
        </w:rPr>
        <w:t>Észtország:</w:t>
      </w:r>
      <w:r w:rsidRPr="002A2A66">
        <w:rPr>
          <w:lang w:eastAsia="hu-HU"/>
        </w:rPr>
        <w:tab/>
      </w:r>
      <w:proofErr w:type="spellStart"/>
      <w:r w:rsidRPr="002A2A66">
        <w:t>Digoxin</w:t>
      </w:r>
      <w:proofErr w:type="spellEnd"/>
      <w:r w:rsidRPr="002A2A66">
        <w:t xml:space="preserve"> ENEO</w:t>
      </w:r>
    </w:p>
    <w:p w14:paraId="55F98636" w14:textId="75A1B3D2" w:rsidR="00292AF1" w:rsidRPr="00E04B70" w:rsidRDefault="00292AF1" w:rsidP="00E04B70">
      <w:pPr>
        <w:widowControl/>
        <w:autoSpaceDE/>
        <w:autoSpaceDN/>
        <w:ind w:left="3119" w:right="-2" w:hanging="3119"/>
        <w:rPr>
          <w:lang w:eastAsia="hu-HU"/>
        </w:rPr>
      </w:pPr>
      <w:r w:rsidRPr="00E04B70">
        <w:rPr>
          <w:lang w:eastAsia="hu-HU"/>
        </w:rPr>
        <w:t xml:space="preserve">Magyarország: </w:t>
      </w:r>
      <w:r w:rsidRPr="00E04B70">
        <w:rPr>
          <w:lang w:eastAsia="hu-HU"/>
        </w:rPr>
        <w:tab/>
      </w:r>
      <w:proofErr w:type="spellStart"/>
      <w:r w:rsidR="00114222" w:rsidRPr="002A2A66">
        <w:t>Digoxin</w:t>
      </w:r>
      <w:proofErr w:type="spellEnd"/>
      <w:r w:rsidR="00114222" w:rsidRPr="002A2A66">
        <w:t xml:space="preserve"> ENEO</w:t>
      </w:r>
      <w:r w:rsidR="00044B41">
        <w:t xml:space="preserve"> 0,05 mg/ml belsőleges oldat</w:t>
      </w:r>
    </w:p>
    <w:p w14:paraId="41499250" w14:textId="238C79A3" w:rsidR="00292AF1" w:rsidRPr="00E04B70" w:rsidRDefault="00292AF1" w:rsidP="00E04B70">
      <w:pPr>
        <w:widowControl/>
        <w:autoSpaceDE/>
        <w:autoSpaceDN/>
        <w:ind w:left="3119" w:right="-2" w:hanging="3119"/>
        <w:rPr>
          <w:lang w:eastAsia="hu-HU"/>
        </w:rPr>
      </w:pPr>
      <w:r w:rsidRPr="00E04B70">
        <w:rPr>
          <w:lang w:eastAsia="hu-HU"/>
        </w:rPr>
        <w:t xml:space="preserve">Lengyelország: </w:t>
      </w:r>
      <w:r w:rsidRPr="00E04B70">
        <w:rPr>
          <w:lang w:eastAsia="hu-HU"/>
        </w:rPr>
        <w:tab/>
      </w:r>
      <w:proofErr w:type="spellStart"/>
      <w:r w:rsidR="00114222" w:rsidRPr="002A2A66">
        <w:t>Digoxin</w:t>
      </w:r>
      <w:proofErr w:type="spellEnd"/>
      <w:r w:rsidR="00114222" w:rsidRPr="002A2A66">
        <w:t xml:space="preserve"> ENEO</w:t>
      </w:r>
    </w:p>
    <w:p w14:paraId="6770A259" w14:textId="79FE627D" w:rsidR="00114222" w:rsidRPr="002A2A66" w:rsidRDefault="00114222" w:rsidP="00114222">
      <w:pPr>
        <w:widowControl/>
        <w:autoSpaceDE/>
        <w:autoSpaceDN/>
        <w:ind w:left="3119" w:right="-2" w:hanging="3119"/>
        <w:rPr>
          <w:lang w:eastAsia="hu-HU"/>
        </w:rPr>
      </w:pPr>
      <w:r w:rsidRPr="002A2A66">
        <w:rPr>
          <w:lang w:eastAsia="hu-HU"/>
        </w:rPr>
        <w:t xml:space="preserve">Románia: </w:t>
      </w:r>
      <w:r w:rsidRPr="002A2A66">
        <w:rPr>
          <w:lang w:eastAsia="hu-HU"/>
        </w:rPr>
        <w:tab/>
      </w:r>
      <w:proofErr w:type="spellStart"/>
      <w:r w:rsidRPr="002A2A66">
        <w:t>Digoxin</w:t>
      </w:r>
      <w:proofErr w:type="spellEnd"/>
      <w:r w:rsidRPr="002A2A66">
        <w:t xml:space="preserve"> ENEO</w:t>
      </w:r>
      <w:r w:rsidR="00491168">
        <w:t xml:space="preserve"> 0,05 mg/ml </w:t>
      </w:r>
      <w:proofErr w:type="spellStart"/>
      <w:r w:rsidR="00491168">
        <w:t>s</w:t>
      </w:r>
      <w:r w:rsidR="00491168" w:rsidRPr="00491168">
        <w:t>oluţie</w:t>
      </w:r>
      <w:proofErr w:type="spellEnd"/>
      <w:r w:rsidR="00491168" w:rsidRPr="00491168">
        <w:t xml:space="preserve"> </w:t>
      </w:r>
      <w:proofErr w:type="spellStart"/>
      <w:r w:rsidR="00491168" w:rsidRPr="00491168">
        <w:t>orală</w:t>
      </w:r>
      <w:proofErr w:type="spellEnd"/>
    </w:p>
    <w:p w14:paraId="2E6B027B" w14:textId="36C3C0F3" w:rsidR="00114222" w:rsidRPr="002A2A66" w:rsidRDefault="00114222" w:rsidP="00114222">
      <w:pPr>
        <w:widowControl/>
        <w:autoSpaceDE/>
        <w:autoSpaceDN/>
        <w:ind w:left="3119" w:right="-2" w:hanging="3119"/>
        <w:rPr>
          <w:lang w:eastAsia="hu-HU"/>
        </w:rPr>
      </w:pPr>
      <w:r w:rsidRPr="002A2A66">
        <w:rPr>
          <w:lang w:eastAsia="hu-HU"/>
        </w:rPr>
        <w:t xml:space="preserve">Szlovákia: </w:t>
      </w:r>
      <w:r w:rsidRPr="002A2A66">
        <w:rPr>
          <w:lang w:eastAsia="hu-HU"/>
        </w:rPr>
        <w:tab/>
      </w:r>
      <w:proofErr w:type="spellStart"/>
      <w:r w:rsidRPr="002A2A66">
        <w:t>Digoxin</w:t>
      </w:r>
      <w:proofErr w:type="spellEnd"/>
      <w:r w:rsidRPr="002A2A66">
        <w:t xml:space="preserve"> ENEO</w:t>
      </w:r>
      <w:r w:rsidR="00491168">
        <w:t xml:space="preserve"> </w:t>
      </w:r>
      <w:r w:rsidR="00491168" w:rsidRPr="00491168">
        <w:t xml:space="preserve">0,05 mg/ml </w:t>
      </w:r>
      <w:proofErr w:type="spellStart"/>
      <w:r w:rsidR="00491168" w:rsidRPr="00491168">
        <w:t>perorálny</w:t>
      </w:r>
      <w:proofErr w:type="spellEnd"/>
      <w:r w:rsidR="00491168" w:rsidRPr="00491168">
        <w:t xml:space="preserve"> </w:t>
      </w:r>
      <w:proofErr w:type="spellStart"/>
      <w:r w:rsidR="00491168" w:rsidRPr="00491168">
        <w:t>roztok</w:t>
      </w:r>
      <w:proofErr w:type="spellEnd"/>
    </w:p>
    <w:p w14:paraId="04C489B7" w14:textId="4F7AB276" w:rsidR="0086463B" w:rsidRDefault="0086463B" w:rsidP="0086463B">
      <w:pPr>
        <w:pStyle w:val="Szvegtrzs"/>
        <w:spacing w:before="14"/>
      </w:pPr>
    </w:p>
    <w:p w14:paraId="04A60484" w14:textId="77777777" w:rsidR="0041797B" w:rsidRDefault="0041797B" w:rsidP="0041797B">
      <w:r w:rsidRPr="0041797B">
        <w:rPr>
          <w:bCs/>
        </w:rPr>
        <w:t>OGYI-T-24621/01</w:t>
      </w:r>
      <w:r w:rsidRPr="0041797B">
        <w:rPr>
          <w:bCs/>
        </w:rPr>
        <w:tab/>
        <w:t>1×60 ml</w:t>
      </w:r>
      <w:r w:rsidRPr="0041797B">
        <w:rPr>
          <w:bCs/>
        </w:rPr>
        <w:tab/>
        <w:t>borostyán színű, III-</w:t>
      </w:r>
      <w:proofErr w:type="spellStart"/>
      <w:r w:rsidRPr="0041797B">
        <w:rPr>
          <w:bCs/>
        </w:rPr>
        <w:t>as</w:t>
      </w:r>
      <w:proofErr w:type="spellEnd"/>
      <w:r w:rsidRPr="0041797B">
        <w:rPr>
          <w:bCs/>
        </w:rPr>
        <w:t xml:space="preserve"> típusú üvegben, adagolófecskendővel</w:t>
      </w:r>
    </w:p>
    <w:p w14:paraId="311D370E" w14:textId="77777777" w:rsidR="0041797B" w:rsidRPr="002A2A66" w:rsidRDefault="0041797B" w:rsidP="0086463B">
      <w:pPr>
        <w:pStyle w:val="Szvegtrzs"/>
        <w:spacing w:before="14"/>
      </w:pPr>
    </w:p>
    <w:p w14:paraId="35E5C24B" w14:textId="66770C15" w:rsidR="008018DD" w:rsidRPr="002A2A66" w:rsidRDefault="0086463B" w:rsidP="00E04B70">
      <w:pPr>
        <w:widowControl/>
        <w:tabs>
          <w:tab w:val="left" w:pos="567"/>
        </w:tabs>
        <w:autoSpaceDE/>
        <w:autoSpaceDN/>
        <w:rPr>
          <w:b/>
          <w:bCs/>
        </w:rPr>
      </w:pPr>
      <w:r w:rsidRPr="002A2A66">
        <w:rPr>
          <w:b/>
          <w:bCs/>
        </w:rPr>
        <w:t xml:space="preserve">A betegtájékoztató legutóbbi felülvizsgálatának dátuma: </w:t>
      </w:r>
      <w:r w:rsidR="0041797B" w:rsidRPr="0041797B">
        <w:rPr>
          <w:bCs/>
        </w:rPr>
        <w:t>2025. október.</w:t>
      </w:r>
      <w:bookmarkStart w:id="2" w:name="_GoBack"/>
      <w:bookmarkEnd w:id="2"/>
    </w:p>
    <w:sectPr w:rsidR="008018DD" w:rsidRPr="002A2A66" w:rsidSect="00D56090">
      <w:headerReference w:type="default" r:id="rId12"/>
      <w:footerReference w:type="default" r:id="rId13"/>
      <w:footerReference w:type="first" r:id="rId14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4F15F9" w16cex:dateUtc="2025-09-25T14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9D4454" w16cid:durableId="619D4454"/>
  <w16cid:commentId w16cid:paraId="233616E0" w16cid:durableId="734F15F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DB529" w14:textId="77777777" w:rsidR="00A24291" w:rsidRDefault="00A24291">
      <w:r>
        <w:separator/>
      </w:r>
    </w:p>
  </w:endnote>
  <w:endnote w:type="continuationSeparator" w:id="0">
    <w:p w14:paraId="5F6E1537" w14:textId="77777777" w:rsidR="00A24291" w:rsidRDefault="00A24291">
      <w:r>
        <w:continuationSeparator/>
      </w:r>
    </w:p>
  </w:endnote>
  <w:endnote w:type="continuationNotice" w:id="1">
    <w:p w14:paraId="7368485A" w14:textId="77777777" w:rsidR="00A24291" w:rsidRDefault="00A242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2F3CA" w14:textId="6C489DAE" w:rsidR="008018DD" w:rsidRDefault="008018DD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726C2" w14:textId="57852E0C" w:rsidR="00611321" w:rsidRPr="00D56090" w:rsidRDefault="00611321">
    <w:pPr>
      <w:pStyle w:val="llb"/>
      <w:rPr>
        <w:sz w:val="18"/>
        <w:szCs w:val="18"/>
      </w:rPr>
    </w:pPr>
    <w:r w:rsidRPr="00D56090">
      <w:rPr>
        <w:sz w:val="18"/>
        <w:szCs w:val="18"/>
      </w:rPr>
      <w:t>NNGYK/GYSZ/35881/2024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F302C" w14:textId="77777777" w:rsidR="00A24291" w:rsidRDefault="00A24291">
      <w:r>
        <w:separator/>
      </w:r>
    </w:p>
  </w:footnote>
  <w:footnote w:type="continuationSeparator" w:id="0">
    <w:p w14:paraId="142A85B4" w14:textId="77777777" w:rsidR="00A24291" w:rsidRDefault="00A24291">
      <w:r>
        <w:continuationSeparator/>
      </w:r>
    </w:p>
  </w:footnote>
  <w:footnote w:type="continuationNotice" w:id="1">
    <w:p w14:paraId="4F29310A" w14:textId="77777777" w:rsidR="00A24291" w:rsidRDefault="00A242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13810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01633A8" w14:textId="00851076" w:rsidR="00611321" w:rsidRPr="00D56090" w:rsidRDefault="00611321" w:rsidP="00D56090">
        <w:pPr>
          <w:pStyle w:val="lfej"/>
          <w:jc w:val="center"/>
          <w:rPr>
            <w:sz w:val="18"/>
            <w:szCs w:val="18"/>
          </w:rPr>
        </w:pPr>
        <w:r w:rsidRPr="00D56090">
          <w:rPr>
            <w:sz w:val="18"/>
            <w:szCs w:val="18"/>
          </w:rPr>
          <w:fldChar w:fldCharType="begin"/>
        </w:r>
        <w:r w:rsidRPr="00D56090">
          <w:rPr>
            <w:sz w:val="18"/>
            <w:szCs w:val="18"/>
          </w:rPr>
          <w:instrText>PAGE   \* MERGEFORMAT</w:instrText>
        </w:r>
        <w:r w:rsidRPr="00D56090">
          <w:rPr>
            <w:sz w:val="18"/>
            <w:szCs w:val="18"/>
          </w:rPr>
          <w:fldChar w:fldCharType="separate"/>
        </w:r>
        <w:r w:rsidR="0041797B">
          <w:rPr>
            <w:noProof/>
            <w:sz w:val="18"/>
            <w:szCs w:val="18"/>
          </w:rPr>
          <w:t>4</w:t>
        </w:r>
        <w:r w:rsidRPr="00D5609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9D1"/>
    <w:multiLevelType w:val="hybridMultilevel"/>
    <w:tmpl w:val="AD32EAAA"/>
    <w:lvl w:ilvl="0" w:tplc="A21A6A3A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223DCA"/>
    <w:multiLevelType w:val="hybridMultilevel"/>
    <w:tmpl w:val="3E6ABD14"/>
    <w:lvl w:ilvl="0" w:tplc="5974370E">
      <w:start w:val="1"/>
      <w:numFmt w:val="decimal"/>
      <w:lvlText w:val="%1."/>
      <w:lvlJc w:val="left"/>
      <w:pPr>
        <w:ind w:left="80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86C794">
      <w:numFmt w:val="bullet"/>
      <w:lvlText w:val="•"/>
      <w:lvlJc w:val="left"/>
      <w:pPr>
        <w:ind w:left="1730" w:hanging="567"/>
      </w:pPr>
      <w:rPr>
        <w:rFonts w:hint="default"/>
        <w:lang w:val="en-US" w:eastAsia="en-US" w:bidi="ar-SA"/>
      </w:rPr>
    </w:lvl>
    <w:lvl w:ilvl="2" w:tplc="19226BB4">
      <w:numFmt w:val="bullet"/>
      <w:lvlText w:val="•"/>
      <w:lvlJc w:val="left"/>
      <w:pPr>
        <w:ind w:left="2661" w:hanging="567"/>
      </w:pPr>
      <w:rPr>
        <w:rFonts w:hint="default"/>
        <w:lang w:val="en-US" w:eastAsia="en-US" w:bidi="ar-SA"/>
      </w:rPr>
    </w:lvl>
    <w:lvl w:ilvl="3" w:tplc="601C8B74">
      <w:numFmt w:val="bullet"/>
      <w:lvlText w:val="•"/>
      <w:lvlJc w:val="left"/>
      <w:pPr>
        <w:ind w:left="3592" w:hanging="567"/>
      </w:pPr>
      <w:rPr>
        <w:rFonts w:hint="default"/>
        <w:lang w:val="en-US" w:eastAsia="en-US" w:bidi="ar-SA"/>
      </w:rPr>
    </w:lvl>
    <w:lvl w:ilvl="4" w:tplc="643A6528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 w:tplc="25BACD6A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 w:tplc="D158B624">
      <w:numFmt w:val="bullet"/>
      <w:lvlText w:val="•"/>
      <w:lvlJc w:val="left"/>
      <w:pPr>
        <w:ind w:left="6384" w:hanging="567"/>
      </w:pPr>
      <w:rPr>
        <w:rFonts w:hint="default"/>
        <w:lang w:val="en-US" w:eastAsia="en-US" w:bidi="ar-SA"/>
      </w:rPr>
    </w:lvl>
    <w:lvl w:ilvl="7" w:tplc="1FEE59A2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 w:tplc="F6DABF58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29E27E35"/>
    <w:multiLevelType w:val="multilevel"/>
    <w:tmpl w:val="1EA4E49A"/>
    <w:lvl w:ilvl="0">
      <w:start w:val="1"/>
      <w:numFmt w:val="decimal"/>
      <w:lvlText w:val="%1."/>
      <w:lvlJc w:val="left"/>
      <w:pPr>
        <w:ind w:left="80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0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834" w:hanging="53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998" w:hanging="53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56" w:hanging="53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15" w:hanging="53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3" w:hanging="53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31" w:hanging="53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90" w:hanging="534"/>
      </w:pPr>
      <w:rPr>
        <w:rFonts w:hint="default"/>
        <w:lang w:val="en-US" w:eastAsia="en-US" w:bidi="ar-SA"/>
      </w:rPr>
    </w:lvl>
  </w:abstractNum>
  <w:abstractNum w:abstractNumId="3" w15:restartNumberingAfterBreak="0">
    <w:nsid w:val="2BE70867"/>
    <w:multiLevelType w:val="hybridMultilevel"/>
    <w:tmpl w:val="42146254"/>
    <w:lvl w:ilvl="0" w:tplc="AE64A41C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07131F"/>
    <w:multiLevelType w:val="hybridMultilevel"/>
    <w:tmpl w:val="1F4C01C8"/>
    <w:lvl w:ilvl="0" w:tplc="0405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9AF40928">
      <w:numFmt w:val="bullet"/>
      <w:lvlText w:val="-"/>
      <w:lvlJc w:val="left"/>
      <w:pPr>
        <w:ind w:left="2032" w:hanging="72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5" w15:restartNumberingAfterBreak="0">
    <w:nsid w:val="36A16A4D"/>
    <w:multiLevelType w:val="hybridMultilevel"/>
    <w:tmpl w:val="C4D46E02"/>
    <w:lvl w:ilvl="0" w:tplc="E564EC3C">
      <w:numFmt w:val="bullet"/>
      <w:lvlText w:val="-"/>
      <w:lvlJc w:val="left"/>
      <w:pPr>
        <w:ind w:left="80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4A00518">
      <w:numFmt w:val="bullet"/>
      <w:lvlText w:val="•"/>
      <w:lvlJc w:val="left"/>
      <w:pPr>
        <w:ind w:left="1730" w:hanging="567"/>
      </w:pPr>
      <w:rPr>
        <w:rFonts w:hint="default"/>
        <w:lang w:val="en-US" w:eastAsia="en-US" w:bidi="ar-SA"/>
      </w:rPr>
    </w:lvl>
    <w:lvl w:ilvl="2" w:tplc="E90ADD68">
      <w:numFmt w:val="bullet"/>
      <w:lvlText w:val="•"/>
      <w:lvlJc w:val="left"/>
      <w:pPr>
        <w:ind w:left="2661" w:hanging="567"/>
      </w:pPr>
      <w:rPr>
        <w:rFonts w:hint="default"/>
        <w:lang w:val="en-US" w:eastAsia="en-US" w:bidi="ar-SA"/>
      </w:rPr>
    </w:lvl>
    <w:lvl w:ilvl="3" w:tplc="7652BECA">
      <w:numFmt w:val="bullet"/>
      <w:lvlText w:val="•"/>
      <w:lvlJc w:val="left"/>
      <w:pPr>
        <w:ind w:left="3592" w:hanging="567"/>
      </w:pPr>
      <w:rPr>
        <w:rFonts w:hint="default"/>
        <w:lang w:val="en-US" w:eastAsia="en-US" w:bidi="ar-SA"/>
      </w:rPr>
    </w:lvl>
    <w:lvl w:ilvl="4" w:tplc="C05E66A4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 w:tplc="314A6CEE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 w:tplc="3F8428BA">
      <w:numFmt w:val="bullet"/>
      <w:lvlText w:val="•"/>
      <w:lvlJc w:val="left"/>
      <w:pPr>
        <w:ind w:left="6384" w:hanging="567"/>
      </w:pPr>
      <w:rPr>
        <w:rFonts w:hint="default"/>
        <w:lang w:val="en-US" w:eastAsia="en-US" w:bidi="ar-SA"/>
      </w:rPr>
    </w:lvl>
    <w:lvl w:ilvl="7" w:tplc="C5C0E762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 w:tplc="4B16E972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416D4211"/>
    <w:multiLevelType w:val="hybridMultilevel"/>
    <w:tmpl w:val="7C6A6C5C"/>
    <w:lvl w:ilvl="0" w:tplc="7C4E600E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1F76658"/>
    <w:multiLevelType w:val="hybridMultilevel"/>
    <w:tmpl w:val="070A7AB6"/>
    <w:lvl w:ilvl="0" w:tplc="FC98E602">
      <w:numFmt w:val="bullet"/>
      <w:lvlText w:val="-"/>
      <w:lvlJc w:val="left"/>
      <w:pPr>
        <w:ind w:left="231" w:hanging="567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1" w:tplc="A22AB272">
      <w:numFmt w:val="bullet"/>
      <w:lvlText w:val="•"/>
      <w:lvlJc w:val="left"/>
      <w:pPr>
        <w:ind w:left="1226" w:hanging="567"/>
      </w:pPr>
      <w:rPr>
        <w:rFonts w:hint="default"/>
        <w:lang w:val="en-US" w:eastAsia="en-US" w:bidi="ar-SA"/>
      </w:rPr>
    </w:lvl>
    <w:lvl w:ilvl="2" w:tplc="65C4665E">
      <w:numFmt w:val="bullet"/>
      <w:lvlText w:val="•"/>
      <w:lvlJc w:val="left"/>
      <w:pPr>
        <w:ind w:left="2213" w:hanging="567"/>
      </w:pPr>
      <w:rPr>
        <w:rFonts w:hint="default"/>
        <w:lang w:val="en-US" w:eastAsia="en-US" w:bidi="ar-SA"/>
      </w:rPr>
    </w:lvl>
    <w:lvl w:ilvl="3" w:tplc="7A2692EE">
      <w:numFmt w:val="bullet"/>
      <w:lvlText w:val="•"/>
      <w:lvlJc w:val="left"/>
      <w:pPr>
        <w:ind w:left="3199" w:hanging="567"/>
      </w:pPr>
      <w:rPr>
        <w:rFonts w:hint="default"/>
        <w:lang w:val="en-US" w:eastAsia="en-US" w:bidi="ar-SA"/>
      </w:rPr>
    </w:lvl>
    <w:lvl w:ilvl="4" w:tplc="23D06DB0">
      <w:numFmt w:val="bullet"/>
      <w:lvlText w:val="•"/>
      <w:lvlJc w:val="left"/>
      <w:pPr>
        <w:ind w:left="4186" w:hanging="567"/>
      </w:pPr>
      <w:rPr>
        <w:rFonts w:hint="default"/>
        <w:lang w:val="en-US" w:eastAsia="en-US" w:bidi="ar-SA"/>
      </w:rPr>
    </w:lvl>
    <w:lvl w:ilvl="5" w:tplc="6728CD26">
      <w:numFmt w:val="bullet"/>
      <w:lvlText w:val="•"/>
      <w:lvlJc w:val="left"/>
      <w:pPr>
        <w:ind w:left="5173" w:hanging="567"/>
      </w:pPr>
      <w:rPr>
        <w:rFonts w:hint="default"/>
        <w:lang w:val="en-US" w:eastAsia="en-US" w:bidi="ar-SA"/>
      </w:rPr>
    </w:lvl>
    <w:lvl w:ilvl="6" w:tplc="DEAE465E">
      <w:numFmt w:val="bullet"/>
      <w:lvlText w:val="•"/>
      <w:lvlJc w:val="left"/>
      <w:pPr>
        <w:ind w:left="6159" w:hanging="567"/>
      </w:pPr>
      <w:rPr>
        <w:rFonts w:hint="default"/>
        <w:lang w:val="en-US" w:eastAsia="en-US" w:bidi="ar-SA"/>
      </w:rPr>
    </w:lvl>
    <w:lvl w:ilvl="7" w:tplc="DF22D90C">
      <w:numFmt w:val="bullet"/>
      <w:lvlText w:val="•"/>
      <w:lvlJc w:val="left"/>
      <w:pPr>
        <w:ind w:left="7146" w:hanging="567"/>
      </w:pPr>
      <w:rPr>
        <w:rFonts w:hint="default"/>
        <w:lang w:val="en-US" w:eastAsia="en-US" w:bidi="ar-SA"/>
      </w:rPr>
    </w:lvl>
    <w:lvl w:ilvl="8" w:tplc="41FE1A5A">
      <w:numFmt w:val="bullet"/>
      <w:lvlText w:val="•"/>
      <w:lvlJc w:val="left"/>
      <w:pPr>
        <w:ind w:left="8133" w:hanging="567"/>
      </w:pPr>
      <w:rPr>
        <w:rFonts w:hint="default"/>
        <w:lang w:val="en-US" w:eastAsia="en-US" w:bidi="ar-SA"/>
      </w:rPr>
    </w:lvl>
  </w:abstractNum>
  <w:abstractNum w:abstractNumId="8" w15:restartNumberingAfterBreak="0">
    <w:nsid w:val="46A90807"/>
    <w:multiLevelType w:val="hybridMultilevel"/>
    <w:tmpl w:val="24764644"/>
    <w:lvl w:ilvl="0" w:tplc="FFFFFFFF">
      <w:start w:val="1"/>
      <w:numFmt w:val="decimal"/>
      <w:lvlText w:val="%1."/>
      <w:lvlJc w:val="left"/>
      <w:pPr>
        <w:ind w:left="70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-"/>
      <w:lvlJc w:val="left"/>
      <w:pPr>
        <w:ind w:left="841" w:hanging="567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2" w:tplc="FFFFFFFF">
      <w:numFmt w:val="bullet"/>
      <w:lvlText w:val="•"/>
      <w:lvlJc w:val="left"/>
      <w:pPr>
        <w:ind w:left="840" w:hanging="56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998" w:hanging="56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156" w:hanging="56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315" w:hanging="56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473" w:hanging="56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631" w:hanging="56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790" w:hanging="567"/>
      </w:pPr>
      <w:rPr>
        <w:rFonts w:hint="default"/>
        <w:lang w:val="en-US" w:eastAsia="en-US" w:bidi="ar-SA"/>
      </w:rPr>
    </w:lvl>
  </w:abstractNum>
  <w:abstractNum w:abstractNumId="9" w15:restartNumberingAfterBreak="0">
    <w:nsid w:val="65A413D5"/>
    <w:multiLevelType w:val="hybridMultilevel"/>
    <w:tmpl w:val="D146E956"/>
    <w:lvl w:ilvl="0" w:tplc="0D6EA378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3B1C2D"/>
    <w:multiLevelType w:val="hybridMultilevel"/>
    <w:tmpl w:val="B2AE6F0C"/>
    <w:lvl w:ilvl="0" w:tplc="9A58AD74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F74144"/>
    <w:multiLevelType w:val="hybridMultilevel"/>
    <w:tmpl w:val="24764644"/>
    <w:lvl w:ilvl="0" w:tplc="FB98A868">
      <w:start w:val="1"/>
      <w:numFmt w:val="decimal"/>
      <w:lvlText w:val="%1."/>
      <w:lvlJc w:val="left"/>
      <w:pPr>
        <w:ind w:left="70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422860A">
      <w:numFmt w:val="bullet"/>
      <w:lvlText w:val="-"/>
      <w:lvlJc w:val="left"/>
      <w:pPr>
        <w:ind w:left="3402" w:hanging="567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2" w:tplc="AE28E86C">
      <w:numFmt w:val="bullet"/>
      <w:lvlText w:val="•"/>
      <w:lvlJc w:val="left"/>
      <w:pPr>
        <w:ind w:left="840" w:hanging="567"/>
      </w:pPr>
      <w:rPr>
        <w:rFonts w:hint="default"/>
        <w:lang w:val="en-US" w:eastAsia="en-US" w:bidi="ar-SA"/>
      </w:rPr>
    </w:lvl>
    <w:lvl w:ilvl="3" w:tplc="0988E906">
      <w:numFmt w:val="bullet"/>
      <w:lvlText w:val="•"/>
      <w:lvlJc w:val="left"/>
      <w:pPr>
        <w:ind w:left="1998" w:hanging="567"/>
      </w:pPr>
      <w:rPr>
        <w:rFonts w:hint="default"/>
        <w:lang w:val="en-US" w:eastAsia="en-US" w:bidi="ar-SA"/>
      </w:rPr>
    </w:lvl>
    <w:lvl w:ilvl="4" w:tplc="5008BAC2">
      <w:numFmt w:val="bullet"/>
      <w:lvlText w:val="•"/>
      <w:lvlJc w:val="left"/>
      <w:pPr>
        <w:ind w:left="3156" w:hanging="567"/>
      </w:pPr>
      <w:rPr>
        <w:rFonts w:hint="default"/>
        <w:lang w:val="en-US" w:eastAsia="en-US" w:bidi="ar-SA"/>
      </w:rPr>
    </w:lvl>
    <w:lvl w:ilvl="5" w:tplc="1D8CC3EA">
      <w:numFmt w:val="bullet"/>
      <w:lvlText w:val="•"/>
      <w:lvlJc w:val="left"/>
      <w:pPr>
        <w:ind w:left="4315" w:hanging="567"/>
      </w:pPr>
      <w:rPr>
        <w:rFonts w:hint="default"/>
        <w:lang w:val="en-US" w:eastAsia="en-US" w:bidi="ar-SA"/>
      </w:rPr>
    </w:lvl>
    <w:lvl w:ilvl="6" w:tplc="5A1A2192">
      <w:numFmt w:val="bullet"/>
      <w:lvlText w:val="•"/>
      <w:lvlJc w:val="left"/>
      <w:pPr>
        <w:ind w:left="5473" w:hanging="567"/>
      </w:pPr>
      <w:rPr>
        <w:rFonts w:hint="default"/>
        <w:lang w:val="en-US" w:eastAsia="en-US" w:bidi="ar-SA"/>
      </w:rPr>
    </w:lvl>
    <w:lvl w:ilvl="7" w:tplc="21ECC850">
      <w:numFmt w:val="bullet"/>
      <w:lvlText w:val="•"/>
      <w:lvlJc w:val="left"/>
      <w:pPr>
        <w:ind w:left="6631" w:hanging="567"/>
      </w:pPr>
      <w:rPr>
        <w:rFonts w:hint="default"/>
        <w:lang w:val="en-US" w:eastAsia="en-US" w:bidi="ar-SA"/>
      </w:rPr>
    </w:lvl>
    <w:lvl w:ilvl="8" w:tplc="1B280DA6">
      <w:numFmt w:val="bullet"/>
      <w:lvlText w:val="•"/>
      <w:lvlJc w:val="left"/>
      <w:pPr>
        <w:ind w:left="7790" w:hanging="567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6"/>
  </w:num>
  <w:num w:numId="10">
    <w:abstractNumId w:val="3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DD"/>
    <w:rsid w:val="00010502"/>
    <w:rsid w:val="00011D0A"/>
    <w:rsid w:val="00012CCA"/>
    <w:rsid w:val="00016E72"/>
    <w:rsid w:val="00022A5B"/>
    <w:rsid w:val="0003283F"/>
    <w:rsid w:val="00034FB2"/>
    <w:rsid w:val="000375FF"/>
    <w:rsid w:val="00040B8D"/>
    <w:rsid w:val="000421C7"/>
    <w:rsid w:val="00044B41"/>
    <w:rsid w:val="000457F8"/>
    <w:rsid w:val="000552F4"/>
    <w:rsid w:val="00066DA3"/>
    <w:rsid w:val="00066E20"/>
    <w:rsid w:val="000833BB"/>
    <w:rsid w:val="000960AB"/>
    <w:rsid w:val="000A1559"/>
    <w:rsid w:val="000B2E69"/>
    <w:rsid w:val="000B3053"/>
    <w:rsid w:val="000B334F"/>
    <w:rsid w:val="000B6779"/>
    <w:rsid w:val="000B7F14"/>
    <w:rsid w:val="000D56D2"/>
    <w:rsid w:val="000D5FA1"/>
    <w:rsid w:val="000E3215"/>
    <w:rsid w:val="000F6E1E"/>
    <w:rsid w:val="001031F8"/>
    <w:rsid w:val="00114222"/>
    <w:rsid w:val="00136158"/>
    <w:rsid w:val="00144F84"/>
    <w:rsid w:val="00151A5A"/>
    <w:rsid w:val="00153D86"/>
    <w:rsid w:val="00156124"/>
    <w:rsid w:val="0017212E"/>
    <w:rsid w:val="001835AD"/>
    <w:rsid w:val="00187015"/>
    <w:rsid w:val="00194D55"/>
    <w:rsid w:val="001A6C93"/>
    <w:rsid w:val="001B3872"/>
    <w:rsid w:val="001B44F3"/>
    <w:rsid w:val="001C5F2F"/>
    <w:rsid w:val="001D3EF0"/>
    <w:rsid w:val="00201215"/>
    <w:rsid w:val="002047CE"/>
    <w:rsid w:val="00214012"/>
    <w:rsid w:val="00220F03"/>
    <w:rsid w:val="00246CB4"/>
    <w:rsid w:val="0024771B"/>
    <w:rsid w:val="002601D6"/>
    <w:rsid w:val="00261B20"/>
    <w:rsid w:val="002638D2"/>
    <w:rsid w:val="00270D50"/>
    <w:rsid w:val="0027242D"/>
    <w:rsid w:val="00272EE3"/>
    <w:rsid w:val="00275533"/>
    <w:rsid w:val="00286CB1"/>
    <w:rsid w:val="002877D7"/>
    <w:rsid w:val="00290A80"/>
    <w:rsid w:val="00292AF1"/>
    <w:rsid w:val="002A2A66"/>
    <w:rsid w:val="002A5491"/>
    <w:rsid w:val="002B5398"/>
    <w:rsid w:val="002C0E60"/>
    <w:rsid w:val="002C3D24"/>
    <w:rsid w:val="002C689B"/>
    <w:rsid w:val="002D0EE5"/>
    <w:rsid w:val="002D6274"/>
    <w:rsid w:val="002F48E7"/>
    <w:rsid w:val="0032253C"/>
    <w:rsid w:val="003270ED"/>
    <w:rsid w:val="00352B63"/>
    <w:rsid w:val="003629F7"/>
    <w:rsid w:val="00374CF6"/>
    <w:rsid w:val="003751AE"/>
    <w:rsid w:val="003831B4"/>
    <w:rsid w:val="0039058D"/>
    <w:rsid w:val="003A06F7"/>
    <w:rsid w:val="003A1854"/>
    <w:rsid w:val="003A3810"/>
    <w:rsid w:val="003A3FD1"/>
    <w:rsid w:val="003A50AE"/>
    <w:rsid w:val="003B6F40"/>
    <w:rsid w:val="003C0F49"/>
    <w:rsid w:val="003C2F93"/>
    <w:rsid w:val="003C6BD1"/>
    <w:rsid w:val="003D0AAA"/>
    <w:rsid w:val="003E1F04"/>
    <w:rsid w:val="003F7B7A"/>
    <w:rsid w:val="00417123"/>
    <w:rsid w:val="0041797B"/>
    <w:rsid w:val="00437361"/>
    <w:rsid w:val="00441DDC"/>
    <w:rsid w:val="00441E9F"/>
    <w:rsid w:val="00443494"/>
    <w:rsid w:val="0044678A"/>
    <w:rsid w:val="00451880"/>
    <w:rsid w:val="00463805"/>
    <w:rsid w:val="00473881"/>
    <w:rsid w:val="00491168"/>
    <w:rsid w:val="004A34BF"/>
    <w:rsid w:val="004A546F"/>
    <w:rsid w:val="004B098D"/>
    <w:rsid w:val="004B22C6"/>
    <w:rsid w:val="004B4840"/>
    <w:rsid w:val="004C05A0"/>
    <w:rsid w:val="004C4FF2"/>
    <w:rsid w:val="004C67C0"/>
    <w:rsid w:val="004C69BE"/>
    <w:rsid w:val="004C7ECE"/>
    <w:rsid w:val="004D7D45"/>
    <w:rsid w:val="004E22CD"/>
    <w:rsid w:val="004E340E"/>
    <w:rsid w:val="004F2E3E"/>
    <w:rsid w:val="004F3F43"/>
    <w:rsid w:val="004F52BA"/>
    <w:rsid w:val="00505AF9"/>
    <w:rsid w:val="005103EB"/>
    <w:rsid w:val="005104BA"/>
    <w:rsid w:val="00540373"/>
    <w:rsid w:val="0054303C"/>
    <w:rsid w:val="00550695"/>
    <w:rsid w:val="00550920"/>
    <w:rsid w:val="0056025E"/>
    <w:rsid w:val="005820C4"/>
    <w:rsid w:val="00583C7C"/>
    <w:rsid w:val="005842BE"/>
    <w:rsid w:val="00586F16"/>
    <w:rsid w:val="005B1AD5"/>
    <w:rsid w:val="005B5C72"/>
    <w:rsid w:val="005B7ECA"/>
    <w:rsid w:val="005C1AA8"/>
    <w:rsid w:val="005C40B6"/>
    <w:rsid w:val="005D1C15"/>
    <w:rsid w:val="005D507F"/>
    <w:rsid w:val="005E0DFF"/>
    <w:rsid w:val="005E3E1D"/>
    <w:rsid w:val="005E3E8D"/>
    <w:rsid w:val="005F3ACA"/>
    <w:rsid w:val="006048FC"/>
    <w:rsid w:val="00611321"/>
    <w:rsid w:val="006153DE"/>
    <w:rsid w:val="00626D0D"/>
    <w:rsid w:val="0063006F"/>
    <w:rsid w:val="00630C6D"/>
    <w:rsid w:val="00634003"/>
    <w:rsid w:val="00643A9B"/>
    <w:rsid w:val="00650CC0"/>
    <w:rsid w:val="00653B03"/>
    <w:rsid w:val="00655C8B"/>
    <w:rsid w:val="006610A9"/>
    <w:rsid w:val="00664D9E"/>
    <w:rsid w:val="0067581C"/>
    <w:rsid w:val="00684179"/>
    <w:rsid w:val="00696C5F"/>
    <w:rsid w:val="00697D39"/>
    <w:rsid w:val="006A5B6F"/>
    <w:rsid w:val="006C6320"/>
    <w:rsid w:val="006D1BFC"/>
    <w:rsid w:val="006D3CCD"/>
    <w:rsid w:val="006D668D"/>
    <w:rsid w:val="006E101F"/>
    <w:rsid w:val="006F2B49"/>
    <w:rsid w:val="0073429C"/>
    <w:rsid w:val="00737B67"/>
    <w:rsid w:val="0074211E"/>
    <w:rsid w:val="007466E0"/>
    <w:rsid w:val="00751E0F"/>
    <w:rsid w:val="00751F87"/>
    <w:rsid w:val="007528AA"/>
    <w:rsid w:val="00755FB0"/>
    <w:rsid w:val="00756139"/>
    <w:rsid w:val="007607F9"/>
    <w:rsid w:val="00764BC7"/>
    <w:rsid w:val="007663FC"/>
    <w:rsid w:val="00766A4D"/>
    <w:rsid w:val="00767965"/>
    <w:rsid w:val="00771014"/>
    <w:rsid w:val="0077611C"/>
    <w:rsid w:val="0077693C"/>
    <w:rsid w:val="007852AB"/>
    <w:rsid w:val="007B1EA6"/>
    <w:rsid w:val="007B5BA6"/>
    <w:rsid w:val="007B6066"/>
    <w:rsid w:val="007B6F04"/>
    <w:rsid w:val="007C40A8"/>
    <w:rsid w:val="007D3B11"/>
    <w:rsid w:val="007D66AE"/>
    <w:rsid w:val="007E0EC9"/>
    <w:rsid w:val="007E151A"/>
    <w:rsid w:val="007E2349"/>
    <w:rsid w:val="007E2B12"/>
    <w:rsid w:val="007E6C8D"/>
    <w:rsid w:val="007F532F"/>
    <w:rsid w:val="00800506"/>
    <w:rsid w:val="008018DD"/>
    <w:rsid w:val="00802D9A"/>
    <w:rsid w:val="00803F0D"/>
    <w:rsid w:val="00806A7E"/>
    <w:rsid w:val="00813D40"/>
    <w:rsid w:val="00817652"/>
    <w:rsid w:val="008179D7"/>
    <w:rsid w:val="00822655"/>
    <w:rsid w:val="00852B53"/>
    <w:rsid w:val="00862AA2"/>
    <w:rsid w:val="0086463B"/>
    <w:rsid w:val="00866B0F"/>
    <w:rsid w:val="0087629F"/>
    <w:rsid w:val="00877BAB"/>
    <w:rsid w:val="00887546"/>
    <w:rsid w:val="00895A66"/>
    <w:rsid w:val="008968A9"/>
    <w:rsid w:val="008976EB"/>
    <w:rsid w:val="008A01B5"/>
    <w:rsid w:val="008A371F"/>
    <w:rsid w:val="008A5A43"/>
    <w:rsid w:val="008D2C15"/>
    <w:rsid w:val="008E4FBD"/>
    <w:rsid w:val="008F26C3"/>
    <w:rsid w:val="008F41B5"/>
    <w:rsid w:val="008F6DBA"/>
    <w:rsid w:val="008F76FE"/>
    <w:rsid w:val="00934DC1"/>
    <w:rsid w:val="00940558"/>
    <w:rsid w:val="009413F9"/>
    <w:rsid w:val="009423E4"/>
    <w:rsid w:val="00942E8E"/>
    <w:rsid w:val="0094746A"/>
    <w:rsid w:val="00956BA8"/>
    <w:rsid w:val="009610B2"/>
    <w:rsid w:val="009617E6"/>
    <w:rsid w:val="00967F51"/>
    <w:rsid w:val="0097473F"/>
    <w:rsid w:val="00976DB0"/>
    <w:rsid w:val="00981CAE"/>
    <w:rsid w:val="009A0A8F"/>
    <w:rsid w:val="009A3DE3"/>
    <w:rsid w:val="009C79C6"/>
    <w:rsid w:val="009E0C44"/>
    <w:rsid w:val="009E456D"/>
    <w:rsid w:val="009E62C3"/>
    <w:rsid w:val="009F7FAA"/>
    <w:rsid w:val="00A0112D"/>
    <w:rsid w:val="00A1624B"/>
    <w:rsid w:val="00A17AD2"/>
    <w:rsid w:val="00A204F1"/>
    <w:rsid w:val="00A24291"/>
    <w:rsid w:val="00A2673A"/>
    <w:rsid w:val="00A36634"/>
    <w:rsid w:val="00A6655A"/>
    <w:rsid w:val="00A67E04"/>
    <w:rsid w:val="00AA1BDA"/>
    <w:rsid w:val="00AA7E39"/>
    <w:rsid w:val="00AB7EEB"/>
    <w:rsid w:val="00AC6570"/>
    <w:rsid w:val="00B0493D"/>
    <w:rsid w:val="00B10E1A"/>
    <w:rsid w:val="00B11862"/>
    <w:rsid w:val="00B12A64"/>
    <w:rsid w:val="00B13E8F"/>
    <w:rsid w:val="00B227C0"/>
    <w:rsid w:val="00B23A40"/>
    <w:rsid w:val="00B25AB8"/>
    <w:rsid w:val="00B369CB"/>
    <w:rsid w:val="00B37524"/>
    <w:rsid w:val="00B4059D"/>
    <w:rsid w:val="00B4602F"/>
    <w:rsid w:val="00B5088A"/>
    <w:rsid w:val="00B5179F"/>
    <w:rsid w:val="00B65CCC"/>
    <w:rsid w:val="00B72AC6"/>
    <w:rsid w:val="00B81B7A"/>
    <w:rsid w:val="00B8509F"/>
    <w:rsid w:val="00B87B2C"/>
    <w:rsid w:val="00B95579"/>
    <w:rsid w:val="00BA034F"/>
    <w:rsid w:val="00BA22BE"/>
    <w:rsid w:val="00BA7E43"/>
    <w:rsid w:val="00BB4C97"/>
    <w:rsid w:val="00BC2361"/>
    <w:rsid w:val="00BC371D"/>
    <w:rsid w:val="00BC5587"/>
    <w:rsid w:val="00BD0584"/>
    <w:rsid w:val="00BF4B8F"/>
    <w:rsid w:val="00BF4D89"/>
    <w:rsid w:val="00C01B04"/>
    <w:rsid w:val="00C11AE8"/>
    <w:rsid w:val="00C1524A"/>
    <w:rsid w:val="00C27348"/>
    <w:rsid w:val="00C3417A"/>
    <w:rsid w:val="00C34323"/>
    <w:rsid w:val="00C3524E"/>
    <w:rsid w:val="00C64C87"/>
    <w:rsid w:val="00C65C45"/>
    <w:rsid w:val="00C77E9D"/>
    <w:rsid w:val="00C8104C"/>
    <w:rsid w:val="00C81188"/>
    <w:rsid w:val="00C92484"/>
    <w:rsid w:val="00CC4B51"/>
    <w:rsid w:val="00CE07D9"/>
    <w:rsid w:val="00CE459F"/>
    <w:rsid w:val="00CE7A43"/>
    <w:rsid w:val="00CF22DD"/>
    <w:rsid w:val="00D013E8"/>
    <w:rsid w:val="00D034D4"/>
    <w:rsid w:val="00D041A9"/>
    <w:rsid w:val="00D055C5"/>
    <w:rsid w:val="00D11688"/>
    <w:rsid w:val="00D1256C"/>
    <w:rsid w:val="00D22A6C"/>
    <w:rsid w:val="00D27166"/>
    <w:rsid w:val="00D32A6D"/>
    <w:rsid w:val="00D344F6"/>
    <w:rsid w:val="00D35391"/>
    <w:rsid w:val="00D47CAD"/>
    <w:rsid w:val="00D56090"/>
    <w:rsid w:val="00D60585"/>
    <w:rsid w:val="00D63774"/>
    <w:rsid w:val="00D638AA"/>
    <w:rsid w:val="00D6441A"/>
    <w:rsid w:val="00D71D6E"/>
    <w:rsid w:val="00D72B33"/>
    <w:rsid w:val="00D7653A"/>
    <w:rsid w:val="00D81C9F"/>
    <w:rsid w:val="00D820E0"/>
    <w:rsid w:val="00D8225D"/>
    <w:rsid w:val="00D91B02"/>
    <w:rsid w:val="00D92688"/>
    <w:rsid w:val="00DA48B5"/>
    <w:rsid w:val="00DA5BDC"/>
    <w:rsid w:val="00DA7166"/>
    <w:rsid w:val="00DB3E19"/>
    <w:rsid w:val="00DC5536"/>
    <w:rsid w:val="00DE0157"/>
    <w:rsid w:val="00DE3AA8"/>
    <w:rsid w:val="00DE707F"/>
    <w:rsid w:val="00E03665"/>
    <w:rsid w:val="00E04B70"/>
    <w:rsid w:val="00E130C7"/>
    <w:rsid w:val="00E20080"/>
    <w:rsid w:val="00E266E4"/>
    <w:rsid w:val="00E37132"/>
    <w:rsid w:val="00E42645"/>
    <w:rsid w:val="00E42745"/>
    <w:rsid w:val="00E54A38"/>
    <w:rsid w:val="00E552D3"/>
    <w:rsid w:val="00E57A5D"/>
    <w:rsid w:val="00E60134"/>
    <w:rsid w:val="00E64E24"/>
    <w:rsid w:val="00E82ACF"/>
    <w:rsid w:val="00E8753C"/>
    <w:rsid w:val="00E8775F"/>
    <w:rsid w:val="00EB18F7"/>
    <w:rsid w:val="00EC36CB"/>
    <w:rsid w:val="00EC4CD6"/>
    <w:rsid w:val="00EC6B80"/>
    <w:rsid w:val="00ED1C63"/>
    <w:rsid w:val="00ED6A73"/>
    <w:rsid w:val="00EF10C1"/>
    <w:rsid w:val="00EF6359"/>
    <w:rsid w:val="00EF704F"/>
    <w:rsid w:val="00EF7195"/>
    <w:rsid w:val="00EF7C41"/>
    <w:rsid w:val="00F0034F"/>
    <w:rsid w:val="00F00FB1"/>
    <w:rsid w:val="00F05718"/>
    <w:rsid w:val="00F11281"/>
    <w:rsid w:val="00F16BB8"/>
    <w:rsid w:val="00F17CC1"/>
    <w:rsid w:val="00F31AAD"/>
    <w:rsid w:val="00F3244A"/>
    <w:rsid w:val="00F32E40"/>
    <w:rsid w:val="00F365C9"/>
    <w:rsid w:val="00F53C73"/>
    <w:rsid w:val="00F56BD4"/>
    <w:rsid w:val="00F64945"/>
    <w:rsid w:val="00F6502A"/>
    <w:rsid w:val="00F82A2F"/>
    <w:rsid w:val="00F8318B"/>
    <w:rsid w:val="00F8778A"/>
    <w:rsid w:val="00FA0C30"/>
    <w:rsid w:val="00FA364C"/>
    <w:rsid w:val="00FA40C9"/>
    <w:rsid w:val="00FC74CC"/>
    <w:rsid w:val="00FD13F8"/>
    <w:rsid w:val="00FE4314"/>
    <w:rsid w:val="00FE5AEE"/>
    <w:rsid w:val="00FF5D48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3FBFE98"/>
  <w15:docId w15:val="{28DAC88D-4C69-4458-9C0B-884B89F11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9"/>
      <w:ind w:left="110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4"/>
      <w:outlineLvl w:val="1"/>
    </w:pPr>
    <w:rPr>
      <w:b/>
      <w:bCs/>
    </w:rPr>
  </w:style>
  <w:style w:type="paragraph" w:styleId="Cmsor3">
    <w:name w:val="heading 3"/>
    <w:basedOn w:val="Norml"/>
    <w:uiPriority w:val="9"/>
    <w:unhideWhenUsed/>
    <w:qFormat/>
    <w:pPr>
      <w:ind w:left="234"/>
      <w:outlineLvl w:val="2"/>
    </w:pPr>
    <w:rPr>
      <w:b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pPr>
      <w:ind w:left="800" w:hanging="566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character" w:styleId="Hiperhivatkozs">
    <w:name w:val="Hyperlink"/>
    <w:unhideWhenUsed/>
    <w:rsid w:val="009E456D"/>
    <w:rPr>
      <w:color w:val="0000FF"/>
      <w:u w:val="single"/>
    </w:rPr>
  </w:style>
  <w:style w:type="character" w:customStyle="1" w:styleId="BodytextAgencyChar">
    <w:name w:val="Body text (Agency) Char"/>
    <w:link w:val="BodytextAgency"/>
    <w:locked/>
    <w:rsid w:val="009E456D"/>
    <w:rPr>
      <w:rFonts w:ascii="Verdana" w:eastAsia="Verdana" w:hAnsi="Verdana" w:cs="Verdana"/>
      <w:sz w:val="18"/>
      <w:szCs w:val="18"/>
    </w:rPr>
  </w:style>
  <w:style w:type="paragraph" w:customStyle="1" w:styleId="BodytextAgency">
    <w:name w:val="Body text (Agency)"/>
    <w:basedOn w:val="Norml"/>
    <w:link w:val="BodytextAgencyChar"/>
    <w:rsid w:val="009E456D"/>
    <w:pPr>
      <w:widowControl/>
      <w:autoSpaceDE/>
      <w:autoSpaceDN/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table" w:styleId="Rcsostblzat">
    <w:name w:val="Table Grid"/>
    <w:basedOn w:val="Normltblzat"/>
    <w:uiPriority w:val="39"/>
    <w:rsid w:val="000B6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palrs">
    <w:name w:val="caption"/>
    <w:basedOn w:val="Norml"/>
    <w:next w:val="Norml"/>
    <w:uiPriority w:val="35"/>
    <w:unhideWhenUsed/>
    <w:qFormat/>
    <w:rsid w:val="00FF79E3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Default">
    <w:name w:val="Default"/>
    <w:rsid w:val="00EC4CD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BC558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C5587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BC558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C5587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201215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2638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638D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638D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638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638D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ormaltextrun">
    <w:name w:val="normaltextrun"/>
    <w:basedOn w:val="Bekezdsalapbettpusa"/>
    <w:rsid w:val="008F6DBA"/>
  </w:style>
  <w:style w:type="character" w:customStyle="1" w:styleId="eop">
    <w:name w:val="eop"/>
    <w:basedOn w:val="Bekezdsalapbettpusa"/>
    <w:rsid w:val="008F6DBA"/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C6320"/>
    <w:rPr>
      <w:color w:val="605E5C"/>
      <w:shd w:val="clear" w:color="auto" w:fill="E1DFDD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9E62C3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1132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1132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c57d10-2a43-4f4b-aaa5-7d6b9c1a084b" xsi:nil="true"/>
    <lcf76f155ced4ddcb4097134ff3c332f xmlns="52b7dee7-4178-4fcb-bef8-8a1c2b31ce0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DAB5E3FEFDFB234B9DBC21B22B3B64EF" ma:contentTypeVersion="11" ma:contentTypeDescription="Új dokumentum létrehozása." ma:contentTypeScope="" ma:versionID="9efd44d80cf4a1d07b54eb747eceddd3">
  <xsd:schema xmlns:xsd="http://www.w3.org/2001/XMLSchema" xmlns:xs="http://www.w3.org/2001/XMLSchema" xmlns:p="http://schemas.microsoft.com/office/2006/metadata/properties" xmlns:ns2="52b7dee7-4178-4fcb-bef8-8a1c2b31ce0c" xmlns:ns3="4fc57d10-2a43-4f4b-aaa5-7d6b9c1a084b" targetNamespace="http://schemas.microsoft.com/office/2006/metadata/properties" ma:root="true" ma:fieldsID="6989556204e99657d5f0cdba3fce7b3b" ns2:_="" ns3:_="">
    <xsd:import namespace="52b7dee7-4178-4fcb-bef8-8a1c2b31ce0c"/>
    <xsd:import namespace="4fc57d10-2a43-4f4b-aaa5-7d6b9c1a08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7dee7-4178-4fcb-bef8-8a1c2b31ce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64f9cbd-832a-4c57-b529-7d093cc3b8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57d10-2a43-4f4b-aaa5-7d6b9c1a084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723626-2383-41a5-a00a-f65fd0b79bf9}" ma:internalName="TaxCatchAll" ma:showField="CatchAllData" ma:web="4fc57d10-2a43-4f4b-aaa5-7d6b9c1a08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196E0-B064-4484-B532-10102068A003}">
  <ds:schemaRefs>
    <ds:schemaRef ds:uri="52b7dee7-4178-4fcb-bef8-8a1c2b31ce0c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4fc57d10-2a43-4f4b-aaa5-7d6b9c1a084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C4F97A5-D43D-41C1-A0F1-51B3C2064B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7dee7-4178-4fcb-bef8-8a1c2b31ce0c"/>
    <ds:schemaRef ds:uri="4fc57d10-2a43-4f4b-aaa5-7d6b9c1a0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D7E32F-9625-48EB-9D33-490A99A968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C40813-62DD-45BD-88F8-75D145CA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1550</Words>
  <Characters>10698</Characters>
  <Application>Microsoft Office Word</Application>
  <DocSecurity>0</DocSecurity>
  <Lines>89</Lines>
  <Paragraphs>24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Halasi Veronika dr.</dc:creator>
  <cp:lastModifiedBy>HU OGYI 49.1</cp:lastModifiedBy>
  <cp:revision>4</cp:revision>
  <dcterms:created xsi:type="dcterms:W3CDTF">2025-09-29T06:58:00Z</dcterms:created>
  <dcterms:modified xsi:type="dcterms:W3CDTF">2025-10-01T07:29:00Z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LastSaved">
    <vt:filetime>2024-05-13T00:00:00Z</vt:filetime>
  </property>
  <property fmtid="{D5CDD505-2E9C-101B-9397-08002B2CF9AE}" pid="4" name="Producer">
    <vt:lpwstr>Developer Express Inc. DXperience (tm) v21.2.5</vt:lpwstr>
  </property>
  <property fmtid="{D5CDD505-2E9C-101B-9397-08002B2CF9AE}" pid="5" name="ContentTypeId">
    <vt:lpwstr>0x010100DAB5E3FEFDFB234B9DBC21B22B3B64EF</vt:lpwstr>
  </property>
  <property fmtid="{D5CDD505-2E9C-101B-9397-08002B2CF9AE}" pid="6" name="MediaServiceImageTags">
    <vt:lpwstr/>
  </property>
</Properties>
</file>