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F7336" w14:textId="7B3A9562" w:rsidR="00F45C51" w:rsidRPr="002A5856" w:rsidRDefault="0018383B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en-US"/>
        </w:rPr>
      </w:pPr>
      <w:r w:rsidRPr="002A5856">
        <w:rPr>
          <w:b/>
          <w:noProof/>
          <w:szCs w:val="22"/>
          <w:lang w:val="en-US"/>
        </w:rPr>
        <w:t>Betegtájékoztató: Információk a</w:t>
      </w:r>
      <w:r w:rsidR="00C56BF3" w:rsidRPr="002A5856">
        <w:rPr>
          <w:b/>
          <w:noProof/>
          <w:szCs w:val="22"/>
          <w:lang w:val="en-US"/>
        </w:rPr>
        <w:t xml:space="preserve"> </w:t>
      </w:r>
      <w:r w:rsidR="003F0218" w:rsidRPr="002A5856">
        <w:rPr>
          <w:b/>
          <w:noProof/>
          <w:szCs w:val="22"/>
          <w:lang w:val="en-US"/>
        </w:rPr>
        <w:t>beteg</w:t>
      </w:r>
      <w:r w:rsidRPr="002A5856">
        <w:rPr>
          <w:b/>
          <w:noProof/>
          <w:szCs w:val="22"/>
          <w:lang w:val="en-US"/>
        </w:rPr>
        <w:t xml:space="preserve"> számára</w:t>
      </w:r>
    </w:p>
    <w:p w14:paraId="0CB3AAD3" w14:textId="77777777" w:rsidR="00F45C51" w:rsidRPr="002A5856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en-US"/>
        </w:rPr>
      </w:pPr>
    </w:p>
    <w:p w14:paraId="365A9174" w14:textId="0447911B" w:rsidR="002E2C4F" w:rsidRPr="002A5856" w:rsidRDefault="001F44E6" w:rsidP="002E2C4F">
      <w:pPr>
        <w:numPr>
          <w:ilvl w:val="12"/>
          <w:numId w:val="0"/>
        </w:numPr>
        <w:spacing w:line="240" w:lineRule="auto"/>
        <w:jc w:val="center"/>
        <w:rPr>
          <w:b/>
          <w:bCs/>
          <w:szCs w:val="22"/>
          <w:lang w:val="en-US"/>
        </w:rPr>
      </w:pPr>
      <w:r w:rsidRPr="002A5856">
        <w:rPr>
          <w:b/>
          <w:bCs/>
          <w:szCs w:val="22"/>
          <w:lang w:val="en-US"/>
        </w:rPr>
        <w:t>Micafungin Pharma D&amp;S</w:t>
      </w:r>
      <w:r w:rsidR="002E2C4F" w:rsidRPr="002A5856">
        <w:rPr>
          <w:b/>
          <w:bCs/>
          <w:szCs w:val="22"/>
          <w:lang w:val="en-US"/>
        </w:rPr>
        <w:t xml:space="preserve"> 50</w:t>
      </w:r>
      <w:r w:rsidR="00E351DD">
        <w:rPr>
          <w:b/>
          <w:bCs/>
          <w:szCs w:val="22"/>
          <w:lang w:val="en-US"/>
        </w:rPr>
        <w:t> </w:t>
      </w:r>
      <w:r w:rsidR="002E2C4F" w:rsidRPr="002A5856">
        <w:rPr>
          <w:b/>
          <w:bCs/>
          <w:szCs w:val="22"/>
          <w:lang w:val="en-US"/>
        </w:rPr>
        <w:t xml:space="preserve">mg </w:t>
      </w:r>
      <w:proofErr w:type="spellStart"/>
      <w:r w:rsidR="002E2C4F" w:rsidRPr="002A5856">
        <w:rPr>
          <w:b/>
          <w:bCs/>
          <w:szCs w:val="22"/>
          <w:lang w:val="en-US"/>
        </w:rPr>
        <w:t>por</w:t>
      </w:r>
      <w:proofErr w:type="spellEnd"/>
      <w:r w:rsidR="002E2C4F" w:rsidRPr="002A5856">
        <w:rPr>
          <w:b/>
          <w:bCs/>
          <w:szCs w:val="22"/>
          <w:lang w:val="en-US"/>
        </w:rPr>
        <w:t xml:space="preserve"> </w:t>
      </w:r>
      <w:proofErr w:type="spellStart"/>
      <w:r w:rsidR="002E2C4F" w:rsidRPr="002A5856">
        <w:rPr>
          <w:b/>
          <w:bCs/>
          <w:szCs w:val="22"/>
          <w:lang w:val="en-US"/>
        </w:rPr>
        <w:t>oldatos</w:t>
      </w:r>
      <w:proofErr w:type="spellEnd"/>
      <w:r w:rsidR="002E2C4F" w:rsidRPr="002A5856">
        <w:rPr>
          <w:b/>
          <w:bCs/>
          <w:szCs w:val="22"/>
          <w:lang w:val="en-US"/>
        </w:rPr>
        <w:t xml:space="preserve"> </w:t>
      </w:r>
      <w:proofErr w:type="spellStart"/>
      <w:r w:rsidR="002E2C4F" w:rsidRPr="002A5856">
        <w:rPr>
          <w:b/>
          <w:bCs/>
          <w:szCs w:val="22"/>
          <w:lang w:val="en-US"/>
        </w:rPr>
        <w:t>infúzióhoz</w:t>
      </w:r>
      <w:proofErr w:type="spellEnd"/>
      <w:r w:rsidR="002E2C4F" w:rsidRPr="002A5856">
        <w:rPr>
          <w:b/>
          <w:bCs/>
          <w:szCs w:val="22"/>
          <w:lang w:val="en-US"/>
        </w:rPr>
        <w:t xml:space="preserve"> </w:t>
      </w:r>
      <w:proofErr w:type="spellStart"/>
      <w:r w:rsidR="002E2C4F" w:rsidRPr="002A5856">
        <w:rPr>
          <w:b/>
          <w:bCs/>
          <w:szCs w:val="22"/>
          <w:lang w:val="en-US"/>
        </w:rPr>
        <w:t>való</w:t>
      </w:r>
      <w:proofErr w:type="spellEnd"/>
      <w:r w:rsidR="002E2C4F" w:rsidRPr="002A5856">
        <w:rPr>
          <w:b/>
          <w:bCs/>
          <w:szCs w:val="22"/>
          <w:lang w:val="en-US"/>
        </w:rPr>
        <w:t xml:space="preserve"> </w:t>
      </w:r>
      <w:proofErr w:type="spellStart"/>
      <w:r w:rsidR="002E2C4F" w:rsidRPr="002A5856">
        <w:rPr>
          <w:b/>
          <w:bCs/>
          <w:szCs w:val="22"/>
          <w:lang w:val="en-US"/>
        </w:rPr>
        <w:t>koncentrátumhoz</w:t>
      </w:r>
      <w:proofErr w:type="spellEnd"/>
    </w:p>
    <w:p w14:paraId="4B8AD918" w14:textId="4F8B29C2" w:rsidR="002E2C4F" w:rsidRPr="002A5856" w:rsidRDefault="001F44E6" w:rsidP="002E2C4F">
      <w:pPr>
        <w:numPr>
          <w:ilvl w:val="12"/>
          <w:numId w:val="0"/>
        </w:numPr>
        <w:spacing w:line="240" w:lineRule="auto"/>
        <w:jc w:val="center"/>
        <w:rPr>
          <w:b/>
          <w:bCs/>
          <w:szCs w:val="22"/>
          <w:lang w:val="en-US"/>
        </w:rPr>
      </w:pPr>
      <w:r w:rsidRPr="002A5856">
        <w:rPr>
          <w:b/>
          <w:bCs/>
          <w:szCs w:val="22"/>
          <w:lang w:val="en-US"/>
        </w:rPr>
        <w:t>Micafungin Pharma D&amp;S</w:t>
      </w:r>
      <w:r w:rsidR="002E2C4F" w:rsidRPr="002A5856">
        <w:rPr>
          <w:b/>
          <w:bCs/>
          <w:szCs w:val="22"/>
          <w:lang w:val="en-US"/>
        </w:rPr>
        <w:t xml:space="preserve"> 100</w:t>
      </w:r>
      <w:r w:rsidR="00E351DD">
        <w:rPr>
          <w:b/>
          <w:bCs/>
          <w:szCs w:val="22"/>
          <w:lang w:val="en-US"/>
        </w:rPr>
        <w:t> </w:t>
      </w:r>
      <w:r w:rsidR="002E2C4F" w:rsidRPr="002A5856">
        <w:rPr>
          <w:b/>
          <w:bCs/>
          <w:szCs w:val="22"/>
          <w:lang w:val="en-US"/>
        </w:rPr>
        <w:t xml:space="preserve">mg </w:t>
      </w:r>
      <w:proofErr w:type="spellStart"/>
      <w:r w:rsidR="002E2C4F" w:rsidRPr="002A5856">
        <w:rPr>
          <w:b/>
          <w:bCs/>
          <w:szCs w:val="22"/>
          <w:lang w:val="en-US"/>
        </w:rPr>
        <w:t>por</w:t>
      </w:r>
      <w:proofErr w:type="spellEnd"/>
      <w:r w:rsidR="002E2C4F" w:rsidRPr="002A5856">
        <w:rPr>
          <w:b/>
          <w:bCs/>
          <w:szCs w:val="22"/>
          <w:lang w:val="en-US"/>
        </w:rPr>
        <w:t xml:space="preserve"> </w:t>
      </w:r>
      <w:proofErr w:type="spellStart"/>
      <w:r w:rsidR="002E2C4F" w:rsidRPr="002A5856">
        <w:rPr>
          <w:b/>
          <w:bCs/>
          <w:szCs w:val="22"/>
          <w:lang w:val="en-US"/>
        </w:rPr>
        <w:t>oldatos</w:t>
      </w:r>
      <w:proofErr w:type="spellEnd"/>
      <w:r w:rsidR="002E2C4F" w:rsidRPr="002A5856">
        <w:rPr>
          <w:b/>
          <w:bCs/>
          <w:szCs w:val="22"/>
          <w:lang w:val="en-US"/>
        </w:rPr>
        <w:t xml:space="preserve"> </w:t>
      </w:r>
      <w:proofErr w:type="spellStart"/>
      <w:r w:rsidR="002E2C4F" w:rsidRPr="002A5856">
        <w:rPr>
          <w:b/>
          <w:bCs/>
          <w:szCs w:val="22"/>
          <w:lang w:val="en-US"/>
        </w:rPr>
        <w:t>infúzióhoz</w:t>
      </w:r>
      <w:proofErr w:type="spellEnd"/>
      <w:r w:rsidR="002E2C4F" w:rsidRPr="002A5856">
        <w:rPr>
          <w:b/>
          <w:bCs/>
          <w:szCs w:val="22"/>
          <w:lang w:val="en-US"/>
        </w:rPr>
        <w:t xml:space="preserve"> </w:t>
      </w:r>
      <w:proofErr w:type="spellStart"/>
      <w:r w:rsidR="002E2C4F" w:rsidRPr="002A5856">
        <w:rPr>
          <w:b/>
          <w:bCs/>
          <w:szCs w:val="22"/>
          <w:lang w:val="en-US"/>
        </w:rPr>
        <w:t>való</w:t>
      </w:r>
      <w:proofErr w:type="spellEnd"/>
      <w:r w:rsidR="002E2C4F" w:rsidRPr="002A5856">
        <w:rPr>
          <w:b/>
          <w:bCs/>
          <w:szCs w:val="22"/>
          <w:lang w:val="en-US"/>
        </w:rPr>
        <w:t xml:space="preserve"> </w:t>
      </w:r>
      <w:proofErr w:type="spellStart"/>
      <w:r w:rsidR="002E2C4F" w:rsidRPr="002A5856">
        <w:rPr>
          <w:b/>
          <w:bCs/>
          <w:szCs w:val="22"/>
          <w:lang w:val="en-US"/>
        </w:rPr>
        <w:t>koncentrátumhoz</w:t>
      </w:r>
      <w:proofErr w:type="spellEnd"/>
    </w:p>
    <w:p w14:paraId="194668E6" w14:textId="77777777" w:rsidR="00BA3BB8" w:rsidRDefault="00BA3BB8" w:rsidP="002E2C4F">
      <w:pPr>
        <w:numPr>
          <w:ilvl w:val="12"/>
          <w:numId w:val="0"/>
        </w:numPr>
        <w:spacing w:line="240" w:lineRule="auto"/>
        <w:jc w:val="center"/>
        <w:rPr>
          <w:szCs w:val="22"/>
          <w:lang w:val="en-US"/>
        </w:rPr>
      </w:pPr>
    </w:p>
    <w:p w14:paraId="370622BC" w14:textId="2FDEC642" w:rsidR="00F45C51" w:rsidRPr="002A5856" w:rsidRDefault="001E4FCC" w:rsidP="002E2C4F">
      <w:pPr>
        <w:numPr>
          <w:ilvl w:val="12"/>
          <w:numId w:val="0"/>
        </w:numPr>
        <w:spacing w:line="240" w:lineRule="auto"/>
        <w:jc w:val="center"/>
        <w:rPr>
          <w:szCs w:val="22"/>
          <w:lang w:val="en-US"/>
        </w:rPr>
      </w:pPr>
      <w:proofErr w:type="spellStart"/>
      <w:r>
        <w:rPr>
          <w:szCs w:val="22"/>
          <w:lang w:val="en-US"/>
        </w:rPr>
        <w:t>m</w:t>
      </w:r>
      <w:r w:rsidR="002E2C4F" w:rsidRPr="002A5856">
        <w:rPr>
          <w:szCs w:val="22"/>
          <w:lang w:val="en-US"/>
        </w:rPr>
        <w:t>ikafungin</w:t>
      </w:r>
      <w:proofErr w:type="spellEnd"/>
    </w:p>
    <w:p w14:paraId="016F66BC" w14:textId="77777777" w:rsidR="00F45C51" w:rsidRPr="002A5856" w:rsidRDefault="00F45C51" w:rsidP="00B311B8">
      <w:pPr>
        <w:tabs>
          <w:tab w:val="clear" w:pos="567"/>
        </w:tabs>
        <w:spacing w:line="240" w:lineRule="auto"/>
        <w:rPr>
          <w:szCs w:val="22"/>
          <w:lang w:val="en-US"/>
        </w:rPr>
      </w:pPr>
    </w:p>
    <w:p w14:paraId="520B9ABE" w14:textId="5ED81216" w:rsidR="00DE3647" w:rsidRPr="002A5856" w:rsidRDefault="00BA3BB8" w:rsidP="00DE3647">
      <w:pPr>
        <w:spacing w:line="240" w:lineRule="auto"/>
        <w:rPr>
          <w:b/>
          <w:bCs/>
          <w:szCs w:val="22"/>
          <w:lang w:val="en-IN"/>
        </w:rPr>
      </w:pPr>
      <w:r w:rsidRPr="00F7095E">
        <w:rPr>
          <w:b/>
          <w:bCs/>
          <w:noProof/>
          <w:szCs w:val="22"/>
          <w:lang w:val="en-IN"/>
        </w:rPr>
        <w:t>Mielőtt elkezdi alkalmazni ezt a gyógyszert, olvassa el figyelmesen az alábbi betegtájékoztatót, mert az Ön számára fontos információkat tartalmaz.</w:t>
      </w:r>
    </w:p>
    <w:p w14:paraId="7B86F6D6" w14:textId="4D8F18B0" w:rsidR="00DE3647" w:rsidRPr="002A5856" w:rsidRDefault="00044330" w:rsidP="008A4306">
      <w:pPr>
        <w:pStyle w:val="Listaszerbekezds"/>
        <w:numPr>
          <w:ilvl w:val="0"/>
          <w:numId w:val="5"/>
        </w:numPr>
        <w:spacing w:line="240" w:lineRule="auto"/>
        <w:ind w:left="567" w:hanging="567"/>
        <w:rPr>
          <w:szCs w:val="22"/>
          <w:lang w:val="en-US"/>
        </w:rPr>
      </w:pPr>
      <w:proofErr w:type="spellStart"/>
      <w:r w:rsidRPr="00044330">
        <w:rPr>
          <w:szCs w:val="22"/>
          <w:lang w:val="en-IN"/>
        </w:rPr>
        <w:t>Tartsa</w:t>
      </w:r>
      <w:proofErr w:type="spellEnd"/>
      <w:r w:rsidRPr="00044330">
        <w:rPr>
          <w:szCs w:val="22"/>
          <w:lang w:val="en-US"/>
        </w:rPr>
        <w:t xml:space="preserve"> </w:t>
      </w:r>
      <w:r w:rsidR="00DE3647" w:rsidRPr="002A5856">
        <w:rPr>
          <w:szCs w:val="22"/>
          <w:lang w:val="en-US"/>
        </w:rPr>
        <w:t xml:space="preserve">meg a </w:t>
      </w:r>
      <w:proofErr w:type="spellStart"/>
      <w:r w:rsidR="00DE3647" w:rsidRPr="002A5856">
        <w:rPr>
          <w:szCs w:val="22"/>
          <w:lang w:val="en-US"/>
        </w:rPr>
        <w:t>betegtájékoztatót</w:t>
      </w:r>
      <w:proofErr w:type="spellEnd"/>
      <w:r w:rsidR="00DE3647" w:rsidRPr="002A5856">
        <w:rPr>
          <w:szCs w:val="22"/>
          <w:lang w:val="en-US"/>
        </w:rPr>
        <w:t xml:space="preserve">, </w:t>
      </w:r>
      <w:proofErr w:type="spellStart"/>
      <w:r w:rsidR="00DE3647" w:rsidRPr="002A5856">
        <w:rPr>
          <w:szCs w:val="22"/>
          <w:lang w:val="en-US"/>
        </w:rPr>
        <w:t>mert</w:t>
      </w:r>
      <w:proofErr w:type="spellEnd"/>
      <w:r w:rsidR="00DE3647" w:rsidRPr="002A5856">
        <w:rPr>
          <w:szCs w:val="22"/>
          <w:lang w:val="en-US"/>
        </w:rPr>
        <w:t xml:space="preserve"> a benne </w:t>
      </w:r>
      <w:proofErr w:type="spellStart"/>
      <w:r w:rsidR="00DE3647" w:rsidRPr="002A5856">
        <w:rPr>
          <w:szCs w:val="22"/>
          <w:lang w:val="en-US"/>
        </w:rPr>
        <w:t>szereplő</w:t>
      </w:r>
      <w:proofErr w:type="spellEnd"/>
      <w:r w:rsidR="00DE3647" w:rsidRPr="002A5856">
        <w:rPr>
          <w:szCs w:val="22"/>
          <w:lang w:val="en-US"/>
        </w:rPr>
        <w:t xml:space="preserve"> </w:t>
      </w:r>
      <w:proofErr w:type="spellStart"/>
      <w:r w:rsidR="00DE3647" w:rsidRPr="002A5856">
        <w:rPr>
          <w:szCs w:val="22"/>
          <w:lang w:val="en-US"/>
        </w:rPr>
        <w:t>információkra</w:t>
      </w:r>
      <w:proofErr w:type="spellEnd"/>
      <w:r w:rsidR="00DE3647" w:rsidRPr="002A5856">
        <w:rPr>
          <w:szCs w:val="22"/>
          <w:lang w:val="en-US"/>
        </w:rPr>
        <w:t xml:space="preserve"> a </w:t>
      </w:r>
      <w:proofErr w:type="spellStart"/>
      <w:r w:rsidR="00DE3647" w:rsidRPr="002A5856">
        <w:rPr>
          <w:szCs w:val="22"/>
          <w:lang w:val="en-US"/>
        </w:rPr>
        <w:t>későbbiekben</w:t>
      </w:r>
      <w:proofErr w:type="spellEnd"/>
      <w:r w:rsidR="00DE3647" w:rsidRPr="002A5856">
        <w:rPr>
          <w:szCs w:val="22"/>
          <w:lang w:val="en-US"/>
        </w:rPr>
        <w:t xml:space="preserve"> is </w:t>
      </w:r>
      <w:proofErr w:type="spellStart"/>
      <w:r w:rsidR="00DE3647" w:rsidRPr="002A5856">
        <w:rPr>
          <w:szCs w:val="22"/>
          <w:lang w:val="en-US"/>
        </w:rPr>
        <w:t>szüksége</w:t>
      </w:r>
      <w:proofErr w:type="spellEnd"/>
      <w:r w:rsidR="000927CE" w:rsidRPr="002A5856">
        <w:rPr>
          <w:szCs w:val="22"/>
          <w:lang w:val="en-US"/>
        </w:rPr>
        <w:t xml:space="preserve"> </w:t>
      </w:r>
      <w:proofErr w:type="spellStart"/>
      <w:r w:rsidR="00DE3647" w:rsidRPr="002A5856">
        <w:rPr>
          <w:szCs w:val="22"/>
          <w:lang w:val="en-US"/>
        </w:rPr>
        <w:t>lehet</w:t>
      </w:r>
      <w:proofErr w:type="spellEnd"/>
      <w:r w:rsidR="00DE3647" w:rsidRPr="002A5856">
        <w:rPr>
          <w:szCs w:val="22"/>
          <w:lang w:val="en-US"/>
        </w:rPr>
        <w:t>.</w:t>
      </w:r>
    </w:p>
    <w:p w14:paraId="13EE5AAD" w14:textId="77777777" w:rsidR="000927CE" w:rsidRPr="002A5856" w:rsidRDefault="00DE3647" w:rsidP="008A4306">
      <w:pPr>
        <w:pStyle w:val="Listaszerbekezds"/>
        <w:numPr>
          <w:ilvl w:val="0"/>
          <w:numId w:val="4"/>
        </w:numPr>
        <w:spacing w:line="240" w:lineRule="auto"/>
        <w:ind w:left="567" w:hanging="567"/>
        <w:rPr>
          <w:szCs w:val="22"/>
          <w:lang w:val="en-US"/>
        </w:rPr>
      </w:pPr>
      <w:proofErr w:type="spellStart"/>
      <w:r w:rsidRPr="002A5856">
        <w:rPr>
          <w:szCs w:val="22"/>
          <w:lang w:val="en-US"/>
        </w:rPr>
        <w:t>További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kérdéseivel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forduljon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kezelőorvosához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vagy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gyógyszerészéhez</w:t>
      </w:r>
      <w:proofErr w:type="spellEnd"/>
      <w:r w:rsidRPr="002A5856">
        <w:rPr>
          <w:szCs w:val="22"/>
          <w:lang w:val="en-US"/>
        </w:rPr>
        <w:t>.</w:t>
      </w:r>
    </w:p>
    <w:p w14:paraId="2346B274" w14:textId="10689245" w:rsidR="00F45C51" w:rsidRPr="002A5856" w:rsidRDefault="00DE3647" w:rsidP="008A4306">
      <w:pPr>
        <w:pStyle w:val="Listaszerbekezds"/>
        <w:numPr>
          <w:ilvl w:val="0"/>
          <w:numId w:val="4"/>
        </w:numPr>
        <w:spacing w:line="240" w:lineRule="auto"/>
        <w:ind w:left="567" w:hanging="567"/>
        <w:rPr>
          <w:szCs w:val="22"/>
          <w:lang w:val="en-US"/>
        </w:rPr>
      </w:pPr>
      <w:r w:rsidRPr="002A5856">
        <w:rPr>
          <w:szCs w:val="22"/>
          <w:lang w:val="en-US"/>
        </w:rPr>
        <w:t xml:space="preserve">Ha </w:t>
      </w:r>
      <w:proofErr w:type="spellStart"/>
      <w:r w:rsidRPr="002A5856">
        <w:rPr>
          <w:szCs w:val="22"/>
          <w:lang w:val="en-US"/>
        </w:rPr>
        <w:t>Önnél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bármilyen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mellékhatás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jelentkezik</w:t>
      </w:r>
      <w:proofErr w:type="spellEnd"/>
      <w:r w:rsidRPr="002A5856">
        <w:rPr>
          <w:szCs w:val="22"/>
          <w:lang w:val="en-US"/>
        </w:rPr>
        <w:t xml:space="preserve">, </w:t>
      </w:r>
      <w:proofErr w:type="spellStart"/>
      <w:r w:rsidRPr="002A5856">
        <w:rPr>
          <w:szCs w:val="22"/>
          <w:lang w:val="en-US"/>
        </w:rPr>
        <w:t>tájékoztassa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erről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kezelőorvosát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vagy</w:t>
      </w:r>
      <w:proofErr w:type="spellEnd"/>
      <w:r w:rsidR="000927CE"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gyógyszerészét</w:t>
      </w:r>
      <w:proofErr w:type="spellEnd"/>
      <w:r w:rsidRPr="002A5856">
        <w:rPr>
          <w:szCs w:val="22"/>
          <w:lang w:val="en-US"/>
        </w:rPr>
        <w:t xml:space="preserve">. Ez a </w:t>
      </w:r>
      <w:proofErr w:type="spellStart"/>
      <w:r w:rsidRPr="002A5856">
        <w:rPr>
          <w:szCs w:val="22"/>
          <w:lang w:val="en-US"/>
        </w:rPr>
        <w:t>betegtájékoztatóban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fel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nem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sorolt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bármilyen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lehetséges</w:t>
      </w:r>
      <w:proofErr w:type="spellEnd"/>
      <w:r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mellékhatásra</w:t>
      </w:r>
      <w:proofErr w:type="spellEnd"/>
      <w:r w:rsidRPr="002A5856">
        <w:rPr>
          <w:szCs w:val="22"/>
          <w:lang w:val="en-US"/>
        </w:rPr>
        <w:t xml:space="preserve"> is</w:t>
      </w:r>
      <w:r w:rsidR="000927CE" w:rsidRPr="002A5856">
        <w:rPr>
          <w:szCs w:val="22"/>
          <w:lang w:val="en-US"/>
        </w:rPr>
        <w:t xml:space="preserve"> </w:t>
      </w:r>
      <w:proofErr w:type="spellStart"/>
      <w:r w:rsidRPr="002A5856">
        <w:rPr>
          <w:szCs w:val="22"/>
          <w:lang w:val="en-US"/>
        </w:rPr>
        <w:t>vonatkozik</w:t>
      </w:r>
      <w:proofErr w:type="spellEnd"/>
      <w:r w:rsidRPr="002A5856">
        <w:rPr>
          <w:szCs w:val="22"/>
          <w:lang w:val="en-US"/>
        </w:rPr>
        <w:t xml:space="preserve">. </w:t>
      </w:r>
      <w:proofErr w:type="spellStart"/>
      <w:r w:rsidRPr="002A5856">
        <w:rPr>
          <w:szCs w:val="22"/>
          <w:lang w:val="es-ES"/>
        </w:rPr>
        <w:t>Lásd</w:t>
      </w:r>
      <w:proofErr w:type="spellEnd"/>
      <w:r w:rsidRPr="002A5856">
        <w:rPr>
          <w:szCs w:val="22"/>
          <w:lang w:val="es-ES"/>
        </w:rPr>
        <w:t xml:space="preserve"> 4.</w:t>
      </w:r>
      <w:r w:rsidR="001E4FCC">
        <w:rPr>
          <w:szCs w:val="22"/>
          <w:lang w:val="es-ES"/>
        </w:rPr>
        <w:t> </w:t>
      </w:r>
      <w:proofErr w:type="spellStart"/>
      <w:r w:rsidRPr="002A5856">
        <w:rPr>
          <w:szCs w:val="22"/>
          <w:lang w:val="es-ES"/>
        </w:rPr>
        <w:t>pont</w:t>
      </w:r>
      <w:proofErr w:type="spellEnd"/>
      <w:r w:rsidRPr="002A5856">
        <w:rPr>
          <w:szCs w:val="22"/>
          <w:lang w:val="es-ES"/>
        </w:rPr>
        <w:t>.</w:t>
      </w:r>
    </w:p>
    <w:p w14:paraId="6A38D8A4" w14:textId="77777777" w:rsidR="00F45C51" w:rsidRPr="002A5856" w:rsidRDefault="00F45C51" w:rsidP="00082A8E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1FD06E0" w14:textId="77777777" w:rsidR="00DE3647" w:rsidRPr="002A5856" w:rsidRDefault="00DE3647" w:rsidP="00DE364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es-ES"/>
        </w:rPr>
      </w:pPr>
      <w:r w:rsidRPr="002A5856">
        <w:rPr>
          <w:b/>
          <w:bCs/>
          <w:szCs w:val="22"/>
          <w:lang w:val="es-ES"/>
        </w:rPr>
        <w:t xml:space="preserve">A </w:t>
      </w:r>
      <w:proofErr w:type="spellStart"/>
      <w:r w:rsidRPr="002A5856">
        <w:rPr>
          <w:b/>
          <w:bCs/>
          <w:szCs w:val="22"/>
          <w:lang w:val="es-ES"/>
        </w:rPr>
        <w:t>betegtájékoztató</w:t>
      </w:r>
      <w:proofErr w:type="spellEnd"/>
      <w:r w:rsidRPr="002A5856">
        <w:rPr>
          <w:b/>
          <w:bCs/>
          <w:szCs w:val="22"/>
          <w:lang w:val="es-ES"/>
        </w:rPr>
        <w:t xml:space="preserve"> </w:t>
      </w:r>
      <w:proofErr w:type="spellStart"/>
      <w:r w:rsidRPr="002A5856">
        <w:rPr>
          <w:b/>
          <w:bCs/>
          <w:szCs w:val="22"/>
          <w:lang w:val="es-ES"/>
        </w:rPr>
        <w:t>tartalma</w:t>
      </w:r>
      <w:proofErr w:type="spellEnd"/>
      <w:r w:rsidRPr="002A5856">
        <w:rPr>
          <w:b/>
          <w:bCs/>
          <w:szCs w:val="22"/>
          <w:lang w:val="es-ES"/>
        </w:rPr>
        <w:t>:</w:t>
      </w:r>
    </w:p>
    <w:p w14:paraId="2E89A647" w14:textId="77777777" w:rsidR="00EF760F" w:rsidRPr="002A5856" w:rsidRDefault="00DE3647" w:rsidP="008A4306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2"/>
          <w:lang w:val="es-ES"/>
        </w:rPr>
      </w:pPr>
      <w:proofErr w:type="spellStart"/>
      <w:r w:rsidRPr="002A5856">
        <w:rPr>
          <w:szCs w:val="22"/>
          <w:lang w:val="es-ES"/>
        </w:rPr>
        <w:t>Milyen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típusú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gyógyszer</w:t>
      </w:r>
      <w:proofErr w:type="spellEnd"/>
      <w:r w:rsidRPr="002A5856">
        <w:rPr>
          <w:szCs w:val="22"/>
          <w:lang w:val="es-ES"/>
        </w:rPr>
        <w:t xml:space="preserve"> a </w:t>
      </w:r>
      <w:proofErr w:type="spellStart"/>
      <w:r w:rsidR="001F44E6" w:rsidRPr="002A5856">
        <w:rPr>
          <w:szCs w:val="22"/>
          <w:lang w:val="es-ES"/>
        </w:rPr>
        <w:t>Micafungin</w:t>
      </w:r>
      <w:proofErr w:type="spellEnd"/>
      <w:r w:rsidR="001F44E6" w:rsidRPr="002A5856">
        <w:rPr>
          <w:szCs w:val="22"/>
          <w:lang w:val="es-ES"/>
        </w:rPr>
        <w:t xml:space="preserve"> Pharma D&amp;S</w:t>
      </w:r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és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milyen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betegségek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esetén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alkalmazható</w:t>
      </w:r>
      <w:proofErr w:type="spellEnd"/>
      <w:r w:rsidRPr="002A5856">
        <w:rPr>
          <w:szCs w:val="22"/>
          <w:lang w:val="es-ES"/>
        </w:rPr>
        <w:t>?</w:t>
      </w:r>
    </w:p>
    <w:p w14:paraId="332B4E34" w14:textId="43B1C27D" w:rsidR="00EF760F" w:rsidRPr="002A5856" w:rsidRDefault="00147740" w:rsidP="008A4306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2"/>
          <w:lang w:val="es-ES"/>
        </w:rPr>
      </w:pPr>
      <w:proofErr w:type="spellStart"/>
      <w:r w:rsidRPr="002A5856">
        <w:rPr>
          <w:szCs w:val="22"/>
          <w:lang w:val="es-ES"/>
        </w:rPr>
        <w:t>Tudnivalók</w:t>
      </w:r>
      <w:proofErr w:type="spellEnd"/>
      <w:r w:rsidRPr="002A5856">
        <w:rPr>
          <w:szCs w:val="22"/>
          <w:lang w:val="es-ES"/>
        </w:rPr>
        <w:t xml:space="preserve"> a </w:t>
      </w:r>
      <w:proofErr w:type="spellStart"/>
      <w:r w:rsidR="008A38F5" w:rsidRPr="002A5856">
        <w:rPr>
          <w:szCs w:val="22"/>
          <w:lang w:val="es-ES"/>
        </w:rPr>
        <w:t>Micafungin</w:t>
      </w:r>
      <w:proofErr w:type="spellEnd"/>
      <w:r w:rsidR="008A38F5" w:rsidRPr="002A5856">
        <w:rPr>
          <w:szCs w:val="22"/>
          <w:lang w:val="es-ES"/>
        </w:rPr>
        <w:t xml:space="preserve"> Pharma D&amp;S</w:t>
      </w:r>
      <w:r w:rsidR="008A38F5" w:rsidRPr="002A5856">
        <w:rPr>
          <w:szCs w:val="22"/>
          <w:lang w:val="es-ES"/>
        </w:rPr>
        <w:noBreakHyphen/>
      </w:r>
      <w:proofErr w:type="spellStart"/>
      <w:r w:rsidRPr="002A5856">
        <w:rPr>
          <w:szCs w:val="22"/>
          <w:lang w:val="es-ES"/>
        </w:rPr>
        <w:t>nal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való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kezelés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előtt</w:t>
      </w:r>
      <w:proofErr w:type="spellEnd"/>
    </w:p>
    <w:p w14:paraId="35E9D883" w14:textId="16438882" w:rsidR="00EF760F" w:rsidRPr="002A5856" w:rsidRDefault="00EA1D33" w:rsidP="008A4306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2"/>
          <w:lang w:val="es-ES"/>
        </w:rPr>
      </w:pPr>
      <w:proofErr w:type="spellStart"/>
      <w:r w:rsidRPr="002A5856">
        <w:rPr>
          <w:szCs w:val="22"/>
          <w:lang w:val="es-ES"/>
        </w:rPr>
        <w:t>Hogyan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kerül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alkalmazásra</w:t>
      </w:r>
      <w:proofErr w:type="spellEnd"/>
      <w:r w:rsidRPr="002A5856">
        <w:rPr>
          <w:szCs w:val="22"/>
          <w:lang w:val="es-ES"/>
        </w:rPr>
        <w:t xml:space="preserve"> a </w:t>
      </w:r>
      <w:proofErr w:type="spellStart"/>
      <w:r w:rsidR="008A38F5" w:rsidRPr="002A5856">
        <w:rPr>
          <w:szCs w:val="22"/>
          <w:lang w:val="es-ES"/>
        </w:rPr>
        <w:t>Micafungin</w:t>
      </w:r>
      <w:proofErr w:type="spellEnd"/>
      <w:r w:rsidR="008A38F5" w:rsidRPr="002A5856">
        <w:rPr>
          <w:szCs w:val="22"/>
          <w:lang w:val="es-ES"/>
        </w:rPr>
        <w:t xml:space="preserve"> Pharma D&amp;S</w:t>
      </w:r>
      <w:r w:rsidRPr="002A5856">
        <w:rPr>
          <w:szCs w:val="22"/>
          <w:lang w:val="es-ES"/>
        </w:rPr>
        <w:t>?</w:t>
      </w:r>
    </w:p>
    <w:p w14:paraId="1B95BAC5" w14:textId="77777777" w:rsidR="00EF760F" w:rsidRPr="002A5856" w:rsidRDefault="00DE3647" w:rsidP="008A4306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2"/>
          <w:lang w:val="es-ES"/>
        </w:rPr>
      </w:pPr>
      <w:proofErr w:type="spellStart"/>
      <w:r w:rsidRPr="002A5856">
        <w:rPr>
          <w:szCs w:val="22"/>
          <w:lang w:val="es-ES"/>
        </w:rPr>
        <w:t>Lehetséges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mellékhatások</w:t>
      </w:r>
      <w:proofErr w:type="spellEnd"/>
    </w:p>
    <w:p w14:paraId="325F4E8B" w14:textId="29293383" w:rsidR="00EF760F" w:rsidRPr="002A5856" w:rsidRDefault="00DE3647" w:rsidP="008A4306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2"/>
          <w:lang w:val="es-ES"/>
        </w:rPr>
      </w:pPr>
      <w:proofErr w:type="spellStart"/>
      <w:r w:rsidRPr="002A5856">
        <w:rPr>
          <w:szCs w:val="22"/>
          <w:lang w:val="es-ES"/>
        </w:rPr>
        <w:t>Hogyan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kell</w:t>
      </w:r>
      <w:proofErr w:type="spellEnd"/>
      <w:r w:rsidRPr="002A5856">
        <w:rPr>
          <w:szCs w:val="22"/>
          <w:lang w:val="es-ES"/>
        </w:rPr>
        <w:t xml:space="preserve"> a </w:t>
      </w:r>
      <w:proofErr w:type="spellStart"/>
      <w:r w:rsidR="001F44E6" w:rsidRPr="002A5856">
        <w:rPr>
          <w:szCs w:val="22"/>
          <w:lang w:val="es-ES"/>
        </w:rPr>
        <w:t>Micafungin</w:t>
      </w:r>
      <w:proofErr w:type="spellEnd"/>
      <w:r w:rsidR="001F44E6" w:rsidRPr="002A5856">
        <w:rPr>
          <w:szCs w:val="22"/>
          <w:lang w:val="es-ES"/>
        </w:rPr>
        <w:t xml:space="preserve"> Pharma D&amp;S</w:t>
      </w:r>
      <w:r w:rsidR="00EB6DA8">
        <w:rPr>
          <w:szCs w:val="22"/>
          <w:lang w:val="es-ES"/>
        </w:rPr>
        <w:noBreakHyphen/>
      </w:r>
      <w:r w:rsidRPr="002A5856">
        <w:rPr>
          <w:szCs w:val="22"/>
          <w:lang w:val="es-ES"/>
        </w:rPr>
        <w:t xml:space="preserve">t </w:t>
      </w:r>
      <w:proofErr w:type="spellStart"/>
      <w:r w:rsidRPr="002A5856">
        <w:rPr>
          <w:szCs w:val="22"/>
          <w:lang w:val="es-ES"/>
        </w:rPr>
        <w:t>tárolni</w:t>
      </w:r>
      <w:proofErr w:type="spellEnd"/>
      <w:r w:rsidRPr="002A5856">
        <w:rPr>
          <w:szCs w:val="22"/>
          <w:lang w:val="es-ES"/>
        </w:rPr>
        <w:t>?</w:t>
      </w:r>
    </w:p>
    <w:p w14:paraId="717BC7D5" w14:textId="25EA8E3C" w:rsidR="00F45C51" w:rsidRPr="002A5856" w:rsidRDefault="00DE3647" w:rsidP="008A4306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2"/>
          <w:lang w:val="es-ES"/>
        </w:rPr>
      </w:pPr>
      <w:r w:rsidRPr="002A5856">
        <w:rPr>
          <w:szCs w:val="22"/>
          <w:lang w:val="es-ES"/>
        </w:rPr>
        <w:t xml:space="preserve">A </w:t>
      </w:r>
      <w:proofErr w:type="spellStart"/>
      <w:r w:rsidRPr="002A5856">
        <w:rPr>
          <w:szCs w:val="22"/>
          <w:lang w:val="es-ES"/>
        </w:rPr>
        <w:t>csomagolás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tartalma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és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egyéb</w:t>
      </w:r>
      <w:proofErr w:type="spellEnd"/>
      <w:r w:rsidRPr="002A5856">
        <w:rPr>
          <w:szCs w:val="22"/>
          <w:lang w:val="es-ES"/>
        </w:rPr>
        <w:t xml:space="preserve"> </w:t>
      </w:r>
      <w:proofErr w:type="spellStart"/>
      <w:r w:rsidRPr="002A5856">
        <w:rPr>
          <w:szCs w:val="22"/>
          <w:lang w:val="es-ES"/>
        </w:rPr>
        <w:t>információk</w:t>
      </w:r>
      <w:proofErr w:type="spellEnd"/>
    </w:p>
    <w:p w14:paraId="0632358C" w14:textId="77777777" w:rsidR="00DE3647" w:rsidRPr="002A5856" w:rsidRDefault="00DE3647" w:rsidP="00DE364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s-ES"/>
        </w:rPr>
      </w:pPr>
    </w:p>
    <w:p w14:paraId="6F57AC2E" w14:textId="77777777" w:rsidR="00DE3647" w:rsidRPr="002A5856" w:rsidRDefault="00DE3647" w:rsidP="00DE364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s-ES"/>
        </w:rPr>
      </w:pPr>
    </w:p>
    <w:p w14:paraId="34AE3BC1" w14:textId="7416C364" w:rsidR="00F45C51" w:rsidRPr="002A5856" w:rsidRDefault="0018383B" w:rsidP="008A4306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szCs w:val="22"/>
          <w:lang w:val="es-ES_tradnl"/>
        </w:rPr>
      </w:pPr>
      <w:r w:rsidRPr="002A5856">
        <w:rPr>
          <w:b/>
          <w:noProof/>
          <w:szCs w:val="22"/>
          <w:lang w:val="es-ES_tradnl"/>
        </w:rPr>
        <w:t>Milyen típusú</w:t>
      </w:r>
      <w:r w:rsidRPr="002A5856">
        <w:rPr>
          <w:b/>
          <w:szCs w:val="22"/>
          <w:lang w:val="es-ES_tradnl"/>
        </w:rPr>
        <w:t xml:space="preserve"> </w:t>
      </w:r>
      <w:proofErr w:type="spellStart"/>
      <w:r w:rsidRPr="002A5856">
        <w:rPr>
          <w:b/>
          <w:szCs w:val="22"/>
          <w:lang w:val="es-ES_tradnl"/>
        </w:rPr>
        <w:t>gyógyszer</w:t>
      </w:r>
      <w:proofErr w:type="spellEnd"/>
      <w:r w:rsidRPr="002A5856">
        <w:rPr>
          <w:b/>
          <w:szCs w:val="22"/>
          <w:lang w:val="es-ES_tradnl"/>
        </w:rPr>
        <w:t xml:space="preserve"> </w:t>
      </w:r>
      <w:r w:rsidRPr="002A5856">
        <w:rPr>
          <w:b/>
          <w:noProof/>
          <w:szCs w:val="22"/>
          <w:lang w:val="es-ES_tradnl"/>
        </w:rPr>
        <w:t xml:space="preserve">az </w:t>
      </w:r>
      <w:r w:rsidR="001F44E6" w:rsidRPr="002A5856">
        <w:rPr>
          <w:b/>
          <w:noProof/>
          <w:szCs w:val="22"/>
          <w:lang w:val="es-ES_tradnl"/>
        </w:rPr>
        <w:t>Micafungin Pharma D&amp;S</w:t>
      </w:r>
      <w:r w:rsidRPr="002A5856">
        <w:rPr>
          <w:b/>
          <w:noProof/>
          <w:szCs w:val="22"/>
          <w:lang w:val="es-ES_tradnl"/>
        </w:rPr>
        <w:t xml:space="preserve"> és milyen betegségek esetén</w:t>
      </w:r>
      <w:r w:rsidRPr="002A5856">
        <w:rPr>
          <w:b/>
          <w:szCs w:val="22"/>
          <w:lang w:val="es-ES_tradnl"/>
        </w:rPr>
        <w:t xml:space="preserve"> </w:t>
      </w:r>
      <w:proofErr w:type="spellStart"/>
      <w:r w:rsidRPr="002A5856">
        <w:rPr>
          <w:b/>
          <w:szCs w:val="22"/>
          <w:lang w:val="es-ES_tradnl"/>
        </w:rPr>
        <w:t>alkalmazható</w:t>
      </w:r>
      <w:proofErr w:type="spellEnd"/>
      <w:r w:rsidRPr="002A5856">
        <w:rPr>
          <w:b/>
          <w:noProof/>
          <w:szCs w:val="22"/>
          <w:lang w:val="es-ES_tradnl"/>
        </w:rPr>
        <w:t>?</w:t>
      </w:r>
    </w:p>
    <w:p w14:paraId="1B371AE1" w14:textId="77777777" w:rsidR="00F45C51" w:rsidRPr="002A5856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s-ES_tradnl"/>
        </w:rPr>
      </w:pPr>
    </w:p>
    <w:p w14:paraId="6B38DFEE" w14:textId="56DEBB50" w:rsidR="00B622F1" w:rsidRPr="002A5856" w:rsidRDefault="00B622F1" w:rsidP="00B622F1">
      <w:pPr>
        <w:tabs>
          <w:tab w:val="clear" w:pos="567"/>
        </w:tabs>
        <w:spacing w:line="240" w:lineRule="auto"/>
        <w:ind w:right="-2"/>
        <w:rPr>
          <w:noProof/>
          <w:szCs w:val="22"/>
          <w:lang w:val="es-ES_tradnl"/>
        </w:rPr>
      </w:pPr>
      <w:r w:rsidRPr="002A5856">
        <w:rPr>
          <w:noProof/>
          <w:szCs w:val="22"/>
          <w:lang w:val="es-ES_tradnl"/>
        </w:rPr>
        <w:t xml:space="preserve">A </w:t>
      </w:r>
      <w:r w:rsidR="001F44E6" w:rsidRPr="002A5856">
        <w:rPr>
          <w:noProof/>
          <w:szCs w:val="22"/>
          <w:lang w:val="es-ES_tradnl"/>
        </w:rPr>
        <w:t>Micafungin Pharma D&amp;S</w:t>
      </w:r>
      <w:r w:rsidRPr="002A5856">
        <w:rPr>
          <w:noProof/>
          <w:szCs w:val="22"/>
          <w:lang w:val="es-ES_tradnl"/>
        </w:rPr>
        <w:t xml:space="preserve"> mikafungin nevű hatóanyagot tartalmaz. </w:t>
      </w:r>
      <w:r w:rsidR="00C85EE6">
        <w:rPr>
          <w:noProof/>
          <w:szCs w:val="22"/>
          <w:lang w:val="es-ES_tradnl"/>
        </w:rPr>
        <w:t>G</w:t>
      </w:r>
      <w:r w:rsidRPr="002A5856">
        <w:rPr>
          <w:noProof/>
          <w:szCs w:val="22"/>
          <w:lang w:val="es-ES_tradnl"/>
        </w:rPr>
        <w:t>ombaellenes gyógyszernek</w:t>
      </w:r>
      <w:r w:rsidR="009F099D" w:rsidRPr="002A5856">
        <w:rPr>
          <w:noProof/>
          <w:szCs w:val="22"/>
          <w:lang w:val="es-ES_tradnl"/>
        </w:rPr>
        <w:t xml:space="preserve"> </w:t>
      </w:r>
      <w:r w:rsidRPr="002A5856">
        <w:rPr>
          <w:noProof/>
          <w:szCs w:val="22"/>
          <w:lang w:val="es-ES_tradnl"/>
        </w:rPr>
        <w:t>nevezik, mert gombasejtek okozta fertőzések kezelésére használják.</w:t>
      </w:r>
    </w:p>
    <w:p w14:paraId="3D6D1E4D" w14:textId="16C00EB3" w:rsidR="00B622F1" w:rsidRPr="002A5856" w:rsidRDefault="00B622F1" w:rsidP="00B622F1">
      <w:pPr>
        <w:tabs>
          <w:tab w:val="clear" w:pos="567"/>
        </w:tabs>
        <w:spacing w:line="240" w:lineRule="auto"/>
        <w:ind w:right="-2"/>
        <w:rPr>
          <w:noProof/>
          <w:szCs w:val="22"/>
          <w:lang w:val="es-ES_tradnl"/>
        </w:rPr>
      </w:pPr>
      <w:r w:rsidRPr="002A5856">
        <w:rPr>
          <w:noProof/>
          <w:szCs w:val="22"/>
          <w:lang w:val="es-ES_tradnl"/>
        </w:rPr>
        <w:t xml:space="preserve">A </w:t>
      </w:r>
      <w:r w:rsidR="001F44E6" w:rsidRPr="002A5856">
        <w:rPr>
          <w:noProof/>
          <w:szCs w:val="22"/>
          <w:lang w:val="es-ES_tradnl"/>
        </w:rPr>
        <w:t>Micafungin Pharma D&amp;S</w:t>
      </w:r>
      <w:r w:rsidR="00EB6DA8">
        <w:rPr>
          <w:noProof/>
          <w:szCs w:val="22"/>
          <w:lang w:val="es-ES_tradnl"/>
        </w:rPr>
        <w:noBreakHyphen/>
      </w:r>
      <w:r w:rsidRPr="002A5856">
        <w:rPr>
          <w:noProof/>
          <w:szCs w:val="22"/>
          <w:lang w:val="es-ES_tradnl"/>
        </w:rPr>
        <w:t xml:space="preserve">t gombasejtek vagy a </w:t>
      </w:r>
      <w:r w:rsidRPr="00756DBF">
        <w:rPr>
          <w:i/>
          <w:iCs/>
          <w:noProof/>
          <w:szCs w:val="22"/>
          <w:lang w:val="es-ES_tradnl"/>
        </w:rPr>
        <w:t>Candida</w:t>
      </w:r>
      <w:r w:rsidRPr="002A5856">
        <w:rPr>
          <w:noProof/>
          <w:szCs w:val="22"/>
          <w:lang w:val="es-ES_tradnl"/>
        </w:rPr>
        <w:t xml:space="preserve"> nevezetű élesztőgomba</w:t>
      </w:r>
      <w:r w:rsidR="001E4FCC">
        <w:rPr>
          <w:noProof/>
          <w:szCs w:val="22"/>
          <w:lang w:val="es-ES_tradnl"/>
        </w:rPr>
        <w:t>-</w:t>
      </w:r>
      <w:r w:rsidRPr="002A5856">
        <w:rPr>
          <w:noProof/>
          <w:szCs w:val="22"/>
          <w:lang w:val="es-ES_tradnl"/>
        </w:rPr>
        <w:t>sejtek okozta fertőzések</w:t>
      </w:r>
      <w:r w:rsidR="002B132F" w:rsidRPr="002A5856">
        <w:rPr>
          <w:noProof/>
          <w:szCs w:val="22"/>
          <w:lang w:val="es-ES_tradnl"/>
        </w:rPr>
        <w:t xml:space="preserve"> </w:t>
      </w:r>
      <w:r w:rsidRPr="002A5856">
        <w:rPr>
          <w:noProof/>
          <w:szCs w:val="22"/>
          <w:lang w:val="es-ES_tradnl"/>
        </w:rPr>
        <w:t xml:space="preserve">kezelésére használják. </w:t>
      </w:r>
      <w:r w:rsidR="009A3F9F">
        <w:rPr>
          <w:noProof/>
          <w:szCs w:val="22"/>
          <w:lang w:val="es-ES_tradnl"/>
        </w:rPr>
        <w:t>H</w:t>
      </w:r>
      <w:r w:rsidRPr="002A5856">
        <w:rPr>
          <w:noProof/>
          <w:szCs w:val="22"/>
          <w:lang w:val="es-ES_tradnl"/>
        </w:rPr>
        <w:t>atékony a szisztémás fertőzések esetében (olyan fertőzések,</w:t>
      </w:r>
      <w:r w:rsidR="002B132F" w:rsidRPr="002A5856">
        <w:rPr>
          <w:noProof/>
          <w:szCs w:val="22"/>
          <w:lang w:val="es-ES_tradnl"/>
        </w:rPr>
        <w:t xml:space="preserve"> </w:t>
      </w:r>
      <w:r w:rsidRPr="002A5856">
        <w:rPr>
          <w:noProof/>
          <w:szCs w:val="22"/>
          <w:lang w:val="es-ES_tradnl"/>
        </w:rPr>
        <w:t>melyek behatoltak a testbe). Megakadályozza a gombasejtfal egy részének kialakulását. A gombának</w:t>
      </w:r>
      <w:r w:rsidR="00176005" w:rsidRPr="002A5856">
        <w:rPr>
          <w:noProof/>
          <w:szCs w:val="22"/>
          <w:lang w:val="es-ES_tradnl"/>
        </w:rPr>
        <w:t xml:space="preserve"> </w:t>
      </w:r>
      <w:r w:rsidRPr="002A5856">
        <w:rPr>
          <w:noProof/>
          <w:szCs w:val="22"/>
          <w:lang w:val="es-ES_tradnl"/>
        </w:rPr>
        <w:t>ép sejtfalra van szüksége ahhoz, hogy tovább éljen és növekedjen.</w:t>
      </w:r>
      <w:r w:rsidR="002B3D9D" w:rsidRPr="002A5856">
        <w:rPr>
          <w:noProof/>
          <w:szCs w:val="22"/>
          <w:lang w:val="es-ES_tradnl"/>
        </w:rPr>
        <w:t xml:space="preserve"> </w:t>
      </w:r>
      <w:r w:rsidRPr="002A5856">
        <w:rPr>
          <w:noProof/>
          <w:szCs w:val="22"/>
          <w:lang w:val="es-ES_tradnl"/>
        </w:rPr>
        <w:t xml:space="preserve">A </w:t>
      </w:r>
      <w:r w:rsidR="001F44E6" w:rsidRPr="002A5856">
        <w:rPr>
          <w:noProof/>
          <w:szCs w:val="22"/>
          <w:lang w:val="es-ES_tradnl"/>
        </w:rPr>
        <w:t>Micafungin Pharma D&amp;S</w:t>
      </w:r>
      <w:r w:rsidRPr="002A5856">
        <w:rPr>
          <w:noProof/>
          <w:szCs w:val="22"/>
          <w:lang w:val="es-ES_tradnl"/>
        </w:rPr>
        <w:t xml:space="preserve"> károsítja a gombasejt</w:t>
      </w:r>
      <w:r w:rsidR="00176005" w:rsidRPr="002A5856">
        <w:rPr>
          <w:noProof/>
          <w:szCs w:val="22"/>
          <w:lang w:val="es-ES_tradnl"/>
        </w:rPr>
        <w:t xml:space="preserve"> </w:t>
      </w:r>
      <w:r w:rsidRPr="002A5856">
        <w:rPr>
          <w:noProof/>
          <w:szCs w:val="22"/>
          <w:lang w:val="es-ES_tradnl"/>
        </w:rPr>
        <w:t>falát, amely megakadályozza a gombát abban, hogy tovább élhessen és növekedjen.</w:t>
      </w:r>
    </w:p>
    <w:p w14:paraId="6590E0F5" w14:textId="77777777" w:rsidR="00983680" w:rsidRPr="002A5856" w:rsidRDefault="00983680" w:rsidP="00B622F1">
      <w:pPr>
        <w:tabs>
          <w:tab w:val="clear" w:pos="567"/>
        </w:tabs>
        <w:spacing w:line="240" w:lineRule="auto"/>
        <w:ind w:right="-2"/>
        <w:rPr>
          <w:noProof/>
          <w:szCs w:val="22"/>
          <w:lang w:val="es-ES_tradnl"/>
        </w:rPr>
      </w:pPr>
    </w:p>
    <w:p w14:paraId="3FA60A0D" w14:textId="2279A3DD" w:rsidR="00B622F1" w:rsidRPr="002A5856" w:rsidRDefault="00B622F1" w:rsidP="00B622F1">
      <w:pPr>
        <w:tabs>
          <w:tab w:val="clear" w:pos="567"/>
        </w:tabs>
        <w:spacing w:line="240" w:lineRule="auto"/>
        <w:ind w:right="-2"/>
        <w:rPr>
          <w:noProof/>
          <w:szCs w:val="22"/>
          <w:lang w:val="es-ES_tradnl"/>
        </w:rPr>
      </w:pPr>
      <w:r w:rsidRPr="002A5856">
        <w:rPr>
          <w:noProof/>
          <w:szCs w:val="22"/>
          <w:lang w:val="es-ES_tradnl"/>
        </w:rPr>
        <w:t xml:space="preserve">Az Ön kezelőorvosa a következő körülmények miatt írta fel Önnek a </w:t>
      </w:r>
      <w:r w:rsidR="001F44E6" w:rsidRPr="002A5856">
        <w:rPr>
          <w:noProof/>
          <w:szCs w:val="22"/>
          <w:lang w:val="es-ES_tradnl"/>
        </w:rPr>
        <w:t>Micafungin Pharma D&amp;S</w:t>
      </w:r>
      <w:r w:rsidR="00EB6DA8">
        <w:rPr>
          <w:noProof/>
          <w:szCs w:val="22"/>
          <w:lang w:val="es-ES_tradnl"/>
        </w:rPr>
        <w:noBreakHyphen/>
      </w:r>
      <w:r w:rsidRPr="002A5856">
        <w:rPr>
          <w:noProof/>
          <w:szCs w:val="22"/>
          <w:lang w:val="es-ES_tradnl"/>
        </w:rPr>
        <w:t>t, ha nem áll</w:t>
      </w:r>
      <w:r w:rsidR="00923B41" w:rsidRPr="002A5856">
        <w:rPr>
          <w:noProof/>
          <w:szCs w:val="22"/>
          <w:lang w:val="es-ES_tradnl"/>
        </w:rPr>
        <w:t xml:space="preserve"> </w:t>
      </w:r>
      <w:r w:rsidRPr="002A5856">
        <w:rPr>
          <w:noProof/>
          <w:szCs w:val="22"/>
          <w:lang w:val="es-ES_tradnl"/>
        </w:rPr>
        <w:t>rendelkezésre más, megfelelő, gombaellenes kezelés (Lásd 2. pont):</w:t>
      </w:r>
    </w:p>
    <w:p w14:paraId="395C724C" w14:textId="77777777" w:rsidR="00923B41" w:rsidRPr="002A5856" w:rsidRDefault="00923B41" w:rsidP="00B622F1">
      <w:pPr>
        <w:tabs>
          <w:tab w:val="clear" w:pos="567"/>
        </w:tabs>
        <w:spacing w:line="240" w:lineRule="auto"/>
        <w:ind w:right="-2"/>
        <w:rPr>
          <w:noProof/>
          <w:szCs w:val="22"/>
          <w:lang w:val="es-ES_tradnl"/>
        </w:rPr>
      </w:pPr>
    </w:p>
    <w:p w14:paraId="708031BB" w14:textId="73100989" w:rsidR="00923B41" w:rsidRPr="002A5856" w:rsidRDefault="00B622F1" w:rsidP="008A4306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  <w:lang w:val="es-ES_tradnl"/>
        </w:rPr>
      </w:pPr>
      <w:r w:rsidRPr="002A5856">
        <w:rPr>
          <w:noProof/>
          <w:szCs w:val="22"/>
          <w:lang w:val="es-ES_tradnl"/>
        </w:rPr>
        <w:t>Olyan felnőttek, serdülők és gyermekek</w:t>
      </w:r>
      <w:r w:rsidR="00FB02B6">
        <w:rPr>
          <w:noProof/>
          <w:szCs w:val="22"/>
          <w:lang w:val="es-ES_tradnl"/>
        </w:rPr>
        <w:t xml:space="preserve"> –</w:t>
      </w:r>
      <w:r w:rsidRPr="002A5856">
        <w:rPr>
          <w:noProof/>
          <w:szCs w:val="22"/>
          <w:lang w:val="es-ES_tradnl"/>
        </w:rPr>
        <w:t xml:space="preserve"> beleértve az újszülötteket is</w:t>
      </w:r>
      <w:r w:rsidR="00FB02B6">
        <w:rPr>
          <w:noProof/>
          <w:szCs w:val="22"/>
          <w:lang w:val="es-ES_tradnl"/>
        </w:rPr>
        <w:t xml:space="preserve"> –</w:t>
      </w:r>
      <w:r w:rsidRPr="002A5856">
        <w:rPr>
          <w:noProof/>
          <w:szCs w:val="22"/>
          <w:lang w:val="es-ES_tradnl"/>
        </w:rPr>
        <w:t xml:space="preserve"> részére, akik súlyos gombás</w:t>
      </w:r>
      <w:r w:rsidR="00923B41" w:rsidRPr="002A5856">
        <w:rPr>
          <w:noProof/>
          <w:szCs w:val="22"/>
          <w:lang w:val="es-ES_tradnl"/>
        </w:rPr>
        <w:t xml:space="preserve"> </w:t>
      </w:r>
      <w:r w:rsidRPr="002A5856">
        <w:rPr>
          <w:noProof/>
          <w:szCs w:val="22"/>
          <w:lang w:val="es-ES_tradnl"/>
        </w:rPr>
        <w:t>fertőzéstől szenvednek, amit invazív kandidiázisnak neveznek (olyan fertőzés, amely behatolt a</w:t>
      </w:r>
      <w:r w:rsidR="00923B41" w:rsidRPr="002A5856">
        <w:rPr>
          <w:noProof/>
          <w:szCs w:val="22"/>
          <w:lang w:val="es-ES_tradnl"/>
        </w:rPr>
        <w:t xml:space="preserve"> </w:t>
      </w:r>
      <w:r w:rsidRPr="002A5856">
        <w:rPr>
          <w:noProof/>
          <w:szCs w:val="22"/>
          <w:lang w:val="es-ES_tradnl"/>
        </w:rPr>
        <w:t>testbe).</w:t>
      </w:r>
    </w:p>
    <w:p w14:paraId="727F71C0" w14:textId="494ACA80" w:rsidR="004343B3" w:rsidRPr="002A5856" w:rsidRDefault="004343B3" w:rsidP="008A4306">
      <w:pPr>
        <w:pStyle w:val="Listaszerbekezds"/>
        <w:numPr>
          <w:ilvl w:val="0"/>
          <w:numId w:val="7"/>
        </w:numPr>
        <w:ind w:left="567" w:right="-2" w:hanging="567"/>
        <w:rPr>
          <w:noProof/>
          <w:szCs w:val="22"/>
          <w:lang w:val="es-ES_tradnl"/>
        </w:rPr>
      </w:pPr>
      <w:r w:rsidRPr="002A5856">
        <w:rPr>
          <w:noProof/>
          <w:szCs w:val="22"/>
          <w:lang w:val="es-ES_tradnl"/>
        </w:rPr>
        <w:t>Olyan felnőttek és 16 éves vagy annál idősebb serdülők részére, akiknél a gombás fertőzés a nyelőcsőben (</w:t>
      </w:r>
      <w:r w:rsidR="001E4FCC">
        <w:rPr>
          <w:noProof/>
          <w:szCs w:val="22"/>
          <w:lang w:val="es-ES_tradnl"/>
        </w:rPr>
        <w:t>özofágusz</w:t>
      </w:r>
      <w:r w:rsidR="001E4FCC" w:rsidRPr="002A5856">
        <w:rPr>
          <w:noProof/>
          <w:szCs w:val="22"/>
          <w:lang w:val="es-ES_tradnl"/>
        </w:rPr>
        <w:t>ban</w:t>
      </w:r>
      <w:r w:rsidRPr="002A5856">
        <w:rPr>
          <w:noProof/>
          <w:szCs w:val="22"/>
          <w:lang w:val="es-ES_tradnl"/>
        </w:rPr>
        <w:t>) alakult ki, és akiknél alkalmazható vénán keresztüli (intravénás) kezelés.</w:t>
      </w:r>
    </w:p>
    <w:p w14:paraId="2C0EF352" w14:textId="2E9C6ABB" w:rsidR="00F45C51" w:rsidRPr="002A5856" w:rsidRDefault="00B622F1" w:rsidP="008A4306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  <w:lang w:val="es-ES_tradnl"/>
        </w:rPr>
      </w:pPr>
      <w:r w:rsidRPr="00756DBF">
        <w:rPr>
          <w:i/>
          <w:iCs/>
          <w:noProof/>
          <w:szCs w:val="22"/>
          <w:lang w:val="es-ES_tradnl"/>
        </w:rPr>
        <w:t>Candida</w:t>
      </w:r>
      <w:r w:rsidR="001E4FCC">
        <w:rPr>
          <w:noProof/>
          <w:szCs w:val="22"/>
          <w:lang w:val="es-ES_tradnl"/>
        </w:rPr>
        <w:t>-</w:t>
      </w:r>
      <w:r w:rsidRPr="002A5856">
        <w:rPr>
          <w:noProof/>
          <w:szCs w:val="22"/>
          <w:lang w:val="es-ES_tradnl"/>
        </w:rPr>
        <w:t>fertőzés megelőzésére olyan betegeknél, akik csontvelő</w:t>
      </w:r>
      <w:r w:rsidR="001E4FCC">
        <w:rPr>
          <w:noProof/>
          <w:szCs w:val="22"/>
          <w:lang w:val="es-ES_tradnl"/>
        </w:rPr>
        <w:t>-</w:t>
      </w:r>
      <w:r w:rsidRPr="002A5856">
        <w:rPr>
          <w:noProof/>
          <w:szCs w:val="22"/>
          <w:lang w:val="es-ES_tradnl"/>
        </w:rPr>
        <w:t>átültetésben részesülnek vagy</w:t>
      </w:r>
      <w:r w:rsidR="00923B41" w:rsidRPr="002A5856">
        <w:rPr>
          <w:noProof/>
          <w:szCs w:val="22"/>
          <w:lang w:val="es-ES_tradnl"/>
        </w:rPr>
        <w:t xml:space="preserve"> </w:t>
      </w:r>
      <w:r w:rsidRPr="002A5856">
        <w:rPr>
          <w:noProof/>
          <w:szCs w:val="22"/>
          <w:lang w:val="es-ES_tradnl"/>
        </w:rPr>
        <w:t>akiknél várható neutropénia (a neutrofil granulocitáknak, a fehérvérsejtek egyik típusának</w:t>
      </w:r>
      <w:r w:rsidR="00923B41" w:rsidRPr="002A5856">
        <w:rPr>
          <w:noProof/>
          <w:szCs w:val="22"/>
          <w:lang w:val="es-ES_tradnl"/>
        </w:rPr>
        <w:t xml:space="preserve"> </w:t>
      </w:r>
      <w:r w:rsidRPr="002A5856">
        <w:rPr>
          <w:noProof/>
          <w:szCs w:val="22"/>
          <w:lang w:val="es-ES_tradnl"/>
        </w:rPr>
        <w:t>alacsony száma) kialakulása 10 vagy több napig.</w:t>
      </w:r>
    </w:p>
    <w:p w14:paraId="54995280" w14:textId="77777777" w:rsidR="00F45C51" w:rsidRPr="002A5856" w:rsidRDefault="00F45C51" w:rsidP="00082A8E">
      <w:pPr>
        <w:tabs>
          <w:tab w:val="clear" w:pos="567"/>
        </w:tabs>
        <w:spacing w:line="240" w:lineRule="auto"/>
        <w:ind w:right="-2"/>
        <w:rPr>
          <w:noProof/>
          <w:szCs w:val="22"/>
          <w:lang w:val="es-ES_tradnl"/>
        </w:rPr>
      </w:pPr>
    </w:p>
    <w:p w14:paraId="18FEDDCE" w14:textId="77777777" w:rsidR="00C9380B" w:rsidRPr="002A5856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2"/>
          <w:lang w:val="es-ES_tradnl"/>
        </w:rPr>
      </w:pPr>
    </w:p>
    <w:p w14:paraId="048FF17F" w14:textId="3E872A05" w:rsidR="00F45C51" w:rsidRPr="002A5856" w:rsidRDefault="0018383B" w:rsidP="00756DBF">
      <w:pPr>
        <w:keepNext/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es-ES_tradnl"/>
        </w:rPr>
      </w:pPr>
      <w:r w:rsidRPr="002A5856">
        <w:rPr>
          <w:b/>
          <w:noProof/>
          <w:szCs w:val="22"/>
          <w:lang w:val="es-ES_tradnl"/>
        </w:rPr>
        <w:lastRenderedPageBreak/>
        <w:t xml:space="preserve">Tudnivalók </w:t>
      </w:r>
      <w:r w:rsidR="00F56446" w:rsidRPr="002A5856">
        <w:rPr>
          <w:b/>
          <w:szCs w:val="22"/>
          <w:lang w:val="es-ES"/>
        </w:rPr>
        <w:t xml:space="preserve">a </w:t>
      </w:r>
      <w:proofErr w:type="spellStart"/>
      <w:r w:rsidR="00F56446" w:rsidRPr="002A5856">
        <w:rPr>
          <w:b/>
          <w:szCs w:val="22"/>
          <w:lang w:val="es-ES"/>
        </w:rPr>
        <w:t>Micafungin</w:t>
      </w:r>
      <w:proofErr w:type="spellEnd"/>
      <w:r w:rsidR="00F56446" w:rsidRPr="002A5856">
        <w:rPr>
          <w:b/>
          <w:szCs w:val="22"/>
          <w:lang w:val="es-ES"/>
        </w:rPr>
        <w:t xml:space="preserve"> Pharma D&amp;S</w:t>
      </w:r>
      <w:r w:rsidR="00F56446" w:rsidRPr="002A5856">
        <w:rPr>
          <w:b/>
          <w:szCs w:val="22"/>
          <w:lang w:val="es-ES"/>
        </w:rPr>
        <w:noBreakHyphen/>
      </w:r>
      <w:proofErr w:type="spellStart"/>
      <w:r w:rsidR="00F56446" w:rsidRPr="002A5856">
        <w:rPr>
          <w:b/>
          <w:szCs w:val="22"/>
          <w:lang w:val="es-ES"/>
        </w:rPr>
        <w:t>nal</w:t>
      </w:r>
      <w:proofErr w:type="spellEnd"/>
      <w:r w:rsidR="00F56446" w:rsidRPr="002A5856">
        <w:rPr>
          <w:b/>
          <w:szCs w:val="22"/>
          <w:lang w:val="es-ES"/>
        </w:rPr>
        <w:t xml:space="preserve"> </w:t>
      </w:r>
      <w:proofErr w:type="spellStart"/>
      <w:r w:rsidR="00F56446" w:rsidRPr="002A5856">
        <w:rPr>
          <w:b/>
          <w:szCs w:val="22"/>
          <w:lang w:val="es-ES"/>
        </w:rPr>
        <w:t>való</w:t>
      </w:r>
      <w:proofErr w:type="spellEnd"/>
      <w:r w:rsidR="00F56446" w:rsidRPr="002A5856">
        <w:rPr>
          <w:b/>
          <w:szCs w:val="22"/>
          <w:lang w:val="es-ES"/>
        </w:rPr>
        <w:t xml:space="preserve"> </w:t>
      </w:r>
      <w:proofErr w:type="spellStart"/>
      <w:r w:rsidR="00F56446" w:rsidRPr="002A5856">
        <w:rPr>
          <w:b/>
          <w:szCs w:val="22"/>
          <w:lang w:val="es-ES"/>
        </w:rPr>
        <w:t>kezelés</w:t>
      </w:r>
      <w:proofErr w:type="spellEnd"/>
      <w:r w:rsidR="00F56446" w:rsidRPr="002A5856">
        <w:rPr>
          <w:b/>
          <w:szCs w:val="22"/>
          <w:lang w:val="es-ES"/>
        </w:rPr>
        <w:t xml:space="preserve"> </w:t>
      </w:r>
      <w:proofErr w:type="spellStart"/>
      <w:r w:rsidR="00F56446" w:rsidRPr="002A5856">
        <w:rPr>
          <w:b/>
          <w:szCs w:val="22"/>
          <w:lang w:val="es-ES"/>
        </w:rPr>
        <w:t>előtt</w:t>
      </w:r>
      <w:proofErr w:type="spellEnd"/>
    </w:p>
    <w:p w14:paraId="21303775" w14:textId="77777777" w:rsidR="00F45C51" w:rsidRPr="002A5856" w:rsidRDefault="00F45C51" w:rsidP="00756DB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szCs w:val="22"/>
          <w:lang w:val="es-ES_tradnl"/>
        </w:rPr>
      </w:pPr>
    </w:p>
    <w:p w14:paraId="1D81F6FA" w14:textId="72FA563E" w:rsidR="00F27540" w:rsidRPr="002A5856" w:rsidRDefault="0018383B" w:rsidP="00756DBF">
      <w:pPr>
        <w:keepNext/>
        <w:spacing w:line="240" w:lineRule="auto"/>
        <w:rPr>
          <w:b/>
          <w:bCs/>
          <w:szCs w:val="22"/>
          <w:lang w:val="it-IT"/>
        </w:rPr>
      </w:pPr>
      <w:r w:rsidRPr="002A5856">
        <w:rPr>
          <w:b/>
          <w:szCs w:val="22"/>
          <w:lang w:val="da-DK"/>
        </w:rPr>
        <w:t xml:space="preserve">Ne </w:t>
      </w:r>
      <w:r w:rsidR="00F27540" w:rsidRPr="002A5856">
        <w:rPr>
          <w:b/>
          <w:bCs/>
          <w:szCs w:val="22"/>
          <w:lang w:val="it-IT"/>
        </w:rPr>
        <w:t xml:space="preserve">alkalmazza a </w:t>
      </w:r>
      <w:r w:rsidR="001F44E6" w:rsidRPr="002A5856">
        <w:rPr>
          <w:b/>
          <w:bCs/>
          <w:szCs w:val="22"/>
          <w:lang w:val="it-IT"/>
        </w:rPr>
        <w:t>Micafungin Pharma D&amp;S</w:t>
      </w:r>
      <w:r w:rsidR="00161DDE">
        <w:rPr>
          <w:b/>
          <w:bCs/>
          <w:szCs w:val="22"/>
          <w:lang w:val="it-IT"/>
        </w:rPr>
        <w:noBreakHyphen/>
      </w:r>
      <w:r w:rsidR="00F27540" w:rsidRPr="002A5856">
        <w:rPr>
          <w:b/>
          <w:bCs/>
          <w:szCs w:val="22"/>
          <w:lang w:val="it-IT"/>
        </w:rPr>
        <w:t>t</w:t>
      </w:r>
    </w:p>
    <w:p w14:paraId="76FC903B" w14:textId="13896ABD" w:rsidR="00F45C51" w:rsidRPr="002A5856" w:rsidRDefault="00F27540" w:rsidP="00756DBF">
      <w:pPr>
        <w:pStyle w:val="Listaszerbekezds"/>
        <w:keepNext/>
        <w:numPr>
          <w:ilvl w:val="0"/>
          <w:numId w:val="8"/>
        </w:numPr>
        <w:suppressAutoHyphens/>
        <w:spacing w:line="240" w:lineRule="auto"/>
        <w:ind w:left="567" w:hanging="567"/>
        <w:rPr>
          <w:noProof/>
          <w:szCs w:val="22"/>
          <w:lang w:val="it-IT"/>
        </w:rPr>
      </w:pPr>
      <w:r w:rsidRPr="002A5856">
        <w:rPr>
          <w:noProof/>
          <w:szCs w:val="22"/>
          <w:lang w:val="it-IT"/>
        </w:rPr>
        <w:t>ha Ön allergiás (túlérzékeny) a mikafunginra, más echinokandinokra (Ecalta</w:t>
      </w:r>
      <w:r w:rsidR="00161DDE">
        <w:rPr>
          <w:noProof/>
          <w:szCs w:val="22"/>
          <w:lang w:val="it-IT"/>
        </w:rPr>
        <w:noBreakHyphen/>
      </w:r>
      <w:r w:rsidRPr="002A5856">
        <w:rPr>
          <w:noProof/>
          <w:szCs w:val="22"/>
          <w:lang w:val="it-IT"/>
        </w:rPr>
        <w:t>ra vagy Candidas</w:t>
      </w:r>
      <w:r w:rsidR="00B17049" w:rsidRPr="002A5856">
        <w:rPr>
          <w:noProof/>
          <w:szCs w:val="22"/>
          <w:lang w:val="it-IT"/>
        </w:rPr>
        <w:noBreakHyphen/>
      </w:r>
      <w:r w:rsidRPr="002A5856">
        <w:rPr>
          <w:noProof/>
          <w:szCs w:val="22"/>
          <w:lang w:val="it-IT"/>
        </w:rPr>
        <w:t>ra)</w:t>
      </w:r>
      <w:r w:rsidR="00B17049" w:rsidRPr="002A5856">
        <w:rPr>
          <w:noProof/>
          <w:szCs w:val="22"/>
          <w:lang w:val="it-IT"/>
        </w:rPr>
        <w:t xml:space="preserve"> </w:t>
      </w:r>
      <w:r w:rsidRPr="002A5856">
        <w:rPr>
          <w:noProof/>
          <w:szCs w:val="22"/>
          <w:lang w:val="it-IT"/>
        </w:rPr>
        <w:t>vagy a gyógyszer (6. pontban felsorolt) egyéb összetevőjére.</w:t>
      </w:r>
    </w:p>
    <w:p w14:paraId="39B9DE8E" w14:textId="77777777" w:rsidR="00F27540" w:rsidRPr="002A5856" w:rsidRDefault="00F27540" w:rsidP="00F27540">
      <w:pPr>
        <w:suppressAutoHyphens/>
        <w:spacing w:line="240" w:lineRule="auto"/>
        <w:rPr>
          <w:noProof/>
          <w:szCs w:val="22"/>
          <w:lang w:val="it-IT"/>
        </w:rPr>
      </w:pPr>
    </w:p>
    <w:p w14:paraId="12231361" w14:textId="3ED34D55" w:rsidR="00F365E0" w:rsidRPr="002A5856" w:rsidRDefault="00F365E0" w:rsidP="00F27540">
      <w:pPr>
        <w:suppressAutoHyphens/>
        <w:spacing w:line="240" w:lineRule="auto"/>
        <w:rPr>
          <w:b/>
          <w:bCs/>
          <w:noProof/>
          <w:szCs w:val="22"/>
          <w:lang w:val="en-IN"/>
        </w:rPr>
      </w:pPr>
      <w:r w:rsidRPr="002A5856">
        <w:rPr>
          <w:b/>
          <w:bCs/>
          <w:noProof/>
          <w:szCs w:val="22"/>
          <w:lang w:val="en-IN"/>
        </w:rPr>
        <w:t>Figyelmeztetések és óvintézkedések</w:t>
      </w:r>
    </w:p>
    <w:p w14:paraId="5031790D" w14:textId="77777777" w:rsidR="00F365E0" w:rsidRPr="002A5856" w:rsidRDefault="00F365E0" w:rsidP="00F27540">
      <w:pPr>
        <w:suppressAutoHyphens/>
        <w:spacing w:line="240" w:lineRule="auto"/>
        <w:rPr>
          <w:noProof/>
          <w:szCs w:val="22"/>
          <w:lang w:val="en-IN"/>
        </w:rPr>
      </w:pPr>
    </w:p>
    <w:tbl>
      <w:tblPr>
        <w:tblW w:w="9063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3"/>
      </w:tblGrid>
      <w:tr w:rsidR="00DE7B81" w:rsidRPr="002A5856" w14:paraId="54E222DB" w14:textId="77777777" w:rsidTr="00DE7B81">
        <w:trPr>
          <w:trHeight w:val="674"/>
        </w:trPr>
        <w:tc>
          <w:tcPr>
            <w:tcW w:w="9063" w:type="dxa"/>
          </w:tcPr>
          <w:p w14:paraId="77175343" w14:textId="2E5AB237" w:rsidR="00DE7B81" w:rsidRPr="002A5856" w:rsidRDefault="00DE7B81" w:rsidP="002123DE">
            <w:pPr>
              <w:suppressAutoHyphens/>
              <w:spacing w:line="240" w:lineRule="auto"/>
              <w:rPr>
                <w:noProof/>
                <w:szCs w:val="22"/>
                <w:lang w:val="en-IN"/>
              </w:rPr>
            </w:pPr>
            <w:r w:rsidRPr="002A5856">
              <w:rPr>
                <w:noProof/>
                <w:szCs w:val="22"/>
                <w:lang w:val="en-IN"/>
              </w:rPr>
              <w:t>Patkányoknál a mikafunginnal való hosszútávú kezelés májkárosodáshoz és a későbbiekben</w:t>
            </w:r>
            <w:r w:rsidR="000E0555" w:rsidRPr="002A5856">
              <w:rPr>
                <w:noProof/>
                <w:szCs w:val="22"/>
                <w:lang w:val="en-IN"/>
              </w:rPr>
              <w:t xml:space="preserve"> </w:t>
            </w:r>
            <w:r w:rsidRPr="002A5856">
              <w:rPr>
                <w:noProof/>
                <w:szCs w:val="22"/>
                <w:lang w:val="en-IN"/>
              </w:rPr>
              <w:t>májdaganatok kialakulásához vezetett. Az emberek esetében a májdaganatok kialakulásának</w:t>
            </w:r>
            <w:r w:rsidR="000E0555" w:rsidRPr="002A5856">
              <w:rPr>
                <w:noProof/>
                <w:szCs w:val="22"/>
                <w:lang w:val="en-IN"/>
              </w:rPr>
              <w:t xml:space="preserve"> </w:t>
            </w:r>
            <w:r w:rsidR="001E4FCC">
              <w:rPr>
                <w:noProof/>
                <w:szCs w:val="22"/>
                <w:lang w:val="en-IN"/>
              </w:rPr>
              <w:t>lehetséges</w:t>
            </w:r>
            <w:r w:rsidR="001E4FCC" w:rsidRPr="002A5856">
              <w:rPr>
                <w:noProof/>
                <w:szCs w:val="22"/>
                <w:lang w:val="en-IN"/>
              </w:rPr>
              <w:t xml:space="preserve"> </w:t>
            </w:r>
            <w:r w:rsidRPr="002A5856">
              <w:rPr>
                <w:noProof/>
                <w:szCs w:val="22"/>
                <w:lang w:val="en-IN"/>
              </w:rPr>
              <w:t xml:space="preserve">kockázata nem ismert, így az Ön kezelőorvosa felméri a </w:t>
            </w:r>
            <w:r w:rsidR="001F44E6" w:rsidRPr="002A5856">
              <w:rPr>
                <w:noProof/>
                <w:szCs w:val="22"/>
                <w:lang w:val="en-IN"/>
              </w:rPr>
              <w:t>Micafungin Pharma D&amp;S</w:t>
            </w:r>
            <w:r w:rsidR="00161DDE">
              <w:rPr>
                <w:noProof/>
                <w:szCs w:val="22"/>
                <w:lang w:val="en-IN"/>
              </w:rPr>
              <w:noBreakHyphen/>
            </w:r>
            <w:r w:rsidRPr="002A5856">
              <w:rPr>
                <w:noProof/>
                <w:szCs w:val="22"/>
                <w:lang w:val="en-IN"/>
              </w:rPr>
              <w:t>kezelés előnyeit és kockázatait, mielőtt alkalmazná a gyógyszert. Feltétlenül tájékoztassa orvosát,</w:t>
            </w:r>
            <w:r w:rsidR="000E0555" w:rsidRPr="002A5856">
              <w:rPr>
                <w:noProof/>
                <w:szCs w:val="22"/>
                <w:lang w:val="en-IN"/>
              </w:rPr>
              <w:t xml:space="preserve"> </w:t>
            </w:r>
            <w:r w:rsidRPr="002A5856">
              <w:rPr>
                <w:noProof/>
                <w:szCs w:val="22"/>
                <w:lang w:val="en-IN"/>
              </w:rPr>
              <w:t>amennyiben súlyos</w:t>
            </w:r>
            <w:r w:rsidR="000E0555" w:rsidRPr="002A5856">
              <w:rPr>
                <w:noProof/>
                <w:szCs w:val="22"/>
                <w:lang w:val="en-IN"/>
              </w:rPr>
              <w:t xml:space="preserve"> </w:t>
            </w:r>
            <w:r w:rsidRPr="002A5856">
              <w:rPr>
                <w:noProof/>
                <w:szCs w:val="22"/>
                <w:lang w:val="en-IN"/>
              </w:rPr>
              <w:t>májbetegségben szenved (p</w:t>
            </w:r>
            <w:r w:rsidR="001E4FCC">
              <w:rPr>
                <w:noProof/>
                <w:szCs w:val="22"/>
                <w:lang w:val="en-IN"/>
              </w:rPr>
              <w:t>éldául</w:t>
            </w:r>
            <w:r w:rsidRPr="002A5856">
              <w:rPr>
                <w:noProof/>
                <w:szCs w:val="22"/>
                <w:lang w:val="en-IN"/>
              </w:rPr>
              <w:t xml:space="preserve"> májelégtelensége vagy májgyulladása van), vagy ha </w:t>
            </w:r>
            <w:r w:rsidR="001E4FCC">
              <w:rPr>
                <w:noProof/>
                <w:szCs w:val="22"/>
                <w:lang w:val="en-IN"/>
              </w:rPr>
              <w:t xml:space="preserve">a </w:t>
            </w:r>
            <w:r w:rsidRPr="002A5856">
              <w:rPr>
                <w:noProof/>
                <w:szCs w:val="22"/>
                <w:lang w:val="en-IN"/>
              </w:rPr>
              <w:t>korábban végzett</w:t>
            </w:r>
            <w:r w:rsidR="002123DE" w:rsidRPr="002A5856">
              <w:rPr>
                <w:noProof/>
                <w:szCs w:val="22"/>
                <w:lang w:val="en-IN"/>
              </w:rPr>
              <w:t xml:space="preserve"> </w:t>
            </w:r>
            <w:r w:rsidRPr="002A5856">
              <w:rPr>
                <w:noProof/>
                <w:szCs w:val="22"/>
                <w:lang w:val="en-IN"/>
              </w:rPr>
              <w:t>májműködési vizsgálatok kóros eredményeket mutattak. A kezelés alatt az Ön májműködését</w:t>
            </w:r>
            <w:r w:rsidR="002123DE" w:rsidRPr="002A5856">
              <w:rPr>
                <w:noProof/>
                <w:szCs w:val="22"/>
                <w:lang w:val="en-IN"/>
              </w:rPr>
              <w:t xml:space="preserve"> </w:t>
            </w:r>
            <w:r w:rsidRPr="002A5856">
              <w:rPr>
                <w:noProof/>
                <w:szCs w:val="22"/>
                <w:lang w:val="en-IN"/>
              </w:rPr>
              <w:t>szigorúbban fogják ellenőrizni.</w:t>
            </w:r>
          </w:p>
        </w:tc>
      </w:tr>
    </w:tbl>
    <w:p w14:paraId="55F6C50C" w14:textId="77777777" w:rsidR="00A45D04" w:rsidRPr="002A5856" w:rsidRDefault="00A45D04" w:rsidP="00A45D04">
      <w:pPr>
        <w:suppressAutoHyphens/>
        <w:spacing w:line="240" w:lineRule="auto"/>
        <w:rPr>
          <w:noProof/>
          <w:szCs w:val="22"/>
          <w:lang w:val="en-IN"/>
        </w:rPr>
      </w:pPr>
    </w:p>
    <w:p w14:paraId="319624B9" w14:textId="05879F6D" w:rsidR="00733157" w:rsidRPr="002A5856" w:rsidRDefault="00733157" w:rsidP="00A45D04">
      <w:pPr>
        <w:suppressAutoHyphens/>
        <w:spacing w:line="240" w:lineRule="auto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>A Micafungin Pharma D&amp;S</w:t>
      </w:r>
      <w:r w:rsidR="00161DDE">
        <w:rPr>
          <w:noProof/>
          <w:szCs w:val="22"/>
          <w:lang w:val="en-IN"/>
        </w:rPr>
        <w:noBreakHyphen/>
      </w:r>
      <w:r w:rsidRPr="002A5856">
        <w:rPr>
          <w:noProof/>
          <w:szCs w:val="22"/>
          <w:lang w:val="en-IN"/>
        </w:rPr>
        <w:t xml:space="preserve">nal való kezelés előtt beszéljen kezelőorvosával vagy gyógyszerészével </w:t>
      </w:r>
    </w:p>
    <w:p w14:paraId="6B7FBA82" w14:textId="77777777" w:rsidR="00733157" w:rsidRPr="002A5856" w:rsidRDefault="00A45D04" w:rsidP="008A4306">
      <w:pPr>
        <w:pStyle w:val="Listaszerbekezds"/>
        <w:numPr>
          <w:ilvl w:val="0"/>
          <w:numId w:val="8"/>
        </w:numPr>
        <w:suppressAutoHyphens/>
        <w:spacing w:line="240" w:lineRule="auto"/>
        <w:ind w:left="567" w:hanging="567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>ha allergiás bármilyen gyógyszerre.</w:t>
      </w:r>
    </w:p>
    <w:p w14:paraId="0E175AB1" w14:textId="77777777" w:rsidR="00733157" w:rsidRPr="002A5856" w:rsidRDefault="00A45D04" w:rsidP="008A4306">
      <w:pPr>
        <w:pStyle w:val="Listaszerbekezds"/>
        <w:numPr>
          <w:ilvl w:val="0"/>
          <w:numId w:val="8"/>
        </w:numPr>
        <w:suppressAutoHyphens/>
        <w:spacing w:line="240" w:lineRule="auto"/>
        <w:ind w:left="567" w:hanging="567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>amennyiben a vörösvértestek széteséséből eredő vérszegénységben (hemolitikus anémia) vagy a</w:t>
      </w:r>
      <w:r w:rsidR="00733157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vörösvértestek szétesésében (hemolízis) szenved.</w:t>
      </w:r>
    </w:p>
    <w:p w14:paraId="41BECE29" w14:textId="6873A259" w:rsidR="00A45D04" w:rsidRPr="002A5856" w:rsidRDefault="00A45D04" w:rsidP="008A4306">
      <w:pPr>
        <w:pStyle w:val="Listaszerbekezds"/>
        <w:numPr>
          <w:ilvl w:val="0"/>
          <w:numId w:val="8"/>
        </w:numPr>
        <w:suppressAutoHyphens/>
        <w:spacing w:line="240" w:lineRule="auto"/>
        <w:ind w:left="567" w:hanging="567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>ha vesebetegsége van (p</w:t>
      </w:r>
      <w:r w:rsidR="001E4FCC">
        <w:rPr>
          <w:noProof/>
          <w:szCs w:val="22"/>
          <w:lang w:val="en-IN"/>
        </w:rPr>
        <w:t>éldául</w:t>
      </w:r>
      <w:r w:rsidRPr="002A5856">
        <w:rPr>
          <w:noProof/>
          <w:szCs w:val="22"/>
          <w:lang w:val="en-IN"/>
        </w:rPr>
        <w:t xml:space="preserve"> veseelégtelenség vagy a veseműködését jelző vizsgálatok eredményei</w:t>
      </w:r>
      <w:r w:rsidR="00733157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kórosak). Amennyiben ez előfordul, kezelőorvosa dönthet úgy, hogy a veseműködését gyakrabban</w:t>
      </w:r>
      <w:r w:rsidR="00733157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fogja ellenőrizni.</w:t>
      </w:r>
    </w:p>
    <w:p w14:paraId="6768131B" w14:textId="77777777" w:rsidR="00F46F12" w:rsidRPr="002A5856" w:rsidRDefault="00F46F12" w:rsidP="00A45D04">
      <w:pPr>
        <w:suppressAutoHyphens/>
        <w:spacing w:line="240" w:lineRule="auto"/>
        <w:rPr>
          <w:noProof/>
          <w:szCs w:val="22"/>
          <w:lang w:val="en-IN"/>
        </w:rPr>
      </w:pPr>
    </w:p>
    <w:p w14:paraId="4B2A86EF" w14:textId="77777777" w:rsidR="00FB02B6" w:rsidRDefault="00A45D04" w:rsidP="00A45D04">
      <w:pPr>
        <w:suppressAutoHyphens/>
        <w:spacing w:line="240" w:lineRule="auto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 xml:space="preserve">A mikafungin a bőr és a nyálkahártya súlyos gyulladását / a bőr kiütését is okozhatja </w:t>
      </w:r>
    </w:p>
    <w:p w14:paraId="70391285" w14:textId="18F80AAE" w:rsidR="00A45D04" w:rsidRPr="002A5856" w:rsidRDefault="00A45D04" w:rsidP="00A45D04">
      <w:pPr>
        <w:suppressAutoHyphens/>
        <w:spacing w:line="240" w:lineRule="auto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>(Steven</w:t>
      </w:r>
      <w:r w:rsidR="00412186">
        <w:rPr>
          <w:noProof/>
          <w:szCs w:val="22"/>
          <w:lang w:val="en-IN"/>
        </w:rPr>
        <w:t>s</w:t>
      </w:r>
      <w:r w:rsidR="00FB02B6">
        <w:rPr>
          <w:noProof/>
          <w:szCs w:val="22"/>
          <w:lang w:val="en-IN"/>
        </w:rPr>
        <w:t>–</w:t>
      </w:r>
      <w:r w:rsidRPr="002A5856">
        <w:rPr>
          <w:noProof/>
          <w:szCs w:val="22"/>
          <w:lang w:val="en-IN"/>
        </w:rPr>
        <w:t>Johnson</w:t>
      </w:r>
      <w:r w:rsidR="00FB02B6">
        <w:rPr>
          <w:noProof/>
          <w:szCs w:val="22"/>
          <w:lang w:val="en-IN"/>
        </w:rPr>
        <w:t>-</w:t>
      </w:r>
      <w:r w:rsidRPr="002A5856">
        <w:rPr>
          <w:noProof/>
          <w:szCs w:val="22"/>
          <w:lang w:val="en-IN"/>
        </w:rPr>
        <w:t>szindróma és toxikus epidermális nekrolízis).</w:t>
      </w:r>
    </w:p>
    <w:p w14:paraId="26B9E5D5" w14:textId="77777777" w:rsidR="00F46F12" w:rsidRPr="002A5856" w:rsidRDefault="00F46F12" w:rsidP="00A45D04">
      <w:pPr>
        <w:suppressAutoHyphens/>
        <w:spacing w:line="240" w:lineRule="auto"/>
        <w:rPr>
          <w:b/>
          <w:bCs/>
          <w:noProof/>
          <w:szCs w:val="22"/>
          <w:lang w:val="en-IN"/>
        </w:rPr>
      </w:pPr>
    </w:p>
    <w:p w14:paraId="58886E7A" w14:textId="05A66A8A" w:rsidR="00A45D04" w:rsidRPr="002A5856" w:rsidRDefault="00A45D04" w:rsidP="00A45D04">
      <w:pPr>
        <w:suppressAutoHyphens/>
        <w:spacing w:line="240" w:lineRule="auto"/>
        <w:rPr>
          <w:b/>
          <w:bCs/>
          <w:noProof/>
          <w:szCs w:val="22"/>
          <w:lang w:val="en-IN"/>
        </w:rPr>
      </w:pPr>
      <w:r w:rsidRPr="002A5856">
        <w:rPr>
          <w:b/>
          <w:bCs/>
          <w:noProof/>
          <w:szCs w:val="22"/>
          <w:lang w:val="en-IN"/>
        </w:rPr>
        <w:t xml:space="preserve">Egyéb gyógyszerek és a </w:t>
      </w:r>
      <w:r w:rsidR="001F44E6" w:rsidRPr="002A5856">
        <w:rPr>
          <w:b/>
          <w:bCs/>
          <w:noProof/>
          <w:szCs w:val="22"/>
          <w:lang w:val="en-IN"/>
        </w:rPr>
        <w:t>Micafungin Pharma D&amp;S</w:t>
      </w:r>
    </w:p>
    <w:p w14:paraId="6557D0D2" w14:textId="5169153B" w:rsidR="00A45D04" w:rsidRPr="002A5856" w:rsidRDefault="00A45D04" w:rsidP="00A45D04">
      <w:pPr>
        <w:suppressAutoHyphens/>
        <w:spacing w:line="240" w:lineRule="auto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>Feltétlenül tájékoztassa kezelőorvosát vagy gyógyszerészét a jelenleg vagy nemrégiben szedett,</w:t>
      </w:r>
      <w:r w:rsidR="00AB1535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valamint szedni tervezett egyéb gyógyszereiről.</w:t>
      </w:r>
    </w:p>
    <w:p w14:paraId="6A3EC9CA" w14:textId="77777777" w:rsidR="00F46F12" w:rsidRPr="002A5856" w:rsidRDefault="00F46F12" w:rsidP="00A45D04">
      <w:pPr>
        <w:suppressAutoHyphens/>
        <w:spacing w:line="240" w:lineRule="auto"/>
        <w:rPr>
          <w:noProof/>
          <w:szCs w:val="22"/>
          <w:lang w:val="en-IN"/>
        </w:rPr>
      </w:pPr>
    </w:p>
    <w:p w14:paraId="27BB4B30" w14:textId="6D2FB22A" w:rsidR="00A45D04" w:rsidRPr="002A5856" w:rsidRDefault="00A45D04" w:rsidP="00A45D04">
      <w:pPr>
        <w:suppressAutoHyphens/>
        <w:spacing w:line="240" w:lineRule="auto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>Különösen fontos, hogy tájékoztassa kezelőorvosát, ha amfotericin B</w:t>
      </w:r>
      <w:r w:rsidR="00FB02B6">
        <w:rPr>
          <w:noProof/>
          <w:szCs w:val="22"/>
          <w:lang w:val="en-IN"/>
        </w:rPr>
        <w:t>-</w:t>
      </w:r>
      <w:r w:rsidRPr="002A5856">
        <w:rPr>
          <w:noProof/>
          <w:szCs w:val="22"/>
          <w:lang w:val="en-IN"/>
        </w:rPr>
        <w:t>dezoxikolátot vagy itrakonazolt</w:t>
      </w:r>
      <w:r w:rsidR="00AB1535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 xml:space="preserve">(gombaellenes </w:t>
      </w:r>
      <w:r w:rsidR="00FB02B6">
        <w:rPr>
          <w:noProof/>
          <w:szCs w:val="22"/>
          <w:lang w:val="en-IN"/>
        </w:rPr>
        <w:t>szer</w:t>
      </w:r>
      <w:r w:rsidRPr="002A5856">
        <w:rPr>
          <w:noProof/>
          <w:szCs w:val="22"/>
          <w:lang w:val="en-IN"/>
        </w:rPr>
        <w:t>), szirolimuszt (immunszupresszáns) vagy nifedipint (magas vérnyomás</w:t>
      </w:r>
      <w:r w:rsidR="00AB1535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kezelésére használt kalcium</w:t>
      </w:r>
      <w:r w:rsidR="00161DDE">
        <w:rPr>
          <w:noProof/>
          <w:szCs w:val="22"/>
          <w:lang w:val="en-IN"/>
        </w:rPr>
        <w:noBreakHyphen/>
      </w:r>
      <w:r w:rsidRPr="002A5856">
        <w:rPr>
          <w:noProof/>
          <w:szCs w:val="22"/>
          <w:lang w:val="en-IN"/>
        </w:rPr>
        <w:t>csatorna blokkoló) alkalmaz. Kezelőorvosa dönthet úgy, hogy módosítja</w:t>
      </w:r>
      <w:r w:rsidR="00AB1535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ezeknek a gyógyszereknek az adagját.</w:t>
      </w:r>
    </w:p>
    <w:p w14:paraId="1C21A79E" w14:textId="77777777" w:rsidR="00F46F12" w:rsidRPr="002A5856" w:rsidRDefault="00F46F12" w:rsidP="00A45D04">
      <w:pPr>
        <w:suppressAutoHyphens/>
        <w:spacing w:line="240" w:lineRule="auto"/>
        <w:rPr>
          <w:b/>
          <w:bCs/>
          <w:noProof/>
          <w:szCs w:val="22"/>
          <w:lang w:val="en-IN"/>
        </w:rPr>
      </w:pPr>
    </w:p>
    <w:p w14:paraId="57402B8E" w14:textId="4C2B4E21" w:rsidR="00A45D04" w:rsidRPr="002A5856" w:rsidRDefault="00A45D04" w:rsidP="00A45D04">
      <w:pPr>
        <w:suppressAutoHyphens/>
        <w:spacing w:line="240" w:lineRule="auto"/>
        <w:rPr>
          <w:b/>
          <w:bCs/>
          <w:noProof/>
          <w:szCs w:val="22"/>
          <w:lang w:val="en-IN"/>
        </w:rPr>
      </w:pPr>
      <w:r w:rsidRPr="002A5856">
        <w:rPr>
          <w:b/>
          <w:bCs/>
          <w:noProof/>
          <w:szCs w:val="22"/>
          <w:lang w:val="en-IN"/>
        </w:rPr>
        <w:t xml:space="preserve">A </w:t>
      </w:r>
      <w:r w:rsidR="001F44E6" w:rsidRPr="002A5856">
        <w:rPr>
          <w:b/>
          <w:bCs/>
          <w:noProof/>
          <w:szCs w:val="22"/>
          <w:lang w:val="en-IN"/>
        </w:rPr>
        <w:t>Micafungin Pharma D&amp;S</w:t>
      </w:r>
      <w:r w:rsidRPr="002A5856">
        <w:rPr>
          <w:b/>
          <w:bCs/>
          <w:noProof/>
          <w:szCs w:val="22"/>
          <w:lang w:val="en-IN"/>
        </w:rPr>
        <w:t xml:space="preserve"> egyidejű alkalmazása étellel és itallal</w:t>
      </w:r>
    </w:p>
    <w:p w14:paraId="7F58B272" w14:textId="37F476FE" w:rsidR="00A45D04" w:rsidRPr="002A5856" w:rsidRDefault="00A45D04" w:rsidP="00A45D04">
      <w:pPr>
        <w:suppressAutoHyphens/>
        <w:spacing w:line="240" w:lineRule="auto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 xml:space="preserve">Mivel a </w:t>
      </w:r>
      <w:r w:rsidR="001F44E6" w:rsidRPr="002A5856">
        <w:rPr>
          <w:noProof/>
          <w:szCs w:val="22"/>
          <w:lang w:val="en-IN"/>
        </w:rPr>
        <w:t>Micafungin Pharma D&amp;S</w:t>
      </w:r>
      <w:r w:rsidR="008D6E49">
        <w:rPr>
          <w:noProof/>
          <w:szCs w:val="22"/>
          <w:lang w:val="en-IN"/>
        </w:rPr>
        <w:noBreakHyphen/>
      </w:r>
      <w:r w:rsidRPr="002A5856">
        <w:rPr>
          <w:noProof/>
          <w:szCs w:val="22"/>
          <w:lang w:val="en-IN"/>
        </w:rPr>
        <w:t>t intravénásan (vénán keresztül) alkalmazzák, ezért az ételeket és</w:t>
      </w:r>
      <w:r w:rsidR="00AB1535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italokat illetően</w:t>
      </w:r>
      <w:r w:rsidR="00AB1535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nincsenek korlátozások.</w:t>
      </w:r>
    </w:p>
    <w:p w14:paraId="1E88BF2E" w14:textId="77777777" w:rsidR="00F46F12" w:rsidRPr="002A5856" w:rsidRDefault="00F46F12" w:rsidP="00A45D04">
      <w:pPr>
        <w:suppressAutoHyphens/>
        <w:spacing w:line="240" w:lineRule="auto"/>
        <w:rPr>
          <w:b/>
          <w:bCs/>
          <w:noProof/>
          <w:szCs w:val="22"/>
          <w:lang w:val="en-IN"/>
        </w:rPr>
      </w:pPr>
    </w:p>
    <w:p w14:paraId="08C2B3DB" w14:textId="05D02E31" w:rsidR="00A45D04" w:rsidRPr="002A5856" w:rsidRDefault="00A45D04" w:rsidP="00A45D04">
      <w:pPr>
        <w:suppressAutoHyphens/>
        <w:spacing w:line="240" w:lineRule="auto"/>
        <w:rPr>
          <w:b/>
          <w:bCs/>
          <w:noProof/>
          <w:szCs w:val="22"/>
          <w:lang w:val="en-IN"/>
        </w:rPr>
      </w:pPr>
      <w:r w:rsidRPr="002A5856">
        <w:rPr>
          <w:b/>
          <w:bCs/>
          <w:noProof/>
          <w:szCs w:val="22"/>
          <w:lang w:val="en-IN"/>
        </w:rPr>
        <w:t>Terhesség és szoptatás</w:t>
      </w:r>
    </w:p>
    <w:p w14:paraId="69ED74D5" w14:textId="04E2C64F" w:rsidR="00A45D04" w:rsidRPr="002A5856" w:rsidRDefault="008C042E" w:rsidP="00A45D04">
      <w:pPr>
        <w:suppressAutoHyphens/>
        <w:spacing w:line="240" w:lineRule="auto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>Ha Ön terhes vagy szoptat, illetve ha fennáll Önnél a terhesség lehetősége vagy gyermeket szeretne, a gyógyszerrel való kezelés előtt beszéljen kezelőorvosával vagy gyógyszerészével</w:t>
      </w:r>
      <w:r w:rsidR="00A45D04" w:rsidRPr="002A5856">
        <w:rPr>
          <w:noProof/>
          <w:szCs w:val="22"/>
          <w:lang w:val="en-IN"/>
        </w:rPr>
        <w:t>.</w:t>
      </w:r>
    </w:p>
    <w:p w14:paraId="40C831A7" w14:textId="3A12370E" w:rsidR="00762B95" w:rsidRDefault="00A45D04" w:rsidP="00A45D04">
      <w:pPr>
        <w:suppressAutoHyphens/>
        <w:spacing w:line="240" w:lineRule="auto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 xml:space="preserve">A </w:t>
      </w:r>
      <w:r w:rsidR="001F44E6" w:rsidRPr="002A5856">
        <w:rPr>
          <w:noProof/>
          <w:szCs w:val="22"/>
          <w:lang w:val="en-IN"/>
        </w:rPr>
        <w:t>Micafungin Pharma D&amp;S</w:t>
      </w:r>
      <w:r w:rsidR="008D6E49">
        <w:rPr>
          <w:noProof/>
          <w:szCs w:val="22"/>
          <w:lang w:val="en-IN"/>
        </w:rPr>
        <w:noBreakHyphen/>
      </w:r>
      <w:r w:rsidRPr="002A5856">
        <w:rPr>
          <w:noProof/>
          <w:szCs w:val="22"/>
          <w:lang w:val="en-IN"/>
        </w:rPr>
        <w:t>t nem szabad terhesség alatt alkalmazni, csak ha feltétlenül szükséges.</w:t>
      </w:r>
    </w:p>
    <w:p w14:paraId="2B1FDC2A" w14:textId="6809A3B0" w:rsidR="00A45D04" w:rsidRPr="002A5856" w:rsidRDefault="00A45D04" w:rsidP="00A45D04">
      <w:pPr>
        <w:suppressAutoHyphens/>
        <w:spacing w:line="240" w:lineRule="auto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>Amennyiben</w:t>
      </w:r>
      <w:r w:rsidR="00977769" w:rsidRPr="002A5856">
        <w:rPr>
          <w:noProof/>
          <w:szCs w:val="22"/>
          <w:lang w:val="en-IN"/>
        </w:rPr>
        <w:t xml:space="preserve"> </w:t>
      </w:r>
      <w:r w:rsidR="001F44E6" w:rsidRPr="002A5856">
        <w:rPr>
          <w:noProof/>
          <w:szCs w:val="22"/>
          <w:lang w:val="en-IN"/>
        </w:rPr>
        <w:t>Micafungin Pharma D&amp;S</w:t>
      </w:r>
      <w:r w:rsidR="008D6E49">
        <w:rPr>
          <w:noProof/>
          <w:szCs w:val="22"/>
          <w:lang w:val="en-IN"/>
        </w:rPr>
        <w:noBreakHyphen/>
      </w:r>
      <w:r w:rsidRPr="002A5856">
        <w:rPr>
          <w:noProof/>
          <w:szCs w:val="22"/>
          <w:lang w:val="en-IN"/>
        </w:rPr>
        <w:t>t kap, nem szabad szoptatnia.</w:t>
      </w:r>
    </w:p>
    <w:p w14:paraId="4D2B23AE" w14:textId="77777777" w:rsidR="00F46F12" w:rsidRPr="002A5856" w:rsidRDefault="00F46F12" w:rsidP="00A45D04">
      <w:pPr>
        <w:suppressAutoHyphens/>
        <w:spacing w:line="240" w:lineRule="auto"/>
        <w:rPr>
          <w:b/>
          <w:bCs/>
          <w:noProof/>
          <w:szCs w:val="22"/>
          <w:lang w:val="en-IN"/>
        </w:rPr>
      </w:pPr>
    </w:p>
    <w:p w14:paraId="004E08B6" w14:textId="7F1B1615" w:rsidR="00A45D04" w:rsidRPr="002A5856" w:rsidRDefault="00A45D04" w:rsidP="00A45D04">
      <w:pPr>
        <w:suppressAutoHyphens/>
        <w:spacing w:line="240" w:lineRule="auto"/>
        <w:rPr>
          <w:b/>
          <w:bCs/>
          <w:noProof/>
          <w:szCs w:val="22"/>
          <w:lang w:val="en-IN"/>
        </w:rPr>
      </w:pPr>
      <w:r w:rsidRPr="002A5856">
        <w:rPr>
          <w:b/>
          <w:bCs/>
          <w:noProof/>
          <w:szCs w:val="22"/>
          <w:lang w:val="en-IN"/>
        </w:rPr>
        <w:t>A készítmény hatásai a gépjárművezetéshez és a gépek kezeléséhez szükséges képességekre</w:t>
      </w:r>
    </w:p>
    <w:p w14:paraId="7A404AA2" w14:textId="37FAD5BB" w:rsidR="00A45D04" w:rsidRPr="002A5856" w:rsidRDefault="00BB694F" w:rsidP="00A45D04">
      <w:pPr>
        <w:suppressAutoHyphens/>
        <w:spacing w:line="240" w:lineRule="auto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 xml:space="preserve">Valószínűtlen, hogy a mikafungin befolyásolná a gépjárművezetéshez és a gépek kezeléséhez szükséges képességeket, azonban egyes betegeknél a készítmény szédülést válthat ki. Ha Ön szédülést tapasztal, ne vezessen gépjárművet és ne kezeljen semmilyen eszközt vagy gépet. </w:t>
      </w:r>
      <w:r w:rsidR="00A45D04" w:rsidRPr="002A5856">
        <w:rPr>
          <w:noProof/>
          <w:szCs w:val="22"/>
          <w:lang w:val="en-IN"/>
        </w:rPr>
        <w:t>Kérjük, értesítse kezelőorvosát, amennyiben bármilyen olyan hatást észlel, amely problémát okozhat a</w:t>
      </w:r>
      <w:r w:rsidR="00AB1535" w:rsidRPr="002A5856">
        <w:rPr>
          <w:noProof/>
          <w:szCs w:val="22"/>
          <w:lang w:val="en-IN"/>
        </w:rPr>
        <w:t xml:space="preserve"> </w:t>
      </w:r>
      <w:r w:rsidR="00A45D04" w:rsidRPr="002A5856">
        <w:rPr>
          <w:noProof/>
          <w:szCs w:val="22"/>
          <w:lang w:val="en-IN"/>
        </w:rPr>
        <w:t>gépjárművezetéshez és a gépek kezeléséhez szükséges képességeiben.</w:t>
      </w:r>
    </w:p>
    <w:p w14:paraId="4E88FC33" w14:textId="77777777" w:rsidR="00F46F12" w:rsidRPr="002A5856" w:rsidRDefault="00F46F12" w:rsidP="00A45D04">
      <w:pPr>
        <w:suppressAutoHyphens/>
        <w:spacing w:line="240" w:lineRule="auto"/>
        <w:rPr>
          <w:b/>
          <w:bCs/>
          <w:noProof/>
          <w:szCs w:val="22"/>
          <w:lang w:val="en-IN"/>
        </w:rPr>
      </w:pPr>
    </w:p>
    <w:p w14:paraId="0F7C1979" w14:textId="6B316A20" w:rsidR="00A45D04" w:rsidRPr="002A5856" w:rsidRDefault="00A45D04" w:rsidP="00A45D04">
      <w:pPr>
        <w:suppressAutoHyphens/>
        <w:spacing w:line="240" w:lineRule="auto"/>
        <w:rPr>
          <w:b/>
          <w:bCs/>
          <w:noProof/>
          <w:szCs w:val="22"/>
          <w:lang w:val="en-IN"/>
        </w:rPr>
      </w:pPr>
      <w:r w:rsidRPr="002A5856">
        <w:rPr>
          <w:b/>
          <w:bCs/>
          <w:noProof/>
          <w:szCs w:val="22"/>
          <w:lang w:val="en-IN"/>
        </w:rPr>
        <w:t xml:space="preserve">A </w:t>
      </w:r>
      <w:r w:rsidR="001F44E6" w:rsidRPr="002A5856">
        <w:rPr>
          <w:b/>
          <w:bCs/>
          <w:noProof/>
          <w:szCs w:val="22"/>
          <w:lang w:val="en-IN"/>
        </w:rPr>
        <w:t>Micafungin Pharma D&amp;S</w:t>
      </w:r>
      <w:r w:rsidRPr="002A5856">
        <w:rPr>
          <w:b/>
          <w:bCs/>
          <w:noProof/>
          <w:szCs w:val="22"/>
          <w:lang w:val="en-IN"/>
        </w:rPr>
        <w:t xml:space="preserve"> nátriumot tartalmaz</w:t>
      </w:r>
    </w:p>
    <w:p w14:paraId="72645460" w14:textId="59DF1BE1" w:rsidR="00DE7B81" w:rsidRPr="002A5856" w:rsidRDefault="00A45D04" w:rsidP="00A45D04">
      <w:pPr>
        <w:suppressAutoHyphens/>
        <w:spacing w:line="240" w:lineRule="auto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>Ez a készítmény kevesebb, mint 1</w:t>
      </w:r>
      <w:r w:rsidR="00E351DD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mmol (23</w:t>
      </w:r>
      <w:r w:rsidR="00E351DD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mg) nátriumot tartalmaz adagolási egységenként, azaz</w:t>
      </w:r>
      <w:r w:rsidR="005456A3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gyakorlatilag „nátriummentes”.</w:t>
      </w:r>
    </w:p>
    <w:p w14:paraId="143F536D" w14:textId="77777777" w:rsidR="00DE7B81" w:rsidRPr="002A5856" w:rsidRDefault="00DE7B81" w:rsidP="00F27540">
      <w:pPr>
        <w:suppressAutoHyphens/>
        <w:spacing w:line="240" w:lineRule="auto"/>
        <w:rPr>
          <w:noProof/>
          <w:szCs w:val="22"/>
          <w:lang w:val="en-IN"/>
        </w:rPr>
      </w:pPr>
    </w:p>
    <w:p w14:paraId="57D4305B" w14:textId="77777777" w:rsidR="00DE7B81" w:rsidRPr="002A5856" w:rsidRDefault="00DE7B81" w:rsidP="00F27540">
      <w:pPr>
        <w:suppressAutoHyphens/>
        <w:spacing w:line="240" w:lineRule="auto"/>
        <w:rPr>
          <w:noProof/>
          <w:szCs w:val="22"/>
          <w:lang w:val="en-IN"/>
        </w:rPr>
      </w:pPr>
    </w:p>
    <w:p w14:paraId="6CEE593B" w14:textId="70014078" w:rsidR="00F45C51" w:rsidRPr="002A5856" w:rsidRDefault="0018383B" w:rsidP="008A4306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</w:rPr>
      </w:pPr>
      <w:r w:rsidRPr="002A5856">
        <w:rPr>
          <w:b/>
          <w:noProof/>
          <w:szCs w:val="22"/>
        </w:rPr>
        <w:t xml:space="preserve">Hogyan </w:t>
      </w:r>
      <w:proofErr w:type="spellStart"/>
      <w:r w:rsidR="008C077E" w:rsidRPr="002A5856">
        <w:rPr>
          <w:b/>
          <w:bCs/>
          <w:szCs w:val="22"/>
          <w:lang w:val="en-IN"/>
        </w:rPr>
        <w:t>kerül</w:t>
      </w:r>
      <w:proofErr w:type="spellEnd"/>
      <w:r w:rsidR="008C077E" w:rsidRPr="002A5856">
        <w:rPr>
          <w:b/>
          <w:bCs/>
          <w:szCs w:val="22"/>
          <w:lang w:val="en-IN"/>
        </w:rPr>
        <w:t xml:space="preserve"> </w:t>
      </w:r>
      <w:proofErr w:type="spellStart"/>
      <w:r w:rsidR="008C077E" w:rsidRPr="002A5856">
        <w:rPr>
          <w:b/>
          <w:bCs/>
          <w:szCs w:val="22"/>
          <w:lang w:val="en-IN"/>
        </w:rPr>
        <w:t>alkalmazásra</w:t>
      </w:r>
      <w:proofErr w:type="spellEnd"/>
      <w:r w:rsidR="008C077E" w:rsidRPr="002A5856">
        <w:rPr>
          <w:b/>
          <w:bCs/>
          <w:szCs w:val="22"/>
          <w:lang w:val="en-IN"/>
        </w:rPr>
        <w:t xml:space="preserve"> a Micafungin Pharma D&amp;S</w:t>
      </w:r>
      <w:r w:rsidR="005461CB" w:rsidRPr="002A5856">
        <w:rPr>
          <w:b/>
          <w:bCs/>
          <w:noProof/>
          <w:szCs w:val="22"/>
          <w:lang w:val="en-IN"/>
        </w:rPr>
        <w:t>?</w:t>
      </w:r>
    </w:p>
    <w:p w14:paraId="0EE220A7" w14:textId="77777777" w:rsidR="00F45C51" w:rsidRPr="002A5856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2"/>
        </w:rPr>
      </w:pPr>
    </w:p>
    <w:p w14:paraId="60420A56" w14:textId="7BB2A084" w:rsidR="005A0F58" w:rsidRPr="002A5856" w:rsidRDefault="005A0F58" w:rsidP="005A0F58">
      <w:pPr>
        <w:spacing w:line="240" w:lineRule="auto"/>
        <w:ind w:right="-2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 xml:space="preserve">A </w:t>
      </w:r>
      <w:r w:rsidR="001F44E6" w:rsidRPr="002A5856">
        <w:rPr>
          <w:noProof/>
          <w:szCs w:val="22"/>
          <w:lang w:val="en-IN"/>
        </w:rPr>
        <w:t>Micafungin Pharma D&amp;S</w:t>
      </w:r>
      <w:r w:rsidR="008D6E49">
        <w:rPr>
          <w:noProof/>
          <w:szCs w:val="22"/>
          <w:lang w:val="en-IN"/>
        </w:rPr>
        <w:noBreakHyphen/>
      </w:r>
      <w:r w:rsidRPr="002A5856">
        <w:rPr>
          <w:noProof/>
          <w:szCs w:val="22"/>
          <w:lang w:val="en-IN"/>
        </w:rPr>
        <w:t xml:space="preserve">t orvos, vagy más egészségügyi szakember kell, hogy elkészítse és beadja. </w:t>
      </w:r>
      <w:r w:rsidR="005F26F6" w:rsidRPr="002A5856">
        <w:rPr>
          <w:noProof/>
          <w:szCs w:val="22"/>
          <w:lang w:val="en-IN"/>
        </w:rPr>
        <w:t>A készítmény naponta egyszer, lassú intravénás infúzióban (vénába) kerül beadásra</w:t>
      </w:r>
      <w:r w:rsidRPr="002A5856">
        <w:rPr>
          <w:noProof/>
          <w:szCs w:val="22"/>
          <w:lang w:val="en-IN"/>
        </w:rPr>
        <w:t>. Kezelőorvosa</w:t>
      </w:r>
      <w:r w:rsidR="005F26F6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 xml:space="preserve">határozza meg, hogy mennyi </w:t>
      </w:r>
      <w:r w:rsidR="001F44E6" w:rsidRPr="002A5856">
        <w:rPr>
          <w:noProof/>
          <w:szCs w:val="22"/>
          <w:lang w:val="en-IN"/>
        </w:rPr>
        <w:t>Micafungin Pharma D&amp;S</w:t>
      </w:r>
      <w:r w:rsidR="008D6E49">
        <w:rPr>
          <w:noProof/>
          <w:szCs w:val="22"/>
          <w:lang w:val="en-IN"/>
        </w:rPr>
        <w:noBreakHyphen/>
      </w:r>
      <w:r w:rsidRPr="002A5856">
        <w:rPr>
          <w:noProof/>
          <w:szCs w:val="22"/>
          <w:lang w:val="en-IN"/>
        </w:rPr>
        <w:t>t fog kapni naponta.</w:t>
      </w:r>
    </w:p>
    <w:p w14:paraId="0E718D22" w14:textId="77777777" w:rsidR="005A0F58" w:rsidRPr="002A5856" w:rsidRDefault="005A0F58" w:rsidP="005A0F58">
      <w:pPr>
        <w:spacing w:line="240" w:lineRule="auto"/>
        <w:ind w:right="-2"/>
        <w:rPr>
          <w:b/>
          <w:bCs/>
          <w:noProof/>
          <w:szCs w:val="22"/>
          <w:lang w:val="en-IN"/>
        </w:rPr>
      </w:pPr>
    </w:p>
    <w:p w14:paraId="609379E7" w14:textId="6B9356B0" w:rsidR="005A0F58" w:rsidRPr="002A5856" w:rsidRDefault="005A0F58" w:rsidP="005A0F58">
      <w:pPr>
        <w:spacing w:line="240" w:lineRule="auto"/>
        <w:ind w:right="-2"/>
        <w:rPr>
          <w:b/>
          <w:bCs/>
          <w:noProof/>
          <w:szCs w:val="22"/>
          <w:lang w:val="en-IN"/>
        </w:rPr>
      </w:pPr>
      <w:r w:rsidRPr="002A5856">
        <w:rPr>
          <w:b/>
          <w:bCs/>
          <w:noProof/>
          <w:szCs w:val="22"/>
          <w:lang w:val="en-IN"/>
        </w:rPr>
        <w:t>Alkalmazása felnőttek, 16 éves vagy idősebb serdülők, és idős korúak esetében</w:t>
      </w:r>
    </w:p>
    <w:p w14:paraId="2C1C526D" w14:textId="138C9081" w:rsidR="005456A3" w:rsidRPr="002A5856" w:rsidRDefault="005A0F58" w:rsidP="008A4306">
      <w:pPr>
        <w:pStyle w:val="Listaszerbekezds"/>
        <w:numPr>
          <w:ilvl w:val="0"/>
          <w:numId w:val="9"/>
        </w:numPr>
        <w:spacing w:line="240" w:lineRule="auto"/>
        <w:ind w:left="567" w:right="-2" w:hanging="567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 xml:space="preserve">Az invazív </w:t>
      </w:r>
      <w:r w:rsidRPr="00756DBF">
        <w:rPr>
          <w:i/>
          <w:iCs/>
          <w:noProof/>
          <w:szCs w:val="22"/>
          <w:lang w:val="en-IN"/>
        </w:rPr>
        <w:t>Candida</w:t>
      </w:r>
      <w:r w:rsidR="00FB02B6">
        <w:rPr>
          <w:noProof/>
          <w:szCs w:val="22"/>
          <w:lang w:val="en-IN"/>
        </w:rPr>
        <w:t>-</w:t>
      </w:r>
      <w:r w:rsidRPr="002A5856">
        <w:rPr>
          <w:noProof/>
          <w:szCs w:val="22"/>
          <w:lang w:val="en-IN"/>
        </w:rPr>
        <w:t>fertőzés kezelésének szokásos adagja 100</w:t>
      </w:r>
      <w:r w:rsidR="00F76BA2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mg naponta a 40</w:t>
      </w:r>
      <w:r w:rsidR="00F76BA2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kg</w:t>
      </w:r>
      <w:r w:rsidR="00D41009">
        <w:rPr>
          <w:noProof/>
          <w:szCs w:val="22"/>
          <w:lang w:val="en-IN"/>
        </w:rPr>
        <w:noBreakHyphen/>
      </w:r>
      <w:r w:rsidRPr="002A5856">
        <w:rPr>
          <w:noProof/>
          <w:szCs w:val="22"/>
          <w:lang w:val="en-IN"/>
        </w:rPr>
        <w:t xml:space="preserve">nál </w:t>
      </w:r>
      <w:r w:rsidR="00FB02B6">
        <w:rPr>
          <w:noProof/>
          <w:szCs w:val="22"/>
          <w:lang w:val="en-IN"/>
        </w:rPr>
        <w:t>nagyobb testsúlyú</w:t>
      </w:r>
      <w:r w:rsidR="00FB02B6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betegek esetében, és 2</w:t>
      </w:r>
      <w:r w:rsidR="00F76BA2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mg/</w:t>
      </w:r>
      <w:r w:rsidR="00FB02B6">
        <w:rPr>
          <w:noProof/>
          <w:szCs w:val="22"/>
          <w:lang w:val="en-IN"/>
        </w:rPr>
        <w:t>testtömeg</w:t>
      </w:r>
      <w:r w:rsidRPr="002A5856">
        <w:rPr>
          <w:noProof/>
          <w:szCs w:val="22"/>
          <w:lang w:val="en-IN"/>
        </w:rPr>
        <w:t>kg naponta</w:t>
      </w:r>
      <w:r w:rsidR="00FB02B6">
        <w:rPr>
          <w:noProof/>
          <w:szCs w:val="22"/>
          <w:lang w:val="en-IN"/>
        </w:rPr>
        <w:t>,</w:t>
      </w:r>
      <w:r w:rsidRPr="002A5856">
        <w:rPr>
          <w:noProof/>
          <w:szCs w:val="22"/>
          <w:lang w:val="en-IN"/>
        </w:rPr>
        <w:t xml:space="preserve"> a 40</w:t>
      </w:r>
      <w:r w:rsidR="00F76BA2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kg</w:t>
      </w:r>
      <w:r w:rsidR="00D41009">
        <w:rPr>
          <w:noProof/>
          <w:szCs w:val="22"/>
          <w:lang w:val="en-IN"/>
        </w:rPr>
        <w:noBreakHyphen/>
      </w:r>
      <w:r w:rsidRPr="002A5856">
        <w:rPr>
          <w:noProof/>
          <w:szCs w:val="22"/>
          <w:lang w:val="en-IN"/>
        </w:rPr>
        <w:t xml:space="preserve">os vagy </w:t>
      </w:r>
      <w:r w:rsidR="00FB02B6">
        <w:rPr>
          <w:noProof/>
          <w:szCs w:val="22"/>
          <w:lang w:val="en-IN"/>
        </w:rPr>
        <w:t xml:space="preserve">kisebb testsúlyú </w:t>
      </w:r>
      <w:r w:rsidRPr="002A5856">
        <w:rPr>
          <w:noProof/>
          <w:szCs w:val="22"/>
          <w:lang w:val="en-IN"/>
        </w:rPr>
        <w:t>betegeknél.</w:t>
      </w:r>
    </w:p>
    <w:p w14:paraId="0A4B3BD4" w14:textId="39BE5067" w:rsidR="005456A3" w:rsidRPr="002A5856" w:rsidRDefault="005A0F58" w:rsidP="008A4306">
      <w:pPr>
        <w:pStyle w:val="Listaszerbekezds"/>
        <w:numPr>
          <w:ilvl w:val="0"/>
          <w:numId w:val="9"/>
        </w:numPr>
        <w:spacing w:line="240" w:lineRule="auto"/>
        <w:ind w:left="567" w:right="-2" w:hanging="567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 xml:space="preserve">A nyelőcső </w:t>
      </w:r>
      <w:r w:rsidR="00FB02B6" w:rsidRPr="00B6275C">
        <w:rPr>
          <w:i/>
          <w:iCs/>
          <w:noProof/>
          <w:szCs w:val="22"/>
          <w:lang w:val="en-IN"/>
        </w:rPr>
        <w:t>Candida</w:t>
      </w:r>
      <w:r w:rsidR="00FB02B6">
        <w:rPr>
          <w:noProof/>
          <w:szCs w:val="22"/>
          <w:lang w:val="en-IN"/>
        </w:rPr>
        <w:t>-</w:t>
      </w:r>
      <w:r w:rsidR="00FB02B6" w:rsidRPr="002A5856">
        <w:rPr>
          <w:noProof/>
          <w:szCs w:val="22"/>
          <w:lang w:val="en-IN"/>
        </w:rPr>
        <w:t xml:space="preserve">fertőzés </w:t>
      </w:r>
      <w:r w:rsidRPr="002A5856">
        <w:rPr>
          <w:noProof/>
          <w:szCs w:val="22"/>
          <w:lang w:val="en-IN"/>
        </w:rPr>
        <w:t>kezeléséhez szükséges adag naponta 150</w:t>
      </w:r>
      <w:r w:rsidR="00F76BA2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mg a 40</w:t>
      </w:r>
      <w:r w:rsidR="00F76BA2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kg</w:t>
      </w:r>
      <w:r w:rsidR="000B026E">
        <w:rPr>
          <w:noProof/>
          <w:szCs w:val="22"/>
          <w:lang w:val="en-IN"/>
        </w:rPr>
        <w:noBreakHyphen/>
      </w:r>
      <w:r w:rsidRPr="002A5856">
        <w:rPr>
          <w:noProof/>
          <w:szCs w:val="22"/>
          <w:lang w:val="en-IN"/>
        </w:rPr>
        <w:t xml:space="preserve">nál </w:t>
      </w:r>
      <w:r w:rsidR="00FB02B6">
        <w:rPr>
          <w:noProof/>
          <w:szCs w:val="22"/>
          <w:lang w:val="en-IN"/>
        </w:rPr>
        <w:t>nagyobb testsúlyú</w:t>
      </w:r>
      <w:r w:rsidR="00FB02B6" w:rsidRPr="002A5856" w:rsidDel="00FB02B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és</w:t>
      </w:r>
      <w:r w:rsidR="005456A3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3</w:t>
      </w:r>
      <w:r w:rsidR="00F76BA2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mg/</w:t>
      </w:r>
      <w:r w:rsidR="00FB02B6">
        <w:rPr>
          <w:noProof/>
          <w:szCs w:val="22"/>
          <w:lang w:val="en-IN"/>
        </w:rPr>
        <w:t>testtömeg</w:t>
      </w:r>
      <w:r w:rsidRPr="002A5856">
        <w:rPr>
          <w:noProof/>
          <w:szCs w:val="22"/>
          <w:lang w:val="en-IN"/>
        </w:rPr>
        <w:t>kg a 40</w:t>
      </w:r>
      <w:r w:rsidR="00F76BA2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kg</w:t>
      </w:r>
      <w:r w:rsidR="000B026E">
        <w:rPr>
          <w:noProof/>
          <w:szCs w:val="22"/>
          <w:lang w:val="en-IN"/>
        </w:rPr>
        <w:noBreakHyphen/>
      </w:r>
      <w:r w:rsidRPr="002A5856">
        <w:rPr>
          <w:noProof/>
          <w:szCs w:val="22"/>
          <w:lang w:val="en-IN"/>
        </w:rPr>
        <w:t xml:space="preserve">os vagy </w:t>
      </w:r>
      <w:r w:rsidR="00FB02B6">
        <w:rPr>
          <w:noProof/>
          <w:szCs w:val="22"/>
          <w:lang w:val="en-IN"/>
        </w:rPr>
        <w:t>kisebb testsúlyú</w:t>
      </w:r>
      <w:r w:rsidRPr="002A5856">
        <w:rPr>
          <w:noProof/>
          <w:szCs w:val="22"/>
          <w:lang w:val="en-IN"/>
        </w:rPr>
        <w:t xml:space="preserve"> betegeknél.</w:t>
      </w:r>
    </w:p>
    <w:p w14:paraId="1A917865" w14:textId="1F331BBD" w:rsidR="005A0F58" w:rsidRPr="002A5856" w:rsidRDefault="005A0F58" w:rsidP="008A4306">
      <w:pPr>
        <w:pStyle w:val="Listaszerbekezds"/>
        <w:numPr>
          <w:ilvl w:val="0"/>
          <w:numId w:val="9"/>
        </w:numPr>
        <w:spacing w:line="240" w:lineRule="auto"/>
        <w:ind w:left="567" w:right="-2" w:hanging="567"/>
        <w:rPr>
          <w:noProof/>
          <w:szCs w:val="22"/>
          <w:lang w:val="en-IN"/>
        </w:rPr>
      </w:pPr>
      <w:r w:rsidRPr="002A5856">
        <w:rPr>
          <w:noProof/>
          <w:szCs w:val="22"/>
          <w:lang w:val="en-IN"/>
        </w:rPr>
        <w:t xml:space="preserve">Az invazív </w:t>
      </w:r>
      <w:r w:rsidR="00FB02B6" w:rsidRPr="00B6275C">
        <w:rPr>
          <w:i/>
          <w:iCs/>
          <w:noProof/>
          <w:szCs w:val="22"/>
          <w:lang w:val="en-IN"/>
        </w:rPr>
        <w:t>Candida</w:t>
      </w:r>
      <w:r w:rsidR="00FB02B6">
        <w:rPr>
          <w:noProof/>
          <w:szCs w:val="22"/>
          <w:lang w:val="en-IN"/>
        </w:rPr>
        <w:t>-</w:t>
      </w:r>
      <w:r w:rsidR="00FB02B6" w:rsidRPr="002A5856">
        <w:rPr>
          <w:noProof/>
          <w:szCs w:val="22"/>
          <w:lang w:val="en-IN"/>
        </w:rPr>
        <w:t xml:space="preserve">fertőzés </w:t>
      </w:r>
      <w:r w:rsidRPr="002A5856">
        <w:rPr>
          <w:noProof/>
          <w:szCs w:val="22"/>
          <w:lang w:val="en-IN"/>
        </w:rPr>
        <w:t>megelőzésének szokásos adagja 50</w:t>
      </w:r>
      <w:r w:rsidR="00F76BA2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mg naponta a 40</w:t>
      </w:r>
      <w:r w:rsidR="00F76BA2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 xml:space="preserve">kg-nál </w:t>
      </w:r>
      <w:r w:rsidR="00FB02B6">
        <w:rPr>
          <w:noProof/>
          <w:szCs w:val="22"/>
          <w:lang w:val="en-IN"/>
        </w:rPr>
        <w:t>nagyobb testsúlyú</w:t>
      </w:r>
      <w:r w:rsidR="005456A3" w:rsidRPr="002A5856">
        <w:rPr>
          <w:noProof/>
          <w:szCs w:val="22"/>
          <w:lang w:val="en-IN"/>
        </w:rPr>
        <w:t xml:space="preserve"> </w:t>
      </w:r>
      <w:r w:rsidRPr="002A5856">
        <w:rPr>
          <w:noProof/>
          <w:szCs w:val="22"/>
          <w:lang w:val="en-IN"/>
        </w:rPr>
        <w:t>betegeknél és 1</w:t>
      </w:r>
      <w:r w:rsidR="00F76BA2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mg/</w:t>
      </w:r>
      <w:r w:rsidR="000D1FEB">
        <w:rPr>
          <w:noProof/>
          <w:szCs w:val="22"/>
          <w:lang w:val="en-IN"/>
        </w:rPr>
        <w:t>testtömeg</w:t>
      </w:r>
      <w:r w:rsidRPr="002A5856">
        <w:rPr>
          <w:noProof/>
          <w:szCs w:val="22"/>
          <w:lang w:val="en-IN"/>
        </w:rPr>
        <w:t>kg naponta</w:t>
      </w:r>
      <w:r w:rsidR="00FB02B6">
        <w:rPr>
          <w:noProof/>
          <w:szCs w:val="22"/>
          <w:lang w:val="en-IN"/>
        </w:rPr>
        <w:t>,</w:t>
      </w:r>
      <w:r w:rsidRPr="002A5856">
        <w:rPr>
          <w:noProof/>
          <w:szCs w:val="22"/>
          <w:lang w:val="en-IN"/>
        </w:rPr>
        <w:t xml:space="preserve"> a 40</w:t>
      </w:r>
      <w:r w:rsidR="00F76BA2">
        <w:rPr>
          <w:noProof/>
          <w:szCs w:val="22"/>
          <w:lang w:val="en-IN"/>
        </w:rPr>
        <w:t> </w:t>
      </w:r>
      <w:r w:rsidRPr="002A5856">
        <w:rPr>
          <w:noProof/>
          <w:szCs w:val="22"/>
          <w:lang w:val="en-IN"/>
        </w:rPr>
        <w:t>kg</w:t>
      </w:r>
      <w:r w:rsidR="000B026E">
        <w:rPr>
          <w:noProof/>
          <w:szCs w:val="22"/>
          <w:lang w:val="en-IN"/>
        </w:rPr>
        <w:noBreakHyphen/>
      </w:r>
      <w:r w:rsidRPr="002A5856">
        <w:rPr>
          <w:noProof/>
          <w:szCs w:val="22"/>
          <w:lang w:val="en-IN"/>
        </w:rPr>
        <w:t xml:space="preserve">os vagy </w:t>
      </w:r>
      <w:r w:rsidR="00FB02B6">
        <w:rPr>
          <w:noProof/>
          <w:szCs w:val="22"/>
          <w:lang w:val="en-IN"/>
        </w:rPr>
        <w:t>kisebb testsúlyú</w:t>
      </w:r>
      <w:r w:rsidRPr="002A5856">
        <w:rPr>
          <w:noProof/>
          <w:szCs w:val="22"/>
          <w:lang w:val="en-IN"/>
        </w:rPr>
        <w:t xml:space="preserve"> betegeknél.</w:t>
      </w:r>
    </w:p>
    <w:p w14:paraId="646F037E" w14:textId="77777777" w:rsidR="005A0F58" w:rsidRPr="002A5856" w:rsidRDefault="005A0F58" w:rsidP="00082A8E">
      <w:pPr>
        <w:spacing w:line="240" w:lineRule="auto"/>
        <w:ind w:right="-2"/>
        <w:rPr>
          <w:noProof/>
          <w:szCs w:val="22"/>
        </w:rPr>
      </w:pPr>
    </w:p>
    <w:p w14:paraId="357A1A57" w14:textId="303CFD59" w:rsidR="00E44911" w:rsidRPr="002A5856" w:rsidRDefault="001D77B8" w:rsidP="00E44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en-IN"/>
        </w:rPr>
      </w:pPr>
      <w:proofErr w:type="spellStart"/>
      <w:r w:rsidRPr="001D77B8">
        <w:rPr>
          <w:b/>
          <w:bCs/>
          <w:szCs w:val="22"/>
          <w:lang w:val="en-IN"/>
        </w:rPr>
        <w:t>Alkalmazása</w:t>
      </w:r>
      <w:proofErr w:type="spellEnd"/>
      <w:r w:rsidRPr="001D77B8">
        <w:rPr>
          <w:b/>
          <w:bCs/>
          <w:szCs w:val="22"/>
          <w:lang w:val="en-IN"/>
        </w:rPr>
        <w:t xml:space="preserve"> 4 </w:t>
      </w:r>
      <w:proofErr w:type="spellStart"/>
      <w:r w:rsidRPr="001D77B8">
        <w:rPr>
          <w:b/>
          <w:bCs/>
          <w:szCs w:val="22"/>
          <w:lang w:val="en-IN"/>
        </w:rPr>
        <w:t>hónapos</w:t>
      </w:r>
      <w:proofErr w:type="spellEnd"/>
      <w:r w:rsidRPr="001D77B8">
        <w:rPr>
          <w:b/>
          <w:bCs/>
          <w:szCs w:val="22"/>
          <w:lang w:val="en-IN"/>
        </w:rPr>
        <w:t xml:space="preserve"> </w:t>
      </w:r>
      <w:proofErr w:type="spellStart"/>
      <w:r w:rsidRPr="001D77B8">
        <w:rPr>
          <w:b/>
          <w:bCs/>
          <w:szCs w:val="22"/>
          <w:lang w:val="en-IN"/>
        </w:rPr>
        <w:t>vagy</w:t>
      </w:r>
      <w:proofErr w:type="spellEnd"/>
      <w:r w:rsidRPr="001D77B8">
        <w:rPr>
          <w:b/>
          <w:bCs/>
          <w:szCs w:val="22"/>
          <w:lang w:val="en-IN"/>
        </w:rPr>
        <w:t xml:space="preserve"> </w:t>
      </w:r>
      <w:proofErr w:type="spellStart"/>
      <w:r w:rsidRPr="001D77B8">
        <w:rPr>
          <w:b/>
          <w:bCs/>
          <w:szCs w:val="22"/>
          <w:lang w:val="en-IN"/>
        </w:rPr>
        <w:t>annál</w:t>
      </w:r>
      <w:proofErr w:type="spellEnd"/>
      <w:r w:rsidRPr="001D77B8">
        <w:rPr>
          <w:b/>
          <w:bCs/>
          <w:szCs w:val="22"/>
          <w:lang w:val="en-IN"/>
        </w:rPr>
        <w:t xml:space="preserve"> </w:t>
      </w:r>
      <w:proofErr w:type="spellStart"/>
      <w:r w:rsidRPr="001D77B8">
        <w:rPr>
          <w:b/>
          <w:bCs/>
          <w:szCs w:val="22"/>
          <w:lang w:val="en-IN"/>
        </w:rPr>
        <w:t>idősebb</w:t>
      </w:r>
      <w:proofErr w:type="spellEnd"/>
      <w:r w:rsidRPr="001D77B8">
        <w:rPr>
          <w:b/>
          <w:bCs/>
          <w:szCs w:val="22"/>
          <w:lang w:val="en-IN"/>
        </w:rPr>
        <w:t xml:space="preserve"> </w:t>
      </w:r>
      <w:proofErr w:type="spellStart"/>
      <w:r w:rsidRPr="001D77B8">
        <w:rPr>
          <w:b/>
          <w:bCs/>
          <w:szCs w:val="22"/>
          <w:lang w:val="en-IN"/>
        </w:rPr>
        <w:t>gyermekeknél</w:t>
      </w:r>
      <w:proofErr w:type="spellEnd"/>
      <w:r w:rsidRPr="001D77B8">
        <w:rPr>
          <w:b/>
          <w:bCs/>
          <w:szCs w:val="22"/>
          <w:lang w:val="en-IN"/>
        </w:rPr>
        <w:t xml:space="preserve">, </w:t>
      </w:r>
      <w:proofErr w:type="spellStart"/>
      <w:r w:rsidRPr="001D77B8">
        <w:rPr>
          <w:b/>
          <w:bCs/>
          <w:szCs w:val="22"/>
          <w:lang w:val="en-IN"/>
        </w:rPr>
        <w:t>valamint</w:t>
      </w:r>
      <w:proofErr w:type="spellEnd"/>
      <w:r w:rsidRPr="001D77B8">
        <w:rPr>
          <w:b/>
          <w:bCs/>
          <w:szCs w:val="22"/>
          <w:lang w:val="en-IN"/>
        </w:rPr>
        <w:t xml:space="preserve"> 16 </w:t>
      </w:r>
      <w:proofErr w:type="spellStart"/>
      <w:r w:rsidRPr="001D77B8">
        <w:rPr>
          <w:b/>
          <w:bCs/>
          <w:szCs w:val="22"/>
          <w:lang w:val="en-IN"/>
        </w:rPr>
        <w:t>évesnél</w:t>
      </w:r>
      <w:proofErr w:type="spellEnd"/>
      <w:r w:rsidRPr="001D77B8">
        <w:rPr>
          <w:b/>
          <w:bCs/>
          <w:szCs w:val="22"/>
          <w:lang w:val="en-IN"/>
        </w:rPr>
        <w:t xml:space="preserve"> </w:t>
      </w:r>
      <w:proofErr w:type="spellStart"/>
      <w:r w:rsidRPr="001D77B8">
        <w:rPr>
          <w:b/>
          <w:bCs/>
          <w:szCs w:val="22"/>
          <w:lang w:val="en-IN"/>
        </w:rPr>
        <w:t>fiatalabb</w:t>
      </w:r>
      <w:proofErr w:type="spellEnd"/>
      <w:r w:rsidRPr="001D77B8">
        <w:rPr>
          <w:b/>
          <w:bCs/>
          <w:szCs w:val="22"/>
          <w:lang w:val="en-IN"/>
        </w:rPr>
        <w:t xml:space="preserve"> </w:t>
      </w:r>
      <w:proofErr w:type="spellStart"/>
      <w:r w:rsidRPr="001D77B8">
        <w:rPr>
          <w:b/>
          <w:bCs/>
          <w:szCs w:val="22"/>
          <w:lang w:val="en-IN"/>
        </w:rPr>
        <w:t>serdülőknél</w:t>
      </w:r>
      <w:proofErr w:type="spellEnd"/>
    </w:p>
    <w:p w14:paraId="754E9433" w14:textId="17528648" w:rsidR="005367A1" w:rsidRPr="002A5856" w:rsidRDefault="00E44911" w:rsidP="008A4306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szCs w:val="22"/>
          <w:lang w:val="en-IN"/>
        </w:rPr>
      </w:pPr>
      <w:r w:rsidRPr="002A5856">
        <w:rPr>
          <w:szCs w:val="22"/>
          <w:lang w:val="en-IN"/>
        </w:rPr>
        <w:t xml:space="preserve">Az </w:t>
      </w:r>
      <w:proofErr w:type="spellStart"/>
      <w:r w:rsidRPr="002A5856">
        <w:rPr>
          <w:szCs w:val="22"/>
          <w:lang w:val="en-IN"/>
        </w:rPr>
        <w:t>invazív</w:t>
      </w:r>
      <w:proofErr w:type="spellEnd"/>
      <w:r w:rsidRPr="002A5856">
        <w:rPr>
          <w:szCs w:val="22"/>
          <w:lang w:val="en-IN"/>
        </w:rPr>
        <w:t xml:space="preserve"> </w:t>
      </w:r>
      <w:r w:rsidR="00336945" w:rsidRPr="00B6275C">
        <w:rPr>
          <w:i/>
          <w:iCs/>
          <w:noProof/>
          <w:szCs w:val="22"/>
          <w:lang w:val="en-IN"/>
        </w:rPr>
        <w:t>Candida</w:t>
      </w:r>
      <w:r w:rsidR="00336945">
        <w:rPr>
          <w:noProof/>
          <w:szCs w:val="22"/>
          <w:lang w:val="en-IN"/>
        </w:rPr>
        <w:t>-</w:t>
      </w:r>
      <w:r w:rsidR="00336945" w:rsidRPr="002A5856">
        <w:rPr>
          <w:noProof/>
          <w:szCs w:val="22"/>
          <w:lang w:val="en-IN"/>
        </w:rPr>
        <w:t xml:space="preserve">fertőzés </w:t>
      </w:r>
      <w:proofErr w:type="spellStart"/>
      <w:r w:rsidRPr="002A5856">
        <w:rPr>
          <w:szCs w:val="22"/>
          <w:lang w:val="en-IN"/>
        </w:rPr>
        <w:t>kezelésének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szokásos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adagja</w:t>
      </w:r>
      <w:proofErr w:type="spellEnd"/>
      <w:r w:rsidRPr="002A5856">
        <w:rPr>
          <w:szCs w:val="22"/>
          <w:lang w:val="en-IN"/>
        </w:rPr>
        <w:t xml:space="preserve"> 100</w:t>
      </w:r>
      <w:r w:rsidR="00403CB4">
        <w:rPr>
          <w:szCs w:val="22"/>
          <w:lang w:val="en-IN"/>
        </w:rPr>
        <w:t> </w:t>
      </w:r>
      <w:r w:rsidRPr="002A5856">
        <w:rPr>
          <w:szCs w:val="22"/>
          <w:lang w:val="en-IN"/>
        </w:rPr>
        <w:t xml:space="preserve">mg </w:t>
      </w:r>
      <w:proofErr w:type="spellStart"/>
      <w:r w:rsidRPr="002A5856">
        <w:rPr>
          <w:szCs w:val="22"/>
          <w:lang w:val="en-IN"/>
        </w:rPr>
        <w:t>naponta</w:t>
      </w:r>
      <w:proofErr w:type="spellEnd"/>
      <w:r w:rsidRPr="002A5856">
        <w:rPr>
          <w:szCs w:val="22"/>
          <w:lang w:val="en-IN"/>
        </w:rPr>
        <w:t xml:space="preserve"> a 40</w:t>
      </w:r>
      <w:r w:rsidR="00403CB4">
        <w:rPr>
          <w:szCs w:val="22"/>
          <w:lang w:val="en-IN"/>
        </w:rPr>
        <w:t> </w:t>
      </w:r>
      <w:r w:rsidRPr="002A5856">
        <w:rPr>
          <w:szCs w:val="22"/>
          <w:lang w:val="en-IN"/>
        </w:rPr>
        <w:t>kg</w:t>
      </w:r>
      <w:r w:rsidR="000B026E">
        <w:rPr>
          <w:szCs w:val="22"/>
          <w:lang w:val="en-IN"/>
        </w:rPr>
        <w:noBreakHyphen/>
      </w:r>
      <w:proofErr w:type="spellStart"/>
      <w:r w:rsidRPr="002A5856">
        <w:rPr>
          <w:szCs w:val="22"/>
          <w:lang w:val="en-IN"/>
        </w:rPr>
        <w:t>nál</w:t>
      </w:r>
      <w:proofErr w:type="spellEnd"/>
      <w:r w:rsidRPr="002A5856">
        <w:rPr>
          <w:szCs w:val="22"/>
          <w:lang w:val="en-IN"/>
        </w:rPr>
        <w:t xml:space="preserve"> </w:t>
      </w:r>
      <w:r w:rsidR="00FB02B6">
        <w:rPr>
          <w:noProof/>
          <w:szCs w:val="22"/>
          <w:lang w:val="en-IN"/>
        </w:rPr>
        <w:t>nagyobb testsúlyú</w:t>
      </w:r>
      <w:r w:rsidR="00FB02B6" w:rsidRPr="002A5856" w:rsidDel="00FB02B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betegek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esetében</w:t>
      </w:r>
      <w:proofErr w:type="spellEnd"/>
      <w:r w:rsidRPr="002A5856">
        <w:rPr>
          <w:szCs w:val="22"/>
          <w:lang w:val="en-IN"/>
        </w:rPr>
        <w:t xml:space="preserve">, </w:t>
      </w:r>
      <w:proofErr w:type="spellStart"/>
      <w:r w:rsidRPr="002A5856">
        <w:rPr>
          <w:szCs w:val="22"/>
          <w:lang w:val="en-IN"/>
        </w:rPr>
        <w:t>és</w:t>
      </w:r>
      <w:proofErr w:type="spellEnd"/>
      <w:r w:rsidRPr="002A5856">
        <w:rPr>
          <w:szCs w:val="22"/>
          <w:lang w:val="en-IN"/>
        </w:rPr>
        <w:t xml:space="preserve"> 2</w:t>
      </w:r>
      <w:r w:rsidR="0046779E">
        <w:rPr>
          <w:szCs w:val="22"/>
          <w:lang w:val="en-IN"/>
        </w:rPr>
        <w:t> </w:t>
      </w:r>
      <w:r w:rsidRPr="002A5856">
        <w:rPr>
          <w:szCs w:val="22"/>
          <w:lang w:val="en-IN"/>
        </w:rPr>
        <w:t>mg/</w:t>
      </w:r>
      <w:proofErr w:type="spellStart"/>
      <w:r w:rsidR="00FB02B6">
        <w:rPr>
          <w:szCs w:val="22"/>
          <w:lang w:val="en-IN"/>
        </w:rPr>
        <w:t>testtömeg</w:t>
      </w:r>
      <w:r w:rsidRPr="002A5856">
        <w:rPr>
          <w:szCs w:val="22"/>
          <w:lang w:val="en-IN"/>
        </w:rPr>
        <w:t>kg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naponta</w:t>
      </w:r>
      <w:proofErr w:type="spellEnd"/>
      <w:r w:rsidR="00336945">
        <w:rPr>
          <w:szCs w:val="22"/>
          <w:lang w:val="en-IN"/>
        </w:rPr>
        <w:t>,</w:t>
      </w:r>
      <w:r w:rsidRPr="002A5856">
        <w:rPr>
          <w:szCs w:val="22"/>
          <w:lang w:val="en-IN"/>
        </w:rPr>
        <w:t xml:space="preserve"> a 40</w:t>
      </w:r>
      <w:r w:rsidR="00403CB4">
        <w:rPr>
          <w:szCs w:val="22"/>
          <w:lang w:val="en-IN"/>
        </w:rPr>
        <w:t> </w:t>
      </w:r>
      <w:r w:rsidRPr="002A5856">
        <w:rPr>
          <w:szCs w:val="22"/>
          <w:lang w:val="en-IN"/>
        </w:rPr>
        <w:t>kg</w:t>
      </w:r>
      <w:r w:rsidR="006A1078">
        <w:rPr>
          <w:szCs w:val="22"/>
          <w:lang w:val="en-IN"/>
        </w:rPr>
        <w:noBreakHyphen/>
      </w:r>
      <w:proofErr w:type="spellStart"/>
      <w:r w:rsidRPr="002A5856">
        <w:rPr>
          <w:szCs w:val="22"/>
          <w:lang w:val="en-IN"/>
        </w:rPr>
        <w:t>os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vagy</w:t>
      </w:r>
      <w:proofErr w:type="spellEnd"/>
      <w:r w:rsidRPr="002A5856">
        <w:rPr>
          <w:szCs w:val="22"/>
          <w:lang w:val="en-IN"/>
        </w:rPr>
        <w:t xml:space="preserve"> </w:t>
      </w:r>
      <w:r w:rsidR="00FB02B6">
        <w:rPr>
          <w:noProof/>
          <w:szCs w:val="22"/>
          <w:lang w:val="en-IN"/>
        </w:rPr>
        <w:t>kisebb testsúlyú</w:t>
      </w:r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betegeknél</w:t>
      </w:r>
      <w:proofErr w:type="spellEnd"/>
      <w:r w:rsidRPr="002A5856">
        <w:rPr>
          <w:szCs w:val="22"/>
          <w:lang w:val="en-IN"/>
        </w:rPr>
        <w:t>.</w:t>
      </w:r>
    </w:p>
    <w:p w14:paraId="74D3276A" w14:textId="7B3D5676" w:rsidR="00E44911" w:rsidRPr="002A5856" w:rsidRDefault="00E44911" w:rsidP="008A4306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szCs w:val="22"/>
          <w:lang w:val="en-IN"/>
        </w:rPr>
      </w:pPr>
      <w:r w:rsidRPr="002A5856">
        <w:rPr>
          <w:szCs w:val="22"/>
          <w:lang w:val="en-IN"/>
        </w:rPr>
        <w:t xml:space="preserve">Az </w:t>
      </w:r>
      <w:proofErr w:type="spellStart"/>
      <w:r w:rsidRPr="002A5856">
        <w:rPr>
          <w:szCs w:val="22"/>
          <w:lang w:val="en-IN"/>
        </w:rPr>
        <w:t>invazív</w:t>
      </w:r>
      <w:proofErr w:type="spellEnd"/>
      <w:r w:rsidRPr="002A5856">
        <w:rPr>
          <w:szCs w:val="22"/>
          <w:lang w:val="en-IN"/>
        </w:rPr>
        <w:t xml:space="preserve"> </w:t>
      </w:r>
      <w:r w:rsidR="00336945" w:rsidRPr="00B6275C">
        <w:rPr>
          <w:i/>
          <w:iCs/>
          <w:noProof/>
          <w:szCs w:val="22"/>
          <w:lang w:val="en-IN"/>
        </w:rPr>
        <w:t>Candida</w:t>
      </w:r>
      <w:r w:rsidR="00336945">
        <w:rPr>
          <w:noProof/>
          <w:szCs w:val="22"/>
          <w:lang w:val="en-IN"/>
        </w:rPr>
        <w:t>-</w:t>
      </w:r>
      <w:r w:rsidR="00336945" w:rsidRPr="002A5856">
        <w:rPr>
          <w:noProof/>
          <w:szCs w:val="22"/>
          <w:lang w:val="en-IN"/>
        </w:rPr>
        <w:t xml:space="preserve">fertőzés </w:t>
      </w:r>
      <w:proofErr w:type="spellStart"/>
      <w:r w:rsidRPr="002A5856">
        <w:rPr>
          <w:szCs w:val="22"/>
          <w:lang w:val="en-IN"/>
        </w:rPr>
        <w:t>megelőzésének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szokásos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adagja</w:t>
      </w:r>
      <w:proofErr w:type="spellEnd"/>
      <w:r w:rsidRPr="002A5856">
        <w:rPr>
          <w:szCs w:val="22"/>
          <w:lang w:val="en-IN"/>
        </w:rPr>
        <w:t xml:space="preserve"> 50</w:t>
      </w:r>
      <w:r w:rsidR="00403CB4">
        <w:rPr>
          <w:szCs w:val="22"/>
          <w:lang w:val="en-IN"/>
        </w:rPr>
        <w:t> </w:t>
      </w:r>
      <w:r w:rsidRPr="002A5856">
        <w:rPr>
          <w:szCs w:val="22"/>
          <w:lang w:val="en-IN"/>
        </w:rPr>
        <w:t xml:space="preserve">mg </w:t>
      </w:r>
      <w:proofErr w:type="spellStart"/>
      <w:r w:rsidRPr="002A5856">
        <w:rPr>
          <w:szCs w:val="22"/>
          <w:lang w:val="en-IN"/>
        </w:rPr>
        <w:t>naponta</w:t>
      </w:r>
      <w:proofErr w:type="spellEnd"/>
      <w:r w:rsidRPr="002A5856">
        <w:rPr>
          <w:szCs w:val="22"/>
          <w:lang w:val="en-IN"/>
        </w:rPr>
        <w:t xml:space="preserve"> a 40</w:t>
      </w:r>
      <w:r w:rsidR="00403CB4">
        <w:rPr>
          <w:szCs w:val="22"/>
          <w:lang w:val="en-IN"/>
        </w:rPr>
        <w:t> </w:t>
      </w:r>
      <w:r w:rsidRPr="002A5856">
        <w:rPr>
          <w:szCs w:val="22"/>
          <w:lang w:val="en-IN"/>
        </w:rPr>
        <w:t>kg</w:t>
      </w:r>
      <w:r w:rsidR="000B026E">
        <w:rPr>
          <w:szCs w:val="22"/>
          <w:lang w:val="en-IN"/>
        </w:rPr>
        <w:noBreakHyphen/>
      </w:r>
      <w:proofErr w:type="spellStart"/>
      <w:r w:rsidRPr="002A5856">
        <w:rPr>
          <w:szCs w:val="22"/>
          <w:lang w:val="en-IN"/>
        </w:rPr>
        <w:t>nál</w:t>
      </w:r>
      <w:proofErr w:type="spellEnd"/>
      <w:r w:rsidRPr="002A5856">
        <w:rPr>
          <w:szCs w:val="22"/>
          <w:lang w:val="en-IN"/>
        </w:rPr>
        <w:t xml:space="preserve"> </w:t>
      </w:r>
      <w:r w:rsidR="00336945">
        <w:rPr>
          <w:noProof/>
          <w:szCs w:val="22"/>
          <w:lang w:val="en-IN"/>
        </w:rPr>
        <w:t>nagyobb testsúlyú</w:t>
      </w:r>
      <w:r w:rsidR="005367A1"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betegeknél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és</w:t>
      </w:r>
      <w:proofErr w:type="spellEnd"/>
      <w:r w:rsidRPr="002A5856">
        <w:rPr>
          <w:szCs w:val="22"/>
          <w:lang w:val="en-IN"/>
        </w:rPr>
        <w:t xml:space="preserve"> 1</w:t>
      </w:r>
      <w:r w:rsidR="00BB79CE">
        <w:rPr>
          <w:szCs w:val="22"/>
          <w:lang w:val="en-IN"/>
        </w:rPr>
        <w:t> </w:t>
      </w:r>
      <w:r w:rsidRPr="002A5856">
        <w:rPr>
          <w:szCs w:val="22"/>
          <w:lang w:val="en-IN"/>
        </w:rPr>
        <w:t>mg/</w:t>
      </w:r>
      <w:proofErr w:type="spellStart"/>
      <w:r w:rsidR="00336945">
        <w:rPr>
          <w:szCs w:val="22"/>
          <w:lang w:val="en-IN"/>
        </w:rPr>
        <w:t>test</w:t>
      </w:r>
      <w:r w:rsidR="000D1FEB">
        <w:rPr>
          <w:szCs w:val="22"/>
          <w:lang w:val="en-IN"/>
        </w:rPr>
        <w:t>t</w:t>
      </w:r>
      <w:r w:rsidR="00336945">
        <w:rPr>
          <w:szCs w:val="22"/>
          <w:lang w:val="en-IN"/>
        </w:rPr>
        <w:t>ömeg</w:t>
      </w:r>
      <w:r w:rsidRPr="002A5856">
        <w:rPr>
          <w:szCs w:val="22"/>
          <w:lang w:val="en-IN"/>
        </w:rPr>
        <w:t>kg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naponta</w:t>
      </w:r>
      <w:proofErr w:type="spellEnd"/>
      <w:r w:rsidR="00336945">
        <w:rPr>
          <w:szCs w:val="22"/>
          <w:lang w:val="en-IN"/>
        </w:rPr>
        <w:t>,</w:t>
      </w:r>
      <w:r w:rsidRPr="002A5856">
        <w:rPr>
          <w:szCs w:val="22"/>
          <w:lang w:val="en-IN"/>
        </w:rPr>
        <w:t xml:space="preserve"> a 40</w:t>
      </w:r>
      <w:r w:rsidR="00403CB4">
        <w:rPr>
          <w:szCs w:val="22"/>
          <w:lang w:val="en-IN"/>
        </w:rPr>
        <w:t> </w:t>
      </w:r>
      <w:r w:rsidRPr="002A5856">
        <w:rPr>
          <w:szCs w:val="22"/>
          <w:lang w:val="en-IN"/>
        </w:rPr>
        <w:t>kg</w:t>
      </w:r>
      <w:r w:rsidR="00B538B7">
        <w:rPr>
          <w:szCs w:val="22"/>
          <w:lang w:val="en-IN"/>
        </w:rPr>
        <w:noBreakHyphen/>
      </w:r>
      <w:proofErr w:type="spellStart"/>
      <w:r w:rsidRPr="002A5856">
        <w:rPr>
          <w:szCs w:val="22"/>
          <w:lang w:val="en-IN"/>
        </w:rPr>
        <w:t>os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vagy</w:t>
      </w:r>
      <w:proofErr w:type="spellEnd"/>
      <w:r w:rsidRPr="002A5856">
        <w:rPr>
          <w:szCs w:val="22"/>
          <w:lang w:val="en-IN"/>
        </w:rPr>
        <w:t xml:space="preserve"> </w:t>
      </w:r>
      <w:r w:rsidR="00336945">
        <w:rPr>
          <w:noProof/>
          <w:szCs w:val="22"/>
          <w:lang w:val="en-IN"/>
        </w:rPr>
        <w:t>kisebb testsúlyú</w:t>
      </w:r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betegeknél</w:t>
      </w:r>
      <w:proofErr w:type="spellEnd"/>
      <w:r w:rsidRPr="002A5856">
        <w:rPr>
          <w:szCs w:val="22"/>
          <w:lang w:val="en-IN"/>
        </w:rPr>
        <w:t>.</w:t>
      </w:r>
    </w:p>
    <w:p w14:paraId="248B25E9" w14:textId="77777777" w:rsidR="00E44911" w:rsidRPr="002A5856" w:rsidRDefault="00E44911" w:rsidP="00E44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en-IN"/>
        </w:rPr>
      </w:pPr>
    </w:p>
    <w:p w14:paraId="05787939" w14:textId="77777777" w:rsidR="00E74F80" w:rsidRPr="00E74F80" w:rsidRDefault="00E74F80" w:rsidP="00E74F80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en-IN"/>
        </w:rPr>
      </w:pPr>
      <w:proofErr w:type="spellStart"/>
      <w:r w:rsidRPr="00E74F80">
        <w:rPr>
          <w:b/>
          <w:bCs/>
          <w:szCs w:val="22"/>
          <w:lang w:val="en-IN"/>
        </w:rPr>
        <w:t>Alkalmazása</w:t>
      </w:r>
      <w:proofErr w:type="spellEnd"/>
      <w:r w:rsidRPr="00E74F80">
        <w:rPr>
          <w:b/>
          <w:bCs/>
          <w:szCs w:val="22"/>
          <w:lang w:val="en-IN"/>
        </w:rPr>
        <w:t xml:space="preserve"> 4 </w:t>
      </w:r>
      <w:proofErr w:type="spellStart"/>
      <w:r w:rsidRPr="00E74F80">
        <w:rPr>
          <w:b/>
          <w:bCs/>
          <w:szCs w:val="22"/>
          <w:lang w:val="en-IN"/>
        </w:rPr>
        <w:t>hónaposnál</w:t>
      </w:r>
      <w:proofErr w:type="spellEnd"/>
      <w:r w:rsidRPr="00E74F80">
        <w:rPr>
          <w:b/>
          <w:bCs/>
          <w:szCs w:val="22"/>
          <w:lang w:val="en-IN"/>
        </w:rPr>
        <w:t xml:space="preserve"> </w:t>
      </w:r>
      <w:proofErr w:type="spellStart"/>
      <w:r w:rsidRPr="00E74F80">
        <w:rPr>
          <w:b/>
          <w:bCs/>
          <w:szCs w:val="22"/>
          <w:lang w:val="en-IN"/>
        </w:rPr>
        <w:t>fiatalabb</w:t>
      </w:r>
      <w:proofErr w:type="spellEnd"/>
      <w:r w:rsidRPr="00E74F80">
        <w:rPr>
          <w:b/>
          <w:bCs/>
          <w:szCs w:val="22"/>
          <w:lang w:val="en-IN"/>
        </w:rPr>
        <w:t xml:space="preserve"> </w:t>
      </w:r>
      <w:proofErr w:type="spellStart"/>
      <w:r w:rsidRPr="00E74F80">
        <w:rPr>
          <w:b/>
          <w:bCs/>
          <w:szCs w:val="22"/>
          <w:lang w:val="en-IN"/>
        </w:rPr>
        <w:t>gyermekeknél</w:t>
      </w:r>
      <w:proofErr w:type="spellEnd"/>
      <w:r w:rsidRPr="00E74F80">
        <w:rPr>
          <w:b/>
          <w:bCs/>
          <w:szCs w:val="22"/>
          <w:lang w:val="en-IN"/>
        </w:rPr>
        <w:t xml:space="preserve"> </w:t>
      </w:r>
      <w:proofErr w:type="spellStart"/>
      <w:r w:rsidRPr="00E74F80">
        <w:rPr>
          <w:b/>
          <w:bCs/>
          <w:szCs w:val="22"/>
          <w:lang w:val="en-IN"/>
        </w:rPr>
        <w:t>és</w:t>
      </w:r>
      <w:proofErr w:type="spellEnd"/>
      <w:r w:rsidRPr="00E74F80">
        <w:rPr>
          <w:b/>
          <w:bCs/>
          <w:szCs w:val="22"/>
          <w:lang w:val="en-IN"/>
        </w:rPr>
        <w:t xml:space="preserve"> </w:t>
      </w:r>
      <w:proofErr w:type="spellStart"/>
      <w:r w:rsidRPr="00E74F80">
        <w:rPr>
          <w:b/>
          <w:bCs/>
          <w:szCs w:val="22"/>
          <w:lang w:val="en-IN"/>
        </w:rPr>
        <w:t>újszülötteknél</w:t>
      </w:r>
      <w:proofErr w:type="spellEnd"/>
    </w:p>
    <w:p w14:paraId="0061869C" w14:textId="7FC0887B" w:rsidR="002A5856" w:rsidRPr="002A5856" w:rsidRDefault="00E44911" w:rsidP="008A4306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szCs w:val="22"/>
          <w:lang w:val="en-IN"/>
        </w:rPr>
      </w:pPr>
      <w:r w:rsidRPr="002A5856">
        <w:rPr>
          <w:szCs w:val="22"/>
          <w:lang w:val="en-IN"/>
        </w:rPr>
        <w:t xml:space="preserve">Az </w:t>
      </w:r>
      <w:proofErr w:type="spellStart"/>
      <w:r w:rsidRPr="002A5856">
        <w:rPr>
          <w:szCs w:val="22"/>
          <w:lang w:val="en-IN"/>
        </w:rPr>
        <w:t>invazív</w:t>
      </w:r>
      <w:proofErr w:type="spellEnd"/>
      <w:r w:rsidRPr="002A5856">
        <w:rPr>
          <w:szCs w:val="22"/>
          <w:lang w:val="en-IN"/>
        </w:rPr>
        <w:t xml:space="preserve"> </w:t>
      </w:r>
      <w:r w:rsidR="00336945" w:rsidRPr="00B6275C">
        <w:rPr>
          <w:i/>
          <w:iCs/>
          <w:noProof/>
          <w:szCs w:val="22"/>
          <w:lang w:val="en-IN"/>
        </w:rPr>
        <w:t>Candida</w:t>
      </w:r>
      <w:r w:rsidR="00336945">
        <w:rPr>
          <w:noProof/>
          <w:szCs w:val="22"/>
          <w:lang w:val="en-IN"/>
        </w:rPr>
        <w:t>-</w:t>
      </w:r>
      <w:r w:rsidR="00336945" w:rsidRPr="002A5856">
        <w:rPr>
          <w:noProof/>
          <w:szCs w:val="22"/>
          <w:lang w:val="en-IN"/>
        </w:rPr>
        <w:t>fertőzés</w:t>
      </w:r>
      <w:r w:rsidR="00336945" w:rsidRPr="002A5856" w:rsidDel="00336945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kezelésére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alkalmazott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szokásos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dózis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napi</w:t>
      </w:r>
      <w:proofErr w:type="spellEnd"/>
      <w:r w:rsidRPr="002A5856">
        <w:rPr>
          <w:szCs w:val="22"/>
          <w:lang w:val="en-IN"/>
        </w:rPr>
        <w:t xml:space="preserve"> 4</w:t>
      </w:r>
      <w:r w:rsidR="006A1078">
        <w:rPr>
          <w:szCs w:val="22"/>
          <w:lang w:val="en-IN"/>
        </w:rPr>
        <w:noBreakHyphen/>
      </w:r>
      <w:r w:rsidRPr="002A5856">
        <w:rPr>
          <w:szCs w:val="22"/>
          <w:lang w:val="en-IN"/>
        </w:rPr>
        <w:t>10</w:t>
      </w:r>
      <w:r w:rsidR="006746F4">
        <w:rPr>
          <w:szCs w:val="22"/>
          <w:lang w:val="en-IN"/>
        </w:rPr>
        <w:t> </w:t>
      </w:r>
      <w:r w:rsidRPr="002A5856">
        <w:rPr>
          <w:szCs w:val="22"/>
          <w:lang w:val="en-IN"/>
        </w:rPr>
        <w:t>mg/</w:t>
      </w:r>
      <w:proofErr w:type="spellStart"/>
      <w:r w:rsidR="00336945">
        <w:rPr>
          <w:szCs w:val="22"/>
          <w:lang w:val="en-IN"/>
        </w:rPr>
        <w:t>test</w:t>
      </w:r>
      <w:r w:rsidR="000D1FEB">
        <w:rPr>
          <w:szCs w:val="22"/>
          <w:lang w:val="en-IN"/>
        </w:rPr>
        <w:t>t</w:t>
      </w:r>
      <w:r w:rsidR="00336945">
        <w:rPr>
          <w:szCs w:val="22"/>
          <w:lang w:val="en-IN"/>
        </w:rPr>
        <w:t>ömeg</w:t>
      </w:r>
      <w:r w:rsidRPr="002A5856">
        <w:rPr>
          <w:szCs w:val="22"/>
          <w:lang w:val="en-IN"/>
        </w:rPr>
        <w:t>kg</w:t>
      </w:r>
      <w:proofErr w:type="spellEnd"/>
      <w:r w:rsidRPr="002A5856">
        <w:rPr>
          <w:szCs w:val="22"/>
          <w:lang w:val="en-IN"/>
        </w:rPr>
        <w:t>.</w:t>
      </w:r>
    </w:p>
    <w:p w14:paraId="6344D482" w14:textId="4C54DF90" w:rsidR="00E44911" w:rsidRPr="002A5856" w:rsidRDefault="00E44911" w:rsidP="008A4306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hanging="567"/>
        <w:rPr>
          <w:szCs w:val="22"/>
          <w:lang w:val="en-IN"/>
        </w:rPr>
      </w:pPr>
      <w:r w:rsidRPr="002A5856">
        <w:rPr>
          <w:szCs w:val="22"/>
          <w:lang w:val="en-IN"/>
        </w:rPr>
        <w:t xml:space="preserve">Az </w:t>
      </w:r>
      <w:proofErr w:type="spellStart"/>
      <w:r w:rsidRPr="002A5856">
        <w:rPr>
          <w:szCs w:val="22"/>
          <w:lang w:val="en-IN"/>
        </w:rPr>
        <w:t>invazív</w:t>
      </w:r>
      <w:proofErr w:type="spellEnd"/>
      <w:r w:rsidRPr="002A5856">
        <w:rPr>
          <w:szCs w:val="22"/>
          <w:lang w:val="en-IN"/>
        </w:rPr>
        <w:t xml:space="preserve"> </w:t>
      </w:r>
      <w:r w:rsidR="00336945" w:rsidRPr="00B6275C">
        <w:rPr>
          <w:i/>
          <w:iCs/>
          <w:noProof/>
          <w:szCs w:val="22"/>
          <w:lang w:val="en-IN"/>
        </w:rPr>
        <w:t>Candida</w:t>
      </w:r>
      <w:r w:rsidR="00336945">
        <w:rPr>
          <w:noProof/>
          <w:szCs w:val="22"/>
          <w:lang w:val="en-IN"/>
        </w:rPr>
        <w:t>-</w:t>
      </w:r>
      <w:r w:rsidR="00336945" w:rsidRPr="002A5856">
        <w:rPr>
          <w:noProof/>
          <w:szCs w:val="22"/>
          <w:lang w:val="en-IN"/>
        </w:rPr>
        <w:t>fertőzés</w:t>
      </w:r>
      <w:r w:rsidR="00336945" w:rsidRPr="002A5856" w:rsidDel="00336945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megelőzésére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alkalmazott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szokásos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dózis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napi</w:t>
      </w:r>
      <w:proofErr w:type="spellEnd"/>
      <w:r w:rsidRPr="002A5856">
        <w:rPr>
          <w:szCs w:val="22"/>
          <w:lang w:val="en-IN"/>
        </w:rPr>
        <w:t xml:space="preserve"> 2</w:t>
      </w:r>
      <w:r w:rsidR="006746F4">
        <w:rPr>
          <w:szCs w:val="22"/>
          <w:lang w:val="en-IN"/>
        </w:rPr>
        <w:t> </w:t>
      </w:r>
      <w:r w:rsidRPr="002A5856">
        <w:rPr>
          <w:szCs w:val="22"/>
          <w:lang w:val="en-IN"/>
        </w:rPr>
        <w:t>mg/</w:t>
      </w:r>
      <w:proofErr w:type="spellStart"/>
      <w:r w:rsidR="00336945">
        <w:rPr>
          <w:szCs w:val="22"/>
          <w:lang w:val="en-IN"/>
        </w:rPr>
        <w:t>test</w:t>
      </w:r>
      <w:r w:rsidR="000D1FEB">
        <w:rPr>
          <w:szCs w:val="22"/>
          <w:lang w:val="en-IN"/>
        </w:rPr>
        <w:t>t</w:t>
      </w:r>
      <w:r w:rsidR="00336945">
        <w:rPr>
          <w:szCs w:val="22"/>
          <w:lang w:val="en-IN"/>
        </w:rPr>
        <w:t>ömeg</w:t>
      </w:r>
      <w:r w:rsidRPr="002A5856">
        <w:rPr>
          <w:szCs w:val="22"/>
          <w:lang w:val="en-IN"/>
        </w:rPr>
        <w:t>kg</w:t>
      </w:r>
      <w:proofErr w:type="spellEnd"/>
      <w:r w:rsidRPr="002A5856">
        <w:rPr>
          <w:szCs w:val="22"/>
          <w:lang w:val="en-IN"/>
        </w:rPr>
        <w:t>.</w:t>
      </w:r>
    </w:p>
    <w:p w14:paraId="173FBD73" w14:textId="77777777" w:rsidR="00E44911" w:rsidRPr="002A5856" w:rsidRDefault="00E44911" w:rsidP="00E44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en-IN"/>
        </w:rPr>
      </w:pPr>
    </w:p>
    <w:p w14:paraId="629971A4" w14:textId="781461A5" w:rsidR="00E44911" w:rsidRPr="002A5856" w:rsidRDefault="00E44911" w:rsidP="00E44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en-IN"/>
        </w:rPr>
      </w:pPr>
      <w:r w:rsidRPr="002A5856">
        <w:rPr>
          <w:b/>
          <w:bCs/>
          <w:szCs w:val="22"/>
          <w:lang w:val="en-IN"/>
        </w:rPr>
        <w:t xml:space="preserve">Ha </w:t>
      </w:r>
      <w:proofErr w:type="spellStart"/>
      <w:r w:rsidRPr="002A5856">
        <w:rPr>
          <w:b/>
          <w:bCs/>
          <w:szCs w:val="22"/>
          <w:lang w:val="en-IN"/>
        </w:rPr>
        <w:t>az</w:t>
      </w:r>
      <w:proofErr w:type="spellEnd"/>
      <w:r w:rsidRPr="002A5856">
        <w:rPr>
          <w:b/>
          <w:bCs/>
          <w:szCs w:val="22"/>
          <w:lang w:val="en-IN"/>
        </w:rPr>
        <w:t xml:space="preserve"> </w:t>
      </w:r>
      <w:proofErr w:type="spellStart"/>
      <w:r w:rsidRPr="002A5856">
        <w:rPr>
          <w:b/>
          <w:bCs/>
          <w:szCs w:val="22"/>
          <w:lang w:val="en-IN"/>
        </w:rPr>
        <w:t>előírtnál</w:t>
      </w:r>
      <w:proofErr w:type="spellEnd"/>
      <w:r w:rsidRPr="002A5856">
        <w:rPr>
          <w:b/>
          <w:bCs/>
          <w:szCs w:val="22"/>
          <w:lang w:val="en-IN"/>
        </w:rPr>
        <w:t xml:space="preserve"> </w:t>
      </w:r>
      <w:proofErr w:type="spellStart"/>
      <w:r w:rsidRPr="002A5856">
        <w:rPr>
          <w:b/>
          <w:bCs/>
          <w:szCs w:val="22"/>
          <w:lang w:val="en-IN"/>
        </w:rPr>
        <w:t>több</w:t>
      </w:r>
      <w:proofErr w:type="spellEnd"/>
      <w:r w:rsidRPr="002A5856">
        <w:rPr>
          <w:b/>
          <w:bCs/>
          <w:szCs w:val="22"/>
          <w:lang w:val="en-IN"/>
        </w:rPr>
        <w:t xml:space="preserve"> </w:t>
      </w:r>
      <w:r w:rsidR="001F44E6" w:rsidRPr="002A5856">
        <w:rPr>
          <w:b/>
          <w:bCs/>
          <w:szCs w:val="22"/>
          <w:lang w:val="en-IN"/>
        </w:rPr>
        <w:t>Micafungin Pharma D&amp;</w:t>
      </w:r>
      <w:r w:rsidR="001F44E6" w:rsidRPr="00B538B7">
        <w:rPr>
          <w:b/>
          <w:bCs/>
          <w:szCs w:val="22"/>
          <w:lang w:val="en-IN"/>
        </w:rPr>
        <w:t>S</w:t>
      </w:r>
      <w:r w:rsidR="00B538B7" w:rsidRPr="00B538B7">
        <w:rPr>
          <w:b/>
          <w:bCs/>
          <w:szCs w:val="22"/>
          <w:lang w:val="en-IN"/>
        </w:rPr>
        <w:noBreakHyphen/>
      </w:r>
      <w:r w:rsidRPr="00B538B7">
        <w:rPr>
          <w:b/>
          <w:bCs/>
          <w:szCs w:val="22"/>
          <w:lang w:val="en-IN"/>
        </w:rPr>
        <w:t>t</w:t>
      </w:r>
      <w:r w:rsidRPr="002A5856">
        <w:rPr>
          <w:b/>
          <w:bCs/>
          <w:szCs w:val="22"/>
          <w:lang w:val="en-IN"/>
        </w:rPr>
        <w:t xml:space="preserve"> </w:t>
      </w:r>
      <w:proofErr w:type="spellStart"/>
      <w:r w:rsidRPr="002A5856">
        <w:rPr>
          <w:b/>
          <w:bCs/>
          <w:szCs w:val="22"/>
          <w:lang w:val="en-IN"/>
        </w:rPr>
        <w:t>kapott</w:t>
      </w:r>
      <w:proofErr w:type="spellEnd"/>
    </w:p>
    <w:p w14:paraId="7F8B0370" w14:textId="6F117100" w:rsidR="00E44911" w:rsidRPr="002A5856" w:rsidRDefault="00E44911" w:rsidP="00E44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n-IN"/>
        </w:rPr>
      </w:pPr>
      <w:proofErr w:type="spellStart"/>
      <w:r w:rsidRPr="002A5856">
        <w:rPr>
          <w:szCs w:val="22"/>
          <w:lang w:val="en-IN"/>
        </w:rPr>
        <w:t>Kezelőorvosa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figyel</w:t>
      </w:r>
      <w:r w:rsidR="00336945">
        <w:rPr>
          <w:szCs w:val="22"/>
          <w:lang w:val="en-IN"/>
        </w:rPr>
        <w:t>emmel</w:t>
      </w:r>
      <w:proofErr w:type="spellEnd"/>
      <w:r w:rsidR="00336945">
        <w:rPr>
          <w:szCs w:val="22"/>
          <w:lang w:val="en-IN"/>
        </w:rPr>
        <w:t xml:space="preserve"> </w:t>
      </w:r>
      <w:proofErr w:type="spellStart"/>
      <w:r w:rsidR="00336945">
        <w:rPr>
          <w:szCs w:val="22"/>
          <w:lang w:val="en-IN"/>
        </w:rPr>
        <w:t>kíséri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az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Ön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reakcióit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és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állapotát</w:t>
      </w:r>
      <w:proofErr w:type="spellEnd"/>
      <w:r w:rsidRPr="002A5856">
        <w:rPr>
          <w:szCs w:val="22"/>
          <w:lang w:val="en-IN"/>
        </w:rPr>
        <w:t xml:space="preserve">, </w:t>
      </w:r>
      <w:proofErr w:type="spellStart"/>
      <w:r w:rsidRPr="002A5856">
        <w:rPr>
          <w:szCs w:val="22"/>
          <w:lang w:val="en-IN"/>
        </w:rPr>
        <w:t>hogy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eldöntse</w:t>
      </w:r>
      <w:proofErr w:type="spellEnd"/>
      <w:r w:rsidRPr="002A5856">
        <w:rPr>
          <w:szCs w:val="22"/>
          <w:lang w:val="en-IN"/>
        </w:rPr>
        <w:t xml:space="preserve">, </w:t>
      </w:r>
      <w:proofErr w:type="spellStart"/>
      <w:r w:rsidRPr="002A5856">
        <w:rPr>
          <w:szCs w:val="22"/>
          <w:lang w:val="en-IN"/>
        </w:rPr>
        <w:t>mekkora</w:t>
      </w:r>
      <w:proofErr w:type="spellEnd"/>
      <w:r w:rsidRPr="002A5856">
        <w:rPr>
          <w:szCs w:val="22"/>
          <w:lang w:val="en-IN"/>
        </w:rPr>
        <w:t xml:space="preserve"> </w:t>
      </w:r>
      <w:r w:rsidR="001F44E6" w:rsidRPr="002A5856">
        <w:rPr>
          <w:szCs w:val="22"/>
          <w:lang w:val="en-IN"/>
        </w:rPr>
        <w:t>Micafungin Pharma D&amp;S</w:t>
      </w:r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adagra</w:t>
      </w:r>
      <w:proofErr w:type="spellEnd"/>
      <w:r w:rsidRPr="002A5856">
        <w:rPr>
          <w:szCs w:val="22"/>
          <w:lang w:val="en-IN"/>
        </w:rPr>
        <w:t xml:space="preserve"> van</w:t>
      </w:r>
      <w:r w:rsid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szüksége</w:t>
      </w:r>
      <w:proofErr w:type="spellEnd"/>
      <w:r w:rsidRPr="002A5856">
        <w:rPr>
          <w:szCs w:val="22"/>
          <w:lang w:val="en-IN"/>
        </w:rPr>
        <w:t xml:space="preserve">. </w:t>
      </w:r>
      <w:proofErr w:type="spellStart"/>
      <w:r w:rsidRPr="002A5856">
        <w:rPr>
          <w:szCs w:val="22"/>
          <w:lang w:val="en-IN"/>
        </w:rPr>
        <w:t>Mindazonáltal</w:t>
      </w:r>
      <w:proofErr w:type="spellEnd"/>
      <w:r w:rsidRPr="002A5856">
        <w:rPr>
          <w:szCs w:val="22"/>
          <w:lang w:val="en-IN"/>
        </w:rPr>
        <w:t xml:space="preserve">, ha </w:t>
      </w:r>
      <w:proofErr w:type="spellStart"/>
      <w:r w:rsidRPr="002A5856">
        <w:rPr>
          <w:szCs w:val="22"/>
          <w:lang w:val="en-IN"/>
        </w:rPr>
        <w:t>attól</w:t>
      </w:r>
      <w:proofErr w:type="spellEnd"/>
      <w:r w:rsidRPr="002A5856">
        <w:rPr>
          <w:szCs w:val="22"/>
          <w:lang w:val="en-IN"/>
        </w:rPr>
        <w:t xml:space="preserve"> tart, </w:t>
      </w:r>
      <w:proofErr w:type="spellStart"/>
      <w:r w:rsidRPr="002A5856">
        <w:rPr>
          <w:szCs w:val="22"/>
          <w:lang w:val="en-IN"/>
        </w:rPr>
        <w:t>hogy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esetleg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túl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sok</w:t>
      </w:r>
      <w:proofErr w:type="spellEnd"/>
      <w:r w:rsidRPr="002A5856">
        <w:rPr>
          <w:szCs w:val="22"/>
          <w:lang w:val="en-IN"/>
        </w:rPr>
        <w:t xml:space="preserve"> </w:t>
      </w:r>
      <w:r w:rsidR="001F44E6" w:rsidRPr="002A5856">
        <w:rPr>
          <w:szCs w:val="22"/>
          <w:lang w:val="en-IN"/>
        </w:rPr>
        <w:t>Micafungin Pharma D&amp;S</w:t>
      </w:r>
      <w:r w:rsidR="00B538B7">
        <w:rPr>
          <w:szCs w:val="22"/>
          <w:lang w:val="en-IN"/>
        </w:rPr>
        <w:noBreakHyphen/>
      </w:r>
      <w:r w:rsidRPr="002A5856">
        <w:rPr>
          <w:szCs w:val="22"/>
          <w:lang w:val="en-IN"/>
        </w:rPr>
        <w:t xml:space="preserve">t </w:t>
      </w:r>
      <w:proofErr w:type="spellStart"/>
      <w:r w:rsidRPr="002A5856">
        <w:rPr>
          <w:szCs w:val="22"/>
          <w:lang w:val="en-IN"/>
        </w:rPr>
        <w:t>kapott</w:t>
      </w:r>
      <w:proofErr w:type="spellEnd"/>
      <w:r w:rsidRPr="002A5856">
        <w:rPr>
          <w:szCs w:val="22"/>
          <w:lang w:val="en-IN"/>
        </w:rPr>
        <w:t xml:space="preserve">, </w:t>
      </w:r>
      <w:proofErr w:type="spellStart"/>
      <w:r w:rsidRPr="002A5856">
        <w:rPr>
          <w:szCs w:val="22"/>
          <w:lang w:val="en-IN"/>
        </w:rPr>
        <w:t>azonnal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beszéljen</w:t>
      </w:r>
      <w:proofErr w:type="spellEnd"/>
      <w:r w:rsid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kezelőorvosával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vagy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más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egészségügyi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szakemberrel</w:t>
      </w:r>
      <w:proofErr w:type="spellEnd"/>
      <w:r w:rsidRPr="002A5856">
        <w:rPr>
          <w:szCs w:val="22"/>
          <w:lang w:val="en-IN"/>
        </w:rPr>
        <w:t>.</w:t>
      </w:r>
    </w:p>
    <w:p w14:paraId="393884F5" w14:textId="77777777" w:rsidR="00E44911" w:rsidRPr="002A5856" w:rsidRDefault="00E44911" w:rsidP="00E44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en-IN"/>
        </w:rPr>
      </w:pPr>
    </w:p>
    <w:p w14:paraId="130FCD9C" w14:textId="6AECBBE7" w:rsidR="00E44911" w:rsidRPr="002A5856" w:rsidRDefault="00E44911" w:rsidP="00E44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en-IN"/>
        </w:rPr>
      </w:pPr>
      <w:r w:rsidRPr="002A5856">
        <w:rPr>
          <w:b/>
          <w:bCs/>
          <w:szCs w:val="22"/>
          <w:lang w:val="en-IN"/>
        </w:rPr>
        <w:t xml:space="preserve">Ha </w:t>
      </w:r>
      <w:proofErr w:type="spellStart"/>
      <w:r w:rsidRPr="002A5856">
        <w:rPr>
          <w:b/>
          <w:bCs/>
          <w:szCs w:val="22"/>
          <w:lang w:val="en-IN"/>
        </w:rPr>
        <w:t>nem</w:t>
      </w:r>
      <w:proofErr w:type="spellEnd"/>
      <w:r w:rsidRPr="002A5856">
        <w:rPr>
          <w:b/>
          <w:bCs/>
          <w:szCs w:val="22"/>
          <w:lang w:val="en-IN"/>
        </w:rPr>
        <w:t xml:space="preserve"> </w:t>
      </w:r>
      <w:proofErr w:type="spellStart"/>
      <w:r w:rsidRPr="002A5856">
        <w:rPr>
          <w:b/>
          <w:bCs/>
          <w:szCs w:val="22"/>
          <w:lang w:val="en-IN"/>
        </w:rPr>
        <w:t>kapott</w:t>
      </w:r>
      <w:proofErr w:type="spellEnd"/>
      <w:r w:rsidRPr="002A5856">
        <w:rPr>
          <w:b/>
          <w:bCs/>
          <w:szCs w:val="22"/>
          <w:lang w:val="en-IN"/>
        </w:rPr>
        <w:t xml:space="preserve"> meg </w:t>
      </w:r>
      <w:proofErr w:type="spellStart"/>
      <w:r w:rsidRPr="002A5856">
        <w:rPr>
          <w:b/>
          <w:bCs/>
          <w:szCs w:val="22"/>
          <w:lang w:val="en-IN"/>
        </w:rPr>
        <w:t>egy</w:t>
      </w:r>
      <w:proofErr w:type="spellEnd"/>
      <w:r w:rsidRPr="002A5856">
        <w:rPr>
          <w:b/>
          <w:bCs/>
          <w:szCs w:val="22"/>
          <w:lang w:val="en-IN"/>
        </w:rPr>
        <w:t xml:space="preserve"> </w:t>
      </w:r>
      <w:proofErr w:type="spellStart"/>
      <w:r w:rsidRPr="002A5856">
        <w:rPr>
          <w:b/>
          <w:bCs/>
          <w:szCs w:val="22"/>
          <w:lang w:val="en-IN"/>
        </w:rPr>
        <w:t>adag</w:t>
      </w:r>
      <w:proofErr w:type="spellEnd"/>
      <w:r w:rsidRPr="002A5856">
        <w:rPr>
          <w:b/>
          <w:bCs/>
          <w:szCs w:val="22"/>
          <w:lang w:val="en-IN"/>
        </w:rPr>
        <w:t xml:space="preserve"> </w:t>
      </w:r>
      <w:r w:rsidR="001F44E6" w:rsidRPr="002A5856">
        <w:rPr>
          <w:b/>
          <w:bCs/>
          <w:szCs w:val="22"/>
          <w:lang w:val="en-IN"/>
        </w:rPr>
        <w:t>Micafungin Pharma D&amp;S</w:t>
      </w:r>
      <w:r w:rsidR="00B538B7">
        <w:rPr>
          <w:b/>
          <w:bCs/>
          <w:szCs w:val="22"/>
          <w:lang w:val="en-IN"/>
        </w:rPr>
        <w:noBreakHyphen/>
      </w:r>
      <w:r w:rsidRPr="002A5856">
        <w:rPr>
          <w:b/>
          <w:bCs/>
          <w:szCs w:val="22"/>
          <w:lang w:val="en-IN"/>
        </w:rPr>
        <w:t>t</w:t>
      </w:r>
    </w:p>
    <w:p w14:paraId="1EDCB379" w14:textId="0B28F71A" w:rsidR="00E44911" w:rsidRPr="00B046C7" w:rsidRDefault="00E44911" w:rsidP="00E44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n-IN"/>
        </w:rPr>
      </w:pPr>
      <w:proofErr w:type="spellStart"/>
      <w:r w:rsidRPr="002A5856">
        <w:rPr>
          <w:szCs w:val="22"/>
          <w:lang w:val="en-IN"/>
        </w:rPr>
        <w:t>Kezelőorvosa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figyel</w:t>
      </w:r>
      <w:r w:rsidR="00336945">
        <w:rPr>
          <w:szCs w:val="22"/>
          <w:lang w:val="en-IN"/>
        </w:rPr>
        <w:t>emmel</w:t>
      </w:r>
      <w:proofErr w:type="spellEnd"/>
      <w:r w:rsidR="00336945">
        <w:rPr>
          <w:szCs w:val="22"/>
          <w:lang w:val="en-IN"/>
        </w:rPr>
        <w:t xml:space="preserve"> </w:t>
      </w:r>
      <w:proofErr w:type="spellStart"/>
      <w:r w:rsidR="00336945">
        <w:rPr>
          <w:szCs w:val="22"/>
          <w:lang w:val="en-IN"/>
        </w:rPr>
        <w:t>kíséri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az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Ön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reakcióit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és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állapotát</w:t>
      </w:r>
      <w:proofErr w:type="spellEnd"/>
      <w:r w:rsidRPr="002A5856">
        <w:rPr>
          <w:szCs w:val="22"/>
          <w:lang w:val="en-IN"/>
        </w:rPr>
        <w:t xml:space="preserve">, </w:t>
      </w:r>
      <w:proofErr w:type="spellStart"/>
      <w:r w:rsidRPr="002A5856">
        <w:rPr>
          <w:szCs w:val="22"/>
          <w:lang w:val="en-IN"/>
        </w:rPr>
        <w:t>hogy</w:t>
      </w:r>
      <w:proofErr w:type="spellEnd"/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eldöntse</w:t>
      </w:r>
      <w:proofErr w:type="spellEnd"/>
      <w:r w:rsidRPr="002A5856">
        <w:rPr>
          <w:szCs w:val="22"/>
          <w:lang w:val="en-IN"/>
        </w:rPr>
        <w:t xml:space="preserve">, </w:t>
      </w:r>
      <w:proofErr w:type="spellStart"/>
      <w:r w:rsidRPr="002A5856">
        <w:rPr>
          <w:szCs w:val="22"/>
          <w:lang w:val="en-IN"/>
        </w:rPr>
        <w:t>mekkora</w:t>
      </w:r>
      <w:proofErr w:type="spellEnd"/>
      <w:r w:rsidRPr="002A5856">
        <w:rPr>
          <w:szCs w:val="22"/>
          <w:lang w:val="en-IN"/>
        </w:rPr>
        <w:t xml:space="preserve"> </w:t>
      </w:r>
      <w:r w:rsidR="001F44E6" w:rsidRPr="002A5856">
        <w:rPr>
          <w:szCs w:val="22"/>
          <w:lang w:val="en-IN"/>
        </w:rPr>
        <w:t>Micafungin Pharma D&amp;S</w:t>
      </w:r>
      <w:r w:rsidRPr="002A5856">
        <w:rPr>
          <w:szCs w:val="22"/>
          <w:lang w:val="en-IN"/>
        </w:rPr>
        <w:t xml:space="preserve"> </w:t>
      </w:r>
      <w:proofErr w:type="spellStart"/>
      <w:r w:rsidRPr="002A5856">
        <w:rPr>
          <w:szCs w:val="22"/>
          <w:lang w:val="en-IN"/>
        </w:rPr>
        <w:t>adagra</w:t>
      </w:r>
      <w:proofErr w:type="spellEnd"/>
      <w:r w:rsidRPr="002A5856">
        <w:rPr>
          <w:szCs w:val="22"/>
          <w:lang w:val="en-IN"/>
        </w:rPr>
        <w:t xml:space="preserve"> van</w:t>
      </w:r>
      <w:r w:rsid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szüksége</w:t>
      </w:r>
      <w:proofErr w:type="spellEnd"/>
      <w:r w:rsidRPr="00B046C7">
        <w:rPr>
          <w:szCs w:val="22"/>
          <w:lang w:val="en-IN"/>
        </w:rPr>
        <w:t xml:space="preserve">. </w:t>
      </w:r>
      <w:proofErr w:type="spellStart"/>
      <w:r w:rsidRPr="00B046C7">
        <w:rPr>
          <w:szCs w:val="22"/>
          <w:lang w:val="en-IN"/>
        </w:rPr>
        <w:t>Mindazonáltal</w:t>
      </w:r>
      <w:proofErr w:type="spellEnd"/>
      <w:r w:rsidRPr="00B046C7">
        <w:rPr>
          <w:szCs w:val="22"/>
          <w:lang w:val="en-IN"/>
        </w:rPr>
        <w:t xml:space="preserve">. ha </w:t>
      </w:r>
      <w:proofErr w:type="spellStart"/>
      <w:r w:rsidRPr="00B046C7">
        <w:rPr>
          <w:szCs w:val="22"/>
          <w:lang w:val="en-IN"/>
        </w:rPr>
        <w:t>attól</w:t>
      </w:r>
      <w:proofErr w:type="spellEnd"/>
      <w:r w:rsidRPr="00B046C7">
        <w:rPr>
          <w:szCs w:val="22"/>
          <w:lang w:val="en-IN"/>
        </w:rPr>
        <w:t xml:space="preserve"> tart, </w:t>
      </w:r>
      <w:proofErr w:type="spellStart"/>
      <w:r w:rsidRPr="00B046C7">
        <w:rPr>
          <w:szCs w:val="22"/>
          <w:lang w:val="en-IN"/>
        </w:rPr>
        <w:t>hogy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esetleg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kimaradt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egy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adag</w:t>
      </w:r>
      <w:proofErr w:type="spellEnd"/>
      <w:r w:rsidRPr="00B046C7">
        <w:rPr>
          <w:szCs w:val="22"/>
          <w:lang w:val="en-IN"/>
        </w:rPr>
        <w:t xml:space="preserve"> </w:t>
      </w:r>
      <w:r w:rsidR="001F44E6" w:rsidRPr="00B046C7">
        <w:rPr>
          <w:szCs w:val="22"/>
          <w:lang w:val="en-IN"/>
        </w:rPr>
        <w:t>Micafungin Pharma D&amp;S</w:t>
      </w:r>
      <w:r w:rsidRPr="00B046C7">
        <w:rPr>
          <w:szCs w:val="22"/>
          <w:lang w:val="en-IN"/>
        </w:rPr>
        <w:t xml:space="preserve">, </w:t>
      </w:r>
      <w:proofErr w:type="spellStart"/>
      <w:r w:rsidRPr="00B046C7">
        <w:rPr>
          <w:szCs w:val="22"/>
          <w:lang w:val="en-IN"/>
        </w:rPr>
        <w:t>azonnal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beszéljen</w:t>
      </w:r>
      <w:proofErr w:type="spellEnd"/>
      <w:r w:rsid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kezelőorvosával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vagy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más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egészségügyi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szakemberrel</w:t>
      </w:r>
      <w:proofErr w:type="spellEnd"/>
      <w:r w:rsidRPr="00B046C7">
        <w:rPr>
          <w:szCs w:val="22"/>
          <w:lang w:val="en-IN"/>
        </w:rPr>
        <w:t>.</w:t>
      </w:r>
    </w:p>
    <w:p w14:paraId="7AB2B785" w14:textId="77777777" w:rsidR="00E44911" w:rsidRPr="00B046C7" w:rsidRDefault="00E44911" w:rsidP="00E44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n-IN"/>
        </w:rPr>
      </w:pPr>
    </w:p>
    <w:p w14:paraId="4E35E70B" w14:textId="305E7FED" w:rsidR="00F45C51" w:rsidRPr="00B046C7" w:rsidRDefault="00E44911" w:rsidP="00E44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n-IN"/>
        </w:rPr>
      </w:pPr>
      <w:r w:rsidRPr="00B046C7">
        <w:rPr>
          <w:szCs w:val="22"/>
          <w:lang w:val="en-IN"/>
        </w:rPr>
        <w:t xml:space="preserve">Ha </w:t>
      </w:r>
      <w:proofErr w:type="spellStart"/>
      <w:r w:rsidRPr="00B046C7">
        <w:rPr>
          <w:szCs w:val="22"/>
          <w:lang w:val="en-IN"/>
        </w:rPr>
        <w:t>bármilyen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további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kérdése</w:t>
      </w:r>
      <w:proofErr w:type="spellEnd"/>
      <w:r w:rsidRPr="00B046C7">
        <w:rPr>
          <w:szCs w:val="22"/>
          <w:lang w:val="en-IN"/>
        </w:rPr>
        <w:t xml:space="preserve"> van a </w:t>
      </w:r>
      <w:proofErr w:type="spellStart"/>
      <w:r w:rsidRPr="00B046C7">
        <w:rPr>
          <w:szCs w:val="22"/>
          <w:lang w:val="en-IN"/>
        </w:rPr>
        <w:t>gyógyszer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alkalmazásával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kapcsolatban</w:t>
      </w:r>
      <w:proofErr w:type="spellEnd"/>
      <w:r w:rsidRPr="00B046C7">
        <w:rPr>
          <w:szCs w:val="22"/>
          <w:lang w:val="en-IN"/>
        </w:rPr>
        <w:t xml:space="preserve">, </w:t>
      </w:r>
      <w:proofErr w:type="spellStart"/>
      <w:r w:rsidRPr="00B046C7">
        <w:rPr>
          <w:szCs w:val="22"/>
          <w:lang w:val="en-IN"/>
        </w:rPr>
        <w:t>kérdezze</w:t>
      </w:r>
      <w:proofErr w:type="spellEnd"/>
      <w:r w:rsidRPr="00B046C7">
        <w:rPr>
          <w:szCs w:val="22"/>
          <w:lang w:val="en-IN"/>
        </w:rPr>
        <w:t xml:space="preserve"> meg</w:t>
      </w:r>
      <w:r w:rsidR="00B046C7"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kezelőorvosát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vagy</w:t>
      </w:r>
      <w:proofErr w:type="spellEnd"/>
      <w:r w:rsidRPr="00B046C7">
        <w:rPr>
          <w:szCs w:val="22"/>
          <w:lang w:val="en-IN"/>
        </w:rPr>
        <w:t xml:space="preserve"> </w:t>
      </w:r>
      <w:proofErr w:type="spellStart"/>
      <w:r w:rsidRPr="00B046C7">
        <w:rPr>
          <w:szCs w:val="22"/>
          <w:lang w:val="en-IN"/>
        </w:rPr>
        <w:t>gyógyszerészét</w:t>
      </w:r>
      <w:proofErr w:type="spellEnd"/>
      <w:r w:rsidRPr="00B046C7">
        <w:rPr>
          <w:szCs w:val="22"/>
          <w:lang w:val="en-IN"/>
        </w:rPr>
        <w:t>.</w:t>
      </w:r>
    </w:p>
    <w:p w14:paraId="04ED63F2" w14:textId="77777777" w:rsidR="00F45C51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nb-NO"/>
        </w:rPr>
      </w:pPr>
    </w:p>
    <w:p w14:paraId="6D3B9BBF" w14:textId="77777777" w:rsidR="001E2E1D" w:rsidRPr="002A5856" w:rsidRDefault="001E2E1D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nb-NO"/>
        </w:rPr>
      </w:pPr>
    </w:p>
    <w:p w14:paraId="221FF150" w14:textId="77777777" w:rsidR="00F45C51" w:rsidRPr="002A5856" w:rsidRDefault="0018383B" w:rsidP="00082A8E">
      <w:pPr>
        <w:spacing w:line="240" w:lineRule="auto"/>
        <w:ind w:left="567" w:right="-2" w:hanging="567"/>
        <w:rPr>
          <w:b/>
          <w:szCs w:val="22"/>
          <w:lang w:val="nb-NO"/>
        </w:rPr>
      </w:pPr>
      <w:r w:rsidRPr="002A5856">
        <w:rPr>
          <w:b/>
          <w:szCs w:val="22"/>
          <w:lang w:val="nb-NO"/>
        </w:rPr>
        <w:t>4.</w:t>
      </w:r>
      <w:r w:rsidRPr="002A5856">
        <w:rPr>
          <w:b/>
          <w:szCs w:val="22"/>
          <w:lang w:val="nb-NO"/>
        </w:rPr>
        <w:tab/>
      </w:r>
      <w:r w:rsidRPr="002A5856">
        <w:rPr>
          <w:b/>
          <w:noProof/>
          <w:szCs w:val="22"/>
          <w:lang w:val="nb-NO"/>
        </w:rPr>
        <w:t>Lehetséges mellékhatások</w:t>
      </w:r>
    </w:p>
    <w:p w14:paraId="3E795EF5" w14:textId="77777777" w:rsidR="00F45C51" w:rsidRPr="002A5856" w:rsidRDefault="00F45C51" w:rsidP="00082A8E">
      <w:pPr>
        <w:spacing w:line="240" w:lineRule="auto"/>
        <w:ind w:right="-29"/>
        <w:rPr>
          <w:szCs w:val="22"/>
          <w:lang w:val="nb-NO"/>
        </w:rPr>
      </w:pPr>
    </w:p>
    <w:p w14:paraId="513CAF20" w14:textId="77777777" w:rsidR="00F45C51" w:rsidRPr="002A5856" w:rsidRDefault="0018383B" w:rsidP="00082A8E">
      <w:pPr>
        <w:spacing w:line="240" w:lineRule="auto"/>
        <w:ind w:right="-29"/>
        <w:rPr>
          <w:szCs w:val="22"/>
          <w:lang w:val="nb-NO"/>
        </w:rPr>
      </w:pPr>
      <w:r w:rsidRPr="002A5856">
        <w:rPr>
          <w:szCs w:val="22"/>
          <w:lang w:val="nb-NO"/>
        </w:rPr>
        <w:t xml:space="preserve">Mint minden gyógyszer, így </w:t>
      </w:r>
      <w:r w:rsidRPr="002A5856">
        <w:rPr>
          <w:noProof/>
          <w:szCs w:val="22"/>
          <w:lang w:val="nb-NO"/>
        </w:rPr>
        <w:t>ez a gyógyszer</w:t>
      </w:r>
      <w:r w:rsidRPr="002A5856">
        <w:rPr>
          <w:szCs w:val="22"/>
          <w:lang w:val="nb-NO"/>
        </w:rPr>
        <w:t xml:space="preserve"> is okozhat mellékhatásokat, amelyek azonban nem mindenkinél jelentkeznek.</w:t>
      </w:r>
    </w:p>
    <w:p w14:paraId="20173B77" w14:textId="77777777" w:rsidR="00F45C51" w:rsidRPr="002A5856" w:rsidRDefault="00F45C51" w:rsidP="00082A8E">
      <w:pPr>
        <w:spacing w:line="240" w:lineRule="auto"/>
        <w:ind w:right="-29"/>
        <w:rPr>
          <w:szCs w:val="22"/>
          <w:lang w:val="nb-NO"/>
        </w:rPr>
      </w:pPr>
    </w:p>
    <w:p w14:paraId="31AA1E61" w14:textId="327748F5" w:rsidR="006F6C95" w:rsidRPr="002A5856" w:rsidRDefault="006F6C95" w:rsidP="006F6C95">
      <w:pPr>
        <w:spacing w:line="240" w:lineRule="auto"/>
        <w:ind w:right="-29"/>
        <w:rPr>
          <w:noProof/>
          <w:szCs w:val="22"/>
          <w:lang w:val="nb-NO"/>
        </w:rPr>
      </w:pPr>
      <w:r w:rsidRPr="002A5856">
        <w:rPr>
          <w:noProof/>
          <w:szCs w:val="22"/>
          <w:lang w:val="nb-NO"/>
        </w:rPr>
        <w:t>Ha Ön allergiás rohamot vagy súlyos bőrreakciót (</w:t>
      </w:r>
      <w:r w:rsidR="00336945">
        <w:rPr>
          <w:noProof/>
          <w:szCs w:val="22"/>
          <w:lang w:val="nb-NO"/>
        </w:rPr>
        <w:t xml:space="preserve">például </w:t>
      </w:r>
      <w:r w:rsidRPr="002A5856">
        <w:rPr>
          <w:noProof/>
          <w:szCs w:val="22"/>
          <w:lang w:val="nb-NO"/>
        </w:rPr>
        <w:t>a bőr felhólyagosodás</w:t>
      </w:r>
      <w:r w:rsidR="00336945">
        <w:rPr>
          <w:noProof/>
          <w:szCs w:val="22"/>
          <w:lang w:val="nb-NO"/>
        </w:rPr>
        <w:t>a</w:t>
      </w:r>
      <w:r w:rsidRPr="002A5856">
        <w:rPr>
          <w:noProof/>
          <w:szCs w:val="22"/>
          <w:lang w:val="nb-NO"/>
        </w:rPr>
        <w:t xml:space="preserve"> és hámlása) tapasztal,</w:t>
      </w:r>
      <w:r w:rsidR="0016035A">
        <w:rPr>
          <w:noProof/>
          <w:szCs w:val="22"/>
          <w:lang w:val="nb-NO"/>
        </w:rPr>
        <w:t xml:space="preserve"> </w:t>
      </w:r>
      <w:r w:rsidRPr="002A5856">
        <w:rPr>
          <w:noProof/>
          <w:szCs w:val="22"/>
          <w:lang w:val="nb-NO"/>
        </w:rPr>
        <w:t>azonnal tájékoztassa kezelőorvosát vagy a szakszemélyzetet.</w:t>
      </w:r>
    </w:p>
    <w:p w14:paraId="0309E6D8" w14:textId="77777777" w:rsidR="00F237CA" w:rsidRDefault="00F237CA" w:rsidP="006F6C95">
      <w:pPr>
        <w:spacing w:line="240" w:lineRule="auto"/>
        <w:ind w:right="-29"/>
        <w:rPr>
          <w:noProof/>
          <w:szCs w:val="22"/>
          <w:lang w:val="nb-NO"/>
        </w:rPr>
      </w:pPr>
    </w:p>
    <w:p w14:paraId="665C4867" w14:textId="0C5DBC35" w:rsidR="006F6C95" w:rsidRPr="002A5856" w:rsidRDefault="006F6C95" w:rsidP="006F6C95">
      <w:pPr>
        <w:spacing w:line="240" w:lineRule="auto"/>
        <w:ind w:right="-29"/>
        <w:rPr>
          <w:noProof/>
          <w:szCs w:val="22"/>
          <w:lang w:val="nb-NO"/>
        </w:rPr>
      </w:pPr>
      <w:r w:rsidRPr="002A5856">
        <w:rPr>
          <w:noProof/>
          <w:szCs w:val="22"/>
          <w:lang w:val="nb-NO"/>
        </w:rPr>
        <w:t xml:space="preserve">A </w:t>
      </w:r>
      <w:r w:rsidR="001F44E6" w:rsidRPr="002A5856">
        <w:rPr>
          <w:noProof/>
          <w:szCs w:val="22"/>
          <w:lang w:val="nb-NO"/>
        </w:rPr>
        <w:t>Micafungin Pharma D&amp;S</w:t>
      </w:r>
      <w:r w:rsidRPr="002A5856">
        <w:rPr>
          <w:noProof/>
          <w:szCs w:val="22"/>
          <w:lang w:val="nb-NO"/>
        </w:rPr>
        <w:t xml:space="preserve"> további mellékhatásai a következők lehetnek:</w:t>
      </w:r>
    </w:p>
    <w:p w14:paraId="7D527719" w14:textId="4BE3D30A" w:rsidR="006F6C95" w:rsidRPr="002A5856" w:rsidRDefault="006F6C95" w:rsidP="006F6C95">
      <w:pPr>
        <w:spacing w:line="240" w:lineRule="auto"/>
        <w:ind w:right="-29"/>
        <w:rPr>
          <w:noProof/>
          <w:szCs w:val="22"/>
          <w:lang w:val="nb-NO"/>
        </w:rPr>
      </w:pPr>
      <w:r w:rsidRPr="00F237CA">
        <w:rPr>
          <w:b/>
          <w:bCs/>
          <w:noProof/>
          <w:szCs w:val="22"/>
          <w:lang w:val="nb-NO"/>
        </w:rPr>
        <w:t>Gyakori</w:t>
      </w:r>
      <w:r w:rsidRPr="002A5856">
        <w:rPr>
          <w:noProof/>
          <w:szCs w:val="22"/>
          <w:lang w:val="nb-NO"/>
        </w:rPr>
        <w:t xml:space="preserve"> (10 beteg közül legfeljebb 1</w:t>
      </w:r>
      <w:r w:rsidR="00AF0A8E">
        <w:rPr>
          <w:noProof/>
          <w:szCs w:val="22"/>
          <w:lang w:val="nb-NO"/>
        </w:rPr>
        <w:noBreakHyphen/>
      </w:r>
      <w:r w:rsidRPr="002A5856">
        <w:rPr>
          <w:noProof/>
          <w:szCs w:val="22"/>
          <w:lang w:val="nb-NO"/>
        </w:rPr>
        <w:t>et érinthet)</w:t>
      </w:r>
    </w:p>
    <w:p w14:paraId="77F16C01" w14:textId="77777777" w:rsidR="004424DD" w:rsidRDefault="006F6C95" w:rsidP="008A4306">
      <w:pPr>
        <w:pStyle w:val="Listaszerbekezds"/>
        <w:numPr>
          <w:ilvl w:val="0"/>
          <w:numId w:val="12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4D2528">
        <w:rPr>
          <w:noProof/>
          <w:szCs w:val="22"/>
          <w:lang w:val="nb-NO"/>
        </w:rPr>
        <w:t>kóros vérkép (csökkent fehérvérsejtszám [leukopénia; neutropénia]); csökkent vörösvértestszám</w:t>
      </w:r>
      <w:r w:rsidR="004424DD">
        <w:rPr>
          <w:noProof/>
          <w:szCs w:val="22"/>
          <w:lang w:val="nb-NO"/>
        </w:rPr>
        <w:t xml:space="preserve"> </w:t>
      </w:r>
      <w:r w:rsidRPr="004424DD">
        <w:rPr>
          <w:noProof/>
          <w:szCs w:val="22"/>
          <w:lang w:val="nb-NO"/>
        </w:rPr>
        <w:t>(vérszegénység)</w:t>
      </w:r>
    </w:p>
    <w:p w14:paraId="26F324D0" w14:textId="77777777" w:rsidR="004424DD" w:rsidRDefault="006F6C95" w:rsidP="008A4306">
      <w:pPr>
        <w:pStyle w:val="Listaszerbekezds"/>
        <w:numPr>
          <w:ilvl w:val="0"/>
          <w:numId w:val="12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4424DD">
        <w:rPr>
          <w:noProof/>
          <w:szCs w:val="22"/>
          <w:lang w:val="nb-NO"/>
        </w:rPr>
        <w:lastRenderedPageBreak/>
        <w:t>káliumhiány (hipokalémia), magnéziumhiány (hipomagnezémia), kalciumhiány (hipokalcémia) a</w:t>
      </w:r>
      <w:r w:rsidR="004424DD">
        <w:rPr>
          <w:noProof/>
          <w:szCs w:val="22"/>
          <w:lang w:val="nb-NO"/>
        </w:rPr>
        <w:t xml:space="preserve"> </w:t>
      </w:r>
      <w:r w:rsidRPr="004424DD">
        <w:rPr>
          <w:noProof/>
          <w:szCs w:val="22"/>
          <w:lang w:val="nb-NO"/>
        </w:rPr>
        <w:t>vérben</w:t>
      </w:r>
    </w:p>
    <w:p w14:paraId="1596D3A5" w14:textId="77777777" w:rsidR="004424DD" w:rsidRDefault="006F6C95" w:rsidP="008A4306">
      <w:pPr>
        <w:pStyle w:val="Listaszerbekezds"/>
        <w:numPr>
          <w:ilvl w:val="0"/>
          <w:numId w:val="12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4424DD">
        <w:rPr>
          <w:noProof/>
          <w:szCs w:val="22"/>
          <w:lang w:val="nb-NO"/>
        </w:rPr>
        <w:t>fejfájás</w:t>
      </w:r>
    </w:p>
    <w:p w14:paraId="42F8F9EE" w14:textId="77777777" w:rsidR="004424DD" w:rsidRDefault="006F6C95" w:rsidP="008A4306">
      <w:pPr>
        <w:pStyle w:val="Listaszerbekezds"/>
        <w:numPr>
          <w:ilvl w:val="0"/>
          <w:numId w:val="12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4424DD">
        <w:rPr>
          <w:noProof/>
          <w:szCs w:val="22"/>
          <w:lang w:val="nb-NO"/>
        </w:rPr>
        <w:t>a vénafal gyulladása (az injekció helyén)</w:t>
      </w:r>
    </w:p>
    <w:p w14:paraId="41C16DCA" w14:textId="77777777" w:rsidR="004424DD" w:rsidRDefault="006F6C95" w:rsidP="008A4306">
      <w:pPr>
        <w:pStyle w:val="Listaszerbekezds"/>
        <w:numPr>
          <w:ilvl w:val="0"/>
          <w:numId w:val="12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4424DD">
        <w:rPr>
          <w:noProof/>
          <w:szCs w:val="22"/>
          <w:lang w:val="nb-NO"/>
        </w:rPr>
        <w:t>hányinger, hányás, hasmenés, hasi fájdalom</w:t>
      </w:r>
    </w:p>
    <w:p w14:paraId="4B0F0DB1" w14:textId="14AA24C3" w:rsidR="00666ECA" w:rsidRDefault="006F6C95" w:rsidP="008A4306">
      <w:pPr>
        <w:pStyle w:val="Listaszerbekezds"/>
        <w:numPr>
          <w:ilvl w:val="0"/>
          <w:numId w:val="12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4424DD">
        <w:rPr>
          <w:noProof/>
          <w:szCs w:val="22"/>
          <w:lang w:val="nb-NO"/>
        </w:rPr>
        <w:t>kóros májfunkciós vizsgálati eredmények (megemelkedett alkálikus foszfatáz</w:t>
      </w:r>
      <w:r w:rsidR="00AF0A8E">
        <w:rPr>
          <w:noProof/>
          <w:szCs w:val="22"/>
          <w:lang w:val="nb-NO"/>
        </w:rPr>
        <w:noBreakHyphen/>
      </w:r>
      <w:r w:rsidRPr="004424DD">
        <w:rPr>
          <w:noProof/>
          <w:szCs w:val="22"/>
          <w:lang w:val="nb-NO"/>
        </w:rPr>
        <w:t xml:space="preserve">, </w:t>
      </w:r>
      <w:proofErr w:type="spellStart"/>
      <w:r w:rsidR="00336945" w:rsidRPr="00870726">
        <w:rPr>
          <w:rFonts w:eastAsia="Times New Roman"/>
        </w:rPr>
        <w:t>glutamát-oxálacetát</w:t>
      </w:r>
      <w:r w:rsidR="00336945">
        <w:rPr>
          <w:rFonts w:eastAsia="Times New Roman"/>
        </w:rPr>
        <w:t>-</w:t>
      </w:r>
      <w:r w:rsidR="00336945" w:rsidRPr="00870726">
        <w:rPr>
          <w:rFonts w:eastAsia="Times New Roman"/>
        </w:rPr>
        <w:t>transzamináz</w:t>
      </w:r>
      <w:proofErr w:type="spellEnd"/>
      <w:r w:rsidR="00336945">
        <w:rPr>
          <w:rFonts w:eastAsia="Times New Roman"/>
        </w:rPr>
        <w:t xml:space="preserve"> (GOT)</w:t>
      </w:r>
      <w:r w:rsidR="00AF0A8E">
        <w:rPr>
          <w:noProof/>
          <w:szCs w:val="22"/>
          <w:lang w:val="nb-NO"/>
        </w:rPr>
        <w:noBreakHyphen/>
      </w:r>
      <w:r w:rsidR="00666ECA">
        <w:rPr>
          <w:noProof/>
          <w:szCs w:val="22"/>
          <w:lang w:val="nb-NO"/>
        </w:rPr>
        <w:t xml:space="preserve"> </w:t>
      </w:r>
      <w:r w:rsidRPr="00666ECA">
        <w:rPr>
          <w:noProof/>
          <w:szCs w:val="22"/>
          <w:lang w:val="nb-NO"/>
        </w:rPr>
        <w:t xml:space="preserve">és </w:t>
      </w:r>
      <w:proofErr w:type="spellStart"/>
      <w:r w:rsidR="00336945" w:rsidRPr="00870726">
        <w:rPr>
          <w:rFonts w:eastAsia="Times New Roman"/>
        </w:rPr>
        <w:t>glutamát-piruvát</w:t>
      </w:r>
      <w:r w:rsidR="00336945">
        <w:rPr>
          <w:rFonts w:eastAsia="Times New Roman"/>
        </w:rPr>
        <w:t>-</w:t>
      </w:r>
      <w:r w:rsidR="00336945" w:rsidRPr="00870726">
        <w:rPr>
          <w:rFonts w:eastAsia="Times New Roman"/>
        </w:rPr>
        <w:t>transzamináz</w:t>
      </w:r>
      <w:proofErr w:type="spellEnd"/>
      <w:r w:rsidR="00336945">
        <w:rPr>
          <w:rFonts w:eastAsia="Times New Roman"/>
        </w:rPr>
        <w:t xml:space="preserve"> (GPT)</w:t>
      </w:r>
      <w:r w:rsidR="00336945">
        <w:rPr>
          <w:noProof/>
          <w:szCs w:val="22"/>
          <w:lang w:val="nb-NO"/>
        </w:rPr>
        <w:noBreakHyphen/>
      </w:r>
      <w:r w:rsidRPr="00666ECA">
        <w:rPr>
          <w:noProof/>
          <w:szCs w:val="22"/>
          <w:lang w:val="nb-NO"/>
        </w:rPr>
        <w:t>szintek)</w:t>
      </w:r>
    </w:p>
    <w:p w14:paraId="1D6629CD" w14:textId="77777777" w:rsidR="00666ECA" w:rsidRDefault="006F6C95" w:rsidP="008A4306">
      <w:pPr>
        <w:pStyle w:val="Listaszerbekezds"/>
        <w:numPr>
          <w:ilvl w:val="0"/>
          <w:numId w:val="12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666ECA">
        <w:rPr>
          <w:noProof/>
          <w:szCs w:val="22"/>
          <w:lang w:val="nb-NO"/>
        </w:rPr>
        <w:t>megemelkedett epefestékszint a vérben (hiperbilirubinémia)</w:t>
      </w:r>
    </w:p>
    <w:p w14:paraId="2D7B332F" w14:textId="77777777" w:rsidR="00666ECA" w:rsidRDefault="006F6C95" w:rsidP="008A4306">
      <w:pPr>
        <w:pStyle w:val="Listaszerbekezds"/>
        <w:numPr>
          <w:ilvl w:val="0"/>
          <w:numId w:val="12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666ECA">
        <w:rPr>
          <w:noProof/>
          <w:szCs w:val="22"/>
          <w:lang w:val="nb-NO"/>
        </w:rPr>
        <w:t>kiütés</w:t>
      </w:r>
    </w:p>
    <w:p w14:paraId="570B292E" w14:textId="77777777" w:rsidR="00666ECA" w:rsidRDefault="006F6C95" w:rsidP="008A4306">
      <w:pPr>
        <w:pStyle w:val="Listaszerbekezds"/>
        <w:numPr>
          <w:ilvl w:val="0"/>
          <w:numId w:val="12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666ECA">
        <w:rPr>
          <w:noProof/>
          <w:szCs w:val="22"/>
          <w:lang w:val="nb-NO"/>
        </w:rPr>
        <w:t>láz</w:t>
      </w:r>
    </w:p>
    <w:p w14:paraId="3617BD7D" w14:textId="57258FD1" w:rsidR="006F6C95" w:rsidRPr="00666ECA" w:rsidRDefault="006F6C95" w:rsidP="008A4306">
      <w:pPr>
        <w:pStyle w:val="Listaszerbekezds"/>
        <w:numPr>
          <w:ilvl w:val="0"/>
          <w:numId w:val="12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666ECA">
        <w:rPr>
          <w:noProof/>
          <w:szCs w:val="22"/>
          <w:lang w:val="nb-NO"/>
        </w:rPr>
        <w:t>hidegrázás (borzongás)</w:t>
      </w:r>
    </w:p>
    <w:p w14:paraId="0BBDE792" w14:textId="77777777" w:rsidR="00666ECA" w:rsidRDefault="00666ECA" w:rsidP="006F6C95">
      <w:pPr>
        <w:spacing w:line="240" w:lineRule="auto"/>
        <w:ind w:right="-29"/>
        <w:rPr>
          <w:noProof/>
          <w:szCs w:val="22"/>
          <w:lang w:val="nb-NO"/>
        </w:rPr>
      </w:pPr>
    </w:p>
    <w:p w14:paraId="47CD2500" w14:textId="6FB87BDE" w:rsidR="006F6C95" w:rsidRPr="002A5856" w:rsidRDefault="006F6C95" w:rsidP="006F6C95">
      <w:pPr>
        <w:spacing w:line="240" w:lineRule="auto"/>
        <w:ind w:right="-29"/>
        <w:rPr>
          <w:noProof/>
          <w:szCs w:val="22"/>
          <w:lang w:val="nb-NO"/>
        </w:rPr>
      </w:pPr>
      <w:r w:rsidRPr="0015238C">
        <w:rPr>
          <w:b/>
          <w:bCs/>
          <w:noProof/>
          <w:szCs w:val="22"/>
          <w:lang w:val="nb-NO"/>
        </w:rPr>
        <w:t>Nem gyakori</w:t>
      </w:r>
      <w:r w:rsidRPr="002A5856">
        <w:rPr>
          <w:noProof/>
          <w:szCs w:val="22"/>
          <w:lang w:val="nb-NO"/>
        </w:rPr>
        <w:t xml:space="preserve"> (100 beteg közül legfeljebb 1</w:t>
      </w:r>
      <w:r w:rsidR="00AF0A8E">
        <w:rPr>
          <w:noProof/>
          <w:szCs w:val="22"/>
          <w:lang w:val="nb-NO"/>
        </w:rPr>
        <w:noBreakHyphen/>
      </w:r>
      <w:r w:rsidRPr="002A5856">
        <w:rPr>
          <w:noProof/>
          <w:szCs w:val="22"/>
          <w:lang w:val="nb-NO"/>
        </w:rPr>
        <w:t>et érinthet)</w:t>
      </w:r>
    </w:p>
    <w:p w14:paraId="490455D4" w14:textId="77777777" w:rsidR="00FC18FD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15238C">
        <w:rPr>
          <w:noProof/>
          <w:szCs w:val="22"/>
          <w:lang w:val="nb-NO"/>
        </w:rPr>
        <w:t>kóros vérkép (csökkent vérsejtszám [pancitopénia]); csökkent vérlemezkeszám (trombocitopénia);</w:t>
      </w:r>
      <w:r w:rsidR="00FC18FD">
        <w:rPr>
          <w:noProof/>
          <w:szCs w:val="22"/>
          <w:lang w:val="nb-NO"/>
        </w:rPr>
        <w:t xml:space="preserve"> </w:t>
      </w:r>
      <w:r w:rsidRPr="00FC18FD">
        <w:rPr>
          <w:noProof/>
          <w:szCs w:val="22"/>
          <w:lang w:val="nb-NO"/>
        </w:rPr>
        <w:t>a fehérvérsejtek bizonyos fajtájának, az eozinofilek számának növekedése; a vér albuminszintjének</w:t>
      </w:r>
      <w:r w:rsidR="00FC18FD">
        <w:rPr>
          <w:noProof/>
          <w:szCs w:val="22"/>
          <w:lang w:val="nb-NO"/>
        </w:rPr>
        <w:t xml:space="preserve"> </w:t>
      </w:r>
      <w:r w:rsidRPr="00FC18FD">
        <w:rPr>
          <w:noProof/>
          <w:szCs w:val="22"/>
          <w:lang w:val="nb-NO"/>
        </w:rPr>
        <w:t>csökkenése (hipalbuminémia)</w:t>
      </w:r>
    </w:p>
    <w:p w14:paraId="18E646B4" w14:textId="77777777" w:rsidR="00FC18FD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FC18FD">
        <w:rPr>
          <w:noProof/>
          <w:szCs w:val="22"/>
          <w:lang w:val="nb-NO"/>
        </w:rPr>
        <w:t>túlérzékenység</w:t>
      </w:r>
    </w:p>
    <w:p w14:paraId="23F37E46" w14:textId="77777777" w:rsidR="00FC18FD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FC18FD">
        <w:rPr>
          <w:noProof/>
          <w:szCs w:val="22"/>
          <w:lang w:val="nb-NO"/>
        </w:rPr>
        <w:t>fokozott izzadás</w:t>
      </w:r>
    </w:p>
    <w:p w14:paraId="07E380E5" w14:textId="5949639B" w:rsidR="00B71317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FC18FD">
        <w:rPr>
          <w:noProof/>
          <w:szCs w:val="22"/>
          <w:lang w:val="nb-NO"/>
        </w:rPr>
        <w:t>a nátrium szintjének csökkenése a vérben (hiponatrémia), a káliumszint emelkedése a vérben</w:t>
      </w:r>
      <w:r w:rsidR="00FC18FD">
        <w:rPr>
          <w:noProof/>
          <w:szCs w:val="22"/>
          <w:lang w:val="nb-NO"/>
        </w:rPr>
        <w:t xml:space="preserve"> </w:t>
      </w:r>
      <w:r w:rsidRPr="00FC18FD">
        <w:rPr>
          <w:noProof/>
          <w:szCs w:val="22"/>
          <w:lang w:val="nb-NO"/>
        </w:rPr>
        <w:t>(hiperkalémia); a foszfát csökkenése a vérben (hipofoszfatémia)</w:t>
      </w:r>
    </w:p>
    <w:p w14:paraId="4016FA3D" w14:textId="26F10898" w:rsidR="00FC18FD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FC18FD">
        <w:rPr>
          <w:noProof/>
          <w:szCs w:val="22"/>
          <w:lang w:val="nb-NO"/>
        </w:rPr>
        <w:t>anorexia (táplálkozási</w:t>
      </w:r>
      <w:r w:rsidR="00FC18FD">
        <w:rPr>
          <w:noProof/>
          <w:szCs w:val="22"/>
          <w:lang w:val="nb-NO"/>
        </w:rPr>
        <w:t xml:space="preserve"> </w:t>
      </w:r>
      <w:r w:rsidRPr="00FC18FD">
        <w:rPr>
          <w:noProof/>
          <w:szCs w:val="22"/>
          <w:lang w:val="nb-NO"/>
        </w:rPr>
        <w:t>rendellenesség)</w:t>
      </w:r>
    </w:p>
    <w:p w14:paraId="377EA75C" w14:textId="77777777" w:rsidR="00FC18FD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FC18FD">
        <w:rPr>
          <w:noProof/>
          <w:szCs w:val="22"/>
          <w:lang w:val="nb-NO"/>
        </w:rPr>
        <w:t>álmatlanság (inszomnia), nyugtalanság, zavartság</w:t>
      </w:r>
    </w:p>
    <w:p w14:paraId="21F9BBA8" w14:textId="77777777" w:rsidR="00D3454F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FC18FD">
        <w:rPr>
          <w:noProof/>
          <w:szCs w:val="22"/>
          <w:lang w:val="nb-NO"/>
        </w:rPr>
        <w:t>levertség érzése (aluszékonyság)</w:t>
      </w:r>
    </w:p>
    <w:p w14:paraId="6D9E9515" w14:textId="77777777" w:rsidR="00D3454F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FC18FD">
        <w:rPr>
          <w:noProof/>
          <w:szCs w:val="22"/>
          <w:lang w:val="nb-NO"/>
        </w:rPr>
        <w:t>remegés</w:t>
      </w:r>
    </w:p>
    <w:p w14:paraId="7F3A185E" w14:textId="77777777" w:rsidR="00D3454F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FC18FD">
        <w:rPr>
          <w:noProof/>
          <w:szCs w:val="22"/>
          <w:lang w:val="nb-NO"/>
        </w:rPr>
        <w:t>szédülés</w:t>
      </w:r>
    </w:p>
    <w:p w14:paraId="01807DE1" w14:textId="056EA9F8" w:rsidR="00FC18FD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FC18FD">
        <w:rPr>
          <w:noProof/>
          <w:szCs w:val="22"/>
          <w:lang w:val="nb-NO"/>
        </w:rPr>
        <w:t>ízérzés</w:t>
      </w:r>
      <w:r w:rsidR="00AF0A8E">
        <w:rPr>
          <w:noProof/>
          <w:szCs w:val="22"/>
          <w:lang w:val="nb-NO"/>
        </w:rPr>
        <w:noBreakHyphen/>
      </w:r>
      <w:r w:rsidRPr="00FC18FD">
        <w:rPr>
          <w:noProof/>
          <w:szCs w:val="22"/>
          <w:lang w:val="nb-NO"/>
        </w:rPr>
        <w:t>zavar</w:t>
      </w:r>
    </w:p>
    <w:p w14:paraId="5761BCF9" w14:textId="77777777" w:rsidR="000A3739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FC18FD">
        <w:rPr>
          <w:noProof/>
          <w:szCs w:val="22"/>
          <w:lang w:val="nb-NO"/>
        </w:rPr>
        <w:t>emelkedett pulzusszám, erősebb szívverés</w:t>
      </w:r>
    </w:p>
    <w:p w14:paraId="3186BEC4" w14:textId="239CF4A2" w:rsidR="00841235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FC18FD">
        <w:rPr>
          <w:noProof/>
          <w:szCs w:val="22"/>
          <w:lang w:val="nb-NO"/>
        </w:rPr>
        <w:t>szabálytalan szívverés</w:t>
      </w:r>
    </w:p>
    <w:p w14:paraId="29327346" w14:textId="77777777" w:rsidR="000A3739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841235">
        <w:rPr>
          <w:noProof/>
          <w:szCs w:val="22"/>
          <w:lang w:val="nb-NO"/>
        </w:rPr>
        <w:t>magas vagy alacsony vérnyomás</w:t>
      </w:r>
    </w:p>
    <w:p w14:paraId="523686BF" w14:textId="02EF162D" w:rsidR="00841235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841235">
        <w:rPr>
          <w:noProof/>
          <w:szCs w:val="22"/>
          <w:lang w:val="nb-NO"/>
        </w:rPr>
        <w:t>bőrpír</w:t>
      </w:r>
    </w:p>
    <w:p w14:paraId="53D88483" w14:textId="77777777" w:rsidR="00841235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841235">
        <w:rPr>
          <w:noProof/>
          <w:szCs w:val="22"/>
          <w:lang w:val="nb-NO"/>
        </w:rPr>
        <w:t>légszomj</w:t>
      </w:r>
    </w:p>
    <w:p w14:paraId="2B9C16E4" w14:textId="77777777" w:rsidR="00AD1551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841235">
        <w:rPr>
          <w:noProof/>
          <w:szCs w:val="22"/>
          <w:lang w:val="nb-NO"/>
        </w:rPr>
        <w:t>emésztési zavar</w:t>
      </w:r>
    </w:p>
    <w:p w14:paraId="41C7575F" w14:textId="5518986B" w:rsidR="00841235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841235">
        <w:rPr>
          <w:noProof/>
          <w:szCs w:val="22"/>
          <w:lang w:val="nb-NO"/>
        </w:rPr>
        <w:t>székrekedés</w:t>
      </w:r>
    </w:p>
    <w:p w14:paraId="17014451" w14:textId="5E510A5B" w:rsidR="00EB1C2C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841235">
        <w:rPr>
          <w:noProof/>
          <w:szCs w:val="22"/>
          <w:lang w:val="nb-NO"/>
        </w:rPr>
        <w:t>májelégtelenség, májenzimek megemelkedett szintje (gamma</w:t>
      </w:r>
      <w:r w:rsidR="00550E17">
        <w:rPr>
          <w:noProof/>
          <w:szCs w:val="22"/>
          <w:lang w:val="nb-NO"/>
        </w:rPr>
        <w:noBreakHyphen/>
      </w:r>
      <w:r w:rsidRPr="00841235">
        <w:rPr>
          <w:noProof/>
          <w:szCs w:val="22"/>
          <w:lang w:val="nb-NO"/>
        </w:rPr>
        <w:t>glutamiltranszferáz); sárgaság (a bőr</w:t>
      </w:r>
      <w:r w:rsidR="00841235">
        <w:rPr>
          <w:noProof/>
          <w:szCs w:val="22"/>
          <w:lang w:val="nb-NO"/>
        </w:rPr>
        <w:t xml:space="preserve"> </w:t>
      </w:r>
      <w:r w:rsidRPr="00841235">
        <w:rPr>
          <w:noProof/>
          <w:szCs w:val="22"/>
          <w:lang w:val="nb-NO"/>
        </w:rPr>
        <w:t>vagy a szemfehérj</w:t>
      </w:r>
      <w:r w:rsidR="00DD1768">
        <w:rPr>
          <w:noProof/>
          <w:szCs w:val="22"/>
          <w:lang w:val="nb-NO"/>
        </w:rPr>
        <w:t>e</w:t>
      </w:r>
      <w:r w:rsidRPr="00841235">
        <w:rPr>
          <w:noProof/>
          <w:szCs w:val="22"/>
          <w:lang w:val="nb-NO"/>
        </w:rPr>
        <w:t xml:space="preserve"> besárgulása</w:t>
      </w:r>
      <w:r w:rsidR="00DD1768">
        <w:rPr>
          <w:noProof/>
          <w:szCs w:val="22"/>
          <w:lang w:val="nb-NO"/>
        </w:rPr>
        <w:t>,</w:t>
      </w:r>
      <w:r w:rsidRPr="00841235">
        <w:rPr>
          <w:noProof/>
          <w:szCs w:val="22"/>
          <w:lang w:val="nb-NO"/>
        </w:rPr>
        <w:t xml:space="preserve"> a máj vagy a vér betegsége következtében), a belekbe jutó epe</w:t>
      </w:r>
      <w:r w:rsidR="002D1EFF">
        <w:rPr>
          <w:noProof/>
          <w:szCs w:val="22"/>
          <w:lang w:val="nb-NO"/>
        </w:rPr>
        <w:t xml:space="preserve"> </w:t>
      </w:r>
      <w:r w:rsidRPr="002D1EFF">
        <w:rPr>
          <w:noProof/>
          <w:szCs w:val="22"/>
          <w:lang w:val="nb-NO"/>
        </w:rPr>
        <w:t>mennyiségének csökkenése (kolesztázis); májnagyobbodás, májgyulladás</w:t>
      </w:r>
    </w:p>
    <w:p w14:paraId="60F0B41D" w14:textId="77777777" w:rsidR="00EB1C2C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EB1C2C">
        <w:rPr>
          <w:noProof/>
          <w:szCs w:val="22"/>
          <w:lang w:val="nb-NO"/>
        </w:rPr>
        <w:t>viszkető kiütések (csalánkiütések), viszketés, bőrpír (eritéma)</w:t>
      </w:r>
    </w:p>
    <w:p w14:paraId="573900C6" w14:textId="09357A4E" w:rsidR="00EB1C2C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EB1C2C">
        <w:rPr>
          <w:noProof/>
          <w:szCs w:val="22"/>
          <w:lang w:val="nb-NO"/>
        </w:rPr>
        <w:t>kóros vesefunkciós vizsgálati eredmények (a vér magas kreatinin</w:t>
      </w:r>
      <w:r w:rsidR="00550E17">
        <w:rPr>
          <w:noProof/>
          <w:szCs w:val="22"/>
          <w:lang w:val="nb-NO"/>
        </w:rPr>
        <w:noBreakHyphen/>
      </w:r>
      <w:r w:rsidRPr="00EB1C2C">
        <w:rPr>
          <w:noProof/>
          <w:szCs w:val="22"/>
          <w:lang w:val="nb-NO"/>
        </w:rPr>
        <w:t xml:space="preserve"> és karbamidszintje), súlyosbodó</w:t>
      </w:r>
      <w:r w:rsidR="00EB1C2C">
        <w:rPr>
          <w:noProof/>
          <w:szCs w:val="22"/>
          <w:lang w:val="nb-NO"/>
        </w:rPr>
        <w:t xml:space="preserve"> </w:t>
      </w:r>
      <w:r w:rsidRPr="00EB1C2C">
        <w:rPr>
          <w:noProof/>
          <w:szCs w:val="22"/>
          <w:lang w:val="nb-NO"/>
        </w:rPr>
        <w:t>veseelégtelenség</w:t>
      </w:r>
    </w:p>
    <w:p w14:paraId="34A24023" w14:textId="6F489D22" w:rsidR="00EB1C2C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EB1C2C">
        <w:rPr>
          <w:noProof/>
          <w:szCs w:val="22"/>
          <w:lang w:val="nb-NO"/>
        </w:rPr>
        <w:t>a laktát</w:t>
      </w:r>
      <w:r w:rsidR="00AF0A8E">
        <w:rPr>
          <w:noProof/>
          <w:szCs w:val="22"/>
          <w:lang w:val="nb-NO"/>
        </w:rPr>
        <w:noBreakHyphen/>
      </w:r>
      <w:r w:rsidRPr="00EB1C2C">
        <w:rPr>
          <w:noProof/>
          <w:szCs w:val="22"/>
          <w:lang w:val="nb-NO"/>
        </w:rPr>
        <w:t>dehidrogenáz nevű enzim szintjének megemelkedése</w:t>
      </w:r>
    </w:p>
    <w:p w14:paraId="58153A0D" w14:textId="77777777" w:rsidR="00677BF5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EB1C2C">
        <w:rPr>
          <w:noProof/>
          <w:szCs w:val="22"/>
          <w:lang w:val="nb-NO"/>
        </w:rPr>
        <w:t>vérrögképződés a vénában, az injekció helyén</w:t>
      </w:r>
    </w:p>
    <w:p w14:paraId="0807E4A8" w14:textId="77777777" w:rsidR="00677BF5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EB1C2C">
        <w:rPr>
          <w:noProof/>
          <w:szCs w:val="22"/>
          <w:lang w:val="nb-NO"/>
        </w:rPr>
        <w:t>gyulladás az injekció helyén, fájdalom az injekció</w:t>
      </w:r>
      <w:r w:rsidR="00EB1C2C">
        <w:rPr>
          <w:noProof/>
          <w:szCs w:val="22"/>
          <w:lang w:val="nb-NO"/>
        </w:rPr>
        <w:t xml:space="preserve"> </w:t>
      </w:r>
      <w:r w:rsidRPr="00EB1C2C">
        <w:rPr>
          <w:noProof/>
          <w:szCs w:val="22"/>
          <w:lang w:val="nb-NO"/>
        </w:rPr>
        <w:t>helyén</w:t>
      </w:r>
    </w:p>
    <w:p w14:paraId="274AF467" w14:textId="0A5F608E" w:rsidR="006F6C95" w:rsidRPr="00EB1C2C" w:rsidRDefault="006F6C95" w:rsidP="008A4306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EB1C2C">
        <w:rPr>
          <w:noProof/>
          <w:szCs w:val="22"/>
          <w:lang w:val="nb-NO"/>
        </w:rPr>
        <w:t>folyadék felhalmozódása a testben</w:t>
      </w:r>
    </w:p>
    <w:p w14:paraId="582C219A" w14:textId="77777777" w:rsidR="00EB1C2C" w:rsidRDefault="00EB1C2C" w:rsidP="006F6C95">
      <w:pPr>
        <w:spacing w:line="240" w:lineRule="auto"/>
        <w:ind w:right="-29"/>
        <w:rPr>
          <w:noProof/>
          <w:szCs w:val="22"/>
          <w:lang w:val="nb-NO"/>
        </w:rPr>
      </w:pPr>
    </w:p>
    <w:p w14:paraId="018EE1A6" w14:textId="3D11DA3D" w:rsidR="006F6C95" w:rsidRPr="002A5856" w:rsidRDefault="006F6C95" w:rsidP="006F6C95">
      <w:pPr>
        <w:spacing w:line="240" w:lineRule="auto"/>
        <w:ind w:right="-29"/>
        <w:rPr>
          <w:noProof/>
          <w:szCs w:val="22"/>
          <w:lang w:val="nb-NO"/>
        </w:rPr>
      </w:pPr>
      <w:r w:rsidRPr="00EB1C2C">
        <w:rPr>
          <w:b/>
          <w:bCs/>
          <w:noProof/>
          <w:szCs w:val="22"/>
          <w:lang w:val="nb-NO"/>
        </w:rPr>
        <w:t>Ritka</w:t>
      </w:r>
      <w:r w:rsidRPr="002A5856">
        <w:rPr>
          <w:noProof/>
          <w:szCs w:val="22"/>
          <w:lang w:val="nb-NO"/>
        </w:rPr>
        <w:t xml:space="preserve"> (1000 beteg közül legfeljebb 1</w:t>
      </w:r>
      <w:r w:rsidR="00AF0A8E">
        <w:rPr>
          <w:noProof/>
          <w:szCs w:val="22"/>
          <w:lang w:val="nb-NO"/>
        </w:rPr>
        <w:noBreakHyphen/>
      </w:r>
      <w:r w:rsidRPr="002A5856">
        <w:rPr>
          <w:noProof/>
          <w:szCs w:val="22"/>
          <w:lang w:val="nb-NO"/>
        </w:rPr>
        <w:t>et érinthet)</w:t>
      </w:r>
    </w:p>
    <w:p w14:paraId="0E02C472" w14:textId="61764EE4" w:rsidR="006F6C95" w:rsidRPr="00EB1C2C" w:rsidRDefault="006F6C95" w:rsidP="008A4306">
      <w:pPr>
        <w:pStyle w:val="Listaszerbekezds"/>
        <w:numPr>
          <w:ilvl w:val="0"/>
          <w:numId w:val="14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EB1C2C">
        <w:rPr>
          <w:noProof/>
          <w:szCs w:val="22"/>
          <w:lang w:val="nb-NO"/>
        </w:rPr>
        <w:t>vérszegénység a vörösvértestek szétesése következtében (hemolitikus anémia), a vörösvértestek</w:t>
      </w:r>
      <w:r w:rsidR="00EB1C2C">
        <w:rPr>
          <w:noProof/>
          <w:szCs w:val="22"/>
          <w:lang w:val="nb-NO"/>
        </w:rPr>
        <w:t xml:space="preserve"> </w:t>
      </w:r>
      <w:r w:rsidRPr="00EB1C2C">
        <w:rPr>
          <w:noProof/>
          <w:szCs w:val="22"/>
          <w:lang w:val="nb-NO"/>
        </w:rPr>
        <w:t>szétesése (hemolízis)</w:t>
      </w:r>
    </w:p>
    <w:p w14:paraId="753E5FCB" w14:textId="77777777" w:rsidR="00031C0A" w:rsidRDefault="00031C0A" w:rsidP="004D2B9D">
      <w:pPr>
        <w:spacing w:line="240" w:lineRule="auto"/>
        <w:ind w:right="-29"/>
        <w:rPr>
          <w:noProof/>
          <w:szCs w:val="22"/>
          <w:lang w:val="nb-NO"/>
        </w:rPr>
      </w:pPr>
    </w:p>
    <w:p w14:paraId="14B37974" w14:textId="660723C4" w:rsidR="004D2B9D" w:rsidRPr="002A5856" w:rsidRDefault="004D2B9D" w:rsidP="004D2B9D">
      <w:pPr>
        <w:spacing w:line="240" w:lineRule="auto"/>
        <w:ind w:right="-29"/>
        <w:rPr>
          <w:noProof/>
          <w:szCs w:val="22"/>
          <w:lang w:val="nb-NO"/>
        </w:rPr>
      </w:pPr>
      <w:r w:rsidRPr="00031C0A">
        <w:rPr>
          <w:b/>
          <w:bCs/>
          <w:noProof/>
          <w:szCs w:val="22"/>
          <w:lang w:val="nb-NO"/>
        </w:rPr>
        <w:t>Nem ismert</w:t>
      </w:r>
      <w:r w:rsidRPr="002A5856">
        <w:rPr>
          <w:noProof/>
          <w:szCs w:val="22"/>
          <w:lang w:val="nb-NO"/>
        </w:rPr>
        <w:t xml:space="preserve"> (</w:t>
      </w:r>
      <w:r w:rsidR="00DD1768" w:rsidRPr="002A5856">
        <w:rPr>
          <w:noProof/>
          <w:szCs w:val="22"/>
          <w:lang w:val="nb-NO"/>
        </w:rPr>
        <w:t xml:space="preserve">a gyakoriság </w:t>
      </w:r>
      <w:r w:rsidRPr="002A5856">
        <w:rPr>
          <w:noProof/>
          <w:szCs w:val="22"/>
          <w:lang w:val="nb-NO"/>
        </w:rPr>
        <w:t>a rendelkezésre álló adatokból nem állapítható meg)</w:t>
      </w:r>
    </w:p>
    <w:p w14:paraId="292D1812" w14:textId="3AF406D2" w:rsidR="00827271" w:rsidRDefault="004D2B9D" w:rsidP="008A4306">
      <w:pPr>
        <w:pStyle w:val="Listaszerbekezds"/>
        <w:numPr>
          <w:ilvl w:val="0"/>
          <w:numId w:val="14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031C0A">
        <w:rPr>
          <w:noProof/>
          <w:szCs w:val="22"/>
          <w:lang w:val="nb-NO"/>
        </w:rPr>
        <w:t xml:space="preserve">véralvadási </w:t>
      </w:r>
      <w:r w:rsidR="00DD1768">
        <w:rPr>
          <w:noProof/>
          <w:szCs w:val="22"/>
          <w:lang w:val="nb-NO"/>
        </w:rPr>
        <w:t>zavarok</w:t>
      </w:r>
    </w:p>
    <w:p w14:paraId="0FC81BF4" w14:textId="77777777" w:rsidR="00827271" w:rsidRDefault="004D2B9D" w:rsidP="008A4306">
      <w:pPr>
        <w:pStyle w:val="Listaszerbekezds"/>
        <w:numPr>
          <w:ilvl w:val="0"/>
          <w:numId w:val="14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827271">
        <w:rPr>
          <w:noProof/>
          <w:szCs w:val="22"/>
          <w:lang w:val="nb-NO"/>
        </w:rPr>
        <w:t>(allergiás) sokk</w:t>
      </w:r>
    </w:p>
    <w:p w14:paraId="44BDF400" w14:textId="77777777" w:rsidR="00827271" w:rsidRDefault="004D2B9D" w:rsidP="008A4306">
      <w:pPr>
        <w:pStyle w:val="Listaszerbekezds"/>
        <w:numPr>
          <w:ilvl w:val="0"/>
          <w:numId w:val="14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827271">
        <w:rPr>
          <w:noProof/>
          <w:szCs w:val="22"/>
          <w:lang w:val="nb-NO"/>
        </w:rPr>
        <w:t>a májsejtek károsodása, beleértve azok pusztulását is</w:t>
      </w:r>
    </w:p>
    <w:p w14:paraId="1C798C90" w14:textId="3617A912" w:rsidR="004D2B9D" w:rsidRDefault="004D2B9D" w:rsidP="008A4306">
      <w:pPr>
        <w:pStyle w:val="Listaszerbekezds"/>
        <w:numPr>
          <w:ilvl w:val="0"/>
          <w:numId w:val="14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827271">
        <w:rPr>
          <w:noProof/>
          <w:szCs w:val="22"/>
          <w:lang w:val="nb-NO"/>
        </w:rPr>
        <w:t>vesekárosodás, akut veseelégtelenség</w:t>
      </w:r>
    </w:p>
    <w:p w14:paraId="41DD1838" w14:textId="77777777" w:rsidR="00C444B4" w:rsidRPr="00827271" w:rsidRDefault="00C444B4" w:rsidP="00C444B4">
      <w:pPr>
        <w:pStyle w:val="Listaszerbekezds"/>
        <w:spacing w:line="240" w:lineRule="auto"/>
        <w:ind w:left="567" w:right="-29"/>
        <w:rPr>
          <w:noProof/>
          <w:szCs w:val="22"/>
          <w:lang w:val="nb-NO"/>
        </w:rPr>
      </w:pPr>
    </w:p>
    <w:p w14:paraId="7E122356" w14:textId="77777777" w:rsidR="004D2B9D" w:rsidRPr="002A5856" w:rsidRDefault="004D2B9D" w:rsidP="004D2B9D">
      <w:pPr>
        <w:spacing w:line="240" w:lineRule="auto"/>
        <w:ind w:right="-29"/>
        <w:rPr>
          <w:b/>
          <w:bCs/>
          <w:noProof/>
          <w:szCs w:val="22"/>
          <w:lang w:val="nb-NO"/>
        </w:rPr>
      </w:pPr>
      <w:r w:rsidRPr="002A5856">
        <w:rPr>
          <w:b/>
          <w:bCs/>
          <w:noProof/>
          <w:szCs w:val="22"/>
          <w:lang w:val="nb-NO"/>
        </w:rPr>
        <w:t>További mellékhatások gyermekeknél és serdülőknél</w:t>
      </w:r>
    </w:p>
    <w:p w14:paraId="18E28ED5" w14:textId="77777777" w:rsidR="004D2B9D" w:rsidRPr="002A5856" w:rsidRDefault="004D2B9D" w:rsidP="004D2B9D">
      <w:pPr>
        <w:spacing w:line="240" w:lineRule="auto"/>
        <w:ind w:right="-29"/>
        <w:rPr>
          <w:noProof/>
          <w:szCs w:val="22"/>
          <w:lang w:val="nb-NO"/>
        </w:rPr>
      </w:pPr>
      <w:r w:rsidRPr="002A5856">
        <w:rPr>
          <w:noProof/>
          <w:szCs w:val="22"/>
          <w:lang w:val="nb-NO"/>
        </w:rPr>
        <w:t>A következő reakciókat gyakrabban jelentették gyermekek, mint felnőttek esetében:</w:t>
      </w:r>
    </w:p>
    <w:p w14:paraId="790EF9E3" w14:textId="77777777" w:rsidR="00C444B4" w:rsidRDefault="00C444B4" w:rsidP="004D2B9D">
      <w:pPr>
        <w:spacing w:line="240" w:lineRule="auto"/>
        <w:ind w:right="-29"/>
        <w:rPr>
          <w:noProof/>
          <w:szCs w:val="22"/>
          <w:lang w:val="nb-NO"/>
        </w:rPr>
      </w:pPr>
    </w:p>
    <w:p w14:paraId="468E4D22" w14:textId="7E385036" w:rsidR="004D2B9D" w:rsidRPr="002A5856" w:rsidRDefault="004D2B9D" w:rsidP="004D2B9D">
      <w:pPr>
        <w:spacing w:line="240" w:lineRule="auto"/>
        <w:ind w:right="-29"/>
        <w:rPr>
          <w:noProof/>
          <w:szCs w:val="22"/>
          <w:lang w:val="nb-NO"/>
        </w:rPr>
      </w:pPr>
      <w:r w:rsidRPr="00C444B4">
        <w:rPr>
          <w:b/>
          <w:bCs/>
          <w:noProof/>
          <w:szCs w:val="22"/>
          <w:lang w:val="nb-NO"/>
        </w:rPr>
        <w:lastRenderedPageBreak/>
        <w:t xml:space="preserve">Gyakori </w:t>
      </w:r>
      <w:r w:rsidRPr="002A5856">
        <w:rPr>
          <w:noProof/>
          <w:szCs w:val="22"/>
          <w:lang w:val="nb-NO"/>
        </w:rPr>
        <w:t>(10 beteg közül legfeljebb 1</w:t>
      </w:r>
      <w:r w:rsidR="00AF0A8E">
        <w:rPr>
          <w:noProof/>
          <w:szCs w:val="22"/>
          <w:lang w:val="nb-NO"/>
        </w:rPr>
        <w:noBreakHyphen/>
      </w:r>
      <w:r w:rsidRPr="002A5856">
        <w:rPr>
          <w:noProof/>
          <w:szCs w:val="22"/>
          <w:lang w:val="nb-NO"/>
        </w:rPr>
        <w:t>et érinthet)</w:t>
      </w:r>
    </w:p>
    <w:p w14:paraId="4E1BE93A" w14:textId="77777777" w:rsidR="00BB7159" w:rsidRDefault="004D2B9D" w:rsidP="008A4306">
      <w:pPr>
        <w:pStyle w:val="Listaszerbekezds"/>
        <w:numPr>
          <w:ilvl w:val="0"/>
          <w:numId w:val="15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BB7159">
        <w:rPr>
          <w:noProof/>
          <w:szCs w:val="22"/>
          <w:lang w:val="nb-NO"/>
        </w:rPr>
        <w:t>a vérlemezkék számának csökkenése (trombocitopénia)</w:t>
      </w:r>
    </w:p>
    <w:p w14:paraId="10BB27AB" w14:textId="77777777" w:rsidR="00BB7159" w:rsidRDefault="004D2B9D" w:rsidP="008A4306">
      <w:pPr>
        <w:pStyle w:val="Listaszerbekezds"/>
        <w:numPr>
          <w:ilvl w:val="0"/>
          <w:numId w:val="15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BB7159">
        <w:rPr>
          <w:noProof/>
          <w:szCs w:val="22"/>
          <w:lang w:val="nb-NO"/>
        </w:rPr>
        <w:t>gyors szívverés (tahikardia)</w:t>
      </w:r>
    </w:p>
    <w:p w14:paraId="0CEAF387" w14:textId="77777777" w:rsidR="00BB7159" w:rsidRDefault="004D2B9D" w:rsidP="008A4306">
      <w:pPr>
        <w:pStyle w:val="Listaszerbekezds"/>
        <w:numPr>
          <w:ilvl w:val="0"/>
          <w:numId w:val="15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BB7159">
        <w:rPr>
          <w:noProof/>
          <w:szCs w:val="22"/>
          <w:lang w:val="nb-NO"/>
        </w:rPr>
        <w:t>magas vagy alacsony vérnyomás</w:t>
      </w:r>
    </w:p>
    <w:p w14:paraId="14A9519C" w14:textId="485388C5" w:rsidR="00BB7159" w:rsidRDefault="004D2B9D" w:rsidP="008A4306">
      <w:pPr>
        <w:pStyle w:val="Listaszerbekezds"/>
        <w:numPr>
          <w:ilvl w:val="0"/>
          <w:numId w:val="15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BB7159">
        <w:rPr>
          <w:noProof/>
          <w:szCs w:val="22"/>
          <w:lang w:val="nb-NO"/>
        </w:rPr>
        <w:t>megemelkedett epefestékszint a vérben (hiperbilirubinémia); megnagyob</w:t>
      </w:r>
      <w:r w:rsidR="00065BA7">
        <w:rPr>
          <w:noProof/>
          <w:szCs w:val="22"/>
          <w:lang w:val="nb-NO"/>
        </w:rPr>
        <w:t>b</w:t>
      </w:r>
      <w:r w:rsidRPr="00BB7159">
        <w:rPr>
          <w:noProof/>
          <w:szCs w:val="22"/>
          <w:lang w:val="nb-NO"/>
        </w:rPr>
        <w:t>odott máj</w:t>
      </w:r>
    </w:p>
    <w:p w14:paraId="47BCC25A" w14:textId="313D3865" w:rsidR="006F6C95" w:rsidRPr="00BB7159" w:rsidRDefault="004D2B9D" w:rsidP="008A4306">
      <w:pPr>
        <w:pStyle w:val="Listaszerbekezds"/>
        <w:numPr>
          <w:ilvl w:val="0"/>
          <w:numId w:val="15"/>
        </w:numPr>
        <w:spacing w:line="240" w:lineRule="auto"/>
        <w:ind w:left="567" w:right="-29" w:hanging="567"/>
        <w:rPr>
          <w:noProof/>
          <w:szCs w:val="22"/>
          <w:lang w:val="nb-NO"/>
        </w:rPr>
      </w:pPr>
      <w:r w:rsidRPr="00BB7159">
        <w:rPr>
          <w:noProof/>
          <w:szCs w:val="22"/>
          <w:lang w:val="nb-NO"/>
        </w:rPr>
        <w:t>akut veseelégtelenség, megemelkedett karbamidszint a vérben</w:t>
      </w:r>
    </w:p>
    <w:p w14:paraId="49834662" w14:textId="77777777" w:rsidR="004D2B9D" w:rsidRPr="002A5856" w:rsidRDefault="004D2B9D" w:rsidP="004D2B9D">
      <w:pPr>
        <w:spacing w:line="240" w:lineRule="auto"/>
        <w:ind w:right="-29"/>
        <w:rPr>
          <w:noProof/>
          <w:szCs w:val="22"/>
          <w:lang w:val="nb-NO"/>
        </w:rPr>
      </w:pPr>
    </w:p>
    <w:p w14:paraId="3CBFD609" w14:textId="77777777" w:rsidR="001E64D1" w:rsidRPr="002A5856" w:rsidRDefault="0018383B" w:rsidP="00082A8E">
      <w:pPr>
        <w:spacing w:line="240" w:lineRule="auto"/>
        <w:ind w:right="-29"/>
        <w:rPr>
          <w:b/>
          <w:bCs/>
          <w:szCs w:val="22"/>
          <w:lang w:val="hu-HU"/>
        </w:rPr>
      </w:pPr>
      <w:r w:rsidRPr="002A5856">
        <w:rPr>
          <w:b/>
          <w:bCs/>
          <w:szCs w:val="22"/>
          <w:lang w:val="hu-HU"/>
        </w:rPr>
        <w:t>Mellékhatások bejelentése</w:t>
      </w:r>
    </w:p>
    <w:p w14:paraId="0B570C1E" w14:textId="7A66E345" w:rsidR="00DD1768" w:rsidRPr="00756DBF" w:rsidRDefault="00DD1768" w:rsidP="00756DBF">
      <w:pPr>
        <w:numPr>
          <w:ilvl w:val="12"/>
          <w:numId w:val="0"/>
        </w:numPr>
        <w:ind w:right="-29"/>
        <w:rPr>
          <w:lang w:val="hu-HU"/>
        </w:rPr>
      </w:pPr>
      <w:r w:rsidRPr="00756DBF">
        <w:rPr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59869E9E" w14:textId="54EF74DA" w:rsidR="002E4936" w:rsidRPr="002A5856" w:rsidRDefault="002E4936" w:rsidP="002E4936">
      <w:pPr>
        <w:spacing w:line="240" w:lineRule="auto"/>
        <w:ind w:right="-2"/>
        <w:rPr>
          <w:szCs w:val="22"/>
          <w:lang w:val="hu-HU"/>
        </w:rPr>
      </w:pPr>
      <w:r w:rsidRPr="00022908">
        <w:rPr>
          <w:szCs w:val="22"/>
          <w:lang w:val="hu-HU"/>
        </w:rPr>
        <w:t xml:space="preserve">A mellékhatásokat közvetlenül a hatóság részére is bejelentheti </w:t>
      </w:r>
      <w:r w:rsidR="00B009CE" w:rsidRPr="00022908">
        <w:rPr>
          <w:szCs w:val="22"/>
          <w:shd w:val="pct15" w:color="auto" w:fill="FFFFFF"/>
          <w:lang w:val="hu-HU"/>
        </w:rPr>
        <w:t xml:space="preserve">az </w:t>
      </w:r>
      <w:hyperlink r:id="rId7" w:history="1">
        <w:r w:rsidR="00B009CE" w:rsidRPr="00756DBF">
          <w:rPr>
            <w:color w:val="EE0000"/>
            <w:shd w:val="pct15" w:color="auto" w:fill="FFFFFF"/>
            <w:lang w:val="hu-HU"/>
          </w:rPr>
          <w:t>V. függelékben</w:t>
        </w:r>
      </w:hyperlink>
      <w:r w:rsidR="00B009CE" w:rsidRPr="00756DBF">
        <w:rPr>
          <w:color w:val="EE0000"/>
          <w:szCs w:val="22"/>
          <w:shd w:val="pct15" w:color="auto" w:fill="FFFFFF"/>
          <w:lang w:val="hu-HU"/>
        </w:rPr>
        <w:t xml:space="preserve"> </w:t>
      </w:r>
      <w:r w:rsidRPr="00756DBF">
        <w:rPr>
          <w:color w:val="EE0000"/>
          <w:szCs w:val="22"/>
          <w:shd w:val="pct15" w:color="auto" w:fill="FFFFFF"/>
          <w:lang w:val="hu-HU"/>
        </w:rPr>
        <w:t xml:space="preserve">található </w:t>
      </w:r>
      <w:r w:rsidRPr="00022908">
        <w:rPr>
          <w:szCs w:val="22"/>
          <w:shd w:val="pct15" w:color="auto" w:fill="FFFFFF"/>
          <w:lang w:val="hu-HU"/>
        </w:rPr>
        <w:t>elérhetőségeken keresztül.</w:t>
      </w:r>
      <w:r w:rsidRPr="002E4936">
        <w:rPr>
          <w:szCs w:val="22"/>
          <w:lang w:val="hu-HU"/>
        </w:rPr>
        <w:t xml:space="preserve"> </w:t>
      </w:r>
      <w:r w:rsidRPr="002A5856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14E2A14" w14:textId="77777777" w:rsidR="00F45C51" w:rsidRPr="002A5856" w:rsidRDefault="00F45C51" w:rsidP="00E320A0">
      <w:pPr>
        <w:spacing w:line="240" w:lineRule="auto"/>
        <w:ind w:right="-2"/>
        <w:rPr>
          <w:szCs w:val="22"/>
          <w:lang w:val="hu-HU"/>
        </w:rPr>
      </w:pPr>
    </w:p>
    <w:p w14:paraId="5EB12E23" w14:textId="77777777" w:rsidR="00C9380B" w:rsidRPr="002A5856" w:rsidRDefault="00C9380B" w:rsidP="00E320A0">
      <w:pPr>
        <w:spacing w:line="240" w:lineRule="auto"/>
        <w:ind w:right="-2"/>
        <w:rPr>
          <w:szCs w:val="22"/>
          <w:lang w:val="hu-HU"/>
        </w:rPr>
      </w:pPr>
    </w:p>
    <w:p w14:paraId="4E43CBB5" w14:textId="13DC8E72" w:rsidR="00F45C51" w:rsidRPr="002A5856" w:rsidRDefault="0018383B" w:rsidP="00B311B8">
      <w:pPr>
        <w:spacing w:line="240" w:lineRule="auto"/>
        <w:ind w:left="567" w:right="-2" w:hanging="567"/>
        <w:rPr>
          <w:b/>
          <w:szCs w:val="22"/>
          <w:lang w:val="nb-NO"/>
        </w:rPr>
      </w:pPr>
      <w:r w:rsidRPr="002A5856">
        <w:rPr>
          <w:b/>
          <w:szCs w:val="22"/>
          <w:lang w:val="nb-NO"/>
        </w:rPr>
        <w:t>5.</w:t>
      </w:r>
      <w:r w:rsidRPr="002A5856">
        <w:rPr>
          <w:b/>
          <w:szCs w:val="22"/>
          <w:lang w:val="nb-NO"/>
        </w:rPr>
        <w:tab/>
      </w:r>
      <w:r w:rsidRPr="002A5856">
        <w:rPr>
          <w:b/>
          <w:noProof/>
          <w:szCs w:val="22"/>
          <w:lang w:val="nb-NO"/>
        </w:rPr>
        <w:t xml:space="preserve">Hogyan kell az </w:t>
      </w:r>
      <w:proofErr w:type="spellStart"/>
      <w:r w:rsidR="000B7ED1" w:rsidRPr="009E6E8B">
        <w:rPr>
          <w:b/>
          <w:szCs w:val="22"/>
          <w:lang w:val="hu-HU"/>
        </w:rPr>
        <w:t>Micafungin</w:t>
      </w:r>
      <w:proofErr w:type="spellEnd"/>
      <w:r w:rsidR="000B7ED1" w:rsidRPr="009E6E8B">
        <w:rPr>
          <w:b/>
          <w:szCs w:val="22"/>
          <w:lang w:val="hu-HU"/>
        </w:rPr>
        <w:t xml:space="preserve"> Pharma D&amp;S</w:t>
      </w:r>
      <w:r w:rsidR="00F64DC7">
        <w:rPr>
          <w:b/>
          <w:noProof/>
          <w:szCs w:val="22"/>
          <w:lang w:val="nb-NO"/>
        </w:rPr>
        <w:noBreakHyphen/>
      </w:r>
      <w:r w:rsidRPr="002A5856">
        <w:rPr>
          <w:b/>
          <w:noProof/>
          <w:szCs w:val="22"/>
          <w:lang w:val="nb-NO"/>
        </w:rPr>
        <w:t>et tárolni</w:t>
      </w:r>
      <w:r w:rsidRPr="002A5856">
        <w:rPr>
          <w:b/>
          <w:szCs w:val="22"/>
          <w:lang w:val="nb-NO"/>
        </w:rPr>
        <w:t>?</w:t>
      </w:r>
    </w:p>
    <w:p w14:paraId="19EAB42D" w14:textId="77777777" w:rsidR="003728DD" w:rsidRPr="002A5856" w:rsidRDefault="003728DD" w:rsidP="00082A8E">
      <w:pPr>
        <w:spacing w:line="240" w:lineRule="auto"/>
        <w:ind w:right="-2"/>
        <w:rPr>
          <w:noProof/>
          <w:szCs w:val="22"/>
          <w:lang w:val="nb-NO"/>
        </w:rPr>
      </w:pPr>
    </w:p>
    <w:p w14:paraId="66FF7592" w14:textId="79945E14" w:rsidR="0074299E" w:rsidRPr="002A5856" w:rsidRDefault="0074299E" w:rsidP="0074299E">
      <w:pPr>
        <w:spacing w:line="240" w:lineRule="auto"/>
        <w:ind w:right="-2"/>
        <w:rPr>
          <w:szCs w:val="22"/>
          <w:lang w:val="nb-NO"/>
        </w:rPr>
      </w:pPr>
      <w:r w:rsidRPr="002A5856">
        <w:rPr>
          <w:szCs w:val="22"/>
          <w:lang w:val="nb-NO"/>
        </w:rPr>
        <w:t>A gyógyszer gyermekektől elzárva tartandó!</w:t>
      </w:r>
    </w:p>
    <w:p w14:paraId="1317807B" w14:textId="77777777" w:rsidR="0074299E" w:rsidRPr="002A5856" w:rsidRDefault="0074299E" w:rsidP="0074299E">
      <w:pPr>
        <w:spacing w:line="240" w:lineRule="auto"/>
        <w:ind w:right="-2"/>
        <w:rPr>
          <w:szCs w:val="22"/>
          <w:lang w:val="nb-NO"/>
        </w:rPr>
      </w:pPr>
    </w:p>
    <w:p w14:paraId="65752934" w14:textId="1BCB66D7" w:rsidR="0074299E" w:rsidRPr="002A5856" w:rsidRDefault="0025647F" w:rsidP="0074299E">
      <w:pPr>
        <w:spacing w:line="240" w:lineRule="auto"/>
        <w:ind w:right="-2"/>
        <w:rPr>
          <w:szCs w:val="22"/>
          <w:lang w:val="nb-NO"/>
        </w:rPr>
      </w:pPr>
      <w:r w:rsidRPr="0025647F">
        <w:rPr>
          <w:szCs w:val="22"/>
          <w:lang w:val="nb-NO"/>
        </w:rPr>
        <w:t>Az injekciós üvegen és a dobozon feltüntetett lejárati idő után a gyógyszert nem szabad felhasználni.</w:t>
      </w:r>
      <w:r w:rsidR="004F4F0E" w:rsidRPr="002A5856">
        <w:rPr>
          <w:szCs w:val="22"/>
          <w:lang w:val="nb-NO"/>
        </w:rPr>
        <w:t xml:space="preserve"> </w:t>
      </w:r>
      <w:r w:rsidR="0074299E" w:rsidRPr="002A5856">
        <w:rPr>
          <w:szCs w:val="22"/>
          <w:lang w:val="nb-NO"/>
        </w:rPr>
        <w:t>A lejárati idő az adott hónap utolsó napjára vonatkozik.</w:t>
      </w:r>
    </w:p>
    <w:p w14:paraId="6A7BDAE9" w14:textId="77777777" w:rsidR="0074299E" w:rsidRPr="002A5856" w:rsidRDefault="0074299E" w:rsidP="0074299E">
      <w:pPr>
        <w:spacing w:line="240" w:lineRule="auto"/>
        <w:ind w:right="-2"/>
        <w:rPr>
          <w:szCs w:val="22"/>
          <w:lang w:val="nb-NO"/>
        </w:rPr>
      </w:pPr>
    </w:p>
    <w:p w14:paraId="49C7EB1A" w14:textId="77777777" w:rsidR="004F4F0E" w:rsidRPr="002A5856" w:rsidRDefault="004F4F0E" w:rsidP="004F4F0E">
      <w:pPr>
        <w:pStyle w:val="Default"/>
        <w:rPr>
          <w:sz w:val="22"/>
          <w:szCs w:val="22"/>
          <w:lang w:val="nb-NO"/>
        </w:rPr>
      </w:pPr>
      <w:r w:rsidRPr="002A5856">
        <w:rPr>
          <w:sz w:val="22"/>
          <w:szCs w:val="22"/>
          <w:lang w:val="nb-NO"/>
        </w:rPr>
        <w:t xml:space="preserve">Ez a gyógyszer nem igényel különleges tárolást. </w:t>
      </w:r>
    </w:p>
    <w:p w14:paraId="1A27BDED" w14:textId="77777777" w:rsidR="001373E7" w:rsidRPr="002A5856" w:rsidRDefault="001373E7" w:rsidP="0074299E">
      <w:pPr>
        <w:spacing w:line="240" w:lineRule="auto"/>
        <w:ind w:right="-2"/>
        <w:rPr>
          <w:szCs w:val="22"/>
          <w:lang w:val="nb-NO"/>
        </w:rPr>
      </w:pPr>
    </w:p>
    <w:p w14:paraId="06E2BD02" w14:textId="27C46B1A" w:rsidR="0074299E" w:rsidRPr="002A5856" w:rsidRDefault="0074299E" w:rsidP="0074299E">
      <w:pPr>
        <w:spacing w:line="240" w:lineRule="auto"/>
        <w:ind w:right="-2"/>
        <w:rPr>
          <w:szCs w:val="22"/>
          <w:lang w:val="nb-NO"/>
        </w:rPr>
      </w:pPr>
      <w:r w:rsidRPr="002A5856">
        <w:rPr>
          <w:szCs w:val="22"/>
          <w:lang w:val="nb-NO"/>
        </w:rPr>
        <w:t>A feloldott koncentrátumot és a felhígított oldatos infúziót azonnal fel kell használni, mivel semmilyen</w:t>
      </w:r>
      <w:r w:rsidR="00C22525">
        <w:rPr>
          <w:szCs w:val="22"/>
          <w:lang w:val="nb-NO"/>
        </w:rPr>
        <w:t xml:space="preserve"> </w:t>
      </w:r>
      <w:r w:rsidRPr="002A5856">
        <w:rPr>
          <w:szCs w:val="22"/>
          <w:lang w:val="nb-NO"/>
        </w:rPr>
        <w:t>olyan tartósítószert nem tartalmaz, amely megvédhetné a baktériumok okozta fertőzéstől. Csak olyan képzett egészségügyi dolgozó készítheti elő alkalmazásra ezt a gyógyszert, aki az ehhez szükséges</w:t>
      </w:r>
    </w:p>
    <w:p w14:paraId="437996EB" w14:textId="77777777" w:rsidR="0074299E" w:rsidRPr="002A5856" w:rsidRDefault="0074299E" w:rsidP="0074299E">
      <w:pPr>
        <w:spacing w:line="240" w:lineRule="auto"/>
        <w:ind w:right="-2"/>
        <w:rPr>
          <w:szCs w:val="22"/>
          <w:lang w:val="nb-NO"/>
        </w:rPr>
      </w:pPr>
      <w:r w:rsidRPr="002A5856">
        <w:rPr>
          <w:szCs w:val="22"/>
          <w:lang w:val="nb-NO"/>
        </w:rPr>
        <w:t>teljes útmutatást gondosan elolvasta.</w:t>
      </w:r>
    </w:p>
    <w:p w14:paraId="1FADB1A6" w14:textId="77777777" w:rsidR="0074299E" w:rsidRPr="002A5856" w:rsidRDefault="0074299E" w:rsidP="0074299E">
      <w:pPr>
        <w:spacing w:line="240" w:lineRule="auto"/>
        <w:ind w:right="-2"/>
        <w:rPr>
          <w:szCs w:val="22"/>
          <w:lang w:val="nb-NO"/>
        </w:rPr>
      </w:pPr>
    </w:p>
    <w:p w14:paraId="2A9FA11F" w14:textId="3FFF313B" w:rsidR="0074299E" w:rsidRPr="002A5856" w:rsidRDefault="00643875" w:rsidP="0074299E">
      <w:pPr>
        <w:spacing w:line="240" w:lineRule="auto"/>
        <w:ind w:right="-2"/>
        <w:rPr>
          <w:szCs w:val="22"/>
          <w:lang w:val="nb-NO"/>
        </w:rPr>
      </w:pPr>
      <w:r>
        <w:rPr>
          <w:szCs w:val="22"/>
          <w:lang w:val="nb-NO"/>
        </w:rPr>
        <w:t>Nem használható fel</w:t>
      </w:r>
      <w:r w:rsidR="0074299E" w:rsidRPr="002A5856">
        <w:rPr>
          <w:szCs w:val="22"/>
          <w:lang w:val="nb-NO"/>
        </w:rPr>
        <w:t xml:space="preserve"> a felhígított oldatos infúzió, ha az zavaros vagy csapadékot tartalmaz.</w:t>
      </w:r>
    </w:p>
    <w:p w14:paraId="38FD444F" w14:textId="77777777" w:rsidR="0074299E" w:rsidRPr="002A5856" w:rsidRDefault="0074299E" w:rsidP="0074299E">
      <w:pPr>
        <w:spacing w:line="240" w:lineRule="auto"/>
        <w:ind w:right="-2"/>
        <w:rPr>
          <w:szCs w:val="22"/>
          <w:lang w:val="nb-NO"/>
        </w:rPr>
      </w:pPr>
    </w:p>
    <w:p w14:paraId="74DDB823" w14:textId="07ABB5CC" w:rsidR="0074299E" w:rsidRPr="002A5856" w:rsidRDefault="0074299E" w:rsidP="0074299E">
      <w:pPr>
        <w:spacing w:line="240" w:lineRule="auto"/>
        <w:ind w:right="-2"/>
        <w:rPr>
          <w:szCs w:val="22"/>
          <w:lang w:val="nb-NO"/>
        </w:rPr>
      </w:pPr>
      <w:r w:rsidRPr="002A5856">
        <w:rPr>
          <w:szCs w:val="22"/>
          <w:lang w:val="nb-NO"/>
        </w:rPr>
        <w:t>A hígított oldatos infúziót tartalmazó infúziós üveget/zsákot a fénytől való védelem érdekében egy</w:t>
      </w:r>
      <w:r w:rsidR="00C22525">
        <w:rPr>
          <w:szCs w:val="22"/>
          <w:lang w:val="nb-NO"/>
        </w:rPr>
        <w:t xml:space="preserve"> </w:t>
      </w:r>
      <w:r w:rsidRPr="002A5856">
        <w:rPr>
          <w:szCs w:val="22"/>
          <w:lang w:val="nb-NO"/>
        </w:rPr>
        <w:t>lezárható, a fényt át nem eresztő zacskóba kell helyezni.</w:t>
      </w:r>
    </w:p>
    <w:p w14:paraId="0FDDFB1F" w14:textId="77777777" w:rsidR="0074299E" w:rsidRPr="002A5856" w:rsidRDefault="0074299E" w:rsidP="0074299E">
      <w:pPr>
        <w:spacing w:line="240" w:lineRule="auto"/>
        <w:ind w:right="-2"/>
        <w:rPr>
          <w:szCs w:val="22"/>
          <w:lang w:val="nb-NO"/>
        </w:rPr>
      </w:pPr>
    </w:p>
    <w:p w14:paraId="048BC5D2" w14:textId="5FF1534A" w:rsidR="00F45C51" w:rsidRPr="002A5856" w:rsidRDefault="0074299E" w:rsidP="0074299E">
      <w:pPr>
        <w:spacing w:line="240" w:lineRule="auto"/>
        <w:ind w:right="-2"/>
        <w:rPr>
          <w:szCs w:val="22"/>
          <w:lang w:val="nb-NO"/>
        </w:rPr>
      </w:pPr>
      <w:r w:rsidRPr="002A5856">
        <w:rPr>
          <w:szCs w:val="22"/>
          <w:lang w:val="nb-NO"/>
        </w:rPr>
        <w:t>Az injekciós üveget csak egyszer szabad felhasználni. Ezért a fel nem használt, feloldott</w:t>
      </w:r>
      <w:r w:rsidR="00C22525">
        <w:rPr>
          <w:szCs w:val="22"/>
          <w:lang w:val="nb-NO"/>
        </w:rPr>
        <w:t xml:space="preserve"> </w:t>
      </w:r>
      <w:r w:rsidRPr="002A5856">
        <w:rPr>
          <w:szCs w:val="22"/>
          <w:lang w:val="nb-NO"/>
        </w:rPr>
        <w:t xml:space="preserve">koncentrátumot azonnal </w:t>
      </w:r>
      <w:r w:rsidR="00643875">
        <w:rPr>
          <w:szCs w:val="22"/>
          <w:lang w:val="nb-NO"/>
        </w:rPr>
        <w:t>ki kell önteni</w:t>
      </w:r>
      <w:r w:rsidRPr="002A5856">
        <w:rPr>
          <w:szCs w:val="22"/>
          <w:lang w:val="nb-NO"/>
        </w:rPr>
        <w:t>.</w:t>
      </w:r>
    </w:p>
    <w:p w14:paraId="0130CB9B" w14:textId="77777777" w:rsidR="00F45C51" w:rsidRPr="002A5856" w:rsidRDefault="00F45C51" w:rsidP="00082A8E">
      <w:pPr>
        <w:spacing w:line="240" w:lineRule="auto"/>
        <w:ind w:right="-2"/>
        <w:rPr>
          <w:szCs w:val="22"/>
          <w:lang w:val="nb-NO"/>
        </w:rPr>
      </w:pPr>
    </w:p>
    <w:p w14:paraId="471994D9" w14:textId="77777777" w:rsidR="007502E1" w:rsidRPr="002A5856" w:rsidRDefault="007502E1" w:rsidP="00082A8E">
      <w:pPr>
        <w:spacing w:line="240" w:lineRule="auto"/>
        <w:ind w:right="-2"/>
        <w:rPr>
          <w:szCs w:val="22"/>
          <w:lang w:val="nb-NO"/>
        </w:rPr>
      </w:pPr>
    </w:p>
    <w:p w14:paraId="47FFA345" w14:textId="77777777" w:rsidR="00F45C51" w:rsidRPr="002A5856" w:rsidRDefault="0018383B" w:rsidP="00082A8E">
      <w:pPr>
        <w:spacing w:line="240" w:lineRule="auto"/>
        <w:ind w:left="567" w:right="-2" w:hanging="567"/>
        <w:rPr>
          <w:b/>
          <w:szCs w:val="22"/>
          <w:lang w:val="nb-NO"/>
        </w:rPr>
      </w:pPr>
      <w:r w:rsidRPr="002A5856">
        <w:rPr>
          <w:b/>
          <w:szCs w:val="22"/>
          <w:lang w:val="nb-NO"/>
        </w:rPr>
        <w:t>6.</w:t>
      </w:r>
      <w:r w:rsidRPr="002A5856">
        <w:rPr>
          <w:b/>
          <w:szCs w:val="22"/>
          <w:lang w:val="nb-NO"/>
        </w:rPr>
        <w:tab/>
      </w:r>
      <w:r w:rsidRPr="002A5856">
        <w:rPr>
          <w:b/>
          <w:noProof/>
          <w:szCs w:val="22"/>
          <w:lang w:val="nb-NO"/>
        </w:rPr>
        <w:t>A csomagolás tartalma és egyéb információk</w:t>
      </w:r>
    </w:p>
    <w:p w14:paraId="35275D1E" w14:textId="77777777" w:rsidR="00F45C51" w:rsidRPr="002A5856" w:rsidRDefault="00F45C51" w:rsidP="00082A8E">
      <w:pPr>
        <w:spacing w:line="240" w:lineRule="auto"/>
        <w:rPr>
          <w:szCs w:val="22"/>
          <w:lang w:val="nb-NO"/>
        </w:rPr>
      </w:pPr>
    </w:p>
    <w:p w14:paraId="177B7D16" w14:textId="03F181B4" w:rsidR="00A64599" w:rsidRPr="002A5856" w:rsidRDefault="0018383B" w:rsidP="00A64599">
      <w:pPr>
        <w:spacing w:line="240" w:lineRule="auto"/>
        <w:rPr>
          <w:szCs w:val="22"/>
          <w:lang w:val="nb-NO"/>
        </w:rPr>
      </w:pPr>
      <w:r w:rsidRPr="002A5856">
        <w:rPr>
          <w:b/>
          <w:szCs w:val="22"/>
          <w:lang w:val="nb-NO"/>
        </w:rPr>
        <w:t xml:space="preserve">Mit tartalmaz az </w:t>
      </w:r>
      <w:r w:rsidR="001F44E6" w:rsidRPr="002A5856">
        <w:rPr>
          <w:b/>
          <w:bCs/>
          <w:szCs w:val="22"/>
          <w:lang w:val="nb-NO"/>
        </w:rPr>
        <w:t>Micafungin Pharma D&amp;S</w:t>
      </w:r>
      <w:r w:rsidR="007502E1" w:rsidRPr="002A5856">
        <w:rPr>
          <w:b/>
          <w:bCs/>
          <w:szCs w:val="22"/>
          <w:lang w:val="nb-NO"/>
        </w:rPr>
        <w:t>?</w:t>
      </w:r>
    </w:p>
    <w:p w14:paraId="72DC4ECF" w14:textId="6F04C5CE" w:rsidR="00045C95" w:rsidRDefault="00A64599" w:rsidP="008A4306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szCs w:val="22"/>
          <w:lang w:val="nb-NO"/>
        </w:rPr>
      </w:pPr>
      <w:r w:rsidRPr="008A475C">
        <w:rPr>
          <w:szCs w:val="22"/>
          <w:lang w:val="nb-NO"/>
        </w:rPr>
        <w:t>A készítmény hatóanyaga a mikafungin (mikafungin</w:t>
      </w:r>
      <w:r w:rsidR="00B009CE">
        <w:rPr>
          <w:szCs w:val="22"/>
          <w:lang w:val="nb-NO"/>
        </w:rPr>
        <w:t>-nátrium</w:t>
      </w:r>
      <w:r w:rsidRPr="008A475C">
        <w:rPr>
          <w:szCs w:val="22"/>
          <w:lang w:val="nb-NO"/>
        </w:rPr>
        <w:t xml:space="preserve"> formájában).</w:t>
      </w:r>
    </w:p>
    <w:p w14:paraId="167E02DF" w14:textId="0D8B9F1E" w:rsidR="00045C95" w:rsidRDefault="00A64599" w:rsidP="00045C95">
      <w:pPr>
        <w:pStyle w:val="Listaszerbekezds"/>
        <w:spacing w:line="240" w:lineRule="auto"/>
        <w:ind w:left="567"/>
        <w:rPr>
          <w:szCs w:val="22"/>
          <w:lang w:val="nb-NO"/>
        </w:rPr>
      </w:pPr>
      <w:r w:rsidRPr="00045C95">
        <w:rPr>
          <w:szCs w:val="22"/>
          <w:lang w:val="nb-NO"/>
        </w:rPr>
        <w:t>50</w:t>
      </w:r>
      <w:r w:rsidR="00BC226E">
        <w:rPr>
          <w:szCs w:val="22"/>
          <w:lang w:val="nb-NO"/>
        </w:rPr>
        <w:t> </w:t>
      </w:r>
      <w:r w:rsidRPr="00045C95">
        <w:rPr>
          <w:szCs w:val="22"/>
          <w:lang w:val="nb-NO"/>
        </w:rPr>
        <w:t>mg vagy 100</w:t>
      </w:r>
      <w:r w:rsidR="00BC226E">
        <w:rPr>
          <w:szCs w:val="22"/>
          <w:lang w:val="nb-NO"/>
        </w:rPr>
        <w:t> </w:t>
      </w:r>
      <w:r w:rsidRPr="00045C95">
        <w:rPr>
          <w:szCs w:val="22"/>
          <w:lang w:val="nb-NO"/>
        </w:rPr>
        <w:t>mg mikafungin injekciós üvegenként (</w:t>
      </w:r>
      <w:r w:rsidR="00B009CE" w:rsidRPr="008A475C">
        <w:rPr>
          <w:szCs w:val="22"/>
          <w:lang w:val="nb-NO"/>
        </w:rPr>
        <w:t>mikafungin</w:t>
      </w:r>
      <w:r w:rsidR="00B009CE">
        <w:rPr>
          <w:szCs w:val="22"/>
          <w:lang w:val="nb-NO"/>
        </w:rPr>
        <w:t>-nátrium</w:t>
      </w:r>
      <w:r w:rsidRPr="00045C95">
        <w:rPr>
          <w:szCs w:val="22"/>
          <w:lang w:val="nb-NO"/>
        </w:rPr>
        <w:t xml:space="preserve"> formájában).</w:t>
      </w:r>
    </w:p>
    <w:p w14:paraId="5F6E8D1E" w14:textId="377682B8" w:rsidR="00A64599" w:rsidRPr="00045C95" w:rsidRDefault="00A64599" w:rsidP="008A4306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szCs w:val="22"/>
          <w:lang w:val="nb-NO"/>
        </w:rPr>
      </w:pPr>
      <w:r w:rsidRPr="00045C95">
        <w:rPr>
          <w:szCs w:val="22"/>
          <w:lang w:val="nb-NO"/>
        </w:rPr>
        <w:t>Egyéb összetevők: laktóz</w:t>
      </w:r>
      <w:r w:rsidR="00BD76A7">
        <w:rPr>
          <w:szCs w:val="22"/>
          <w:lang w:val="nb-NO"/>
        </w:rPr>
        <w:noBreakHyphen/>
      </w:r>
      <w:r w:rsidRPr="00045C95">
        <w:rPr>
          <w:szCs w:val="22"/>
          <w:lang w:val="nb-NO"/>
        </w:rPr>
        <w:t>monohidrát, citromsav</w:t>
      </w:r>
      <w:r w:rsidR="00801B65">
        <w:rPr>
          <w:szCs w:val="22"/>
          <w:lang w:val="nb-NO"/>
        </w:rPr>
        <w:t xml:space="preserve"> </w:t>
      </w:r>
      <w:r w:rsidR="00CC1381">
        <w:rPr>
          <w:szCs w:val="22"/>
          <w:lang w:val="nb-NO"/>
        </w:rPr>
        <w:t>(</w:t>
      </w:r>
      <w:r w:rsidR="00801B65" w:rsidRPr="005C05D5">
        <w:rPr>
          <w:color w:val="000000"/>
          <w:sz w:val="20"/>
          <w:lang w:val="nb-NO" w:eastAsia="en-GB"/>
        </w:rPr>
        <w:t>E330</w:t>
      </w:r>
      <w:r w:rsidR="00CC1381">
        <w:rPr>
          <w:color w:val="000000"/>
          <w:sz w:val="20"/>
          <w:lang w:val="nb-NO" w:eastAsia="en-GB"/>
        </w:rPr>
        <w:t>)</w:t>
      </w:r>
      <w:r w:rsidR="00801B65" w:rsidRPr="00FB122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45C95">
        <w:rPr>
          <w:szCs w:val="22"/>
          <w:lang w:val="nb-NO"/>
        </w:rPr>
        <w:t>és nátrium</w:t>
      </w:r>
      <w:r w:rsidR="00BD76A7">
        <w:rPr>
          <w:szCs w:val="22"/>
          <w:lang w:val="nb-NO"/>
        </w:rPr>
        <w:noBreakHyphen/>
      </w:r>
      <w:r w:rsidRPr="00045C95">
        <w:rPr>
          <w:szCs w:val="22"/>
          <w:lang w:val="nb-NO"/>
        </w:rPr>
        <w:t>hidroxid</w:t>
      </w:r>
      <w:r w:rsidR="005C05D5">
        <w:rPr>
          <w:szCs w:val="22"/>
          <w:lang w:val="nb-NO"/>
        </w:rPr>
        <w:t xml:space="preserve"> </w:t>
      </w:r>
      <w:r w:rsidR="00CC1381">
        <w:rPr>
          <w:szCs w:val="22"/>
          <w:lang w:val="nb-NO"/>
        </w:rPr>
        <w:t>(</w:t>
      </w:r>
      <w:r w:rsidR="005C05D5">
        <w:rPr>
          <w:rFonts w:eastAsia="Times New Roman"/>
          <w:noProof/>
          <w:snapToGrid/>
          <w:szCs w:val="22"/>
          <w:lang w:val="hu-HU" w:eastAsia="en-US"/>
        </w:rPr>
        <w:t>E524</w:t>
      </w:r>
      <w:r w:rsidR="00CC1381">
        <w:rPr>
          <w:rFonts w:eastAsia="Times New Roman"/>
          <w:noProof/>
          <w:snapToGrid/>
          <w:szCs w:val="22"/>
          <w:lang w:val="hu-HU" w:eastAsia="en-US"/>
        </w:rPr>
        <w:t>)</w:t>
      </w:r>
      <w:r w:rsidRPr="00045C95">
        <w:rPr>
          <w:szCs w:val="22"/>
          <w:lang w:val="nb-NO"/>
        </w:rPr>
        <w:t>.</w:t>
      </w:r>
    </w:p>
    <w:p w14:paraId="460C478F" w14:textId="77777777" w:rsidR="00A64599" w:rsidRPr="002A5856" w:rsidRDefault="00A64599" w:rsidP="00A64599">
      <w:pPr>
        <w:spacing w:line="240" w:lineRule="auto"/>
        <w:rPr>
          <w:szCs w:val="22"/>
          <w:lang w:val="nb-NO"/>
        </w:rPr>
      </w:pPr>
    </w:p>
    <w:p w14:paraId="46129458" w14:textId="7E0C7190" w:rsidR="00F45C51" w:rsidRPr="002A5856" w:rsidRDefault="0018383B" w:rsidP="00B311B8">
      <w:pPr>
        <w:spacing w:line="240" w:lineRule="auto"/>
        <w:rPr>
          <w:szCs w:val="22"/>
          <w:lang w:val="nb-NO"/>
        </w:rPr>
      </w:pPr>
      <w:r w:rsidRPr="002A5856">
        <w:rPr>
          <w:b/>
          <w:szCs w:val="22"/>
          <w:lang w:val="nb-NO"/>
        </w:rPr>
        <w:t xml:space="preserve">Milyen az </w:t>
      </w:r>
      <w:r w:rsidR="001F44E6" w:rsidRPr="002A5856">
        <w:rPr>
          <w:b/>
          <w:szCs w:val="22"/>
          <w:lang w:val="nb-NO"/>
        </w:rPr>
        <w:t>Micafungin Pharma D&amp;S</w:t>
      </w:r>
      <w:r w:rsidRPr="002A5856">
        <w:rPr>
          <w:b/>
          <w:szCs w:val="22"/>
          <w:lang w:val="nb-NO"/>
        </w:rPr>
        <w:t xml:space="preserve"> külleme és mit tartalmaz a csomagolás</w:t>
      </w:r>
      <w:r w:rsidR="00905D16" w:rsidRPr="002A5856">
        <w:rPr>
          <w:b/>
          <w:szCs w:val="22"/>
          <w:lang w:val="nb-NO"/>
        </w:rPr>
        <w:t>?</w:t>
      </w:r>
    </w:p>
    <w:p w14:paraId="586C09E4" w14:textId="014D92E2" w:rsidR="004A578C" w:rsidRDefault="00267503" w:rsidP="00A64599">
      <w:pPr>
        <w:spacing w:line="240" w:lineRule="auto"/>
        <w:rPr>
          <w:szCs w:val="22"/>
          <w:lang w:val="nb-NO"/>
        </w:rPr>
      </w:pPr>
      <w:r w:rsidRPr="002A5856">
        <w:rPr>
          <w:szCs w:val="22"/>
          <w:lang w:val="nb-NO"/>
        </w:rPr>
        <w:t xml:space="preserve">A Micafungin Pharma D&amp;S </w:t>
      </w:r>
      <w:r w:rsidR="009E44D8" w:rsidRPr="002A5856">
        <w:rPr>
          <w:szCs w:val="22"/>
          <w:lang w:val="nb-NO"/>
        </w:rPr>
        <w:t>50</w:t>
      </w:r>
      <w:r w:rsidR="00BC226E">
        <w:rPr>
          <w:szCs w:val="22"/>
          <w:lang w:val="nb-NO"/>
        </w:rPr>
        <w:t> </w:t>
      </w:r>
      <w:r w:rsidR="009E44D8" w:rsidRPr="002A5856">
        <w:rPr>
          <w:szCs w:val="22"/>
          <w:lang w:val="nb-NO"/>
        </w:rPr>
        <w:t>mg vagy 100</w:t>
      </w:r>
      <w:r w:rsidR="00BC226E">
        <w:rPr>
          <w:szCs w:val="22"/>
          <w:lang w:val="nb-NO"/>
        </w:rPr>
        <w:t> </w:t>
      </w:r>
      <w:r w:rsidR="009E44D8" w:rsidRPr="002A5856">
        <w:rPr>
          <w:szCs w:val="22"/>
          <w:lang w:val="nb-NO"/>
        </w:rPr>
        <w:t xml:space="preserve">mg por oldatos infúzióhoz való koncentrátumhoz fehér színű, liofilizált </w:t>
      </w:r>
      <w:r w:rsidR="00B009CE">
        <w:rPr>
          <w:szCs w:val="22"/>
          <w:lang w:val="nb-NO"/>
        </w:rPr>
        <w:t>por</w:t>
      </w:r>
      <w:r w:rsidR="00A64599" w:rsidRPr="002A5856">
        <w:rPr>
          <w:szCs w:val="22"/>
          <w:lang w:val="nb-NO"/>
        </w:rPr>
        <w:t>.</w:t>
      </w:r>
    </w:p>
    <w:p w14:paraId="78E82390" w14:textId="243139AE" w:rsidR="00F45C51" w:rsidRPr="002A5856" w:rsidRDefault="00A64599" w:rsidP="00A64599">
      <w:pPr>
        <w:spacing w:line="240" w:lineRule="auto"/>
        <w:rPr>
          <w:szCs w:val="22"/>
          <w:lang w:val="nb-NO"/>
        </w:rPr>
      </w:pPr>
      <w:r w:rsidRPr="002A5856">
        <w:rPr>
          <w:szCs w:val="22"/>
          <w:lang w:val="nb-NO"/>
        </w:rPr>
        <w:t xml:space="preserve">A </w:t>
      </w:r>
      <w:r w:rsidR="001F44E6" w:rsidRPr="002A5856">
        <w:rPr>
          <w:szCs w:val="22"/>
          <w:lang w:val="nb-NO"/>
        </w:rPr>
        <w:t>Micafungin Pharma D&amp;S</w:t>
      </w:r>
      <w:r w:rsidRPr="002A5856">
        <w:rPr>
          <w:szCs w:val="22"/>
          <w:lang w:val="nb-NO"/>
        </w:rPr>
        <w:t xml:space="preserve"> 1</w:t>
      </w:r>
      <w:r w:rsidR="00A62D97">
        <w:rPr>
          <w:szCs w:val="22"/>
          <w:lang w:val="nb-NO"/>
        </w:rPr>
        <w:t xml:space="preserve"> db</w:t>
      </w:r>
      <w:r w:rsidRPr="002A5856">
        <w:rPr>
          <w:szCs w:val="22"/>
          <w:lang w:val="nb-NO"/>
        </w:rPr>
        <w:t xml:space="preserve"> injekciós üveget tartalmazó dobozban kerül</w:t>
      </w:r>
      <w:r w:rsidR="007E7C4F" w:rsidRPr="002A5856">
        <w:rPr>
          <w:szCs w:val="22"/>
          <w:lang w:val="nb-NO"/>
        </w:rPr>
        <w:t xml:space="preserve"> </w:t>
      </w:r>
      <w:r w:rsidRPr="002A5856">
        <w:rPr>
          <w:szCs w:val="22"/>
          <w:lang w:val="nb-NO"/>
        </w:rPr>
        <w:t>forgalomba.</w:t>
      </w:r>
    </w:p>
    <w:p w14:paraId="4FC3436D" w14:textId="77777777" w:rsidR="00A64599" w:rsidRPr="002A5856" w:rsidRDefault="00A64599" w:rsidP="00497F75">
      <w:pPr>
        <w:spacing w:line="240" w:lineRule="auto"/>
        <w:rPr>
          <w:szCs w:val="22"/>
          <w:lang w:val="nb-NO"/>
        </w:rPr>
      </w:pPr>
    </w:p>
    <w:p w14:paraId="7CA944EB" w14:textId="77777777" w:rsidR="00F45C51" w:rsidRPr="002A5856" w:rsidRDefault="0018383B" w:rsidP="00B311B8">
      <w:pPr>
        <w:spacing w:line="240" w:lineRule="auto"/>
        <w:rPr>
          <w:b/>
          <w:szCs w:val="22"/>
          <w:lang w:val="nb-NO"/>
        </w:rPr>
      </w:pPr>
      <w:r w:rsidRPr="002A5856">
        <w:rPr>
          <w:b/>
          <w:szCs w:val="22"/>
          <w:lang w:val="nb-NO"/>
        </w:rPr>
        <w:t>A forgalomba hozatali engedély jogosultja és a gyártó</w:t>
      </w:r>
    </w:p>
    <w:p w14:paraId="4D15748B" w14:textId="77777777" w:rsidR="00100AE0" w:rsidRPr="002A5856" w:rsidRDefault="00100AE0" w:rsidP="00082A8E">
      <w:pPr>
        <w:pStyle w:val="Vgjegyzetszvege"/>
        <w:spacing w:line="240" w:lineRule="auto"/>
        <w:rPr>
          <w:b/>
          <w:szCs w:val="22"/>
        </w:rPr>
      </w:pPr>
    </w:p>
    <w:p w14:paraId="04C5E416" w14:textId="256FCCED" w:rsidR="003728DD" w:rsidRPr="002A5856" w:rsidRDefault="00100AE0" w:rsidP="00082A8E">
      <w:pPr>
        <w:pStyle w:val="Vgjegyzetszvege"/>
        <w:spacing w:line="240" w:lineRule="auto"/>
        <w:rPr>
          <w:szCs w:val="22"/>
        </w:rPr>
      </w:pPr>
      <w:r w:rsidRPr="002A5856">
        <w:rPr>
          <w:b/>
          <w:szCs w:val="22"/>
        </w:rPr>
        <w:t>A forgalomba hozatali engedély jogosultja</w:t>
      </w:r>
    </w:p>
    <w:p w14:paraId="651146F6" w14:textId="77777777" w:rsidR="00FC1B4E" w:rsidRPr="002A5856" w:rsidRDefault="00FC1B4E" w:rsidP="00FC1B4E">
      <w:pPr>
        <w:spacing w:line="240" w:lineRule="auto"/>
        <w:ind w:right="-2"/>
        <w:rPr>
          <w:rFonts w:eastAsia="Times New Roman"/>
          <w:snapToGrid/>
          <w:szCs w:val="22"/>
          <w:lang w:val="ro-RO"/>
        </w:rPr>
      </w:pPr>
      <w:r w:rsidRPr="002A5856">
        <w:rPr>
          <w:rFonts w:eastAsia="Times New Roman"/>
          <w:snapToGrid/>
          <w:szCs w:val="22"/>
          <w:lang w:val="ro-RO"/>
        </w:rPr>
        <w:t>Pharmaceutical Development and Services S.r.l. (PHARMA D&amp;S S.R.L) </w:t>
      </w:r>
    </w:p>
    <w:p w14:paraId="62DC43C6" w14:textId="77777777" w:rsidR="00FC1B4E" w:rsidRPr="002A5856" w:rsidRDefault="00FC1B4E" w:rsidP="00FC1B4E">
      <w:pPr>
        <w:spacing w:line="240" w:lineRule="auto"/>
        <w:ind w:right="-2"/>
        <w:rPr>
          <w:rFonts w:eastAsia="Times New Roman"/>
          <w:snapToGrid/>
          <w:szCs w:val="22"/>
          <w:lang w:val="ro-RO"/>
        </w:rPr>
      </w:pPr>
      <w:r w:rsidRPr="002A5856">
        <w:rPr>
          <w:rFonts w:eastAsia="Times New Roman"/>
          <w:snapToGrid/>
          <w:szCs w:val="22"/>
          <w:lang w:val="ro-RO"/>
        </w:rPr>
        <w:t>Via Dei Pratoni 16,  </w:t>
      </w:r>
    </w:p>
    <w:p w14:paraId="3720FF29" w14:textId="1271272B" w:rsidR="00FC1B4E" w:rsidRPr="002A5856" w:rsidRDefault="00FC1B4E" w:rsidP="00FC1B4E">
      <w:pPr>
        <w:spacing w:line="240" w:lineRule="auto"/>
        <w:ind w:right="-2"/>
        <w:rPr>
          <w:rFonts w:eastAsia="Times New Roman"/>
          <w:snapToGrid/>
          <w:szCs w:val="22"/>
          <w:lang w:val="ro-RO"/>
        </w:rPr>
      </w:pPr>
      <w:r w:rsidRPr="002A5856">
        <w:rPr>
          <w:rFonts w:eastAsia="Times New Roman"/>
          <w:snapToGrid/>
          <w:szCs w:val="22"/>
          <w:lang w:val="ro-RO"/>
        </w:rPr>
        <w:t>Scandicci, FI</w:t>
      </w:r>
      <w:r w:rsidR="008A4306">
        <w:rPr>
          <w:rFonts w:eastAsia="Times New Roman"/>
          <w:snapToGrid/>
          <w:szCs w:val="22"/>
          <w:lang w:val="ro-RO"/>
        </w:rPr>
        <w:t>,</w:t>
      </w:r>
      <w:r w:rsidRPr="002A5856">
        <w:rPr>
          <w:rFonts w:eastAsia="Times New Roman"/>
          <w:snapToGrid/>
          <w:szCs w:val="22"/>
          <w:lang w:val="ro-RO"/>
        </w:rPr>
        <w:t> </w:t>
      </w:r>
    </w:p>
    <w:p w14:paraId="5CF9B22F" w14:textId="07E9A7E2" w:rsidR="00100AE0" w:rsidRPr="002A5856" w:rsidRDefault="00FC1B4E" w:rsidP="00FC1B4E">
      <w:pPr>
        <w:rPr>
          <w:szCs w:val="22"/>
          <w:lang w:val="hu-HU"/>
        </w:rPr>
      </w:pPr>
      <w:r w:rsidRPr="002A5856">
        <w:rPr>
          <w:rFonts w:eastAsia="Times New Roman"/>
          <w:szCs w:val="22"/>
          <w:lang w:val="ro-RO"/>
        </w:rPr>
        <w:t xml:space="preserve">50018 – </w:t>
      </w:r>
      <w:r w:rsidRPr="002A5856">
        <w:rPr>
          <w:szCs w:val="22"/>
          <w:lang w:val="it-IT"/>
        </w:rPr>
        <w:t>Olaszország</w:t>
      </w:r>
    </w:p>
    <w:p w14:paraId="21DBC56F" w14:textId="77777777" w:rsidR="00100AE0" w:rsidRPr="002A5856" w:rsidRDefault="00100AE0" w:rsidP="00100AE0">
      <w:pPr>
        <w:rPr>
          <w:szCs w:val="22"/>
          <w:lang w:val="hu-HU"/>
        </w:rPr>
      </w:pPr>
    </w:p>
    <w:p w14:paraId="25B3A9B6" w14:textId="09B2F599" w:rsidR="00F3760A" w:rsidRPr="002A5856" w:rsidRDefault="00100AE0" w:rsidP="00756DBF">
      <w:pPr>
        <w:keepNext/>
        <w:spacing w:line="240" w:lineRule="auto"/>
        <w:ind w:right="-2"/>
        <w:rPr>
          <w:b/>
          <w:szCs w:val="22"/>
          <w:lang w:val="hu-HU"/>
        </w:rPr>
      </w:pPr>
      <w:r w:rsidRPr="002A5856">
        <w:rPr>
          <w:b/>
          <w:szCs w:val="22"/>
          <w:lang w:val="hu-HU"/>
        </w:rPr>
        <w:t>Gyártó</w:t>
      </w:r>
    </w:p>
    <w:p w14:paraId="31A9FA69" w14:textId="77777777" w:rsidR="00FC10DC" w:rsidRPr="002A5856" w:rsidRDefault="00FC10DC" w:rsidP="00756DBF">
      <w:pPr>
        <w:keepNext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pt-PT" w:eastAsia="en-US"/>
        </w:rPr>
      </w:pPr>
      <w:r w:rsidRPr="002A5856">
        <w:rPr>
          <w:rFonts w:eastAsia="Times New Roman"/>
          <w:snapToGrid/>
          <w:szCs w:val="22"/>
          <w:lang w:val="pt-PT" w:eastAsia="en-US"/>
        </w:rPr>
        <w:t>European Pharma Hub Kft.</w:t>
      </w:r>
    </w:p>
    <w:p w14:paraId="60F85EEA" w14:textId="77777777" w:rsidR="00FC10DC" w:rsidRPr="002A5856" w:rsidRDefault="00FC10DC" w:rsidP="00756DBF">
      <w:pPr>
        <w:keepNext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pt-PT" w:eastAsia="en-US"/>
        </w:rPr>
      </w:pPr>
      <w:r w:rsidRPr="002A5856">
        <w:rPr>
          <w:rFonts w:eastAsia="Times New Roman"/>
          <w:snapToGrid/>
          <w:szCs w:val="22"/>
          <w:lang w:val="pt-PT" w:eastAsia="en-US"/>
        </w:rPr>
        <w:t xml:space="preserve">Gorcsev Ivan utca 5. Hrsz 7000/9, </w:t>
      </w:r>
    </w:p>
    <w:p w14:paraId="335E2FDE" w14:textId="77777777" w:rsidR="00FC10DC" w:rsidRPr="002A5856" w:rsidRDefault="00FC10DC" w:rsidP="00756DBF">
      <w:pPr>
        <w:keepNext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pt-PT" w:eastAsia="en-US"/>
        </w:rPr>
      </w:pPr>
      <w:r w:rsidRPr="002A5856">
        <w:rPr>
          <w:rFonts w:eastAsia="Times New Roman"/>
          <w:snapToGrid/>
          <w:szCs w:val="22"/>
          <w:lang w:val="pt-PT" w:eastAsia="en-US"/>
        </w:rPr>
        <w:t xml:space="preserve">Warehouse 15 and 16, 2360 Gyal, </w:t>
      </w:r>
    </w:p>
    <w:p w14:paraId="78827AFD" w14:textId="3F5F30F7" w:rsidR="00B311B8" w:rsidRPr="002A5856" w:rsidRDefault="00FC10DC" w:rsidP="00756DBF">
      <w:pPr>
        <w:keepNext/>
        <w:spacing w:line="240" w:lineRule="auto"/>
        <w:ind w:right="-2"/>
        <w:rPr>
          <w:b/>
          <w:szCs w:val="22"/>
          <w:lang w:val="hu-HU"/>
        </w:rPr>
      </w:pPr>
      <w:r w:rsidRPr="002A5856">
        <w:rPr>
          <w:rFonts w:eastAsia="Times New Roman"/>
          <w:snapToGrid/>
          <w:szCs w:val="22"/>
          <w:lang w:val="pt-PT" w:eastAsia="en-US"/>
        </w:rPr>
        <w:t>Magyarország</w:t>
      </w:r>
    </w:p>
    <w:p w14:paraId="0BD57FF9" w14:textId="77777777" w:rsidR="00E523BF" w:rsidRPr="002A5856" w:rsidRDefault="00E523BF" w:rsidP="00497F75">
      <w:pPr>
        <w:spacing w:line="240" w:lineRule="auto"/>
        <w:rPr>
          <w:b/>
          <w:szCs w:val="22"/>
          <w:lang w:val="hu-HU"/>
        </w:rPr>
      </w:pPr>
    </w:p>
    <w:p w14:paraId="73CDA619" w14:textId="77777777" w:rsidR="00E523BF" w:rsidRPr="002A5856" w:rsidRDefault="00E523BF" w:rsidP="00E523BF">
      <w:pPr>
        <w:spacing w:line="240" w:lineRule="auto"/>
        <w:ind w:right="-2"/>
        <w:rPr>
          <w:b/>
          <w:szCs w:val="22"/>
          <w:lang w:val="hu-HU"/>
        </w:rPr>
      </w:pPr>
      <w:r w:rsidRPr="002A5856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12737EA1" w14:textId="77777777" w:rsidR="00E523BF" w:rsidRPr="002A5856" w:rsidRDefault="00E523BF" w:rsidP="00497F75">
      <w:pPr>
        <w:spacing w:line="240" w:lineRule="auto"/>
        <w:rPr>
          <w:szCs w:val="22"/>
          <w:lang w:val="hu-HU"/>
        </w:rPr>
      </w:pPr>
    </w:p>
    <w:tbl>
      <w:tblPr>
        <w:tblW w:w="8758" w:type="dxa"/>
        <w:tblInd w:w="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1"/>
        <w:gridCol w:w="7217"/>
      </w:tblGrid>
      <w:tr w:rsidR="0037256B" w:rsidRPr="00C37EDF" w14:paraId="129798ED" w14:textId="77777777" w:rsidTr="000516CE">
        <w:trPr>
          <w:trHeight w:val="300"/>
        </w:trPr>
        <w:tc>
          <w:tcPr>
            <w:tcW w:w="166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A916965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hu-HU"/>
              </w:rPr>
            </w:pPr>
            <w:r w:rsidRPr="00C37EDF">
              <w:rPr>
                <w:szCs w:val="22"/>
                <w:lang w:val="hu-HU"/>
              </w:rPr>
              <w:t> </w:t>
            </w:r>
          </w:p>
          <w:p w14:paraId="5451B31D" w14:textId="77777777" w:rsidR="009A5BBD" w:rsidRPr="00C37EDF" w:rsidRDefault="009A5BBD" w:rsidP="00C37EDF">
            <w:pPr>
              <w:pStyle w:val="Default"/>
              <w:ind w:left="624" w:right="57" w:hanging="567"/>
              <w:rPr>
                <w:sz w:val="22"/>
                <w:szCs w:val="22"/>
              </w:rPr>
            </w:pPr>
            <w:r w:rsidRPr="00C37EDF">
              <w:rPr>
                <w:sz w:val="22"/>
                <w:szCs w:val="22"/>
              </w:rPr>
              <w:t xml:space="preserve">Hollandia </w:t>
            </w:r>
          </w:p>
          <w:p w14:paraId="6C32CFBF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r w:rsidRPr="00C37EDF">
              <w:rPr>
                <w:szCs w:val="22"/>
                <w:lang w:val="en-IN"/>
              </w:rPr>
              <w:t> 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58B151" w14:textId="1F7D8033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nl-NL"/>
              </w:rPr>
            </w:pPr>
            <w:r w:rsidRPr="00C37EDF">
              <w:rPr>
                <w:szCs w:val="22"/>
                <w:lang w:val="nl-NL"/>
              </w:rPr>
              <w:t>Micafungine Pharma D&amp;S 50</w:t>
            </w:r>
            <w:r w:rsidR="00E15D19">
              <w:rPr>
                <w:szCs w:val="22"/>
                <w:lang w:val="nl-NL"/>
              </w:rPr>
              <w:t> </w:t>
            </w:r>
            <w:r w:rsidRPr="00C37EDF">
              <w:rPr>
                <w:szCs w:val="22"/>
                <w:lang w:val="nl-NL"/>
              </w:rPr>
              <w:t>mg poeder voor concentraat voor oplossing voor </w:t>
            </w:r>
          </w:p>
          <w:p w14:paraId="09977607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r w:rsidRPr="00C37EDF">
              <w:rPr>
                <w:szCs w:val="22"/>
                <w:lang w:val="nl-NL"/>
              </w:rPr>
              <w:t>infusie</w:t>
            </w:r>
            <w:r w:rsidRPr="00C37EDF">
              <w:rPr>
                <w:szCs w:val="22"/>
                <w:lang w:val="en-IN"/>
              </w:rPr>
              <w:t> </w:t>
            </w:r>
          </w:p>
        </w:tc>
      </w:tr>
      <w:tr w:rsidR="0037256B" w:rsidRPr="00C37EDF" w14:paraId="47171EB0" w14:textId="77777777" w:rsidTr="000516CE">
        <w:trPr>
          <w:trHeight w:val="300"/>
        </w:trPr>
        <w:tc>
          <w:tcPr>
            <w:tcW w:w="166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CD28048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902F3D" w14:textId="5905DEF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nl-NL"/>
              </w:rPr>
            </w:pPr>
            <w:r w:rsidRPr="00C37EDF">
              <w:rPr>
                <w:szCs w:val="22"/>
                <w:lang w:val="nl-NL"/>
              </w:rPr>
              <w:t>Micafungine Pharma D&amp;S 100</w:t>
            </w:r>
            <w:r w:rsidR="00E15D19">
              <w:rPr>
                <w:szCs w:val="22"/>
                <w:lang w:val="nl-NL"/>
              </w:rPr>
              <w:t> </w:t>
            </w:r>
            <w:r w:rsidRPr="00C37EDF">
              <w:rPr>
                <w:szCs w:val="22"/>
                <w:lang w:val="nl-NL"/>
              </w:rPr>
              <w:t>mg poeder voor concentraat voor oplossing </w:t>
            </w:r>
          </w:p>
          <w:p w14:paraId="4070EBE9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proofErr w:type="spellStart"/>
            <w:r w:rsidRPr="00C37EDF">
              <w:rPr>
                <w:szCs w:val="22"/>
                <w:lang w:val="en-US"/>
              </w:rPr>
              <w:t>voor</w:t>
            </w:r>
            <w:proofErr w:type="spellEnd"/>
            <w:r w:rsidRPr="00C37EDF">
              <w:rPr>
                <w:szCs w:val="22"/>
                <w:lang w:val="en-US"/>
              </w:rPr>
              <w:t> </w:t>
            </w:r>
            <w:proofErr w:type="spellStart"/>
            <w:r w:rsidRPr="00C37EDF">
              <w:rPr>
                <w:szCs w:val="22"/>
                <w:lang w:val="en-US"/>
              </w:rPr>
              <w:t>infusie</w:t>
            </w:r>
            <w:proofErr w:type="spellEnd"/>
            <w:r w:rsidRPr="00C37EDF">
              <w:rPr>
                <w:szCs w:val="22"/>
                <w:lang w:val="en-IN"/>
              </w:rPr>
              <w:t> </w:t>
            </w:r>
          </w:p>
        </w:tc>
      </w:tr>
      <w:tr w:rsidR="0037256B" w:rsidRPr="00C04B48" w14:paraId="64263578" w14:textId="77777777" w:rsidTr="00C04B48">
        <w:trPr>
          <w:trHeight w:val="558"/>
        </w:trPr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  <w:hideMark/>
          </w:tcPr>
          <w:p w14:paraId="5D0125FE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r w:rsidRPr="00C37EDF">
              <w:rPr>
                <w:szCs w:val="22"/>
                <w:lang w:val="en-IN"/>
              </w:rPr>
              <w:t> </w:t>
            </w:r>
          </w:p>
          <w:p w14:paraId="2E5B25B5" w14:textId="77777777" w:rsidR="00C12B84" w:rsidRPr="00C37EDF" w:rsidRDefault="00C12B84" w:rsidP="00C37EDF">
            <w:pPr>
              <w:pStyle w:val="Default"/>
              <w:ind w:left="624" w:right="57" w:hanging="567"/>
              <w:rPr>
                <w:sz w:val="22"/>
                <w:szCs w:val="22"/>
              </w:rPr>
            </w:pPr>
            <w:proofErr w:type="spellStart"/>
            <w:r w:rsidRPr="00C37EDF">
              <w:rPr>
                <w:sz w:val="22"/>
                <w:szCs w:val="22"/>
              </w:rPr>
              <w:t>Németország</w:t>
            </w:r>
            <w:proofErr w:type="spellEnd"/>
            <w:r w:rsidRPr="00C37EDF">
              <w:rPr>
                <w:sz w:val="22"/>
                <w:szCs w:val="22"/>
              </w:rPr>
              <w:t xml:space="preserve"> </w:t>
            </w:r>
          </w:p>
          <w:p w14:paraId="0979C00C" w14:textId="705E0604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C95352" w14:textId="517C2994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de-DE"/>
              </w:rPr>
            </w:pPr>
            <w:r w:rsidRPr="00C37EDF">
              <w:rPr>
                <w:szCs w:val="22"/>
                <w:lang w:val="de-DE"/>
              </w:rPr>
              <w:t>Micafungin Pharma D&amp;S 50</w:t>
            </w:r>
            <w:r w:rsidR="00E15D19">
              <w:rPr>
                <w:szCs w:val="22"/>
                <w:lang w:val="de-DE"/>
              </w:rPr>
              <w:t> </w:t>
            </w:r>
            <w:r w:rsidRPr="00C37EDF">
              <w:rPr>
                <w:szCs w:val="22"/>
                <w:lang w:val="de-DE"/>
              </w:rPr>
              <w:t>mg Pulver für ein Konzentrat zur Herstellung </w:t>
            </w:r>
          </w:p>
          <w:p w14:paraId="2C8E24CA" w14:textId="145EB39A" w:rsidR="0037256B" w:rsidRPr="00C04B48" w:rsidRDefault="0037256B" w:rsidP="00C37EDF">
            <w:pPr>
              <w:spacing w:line="240" w:lineRule="auto"/>
              <w:ind w:left="624" w:right="57" w:hanging="567"/>
              <w:rPr>
                <w:sz w:val="20"/>
                <w:lang w:val="en-IN"/>
              </w:rPr>
            </w:pPr>
            <w:r w:rsidRPr="00C37EDF">
              <w:rPr>
                <w:szCs w:val="22"/>
                <w:lang w:val="de-DE"/>
              </w:rPr>
              <w:t>einer </w:t>
            </w:r>
            <w:proofErr w:type="spellStart"/>
            <w:r w:rsidRPr="00C37EDF">
              <w:rPr>
                <w:szCs w:val="22"/>
                <w:lang w:val="de-DE"/>
              </w:rPr>
              <w:t>lnfusionslösung</w:t>
            </w:r>
            <w:proofErr w:type="spellEnd"/>
          </w:p>
        </w:tc>
      </w:tr>
      <w:tr w:rsidR="0037256B" w:rsidRPr="00C37EDF" w14:paraId="64994C73" w14:textId="77777777" w:rsidTr="00E632F7">
        <w:trPr>
          <w:trHeight w:val="357"/>
        </w:trPr>
        <w:tc>
          <w:tcPr>
            <w:tcW w:w="16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28DE1F80" w14:textId="41F6E0D6" w:rsidR="0037256B" w:rsidRPr="00C04B48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de-DE"/>
              </w:rPr>
            </w:pP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6B4258" w14:textId="69465E56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de-DE"/>
              </w:rPr>
            </w:pPr>
            <w:r w:rsidRPr="00C37EDF">
              <w:rPr>
                <w:szCs w:val="22"/>
                <w:lang w:val="de-DE"/>
              </w:rPr>
              <w:t>Micafungin Pharma D&amp;S 100</w:t>
            </w:r>
            <w:r w:rsidR="00E15D19">
              <w:rPr>
                <w:szCs w:val="22"/>
                <w:lang w:val="de-DE"/>
              </w:rPr>
              <w:t> </w:t>
            </w:r>
            <w:r w:rsidRPr="00C37EDF">
              <w:rPr>
                <w:szCs w:val="22"/>
                <w:lang w:val="de-DE"/>
              </w:rPr>
              <w:t>mg Pulver für ein Konzentrat zur Herstellung </w:t>
            </w:r>
          </w:p>
          <w:p w14:paraId="69DD29CB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proofErr w:type="spellStart"/>
            <w:r w:rsidRPr="00C37EDF">
              <w:rPr>
                <w:szCs w:val="22"/>
                <w:lang w:val="en-US"/>
              </w:rPr>
              <w:t>einer</w:t>
            </w:r>
            <w:proofErr w:type="spellEnd"/>
            <w:r w:rsidRPr="00C37EDF">
              <w:rPr>
                <w:szCs w:val="22"/>
                <w:lang w:val="en-US"/>
              </w:rPr>
              <w:t> </w:t>
            </w:r>
            <w:proofErr w:type="spellStart"/>
            <w:r w:rsidRPr="00C37EDF">
              <w:rPr>
                <w:szCs w:val="22"/>
                <w:lang w:val="en-US"/>
              </w:rPr>
              <w:t>lnfusionslösung</w:t>
            </w:r>
            <w:proofErr w:type="spellEnd"/>
            <w:r w:rsidRPr="00C37EDF">
              <w:rPr>
                <w:szCs w:val="22"/>
                <w:lang w:val="en-IN"/>
              </w:rPr>
              <w:t> </w:t>
            </w:r>
          </w:p>
        </w:tc>
      </w:tr>
      <w:tr w:rsidR="0037256B" w:rsidRPr="00C37EDF" w14:paraId="56F0ABA8" w14:textId="77777777" w:rsidTr="000516CE">
        <w:trPr>
          <w:trHeight w:val="300"/>
        </w:trPr>
        <w:tc>
          <w:tcPr>
            <w:tcW w:w="166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CA456CF" w14:textId="77777777" w:rsidR="00EF2235" w:rsidRPr="00C37EDF" w:rsidRDefault="00EF2235" w:rsidP="00C37EDF">
            <w:pPr>
              <w:pStyle w:val="Default"/>
              <w:ind w:left="624" w:right="57" w:hanging="567"/>
              <w:rPr>
                <w:sz w:val="22"/>
                <w:szCs w:val="22"/>
              </w:rPr>
            </w:pPr>
            <w:proofErr w:type="spellStart"/>
            <w:r w:rsidRPr="00C37EDF">
              <w:rPr>
                <w:sz w:val="22"/>
                <w:szCs w:val="22"/>
              </w:rPr>
              <w:t>Spanyolország</w:t>
            </w:r>
            <w:proofErr w:type="spellEnd"/>
            <w:r w:rsidRPr="00C37EDF">
              <w:rPr>
                <w:sz w:val="22"/>
                <w:szCs w:val="22"/>
              </w:rPr>
              <w:t xml:space="preserve"> </w:t>
            </w:r>
          </w:p>
          <w:p w14:paraId="4EC4B13A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r w:rsidRPr="00C37EDF">
              <w:rPr>
                <w:szCs w:val="22"/>
                <w:lang w:val="en-IN"/>
              </w:rPr>
              <w:t> 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CFDC2E" w14:textId="70C9FC5F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s-ES"/>
              </w:rPr>
            </w:pPr>
            <w:r w:rsidRPr="00C37EDF">
              <w:rPr>
                <w:szCs w:val="22"/>
                <w:lang w:val="es-ES"/>
              </w:rPr>
              <w:t>Micafungina Pharma D&amp;S 50</w:t>
            </w:r>
            <w:r w:rsidR="00E15D19">
              <w:rPr>
                <w:szCs w:val="22"/>
                <w:lang w:val="es-ES"/>
              </w:rPr>
              <w:t> </w:t>
            </w:r>
            <w:r w:rsidRPr="00C37EDF">
              <w:rPr>
                <w:szCs w:val="22"/>
                <w:lang w:val="es-ES"/>
              </w:rPr>
              <w:t>mg polvo para concentrado para solución para </w:t>
            </w:r>
          </w:p>
          <w:p w14:paraId="433EAFF2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r w:rsidRPr="00C37EDF">
              <w:rPr>
                <w:szCs w:val="22"/>
                <w:lang w:val="es-ES"/>
              </w:rPr>
              <w:t>perfusión EFG</w:t>
            </w:r>
            <w:r w:rsidRPr="00C37EDF">
              <w:rPr>
                <w:szCs w:val="22"/>
                <w:lang w:val="en-IN"/>
              </w:rPr>
              <w:t> </w:t>
            </w:r>
          </w:p>
        </w:tc>
      </w:tr>
      <w:tr w:rsidR="0037256B" w:rsidRPr="00C37EDF" w14:paraId="3FD90E2C" w14:textId="77777777" w:rsidTr="000516CE">
        <w:trPr>
          <w:trHeight w:val="300"/>
        </w:trPr>
        <w:tc>
          <w:tcPr>
            <w:tcW w:w="166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69F63694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</w:p>
        </w:tc>
        <w:tc>
          <w:tcPr>
            <w:tcW w:w="7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8B0D9" w14:textId="1624946C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s-ES"/>
              </w:rPr>
            </w:pPr>
            <w:r w:rsidRPr="00C37EDF">
              <w:rPr>
                <w:szCs w:val="22"/>
                <w:lang w:val="es-ES"/>
              </w:rPr>
              <w:t>Micafungina Pharma D&amp;S 100</w:t>
            </w:r>
            <w:r w:rsidR="00C04B48">
              <w:rPr>
                <w:szCs w:val="22"/>
                <w:lang w:val="es-ES"/>
              </w:rPr>
              <w:t> </w:t>
            </w:r>
            <w:r w:rsidRPr="00C37EDF">
              <w:rPr>
                <w:szCs w:val="22"/>
                <w:lang w:val="es-ES"/>
              </w:rPr>
              <w:t>mg polvo para concentrado para solución para </w:t>
            </w:r>
          </w:p>
          <w:p w14:paraId="6DC52994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r w:rsidRPr="00C37EDF">
              <w:rPr>
                <w:szCs w:val="22"/>
                <w:lang w:val="es-ES"/>
              </w:rPr>
              <w:t>perfusión EFG</w:t>
            </w:r>
            <w:r w:rsidRPr="00C37EDF">
              <w:rPr>
                <w:szCs w:val="22"/>
                <w:lang w:val="en-IN"/>
              </w:rPr>
              <w:t> </w:t>
            </w:r>
          </w:p>
        </w:tc>
      </w:tr>
      <w:tr w:rsidR="0037256B" w:rsidRPr="00C37EDF" w14:paraId="2CE0C1F5" w14:textId="77777777" w:rsidTr="000516CE">
        <w:trPr>
          <w:trHeight w:val="300"/>
        </w:trPr>
        <w:tc>
          <w:tcPr>
            <w:tcW w:w="166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F512427" w14:textId="77777777" w:rsidR="00F251CC" w:rsidRPr="00C37EDF" w:rsidRDefault="00F251CC" w:rsidP="00C37EDF">
            <w:pPr>
              <w:pStyle w:val="Default"/>
              <w:ind w:left="624" w:right="57" w:hanging="567"/>
              <w:rPr>
                <w:sz w:val="22"/>
                <w:szCs w:val="22"/>
              </w:rPr>
            </w:pPr>
            <w:proofErr w:type="spellStart"/>
            <w:r w:rsidRPr="00C37EDF">
              <w:rPr>
                <w:sz w:val="22"/>
                <w:szCs w:val="22"/>
              </w:rPr>
              <w:t>Franciaország</w:t>
            </w:r>
            <w:proofErr w:type="spellEnd"/>
            <w:r w:rsidRPr="00C37EDF">
              <w:rPr>
                <w:sz w:val="22"/>
                <w:szCs w:val="22"/>
              </w:rPr>
              <w:t xml:space="preserve"> </w:t>
            </w:r>
          </w:p>
          <w:p w14:paraId="27B5F076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r w:rsidRPr="00C37EDF">
              <w:rPr>
                <w:szCs w:val="22"/>
                <w:lang w:val="en-IN"/>
              </w:rPr>
              <w:t> </w:t>
            </w:r>
          </w:p>
        </w:tc>
        <w:tc>
          <w:tcPr>
            <w:tcW w:w="7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D6B75C" w14:textId="7A0ADBBC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fr-FR"/>
              </w:rPr>
            </w:pPr>
            <w:r w:rsidRPr="00C37EDF">
              <w:rPr>
                <w:szCs w:val="22"/>
                <w:lang w:val="fr-FR"/>
              </w:rPr>
              <w:t>MICAFUNGINE PHARMA D&amp;S 50</w:t>
            </w:r>
            <w:r w:rsidR="00C04B48">
              <w:rPr>
                <w:szCs w:val="22"/>
                <w:lang w:val="fr-FR"/>
              </w:rPr>
              <w:t> </w:t>
            </w:r>
            <w:r w:rsidRPr="00C37EDF">
              <w:rPr>
                <w:szCs w:val="22"/>
                <w:lang w:val="fr-FR"/>
              </w:rPr>
              <w:t>mg</w:t>
            </w:r>
            <w:r w:rsidR="00E87B73">
              <w:rPr>
                <w:szCs w:val="22"/>
                <w:lang w:val="fr-FR"/>
              </w:rPr>
              <w:t>,</w:t>
            </w:r>
            <w:r w:rsidRPr="00C37EDF">
              <w:rPr>
                <w:szCs w:val="22"/>
                <w:lang w:val="fr-FR"/>
              </w:rPr>
              <w:t> poudre pour solution à diluer pour </w:t>
            </w:r>
          </w:p>
          <w:p w14:paraId="0D450BC2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proofErr w:type="gramStart"/>
            <w:r w:rsidRPr="00C37EDF">
              <w:rPr>
                <w:szCs w:val="22"/>
                <w:lang w:val="fr-FR"/>
              </w:rPr>
              <w:t>perfusion</w:t>
            </w:r>
            <w:proofErr w:type="gramEnd"/>
            <w:r w:rsidRPr="00C37EDF">
              <w:rPr>
                <w:szCs w:val="22"/>
                <w:lang w:val="en-IN"/>
              </w:rPr>
              <w:t> </w:t>
            </w:r>
          </w:p>
        </w:tc>
      </w:tr>
      <w:tr w:rsidR="0037256B" w:rsidRPr="00C37EDF" w14:paraId="22719F25" w14:textId="77777777" w:rsidTr="000516CE">
        <w:trPr>
          <w:trHeight w:val="300"/>
        </w:trPr>
        <w:tc>
          <w:tcPr>
            <w:tcW w:w="166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457D9B7C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</w:p>
        </w:tc>
        <w:tc>
          <w:tcPr>
            <w:tcW w:w="7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2C8D2" w14:textId="0B8B0D6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fr-FR"/>
              </w:rPr>
            </w:pPr>
            <w:r w:rsidRPr="00C37EDF">
              <w:rPr>
                <w:szCs w:val="22"/>
                <w:lang w:val="fr-FR"/>
              </w:rPr>
              <w:t>MICAFUNGINE PHARMA D&amp;S 100</w:t>
            </w:r>
            <w:r w:rsidR="00EA7C82">
              <w:rPr>
                <w:szCs w:val="22"/>
                <w:lang w:val="fr-FR"/>
              </w:rPr>
              <w:t> </w:t>
            </w:r>
            <w:r w:rsidRPr="00C37EDF">
              <w:rPr>
                <w:szCs w:val="22"/>
                <w:lang w:val="fr-FR"/>
              </w:rPr>
              <w:t>mg</w:t>
            </w:r>
            <w:r w:rsidR="00E87B73">
              <w:rPr>
                <w:szCs w:val="22"/>
                <w:lang w:val="fr-FR"/>
              </w:rPr>
              <w:t>,</w:t>
            </w:r>
            <w:r w:rsidRPr="00C37EDF">
              <w:rPr>
                <w:szCs w:val="22"/>
                <w:lang w:val="fr-FR"/>
              </w:rPr>
              <w:t> poudre pour solution à diluer pour </w:t>
            </w:r>
          </w:p>
          <w:p w14:paraId="119F2C42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r w:rsidRPr="00C37EDF">
              <w:rPr>
                <w:szCs w:val="22"/>
                <w:lang w:val="en-US"/>
              </w:rPr>
              <w:t>perfusion</w:t>
            </w:r>
            <w:r w:rsidRPr="00C37EDF">
              <w:rPr>
                <w:szCs w:val="22"/>
                <w:lang w:val="en-IN"/>
              </w:rPr>
              <w:t> </w:t>
            </w:r>
          </w:p>
        </w:tc>
      </w:tr>
      <w:tr w:rsidR="0037256B" w:rsidRPr="00C37EDF" w14:paraId="03E779D7" w14:textId="77777777" w:rsidTr="000516CE">
        <w:trPr>
          <w:trHeight w:val="300"/>
        </w:trPr>
        <w:tc>
          <w:tcPr>
            <w:tcW w:w="166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FD0C2CD" w14:textId="77777777" w:rsidR="00F550F3" w:rsidRPr="00C37EDF" w:rsidRDefault="00F550F3" w:rsidP="00C37EDF">
            <w:pPr>
              <w:pStyle w:val="Default"/>
              <w:ind w:left="624" w:right="57" w:hanging="567"/>
              <w:rPr>
                <w:sz w:val="22"/>
                <w:szCs w:val="22"/>
              </w:rPr>
            </w:pPr>
            <w:proofErr w:type="spellStart"/>
            <w:r w:rsidRPr="00C37EDF">
              <w:rPr>
                <w:sz w:val="22"/>
                <w:szCs w:val="22"/>
              </w:rPr>
              <w:t>Magyarország</w:t>
            </w:r>
            <w:proofErr w:type="spellEnd"/>
            <w:r w:rsidRPr="00C37EDF">
              <w:rPr>
                <w:sz w:val="22"/>
                <w:szCs w:val="22"/>
              </w:rPr>
              <w:t xml:space="preserve"> </w:t>
            </w:r>
          </w:p>
          <w:p w14:paraId="35527DE5" w14:textId="66722F3B" w:rsidR="0037256B" w:rsidRPr="00C37EDF" w:rsidRDefault="0037256B" w:rsidP="008A4306">
            <w:pPr>
              <w:spacing w:line="240" w:lineRule="auto"/>
              <w:ind w:right="57"/>
              <w:rPr>
                <w:szCs w:val="22"/>
                <w:lang w:val="en-IN"/>
              </w:rPr>
            </w:pPr>
          </w:p>
        </w:tc>
        <w:tc>
          <w:tcPr>
            <w:tcW w:w="7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49C93" w14:textId="49B9374F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r w:rsidRPr="00C37EDF">
              <w:rPr>
                <w:szCs w:val="22"/>
                <w:lang w:val="en-US"/>
              </w:rPr>
              <w:t>Micafungin Pharma D&amp;S 50</w:t>
            </w:r>
            <w:r w:rsidR="00EA7C82">
              <w:rPr>
                <w:szCs w:val="22"/>
                <w:lang w:val="en-US"/>
              </w:rPr>
              <w:t> </w:t>
            </w:r>
            <w:r w:rsidRPr="00C37EDF">
              <w:rPr>
                <w:szCs w:val="22"/>
                <w:lang w:val="en-US"/>
              </w:rPr>
              <w:t>mg por oldatos infúzióhoz való koncentrátumhoz</w:t>
            </w:r>
            <w:r w:rsidRPr="00C37EDF">
              <w:rPr>
                <w:szCs w:val="22"/>
                <w:lang w:val="en-IN"/>
              </w:rPr>
              <w:t> </w:t>
            </w:r>
          </w:p>
        </w:tc>
      </w:tr>
      <w:tr w:rsidR="0037256B" w:rsidRPr="00C37EDF" w14:paraId="4BF0494B" w14:textId="77777777" w:rsidTr="000516CE">
        <w:trPr>
          <w:trHeight w:val="300"/>
        </w:trPr>
        <w:tc>
          <w:tcPr>
            <w:tcW w:w="166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6239D6B0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</w:p>
        </w:tc>
        <w:tc>
          <w:tcPr>
            <w:tcW w:w="7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E16DF" w14:textId="43D0DADE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r w:rsidRPr="00C37EDF">
              <w:rPr>
                <w:szCs w:val="22"/>
                <w:lang w:val="en-US"/>
              </w:rPr>
              <w:t>Micafungin Pharma D&amp;S 100</w:t>
            </w:r>
            <w:r w:rsidR="00EA7C82">
              <w:rPr>
                <w:szCs w:val="22"/>
                <w:lang w:val="en-US"/>
              </w:rPr>
              <w:t> </w:t>
            </w:r>
            <w:r w:rsidRPr="00C37EDF">
              <w:rPr>
                <w:szCs w:val="22"/>
                <w:lang w:val="en-US"/>
              </w:rPr>
              <w:t>mg por oldatos infúzióhoz való koncentrátumhoz</w:t>
            </w:r>
            <w:r w:rsidRPr="00C37EDF">
              <w:rPr>
                <w:szCs w:val="22"/>
                <w:lang w:val="en-IN"/>
              </w:rPr>
              <w:t> </w:t>
            </w:r>
          </w:p>
        </w:tc>
      </w:tr>
      <w:tr w:rsidR="0037256B" w:rsidRPr="00C37EDF" w14:paraId="3CA8F269" w14:textId="77777777" w:rsidTr="000516CE">
        <w:trPr>
          <w:trHeight w:val="300"/>
        </w:trPr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18EA4" w14:textId="382F2897" w:rsidR="0037256B" w:rsidRPr="004D3E49" w:rsidRDefault="00C37EDF" w:rsidP="008A4306">
            <w:pPr>
              <w:pStyle w:val="Default"/>
              <w:ind w:left="624" w:right="57" w:hanging="567"/>
              <w:rPr>
                <w:sz w:val="22"/>
                <w:szCs w:val="22"/>
              </w:rPr>
            </w:pPr>
            <w:proofErr w:type="spellStart"/>
            <w:r w:rsidRPr="00C37EDF">
              <w:rPr>
                <w:sz w:val="22"/>
                <w:szCs w:val="22"/>
              </w:rPr>
              <w:t>Olaszország</w:t>
            </w:r>
            <w:proofErr w:type="spellEnd"/>
            <w:r w:rsidRPr="00C37EDF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9CB4B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proofErr w:type="spellStart"/>
            <w:r w:rsidRPr="00C37EDF">
              <w:rPr>
                <w:szCs w:val="22"/>
                <w:lang w:val="en-US"/>
              </w:rPr>
              <w:t>Micafungina</w:t>
            </w:r>
            <w:proofErr w:type="spellEnd"/>
            <w:r w:rsidRPr="00C37EDF">
              <w:rPr>
                <w:szCs w:val="22"/>
                <w:lang w:val="en-US"/>
              </w:rPr>
              <w:t> Pharma D&amp;S</w:t>
            </w:r>
            <w:r w:rsidRPr="00C37EDF">
              <w:rPr>
                <w:szCs w:val="22"/>
                <w:lang w:val="en-IN"/>
              </w:rPr>
              <w:t> </w:t>
            </w:r>
          </w:p>
        </w:tc>
      </w:tr>
      <w:tr w:rsidR="0037256B" w:rsidRPr="00C37EDF" w14:paraId="3ED84258" w14:textId="77777777" w:rsidTr="000516CE">
        <w:trPr>
          <w:trHeight w:val="300"/>
        </w:trPr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81CB1" w14:textId="7C085357" w:rsidR="0037256B" w:rsidRPr="008A4306" w:rsidRDefault="00920E16" w:rsidP="008A4306">
            <w:pPr>
              <w:pStyle w:val="Default"/>
              <w:ind w:left="624" w:right="57" w:hanging="567"/>
              <w:rPr>
                <w:sz w:val="22"/>
                <w:szCs w:val="22"/>
              </w:rPr>
            </w:pPr>
            <w:proofErr w:type="spellStart"/>
            <w:r w:rsidRPr="00C37EDF">
              <w:rPr>
                <w:sz w:val="22"/>
                <w:szCs w:val="22"/>
              </w:rPr>
              <w:t>Lengyelország</w:t>
            </w:r>
            <w:proofErr w:type="spellEnd"/>
            <w:r w:rsidRPr="00C37EDF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17091" w14:textId="77777777" w:rsidR="0037256B" w:rsidRPr="00C37EDF" w:rsidRDefault="0037256B" w:rsidP="00C37EDF">
            <w:pPr>
              <w:spacing w:line="240" w:lineRule="auto"/>
              <w:ind w:left="624" w:right="57" w:hanging="567"/>
              <w:rPr>
                <w:szCs w:val="22"/>
                <w:lang w:val="en-IN"/>
              </w:rPr>
            </w:pPr>
            <w:r w:rsidRPr="00C37EDF">
              <w:rPr>
                <w:szCs w:val="22"/>
                <w:lang w:val="en-US"/>
              </w:rPr>
              <w:t>Micafungin Pharma D&amp;S</w:t>
            </w:r>
            <w:r w:rsidRPr="00C37EDF">
              <w:rPr>
                <w:szCs w:val="22"/>
                <w:lang w:val="en-IN"/>
              </w:rPr>
              <w:t> </w:t>
            </w:r>
          </w:p>
        </w:tc>
      </w:tr>
    </w:tbl>
    <w:p w14:paraId="307F7CB5" w14:textId="77777777" w:rsidR="007E04DA" w:rsidRPr="002A5856" w:rsidRDefault="007E04DA" w:rsidP="00497F75">
      <w:pPr>
        <w:spacing w:line="240" w:lineRule="auto"/>
        <w:rPr>
          <w:szCs w:val="22"/>
          <w:lang w:val="hu-HU"/>
        </w:rPr>
      </w:pPr>
    </w:p>
    <w:p w14:paraId="7839BBF0" w14:textId="77777777" w:rsidR="00F01E89" w:rsidRPr="00B86E7B" w:rsidRDefault="00F01E89" w:rsidP="00F01E89">
      <w:pPr>
        <w:spacing w:line="240" w:lineRule="auto"/>
        <w:ind w:left="567" w:hanging="567"/>
        <w:outlineLvl w:val="0"/>
        <w:rPr>
          <w:i/>
          <w:iCs/>
          <w:lang w:val="hu-HU"/>
        </w:rPr>
      </w:pPr>
      <w:proofErr w:type="spellStart"/>
      <w:r w:rsidRPr="00B86E7B">
        <w:rPr>
          <w:i/>
          <w:iCs/>
          <w:lang w:val="hu-HU"/>
        </w:rPr>
        <w:t>Micafungin</w:t>
      </w:r>
      <w:proofErr w:type="spellEnd"/>
      <w:r w:rsidRPr="00B86E7B">
        <w:rPr>
          <w:i/>
          <w:iCs/>
          <w:lang w:val="hu-HU"/>
        </w:rPr>
        <w:t xml:space="preserve"> Pharma D&amp;S 50 mg por </w:t>
      </w:r>
      <w:proofErr w:type="spellStart"/>
      <w:r w:rsidRPr="00B86E7B">
        <w:rPr>
          <w:i/>
          <w:iCs/>
          <w:lang w:val="hu-HU"/>
        </w:rPr>
        <w:t>oldatos</w:t>
      </w:r>
      <w:proofErr w:type="spellEnd"/>
      <w:r w:rsidRPr="00B86E7B">
        <w:rPr>
          <w:i/>
          <w:iCs/>
          <w:lang w:val="hu-HU"/>
        </w:rPr>
        <w:t xml:space="preserve"> infúzióhoz való koncentrátumhoz:</w:t>
      </w:r>
    </w:p>
    <w:p w14:paraId="000C4A91" w14:textId="69D83438" w:rsidR="00F01E89" w:rsidRPr="00B86E7B" w:rsidRDefault="00F01E89" w:rsidP="00F01E89">
      <w:pPr>
        <w:spacing w:line="240" w:lineRule="auto"/>
        <w:outlineLvl w:val="0"/>
        <w:rPr>
          <w:lang w:val="hu-HU"/>
        </w:rPr>
      </w:pPr>
      <w:r w:rsidRPr="00B86E7B">
        <w:rPr>
          <w:lang w:val="hu-HU"/>
        </w:rPr>
        <w:t>OGYI-T-24755/01 1</w:t>
      </w:r>
      <w:r>
        <w:rPr>
          <w:lang w:val="hu-HU"/>
        </w:rPr>
        <w:t>×</w:t>
      </w:r>
      <w:r w:rsidRPr="00B86E7B">
        <w:rPr>
          <w:lang w:val="hu-HU"/>
        </w:rPr>
        <w:t xml:space="preserve"> injekciós üvegben</w:t>
      </w:r>
      <w:r>
        <w:rPr>
          <w:lang w:val="hu-HU"/>
        </w:rPr>
        <w:t>.</w:t>
      </w:r>
    </w:p>
    <w:p w14:paraId="72954F1A" w14:textId="77777777" w:rsidR="00F01E89" w:rsidRPr="00B86E7B" w:rsidRDefault="00F01E89" w:rsidP="00F01E89">
      <w:pPr>
        <w:spacing w:line="240" w:lineRule="auto"/>
        <w:ind w:left="567" w:hanging="567"/>
        <w:outlineLvl w:val="0"/>
        <w:rPr>
          <w:lang w:val="hu-HU"/>
        </w:rPr>
      </w:pPr>
    </w:p>
    <w:p w14:paraId="65087BA6" w14:textId="77777777" w:rsidR="00F01E89" w:rsidRPr="00B86E7B" w:rsidRDefault="00F01E89" w:rsidP="00F01E89">
      <w:pPr>
        <w:spacing w:line="240" w:lineRule="auto"/>
        <w:ind w:left="567" w:hanging="567"/>
        <w:outlineLvl w:val="0"/>
        <w:rPr>
          <w:i/>
          <w:iCs/>
          <w:lang w:val="hu-HU"/>
        </w:rPr>
      </w:pPr>
      <w:proofErr w:type="spellStart"/>
      <w:r w:rsidRPr="00B86E7B">
        <w:rPr>
          <w:i/>
          <w:iCs/>
          <w:lang w:val="hu-HU"/>
        </w:rPr>
        <w:t>Micafungin</w:t>
      </w:r>
      <w:proofErr w:type="spellEnd"/>
      <w:r w:rsidRPr="00B86E7B">
        <w:rPr>
          <w:i/>
          <w:iCs/>
          <w:lang w:val="hu-HU"/>
        </w:rPr>
        <w:t xml:space="preserve"> Pharma D&amp;S 100 mg por </w:t>
      </w:r>
      <w:proofErr w:type="spellStart"/>
      <w:r w:rsidRPr="00B86E7B">
        <w:rPr>
          <w:i/>
          <w:iCs/>
          <w:lang w:val="hu-HU"/>
        </w:rPr>
        <w:t>oldatos</w:t>
      </w:r>
      <w:proofErr w:type="spellEnd"/>
      <w:r w:rsidRPr="00B86E7B">
        <w:rPr>
          <w:i/>
          <w:iCs/>
          <w:lang w:val="hu-HU"/>
        </w:rPr>
        <w:t xml:space="preserve"> infúzióhoz való koncentrátumhoz</w:t>
      </w:r>
      <w:r>
        <w:rPr>
          <w:i/>
          <w:iCs/>
          <w:lang w:val="hu-HU"/>
        </w:rPr>
        <w:t>:</w:t>
      </w:r>
    </w:p>
    <w:p w14:paraId="65AAC440" w14:textId="6F446B8B" w:rsidR="00F01E89" w:rsidRPr="00B86E7B" w:rsidRDefault="00F01E89" w:rsidP="00F01E89">
      <w:pPr>
        <w:spacing w:line="240" w:lineRule="auto"/>
        <w:outlineLvl w:val="0"/>
        <w:rPr>
          <w:lang w:val="hu-HU"/>
        </w:rPr>
      </w:pPr>
      <w:r w:rsidRPr="00B86E7B">
        <w:rPr>
          <w:lang w:val="hu-HU"/>
        </w:rPr>
        <w:t>OGYI-T-24755/02</w:t>
      </w:r>
      <w:r>
        <w:rPr>
          <w:lang w:val="hu-HU"/>
        </w:rPr>
        <w:t xml:space="preserve"> </w:t>
      </w:r>
      <w:r w:rsidRPr="00B86E7B">
        <w:rPr>
          <w:lang w:val="hu-HU"/>
        </w:rPr>
        <w:t>1</w:t>
      </w:r>
      <w:r>
        <w:rPr>
          <w:lang w:val="hu-HU"/>
        </w:rPr>
        <w:t>×</w:t>
      </w:r>
      <w:r>
        <w:rPr>
          <w:lang w:val="hu-HU"/>
        </w:rPr>
        <w:t xml:space="preserve"> </w:t>
      </w:r>
      <w:r w:rsidRPr="00B86E7B">
        <w:rPr>
          <w:lang w:val="hu-HU"/>
        </w:rPr>
        <w:t>injekciós üvegben</w:t>
      </w:r>
      <w:r>
        <w:rPr>
          <w:lang w:val="hu-HU"/>
        </w:rPr>
        <w:t>.</w:t>
      </w:r>
    </w:p>
    <w:p w14:paraId="438B1454" w14:textId="77777777" w:rsidR="00F45C51" w:rsidRPr="002A5856" w:rsidRDefault="00F45C5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997C13E" w14:textId="540E4AE3" w:rsidR="00F45C51" w:rsidRPr="00333C30" w:rsidRDefault="0018383B" w:rsidP="00082A8E">
      <w:pPr>
        <w:spacing w:line="240" w:lineRule="auto"/>
        <w:ind w:right="-2"/>
        <w:rPr>
          <w:bCs/>
          <w:szCs w:val="22"/>
          <w:lang w:val="hu-HU"/>
        </w:rPr>
      </w:pPr>
      <w:r w:rsidRPr="00333C30">
        <w:rPr>
          <w:bCs/>
          <w:szCs w:val="22"/>
          <w:lang w:val="hu-HU"/>
        </w:rPr>
        <w:t xml:space="preserve">A betegtájékoztató </w:t>
      </w:r>
      <w:r w:rsidRPr="00333C30">
        <w:rPr>
          <w:bCs/>
          <w:noProof/>
          <w:szCs w:val="22"/>
          <w:lang w:val="hu-HU"/>
        </w:rPr>
        <w:t>legutóbbi felülvizsgálatának</w:t>
      </w:r>
      <w:r w:rsidRPr="00333C30">
        <w:rPr>
          <w:bCs/>
          <w:szCs w:val="22"/>
          <w:lang w:val="hu-HU"/>
        </w:rPr>
        <w:t xml:space="preserve"> dátuma</w:t>
      </w:r>
      <w:r w:rsidRPr="00333C30">
        <w:rPr>
          <w:bCs/>
          <w:noProof/>
          <w:szCs w:val="22"/>
          <w:lang w:val="hu-HU"/>
        </w:rPr>
        <w:t>:</w:t>
      </w:r>
      <w:r w:rsidR="00F01E89" w:rsidRPr="00333C30">
        <w:rPr>
          <w:bCs/>
          <w:noProof/>
          <w:szCs w:val="22"/>
          <w:lang w:val="hu-HU"/>
        </w:rPr>
        <w:t xml:space="preserve"> </w:t>
      </w:r>
      <w:r w:rsidR="00F01E89" w:rsidRPr="00333C30">
        <w:rPr>
          <w:rFonts w:eastAsia="Times New Roman"/>
          <w:bCs/>
          <w:noProof/>
          <w:snapToGrid/>
          <w:szCs w:val="22"/>
          <w:lang w:eastAsia="en-US"/>
        </w:rPr>
        <w:t>2026. június</w:t>
      </w:r>
      <w:r w:rsidR="00F01E89" w:rsidRPr="00333C30">
        <w:rPr>
          <w:rFonts w:eastAsia="Times New Roman"/>
          <w:bCs/>
          <w:noProof/>
          <w:snapToGrid/>
          <w:szCs w:val="22"/>
          <w:lang w:eastAsia="en-US"/>
        </w:rPr>
        <w:t>.</w:t>
      </w:r>
    </w:p>
    <w:p w14:paraId="5DDD427C" w14:textId="77777777" w:rsidR="003728DD" w:rsidRPr="002A5856" w:rsidRDefault="003728DD" w:rsidP="00082A8E">
      <w:pPr>
        <w:spacing w:line="240" w:lineRule="auto"/>
        <w:ind w:right="-449"/>
        <w:rPr>
          <w:szCs w:val="22"/>
          <w:lang w:val="hu-HU"/>
        </w:rPr>
      </w:pPr>
    </w:p>
    <w:p w14:paraId="39BB9333" w14:textId="623E3F21" w:rsidR="00F45C51" w:rsidRPr="002A5856" w:rsidRDefault="0018383B" w:rsidP="00B311B8">
      <w:pPr>
        <w:spacing w:line="240" w:lineRule="auto"/>
        <w:ind w:right="-449"/>
        <w:rPr>
          <w:noProof/>
          <w:szCs w:val="22"/>
          <w:lang w:val="hu-HU"/>
        </w:rPr>
      </w:pPr>
      <w:r w:rsidRPr="002A5856">
        <w:rPr>
          <w:noProof/>
          <w:szCs w:val="22"/>
          <w:lang w:val="hu-HU"/>
        </w:rPr>
        <w:t>------------------------------------------------------------------------------------------------------------------------------</w:t>
      </w:r>
    </w:p>
    <w:p w14:paraId="0BF05BF9" w14:textId="77777777" w:rsidR="00EA6145" w:rsidRDefault="00EA6145" w:rsidP="00B3652E">
      <w:pPr>
        <w:spacing w:line="240" w:lineRule="auto"/>
        <w:rPr>
          <w:szCs w:val="22"/>
          <w:lang w:val="hu-HU"/>
        </w:rPr>
      </w:pPr>
    </w:p>
    <w:p w14:paraId="6C0ACB4A" w14:textId="4D8F4253" w:rsidR="00F45C51" w:rsidRPr="002A5856" w:rsidRDefault="0018383B" w:rsidP="00B3652E">
      <w:pPr>
        <w:spacing w:line="240" w:lineRule="auto"/>
        <w:rPr>
          <w:i/>
          <w:noProof/>
          <w:szCs w:val="22"/>
          <w:lang w:val="hu-HU"/>
        </w:rPr>
      </w:pPr>
      <w:r w:rsidRPr="002A5856">
        <w:rPr>
          <w:szCs w:val="22"/>
          <w:lang w:val="hu-HU"/>
        </w:rPr>
        <w:t>Az alábbi információk kizárólag egészségügyi szakembereknek szólnak</w:t>
      </w:r>
      <w:r w:rsidRPr="002A5856">
        <w:rPr>
          <w:noProof/>
          <w:szCs w:val="22"/>
          <w:lang w:val="hu-HU"/>
        </w:rPr>
        <w:t>:</w:t>
      </w:r>
    </w:p>
    <w:p w14:paraId="7525C5D3" w14:textId="77777777" w:rsidR="00F45C51" w:rsidRPr="002A5856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643505E" w14:textId="6989FAFF" w:rsidR="00565B72" w:rsidRDefault="00202A66" w:rsidP="00202A6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2A5856">
        <w:rPr>
          <w:szCs w:val="22"/>
          <w:lang w:val="hu-HU"/>
        </w:rPr>
        <w:t xml:space="preserve">A </w:t>
      </w:r>
      <w:proofErr w:type="spellStart"/>
      <w:r w:rsidR="001F44E6" w:rsidRPr="002A5856">
        <w:rPr>
          <w:szCs w:val="22"/>
          <w:lang w:val="hu-HU"/>
        </w:rPr>
        <w:t>Micafungin</w:t>
      </w:r>
      <w:proofErr w:type="spellEnd"/>
      <w:r w:rsidR="001F44E6" w:rsidRPr="002A5856">
        <w:rPr>
          <w:szCs w:val="22"/>
          <w:lang w:val="hu-HU"/>
        </w:rPr>
        <w:t xml:space="preserve"> Pharma D&amp;S</w:t>
      </w:r>
      <w:r w:rsidR="00810E38">
        <w:rPr>
          <w:szCs w:val="22"/>
          <w:lang w:val="hu-HU"/>
        </w:rPr>
        <w:noBreakHyphen/>
      </w:r>
      <w:r w:rsidRPr="002A5856">
        <w:rPr>
          <w:szCs w:val="22"/>
          <w:lang w:val="hu-HU"/>
        </w:rPr>
        <w:t xml:space="preserve">t tilos az alább felsorolt gyógyszereken kívül más gyógyszerekkel keverni vagy </w:t>
      </w:r>
      <w:r w:rsidR="000D1FEB">
        <w:rPr>
          <w:szCs w:val="22"/>
          <w:lang w:val="hu-HU"/>
        </w:rPr>
        <w:t xml:space="preserve">ugyanabban az </w:t>
      </w:r>
      <w:r w:rsidRPr="002A5856">
        <w:rPr>
          <w:szCs w:val="22"/>
          <w:lang w:val="hu-HU"/>
        </w:rPr>
        <w:t xml:space="preserve">infúzióban beadni. A </w:t>
      </w:r>
      <w:proofErr w:type="spellStart"/>
      <w:r w:rsidR="001F44E6" w:rsidRPr="002A5856">
        <w:rPr>
          <w:szCs w:val="22"/>
          <w:lang w:val="hu-HU"/>
        </w:rPr>
        <w:t>Micafungin</w:t>
      </w:r>
      <w:proofErr w:type="spellEnd"/>
      <w:r w:rsidR="001F44E6" w:rsidRPr="002A5856">
        <w:rPr>
          <w:szCs w:val="22"/>
          <w:lang w:val="hu-HU"/>
        </w:rPr>
        <w:t xml:space="preserve"> Pharma D&amp;S</w:t>
      </w:r>
      <w:r w:rsidR="00810E38">
        <w:rPr>
          <w:szCs w:val="22"/>
          <w:lang w:val="hu-HU"/>
        </w:rPr>
        <w:noBreakHyphen/>
      </w:r>
      <w:r w:rsidRPr="002A5856">
        <w:rPr>
          <w:szCs w:val="22"/>
          <w:lang w:val="hu-HU"/>
        </w:rPr>
        <w:t>t aszeptikus módszerek alkalmazásával, szobahőmérsékleten, az</w:t>
      </w:r>
      <w:r w:rsidR="00EA6145">
        <w:rPr>
          <w:szCs w:val="22"/>
          <w:lang w:val="hu-HU"/>
        </w:rPr>
        <w:t xml:space="preserve"> </w:t>
      </w:r>
      <w:r w:rsidRPr="002A5856">
        <w:rPr>
          <w:szCs w:val="22"/>
          <w:lang w:val="hu-HU"/>
        </w:rPr>
        <w:t>alábbiak szerint kell feloldani és hígítani:</w:t>
      </w:r>
    </w:p>
    <w:p w14:paraId="7F7B90D9" w14:textId="77777777" w:rsidR="00565B72" w:rsidRDefault="00565B72" w:rsidP="00202A6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C062FE9" w14:textId="77777777" w:rsidR="00146512" w:rsidRDefault="00202A66" w:rsidP="008A4306">
      <w:pPr>
        <w:pStyle w:val="Listaszerbekezds"/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472C86">
        <w:rPr>
          <w:szCs w:val="22"/>
          <w:lang w:val="hu-HU"/>
        </w:rPr>
        <w:t>Az injekciós üvegről el kell távolítani a műanyag kupakot, és a dugót alkohollal fertőtleníteni</w:t>
      </w:r>
      <w:r w:rsidR="00146512">
        <w:rPr>
          <w:szCs w:val="22"/>
          <w:lang w:val="hu-HU"/>
        </w:rPr>
        <w:t xml:space="preserve"> </w:t>
      </w:r>
      <w:r w:rsidRPr="00146512">
        <w:rPr>
          <w:szCs w:val="22"/>
          <w:lang w:val="hu-HU"/>
        </w:rPr>
        <w:t>kell.</w:t>
      </w:r>
    </w:p>
    <w:p w14:paraId="2E39AC6E" w14:textId="6D6EE792" w:rsidR="00146512" w:rsidRDefault="00202A66" w:rsidP="008A4306">
      <w:pPr>
        <w:pStyle w:val="Listaszerbekezds"/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146512">
        <w:rPr>
          <w:szCs w:val="22"/>
          <w:lang w:val="hu-HU"/>
        </w:rPr>
        <w:t>Öt milliliter 9</w:t>
      </w:r>
      <w:r w:rsidR="00CC1DBB">
        <w:rPr>
          <w:szCs w:val="22"/>
          <w:lang w:val="hu-HU"/>
        </w:rPr>
        <w:t> </w:t>
      </w:r>
      <w:r w:rsidRPr="00146512">
        <w:rPr>
          <w:szCs w:val="22"/>
          <w:lang w:val="hu-HU"/>
        </w:rPr>
        <w:t>mg/ml</w:t>
      </w:r>
      <w:r w:rsidR="00810E38">
        <w:rPr>
          <w:szCs w:val="22"/>
          <w:lang w:val="hu-HU"/>
        </w:rPr>
        <w:noBreakHyphen/>
      </w:r>
      <w:r w:rsidRPr="00146512">
        <w:rPr>
          <w:szCs w:val="22"/>
          <w:lang w:val="hu-HU"/>
        </w:rPr>
        <w:t>es (0,9%) nátrium</w:t>
      </w:r>
      <w:r w:rsidR="00006EC7">
        <w:rPr>
          <w:szCs w:val="22"/>
          <w:lang w:val="hu-HU"/>
        </w:rPr>
        <w:noBreakHyphen/>
      </w:r>
      <w:r w:rsidRPr="00146512">
        <w:rPr>
          <w:szCs w:val="22"/>
          <w:lang w:val="hu-HU"/>
        </w:rPr>
        <w:t xml:space="preserve">klorid </w:t>
      </w:r>
      <w:proofErr w:type="spellStart"/>
      <w:r w:rsidRPr="00146512">
        <w:rPr>
          <w:szCs w:val="22"/>
          <w:lang w:val="hu-HU"/>
        </w:rPr>
        <w:t>oldatos</w:t>
      </w:r>
      <w:proofErr w:type="spellEnd"/>
      <w:r w:rsidRPr="00146512">
        <w:rPr>
          <w:szCs w:val="22"/>
          <w:lang w:val="hu-HU"/>
        </w:rPr>
        <w:t xml:space="preserve"> infúziót vagy 50</w:t>
      </w:r>
      <w:r w:rsidR="00CC1DBB">
        <w:rPr>
          <w:szCs w:val="22"/>
          <w:lang w:val="hu-HU"/>
        </w:rPr>
        <w:t> </w:t>
      </w:r>
      <w:r w:rsidRPr="00146512">
        <w:rPr>
          <w:szCs w:val="22"/>
          <w:lang w:val="hu-HU"/>
        </w:rPr>
        <w:t>mg/ml</w:t>
      </w:r>
      <w:r w:rsidR="00006EC7">
        <w:rPr>
          <w:szCs w:val="22"/>
          <w:lang w:val="hu-HU"/>
        </w:rPr>
        <w:noBreakHyphen/>
      </w:r>
      <w:r w:rsidRPr="00146512">
        <w:rPr>
          <w:szCs w:val="22"/>
          <w:lang w:val="hu-HU"/>
        </w:rPr>
        <w:t>es (5%)</w:t>
      </w:r>
      <w:r w:rsidR="00146512">
        <w:rPr>
          <w:szCs w:val="22"/>
          <w:lang w:val="hu-HU"/>
        </w:rPr>
        <w:t xml:space="preserve"> </w:t>
      </w:r>
      <w:r w:rsidRPr="00146512">
        <w:rPr>
          <w:szCs w:val="22"/>
          <w:lang w:val="hu-HU"/>
        </w:rPr>
        <w:t>glükóz</w:t>
      </w:r>
      <w:r w:rsidR="000D1FEB">
        <w:rPr>
          <w:szCs w:val="22"/>
          <w:lang w:val="hu-HU"/>
        </w:rPr>
        <w:noBreakHyphen/>
      </w:r>
      <w:proofErr w:type="spellStart"/>
      <w:r w:rsidRPr="00146512">
        <w:rPr>
          <w:szCs w:val="22"/>
          <w:lang w:val="hu-HU"/>
        </w:rPr>
        <w:t>oldatos</w:t>
      </w:r>
      <w:proofErr w:type="spellEnd"/>
      <w:r w:rsidRPr="00146512">
        <w:rPr>
          <w:szCs w:val="22"/>
          <w:lang w:val="hu-HU"/>
        </w:rPr>
        <w:t xml:space="preserve"> infúziót (a 100</w:t>
      </w:r>
      <w:r w:rsidR="00CC1DBB">
        <w:rPr>
          <w:szCs w:val="22"/>
          <w:lang w:val="hu-HU"/>
        </w:rPr>
        <w:t> </w:t>
      </w:r>
      <w:r w:rsidRPr="00146512">
        <w:rPr>
          <w:szCs w:val="22"/>
          <w:lang w:val="hu-HU"/>
        </w:rPr>
        <w:t>ml</w:t>
      </w:r>
      <w:r w:rsidR="00006EC7">
        <w:rPr>
          <w:szCs w:val="22"/>
          <w:lang w:val="hu-HU"/>
        </w:rPr>
        <w:noBreakHyphen/>
      </w:r>
      <w:r w:rsidRPr="00146512">
        <w:rPr>
          <w:szCs w:val="22"/>
          <w:lang w:val="hu-HU"/>
        </w:rPr>
        <w:t>es üvegből vagy zsákból kivéve) kell aszeptikusan és lassan</w:t>
      </w:r>
      <w:r w:rsidR="00146512">
        <w:rPr>
          <w:szCs w:val="22"/>
          <w:lang w:val="hu-HU"/>
        </w:rPr>
        <w:t xml:space="preserve"> </w:t>
      </w:r>
      <w:r w:rsidRPr="00146512">
        <w:rPr>
          <w:szCs w:val="22"/>
          <w:lang w:val="hu-HU"/>
        </w:rPr>
        <w:t>befecskendezni minden egyes injekciós üvegbe, annak belső fala mentén. Bár a koncentrátum</w:t>
      </w:r>
      <w:r w:rsidR="00146512">
        <w:rPr>
          <w:szCs w:val="22"/>
          <w:lang w:val="hu-HU"/>
        </w:rPr>
        <w:t xml:space="preserve"> </w:t>
      </w:r>
      <w:r w:rsidRPr="00146512">
        <w:rPr>
          <w:szCs w:val="22"/>
          <w:lang w:val="hu-HU"/>
        </w:rPr>
        <w:t>fel fog habzani, mindent el kell követni, hogy a képződő hab mennyisége minél kevesebb</w:t>
      </w:r>
      <w:r w:rsidR="00146512">
        <w:rPr>
          <w:szCs w:val="22"/>
          <w:lang w:val="hu-HU"/>
        </w:rPr>
        <w:t xml:space="preserve"> </w:t>
      </w:r>
      <w:r w:rsidRPr="00146512">
        <w:rPr>
          <w:szCs w:val="22"/>
          <w:lang w:val="hu-HU"/>
        </w:rPr>
        <w:t>legyen. A milligrammban számított, kívánt dózis elérése érdekében a megfelelő számú</w:t>
      </w:r>
      <w:r w:rsidR="00146512">
        <w:rPr>
          <w:szCs w:val="22"/>
          <w:lang w:val="hu-HU"/>
        </w:rPr>
        <w:t xml:space="preserve"> </w:t>
      </w:r>
      <w:r w:rsidRPr="00146512">
        <w:rPr>
          <w:szCs w:val="22"/>
          <w:lang w:val="hu-HU"/>
        </w:rPr>
        <w:t xml:space="preserve">injekciós üveg </w:t>
      </w:r>
      <w:proofErr w:type="spellStart"/>
      <w:r w:rsidR="001F44E6" w:rsidRPr="00146512">
        <w:rPr>
          <w:szCs w:val="22"/>
          <w:lang w:val="hu-HU"/>
        </w:rPr>
        <w:t>Micafungin</w:t>
      </w:r>
      <w:proofErr w:type="spellEnd"/>
      <w:r w:rsidR="001F44E6" w:rsidRPr="00146512">
        <w:rPr>
          <w:szCs w:val="22"/>
          <w:lang w:val="hu-HU"/>
        </w:rPr>
        <w:t xml:space="preserve"> Pharma D&amp;S</w:t>
      </w:r>
      <w:r w:rsidRPr="00146512">
        <w:rPr>
          <w:szCs w:val="22"/>
          <w:lang w:val="hu-HU"/>
        </w:rPr>
        <w:t xml:space="preserve"> tartalmát kell feloldani (lásd az alábbi táblázatot).</w:t>
      </w:r>
    </w:p>
    <w:p w14:paraId="562ACBE0" w14:textId="77777777" w:rsidR="00146512" w:rsidRPr="00146512" w:rsidRDefault="00202A66" w:rsidP="008A4306">
      <w:pPr>
        <w:pStyle w:val="Listaszerbekezds"/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146512">
        <w:rPr>
          <w:szCs w:val="22"/>
          <w:lang w:val="hu-HU"/>
        </w:rPr>
        <w:lastRenderedPageBreak/>
        <w:t xml:space="preserve">Az injekciós üveget óvatosan forgatni kell. </w:t>
      </w:r>
      <w:r w:rsidRPr="00146512">
        <w:rPr>
          <w:szCs w:val="22"/>
          <w:lang w:val="es-ES"/>
        </w:rPr>
        <w:t xml:space="preserve">FELRÁZNI TILOS! A por </w:t>
      </w:r>
      <w:proofErr w:type="spellStart"/>
      <w:r w:rsidRPr="00146512">
        <w:rPr>
          <w:szCs w:val="22"/>
          <w:lang w:val="es-ES"/>
        </w:rPr>
        <w:t>teljesen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fel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fog</w:t>
      </w:r>
      <w:proofErr w:type="spellEnd"/>
      <w:r w:rsid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oldódni</w:t>
      </w:r>
      <w:proofErr w:type="spellEnd"/>
      <w:r w:rsidRPr="00146512">
        <w:rPr>
          <w:szCs w:val="22"/>
          <w:lang w:val="es-ES"/>
        </w:rPr>
        <w:t xml:space="preserve">. A </w:t>
      </w:r>
      <w:proofErr w:type="spellStart"/>
      <w:r w:rsidRPr="00146512">
        <w:rPr>
          <w:szCs w:val="22"/>
          <w:lang w:val="es-ES"/>
        </w:rPr>
        <w:t>koncentrátumot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azonnal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fel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kell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használni</w:t>
      </w:r>
      <w:proofErr w:type="spellEnd"/>
      <w:r w:rsidRPr="00146512">
        <w:rPr>
          <w:szCs w:val="22"/>
          <w:lang w:val="es-ES"/>
        </w:rPr>
        <w:t xml:space="preserve">. </w:t>
      </w:r>
      <w:proofErr w:type="spellStart"/>
      <w:r w:rsidRPr="00146512">
        <w:rPr>
          <w:szCs w:val="22"/>
          <w:lang w:val="es-ES"/>
        </w:rPr>
        <w:t>Az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injekciós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üveget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csak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egyszer</w:t>
      </w:r>
      <w:proofErr w:type="spellEnd"/>
      <w:r w:rsid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szabad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felhasználni</w:t>
      </w:r>
      <w:proofErr w:type="spellEnd"/>
      <w:r w:rsidRPr="00146512">
        <w:rPr>
          <w:szCs w:val="22"/>
          <w:lang w:val="es-ES"/>
        </w:rPr>
        <w:t xml:space="preserve">. </w:t>
      </w:r>
      <w:proofErr w:type="spellStart"/>
      <w:r w:rsidRPr="00146512">
        <w:rPr>
          <w:szCs w:val="22"/>
          <w:lang w:val="es-ES"/>
        </w:rPr>
        <w:t>Ezért</w:t>
      </w:r>
      <w:proofErr w:type="spellEnd"/>
      <w:r w:rsidRPr="00146512">
        <w:rPr>
          <w:szCs w:val="22"/>
          <w:lang w:val="es-ES"/>
        </w:rPr>
        <w:t xml:space="preserve"> a </w:t>
      </w:r>
      <w:proofErr w:type="spellStart"/>
      <w:r w:rsidRPr="00146512">
        <w:rPr>
          <w:szCs w:val="22"/>
          <w:lang w:val="es-ES"/>
        </w:rPr>
        <w:t>fel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nem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használt</w:t>
      </w:r>
      <w:proofErr w:type="spellEnd"/>
      <w:r w:rsidRPr="00146512">
        <w:rPr>
          <w:szCs w:val="22"/>
          <w:lang w:val="es-ES"/>
        </w:rPr>
        <w:t xml:space="preserve">, </w:t>
      </w:r>
      <w:proofErr w:type="spellStart"/>
      <w:r w:rsidRPr="00146512">
        <w:rPr>
          <w:szCs w:val="22"/>
          <w:lang w:val="es-ES"/>
        </w:rPr>
        <w:t>feloldott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koncentrátumot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azonnal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meg</w:t>
      </w:r>
      <w:proofErr w:type="spellEnd"/>
      <w:r w:rsidRP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kell</w:t>
      </w:r>
      <w:proofErr w:type="spellEnd"/>
      <w:r w:rsidR="00146512">
        <w:rPr>
          <w:szCs w:val="22"/>
          <w:lang w:val="es-ES"/>
        </w:rPr>
        <w:t xml:space="preserve"> </w:t>
      </w:r>
      <w:proofErr w:type="spellStart"/>
      <w:r w:rsidRPr="00146512">
        <w:rPr>
          <w:szCs w:val="22"/>
          <w:lang w:val="es-ES"/>
        </w:rPr>
        <w:t>semmisíteni</w:t>
      </w:r>
      <w:proofErr w:type="spellEnd"/>
      <w:r w:rsidRPr="00146512">
        <w:rPr>
          <w:szCs w:val="22"/>
          <w:lang w:val="es-ES"/>
        </w:rPr>
        <w:t>.</w:t>
      </w:r>
    </w:p>
    <w:p w14:paraId="5EC5A42F" w14:textId="52B6AB32" w:rsidR="006B385D" w:rsidRDefault="00202A66" w:rsidP="008A4306">
      <w:pPr>
        <w:pStyle w:val="Listaszerbekezds"/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146512">
        <w:rPr>
          <w:szCs w:val="22"/>
          <w:lang w:val="hu-HU"/>
        </w:rPr>
        <w:t>Minden egyes injekciós üvegből a feloldott koncentrátum teljes mennyiségét ki kell szívni, és</w:t>
      </w:r>
      <w:r w:rsidR="00146512">
        <w:rPr>
          <w:szCs w:val="22"/>
          <w:lang w:val="hu-HU"/>
        </w:rPr>
        <w:t xml:space="preserve"> </w:t>
      </w:r>
      <w:r w:rsidRPr="00146512">
        <w:rPr>
          <w:szCs w:val="22"/>
          <w:lang w:val="hu-HU"/>
        </w:rPr>
        <w:t xml:space="preserve">vissza kell juttatni abba az infúziós üvegbe/zsákba, amelyből eredetileg kivették. </w:t>
      </w:r>
      <w:r w:rsidRPr="006B385D">
        <w:rPr>
          <w:szCs w:val="22"/>
          <w:lang w:val="hu-HU"/>
        </w:rPr>
        <w:t>A felhígított</w:t>
      </w:r>
      <w:r w:rsidR="006B385D" w:rsidRPr="006B385D">
        <w:rPr>
          <w:szCs w:val="22"/>
          <w:lang w:val="hu-HU"/>
        </w:rPr>
        <w:t xml:space="preserve"> </w:t>
      </w:r>
      <w:proofErr w:type="spellStart"/>
      <w:r w:rsidRPr="006B385D">
        <w:rPr>
          <w:szCs w:val="22"/>
          <w:lang w:val="hu-HU"/>
        </w:rPr>
        <w:t>oldatos</w:t>
      </w:r>
      <w:proofErr w:type="spellEnd"/>
      <w:r w:rsidRPr="006B385D">
        <w:rPr>
          <w:szCs w:val="22"/>
          <w:lang w:val="hu-HU"/>
        </w:rPr>
        <w:t xml:space="preserve"> infúziót azonnal fel kell használni. Alkalmazásra készen, fénytől védve, és a fentiek</w:t>
      </w:r>
      <w:r w:rsidR="006B385D" w:rsidRPr="006B385D">
        <w:rPr>
          <w:szCs w:val="22"/>
          <w:lang w:val="hu-HU"/>
        </w:rPr>
        <w:t xml:space="preserve"> </w:t>
      </w:r>
      <w:r w:rsidRPr="006B385D">
        <w:rPr>
          <w:szCs w:val="22"/>
          <w:lang w:val="hu-HU"/>
        </w:rPr>
        <w:t>szerint történt hígítást követően kémiai és fizikai stabilitása 25</w:t>
      </w:r>
      <w:r w:rsidR="00CC1DBB">
        <w:rPr>
          <w:szCs w:val="22"/>
          <w:lang w:val="hu-HU"/>
        </w:rPr>
        <w:t> </w:t>
      </w:r>
      <w:r w:rsidRPr="006B385D">
        <w:rPr>
          <w:szCs w:val="22"/>
          <w:lang w:val="hu-HU"/>
        </w:rPr>
        <w:t>°C</w:t>
      </w:r>
      <w:r w:rsidR="0088698C">
        <w:rPr>
          <w:szCs w:val="22"/>
          <w:lang w:val="hu-HU"/>
        </w:rPr>
        <w:noBreakHyphen/>
      </w:r>
      <w:proofErr w:type="spellStart"/>
      <w:r w:rsidRPr="006B385D">
        <w:rPr>
          <w:szCs w:val="22"/>
          <w:lang w:val="hu-HU"/>
        </w:rPr>
        <w:t>on</w:t>
      </w:r>
      <w:proofErr w:type="spellEnd"/>
      <w:r w:rsidRPr="006B385D">
        <w:rPr>
          <w:szCs w:val="22"/>
          <w:lang w:val="hu-HU"/>
        </w:rPr>
        <w:t xml:space="preserve"> igazoltan legfeljebb 96</w:t>
      </w:r>
      <w:r w:rsidR="000D1FEB">
        <w:rPr>
          <w:szCs w:val="22"/>
          <w:lang w:val="hu-HU"/>
        </w:rPr>
        <w:t> </w:t>
      </w:r>
      <w:r w:rsidRPr="006B385D">
        <w:rPr>
          <w:szCs w:val="22"/>
          <w:lang w:val="hu-HU"/>
        </w:rPr>
        <w:t>óra.</w:t>
      </w:r>
    </w:p>
    <w:p w14:paraId="69B8CEC9" w14:textId="77777777" w:rsidR="006B385D" w:rsidRDefault="00202A66" w:rsidP="008A4306">
      <w:pPr>
        <w:pStyle w:val="Listaszerbekezds"/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6B385D">
        <w:rPr>
          <w:szCs w:val="22"/>
          <w:lang w:val="hu-HU"/>
        </w:rPr>
        <w:t>A hígított oldat szétoszlatása érdekében az infúziós üveget/zsákot óvatosan meg kell fordítani,</w:t>
      </w:r>
      <w:r w:rsidR="006B385D">
        <w:rPr>
          <w:szCs w:val="22"/>
          <w:lang w:val="hu-HU"/>
        </w:rPr>
        <w:t xml:space="preserve"> </w:t>
      </w:r>
      <w:r w:rsidRPr="006B385D">
        <w:rPr>
          <w:szCs w:val="22"/>
          <w:lang w:val="hu-HU"/>
        </w:rPr>
        <w:t>de a habzás elkerülése érdekében NEM szabad felrázni. Az oldatot nem szabad felhasználni,</w:t>
      </w:r>
      <w:r w:rsidR="006B385D" w:rsidRPr="006B385D">
        <w:rPr>
          <w:szCs w:val="22"/>
          <w:lang w:val="hu-HU"/>
        </w:rPr>
        <w:t xml:space="preserve"> </w:t>
      </w:r>
      <w:r w:rsidRPr="006B385D">
        <w:rPr>
          <w:szCs w:val="22"/>
          <w:lang w:val="hu-HU"/>
        </w:rPr>
        <w:t>ha az oldat zavaros vagy csapadék van benne.</w:t>
      </w:r>
    </w:p>
    <w:p w14:paraId="6550B6A8" w14:textId="2AB182C8" w:rsidR="00202A66" w:rsidRPr="006B385D" w:rsidRDefault="00202A66" w:rsidP="008A4306">
      <w:pPr>
        <w:pStyle w:val="Listaszerbekezds"/>
        <w:numPr>
          <w:ilvl w:val="0"/>
          <w:numId w:val="17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6B385D">
        <w:rPr>
          <w:szCs w:val="22"/>
          <w:lang w:val="hu-HU"/>
        </w:rPr>
        <w:t xml:space="preserve">A hígított </w:t>
      </w:r>
      <w:proofErr w:type="spellStart"/>
      <w:r w:rsidRPr="006B385D">
        <w:rPr>
          <w:szCs w:val="22"/>
          <w:lang w:val="hu-HU"/>
        </w:rPr>
        <w:t>oldatos</w:t>
      </w:r>
      <w:proofErr w:type="spellEnd"/>
      <w:r w:rsidRPr="006B385D">
        <w:rPr>
          <w:szCs w:val="22"/>
          <w:lang w:val="hu-HU"/>
        </w:rPr>
        <w:t xml:space="preserve"> infúziót tartalmazó infúziós üveget/zsákot a fénytől való védelem</w:t>
      </w:r>
      <w:r w:rsidR="006B385D">
        <w:rPr>
          <w:szCs w:val="22"/>
          <w:lang w:val="hu-HU"/>
        </w:rPr>
        <w:t xml:space="preserve"> </w:t>
      </w:r>
      <w:r w:rsidRPr="006B385D">
        <w:rPr>
          <w:szCs w:val="22"/>
          <w:lang w:val="hu-HU"/>
        </w:rPr>
        <w:t>érdekében egy lezárható, a fényt nem áteresztő zacskóba kell helyezni.</w:t>
      </w:r>
    </w:p>
    <w:p w14:paraId="14B8828C" w14:textId="77777777" w:rsidR="00202A66" w:rsidRPr="006B385D" w:rsidRDefault="00202A66" w:rsidP="00202A6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038C5F7" w14:textId="5A98D13A" w:rsidR="00202A66" w:rsidRPr="002A5856" w:rsidRDefault="00202A66" w:rsidP="00202A6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u w:val="single"/>
          <w:lang w:val="en-IN"/>
        </w:rPr>
      </w:pPr>
      <w:r w:rsidRPr="002A5856">
        <w:rPr>
          <w:szCs w:val="22"/>
          <w:u w:val="single"/>
          <w:lang w:val="en-IN"/>
        </w:rPr>
        <w:t xml:space="preserve">Az </w:t>
      </w:r>
      <w:proofErr w:type="spellStart"/>
      <w:r w:rsidRPr="002A5856">
        <w:rPr>
          <w:szCs w:val="22"/>
          <w:u w:val="single"/>
          <w:lang w:val="en-IN"/>
        </w:rPr>
        <w:t>oldatos</w:t>
      </w:r>
      <w:proofErr w:type="spellEnd"/>
      <w:r w:rsidRPr="002A5856">
        <w:rPr>
          <w:szCs w:val="22"/>
          <w:u w:val="single"/>
          <w:lang w:val="en-IN"/>
        </w:rPr>
        <w:t xml:space="preserve"> </w:t>
      </w:r>
      <w:proofErr w:type="spellStart"/>
      <w:r w:rsidRPr="002A5856">
        <w:rPr>
          <w:szCs w:val="22"/>
          <w:u w:val="single"/>
          <w:lang w:val="en-IN"/>
        </w:rPr>
        <w:t>infúzió</w:t>
      </w:r>
      <w:proofErr w:type="spellEnd"/>
      <w:r w:rsidRPr="002A5856">
        <w:rPr>
          <w:szCs w:val="22"/>
          <w:u w:val="single"/>
          <w:lang w:val="en-IN"/>
        </w:rPr>
        <w:t xml:space="preserve"> </w:t>
      </w:r>
      <w:proofErr w:type="spellStart"/>
      <w:r w:rsidRPr="002A5856">
        <w:rPr>
          <w:szCs w:val="22"/>
          <w:u w:val="single"/>
          <w:lang w:val="en-IN"/>
        </w:rPr>
        <w:t>elkészítése</w:t>
      </w:r>
      <w:proofErr w:type="spellEnd"/>
    </w:p>
    <w:p w14:paraId="1C8746DB" w14:textId="77777777" w:rsidR="00202A66" w:rsidRPr="002A5856" w:rsidRDefault="00202A66" w:rsidP="00202A6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u w:val="single"/>
          <w:lang w:val="en-IN"/>
        </w:rPr>
      </w:pPr>
    </w:p>
    <w:tbl>
      <w:tblPr>
        <w:tblW w:w="9151" w:type="dxa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9"/>
        <w:gridCol w:w="1786"/>
        <w:gridCol w:w="2057"/>
        <w:gridCol w:w="2254"/>
        <w:gridCol w:w="1985"/>
      </w:tblGrid>
      <w:tr w:rsidR="002D63D6" w:rsidRPr="004D3E49" w14:paraId="03D3E9CD" w14:textId="77777777" w:rsidTr="002D63D6">
        <w:trPr>
          <w:trHeight w:hRule="exact" w:val="1526"/>
        </w:trPr>
        <w:tc>
          <w:tcPr>
            <w:tcW w:w="1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5239C" w14:textId="77777777" w:rsidR="002D63D6" w:rsidRPr="002A5856" w:rsidRDefault="002D63D6" w:rsidP="00A23EF6">
            <w:pPr>
              <w:pStyle w:val="TableParagraph"/>
              <w:spacing w:before="1" w:line="252" w:lineRule="exact"/>
              <w:ind w:left="102" w:right="16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</w:rPr>
              <w:t>Dózis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23"/>
              </w:rPr>
              <w:t xml:space="preserve"> </w:t>
            </w:r>
            <w:r w:rsidRPr="002A5856">
              <w:rPr>
                <w:rFonts w:ascii="Times New Roman" w:hAnsi="Times New Roman" w:cs="Times New Roman"/>
                <w:b/>
                <w:spacing w:val="-1"/>
              </w:rPr>
              <w:t>(mg)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3C0E2" w14:textId="623704EB" w:rsidR="002D63D6" w:rsidRPr="002A5856" w:rsidRDefault="002D63D6" w:rsidP="00A23EF6">
            <w:pPr>
              <w:pStyle w:val="TableParagraph"/>
              <w:ind w:left="99" w:right="148"/>
              <w:rPr>
                <w:rFonts w:ascii="Times New Roman" w:eastAsia="Times New Roman" w:hAnsi="Times New Roman" w:cs="Times New Roman"/>
              </w:rPr>
            </w:pP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</w:rPr>
              <w:t>Felhasználandó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-1"/>
              </w:rPr>
              <w:t>,</w:t>
            </w:r>
            <w:r w:rsidRPr="002A5856">
              <w:rPr>
                <w:rFonts w:ascii="Times New Roman" w:hAnsi="Times New Roman" w:cs="Times New Roman"/>
                <w:b/>
                <w:spacing w:val="26"/>
              </w:rPr>
              <w:t xml:space="preserve"> </w:t>
            </w:r>
            <w:r w:rsidR="001F44E6" w:rsidRPr="002A5856">
              <w:rPr>
                <w:rFonts w:ascii="Times New Roman" w:hAnsi="Times New Roman" w:cs="Times New Roman"/>
                <w:b/>
                <w:spacing w:val="-1"/>
              </w:rPr>
              <w:t>Micafungin Pharma D&amp;S</w:t>
            </w:r>
            <w:r w:rsidR="00006EC7">
              <w:rPr>
                <w:rFonts w:ascii="Times New Roman" w:hAnsi="Times New Roman" w:cs="Times New Roman"/>
                <w:b/>
                <w:spacing w:val="-1"/>
              </w:rPr>
              <w:noBreakHyphen/>
            </w:r>
            <w:r w:rsidRPr="002A5856">
              <w:rPr>
                <w:rFonts w:ascii="Times New Roman" w:hAnsi="Times New Roman" w:cs="Times New Roman"/>
                <w:b/>
                <w:spacing w:val="-1"/>
              </w:rPr>
              <w:t>t</w:t>
            </w:r>
            <w:r w:rsidRPr="002A5856">
              <w:rPr>
                <w:rFonts w:ascii="Times New Roman" w:hAnsi="Times New Roman" w:cs="Times New Roman"/>
                <w:b/>
                <w:spacing w:val="24"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</w:rPr>
              <w:t>tartalmazó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25"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</w:rPr>
              <w:t>injekciós</w:t>
            </w:r>
            <w:proofErr w:type="spellEnd"/>
            <w:r w:rsidRPr="002A58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</w:rPr>
              <w:t>üveg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28"/>
              </w:rPr>
              <w:t xml:space="preserve"> </w:t>
            </w:r>
            <w:r w:rsidRPr="002A5856">
              <w:rPr>
                <w:rFonts w:ascii="Times New Roman" w:hAnsi="Times New Roman" w:cs="Times New Roman"/>
                <w:b/>
                <w:spacing w:val="-1"/>
              </w:rPr>
              <w:t>(mg/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</w:rPr>
              <w:t>injekciós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27"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</w:rPr>
              <w:t>üveg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-1"/>
              </w:rPr>
              <w:t>)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B7431" w14:textId="22F286B0" w:rsidR="002D63D6" w:rsidRPr="002A5856" w:rsidRDefault="002D63D6" w:rsidP="00A23EF6">
            <w:pPr>
              <w:pStyle w:val="TableParagraph"/>
              <w:spacing w:line="239" w:lineRule="auto"/>
              <w:ind w:left="102" w:right="320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  <w:b/>
                <w:spacing w:val="-1"/>
              </w:rPr>
              <w:t>Az</w:t>
            </w:r>
            <w:r w:rsidRPr="002A585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</w:rPr>
              <w:t>ampullánként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27"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</w:rPr>
              <w:t>hozzáadandó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22"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</w:rPr>
              <w:t>nátrium</w:t>
            </w:r>
            <w:r w:rsidR="00006EC7">
              <w:rPr>
                <w:rFonts w:ascii="Times New Roman" w:hAnsi="Times New Roman" w:cs="Times New Roman"/>
                <w:b/>
                <w:spacing w:val="-1"/>
              </w:rPr>
              <w:noBreakHyphen/>
            </w:r>
            <w:r w:rsidRPr="002A5856">
              <w:rPr>
                <w:rFonts w:ascii="Times New Roman" w:hAnsi="Times New Roman" w:cs="Times New Roman"/>
                <w:b/>
                <w:spacing w:val="-1"/>
              </w:rPr>
              <w:t>klorid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27"/>
              </w:rPr>
              <w:t xml:space="preserve"> </w:t>
            </w:r>
            <w:r w:rsidRPr="002A5856">
              <w:rPr>
                <w:rFonts w:ascii="Times New Roman" w:hAnsi="Times New Roman" w:cs="Times New Roman"/>
                <w:b/>
                <w:spacing w:val="-1"/>
              </w:rPr>
              <w:t>(0,9%),</w:t>
            </w:r>
            <w:r w:rsidRPr="002A58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</w:rPr>
              <w:t>vagy</w:t>
            </w:r>
            <w:proofErr w:type="spellEnd"/>
          </w:p>
          <w:p w14:paraId="4C6570B0" w14:textId="77777777" w:rsidR="002D63D6" w:rsidRPr="002A5856" w:rsidRDefault="002D63D6" w:rsidP="00A23EF6">
            <w:pPr>
              <w:pStyle w:val="TableParagraph"/>
              <w:spacing w:line="252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</w:rPr>
              <w:t>glükóz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A5856">
              <w:rPr>
                <w:rFonts w:ascii="Times New Roman" w:hAnsi="Times New Roman" w:cs="Times New Roman"/>
                <w:b/>
                <w:spacing w:val="-1"/>
              </w:rPr>
              <w:t>(5%)</w:t>
            </w:r>
          </w:p>
          <w:p w14:paraId="6AA0F790" w14:textId="77777777" w:rsidR="002D63D6" w:rsidRPr="002A5856" w:rsidRDefault="002D63D6" w:rsidP="00A23EF6">
            <w:pPr>
              <w:pStyle w:val="TableParagraph"/>
              <w:spacing w:before="1" w:line="252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</w:rPr>
              <w:t>térfogata</w:t>
            </w:r>
            <w:proofErr w:type="spellEnd"/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6312B" w14:textId="77777777" w:rsidR="002D63D6" w:rsidRPr="002A5856" w:rsidRDefault="002D63D6" w:rsidP="00A23EF6">
            <w:pPr>
              <w:pStyle w:val="TableParagraph"/>
              <w:ind w:left="99" w:right="760"/>
              <w:rPr>
                <w:rFonts w:ascii="Times New Roman" w:eastAsia="Times New Roman" w:hAnsi="Times New Roman" w:cs="Times New Roman"/>
                <w:lang w:val="es-ES"/>
              </w:rPr>
            </w:pPr>
            <w:r w:rsidRPr="002A5856">
              <w:rPr>
                <w:rFonts w:ascii="Times New Roman" w:hAnsi="Times New Roman" w:cs="Times New Roman"/>
                <w:b/>
                <w:lang w:val="es-ES"/>
              </w:rPr>
              <w:t>A</w:t>
            </w:r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feloldott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1"/>
                <w:lang w:val="es-ES"/>
              </w:rPr>
              <w:t xml:space="preserve"> </w:t>
            </w:r>
            <w:r w:rsidRPr="002A5856">
              <w:rPr>
                <w:rFonts w:ascii="Times New Roman" w:hAnsi="Times New Roman" w:cs="Times New Roman"/>
                <w:b/>
                <w:spacing w:val="-3"/>
                <w:lang w:val="es-ES"/>
              </w:rPr>
              <w:t>por</w:t>
            </w:r>
            <w:r w:rsidRPr="002A5856">
              <w:rPr>
                <w:rFonts w:ascii="Times New Roman" w:hAnsi="Times New Roman" w:cs="Times New Roman"/>
                <w:b/>
                <w:spacing w:val="24"/>
                <w:lang w:val="es-ES"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térfogata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24"/>
                <w:lang w:val="es-ES"/>
              </w:rPr>
              <w:t xml:space="preserve"> </w:t>
            </w:r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(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koncentráció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)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92100" w14:textId="3D7C858A" w:rsidR="002D63D6" w:rsidRPr="002A5856" w:rsidRDefault="002D63D6" w:rsidP="00A23EF6">
            <w:pPr>
              <w:pStyle w:val="TableParagraph"/>
              <w:spacing w:line="239" w:lineRule="auto"/>
              <w:ind w:left="99" w:right="285"/>
              <w:rPr>
                <w:rFonts w:ascii="Times New Roman" w:eastAsia="Times New Roman" w:hAnsi="Times New Roman" w:cs="Times New Roman"/>
                <w:lang w:val="es-ES"/>
              </w:rPr>
            </w:pPr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Standard</w:t>
            </w:r>
            <w:r w:rsidRPr="002A5856">
              <w:rPr>
                <w:rFonts w:ascii="Times New Roman" w:hAnsi="Times New Roman" w:cs="Times New Roman"/>
                <w:b/>
                <w:spacing w:val="-3"/>
                <w:lang w:val="es-ES"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infúzió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21"/>
                <w:lang w:val="es-ES"/>
              </w:rPr>
              <w:t xml:space="preserve"> </w:t>
            </w:r>
            <w:r w:rsidRPr="002A5856">
              <w:rPr>
                <w:rFonts w:ascii="Times New Roman" w:hAnsi="Times New Roman" w:cs="Times New Roman"/>
                <w:b/>
                <w:lang w:val="es-ES"/>
              </w:rPr>
              <w:t>(100</w:t>
            </w:r>
            <w:r w:rsidR="00B004FF">
              <w:rPr>
                <w:rFonts w:ascii="Times New Roman" w:hAnsi="Times New Roman" w:cs="Times New Roman"/>
                <w:b/>
                <w:spacing w:val="-3"/>
                <w:lang w:val="es-ES"/>
              </w:rPr>
              <w:t> </w:t>
            </w:r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ml</w:t>
            </w:r>
            <w:r w:rsidR="00006EC7">
              <w:rPr>
                <w:rFonts w:ascii="Times New Roman" w:hAnsi="Times New Roman" w:cs="Times New Roman"/>
                <w:b/>
                <w:spacing w:val="-1"/>
                <w:lang w:val="es-ES"/>
              </w:rPr>
              <w:noBreakHyphen/>
            </w:r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re</w:t>
            </w:r>
            <w:r w:rsidRPr="002A5856">
              <w:rPr>
                <w:rFonts w:ascii="Times New Roman" w:hAnsi="Times New Roman" w:cs="Times New Roman"/>
                <w:b/>
                <w:spacing w:val="23"/>
                <w:lang w:val="es-ES"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kiegészítve</w:t>
            </w:r>
            <w:proofErr w:type="spellEnd"/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)</w:t>
            </w:r>
            <w:r w:rsidRPr="002A5856">
              <w:rPr>
                <w:rFonts w:ascii="Times New Roman" w:hAnsi="Times New Roman" w:cs="Times New Roman"/>
                <w:b/>
                <w:spacing w:val="24"/>
                <w:lang w:val="es-ES"/>
              </w:rPr>
              <w:t xml:space="preserve"> </w:t>
            </w:r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Végső</w:t>
            </w:r>
            <w:r w:rsidRPr="002A5856">
              <w:rPr>
                <w:rFonts w:ascii="Times New Roman" w:hAnsi="Times New Roman" w:cs="Times New Roman"/>
                <w:b/>
                <w:spacing w:val="24"/>
                <w:lang w:val="es-ES"/>
              </w:rPr>
              <w:t xml:space="preserve"> </w:t>
            </w:r>
            <w:proofErr w:type="spellStart"/>
            <w:r w:rsidRPr="002A5856">
              <w:rPr>
                <w:rFonts w:ascii="Times New Roman" w:hAnsi="Times New Roman" w:cs="Times New Roman"/>
                <w:b/>
                <w:spacing w:val="-1"/>
                <w:lang w:val="es-ES"/>
              </w:rPr>
              <w:t>koncentráció</w:t>
            </w:r>
            <w:proofErr w:type="spellEnd"/>
          </w:p>
        </w:tc>
      </w:tr>
      <w:tr w:rsidR="002D63D6" w:rsidRPr="002A5856" w14:paraId="45DF3ACD" w14:textId="77777777" w:rsidTr="002D63D6">
        <w:trPr>
          <w:trHeight w:hRule="exact" w:val="269"/>
        </w:trPr>
        <w:tc>
          <w:tcPr>
            <w:tcW w:w="1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D070E" w14:textId="77777777" w:rsidR="002D63D6" w:rsidRPr="002A5856" w:rsidRDefault="002D63D6" w:rsidP="00A23EF6">
            <w:pPr>
              <w:pStyle w:val="TableParagraph"/>
              <w:spacing w:line="251" w:lineRule="exact"/>
              <w:ind w:left="212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49D05" w14:textId="44D29161" w:rsidR="002D63D6" w:rsidRPr="002A5856" w:rsidRDefault="002D63D6" w:rsidP="00A23EF6">
            <w:pPr>
              <w:pStyle w:val="TableParagraph"/>
              <w:spacing w:line="251" w:lineRule="exact"/>
              <w:ind w:left="99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1</w:t>
            </w:r>
            <w:r w:rsidR="00AB1023">
              <w:rPr>
                <w:rFonts w:ascii="Times New Roman" w:hAnsi="Times New Roman" w:cs="Times New Roman"/>
              </w:rPr>
              <w:t> </w:t>
            </w:r>
            <w:r w:rsidR="000D1FEB">
              <w:rPr>
                <w:rFonts w:ascii="Times New Roman" w:hAnsi="Times New Roman" w:cs="Times New Roman"/>
              </w:rPr>
              <w:t>×</w:t>
            </w:r>
            <w:r w:rsidR="00AB1023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8A940" w14:textId="7CCE8C96" w:rsidR="002D63D6" w:rsidRPr="002A5856" w:rsidRDefault="002D63D6" w:rsidP="00A23EF6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5</w:t>
            </w:r>
            <w:r w:rsidR="00C94FC2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  <w:spacing w:val="-4"/>
              </w:rPr>
              <w:t>ml</w:t>
            </w:r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1CD52" w14:textId="69552D9B" w:rsidR="002D63D6" w:rsidRPr="002A5856" w:rsidRDefault="002D63D6" w:rsidP="00A23EF6">
            <w:pPr>
              <w:pStyle w:val="TableParagraph"/>
              <w:spacing w:line="251" w:lineRule="exact"/>
              <w:ind w:left="99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  <w:spacing w:val="-1"/>
              </w:rPr>
              <w:t>kb.</w:t>
            </w:r>
            <w:r w:rsidRPr="002A5856">
              <w:rPr>
                <w:rFonts w:ascii="Times New Roman" w:hAnsi="Times New Roman" w:cs="Times New Roman"/>
              </w:rPr>
              <w:t xml:space="preserve"> 5</w:t>
            </w:r>
            <w:r w:rsidR="00C94FC2">
              <w:rPr>
                <w:rFonts w:ascii="Times New Roman" w:hAnsi="Times New Roman" w:cs="Times New Roman"/>
                <w:spacing w:val="2"/>
              </w:rPr>
              <w:t> </w:t>
            </w:r>
            <w:r w:rsidRPr="002A5856">
              <w:rPr>
                <w:rFonts w:ascii="Times New Roman" w:hAnsi="Times New Roman" w:cs="Times New Roman"/>
                <w:spacing w:val="-2"/>
              </w:rPr>
              <w:t>ml</w:t>
            </w:r>
            <w:r w:rsidRPr="002A5856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A5856">
              <w:rPr>
                <w:rFonts w:ascii="Times New Roman" w:hAnsi="Times New Roman" w:cs="Times New Roman"/>
              </w:rPr>
              <w:t>(10</w:t>
            </w:r>
            <w:r w:rsidR="00C94FC2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  <w:spacing w:val="-2"/>
              </w:rPr>
              <w:t>mg/ml)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EB12A" w14:textId="59C30558" w:rsidR="002D63D6" w:rsidRPr="002A5856" w:rsidRDefault="002D63D6" w:rsidP="00A23EF6">
            <w:pPr>
              <w:pStyle w:val="TableParagraph"/>
              <w:spacing w:line="251" w:lineRule="exact"/>
              <w:ind w:left="99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0,5</w:t>
            </w:r>
            <w:r w:rsidR="00C94FC2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  <w:spacing w:val="-2"/>
              </w:rPr>
              <w:t>mg/ml</w:t>
            </w:r>
          </w:p>
        </w:tc>
      </w:tr>
      <w:tr w:rsidR="002D63D6" w:rsidRPr="002A5856" w14:paraId="62AB01E5" w14:textId="77777777" w:rsidTr="002D63D6">
        <w:trPr>
          <w:trHeight w:hRule="exact" w:val="269"/>
        </w:trPr>
        <w:tc>
          <w:tcPr>
            <w:tcW w:w="1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F9A33" w14:textId="77777777" w:rsidR="002D63D6" w:rsidRPr="002A5856" w:rsidRDefault="002D63D6" w:rsidP="00A23EF6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B5FA8" w14:textId="5D200583" w:rsidR="002D63D6" w:rsidRPr="002A5856" w:rsidRDefault="002D63D6" w:rsidP="00A23EF6">
            <w:pPr>
              <w:pStyle w:val="TableParagraph"/>
              <w:spacing w:line="251" w:lineRule="exact"/>
              <w:ind w:left="99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1</w:t>
            </w:r>
            <w:r w:rsidR="00AB1023">
              <w:rPr>
                <w:rFonts w:ascii="Times New Roman" w:hAnsi="Times New Roman" w:cs="Times New Roman"/>
              </w:rPr>
              <w:t> </w:t>
            </w:r>
            <w:r w:rsidR="000D1FEB">
              <w:rPr>
                <w:rFonts w:ascii="Times New Roman" w:hAnsi="Times New Roman" w:cs="Times New Roman"/>
              </w:rPr>
              <w:t>×</w:t>
            </w:r>
            <w:r w:rsidR="00AB1023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194A8" w14:textId="2B1637C2" w:rsidR="002D63D6" w:rsidRPr="002A5856" w:rsidRDefault="002D63D6" w:rsidP="00A23EF6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5</w:t>
            </w:r>
            <w:r w:rsidR="00C94FC2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  <w:spacing w:val="-4"/>
              </w:rPr>
              <w:t>ml</w:t>
            </w:r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0EF11" w14:textId="7C924D36" w:rsidR="002D63D6" w:rsidRPr="002A5856" w:rsidRDefault="002D63D6" w:rsidP="00A23EF6">
            <w:pPr>
              <w:pStyle w:val="TableParagraph"/>
              <w:spacing w:line="251" w:lineRule="exact"/>
              <w:ind w:left="99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  <w:spacing w:val="-1"/>
              </w:rPr>
              <w:t>kb.</w:t>
            </w:r>
            <w:r w:rsidRPr="002A5856">
              <w:rPr>
                <w:rFonts w:ascii="Times New Roman" w:hAnsi="Times New Roman" w:cs="Times New Roman"/>
              </w:rPr>
              <w:t xml:space="preserve"> 5</w:t>
            </w:r>
            <w:r w:rsidR="00C94FC2">
              <w:rPr>
                <w:rFonts w:ascii="Times New Roman" w:hAnsi="Times New Roman" w:cs="Times New Roman"/>
                <w:spacing w:val="2"/>
              </w:rPr>
              <w:t> </w:t>
            </w:r>
            <w:r w:rsidRPr="002A5856">
              <w:rPr>
                <w:rFonts w:ascii="Times New Roman" w:hAnsi="Times New Roman" w:cs="Times New Roman"/>
                <w:spacing w:val="-2"/>
              </w:rPr>
              <w:t>ml</w:t>
            </w:r>
            <w:r w:rsidRPr="002A5856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A5856">
              <w:rPr>
                <w:rFonts w:ascii="Times New Roman" w:hAnsi="Times New Roman" w:cs="Times New Roman"/>
              </w:rPr>
              <w:t>(20</w:t>
            </w:r>
            <w:r w:rsidR="00C94FC2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  <w:spacing w:val="-2"/>
              </w:rPr>
              <w:t>mg/ml)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0005E" w14:textId="00AD2A0A" w:rsidR="002D63D6" w:rsidRPr="002A5856" w:rsidRDefault="002D63D6" w:rsidP="00A23EF6">
            <w:pPr>
              <w:pStyle w:val="TableParagraph"/>
              <w:spacing w:line="251" w:lineRule="exact"/>
              <w:ind w:left="99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1,0</w:t>
            </w:r>
            <w:r w:rsidR="00C94FC2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  <w:spacing w:val="-2"/>
              </w:rPr>
              <w:t>mg/ml</w:t>
            </w:r>
          </w:p>
        </w:tc>
      </w:tr>
      <w:tr w:rsidR="002D63D6" w:rsidRPr="002A5856" w14:paraId="5298D6C2" w14:textId="77777777" w:rsidTr="002D63D6">
        <w:trPr>
          <w:trHeight w:hRule="exact" w:val="283"/>
        </w:trPr>
        <w:tc>
          <w:tcPr>
            <w:tcW w:w="1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48FAC" w14:textId="77777777" w:rsidR="002D63D6" w:rsidRPr="002A5856" w:rsidRDefault="002D63D6" w:rsidP="00A23EF6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89F62" w14:textId="3080532C" w:rsidR="002D63D6" w:rsidRPr="002A5856" w:rsidRDefault="002D63D6" w:rsidP="00A23EF6">
            <w:pPr>
              <w:pStyle w:val="TableParagraph"/>
              <w:spacing w:line="251" w:lineRule="exact"/>
              <w:ind w:left="99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1</w:t>
            </w:r>
            <w:r w:rsidR="00AB1023">
              <w:rPr>
                <w:rFonts w:ascii="Times New Roman" w:hAnsi="Times New Roman" w:cs="Times New Roman"/>
              </w:rPr>
              <w:t> </w:t>
            </w:r>
            <w:r w:rsidR="000D1FEB">
              <w:rPr>
                <w:rFonts w:ascii="Times New Roman" w:hAnsi="Times New Roman" w:cs="Times New Roman"/>
              </w:rPr>
              <w:t>×</w:t>
            </w:r>
            <w:r w:rsidR="00AB1023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</w:rPr>
              <w:t>100</w:t>
            </w:r>
            <w:r w:rsidR="00AB1023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</w:rPr>
              <w:t>+</w:t>
            </w:r>
            <w:r w:rsidR="00AB1023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</w:rPr>
              <w:t>1</w:t>
            </w:r>
            <w:r w:rsidR="00AB1023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</w:rPr>
              <w:t>x</w:t>
            </w:r>
            <w:r w:rsidR="00AB1023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77402" w14:textId="7265AE44" w:rsidR="002D63D6" w:rsidRPr="002A5856" w:rsidRDefault="002D63D6" w:rsidP="00A23EF6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5</w:t>
            </w:r>
            <w:r w:rsidR="00C94FC2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  <w:spacing w:val="-4"/>
              </w:rPr>
              <w:t>ml</w:t>
            </w:r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A1883" w14:textId="2BF21974" w:rsidR="002D63D6" w:rsidRPr="002A5856" w:rsidRDefault="002D63D6" w:rsidP="00A23EF6">
            <w:pPr>
              <w:pStyle w:val="TableParagraph"/>
              <w:spacing w:line="251" w:lineRule="exact"/>
              <w:ind w:left="99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  <w:spacing w:val="-1"/>
              </w:rPr>
              <w:t>kb.</w:t>
            </w:r>
            <w:r w:rsidRPr="002A5856">
              <w:rPr>
                <w:rFonts w:ascii="Times New Roman" w:hAnsi="Times New Roman" w:cs="Times New Roman"/>
              </w:rPr>
              <w:t xml:space="preserve"> 10</w:t>
            </w:r>
            <w:r w:rsidR="00C94FC2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  <w:spacing w:val="-4"/>
              </w:rPr>
              <w:t>ml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B44BD" w14:textId="72175200" w:rsidR="002D63D6" w:rsidRPr="002A5856" w:rsidRDefault="002D63D6" w:rsidP="00A23EF6">
            <w:pPr>
              <w:pStyle w:val="TableParagraph"/>
              <w:spacing w:line="251" w:lineRule="exact"/>
              <w:ind w:left="99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1,5</w:t>
            </w:r>
            <w:r w:rsidR="009B0478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  <w:spacing w:val="-2"/>
              </w:rPr>
              <w:t>mg/ml</w:t>
            </w:r>
          </w:p>
        </w:tc>
      </w:tr>
      <w:tr w:rsidR="002D63D6" w:rsidRPr="002A5856" w14:paraId="151F60AB" w14:textId="77777777" w:rsidTr="002D63D6">
        <w:trPr>
          <w:trHeight w:hRule="exact" w:val="262"/>
        </w:trPr>
        <w:tc>
          <w:tcPr>
            <w:tcW w:w="1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3B0FC" w14:textId="77777777" w:rsidR="002D63D6" w:rsidRPr="002A5856" w:rsidRDefault="002D63D6" w:rsidP="00A23EF6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98B97" w14:textId="46039DFE" w:rsidR="002D63D6" w:rsidRPr="002A5856" w:rsidRDefault="002D63D6" w:rsidP="00A23EF6">
            <w:pPr>
              <w:pStyle w:val="TableParagraph"/>
              <w:spacing w:line="250" w:lineRule="exact"/>
              <w:ind w:left="99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2</w:t>
            </w:r>
            <w:r w:rsidR="00AB1023">
              <w:rPr>
                <w:rFonts w:ascii="Times New Roman" w:hAnsi="Times New Roman" w:cs="Times New Roman"/>
              </w:rPr>
              <w:t> </w:t>
            </w:r>
            <w:r w:rsidR="000D1FEB">
              <w:rPr>
                <w:rFonts w:ascii="Times New Roman" w:hAnsi="Times New Roman" w:cs="Times New Roman"/>
              </w:rPr>
              <w:t>×</w:t>
            </w:r>
            <w:r w:rsidR="00AB1023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CE3BE" w14:textId="15392FCC" w:rsidR="002D63D6" w:rsidRPr="002A5856" w:rsidRDefault="002D63D6" w:rsidP="00A23EF6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5</w:t>
            </w:r>
            <w:r w:rsidR="00C94FC2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  <w:spacing w:val="-4"/>
              </w:rPr>
              <w:t>ml</w:t>
            </w:r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9B93B" w14:textId="52D448E3" w:rsidR="002D63D6" w:rsidRPr="002A5856" w:rsidRDefault="002D63D6" w:rsidP="00A23EF6">
            <w:pPr>
              <w:pStyle w:val="TableParagraph"/>
              <w:spacing w:line="250" w:lineRule="exact"/>
              <w:ind w:left="99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  <w:spacing w:val="-1"/>
              </w:rPr>
              <w:t>kb.</w:t>
            </w:r>
            <w:r w:rsidRPr="002A5856">
              <w:rPr>
                <w:rFonts w:ascii="Times New Roman" w:hAnsi="Times New Roman" w:cs="Times New Roman"/>
              </w:rPr>
              <w:t xml:space="preserve"> 10</w:t>
            </w:r>
            <w:r w:rsidR="00C94FC2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  <w:spacing w:val="-4"/>
              </w:rPr>
              <w:t>ml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3D1AA" w14:textId="14996C99" w:rsidR="002D63D6" w:rsidRPr="002A5856" w:rsidRDefault="002D63D6" w:rsidP="00A23EF6">
            <w:pPr>
              <w:pStyle w:val="TableParagraph"/>
              <w:spacing w:line="250" w:lineRule="exact"/>
              <w:ind w:left="99"/>
              <w:rPr>
                <w:rFonts w:ascii="Times New Roman" w:eastAsia="Times New Roman" w:hAnsi="Times New Roman" w:cs="Times New Roman"/>
              </w:rPr>
            </w:pPr>
            <w:r w:rsidRPr="002A5856">
              <w:rPr>
                <w:rFonts w:ascii="Times New Roman" w:hAnsi="Times New Roman" w:cs="Times New Roman"/>
              </w:rPr>
              <w:t>2,0</w:t>
            </w:r>
            <w:r w:rsidR="00C94FC2">
              <w:rPr>
                <w:rFonts w:ascii="Times New Roman" w:hAnsi="Times New Roman" w:cs="Times New Roman"/>
              </w:rPr>
              <w:t> </w:t>
            </w:r>
            <w:r w:rsidRPr="002A5856">
              <w:rPr>
                <w:rFonts w:ascii="Times New Roman" w:hAnsi="Times New Roman" w:cs="Times New Roman"/>
                <w:spacing w:val="-2"/>
              </w:rPr>
              <w:t>mg/ml</w:t>
            </w:r>
          </w:p>
        </w:tc>
      </w:tr>
    </w:tbl>
    <w:p w14:paraId="3B086760" w14:textId="77777777" w:rsidR="005E4C8C" w:rsidRPr="002A5856" w:rsidRDefault="005E4C8C" w:rsidP="001C054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u w:val="single"/>
          <w:lang w:val="en-IN"/>
        </w:rPr>
      </w:pPr>
    </w:p>
    <w:p w14:paraId="0FA227E9" w14:textId="5C9CB607" w:rsidR="001C054C" w:rsidRPr="001C054C" w:rsidRDefault="001C054C" w:rsidP="001C054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n-IN"/>
        </w:rPr>
      </w:pPr>
      <w:proofErr w:type="spellStart"/>
      <w:r w:rsidRPr="001C054C">
        <w:rPr>
          <w:szCs w:val="22"/>
          <w:lang w:val="en-IN"/>
        </w:rPr>
        <w:t>Feloldást</w:t>
      </w:r>
      <w:proofErr w:type="spellEnd"/>
      <w:r w:rsidRPr="001C054C">
        <w:rPr>
          <w:szCs w:val="22"/>
          <w:lang w:val="en-IN"/>
        </w:rPr>
        <w:t xml:space="preserve"> </w:t>
      </w:r>
      <w:proofErr w:type="spellStart"/>
      <w:r w:rsidRPr="001C054C">
        <w:rPr>
          <w:szCs w:val="22"/>
          <w:lang w:val="en-IN"/>
        </w:rPr>
        <w:t>és</w:t>
      </w:r>
      <w:proofErr w:type="spellEnd"/>
      <w:r w:rsidRPr="001C054C">
        <w:rPr>
          <w:szCs w:val="22"/>
          <w:lang w:val="en-IN"/>
        </w:rPr>
        <w:t xml:space="preserve"> </w:t>
      </w:r>
      <w:proofErr w:type="spellStart"/>
      <w:r w:rsidRPr="001C054C">
        <w:rPr>
          <w:szCs w:val="22"/>
          <w:lang w:val="en-IN"/>
        </w:rPr>
        <w:t>hígítást</w:t>
      </w:r>
      <w:proofErr w:type="spellEnd"/>
      <w:r w:rsidRPr="001C054C">
        <w:rPr>
          <w:szCs w:val="22"/>
          <w:lang w:val="en-IN"/>
        </w:rPr>
        <w:t xml:space="preserve"> </w:t>
      </w:r>
      <w:proofErr w:type="spellStart"/>
      <w:r w:rsidRPr="001C054C">
        <w:rPr>
          <w:szCs w:val="22"/>
          <w:lang w:val="en-IN"/>
        </w:rPr>
        <w:t>követően</w:t>
      </w:r>
      <w:proofErr w:type="spellEnd"/>
      <w:r w:rsidRPr="001C054C">
        <w:rPr>
          <w:szCs w:val="22"/>
          <w:lang w:val="en-IN"/>
        </w:rPr>
        <w:t xml:space="preserve"> a </w:t>
      </w:r>
      <w:proofErr w:type="spellStart"/>
      <w:r w:rsidRPr="001C054C">
        <w:rPr>
          <w:szCs w:val="22"/>
          <w:lang w:val="en-IN"/>
        </w:rPr>
        <w:t>színtelen</w:t>
      </w:r>
      <w:proofErr w:type="spellEnd"/>
      <w:r w:rsidRPr="001C054C">
        <w:rPr>
          <w:szCs w:val="22"/>
          <w:lang w:val="en-IN"/>
        </w:rPr>
        <w:t xml:space="preserve"> </w:t>
      </w:r>
      <w:proofErr w:type="spellStart"/>
      <w:r w:rsidRPr="001C054C">
        <w:rPr>
          <w:szCs w:val="22"/>
          <w:lang w:val="en-IN"/>
        </w:rPr>
        <w:t>oldatot</w:t>
      </w:r>
      <w:proofErr w:type="spellEnd"/>
      <w:r w:rsidRPr="001C054C">
        <w:rPr>
          <w:szCs w:val="22"/>
          <w:lang w:val="en-IN"/>
        </w:rPr>
        <w:t xml:space="preserve"> </w:t>
      </w:r>
      <w:proofErr w:type="spellStart"/>
      <w:r w:rsidRPr="001C054C">
        <w:rPr>
          <w:szCs w:val="22"/>
          <w:lang w:val="en-IN"/>
        </w:rPr>
        <w:t>intravénás</w:t>
      </w:r>
      <w:proofErr w:type="spellEnd"/>
      <w:r w:rsidRPr="001C054C">
        <w:rPr>
          <w:szCs w:val="22"/>
          <w:lang w:val="en-IN"/>
        </w:rPr>
        <w:t xml:space="preserve"> </w:t>
      </w:r>
      <w:proofErr w:type="spellStart"/>
      <w:r w:rsidRPr="001C054C">
        <w:rPr>
          <w:szCs w:val="22"/>
          <w:lang w:val="en-IN"/>
        </w:rPr>
        <w:t>infúzióban</w:t>
      </w:r>
      <w:proofErr w:type="spellEnd"/>
      <w:r w:rsidR="000D1FEB">
        <w:rPr>
          <w:szCs w:val="22"/>
          <w:lang w:val="en-IN"/>
        </w:rPr>
        <w:t>,</w:t>
      </w:r>
      <w:r w:rsidRPr="001C054C">
        <w:rPr>
          <w:szCs w:val="22"/>
          <w:lang w:val="en-IN"/>
        </w:rPr>
        <w:t xml:space="preserve"> kb. 1 </w:t>
      </w:r>
      <w:proofErr w:type="spellStart"/>
      <w:r w:rsidRPr="001C054C">
        <w:rPr>
          <w:szCs w:val="22"/>
          <w:lang w:val="en-IN"/>
        </w:rPr>
        <w:t>óra</w:t>
      </w:r>
      <w:proofErr w:type="spellEnd"/>
      <w:r w:rsidRPr="001C054C">
        <w:rPr>
          <w:szCs w:val="22"/>
          <w:lang w:val="en-IN"/>
        </w:rPr>
        <w:t xml:space="preserve"> </w:t>
      </w:r>
      <w:proofErr w:type="spellStart"/>
      <w:r w:rsidRPr="001C054C">
        <w:rPr>
          <w:szCs w:val="22"/>
          <w:lang w:val="en-IN"/>
        </w:rPr>
        <w:t>alatt</w:t>
      </w:r>
      <w:proofErr w:type="spellEnd"/>
      <w:r w:rsidRPr="001C054C">
        <w:rPr>
          <w:szCs w:val="22"/>
          <w:lang w:val="en-IN"/>
        </w:rPr>
        <w:t xml:space="preserve"> </w:t>
      </w:r>
      <w:proofErr w:type="spellStart"/>
      <w:r w:rsidRPr="001C054C">
        <w:rPr>
          <w:szCs w:val="22"/>
          <w:lang w:val="en-IN"/>
        </w:rPr>
        <w:t>kell</w:t>
      </w:r>
      <w:proofErr w:type="spellEnd"/>
      <w:r w:rsidRPr="001C054C">
        <w:rPr>
          <w:szCs w:val="22"/>
          <w:lang w:val="en-IN"/>
        </w:rPr>
        <w:t xml:space="preserve"> </w:t>
      </w:r>
      <w:proofErr w:type="spellStart"/>
      <w:r w:rsidRPr="001C054C">
        <w:rPr>
          <w:szCs w:val="22"/>
          <w:lang w:val="en-IN"/>
        </w:rPr>
        <w:t>beadni</w:t>
      </w:r>
      <w:proofErr w:type="spellEnd"/>
      <w:r w:rsidRPr="001C054C">
        <w:rPr>
          <w:szCs w:val="22"/>
          <w:lang w:val="en-IN"/>
        </w:rPr>
        <w:t>.</w:t>
      </w:r>
    </w:p>
    <w:p w14:paraId="3B19D35D" w14:textId="77777777" w:rsidR="00202A66" w:rsidRPr="002A5856" w:rsidRDefault="00202A66" w:rsidP="00202A6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n-IN"/>
        </w:rPr>
      </w:pPr>
    </w:p>
    <w:sectPr w:rsidR="00202A66" w:rsidRPr="002A5856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4F560" w14:textId="77777777" w:rsidR="00132E99" w:rsidRDefault="00132E99">
      <w:pPr>
        <w:spacing w:line="240" w:lineRule="auto"/>
      </w:pPr>
      <w:r>
        <w:separator/>
      </w:r>
    </w:p>
  </w:endnote>
  <w:endnote w:type="continuationSeparator" w:id="0">
    <w:p w14:paraId="03111981" w14:textId="77777777" w:rsidR="00132E99" w:rsidRDefault="00132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">
    <w:charset w:val="EE"/>
    <w:family w:val="swiss"/>
    <w:pitch w:val="variable"/>
    <w:sig w:usb0="8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77777777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  <w:r w:rsidRPr="00F06234">
      <w:rPr>
        <w:rStyle w:val="Oldalszm"/>
        <w:szCs w:val="24"/>
      </w:rPr>
      <w:fldChar w:fldCharType="begin"/>
    </w:r>
    <w:r w:rsidRPr="00F06234">
      <w:rPr>
        <w:rStyle w:val="Oldalszm"/>
        <w:szCs w:val="24"/>
      </w:rPr>
      <w:instrText xml:space="preserve">PAGE  </w:instrText>
    </w:r>
    <w:r w:rsidRPr="00F06234">
      <w:rPr>
        <w:rStyle w:val="Oldalszm"/>
        <w:szCs w:val="24"/>
      </w:rPr>
      <w:fldChar w:fldCharType="separate"/>
    </w:r>
    <w:r w:rsidR="00DB7E46" w:rsidRPr="00F06234">
      <w:rPr>
        <w:rStyle w:val="Oldalszm"/>
        <w:szCs w:val="24"/>
      </w:rPr>
      <w:t>19</w:t>
    </w:r>
    <w:r w:rsidRPr="00F06234"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F47D0" w14:textId="77777777" w:rsidR="001E4FCC" w:rsidRDefault="0018383B" w:rsidP="001E4FCC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  <w:r w:rsidR="001E4FCC" w:rsidRPr="00B6275C">
      <w:rPr>
        <w:rFonts w:ascii="Times New Roman" w:hAnsi="Times New Roman"/>
        <w:sz w:val="18"/>
        <w:szCs w:val="18"/>
      </w:rPr>
      <w:fldChar w:fldCharType="begin"/>
    </w:r>
    <w:r w:rsidR="001E4FCC" w:rsidRPr="00B6275C">
      <w:rPr>
        <w:rFonts w:ascii="Times New Roman" w:hAnsi="Times New Roman"/>
        <w:sz w:val="18"/>
        <w:szCs w:val="18"/>
      </w:rPr>
      <w:instrText xml:space="preserve"> EQ </w:instrText>
    </w:r>
    <w:r w:rsidR="001E4FCC" w:rsidRPr="00B6275C">
      <w:rPr>
        <w:rFonts w:ascii="Times New Roman" w:hAnsi="Times New Roman"/>
        <w:sz w:val="18"/>
        <w:szCs w:val="18"/>
      </w:rPr>
      <w:fldChar w:fldCharType="separate"/>
    </w:r>
    <w:r w:rsidR="001E4FCC" w:rsidRPr="00B6275C">
      <w:rPr>
        <w:rFonts w:ascii="Times New Roman" w:hAnsi="Times New Roman"/>
        <w:sz w:val="18"/>
        <w:szCs w:val="18"/>
      </w:rPr>
      <w:fldChar w:fldCharType="end"/>
    </w:r>
    <w:r w:rsidR="001E4FCC" w:rsidRPr="00B6275C">
      <w:rPr>
        <w:rFonts w:ascii="Times New Roman" w:hAnsi="Times New Roman"/>
        <w:sz w:val="18"/>
        <w:szCs w:val="18"/>
      </w:rPr>
      <w:t>NNGYK/GYSZ/7115/2024</w:t>
    </w:r>
  </w:p>
  <w:p w14:paraId="2BC2F977" w14:textId="77777777" w:rsidR="001E4FCC" w:rsidRPr="00B6275C" w:rsidRDefault="001E4FCC" w:rsidP="001E4FCC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231420">
      <w:rPr>
        <w:rFonts w:ascii="Times New Roman" w:hAnsi="Times New Roman"/>
        <w:sz w:val="18"/>
        <w:szCs w:val="18"/>
      </w:rPr>
      <w:t>NNGYK/GYSZ/711</w:t>
    </w:r>
    <w:r>
      <w:rPr>
        <w:rFonts w:ascii="Times New Roman" w:hAnsi="Times New Roman"/>
        <w:sz w:val="18"/>
        <w:szCs w:val="18"/>
      </w:rPr>
      <w:t>6</w:t>
    </w:r>
    <w:r w:rsidRPr="00231420">
      <w:rPr>
        <w:rFonts w:ascii="Times New Roman" w:hAnsi="Times New Roman"/>
        <w:sz w:val="18"/>
        <w:szCs w:val="18"/>
      </w:rPr>
      <w:t>/2024</w:t>
    </w:r>
  </w:p>
  <w:p w14:paraId="5CE6ED7B" w14:textId="214C3FCE" w:rsidR="00E320A0" w:rsidRPr="00F06234" w:rsidRDefault="00E320A0">
    <w:pPr>
      <w:pStyle w:val="llb"/>
      <w:tabs>
        <w:tab w:val="right" w:pos="8931"/>
      </w:tabs>
      <w:ind w:right="96"/>
      <w:jc w:val="center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03E8F" w14:textId="77777777" w:rsidR="00132E99" w:rsidRDefault="00132E99">
      <w:pPr>
        <w:spacing w:line="240" w:lineRule="auto"/>
      </w:pPr>
      <w:r>
        <w:separator/>
      </w:r>
    </w:p>
  </w:footnote>
  <w:footnote w:type="continuationSeparator" w:id="0">
    <w:p w14:paraId="0E241B21" w14:textId="77777777" w:rsidR="00132E99" w:rsidRDefault="00132E9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236988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351DBEB" w14:textId="41C16384" w:rsidR="001E4FCC" w:rsidRPr="00756DBF" w:rsidRDefault="001E4FCC">
        <w:pPr>
          <w:pStyle w:val="lfej"/>
          <w:jc w:val="center"/>
          <w:rPr>
            <w:sz w:val="18"/>
            <w:szCs w:val="18"/>
          </w:rPr>
        </w:pPr>
        <w:r w:rsidRPr="00756DBF">
          <w:rPr>
            <w:sz w:val="18"/>
            <w:szCs w:val="18"/>
          </w:rPr>
          <w:fldChar w:fldCharType="begin"/>
        </w:r>
        <w:r w:rsidRPr="00756DBF">
          <w:rPr>
            <w:sz w:val="18"/>
            <w:szCs w:val="18"/>
          </w:rPr>
          <w:instrText>PAGE   \* MERGEFORMAT</w:instrText>
        </w:r>
        <w:r w:rsidRPr="00756DBF">
          <w:rPr>
            <w:sz w:val="18"/>
            <w:szCs w:val="18"/>
          </w:rPr>
          <w:fldChar w:fldCharType="separate"/>
        </w:r>
        <w:r w:rsidRPr="00756DBF">
          <w:rPr>
            <w:sz w:val="18"/>
            <w:szCs w:val="18"/>
            <w:lang w:val="hu-HU"/>
          </w:rPr>
          <w:t>2</w:t>
        </w:r>
        <w:r w:rsidRPr="00756DBF">
          <w:rPr>
            <w:sz w:val="18"/>
            <w:szCs w:val="18"/>
          </w:rPr>
          <w:fldChar w:fldCharType="end"/>
        </w:r>
      </w:p>
    </w:sdtContent>
  </w:sdt>
  <w:p w14:paraId="71B744D2" w14:textId="77777777" w:rsidR="00E115D0" w:rsidRPr="00F06234" w:rsidRDefault="00E115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BA73AAC"/>
    <w:multiLevelType w:val="hybridMultilevel"/>
    <w:tmpl w:val="267CB9A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5362DA"/>
    <w:multiLevelType w:val="hybridMultilevel"/>
    <w:tmpl w:val="35CE80AA"/>
    <w:lvl w:ilvl="0" w:tplc="BF4A1302">
      <w:start w:val="1"/>
      <w:numFmt w:val="bullet"/>
      <w:lvlText w:val="-"/>
      <w:lvlJc w:val="left"/>
      <w:pPr>
        <w:ind w:left="720" w:hanging="360"/>
      </w:pPr>
      <w:rPr>
        <w:rFonts w:ascii="Abadi" w:hAnsi="Aba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CF591C"/>
    <w:multiLevelType w:val="hybridMultilevel"/>
    <w:tmpl w:val="7BF4AEB0"/>
    <w:lvl w:ilvl="0" w:tplc="BF4A1302">
      <w:start w:val="1"/>
      <w:numFmt w:val="bullet"/>
      <w:lvlText w:val="-"/>
      <w:lvlJc w:val="left"/>
      <w:pPr>
        <w:ind w:left="720" w:hanging="360"/>
      </w:pPr>
      <w:rPr>
        <w:rFonts w:ascii="Abadi" w:hAnsi="Aba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F36A7"/>
    <w:multiLevelType w:val="hybridMultilevel"/>
    <w:tmpl w:val="A968817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04742"/>
    <w:multiLevelType w:val="hybridMultilevel"/>
    <w:tmpl w:val="05AC16A6"/>
    <w:lvl w:ilvl="0" w:tplc="BF4A1302">
      <w:start w:val="1"/>
      <w:numFmt w:val="bullet"/>
      <w:lvlText w:val="-"/>
      <w:lvlJc w:val="left"/>
      <w:pPr>
        <w:ind w:left="720" w:hanging="360"/>
      </w:pPr>
      <w:rPr>
        <w:rFonts w:ascii="Abadi" w:hAnsi="Aba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31B662F6"/>
    <w:multiLevelType w:val="hybridMultilevel"/>
    <w:tmpl w:val="A828860C"/>
    <w:lvl w:ilvl="0" w:tplc="BF4A1302">
      <w:start w:val="1"/>
      <w:numFmt w:val="bullet"/>
      <w:lvlText w:val="-"/>
      <w:lvlJc w:val="left"/>
      <w:pPr>
        <w:ind w:left="720" w:hanging="360"/>
      </w:pPr>
      <w:rPr>
        <w:rFonts w:ascii="Abadi" w:hAnsi="Aba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2561E1"/>
    <w:multiLevelType w:val="hybridMultilevel"/>
    <w:tmpl w:val="CAC21A7E"/>
    <w:lvl w:ilvl="0" w:tplc="BF4A1302">
      <w:start w:val="1"/>
      <w:numFmt w:val="bullet"/>
      <w:lvlText w:val="-"/>
      <w:lvlJc w:val="left"/>
      <w:pPr>
        <w:ind w:left="720" w:hanging="360"/>
      </w:pPr>
      <w:rPr>
        <w:rFonts w:ascii="Abadi" w:hAnsi="Aba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DF3E22"/>
    <w:multiLevelType w:val="hybridMultilevel"/>
    <w:tmpl w:val="A844EC1E"/>
    <w:lvl w:ilvl="0" w:tplc="BF4A1302">
      <w:start w:val="1"/>
      <w:numFmt w:val="bullet"/>
      <w:lvlText w:val="-"/>
      <w:lvlJc w:val="left"/>
      <w:pPr>
        <w:ind w:left="720" w:hanging="360"/>
      </w:pPr>
      <w:rPr>
        <w:rFonts w:ascii="Abadi" w:hAnsi="Aba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551B02"/>
    <w:multiLevelType w:val="hybridMultilevel"/>
    <w:tmpl w:val="80B4028A"/>
    <w:lvl w:ilvl="0" w:tplc="BF4A1302">
      <w:start w:val="1"/>
      <w:numFmt w:val="bullet"/>
      <w:lvlText w:val="-"/>
      <w:lvlJc w:val="left"/>
      <w:pPr>
        <w:ind w:left="720" w:hanging="360"/>
      </w:pPr>
      <w:rPr>
        <w:rFonts w:ascii="Abadi" w:hAnsi="Aba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57460C"/>
    <w:multiLevelType w:val="hybridMultilevel"/>
    <w:tmpl w:val="DAC8B678"/>
    <w:lvl w:ilvl="0" w:tplc="BF4A1302">
      <w:start w:val="1"/>
      <w:numFmt w:val="bullet"/>
      <w:lvlText w:val="-"/>
      <w:lvlJc w:val="left"/>
      <w:pPr>
        <w:ind w:left="720" w:hanging="360"/>
      </w:pPr>
      <w:rPr>
        <w:rFonts w:ascii="Abadi" w:hAnsi="Aba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E74172E"/>
    <w:multiLevelType w:val="hybridMultilevel"/>
    <w:tmpl w:val="D3EA415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237347"/>
    <w:multiLevelType w:val="hybridMultilevel"/>
    <w:tmpl w:val="89CE38DE"/>
    <w:lvl w:ilvl="0" w:tplc="BF4A1302">
      <w:start w:val="1"/>
      <w:numFmt w:val="bullet"/>
      <w:lvlText w:val="-"/>
      <w:lvlJc w:val="left"/>
      <w:pPr>
        <w:ind w:left="720" w:hanging="360"/>
      </w:pPr>
      <w:rPr>
        <w:rFonts w:ascii="Abadi" w:hAnsi="Aba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6D5502"/>
    <w:multiLevelType w:val="hybridMultilevel"/>
    <w:tmpl w:val="0F4045E8"/>
    <w:lvl w:ilvl="0" w:tplc="A8881E0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B76596"/>
    <w:multiLevelType w:val="hybridMultilevel"/>
    <w:tmpl w:val="FA588AAE"/>
    <w:lvl w:ilvl="0" w:tplc="BF4A1302">
      <w:start w:val="1"/>
      <w:numFmt w:val="bullet"/>
      <w:lvlText w:val="-"/>
      <w:lvlJc w:val="left"/>
      <w:pPr>
        <w:ind w:left="720" w:hanging="360"/>
      </w:pPr>
      <w:rPr>
        <w:rFonts w:ascii="Abadi" w:hAnsi="Aba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5414075">
    <w:abstractNumId w:val="21"/>
  </w:num>
  <w:num w:numId="2" w16cid:durableId="416489081">
    <w:abstractNumId w:val="15"/>
  </w:num>
  <w:num w:numId="3" w16cid:durableId="1282760448">
    <w:abstractNumId w:val="9"/>
  </w:num>
  <w:num w:numId="4" w16cid:durableId="1487742659">
    <w:abstractNumId w:val="19"/>
  </w:num>
  <w:num w:numId="5" w16cid:durableId="359553769">
    <w:abstractNumId w:val="24"/>
  </w:num>
  <w:num w:numId="6" w16cid:durableId="1309743593">
    <w:abstractNumId w:val="13"/>
  </w:num>
  <w:num w:numId="7" w16cid:durableId="193232189">
    <w:abstractNumId w:val="22"/>
  </w:num>
  <w:num w:numId="8" w16cid:durableId="454065093">
    <w:abstractNumId w:val="25"/>
  </w:num>
  <w:num w:numId="9" w16cid:durableId="1973440175">
    <w:abstractNumId w:val="20"/>
  </w:num>
  <w:num w:numId="10" w16cid:durableId="1231499825">
    <w:abstractNumId w:val="14"/>
  </w:num>
  <w:num w:numId="11" w16cid:durableId="1244950448">
    <w:abstractNumId w:val="12"/>
  </w:num>
  <w:num w:numId="12" w16cid:durableId="1806583466">
    <w:abstractNumId w:val="16"/>
  </w:num>
  <w:num w:numId="13" w16cid:durableId="19816834">
    <w:abstractNumId w:val="11"/>
  </w:num>
  <w:num w:numId="14" w16cid:durableId="1448546506">
    <w:abstractNumId w:val="18"/>
  </w:num>
  <w:num w:numId="15" w16cid:durableId="464276467">
    <w:abstractNumId w:val="23"/>
  </w:num>
  <w:num w:numId="16" w16cid:durableId="1400441384">
    <w:abstractNumId w:val="17"/>
  </w:num>
  <w:num w:numId="17" w16cid:durableId="420297468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6EC7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1C0A"/>
    <w:rsid w:val="00033FDB"/>
    <w:rsid w:val="00034204"/>
    <w:rsid w:val="000344F6"/>
    <w:rsid w:val="00036493"/>
    <w:rsid w:val="00042263"/>
    <w:rsid w:val="000422C9"/>
    <w:rsid w:val="00043F0F"/>
    <w:rsid w:val="00044042"/>
    <w:rsid w:val="00044330"/>
    <w:rsid w:val="00044F37"/>
    <w:rsid w:val="00045C95"/>
    <w:rsid w:val="00046DCE"/>
    <w:rsid w:val="000474D2"/>
    <w:rsid w:val="00047617"/>
    <w:rsid w:val="000479C5"/>
    <w:rsid w:val="00050DFD"/>
    <w:rsid w:val="000516CE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2655"/>
    <w:rsid w:val="000631FD"/>
    <w:rsid w:val="00065BA7"/>
    <w:rsid w:val="0006743C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27CE"/>
    <w:rsid w:val="0009351E"/>
    <w:rsid w:val="0009479A"/>
    <w:rsid w:val="00095E44"/>
    <w:rsid w:val="0009755A"/>
    <w:rsid w:val="000A1232"/>
    <w:rsid w:val="000A13ED"/>
    <w:rsid w:val="000A1FD6"/>
    <w:rsid w:val="000A3739"/>
    <w:rsid w:val="000A5165"/>
    <w:rsid w:val="000B0097"/>
    <w:rsid w:val="000B026E"/>
    <w:rsid w:val="000B101F"/>
    <w:rsid w:val="000B1F4B"/>
    <w:rsid w:val="000B2F27"/>
    <w:rsid w:val="000B2F58"/>
    <w:rsid w:val="000B3762"/>
    <w:rsid w:val="000B37A8"/>
    <w:rsid w:val="000B51D9"/>
    <w:rsid w:val="000B6240"/>
    <w:rsid w:val="000B7ED1"/>
    <w:rsid w:val="000C1738"/>
    <w:rsid w:val="000C308F"/>
    <w:rsid w:val="000C5A4E"/>
    <w:rsid w:val="000C635D"/>
    <w:rsid w:val="000C700C"/>
    <w:rsid w:val="000C7F49"/>
    <w:rsid w:val="000D1AEE"/>
    <w:rsid w:val="000D1F4F"/>
    <w:rsid w:val="000D1FEB"/>
    <w:rsid w:val="000D4D07"/>
    <w:rsid w:val="000D7535"/>
    <w:rsid w:val="000E0192"/>
    <w:rsid w:val="000E0555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0AE0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2E99"/>
    <w:rsid w:val="00133366"/>
    <w:rsid w:val="00133572"/>
    <w:rsid w:val="001354A7"/>
    <w:rsid w:val="00135814"/>
    <w:rsid w:val="0013601F"/>
    <w:rsid w:val="00136D7A"/>
    <w:rsid w:val="001373E7"/>
    <w:rsid w:val="00141470"/>
    <w:rsid w:val="00141540"/>
    <w:rsid w:val="00143139"/>
    <w:rsid w:val="00143AD5"/>
    <w:rsid w:val="001445BE"/>
    <w:rsid w:val="001449DF"/>
    <w:rsid w:val="0014569B"/>
    <w:rsid w:val="00146512"/>
    <w:rsid w:val="00147740"/>
    <w:rsid w:val="00151BA4"/>
    <w:rsid w:val="00151E9D"/>
    <w:rsid w:val="0015238C"/>
    <w:rsid w:val="00152F3B"/>
    <w:rsid w:val="0015704C"/>
    <w:rsid w:val="0016035A"/>
    <w:rsid w:val="00161DDE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005"/>
    <w:rsid w:val="00176B25"/>
    <w:rsid w:val="0018224D"/>
    <w:rsid w:val="0018238B"/>
    <w:rsid w:val="00183419"/>
    <w:rsid w:val="0018383B"/>
    <w:rsid w:val="0018394A"/>
    <w:rsid w:val="00184BD4"/>
    <w:rsid w:val="00186A9D"/>
    <w:rsid w:val="001874A6"/>
    <w:rsid w:val="0018765B"/>
    <w:rsid w:val="00190913"/>
    <w:rsid w:val="00195F65"/>
    <w:rsid w:val="001A07E2"/>
    <w:rsid w:val="001A1EEE"/>
    <w:rsid w:val="001A2018"/>
    <w:rsid w:val="001A4EB2"/>
    <w:rsid w:val="001A757B"/>
    <w:rsid w:val="001B01C8"/>
    <w:rsid w:val="001B0DDB"/>
    <w:rsid w:val="001B13F6"/>
    <w:rsid w:val="001B1747"/>
    <w:rsid w:val="001B1B4E"/>
    <w:rsid w:val="001B2D44"/>
    <w:rsid w:val="001B7281"/>
    <w:rsid w:val="001B752A"/>
    <w:rsid w:val="001C054C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77B8"/>
    <w:rsid w:val="001E0CC1"/>
    <w:rsid w:val="001E1CD5"/>
    <w:rsid w:val="001E2E1D"/>
    <w:rsid w:val="001E3CC0"/>
    <w:rsid w:val="001E4326"/>
    <w:rsid w:val="001E4C8C"/>
    <w:rsid w:val="001E4FCC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44E6"/>
    <w:rsid w:val="0020024D"/>
    <w:rsid w:val="00201213"/>
    <w:rsid w:val="00201323"/>
    <w:rsid w:val="0020165E"/>
    <w:rsid w:val="00202A66"/>
    <w:rsid w:val="00202E50"/>
    <w:rsid w:val="00205180"/>
    <w:rsid w:val="002059AF"/>
    <w:rsid w:val="00207F81"/>
    <w:rsid w:val="002109F4"/>
    <w:rsid w:val="00211B2E"/>
    <w:rsid w:val="00211FDA"/>
    <w:rsid w:val="002123DE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4194"/>
    <w:rsid w:val="00245DCF"/>
    <w:rsid w:val="00246C65"/>
    <w:rsid w:val="0025261B"/>
    <w:rsid w:val="00252FFB"/>
    <w:rsid w:val="002542A8"/>
    <w:rsid w:val="0025647F"/>
    <w:rsid w:val="00260A11"/>
    <w:rsid w:val="00260EC2"/>
    <w:rsid w:val="0026169A"/>
    <w:rsid w:val="00262763"/>
    <w:rsid w:val="00264BEA"/>
    <w:rsid w:val="00267503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5432"/>
    <w:rsid w:val="00296C1F"/>
    <w:rsid w:val="002A0C34"/>
    <w:rsid w:val="002A1B59"/>
    <w:rsid w:val="002A41E6"/>
    <w:rsid w:val="002A5250"/>
    <w:rsid w:val="002A5856"/>
    <w:rsid w:val="002A7C47"/>
    <w:rsid w:val="002B0455"/>
    <w:rsid w:val="002B09DD"/>
    <w:rsid w:val="002B132F"/>
    <w:rsid w:val="002B2BEE"/>
    <w:rsid w:val="002B2F76"/>
    <w:rsid w:val="002B35C5"/>
    <w:rsid w:val="002B3935"/>
    <w:rsid w:val="002B3D9D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EFF"/>
    <w:rsid w:val="002D1F2D"/>
    <w:rsid w:val="002D21CF"/>
    <w:rsid w:val="002D4705"/>
    <w:rsid w:val="002D5B65"/>
    <w:rsid w:val="002D6396"/>
    <w:rsid w:val="002D63D6"/>
    <w:rsid w:val="002D7E5E"/>
    <w:rsid w:val="002E07AC"/>
    <w:rsid w:val="002E07EF"/>
    <w:rsid w:val="002E0D06"/>
    <w:rsid w:val="002E2C4F"/>
    <w:rsid w:val="002E493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19F4"/>
    <w:rsid w:val="00322002"/>
    <w:rsid w:val="00323890"/>
    <w:rsid w:val="00324129"/>
    <w:rsid w:val="00324357"/>
    <w:rsid w:val="003247B0"/>
    <w:rsid w:val="00325E81"/>
    <w:rsid w:val="00332E57"/>
    <w:rsid w:val="00333C30"/>
    <w:rsid w:val="0033486D"/>
    <w:rsid w:val="003367C4"/>
    <w:rsid w:val="00336945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56B"/>
    <w:rsid w:val="003728DD"/>
    <w:rsid w:val="003736EF"/>
    <w:rsid w:val="003737E3"/>
    <w:rsid w:val="00374F4A"/>
    <w:rsid w:val="00380D80"/>
    <w:rsid w:val="00381E38"/>
    <w:rsid w:val="00384E04"/>
    <w:rsid w:val="00385A7E"/>
    <w:rsid w:val="00386C66"/>
    <w:rsid w:val="003906F8"/>
    <w:rsid w:val="003917E4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480"/>
    <w:rsid w:val="003B255B"/>
    <w:rsid w:val="003B2C69"/>
    <w:rsid w:val="003B3317"/>
    <w:rsid w:val="003B52D4"/>
    <w:rsid w:val="003B5947"/>
    <w:rsid w:val="003B5AD5"/>
    <w:rsid w:val="003B774A"/>
    <w:rsid w:val="003C04B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4F8E"/>
    <w:rsid w:val="003E6CA0"/>
    <w:rsid w:val="003F0218"/>
    <w:rsid w:val="003F2FDE"/>
    <w:rsid w:val="003F330B"/>
    <w:rsid w:val="003F5756"/>
    <w:rsid w:val="003F6FDF"/>
    <w:rsid w:val="004016F5"/>
    <w:rsid w:val="00403CB4"/>
    <w:rsid w:val="004045AA"/>
    <w:rsid w:val="00404A0D"/>
    <w:rsid w:val="00405229"/>
    <w:rsid w:val="00405CC9"/>
    <w:rsid w:val="00410E7D"/>
    <w:rsid w:val="00412186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3B3"/>
    <w:rsid w:val="00434880"/>
    <w:rsid w:val="004359A0"/>
    <w:rsid w:val="0043721E"/>
    <w:rsid w:val="004406C1"/>
    <w:rsid w:val="004424DD"/>
    <w:rsid w:val="00442636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0B22"/>
    <w:rsid w:val="00464B3D"/>
    <w:rsid w:val="00465092"/>
    <w:rsid w:val="00465A00"/>
    <w:rsid w:val="00467180"/>
    <w:rsid w:val="0046779E"/>
    <w:rsid w:val="00470CB5"/>
    <w:rsid w:val="00471EAB"/>
    <w:rsid w:val="004723EE"/>
    <w:rsid w:val="00472C86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578C"/>
    <w:rsid w:val="004A77B0"/>
    <w:rsid w:val="004B1CED"/>
    <w:rsid w:val="004B34A7"/>
    <w:rsid w:val="004B3B06"/>
    <w:rsid w:val="004B4643"/>
    <w:rsid w:val="004B4AD0"/>
    <w:rsid w:val="004B7F67"/>
    <w:rsid w:val="004C1994"/>
    <w:rsid w:val="004D2528"/>
    <w:rsid w:val="004D2B9D"/>
    <w:rsid w:val="004D3E49"/>
    <w:rsid w:val="004D4043"/>
    <w:rsid w:val="004D4080"/>
    <w:rsid w:val="004E05FD"/>
    <w:rsid w:val="004E1A0D"/>
    <w:rsid w:val="004E23F5"/>
    <w:rsid w:val="004E63E5"/>
    <w:rsid w:val="004E6B76"/>
    <w:rsid w:val="004E7AAE"/>
    <w:rsid w:val="004E7BF4"/>
    <w:rsid w:val="004F3540"/>
    <w:rsid w:val="004F3AB1"/>
    <w:rsid w:val="004F4F0E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0338"/>
    <w:rsid w:val="0053156B"/>
    <w:rsid w:val="00531D11"/>
    <w:rsid w:val="00532D3F"/>
    <w:rsid w:val="0053383B"/>
    <w:rsid w:val="0053386D"/>
    <w:rsid w:val="005367A1"/>
    <w:rsid w:val="0053791F"/>
    <w:rsid w:val="005456A3"/>
    <w:rsid w:val="005461CB"/>
    <w:rsid w:val="00547538"/>
    <w:rsid w:val="00550E17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5B72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4CB"/>
    <w:rsid w:val="00587706"/>
    <w:rsid w:val="005935F4"/>
    <w:rsid w:val="005A0F58"/>
    <w:rsid w:val="005A346E"/>
    <w:rsid w:val="005A73CF"/>
    <w:rsid w:val="005B14D5"/>
    <w:rsid w:val="005B409C"/>
    <w:rsid w:val="005B798B"/>
    <w:rsid w:val="005C05D5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C8C"/>
    <w:rsid w:val="005E4E70"/>
    <w:rsid w:val="005E65BB"/>
    <w:rsid w:val="005F0DA0"/>
    <w:rsid w:val="005F26F6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79C"/>
    <w:rsid w:val="00633BC7"/>
    <w:rsid w:val="00635E9C"/>
    <w:rsid w:val="00637163"/>
    <w:rsid w:val="00637B41"/>
    <w:rsid w:val="006414EE"/>
    <w:rsid w:val="00642D0A"/>
    <w:rsid w:val="00643875"/>
    <w:rsid w:val="00645BC8"/>
    <w:rsid w:val="00646130"/>
    <w:rsid w:val="00646FE1"/>
    <w:rsid w:val="006470ED"/>
    <w:rsid w:val="00647E20"/>
    <w:rsid w:val="00660727"/>
    <w:rsid w:val="00661140"/>
    <w:rsid w:val="00666ECA"/>
    <w:rsid w:val="00667893"/>
    <w:rsid w:val="006710DD"/>
    <w:rsid w:val="006714D3"/>
    <w:rsid w:val="00673200"/>
    <w:rsid w:val="006746F4"/>
    <w:rsid w:val="0067501E"/>
    <w:rsid w:val="006773D2"/>
    <w:rsid w:val="00677BF5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078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385D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1BBC"/>
    <w:rsid w:val="006F3495"/>
    <w:rsid w:val="006F417D"/>
    <w:rsid w:val="006F5C83"/>
    <w:rsid w:val="006F67CC"/>
    <w:rsid w:val="006F6C95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1610"/>
    <w:rsid w:val="007138D5"/>
    <w:rsid w:val="00713CB5"/>
    <w:rsid w:val="007153E5"/>
    <w:rsid w:val="0071558B"/>
    <w:rsid w:val="00715FF7"/>
    <w:rsid w:val="00721189"/>
    <w:rsid w:val="007221C3"/>
    <w:rsid w:val="00722F2C"/>
    <w:rsid w:val="007253A4"/>
    <w:rsid w:val="007254D1"/>
    <w:rsid w:val="00725B32"/>
    <w:rsid w:val="00725B3C"/>
    <w:rsid w:val="007264B0"/>
    <w:rsid w:val="00733157"/>
    <w:rsid w:val="00733D54"/>
    <w:rsid w:val="00736A4F"/>
    <w:rsid w:val="00736E76"/>
    <w:rsid w:val="00737753"/>
    <w:rsid w:val="00740CE9"/>
    <w:rsid w:val="007428E3"/>
    <w:rsid w:val="0074299E"/>
    <w:rsid w:val="00743511"/>
    <w:rsid w:val="0074394E"/>
    <w:rsid w:val="007471D2"/>
    <w:rsid w:val="007502E1"/>
    <w:rsid w:val="00750ABC"/>
    <w:rsid w:val="00750D0A"/>
    <w:rsid w:val="0075157B"/>
    <w:rsid w:val="00751863"/>
    <w:rsid w:val="00751D93"/>
    <w:rsid w:val="00752300"/>
    <w:rsid w:val="007546F8"/>
    <w:rsid w:val="00755BAB"/>
    <w:rsid w:val="00756DBF"/>
    <w:rsid w:val="00757BA2"/>
    <w:rsid w:val="0076080E"/>
    <w:rsid w:val="007615E5"/>
    <w:rsid w:val="00762B9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380D"/>
    <w:rsid w:val="00783D28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4DA"/>
    <w:rsid w:val="007E09F0"/>
    <w:rsid w:val="007E2334"/>
    <w:rsid w:val="007E23CE"/>
    <w:rsid w:val="007E2CE7"/>
    <w:rsid w:val="007E39BA"/>
    <w:rsid w:val="007E43D0"/>
    <w:rsid w:val="007E4EA8"/>
    <w:rsid w:val="007E4FDA"/>
    <w:rsid w:val="007E54F8"/>
    <w:rsid w:val="007E5987"/>
    <w:rsid w:val="007E5BD8"/>
    <w:rsid w:val="007E6601"/>
    <w:rsid w:val="007E7BF9"/>
    <w:rsid w:val="007E7C4F"/>
    <w:rsid w:val="007F0212"/>
    <w:rsid w:val="007F02BC"/>
    <w:rsid w:val="007F02BF"/>
    <w:rsid w:val="007F0BAE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1B65"/>
    <w:rsid w:val="00803695"/>
    <w:rsid w:val="00803FD4"/>
    <w:rsid w:val="0080481C"/>
    <w:rsid w:val="0080494A"/>
    <w:rsid w:val="00804A38"/>
    <w:rsid w:val="00804C54"/>
    <w:rsid w:val="008056DD"/>
    <w:rsid w:val="00810E38"/>
    <w:rsid w:val="0081104C"/>
    <w:rsid w:val="00811D2A"/>
    <w:rsid w:val="00812D16"/>
    <w:rsid w:val="00813417"/>
    <w:rsid w:val="00817A54"/>
    <w:rsid w:val="00817A6B"/>
    <w:rsid w:val="00817C04"/>
    <w:rsid w:val="00821865"/>
    <w:rsid w:val="00821B4F"/>
    <w:rsid w:val="0082327D"/>
    <w:rsid w:val="0082433D"/>
    <w:rsid w:val="00826509"/>
    <w:rsid w:val="00827271"/>
    <w:rsid w:val="0083354D"/>
    <w:rsid w:val="0083561B"/>
    <w:rsid w:val="0083685F"/>
    <w:rsid w:val="00836C13"/>
    <w:rsid w:val="008371F6"/>
    <w:rsid w:val="00837D78"/>
    <w:rsid w:val="00840D79"/>
    <w:rsid w:val="00841235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698C"/>
    <w:rsid w:val="0088701C"/>
    <w:rsid w:val="008879CF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825"/>
    <w:rsid w:val="008A2B4E"/>
    <w:rsid w:val="008A345A"/>
    <w:rsid w:val="008A38F5"/>
    <w:rsid w:val="008A3BF2"/>
    <w:rsid w:val="008A3DB9"/>
    <w:rsid w:val="008A4306"/>
    <w:rsid w:val="008A475C"/>
    <w:rsid w:val="008A53A7"/>
    <w:rsid w:val="008A6A5C"/>
    <w:rsid w:val="008A7316"/>
    <w:rsid w:val="008B399F"/>
    <w:rsid w:val="008B500A"/>
    <w:rsid w:val="008C042E"/>
    <w:rsid w:val="008C077E"/>
    <w:rsid w:val="008C1610"/>
    <w:rsid w:val="008C2849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32A"/>
    <w:rsid w:val="008D36CD"/>
    <w:rsid w:val="008D3E2D"/>
    <w:rsid w:val="008D4380"/>
    <w:rsid w:val="008D48D1"/>
    <w:rsid w:val="008D5B7E"/>
    <w:rsid w:val="008D6E49"/>
    <w:rsid w:val="008F272A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0E16"/>
    <w:rsid w:val="00921986"/>
    <w:rsid w:val="009227D9"/>
    <w:rsid w:val="0092329E"/>
    <w:rsid w:val="00923B41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36F01"/>
    <w:rsid w:val="0094053B"/>
    <w:rsid w:val="00942040"/>
    <w:rsid w:val="00942C9F"/>
    <w:rsid w:val="00945631"/>
    <w:rsid w:val="00947549"/>
    <w:rsid w:val="009508D3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77769"/>
    <w:rsid w:val="00980FE0"/>
    <w:rsid w:val="0098368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3F9F"/>
    <w:rsid w:val="009A5BBD"/>
    <w:rsid w:val="009B0478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4D8"/>
    <w:rsid w:val="009E458A"/>
    <w:rsid w:val="009E5DFC"/>
    <w:rsid w:val="009E6E8B"/>
    <w:rsid w:val="009F099D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5934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3D66"/>
    <w:rsid w:val="00A34D76"/>
    <w:rsid w:val="00A365D0"/>
    <w:rsid w:val="00A37428"/>
    <w:rsid w:val="00A402B8"/>
    <w:rsid w:val="00A4360E"/>
    <w:rsid w:val="00A443A6"/>
    <w:rsid w:val="00A45A1A"/>
    <w:rsid w:val="00A45D04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2D97"/>
    <w:rsid w:val="00A64599"/>
    <w:rsid w:val="00A654A2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023"/>
    <w:rsid w:val="00AB1535"/>
    <w:rsid w:val="00AB19F8"/>
    <w:rsid w:val="00AB2A61"/>
    <w:rsid w:val="00AB3A12"/>
    <w:rsid w:val="00AB5A8D"/>
    <w:rsid w:val="00AB5C95"/>
    <w:rsid w:val="00AB5FA4"/>
    <w:rsid w:val="00AB6642"/>
    <w:rsid w:val="00AC0536"/>
    <w:rsid w:val="00AC2EFE"/>
    <w:rsid w:val="00AC3930"/>
    <w:rsid w:val="00AC3AB1"/>
    <w:rsid w:val="00AC68C6"/>
    <w:rsid w:val="00AC75AA"/>
    <w:rsid w:val="00AC79C1"/>
    <w:rsid w:val="00AC7CA4"/>
    <w:rsid w:val="00AD1551"/>
    <w:rsid w:val="00AD471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472"/>
    <w:rsid w:val="00AE656F"/>
    <w:rsid w:val="00AE743A"/>
    <w:rsid w:val="00AE7D78"/>
    <w:rsid w:val="00AF0902"/>
    <w:rsid w:val="00AF0A8E"/>
    <w:rsid w:val="00AF438E"/>
    <w:rsid w:val="00AF45CA"/>
    <w:rsid w:val="00AF5CEE"/>
    <w:rsid w:val="00AF719C"/>
    <w:rsid w:val="00AF7506"/>
    <w:rsid w:val="00B004FF"/>
    <w:rsid w:val="00B007DD"/>
    <w:rsid w:val="00B0098A"/>
    <w:rsid w:val="00B009CE"/>
    <w:rsid w:val="00B01016"/>
    <w:rsid w:val="00B0146E"/>
    <w:rsid w:val="00B027CB"/>
    <w:rsid w:val="00B0352B"/>
    <w:rsid w:val="00B03A73"/>
    <w:rsid w:val="00B046C7"/>
    <w:rsid w:val="00B06321"/>
    <w:rsid w:val="00B074F8"/>
    <w:rsid w:val="00B145CD"/>
    <w:rsid w:val="00B17049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3A3A"/>
    <w:rsid w:val="00B46EC7"/>
    <w:rsid w:val="00B50A91"/>
    <w:rsid w:val="00B52022"/>
    <w:rsid w:val="00B52187"/>
    <w:rsid w:val="00B538B7"/>
    <w:rsid w:val="00B54691"/>
    <w:rsid w:val="00B5744E"/>
    <w:rsid w:val="00B60CCD"/>
    <w:rsid w:val="00B622F1"/>
    <w:rsid w:val="00B62854"/>
    <w:rsid w:val="00B62EF1"/>
    <w:rsid w:val="00B640CC"/>
    <w:rsid w:val="00B645B6"/>
    <w:rsid w:val="00B64DAE"/>
    <w:rsid w:val="00B667BF"/>
    <w:rsid w:val="00B6797D"/>
    <w:rsid w:val="00B71317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3BB8"/>
    <w:rsid w:val="00BA6419"/>
    <w:rsid w:val="00BA6550"/>
    <w:rsid w:val="00BB0EDC"/>
    <w:rsid w:val="00BB2437"/>
    <w:rsid w:val="00BB2F21"/>
    <w:rsid w:val="00BB32A1"/>
    <w:rsid w:val="00BB3642"/>
    <w:rsid w:val="00BB66AB"/>
    <w:rsid w:val="00BB694F"/>
    <w:rsid w:val="00BB7159"/>
    <w:rsid w:val="00BB79CE"/>
    <w:rsid w:val="00BC0AD6"/>
    <w:rsid w:val="00BC226E"/>
    <w:rsid w:val="00BC3584"/>
    <w:rsid w:val="00BC4673"/>
    <w:rsid w:val="00BD5B0B"/>
    <w:rsid w:val="00BD76A7"/>
    <w:rsid w:val="00BE0AA9"/>
    <w:rsid w:val="00BE13F6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43D"/>
    <w:rsid w:val="00C0398D"/>
    <w:rsid w:val="00C04B48"/>
    <w:rsid w:val="00C0539F"/>
    <w:rsid w:val="00C11E4C"/>
    <w:rsid w:val="00C12B84"/>
    <w:rsid w:val="00C14792"/>
    <w:rsid w:val="00C14954"/>
    <w:rsid w:val="00C16BEB"/>
    <w:rsid w:val="00C1743B"/>
    <w:rsid w:val="00C17D23"/>
    <w:rsid w:val="00C20CA6"/>
    <w:rsid w:val="00C22525"/>
    <w:rsid w:val="00C23398"/>
    <w:rsid w:val="00C23B23"/>
    <w:rsid w:val="00C26C22"/>
    <w:rsid w:val="00C27B03"/>
    <w:rsid w:val="00C3089B"/>
    <w:rsid w:val="00C34B40"/>
    <w:rsid w:val="00C35836"/>
    <w:rsid w:val="00C367AC"/>
    <w:rsid w:val="00C37EDF"/>
    <w:rsid w:val="00C41CD3"/>
    <w:rsid w:val="00C41D29"/>
    <w:rsid w:val="00C43438"/>
    <w:rsid w:val="00C43DF2"/>
    <w:rsid w:val="00C44264"/>
    <w:rsid w:val="00C444B4"/>
    <w:rsid w:val="00C46251"/>
    <w:rsid w:val="00C4790F"/>
    <w:rsid w:val="00C47FC0"/>
    <w:rsid w:val="00C5072A"/>
    <w:rsid w:val="00C528CC"/>
    <w:rsid w:val="00C53ABD"/>
    <w:rsid w:val="00C53AD3"/>
    <w:rsid w:val="00C53C94"/>
    <w:rsid w:val="00C56BF3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5EE6"/>
    <w:rsid w:val="00C863EE"/>
    <w:rsid w:val="00C879CA"/>
    <w:rsid w:val="00C92646"/>
    <w:rsid w:val="00C9316A"/>
    <w:rsid w:val="00C9380B"/>
    <w:rsid w:val="00C93B5E"/>
    <w:rsid w:val="00C93FF3"/>
    <w:rsid w:val="00C94FC2"/>
    <w:rsid w:val="00C9524B"/>
    <w:rsid w:val="00C95D8D"/>
    <w:rsid w:val="00CA24F2"/>
    <w:rsid w:val="00CA2883"/>
    <w:rsid w:val="00CA2AEF"/>
    <w:rsid w:val="00CA6136"/>
    <w:rsid w:val="00CA6BCC"/>
    <w:rsid w:val="00CA71DA"/>
    <w:rsid w:val="00CB2953"/>
    <w:rsid w:val="00CB5032"/>
    <w:rsid w:val="00CB5C65"/>
    <w:rsid w:val="00CB62AC"/>
    <w:rsid w:val="00CB77EA"/>
    <w:rsid w:val="00CB7DF6"/>
    <w:rsid w:val="00CC1381"/>
    <w:rsid w:val="00CC1DBB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4A66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454F"/>
    <w:rsid w:val="00D35FA8"/>
    <w:rsid w:val="00D35FEA"/>
    <w:rsid w:val="00D366E4"/>
    <w:rsid w:val="00D41009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0DDC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1768"/>
    <w:rsid w:val="00DD34E1"/>
    <w:rsid w:val="00DD7667"/>
    <w:rsid w:val="00DD777C"/>
    <w:rsid w:val="00DE0299"/>
    <w:rsid w:val="00DE0D75"/>
    <w:rsid w:val="00DE19EB"/>
    <w:rsid w:val="00DE3647"/>
    <w:rsid w:val="00DE5B0F"/>
    <w:rsid w:val="00DE7B81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5D19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1ABB"/>
    <w:rsid w:val="00E320A0"/>
    <w:rsid w:val="00E326EA"/>
    <w:rsid w:val="00E34CA3"/>
    <w:rsid w:val="00E351DD"/>
    <w:rsid w:val="00E37DA6"/>
    <w:rsid w:val="00E37FE3"/>
    <w:rsid w:val="00E43AAA"/>
    <w:rsid w:val="00E44911"/>
    <w:rsid w:val="00E44C62"/>
    <w:rsid w:val="00E523BF"/>
    <w:rsid w:val="00E54EF2"/>
    <w:rsid w:val="00E55FD9"/>
    <w:rsid w:val="00E60DC5"/>
    <w:rsid w:val="00E61A93"/>
    <w:rsid w:val="00E6231F"/>
    <w:rsid w:val="00E632F7"/>
    <w:rsid w:val="00E63559"/>
    <w:rsid w:val="00E67180"/>
    <w:rsid w:val="00E676E2"/>
    <w:rsid w:val="00E706A4"/>
    <w:rsid w:val="00E709E5"/>
    <w:rsid w:val="00E74F80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B73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1D33"/>
    <w:rsid w:val="00EA3B8C"/>
    <w:rsid w:val="00EA5257"/>
    <w:rsid w:val="00EA59B6"/>
    <w:rsid w:val="00EA6145"/>
    <w:rsid w:val="00EA7C82"/>
    <w:rsid w:val="00EB0433"/>
    <w:rsid w:val="00EB1B8B"/>
    <w:rsid w:val="00EB1C2C"/>
    <w:rsid w:val="00EB3C54"/>
    <w:rsid w:val="00EB4951"/>
    <w:rsid w:val="00EB6DA8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071C"/>
    <w:rsid w:val="00EF1386"/>
    <w:rsid w:val="00EF2235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EF760F"/>
    <w:rsid w:val="00F01E89"/>
    <w:rsid w:val="00F06234"/>
    <w:rsid w:val="00F1030E"/>
    <w:rsid w:val="00F10925"/>
    <w:rsid w:val="00F1299F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37CA"/>
    <w:rsid w:val="00F2491A"/>
    <w:rsid w:val="00F24C6C"/>
    <w:rsid w:val="00F24EF6"/>
    <w:rsid w:val="00F251CC"/>
    <w:rsid w:val="00F254E4"/>
    <w:rsid w:val="00F27540"/>
    <w:rsid w:val="00F27AE8"/>
    <w:rsid w:val="00F35D19"/>
    <w:rsid w:val="00F365E0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46F12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0F3"/>
    <w:rsid w:val="00F55335"/>
    <w:rsid w:val="00F56446"/>
    <w:rsid w:val="00F57D1C"/>
    <w:rsid w:val="00F6086A"/>
    <w:rsid w:val="00F62824"/>
    <w:rsid w:val="00F62D7C"/>
    <w:rsid w:val="00F634C8"/>
    <w:rsid w:val="00F64DC7"/>
    <w:rsid w:val="00F67155"/>
    <w:rsid w:val="00F7058F"/>
    <w:rsid w:val="00F70D21"/>
    <w:rsid w:val="00F70FEF"/>
    <w:rsid w:val="00F7365E"/>
    <w:rsid w:val="00F74F3A"/>
    <w:rsid w:val="00F75C02"/>
    <w:rsid w:val="00F76BA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02B6"/>
    <w:rsid w:val="00FB11BE"/>
    <w:rsid w:val="00FB1357"/>
    <w:rsid w:val="00FB13FA"/>
    <w:rsid w:val="00FB1B56"/>
    <w:rsid w:val="00FB4C6F"/>
    <w:rsid w:val="00FB6181"/>
    <w:rsid w:val="00FC04FC"/>
    <w:rsid w:val="00FC10DC"/>
    <w:rsid w:val="00FC18FD"/>
    <w:rsid w:val="00FC1B4E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TableParagraph">
    <w:name w:val="Table Paragraph"/>
    <w:basedOn w:val="Norml"/>
    <w:uiPriority w:val="1"/>
    <w:qFormat/>
    <w:rsid w:val="002D63D6"/>
    <w:pPr>
      <w:widowControl w:val="0"/>
      <w:tabs>
        <w:tab w:val="clear" w:pos="567"/>
      </w:tabs>
      <w:spacing w:line="240" w:lineRule="auto"/>
    </w:pPr>
    <w:rPr>
      <w:rFonts w:asciiTheme="minorHAnsi" w:eastAsiaTheme="minorHAnsi" w:hAnsiTheme="minorHAnsi" w:cstheme="minorBidi"/>
      <w:snapToGrid/>
      <w:szCs w:val="22"/>
      <w:lang w:val="en-US" w:eastAsia="en-US"/>
    </w:rPr>
  </w:style>
  <w:style w:type="paragraph" w:styleId="Listaszerbekezds">
    <w:name w:val="List Paragraph"/>
    <w:basedOn w:val="Norml"/>
    <w:uiPriority w:val="34"/>
    <w:qFormat/>
    <w:rsid w:val="000927CE"/>
    <w:pPr>
      <w:ind w:left="720"/>
      <w:contextualSpacing/>
    </w:pPr>
  </w:style>
  <w:style w:type="paragraph" w:customStyle="1" w:styleId="Default">
    <w:name w:val="Default"/>
    <w:rsid w:val="004F4F0E"/>
    <w:pPr>
      <w:autoSpaceDE w:val="0"/>
      <w:autoSpaceDN w:val="0"/>
      <w:adjustRightInd w:val="0"/>
    </w:pPr>
    <w:rPr>
      <w:color w:val="000000"/>
      <w:sz w:val="24"/>
      <w:szCs w:val="24"/>
      <w:lang w:val="en-IN"/>
    </w:rPr>
  </w:style>
  <w:style w:type="paragraph" w:styleId="Vltozat">
    <w:name w:val="Revision"/>
    <w:hidden/>
    <w:uiPriority w:val="99"/>
    <w:semiHidden/>
    <w:rsid w:val="00BA3BB8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1E4FCC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2312</Words>
  <Characters>15956</Characters>
  <Application>Microsoft Office Word</Application>
  <DocSecurity>0</DocSecurity>
  <Lines>132</Lines>
  <Paragraphs>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18232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8.1</cp:lastModifiedBy>
  <cp:revision>214</cp:revision>
  <dcterms:created xsi:type="dcterms:W3CDTF">2021-04-08T19:48:00Z</dcterms:created>
  <dcterms:modified xsi:type="dcterms:W3CDTF">2026-06-19T05:30:00Z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