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516E57" w14:textId="48B76D88" w:rsidR="00BA25FE" w:rsidRDefault="00BA25FE" w:rsidP="00BA25FE">
      <w:pPr>
        <w:pStyle w:val="Default"/>
        <w:jc w:val="center"/>
        <w:rPr>
          <w:b/>
          <w:bCs/>
          <w:sz w:val="22"/>
          <w:szCs w:val="22"/>
        </w:rPr>
      </w:pPr>
      <w:r w:rsidRPr="00BA25FE">
        <w:rPr>
          <w:b/>
          <w:bCs/>
          <w:sz w:val="22"/>
          <w:szCs w:val="22"/>
        </w:rPr>
        <w:t>Betegtájékoztató: Információk a beteg számára</w:t>
      </w:r>
    </w:p>
    <w:p w14:paraId="0DEBA21B" w14:textId="77777777" w:rsidR="00BA25FE" w:rsidRPr="00BA25FE" w:rsidRDefault="00BA25FE" w:rsidP="00BA25FE">
      <w:pPr>
        <w:pStyle w:val="Default"/>
        <w:jc w:val="center"/>
        <w:rPr>
          <w:b/>
          <w:bCs/>
          <w:sz w:val="22"/>
          <w:szCs w:val="22"/>
        </w:rPr>
      </w:pPr>
    </w:p>
    <w:p w14:paraId="2002B0B0" w14:textId="459E81B2" w:rsidR="00BA25FE" w:rsidRPr="00BA25FE" w:rsidRDefault="004E3EF1" w:rsidP="00BA25FE">
      <w:pPr>
        <w:pStyle w:val="Default"/>
        <w:jc w:val="center"/>
        <w:rPr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Breluncol</w:t>
      </w:r>
      <w:proofErr w:type="spellEnd"/>
      <w:r w:rsidR="00BA25FE" w:rsidRPr="00BA25FE">
        <w:rPr>
          <w:b/>
          <w:bCs/>
          <w:sz w:val="22"/>
          <w:szCs w:val="22"/>
        </w:rPr>
        <w:t xml:space="preserve"> 10</w:t>
      </w:r>
      <w:r w:rsidR="0009506D">
        <w:rPr>
          <w:b/>
          <w:bCs/>
          <w:sz w:val="22"/>
          <w:szCs w:val="22"/>
        </w:rPr>
        <w:t> </w:t>
      </w:r>
      <w:r w:rsidR="00BA25FE" w:rsidRPr="00BA25FE">
        <w:rPr>
          <w:b/>
          <w:bCs/>
          <w:sz w:val="22"/>
          <w:szCs w:val="22"/>
        </w:rPr>
        <w:t>mg filmtabletta</w:t>
      </w:r>
    </w:p>
    <w:p w14:paraId="22410271" w14:textId="6CE25EC8" w:rsidR="00BA25FE" w:rsidRPr="00BA25FE" w:rsidRDefault="004E3EF1" w:rsidP="00BA25FE">
      <w:pPr>
        <w:pStyle w:val="Default"/>
        <w:jc w:val="center"/>
        <w:rPr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Breluncol</w:t>
      </w:r>
      <w:proofErr w:type="spellEnd"/>
      <w:r w:rsidR="00BA25FE" w:rsidRPr="00BA25FE">
        <w:rPr>
          <w:b/>
          <w:bCs/>
          <w:sz w:val="22"/>
          <w:szCs w:val="22"/>
        </w:rPr>
        <w:t xml:space="preserve"> 25</w:t>
      </w:r>
      <w:r w:rsidR="0009506D">
        <w:rPr>
          <w:b/>
          <w:bCs/>
          <w:sz w:val="22"/>
          <w:szCs w:val="22"/>
        </w:rPr>
        <w:t> </w:t>
      </w:r>
      <w:r w:rsidR="00BA25FE" w:rsidRPr="00BA25FE">
        <w:rPr>
          <w:b/>
          <w:bCs/>
          <w:sz w:val="22"/>
          <w:szCs w:val="22"/>
        </w:rPr>
        <w:t>mg filmtabletta</w:t>
      </w:r>
    </w:p>
    <w:p w14:paraId="33076CDD" w14:textId="435B05AF" w:rsidR="00BA25FE" w:rsidRPr="00BA25FE" w:rsidRDefault="004E3EF1" w:rsidP="00BA25FE">
      <w:pPr>
        <w:pStyle w:val="Default"/>
        <w:jc w:val="center"/>
        <w:rPr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Breluncol</w:t>
      </w:r>
      <w:proofErr w:type="spellEnd"/>
      <w:r w:rsidR="00BA25FE" w:rsidRPr="00BA25FE">
        <w:rPr>
          <w:b/>
          <w:bCs/>
          <w:sz w:val="22"/>
          <w:szCs w:val="22"/>
        </w:rPr>
        <w:t xml:space="preserve"> 50</w:t>
      </w:r>
      <w:r w:rsidR="0009506D">
        <w:rPr>
          <w:b/>
          <w:bCs/>
          <w:sz w:val="22"/>
          <w:szCs w:val="22"/>
        </w:rPr>
        <w:t> </w:t>
      </w:r>
      <w:r w:rsidR="00BA25FE" w:rsidRPr="00BA25FE">
        <w:rPr>
          <w:b/>
          <w:bCs/>
          <w:sz w:val="22"/>
          <w:szCs w:val="22"/>
        </w:rPr>
        <w:t>mg filmtabletta</w:t>
      </w:r>
    </w:p>
    <w:p w14:paraId="3EE81C86" w14:textId="15F5DB20" w:rsidR="00BA25FE" w:rsidRPr="00BA25FE" w:rsidRDefault="004E3EF1" w:rsidP="00BA25FE">
      <w:pPr>
        <w:pStyle w:val="Default"/>
        <w:jc w:val="center"/>
        <w:rPr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Breluncol</w:t>
      </w:r>
      <w:proofErr w:type="spellEnd"/>
      <w:r w:rsidR="00BA25FE" w:rsidRPr="00BA25FE">
        <w:rPr>
          <w:b/>
          <w:bCs/>
          <w:sz w:val="22"/>
          <w:szCs w:val="22"/>
        </w:rPr>
        <w:t xml:space="preserve"> 75</w:t>
      </w:r>
      <w:r w:rsidR="0009506D">
        <w:rPr>
          <w:b/>
          <w:bCs/>
          <w:sz w:val="22"/>
          <w:szCs w:val="22"/>
        </w:rPr>
        <w:t> </w:t>
      </w:r>
      <w:r w:rsidR="00BA25FE" w:rsidRPr="00BA25FE">
        <w:rPr>
          <w:b/>
          <w:bCs/>
          <w:sz w:val="22"/>
          <w:szCs w:val="22"/>
        </w:rPr>
        <w:t>mg filmtabletta</w:t>
      </w:r>
    </w:p>
    <w:p w14:paraId="699B0A08" w14:textId="13E41838" w:rsidR="00BA25FE" w:rsidRDefault="004E3EF1" w:rsidP="00BA25FE">
      <w:pPr>
        <w:pStyle w:val="Default"/>
        <w:jc w:val="center"/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Breluncol</w:t>
      </w:r>
      <w:proofErr w:type="spellEnd"/>
      <w:r w:rsidR="00BA25FE" w:rsidRPr="00BA25FE">
        <w:rPr>
          <w:b/>
          <w:bCs/>
          <w:sz w:val="22"/>
          <w:szCs w:val="22"/>
        </w:rPr>
        <w:t xml:space="preserve"> 100</w:t>
      </w:r>
      <w:r w:rsidR="0009506D">
        <w:rPr>
          <w:b/>
          <w:bCs/>
          <w:sz w:val="22"/>
          <w:szCs w:val="22"/>
        </w:rPr>
        <w:t> </w:t>
      </w:r>
      <w:r w:rsidR="00BA25FE" w:rsidRPr="00BA25FE">
        <w:rPr>
          <w:b/>
          <w:bCs/>
          <w:sz w:val="22"/>
          <w:szCs w:val="22"/>
        </w:rPr>
        <w:t>mg filmtabletta</w:t>
      </w:r>
    </w:p>
    <w:p w14:paraId="49850A28" w14:textId="77777777" w:rsidR="00BA25FE" w:rsidRPr="00BA25FE" w:rsidRDefault="00BA25FE" w:rsidP="00BA25FE">
      <w:pPr>
        <w:pStyle w:val="Default"/>
        <w:jc w:val="center"/>
        <w:rPr>
          <w:sz w:val="22"/>
          <w:szCs w:val="22"/>
        </w:rPr>
      </w:pPr>
    </w:p>
    <w:p w14:paraId="7BDCCE70" w14:textId="73260BF0" w:rsidR="00BA25FE" w:rsidRDefault="00BA25FE" w:rsidP="00BA25FE">
      <w:pPr>
        <w:pStyle w:val="Default"/>
        <w:jc w:val="center"/>
        <w:rPr>
          <w:sz w:val="22"/>
          <w:szCs w:val="22"/>
        </w:rPr>
      </w:pPr>
      <w:proofErr w:type="spellStart"/>
      <w:r w:rsidRPr="00BA25FE">
        <w:rPr>
          <w:sz w:val="22"/>
          <w:szCs w:val="22"/>
        </w:rPr>
        <w:t>brivaracetám</w:t>
      </w:r>
      <w:proofErr w:type="spellEnd"/>
    </w:p>
    <w:p w14:paraId="272D656A" w14:textId="77777777" w:rsidR="00BA25FE" w:rsidRPr="00BA25FE" w:rsidRDefault="00BA25FE" w:rsidP="00BA25FE">
      <w:pPr>
        <w:pStyle w:val="Default"/>
        <w:jc w:val="center"/>
        <w:rPr>
          <w:sz w:val="22"/>
          <w:szCs w:val="22"/>
        </w:rPr>
      </w:pPr>
    </w:p>
    <w:p w14:paraId="60E8905A" w14:textId="77777777" w:rsidR="00BA25FE" w:rsidRPr="00BA25FE" w:rsidRDefault="00BA25FE" w:rsidP="00BA25FE">
      <w:pPr>
        <w:pStyle w:val="Default"/>
        <w:rPr>
          <w:sz w:val="22"/>
          <w:szCs w:val="22"/>
        </w:rPr>
      </w:pPr>
      <w:r w:rsidRPr="00BA25FE">
        <w:rPr>
          <w:b/>
          <w:bCs/>
          <w:sz w:val="22"/>
          <w:szCs w:val="22"/>
        </w:rPr>
        <w:t xml:space="preserve">Mielőtt elkezdi alkalmazni ezt a gyógyszert, olvassa el figyelmesen az alábbi betegtájékoztatót, mert az Ön számára fontos információkat tartalmaz. </w:t>
      </w:r>
    </w:p>
    <w:p w14:paraId="54F6BBAA" w14:textId="2D02F5A9" w:rsidR="00BA25FE" w:rsidRPr="00BA25FE" w:rsidRDefault="00BA25FE" w:rsidP="00BA25FE">
      <w:pPr>
        <w:pStyle w:val="Default"/>
        <w:ind w:left="567" w:hanging="567"/>
        <w:rPr>
          <w:sz w:val="22"/>
          <w:szCs w:val="22"/>
        </w:rPr>
      </w:pPr>
      <w:r w:rsidRPr="00BA25FE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BA25FE">
        <w:rPr>
          <w:sz w:val="22"/>
          <w:szCs w:val="22"/>
        </w:rPr>
        <w:t>Tartsa meg a betegtájékoztatót, mert a benne szereplő információkra a későbbiekben is szüksége lehet.</w:t>
      </w:r>
    </w:p>
    <w:p w14:paraId="188A42F9" w14:textId="5A9BFB42" w:rsidR="00BA25FE" w:rsidRPr="00BA25FE" w:rsidRDefault="00BA25FE" w:rsidP="00BA25FE">
      <w:pPr>
        <w:pStyle w:val="Default"/>
        <w:ind w:left="567" w:hanging="567"/>
        <w:rPr>
          <w:sz w:val="22"/>
          <w:szCs w:val="22"/>
        </w:rPr>
      </w:pPr>
      <w:r w:rsidRPr="00BA25FE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BA25FE">
        <w:rPr>
          <w:sz w:val="22"/>
          <w:szCs w:val="22"/>
        </w:rPr>
        <w:t>További kérdéseivel forduljon kezelőorvosához vagy gyógyszerészéhez.</w:t>
      </w:r>
    </w:p>
    <w:p w14:paraId="0B38189C" w14:textId="65971056" w:rsidR="00BA25FE" w:rsidRPr="00BA25FE" w:rsidRDefault="00BA25FE" w:rsidP="00BA25FE">
      <w:pPr>
        <w:pStyle w:val="Default"/>
        <w:ind w:left="567" w:hanging="567"/>
        <w:rPr>
          <w:sz w:val="22"/>
          <w:szCs w:val="22"/>
        </w:rPr>
      </w:pPr>
      <w:r w:rsidRPr="00BA25FE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BA25FE">
        <w:rPr>
          <w:sz w:val="22"/>
          <w:szCs w:val="22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50495867" w14:textId="6F5A9911" w:rsidR="00986388" w:rsidRDefault="00BA25FE" w:rsidP="00BA25FE">
      <w:pPr>
        <w:pStyle w:val="Default"/>
        <w:ind w:left="567" w:hanging="567"/>
        <w:rPr>
          <w:sz w:val="22"/>
          <w:szCs w:val="22"/>
        </w:rPr>
      </w:pPr>
      <w:r w:rsidRPr="00BA25FE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BA25FE">
        <w:rPr>
          <w:sz w:val="22"/>
          <w:szCs w:val="22"/>
        </w:rPr>
        <w:t>Ha Önnél bármilyen mellékhatás jelentkezik, tájékoztassa erről kezelőorvosát vagy gyógyszerészét.</w:t>
      </w:r>
    </w:p>
    <w:p w14:paraId="62C47174" w14:textId="7DDFD584" w:rsidR="00BA25FE" w:rsidRPr="00BA25FE" w:rsidRDefault="00BA25FE" w:rsidP="00986388">
      <w:pPr>
        <w:pStyle w:val="Default"/>
        <w:ind w:left="567"/>
        <w:rPr>
          <w:sz w:val="22"/>
          <w:szCs w:val="22"/>
        </w:rPr>
      </w:pPr>
      <w:r w:rsidRPr="00BA25FE">
        <w:rPr>
          <w:sz w:val="22"/>
          <w:szCs w:val="22"/>
        </w:rPr>
        <w:t>Ez a betegtájékoztatóban fel nem sorolt bármilyen lehetséges mellékhatásra is vonatkozik. Lásd 4.</w:t>
      </w:r>
      <w:r w:rsidR="00CD2570">
        <w:rPr>
          <w:sz w:val="22"/>
          <w:szCs w:val="22"/>
        </w:rPr>
        <w:t> </w:t>
      </w:r>
      <w:r w:rsidRPr="00BA25FE">
        <w:rPr>
          <w:sz w:val="22"/>
          <w:szCs w:val="22"/>
        </w:rPr>
        <w:t>pont.</w:t>
      </w:r>
    </w:p>
    <w:p w14:paraId="25415E43" w14:textId="77777777" w:rsidR="00BA25FE" w:rsidRPr="00BA25FE" w:rsidRDefault="00BA25FE" w:rsidP="00BA25FE">
      <w:pPr>
        <w:pStyle w:val="Default"/>
        <w:rPr>
          <w:sz w:val="22"/>
          <w:szCs w:val="22"/>
        </w:rPr>
      </w:pPr>
    </w:p>
    <w:p w14:paraId="57C9F220" w14:textId="77777777" w:rsidR="00BA25FE" w:rsidRDefault="00BA25FE" w:rsidP="00BA25FE">
      <w:pPr>
        <w:pStyle w:val="Default"/>
        <w:rPr>
          <w:b/>
          <w:bCs/>
          <w:sz w:val="22"/>
          <w:szCs w:val="22"/>
        </w:rPr>
      </w:pPr>
      <w:r w:rsidRPr="00BA25FE">
        <w:rPr>
          <w:b/>
          <w:bCs/>
          <w:sz w:val="22"/>
          <w:szCs w:val="22"/>
        </w:rPr>
        <w:t xml:space="preserve">A betegtájékoztató tartalma: </w:t>
      </w:r>
    </w:p>
    <w:p w14:paraId="14DE383C" w14:textId="77777777" w:rsidR="00915F84" w:rsidRDefault="00915F84" w:rsidP="00BA25FE">
      <w:pPr>
        <w:pStyle w:val="Default"/>
        <w:rPr>
          <w:b/>
          <w:bCs/>
          <w:sz w:val="22"/>
          <w:szCs w:val="22"/>
        </w:rPr>
      </w:pPr>
    </w:p>
    <w:p w14:paraId="2C2637E0" w14:textId="438AB4D6" w:rsidR="00BA25FE" w:rsidRPr="00BA25FE" w:rsidRDefault="00BA25FE" w:rsidP="00915F84">
      <w:pPr>
        <w:pStyle w:val="Default"/>
        <w:ind w:left="567" w:hanging="567"/>
        <w:rPr>
          <w:sz w:val="22"/>
          <w:szCs w:val="22"/>
        </w:rPr>
      </w:pPr>
      <w:r w:rsidRPr="00BA25FE">
        <w:rPr>
          <w:sz w:val="22"/>
          <w:szCs w:val="22"/>
        </w:rPr>
        <w:t>1.</w:t>
      </w:r>
      <w:r w:rsidR="00915F84">
        <w:rPr>
          <w:sz w:val="22"/>
          <w:szCs w:val="22"/>
        </w:rPr>
        <w:tab/>
      </w:r>
      <w:r w:rsidRPr="00BA25FE">
        <w:rPr>
          <w:sz w:val="22"/>
          <w:szCs w:val="22"/>
        </w:rPr>
        <w:t xml:space="preserve">Milyen típusú gyógyszer a </w:t>
      </w:r>
      <w:proofErr w:type="spellStart"/>
      <w:r w:rsidR="004E3EF1">
        <w:rPr>
          <w:sz w:val="22"/>
          <w:szCs w:val="22"/>
        </w:rPr>
        <w:t>Breluncol</w:t>
      </w:r>
      <w:proofErr w:type="spellEnd"/>
      <w:r w:rsidRPr="00BA25FE">
        <w:rPr>
          <w:sz w:val="22"/>
          <w:szCs w:val="22"/>
        </w:rPr>
        <w:t xml:space="preserve"> </w:t>
      </w:r>
      <w:r w:rsidR="008E39DF">
        <w:rPr>
          <w:sz w:val="22"/>
          <w:szCs w:val="22"/>
        </w:rPr>
        <w:t xml:space="preserve">filmtabletta (továbbiakban </w:t>
      </w:r>
      <w:proofErr w:type="spellStart"/>
      <w:r w:rsidR="008E39DF">
        <w:rPr>
          <w:sz w:val="22"/>
          <w:szCs w:val="22"/>
        </w:rPr>
        <w:t>Breluncol</w:t>
      </w:r>
      <w:proofErr w:type="spellEnd"/>
      <w:r w:rsidR="008E39DF">
        <w:rPr>
          <w:sz w:val="22"/>
          <w:szCs w:val="22"/>
        </w:rPr>
        <w:t xml:space="preserve">) </w:t>
      </w:r>
      <w:r w:rsidRPr="00BA25FE">
        <w:rPr>
          <w:sz w:val="22"/>
          <w:szCs w:val="22"/>
        </w:rPr>
        <w:t>és milyen betegségek esetén alkalmazható?</w:t>
      </w:r>
    </w:p>
    <w:p w14:paraId="7A5948CC" w14:textId="00D4A888" w:rsidR="00BA25FE" w:rsidRPr="00BA25FE" w:rsidRDefault="00BA25FE" w:rsidP="00915F84">
      <w:pPr>
        <w:pStyle w:val="Default"/>
        <w:ind w:left="567" w:hanging="567"/>
        <w:rPr>
          <w:sz w:val="22"/>
          <w:szCs w:val="22"/>
        </w:rPr>
      </w:pPr>
      <w:r w:rsidRPr="00BA25FE">
        <w:rPr>
          <w:sz w:val="22"/>
          <w:szCs w:val="22"/>
        </w:rPr>
        <w:t>2.</w:t>
      </w:r>
      <w:r w:rsidR="00915F84">
        <w:rPr>
          <w:sz w:val="22"/>
          <w:szCs w:val="22"/>
        </w:rPr>
        <w:tab/>
      </w:r>
      <w:r w:rsidRPr="00BA25FE">
        <w:rPr>
          <w:sz w:val="22"/>
          <w:szCs w:val="22"/>
        </w:rPr>
        <w:t xml:space="preserve">Tudnivalók a </w:t>
      </w:r>
      <w:proofErr w:type="spellStart"/>
      <w:r w:rsidR="004E3EF1">
        <w:rPr>
          <w:sz w:val="22"/>
          <w:szCs w:val="22"/>
        </w:rPr>
        <w:t>Breluncol</w:t>
      </w:r>
      <w:proofErr w:type="spellEnd"/>
      <w:r w:rsidRPr="00BA25FE">
        <w:rPr>
          <w:sz w:val="22"/>
          <w:szCs w:val="22"/>
        </w:rPr>
        <w:t xml:space="preserve"> szedése előtt</w:t>
      </w:r>
    </w:p>
    <w:p w14:paraId="795AA1E5" w14:textId="1F716EFC" w:rsidR="00BA25FE" w:rsidRPr="00BA25FE" w:rsidRDefault="00BA25FE" w:rsidP="00915F84">
      <w:pPr>
        <w:pStyle w:val="Default"/>
        <w:ind w:left="567" w:hanging="567"/>
        <w:rPr>
          <w:sz w:val="22"/>
          <w:szCs w:val="22"/>
        </w:rPr>
      </w:pPr>
      <w:r w:rsidRPr="00BA25FE">
        <w:rPr>
          <w:sz w:val="22"/>
          <w:szCs w:val="22"/>
        </w:rPr>
        <w:t>3.</w:t>
      </w:r>
      <w:r w:rsidR="00915F84">
        <w:rPr>
          <w:sz w:val="22"/>
          <w:szCs w:val="22"/>
        </w:rPr>
        <w:tab/>
      </w:r>
      <w:r w:rsidRPr="00BA25FE">
        <w:rPr>
          <w:sz w:val="22"/>
          <w:szCs w:val="22"/>
        </w:rPr>
        <w:t xml:space="preserve">Hogyan kell szedni a </w:t>
      </w:r>
      <w:proofErr w:type="spellStart"/>
      <w:r w:rsidR="004E3EF1">
        <w:rPr>
          <w:sz w:val="22"/>
          <w:szCs w:val="22"/>
        </w:rPr>
        <w:t>Breluncol</w:t>
      </w:r>
      <w:proofErr w:type="spellEnd"/>
      <w:r w:rsidRPr="00BA25FE">
        <w:rPr>
          <w:sz w:val="22"/>
          <w:szCs w:val="22"/>
        </w:rPr>
        <w:t>-t?</w:t>
      </w:r>
    </w:p>
    <w:p w14:paraId="2501BA17" w14:textId="69C94743" w:rsidR="00BA25FE" w:rsidRPr="00BA25FE" w:rsidRDefault="00BA25FE" w:rsidP="00915F84">
      <w:pPr>
        <w:pStyle w:val="Default"/>
        <w:ind w:left="567" w:hanging="567"/>
        <w:rPr>
          <w:sz w:val="22"/>
          <w:szCs w:val="22"/>
        </w:rPr>
      </w:pPr>
      <w:r w:rsidRPr="00BA25FE">
        <w:rPr>
          <w:sz w:val="22"/>
          <w:szCs w:val="22"/>
        </w:rPr>
        <w:t>4.</w:t>
      </w:r>
      <w:r w:rsidR="00915F84">
        <w:rPr>
          <w:sz w:val="22"/>
          <w:szCs w:val="22"/>
        </w:rPr>
        <w:tab/>
      </w:r>
      <w:r w:rsidRPr="00BA25FE">
        <w:rPr>
          <w:sz w:val="22"/>
          <w:szCs w:val="22"/>
        </w:rPr>
        <w:t>Lehetséges mellékhatások</w:t>
      </w:r>
    </w:p>
    <w:p w14:paraId="4E4CCD69" w14:textId="7E9F3F51" w:rsidR="00BA25FE" w:rsidRPr="00BA25FE" w:rsidRDefault="00BA25FE" w:rsidP="00915F84">
      <w:pPr>
        <w:pStyle w:val="Default"/>
        <w:ind w:left="567" w:hanging="567"/>
        <w:rPr>
          <w:sz w:val="22"/>
          <w:szCs w:val="22"/>
        </w:rPr>
      </w:pPr>
      <w:r w:rsidRPr="00BA25FE">
        <w:rPr>
          <w:sz w:val="22"/>
          <w:szCs w:val="22"/>
        </w:rPr>
        <w:t>5.</w:t>
      </w:r>
      <w:r w:rsidR="00915F84">
        <w:rPr>
          <w:sz w:val="22"/>
          <w:szCs w:val="22"/>
        </w:rPr>
        <w:tab/>
      </w:r>
      <w:r w:rsidRPr="00BA25FE">
        <w:rPr>
          <w:sz w:val="22"/>
          <w:szCs w:val="22"/>
        </w:rPr>
        <w:t xml:space="preserve">Hogyan kell a </w:t>
      </w:r>
      <w:proofErr w:type="spellStart"/>
      <w:r w:rsidR="004E3EF1">
        <w:rPr>
          <w:sz w:val="22"/>
          <w:szCs w:val="22"/>
        </w:rPr>
        <w:t>Breluncol</w:t>
      </w:r>
      <w:proofErr w:type="spellEnd"/>
      <w:r w:rsidRPr="00BA25FE">
        <w:rPr>
          <w:sz w:val="22"/>
          <w:szCs w:val="22"/>
        </w:rPr>
        <w:t>-t tárolni?</w:t>
      </w:r>
    </w:p>
    <w:p w14:paraId="737112CD" w14:textId="7EE60D5F" w:rsidR="00BA25FE" w:rsidRDefault="00BA25FE" w:rsidP="00915F84">
      <w:pPr>
        <w:pStyle w:val="Default"/>
        <w:ind w:left="567" w:hanging="567"/>
        <w:rPr>
          <w:sz w:val="22"/>
          <w:szCs w:val="22"/>
        </w:rPr>
      </w:pPr>
      <w:r w:rsidRPr="00BA25FE">
        <w:rPr>
          <w:sz w:val="22"/>
          <w:szCs w:val="22"/>
        </w:rPr>
        <w:t>6.</w:t>
      </w:r>
      <w:r w:rsidR="00915F84">
        <w:rPr>
          <w:sz w:val="22"/>
          <w:szCs w:val="22"/>
        </w:rPr>
        <w:tab/>
      </w:r>
      <w:r w:rsidRPr="00BA25FE">
        <w:rPr>
          <w:sz w:val="22"/>
          <w:szCs w:val="22"/>
        </w:rPr>
        <w:t>A csomagolás tartalma és egyéb információk</w:t>
      </w:r>
    </w:p>
    <w:p w14:paraId="17755C9E" w14:textId="77777777" w:rsidR="00055EDE" w:rsidRDefault="00055EDE" w:rsidP="00915F84">
      <w:pPr>
        <w:pStyle w:val="Default"/>
        <w:ind w:left="567" w:hanging="567"/>
        <w:rPr>
          <w:sz w:val="22"/>
          <w:szCs w:val="22"/>
        </w:rPr>
      </w:pPr>
    </w:p>
    <w:p w14:paraId="72EC655B" w14:textId="77777777" w:rsidR="00B259FC" w:rsidRPr="00BA25FE" w:rsidRDefault="00B259FC" w:rsidP="00915F84">
      <w:pPr>
        <w:pStyle w:val="Default"/>
        <w:ind w:left="567" w:hanging="567"/>
        <w:rPr>
          <w:sz w:val="22"/>
          <w:szCs w:val="22"/>
        </w:rPr>
      </w:pPr>
    </w:p>
    <w:p w14:paraId="53EB449F" w14:textId="2B210A61" w:rsidR="00BA25FE" w:rsidRPr="00BA25FE" w:rsidRDefault="00BA25FE" w:rsidP="00BA25FE">
      <w:pPr>
        <w:pStyle w:val="Default"/>
        <w:rPr>
          <w:sz w:val="22"/>
          <w:szCs w:val="22"/>
        </w:rPr>
      </w:pPr>
      <w:r w:rsidRPr="00BA25FE">
        <w:rPr>
          <w:b/>
          <w:bCs/>
          <w:sz w:val="22"/>
          <w:szCs w:val="22"/>
        </w:rPr>
        <w:t>1.</w:t>
      </w:r>
      <w:r w:rsidR="001417F4">
        <w:rPr>
          <w:b/>
          <w:bCs/>
          <w:sz w:val="22"/>
          <w:szCs w:val="22"/>
        </w:rPr>
        <w:tab/>
      </w:r>
      <w:r w:rsidRPr="00BA25FE">
        <w:rPr>
          <w:b/>
          <w:bCs/>
          <w:sz w:val="22"/>
          <w:szCs w:val="22"/>
        </w:rPr>
        <w:t xml:space="preserve">Milyen típusú gyógyszer a </w:t>
      </w:r>
      <w:proofErr w:type="spellStart"/>
      <w:r w:rsidR="004E3EF1">
        <w:rPr>
          <w:b/>
          <w:bCs/>
          <w:sz w:val="22"/>
          <w:szCs w:val="22"/>
        </w:rPr>
        <w:t>Breluncol</w:t>
      </w:r>
      <w:proofErr w:type="spellEnd"/>
      <w:r w:rsidRPr="00BA25FE">
        <w:rPr>
          <w:b/>
          <w:bCs/>
          <w:sz w:val="22"/>
          <w:szCs w:val="22"/>
        </w:rPr>
        <w:t xml:space="preserve"> és milyen betegségek esetén alkalmazható? </w:t>
      </w:r>
    </w:p>
    <w:p w14:paraId="03B4753C" w14:textId="77777777" w:rsidR="00BA25FE" w:rsidRPr="00BA25FE" w:rsidRDefault="00BA25FE" w:rsidP="00BA25FE">
      <w:pPr>
        <w:pStyle w:val="Default"/>
        <w:rPr>
          <w:sz w:val="22"/>
          <w:szCs w:val="22"/>
        </w:rPr>
      </w:pPr>
    </w:p>
    <w:p w14:paraId="3D0240BC" w14:textId="390264BA" w:rsidR="00BA25FE" w:rsidRPr="00960D10" w:rsidRDefault="00BA25FE" w:rsidP="00BA25FE">
      <w:pPr>
        <w:pStyle w:val="Default"/>
        <w:rPr>
          <w:b/>
          <w:bCs/>
          <w:sz w:val="22"/>
          <w:szCs w:val="22"/>
        </w:rPr>
      </w:pPr>
      <w:r w:rsidRPr="00960D10">
        <w:rPr>
          <w:b/>
          <w:bCs/>
          <w:sz w:val="22"/>
          <w:szCs w:val="22"/>
        </w:rPr>
        <w:t xml:space="preserve">Milyen típusú gyógyszer a </w:t>
      </w:r>
      <w:proofErr w:type="spellStart"/>
      <w:r w:rsidR="004E3EF1">
        <w:rPr>
          <w:b/>
          <w:bCs/>
          <w:sz w:val="22"/>
          <w:szCs w:val="22"/>
        </w:rPr>
        <w:t>Breluncol</w:t>
      </w:r>
      <w:proofErr w:type="spellEnd"/>
      <w:r w:rsidRPr="00960D10">
        <w:rPr>
          <w:b/>
          <w:bCs/>
          <w:sz w:val="22"/>
          <w:szCs w:val="22"/>
        </w:rPr>
        <w:t>?</w:t>
      </w:r>
    </w:p>
    <w:p w14:paraId="1A7A4025" w14:textId="18F931C5" w:rsidR="00BA25FE" w:rsidRDefault="00BA25FE" w:rsidP="00BA25FE">
      <w:pPr>
        <w:pStyle w:val="Default"/>
        <w:rPr>
          <w:sz w:val="22"/>
          <w:szCs w:val="22"/>
        </w:rPr>
      </w:pPr>
      <w:r w:rsidRPr="00BA25FE">
        <w:rPr>
          <w:sz w:val="22"/>
          <w:szCs w:val="22"/>
        </w:rPr>
        <w:t xml:space="preserve">A </w:t>
      </w:r>
      <w:proofErr w:type="spellStart"/>
      <w:r w:rsidR="004E3EF1">
        <w:rPr>
          <w:sz w:val="22"/>
          <w:szCs w:val="22"/>
        </w:rPr>
        <w:t>Breluncol</w:t>
      </w:r>
      <w:proofErr w:type="spellEnd"/>
      <w:r w:rsidRPr="00BA25FE">
        <w:rPr>
          <w:sz w:val="22"/>
          <w:szCs w:val="22"/>
        </w:rPr>
        <w:t xml:space="preserve"> hatóanyaga a </w:t>
      </w:r>
      <w:proofErr w:type="spellStart"/>
      <w:r w:rsidRPr="00BA25FE">
        <w:rPr>
          <w:sz w:val="22"/>
          <w:szCs w:val="22"/>
        </w:rPr>
        <w:t>brivaracetám</w:t>
      </w:r>
      <w:proofErr w:type="spellEnd"/>
      <w:r w:rsidRPr="00BA25FE">
        <w:rPr>
          <w:sz w:val="22"/>
          <w:szCs w:val="22"/>
        </w:rPr>
        <w:t xml:space="preserve">. Ez a gyógyszerek </w:t>
      </w:r>
      <w:r w:rsidR="00D54C7B">
        <w:rPr>
          <w:sz w:val="22"/>
          <w:szCs w:val="22"/>
        </w:rPr>
        <w:t>„</w:t>
      </w:r>
      <w:proofErr w:type="spellStart"/>
      <w:r w:rsidRPr="00BA25FE">
        <w:rPr>
          <w:sz w:val="22"/>
          <w:szCs w:val="22"/>
        </w:rPr>
        <w:t>antiepileptikumoknak</w:t>
      </w:r>
      <w:proofErr w:type="spellEnd"/>
      <w:r w:rsidR="00D54C7B">
        <w:rPr>
          <w:sz w:val="22"/>
          <w:szCs w:val="22"/>
        </w:rPr>
        <w:t>”</w:t>
      </w:r>
      <w:r w:rsidRPr="00BA25FE">
        <w:rPr>
          <w:sz w:val="22"/>
          <w:szCs w:val="22"/>
        </w:rPr>
        <w:t xml:space="preserve"> nevezett csoportjába tartozik. Ezeket a gyógyszereket az epilepszia kezelésére alkalmazzák.</w:t>
      </w:r>
    </w:p>
    <w:p w14:paraId="076BCF88" w14:textId="77777777" w:rsidR="00451E65" w:rsidRPr="00BA25FE" w:rsidRDefault="00451E65" w:rsidP="00BA25FE">
      <w:pPr>
        <w:pStyle w:val="Default"/>
        <w:rPr>
          <w:sz w:val="22"/>
          <w:szCs w:val="22"/>
        </w:rPr>
      </w:pPr>
    </w:p>
    <w:p w14:paraId="5EFB88BB" w14:textId="6261DDA6" w:rsidR="00BA25FE" w:rsidRPr="00451E65" w:rsidRDefault="00BA25FE" w:rsidP="00BA25FE">
      <w:pPr>
        <w:pStyle w:val="Default"/>
        <w:rPr>
          <w:b/>
          <w:bCs/>
          <w:sz w:val="22"/>
          <w:szCs w:val="22"/>
        </w:rPr>
      </w:pPr>
      <w:r w:rsidRPr="00451E65">
        <w:rPr>
          <w:b/>
          <w:bCs/>
          <w:sz w:val="22"/>
          <w:szCs w:val="22"/>
        </w:rPr>
        <w:t xml:space="preserve">Milyen betegségek esetén alkalmazható a </w:t>
      </w:r>
      <w:proofErr w:type="spellStart"/>
      <w:r w:rsidR="004E3EF1">
        <w:rPr>
          <w:b/>
          <w:bCs/>
          <w:sz w:val="22"/>
          <w:szCs w:val="22"/>
        </w:rPr>
        <w:t>Breluncol</w:t>
      </w:r>
      <w:proofErr w:type="spellEnd"/>
      <w:r w:rsidRPr="00451E65">
        <w:rPr>
          <w:b/>
          <w:bCs/>
          <w:sz w:val="22"/>
          <w:szCs w:val="22"/>
        </w:rPr>
        <w:t>?</w:t>
      </w:r>
    </w:p>
    <w:p w14:paraId="72B95E19" w14:textId="75455E62" w:rsidR="00BA25FE" w:rsidRPr="00BA25FE" w:rsidRDefault="00BA25FE" w:rsidP="00C55E45">
      <w:pPr>
        <w:pStyle w:val="Default"/>
        <w:numPr>
          <w:ilvl w:val="0"/>
          <w:numId w:val="1"/>
        </w:numPr>
        <w:ind w:left="567" w:hanging="567"/>
        <w:rPr>
          <w:sz w:val="22"/>
          <w:szCs w:val="22"/>
        </w:rPr>
      </w:pPr>
      <w:r w:rsidRPr="00BA25FE">
        <w:rPr>
          <w:sz w:val="22"/>
          <w:szCs w:val="22"/>
        </w:rPr>
        <w:t xml:space="preserve">A </w:t>
      </w:r>
      <w:proofErr w:type="spellStart"/>
      <w:r w:rsidR="004E3EF1">
        <w:rPr>
          <w:sz w:val="22"/>
          <w:szCs w:val="22"/>
        </w:rPr>
        <w:t>Breluncol</w:t>
      </w:r>
      <w:proofErr w:type="spellEnd"/>
      <w:r w:rsidRPr="00BA25FE">
        <w:rPr>
          <w:sz w:val="22"/>
          <w:szCs w:val="22"/>
        </w:rPr>
        <w:t>-t felnőtteknél, serdülőknél és legalább 2</w:t>
      </w:r>
      <w:r w:rsidR="00C55E45">
        <w:rPr>
          <w:sz w:val="22"/>
          <w:szCs w:val="22"/>
        </w:rPr>
        <w:t> </w:t>
      </w:r>
      <w:r w:rsidRPr="00BA25FE">
        <w:rPr>
          <w:sz w:val="22"/>
          <w:szCs w:val="22"/>
        </w:rPr>
        <w:t>éves gyermekeknél alkalmazzák.</w:t>
      </w:r>
    </w:p>
    <w:p w14:paraId="4C5BE210" w14:textId="71D92850" w:rsidR="00BA25FE" w:rsidRPr="00BA25FE" w:rsidRDefault="00BA25FE" w:rsidP="00C55E45">
      <w:pPr>
        <w:pStyle w:val="Default"/>
        <w:numPr>
          <w:ilvl w:val="0"/>
          <w:numId w:val="1"/>
        </w:numPr>
        <w:ind w:left="567" w:hanging="567"/>
        <w:rPr>
          <w:sz w:val="22"/>
          <w:szCs w:val="22"/>
        </w:rPr>
      </w:pPr>
      <w:r w:rsidRPr="00BA25FE">
        <w:rPr>
          <w:sz w:val="22"/>
          <w:szCs w:val="22"/>
        </w:rPr>
        <w:t>Az epilepszia azon típusának kezelésére alkalmazzák, amely parciális</w:t>
      </w:r>
      <w:r w:rsidR="00324D54">
        <w:rPr>
          <w:sz w:val="22"/>
          <w:szCs w:val="22"/>
        </w:rPr>
        <w:t xml:space="preserve"> (részleges)</w:t>
      </w:r>
      <w:r w:rsidRPr="00BA25FE">
        <w:rPr>
          <w:sz w:val="22"/>
          <w:szCs w:val="22"/>
        </w:rPr>
        <w:t xml:space="preserve"> görcsrohamokkal jár</w:t>
      </w:r>
      <w:r w:rsidR="003806CA">
        <w:rPr>
          <w:sz w:val="22"/>
          <w:szCs w:val="22"/>
        </w:rPr>
        <w:t xml:space="preserve">, </w:t>
      </w:r>
      <w:r w:rsidR="003806CA" w:rsidRPr="003806CA">
        <w:rPr>
          <w:sz w:val="22"/>
          <w:szCs w:val="22"/>
        </w:rPr>
        <w:t xml:space="preserve">másodlagos </w:t>
      </w:r>
      <w:proofErr w:type="spellStart"/>
      <w:r w:rsidR="003806CA" w:rsidRPr="003806CA">
        <w:rPr>
          <w:sz w:val="22"/>
          <w:szCs w:val="22"/>
        </w:rPr>
        <w:t>generalizációval</w:t>
      </w:r>
      <w:proofErr w:type="spellEnd"/>
      <w:r w:rsidR="003806CA" w:rsidRPr="003806CA">
        <w:rPr>
          <w:sz w:val="22"/>
          <w:szCs w:val="22"/>
        </w:rPr>
        <w:t xml:space="preserve"> vagy a</w:t>
      </w:r>
      <w:r w:rsidR="008E39DF">
        <w:rPr>
          <w:sz w:val="22"/>
          <w:szCs w:val="22"/>
        </w:rPr>
        <w:t xml:space="preserve"> </w:t>
      </w:r>
      <w:r w:rsidR="003806CA" w:rsidRPr="003806CA">
        <w:rPr>
          <w:sz w:val="22"/>
          <w:szCs w:val="22"/>
        </w:rPr>
        <w:t>nélkül</w:t>
      </w:r>
      <w:r w:rsidR="00A55CAF">
        <w:rPr>
          <w:sz w:val="22"/>
          <w:szCs w:val="22"/>
        </w:rPr>
        <w:t>.</w:t>
      </w:r>
    </w:p>
    <w:p w14:paraId="7BFC58C0" w14:textId="5331D954" w:rsidR="00BA25FE" w:rsidRPr="00BA25FE" w:rsidRDefault="00BA25FE" w:rsidP="00C55E45">
      <w:pPr>
        <w:pStyle w:val="Default"/>
        <w:numPr>
          <w:ilvl w:val="0"/>
          <w:numId w:val="1"/>
        </w:numPr>
        <w:ind w:left="567" w:hanging="567"/>
        <w:rPr>
          <w:sz w:val="22"/>
          <w:szCs w:val="22"/>
        </w:rPr>
      </w:pPr>
      <w:r w:rsidRPr="00BA25FE">
        <w:rPr>
          <w:sz w:val="22"/>
          <w:szCs w:val="22"/>
        </w:rPr>
        <w:t>A parciális görcsrohamok</w:t>
      </w:r>
      <w:r w:rsidR="008E39DF">
        <w:rPr>
          <w:sz w:val="22"/>
          <w:szCs w:val="22"/>
        </w:rPr>
        <w:t xml:space="preserve"> kezdetben csak az agy egyik oldalát érintik</w:t>
      </w:r>
      <w:r w:rsidR="001457CA" w:rsidRPr="001457CA">
        <w:rPr>
          <w:sz w:val="22"/>
          <w:szCs w:val="22"/>
        </w:rPr>
        <w:t xml:space="preserve">. </w:t>
      </w:r>
      <w:r w:rsidRPr="00BA25FE">
        <w:rPr>
          <w:sz w:val="22"/>
          <w:szCs w:val="22"/>
        </w:rPr>
        <w:t xml:space="preserve">Ezek a parciális görcsrohamok </w:t>
      </w:r>
      <w:r w:rsidR="007336BE" w:rsidRPr="007336BE">
        <w:rPr>
          <w:sz w:val="22"/>
          <w:szCs w:val="22"/>
        </w:rPr>
        <w:t xml:space="preserve">mindkét </w:t>
      </w:r>
      <w:r w:rsidR="007336BE">
        <w:rPr>
          <w:sz w:val="22"/>
          <w:szCs w:val="22"/>
        </w:rPr>
        <w:t>agyféltekén</w:t>
      </w:r>
      <w:r w:rsidR="007336BE" w:rsidRPr="007336BE">
        <w:rPr>
          <w:sz w:val="22"/>
          <w:szCs w:val="22"/>
        </w:rPr>
        <w:t xml:space="preserve"> nagyobb területeke</w:t>
      </w:r>
      <w:r w:rsidR="00A01981">
        <w:rPr>
          <w:sz w:val="22"/>
          <w:szCs w:val="22"/>
        </w:rPr>
        <w:t>n</w:t>
      </w:r>
      <w:r w:rsidR="007336BE" w:rsidRPr="007336BE">
        <w:rPr>
          <w:sz w:val="22"/>
          <w:szCs w:val="22"/>
        </w:rPr>
        <w:t xml:space="preserve"> </w:t>
      </w:r>
      <w:r w:rsidRPr="00BA25FE">
        <w:rPr>
          <w:sz w:val="22"/>
          <w:szCs w:val="22"/>
        </w:rPr>
        <w:t xml:space="preserve">szétterjedhetnek – ezt </w:t>
      </w:r>
      <w:r w:rsidR="002D45DE">
        <w:rPr>
          <w:sz w:val="22"/>
          <w:szCs w:val="22"/>
        </w:rPr>
        <w:t>„</w:t>
      </w:r>
      <w:r w:rsidRPr="00BA25FE">
        <w:rPr>
          <w:sz w:val="22"/>
          <w:szCs w:val="22"/>
        </w:rPr>
        <w:t xml:space="preserve">másodlagos </w:t>
      </w:r>
      <w:proofErr w:type="spellStart"/>
      <w:r w:rsidRPr="00BA25FE">
        <w:rPr>
          <w:sz w:val="22"/>
          <w:szCs w:val="22"/>
        </w:rPr>
        <w:t>generalizációnak</w:t>
      </w:r>
      <w:proofErr w:type="spellEnd"/>
      <w:r w:rsidR="002D45DE">
        <w:rPr>
          <w:sz w:val="22"/>
          <w:szCs w:val="22"/>
        </w:rPr>
        <w:t>”</w:t>
      </w:r>
      <w:r w:rsidRPr="00BA25FE">
        <w:rPr>
          <w:sz w:val="22"/>
          <w:szCs w:val="22"/>
        </w:rPr>
        <w:t xml:space="preserve"> nevezik.</w:t>
      </w:r>
    </w:p>
    <w:p w14:paraId="1AE5AEE5" w14:textId="7FA367F7" w:rsidR="00BA25FE" w:rsidRPr="00BA25FE" w:rsidRDefault="00BA25FE" w:rsidP="00C55E45">
      <w:pPr>
        <w:pStyle w:val="Default"/>
        <w:numPr>
          <w:ilvl w:val="0"/>
          <w:numId w:val="1"/>
        </w:numPr>
        <w:ind w:left="567" w:hanging="567"/>
        <w:rPr>
          <w:sz w:val="22"/>
          <w:szCs w:val="22"/>
        </w:rPr>
      </w:pPr>
      <w:r w:rsidRPr="00BA25FE">
        <w:rPr>
          <w:sz w:val="22"/>
          <w:szCs w:val="22"/>
        </w:rPr>
        <w:t>Ezt a gyógyszert a görcsrohamok számának csökkentése céljából rendelték Önnek.</w:t>
      </w:r>
    </w:p>
    <w:p w14:paraId="78734574" w14:textId="2CF746DD" w:rsidR="00BA25FE" w:rsidRPr="00BA25FE" w:rsidRDefault="00BA25FE" w:rsidP="00C55E45">
      <w:pPr>
        <w:pStyle w:val="Default"/>
        <w:numPr>
          <w:ilvl w:val="0"/>
          <w:numId w:val="1"/>
        </w:numPr>
        <w:ind w:left="567" w:hanging="567"/>
        <w:rPr>
          <w:sz w:val="22"/>
          <w:szCs w:val="22"/>
        </w:rPr>
      </w:pPr>
      <w:r w:rsidRPr="00BA25FE">
        <w:rPr>
          <w:sz w:val="22"/>
          <w:szCs w:val="22"/>
        </w:rPr>
        <w:t xml:space="preserve">A </w:t>
      </w:r>
      <w:proofErr w:type="spellStart"/>
      <w:r w:rsidR="004E3EF1">
        <w:rPr>
          <w:sz w:val="22"/>
          <w:szCs w:val="22"/>
        </w:rPr>
        <w:t>Breluncol</w:t>
      </w:r>
      <w:proofErr w:type="spellEnd"/>
      <w:r w:rsidRPr="00BA25FE">
        <w:rPr>
          <w:sz w:val="22"/>
          <w:szCs w:val="22"/>
        </w:rPr>
        <w:t>-t más epilepszia elleni gyógyszerekkel együtt alkalmazzák.</w:t>
      </w:r>
    </w:p>
    <w:p w14:paraId="793C712B" w14:textId="77777777" w:rsidR="00BA25FE" w:rsidRDefault="00BA25FE" w:rsidP="00BA25FE">
      <w:pPr>
        <w:pStyle w:val="Default"/>
        <w:rPr>
          <w:sz w:val="22"/>
          <w:szCs w:val="22"/>
        </w:rPr>
      </w:pPr>
    </w:p>
    <w:p w14:paraId="04422A2E" w14:textId="77777777" w:rsidR="00B259FC" w:rsidRPr="00BA25FE" w:rsidRDefault="00B259FC" w:rsidP="00BA25FE">
      <w:pPr>
        <w:pStyle w:val="Default"/>
        <w:rPr>
          <w:sz w:val="22"/>
          <w:szCs w:val="22"/>
        </w:rPr>
      </w:pPr>
    </w:p>
    <w:p w14:paraId="1ECE6C8B" w14:textId="61C8098F" w:rsidR="00BA25FE" w:rsidRPr="00BA25FE" w:rsidRDefault="00BA25FE" w:rsidP="00BA25FE">
      <w:pPr>
        <w:pStyle w:val="Default"/>
        <w:rPr>
          <w:sz w:val="22"/>
          <w:szCs w:val="22"/>
        </w:rPr>
      </w:pPr>
      <w:r w:rsidRPr="00BA25FE">
        <w:rPr>
          <w:b/>
          <w:bCs/>
          <w:sz w:val="22"/>
          <w:szCs w:val="22"/>
        </w:rPr>
        <w:t>2.</w:t>
      </w:r>
      <w:r w:rsidR="001417F4">
        <w:rPr>
          <w:b/>
          <w:bCs/>
          <w:sz w:val="22"/>
          <w:szCs w:val="22"/>
        </w:rPr>
        <w:tab/>
      </w:r>
      <w:r w:rsidRPr="00BA25FE">
        <w:rPr>
          <w:b/>
          <w:bCs/>
          <w:sz w:val="22"/>
          <w:szCs w:val="22"/>
        </w:rPr>
        <w:t xml:space="preserve">Tudnivalók a </w:t>
      </w:r>
      <w:proofErr w:type="spellStart"/>
      <w:r w:rsidR="004E3EF1">
        <w:rPr>
          <w:b/>
          <w:bCs/>
          <w:sz w:val="22"/>
          <w:szCs w:val="22"/>
        </w:rPr>
        <w:t>Breluncol</w:t>
      </w:r>
      <w:proofErr w:type="spellEnd"/>
      <w:r w:rsidRPr="00BA25FE">
        <w:rPr>
          <w:b/>
          <w:bCs/>
          <w:sz w:val="22"/>
          <w:szCs w:val="22"/>
        </w:rPr>
        <w:t xml:space="preserve"> szedése előtt </w:t>
      </w:r>
    </w:p>
    <w:p w14:paraId="7026D5F4" w14:textId="77777777" w:rsidR="00BA25FE" w:rsidRPr="00BA25FE" w:rsidRDefault="00BA25FE" w:rsidP="00BA25FE">
      <w:pPr>
        <w:pStyle w:val="Default"/>
        <w:rPr>
          <w:sz w:val="22"/>
          <w:szCs w:val="22"/>
        </w:rPr>
      </w:pPr>
    </w:p>
    <w:p w14:paraId="1CEADA18" w14:textId="20FFB27B" w:rsidR="00BA25FE" w:rsidRPr="00BA25FE" w:rsidRDefault="00BA25FE" w:rsidP="00BA25FE">
      <w:pPr>
        <w:pStyle w:val="Default"/>
        <w:rPr>
          <w:sz w:val="22"/>
          <w:szCs w:val="22"/>
        </w:rPr>
      </w:pPr>
      <w:r w:rsidRPr="00BA25FE">
        <w:rPr>
          <w:b/>
          <w:bCs/>
          <w:sz w:val="22"/>
          <w:szCs w:val="22"/>
        </w:rPr>
        <w:t xml:space="preserve">Ne szedje a </w:t>
      </w:r>
      <w:proofErr w:type="spellStart"/>
      <w:r w:rsidR="004E3EF1">
        <w:rPr>
          <w:b/>
          <w:bCs/>
          <w:sz w:val="22"/>
          <w:szCs w:val="22"/>
        </w:rPr>
        <w:t>Breluncol</w:t>
      </w:r>
      <w:proofErr w:type="spellEnd"/>
      <w:r w:rsidRPr="00BA25FE">
        <w:rPr>
          <w:b/>
          <w:bCs/>
          <w:sz w:val="22"/>
          <w:szCs w:val="22"/>
        </w:rPr>
        <w:t>-t</w:t>
      </w:r>
    </w:p>
    <w:p w14:paraId="04D19F9F" w14:textId="0C6ED887" w:rsidR="00ED7E9A" w:rsidRPr="00CD3CE4" w:rsidRDefault="00BA25FE" w:rsidP="00ED7E9A">
      <w:pPr>
        <w:pStyle w:val="Default"/>
        <w:numPr>
          <w:ilvl w:val="0"/>
          <w:numId w:val="3"/>
        </w:numPr>
        <w:ind w:left="567" w:hanging="567"/>
        <w:rPr>
          <w:color w:val="auto"/>
          <w:sz w:val="22"/>
          <w:szCs w:val="22"/>
        </w:rPr>
      </w:pPr>
      <w:r w:rsidRPr="001B07EA">
        <w:rPr>
          <w:sz w:val="22"/>
          <w:szCs w:val="22"/>
        </w:rPr>
        <w:lastRenderedPageBreak/>
        <w:t xml:space="preserve">ha allergiás a </w:t>
      </w:r>
      <w:proofErr w:type="spellStart"/>
      <w:r w:rsidRPr="001B07EA">
        <w:rPr>
          <w:sz w:val="22"/>
          <w:szCs w:val="22"/>
        </w:rPr>
        <w:t>brivaracetámra</w:t>
      </w:r>
      <w:proofErr w:type="spellEnd"/>
      <w:r w:rsidRPr="001B07EA">
        <w:rPr>
          <w:sz w:val="22"/>
          <w:szCs w:val="22"/>
        </w:rPr>
        <w:t xml:space="preserve">, más hasonló kémiai vegyületekre, például a </w:t>
      </w:r>
      <w:proofErr w:type="spellStart"/>
      <w:r w:rsidRPr="001B07EA">
        <w:rPr>
          <w:sz w:val="22"/>
          <w:szCs w:val="22"/>
        </w:rPr>
        <w:t>levetiracetámra</w:t>
      </w:r>
      <w:proofErr w:type="spellEnd"/>
      <w:r w:rsidRPr="001B07EA">
        <w:rPr>
          <w:sz w:val="22"/>
          <w:szCs w:val="22"/>
        </w:rPr>
        <w:t xml:space="preserve"> vagy a </w:t>
      </w:r>
      <w:proofErr w:type="spellStart"/>
      <w:r w:rsidRPr="001B07EA">
        <w:rPr>
          <w:sz w:val="22"/>
          <w:szCs w:val="22"/>
        </w:rPr>
        <w:t>piracetámra</w:t>
      </w:r>
      <w:proofErr w:type="spellEnd"/>
      <w:r w:rsidRPr="001B07EA">
        <w:rPr>
          <w:sz w:val="22"/>
          <w:szCs w:val="22"/>
        </w:rPr>
        <w:t xml:space="preserve">, vagy a gyógyszer (6. pontban felsorolt) egyéb összetevőjére. Amennyiben nem biztos az alkalmazást illetően, a </w:t>
      </w:r>
      <w:proofErr w:type="spellStart"/>
      <w:r w:rsidR="004E3EF1">
        <w:rPr>
          <w:sz w:val="22"/>
          <w:szCs w:val="22"/>
        </w:rPr>
        <w:t>Breluncol</w:t>
      </w:r>
      <w:proofErr w:type="spellEnd"/>
      <w:r w:rsidRPr="001B07EA">
        <w:rPr>
          <w:sz w:val="22"/>
          <w:szCs w:val="22"/>
        </w:rPr>
        <w:t xml:space="preserve"> szedése előtt kérdezze meg kezelőorvosát vagy gyógyszerészét.</w:t>
      </w:r>
    </w:p>
    <w:p w14:paraId="306E466B" w14:textId="18865E07" w:rsidR="00062993" w:rsidRDefault="00062993" w:rsidP="00CD3CE4">
      <w:pPr>
        <w:pStyle w:val="Default"/>
        <w:numPr>
          <w:ilvl w:val="0"/>
          <w:numId w:val="3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ha a </w:t>
      </w:r>
      <w:proofErr w:type="spellStart"/>
      <w:r w:rsidR="0097076C">
        <w:rPr>
          <w:sz w:val="22"/>
          <w:szCs w:val="22"/>
        </w:rPr>
        <w:t>brivaracetám</w:t>
      </w:r>
      <w:proofErr w:type="spellEnd"/>
      <w:r>
        <w:rPr>
          <w:sz w:val="22"/>
          <w:szCs w:val="22"/>
        </w:rPr>
        <w:t xml:space="preserve"> szedését követően valaha is súlyos bőrkiütés vagy bőrhámlás, hólyagosodás és/vagy kisebesedett száj alakult ki Önnél.</w:t>
      </w:r>
      <w:r w:rsidR="00590345">
        <w:rPr>
          <w:sz w:val="22"/>
          <w:szCs w:val="22"/>
        </w:rPr>
        <w:t xml:space="preserve"> </w:t>
      </w:r>
      <w:r w:rsidR="00590345" w:rsidRPr="00590345">
        <w:rPr>
          <w:sz w:val="22"/>
          <w:szCs w:val="22"/>
        </w:rPr>
        <w:t xml:space="preserve">A </w:t>
      </w:r>
      <w:proofErr w:type="spellStart"/>
      <w:r w:rsidR="00590345">
        <w:rPr>
          <w:sz w:val="22"/>
          <w:szCs w:val="22"/>
        </w:rPr>
        <w:t>brivaracetám</w:t>
      </w:r>
      <w:proofErr w:type="spellEnd"/>
      <w:r w:rsidR="00590345" w:rsidRPr="00590345">
        <w:rPr>
          <w:sz w:val="22"/>
          <w:szCs w:val="22"/>
        </w:rPr>
        <w:t xml:space="preserve">-kezeléssel kapcsolatban súlyos bőrreakciókról, köztük </w:t>
      </w:r>
      <w:proofErr w:type="spellStart"/>
      <w:r w:rsidR="00590345" w:rsidRPr="00590345">
        <w:rPr>
          <w:sz w:val="22"/>
          <w:szCs w:val="22"/>
        </w:rPr>
        <w:t>Stevens</w:t>
      </w:r>
      <w:proofErr w:type="spellEnd"/>
      <w:r w:rsidR="00590345" w:rsidRPr="00590345">
        <w:rPr>
          <w:sz w:val="22"/>
          <w:szCs w:val="22"/>
        </w:rPr>
        <w:t xml:space="preserve">–Johnson-szindrómáról számoltak be. Hagyja abba a </w:t>
      </w:r>
      <w:proofErr w:type="spellStart"/>
      <w:r w:rsidR="004E3EF1">
        <w:rPr>
          <w:sz w:val="22"/>
          <w:szCs w:val="22"/>
        </w:rPr>
        <w:t>Breluncol</w:t>
      </w:r>
      <w:proofErr w:type="spellEnd"/>
      <w:r w:rsidR="00590345" w:rsidRPr="00590345">
        <w:rPr>
          <w:sz w:val="22"/>
          <w:szCs w:val="22"/>
        </w:rPr>
        <w:t xml:space="preserve"> alkalmazását és azonnal forduljon orvoshoz, ha a 4.</w:t>
      </w:r>
      <w:r w:rsidR="009A3704">
        <w:rPr>
          <w:sz w:val="22"/>
          <w:szCs w:val="22"/>
        </w:rPr>
        <w:t> </w:t>
      </w:r>
      <w:r w:rsidR="00590345" w:rsidRPr="00590345">
        <w:rPr>
          <w:sz w:val="22"/>
          <w:szCs w:val="22"/>
        </w:rPr>
        <w:t>pontban leírt súlyos bőrreakciókkal kapcsolatos tünetek bármelyikét észleli.</w:t>
      </w:r>
    </w:p>
    <w:p w14:paraId="1CC12C81" w14:textId="77777777" w:rsidR="00ED7E9A" w:rsidRPr="00CD3CE4" w:rsidRDefault="00ED7E9A" w:rsidP="00CD3CE4">
      <w:pPr>
        <w:pStyle w:val="Default"/>
        <w:ind w:left="567"/>
        <w:rPr>
          <w:color w:val="auto"/>
          <w:sz w:val="22"/>
          <w:szCs w:val="22"/>
        </w:rPr>
      </w:pPr>
    </w:p>
    <w:p w14:paraId="7BE55837" w14:textId="75D1F1DB" w:rsidR="00BA25FE" w:rsidRPr="001B07EA" w:rsidRDefault="00BA25FE" w:rsidP="00CD3CE4">
      <w:pPr>
        <w:pStyle w:val="Default"/>
        <w:rPr>
          <w:color w:val="auto"/>
          <w:sz w:val="22"/>
          <w:szCs w:val="22"/>
        </w:rPr>
      </w:pPr>
      <w:r w:rsidRPr="001B07EA">
        <w:rPr>
          <w:b/>
          <w:bCs/>
          <w:color w:val="auto"/>
          <w:sz w:val="22"/>
          <w:szCs w:val="22"/>
        </w:rPr>
        <w:t>Figyelmeztetések és óvintézkedések</w:t>
      </w:r>
    </w:p>
    <w:p w14:paraId="28762327" w14:textId="14A43287" w:rsidR="00BA25FE" w:rsidRPr="00BA25FE" w:rsidRDefault="00BA25FE" w:rsidP="00BA25FE">
      <w:pPr>
        <w:pStyle w:val="Default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 xml:space="preserve">A </w:t>
      </w:r>
      <w:proofErr w:type="spellStart"/>
      <w:r w:rsidR="004E3EF1">
        <w:rPr>
          <w:color w:val="auto"/>
          <w:sz w:val="22"/>
          <w:szCs w:val="22"/>
        </w:rPr>
        <w:t>Breluncol</w:t>
      </w:r>
      <w:proofErr w:type="spellEnd"/>
      <w:r w:rsidRPr="00BA25FE">
        <w:rPr>
          <w:color w:val="auto"/>
          <w:sz w:val="22"/>
          <w:szCs w:val="22"/>
        </w:rPr>
        <w:t xml:space="preserve"> alkalmazása előtt beszéljen kezelőorvosával vagy gyógyszerészével, ha:</w:t>
      </w:r>
    </w:p>
    <w:p w14:paraId="572F5BAB" w14:textId="2BA10703" w:rsidR="00BA25FE" w:rsidRPr="00BA25FE" w:rsidRDefault="00BA25FE" w:rsidP="00104F57">
      <w:pPr>
        <w:pStyle w:val="Default"/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-</w:t>
      </w:r>
      <w:r w:rsidR="00E66E3A">
        <w:rPr>
          <w:color w:val="auto"/>
          <w:sz w:val="22"/>
          <w:szCs w:val="22"/>
        </w:rPr>
        <w:tab/>
      </w:r>
      <w:r w:rsidRPr="00BA25FE">
        <w:rPr>
          <w:color w:val="auto"/>
          <w:sz w:val="22"/>
          <w:szCs w:val="22"/>
        </w:rPr>
        <w:t xml:space="preserve">Önnek önkárosító vagy öngyilkossági gondolatai vannak. Epilepszia elleni gyógyszerekkel, például </w:t>
      </w:r>
      <w:proofErr w:type="spellStart"/>
      <w:r w:rsidR="004E3EF1">
        <w:rPr>
          <w:color w:val="auto"/>
          <w:sz w:val="22"/>
          <w:szCs w:val="22"/>
        </w:rPr>
        <w:t>Breluncol</w:t>
      </w:r>
      <w:r w:rsidRPr="00BA25FE">
        <w:rPr>
          <w:color w:val="auto"/>
          <w:sz w:val="22"/>
          <w:szCs w:val="22"/>
        </w:rPr>
        <w:t>-</w:t>
      </w:r>
      <w:r w:rsidR="00FC1A8A">
        <w:rPr>
          <w:color w:val="auto"/>
          <w:sz w:val="22"/>
          <w:szCs w:val="22"/>
        </w:rPr>
        <w:t>la</w:t>
      </w:r>
      <w:r w:rsidR="009A3704" w:rsidRPr="00BA25FE">
        <w:rPr>
          <w:color w:val="auto"/>
          <w:sz w:val="22"/>
          <w:szCs w:val="22"/>
        </w:rPr>
        <w:t>l</w:t>
      </w:r>
      <w:proofErr w:type="spellEnd"/>
      <w:r w:rsidR="009A3704" w:rsidRPr="00BA25FE">
        <w:rPr>
          <w:color w:val="auto"/>
          <w:sz w:val="22"/>
          <w:szCs w:val="22"/>
        </w:rPr>
        <w:t xml:space="preserve"> </w:t>
      </w:r>
      <w:r w:rsidRPr="00BA25FE">
        <w:rPr>
          <w:color w:val="auto"/>
          <w:sz w:val="22"/>
          <w:szCs w:val="22"/>
        </w:rPr>
        <w:t>kezelt egyéneknél kis számban önkárosító és öngyilkossági gondolatok fordultak elő. Ha bármikor ilyen jellegű gondolata jelentkezne, kérjük, azonnal forduljon kezelőorvosához.</w:t>
      </w:r>
    </w:p>
    <w:p w14:paraId="4EDC9A6B" w14:textId="5B96BA8E" w:rsidR="00BA25FE" w:rsidRPr="00BA25FE" w:rsidRDefault="00BA25FE" w:rsidP="00104F57">
      <w:pPr>
        <w:pStyle w:val="Default"/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-</w:t>
      </w:r>
      <w:r w:rsidR="00E66E3A">
        <w:rPr>
          <w:color w:val="auto"/>
          <w:sz w:val="22"/>
          <w:szCs w:val="22"/>
        </w:rPr>
        <w:tab/>
      </w:r>
      <w:r w:rsidRPr="00BA25FE">
        <w:rPr>
          <w:color w:val="auto"/>
          <w:sz w:val="22"/>
          <w:szCs w:val="22"/>
        </w:rPr>
        <w:t>Önnek májproblémái vannak – ebben az esetben kezelőorvosának esetleg módosítania kell az Ön adagját.</w:t>
      </w:r>
    </w:p>
    <w:p w14:paraId="001CD8E9" w14:textId="77777777" w:rsidR="00BA25FE" w:rsidRPr="00BA25FE" w:rsidRDefault="00BA25FE" w:rsidP="00BA25FE">
      <w:pPr>
        <w:pStyle w:val="Default"/>
        <w:rPr>
          <w:color w:val="auto"/>
          <w:sz w:val="22"/>
          <w:szCs w:val="22"/>
        </w:rPr>
      </w:pPr>
    </w:p>
    <w:p w14:paraId="6DBA148B" w14:textId="407FC9D4" w:rsidR="00BA25FE" w:rsidRPr="00BA25FE" w:rsidRDefault="00BA25FE" w:rsidP="00BA25FE">
      <w:pPr>
        <w:pStyle w:val="Default"/>
        <w:rPr>
          <w:color w:val="auto"/>
          <w:sz w:val="22"/>
          <w:szCs w:val="22"/>
        </w:rPr>
      </w:pPr>
      <w:r w:rsidRPr="00BA25FE">
        <w:rPr>
          <w:b/>
          <w:bCs/>
          <w:color w:val="auto"/>
          <w:sz w:val="22"/>
          <w:szCs w:val="22"/>
        </w:rPr>
        <w:t>Gyermekek</w:t>
      </w:r>
    </w:p>
    <w:p w14:paraId="16B317A7" w14:textId="0D2093C4" w:rsidR="00BA25FE" w:rsidRDefault="00BA25FE" w:rsidP="00BA25FE">
      <w:pPr>
        <w:pStyle w:val="Default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 xml:space="preserve">A </w:t>
      </w:r>
      <w:proofErr w:type="spellStart"/>
      <w:r w:rsidR="004E3EF1">
        <w:rPr>
          <w:color w:val="auto"/>
          <w:sz w:val="22"/>
          <w:szCs w:val="22"/>
        </w:rPr>
        <w:t>Breluncol</w:t>
      </w:r>
      <w:proofErr w:type="spellEnd"/>
      <w:r w:rsidRPr="00BA25FE">
        <w:rPr>
          <w:color w:val="auto"/>
          <w:sz w:val="22"/>
          <w:szCs w:val="22"/>
        </w:rPr>
        <w:t xml:space="preserve"> alkalmazása nem ajánlott gyermekeknél 2</w:t>
      </w:r>
      <w:r w:rsidR="00E65A63">
        <w:rPr>
          <w:color w:val="auto"/>
          <w:sz w:val="22"/>
          <w:szCs w:val="22"/>
        </w:rPr>
        <w:t> </w:t>
      </w:r>
      <w:r w:rsidRPr="00BA25FE">
        <w:rPr>
          <w:color w:val="auto"/>
          <w:sz w:val="22"/>
          <w:szCs w:val="22"/>
        </w:rPr>
        <w:t>éves kor alatt.</w:t>
      </w:r>
    </w:p>
    <w:p w14:paraId="3FB777A0" w14:textId="77777777" w:rsidR="00EC1C2A" w:rsidRPr="00BA25FE" w:rsidRDefault="00EC1C2A" w:rsidP="00BA25FE">
      <w:pPr>
        <w:pStyle w:val="Default"/>
        <w:rPr>
          <w:color w:val="auto"/>
          <w:sz w:val="22"/>
          <w:szCs w:val="22"/>
        </w:rPr>
      </w:pPr>
    </w:p>
    <w:p w14:paraId="6F9F2CF8" w14:textId="43C23C84" w:rsidR="00BA25FE" w:rsidRPr="00BA25FE" w:rsidRDefault="00BA25FE" w:rsidP="00BA25FE">
      <w:pPr>
        <w:pStyle w:val="Default"/>
        <w:rPr>
          <w:color w:val="auto"/>
          <w:sz w:val="22"/>
          <w:szCs w:val="22"/>
        </w:rPr>
      </w:pPr>
      <w:r w:rsidRPr="00BA25FE">
        <w:rPr>
          <w:b/>
          <w:bCs/>
          <w:color w:val="auto"/>
          <w:sz w:val="22"/>
          <w:szCs w:val="22"/>
        </w:rPr>
        <w:t xml:space="preserve">Egyéb gyógyszerek és a </w:t>
      </w:r>
      <w:proofErr w:type="spellStart"/>
      <w:r w:rsidR="004E3EF1">
        <w:rPr>
          <w:b/>
          <w:bCs/>
          <w:color w:val="auto"/>
          <w:sz w:val="22"/>
          <w:szCs w:val="22"/>
        </w:rPr>
        <w:t>Breluncol</w:t>
      </w:r>
      <w:proofErr w:type="spellEnd"/>
    </w:p>
    <w:p w14:paraId="488D14FD" w14:textId="0D987E0E" w:rsidR="00BA25FE" w:rsidRDefault="00BA25FE" w:rsidP="00BA25FE">
      <w:pPr>
        <w:pStyle w:val="Default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Feltétlenül tájékoztassa kezelőorvosát vagy gyógyszerészét a jelenleg vagy nemrégiben szedett, valamint szedni tervezett egyéb gyógyszereiről.</w:t>
      </w:r>
    </w:p>
    <w:p w14:paraId="2E29F149" w14:textId="77777777" w:rsidR="00E65A63" w:rsidRPr="00BA25FE" w:rsidRDefault="00E65A63" w:rsidP="00BA25FE">
      <w:pPr>
        <w:pStyle w:val="Default"/>
        <w:rPr>
          <w:color w:val="auto"/>
          <w:sz w:val="22"/>
          <w:szCs w:val="22"/>
        </w:rPr>
      </w:pPr>
    </w:p>
    <w:p w14:paraId="676B0127" w14:textId="66B66288" w:rsidR="00BA25FE" w:rsidRPr="00BA25FE" w:rsidRDefault="00BA25FE" w:rsidP="00BA25FE">
      <w:pPr>
        <w:pStyle w:val="Default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 xml:space="preserve">Különösen abban az esetben tájékoztassa kezelőorvosát, amennyiben az alábbi gyógyszerek bármelyikét szedi – erre azért van szükség, mert kezelőorvosa szükségesnek ítélheti a </w:t>
      </w:r>
      <w:proofErr w:type="spellStart"/>
      <w:r w:rsidR="004E3EF1">
        <w:rPr>
          <w:color w:val="auto"/>
          <w:sz w:val="22"/>
          <w:szCs w:val="22"/>
        </w:rPr>
        <w:t>Breluncol</w:t>
      </w:r>
      <w:proofErr w:type="spellEnd"/>
      <w:r w:rsidRPr="00BA25FE">
        <w:rPr>
          <w:color w:val="auto"/>
          <w:sz w:val="22"/>
          <w:szCs w:val="22"/>
        </w:rPr>
        <w:t xml:space="preserve"> </w:t>
      </w:r>
      <w:r w:rsidR="009E2FBE">
        <w:rPr>
          <w:color w:val="auto"/>
          <w:sz w:val="22"/>
          <w:szCs w:val="22"/>
        </w:rPr>
        <w:t>adagjá</w:t>
      </w:r>
      <w:r w:rsidR="009E2FBE" w:rsidRPr="00BA25FE">
        <w:rPr>
          <w:color w:val="auto"/>
          <w:sz w:val="22"/>
          <w:szCs w:val="22"/>
        </w:rPr>
        <w:t xml:space="preserve">nak </w:t>
      </w:r>
      <w:r w:rsidRPr="00BA25FE">
        <w:rPr>
          <w:color w:val="auto"/>
          <w:sz w:val="22"/>
          <w:szCs w:val="22"/>
        </w:rPr>
        <w:t>módosítását:</w:t>
      </w:r>
    </w:p>
    <w:p w14:paraId="0F182DCE" w14:textId="7DEEF490" w:rsidR="00BA25FE" w:rsidRPr="00BA25FE" w:rsidRDefault="00BA25FE" w:rsidP="002F2BA5">
      <w:pPr>
        <w:pStyle w:val="Default"/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-</w:t>
      </w:r>
      <w:r w:rsidR="002F2BA5">
        <w:rPr>
          <w:color w:val="auto"/>
          <w:sz w:val="22"/>
          <w:szCs w:val="22"/>
        </w:rPr>
        <w:tab/>
      </w:r>
      <w:proofErr w:type="spellStart"/>
      <w:r w:rsidRPr="00BA25FE">
        <w:rPr>
          <w:color w:val="auto"/>
          <w:sz w:val="22"/>
          <w:szCs w:val="22"/>
        </w:rPr>
        <w:t>rifampicin</w:t>
      </w:r>
      <w:proofErr w:type="spellEnd"/>
      <w:r w:rsidRPr="00BA25FE">
        <w:rPr>
          <w:color w:val="auto"/>
          <w:sz w:val="22"/>
          <w:szCs w:val="22"/>
        </w:rPr>
        <w:t xml:space="preserve"> – egy bakteriális fertőzések kezelésére használt gyógyszer,</w:t>
      </w:r>
    </w:p>
    <w:p w14:paraId="2DA1FC3F" w14:textId="53292D80" w:rsidR="00BA25FE" w:rsidRPr="00BA25FE" w:rsidRDefault="00BA25FE" w:rsidP="002F2BA5">
      <w:pPr>
        <w:pStyle w:val="Default"/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-</w:t>
      </w:r>
      <w:r w:rsidR="002F2BA5">
        <w:rPr>
          <w:color w:val="auto"/>
          <w:sz w:val="22"/>
          <w:szCs w:val="22"/>
        </w:rPr>
        <w:tab/>
      </w:r>
      <w:r w:rsidRPr="00BA25FE">
        <w:rPr>
          <w:color w:val="auto"/>
          <w:sz w:val="22"/>
          <w:szCs w:val="22"/>
        </w:rPr>
        <w:t xml:space="preserve">közönséges orbáncfű (más néven </w:t>
      </w:r>
      <w:proofErr w:type="spellStart"/>
      <w:r w:rsidRPr="00BA25FE">
        <w:rPr>
          <w:i/>
          <w:iCs/>
          <w:color w:val="auto"/>
          <w:sz w:val="22"/>
          <w:szCs w:val="22"/>
        </w:rPr>
        <w:t>Hypericum</w:t>
      </w:r>
      <w:proofErr w:type="spellEnd"/>
      <w:r w:rsidRPr="00BA25FE">
        <w:rPr>
          <w:i/>
          <w:iCs/>
          <w:color w:val="auto"/>
          <w:sz w:val="22"/>
          <w:szCs w:val="22"/>
        </w:rPr>
        <w:t xml:space="preserve"> </w:t>
      </w:r>
      <w:proofErr w:type="spellStart"/>
      <w:r w:rsidRPr="00BA25FE">
        <w:rPr>
          <w:i/>
          <w:iCs/>
          <w:color w:val="auto"/>
          <w:sz w:val="22"/>
          <w:szCs w:val="22"/>
        </w:rPr>
        <w:t>perforatum</w:t>
      </w:r>
      <w:proofErr w:type="spellEnd"/>
      <w:r w:rsidRPr="00BA25FE">
        <w:rPr>
          <w:color w:val="auto"/>
          <w:sz w:val="22"/>
          <w:szCs w:val="22"/>
        </w:rPr>
        <w:t xml:space="preserve">) – depresszió és szorongás, </w:t>
      </w:r>
      <w:r w:rsidR="00414C4D">
        <w:rPr>
          <w:color w:val="auto"/>
          <w:sz w:val="22"/>
          <w:szCs w:val="22"/>
        </w:rPr>
        <w:t>valamint</w:t>
      </w:r>
      <w:r w:rsidRPr="00BA25FE">
        <w:rPr>
          <w:color w:val="auto"/>
          <w:sz w:val="22"/>
          <w:szCs w:val="22"/>
        </w:rPr>
        <w:t xml:space="preserve"> más tünetek kezelésére is használt gyógynövény.</w:t>
      </w:r>
    </w:p>
    <w:p w14:paraId="3A56D082" w14:textId="77777777" w:rsidR="00BA25FE" w:rsidRPr="00BA25FE" w:rsidRDefault="00BA25FE" w:rsidP="00BA25FE">
      <w:pPr>
        <w:pStyle w:val="Default"/>
        <w:rPr>
          <w:color w:val="auto"/>
          <w:sz w:val="22"/>
          <w:szCs w:val="22"/>
        </w:rPr>
      </w:pPr>
    </w:p>
    <w:p w14:paraId="2FB440F7" w14:textId="4E00DF0A" w:rsidR="000613F2" w:rsidRPr="00BA25FE" w:rsidRDefault="000613F2" w:rsidP="00BA25FE">
      <w:pPr>
        <w:pStyle w:val="Default"/>
        <w:rPr>
          <w:color w:val="auto"/>
          <w:sz w:val="22"/>
          <w:szCs w:val="22"/>
        </w:rPr>
      </w:pPr>
      <w:r w:rsidRPr="000613F2">
        <w:rPr>
          <w:b/>
          <w:bCs/>
          <w:color w:val="auto"/>
          <w:sz w:val="22"/>
          <w:szCs w:val="22"/>
        </w:rPr>
        <w:t xml:space="preserve">Az alkohol hatása a </w:t>
      </w:r>
      <w:proofErr w:type="spellStart"/>
      <w:r>
        <w:rPr>
          <w:b/>
          <w:bCs/>
          <w:color w:val="auto"/>
          <w:sz w:val="22"/>
          <w:szCs w:val="22"/>
        </w:rPr>
        <w:t>Breluncol</w:t>
      </w:r>
      <w:proofErr w:type="spellEnd"/>
      <w:r w:rsidRPr="000613F2">
        <w:rPr>
          <w:b/>
          <w:bCs/>
          <w:color w:val="auto"/>
          <w:sz w:val="22"/>
          <w:szCs w:val="22"/>
        </w:rPr>
        <w:t xml:space="preserve"> filmtablettára</w:t>
      </w:r>
      <w:r w:rsidRPr="000613F2" w:rsidDel="000613F2">
        <w:rPr>
          <w:b/>
          <w:bCs/>
          <w:color w:val="auto"/>
          <w:sz w:val="22"/>
          <w:szCs w:val="22"/>
        </w:rPr>
        <w:t xml:space="preserve"> </w:t>
      </w:r>
    </w:p>
    <w:p w14:paraId="567C21FD" w14:textId="0A1C6886" w:rsidR="00BA25FE" w:rsidRPr="00BA25FE" w:rsidRDefault="00BA25FE" w:rsidP="000749C2">
      <w:pPr>
        <w:pStyle w:val="Default"/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-</w:t>
      </w:r>
      <w:r w:rsidR="000749C2">
        <w:rPr>
          <w:color w:val="auto"/>
          <w:sz w:val="22"/>
          <w:szCs w:val="22"/>
        </w:rPr>
        <w:tab/>
      </w:r>
      <w:r w:rsidRPr="00BA25FE">
        <w:rPr>
          <w:color w:val="auto"/>
          <w:sz w:val="22"/>
          <w:szCs w:val="22"/>
        </w:rPr>
        <w:t>Ezt a gyógyszert nem ajánl</w:t>
      </w:r>
      <w:r w:rsidR="00487623">
        <w:rPr>
          <w:color w:val="auto"/>
          <w:sz w:val="22"/>
          <w:szCs w:val="22"/>
        </w:rPr>
        <w:t>ott</w:t>
      </w:r>
      <w:r w:rsidRPr="00BA25FE">
        <w:rPr>
          <w:color w:val="auto"/>
          <w:sz w:val="22"/>
          <w:szCs w:val="22"/>
        </w:rPr>
        <w:t xml:space="preserve"> alkohollal együtt alkalmazni.</w:t>
      </w:r>
    </w:p>
    <w:p w14:paraId="7330BC67" w14:textId="7EE2A309" w:rsidR="00BA25FE" w:rsidRPr="00BA25FE" w:rsidRDefault="00BA25FE" w:rsidP="000749C2">
      <w:pPr>
        <w:pStyle w:val="Default"/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-</w:t>
      </w:r>
      <w:r w:rsidR="000749C2">
        <w:rPr>
          <w:color w:val="auto"/>
          <w:sz w:val="22"/>
          <w:szCs w:val="22"/>
        </w:rPr>
        <w:tab/>
      </w:r>
      <w:r w:rsidRPr="00BA25FE">
        <w:rPr>
          <w:color w:val="auto"/>
          <w:sz w:val="22"/>
          <w:szCs w:val="22"/>
        </w:rPr>
        <w:t xml:space="preserve">Ha Ön a </w:t>
      </w:r>
      <w:proofErr w:type="spellStart"/>
      <w:r w:rsidR="004E3EF1">
        <w:rPr>
          <w:color w:val="auto"/>
          <w:sz w:val="22"/>
          <w:szCs w:val="22"/>
        </w:rPr>
        <w:t>Breluncol</w:t>
      </w:r>
      <w:proofErr w:type="spellEnd"/>
      <w:r w:rsidRPr="00BA25FE">
        <w:rPr>
          <w:color w:val="auto"/>
          <w:sz w:val="22"/>
          <w:szCs w:val="22"/>
        </w:rPr>
        <w:t xml:space="preserve"> alkalmazásának ideje alatt alkoholt fogyaszt, az alkohol negatív hatásai felerősödhetnek. </w:t>
      </w:r>
    </w:p>
    <w:p w14:paraId="2FB89EED" w14:textId="77777777" w:rsidR="00BA25FE" w:rsidRPr="00BA25FE" w:rsidRDefault="00BA25FE" w:rsidP="00BA25FE">
      <w:pPr>
        <w:pStyle w:val="Default"/>
        <w:rPr>
          <w:color w:val="auto"/>
          <w:sz w:val="22"/>
          <w:szCs w:val="22"/>
        </w:rPr>
      </w:pPr>
    </w:p>
    <w:p w14:paraId="58B5A5F7" w14:textId="1279738E" w:rsidR="00BA25FE" w:rsidRPr="00BA25FE" w:rsidRDefault="00BA25FE" w:rsidP="00BA25FE">
      <w:pPr>
        <w:pStyle w:val="Default"/>
        <w:rPr>
          <w:color w:val="auto"/>
          <w:sz w:val="22"/>
          <w:szCs w:val="22"/>
        </w:rPr>
      </w:pPr>
      <w:r w:rsidRPr="00BA25FE">
        <w:rPr>
          <w:b/>
          <w:bCs/>
          <w:color w:val="auto"/>
          <w:sz w:val="22"/>
          <w:szCs w:val="22"/>
        </w:rPr>
        <w:t>Terhesség és szoptatás</w:t>
      </w:r>
    </w:p>
    <w:p w14:paraId="4BACD397" w14:textId="57957F9D" w:rsidR="00BA25FE" w:rsidRDefault="00BA25FE" w:rsidP="00BA25FE">
      <w:pPr>
        <w:pStyle w:val="Default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Fogamzóképes korban lévő nőknek beszélniük kell kezelőorvosukkal a fogamzásgátlásról.</w:t>
      </w:r>
    </w:p>
    <w:p w14:paraId="79AB8101" w14:textId="77777777" w:rsidR="00A876E3" w:rsidRPr="00BA25FE" w:rsidRDefault="00A876E3" w:rsidP="00BA25FE">
      <w:pPr>
        <w:pStyle w:val="Default"/>
        <w:rPr>
          <w:color w:val="auto"/>
          <w:sz w:val="22"/>
          <w:szCs w:val="22"/>
        </w:rPr>
      </w:pPr>
    </w:p>
    <w:p w14:paraId="403E200C" w14:textId="1D4D80E1" w:rsidR="00BA25FE" w:rsidRDefault="00BA25FE" w:rsidP="00BA25FE">
      <w:pPr>
        <w:pStyle w:val="Default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 xml:space="preserve">Ha Ön terhes vagy szoptat, </w:t>
      </w:r>
      <w:r w:rsidR="007656EA" w:rsidRPr="00BA25FE">
        <w:rPr>
          <w:color w:val="auto"/>
          <w:sz w:val="22"/>
          <w:szCs w:val="22"/>
        </w:rPr>
        <w:t>illetve,</w:t>
      </w:r>
      <w:r w:rsidRPr="00BA25FE">
        <w:rPr>
          <w:color w:val="auto"/>
          <w:sz w:val="22"/>
          <w:szCs w:val="22"/>
        </w:rPr>
        <w:t xml:space="preserve"> ha fennáll Önnél a terhesség lehetősége vagy gyermeket szeretne, a gyógyszer alkalmazása előtt beszéljen kezelőorvosával vagy gyógyszerészével.</w:t>
      </w:r>
    </w:p>
    <w:p w14:paraId="3A31001C" w14:textId="77777777" w:rsidR="007656EA" w:rsidRPr="00BA25FE" w:rsidRDefault="007656EA" w:rsidP="00BA25FE">
      <w:pPr>
        <w:pStyle w:val="Default"/>
        <w:rPr>
          <w:color w:val="auto"/>
          <w:sz w:val="22"/>
          <w:szCs w:val="22"/>
        </w:rPr>
      </w:pPr>
    </w:p>
    <w:p w14:paraId="2A603E2F" w14:textId="1F8A71D1" w:rsidR="00BA25FE" w:rsidRPr="00BA25FE" w:rsidRDefault="00BA25FE" w:rsidP="00BA25FE">
      <w:pPr>
        <w:pStyle w:val="Default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 xml:space="preserve">Ha ön terhes, a </w:t>
      </w:r>
      <w:proofErr w:type="spellStart"/>
      <w:r w:rsidR="004E3EF1">
        <w:rPr>
          <w:color w:val="auto"/>
          <w:sz w:val="22"/>
          <w:szCs w:val="22"/>
        </w:rPr>
        <w:t>Breluncol</w:t>
      </w:r>
      <w:proofErr w:type="spellEnd"/>
      <w:r w:rsidRPr="00BA25FE">
        <w:rPr>
          <w:color w:val="auto"/>
          <w:sz w:val="22"/>
          <w:szCs w:val="22"/>
        </w:rPr>
        <w:t xml:space="preserve"> alkalmazása nem ajánlott, mivel a </w:t>
      </w:r>
      <w:proofErr w:type="spellStart"/>
      <w:r w:rsidR="00CE7DFE">
        <w:rPr>
          <w:color w:val="auto"/>
          <w:sz w:val="22"/>
          <w:szCs w:val="22"/>
        </w:rPr>
        <w:t>brivaracetám</w:t>
      </w:r>
      <w:r w:rsidRPr="00BA25FE">
        <w:rPr>
          <w:color w:val="auto"/>
          <w:sz w:val="22"/>
          <w:szCs w:val="22"/>
        </w:rPr>
        <w:t>nak</w:t>
      </w:r>
      <w:proofErr w:type="spellEnd"/>
      <w:r w:rsidRPr="00BA25FE">
        <w:rPr>
          <w:color w:val="auto"/>
          <w:sz w:val="22"/>
          <w:szCs w:val="22"/>
        </w:rPr>
        <w:t xml:space="preserve"> a terhességre és a </w:t>
      </w:r>
      <w:r w:rsidR="009A320A">
        <w:rPr>
          <w:color w:val="auto"/>
          <w:sz w:val="22"/>
          <w:szCs w:val="22"/>
        </w:rPr>
        <w:t>magzatra</w:t>
      </w:r>
      <w:r w:rsidRPr="00BA25FE">
        <w:rPr>
          <w:color w:val="auto"/>
          <w:sz w:val="22"/>
          <w:szCs w:val="22"/>
        </w:rPr>
        <w:t xml:space="preserve"> gyakorolt hatásai nem ismertek.</w:t>
      </w:r>
    </w:p>
    <w:p w14:paraId="493E5209" w14:textId="18EE36D8" w:rsidR="00BA25FE" w:rsidRDefault="00BA25FE" w:rsidP="00BA25FE">
      <w:pPr>
        <w:pStyle w:val="Default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 xml:space="preserve">Nem ajánlott a szoptatás a </w:t>
      </w:r>
      <w:proofErr w:type="spellStart"/>
      <w:r w:rsidR="004E3EF1">
        <w:rPr>
          <w:color w:val="auto"/>
          <w:sz w:val="22"/>
          <w:szCs w:val="22"/>
        </w:rPr>
        <w:t>Breluncol</w:t>
      </w:r>
      <w:proofErr w:type="spellEnd"/>
      <w:r w:rsidRPr="00BA25FE">
        <w:rPr>
          <w:color w:val="auto"/>
          <w:sz w:val="22"/>
          <w:szCs w:val="22"/>
        </w:rPr>
        <w:t xml:space="preserve"> szedése alatt, mivel </w:t>
      </w:r>
      <w:r w:rsidR="000A5FE3">
        <w:rPr>
          <w:color w:val="auto"/>
          <w:sz w:val="22"/>
          <w:szCs w:val="22"/>
        </w:rPr>
        <w:t xml:space="preserve">a </w:t>
      </w:r>
      <w:proofErr w:type="spellStart"/>
      <w:r w:rsidR="00CE7DFE">
        <w:rPr>
          <w:color w:val="auto"/>
          <w:sz w:val="22"/>
          <w:szCs w:val="22"/>
        </w:rPr>
        <w:t>brivaracetám</w:t>
      </w:r>
      <w:proofErr w:type="spellEnd"/>
      <w:r w:rsidRPr="00BA25FE">
        <w:rPr>
          <w:color w:val="auto"/>
          <w:sz w:val="22"/>
          <w:szCs w:val="22"/>
        </w:rPr>
        <w:t xml:space="preserve"> </w:t>
      </w:r>
      <w:proofErr w:type="spellStart"/>
      <w:r w:rsidRPr="00BA25FE">
        <w:rPr>
          <w:color w:val="auto"/>
          <w:sz w:val="22"/>
          <w:szCs w:val="22"/>
        </w:rPr>
        <w:t>kiválasztódik</w:t>
      </w:r>
      <w:proofErr w:type="spellEnd"/>
      <w:r w:rsidRPr="00BA25FE">
        <w:rPr>
          <w:color w:val="auto"/>
          <w:sz w:val="22"/>
          <w:szCs w:val="22"/>
        </w:rPr>
        <w:t xml:space="preserve"> az anyatejbe.</w:t>
      </w:r>
    </w:p>
    <w:p w14:paraId="7398EF0E" w14:textId="77777777" w:rsidR="00746F00" w:rsidRPr="00BA25FE" w:rsidRDefault="00746F00" w:rsidP="00BA25FE">
      <w:pPr>
        <w:pStyle w:val="Default"/>
        <w:rPr>
          <w:color w:val="auto"/>
          <w:sz w:val="22"/>
          <w:szCs w:val="22"/>
        </w:rPr>
      </w:pPr>
    </w:p>
    <w:p w14:paraId="76DE0F9D" w14:textId="5B8CC608" w:rsidR="00BA25FE" w:rsidRDefault="00BA25FE" w:rsidP="00BA25FE">
      <w:pPr>
        <w:pStyle w:val="Default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 xml:space="preserve">Ne hagyja abba a kezelést anélkül, hogy előbb ne beszélne kezelőorvosával. A kezelés abbahagyása fokozhatja görcsrohamait, és károsíthatja </w:t>
      </w:r>
      <w:r w:rsidR="003806CA">
        <w:rPr>
          <w:color w:val="auto"/>
          <w:sz w:val="22"/>
          <w:szCs w:val="22"/>
        </w:rPr>
        <w:t>gyermekét</w:t>
      </w:r>
      <w:r w:rsidRPr="00BA25FE">
        <w:rPr>
          <w:color w:val="auto"/>
          <w:sz w:val="22"/>
          <w:szCs w:val="22"/>
        </w:rPr>
        <w:t>.</w:t>
      </w:r>
    </w:p>
    <w:p w14:paraId="3592E2E3" w14:textId="77777777" w:rsidR="002A111A" w:rsidRPr="00BA25FE" w:rsidRDefault="002A111A" w:rsidP="00BA25FE">
      <w:pPr>
        <w:pStyle w:val="Default"/>
        <w:rPr>
          <w:color w:val="auto"/>
          <w:sz w:val="22"/>
          <w:szCs w:val="22"/>
        </w:rPr>
      </w:pPr>
    </w:p>
    <w:p w14:paraId="4009ECE7" w14:textId="4296199E" w:rsidR="00BA25FE" w:rsidRPr="00BA25FE" w:rsidRDefault="00BA25FE" w:rsidP="00BA25FE">
      <w:pPr>
        <w:pStyle w:val="Default"/>
        <w:rPr>
          <w:color w:val="auto"/>
          <w:sz w:val="22"/>
          <w:szCs w:val="22"/>
        </w:rPr>
      </w:pPr>
      <w:r w:rsidRPr="00BA25FE">
        <w:rPr>
          <w:b/>
          <w:bCs/>
          <w:color w:val="auto"/>
          <w:sz w:val="22"/>
          <w:szCs w:val="22"/>
        </w:rPr>
        <w:t>A készítmény hatásai a gépjárművezetéshez és a gépek kezeléséhez szükséges képességekre</w:t>
      </w:r>
    </w:p>
    <w:p w14:paraId="57D21EED" w14:textId="2088DACB" w:rsidR="00BA25FE" w:rsidRPr="00BA25FE" w:rsidRDefault="00BA25FE" w:rsidP="00FF3348">
      <w:pPr>
        <w:pStyle w:val="Default"/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-</w:t>
      </w:r>
      <w:r w:rsidR="00D30BD6">
        <w:rPr>
          <w:color w:val="auto"/>
          <w:sz w:val="22"/>
          <w:szCs w:val="22"/>
        </w:rPr>
        <w:tab/>
      </w:r>
      <w:r w:rsidRPr="00BA25FE">
        <w:rPr>
          <w:color w:val="auto"/>
          <w:sz w:val="22"/>
          <w:szCs w:val="22"/>
        </w:rPr>
        <w:t xml:space="preserve">Álmosnak érezheti magát, szédülhet vagy fáradt lehet a </w:t>
      </w:r>
      <w:proofErr w:type="spellStart"/>
      <w:r w:rsidR="004E3EF1">
        <w:rPr>
          <w:color w:val="auto"/>
          <w:sz w:val="22"/>
          <w:szCs w:val="22"/>
        </w:rPr>
        <w:t>Breluncol</w:t>
      </w:r>
      <w:proofErr w:type="spellEnd"/>
      <w:r w:rsidRPr="00BA25FE">
        <w:rPr>
          <w:color w:val="auto"/>
          <w:sz w:val="22"/>
          <w:szCs w:val="22"/>
        </w:rPr>
        <w:t xml:space="preserve"> szedése alatt.</w:t>
      </w:r>
    </w:p>
    <w:p w14:paraId="32F94F1A" w14:textId="3D3E6CDF" w:rsidR="00BA25FE" w:rsidRPr="00BA25FE" w:rsidRDefault="00BA25FE" w:rsidP="00FF3348">
      <w:pPr>
        <w:pStyle w:val="Default"/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-</w:t>
      </w:r>
      <w:r w:rsidR="00FF3348">
        <w:rPr>
          <w:color w:val="auto"/>
          <w:sz w:val="22"/>
          <w:szCs w:val="22"/>
        </w:rPr>
        <w:tab/>
      </w:r>
      <w:r w:rsidRPr="00BA25FE">
        <w:rPr>
          <w:color w:val="auto"/>
          <w:sz w:val="22"/>
          <w:szCs w:val="22"/>
        </w:rPr>
        <w:t>Ezek a hatások gyakrabban fordulhatnak elő a kezelés elején, valamint az adag emelése után.</w:t>
      </w:r>
    </w:p>
    <w:p w14:paraId="215C6C98" w14:textId="5E35F1FA" w:rsidR="00BA25FE" w:rsidRPr="00BA25FE" w:rsidRDefault="00BA25FE" w:rsidP="00FF3348">
      <w:pPr>
        <w:pStyle w:val="Default"/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-</w:t>
      </w:r>
      <w:r w:rsidR="00FF3348">
        <w:rPr>
          <w:color w:val="auto"/>
          <w:sz w:val="22"/>
          <w:szCs w:val="22"/>
        </w:rPr>
        <w:tab/>
      </w:r>
      <w:r w:rsidRPr="00BA25FE">
        <w:rPr>
          <w:color w:val="auto"/>
          <w:sz w:val="22"/>
          <w:szCs w:val="22"/>
        </w:rPr>
        <w:t xml:space="preserve">Mindaddig ne vezessen, ne kerékpározzon, illetve ne </w:t>
      </w:r>
      <w:r w:rsidR="00B17767">
        <w:rPr>
          <w:color w:val="auto"/>
          <w:sz w:val="22"/>
          <w:szCs w:val="22"/>
        </w:rPr>
        <w:t>kezeljen eszközöket vagy</w:t>
      </w:r>
      <w:r w:rsidRPr="00BA25FE">
        <w:rPr>
          <w:color w:val="auto"/>
          <w:sz w:val="22"/>
          <w:szCs w:val="22"/>
        </w:rPr>
        <w:t xml:space="preserve"> </w:t>
      </w:r>
      <w:r w:rsidR="000A5FE3">
        <w:rPr>
          <w:color w:val="auto"/>
          <w:sz w:val="22"/>
          <w:szCs w:val="22"/>
        </w:rPr>
        <w:t xml:space="preserve">ne üzemeltessen </w:t>
      </w:r>
      <w:r w:rsidRPr="00BA25FE">
        <w:rPr>
          <w:color w:val="auto"/>
          <w:sz w:val="22"/>
          <w:szCs w:val="22"/>
        </w:rPr>
        <w:t>gépeket, amíg meg nem ismeri a gyógyszer Önre gyakorolt hatását.</w:t>
      </w:r>
    </w:p>
    <w:p w14:paraId="71BEB604" w14:textId="77777777" w:rsidR="00BA25FE" w:rsidRPr="00BA25FE" w:rsidRDefault="00BA25FE" w:rsidP="00BA25FE">
      <w:pPr>
        <w:pStyle w:val="Default"/>
        <w:rPr>
          <w:color w:val="auto"/>
          <w:sz w:val="22"/>
          <w:szCs w:val="22"/>
        </w:rPr>
      </w:pPr>
    </w:p>
    <w:p w14:paraId="3C59BD80" w14:textId="16D3F489" w:rsidR="00BA25FE" w:rsidRPr="00BA25FE" w:rsidRDefault="00BA25FE" w:rsidP="00BA25FE">
      <w:pPr>
        <w:pStyle w:val="Default"/>
        <w:rPr>
          <w:color w:val="auto"/>
          <w:sz w:val="22"/>
          <w:szCs w:val="22"/>
        </w:rPr>
      </w:pPr>
      <w:r w:rsidRPr="00BA25FE">
        <w:rPr>
          <w:b/>
          <w:bCs/>
          <w:color w:val="auto"/>
          <w:sz w:val="22"/>
          <w:szCs w:val="22"/>
        </w:rPr>
        <w:lastRenderedPageBreak/>
        <w:t xml:space="preserve">A </w:t>
      </w:r>
      <w:proofErr w:type="spellStart"/>
      <w:r w:rsidR="004E3EF1">
        <w:rPr>
          <w:b/>
          <w:bCs/>
          <w:color w:val="auto"/>
          <w:sz w:val="22"/>
          <w:szCs w:val="22"/>
        </w:rPr>
        <w:t>Breluncol</w:t>
      </w:r>
      <w:proofErr w:type="spellEnd"/>
      <w:r w:rsidRPr="00BA25FE">
        <w:rPr>
          <w:b/>
          <w:bCs/>
          <w:color w:val="auto"/>
          <w:sz w:val="22"/>
          <w:szCs w:val="22"/>
        </w:rPr>
        <w:t xml:space="preserve"> </w:t>
      </w:r>
      <w:proofErr w:type="spellStart"/>
      <w:r w:rsidRPr="00BA25FE">
        <w:rPr>
          <w:b/>
          <w:bCs/>
          <w:color w:val="auto"/>
          <w:sz w:val="22"/>
          <w:szCs w:val="22"/>
        </w:rPr>
        <w:t>laktózt</w:t>
      </w:r>
      <w:proofErr w:type="spellEnd"/>
      <w:r w:rsidRPr="00BA25FE">
        <w:rPr>
          <w:b/>
          <w:bCs/>
          <w:color w:val="auto"/>
          <w:sz w:val="22"/>
          <w:szCs w:val="22"/>
        </w:rPr>
        <w:t xml:space="preserve"> és nátriumot tartalmaz</w:t>
      </w:r>
    </w:p>
    <w:p w14:paraId="4A67EB96" w14:textId="59FEA818" w:rsidR="00BA25FE" w:rsidRPr="00BA25FE" w:rsidRDefault="00BA25FE" w:rsidP="008058D4">
      <w:pPr>
        <w:pStyle w:val="Default"/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-</w:t>
      </w:r>
      <w:r w:rsidR="008058D4">
        <w:rPr>
          <w:color w:val="auto"/>
          <w:sz w:val="22"/>
          <w:szCs w:val="22"/>
        </w:rPr>
        <w:tab/>
      </w:r>
      <w:r w:rsidR="00C07C7D" w:rsidRPr="00CD3CE4">
        <w:rPr>
          <w:b/>
          <w:bCs/>
          <w:color w:val="auto"/>
          <w:sz w:val="22"/>
          <w:szCs w:val="22"/>
        </w:rPr>
        <w:t>laktóz (egyfajta cukor)</w:t>
      </w:r>
      <w:r w:rsidR="00C07C7D">
        <w:rPr>
          <w:color w:val="auto"/>
          <w:sz w:val="22"/>
          <w:szCs w:val="22"/>
        </w:rPr>
        <w:t xml:space="preserve"> - </w:t>
      </w:r>
      <w:r w:rsidR="001C0276">
        <w:rPr>
          <w:color w:val="auto"/>
          <w:sz w:val="22"/>
          <w:szCs w:val="22"/>
        </w:rPr>
        <w:t>A</w:t>
      </w:r>
      <w:r w:rsidRPr="00BA25FE">
        <w:rPr>
          <w:color w:val="auto"/>
          <w:sz w:val="22"/>
          <w:szCs w:val="22"/>
        </w:rPr>
        <w:t xml:space="preserve">mennyiben kezelőorvosa korábban már figyelmeztette Önt, hogy bizonyos cukrokra érzékeny, keresse fel orvosát, mielőtt el kezdi szedni ezt a gyógyszert. </w:t>
      </w:r>
    </w:p>
    <w:p w14:paraId="0FC5C5D7" w14:textId="5CD77340" w:rsidR="00BA25FE" w:rsidRDefault="00BA25FE" w:rsidP="008058D4">
      <w:pPr>
        <w:pStyle w:val="Default"/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-</w:t>
      </w:r>
      <w:r w:rsidR="008058D4">
        <w:rPr>
          <w:color w:val="auto"/>
          <w:sz w:val="22"/>
          <w:szCs w:val="22"/>
        </w:rPr>
        <w:tab/>
      </w:r>
      <w:r w:rsidR="0084003F" w:rsidRPr="00CD3CE4">
        <w:rPr>
          <w:b/>
          <w:bCs/>
          <w:color w:val="auto"/>
          <w:sz w:val="22"/>
          <w:szCs w:val="22"/>
        </w:rPr>
        <w:t>nátrium</w:t>
      </w:r>
      <w:r w:rsidR="0084003F">
        <w:rPr>
          <w:color w:val="auto"/>
          <w:sz w:val="22"/>
          <w:szCs w:val="22"/>
        </w:rPr>
        <w:t xml:space="preserve"> - </w:t>
      </w:r>
      <w:r w:rsidR="00BA1D10">
        <w:rPr>
          <w:color w:val="auto"/>
          <w:sz w:val="22"/>
          <w:szCs w:val="22"/>
        </w:rPr>
        <w:t>A</w:t>
      </w:r>
      <w:r w:rsidRPr="00BA25FE">
        <w:rPr>
          <w:color w:val="auto"/>
          <w:sz w:val="22"/>
          <w:szCs w:val="22"/>
        </w:rPr>
        <w:t xml:space="preserve"> készítmény kevesebb mint 1</w:t>
      </w:r>
      <w:r w:rsidR="00D96751">
        <w:rPr>
          <w:color w:val="auto"/>
          <w:sz w:val="22"/>
          <w:szCs w:val="22"/>
        </w:rPr>
        <w:t> </w:t>
      </w:r>
      <w:proofErr w:type="spellStart"/>
      <w:r w:rsidRPr="00BA25FE">
        <w:rPr>
          <w:color w:val="auto"/>
          <w:sz w:val="22"/>
          <w:szCs w:val="22"/>
        </w:rPr>
        <w:t>mmol</w:t>
      </w:r>
      <w:proofErr w:type="spellEnd"/>
      <w:r w:rsidRPr="00BA25FE">
        <w:rPr>
          <w:color w:val="auto"/>
          <w:sz w:val="22"/>
          <w:szCs w:val="22"/>
        </w:rPr>
        <w:t xml:space="preserve"> (23</w:t>
      </w:r>
      <w:r w:rsidR="00D96751">
        <w:rPr>
          <w:color w:val="auto"/>
          <w:sz w:val="22"/>
          <w:szCs w:val="22"/>
        </w:rPr>
        <w:t> </w:t>
      </w:r>
      <w:r w:rsidRPr="00BA25FE">
        <w:rPr>
          <w:color w:val="auto"/>
          <w:sz w:val="22"/>
          <w:szCs w:val="22"/>
        </w:rPr>
        <w:t xml:space="preserve">mg) nátriumot tartalmaz </w:t>
      </w:r>
      <w:r w:rsidR="008F0754">
        <w:rPr>
          <w:color w:val="auto"/>
          <w:sz w:val="22"/>
          <w:szCs w:val="22"/>
        </w:rPr>
        <w:t>adagon</w:t>
      </w:r>
      <w:r w:rsidR="008F0754" w:rsidRPr="00BA25FE">
        <w:rPr>
          <w:color w:val="auto"/>
          <w:sz w:val="22"/>
          <w:szCs w:val="22"/>
        </w:rPr>
        <w:t>ként</w:t>
      </w:r>
      <w:r w:rsidRPr="00BA25FE">
        <w:rPr>
          <w:color w:val="auto"/>
          <w:sz w:val="22"/>
          <w:szCs w:val="22"/>
        </w:rPr>
        <w:t>, azaz gyakorlatilag „nátriummentes”.</w:t>
      </w:r>
    </w:p>
    <w:p w14:paraId="453731D7" w14:textId="77777777" w:rsidR="001E40CE" w:rsidRPr="00BA25FE" w:rsidRDefault="001E40CE" w:rsidP="008058D4">
      <w:pPr>
        <w:pStyle w:val="Default"/>
        <w:ind w:left="567" w:hanging="567"/>
        <w:rPr>
          <w:color w:val="auto"/>
          <w:sz w:val="22"/>
          <w:szCs w:val="22"/>
        </w:rPr>
      </w:pPr>
    </w:p>
    <w:p w14:paraId="08CF469C" w14:textId="77777777" w:rsidR="00BA25FE" w:rsidRPr="00BA25FE" w:rsidRDefault="00BA25FE" w:rsidP="001E40CE">
      <w:pPr>
        <w:pStyle w:val="Default"/>
        <w:rPr>
          <w:color w:val="auto"/>
          <w:sz w:val="22"/>
          <w:szCs w:val="22"/>
        </w:rPr>
      </w:pPr>
    </w:p>
    <w:p w14:paraId="12D48659" w14:textId="3693EC62" w:rsidR="00BA25FE" w:rsidRPr="00BA25FE" w:rsidRDefault="00BA25FE" w:rsidP="001E40CE">
      <w:pPr>
        <w:pStyle w:val="Default"/>
        <w:rPr>
          <w:color w:val="auto"/>
          <w:sz w:val="22"/>
          <w:szCs w:val="22"/>
        </w:rPr>
      </w:pPr>
      <w:r w:rsidRPr="00BA25FE">
        <w:rPr>
          <w:b/>
          <w:bCs/>
          <w:color w:val="auto"/>
          <w:sz w:val="22"/>
          <w:szCs w:val="22"/>
        </w:rPr>
        <w:t>3.</w:t>
      </w:r>
      <w:r w:rsidR="008520BB">
        <w:rPr>
          <w:b/>
          <w:bCs/>
          <w:color w:val="auto"/>
          <w:sz w:val="22"/>
          <w:szCs w:val="22"/>
        </w:rPr>
        <w:tab/>
      </w:r>
      <w:r w:rsidRPr="00BA25FE">
        <w:rPr>
          <w:b/>
          <w:bCs/>
          <w:color w:val="auto"/>
          <w:sz w:val="22"/>
          <w:szCs w:val="22"/>
        </w:rPr>
        <w:t xml:space="preserve">Hogyan kell szedni a </w:t>
      </w:r>
      <w:proofErr w:type="spellStart"/>
      <w:r w:rsidR="004E3EF1">
        <w:rPr>
          <w:b/>
          <w:bCs/>
          <w:color w:val="auto"/>
          <w:sz w:val="22"/>
          <w:szCs w:val="22"/>
        </w:rPr>
        <w:t>Breluncol</w:t>
      </w:r>
      <w:proofErr w:type="spellEnd"/>
      <w:r w:rsidRPr="00BA25FE">
        <w:rPr>
          <w:b/>
          <w:bCs/>
          <w:color w:val="auto"/>
          <w:sz w:val="22"/>
          <w:szCs w:val="22"/>
        </w:rPr>
        <w:t>-t?</w:t>
      </w:r>
    </w:p>
    <w:p w14:paraId="7E32B63B" w14:textId="77777777" w:rsidR="00BA25FE" w:rsidRPr="00BA25FE" w:rsidRDefault="00BA25FE" w:rsidP="001E40CE">
      <w:pPr>
        <w:pStyle w:val="Default"/>
        <w:rPr>
          <w:color w:val="auto"/>
          <w:sz w:val="22"/>
          <w:szCs w:val="22"/>
        </w:rPr>
      </w:pPr>
    </w:p>
    <w:p w14:paraId="7A85F495" w14:textId="26C09A23" w:rsidR="00BA25FE" w:rsidRDefault="00BA25FE" w:rsidP="00BA25FE">
      <w:pPr>
        <w:pStyle w:val="Default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 xml:space="preserve">A gyógyszert mindig a kezelőorvosa által elmondottaknak megfelelően szedje. Amennyiben nem biztos abban, hogyan alkalmazza a gyógyszert, kérdezze meg kezelőorvosát vagy gyógyszerészét. Lehet, hogy a </w:t>
      </w:r>
      <w:proofErr w:type="spellStart"/>
      <w:r w:rsidR="00235315">
        <w:rPr>
          <w:color w:val="auto"/>
          <w:sz w:val="22"/>
          <w:szCs w:val="22"/>
        </w:rPr>
        <w:t>brivaracetám</w:t>
      </w:r>
      <w:proofErr w:type="spellEnd"/>
      <w:r w:rsidRPr="00BA25FE">
        <w:rPr>
          <w:color w:val="auto"/>
          <w:sz w:val="22"/>
          <w:szCs w:val="22"/>
        </w:rPr>
        <w:t xml:space="preserve"> egyéb </w:t>
      </w:r>
      <w:r w:rsidR="003806CA">
        <w:rPr>
          <w:color w:val="auto"/>
          <w:sz w:val="22"/>
          <w:szCs w:val="22"/>
        </w:rPr>
        <w:t>gyógyszer</w:t>
      </w:r>
      <w:r w:rsidRPr="00BA25FE">
        <w:rPr>
          <w:color w:val="auto"/>
          <w:sz w:val="22"/>
          <w:szCs w:val="22"/>
        </w:rPr>
        <w:t xml:space="preserve">formája alkalmasabb lehet bizonyos betegek, például gyermekek számára (ha például a tablettát nem tudja egészben lenyelni); </w:t>
      </w:r>
      <w:r w:rsidR="00CE54BF" w:rsidRPr="00CE54BF">
        <w:rPr>
          <w:color w:val="auto"/>
          <w:sz w:val="22"/>
          <w:szCs w:val="22"/>
        </w:rPr>
        <w:t>ezt kezelőorvosával vagy gyógyszerészével egyeztetheti</w:t>
      </w:r>
      <w:r w:rsidRPr="00BA25FE">
        <w:rPr>
          <w:color w:val="auto"/>
          <w:sz w:val="22"/>
          <w:szCs w:val="22"/>
        </w:rPr>
        <w:t>.</w:t>
      </w:r>
    </w:p>
    <w:p w14:paraId="47B04AEA" w14:textId="77777777" w:rsidR="00CE3A99" w:rsidRPr="00BA25FE" w:rsidRDefault="00CE3A99" w:rsidP="00BA25FE">
      <w:pPr>
        <w:pStyle w:val="Default"/>
        <w:rPr>
          <w:color w:val="auto"/>
          <w:sz w:val="22"/>
          <w:szCs w:val="22"/>
        </w:rPr>
      </w:pPr>
    </w:p>
    <w:p w14:paraId="000501C7" w14:textId="553AF8D2" w:rsidR="00BA25FE" w:rsidRDefault="00BA25FE" w:rsidP="00BA25FE">
      <w:pPr>
        <w:pStyle w:val="Default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 xml:space="preserve">Ön a </w:t>
      </w:r>
      <w:proofErr w:type="spellStart"/>
      <w:r w:rsidR="004E3EF1">
        <w:rPr>
          <w:color w:val="auto"/>
          <w:sz w:val="22"/>
          <w:szCs w:val="22"/>
        </w:rPr>
        <w:t>Breluncol</w:t>
      </w:r>
      <w:proofErr w:type="spellEnd"/>
      <w:r w:rsidRPr="00BA25FE">
        <w:rPr>
          <w:color w:val="auto"/>
          <w:sz w:val="22"/>
          <w:szCs w:val="22"/>
        </w:rPr>
        <w:t>-t más epilepszia elleni gyógyszerekkel együtt fogja szedni.</w:t>
      </w:r>
    </w:p>
    <w:p w14:paraId="2D3C7DB0" w14:textId="77777777" w:rsidR="000F1215" w:rsidRPr="00BA25FE" w:rsidRDefault="000F1215" w:rsidP="00BA25FE">
      <w:pPr>
        <w:pStyle w:val="Default"/>
        <w:rPr>
          <w:color w:val="auto"/>
          <w:sz w:val="22"/>
          <w:szCs w:val="22"/>
        </w:rPr>
      </w:pPr>
    </w:p>
    <w:p w14:paraId="5B21D654" w14:textId="52688374" w:rsidR="00BA25FE" w:rsidRPr="00BA25FE" w:rsidRDefault="00BA25FE" w:rsidP="00BA25FE">
      <w:pPr>
        <w:pStyle w:val="Default"/>
        <w:rPr>
          <w:color w:val="auto"/>
          <w:sz w:val="22"/>
          <w:szCs w:val="22"/>
        </w:rPr>
      </w:pPr>
      <w:r w:rsidRPr="00BA25FE">
        <w:rPr>
          <w:b/>
          <w:bCs/>
          <w:color w:val="auto"/>
          <w:sz w:val="22"/>
          <w:szCs w:val="22"/>
        </w:rPr>
        <w:t>A készítmény ajánlott adagja</w:t>
      </w:r>
    </w:p>
    <w:p w14:paraId="3C2846B5" w14:textId="654F52DE" w:rsidR="00BA25FE" w:rsidRDefault="00BA25FE" w:rsidP="00BA25FE">
      <w:pPr>
        <w:pStyle w:val="Default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 xml:space="preserve">Kezelőorvosa </w:t>
      </w:r>
      <w:r w:rsidR="00065474">
        <w:rPr>
          <w:color w:val="auto"/>
          <w:sz w:val="22"/>
          <w:szCs w:val="22"/>
        </w:rPr>
        <w:t>határozza meg</w:t>
      </w:r>
      <w:r w:rsidR="00065474" w:rsidRPr="00BA25FE">
        <w:rPr>
          <w:color w:val="auto"/>
          <w:sz w:val="22"/>
          <w:szCs w:val="22"/>
        </w:rPr>
        <w:t xml:space="preserve"> </w:t>
      </w:r>
      <w:r w:rsidRPr="00BA25FE">
        <w:rPr>
          <w:color w:val="auto"/>
          <w:sz w:val="22"/>
          <w:szCs w:val="22"/>
        </w:rPr>
        <w:t>az Ön számára megfelelő napi adagot. A napi adagot két egyenlő adagra osztva vegye be – körülbelül 12</w:t>
      </w:r>
      <w:r w:rsidR="00892E03">
        <w:rPr>
          <w:color w:val="auto"/>
          <w:sz w:val="22"/>
          <w:szCs w:val="22"/>
        </w:rPr>
        <w:t> </w:t>
      </w:r>
      <w:r w:rsidRPr="00BA25FE">
        <w:rPr>
          <w:color w:val="auto"/>
          <w:sz w:val="22"/>
          <w:szCs w:val="22"/>
        </w:rPr>
        <w:t>óra különbséggel.</w:t>
      </w:r>
    </w:p>
    <w:p w14:paraId="06BC5DDF" w14:textId="25C76BB7" w:rsidR="00CC7596" w:rsidRDefault="00CC7596" w:rsidP="00BA25FE">
      <w:pPr>
        <w:pStyle w:val="Default"/>
        <w:rPr>
          <w:color w:val="auto"/>
          <w:sz w:val="22"/>
          <w:szCs w:val="22"/>
        </w:rPr>
      </w:pPr>
      <w:r w:rsidRPr="00CD3CE4">
        <w:rPr>
          <w:i/>
          <w:iCs/>
          <w:color w:val="auto"/>
          <w:sz w:val="22"/>
          <w:szCs w:val="22"/>
          <w:highlight w:val="lightGray"/>
        </w:rPr>
        <w:t>10 mg-os tabletta:</w:t>
      </w:r>
      <w:r w:rsidRPr="00CD3CE4">
        <w:rPr>
          <w:color w:val="auto"/>
          <w:sz w:val="22"/>
          <w:szCs w:val="22"/>
          <w:highlight w:val="lightGray"/>
        </w:rPr>
        <w:t xml:space="preserve"> A tabletta egyenlő adagokra osztható.</w:t>
      </w:r>
    </w:p>
    <w:p w14:paraId="5B36F3EC" w14:textId="77777777" w:rsidR="00BF7245" w:rsidRPr="00BA25FE" w:rsidRDefault="00BF7245" w:rsidP="00BA25FE">
      <w:pPr>
        <w:pStyle w:val="Default"/>
        <w:rPr>
          <w:color w:val="auto"/>
          <w:sz w:val="22"/>
          <w:szCs w:val="22"/>
        </w:rPr>
      </w:pPr>
    </w:p>
    <w:p w14:paraId="702D6E8F" w14:textId="2F2B0C4E" w:rsidR="00BA25FE" w:rsidRPr="00BF7245" w:rsidRDefault="00BA25FE" w:rsidP="00BA25FE">
      <w:pPr>
        <w:pStyle w:val="Default"/>
        <w:rPr>
          <w:color w:val="auto"/>
          <w:sz w:val="22"/>
          <w:szCs w:val="22"/>
          <w:u w:val="single"/>
        </w:rPr>
      </w:pPr>
      <w:r w:rsidRPr="00BF7245">
        <w:rPr>
          <w:color w:val="auto"/>
          <w:sz w:val="22"/>
          <w:szCs w:val="22"/>
          <w:u w:val="single"/>
        </w:rPr>
        <w:t>Felnőttek, legalább 50</w:t>
      </w:r>
      <w:r w:rsidR="00BF7245">
        <w:rPr>
          <w:color w:val="auto"/>
          <w:sz w:val="22"/>
          <w:szCs w:val="22"/>
          <w:u w:val="single"/>
        </w:rPr>
        <w:t> </w:t>
      </w:r>
      <w:r w:rsidRPr="00BF7245">
        <w:rPr>
          <w:color w:val="auto"/>
          <w:sz w:val="22"/>
          <w:szCs w:val="22"/>
          <w:u w:val="single"/>
        </w:rPr>
        <w:t>kg testtömegű gyermekek</w:t>
      </w:r>
      <w:r w:rsidR="00065474">
        <w:rPr>
          <w:color w:val="auto"/>
          <w:sz w:val="22"/>
          <w:szCs w:val="22"/>
          <w:u w:val="single"/>
        </w:rPr>
        <w:t xml:space="preserve"> és </w:t>
      </w:r>
      <w:r w:rsidR="00575B55">
        <w:rPr>
          <w:color w:val="auto"/>
          <w:sz w:val="22"/>
          <w:szCs w:val="22"/>
          <w:u w:val="single"/>
        </w:rPr>
        <w:t>s</w:t>
      </w:r>
      <w:r w:rsidR="00065474">
        <w:rPr>
          <w:color w:val="auto"/>
          <w:sz w:val="22"/>
          <w:szCs w:val="22"/>
          <w:u w:val="single"/>
        </w:rPr>
        <w:t>erdülők</w:t>
      </w:r>
    </w:p>
    <w:p w14:paraId="19F757DE" w14:textId="2183D744" w:rsidR="00BA25FE" w:rsidRPr="00BA25FE" w:rsidRDefault="00BA25FE" w:rsidP="00C146D2">
      <w:pPr>
        <w:pStyle w:val="Default"/>
        <w:numPr>
          <w:ilvl w:val="0"/>
          <w:numId w:val="3"/>
        </w:numPr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Az ajánlott adag 25</w:t>
      </w:r>
      <w:r w:rsidR="00C756CF">
        <w:rPr>
          <w:color w:val="auto"/>
          <w:sz w:val="22"/>
          <w:szCs w:val="22"/>
        </w:rPr>
        <w:t> </w:t>
      </w:r>
      <w:r w:rsidRPr="00BA25FE">
        <w:rPr>
          <w:color w:val="auto"/>
          <w:sz w:val="22"/>
          <w:szCs w:val="22"/>
        </w:rPr>
        <w:t>mg és 100</w:t>
      </w:r>
      <w:r w:rsidR="00C756CF">
        <w:rPr>
          <w:color w:val="auto"/>
          <w:sz w:val="22"/>
          <w:szCs w:val="22"/>
        </w:rPr>
        <w:t> </w:t>
      </w:r>
      <w:r w:rsidRPr="00BA25FE">
        <w:rPr>
          <w:color w:val="auto"/>
          <w:sz w:val="22"/>
          <w:szCs w:val="22"/>
        </w:rPr>
        <w:t xml:space="preserve">mg között van, napi kétszeri alkalmazással. A későbbiekben kezelőorvosa dönthet úgy, hogy változtat az Ön által szedett adagon, hogy </w:t>
      </w:r>
      <w:r w:rsidR="00462F9A" w:rsidRPr="00BA25FE">
        <w:rPr>
          <w:color w:val="auto"/>
          <w:sz w:val="22"/>
          <w:szCs w:val="22"/>
        </w:rPr>
        <w:t>meg</w:t>
      </w:r>
      <w:r w:rsidR="00462F9A">
        <w:rPr>
          <w:color w:val="auto"/>
          <w:sz w:val="22"/>
          <w:szCs w:val="22"/>
        </w:rPr>
        <w:t>határozza</w:t>
      </w:r>
      <w:r w:rsidR="00462F9A" w:rsidRPr="00BA25FE">
        <w:rPr>
          <w:color w:val="auto"/>
          <w:sz w:val="22"/>
          <w:szCs w:val="22"/>
        </w:rPr>
        <w:t xml:space="preserve"> </w:t>
      </w:r>
      <w:r w:rsidRPr="00BA25FE">
        <w:rPr>
          <w:color w:val="auto"/>
          <w:sz w:val="22"/>
          <w:szCs w:val="22"/>
        </w:rPr>
        <w:t>az Ön számára leginkább megfelelő adagot.</w:t>
      </w:r>
    </w:p>
    <w:p w14:paraId="40F29320" w14:textId="77777777" w:rsidR="00BA25FE" w:rsidRPr="00BA25FE" w:rsidRDefault="00BA25FE" w:rsidP="00BA25FE">
      <w:pPr>
        <w:pStyle w:val="Default"/>
        <w:rPr>
          <w:color w:val="auto"/>
          <w:sz w:val="22"/>
          <w:szCs w:val="22"/>
        </w:rPr>
      </w:pPr>
    </w:p>
    <w:p w14:paraId="3503044C" w14:textId="66897F63" w:rsidR="00BA25FE" w:rsidRPr="00856476" w:rsidRDefault="00BA25FE" w:rsidP="00BA25FE">
      <w:pPr>
        <w:pStyle w:val="Default"/>
        <w:rPr>
          <w:color w:val="auto"/>
          <w:sz w:val="22"/>
          <w:szCs w:val="22"/>
          <w:u w:val="single"/>
        </w:rPr>
      </w:pPr>
      <w:r w:rsidRPr="00856476">
        <w:rPr>
          <w:color w:val="auto"/>
          <w:sz w:val="22"/>
          <w:szCs w:val="22"/>
          <w:u w:val="single"/>
        </w:rPr>
        <w:t>20</w:t>
      </w:r>
      <w:r w:rsidR="00C756CF">
        <w:rPr>
          <w:color w:val="auto"/>
          <w:sz w:val="22"/>
          <w:szCs w:val="22"/>
          <w:u w:val="single"/>
        </w:rPr>
        <w:t> </w:t>
      </w:r>
      <w:r w:rsidRPr="00856476">
        <w:rPr>
          <w:color w:val="auto"/>
          <w:sz w:val="22"/>
          <w:szCs w:val="22"/>
          <w:u w:val="single"/>
        </w:rPr>
        <w:t>kg-nál nagyobb</w:t>
      </w:r>
      <w:r w:rsidR="003806CA">
        <w:rPr>
          <w:color w:val="auto"/>
          <w:sz w:val="22"/>
          <w:szCs w:val="22"/>
          <w:u w:val="single"/>
        </w:rPr>
        <w:t>, de</w:t>
      </w:r>
      <w:r w:rsidRPr="00856476">
        <w:rPr>
          <w:color w:val="auto"/>
          <w:sz w:val="22"/>
          <w:szCs w:val="22"/>
          <w:u w:val="single"/>
        </w:rPr>
        <w:t xml:space="preserve"> </w:t>
      </w:r>
      <w:r w:rsidR="003806CA" w:rsidRPr="003806CA">
        <w:rPr>
          <w:color w:val="auto"/>
          <w:sz w:val="22"/>
          <w:szCs w:val="22"/>
          <w:u w:val="single"/>
        </w:rPr>
        <w:t>50</w:t>
      </w:r>
      <w:r w:rsidR="00AD501A">
        <w:rPr>
          <w:color w:val="auto"/>
          <w:sz w:val="22"/>
          <w:szCs w:val="22"/>
          <w:u w:val="single"/>
        </w:rPr>
        <w:t> </w:t>
      </w:r>
      <w:r w:rsidR="003806CA" w:rsidRPr="003806CA">
        <w:rPr>
          <w:color w:val="auto"/>
          <w:sz w:val="22"/>
          <w:szCs w:val="22"/>
          <w:u w:val="single"/>
        </w:rPr>
        <w:t xml:space="preserve">kg-nál kisebb </w:t>
      </w:r>
      <w:r w:rsidRPr="00856476">
        <w:rPr>
          <w:color w:val="auto"/>
          <w:sz w:val="22"/>
          <w:szCs w:val="22"/>
          <w:u w:val="single"/>
        </w:rPr>
        <w:t>testtömegű gyermekek és serdülők</w:t>
      </w:r>
    </w:p>
    <w:p w14:paraId="4FC8B100" w14:textId="59E617C1" w:rsidR="00BA25FE" w:rsidRPr="00BA25FE" w:rsidRDefault="00BA25FE" w:rsidP="00C146D2">
      <w:pPr>
        <w:pStyle w:val="Default"/>
        <w:numPr>
          <w:ilvl w:val="0"/>
          <w:numId w:val="3"/>
        </w:numPr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Az ajánlott adag testtömegkilogrammonként 0,5</w:t>
      </w:r>
      <w:r w:rsidR="00C756CF">
        <w:rPr>
          <w:color w:val="auto"/>
          <w:sz w:val="22"/>
          <w:szCs w:val="22"/>
        </w:rPr>
        <w:t> </w:t>
      </w:r>
      <w:r w:rsidRPr="00BA25FE">
        <w:rPr>
          <w:color w:val="auto"/>
          <w:sz w:val="22"/>
          <w:szCs w:val="22"/>
        </w:rPr>
        <w:t>mg és 2</w:t>
      </w:r>
      <w:r w:rsidR="00C756CF">
        <w:rPr>
          <w:color w:val="auto"/>
          <w:sz w:val="22"/>
          <w:szCs w:val="22"/>
        </w:rPr>
        <w:t> </w:t>
      </w:r>
      <w:r w:rsidRPr="00BA25FE">
        <w:rPr>
          <w:color w:val="auto"/>
          <w:sz w:val="22"/>
          <w:szCs w:val="22"/>
        </w:rPr>
        <w:t xml:space="preserve">mg között van, napi kétszeri alkalmazással. A későbbiekben kezelőorvosa dönthet úgy, hogy változtat az Ön által szedett adagon, hogy </w:t>
      </w:r>
      <w:r w:rsidR="00136559" w:rsidRPr="00BA25FE">
        <w:rPr>
          <w:color w:val="auto"/>
          <w:sz w:val="22"/>
          <w:szCs w:val="22"/>
        </w:rPr>
        <w:t>meg</w:t>
      </w:r>
      <w:r w:rsidR="00136559">
        <w:rPr>
          <w:color w:val="auto"/>
          <w:sz w:val="22"/>
          <w:szCs w:val="22"/>
        </w:rPr>
        <w:t>határozza</w:t>
      </w:r>
      <w:r w:rsidR="00136559" w:rsidRPr="00BA25FE">
        <w:rPr>
          <w:color w:val="auto"/>
          <w:sz w:val="22"/>
          <w:szCs w:val="22"/>
        </w:rPr>
        <w:t xml:space="preserve"> </w:t>
      </w:r>
      <w:r w:rsidRPr="00BA25FE">
        <w:rPr>
          <w:color w:val="auto"/>
          <w:sz w:val="22"/>
          <w:szCs w:val="22"/>
        </w:rPr>
        <w:t>az Ön számára leginkább megfelelő adagot.</w:t>
      </w:r>
    </w:p>
    <w:p w14:paraId="613B1B39" w14:textId="77777777" w:rsidR="00BA25FE" w:rsidRPr="00BA25FE" w:rsidRDefault="00BA25FE" w:rsidP="00BA25FE">
      <w:pPr>
        <w:pStyle w:val="Default"/>
        <w:rPr>
          <w:color w:val="auto"/>
          <w:sz w:val="22"/>
          <w:szCs w:val="22"/>
        </w:rPr>
      </w:pPr>
    </w:p>
    <w:p w14:paraId="33904BD3" w14:textId="58DA38C1" w:rsidR="00BA25FE" w:rsidRPr="00856476" w:rsidRDefault="00BA25FE" w:rsidP="00BA25FE">
      <w:pPr>
        <w:pStyle w:val="Default"/>
        <w:rPr>
          <w:color w:val="auto"/>
          <w:sz w:val="22"/>
          <w:szCs w:val="22"/>
          <w:u w:val="single"/>
        </w:rPr>
      </w:pPr>
      <w:r w:rsidRPr="00856476">
        <w:rPr>
          <w:color w:val="auto"/>
          <w:sz w:val="22"/>
          <w:szCs w:val="22"/>
          <w:u w:val="single"/>
        </w:rPr>
        <w:t>10</w:t>
      </w:r>
      <w:r w:rsidR="00C756CF">
        <w:rPr>
          <w:color w:val="auto"/>
          <w:sz w:val="22"/>
          <w:szCs w:val="22"/>
          <w:u w:val="single"/>
        </w:rPr>
        <w:t> </w:t>
      </w:r>
      <w:r w:rsidRPr="00856476">
        <w:rPr>
          <w:color w:val="auto"/>
          <w:sz w:val="22"/>
          <w:szCs w:val="22"/>
          <w:u w:val="single"/>
        </w:rPr>
        <w:t xml:space="preserve">kg-nál </w:t>
      </w:r>
      <w:r w:rsidR="00856476" w:rsidRPr="00856476">
        <w:rPr>
          <w:color w:val="auto"/>
          <w:sz w:val="22"/>
          <w:szCs w:val="22"/>
          <w:u w:val="single"/>
        </w:rPr>
        <w:t>nagyobb,</w:t>
      </w:r>
      <w:r w:rsidRPr="00856476">
        <w:rPr>
          <w:color w:val="auto"/>
          <w:sz w:val="22"/>
          <w:szCs w:val="22"/>
          <w:u w:val="single"/>
        </w:rPr>
        <w:t xml:space="preserve"> de 20</w:t>
      </w:r>
      <w:r w:rsidR="00C756CF">
        <w:rPr>
          <w:color w:val="auto"/>
          <w:sz w:val="22"/>
          <w:szCs w:val="22"/>
          <w:u w:val="single"/>
        </w:rPr>
        <w:t> </w:t>
      </w:r>
      <w:r w:rsidRPr="00856476">
        <w:rPr>
          <w:color w:val="auto"/>
          <w:sz w:val="22"/>
          <w:szCs w:val="22"/>
          <w:u w:val="single"/>
        </w:rPr>
        <w:t>kg-nál kisebb testtömegű gyermekek</w:t>
      </w:r>
    </w:p>
    <w:p w14:paraId="41B9A9A1" w14:textId="53020E8B" w:rsidR="00BA25FE" w:rsidRPr="00BA25FE" w:rsidRDefault="00BA25FE" w:rsidP="00C146D2">
      <w:pPr>
        <w:pStyle w:val="Default"/>
        <w:numPr>
          <w:ilvl w:val="0"/>
          <w:numId w:val="3"/>
        </w:numPr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 xml:space="preserve">Az ajánlott adag </w:t>
      </w:r>
      <w:r w:rsidR="00F703C2" w:rsidRPr="00BA25FE">
        <w:rPr>
          <w:color w:val="auto"/>
          <w:sz w:val="22"/>
          <w:szCs w:val="22"/>
        </w:rPr>
        <w:t xml:space="preserve">testtömegkilogrammonként </w:t>
      </w:r>
      <w:r w:rsidRPr="00BA25FE">
        <w:rPr>
          <w:color w:val="auto"/>
          <w:sz w:val="22"/>
          <w:szCs w:val="22"/>
        </w:rPr>
        <w:t>0,5</w:t>
      </w:r>
      <w:r w:rsidR="00A9168F">
        <w:rPr>
          <w:color w:val="auto"/>
          <w:sz w:val="22"/>
          <w:szCs w:val="22"/>
        </w:rPr>
        <w:t> </w:t>
      </w:r>
      <w:r w:rsidRPr="00BA25FE">
        <w:rPr>
          <w:color w:val="auto"/>
          <w:sz w:val="22"/>
          <w:szCs w:val="22"/>
        </w:rPr>
        <w:t>mg és 2,5</w:t>
      </w:r>
      <w:r w:rsidR="00A9168F">
        <w:rPr>
          <w:color w:val="auto"/>
          <w:sz w:val="22"/>
          <w:szCs w:val="22"/>
        </w:rPr>
        <w:t> </w:t>
      </w:r>
      <w:r w:rsidRPr="00BA25FE">
        <w:rPr>
          <w:color w:val="auto"/>
          <w:sz w:val="22"/>
          <w:szCs w:val="22"/>
        </w:rPr>
        <w:t>mg között van, napi kétszeri alkalmazással. Gyermeke kezelőorvosa ezután dönthet úgy, hogy módosítja gyermeke adagját, hogy meghatározza a legmegfelelőbb adagot a számára.</w:t>
      </w:r>
    </w:p>
    <w:p w14:paraId="0AAD6660" w14:textId="77777777" w:rsidR="00BA25FE" w:rsidRPr="00BA25FE" w:rsidRDefault="00BA25FE" w:rsidP="00BA25FE">
      <w:pPr>
        <w:pStyle w:val="Default"/>
        <w:rPr>
          <w:color w:val="auto"/>
          <w:sz w:val="22"/>
          <w:szCs w:val="22"/>
        </w:rPr>
      </w:pPr>
    </w:p>
    <w:p w14:paraId="393D1F08" w14:textId="77777777" w:rsidR="00BA25FE" w:rsidRPr="002E6246" w:rsidRDefault="00BA25FE" w:rsidP="00BA25FE">
      <w:pPr>
        <w:pStyle w:val="Default"/>
        <w:rPr>
          <w:color w:val="auto"/>
          <w:sz w:val="22"/>
          <w:szCs w:val="22"/>
          <w:u w:val="single"/>
        </w:rPr>
      </w:pPr>
      <w:r w:rsidRPr="002E6246">
        <w:rPr>
          <w:color w:val="auto"/>
          <w:sz w:val="22"/>
          <w:szCs w:val="22"/>
          <w:u w:val="single"/>
        </w:rPr>
        <w:t xml:space="preserve">Májproblémákban szenvedő betegek </w:t>
      </w:r>
    </w:p>
    <w:p w14:paraId="78DC4B8C" w14:textId="77777777" w:rsidR="00BA25FE" w:rsidRPr="00BA25FE" w:rsidRDefault="00BA25FE" w:rsidP="00BA25FE">
      <w:pPr>
        <w:pStyle w:val="Default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 xml:space="preserve">Amennyiben Önnek májproblémája van: </w:t>
      </w:r>
    </w:p>
    <w:p w14:paraId="364B2B4D" w14:textId="10F4DE30" w:rsidR="00BA25FE" w:rsidRPr="00BA25FE" w:rsidRDefault="00BA25FE" w:rsidP="007849D8">
      <w:pPr>
        <w:pStyle w:val="Default"/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-</w:t>
      </w:r>
      <w:r w:rsidR="00BC5C9C">
        <w:rPr>
          <w:color w:val="auto"/>
          <w:sz w:val="22"/>
          <w:szCs w:val="22"/>
        </w:rPr>
        <w:tab/>
      </w:r>
      <w:r w:rsidRPr="00BA25FE">
        <w:rPr>
          <w:color w:val="auto"/>
          <w:sz w:val="22"/>
          <w:szCs w:val="22"/>
        </w:rPr>
        <w:t>Felnőttként, legalább 50</w:t>
      </w:r>
      <w:r w:rsidR="00B95756">
        <w:rPr>
          <w:color w:val="auto"/>
          <w:sz w:val="22"/>
          <w:szCs w:val="22"/>
        </w:rPr>
        <w:t> </w:t>
      </w:r>
      <w:r w:rsidRPr="00BA25FE">
        <w:rPr>
          <w:color w:val="auto"/>
          <w:sz w:val="22"/>
          <w:szCs w:val="22"/>
        </w:rPr>
        <w:t xml:space="preserve">kg-os vagy ennél nagyobb testtömegű </w:t>
      </w:r>
      <w:r w:rsidR="007F4F1A" w:rsidRPr="007F4F1A">
        <w:rPr>
          <w:color w:val="auto"/>
          <w:sz w:val="22"/>
          <w:szCs w:val="22"/>
        </w:rPr>
        <w:t xml:space="preserve">serdülőként vagy </w:t>
      </w:r>
      <w:r w:rsidRPr="00BA25FE">
        <w:rPr>
          <w:color w:val="auto"/>
          <w:sz w:val="22"/>
          <w:szCs w:val="22"/>
        </w:rPr>
        <w:t>gyermekként, naponta legfeljebb kétszer 75</w:t>
      </w:r>
      <w:r w:rsidR="00BC5C9C">
        <w:rPr>
          <w:color w:val="auto"/>
          <w:sz w:val="22"/>
          <w:szCs w:val="22"/>
        </w:rPr>
        <w:t> </w:t>
      </w:r>
      <w:r w:rsidRPr="00BA25FE">
        <w:rPr>
          <w:color w:val="auto"/>
          <w:sz w:val="22"/>
          <w:szCs w:val="22"/>
        </w:rPr>
        <w:t>mg-os adagot vehet be.</w:t>
      </w:r>
    </w:p>
    <w:p w14:paraId="7CC9031C" w14:textId="2204E6AE" w:rsidR="00BA25FE" w:rsidRPr="00BA25FE" w:rsidRDefault="00BA25FE" w:rsidP="00CD3CE4">
      <w:pPr>
        <w:pStyle w:val="Default"/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-</w:t>
      </w:r>
      <w:r w:rsidR="00BC5C9C">
        <w:rPr>
          <w:color w:val="auto"/>
          <w:sz w:val="22"/>
          <w:szCs w:val="22"/>
        </w:rPr>
        <w:tab/>
      </w:r>
      <w:r w:rsidRPr="00BA25FE">
        <w:rPr>
          <w:color w:val="auto"/>
          <w:sz w:val="22"/>
          <w:szCs w:val="22"/>
        </w:rPr>
        <w:t>20</w:t>
      </w:r>
      <w:r w:rsidR="00936A00">
        <w:rPr>
          <w:color w:val="auto"/>
          <w:sz w:val="22"/>
          <w:szCs w:val="22"/>
        </w:rPr>
        <w:t> </w:t>
      </w:r>
      <w:r w:rsidRPr="00BA25FE">
        <w:rPr>
          <w:color w:val="auto"/>
          <w:sz w:val="22"/>
          <w:szCs w:val="22"/>
        </w:rPr>
        <w:t>kg-nál nagyobb</w:t>
      </w:r>
      <w:r w:rsidR="005E6BFD">
        <w:rPr>
          <w:color w:val="auto"/>
          <w:sz w:val="22"/>
          <w:szCs w:val="22"/>
        </w:rPr>
        <w:t>, de 50 kg-nál kisebb</w:t>
      </w:r>
      <w:r w:rsidRPr="00BA25FE">
        <w:rPr>
          <w:color w:val="auto"/>
          <w:sz w:val="22"/>
          <w:szCs w:val="22"/>
        </w:rPr>
        <w:t xml:space="preserve"> testtömegű gyermek</w:t>
      </w:r>
      <w:r w:rsidR="00200F8A">
        <w:rPr>
          <w:color w:val="auto"/>
          <w:sz w:val="22"/>
          <w:szCs w:val="22"/>
        </w:rPr>
        <w:t>k</w:t>
      </w:r>
      <w:r w:rsidRPr="00BA25FE">
        <w:rPr>
          <w:color w:val="auto"/>
          <w:sz w:val="22"/>
          <w:szCs w:val="22"/>
        </w:rPr>
        <w:t>é</w:t>
      </w:r>
      <w:r w:rsidR="00200F8A">
        <w:rPr>
          <w:color w:val="auto"/>
          <w:sz w:val="22"/>
          <w:szCs w:val="22"/>
        </w:rPr>
        <w:t>nt</w:t>
      </w:r>
      <w:r w:rsidRPr="00BA25FE">
        <w:rPr>
          <w:color w:val="auto"/>
          <w:sz w:val="22"/>
          <w:szCs w:val="22"/>
        </w:rPr>
        <w:t xml:space="preserve"> vagy serdülők</w:t>
      </w:r>
      <w:r w:rsidR="00200F8A">
        <w:rPr>
          <w:color w:val="auto"/>
          <w:sz w:val="22"/>
          <w:szCs w:val="22"/>
        </w:rPr>
        <w:t>ént</w:t>
      </w:r>
      <w:r w:rsidRPr="00BA25FE">
        <w:rPr>
          <w:color w:val="auto"/>
          <w:sz w:val="22"/>
          <w:szCs w:val="22"/>
        </w:rPr>
        <w:t xml:space="preserve"> napi kétszeri alkalmazással legfeljebb </w:t>
      </w:r>
      <w:r w:rsidR="00046F17" w:rsidRPr="00BA25FE">
        <w:rPr>
          <w:color w:val="auto"/>
          <w:sz w:val="22"/>
          <w:szCs w:val="22"/>
        </w:rPr>
        <w:t xml:space="preserve">testtömegkilogrammonként </w:t>
      </w:r>
      <w:r w:rsidRPr="00BA25FE">
        <w:rPr>
          <w:color w:val="auto"/>
          <w:sz w:val="22"/>
          <w:szCs w:val="22"/>
        </w:rPr>
        <w:t>1,5</w:t>
      </w:r>
      <w:r w:rsidR="00C23186">
        <w:rPr>
          <w:color w:val="auto"/>
          <w:sz w:val="22"/>
          <w:szCs w:val="22"/>
        </w:rPr>
        <w:t> </w:t>
      </w:r>
      <w:r w:rsidRPr="00BA25FE">
        <w:rPr>
          <w:color w:val="auto"/>
          <w:sz w:val="22"/>
          <w:szCs w:val="22"/>
        </w:rPr>
        <w:t>mg-ot vehet be.</w:t>
      </w:r>
    </w:p>
    <w:p w14:paraId="468936B8" w14:textId="27A97137" w:rsidR="00BA25FE" w:rsidRPr="00BA25FE" w:rsidRDefault="00BA25FE" w:rsidP="00CD3CE4">
      <w:pPr>
        <w:pStyle w:val="Default"/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-</w:t>
      </w:r>
      <w:r w:rsidR="00BC5C9C">
        <w:rPr>
          <w:color w:val="auto"/>
          <w:sz w:val="22"/>
          <w:szCs w:val="22"/>
        </w:rPr>
        <w:tab/>
      </w:r>
      <w:r w:rsidRPr="00BA25FE">
        <w:rPr>
          <w:color w:val="auto"/>
          <w:sz w:val="22"/>
          <w:szCs w:val="22"/>
        </w:rPr>
        <w:t>10</w:t>
      </w:r>
      <w:r w:rsidR="00BC5C9C">
        <w:rPr>
          <w:color w:val="auto"/>
          <w:sz w:val="22"/>
          <w:szCs w:val="22"/>
        </w:rPr>
        <w:t> </w:t>
      </w:r>
      <w:r w:rsidRPr="00BA25FE">
        <w:rPr>
          <w:color w:val="auto"/>
          <w:sz w:val="22"/>
          <w:szCs w:val="22"/>
        </w:rPr>
        <w:t>kg és 20</w:t>
      </w:r>
      <w:r w:rsidR="00BC5C9C">
        <w:rPr>
          <w:color w:val="auto"/>
          <w:sz w:val="22"/>
          <w:szCs w:val="22"/>
        </w:rPr>
        <w:t> </w:t>
      </w:r>
      <w:r w:rsidRPr="00BA25FE">
        <w:rPr>
          <w:color w:val="auto"/>
          <w:sz w:val="22"/>
          <w:szCs w:val="22"/>
        </w:rPr>
        <w:t>kg közötti testtömegű gyermekek esetében a gyermeke által maximálisan szedhető adag</w:t>
      </w:r>
      <w:r w:rsidR="00831C5F" w:rsidRPr="00831C5F">
        <w:t xml:space="preserve"> </w:t>
      </w:r>
      <w:r w:rsidR="00831C5F" w:rsidRPr="00831C5F">
        <w:rPr>
          <w:color w:val="auto"/>
          <w:sz w:val="22"/>
          <w:szCs w:val="22"/>
        </w:rPr>
        <w:t>testtömegkilogrammonként</w:t>
      </w:r>
      <w:r w:rsidRPr="00BA25FE">
        <w:rPr>
          <w:color w:val="auto"/>
          <w:sz w:val="22"/>
          <w:szCs w:val="22"/>
        </w:rPr>
        <w:t xml:space="preserve"> 2</w:t>
      </w:r>
      <w:r w:rsidR="00562459">
        <w:rPr>
          <w:color w:val="auto"/>
          <w:sz w:val="22"/>
          <w:szCs w:val="22"/>
        </w:rPr>
        <w:t> </w:t>
      </w:r>
      <w:r w:rsidRPr="00BA25FE">
        <w:rPr>
          <w:color w:val="auto"/>
          <w:sz w:val="22"/>
          <w:szCs w:val="22"/>
        </w:rPr>
        <w:t>mg, naponta kétszer.</w:t>
      </w:r>
    </w:p>
    <w:p w14:paraId="1904F9E7" w14:textId="77777777" w:rsidR="00BA25FE" w:rsidRPr="00BA25FE" w:rsidRDefault="00BA25FE" w:rsidP="00BA25FE">
      <w:pPr>
        <w:pStyle w:val="Default"/>
        <w:rPr>
          <w:color w:val="auto"/>
          <w:sz w:val="22"/>
          <w:szCs w:val="22"/>
        </w:rPr>
      </w:pPr>
    </w:p>
    <w:p w14:paraId="6EF3CA36" w14:textId="1AE509EF" w:rsidR="00BA25FE" w:rsidRPr="00BA25FE" w:rsidRDefault="00BA25FE" w:rsidP="00BA25FE">
      <w:pPr>
        <w:pStyle w:val="Default"/>
        <w:rPr>
          <w:color w:val="auto"/>
          <w:sz w:val="22"/>
          <w:szCs w:val="22"/>
        </w:rPr>
      </w:pPr>
      <w:r w:rsidRPr="00BA25FE">
        <w:rPr>
          <w:b/>
          <w:bCs/>
          <w:color w:val="auto"/>
          <w:sz w:val="22"/>
          <w:szCs w:val="22"/>
        </w:rPr>
        <w:t xml:space="preserve">Hogyan kell szedni a </w:t>
      </w:r>
      <w:proofErr w:type="spellStart"/>
      <w:r w:rsidR="004E3EF1">
        <w:rPr>
          <w:b/>
          <w:bCs/>
          <w:color w:val="auto"/>
          <w:sz w:val="22"/>
          <w:szCs w:val="22"/>
        </w:rPr>
        <w:t>Breluncol</w:t>
      </w:r>
      <w:proofErr w:type="spellEnd"/>
      <w:r w:rsidRPr="00BA25FE">
        <w:rPr>
          <w:b/>
          <w:bCs/>
          <w:color w:val="auto"/>
          <w:sz w:val="22"/>
          <w:szCs w:val="22"/>
        </w:rPr>
        <w:t xml:space="preserve"> tablettát?</w:t>
      </w:r>
    </w:p>
    <w:p w14:paraId="19A17BC5" w14:textId="5FBADCEE" w:rsidR="00BA25FE" w:rsidRPr="00BA25FE" w:rsidRDefault="00BA25FE" w:rsidP="00BA25FE">
      <w:pPr>
        <w:pStyle w:val="Default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-</w:t>
      </w:r>
      <w:r w:rsidR="008435F3">
        <w:rPr>
          <w:color w:val="auto"/>
          <w:sz w:val="22"/>
          <w:szCs w:val="22"/>
        </w:rPr>
        <w:tab/>
      </w:r>
      <w:r w:rsidRPr="00BA25FE">
        <w:rPr>
          <w:color w:val="auto"/>
          <w:sz w:val="22"/>
          <w:szCs w:val="22"/>
        </w:rPr>
        <w:t>A tablettát egészben, egy pohár folyadékkal nyelje le.</w:t>
      </w:r>
    </w:p>
    <w:p w14:paraId="6315FBAC" w14:textId="4C588A21" w:rsidR="00BA25FE" w:rsidRPr="00BA25FE" w:rsidRDefault="00BA25FE" w:rsidP="00BA25FE">
      <w:pPr>
        <w:pStyle w:val="Default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-</w:t>
      </w:r>
      <w:r w:rsidR="008435F3">
        <w:rPr>
          <w:color w:val="auto"/>
          <w:sz w:val="22"/>
          <w:szCs w:val="22"/>
        </w:rPr>
        <w:tab/>
      </w:r>
      <w:r w:rsidRPr="00BA25FE">
        <w:rPr>
          <w:color w:val="auto"/>
          <w:sz w:val="22"/>
          <w:szCs w:val="22"/>
        </w:rPr>
        <w:t xml:space="preserve">A gyógyszer </w:t>
      </w:r>
      <w:r w:rsidR="009A3A37">
        <w:rPr>
          <w:color w:val="auto"/>
          <w:sz w:val="22"/>
          <w:szCs w:val="22"/>
        </w:rPr>
        <w:t xml:space="preserve">bevehető </w:t>
      </w:r>
      <w:r w:rsidRPr="00BA25FE">
        <w:rPr>
          <w:color w:val="auto"/>
          <w:sz w:val="22"/>
          <w:szCs w:val="22"/>
        </w:rPr>
        <w:t>étkezés</w:t>
      </w:r>
      <w:r w:rsidR="00C25D70">
        <w:rPr>
          <w:color w:val="auto"/>
          <w:sz w:val="22"/>
          <w:szCs w:val="22"/>
        </w:rPr>
        <w:t>sel vagy attól</w:t>
      </w:r>
      <w:r w:rsidRPr="00BA25FE">
        <w:rPr>
          <w:color w:val="auto"/>
          <w:sz w:val="22"/>
          <w:szCs w:val="22"/>
        </w:rPr>
        <w:t xml:space="preserve"> függetlenül.</w:t>
      </w:r>
    </w:p>
    <w:p w14:paraId="5D64DDC8" w14:textId="77777777" w:rsidR="00BA25FE" w:rsidRPr="00BA25FE" w:rsidRDefault="00BA25FE" w:rsidP="00BA25FE">
      <w:pPr>
        <w:pStyle w:val="Default"/>
        <w:rPr>
          <w:color w:val="auto"/>
          <w:sz w:val="22"/>
          <w:szCs w:val="22"/>
        </w:rPr>
      </w:pPr>
    </w:p>
    <w:p w14:paraId="019D3BDE" w14:textId="2C850DFB" w:rsidR="00BA25FE" w:rsidRPr="00BA25FE" w:rsidRDefault="00BA25FE" w:rsidP="00BA25FE">
      <w:pPr>
        <w:pStyle w:val="Default"/>
        <w:rPr>
          <w:color w:val="auto"/>
          <w:sz w:val="22"/>
          <w:szCs w:val="22"/>
        </w:rPr>
      </w:pPr>
      <w:r w:rsidRPr="00BA25FE">
        <w:rPr>
          <w:b/>
          <w:bCs/>
          <w:color w:val="auto"/>
          <w:sz w:val="22"/>
          <w:szCs w:val="22"/>
        </w:rPr>
        <w:t xml:space="preserve">A </w:t>
      </w:r>
      <w:proofErr w:type="spellStart"/>
      <w:r w:rsidR="004E3EF1">
        <w:rPr>
          <w:b/>
          <w:bCs/>
          <w:color w:val="auto"/>
          <w:sz w:val="22"/>
          <w:szCs w:val="22"/>
        </w:rPr>
        <w:t>Breluncol</w:t>
      </w:r>
      <w:proofErr w:type="spellEnd"/>
      <w:r w:rsidRPr="00BA25FE">
        <w:rPr>
          <w:b/>
          <w:bCs/>
          <w:color w:val="auto"/>
          <w:sz w:val="22"/>
          <w:szCs w:val="22"/>
        </w:rPr>
        <w:t>-kezelés időtartama</w:t>
      </w:r>
    </w:p>
    <w:p w14:paraId="080E70F2" w14:textId="4C41E573" w:rsidR="00BA25FE" w:rsidRDefault="00BA25FE" w:rsidP="00BA25FE">
      <w:pPr>
        <w:pStyle w:val="Default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 xml:space="preserve">A </w:t>
      </w:r>
      <w:proofErr w:type="spellStart"/>
      <w:r w:rsidR="004E3EF1">
        <w:rPr>
          <w:color w:val="auto"/>
          <w:sz w:val="22"/>
          <w:szCs w:val="22"/>
        </w:rPr>
        <w:t>Breluncol</w:t>
      </w:r>
      <w:proofErr w:type="spellEnd"/>
      <w:r w:rsidRPr="00BA25FE">
        <w:rPr>
          <w:color w:val="auto"/>
          <w:sz w:val="22"/>
          <w:szCs w:val="22"/>
        </w:rPr>
        <w:t xml:space="preserve"> alkalmazása hosszú távú kezelést jelent – mindaddig folytassa a </w:t>
      </w:r>
      <w:proofErr w:type="spellStart"/>
      <w:r w:rsidR="004E3EF1">
        <w:rPr>
          <w:color w:val="auto"/>
          <w:sz w:val="22"/>
          <w:szCs w:val="22"/>
        </w:rPr>
        <w:t>Breluncol</w:t>
      </w:r>
      <w:proofErr w:type="spellEnd"/>
      <w:r w:rsidRPr="00BA25FE">
        <w:rPr>
          <w:color w:val="auto"/>
          <w:sz w:val="22"/>
          <w:szCs w:val="22"/>
        </w:rPr>
        <w:t xml:space="preserve">-kezelést, ameddig kezelőorvosa </w:t>
      </w:r>
      <w:r w:rsidR="00AD387F" w:rsidRPr="00AD387F">
        <w:rPr>
          <w:color w:val="auto"/>
          <w:sz w:val="22"/>
          <w:szCs w:val="22"/>
        </w:rPr>
        <w:t>nem mondja, hogy hagyja abba</w:t>
      </w:r>
      <w:r w:rsidRPr="00BA25FE">
        <w:rPr>
          <w:color w:val="auto"/>
          <w:sz w:val="22"/>
          <w:szCs w:val="22"/>
        </w:rPr>
        <w:t>.</w:t>
      </w:r>
    </w:p>
    <w:p w14:paraId="6DE8E45A" w14:textId="77777777" w:rsidR="00576387" w:rsidRPr="00BA25FE" w:rsidRDefault="00576387" w:rsidP="00BA25FE">
      <w:pPr>
        <w:pStyle w:val="Default"/>
        <w:rPr>
          <w:color w:val="auto"/>
          <w:sz w:val="22"/>
          <w:szCs w:val="22"/>
        </w:rPr>
      </w:pPr>
    </w:p>
    <w:p w14:paraId="2D0F975C" w14:textId="3C64A03F" w:rsidR="00BA25FE" w:rsidRPr="00BA25FE" w:rsidRDefault="00BA25FE" w:rsidP="00BA25FE">
      <w:pPr>
        <w:pStyle w:val="Default"/>
        <w:rPr>
          <w:color w:val="auto"/>
          <w:sz w:val="22"/>
          <w:szCs w:val="22"/>
        </w:rPr>
      </w:pPr>
      <w:r w:rsidRPr="00BA25FE">
        <w:rPr>
          <w:b/>
          <w:bCs/>
          <w:color w:val="auto"/>
          <w:sz w:val="22"/>
          <w:szCs w:val="22"/>
        </w:rPr>
        <w:t xml:space="preserve">Ha az előírtnál több </w:t>
      </w:r>
      <w:proofErr w:type="spellStart"/>
      <w:r w:rsidR="004E3EF1">
        <w:rPr>
          <w:b/>
          <w:bCs/>
          <w:color w:val="auto"/>
          <w:sz w:val="22"/>
          <w:szCs w:val="22"/>
        </w:rPr>
        <w:t>Breluncol</w:t>
      </w:r>
      <w:proofErr w:type="spellEnd"/>
      <w:r w:rsidRPr="00BA25FE">
        <w:rPr>
          <w:b/>
          <w:bCs/>
          <w:color w:val="auto"/>
          <w:sz w:val="22"/>
          <w:szCs w:val="22"/>
        </w:rPr>
        <w:t xml:space="preserve">-t vett be </w:t>
      </w:r>
    </w:p>
    <w:p w14:paraId="702C85EF" w14:textId="234FAE81" w:rsidR="00BA25FE" w:rsidRDefault="00BA25FE" w:rsidP="00BA25FE">
      <w:pPr>
        <w:pStyle w:val="Default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 xml:space="preserve">Keresse fel kezelőorvosát, ha az előírtnál több </w:t>
      </w:r>
      <w:proofErr w:type="spellStart"/>
      <w:r w:rsidR="004E3EF1">
        <w:rPr>
          <w:color w:val="auto"/>
          <w:sz w:val="22"/>
          <w:szCs w:val="22"/>
        </w:rPr>
        <w:t>Breluncol</w:t>
      </w:r>
      <w:proofErr w:type="spellEnd"/>
      <w:r w:rsidRPr="00BA25FE">
        <w:rPr>
          <w:color w:val="auto"/>
          <w:sz w:val="22"/>
          <w:szCs w:val="22"/>
        </w:rPr>
        <w:t xml:space="preserve">-t vett be. Ilyenkor szédülhet és álmos lehet. A következő tünetek is jelentkezhetnek: </w:t>
      </w:r>
      <w:r w:rsidR="00235315">
        <w:rPr>
          <w:color w:val="auto"/>
          <w:sz w:val="22"/>
          <w:szCs w:val="22"/>
        </w:rPr>
        <w:t>hányinge</w:t>
      </w:r>
      <w:r w:rsidRPr="00BA25FE">
        <w:rPr>
          <w:color w:val="auto"/>
          <w:sz w:val="22"/>
          <w:szCs w:val="22"/>
        </w:rPr>
        <w:t>r, forg</w:t>
      </w:r>
      <w:r w:rsidR="00235315">
        <w:rPr>
          <w:color w:val="auto"/>
          <w:sz w:val="22"/>
          <w:szCs w:val="22"/>
        </w:rPr>
        <w:t>ó jellegű szédülés</w:t>
      </w:r>
      <w:r w:rsidRPr="00BA25FE">
        <w:rPr>
          <w:color w:val="auto"/>
          <w:sz w:val="22"/>
          <w:szCs w:val="22"/>
        </w:rPr>
        <w:t xml:space="preserve">, egyensúly megtartásával </w:t>
      </w:r>
      <w:r w:rsidRPr="00BA25FE">
        <w:rPr>
          <w:color w:val="auto"/>
          <w:sz w:val="22"/>
          <w:szCs w:val="22"/>
        </w:rPr>
        <w:lastRenderedPageBreak/>
        <w:t xml:space="preserve">kapcsolatos problémák, szorongás, </w:t>
      </w:r>
      <w:r w:rsidR="00327A42">
        <w:rPr>
          <w:color w:val="auto"/>
          <w:sz w:val="22"/>
          <w:szCs w:val="22"/>
        </w:rPr>
        <w:t>erős fáradtság</w:t>
      </w:r>
      <w:r w:rsidR="00CD1395">
        <w:rPr>
          <w:color w:val="auto"/>
          <w:sz w:val="22"/>
          <w:szCs w:val="22"/>
        </w:rPr>
        <w:t xml:space="preserve"> érzés</w:t>
      </w:r>
      <w:r w:rsidRPr="00BA25FE">
        <w:rPr>
          <w:color w:val="auto"/>
          <w:sz w:val="22"/>
          <w:szCs w:val="22"/>
        </w:rPr>
        <w:t xml:space="preserve">, ingerlékenység, agresszió, </w:t>
      </w:r>
      <w:r w:rsidR="00135A1E">
        <w:rPr>
          <w:color w:val="auto"/>
          <w:sz w:val="22"/>
          <w:szCs w:val="22"/>
        </w:rPr>
        <w:t>álmatlanság</w:t>
      </w:r>
      <w:r w:rsidRPr="00BA25FE">
        <w:rPr>
          <w:color w:val="auto"/>
          <w:sz w:val="22"/>
          <w:szCs w:val="22"/>
        </w:rPr>
        <w:t xml:space="preserve">, depresszió, önkárosító vagy öngyilkossággal kapcsolatos gondolatok vagy ezekre irányuló kísérletek. </w:t>
      </w:r>
    </w:p>
    <w:p w14:paraId="1596BF63" w14:textId="77777777" w:rsidR="004D65D3" w:rsidRPr="00BA25FE" w:rsidRDefault="004D65D3" w:rsidP="00BA25FE">
      <w:pPr>
        <w:pStyle w:val="Default"/>
        <w:rPr>
          <w:color w:val="auto"/>
          <w:sz w:val="22"/>
          <w:szCs w:val="22"/>
        </w:rPr>
      </w:pPr>
    </w:p>
    <w:p w14:paraId="771B136A" w14:textId="2C8E1E58" w:rsidR="00BA25FE" w:rsidRPr="00BA25FE" w:rsidRDefault="00BA25FE" w:rsidP="00BA25FE">
      <w:pPr>
        <w:pStyle w:val="Default"/>
        <w:rPr>
          <w:color w:val="auto"/>
          <w:sz w:val="22"/>
          <w:szCs w:val="22"/>
        </w:rPr>
      </w:pPr>
      <w:r w:rsidRPr="00BA25FE">
        <w:rPr>
          <w:b/>
          <w:bCs/>
          <w:color w:val="auto"/>
          <w:sz w:val="22"/>
          <w:szCs w:val="22"/>
        </w:rPr>
        <w:t xml:space="preserve">Ha elfelejtette bevenni a </w:t>
      </w:r>
      <w:proofErr w:type="spellStart"/>
      <w:r w:rsidR="004E3EF1">
        <w:rPr>
          <w:b/>
          <w:bCs/>
          <w:color w:val="auto"/>
          <w:sz w:val="22"/>
          <w:szCs w:val="22"/>
        </w:rPr>
        <w:t>Breluncol</w:t>
      </w:r>
      <w:proofErr w:type="spellEnd"/>
      <w:r w:rsidRPr="00BA25FE">
        <w:rPr>
          <w:b/>
          <w:bCs/>
          <w:color w:val="auto"/>
          <w:sz w:val="22"/>
          <w:szCs w:val="22"/>
        </w:rPr>
        <w:t>-t</w:t>
      </w:r>
    </w:p>
    <w:p w14:paraId="64C4B16E" w14:textId="632ED342" w:rsidR="00BA25FE" w:rsidRPr="00BA25FE" w:rsidRDefault="00BA25FE" w:rsidP="00CE54F7">
      <w:pPr>
        <w:pStyle w:val="Default"/>
        <w:numPr>
          <w:ilvl w:val="0"/>
          <w:numId w:val="3"/>
        </w:numPr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Ha elfelejtett bevenni egy adagot, vegye be azonnal, amint eszébe jut.</w:t>
      </w:r>
    </w:p>
    <w:p w14:paraId="38F12612" w14:textId="647B4563" w:rsidR="00BA25FE" w:rsidRPr="00BA25FE" w:rsidRDefault="00BA25FE" w:rsidP="00C40523">
      <w:pPr>
        <w:pStyle w:val="Default"/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-</w:t>
      </w:r>
      <w:r w:rsidR="00C40523">
        <w:rPr>
          <w:color w:val="auto"/>
          <w:sz w:val="22"/>
          <w:szCs w:val="22"/>
        </w:rPr>
        <w:tab/>
      </w:r>
      <w:r w:rsidRPr="00BA25FE">
        <w:rPr>
          <w:color w:val="auto"/>
          <w:sz w:val="22"/>
          <w:szCs w:val="22"/>
        </w:rPr>
        <w:t>Ezután a következő adagot a szokásos időpontban vegye be.</w:t>
      </w:r>
    </w:p>
    <w:p w14:paraId="6094842D" w14:textId="6821D81B" w:rsidR="00BA25FE" w:rsidRPr="00BA25FE" w:rsidRDefault="00BA25FE" w:rsidP="00C40523">
      <w:pPr>
        <w:pStyle w:val="Default"/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-</w:t>
      </w:r>
      <w:r w:rsidR="00C40523">
        <w:rPr>
          <w:color w:val="auto"/>
          <w:sz w:val="22"/>
          <w:szCs w:val="22"/>
        </w:rPr>
        <w:tab/>
      </w:r>
      <w:r w:rsidRPr="00BA25FE">
        <w:rPr>
          <w:color w:val="auto"/>
          <w:sz w:val="22"/>
          <w:szCs w:val="22"/>
        </w:rPr>
        <w:t>Ne vegyen be kétszeres adagot a kihagyott adag pótlására.</w:t>
      </w:r>
    </w:p>
    <w:p w14:paraId="5491C867" w14:textId="756C6849" w:rsidR="00BA25FE" w:rsidRPr="00BA25FE" w:rsidRDefault="00BA25FE" w:rsidP="00C40523">
      <w:pPr>
        <w:pStyle w:val="Default"/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-</w:t>
      </w:r>
      <w:r w:rsidR="00C40523">
        <w:rPr>
          <w:color w:val="auto"/>
          <w:sz w:val="22"/>
          <w:szCs w:val="22"/>
        </w:rPr>
        <w:tab/>
      </w:r>
      <w:r w:rsidRPr="00BA25FE">
        <w:rPr>
          <w:color w:val="auto"/>
          <w:sz w:val="22"/>
          <w:szCs w:val="22"/>
        </w:rPr>
        <w:t>Ha nem biztos abban, mit tegyen, kérdezze meg kezelőorvosát vagy gyógyszerészét.</w:t>
      </w:r>
    </w:p>
    <w:p w14:paraId="77C2064F" w14:textId="77777777" w:rsidR="00BA25FE" w:rsidRPr="00BA25FE" w:rsidRDefault="00BA25FE" w:rsidP="00BA25FE">
      <w:pPr>
        <w:pStyle w:val="Default"/>
        <w:rPr>
          <w:color w:val="auto"/>
          <w:sz w:val="22"/>
          <w:szCs w:val="22"/>
        </w:rPr>
      </w:pPr>
    </w:p>
    <w:p w14:paraId="6978FE4E" w14:textId="50F65EAF" w:rsidR="00BA25FE" w:rsidRPr="00BA25FE" w:rsidRDefault="00BA25FE" w:rsidP="00BA25FE">
      <w:pPr>
        <w:pStyle w:val="Default"/>
        <w:rPr>
          <w:color w:val="auto"/>
          <w:sz w:val="22"/>
          <w:szCs w:val="22"/>
        </w:rPr>
      </w:pPr>
      <w:r w:rsidRPr="00BA25FE">
        <w:rPr>
          <w:b/>
          <w:bCs/>
          <w:color w:val="auto"/>
          <w:sz w:val="22"/>
          <w:szCs w:val="22"/>
        </w:rPr>
        <w:t xml:space="preserve">Ha idő előtt abbahagyja a </w:t>
      </w:r>
      <w:proofErr w:type="spellStart"/>
      <w:r w:rsidR="004E3EF1">
        <w:rPr>
          <w:b/>
          <w:bCs/>
          <w:color w:val="auto"/>
          <w:sz w:val="22"/>
          <w:szCs w:val="22"/>
        </w:rPr>
        <w:t>Breluncol</w:t>
      </w:r>
      <w:proofErr w:type="spellEnd"/>
      <w:r w:rsidRPr="00BA25FE">
        <w:rPr>
          <w:b/>
          <w:bCs/>
          <w:color w:val="auto"/>
          <w:sz w:val="22"/>
          <w:szCs w:val="22"/>
        </w:rPr>
        <w:t xml:space="preserve"> szedését</w:t>
      </w:r>
    </w:p>
    <w:p w14:paraId="61C0EF0B" w14:textId="169B3CA3" w:rsidR="00BA25FE" w:rsidRPr="00BA25FE" w:rsidRDefault="00BA25FE" w:rsidP="00856B9D">
      <w:pPr>
        <w:pStyle w:val="Default"/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-</w:t>
      </w:r>
      <w:r w:rsidR="00856B9D">
        <w:rPr>
          <w:color w:val="auto"/>
          <w:sz w:val="22"/>
          <w:szCs w:val="22"/>
        </w:rPr>
        <w:tab/>
      </w:r>
      <w:r w:rsidRPr="00BA25FE">
        <w:rPr>
          <w:color w:val="auto"/>
          <w:sz w:val="22"/>
          <w:szCs w:val="22"/>
        </w:rPr>
        <w:t>Ne hagyja abba a gyógyszer szedését anélkül, hogy kezelőorvosa ezt tanácsolná Önnek. Ez azért szükséges, mert a kezelés megszakítása esetén gyakoribbá válhatnak görcsrohamai.</w:t>
      </w:r>
    </w:p>
    <w:p w14:paraId="419F6ABD" w14:textId="5C72039E" w:rsidR="00BA25FE" w:rsidRPr="00BA25FE" w:rsidRDefault="00BA25FE" w:rsidP="00856B9D">
      <w:pPr>
        <w:pStyle w:val="Default"/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-</w:t>
      </w:r>
      <w:r w:rsidR="00856B9D">
        <w:rPr>
          <w:color w:val="auto"/>
          <w:sz w:val="22"/>
          <w:szCs w:val="22"/>
        </w:rPr>
        <w:tab/>
      </w:r>
      <w:r w:rsidRPr="00BA25FE">
        <w:rPr>
          <w:color w:val="auto"/>
          <w:sz w:val="22"/>
          <w:szCs w:val="22"/>
        </w:rPr>
        <w:t xml:space="preserve">Amennyiben kezelőorvosa úgy dönt, hogy Önnek abba kell hagynia a gyógyszer szedését, fokozatosan fogja csökkenteni az adagját. </w:t>
      </w:r>
      <w:r w:rsidR="008726A8">
        <w:rPr>
          <w:color w:val="auto"/>
          <w:sz w:val="22"/>
          <w:szCs w:val="22"/>
        </w:rPr>
        <w:t>I</w:t>
      </w:r>
      <w:r w:rsidRPr="00BA25FE">
        <w:rPr>
          <w:color w:val="auto"/>
          <w:sz w:val="22"/>
          <w:szCs w:val="22"/>
        </w:rPr>
        <w:t>ly módon meggátolható, hogy görcsrohamai visszatérjenek vagy súlyosbodjanak.</w:t>
      </w:r>
    </w:p>
    <w:p w14:paraId="1BCEA429" w14:textId="77777777" w:rsidR="00BA25FE" w:rsidRPr="00BA25FE" w:rsidRDefault="00BA25FE" w:rsidP="00BA25FE">
      <w:pPr>
        <w:pStyle w:val="Default"/>
        <w:rPr>
          <w:color w:val="auto"/>
          <w:sz w:val="22"/>
          <w:szCs w:val="22"/>
        </w:rPr>
      </w:pPr>
    </w:p>
    <w:p w14:paraId="617C8804" w14:textId="1D01AC67" w:rsidR="00BA25FE" w:rsidRDefault="00BA25FE" w:rsidP="00BA25FE">
      <w:pPr>
        <w:pStyle w:val="Default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Ha bármilyen további kérdése van a gyógyszer alkalmazásával kapcsolatban, kérdezze meg kezelőorvosát vagy gyógyszerészét.</w:t>
      </w:r>
    </w:p>
    <w:p w14:paraId="292806F6" w14:textId="77777777" w:rsidR="000B6FCA" w:rsidRDefault="000B6FCA" w:rsidP="00BA25FE">
      <w:pPr>
        <w:pStyle w:val="Default"/>
        <w:rPr>
          <w:color w:val="auto"/>
          <w:sz w:val="22"/>
          <w:szCs w:val="22"/>
        </w:rPr>
      </w:pPr>
    </w:p>
    <w:p w14:paraId="32AAA521" w14:textId="77777777" w:rsidR="000B6FCA" w:rsidRPr="00BA25FE" w:rsidRDefault="000B6FCA" w:rsidP="00BA25FE">
      <w:pPr>
        <w:pStyle w:val="Default"/>
        <w:rPr>
          <w:color w:val="auto"/>
          <w:sz w:val="22"/>
          <w:szCs w:val="22"/>
        </w:rPr>
      </w:pPr>
    </w:p>
    <w:p w14:paraId="017AFA77" w14:textId="786C011A" w:rsidR="00BA25FE" w:rsidRDefault="00BA25FE" w:rsidP="00BA25FE">
      <w:pPr>
        <w:pStyle w:val="Default"/>
        <w:rPr>
          <w:b/>
          <w:bCs/>
          <w:color w:val="auto"/>
          <w:sz w:val="22"/>
          <w:szCs w:val="22"/>
        </w:rPr>
      </w:pPr>
      <w:r w:rsidRPr="00BA25FE">
        <w:rPr>
          <w:b/>
          <w:bCs/>
          <w:color w:val="auto"/>
          <w:sz w:val="22"/>
          <w:szCs w:val="22"/>
        </w:rPr>
        <w:t>4.</w:t>
      </w:r>
      <w:r w:rsidR="001417F4">
        <w:rPr>
          <w:b/>
          <w:bCs/>
          <w:color w:val="auto"/>
          <w:sz w:val="22"/>
          <w:szCs w:val="22"/>
        </w:rPr>
        <w:tab/>
      </w:r>
      <w:r w:rsidRPr="00BA25FE">
        <w:rPr>
          <w:b/>
          <w:bCs/>
          <w:color w:val="auto"/>
          <w:sz w:val="22"/>
          <w:szCs w:val="22"/>
        </w:rPr>
        <w:t>Lehetséges mellékhatások</w:t>
      </w:r>
    </w:p>
    <w:p w14:paraId="5771ED26" w14:textId="77777777" w:rsidR="00124367" w:rsidRPr="00BA25FE" w:rsidRDefault="00124367" w:rsidP="00BA25FE">
      <w:pPr>
        <w:pStyle w:val="Default"/>
        <w:rPr>
          <w:color w:val="auto"/>
          <w:sz w:val="22"/>
          <w:szCs w:val="22"/>
        </w:rPr>
      </w:pPr>
    </w:p>
    <w:p w14:paraId="65E7681E" w14:textId="6273311D" w:rsidR="00BA25FE" w:rsidRDefault="00BA25FE" w:rsidP="00BA25FE">
      <w:pPr>
        <w:pStyle w:val="Default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Mint minden gyógyszer, így ez a gyógyszer is okozhat mellékhatásokat, amelyek azonban nem mindenkinél jelentkeznek.</w:t>
      </w:r>
    </w:p>
    <w:p w14:paraId="7703865E" w14:textId="77777777" w:rsidR="006A3F82" w:rsidRPr="00BA25FE" w:rsidRDefault="006A3F82" w:rsidP="00BA25FE">
      <w:pPr>
        <w:pStyle w:val="Default"/>
        <w:rPr>
          <w:color w:val="auto"/>
          <w:sz w:val="22"/>
          <w:szCs w:val="22"/>
        </w:rPr>
      </w:pPr>
    </w:p>
    <w:p w14:paraId="79922C46" w14:textId="78300A50" w:rsidR="00BA25FE" w:rsidRPr="00BA25FE" w:rsidRDefault="00BA25FE" w:rsidP="00110151">
      <w:pPr>
        <w:pStyle w:val="Default"/>
        <w:ind w:left="567" w:hanging="567"/>
        <w:rPr>
          <w:color w:val="auto"/>
          <w:sz w:val="22"/>
          <w:szCs w:val="22"/>
        </w:rPr>
      </w:pPr>
      <w:r w:rsidRPr="00BA25FE">
        <w:rPr>
          <w:b/>
          <w:bCs/>
          <w:color w:val="auto"/>
          <w:sz w:val="22"/>
          <w:szCs w:val="22"/>
        </w:rPr>
        <w:t xml:space="preserve">Nagyon gyakori: </w:t>
      </w:r>
      <w:r w:rsidRPr="00BA25FE">
        <w:rPr>
          <w:color w:val="auto"/>
          <w:sz w:val="22"/>
          <w:szCs w:val="22"/>
        </w:rPr>
        <w:t>10</w:t>
      </w:r>
      <w:r w:rsidR="00580E88">
        <w:rPr>
          <w:color w:val="auto"/>
          <w:sz w:val="22"/>
          <w:szCs w:val="22"/>
        </w:rPr>
        <w:t>-ből több, mint</w:t>
      </w:r>
      <w:r w:rsidRPr="00BA25FE">
        <w:rPr>
          <w:color w:val="auto"/>
          <w:sz w:val="22"/>
          <w:szCs w:val="22"/>
        </w:rPr>
        <w:t xml:space="preserve"> 1 beteget érinthet</w:t>
      </w:r>
    </w:p>
    <w:p w14:paraId="77B97BE0" w14:textId="660884AA" w:rsidR="00BA25FE" w:rsidRPr="00BA25FE" w:rsidRDefault="00BA25FE" w:rsidP="00110151">
      <w:pPr>
        <w:pStyle w:val="Default"/>
        <w:numPr>
          <w:ilvl w:val="0"/>
          <w:numId w:val="3"/>
        </w:numPr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álmosság vagy szédülés érzése</w:t>
      </w:r>
    </w:p>
    <w:p w14:paraId="21D249B9" w14:textId="77777777" w:rsidR="00BA25FE" w:rsidRPr="00BA25FE" w:rsidRDefault="00BA25FE" w:rsidP="00110151">
      <w:pPr>
        <w:pStyle w:val="Default"/>
        <w:ind w:left="567" w:hanging="567"/>
        <w:rPr>
          <w:color w:val="auto"/>
          <w:sz w:val="22"/>
          <w:szCs w:val="22"/>
        </w:rPr>
      </w:pPr>
    </w:p>
    <w:p w14:paraId="1B62EFBD" w14:textId="6FD65348" w:rsidR="00BA25FE" w:rsidRPr="00BA25FE" w:rsidRDefault="00BA25FE" w:rsidP="00110151">
      <w:pPr>
        <w:pStyle w:val="Default"/>
        <w:ind w:left="567" w:hanging="567"/>
        <w:rPr>
          <w:color w:val="auto"/>
          <w:sz w:val="22"/>
          <w:szCs w:val="22"/>
        </w:rPr>
      </w:pPr>
      <w:r w:rsidRPr="00BA25FE">
        <w:rPr>
          <w:b/>
          <w:bCs/>
          <w:color w:val="auto"/>
          <w:sz w:val="22"/>
          <w:szCs w:val="22"/>
        </w:rPr>
        <w:t xml:space="preserve">Gyakori: </w:t>
      </w:r>
      <w:r w:rsidRPr="00BA25FE">
        <w:rPr>
          <w:color w:val="auto"/>
          <w:sz w:val="22"/>
          <w:szCs w:val="22"/>
        </w:rPr>
        <w:t>10</w:t>
      </w:r>
      <w:r w:rsidR="00580E88">
        <w:rPr>
          <w:color w:val="auto"/>
          <w:sz w:val="22"/>
          <w:szCs w:val="22"/>
        </w:rPr>
        <w:t>-ből</w:t>
      </w:r>
      <w:r w:rsidRPr="00BA25FE">
        <w:rPr>
          <w:color w:val="auto"/>
          <w:sz w:val="22"/>
          <w:szCs w:val="22"/>
        </w:rPr>
        <w:t xml:space="preserve"> legfeljebb 1 beteget érinthet</w:t>
      </w:r>
    </w:p>
    <w:p w14:paraId="3D93DB9C" w14:textId="0C45F615" w:rsidR="00BA25FE" w:rsidRPr="00BA25FE" w:rsidRDefault="00BA25FE" w:rsidP="00110151">
      <w:pPr>
        <w:pStyle w:val="Default"/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-</w:t>
      </w:r>
      <w:r w:rsidR="00BC59A8">
        <w:rPr>
          <w:color w:val="auto"/>
          <w:sz w:val="22"/>
          <w:szCs w:val="22"/>
        </w:rPr>
        <w:tab/>
      </w:r>
      <w:r w:rsidRPr="00BA25FE">
        <w:rPr>
          <w:color w:val="auto"/>
          <w:sz w:val="22"/>
          <w:szCs w:val="22"/>
        </w:rPr>
        <w:t>influenza</w:t>
      </w:r>
    </w:p>
    <w:p w14:paraId="6C5CC11E" w14:textId="3B69D6E5" w:rsidR="00BA25FE" w:rsidRPr="00BA25FE" w:rsidRDefault="00BA25FE" w:rsidP="00110151">
      <w:pPr>
        <w:pStyle w:val="Default"/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-</w:t>
      </w:r>
      <w:r w:rsidR="00BC59A8">
        <w:rPr>
          <w:color w:val="auto"/>
          <w:sz w:val="22"/>
          <w:szCs w:val="22"/>
        </w:rPr>
        <w:tab/>
        <w:t>erős fáradtság érzés (kimerültség)</w:t>
      </w:r>
    </w:p>
    <w:p w14:paraId="3D6986BF" w14:textId="72FE4018" w:rsidR="00BA25FE" w:rsidRPr="00BA25FE" w:rsidRDefault="00BA25FE" w:rsidP="00110151">
      <w:pPr>
        <w:pStyle w:val="Default"/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-</w:t>
      </w:r>
      <w:r w:rsidR="00BC59A8">
        <w:rPr>
          <w:color w:val="auto"/>
          <w:sz w:val="22"/>
          <w:szCs w:val="22"/>
        </w:rPr>
        <w:tab/>
      </w:r>
      <w:r w:rsidRPr="00BA25FE">
        <w:rPr>
          <w:color w:val="auto"/>
          <w:sz w:val="22"/>
          <w:szCs w:val="22"/>
        </w:rPr>
        <w:t>görcs, forg</w:t>
      </w:r>
      <w:r w:rsidR="00235315">
        <w:rPr>
          <w:color w:val="auto"/>
          <w:sz w:val="22"/>
          <w:szCs w:val="22"/>
        </w:rPr>
        <w:t>ó jellegű szédülés</w:t>
      </w:r>
      <w:r w:rsidRPr="00BA25FE">
        <w:rPr>
          <w:color w:val="auto"/>
          <w:sz w:val="22"/>
          <w:szCs w:val="22"/>
        </w:rPr>
        <w:t xml:space="preserve"> (</w:t>
      </w:r>
      <w:r w:rsidR="00235315">
        <w:rPr>
          <w:color w:val="auto"/>
          <w:sz w:val="22"/>
          <w:szCs w:val="22"/>
        </w:rPr>
        <w:t>vertigo</w:t>
      </w:r>
      <w:r w:rsidRPr="00BA25FE">
        <w:rPr>
          <w:color w:val="auto"/>
          <w:sz w:val="22"/>
          <w:szCs w:val="22"/>
        </w:rPr>
        <w:t>)</w:t>
      </w:r>
    </w:p>
    <w:p w14:paraId="14632821" w14:textId="1749BBCD" w:rsidR="00BA25FE" w:rsidRPr="00BA25FE" w:rsidRDefault="00BA25FE" w:rsidP="00110151">
      <w:pPr>
        <w:pStyle w:val="Default"/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-</w:t>
      </w:r>
      <w:r w:rsidR="00BC59A8">
        <w:rPr>
          <w:color w:val="auto"/>
          <w:sz w:val="22"/>
          <w:szCs w:val="22"/>
        </w:rPr>
        <w:tab/>
      </w:r>
      <w:r w:rsidRPr="00BA25FE">
        <w:rPr>
          <w:color w:val="auto"/>
          <w:sz w:val="22"/>
          <w:szCs w:val="22"/>
        </w:rPr>
        <w:t xml:space="preserve">hányinger és hányás, székrekedés </w:t>
      </w:r>
    </w:p>
    <w:p w14:paraId="3B072C31" w14:textId="1EEDC8F7" w:rsidR="00BA25FE" w:rsidRPr="00BA25FE" w:rsidRDefault="00BA25FE" w:rsidP="00110151">
      <w:pPr>
        <w:pStyle w:val="Default"/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-</w:t>
      </w:r>
      <w:r w:rsidR="00110151">
        <w:rPr>
          <w:color w:val="auto"/>
          <w:sz w:val="22"/>
          <w:szCs w:val="22"/>
        </w:rPr>
        <w:tab/>
      </w:r>
      <w:r w:rsidRPr="00BA25FE">
        <w:rPr>
          <w:color w:val="auto"/>
          <w:sz w:val="22"/>
          <w:szCs w:val="22"/>
        </w:rPr>
        <w:t xml:space="preserve">depresszió, szorongás, </w:t>
      </w:r>
      <w:r w:rsidR="00D94339">
        <w:rPr>
          <w:color w:val="auto"/>
          <w:sz w:val="22"/>
          <w:szCs w:val="22"/>
        </w:rPr>
        <w:t>álmatlanság (</w:t>
      </w:r>
      <w:proofErr w:type="spellStart"/>
      <w:r w:rsidR="00D94339">
        <w:rPr>
          <w:color w:val="auto"/>
          <w:sz w:val="22"/>
          <w:szCs w:val="22"/>
        </w:rPr>
        <w:t>ins</w:t>
      </w:r>
      <w:r w:rsidR="00DE5E0D">
        <w:rPr>
          <w:color w:val="auto"/>
          <w:sz w:val="22"/>
          <w:szCs w:val="22"/>
        </w:rPr>
        <w:t>z</w:t>
      </w:r>
      <w:r w:rsidR="00D94339">
        <w:rPr>
          <w:color w:val="auto"/>
          <w:sz w:val="22"/>
          <w:szCs w:val="22"/>
        </w:rPr>
        <w:t>omnia</w:t>
      </w:r>
      <w:proofErr w:type="spellEnd"/>
      <w:r w:rsidR="00D94339">
        <w:rPr>
          <w:color w:val="auto"/>
          <w:sz w:val="22"/>
          <w:szCs w:val="22"/>
        </w:rPr>
        <w:t>)</w:t>
      </w:r>
      <w:r w:rsidRPr="00BA25FE">
        <w:rPr>
          <w:color w:val="auto"/>
          <w:sz w:val="22"/>
          <w:szCs w:val="22"/>
        </w:rPr>
        <w:t>, ingerlékenység</w:t>
      </w:r>
    </w:p>
    <w:p w14:paraId="1D37221A" w14:textId="39A6FBAD" w:rsidR="00BA25FE" w:rsidRPr="00BA25FE" w:rsidRDefault="00BA25FE" w:rsidP="00110151">
      <w:pPr>
        <w:pStyle w:val="Default"/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-</w:t>
      </w:r>
      <w:r w:rsidR="00110151">
        <w:rPr>
          <w:color w:val="auto"/>
          <w:sz w:val="22"/>
          <w:szCs w:val="22"/>
        </w:rPr>
        <w:tab/>
      </w:r>
      <w:r w:rsidRPr="00BA25FE">
        <w:rPr>
          <w:color w:val="auto"/>
          <w:sz w:val="22"/>
          <w:szCs w:val="22"/>
        </w:rPr>
        <w:t xml:space="preserve">az orr és a torok </w:t>
      </w:r>
      <w:r w:rsidR="00235315">
        <w:rPr>
          <w:color w:val="auto"/>
          <w:sz w:val="22"/>
          <w:szCs w:val="22"/>
        </w:rPr>
        <w:t>fertőzés</w:t>
      </w:r>
      <w:r w:rsidR="00060561">
        <w:rPr>
          <w:color w:val="auto"/>
          <w:sz w:val="22"/>
          <w:szCs w:val="22"/>
        </w:rPr>
        <w:t>ei</w:t>
      </w:r>
      <w:r w:rsidRPr="00BA25FE">
        <w:rPr>
          <w:color w:val="auto"/>
          <w:sz w:val="22"/>
          <w:szCs w:val="22"/>
        </w:rPr>
        <w:t xml:space="preserve"> (azaz megfázás), köhögés</w:t>
      </w:r>
    </w:p>
    <w:p w14:paraId="6724122A" w14:textId="6B3DBF33" w:rsidR="00BA25FE" w:rsidRPr="00BA25FE" w:rsidRDefault="00BA25FE" w:rsidP="00110151">
      <w:pPr>
        <w:pStyle w:val="Default"/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-</w:t>
      </w:r>
      <w:r w:rsidR="00110151">
        <w:rPr>
          <w:color w:val="auto"/>
          <w:sz w:val="22"/>
          <w:szCs w:val="22"/>
        </w:rPr>
        <w:tab/>
      </w:r>
      <w:r w:rsidRPr="00BA25FE">
        <w:rPr>
          <w:color w:val="auto"/>
          <w:sz w:val="22"/>
          <w:szCs w:val="22"/>
        </w:rPr>
        <w:t>csökkent étvágy</w:t>
      </w:r>
    </w:p>
    <w:p w14:paraId="6DD9C37A" w14:textId="77777777" w:rsidR="00BA25FE" w:rsidRPr="00BA25FE" w:rsidRDefault="00BA25FE" w:rsidP="00110151">
      <w:pPr>
        <w:pStyle w:val="Default"/>
        <w:ind w:left="567" w:hanging="567"/>
        <w:rPr>
          <w:color w:val="auto"/>
          <w:sz w:val="22"/>
          <w:szCs w:val="22"/>
        </w:rPr>
      </w:pPr>
    </w:p>
    <w:p w14:paraId="562D0094" w14:textId="3ADCF0CD" w:rsidR="00BA25FE" w:rsidRPr="00BA25FE" w:rsidRDefault="00BA25FE" w:rsidP="00110151">
      <w:pPr>
        <w:pStyle w:val="Default"/>
        <w:ind w:left="567" w:hanging="567"/>
        <w:rPr>
          <w:color w:val="auto"/>
          <w:sz w:val="22"/>
          <w:szCs w:val="22"/>
        </w:rPr>
      </w:pPr>
      <w:r w:rsidRPr="00BA25FE">
        <w:rPr>
          <w:b/>
          <w:bCs/>
          <w:color w:val="auto"/>
          <w:sz w:val="22"/>
          <w:szCs w:val="22"/>
        </w:rPr>
        <w:t xml:space="preserve">Nem gyakori: </w:t>
      </w:r>
      <w:r w:rsidRPr="00BA25FE">
        <w:rPr>
          <w:color w:val="auto"/>
          <w:sz w:val="22"/>
          <w:szCs w:val="22"/>
        </w:rPr>
        <w:t>100</w:t>
      </w:r>
      <w:r w:rsidR="009704CE">
        <w:rPr>
          <w:color w:val="auto"/>
          <w:sz w:val="22"/>
          <w:szCs w:val="22"/>
        </w:rPr>
        <w:t>-ból</w:t>
      </w:r>
      <w:r w:rsidRPr="00BA25FE">
        <w:rPr>
          <w:color w:val="auto"/>
          <w:sz w:val="22"/>
          <w:szCs w:val="22"/>
        </w:rPr>
        <w:t xml:space="preserve"> legfeljebb 1 beteget érinthet</w:t>
      </w:r>
    </w:p>
    <w:p w14:paraId="177BFEEA" w14:textId="490ECA41" w:rsidR="00BA25FE" w:rsidRPr="00BA25FE" w:rsidRDefault="00BA25FE" w:rsidP="00110151">
      <w:pPr>
        <w:pStyle w:val="Default"/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-</w:t>
      </w:r>
      <w:r w:rsidR="00110151">
        <w:rPr>
          <w:color w:val="auto"/>
          <w:sz w:val="22"/>
          <w:szCs w:val="22"/>
        </w:rPr>
        <w:tab/>
      </w:r>
      <w:r w:rsidRPr="00BA25FE">
        <w:rPr>
          <w:color w:val="auto"/>
          <w:sz w:val="22"/>
          <w:szCs w:val="22"/>
        </w:rPr>
        <w:t>allergiás re</w:t>
      </w:r>
      <w:r w:rsidR="00946A24">
        <w:rPr>
          <w:color w:val="auto"/>
          <w:sz w:val="22"/>
          <w:szCs w:val="22"/>
        </w:rPr>
        <w:t>a</w:t>
      </w:r>
      <w:r w:rsidRPr="00BA25FE">
        <w:rPr>
          <w:color w:val="auto"/>
          <w:sz w:val="22"/>
          <w:szCs w:val="22"/>
        </w:rPr>
        <w:t>kciók</w:t>
      </w:r>
    </w:p>
    <w:p w14:paraId="0AEF25FC" w14:textId="45E5EC35" w:rsidR="00BA25FE" w:rsidRPr="00BA25FE" w:rsidRDefault="00BA25FE" w:rsidP="00110151">
      <w:pPr>
        <w:pStyle w:val="Default"/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-</w:t>
      </w:r>
      <w:r w:rsidR="00110151">
        <w:rPr>
          <w:color w:val="auto"/>
          <w:sz w:val="22"/>
          <w:szCs w:val="22"/>
        </w:rPr>
        <w:tab/>
      </w:r>
      <w:r w:rsidRPr="00BA25FE">
        <w:rPr>
          <w:color w:val="auto"/>
          <w:sz w:val="22"/>
          <w:szCs w:val="22"/>
        </w:rPr>
        <w:t>kóros gondolkodás</w:t>
      </w:r>
      <w:r w:rsidR="008658FF">
        <w:rPr>
          <w:color w:val="auto"/>
          <w:sz w:val="22"/>
          <w:szCs w:val="22"/>
        </w:rPr>
        <w:t>, illetve</w:t>
      </w:r>
      <w:r w:rsidRPr="00BA25FE">
        <w:rPr>
          <w:color w:val="auto"/>
          <w:sz w:val="22"/>
          <w:szCs w:val="22"/>
        </w:rPr>
        <w:t xml:space="preserve"> a valóságtól való elszakadás (pszichotikus zavar), agresszivitás, izgatottság (agitáció)</w:t>
      </w:r>
    </w:p>
    <w:p w14:paraId="1390F942" w14:textId="4AB80619" w:rsidR="00BA25FE" w:rsidRPr="00BA25FE" w:rsidRDefault="00BA25FE" w:rsidP="00110151">
      <w:pPr>
        <w:pStyle w:val="Default"/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-</w:t>
      </w:r>
      <w:r w:rsidR="00110151">
        <w:rPr>
          <w:color w:val="auto"/>
          <w:sz w:val="22"/>
          <w:szCs w:val="22"/>
        </w:rPr>
        <w:tab/>
      </w:r>
      <w:r w:rsidRPr="00BA25FE">
        <w:rPr>
          <w:color w:val="auto"/>
          <w:sz w:val="22"/>
          <w:szCs w:val="22"/>
        </w:rPr>
        <w:t xml:space="preserve">önkárosító vagy </w:t>
      </w:r>
      <w:proofErr w:type="gramStart"/>
      <w:r w:rsidRPr="00BA25FE">
        <w:rPr>
          <w:color w:val="auto"/>
          <w:sz w:val="22"/>
          <w:szCs w:val="22"/>
        </w:rPr>
        <w:t>öngyilkossági gondolatok</w:t>
      </w:r>
      <w:proofErr w:type="gramEnd"/>
      <w:r w:rsidRPr="00BA25FE">
        <w:rPr>
          <w:color w:val="auto"/>
          <w:sz w:val="22"/>
          <w:szCs w:val="22"/>
        </w:rPr>
        <w:t xml:space="preserve"> vagy kísérlet: azonnal szóljon orvosának</w:t>
      </w:r>
    </w:p>
    <w:p w14:paraId="3BB7221B" w14:textId="764C926D" w:rsidR="00BA25FE" w:rsidRPr="00BA25FE" w:rsidRDefault="00BA25FE" w:rsidP="00110151">
      <w:pPr>
        <w:pStyle w:val="Default"/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-</w:t>
      </w:r>
      <w:r w:rsidR="00110151">
        <w:rPr>
          <w:color w:val="auto"/>
          <w:sz w:val="22"/>
          <w:szCs w:val="22"/>
        </w:rPr>
        <w:tab/>
      </w:r>
      <w:r w:rsidRPr="00BA25FE">
        <w:rPr>
          <w:color w:val="auto"/>
          <w:sz w:val="22"/>
          <w:szCs w:val="22"/>
        </w:rPr>
        <w:t xml:space="preserve">a fehérvérsejtszám csökkenése (úgynevezett </w:t>
      </w:r>
      <w:r w:rsidR="00AD481B">
        <w:rPr>
          <w:color w:val="auto"/>
          <w:sz w:val="22"/>
          <w:szCs w:val="22"/>
        </w:rPr>
        <w:t>„</w:t>
      </w:r>
      <w:proofErr w:type="spellStart"/>
      <w:r w:rsidRPr="00BA25FE">
        <w:rPr>
          <w:color w:val="auto"/>
          <w:sz w:val="22"/>
          <w:szCs w:val="22"/>
        </w:rPr>
        <w:t>neutropénia</w:t>
      </w:r>
      <w:proofErr w:type="spellEnd"/>
      <w:r w:rsidR="00AD481B">
        <w:rPr>
          <w:color w:val="auto"/>
          <w:sz w:val="22"/>
          <w:szCs w:val="22"/>
        </w:rPr>
        <w:t>”</w:t>
      </w:r>
      <w:r w:rsidRPr="00BA25FE">
        <w:rPr>
          <w:color w:val="auto"/>
          <w:sz w:val="22"/>
          <w:szCs w:val="22"/>
        </w:rPr>
        <w:t>) – a vér</w:t>
      </w:r>
      <w:r w:rsidR="00273106">
        <w:rPr>
          <w:color w:val="auto"/>
          <w:sz w:val="22"/>
          <w:szCs w:val="22"/>
        </w:rPr>
        <w:t>vizsgálattal kimutatható</w:t>
      </w:r>
    </w:p>
    <w:p w14:paraId="7BA44A6F" w14:textId="77777777" w:rsidR="00BA25FE" w:rsidRDefault="00BA25FE" w:rsidP="00110151">
      <w:pPr>
        <w:pStyle w:val="Default"/>
        <w:ind w:left="567" w:hanging="567"/>
        <w:rPr>
          <w:color w:val="auto"/>
          <w:sz w:val="22"/>
          <w:szCs w:val="22"/>
        </w:rPr>
      </w:pPr>
    </w:p>
    <w:p w14:paraId="70AC8EFF" w14:textId="7A80F5F3" w:rsidR="00DF3ED1" w:rsidRPr="00DF3ED1" w:rsidRDefault="00DF3ED1" w:rsidP="00DF3ED1">
      <w:pPr>
        <w:pStyle w:val="Default"/>
        <w:ind w:left="567" w:hanging="567"/>
      </w:pPr>
      <w:r w:rsidRPr="00DF3ED1">
        <w:rPr>
          <w:b/>
          <w:bCs/>
        </w:rPr>
        <w:t xml:space="preserve">Nem ismert: </w:t>
      </w:r>
      <w:r w:rsidRPr="00DF3ED1">
        <w:t>a gyakoriság a rendelkezésre álló adatokból nem állapítható meg</w:t>
      </w:r>
    </w:p>
    <w:p w14:paraId="26F6BBFB" w14:textId="0D8F4E21" w:rsidR="00DF3ED1" w:rsidRPr="00CD3CE4" w:rsidRDefault="00DF3ED1" w:rsidP="00CD3CE4">
      <w:pPr>
        <w:pStyle w:val="Default"/>
        <w:numPr>
          <w:ilvl w:val="0"/>
          <w:numId w:val="3"/>
        </w:numPr>
        <w:ind w:left="567" w:hanging="567"/>
        <w:rPr>
          <w:color w:val="auto"/>
          <w:sz w:val="22"/>
          <w:szCs w:val="22"/>
        </w:rPr>
      </w:pPr>
      <w:r w:rsidRPr="00CD3CE4">
        <w:rPr>
          <w:color w:val="auto"/>
          <w:sz w:val="22"/>
          <w:szCs w:val="22"/>
        </w:rPr>
        <w:t>kiterjedt, hólyagokkal és hámló bőrrel járó bőrkiütés, különösen a száj, az orr, a szem és a nemi szervek körül (</w:t>
      </w:r>
      <w:proofErr w:type="spellStart"/>
      <w:r w:rsidRPr="00CD3CE4">
        <w:rPr>
          <w:color w:val="auto"/>
          <w:sz w:val="22"/>
          <w:szCs w:val="22"/>
        </w:rPr>
        <w:t>Stevens</w:t>
      </w:r>
      <w:proofErr w:type="spellEnd"/>
      <w:r w:rsidRPr="00CD3CE4">
        <w:rPr>
          <w:color w:val="auto"/>
          <w:sz w:val="22"/>
          <w:szCs w:val="22"/>
        </w:rPr>
        <w:t xml:space="preserve">–Johnson-szindróma) </w:t>
      </w:r>
    </w:p>
    <w:p w14:paraId="273316E5" w14:textId="77777777" w:rsidR="00DF3ED1" w:rsidRPr="00BA25FE" w:rsidRDefault="00DF3ED1" w:rsidP="00110151">
      <w:pPr>
        <w:pStyle w:val="Default"/>
        <w:ind w:left="567" w:hanging="567"/>
        <w:rPr>
          <w:color w:val="auto"/>
          <w:sz w:val="22"/>
          <w:szCs w:val="22"/>
        </w:rPr>
      </w:pPr>
    </w:p>
    <w:p w14:paraId="68C8825A" w14:textId="729A67D1" w:rsidR="00BA25FE" w:rsidRDefault="00BA25FE" w:rsidP="00110151">
      <w:pPr>
        <w:pStyle w:val="Default"/>
        <w:ind w:left="567" w:hanging="567"/>
        <w:rPr>
          <w:b/>
          <w:bCs/>
          <w:color w:val="auto"/>
          <w:sz w:val="22"/>
          <w:szCs w:val="22"/>
        </w:rPr>
      </w:pPr>
      <w:r w:rsidRPr="00BA25FE">
        <w:rPr>
          <w:b/>
          <w:bCs/>
          <w:color w:val="auto"/>
          <w:sz w:val="22"/>
          <w:szCs w:val="22"/>
        </w:rPr>
        <w:t>További mellékhatások gyermekeknél</w:t>
      </w:r>
    </w:p>
    <w:p w14:paraId="3FC997E9" w14:textId="77777777" w:rsidR="00CA6BA0" w:rsidRPr="00BA25FE" w:rsidRDefault="00CA6BA0" w:rsidP="00110151">
      <w:pPr>
        <w:pStyle w:val="Default"/>
        <w:ind w:left="567" w:hanging="567"/>
        <w:rPr>
          <w:color w:val="auto"/>
          <w:sz w:val="22"/>
          <w:szCs w:val="22"/>
        </w:rPr>
      </w:pPr>
    </w:p>
    <w:p w14:paraId="6F3DA49D" w14:textId="288D9F75" w:rsidR="00BA25FE" w:rsidRPr="00BA25FE" w:rsidRDefault="00BA25FE" w:rsidP="00110151">
      <w:pPr>
        <w:pStyle w:val="Default"/>
        <w:ind w:left="567" w:hanging="567"/>
        <w:rPr>
          <w:color w:val="auto"/>
          <w:sz w:val="22"/>
          <w:szCs w:val="22"/>
        </w:rPr>
      </w:pPr>
      <w:r w:rsidRPr="00BA25FE">
        <w:rPr>
          <w:b/>
          <w:bCs/>
          <w:color w:val="auto"/>
          <w:sz w:val="22"/>
          <w:szCs w:val="22"/>
        </w:rPr>
        <w:t xml:space="preserve">Gyakori: </w:t>
      </w:r>
      <w:r w:rsidRPr="00BA25FE">
        <w:rPr>
          <w:color w:val="auto"/>
          <w:sz w:val="22"/>
          <w:szCs w:val="22"/>
        </w:rPr>
        <w:t>10</w:t>
      </w:r>
      <w:r w:rsidR="009704CE">
        <w:rPr>
          <w:color w:val="auto"/>
          <w:sz w:val="22"/>
          <w:szCs w:val="22"/>
        </w:rPr>
        <w:t>-ből</w:t>
      </w:r>
      <w:r w:rsidRPr="00BA25FE">
        <w:rPr>
          <w:color w:val="auto"/>
          <w:sz w:val="22"/>
          <w:szCs w:val="22"/>
        </w:rPr>
        <w:t xml:space="preserve"> legfeljebb 1 beteget érinthet</w:t>
      </w:r>
    </w:p>
    <w:p w14:paraId="2AE106C9" w14:textId="5C1BE7C6" w:rsidR="00BA25FE" w:rsidRPr="00BA25FE" w:rsidRDefault="00BA25FE" w:rsidP="00110151">
      <w:pPr>
        <w:pStyle w:val="Default"/>
        <w:numPr>
          <w:ilvl w:val="0"/>
          <w:numId w:val="3"/>
        </w:numPr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nyugtalanság és hiperaktivitás (</w:t>
      </w:r>
      <w:proofErr w:type="spellStart"/>
      <w:r w:rsidRPr="00BA25FE">
        <w:rPr>
          <w:color w:val="auto"/>
          <w:sz w:val="22"/>
          <w:szCs w:val="22"/>
        </w:rPr>
        <w:t>pszichomotoros</w:t>
      </w:r>
      <w:proofErr w:type="spellEnd"/>
      <w:r w:rsidRPr="00BA25FE">
        <w:rPr>
          <w:color w:val="auto"/>
          <w:sz w:val="22"/>
          <w:szCs w:val="22"/>
        </w:rPr>
        <w:t xml:space="preserve"> hiperaktivitás) </w:t>
      </w:r>
    </w:p>
    <w:p w14:paraId="15CE084A" w14:textId="77777777" w:rsidR="00BA25FE" w:rsidRPr="00BA25FE" w:rsidRDefault="00BA25FE" w:rsidP="00BA25FE">
      <w:pPr>
        <w:pStyle w:val="Default"/>
        <w:rPr>
          <w:color w:val="auto"/>
          <w:sz w:val="22"/>
          <w:szCs w:val="22"/>
        </w:rPr>
      </w:pPr>
    </w:p>
    <w:p w14:paraId="1C20CC5C" w14:textId="77777777" w:rsidR="00BA25FE" w:rsidRPr="00BA25FE" w:rsidRDefault="00BA25FE" w:rsidP="00CD3CE4">
      <w:pPr>
        <w:pStyle w:val="Default"/>
        <w:keepNext/>
        <w:rPr>
          <w:color w:val="auto"/>
          <w:sz w:val="22"/>
          <w:szCs w:val="22"/>
        </w:rPr>
      </w:pPr>
      <w:r w:rsidRPr="00BA25FE">
        <w:rPr>
          <w:b/>
          <w:bCs/>
          <w:color w:val="auto"/>
          <w:sz w:val="22"/>
          <w:szCs w:val="22"/>
        </w:rPr>
        <w:t xml:space="preserve">Mellékhatások bejelentése </w:t>
      </w:r>
    </w:p>
    <w:p w14:paraId="314CB838" w14:textId="082860B9" w:rsidR="00BA25FE" w:rsidRPr="00BA25FE" w:rsidRDefault="00BA25FE" w:rsidP="00BA25FE">
      <w:pPr>
        <w:pStyle w:val="Default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 xml:space="preserve">Ha Önnél bármilyen mellékhatás jelentkezik, tájékoztassa kezelőorvosát vagy gyógyszerészét. Ez a betegtájékoztatóban fel nem sorolt bármilyen lehetséges mellékhatásra is vonatkozik. A </w:t>
      </w:r>
      <w:r w:rsidRPr="00BA25FE">
        <w:rPr>
          <w:color w:val="auto"/>
          <w:sz w:val="22"/>
          <w:szCs w:val="22"/>
        </w:rPr>
        <w:lastRenderedPageBreak/>
        <w:t xml:space="preserve">mellékhatásokat közvetlenül a hatóság részére is bejelentheti az </w:t>
      </w:r>
      <w:hyperlink r:id="rId7" w:history="1">
        <w:r w:rsidRPr="009E1C07">
          <w:rPr>
            <w:rStyle w:val="Hiperhivatkozs"/>
            <w:sz w:val="22"/>
            <w:szCs w:val="22"/>
            <w:shd w:val="clear" w:color="auto" w:fill="BFBFBF" w:themeFill="background1" w:themeFillShade="BF"/>
          </w:rPr>
          <w:t>V. függelékben</w:t>
        </w:r>
      </w:hyperlink>
      <w:r w:rsidRPr="000C726B">
        <w:rPr>
          <w:color w:val="auto"/>
          <w:sz w:val="22"/>
          <w:szCs w:val="22"/>
          <w:shd w:val="clear" w:color="auto" w:fill="BFBFBF" w:themeFill="background1" w:themeFillShade="BF"/>
        </w:rPr>
        <w:t xml:space="preserve"> található elérhetőségeken keresztül.</w:t>
      </w:r>
      <w:r w:rsidRPr="00BA25FE">
        <w:rPr>
          <w:color w:val="auto"/>
          <w:sz w:val="22"/>
          <w:szCs w:val="22"/>
        </w:rPr>
        <w:t xml:space="preserve"> </w:t>
      </w:r>
    </w:p>
    <w:p w14:paraId="67440B2B" w14:textId="77777777" w:rsidR="00BA25FE" w:rsidRDefault="00BA25FE" w:rsidP="00BA25FE">
      <w:pPr>
        <w:pStyle w:val="Default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 xml:space="preserve">A mellékhatások bejelentésével Ön is hozzájárulhat ahhoz, hogy minél több információ álljon rendelkezésre a gyógyszer biztonságos alkalmazásával kapcsolatban. </w:t>
      </w:r>
    </w:p>
    <w:p w14:paraId="2687BBE2" w14:textId="77777777" w:rsidR="00CA6BA0" w:rsidRDefault="00CA6BA0" w:rsidP="00BA25FE">
      <w:pPr>
        <w:pStyle w:val="Default"/>
        <w:rPr>
          <w:color w:val="auto"/>
          <w:sz w:val="22"/>
          <w:szCs w:val="22"/>
        </w:rPr>
      </w:pPr>
    </w:p>
    <w:p w14:paraId="620BBEB7" w14:textId="77777777" w:rsidR="00CA6BA0" w:rsidRPr="00BA25FE" w:rsidRDefault="00CA6BA0" w:rsidP="00BA25FE">
      <w:pPr>
        <w:pStyle w:val="Default"/>
        <w:rPr>
          <w:color w:val="auto"/>
          <w:sz w:val="22"/>
          <w:szCs w:val="22"/>
        </w:rPr>
      </w:pPr>
    </w:p>
    <w:p w14:paraId="386D4DC2" w14:textId="1F210ED8" w:rsidR="00BA25FE" w:rsidRDefault="00BA25FE" w:rsidP="00BA25FE">
      <w:pPr>
        <w:pStyle w:val="Default"/>
        <w:rPr>
          <w:b/>
          <w:bCs/>
          <w:color w:val="auto"/>
          <w:sz w:val="22"/>
          <w:szCs w:val="22"/>
        </w:rPr>
      </w:pPr>
      <w:r w:rsidRPr="00BA25FE">
        <w:rPr>
          <w:b/>
          <w:bCs/>
          <w:color w:val="auto"/>
          <w:sz w:val="22"/>
          <w:szCs w:val="22"/>
        </w:rPr>
        <w:t>5.</w:t>
      </w:r>
      <w:r w:rsidR="001417F4">
        <w:rPr>
          <w:b/>
          <w:bCs/>
          <w:color w:val="auto"/>
          <w:sz w:val="22"/>
          <w:szCs w:val="22"/>
        </w:rPr>
        <w:tab/>
      </w:r>
      <w:r w:rsidRPr="00BA25FE">
        <w:rPr>
          <w:b/>
          <w:bCs/>
          <w:color w:val="auto"/>
          <w:sz w:val="22"/>
          <w:szCs w:val="22"/>
        </w:rPr>
        <w:t xml:space="preserve">Hogyan kell a </w:t>
      </w:r>
      <w:proofErr w:type="spellStart"/>
      <w:r w:rsidR="004E3EF1">
        <w:rPr>
          <w:b/>
          <w:bCs/>
          <w:color w:val="auto"/>
          <w:sz w:val="22"/>
          <w:szCs w:val="22"/>
        </w:rPr>
        <w:t>Breluncol</w:t>
      </w:r>
      <w:proofErr w:type="spellEnd"/>
      <w:r w:rsidRPr="00BA25FE">
        <w:rPr>
          <w:b/>
          <w:bCs/>
          <w:color w:val="auto"/>
          <w:sz w:val="22"/>
          <w:szCs w:val="22"/>
        </w:rPr>
        <w:t xml:space="preserve">-t tárolni? </w:t>
      </w:r>
    </w:p>
    <w:p w14:paraId="7D070A32" w14:textId="77777777" w:rsidR="00890569" w:rsidRPr="00BA25FE" w:rsidRDefault="00890569" w:rsidP="00BA25FE">
      <w:pPr>
        <w:pStyle w:val="Default"/>
        <w:rPr>
          <w:color w:val="auto"/>
          <w:sz w:val="22"/>
          <w:szCs w:val="22"/>
        </w:rPr>
      </w:pPr>
    </w:p>
    <w:p w14:paraId="544CDCD9" w14:textId="4F37E72C" w:rsidR="00BA25FE" w:rsidRPr="00BA25FE" w:rsidRDefault="00BA25FE" w:rsidP="00890569">
      <w:pPr>
        <w:pStyle w:val="Default"/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-</w:t>
      </w:r>
      <w:r w:rsidR="00890569">
        <w:rPr>
          <w:color w:val="auto"/>
          <w:sz w:val="22"/>
          <w:szCs w:val="22"/>
        </w:rPr>
        <w:tab/>
      </w:r>
      <w:r w:rsidRPr="00BA25FE">
        <w:rPr>
          <w:color w:val="auto"/>
          <w:sz w:val="22"/>
          <w:szCs w:val="22"/>
        </w:rPr>
        <w:t xml:space="preserve">A gyógyszer gyermekektől elzárva tartandó! </w:t>
      </w:r>
    </w:p>
    <w:p w14:paraId="67E89744" w14:textId="239CCC13" w:rsidR="00BA25FE" w:rsidRPr="00BA25FE" w:rsidRDefault="00BA25FE" w:rsidP="00890569">
      <w:pPr>
        <w:pStyle w:val="Default"/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-</w:t>
      </w:r>
      <w:r w:rsidR="00890569">
        <w:rPr>
          <w:color w:val="auto"/>
          <w:sz w:val="22"/>
          <w:szCs w:val="22"/>
        </w:rPr>
        <w:tab/>
      </w:r>
      <w:r w:rsidRPr="00BA25FE">
        <w:rPr>
          <w:color w:val="auto"/>
          <w:sz w:val="22"/>
          <w:szCs w:val="22"/>
        </w:rPr>
        <w:t>A dobozon és a buborék</w:t>
      </w:r>
      <w:r w:rsidR="00235315">
        <w:rPr>
          <w:color w:val="auto"/>
          <w:sz w:val="22"/>
          <w:szCs w:val="22"/>
        </w:rPr>
        <w:t>csomagoláson</w:t>
      </w:r>
      <w:r w:rsidRPr="00BA25FE">
        <w:rPr>
          <w:color w:val="auto"/>
          <w:sz w:val="22"/>
          <w:szCs w:val="22"/>
        </w:rPr>
        <w:t xml:space="preserve"> feltüntetett lejárati idő</w:t>
      </w:r>
      <w:r w:rsidR="00890569">
        <w:rPr>
          <w:color w:val="auto"/>
          <w:sz w:val="22"/>
          <w:szCs w:val="22"/>
        </w:rPr>
        <w:t xml:space="preserve"> (</w:t>
      </w:r>
      <w:r w:rsidRPr="00BA25FE">
        <w:rPr>
          <w:color w:val="auto"/>
          <w:sz w:val="22"/>
          <w:szCs w:val="22"/>
        </w:rPr>
        <w:t>EXP</w:t>
      </w:r>
      <w:r w:rsidR="00890569">
        <w:rPr>
          <w:color w:val="auto"/>
          <w:sz w:val="22"/>
          <w:szCs w:val="22"/>
        </w:rPr>
        <w:t>)</w:t>
      </w:r>
      <w:r w:rsidRPr="00BA25FE">
        <w:rPr>
          <w:color w:val="auto"/>
          <w:sz w:val="22"/>
          <w:szCs w:val="22"/>
        </w:rPr>
        <w:t xml:space="preserve"> után ne alkalmazza ezt a gyógyszert. A lejárati idő az adott hónap utolsó napjára vonatkozik. </w:t>
      </w:r>
    </w:p>
    <w:p w14:paraId="59DE3490" w14:textId="5D2E0AC2" w:rsidR="00BA25FE" w:rsidRPr="0067048D" w:rsidRDefault="00BA25FE" w:rsidP="00890569">
      <w:pPr>
        <w:pStyle w:val="Default"/>
        <w:ind w:left="567" w:hanging="567"/>
        <w:rPr>
          <w:color w:val="auto"/>
          <w:sz w:val="22"/>
          <w:szCs w:val="22"/>
        </w:rPr>
      </w:pPr>
      <w:r w:rsidRPr="0067048D">
        <w:rPr>
          <w:sz w:val="22"/>
          <w:szCs w:val="22"/>
        </w:rPr>
        <w:t>-</w:t>
      </w:r>
      <w:r w:rsidR="00890569" w:rsidRPr="0067048D">
        <w:rPr>
          <w:sz w:val="22"/>
          <w:szCs w:val="22"/>
        </w:rPr>
        <w:tab/>
      </w:r>
      <w:r w:rsidRPr="0067048D">
        <w:rPr>
          <w:sz w:val="22"/>
          <w:szCs w:val="22"/>
        </w:rPr>
        <w:t>Ez a gyógyszer nem igényel különleges tárolást.</w:t>
      </w:r>
      <w:r w:rsidRPr="0067048D">
        <w:rPr>
          <w:color w:val="auto"/>
          <w:sz w:val="22"/>
          <w:szCs w:val="22"/>
        </w:rPr>
        <w:t xml:space="preserve"> </w:t>
      </w:r>
    </w:p>
    <w:p w14:paraId="3C936BB4" w14:textId="25C937BC" w:rsidR="00BA25FE" w:rsidRPr="00BA25FE" w:rsidRDefault="00BA25FE" w:rsidP="00890569">
      <w:pPr>
        <w:pStyle w:val="Default"/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-</w:t>
      </w:r>
      <w:r w:rsidR="00890569">
        <w:rPr>
          <w:color w:val="auto"/>
          <w:sz w:val="22"/>
          <w:szCs w:val="22"/>
        </w:rPr>
        <w:tab/>
      </w:r>
      <w:r w:rsidRPr="00BA25FE">
        <w:rPr>
          <w:color w:val="auto"/>
          <w:sz w:val="22"/>
          <w:szCs w:val="22"/>
        </w:rPr>
        <w:t xml:space="preserve">Semmilyen gyógyszert ne dobjon a szennyvízbe vagy a háztartási hulladékba. Kérdezze meg gyógyszerészét, hogy mit tegyen a már nem használt gyógyszereivel. Ezek az intézkedések elősegítik a környezet védelmét. </w:t>
      </w:r>
    </w:p>
    <w:p w14:paraId="7E97A7BC" w14:textId="77777777" w:rsidR="00BA25FE" w:rsidRDefault="00BA25FE" w:rsidP="00BA25FE">
      <w:pPr>
        <w:pStyle w:val="Default"/>
        <w:rPr>
          <w:color w:val="auto"/>
          <w:sz w:val="22"/>
          <w:szCs w:val="22"/>
        </w:rPr>
      </w:pPr>
    </w:p>
    <w:p w14:paraId="0F85FB35" w14:textId="77777777" w:rsidR="004C3F8B" w:rsidRPr="00BA25FE" w:rsidRDefault="004C3F8B" w:rsidP="00BA25FE">
      <w:pPr>
        <w:pStyle w:val="Default"/>
        <w:rPr>
          <w:color w:val="auto"/>
          <w:sz w:val="22"/>
          <w:szCs w:val="22"/>
        </w:rPr>
      </w:pPr>
    </w:p>
    <w:p w14:paraId="6A3B1284" w14:textId="755A80D7" w:rsidR="00235315" w:rsidRDefault="00235315" w:rsidP="00235315">
      <w:pPr>
        <w:pStyle w:val="Default"/>
        <w:rPr>
          <w:b/>
          <w:bCs/>
          <w:color w:val="auto"/>
          <w:sz w:val="22"/>
          <w:szCs w:val="22"/>
        </w:rPr>
      </w:pPr>
      <w:r w:rsidRPr="00BA25FE">
        <w:rPr>
          <w:b/>
          <w:bCs/>
          <w:color w:val="auto"/>
          <w:sz w:val="22"/>
          <w:szCs w:val="22"/>
        </w:rPr>
        <w:t>6.</w:t>
      </w:r>
      <w:r w:rsidR="001417F4">
        <w:rPr>
          <w:b/>
          <w:bCs/>
          <w:color w:val="auto"/>
          <w:sz w:val="22"/>
          <w:szCs w:val="22"/>
        </w:rPr>
        <w:tab/>
      </w:r>
      <w:r w:rsidRPr="00BA25FE">
        <w:rPr>
          <w:b/>
          <w:bCs/>
          <w:color w:val="auto"/>
          <w:sz w:val="22"/>
          <w:szCs w:val="22"/>
        </w:rPr>
        <w:t>A csomagolás tartalma és egyéb információk</w:t>
      </w:r>
    </w:p>
    <w:p w14:paraId="77424C28" w14:textId="77777777" w:rsidR="00235315" w:rsidRPr="00BA25FE" w:rsidRDefault="00235315" w:rsidP="00235315">
      <w:pPr>
        <w:pStyle w:val="Default"/>
        <w:rPr>
          <w:color w:val="auto"/>
          <w:sz w:val="22"/>
          <w:szCs w:val="22"/>
        </w:rPr>
      </w:pPr>
    </w:p>
    <w:p w14:paraId="4570A48D" w14:textId="268F72FF" w:rsidR="00235315" w:rsidRDefault="00235315" w:rsidP="00235315">
      <w:pPr>
        <w:pStyle w:val="Default"/>
        <w:rPr>
          <w:b/>
          <w:bCs/>
          <w:color w:val="auto"/>
          <w:sz w:val="22"/>
          <w:szCs w:val="22"/>
        </w:rPr>
      </w:pPr>
      <w:r w:rsidRPr="00BA25FE">
        <w:rPr>
          <w:b/>
          <w:bCs/>
          <w:color w:val="auto"/>
          <w:sz w:val="22"/>
          <w:szCs w:val="22"/>
        </w:rPr>
        <w:t xml:space="preserve">Mit tartalmaz a </w:t>
      </w:r>
      <w:proofErr w:type="spellStart"/>
      <w:r w:rsidR="004E3EF1">
        <w:rPr>
          <w:b/>
          <w:bCs/>
          <w:color w:val="auto"/>
          <w:sz w:val="22"/>
          <w:szCs w:val="22"/>
        </w:rPr>
        <w:t>Breluncol</w:t>
      </w:r>
      <w:proofErr w:type="spellEnd"/>
      <w:r w:rsidRPr="00BA25FE">
        <w:rPr>
          <w:b/>
          <w:bCs/>
          <w:color w:val="auto"/>
          <w:sz w:val="22"/>
          <w:szCs w:val="22"/>
        </w:rPr>
        <w:t>?</w:t>
      </w:r>
    </w:p>
    <w:p w14:paraId="0D657F2E" w14:textId="77777777" w:rsidR="00235315" w:rsidRPr="00BA25FE" w:rsidRDefault="00235315" w:rsidP="00235315">
      <w:pPr>
        <w:pStyle w:val="Default"/>
        <w:rPr>
          <w:color w:val="auto"/>
          <w:sz w:val="22"/>
          <w:szCs w:val="22"/>
        </w:rPr>
      </w:pPr>
    </w:p>
    <w:p w14:paraId="09CCC5E8" w14:textId="683B7A66" w:rsidR="00235315" w:rsidRPr="00BA25FE" w:rsidRDefault="00235315" w:rsidP="00235315">
      <w:pPr>
        <w:pStyle w:val="Default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 xml:space="preserve">A készítmény hatóanyaga a </w:t>
      </w:r>
      <w:proofErr w:type="spellStart"/>
      <w:r w:rsidRPr="00BA25FE">
        <w:rPr>
          <w:color w:val="auto"/>
          <w:sz w:val="22"/>
          <w:szCs w:val="22"/>
        </w:rPr>
        <w:t>brivaracetám</w:t>
      </w:r>
      <w:proofErr w:type="spellEnd"/>
      <w:r w:rsidRPr="00BA25FE">
        <w:rPr>
          <w:color w:val="auto"/>
          <w:sz w:val="22"/>
          <w:szCs w:val="22"/>
        </w:rPr>
        <w:t>.</w:t>
      </w:r>
    </w:p>
    <w:p w14:paraId="0FD0FF9E" w14:textId="6AB35EC5" w:rsidR="00235315" w:rsidRDefault="00235315" w:rsidP="00235315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 </w:t>
      </w:r>
      <w:proofErr w:type="spellStart"/>
      <w:r w:rsidR="004E3EF1">
        <w:rPr>
          <w:color w:val="auto"/>
          <w:sz w:val="22"/>
          <w:szCs w:val="22"/>
        </w:rPr>
        <w:t>Breluncol</w:t>
      </w:r>
      <w:proofErr w:type="spellEnd"/>
      <w:r>
        <w:rPr>
          <w:color w:val="auto"/>
          <w:sz w:val="22"/>
          <w:szCs w:val="22"/>
        </w:rPr>
        <w:t xml:space="preserve"> </w:t>
      </w:r>
      <w:r w:rsidRPr="00BA25FE">
        <w:rPr>
          <w:color w:val="auto"/>
          <w:sz w:val="22"/>
          <w:szCs w:val="22"/>
        </w:rPr>
        <w:t>10</w:t>
      </w:r>
      <w:r>
        <w:rPr>
          <w:color w:val="auto"/>
          <w:sz w:val="22"/>
          <w:szCs w:val="22"/>
        </w:rPr>
        <w:t> </w:t>
      </w:r>
      <w:r w:rsidRPr="00BA25FE">
        <w:rPr>
          <w:color w:val="auto"/>
          <w:sz w:val="22"/>
          <w:szCs w:val="22"/>
        </w:rPr>
        <w:t>mg</w:t>
      </w:r>
      <w:r>
        <w:rPr>
          <w:color w:val="auto"/>
          <w:sz w:val="22"/>
          <w:szCs w:val="22"/>
        </w:rPr>
        <w:t xml:space="preserve"> filmtabletta 10</w:t>
      </w:r>
      <w:r w:rsidR="00D33EBE">
        <w:rPr>
          <w:color w:val="auto"/>
          <w:sz w:val="22"/>
          <w:szCs w:val="22"/>
        </w:rPr>
        <w:t> </w:t>
      </w:r>
      <w:r>
        <w:rPr>
          <w:color w:val="auto"/>
          <w:sz w:val="22"/>
          <w:szCs w:val="22"/>
        </w:rPr>
        <w:t xml:space="preserve">mg </w:t>
      </w:r>
      <w:proofErr w:type="spellStart"/>
      <w:r>
        <w:rPr>
          <w:color w:val="auto"/>
          <w:sz w:val="22"/>
          <w:szCs w:val="22"/>
        </w:rPr>
        <w:t>brivaracetámot</w:t>
      </w:r>
      <w:proofErr w:type="spellEnd"/>
      <w:r>
        <w:rPr>
          <w:color w:val="auto"/>
          <w:sz w:val="22"/>
          <w:szCs w:val="22"/>
        </w:rPr>
        <w:t xml:space="preserve"> tartalmaz </w:t>
      </w:r>
      <w:proofErr w:type="spellStart"/>
      <w:r>
        <w:rPr>
          <w:color w:val="auto"/>
          <w:sz w:val="22"/>
          <w:szCs w:val="22"/>
        </w:rPr>
        <w:t>filmtablettánként</w:t>
      </w:r>
      <w:proofErr w:type="spellEnd"/>
      <w:r>
        <w:rPr>
          <w:color w:val="auto"/>
          <w:sz w:val="22"/>
          <w:szCs w:val="22"/>
        </w:rPr>
        <w:t>.</w:t>
      </w:r>
    </w:p>
    <w:p w14:paraId="5FEB1BED" w14:textId="1CC98AEF" w:rsidR="00235315" w:rsidRDefault="00235315" w:rsidP="00235315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 </w:t>
      </w:r>
      <w:proofErr w:type="spellStart"/>
      <w:r w:rsidR="004E3EF1">
        <w:rPr>
          <w:color w:val="auto"/>
          <w:sz w:val="22"/>
          <w:szCs w:val="22"/>
        </w:rPr>
        <w:t>Breluncol</w:t>
      </w:r>
      <w:proofErr w:type="spellEnd"/>
      <w:r>
        <w:rPr>
          <w:color w:val="auto"/>
          <w:sz w:val="22"/>
          <w:szCs w:val="22"/>
        </w:rPr>
        <w:t xml:space="preserve"> 25 </w:t>
      </w:r>
      <w:r w:rsidRPr="00BA25FE">
        <w:rPr>
          <w:color w:val="auto"/>
          <w:sz w:val="22"/>
          <w:szCs w:val="22"/>
        </w:rPr>
        <w:t>mg</w:t>
      </w:r>
      <w:r>
        <w:rPr>
          <w:color w:val="auto"/>
          <w:sz w:val="22"/>
          <w:szCs w:val="22"/>
        </w:rPr>
        <w:t xml:space="preserve"> filmtabletta 25</w:t>
      </w:r>
      <w:r w:rsidR="00D33EBE">
        <w:rPr>
          <w:color w:val="auto"/>
          <w:sz w:val="22"/>
          <w:szCs w:val="22"/>
        </w:rPr>
        <w:t> </w:t>
      </w:r>
      <w:r>
        <w:rPr>
          <w:color w:val="auto"/>
          <w:sz w:val="22"/>
          <w:szCs w:val="22"/>
        </w:rPr>
        <w:t xml:space="preserve">mg </w:t>
      </w:r>
      <w:proofErr w:type="spellStart"/>
      <w:r>
        <w:rPr>
          <w:color w:val="auto"/>
          <w:sz w:val="22"/>
          <w:szCs w:val="22"/>
        </w:rPr>
        <w:t>brivaracetámot</w:t>
      </w:r>
      <w:proofErr w:type="spellEnd"/>
      <w:r>
        <w:rPr>
          <w:color w:val="auto"/>
          <w:sz w:val="22"/>
          <w:szCs w:val="22"/>
        </w:rPr>
        <w:t xml:space="preserve"> tartalmaz </w:t>
      </w:r>
      <w:proofErr w:type="spellStart"/>
      <w:r>
        <w:rPr>
          <w:color w:val="auto"/>
          <w:sz w:val="22"/>
          <w:szCs w:val="22"/>
        </w:rPr>
        <w:t>filmtablettánként</w:t>
      </w:r>
      <w:proofErr w:type="spellEnd"/>
      <w:r>
        <w:rPr>
          <w:color w:val="auto"/>
          <w:sz w:val="22"/>
          <w:szCs w:val="22"/>
        </w:rPr>
        <w:t>.</w:t>
      </w:r>
    </w:p>
    <w:p w14:paraId="599B3088" w14:textId="0B781DC0" w:rsidR="00235315" w:rsidRDefault="00235315" w:rsidP="00235315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 </w:t>
      </w:r>
      <w:proofErr w:type="spellStart"/>
      <w:r w:rsidR="004E3EF1">
        <w:rPr>
          <w:color w:val="auto"/>
          <w:sz w:val="22"/>
          <w:szCs w:val="22"/>
        </w:rPr>
        <w:t>Breluncol</w:t>
      </w:r>
      <w:proofErr w:type="spellEnd"/>
      <w:r>
        <w:rPr>
          <w:color w:val="auto"/>
          <w:sz w:val="22"/>
          <w:szCs w:val="22"/>
        </w:rPr>
        <w:t xml:space="preserve"> 50 </w:t>
      </w:r>
      <w:r w:rsidRPr="00BA25FE">
        <w:rPr>
          <w:color w:val="auto"/>
          <w:sz w:val="22"/>
          <w:szCs w:val="22"/>
        </w:rPr>
        <w:t>mg</w:t>
      </w:r>
      <w:r>
        <w:rPr>
          <w:color w:val="auto"/>
          <w:sz w:val="22"/>
          <w:szCs w:val="22"/>
        </w:rPr>
        <w:t xml:space="preserve"> filmtabletta 50</w:t>
      </w:r>
      <w:r w:rsidR="00D33EBE">
        <w:rPr>
          <w:color w:val="auto"/>
          <w:sz w:val="22"/>
          <w:szCs w:val="22"/>
        </w:rPr>
        <w:t> </w:t>
      </w:r>
      <w:r>
        <w:rPr>
          <w:color w:val="auto"/>
          <w:sz w:val="22"/>
          <w:szCs w:val="22"/>
        </w:rPr>
        <w:t xml:space="preserve">mg </w:t>
      </w:r>
      <w:proofErr w:type="spellStart"/>
      <w:r>
        <w:rPr>
          <w:color w:val="auto"/>
          <w:sz w:val="22"/>
          <w:szCs w:val="22"/>
        </w:rPr>
        <w:t>brivaracetámot</w:t>
      </w:r>
      <w:proofErr w:type="spellEnd"/>
      <w:r>
        <w:rPr>
          <w:color w:val="auto"/>
          <w:sz w:val="22"/>
          <w:szCs w:val="22"/>
        </w:rPr>
        <w:t xml:space="preserve"> tartalmaz </w:t>
      </w:r>
      <w:proofErr w:type="spellStart"/>
      <w:r>
        <w:rPr>
          <w:color w:val="auto"/>
          <w:sz w:val="22"/>
          <w:szCs w:val="22"/>
        </w:rPr>
        <w:t>filmtablettánként</w:t>
      </w:r>
      <w:proofErr w:type="spellEnd"/>
      <w:r>
        <w:rPr>
          <w:color w:val="auto"/>
          <w:sz w:val="22"/>
          <w:szCs w:val="22"/>
        </w:rPr>
        <w:t>.</w:t>
      </w:r>
    </w:p>
    <w:p w14:paraId="31A1BEA7" w14:textId="7375357F" w:rsidR="00235315" w:rsidRDefault="00235315" w:rsidP="00235315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 </w:t>
      </w:r>
      <w:proofErr w:type="spellStart"/>
      <w:r w:rsidR="004E3EF1">
        <w:rPr>
          <w:color w:val="auto"/>
          <w:sz w:val="22"/>
          <w:szCs w:val="22"/>
        </w:rPr>
        <w:t>Breluncol</w:t>
      </w:r>
      <w:proofErr w:type="spellEnd"/>
      <w:r>
        <w:rPr>
          <w:color w:val="auto"/>
          <w:sz w:val="22"/>
          <w:szCs w:val="22"/>
        </w:rPr>
        <w:t xml:space="preserve"> 75 </w:t>
      </w:r>
      <w:r w:rsidRPr="00BA25FE">
        <w:rPr>
          <w:color w:val="auto"/>
          <w:sz w:val="22"/>
          <w:szCs w:val="22"/>
        </w:rPr>
        <w:t>mg</w:t>
      </w:r>
      <w:r>
        <w:rPr>
          <w:color w:val="auto"/>
          <w:sz w:val="22"/>
          <w:szCs w:val="22"/>
        </w:rPr>
        <w:t xml:space="preserve"> filmtabletta 75</w:t>
      </w:r>
      <w:r w:rsidR="00D33EBE">
        <w:rPr>
          <w:color w:val="auto"/>
          <w:sz w:val="22"/>
          <w:szCs w:val="22"/>
        </w:rPr>
        <w:t> </w:t>
      </w:r>
      <w:r>
        <w:rPr>
          <w:color w:val="auto"/>
          <w:sz w:val="22"/>
          <w:szCs w:val="22"/>
        </w:rPr>
        <w:t xml:space="preserve">mg </w:t>
      </w:r>
      <w:proofErr w:type="spellStart"/>
      <w:r>
        <w:rPr>
          <w:color w:val="auto"/>
          <w:sz w:val="22"/>
          <w:szCs w:val="22"/>
        </w:rPr>
        <w:t>brivaracetámot</w:t>
      </w:r>
      <w:proofErr w:type="spellEnd"/>
      <w:r>
        <w:rPr>
          <w:color w:val="auto"/>
          <w:sz w:val="22"/>
          <w:szCs w:val="22"/>
        </w:rPr>
        <w:t xml:space="preserve"> tartalmaz </w:t>
      </w:r>
      <w:proofErr w:type="spellStart"/>
      <w:r>
        <w:rPr>
          <w:color w:val="auto"/>
          <w:sz w:val="22"/>
          <w:szCs w:val="22"/>
        </w:rPr>
        <w:t>filmtablettánként</w:t>
      </w:r>
      <w:proofErr w:type="spellEnd"/>
      <w:r>
        <w:rPr>
          <w:color w:val="auto"/>
          <w:sz w:val="22"/>
          <w:szCs w:val="22"/>
        </w:rPr>
        <w:t>.</w:t>
      </w:r>
    </w:p>
    <w:p w14:paraId="251BE011" w14:textId="70EC2229" w:rsidR="00235315" w:rsidRDefault="00235315" w:rsidP="00235315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 </w:t>
      </w:r>
      <w:proofErr w:type="spellStart"/>
      <w:r w:rsidR="004E3EF1">
        <w:rPr>
          <w:color w:val="auto"/>
          <w:sz w:val="22"/>
          <w:szCs w:val="22"/>
        </w:rPr>
        <w:t>Breluncol</w:t>
      </w:r>
      <w:proofErr w:type="spellEnd"/>
      <w:r>
        <w:rPr>
          <w:color w:val="auto"/>
          <w:sz w:val="22"/>
          <w:szCs w:val="22"/>
        </w:rPr>
        <w:t xml:space="preserve"> 100 </w:t>
      </w:r>
      <w:r w:rsidRPr="00BA25FE">
        <w:rPr>
          <w:color w:val="auto"/>
          <w:sz w:val="22"/>
          <w:szCs w:val="22"/>
        </w:rPr>
        <w:t>mg</w:t>
      </w:r>
      <w:r>
        <w:rPr>
          <w:color w:val="auto"/>
          <w:sz w:val="22"/>
          <w:szCs w:val="22"/>
        </w:rPr>
        <w:t xml:space="preserve"> filmtabletta 100</w:t>
      </w:r>
      <w:r w:rsidR="00D33EBE">
        <w:rPr>
          <w:color w:val="auto"/>
          <w:sz w:val="22"/>
          <w:szCs w:val="22"/>
        </w:rPr>
        <w:t> </w:t>
      </w:r>
      <w:r>
        <w:rPr>
          <w:color w:val="auto"/>
          <w:sz w:val="22"/>
          <w:szCs w:val="22"/>
        </w:rPr>
        <w:t xml:space="preserve">mg </w:t>
      </w:r>
      <w:proofErr w:type="spellStart"/>
      <w:r>
        <w:rPr>
          <w:color w:val="auto"/>
          <w:sz w:val="22"/>
          <w:szCs w:val="22"/>
        </w:rPr>
        <w:t>brivaracetámot</w:t>
      </w:r>
      <w:proofErr w:type="spellEnd"/>
      <w:r>
        <w:rPr>
          <w:color w:val="auto"/>
          <w:sz w:val="22"/>
          <w:szCs w:val="22"/>
        </w:rPr>
        <w:t xml:space="preserve"> tartalmaz </w:t>
      </w:r>
      <w:proofErr w:type="spellStart"/>
      <w:r>
        <w:rPr>
          <w:color w:val="auto"/>
          <w:sz w:val="22"/>
          <w:szCs w:val="22"/>
        </w:rPr>
        <w:t>filmtablettánként</w:t>
      </w:r>
      <w:proofErr w:type="spellEnd"/>
      <w:r>
        <w:rPr>
          <w:color w:val="auto"/>
          <w:sz w:val="22"/>
          <w:szCs w:val="22"/>
        </w:rPr>
        <w:t>.</w:t>
      </w:r>
    </w:p>
    <w:p w14:paraId="396FA605" w14:textId="77777777" w:rsidR="00235315" w:rsidRDefault="00235315" w:rsidP="00235315">
      <w:pPr>
        <w:pStyle w:val="Default"/>
        <w:rPr>
          <w:color w:val="auto"/>
          <w:sz w:val="22"/>
          <w:szCs w:val="22"/>
        </w:rPr>
      </w:pPr>
    </w:p>
    <w:p w14:paraId="0B40F05A" w14:textId="77777777" w:rsidR="00235315" w:rsidRPr="00BA25FE" w:rsidRDefault="00235315" w:rsidP="00235315">
      <w:pPr>
        <w:pStyle w:val="Default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 xml:space="preserve">Egyéb összetevők: </w:t>
      </w:r>
    </w:p>
    <w:p w14:paraId="55515AB3" w14:textId="55F4B043" w:rsidR="00235315" w:rsidRPr="00CD0E49" w:rsidRDefault="00412861" w:rsidP="00235315">
      <w:pPr>
        <w:pStyle w:val="Listaszerbekezds"/>
        <w:numPr>
          <w:ilvl w:val="0"/>
          <w:numId w:val="3"/>
        </w:numPr>
        <w:spacing w:after="0"/>
        <w:ind w:left="567" w:hanging="567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Tablettam</w:t>
      </w:r>
      <w:r w:rsidR="00235315" w:rsidRPr="00CD0E49">
        <w:rPr>
          <w:rFonts w:ascii="Times New Roman" w:hAnsi="Times New Roman" w:cs="Times New Roman"/>
          <w:kern w:val="0"/>
        </w:rPr>
        <w:t>ag: laktóz-</w:t>
      </w:r>
      <w:proofErr w:type="spellStart"/>
      <w:r w:rsidR="00235315" w:rsidRPr="00CD0E49">
        <w:rPr>
          <w:rFonts w:ascii="Times New Roman" w:hAnsi="Times New Roman" w:cs="Times New Roman"/>
          <w:kern w:val="0"/>
        </w:rPr>
        <w:t>monohidrát</w:t>
      </w:r>
      <w:proofErr w:type="spellEnd"/>
      <w:r w:rsidR="00235315" w:rsidRPr="00CD0E49">
        <w:rPr>
          <w:rFonts w:ascii="Times New Roman" w:hAnsi="Times New Roman" w:cs="Times New Roman"/>
          <w:kern w:val="0"/>
        </w:rPr>
        <w:t xml:space="preserve">, mikrokristályos cellulóz (102-es típus) (E460), </w:t>
      </w:r>
      <w:proofErr w:type="spellStart"/>
      <w:r w:rsidR="00235315" w:rsidRPr="00CD0E49">
        <w:rPr>
          <w:rFonts w:ascii="Times New Roman" w:hAnsi="Times New Roman" w:cs="Times New Roman"/>
          <w:kern w:val="0"/>
        </w:rPr>
        <w:t>hipromellóz</w:t>
      </w:r>
      <w:proofErr w:type="spellEnd"/>
      <w:r w:rsidR="00235315" w:rsidRPr="00CD0E49">
        <w:rPr>
          <w:rFonts w:ascii="Times New Roman" w:hAnsi="Times New Roman" w:cs="Times New Roman"/>
          <w:kern w:val="0"/>
        </w:rPr>
        <w:t xml:space="preserve"> 2910 (5 </w:t>
      </w:r>
      <w:proofErr w:type="spellStart"/>
      <w:r w:rsidR="00235315" w:rsidRPr="00CD0E49">
        <w:rPr>
          <w:rFonts w:ascii="Times New Roman" w:hAnsi="Times New Roman" w:cs="Times New Roman"/>
          <w:kern w:val="0"/>
        </w:rPr>
        <w:t>mPas</w:t>
      </w:r>
      <w:proofErr w:type="spellEnd"/>
      <w:r w:rsidR="00235315" w:rsidRPr="00CD0E49">
        <w:rPr>
          <w:rFonts w:ascii="Times New Roman" w:hAnsi="Times New Roman" w:cs="Times New Roman"/>
          <w:kern w:val="0"/>
        </w:rPr>
        <w:t xml:space="preserve">), </w:t>
      </w:r>
      <w:proofErr w:type="spellStart"/>
      <w:r w:rsidR="00235315" w:rsidRPr="00CD0E49">
        <w:rPr>
          <w:rFonts w:ascii="Times New Roman" w:hAnsi="Times New Roman" w:cs="Times New Roman"/>
          <w:kern w:val="0"/>
        </w:rPr>
        <w:t>kroszkarmellóz</w:t>
      </w:r>
      <w:proofErr w:type="spellEnd"/>
      <w:r w:rsidR="00235315" w:rsidRPr="00CD0E49">
        <w:rPr>
          <w:rFonts w:ascii="Times New Roman" w:hAnsi="Times New Roman" w:cs="Times New Roman"/>
          <w:kern w:val="0"/>
        </w:rPr>
        <w:t>-nátrium, vízmentes kolloid szil</w:t>
      </w:r>
      <w:r w:rsidR="00235315">
        <w:rPr>
          <w:rFonts w:ascii="Times New Roman" w:hAnsi="Times New Roman" w:cs="Times New Roman"/>
          <w:kern w:val="0"/>
        </w:rPr>
        <w:t>í</w:t>
      </w:r>
      <w:r w:rsidR="00235315" w:rsidRPr="00CD0E49">
        <w:rPr>
          <w:rFonts w:ascii="Times New Roman" w:hAnsi="Times New Roman" w:cs="Times New Roman"/>
          <w:kern w:val="0"/>
        </w:rPr>
        <w:t>cium-dioxid</w:t>
      </w:r>
      <w:r w:rsidR="00235315">
        <w:rPr>
          <w:rFonts w:ascii="Times New Roman" w:hAnsi="Times New Roman" w:cs="Times New Roman"/>
          <w:kern w:val="0"/>
        </w:rPr>
        <w:t xml:space="preserve"> (E551)</w:t>
      </w:r>
      <w:r w:rsidR="00235315" w:rsidRPr="00CD0E49">
        <w:rPr>
          <w:rFonts w:ascii="Times New Roman" w:hAnsi="Times New Roman" w:cs="Times New Roman"/>
          <w:kern w:val="0"/>
        </w:rPr>
        <w:t>, magnézium-</w:t>
      </w:r>
      <w:proofErr w:type="spellStart"/>
      <w:r w:rsidR="00235315" w:rsidRPr="00CD0E49">
        <w:rPr>
          <w:rFonts w:ascii="Times New Roman" w:hAnsi="Times New Roman" w:cs="Times New Roman"/>
          <w:kern w:val="0"/>
        </w:rPr>
        <w:t>sztearát</w:t>
      </w:r>
      <w:proofErr w:type="spellEnd"/>
      <w:r w:rsidR="00235315">
        <w:rPr>
          <w:rFonts w:ascii="Times New Roman" w:hAnsi="Times New Roman" w:cs="Times New Roman"/>
          <w:kern w:val="0"/>
        </w:rPr>
        <w:t xml:space="preserve"> (E470b)</w:t>
      </w:r>
    </w:p>
    <w:p w14:paraId="2D117319" w14:textId="271AEC15" w:rsidR="00235315" w:rsidRPr="00BA25FE" w:rsidRDefault="00235315" w:rsidP="00235315">
      <w:pPr>
        <w:pStyle w:val="Default"/>
        <w:ind w:left="567" w:hanging="567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>-</w:t>
      </w:r>
      <w:r>
        <w:rPr>
          <w:color w:val="auto"/>
          <w:sz w:val="22"/>
          <w:szCs w:val="22"/>
        </w:rPr>
        <w:tab/>
      </w:r>
      <w:r w:rsidRPr="00BA25FE">
        <w:rPr>
          <w:color w:val="auto"/>
          <w:sz w:val="22"/>
          <w:szCs w:val="22"/>
        </w:rPr>
        <w:t>Bevonat</w:t>
      </w:r>
      <w:r>
        <w:rPr>
          <w:color w:val="auto"/>
          <w:sz w:val="22"/>
          <w:szCs w:val="22"/>
        </w:rPr>
        <w:t xml:space="preserve">: </w:t>
      </w:r>
      <w:proofErr w:type="spellStart"/>
      <w:r w:rsidRPr="00BA25FE">
        <w:rPr>
          <w:color w:val="auto"/>
          <w:sz w:val="22"/>
          <w:szCs w:val="22"/>
        </w:rPr>
        <w:t>poli</w:t>
      </w:r>
      <w:proofErr w:type="spellEnd"/>
      <w:r w:rsidRPr="00BA25FE">
        <w:rPr>
          <w:color w:val="auto"/>
          <w:sz w:val="22"/>
          <w:szCs w:val="22"/>
        </w:rPr>
        <w:t>(</w:t>
      </w:r>
      <w:proofErr w:type="spellStart"/>
      <w:r w:rsidRPr="00BA25FE">
        <w:rPr>
          <w:color w:val="auto"/>
          <w:sz w:val="22"/>
          <w:szCs w:val="22"/>
        </w:rPr>
        <w:t>vinil</w:t>
      </w:r>
      <w:proofErr w:type="spellEnd"/>
      <w:r w:rsidRPr="00BA25FE">
        <w:rPr>
          <w:color w:val="auto"/>
          <w:sz w:val="22"/>
          <w:szCs w:val="22"/>
        </w:rPr>
        <w:t xml:space="preserve">-alkohol) </w:t>
      </w:r>
      <w:r>
        <w:rPr>
          <w:color w:val="auto"/>
          <w:sz w:val="22"/>
          <w:szCs w:val="22"/>
        </w:rPr>
        <w:t xml:space="preserve">(E1203), kalcium-karbonát (E170), </w:t>
      </w:r>
      <w:proofErr w:type="spellStart"/>
      <w:r>
        <w:rPr>
          <w:color w:val="auto"/>
          <w:sz w:val="22"/>
          <w:szCs w:val="22"/>
        </w:rPr>
        <w:t>ma</w:t>
      </w:r>
      <w:r w:rsidR="00412861">
        <w:rPr>
          <w:color w:val="auto"/>
          <w:sz w:val="22"/>
          <w:szCs w:val="22"/>
        </w:rPr>
        <w:t>k</w:t>
      </w:r>
      <w:r>
        <w:rPr>
          <w:color w:val="auto"/>
          <w:sz w:val="22"/>
          <w:szCs w:val="22"/>
        </w:rPr>
        <w:t>rogol</w:t>
      </w:r>
      <w:proofErr w:type="spellEnd"/>
      <w:r>
        <w:rPr>
          <w:color w:val="auto"/>
          <w:sz w:val="22"/>
          <w:szCs w:val="22"/>
        </w:rPr>
        <w:t xml:space="preserve"> 4000 (E1521), talkum (E533b)</w:t>
      </w:r>
    </w:p>
    <w:p w14:paraId="11795968" w14:textId="77777777" w:rsidR="00235315" w:rsidRPr="00BA25FE" w:rsidRDefault="00235315" w:rsidP="00235315">
      <w:pPr>
        <w:pStyle w:val="Default"/>
        <w:rPr>
          <w:color w:val="auto"/>
          <w:sz w:val="22"/>
          <w:szCs w:val="22"/>
        </w:rPr>
      </w:pPr>
    </w:p>
    <w:p w14:paraId="77679DA8" w14:textId="2326894D" w:rsidR="00235315" w:rsidRPr="00BA25FE" w:rsidRDefault="00235315" w:rsidP="00235315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 </w:t>
      </w:r>
      <w:proofErr w:type="spellStart"/>
      <w:r w:rsidR="004E3EF1">
        <w:rPr>
          <w:color w:val="auto"/>
          <w:sz w:val="22"/>
          <w:szCs w:val="22"/>
        </w:rPr>
        <w:t>Breluncol</w:t>
      </w:r>
      <w:proofErr w:type="spellEnd"/>
      <w:r>
        <w:rPr>
          <w:color w:val="auto"/>
          <w:sz w:val="22"/>
          <w:szCs w:val="22"/>
        </w:rPr>
        <w:t xml:space="preserve"> </w:t>
      </w:r>
      <w:r w:rsidRPr="00BA25FE">
        <w:rPr>
          <w:color w:val="auto"/>
          <w:sz w:val="22"/>
          <w:szCs w:val="22"/>
        </w:rPr>
        <w:t xml:space="preserve">25 mg filmtabletta: </w:t>
      </w:r>
      <w:r w:rsidRPr="00436FD4">
        <w:rPr>
          <w:color w:val="auto"/>
          <w:sz w:val="22"/>
          <w:szCs w:val="22"/>
        </w:rPr>
        <w:t>fekete vas-oxid</w:t>
      </w:r>
      <w:r>
        <w:rPr>
          <w:color w:val="auto"/>
          <w:sz w:val="22"/>
          <w:szCs w:val="22"/>
        </w:rPr>
        <w:t>ot</w:t>
      </w:r>
      <w:r w:rsidRPr="00436FD4">
        <w:rPr>
          <w:color w:val="auto"/>
          <w:sz w:val="22"/>
          <w:szCs w:val="22"/>
        </w:rPr>
        <w:t xml:space="preserve"> (E172)</w:t>
      </w:r>
      <w:r>
        <w:rPr>
          <w:color w:val="auto"/>
          <w:sz w:val="22"/>
          <w:szCs w:val="22"/>
        </w:rPr>
        <w:t>,</w:t>
      </w:r>
      <w:r w:rsidRPr="00436FD4">
        <w:rPr>
          <w:color w:val="auto"/>
          <w:sz w:val="22"/>
          <w:szCs w:val="22"/>
        </w:rPr>
        <w:t xml:space="preserve"> </w:t>
      </w:r>
      <w:r w:rsidRPr="00BA25FE">
        <w:rPr>
          <w:color w:val="auto"/>
          <w:sz w:val="22"/>
          <w:szCs w:val="22"/>
        </w:rPr>
        <w:t>sárga vas-oxid</w:t>
      </w:r>
      <w:r>
        <w:rPr>
          <w:color w:val="auto"/>
          <w:sz w:val="22"/>
          <w:szCs w:val="22"/>
        </w:rPr>
        <w:t>ot</w:t>
      </w:r>
      <w:r w:rsidRPr="00BA25FE">
        <w:rPr>
          <w:color w:val="auto"/>
          <w:sz w:val="22"/>
          <w:szCs w:val="22"/>
        </w:rPr>
        <w:t xml:space="preserve"> (E172) </w:t>
      </w:r>
      <w:r>
        <w:rPr>
          <w:color w:val="auto"/>
          <w:sz w:val="22"/>
          <w:szCs w:val="22"/>
        </w:rPr>
        <w:t>is tartalmaz.</w:t>
      </w:r>
    </w:p>
    <w:p w14:paraId="5D181CAE" w14:textId="186E0287" w:rsidR="00235315" w:rsidRPr="00BA25FE" w:rsidRDefault="00235315" w:rsidP="00235315">
      <w:pPr>
        <w:pStyle w:val="Default"/>
        <w:rPr>
          <w:color w:val="auto"/>
          <w:sz w:val="22"/>
          <w:szCs w:val="22"/>
        </w:rPr>
      </w:pPr>
      <w:r w:rsidRPr="0060243B">
        <w:rPr>
          <w:color w:val="auto"/>
          <w:sz w:val="22"/>
          <w:szCs w:val="22"/>
        </w:rPr>
        <w:t xml:space="preserve">A </w:t>
      </w:r>
      <w:proofErr w:type="spellStart"/>
      <w:r w:rsidR="004E3EF1">
        <w:rPr>
          <w:color w:val="auto"/>
          <w:sz w:val="22"/>
          <w:szCs w:val="22"/>
        </w:rPr>
        <w:t>Breluncol</w:t>
      </w:r>
      <w:proofErr w:type="spellEnd"/>
      <w:r w:rsidRPr="0060243B">
        <w:rPr>
          <w:color w:val="auto"/>
          <w:sz w:val="22"/>
          <w:szCs w:val="22"/>
        </w:rPr>
        <w:t xml:space="preserve"> </w:t>
      </w:r>
      <w:r w:rsidRPr="00BA25FE">
        <w:rPr>
          <w:color w:val="auto"/>
          <w:sz w:val="22"/>
          <w:szCs w:val="22"/>
        </w:rPr>
        <w:t>50 mg filmtabletta: sárga vas-oxid</w:t>
      </w:r>
      <w:r>
        <w:rPr>
          <w:color w:val="auto"/>
          <w:sz w:val="22"/>
          <w:szCs w:val="22"/>
        </w:rPr>
        <w:t>ot</w:t>
      </w:r>
      <w:r w:rsidRPr="00BA25FE">
        <w:rPr>
          <w:color w:val="auto"/>
          <w:sz w:val="22"/>
          <w:szCs w:val="22"/>
        </w:rPr>
        <w:t xml:space="preserve"> (E172) </w:t>
      </w:r>
      <w:r>
        <w:rPr>
          <w:color w:val="auto"/>
          <w:sz w:val="22"/>
          <w:szCs w:val="22"/>
        </w:rPr>
        <w:t>is tartalmaz.</w:t>
      </w:r>
    </w:p>
    <w:p w14:paraId="011139B9" w14:textId="4F63A752" w:rsidR="00235315" w:rsidRPr="00BA25FE" w:rsidRDefault="00235315" w:rsidP="00235315">
      <w:pPr>
        <w:pStyle w:val="Default"/>
        <w:rPr>
          <w:color w:val="auto"/>
          <w:sz w:val="22"/>
          <w:szCs w:val="22"/>
        </w:rPr>
      </w:pPr>
      <w:r w:rsidRPr="00AE042F">
        <w:rPr>
          <w:color w:val="auto"/>
          <w:sz w:val="22"/>
          <w:szCs w:val="22"/>
        </w:rPr>
        <w:t xml:space="preserve">A </w:t>
      </w:r>
      <w:proofErr w:type="spellStart"/>
      <w:r w:rsidR="004E3EF1">
        <w:rPr>
          <w:color w:val="auto"/>
          <w:sz w:val="22"/>
          <w:szCs w:val="22"/>
        </w:rPr>
        <w:t>Breluncol</w:t>
      </w:r>
      <w:proofErr w:type="spellEnd"/>
      <w:r w:rsidRPr="00AE042F">
        <w:rPr>
          <w:color w:val="auto"/>
          <w:sz w:val="22"/>
          <w:szCs w:val="22"/>
        </w:rPr>
        <w:t xml:space="preserve"> </w:t>
      </w:r>
      <w:r w:rsidRPr="00BA25FE">
        <w:rPr>
          <w:color w:val="auto"/>
          <w:sz w:val="22"/>
          <w:szCs w:val="22"/>
        </w:rPr>
        <w:t xml:space="preserve">75 mg filmtabletta: </w:t>
      </w:r>
      <w:r w:rsidRPr="00624727">
        <w:rPr>
          <w:color w:val="auto"/>
          <w:sz w:val="22"/>
          <w:szCs w:val="22"/>
        </w:rPr>
        <w:t>fekete vas-oxidot (E172)</w:t>
      </w:r>
      <w:r>
        <w:rPr>
          <w:color w:val="auto"/>
          <w:sz w:val="22"/>
          <w:szCs w:val="22"/>
        </w:rPr>
        <w:t>,</w:t>
      </w:r>
      <w:r w:rsidRPr="00624727">
        <w:rPr>
          <w:color w:val="auto"/>
          <w:sz w:val="22"/>
          <w:szCs w:val="22"/>
        </w:rPr>
        <w:t xml:space="preserve"> </w:t>
      </w:r>
      <w:r w:rsidRPr="00BA25FE">
        <w:rPr>
          <w:color w:val="auto"/>
          <w:sz w:val="22"/>
          <w:szCs w:val="22"/>
        </w:rPr>
        <w:t>vörös vas-oxid</w:t>
      </w:r>
      <w:r>
        <w:rPr>
          <w:color w:val="auto"/>
          <w:sz w:val="22"/>
          <w:szCs w:val="22"/>
        </w:rPr>
        <w:t>ot</w:t>
      </w:r>
      <w:r w:rsidRPr="00BA25FE">
        <w:rPr>
          <w:color w:val="auto"/>
          <w:sz w:val="22"/>
          <w:szCs w:val="22"/>
        </w:rPr>
        <w:t xml:space="preserve"> (E172)</w:t>
      </w:r>
      <w:r w:rsidRPr="00624727">
        <w:t xml:space="preserve"> </w:t>
      </w:r>
      <w:r w:rsidRPr="00624727">
        <w:rPr>
          <w:color w:val="auto"/>
          <w:sz w:val="22"/>
          <w:szCs w:val="22"/>
        </w:rPr>
        <w:t>is tartalmaz</w:t>
      </w:r>
      <w:r w:rsidRPr="00C76030">
        <w:rPr>
          <w:color w:val="auto"/>
          <w:sz w:val="22"/>
          <w:szCs w:val="22"/>
        </w:rPr>
        <w:t>.</w:t>
      </w:r>
    </w:p>
    <w:p w14:paraId="0CE02103" w14:textId="33661778" w:rsidR="00235315" w:rsidRDefault="00235315" w:rsidP="00235315">
      <w:pPr>
        <w:pStyle w:val="Default"/>
        <w:rPr>
          <w:color w:val="auto"/>
          <w:sz w:val="22"/>
          <w:szCs w:val="22"/>
        </w:rPr>
      </w:pPr>
      <w:r w:rsidRPr="00616301">
        <w:rPr>
          <w:color w:val="auto"/>
          <w:sz w:val="22"/>
          <w:szCs w:val="22"/>
        </w:rPr>
        <w:t xml:space="preserve">A </w:t>
      </w:r>
      <w:proofErr w:type="spellStart"/>
      <w:r w:rsidR="004E3EF1">
        <w:rPr>
          <w:color w:val="auto"/>
          <w:sz w:val="22"/>
          <w:szCs w:val="22"/>
        </w:rPr>
        <w:t>Breluncol</w:t>
      </w:r>
      <w:proofErr w:type="spellEnd"/>
      <w:r w:rsidRPr="00616301">
        <w:rPr>
          <w:color w:val="auto"/>
          <w:sz w:val="22"/>
          <w:szCs w:val="22"/>
        </w:rPr>
        <w:t xml:space="preserve"> </w:t>
      </w:r>
      <w:r w:rsidRPr="00BA25FE">
        <w:rPr>
          <w:color w:val="auto"/>
          <w:sz w:val="22"/>
          <w:szCs w:val="22"/>
        </w:rPr>
        <w:t>100 mg filmtabletta: sárga vas-oxid</w:t>
      </w:r>
      <w:r>
        <w:rPr>
          <w:color w:val="auto"/>
          <w:sz w:val="22"/>
          <w:szCs w:val="22"/>
        </w:rPr>
        <w:t>ot</w:t>
      </w:r>
      <w:r w:rsidRPr="00BA25FE">
        <w:rPr>
          <w:color w:val="auto"/>
          <w:sz w:val="22"/>
          <w:szCs w:val="22"/>
        </w:rPr>
        <w:t xml:space="preserve"> (E172)</w:t>
      </w:r>
      <w:r w:rsidR="00757CD9">
        <w:rPr>
          <w:color w:val="auto"/>
          <w:sz w:val="22"/>
          <w:szCs w:val="22"/>
        </w:rPr>
        <w:t xml:space="preserve">, </w:t>
      </w:r>
      <w:r w:rsidR="00757CD9" w:rsidRPr="00624727">
        <w:rPr>
          <w:color w:val="auto"/>
          <w:sz w:val="22"/>
          <w:szCs w:val="22"/>
        </w:rPr>
        <w:t>fekete vas-oxidot (E172)</w:t>
      </w:r>
      <w:r w:rsidRPr="00BA25FE">
        <w:rPr>
          <w:color w:val="auto"/>
          <w:sz w:val="22"/>
          <w:szCs w:val="22"/>
        </w:rPr>
        <w:t xml:space="preserve"> </w:t>
      </w:r>
      <w:r w:rsidRPr="00616301">
        <w:rPr>
          <w:color w:val="auto"/>
          <w:sz w:val="22"/>
          <w:szCs w:val="22"/>
        </w:rPr>
        <w:t>is tartalmaz.</w:t>
      </w:r>
    </w:p>
    <w:p w14:paraId="0D5F296A" w14:textId="77777777" w:rsidR="00235315" w:rsidRPr="00BA25FE" w:rsidRDefault="00235315" w:rsidP="00235315">
      <w:pPr>
        <w:pStyle w:val="Default"/>
        <w:rPr>
          <w:color w:val="auto"/>
          <w:sz w:val="22"/>
          <w:szCs w:val="22"/>
        </w:rPr>
      </w:pPr>
    </w:p>
    <w:p w14:paraId="16C484C4" w14:textId="2E52700D" w:rsidR="00235315" w:rsidRPr="00BA25FE" w:rsidRDefault="00235315" w:rsidP="00235315">
      <w:pPr>
        <w:pStyle w:val="Default"/>
        <w:rPr>
          <w:color w:val="auto"/>
          <w:sz w:val="22"/>
          <w:szCs w:val="22"/>
        </w:rPr>
      </w:pPr>
      <w:r w:rsidRPr="00BA25FE">
        <w:rPr>
          <w:b/>
          <w:bCs/>
          <w:color w:val="auto"/>
          <w:sz w:val="22"/>
          <w:szCs w:val="22"/>
        </w:rPr>
        <w:t xml:space="preserve">Milyen a </w:t>
      </w:r>
      <w:proofErr w:type="spellStart"/>
      <w:r w:rsidR="004E3EF1">
        <w:rPr>
          <w:b/>
          <w:bCs/>
          <w:color w:val="auto"/>
          <w:sz w:val="22"/>
          <w:szCs w:val="22"/>
        </w:rPr>
        <w:t>Breluncol</w:t>
      </w:r>
      <w:proofErr w:type="spellEnd"/>
      <w:r w:rsidRPr="00BA25FE">
        <w:rPr>
          <w:b/>
          <w:bCs/>
          <w:color w:val="auto"/>
          <w:sz w:val="22"/>
          <w:szCs w:val="22"/>
        </w:rPr>
        <w:t xml:space="preserve"> külleme és mit tartalmaz a csomagolás? </w:t>
      </w:r>
    </w:p>
    <w:p w14:paraId="0C260658" w14:textId="6A90F060" w:rsidR="00235315" w:rsidRPr="00BA25FE" w:rsidRDefault="00235315" w:rsidP="00235315">
      <w:pPr>
        <w:pStyle w:val="Default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 xml:space="preserve">A </w:t>
      </w:r>
      <w:proofErr w:type="spellStart"/>
      <w:r w:rsidR="004E3EF1">
        <w:rPr>
          <w:color w:val="auto"/>
          <w:sz w:val="22"/>
          <w:szCs w:val="22"/>
        </w:rPr>
        <w:t>Breluncol</w:t>
      </w:r>
      <w:proofErr w:type="spellEnd"/>
      <w:r w:rsidRPr="00BA25FE">
        <w:rPr>
          <w:color w:val="auto"/>
          <w:sz w:val="22"/>
          <w:szCs w:val="22"/>
        </w:rPr>
        <w:t xml:space="preserve"> 10 mg fehér vagy csaknem fehér, kerek, </w:t>
      </w:r>
      <w:r w:rsidRPr="00D03BF1">
        <w:rPr>
          <w:color w:val="auto"/>
          <w:sz w:val="22"/>
          <w:szCs w:val="22"/>
        </w:rPr>
        <w:t>mindkét oldalán domború</w:t>
      </w:r>
      <w:r>
        <w:rPr>
          <w:color w:val="auto"/>
          <w:sz w:val="22"/>
          <w:szCs w:val="22"/>
        </w:rPr>
        <w:t xml:space="preserve"> </w:t>
      </w:r>
      <w:r w:rsidRPr="00BA25FE">
        <w:rPr>
          <w:color w:val="auto"/>
          <w:sz w:val="22"/>
          <w:szCs w:val="22"/>
        </w:rPr>
        <w:t>6,</w:t>
      </w:r>
      <w:r>
        <w:rPr>
          <w:color w:val="auto"/>
          <w:sz w:val="22"/>
          <w:szCs w:val="22"/>
        </w:rPr>
        <w:t>6</w:t>
      </w:r>
      <w:r w:rsidRPr="00BA25FE">
        <w:rPr>
          <w:color w:val="auto"/>
          <w:sz w:val="22"/>
          <w:szCs w:val="22"/>
        </w:rPr>
        <w:t xml:space="preserve"> mm</w:t>
      </w:r>
      <w:r>
        <w:rPr>
          <w:color w:val="auto"/>
          <w:sz w:val="22"/>
          <w:szCs w:val="22"/>
        </w:rPr>
        <w:t xml:space="preserve"> </w:t>
      </w:r>
      <w:r w:rsidRPr="004E7A70">
        <w:rPr>
          <w:color w:val="auto"/>
          <w:sz w:val="22"/>
          <w:szCs w:val="22"/>
        </w:rPr>
        <w:t>± 0</w:t>
      </w:r>
      <w:r w:rsidR="00873436">
        <w:rPr>
          <w:color w:val="auto"/>
          <w:sz w:val="22"/>
          <w:szCs w:val="22"/>
        </w:rPr>
        <w:t>,</w:t>
      </w:r>
      <w:r w:rsidRPr="004E7A70">
        <w:rPr>
          <w:color w:val="auto"/>
          <w:sz w:val="22"/>
          <w:szCs w:val="22"/>
        </w:rPr>
        <w:t xml:space="preserve">2 mm </w:t>
      </w:r>
      <w:r w:rsidRPr="00BA25FE">
        <w:rPr>
          <w:color w:val="auto"/>
          <w:sz w:val="22"/>
          <w:szCs w:val="22"/>
        </w:rPr>
        <w:t xml:space="preserve">átmérőjű filmtabletta, egyik oldalán </w:t>
      </w:r>
      <w:r w:rsidR="00F20E06">
        <w:rPr>
          <w:color w:val="auto"/>
          <w:sz w:val="22"/>
          <w:szCs w:val="22"/>
        </w:rPr>
        <w:t xml:space="preserve">mélynyomású </w:t>
      </w:r>
      <w:r w:rsidRPr="00BA25FE">
        <w:rPr>
          <w:color w:val="auto"/>
          <w:sz w:val="22"/>
          <w:szCs w:val="22"/>
        </w:rPr>
        <w:t>‘10’jelöléssel</w:t>
      </w:r>
      <w:r w:rsidR="00873436">
        <w:rPr>
          <w:color w:val="auto"/>
          <w:sz w:val="22"/>
          <w:szCs w:val="22"/>
        </w:rPr>
        <w:t>,</w:t>
      </w:r>
      <w:r>
        <w:rPr>
          <w:color w:val="auto"/>
          <w:sz w:val="22"/>
          <w:szCs w:val="22"/>
        </w:rPr>
        <w:t xml:space="preserve"> a másik oldalán </w:t>
      </w:r>
      <w:r w:rsidR="00873436">
        <w:rPr>
          <w:color w:val="auto"/>
          <w:sz w:val="22"/>
          <w:szCs w:val="22"/>
        </w:rPr>
        <w:t>bemetszésse</w:t>
      </w:r>
      <w:r>
        <w:rPr>
          <w:color w:val="auto"/>
          <w:sz w:val="22"/>
          <w:szCs w:val="22"/>
        </w:rPr>
        <w:t>l</w:t>
      </w:r>
      <w:r w:rsidRPr="00BA25FE">
        <w:rPr>
          <w:color w:val="auto"/>
          <w:sz w:val="22"/>
          <w:szCs w:val="22"/>
        </w:rPr>
        <w:t xml:space="preserve">. </w:t>
      </w:r>
      <w:r>
        <w:rPr>
          <w:color w:val="auto"/>
          <w:sz w:val="22"/>
          <w:szCs w:val="22"/>
        </w:rPr>
        <w:t>A tabletta egyenlő adagokra osztható.</w:t>
      </w:r>
    </w:p>
    <w:p w14:paraId="29CE2377" w14:textId="20A38FA3" w:rsidR="00235315" w:rsidRPr="00BA25FE" w:rsidRDefault="00235315" w:rsidP="00235315">
      <w:pPr>
        <w:pStyle w:val="Default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 xml:space="preserve">A </w:t>
      </w:r>
      <w:proofErr w:type="spellStart"/>
      <w:r w:rsidR="004E3EF1">
        <w:rPr>
          <w:color w:val="auto"/>
          <w:sz w:val="22"/>
          <w:szCs w:val="22"/>
        </w:rPr>
        <w:t>Breluncol</w:t>
      </w:r>
      <w:proofErr w:type="spellEnd"/>
      <w:r w:rsidRPr="00BA25FE">
        <w:rPr>
          <w:color w:val="auto"/>
          <w:sz w:val="22"/>
          <w:szCs w:val="22"/>
        </w:rPr>
        <w:t xml:space="preserve"> 25 mg szürke, </w:t>
      </w:r>
      <w:r w:rsidR="00512D10">
        <w:rPr>
          <w:color w:val="auto"/>
          <w:sz w:val="22"/>
          <w:szCs w:val="22"/>
        </w:rPr>
        <w:t>hosszúkás</w:t>
      </w:r>
      <w:r w:rsidRPr="00BA25FE">
        <w:rPr>
          <w:color w:val="auto"/>
          <w:sz w:val="22"/>
          <w:szCs w:val="22"/>
        </w:rPr>
        <w:t xml:space="preserve">, </w:t>
      </w:r>
      <w:r w:rsidRPr="00D03BF1">
        <w:rPr>
          <w:color w:val="auto"/>
          <w:sz w:val="22"/>
          <w:szCs w:val="22"/>
        </w:rPr>
        <w:t>mindkét oldalán domború</w:t>
      </w:r>
      <w:r>
        <w:rPr>
          <w:color w:val="auto"/>
          <w:sz w:val="22"/>
          <w:szCs w:val="22"/>
        </w:rPr>
        <w:t xml:space="preserve">, </w:t>
      </w:r>
      <w:r w:rsidRPr="00123445">
        <w:rPr>
          <w:color w:val="auto"/>
          <w:sz w:val="22"/>
          <w:szCs w:val="22"/>
        </w:rPr>
        <w:t>10</w:t>
      </w:r>
      <w:r w:rsidR="00873436">
        <w:rPr>
          <w:color w:val="auto"/>
          <w:sz w:val="22"/>
          <w:szCs w:val="22"/>
        </w:rPr>
        <w:t>,</w:t>
      </w:r>
      <w:r w:rsidRPr="00123445">
        <w:rPr>
          <w:color w:val="auto"/>
          <w:sz w:val="22"/>
          <w:szCs w:val="22"/>
        </w:rPr>
        <w:t>4 mm x 5</w:t>
      </w:r>
      <w:r w:rsidR="00873436">
        <w:rPr>
          <w:color w:val="auto"/>
          <w:sz w:val="22"/>
          <w:szCs w:val="22"/>
        </w:rPr>
        <w:t>,</w:t>
      </w:r>
      <w:r w:rsidRPr="00123445">
        <w:rPr>
          <w:color w:val="auto"/>
          <w:sz w:val="22"/>
          <w:szCs w:val="22"/>
        </w:rPr>
        <w:t>6 mm ± 0</w:t>
      </w:r>
      <w:r w:rsidR="00873436">
        <w:rPr>
          <w:color w:val="auto"/>
          <w:sz w:val="22"/>
          <w:szCs w:val="22"/>
        </w:rPr>
        <w:t>,</w:t>
      </w:r>
      <w:r w:rsidRPr="00123445">
        <w:rPr>
          <w:color w:val="auto"/>
          <w:sz w:val="22"/>
          <w:szCs w:val="22"/>
        </w:rPr>
        <w:t xml:space="preserve">2 mm </w:t>
      </w:r>
      <w:r w:rsidRPr="00BA25FE">
        <w:rPr>
          <w:color w:val="auto"/>
          <w:sz w:val="22"/>
          <w:szCs w:val="22"/>
        </w:rPr>
        <w:t xml:space="preserve">méretű filmtabletta, egyik oldalán </w:t>
      </w:r>
      <w:r w:rsidR="00F20E06">
        <w:rPr>
          <w:color w:val="auto"/>
          <w:sz w:val="22"/>
          <w:szCs w:val="22"/>
        </w:rPr>
        <w:t xml:space="preserve">mélynyomású </w:t>
      </w:r>
      <w:r w:rsidRPr="00BA25FE">
        <w:rPr>
          <w:color w:val="auto"/>
          <w:sz w:val="22"/>
          <w:szCs w:val="22"/>
        </w:rPr>
        <w:t xml:space="preserve">‘25’ jelöléssel. </w:t>
      </w:r>
    </w:p>
    <w:p w14:paraId="643364FB" w14:textId="3DCA26A6" w:rsidR="00235315" w:rsidRPr="00BA25FE" w:rsidRDefault="00235315" w:rsidP="00235315">
      <w:pPr>
        <w:pStyle w:val="Default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 xml:space="preserve">A </w:t>
      </w:r>
      <w:proofErr w:type="spellStart"/>
      <w:r w:rsidR="004E3EF1">
        <w:rPr>
          <w:color w:val="auto"/>
          <w:sz w:val="22"/>
          <w:szCs w:val="22"/>
        </w:rPr>
        <w:t>Breluncol</w:t>
      </w:r>
      <w:proofErr w:type="spellEnd"/>
      <w:r w:rsidRPr="00BA25FE">
        <w:rPr>
          <w:color w:val="auto"/>
          <w:sz w:val="22"/>
          <w:szCs w:val="22"/>
        </w:rPr>
        <w:t xml:space="preserve"> 50 mg sárga, </w:t>
      </w:r>
      <w:r w:rsidR="00512D10">
        <w:rPr>
          <w:color w:val="auto"/>
          <w:sz w:val="22"/>
          <w:szCs w:val="22"/>
        </w:rPr>
        <w:t>hosszúkás</w:t>
      </w:r>
      <w:r w:rsidRPr="00BA25FE">
        <w:rPr>
          <w:color w:val="auto"/>
          <w:sz w:val="22"/>
          <w:szCs w:val="22"/>
        </w:rPr>
        <w:t xml:space="preserve">, </w:t>
      </w:r>
      <w:r w:rsidRPr="00D03BF1">
        <w:rPr>
          <w:color w:val="auto"/>
          <w:sz w:val="22"/>
          <w:szCs w:val="22"/>
        </w:rPr>
        <w:t>mindkét oldalán domború</w:t>
      </w:r>
      <w:r>
        <w:rPr>
          <w:color w:val="auto"/>
          <w:sz w:val="22"/>
          <w:szCs w:val="22"/>
        </w:rPr>
        <w:t xml:space="preserve">, </w:t>
      </w:r>
      <w:r w:rsidRPr="004469D8">
        <w:rPr>
          <w:color w:val="auto"/>
          <w:sz w:val="22"/>
          <w:szCs w:val="22"/>
        </w:rPr>
        <w:t>14</w:t>
      </w:r>
      <w:r w:rsidR="00873436">
        <w:rPr>
          <w:color w:val="auto"/>
          <w:sz w:val="22"/>
          <w:szCs w:val="22"/>
        </w:rPr>
        <w:t>,</w:t>
      </w:r>
      <w:r w:rsidRPr="004469D8">
        <w:rPr>
          <w:color w:val="auto"/>
          <w:sz w:val="22"/>
          <w:szCs w:val="22"/>
        </w:rPr>
        <w:t>3 mm x 5</w:t>
      </w:r>
      <w:r w:rsidR="00873436">
        <w:rPr>
          <w:color w:val="auto"/>
          <w:sz w:val="22"/>
          <w:szCs w:val="22"/>
        </w:rPr>
        <w:t>,</w:t>
      </w:r>
      <w:r w:rsidRPr="004469D8">
        <w:rPr>
          <w:color w:val="auto"/>
          <w:sz w:val="22"/>
          <w:szCs w:val="22"/>
        </w:rPr>
        <w:t>.6 mm ± 0</w:t>
      </w:r>
      <w:r w:rsidR="00873436">
        <w:rPr>
          <w:color w:val="auto"/>
          <w:sz w:val="22"/>
          <w:szCs w:val="22"/>
        </w:rPr>
        <w:t>,</w:t>
      </w:r>
      <w:r w:rsidRPr="004469D8">
        <w:rPr>
          <w:color w:val="auto"/>
          <w:sz w:val="22"/>
          <w:szCs w:val="22"/>
        </w:rPr>
        <w:t>2 mm</w:t>
      </w:r>
      <w:r w:rsidRPr="00BA25FE">
        <w:rPr>
          <w:color w:val="auto"/>
          <w:sz w:val="22"/>
          <w:szCs w:val="22"/>
        </w:rPr>
        <w:t xml:space="preserve"> méretű filmtabletta, egyik oldalán </w:t>
      </w:r>
      <w:r w:rsidR="00F20E06">
        <w:rPr>
          <w:color w:val="auto"/>
          <w:sz w:val="22"/>
          <w:szCs w:val="22"/>
        </w:rPr>
        <w:t xml:space="preserve">mélynyomású </w:t>
      </w:r>
      <w:r w:rsidRPr="00BA25FE">
        <w:rPr>
          <w:color w:val="auto"/>
          <w:sz w:val="22"/>
          <w:szCs w:val="22"/>
        </w:rPr>
        <w:t xml:space="preserve">‘50’ jelöléssel. </w:t>
      </w:r>
    </w:p>
    <w:p w14:paraId="22B5E417" w14:textId="2BAD5630" w:rsidR="00235315" w:rsidRPr="00BA25FE" w:rsidRDefault="00235315" w:rsidP="00235315">
      <w:pPr>
        <w:pStyle w:val="Default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 xml:space="preserve">A </w:t>
      </w:r>
      <w:proofErr w:type="spellStart"/>
      <w:r w:rsidR="004E3EF1">
        <w:rPr>
          <w:color w:val="auto"/>
          <w:sz w:val="22"/>
          <w:szCs w:val="22"/>
        </w:rPr>
        <w:t>Breluncol</w:t>
      </w:r>
      <w:proofErr w:type="spellEnd"/>
      <w:r w:rsidRPr="00BA25FE">
        <w:rPr>
          <w:color w:val="auto"/>
          <w:sz w:val="22"/>
          <w:szCs w:val="22"/>
        </w:rPr>
        <w:t xml:space="preserve"> 75 mg lila, </w:t>
      </w:r>
      <w:r w:rsidR="00512D10">
        <w:rPr>
          <w:color w:val="auto"/>
          <w:sz w:val="22"/>
          <w:szCs w:val="22"/>
        </w:rPr>
        <w:t>hosszúkás</w:t>
      </w:r>
      <w:r w:rsidRPr="00BA25FE">
        <w:rPr>
          <w:color w:val="auto"/>
          <w:sz w:val="22"/>
          <w:szCs w:val="22"/>
        </w:rPr>
        <w:t xml:space="preserve">, </w:t>
      </w:r>
      <w:r w:rsidRPr="00D03BF1">
        <w:rPr>
          <w:color w:val="auto"/>
          <w:sz w:val="22"/>
          <w:szCs w:val="22"/>
        </w:rPr>
        <w:t>mindkét oldalán domború</w:t>
      </w:r>
      <w:r>
        <w:rPr>
          <w:color w:val="auto"/>
          <w:sz w:val="22"/>
          <w:szCs w:val="22"/>
        </w:rPr>
        <w:t xml:space="preserve">, </w:t>
      </w:r>
      <w:r w:rsidRPr="00B213F1">
        <w:rPr>
          <w:color w:val="auto"/>
          <w:sz w:val="22"/>
          <w:szCs w:val="22"/>
        </w:rPr>
        <w:t>16</w:t>
      </w:r>
      <w:r w:rsidR="00873436">
        <w:rPr>
          <w:color w:val="auto"/>
          <w:sz w:val="22"/>
          <w:szCs w:val="22"/>
        </w:rPr>
        <w:t>,</w:t>
      </w:r>
      <w:r w:rsidRPr="00B213F1">
        <w:rPr>
          <w:color w:val="auto"/>
          <w:sz w:val="22"/>
          <w:szCs w:val="22"/>
        </w:rPr>
        <w:t>7 mm x 7</w:t>
      </w:r>
      <w:r w:rsidR="00873436">
        <w:rPr>
          <w:color w:val="auto"/>
          <w:sz w:val="22"/>
          <w:szCs w:val="22"/>
        </w:rPr>
        <w:t>,</w:t>
      </w:r>
      <w:r w:rsidRPr="00B213F1">
        <w:rPr>
          <w:color w:val="auto"/>
          <w:sz w:val="22"/>
          <w:szCs w:val="22"/>
        </w:rPr>
        <w:t>9 mm ± 0</w:t>
      </w:r>
      <w:r w:rsidR="00873436">
        <w:rPr>
          <w:color w:val="auto"/>
          <w:sz w:val="22"/>
          <w:szCs w:val="22"/>
        </w:rPr>
        <w:t>,</w:t>
      </w:r>
      <w:r w:rsidRPr="00B213F1">
        <w:rPr>
          <w:color w:val="auto"/>
          <w:sz w:val="22"/>
          <w:szCs w:val="22"/>
        </w:rPr>
        <w:t xml:space="preserve">2 mm </w:t>
      </w:r>
      <w:r w:rsidRPr="00BA25FE">
        <w:rPr>
          <w:color w:val="auto"/>
          <w:sz w:val="22"/>
          <w:szCs w:val="22"/>
        </w:rPr>
        <w:t xml:space="preserve">méretű filmtabletta, egyik oldalán </w:t>
      </w:r>
      <w:r w:rsidR="005975A5">
        <w:rPr>
          <w:color w:val="auto"/>
          <w:sz w:val="22"/>
          <w:szCs w:val="22"/>
        </w:rPr>
        <w:t xml:space="preserve">mélynyomású </w:t>
      </w:r>
      <w:r w:rsidRPr="00BA25FE">
        <w:rPr>
          <w:color w:val="auto"/>
          <w:sz w:val="22"/>
          <w:szCs w:val="22"/>
        </w:rPr>
        <w:t xml:space="preserve">‘75’ jelöléssel. </w:t>
      </w:r>
    </w:p>
    <w:p w14:paraId="36FBFB8E" w14:textId="33D0295C" w:rsidR="00235315" w:rsidRDefault="00235315" w:rsidP="00235315">
      <w:pPr>
        <w:pStyle w:val="Default"/>
        <w:rPr>
          <w:color w:val="auto"/>
          <w:sz w:val="22"/>
          <w:szCs w:val="22"/>
        </w:rPr>
      </w:pPr>
      <w:r w:rsidRPr="00BA25FE">
        <w:rPr>
          <w:color w:val="auto"/>
          <w:sz w:val="22"/>
          <w:szCs w:val="22"/>
        </w:rPr>
        <w:t xml:space="preserve">A </w:t>
      </w:r>
      <w:proofErr w:type="spellStart"/>
      <w:r w:rsidR="004E3EF1">
        <w:rPr>
          <w:color w:val="auto"/>
          <w:sz w:val="22"/>
          <w:szCs w:val="22"/>
        </w:rPr>
        <w:t>Breluncol</w:t>
      </w:r>
      <w:proofErr w:type="spellEnd"/>
      <w:r w:rsidRPr="00BA25FE">
        <w:rPr>
          <w:color w:val="auto"/>
          <w:sz w:val="22"/>
          <w:szCs w:val="22"/>
        </w:rPr>
        <w:t xml:space="preserve"> 100 mg zöld, </w:t>
      </w:r>
      <w:r w:rsidR="00512D10">
        <w:rPr>
          <w:color w:val="auto"/>
          <w:sz w:val="22"/>
          <w:szCs w:val="22"/>
        </w:rPr>
        <w:t>hosszúkás</w:t>
      </w:r>
      <w:r w:rsidRPr="00BA25FE">
        <w:rPr>
          <w:color w:val="auto"/>
          <w:sz w:val="22"/>
          <w:szCs w:val="22"/>
        </w:rPr>
        <w:t xml:space="preserve">, </w:t>
      </w:r>
      <w:r>
        <w:rPr>
          <w:color w:val="auto"/>
          <w:sz w:val="22"/>
          <w:szCs w:val="22"/>
        </w:rPr>
        <w:t xml:space="preserve">mindkét oldalán domború, </w:t>
      </w:r>
      <w:r w:rsidRPr="00724C59">
        <w:rPr>
          <w:color w:val="auto"/>
          <w:sz w:val="22"/>
          <w:szCs w:val="22"/>
        </w:rPr>
        <w:t>17</w:t>
      </w:r>
      <w:r w:rsidR="00873436">
        <w:rPr>
          <w:color w:val="auto"/>
          <w:sz w:val="22"/>
          <w:szCs w:val="22"/>
        </w:rPr>
        <w:t>,</w:t>
      </w:r>
      <w:r w:rsidRPr="00724C59">
        <w:rPr>
          <w:color w:val="auto"/>
          <w:sz w:val="22"/>
          <w:szCs w:val="22"/>
        </w:rPr>
        <w:t>1 mm x 7</w:t>
      </w:r>
      <w:r w:rsidR="00873436">
        <w:rPr>
          <w:color w:val="auto"/>
          <w:sz w:val="22"/>
          <w:szCs w:val="22"/>
        </w:rPr>
        <w:t>,</w:t>
      </w:r>
      <w:r w:rsidRPr="00724C59">
        <w:rPr>
          <w:color w:val="auto"/>
          <w:sz w:val="22"/>
          <w:szCs w:val="22"/>
        </w:rPr>
        <w:t>1 mm ± 0</w:t>
      </w:r>
      <w:r w:rsidR="00873436">
        <w:rPr>
          <w:color w:val="auto"/>
          <w:sz w:val="22"/>
          <w:szCs w:val="22"/>
        </w:rPr>
        <w:t>,</w:t>
      </w:r>
      <w:r w:rsidRPr="00724C59">
        <w:rPr>
          <w:color w:val="auto"/>
          <w:sz w:val="22"/>
          <w:szCs w:val="22"/>
        </w:rPr>
        <w:t>2 mm</w:t>
      </w:r>
      <w:r w:rsidRPr="00BA25FE">
        <w:rPr>
          <w:color w:val="auto"/>
          <w:sz w:val="22"/>
          <w:szCs w:val="22"/>
        </w:rPr>
        <w:t xml:space="preserve"> méretű filmtabletta, egyik oldalán </w:t>
      </w:r>
      <w:r w:rsidR="005975A5">
        <w:rPr>
          <w:color w:val="auto"/>
          <w:sz w:val="22"/>
          <w:szCs w:val="22"/>
        </w:rPr>
        <w:t xml:space="preserve">mélynyomású </w:t>
      </w:r>
      <w:r w:rsidRPr="00BA25FE">
        <w:rPr>
          <w:color w:val="auto"/>
          <w:sz w:val="22"/>
          <w:szCs w:val="22"/>
        </w:rPr>
        <w:t xml:space="preserve">‘100’ jelöléssel. </w:t>
      </w:r>
    </w:p>
    <w:p w14:paraId="7BEE4F13" w14:textId="77777777" w:rsidR="00235315" w:rsidRDefault="00235315" w:rsidP="00235315">
      <w:pPr>
        <w:pStyle w:val="Default"/>
        <w:rPr>
          <w:color w:val="auto"/>
          <w:sz w:val="22"/>
          <w:szCs w:val="22"/>
        </w:rPr>
      </w:pPr>
    </w:p>
    <w:p w14:paraId="1775980F" w14:textId="77777777" w:rsidR="0058413F" w:rsidRPr="0058413F" w:rsidRDefault="00887888" w:rsidP="0058413F">
      <w:pPr>
        <w:pStyle w:val="Default"/>
        <w:rPr>
          <w:color w:val="auto"/>
          <w:sz w:val="22"/>
          <w:szCs w:val="22"/>
        </w:rPr>
      </w:pPr>
      <w:r w:rsidRPr="00B300FB">
        <w:rPr>
          <w:color w:val="auto"/>
          <w:sz w:val="22"/>
          <w:szCs w:val="22"/>
        </w:rPr>
        <w:t>14</w:t>
      </w:r>
      <w:r w:rsidR="00412861">
        <w:rPr>
          <w:color w:val="auto"/>
          <w:sz w:val="22"/>
          <w:szCs w:val="22"/>
        </w:rPr>
        <w:t xml:space="preserve"> vagy </w:t>
      </w:r>
      <w:r w:rsidRPr="00B300FB">
        <w:rPr>
          <w:color w:val="auto"/>
          <w:sz w:val="22"/>
          <w:szCs w:val="22"/>
        </w:rPr>
        <w:t>56</w:t>
      </w:r>
      <w:r w:rsidR="00412861">
        <w:rPr>
          <w:color w:val="auto"/>
          <w:sz w:val="22"/>
          <w:szCs w:val="22"/>
        </w:rPr>
        <w:t> </w:t>
      </w:r>
      <w:r w:rsidR="00B527F5">
        <w:rPr>
          <w:color w:val="auto"/>
          <w:sz w:val="22"/>
          <w:szCs w:val="22"/>
        </w:rPr>
        <w:t>darab</w:t>
      </w:r>
      <w:r>
        <w:rPr>
          <w:color w:val="auto"/>
          <w:sz w:val="22"/>
          <w:szCs w:val="22"/>
        </w:rPr>
        <w:t xml:space="preserve"> </w:t>
      </w:r>
      <w:r w:rsidR="00B527F5">
        <w:rPr>
          <w:color w:val="auto"/>
          <w:sz w:val="22"/>
          <w:szCs w:val="22"/>
        </w:rPr>
        <w:t>film</w:t>
      </w:r>
      <w:r>
        <w:rPr>
          <w:color w:val="auto"/>
          <w:sz w:val="22"/>
          <w:szCs w:val="22"/>
        </w:rPr>
        <w:t xml:space="preserve">tabletta </w:t>
      </w:r>
      <w:r w:rsidR="00B527F5">
        <w:rPr>
          <w:color w:val="auto"/>
          <w:sz w:val="22"/>
          <w:szCs w:val="22"/>
        </w:rPr>
        <w:t>buborék</w:t>
      </w:r>
      <w:r>
        <w:rPr>
          <w:color w:val="auto"/>
          <w:sz w:val="22"/>
          <w:szCs w:val="22"/>
        </w:rPr>
        <w:t>csomagolásban</w:t>
      </w:r>
      <w:r w:rsidR="0058413F">
        <w:rPr>
          <w:color w:val="auto"/>
          <w:sz w:val="22"/>
          <w:szCs w:val="22"/>
        </w:rPr>
        <w:t xml:space="preserve"> </w:t>
      </w:r>
      <w:r w:rsidR="0058413F" w:rsidRPr="0058413F">
        <w:rPr>
          <w:color w:val="auto"/>
          <w:sz w:val="22"/>
          <w:szCs w:val="22"/>
        </w:rPr>
        <w:t xml:space="preserve">vagy </w:t>
      </w:r>
    </w:p>
    <w:p w14:paraId="1557466D" w14:textId="77777777" w:rsidR="0058413F" w:rsidRPr="0058413F" w:rsidRDefault="0058413F" w:rsidP="0058413F">
      <w:pPr>
        <w:pStyle w:val="Default"/>
        <w:rPr>
          <w:color w:val="auto"/>
          <w:sz w:val="22"/>
          <w:szCs w:val="22"/>
        </w:rPr>
      </w:pPr>
      <w:r w:rsidRPr="0058413F">
        <w:rPr>
          <w:color w:val="auto"/>
          <w:sz w:val="22"/>
          <w:szCs w:val="22"/>
        </w:rPr>
        <w:t xml:space="preserve">átlátszó </w:t>
      </w:r>
      <w:proofErr w:type="spellStart"/>
      <w:r w:rsidRPr="0058413F">
        <w:rPr>
          <w:color w:val="auto"/>
          <w:sz w:val="22"/>
          <w:szCs w:val="22"/>
        </w:rPr>
        <w:t>Al</w:t>
      </w:r>
      <w:proofErr w:type="spellEnd"/>
      <w:r w:rsidRPr="0058413F">
        <w:rPr>
          <w:color w:val="auto"/>
          <w:sz w:val="22"/>
          <w:szCs w:val="22"/>
        </w:rPr>
        <w:t>//OPA/</w:t>
      </w:r>
      <w:proofErr w:type="spellStart"/>
      <w:r w:rsidRPr="0058413F">
        <w:rPr>
          <w:color w:val="auto"/>
          <w:sz w:val="22"/>
          <w:szCs w:val="22"/>
        </w:rPr>
        <w:t>Al</w:t>
      </w:r>
      <w:proofErr w:type="spellEnd"/>
      <w:r w:rsidRPr="0058413F">
        <w:rPr>
          <w:color w:val="auto"/>
          <w:sz w:val="22"/>
          <w:szCs w:val="22"/>
        </w:rPr>
        <w:t xml:space="preserve">/PVC adagonként perforált buborékcsomagolásban, vagy </w:t>
      </w:r>
    </w:p>
    <w:p w14:paraId="49684F9B" w14:textId="53CF718F" w:rsidR="00887888" w:rsidRDefault="0058413F" w:rsidP="0058413F">
      <w:pPr>
        <w:pStyle w:val="Default"/>
        <w:rPr>
          <w:color w:val="auto"/>
          <w:sz w:val="22"/>
          <w:szCs w:val="22"/>
        </w:rPr>
      </w:pPr>
      <w:r w:rsidRPr="0058413F">
        <w:rPr>
          <w:color w:val="auto"/>
          <w:sz w:val="22"/>
          <w:szCs w:val="22"/>
        </w:rPr>
        <w:t>gyermekbiztos polipropilén (PP) kupakkal ellátott nagysűrűségű polietilén (HDPE) tartályban.</w:t>
      </w:r>
    </w:p>
    <w:p w14:paraId="080E1F0A" w14:textId="77777777" w:rsidR="006140C6" w:rsidRDefault="006140C6" w:rsidP="00887888">
      <w:pPr>
        <w:pStyle w:val="Default"/>
        <w:rPr>
          <w:color w:val="auto"/>
          <w:sz w:val="22"/>
          <w:szCs w:val="22"/>
        </w:rPr>
      </w:pPr>
    </w:p>
    <w:p w14:paraId="6E00E81B" w14:textId="0B5D94F0" w:rsidR="006140C6" w:rsidRDefault="006140C6" w:rsidP="00887888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Nem </w:t>
      </w:r>
      <w:r w:rsidR="00C21617">
        <w:rPr>
          <w:color w:val="auto"/>
          <w:sz w:val="22"/>
          <w:szCs w:val="22"/>
        </w:rPr>
        <w:t xml:space="preserve">feltétlenül </w:t>
      </w:r>
      <w:r>
        <w:rPr>
          <w:color w:val="auto"/>
          <w:sz w:val="22"/>
          <w:szCs w:val="22"/>
        </w:rPr>
        <w:t>minde</w:t>
      </w:r>
      <w:r w:rsidR="00C21617">
        <w:rPr>
          <w:color w:val="auto"/>
          <w:sz w:val="22"/>
          <w:szCs w:val="22"/>
        </w:rPr>
        <w:t>gyik</w:t>
      </w:r>
      <w:r>
        <w:rPr>
          <w:color w:val="auto"/>
          <w:sz w:val="22"/>
          <w:szCs w:val="22"/>
        </w:rPr>
        <w:t xml:space="preserve"> kiszerelés kerül kereskedelmi forgalomba. </w:t>
      </w:r>
    </w:p>
    <w:p w14:paraId="76B1B96C" w14:textId="77777777" w:rsidR="00235315" w:rsidRDefault="00235315" w:rsidP="00235315">
      <w:pPr>
        <w:pStyle w:val="Default"/>
        <w:rPr>
          <w:color w:val="auto"/>
          <w:sz w:val="22"/>
          <w:szCs w:val="22"/>
        </w:rPr>
      </w:pPr>
    </w:p>
    <w:p w14:paraId="3510BC6E" w14:textId="1098950B" w:rsidR="00235315" w:rsidRDefault="00235315" w:rsidP="00235315">
      <w:pPr>
        <w:pStyle w:val="Default"/>
        <w:rPr>
          <w:b/>
          <w:bCs/>
          <w:color w:val="auto"/>
          <w:sz w:val="22"/>
          <w:szCs w:val="22"/>
        </w:rPr>
      </w:pPr>
      <w:r w:rsidRPr="00BA25FE">
        <w:rPr>
          <w:b/>
          <w:bCs/>
          <w:color w:val="auto"/>
          <w:sz w:val="22"/>
          <w:szCs w:val="22"/>
        </w:rPr>
        <w:t xml:space="preserve">A forgalomba hozatali engedély jogosultja </w:t>
      </w:r>
    </w:p>
    <w:p w14:paraId="5E19A8C4" w14:textId="77777777" w:rsidR="00235315" w:rsidRPr="00B61FA5" w:rsidRDefault="00235315" w:rsidP="00235315">
      <w:pPr>
        <w:pStyle w:val="Default"/>
        <w:rPr>
          <w:color w:val="auto"/>
          <w:sz w:val="22"/>
          <w:szCs w:val="22"/>
        </w:rPr>
      </w:pPr>
      <w:r w:rsidRPr="00B61FA5">
        <w:rPr>
          <w:color w:val="auto"/>
          <w:sz w:val="22"/>
          <w:szCs w:val="22"/>
        </w:rPr>
        <w:t>Egis Gyógyszergyár Zrt.</w:t>
      </w:r>
    </w:p>
    <w:p w14:paraId="196C5B1F" w14:textId="489A6F3B" w:rsidR="00235315" w:rsidRDefault="00235315" w:rsidP="00235315">
      <w:pPr>
        <w:pStyle w:val="Default"/>
        <w:rPr>
          <w:color w:val="auto"/>
          <w:sz w:val="22"/>
          <w:szCs w:val="22"/>
        </w:rPr>
      </w:pPr>
      <w:r w:rsidRPr="00B61FA5">
        <w:rPr>
          <w:color w:val="auto"/>
          <w:sz w:val="22"/>
          <w:szCs w:val="22"/>
        </w:rPr>
        <w:t>1106 Budapest, Keresztúri út 30</w:t>
      </w:r>
      <w:r w:rsidR="002A013A">
        <w:rPr>
          <w:color w:val="auto"/>
          <w:sz w:val="22"/>
          <w:szCs w:val="22"/>
        </w:rPr>
        <w:t>–</w:t>
      </w:r>
      <w:r w:rsidRPr="00B61FA5">
        <w:rPr>
          <w:color w:val="auto"/>
          <w:sz w:val="22"/>
          <w:szCs w:val="22"/>
        </w:rPr>
        <w:t>38.</w:t>
      </w:r>
    </w:p>
    <w:p w14:paraId="6145C50C" w14:textId="07BE023A" w:rsidR="00AB40BF" w:rsidRPr="00BA25FE" w:rsidRDefault="00AB40BF" w:rsidP="00235315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Magyarország</w:t>
      </w:r>
    </w:p>
    <w:p w14:paraId="6CF067A9" w14:textId="77777777" w:rsidR="00235315" w:rsidRDefault="00235315" w:rsidP="00235315">
      <w:pPr>
        <w:pStyle w:val="Default"/>
        <w:rPr>
          <w:color w:val="auto"/>
          <w:sz w:val="22"/>
          <w:szCs w:val="22"/>
        </w:rPr>
      </w:pPr>
    </w:p>
    <w:p w14:paraId="5A90A26B" w14:textId="343EF829" w:rsidR="00DF1C51" w:rsidRDefault="00235315" w:rsidP="00235315">
      <w:pPr>
        <w:pStyle w:val="Default"/>
        <w:rPr>
          <w:b/>
          <w:bCs/>
          <w:color w:val="auto"/>
          <w:sz w:val="22"/>
          <w:szCs w:val="22"/>
        </w:rPr>
      </w:pPr>
      <w:r w:rsidRPr="00BA25FE">
        <w:rPr>
          <w:b/>
          <w:bCs/>
          <w:color w:val="auto"/>
          <w:sz w:val="22"/>
          <w:szCs w:val="22"/>
        </w:rPr>
        <w:t>Gyártó</w:t>
      </w:r>
      <w:r w:rsidR="00DF1C51">
        <w:rPr>
          <w:b/>
          <w:bCs/>
          <w:color w:val="auto"/>
          <w:sz w:val="22"/>
          <w:szCs w:val="22"/>
        </w:rPr>
        <w:t>:</w:t>
      </w:r>
    </w:p>
    <w:p w14:paraId="7AF28568" w14:textId="77777777" w:rsidR="00DF1C51" w:rsidRPr="00FE6651" w:rsidRDefault="00DF1C51" w:rsidP="00DF1C51">
      <w:pPr>
        <w:pStyle w:val="Default"/>
        <w:rPr>
          <w:color w:val="auto"/>
          <w:sz w:val="22"/>
          <w:szCs w:val="22"/>
        </w:rPr>
      </w:pPr>
      <w:proofErr w:type="spellStart"/>
      <w:r w:rsidRPr="00FE6651">
        <w:rPr>
          <w:color w:val="auto"/>
          <w:sz w:val="22"/>
          <w:szCs w:val="22"/>
        </w:rPr>
        <w:t>PharOS</w:t>
      </w:r>
      <w:proofErr w:type="spellEnd"/>
      <w:r w:rsidRPr="00FE6651">
        <w:rPr>
          <w:color w:val="auto"/>
          <w:sz w:val="22"/>
          <w:szCs w:val="22"/>
        </w:rPr>
        <w:t xml:space="preserve"> MT Ltd.</w:t>
      </w:r>
    </w:p>
    <w:p w14:paraId="686306AA" w14:textId="77777777" w:rsidR="00DF1C51" w:rsidRDefault="00DF1C51" w:rsidP="00DF1C51">
      <w:pPr>
        <w:pStyle w:val="Default"/>
        <w:rPr>
          <w:color w:val="auto"/>
          <w:sz w:val="22"/>
          <w:szCs w:val="22"/>
        </w:rPr>
      </w:pPr>
      <w:r w:rsidRPr="00FE6651">
        <w:rPr>
          <w:color w:val="auto"/>
          <w:sz w:val="22"/>
          <w:szCs w:val="22"/>
        </w:rPr>
        <w:t xml:space="preserve">HF62X, Hal Far </w:t>
      </w:r>
      <w:proofErr w:type="spellStart"/>
      <w:r w:rsidRPr="00FE6651">
        <w:rPr>
          <w:color w:val="auto"/>
          <w:sz w:val="22"/>
          <w:szCs w:val="22"/>
        </w:rPr>
        <w:t>Industrial</w:t>
      </w:r>
      <w:proofErr w:type="spellEnd"/>
      <w:r w:rsidRPr="00FE6651">
        <w:rPr>
          <w:color w:val="auto"/>
          <w:sz w:val="22"/>
          <w:szCs w:val="22"/>
        </w:rPr>
        <w:t xml:space="preserve"> </w:t>
      </w:r>
      <w:proofErr w:type="spellStart"/>
      <w:r w:rsidRPr="00FE6651">
        <w:rPr>
          <w:color w:val="auto"/>
          <w:sz w:val="22"/>
          <w:szCs w:val="22"/>
        </w:rPr>
        <w:t>Estate</w:t>
      </w:r>
      <w:proofErr w:type="spellEnd"/>
      <w:r w:rsidRPr="00FE6651">
        <w:rPr>
          <w:color w:val="auto"/>
          <w:sz w:val="22"/>
          <w:szCs w:val="22"/>
        </w:rPr>
        <w:t xml:space="preserve">, </w:t>
      </w:r>
    </w:p>
    <w:p w14:paraId="0F313A41" w14:textId="77777777" w:rsidR="00DF1C51" w:rsidRDefault="00DF1C51" w:rsidP="00DF1C51">
      <w:pPr>
        <w:pStyle w:val="Default"/>
        <w:rPr>
          <w:color w:val="auto"/>
          <w:sz w:val="22"/>
          <w:szCs w:val="22"/>
        </w:rPr>
      </w:pPr>
      <w:proofErr w:type="spellStart"/>
      <w:r w:rsidRPr="00FE6651">
        <w:rPr>
          <w:color w:val="auto"/>
          <w:sz w:val="22"/>
          <w:szCs w:val="22"/>
        </w:rPr>
        <w:t>Birzebbugia</w:t>
      </w:r>
      <w:proofErr w:type="spellEnd"/>
      <w:r w:rsidRPr="00FE6651">
        <w:rPr>
          <w:color w:val="auto"/>
          <w:sz w:val="22"/>
          <w:szCs w:val="22"/>
        </w:rPr>
        <w:t xml:space="preserve"> BBG3000</w:t>
      </w:r>
    </w:p>
    <w:p w14:paraId="02F4DBCC" w14:textId="0BE8D8A3" w:rsidR="00DF1C51" w:rsidRPr="00FE6651" w:rsidRDefault="00DF1C51" w:rsidP="00DF1C51">
      <w:pPr>
        <w:pStyle w:val="Default"/>
        <w:rPr>
          <w:color w:val="auto"/>
          <w:sz w:val="22"/>
          <w:szCs w:val="22"/>
        </w:rPr>
      </w:pPr>
      <w:r w:rsidRPr="00FE6651">
        <w:rPr>
          <w:color w:val="auto"/>
          <w:sz w:val="22"/>
          <w:szCs w:val="22"/>
        </w:rPr>
        <w:t>M</w:t>
      </w:r>
      <w:r>
        <w:rPr>
          <w:color w:val="auto"/>
          <w:sz w:val="22"/>
          <w:szCs w:val="22"/>
        </w:rPr>
        <w:t>á</w:t>
      </w:r>
      <w:r w:rsidRPr="00FE6651">
        <w:rPr>
          <w:color w:val="auto"/>
          <w:sz w:val="22"/>
          <w:szCs w:val="22"/>
        </w:rPr>
        <w:t>lta</w:t>
      </w:r>
    </w:p>
    <w:p w14:paraId="77E13D66" w14:textId="67AA1907" w:rsidR="00DF1C51" w:rsidRDefault="00DF1C51" w:rsidP="00DF1C51">
      <w:pPr>
        <w:pStyle w:val="Default"/>
        <w:rPr>
          <w:color w:val="auto"/>
          <w:sz w:val="22"/>
          <w:szCs w:val="22"/>
        </w:rPr>
      </w:pPr>
    </w:p>
    <w:p w14:paraId="183545F5" w14:textId="77777777" w:rsidR="00DF1C51" w:rsidRPr="00DF1C51" w:rsidRDefault="00DF1C51" w:rsidP="00DF1C51">
      <w:pPr>
        <w:pStyle w:val="Default"/>
        <w:rPr>
          <w:color w:val="auto"/>
          <w:sz w:val="22"/>
          <w:szCs w:val="22"/>
        </w:rPr>
      </w:pPr>
      <w:proofErr w:type="spellStart"/>
      <w:r w:rsidRPr="00DF1C51">
        <w:rPr>
          <w:color w:val="auto"/>
          <w:sz w:val="22"/>
          <w:szCs w:val="22"/>
        </w:rPr>
        <w:t>Pharos</w:t>
      </w:r>
      <w:proofErr w:type="spellEnd"/>
      <w:r w:rsidRPr="00DF1C51">
        <w:rPr>
          <w:color w:val="auto"/>
          <w:sz w:val="22"/>
          <w:szCs w:val="22"/>
        </w:rPr>
        <w:t xml:space="preserve"> </w:t>
      </w:r>
      <w:proofErr w:type="spellStart"/>
      <w:r w:rsidRPr="00DF1C51">
        <w:rPr>
          <w:color w:val="auto"/>
          <w:sz w:val="22"/>
          <w:szCs w:val="22"/>
        </w:rPr>
        <w:t>Pharmaceutical</w:t>
      </w:r>
      <w:proofErr w:type="spellEnd"/>
      <w:r w:rsidRPr="00DF1C51">
        <w:rPr>
          <w:color w:val="auto"/>
          <w:sz w:val="22"/>
          <w:szCs w:val="22"/>
        </w:rPr>
        <w:t xml:space="preserve"> Oriented </w:t>
      </w:r>
      <w:proofErr w:type="spellStart"/>
      <w:r w:rsidRPr="00DF1C51">
        <w:rPr>
          <w:color w:val="auto"/>
          <w:sz w:val="22"/>
          <w:szCs w:val="22"/>
        </w:rPr>
        <w:t>Services</w:t>
      </w:r>
      <w:proofErr w:type="spellEnd"/>
      <w:r w:rsidRPr="00DF1C51">
        <w:rPr>
          <w:color w:val="auto"/>
          <w:sz w:val="22"/>
          <w:szCs w:val="22"/>
        </w:rPr>
        <w:t xml:space="preserve"> Ltd.</w:t>
      </w:r>
    </w:p>
    <w:p w14:paraId="7FACF4CE" w14:textId="77777777" w:rsidR="00B01734" w:rsidRDefault="00DF1C51" w:rsidP="00DF1C51">
      <w:pPr>
        <w:pStyle w:val="Default"/>
        <w:rPr>
          <w:color w:val="auto"/>
          <w:sz w:val="22"/>
          <w:szCs w:val="22"/>
        </w:rPr>
      </w:pPr>
      <w:proofErr w:type="spellStart"/>
      <w:r w:rsidRPr="00DF1C51">
        <w:rPr>
          <w:color w:val="auto"/>
          <w:sz w:val="22"/>
          <w:szCs w:val="22"/>
        </w:rPr>
        <w:t>Lesvou</w:t>
      </w:r>
      <w:proofErr w:type="spellEnd"/>
      <w:r w:rsidRPr="00DF1C51">
        <w:rPr>
          <w:color w:val="auto"/>
          <w:sz w:val="22"/>
          <w:szCs w:val="22"/>
        </w:rPr>
        <w:t xml:space="preserve"> Street End, </w:t>
      </w:r>
      <w:proofErr w:type="spellStart"/>
      <w:r w:rsidRPr="00DF1C51">
        <w:rPr>
          <w:color w:val="auto"/>
          <w:sz w:val="22"/>
          <w:szCs w:val="22"/>
        </w:rPr>
        <w:t>Thesi</w:t>
      </w:r>
      <w:proofErr w:type="spellEnd"/>
      <w:r w:rsidRPr="00DF1C51">
        <w:rPr>
          <w:color w:val="auto"/>
          <w:sz w:val="22"/>
          <w:szCs w:val="22"/>
        </w:rPr>
        <w:t xml:space="preserve"> Loggos, </w:t>
      </w:r>
      <w:proofErr w:type="spellStart"/>
      <w:r w:rsidRPr="00DF1C51">
        <w:rPr>
          <w:color w:val="auto"/>
          <w:sz w:val="22"/>
          <w:szCs w:val="22"/>
        </w:rPr>
        <w:t>Industrial</w:t>
      </w:r>
      <w:proofErr w:type="spellEnd"/>
      <w:r w:rsidRPr="00DF1C51">
        <w:rPr>
          <w:color w:val="auto"/>
          <w:sz w:val="22"/>
          <w:szCs w:val="22"/>
        </w:rPr>
        <w:t xml:space="preserve"> </w:t>
      </w:r>
      <w:proofErr w:type="spellStart"/>
      <w:r w:rsidRPr="00DF1C51">
        <w:rPr>
          <w:color w:val="auto"/>
          <w:sz w:val="22"/>
          <w:szCs w:val="22"/>
        </w:rPr>
        <w:t>Zone</w:t>
      </w:r>
      <w:proofErr w:type="spellEnd"/>
      <w:r w:rsidRPr="00DF1C51">
        <w:rPr>
          <w:color w:val="auto"/>
          <w:sz w:val="22"/>
          <w:szCs w:val="22"/>
        </w:rPr>
        <w:t xml:space="preserve">, </w:t>
      </w:r>
    </w:p>
    <w:p w14:paraId="1759469C" w14:textId="77777777" w:rsidR="00B01734" w:rsidRDefault="00DF1C51" w:rsidP="00DF1C51">
      <w:pPr>
        <w:pStyle w:val="Default"/>
        <w:rPr>
          <w:color w:val="auto"/>
          <w:sz w:val="22"/>
          <w:szCs w:val="22"/>
        </w:rPr>
      </w:pPr>
      <w:proofErr w:type="spellStart"/>
      <w:r w:rsidRPr="00DF1C51">
        <w:rPr>
          <w:color w:val="auto"/>
          <w:sz w:val="22"/>
          <w:szCs w:val="22"/>
        </w:rPr>
        <w:t>Metamorfossi</w:t>
      </w:r>
      <w:proofErr w:type="spellEnd"/>
      <w:r w:rsidRPr="00DF1C51">
        <w:rPr>
          <w:color w:val="auto"/>
          <w:sz w:val="22"/>
          <w:szCs w:val="22"/>
        </w:rPr>
        <w:t>, 144 52</w:t>
      </w:r>
    </w:p>
    <w:p w14:paraId="75BEAC36" w14:textId="449B5242" w:rsidR="00DF1C51" w:rsidRPr="00FE6651" w:rsidRDefault="00B01734" w:rsidP="00DF1C51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Görögország</w:t>
      </w:r>
    </w:p>
    <w:p w14:paraId="03E91F75" w14:textId="77777777" w:rsidR="00235315" w:rsidRDefault="00235315" w:rsidP="00235315">
      <w:pPr>
        <w:pStyle w:val="Default"/>
        <w:rPr>
          <w:b/>
          <w:bCs/>
          <w:color w:val="auto"/>
          <w:sz w:val="22"/>
          <w:szCs w:val="22"/>
        </w:rPr>
      </w:pPr>
    </w:p>
    <w:p w14:paraId="216879F6" w14:textId="77777777" w:rsidR="00235315" w:rsidRDefault="00235315" w:rsidP="00235315">
      <w:pPr>
        <w:pStyle w:val="Default"/>
        <w:rPr>
          <w:b/>
          <w:bCs/>
          <w:color w:val="auto"/>
          <w:sz w:val="22"/>
          <w:szCs w:val="22"/>
        </w:rPr>
      </w:pPr>
      <w:r w:rsidRPr="00AE3C12">
        <w:rPr>
          <w:b/>
          <w:bCs/>
          <w:color w:val="auto"/>
          <w:sz w:val="22"/>
          <w:szCs w:val="22"/>
        </w:rPr>
        <w:t>Ezt a gyógyszert az Európai Gazdasági Térség tagállamaiban az alábbi neveken engedélyezték:</w:t>
      </w:r>
    </w:p>
    <w:p w14:paraId="401B9D85" w14:textId="77777777" w:rsidR="00235315" w:rsidRDefault="00235315" w:rsidP="00235315">
      <w:pPr>
        <w:pStyle w:val="Default"/>
        <w:rPr>
          <w:b/>
          <w:bCs/>
          <w:color w:val="auto"/>
          <w:sz w:val="22"/>
          <w:szCs w:val="22"/>
        </w:rPr>
      </w:pPr>
    </w:p>
    <w:p w14:paraId="02D17991" w14:textId="784FFBC1" w:rsidR="00CD45C9" w:rsidRPr="00CD36B3" w:rsidRDefault="00CD45C9" w:rsidP="00CD45C9">
      <w:pPr>
        <w:pStyle w:val="Szvegtrzs"/>
        <w:tabs>
          <w:tab w:val="left" w:pos="709"/>
        </w:tabs>
        <w:rPr>
          <w:lang w:val="hu-HU"/>
        </w:rPr>
      </w:pPr>
      <w:r w:rsidRPr="00CD36B3">
        <w:rPr>
          <w:lang w:val="hu-HU"/>
        </w:rPr>
        <w:t>Csehország</w:t>
      </w:r>
      <w:r w:rsidRPr="00CD36B3">
        <w:rPr>
          <w:lang w:val="hu-HU"/>
        </w:rPr>
        <w:tab/>
      </w:r>
      <w:r w:rsidRPr="00CD36B3">
        <w:rPr>
          <w:lang w:val="hu-HU"/>
        </w:rPr>
        <w:tab/>
      </w:r>
      <w:bookmarkStart w:id="0" w:name="_Hlk190945497"/>
      <w:proofErr w:type="spellStart"/>
      <w:r w:rsidRPr="00CD36B3">
        <w:rPr>
          <w:lang w:val="hu-HU"/>
        </w:rPr>
        <w:t>Breluncol</w:t>
      </w:r>
      <w:bookmarkEnd w:id="0"/>
      <w:proofErr w:type="spellEnd"/>
    </w:p>
    <w:p w14:paraId="393983E0" w14:textId="77D345E7" w:rsidR="00CD45C9" w:rsidRPr="00CD36B3" w:rsidRDefault="00CD45C9" w:rsidP="00CD45C9">
      <w:pPr>
        <w:pStyle w:val="Szvegtrzs"/>
        <w:tabs>
          <w:tab w:val="left" w:pos="709"/>
        </w:tabs>
        <w:rPr>
          <w:lang w:val="hu-HU"/>
        </w:rPr>
      </w:pPr>
      <w:r w:rsidRPr="00CD36B3">
        <w:rPr>
          <w:lang w:val="hu-HU"/>
        </w:rPr>
        <w:t>Lengyelország</w:t>
      </w:r>
      <w:r w:rsidRPr="00CD36B3">
        <w:rPr>
          <w:lang w:val="hu-HU"/>
        </w:rPr>
        <w:tab/>
      </w:r>
      <w:r w:rsidRPr="00CD36B3">
        <w:rPr>
          <w:lang w:val="hu-HU"/>
        </w:rPr>
        <w:tab/>
      </w:r>
      <w:proofErr w:type="spellStart"/>
      <w:r w:rsidRPr="00CD36B3">
        <w:rPr>
          <w:lang w:val="hu-HU"/>
        </w:rPr>
        <w:t>Breluncol</w:t>
      </w:r>
      <w:proofErr w:type="spellEnd"/>
    </w:p>
    <w:p w14:paraId="36195F94" w14:textId="77777777" w:rsidR="00CD45C9" w:rsidRPr="00D2310D" w:rsidRDefault="00CD45C9" w:rsidP="00CD45C9">
      <w:pPr>
        <w:pStyle w:val="Szvegtrzs"/>
        <w:tabs>
          <w:tab w:val="left" w:pos="709"/>
        </w:tabs>
        <w:rPr>
          <w:lang w:val="hu-HU"/>
        </w:rPr>
      </w:pPr>
      <w:r>
        <w:rPr>
          <w:lang w:val="hu-HU"/>
        </w:rPr>
        <w:t>Magyar</w:t>
      </w:r>
      <w:r w:rsidRPr="00D2310D">
        <w:rPr>
          <w:lang w:val="hu-HU"/>
        </w:rPr>
        <w:t>ország</w:t>
      </w:r>
      <w:r w:rsidRPr="00D2310D">
        <w:rPr>
          <w:lang w:val="hu-HU"/>
        </w:rPr>
        <w:tab/>
      </w:r>
      <w:r w:rsidRPr="00D2310D">
        <w:rPr>
          <w:lang w:val="hu-HU"/>
        </w:rPr>
        <w:tab/>
      </w:r>
      <w:proofErr w:type="spellStart"/>
      <w:r w:rsidRPr="00D2310D">
        <w:rPr>
          <w:lang w:val="hu-HU"/>
        </w:rPr>
        <w:t>Breluncol</w:t>
      </w:r>
      <w:proofErr w:type="spellEnd"/>
      <w:r w:rsidRPr="00D2310D">
        <w:rPr>
          <w:lang w:val="hu-HU"/>
        </w:rPr>
        <w:t xml:space="preserve"> 10 mg, 25 mg, 50 mg, 75 mg, 100 mg filmtabletta </w:t>
      </w:r>
    </w:p>
    <w:p w14:paraId="6E84F001" w14:textId="76028E12" w:rsidR="00CD45C9" w:rsidRDefault="00CD45C9" w:rsidP="00CD45C9">
      <w:pPr>
        <w:pStyle w:val="Szvegtrzs"/>
        <w:tabs>
          <w:tab w:val="left" w:pos="709"/>
        </w:tabs>
        <w:rPr>
          <w:lang w:val="en-GB"/>
        </w:rPr>
      </w:pPr>
      <w:proofErr w:type="spellStart"/>
      <w:r>
        <w:rPr>
          <w:lang w:val="en-GB"/>
        </w:rPr>
        <w:t>Románia</w:t>
      </w:r>
      <w:proofErr w:type="spellEnd"/>
      <w:r>
        <w:rPr>
          <w:lang w:val="en-GB"/>
        </w:rPr>
        <w:tab/>
      </w:r>
      <w:r>
        <w:rPr>
          <w:lang w:val="en-GB"/>
        </w:rPr>
        <w:tab/>
      </w:r>
      <w:proofErr w:type="spellStart"/>
      <w:r w:rsidRPr="0016018B">
        <w:rPr>
          <w:lang w:val="en-GB"/>
        </w:rPr>
        <w:t>Breluncol</w:t>
      </w:r>
      <w:proofErr w:type="spellEnd"/>
      <w:r w:rsidRPr="0016018B">
        <w:rPr>
          <w:lang w:val="en-GB"/>
        </w:rPr>
        <w:t xml:space="preserve"> 10</w:t>
      </w:r>
      <w:r>
        <w:rPr>
          <w:lang w:val="en-GB"/>
        </w:rPr>
        <w:t> </w:t>
      </w:r>
      <w:r w:rsidRPr="0016018B">
        <w:rPr>
          <w:lang w:val="en-GB"/>
        </w:rPr>
        <w:t>mg</w:t>
      </w:r>
      <w:r>
        <w:rPr>
          <w:lang w:val="en-GB"/>
        </w:rPr>
        <w:t>, 25 mg,</w:t>
      </w:r>
      <w:r w:rsidRPr="0016018B">
        <w:rPr>
          <w:lang w:val="en-GB"/>
        </w:rPr>
        <w:t xml:space="preserve"> </w:t>
      </w:r>
      <w:r>
        <w:rPr>
          <w:lang w:val="en-GB"/>
        </w:rPr>
        <w:t>5</w:t>
      </w:r>
      <w:r w:rsidRPr="0016018B">
        <w:rPr>
          <w:lang w:val="en-GB"/>
        </w:rPr>
        <w:t>0</w:t>
      </w:r>
      <w:r>
        <w:rPr>
          <w:lang w:val="en-GB"/>
        </w:rPr>
        <w:t> </w:t>
      </w:r>
      <w:r w:rsidRPr="0016018B">
        <w:rPr>
          <w:lang w:val="en-GB"/>
        </w:rPr>
        <w:t>mg</w:t>
      </w:r>
      <w:r>
        <w:rPr>
          <w:lang w:val="en-GB"/>
        </w:rPr>
        <w:t>, 75 mg, 10</w:t>
      </w:r>
      <w:r w:rsidRPr="0016018B">
        <w:rPr>
          <w:lang w:val="en-GB"/>
        </w:rPr>
        <w:t>0</w:t>
      </w:r>
      <w:r>
        <w:rPr>
          <w:lang w:val="en-GB"/>
        </w:rPr>
        <w:t> </w:t>
      </w:r>
      <w:r w:rsidRPr="0016018B">
        <w:rPr>
          <w:lang w:val="en-GB"/>
        </w:rPr>
        <w:t>mg</w:t>
      </w:r>
      <w:r>
        <w:rPr>
          <w:lang w:val="en-GB"/>
        </w:rPr>
        <w:t xml:space="preserve"> </w:t>
      </w:r>
      <w:proofErr w:type="spellStart"/>
      <w:r w:rsidRPr="0016018B">
        <w:rPr>
          <w:lang w:val="en-GB"/>
        </w:rPr>
        <w:t>comprimate</w:t>
      </w:r>
      <w:proofErr w:type="spellEnd"/>
      <w:r w:rsidRPr="0016018B">
        <w:rPr>
          <w:lang w:val="en-GB"/>
        </w:rPr>
        <w:t xml:space="preserve"> </w:t>
      </w:r>
      <w:proofErr w:type="spellStart"/>
      <w:r w:rsidRPr="0016018B">
        <w:rPr>
          <w:lang w:val="en-GB"/>
        </w:rPr>
        <w:t>filmate</w:t>
      </w:r>
      <w:proofErr w:type="spellEnd"/>
    </w:p>
    <w:p w14:paraId="51BA8B40" w14:textId="75F00A46" w:rsidR="00CD45C9" w:rsidRDefault="00CD45C9" w:rsidP="00CD45C9">
      <w:pPr>
        <w:pStyle w:val="Default"/>
        <w:rPr>
          <w:b/>
          <w:bCs/>
          <w:sz w:val="22"/>
          <w:szCs w:val="22"/>
        </w:rPr>
      </w:pPr>
      <w:proofErr w:type="spellStart"/>
      <w:r>
        <w:rPr>
          <w:lang w:val="en-GB"/>
        </w:rPr>
        <w:t>Szlovákia</w:t>
      </w:r>
      <w:proofErr w:type="spellEnd"/>
      <w:r>
        <w:rPr>
          <w:lang w:val="en-GB"/>
        </w:rPr>
        <w:tab/>
      </w:r>
      <w:r>
        <w:rPr>
          <w:lang w:val="en-GB"/>
        </w:rPr>
        <w:tab/>
      </w:r>
      <w:proofErr w:type="spellStart"/>
      <w:r w:rsidRPr="0016018B">
        <w:rPr>
          <w:lang w:val="en-GB"/>
        </w:rPr>
        <w:t>Breluncol</w:t>
      </w:r>
      <w:proofErr w:type="spellEnd"/>
      <w:r w:rsidRPr="0016018B">
        <w:rPr>
          <w:lang w:val="en-GB"/>
        </w:rPr>
        <w:t xml:space="preserve"> 10</w:t>
      </w:r>
      <w:r>
        <w:rPr>
          <w:lang w:val="en-GB"/>
        </w:rPr>
        <w:t> </w:t>
      </w:r>
      <w:r w:rsidRPr="0016018B">
        <w:rPr>
          <w:lang w:val="en-GB"/>
        </w:rPr>
        <w:t>mg</w:t>
      </w:r>
      <w:r>
        <w:rPr>
          <w:lang w:val="en-GB"/>
        </w:rPr>
        <w:t>, 25 mg,</w:t>
      </w:r>
      <w:r w:rsidRPr="0016018B">
        <w:rPr>
          <w:lang w:val="en-GB"/>
        </w:rPr>
        <w:t xml:space="preserve"> </w:t>
      </w:r>
      <w:r>
        <w:rPr>
          <w:lang w:val="en-GB"/>
        </w:rPr>
        <w:t>5</w:t>
      </w:r>
      <w:r w:rsidRPr="0016018B">
        <w:rPr>
          <w:lang w:val="en-GB"/>
        </w:rPr>
        <w:t>0</w:t>
      </w:r>
      <w:r>
        <w:rPr>
          <w:lang w:val="en-GB"/>
        </w:rPr>
        <w:t> </w:t>
      </w:r>
      <w:r w:rsidRPr="0016018B">
        <w:rPr>
          <w:lang w:val="en-GB"/>
        </w:rPr>
        <w:t>mg</w:t>
      </w:r>
      <w:r>
        <w:rPr>
          <w:lang w:val="en-GB"/>
        </w:rPr>
        <w:t>, 75 mg, 10</w:t>
      </w:r>
      <w:r w:rsidRPr="0016018B">
        <w:rPr>
          <w:lang w:val="en-GB"/>
        </w:rPr>
        <w:t>0</w:t>
      </w:r>
      <w:r>
        <w:rPr>
          <w:lang w:val="en-GB"/>
        </w:rPr>
        <w:t> </w:t>
      </w:r>
      <w:r w:rsidRPr="0016018B">
        <w:rPr>
          <w:lang w:val="en-GB"/>
        </w:rPr>
        <w:t>mg</w:t>
      </w:r>
    </w:p>
    <w:p w14:paraId="6C3F901F" w14:textId="77777777" w:rsidR="00CD45C9" w:rsidRDefault="00CD45C9" w:rsidP="00235315">
      <w:pPr>
        <w:pStyle w:val="Default"/>
        <w:rPr>
          <w:b/>
          <w:bCs/>
          <w:sz w:val="22"/>
          <w:szCs w:val="22"/>
        </w:rPr>
      </w:pPr>
    </w:p>
    <w:p w14:paraId="2A2636F7" w14:textId="77777777" w:rsidR="000443A3" w:rsidRPr="000443A3" w:rsidRDefault="000443A3" w:rsidP="000443A3">
      <w:pPr>
        <w:pStyle w:val="Default"/>
        <w:rPr>
          <w:b/>
          <w:bCs/>
          <w:sz w:val="22"/>
          <w:szCs w:val="22"/>
        </w:rPr>
      </w:pPr>
      <w:proofErr w:type="spellStart"/>
      <w:r w:rsidRPr="000443A3">
        <w:rPr>
          <w:b/>
          <w:bCs/>
          <w:sz w:val="22"/>
          <w:szCs w:val="22"/>
        </w:rPr>
        <w:t>Breluncol</w:t>
      </w:r>
      <w:proofErr w:type="spellEnd"/>
      <w:r w:rsidRPr="000443A3">
        <w:rPr>
          <w:b/>
          <w:bCs/>
          <w:sz w:val="22"/>
          <w:szCs w:val="22"/>
        </w:rPr>
        <w:t xml:space="preserve"> 10 mg filmtabletta</w:t>
      </w:r>
    </w:p>
    <w:p w14:paraId="17177235" w14:textId="77777777" w:rsidR="000443A3" w:rsidRPr="000443A3" w:rsidRDefault="000443A3" w:rsidP="000443A3">
      <w:pPr>
        <w:pStyle w:val="Default"/>
        <w:rPr>
          <w:sz w:val="22"/>
          <w:szCs w:val="22"/>
        </w:rPr>
      </w:pPr>
      <w:r w:rsidRPr="000443A3">
        <w:rPr>
          <w:sz w:val="22"/>
          <w:szCs w:val="22"/>
        </w:rPr>
        <w:t>OGYI-T-24569/01</w:t>
      </w:r>
      <w:r w:rsidRPr="000443A3">
        <w:rPr>
          <w:sz w:val="22"/>
          <w:szCs w:val="22"/>
        </w:rPr>
        <w:tab/>
        <w:t>14×</w:t>
      </w:r>
      <w:r w:rsidRPr="000443A3">
        <w:rPr>
          <w:sz w:val="22"/>
          <w:szCs w:val="22"/>
        </w:rPr>
        <w:tab/>
        <w:t xml:space="preserve">átlátszó </w:t>
      </w:r>
      <w:proofErr w:type="spellStart"/>
      <w:r w:rsidRPr="000443A3">
        <w:rPr>
          <w:sz w:val="22"/>
          <w:szCs w:val="22"/>
        </w:rPr>
        <w:t>Al</w:t>
      </w:r>
      <w:proofErr w:type="spellEnd"/>
      <w:r w:rsidRPr="000443A3">
        <w:rPr>
          <w:sz w:val="22"/>
          <w:szCs w:val="22"/>
        </w:rPr>
        <w:t>//OPA/</w:t>
      </w:r>
      <w:proofErr w:type="spellStart"/>
      <w:r w:rsidRPr="000443A3">
        <w:rPr>
          <w:sz w:val="22"/>
          <w:szCs w:val="22"/>
        </w:rPr>
        <w:t>Al</w:t>
      </w:r>
      <w:proofErr w:type="spellEnd"/>
      <w:r w:rsidRPr="000443A3">
        <w:rPr>
          <w:sz w:val="22"/>
          <w:szCs w:val="22"/>
        </w:rPr>
        <w:t>/PVC buborékcsomagolásban</w:t>
      </w:r>
    </w:p>
    <w:p w14:paraId="798511E0" w14:textId="77777777" w:rsidR="000443A3" w:rsidRPr="000443A3" w:rsidRDefault="000443A3" w:rsidP="000443A3">
      <w:pPr>
        <w:pStyle w:val="Default"/>
        <w:rPr>
          <w:sz w:val="22"/>
          <w:szCs w:val="22"/>
        </w:rPr>
      </w:pPr>
      <w:r w:rsidRPr="000443A3">
        <w:rPr>
          <w:sz w:val="22"/>
          <w:szCs w:val="22"/>
        </w:rPr>
        <w:t>OGYI-T-24569/02</w:t>
      </w:r>
      <w:r w:rsidRPr="000443A3">
        <w:rPr>
          <w:sz w:val="22"/>
          <w:szCs w:val="22"/>
        </w:rPr>
        <w:tab/>
        <w:t>56×</w:t>
      </w:r>
      <w:r w:rsidRPr="000443A3">
        <w:rPr>
          <w:sz w:val="22"/>
          <w:szCs w:val="22"/>
        </w:rPr>
        <w:tab/>
        <w:t xml:space="preserve">átlátszó </w:t>
      </w:r>
      <w:proofErr w:type="spellStart"/>
      <w:r w:rsidRPr="000443A3">
        <w:rPr>
          <w:sz w:val="22"/>
          <w:szCs w:val="22"/>
        </w:rPr>
        <w:t>Al</w:t>
      </w:r>
      <w:proofErr w:type="spellEnd"/>
      <w:r w:rsidRPr="000443A3">
        <w:rPr>
          <w:sz w:val="22"/>
          <w:szCs w:val="22"/>
        </w:rPr>
        <w:t>//OPA/</w:t>
      </w:r>
      <w:proofErr w:type="spellStart"/>
      <w:r w:rsidRPr="000443A3">
        <w:rPr>
          <w:sz w:val="22"/>
          <w:szCs w:val="22"/>
        </w:rPr>
        <w:t>Al</w:t>
      </w:r>
      <w:proofErr w:type="spellEnd"/>
      <w:r w:rsidRPr="000443A3">
        <w:rPr>
          <w:sz w:val="22"/>
          <w:szCs w:val="22"/>
        </w:rPr>
        <w:t>/PVC buborékcsomagolásban</w:t>
      </w:r>
    </w:p>
    <w:p w14:paraId="010BA82E" w14:textId="77777777" w:rsidR="000443A3" w:rsidRPr="000443A3" w:rsidRDefault="000443A3" w:rsidP="000443A3">
      <w:pPr>
        <w:pStyle w:val="Default"/>
        <w:rPr>
          <w:sz w:val="22"/>
          <w:szCs w:val="22"/>
        </w:rPr>
      </w:pPr>
    </w:p>
    <w:p w14:paraId="373F8C1B" w14:textId="77777777" w:rsidR="000443A3" w:rsidRPr="000443A3" w:rsidRDefault="000443A3" w:rsidP="000443A3">
      <w:pPr>
        <w:pStyle w:val="Default"/>
        <w:rPr>
          <w:b/>
          <w:bCs/>
          <w:sz w:val="22"/>
          <w:szCs w:val="22"/>
        </w:rPr>
      </w:pPr>
      <w:proofErr w:type="spellStart"/>
      <w:r w:rsidRPr="000443A3">
        <w:rPr>
          <w:b/>
          <w:bCs/>
          <w:sz w:val="22"/>
          <w:szCs w:val="22"/>
        </w:rPr>
        <w:t>Breluncol</w:t>
      </w:r>
      <w:proofErr w:type="spellEnd"/>
      <w:r w:rsidRPr="000443A3">
        <w:rPr>
          <w:b/>
          <w:bCs/>
          <w:sz w:val="22"/>
          <w:szCs w:val="22"/>
        </w:rPr>
        <w:t xml:space="preserve"> 25 mg filmtabletta</w:t>
      </w:r>
    </w:p>
    <w:p w14:paraId="1BEEC5C6" w14:textId="77777777" w:rsidR="000443A3" w:rsidRPr="000443A3" w:rsidRDefault="000443A3" w:rsidP="000443A3">
      <w:pPr>
        <w:pStyle w:val="Default"/>
        <w:rPr>
          <w:sz w:val="22"/>
          <w:szCs w:val="22"/>
        </w:rPr>
      </w:pPr>
      <w:r w:rsidRPr="000443A3">
        <w:rPr>
          <w:sz w:val="22"/>
          <w:szCs w:val="22"/>
        </w:rPr>
        <w:t>OGYI-T-24569/03</w:t>
      </w:r>
      <w:r w:rsidRPr="000443A3">
        <w:rPr>
          <w:sz w:val="22"/>
          <w:szCs w:val="22"/>
        </w:rPr>
        <w:tab/>
        <w:t>14×</w:t>
      </w:r>
      <w:r w:rsidRPr="000443A3">
        <w:rPr>
          <w:sz w:val="22"/>
          <w:szCs w:val="22"/>
        </w:rPr>
        <w:tab/>
        <w:t xml:space="preserve">átlátszó </w:t>
      </w:r>
      <w:proofErr w:type="spellStart"/>
      <w:r w:rsidRPr="000443A3">
        <w:rPr>
          <w:sz w:val="22"/>
          <w:szCs w:val="22"/>
        </w:rPr>
        <w:t>Al</w:t>
      </w:r>
      <w:proofErr w:type="spellEnd"/>
      <w:r w:rsidRPr="000443A3">
        <w:rPr>
          <w:sz w:val="22"/>
          <w:szCs w:val="22"/>
        </w:rPr>
        <w:t>//OPA/</w:t>
      </w:r>
      <w:proofErr w:type="spellStart"/>
      <w:r w:rsidRPr="000443A3">
        <w:rPr>
          <w:sz w:val="22"/>
          <w:szCs w:val="22"/>
        </w:rPr>
        <w:t>Al</w:t>
      </w:r>
      <w:proofErr w:type="spellEnd"/>
      <w:r w:rsidRPr="000443A3">
        <w:rPr>
          <w:sz w:val="22"/>
          <w:szCs w:val="22"/>
        </w:rPr>
        <w:t>/PVC buborékcsomagolásban</w:t>
      </w:r>
    </w:p>
    <w:p w14:paraId="3225F354" w14:textId="77777777" w:rsidR="000443A3" w:rsidRPr="000443A3" w:rsidRDefault="000443A3" w:rsidP="000443A3">
      <w:pPr>
        <w:pStyle w:val="Default"/>
        <w:rPr>
          <w:sz w:val="22"/>
          <w:szCs w:val="22"/>
        </w:rPr>
      </w:pPr>
      <w:r w:rsidRPr="000443A3">
        <w:rPr>
          <w:sz w:val="22"/>
          <w:szCs w:val="22"/>
        </w:rPr>
        <w:t>OGYI-T-24569/04</w:t>
      </w:r>
      <w:r w:rsidRPr="000443A3">
        <w:rPr>
          <w:sz w:val="22"/>
          <w:szCs w:val="22"/>
        </w:rPr>
        <w:tab/>
        <w:t>56×</w:t>
      </w:r>
      <w:r w:rsidRPr="000443A3">
        <w:rPr>
          <w:sz w:val="22"/>
          <w:szCs w:val="22"/>
        </w:rPr>
        <w:tab/>
        <w:t xml:space="preserve">átlátszó </w:t>
      </w:r>
      <w:proofErr w:type="spellStart"/>
      <w:r w:rsidRPr="000443A3">
        <w:rPr>
          <w:sz w:val="22"/>
          <w:szCs w:val="22"/>
        </w:rPr>
        <w:t>Al</w:t>
      </w:r>
      <w:proofErr w:type="spellEnd"/>
      <w:r w:rsidRPr="000443A3">
        <w:rPr>
          <w:sz w:val="22"/>
          <w:szCs w:val="22"/>
        </w:rPr>
        <w:t>//OPA/</w:t>
      </w:r>
      <w:proofErr w:type="spellStart"/>
      <w:r w:rsidRPr="000443A3">
        <w:rPr>
          <w:sz w:val="22"/>
          <w:szCs w:val="22"/>
        </w:rPr>
        <w:t>Al</w:t>
      </w:r>
      <w:proofErr w:type="spellEnd"/>
      <w:r w:rsidRPr="000443A3">
        <w:rPr>
          <w:sz w:val="22"/>
          <w:szCs w:val="22"/>
        </w:rPr>
        <w:t>/PVC buborékcsomagolásban</w:t>
      </w:r>
    </w:p>
    <w:p w14:paraId="74F4B268" w14:textId="77777777" w:rsidR="000443A3" w:rsidRPr="000443A3" w:rsidRDefault="000443A3" w:rsidP="000443A3">
      <w:pPr>
        <w:pStyle w:val="Default"/>
        <w:rPr>
          <w:sz w:val="22"/>
          <w:szCs w:val="22"/>
        </w:rPr>
      </w:pPr>
    </w:p>
    <w:p w14:paraId="6A6D3844" w14:textId="77777777" w:rsidR="000443A3" w:rsidRPr="000443A3" w:rsidRDefault="000443A3" w:rsidP="000443A3">
      <w:pPr>
        <w:pStyle w:val="Default"/>
        <w:rPr>
          <w:b/>
          <w:bCs/>
          <w:sz w:val="22"/>
          <w:szCs w:val="22"/>
        </w:rPr>
      </w:pPr>
      <w:proofErr w:type="spellStart"/>
      <w:r w:rsidRPr="000443A3">
        <w:rPr>
          <w:b/>
          <w:bCs/>
          <w:sz w:val="22"/>
          <w:szCs w:val="22"/>
        </w:rPr>
        <w:t>Breluncol</w:t>
      </w:r>
      <w:proofErr w:type="spellEnd"/>
      <w:r w:rsidRPr="000443A3">
        <w:rPr>
          <w:b/>
          <w:bCs/>
          <w:sz w:val="22"/>
          <w:szCs w:val="22"/>
        </w:rPr>
        <w:t xml:space="preserve"> 50 mg filmtabletta</w:t>
      </w:r>
    </w:p>
    <w:p w14:paraId="7B146589" w14:textId="77777777" w:rsidR="000443A3" w:rsidRPr="000443A3" w:rsidRDefault="000443A3" w:rsidP="000443A3">
      <w:pPr>
        <w:pStyle w:val="Default"/>
        <w:rPr>
          <w:sz w:val="22"/>
          <w:szCs w:val="22"/>
        </w:rPr>
      </w:pPr>
      <w:r w:rsidRPr="000443A3">
        <w:rPr>
          <w:sz w:val="22"/>
          <w:szCs w:val="22"/>
        </w:rPr>
        <w:t>OGYI-T-24569/05</w:t>
      </w:r>
      <w:r w:rsidRPr="000443A3">
        <w:rPr>
          <w:sz w:val="22"/>
          <w:szCs w:val="22"/>
        </w:rPr>
        <w:tab/>
        <w:t>14×</w:t>
      </w:r>
      <w:r w:rsidRPr="000443A3">
        <w:rPr>
          <w:sz w:val="22"/>
          <w:szCs w:val="22"/>
        </w:rPr>
        <w:tab/>
        <w:t xml:space="preserve">átlátszó </w:t>
      </w:r>
      <w:proofErr w:type="spellStart"/>
      <w:r w:rsidRPr="000443A3">
        <w:rPr>
          <w:sz w:val="22"/>
          <w:szCs w:val="22"/>
        </w:rPr>
        <w:t>Al</w:t>
      </w:r>
      <w:proofErr w:type="spellEnd"/>
      <w:r w:rsidRPr="000443A3">
        <w:rPr>
          <w:sz w:val="22"/>
          <w:szCs w:val="22"/>
        </w:rPr>
        <w:t>//OPA/</w:t>
      </w:r>
      <w:proofErr w:type="spellStart"/>
      <w:r w:rsidRPr="000443A3">
        <w:rPr>
          <w:sz w:val="22"/>
          <w:szCs w:val="22"/>
        </w:rPr>
        <w:t>Al</w:t>
      </w:r>
      <w:proofErr w:type="spellEnd"/>
      <w:r w:rsidRPr="000443A3">
        <w:rPr>
          <w:sz w:val="22"/>
          <w:szCs w:val="22"/>
        </w:rPr>
        <w:t>/PVC buborékcsomagolásban</w:t>
      </w:r>
    </w:p>
    <w:p w14:paraId="58883AFE" w14:textId="77777777" w:rsidR="000443A3" w:rsidRPr="000443A3" w:rsidRDefault="000443A3" w:rsidP="000443A3">
      <w:pPr>
        <w:pStyle w:val="Default"/>
        <w:rPr>
          <w:sz w:val="22"/>
          <w:szCs w:val="22"/>
        </w:rPr>
      </w:pPr>
      <w:r w:rsidRPr="000443A3">
        <w:rPr>
          <w:sz w:val="22"/>
          <w:szCs w:val="22"/>
        </w:rPr>
        <w:t>OGYI-T-24569/06</w:t>
      </w:r>
      <w:r w:rsidRPr="000443A3">
        <w:rPr>
          <w:sz w:val="22"/>
          <w:szCs w:val="22"/>
        </w:rPr>
        <w:tab/>
        <w:t>56×</w:t>
      </w:r>
      <w:r w:rsidRPr="000443A3">
        <w:rPr>
          <w:sz w:val="22"/>
          <w:szCs w:val="22"/>
        </w:rPr>
        <w:tab/>
        <w:t xml:space="preserve">átlátszó </w:t>
      </w:r>
      <w:proofErr w:type="spellStart"/>
      <w:r w:rsidRPr="000443A3">
        <w:rPr>
          <w:sz w:val="22"/>
          <w:szCs w:val="22"/>
        </w:rPr>
        <w:t>Al</w:t>
      </w:r>
      <w:proofErr w:type="spellEnd"/>
      <w:r w:rsidRPr="000443A3">
        <w:rPr>
          <w:sz w:val="22"/>
          <w:szCs w:val="22"/>
        </w:rPr>
        <w:t>//OPA/</w:t>
      </w:r>
      <w:proofErr w:type="spellStart"/>
      <w:r w:rsidRPr="000443A3">
        <w:rPr>
          <w:sz w:val="22"/>
          <w:szCs w:val="22"/>
        </w:rPr>
        <w:t>Al</w:t>
      </w:r>
      <w:proofErr w:type="spellEnd"/>
      <w:r w:rsidRPr="000443A3">
        <w:rPr>
          <w:sz w:val="22"/>
          <w:szCs w:val="22"/>
        </w:rPr>
        <w:t>/PVC buborékcsomagolásban</w:t>
      </w:r>
    </w:p>
    <w:p w14:paraId="7D4C16C9" w14:textId="77777777" w:rsidR="000443A3" w:rsidRPr="000443A3" w:rsidRDefault="000443A3" w:rsidP="000443A3">
      <w:pPr>
        <w:pStyle w:val="Default"/>
        <w:rPr>
          <w:sz w:val="22"/>
          <w:szCs w:val="22"/>
        </w:rPr>
      </w:pPr>
    </w:p>
    <w:p w14:paraId="6B13082A" w14:textId="77777777" w:rsidR="000443A3" w:rsidRPr="000443A3" w:rsidRDefault="000443A3" w:rsidP="000443A3">
      <w:pPr>
        <w:pStyle w:val="Default"/>
        <w:rPr>
          <w:b/>
          <w:bCs/>
          <w:sz w:val="22"/>
          <w:szCs w:val="22"/>
        </w:rPr>
      </w:pPr>
      <w:proofErr w:type="spellStart"/>
      <w:r w:rsidRPr="000443A3">
        <w:rPr>
          <w:b/>
          <w:bCs/>
          <w:sz w:val="22"/>
          <w:szCs w:val="22"/>
        </w:rPr>
        <w:t>Breluncol</w:t>
      </w:r>
      <w:proofErr w:type="spellEnd"/>
      <w:r w:rsidRPr="000443A3">
        <w:rPr>
          <w:b/>
          <w:bCs/>
          <w:sz w:val="22"/>
          <w:szCs w:val="22"/>
        </w:rPr>
        <w:t xml:space="preserve"> 75 mg filmtabletta</w:t>
      </w:r>
    </w:p>
    <w:p w14:paraId="542D29DE" w14:textId="77777777" w:rsidR="000443A3" w:rsidRPr="000443A3" w:rsidRDefault="000443A3" w:rsidP="000443A3">
      <w:pPr>
        <w:pStyle w:val="Default"/>
        <w:rPr>
          <w:sz w:val="22"/>
          <w:szCs w:val="22"/>
        </w:rPr>
      </w:pPr>
      <w:r w:rsidRPr="000443A3">
        <w:rPr>
          <w:sz w:val="22"/>
          <w:szCs w:val="22"/>
        </w:rPr>
        <w:t>OGYI-T-24569/07</w:t>
      </w:r>
      <w:r w:rsidRPr="000443A3">
        <w:rPr>
          <w:sz w:val="22"/>
          <w:szCs w:val="22"/>
        </w:rPr>
        <w:tab/>
        <w:t>14×</w:t>
      </w:r>
      <w:r w:rsidRPr="000443A3">
        <w:rPr>
          <w:sz w:val="22"/>
          <w:szCs w:val="22"/>
        </w:rPr>
        <w:tab/>
        <w:t xml:space="preserve">átlátszó </w:t>
      </w:r>
      <w:proofErr w:type="spellStart"/>
      <w:r w:rsidRPr="000443A3">
        <w:rPr>
          <w:sz w:val="22"/>
          <w:szCs w:val="22"/>
        </w:rPr>
        <w:t>Al</w:t>
      </w:r>
      <w:proofErr w:type="spellEnd"/>
      <w:r w:rsidRPr="000443A3">
        <w:rPr>
          <w:sz w:val="22"/>
          <w:szCs w:val="22"/>
        </w:rPr>
        <w:t>//OPA/</w:t>
      </w:r>
      <w:proofErr w:type="spellStart"/>
      <w:r w:rsidRPr="000443A3">
        <w:rPr>
          <w:sz w:val="22"/>
          <w:szCs w:val="22"/>
        </w:rPr>
        <w:t>Al</w:t>
      </w:r>
      <w:proofErr w:type="spellEnd"/>
      <w:r w:rsidRPr="000443A3">
        <w:rPr>
          <w:sz w:val="22"/>
          <w:szCs w:val="22"/>
        </w:rPr>
        <w:t>/PVC buborékcsomagolásban</w:t>
      </w:r>
    </w:p>
    <w:p w14:paraId="63AC182A" w14:textId="77777777" w:rsidR="000443A3" w:rsidRPr="000443A3" w:rsidRDefault="000443A3" w:rsidP="000443A3">
      <w:pPr>
        <w:pStyle w:val="Default"/>
        <w:rPr>
          <w:sz w:val="22"/>
          <w:szCs w:val="22"/>
        </w:rPr>
      </w:pPr>
      <w:r w:rsidRPr="000443A3">
        <w:rPr>
          <w:sz w:val="22"/>
          <w:szCs w:val="22"/>
        </w:rPr>
        <w:t>OGYI-T-24569/08</w:t>
      </w:r>
      <w:r w:rsidRPr="000443A3">
        <w:rPr>
          <w:sz w:val="22"/>
          <w:szCs w:val="22"/>
        </w:rPr>
        <w:tab/>
        <w:t>56×</w:t>
      </w:r>
      <w:r w:rsidRPr="000443A3">
        <w:rPr>
          <w:sz w:val="22"/>
          <w:szCs w:val="22"/>
        </w:rPr>
        <w:tab/>
        <w:t xml:space="preserve">átlátszó </w:t>
      </w:r>
      <w:proofErr w:type="spellStart"/>
      <w:r w:rsidRPr="000443A3">
        <w:rPr>
          <w:sz w:val="22"/>
          <w:szCs w:val="22"/>
        </w:rPr>
        <w:t>Al</w:t>
      </w:r>
      <w:proofErr w:type="spellEnd"/>
      <w:r w:rsidRPr="000443A3">
        <w:rPr>
          <w:sz w:val="22"/>
          <w:szCs w:val="22"/>
        </w:rPr>
        <w:t>//OPA/</w:t>
      </w:r>
      <w:proofErr w:type="spellStart"/>
      <w:r w:rsidRPr="000443A3">
        <w:rPr>
          <w:sz w:val="22"/>
          <w:szCs w:val="22"/>
        </w:rPr>
        <w:t>Al</w:t>
      </w:r>
      <w:proofErr w:type="spellEnd"/>
      <w:r w:rsidRPr="000443A3">
        <w:rPr>
          <w:sz w:val="22"/>
          <w:szCs w:val="22"/>
        </w:rPr>
        <w:t>/PVC buborékcsomagolásban</w:t>
      </w:r>
    </w:p>
    <w:p w14:paraId="5C280063" w14:textId="77777777" w:rsidR="000443A3" w:rsidRPr="000443A3" w:rsidRDefault="000443A3" w:rsidP="000443A3">
      <w:pPr>
        <w:pStyle w:val="Default"/>
        <w:rPr>
          <w:sz w:val="22"/>
          <w:szCs w:val="22"/>
        </w:rPr>
      </w:pPr>
    </w:p>
    <w:p w14:paraId="05A3BCD8" w14:textId="77777777" w:rsidR="000443A3" w:rsidRPr="000443A3" w:rsidRDefault="000443A3" w:rsidP="000443A3">
      <w:pPr>
        <w:pStyle w:val="Default"/>
        <w:rPr>
          <w:b/>
          <w:bCs/>
          <w:sz w:val="22"/>
          <w:szCs w:val="22"/>
        </w:rPr>
      </w:pPr>
      <w:proofErr w:type="spellStart"/>
      <w:r w:rsidRPr="000443A3">
        <w:rPr>
          <w:b/>
          <w:bCs/>
          <w:sz w:val="22"/>
          <w:szCs w:val="22"/>
        </w:rPr>
        <w:t>Breluncol</w:t>
      </w:r>
      <w:proofErr w:type="spellEnd"/>
      <w:r w:rsidRPr="000443A3">
        <w:rPr>
          <w:b/>
          <w:bCs/>
          <w:sz w:val="22"/>
          <w:szCs w:val="22"/>
        </w:rPr>
        <w:t xml:space="preserve"> 100 mg filmtabletta</w:t>
      </w:r>
    </w:p>
    <w:p w14:paraId="75906D01" w14:textId="77777777" w:rsidR="000443A3" w:rsidRPr="000443A3" w:rsidRDefault="000443A3" w:rsidP="000443A3">
      <w:pPr>
        <w:pStyle w:val="Default"/>
        <w:rPr>
          <w:sz w:val="22"/>
          <w:szCs w:val="22"/>
        </w:rPr>
      </w:pPr>
      <w:r w:rsidRPr="000443A3">
        <w:rPr>
          <w:sz w:val="22"/>
          <w:szCs w:val="22"/>
        </w:rPr>
        <w:t>OGYI-T-24569/09</w:t>
      </w:r>
      <w:r w:rsidRPr="000443A3">
        <w:rPr>
          <w:sz w:val="22"/>
          <w:szCs w:val="22"/>
        </w:rPr>
        <w:tab/>
        <w:t>14×</w:t>
      </w:r>
      <w:r w:rsidRPr="000443A3">
        <w:rPr>
          <w:sz w:val="22"/>
          <w:szCs w:val="22"/>
        </w:rPr>
        <w:tab/>
        <w:t xml:space="preserve">átlátszó </w:t>
      </w:r>
      <w:proofErr w:type="spellStart"/>
      <w:r w:rsidRPr="000443A3">
        <w:rPr>
          <w:sz w:val="22"/>
          <w:szCs w:val="22"/>
        </w:rPr>
        <w:t>Al</w:t>
      </w:r>
      <w:proofErr w:type="spellEnd"/>
      <w:r w:rsidRPr="000443A3">
        <w:rPr>
          <w:sz w:val="22"/>
          <w:szCs w:val="22"/>
        </w:rPr>
        <w:t>//OPA/</w:t>
      </w:r>
      <w:proofErr w:type="spellStart"/>
      <w:r w:rsidRPr="000443A3">
        <w:rPr>
          <w:sz w:val="22"/>
          <w:szCs w:val="22"/>
        </w:rPr>
        <w:t>Al</w:t>
      </w:r>
      <w:proofErr w:type="spellEnd"/>
      <w:r w:rsidRPr="000443A3">
        <w:rPr>
          <w:sz w:val="22"/>
          <w:szCs w:val="22"/>
        </w:rPr>
        <w:t>/PVC buborékcsomagolásban</w:t>
      </w:r>
    </w:p>
    <w:p w14:paraId="32A5CB3E" w14:textId="20611DFB" w:rsidR="008804F9" w:rsidRDefault="000443A3" w:rsidP="000443A3">
      <w:pPr>
        <w:pStyle w:val="Default"/>
        <w:rPr>
          <w:sz w:val="22"/>
          <w:szCs w:val="22"/>
        </w:rPr>
      </w:pPr>
      <w:r w:rsidRPr="000443A3">
        <w:rPr>
          <w:sz w:val="22"/>
          <w:szCs w:val="22"/>
        </w:rPr>
        <w:t>OGYI-T-24569/10</w:t>
      </w:r>
      <w:r w:rsidRPr="000443A3">
        <w:rPr>
          <w:sz w:val="22"/>
          <w:szCs w:val="22"/>
        </w:rPr>
        <w:tab/>
        <w:t>56×</w:t>
      </w:r>
      <w:r w:rsidRPr="000443A3">
        <w:rPr>
          <w:sz w:val="22"/>
          <w:szCs w:val="22"/>
        </w:rPr>
        <w:tab/>
        <w:t xml:space="preserve">átlátszó </w:t>
      </w:r>
      <w:proofErr w:type="spellStart"/>
      <w:r w:rsidRPr="000443A3">
        <w:rPr>
          <w:sz w:val="22"/>
          <w:szCs w:val="22"/>
        </w:rPr>
        <w:t>Al</w:t>
      </w:r>
      <w:proofErr w:type="spellEnd"/>
      <w:r w:rsidRPr="000443A3">
        <w:rPr>
          <w:sz w:val="22"/>
          <w:szCs w:val="22"/>
        </w:rPr>
        <w:t>//OPA/</w:t>
      </w:r>
      <w:proofErr w:type="spellStart"/>
      <w:r w:rsidRPr="000443A3">
        <w:rPr>
          <w:sz w:val="22"/>
          <w:szCs w:val="22"/>
        </w:rPr>
        <w:t>Al</w:t>
      </w:r>
      <w:proofErr w:type="spellEnd"/>
      <w:r w:rsidRPr="000443A3">
        <w:rPr>
          <w:sz w:val="22"/>
          <w:szCs w:val="22"/>
        </w:rPr>
        <w:t>/PVC buborékcsomagolásban</w:t>
      </w:r>
    </w:p>
    <w:p w14:paraId="48C7F9F4" w14:textId="77777777" w:rsidR="000443A3" w:rsidRDefault="000443A3" w:rsidP="000443A3">
      <w:pPr>
        <w:pStyle w:val="Default"/>
        <w:rPr>
          <w:b/>
          <w:bCs/>
          <w:sz w:val="22"/>
          <w:szCs w:val="22"/>
        </w:rPr>
      </w:pPr>
    </w:p>
    <w:p w14:paraId="7E76D845" w14:textId="0218FC70" w:rsidR="00235315" w:rsidRPr="00BA25FE" w:rsidRDefault="00235315" w:rsidP="00235315">
      <w:pPr>
        <w:pStyle w:val="Default"/>
        <w:rPr>
          <w:color w:val="auto"/>
          <w:sz w:val="22"/>
          <w:szCs w:val="22"/>
        </w:rPr>
      </w:pPr>
      <w:r>
        <w:rPr>
          <w:b/>
          <w:bCs/>
          <w:sz w:val="22"/>
          <w:szCs w:val="22"/>
        </w:rPr>
        <w:t>A betegtájékoztató legutóbbi felülvizsgálatának dátuma:</w:t>
      </w:r>
      <w:r w:rsidR="00512D10">
        <w:rPr>
          <w:b/>
          <w:bCs/>
          <w:sz w:val="22"/>
          <w:szCs w:val="22"/>
        </w:rPr>
        <w:t xml:space="preserve"> 2025. </w:t>
      </w:r>
      <w:r w:rsidR="000443A3">
        <w:rPr>
          <w:b/>
          <w:bCs/>
          <w:sz w:val="22"/>
          <w:szCs w:val="22"/>
        </w:rPr>
        <w:t>május</w:t>
      </w:r>
      <w:r w:rsidR="00512D10">
        <w:rPr>
          <w:b/>
          <w:bCs/>
          <w:sz w:val="22"/>
          <w:szCs w:val="22"/>
        </w:rPr>
        <w:t>.</w:t>
      </w:r>
    </w:p>
    <w:p w14:paraId="7A15579C" w14:textId="77777777" w:rsidR="00D334D4" w:rsidRPr="00BA25FE" w:rsidRDefault="00D334D4" w:rsidP="00BA25FE">
      <w:pPr>
        <w:spacing w:after="0" w:line="240" w:lineRule="auto"/>
        <w:rPr>
          <w:rFonts w:ascii="Times New Roman" w:hAnsi="Times New Roman" w:cs="Times New Roman"/>
        </w:rPr>
      </w:pPr>
    </w:p>
    <w:sectPr w:rsidR="00D334D4" w:rsidRPr="00BA25FE" w:rsidSect="002A37A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29AB92" w14:textId="77777777" w:rsidR="006768F8" w:rsidRDefault="006768F8" w:rsidP="002D0864">
      <w:pPr>
        <w:spacing w:after="0" w:line="240" w:lineRule="auto"/>
      </w:pPr>
      <w:r>
        <w:separator/>
      </w:r>
    </w:p>
  </w:endnote>
  <w:endnote w:type="continuationSeparator" w:id="0">
    <w:p w14:paraId="084F7C9B" w14:textId="77777777" w:rsidR="006768F8" w:rsidRDefault="006768F8" w:rsidP="002D08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DE8BB3" w14:textId="77777777" w:rsidR="0097668E" w:rsidRDefault="0097668E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79E0D5" w14:textId="77777777" w:rsidR="0097668E" w:rsidRDefault="0097668E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B868E8" w14:textId="77777777" w:rsidR="002F6077" w:rsidRDefault="002F6077" w:rsidP="002F6077">
    <w:pPr>
      <w:pStyle w:val="llb"/>
      <w:rPr>
        <w:rFonts w:ascii="Times New Roman" w:hAnsi="Times New Roman" w:cs="Times New Roman"/>
        <w:sz w:val="18"/>
        <w:szCs w:val="18"/>
      </w:rPr>
    </w:pPr>
    <w:r w:rsidRPr="00081441">
      <w:rPr>
        <w:rFonts w:ascii="Times New Roman" w:hAnsi="Times New Roman" w:cs="Times New Roman"/>
        <w:sz w:val="18"/>
        <w:szCs w:val="18"/>
      </w:rPr>
      <w:t>NNGYK/GYSZ/5171/2024</w:t>
    </w:r>
  </w:p>
  <w:p w14:paraId="4E9D5FD3" w14:textId="77777777" w:rsidR="002F6077" w:rsidRDefault="002F6077" w:rsidP="002F6077">
    <w:pPr>
      <w:pStyle w:val="llb"/>
      <w:rPr>
        <w:rFonts w:ascii="Times New Roman" w:hAnsi="Times New Roman" w:cs="Times New Roman"/>
        <w:sz w:val="18"/>
        <w:szCs w:val="18"/>
      </w:rPr>
    </w:pPr>
    <w:r w:rsidRPr="007056B9">
      <w:rPr>
        <w:rFonts w:ascii="Times New Roman" w:hAnsi="Times New Roman" w:cs="Times New Roman"/>
        <w:sz w:val="18"/>
        <w:szCs w:val="18"/>
      </w:rPr>
      <w:t>NNGYK/GYSZ/5172/2024</w:t>
    </w:r>
  </w:p>
  <w:p w14:paraId="06720FCD" w14:textId="77777777" w:rsidR="002F6077" w:rsidRDefault="002F6077" w:rsidP="002F6077">
    <w:pPr>
      <w:pStyle w:val="llb"/>
      <w:rPr>
        <w:rFonts w:ascii="Times New Roman" w:hAnsi="Times New Roman" w:cs="Times New Roman"/>
        <w:sz w:val="18"/>
        <w:szCs w:val="18"/>
      </w:rPr>
    </w:pPr>
    <w:r w:rsidRPr="007056B9">
      <w:rPr>
        <w:rFonts w:ascii="Times New Roman" w:hAnsi="Times New Roman" w:cs="Times New Roman"/>
        <w:sz w:val="18"/>
        <w:szCs w:val="18"/>
      </w:rPr>
      <w:t>NNGYK/GYSZ/5173/2024</w:t>
    </w:r>
  </w:p>
  <w:p w14:paraId="60D4DF65" w14:textId="77777777" w:rsidR="002F6077" w:rsidRDefault="002F6077" w:rsidP="002F6077">
    <w:pPr>
      <w:pStyle w:val="llb"/>
      <w:rPr>
        <w:rFonts w:ascii="Times New Roman" w:hAnsi="Times New Roman" w:cs="Times New Roman"/>
        <w:sz w:val="18"/>
        <w:szCs w:val="18"/>
      </w:rPr>
    </w:pPr>
    <w:r w:rsidRPr="007056B9">
      <w:rPr>
        <w:rFonts w:ascii="Times New Roman" w:hAnsi="Times New Roman" w:cs="Times New Roman"/>
        <w:sz w:val="18"/>
        <w:szCs w:val="18"/>
      </w:rPr>
      <w:t>NNGYK/GYSZ/5174/2024</w:t>
    </w:r>
  </w:p>
  <w:p w14:paraId="47F9F0BE" w14:textId="31847C03" w:rsidR="002F6077" w:rsidRPr="002A37A9" w:rsidRDefault="002F6077">
    <w:pPr>
      <w:pStyle w:val="llb"/>
      <w:rPr>
        <w:rFonts w:ascii="Times New Roman" w:hAnsi="Times New Roman" w:cs="Times New Roman"/>
        <w:sz w:val="18"/>
        <w:szCs w:val="18"/>
      </w:rPr>
    </w:pPr>
    <w:r w:rsidRPr="007056B9">
      <w:rPr>
        <w:rFonts w:ascii="Times New Roman" w:hAnsi="Times New Roman" w:cs="Times New Roman"/>
        <w:sz w:val="18"/>
        <w:szCs w:val="18"/>
      </w:rPr>
      <w:t>NNGYK/GYSZ/5175/2024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71A025" w14:textId="77777777" w:rsidR="006768F8" w:rsidRDefault="006768F8" w:rsidP="002D0864">
      <w:pPr>
        <w:spacing w:after="0" w:line="240" w:lineRule="auto"/>
      </w:pPr>
      <w:r>
        <w:separator/>
      </w:r>
    </w:p>
  </w:footnote>
  <w:footnote w:type="continuationSeparator" w:id="0">
    <w:p w14:paraId="3EC507BA" w14:textId="77777777" w:rsidR="006768F8" w:rsidRDefault="006768F8" w:rsidP="002D08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F34C39" w14:textId="77777777" w:rsidR="0097668E" w:rsidRDefault="0097668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61719174"/>
      <w:docPartObj>
        <w:docPartGallery w:val="Page Numbers (Top of Page)"/>
        <w:docPartUnique/>
      </w:docPartObj>
    </w:sdtPr>
    <w:sdtEndPr/>
    <w:sdtContent>
      <w:p w14:paraId="74FF9CFF" w14:textId="0E023FEC" w:rsidR="0097668E" w:rsidRDefault="0097668E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ABC6E37" w14:textId="77777777" w:rsidR="0097668E" w:rsidRDefault="0097668E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0FA4E4" w14:textId="77777777" w:rsidR="0097668E" w:rsidRDefault="0097668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C67364"/>
    <w:multiLevelType w:val="hybridMultilevel"/>
    <w:tmpl w:val="3E0CB6DC"/>
    <w:lvl w:ilvl="0" w:tplc="1DA0D2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FF5FF5"/>
    <w:multiLevelType w:val="hybridMultilevel"/>
    <w:tmpl w:val="C98CA976"/>
    <w:lvl w:ilvl="0" w:tplc="3798306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500222"/>
    <w:multiLevelType w:val="hybridMultilevel"/>
    <w:tmpl w:val="E2A8C8B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437A02"/>
    <w:multiLevelType w:val="hybridMultilevel"/>
    <w:tmpl w:val="0FEC2A64"/>
    <w:lvl w:ilvl="0" w:tplc="5AEA1A5E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5FE"/>
    <w:rsid w:val="00023102"/>
    <w:rsid w:val="00023AFE"/>
    <w:rsid w:val="000443A3"/>
    <w:rsid w:val="00046F17"/>
    <w:rsid w:val="00055EDE"/>
    <w:rsid w:val="00060561"/>
    <w:rsid w:val="00061247"/>
    <w:rsid w:val="000613F2"/>
    <w:rsid w:val="00062993"/>
    <w:rsid w:val="00065474"/>
    <w:rsid w:val="000749C2"/>
    <w:rsid w:val="000810C6"/>
    <w:rsid w:val="0009506D"/>
    <w:rsid w:val="00097BD9"/>
    <w:rsid w:val="000A5FE3"/>
    <w:rsid w:val="000B6FCA"/>
    <w:rsid w:val="000C52EB"/>
    <w:rsid w:val="000C726B"/>
    <w:rsid w:val="000F1215"/>
    <w:rsid w:val="000F268D"/>
    <w:rsid w:val="00101305"/>
    <w:rsid w:val="00104F57"/>
    <w:rsid w:val="00110151"/>
    <w:rsid w:val="001129F7"/>
    <w:rsid w:val="00124367"/>
    <w:rsid w:val="00125FD1"/>
    <w:rsid w:val="00135A1E"/>
    <w:rsid w:val="00136559"/>
    <w:rsid w:val="001417F4"/>
    <w:rsid w:val="001457CA"/>
    <w:rsid w:val="00157456"/>
    <w:rsid w:val="00171950"/>
    <w:rsid w:val="001874CB"/>
    <w:rsid w:val="00195EB8"/>
    <w:rsid w:val="001B06BF"/>
    <w:rsid w:val="001B07EA"/>
    <w:rsid w:val="001C0276"/>
    <w:rsid w:val="001C1826"/>
    <w:rsid w:val="001D1714"/>
    <w:rsid w:val="001D50E9"/>
    <w:rsid w:val="001E40CE"/>
    <w:rsid w:val="001E761C"/>
    <w:rsid w:val="001F2596"/>
    <w:rsid w:val="00200F8A"/>
    <w:rsid w:val="00235315"/>
    <w:rsid w:val="00237805"/>
    <w:rsid w:val="00237D82"/>
    <w:rsid w:val="00240E0F"/>
    <w:rsid w:val="00244ED3"/>
    <w:rsid w:val="00245AF8"/>
    <w:rsid w:val="00273106"/>
    <w:rsid w:val="00277A5A"/>
    <w:rsid w:val="00282B09"/>
    <w:rsid w:val="002A013A"/>
    <w:rsid w:val="002A05EB"/>
    <w:rsid w:val="002A111A"/>
    <w:rsid w:val="002A37A9"/>
    <w:rsid w:val="002A50DF"/>
    <w:rsid w:val="002D025F"/>
    <w:rsid w:val="002D0864"/>
    <w:rsid w:val="002D4212"/>
    <w:rsid w:val="002D45DE"/>
    <w:rsid w:val="002D638B"/>
    <w:rsid w:val="002E6246"/>
    <w:rsid w:val="002E750D"/>
    <w:rsid w:val="002E7883"/>
    <w:rsid w:val="002F2BA5"/>
    <w:rsid w:val="002F6077"/>
    <w:rsid w:val="003124D4"/>
    <w:rsid w:val="00323C8B"/>
    <w:rsid w:val="00324D54"/>
    <w:rsid w:val="00327A42"/>
    <w:rsid w:val="00334E3E"/>
    <w:rsid w:val="00342D55"/>
    <w:rsid w:val="00345702"/>
    <w:rsid w:val="00347A70"/>
    <w:rsid w:val="003758E5"/>
    <w:rsid w:val="003806CA"/>
    <w:rsid w:val="00396226"/>
    <w:rsid w:val="003A7791"/>
    <w:rsid w:val="003B7FE0"/>
    <w:rsid w:val="003C5E67"/>
    <w:rsid w:val="00412861"/>
    <w:rsid w:val="00414C4D"/>
    <w:rsid w:val="004323E8"/>
    <w:rsid w:val="004327B5"/>
    <w:rsid w:val="004344A7"/>
    <w:rsid w:val="00443016"/>
    <w:rsid w:val="00451E65"/>
    <w:rsid w:val="00454EC4"/>
    <w:rsid w:val="00462F9A"/>
    <w:rsid w:val="00466E61"/>
    <w:rsid w:val="00467F85"/>
    <w:rsid w:val="00487623"/>
    <w:rsid w:val="00493F7F"/>
    <w:rsid w:val="00495F93"/>
    <w:rsid w:val="004C1598"/>
    <w:rsid w:val="004C3F8B"/>
    <w:rsid w:val="004D65D3"/>
    <w:rsid w:val="004E300D"/>
    <w:rsid w:val="004E3EF1"/>
    <w:rsid w:val="004F0052"/>
    <w:rsid w:val="00512D10"/>
    <w:rsid w:val="00544663"/>
    <w:rsid w:val="0054756E"/>
    <w:rsid w:val="005521BF"/>
    <w:rsid w:val="005576EC"/>
    <w:rsid w:val="00562459"/>
    <w:rsid w:val="00573AC1"/>
    <w:rsid w:val="00575B55"/>
    <w:rsid w:val="00576387"/>
    <w:rsid w:val="00580E88"/>
    <w:rsid w:val="0058413F"/>
    <w:rsid w:val="00584A68"/>
    <w:rsid w:val="00590345"/>
    <w:rsid w:val="00593F45"/>
    <w:rsid w:val="005975A5"/>
    <w:rsid w:val="005A7393"/>
    <w:rsid w:val="005A7F5C"/>
    <w:rsid w:val="005C562A"/>
    <w:rsid w:val="005D111C"/>
    <w:rsid w:val="005D1D2F"/>
    <w:rsid w:val="005E6BFD"/>
    <w:rsid w:val="005F356A"/>
    <w:rsid w:val="006113F2"/>
    <w:rsid w:val="006140C6"/>
    <w:rsid w:val="00617C1B"/>
    <w:rsid w:val="006358FE"/>
    <w:rsid w:val="00642C4F"/>
    <w:rsid w:val="006558BF"/>
    <w:rsid w:val="0067048D"/>
    <w:rsid w:val="00673283"/>
    <w:rsid w:val="006768F8"/>
    <w:rsid w:val="00691549"/>
    <w:rsid w:val="006974DF"/>
    <w:rsid w:val="006A3F82"/>
    <w:rsid w:val="006A4E7D"/>
    <w:rsid w:val="006B7F8C"/>
    <w:rsid w:val="006C18A6"/>
    <w:rsid w:val="006D2564"/>
    <w:rsid w:val="006E114E"/>
    <w:rsid w:val="006E3CD2"/>
    <w:rsid w:val="007056B9"/>
    <w:rsid w:val="00711795"/>
    <w:rsid w:val="0073078B"/>
    <w:rsid w:val="007336BE"/>
    <w:rsid w:val="00736FE6"/>
    <w:rsid w:val="00746F00"/>
    <w:rsid w:val="00757CD9"/>
    <w:rsid w:val="007656EA"/>
    <w:rsid w:val="00765AC6"/>
    <w:rsid w:val="00770D68"/>
    <w:rsid w:val="0078442E"/>
    <w:rsid w:val="007849D8"/>
    <w:rsid w:val="007977C0"/>
    <w:rsid w:val="00797E3D"/>
    <w:rsid w:val="00797F91"/>
    <w:rsid w:val="007B25FA"/>
    <w:rsid w:val="007C3CD4"/>
    <w:rsid w:val="007C6C90"/>
    <w:rsid w:val="007D5163"/>
    <w:rsid w:val="007E1D0F"/>
    <w:rsid w:val="007E695D"/>
    <w:rsid w:val="007F4F1A"/>
    <w:rsid w:val="008058D4"/>
    <w:rsid w:val="00831C5F"/>
    <w:rsid w:val="0083307B"/>
    <w:rsid w:val="00837D8E"/>
    <w:rsid w:val="0084003F"/>
    <w:rsid w:val="008435F3"/>
    <w:rsid w:val="008520BB"/>
    <w:rsid w:val="0085295C"/>
    <w:rsid w:val="00856476"/>
    <w:rsid w:val="00856B9D"/>
    <w:rsid w:val="00862DD4"/>
    <w:rsid w:val="008658FF"/>
    <w:rsid w:val="008726A8"/>
    <w:rsid w:val="00873436"/>
    <w:rsid w:val="008804F9"/>
    <w:rsid w:val="00883254"/>
    <w:rsid w:val="008852DC"/>
    <w:rsid w:val="008854B4"/>
    <w:rsid w:val="00887888"/>
    <w:rsid w:val="00890569"/>
    <w:rsid w:val="00891855"/>
    <w:rsid w:val="00891D5E"/>
    <w:rsid w:val="00892E03"/>
    <w:rsid w:val="008950CD"/>
    <w:rsid w:val="008B7C6A"/>
    <w:rsid w:val="008E39DF"/>
    <w:rsid w:val="008F0754"/>
    <w:rsid w:val="00900E52"/>
    <w:rsid w:val="00915F84"/>
    <w:rsid w:val="00917069"/>
    <w:rsid w:val="009170B5"/>
    <w:rsid w:val="00923E4C"/>
    <w:rsid w:val="00931DA3"/>
    <w:rsid w:val="00936A00"/>
    <w:rsid w:val="0094692B"/>
    <w:rsid w:val="00946A24"/>
    <w:rsid w:val="00960D10"/>
    <w:rsid w:val="00961D49"/>
    <w:rsid w:val="009704CE"/>
    <w:rsid w:val="0097076C"/>
    <w:rsid w:val="00972CBF"/>
    <w:rsid w:val="00974CD1"/>
    <w:rsid w:val="00974F10"/>
    <w:rsid w:val="0097668E"/>
    <w:rsid w:val="0097786A"/>
    <w:rsid w:val="009860DA"/>
    <w:rsid w:val="00986388"/>
    <w:rsid w:val="009A320A"/>
    <w:rsid w:val="009A3704"/>
    <w:rsid w:val="009A3A37"/>
    <w:rsid w:val="009A4DE5"/>
    <w:rsid w:val="009C26B7"/>
    <w:rsid w:val="009C4E10"/>
    <w:rsid w:val="009C6A2B"/>
    <w:rsid w:val="009D43F9"/>
    <w:rsid w:val="009E1C07"/>
    <w:rsid w:val="009E2FBE"/>
    <w:rsid w:val="00A01981"/>
    <w:rsid w:val="00A06B5A"/>
    <w:rsid w:val="00A135F2"/>
    <w:rsid w:val="00A25590"/>
    <w:rsid w:val="00A5579A"/>
    <w:rsid w:val="00A55CAF"/>
    <w:rsid w:val="00A651AD"/>
    <w:rsid w:val="00A67973"/>
    <w:rsid w:val="00A865A7"/>
    <w:rsid w:val="00A876E3"/>
    <w:rsid w:val="00A9168F"/>
    <w:rsid w:val="00A93014"/>
    <w:rsid w:val="00AA07A6"/>
    <w:rsid w:val="00AB40BF"/>
    <w:rsid w:val="00AC6646"/>
    <w:rsid w:val="00AD11AD"/>
    <w:rsid w:val="00AD387F"/>
    <w:rsid w:val="00AD481B"/>
    <w:rsid w:val="00AD501A"/>
    <w:rsid w:val="00B01734"/>
    <w:rsid w:val="00B06C7D"/>
    <w:rsid w:val="00B17767"/>
    <w:rsid w:val="00B23281"/>
    <w:rsid w:val="00B259FC"/>
    <w:rsid w:val="00B527F5"/>
    <w:rsid w:val="00B74699"/>
    <w:rsid w:val="00B76418"/>
    <w:rsid w:val="00B95756"/>
    <w:rsid w:val="00BA1D10"/>
    <w:rsid w:val="00BA25FE"/>
    <w:rsid w:val="00BC59A8"/>
    <w:rsid w:val="00BC5C9C"/>
    <w:rsid w:val="00BE7B87"/>
    <w:rsid w:val="00BF5D93"/>
    <w:rsid w:val="00BF7245"/>
    <w:rsid w:val="00C07C7D"/>
    <w:rsid w:val="00C118B3"/>
    <w:rsid w:val="00C120AB"/>
    <w:rsid w:val="00C140BF"/>
    <w:rsid w:val="00C146D2"/>
    <w:rsid w:val="00C21617"/>
    <w:rsid w:val="00C23186"/>
    <w:rsid w:val="00C231AF"/>
    <w:rsid w:val="00C25D70"/>
    <w:rsid w:val="00C40523"/>
    <w:rsid w:val="00C55E45"/>
    <w:rsid w:val="00C70A87"/>
    <w:rsid w:val="00C756CF"/>
    <w:rsid w:val="00C8644D"/>
    <w:rsid w:val="00C94DB7"/>
    <w:rsid w:val="00CA6BA0"/>
    <w:rsid w:val="00CB6B00"/>
    <w:rsid w:val="00CC7596"/>
    <w:rsid w:val="00CD1395"/>
    <w:rsid w:val="00CD23A6"/>
    <w:rsid w:val="00CD2570"/>
    <w:rsid w:val="00CD36B3"/>
    <w:rsid w:val="00CD3CE4"/>
    <w:rsid w:val="00CD45C9"/>
    <w:rsid w:val="00CE39B1"/>
    <w:rsid w:val="00CE3A99"/>
    <w:rsid w:val="00CE54BF"/>
    <w:rsid w:val="00CE54F7"/>
    <w:rsid w:val="00CE7DFE"/>
    <w:rsid w:val="00D11F0C"/>
    <w:rsid w:val="00D27C3C"/>
    <w:rsid w:val="00D30ABD"/>
    <w:rsid w:val="00D30BD6"/>
    <w:rsid w:val="00D31593"/>
    <w:rsid w:val="00D334D4"/>
    <w:rsid w:val="00D33EBE"/>
    <w:rsid w:val="00D54C7B"/>
    <w:rsid w:val="00D6330D"/>
    <w:rsid w:val="00D6705D"/>
    <w:rsid w:val="00D711A8"/>
    <w:rsid w:val="00D81858"/>
    <w:rsid w:val="00D83344"/>
    <w:rsid w:val="00D94339"/>
    <w:rsid w:val="00D96751"/>
    <w:rsid w:val="00DE5E0D"/>
    <w:rsid w:val="00DF1C51"/>
    <w:rsid w:val="00DF3ED1"/>
    <w:rsid w:val="00DF66B3"/>
    <w:rsid w:val="00E03B40"/>
    <w:rsid w:val="00E10850"/>
    <w:rsid w:val="00E25D8C"/>
    <w:rsid w:val="00E53BDB"/>
    <w:rsid w:val="00E553D7"/>
    <w:rsid w:val="00E65A63"/>
    <w:rsid w:val="00E66E3A"/>
    <w:rsid w:val="00E76CF1"/>
    <w:rsid w:val="00E80471"/>
    <w:rsid w:val="00E85133"/>
    <w:rsid w:val="00E958E4"/>
    <w:rsid w:val="00EA0F7D"/>
    <w:rsid w:val="00EA3200"/>
    <w:rsid w:val="00EB4F5D"/>
    <w:rsid w:val="00EC1B51"/>
    <w:rsid w:val="00EC1C2A"/>
    <w:rsid w:val="00EC1E61"/>
    <w:rsid w:val="00ED7CE8"/>
    <w:rsid w:val="00ED7E9A"/>
    <w:rsid w:val="00EF4381"/>
    <w:rsid w:val="00EF6FE2"/>
    <w:rsid w:val="00F05719"/>
    <w:rsid w:val="00F05E0E"/>
    <w:rsid w:val="00F20E06"/>
    <w:rsid w:val="00F703C2"/>
    <w:rsid w:val="00F81C41"/>
    <w:rsid w:val="00F9571C"/>
    <w:rsid w:val="00F96650"/>
    <w:rsid w:val="00FB5D3F"/>
    <w:rsid w:val="00FC1A8A"/>
    <w:rsid w:val="00FD1E4D"/>
    <w:rsid w:val="00FE03D3"/>
    <w:rsid w:val="00FE338B"/>
    <w:rsid w:val="00FE4FE3"/>
    <w:rsid w:val="00FE6651"/>
    <w:rsid w:val="00FF3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5E682"/>
  <w15:chartTrackingRefBased/>
  <w15:docId w15:val="{DB71FF05-1E04-4926-AE74-CBF7C8061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BA25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BA25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BA25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BA25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BA25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BA25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BA25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BA25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BA25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BA25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BA25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BA25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BA25FE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BA25FE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BA25FE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BA25FE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BA25FE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BA25FE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BA25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BA25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BA25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BA25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BA25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BA25FE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BA25FE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BA25FE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BA25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BA25FE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BA25FE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BA25F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Jegyzethivatkozs">
    <w:name w:val="annotation reference"/>
    <w:basedOn w:val="Bekezdsalapbettpusa"/>
    <w:uiPriority w:val="99"/>
    <w:semiHidden/>
    <w:unhideWhenUsed/>
    <w:rsid w:val="002A50D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2A50DF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2A50DF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A50D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A50DF"/>
    <w:rPr>
      <w:b/>
      <w:bCs/>
      <w:sz w:val="20"/>
      <w:szCs w:val="20"/>
    </w:rPr>
  </w:style>
  <w:style w:type="character" w:styleId="Hiperhivatkozs">
    <w:name w:val="Hyperlink"/>
    <w:basedOn w:val="Bekezdsalapbettpusa"/>
    <w:uiPriority w:val="99"/>
    <w:unhideWhenUsed/>
    <w:rsid w:val="009E1C07"/>
    <w:rPr>
      <w:color w:val="467886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9E1C07"/>
    <w:rPr>
      <w:color w:val="605E5C"/>
      <w:shd w:val="clear" w:color="auto" w:fill="E1DFDD"/>
    </w:rPr>
  </w:style>
  <w:style w:type="paragraph" w:styleId="Vltozat">
    <w:name w:val="Revision"/>
    <w:hidden/>
    <w:uiPriority w:val="99"/>
    <w:semiHidden/>
    <w:rsid w:val="00673283"/>
    <w:pPr>
      <w:spacing w:after="0" w:line="240" w:lineRule="auto"/>
    </w:pPr>
  </w:style>
  <w:style w:type="paragraph" w:styleId="lfej">
    <w:name w:val="header"/>
    <w:basedOn w:val="Norml"/>
    <w:link w:val="lfejChar"/>
    <w:uiPriority w:val="99"/>
    <w:unhideWhenUsed/>
    <w:rsid w:val="002D08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D0864"/>
  </w:style>
  <w:style w:type="paragraph" w:styleId="llb">
    <w:name w:val="footer"/>
    <w:basedOn w:val="Norml"/>
    <w:link w:val="llbChar"/>
    <w:unhideWhenUsed/>
    <w:rsid w:val="002D08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D0864"/>
  </w:style>
  <w:style w:type="paragraph" w:styleId="Szvegtrzs">
    <w:name w:val="Body Text"/>
    <w:basedOn w:val="Norml"/>
    <w:link w:val="SzvegtrzsChar"/>
    <w:uiPriority w:val="1"/>
    <w:qFormat/>
    <w:rsid w:val="00CD45C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customStyle="1" w:styleId="SzvegtrzsChar">
    <w:name w:val="Szövegtörzs Char"/>
    <w:basedOn w:val="Bekezdsalapbettpusa"/>
    <w:link w:val="Szvegtrzs"/>
    <w:uiPriority w:val="1"/>
    <w:rsid w:val="00CD45C9"/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95F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95F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6</Pages>
  <Words>2022</Words>
  <Characters>13956</Characters>
  <Application>Microsoft Office Word</Application>
  <DocSecurity>0</DocSecurity>
  <Lines>116</Lines>
  <Paragraphs>31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EGIS PLC</Company>
  <LinksUpToDate>false</LinksUpToDate>
  <CharactersWithSpaces>15947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Egis_001_SzD</dc:creator>
  <cp:keywords/>
  <dc:description/>
  <cp:lastModifiedBy>HU_OGYI_62.1</cp:lastModifiedBy>
  <cp:revision>11</cp:revision>
  <dcterms:created xsi:type="dcterms:W3CDTF">2025-05-06T08:24:00Z</dcterms:created>
  <dcterms:modified xsi:type="dcterms:W3CDTF">2025-05-15T10:19:00Z</dcterms:modified>
</cp:coreProperties>
</file>