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4375CA" w14:textId="4120AB11" w:rsidR="00406271" w:rsidRDefault="00791D57" w:rsidP="00406271">
      <w:pPr>
        <w:spacing w:line="240" w:lineRule="auto"/>
        <w:jc w:val="center"/>
        <w:rPr>
          <w:b/>
          <w:bCs/>
        </w:rPr>
      </w:pPr>
      <w:bookmarkStart w:id="0" w:name="_GoBack"/>
      <w:bookmarkEnd w:id="0"/>
      <w:r w:rsidRPr="00130037">
        <w:rPr>
          <w:b/>
          <w:bCs/>
        </w:rPr>
        <w:t>Betegtájékoztató: Információk a beteg számára</w:t>
      </w:r>
    </w:p>
    <w:p w14:paraId="1D4F7F3F" w14:textId="77777777" w:rsidR="00791D57" w:rsidRPr="00D72A81" w:rsidRDefault="00791D57" w:rsidP="00406271">
      <w:pPr>
        <w:spacing w:line="240" w:lineRule="auto"/>
        <w:jc w:val="center"/>
        <w:rPr>
          <w:b/>
          <w:szCs w:val="22"/>
        </w:rPr>
      </w:pPr>
    </w:p>
    <w:p w14:paraId="0A0AAE63" w14:textId="54001393" w:rsidR="00406271" w:rsidRPr="00D72A81" w:rsidRDefault="00C153F6" w:rsidP="00406271">
      <w:pPr>
        <w:numPr>
          <w:ilvl w:val="12"/>
          <w:numId w:val="0"/>
        </w:numPr>
        <w:spacing w:line="240" w:lineRule="auto"/>
        <w:jc w:val="center"/>
        <w:rPr>
          <w:b/>
          <w:bCs/>
          <w:szCs w:val="22"/>
        </w:rPr>
      </w:pPr>
      <w:proofErr w:type="spellStart"/>
      <w:r>
        <w:rPr>
          <w:b/>
          <w:bCs/>
          <w:szCs w:val="22"/>
        </w:rPr>
        <w:t>Bilpexo</w:t>
      </w:r>
      <w:proofErr w:type="spellEnd"/>
      <w:r w:rsidR="00DC28DB" w:rsidRPr="0009548F">
        <w:rPr>
          <w:szCs w:val="22"/>
        </w:rPr>
        <w:t xml:space="preserve"> </w:t>
      </w:r>
      <w:r w:rsidR="00406271" w:rsidRPr="00D72A81">
        <w:rPr>
          <w:b/>
          <w:bCs/>
          <w:szCs w:val="22"/>
        </w:rPr>
        <w:t>20</w:t>
      </w:r>
      <w:r w:rsidR="002E555C">
        <w:rPr>
          <w:b/>
          <w:bCs/>
          <w:szCs w:val="22"/>
        </w:rPr>
        <w:t> mg</w:t>
      </w:r>
      <w:r w:rsidR="00406271" w:rsidRPr="00D72A81">
        <w:rPr>
          <w:b/>
          <w:bCs/>
          <w:szCs w:val="22"/>
        </w:rPr>
        <w:t xml:space="preserve"> tabletta</w:t>
      </w:r>
    </w:p>
    <w:p w14:paraId="56D0C3EF" w14:textId="77777777" w:rsidR="00406271" w:rsidRPr="00D72A81" w:rsidRDefault="00406271" w:rsidP="00406271">
      <w:pPr>
        <w:numPr>
          <w:ilvl w:val="12"/>
          <w:numId w:val="0"/>
        </w:numPr>
        <w:spacing w:line="240" w:lineRule="auto"/>
        <w:jc w:val="center"/>
        <w:rPr>
          <w:szCs w:val="22"/>
        </w:rPr>
      </w:pPr>
      <w:proofErr w:type="spellStart"/>
      <w:r w:rsidRPr="00D72A81">
        <w:rPr>
          <w:szCs w:val="22"/>
        </w:rPr>
        <w:t>bilasztin</w:t>
      </w:r>
      <w:proofErr w:type="spellEnd"/>
    </w:p>
    <w:p w14:paraId="21F99BF7" w14:textId="77777777" w:rsidR="00406271" w:rsidRPr="00FD10E3" w:rsidRDefault="00406271" w:rsidP="00406271">
      <w:pPr>
        <w:spacing w:line="240" w:lineRule="auto"/>
        <w:jc w:val="center"/>
        <w:rPr>
          <w:bCs/>
          <w:szCs w:val="22"/>
        </w:rPr>
      </w:pPr>
    </w:p>
    <w:p w14:paraId="0884E505" w14:textId="77777777" w:rsidR="005C6B51" w:rsidRPr="00D72A81" w:rsidRDefault="005C6B51" w:rsidP="005C6B51">
      <w:pPr>
        <w:spacing w:line="240" w:lineRule="auto"/>
        <w:rPr>
          <w:b/>
          <w:szCs w:val="22"/>
        </w:rPr>
      </w:pPr>
      <w:r w:rsidRPr="00D72A81">
        <w:rPr>
          <w:b/>
          <w:szCs w:val="22"/>
        </w:rPr>
        <w:t>Mielőtt elkezdi szedni ezt a gyógyszert, olvassa el figyelmesen az alábbi betegtájékoztatót, mert az Ön számára fontos információkat tartalmaz.</w:t>
      </w:r>
    </w:p>
    <w:p w14:paraId="6D52AA95" w14:textId="77777777" w:rsidR="005C6B51" w:rsidRPr="009F37EC" w:rsidRDefault="005C6B51" w:rsidP="005C6B51">
      <w:pPr>
        <w:tabs>
          <w:tab w:val="left" w:pos="567"/>
        </w:tabs>
        <w:suppressAutoHyphens w:val="0"/>
        <w:spacing w:line="240" w:lineRule="auto"/>
        <w:rPr>
          <w:rFonts w:eastAsia="SimSun"/>
          <w:noProof/>
          <w:snapToGrid w:val="0"/>
          <w:szCs w:val="24"/>
          <w:lang w:eastAsia="zh-CN"/>
        </w:rPr>
      </w:pPr>
      <w:r w:rsidRPr="009F37EC">
        <w:rPr>
          <w:rFonts w:eastAsia="SimSun"/>
          <w:noProof/>
          <w:snapToGrid w:val="0"/>
          <w:szCs w:val="24"/>
          <w:lang w:eastAsia="zh-CN"/>
        </w:rPr>
        <w:t>Ezt a gyógyszert mindig pontosan a betegtájéko</w:t>
      </w:r>
      <w:r>
        <w:rPr>
          <w:rFonts w:eastAsia="SimSun"/>
          <w:noProof/>
          <w:snapToGrid w:val="0"/>
          <w:szCs w:val="24"/>
          <w:lang w:eastAsia="zh-CN"/>
        </w:rPr>
        <w:t>z</w:t>
      </w:r>
      <w:r w:rsidRPr="009F37EC">
        <w:rPr>
          <w:rFonts w:eastAsia="SimSun"/>
          <w:noProof/>
          <w:snapToGrid w:val="0"/>
          <w:szCs w:val="24"/>
          <w:lang w:eastAsia="zh-CN"/>
        </w:rPr>
        <w:t>tatóban leírtaknak, vagy az Ön kezelőorvosa</w:t>
      </w:r>
      <w:r>
        <w:rPr>
          <w:rFonts w:eastAsia="SimSun"/>
          <w:noProof/>
          <w:snapToGrid w:val="0"/>
          <w:szCs w:val="24"/>
          <w:lang w:eastAsia="zh-CN"/>
        </w:rPr>
        <w:t xml:space="preserve"> </w:t>
      </w:r>
      <w:r w:rsidRPr="009F37EC">
        <w:rPr>
          <w:rFonts w:eastAsia="SimSun"/>
          <w:noProof/>
          <w:snapToGrid w:val="0"/>
          <w:szCs w:val="24"/>
          <w:lang w:eastAsia="zh-CN"/>
        </w:rPr>
        <w:t>vagy gyógyszerésze</w:t>
      </w:r>
      <w:r w:rsidRPr="009F37EC">
        <w:rPr>
          <w:rFonts w:eastAsia="SimSun"/>
          <w:snapToGrid w:val="0"/>
          <w:lang w:eastAsia="zh-CN"/>
        </w:rPr>
        <w:t xml:space="preserve"> </w:t>
      </w:r>
      <w:r w:rsidRPr="009F37EC">
        <w:rPr>
          <w:rFonts w:eastAsia="SimSun"/>
          <w:noProof/>
          <w:snapToGrid w:val="0"/>
          <w:szCs w:val="24"/>
          <w:lang w:eastAsia="zh-CN"/>
        </w:rPr>
        <w:t>által elmondottaknak megfelelően szedje.</w:t>
      </w:r>
    </w:p>
    <w:p w14:paraId="1767180F" w14:textId="77777777" w:rsidR="005C6B51" w:rsidRPr="009F37EC" w:rsidRDefault="005C6B51" w:rsidP="005C6B51">
      <w:pPr>
        <w:numPr>
          <w:ilvl w:val="0"/>
          <w:numId w:val="27"/>
        </w:numPr>
        <w:tabs>
          <w:tab w:val="clear" w:pos="360"/>
          <w:tab w:val="num" w:pos="567"/>
        </w:tabs>
        <w:suppressAutoHyphens w:val="0"/>
        <w:spacing w:line="240" w:lineRule="auto"/>
        <w:ind w:left="567" w:hanging="567"/>
        <w:rPr>
          <w:rFonts w:eastAsia="SimSun"/>
          <w:snapToGrid w:val="0"/>
          <w:lang w:eastAsia="zh-CN"/>
        </w:rPr>
      </w:pPr>
      <w:r w:rsidRPr="009F37EC">
        <w:rPr>
          <w:rFonts w:eastAsia="SimSun"/>
          <w:snapToGrid w:val="0"/>
          <w:lang w:eastAsia="zh-CN"/>
        </w:rPr>
        <w:t>Tartsa meg a betegtájékoztatót, mert a benne szereplő információkra a későbbiekben is szüksége lehet.</w:t>
      </w:r>
    </w:p>
    <w:p w14:paraId="6912A9B9" w14:textId="77777777" w:rsidR="005C6B51" w:rsidRPr="009F37EC" w:rsidRDefault="005C6B51" w:rsidP="005C6B51">
      <w:pPr>
        <w:numPr>
          <w:ilvl w:val="0"/>
          <w:numId w:val="28"/>
        </w:numPr>
        <w:tabs>
          <w:tab w:val="clear" w:pos="360"/>
          <w:tab w:val="num" w:pos="567"/>
        </w:tabs>
        <w:suppressAutoHyphens w:val="0"/>
        <w:spacing w:line="240" w:lineRule="auto"/>
        <w:rPr>
          <w:rFonts w:eastAsia="SimSun"/>
          <w:snapToGrid w:val="0"/>
          <w:lang w:eastAsia="zh-CN"/>
        </w:rPr>
      </w:pPr>
      <w:r w:rsidRPr="009F37EC">
        <w:rPr>
          <w:rFonts w:eastAsia="SimSun"/>
          <w:snapToGrid w:val="0"/>
          <w:lang w:eastAsia="zh-CN"/>
        </w:rPr>
        <w:t>További információkért vagy tanácsért forduljon gyógyszerészéhez.</w:t>
      </w:r>
    </w:p>
    <w:p w14:paraId="0C0619D8" w14:textId="4DC858B1" w:rsidR="005C6B51" w:rsidRPr="009F37EC" w:rsidRDefault="005C6B51" w:rsidP="005C6B51">
      <w:pPr>
        <w:numPr>
          <w:ilvl w:val="0"/>
          <w:numId w:val="29"/>
        </w:numPr>
        <w:tabs>
          <w:tab w:val="clear" w:pos="360"/>
          <w:tab w:val="num" w:pos="567"/>
          <w:tab w:val="left" w:pos="1724"/>
        </w:tabs>
        <w:suppressAutoHyphens w:val="0"/>
        <w:spacing w:line="240" w:lineRule="auto"/>
        <w:ind w:left="567" w:right="-2" w:hanging="567"/>
        <w:rPr>
          <w:rFonts w:eastAsia="SimSun"/>
          <w:noProof/>
          <w:snapToGrid w:val="0"/>
          <w:szCs w:val="24"/>
          <w:lang w:eastAsia="zh-CN"/>
        </w:rPr>
      </w:pPr>
      <w:r w:rsidRPr="009F37EC">
        <w:rPr>
          <w:rFonts w:eastAsia="SimSun"/>
          <w:noProof/>
          <w:snapToGrid w:val="0"/>
          <w:szCs w:val="24"/>
          <w:lang w:eastAsia="zh-CN"/>
        </w:rPr>
        <w:t>Ha Önnél bármilyen mellékhatás jelentkezik, tájékoztassa kezelőorvosát</w:t>
      </w:r>
      <w:r>
        <w:rPr>
          <w:rFonts w:eastAsia="SimSun"/>
          <w:noProof/>
          <w:snapToGrid w:val="0"/>
          <w:szCs w:val="24"/>
          <w:lang w:eastAsia="zh-CN"/>
        </w:rPr>
        <w:t xml:space="preserve"> </w:t>
      </w:r>
      <w:r w:rsidRPr="009F37EC">
        <w:rPr>
          <w:rFonts w:eastAsia="SimSun"/>
          <w:noProof/>
          <w:snapToGrid w:val="0"/>
          <w:szCs w:val="24"/>
          <w:lang w:eastAsia="zh-CN"/>
        </w:rPr>
        <w:t>vagy</w:t>
      </w:r>
      <w:r>
        <w:rPr>
          <w:rFonts w:eastAsia="SimSun"/>
          <w:noProof/>
          <w:snapToGrid w:val="0"/>
          <w:szCs w:val="24"/>
          <w:lang w:eastAsia="zh-CN"/>
        </w:rPr>
        <w:t xml:space="preserve"> </w:t>
      </w:r>
      <w:r w:rsidRPr="009F37EC">
        <w:rPr>
          <w:rFonts w:eastAsia="SimSun"/>
          <w:noProof/>
          <w:snapToGrid w:val="0"/>
          <w:szCs w:val="24"/>
          <w:lang w:eastAsia="zh-CN"/>
        </w:rPr>
        <w:t>gyógyszerészét</w:t>
      </w:r>
      <w:r w:rsidRPr="009F37EC">
        <w:rPr>
          <w:rFonts w:eastAsia="SimSun"/>
          <w:snapToGrid w:val="0"/>
          <w:lang w:eastAsia="zh-CN"/>
        </w:rPr>
        <w:t>.</w:t>
      </w:r>
    </w:p>
    <w:p w14:paraId="611A1BB4" w14:textId="77777777" w:rsidR="005C6B51" w:rsidRPr="009F37EC" w:rsidRDefault="005C6B51" w:rsidP="005C6B51">
      <w:pPr>
        <w:tabs>
          <w:tab w:val="left" w:pos="1724"/>
        </w:tabs>
        <w:spacing w:line="240" w:lineRule="auto"/>
        <w:ind w:left="567" w:right="-2"/>
        <w:rPr>
          <w:rFonts w:eastAsia="SimSun"/>
          <w:noProof/>
          <w:snapToGrid w:val="0"/>
          <w:szCs w:val="24"/>
          <w:lang w:eastAsia="zh-CN"/>
        </w:rPr>
      </w:pPr>
      <w:r w:rsidRPr="009F37EC">
        <w:rPr>
          <w:rFonts w:eastAsia="SimSun"/>
          <w:noProof/>
          <w:snapToGrid w:val="0"/>
          <w:szCs w:val="24"/>
          <w:lang w:eastAsia="zh-CN"/>
        </w:rPr>
        <w:t>Ez a betegtájékoztatóban fel nem sorolt bármely lehetséges mellékhatásra is vonatkozik.</w:t>
      </w:r>
      <w:r w:rsidRPr="009F37EC">
        <w:rPr>
          <w:rFonts w:eastAsia="SimSun"/>
          <w:snapToGrid w:val="0"/>
          <w:lang w:eastAsia="zh-CN"/>
        </w:rPr>
        <w:t xml:space="preserve"> Lásd 4. pont</w:t>
      </w:r>
      <w:r>
        <w:rPr>
          <w:rFonts w:eastAsia="SimSun"/>
          <w:snapToGrid w:val="0"/>
          <w:lang w:eastAsia="zh-CN"/>
        </w:rPr>
        <w:t>.</w:t>
      </w:r>
    </w:p>
    <w:p w14:paraId="41A5B6FC" w14:textId="77777777" w:rsidR="005C6B51" w:rsidRPr="009F37EC" w:rsidRDefault="005C6B51" w:rsidP="005C6B51">
      <w:pPr>
        <w:numPr>
          <w:ilvl w:val="0"/>
          <w:numId w:val="28"/>
        </w:numPr>
        <w:tabs>
          <w:tab w:val="clear" w:pos="360"/>
          <w:tab w:val="num" w:pos="567"/>
        </w:tabs>
        <w:suppressAutoHyphens w:val="0"/>
        <w:spacing w:line="240" w:lineRule="auto"/>
        <w:ind w:left="567" w:hanging="567"/>
        <w:rPr>
          <w:rFonts w:eastAsia="SimSun"/>
          <w:snapToGrid w:val="0"/>
          <w:lang w:eastAsia="zh-CN"/>
        </w:rPr>
      </w:pPr>
      <w:r w:rsidRPr="009F37EC">
        <w:rPr>
          <w:rFonts w:eastAsia="SimSun"/>
          <w:snapToGrid w:val="0"/>
          <w:lang w:eastAsia="zh-CN"/>
        </w:rPr>
        <w:t xml:space="preserve">Feltétlenül tájékoztassa kezelőorvosát, ha tünetei </w:t>
      </w:r>
      <w:r>
        <w:rPr>
          <w:rFonts w:eastAsia="SimSun"/>
          <w:snapToGrid w:val="0"/>
          <w:lang w:eastAsia="zh-CN"/>
        </w:rPr>
        <w:t xml:space="preserve">3 </w:t>
      </w:r>
      <w:r w:rsidRPr="009F37EC">
        <w:rPr>
          <w:rFonts w:eastAsia="SimSun"/>
          <w:snapToGrid w:val="0"/>
          <w:lang w:eastAsia="zh-CN"/>
        </w:rPr>
        <w:t>napon belül nem enyhülnek, vagy éppen súlyosbodnak.</w:t>
      </w:r>
    </w:p>
    <w:p w14:paraId="1F35AE91" w14:textId="77777777" w:rsidR="00406271" w:rsidRPr="00D72A81" w:rsidRDefault="00406271" w:rsidP="00406271">
      <w:pPr>
        <w:tabs>
          <w:tab w:val="left" w:pos="568"/>
        </w:tabs>
        <w:spacing w:line="240" w:lineRule="auto"/>
        <w:ind w:right="-2"/>
        <w:rPr>
          <w:szCs w:val="22"/>
        </w:rPr>
      </w:pPr>
    </w:p>
    <w:p w14:paraId="6976AABE" w14:textId="77777777" w:rsidR="00406271" w:rsidRPr="00D72A81" w:rsidRDefault="00406271" w:rsidP="00406271">
      <w:pPr>
        <w:spacing w:line="240" w:lineRule="auto"/>
        <w:rPr>
          <w:b/>
          <w:szCs w:val="22"/>
        </w:rPr>
      </w:pPr>
      <w:r w:rsidRPr="00D72A81">
        <w:rPr>
          <w:b/>
          <w:szCs w:val="22"/>
        </w:rPr>
        <w:t>A betegtájékoztató tartalma:</w:t>
      </w:r>
    </w:p>
    <w:p w14:paraId="08813276" w14:textId="21FBDF19" w:rsidR="00406271" w:rsidRPr="00D72A81" w:rsidRDefault="00406271" w:rsidP="00406271">
      <w:pPr>
        <w:numPr>
          <w:ilvl w:val="0"/>
          <w:numId w:val="7"/>
        </w:numPr>
        <w:tabs>
          <w:tab w:val="left" w:pos="567"/>
        </w:tabs>
        <w:spacing w:line="240" w:lineRule="auto"/>
        <w:ind w:left="567" w:right="-29" w:hanging="567"/>
        <w:rPr>
          <w:szCs w:val="22"/>
        </w:rPr>
      </w:pPr>
      <w:r w:rsidRPr="00D72A81">
        <w:rPr>
          <w:szCs w:val="22"/>
        </w:rPr>
        <w:t xml:space="preserve">Milyen típusú gyógyszer a </w:t>
      </w:r>
      <w:proofErr w:type="spellStart"/>
      <w:r w:rsidR="00C153F6">
        <w:rPr>
          <w:szCs w:val="22"/>
        </w:rPr>
        <w:t>Bilpexo</w:t>
      </w:r>
      <w:proofErr w:type="spellEnd"/>
      <w:r w:rsidR="00DC28DB" w:rsidRPr="0009548F">
        <w:rPr>
          <w:szCs w:val="22"/>
        </w:rPr>
        <w:t xml:space="preserve"> </w:t>
      </w:r>
      <w:r w:rsidRPr="00D72A81">
        <w:rPr>
          <w:szCs w:val="22"/>
        </w:rPr>
        <w:t>és milyen betegségek esetén alkalmazható?</w:t>
      </w:r>
    </w:p>
    <w:p w14:paraId="5F79A0DF" w14:textId="6580B434" w:rsidR="00406271" w:rsidRPr="00D72A81" w:rsidRDefault="00406271" w:rsidP="00406271">
      <w:pPr>
        <w:numPr>
          <w:ilvl w:val="0"/>
          <w:numId w:val="7"/>
        </w:numPr>
        <w:tabs>
          <w:tab w:val="left" w:pos="567"/>
        </w:tabs>
        <w:spacing w:line="240" w:lineRule="auto"/>
        <w:ind w:left="567" w:right="-29" w:hanging="567"/>
        <w:rPr>
          <w:szCs w:val="22"/>
        </w:rPr>
      </w:pPr>
      <w:r w:rsidRPr="00D72A81">
        <w:rPr>
          <w:szCs w:val="22"/>
        </w:rPr>
        <w:t xml:space="preserve">Tudnivalók a </w:t>
      </w:r>
      <w:proofErr w:type="spellStart"/>
      <w:r w:rsidR="00C153F6">
        <w:rPr>
          <w:szCs w:val="22"/>
        </w:rPr>
        <w:t>Bilpexo</w:t>
      </w:r>
      <w:proofErr w:type="spellEnd"/>
      <w:r w:rsidR="00DC28DB" w:rsidRPr="0009548F">
        <w:rPr>
          <w:szCs w:val="22"/>
        </w:rPr>
        <w:t xml:space="preserve"> </w:t>
      </w:r>
      <w:r w:rsidR="00842D2F">
        <w:rPr>
          <w:szCs w:val="22"/>
        </w:rPr>
        <w:t>szedése</w:t>
      </w:r>
      <w:r w:rsidR="00842D2F" w:rsidRPr="00D72A81">
        <w:rPr>
          <w:szCs w:val="22"/>
        </w:rPr>
        <w:t xml:space="preserve"> </w:t>
      </w:r>
      <w:r w:rsidRPr="00D72A81">
        <w:rPr>
          <w:szCs w:val="22"/>
        </w:rPr>
        <w:t>előtt</w:t>
      </w:r>
    </w:p>
    <w:p w14:paraId="581D7A34" w14:textId="158E22A8" w:rsidR="00406271" w:rsidRPr="00D72A81" w:rsidRDefault="00406271" w:rsidP="00406271">
      <w:pPr>
        <w:numPr>
          <w:ilvl w:val="0"/>
          <w:numId w:val="7"/>
        </w:numPr>
        <w:tabs>
          <w:tab w:val="left" w:pos="567"/>
        </w:tabs>
        <w:spacing w:line="240" w:lineRule="auto"/>
        <w:ind w:left="567" w:right="-29" w:hanging="567"/>
        <w:rPr>
          <w:szCs w:val="22"/>
        </w:rPr>
      </w:pPr>
      <w:r w:rsidRPr="00D72A81">
        <w:rPr>
          <w:szCs w:val="22"/>
        </w:rPr>
        <w:t xml:space="preserve">Hogyan kell szedni a </w:t>
      </w:r>
      <w:proofErr w:type="spellStart"/>
      <w:r w:rsidR="00C153F6">
        <w:rPr>
          <w:szCs w:val="22"/>
        </w:rPr>
        <w:t>Bilpexo</w:t>
      </w:r>
      <w:proofErr w:type="spellEnd"/>
      <w:r w:rsidR="007B6D14" w:rsidRPr="007B6D14">
        <w:rPr>
          <w:szCs w:val="22"/>
        </w:rPr>
        <w:noBreakHyphen/>
        <w:t>t</w:t>
      </w:r>
      <w:r w:rsidRPr="00D72A81">
        <w:rPr>
          <w:szCs w:val="22"/>
        </w:rPr>
        <w:t>?</w:t>
      </w:r>
    </w:p>
    <w:p w14:paraId="7DE60C01" w14:textId="77777777" w:rsidR="00406271" w:rsidRPr="00D72A81" w:rsidRDefault="00406271" w:rsidP="00406271">
      <w:pPr>
        <w:numPr>
          <w:ilvl w:val="0"/>
          <w:numId w:val="7"/>
        </w:numPr>
        <w:tabs>
          <w:tab w:val="left" w:pos="567"/>
        </w:tabs>
        <w:spacing w:line="240" w:lineRule="auto"/>
        <w:ind w:left="567" w:right="-29" w:hanging="567"/>
        <w:rPr>
          <w:szCs w:val="22"/>
        </w:rPr>
      </w:pPr>
      <w:r w:rsidRPr="00D72A81">
        <w:rPr>
          <w:szCs w:val="22"/>
        </w:rPr>
        <w:t>Lehetséges mellékhatások</w:t>
      </w:r>
    </w:p>
    <w:p w14:paraId="7D6790E0" w14:textId="08D452DD" w:rsidR="00406271" w:rsidRPr="00D72A81" w:rsidRDefault="00406271" w:rsidP="00406271">
      <w:pPr>
        <w:numPr>
          <w:ilvl w:val="0"/>
          <w:numId w:val="7"/>
        </w:numPr>
        <w:tabs>
          <w:tab w:val="left" w:pos="567"/>
        </w:tabs>
        <w:spacing w:line="240" w:lineRule="auto"/>
        <w:ind w:left="567" w:right="-29" w:hanging="567"/>
        <w:rPr>
          <w:szCs w:val="22"/>
        </w:rPr>
      </w:pPr>
      <w:r w:rsidRPr="00D72A81">
        <w:rPr>
          <w:szCs w:val="22"/>
        </w:rPr>
        <w:t xml:space="preserve">Hogyan kell a </w:t>
      </w:r>
      <w:proofErr w:type="spellStart"/>
      <w:r w:rsidR="00C153F6">
        <w:rPr>
          <w:szCs w:val="22"/>
        </w:rPr>
        <w:t>Bilpexo</w:t>
      </w:r>
      <w:proofErr w:type="spellEnd"/>
      <w:r w:rsidR="007B6D14" w:rsidRPr="007B6D14">
        <w:rPr>
          <w:szCs w:val="22"/>
        </w:rPr>
        <w:noBreakHyphen/>
        <w:t>t tárolni</w:t>
      </w:r>
      <w:r w:rsidRPr="00D72A81">
        <w:rPr>
          <w:szCs w:val="22"/>
        </w:rPr>
        <w:t>?</w:t>
      </w:r>
    </w:p>
    <w:p w14:paraId="092DCDCD" w14:textId="77777777" w:rsidR="00406271" w:rsidRPr="00D72A81" w:rsidRDefault="00406271" w:rsidP="00406271">
      <w:pPr>
        <w:numPr>
          <w:ilvl w:val="0"/>
          <w:numId w:val="7"/>
        </w:numPr>
        <w:tabs>
          <w:tab w:val="left" w:pos="567"/>
        </w:tabs>
        <w:spacing w:line="240" w:lineRule="auto"/>
        <w:ind w:left="567" w:right="-29" w:hanging="567"/>
        <w:rPr>
          <w:szCs w:val="22"/>
        </w:rPr>
      </w:pPr>
      <w:r w:rsidRPr="00D72A81">
        <w:rPr>
          <w:szCs w:val="22"/>
        </w:rPr>
        <w:t>A csomagolás tartalma és egyéb információk</w:t>
      </w:r>
    </w:p>
    <w:p w14:paraId="3D3CDEA8" w14:textId="77777777" w:rsidR="00406271" w:rsidRPr="00D72A81" w:rsidRDefault="00406271" w:rsidP="00406271">
      <w:pPr>
        <w:spacing w:line="240" w:lineRule="auto"/>
        <w:ind w:right="-2"/>
        <w:rPr>
          <w:szCs w:val="22"/>
        </w:rPr>
      </w:pPr>
    </w:p>
    <w:p w14:paraId="63369AD0" w14:textId="77777777" w:rsidR="00406271" w:rsidRPr="00D72A81" w:rsidRDefault="00406271" w:rsidP="00406271">
      <w:pPr>
        <w:spacing w:line="240" w:lineRule="auto"/>
        <w:rPr>
          <w:szCs w:val="22"/>
        </w:rPr>
      </w:pPr>
    </w:p>
    <w:p w14:paraId="40DDF7DA" w14:textId="547B94DE" w:rsidR="00406271" w:rsidRPr="00D72A81" w:rsidRDefault="00406271" w:rsidP="002F65EE">
      <w:pPr>
        <w:tabs>
          <w:tab w:val="left" w:pos="567"/>
        </w:tabs>
        <w:spacing w:line="240" w:lineRule="auto"/>
        <w:ind w:right="-2"/>
        <w:rPr>
          <w:szCs w:val="22"/>
        </w:rPr>
      </w:pPr>
      <w:r w:rsidRPr="00D72A81">
        <w:rPr>
          <w:b/>
          <w:szCs w:val="22"/>
        </w:rPr>
        <w:t>1.</w:t>
      </w:r>
      <w:r w:rsidRPr="00D72A81">
        <w:rPr>
          <w:b/>
          <w:szCs w:val="22"/>
        </w:rPr>
        <w:tab/>
        <w:t xml:space="preserve">Milyen típusú gyógyszer a </w:t>
      </w:r>
      <w:proofErr w:type="spellStart"/>
      <w:r w:rsidR="00C153F6">
        <w:rPr>
          <w:b/>
          <w:bCs/>
          <w:szCs w:val="22"/>
        </w:rPr>
        <w:t>Bilpexo</w:t>
      </w:r>
      <w:proofErr w:type="spellEnd"/>
      <w:r w:rsidR="00DC28DB" w:rsidRPr="0009548F">
        <w:rPr>
          <w:szCs w:val="22"/>
        </w:rPr>
        <w:t xml:space="preserve"> </w:t>
      </w:r>
      <w:r w:rsidRPr="00D72A81">
        <w:rPr>
          <w:b/>
          <w:szCs w:val="22"/>
        </w:rPr>
        <w:t>és milyen betegségek esetén</w:t>
      </w:r>
      <w:r w:rsidR="002372C6">
        <w:rPr>
          <w:b/>
          <w:szCs w:val="22"/>
        </w:rPr>
        <w:t xml:space="preserve"> </w:t>
      </w:r>
      <w:r w:rsidRPr="00D72A81">
        <w:rPr>
          <w:b/>
          <w:szCs w:val="22"/>
        </w:rPr>
        <w:t>alkalmazható?</w:t>
      </w:r>
    </w:p>
    <w:p w14:paraId="1E7A3B51" w14:textId="77777777" w:rsidR="00406271" w:rsidRPr="00D72A81" w:rsidRDefault="00406271" w:rsidP="00406271">
      <w:pPr>
        <w:spacing w:line="240" w:lineRule="auto"/>
        <w:ind w:right="-2"/>
        <w:rPr>
          <w:szCs w:val="22"/>
        </w:rPr>
      </w:pPr>
    </w:p>
    <w:p w14:paraId="3BE0FDE3" w14:textId="510FC20A" w:rsidR="003039C8" w:rsidRDefault="00406271" w:rsidP="005C6B51">
      <w:pPr>
        <w:tabs>
          <w:tab w:val="left" w:pos="360"/>
        </w:tabs>
        <w:spacing w:line="240" w:lineRule="auto"/>
        <w:ind w:right="-2"/>
        <w:rPr>
          <w:rStyle w:val="rynqvb"/>
        </w:rPr>
      </w:pPr>
      <w:r w:rsidRPr="00D72A81">
        <w:rPr>
          <w:szCs w:val="22"/>
        </w:rPr>
        <w:t xml:space="preserve">A </w:t>
      </w:r>
      <w:proofErr w:type="spellStart"/>
      <w:r w:rsidR="00C153F6">
        <w:rPr>
          <w:szCs w:val="22"/>
        </w:rPr>
        <w:t>Bilpexo</w:t>
      </w:r>
      <w:proofErr w:type="spellEnd"/>
      <w:r w:rsidR="003C70E8" w:rsidRPr="0009548F">
        <w:rPr>
          <w:szCs w:val="22"/>
        </w:rPr>
        <w:t xml:space="preserve"> </w:t>
      </w:r>
      <w:r w:rsidR="00757778" w:rsidRPr="007A19CA">
        <w:t xml:space="preserve">hatóanyaga a </w:t>
      </w:r>
      <w:proofErr w:type="spellStart"/>
      <w:r w:rsidR="00757778" w:rsidRPr="007A19CA">
        <w:t>bilasztin</w:t>
      </w:r>
      <w:proofErr w:type="spellEnd"/>
      <w:r w:rsidR="00757778" w:rsidRPr="007A19CA">
        <w:t xml:space="preserve">, amely egy </w:t>
      </w:r>
      <w:proofErr w:type="spellStart"/>
      <w:r w:rsidR="00757778" w:rsidRPr="007A19CA">
        <w:t>antihisztamin</w:t>
      </w:r>
      <w:proofErr w:type="spellEnd"/>
      <w:r w:rsidRPr="00D72A81">
        <w:rPr>
          <w:szCs w:val="22"/>
        </w:rPr>
        <w:t xml:space="preserve">. A </w:t>
      </w:r>
      <w:proofErr w:type="spellStart"/>
      <w:r w:rsidR="00C153F6">
        <w:rPr>
          <w:szCs w:val="22"/>
        </w:rPr>
        <w:t>Bilpexo</w:t>
      </w:r>
      <w:proofErr w:type="spellEnd"/>
      <w:r w:rsidR="0031356B">
        <w:rPr>
          <w:szCs w:val="22"/>
        </w:rPr>
        <w:t>-t</w:t>
      </w:r>
      <w:r w:rsidR="00DC28DB" w:rsidRPr="0009548F">
        <w:rPr>
          <w:szCs w:val="22"/>
        </w:rPr>
        <w:t xml:space="preserve"> </w:t>
      </w:r>
      <w:r w:rsidR="005C6B51" w:rsidRPr="00D72A81">
        <w:rPr>
          <w:szCs w:val="22"/>
        </w:rPr>
        <w:t>a szénanátha tünetei</w:t>
      </w:r>
      <w:r w:rsidR="0031356B">
        <w:rPr>
          <w:szCs w:val="22"/>
        </w:rPr>
        <w:t>nek</w:t>
      </w:r>
      <w:r w:rsidR="005C6B51" w:rsidRPr="00D72A81">
        <w:rPr>
          <w:szCs w:val="22"/>
        </w:rPr>
        <w:t xml:space="preserve"> </w:t>
      </w:r>
      <w:r w:rsidR="0031356B">
        <w:rPr>
          <w:szCs w:val="22"/>
        </w:rPr>
        <w:t xml:space="preserve">csillapítására </w:t>
      </w:r>
      <w:r w:rsidR="005C6B51" w:rsidRPr="00D72A81">
        <w:rPr>
          <w:szCs w:val="22"/>
        </w:rPr>
        <w:t>(tüsszögés, orrfolyás</w:t>
      </w:r>
      <w:r w:rsidR="0031356B">
        <w:rPr>
          <w:szCs w:val="22"/>
        </w:rPr>
        <w:t>,</w:t>
      </w:r>
      <w:r w:rsidR="005C6B51" w:rsidRPr="00D72A81">
        <w:rPr>
          <w:szCs w:val="22"/>
        </w:rPr>
        <w:t xml:space="preserve"> </w:t>
      </w:r>
      <w:r w:rsidR="0031356B">
        <w:rPr>
          <w:szCs w:val="22"/>
        </w:rPr>
        <w:t>orr</w:t>
      </w:r>
      <w:r w:rsidR="005C6B51" w:rsidRPr="00D72A81">
        <w:rPr>
          <w:szCs w:val="22"/>
        </w:rPr>
        <w:t xml:space="preserve">viszketés, orrdugulás, valamint szemvörösség és könnyezés) és az allergiás </w:t>
      </w:r>
      <w:proofErr w:type="spellStart"/>
      <w:r w:rsidR="005C6B51" w:rsidRPr="00D72A81">
        <w:rPr>
          <w:szCs w:val="22"/>
        </w:rPr>
        <w:t>rinitisz</w:t>
      </w:r>
      <w:proofErr w:type="spellEnd"/>
      <w:r w:rsidR="005C6B51" w:rsidRPr="00D72A81">
        <w:rPr>
          <w:szCs w:val="22"/>
        </w:rPr>
        <w:t xml:space="preserve"> egyéb formái</w:t>
      </w:r>
      <w:r w:rsidR="0031356B">
        <w:rPr>
          <w:szCs w:val="22"/>
        </w:rPr>
        <w:t>nak kezelésére alkalmazzák</w:t>
      </w:r>
      <w:r w:rsidR="005C6B51" w:rsidRPr="00D72A81">
        <w:rPr>
          <w:szCs w:val="22"/>
        </w:rPr>
        <w:t xml:space="preserve">. A készítmény alkalmazható viszkető bőrkiütések (csalánkiütések, </w:t>
      </w:r>
      <w:proofErr w:type="spellStart"/>
      <w:r w:rsidR="005C6B51" w:rsidRPr="00D72A81">
        <w:rPr>
          <w:szCs w:val="22"/>
        </w:rPr>
        <w:t>urtikária</w:t>
      </w:r>
      <w:proofErr w:type="spellEnd"/>
      <w:r w:rsidR="005C6B51" w:rsidRPr="00D72A81">
        <w:rPr>
          <w:szCs w:val="22"/>
        </w:rPr>
        <w:t>) kezelésére is.</w:t>
      </w:r>
    </w:p>
    <w:p w14:paraId="0D455B7E" w14:textId="77777777" w:rsidR="005C6B51" w:rsidRDefault="005C6B51" w:rsidP="003039C8">
      <w:pPr>
        <w:spacing w:line="240" w:lineRule="auto"/>
        <w:ind w:right="-145"/>
        <w:rPr>
          <w:rStyle w:val="rynqvb"/>
        </w:rPr>
      </w:pPr>
    </w:p>
    <w:p w14:paraId="557A69D4" w14:textId="76A3874C" w:rsidR="00406271" w:rsidRPr="00D72A81" w:rsidRDefault="003039C8" w:rsidP="003039C8">
      <w:pPr>
        <w:spacing w:line="240" w:lineRule="auto"/>
        <w:ind w:right="-145"/>
        <w:rPr>
          <w:szCs w:val="22"/>
        </w:rPr>
      </w:pPr>
      <w:r>
        <w:rPr>
          <w:rStyle w:val="rynqvb"/>
        </w:rPr>
        <w:t xml:space="preserve">Ha a tünetek 3 napon belül nem </w:t>
      </w:r>
      <w:proofErr w:type="gramStart"/>
      <w:r>
        <w:rPr>
          <w:rStyle w:val="rynqvb"/>
        </w:rPr>
        <w:t>enyhülnek</w:t>
      </w:r>
      <w:proofErr w:type="gramEnd"/>
      <w:r w:rsidR="0031356B" w:rsidRPr="009F37EC">
        <w:rPr>
          <w:rFonts w:eastAsia="SimSun"/>
          <w:snapToGrid w:val="0"/>
          <w:lang w:eastAsia="zh-CN"/>
        </w:rPr>
        <w:t xml:space="preserve"> vagy éppen súlyosbodnak</w:t>
      </w:r>
      <w:r w:rsidR="0031356B">
        <w:rPr>
          <w:rFonts w:eastAsia="SimSun"/>
          <w:snapToGrid w:val="0"/>
          <w:lang w:eastAsia="zh-CN"/>
        </w:rPr>
        <w:t>,</w:t>
      </w:r>
      <w:r w:rsidR="0031356B">
        <w:rPr>
          <w:rStyle w:val="rynqvb"/>
        </w:rPr>
        <w:t xml:space="preserve"> </w:t>
      </w:r>
      <w:r>
        <w:rPr>
          <w:rStyle w:val="rynqvb"/>
        </w:rPr>
        <w:t>orvoshoz kell fordulni</w:t>
      </w:r>
      <w:r w:rsidR="0031356B">
        <w:rPr>
          <w:rStyle w:val="rynqvb"/>
        </w:rPr>
        <w:t>a</w:t>
      </w:r>
      <w:r>
        <w:rPr>
          <w:rStyle w:val="rynqvb"/>
        </w:rPr>
        <w:t>.</w:t>
      </w:r>
    </w:p>
    <w:p w14:paraId="543AC700" w14:textId="77777777" w:rsidR="00406271" w:rsidRDefault="00406271" w:rsidP="00406271">
      <w:pPr>
        <w:spacing w:line="240" w:lineRule="auto"/>
        <w:ind w:right="-2"/>
        <w:rPr>
          <w:bCs/>
          <w:szCs w:val="22"/>
        </w:rPr>
      </w:pPr>
    </w:p>
    <w:p w14:paraId="2DAC74BC" w14:textId="77777777" w:rsidR="00382665" w:rsidRPr="00D72A81" w:rsidRDefault="00382665" w:rsidP="00406271">
      <w:pPr>
        <w:spacing w:line="240" w:lineRule="auto"/>
        <w:ind w:right="-2"/>
        <w:rPr>
          <w:bCs/>
          <w:szCs w:val="22"/>
        </w:rPr>
      </w:pPr>
    </w:p>
    <w:p w14:paraId="6DF134CC" w14:textId="6493CBC1" w:rsidR="00406271" w:rsidRPr="00D72A81" w:rsidRDefault="00406271" w:rsidP="00406271">
      <w:pPr>
        <w:tabs>
          <w:tab w:val="left" w:pos="567"/>
        </w:tabs>
        <w:spacing w:line="240" w:lineRule="auto"/>
        <w:ind w:right="-2"/>
        <w:rPr>
          <w:b/>
          <w:szCs w:val="22"/>
        </w:rPr>
      </w:pPr>
      <w:r w:rsidRPr="00D72A81">
        <w:rPr>
          <w:b/>
          <w:szCs w:val="22"/>
        </w:rPr>
        <w:t>2.</w:t>
      </w:r>
      <w:r w:rsidRPr="00D72A81">
        <w:rPr>
          <w:b/>
          <w:szCs w:val="22"/>
        </w:rPr>
        <w:tab/>
        <w:t xml:space="preserve">Tudnivalók a </w:t>
      </w:r>
      <w:proofErr w:type="spellStart"/>
      <w:r w:rsidR="00C153F6">
        <w:rPr>
          <w:b/>
          <w:bCs/>
          <w:szCs w:val="22"/>
        </w:rPr>
        <w:t>Bilpexo</w:t>
      </w:r>
      <w:proofErr w:type="spellEnd"/>
      <w:r w:rsidR="00DC28DB" w:rsidRPr="0009548F">
        <w:rPr>
          <w:szCs w:val="22"/>
        </w:rPr>
        <w:t xml:space="preserve"> </w:t>
      </w:r>
      <w:r w:rsidR="00842D2F">
        <w:rPr>
          <w:b/>
          <w:szCs w:val="22"/>
        </w:rPr>
        <w:t>szedése</w:t>
      </w:r>
      <w:r w:rsidR="00842D2F" w:rsidRPr="00D72A81">
        <w:rPr>
          <w:b/>
          <w:szCs w:val="22"/>
        </w:rPr>
        <w:t xml:space="preserve"> </w:t>
      </w:r>
      <w:r w:rsidRPr="00D72A81">
        <w:rPr>
          <w:b/>
          <w:szCs w:val="22"/>
        </w:rPr>
        <w:t>előtt</w:t>
      </w:r>
    </w:p>
    <w:p w14:paraId="5983623B" w14:textId="77777777" w:rsidR="00406271" w:rsidRPr="00D72A81" w:rsidRDefault="00406271" w:rsidP="00406271">
      <w:pPr>
        <w:spacing w:line="240" w:lineRule="auto"/>
        <w:rPr>
          <w:szCs w:val="22"/>
        </w:rPr>
      </w:pPr>
    </w:p>
    <w:p w14:paraId="205C4F79" w14:textId="14FC87F4" w:rsidR="00406271" w:rsidRPr="005C6B51" w:rsidRDefault="00406271" w:rsidP="00406271">
      <w:pPr>
        <w:spacing w:line="240" w:lineRule="auto"/>
        <w:rPr>
          <w:b/>
          <w:bCs/>
          <w:szCs w:val="22"/>
        </w:rPr>
      </w:pPr>
      <w:r w:rsidRPr="00D72A81">
        <w:rPr>
          <w:b/>
          <w:bCs/>
          <w:szCs w:val="22"/>
        </w:rPr>
        <w:t>Ne szedje a</w:t>
      </w:r>
      <w:r w:rsidR="00DC28DB">
        <w:rPr>
          <w:b/>
          <w:bCs/>
          <w:szCs w:val="22"/>
        </w:rPr>
        <w:t xml:space="preserve"> </w:t>
      </w:r>
      <w:proofErr w:type="spellStart"/>
      <w:r w:rsidR="00C153F6">
        <w:rPr>
          <w:b/>
          <w:bCs/>
          <w:szCs w:val="22"/>
        </w:rPr>
        <w:t>Bilpexo</w:t>
      </w:r>
      <w:proofErr w:type="spellEnd"/>
      <w:r w:rsidR="00DC6974">
        <w:rPr>
          <w:b/>
          <w:szCs w:val="22"/>
        </w:rPr>
        <w:t>-</w:t>
      </w:r>
      <w:r w:rsidRPr="00D72A81">
        <w:rPr>
          <w:b/>
          <w:szCs w:val="22"/>
        </w:rPr>
        <w:t>t</w:t>
      </w:r>
      <w:r w:rsidRPr="00D72A81">
        <w:rPr>
          <w:b/>
          <w:bCs/>
          <w:szCs w:val="22"/>
        </w:rPr>
        <w:t>,</w:t>
      </w:r>
      <w:r w:rsidR="005C6B51" w:rsidRPr="005C6B51">
        <w:rPr>
          <w:szCs w:val="22"/>
        </w:rPr>
        <w:t xml:space="preserve"> </w:t>
      </w:r>
      <w:r w:rsidRPr="00D72A81">
        <w:rPr>
          <w:bCs/>
          <w:szCs w:val="22"/>
        </w:rPr>
        <w:t xml:space="preserve">ha </w:t>
      </w:r>
      <w:r w:rsidRPr="00D72A81">
        <w:rPr>
          <w:szCs w:val="22"/>
        </w:rPr>
        <w:t xml:space="preserve">allergiás a </w:t>
      </w:r>
      <w:proofErr w:type="spellStart"/>
      <w:r w:rsidRPr="00D72A81">
        <w:rPr>
          <w:szCs w:val="22"/>
        </w:rPr>
        <w:t>bilasztinra</w:t>
      </w:r>
      <w:proofErr w:type="spellEnd"/>
      <w:r w:rsidRPr="00D72A81">
        <w:rPr>
          <w:szCs w:val="22"/>
        </w:rPr>
        <w:t xml:space="preserve"> vagy a gyógyszer (6. pontban felsorolt) egyéb összetevőjére.</w:t>
      </w:r>
    </w:p>
    <w:p w14:paraId="106186DD" w14:textId="77777777" w:rsidR="00406271" w:rsidRPr="00D72A81" w:rsidRDefault="00406271" w:rsidP="00406271">
      <w:pPr>
        <w:spacing w:line="240" w:lineRule="auto"/>
        <w:rPr>
          <w:szCs w:val="22"/>
        </w:rPr>
      </w:pPr>
    </w:p>
    <w:p w14:paraId="087F7EB7" w14:textId="77777777" w:rsidR="00406271" w:rsidRPr="00D72A81" w:rsidRDefault="00406271" w:rsidP="00406271">
      <w:pPr>
        <w:spacing w:line="240" w:lineRule="auto"/>
        <w:ind w:right="-2"/>
        <w:rPr>
          <w:b/>
          <w:szCs w:val="22"/>
        </w:rPr>
      </w:pPr>
      <w:r w:rsidRPr="00D72A81">
        <w:rPr>
          <w:b/>
          <w:szCs w:val="22"/>
        </w:rPr>
        <w:t>Figyelmeztetések és óvintézkedések</w:t>
      </w:r>
    </w:p>
    <w:p w14:paraId="787D174A" w14:textId="6F4DA013" w:rsidR="0031356B" w:rsidRDefault="005C6B51" w:rsidP="0015027A">
      <w:pPr>
        <w:spacing w:line="240" w:lineRule="auto"/>
        <w:ind w:right="-2"/>
        <w:rPr>
          <w:szCs w:val="22"/>
        </w:rPr>
      </w:pPr>
      <w:r w:rsidRPr="009B0899">
        <w:rPr>
          <w:szCs w:val="22"/>
        </w:rPr>
        <w:t xml:space="preserve">A </w:t>
      </w:r>
      <w:proofErr w:type="spellStart"/>
      <w:r w:rsidR="00C153F6">
        <w:rPr>
          <w:szCs w:val="22"/>
        </w:rPr>
        <w:t>Bilpexo</w:t>
      </w:r>
      <w:proofErr w:type="spellEnd"/>
      <w:r w:rsidRPr="009B0899">
        <w:rPr>
          <w:szCs w:val="22"/>
        </w:rPr>
        <w:t xml:space="preserve"> szedése előtt beszéljen kezelőorvosával vagy gyógyszerészével</w:t>
      </w:r>
      <w:r w:rsidR="0031356B">
        <w:rPr>
          <w:szCs w:val="22"/>
        </w:rPr>
        <w:t>:</w:t>
      </w:r>
    </w:p>
    <w:p w14:paraId="3902B2D9" w14:textId="6007B851" w:rsidR="0031356B" w:rsidRDefault="0031356B" w:rsidP="001F03C9">
      <w:pPr>
        <w:pStyle w:val="Listaszerbekezds"/>
        <w:numPr>
          <w:ilvl w:val="0"/>
          <w:numId w:val="28"/>
        </w:numPr>
        <w:ind w:left="0"/>
        <w:rPr>
          <w:szCs w:val="22"/>
        </w:rPr>
      </w:pPr>
      <w:r>
        <w:rPr>
          <w:szCs w:val="22"/>
        </w:rPr>
        <w:t>ha</w:t>
      </w:r>
      <w:r w:rsidR="005C6B51" w:rsidRPr="0031356B">
        <w:rPr>
          <w:szCs w:val="22"/>
        </w:rPr>
        <w:t xml:space="preserve"> Önnek közepesen súlyos vagy súlyos vesekárosodása van</w:t>
      </w:r>
      <w:r>
        <w:rPr>
          <w:szCs w:val="22"/>
        </w:rPr>
        <w:t>;</w:t>
      </w:r>
    </w:p>
    <w:p w14:paraId="1DF65B58" w14:textId="0CF05D3A" w:rsidR="0031356B" w:rsidRDefault="005C6B51" w:rsidP="001F03C9">
      <w:pPr>
        <w:pStyle w:val="Listaszerbekezds"/>
        <w:numPr>
          <w:ilvl w:val="0"/>
          <w:numId w:val="28"/>
        </w:numPr>
        <w:ind w:left="0"/>
        <w:rPr>
          <w:szCs w:val="22"/>
        </w:rPr>
      </w:pPr>
      <w:r w:rsidRPr="0031356B">
        <w:rPr>
          <w:szCs w:val="22"/>
        </w:rPr>
        <w:t xml:space="preserve">ha Önnél alacsony a kálium, a magnézium, </w:t>
      </w:r>
      <w:r w:rsidR="0031356B" w:rsidRPr="0031356B">
        <w:rPr>
          <w:szCs w:val="22"/>
        </w:rPr>
        <w:t xml:space="preserve">vagy </w:t>
      </w:r>
      <w:r w:rsidRPr="0031356B">
        <w:rPr>
          <w:szCs w:val="22"/>
        </w:rPr>
        <w:t>a kalcium vérszintje;</w:t>
      </w:r>
    </w:p>
    <w:p w14:paraId="4B3F8A36" w14:textId="7C353902" w:rsidR="0031356B" w:rsidRDefault="005C6B51" w:rsidP="001F03C9">
      <w:pPr>
        <w:pStyle w:val="Listaszerbekezds"/>
        <w:numPr>
          <w:ilvl w:val="0"/>
          <w:numId w:val="28"/>
        </w:numPr>
        <w:ind w:left="0"/>
        <w:rPr>
          <w:szCs w:val="22"/>
        </w:rPr>
      </w:pPr>
      <w:r w:rsidRPr="0031356B">
        <w:rPr>
          <w:szCs w:val="22"/>
        </w:rPr>
        <w:t>ha Önnek szívritmuszavara van vagy volt, illetve ha nagyon alacsony a pulzusa;</w:t>
      </w:r>
    </w:p>
    <w:p w14:paraId="22559732" w14:textId="3DBEF524" w:rsidR="0031356B" w:rsidRDefault="005C6B51" w:rsidP="001F03C9">
      <w:pPr>
        <w:pStyle w:val="Listaszerbekezds"/>
        <w:numPr>
          <w:ilvl w:val="0"/>
          <w:numId w:val="28"/>
        </w:numPr>
        <w:ind w:left="0"/>
        <w:rPr>
          <w:szCs w:val="22"/>
        </w:rPr>
      </w:pPr>
      <w:r w:rsidRPr="0031356B">
        <w:rPr>
          <w:szCs w:val="22"/>
        </w:rPr>
        <w:t>ha olyan gyógyszert</w:t>
      </w:r>
      <w:r w:rsidR="0031356B" w:rsidRPr="0031356B">
        <w:rPr>
          <w:szCs w:val="22"/>
        </w:rPr>
        <w:t xml:space="preserve"> szed</w:t>
      </w:r>
      <w:r w:rsidRPr="0031356B">
        <w:rPr>
          <w:szCs w:val="22"/>
        </w:rPr>
        <w:t>, amely befolyásolhatja a szívritmust;</w:t>
      </w:r>
    </w:p>
    <w:p w14:paraId="7DA56406" w14:textId="6A9193B2" w:rsidR="0031356B" w:rsidRDefault="005C6B51" w:rsidP="001F03C9">
      <w:pPr>
        <w:pStyle w:val="Listaszerbekezds"/>
        <w:numPr>
          <w:ilvl w:val="0"/>
          <w:numId w:val="28"/>
        </w:numPr>
        <w:spacing w:line="240" w:lineRule="auto"/>
        <w:ind w:left="357" w:hanging="357"/>
        <w:rPr>
          <w:szCs w:val="22"/>
        </w:rPr>
      </w:pPr>
      <w:r w:rsidRPr="0031356B">
        <w:rPr>
          <w:szCs w:val="22"/>
        </w:rPr>
        <w:t xml:space="preserve">ha </w:t>
      </w:r>
      <w:r w:rsidR="0031356B">
        <w:rPr>
          <w:szCs w:val="22"/>
        </w:rPr>
        <w:t xml:space="preserve">az </w:t>
      </w:r>
      <w:r w:rsidRPr="0031356B">
        <w:rPr>
          <w:szCs w:val="22"/>
        </w:rPr>
        <w:t>Ön szívverés</w:t>
      </w:r>
      <w:r w:rsidR="0031356B">
        <w:rPr>
          <w:szCs w:val="22"/>
        </w:rPr>
        <w:t>e</w:t>
      </w:r>
      <w:r w:rsidRPr="0031356B">
        <w:rPr>
          <w:szCs w:val="22"/>
        </w:rPr>
        <w:t xml:space="preserve"> egy bizonyos rendellenes mintázatot mutat vagy mutatott korábban (amelyet a </w:t>
      </w:r>
      <w:proofErr w:type="spellStart"/>
      <w:r w:rsidRPr="0031356B">
        <w:rPr>
          <w:szCs w:val="22"/>
        </w:rPr>
        <w:t>Qtc</w:t>
      </w:r>
      <w:proofErr w:type="spellEnd"/>
      <w:r w:rsidR="0031356B">
        <w:rPr>
          <w:szCs w:val="22"/>
        </w:rPr>
        <w:t>-</w:t>
      </w:r>
      <w:r w:rsidRPr="0031356B">
        <w:rPr>
          <w:szCs w:val="22"/>
        </w:rPr>
        <w:t>szakasz megnyúlásának neveznek, az EKG-n látható</w:t>
      </w:r>
      <w:r w:rsidR="0031356B">
        <w:rPr>
          <w:szCs w:val="22"/>
        </w:rPr>
        <w:t xml:space="preserve">, </w:t>
      </w:r>
      <w:r w:rsidR="0031356B" w:rsidRPr="0031356B">
        <w:rPr>
          <w:szCs w:val="22"/>
        </w:rPr>
        <w:t xml:space="preserve">bizonyos </w:t>
      </w:r>
      <w:r w:rsidRPr="0031356B">
        <w:rPr>
          <w:szCs w:val="22"/>
        </w:rPr>
        <w:t>szívbetegség</w:t>
      </w:r>
      <w:r w:rsidR="0031356B">
        <w:rPr>
          <w:szCs w:val="22"/>
        </w:rPr>
        <w:t xml:space="preserve">ekben </w:t>
      </w:r>
      <w:r w:rsidRPr="0031356B">
        <w:rPr>
          <w:szCs w:val="22"/>
        </w:rPr>
        <w:t>fordulhat</w:t>
      </w:r>
      <w:r w:rsidR="0031356B">
        <w:rPr>
          <w:szCs w:val="22"/>
        </w:rPr>
        <w:t xml:space="preserve"> elő)</w:t>
      </w:r>
      <w:r w:rsidRPr="0031356B">
        <w:rPr>
          <w:szCs w:val="22"/>
        </w:rPr>
        <w:t>;</w:t>
      </w:r>
    </w:p>
    <w:p w14:paraId="00DDD23E" w14:textId="1002FC7B" w:rsidR="005C6B51" w:rsidRPr="0031356B" w:rsidRDefault="005C6B51" w:rsidP="001F03C9">
      <w:pPr>
        <w:pStyle w:val="Listaszerbekezds"/>
        <w:numPr>
          <w:ilvl w:val="0"/>
          <w:numId w:val="28"/>
        </w:numPr>
        <w:spacing w:line="240" w:lineRule="auto"/>
        <w:ind w:left="357" w:hanging="357"/>
        <w:rPr>
          <w:szCs w:val="22"/>
        </w:rPr>
      </w:pPr>
      <w:r w:rsidRPr="0031356B">
        <w:rPr>
          <w:szCs w:val="22"/>
        </w:rPr>
        <w:t xml:space="preserve">ha Ön egyidejűleg </w:t>
      </w:r>
      <w:r w:rsidR="0031356B">
        <w:rPr>
          <w:szCs w:val="22"/>
        </w:rPr>
        <w:t>másik</w:t>
      </w:r>
      <w:r w:rsidR="0031356B" w:rsidRPr="0031356B">
        <w:rPr>
          <w:szCs w:val="22"/>
        </w:rPr>
        <w:t xml:space="preserve"> </w:t>
      </w:r>
      <w:r w:rsidRPr="0031356B">
        <w:rPr>
          <w:szCs w:val="22"/>
        </w:rPr>
        <w:t>gyógyszereket is szed (lásd „Egyéb</w:t>
      </w:r>
      <w:r w:rsidR="009B0899" w:rsidRPr="0031356B">
        <w:rPr>
          <w:szCs w:val="22"/>
        </w:rPr>
        <w:t xml:space="preserve"> </w:t>
      </w:r>
      <w:r w:rsidRPr="0031356B">
        <w:rPr>
          <w:szCs w:val="22"/>
        </w:rPr>
        <w:t xml:space="preserve">gyógyszerek és a </w:t>
      </w:r>
      <w:proofErr w:type="spellStart"/>
      <w:r w:rsidR="00C153F6">
        <w:rPr>
          <w:szCs w:val="22"/>
        </w:rPr>
        <w:t>Bilpexo</w:t>
      </w:r>
      <w:proofErr w:type="spellEnd"/>
      <w:r w:rsidRPr="0031356B">
        <w:rPr>
          <w:szCs w:val="22"/>
        </w:rPr>
        <w:t>”).</w:t>
      </w:r>
    </w:p>
    <w:p w14:paraId="5667D45F" w14:textId="77777777" w:rsidR="005C6B51" w:rsidRDefault="005C6B51" w:rsidP="00B03654">
      <w:pPr>
        <w:spacing w:line="240" w:lineRule="auto"/>
        <w:ind w:right="-2"/>
        <w:rPr>
          <w:bCs/>
          <w:szCs w:val="22"/>
        </w:rPr>
      </w:pPr>
    </w:p>
    <w:p w14:paraId="7C44779B" w14:textId="47C3DA68" w:rsidR="0015027A" w:rsidRPr="00D72A81" w:rsidRDefault="0015027A" w:rsidP="0015027A">
      <w:pPr>
        <w:spacing w:line="240" w:lineRule="auto"/>
        <w:ind w:right="-2"/>
        <w:rPr>
          <w:b/>
          <w:szCs w:val="22"/>
        </w:rPr>
      </w:pPr>
      <w:r w:rsidRPr="00D72A81">
        <w:rPr>
          <w:b/>
          <w:szCs w:val="22"/>
        </w:rPr>
        <w:t>Gyermekek</w:t>
      </w:r>
    </w:p>
    <w:p w14:paraId="69AD7429" w14:textId="07B18A1D" w:rsidR="0015027A" w:rsidRDefault="0031356B" w:rsidP="0015027A">
      <w:pPr>
        <w:autoSpaceDE w:val="0"/>
        <w:autoSpaceDN w:val="0"/>
        <w:adjustRightInd w:val="0"/>
        <w:spacing w:line="240" w:lineRule="auto"/>
        <w:rPr>
          <w:b/>
          <w:szCs w:val="22"/>
        </w:rPr>
      </w:pPr>
      <w:r>
        <w:rPr>
          <w:b/>
          <w:szCs w:val="22"/>
        </w:rPr>
        <w:t>E</w:t>
      </w:r>
      <w:r w:rsidR="0015027A" w:rsidRPr="00D72A81">
        <w:rPr>
          <w:b/>
          <w:szCs w:val="22"/>
        </w:rPr>
        <w:t>z a gyógyszer</w:t>
      </w:r>
      <w:r>
        <w:rPr>
          <w:b/>
          <w:szCs w:val="22"/>
        </w:rPr>
        <w:t xml:space="preserve"> nem alkalmas</w:t>
      </w:r>
      <w:r w:rsidR="0015027A" w:rsidRPr="00D72A81">
        <w:rPr>
          <w:b/>
          <w:szCs w:val="22"/>
        </w:rPr>
        <w:t xml:space="preserve"> 12</w:t>
      </w:r>
      <w:r w:rsidR="0015027A" w:rsidRPr="00D72A81">
        <w:rPr>
          <w:szCs w:val="22"/>
        </w:rPr>
        <w:t> </w:t>
      </w:r>
      <w:r w:rsidR="0015027A" w:rsidRPr="00D72A81">
        <w:rPr>
          <w:b/>
          <w:szCs w:val="22"/>
        </w:rPr>
        <w:t>éven aluli gyermek</w:t>
      </w:r>
      <w:r>
        <w:rPr>
          <w:b/>
          <w:szCs w:val="22"/>
        </w:rPr>
        <w:t xml:space="preserve"> kezelésére</w:t>
      </w:r>
      <w:r w:rsidR="0015027A" w:rsidRPr="00D72A81">
        <w:rPr>
          <w:b/>
          <w:szCs w:val="22"/>
        </w:rPr>
        <w:t>.</w:t>
      </w:r>
    </w:p>
    <w:p w14:paraId="05A28B3A" w14:textId="77777777" w:rsidR="0015027A" w:rsidRPr="00D72A81" w:rsidRDefault="0015027A" w:rsidP="0015027A">
      <w:pPr>
        <w:autoSpaceDE w:val="0"/>
        <w:autoSpaceDN w:val="0"/>
        <w:adjustRightInd w:val="0"/>
        <w:spacing w:line="240" w:lineRule="auto"/>
        <w:rPr>
          <w:szCs w:val="22"/>
        </w:rPr>
      </w:pPr>
    </w:p>
    <w:p w14:paraId="6007AF92" w14:textId="410C3EA5" w:rsidR="00406271" w:rsidRDefault="007A7456" w:rsidP="00406271">
      <w:pPr>
        <w:autoSpaceDE w:val="0"/>
        <w:autoSpaceDN w:val="0"/>
        <w:adjustRightInd w:val="0"/>
        <w:spacing w:line="240" w:lineRule="auto"/>
        <w:rPr>
          <w:szCs w:val="22"/>
        </w:rPr>
      </w:pPr>
      <w:r w:rsidRPr="00D72A81">
        <w:rPr>
          <w:szCs w:val="22"/>
        </w:rPr>
        <w:t>Az előírt adagot</w:t>
      </w:r>
      <w:r w:rsidRPr="00D72A81">
        <w:rPr>
          <w:b/>
          <w:szCs w:val="22"/>
        </w:rPr>
        <w:t xml:space="preserve"> nem szabad túllépni. </w:t>
      </w:r>
      <w:r w:rsidRPr="00D72A81">
        <w:rPr>
          <w:szCs w:val="22"/>
        </w:rPr>
        <w:t xml:space="preserve">Ha tünetei </w:t>
      </w:r>
      <w:r w:rsidR="009059F9">
        <w:rPr>
          <w:szCs w:val="22"/>
        </w:rPr>
        <w:t>továbbra is</w:t>
      </w:r>
      <w:r w:rsidR="009059F9" w:rsidRPr="00D72A81">
        <w:rPr>
          <w:szCs w:val="22"/>
        </w:rPr>
        <w:t xml:space="preserve"> </w:t>
      </w:r>
      <w:r w:rsidRPr="00D72A81">
        <w:rPr>
          <w:szCs w:val="22"/>
        </w:rPr>
        <w:t>fennállnak, forduljon a kezelőorvosához</w:t>
      </w:r>
      <w:r w:rsidR="009B0899">
        <w:rPr>
          <w:szCs w:val="22"/>
        </w:rPr>
        <w:t>.</w:t>
      </w:r>
    </w:p>
    <w:p w14:paraId="53FD2438" w14:textId="77777777" w:rsidR="007A7456" w:rsidRPr="00D72A81" w:rsidRDefault="007A7456" w:rsidP="00406271">
      <w:pPr>
        <w:autoSpaceDE w:val="0"/>
        <w:autoSpaceDN w:val="0"/>
        <w:adjustRightInd w:val="0"/>
        <w:spacing w:line="240" w:lineRule="auto"/>
        <w:rPr>
          <w:bCs/>
          <w:szCs w:val="22"/>
        </w:rPr>
      </w:pPr>
    </w:p>
    <w:p w14:paraId="4CD7503C" w14:textId="5D9CACA9" w:rsidR="00406271" w:rsidRPr="00D72A81" w:rsidRDefault="00406271" w:rsidP="00406271">
      <w:pPr>
        <w:autoSpaceDE w:val="0"/>
        <w:autoSpaceDN w:val="0"/>
        <w:adjustRightInd w:val="0"/>
        <w:spacing w:line="240" w:lineRule="auto"/>
        <w:rPr>
          <w:b/>
          <w:szCs w:val="22"/>
        </w:rPr>
      </w:pPr>
      <w:r w:rsidRPr="00D72A81">
        <w:rPr>
          <w:b/>
          <w:szCs w:val="22"/>
        </w:rPr>
        <w:t xml:space="preserve">Egyéb gyógyszerek és a </w:t>
      </w:r>
      <w:proofErr w:type="spellStart"/>
      <w:r w:rsidR="00C153F6">
        <w:rPr>
          <w:b/>
          <w:bCs/>
          <w:szCs w:val="22"/>
        </w:rPr>
        <w:t>Bilpexo</w:t>
      </w:r>
      <w:proofErr w:type="spellEnd"/>
    </w:p>
    <w:p w14:paraId="7B2DECBA" w14:textId="4CF35C0D" w:rsidR="00406271" w:rsidRPr="00D72A81" w:rsidRDefault="00406271" w:rsidP="00406271">
      <w:pPr>
        <w:spacing w:line="240" w:lineRule="auto"/>
        <w:rPr>
          <w:szCs w:val="22"/>
        </w:rPr>
      </w:pPr>
      <w:r w:rsidRPr="00D72A81">
        <w:rPr>
          <w:szCs w:val="22"/>
        </w:rPr>
        <w:t>Feltétlenül tájékoztassa kezelőorvosát vagy gyógyszerészét a jelenleg vagy nemrégiben szedett, valamint szedni tervezett egyéb gyógyszereiről, beleértve a vény nélkül kapható készítményeket is.</w:t>
      </w:r>
    </w:p>
    <w:p w14:paraId="4DCE9773" w14:textId="77777777" w:rsidR="006E043F" w:rsidRDefault="006E043F" w:rsidP="00406271">
      <w:pPr>
        <w:autoSpaceDE w:val="0"/>
        <w:autoSpaceDN w:val="0"/>
        <w:adjustRightInd w:val="0"/>
        <w:spacing w:line="240" w:lineRule="auto"/>
        <w:rPr>
          <w:szCs w:val="22"/>
        </w:rPr>
      </w:pPr>
    </w:p>
    <w:p w14:paraId="2BDFA118" w14:textId="0DCC1E0E" w:rsidR="00406271" w:rsidRPr="00D72A81" w:rsidRDefault="00406271" w:rsidP="00406271">
      <w:pPr>
        <w:autoSpaceDE w:val="0"/>
        <w:autoSpaceDN w:val="0"/>
        <w:adjustRightInd w:val="0"/>
        <w:spacing w:line="240" w:lineRule="auto"/>
        <w:rPr>
          <w:szCs w:val="22"/>
        </w:rPr>
      </w:pPr>
      <w:r w:rsidRPr="00D72A81">
        <w:rPr>
          <w:szCs w:val="22"/>
        </w:rPr>
        <w:t>Különösen</w:t>
      </w:r>
      <w:r w:rsidR="006E043F">
        <w:rPr>
          <w:szCs w:val="22"/>
        </w:rPr>
        <w:t xml:space="preserve"> fontos, hogy </w:t>
      </w:r>
      <w:r w:rsidR="009059F9">
        <w:rPr>
          <w:szCs w:val="22"/>
        </w:rPr>
        <w:t xml:space="preserve">beszéljen </w:t>
      </w:r>
      <w:r w:rsidR="006E043F">
        <w:rPr>
          <w:szCs w:val="22"/>
        </w:rPr>
        <w:t>kezelőorvosával, ha az</w:t>
      </w:r>
      <w:r w:rsidRPr="00D72A81">
        <w:rPr>
          <w:szCs w:val="22"/>
        </w:rPr>
        <w:t xml:space="preserve"> alábbi gyógyszerek</w:t>
      </w:r>
      <w:r w:rsidR="006E043F">
        <w:rPr>
          <w:szCs w:val="22"/>
        </w:rPr>
        <w:t xml:space="preserve"> bármelyikét szedi</w:t>
      </w:r>
      <w:r w:rsidRPr="00D72A81">
        <w:rPr>
          <w:szCs w:val="22"/>
        </w:rPr>
        <w:t>:</w:t>
      </w:r>
    </w:p>
    <w:p w14:paraId="3D33E392" w14:textId="3FBD3373" w:rsidR="00406271" w:rsidRPr="00D72A81" w:rsidRDefault="00406271" w:rsidP="00382665">
      <w:pPr>
        <w:numPr>
          <w:ilvl w:val="0"/>
          <w:numId w:val="21"/>
        </w:numPr>
        <w:tabs>
          <w:tab w:val="clear" w:pos="1077"/>
          <w:tab w:val="num" w:pos="567"/>
        </w:tabs>
        <w:autoSpaceDE w:val="0"/>
        <w:autoSpaceDN w:val="0"/>
        <w:adjustRightInd w:val="0"/>
        <w:spacing w:line="240" w:lineRule="auto"/>
        <w:ind w:left="567" w:hanging="567"/>
        <w:rPr>
          <w:szCs w:val="22"/>
        </w:rPr>
      </w:pPr>
      <w:proofErr w:type="spellStart"/>
      <w:r w:rsidRPr="00D72A81">
        <w:rPr>
          <w:szCs w:val="22"/>
        </w:rPr>
        <w:t>ketokonazol</w:t>
      </w:r>
      <w:proofErr w:type="spellEnd"/>
      <w:r w:rsidRPr="00D72A81">
        <w:rPr>
          <w:szCs w:val="22"/>
        </w:rPr>
        <w:t xml:space="preserve"> (gombaellenes gyógyszer)</w:t>
      </w:r>
      <w:r w:rsidR="006E043F">
        <w:rPr>
          <w:szCs w:val="22"/>
        </w:rPr>
        <w:t>;</w:t>
      </w:r>
    </w:p>
    <w:p w14:paraId="0AAE2751" w14:textId="586B87A3" w:rsidR="00406271" w:rsidRPr="00D72A81" w:rsidRDefault="00406271" w:rsidP="00382665">
      <w:pPr>
        <w:numPr>
          <w:ilvl w:val="0"/>
          <w:numId w:val="21"/>
        </w:numPr>
        <w:tabs>
          <w:tab w:val="clear" w:pos="1077"/>
          <w:tab w:val="num" w:pos="567"/>
        </w:tabs>
        <w:autoSpaceDE w:val="0"/>
        <w:autoSpaceDN w:val="0"/>
        <w:adjustRightInd w:val="0"/>
        <w:spacing w:line="240" w:lineRule="auto"/>
        <w:ind w:left="567" w:hanging="567"/>
        <w:rPr>
          <w:szCs w:val="22"/>
        </w:rPr>
      </w:pPr>
      <w:proofErr w:type="spellStart"/>
      <w:r w:rsidRPr="00D72A81">
        <w:rPr>
          <w:szCs w:val="22"/>
        </w:rPr>
        <w:t>eritromicin</w:t>
      </w:r>
      <w:proofErr w:type="spellEnd"/>
      <w:r w:rsidRPr="00D72A81">
        <w:rPr>
          <w:szCs w:val="22"/>
        </w:rPr>
        <w:t xml:space="preserve"> (egy antibiotikum)</w:t>
      </w:r>
      <w:r w:rsidR="006E043F">
        <w:rPr>
          <w:szCs w:val="22"/>
        </w:rPr>
        <w:t>;</w:t>
      </w:r>
    </w:p>
    <w:p w14:paraId="562708A5" w14:textId="6AA9B7F4" w:rsidR="00406271" w:rsidRPr="00D72A81" w:rsidRDefault="00406271" w:rsidP="00382665">
      <w:pPr>
        <w:numPr>
          <w:ilvl w:val="0"/>
          <w:numId w:val="21"/>
        </w:numPr>
        <w:tabs>
          <w:tab w:val="clear" w:pos="1077"/>
          <w:tab w:val="num" w:pos="567"/>
        </w:tabs>
        <w:autoSpaceDE w:val="0"/>
        <w:autoSpaceDN w:val="0"/>
        <w:adjustRightInd w:val="0"/>
        <w:spacing w:line="240" w:lineRule="auto"/>
        <w:ind w:left="567" w:hanging="567"/>
        <w:rPr>
          <w:szCs w:val="22"/>
        </w:rPr>
      </w:pPr>
      <w:proofErr w:type="spellStart"/>
      <w:r w:rsidRPr="00D72A81">
        <w:rPr>
          <w:szCs w:val="22"/>
        </w:rPr>
        <w:t>diltiazem</w:t>
      </w:r>
      <w:proofErr w:type="spellEnd"/>
      <w:r w:rsidRPr="00D72A81">
        <w:rPr>
          <w:szCs w:val="22"/>
        </w:rPr>
        <w:t xml:space="preserve"> (</w:t>
      </w:r>
      <w:r w:rsidR="009059F9">
        <w:rPr>
          <w:szCs w:val="22"/>
        </w:rPr>
        <w:t>mellkasi</w:t>
      </w:r>
      <w:r w:rsidR="009059F9" w:rsidRPr="00D72A81">
        <w:rPr>
          <w:szCs w:val="22"/>
        </w:rPr>
        <w:t xml:space="preserve"> </w:t>
      </w:r>
      <w:r w:rsidRPr="00D72A81">
        <w:rPr>
          <w:szCs w:val="22"/>
        </w:rPr>
        <w:t xml:space="preserve">szorító fájdalom, azaz angina </w:t>
      </w:r>
      <w:proofErr w:type="spellStart"/>
      <w:r w:rsidRPr="00D72A81">
        <w:rPr>
          <w:szCs w:val="22"/>
        </w:rPr>
        <w:t>pektorisz</w:t>
      </w:r>
      <w:proofErr w:type="spellEnd"/>
      <w:r w:rsidRPr="00D72A81">
        <w:rPr>
          <w:szCs w:val="22"/>
        </w:rPr>
        <w:t xml:space="preserve"> kezelésére alkalmazott gyógyszer)</w:t>
      </w:r>
      <w:r w:rsidR="006E043F">
        <w:rPr>
          <w:szCs w:val="22"/>
        </w:rPr>
        <w:t>;</w:t>
      </w:r>
    </w:p>
    <w:p w14:paraId="328380F4" w14:textId="6B23D810" w:rsidR="00406271" w:rsidRPr="00D72A81" w:rsidRDefault="00406271" w:rsidP="00382665">
      <w:pPr>
        <w:numPr>
          <w:ilvl w:val="0"/>
          <w:numId w:val="21"/>
        </w:numPr>
        <w:tabs>
          <w:tab w:val="clear" w:pos="1077"/>
          <w:tab w:val="num" w:pos="567"/>
        </w:tabs>
        <w:autoSpaceDE w:val="0"/>
        <w:autoSpaceDN w:val="0"/>
        <w:adjustRightInd w:val="0"/>
        <w:spacing w:line="240" w:lineRule="auto"/>
        <w:ind w:left="567" w:hanging="567"/>
        <w:rPr>
          <w:szCs w:val="22"/>
        </w:rPr>
      </w:pPr>
      <w:proofErr w:type="spellStart"/>
      <w:r w:rsidRPr="00D72A81">
        <w:rPr>
          <w:szCs w:val="22"/>
        </w:rPr>
        <w:t>ciklosporin</w:t>
      </w:r>
      <w:proofErr w:type="spellEnd"/>
      <w:r w:rsidRPr="00D72A81">
        <w:rPr>
          <w:szCs w:val="22"/>
        </w:rPr>
        <w:t xml:space="preserve"> (az immunrendszer aktivitásának csökkentésére szolgáló gyógyszer, melyet az </w:t>
      </w:r>
      <w:proofErr w:type="spellStart"/>
      <w:r w:rsidRPr="00D72A81">
        <w:rPr>
          <w:szCs w:val="22"/>
        </w:rPr>
        <w:t>átültetett</w:t>
      </w:r>
      <w:proofErr w:type="spellEnd"/>
      <w:r w:rsidRPr="00D72A81">
        <w:rPr>
          <w:szCs w:val="22"/>
        </w:rPr>
        <w:t xml:space="preserve"> szervek </w:t>
      </w:r>
      <w:proofErr w:type="spellStart"/>
      <w:r w:rsidRPr="00D72A81">
        <w:rPr>
          <w:szCs w:val="22"/>
        </w:rPr>
        <w:t>kilökődésének</w:t>
      </w:r>
      <w:proofErr w:type="spellEnd"/>
      <w:r w:rsidRPr="00D72A81">
        <w:rPr>
          <w:szCs w:val="22"/>
        </w:rPr>
        <w:t xml:space="preserve"> megelőzésére, vagy bizonyos autoimmun</w:t>
      </w:r>
      <w:r w:rsidR="006E043F">
        <w:rPr>
          <w:szCs w:val="22"/>
        </w:rPr>
        <w:t>,</w:t>
      </w:r>
      <w:r w:rsidRPr="00D72A81">
        <w:rPr>
          <w:szCs w:val="22"/>
        </w:rPr>
        <w:t xml:space="preserve"> illetve allergiás betegségek </w:t>
      </w:r>
      <w:r w:rsidR="006E043F">
        <w:rPr>
          <w:szCs w:val="22"/>
        </w:rPr>
        <w:t>[</w:t>
      </w:r>
      <w:r w:rsidRPr="00D72A81">
        <w:rPr>
          <w:szCs w:val="22"/>
        </w:rPr>
        <w:t xml:space="preserve">mint </w:t>
      </w:r>
      <w:r w:rsidR="002515EA">
        <w:rPr>
          <w:szCs w:val="22"/>
        </w:rPr>
        <w:t>például</w:t>
      </w:r>
      <w:r w:rsidRPr="00D72A81">
        <w:rPr>
          <w:szCs w:val="22"/>
        </w:rPr>
        <w:t xml:space="preserve"> a </w:t>
      </w:r>
      <w:r w:rsidR="006E043F">
        <w:rPr>
          <w:szCs w:val="22"/>
        </w:rPr>
        <w:t>pikkelysömör</w:t>
      </w:r>
      <w:r w:rsidRPr="00D72A81">
        <w:rPr>
          <w:szCs w:val="22"/>
        </w:rPr>
        <w:t xml:space="preserve">, </w:t>
      </w:r>
      <w:proofErr w:type="spellStart"/>
      <w:r w:rsidRPr="00D72A81">
        <w:rPr>
          <w:szCs w:val="22"/>
        </w:rPr>
        <w:t>atópiás</w:t>
      </w:r>
      <w:proofErr w:type="spellEnd"/>
      <w:r w:rsidRPr="00D72A81">
        <w:rPr>
          <w:szCs w:val="22"/>
        </w:rPr>
        <w:t xml:space="preserve"> bőrgyulladás vagy reumás ízületi gyulladás</w:t>
      </w:r>
      <w:r w:rsidR="006E043F">
        <w:rPr>
          <w:szCs w:val="22"/>
        </w:rPr>
        <w:t>]</w:t>
      </w:r>
      <w:r w:rsidRPr="00D72A81">
        <w:rPr>
          <w:szCs w:val="22"/>
        </w:rPr>
        <w:t xml:space="preserve"> aktivitásának csökkentésére alkalmaz</w:t>
      </w:r>
      <w:r w:rsidR="006E043F">
        <w:rPr>
          <w:szCs w:val="22"/>
        </w:rPr>
        <w:t>nak</w:t>
      </w:r>
      <w:r w:rsidRPr="00D72A81">
        <w:rPr>
          <w:szCs w:val="22"/>
        </w:rPr>
        <w:t>)</w:t>
      </w:r>
      <w:r w:rsidR="00204464">
        <w:rPr>
          <w:szCs w:val="22"/>
        </w:rPr>
        <w:t>;</w:t>
      </w:r>
    </w:p>
    <w:p w14:paraId="79F6D067" w14:textId="28BED410" w:rsidR="00406271" w:rsidRPr="00D72A81" w:rsidRDefault="00406271" w:rsidP="00382665">
      <w:pPr>
        <w:numPr>
          <w:ilvl w:val="0"/>
          <w:numId w:val="21"/>
        </w:numPr>
        <w:tabs>
          <w:tab w:val="clear" w:pos="1077"/>
          <w:tab w:val="num" w:pos="567"/>
        </w:tabs>
        <w:autoSpaceDE w:val="0"/>
        <w:autoSpaceDN w:val="0"/>
        <w:adjustRightInd w:val="0"/>
        <w:spacing w:line="240" w:lineRule="auto"/>
        <w:ind w:left="567" w:hanging="567"/>
        <w:rPr>
          <w:szCs w:val="22"/>
        </w:rPr>
      </w:pPr>
      <w:proofErr w:type="spellStart"/>
      <w:r w:rsidRPr="00D72A81">
        <w:rPr>
          <w:szCs w:val="22"/>
        </w:rPr>
        <w:t>ritonavir</w:t>
      </w:r>
      <w:proofErr w:type="spellEnd"/>
      <w:r w:rsidRPr="00D72A81">
        <w:rPr>
          <w:szCs w:val="22"/>
        </w:rPr>
        <w:t xml:space="preserve"> (szerzett immunhiányos </w:t>
      </w:r>
      <w:r w:rsidR="00204464">
        <w:rPr>
          <w:szCs w:val="22"/>
        </w:rPr>
        <w:t>betegség</w:t>
      </w:r>
      <w:r w:rsidRPr="00D72A81">
        <w:rPr>
          <w:szCs w:val="22"/>
        </w:rPr>
        <w:t xml:space="preserve">, </w:t>
      </w:r>
      <w:r w:rsidR="00204464">
        <w:rPr>
          <w:szCs w:val="22"/>
        </w:rPr>
        <w:t>vagyis</w:t>
      </w:r>
      <w:r w:rsidRPr="00D72A81">
        <w:rPr>
          <w:szCs w:val="22"/>
        </w:rPr>
        <w:t xml:space="preserve"> AIDS kezelés</w:t>
      </w:r>
      <w:r w:rsidR="00204464">
        <w:rPr>
          <w:szCs w:val="22"/>
        </w:rPr>
        <w:t>ére</w:t>
      </w:r>
      <w:r w:rsidRPr="00D72A81">
        <w:rPr>
          <w:szCs w:val="22"/>
        </w:rPr>
        <w:t xml:space="preserve"> szolgáló gyógyszer)</w:t>
      </w:r>
      <w:r w:rsidR="00204464">
        <w:rPr>
          <w:szCs w:val="22"/>
        </w:rPr>
        <w:t>;</w:t>
      </w:r>
    </w:p>
    <w:p w14:paraId="0CA5EF5D" w14:textId="77777777" w:rsidR="00406271" w:rsidRPr="00D72A81" w:rsidRDefault="00406271" w:rsidP="00382665">
      <w:pPr>
        <w:numPr>
          <w:ilvl w:val="0"/>
          <w:numId w:val="21"/>
        </w:numPr>
        <w:tabs>
          <w:tab w:val="clear" w:pos="1077"/>
          <w:tab w:val="num" w:pos="567"/>
        </w:tabs>
        <w:autoSpaceDE w:val="0"/>
        <w:autoSpaceDN w:val="0"/>
        <w:adjustRightInd w:val="0"/>
        <w:spacing w:line="240" w:lineRule="auto"/>
        <w:ind w:left="567" w:hanging="567"/>
        <w:rPr>
          <w:szCs w:val="22"/>
        </w:rPr>
      </w:pPr>
      <w:proofErr w:type="spellStart"/>
      <w:r w:rsidRPr="00D72A81">
        <w:rPr>
          <w:szCs w:val="22"/>
        </w:rPr>
        <w:t>rifampicin</w:t>
      </w:r>
      <w:proofErr w:type="spellEnd"/>
      <w:r w:rsidRPr="00D72A81">
        <w:rPr>
          <w:szCs w:val="22"/>
        </w:rPr>
        <w:t xml:space="preserve"> (egy antibiotikum).</w:t>
      </w:r>
    </w:p>
    <w:p w14:paraId="54DC84A5" w14:textId="77777777" w:rsidR="00406271" w:rsidRPr="00D72A81" w:rsidRDefault="00406271" w:rsidP="00406271">
      <w:pPr>
        <w:autoSpaceDE w:val="0"/>
        <w:autoSpaceDN w:val="0"/>
        <w:adjustRightInd w:val="0"/>
        <w:spacing w:line="240" w:lineRule="auto"/>
        <w:rPr>
          <w:szCs w:val="22"/>
        </w:rPr>
      </w:pPr>
    </w:p>
    <w:p w14:paraId="2AD9A12F" w14:textId="22844A41" w:rsidR="00406271" w:rsidRPr="00D72A81" w:rsidRDefault="00406271" w:rsidP="00406271">
      <w:pPr>
        <w:autoSpaceDE w:val="0"/>
        <w:autoSpaceDN w:val="0"/>
        <w:adjustRightInd w:val="0"/>
        <w:spacing w:line="240" w:lineRule="auto"/>
        <w:rPr>
          <w:b/>
          <w:szCs w:val="22"/>
        </w:rPr>
      </w:pPr>
      <w:r w:rsidRPr="00D72A81">
        <w:rPr>
          <w:b/>
          <w:szCs w:val="22"/>
        </w:rPr>
        <w:t xml:space="preserve">A </w:t>
      </w:r>
      <w:proofErr w:type="spellStart"/>
      <w:r w:rsidR="00C153F6">
        <w:rPr>
          <w:b/>
          <w:bCs/>
          <w:szCs w:val="22"/>
        </w:rPr>
        <w:t>Bilpexo</w:t>
      </w:r>
      <w:proofErr w:type="spellEnd"/>
      <w:r w:rsidR="00DC28DB" w:rsidRPr="0009548F">
        <w:rPr>
          <w:szCs w:val="22"/>
        </w:rPr>
        <w:t xml:space="preserve"> </w:t>
      </w:r>
      <w:r w:rsidRPr="00D72A81">
        <w:rPr>
          <w:b/>
          <w:szCs w:val="22"/>
        </w:rPr>
        <w:t>egyidejű bevétele étellel, itallal vagy alkohollal</w:t>
      </w:r>
    </w:p>
    <w:p w14:paraId="7A09497C" w14:textId="063AD596" w:rsidR="00406271" w:rsidRPr="00D72A81" w:rsidRDefault="00406271" w:rsidP="00406271">
      <w:pPr>
        <w:autoSpaceDE w:val="0"/>
        <w:autoSpaceDN w:val="0"/>
        <w:adjustRightInd w:val="0"/>
        <w:spacing w:line="240" w:lineRule="auto"/>
        <w:rPr>
          <w:szCs w:val="22"/>
        </w:rPr>
      </w:pPr>
      <w:r w:rsidRPr="003038BF">
        <w:rPr>
          <w:szCs w:val="22"/>
        </w:rPr>
        <w:t xml:space="preserve">A tablettákat </w:t>
      </w:r>
      <w:r w:rsidRPr="003038BF">
        <w:rPr>
          <w:b/>
          <w:szCs w:val="22"/>
        </w:rPr>
        <w:t>nem szabad é</w:t>
      </w:r>
      <w:r w:rsidR="00204464" w:rsidRPr="003038BF">
        <w:rPr>
          <w:b/>
          <w:szCs w:val="22"/>
        </w:rPr>
        <w:t xml:space="preserve">tellel </w:t>
      </w:r>
      <w:r w:rsidRPr="003038BF">
        <w:rPr>
          <w:b/>
          <w:szCs w:val="22"/>
        </w:rPr>
        <w:t>vagy</w:t>
      </w:r>
      <w:r w:rsidRPr="003038BF">
        <w:rPr>
          <w:szCs w:val="22"/>
        </w:rPr>
        <w:t xml:space="preserve"> </w:t>
      </w:r>
      <w:r w:rsidRPr="003038BF">
        <w:rPr>
          <w:b/>
          <w:szCs w:val="22"/>
        </w:rPr>
        <w:t>gr</w:t>
      </w:r>
      <w:r w:rsidR="009B0899" w:rsidRPr="003038BF">
        <w:rPr>
          <w:b/>
          <w:szCs w:val="22"/>
        </w:rPr>
        <w:t>é</w:t>
      </w:r>
      <w:r w:rsidRPr="003038BF">
        <w:rPr>
          <w:b/>
          <w:szCs w:val="22"/>
        </w:rPr>
        <w:t>pfr</w:t>
      </w:r>
      <w:r w:rsidR="009B0899" w:rsidRPr="003038BF">
        <w:rPr>
          <w:b/>
          <w:szCs w:val="22"/>
        </w:rPr>
        <w:t>ú</w:t>
      </w:r>
      <w:r w:rsidRPr="003038BF">
        <w:rPr>
          <w:b/>
          <w:szCs w:val="22"/>
        </w:rPr>
        <w:t>tlével vagy más gyümölcslével</w:t>
      </w:r>
      <w:r w:rsidRPr="003038BF">
        <w:rPr>
          <w:szCs w:val="22"/>
        </w:rPr>
        <w:t xml:space="preserve"> </w:t>
      </w:r>
      <w:r w:rsidR="00204464" w:rsidRPr="003038BF">
        <w:rPr>
          <w:b/>
          <w:szCs w:val="22"/>
        </w:rPr>
        <w:t xml:space="preserve">együtt </w:t>
      </w:r>
      <w:r w:rsidRPr="003038BF">
        <w:rPr>
          <w:szCs w:val="22"/>
        </w:rPr>
        <w:t>bevenni, mert</w:t>
      </w:r>
      <w:r w:rsidRPr="00D72A81">
        <w:rPr>
          <w:szCs w:val="22"/>
        </w:rPr>
        <w:t xml:space="preserve"> ez csökkenti a </w:t>
      </w:r>
      <w:proofErr w:type="spellStart"/>
      <w:r w:rsidRPr="00D72A81">
        <w:rPr>
          <w:szCs w:val="22"/>
        </w:rPr>
        <w:t>bilasztin</w:t>
      </w:r>
      <w:proofErr w:type="spellEnd"/>
      <w:r w:rsidRPr="00D72A81">
        <w:rPr>
          <w:szCs w:val="22"/>
        </w:rPr>
        <w:t xml:space="preserve"> hatását. </w:t>
      </w:r>
      <w:r w:rsidR="00204464">
        <w:rPr>
          <w:szCs w:val="22"/>
        </w:rPr>
        <w:t xml:space="preserve">Ennek </w:t>
      </w:r>
      <w:r w:rsidRPr="00D72A81">
        <w:rPr>
          <w:szCs w:val="22"/>
        </w:rPr>
        <w:t>elkerül</w:t>
      </w:r>
      <w:r w:rsidR="00204464">
        <w:rPr>
          <w:szCs w:val="22"/>
        </w:rPr>
        <w:t xml:space="preserve">ése érdekében </w:t>
      </w:r>
      <w:r w:rsidRPr="00D72A81">
        <w:rPr>
          <w:szCs w:val="22"/>
        </w:rPr>
        <w:t>a következőket teheti:</w:t>
      </w:r>
    </w:p>
    <w:p w14:paraId="4667573E" w14:textId="1A208395" w:rsidR="00406271" w:rsidRPr="00204464" w:rsidRDefault="00204464" w:rsidP="00382665">
      <w:pPr>
        <w:numPr>
          <w:ilvl w:val="0"/>
          <w:numId w:val="20"/>
        </w:numPr>
        <w:tabs>
          <w:tab w:val="clear" w:pos="360"/>
          <w:tab w:val="num" w:pos="567"/>
        </w:tabs>
        <w:autoSpaceDE w:val="0"/>
        <w:autoSpaceDN w:val="0"/>
        <w:adjustRightInd w:val="0"/>
        <w:spacing w:line="240" w:lineRule="auto"/>
        <w:ind w:left="567" w:hanging="567"/>
        <w:rPr>
          <w:bCs/>
          <w:szCs w:val="22"/>
        </w:rPr>
      </w:pPr>
      <w:r>
        <w:rPr>
          <w:szCs w:val="22"/>
        </w:rPr>
        <w:t>v</w:t>
      </w:r>
      <w:r w:rsidR="00406271" w:rsidRPr="00204464">
        <w:rPr>
          <w:szCs w:val="22"/>
        </w:rPr>
        <w:t xml:space="preserve">egye be a tablettát, és várjon egy órát, mielőtt enne vagy </w:t>
      </w:r>
      <w:proofErr w:type="spellStart"/>
      <w:r w:rsidR="00406271" w:rsidRPr="00204464">
        <w:rPr>
          <w:szCs w:val="22"/>
        </w:rPr>
        <w:t>gyümölcslevet</w:t>
      </w:r>
      <w:proofErr w:type="spellEnd"/>
      <w:r w:rsidR="00406271" w:rsidRPr="00204464">
        <w:rPr>
          <w:szCs w:val="22"/>
        </w:rPr>
        <w:t xml:space="preserve"> inna</w:t>
      </w:r>
      <w:r w:rsidRPr="00204464">
        <w:rPr>
          <w:szCs w:val="22"/>
        </w:rPr>
        <w:t xml:space="preserve">, </w:t>
      </w:r>
      <w:r w:rsidR="00406271" w:rsidRPr="00204464">
        <w:rPr>
          <w:bCs/>
          <w:szCs w:val="22"/>
        </w:rPr>
        <w:t>vagy</w:t>
      </w:r>
    </w:p>
    <w:p w14:paraId="058AD313" w14:textId="45CC0D9C" w:rsidR="00406271" w:rsidRPr="00D72A81" w:rsidRDefault="00204464" w:rsidP="00382665">
      <w:pPr>
        <w:numPr>
          <w:ilvl w:val="0"/>
          <w:numId w:val="20"/>
        </w:numPr>
        <w:tabs>
          <w:tab w:val="clear" w:pos="360"/>
          <w:tab w:val="num" w:pos="567"/>
        </w:tabs>
        <w:autoSpaceDE w:val="0"/>
        <w:autoSpaceDN w:val="0"/>
        <w:adjustRightInd w:val="0"/>
        <w:spacing w:line="240" w:lineRule="auto"/>
        <w:ind w:left="567" w:hanging="567"/>
        <w:rPr>
          <w:szCs w:val="22"/>
        </w:rPr>
      </w:pPr>
      <w:r>
        <w:rPr>
          <w:szCs w:val="22"/>
        </w:rPr>
        <w:t>é</w:t>
      </w:r>
      <w:r w:rsidR="00406271" w:rsidRPr="00D72A81">
        <w:rPr>
          <w:szCs w:val="22"/>
        </w:rPr>
        <w:t>tkezés vagy gyümölcslé</w:t>
      </w:r>
      <w:r>
        <w:rPr>
          <w:szCs w:val="22"/>
        </w:rPr>
        <w:t xml:space="preserve"> </w:t>
      </w:r>
      <w:r w:rsidR="00406271" w:rsidRPr="00D72A81">
        <w:rPr>
          <w:szCs w:val="22"/>
        </w:rPr>
        <w:t>fogyasztás</w:t>
      </w:r>
      <w:r>
        <w:rPr>
          <w:szCs w:val="22"/>
        </w:rPr>
        <w:t>a</w:t>
      </w:r>
      <w:r w:rsidR="00406271" w:rsidRPr="00D72A81">
        <w:rPr>
          <w:szCs w:val="22"/>
        </w:rPr>
        <w:t xml:space="preserve"> után várjon két órát, mielőtt bevenné a tablettát.</w:t>
      </w:r>
    </w:p>
    <w:p w14:paraId="39D02272" w14:textId="43A17920" w:rsidR="00406271" w:rsidRPr="00D72A81" w:rsidRDefault="00406271" w:rsidP="00406271">
      <w:pPr>
        <w:spacing w:line="240" w:lineRule="auto"/>
        <w:ind w:right="-2"/>
        <w:rPr>
          <w:szCs w:val="22"/>
        </w:rPr>
      </w:pPr>
      <w:r w:rsidRPr="00D72A81">
        <w:rPr>
          <w:szCs w:val="22"/>
        </w:rPr>
        <w:t xml:space="preserve">A </w:t>
      </w:r>
      <w:proofErr w:type="spellStart"/>
      <w:r w:rsidRPr="00D72A81">
        <w:rPr>
          <w:szCs w:val="22"/>
        </w:rPr>
        <w:t>bilasztin</w:t>
      </w:r>
      <w:proofErr w:type="spellEnd"/>
      <w:r w:rsidRPr="00D72A81">
        <w:rPr>
          <w:szCs w:val="22"/>
        </w:rPr>
        <w:t xml:space="preserve"> az ajánlott adagban (20</w:t>
      </w:r>
      <w:r w:rsidR="002E555C">
        <w:rPr>
          <w:szCs w:val="22"/>
        </w:rPr>
        <w:t> mg</w:t>
      </w:r>
      <w:r w:rsidRPr="00D72A81">
        <w:rPr>
          <w:szCs w:val="22"/>
        </w:rPr>
        <w:t>) nem fokozza az alkohol által okozott álmosságot.</w:t>
      </w:r>
    </w:p>
    <w:p w14:paraId="00C63F24" w14:textId="77777777" w:rsidR="00406271" w:rsidRPr="00204464" w:rsidRDefault="00406271" w:rsidP="00406271">
      <w:pPr>
        <w:autoSpaceDE w:val="0"/>
        <w:autoSpaceDN w:val="0"/>
        <w:adjustRightInd w:val="0"/>
        <w:spacing w:line="240" w:lineRule="auto"/>
        <w:rPr>
          <w:bCs/>
          <w:szCs w:val="22"/>
        </w:rPr>
      </w:pPr>
    </w:p>
    <w:p w14:paraId="507105BE" w14:textId="77777777" w:rsidR="00406271" w:rsidRPr="00D72A81" w:rsidRDefault="00406271" w:rsidP="00406271">
      <w:pPr>
        <w:autoSpaceDE w:val="0"/>
        <w:autoSpaceDN w:val="0"/>
        <w:adjustRightInd w:val="0"/>
        <w:spacing w:line="240" w:lineRule="auto"/>
        <w:rPr>
          <w:b/>
          <w:szCs w:val="22"/>
        </w:rPr>
      </w:pPr>
      <w:r w:rsidRPr="00D72A81">
        <w:rPr>
          <w:b/>
          <w:szCs w:val="22"/>
        </w:rPr>
        <w:t>Terhesség, szoptatás és termékenység</w:t>
      </w:r>
    </w:p>
    <w:p w14:paraId="0D84E8F3" w14:textId="544D8F32" w:rsidR="00F80199" w:rsidRDefault="00406271" w:rsidP="00BF28EB">
      <w:pPr>
        <w:spacing w:line="240" w:lineRule="auto"/>
        <w:rPr>
          <w:szCs w:val="22"/>
        </w:rPr>
      </w:pPr>
      <w:r w:rsidRPr="00D72A81">
        <w:rPr>
          <w:szCs w:val="22"/>
        </w:rPr>
        <w:t>Ha Ön terhes vagy szoptat, illetve ha fennáll Önnél a terhesség lehetősége vagy gyermeket szeretne, a gyógyszer alkalmazása előtt beszéljen kezelőorvosával.</w:t>
      </w:r>
      <w:r w:rsidR="0015027A" w:rsidRPr="0015027A">
        <w:rPr>
          <w:szCs w:val="22"/>
        </w:rPr>
        <w:t xml:space="preserve"> </w:t>
      </w:r>
      <w:r w:rsidR="0015027A" w:rsidRPr="00D72A81">
        <w:rPr>
          <w:szCs w:val="22"/>
        </w:rPr>
        <w:t xml:space="preserve">Mielőtt bármilyen gyógyszert </w:t>
      </w:r>
      <w:proofErr w:type="spellStart"/>
      <w:r w:rsidR="0015027A" w:rsidRPr="00D72A81">
        <w:rPr>
          <w:szCs w:val="22"/>
        </w:rPr>
        <w:t>elkezdene</w:t>
      </w:r>
      <w:proofErr w:type="spellEnd"/>
      <w:r w:rsidR="0015027A" w:rsidRPr="00D72A81">
        <w:rPr>
          <w:szCs w:val="22"/>
        </w:rPr>
        <w:t xml:space="preserve"> szedni, beszélje meg kezelőorvosával vagy gyógyszerészével</w:t>
      </w:r>
      <w:r w:rsidR="009B0899">
        <w:rPr>
          <w:szCs w:val="22"/>
        </w:rPr>
        <w:t>.</w:t>
      </w:r>
    </w:p>
    <w:p w14:paraId="19817F57" w14:textId="77777777" w:rsidR="00F80199" w:rsidRDefault="00F80199" w:rsidP="00BF28EB">
      <w:pPr>
        <w:spacing w:line="240" w:lineRule="auto"/>
        <w:rPr>
          <w:szCs w:val="22"/>
        </w:rPr>
      </w:pPr>
    </w:p>
    <w:p w14:paraId="122FB453" w14:textId="6C64A56C" w:rsidR="00F80199" w:rsidRPr="00D72A81" w:rsidRDefault="00F80199" w:rsidP="00F80199">
      <w:pPr>
        <w:spacing w:line="240" w:lineRule="auto"/>
        <w:rPr>
          <w:szCs w:val="22"/>
        </w:rPr>
      </w:pPr>
      <w:r w:rsidRPr="00D72A81">
        <w:rPr>
          <w:szCs w:val="22"/>
        </w:rPr>
        <w:t xml:space="preserve">Nincs vagy csak korlátozott mennyiségű adat áll rendelkezésre a </w:t>
      </w:r>
      <w:proofErr w:type="spellStart"/>
      <w:r w:rsidRPr="00D72A81">
        <w:rPr>
          <w:szCs w:val="22"/>
        </w:rPr>
        <w:t>bilasztin</w:t>
      </w:r>
      <w:proofErr w:type="spellEnd"/>
      <w:r w:rsidRPr="00D72A81">
        <w:rPr>
          <w:szCs w:val="22"/>
        </w:rPr>
        <w:t xml:space="preserve"> terhes nők</w:t>
      </w:r>
      <w:r>
        <w:rPr>
          <w:szCs w:val="22"/>
        </w:rPr>
        <w:t xml:space="preserve">nél </w:t>
      </w:r>
      <w:r w:rsidRPr="00D72A81">
        <w:rPr>
          <w:szCs w:val="22"/>
        </w:rPr>
        <w:t>és szoptatás alatt történő alkalmazásáról, valamint a termékenységre gyakorolt hatásáról.</w:t>
      </w:r>
    </w:p>
    <w:p w14:paraId="380F8328" w14:textId="77777777" w:rsidR="00406271" w:rsidRDefault="00406271" w:rsidP="00406271">
      <w:pPr>
        <w:autoSpaceDE w:val="0"/>
        <w:autoSpaceDN w:val="0"/>
        <w:adjustRightInd w:val="0"/>
        <w:spacing w:line="240" w:lineRule="auto"/>
        <w:rPr>
          <w:szCs w:val="22"/>
        </w:rPr>
      </w:pPr>
    </w:p>
    <w:p w14:paraId="462779B6" w14:textId="77777777" w:rsidR="00406271" w:rsidRPr="00D72A81" w:rsidRDefault="00406271" w:rsidP="00406271">
      <w:pPr>
        <w:spacing w:line="240" w:lineRule="auto"/>
        <w:ind w:right="-28"/>
        <w:rPr>
          <w:b/>
          <w:szCs w:val="22"/>
        </w:rPr>
      </w:pPr>
      <w:r w:rsidRPr="00D72A81">
        <w:rPr>
          <w:b/>
          <w:szCs w:val="22"/>
        </w:rPr>
        <w:t xml:space="preserve">A készítmény hatásai a gépjárművezetéshez és </w:t>
      </w:r>
      <w:r>
        <w:rPr>
          <w:b/>
          <w:szCs w:val="22"/>
        </w:rPr>
        <w:t xml:space="preserve">a </w:t>
      </w:r>
      <w:r w:rsidRPr="00D72A81">
        <w:rPr>
          <w:b/>
          <w:szCs w:val="22"/>
        </w:rPr>
        <w:t>gépek kezeléséhez szükséges képességekre</w:t>
      </w:r>
    </w:p>
    <w:p w14:paraId="73750F55" w14:textId="08409C40" w:rsidR="00406271" w:rsidRPr="00D72A81" w:rsidRDefault="00BF28EB" w:rsidP="00406271">
      <w:pPr>
        <w:spacing w:line="240" w:lineRule="auto"/>
        <w:rPr>
          <w:szCs w:val="22"/>
        </w:rPr>
      </w:pPr>
      <w:r>
        <w:rPr>
          <w:szCs w:val="22"/>
        </w:rPr>
        <w:t>B</w:t>
      </w:r>
      <w:r w:rsidR="00406271" w:rsidRPr="00D72A81">
        <w:rPr>
          <w:szCs w:val="22"/>
        </w:rPr>
        <w:t>ebizonyosodott, hogy 20</w:t>
      </w:r>
      <w:r w:rsidR="002E555C">
        <w:rPr>
          <w:szCs w:val="22"/>
        </w:rPr>
        <w:t> mg</w:t>
      </w:r>
      <w:r w:rsidR="00406271" w:rsidRPr="00D72A81">
        <w:rPr>
          <w:szCs w:val="22"/>
        </w:rPr>
        <w:t xml:space="preserve"> </w:t>
      </w:r>
      <w:proofErr w:type="spellStart"/>
      <w:r w:rsidR="00406271" w:rsidRPr="00D72A81">
        <w:rPr>
          <w:szCs w:val="22"/>
        </w:rPr>
        <w:t>bilasztin</w:t>
      </w:r>
      <w:proofErr w:type="spellEnd"/>
      <w:r w:rsidR="00406271" w:rsidRPr="00D72A81">
        <w:rPr>
          <w:szCs w:val="22"/>
        </w:rPr>
        <w:t xml:space="preserve"> </w:t>
      </w:r>
      <w:r>
        <w:rPr>
          <w:szCs w:val="22"/>
        </w:rPr>
        <w:t>f</w:t>
      </w:r>
      <w:r w:rsidRPr="00D72A81">
        <w:rPr>
          <w:szCs w:val="22"/>
        </w:rPr>
        <w:t>elnőttek</w:t>
      </w:r>
      <w:r>
        <w:rPr>
          <w:szCs w:val="22"/>
        </w:rPr>
        <w:t>nél alkalmazva</w:t>
      </w:r>
      <w:r w:rsidRPr="00D72A81">
        <w:rPr>
          <w:szCs w:val="22"/>
        </w:rPr>
        <w:t xml:space="preserve"> </w:t>
      </w:r>
      <w:r w:rsidR="00406271" w:rsidRPr="00D72A81">
        <w:rPr>
          <w:szCs w:val="22"/>
        </w:rPr>
        <w:t>nem befolyásolja a gépjárművezetés</w:t>
      </w:r>
      <w:r>
        <w:rPr>
          <w:szCs w:val="22"/>
        </w:rPr>
        <w:t>hez szükséges</w:t>
      </w:r>
      <w:r w:rsidR="00406271" w:rsidRPr="00D72A81">
        <w:rPr>
          <w:szCs w:val="22"/>
        </w:rPr>
        <w:t xml:space="preserve"> képessége</w:t>
      </w:r>
      <w:r w:rsidR="009B0899">
        <w:rPr>
          <w:szCs w:val="22"/>
        </w:rPr>
        <w:t>ke</w:t>
      </w:r>
      <w:r w:rsidR="00406271" w:rsidRPr="00D72A81">
        <w:rPr>
          <w:szCs w:val="22"/>
        </w:rPr>
        <w:t xml:space="preserve">t. Azonban a gyógyszerre adott válasz minden beteg esetében </w:t>
      </w:r>
      <w:r>
        <w:rPr>
          <w:szCs w:val="22"/>
        </w:rPr>
        <w:t>eltérő</w:t>
      </w:r>
      <w:r w:rsidR="00406271" w:rsidRPr="00D72A81">
        <w:rPr>
          <w:szCs w:val="22"/>
        </w:rPr>
        <w:t xml:space="preserve"> lehet. Ezért</w:t>
      </w:r>
      <w:r>
        <w:rPr>
          <w:szCs w:val="22"/>
        </w:rPr>
        <w:t>,</w:t>
      </w:r>
      <w:r w:rsidR="00406271" w:rsidRPr="00D72A81">
        <w:rPr>
          <w:szCs w:val="22"/>
        </w:rPr>
        <w:t xml:space="preserve"> </w:t>
      </w:r>
      <w:r w:rsidRPr="00D72A81">
        <w:rPr>
          <w:szCs w:val="22"/>
        </w:rPr>
        <w:t xml:space="preserve">mielőtt járművet vezetne vagy gépet </w:t>
      </w:r>
      <w:r w:rsidR="00E72307">
        <w:rPr>
          <w:szCs w:val="22"/>
        </w:rPr>
        <w:t>kezelne</w:t>
      </w:r>
      <w:r>
        <w:rPr>
          <w:szCs w:val="22"/>
        </w:rPr>
        <w:t xml:space="preserve">, </w:t>
      </w:r>
      <w:r w:rsidR="00406271" w:rsidRPr="00D72A81">
        <w:rPr>
          <w:szCs w:val="22"/>
        </w:rPr>
        <w:t xml:space="preserve">meg kell győződnie arról, hogy </w:t>
      </w:r>
      <w:r w:rsidR="00E72307">
        <w:rPr>
          <w:szCs w:val="22"/>
        </w:rPr>
        <w:t xml:space="preserve">miként hat Önre </w:t>
      </w:r>
      <w:r w:rsidR="00406271" w:rsidRPr="00D72A81">
        <w:rPr>
          <w:szCs w:val="22"/>
        </w:rPr>
        <w:t>ez a gyógyszer.</w:t>
      </w:r>
    </w:p>
    <w:p w14:paraId="6CDA365F" w14:textId="5757AF9D" w:rsidR="00406271" w:rsidRDefault="00406271" w:rsidP="00406271">
      <w:pPr>
        <w:spacing w:line="240" w:lineRule="auto"/>
        <w:ind w:right="-29"/>
        <w:rPr>
          <w:szCs w:val="22"/>
        </w:rPr>
      </w:pPr>
    </w:p>
    <w:p w14:paraId="59F909C1" w14:textId="48216658" w:rsidR="00E72307" w:rsidRPr="0015027A" w:rsidRDefault="00E72307" w:rsidP="00406271">
      <w:pPr>
        <w:spacing w:line="240" w:lineRule="auto"/>
        <w:ind w:right="-29"/>
        <w:rPr>
          <w:b/>
          <w:szCs w:val="22"/>
        </w:rPr>
      </w:pPr>
      <w:r w:rsidRPr="0015027A">
        <w:rPr>
          <w:b/>
          <w:szCs w:val="22"/>
        </w:rPr>
        <w:t xml:space="preserve">A </w:t>
      </w:r>
      <w:proofErr w:type="spellStart"/>
      <w:r w:rsidR="00C153F6">
        <w:rPr>
          <w:b/>
          <w:szCs w:val="22"/>
        </w:rPr>
        <w:t>Bilpexo</w:t>
      </w:r>
      <w:proofErr w:type="spellEnd"/>
      <w:r w:rsidR="00DC28DB" w:rsidRPr="0015027A">
        <w:rPr>
          <w:b/>
          <w:szCs w:val="22"/>
        </w:rPr>
        <w:t xml:space="preserve"> </w:t>
      </w:r>
      <w:r w:rsidRPr="0015027A">
        <w:rPr>
          <w:b/>
          <w:szCs w:val="22"/>
        </w:rPr>
        <w:t>nátriumot tartalmaz</w:t>
      </w:r>
    </w:p>
    <w:p w14:paraId="66C01EB5" w14:textId="71432114" w:rsidR="00E72307" w:rsidRPr="00E72307" w:rsidRDefault="003038BF" w:rsidP="00406271">
      <w:pPr>
        <w:spacing w:line="240" w:lineRule="auto"/>
        <w:ind w:right="-29"/>
        <w:rPr>
          <w:bCs/>
          <w:szCs w:val="22"/>
        </w:rPr>
      </w:pPr>
      <w:r>
        <w:rPr>
          <w:bCs/>
          <w:szCs w:val="22"/>
        </w:rPr>
        <w:t>A készítmény</w:t>
      </w:r>
      <w:r w:rsidR="00E72307">
        <w:rPr>
          <w:bCs/>
          <w:szCs w:val="22"/>
        </w:rPr>
        <w:t xml:space="preserve"> </w:t>
      </w:r>
      <w:proofErr w:type="gramStart"/>
      <w:r w:rsidR="00E72307">
        <w:rPr>
          <w:bCs/>
          <w:szCs w:val="22"/>
        </w:rPr>
        <w:t>kevesebb</w:t>
      </w:r>
      <w:proofErr w:type="gramEnd"/>
      <w:r w:rsidR="00E72307">
        <w:rPr>
          <w:bCs/>
          <w:szCs w:val="22"/>
        </w:rPr>
        <w:t xml:space="preserve"> mint 1 </w:t>
      </w:r>
      <w:proofErr w:type="spellStart"/>
      <w:r w:rsidR="00E72307">
        <w:rPr>
          <w:bCs/>
          <w:szCs w:val="22"/>
        </w:rPr>
        <w:t>mmol</w:t>
      </w:r>
      <w:proofErr w:type="spellEnd"/>
      <w:r w:rsidR="00E72307">
        <w:rPr>
          <w:bCs/>
          <w:szCs w:val="22"/>
        </w:rPr>
        <w:t xml:space="preserve"> (23 mg) nátriumot tartalmaz</w:t>
      </w:r>
      <w:r w:rsidR="0015027A">
        <w:rPr>
          <w:bCs/>
          <w:szCs w:val="22"/>
        </w:rPr>
        <w:t xml:space="preserve"> </w:t>
      </w:r>
      <w:r w:rsidR="0015027A" w:rsidRPr="000711DF">
        <w:rPr>
          <w:szCs w:val="22"/>
        </w:rPr>
        <w:t>tablettánként</w:t>
      </w:r>
      <w:r w:rsidR="00E72307">
        <w:rPr>
          <w:bCs/>
          <w:szCs w:val="22"/>
        </w:rPr>
        <w:t xml:space="preserve">, </w:t>
      </w:r>
      <w:r w:rsidR="009B0899">
        <w:rPr>
          <w:bCs/>
          <w:szCs w:val="22"/>
        </w:rPr>
        <w:t xml:space="preserve">azaz </w:t>
      </w:r>
      <w:r w:rsidR="00E72307">
        <w:rPr>
          <w:bCs/>
          <w:szCs w:val="22"/>
        </w:rPr>
        <w:t>gyakorlatilag „nátriummentes”.</w:t>
      </w:r>
    </w:p>
    <w:p w14:paraId="4FE9B5DE" w14:textId="77777777" w:rsidR="00E72307" w:rsidRPr="00D72A81" w:rsidRDefault="00E72307" w:rsidP="00406271">
      <w:pPr>
        <w:spacing w:line="240" w:lineRule="auto"/>
        <w:ind w:right="-29"/>
        <w:rPr>
          <w:szCs w:val="22"/>
        </w:rPr>
      </w:pPr>
    </w:p>
    <w:p w14:paraId="0A64DC84" w14:textId="77777777" w:rsidR="00406271" w:rsidRPr="00BF28EB" w:rsidRDefault="00406271" w:rsidP="00406271">
      <w:pPr>
        <w:spacing w:line="240" w:lineRule="auto"/>
        <w:ind w:left="567" w:right="-29" w:hanging="567"/>
        <w:rPr>
          <w:bCs/>
          <w:szCs w:val="22"/>
        </w:rPr>
      </w:pPr>
    </w:p>
    <w:p w14:paraId="5A6C6D1F" w14:textId="446029CA" w:rsidR="00406271" w:rsidRPr="00D72A81" w:rsidRDefault="00406271" w:rsidP="00406271">
      <w:pPr>
        <w:spacing w:line="240" w:lineRule="auto"/>
        <w:ind w:left="567" w:right="-29" w:hanging="567"/>
        <w:rPr>
          <w:b/>
          <w:szCs w:val="22"/>
        </w:rPr>
      </w:pPr>
      <w:r w:rsidRPr="00D72A81">
        <w:rPr>
          <w:b/>
          <w:szCs w:val="22"/>
        </w:rPr>
        <w:t>3.</w:t>
      </w:r>
      <w:r w:rsidRPr="00D72A81">
        <w:rPr>
          <w:b/>
          <w:szCs w:val="22"/>
        </w:rPr>
        <w:tab/>
        <w:t xml:space="preserve">Hogyan kell szedni a </w:t>
      </w:r>
      <w:proofErr w:type="spellStart"/>
      <w:r w:rsidR="00C153F6">
        <w:rPr>
          <w:b/>
          <w:bCs/>
          <w:szCs w:val="22"/>
        </w:rPr>
        <w:t>Bilpexo</w:t>
      </w:r>
      <w:proofErr w:type="spellEnd"/>
      <w:r w:rsidR="00BF28EB" w:rsidRPr="00AD4E35">
        <w:rPr>
          <w:b/>
          <w:bCs/>
          <w:szCs w:val="22"/>
        </w:rPr>
        <w:noBreakHyphen/>
      </w:r>
      <w:r w:rsidR="00BF28EB">
        <w:rPr>
          <w:b/>
          <w:szCs w:val="22"/>
        </w:rPr>
        <w:t>t</w:t>
      </w:r>
      <w:r w:rsidRPr="00D72A81">
        <w:rPr>
          <w:b/>
          <w:szCs w:val="22"/>
        </w:rPr>
        <w:t>?</w:t>
      </w:r>
    </w:p>
    <w:p w14:paraId="0CA32ECF" w14:textId="77777777" w:rsidR="00406271" w:rsidRPr="00D72A81" w:rsidRDefault="00406271" w:rsidP="00406271">
      <w:pPr>
        <w:spacing w:line="240" w:lineRule="auto"/>
        <w:ind w:left="567" w:right="-2" w:hanging="567"/>
        <w:rPr>
          <w:szCs w:val="22"/>
        </w:rPr>
      </w:pPr>
    </w:p>
    <w:p w14:paraId="6B4767EE" w14:textId="693C978C" w:rsidR="00406271" w:rsidRPr="00D72A81" w:rsidRDefault="00613C2B" w:rsidP="00406271">
      <w:pPr>
        <w:spacing w:line="240" w:lineRule="auto"/>
        <w:ind w:right="-2"/>
        <w:rPr>
          <w:szCs w:val="22"/>
        </w:rPr>
      </w:pPr>
      <w:r w:rsidRPr="00F06234">
        <w:rPr>
          <w:noProof/>
          <w:szCs w:val="24"/>
        </w:rPr>
        <w:t xml:space="preserve">Ezt a gyógyszert mindig pontosan a betegtájékoztatóban leírtaknak, vagy </w:t>
      </w:r>
      <w:r w:rsidR="00406271" w:rsidRPr="00D72A81">
        <w:rPr>
          <w:szCs w:val="22"/>
        </w:rPr>
        <w:t xml:space="preserve">a kezelőorvosa vagy gyógyszerésze által elmondottaknak megfelelően </w:t>
      </w:r>
      <w:r w:rsidR="002B0E92">
        <w:rPr>
          <w:szCs w:val="22"/>
        </w:rPr>
        <w:t>szedje</w:t>
      </w:r>
      <w:r w:rsidR="00406271" w:rsidRPr="00D72A81">
        <w:rPr>
          <w:szCs w:val="22"/>
        </w:rPr>
        <w:t>. Amennyiben nem biztos az adagolást illetően, kérdezze meg kezelőorvosát vagy gyógyszerészét.</w:t>
      </w:r>
    </w:p>
    <w:p w14:paraId="2D6B0029" w14:textId="77777777" w:rsidR="00406271" w:rsidRPr="00D72A81" w:rsidRDefault="00406271" w:rsidP="00406271">
      <w:pPr>
        <w:spacing w:line="240" w:lineRule="auto"/>
        <w:ind w:right="-2"/>
        <w:rPr>
          <w:szCs w:val="22"/>
        </w:rPr>
      </w:pPr>
    </w:p>
    <w:p w14:paraId="7CF1F18B" w14:textId="43E97CBA" w:rsidR="00406271" w:rsidRDefault="00406271" w:rsidP="00406271">
      <w:pPr>
        <w:spacing w:line="240" w:lineRule="auto"/>
        <w:ind w:right="-2"/>
        <w:rPr>
          <w:szCs w:val="22"/>
        </w:rPr>
      </w:pPr>
      <w:r w:rsidRPr="00D72A81">
        <w:rPr>
          <w:szCs w:val="22"/>
        </w:rPr>
        <w:t>A készítmény ajánlott adagja felnőtteknek</w:t>
      </w:r>
      <w:r w:rsidR="003038BF">
        <w:rPr>
          <w:szCs w:val="22"/>
        </w:rPr>
        <w:t>,</w:t>
      </w:r>
      <w:r w:rsidRPr="00D72A81">
        <w:rPr>
          <w:szCs w:val="22"/>
        </w:rPr>
        <w:t xml:space="preserve"> idős</w:t>
      </w:r>
      <w:r w:rsidR="009B0899">
        <w:rPr>
          <w:szCs w:val="22"/>
        </w:rPr>
        <w:t>e</w:t>
      </w:r>
      <w:r w:rsidRPr="00D72A81">
        <w:rPr>
          <w:szCs w:val="22"/>
        </w:rPr>
        <w:t>k</w:t>
      </w:r>
      <w:r w:rsidR="003038BF">
        <w:rPr>
          <w:szCs w:val="22"/>
        </w:rPr>
        <w:t>nek</w:t>
      </w:r>
      <w:r w:rsidRPr="00D72A81">
        <w:rPr>
          <w:szCs w:val="22"/>
        </w:rPr>
        <w:t xml:space="preserve"> és a </w:t>
      </w:r>
      <w:r w:rsidR="003038BF">
        <w:rPr>
          <w:szCs w:val="22"/>
        </w:rPr>
        <w:t xml:space="preserve">legalább </w:t>
      </w:r>
      <w:r w:rsidRPr="00D72A81">
        <w:rPr>
          <w:szCs w:val="22"/>
        </w:rPr>
        <w:t>12</w:t>
      </w:r>
      <w:r w:rsidR="00BF28EB">
        <w:rPr>
          <w:szCs w:val="22"/>
        </w:rPr>
        <w:t> </w:t>
      </w:r>
      <w:r w:rsidRPr="00D72A81">
        <w:rPr>
          <w:szCs w:val="22"/>
        </w:rPr>
        <w:t xml:space="preserve">éves </w:t>
      </w:r>
      <w:r w:rsidR="009B0899">
        <w:rPr>
          <w:szCs w:val="22"/>
        </w:rPr>
        <w:t>gyermekek</w:t>
      </w:r>
      <w:r w:rsidR="003038BF">
        <w:rPr>
          <w:szCs w:val="22"/>
        </w:rPr>
        <w:t>nek</w:t>
      </w:r>
      <w:r w:rsidR="009B0899">
        <w:rPr>
          <w:szCs w:val="22"/>
        </w:rPr>
        <w:t xml:space="preserve"> és </w:t>
      </w:r>
      <w:r w:rsidRPr="00D72A81">
        <w:rPr>
          <w:szCs w:val="22"/>
        </w:rPr>
        <w:t>serdülők</w:t>
      </w:r>
      <w:r w:rsidR="003038BF">
        <w:rPr>
          <w:szCs w:val="22"/>
        </w:rPr>
        <w:t>n</w:t>
      </w:r>
      <w:r w:rsidR="009B0899">
        <w:rPr>
          <w:szCs w:val="22"/>
        </w:rPr>
        <w:t>e</w:t>
      </w:r>
      <w:r w:rsidR="003038BF">
        <w:rPr>
          <w:szCs w:val="22"/>
        </w:rPr>
        <w:t>k</w:t>
      </w:r>
      <w:r w:rsidRPr="00D72A81">
        <w:rPr>
          <w:szCs w:val="22"/>
        </w:rPr>
        <w:t xml:space="preserve"> </w:t>
      </w:r>
      <w:r w:rsidR="00BF28EB" w:rsidRPr="00BF6689">
        <w:rPr>
          <w:szCs w:val="22"/>
        </w:rPr>
        <w:t xml:space="preserve">naponta </w:t>
      </w:r>
      <w:r w:rsidRPr="00BF6689">
        <w:rPr>
          <w:szCs w:val="22"/>
        </w:rPr>
        <w:t>1</w:t>
      </w:r>
      <w:r w:rsidR="00BF28EB" w:rsidRPr="00BF6689">
        <w:rPr>
          <w:szCs w:val="22"/>
        </w:rPr>
        <w:t> </w:t>
      </w:r>
      <w:r w:rsidRPr="00BF6689">
        <w:rPr>
          <w:szCs w:val="22"/>
        </w:rPr>
        <w:t>tabletta</w:t>
      </w:r>
      <w:r w:rsidRPr="00D72A81">
        <w:rPr>
          <w:szCs w:val="22"/>
        </w:rPr>
        <w:t xml:space="preserve"> (20</w:t>
      </w:r>
      <w:r w:rsidR="002E555C">
        <w:rPr>
          <w:szCs w:val="22"/>
        </w:rPr>
        <w:t> mg</w:t>
      </w:r>
      <w:r w:rsidRPr="00D72A81">
        <w:rPr>
          <w:szCs w:val="22"/>
        </w:rPr>
        <w:t xml:space="preserve"> </w:t>
      </w:r>
      <w:proofErr w:type="spellStart"/>
      <w:r w:rsidRPr="00D72A81">
        <w:rPr>
          <w:szCs w:val="22"/>
        </w:rPr>
        <w:t>bilasztin</w:t>
      </w:r>
      <w:proofErr w:type="spellEnd"/>
      <w:r w:rsidRPr="00D72A81">
        <w:rPr>
          <w:szCs w:val="22"/>
        </w:rPr>
        <w:t>).</w:t>
      </w:r>
    </w:p>
    <w:p w14:paraId="68CC5ABA" w14:textId="1901B73A" w:rsidR="00406271" w:rsidRPr="00D72A81" w:rsidRDefault="00406271" w:rsidP="00382665">
      <w:pPr>
        <w:pStyle w:val="SPCText"/>
        <w:numPr>
          <w:ilvl w:val="1"/>
          <w:numId w:val="19"/>
        </w:numPr>
        <w:tabs>
          <w:tab w:val="left"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 tablett</w:t>
      </w:r>
      <w:r w:rsidR="00E72307">
        <w:rPr>
          <w:rFonts w:ascii="Times New Roman" w:hAnsi="Times New Roman"/>
          <w:sz w:val="22"/>
          <w:szCs w:val="22"/>
          <w:lang w:val="hu-HU"/>
        </w:rPr>
        <w:t>át</w:t>
      </w:r>
      <w:r w:rsidRPr="00D72A81">
        <w:rPr>
          <w:rFonts w:ascii="Times New Roman" w:hAnsi="Times New Roman"/>
          <w:sz w:val="22"/>
          <w:szCs w:val="22"/>
          <w:lang w:val="hu-HU"/>
        </w:rPr>
        <w:t xml:space="preserve"> szájon át </w:t>
      </w:r>
      <w:r w:rsidR="00E72307">
        <w:rPr>
          <w:rFonts w:ascii="Times New Roman" w:hAnsi="Times New Roman"/>
          <w:sz w:val="22"/>
          <w:szCs w:val="22"/>
          <w:lang w:val="hu-HU"/>
        </w:rPr>
        <w:t>kell bevenni</w:t>
      </w:r>
      <w:r w:rsidRPr="00D72A81">
        <w:rPr>
          <w:rFonts w:ascii="Times New Roman" w:hAnsi="Times New Roman"/>
          <w:sz w:val="22"/>
          <w:szCs w:val="22"/>
          <w:lang w:val="hu-HU"/>
        </w:rPr>
        <w:t>.</w:t>
      </w:r>
    </w:p>
    <w:p w14:paraId="02C18DE1" w14:textId="383012D5" w:rsidR="00406271" w:rsidRPr="00D72A81" w:rsidRDefault="00406271" w:rsidP="00382665">
      <w:pPr>
        <w:pStyle w:val="SPCText"/>
        <w:numPr>
          <w:ilvl w:val="0"/>
          <w:numId w:val="19"/>
        </w:numPr>
        <w:suppressAutoHyphens/>
        <w:autoSpaceDE w:val="0"/>
        <w:autoSpaceDN w:val="0"/>
        <w:adjustRightInd w:val="0"/>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 tablettát</w:t>
      </w:r>
      <w:r w:rsidRPr="00D72A81">
        <w:rPr>
          <w:sz w:val="22"/>
          <w:szCs w:val="22"/>
          <w:lang w:val="hu-HU"/>
        </w:rPr>
        <w:t xml:space="preserve"> </w:t>
      </w:r>
      <w:r w:rsidRPr="00D72A81">
        <w:rPr>
          <w:rFonts w:ascii="Times New Roman" w:hAnsi="Times New Roman"/>
          <w:sz w:val="22"/>
          <w:szCs w:val="22"/>
          <w:lang w:val="hu-HU"/>
        </w:rPr>
        <w:t xml:space="preserve">egy órával étkezés vagy gyümölcslé fogyasztása előtt vagy két órával </w:t>
      </w:r>
      <w:r w:rsidR="003038BF">
        <w:rPr>
          <w:rFonts w:ascii="Times New Roman" w:hAnsi="Times New Roman"/>
          <w:sz w:val="22"/>
          <w:szCs w:val="22"/>
          <w:lang w:val="hu-HU"/>
        </w:rPr>
        <w:t>a</w:t>
      </w:r>
      <w:r w:rsidRPr="00D72A81">
        <w:rPr>
          <w:rFonts w:ascii="Times New Roman" w:hAnsi="Times New Roman"/>
          <w:sz w:val="22"/>
          <w:szCs w:val="22"/>
          <w:lang w:val="hu-HU"/>
        </w:rPr>
        <w:t>zt</w:t>
      </w:r>
      <w:r w:rsidRPr="00D72A81">
        <w:rPr>
          <w:sz w:val="22"/>
          <w:szCs w:val="22"/>
          <w:lang w:val="hu-HU"/>
        </w:rPr>
        <w:t xml:space="preserve"> </w:t>
      </w:r>
      <w:r w:rsidRPr="00D72A81">
        <w:rPr>
          <w:rFonts w:ascii="Times New Roman" w:hAnsi="Times New Roman"/>
          <w:sz w:val="22"/>
          <w:szCs w:val="22"/>
          <w:lang w:val="hu-HU"/>
        </w:rPr>
        <w:t>követően kell bevenni</w:t>
      </w:r>
      <w:r w:rsidRPr="00D72A81">
        <w:rPr>
          <w:sz w:val="22"/>
          <w:szCs w:val="22"/>
          <w:lang w:val="hu-HU"/>
        </w:rPr>
        <w:t xml:space="preserve"> </w:t>
      </w:r>
      <w:r w:rsidRPr="00D72A81">
        <w:rPr>
          <w:rFonts w:ascii="Times New Roman" w:hAnsi="Times New Roman"/>
          <w:sz w:val="22"/>
          <w:szCs w:val="22"/>
          <w:lang w:val="hu-HU"/>
        </w:rPr>
        <w:t xml:space="preserve">(lásd a 2. pontot, </w:t>
      </w:r>
      <w:r w:rsidR="003038BF">
        <w:rPr>
          <w:rFonts w:ascii="Times New Roman" w:hAnsi="Times New Roman"/>
          <w:sz w:val="22"/>
          <w:szCs w:val="22"/>
          <w:lang w:val="hu-HU"/>
        </w:rPr>
        <w:t>„</w:t>
      </w:r>
      <w:r w:rsidRPr="00D72A81">
        <w:rPr>
          <w:rFonts w:ascii="Times New Roman" w:hAnsi="Times New Roman"/>
          <w:sz w:val="22"/>
          <w:szCs w:val="22"/>
          <w:lang w:val="hu-HU"/>
        </w:rPr>
        <w:t xml:space="preserve">A </w:t>
      </w:r>
      <w:proofErr w:type="spellStart"/>
      <w:r w:rsidR="00C153F6">
        <w:rPr>
          <w:rFonts w:ascii="Times New Roman" w:hAnsi="Times New Roman"/>
          <w:sz w:val="22"/>
          <w:szCs w:val="22"/>
          <w:lang w:val="hu-HU"/>
        </w:rPr>
        <w:t>Bilpexo</w:t>
      </w:r>
      <w:proofErr w:type="spellEnd"/>
      <w:r w:rsidR="00DC28DB" w:rsidRPr="0009548F">
        <w:rPr>
          <w:rFonts w:ascii="Times New Roman" w:hAnsi="Times New Roman"/>
          <w:sz w:val="22"/>
          <w:szCs w:val="22"/>
          <w:lang w:val="hu-HU"/>
        </w:rPr>
        <w:t xml:space="preserve"> </w:t>
      </w:r>
      <w:r w:rsidRPr="00D72A81">
        <w:rPr>
          <w:rFonts w:ascii="Times New Roman" w:hAnsi="Times New Roman"/>
          <w:sz w:val="22"/>
          <w:szCs w:val="22"/>
          <w:lang w:val="hu-HU"/>
        </w:rPr>
        <w:t>egyidejű bevétele étellel, itallal vagy alkohollal</w:t>
      </w:r>
      <w:r w:rsidR="003038BF">
        <w:rPr>
          <w:rFonts w:ascii="Times New Roman" w:hAnsi="Times New Roman"/>
          <w:sz w:val="22"/>
          <w:szCs w:val="22"/>
          <w:lang w:val="hu-HU"/>
        </w:rPr>
        <w:t>”</w:t>
      </w:r>
      <w:r w:rsidRPr="00D72A81">
        <w:rPr>
          <w:rFonts w:ascii="Times New Roman" w:hAnsi="Times New Roman"/>
          <w:sz w:val="22"/>
          <w:szCs w:val="22"/>
          <w:lang w:val="hu-HU"/>
        </w:rPr>
        <w:t>).</w:t>
      </w:r>
    </w:p>
    <w:p w14:paraId="608990ED" w14:textId="6DA95C97" w:rsidR="00406271" w:rsidRDefault="00261618" w:rsidP="00382665">
      <w:pPr>
        <w:pStyle w:val="SPCText"/>
        <w:numPr>
          <w:ilvl w:val="1"/>
          <w:numId w:val="19"/>
        </w:numPr>
        <w:tabs>
          <w:tab w:val="left" w:pos="567"/>
        </w:tabs>
        <w:suppressAutoHyphens/>
        <w:spacing w:before="0" w:after="0" w:line="240" w:lineRule="auto"/>
        <w:ind w:left="567" w:hanging="567"/>
        <w:jc w:val="left"/>
        <w:rPr>
          <w:rFonts w:ascii="Times New Roman" w:hAnsi="Times New Roman"/>
          <w:sz w:val="22"/>
          <w:szCs w:val="22"/>
          <w:lang w:val="hu-HU"/>
        </w:rPr>
      </w:pPr>
      <w:r>
        <w:rPr>
          <w:rFonts w:ascii="Times New Roman" w:hAnsi="Times New Roman"/>
          <w:sz w:val="22"/>
          <w:szCs w:val="22"/>
          <w:lang w:val="hu-HU"/>
        </w:rPr>
        <w:t>A</w:t>
      </w:r>
      <w:r w:rsidRPr="00D72A81">
        <w:rPr>
          <w:rFonts w:ascii="Times New Roman" w:hAnsi="Times New Roman"/>
          <w:sz w:val="22"/>
          <w:szCs w:val="22"/>
          <w:lang w:val="hu-HU"/>
        </w:rPr>
        <w:t xml:space="preserve"> tablettát </w:t>
      </w:r>
      <w:r w:rsidR="00406271" w:rsidRPr="00D72A81">
        <w:rPr>
          <w:rFonts w:ascii="Times New Roman" w:hAnsi="Times New Roman"/>
          <w:sz w:val="22"/>
          <w:szCs w:val="22"/>
          <w:lang w:val="hu-HU"/>
        </w:rPr>
        <w:t>egy pohár vízzel</w:t>
      </w:r>
      <w:r w:rsidRPr="00261618">
        <w:rPr>
          <w:rFonts w:ascii="Times New Roman" w:hAnsi="Times New Roman"/>
          <w:sz w:val="22"/>
          <w:szCs w:val="22"/>
          <w:lang w:val="hu-HU"/>
        </w:rPr>
        <w:t xml:space="preserve"> </w:t>
      </w:r>
      <w:r>
        <w:rPr>
          <w:rFonts w:ascii="Times New Roman" w:hAnsi="Times New Roman"/>
          <w:sz w:val="22"/>
          <w:szCs w:val="22"/>
          <w:lang w:val="hu-HU"/>
        </w:rPr>
        <w:t>n</w:t>
      </w:r>
      <w:r w:rsidRPr="00D72A81">
        <w:rPr>
          <w:rFonts w:ascii="Times New Roman" w:hAnsi="Times New Roman"/>
          <w:sz w:val="22"/>
          <w:szCs w:val="22"/>
          <w:lang w:val="hu-HU"/>
        </w:rPr>
        <w:t>yelje le</w:t>
      </w:r>
      <w:r w:rsidR="00406271" w:rsidRPr="00D72A81">
        <w:rPr>
          <w:rFonts w:ascii="Times New Roman" w:hAnsi="Times New Roman"/>
          <w:sz w:val="22"/>
          <w:szCs w:val="22"/>
          <w:lang w:val="hu-HU"/>
        </w:rPr>
        <w:t>.</w:t>
      </w:r>
    </w:p>
    <w:p w14:paraId="204E2B69" w14:textId="77777777" w:rsidR="007745B6" w:rsidRPr="00261618" w:rsidRDefault="007745B6" w:rsidP="00382665">
      <w:pPr>
        <w:pStyle w:val="SPCText"/>
        <w:suppressAutoHyphens/>
        <w:spacing w:before="0" w:after="0" w:line="240" w:lineRule="auto"/>
        <w:ind w:left="0"/>
        <w:jc w:val="left"/>
        <w:rPr>
          <w:rFonts w:ascii="Times New Roman" w:hAnsi="Times New Roman"/>
          <w:sz w:val="22"/>
          <w:szCs w:val="22"/>
          <w:lang w:val="hu-HU"/>
        </w:rPr>
      </w:pPr>
    </w:p>
    <w:p w14:paraId="3B56E963" w14:textId="77777777" w:rsidR="00BF6689" w:rsidRPr="002A4C7B" w:rsidRDefault="00BF6689" w:rsidP="00BF6689">
      <w:pPr>
        <w:spacing w:line="240" w:lineRule="auto"/>
        <w:rPr>
          <w:szCs w:val="22"/>
          <w:u w:val="single"/>
          <w:lang w:eastAsia="de-DE"/>
        </w:rPr>
      </w:pPr>
      <w:r w:rsidRPr="002A4C7B">
        <w:rPr>
          <w:szCs w:val="22"/>
          <w:u w:val="single"/>
          <w:lang w:eastAsia="de-DE"/>
        </w:rPr>
        <w:t>A kezelés időtartama</w:t>
      </w:r>
    </w:p>
    <w:p w14:paraId="104455EE" w14:textId="77777777" w:rsidR="00BF6689" w:rsidRDefault="00BF6689" w:rsidP="00BF6689">
      <w:pPr>
        <w:spacing w:line="240" w:lineRule="auto"/>
        <w:ind w:right="-2"/>
        <w:rPr>
          <w:szCs w:val="22"/>
          <w:lang w:eastAsia="de-DE"/>
        </w:rPr>
      </w:pPr>
      <w:r>
        <w:rPr>
          <w:szCs w:val="22"/>
          <w:lang w:eastAsia="de-DE"/>
        </w:rPr>
        <w:t>A kezelés időtartama az Ön panaszainak típusától, időtartamától és lefolyásától függ.</w:t>
      </w:r>
    </w:p>
    <w:p w14:paraId="28A15292" w14:textId="64732301" w:rsidR="00BF6689" w:rsidRPr="00D72A81" w:rsidRDefault="00BF6689" w:rsidP="00BF6689">
      <w:pPr>
        <w:spacing w:line="240" w:lineRule="auto"/>
        <w:ind w:right="-2"/>
        <w:rPr>
          <w:szCs w:val="22"/>
        </w:rPr>
      </w:pPr>
      <w:r w:rsidRPr="009D7B9E">
        <w:rPr>
          <w:szCs w:val="22"/>
          <w:lang w:eastAsia="de-DE"/>
        </w:rPr>
        <w:lastRenderedPageBreak/>
        <w:t>Ne szedje ezt a gyógyszert 10 napnál tovább</w:t>
      </w:r>
      <w:r w:rsidR="009D7B9E">
        <w:rPr>
          <w:szCs w:val="22"/>
          <w:lang w:eastAsia="de-DE"/>
        </w:rPr>
        <w:t xml:space="preserve"> </w:t>
      </w:r>
      <w:proofErr w:type="gramStart"/>
      <w:r w:rsidR="009D7B9E">
        <w:rPr>
          <w:szCs w:val="22"/>
          <w:lang w:eastAsia="de-DE"/>
        </w:rPr>
        <w:t>anélkül</w:t>
      </w:r>
      <w:proofErr w:type="gramEnd"/>
      <w:r w:rsidR="009D7B9E">
        <w:rPr>
          <w:szCs w:val="22"/>
          <w:lang w:eastAsia="de-DE"/>
        </w:rPr>
        <w:t xml:space="preserve"> hogy</w:t>
      </w:r>
      <w:r w:rsidRPr="009D7B9E">
        <w:t xml:space="preserve"> </w:t>
      </w:r>
      <w:r w:rsidR="009D7B9E">
        <w:t>ezt kezelő</w:t>
      </w:r>
      <w:r w:rsidRPr="009D7B9E">
        <w:rPr>
          <w:szCs w:val="22"/>
          <w:lang w:eastAsia="de-DE"/>
        </w:rPr>
        <w:t>orvos</w:t>
      </w:r>
      <w:r w:rsidR="009D7B9E">
        <w:rPr>
          <w:szCs w:val="22"/>
          <w:lang w:eastAsia="de-DE"/>
        </w:rPr>
        <w:t>ával megbeszélné</w:t>
      </w:r>
      <w:r w:rsidRPr="009D7B9E">
        <w:rPr>
          <w:szCs w:val="22"/>
          <w:lang w:eastAsia="de-DE"/>
        </w:rPr>
        <w:t>.</w:t>
      </w:r>
    </w:p>
    <w:p w14:paraId="4FE96CFA" w14:textId="115CA6EA" w:rsidR="00BF6689" w:rsidRPr="002A4C7B" w:rsidRDefault="00BF6689" w:rsidP="00BF6689">
      <w:pPr>
        <w:spacing w:line="240" w:lineRule="auto"/>
        <w:rPr>
          <w:szCs w:val="22"/>
        </w:rPr>
      </w:pPr>
      <w:r w:rsidRPr="00536288">
        <w:rPr>
          <w:szCs w:val="22"/>
        </w:rPr>
        <w:t xml:space="preserve">Feltétlenül </w:t>
      </w:r>
      <w:r w:rsidR="009D7B9E">
        <w:rPr>
          <w:szCs w:val="22"/>
        </w:rPr>
        <w:t>forduljon orvoshoz</w:t>
      </w:r>
      <w:r w:rsidRPr="00536288">
        <w:rPr>
          <w:szCs w:val="22"/>
        </w:rPr>
        <w:t>, ha tünetei 3 napon belül nem enyhülnek, vagy éppen súlyosbodnak.</w:t>
      </w:r>
    </w:p>
    <w:p w14:paraId="75DCB69B" w14:textId="77777777" w:rsidR="00406271" w:rsidRPr="00D72A81" w:rsidRDefault="00406271" w:rsidP="00406271">
      <w:pPr>
        <w:spacing w:line="240" w:lineRule="auto"/>
        <w:ind w:right="-2"/>
        <w:rPr>
          <w:szCs w:val="22"/>
        </w:rPr>
      </w:pPr>
    </w:p>
    <w:p w14:paraId="6BB8F988" w14:textId="77777777" w:rsidR="00BF6689" w:rsidRPr="00D72A81" w:rsidRDefault="00BF6689" w:rsidP="00BF6689">
      <w:pPr>
        <w:spacing w:line="240" w:lineRule="auto"/>
        <w:rPr>
          <w:b/>
          <w:szCs w:val="22"/>
        </w:rPr>
      </w:pPr>
      <w:r w:rsidRPr="00D72A81">
        <w:rPr>
          <w:b/>
          <w:szCs w:val="22"/>
        </w:rPr>
        <w:t>Alkalmazása gyermekeknél</w:t>
      </w:r>
    </w:p>
    <w:p w14:paraId="3249D842" w14:textId="57C569F8" w:rsidR="00BF6689" w:rsidRPr="00D72A81" w:rsidRDefault="00BF6689" w:rsidP="00BF6689">
      <w:pPr>
        <w:numPr>
          <w:ilvl w:val="12"/>
          <w:numId w:val="0"/>
        </w:numPr>
        <w:spacing w:line="240" w:lineRule="auto"/>
        <w:rPr>
          <w:szCs w:val="22"/>
        </w:rPr>
      </w:pPr>
      <w:r w:rsidRPr="00D72A81">
        <w:rPr>
          <w:szCs w:val="22"/>
        </w:rPr>
        <w:t xml:space="preserve">A </w:t>
      </w:r>
      <w:r w:rsidR="009B0899">
        <w:rPr>
          <w:szCs w:val="22"/>
        </w:rPr>
        <w:t xml:space="preserve">hatóanyag más </w:t>
      </w:r>
      <w:r w:rsidRPr="00D72A81">
        <w:rPr>
          <w:szCs w:val="22"/>
        </w:rPr>
        <w:t>gyógyszerformá</w:t>
      </w:r>
      <w:r w:rsidR="009B0899">
        <w:rPr>
          <w:szCs w:val="22"/>
        </w:rPr>
        <w:t>ban</w:t>
      </w:r>
      <w:r w:rsidRPr="00D72A81">
        <w:rPr>
          <w:szCs w:val="22"/>
        </w:rPr>
        <w:t xml:space="preserve">, </w:t>
      </w:r>
      <w:r w:rsidR="009B0899">
        <w:rPr>
          <w:szCs w:val="22"/>
        </w:rPr>
        <w:t>például</w:t>
      </w:r>
      <w:r w:rsidRPr="00D72A81">
        <w:rPr>
          <w:szCs w:val="22"/>
        </w:rPr>
        <w:t xml:space="preserve"> </w:t>
      </w:r>
      <w:r w:rsidR="009D7B9E">
        <w:rPr>
          <w:szCs w:val="22"/>
        </w:rPr>
        <w:t>10 </w:t>
      </w:r>
      <w:r w:rsidR="009D7B9E" w:rsidRPr="00D72A81">
        <w:rPr>
          <w:szCs w:val="22"/>
        </w:rPr>
        <w:t xml:space="preserve">mg </w:t>
      </w:r>
      <w:proofErr w:type="spellStart"/>
      <w:r w:rsidRPr="00D72A81">
        <w:rPr>
          <w:szCs w:val="22"/>
        </w:rPr>
        <w:t>bilasztin</w:t>
      </w:r>
      <w:r w:rsidR="009D7B9E">
        <w:rPr>
          <w:szCs w:val="22"/>
        </w:rPr>
        <w:t>t</w:t>
      </w:r>
      <w:proofErr w:type="spellEnd"/>
      <w:r w:rsidR="009D7B9E">
        <w:rPr>
          <w:szCs w:val="22"/>
        </w:rPr>
        <w:t xml:space="preserve"> tartalmazó</w:t>
      </w:r>
      <w:r w:rsidRPr="00D72A81">
        <w:rPr>
          <w:szCs w:val="22"/>
        </w:rPr>
        <w:t xml:space="preserve"> szájban </w:t>
      </w:r>
      <w:proofErr w:type="spellStart"/>
      <w:r w:rsidRPr="00D72A81">
        <w:rPr>
          <w:szCs w:val="22"/>
        </w:rPr>
        <w:t>diszpergálódó</w:t>
      </w:r>
      <w:proofErr w:type="spellEnd"/>
      <w:r w:rsidRPr="00D72A81">
        <w:rPr>
          <w:szCs w:val="22"/>
        </w:rPr>
        <w:t xml:space="preserve"> tabletta</w:t>
      </w:r>
      <w:r w:rsidR="009D7B9E">
        <w:rPr>
          <w:szCs w:val="22"/>
        </w:rPr>
        <w:t xml:space="preserve"> </w:t>
      </w:r>
      <w:r w:rsidRPr="00D72A81">
        <w:rPr>
          <w:szCs w:val="22"/>
        </w:rPr>
        <w:t xml:space="preserve">és a </w:t>
      </w:r>
      <w:r w:rsidR="009D7B9E" w:rsidRPr="00D72A81">
        <w:rPr>
          <w:szCs w:val="22"/>
        </w:rPr>
        <w:t>2,5</w:t>
      </w:r>
      <w:r w:rsidR="009D7B9E">
        <w:rPr>
          <w:szCs w:val="22"/>
        </w:rPr>
        <w:t> </w:t>
      </w:r>
      <w:r w:rsidR="009D7B9E" w:rsidRPr="00D72A81">
        <w:rPr>
          <w:szCs w:val="22"/>
        </w:rPr>
        <w:t xml:space="preserve">mg/ml </w:t>
      </w:r>
      <w:proofErr w:type="spellStart"/>
      <w:r w:rsidRPr="00D72A81">
        <w:rPr>
          <w:szCs w:val="22"/>
        </w:rPr>
        <w:t>bilasztin</w:t>
      </w:r>
      <w:r w:rsidR="009D7B9E">
        <w:rPr>
          <w:szCs w:val="22"/>
        </w:rPr>
        <w:t>t</w:t>
      </w:r>
      <w:proofErr w:type="spellEnd"/>
      <w:r w:rsidR="009D7B9E">
        <w:rPr>
          <w:szCs w:val="22"/>
        </w:rPr>
        <w:t xml:space="preserve"> tartalmazó</w:t>
      </w:r>
      <w:r w:rsidRPr="00D72A81">
        <w:rPr>
          <w:szCs w:val="22"/>
        </w:rPr>
        <w:t xml:space="preserve"> belsőleges oldat</w:t>
      </w:r>
      <w:r>
        <w:rPr>
          <w:szCs w:val="22"/>
        </w:rPr>
        <w:t>,</w:t>
      </w:r>
      <w:r w:rsidRPr="00D72A81">
        <w:rPr>
          <w:szCs w:val="22"/>
        </w:rPr>
        <w:t xml:space="preserve"> megfelelőbb lehet </w:t>
      </w:r>
      <w:r w:rsidRPr="001177C2">
        <w:rPr>
          <w:szCs w:val="22"/>
        </w:rPr>
        <w:t>6-11 éves korú, legalább 20</w:t>
      </w:r>
      <w:r w:rsidR="009B0899">
        <w:rPr>
          <w:szCs w:val="22"/>
        </w:rPr>
        <w:t> </w:t>
      </w:r>
      <w:r w:rsidRPr="001177C2">
        <w:rPr>
          <w:szCs w:val="22"/>
        </w:rPr>
        <w:t>kg-os test</w:t>
      </w:r>
      <w:r>
        <w:rPr>
          <w:szCs w:val="22"/>
        </w:rPr>
        <w:t>tömegű</w:t>
      </w:r>
      <w:r w:rsidRPr="001177C2">
        <w:rPr>
          <w:szCs w:val="22"/>
        </w:rPr>
        <w:t xml:space="preserve"> </w:t>
      </w:r>
      <w:r w:rsidRPr="00D72A81">
        <w:rPr>
          <w:szCs w:val="22"/>
        </w:rPr>
        <w:t xml:space="preserve">gyermekek számára – kérdezze meg erről </w:t>
      </w:r>
      <w:r>
        <w:rPr>
          <w:szCs w:val="22"/>
        </w:rPr>
        <w:t>kezelő</w:t>
      </w:r>
      <w:r w:rsidRPr="00D72A81">
        <w:rPr>
          <w:szCs w:val="22"/>
        </w:rPr>
        <w:t>orvosát vagy gyógyszerészét.</w:t>
      </w:r>
    </w:p>
    <w:p w14:paraId="55FA2D93" w14:textId="77777777" w:rsidR="00BF6689" w:rsidRPr="005B09D9" w:rsidRDefault="00BF6689" w:rsidP="00BF6689">
      <w:pPr>
        <w:autoSpaceDE w:val="0"/>
        <w:autoSpaceDN w:val="0"/>
        <w:adjustRightInd w:val="0"/>
        <w:spacing w:line="240" w:lineRule="auto"/>
        <w:rPr>
          <w:b/>
          <w:szCs w:val="22"/>
          <w:highlight w:val="cyan"/>
        </w:rPr>
      </w:pPr>
    </w:p>
    <w:p w14:paraId="79B332D2" w14:textId="3CE20338" w:rsidR="00BF6689" w:rsidRPr="00D72A81" w:rsidRDefault="009D7B9E" w:rsidP="00BF6689">
      <w:pPr>
        <w:autoSpaceDE w:val="0"/>
        <w:autoSpaceDN w:val="0"/>
        <w:adjustRightInd w:val="0"/>
        <w:spacing w:line="240" w:lineRule="auto"/>
        <w:rPr>
          <w:szCs w:val="22"/>
        </w:rPr>
      </w:pPr>
      <w:r>
        <w:rPr>
          <w:b/>
          <w:szCs w:val="22"/>
        </w:rPr>
        <w:t>A</w:t>
      </w:r>
      <w:r w:rsidR="00BF6689">
        <w:rPr>
          <w:b/>
          <w:szCs w:val="22"/>
        </w:rPr>
        <w:t xml:space="preserve"> </w:t>
      </w:r>
      <w:proofErr w:type="spellStart"/>
      <w:r w:rsidR="00BF6689">
        <w:rPr>
          <w:b/>
          <w:szCs w:val="22"/>
        </w:rPr>
        <w:t>bilasztin</w:t>
      </w:r>
      <w:proofErr w:type="spellEnd"/>
      <w:r>
        <w:rPr>
          <w:b/>
          <w:szCs w:val="22"/>
        </w:rPr>
        <w:t xml:space="preserve"> nem alkalmazható</w:t>
      </w:r>
      <w:r w:rsidR="00BF6689" w:rsidRPr="005B09D9">
        <w:rPr>
          <w:b/>
          <w:szCs w:val="22"/>
        </w:rPr>
        <w:t xml:space="preserve"> 6 éven aluli, 20</w:t>
      </w:r>
      <w:r>
        <w:rPr>
          <w:b/>
          <w:szCs w:val="22"/>
        </w:rPr>
        <w:t> </w:t>
      </w:r>
      <w:r w:rsidR="00BF6689" w:rsidRPr="005B09D9">
        <w:rPr>
          <w:b/>
          <w:szCs w:val="22"/>
        </w:rPr>
        <w:t>kg-</w:t>
      </w:r>
      <w:r w:rsidR="009B0899">
        <w:rPr>
          <w:b/>
          <w:szCs w:val="22"/>
        </w:rPr>
        <w:t>nál kisebb</w:t>
      </w:r>
      <w:r w:rsidR="00BF6689" w:rsidRPr="005B09D9">
        <w:rPr>
          <w:b/>
          <w:szCs w:val="22"/>
        </w:rPr>
        <w:t xml:space="preserve"> test</w:t>
      </w:r>
      <w:r w:rsidR="00BF6689">
        <w:rPr>
          <w:b/>
          <w:szCs w:val="22"/>
        </w:rPr>
        <w:t>tömegű</w:t>
      </w:r>
      <w:r w:rsidR="00BF6689" w:rsidRPr="005B09D9">
        <w:rPr>
          <w:b/>
          <w:szCs w:val="22"/>
        </w:rPr>
        <w:t xml:space="preserve"> gyermekn</w:t>
      </w:r>
      <w:r>
        <w:rPr>
          <w:b/>
          <w:szCs w:val="22"/>
        </w:rPr>
        <w:t>él</w:t>
      </w:r>
      <w:r w:rsidR="00BF6689" w:rsidRPr="005B09D9">
        <w:rPr>
          <w:b/>
          <w:szCs w:val="22"/>
        </w:rPr>
        <w:t>, mivel ebben a betegcsoportban nem áll rendelkezésre elegendő adat.</w:t>
      </w:r>
    </w:p>
    <w:p w14:paraId="5765C0C6" w14:textId="77777777" w:rsidR="00406271" w:rsidRPr="00D72A81" w:rsidRDefault="00406271" w:rsidP="00406271">
      <w:pPr>
        <w:spacing w:line="240" w:lineRule="auto"/>
        <w:ind w:right="-2"/>
        <w:rPr>
          <w:szCs w:val="22"/>
        </w:rPr>
      </w:pPr>
    </w:p>
    <w:p w14:paraId="75A14039" w14:textId="274F572A" w:rsidR="00406271" w:rsidRPr="00D72A81" w:rsidRDefault="00406271" w:rsidP="00382665">
      <w:pPr>
        <w:spacing w:line="240" w:lineRule="auto"/>
        <w:rPr>
          <w:b/>
          <w:szCs w:val="22"/>
        </w:rPr>
      </w:pPr>
      <w:r w:rsidRPr="00D72A81">
        <w:rPr>
          <w:b/>
          <w:szCs w:val="22"/>
        </w:rPr>
        <w:t xml:space="preserve">Ha az előírtnál több </w:t>
      </w:r>
      <w:proofErr w:type="spellStart"/>
      <w:r w:rsidR="00C153F6">
        <w:rPr>
          <w:b/>
          <w:bCs/>
          <w:szCs w:val="22"/>
        </w:rPr>
        <w:t>Bilpexo</w:t>
      </w:r>
      <w:proofErr w:type="spellEnd"/>
      <w:r w:rsidR="00DC28DB" w:rsidRPr="00BA7287">
        <w:rPr>
          <w:b/>
          <w:bCs/>
          <w:szCs w:val="22"/>
        </w:rPr>
        <w:t>-</w:t>
      </w:r>
      <w:r w:rsidR="00CD4F43">
        <w:rPr>
          <w:b/>
          <w:szCs w:val="22"/>
        </w:rPr>
        <w:t>t</w:t>
      </w:r>
      <w:r w:rsidRPr="00D72A81">
        <w:rPr>
          <w:b/>
          <w:szCs w:val="22"/>
        </w:rPr>
        <w:t xml:space="preserve"> vett be</w:t>
      </w:r>
    </w:p>
    <w:p w14:paraId="4629B1CF" w14:textId="29CF9B4F" w:rsidR="00406271" w:rsidRPr="00D72A81" w:rsidRDefault="00406271" w:rsidP="00382665">
      <w:pPr>
        <w:spacing w:line="240" w:lineRule="auto"/>
        <w:rPr>
          <w:szCs w:val="22"/>
        </w:rPr>
      </w:pPr>
      <w:r w:rsidRPr="00D72A81">
        <w:rPr>
          <w:szCs w:val="22"/>
        </w:rPr>
        <w:t xml:space="preserve">Ha Ön vagy bárki más túl sok </w:t>
      </w:r>
      <w:proofErr w:type="spellStart"/>
      <w:r w:rsidR="00C153F6">
        <w:rPr>
          <w:szCs w:val="22"/>
        </w:rPr>
        <w:t>Bilpexo</w:t>
      </w:r>
      <w:proofErr w:type="spellEnd"/>
      <w:r w:rsidR="00CD4F43">
        <w:rPr>
          <w:bCs/>
          <w:szCs w:val="22"/>
        </w:rPr>
        <w:noBreakHyphen/>
        <w:t>t</w:t>
      </w:r>
      <w:r w:rsidRPr="00D72A81">
        <w:rPr>
          <w:bCs/>
          <w:szCs w:val="22"/>
        </w:rPr>
        <w:t xml:space="preserve"> vett be</w:t>
      </w:r>
      <w:r w:rsidRPr="00D72A81">
        <w:rPr>
          <w:szCs w:val="22"/>
        </w:rPr>
        <w:t xml:space="preserve">, </w:t>
      </w:r>
      <w:r w:rsidRPr="00D72A81">
        <w:rPr>
          <w:b/>
          <w:szCs w:val="22"/>
        </w:rPr>
        <w:t>azonnal</w:t>
      </w:r>
      <w:r w:rsidRPr="00D72A81">
        <w:rPr>
          <w:szCs w:val="22"/>
        </w:rPr>
        <w:t xml:space="preserve"> forduljon kezelőorvosához vagy gyógyszerészéhez, vagy keresse fel a legközelebbi kórház sürgősségi osztályát. Ne felejtse el magával vinni a gyógyszer </w:t>
      </w:r>
      <w:r w:rsidR="009D7B9E">
        <w:rPr>
          <w:szCs w:val="22"/>
        </w:rPr>
        <w:t>csomagolását</w:t>
      </w:r>
      <w:r w:rsidR="009D7B9E" w:rsidRPr="00D72A81">
        <w:rPr>
          <w:szCs w:val="22"/>
        </w:rPr>
        <w:t xml:space="preserve"> </w:t>
      </w:r>
      <w:r w:rsidRPr="00D72A81">
        <w:rPr>
          <w:szCs w:val="22"/>
        </w:rPr>
        <w:t>vagy betegtájékoztatóját.</w:t>
      </w:r>
    </w:p>
    <w:p w14:paraId="489729A4" w14:textId="77777777" w:rsidR="00406271" w:rsidRPr="00382665" w:rsidRDefault="00406271" w:rsidP="00406271">
      <w:pPr>
        <w:spacing w:line="240" w:lineRule="auto"/>
        <w:rPr>
          <w:bCs/>
          <w:szCs w:val="22"/>
        </w:rPr>
      </w:pPr>
    </w:p>
    <w:p w14:paraId="6A255171" w14:textId="1C85F041" w:rsidR="00406271" w:rsidRPr="00D72A81" w:rsidRDefault="00406271" w:rsidP="00406271">
      <w:pPr>
        <w:spacing w:line="240" w:lineRule="auto"/>
        <w:rPr>
          <w:b/>
          <w:szCs w:val="22"/>
        </w:rPr>
      </w:pPr>
      <w:r w:rsidRPr="00D72A81">
        <w:rPr>
          <w:b/>
          <w:szCs w:val="22"/>
        </w:rPr>
        <w:t xml:space="preserve">Ha elfelejtette bevenni a </w:t>
      </w:r>
      <w:proofErr w:type="spellStart"/>
      <w:r w:rsidR="00C153F6">
        <w:rPr>
          <w:b/>
          <w:bCs/>
          <w:szCs w:val="22"/>
        </w:rPr>
        <w:t>Bilpexo</w:t>
      </w:r>
      <w:proofErr w:type="spellEnd"/>
      <w:r w:rsidR="00CD4F43" w:rsidRPr="00300529">
        <w:rPr>
          <w:b/>
          <w:bCs/>
          <w:szCs w:val="22"/>
        </w:rPr>
        <w:noBreakHyphen/>
      </w:r>
      <w:r w:rsidR="00CD4F43">
        <w:rPr>
          <w:b/>
          <w:szCs w:val="22"/>
        </w:rPr>
        <w:t>t</w:t>
      </w:r>
    </w:p>
    <w:p w14:paraId="34B2463A" w14:textId="71237D26" w:rsidR="00406271" w:rsidRPr="00D72A81" w:rsidRDefault="00406271" w:rsidP="00406271">
      <w:pPr>
        <w:spacing w:line="240" w:lineRule="auto"/>
        <w:ind w:right="-2"/>
        <w:rPr>
          <w:szCs w:val="22"/>
        </w:rPr>
      </w:pPr>
      <w:r w:rsidRPr="00D72A81">
        <w:rPr>
          <w:b/>
          <w:szCs w:val="22"/>
        </w:rPr>
        <w:t>Ne vegyen be</w:t>
      </w:r>
      <w:r w:rsidRPr="00D72A81">
        <w:rPr>
          <w:szCs w:val="22"/>
        </w:rPr>
        <w:t xml:space="preserve"> kétszeres adagot a kihagyott adag pótlására.</w:t>
      </w:r>
    </w:p>
    <w:p w14:paraId="363CE14F" w14:textId="6FFB0EFB" w:rsidR="00406271" w:rsidRPr="00D72A81" w:rsidRDefault="00406271" w:rsidP="00406271">
      <w:pPr>
        <w:spacing w:line="240" w:lineRule="auto"/>
        <w:rPr>
          <w:szCs w:val="22"/>
        </w:rPr>
      </w:pPr>
      <w:r w:rsidRPr="00D72A81">
        <w:rPr>
          <w:szCs w:val="22"/>
        </w:rPr>
        <w:t>Ha elfelejtette időben bevenni az előírt adagot, minél előbb vegye be, és ezt követően térjen vissza a szokásos adagolási rendhez.</w:t>
      </w:r>
    </w:p>
    <w:p w14:paraId="34761DA0" w14:textId="77777777" w:rsidR="001D0D4E" w:rsidRDefault="001D0D4E" w:rsidP="00406271">
      <w:pPr>
        <w:spacing w:line="240" w:lineRule="auto"/>
        <w:ind w:right="-2"/>
        <w:rPr>
          <w:szCs w:val="22"/>
        </w:rPr>
      </w:pPr>
    </w:p>
    <w:p w14:paraId="01AAB543" w14:textId="1047FB08" w:rsidR="00406271" w:rsidRPr="00D72A81" w:rsidRDefault="00406271" w:rsidP="00406271">
      <w:pPr>
        <w:spacing w:line="240" w:lineRule="auto"/>
        <w:ind w:right="-2"/>
        <w:rPr>
          <w:szCs w:val="22"/>
        </w:rPr>
      </w:pPr>
      <w:r w:rsidRPr="00D72A81">
        <w:rPr>
          <w:szCs w:val="22"/>
        </w:rPr>
        <w:t>Ha bármilyen további kérdése van a gyógyszer alkalmazásával kapcsolatban, kérdezze meg kezelőorvosát vagy gyógyszerészét.</w:t>
      </w:r>
    </w:p>
    <w:p w14:paraId="0CF87048" w14:textId="77777777" w:rsidR="00406271" w:rsidRPr="00D72A81" w:rsidRDefault="00406271" w:rsidP="00406271">
      <w:pPr>
        <w:spacing w:line="240" w:lineRule="auto"/>
        <w:ind w:right="-2"/>
        <w:rPr>
          <w:szCs w:val="22"/>
        </w:rPr>
      </w:pPr>
    </w:p>
    <w:p w14:paraId="31F842B1" w14:textId="77777777" w:rsidR="00406271" w:rsidRPr="00D72A81" w:rsidRDefault="00406271" w:rsidP="00406271">
      <w:pPr>
        <w:spacing w:line="240" w:lineRule="auto"/>
        <w:ind w:right="-2"/>
        <w:rPr>
          <w:szCs w:val="22"/>
        </w:rPr>
      </w:pPr>
    </w:p>
    <w:p w14:paraId="1C23442E" w14:textId="77777777" w:rsidR="00406271" w:rsidRPr="00D72A81" w:rsidRDefault="00406271" w:rsidP="00406271">
      <w:pPr>
        <w:spacing w:line="240" w:lineRule="auto"/>
        <w:ind w:left="567" w:right="-2" w:hanging="567"/>
        <w:rPr>
          <w:b/>
          <w:szCs w:val="22"/>
        </w:rPr>
      </w:pPr>
      <w:r w:rsidRPr="00D72A81">
        <w:rPr>
          <w:b/>
          <w:szCs w:val="22"/>
        </w:rPr>
        <w:t>4.</w:t>
      </w:r>
      <w:r w:rsidRPr="00D72A81">
        <w:rPr>
          <w:b/>
          <w:szCs w:val="22"/>
        </w:rPr>
        <w:tab/>
        <w:t>Lehetséges mellékhatások</w:t>
      </w:r>
    </w:p>
    <w:p w14:paraId="0FFB52AC" w14:textId="77777777" w:rsidR="00406271" w:rsidRPr="00D72A81" w:rsidRDefault="00406271" w:rsidP="00406271">
      <w:pPr>
        <w:spacing w:line="240" w:lineRule="auto"/>
        <w:ind w:right="-29"/>
        <w:rPr>
          <w:szCs w:val="22"/>
        </w:rPr>
      </w:pPr>
    </w:p>
    <w:p w14:paraId="1AECA6B7" w14:textId="392B2959" w:rsidR="0015558C" w:rsidRDefault="00406271" w:rsidP="00406271">
      <w:pPr>
        <w:rPr>
          <w:szCs w:val="22"/>
        </w:rPr>
      </w:pPr>
      <w:r w:rsidRPr="00D72A81">
        <w:rPr>
          <w:szCs w:val="22"/>
        </w:rPr>
        <w:t>Mint minden gyógyszer, így ez a gyógyszer is okozhat mellékhatásokat, amelyek azonban nem mindenkinél jelentkeznek.</w:t>
      </w:r>
    </w:p>
    <w:p w14:paraId="226799EB" w14:textId="77777777" w:rsidR="0015558C" w:rsidRDefault="0015558C" w:rsidP="00406271">
      <w:pPr>
        <w:rPr>
          <w:szCs w:val="22"/>
        </w:rPr>
      </w:pPr>
    </w:p>
    <w:p w14:paraId="73FD961A" w14:textId="66E2075A" w:rsidR="00406271" w:rsidRDefault="00406271" w:rsidP="00406271">
      <w:pPr>
        <w:rPr>
          <w:szCs w:val="22"/>
        </w:rPr>
      </w:pPr>
      <w:r w:rsidRPr="007B5AA2">
        <w:rPr>
          <w:szCs w:val="22"/>
        </w:rPr>
        <w:t xml:space="preserve">Ha Ön </w:t>
      </w:r>
      <w:r w:rsidR="00FE343A">
        <w:rPr>
          <w:szCs w:val="22"/>
        </w:rPr>
        <w:t xml:space="preserve">az </w:t>
      </w:r>
      <w:r w:rsidRPr="007B5AA2">
        <w:rPr>
          <w:szCs w:val="22"/>
        </w:rPr>
        <w:t xml:space="preserve">allergiás reakciók </w:t>
      </w:r>
      <w:r w:rsidR="00FE343A" w:rsidRPr="007B5AA2">
        <w:rPr>
          <w:szCs w:val="22"/>
        </w:rPr>
        <w:t xml:space="preserve">olyan </w:t>
      </w:r>
      <w:r w:rsidR="00FE343A">
        <w:rPr>
          <w:szCs w:val="22"/>
        </w:rPr>
        <w:t xml:space="preserve">tüneteit </w:t>
      </w:r>
      <w:r w:rsidRPr="007B5AA2">
        <w:rPr>
          <w:szCs w:val="22"/>
        </w:rPr>
        <w:t>tapasztal</w:t>
      </w:r>
      <w:r w:rsidR="00FE343A">
        <w:rPr>
          <w:szCs w:val="22"/>
        </w:rPr>
        <w:t>ja</w:t>
      </w:r>
      <w:r w:rsidRPr="007B5AA2">
        <w:rPr>
          <w:szCs w:val="22"/>
        </w:rPr>
        <w:t xml:space="preserve">, </w:t>
      </w:r>
      <w:r w:rsidR="009D7B9E">
        <w:rPr>
          <w:szCs w:val="22"/>
        </w:rPr>
        <w:t>mint például</w:t>
      </w:r>
      <w:r w:rsidRPr="007B5AA2">
        <w:rPr>
          <w:szCs w:val="22"/>
        </w:rPr>
        <w:t xml:space="preserve"> a nehézlégzés, szédülés, ájulás vagy </w:t>
      </w:r>
      <w:r w:rsidR="009D7B9E">
        <w:rPr>
          <w:szCs w:val="22"/>
        </w:rPr>
        <w:t>eszmélet</w:t>
      </w:r>
      <w:r w:rsidRPr="007B5AA2">
        <w:rPr>
          <w:szCs w:val="22"/>
        </w:rPr>
        <w:t xml:space="preserve">vesztés, az arc, az ajak, a nyelv vagy a torok duzzanata és/vagy a bőr </w:t>
      </w:r>
      <w:r w:rsidR="00FE343A">
        <w:rPr>
          <w:szCs w:val="22"/>
        </w:rPr>
        <w:t>duz</w:t>
      </w:r>
      <w:r w:rsidR="00783675">
        <w:rPr>
          <w:szCs w:val="22"/>
        </w:rPr>
        <w:t>z</w:t>
      </w:r>
      <w:r w:rsidR="00FE343A">
        <w:rPr>
          <w:szCs w:val="22"/>
        </w:rPr>
        <w:t>anata</w:t>
      </w:r>
      <w:r w:rsidRPr="007B5AA2">
        <w:rPr>
          <w:szCs w:val="22"/>
        </w:rPr>
        <w:t xml:space="preserve"> és bőrpír megjelenése, hagyja abba a gyógyszer szedését és </w:t>
      </w:r>
      <w:r w:rsidR="00783675">
        <w:rPr>
          <w:szCs w:val="22"/>
        </w:rPr>
        <w:t>azonnal</w:t>
      </w:r>
      <w:r w:rsidRPr="007B5AA2">
        <w:rPr>
          <w:szCs w:val="22"/>
        </w:rPr>
        <w:t xml:space="preserve"> </w:t>
      </w:r>
      <w:r w:rsidR="009B0899">
        <w:rPr>
          <w:szCs w:val="22"/>
        </w:rPr>
        <w:t>forduljon</w:t>
      </w:r>
      <w:r w:rsidR="009B0899" w:rsidRPr="007B5AA2">
        <w:rPr>
          <w:szCs w:val="22"/>
        </w:rPr>
        <w:t xml:space="preserve"> </w:t>
      </w:r>
      <w:r w:rsidRPr="007B5AA2">
        <w:rPr>
          <w:szCs w:val="22"/>
        </w:rPr>
        <w:t>orvos</w:t>
      </w:r>
      <w:r w:rsidR="009B0899">
        <w:rPr>
          <w:szCs w:val="22"/>
        </w:rPr>
        <w:t>hoz</w:t>
      </w:r>
      <w:r w:rsidR="00FE343A">
        <w:rPr>
          <w:szCs w:val="22"/>
        </w:rPr>
        <w:t>.</w:t>
      </w:r>
    </w:p>
    <w:p w14:paraId="6274520A" w14:textId="77777777" w:rsidR="00406271" w:rsidRPr="00FE343A" w:rsidRDefault="00406271" w:rsidP="00406271">
      <w:pPr>
        <w:rPr>
          <w:bCs/>
          <w:szCs w:val="22"/>
        </w:rPr>
      </w:pPr>
    </w:p>
    <w:p w14:paraId="237C275F" w14:textId="26E624D4" w:rsidR="00406271" w:rsidRPr="00D72A81" w:rsidRDefault="00FE343A" w:rsidP="00406271">
      <w:pPr>
        <w:pStyle w:val="SPCText"/>
        <w:suppressAutoHyphens/>
        <w:spacing w:before="0" w:after="0" w:line="240" w:lineRule="auto"/>
        <w:ind w:left="0"/>
        <w:jc w:val="left"/>
        <w:rPr>
          <w:rFonts w:ascii="Times New Roman" w:hAnsi="Times New Roman"/>
          <w:b/>
          <w:sz w:val="22"/>
          <w:szCs w:val="22"/>
          <w:lang w:val="hu-HU"/>
        </w:rPr>
      </w:pPr>
      <w:r>
        <w:rPr>
          <w:rFonts w:ascii="Times New Roman" w:hAnsi="Times New Roman"/>
          <w:b/>
          <w:sz w:val="22"/>
          <w:szCs w:val="22"/>
          <w:lang w:val="hu-HU"/>
        </w:rPr>
        <w:t>M</w:t>
      </w:r>
      <w:r w:rsidR="00406271" w:rsidRPr="00D72A81">
        <w:rPr>
          <w:rFonts w:ascii="Times New Roman" w:hAnsi="Times New Roman"/>
          <w:b/>
          <w:sz w:val="22"/>
          <w:szCs w:val="22"/>
          <w:lang w:val="hu-HU"/>
        </w:rPr>
        <w:t>ellékhatások</w:t>
      </w:r>
      <w:r>
        <w:rPr>
          <w:rFonts w:ascii="Times New Roman" w:hAnsi="Times New Roman"/>
          <w:b/>
          <w:sz w:val="22"/>
          <w:szCs w:val="22"/>
          <w:lang w:val="hu-HU"/>
        </w:rPr>
        <w:t>, amelyek f</w:t>
      </w:r>
      <w:r w:rsidR="00406271" w:rsidRPr="00D72A81">
        <w:rPr>
          <w:rFonts w:ascii="Times New Roman" w:hAnsi="Times New Roman"/>
          <w:b/>
          <w:sz w:val="22"/>
          <w:szCs w:val="22"/>
          <w:lang w:val="hu-HU"/>
        </w:rPr>
        <w:t xml:space="preserve">elnőtteknél és </w:t>
      </w:r>
      <w:r w:rsidR="009D7B9E">
        <w:rPr>
          <w:rFonts w:ascii="Times New Roman" w:hAnsi="Times New Roman"/>
          <w:b/>
          <w:sz w:val="22"/>
          <w:szCs w:val="22"/>
          <w:lang w:val="hu-HU"/>
        </w:rPr>
        <w:t xml:space="preserve">legalább 12 éves gyermekeknél és </w:t>
      </w:r>
      <w:r w:rsidR="00406271" w:rsidRPr="00D72A81">
        <w:rPr>
          <w:rFonts w:ascii="Times New Roman" w:hAnsi="Times New Roman"/>
          <w:b/>
          <w:sz w:val="22"/>
          <w:szCs w:val="22"/>
          <w:lang w:val="hu-HU"/>
        </w:rPr>
        <w:t>serdülőknél</w:t>
      </w:r>
      <w:r w:rsidRPr="00FE343A">
        <w:rPr>
          <w:rFonts w:ascii="Times New Roman" w:hAnsi="Times New Roman"/>
          <w:b/>
          <w:sz w:val="22"/>
          <w:szCs w:val="22"/>
          <w:lang w:val="hu-HU"/>
        </w:rPr>
        <w:t xml:space="preserve"> </w:t>
      </w:r>
      <w:r w:rsidRPr="00D72A81">
        <w:rPr>
          <w:rFonts w:ascii="Times New Roman" w:hAnsi="Times New Roman"/>
          <w:b/>
          <w:sz w:val="22"/>
          <w:szCs w:val="22"/>
          <w:lang w:val="hu-HU"/>
        </w:rPr>
        <w:t>fordulhatnak elő</w:t>
      </w:r>
      <w:r w:rsidR="00406271" w:rsidRPr="00D72A81">
        <w:rPr>
          <w:rFonts w:ascii="Times New Roman" w:hAnsi="Times New Roman"/>
          <w:b/>
          <w:sz w:val="22"/>
          <w:szCs w:val="22"/>
          <w:lang w:val="hu-HU"/>
        </w:rPr>
        <w:t>:</w:t>
      </w:r>
    </w:p>
    <w:p w14:paraId="6CFF23E7" w14:textId="77777777" w:rsidR="00406271" w:rsidRPr="00FE343A" w:rsidRDefault="00406271" w:rsidP="00406271">
      <w:pPr>
        <w:pStyle w:val="SPCText"/>
        <w:suppressAutoHyphens/>
        <w:spacing w:before="0" w:after="0" w:line="240" w:lineRule="auto"/>
        <w:ind w:left="0"/>
        <w:jc w:val="left"/>
        <w:rPr>
          <w:rFonts w:ascii="Times New Roman" w:hAnsi="Times New Roman"/>
          <w:bCs/>
          <w:sz w:val="22"/>
          <w:szCs w:val="22"/>
          <w:lang w:val="hu-HU"/>
        </w:rPr>
      </w:pPr>
    </w:p>
    <w:p w14:paraId="13113E32" w14:textId="0840F385" w:rsidR="00406271" w:rsidRPr="00110A5C" w:rsidRDefault="00406271" w:rsidP="00406271">
      <w:pPr>
        <w:pStyle w:val="SPCText"/>
        <w:suppressAutoHyphens/>
        <w:spacing w:before="0" w:after="0" w:line="240" w:lineRule="auto"/>
        <w:ind w:left="0"/>
        <w:jc w:val="left"/>
        <w:rPr>
          <w:rFonts w:ascii="Times New Roman" w:hAnsi="Times New Roman"/>
          <w:bCs/>
          <w:sz w:val="22"/>
          <w:szCs w:val="22"/>
          <w:u w:val="single"/>
          <w:lang w:val="hu-HU"/>
        </w:rPr>
      </w:pPr>
      <w:r w:rsidRPr="00110A5C">
        <w:rPr>
          <w:rFonts w:ascii="Times New Roman" w:hAnsi="Times New Roman"/>
          <w:bCs/>
          <w:sz w:val="22"/>
          <w:szCs w:val="22"/>
          <w:u w:val="single"/>
          <w:lang w:val="hu-HU"/>
        </w:rPr>
        <w:t>Gyakori: 10</w:t>
      </w:r>
      <w:r w:rsidR="00680ECF" w:rsidRPr="00110A5C">
        <w:rPr>
          <w:rFonts w:ascii="Times New Roman" w:hAnsi="Times New Roman"/>
          <w:bCs/>
          <w:sz w:val="22"/>
          <w:szCs w:val="22"/>
          <w:u w:val="single"/>
          <w:lang w:val="hu-HU"/>
        </w:rPr>
        <w:noBreakHyphen/>
        <w:t>ből</w:t>
      </w:r>
      <w:r w:rsidRPr="00110A5C">
        <w:rPr>
          <w:rFonts w:ascii="Times New Roman" w:hAnsi="Times New Roman"/>
          <w:bCs/>
          <w:sz w:val="22"/>
          <w:szCs w:val="22"/>
          <w:u w:val="single"/>
          <w:lang w:val="hu-HU"/>
        </w:rPr>
        <w:t xml:space="preserve"> legfeljebb 1</w:t>
      </w:r>
      <w:r w:rsidR="00680ECF" w:rsidRPr="00110A5C">
        <w:rPr>
          <w:rFonts w:ascii="Times New Roman" w:hAnsi="Times New Roman"/>
          <w:bCs/>
          <w:sz w:val="22"/>
          <w:szCs w:val="22"/>
          <w:u w:val="single"/>
          <w:lang w:val="hu-HU"/>
        </w:rPr>
        <w:t> beteget érinthet</w:t>
      </w:r>
    </w:p>
    <w:p w14:paraId="178BBF96" w14:textId="79CD5C0F" w:rsidR="00406271" w:rsidRPr="00D72A81" w:rsidRDefault="00406271" w:rsidP="00382665">
      <w:pPr>
        <w:pStyle w:val="SPCText"/>
        <w:numPr>
          <w:ilvl w:val="0"/>
          <w:numId w:val="22"/>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fejfájás</w:t>
      </w:r>
      <w:r w:rsidR="00680ECF">
        <w:rPr>
          <w:rFonts w:ascii="Times New Roman" w:hAnsi="Times New Roman"/>
          <w:sz w:val="22"/>
          <w:szCs w:val="22"/>
          <w:lang w:val="hu-HU"/>
        </w:rPr>
        <w:t>;</w:t>
      </w:r>
    </w:p>
    <w:p w14:paraId="6741928A" w14:textId="77777777" w:rsidR="00406271" w:rsidRPr="00D72A81" w:rsidRDefault="00406271" w:rsidP="00382665">
      <w:pPr>
        <w:pStyle w:val="SPCText"/>
        <w:numPr>
          <w:ilvl w:val="0"/>
          <w:numId w:val="22"/>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álmosság.</w:t>
      </w:r>
    </w:p>
    <w:p w14:paraId="599FA90C" w14:textId="77777777" w:rsidR="00406271" w:rsidRPr="00D72A81" w:rsidRDefault="00406271" w:rsidP="00406271">
      <w:pPr>
        <w:pStyle w:val="SPCText"/>
        <w:suppressAutoHyphens/>
        <w:spacing w:before="0" w:after="0" w:line="240" w:lineRule="auto"/>
        <w:ind w:left="0"/>
        <w:jc w:val="left"/>
        <w:rPr>
          <w:rFonts w:ascii="Times New Roman" w:hAnsi="Times New Roman"/>
          <w:sz w:val="22"/>
          <w:szCs w:val="22"/>
          <w:lang w:val="hu-HU"/>
        </w:rPr>
      </w:pPr>
    </w:p>
    <w:p w14:paraId="5D25274C" w14:textId="3ECAF767" w:rsidR="00406271" w:rsidRPr="00680ECF" w:rsidRDefault="00406271" w:rsidP="00406271">
      <w:pPr>
        <w:pStyle w:val="SPCText"/>
        <w:suppressAutoHyphens/>
        <w:spacing w:before="0" w:after="0" w:line="240" w:lineRule="auto"/>
        <w:ind w:left="0"/>
        <w:jc w:val="left"/>
        <w:rPr>
          <w:rFonts w:ascii="Times New Roman" w:hAnsi="Times New Roman"/>
          <w:bCs/>
          <w:sz w:val="22"/>
          <w:szCs w:val="22"/>
          <w:u w:val="single"/>
          <w:lang w:val="hu-HU"/>
        </w:rPr>
      </w:pPr>
      <w:r w:rsidRPr="00680ECF">
        <w:rPr>
          <w:rFonts w:ascii="Times New Roman" w:hAnsi="Times New Roman"/>
          <w:bCs/>
          <w:sz w:val="22"/>
          <w:szCs w:val="22"/>
          <w:u w:val="single"/>
          <w:lang w:val="hu-HU"/>
        </w:rPr>
        <w:t xml:space="preserve">Nem gyakori: </w:t>
      </w:r>
      <w:r w:rsidR="00680ECF" w:rsidRPr="00680ECF">
        <w:rPr>
          <w:rFonts w:ascii="Times New Roman" w:hAnsi="Times New Roman"/>
          <w:bCs/>
          <w:sz w:val="22"/>
          <w:szCs w:val="22"/>
          <w:u w:val="single"/>
          <w:lang w:val="hu-HU"/>
        </w:rPr>
        <w:t>100</w:t>
      </w:r>
      <w:r w:rsidR="00680ECF" w:rsidRPr="00680ECF">
        <w:rPr>
          <w:rFonts w:ascii="Times New Roman" w:hAnsi="Times New Roman"/>
          <w:bCs/>
          <w:sz w:val="22"/>
          <w:szCs w:val="22"/>
          <w:u w:val="single"/>
          <w:lang w:val="hu-HU"/>
        </w:rPr>
        <w:noBreakHyphen/>
        <w:t>ból legfeljebb 1 beteget érinthet</w:t>
      </w:r>
    </w:p>
    <w:p w14:paraId="756164B3" w14:textId="0B820C34" w:rsidR="00406271" w:rsidRPr="00D72A81" w:rsidRDefault="009D7B9E"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 xml:space="preserve">eltérések </w:t>
      </w:r>
      <w:r>
        <w:rPr>
          <w:rFonts w:ascii="Times New Roman" w:hAnsi="Times New Roman"/>
          <w:sz w:val="22"/>
          <w:szCs w:val="22"/>
          <w:lang w:val="hu-HU"/>
        </w:rPr>
        <w:t xml:space="preserve">az </w:t>
      </w:r>
      <w:r w:rsidR="00406271" w:rsidRPr="00D72A81">
        <w:rPr>
          <w:rFonts w:ascii="Times New Roman" w:hAnsi="Times New Roman"/>
          <w:sz w:val="22"/>
          <w:szCs w:val="22"/>
          <w:lang w:val="hu-HU"/>
        </w:rPr>
        <w:t>EKG</w:t>
      </w:r>
      <w:r>
        <w:rPr>
          <w:rFonts w:ascii="Times New Roman" w:hAnsi="Times New Roman"/>
          <w:sz w:val="22"/>
          <w:szCs w:val="22"/>
          <w:lang w:val="hu-HU"/>
        </w:rPr>
        <w:t>-leleten</w:t>
      </w:r>
      <w:r w:rsidR="00680ECF">
        <w:rPr>
          <w:rFonts w:ascii="Times New Roman" w:hAnsi="Times New Roman"/>
          <w:sz w:val="22"/>
          <w:szCs w:val="22"/>
          <w:lang w:val="hu-HU"/>
        </w:rPr>
        <w:t>;</w:t>
      </w:r>
    </w:p>
    <w:p w14:paraId="34611BEB" w14:textId="171ADBF1"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 májműködés változására utaló laboratóriumi eredmények</w:t>
      </w:r>
      <w:r w:rsidR="00680ECF">
        <w:rPr>
          <w:rFonts w:ascii="Times New Roman" w:hAnsi="Times New Roman"/>
          <w:sz w:val="22"/>
          <w:szCs w:val="22"/>
          <w:lang w:val="hu-HU"/>
        </w:rPr>
        <w:t>;</w:t>
      </w:r>
    </w:p>
    <w:p w14:paraId="0C78C7A3" w14:textId="1194661D"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szédülés</w:t>
      </w:r>
      <w:r w:rsidR="00680ECF">
        <w:rPr>
          <w:rFonts w:ascii="Times New Roman" w:hAnsi="Times New Roman"/>
          <w:sz w:val="22"/>
          <w:szCs w:val="22"/>
          <w:lang w:val="hu-HU"/>
        </w:rPr>
        <w:t>;</w:t>
      </w:r>
    </w:p>
    <w:p w14:paraId="108F73B6" w14:textId="15FE04E8"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gyomortáji fájdalom</w:t>
      </w:r>
      <w:r w:rsidR="00680ECF">
        <w:rPr>
          <w:rFonts w:ascii="Times New Roman" w:hAnsi="Times New Roman"/>
          <w:sz w:val="22"/>
          <w:szCs w:val="22"/>
          <w:lang w:val="hu-HU"/>
        </w:rPr>
        <w:t>;</w:t>
      </w:r>
    </w:p>
    <w:p w14:paraId="6A56C922" w14:textId="6DCFC39A"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fáradtság</w:t>
      </w:r>
      <w:r w:rsidR="00680ECF">
        <w:rPr>
          <w:rFonts w:ascii="Times New Roman" w:hAnsi="Times New Roman"/>
          <w:sz w:val="22"/>
          <w:szCs w:val="22"/>
          <w:lang w:val="hu-HU"/>
        </w:rPr>
        <w:t>;</w:t>
      </w:r>
    </w:p>
    <w:p w14:paraId="1E6F0A26" w14:textId="568FE18E"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étvágyfokozódás</w:t>
      </w:r>
      <w:r w:rsidR="00680ECF">
        <w:rPr>
          <w:rFonts w:ascii="Times New Roman" w:hAnsi="Times New Roman"/>
          <w:sz w:val="22"/>
          <w:szCs w:val="22"/>
          <w:lang w:val="hu-HU"/>
        </w:rPr>
        <w:t>;</w:t>
      </w:r>
    </w:p>
    <w:p w14:paraId="24E523C1" w14:textId="68CCF31A"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szabálytalan szívverés</w:t>
      </w:r>
      <w:r w:rsidR="00680ECF">
        <w:rPr>
          <w:rFonts w:ascii="Times New Roman" w:hAnsi="Times New Roman"/>
          <w:sz w:val="22"/>
          <w:szCs w:val="22"/>
          <w:lang w:val="hu-HU"/>
        </w:rPr>
        <w:t>;</w:t>
      </w:r>
    </w:p>
    <w:p w14:paraId="059975B0" w14:textId="7C74771A" w:rsidR="00406271" w:rsidRPr="00D72A81" w:rsidRDefault="00680ECF"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Pr>
          <w:rFonts w:ascii="Times New Roman" w:hAnsi="Times New Roman"/>
          <w:sz w:val="22"/>
          <w:szCs w:val="22"/>
          <w:lang w:val="hu-HU"/>
        </w:rPr>
        <w:t>testtömeg</w:t>
      </w:r>
      <w:r>
        <w:rPr>
          <w:rFonts w:ascii="Times New Roman" w:hAnsi="Times New Roman"/>
          <w:sz w:val="22"/>
          <w:szCs w:val="22"/>
          <w:lang w:val="hu-HU"/>
        </w:rPr>
        <w:noBreakHyphen/>
      </w:r>
      <w:r w:rsidR="009D7B9E">
        <w:rPr>
          <w:rFonts w:ascii="Times New Roman" w:hAnsi="Times New Roman"/>
          <w:sz w:val="22"/>
          <w:szCs w:val="22"/>
          <w:lang w:val="hu-HU"/>
        </w:rPr>
        <w:t>növekedés</w:t>
      </w:r>
      <w:r>
        <w:rPr>
          <w:rFonts w:ascii="Times New Roman" w:hAnsi="Times New Roman"/>
          <w:sz w:val="22"/>
          <w:szCs w:val="22"/>
          <w:lang w:val="hu-HU"/>
        </w:rPr>
        <w:t>;</w:t>
      </w:r>
    </w:p>
    <w:p w14:paraId="6B449ADB" w14:textId="3F2B8CE1"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hányinger</w:t>
      </w:r>
      <w:r w:rsidR="00680ECF">
        <w:rPr>
          <w:rFonts w:ascii="Times New Roman" w:hAnsi="Times New Roman"/>
          <w:sz w:val="22"/>
          <w:szCs w:val="22"/>
          <w:lang w:val="hu-HU"/>
        </w:rPr>
        <w:t>;</w:t>
      </w:r>
    </w:p>
    <w:p w14:paraId="41F5AD0F" w14:textId="04C87A2B"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szorongás</w:t>
      </w:r>
      <w:r w:rsidR="00680ECF">
        <w:rPr>
          <w:rFonts w:ascii="Times New Roman" w:hAnsi="Times New Roman"/>
          <w:sz w:val="22"/>
          <w:szCs w:val="22"/>
          <w:lang w:val="hu-HU"/>
        </w:rPr>
        <w:t>;</w:t>
      </w:r>
    </w:p>
    <w:p w14:paraId="08FCE8B3" w14:textId="52FD7D86"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orr</w:t>
      </w:r>
      <w:r w:rsidR="00680ECF">
        <w:rPr>
          <w:rFonts w:ascii="Times New Roman" w:hAnsi="Times New Roman"/>
          <w:sz w:val="22"/>
          <w:szCs w:val="22"/>
          <w:lang w:val="hu-HU"/>
        </w:rPr>
        <w:t>szárazság</w:t>
      </w:r>
      <w:r w:rsidRPr="00D72A81">
        <w:rPr>
          <w:rFonts w:ascii="Times New Roman" w:hAnsi="Times New Roman"/>
          <w:sz w:val="22"/>
          <w:szCs w:val="22"/>
          <w:lang w:val="hu-HU"/>
        </w:rPr>
        <w:t xml:space="preserve"> vagy kellemetlen érzés az orrban</w:t>
      </w:r>
      <w:r w:rsidR="00680ECF">
        <w:rPr>
          <w:rFonts w:ascii="Times New Roman" w:hAnsi="Times New Roman"/>
          <w:sz w:val="22"/>
          <w:szCs w:val="22"/>
          <w:lang w:val="hu-HU"/>
        </w:rPr>
        <w:t>;</w:t>
      </w:r>
    </w:p>
    <w:p w14:paraId="6977E31B" w14:textId="61C5557E"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hasi fájdalom</w:t>
      </w:r>
      <w:r w:rsidR="00680ECF">
        <w:rPr>
          <w:rFonts w:ascii="Times New Roman" w:hAnsi="Times New Roman"/>
          <w:sz w:val="22"/>
          <w:szCs w:val="22"/>
          <w:lang w:val="hu-HU"/>
        </w:rPr>
        <w:t>;</w:t>
      </w:r>
    </w:p>
    <w:p w14:paraId="375078F9" w14:textId="6A6DBE7A"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hasmenés</w:t>
      </w:r>
      <w:r w:rsidR="00680ECF">
        <w:rPr>
          <w:rFonts w:ascii="Times New Roman" w:hAnsi="Times New Roman"/>
          <w:sz w:val="22"/>
          <w:szCs w:val="22"/>
          <w:lang w:val="hu-HU"/>
        </w:rPr>
        <w:t>;</w:t>
      </w:r>
    </w:p>
    <w:p w14:paraId="253DAD18" w14:textId="0F314A41"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 gyomor falának gyulladása (</w:t>
      </w:r>
      <w:proofErr w:type="spellStart"/>
      <w:r w:rsidRPr="00D72A81">
        <w:rPr>
          <w:rFonts w:ascii="Times New Roman" w:hAnsi="Times New Roman"/>
          <w:sz w:val="22"/>
          <w:szCs w:val="22"/>
          <w:lang w:val="hu-HU"/>
        </w:rPr>
        <w:t>gasztritisz</w:t>
      </w:r>
      <w:proofErr w:type="spellEnd"/>
      <w:r w:rsidRPr="00D72A81">
        <w:rPr>
          <w:rFonts w:ascii="Times New Roman" w:hAnsi="Times New Roman"/>
          <w:sz w:val="22"/>
          <w:szCs w:val="22"/>
          <w:lang w:val="hu-HU"/>
        </w:rPr>
        <w:t>)</w:t>
      </w:r>
      <w:r w:rsidR="00680ECF">
        <w:rPr>
          <w:rFonts w:ascii="Times New Roman" w:hAnsi="Times New Roman"/>
          <w:sz w:val="22"/>
          <w:szCs w:val="22"/>
          <w:lang w:val="hu-HU"/>
        </w:rPr>
        <w:t>;</w:t>
      </w:r>
    </w:p>
    <w:p w14:paraId="4A2633E1" w14:textId="70FA63B8"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lastRenderedPageBreak/>
        <w:t>forgó jellegű szédülés (vertigo)</w:t>
      </w:r>
      <w:r w:rsidR="00680ECF">
        <w:rPr>
          <w:rFonts w:ascii="Times New Roman" w:hAnsi="Times New Roman"/>
          <w:sz w:val="22"/>
          <w:szCs w:val="22"/>
          <w:lang w:val="hu-HU"/>
        </w:rPr>
        <w:t>;</w:t>
      </w:r>
    </w:p>
    <w:p w14:paraId="36A1277D" w14:textId="1B0A1663"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gyengeségérzet</w:t>
      </w:r>
      <w:r w:rsidR="00680ECF">
        <w:rPr>
          <w:rFonts w:ascii="Times New Roman" w:hAnsi="Times New Roman"/>
          <w:sz w:val="22"/>
          <w:szCs w:val="22"/>
          <w:lang w:val="hu-HU"/>
        </w:rPr>
        <w:t>;</w:t>
      </w:r>
    </w:p>
    <w:p w14:paraId="5F74BDB3" w14:textId="4635C42F"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szomjúság</w:t>
      </w:r>
      <w:r w:rsidR="00680ECF">
        <w:rPr>
          <w:rFonts w:ascii="Times New Roman" w:hAnsi="Times New Roman"/>
          <w:sz w:val="22"/>
          <w:szCs w:val="22"/>
          <w:lang w:val="hu-HU"/>
        </w:rPr>
        <w:t>;</w:t>
      </w:r>
    </w:p>
    <w:p w14:paraId="1C9E6D52" w14:textId="688138B7" w:rsidR="00406271" w:rsidRPr="00D72A81" w:rsidRDefault="00110A5C"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Pr>
          <w:rFonts w:ascii="Times New Roman" w:hAnsi="Times New Roman"/>
          <w:sz w:val="22"/>
          <w:szCs w:val="22"/>
          <w:lang w:val="hu-HU"/>
        </w:rPr>
        <w:t>nehéz</w:t>
      </w:r>
      <w:r w:rsidR="00406271" w:rsidRPr="00D72A81">
        <w:rPr>
          <w:rFonts w:ascii="Times New Roman" w:hAnsi="Times New Roman"/>
          <w:sz w:val="22"/>
          <w:szCs w:val="22"/>
          <w:lang w:val="hu-HU"/>
        </w:rPr>
        <w:t>légzés</w:t>
      </w:r>
      <w:r>
        <w:rPr>
          <w:rFonts w:ascii="Times New Roman" w:hAnsi="Times New Roman"/>
          <w:sz w:val="22"/>
          <w:szCs w:val="22"/>
          <w:lang w:val="hu-HU"/>
        </w:rPr>
        <w:t xml:space="preserve"> </w:t>
      </w:r>
      <w:r w:rsidR="00406271" w:rsidRPr="00D72A81">
        <w:rPr>
          <w:rFonts w:ascii="Times New Roman" w:hAnsi="Times New Roman"/>
          <w:sz w:val="22"/>
          <w:szCs w:val="22"/>
          <w:lang w:val="hu-HU"/>
        </w:rPr>
        <w:t>(</w:t>
      </w:r>
      <w:proofErr w:type="spellStart"/>
      <w:r w:rsidR="00406271" w:rsidRPr="00D72A81">
        <w:rPr>
          <w:rFonts w:ascii="Times New Roman" w:hAnsi="Times New Roman"/>
          <w:sz w:val="22"/>
          <w:szCs w:val="22"/>
          <w:lang w:val="hu-HU"/>
        </w:rPr>
        <w:t>diszpnoe</w:t>
      </w:r>
      <w:proofErr w:type="spellEnd"/>
      <w:r w:rsidR="00406271" w:rsidRPr="00D72A81">
        <w:rPr>
          <w:rFonts w:ascii="Times New Roman" w:hAnsi="Times New Roman"/>
          <w:sz w:val="22"/>
          <w:szCs w:val="22"/>
          <w:lang w:val="hu-HU"/>
        </w:rPr>
        <w:t>)</w:t>
      </w:r>
      <w:r>
        <w:rPr>
          <w:rFonts w:ascii="Times New Roman" w:hAnsi="Times New Roman"/>
          <w:sz w:val="22"/>
          <w:szCs w:val="22"/>
          <w:lang w:val="hu-HU"/>
        </w:rPr>
        <w:t>;</w:t>
      </w:r>
    </w:p>
    <w:p w14:paraId="04D4AED8" w14:textId="4069A237"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szájszárazság</w:t>
      </w:r>
      <w:r w:rsidR="00110A5C">
        <w:rPr>
          <w:rFonts w:ascii="Times New Roman" w:hAnsi="Times New Roman"/>
          <w:sz w:val="22"/>
          <w:szCs w:val="22"/>
          <w:lang w:val="hu-HU"/>
        </w:rPr>
        <w:t>;</w:t>
      </w:r>
    </w:p>
    <w:p w14:paraId="6E4455F4" w14:textId="2F80FABD"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emésztési zavar</w:t>
      </w:r>
      <w:r w:rsidR="00110A5C">
        <w:rPr>
          <w:rFonts w:ascii="Times New Roman" w:hAnsi="Times New Roman"/>
          <w:sz w:val="22"/>
          <w:szCs w:val="22"/>
          <w:lang w:val="hu-HU"/>
        </w:rPr>
        <w:t>;</w:t>
      </w:r>
    </w:p>
    <w:p w14:paraId="4EA26867" w14:textId="021FE793"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viszketés</w:t>
      </w:r>
      <w:r w:rsidR="00110A5C">
        <w:rPr>
          <w:rFonts w:ascii="Times New Roman" w:hAnsi="Times New Roman"/>
          <w:sz w:val="22"/>
          <w:szCs w:val="22"/>
          <w:lang w:val="hu-HU"/>
        </w:rPr>
        <w:t>;</w:t>
      </w:r>
    </w:p>
    <w:p w14:paraId="478C0D83" w14:textId="106976FF"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ajakherpesz</w:t>
      </w:r>
      <w:r w:rsidR="00110A5C">
        <w:rPr>
          <w:rStyle w:val="google-src-text1"/>
          <w:rFonts w:ascii="Times New Roman" w:hAnsi="Times New Roman"/>
          <w:sz w:val="22"/>
          <w:szCs w:val="22"/>
          <w:lang w:val="hu-HU"/>
          <w:specVanish w:val="0"/>
        </w:rPr>
        <w:t>;</w:t>
      </w:r>
    </w:p>
    <w:p w14:paraId="62EF291D" w14:textId="31E96D0F"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láz</w:t>
      </w:r>
      <w:r w:rsidR="00110A5C">
        <w:rPr>
          <w:rFonts w:ascii="Times New Roman" w:hAnsi="Times New Roman"/>
          <w:sz w:val="22"/>
          <w:szCs w:val="22"/>
          <w:lang w:val="hu-HU"/>
        </w:rPr>
        <w:t>;</w:t>
      </w:r>
    </w:p>
    <w:p w14:paraId="0C09252A" w14:textId="63099E95"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fülcsengés (</w:t>
      </w:r>
      <w:proofErr w:type="spellStart"/>
      <w:r w:rsidRPr="00D72A81">
        <w:rPr>
          <w:rFonts w:ascii="Times New Roman" w:hAnsi="Times New Roman"/>
          <w:sz w:val="22"/>
          <w:szCs w:val="22"/>
          <w:lang w:val="hu-HU"/>
        </w:rPr>
        <w:t>tinnitusz</w:t>
      </w:r>
      <w:proofErr w:type="spellEnd"/>
      <w:r w:rsidRPr="00D72A81">
        <w:rPr>
          <w:rFonts w:ascii="Times New Roman" w:hAnsi="Times New Roman"/>
          <w:sz w:val="22"/>
          <w:szCs w:val="22"/>
          <w:lang w:val="hu-HU"/>
        </w:rPr>
        <w:t>)</w:t>
      </w:r>
      <w:r w:rsidR="00110A5C">
        <w:rPr>
          <w:rFonts w:ascii="Times New Roman" w:hAnsi="Times New Roman"/>
          <w:sz w:val="22"/>
          <w:szCs w:val="22"/>
          <w:lang w:val="hu-HU"/>
        </w:rPr>
        <w:t>;</w:t>
      </w:r>
    </w:p>
    <w:p w14:paraId="55E377C0" w14:textId="3906DED1"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alvászavar</w:t>
      </w:r>
      <w:r w:rsidR="00110A5C">
        <w:rPr>
          <w:rFonts w:ascii="Times New Roman" w:hAnsi="Times New Roman"/>
          <w:sz w:val="22"/>
          <w:szCs w:val="22"/>
          <w:lang w:val="hu-HU"/>
        </w:rPr>
        <w:t>;</w:t>
      </w:r>
    </w:p>
    <w:p w14:paraId="1275E322" w14:textId="1D332570"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 veseműködés változásait jelző laborat</w:t>
      </w:r>
      <w:r>
        <w:rPr>
          <w:rFonts w:ascii="Times New Roman" w:hAnsi="Times New Roman"/>
          <w:sz w:val="22"/>
          <w:szCs w:val="22"/>
          <w:lang w:val="hu-HU"/>
        </w:rPr>
        <w:t>ó</w:t>
      </w:r>
      <w:r w:rsidRPr="00D72A81">
        <w:rPr>
          <w:rFonts w:ascii="Times New Roman" w:hAnsi="Times New Roman"/>
          <w:sz w:val="22"/>
          <w:szCs w:val="22"/>
          <w:lang w:val="hu-HU"/>
        </w:rPr>
        <w:t>riumi eredmények</w:t>
      </w:r>
      <w:r w:rsidR="00110A5C">
        <w:rPr>
          <w:rFonts w:ascii="Times New Roman" w:hAnsi="Times New Roman"/>
          <w:sz w:val="22"/>
          <w:szCs w:val="22"/>
          <w:lang w:val="hu-HU"/>
        </w:rPr>
        <w:t>;</w:t>
      </w:r>
    </w:p>
    <w:p w14:paraId="4F9755C9" w14:textId="579ECB05" w:rsidR="00406271" w:rsidRPr="00D72A81" w:rsidRDefault="00406271" w:rsidP="00382665">
      <w:pPr>
        <w:pStyle w:val="SPCText"/>
        <w:numPr>
          <w:ilvl w:val="0"/>
          <w:numId w:val="23"/>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megemelkedett vérzsírértékek</w:t>
      </w:r>
      <w:r w:rsidR="00110A5C">
        <w:rPr>
          <w:rFonts w:ascii="Times New Roman" w:hAnsi="Times New Roman"/>
          <w:sz w:val="22"/>
          <w:szCs w:val="22"/>
          <w:lang w:val="hu-HU"/>
        </w:rPr>
        <w:t>.</w:t>
      </w:r>
    </w:p>
    <w:p w14:paraId="7BC2CFF7" w14:textId="77777777" w:rsidR="00406271" w:rsidRPr="00D72A81" w:rsidRDefault="00406271" w:rsidP="00406271">
      <w:pPr>
        <w:pStyle w:val="SPCText"/>
        <w:suppressAutoHyphens/>
        <w:spacing w:before="0" w:after="0" w:line="240" w:lineRule="auto"/>
        <w:ind w:left="0"/>
        <w:jc w:val="left"/>
        <w:rPr>
          <w:rFonts w:ascii="Times New Roman" w:hAnsi="Times New Roman"/>
          <w:sz w:val="22"/>
          <w:szCs w:val="22"/>
          <w:lang w:val="hu-HU"/>
        </w:rPr>
      </w:pPr>
    </w:p>
    <w:p w14:paraId="7BB12FA9" w14:textId="0B4BE5E4" w:rsidR="00406271" w:rsidRPr="00110A5C" w:rsidRDefault="00110A5C" w:rsidP="00406271">
      <w:pPr>
        <w:pStyle w:val="Cm"/>
        <w:suppressAutoHyphens/>
        <w:jc w:val="left"/>
        <w:rPr>
          <w:b w:val="0"/>
          <w:bCs/>
          <w:szCs w:val="22"/>
          <w:u w:val="single"/>
          <w:lang w:val="hu-HU"/>
        </w:rPr>
      </w:pPr>
      <w:r w:rsidRPr="00110A5C">
        <w:rPr>
          <w:b w:val="0"/>
          <w:bCs/>
          <w:szCs w:val="22"/>
          <w:u w:val="single"/>
          <w:lang w:val="hu-HU"/>
        </w:rPr>
        <w:t>Nem ismert gyakoriságú</w:t>
      </w:r>
      <w:r w:rsidR="00406271" w:rsidRPr="00110A5C">
        <w:rPr>
          <w:b w:val="0"/>
          <w:bCs/>
          <w:szCs w:val="22"/>
          <w:u w:val="single"/>
          <w:lang w:val="hu-HU"/>
        </w:rPr>
        <w:t xml:space="preserve">: a </w:t>
      </w:r>
      <w:r w:rsidRPr="00110A5C">
        <w:rPr>
          <w:b w:val="0"/>
          <w:bCs/>
          <w:szCs w:val="22"/>
          <w:u w:val="single"/>
          <w:lang w:val="hu-HU"/>
        </w:rPr>
        <w:t xml:space="preserve">gyakoriság a </w:t>
      </w:r>
      <w:r w:rsidR="00406271" w:rsidRPr="00110A5C">
        <w:rPr>
          <w:b w:val="0"/>
          <w:bCs/>
          <w:szCs w:val="22"/>
          <w:u w:val="single"/>
          <w:lang w:val="hu-HU"/>
        </w:rPr>
        <w:t>rendelkezésre álló adatokból nem állapítható meg</w:t>
      </w:r>
    </w:p>
    <w:p w14:paraId="577E6D30" w14:textId="01DF6985" w:rsidR="00406271" w:rsidRPr="00D72A81" w:rsidRDefault="00406271" w:rsidP="00382665">
      <w:pPr>
        <w:pStyle w:val="Cm"/>
        <w:numPr>
          <w:ilvl w:val="0"/>
          <w:numId w:val="24"/>
        </w:numPr>
        <w:suppressAutoHyphens/>
        <w:ind w:left="567" w:hanging="567"/>
        <w:jc w:val="left"/>
        <w:rPr>
          <w:b w:val="0"/>
          <w:szCs w:val="22"/>
          <w:lang w:val="hu-HU"/>
        </w:rPr>
      </w:pPr>
      <w:r w:rsidRPr="00D72A81">
        <w:rPr>
          <w:b w:val="0"/>
          <w:szCs w:val="22"/>
          <w:lang w:val="hu-HU"/>
        </w:rPr>
        <w:t>szívdobogásérzés (</w:t>
      </w:r>
      <w:proofErr w:type="spellStart"/>
      <w:r w:rsidRPr="00D72A81">
        <w:rPr>
          <w:b w:val="0"/>
          <w:szCs w:val="22"/>
          <w:lang w:val="hu-HU"/>
        </w:rPr>
        <w:t>palpitáció</w:t>
      </w:r>
      <w:proofErr w:type="spellEnd"/>
      <w:r w:rsidRPr="00D72A81">
        <w:rPr>
          <w:b w:val="0"/>
          <w:szCs w:val="22"/>
          <w:lang w:val="hu-HU"/>
        </w:rPr>
        <w:t>)</w:t>
      </w:r>
      <w:r w:rsidR="00110A5C">
        <w:rPr>
          <w:b w:val="0"/>
          <w:szCs w:val="22"/>
          <w:lang w:val="hu-HU"/>
        </w:rPr>
        <w:t>;</w:t>
      </w:r>
    </w:p>
    <w:p w14:paraId="282FC1F3" w14:textId="1CAE63DD" w:rsidR="00406271" w:rsidRPr="00D72A81" w:rsidRDefault="00406271" w:rsidP="00382665">
      <w:pPr>
        <w:pStyle w:val="Cm"/>
        <w:numPr>
          <w:ilvl w:val="0"/>
          <w:numId w:val="24"/>
        </w:numPr>
        <w:suppressAutoHyphens/>
        <w:ind w:left="567" w:hanging="567"/>
        <w:jc w:val="left"/>
        <w:rPr>
          <w:b w:val="0"/>
          <w:szCs w:val="22"/>
          <w:lang w:val="hu-HU"/>
        </w:rPr>
      </w:pPr>
      <w:r w:rsidRPr="00D72A81">
        <w:rPr>
          <w:b w:val="0"/>
          <w:szCs w:val="22"/>
          <w:lang w:val="hu-HU"/>
        </w:rPr>
        <w:t>szapora szívverés (tahikardia)</w:t>
      </w:r>
      <w:r w:rsidR="00110A5C">
        <w:rPr>
          <w:b w:val="0"/>
          <w:szCs w:val="22"/>
          <w:lang w:val="hu-HU"/>
        </w:rPr>
        <w:t>;</w:t>
      </w:r>
    </w:p>
    <w:p w14:paraId="4B305640" w14:textId="6939CE9A" w:rsidR="00406271" w:rsidRPr="00D72A81" w:rsidRDefault="00406271" w:rsidP="00382665">
      <w:pPr>
        <w:pStyle w:val="Cm"/>
        <w:numPr>
          <w:ilvl w:val="0"/>
          <w:numId w:val="24"/>
        </w:numPr>
        <w:suppressAutoHyphens/>
        <w:ind w:left="567" w:hanging="567"/>
        <w:jc w:val="left"/>
        <w:rPr>
          <w:b w:val="0"/>
          <w:szCs w:val="22"/>
          <w:lang w:val="hu-HU"/>
        </w:rPr>
      </w:pPr>
      <w:r w:rsidRPr="00D72A81">
        <w:rPr>
          <w:b w:val="0"/>
          <w:szCs w:val="22"/>
          <w:lang w:val="hu-HU"/>
        </w:rPr>
        <w:t>hányás</w:t>
      </w:r>
      <w:r w:rsidR="00110A5C">
        <w:rPr>
          <w:b w:val="0"/>
          <w:szCs w:val="22"/>
          <w:lang w:val="hu-HU"/>
        </w:rPr>
        <w:t>.</w:t>
      </w:r>
    </w:p>
    <w:p w14:paraId="1869C053" w14:textId="77777777" w:rsidR="00406271" w:rsidRPr="00110A5C" w:rsidRDefault="00406271" w:rsidP="00406271">
      <w:pPr>
        <w:spacing w:line="240" w:lineRule="auto"/>
        <w:ind w:right="-29"/>
        <w:rPr>
          <w:szCs w:val="22"/>
        </w:rPr>
      </w:pPr>
    </w:p>
    <w:p w14:paraId="7D774751" w14:textId="1538AF94" w:rsidR="00E63793" w:rsidRPr="00D72A81" w:rsidRDefault="00E63793" w:rsidP="00E63793">
      <w:pPr>
        <w:pStyle w:val="SPCText"/>
        <w:suppressAutoHyphens/>
        <w:spacing w:before="0" w:after="0" w:line="240" w:lineRule="auto"/>
        <w:ind w:left="0"/>
        <w:jc w:val="left"/>
        <w:rPr>
          <w:rFonts w:ascii="Times New Roman" w:hAnsi="Times New Roman"/>
          <w:b/>
          <w:sz w:val="22"/>
          <w:szCs w:val="22"/>
          <w:lang w:val="hu-HU"/>
        </w:rPr>
      </w:pPr>
      <w:r>
        <w:rPr>
          <w:rFonts w:ascii="Times New Roman" w:hAnsi="Times New Roman"/>
          <w:b/>
          <w:sz w:val="22"/>
          <w:szCs w:val="22"/>
          <w:lang w:val="hu-HU"/>
        </w:rPr>
        <w:t>M</w:t>
      </w:r>
      <w:r w:rsidRPr="00D72A81">
        <w:rPr>
          <w:rFonts w:ascii="Times New Roman" w:hAnsi="Times New Roman"/>
          <w:b/>
          <w:sz w:val="22"/>
          <w:szCs w:val="22"/>
          <w:lang w:val="hu-HU"/>
        </w:rPr>
        <w:t>ellékhatások</w:t>
      </w:r>
      <w:r>
        <w:rPr>
          <w:rFonts w:ascii="Times New Roman" w:hAnsi="Times New Roman"/>
          <w:b/>
          <w:sz w:val="22"/>
          <w:szCs w:val="22"/>
          <w:lang w:val="hu-HU"/>
        </w:rPr>
        <w:t>, amelyek g</w:t>
      </w:r>
      <w:r w:rsidRPr="00D72A81">
        <w:rPr>
          <w:rFonts w:ascii="Times New Roman" w:hAnsi="Times New Roman"/>
          <w:b/>
          <w:sz w:val="22"/>
          <w:szCs w:val="22"/>
          <w:lang w:val="hu-HU"/>
        </w:rPr>
        <w:t>yermekeknél fordulhatnak elő:</w:t>
      </w:r>
    </w:p>
    <w:p w14:paraId="2F7F23C9" w14:textId="77777777" w:rsidR="00406271" w:rsidRPr="00110A5C" w:rsidRDefault="00406271" w:rsidP="00406271">
      <w:pPr>
        <w:pStyle w:val="SPCText"/>
        <w:suppressAutoHyphens/>
        <w:spacing w:before="0" w:after="0" w:line="240" w:lineRule="auto"/>
        <w:ind w:left="0"/>
        <w:jc w:val="left"/>
        <w:rPr>
          <w:rFonts w:ascii="Times New Roman" w:hAnsi="Times New Roman"/>
          <w:bCs/>
          <w:sz w:val="22"/>
          <w:szCs w:val="22"/>
          <w:lang w:val="hu-HU"/>
        </w:rPr>
      </w:pPr>
    </w:p>
    <w:p w14:paraId="484A8BC1" w14:textId="72DFB99A" w:rsidR="00110A5C" w:rsidRPr="00110A5C" w:rsidRDefault="00110A5C" w:rsidP="00110A5C">
      <w:pPr>
        <w:pStyle w:val="SPCText"/>
        <w:suppressAutoHyphens/>
        <w:spacing w:before="0" w:after="0" w:line="240" w:lineRule="auto"/>
        <w:ind w:left="0"/>
        <w:jc w:val="left"/>
        <w:rPr>
          <w:rFonts w:ascii="Times New Roman" w:hAnsi="Times New Roman"/>
          <w:bCs/>
          <w:sz w:val="22"/>
          <w:szCs w:val="22"/>
          <w:u w:val="single"/>
          <w:lang w:val="hu-HU"/>
        </w:rPr>
      </w:pPr>
      <w:r w:rsidRPr="00110A5C">
        <w:rPr>
          <w:rFonts w:ascii="Times New Roman" w:hAnsi="Times New Roman"/>
          <w:bCs/>
          <w:sz w:val="22"/>
          <w:szCs w:val="22"/>
          <w:u w:val="single"/>
          <w:lang w:val="hu-HU"/>
        </w:rPr>
        <w:t>Gyakori: 10</w:t>
      </w:r>
      <w:r w:rsidRPr="00110A5C">
        <w:rPr>
          <w:rFonts w:ascii="Times New Roman" w:hAnsi="Times New Roman"/>
          <w:bCs/>
          <w:sz w:val="22"/>
          <w:szCs w:val="22"/>
          <w:u w:val="single"/>
          <w:lang w:val="hu-HU"/>
        </w:rPr>
        <w:noBreakHyphen/>
        <w:t>ből legfeljebb 1 beteget érinthet</w:t>
      </w:r>
    </w:p>
    <w:p w14:paraId="1EF00059" w14:textId="3557CB95" w:rsidR="00406271" w:rsidRPr="00D72A81" w:rsidRDefault="00406271" w:rsidP="00382665">
      <w:pPr>
        <w:pStyle w:val="SPCText"/>
        <w:numPr>
          <w:ilvl w:val="0"/>
          <w:numId w:val="25"/>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orrnyálkahártya</w:t>
      </w:r>
      <w:r w:rsidR="009D7B9E">
        <w:rPr>
          <w:rFonts w:ascii="Times New Roman" w:hAnsi="Times New Roman"/>
          <w:sz w:val="22"/>
          <w:szCs w:val="22"/>
          <w:lang w:val="hu-HU"/>
        </w:rPr>
        <w:t>-</w:t>
      </w:r>
      <w:r w:rsidRPr="00D72A81">
        <w:rPr>
          <w:rFonts w:ascii="Times New Roman" w:hAnsi="Times New Roman"/>
          <w:sz w:val="22"/>
          <w:szCs w:val="22"/>
          <w:lang w:val="hu-HU"/>
        </w:rPr>
        <w:t>irritáció</w:t>
      </w:r>
      <w:r w:rsidR="009D7B9E" w:rsidRPr="009D7B9E">
        <w:rPr>
          <w:rFonts w:ascii="Times New Roman" w:hAnsi="Times New Roman"/>
          <w:sz w:val="22"/>
          <w:szCs w:val="22"/>
          <w:lang w:val="hu-HU"/>
        </w:rPr>
        <w:t xml:space="preserve"> </w:t>
      </w:r>
      <w:r w:rsidR="009D7B9E">
        <w:rPr>
          <w:rFonts w:ascii="Times New Roman" w:hAnsi="Times New Roman"/>
          <w:sz w:val="22"/>
          <w:szCs w:val="22"/>
          <w:lang w:val="hu-HU"/>
        </w:rPr>
        <w:t>(</w:t>
      </w:r>
      <w:proofErr w:type="spellStart"/>
      <w:r w:rsidR="009D7B9E" w:rsidRPr="00D72A81">
        <w:rPr>
          <w:rFonts w:ascii="Times New Roman" w:hAnsi="Times New Roman"/>
          <w:sz w:val="22"/>
          <w:szCs w:val="22"/>
          <w:lang w:val="hu-HU"/>
        </w:rPr>
        <w:t>rinitisz</w:t>
      </w:r>
      <w:proofErr w:type="spellEnd"/>
      <w:r w:rsidRPr="00D72A81">
        <w:rPr>
          <w:rFonts w:ascii="Times New Roman" w:hAnsi="Times New Roman"/>
          <w:sz w:val="22"/>
          <w:szCs w:val="22"/>
          <w:lang w:val="hu-HU"/>
        </w:rPr>
        <w:t>)</w:t>
      </w:r>
      <w:r w:rsidR="008767D3">
        <w:rPr>
          <w:rFonts w:ascii="Times New Roman" w:hAnsi="Times New Roman"/>
          <w:sz w:val="22"/>
          <w:szCs w:val="22"/>
          <w:lang w:val="hu-HU"/>
        </w:rPr>
        <w:t>;</w:t>
      </w:r>
    </w:p>
    <w:p w14:paraId="784A0DC7" w14:textId="0429EA0D" w:rsidR="00406271" w:rsidRPr="00D72A81" w:rsidRDefault="00406271" w:rsidP="00382665">
      <w:pPr>
        <w:pStyle w:val="SPCText"/>
        <w:numPr>
          <w:ilvl w:val="0"/>
          <w:numId w:val="25"/>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 xml:space="preserve">allergiás </w:t>
      </w:r>
      <w:r w:rsidR="008767D3">
        <w:rPr>
          <w:rFonts w:ascii="Times New Roman" w:hAnsi="Times New Roman"/>
          <w:sz w:val="22"/>
          <w:szCs w:val="22"/>
          <w:lang w:val="hu-HU"/>
        </w:rPr>
        <w:t>kötőhártya</w:t>
      </w:r>
      <w:r w:rsidR="008767D3">
        <w:rPr>
          <w:rFonts w:ascii="Times New Roman" w:hAnsi="Times New Roman"/>
          <w:sz w:val="22"/>
          <w:szCs w:val="22"/>
          <w:lang w:val="hu-HU"/>
        </w:rPr>
        <w:noBreakHyphen/>
        <w:t xml:space="preserve">gyulladás, más néven </w:t>
      </w:r>
      <w:proofErr w:type="spellStart"/>
      <w:r w:rsidRPr="00D72A81">
        <w:rPr>
          <w:rFonts w:ascii="Times New Roman" w:hAnsi="Times New Roman"/>
          <w:sz w:val="22"/>
          <w:szCs w:val="22"/>
          <w:lang w:val="hu-HU"/>
        </w:rPr>
        <w:t>konjunktivitisz</w:t>
      </w:r>
      <w:proofErr w:type="spellEnd"/>
      <w:r w:rsidRPr="00D72A81">
        <w:rPr>
          <w:rFonts w:ascii="Times New Roman" w:hAnsi="Times New Roman"/>
          <w:sz w:val="22"/>
          <w:szCs w:val="22"/>
          <w:lang w:val="hu-HU"/>
        </w:rPr>
        <w:t xml:space="preserve"> (szemirritáció)</w:t>
      </w:r>
      <w:r w:rsidR="008767D3">
        <w:rPr>
          <w:rFonts w:ascii="Times New Roman" w:hAnsi="Times New Roman"/>
          <w:sz w:val="22"/>
          <w:szCs w:val="22"/>
          <w:lang w:val="hu-HU"/>
        </w:rPr>
        <w:t>;</w:t>
      </w:r>
    </w:p>
    <w:p w14:paraId="4BFF7504" w14:textId="59C56697" w:rsidR="00406271" w:rsidRPr="00D72A81" w:rsidRDefault="00406271" w:rsidP="00382665">
      <w:pPr>
        <w:pStyle w:val="SPCText"/>
        <w:numPr>
          <w:ilvl w:val="0"/>
          <w:numId w:val="25"/>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fejfájás</w:t>
      </w:r>
      <w:r w:rsidR="008767D3">
        <w:rPr>
          <w:rFonts w:ascii="Times New Roman" w:hAnsi="Times New Roman"/>
          <w:sz w:val="22"/>
          <w:szCs w:val="22"/>
          <w:lang w:val="hu-HU"/>
        </w:rPr>
        <w:t>;</w:t>
      </w:r>
    </w:p>
    <w:p w14:paraId="2238FFAF" w14:textId="57049CCF" w:rsidR="00406271" w:rsidRPr="00D72A81" w:rsidRDefault="00406271" w:rsidP="00382665">
      <w:pPr>
        <w:pStyle w:val="SPCText"/>
        <w:numPr>
          <w:ilvl w:val="0"/>
          <w:numId w:val="25"/>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gyomorfájás (hasi/</w:t>
      </w:r>
      <w:r w:rsidR="0018658F">
        <w:rPr>
          <w:rFonts w:ascii="Times New Roman" w:hAnsi="Times New Roman"/>
          <w:sz w:val="22"/>
          <w:szCs w:val="22"/>
          <w:lang w:val="hu-HU"/>
        </w:rPr>
        <w:t>gyomortáji</w:t>
      </w:r>
      <w:r w:rsidRPr="00D72A81">
        <w:rPr>
          <w:rFonts w:ascii="Times New Roman" w:hAnsi="Times New Roman"/>
          <w:sz w:val="22"/>
          <w:szCs w:val="22"/>
          <w:lang w:val="hu-HU"/>
        </w:rPr>
        <w:t xml:space="preserve"> fájdalom)</w:t>
      </w:r>
      <w:r w:rsidR="008767D3">
        <w:rPr>
          <w:rFonts w:ascii="Times New Roman" w:hAnsi="Times New Roman"/>
          <w:sz w:val="22"/>
          <w:szCs w:val="22"/>
          <w:lang w:val="hu-HU"/>
        </w:rPr>
        <w:t>.</w:t>
      </w:r>
    </w:p>
    <w:p w14:paraId="7FB59F42" w14:textId="77777777" w:rsidR="00406271" w:rsidRPr="00D72A81" w:rsidRDefault="00406271" w:rsidP="00406271">
      <w:pPr>
        <w:pStyle w:val="SPCText"/>
        <w:suppressAutoHyphens/>
        <w:spacing w:before="0" w:after="0" w:line="240" w:lineRule="auto"/>
        <w:ind w:left="0"/>
        <w:jc w:val="left"/>
        <w:rPr>
          <w:rFonts w:ascii="Times New Roman" w:hAnsi="Times New Roman"/>
          <w:sz w:val="22"/>
          <w:szCs w:val="22"/>
          <w:lang w:val="hu-HU"/>
        </w:rPr>
      </w:pPr>
    </w:p>
    <w:p w14:paraId="75AB9A23" w14:textId="670091DB" w:rsidR="00406271" w:rsidRPr="00D72A81" w:rsidRDefault="00110A5C" w:rsidP="00406271">
      <w:pPr>
        <w:pStyle w:val="SPCText"/>
        <w:suppressAutoHyphens/>
        <w:spacing w:before="0" w:after="0" w:line="240" w:lineRule="auto"/>
        <w:ind w:left="0"/>
        <w:jc w:val="left"/>
        <w:rPr>
          <w:rFonts w:ascii="Times New Roman" w:hAnsi="Times New Roman"/>
          <w:i/>
          <w:sz w:val="22"/>
          <w:szCs w:val="22"/>
          <w:lang w:val="hu-HU"/>
        </w:rPr>
      </w:pPr>
      <w:r w:rsidRPr="00680ECF">
        <w:rPr>
          <w:rFonts w:ascii="Times New Roman" w:hAnsi="Times New Roman"/>
          <w:bCs/>
          <w:sz w:val="22"/>
          <w:szCs w:val="22"/>
          <w:u w:val="single"/>
          <w:lang w:val="hu-HU"/>
        </w:rPr>
        <w:t>Nem gyakori: 100</w:t>
      </w:r>
      <w:r w:rsidRPr="00680ECF">
        <w:rPr>
          <w:rFonts w:ascii="Times New Roman" w:hAnsi="Times New Roman"/>
          <w:bCs/>
          <w:sz w:val="22"/>
          <w:szCs w:val="22"/>
          <w:u w:val="single"/>
          <w:lang w:val="hu-HU"/>
        </w:rPr>
        <w:noBreakHyphen/>
        <w:t>ból legfeljebb 1 beteget érinthet</w:t>
      </w:r>
    </w:p>
    <w:p w14:paraId="534537F6" w14:textId="1BE8648A" w:rsidR="00406271" w:rsidRPr="00D72A81" w:rsidRDefault="00406271" w:rsidP="00382665">
      <w:pPr>
        <w:pStyle w:val="SPCText"/>
        <w:numPr>
          <w:ilvl w:val="0"/>
          <w:numId w:val="2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szemirritáció</w:t>
      </w:r>
      <w:r w:rsidR="008767D3">
        <w:rPr>
          <w:rFonts w:ascii="Times New Roman" w:hAnsi="Times New Roman"/>
          <w:sz w:val="22"/>
          <w:szCs w:val="22"/>
          <w:lang w:val="hu-HU"/>
        </w:rPr>
        <w:t>;</w:t>
      </w:r>
    </w:p>
    <w:p w14:paraId="2180ACF7" w14:textId="3080C441" w:rsidR="00406271" w:rsidRPr="00D72A81" w:rsidRDefault="00406271" w:rsidP="00382665">
      <w:pPr>
        <w:pStyle w:val="SPCText"/>
        <w:numPr>
          <w:ilvl w:val="0"/>
          <w:numId w:val="2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szédülés</w:t>
      </w:r>
      <w:r w:rsidR="008767D3">
        <w:rPr>
          <w:rFonts w:ascii="Times New Roman" w:hAnsi="Times New Roman"/>
          <w:sz w:val="22"/>
          <w:szCs w:val="22"/>
          <w:lang w:val="hu-HU"/>
        </w:rPr>
        <w:t>;</w:t>
      </w:r>
    </w:p>
    <w:p w14:paraId="607835FA" w14:textId="56F5CDB3" w:rsidR="00406271" w:rsidRPr="00D72A81" w:rsidRDefault="00406271" w:rsidP="00382665">
      <w:pPr>
        <w:pStyle w:val="SPCText"/>
        <w:numPr>
          <w:ilvl w:val="0"/>
          <w:numId w:val="2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eszméletvesztés</w:t>
      </w:r>
      <w:r w:rsidR="008767D3">
        <w:rPr>
          <w:rFonts w:ascii="Times New Roman" w:hAnsi="Times New Roman"/>
          <w:sz w:val="22"/>
          <w:szCs w:val="22"/>
          <w:lang w:val="hu-HU"/>
        </w:rPr>
        <w:t>;</w:t>
      </w:r>
    </w:p>
    <w:p w14:paraId="7EBBA523" w14:textId="2EE12EEF" w:rsidR="00406271" w:rsidRPr="00D72A81" w:rsidRDefault="00406271" w:rsidP="00382665">
      <w:pPr>
        <w:pStyle w:val="SPCText"/>
        <w:numPr>
          <w:ilvl w:val="0"/>
          <w:numId w:val="2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hasmenés</w:t>
      </w:r>
      <w:r w:rsidR="008767D3">
        <w:rPr>
          <w:rFonts w:ascii="Times New Roman" w:hAnsi="Times New Roman"/>
          <w:sz w:val="22"/>
          <w:szCs w:val="22"/>
          <w:lang w:val="hu-HU"/>
        </w:rPr>
        <w:t>;</w:t>
      </w:r>
    </w:p>
    <w:p w14:paraId="7FBB3070" w14:textId="3D65BDC7" w:rsidR="00406271" w:rsidRPr="00D72A81" w:rsidRDefault="0018658F" w:rsidP="00382665">
      <w:pPr>
        <w:pStyle w:val="SPCText"/>
        <w:numPr>
          <w:ilvl w:val="0"/>
          <w:numId w:val="2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Pr>
          <w:rFonts w:ascii="Times New Roman" w:hAnsi="Times New Roman"/>
          <w:sz w:val="22"/>
          <w:szCs w:val="22"/>
          <w:lang w:val="hu-HU"/>
        </w:rPr>
        <w:t>hányinger</w:t>
      </w:r>
      <w:r w:rsidR="008767D3">
        <w:rPr>
          <w:rFonts w:ascii="Times New Roman" w:hAnsi="Times New Roman"/>
          <w:sz w:val="22"/>
          <w:szCs w:val="22"/>
          <w:lang w:val="hu-HU"/>
        </w:rPr>
        <w:t>;</w:t>
      </w:r>
    </w:p>
    <w:p w14:paraId="4B3E3B4A" w14:textId="24C11A8C" w:rsidR="00406271" w:rsidRPr="00D72A81" w:rsidRDefault="00406271" w:rsidP="00382665">
      <w:pPr>
        <w:pStyle w:val="SPCText"/>
        <w:numPr>
          <w:ilvl w:val="0"/>
          <w:numId w:val="2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ajakduzzanat</w:t>
      </w:r>
      <w:r w:rsidR="008767D3">
        <w:rPr>
          <w:rFonts w:ascii="Times New Roman" w:hAnsi="Times New Roman"/>
          <w:sz w:val="22"/>
          <w:szCs w:val="22"/>
          <w:lang w:val="hu-HU"/>
        </w:rPr>
        <w:t>;</w:t>
      </w:r>
    </w:p>
    <w:p w14:paraId="2D755070" w14:textId="1F242163" w:rsidR="00406271" w:rsidRPr="00D72A81" w:rsidRDefault="00406271" w:rsidP="00382665">
      <w:pPr>
        <w:pStyle w:val="SPCText"/>
        <w:numPr>
          <w:ilvl w:val="0"/>
          <w:numId w:val="2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ekcéma</w:t>
      </w:r>
      <w:r w:rsidR="008767D3">
        <w:rPr>
          <w:rFonts w:ascii="Times New Roman" w:hAnsi="Times New Roman"/>
          <w:sz w:val="22"/>
          <w:szCs w:val="22"/>
          <w:lang w:val="hu-HU"/>
        </w:rPr>
        <w:t>;</w:t>
      </w:r>
    </w:p>
    <w:p w14:paraId="089BA844" w14:textId="4821931A" w:rsidR="00406271" w:rsidRPr="00D72A81" w:rsidRDefault="00406271" w:rsidP="00382665">
      <w:pPr>
        <w:pStyle w:val="SPCText"/>
        <w:numPr>
          <w:ilvl w:val="0"/>
          <w:numId w:val="2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csalánkiütés (</w:t>
      </w:r>
      <w:proofErr w:type="spellStart"/>
      <w:r w:rsidRPr="00D72A81">
        <w:rPr>
          <w:rFonts w:ascii="Times New Roman" w:hAnsi="Times New Roman"/>
          <w:sz w:val="22"/>
          <w:szCs w:val="22"/>
          <w:lang w:val="hu-HU"/>
        </w:rPr>
        <w:t>urtikária</w:t>
      </w:r>
      <w:proofErr w:type="spellEnd"/>
      <w:r w:rsidRPr="00D72A81">
        <w:rPr>
          <w:rFonts w:ascii="Times New Roman" w:hAnsi="Times New Roman"/>
          <w:sz w:val="22"/>
          <w:szCs w:val="22"/>
          <w:lang w:val="hu-HU"/>
        </w:rPr>
        <w:t>)</w:t>
      </w:r>
      <w:r w:rsidR="008767D3">
        <w:rPr>
          <w:rFonts w:ascii="Times New Roman" w:hAnsi="Times New Roman"/>
          <w:sz w:val="22"/>
          <w:szCs w:val="22"/>
          <w:lang w:val="hu-HU"/>
        </w:rPr>
        <w:t>;</w:t>
      </w:r>
    </w:p>
    <w:p w14:paraId="5692E86E" w14:textId="38611613" w:rsidR="00406271" w:rsidRPr="00D72A81" w:rsidRDefault="00406271" w:rsidP="00382665">
      <w:pPr>
        <w:pStyle w:val="SPCText"/>
        <w:numPr>
          <w:ilvl w:val="0"/>
          <w:numId w:val="26"/>
        </w:numPr>
        <w:tabs>
          <w:tab w:val="clear" w:pos="720"/>
          <w:tab w:val="num" w:pos="567"/>
        </w:tabs>
        <w:suppressAutoHyphens/>
        <w:spacing w:before="0" w:after="0" w:line="240" w:lineRule="auto"/>
        <w:ind w:left="567" w:hanging="567"/>
        <w:jc w:val="left"/>
        <w:rPr>
          <w:rFonts w:ascii="Times New Roman" w:hAnsi="Times New Roman"/>
          <w:sz w:val="22"/>
          <w:szCs w:val="22"/>
          <w:lang w:val="hu-HU"/>
        </w:rPr>
      </w:pPr>
      <w:r w:rsidRPr="00D72A81">
        <w:rPr>
          <w:rFonts w:ascii="Times New Roman" w:hAnsi="Times New Roman"/>
          <w:sz w:val="22"/>
          <w:szCs w:val="22"/>
          <w:lang w:val="hu-HU"/>
        </w:rPr>
        <w:t>fáradtság</w:t>
      </w:r>
      <w:r w:rsidR="008767D3">
        <w:rPr>
          <w:rFonts w:ascii="Times New Roman" w:hAnsi="Times New Roman"/>
          <w:sz w:val="22"/>
          <w:szCs w:val="22"/>
          <w:lang w:val="hu-HU"/>
        </w:rPr>
        <w:t>.</w:t>
      </w:r>
    </w:p>
    <w:p w14:paraId="076E79F8" w14:textId="77777777" w:rsidR="0070270E" w:rsidRPr="0070270E" w:rsidRDefault="0070270E" w:rsidP="0070270E">
      <w:pPr>
        <w:spacing w:line="240" w:lineRule="auto"/>
        <w:ind w:right="-29"/>
        <w:rPr>
          <w:szCs w:val="22"/>
        </w:rPr>
      </w:pPr>
    </w:p>
    <w:p w14:paraId="3449E082" w14:textId="77777777" w:rsidR="0070270E" w:rsidRPr="0070270E" w:rsidRDefault="0070270E" w:rsidP="0070270E">
      <w:pPr>
        <w:spacing w:line="240" w:lineRule="auto"/>
        <w:ind w:right="-29"/>
        <w:rPr>
          <w:b/>
          <w:bCs/>
          <w:szCs w:val="22"/>
        </w:rPr>
      </w:pPr>
      <w:r w:rsidRPr="0070270E">
        <w:rPr>
          <w:b/>
          <w:bCs/>
          <w:szCs w:val="22"/>
        </w:rPr>
        <w:t>Mellékhatások bejelentése</w:t>
      </w:r>
    </w:p>
    <w:p w14:paraId="1136A4A9" w14:textId="77777777" w:rsidR="0070270E" w:rsidRPr="0070270E" w:rsidRDefault="0070270E" w:rsidP="0070270E">
      <w:pPr>
        <w:spacing w:line="240" w:lineRule="auto"/>
        <w:ind w:right="-2"/>
        <w:rPr>
          <w:szCs w:val="22"/>
        </w:rPr>
      </w:pPr>
      <w:r w:rsidRPr="0070270E">
        <w:rPr>
          <w:szCs w:val="22"/>
        </w:rPr>
        <w:t xml:space="preserve">Ha Önnél bármilyen mellékhatás jelentkezik, tájékoztassa kezelőorvosát, gyógyszerészét vagy a gondozását végző egészségügyi szakembert. Ez a betegtájékoztatóban fel nem sorolt bármilyen lehetséges mellékhatásra is vonatkozik. A mellékhatásokat közvetlenül a hatóság részére is bejelentheti az </w:t>
      </w:r>
      <w:hyperlink r:id="rId11" w:history="1">
        <w:r w:rsidRPr="0070270E">
          <w:rPr>
            <w:color w:val="0000FF"/>
            <w:szCs w:val="22"/>
            <w:highlight w:val="lightGray"/>
            <w:u w:val="single"/>
          </w:rPr>
          <w:t>V. függelékben</w:t>
        </w:r>
      </w:hyperlink>
      <w:r w:rsidRPr="0070270E">
        <w:rPr>
          <w:szCs w:val="22"/>
          <w:highlight w:val="lightGray"/>
        </w:rPr>
        <w:t xml:space="preserve"> található elérhetőségeken keresztül</w:t>
      </w:r>
      <w:r w:rsidRPr="0070270E">
        <w:rPr>
          <w:color w:val="008000"/>
          <w:szCs w:val="22"/>
        </w:rPr>
        <w:t>.</w:t>
      </w:r>
    </w:p>
    <w:p w14:paraId="78579B2B" w14:textId="77777777" w:rsidR="0070270E" w:rsidRPr="0070270E" w:rsidRDefault="0070270E" w:rsidP="0070270E">
      <w:pPr>
        <w:spacing w:line="240" w:lineRule="auto"/>
        <w:ind w:right="-2"/>
        <w:rPr>
          <w:szCs w:val="22"/>
        </w:rPr>
      </w:pPr>
      <w:r w:rsidRPr="0070270E">
        <w:rPr>
          <w:szCs w:val="22"/>
        </w:rPr>
        <w:t>A mellékhatások bejelentésével Ön is hozzájárulhat ahhoz, hogy minél több információ álljon rendelkezésre a gyógyszer biztonságos alkalmazásával kapcsolatban.</w:t>
      </w:r>
    </w:p>
    <w:p w14:paraId="53E8AE2A" w14:textId="77777777" w:rsidR="0070270E" w:rsidRPr="0070270E" w:rsidRDefault="0070270E" w:rsidP="0070270E">
      <w:pPr>
        <w:spacing w:line="240" w:lineRule="auto"/>
        <w:ind w:right="-2"/>
        <w:rPr>
          <w:szCs w:val="22"/>
        </w:rPr>
      </w:pPr>
    </w:p>
    <w:p w14:paraId="14F8880C" w14:textId="77777777" w:rsidR="008767D3" w:rsidRPr="008767D3" w:rsidRDefault="008767D3" w:rsidP="00406271">
      <w:pPr>
        <w:spacing w:line="240" w:lineRule="auto"/>
        <w:ind w:left="567" w:right="-2" w:hanging="567"/>
        <w:rPr>
          <w:bCs/>
          <w:szCs w:val="22"/>
        </w:rPr>
      </w:pPr>
    </w:p>
    <w:p w14:paraId="3C43DEBC" w14:textId="0EA97959" w:rsidR="00406271" w:rsidRPr="00D72A81" w:rsidRDefault="00406271" w:rsidP="00406271">
      <w:pPr>
        <w:spacing w:line="240" w:lineRule="auto"/>
        <w:ind w:left="567" w:right="-2" w:hanging="567"/>
        <w:rPr>
          <w:b/>
          <w:szCs w:val="22"/>
        </w:rPr>
      </w:pPr>
      <w:r w:rsidRPr="00D72A81">
        <w:rPr>
          <w:b/>
          <w:szCs w:val="22"/>
        </w:rPr>
        <w:t>5.</w:t>
      </w:r>
      <w:r w:rsidRPr="00D72A81">
        <w:rPr>
          <w:b/>
          <w:szCs w:val="22"/>
        </w:rPr>
        <w:tab/>
        <w:t xml:space="preserve">Hogyan kell a </w:t>
      </w:r>
      <w:proofErr w:type="spellStart"/>
      <w:r w:rsidR="00C153F6">
        <w:rPr>
          <w:b/>
          <w:bCs/>
          <w:szCs w:val="22"/>
        </w:rPr>
        <w:t>Bilpexo</w:t>
      </w:r>
      <w:proofErr w:type="spellEnd"/>
      <w:r w:rsidR="008767D3" w:rsidRPr="00B4298F">
        <w:rPr>
          <w:b/>
          <w:bCs/>
          <w:szCs w:val="22"/>
        </w:rPr>
        <w:noBreakHyphen/>
      </w:r>
      <w:r w:rsidR="008767D3">
        <w:rPr>
          <w:b/>
          <w:szCs w:val="22"/>
        </w:rPr>
        <w:t>t</w:t>
      </w:r>
      <w:r w:rsidRPr="00D72A81">
        <w:rPr>
          <w:b/>
          <w:szCs w:val="22"/>
        </w:rPr>
        <w:t xml:space="preserve"> tárolni?</w:t>
      </w:r>
    </w:p>
    <w:p w14:paraId="12C4B44E" w14:textId="77777777" w:rsidR="00406271" w:rsidRPr="008767D3" w:rsidRDefault="00406271" w:rsidP="00406271">
      <w:pPr>
        <w:spacing w:line="240" w:lineRule="auto"/>
        <w:ind w:left="567" w:right="-2" w:hanging="567"/>
        <w:rPr>
          <w:bCs/>
          <w:szCs w:val="22"/>
        </w:rPr>
      </w:pPr>
    </w:p>
    <w:p w14:paraId="1F45DE4B" w14:textId="77777777" w:rsidR="00406271" w:rsidRPr="00D72A81" w:rsidRDefault="00406271" w:rsidP="00406271">
      <w:pPr>
        <w:spacing w:line="240" w:lineRule="auto"/>
        <w:ind w:right="-2"/>
        <w:rPr>
          <w:szCs w:val="22"/>
        </w:rPr>
      </w:pPr>
      <w:r w:rsidRPr="00D72A81">
        <w:rPr>
          <w:szCs w:val="22"/>
        </w:rPr>
        <w:t>A gyógyszer gyermekektől elzárva tartandó!</w:t>
      </w:r>
    </w:p>
    <w:p w14:paraId="566DA16F" w14:textId="77777777" w:rsidR="00406271" w:rsidRPr="00D72A81" w:rsidRDefault="00406271" w:rsidP="00406271">
      <w:pPr>
        <w:spacing w:line="240" w:lineRule="auto"/>
        <w:ind w:right="-2"/>
        <w:rPr>
          <w:szCs w:val="22"/>
        </w:rPr>
      </w:pPr>
    </w:p>
    <w:p w14:paraId="65B2A68B" w14:textId="77777777" w:rsidR="00615EC4" w:rsidRPr="00D72A81" w:rsidRDefault="00615EC4" w:rsidP="00615EC4">
      <w:pPr>
        <w:spacing w:line="240" w:lineRule="auto"/>
        <w:rPr>
          <w:szCs w:val="22"/>
        </w:rPr>
      </w:pPr>
      <w:r w:rsidRPr="00D72A81">
        <w:rPr>
          <w:szCs w:val="22"/>
        </w:rPr>
        <w:t>Ez a gyógyszer nem igényel különleges tárolást.</w:t>
      </w:r>
    </w:p>
    <w:p w14:paraId="116059DC" w14:textId="77777777" w:rsidR="00615EC4" w:rsidRDefault="00615EC4" w:rsidP="00406271">
      <w:pPr>
        <w:spacing w:line="240" w:lineRule="auto"/>
        <w:ind w:right="-2"/>
        <w:rPr>
          <w:szCs w:val="22"/>
        </w:rPr>
      </w:pPr>
    </w:p>
    <w:p w14:paraId="46D71663" w14:textId="11AC12F7" w:rsidR="00406271" w:rsidRPr="00D72A81" w:rsidRDefault="00406271" w:rsidP="00406271">
      <w:pPr>
        <w:spacing w:line="240" w:lineRule="auto"/>
        <w:ind w:right="-2"/>
        <w:rPr>
          <w:szCs w:val="22"/>
        </w:rPr>
      </w:pPr>
      <w:r w:rsidRPr="00D72A81">
        <w:rPr>
          <w:szCs w:val="22"/>
        </w:rPr>
        <w:t>A dobozon és a buborékcsomagoláson feltüntetett lejárati idő</w:t>
      </w:r>
      <w:r w:rsidR="0015558C">
        <w:rPr>
          <w:szCs w:val="22"/>
        </w:rPr>
        <w:t xml:space="preserve"> (EXP:) </w:t>
      </w:r>
      <w:r w:rsidRPr="00D72A81">
        <w:rPr>
          <w:szCs w:val="22"/>
        </w:rPr>
        <w:t>után ne szedje ezt a gyógyszert. A lejárati idő az adott hónap utolsó napjára vonatkozik.</w:t>
      </w:r>
    </w:p>
    <w:p w14:paraId="44829F7E" w14:textId="77777777" w:rsidR="00406271" w:rsidRPr="00D72A81" w:rsidRDefault="00406271" w:rsidP="00406271">
      <w:pPr>
        <w:spacing w:line="240" w:lineRule="auto"/>
        <w:ind w:right="-2"/>
        <w:rPr>
          <w:szCs w:val="22"/>
        </w:rPr>
      </w:pPr>
    </w:p>
    <w:p w14:paraId="375DB9E5" w14:textId="77777777" w:rsidR="00406271" w:rsidRPr="00D72A81" w:rsidRDefault="00406271" w:rsidP="00406271">
      <w:pPr>
        <w:spacing w:line="240" w:lineRule="auto"/>
        <w:ind w:right="-2"/>
        <w:rPr>
          <w:szCs w:val="22"/>
        </w:rPr>
      </w:pPr>
      <w:r w:rsidRPr="00D72A81">
        <w:rPr>
          <w:szCs w:val="22"/>
        </w:rPr>
        <w:lastRenderedPageBreak/>
        <w:t>Semmilyen gyógyszert ne dobjon a szennyvízbe vagy a háztartási hulladékba. Kérdezze meg gyógyszerészét, hogy mit tegyen a már nem használt gyógyszereivel. Ezek az intézkedések elősegítik a környezet védelmét.</w:t>
      </w:r>
    </w:p>
    <w:p w14:paraId="21B16667" w14:textId="77777777" w:rsidR="00406271" w:rsidRPr="00D72A81" w:rsidRDefault="00406271" w:rsidP="00406271">
      <w:pPr>
        <w:spacing w:line="240" w:lineRule="auto"/>
        <w:ind w:right="-2"/>
        <w:rPr>
          <w:szCs w:val="22"/>
        </w:rPr>
      </w:pPr>
    </w:p>
    <w:p w14:paraId="2DB23996" w14:textId="77777777" w:rsidR="00406271" w:rsidRPr="00D72A81" w:rsidRDefault="00406271" w:rsidP="00406271">
      <w:pPr>
        <w:spacing w:line="240" w:lineRule="auto"/>
        <w:ind w:right="-2"/>
        <w:rPr>
          <w:szCs w:val="22"/>
        </w:rPr>
      </w:pPr>
    </w:p>
    <w:p w14:paraId="295803DD" w14:textId="56BF4D26" w:rsidR="00406271" w:rsidRPr="00D72A81" w:rsidRDefault="00406271" w:rsidP="00406271">
      <w:pPr>
        <w:spacing w:line="240" w:lineRule="auto"/>
        <w:ind w:left="567" w:right="-2" w:hanging="567"/>
        <w:rPr>
          <w:b/>
          <w:szCs w:val="22"/>
        </w:rPr>
      </w:pPr>
      <w:r w:rsidRPr="00D72A81">
        <w:rPr>
          <w:b/>
          <w:szCs w:val="22"/>
        </w:rPr>
        <w:t>6.</w:t>
      </w:r>
      <w:r w:rsidRPr="00D72A81">
        <w:rPr>
          <w:b/>
          <w:szCs w:val="22"/>
        </w:rPr>
        <w:tab/>
        <w:t>A csomagolás tartalma és egyéb információk</w:t>
      </w:r>
    </w:p>
    <w:p w14:paraId="3098FCFE" w14:textId="77777777" w:rsidR="00406271" w:rsidRPr="00D72A81" w:rsidRDefault="00406271" w:rsidP="00406271">
      <w:pPr>
        <w:spacing w:line="240" w:lineRule="auto"/>
        <w:rPr>
          <w:szCs w:val="22"/>
        </w:rPr>
      </w:pPr>
    </w:p>
    <w:p w14:paraId="782E6F97" w14:textId="16A0FC57" w:rsidR="00406271" w:rsidRPr="00D72A81" w:rsidRDefault="00406271" w:rsidP="00406271">
      <w:pPr>
        <w:spacing w:line="240" w:lineRule="auto"/>
        <w:rPr>
          <w:b/>
          <w:bCs/>
          <w:szCs w:val="22"/>
        </w:rPr>
      </w:pPr>
      <w:r w:rsidRPr="00D72A81">
        <w:rPr>
          <w:b/>
          <w:bCs/>
          <w:szCs w:val="22"/>
        </w:rPr>
        <w:t xml:space="preserve">Mit tartalmaz a </w:t>
      </w:r>
      <w:proofErr w:type="spellStart"/>
      <w:r w:rsidR="00C153F6">
        <w:rPr>
          <w:b/>
          <w:bCs/>
          <w:szCs w:val="22"/>
        </w:rPr>
        <w:t>Bilpexo</w:t>
      </w:r>
      <w:proofErr w:type="spellEnd"/>
      <w:r w:rsidRPr="007E1906">
        <w:rPr>
          <w:b/>
          <w:bCs/>
          <w:szCs w:val="22"/>
        </w:rPr>
        <w:t>?</w:t>
      </w:r>
    </w:p>
    <w:p w14:paraId="287BF376" w14:textId="452B81F0" w:rsidR="00406271" w:rsidRPr="00D72A81" w:rsidRDefault="00661636" w:rsidP="00661636">
      <w:pPr>
        <w:numPr>
          <w:ilvl w:val="0"/>
          <w:numId w:val="17"/>
        </w:numPr>
        <w:spacing w:line="240" w:lineRule="auto"/>
        <w:ind w:left="567" w:right="-2" w:hanging="567"/>
        <w:rPr>
          <w:szCs w:val="22"/>
        </w:rPr>
      </w:pPr>
      <w:r>
        <w:rPr>
          <w:szCs w:val="22"/>
        </w:rPr>
        <w:t>A készítmény h</w:t>
      </w:r>
      <w:r w:rsidR="00406271" w:rsidRPr="00D72A81">
        <w:rPr>
          <w:szCs w:val="22"/>
        </w:rPr>
        <w:t>atóanyaga</w:t>
      </w:r>
      <w:r>
        <w:rPr>
          <w:szCs w:val="22"/>
        </w:rPr>
        <w:t xml:space="preserve"> a </w:t>
      </w:r>
      <w:proofErr w:type="spellStart"/>
      <w:r w:rsidR="00406271" w:rsidRPr="00D72A81">
        <w:rPr>
          <w:szCs w:val="22"/>
        </w:rPr>
        <w:t>bilasztin</w:t>
      </w:r>
      <w:proofErr w:type="spellEnd"/>
      <w:r w:rsidR="00406271" w:rsidRPr="00D72A81">
        <w:rPr>
          <w:szCs w:val="22"/>
        </w:rPr>
        <w:t>. 20</w:t>
      </w:r>
      <w:r w:rsidR="002E555C">
        <w:rPr>
          <w:szCs w:val="22"/>
        </w:rPr>
        <w:t> mg</w:t>
      </w:r>
      <w:r w:rsidR="00406271" w:rsidRPr="00D72A81">
        <w:rPr>
          <w:szCs w:val="22"/>
        </w:rPr>
        <w:t xml:space="preserve"> </w:t>
      </w:r>
      <w:proofErr w:type="spellStart"/>
      <w:r w:rsidR="00406271" w:rsidRPr="00D72A81">
        <w:rPr>
          <w:szCs w:val="22"/>
        </w:rPr>
        <w:t>bilasztint</w:t>
      </w:r>
      <w:proofErr w:type="spellEnd"/>
      <w:r w:rsidR="00406271" w:rsidRPr="00D72A81">
        <w:rPr>
          <w:szCs w:val="22"/>
        </w:rPr>
        <w:t xml:space="preserve"> tartalmaz tablettánként.</w:t>
      </w:r>
    </w:p>
    <w:p w14:paraId="3637B63B" w14:textId="21236671" w:rsidR="00406271" w:rsidRPr="004E295A" w:rsidRDefault="00406271" w:rsidP="004E295A">
      <w:pPr>
        <w:pStyle w:val="Listaszerbekezds"/>
        <w:numPr>
          <w:ilvl w:val="0"/>
          <w:numId w:val="18"/>
        </w:numPr>
        <w:ind w:left="567" w:hanging="567"/>
        <w:rPr>
          <w:szCs w:val="22"/>
        </w:rPr>
      </w:pPr>
      <w:r w:rsidRPr="004E295A">
        <w:rPr>
          <w:szCs w:val="22"/>
        </w:rPr>
        <w:t xml:space="preserve">Egyéb összetevők: </w:t>
      </w:r>
      <w:r w:rsidR="00661636" w:rsidRPr="004E295A">
        <w:rPr>
          <w:szCs w:val="22"/>
        </w:rPr>
        <w:t xml:space="preserve">mannit, </w:t>
      </w:r>
      <w:r w:rsidRPr="004E295A">
        <w:rPr>
          <w:szCs w:val="22"/>
        </w:rPr>
        <w:t xml:space="preserve">mikrokristályos cellulóz, </w:t>
      </w:r>
      <w:proofErr w:type="spellStart"/>
      <w:r w:rsidRPr="004E295A">
        <w:rPr>
          <w:spacing w:val="-3"/>
          <w:szCs w:val="22"/>
        </w:rPr>
        <w:t>karboxilkeményítő</w:t>
      </w:r>
      <w:proofErr w:type="spellEnd"/>
      <w:r w:rsidRPr="004E295A">
        <w:rPr>
          <w:spacing w:val="-3"/>
          <w:szCs w:val="22"/>
        </w:rPr>
        <w:t>-nátrium</w:t>
      </w:r>
      <w:r w:rsidR="00661636" w:rsidRPr="004E295A">
        <w:rPr>
          <w:spacing w:val="-3"/>
          <w:szCs w:val="22"/>
        </w:rPr>
        <w:t>,</w:t>
      </w:r>
      <w:r w:rsidRPr="004E295A">
        <w:rPr>
          <w:szCs w:val="22"/>
        </w:rPr>
        <w:t xml:space="preserve"> </w:t>
      </w:r>
      <w:r w:rsidR="00661636" w:rsidRPr="004E295A">
        <w:rPr>
          <w:lang w:val="it-IT"/>
        </w:rPr>
        <w:t>magnézium-alumínium</w:t>
      </w:r>
      <w:r w:rsidR="00661636" w:rsidRPr="004E295A">
        <w:rPr>
          <w:lang w:val="it-IT"/>
        </w:rPr>
        <w:noBreakHyphen/>
        <w:t xml:space="preserve">metaszilikát, </w:t>
      </w:r>
      <w:r w:rsidR="00661636" w:rsidRPr="004E295A">
        <w:rPr>
          <w:bCs/>
          <w:szCs w:val="22"/>
        </w:rPr>
        <w:t>m</w:t>
      </w:r>
      <w:r w:rsidR="00661636" w:rsidRPr="004E295A">
        <w:rPr>
          <w:szCs w:val="22"/>
        </w:rPr>
        <w:t>agnézium-</w:t>
      </w:r>
      <w:proofErr w:type="spellStart"/>
      <w:r w:rsidR="00661636" w:rsidRPr="004E295A">
        <w:rPr>
          <w:szCs w:val="22"/>
        </w:rPr>
        <w:t>sztearát</w:t>
      </w:r>
      <w:proofErr w:type="spellEnd"/>
      <w:r w:rsidR="00661636" w:rsidRPr="004E295A">
        <w:rPr>
          <w:szCs w:val="22"/>
        </w:rPr>
        <w:t xml:space="preserve">, </w:t>
      </w:r>
      <w:r w:rsidRPr="004E295A">
        <w:rPr>
          <w:szCs w:val="22"/>
        </w:rPr>
        <w:t>v</w:t>
      </w:r>
      <w:r w:rsidRPr="004E295A">
        <w:rPr>
          <w:bCs/>
          <w:szCs w:val="22"/>
        </w:rPr>
        <w:t>ízmentes</w:t>
      </w:r>
      <w:r w:rsidR="00D731E7">
        <w:rPr>
          <w:bCs/>
          <w:szCs w:val="22"/>
        </w:rPr>
        <w:t>,</w:t>
      </w:r>
      <w:r w:rsidRPr="004E295A">
        <w:rPr>
          <w:bCs/>
          <w:szCs w:val="22"/>
        </w:rPr>
        <w:t xml:space="preserve"> kolloid </w:t>
      </w:r>
      <w:r w:rsidRPr="004E295A">
        <w:rPr>
          <w:spacing w:val="-3"/>
          <w:szCs w:val="22"/>
        </w:rPr>
        <w:t>szilícium-dioxid</w:t>
      </w:r>
      <w:r w:rsidRPr="004E295A">
        <w:rPr>
          <w:szCs w:val="22"/>
        </w:rPr>
        <w:t>.</w:t>
      </w:r>
    </w:p>
    <w:p w14:paraId="1256D066" w14:textId="77777777" w:rsidR="00406271" w:rsidRPr="00D72A81" w:rsidRDefault="00406271" w:rsidP="00406271">
      <w:pPr>
        <w:spacing w:line="240" w:lineRule="auto"/>
        <w:rPr>
          <w:szCs w:val="22"/>
        </w:rPr>
      </w:pPr>
    </w:p>
    <w:p w14:paraId="2785A02A" w14:textId="38FD4124" w:rsidR="00406271" w:rsidRPr="00D72A81" w:rsidRDefault="00406271" w:rsidP="00406271">
      <w:pPr>
        <w:spacing w:line="240" w:lineRule="auto"/>
        <w:rPr>
          <w:szCs w:val="22"/>
        </w:rPr>
      </w:pPr>
      <w:r w:rsidRPr="00D72A81">
        <w:rPr>
          <w:b/>
          <w:bCs/>
          <w:szCs w:val="22"/>
        </w:rPr>
        <w:t xml:space="preserve">Milyen a </w:t>
      </w:r>
      <w:proofErr w:type="spellStart"/>
      <w:r w:rsidR="00C153F6">
        <w:rPr>
          <w:b/>
          <w:bCs/>
          <w:szCs w:val="22"/>
        </w:rPr>
        <w:t>Bilpexo</w:t>
      </w:r>
      <w:proofErr w:type="spellEnd"/>
      <w:r w:rsidR="00DC28DB" w:rsidRPr="0009548F">
        <w:rPr>
          <w:szCs w:val="22"/>
        </w:rPr>
        <w:t xml:space="preserve"> </w:t>
      </w:r>
      <w:r w:rsidRPr="00D72A81">
        <w:rPr>
          <w:b/>
          <w:bCs/>
          <w:szCs w:val="22"/>
        </w:rPr>
        <w:t>külleme és mit tartalmaz a csomagolás?</w:t>
      </w:r>
    </w:p>
    <w:p w14:paraId="566B5C06" w14:textId="77777777" w:rsidR="00661636" w:rsidRDefault="00661636" w:rsidP="00661636">
      <w:pPr>
        <w:pStyle w:val="SPCText"/>
        <w:spacing w:before="0" w:after="0" w:line="240" w:lineRule="auto"/>
        <w:ind w:left="0"/>
        <w:jc w:val="left"/>
        <w:rPr>
          <w:rFonts w:ascii="Times New Roman" w:hAnsi="Times New Roman"/>
          <w:sz w:val="22"/>
          <w:szCs w:val="22"/>
          <w:lang w:val="hu-HU"/>
        </w:rPr>
      </w:pPr>
    </w:p>
    <w:p w14:paraId="0DF02C3F" w14:textId="66B8CA02" w:rsidR="00615EC4" w:rsidRDefault="00661636" w:rsidP="00661636">
      <w:pPr>
        <w:pStyle w:val="SPCText"/>
        <w:spacing w:before="0" w:after="0" w:line="240" w:lineRule="auto"/>
        <w:ind w:left="0"/>
        <w:jc w:val="left"/>
        <w:rPr>
          <w:rFonts w:ascii="Times New Roman" w:hAnsi="Times New Roman"/>
          <w:sz w:val="22"/>
          <w:szCs w:val="22"/>
          <w:lang w:val="hu-HU"/>
        </w:rPr>
      </w:pPr>
      <w:r>
        <w:rPr>
          <w:rFonts w:ascii="Times New Roman" w:hAnsi="Times New Roman"/>
          <w:sz w:val="22"/>
          <w:szCs w:val="22"/>
          <w:lang w:val="hu-HU"/>
        </w:rPr>
        <w:t xml:space="preserve">A </w:t>
      </w:r>
      <w:proofErr w:type="spellStart"/>
      <w:r w:rsidR="00C153F6">
        <w:rPr>
          <w:rFonts w:ascii="Times New Roman" w:hAnsi="Times New Roman"/>
          <w:sz w:val="22"/>
          <w:szCs w:val="22"/>
          <w:lang w:val="hu-HU"/>
        </w:rPr>
        <w:t>Bilpexo</w:t>
      </w:r>
      <w:proofErr w:type="spellEnd"/>
      <w:r w:rsidR="00615EC4">
        <w:rPr>
          <w:rFonts w:ascii="Times New Roman" w:hAnsi="Times New Roman"/>
          <w:sz w:val="22"/>
          <w:szCs w:val="22"/>
          <w:lang w:val="hu-HU"/>
        </w:rPr>
        <w:t xml:space="preserve"> f</w:t>
      </w:r>
      <w:r w:rsidR="00615EC4" w:rsidRPr="00756B57">
        <w:rPr>
          <w:rFonts w:ascii="Times New Roman" w:hAnsi="Times New Roman"/>
          <w:sz w:val="22"/>
          <w:szCs w:val="22"/>
          <w:lang w:val="hu-HU"/>
        </w:rPr>
        <w:t>ehér vagy törtfehér, kerek (7</w:t>
      </w:r>
      <w:r w:rsidR="009B0899">
        <w:rPr>
          <w:rFonts w:ascii="Times New Roman" w:hAnsi="Times New Roman"/>
          <w:sz w:val="22"/>
          <w:szCs w:val="22"/>
          <w:lang w:val="hu-HU"/>
        </w:rPr>
        <w:t> </w:t>
      </w:r>
      <w:r w:rsidR="00615EC4" w:rsidRPr="00756B57">
        <w:rPr>
          <w:rFonts w:ascii="Times New Roman" w:hAnsi="Times New Roman"/>
          <w:sz w:val="22"/>
          <w:szCs w:val="22"/>
          <w:lang w:val="hu-HU"/>
        </w:rPr>
        <w:t>mm átmérőjű), mindkét oldalán domború tabletta</w:t>
      </w:r>
      <w:r w:rsidR="00615EC4">
        <w:rPr>
          <w:rFonts w:ascii="Times New Roman" w:hAnsi="Times New Roman"/>
          <w:sz w:val="22"/>
          <w:szCs w:val="22"/>
          <w:lang w:val="hu-HU"/>
        </w:rPr>
        <w:t>.</w:t>
      </w:r>
    </w:p>
    <w:p w14:paraId="6DB93008" w14:textId="5A2A96F3" w:rsidR="00A7555B" w:rsidRDefault="00A7555B" w:rsidP="00661636">
      <w:r w:rsidRPr="00A7555B">
        <w:t>A</w:t>
      </w:r>
      <w:r>
        <w:rPr>
          <w:szCs w:val="22"/>
        </w:rPr>
        <w:t xml:space="preserve"> </w:t>
      </w:r>
      <w:proofErr w:type="spellStart"/>
      <w:r w:rsidR="00C153F6">
        <w:rPr>
          <w:szCs w:val="22"/>
        </w:rPr>
        <w:t>Bilpexo</w:t>
      </w:r>
      <w:proofErr w:type="spellEnd"/>
      <w:r w:rsidRPr="00A7555B">
        <w:t xml:space="preserve"> 10, 20, 30, 50 </w:t>
      </w:r>
      <w:r>
        <w:t xml:space="preserve">db </w:t>
      </w:r>
      <w:r w:rsidRPr="00A7555B">
        <w:t>vagy 100</w:t>
      </w:r>
      <w:r>
        <w:t xml:space="preserve"> db</w:t>
      </w:r>
      <w:r w:rsidRPr="00A7555B">
        <w:t xml:space="preserve"> tablettát tartalmazó </w:t>
      </w:r>
      <w:r w:rsidR="009B0899">
        <w:t xml:space="preserve">kiszerelésben, </w:t>
      </w:r>
      <w:r w:rsidRPr="00A7555B">
        <w:t>buborékcsomagolásba</w:t>
      </w:r>
      <w:r w:rsidR="009B0899">
        <w:t xml:space="preserve"> és</w:t>
      </w:r>
      <w:r w:rsidRPr="00A7555B">
        <w:t xml:space="preserve"> dobozba</w:t>
      </w:r>
      <w:r w:rsidR="009B0899">
        <w:t xml:space="preserve"> csomagolva kapható</w:t>
      </w:r>
      <w:r>
        <w:t>.</w:t>
      </w:r>
    </w:p>
    <w:p w14:paraId="4E97FAE7" w14:textId="77777777" w:rsidR="007479ED" w:rsidRPr="0026771E" w:rsidRDefault="007479ED" w:rsidP="007479ED">
      <w:pPr>
        <w:spacing w:line="240" w:lineRule="auto"/>
        <w:rPr>
          <w:szCs w:val="22"/>
        </w:rPr>
      </w:pPr>
      <w:r w:rsidRPr="0026771E">
        <w:rPr>
          <w:szCs w:val="22"/>
        </w:rPr>
        <w:t>Nem feltétlenül mindegyik kiszerelés kerül kereskedelmi forgalomba.</w:t>
      </w:r>
    </w:p>
    <w:p w14:paraId="21838BD4" w14:textId="77777777" w:rsidR="007479ED" w:rsidRPr="0026771E" w:rsidRDefault="007479ED" w:rsidP="00661636"/>
    <w:p w14:paraId="4E7ACDA2" w14:textId="028950BF" w:rsidR="00491BDC" w:rsidRDefault="00491BDC" w:rsidP="0027435F">
      <w:pPr>
        <w:rPr>
          <w:b/>
          <w:bCs/>
          <w:szCs w:val="22"/>
        </w:rPr>
      </w:pPr>
      <w:r w:rsidRPr="00D72A81">
        <w:rPr>
          <w:b/>
          <w:bCs/>
          <w:szCs w:val="22"/>
        </w:rPr>
        <w:t>A forgalomba hozatali engedély jogosultja</w:t>
      </w:r>
    </w:p>
    <w:p w14:paraId="342E1F2B" w14:textId="77777777" w:rsidR="00615EC4" w:rsidRPr="000447D1" w:rsidRDefault="00615EC4" w:rsidP="00615EC4">
      <w:pPr>
        <w:rPr>
          <w:szCs w:val="22"/>
          <w:lang w:val="pl-PL"/>
        </w:rPr>
      </w:pPr>
      <w:r w:rsidRPr="000447D1">
        <w:rPr>
          <w:szCs w:val="22"/>
          <w:lang w:val="pl-PL"/>
        </w:rPr>
        <w:t>Zakłady Farmaceutyczne</w:t>
      </w:r>
      <w:r>
        <w:rPr>
          <w:szCs w:val="22"/>
          <w:lang w:val="pl-PL"/>
        </w:rPr>
        <w:t xml:space="preserve"> </w:t>
      </w:r>
      <w:r w:rsidRPr="000447D1">
        <w:rPr>
          <w:szCs w:val="22"/>
          <w:lang w:val="pl-PL"/>
        </w:rPr>
        <w:t>Polpharma S.A.</w:t>
      </w:r>
    </w:p>
    <w:p w14:paraId="686E75BB" w14:textId="77777777" w:rsidR="00615EC4" w:rsidRDefault="00615EC4" w:rsidP="00615EC4">
      <w:pPr>
        <w:rPr>
          <w:szCs w:val="22"/>
          <w:lang w:val="pl-PL"/>
        </w:rPr>
      </w:pPr>
      <w:r w:rsidRPr="000447D1">
        <w:rPr>
          <w:szCs w:val="22"/>
          <w:lang w:val="pl-PL"/>
        </w:rPr>
        <w:t>ul. Pelplińska 19</w:t>
      </w:r>
      <w:r>
        <w:rPr>
          <w:szCs w:val="22"/>
          <w:lang w:val="pl-PL"/>
        </w:rPr>
        <w:t xml:space="preserve">, </w:t>
      </w:r>
      <w:r w:rsidRPr="000447D1">
        <w:rPr>
          <w:szCs w:val="22"/>
          <w:lang w:val="pl-PL"/>
        </w:rPr>
        <w:t>83-200 Starogard Gdański</w:t>
      </w:r>
    </w:p>
    <w:p w14:paraId="308FF7A4" w14:textId="70A78137" w:rsidR="00406271" w:rsidRDefault="00615EC4" w:rsidP="00615EC4">
      <w:pPr>
        <w:spacing w:line="240" w:lineRule="auto"/>
        <w:rPr>
          <w:szCs w:val="22"/>
        </w:rPr>
      </w:pPr>
      <w:r>
        <w:rPr>
          <w:szCs w:val="22"/>
        </w:rPr>
        <w:t>Lengyelország</w:t>
      </w:r>
    </w:p>
    <w:p w14:paraId="432ED2DA" w14:textId="77777777" w:rsidR="00615EC4" w:rsidRPr="007479ED" w:rsidRDefault="00615EC4" w:rsidP="00615EC4">
      <w:pPr>
        <w:spacing w:line="240" w:lineRule="auto"/>
        <w:rPr>
          <w:szCs w:val="22"/>
          <w:lang w:val="pl-PL"/>
        </w:rPr>
      </w:pPr>
    </w:p>
    <w:p w14:paraId="1E1C1E3B" w14:textId="1152D955" w:rsidR="00406271" w:rsidRPr="004E5DCA" w:rsidRDefault="00406271" w:rsidP="00406271">
      <w:pPr>
        <w:spacing w:line="240" w:lineRule="auto"/>
        <w:rPr>
          <w:b/>
          <w:bCs/>
          <w:szCs w:val="22"/>
        </w:rPr>
      </w:pPr>
      <w:r w:rsidRPr="004E5DCA">
        <w:rPr>
          <w:b/>
          <w:bCs/>
          <w:szCs w:val="22"/>
        </w:rPr>
        <w:t>Gyártó</w:t>
      </w:r>
    </w:p>
    <w:p w14:paraId="61804B40" w14:textId="4DDC1567" w:rsidR="005A4895" w:rsidRDefault="007479ED" w:rsidP="00406271">
      <w:pPr>
        <w:spacing w:line="240" w:lineRule="auto"/>
      </w:pPr>
      <w:proofErr w:type="spellStart"/>
      <w:r w:rsidRPr="007479ED">
        <w:t>Saneca</w:t>
      </w:r>
      <w:proofErr w:type="spellEnd"/>
      <w:r w:rsidRPr="007479ED">
        <w:t xml:space="preserve"> </w:t>
      </w:r>
      <w:proofErr w:type="spellStart"/>
      <w:r w:rsidRPr="007479ED">
        <w:t>Pharmaceuticals</w:t>
      </w:r>
      <w:proofErr w:type="spellEnd"/>
      <w:r w:rsidRPr="007479ED">
        <w:t xml:space="preserve"> </w:t>
      </w:r>
      <w:proofErr w:type="spellStart"/>
      <w:r w:rsidRPr="007479ED">
        <w:t>a.s</w:t>
      </w:r>
      <w:proofErr w:type="spellEnd"/>
      <w:r w:rsidRPr="007479ED">
        <w:t>.</w:t>
      </w:r>
    </w:p>
    <w:p w14:paraId="179595B5" w14:textId="77777777" w:rsidR="007479ED" w:rsidRDefault="007479ED" w:rsidP="00406271">
      <w:pPr>
        <w:spacing w:line="240" w:lineRule="auto"/>
        <w:rPr>
          <w:lang w:val="en-US"/>
        </w:rPr>
      </w:pPr>
      <w:proofErr w:type="spellStart"/>
      <w:r w:rsidRPr="00421512">
        <w:rPr>
          <w:lang w:val="en-US"/>
        </w:rPr>
        <w:t>Nitrianska</w:t>
      </w:r>
      <w:proofErr w:type="spellEnd"/>
      <w:r w:rsidRPr="00421512">
        <w:rPr>
          <w:lang w:val="en-US"/>
        </w:rPr>
        <w:t xml:space="preserve"> 100 920 27 </w:t>
      </w:r>
      <w:proofErr w:type="spellStart"/>
      <w:r w:rsidRPr="00421512">
        <w:rPr>
          <w:lang w:val="en-US"/>
        </w:rPr>
        <w:t>Hlohovec</w:t>
      </w:r>
      <w:proofErr w:type="spellEnd"/>
    </w:p>
    <w:p w14:paraId="3A1671CC" w14:textId="079C5A66" w:rsidR="007479ED" w:rsidRDefault="007479ED" w:rsidP="00406271">
      <w:pPr>
        <w:spacing w:line="240" w:lineRule="auto"/>
      </w:pPr>
      <w:r w:rsidRPr="005E114E">
        <w:t>Szlovákia</w:t>
      </w:r>
    </w:p>
    <w:p w14:paraId="666F24C2" w14:textId="77777777" w:rsidR="007479ED" w:rsidRPr="007479ED" w:rsidRDefault="007479ED" w:rsidP="00406271">
      <w:pPr>
        <w:spacing w:line="240" w:lineRule="auto"/>
        <w:rPr>
          <w:szCs w:val="22"/>
        </w:rPr>
      </w:pPr>
    </w:p>
    <w:p w14:paraId="4BA1FF89" w14:textId="77777777" w:rsidR="001A4ECD" w:rsidRPr="00D72A81" w:rsidRDefault="001A4ECD" w:rsidP="005E114E">
      <w:pPr>
        <w:autoSpaceDE w:val="0"/>
        <w:autoSpaceDN w:val="0"/>
        <w:adjustRightInd w:val="0"/>
        <w:spacing w:line="240" w:lineRule="auto"/>
        <w:rPr>
          <w:b/>
          <w:bCs/>
          <w:szCs w:val="22"/>
        </w:rPr>
      </w:pPr>
      <w:r w:rsidRPr="00D72A81">
        <w:rPr>
          <w:b/>
          <w:bCs/>
          <w:szCs w:val="22"/>
        </w:rPr>
        <w:t>Ezt a gyógyszert az Európai Gazdasági Térség tagállamaiban az alábbi neveken engedélyezték:</w:t>
      </w:r>
    </w:p>
    <w:p w14:paraId="25EEDED7" w14:textId="2EEDDB85" w:rsidR="005E114E" w:rsidRPr="005E114E" w:rsidRDefault="005E114E" w:rsidP="005E114E">
      <w:pPr>
        <w:spacing w:line="240" w:lineRule="auto"/>
        <w:rPr>
          <w:szCs w:val="22"/>
        </w:rPr>
      </w:pPr>
      <w:r w:rsidRPr="00D72A81">
        <w:rPr>
          <w:szCs w:val="22"/>
        </w:rPr>
        <w:t>Bulgária</w:t>
      </w:r>
      <w:r w:rsidRPr="005E114E">
        <w:t>:</w:t>
      </w:r>
      <w:r w:rsidRPr="005E114E">
        <w:rPr>
          <w:spacing w:val="-9"/>
        </w:rPr>
        <w:t xml:space="preserve"> </w:t>
      </w:r>
      <w:r w:rsidR="00C33DED" w:rsidRPr="00C33DED">
        <w:rPr>
          <w:lang w:val="bg-BG"/>
        </w:rPr>
        <w:t>Билпексо</w:t>
      </w:r>
      <w:r w:rsidRPr="005E114E">
        <w:t xml:space="preserve"> 20 mg </w:t>
      </w:r>
      <w:proofErr w:type="spellStart"/>
      <w:r w:rsidRPr="005E114E">
        <w:t>таблетки</w:t>
      </w:r>
      <w:proofErr w:type="spellEnd"/>
    </w:p>
    <w:p w14:paraId="57E7A463" w14:textId="760B3EBA" w:rsidR="005E114E" w:rsidRPr="005E114E" w:rsidRDefault="005E114E" w:rsidP="005E114E">
      <w:pPr>
        <w:pStyle w:val="Szvegtrzs"/>
        <w:spacing w:before="0"/>
        <w:ind w:right="46"/>
        <w:rPr>
          <w:lang w:val="hu-HU"/>
        </w:rPr>
      </w:pPr>
      <w:r w:rsidRPr="005E114E">
        <w:rPr>
          <w:lang w:val="hu-HU"/>
        </w:rPr>
        <w:t xml:space="preserve">Lettország: </w:t>
      </w:r>
      <w:proofErr w:type="spellStart"/>
      <w:r w:rsidR="00C153F6">
        <w:rPr>
          <w:lang w:val="hu-HU"/>
        </w:rPr>
        <w:t>Bilpexo</w:t>
      </w:r>
      <w:proofErr w:type="spellEnd"/>
      <w:r w:rsidR="00375CFE" w:rsidRPr="00375CFE">
        <w:rPr>
          <w:lang w:val="hu-HU"/>
        </w:rPr>
        <w:t xml:space="preserve"> </w:t>
      </w:r>
      <w:r w:rsidR="00375CFE" w:rsidRPr="00790AE1">
        <w:rPr>
          <w:lang w:val="lv-LV"/>
        </w:rPr>
        <w:t>20 mg tabletes</w:t>
      </w:r>
    </w:p>
    <w:p w14:paraId="6C9A5256" w14:textId="2872555D" w:rsidR="005E114E" w:rsidRPr="005E114E" w:rsidRDefault="005E114E" w:rsidP="005E114E">
      <w:pPr>
        <w:spacing w:line="240" w:lineRule="auto"/>
        <w:rPr>
          <w:szCs w:val="22"/>
        </w:rPr>
      </w:pPr>
      <w:r w:rsidRPr="005E114E">
        <w:rPr>
          <w:szCs w:val="22"/>
        </w:rPr>
        <w:t>Litvánia</w:t>
      </w:r>
      <w:r w:rsidRPr="00803E2F">
        <w:t xml:space="preserve">: </w:t>
      </w:r>
      <w:proofErr w:type="spellStart"/>
      <w:r w:rsidR="00C153F6">
        <w:t>Bilpexo</w:t>
      </w:r>
      <w:proofErr w:type="spellEnd"/>
      <w:r w:rsidRPr="007479ED">
        <w:t xml:space="preserve"> 20 mg </w:t>
      </w:r>
      <w:proofErr w:type="spellStart"/>
      <w:r w:rsidRPr="007479ED">
        <w:t>tabletės</w:t>
      </w:r>
      <w:proofErr w:type="spellEnd"/>
    </w:p>
    <w:p w14:paraId="7755AE6A" w14:textId="4541AAED" w:rsidR="005E114E" w:rsidRPr="005E114E" w:rsidRDefault="005E114E" w:rsidP="005E114E">
      <w:pPr>
        <w:pStyle w:val="Szvegtrzs"/>
        <w:spacing w:before="0"/>
        <w:ind w:right="5483"/>
        <w:rPr>
          <w:lang w:val="hu-HU"/>
        </w:rPr>
      </w:pPr>
      <w:r w:rsidRPr="005E114E">
        <w:rPr>
          <w:lang w:val="hu-HU"/>
        </w:rPr>
        <w:t xml:space="preserve">Szlovákia: </w:t>
      </w:r>
      <w:proofErr w:type="spellStart"/>
      <w:r w:rsidR="00C153F6">
        <w:rPr>
          <w:lang w:val="hu-HU"/>
        </w:rPr>
        <w:t>Bilpexo</w:t>
      </w:r>
      <w:proofErr w:type="spellEnd"/>
    </w:p>
    <w:p w14:paraId="2D111E68" w14:textId="03470D49" w:rsidR="005E114E" w:rsidRPr="005E114E" w:rsidRDefault="005E114E" w:rsidP="005E114E">
      <w:pPr>
        <w:pStyle w:val="Szvegtrzs"/>
        <w:spacing w:before="0"/>
        <w:ind w:right="5483"/>
        <w:rPr>
          <w:lang w:val="hu-HU"/>
        </w:rPr>
      </w:pPr>
      <w:r w:rsidRPr="005E114E">
        <w:rPr>
          <w:lang w:val="hu-HU"/>
        </w:rPr>
        <w:t xml:space="preserve">Svédország: </w:t>
      </w:r>
      <w:proofErr w:type="spellStart"/>
      <w:r w:rsidR="00C153F6">
        <w:rPr>
          <w:lang w:val="hu-HU"/>
        </w:rPr>
        <w:t>Bilpexo</w:t>
      </w:r>
      <w:proofErr w:type="spellEnd"/>
    </w:p>
    <w:p w14:paraId="04C8460A" w14:textId="57D54C0F" w:rsidR="005E114E" w:rsidRPr="005E114E" w:rsidRDefault="005E114E" w:rsidP="005E114E">
      <w:pPr>
        <w:pStyle w:val="Szvegtrzs"/>
        <w:spacing w:before="0"/>
        <w:ind w:right="5483"/>
        <w:rPr>
          <w:lang w:val="hu-HU"/>
        </w:rPr>
      </w:pPr>
      <w:r w:rsidRPr="005E114E">
        <w:rPr>
          <w:lang w:val="hu-HU"/>
        </w:rPr>
        <w:t xml:space="preserve">Csehország: </w:t>
      </w:r>
      <w:proofErr w:type="spellStart"/>
      <w:r w:rsidR="00C153F6">
        <w:rPr>
          <w:lang w:val="hu-HU"/>
        </w:rPr>
        <w:t>Bilpexo</w:t>
      </w:r>
      <w:proofErr w:type="spellEnd"/>
    </w:p>
    <w:p w14:paraId="1233A156" w14:textId="2CD3D18A" w:rsidR="005E114E" w:rsidRPr="007868C5" w:rsidRDefault="005E114E" w:rsidP="005E114E">
      <w:pPr>
        <w:pStyle w:val="Szvegtrzs"/>
        <w:spacing w:before="0"/>
        <w:rPr>
          <w:lang w:val="hu-HU"/>
        </w:rPr>
      </w:pPr>
      <w:r w:rsidRPr="005E114E">
        <w:rPr>
          <w:lang w:val="hu-HU"/>
        </w:rPr>
        <w:t>Magyarország</w:t>
      </w:r>
      <w:r w:rsidRPr="007868C5">
        <w:rPr>
          <w:lang w:val="hu-HU"/>
        </w:rPr>
        <w:t xml:space="preserve">: </w:t>
      </w:r>
      <w:proofErr w:type="spellStart"/>
      <w:r w:rsidR="00C153F6" w:rsidRPr="007868C5">
        <w:rPr>
          <w:lang w:val="hu-HU"/>
        </w:rPr>
        <w:t>Bilpexo</w:t>
      </w:r>
      <w:proofErr w:type="spellEnd"/>
    </w:p>
    <w:p w14:paraId="212AFE0F" w14:textId="789792C3" w:rsidR="00406271" w:rsidRDefault="00406271" w:rsidP="005E114E">
      <w:pPr>
        <w:spacing w:line="240" w:lineRule="auto"/>
        <w:rPr>
          <w:szCs w:val="22"/>
        </w:rPr>
      </w:pPr>
    </w:p>
    <w:p w14:paraId="0C980E46" w14:textId="77777777" w:rsidR="00154B72" w:rsidRPr="006D0E1E" w:rsidRDefault="00154B72" w:rsidP="00154B72">
      <w:pPr>
        <w:spacing w:line="240" w:lineRule="auto"/>
        <w:rPr>
          <w:szCs w:val="22"/>
        </w:rPr>
      </w:pPr>
      <w:r w:rsidRPr="006D0E1E">
        <w:rPr>
          <w:szCs w:val="22"/>
        </w:rPr>
        <w:t>OGYI-T-24582/01</w:t>
      </w:r>
      <w:r>
        <w:rPr>
          <w:szCs w:val="22"/>
        </w:rPr>
        <w:tab/>
      </w:r>
      <w:r w:rsidRPr="006D0E1E">
        <w:rPr>
          <w:szCs w:val="22"/>
        </w:rPr>
        <w:t>10</w:t>
      </w:r>
      <w:r>
        <w:rPr>
          <w:szCs w:val="22"/>
        </w:rPr>
        <w:t>×</w:t>
      </w:r>
      <w:r>
        <w:rPr>
          <w:szCs w:val="22"/>
        </w:rPr>
        <w:tab/>
      </w:r>
      <w:r w:rsidRPr="006D0E1E">
        <w:rPr>
          <w:szCs w:val="22"/>
        </w:rPr>
        <w:t>PVC/</w:t>
      </w:r>
      <w:proofErr w:type="spellStart"/>
      <w:r w:rsidRPr="006D0E1E">
        <w:rPr>
          <w:szCs w:val="22"/>
        </w:rPr>
        <w:t>PVdC</w:t>
      </w:r>
      <w:proofErr w:type="spellEnd"/>
      <w:r w:rsidRPr="006D0E1E">
        <w:rPr>
          <w:szCs w:val="22"/>
        </w:rPr>
        <w:t>//</w:t>
      </w:r>
      <w:proofErr w:type="spellStart"/>
      <w:r w:rsidRPr="006D0E1E">
        <w:rPr>
          <w:szCs w:val="22"/>
        </w:rPr>
        <w:t>Al</w:t>
      </w:r>
      <w:proofErr w:type="spellEnd"/>
      <w:r w:rsidRPr="006D0E1E">
        <w:rPr>
          <w:szCs w:val="22"/>
        </w:rPr>
        <w:t xml:space="preserve"> buborék</w:t>
      </w:r>
      <w:r>
        <w:rPr>
          <w:szCs w:val="22"/>
        </w:rPr>
        <w:t>csomagolásban</w:t>
      </w:r>
    </w:p>
    <w:p w14:paraId="40685D29" w14:textId="77777777" w:rsidR="00154B72" w:rsidRPr="006D0E1E" w:rsidRDefault="00154B72" w:rsidP="00154B72">
      <w:pPr>
        <w:spacing w:line="240" w:lineRule="auto"/>
        <w:rPr>
          <w:szCs w:val="22"/>
        </w:rPr>
      </w:pPr>
      <w:r w:rsidRPr="006D0E1E">
        <w:rPr>
          <w:szCs w:val="22"/>
        </w:rPr>
        <w:t>OGYI-T-24582/02</w:t>
      </w:r>
      <w:r>
        <w:rPr>
          <w:szCs w:val="22"/>
        </w:rPr>
        <w:tab/>
      </w:r>
      <w:r w:rsidRPr="006D0E1E">
        <w:rPr>
          <w:szCs w:val="22"/>
        </w:rPr>
        <w:t>10</w:t>
      </w:r>
      <w:r>
        <w:rPr>
          <w:szCs w:val="22"/>
        </w:rPr>
        <w:t>×</w:t>
      </w:r>
      <w:r>
        <w:rPr>
          <w:szCs w:val="22"/>
        </w:rPr>
        <w:tab/>
      </w:r>
      <w:r w:rsidRPr="006D0E1E">
        <w:rPr>
          <w:szCs w:val="22"/>
        </w:rPr>
        <w:t>OPA/</w:t>
      </w:r>
      <w:proofErr w:type="spellStart"/>
      <w:r w:rsidRPr="006D0E1E">
        <w:rPr>
          <w:szCs w:val="22"/>
        </w:rPr>
        <w:t>Al</w:t>
      </w:r>
      <w:proofErr w:type="spellEnd"/>
      <w:r w:rsidRPr="006D0E1E">
        <w:rPr>
          <w:szCs w:val="22"/>
        </w:rPr>
        <w:t>/PVC//</w:t>
      </w:r>
      <w:proofErr w:type="spellStart"/>
      <w:r w:rsidRPr="006D0E1E">
        <w:rPr>
          <w:szCs w:val="22"/>
        </w:rPr>
        <w:t>Al</w:t>
      </w:r>
      <w:proofErr w:type="spellEnd"/>
      <w:r w:rsidRPr="006D0E1E">
        <w:rPr>
          <w:szCs w:val="22"/>
        </w:rPr>
        <w:t xml:space="preserve"> bubo</w:t>
      </w:r>
      <w:r>
        <w:rPr>
          <w:szCs w:val="22"/>
        </w:rPr>
        <w:t>rékcsomagolásban</w:t>
      </w:r>
    </w:p>
    <w:p w14:paraId="7ECABD8A" w14:textId="77777777" w:rsidR="00154B72" w:rsidRPr="006D0E1E" w:rsidRDefault="00154B72" w:rsidP="00154B72">
      <w:pPr>
        <w:spacing w:line="240" w:lineRule="auto"/>
        <w:rPr>
          <w:szCs w:val="22"/>
        </w:rPr>
      </w:pPr>
      <w:r w:rsidRPr="006D0E1E">
        <w:rPr>
          <w:szCs w:val="22"/>
        </w:rPr>
        <w:t>OGYI-T-24582/03</w:t>
      </w:r>
      <w:r>
        <w:rPr>
          <w:szCs w:val="22"/>
        </w:rPr>
        <w:tab/>
      </w:r>
      <w:r w:rsidRPr="006D0E1E">
        <w:rPr>
          <w:szCs w:val="22"/>
        </w:rPr>
        <w:t>20</w:t>
      </w:r>
      <w:r>
        <w:rPr>
          <w:szCs w:val="22"/>
        </w:rPr>
        <w:t>×</w:t>
      </w:r>
      <w:r>
        <w:rPr>
          <w:szCs w:val="22"/>
        </w:rPr>
        <w:tab/>
      </w:r>
      <w:r w:rsidRPr="006D0E1E">
        <w:rPr>
          <w:szCs w:val="22"/>
        </w:rPr>
        <w:t>PVC/</w:t>
      </w:r>
      <w:proofErr w:type="spellStart"/>
      <w:r w:rsidRPr="006D0E1E">
        <w:rPr>
          <w:szCs w:val="22"/>
        </w:rPr>
        <w:t>PVdC</w:t>
      </w:r>
      <w:proofErr w:type="spellEnd"/>
      <w:r w:rsidRPr="006D0E1E">
        <w:rPr>
          <w:szCs w:val="22"/>
        </w:rPr>
        <w:t>//</w:t>
      </w:r>
      <w:proofErr w:type="spellStart"/>
      <w:r w:rsidRPr="006D0E1E">
        <w:rPr>
          <w:szCs w:val="22"/>
        </w:rPr>
        <w:t>Al</w:t>
      </w:r>
      <w:proofErr w:type="spellEnd"/>
      <w:r w:rsidRPr="006D0E1E">
        <w:rPr>
          <w:szCs w:val="22"/>
        </w:rPr>
        <w:t xml:space="preserve"> buborékcsomagolásban</w:t>
      </w:r>
    </w:p>
    <w:p w14:paraId="42D65A8F" w14:textId="77777777" w:rsidR="00154B72" w:rsidRPr="006D0E1E" w:rsidRDefault="00154B72" w:rsidP="00154B72">
      <w:pPr>
        <w:spacing w:line="240" w:lineRule="auto"/>
        <w:rPr>
          <w:szCs w:val="22"/>
        </w:rPr>
      </w:pPr>
      <w:r w:rsidRPr="006D0E1E">
        <w:rPr>
          <w:szCs w:val="22"/>
        </w:rPr>
        <w:t>OGYI-T-24582/04</w:t>
      </w:r>
      <w:r>
        <w:rPr>
          <w:szCs w:val="22"/>
        </w:rPr>
        <w:tab/>
      </w:r>
      <w:r w:rsidRPr="006D0E1E">
        <w:rPr>
          <w:szCs w:val="22"/>
        </w:rPr>
        <w:t>20</w:t>
      </w:r>
      <w:r>
        <w:rPr>
          <w:szCs w:val="22"/>
        </w:rPr>
        <w:t>×</w:t>
      </w:r>
      <w:r>
        <w:rPr>
          <w:szCs w:val="22"/>
        </w:rPr>
        <w:tab/>
      </w:r>
      <w:r w:rsidRPr="006D0E1E">
        <w:rPr>
          <w:szCs w:val="22"/>
        </w:rPr>
        <w:t>OPA/</w:t>
      </w:r>
      <w:proofErr w:type="spellStart"/>
      <w:r w:rsidRPr="006D0E1E">
        <w:rPr>
          <w:szCs w:val="22"/>
        </w:rPr>
        <w:t>Al</w:t>
      </w:r>
      <w:proofErr w:type="spellEnd"/>
      <w:r w:rsidRPr="006D0E1E">
        <w:rPr>
          <w:szCs w:val="22"/>
        </w:rPr>
        <w:t>/PVC//</w:t>
      </w:r>
      <w:proofErr w:type="spellStart"/>
      <w:r w:rsidRPr="006D0E1E">
        <w:rPr>
          <w:szCs w:val="22"/>
        </w:rPr>
        <w:t>Al</w:t>
      </w:r>
      <w:proofErr w:type="spellEnd"/>
      <w:r w:rsidRPr="006D0E1E">
        <w:rPr>
          <w:szCs w:val="22"/>
        </w:rPr>
        <w:t xml:space="preserve"> bubo</w:t>
      </w:r>
      <w:r>
        <w:rPr>
          <w:szCs w:val="22"/>
        </w:rPr>
        <w:t>rékcsomagolásban</w:t>
      </w:r>
    </w:p>
    <w:p w14:paraId="345CEA81" w14:textId="77777777" w:rsidR="00154B72" w:rsidRPr="006D0E1E" w:rsidRDefault="00154B72" w:rsidP="00154B72">
      <w:pPr>
        <w:spacing w:line="240" w:lineRule="auto"/>
        <w:rPr>
          <w:szCs w:val="22"/>
        </w:rPr>
      </w:pPr>
      <w:r w:rsidRPr="006D0E1E">
        <w:rPr>
          <w:szCs w:val="22"/>
        </w:rPr>
        <w:t>OGYI-T-24582/05</w:t>
      </w:r>
      <w:r>
        <w:rPr>
          <w:szCs w:val="22"/>
        </w:rPr>
        <w:tab/>
      </w:r>
      <w:r w:rsidRPr="006D0E1E">
        <w:rPr>
          <w:szCs w:val="22"/>
        </w:rPr>
        <w:t>30</w:t>
      </w:r>
      <w:r>
        <w:rPr>
          <w:szCs w:val="22"/>
        </w:rPr>
        <w:t>×</w:t>
      </w:r>
      <w:r>
        <w:rPr>
          <w:szCs w:val="22"/>
        </w:rPr>
        <w:tab/>
      </w:r>
      <w:r w:rsidRPr="006D0E1E">
        <w:rPr>
          <w:szCs w:val="22"/>
        </w:rPr>
        <w:t>PVC/</w:t>
      </w:r>
      <w:proofErr w:type="spellStart"/>
      <w:r w:rsidRPr="006D0E1E">
        <w:rPr>
          <w:szCs w:val="22"/>
        </w:rPr>
        <w:t>PVdC</w:t>
      </w:r>
      <w:proofErr w:type="spellEnd"/>
      <w:r w:rsidRPr="006D0E1E">
        <w:rPr>
          <w:szCs w:val="22"/>
        </w:rPr>
        <w:t>//</w:t>
      </w:r>
      <w:proofErr w:type="spellStart"/>
      <w:r w:rsidRPr="006D0E1E">
        <w:rPr>
          <w:szCs w:val="22"/>
        </w:rPr>
        <w:t>Al</w:t>
      </w:r>
      <w:proofErr w:type="spellEnd"/>
      <w:r w:rsidRPr="006D0E1E">
        <w:rPr>
          <w:szCs w:val="22"/>
        </w:rPr>
        <w:t xml:space="preserve"> buborékcsomagolásban</w:t>
      </w:r>
    </w:p>
    <w:p w14:paraId="6B9D266F" w14:textId="77777777" w:rsidR="00154B72" w:rsidRPr="006D0E1E" w:rsidRDefault="00154B72" w:rsidP="00154B72">
      <w:pPr>
        <w:spacing w:line="240" w:lineRule="auto"/>
        <w:rPr>
          <w:szCs w:val="22"/>
        </w:rPr>
      </w:pPr>
      <w:r w:rsidRPr="006D0E1E">
        <w:rPr>
          <w:szCs w:val="22"/>
        </w:rPr>
        <w:t>OGYI-T-24582/06</w:t>
      </w:r>
      <w:r>
        <w:rPr>
          <w:szCs w:val="22"/>
        </w:rPr>
        <w:tab/>
      </w:r>
      <w:r w:rsidRPr="006D0E1E">
        <w:rPr>
          <w:szCs w:val="22"/>
        </w:rPr>
        <w:t>30</w:t>
      </w:r>
      <w:r>
        <w:rPr>
          <w:szCs w:val="22"/>
        </w:rPr>
        <w:t>×</w:t>
      </w:r>
      <w:r>
        <w:rPr>
          <w:szCs w:val="22"/>
        </w:rPr>
        <w:tab/>
      </w:r>
      <w:r w:rsidRPr="006D0E1E">
        <w:rPr>
          <w:szCs w:val="22"/>
        </w:rPr>
        <w:t>OPA/</w:t>
      </w:r>
      <w:proofErr w:type="spellStart"/>
      <w:r w:rsidRPr="006D0E1E">
        <w:rPr>
          <w:szCs w:val="22"/>
        </w:rPr>
        <w:t>Al</w:t>
      </w:r>
      <w:proofErr w:type="spellEnd"/>
      <w:r w:rsidRPr="006D0E1E">
        <w:rPr>
          <w:szCs w:val="22"/>
        </w:rPr>
        <w:t>/PVC//</w:t>
      </w:r>
      <w:proofErr w:type="spellStart"/>
      <w:r w:rsidRPr="006D0E1E">
        <w:rPr>
          <w:szCs w:val="22"/>
        </w:rPr>
        <w:t>Al</w:t>
      </w:r>
      <w:proofErr w:type="spellEnd"/>
      <w:r w:rsidRPr="006D0E1E">
        <w:rPr>
          <w:szCs w:val="22"/>
        </w:rPr>
        <w:t xml:space="preserve"> bubo</w:t>
      </w:r>
      <w:r>
        <w:rPr>
          <w:szCs w:val="22"/>
        </w:rPr>
        <w:t>rékcsomagolásban</w:t>
      </w:r>
    </w:p>
    <w:p w14:paraId="06D86CC9" w14:textId="77777777" w:rsidR="00154B72" w:rsidRPr="006D0E1E" w:rsidRDefault="00154B72" w:rsidP="00154B72">
      <w:pPr>
        <w:spacing w:line="240" w:lineRule="auto"/>
        <w:rPr>
          <w:szCs w:val="22"/>
        </w:rPr>
      </w:pPr>
      <w:r w:rsidRPr="006D0E1E">
        <w:rPr>
          <w:szCs w:val="22"/>
        </w:rPr>
        <w:t>OGYI-T-24582/07</w:t>
      </w:r>
      <w:r>
        <w:rPr>
          <w:szCs w:val="22"/>
        </w:rPr>
        <w:tab/>
      </w:r>
      <w:r w:rsidRPr="006D0E1E">
        <w:rPr>
          <w:szCs w:val="22"/>
        </w:rPr>
        <w:t>50</w:t>
      </w:r>
      <w:r>
        <w:rPr>
          <w:szCs w:val="22"/>
        </w:rPr>
        <w:t>×</w:t>
      </w:r>
      <w:r>
        <w:rPr>
          <w:szCs w:val="22"/>
        </w:rPr>
        <w:tab/>
      </w:r>
      <w:r w:rsidRPr="006D0E1E">
        <w:rPr>
          <w:szCs w:val="22"/>
        </w:rPr>
        <w:t>PVC/</w:t>
      </w:r>
      <w:proofErr w:type="spellStart"/>
      <w:r w:rsidRPr="006D0E1E">
        <w:rPr>
          <w:szCs w:val="22"/>
        </w:rPr>
        <w:t>PVdC</w:t>
      </w:r>
      <w:proofErr w:type="spellEnd"/>
      <w:r w:rsidRPr="006D0E1E">
        <w:rPr>
          <w:szCs w:val="22"/>
        </w:rPr>
        <w:t>//</w:t>
      </w:r>
      <w:proofErr w:type="spellStart"/>
      <w:r w:rsidRPr="006D0E1E">
        <w:rPr>
          <w:szCs w:val="22"/>
        </w:rPr>
        <w:t>Al</w:t>
      </w:r>
      <w:proofErr w:type="spellEnd"/>
      <w:r w:rsidRPr="006D0E1E">
        <w:rPr>
          <w:szCs w:val="22"/>
        </w:rPr>
        <w:t xml:space="preserve"> buborékcsomagolásban</w:t>
      </w:r>
    </w:p>
    <w:p w14:paraId="37D20342" w14:textId="77777777" w:rsidR="00154B72" w:rsidRPr="006D0E1E" w:rsidRDefault="00154B72" w:rsidP="00154B72">
      <w:pPr>
        <w:spacing w:line="240" w:lineRule="auto"/>
        <w:rPr>
          <w:szCs w:val="22"/>
        </w:rPr>
      </w:pPr>
      <w:r w:rsidRPr="006D0E1E">
        <w:rPr>
          <w:szCs w:val="22"/>
        </w:rPr>
        <w:t>OGYI-T-24582/08</w:t>
      </w:r>
      <w:r>
        <w:rPr>
          <w:szCs w:val="22"/>
        </w:rPr>
        <w:tab/>
      </w:r>
      <w:r w:rsidRPr="006D0E1E">
        <w:rPr>
          <w:szCs w:val="22"/>
        </w:rPr>
        <w:t>50</w:t>
      </w:r>
      <w:r>
        <w:rPr>
          <w:szCs w:val="22"/>
        </w:rPr>
        <w:t>×</w:t>
      </w:r>
      <w:r>
        <w:rPr>
          <w:szCs w:val="22"/>
        </w:rPr>
        <w:tab/>
      </w:r>
      <w:r w:rsidRPr="006D0E1E">
        <w:rPr>
          <w:szCs w:val="22"/>
        </w:rPr>
        <w:t>OPA/</w:t>
      </w:r>
      <w:proofErr w:type="spellStart"/>
      <w:r w:rsidRPr="006D0E1E">
        <w:rPr>
          <w:szCs w:val="22"/>
        </w:rPr>
        <w:t>Al</w:t>
      </w:r>
      <w:proofErr w:type="spellEnd"/>
      <w:r w:rsidRPr="006D0E1E">
        <w:rPr>
          <w:szCs w:val="22"/>
        </w:rPr>
        <w:t>/PVC//</w:t>
      </w:r>
      <w:proofErr w:type="spellStart"/>
      <w:r w:rsidRPr="006D0E1E">
        <w:rPr>
          <w:szCs w:val="22"/>
        </w:rPr>
        <w:t>Al</w:t>
      </w:r>
      <w:proofErr w:type="spellEnd"/>
      <w:r w:rsidRPr="006D0E1E">
        <w:rPr>
          <w:szCs w:val="22"/>
        </w:rPr>
        <w:t xml:space="preserve"> buborékcsomagolásban</w:t>
      </w:r>
    </w:p>
    <w:p w14:paraId="0ED3C336" w14:textId="77777777" w:rsidR="00154B72" w:rsidRPr="006D0E1E" w:rsidRDefault="00154B72" w:rsidP="00154B72">
      <w:pPr>
        <w:spacing w:line="240" w:lineRule="auto"/>
        <w:rPr>
          <w:szCs w:val="22"/>
        </w:rPr>
      </w:pPr>
      <w:r w:rsidRPr="006D0E1E">
        <w:rPr>
          <w:szCs w:val="22"/>
        </w:rPr>
        <w:t>OGYI-T-24582/09</w:t>
      </w:r>
      <w:r>
        <w:rPr>
          <w:szCs w:val="22"/>
        </w:rPr>
        <w:tab/>
      </w:r>
      <w:r w:rsidRPr="006D0E1E">
        <w:rPr>
          <w:szCs w:val="22"/>
        </w:rPr>
        <w:t>100</w:t>
      </w:r>
      <w:r>
        <w:rPr>
          <w:szCs w:val="22"/>
        </w:rPr>
        <w:t>×</w:t>
      </w:r>
      <w:r>
        <w:rPr>
          <w:szCs w:val="22"/>
        </w:rPr>
        <w:tab/>
      </w:r>
      <w:r w:rsidRPr="006D0E1E">
        <w:rPr>
          <w:szCs w:val="22"/>
        </w:rPr>
        <w:t>PVC/</w:t>
      </w:r>
      <w:proofErr w:type="spellStart"/>
      <w:r w:rsidRPr="006D0E1E">
        <w:rPr>
          <w:szCs w:val="22"/>
        </w:rPr>
        <w:t>PVdC</w:t>
      </w:r>
      <w:proofErr w:type="spellEnd"/>
      <w:r w:rsidRPr="006D0E1E">
        <w:rPr>
          <w:szCs w:val="22"/>
        </w:rPr>
        <w:t>//</w:t>
      </w:r>
      <w:proofErr w:type="spellStart"/>
      <w:r w:rsidRPr="006D0E1E">
        <w:rPr>
          <w:szCs w:val="22"/>
        </w:rPr>
        <w:t>Al</w:t>
      </w:r>
      <w:proofErr w:type="spellEnd"/>
      <w:r w:rsidRPr="006D0E1E">
        <w:rPr>
          <w:szCs w:val="22"/>
        </w:rPr>
        <w:t xml:space="preserve"> buborékcsomagolásban</w:t>
      </w:r>
    </w:p>
    <w:p w14:paraId="6CF4A5FD" w14:textId="77777777" w:rsidR="00154B72" w:rsidRPr="006D0E1E" w:rsidRDefault="00154B72" w:rsidP="00154B72">
      <w:pPr>
        <w:spacing w:line="240" w:lineRule="auto"/>
        <w:rPr>
          <w:szCs w:val="22"/>
        </w:rPr>
      </w:pPr>
      <w:r w:rsidRPr="006D0E1E">
        <w:rPr>
          <w:szCs w:val="22"/>
        </w:rPr>
        <w:t>OGYI-T-24582/10</w:t>
      </w:r>
      <w:r>
        <w:rPr>
          <w:szCs w:val="22"/>
        </w:rPr>
        <w:tab/>
      </w:r>
      <w:r w:rsidRPr="006D0E1E">
        <w:rPr>
          <w:szCs w:val="22"/>
        </w:rPr>
        <w:t>100</w:t>
      </w:r>
      <w:r>
        <w:rPr>
          <w:szCs w:val="22"/>
        </w:rPr>
        <w:t>×</w:t>
      </w:r>
      <w:r>
        <w:rPr>
          <w:szCs w:val="22"/>
        </w:rPr>
        <w:tab/>
      </w:r>
      <w:r w:rsidRPr="006D0E1E">
        <w:rPr>
          <w:szCs w:val="22"/>
        </w:rPr>
        <w:t>OPA/</w:t>
      </w:r>
      <w:proofErr w:type="spellStart"/>
      <w:r w:rsidRPr="006D0E1E">
        <w:rPr>
          <w:szCs w:val="22"/>
        </w:rPr>
        <w:t>Al</w:t>
      </w:r>
      <w:proofErr w:type="spellEnd"/>
      <w:r w:rsidRPr="006D0E1E">
        <w:rPr>
          <w:szCs w:val="22"/>
        </w:rPr>
        <w:t>/PVC//</w:t>
      </w:r>
      <w:proofErr w:type="spellStart"/>
      <w:r w:rsidRPr="006D0E1E">
        <w:rPr>
          <w:szCs w:val="22"/>
        </w:rPr>
        <w:t>Al</w:t>
      </w:r>
      <w:proofErr w:type="spellEnd"/>
      <w:r w:rsidRPr="006D0E1E">
        <w:rPr>
          <w:szCs w:val="22"/>
        </w:rPr>
        <w:t xml:space="preserve"> buborékcsomagolásban</w:t>
      </w:r>
    </w:p>
    <w:p w14:paraId="69E64DAE" w14:textId="77777777" w:rsidR="00154B72" w:rsidRPr="00D72A81" w:rsidRDefault="00154B72" w:rsidP="005E114E">
      <w:pPr>
        <w:spacing w:line="240" w:lineRule="auto"/>
        <w:rPr>
          <w:szCs w:val="22"/>
        </w:rPr>
      </w:pPr>
    </w:p>
    <w:p w14:paraId="1EEFAACB" w14:textId="551A6FCD" w:rsidR="00406271" w:rsidRPr="00D72A81" w:rsidRDefault="00406271" w:rsidP="005E114E">
      <w:pPr>
        <w:spacing w:line="240" w:lineRule="auto"/>
        <w:rPr>
          <w:szCs w:val="22"/>
        </w:rPr>
      </w:pPr>
      <w:r w:rsidRPr="00D72A81">
        <w:rPr>
          <w:b/>
          <w:szCs w:val="22"/>
        </w:rPr>
        <w:t>A betegtájékoztató legutóbbi felülvizsgálatának dátuma:</w:t>
      </w:r>
      <w:r w:rsidR="00154B72">
        <w:rPr>
          <w:b/>
          <w:szCs w:val="22"/>
        </w:rPr>
        <w:t xml:space="preserve"> 202</w:t>
      </w:r>
      <w:r w:rsidR="0070270E">
        <w:rPr>
          <w:b/>
          <w:szCs w:val="22"/>
        </w:rPr>
        <w:t>6</w:t>
      </w:r>
      <w:r w:rsidR="00154B72">
        <w:rPr>
          <w:b/>
          <w:szCs w:val="22"/>
        </w:rPr>
        <w:t>. június.</w:t>
      </w:r>
    </w:p>
    <w:p w14:paraId="5FA69E6F" w14:textId="77777777" w:rsidR="002D64FD" w:rsidRDefault="002D64FD"/>
    <w:sectPr w:rsidR="002D64FD" w:rsidSect="00D72A81">
      <w:headerReference w:type="even" r:id="rId12"/>
      <w:headerReference w:type="default" r:id="rId13"/>
      <w:footerReference w:type="default" r:id="rId14"/>
      <w:footerReference w:type="first" r:id="rId15"/>
      <w:footnotePr>
        <w:pos w:val="beneathText"/>
      </w:footnotePr>
      <w:pgSz w:w="11905" w:h="16837" w:code="9"/>
      <w:pgMar w:top="1134" w:right="1418" w:bottom="1134" w:left="1418"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67A9D2" w14:textId="77777777" w:rsidR="00B07AB2" w:rsidRDefault="00B07AB2" w:rsidP="002F65EE">
      <w:pPr>
        <w:spacing w:line="240" w:lineRule="auto"/>
      </w:pPr>
      <w:r>
        <w:separator/>
      </w:r>
    </w:p>
  </w:endnote>
  <w:endnote w:type="continuationSeparator" w:id="0">
    <w:p w14:paraId="728E7280" w14:textId="77777777" w:rsidR="00B07AB2" w:rsidRDefault="00B07AB2" w:rsidP="002F65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548641" w14:textId="77777777" w:rsidR="00BE131E" w:rsidRPr="00D72A81" w:rsidRDefault="00BE131E" w:rsidP="00D72A81">
    <w:pPr>
      <w:pStyle w:val="llb"/>
      <w:tabs>
        <w:tab w:val="clear" w:pos="8930"/>
        <w:tab w:val="right" w:pos="8931"/>
      </w:tabs>
      <w:ind w:right="96"/>
      <w:rPr>
        <w:rFonts w:ascii="Times New Roman" w:hAnsi="Times New Roman"/>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ED7B9C" w14:textId="5CBD6E79" w:rsidR="00264AD9" w:rsidRDefault="00264AD9">
    <w:pPr>
      <w:pStyle w:val="llb"/>
    </w:pPr>
    <w:r>
      <w:rPr>
        <w:rFonts w:ascii="Times New Roman" w:hAnsi="Times New Roman"/>
        <w:sz w:val="18"/>
        <w:szCs w:val="18"/>
      </w:rPr>
      <w:t>NNGYK/</w:t>
    </w:r>
    <w:r w:rsidR="0070270E">
      <w:rPr>
        <w:rFonts w:ascii="Times New Roman" w:hAnsi="Times New Roman"/>
        <w:sz w:val="18"/>
        <w:szCs w:val="18"/>
      </w:rPr>
      <w:t>ET</w:t>
    </w:r>
    <w:r>
      <w:rPr>
        <w:rFonts w:ascii="Times New Roman" w:hAnsi="Times New Roman"/>
        <w:sz w:val="18"/>
        <w:szCs w:val="18"/>
      </w:rPr>
      <w:t>GY/</w:t>
    </w:r>
    <w:r w:rsidR="0070270E">
      <w:rPr>
        <w:rFonts w:ascii="Times New Roman" w:hAnsi="Times New Roman"/>
        <w:sz w:val="18"/>
        <w:szCs w:val="18"/>
      </w:rPr>
      <w:t>7558</w:t>
    </w:r>
    <w:r>
      <w:rPr>
        <w:rFonts w:ascii="Times New Roman" w:hAnsi="Times New Roman"/>
        <w:sz w:val="18"/>
        <w:szCs w:val="18"/>
      </w:rPr>
      <w:t>/202</w:t>
    </w:r>
    <w:r w:rsidR="0070270E">
      <w:rPr>
        <w:rFonts w:ascii="Times New Roman" w:hAnsi="Times New Roman"/>
        <w:sz w:val="18"/>
        <w:szCs w:val="18"/>
      </w:rPr>
      <w:t>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F38EAD" w14:textId="77777777" w:rsidR="00B07AB2" w:rsidRDefault="00B07AB2" w:rsidP="002F65EE">
      <w:pPr>
        <w:spacing w:line="240" w:lineRule="auto"/>
      </w:pPr>
      <w:r>
        <w:separator/>
      </w:r>
    </w:p>
  </w:footnote>
  <w:footnote w:type="continuationSeparator" w:id="0">
    <w:p w14:paraId="08A05E64" w14:textId="77777777" w:rsidR="00B07AB2" w:rsidRDefault="00B07AB2" w:rsidP="002F65E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7F407" w14:textId="77777777" w:rsidR="00BE131E" w:rsidRDefault="00FB1DB1" w:rsidP="005B0A3C">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73D998EA" w14:textId="77777777" w:rsidR="00BE131E" w:rsidRDefault="00BE131E">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49AC8E" w14:textId="2744579B" w:rsidR="00BE131E" w:rsidRPr="00D72A81" w:rsidRDefault="00FB1DB1" w:rsidP="00D72A81">
    <w:pPr>
      <w:pStyle w:val="lfej"/>
      <w:jc w:val="center"/>
      <w:rPr>
        <w:sz w:val="18"/>
        <w:szCs w:val="18"/>
      </w:rPr>
    </w:pPr>
    <w:r w:rsidRPr="00D72A81">
      <w:rPr>
        <w:sz w:val="18"/>
        <w:szCs w:val="18"/>
      </w:rPr>
      <w:fldChar w:fldCharType="begin"/>
    </w:r>
    <w:r w:rsidRPr="00D72A81">
      <w:rPr>
        <w:sz w:val="18"/>
        <w:szCs w:val="18"/>
      </w:rPr>
      <w:instrText xml:space="preserve"> PAGE   \* MERGEFORMAT </w:instrText>
    </w:r>
    <w:r w:rsidRPr="00D72A81">
      <w:rPr>
        <w:sz w:val="18"/>
        <w:szCs w:val="18"/>
      </w:rPr>
      <w:fldChar w:fldCharType="separate"/>
    </w:r>
    <w:r w:rsidR="007868C5">
      <w:rPr>
        <w:noProof/>
        <w:sz w:val="18"/>
        <w:szCs w:val="18"/>
      </w:rPr>
      <w:t>4</w:t>
    </w:r>
    <w:r w:rsidRPr="00D72A81">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130382C"/>
    <w:multiLevelType w:val="hybridMultilevel"/>
    <w:tmpl w:val="788AA312"/>
    <w:lvl w:ilvl="0" w:tplc="040E0001">
      <w:start w:val="1"/>
      <w:numFmt w:val="bullet"/>
      <w:lvlText w:val=""/>
      <w:lvlJc w:val="left"/>
      <w:pPr>
        <w:tabs>
          <w:tab w:val="num" w:pos="720"/>
        </w:tabs>
        <w:ind w:left="720" w:hanging="360"/>
      </w:pPr>
      <w:rPr>
        <w:rFonts w:ascii="Symbol" w:hAnsi="Symbol" w:hint="default"/>
      </w:rPr>
    </w:lvl>
    <w:lvl w:ilvl="1" w:tplc="7BDE7D88">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4BC42B3"/>
    <w:multiLevelType w:val="hybridMultilevel"/>
    <w:tmpl w:val="33E67B4C"/>
    <w:lvl w:ilvl="0" w:tplc="040E0001">
      <w:start w:val="1"/>
      <w:numFmt w:val="bullet"/>
      <w:lvlText w:val=""/>
      <w:lvlJc w:val="left"/>
      <w:pPr>
        <w:tabs>
          <w:tab w:val="num" w:pos="720"/>
        </w:tabs>
        <w:ind w:left="720" w:hanging="360"/>
      </w:pPr>
      <w:rPr>
        <w:rFonts w:ascii="Symbol" w:hAnsi="Symbol" w:hint="default"/>
      </w:rPr>
    </w:lvl>
    <w:lvl w:ilvl="1" w:tplc="7BDE7D88">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583310A"/>
    <w:multiLevelType w:val="hybridMultilevel"/>
    <w:tmpl w:val="F40AA4F0"/>
    <w:lvl w:ilvl="0" w:tplc="E0ACD3D2">
      <w:start w:val="1"/>
      <w:numFmt w:val="bullet"/>
      <w:lvlText w:val="­"/>
      <w:lvlJc w:val="left"/>
      <w:pPr>
        <w:tabs>
          <w:tab w:val="num" w:pos="1077"/>
        </w:tabs>
        <w:ind w:left="1077" w:hanging="360"/>
      </w:pPr>
      <w:rPr>
        <w:rFonts w:ascii="Times New Roman" w:hAnsi="Times New Roman" w:cs="Times New Roman" w:hint="default"/>
      </w:rPr>
    </w:lvl>
    <w:lvl w:ilvl="1" w:tplc="FFFFFFFF">
      <w:start w:val="1"/>
      <w:numFmt w:val="bullet"/>
      <w:lvlText w:val="o"/>
      <w:lvlJc w:val="left"/>
      <w:pPr>
        <w:tabs>
          <w:tab w:val="num" w:pos="1797"/>
        </w:tabs>
        <w:ind w:left="1797" w:hanging="360"/>
      </w:pPr>
      <w:rPr>
        <w:rFonts w:ascii="Courier New" w:hAnsi="Courier New" w:cs="Courier New" w:hint="default"/>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cs="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cs="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1A404DF8"/>
    <w:multiLevelType w:val="hybridMultilevel"/>
    <w:tmpl w:val="41DE3144"/>
    <w:lvl w:ilvl="0" w:tplc="040E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0" w15:restartNumberingAfterBreak="0">
    <w:nsid w:val="25D927F6"/>
    <w:multiLevelType w:val="hybridMultilevel"/>
    <w:tmpl w:val="8FAC52DA"/>
    <w:lvl w:ilvl="0" w:tplc="E0ACD3D2">
      <w:start w:val="1"/>
      <w:numFmt w:val="bullet"/>
      <w:lvlText w:val="­"/>
      <w:lvlJc w:val="left"/>
      <w:pPr>
        <w:ind w:left="720" w:hanging="36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C97B36"/>
    <w:multiLevelType w:val="hybridMultilevel"/>
    <w:tmpl w:val="245A07E8"/>
    <w:lvl w:ilvl="0" w:tplc="040E0001">
      <w:start w:val="1"/>
      <w:numFmt w:val="bullet"/>
      <w:lvlText w:val=""/>
      <w:lvlJc w:val="left"/>
      <w:pPr>
        <w:tabs>
          <w:tab w:val="num" w:pos="360"/>
        </w:tabs>
        <w:ind w:left="360" w:hanging="360"/>
      </w:pPr>
      <w:rPr>
        <w:rFonts w:ascii="Symbol" w:hAnsi="Symbol" w:hint="default"/>
      </w:rPr>
    </w:lvl>
    <w:lvl w:ilvl="1" w:tplc="040E0003">
      <w:start w:val="1"/>
      <w:numFmt w:val="bullet"/>
      <w:lvlText w:val="o"/>
      <w:lvlJc w:val="left"/>
      <w:pPr>
        <w:tabs>
          <w:tab w:val="num" w:pos="1080"/>
        </w:tabs>
        <w:ind w:left="1080" w:hanging="360"/>
      </w:pPr>
      <w:rPr>
        <w:rFonts w:ascii="Courier New" w:hAnsi="Courier New" w:cs="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cs="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cs="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8145873"/>
    <w:multiLevelType w:val="hybridMultilevel"/>
    <w:tmpl w:val="8B9ECA52"/>
    <w:lvl w:ilvl="0" w:tplc="E0ACD3D2">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ED3F06"/>
    <w:multiLevelType w:val="hybridMultilevel"/>
    <w:tmpl w:val="1788FA76"/>
    <w:lvl w:ilvl="0" w:tplc="5D7CFB48">
      <w:start w:val="1"/>
      <w:numFmt w:val="bullet"/>
      <w:lvlText w:val=""/>
      <w:lvlJc w:val="left"/>
      <w:pPr>
        <w:tabs>
          <w:tab w:val="num" w:pos="720"/>
        </w:tabs>
        <w:ind w:left="720" w:hanging="360"/>
      </w:pPr>
      <w:rPr>
        <w:rFonts w:ascii="Symbol" w:hAnsi="Symbol" w:hint="default"/>
      </w:rPr>
    </w:lvl>
    <w:lvl w:ilvl="1" w:tplc="7BDE7D88">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2F133FF"/>
    <w:multiLevelType w:val="hybridMultilevel"/>
    <w:tmpl w:val="4FE44258"/>
    <w:lvl w:ilvl="0" w:tplc="E0ACD3D2">
      <w:start w:val="1"/>
      <w:numFmt w:val="bullet"/>
      <w:lvlText w:val="­"/>
      <w:lvlJc w:val="left"/>
      <w:pPr>
        <w:ind w:left="720" w:hanging="360"/>
      </w:pPr>
      <w:rPr>
        <w:rFonts w:ascii="Times New Roman" w:hAnsi="Times New Roman" w:cs="Times New Roman" w:hint="default"/>
      </w:rPr>
    </w:lvl>
    <w:lvl w:ilvl="1" w:tplc="E0ACD3D2">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34955F4"/>
    <w:multiLevelType w:val="hybridMultilevel"/>
    <w:tmpl w:val="5FE2EA88"/>
    <w:lvl w:ilvl="0" w:tplc="5D7CFB4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541A33EA"/>
    <w:multiLevelType w:val="hybridMultilevel"/>
    <w:tmpl w:val="749E69D0"/>
    <w:lvl w:ilvl="0" w:tplc="E0ACD3D2">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8B56C73"/>
    <w:multiLevelType w:val="hybridMultilevel"/>
    <w:tmpl w:val="C7ACB080"/>
    <w:lvl w:ilvl="0" w:tplc="04070001">
      <w:start w:val="1"/>
      <w:numFmt w:val="bullet"/>
      <w:lvlText w:val=""/>
      <w:lvlJc w:val="left"/>
      <w:pPr>
        <w:tabs>
          <w:tab w:val="num" w:pos="570"/>
        </w:tabs>
        <w:ind w:left="570" w:hanging="57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58FF656D"/>
    <w:multiLevelType w:val="hybridMultilevel"/>
    <w:tmpl w:val="C3EA6534"/>
    <w:lvl w:ilvl="0" w:tplc="5D7CFB4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692739"/>
    <w:multiLevelType w:val="hybridMultilevel"/>
    <w:tmpl w:val="80E2CAF4"/>
    <w:lvl w:ilvl="0" w:tplc="E0ACD3D2">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322992"/>
    <w:multiLevelType w:val="hybridMultilevel"/>
    <w:tmpl w:val="03EA783A"/>
    <w:lvl w:ilvl="0" w:tplc="040E0001">
      <w:start w:val="1"/>
      <w:numFmt w:val="bullet"/>
      <w:lvlText w:val=""/>
      <w:lvlJc w:val="left"/>
      <w:pPr>
        <w:tabs>
          <w:tab w:val="num" w:pos="720"/>
        </w:tabs>
        <w:ind w:left="720" w:hanging="360"/>
      </w:pPr>
      <w:rPr>
        <w:rFonts w:ascii="Symbol" w:hAnsi="Symbol" w:hint="default"/>
      </w:rPr>
    </w:lvl>
    <w:lvl w:ilvl="1" w:tplc="7BDE7D88">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CA865CF"/>
    <w:multiLevelType w:val="hybridMultilevel"/>
    <w:tmpl w:val="F7C4E162"/>
    <w:lvl w:ilvl="0" w:tplc="E0ACD3D2">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DCF186C"/>
    <w:multiLevelType w:val="hybridMultilevel"/>
    <w:tmpl w:val="D4FC5162"/>
    <w:lvl w:ilvl="0" w:tplc="E0ACD3D2">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E471C57"/>
    <w:multiLevelType w:val="hybridMultilevel"/>
    <w:tmpl w:val="D8444B10"/>
    <w:lvl w:ilvl="0" w:tplc="040E0001">
      <w:start w:val="1"/>
      <w:numFmt w:val="bullet"/>
      <w:lvlText w:val=""/>
      <w:lvlJc w:val="left"/>
      <w:pPr>
        <w:tabs>
          <w:tab w:val="num" w:pos="720"/>
        </w:tabs>
        <w:ind w:left="720" w:hanging="360"/>
      </w:pPr>
      <w:rPr>
        <w:rFonts w:ascii="Symbol" w:hAnsi="Symbol" w:hint="default"/>
      </w:rPr>
    </w:lvl>
    <w:lvl w:ilvl="1" w:tplc="7BDE7D88">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26333BE"/>
    <w:multiLevelType w:val="hybridMultilevel"/>
    <w:tmpl w:val="807C8B78"/>
    <w:lvl w:ilvl="0" w:tplc="040E0001">
      <w:start w:val="1"/>
      <w:numFmt w:val="bullet"/>
      <w:lvlText w:val=""/>
      <w:lvlJc w:val="left"/>
      <w:pPr>
        <w:tabs>
          <w:tab w:val="num" w:pos="1077"/>
        </w:tabs>
        <w:ind w:left="1077" w:hanging="360"/>
      </w:pPr>
      <w:rPr>
        <w:rFonts w:ascii="Symbol" w:hAnsi="Symbol" w:hint="default"/>
      </w:rPr>
    </w:lvl>
    <w:lvl w:ilvl="1" w:tplc="040E0003">
      <w:start w:val="1"/>
      <w:numFmt w:val="bullet"/>
      <w:lvlText w:val="o"/>
      <w:lvlJc w:val="left"/>
      <w:pPr>
        <w:tabs>
          <w:tab w:val="num" w:pos="1797"/>
        </w:tabs>
        <w:ind w:left="1797" w:hanging="360"/>
      </w:pPr>
      <w:rPr>
        <w:rFonts w:ascii="Courier New" w:hAnsi="Courier New" w:cs="Courier New" w:hint="default"/>
      </w:rPr>
    </w:lvl>
    <w:lvl w:ilvl="2" w:tplc="040E0005" w:tentative="1">
      <w:start w:val="1"/>
      <w:numFmt w:val="bullet"/>
      <w:lvlText w:val=""/>
      <w:lvlJc w:val="left"/>
      <w:pPr>
        <w:tabs>
          <w:tab w:val="num" w:pos="2517"/>
        </w:tabs>
        <w:ind w:left="2517" w:hanging="360"/>
      </w:pPr>
      <w:rPr>
        <w:rFonts w:ascii="Wingdings" w:hAnsi="Wingdings" w:hint="default"/>
      </w:rPr>
    </w:lvl>
    <w:lvl w:ilvl="3" w:tplc="040E0001" w:tentative="1">
      <w:start w:val="1"/>
      <w:numFmt w:val="bullet"/>
      <w:lvlText w:val=""/>
      <w:lvlJc w:val="left"/>
      <w:pPr>
        <w:tabs>
          <w:tab w:val="num" w:pos="3237"/>
        </w:tabs>
        <w:ind w:left="3237" w:hanging="360"/>
      </w:pPr>
      <w:rPr>
        <w:rFonts w:ascii="Symbol" w:hAnsi="Symbol" w:hint="default"/>
      </w:rPr>
    </w:lvl>
    <w:lvl w:ilvl="4" w:tplc="040E0003" w:tentative="1">
      <w:start w:val="1"/>
      <w:numFmt w:val="bullet"/>
      <w:lvlText w:val="o"/>
      <w:lvlJc w:val="left"/>
      <w:pPr>
        <w:tabs>
          <w:tab w:val="num" w:pos="3957"/>
        </w:tabs>
        <w:ind w:left="3957" w:hanging="360"/>
      </w:pPr>
      <w:rPr>
        <w:rFonts w:ascii="Courier New" w:hAnsi="Courier New" w:cs="Courier New" w:hint="default"/>
      </w:rPr>
    </w:lvl>
    <w:lvl w:ilvl="5" w:tplc="040E0005" w:tentative="1">
      <w:start w:val="1"/>
      <w:numFmt w:val="bullet"/>
      <w:lvlText w:val=""/>
      <w:lvlJc w:val="left"/>
      <w:pPr>
        <w:tabs>
          <w:tab w:val="num" w:pos="4677"/>
        </w:tabs>
        <w:ind w:left="4677" w:hanging="360"/>
      </w:pPr>
      <w:rPr>
        <w:rFonts w:ascii="Wingdings" w:hAnsi="Wingdings" w:hint="default"/>
      </w:rPr>
    </w:lvl>
    <w:lvl w:ilvl="6" w:tplc="040E0001" w:tentative="1">
      <w:start w:val="1"/>
      <w:numFmt w:val="bullet"/>
      <w:lvlText w:val=""/>
      <w:lvlJc w:val="left"/>
      <w:pPr>
        <w:tabs>
          <w:tab w:val="num" w:pos="5397"/>
        </w:tabs>
        <w:ind w:left="5397" w:hanging="360"/>
      </w:pPr>
      <w:rPr>
        <w:rFonts w:ascii="Symbol" w:hAnsi="Symbol" w:hint="default"/>
      </w:rPr>
    </w:lvl>
    <w:lvl w:ilvl="7" w:tplc="040E0003" w:tentative="1">
      <w:start w:val="1"/>
      <w:numFmt w:val="bullet"/>
      <w:lvlText w:val="o"/>
      <w:lvlJc w:val="left"/>
      <w:pPr>
        <w:tabs>
          <w:tab w:val="num" w:pos="6117"/>
        </w:tabs>
        <w:ind w:left="6117" w:hanging="360"/>
      </w:pPr>
      <w:rPr>
        <w:rFonts w:ascii="Courier New" w:hAnsi="Courier New" w:cs="Courier New" w:hint="default"/>
      </w:rPr>
    </w:lvl>
    <w:lvl w:ilvl="8" w:tplc="040E0005" w:tentative="1">
      <w:start w:val="1"/>
      <w:numFmt w:val="bullet"/>
      <w:lvlText w:val=""/>
      <w:lvlJc w:val="left"/>
      <w:pPr>
        <w:tabs>
          <w:tab w:val="num" w:pos="6837"/>
        </w:tabs>
        <w:ind w:left="6837" w:hanging="360"/>
      </w:pPr>
      <w:rPr>
        <w:rFonts w:ascii="Wingdings" w:hAnsi="Wingdings" w:hint="default"/>
      </w:rPr>
    </w:lvl>
  </w:abstractNum>
  <w:abstractNum w:abstractNumId="25" w15:restartNumberingAfterBreak="0">
    <w:nsid w:val="639A4996"/>
    <w:multiLevelType w:val="hybridMultilevel"/>
    <w:tmpl w:val="A89E35F4"/>
    <w:lvl w:ilvl="0" w:tplc="5D7CFB48">
      <w:start w:val="1"/>
      <w:numFmt w:val="bullet"/>
      <w:lvlText w:val=""/>
      <w:lvlJc w:val="left"/>
      <w:pPr>
        <w:tabs>
          <w:tab w:val="num" w:pos="720"/>
        </w:tabs>
        <w:ind w:left="720" w:hanging="360"/>
      </w:pPr>
      <w:rPr>
        <w:rFonts w:ascii="Symbol" w:hAnsi="Symbol" w:hint="default"/>
      </w:rPr>
    </w:lvl>
    <w:lvl w:ilvl="1" w:tplc="7BDE7D88">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B491C24"/>
    <w:multiLevelType w:val="hybridMultilevel"/>
    <w:tmpl w:val="55A894D2"/>
    <w:lvl w:ilvl="0" w:tplc="E0ACD3D2">
      <w:start w:val="1"/>
      <w:numFmt w:val="bullet"/>
      <w:lvlText w:val="­"/>
      <w:lvlJc w:val="left"/>
      <w:pPr>
        <w:tabs>
          <w:tab w:val="num" w:pos="360"/>
        </w:tabs>
        <w:ind w:left="360" w:hanging="360"/>
      </w:pPr>
      <w:rPr>
        <w:rFonts w:ascii="Times New Roman" w:hAnsi="Times New Roman" w:cs="Times New Roman"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CCF1969"/>
    <w:multiLevelType w:val="hybridMultilevel"/>
    <w:tmpl w:val="B6D0EA1A"/>
    <w:lvl w:ilvl="0" w:tplc="FFFFFFFF">
      <w:start w:val="1"/>
      <w:numFmt w:val="bullet"/>
      <w:lvlText w:val="-"/>
      <w:lvlJc w:val="left"/>
      <w:pPr>
        <w:ind w:left="720" w:hanging="360"/>
      </w:pPr>
      <w:rPr>
        <w:rFonts w:hint="default"/>
      </w:rPr>
    </w:lvl>
    <w:lvl w:ilvl="1" w:tplc="FFFFFFFF">
      <w:start w:val="1"/>
      <w:numFmt w:val="bullet"/>
      <w:lvlText w:val="-"/>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F462D9D"/>
    <w:multiLevelType w:val="hybridMultilevel"/>
    <w:tmpl w:val="52BA30A8"/>
    <w:lvl w:ilvl="0" w:tplc="FFFFFFFF">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728E7052"/>
    <w:multiLevelType w:val="hybridMultilevel"/>
    <w:tmpl w:val="A3825DB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17"/>
  </w:num>
  <w:num w:numId="5">
    <w:abstractNumId w:val="24"/>
  </w:num>
  <w:num w:numId="6">
    <w:abstractNumId w:val="11"/>
  </w:num>
  <w:num w:numId="7">
    <w:abstractNumId w:val="9"/>
  </w:num>
  <w:num w:numId="8">
    <w:abstractNumId w:val="25"/>
  </w:num>
  <w:num w:numId="9">
    <w:abstractNumId w:val="13"/>
  </w:num>
  <w:num w:numId="10">
    <w:abstractNumId w:val="15"/>
  </w:num>
  <w:num w:numId="11">
    <w:abstractNumId w:val="18"/>
  </w:num>
  <w:num w:numId="12">
    <w:abstractNumId w:val="20"/>
  </w:num>
  <w:num w:numId="13">
    <w:abstractNumId w:val="7"/>
  </w:num>
  <w:num w:numId="14">
    <w:abstractNumId w:val="29"/>
  </w:num>
  <w:num w:numId="15">
    <w:abstractNumId w:val="6"/>
  </w:num>
  <w:num w:numId="16">
    <w:abstractNumId w:val="23"/>
  </w:num>
  <w:num w:numId="17">
    <w:abstractNumId w:val="10"/>
  </w:num>
  <w:num w:numId="18">
    <w:abstractNumId w:val="28"/>
  </w:num>
  <w:num w:numId="19">
    <w:abstractNumId w:val="14"/>
  </w:num>
  <w:num w:numId="20">
    <w:abstractNumId w:val="26"/>
  </w:num>
  <w:num w:numId="21">
    <w:abstractNumId w:val="8"/>
  </w:num>
  <w:num w:numId="22">
    <w:abstractNumId w:val="12"/>
  </w:num>
  <w:num w:numId="23">
    <w:abstractNumId w:val="16"/>
  </w:num>
  <w:num w:numId="24">
    <w:abstractNumId w:val="21"/>
  </w:num>
  <w:num w:numId="25">
    <w:abstractNumId w:val="19"/>
  </w:num>
  <w:num w:numId="26">
    <w:abstractNumId w:val="22"/>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activeWritingStyle w:appName="MSWord" w:lang="en-US" w:vendorID="64" w:dllVersion="131078" w:nlCheck="1" w:checkStyle="1"/>
  <w:proofState w:spelling="clean" w:grammar="clean"/>
  <w:defaultTabStop w:val="708"/>
  <w:hyphenationZone w:val="425"/>
  <w:drawingGridHorizontalSpacing w:val="110"/>
  <w:displayHorizontalDrawingGridEvery w:val="2"/>
  <w:displayVerticalDrawingGridEvery w:val="2"/>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271"/>
    <w:rsid w:val="00055B9D"/>
    <w:rsid w:val="000C0F80"/>
    <w:rsid w:val="00110A5C"/>
    <w:rsid w:val="00121111"/>
    <w:rsid w:val="0015027A"/>
    <w:rsid w:val="00154B72"/>
    <w:rsid w:val="0015558C"/>
    <w:rsid w:val="00162FFB"/>
    <w:rsid w:val="00174BC6"/>
    <w:rsid w:val="001765AC"/>
    <w:rsid w:val="0018658F"/>
    <w:rsid w:val="001A4ECD"/>
    <w:rsid w:val="001B5220"/>
    <w:rsid w:val="001D0D4E"/>
    <w:rsid w:val="001D135B"/>
    <w:rsid w:val="001D49F2"/>
    <w:rsid w:val="001F03C9"/>
    <w:rsid w:val="00204464"/>
    <w:rsid w:val="002200A0"/>
    <w:rsid w:val="002372C6"/>
    <w:rsid w:val="002515EA"/>
    <w:rsid w:val="00261618"/>
    <w:rsid w:val="00264AD9"/>
    <w:rsid w:val="0027435F"/>
    <w:rsid w:val="00294FDE"/>
    <w:rsid w:val="002A1F5B"/>
    <w:rsid w:val="002B0E92"/>
    <w:rsid w:val="002C0978"/>
    <w:rsid w:val="002D64FD"/>
    <w:rsid w:val="002E555C"/>
    <w:rsid w:val="002F518C"/>
    <w:rsid w:val="002F65EE"/>
    <w:rsid w:val="00300529"/>
    <w:rsid w:val="003038BF"/>
    <w:rsid w:val="003039C8"/>
    <w:rsid w:val="0031356B"/>
    <w:rsid w:val="00343A32"/>
    <w:rsid w:val="00346DF1"/>
    <w:rsid w:val="00347B01"/>
    <w:rsid w:val="00350314"/>
    <w:rsid w:val="00375CFE"/>
    <w:rsid w:val="00382665"/>
    <w:rsid w:val="003863BC"/>
    <w:rsid w:val="003C1BCE"/>
    <w:rsid w:val="003C70E8"/>
    <w:rsid w:val="003F3836"/>
    <w:rsid w:val="00406271"/>
    <w:rsid w:val="00485704"/>
    <w:rsid w:val="00491BDC"/>
    <w:rsid w:val="004A1461"/>
    <w:rsid w:val="004B032F"/>
    <w:rsid w:val="004E295A"/>
    <w:rsid w:val="004E4DCE"/>
    <w:rsid w:val="004E5DCA"/>
    <w:rsid w:val="00500BD0"/>
    <w:rsid w:val="00547496"/>
    <w:rsid w:val="005709F6"/>
    <w:rsid w:val="005A4895"/>
    <w:rsid w:val="005C6B51"/>
    <w:rsid w:val="005E114E"/>
    <w:rsid w:val="005E2B18"/>
    <w:rsid w:val="00613C2B"/>
    <w:rsid w:val="00615EC4"/>
    <w:rsid w:val="006417B9"/>
    <w:rsid w:val="00661636"/>
    <w:rsid w:val="00680ECF"/>
    <w:rsid w:val="00695664"/>
    <w:rsid w:val="006C2A70"/>
    <w:rsid w:val="006E043F"/>
    <w:rsid w:val="0070270E"/>
    <w:rsid w:val="007479ED"/>
    <w:rsid w:val="0075230D"/>
    <w:rsid w:val="00757778"/>
    <w:rsid w:val="00763FD9"/>
    <w:rsid w:val="007745B6"/>
    <w:rsid w:val="00783675"/>
    <w:rsid w:val="007868C5"/>
    <w:rsid w:val="00791D57"/>
    <w:rsid w:val="007A7456"/>
    <w:rsid w:val="007B2257"/>
    <w:rsid w:val="007B6D14"/>
    <w:rsid w:val="007E123F"/>
    <w:rsid w:val="007E1906"/>
    <w:rsid w:val="00811995"/>
    <w:rsid w:val="00822B2D"/>
    <w:rsid w:val="00842D2F"/>
    <w:rsid w:val="008767D3"/>
    <w:rsid w:val="00885EFF"/>
    <w:rsid w:val="00895D7B"/>
    <w:rsid w:val="008D661D"/>
    <w:rsid w:val="008E17FD"/>
    <w:rsid w:val="008E6B70"/>
    <w:rsid w:val="00902071"/>
    <w:rsid w:val="009059F9"/>
    <w:rsid w:val="0096622B"/>
    <w:rsid w:val="00972287"/>
    <w:rsid w:val="00986041"/>
    <w:rsid w:val="009A1B5B"/>
    <w:rsid w:val="009A2C27"/>
    <w:rsid w:val="009A4747"/>
    <w:rsid w:val="009B0899"/>
    <w:rsid w:val="009D7B9E"/>
    <w:rsid w:val="009F0D58"/>
    <w:rsid w:val="00A03D90"/>
    <w:rsid w:val="00A36527"/>
    <w:rsid w:val="00A565AB"/>
    <w:rsid w:val="00A7555B"/>
    <w:rsid w:val="00AD4E35"/>
    <w:rsid w:val="00AE0545"/>
    <w:rsid w:val="00AE7AC6"/>
    <w:rsid w:val="00B03654"/>
    <w:rsid w:val="00B07AB2"/>
    <w:rsid w:val="00B249E5"/>
    <w:rsid w:val="00B4298F"/>
    <w:rsid w:val="00B510F6"/>
    <w:rsid w:val="00B52BDC"/>
    <w:rsid w:val="00B91C19"/>
    <w:rsid w:val="00BA7287"/>
    <w:rsid w:val="00BD2878"/>
    <w:rsid w:val="00BE131E"/>
    <w:rsid w:val="00BF28EB"/>
    <w:rsid w:val="00BF3A0A"/>
    <w:rsid w:val="00BF6689"/>
    <w:rsid w:val="00C153F6"/>
    <w:rsid w:val="00C33DED"/>
    <w:rsid w:val="00C55FE5"/>
    <w:rsid w:val="00C8388A"/>
    <w:rsid w:val="00CC31E8"/>
    <w:rsid w:val="00CD2C8D"/>
    <w:rsid w:val="00CD4F43"/>
    <w:rsid w:val="00D11A4A"/>
    <w:rsid w:val="00D731E7"/>
    <w:rsid w:val="00D86947"/>
    <w:rsid w:val="00DC28DB"/>
    <w:rsid w:val="00DC6974"/>
    <w:rsid w:val="00DE5910"/>
    <w:rsid w:val="00E1104D"/>
    <w:rsid w:val="00E13902"/>
    <w:rsid w:val="00E63793"/>
    <w:rsid w:val="00E72307"/>
    <w:rsid w:val="00EC4D02"/>
    <w:rsid w:val="00EC7760"/>
    <w:rsid w:val="00F80199"/>
    <w:rsid w:val="00FB1DB1"/>
    <w:rsid w:val="00FD10E3"/>
    <w:rsid w:val="00FE343A"/>
    <w:rsid w:val="00FF241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72EB5"/>
  <w15:chartTrackingRefBased/>
  <w15:docId w15:val="{9A2C8A68-BBE6-488C-823A-FF413A65E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06271"/>
    <w:pPr>
      <w:suppressAutoHyphens/>
      <w:spacing w:after="0" w:line="260" w:lineRule="exact"/>
    </w:pPr>
    <w:rPr>
      <w:rFonts w:ascii="Times New Roman" w:eastAsia="Times New Roman" w:hAnsi="Times New Roman" w:cs="Times New Roman"/>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styleId="Oldalszm">
    <w:name w:val="page number"/>
    <w:basedOn w:val="Bekezdsalapbettpusa"/>
    <w:rsid w:val="00406271"/>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rsid w:val="00406271"/>
    <w:pPr>
      <w:tabs>
        <w:tab w:val="left" w:pos="567"/>
        <w:tab w:val="center" w:pos="4536"/>
        <w:tab w:val="center" w:pos="8930"/>
      </w:tabs>
      <w:spacing w:line="260" w:lineRule="atLeast"/>
    </w:pPr>
    <w:rPr>
      <w:rFonts w:ascii="Helvetica" w:hAnsi="Helvetica"/>
      <w:sz w:val="16"/>
    </w:r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basedOn w:val="Bekezdsalapbettpusa"/>
    <w:link w:val="llb"/>
    <w:rsid w:val="00406271"/>
    <w:rPr>
      <w:rFonts w:ascii="Helvetica" w:eastAsia="Times New Roman" w:hAnsi="Helvetica" w:cs="Times New Roman"/>
      <w:sz w:val="16"/>
      <w:szCs w:val="20"/>
    </w:rPr>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406271"/>
    <w:rPr>
      <w:color w:val="0000FF"/>
      <w:u w:val="single"/>
    </w:rPr>
  </w:style>
  <w:style w:type="paragraph" w:customStyle="1" w:styleId="SPCText">
    <w:name w:val="SPC Text"/>
    <w:basedOn w:val="Norml"/>
    <w:rsid w:val="00406271"/>
    <w:pPr>
      <w:suppressAutoHyphens w:val="0"/>
      <w:spacing w:before="120" w:after="120" w:line="240" w:lineRule="atLeast"/>
      <w:ind w:left="567"/>
      <w:jc w:val="both"/>
    </w:pPr>
    <w:rPr>
      <w:rFonts w:ascii="Arial" w:hAnsi="Arial"/>
      <w:sz w:val="20"/>
      <w:lang w:val="en-GB" w:eastAsia="de-DE"/>
    </w:rPr>
  </w:style>
  <w:style w:type="character" w:customStyle="1" w:styleId="google-src-text1">
    <w:name w:val="google-src-text1"/>
    <w:rsid w:val="00406271"/>
    <w:rPr>
      <w:vanish/>
      <w:webHidden w:val="0"/>
      <w:specVanish w:val="0"/>
    </w:rPr>
  </w:style>
  <w:style w:type="paragraph" w:styleId="lfej">
    <w:name w:val="header"/>
    <w:basedOn w:val="Norml"/>
    <w:link w:val="lfejChar"/>
    <w:uiPriority w:val="99"/>
    <w:rsid w:val="00406271"/>
    <w:pPr>
      <w:tabs>
        <w:tab w:val="center" w:pos="4536"/>
        <w:tab w:val="right" w:pos="9072"/>
      </w:tabs>
    </w:pPr>
  </w:style>
  <w:style w:type="character" w:customStyle="1" w:styleId="lfejChar">
    <w:name w:val="Élőfej Char"/>
    <w:basedOn w:val="Bekezdsalapbettpusa"/>
    <w:link w:val="lfej"/>
    <w:uiPriority w:val="99"/>
    <w:rsid w:val="00406271"/>
    <w:rPr>
      <w:rFonts w:ascii="Times New Roman" w:eastAsia="Times New Roman" w:hAnsi="Times New Roman" w:cs="Times New Roman"/>
      <w:szCs w:val="20"/>
    </w:rPr>
  </w:style>
  <w:style w:type="paragraph" w:styleId="Cm">
    <w:name w:val="Title"/>
    <w:basedOn w:val="Norml"/>
    <w:link w:val="CmChar"/>
    <w:qFormat/>
    <w:rsid w:val="00406271"/>
    <w:pPr>
      <w:suppressAutoHyphens w:val="0"/>
      <w:spacing w:line="240" w:lineRule="auto"/>
      <w:jc w:val="center"/>
    </w:pPr>
    <w:rPr>
      <w:b/>
      <w:lang w:val="en-GB"/>
    </w:rPr>
  </w:style>
  <w:style w:type="character" w:customStyle="1" w:styleId="CmChar">
    <w:name w:val="Cím Char"/>
    <w:basedOn w:val="Bekezdsalapbettpusa"/>
    <w:link w:val="Cm"/>
    <w:rsid w:val="00406271"/>
    <w:rPr>
      <w:rFonts w:ascii="Times New Roman" w:eastAsia="Times New Roman" w:hAnsi="Times New Roman" w:cs="Times New Roman"/>
      <w:b/>
      <w:szCs w:val="20"/>
      <w:lang w:val="en-GB"/>
    </w:rPr>
  </w:style>
  <w:style w:type="paragraph" w:styleId="Lbjegyzetszveg">
    <w:name w:val="footnote text"/>
    <w:basedOn w:val="Norml"/>
    <w:link w:val="LbjegyzetszvegChar"/>
    <w:uiPriority w:val="99"/>
    <w:semiHidden/>
    <w:unhideWhenUsed/>
    <w:rsid w:val="002F65EE"/>
    <w:pPr>
      <w:spacing w:line="240" w:lineRule="auto"/>
    </w:pPr>
    <w:rPr>
      <w:sz w:val="20"/>
    </w:rPr>
  </w:style>
  <w:style w:type="character" w:customStyle="1" w:styleId="LbjegyzetszvegChar">
    <w:name w:val="Lábjegyzetszöveg Char"/>
    <w:basedOn w:val="Bekezdsalapbettpusa"/>
    <w:link w:val="Lbjegyzetszveg"/>
    <w:uiPriority w:val="99"/>
    <w:semiHidden/>
    <w:rsid w:val="002F65EE"/>
    <w:rPr>
      <w:rFonts w:ascii="Times New Roman" w:eastAsia="Times New Roman" w:hAnsi="Times New Roman" w:cs="Times New Roman"/>
      <w:sz w:val="20"/>
      <w:szCs w:val="20"/>
    </w:rPr>
  </w:style>
  <w:style w:type="character" w:styleId="Lbjegyzet-hivatkozs">
    <w:name w:val="footnote reference"/>
    <w:basedOn w:val="Bekezdsalapbettpusa"/>
    <w:uiPriority w:val="99"/>
    <w:semiHidden/>
    <w:unhideWhenUsed/>
    <w:rsid w:val="002F65EE"/>
    <w:rPr>
      <w:vertAlign w:val="superscript"/>
    </w:rPr>
  </w:style>
  <w:style w:type="character" w:styleId="Mrltotthiperhivatkozs">
    <w:name w:val="FollowedHyperlink"/>
    <w:basedOn w:val="Bekezdsalapbettpusa"/>
    <w:uiPriority w:val="99"/>
    <w:semiHidden/>
    <w:unhideWhenUsed/>
    <w:rsid w:val="008767D3"/>
    <w:rPr>
      <w:color w:val="954F72" w:themeColor="followedHyperlink"/>
      <w:u w:val="single"/>
    </w:rPr>
  </w:style>
  <w:style w:type="paragraph" w:styleId="Listaszerbekezds">
    <w:name w:val="List Paragraph"/>
    <w:basedOn w:val="Norml"/>
    <w:uiPriority w:val="34"/>
    <w:qFormat/>
    <w:rsid w:val="004E295A"/>
    <w:pPr>
      <w:ind w:left="720"/>
      <w:contextualSpacing/>
    </w:pPr>
  </w:style>
  <w:style w:type="paragraph" w:styleId="Buborkszveg">
    <w:name w:val="Balloon Text"/>
    <w:basedOn w:val="Norml"/>
    <w:link w:val="BuborkszvegChar"/>
    <w:uiPriority w:val="99"/>
    <w:semiHidden/>
    <w:unhideWhenUsed/>
    <w:rsid w:val="00D86947"/>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D86947"/>
    <w:rPr>
      <w:rFonts w:ascii="Segoe UI" w:eastAsia="Times New Roman" w:hAnsi="Segoe UI" w:cs="Segoe UI"/>
      <w:sz w:val="18"/>
      <w:szCs w:val="18"/>
    </w:rPr>
  </w:style>
  <w:style w:type="paragraph" w:styleId="Vltozat">
    <w:name w:val="Revision"/>
    <w:hidden/>
    <w:uiPriority w:val="99"/>
    <w:semiHidden/>
    <w:rsid w:val="00347B01"/>
    <w:pPr>
      <w:spacing w:after="0" w:line="240" w:lineRule="auto"/>
    </w:pPr>
    <w:rPr>
      <w:rFonts w:ascii="Times New Roman" w:eastAsia="Times New Roman" w:hAnsi="Times New Roman" w:cs="Times New Roman"/>
      <w:szCs w:val="20"/>
    </w:rPr>
  </w:style>
  <w:style w:type="paragraph" w:styleId="Szvegtrzs">
    <w:name w:val="Body Text"/>
    <w:basedOn w:val="Norml"/>
    <w:link w:val="SzvegtrzsChar"/>
    <w:uiPriority w:val="1"/>
    <w:qFormat/>
    <w:rsid w:val="0027435F"/>
    <w:pPr>
      <w:widowControl w:val="0"/>
      <w:suppressAutoHyphens w:val="0"/>
      <w:autoSpaceDE w:val="0"/>
      <w:autoSpaceDN w:val="0"/>
      <w:spacing w:before="119" w:line="240" w:lineRule="auto"/>
    </w:pPr>
    <w:rPr>
      <w:szCs w:val="22"/>
      <w:lang w:val="en-US"/>
    </w:rPr>
  </w:style>
  <w:style w:type="character" w:customStyle="1" w:styleId="SzvegtrzsChar">
    <w:name w:val="Szövegtörzs Char"/>
    <w:basedOn w:val="Bekezdsalapbettpusa"/>
    <w:link w:val="Szvegtrzs"/>
    <w:uiPriority w:val="1"/>
    <w:rsid w:val="0027435F"/>
    <w:rPr>
      <w:rFonts w:ascii="Times New Roman" w:eastAsia="Times New Roman" w:hAnsi="Times New Roman" w:cs="Times New Roman"/>
      <w:lang w:val="en-US"/>
    </w:rPr>
  </w:style>
  <w:style w:type="character" w:customStyle="1" w:styleId="rynqvb">
    <w:name w:val="rynqvb"/>
    <w:basedOn w:val="Bekezdsalapbettpusa"/>
    <w:rsid w:val="009A4747"/>
  </w:style>
  <w:style w:type="character" w:customStyle="1" w:styleId="hwtze">
    <w:name w:val="hwtze"/>
    <w:basedOn w:val="Bekezdsalapbettpusa"/>
    <w:rsid w:val="009A4747"/>
  </w:style>
  <w:style w:type="paragraph" w:styleId="NormlWeb">
    <w:name w:val="Normal (Web)"/>
    <w:basedOn w:val="Norml"/>
    <w:uiPriority w:val="99"/>
    <w:semiHidden/>
    <w:unhideWhenUsed/>
    <w:rsid w:val="00BE131E"/>
    <w:pPr>
      <w:suppressAutoHyphens w:val="0"/>
      <w:spacing w:before="100" w:beforeAutospacing="1" w:after="100" w:afterAutospacing="1" w:line="240" w:lineRule="auto"/>
    </w:pPr>
    <w:rPr>
      <w:sz w:val="24"/>
      <w:szCs w:val="24"/>
      <w:lang w:val="en-US"/>
    </w:rPr>
  </w:style>
  <w:style w:type="character" w:styleId="Jegyzethivatkozs">
    <w:name w:val="annotation reference"/>
    <w:basedOn w:val="Bekezdsalapbettpusa"/>
    <w:uiPriority w:val="99"/>
    <w:semiHidden/>
    <w:unhideWhenUsed/>
    <w:rsid w:val="00615EC4"/>
    <w:rPr>
      <w:sz w:val="16"/>
      <w:szCs w:val="16"/>
    </w:rPr>
  </w:style>
  <w:style w:type="paragraph" w:styleId="Jegyzetszveg">
    <w:name w:val="annotation text"/>
    <w:basedOn w:val="Norml"/>
    <w:link w:val="JegyzetszvegChar"/>
    <w:uiPriority w:val="99"/>
    <w:unhideWhenUsed/>
    <w:rsid w:val="00615EC4"/>
    <w:pPr>
      <w:spacing w:line="240" w:lineRule="auto"/>
    </w:pPr>
    <w:rPr>
      <w:sz w:val="20"/>
    </w:rPr>
  </w:style>
  <w:style w:type="character" w:customStyle="1" w:styleId="JegyzetszvegChar">
    <w:name w:val="Jegyzetszöveg Char"/>
    <w:basedOn w:val="Bekezdsalapbettpusa"/>
    <w:link w:val="Jegyzetszveg"/>
    <w:uiPriority w:val="99"/>
    <w:rsid w:val="00615EC4"/>
    <w:rPr>
      <w:rFonts w:ascii="Times New Roman" w:eastAsia="Times New Roman" w:hAnsi="Times New Roman" w:cs="Times New Roman"/>
      <w:sz w:val="20"/>
      <w:szCs w:val="20"/>
    </w:rPr>
  </w:style>
  <w:style w:type="paragraph" w:styleId="Megjegyzstrgya">
    <w:name w:val="annotation subject"/>
    <w:basedOn w:val="Jegyzetszveg"/>
    <w:next w:val="Jegyzetszveg"/>
    <w:link w:val="MegjegyzstrgyaChar"/>
    <w:uiPriority w:val="99"/>
    <w:semiHidden/>
    <w:unhideWhenUsed/>
    <w:rsid w:val="00615EC4"/>
    <w:rPr>
      <w:b/>
      <w:bCs/>
    </w:rPr>
  </w:style>
  <w:style w:type="character" w:customStyle="1" w:styleId="MegjegyzstrgyaChar">
    <w:name w:val="Megjegyzés tárgya Char"/>
    <w:basedOn w:val="JegyzetszvegChar"/>
    <w:link w:val="Megjegyzstrgya"/>
    <w:uiPriority w:val="99"/>
    <w:semiHidden/>
    <w:rsid w:val="00615EC4"/>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23646">
      <w:bodyDiv w:val="1"/>
      <w:marLeft w:val="0"/>
      <w:marRight w:val="0"/>
      <w:marTop w:val="0"/>
      <w:marBottom w:val="0"/>
      <w:divBdr>
        <w:top w:val="none" w:sz="0" w:space="0" w:color="auto"/>
        <w:left w:val="none" w:sz="0" w:space="0" w:color="auto"/>
        <w:bottom w:val="none" w:sz="0" w:space="0" w:color="auto"/>
        <w:right w:val="none" w:sz="0" w:space="0" w:color="auto"/>
      </w:divBdr>
    </w:div>
    <w:div w:id="698353449">
      <w:bodyDiv w:val="1"/>
      <w:marLeft w:val="0"/>
      <w:marRight w:val="0"/>
      <w:marTop w:val="0"/>
      <w:marBottom w:val="0"/>
      <w:divBdr>
        <w:top w:val="none" w:sz="0" w:space="0" w:color="auto"/>
        <w:left w:val="none" w:sz="0" w:space="0" w:color="auto"/>
        <w:bottom w:val="none" w:sz="0" w:space="0" w:color="auto"/>
        <w:right w:val="none" w:sz="0" w:space="0" w:color="auto"/>
      </w:divBdr>
    </w:div>
    <w:div w:id="1522744150">
      <w:bodyDiv w:val="1"/>
      <w:marLeft w:val="0"/>
      <w:marRight w:val="0"/>
      <w:marTop w:val="0"/>
      <w:marBottom w:val="0"/>
      <w:divBdr>
        <w:top w:val="none" w:sz="0" w:space="0" w:color="auto"/>
        <w:left w:val="none" w:sz="0" w:space="0" w:color="auto"/>
        <w:bottom w:val="none" w:sz="0" w:space="0" w:color="auto"/>
        <w:right w:val="none" w:sz="0" w:space="0" w:color="auto"/>
      </w:divBdr>
    </w:div>
    <w:div w:id="173574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rade_x0020_name xmlns="ab4c40fc-b9da-498a-a643-ed8060d12465" xsi:nil="true"/>
    <TaxCatchAll xmlns="ab4c40fc-b9da-498a-a643-ed8060d12465" xsi:nil="true"/>
    <_Flow_SignoffStatus xmlns="5a086511-33fc-4d32-b298-ffdb5eac5094" xsi:nil="true"/>
    <lcf76f155ced4ddcb4097134ff3c332f xmlns="5a086511-33fc-4d32-b298-ffdb5eac5094">
      <Terms xmlns="http://schemas.microsoft.com/office/infopath/2007/PartnerControls"/>
    </lcf76f155ced4ddcb4097134ff3c332f>
    <Old_ID xmlns="5a086511-33fc-4d32-b298-ffdb5eac5094" xsi:nil="true"/>
    <Procedure_number xmlns="ab4c40fc-b9da-498a-a643-ed8060d1246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3577D309241A44B691DF85F8A56B6E" ma:contentTypeVersion="49" ma:contentTypeDescription="Create a new document." ma:contentTypeScope="" ma:versionID="72ce38782fd5b835e1c7917057f51efa">
  <xsd:schema xmlns:xsd="http://www.w3.org/2001/XMLSchema" xmlns:xs="http://www.w3.org/2001/XMLSchema" xmlns:p="http://schemas.microsoft.com/office/2006/metadata/properties" xmlns:ns2="ab4c40fc-b9da-498a-a643-ed8060d12465" xmlns:ns3="5a086511-33fc-4d32-b298-ffdb5eac5094" targetNamespace="http://schemas.microsoft.com/office/2006/metadata/properties" ma:root="true" ma:fieldsID="9a24742c85bd5fc13fb157a08a196f7f" ns2:_="" ns3:_="">
    <xsd:import namespace="ab4c40fc-b9da-498a-a643-ed8060d12465"/>
    <xsd:import namespace="5a086511-33fc-4d32-b298-ffdb5eac5094"/>
    <xsd:element name="properties">
      <xsd:complexType>
        <xsd:sequence>
          <xsd:element name="documentManagement">
            <xsd:complexType>
              <xsd:all>
                <xsd:element ref="ns2:Procedure_number" minOccurs="0"/>
                <xsd:element ref="ns2:Trade_x0020_name" minOccurs="0"/>
                <xsd:element ref="ns3:Old_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lcf76f155ced4ddcb4097134ff3c332f" minOccurs="0"/>
                <xsd:element ref="ns2:TaxCatchAll" minOccurs="0"/>
                <xsd:element ref="ns3:_Flow_SignoffStatu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4c40fc-b9da-498a-a643-ed8060d12465" elementFormDefault="qualified">
    <xsd:import namespace="http://schemas.microsoft.com/office/2006/documentManagement/types"/>
    <xsd:import namespace="http://schemas.microsoft.com/office/infopath/2007/PartnerControls"/>
    <xsd:element name="Procedure_number" ma:index="8" nillable="true" ma:displayName="Procedure number" ma:internalName="Procedure_number" ma:readOnly="false">
      <xsd:simpleType>
        <xsd:restriction base="dms:Text">
          <xsd:maxLength value="255"/>
        </xsd:restriction>
      </xsd:simpleType>
    </xsd:element>
    <xsd:element name="Trade_x0020_name" ma:index="9" nillable="true" ma:displayName="Trade name" ma:internalName="Trade_x0020_name" ma:readOnly="false">
      <xsd:simpleType>
        <xsd:restriction base="dms:Text">
          <xsd:maxLength value="255"/>
        </xsd:restriction>
      </xsd:simpleType>
    </xsd:element>
    <xsd:element name="SharedWithUsers" ma:index="11"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6" nillable="true" ma:displayName="Taxonomy Catch All Column" ma:hidden="true" ma:list="{55e15eef-bed3-4811-9ae3-46a183e5a408}" ma:internalName="TaxCatchAll" ma:showField="CatchAllData" ma:web="ab4c40fc-b9da-498a-a643-ed8060d1246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a086511-33fc-4d32-b298-ffdb5eac5094" elementFormDefault="qualified">
    <xsd:import namespace="http://schemas.microsoft.com/office/2006/documentManagement/types"/>
    <xsd:import namespace="http://schemas.microsoft.com/office/infopath/2007/PartnerControls"/>
    <xsd:element name="Old_ID" ma:index="10" nillable="true" ma:displayName="Old_ID" ma:decimals="0" ma:internalName="Old_ID" ma:percentage="FALSE">
      <xsd:simpleType>
        <xsd:restriction base="dms:Number"/>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Tagi obrazów" ma:readOnly="false" ma:fieldId="{5cf76f15-5ced-4ddc-b409-7134ff3c332f}" ma:taxonomyMulti="true" ma:sspId="828fc68d-9c09-46fb-a745-e1d53b1c734f" ma:termSetId="09814cd3-568e-fe90-9814-8d621ff8fb84" ma:anchorId="fba54fb3-c3e1-fe81-a776-ca4b69148c4d" ma:open="true" ma:isKeyword="false">
      <xsd:complexType>
        <xsd:sequence>
          <xsd:element ref="pc:Terms" minOccurs="0" maxOccurs="1"/>
        </xsd:sequence>
      </xsd:complexType>
    </xsd:element>
    <xsd:element name="_Flow_SignoffStatus" ma:index="27" nillable="true" ma:displayName="Sign-off status" ma:internalName="Sign_x002d_off_x0020_status">
      <xsd:simpleType>
        <xsd:restriction base="dms:Text"/>
      </xsd:simpleType>
    </xsd:element>
    <xsd:element name="MediaServiceObjectDetectorVersions" ma:index="2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2A800-27A2-4A3C-BBB3-324CA423AC6D}">
  <ds:schemaRefs>
    <ds:schemaRef ds:uri="http://schemas.microsoft.com/sharepoint/v3/contenttype/forms"/>
  </ds:schemaRefs>
</ds:datastoreItem>
</file>

<file path=customXml/itemProps2.xml><?xml version="1.0" encoding="utf-8"?>
<ds:datastoreItem xmlns:ds="http://schemas.openxmlformats.org/officeDocument/2006/customXml" ds:itemID="{A63E32D2-62A1-441D-9BE3-8E36539821DD}">
  <ds:schemaRefs>
    <ds:schemaRef ds:uri="http://schemas.microsoft.com/office/2006/documentManagement/types"/>
    <ds:schemaRef ds:uri="http://purl.org/dc/elements/1.1/"/>
    <ds:schemaRef ds:uri="http://www.w3.org/XML/1998/namespace"/>
    <ds:schemaRef ds:uri="http://purl.org/dc/dcmitype/"/>
    <ds:schemaRef ds:uri="http://schemas.microsoft.com/office/infopath/2007/PartnerControls"/>
    <ds:schemaRef ds:uri="http://schemas.microsoft.com/office/2006/metadata/properties"/>
    <ds:schemaRef ds:uri="http://schemas.openxmlformats.org/package/2006/metadata/core-properties"/>
    <ds:schemaRef ds:uri="5a086511-33fc-4d32-b298-ffdb5eac5094"/>
    <ds:schemaRef ds:uri="ab4c40fc-b9da-498a-a643-ed8060d12465"/>
    <ds:schemaRef ds:uri="http://purl.org/dc/terms/"/>
  </ds:schemaRefs>
</ds:datastoreItem>
</file>

<file path=customXml/itemProps3.xml><?xml version="1.0" encoding="utf-8"?>
<ds:datastoreItem xmlns:ds="http://schemas.openxmlformats.org/officeDocument/2006/customXml" ds:itemID="{A2FAE190-BEE0-4EE1-86B5-24E096D1A0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4c40fc-b9da-498a-a643-ed8060d12465"/>
    <ds:schemaRef ds:uri="5a086511-33fc-4d32-b298-ffdb5eac50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56DAF1-82A4-4BF8-B47B-8992C3580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1511</Words>
  <Characters>10429</Characters>
  <Application>Microsoft Office Word</Application>
  <DocSecurity>0</DocSecurity>
  <Lines>86</Lines>
  <Paragraphs>23</Paragraphs>
  <ScaleCrop>false</ScaleCrop>
  <HeadingPairs>
    <vt:vector size="6" baseType="variant">
      <vt:variant>
        <vt:lpstr>Cím</vt:lpstr>
      </vt:variant>
      <vt:variant>
        <vt:i4>1</vt:i4>
      </vt:variant>
      <vt:variant>
        <vt:lpstr>Tytuł</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U.J.</dc:creator>
  <cp:keywords/>
  <dc:description/>
  <cp:lastModifiedBy>HU OGYI 49.1</cp:lastModifiedBy>
  <cp:revision>4</cp:revision>
  <dcterms:created xsi:type="dcterms:W3CDTF">2026-06-17T13:38:00Z</dcterms:created>
  <dcterms:modified xsi:type="dcterms:W3CDTF">2026-06-18T11:23:00Z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2c6716a-2832-4ee8-8ee5-b4471006f0c1_Enabled">
    <vt:lpwstr>true</vt:lpwstr>
  </property>
  <property fmtid="{D5CDD505-2E9C-101B-9397-08002B2CF9AE}" pid="3" name="MSIP_Label_52c6716a-2832-4ee8-8ee5-b4471006f0c1_SetDate">
    <vt:lpwstr>2025-09-12T08:22:04Z</vt:lpwstr>
  </property>
  <property fmtid="{D5CDD505-2E9C-101B-9397-08002B2CF9AE}" pid="4" name="MSIP_Label_52c6716a-2832-4ee8-8ee5-b4471006f0c1_Method">
    <vt:lpwstr>Privileged</vt:lpwstr>
  </property>
  <property fmtid="{D5CDD505-2E9C-101B-9397-08002B2CF9AE}" pid="5" name="MSIP_Label_52c6716a-2832-4ee8-8ee5-b4471006f0c1_Name">
    <vt:lpwstr>Poufne – Bez Oznaczeń</vt:lpwstr>
  </property>
  <property fmtid="{D5CDD505-2E9C-101B-9397-08002B2CF9AE}" pid="6" name="MSIP_Label_52c6716a-2832-4ee8-8ee5-b4471006f0c1_SiteId">
    <vt:lpwstr>edf3cfc4-ee60-4b92-a2cb-da2c123fc895</vt:lpwstr>
  </property>
  <property fmtid="{D5CDD505-2E9C-101B-9397-08002B2CF9AE}" pid="7" name="MSIP_Label_52c6716a-2832-4ee8-8ee5-b4471006f0c1_ActionId">
    <vt:lpwstr>a4f3ca0f-c7ff-46ed-9749-1764c8b4feea</vt:lpwstr>
  </property>
  <property fmtid="{D5CDD505-2E9C-101B-9397-08002B2CF9AE}" pid="8" name="MSIP_Label_52c6716a-2832-4ee8-8ee5-b4471006f0c1_ContentBits">
    <vt:lpwstr>0</vt:lpwstr>
  </property>
  <property fmtid="{D5CDD505-2E9C-101B-9397-08002B2CF9AE}" pid="9" name="ContentTypeId">
    <vt:lpwstr>0x0101002D3577D309241A44B691DF85F8A56B6E</vt:lpwstr>
  </property>
</Properties>
</file>