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48426" w14:textId="77777777" w:rsidR="001E0283" w:rsidRPr="0002240A" w:rsidRDefault="00824C6F" w:rsidP="0002240A">
      <w:pPr>
        <w:spacing w:after="0"/>
        <w:jc w:val="center"/>
        <w:outlineLvl w:val="0"/>
        <w:rPr>
          <w:noProof/>
          <w:szCs w:val="22"/>
        </w:rPr>
      </w:pPr>
      <w:r w:rsidRPr="0002240A">
        <w:rPr>
          <w:b/>
          <w:noProof/>
          <w:szCs w:val="22"/>
          <w:lang w:val="en-US"/>
        </w:rPr>
        <w:t>Betegtájékoztató: Információk a beteg számára</w:t>
      </w:r>
    </w:p>
    <w:p w14:paraId="7BA8536A" w14:textId="77777777" w:rsidR="0002240A" w:rsidRPr="0002240A" w:rsidRDefault="0002240A" w:rsidP="0002240A">
      <w:pPr>
        <w:numPr>
          <w:ilvl w:val="12"/>
          <w:numId w:val="0"/>
        </w:numPr>
        <w:spacing w:after="0"/>
        <w:jc w:val="center"/>
        <w:rPr>
          <w:b/>
          <w:noProof/>
          <w:szCs w:val="22"/>
        </w:rPr>
      </w:pPr>
    </w:p>
    <w:p w14:paraId="7DBE91FF" w14:textId="61EDD244" w:rsidR="00D25CF4" w:rsidRPr="0002240A" w:rsidRDefault="00D25CF4">
      <w:pPr>
        <w:numPr>
          <w:ilvl w:val="12"/>
          <w:numId w:val="0"/>
        </w:numPr>
        <w:spacing w:after="0"/>
        <w:jc w:val="center"/>
        <w:rPr>
          <w:b/>
          <w:noProof/>
          <w:szCs w:val="22"/>
        </w:rPr>
      </w:pPr>
      <w:r w:rsidRPr="0002240A">
        <w:rPr>
          <w:b/>
          <w:noProof/>
          <w:szCs w:val="22"/>
        </w:rPr>
        <w:t xml:space="preserve">Omeprazole </w:t>
      </w:r>
      <w:r w:rsidR="00DB5251" w:rsidRPr="0002240A">
        <w:rPr>
          <w:b/>
          <w:noProof/>
          <w:szCs w:val="22"/>
        </w:rPr>
        <w:t>Gufic</w:t>
      </w:r>
      <w:r w:rsidRPr="0002240A">
        <w:rPr>
          <w:b/>
          <w:noProof/>
          <w:szCs w:val="22"/>
        </w:rPr>
        <w:t xml:space="preserve"> 40 mg por oldatos infúzióhoz</w:t>
      </w:r>
    </w:p>
    <w:p w14:paraId="12F3EEEE" w14:textId="77777777" w:rsidR="00E9182C" w:rsidRPr="0002240A" w:rsidRDefault="00E9182C">
      <w:pPr>
        <w:numPr>
          <w:ilvl w:val="12"/>
          <w:numId w:val="0"/>
        </w:numPr>
        <w:spacing w:after="0"/>
        <w:jc w:val="center"/>
        <w:rPr>
          <w:b/>
          <w:noProof/>
          <w:szCs w:val="22"/>
        </w:rPr>
      </w:pPr>
    </w:p>
    <w:p w14:paraId="3321EDB7" w14:textId="77777777" w:rsidR="001E0283" w:rsidRPr="0002240A" w:rsidRDefault="001E0283">
      <w:pPr>
        <w:numPr>
          <w:ilvl w:val="12"/>
          <w:numId w:val="0"/>
        </w:numPr>
        <w:spacing w:after="0"/>
        <w:jc w:val="center"/>
        <w:rPr>
          <w:noProof/>
          <w:szCs w:val="22"/>
        </w:rPr>
      </w:pPr>
      <w:r w:rsidRPr="0002240A">
        <w:rPr>
          <w:noProof/>
          <w:szCs w:val="22"/>
        </w:rPr>
        <w:t>omeprazol</w:t>
      </w:r>
    </w:p>
    <w:p w14:paraId="738A6EB2" w14:textId="77777777" w:rsidR="009D52DB" w:rsidRPr="0002240A" w:rsidRDefault="009D52DB">
      <w:pPr>
        <w:spacing w:after="0"/>
        <w:rPr>
          <w:noProof/>
          <w:szCs w:val="22"/>
        </w:rPr>
      </w:pPr>
    </w:p>
    <w:p w14:paraId="20C5A50B" w14:textId="1A3C550F" w:rsidR="005D7805" w:rsidRPr="0002240A" w:rsidRDefault="005D7805" w:rsidP="00E77323">
      <w:pPr>
        <w:spacing w:after="0"/>
        <w:rPr>
          <w:b/>
          <w:szCs w:val="22"/>
          <w:lang w:val="hu-HU"/>
        </w:rPr>
      </w:pPr>
      <w:r w:rsidRPr="0002240A">
        <w:rPr>
          <w:b/>
          <w:szCs w:val="22"/>
          <w:lang w:val="hu-HU"/>
        </w:rPr>
        <w:t xml:space="preserve">Mielőtt alkalmazni kezdik Önnél ezt a gyógyszert, olvassa el figyelmesen az alábbi </w:t>
      </w:r>
      <w:r w:rsidRPr="0002240A">
        <w:rPr>
          <w:b/>
          <w:noProof/>
          <w:szCs w:val="22"/>
          <w:lang w:val="hu-HU"/>
        </w:rPr>
        <w:t>betegtájékoztatót, mert az Ön számára fontos információ</w:t>
      </w:r>
      <w:r w:rsidR="009F500D">
        <w:rPr>
          <w:b/>
          <w:noProof/>
          <w:szCs w:val="22"/>
          <w:lang w:val="hu-HU"/>
        </w:rPr>
        <w:t>ka</w:t>
      </w:r>
      <w:r w:rsidRPr="0002240A">
        <w:rPr>
          <w:b/>
          <w:noProof/>
          <w:szCs w:val="22"/>
          <w:lang w:val="hu-HU"/>
        </w:rPr>
        <w:t>t tartalmaz</w:t>
      </w:r>
      <w:r w:rsidRPr="0002240A">
        <w:rPr>
          <w:b/>
          <w:szCs w:val="22"/>
          <w:lang w:val="hu-HU"/>
        </w:rPr>
        <w:t>.</w:t>
      </w:r>
    </w:p>
    <w:p w14:paraId="59594C92" w14:textId="4BFD7B96" w:rsidR="005D7805" w:rsidRPr="0002240A" w:rsidRDefault="005D7805" w:rsidP="0002240A">
      <w:pPr>
        <w:numPr>
          <w:ilvl w:val="0"/>
          <w:numId w:val="54"/>
        </w:numPr>
        <w:tabs>
          <w:tab w:val="clear" w:pos="360"/>
          <w:tab w:val="num" w:pos="567"/>
        </w:tabs>
        <w:suppressAutoHyphens/>
        <w:spacing w:after="0"/>
        <w:ind w:left="567" w:hanging="567"/>
        <w:rPr>
          <w:szCs w:val="22"/>
          <w:lang w:val="hu-HU"/>
        </w:rPr>
      </w:pPr>
      <w:r w:rsidRPr="0002240A">
        <w:rPr>
          <w:szCs w:val="22"/>
          <w:lang w:val="hu-HU"/>
        </w:rPr>
        <w:t xml:space="preserve">Tartsa meg a betegtájékoztatót, mert a benne szereplő </w:t>
      </w:r>
      <w:proofErr w:type="gramStart"/>
      <w:r w:rsidRPr="0002240A">
        <w:rPr>
          <w:szCs w:val="22"/>
          <w:lang w:val="hu-HU"/>
        </w:rPr>
        <w:t>információ</w:t>
      </w:r>
      <w:r w:rsidR="009F500D">
        <w:rPr>
          <w:szCs w:val="22"/>
          <w:lang w:val="hu-HU"/>
        </w:rPr>
        <w:t>k</w:t>
      </w:r>
      <w:r w:rsidRPr="0002240A">
        <w:rPr>
          <w:szCs w:val="22"/>
          <w:lang w:val="hu-HU"/>
        </w:rPr>
        <w:t>ra</w:t>
      </w:r>
      <w:proofErr w:type="gramEnd"/>
      <w:r w:rsidRPr="0002240A">
        <w:rPr>
          <w:szCs w:val="22"/>
          <w:lang w:val="hu-HU"/>
        </w:rPr>
        <w:t xml:space="preserve"> a </w:t>
      </w:r>
      <w:r w:rsidRPr="0002240A">
        <w:rPr>
          <w:noProof/>
          <w:szCs w:val="22"/>
          <w:lang w:val="hu-HU"/>
        </w:rPr>
        <w:t>későbbiekben</w:t>
      </w:r>
      <w:r w:rsidRPr="0002240A">
        <w:rPr>
          <w:szCs w:val="22"/>
          <w:lang w:val="hu-HU"/>
        </w:rPr>
        <w:t xml:space="preserve"> is szüksége lehet.</w:t>
      </w:r>
    </w:p>
    <w:p w14:paraId="51DB5202" w14:textId="77777777" w:rsidR="005D7805" w:rsidRPr="0002240A" w:rsidRDefault="005D7805" w:rsidP="00E77323">
      <w:pPr>
        <w:numPr>
          <w:ilvl w:val="0"/>
          <w:numId w:val="55"/>
        </w:numPr>
        <w:tabs>
          <w:tab w:val="clear" w:pos="360"/>
          <w:tab w:val="num" w:pos="567"/>
        </w:tabs>
        <w:suppressAutoHyphens/>
        <w:spacing w:after="0"/>
        <w:ind w:left="567" w:hanging="567"/>
        <w:rPr>
          <w:szCs w:val="22"/>
          <w:lang w:val="hu-HU"/>
        </w:rPr>
      </w:pPr>
      <w:r w:rsidRPr="0002240A">
        <w:rPr>
          <w:szCs w:val="22"/>
          <w:lang w:val="hu-HU"/>
        </w:rPr>
        <w:t xml:space="preserve">További kérdéseivel forduljon </w:t>
      </w:r>
      <w:r w:rsidRPr="0002240A">
        <w:rPr>
          <w:noProof/>
          <w:szCs w:val="22"/>
          <w:lang w:val="hu-HU"/>
        </w:rPr>
        <w:t xml:space="preserve">kezelőorvosához </w:t>
      </w:r>
      <w:r w:rsidRPr="0002240A">
        <w:rPr>
          <w:szCs w:val="22"/>
          <w:lang w:val="hu-HU"/>
        </w:rPr>
        <w:t>vagy a gondozását végző egészségügyi szakemberhez.</w:t>
      </w:r>
    </w:p>
    <w:p w14:paraId="65E5EFD0" w14:textId="2D79F6C8" w:rsidR="005D7805" w:rsidRPr="0002240A" w:rsidRDefault="005D7805" w:rsidP="00E77323">
      <w:pPr>
        <w:numPr>
          <w:ilvl w:val="0"/>
          <w:numId w:val="56"/>
        </w:numPr>
        <w:tabs>
          <w:tab w:val="clear" w:pos="360"/>
          <w:tab w:val="num" w:pos="567"/>
        </w:tabs>
        <w:suppressAutoHyphens/>
        <w:spacing w:after="0"/>
        <w:ind w:left="567" w:hanging="567"/>
        <w:rPr>
          <w:szCs w:val="22"/>
          <w:lang w:val="hu-HU"/>
        </w:rPr>
      </w:pPr>
      <w:r w:rsidRPr="0002240A">
        <w:rPr>
          <w:szCs w:val="22"/>
          <w:lang w:val="hu-HU"/>
        </w:rPr>
        <w:t xml:space="preserve">Ha </w:t>
      </w:r>
      <w:r w:rsidRPr="0002240A">
        <w:rPr>
          <w:noProof/>
          <w:szCs w:val="22"/>
          <w:lang w:val="hu-HU"/>
        </w:rPr>
        <w:t>Önnél bármilyen</w:t>
      </w:r>
      <w:r w:rsidRPr="0002240A">
        <w:rPr>
          <w:szCs w:val="22"/>
          <w:lang w:val="hu-HU"/>
        </w:rPr>
        <w:t xml:space="preserve"> mellékhatás </w:t>
      </w:r>
      <w:r w:rsidRPr="0002240A">
        <w:rPr>
          <w:noProof/>
          <w:szCs w:val="22"/>
          <w:lang w:val="hu-HU"/>
        </w:rPr>
        <w:t xml:space="preserve">jelentkezik, tájékoztassa erről kezelőorvosát vagy </w:t>
      </w:r>
      <w:r w:rsidRPr="0002240A">
        <w:rPr>
          <w:szCs w:val="22"/>
          <w:lang w:val="hu-HU"/>
        </w:rPr>
        <w:t>a gondozását végző egészségügyi szakembert.</w:t>
      </w:r>
    </w:p>
    <w:p w14:paraId="412DFDA4" w14:textId="611DA577" w:rsidR="005D7805" w:rsidRPr="0002240A" w:rsidRDefault="005D7805" w:rsidP="00E77323">
      <w:pPr>
        <w:suppressAutoHyphens/>
        <w:spacing w:after="0"/>
        <w:ind w:left="567"/>
        <w:rPr>
          <w:szCs w:val="22"/>
          <w:lang w:val="hu-HU"/>
        </w:rPr>
      </w:pPr>
      <w:r w:rsidRPr="0002240A">
        <w:rPr>
          <w:noProof/>
          <w:szCs w:val="22"/>
          <w:lang w:val="hu-HU"/>
        </w:rPr>
        <w:t>Ez</w:t>
      </w:r>
      <w:r w:rsidRPr="0002240A">
        <w:rPr>
          <w:szCs w:val="22"/>
          <w:lang w:val="hu-HU"/>
        </w:rPr>
        <w:t xml:space="preserve"> a betegtájékoztatóban </w:t>
      </w:r>
      <w:r w:rsidRPr="0002240A">
        <w:rPr>
          <w:noProof/>
          <w:szCs w:val="22"/>
          <w:lang w:val="hu-HU"/>
        </w:rPr>
        <w:t>fel nem sorolt bármilyen lehetséges mellékhatásra is vonatkozik.</w:t>
      </w:r>
      <w:r w:rsidRPr="0002240A">
        <w:rPr>
          <w:szCs w:val="22"/>
          <w:lang w:val="hu-HU"/>
        </w:rPr>
        <w:t xml:space="preserve"> Lásd 4. pont.</w:t>
      </w:r>
    </w:p>
    <w:p w14:paraId="6A241467" w14:textId="77777777" w:rsidR="001E0283" w:rsidRPr="0002240A" w:rsidRDefault="001E0283">
      <w:pPr>
        <w:spacing w:after="0"/>
        <w:rPr>
          <w:noProof/>
          <w:szCs w:val="22"/>
          <w:lang w:val="hu-HU"/>
        </w:rPr>
      </w:pPr>
    </w:p>
    <w:p w14:paraId="052FA264" w14:textId="77777777" w:rsidR="00834881" w:rsidRPr="0002240A" w:rsidRDefault="00834881" w:rsidP="00E77323">
      <w:pPr>
        <w:numPr>
          <w:ilvl w:val="12"/>
          <w:numId w:val="0"/>
        </w:numPr>
        <w:spacing w:after="0"/>
        <w:rPr>
          <w:b/>
          <w:noProof/>
          <w:szCs w:val="22"/>
          <w:lang w:val="hu-HU"/>
        </w:rPr>
      </w:pPr>
      <w:r w:rsidRPr="0002240A">
        <w:rPr>
          <w:b/>
          <w:noProof/>
          <w:szCs w:val="22"/>
          <w:lang w:val="hu-HU"/>
        </w:rPr>
        <w:t>A betegtájékoztató tartalma:</w:t>
      </w:r>
    </w:p>
    <w:p w14:paraId="0F758A2F" w14:textId="77777777" w:rsidR="00834881" w:rsidRPr="0002240A" w:rsidRDefault="00834881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2B42D4DD" w14:textId="4768118A" w:rsidR="00834881" w:rsidRPr="0002240A" w:rsidRDefault="00834881" w:rsidP="00E77323">
      <w:pPr>
        <w:numPr>
          <w:ilvl w:val="12"/>
          <w:numId w:val="0"/>
        </w:numPr>
        <w:spacing w:after="0"/>
        <w:ind w:left="567" w:hanging="567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>1.</w:t>
      </w:r>
      <w:r w:rsidRPr="0002240A">
        <w:rPr>
          <w:noProof/>
          <w:szCs w:val="22"/>
          <w:lang w:val="hu-HU"/>
        </w:rPr>
        <w:tab/>
        <w:t xml:space="preserve">Milyen típusú gyógyszer az </w:t>
      </w:r>
      <w:r w:rsidR="0036421A" w:rsidRPr="0002240A">
        <w:rPr>
          <w:noProof/>
          <w:szCs w:val="22"/>
          <w:lang w:val="hu-HU"/>
        </w:rPr>
        <w:t xml:space="preserve">Omeprazole </w:t>
      </w:r>
      <w:r w:rsidR="00DB5251" w:rsidRPr="0002240A">
        <w:rPr>
          <w:noProof/>
          <w:szCs w:val="22"/>
          <w:lang w:val="hu-HU"/>
        </w:rPr>
        <w:t>Gufic</w:t>
      </w:r>
      <w:r w:rsidR="0036421A" w:rsidRPr="0002240A">
        <w:rPr>
          <w:noProof/>
          <w:szCs w:val="22"/>
          <w:lang w:val="hu-HU"/>
        </w:rPr>
        <w:t xml:space="preserve"> 40 mg por oldatos infúzió</w:t>
      </w:r>
      <w:r w:rsidR="00372E9F" w:rsidRPr="0002240A">
        <w:rPr>
          <w:noProof/>
          <w:szCs w:val="22"/>
          <w:lang w:val="hu-HU"/>
        </w:rPr>
        <w:t>hoz</w:t>
      </w:r>
      <w:r w:rsidR="0065422A" w:rsidRPr="0002240A">
        <w:rPr>
          <w:noProof/>
          <w:szCs w:val="22"/>
          <w:lang w:val="hu-HU"/>
        </w:rPr>
        <w:t xml:space="preserve"> (a továbbiakban Omeprazole </w:t>
      </w:r>
      <w:r w:rsidR="00DB5251" w:rsidRPr="0002240A">
        <w:rPr>
          <w:noProof/>
          <w:szCs w:val="22"/>
          <w:lang w:val="hu-HU"/>
        </w:rPr>
        <w:t>Gufic</w:t>
      </w:r>
      <w:r w:rsidR="0065422A" w:rsidRPr="0002240A">
        <w:rPr>
          <w:noProof/>
          <w:szCs w:val="22"/>
          <w:lang w:val="hu-HU"/>
        </w:rPr>
        <w:t>)</w:t>
      </w:r>
      <w:r w:rsidRPr="0002240A">
        <w:rPr>
          <w:noProof/>
          <w:szCs w:val="22"/>
          <w:lang w:val="hu-HU"/>
        </w:rPr>
        <w:t xml:space="preserve"> és milyen betegségek esetén alkalmazható?</w:t>
      </w:r>
    </w:p>
    <w:p w14:paraId="3DECE712" w14:textId="7E75A42F" w:rsidR="00834881" w:rsidRPr="0002240A" w:rsidRDefault="00834881" w:rsidP="00E77323">
      <w:pPr>
        <w:numPr>
          <w:ilvl w:val="12"/>
          <w:numId w:val="0"/>
        </w:numPr>
        <w:spacing w:after="0"/>
        <w:ind w:left="567" w:hanging="567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>2.</w:t>
      </w:r>
      <w:r w:rsidRPr="0002240A">
        <w:rPr>
          <w:noProof/>
          <w:szCs w:val="22"/>
          <w:lang w:val="hu-HU"/>
        </w:rPr>
        <w:tab/>
        <w:t xml:space="preserve">Tudnivalók az </w:t>
      </w:r>
      <w:r w:rsidR="0036421A" w:rsidRPr="0002240A">
        <w:rPr>
          <w:noProof/>
          <w:szCs w:val="22"/>
          <w:lang w:val="hu-HU"/>
        </w:rPr>
        <w:t xml:space="preserve">Omeprazole </w:t>
      </w:r>
      <w:r w:rsidR="00DB5251" w:rsidRPr="0002240A">
        <w:rPr>
          <w:noProof/>
          <w:szCs w:val="22"/>
          <w:lang w:val="hu-HU"/>
        </w:rPr>
        <w:t>Gufic</w:t>
      </w:r>
      <w:r w:rsidR="0036421A" w:rsidRPr="0002240A">
        <w:rPr>
          <w:noProof/>
          <w:szCs w:val="22"/>
          <w:lang w:val="hu-HU"/>
        </w:rPr>
        <w:t xml:space="preserve"> </w:t>
      </w:r>
      <w:r w:rsidRPr="0002240A">
        <w:rPr>
          <w:noProof/>
          <w:szCs w:val="22"/>
          <w:lang w:val="hu-HU"/>
        </w:rPr>
        <w:t>alkalmazása</w:t>
      </w:r>
      <w:r w:rsidR="0036421A" w:rsidRPr="0002240A">
        <w:rPr>
          <w:noProof/>
          <w:szCs w:val="22"/>
          <w:lang w:val="hu-HU"/>
        </w:rPr>
        <w:t xml:space="preserve"> </w:t>
      </w:r>
      <w:r w:rsidRPr="0002240A">
        <w:rPr>
          <w:noProof/>
          <w:szCs w:val="22"/>
          <w:lang w:val="hu-HU"/>
        </w:rPr>
        <w:t>előtt</w:t>
      </w:r>
    </w:p>
    <w:p w14:paraId="44696DA3" w14:textId="0228A31A" w:rsidR="00834881" w:rsidRPr="0002240A" w:rsidRDefault="00834881" w:rsidP="00E77323">
      <w:pPr>
        <w:numPr>
          <w:ilvl w:val="12"/>
          <w:numId w:val="0"/>
        </w:numPr>
        <w:spacing w:after="0"/>
        <w:ind w:left="567" w:hanging="567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>3.</w:t>
      </w:r>
      <w:r w:rsidRPr="0002240A">
        <w:rPr>
          <w:noProof/>
          <w:szCs w:val="22"/>
          <w:lang w:val="hu-HU"/>
        </w:rPr>
        <w:tab/>
        <w:t>Hogyan kell alkalmazni</w:t>
      </w:r>
      <w:r w:rsidR="0036421A" w:rsidRPr="0002240A">
        <w:rPr>
          <w:noProof/>
          <w:szCs w:val="22"/>
          <w:lang w:val="hu-HU"/>
        </w:rPr>
        <w:t xml:space="preserve"> </w:t>
      </w:r>
      <w:r w:rsidRPr="0002240A">
        <w:rPr>
          <w:noProof/>
          <w:szCs w:val="22"/>
          <w:lang w:val="hu-HU"/>
        </w:rPr>
        <w:t xml:space="preserve">az </w:t>
      </w:r>
      <w:r w:rsidR="0036421A" w:rsidRPr="0002240A">
        <w:rPr>
          <w:noProof/>
          <w:szCs w:val="22"/>
          <w:lang w:val="hu-HU"/>
        </w:rPr>
        <w:t xml:space="preserve">Omeprazole </w:t>
      </w:r>
      <w:r w:rsidR="00DB5251" w:rsidRPr="0002240A">
        <w:rPr>
          <w:noProof/>
          <w:szCs w:val="22"/>
          <w:lang w:val="hu-HU"/>
        </w:rPr>
        <w:t>Gufic</w:t>
      </w:r>
      <w:r w:rsidR="0036421A" w:rsidRPr="0002240A">
        <w:rPr>
          <w:noProof/>
          <w:szCs w:val="22"/>
          <w:lang w:val="hu-HU"/>
        </w:rPr>
        <w:t xml:space="preserve"> </w:t>
      </w:r>
      <w:r w:rsidR="00372E9F" w:rsidRPr="0002240A">
        <w:rPr>
          <w:noProof/>
          <w:szCs w:val="22"/>
          <w:lang w:val="hu-HU"/>
        </w:rPr>
        <w:t>készítmény</w:t>
      </w:r>
      <w:r w:rsidRPr="0002240A">
        <w:rPr>
          <w:noProof/>
          <w:szCs w:val="22"/>
          <w:lang w:val="hu-HU"/>
        </w:rPr>
        <w:t>t?</w:t>
      </w:r>
    </w:p>
    <w:p w14:paraId="1B9FE6BA" w14:textId="77777777" w:rsidR="00834881" w:rsidRPr="0002240A" w:rsidRDefault="00834881" w:rsidP="00E77323">
      <w:pPr>
        <w:numPr>
          <w:ilvl w:val="12"/>
          <w:numId w:val="0"/>
        </w:numPr>
        <w:spacing w:after="0"/>
        <w:ind w:left="567" w:hanging="567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>4.</w:t>
      </w:r>
      <w:r w:rsidRPr="0002240A">
        <w:rPr>
          <w:noProof/>
          <w:szCs w:val="22"/>
          <w:lang w:val="hu-HU"/>
        </w:rPr>
        <w:tab/>
        <w:t>Lehetséges mellékhatások</w:t>
      </w:r>
    </w:p>
    <w:p w14:paraId="60631F3F" w14:textId="6C05D204" w:rsidR="00834881" w:rsidRPr="0002240A" w:rsidRDefault="00834881" w:rsidP="00E77323">
      <w:pPr>
        <w:numPr>
          <w:ilvl w:val="12"/>
          <w:numId w:val="0"/>
        </w:numPr>
        <w:spacing w:after="0"/>
        <w:ind w:left="567" w:hanging="567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>5.</w:t>
      </w:r>
      <w:r w:rsidRPr="0002240A">
        <w:rPr>
          <w:noProof/>
          <w:szCs w:val="22"/>
          <w:lang w:val="hu-HU"/>
        </w:rPr>
        <w:tab/>
        <w:t xml:space="preserve">Hogyan kell az </w:t>
      </w:r>
      <w:r w:rsidR="0036421A" w:rsidRPr="0002240A">
        <w:rPr>
          <w:noProof/>
          <w:szCs w:val="22"/>
          <w:lang w:val="hu-HU"/>
        </w:rPr>
        <w:t xml:space="preserve">Omeprazole </w:t>
      </w:r>
      <w:r w:rsidR="00DB5251" w:rsidRPr="0002240A">
        <w:rPr>
          <w:noProof/>
          <w:szCs w:val="22"/>
          <w:lang w:val="hu-HU"/>
        </w:rPr>
        <w:t>Gufic</w:t>
      </w:r>
      <w:r w:rsidR="0036421A" w:rsidRPr="0002240A">
        <w:rPr>
          <w:noProof/>
          <w:szCs w:val="22"/>
          <w:lang w:val="hu-HU"/>
        </w:rPr>
        <w:t xml:space="preserve"> </w:t>
      </w:r>
      <w:r w:rsidR="00372E9F" w:rsidRPr="0002240A">
        <w:rPr>
          <w:noProof/>
          <w:szCs w:val="22"/>
          <w:lang w:val="hu-HU"/>
        </w:rPr>
        <w:t>készítmény</w:t>
      </w:r>
      <w:r w:rsidRPr="0002240A">
        <w:rPr>
          <w:noProof/>
          <w:szCs w:val="22"/>
          <w:lang w:val="hu-HU"/>
        </w:rPr>
        <w:t>t tárolni?</w:t>
      </w:r>
    </w:p>
    <w:p w14:paraId="55B29E22" w14:textId="77777777" w:rsidR="00834881" w:rsidRPr="0002240A" w:rsidRDefault="00834881" w:rsidP="00E77323">
      <w:pPr>
        <w:numPr>
          <w:ilvl w:val="12"/>
          <w:numId w:val="0"/>
        </w:numPr>
        <w:spacing w:after="0"/>
        <w:ind w:left="567" w:hanging="567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>6.</w:t>
      </w:r>
      <w:r w:rsidRPr="0002240A">
        <w:rPr>
          <w:noProof/>
          <w:szCs w:val="22"/>
          <w:lang w:val="hu-HU"/>
        </w:rPr>
        <w:tab/>
        <w:t>A csomagolás tartalma és egyéb információk</w:t>
      </w:r>
    </w:p>
    <w:p w14:paraId="40696DEC" w14:textId="77777777" w:rsidR="00834881" w:rsidRPr="0002240A" w:rsidRDefault="00834881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27AABBF8" w14:textId="77777777" w:rsidR="00834881" w:rsidRPr="0002240A" w:rsidRDefault="00834881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5BF9ECA3" w14:textId="6E297079" w:rsidR="001E0283" w:rsidRPr="0002240A" w:rsidRDefault="001E0283" w:rsidP="00E77323">
      <w:pPr>
        <w:spacing w:after="0"/>
        <w:ind w:left="567" w:hanging="567"/>
        <w:rPr>
          <w:b/>
          <w:noProof/>
          <w:szCs w:val="22"/>
          <w:lang w:val="hu-HU"/>
        </w:rPr>
      </w:pPr>
      <w:r w:rsidRPr="0002240A">
        <w:rPr>
          <w:b/>
          <w:noProof/>
          <w:szCs w:val="22"/>
          <w:lang w:val="hu-HU"/>
        </w:rPr>
        <w:t>1.</w:t>
      </w:r>
      <w:r w:rsidRPr="0002240A">
        <w:rPr>
          <w:b/>
          <w:noProof/>
          <w:szCs w:val="22"/>
          <w:lang w:val="hu-HU"/>
        </w:rPr>
        <w:tab/>
      </w:r>
      <w:r w:rsidR="00E0027C" w:rsidRPr="0002240A">
        <w:rPr>
          <w:b/>
          <w:noProof/>
          <w:szCs w:val="22"/>
          <w:lang w:val="hu-HU"/>
        </w:rPr>
        <w:t xml:space="preserve">Milyen típusú gyógyszer az Omeprazole </w:t>
      </w:r>
      <w:r w:rsidR="00DB5251" w:rsidRPr="0002240A">
        <w:rPr>
          <w:b/>
          <w:noProof/>
          <w:szCs w:val="22"/>
          <w:lang w:val="hu-HU"/>
        </w:rPr>
        <w:t>Gufic</w:t>
      </w:r>
      <w:r w:rsidR="00E0027C" w:rsidRPr="0002240A">
        <w:rPr>
          <w:b/>
          <w:noProof/>
          <w:szCs w:val="22"/>
          <w:lang w:val="hu-HU"/>
        </w:rPr>
        <w:t xml:space="preserve"> és milyen betegségek esetén alkalmazható</w:t>
      </w:r>
      <w:r w:rsidR="009F500D">
        <w:rPr>
          <w:b/>
          <w:noProof/>
          <w:szCs w:val="22"/>
          <w:lang w:val="hu-HU"/>
        </w:rPr>
        <w:t>?</w:t>
      </w:r>
    </w:p>
    <w:p w14:paraId="1DF8175D" w14:textId="77777777" w:rsidR="001E0283" w:rsidRPr="0002240A" w:rsidRDefault="001E0283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51A4FEB6" w14:textId="026AF1D9" w:rsidR="001E0283" w:rsidRPr="0002240A" w:rsidRDefault="003544C6">
      <w:pPr>
        <w:spacing w:after="0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 xml:space="preserve">Az </w:t>
      </w:r>
      <w:r w:rsidR="001E0283" w:rsidRPr="0002240A">
        <w:rPr>
          <w:noProof/>
          <w:szCs w:val="22"/>
          <w:lang w:val="hu-HU"/>
        </w:rPr>
        <w:t xml:space="preserve">Omeprazole </w:t>
      </w:r>
      <w:r w:rsidR="00DB5251" w:rsidRPr="0002240A">
        <w:rPr>
          <w:noProof/>
          <w:szCs w:val="22"/>
          <w:lang w:val="hu-HU"/>
        </w:rPr>
        <w:t>Gufic</w:t>
      </w:r>
      <w:r w:rsidR="001A2133" w:rsidRPr="0002240A">
        <w:rPr>
          <w:noProof/>
          <w:szCs w:val="22"/>
          <w:lang w:val="hu-HU"/>
        </w:rPr>
        <w:t xml:space="preserve"> </w:t>
      </w:r>
      <w:r w:rsidRPr="0002240A">
        <w:rPr>
          <w:szCs w:val="22"/>
          <w:lang w:val="hu-HU"/>
        </w:rPr>
        <w:t>hatóanyaga az omeprazol</w:t>
      </w:r>
      <w:r w:rsidR="009F500D">
        <w:rPr>
          <w:szCs w:val="22"/>
          <w:lang w:val="hu-HU"/>
        </w:rPr>
        <w:t xml:space="preserve">, amely a </w:t>
      </w:r>
      <w:r w:rsidRPr="0002240A">
        <w:rPr>
          <w:szCs w:val="22"/>
          <w:lang w:val="hu-HU"/>
        </w:rPr>
        <w:t>protonpumpagátlóknak nevezett gyógyszerek csoportjába tartozik. Ezek a gyógyszerek úgy hatnak, hogy csökkentik a gyomorban termelődő gyomorsav mennyiségét.</w:t>
      </w:r>
    </w:p>
    <w:p w14:paraId="41CC613C" w14:textId="77777777" w:rsidR="001E0283" w:rsidRPr="0002240A" w:rsidRDefault="001E0283">
      <w:pPr>
        <w:spacing w:after="0"/>
        <w:rPr>
          <w:noProof/>
          <w:szCs w:val="22"/>
          <w:lang w:val="hu-HU"/>
        </w:rPr>
      </w:pPr>
    </w:p>
    <w:p w14:paraId="58BB21D2" w14:textId="4C0CC90E" w:rsidR="001E0283" w:rsidRPr="0002240A" w:rsidRDefault="003544C6">
      <w:pPr>
        <w:spacing w:after="0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 xml:space="preserve">Az </w:t>
      </w:r>
      <w:r w:rsidR="001E0283" w:rsidRPr="0002240A">
        <w:rPr>
          <w:noProof/>
          <w:szCs w:val="22"/>
          <w:lang w:val="hu-HU"/>
        </w:rPr>
        <w:t xml:space="preserve">Omeprazole </w:t>
      </w:r>
      <w:r w:rsidR="00DB5251" w:rsidRPr="0002240A">
        <w:rPr>
          <w:noProof/>
          <w:szCs w:val="22"/>
          <w:lang w:val="hu-HU"/>
        </w:rPr>
        <w:t>Gufic</w:t>
      </w:r>
      <w:r w:rsidR="00ED7809" w:rsidRPr="0002240A">
        <w:rPr>
          <w:noProof/>
          <w:szCs w:val="22"/>
          <w:lang w:val="hu-HU"/>
        </w:rPr>
        <w:t xml:space="preserve"> 40 mg</w:t>
      </w:r>
      <w:r w:rsidR="001E0283" w:rsidRPr="0002240A">
        <w:rPr>
          <w:noProof/>
          <w:szCs w:val="22"/>
          <w:lang w:val="hu-HU"/>
        </w:rPr>
        <w:t xml:space="preserve"> </w:t>
      </w:r>
      <w:r w:rsidRPr="0002240A">
        <w:rPr>
          <w:noProof/>
          <w:szCs w:val="22"/>
          <w:lang w:val="hu-HU"/>
        </w:rPr>
        <w:t>por oldatos infúzióhoz a szájon át szedhető omeprazol-készítmények alternatívájaként használható</w:t>
      </w:r>
      <w:r w:rsidR="001E0283" w:rsidRPr="0002240A">
        <w:rPr>
          <w:noProof/>
          <w:szCs w:val="22"/>
          <w:lang w:val="hu-HU"/>
        </w:rPr>
        <w:t>.</w:t>
      </w:r>
    </w:p>
    <w:p w14:paraId="1E0D6C21" w14:textId="77777777" w:rsidR="001E0283" w:rsidRPr="0002240A" w:rsidRDefault="001E0283">
      <w:pPr>
        <w:spacing w:after="0"/>
        <w:rPr>
          <w:noProof/>
          <w:szCs w:val="22"/>
          <w:lang w:val="hu-HU"/>
        </w:rPr>
      </w:pPr>
    </w:p>
    <w:p w14:paraId="03F9E49D" w14:textId="77777777" w:rsidR="001E0283" w:rsidRPr="0002240A" w:rsidRDefault="001E0283">
      <w:pPr>
        <w:spacing w:after="0"/>
        <w:rPr>
          <w:noProof/>
          <w:szCs w:val="22"/>
          <w:lang w:val="hu-HU"/>
        </w:rPr>
      </w:pPr>
    </w:p>
    <w:p w14:paraId="24C41E79" w14:textId="2189F707" w:rsidR="001E0283" w:rsidRPr="0002240A" w:rsidRDefault="001E0283" w:rsidP="00E77323">
      <w:pPr>
        <w:spacing w:after="0"/>
        <w:ind w:left="567" w:hanging="567"/>
        <w:rPr>
          <w:b/>
          <w:noProof/>
          <w:szCs w:val="22"/>
          <w:lang w:val="hu-HU"/>
        </w:rPr>
      </w:pPr>
      <w:r w:rsidRPr="0002240A">
        <w:rPr>
          <w:b/>
          <w:noProof/>
          <w:szCs w:val="22"/>
          <w:lang w:val="hu-HU"/>
        </w:rPr>
        <w:t>2.</w:t>
      </w:r>
      <w:r w:rsidRPr="0002240A">
        <w:rPr>
          <w:b/>
          <w:noProof/>
          <w:szCs w:val="22"/>
          <w:lang w:val="hu-HU"/>
        </w:rPr>
        <w:tab/>
      </w:r>
      <w:r w:rsidR="00372E9F" w:rsidRPr="0002240A">
        <w:rPr>
          <w:b/>
          <w:noProof/>
          <w:szCs w:val="22"/>
          <w:lang w:val="hu-HU"/>
        </w:rPr>
        <w:t xml:space="preserve">Tudnivalók az Omeprazole </w:t>
      </w:r>
      <w:r w:rsidR="00DB5251" w:rsidRPr="0002240A">
        <w:rPr>
          <w:b/>
          <w:noProof/>
          <w:szCs w:val="22"/>
          <w:lang w:val="hu-HU"/>
        </w:rPr>
        <w:t>Gufic</w:t>
      </w:r>
      <w:r w:rsidR="00372E9F" w:rsidRPr="0002240A">
        <w:rPr>
          <w:b/>
          <w:noProof/>
          <w:szCs w:val="22"/>
          <w:lang w:val="hu-HU"/>
        </w:rPr>
        <w:t xml:space="preserve"> alkalmazása előtt</w:t>
      </w:r>
    </w:p>
    <w:p w14:paraId="12D1CDB8" w14:textId="77777777" w:rsidR="001E0283" w:rsidRPr="0002240A" w:rsidRDefault="001E0283">
      <w:pPr>
        <w:numPr>
          <w:ilvl w:val="12"/>
          <w:numId w:val="0"/>
        </w:numPr>
        <w:spacing w:after="0"/>
        <w:outlineLvl w:val="0"/>
        <w:rPr>
          <w:i/>
          <w:noProof/>
          <w:szCs w:val="22"/>
          <w:lang w:val="hu-HU"/>
        </w:rPr>
      </w:pPr>
    </w:p>
    <w:p w14:paraId="15CDC372" w14:textId="03E0F2C4" w:rsidR="001E0283" w:rsidRPr="00E77323" w:rsidRDefault="003544C6">
      <w:pPr>
        <w:numPr>
          <w:ilvl w:val="12"/>
          <w:numId w:val="0"/>
        </w:numPr>
        <w:spacing w:after="0"/>
        <w:outlineLvl w:val="0"/>
        <w:rPr>
          <w:noProof/>
          <w:szCs w:val="22"/>
          <w:lang w:val="hu-HU"/>
        </w:rPr>
      </w:pPr>
      <w:r w:rsidRPr="00E77323">
        <w:rPr>
          <w:b/>
          <w:noProof/>
          <w:szCs w:val="22"/>
          <w:lang w:val="hu-HU"/>
        </w:rPr>
        <w:t>Ne alkalmazza az</w:t>
      </w:r>
      <w:r w:rsidR="001E0283" w:rsidRPr="00E77323">
        <w:rPr>
          <w:b/>
          <w:noProof/>
          <w:szCs w:val="22"/>
          <w:lang w:val="hu-HU"/>
        </w:rPr>
        <w:t xml:space="preserve"> Omeprazole Rompham</w:t>
      </w:r>
      <w:r w:rsidR="006C59B4" w:rsidRPr="00E77323">
        <w:rPr>
          <w:b/>
          <w:noProof/>
          <w:szCs w:val="22"/>
          <w:lang w:val="hu-HU"/>
        </w:rPr>
        <w:t xml:space="preserve"> </w:t>
      </w:r>
      <w:r w:rsidR="00845BC0" w:rsidRPr="00E77323">
        <w:rPr>
          <w:b/>
          <w:noProof/>
          <w:szCs w:val="22"/>
          <w:lang w:val="hu-HU"/>
        </w:rPr>
        <w:t>készítményt</w:t>
      </w:r>
    </w:p>
    <w:p w14:paraId="11CF975A" w14:textId="59AADA2C" w:rsidR="00845BC0" w:rsidRPr="0002240A" w:rsidRDefault="009F500D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>
        <w:rPr>
          <w:szCs w:val="22"/>
          <w:lang w:val="hu-HU"/>
        </w:rPr>
        <w:t>h</w:t>
      </w:r>
      <w:r w:rsidR="00845BC0" w:rsidRPr="0002240A">
        <w:rPr>
          <w:szCs w:val="22"/>
          <w:lang w:val="hu-HU"/>
        </w:rPr>
        <w:t>a allergiás az omeprazolra vagy a gyógyszer (a 6. pontban felsorolt) egyéb összetevőjére</w:t>
      </w:r>
      <w:r>
        <w:rPr>
          <w:szCs w:val="22"/>
          <w:lang w:val="hu-HU"/>
        </w:rPr>
        <w:t>;</w:t>
      </w:r>
    </w:p>
    <w:p w14:paraId="63EE0E3E" w14:textId="3EF5C92F" w:rsidR="00845BC0" w:rsidRPr="0002240A" w:rsidRDefault="009F500D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b/>
          <w:bCs/>
          <w:szCs w:val="22"/>
          <w:lang w:val="hu-HU"/>
        </w:rPr>
      </w:pPr>
      <w:r>
        <w:rPr>
          <w:szCs w:val="22"/>
          <w:lang w:val="hu-HU"/>
        </w:rPr>
        <w:t>h</w:t>
      </w:r>
      <w:r w:rsidR="00845BC0" w:rsidRPr="0002240A">
        <w:rPr>
          <w:szCs w:val="22"/>
          <w:lang w:val="hu-HU"/>
        </w:rPr>
        <w:t>a allergiás egyéb protonpumpagátlókat tartalmazó gyógyszerekre (p</w:t>
      </w:r>
      <w:r w:rsidR="0065422A" w:rsidRPr="0002240A">
        <w:rPr>
          <w:szCs w:val="22"/>
          <w:lang w:val="hu-HU"/>
        </w:rPr>
        <w:t>é</w:t>
      </w:r>
      <w:r w:rsidR="00845BC0" w:rsidRPr="0002240A">
        <w:rPr>
          <w:szCs w:val="22"/>
          <w:lang w:val="hu-HU"/>
        </w:rPr>
        <w:t>l</w:t>
      </w:r>
      <w:r w:rsidR="0065422A" w:rsidRPr="0002240A">
        <w:rPr>
          <w:szCs w:val="22"/>
          <w:lang w:val="hu-HU"/>
        </w:rPr>
        <w:t>dául</w:t>
      </w:r>
      <w:r w:rsidR="00845BC0" w:rsidRPr="0002240A">
        <w:rPr>
          <w:szCs w:val="22"/>
          <w:lang w:val="hu-HU"/>
        </w:rPr>
        <w:t xml:space="preserve"> pantoprazol, lanzoprazol, rabeprazol)</w:t>
      </w:r>
      <w:r>
        <w:rPr>
          <w:szCs w:val="22"/>
          <w:lang w:val="hu-HU"/>
        </w:rPr>
        <w:t>;</w:t>
      </w:r>
    </w:p>
    <w:p w14:paraId="3EA5435B" w14:textId="66E99F6C" w:rsidR="00845BC0" w:rsidRPr="0002240A" w:rsidRDefault="009F500D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>
        <w:rPr>
          <w:szCs w:val="22"/>
          <w:lang w:val="hu-HU"/>
        </w:rPr>
        <w:t>h</w:t>
      </w:r>
      <w:r w:rsidR="00845BC0" w:rsidRPr="0002240A">
        <w:rPr>
          <w:szCs w:val="22"/>
          <w:lang w:val="hu-HU"/>
        </w:rPr>
        <w:t xml:space="preserve">a </w:t>
      </w:r>
      <w:r w:rsidRPr="0002240A">
        <w:rPr>
          <w:szCs w:val="22"/>
          <w:lang w:val="hu-HU"/>
        </w:rPr>
        <w:t>nelfinavir</w:t>
      </w:r>
      <w:r>
        <w:rPr>
          <w:szCs w:val="22"/>
          <w:lang w:val="hu-HU"/>
        </w:rPr>
        <w:t>t tartalmazó gyógyszert szed</w:t>
      </w:r>
      <w:r w:rsidRPr="0002240A">
        <w:rPr>
          <w:szCs w:val="22"/>
          <w:lang w:val="hu-HU"/>
        </w:rPr>
        <w:t xml:space="preserve"> </w:t>
      </w:r>
      <w:r>
        <w:rPr>
          <w:szCs w:val="22"/>
          <w:lang w:val="hu-HU"/>
        </w:rPr>
        <w:t>(</w:t>
      </w:r>
      <w:r w:rsidR="00845BC0" w:rsidRPr="0002240A">
        <w:rPr>
          <w:szCs w:val="22"/>
          <w:lang w:val="hu-HU"/>
        </w:rPr>
        <w:t>a HIV</w:t>
      </w:r>
      <w:r>
        <w:rPr>
          <w:szCs w:val="22"/>
          <w:lang w:val="hu-HU"/>
        </w:rPr>
        <w:t>-</w:t>
      </w:r>
      <w:r w:rsidR="00845BC0" w:rsidRPr="0002240A">
        <w:rPr>
          <w:szCs w:val="22"/>
          <w:lang w:val="hu-HU"/>
        </w:rPr>
        <w:t>fertőzés kezelésére alkalmaz</w:t>
      </w:r>
      <w:r>
        <w:rPr>
          <w:szCs w:val="22"/>
          <w:lang w:val="hu-HU"/>
        </w:rPr>
        <w:t>zák</w:t>
      </w:r>
      <w:r w:rsidR="00845BC0" w:rsidRPr="0002240A">
        <w:rPr>
          <w:szCs w:val="22"/>
          <w:lang w:val="hu-HU"/>
        </w:rPr>
        <w:t>).</w:t>
      </w:r>
    </w:p>
    <w:p w14:paraId="6515C3F0" w14:textId="77777777" w:rsidR="001E0283" w:rsidRPr="0002240A" w:rsidRDefault="001E0283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0F0AABC7" w14:textId="44D69252" w:rsidR="001E0283" w:rsidRPr="0002240A" w:rsidRDefault="00845BC0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 xml:space="preserve">Ne alkalmazza az Omeprazole </w:t>
      </w:r>
      <w:r w:rsidR="00DB5251" w:rsidRPr="0002240A">
        <w:rPr>
          <w:noProof/>
          <w:szCs w:val="22"/>
          <w:lang w:val="hu-HU"/>
        </w:rPr>
        <w:t>Gufic</w:t>
      </w:r>
      <w:r w:rsidRPr="0002240A">
        <w:rPr>
          <w:noProof/>
          <w:szCs w:val="22"/>
          <w:lang w:val="hu-HU"/>
        </w:rPr>
        <w:t xml:space="preserve"> készítményt, ha a fentiek bármelyike igaz Önre</w:t>
      </w:r>
      <w:r w:rsidR="001E0283" w:rsidRPr="0002240A">
        <w:rPr>
          <w:noProof/>
          <w:szCs w:val="22"/>
          <w:lang w:val="hu-HU"/>
        </w:rPr>
        <w:t xml:space="preserve">. </w:t>
      </w:r>
      <w:r w:rsidR="00F03EA7" w:rsidRPr="0002240A">
        <w:rPr>
          <w:noProof/>
          <w:szCs w:val="22"/>
          <w:lang w:val="hu-HU"/>
        </w:rPr>
        <w:t xml:space="preserve">Amennyiben nem biztos ebben, kérdezze meg kezelőorvosát, gyógyszerészét vagy a </w:t>
      </w:r>
      <w:r w:rsidR="00F03EA7" w:rsidRPr="0002240A">
        <w:rPr>
          <w:szCs w:val="22"/>
          <w:lang w:val="hu-HU"/>
        </w:rPr>
        <w:t>gondozását végző egészségügyi szakembert, mielőtt a</w:t>
      </w:r>
      <w:r w:rsidR="00DC2E9A" w:rsidRPr="0002240A">
        <w:rPr>
          <w:szCs w:val="22"/>
          <w:lang w:val="hu-HU"/>
        </w:rPr>
        <w:t xml:space="preserve"> gyógyszer első adagját megkapná</w:t>
      </w:r>
      <w:r w:rsidR="001E0283" w:rsidRPr="0002240A">
        <w:rPr>
          <w:noProof/>
          <w:szCs w:val="22"/>
          <w:lang w:val="hu-HU"/>
        </w:rPr>
        <w:t>.</w:t>
      </w:r>
    </w:p>
    <w:p w14:paraId="276C9FC0" w14:textId="77777777" w:rsidR="001E0283" w:rsidRPr="0002240A" w:rsidRDefault="001E0283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0D3953E8" w14:textId="77777777" w:rsidR="001E0283" w:rsidRPr="0002240A" w:rsidRDefault="00F03EA7" w:rsidP="00E77323">
      <w:pPr>
        <w:spacing w:after="0"/>
        <w:ind w:right="-2"/>
        <w:rPr>
          <w:b/>
          <w:noProof/>
          <w:szCs w:val="22"/>
          <w:lang w:val="da-DK"/>
        </w:rPr>
      </w:pPr>
      <w:r w:rsidRPr="0002240A">
        <w:rPr>
          <w:b/>
          <w:noProof/>
          <w:szCs w:val="22"/>
          <w:lang w:val="da-DK"/>
        </w:rPr>
        <w:t>Figyelmeztetések és óvintézkedések</w:t>
      </w:r>
      <w:r w:rsidR="001E0283" w:rsidRPr="0002240A">
        <w:rPr>
          <w:b/>
          <w:noProof/>
          <w:szCs w:val="22"/>
          <w:lang w:val="hu-HU"/>
        </w:rPr>
        <w:t xml:space="preserve"> </w:t>
      </w:r>
    </w:p>
    <w:p w14:paraId="6B54A5DF" w14:textId="5676ED35" w:rsidR="00C0645D" w:rsidRPr="0002240A" w:rsidRDefault="00C0645D" w:rsidP="00E77323">
      <w:pPr>
        <w:spacing w:after="0"/>
        <w:ind w:right="-2"/>
        <w:rPr>
          <w:szCs w:val="22"/>
          <w:lang w:val="hu-HU"/>
        </w:rPr>
      </w:pPr>
      <w:r w:rsidRPr="0002240A">
        <w:rPr>
          <w:noProof/>
          <w:szCs w:val="22"/>
          <w:lang w:val="da-DK"/>
        </w:rPr>
        <w:t xml:space="preserve">Az </w:t>
      </w:r>
      <w:r w:rsidRPr="0002240A">
        <w:rPr>
          <w:noProof/>
          <w:szCs w:val="22"/>
          <w:lang w:val="hu-HU"/>
        </w:rPr>
        <w:t xml:space="preserve">Omeprazole </w:t>
      </w:r>
      <w:r w:rsidR="00DB5251" w:rsidRPr="0002240A">
        <w:rPr>
          <w:noProof/>
          <w:szCs w:val="22"/>
          <w:lang w:val="hu-HU"/>
        </w:rPr>
        <w:t>Gufic</w:t>
      </w:r>
      <w:r w:rsidRPr="0002240A">
        <w:rPr>
          <w:noProof/>
          <w:szCs w:val="22"/>
          <w:lang w:val="hu-HU"/>
        </w:rPr>
        <w:t xml:space="preserve"> </w:t>
      </w:r>
      <w:r w:rsidRPr="0002240A">
        <w:rPr>
          <w:noProof/>
          <w:szCs w:val="22"/>
          <w:lang w:val="da-DK"/>
        </w:rPr>
        <w:t xml:space="preserve">alkalmazása előtt beszéljen kezelőorvosával, gyógyszerészével </w:t>
      </w:r>
      <w:r w:rsidRPr="0002240A">
        <w:rPr>
          <w:szCs w:val="22"/>
          <w:lang w:val="hu-HU"/>
        </w:rPr>
        <w:t>vagy a gondozását végző egészségügyi szakemberrel, amennyiben:</w:t>
      </w:r>
    </w:p>
    <w:p w14:paraId="296C5DDD" w14:textId="67F80BFF" w:rsidR="00C0645D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>
        <w:rPr>
          <w:szCs w:val="22"/>
          <w:lang w:val="hu-HU"/>
        </w:rPr>
        <w:t>e</w:t>
      </w:r>
      <w:r w:rsidR="00C0645D" w:rsidRPr="0002240A">
        <w:rPr>
          <w:szCs w:val="22"/>
          <w:lang w:val="hu-HU"/>
        </w:rPr>
        <w:t xml:space="preserve">lőfordult már </w:t>
      </w:r>
      <w:r w:rsidR="000C6C7B" w:rsidRPr="0002240A">
        <w:rPr>
          <w:szCs w:val="22"/>
          <w:lang w:val="hu-HU"/>
        </w:rPr>
        <w:t xml:space="preserve">Önnél </w:t>
      </w:r>
      <w:r w:rsidR="00C0645D" w:rsidRPr="0002240A">
        <w:rPr>
          <w:szCs w:val="22"/>
          <w:lang w:val="hu-HU"/>
        </w:rPr>
        <w:t>bőrreakció a</w:t>
      </w:r>
      <w:r w:rsidR="000C6C7B" w:rsidRPr="0002240A">
        <w:rPr>
          <w:szCs w:val="22"/>
          <w:lang w:val="hu-HU"/>
        </w:rPr>
        <w:t xml:space="preserve">z Omeprazole </w:t>
      </w:r>
      <w:r w:rsidR="00DB5251" w:rsidRPr="0002240A">
        <w:rPr>
          <w:szCs w:val="22"/>
          <w:lang w:val="hu-HU"/>
        </w:rPr>
        <w:t>Gufic</w:t>
      </w:r>
      <w:r w:rsidR="00AF2B46" w:rsidRPr="0002240A">
        <w:rPr>
          <w:szCs w:val="22"/>
          <w:lang w:val="hu-HU"/>
        </w:rPr>
        <w:t xml:space="preserve"> infúzió</w:t>
      </w:r>
      <w:r w:rsidR="000C6C7B" w:rsidRPr="0002240A">
        <w:rPr>
          <w:szCs w:val="22"/>
          <w:lang w:val="hu-HU"/>
        </w:rPr>
        <w:t>hoz hasonló, a gyomorsav mennyiségét csökkentő gyógyszeres kezelés során</w:t>
      </w:r>
      <w:r>
        <w:rPr>
          <w:szCs w:val="22"/>
          <w:lang w:val="hu-HU"/>
        </w:rPr>
        <w:t>;</w:t>
      </w:r>
    </w:p>
    <w:p w14:paraId="3D59B8E2" w14:textId="4C48331B" w:rsidR="00C0645D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>
        <w:rPr>
          <w:szCs w:val="22"/>
          <w:lang w:val="hu-HU"/>
        </w:rPr>
        <w:t>e</w:t>
      </w:r>
      <w:r w:rsidR="000C6C7B" w:rsidRPr="0002240A">
        <w:rPr>
          <w:szCs w:val="22"/>
          <w:lang w:val="hu-HU"/>
        </w:rPr>
        <w:t xml:space="preserve">gy </w:t>
      </w:r>
      <w:proofErr w:type="gramStart"/>
      <w:r w:rsidR="00C0645D" w:rsidRPr="0002240A">
        <w:rPr>
          <w:szCs w:val="22"/>
          <w:lang w:val="hu-HU"/>
        </w:rPr>
        <w:t>speci</w:t>
      </w:r>
      <w:r w:rsidR="000C6C7B" w:rsidRPr="0002240A">
        <w:rPr>
          <w:szCs w:val="22"/>
          <w:lang w:val="hu-HU"/>
        </w:rPr>
        <w:t>ális</w:t>
      </w:r>
      <w:proofErr w:type="gramEnd"/>
      <w:r w:rsidR="00C0645D" w:rsidRPr="0002240A">
        <w:rPr>
          <w:szCs w:val="22"/>
          <w:lang w:val="hu-HU"/>
        </w:rPr>
        <w:t xml:space="preserve"> vérvizsgálat</w:t>
      </w:r>
      <w:r w:rsidR="000C6C7B" w:rsidRPr="0002240A">
        <w:rPr>
          <w:szCs w:val="22"/>
          <w:lang w:val="hu-HU"/>
        </w:rPr>
        <w:t>r</w:t>
      </w:r>
      <w:r w:rsidR="00C0645D" w:rsidRPr="0002240A">
        <w:rPr>
          <w:szCs w:val="22"/>
          <w:lang w:val="hu-HU"/>
        </w:rPr>
        <w:t>a v</w:t>
      </w:r>
      <w:r w:rsidR="000C6C7B" w:rsidRPr="0002240A">
        <w:rPr>
          <w:szCs w:val="22"/>
          <w:lang w:val="hu-HU"/>
        </w:rPr>
        <w:t>ár</w:t>
      </w:r>
      <w:r w:rsidR="00C0645D" w:rsidRPr="0002240A">
        <w:rPr>
          <w:szCs w:val="22"/>
          <w:lang w:val="hu-HU"/>
        </w:rPr>
        <w:t xml:space="preserve"> (kromogranin</w:t>
      </w:r>
      <w:r w:rsidR="000C6C7B" w:rsidRPr="0002240A">
        <w:rPr>
          <w:szCs w:val="22"/>
          <w:lang w:val="hu-HU"/>
        </w:rPr>
        <w:t>-</w:t>
      </w:r>
      <w:r w:rsidR="00C0645D" w:rsidRPr="0002240A">
        <w:rPr>
          <w:szCs w:val="22"/>
          <w:lang w:val="hu-HU"/>
        </w:rPr>
        <w:t>A</w:t>
      </w:r>
      <w:r w:rsidR="00F91355" w:rsidRPr="0002240A">
        <w:rPr>
          <w:szCs w:val="22"/>
          <w:lang w:val="hu-HU"/>
        </w:rPr>
        <w:t>, CgA</w:t>
      </w:r>
      <w:r w:rsidR="00C0645D" w:rsidRPr="0002240A">
        <w:rPr>
          <w:szCs w:val="22"/>
          <w:lang w:val="hu-HU"/>
        </w:rPr>
        <w:t>).</w:t>
      </w:r>
    </w:p>
    <w:p w14:paraId="36168886" w14:textId="77777777" w:rsidR="00482AB4" w:rsidRPr="00E77323" w:rsidRDefault="00482AB4">
      <w:pPr>
        <w:numPr>
          <w:ilvl w:val="12"/>
          <w:numId w:val="0"/>
        </w:numPr>
        <w:spacing w:after="0"/>
        <w:ind w:left="567" w:hanging="567"/>
        <w:rPr>
          <w:noProof/>
          <w:szCs w:val="22"/>
          <w:lang w:val="hu-HU"/>
        </w:rPr>
      </w:pPr>
    </w:p>
    <w:p w14:paraId="19804F07" w14:textId="0773648B" w:rsidR="00F33AD7" w:rsidRPr="0002240A" w:rsidRDefault="00F33AD7">
      <w:pPr>
        <w:pStyle w:val="Default"/>
        <w:rPr>
          <w:sz w:val="22"/>
          <w:szCs w:val="22"/>
          <w:lang w:val="hu-HU"/>
        </w:rPr>
      </w:pPr>
      <w:r w:rsidRPr="0002240A">
        <w:rPr>
          <w:sz w:val="22"/>
          <w:szCs w:val="22"/>
          <w:lang w:val="hu-HU"/>
        </w:rPr>
        <w:lastRenderedPageBreak/>
        <w:t xml:space="preserve">Az </w:t>
      </w:r>
      <w:r w:rsidRPr="00E77323">
        <w:rPr>
          <w:noProof/>
          <w:sz w:val="22"/>
          <w:szCs w:val="22"/>
          <w:lang w:val="hu-HU"/>
        </w:rPr>
        <w:t xml:space="preserve">Omeprazole </w:t>
      </w:r>
      <w:r w:rsidR="00DB5251" w:rsidRPr="00E77323">
        <w:rPr>
          <w:noProof/>
          <w:sz w:val="22"/>
          <w:szCs w:val="22"/>
          <w:lang w:val="hu-HU"/>
        </w:rPr>
        <w:t>Gufic</w:t>
      </w:r>
      <w:r w:rsidRPr="0002240A">
        <w:rPr>
          <w:sz w:val="22"/>
          <w:szCs w:val="22"/>
          <w:lang w:val="hu-HU"/>
        </w:rPr>
        <w:t xml:space="preserve"> </w:t>
      </w:r>
      <w:r w:rsidR="00AF2B46" w:rsidRPr="0002240A">
        <w:rPr>
          <w:sz w:val="22"/>
          <w:szCs w:val="22"/>
          <w:lang w:val="hu-HU"/>
        </w:rPr>
        <w:t xml:space="preserve">infúzió </w:t>
      </w:r>
      <w:r w:rsidRPr="0002240A">
        <w:rPr>
          <w:sz w:val="22"/>
          <w:szCs w:val="22"/>
          <w:lang w:val="hu-HU"/>
        </w:rPr>
        <w:t xml:space="preserve">elfedheti más betegségek tüneteit. Ezért ha az alábbi állapotok közül bármelyik fennáll Önnél az </w:t>
      </w:r>
      <w:r w:rsidRPr="0002240A">
        <w:rPr>
          <w:noProof/>
          <w:sz w:val="22"/>
          <w:szCs w:val="22"/>
          <w:lang w:val="hu-HU"/>
        </w:rPr>
        <w:t xml:space="preserve">Omeprazole </w:t>
      </w:r>
      <w:r w:rsidR="00DB5251" w:rsidRPr="0002240A">
        <w:rPr>
          <w:noProof/>
          <w:sz w:val="22"/>
          <w:szCs w:val="22"/>
          <w:lang w:val="hu-HU"/>
        </w:rPr>
        <w:t>Gufic</w:t>
      </w:r>
      <w:r w:rsidRPr="0002240A">
        <w:rPr>
          <w:noProof/>
          <w:sz w:val="22"/>
          <w:szCs w:val="22"/>
          <w:lang w:val="hu-HU"/>
        </w:rPr>
        <w:t xml:space="preserve"> </w:t>
      </w:r>
      <w:r w:rsidR="00AF2B46" w:rsidRPr="0002240A">
        <w:rPr>
          <w:sz w:val="22"/>
          <w:szCs w:val="22"/>
          <w:lang w:val="hu-HU"/>
        </w:rPr>
        <w:t xml:space="preserve">infúzió </w:t>
      </w:r>
      <w:r w:rsidR="00F85A34" w:rsidRPr="0002240A">
        <w:rPr>
          <w:sz w:val="22"/>
          <w:szCs w:val="22"/>
          <w:lang w:val="hu-HU"/>
        </w:rPr>
        <w:t>alkalmazásának</w:t>
      </w:r>
      <w:r w:rsidRPr="0002240A">
        <w:rPr>
          <w:sz w:val="22"/>
          <w:szCs w:val="22"/>
          <w:lang w:val="hu-HU"/>
        </w:rPr>
        <w:t xml:space="preserve"> </w:t>
      </w:r>
      <w:r w:rsidR="00AF2B46" w:rsidRPr="0002240A">
        <w:rPr>
          <w:sz w:val="22"/>
          <w:szCs w:val="22"/>
          <w:lang w:val="hu-HU"/>
        </w:rPr>
        <w:t>meg</w:t>
      </w:r>
      <w:r w:rsidRPr="0002240A">
        <w:rPr>
          <w:sz w:val="22"/>
          <w:szCs w:val="22"/>
          <w:lang w:val="hu-HU"/>
        </w:rPr>
        <w:t xml:space="preserve">kezdése előtt vagy </w:t>
      </w:r>
      <w:r w:rsidR="00225E8F" w:rsidRPr="0002240A">
        <w:rPr>
          <w:sz w:val="22"/>
          <w:szCs w:val="22"/>
          <w:lang w:val="hu-HU"/>
        </w:rPr>
        <w:t xml:space="preserve">megjelenik az </w:t>
      </w:r>
      <w:r w:rsidR="00F85A34" w:rsidRPr="0002240A">
        <w:rPr>
          <w:sz w:val="22"/>
          <w:szCs w:val="22"/>
          <w:lang w:val="hu-HU"/>
        </w:rPr>
        <w:t>alkalmazása</w:t>
      </w:r>
      <w:r w:rsidRPr="0002240A">
        <w:rPr>
          <w:sz w:val="22"/>
          <w:szCs w:val="22"/>
          <w:lang w:val="hu-HU"/>
        </w:rPr>
        <w:t xml:space="preserve"> folyamán</w:t>
      </w:r>
      <w:r w:rsidR="00F85A34" w:rsidRPr="0002240A">
        <w:rPr>
          <w:sz w:val="22"/>
          <w:szCs w:val="22"/>
          <w:lang w:val="hu-HU"/>
        </w:rPr>
        <w:t>,</w:t>
      </w:r>
      <w:r w:rsidRPr="0002240A">
        <w:rPr>
          <w:sz w:val="22"/>
          <w:szCs w:val="22"/>
          <w:lang w:val="hu-HU"/>
        </w:rPr>
        <w:t xml:space="preserve"> azonnal értesítse erről kezelőorvosát: </w:t>
      </w:r>
    </w:p>
    <w:p w14:paraId="6A648AEB" w14:textId="400E8F31" w:rsidR="00F33AD7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>
        <w:rPr>
          <w:szCs w:val="22"/>
          <w:lang w:val="hu-HU"/>
        </w:rPr>
        <w:t>o</w:t>
      </w:r>
      <w:r w:rsidR="00F33AD7" w:rsidRPr="0002240A">
        <w:rPr>
          <w:szCs w:val="22"/>
          <w:lang w:val="hu-HU"/>
        </w:rPr>
        <w:t>k nélkül</w:t>
      </w:r>
      <w:r w:rsidR="00225E8F" w:rsidRPr="0002240A">
        <w:rPr>
          <w:szCs w:val="22"/>
          <w:lang w:val="hu-HU"/>
        </w:rPr>
        <w:t>i</w:t>
      </w:r>
      <w:r w:rsidR="00F33AD7" w:rsidRPr="0002240A">
        <w:rPr>
          <w:szCs w:val="22"/>
          <w:lang w:val="hu-HU"/>
        </w:rPr>
        <w:t xml:space="preserve"> jelentős fogyás, és nyelési nehézség</w:t>
      </w:r>
      <w:r>
        <w:rPr>
          <w:szCs w:val="22"/>
          <w:lang w:val="hu-HU"/>
        </w:rPr>
        <w:t>;</w:t>
      </w:r>
    </w:p>
    <w:p w14:paraId="2E324F3C" w14:textId="2EB0E302" w:rsidR="00F33AD7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>
        <w:rPr>
          <w:szCs w:val="22"/>
          <w:lang w:val="hu-HU"/>
        </w:rPr>
        <w:t>g</w:t>
      </w:r>
      <w:r w:rsidR="00F33AD7" w:rsidRPr="0002240A">
        <w:rPr>
          <w:szCs w:val="22"/>
          <w:lang w:val="hu-HU"/>
        </w:rPr>
        <w:t>yomortáji fájdalom vagy emésztési zavar</w:t>
      </w:r>
      <w:r>
        <w:rPr>
          <w:szCs w:val="22"/>
          <w:lang w:val="hu-HU"/>
        </w:rPr>
        <w:t>;</w:t>
      </w:r>
    </w:p>
    <w:p w14:paraId="5B167FEB" w14:textId="7D37F5AD" w:rsidR="00F33AD7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>
        <w:rPr>
          <w:szCs w:val="22"/>
          <w:lang w:val="hu-HU"/>
        </w:rPr>
        <w:t>é</w:t>
      </w:r>
      <w:r w:rsidR="00F33AD7" w:rsidRPr="0002240A">
        <w:rPr>
          <w:szCs w:val="22"/>
          <w:lang w:val="hu-HU"/>
        </w:rPr>
        <w:t>telt vagy vért hány</w:t>
      </w:r>
      <w:r>
        <w:rPr>
          <w:szCs w:val="22"/>
          <w:lang w:val="hu-HU"/>
        </w:rPr>
        <w:t>;</w:t>
      </w:r>
    </w:p>
    <w:p w14:paraId="09365362" w14:textId="2A4B44D1" w:rsidR="00F33AD7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>
        <w:rPr>
          <w:szCs w:val="22"/>
          <w:lang w:val="hu-HU"/>
        </w:rPr>
        <w:t>f</w:t>
      </w:r>
      <w:r w:rsidR="00F33AD7" w:rsidRPr="0002240A">
        <w:rPr>
          <w:szCs w:val="22"/>
          <w:lang w:val="hu-HU"/>
        </w:rPr>
        <w:t>ekete színű (véres) széklet</w:t>
      </w:r>
      <w:r>
        <w:rPr>
          <w:szCs w:val="22"/>
          <w:lang w:val="hu-HU"/>
        </w:rPr>
        <w:t>;</w:t>
      </w:r>
    </w:p>
    <w:p w14:paraId="0429977E" w14:textId="09886387" w:rsidR="00F33AD7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suppressAutoHyphens/>
        <w:spacing w:after="0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>s</w:t>
      </w:r>
      <w:r w:rsidR="00F33AD7" w:rsidRPr="0002240A">
        <w:rPr>
          <w:szCs w:val="22"/>
          <w:lang w:val="hu-HU"/>
        </w:rPr>
        <w:t>úlyos vagy tartós hasmenés, mivel az omeprazol-kezelés mellett valamivel gyakrabban alakul ki hasmenéssel járó fertőzés</w:t>
      </w:r>
      <w:r>
        <w:rPr>
          <w:szCs w:val="22"/>
          <w:lang w:val="hu-HU"/>
        </w:rPr>
        <w:t>;</w:t>
      </w:r>
    </w:p>
    <w:p w14:paraId="4AA57BCA" w14:textId="505EE4FE" w:rsidR="00F33AD7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>
        <w:rPr>
          <w:szCs w:val="22"/>
          <w:lang w:val="hu-HU"/>
        </w:rPr>
        <w:t>s</w:t>
      </w:r>
      <w:r w:rsidR="00F33AD7" w:rsidRPr="0002240A">
        <w:rPr>
          <w:szCs w:val="22"/>
          <w:lang w:val="hu-HU"/>
        </w:rPr>
        <w:t>úlyos májbetegségben szenved.</w:t>
      </w:r>
    </w:p>
    <w:p w14:paraId="498AC501" w14:textId="77777777" w:rsidR="001E0283" w:rsidRPr="0002240A" w:rsidRDefault="001E0283">
      <w:pPr>
        <w:numPr>
          <w:ilvl w:val="12"/>
          <w:numId w:val="0"/>
        </w:numPr>
        <w:spacing w:after="0"/>
        <w:rPr>
          <w:bCs/>
          <w:noProof/>
          <w:szCs w:val="22"/>
        </w:rPr>
      </w:pPr>
    </w:p>
    <w:p w14:paraId="6BB4A249" w14:textId="70E4CC89" w:rsidR="00F85A34" w:rsidRPr="0002240A" w:rsidRDefault="00F85A34">
      <w:pPr>
        <w:numPr>
          <w:ilvl w:val="12"/>
          <w:numId w:val="0"/>
        </w:numPr>
        <w:spacing w:after="0"/>
        <w:rPr>
          <w:bCs/>
          <w:szCs w:val="22"/>
          <w:lang w:val="hu-HU"/>
        </w:rPr>
      </w:pPr>
      <w:r w:rsidRPr="0002240A">
        <w:rPr>
          <w:bCs/>
          <w:szCs w:val="22"/>
          <w:lang w:val="hu-HU"/>
        </w:rPr>
        <w:t>Ha kiütéseket tapasztal, különösen a nap</w:t>
      </w:r>
      <w:r w:rsidR="00225E8F" w:rsidRPr="0002240A">
        <w:rPr>
          <w:bCs/>
          <w:szCs w:val="22"/>
          <w:lang w:val="hu-HU"/>
        </w:rPr>
        <w:t>fény</w:t>
      </w:r>
      <w:r w:rsidRPr="0002240A">
        <w:rPr>
          <w:bCs/>
          <w:szCs w:val="22"/>
          <w:lang w:val="hu-HU"/>
        </w:rPr>
        <w:t>n</w:t>
      </w:r>
      <w:r w:rsidR="00225E8F" w:rsidRPr="0002240A">
        <w:rPr>
          <w:bCs/>
          <w:szCs w:val="22"/>
          <w:lang w:val="hu-HU"/>
        </w:rPr>
        <w:t>e</w:t>
      </w:r>
      <w:r w:rsidRPr="0002240A">
        <w:rPr>
          <w:bCs/>
          <w:szCs w:val="22"/>
          <w:lang w:val="hu-HU"/>
        </w:rPr>
        <w:t>k kitett bőr</w:t>
      </w:r>
      <w:r w:rsidR="00225E8F" w:rsidRPr="0002240A">
        <w:rPr>
          <w:bCs/>
          <w:szCs w:val="22"/>
          <w:lang w:val="hu-HU"/>
        </w:rPr>
        <w:t>fel</w:t>
      </w:r>
      <w:r w:rsidRPr="0002240A">
        <w:rPr>
          <w:bCs/>
          <w:szCs w:val="22"/>
          <w:lang w:val="hu-HU"/>
        </w:rPr>
        <w:t xml:space="preserve">ületen, azonnal beszéljen a kezelőorvosával, mivel szükséges lehet az Omeprazole </w:t>
      </w:r>
      <w:r w:rsidR="00DB5251" w:rsidRPr="0002240A">
        <w:rPr>
          <w:bCs/>
          <w:szCs w:val="22"/>
          <w:lang w:val="hu-HU"/>
        </w:rPr>
        <w:t>Gufic</w:t>
      </w:r>
      <w:r w:rsidRPr="0002240A">
        <w:rPr>
          <w:bCs/>
          <w:szCs w:val="22"/>
          <w:lang w:val="hu-HU"/>
        </w:rPr>
        <w:t xml:space="preserve"> </w:t>
      </w:r>
      <w:r w:rsidR="007A1C6A" w:rsidRPr="0002240A">
        <w:rPr>
          <w:szCs w:val="22"/>
          <w:lang w:val="hu-HU"/>
        </w:rPr>
        <w:t xml:space="preserve">infúziós </w:t>
      </w:r>
      <w:r w:rsidRPr="0002240A">
        <w:rPr>
          <w:bCs/>
          <w:szCs w:val="22"/>
          <w:lang w:val="hu-HU"/>
        </w:rPr>
        <w:t>kezelés leállítása. Ne felejtsen el egyéb tüneteiről</w:t>
      </w:r>
      <w:r w:rsidR="00225E8F" w:rsidRPr="0002240A">
        <w:rPr>
          <w:bCs/>
          <w:szCs w:val="22"/>
          <w:lang w:val="hu-HU"/>
        </w:rPr>
        <w:t xml:space="preserve"> – ha vannak –</w:t>
      </w:r>
      <w:r w:rsidRPr="0002240A">
        <w:rPr>
          <w:bCs/>
          <w:szCs w:val="22"/>
          <w:lang w:val="hu-HU"/>
        </w:rPr>
        <w:t>, például ízületi fájdalomról is beszámolni kezelőorvosának.</w:t>
      </w:r>
    </w:p>
    <w:p w14:paraId="0BC2AC14" w14:textId="77777777" w:rsidR="001E0283" w:rsidRPr="0002240A" w:rsidRDefault="001E0283">
      <w:pPr>
        <w:numPr>
          <w:ilvl w:val="12"/>
          <w:numId w:val="0"/>
        </w:numPr>
        <w:spacing w:after="0"/>
        <w:rPr>
          <w:bCs/>
          <w:szCs w:val="22"/>
          <w:lang w:val="hu-HU"/>
        </w:rPr>
      </w:pPr>
    </w:p>
    <w:p w14:paraId="258C4FEE" w14:textId="77777777" w:rsidR="00381F74" w:rsidRDefault="00381F74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381F74">
        <w:rPr>
          <w:noProof/>
          <w:szCs w:val="22"/>
          <w:lang w:val="hu-HU"/>
        </w:rPr>
        <w:t>Az omeprazol-kezelés alatt vesegyulladás alakulhat ki. Erre többek között a következő jelek és tünetek utalhatnak: csökkent vizeletmennyiség vagy véres vizelet és/vagy túlérzékenységi reakciók, például láz, bőrkiütés és ízületi merevség. Ha ilyen panaszai vannak, tájékoztassa róluk kezelőorvosát.</w:t>
      </w:r>
    </w:p>
    <w:p w14:paraId="168B288E" w14:textId="77777777" w:rsidR="00381F74" w:rsidRDefault="00381F74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465041EC" w14:textId="44FF707C" w:rsidR="005531A9" w:rsidRPr="0002240A" w:rsidRDefault="005531A9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>Ha hosszú ideig (</w:t>
      </w:r>
      <w:r w:rsidR="005811E4" w:rsidRPr="0002240A">
        <w:rPr>
          <w:szCs w:val="22"/>
          <w:lang w:val="hu-HU"/>
        </w:rPr>
        <w:t>főleg ha egy évnél hosszabb ideig</w:t>
      </w:r>
      <w:r w:rsidRPr="0002240A">
        <w:rPr>
          <w:noProof/>
          <w:szCs w:val="22"/>
          <w:lang w:val="hu-HU"/>
        </w:rPr>
        <w:t xml:space="preserve">) kap </w:t>
      </w:r>
      <w:r w:rsidRPr="0002240A">
        <w:rPr>
          <w:szCs w:val="22"/>
          <w:lang w:val="hu-HU"/>
        </w:rPr>
        <w:t>protonpumpagátló gyógyszert –p</w:t>
      </w:r>
      <w:r w:rsidR="00B529E8" w:rsidRPr="0002240A">
        <w:rPr>
          <w:szCs w:val="22"/>
          <w:lang w:val="hu-HU"/>
        </w:rPr>
        <w:t>é</w:t>
      </w:r>
      <w:r w:rsidRPr="0002240A">
        <w:rPr>
          <w:szCs w:val="22"/>
          <w:lang w:val="hu-HU"/>
        </w:rPr>
        <w:t>l</w:t>
      </w:r>
      <w:r w:rsidR="00B529E8" w:rsidRPr="0002240A">
        <w:rPr>
          <w:szCs w:val="22"/>
          <w:lang w:val="hu-HU"/>
        </w:rPr>
        <w:t>dául</w:t>
      </w:r>
      <w:r w:rsidRPr="0002240A">
        <w:rPr>
          <w:noProof/>
          <w:szCs w:val="22"/>
          <w:lang w:val="hu-HU"/>
        </w:rPr>
        <w:t xml:space="preserve"> </w:t>
      </w:r>
      <w:r w:rsidRPr="0002240A">
        <w:rPr>
          <w:bCs/>
          <w:szCs w:val="22"/>
          <w:lang w:val="hu-HU"/>
        </w:rPr>
        <w:t xml:space="preserve">Omeprazole </w:t>
      </w:r>
      <w:r w:rsidR="00DB5251" w:rsidRPr="0002240A">
        <w:rPr>
          <w:bCs/>
          <w:szCs w:val="22"/>
          <w:lang w:val="hu-HU"/>
        </w:rPr>
        <w:t>Gufic</w:t>
      </w:r>
      <w:r w:rsidRPr="0002240A">
        <w:rPr>
          <w:bCs/>
          <w:szCs w:val="22"/>
          <w:lang w:val="hu-HU"/>
        </w:rPr>
        <w:t xml:space="preserve"> infúzió</w:t>
      </w:r>
      <w:r w:rsidR="00800945">
        <w:rPr>
          <w:bCs/>
          <w:szCs w:val="22"/>
          <w:lang w:val="hu-HU"/>
        </w:rPr>
        <w:t>t</w:t>
      </w:r>
      <w:r w:rsidRPr="0002240A">
        <w:rPr>
          <w:bCs/>
          <w:szCs w:val="22"/>
          <w:lang w:val="hu-HU"/>
        </w:rPr>
        <w:t xml:space="preserve"> –</w:t>
      </w:r>
      <w:r w:rsidR="005811E4" w:rsidRPr="0002240A">
        <w:rPr>
          <w:bCs/>
          <w:szCs w:val="22"/>
          <w:lang w:val="hu-HU"/>
        </w:rPr>
        <w:t xml:space="preserve"> </w:t>
      </w:r>
      <w:r w:rsidR="005811E4" w:rsidRPr="0002240A">
        <w:rPr>
          <w:szCs w:val="22"/>
          <w:lang w:val="hu-HU"/>
        </w:rPr>
        <w:t xml:space="preserve">a csípő-, csukló- és gerinctörés kockázata enyhén növekedhet. </w:t>
      </w:r>
      <w:r w:rsidR="00FB0B9A" w:rsidRPr="0002240A">
        <w:rPr>
          <w:szCs w:val="22"/>
          <w:lang w:val="hu-HU"/>
        </w:rPr>
        <w:t>Mondja el kezelőorvosának, ha csontritkulásban szenved, vagy ha kortikoszteroidokat szed (ezek a gyógyszerek növelhetik a csontritkulás veszélyét)</w:t>
      </w:r>
      <w:r w:rsidR="00085217" w:rsidRPr="0002240A">
        <w:rPr>
          <w:szCs w:val="22"/>
          <w:lang w:val="hu-HU"/>
        </w:rPr>
        <w:t>.</w:t>
      </w:r>
    </w:p>
    <w:p w14:paraId="0FFDDF97" w14:textId="77777777" w:rsidR="001E0283" w:rsidRPr="0002240A" w:rsidRDefault="001E0283">
      <w:pPr>
        <w:numPr>
          <w:ilvl w:val="12"/>
          <w:numId w:val="0"/>
        </w:numPr>
        <w:spacing w:after="0"/>
        <w:rPr>
          <w:bCs/>
          <w:szCs w:val="22"/>
          <w:lang w:val="hu-HU"/>
        </w:rPr>
      </w:pPr>
    </w:p>
    <w:p w14:paraId="19776A11" w14:textId="77777777" w:rsidR="001E0283" w:rsidRPr="0002240A" w:rsidRDefault="00F02021">
      <w:pPr>
        <w:numPr>
          <w:ilvl w:val="12"/>
          <w:numId w:val="0"/>
        </w:numPr>
        <w:spacing w:after="0"/>
        <w:rPr>
          <w:b/>
          <w:szCs w:val="22"/>
          <w:lang w:val="hu-HU"/>
        </w:rPr>
      </w:pPr>
      <w:r w:rsidRPr="0002240A">
        <w:rPr>
          <w:b/>
          <w:szCs w:val="22"/>
          <w:lang w:val="hu-HU"/>
        </w:rPr>
        <w:t>Gyermekek és serdülők</w:t>
      </w:r>
    </w:p>
    <w:p w14:paraId="152CC939" w14:textId="2966DDFC" w:rsidR="00F02021" w:rsidRPr="0002240A" w:rsidRDefault="00B529E8" w:rsidP="00E77323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lang w:val="hu-HU"/>
        </w:rPr>
        <w:t>Gyermekek és serdülők esetében</w:t>
      </w:r>
      <w:r w:rsidR="00F02021" w:rsidRPr="0002240A">
        <w:rPr>
          <w:rStyle w:val="font4"/>
          <w:sz w:val="22"/>
          <w:szCs w:val="22"/>
          <w:lang w:val="hu-HU"/>
        </w:rPr>
        <w:t xml:space="preserve"> az omeprazol intravénás felhasználásáról korlátozott mértékű tapasztalat áll rendelkezésre.</w:t>
      </w:r>
    </w:p>
    <w:p w14:paraId="72304846" w14:textId="77777777" w:rsidR="001E0283" w:rsidRPr="0002240A" w:rsidRDefault="001E0283">
      <w:pPr>
        <w:numPr>
          <w:ilvl w:val="12"/>
          <w:numId w:val="0"/>
        </w:numPr>
        <w:spacing w:after="0"/>
        <w:rPr>
          <w:b/>
          <w:szCs w:val="22"/>
          <w:lang w:val="hu-HU"/>
        </w:rPr>
      </w:pPr>
    </w:p>
    <w:p w14:paraId="4151AAF4" w14:textId="2F09E2E7" w:rsidR="001E0283" w:rsidRPr="0002240A" w:rsidRDefault="00F02021">
      <w:pPr>
        <w:numPr>
          <w:ilvl w:val="12"/>
          <w:numId w:val="0"/>
        </w:numPr>
        <w:spacing w:after="0"/>
        <w:rPr>
          <w:szCs w:val="22"/>
          <w:lang w:val="hu-HU"/>
        </w:rPr>
      </w:pPr>
      <w:r w:rsidRPr="0002240A">
        <w:rPr>
          <w:b/>
          <w:bCs/>
          <w:szCs w:val="22"/>
          <w:lang w:val="hu-HU"/>
        </w:rPr>
        <w:t xml:space="preserve">Egyéb gyógyszerek és az </w:t>
      </w:r>
      <w:r w:rsidR="001E0283" w:rsidRPr="0002240A">
        <w:rPr>
          <w:b/>
          <w:szCs w:val="22"/>
          <w:lang w:val="hu-HU"/>
        </w:rPr>
        <w:t xml:space="preserve">Omeprazole </w:t>
      </w:r>
      <w:r w:rsidR="00DB5251" w:rsidRPr="0002240A">
        <w:rPr>
          <w:b/>
          <w:szCs w:val="22"/>
          <w:lang w:val="hu-HU"/>
        </w:rPr>
        <w:t>Gufic</w:t>
      </w:r>
    </w:p>
    <w:p w14:paraId="7518207D" w14:textId="6B8971B1" w:rsidR="004568C7" w:rsidRPr="0002240A" w:rsidRDefault="004568C7">
      <w:pPr>
        <w:numPr>
          <w:ilvl w:val="12"/>
          <w:numId w:val="0"/>
        </w:numPr>
        <w:spacing w:after="0"/>
        <w:rPr>
          <w:szCs w:val="22"/>
          <w:lang w:val="hu-HU"/>
        </w:rPr>
      </w:pPr>
      <w:r w:rsidRPr="0002240A">
        <w:rPr>
          <w:szCs w:val="22"/>
          <w:lang w:val="hu-HU"/>
        </w:rPr>
        <w:t xml:space="preserve">Feltétlenül tájékoztassa kezelőorvosát vagy gyógyszerészét a jelenleg vagy nemrégiben szedett, valamint szedni tervezett egyéb gyógyszereiről, beleértve a vény nélkül kapható készítményeket is. Erre azért van szükség, mert az Omeprazole </w:t>
      </w:r>
      <w:r w:rsidR="00DB5251" w:rsidRPr="0002240A">
        <w:rPr>
          <w:szCs w:val="22"/>
          <w:lang w:val="hu-HU"/>
        </w:rPr>
        <w:t>Gufic</w:t>
      </w:r>
      <w:r w:rsidRPr="0002240A">
        <w:rPr>
          <w:szCs w:val="22"/>
          <w:lang w:val="hu-HU"/>
        </w:rPr>
        <w:t xml:space="preserve"> </w:t>
      </w:r>
      <w:r w:rsidR="007A1C6A" w:rsidRPr="0002240A">
        <w:rPr>
          <w:szCs w:val="22"/>
          <w:lang w:val="hu-HU"/>
        </w:rPr>
        <w:t xml:space="preserve">infúzió </w:t>
      </w:r>
      <w:r w:rsidRPr="0002240A">
        <w:rPr>
          <w:szCs w:val="22"/>
          <w:lang w:val="hu-HU"/>
        </w:rPr>
        <w:t xml:space="preserve">befolyásolhatja egyes gyógyszerek hatását, illetve egyes gyógyszerek befolyással lehetnek az Omeprazole </w:t>
      </w:r>
      <w:r w:rsidR="00DB5251" w:rsidRPr="0002240A">
        <w:rPr>
          <w:szCs w:val="22"/>
          <w:lang w:val="hu-HU"/>
        </w:rPr>
        <w:t>Gufic</w:t>
      </w:r>
      <w:r w:rsidRPr="0002240A">
        <w:rPr>
          <w:szCs w:val="22"/>
          <w:lang w:val="hu-HU"/>
        </w:rPr>
        <w:t xml:space="preserve"> </w:t>
      </w:r>
      <w:r w:rsidR="007A1C6A" w:rsidRPr="0002240A">
        <w:rPr>
          <w:szCs w:val="22"/>
          <w:lang w:val="hu-HU"/>
        </w:rPr>
        <w:t xml:space="preserve">infúzió </w:t>
      </w:r>
      <w:r w:rsidRPr="0002240A">
        <w:rPr>
          <w:szCs w:val="22"/>
          <w:lang w:val="hu-HU"/>
        </w:rPr>
        <w:t>hatására.</w:t>
      </w:r>
    </w:p>
    <w:p w14:paraId="39A3510C" w14:textId="77777777" w:rsidR="00285165" w:rsidRPr="0002240A" w:rsidRDefault="00285165">
      <w:pPr>
        <w:numPr>
          <w:ilvl w:val="12"/>
          <w:numId w:val="0"/>
        </w:numPr>
        <w:spacing w:after="0"/>
        <w:rPr>
          <w:szCs w:val="22"/>
          <w:lang w:val="hu-HU"/>
        </w:rPr>
      </w:pPr>
    </w:p>
    <w:p w14:paraId="49691A17" w14:textId="4EAEBE54" w:rsidR="001E0283" w:rsidRPr="0002240A" w:rsidRDefault="00285165">
      <w:pPr>
        <w:numPr>
          <w:ilvl w:val="12"/>
          <w:numId w:val="0"/>
        </w:numPr>
        <w:spacing w:after="0"/>
        <w:rPr>
          <w:szCs w:val="22"/>
          <w:lang w:val="hu-HU"/>
        </w:rPr>
      </w:pPr>
      <w:r w:rsidRPr="0002240A">
        <w:rPr>
          <w:szCs w:val="22"/>
          <w:lang w:val="hu-HU"/>
        </w:rPr>
        <w:t>Nem kaphat omeprazolt, amennyiben a HIV</w:t>
      </w:r>
      <w:r w:rsidR="00800945">
        <w:rPr>
          <w:szCs w:val="22"/>
          <w:lang w:val="hu-HU"/>
        </w:rPr>
        <w:t>-</w:t>
      </w:r>
      <w:r w:rsidRPr="0002240A">
        <w:rPr>
          <w:szCs w:val="22"/>
          <w:lang w:val="hu-HU"/>
        </w:rPr>
        <w:t>fertőzés kezelésére alkalmazott nelfinavir</w:t>
      </w:r>
      <w:r w:rsidR="00800945">
        <w:rPr>
          <w:szCs w:val="22"/>
          <w:lang w:val="hu-HU"/>
        </w:rPr>
        <w:t>-</w:t>
      </w:r>
      <w:r w:rsidRPr="0002240A">
        <w:rPr>
          <w:szCs w:val="22"/>
          <w:lang w:val="hu-HU"/>
        </w:rPr>
        <w:t>tartalmú gyógyszert szed.</w:t>
      </w:r>
    </w:p>
    <w:p w14:paraId="601AD14D" w14:textId="77777777" w:rsidR="001E0283" w:rsidRPr="0002240A" w:rsidRDefault="001E0283">
      <w:pPr>
        <w:numPr>
          <w:ilvl w:val="12"/>
          <w:numId w:val="0"/>
        </w:numPr>
        <w:spacing w:after="0"/>
        <w:rPr>
          <w:szCs w:val="22"/>
          <w:lang w:val="hu-HU"/>
        </w:rPr>
      </w:pPr>
    </w:p>
    <w:p w14:paraId="7FDC54DB" w14:textId="77777777" w:rsidR="007A1C6A" w:rsidRPr="0002240A" w:rsidRDefault="007A1C6A">
      <w:pPr>
        <w:pStyle w:val="Default"/>
        <w:rPr>
          <w:b/>
          <w:sz w:val="22"/>
          <w:szCs w:val="22"/>
          <w:lang w:val="hu-HU"/>
        </w:rPr>
      </w:pPr>
      <w:r w:rsidRPr="0002240A">
        <w:rPr>
          <w:b/>
          <w:sz w:val="22"/>
          <w:szCs w:val="22"/>
          <w:lang w:val="hu-HU"/>
        </w:rPr>
        <w:t>Tájékoztassa kezelőorvosát vagy gyógyszerészét, ha az alábbi gyógyszerek bármelyikét szedi:</w:t>
      </w:r>
    </w:p>
    <w:p w14:paraId="42B04640" w14:textId="2CE0BCE7" w:rsidR="007A1C6A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k</w:t>
      </w:r>
      <w:r w:rsidR="007A1C6A" w:rsidRPr="0002240A">
        <w:rPr>
          <w:color w:val="000000"/>
          <w:szCs w:val="22"/>
          <w:lang w:val="hu-HU"/>
        </w:rPr>
        <w:t>etokonazol, itrakonazol vagy vorikonazol (gomba okozta fertőzések kezelésére alkalmazzák)</w:t>
      </w:r>
      <w:r w:rsidR="00E47213">
        <w:rPr>
          <w:color w:val="000000"/>
          <w:szCs w:val="22"/>
          <w:lang w:val="hu-HU"/>
        </w:rPr>
        <w:t>;</w:t>
      </w:r>
    </w:p>
    <w:p w14:paraId="7F83E647" w14:textId="360F5AAC" w:rsidR="007A1C6A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d</w:t>
      </w:r>
      <w:r w:rsidR="007A1C6A" w:rsidRPr="0002240A">
        <w:rPr>
          <w:color w:val="000000"/>
          <w:szCs w:val="22"/>
          <w:lang w:val="hu-HU"/>
        </w:rPr>
        <w:t>igoxin (szív</w:t>
      </w:r>
      <w:proofErr w:type="gramStart"/>
      <w:r w:rsidR="007A1C6A" w:rsidRPr="0002240A">
        <w:rPr>
          <w:color w:val="000000"/>
          <w:szCs w:val="22"/>
          <w:lang w:val="hu-HU"/>
        </w:rPr>
        <w:t>problémák</w:t>
      </w:r>
      <w:proofErr w:type="gramEnd"/>
      <w:r w:rsidR="007A1C6A" w:rsidRPr="0002240A">
        <w:rPr>
          <w:color w:val="000000"/>
          <w:szCs w:val="22"/>
          <w:lang w:val="hu-HU"/>
        </w:rPr>
        <w:t xml:space="preserve"> kezelésére alkalmazzák)</w:t>
      </w:r>
      <w:r w:rsidR="00E47213">
        <w:rPr>
          <w:color w:val="000000"/>
          <w:szCs w:val="22"/>
          <w:lang w:val="hu-HU"/>
        </w:rPr>
        <w:t>;</w:t>
      </w:r>
    </w:p>
    <w:p w14:paraId="02263A9E" w14:textId="6A94CD29" w:rsidR="007A1C6A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d</w:t>
      </w:r>
      <w:r w:rsidR="007A1C6A" w:rsidRPr="0002240A">
        <w:rPr>
          <w:color w:val="000000"/>
          <w:szCs w:val="22"/>
          <w:lang w:val="hu-HU"/>
        </w:rPr>
        <w:t>iazep</w:t>
      </w:r>
      <w:r w:rsidR="007902A4" w:rsidRPr="0002240A">
        <w:rPr>
          <w:color w:val="000000"/>
          <w:szCs w:val="22"/>
          <w:lang w:val="hu-HU"/>
        </w:rPr>
        <w:t>á</w:t>
      </w:r>
      <w:r w:rsidR="007A1C6A" w:rsidRPr="0002240A">
        <w:rPr>
          <w:color w:val="000000"/>
          <w:szCs w:val="22"/>
          <w:lang w:val="hu-HU"/>
        </w:rPr>
        <w:t>m (szorongás kezelésére, izmok ellazítására vagy epilepszi</w:t>
      </w:r>
      <w:r w:rsidR="00C800C6">
        <w:rPr>
          <w:color w:val="000000"/>
          <w:szCs w:val="22"/>
          <w:lang w:val="hu-HU"/>
        </w:rPr>
        <w:t xml:space="preserve">a esetén </w:t>
      </w:r>
      <w:r w:rsidR="007A1C6A" w:rsidRPr="0002240A">
        <w:rPr>
          <w:color w:val="000000"/>
          <w:szCs w:val="22"/>
          <w:lang w:val="hu-HU"/>
        </w:rPr>
        <w:t>alkalmazzák)</w:t>
      </w:r>
      <w:r w:rsidR="00E47213">
        <w:rPr>
          <w:color w:val="000000"/>
          <w:szCs w:val="22"/>
          <w:lang w:val="hu-HU"/>
        </w:rPr>
        <w:t>;</w:t>
      </w:r>
    </w:p>
    <w:p w14:paraId="0FA36697" w14:textId="572F20D9" w:rsidR="007A1C6A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f</w:t>
      </w:r>
      <w:r w:rsidR="007A1C6A" w:rsidRPr="0002240A">
        <w:rPr>
          <w:color w:val="000000"/>
          <w:szCs w:val="22"/>
          <w:lang w:val="hu-HU"/>
        </w:rPr>
        <w:t>enitoin (epilepszi</w:t>
      </w:r>
      <w:r w:rsidR="00C800C6">
        <w:rPr>
          <w:color w:val="000000"/>
          <w:szCs w:val="22"/>
          <w:lang w:val="hu-HU"/>
        </w:rPr>
        <w:t>a esetén</w:t>
      </w:r>
      <w:r w:rsidR="007A1C6A" w:rsidRPr="0002240A">
        <w:rPr>
          <w:color w:val="000000"/>
          <w:szCs w:val="22"/>
          <w:lang w:val="hu-HU"/>
        </w:rPr>
        <w:t xml:space="preserve"> használják). Ha fenitoint szed, kezelőorvosának ellenőriznie kell az Ön állapotát, amikor </w:t>
      </w:r>
      <w:r w:rsidR="00354F5A" w:rsidRPr="0002240A">
        <w:rPr>
          <w:color w:val="000000"/>
          <w:szCs w:val="22"/>
          <w:lang w:val="hu-HU"/>
        </w:rPr>
        <w:t>meg</w:t>
      </w:r>
      <w:r w:rsidR="007A1C6A" w:rsidRPr="0002240A">
        <w:rPr>
          <w:color w:val="000000"/>
          <w:szCs w:val="22"/>
          <w:lang w:val="hu-HU"/>
        </w:rPr>
        <w:t xml:space="preserve">kezdi, illetve amikor abbahagyja az </w:t>
      </w:r>
      <w:r w:rsidR="00354F5A" w:rsidRPr="0002240A">
        <w:rPr>
          <w:szCs w:val="22"/>
          <w:lang w:val="hu-HU"/>
        </w:rPr>
        <w:t xml:space="preserve">Omeprazole </w:t>
      </w:r>
      <w:r w:rsidR="00DB5251" w:rsidRPr="0002240A">
        <w:rPr>
          <w:szCs w:val="22"/>
          <w:lang w:val="hu-HU"/>
        </w:rPr>
        <w:t>Gufic</w:t>
      </w:r>
      <w:r w:rsidR="00354F5A" w:rsidRPr="0002240A">
        <w:rPr>
          <w:szCs w:val="22"/>
          <w:lang w:val="hu-HU"/>
        </w:rPr>
        <w:t xml:space="preserve"> infúzió alkamazását</w:t>
      </w:r>
      <w:r w:rsidR="007A1C6A" w:rsidRPr="0002240A">
        <w:rPr>
          <w:color w:val="000000"/>
          <w:szCs w:val="22"/>
          <w:lang w:val="hu-HU"/>
        </w:rPr>
        <w:t>.</w:t>
      </w:r>
    </w:p>
    <w:p w14:paraId="0AA36243" w14:textId="795C3333" w:rsidR="007A1C6A" w:rsidRPr="0002240A" w:rsidRDefault="0080094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a</w:t>
      </w:r>
      <w:r w:rsidR="007A1C6A" w:rsidRPr="0002240A">
        <w:rPr>
          <w:color w:val="000000"/>
          <w:szCs w:val="22"/>
          <w:lang w:val="hu-HU"/>
        </w:rPr>
        <w:t xml:space="preserve"> véralvadás gátlására használt gyógyszerek, például warfarin vagy egyéb, K-vitamin</w:t>
      </w:r>
      <w:r w:rsidR="00C800C6">
        <w:rPr>
          <w:color w:val="000000"/>
          <w:szCs w:val="22"/>
          <w:lang w:val="hu-HU"/>
        </w:rPr>
        <w:t>-</w:t>
      </w:r>
      <w:r w:rsidR="007A1C6A" w:rsidRPr="0002240A">
        <w:rPr>
          <w:color w:val="000000"/>
          <w:szCs w:val="22"/>
          <w:lang w:val="hu-HU"/>
        </w:rPr>
        <w:t xml:space="preserve">gátló szerek. Lehet, hogy kezelőorvosának ellenőriznie kell az Ön állapotát, amikor elkezdi, illetve amikor abbahagyja az </w:t>
      </w:r>
      <w:r w:rsidR="00354F5A" w:rsidRPr="0002240A">
        <w:rPr>
          <w:szCs w:val="22"/>
          <w:lang w:val="hu-HU"/>
        </w:rPr>
        <w:t xml:space="preserve">Omeprazole </w:t>
      </w:r>
      <w:r w:rsidR="00DB5251" w:rsidRPr="0002240A">
        <w:rPr>
          <w:szCs w:val="22"/>
          <w:lang w:val="hu-HU"/>
        </w:rPr>
        <w:t>Gufic</w:t>
      </w:r>
      <w:r w:rsidR="00354F5A" w:rsidRPr="0002240A">
        <w:rPr>
          <w:szCs w:val="22"/>
          <w:lang w:val="hu-HU"/>
        </w:rPr>
        <w:t xml:space="preserve"> infúzió alkalmazását</w:t>
      </w:r>
      <w:r w:rsidR="007A1C6A" w:rsidRPr="0002240A">
        <w:rPr>
          <w:color w:val="000000"/>
          <w:szCs w:val="22"/>
          <w:lang w:val="hu-HU"/>
        </w:rPr>
        <w:t xml:space="preserve">. </w:t>
      </w:r>
    </w:p>
    <w:p w14:paraId="38FD5FAF" w14:textId="59A0A7B0" w:rsidR="007A1C6A" w:rsidRPr="0002240A" w:rsidRDefault="00E47213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r</w:t>
      </w:r>
      <w:r w:rsidR="007A1C6A" w:rsidRPr="0002240A">
        <w:rPr>
          <w:color w:val="000000"/>
          <w:szCs w:val="22"/>
          <w:lang w:val="hu-HU"/>
        </w:rPr>
        <w:t>ifampicin (tuberkulózis kezelésére alkalmazzák)</w:t>
      </w:r>
      <w:r>
        <w:rPr>
          <w:color w:val="000000"/>
          <w:szCs w:val="22"/>
          <w:lang w:val="hu-HU"/>
        </w:rPr>
        <w:t>;</w:t>
      </w:r>
    </w:p>
    <w:p w14:paraId="6B4C9104" w14:textId="5F5C8DA9" w:rsidR="007A1C6A" w:rsidRPr="0002240A" w:rsidRDefault="00E47213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a</w:t>
      </w:r>
      <w:r w:rsidR="007A1C6A" w:rsidRPr="0002240A">
        <w:rPr>
          <w:color w:val="000000"/>
          <w:szCs w:val="22"/>
          <w:lang w:val="hu-HU"/>
        </w:rPr>
        <w:t>tazanavir (HIV-fertőzés kezelésére alkalmazzák)</w:t>
      </w:r>
      <w:r>
        <w:rPr>
          <w:color w:val="000000"/>
          <w:szCs w:val="22"/>
          <w:lang w:val="hu-HU"/>
        </w:rPr>
        <w:t>;</w:t>
      </w:r>
    </w:p>
    <w:p w14:paraId="73643B7D" w14:textId="6C636BBF" w:rsidR="007A1C6A" w:rsidRPr="0002240A" w:rsidRDefault="00E47213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t</w:t>
      </w:r>
      <w:r w:rsidR="007A1C6A" w:rsidRPr="0002240A">
        <w:rPr>
          <w:color w:val="000000"/>
          <w:szCs w:val="22"/>
          <w:lang w:val="hu-HU"/>
        </w:rPr>
        <w:t>akrolimusz (szervátültetések esetében</w:t>
      </w:r>
      <w:r w:rsidR="00C800C6">
        <w:rPr>
          <w:color w:val="000000"/>
          <w:szCs w:val="22"/>
          <w:lang w:val="hu-HU"/>
        </w:rPr>
        <w:t xml:space="preserve"> alkalmazzák</w:t>
      </w:r>
      <w:r w:rsidR="007A1C6A" w:rsidRPr="0002240A">
        <w:rPr>
          <w:color w:val="000000"/>
          <w:szCs w:val="22"/>
          <w:lang w:val="hu-HU"/>
        </w:rPr>
        <w:t>)</w:t>
      </w:r>
      <w:r>
        <w:rPr>
          <w:color w:val="000000"/>
          <w:szCs w:val="22"/>
          <w:lang w:val="hu-HU"/>
        </w:rPr>
        <w:t>;</w:t>
      </w:r>
    </w:p>
    <w:p w14:paraId="674B201F" w14:textId="16F9D05B" w:rsidR="007A1C6A" w:rsidRPr="0002240A" w:rsidRDefault="00E47213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k</w:t>
      </w:r>
      <w:r w:rsidR="007A1C6A" w:rsidRPr="0002240A">
        <w:rPr>
          <w:color w:val="000000"/>
          <w:szCs w:val="22"/>
          <w:lang w:val="hu-HU"/>
        </w:rPr>
        <w:t>özönséges orbáncfű (</w:t>
      </w:r>
      <w:r w:rsidR="007A1C6A" w:rsidRPr="0002240A">
        <w:rPr>
          <w:i/>
          <w:color w:val="000000"/>
          <w:szCs w:val="22"/>
          <w:lang w:val="hu-HU"/>
        </w:rPr>
        <w:t>Hypericum perforatum</w:t>
      </w:r>
      <w:r w:rsidR="007A1C6A" w:rsidRPr="0002240A">
        <w:rPr>
          <w:color w:val="000000"/>
          <w:szCs w:val="22"/>
          <w:lang w:val="hu-HU"/>
        </w:rPr>
        <w:t xml:space="preserve">) (enyhe </w:t>
      </w:r>
      <w:proofErr w:type="gramStart"/>
      <w:r w:rsidR="007A1C6A" w:rsidRPr="0002240A">
        <w:rPr>
          <w:color w:val="000000"/>
          <w:szCs w:val="22"/>
          <w:lang w:val="hu-HU"/>
        </w:rPr>
        <w:t>depresszió</w:t>
      </w:r>
      <w:proofErr w:type="gramEnd"/>
      <w:r w:rsidR="007A1C6A" w:rsidRPr="0002240A">
        <w:rPr>
          <w:color w:val="000000"/>
          <w:szCs w:val="22"/>
          <w:lang w:val="hu-HU"/>
        </w:rPr>
        <w:t xml:space="preserve"> kezelésére használják)</w:t>
      </w:r>
      <w:r>
        <w:rPr>
          <w:color w:val="000000"/>
          <w:szCs w:val="22"/>
          <w:lang w:val="hu-HU"/>
        </w:rPr>
        <w:t>;</w:t>
      </w:r>
    </w:p>
    <w:p w14:paraId="481C2CE3" w14:textId="1D67C054" w:rsidR="007A1C6A" w:rsidRPr="0002240A" w:rsidRDefault="00E47213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c</w:t>
      </w:r>
      <w:r w:rsidR="007A1C6A" w:rsidRPr="0002240A">
        <w:rPr>
          <w:color w:val="000000"/>
          <w:szCs w:val="22"/>
          <w:lang w:val="hu-HU"/>
        </w:rPr>
        <w:t>ilosztazol (időszakos sántítás kezelésére alkalmazzák)</w:t>
      </w:r>
      <w:r>
        <w:rPr>
          <w:color w:val="000000"/>
          <w:szCs w:val="22"/>
          <w:lang w:val="hu-HU"/>
        </w:rPr>
        <w:t>;</w:t>
      </w:r>
    </w:p>
    <w:p w14:paraId="7BF2E251" w14:textId="0E6098B1" w:rsidR="007A1C6A" w:rsidRPr="0002240A" w:rsidRDefault="00E47213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s</w:t>
      </w:r>
      <w:r w:rsidR="007A1C6A" w:rsidRPr="0002240A">
        <w:rPr>
          <w:color w:val="000000"/>
          <w:szCs w:val="22"/>
          <w:lang w:val="hu-HU"/>
        </w:rPr>
        <w:t>zak</w:t>
      </w:r>
      <w:r w:rsidR="008B0A8E" w:rsidRPr="0002240A">
        <w:rPr>
          <w:color w:val="000000"/>
          <w:szCs w:val="22"/>
          <w:lang w:val="hu-HU"/>
        </w:rPr>
        <w:t>v</w:t>
      </w:r>
      <w:r w:rsidR="007A1C6A" w:rsidRPr="0002240A">
        <w:rPr>
          <w:color w:val="000000"/>
          <w:szCs w:val="22"/>
          <w:lang w:val="hu-HU"/>
        </w:rPr>
        <w:t>inavir (HIV-fertőzés kezelésére alkalmazzák)</w:t>
      </w:r>
      <w:r>
        <w:rPr>
          <w:color w:val="000000"/>
          <w:szCs w:val="22"/>
          <w:lang w:val="hu-HU"/>
        </w:rPr>
        <w:t>;</w:t>
      </w:r>
    </w:p>
    <w:p w14:paraId="2FE1462C" w14:textId="790C98AB" w:rsidR="007A1C6A" w:rsidRPr="0002240A" w:rsidRDefault="00E47213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k</w:t>
      </w:r>
      <w:r w:rsidR="007A1C6A" w:rsidRPr="0002240A">
        <w:rPr>
          <w:color w:val="000000"/>
          <w:szCs w:val="22"/>
          <w:lang w:val="hu-HU"/>
        </w:rPr>
        <w:t>lopidogr</w:t>
      </w:r>
      <w:r w:rsidR="002A7A86" w:rsidRPr="0002240A">
        <w:rPr>
          <w:color w:val="000000"/>
          <w:szCs w:val="22"/>
          <w:lang w:val="hu-HU"/>
        </w:rPr>
        <w:t>e</w:t>
      </w:r>
      <w:r w:rsidR="007A1C6A" w:rsidRPr="0002240A">
        <w:rPr>
          <w:color w:val="000000"/>
          <w:szCs w:val="22"/>
          <w:lang w:val="hu-HU"/>
        </w:rPr>
        <w:t>l (vérrögképződés megelőzésére alkalmazzák)</w:t>
      </w:r>
      <w:r>
        <w:rPr>
          <w:color w:val="000000"/>
          <w:szCs w:val="22"/>
          <w:lang w:val="hu-HU"/>
        </w:rPr>
        <w:t>;</w:t>
      </w:r>
    </w:p>
    <w:p w14:paraId="704DCC7D" w14:textId="58A4B8CA" w:rsidR="007A1C6A" w:rsidRPr="0002240A" w:rsidRDefault="00E47213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e</w:t>
      </w:r>
      <w:r w:rsidR="007A1C6A" w:rsidRPr="0002240A">
        <w:rPr>
          <w:color w:val="000000"/>
          <w:szCs w:val="22"/>
          <w:lang w:val="hu-HU"/>
        </w:rPr>
        <w:t>rlotinib (daganatok kezelésére alkalmazzák)</w:t>
      </w:r>
      <w:r>
        <w:rPr>
          <w:color w:val="000000"/>
          <w:szCs w:val="22"/>
          <w:lang w:val="hu-HU"/>
        </w:rPr>
        <w:t>;</w:t>
      </w:r>
    </w:p>
    <w:p w14:paraId="73AAD4B0" w14:textId="6B979A7E" w:rsidR="007A1C6A" w:rsidRPr="0002240A" w:rsidRDefault="00E47213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lastRenderedPageBreak/>
        <w:t>m</w:t>
      </w:r>
      <w:r w:rsidR="007A1C6A" w:rsidRPr="0002240A">
        <w:rPr>
          <w:color w:val="000000"/>
          <w:szCs w:val="22"/>
          <w:lang w:val="hu-HU"/>
        </w:rPr>
        <w:t xml:space="preserve">etotrexát (daganatok kezelésére nagy adagokban használt kemoterápiás gyógyszer). Ha Ön metotrexátot vesz be nagy adagokban, kezelőorvosa ideiglenesen felfüggesztheti az </w:t>
      </w:r>
      <w:r w:rsidR="00354F5A" w:rsidRPr="0002240A">
        <w:rPr>
          <w:szCs w:val="22"/>
          <w:lang w:val="hu-HU"/>
        </w:rPr>
        <w:t xml:space="preserve">Omeprazole </w:t>
      </w:r>
      <w:r w:rsidR="00DB5251" w:rsidRPr="0002240A">
        <w:rPr>
          <w:szCs w:val="22"/>
          <w:lang w:val="hu-HU"/>
        </w:rPr>
        <w:t>Gufic</w:t>
      </w:r>
      <w:r w:rsidR="00354F5A" w:rsidRPr="0002240A">
        <w:rPr>
          <w:szCs w:val="22"/>
          <w:lang w:val="hu-HU"/>
        </w:rPr>
        <w:t xml:space="preserve"> infúzió alkalmazását</w:t>
      </w:r>
      <w:r w:rsidR="007A1C6A" w:rsidRPr="0002240A">
        <w:rPr>
          <w:color w:val="000000"/>
          <w:szCs w:val="22"/>
          <w:lang w:val="hu-HU"/>
        </w:rPr>
        <w:t>.</w:t>
      </w:r>
    </w:p>
    <w:p w14:paraId="7BAE58BF" w14:textId="77777777" w:rsidR="001E0283" w:rsidRPr="0002240A" w:rsidRDefault="001E0283">
      <w:pPr>
        <w:numPr>
          <w:ilvl w:val="12"/>
          <w:numId w:val="0"/>
        </w:numPr>
        <w:tabs>
          <w:tab w:val="left" w:pos="1290"/>
        </w:tabs>
        <w:spacing w:after="0"/>
        <w:rPr>
          <w:b/>
          <w:noProof/>
          <w:szCs w:val="22"/>
          <w:lang w:val="hu-HU"/>
        </w:rPr>
      </w:pPr>
    </w:p>
    <w:p w14:paraId="6A8F9E7B" w14:textId="0D66298B" w:rsidR="004E0DF1" w:rsidRPr="0002240A" w:rsidRDefault="007A1C6A">
      <w:pPr>
        <w:numPr>
          <w:ilvl w:val="12"/>
          <w:numId w:val="0"/>
        </w:numPr>
        <w:tabs>
          <w:tab w:val="left" w:pos="1290"/>
        </w:tabs>
        <w:spacing w:after="0"/>
        <w:rPr>
          <w:bCs/>
          <w:noProof/>
          <w:szCs w:val="22"/>
          <w:lang w:val="hu-HU"/>
        </w:rPr>
      </w:pPr>
      <w:r w:rsidRPr="0002240A">
        <w:rPr>
          <w:bCs/>
          <w:noProof/>
          <w:szCs w:val="22"/>
          <w:lang w:val="hu-HU"/>
        </w:rPr>
        <w:t xml:space="preserve">Ha a kezelőorvosa az </w:t>
      </w:r>
      <w:r w:rsidR="00354F5A" w:rsidRPr="0002240A">
        <w:rPr>
          <w:szCs w:val="22"/>
          <w:lang w:val="hu-HU"/>
        </w:rPr>
        <w:t xml:space="preserve">Omeprazole </w:t>
      </w:r>
      <w:r w:rsidR="00DB5251" w:rsidRPr="0002240A">
        <w:rPr>
          <w:szCs w:val="22"/>
          <w:lang w:val="hu-HU"/>
        </w:rPr>
        <w:t>Gufic</w:t>
      </w:r>
      <w:r w:rsidR="00354F5A" w:rsidRPr="0002240A">
        <w:rPr>
          <w:szCs w:val="22"/>
          <w:lang w:val="hu-HU"/>
        </w:rPr>
        <w:t xml:space="preserve"> infúzió</w:t>
      </w:r>
      <w:r w:rsidR="00354F5A" w:rsidRPr="0002240A">
        <w:rPr>
          <w:bCs/>
          <w:noProof/>
          <w:szCs w:val="22"/>
          <w:lang w:val="hu-HU"/>
        </w:rPr>
        <w:t xml:space="preserve"> </w:t>
      </w:r>
      <w:r w:rsidRPr="0002240A">
        <w:rPr>
          <w:bCs/>
          <w:noProof/>
          <w:szCs w:val="22"/>
          <w:lang w:val="hu-HU"/>
        </w:rPr>
        <w:t xml:space="preserve">mellett amoxicillin és klaritromicin nevű antibiotikumokat is felírt a </w:t>
      </w:r>
      <w:r w:rsidRPr="0002240A">
        <w:rPr>
          <w:bCs/>
          <w:i/>
          <w:noProof/>
          <w:szCs w:val="22"/>
          <w:lang w:val="hu-HU"/>
        </w:rPr>
        <w:t>Helicobacter pylori</w:t>
      </w:r>
      <w:r w:rsidRPr="0002240A">
        <w:rPr>
          <w:bCs/>
          <w:noProof/>
          <w:szCs w:val="22"/>
          <w:lang w:val="hu-HU"/>
        </w:rPr>
        <w:t xml:space="preserve"> fertőzés okozta fekélyek kezelésére, nagyon fontos, hogy tájékoztassa kezelőorvosát az Ön által szedett összes többi gyógyszerről.</w:t>
      </w:r>
    </w:p>
    <w:p w14:paraId="22BFC1B5" w14:textId="77777777" w:rsidR="007A1C6A" w:rsidRPr="0002240A" w:rsidRDefault="007A1C6A">
      <w:pPr>
        <w:numPr>
          <w:ilvl w:val="12"/>
          <w:numId w:val="0"/>
        </w:numPr>
        <w:tabs>
          <w:tab w:val="left" w:pos="1290"/>
        </w:tabs>
        <w:spacing w:after="0"/>
        <w:rPr>
          <w:b/>
          <w:noProof/>
          <w:szCs w:val="22"/>
          <w:lang w:val="hu-HU"/>
        </w:rPr>
      </w:pPr>
    </w:p>
    <w:p w14:paraId="3176FB3F" w14:textId="77777777" w:rsidR="00395DB0" w:rsidRPr="0002240A" w:rsidRDefault="00395DB0">
      <w:pPr>
        <w:numPr>
          <w:ilvl w:val="12"/>
          <w:numId w:val="0"/>
        </w:numPr>
        <w:spacing w:after="0"/>
        <w:rPr>
          <w:b/>
          <w:noProof/>
          <w:szCs w:val="22"/>
          <w:lang w:val="hu-HU"/>
        </w:rPr>
      </w:pPr>
      <w:r w:rsidRPr="0002240A">
        <w:rPr>
          <w:b/>
          <w:noProof/>
          <w:szCs w:val="22"/>
          <w:lang w:val="hu-HU"/>
        </w:rPr>
        <w:t>Terhesség, szoptatás és termékenység</w:t>
      </w:r>
    </w:p>
    <w:p w14:paraId="3C916618" w14:textId="77777777" w:rsidR="00395DB0" w:rsidRPr="0002240A" w:rsidRDefault="00395DB0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31068820" w14:textId="77777777" w:rsidR="00395DB0" w:rsidRPr="0002240A" w:rsidRDefault="00395DB0">
      <w:pPr>
        <w:numPr>
          <w:ilvl w:val="12"/>
          <w:numId w:val="0"/>
        </w:numPr>
        <w:spacing w:after="0"/>
        <w:rPr>
          <w:szCs w:val="22"/>
          <w:lang w:val="hu-HU"/>
        </w:rPr>
      </w:pPr>
    </w:p>
    <w:p w14:paraId="62A1128F" w14:textId="320EC7B0" w:rsidR="00395DB0" w:rsidRPr="0002240A" w:rsidRDefault="00395DB0">
      <w:pPr>
        <w:widowControl w:val="0"/>
        <w:autoSpaceDE w:val="0"/>
        <w:autoSpaceDN w:val="0"/>
        <w:adjustRightInd w:val="0"/>
        <w:spacing w:after="0"/>
        <w:rPr>
          <w:szCs w:val="22"/>
          <w:lang w:val="hu-HU"/>
        </w:rPr>
      </w:pPr>
      <w:r w:rsidRPr="0002240A">
        <w:rPr>
          <w:szCs w:val="22"/>
          <w:lang w:val="hu-HU"/>
        </w:rPr>
        <w:t xml:space="preserve">Az omeprazol kiválasztódik az anyatejbe, de terápiás </w:t>
      </w:r>
      <w:r w:rsidR="00C800C6">
        <w:rPr>
          <w:szCs w:val="22"/>
          <w:lang w:val="hu-HU"/>
        </w:rPr>
        <w:t>adag</w:t>
      </w:r>
      <w:r w:rsidRPr="0002240A">
        <w:rPr>
          <w:szCs w:val="22"/>
          <w:lang w:val="hu-HU"/>
        </w:rPr>
        <w:t>ban történő alkalmazása esetén nem valószínű, hogy hatással lenne a csecsemőre.</w:t>
      </w:r>
    </w:p>
    <w:p w14:paraId="5851D71B" w14:textId="23547537" w:rsidR="00395DB0" w:rsidRPr="0002240A" w:rsidRDefault="002A7A86">
      <w:pPr>
        <w:numPr>
          <w:ilvl w:val="12"/>
          <w:numId w:val="0"/>
        </w:numPr>
        <w:spacing w:after="0"/>
        <w:rPr>
          <w:szCs w:val="22"/>
          <w:lang w:val="hu-HU"/>
        </w:rPr>
      </w:pPr>
      <w:r w:rsidRPr="0002240A">
        <w:rPr>
          <w:noProof/>
          <w:szCs w:val="22"/>
          <w:lang w:val="hu-HU"/>
        </w:rPr>
        <w:t>Kezelőo</w:t>
      </w:r>
      <w:r w:rsidR="00395DB0" w:rsidRPr="0002240A">
        <w:rPr>
          <w:noProof/>
          <w:szCs w:val="22"/>
          <w:lang w:val="hu-HU"/>
        </w:rPr>
        <w:t xml:space="preserve">rvosa fogja eldönteni, hogy az </w:t>
      </w:r>
      <w:r w:rsidR="00395DB0" w:rsidRPr="0002240A">
        <w:rPr>
          <w:szCs w:val="22"/>
          <w:lang w:val="hu-HU"/>
        </w:rPr>
        <w:t xml:space="preserve">Omeprazole </w:t>
      </w:r>
      <w:r w:rsidR="00DB5251" w:rsidRPr="0002240A">
        <w:rPr>
          <w:szCs w:val="22"/>
          <w:lang w:val="hu-HU"/>
        </w:rPr>
        <w:t>Gufic</w:t>
      </w:r>
      <w:r w:rsidR="00395DB0" w:rsidRPr="0002240A">
        <w:rPr>
          <w:szCs w:val="22"/>
          <w:lang w:val="hu-HU"/>
        </w:rPr>
        <w:t xml:space="preserve"> infúzió</w:t>
      </w:r>
      <w:r w:rsidR="00395DB0" w:rsidRPr="0002240A">
        <w:rPr>
          <w:noProof/>
          <w:szCs w:val="22"/>
          <w:lang w:val="hu-HU"/>
        </w:rPr>
        <w:t>t kaphatja-e a szoptatás alatt.</w:t>
      </w:r>
    </w:p>
    <w:p w14:paraId="56B61ADF" w14:textId="77777777" w:rsidR="001E0283" w:rsidRPr="0002240A" w:rsidRDefault="001E0283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2331C4B7" w14:textId="77777777" w:rsidR="00371082" w:rsidRPr="0002240A" w:rsidRDefault="00371082" w:rsidP="00B40BE4">
      <w:pPr>
        <w:numPr>
          <w:ilvl w:val="12"/>
          <w:numId w:val="0"/>
        </w:numPr>
        <w:spacing w:after="0"/>
        <w:outlineLvl w:val="0"/>
        <w:rPr>
          <w:b/>
          <w:noProof/>
          <w:szCs w:val="22"/>
          <w:lang w:val="hu-HU"/>
        </w:rPr>
      </w:pPr>
      <w:r w:rsidRPr="0002240A">
        <w:rPr>
          <w:b/>
          <w:noProof/>
          <w:szCs w:val="22"/>
          <w:lang w:val="hu-HU"/>
        </w:rPr>
        <w:t xml:space="preserve">A készítmény hatásai a gépjárművezetéshez és a gépek kezeléséhez szükséges képességekre </w:t>
      </w:r>
    </w:p>
    <w:p w14:paraId="475462F1" w14:textId="7A6597F6" w:rsidR="00B23D3A" w:rsidRPr="0002240A" w:rsidRDefault="00371082" w:rsidP="00FD4B94">
      <w:pPr>
        <w:numPr>
          <w:ilvl w:val="12"/>
          <w:numId w:val="0"/>
        </w:numPr>
        <w:spacing w:after="0"/>
        <w:outlineLvl w:val="0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 xml:space="preserve">Az </w:t>
      </w:r>
      <w:r w:rsidRPr="0002240A">
        <w:rPr>
          <w:szCs w:val="22"/>
          <w:lang w:val="hu-HU"/>
        </w:rPr>
        <w:t xml:space="preserve">Omeprazole </w:t>
      </w:r>
      <w:r w:rsidR="00DB5251" w:rsidRPr="0002240A">
        <w:rPr>
          <w:szCs w:val="22"/>
          <w:lang w:val="hu-HU"/>
        </w:rPr>
        <w:t>Gufic</w:t>
      </w:r>
      <w:r w:rsidRPr="0002240A">
        <w:rPr>
          <w:szCs w:val="22"/>
          <w:lang w:val="hu-HU"/>
        </w:rPr>
        <w:t xml:space="preserve"> </w:t>
      </w:r>
      <w:r w:rsidRPr="0002240A">
        <w:rPr>
          <w:noProof/>
          <w:szCs w:val="22"/>
          <w:lang w:val="hu-HU"/>
        </w:rPr>
        <w:t xml:space="preserve">valószínűleg nem befolyásolja a gépjárművezetéshez és a gépek kezeléséhez szükséges képességeket. Előfordulhatnak olyan nemkívánatos hatások, mint például </w:t>
      </w:r>
      <w:r w:rsidR="008D77CF" w:rsidRPr="0002240A">
        <w:rPr>
          <w:noProof/>
          <w:szCs w:val="22"/>
          <w:lang w:val="hu-HU"/>
        </w:rPr>
        <w:t xml:space="preserve">a </w:t>
      </w:r>
      <w:r w:rsidRPr="0002240A">
        <w:rPr>
          <w:noProof/>
          <w:szCs w:val="22"/>
          <w:lang w:val="hu-HU"/>
        </w:rPr>
        <w:t>szédülés és látászavarok (lásd a 4. pontot). Ha ezek valamelyike</w:t>
      </w:r>
      <w:r w:rsidR="00B05E01" w:rsidRPr="0002240A">
        <w:rPr>
          <w:noProof/>
          <w:szCs w:val="22"/>
          <w:lang w:val="hu-HU"/>
        </w:rPr>
        <w:t xml:space="preserve"> fellép</w:t>
      </w:r>
      <w:r w:rsidRPr="0002240A">
        <w:rPr>
          <w:noProof/>
          <w:szCs w:val="22"/>
          <w:lang w:val="hu-HU"/>
        </w:rPr>
        <w:t>, Önnek nem szabad gépjárművet vezetnie vagy gépeket kezelnie.</w:t>
      </w:r>
    </w:p>
    <w:p w14:paraId="0B6495D0" w14:textId="77777777" w:rsidR="00371082" w:rsidRPr="00A83A51" w:rsidRDefault="00371082" w:rsidP="00A83A51">
      <w:pPr>
        <w:spacing w:after="0"/>
        <w:rPr>
          <w:lang w:val="hu-HU"/>
        </w:rPr>
      </w:pPr>
    </w:p>
    <w:p w14:paraId="2CD4135F" w14:textId="749A7159" w:rsidR="00D43624" w:rsidRPr="0002240A" w:rsidRDefault="00371082" w:rsidP="00B40BE4">
      <w:pPr>
        <w:numPr>
          <w:ilvl w:val="12"/>
          <w:numId w:val="0"/>
        </w:numPr>
        <w:spacing w:after="0"/>
        <w:outlineLvl w:val="0"/>
        <w:rPr>
          <w:b/>
          <w:noProof/>
          <w:szCs w:val="22"/>
          <w:lang w:val="hu-HU"/>
        </w:rPr>
      </w:pPr>
      <w:r w:rsidRPr="0002240A">
        <w:rPr>
          <w:b/>
          <w:noProof/>
          <w:szCs w:val="22"/>
          <w:lang w:val="hu-HU"/>
        </w:rPr>
        <w:t xml:space="preserve">Az </w:t>
      </w:r>
      <w:r w:rsidRPr="0002240A">
        <w:rPr>
          <w:b/>
          <w:szCs w:val="22"/>
          <w:lang w:val="hu-HU"/>
        </w:rPr>
        <w:t xml:space="preserve">Omeprazole </w:t>
      </w:r>
      <w:r w:rsidR="00DB5251" w:rsidRPr="0002240A">
        <w:rPr>
          <w:b/>
          <w:szCs w:val="22"/>
          <w:lang w:val="hu-HU"/>
        </w:rPr>
        <w:t>Gufic</w:t>
      </w:r>
      <w:r w:rsidRPr="0002240A">
        <w:rPr>
          <w:b/>
          <w:szCs w:val="22"/>
          <w:lang w:val="hu-HU"/>
        </w:rPr>
        <w:t xml:space="preserve"> nátriumot tartalmaz</w:t>
      </w:r>
      <w:r w:rsidR="00B23D3A" w:rsidRPr="0002240A">
        <w:rPr>
          <w:b/>
          <w:noProof/>
          <w:szCs w:val="22"/>
          <w:lang w:val="hu-HU"/>
        </w:rPr>
        <w:t xml:space="preserve"> </w:t>
      </w:r>
    </w:p>
    <w:p w14:paraId="5EF7EFF0" w14:textId="07C44952" w:rsidR="00986607" w:rsidRPr="0002240A" w:rsidRDefault="00371082" w:rsidP="00FD4B94">
      <w:pPr>
        <w:numPr>
          <w:ilvl w:val="12"/>
          <w:numId w:val="0"/>
        </w:numPr>
        <w:spacing w:after="0"/>
        <w:outlineLvl w:val="0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 xml:space="preserve">A készítmény kevesebb mint 1 mmol (23 mg) nátriumot tartalmaz </w:t>
      </w:r>
      <w:r w:rsidR="00B4101C" w:rsidRPr="0002240A">
        <w:rPr>
          <w:noProof/>
          <w:szCs w:val="22"/>
          <w:lang w:val="hu-HU"/>
        </w:rPr>
        <w:t>injekciós üvegenként</w:t>
      </w:r>
      <w:r w:rsidRPr="0002240A">
        <w:rPr>
          <w:noProof/>
          <w:szCs w:val="22"/>
          <w:lang w:val="hu-HU"/>
        </w:rPr>
        <w:t xml:space="preserve">, azaz </w:t>
      </w:r>
      <w:r w:rsidR="00B4101C" w:rsidRPr="0002240A">
        <w:rPr>
          <w:noProof/>
          <w:szCs w:val="22"/>
          <w:lang w:val="hu-HU"/>
        </w:rPr>
        <w:t>g</w:t>
      </w:r>
      <w:r w:rsidRPr="0002240A">
        <w:rPr>
          <w:noProof/>
          <w:szCs w:val="22"/>
          <w:lang w:val="hu-HU"/>
        </w:rPr>
        <w:t>yakorlatilag</w:t>
      </w:r>
      <w:r w:rsidR="00B4101C" w:rsidRPr="0002240A">
        <w:rPr>
          <w:noProof/>
          <w:szCs w:val="22"/>
          <w:lang w:val="hu-HU"/>
        </w:rPr>
        <w:t xml:space="preserve"> </w:t>
      </w:r>
      <w:r w:rsidRPr="0002240A">
        <w:rPr>
          <w:noProof/>
          <w:szCs w:val="22"/>
          <w:lang w:val="hu-HU"/>
        </w:rPr>
        <w:t>„nátriummentes”.</w:t>
      </w:r>
    </w:p>
    <w:p w14:paraId="23565801" w14:textId="77777777" w:rsidR="002A7A86" w:rsidRPr="00A83A51" w:rsidRDefault="002A7A86" w:rsidP="00A83A51">
      <w:pPr>
        <w:spacing w:after="0"/>
        <w:rPr>
          <w:lang w:val="hu-HU"/>
        </w:rPr>
      </w:pPr>
    </w:p>
    <w:p w14:paraId="68BCAE84" w14:textId="77777777" w:rsidR="001E0283" w:rsidRPr="0002240A" w:rsidRDefault="001E0283" w:rsidP="00B40BE4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297FE01C" w14:textId="63FB5AD7" w:rsidR="001E0283" w:rsidRPr="0002240A" w:rsidRDefault="001E0283" w:rsidP="00E77323">
      <w:pPr>
        <w:spacing w:after="0"/>
        <w:ind w:left="567" w:hanging="567"/>
        <w:rPr>
          <w:b/>
          <w:noProof/>
          <w:szCs w:val="22"/>
          <w:lang w:val="hu-HU"/>
        </w:rPr>
      </w:pPr>
      <w:r w:rsidRPr="0002240A">
        <w:rPr>
          <w:b/>
          <w:noProof/>
          <w:szCs w:val="22"/>
          <w:lang w:val="hu-HU"/>
        </w:rPr>
        <w:t>3.</w:t>
      </w:r>
      <w:r w:rsidRPr="0002240A">
        <w:rPr>
          <w:b/>
          <w:noProof/>
          <w:szCs w:val="22"/>
          <w:lang w:val="hu-HU"/>
        </w:rPr>
        <w:tab/>
      </w:r>
      <w:r w:rsidR="00DC6653" w:rsidRPr="0002240A">
        <w:rPr>
          <w:b/>
          <w:noProof/>
          <w:szCs w:val="22"/>
          <w:lang w:val="hu-HU"/>
        </w:rPr>
        <w:t xml:space="preserve">Hogyan kell alkalmazni az Omeprazole </w:t>
      </w:r>
      <w:r w:rsidR="00DB5251" w:rsidRPr="0002240A">
        <w:rPr>
          <w:b/>
          <w:noProof/>
          <w:szCs w:val="22"/>
          <w:lang w:val="hu-HU"/>
        </w:rPr>
        <w:t>Gufic</w:t>
      </w:r>
      <w:r w:rsidR="00DC6653" w:rsidRPr="0002240A">
        <w:rPr>
          <w:b/>
          <w:noProof/>
          <w:szCs w:val="22"/>
          <w:lang w:val="hu-HU"/>
        </w:rPr>
        <w:t xml:space="preserve"> készítményt?</w:t>
      </w:r>
    </w:p>
    <w:p w14:paraId="29C56A10" w14:textId="77777777" w:rsidR="001E0283" w:rsidRPr="0002240A" w:rsidRDefault="001E0283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1582C421" w14:textId="3CD8DF85" w:rsidR="001E0283" w:rsidRPr="0002240A" w:rsidRDefault="006202DB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 xml:space="preserve">Az </w:t>
      </w:r>
      <w:r w:rsidR="001E0283" w:rsidRPr="0002240A">
        <w:rPr>
          <w:noProof/>
          <w:szCs w:val="22"/>
          <w:lang w:val="hu-HU"/>
        </w:rPr>
        <w:t xml:space="preserve">Omeprazole </w:t>
      </w:r>
      <w:r w:rsidR="00DB5251" w:rsidRPr="0002240A">
        <w:rPr>
          <w:noProof/>
          <w:szCs w:val="22"/>
          <w:lang w:val="hu-HU"/>
        </w:rPr>
        <w:t>Gufic</w:t>
      </w:r>
      <w:r w:rsidR="00FF6AC9" w:rsidRPr="0002240A">
        <w:rPr>
          <w:noProof/>
          <w:szCs w:val="22"/>
          <w:lang w:val="hu-HU"/>
        </w:rPr>
        <w:t xml:space="preserve"> </w:t>
      </w:r>
      <w:r w:rsidRPr="0002240A">
        <w:rPr>
          <w:noProof/>
          <w:szCs w:val="22"/>
          <w:lang w:val="hu-HU"/>
        </w:rPr>
        <w:t>infúziót felnőttek – az időseket is beleértve – kaphatják</w:t>
      </w:r>
      <w:r w:rsidR="001E0283" w:rsidRPr="0002240A">
        <w:rPr>
          <w:noProof/>
          <w:szCs w:val="22"/>
          <w:lang w:val="hu-HU"/>
        </w:rPr>
        <w:t xml:space="preserve">. </w:t>
      </w:r>
      <w:r w:rsidR="00B7339C" w:rsidRPr="0002240A">
        <w:rPr>
          <w:noProof/>
          <w:szCs w:val="22"/>
          <w:lang w:val="hu-HU"/>
        </w:rPr>
        <w:t xml:space="preserve">Gyermekek esetén </w:t>
      </w:r>
      <w:r w:rsidR="00B7339C" w:rsidRPr="0002240A">
        <w:rPr>
          <w:rStyle w:val="font4"/>
          <w:szCs w:val="22"/>
          <w:lang w:val="hu-HU"/>
        </w:rPr>
        <w:t>az omeprazol intravénás felhasználásáról korlátozott mértékű tapasztalat áll rendelkezésre.</w:t>
      </w:r>
    </w:p>
    <w:p w14:paraId="54AAD112" w14:textId="77777777" w:rsidR="001E0283" w:rsidRPr="0002240A" w:rsidRDefault="001E0283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38238A63" w14:textId="6703BCFE" w:rsidR="001E0283" w:rsidRPr="0002240A" w:rsidRDefault="00B7339C">
      <w:pPr>
        <w:numPr>
          <w:ilvl w:val="12"/>
          <w:numId w:val="0"/>
        </w:numPr>
        <w:spacing w:after="0"/>
        <w:rPr>
          <w:b/>
          <w:bCs/>
          <w:noProof/>
          <w:szCs w:val="22"/>
        </w:rPr>
      </w:pPr>
      <w:r w:rsidRPr="0002240A">
        <w:rPr>
          <w:b/>
          <w:bCs/>
          <w:noProof/>
          <w:szCs w:val="22"/>
        </w:rPr>
        <w:t xml:space="preserve">Az </w:t>
      </w:r>
      <w:r w:rsidR="001E0283" w:rsidRPr="0002240A">
        <w:rPr>
          <w:b/>
          <w:bCs/>
          <w:noProof/>
          <w:szCs w:val="22"/>
        </w:rPr>
        <w:t xml:space="preserve">Omeprazole </w:t>
      </w:r>
      <w:r w:rsidR="00DB5251" w:rsidRPr="0002240A">
        <w:rPr>
          <w:b/>
          <w:bCs/>
          <w:noProof/>
          <w:szCs w:val="22"/>
        </w:rPr>
        <w:t>Gufic</w:t>
      </w:r>
      <w:r w:rsidR="006C59B4" w:rsidRPr="0002240A">
        <w:rPr>
          <w:b/>
          <w:bCs/>
          <w:noProof/>
          <w:szCs w:val="22"/>
        </w:rPr>
        <w:t xml:space="preserve"> </w:t>
      </w:r>
      <w:r w:rsidRPr="0002240A">
        <w:rPr>
          <w:b/>
          <w:bCs/>
          <w:noProof/>
          <w:szCs w:val="22"/>
        </w:rPr>
        <w:t>infúzió alkalmazása</w:t>
      </w:r>
    </w:p>
    <w:p w14:paraId="4680D28E" w14:textId="157647A6" w:rsidR="001E0283" w:rsidRPr="0002240A" w:rsidRDefault="00B7339C" w:rsidP="00E77323">
      <w:pPr>
        <w:pStyle w:val="Listaszerbekezds"/>
        <w:numPr>
          <w:ilvl w:val="0"/>
          <w:numId w:val="43"/>
        </w:numPr>
        <w:spacing w:line="240" w:lineRule="auto"/>
        <w:ind w:left="567" w:hanging="567"/>
        <w:rPr>
          <w:noProof/>
          <w:szCs w:val="22"/>
        </w:rPr>
      </w:pPr>
      <w:r w:rsidRPr="0002240A">
        <w:rPr>
          <w:noProof/>
          <w:szCs w:val="22"/>
        </w:rPr>
        <w:t xml:space="preserve">Az </w:t>
      </w:r>
      <w:r w:rsidR="001E0283" w:rsidRPr="0002240A">
        <w:rPr>
          <w:noProof/>
          <w:szCs w:val="22"/>
        </w:rPr>
        <w:t xml:space="preserve">Omeprazole </w:t>
      </w:r>
      <w:r w:rsidR="00DB5251" w:rsidRPr="0002240A">
        <w:rPr>
          <w:noProof/>
          <w:szCs w:val="22"/>
        </w:rPr>
        <w:t>Gufic</w:t>
      </w:r>
      <w:r w:rsidR="00FF6AC9" w:rsidRPr="0002240A">
        <w:rPr>
          <w:noProof/>
          <w:szCs w:val="22"/>
        </w:rPr>
        <w:t xml:space="preserve"> </w:t>
      </w:r>
      <w:r w:rsidRPr="0002240A">
        <w:rPr>
          <w:noProof/>
          <w:szCs w:val="22"/>
        </w:rPr>
        <w:t>infúziót orvos fogja beadni Önnek, aki eldönti, hogy mekkora ada</w:t>
      </w:r>
      <w:r w:rsidR="001851EE" w:rsidRPr="0002240A">
        <w:rPr>
          <w:noProof/>
          <w:szCs w:val="22"/>
        </w:rPr>
        <w:t>g</w:t>
      </w:r>
      <w:r w:rsidRPr="0002240A">
        <w:rPr>
          <w:noProof/>
          <w:szCs w:val="22"/>
        </w:rPr>
        <w:t>ra van szüksége</w:t>
      </w:r>
      <w:r w:rsidR="00B5389D" w:rsidRPr="0002240A">
        <w:rPr>
          <w:noProof/>
          <w:szCs w:val="22"/>
        </w:rPr>
        <w:t>.</w:t>
      </w:r>
    </w:p>
    <w:p w14:paraId="571A5C37" w14:textId="77777777" w:rsidR="001E0283" w:rsidRPr="0002240A" w:rsidRDefault="001851EE" w:rsidP="00E77323">
      <w:pPr>
        <w:pStyle w:val="Listaszerbekezds"/>
        <w:numPr>
          <w:ilvl w:val="0"/>
          <w:numId w:val="43"/>
        </w:numPr>
        <w:spacing w:line="240" w:lineRule="auto"/>
        <w:ind w:left="567" w:hanging="567"/>
        <w:rPr>
          <w:noProof/>
          <w:szCs w:val="22"/>
        </w:rPr>
      </w:pPr>
      <w:r w:rsidRPr="0002240A">
        <w:rPr>
          <w:noProof/>
          <w:szCs w:val="22"/>
        </w:rPr>
        <w:t>A gyógyszert vénás infúzióként adják be Önnek.</w:t>
      </w:r>
    </w:p>
    <w:p w14:paraId="29508086" w14:textId="77777777" w:rsidR="001E0283" w:rsidRPr="0002240A" w:rsidRDefault="001E0283" w:rsidP="0002240A">
      <w:pPr>
        <w:numPr>
          <w:ilvl w:val="12"/>
          <w:numId w:val="0"/>
        </w:numPr>
        <w:spacing w:after="0"/>
        <w:rPr>
          <w:noProof/>
          <w:szCs w:val="22"/>
        </w:rPr>
      </w:pPr>
    </w:p>
    <w:p w14:paraId="105F66A8" w14:textId="75A769F1" w:rsidR="001E0283" w:rsidRPr="0002240A" w:rsidRDefault="001851EE">
      <w:pPr>
        <w:numPr>
          <w:ilvl w:val="12"/>
          <w:numId w:val="0"/>
        </w:numPr>
        <w:spacing w:after="0"/>
        <w:outlineLvl w:val="0"/>
        <w:rPr>
          <w:noProof/>
          <w:szCs w:val="22"/>
        </w:rPr>
      </w:pPr>
      <w:r w:rsidRPr="0002240A">
        <w:rPr>
          <w:b/>
          <w:noProof/>
          <w:szCs w:val="22"/>
        </w:rPr>
        <w:t xml:space="preserve">Ha az előírtnál több </w:t>
      </w:r>
      <w:r w:rsidR="001E0283" w:rsidRPr="0002240A">
        <w:rPr>
          <w:b/>
          <w:noProof/>
          <w:szCs w:val="22"/>
        </w:rPr>
        <w:t xml:space="preserve">Omeprazole </w:t>
      </w:r>
      <w:r w:rsidR="00DB5251" w:rsidRPr="0002240A">
        <w:rPr>
          <w:b/>
          <w:noProof/>
          <w:szCs w:val="22"/>
        </w:rPr>
        <w:t>Gufic</w:t>
      </w:r>
      <w:r w:rsidR="006C59B4" w:rsidRPr="0002240A">
        <w:rPr>
          <w:b/>
          <w:noProof/>
          <w:szCs w:val="22"/>
        </w:rPr>
        <w:t xml:space="preserve"> </w:t>
      </w:r>
      <w:r w:rsidRPr="0002240A">
        <w:rPr>
          <w:b/>
          <w:noProof/>
          <w:szCs w:val="22"/>
        </w:rPr>
        <w:t>infúziót kapott</w:t>
      </w:r>
    </w:p>
    <w:p w14:paraId="36F1E391" w14:textId="2244475C" w:rsidR="001E0283" w:rsidRPr="0002240A" w:rsidRDefault="001851EE">
      <w:pPr>
        <w:numPr>
          <w:ilvl w:val="12"/>
          <w:numId w:val="0"/>
        </w:numPr>
        <w:spacing w:after="0"/>
        <w:outlineLvl w:val="0"/>
        <w:rPr>
          <w:iCs/>
          <w:szCs w:val="22"/>
        </w:rPr>
      </w:pPr>
      <w:r w:rsidRPr="0002240A">
        <w:rPr>
          <w:iCs/>
          <w:noProof/>
          <w:szCs w:val="22"/>
        </w:rPr>
        <w:t>Azonnal beszéljen kezelőorvosával, ha úgy gondolja, hogy túl sok omeprazolt kapott</w:t>
      </w:r>
      <w:r w:rsidR="00CC3A71">
        <w:rPr>
          <w:iCs/>
          <w:noProof/>
          <w:szCs w:val="22"/>
        </w:rPr>
        <w:t>.</w:t>
      </w:r>
    </w:p>
    <w:p w14:paraId="78B415C7" w14:textId="77777777" w:rsidR="001E0283" w:rsidRPr="0002240A" w:rsidRDefault="001E0283">
      <w:pPr>
        <w:numPr>
          <w:ilvl w:val="12"/>
          <w:numId w:val="0"/>
        </w:numPr>
        <w:spacing w:after="0"/>
        <w:rPr>
          <w:szCs w:val="22"/>
        </w:rPr>
      </w:pPr>
    </w:p>
    <w:p w14:paraId="2FB466E9" w14:textId="77777777" w:rsidR="00655005" w:rsidRPr="0002240A" w:rsidRDefault="00655005" w:rsidP="00E77323">
      <w:pPr>
        <w:spacing w:after="0"/>
        <w:ind w:right="-2"/>
        <w:rPr>
          <w:szCs w:val="22"/>
          <w:lang w:val="nb-NO"/>
        </w:rPr>
      </w:pPr>
      <w:r w:rsidRPr="0002240A">
        <w:rPr>
          <w:szCs w:val="22"/>
          <w:lang w:val="nb-NO"/>
        </w:rPr>
        <w:t xml:space="preserve">Ha bármilyen további kérdése van a </w:t>
      </w:r>
      <w:r w:rsidRPr="0002240A">
        <w:rPr>
          <w:noProof/>
          <w:szCs w:val="22"/>
          <w:lang w:val="nb-NO"/>
        </w:rPr>
        <w:t>gyógyszer</w:t>
      </w:r>
      <w:r w:rsidRPr="0002240A">
        <w:rPr>
          <w:szCs w:val="22"/>
          <w:lang w:val="nb-NO"/>
        </w:rPr>
        <w:t xml:space="preserve"> alkalmazásával kapcsolatban, kérdezze meg </w:t>
      </w:r>
      <w:r w:rsidRPr="0002240A">
        <w:rPr>
          <w:noProof/>
          <w:szCs w:val="22"/>
          <w:lang w:val="nb-NO"/>
        </w:rPr>
        <w:t xml:space="preserve">kezelőorvosát, </w:t>
      </w:r>
      <w:r w:rsidRPr="0002240A">
        <w:rPr>
          <w:szCs w:val="22"/>
          <w:lang w:val="nb-NO"/>
        </w:rPr>
        <w:t xml:space="preserve">gyógyszerészét, </w:t>
      </w:r>
      <w:r w:rsidRPr="0002240A">
        <w:rPr>
          <w:szCs w:val="22"/>
          <w:lang w:val="hu-HU"/>
        </w:rPr>
        <w:t>vagy a gondozását végző egészségügyi szakembert.</w:t>
      </w:r>
    </w:p>
    <w:p w14:paraId="36DCB69C" w14:textId="77777777" w:rsidR="001E0283" w:rsidRPr="0002240A" w:rsidRDefault="001E0283" w:rsidP="0002240A">
      <w:pPr>
        <w:numPr>
          <w:ilvl w:val="12"/>
          <w:numId w:val="0"/>
        </w:numPr>
        <w:spacing w:after="0"/>
        <w:rPr>
          <w:szCs w:val="22"/>
        </w:rPr>
      </w:pPr>
    </w:p>
    <w:p w14:paraId="4C5660D4" w14:textId="77777777" w:rsidR="001E0283" w:rsidRPr="0002240A" w:rsidRDefault="001E0283">
      <w:pPr>
        <w:numPr>
          <w:ilvl w:val="12"/>
          <w:numId w:val="0"/>
        </w:numPr>
        <w:spacing w:after="0"/>
        <w:rPr>
          <w:szCs w:val="22"/>
        </w:rPr>
      </w:pPr>
    </w:p>
    <w:p w14:paraId="28CD7CE9" w14:textId="77777777" w:rsidR="001E0283" w:rsidRPr="0002240A" w:rsidRDefault="001E0283" w:rsidP="00E77323">
      <w:pPr>
        <w:numPr>
          <w:ilvl w:val="12"/>
          <w:numId w:val="0"/>
        </w:numPr>
        <w:tabs>
          <w:tab w:val="left" w:pos="567"/>
        </w:tabs>
        <w:spacing w:after="0"/>
        <w:rPr>
          <w:szCs w:val="22"/>
          <w:lang w:val="hu-HU"/>
        </w:rPr>
      </w:pPr>
      <w:r w:rsidRPr="0002240A">
        <w:rPr>
          <w:b/>
          <w:szCs w:val="22"/>
          <w:lang w:val="hu-HU"/>
        </w:rPr>
        <w:t>4.</w:t>
      </w:r>
      <w:r w:rsidRPr="0002240A">
        <w:rPr>
          <w:b/>
          <w:szCs w:val="22"/>
          <w:lang w:val="hu-HU"/>
        </w:rPr>
        <w:tab/>
      </w:r>
      <w:r w:rsidR="00DC6653" w:rsidRPr="0002240A">
        <w:rPr>
          <w:b/>
          <w:szCs w:val="22"/>
          <w:lang w:val="hu-HU"/>
        </w:rPr>
        <w:t>Lehetséges mellékhatások</w:t>
      </w:r>
    </w:p>
    <w:p w14:paraId="6E3DAC97" w14:textId="77777777" w:rsidR="001E0283" w:rsidRPr="0002240A" w:rsidRDefault="001E0283">
      <w:pPr>
        <w:numPr>
          <w:ilvl w:val="12"/>
          <w:numId w:val="0"/>
        </w:numPr>
        <w:spacing w:after="0"/>
        <w:rPr>
          <w:szCs w:val="22"/>
        </w:rPr>
      </w:pPr>
    </w:p>
    <w:p w14:paraId="4F1314AA" w14:textId="77777777" w:rsidR="0040328C" w:rsidRPr="0002240A" w:rsidRDefault="0040328C" w:rsidP="00E77323">
      <w:pPr>
        <w:spacing w:after="0"/>
        <w:ind w:right="-29"/>
        <w:rPr>
          <w:szCs w:val="22"/>
          <w:lang w:val="nb-NO"/>
        </w:rPr>
      </w:pPr>
      <w:r w:rsidRPr="0002240A">
        <w:rPr>
          <w:szCs w:val="22"/>
          <w:lang w:val="nb-NO"/>
        </w:rPr>
        <w:t xml:space="preserve">Mint minden gyógyszer, így </w:t>
      </w:r>
      <w:r w:rsidRPr="0002240A">
        <w:rPr>
          <w:noProof/>
          <w:szCs w:val="22"/>
          <w:lang w:val="nb-NO"/>
        </w:rPr>
        <w:t>ez a gyógyszer</w:t>
      </w:r>
      <w:r w:rsidRPr="0002240A">
        <w:rPr>
          <w:szCs w:val="22"/>
          <w:lang w:val="nb-NO"/>
        </w:rPr>
        <w:t xml:space="preserve"> is okozhat mellékhatásokat, amelyek azonban nem mindenkinél jelentkeznek.</w:t>
      </w:r>
    </w:p>
    <w:p w14:paraId="2A0CA8AF" w14:textId="77777777" w:rsidR="001E0283" w:rsidRPr="0002240A" w:rsidRDefault="001E0283" w:rsidP="0002240A">
      <w:pPr>
        <w:numPr>
          <w:ilvl w:val="12"/>
          <w:numId w:val="0"/>
        </w:numPr>
        <w:spacing w:after="0"/>
        <w:rPr>
          <w:b/>
          <w:noProof/>
          <w:szCs w:val="22"/>
        </w:rPr>
      </w:pPr>
    </w:p>
    <w:p w14:paraId="42AFFCC5" w14:textId="1D67474C" w:rsidR="001E0283" w:rsidRPr="0002240A" w:rsidRDefault="00B87855">
      <w:pPr>
        <w:numPr>
          <w:ilvl w:val="12"/>
          <w:numId w:val="0"/>
        </w:numPr>
        <w:spacing w:after="0"/>
        <w:rPr>
          <w:b/>
          <w:noProof/>
          <w:szCs w:val="22"/>
        </w:rPr>
      </w:pPr>
      <w:r w:rsidRPr="0002240A">
        <w:rPr>
          <w:b/>
          <w:noProof/>
          <w:szCs w:val="22"/>
        </w:rPr>
        <w:t>Haladéktalanul forduljon orvoshoz</w:t>
      </w:r>
      <w:r w:rsidR="00CC3A71">
        <w:rPr>
          <w:b/>
          <w:noProof/>
          <w:szCs w:val="22"/>
        </w:rPr>
        <w:t>,</w:t>
      </w:r>
      <w:r w:rsidRPr="0002240A">
        <w:rPr>
          <w:b/>
          <w:noProof/>
          <w:szCs w:val="22"/>
        </w:rPr>
        <w:t xml:space="preserve"> h</w:t>
      </w:r>
      <w:r w:rsidR="0040328C" w:rsidRPr="0002240A">
        <w:rPr>
          <w:b/>
          <w:noProof/>
          <w:szCs w:val="22"/>
        </w:rPr>
        <w:t>a bármely alábbi ritka</w:t>
      </w:r>
      <w:r w:rsidR="00CC3A71">
        <w:rPr>
          <w:b/>
          <w:noProof/>
          <w:szCs w:val="22"/>
        </w:rPr>
        <w:t>,</w:t>
      </w:r>
      <w:r w:rsidR="0040328C" w:rsidRPr="0002240A">
        <w:rPr>
          <w:b/>
          <w:noProof/>
          <w:szCs w:val="22"/>
        </w:rPr>
        <w:t xml:space="preserve"> ám súlyos mellékhatást tapasztalja</w:t>
      </w:r>
      <w:r w:rsidRPr="0002240A">
        <w:rPr>
          <w:b/>
          <w:noProof/>
          <w:szCs w:val="22"/>
        </w:rPr>
        <w:t xml:space="preserve">. Az Omeprazol </w:t>
      </w:r>
      <w:r w:rsidR="00DB5251" w:rsidRPr="0002240A">
        <w:rPr>
          <w:b/>
          <w:noProof/>
          <w:szCs w:val="22"/>
        </w:rPr>
        <w:t>Gufic</w:t>
      </w:r>
      <w:r w:rsidRPr="0002240A">
        <w:rPr>
          <w:b/>
          <w:noProof/>
          <w:szCs w:val="22"/>
        </w:rPr>
        <w:t xml:space="preserve"> infúzió adását le kell állítani</w:t>
      </w:r>
      <w:r w:rsidR="001E0283" w:rsidRPr="0002240A">
        <w:rPr>
          <w:b/>
          <w:noProof/>
          <w:szCs w:val="22"/>
        </w:rPr>
        <w:t>.</w:t>
      </w:r>
    </w:p>
    <w:p w14:paraId="7480D812" w14:textId="77777777" w:rsidR="00B87855" w:rsidRPr="0002240A" w:rsidRDefault="00B8785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 w:rsidRPr="0002240A">
        <w:rPr>
          <w:szCs w:val="22"/>
          <w:lang w:val="hu-HU"/>
        </w:rPr>
        <w:t xml:space="preserve">Hirtelen zihálás, az ajkak, a nyelv és a torok vagy a test </w:t>
      </w:r>
      <w:r w:rsidR="00B05E01" w:rsidRPr="0002240A">
        <w:rPr>
          <w:szCs w:val="22"/>
          <w:lang w:val="hu-HU"/>
        </w:rPr>
        <w:t>meg</w:t>
      </w:r>
      <w:r w:rsidRPr="0002240A">
        <w:rPr>
          <w:szCs w:val="22"/>
          <w:lang w:val="hu-HU"/>
        </w:rPr>
        <w:t>dagadása, bőrkiütés, ájulás vagy nyelési nehézségek (súlyos túlérzékenységi reakció tünetei).</w:t>
      </w:r>
    </w:p>
    <w:p w14:paraId="0DEE27D3" w14:textId="2311DAD3" w:rsidR="00B87855" w:rsidRPr="0002240A" w:rsidRDefault="00B8785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 w:rsidRPr="0002240A">
        <w:rPr>
          <w:szCs w:val="22"/>
          <w:lang w:val="hu-HU"/>
        </w:rPr>
        <w:t>Hólyagokkal vagy hámlással járó bőrpír. Az ajkak, a szemek, a száj, az orr és a nemi szervek súlyos felhólyagosodása és vérzése is előfordulhat. Ez a Stevens</w:t>
      </w:r>
      <w:r w:rsidR="0026481E" w:rsidRPr="0002240A">
        <w:rPr>
          <w:szCs w:val="22"/>
          <w:lang w:val="hu-HU"/>
        </w:rPr>
        <w:t>–</w:t>
      </w:r>
      <w:r w:rsidRPr="0002240A">
        <w:rPr>
          <w:szCs w:val="22"/>
          <w:lang w:val="hu-HU"/>
        </w:rPr>
        <w:t>Johnson</w:t>
      </w:r>
      <w:r w:rsidR="0026481E" w:rsidRPr="0002240A">
        <w:rPr>
          <w:szCs w:val="22"/>
          <w:lang w:val="hu-HU"/>
        </w:rPr>
        <w:t>-</w:t>
      </w:r>
      <w:r w:rsidRPr="0002240A">
        <w:rPr>
          <w:szCs w:val="22"/>
          <w:lang w:val="hu-HU"/>
        </w:rPr>
        <w:t xml:space="preserve">szindróma vagy a </w:t>
      </w:r>
      <w:proofErr w:type="gramStart"/>
      <w:r w:rsidRPr="0002240A">
        <w:rPr>
          <w:szCs w:val="22"/>
          <w:lang w:val="hu-HU"/>
        </w:rPr>
        <w:t>toxikus</w:t>
      </w:r>
      <w:proofErr w:type="gramEnd"/>
      <w:r w:rsidRPr="0002240A">
        <w:rPr>
          <w:szCs w:val="22"/>
          <w:lang w:val="hu-HU"/>
        </w:rPr>
        <w:t xml:space="preserve"> epidermális nekrolízis tünete lehet.</w:t>
      </w:r>
    </w:p>
    <w:p w14:paraId="047A71BE" w14:textId="7F0489D2" w:rsidR="00B87855" w:rsidRPr="0002240A" w:rsidRDefault="00B87855" w:rsidP="00E77323">
      <w:pPr>
        <w:numPr>
          <w:ilvl w:val="0"/>
          <w:numId w:val="57"/>
        </w:numPr>
        <w:tabs>
          <w:tab w:val="clear" w:pos="360"/>
          <w:tab w:val="num" w:pos="567"/>
        </w:tabs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szCs w:val="22"/>
          <w:lang w:val="hu-HU"/>
        </w:rPr>
      </w:pPr>
      <w:r w:rsidRPr="0002240A">
        <w:rPr>
          <w:szCs w:val="22"/>
          <w:lang w:val="hu-HU"/>
        </w:rPr>
        <w:t>A bőr sárg</w:t>
      </w:r>
      <w:r w:rsidR="006219E0" w:rsidRPr="0002240A">
        <w:rPr>
          <w:szCs w:val="22"/>
          <w:lang w:val="hu-HU"/>
        </w:rPr>
        <w:t>ás</w:t>
      </w:r>
      <w:r w:rsidRPr="0002240A">
        <w:rPr>
          <w:szCs w:val="22"/>
          <w:lang w:val="hu-HU"/>
        </w:rPr>
        <w:t xml:space="preserve"> elszíneződése, sötét színű vizelet és fáradtság, ami máj</w:t>
      </w:r>
      <w:proofErr w:type="gramStart"/>
      <w:r w:rsidRPr="0002240A">
        <w:rPr>
          <w:szCs w:val="22"/>
          <w:lang w:val="hu-HU"/>
        </w:rPr>
        <w:t>problémák</w:t>
      </w:r>
      <w:proofErr w:type="gramEnd"/>
      <w:r w:rsidRPr="0002240A">
        <w:rPr>
          <w:szCs w:val="22"/>
          <w:lang w:val="hu-HU"/>
        </w:rPr>
        <w:t xml:space="preserve"> tünete lehet.</w:t>
      </w:r>
    </w:p>
    <w:p w14:paraId="686A4051" w14:textId="77777777" w:rsidR="001E0283" w:rsidRPr="0002240A" w:rsidRDefault="001E0283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4F324967" w14:textId="77777777" w:rsidR="00B05933" w:rsidRPr="0002240A" w:rsidRDefault="00B05933" w:rsidP="00E77323">
      <w:pPr>
        <w:pStyle w:val="Default"/>
        <w:keepNext/>
        <w:rPr>
          <w:sz w:val="22"/>
          <w:szCs w:val="22"/>
          <w:lang w:val="hu-HU"/>
        </w:rPr>
      </w:pPr>
      <w:r w:rsidRPr="0002240A">
        <w:rPr>
          <w:sz w:val="22"/>
          <w:szCs w:val="22"/>
          <w:lang w:val="hu-HU"/>
        </w:rPr>
        <w:t xml:space="preserve">A további mellékhatások a következők: </w:t>
      </w:r>
    </w:p>
    <w:p w14:paraId="5736D66C" w14:textId="77777777" w:rsidR="00B05933" w:rsidRPr="00E77323" w:rsidRDefault="00B05933" w:rsidP="00E77323">
      <w:pPr>
        <w:keepNext/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6DCCDD8D" w14:textId="5C73179F" w:rsidR="001E0283" w:rsidRPr="00E77323" w:rsidRDefault="00C361C2" w:rsidP="00E77323">
      <w:pPr>
        <w:keepNext/>
        <w:numPr>
          <w:ilvl w:val="12"/>
          <w:numId w:val="0"/>
        </w:numPr>
        <w:spacing w:after="0"/>
        <w:rPr>
          <w:b/>
          <w:bCs/>
          <w:noProof/>
          <w:szCs w:val="22"/>
          <w:lang w:val="hu-HU"/>
        </w:rPr>
      </w:pPr>
      <w:r w:rsidRPr="0002240A">
        <w:rPr>
          <w:b/>
          <w:szCs w:val="22"/>
          <w:lang w:val="hu-HU"/>
        </w:rPr>
        <w:t>Gyakori mellékhatások</w:t>
      </w:r>
      <w:r w:rsidR="001E0283" w:rsidRPr="00E77323">
        <w:rPr>
          <w:b/>
          <w:bCs/>
          <w:noProof/>
          <w:szCs w:val="22"/>
          <w:lang w:val="hu-HU"/>
        </w:rPr>
        <w:t xml:space="preserve"> </w:t>
      </w:r>
      <w:r w:rsidR="001E0283" w:rsidRPr="00E77323">
        <w:rPr>
          <w:noProof/>
          <w:szCs w:val="22"/>
          <w:lang w:val="hu-HU"/>
        </w:rPr>
        <w:t>(</w:t>
      </w:r>
      <w:r w:rsidR="0026481E" w:rsidRPr="00E77323">
        <w:rPr>
          <w:noProof/>
          <w:szCs w:val="22"/>
          <w:lang w:val="hu-HU"/>
        </w:rPr>
        <w:t>10-</w:t>
      </w:r>
      <w:r w:rsidRPr="00E77323">
        <w:rPr>
          <w:noProof/>
          <w:szCs w:val="22"/>
          <w:lang w:val="hu-HU"/>
        </w:rPr>
        <w:t>ből</w:t>
      </w:r>
      <w:r w:rsidR="0026481E" w:rsidRPr="00E77323">
        <w:rPr>
          <w:noProof/>
          <w:szCs w:val="22"/>
          <w:lang w:val="hu-HU"/>
        </w:rPr>
        <w:t xml:space="preserve"> legfeljebb 1</w:t>
      </w:r>
      <w:r w:rsidRPr="00E77323">
        <w:rPr>
          <w:noProof/>
          <w:szCs w:val="22"/>
          <w:lang w:val="hu-HU"/>
        </w:rPr>
        <w:t xml:space="preserve"> beteget érinthet</w:t>
      </w:r>
      <w:r w:rsidR="001E0283" w:rsidRPr="00E77323">
        <w:rPr>
          <w:noProof/>
          <w:szCs w:val="22"/>
          <w:lang w:val="hu-HU"/>
        </w:rPr>
        <w:t>)</w:t>
      </w:r>
      <w:r w:rsidR="001E0283" w:rsidRPr="00E77323">
        <w:rPr>
          <w:b/>
          <w:bCs/>
          <w:noProof/>
          <w:szCs w:val="22"/>
          <w:lang w:val="hu-HU"/>
        </w:rPr>
        <w:t xml:space="preserve"> </w:t>
      </w:r>
    </w:p>
    <w:p w14:paraId="675C4EC6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Fejfájás.</w:t>
      </w:r>
    </w:p>
    <w:p w14:paraId="5B46F924" w14:textId="465E2779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Gyomr</w:t>
      </w:r>
      <w:r w:rsidR="00B40B20" w:rsidRPr="0002240A">
        <w:rPr>
          <w:color w:val="000000"/>
          <w:szCs w:val="22"/>
          <w:lang w:val="hu-HU"/>
        </w:rPr>
        <w:t>ot</w:t>
      </w:r>
      <w:r w:rsidRPr="0002240A">
        <w:rPr>
          <w:color w:val="000000"/>
          <w:szCs w:val="22"/>
          <w:lang w:val="hu-HU"/>
        </w:rPr>
        <w:t xml:space="preserve"> és a beleket érintő tünetek: hasmenés, gyomorfájdalom, székrekedés, </w:t>
      </w:r>
      <w:r w:rsidR="00A203FF" w:rsidRPr="0002240A">
        <w:rPr>
          <w:color w:val="000000"/>
          <w:szCs w:val="22"/>
          <w:lang w:val="hu-HU"/>
        </w:rPr>
        <w:t xml:space="preserve">bélgázképződés </w:t>
      </w:r>
      <w:r w:rsidRPr="0002240A">
        <w:rPr>
          <w:color w:val="000000"/>
          <w:szCs w:val="22"/>
          <w:lang w:val="hu-HU"/>
        </w:rPr>
        <w:t>(flatulencia).</w:t>
      </w:r>
    </w:p>
    <w:p w14:paraId="4CD0B38B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Hányinger vagy hányás.</w:t>
      </w:r>
    </w:p>
    <w:p w14:paraId="7D84B0B0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Jóindulatú gyomorpolipok.</w:t>
      </w:r>
    </w:p>
    <w:p w14:paraId="667B3DEE" w14:textId="77777777" w:rsidR="001E0283" w:rsidRPr="0002240A" w:rsidRDefault="001E0283">
      <w:pPr>
        <w:spacing w:after="0"/>
        <w:rPr>
          <w:noProof/>
          <w:szCs w:val="22"/>
        </w:rPr>
      </w:pPr>
    </w:p>
    <w:p w14:paraId="2103C62E" w14:textId="4A7ACA26" w:rsidR="001E0283" w:rsidRPr="0002240A" w:rsidRDefault="00C361C2">
      <w:pPr>
        <w:spacing w:after="0"/>
        <w:rPr>
          <w:szCs w:val="22"/>
        </w:rPr>
      </w:pPr>
      <w:r w:rsidRPr="0002240A">
        <w:rPr>
          <w:b/>
          <w:szCs w:val="22"/>
          <w:lang w:val="hu-HU"/>
        </w:rPr>
        <w:t>Nem gyakori mellékhatások</w:t>
      </w:r>
      <w:r w:rsidR="001E0283" w:rsidRPr="0002240A">
        <w:rPr>
          <w:b/>
          <w:bCs/>
          <w:szCs w:val="22"/>
        </w:rPr>
        <w:t xml:space="preserve"> </w:t>
      </w:r>
      <w:r w:rsidR="001E0283" w:rsidRPr="0002240A">
        <w:rPr>
          <w:szCs w:val="22"/>
        </w:rPr>
        <w:t>(</w:t>
      </w:r>
      <w:r w:rsidR="0026481E" w:rsidRPr="00E77323">
        <w:rPr>
          <w:szCs w:val="22"/>
          <w:lang w:val="hu-HU"/>
        </w:rPr>
        <w:t>100-</w:t>
      </w:r>
      <w:r w:rsidRPr="00E77323">
        <w:rPr>
          <w:szCs w:val="22"/>
          <w:lang w:val="hu-HU"/>
        </w:rPr>
        <w:t>ból</w:t>
      </w:r>
      <w:r w:rsidR="0026481E" w:rsidRPr="00E77323">
        <w:rPr>
          <w:szCs w:val="22"/>
          <w:lang w:val="hu-HU"/>
        </w:rPr>
        <w:t xml:space="preserve"> legfeljebb </w:t>
      </w:r>
      <w:r w:rsidR="007C1B38" w:rsidRPr="00E77323">
        <w:rPr>
          <w:szCs w:val="22"/>
          <w:lang w:val="hu-HU"/>
        </w:rPr>
        <w:t xml:space="preserve">1 </w:t>
      </w:r>
      <w:r w:rsidRPr="00E77323">
        <w:rPr>
          <w:szCs w:val="22"/>
          <w:lang w:val="hu-HU"/>
        </w:rPr>
        <w:t>beteget érinthet</w:t>
      </w:r>
      <w:r w:rsidR="001E0283" w:rsidRPr="0002240A">
        <w:rPr>
          <w:szCs w:val="22"/>
        </w:rPr>
        <w:t xml:space="preserve">) </w:t>
      </w:r>
    </w:p>
    <w:p w14:paraId="28D689B6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Láb- és bokaduzzanat.</w:t>
      </w:r>
    </w:p>
    <w:p w14:paraId="2FC61412" w14:textId="2B68C0C6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Alvászavar (álmatlanság).</w:t>
      </w:r>
      <w:r w:rsidR="00157A1E">
        <w:rPr>
          <w:color w:val="000000"/>
          <w:szCs w:val="22"/>
          <w:lang w:val="hu-HU"/>
        </w:rPr>
        <w:t xml:space="preserve"> </w:t>
      </w:r>
      <w:r w:rsidRPr="0002240A">
        <w:rPr>
          <w:color w:val="000000"/>
          <w:szCs w:val="22"/>
          <w:lang w:val="hu-HU"/>
        </w:rPr>
        <w:t>Forgó jellegű szédülés (vertigo).</w:t>
      </w:r>
    </w:p>
    <w:p w14:paraId="5CFCB63A" w14:textId="3CF7F286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Változások a májműködésre vonatkozó vérvizsgálatok eredményeiben.</w:t>
      </w:r>
    </w:p>
    <w:p w14:paraId="0F1FE077" w14:textId="4D406A8E" w:rsidR="00A203FF" w:rsidRPr="0002240A" w:rsidRDefault="00A203FF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Szédülés, tűsz</w:t>
      </w:r>
      <w:r w:rsidR="00157A1E">
        <w:rPr>
          <w:color w:val="000000"/>
          <w:szCs w:val="22"/>
          <w:lang w:val="hu-HU"/>
        </w:rPr>
        <w:t>ú</w:t>
      </w:r>
      <w:r w:rsidRPr="0002240A">
        <w:rPr>
          <w:color w:val="000000"/>
          <w:szCs w:val="22"/>
          <w:lang w:val="hu-HU"/>
        </w:rPr>
        <w:t>rás jellegű, bizsergő érzés, álmosság.</w:t>
      </w:r>
    </w:p>
    <w:p w14:paraId="65E7B80B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Bőrkiütés, csalánkiütés és bőrviszketés.</w:t>
      </w:r>
    </w:p>
    <w:p w14:paraId="058C6A32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Általános rossz közérzet és erőtlenség.</w:t>
      </w:r>
    </w:p>
    <w:p w14:paraId="76D2BEBA" w14:textId="0DE1D5FA" w:rsidR="00085217" w:rsidRPr="00E77323" w:rsidRDefault="00085217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E77323">
        <w:rPr>
          <w:color w:val="000000"/>
          <w:szCs w:val="22"/>
          <w:lang w:val="hu-HU"/>
        </w:rPr>
        <w:t>Ha hosszú ideig (főleg ha egy évnél hosszabb ideig) kap protonpumpagátló gyógyszert –</w:t>
      </w:r>
      <w:r w:rsidR="00A52F5E">
        <w:rPr>
          <w:color w:val="000000"/>
          <w:szCs w:val="22"/>
          <w:lang w:val="hu-HU"/>
        </w:rPr>
        <w:t> </w:t>
      </w:r>
      <w:r w:rsidRPr="00E77323">
        <w:rPr>
          <w:color w:val="000000"/>
          <w:szCs w:val="22"/>
          <w:lang w:val="hu-HU"/>
        </w:rPr>
        <w:t>p</w:t>
      </w:r>
      <w:r w:rsidR="00A203FF" w:rsidRPr="00E77323">
        <w:rPr>
          <w:color w:val="000000"/>
          <w:szCs w:val="22"/>
          <w:lang w:val="hu-HU"/>
        </w:rPr>
        <w:t>éldául</w:t>
      </w:r>
      <w:r w:rsidRPr="00E77323">
        <w:rPr>
          <w:color w:val="000000"/>
          <w:szCs w:val="22"/>
          <w:lang w:val="hu-HU"/>
        </w:rPr>
        <w:t xml:space="preserve"> Omeprazole </w:t>
      </w:r>
      <w:r w:rsidR="00DB5251" w:rsidRPr="00E77323">
        <w:rPr>
          <w:color w:val="000000"/>
          <w:szCs w:val="22"/>
          <w:lang w:val="hu-HU"/>
        </w:rPr>
        <w:t>Gufic</w:t>
      </w:r>
      <w:r w:rsidRPr="00E77323">
        <w:rPr>
          <w:color w:val="000000"/>
          <w:szCs w:val="22"/>
          <w:lang w:val="hu-HU"/>
        </w:rPr>
        <w:t xml:space="preserve"> infúzió</w:t>
      </w:r>
      <w:r w:rsidR="00157A1E">
        <w:rPr>
          <w:color w:val="000000"/>
          <w:szCs w:val="22"/>
          <w:lang w:val="hu-HU"/>
        </w:rPr>
        <w:t>t</w:t>
      </w:r>
      <w:r w:rsidRPr="00E77323">
        <w:rPr>
          <w:color w:val="000000"/>
          <w:szCs w:val="22"/>
          <w:lang w:val="hu-HU"/>
        </w:rPr>
        <w:t xml:space="preserve"> –</w:t>
      </w:r>
      <w:r w:rsidR="00A52F5E">
        <w:rPr>
          <w:color w:val="000000"/>
          <w:szCs w:val="22"/>
          <w:lang w:val="hu-HU"/>
        </w:rPr>
        <w:t>,</w:t>
      </w:r>
      <w:r w:rsidRPr="00E77323">
        <w:rPr>
          <w:color w:val="000000"/>
          <w:szCs w:val="22"/>
          <w:lang w:val="hu-HU"/>
        </w:rPr>
        <w:t xml:space="preserve"> a csípő-, csukló- és gerinctörés kockázata enyhén növekedhet. Mondja el kezelőorvosának, ha csontritkulásban szenved, vagy ha kortikoszteroidokat szed (ezek a gyógyszerek növelhetik a csontritkulás veszélyét).</w:t>
      </w:r>
    </w:p>
    <w:p w14:paraId="0DEBD91D" w14:textId="77777777" w:rsidR="003C20A9" w:rsidRPr="0002240A" w:rsidRDefault="003C20A9" w:rsidP="0002240A">
      <w:pPr>
        <w:spacing w:after="0"/>
        <w:rPr>
          <w:noProof/>
          <w:szCs w:val="22"/>
          <w:lang w:val="hu-HU"/>
        </w:rPr>
      </w:pPr>
    </w:p>
    <w:p w14:paraId="2BF4E49C" w14:textId="10D5BE54" w:rsidR="001E0283" w:rsidRPr="0002240A" w:rsidRDefault="00085217">
      <w:pPr>
        <w:spacing w:after="0"/>
        <w:rPr>
          <w:noProof/>
          <w:szCs w:val="22"/>
          <w:lang w:val="hu-HU"/>
        </w:rPr>
      </w:pPr>
      <w:r w:rsidRPr="0002240A">
        <w:rPr>
          <w:b/>
          <w:bCs/>
          <w:noProof/>
          <w:szCs w:val="22"/>
          <w:lang w:val="hu-HU"/>
        </w:rPr>
        <w:t xml:space="preserve">Ritka mellékhatások </w:t>
      </w:r>
      <w:r w:rsidR="001E0283" w:rsidRPr="0002240A">
        <w:rPr>
          <w:noProof/>
          <w:szCs w:val="22"/>
          <w:lang w:val="hu-HU"/>
        </w:rPr>
        <w:t>(</w:t>
      </w:r>
      <w:r w:rsidR="0026481E" w:rsidRPr="0002240A">
        <w:rPr>
          <w:noProof/>
          <w:szCs w:val="22"/>
          <w:lang w:val="hu-HU"/>
        </w:rPr>
        <w:t>1000-</w:t>
      </w:r>
      <w:r w:rsidRPr="0002240A">
        <w:rPr>
          <w:noProof/>
          <w:szCs w:val="22"/>
          <w:lang w:val="hu-HU"/>
        </w:rPr>
        <w:t xml:space="preserve">ből </w:t>
      </w:r>
      <w:r w:rsidR="003242B3" w:rsidRPr="0002240A">
        <w:rPr>
          <w:noProof/>
          <w:szCs w:val="22"/>
          <w:lang w:val="hu-HU"/>
        </w:rPr>
        <w:t>le</w:t>
      </w:r>
      <w:r w:rsidR="0026481E" w:rsidRPr="0002240A">
        <w:rPr>
          <w:noProof/>
          <w:szCs w:val="22"/>
          <w:lang w:val="hu-HU"/>
        </w:rPr>
        <w:t>gfeljebb 1</w:t>
      </w:r>
      <w:r w:rsidRPr="0002240A">
        <w:rPr>
          <w:noProof/>
          <w:szCs w:val="22"/>
          <w:lang w:val="hu-HU"/>
        </w:rPr>
        <w:t xml:space="preserve"> beteget érinthet</w:t>
      </w:r>
      <w:r w:rsidR="001E0283" w:rsidRPr="0002240A">
        <w:rPr>
          <w:noProof/>
          <w:szCs w:val="22"/>
          <w:lang w:val="hu-HU"/>
        </w:rPr>
        <w:t>)</w:t>
      </w:r>
    </w:p>
    <w:p w14:paraId="6CF2FB8D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Vérképzőszervi zavarok, például a fehérvérsejtek vagy a vérlemezkék alacsony száma. Ez gyengeséget, véraláfutások képződését okozhatja, vagy növelheti a fertőzések valószínűségét.</w:t>
      </w:r>
    </w:p>
    <w:p w14:paraId="40A949FB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Allergiás reakciók, amelyek néha nagyon súlyosak; ezek közé tartozik az ajkak, a nyelv és a torok duzzanata, a láz és a zihálás.</w:t>
      </w:r>
    </w:p>
    <w:p w14:paraId="39880278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A vérben mért alacsony nátriumszint. Ez gyengeséget, hányást és görcsöket okozhat.</w:t>
      </w:r>
    </w:p>
    <w:p w14:paraId="31D378BB" w14:textId="689E6DF1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Izgatottság, zavartság vagy levertségérzés.</w:t>
      </w:r>
    </w:p>
    <w:p w14:paraId="18CB6E2F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Ízérzési zavarok.</w:t>
      </w:r>
    </w:p>
    <w:p w14:paraId="4F4EC928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Látászavarok, például homályos látás.</w:t>
      </w:r>
    </w:p>
    <w:p w14:paraId="1C87D355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Hirtelenül fellépő zihálás vagy légszomj (hörgőgörcs).</w:t>
      </w:r>
    </w:p>
    <w:p w14:paraId="21C32884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Szájszárazság.</w:t>
      </w:r>
    </w:p>
    <w:p w14:paraId="56F6121D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Szájüregi gyulladás.</w:t>
      </w:r>
    </w:p>
    <w:p w14:paraId="3921CB49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A beleket érintő gombás fertőzés (kandidiázis).</w:t>
      </w:r>
    </w:p>
    <w:p w14:paraId="608086CF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Máj</w:t>
      </w:r>
      <w:proofErr w:type="gramStart"/>
      <w:r w:rsidRPr="0002240A">
        <w:rPr>
          <w:color w:val="000000"/>
          <w:szCs w:val="22"/>
          <w:lang w:val="hu-HU"/>
        </w:rPr>
        <w:t>problémák</w:t>
      </w:r>
      <w:proofErr w:type="gramEnd"/>
      <w:r w:rsidRPr="0002240A">
        <w:rPr>
          <w:color w:val="000000"/>
          <w:szCs w:val="22"/>
          <w:lang w:val="hu-HU"/>
        </w:rPr>
        <w:t>, ideértve a bőr sárga elszíneződését, sötét vizeletet és fáradtságot okozó sárgaságot.</w:t>
      </w:r>
    </w:p>
    <w:p w14:paraId="3DC0A47E" w14:textId="5A17CB20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Hajhullás (alop</w:t>
      </w:r>
      <w:r w:rsidR="00157A1E">
        <w:rPr>
          <w:color w:val="000000"/>
          <w:szCs w:val="22"/>
          <w:lang w:val="hu-HU"/>
        </w:rPr>
        <w:t>é</w:t>
      </w:r>
      <w:r w:rsidRPr="0002240A">
        <w:rPr>
          <w:color w:val="000000"/>
          <w:szCs w:val="22"/>
          <w:lang w:val="hu-HU"/>
        </w:rPr>
        <w:t>cia).</w:t>
      </w:r>
    </w:p>
    <w:p w14:paraId="227341D4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Napfény hatására kialakuló bőrkiütés.</w:t>
      </w:r>
    </w:p>
    <w:p w14:paraId="3AB12381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Ízületi fájdalmak (artralgia) vagy izomfájdalmak (mialgia).</w:t>
      </w:r>
    </w:p>
    <w:p w14:paraId="38ABDC43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Súlyos vese</w:t>
      </w:r>
      <w:proofErr w:type="gramStart"/>
      <w:r w:rsidRPr="0002240A">
        <w:rPr>
          <w:color w:val="000000"/>
          <w:szCs w:val="22"/>
          <w:lang w:val="hu-HU"/>
        </w:rPr>
        <w:t>problémák</w:t>
      </w:r>
      <w:proofErr w:type="gramEnd"/>
      <w:r w:rsidRPr="0002240A">
        <w:rPr>
          <w:color w:val="000000"/>
          <w:szCs w:val="22"/>
          <w:lang w:val="hu-HU"/>
        </w:rPr>
        <w:t xml:space="preserve"> (intersticiális nefritisz).</w:t>
      </w:r>
    </w:p>
    <w:p w14:paraId="342DCC5C" w14:textId="77777777" w:rsidR="003D7308" w:rsidRPr="0002240A" w:rsidRDefault="003D7308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Fokozott verejtékezés.</w:t>
      </w:r>
    </w:p>
    <w:p w14:paraId="5C05ACFA" w14:textId="77777777" w:rsidR="001E0283" w:rsidRPr="0002240A" w:rsidRDefault="001E0283">
      <w:pPr>
        <w:spacing w:after="0"/>
        <w:rPr>
          <w:noProof/>
          <w:szCs w:val="22"/>
        </w:rPr>
      </w:pPr>
    </w:p>
    <w:p w14:paraId="60C9DE91" w14:textId="799BA89A" w:rsidR="001E0283" w:rsidRPr="0002240A" w:rsidRDefault="00085217">
      <w:pPr>
        <w:spacing w:after="0"/>
        <w:rPr>
          <w:noProof/>
          <w:szCs w:val="22"/>
        </w:rPr>
      </w:pPr>
      <w:r w:rsidRPr="0002240A">
        <w:rPr>
          <w:b/>
          <w:bCs/>
          <w:noProof/>
          <w:szCs w:val="22"/>
        </w:rPr>
        <w:t xml:space="preserve">Nagyon ritka mellékhatások </w:t>
      </w:r>
      <w:r w:rsidR="001E0283" w:rsidRPr="0002240A">
        <w:rPr>
          <w:noProof/>
          <w:szCs w:val="22"/>
        </w:rPr>
        <w:t>(</w:t>
      </w:r>
      <w:r w:rsidR="003242B3" w:rsidRPr="0002240A">
        <w:rPr>
          <w:noProof/>
          <w:szCs w:val="22"/>
        </w:rPr>
        <w:t>10 000-</w:t>
      </w:r>
      <w:r w:rsidRPr="0002240A">
        <w:rPr>
          <w:noProof/>
          <w:szCs w:val="22"/>
        </w:rPr>
        <w:t xml:space="preserve">ből </w:t>
      </w:r>
      <w:r w:rsidR="003242B3" w:rsidRPr="0002240A">
        <w:rPr>
          <w:noProof/>
          <w:szCs w:val="22"/>
        </w:rPr>
        <w:t>legfeljebb 1</w:t>
      </w:r>
      <w:r w:rsidRPr="0002240A">
        <w:rPr>
          <w:noProof/>
          <w:szCs w:val="22"/>
        </w:rPr>
        <w:t xml:space="preserve"> beteget érinthet</w:t>
      </w:r>
      <w:r w:rsidR="001E0283" w:rsidRPr="0002240A">
        <w:rPr>
          <w:noProof/>
          <w:szCs w:val="22"/>
        </w:rPr>
        <w:t>)</w:t>
      </w:r>
    </w:p>
    <w:p w14:paraId="3B6C4228" w14:textId="63A00212" w:rsidR="00404C63" w:rsidRPr="0002240A" w:rsidRDefault="00404C63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Vérsejtek mennyiségét érintő változások, p</w:t>
      </w:r>
      <w:r w:rsidR="007C1B38" w:rsidRPr="0002240A">
        <w:rPr>
          <w:color w:val="000000"/>
          <w:szCs w:val="22"/>
          <w:lang w:val="hu-HU"/>
        </w:rPr>
        <w:t>é</w:t>
      </w:r>
      <w:r w:rsidRPr="0002240A">
        <w:rPr>
          <w:color w:val="000000"/>
          <w:szCs w:val="22"/>
          <w:lang w:val="hu-HU"/>
        </w:rPr>
        <w:t>l</w:t>
      </w:r>
      <w:r w:rsidR="007C1B38" w:rsidRPr="0002240A">
        <w:rPr>
          <w:color w:val="000000"/>
          <w:szCs w:val="22"/>
          <w:lang w:val="hu-HU"/>
        </w:rPr>
        <w:t>dául</w:t>
      </w:r>
      <w:r w:rsidRPr="0002240A">
        <w:rPr>
          <w:color w:val="000000"/>
          <w:szCs w:val="22"/>
          <w:lang w:val="hu-HU"/>
        </w:rPr>
        <w:t xml:space="preserve"> agranulocitózis (fehérvérsejtek hiánya).</w:t>
      </w:r>
    </w:p>
    <w:p w14:paraId="4332DE6F" w14:textId="77777777" w:rsidR="00404C63" w:rsidRPr="0002240A" w:rsidRDefault="00404C63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proofErr w:type="gramStart"/>
      <w:r w:rsidRPr="0002240A">
        <w:rPr>
          <w:color w:val="000000"/>
          <w:szCs w:val="22"/>
          <w:lang w:val="hu-HU"/>
        </w:rPr>
        <w:t>Agresszió</w:t>
      </w:r>
      <w:proofErr w:type="gramEnd"/>
      <w:r w:rsidRPr="0002240A">
        <w:rPr>
          <w:color w:val="000000"/>
          <w:szCs w:val="22"/>
          <w:lang w:val="hu-HU"/>
        </w:rPr>
        <w:t>.</w:t>
      </w:r>
    </w:p>
    <w:p w14:paraId="118C235E" w14:textId="77777777" w:rsidR="00404C63" w:rsidRPr="0002240A" w:rsidRDefault="00404C63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Nem létező dolgok látása, érzése, illetve hallása (</w:t>
      </w:r>
      <w:proofErr w:type="gramStart"/>
      <w:r w:rsidRPr="0002240A">
        <w:rPr>
          <w:color w:val="000000"/>
          <w:szCs w:val="22"/>
          <w:lang w:val="hu-HU"/>
        </w:rPr>
        <w:t>hallucináció</w:t>
      </w:r>
      <w:proofErr w:type="gramEnd"/>
      <w:r w:rsidRPr="0002240A">
        <w:rPr>
          <w:color w:val="000000"/>
          <w:szCs w:val="22"/>
          <w:lang w:val="hu-HU"/>
        </w:rPr>
        <w:t>).</w:t>
      </w:r>
    </w:p>
    <w:p w14:paraId="483574DC" w14:textId="77777777" w:rsidR="00404C63" w:rsidRPr="0002240A" w:rsidRDefault="00404C63" w:rsidP="00E77323">
      <w:pPr>
        <w:numPr>
          <w:ilvl w:val="0"/>
          <w:numId w:val="51"/>
        </w:numPr>
        <w:suppressAutoHyphens/>
        <w:spacing w:after="0"/>
        <w:ind w:left="567" w:right="-29" w:hanging="567"/>
        <w:rPr>
          <w:szCs w:val="22"/>
          <w:lang w:val="hu-HU"/>
        </w:rPr>
      </w:pPr>
      <w:r w:rsidRPr="0002240A">
        <w:rPr>
          <w:color w:val="000000"/>
          <w:szCs w:val="22"/>
          <w:lang w:val="hu-HU"/>
        </w:rPr>
        <w:t>Súlyos máj</w:t>
      </w:r>
      <w:proofErr w:type="gramStart"/>
      <w:r w:rsidRPr="0002240A">
        <w:rPr>
          <w:color w:val="000000"/>
          <w:szCs w:val="22"/>
          <w:lang w:val="hu-HU"/>
        </w:rPr>
        <w:t>problémák</w:t>
      </w:r>
      <w:proofErr w:type="gramEnd"/>
      <w:r w:rsidRPr="0002240A">
        <w:rPr>
          <w:color w:val="000000"/>
          <w:szCs w:val="22"/>
          <w:lang w:val="hu-HU"/>
        </w:rPr>
        <w:t xml:space="preserve">, melyek májelégtelenséghez és </w:t>
      </w:r>
      <w:r w:rsidRPr="0002240A">
        <w:rPr>
          <w:szCs w:val="22"/>
          <w:lang w:val="hu-HU"/>
        </w:rPr>
        <w:t>az agy állományát érintő gyulladásos folyamat kialakulásához vezet.</w:t>
      </w:r>
    </w:p>
    <w:p w14:paraId="45D1001A" w14:textId="09C61F84" w:rsidR="00404C63" w:rsidRPr="0002240A" w:rsidRDefault="00404C63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Hirtelen jelentkező súlyos bőrkiütés, hólyagosodás vagy bőrhámlás. Ehhez társulhat még magas láz és ízületi fájdalom (er</w:t>
      </w:r>
      <w:r w:rsidR="007C1B38" w:rsidRPr="0002240A">
        <w:rPr>
          <w:color w:val="000000"/>
          <w:szCs w:val="22"/>
          <w:lang w:val="hu-HU"/>
        </w:rPr>
        <w:t>i</w:t>
      </w:r>
      <w:r w:rsidRPr="0002240A">
        <w:rPr>
          <w:color w:val="000000"/>
          <w:szCs w:val="22"/>
          <w:lang w:val="hu-HU"/>
        </w:rPr>
        <w:t>t</w:t>
      </w:r>
      <w:r w:rsidR="007C1B38" w:rsidRPr="0002240A">
        <w:rPr>
          <w:color w:val="000000"/>
          <w:szCs w:val="22"/>
          <w:lang w:val="hu-HU"/>
        </w:rPr>
        <w:t>é</w:t>
      </w:r>
      <w:r w:rsidRPr="0002240A">
        <w:rPr>
          <w:color w:val="000000"/>
          <w:szCs w:val="22"/>
          <w:lang w:val="hu-HU"/>
        </w:rPr>
        <w:t>ma multiforme, Stevens</w:t>
      </w:r>
      <w:r w:rsidR="007C1B38" w:rsidRPr="0002240A">
        <w:rPr>
          <w:color w:val="000000"/>
          <w:szCs w:val="22"/>
          <w:lang w:val="hu-HU"/>
        </w:rPr>
        <w:t>–</w:t>
      </w:r>
      <w:r w:rsidRPr="0002240A">
        <w:rPr>
          <w:color w:val="000000"/>
          <w:szCs w:val="22"/>
          <w:lang w:val="hu-HU"/>
        </w:rPr>
        <w:t>Johnson</w:t>
      </w:r>
      <w:r w:rsidR="007C1B38" w:rsidRPr="0002240A">
        <w:rPr>
          <w:color w:val="000000"/>
          <w:szCs w:val="22"/>
          <w:lang w:val="hu-HU"/>
        </w:rPr>
        <w:t>-</w:t>
      </w:r>
      <w:r w:rsidRPr="0002240A">
        <w:rPr>
          <w:color w:val="000000"/>
          <w:szCs w:val="22"/>
          <w:lang w:val="hu-HU"/>
        </w:rPr>
        <w:t xml:space="preserve">szindróma, </w:t>
      </w:r>
      <w:proofErr w:type="gramStart"/>
      <w:r w:rsidRPr="0002240A">
        <w:rPr>
          <w:color w:val="000000"/>
          <w:szCs w:val="22"/>
          <w:lang w:val="hu-HU"/>
        </w:rPr>
        <w:t>toxikus</w:t>
      </w:r>
      <w:proofErr w:type="gramEnd"/>
      <w:r w:rsidRPr="0002240A">
        <w:rPr>
          <w:color w:val="000000"/>
          <w:szCs w:val="22"/>
          <w:lang w:val="hu-HU"/>
        </w:rPr>
        <w:t xml:space="preserve"> epidermális nekrolízis).</w:t>
      </w:r>
    </w:p>
    <w:p w14:paraId="7DFDB9A9" w14:textId="77777777" w:rsidR="00404C63" w:rsidRPr="0002240A" w:rsidRDefault="00404C63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Izomgyengeség.</w:t>
      </w:r>
    </w:p>
    <w:p w14:paraId="09C88EE5" w14:textId="77777777" w:rsidR="00404C63" w:rsidRPr="0002240A" w:rsidRDefault="00812452" w:rsidP="00E77323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02240A">
        <w:rPr>
          <w:color w:val="000000"/>
          <w:szCs w:val="22"/>
          <w:lang w:val="hu-HU"/>
        </w:rPr>
        <w:t>E</w:t>
      </w:r>
      <w:r w:rsidR="00404C63" w:rsidRPr="0002240A">
        <w:rPr>
          <w:color w:val="000000"/>
          <w:szCs w:val="22"/>
          <w:lang w:val="hu-HU"/>
        </w:rPr>
        <w:t>mlőnagyobbodás a férfiaknál.</w:t>
      </w:r>
    </w:p>
    <w:p w14:paraId="6E1E9C77" w14:textId="77777777" w:rsidR="001E0283" w:rsidRPr="0002240A" w:rsidRDefault="001E0283" w:rsidP="00E77323">
      <w:pPr>
        <w:pStyle w:val="Listaszerbekezds"/>
        <w:tabs>
          <w:tab w:val="clear" w:pos="567"/>
        </w:tabs>
        <w:spacing w:line="240" w:lineRule="auto"/>
        <w:ind w:left="0"/>
        <w:rPr>
          <w:noProof/>
          <w:szCs w:val="22"/>
        </w:rPr>
      </w:pPr>
    </w:p>
    <w:p w14:paraId="276560B1" w14:textId="77777777" w:rsidR="004B05A3" w:rsidRPr="0002240A" w:rsidRDefault="00C16B66" w:rsidP="00A83A51">
      <w:pPr>
        <w:keepNext/>
        <w:spacing w:after="0"/>
        <w:rPr>
          <w:noProof/>
          <w:szCs w:val="22"/>
        </w:rPr>
      </w:pPr>
      <w:r w:rsidRPr="0002240A">
        <w:rPr>
          <w:b/>
          <w:bCs/>
          <w:noProof/>
          <w:szCs w:val="22"/>
        </w:rPr>
        <w:lastRenderedPageBreak/>
        <w:t>Nem ismert gyakoriságú mellékhatások</w:t>
      </w:r>
      <w:r w:rsidR="001E0283" w:rsidRPr="0002240A">
        <w:rPr>
          <w:noProof/>
          <w:szCs w:val="22"/>
        </w:rPr>
        <w:t xml:space="preserve"> (</w:t>
      </w:r>
      <w:r w:rsidRPr="0002240A">
        <w:rPr>
          <w:noProof/>
          <w:szCs w:val="22"/>
        </w:rPr>
        <w:t>a gyakoriság a rendelkezésre álló adatokból nem állapítható meg</w:t>
      </w:r>
      <w:r w:rsidR="001E0283" w:rsidRPr="0002240A">
        <w:rPr>
          <w:noProof/>
          <w:szCs w:val="22"/>
        </w:rPr>
        <w:t>)</w:t>
      </w:r>
    </w:p>
    <w:p w14:paraId="773B29A9" w14:textId="77777777" w:rsidR="00404C63" w:rsidRPr="00FC0FD6" w:rsidRDefault="00404C63" w:rsidP="00FC0FD6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FC0FD6">
        <w:rPr>
          <w:color w:val="000000"/>
          <w:szCs w:val="22"/>
          <w:lang w:val="hu-HU"/>
        </w:rPr>
        <w:t xml:space="preserve">Bélgyulladás (hasmenéssel járó). </w:t>
      </w:r>
    </w:p>
    <w:p w14:paraId="33BA1D8C" w14:textId="49793C64" w:rsidR="00404C63" w:rsidRPr="00FC0FD6" w:rsidRDefault="00404C63" w:rsidP="00FC0FD6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FC0FD6">
        <w:rPr>
          <w:color w:val="000000"/>
          <w:szCs w:val="22"/>
          <w:lang w:val="hu-HU"/>
        </w:rPr>
        <w:t xml:space="preserve">Amennyiben Ön több mint </w:t>
      </w:r>
      <w:r w:rsidR="00812452" w:rsidRPr="00FC0FD6">
        <w:rPr>
          <w:color w:val="000000"/>
          <w:szCs w:val="22"/>
          <w:lang w:val="hu-HU"/>
        </w:rPr>
        <w:t>három</w:t>
      </w:r>
      <w:r w:rsidRPr="00FC0FD6">
        <w:rPr>
          <w:color w:val="000000"/>
          <w:szCs w:val="22"/>
          <w:lang w:val="hu-HU"/>
        </w:rPr>
        <w:t xml:space="preserve"> hónapon keresztül </w:t>
      </w:r>
      <w:r w:rsidR="00812452" w:rsidRPr="00FC0FD6">
        <w:rPr>
          <w:color w:val="000000"/>
          <w:szCs w:val="22"/>
          <w:lang w:val="hu-HU"/>
        </w:rPr>
        <w:t xml:space="preserve">kapja </w:t>
      </w:r>
      <w:r w:rsidRPr="00FC0FD6">
        <w:rPr>
          <w:color w:val="000000"/>
          <w:szCs w:val="22"/>
          <w:lang w:val="hu-HU"/>
        </w:rPr>
        <w:t xml:space="preserve">az </w:t>
      </w:r>
      <w:r w:rsidR="00812452" w:rsidRPr="00FC0FD6">
        <w:rPr>
          <w:color w:val="000000"/>
          <w:szCs w:val="22"/>
          <w:lang w:val="hu-HU"/>
        </w:rPr>
        <w:t xml:space="preserve">Omeprazole </w:t>
      </w:r>
      <w:r w:rsidR="00DB5251" w:rsidRPr="00FC0FD6">
        <w:rPr>
          <w:color w:val="000000"/>
          <w:szCs w:val="22"/>
          <w:lang w:val="hu-HU"/>
        </w:rPr>
        <w:t>Gufic</w:t>
      </w:r>
      <w:r w:rsidR="00812452" w:rsidRPr="00FC0FD6">
        <w:rPr>
          <w:color w:val="000000"/>
          <w:szCs w:val="22"/>
          <w:lang w:val="hu-HU"/>
        </w:rPr>
        <w:t xml:space="preserve"> infúziót</w:t>
      </w:r>
      <w:r w:rsidRPr="00FC0FD6">
        <w:rPr>
          <w:color w:val="000000"/>
          <w:szCs w:val="22"/>
          <w:lang w:val="hu-HU"/>
        </w:rPr>
        <w:t>, lehet</w:t>
      </w:r>
      <w:r w:rsidR="00812452" w:rsidRPr="00FC0FD6">
        <w:rPr>
          <w:color w:val="000000"/>
          <w:szCs w:val="22"/>
          <w:lang w:val="hu-HU"/>
        </w:rPr>
        <w:t>séges</w:t>
      </w:r>
      <w:r w:rsidRPr="00FC0FD6">
        <w:rPr>
          <w:color w:val="000000"/>
          <w:szCs w:val="22"/>
          <w:lang w:val="hu-HU"/>
        </w:rPr>
        <w:t>, hogy csökken a vérében a magnézium szintje. Az alacsony magnéziumszint fáradtságban, önkéntelen izom-összehúzódásokban, tájékozódási zavarban, görcsökben, szédülésben és felgyorsult pulzusban mutatkozhat meg. Amennyiben e tünetek bármelyikét tapasztalja, azonnal értesítse kezelőorvosát! A magnéziumszint ellenőrzése érdekében orvosa rendszeres vérvizsgálatok mellett dönthet.</w:t>
      </w:r>
    </w:p>
    <w:p w14:paraId="060C6618" w14:textId="77777777" w:rsidR="00404C63" w:rsidRPr="00FC0FD6" w:rsidRDefault="00404C63" w:rsidP="00FC0FD6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FC0FD6">
        <w:rPr>
          <w:color w:val="000000"/>
          <w:szCs w:val="22"/>
          <w:lang w:val="hu-HU"/>
        </w:rPr>
        <w:t>Kiütés, esetleg ízületi fájdalommal.</w:t>
      </w:r>
    </w:p>
    <w:p w14:paraId="24B55F37" w14:textId="4B0EB5F3" w:rsidR="004B05A3" w:rsidRPr="00FC0FD6" w:rsidRDefault="004347E7" w:rsidP="00FC0FD6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FC0FD6">
        <w:rPr>
          <w:color w:val="000000"/>
          <w:szCs w:val="22"/>
          <w:lang w:val="hu-HU"/>
        </w:rPr>
        <w:t>A k</w:t>
      </w:r>
      <w:r w:rsidR="00BA6993">
        <w:rPr>
          <w:color w:val="000000"/>
          <w:szCs w:val="22"/>
          <w:lang w:val="hu-HU"/>
        </w:rPr>
        <w:t>a</w:t>
      </w:r>
      <w:r w:rsidRPr="00FC0FD6">
        <w:rPr>
          <w:color w:val="000000"/>
          <w:szCs w:val="22"/>
          <w:lang w:val="hu-HU"/>
        </w:rPr>
        <w:t xml:space="preserve">lcium alacsony szintje a vérben </w:t>
      </w:r>
      <w:r w:rsidR="004B05A3" w:rsidRPr="00FC0FD6">
        <w:rPr>
          <w:color w:val="000000"/>
          <w:szCs w:val="22"/>
          <w:lang w:val="hu-HU"/>
        </w:rPr>
        <w:t>(h</w:t>
      </w:r>
      <w:r w:rsidRPr="00FC0FD6">
        <w:rPr>
          <w:color w:val="000000"/>
          <w:szCs w:val="22"/>
          <w:lang w:val="hu-HU"/>
        </w:rPr>
        <w:t>i</w:t>
      </w:r>
      <w:r w:rsidR="004B05A3" w:rsidRPr="00FC0FD6">
        <w:rPr>
          <w:color w:val="000000"/>
          <w:szCs w:val="22"/>
          <w:lang w:val="hu-HU"/>
        </w:rPr>
        <w:t>po</w:t>
      </w:r>
      <w:r w:rsidRPr="00FC0FD6">
        <w:rPr>
          <w:color w:val="000000"/>
          <w:szCs w:val="22"/>
          <w:lang w:val="hu-HU"/>
        </w:rPr>
        <w:t>k</w:t>
      </w:r>
      <w:r w:rsidR="004B05A3" w:rsidRPr="00FC0FD6">
        <w:rPr>
          <w:color w:val="000000"/>
          <w:szCs w:val="22"/>
          <w:lang w:val="hu-HU"/>
        </w:rPr>
        <w:t>alc</w:t>
      </w:r>
      <w:r w:rsidRPr="00FC0FD6">
        <w:rPr>
          <w:color w:val="000000"/>
          <w:szCs w:val="22"/>
          <w:lang w:val="hu-HU"/>
        </w:rPr>
        <w:t>é</w:t>
      </w:r>
      <w:r w:rsidR="004B05A3" w:rsidRPr="00FC0FD6">
        <w:rPr>
          <w:color w:val="000000"/>
          <w:szCs w:val="22"/>
          <w:lang w:val="hu-HU"/>
        </w:rPr>
        <w:t xml:space="preserve">mia). </w:t>
      </w:r>
      <w:r w:rsidRPr="00FC0FD6">
        <w:rPr>
          <w:color w:val="000000"/>
          <w:szCs w:val="22"/>
          <w:lang w:val="hu-HU"/>
        </w:rPr>
        <w:t>A nagyon alacsony magnéziumszint a vérben levő kálium- és kalciumszint csökkenéséhez is vezethet.</w:t>
      </w:r>
    </w:p>
    <w:p w14:paraId="5D12992B" w14:textId="77777777" w:rsidR="00904ED2" w:rsidRPr="00FC0FD6" w:rsidRDefault="004347E7" w:rsidP="00FC0FD6">
      <w:pPr>
        <w:numPr>
          <w:ilvl w:val="0"/>
          <w:numId w:val="51"/>
        </w:numPr>
        <w:overflowPunct w:val="0"/>
        <w:autoSpaceDE w:val="0"/>
        <w:autoSpaceDN w:val="0"/>
        <w:adjustRightInd w:val="0"/>
        <w:spacing w:after="0"/>
        <w:ind w:left="567" w:hanging="567"/>
        <w:textAlignment w:val="baseline"/>
        <w:outlineLvl w:val="0"/>
        <w:rPr>
          <w:color w:val="000000"/>
          <w:szCs w:val="22"/>
          <w:lang w:val="hu-HU"/>
        </w:rPr>
      </w:pPr>
      <w:r w:rsidRPr="00FC0FD6">
        <w:rPr>
          <w:color w:val="000000"/>
          <w:szCs w:val="22"/>
          <w:lang w:val="hu-HU"/>
        </w:rPr>
        <w:t>A káli</w:t>
      </w:r>
      <w:r w:rsidR="00C16B66" w:rsidRPr="00FC0FD6">
        <w:rPr>
          <w:color w:val="000000"/>
          <w:szCs w:val="22"/>
          <w:lang w:val="hu-HU"/>
        </w:rPr>
        <w:t>u</w:t>
      </w:r>
      <w:r w:rsidRPr="00FC0FD6">
        <w:rPr>
          <w:color w:val="000000"/>
          <w:szCs w:val="22"/>
          <w:lang w:val="hu-HU"/>
        </w:rPr>
        <w:t xml:space="preserve">m alacsony szintje a vérben </w:t>
      </w:r>
      <w:r w:rsidR="00904ED2" w:rsidRPr="00FC0FD6">
        <w:rPr>
          <w:color w:val="000000"/>
          <w:szCs w:val="22"/>
          <w:lang w:val="hu-HU"/>
        </w:rPr>
        <w:t>(h</w:t>
      </w:r>
      <w:r w:rsidRPr="00FC0FD6">
        <w:rPr>
          <w:color w:val="000000"/>
          <w:szCs w:val="22"/>
          <w:lang w:val="hu-HU"/>
        </w:rPr>
        <w:t>i</w:t>
      </w:r>
      <w:r w:rsidR="00904ED2" w:rsidRPr="00FC0FD6">
        <w:rPr>
          <w:color w:val="000000"/>
          <w:szCs w:val="22"/>
          <w:lang w:val="hu-HU"/>
        </w:rPr>
        <w:t>pokal</w:t>
      </w:r>
      <w:r w:rsidRPr="00FC0FD6">
        <w:rPr>
          <w:color w:val="000000"/>
          <w:szCs w:val="22"/>
          <w:lang w:val="hu-HU"/>
        </w:rPr>
        <w:t>é</w:t>
      </w:r>
      <w:r w:rsidR="00904ED2" w:rsidRPr="00FC0FD6">
        <w:rPr>
          <w:color w:val="000000"/>
          <w:szCs w:val="22"/>
          <w:lang w:val="hu-HU"/>
        </w:rPr>
        <w:t>mia).</w:t>
      </w:r>
    </w:p>
    <w:p w14:paraId="2D8AFECF" w14:textId="77777777" w:rsidR="001E0283" w:rsidRPr="00A83A51" w:rsidRDefault="001E0283" w:rsidP="0002240A">
      <w:pPr>
        <w:spacing w:after="0"/>
        <w:rPr>
          <w:noProof/>
          <w:szCs w:val="22"/>
          <w:lang w:val="hu-HU"/>
        </w:rPr>
      </w:pPr>
    </w:p>
    <w:p w14:paraId="485E0C29" w14:textId="1FBDD2C6" w:rsidR="00D060C0" w:rsidRPr="0002240A" w:rsidRDefault="00D060C0">
      <w:pPr>
        <w:spacing w:after="0"/>
        <w:rPr>
          <w:noProof/>
          <w:szCs w:val="22"/>
          <w:lang w:val="hu-HU"/>
        </w:rPr>
      </w:pPr>
      <w:r w:rsidRPr="0002240A">
        <w:rPr>
          <w:szCs w:val="22"/>
          <w:lang w:val="hu-HU"/>
        </w:rPr>
        <w:t xml:space="preserve">Visszafordíthatatlan látáskárosodásról számoltak be </w:t>
      </w:r>
      <w:r w:rsidR="00BA6993">
        <w:rPr>
          <w:szCs w:val="22"/>
          <w:lang w:val="hu-HU"/>
        </w:rPr>
        <w:t>egyes elszigetelt esetek</w:t>
      </w:r>
      <w:r w:rsidR="00BA6993" w:rsidRPr="0002240A">
        <w:rPr>
          <w:szCs w:val="22"/>
          <w:lang w:val="hu-HU"/>
        </w:rPr>
        <w:t>ben</w:t>
      </w:r>
      <w:r w:rsidR="00BA6993">
        <w:rPr>
          <w:szCs w:val="22"/>
          <w:lang w:val="hu-HU"/>
        </w:rPr>
        <w:t>,</w:t>
      </w:r>
      <w:r w:rsidR="00BA6993" w:rsidRPr="0002240A">
        <w:rPr>
          <w:szCs w:val="22"/>
          <w:lang w:val="hu-HU"/>
        </w:rPr>
        <w:t xml:space="preserve"> </w:t>
      </w:r>
      <w:r w:rsidRPr="0002240A">
        <w:rPr>
          <w:szCs w:val="22"/>
          <w:lang w:val="hu-HU"/>
        </w:rPr>
        <w:t>olyan kritikus</w:t>
      </w:r>
      <w:r w:rsidR="007C1B38" w:rsidRPr="0002240A">
        <w:rPr>
          <w:szCs w:val="22"/>
          <w:lang w:val="hu-HU"/>
        </w:rPr>
        <w:t xml:space="preserve"> állapot</w:t>
      </w:r>
      <w:r w:rsidR="00464466" w:rsidRPr="0002240A">
        <w:rPr>
          <w:szCs w:val="22"/>
          <w:lang w:val="hu-HU"/>
        </w:rPr>
        <w:t>ú</w:t>
      </w:r>
      <w:r w:rsidRPr="0002240A">
        <w:rPr>
          <w:szCs w:val="22"/>
          <w:lang w:val="hu-HU"/>
        </w:rPr>
        <w:t xml:space="preserve"> betegek</w:t>
      </w:r>
      <w:r w:rsidR="00BA6993">
        <w:rPr>
          <w:szCs w:val="22"/>
          <w:lang w:val="hu-HU"/>
        </w:rPr>
        <w:t>nél</w:t>
      </w:r>
      <w:r w:rsidRPr="0002240A">
        <w:rPr>
          <w:szCs w:val="22"/>
          <w:lang w:val="hu-HU"/>
        </w:rPr>
        <w:t>, akik omeprazol intravénás injekciót kaptak, különösen</w:t>
      </w:r>
      <w:r w:rsidR="00BA6993">
        <w:rPr>
          <w:szCs w:val="22"/>
          <w:lang w:val="hu-HU"/>
        </w:rPr>
        <w:t>, ha azt nagy adagban alkalmazták</w:t>
      </w:r>
      <w:r w:rsidRPr="0002240A">
        <w:rPr>
          <w:szCs w:val="22"/>
          <w:lang w:val="hu-HU"/>
        </w:rPr>
        <w:t>, de okozati összefüggést nem állapítottak meg.</w:t>
      </w:r>
    </w:p>
    <w:p w14:paraId="5B056D3D" w14:textId="77777777" w:rsidR="001E0283" w:rsidRPr="00A83A51" w:rsidRDefault="001E0283">
      <w:pPr>
        <w:spacing w:after="0"/>
        <w:rPr>
          <w:noProof/>
          <w:szCs w:val="22"/>
          <w:lang w:val="hu-HU"/>
        </w:rPr>
      </w:pPr>
    </w:p>
    <w:p w14:paraId="7A3CB006" w14:textId="03441A39" w:rsidR="00864548" w:rsidRPr="0002240A" w:rsidRDefault="00864548">
      <w:pPr>
        <w:pStyle w:val="Default"/>
        <w:rPr>
          <w:sz w:val="22"/>
          <w:szCs w:val="22"/>
          <w:lang w:val="hu-HU"/>
        </w:rPr>
      </w:pPr>
      <w:r w:rsidRPr="0002240A">
        <w:rPr>
          <w:sz w:val="22"/>
          <w:szCs w:val="22"/>
          <w:lang w:val="hu-HU"/>
        </w:rPr>
        <w:t xml:space="preserve">Nagyon ritka esetekben az Omeprazol </w:t>
      </w:r>
      <w:r w:rsidR="00DB5251" w:rsidRPr="0002240A">
        <w:rPr>
          <w:sz w:val="22"/>
          <w:szCs w:val="22"/>
          <w:lang w:val="hu-HU"/>
        </w:rPr>
        <w:t>Gufic</w:t>
      </w:r>
      <w:r w:rsidRPr="0002240A">
        <w:rPr>
          <w:sz w:val="22"/>
          <w:szCs w:val="22"/>
          <w:lang w:val="hu-HU"/>
        </w:rPr>
        <w:t xml:space="preserve"> infúzió a fehérvérsejtekre is hat, ami immunhiányhoz vezet. Ha valamilyen fertőzést </w:t>
      </w:r>
      <w:r w:rsidR="00BA6993">
        <w:rPr>
          <w:sz w:val="22"/>
          <w:szCs w:val="22"/>
          <w:lang w:val="hu-HU"/>
        </w:rPr>
        <w:t xml:space="preserve">– </w:t>
      </w:r>
      <w:r w:rsidRPr="0002240A">
        <w:rPr>
          <w:sz w:val="22"/>
          <w:szCs w:val="22"/>
          <w:lang w:val="hu-HU"/>
        </w:rPr>
        <w:t>a láz mellett</w:t>
      </w:r>
      <w:r w:rsidR="00BA6993">
        <w:rPr>
          <w:sz w:val="22"/>
          <w:szCs w:val="22"/>
          <w:lang w:val="hu-HU"/>
        </w:rPr>
        <w:t xml:space="preserve"> –</w:t>
      </w:r>
      <w:r w:rsidRPr="0002240A">
        <w:rPr>
          <w:sz w:val="22"/>
          <w:szCs w:val="22"/>
          <w:lang w:val="hu-HU"/>
        </w:rPr>
        <w:t xml:space="preserve"> az általános állapot </w:t>
      </w:r>
      <w:r w:rsidRPr="0002240A">
        <w:rPr>
          <w:bCs/>
          <w:sz w:val="22"/>
          <w:szCs w:val="22"/>
          <w:lang w:val="hu-HU"/>
        </w:rPr>
        <w:t>nagymértékű</w:t>
      </w:r>
      <w:r w:rsidRPr="00FC0FD6">
        <w:rPr>
          <w:bCs/>
          <w:sz w:val="22"/>
          <w:szCs w:val="22"/>
          <w:lang w:val="hu-HU"/>
        </w:rPr>
        <w:t xml:space="preserve"> </w:t>
      </w:r>
      <w:r w:rsidRPr="0002240A">
        <w:rPr>
          <w:sz w:val="22"/>
          <w:szCs w:val="22"/>
          <w:lang w:val="hu-HU"/>
        </w:rPr>
        <w:t xml:space="preserve">romlása vagy helyi fertőzésre utaló tünetek kísérik </w:t>
      </w:r>
      <w:r w:rsidR="00BA6993">
        <w:rPr>
          <w:sz w:val="22"/>
          <w:szCs w:val="22"/>
          <w:lang w:val="hu-HU"/>
        </w:rPr>
        <w:t>(</w:t>
      </w:r>
      <w:r w:rsidRPr="0002240A">
        <w:rPr>
          <w:sz w:val="22"/>
          <w:szCs w:val="22"/>
          <w:lang w:val="hu-HU"/>
        </w:rPr>
        <w:t>például nyak-, torok- vagy szájfájdalom, illetve nehéz vizelés</w:t>
      </w:r>
      <w:r w:rsidR="00BA6993">
        <w:rPr>
          <w:sz w:val="22"/>
          <w:szCs w:val="22"/>
          <w:lang w:val="hu-HU"/>
        </w:rPr>
        <w:t>),</w:t>
      </w:r>
      <w:r w:rsidRPr="0002240A">
        <w:rPr>
          <w:sz w:val="22"/>
          <w:szCs w:val="22"/>
          <w:lang w:val="hu-HU"/>
        </w:rPr>
        <w:t xml:space="preserve"> minél előbb forduljon orvoshoz, hogy vérvizsgálattal ki lehessen zárni a fehérvérsejtek hiányát (agranulocitózist). Egyúttal fontos tájékoztatni</w:t>
      </w:r>
      <w:r w:rsidR="00EB12CA" w:rsidRPr="0002240A">
        <w:rPr>
          <w:sz w:val="22"/>
          <w:szCs w:val="22"/>
          <w:lang w:val="hu-HU"/>
        </w:rPr>
        <w:t>a</w:t>
      </w:r>
      <w:r w:rsidRPr="0002240A">
        <w:rPr>
          <w:sz w:val="22"/>
          <w:szCs w:val="22"/>
          <w:lang w:val="hu-HU"/>
        </w:rPr>
        <w:t xml:space="preserve"> az orvost</w:t>
      </w:r>
      <w:r w:rsidR="00EB12CA" w:rsidRPr="0002240A">
        <w:rPr>
          <w:sz w:val="22"/>
          <w:szCs w:val="22"/>
          <w:lang w:val="hu-HU"/>
        </w:rPr>
        <w:t xml:space="preserve">, hogy </w:t>
      </w:r>
      <w:r w:rsidRPr="0002240A">
        <w:rPr>
          <w:sz w:val="22"/>
          <w:szCs w:val="22"/>
          <w:lang w:val="hu-HU"/>
        </w:rPr>
        <w:t>e</w:t>
      </w:r>
      <w:r w:rsidR="00EB12CA" w:rsidRPr="0002240A">
        <w:rPr>
          <w:sz w:val="22"/>
          <w:szCs w:val="22"/>
          <w:lang w:val="hu-HU"/>
        </w:rPr>
        <w:t xml:space="preserve">zt </w:t>
      </w:r>
      <w:r w:rsidRPr="0002240A">
        <w:rPr>
          <w:sz w:val="22"/>
          <w:szCs w:val="22"/>
          <w:lang w:val="hu-HU"/>
        </w:rPr>
        <w:t>a gyógyszer</w:t>
      </w:r>
      <w:r w:rsidR="00EB12CA" w:rsidRPr="0002240A">
        <w:rPr>
          <w:sz w:val="22"/>
          <w:szCs w:val="22"/>
          <w:lang w:val="hu-HU"/>
        </w:rPr>
        <w:t>t kapja</w:t>
      </w:r>
      <w:r w:rsidRPr="0002240A">
        <w:rPr>
          <w:sz w:val="22"/>
          <w:szCs w:val="22"/>
          <w:lang w:val="hu-HU"/>
        </w:rPr>
        <w:t xml:space="preserve">. </w:t>
      </w:r>
    </w:p>
    <w:p w14:paraId="0539C17B" w14:textId="77777777" w:rsidR="001E0283" w:rsidRPr="0002240A" w:rsidRDefault="001E0283">
      <w:pPr>
        <w:spacing w:after="0"/>
        <w:rPr>
          <w:noProof/>
          <w:szCs w:val="22"/>
          <w:lang w:val="hu-HU"/>
        </w:rPr>
      </w:pPr>
    </w:p>
    <w:p w14:paraId="13C0435C" w14:textId="77777777" w:rsidR="00026B07" w:rsidRPr="0002240A" w:rsidRDefault="00026B07" w:rsidP="00FC0FD6">
      <w:pPr>
        <w:spacing w:after="0"/>
        <w:ind w:right="-29"/>
        <w:rPr>
          <w:b/>
          <w:bCs/>
          <w:szCs w:val="22"/>
          <w:lang w:val="hu-HU"/>
        </w:rPr>
      </w:pPr>
      <w:r w:rsidRPr="0002240A">
        <w:rPr>
          <w:b/>
          <w:bCs/>
          <w:szCs w:val="22"/>
          <w:lang w:val="hu-HU"/>
        </w:rPr>
        <w:t>Mellékhatások bejelentése</w:t>
      </w:r>
    </w:p>
    <w:p w14:paraId="1D5A0F73" w14:textId="77777777" w:rsidR="0002240A" w:rsidRDefault="0002240A" w:rsidP="00FC0FD6">
      <w:pPr>
        <w:spacing w:after="0"/>
        <w:ind w:right="-2"/>
        <w:rPr>
          <w:szCs w:val="22"/>
          <w:lang w:val="hu-HU"/>
        </w:rPr>
      </w:pPr>
    </w:p>
    <w:p w14:paraId="51E4D253" w14:textId="55C0F739" w:rsidR="00026B07" w:rsidRPr="0002240A" w:rsidRDefault="00026B07" w:rsidP="00FC0FD6">
      <w:pPr>
        <w:spacing w:after="0"/>
        <w:ind w:right="-2"/>
        <w:rPr>
          <w:szCs w:val="22"/>
          <w:lang w:val="hu-HU"/>
        </w:rPr>
      </w:pPr>
      <w:r w:rsidRPr="0002240A">
        <w:rPr>
          <w:szCs w:val="22"/>
          <w:lang w:val="hu-HU"/>
        </w:rPr>
        <w:t xml:space="preserve">Ha </w:t>
      </w:r>
      <w:r w:rsidRPr="0002240A">
        <w:rPr>
          <w:noProof/>
          <w:szCs w:val="22"/>
          <w:lang w:val="hu-HU"/>
        </w:rPr>
        <w:t>Önnél bármilyen</w:t>
      </w:r>
      <w:r w:rsidRPr="0002240A">
        <w:rPr>
          <w:szCs w:val="22"/>
          <w:lang w:val="hu-HU"/>
        </w:rPr>
        <w:t xml:space="preserve"> mellékhatás </w:t>
      </w:r>
      <w:r w:rsidRPr="0002240A">
        <w:rPr>
          <w:noProof/>
          <w:szCs w:val="22"/>
          <w:lang w:val="hu-HU"/>
        </w:rPr>
        <w:t xml:space="preserve">jelentkezik, tájékoztassa kezelőorvosát </w:t>
      </w:r>
      <w:r w:rsidRPr="0002240A">
        <w:rPr>
          <w:szCs w:val="22"/>
          <w:lang w:val="hu-HU"/>
        </w:rPr>
        <w:t xml:space="preserve">vagy a gondozását végző egészségügyi szakembert. </w:t>
      </w:r>
      <w:r w:rsidRPr="0002240A">
        <w:rPr>
          <w:noProof/>
          <w:szCs w:val="22"/>
          <w:lang w:val="hu-HU"/>
        </w:rPr>
        <w:t>Ez</w:t>
      </w:r>
      <w:r w:rsidRPr="0002240A">
        <w:rPr>
          <w:szCs w:val="22"/>
          <w:lang w:val="hu-HU"/>
        </w:rPr>
        <w:t xml:space="preserve"> a betegtájékoztatóban </w:t>
      </w:r>
      <w:r w:rsidRPr="0002240A">
        <w:rPr>
          <w:noProof/>
          <w:szCs w:val="22"/>
          <w:lang w:val="hu-HU"/>
        </w:rPr>
        <w:t xml:space="preserve">fel nem sorolt bármilyen lehetséges mellékhatásra is vonatkozik. </w:t>
      </w:r>
      <w:r w:rsidRPr="0002240A">
        <w:rPr>
          <w:szCs w:val="22"/>
          <w:lang w:val="hu-HU"/>
        </w:rPr>
        <w:t xml:space="preserve">A mellékhatásokat közvetlenül a hatóság részére is bejelentheti az </w:t>
      </w:r>
      <w:hyperlink r:id="rId8" w:history="1">
        <w:r w:rsidRPr="00FC0FD6">
          <w:rPr>
            <w:rStyle w:val="Hiperhivatkozs"/>
            <w:szCs w:val="22"/>
            <w:lang w:val="hu-HU"/>
          </w:rPr>
          <w:t>V. függelékben</w:t>
        </w:r>
      </w:hyperlink>
      <w:r w:rsidRPr="00FC0FD6">
        <w:rPr>
          <w:szCs w:val="22"/>
          <w:lang w:val="hu-HU"/>
        </w:rPr>
        <w:t xml:space="preserve"> található elérhetőségeken keresztül</w:t>
      </w:r>
      <w:r w:rsidRPr="0002240A">
        <w:rPr>
          <w:color w:val="008000"/>
          <w:szCs w:val="22"/>
          <w:lang w:val="hu-HU"/>
        </w:rPr>
        <w:t>.</w:t>
      </w:r>
    </w:p>
    <w:p w14:paraId="526592F1" w14:textId="77777777" w:rsidR="00026B07" w:rsidRPr="0002240A" w:rsidRDefault="00026B07" w:rsidP="00FC0FD6">
      <w:pPr>
        <w:spacing w:after="0"/>
        <w:ind w:right="-2"/>
        <w:rPr>
          <w:szCs w:val="22"/>
          <w:lang w:val="hu-HU"/>
        </w:rPr>
      </w:pPr>
      <w:r w:rsidRPr="0002240A">
        <w:rPr>
          <w:szCs w:val="22"/>
          <w:lang w:val="hu-HU"/>
        </w:rPr>
        <w:t xml:space="preserve">A mellékhatások bejelentésével Ön is hozzájárulhat ahhoz, hogy minél több </w:t>
      </w:r>
      <w:proofErr w:type="gramStart"/>
      <w:r w:rsidRPr="0002240A">
        <w:rPr>
          <w:szCs w:val="22"/>
          <w:lang w:val="hu-HU"/>
        </w:rPr>
        <w:t>információ</w:t>
      </w:r>
      <w:proofErr w:type="gramEnd"/>
      <w:r w:rsidRPr="0002240A">
        <w:rPr>
          <w:szCs w:val="22"/>
          <w:lang w:val="hu-HU"/>
        </w:rPr>
        <w:t xml:space="preserve"> álljon rendelkezésre a gyógyszer biztonságos alkalmazásával kapcsolatban.</w:t>
      </w:r>
    </w:p>
    <w:p w14:paraId="1DC30AC2" w14:textId="77777777" w:rsidR="001E0283" w:rsidRPr="0002240A" w:rsidRDefault="001E0283" w:rsidP="0002240A">
      <w:pPr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5E807AD5" w14:textId="77777777" w:rsidR="001E0283" w:rsidRPr="0002240A" w:rsidRDefault="001E0283">
      <w:pPr>
        <w:autoSpaceDE w:val="0"/>
        <w:autoSpaceDN w:val="0"/>
        <w:adjustRightInd w:val="0"/>
        <w:spacing w:after="0"/>
        <w:rPr>
          <w:szCs w:val="22"/>
          <w:lang w:val="hu-HU"/>
        </w:rPr>
      </w:pPr>
    </w:p>
    <w:p w14:paraId="01F52CBA" w14:textId="6DCA7828" w:rsidR="001E0283" w:rsidRPr="0002240A" w:rsidRDefault="001E0283" w:rsidP="00FC0FD6">
      <w:pPr>
        <w:numPr>
          <w:ilvl w:val="12"/>
          <w:numId w:val="0"/>
        </w:numPr>
        <w:spacing w:after="0"/>
        <w:ind w:left="567" w:hanging="567"/>
        <w:rPr>
          <w:b/>
          <w:noProof/>
          <w:szCs w:val="22"/>
          <w:lang w:val="hu-HU"/>
        </w:rPr>
      </w:pPr>
      <w:r w:rsidRPr="0002240A">
        <w:rPr>
          <w:b/>
          <w:noProof/>
          <w:szCs w:val="22"/>
          <w:lang w:val="hu-HU"/>
        </w:rPr>
        <w:t>5.</w:t>
      </w:r>
      <w:r w:rsidRPr="0002240A">
        <w:rPr>
          <w:b/>
          <w:noProof/>
          <w:szCs w:val="22"/>
          <w:lang w:val="hu-HU"/>
        </w:rPr>
        <w:tab/>
      </w:r>
      <w:r w:rsidR="00DC6653" w:rsidRPr="0002240A">
        <w:rPr>
          <w:b/>
          <w:noProof/>
          <w:szCs w:val="22"/>
          <w:lang w:val="hu-HU"/>
        </w:rPr>
        <w:t xml:space="preserve">Hogyan kell az Omeprazole </w:t>
      </w:r>
      <w:r w:rsidR="00DB5251" w:rsidRPr="0002240A">
        <w:rPr>
          <w:b/>
          <w:noProof/>
          <w:szCs w:val="22"/>
          <w:lang w:val="hu-HU"/>
        </w:rPr>
        <w:t>Gufic</w:t>
      </w:r>
      <w:r w:rsidR="00DC6653" w:rsidRPr="0002240A">
        <w:rPr>
          <w:b/>
          <w:noProof/>
          <w:szCs w:val="22"/>
          <w:lang w:val="hu-HU"/>
        </w:rPr>
        <w:t xml:space="preserve"> készítményt tárolni?</w:t>
      </w:r>
    </w:p>
    <w:p w14:paraId="35C18BE6" w14:textId="77777777" w:rsidR="001E0283" w:rsidRPr="0002240A" w:rsidRDefault="001E0283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5D20D677" w14:textId="77777777" w:rsidR="001E0283" w:rsidRPr="0002240A" w:rsidRDefault="0091184D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>A gyógyszer gyermekektől elzárva tartandó!</w:t>
      </w:r>
    </w:p>
    <w:p w14:paraId="4FD070E4" w14:textId="77777777" w:rsidR="0091184D" w:rsidRPr="0002240A" w:rsidRDefault="0091184D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0A87B69E" w14:textId="34457C64" w:rsidR="0091184D" w:rsidRPr="0002240A" w:rsidRDefault="0091184D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>A dobozon és az injekciós üvegen feltüntetett</w:t>
      </w:r>
      <w:r w:rsidR="007C1B38" w:rsidRPr="0002240A">
        <w:rPr>
          <w:noProof/>
          <w:szCs w:val="22"/>
          <w:lang w:val="hu-HU"/>
        </w:rPr>
        <w:t xml:space="preserve"> lejárati idő</w:t>
      </w:r>
      <w:r w:rsidRPr="0002240A">
        <w:rPr>
          <w:noProof/>
          <w:szCs w:val="22"/>
          <w:lang w:val="hu-HU"/>
        </w:rPr>
        <w:t xml:space="preserve"> </w:t>
      </w:r>
      <w:r w:rsidR="007C1B38" w:rsidRPr="0002240A">
        <w:rPr>
          <w:noProof/>
          <w:szCs w:val="22"/>
          <w:lang w:val="hu-HU"/>
        </w:rPr>
        <w:t>(Felhasználható:/</w:t>
      </w:r>
      <w:r w:rsidRPr="0002240A">
        <w:rPr>
          <w:noProof/>
          <w:szCs w:val="22"/>
          <w:lang w:val="hu-HU"/>
        </w:rPr>
        <w:t>Felh.:</w:t>
      </w:r>
      <w:r w:rsidR="007C1B38" w:rsidRPr="0002240A">
        <w:rPr>
          <w:noProof/>
          <w:szCs w:val="22"/>
          <w:lang w:val="hu-HU"/>
        </w:rPr>
        <w:t>)</w:t>
      </w:r>
      <w:r w:rsidRPr="0002240A">
        <w:rPr>
          <w:noProof/>
          <w:szCs w:val="22"/>
          <w:lang w:val="hu-HU"/>
        </w:rPr>
        <w:t xml:space="preserve"> után </w:t>
      </w:r>
      <w:r w:rsidR="00AC6595">
        <w:rPr>
          <w:noProof/>
          <w:szCs w:val="22"/>
          <w:lang w:val="hu-HU"/>
        </w:rPr>
        <w:t xml:space="preserve">nem alkalmazhatják Önnél </w:t>
      </w:r>
      <w:r w:rsidRPr="0002240A">
        <w:rPr>
          <w:noProof/>
          <w:szCs w:val="22"/>
          <w:lang w:val="hu-HU"/>
        </w:rPr>
        <w:t>ezt a gyógyszert</w:t>
      </w:r>
      <w:r w:rsidR="00AC6595">
        <w:rPr>
          <w:noProof/>
          <w:szCs w:val="22"/>
          <w:lang w:val="hu-HU"/>
        </w:rPr>
        <w:t>.</w:t>
      </w:r>
      <w:r w:rsidRPr="0002240A">
        <w:rPr>
          <w:noProof/>
          <w:szCs w:val="22"/>
          <w:lang w:val="hu-HU"/>
        </w:rPr>
        <w:t xml:space="preserve"> A lejárati idő az adott hónap utolsó napjára vonatkozik. </w:t>
      </w:r>
    </w:p>
    <w:p w14:paraId="1375926F" w14:textId="77777777" w:rsidR="007859B4" w:rsidRPr="0002240A" w:rsidRDefault="007859B4">
      <w:pPr>
        <w:numPr>
          <w:ilvl w:val="12"/>
          <w:numId w:val="0"/>
        </w:numPr>
        <w:spacing w:after="0"/>
        <w:rPr>
          <w:noProof/>
          <w:szCs w:val="22"/>
          <w:u w:val="single"/>
          <w:lang w:val="hu-HU"/>
        </w:rPr>
      </w:pPr>
    </w:p>
    <w:p w14:paraId="207F674C" w14:textId="77777777" w:rsidR="001E0283" w:rsidRPr="0002240A" w:rsidRDefault="00C4241B">
      <w:pPr>
        <w:numPr>
          <w:ilvl w:val="12"/>
          <w:numId w:val="0"/>
        </w:numPr>
        <w:spacing w:after="0"/>
        <w:rPr>
          <w:noProof/>
          <w:szCs w:val="22"/>
          <w:u w:val="single"/>
          <w:lang w:val="hu-HU"/>
        </w:rPr>
      </w:pPr>
      <w:r w:rsidRPr="0002240A">
        <w:rPr>
          <w:noProof/>
          <w:szCs w:val="22"/>
          <w:u w:val="single"/>
          <w:lang w:val="hu-HU"/>
        </w:rPr>
        <w:t>Felnyitás előtt</w:t>
      </w:r>
      <w:r w:rsidR="00504E92" w:rsidRPr="0002240A">
        <w:rPr>
          <w:noProof/>
          <w:szCs w:val="22"/>
          <w:u w:val="single"/>
          <w:lang w:val="hu-HU"/>
        </w:rPr>
        <w:t>:</w:t>
      </w:r>
    </w:p>
    <w:p w14:paraId="7218830C" w14:textId="24C241F8" w:rsidR="00F146B4" w:rsidRPr="00A52F5E" w:rsidRDefault="00F146B4">
      <w:pPr>
        <w:tabs>
          <w:tab w:val="left" w:pos="567"/>
        </w:tabs>
        <w:spacing w:after="0"/>
        <w:jc w:val="both"/>
        <w:rPr>
          <w:noProof/>
          <w:szCs w:val="22"/>
          <w:lang w:val="hu-HU"/>
        </w:rPr>
      </w:pPr>
      <w:r w:rsidRPr="00A83A51">
        <w:rPr>
          <w:bCs/>
          <w:noProof/>
          <w:szCs w:val="22"/>
          <w:lang w:val="hu-HU"/>
        </w:rPr>
        <w:t>Ez a gyógyszer különleges tárolási hőmérsékletet nem igényel.</w:t>
      </w:r>
    </w:p>
    <w:p w14:paraId="72057AE5" w14:textId="06220648" w:rsidR="00DE1028" w:rsidRPr="0002240A" w:rsidRDefault="00CC08C9" w:rsidP="00FD4B94">
      <w:pPr>
        <w:spacing w:after="0"/>
        <w:jc w:val="both"/>
        <w:rPr>
          <w:szCs w:val="22"/>
          <w:highlight w:val="yellow"/>
          <w:lang w:val="hu-HU" w:eastAsia="en-US"/>
        </w:rPr>
      </w:pPr>
      <w:r w:rsidRPr="00CC08C9">
        <w:rPr>
          <w:noProof/>
          <w:szCs w:val="22"/>
          <w:lang w:val="hu-HU"/>
        </w:rPr>
        <w:t>A fénytől való védelem érdekében az injekciós üveg felhasználásig az eredeti csomagolásban tárolandó.</w:t>
      </w:r>
    </w:p>
    <w:p w14:paraId="574896E1" w14:textId="2E112D9B" w:rsidR="00C4241B" w:rsidRPr="0002240A" w:rsidRDefault="00C4241B">
      <w:pPr>
        <w:tabs>
          <w:tab w:val="left" w:pos="567"/>
        </w:tabs>
        <w:spacing w:after="0"/>
        <w:jc w:val="both"/>
        <w:rPr>
          <w:szCs w:val="22"/>
          <w:u w:val="single"/>
          <w:lang w:val="hu-HU" w:eastAsia="en-US"/>
        </w:rPr>
      </w:pPr>
      <w:bookmarkStart w:id="0" w:name="_Hlk86756909"/>
      <w:r w:rsidRPr="0002240A">
        <w:rPr>
          <w:szCs w:val="22"/>
          <w:u w:val="single"/>
          <w:lang w:val="hu-HU" w:eastAsia="en-US"/>
        </w:rPr>
        <w:t xml:space="preserve">A port tartalmazó injekciós üvegben </w:t>
      </w:r>
      <w:r w:rsidR="007C1B38" w:rsidRPr="0002240A">
        <w:rPr>
          <w:szCs w:val="22"/>
          <w:u w:val="single"/>
          <w:lang w:val="hu-HU" w:eastAsia="en-US"/>
        </w:rPr>
        <w:t>elkészített oldat</w:t>
      </w:r>
      <w:r w:rsidRPr="00FC0FD6">
        <w:rPr>
          <w:szCs w:val="22"/>
          <w:lang w:val="hu-HU" w:eastAsia="en-US"/>
        </w:rPr>
        <w:t>:</w:t>
      </w:r>
    </w:p>
    <w:p w14:paraId="16D120F7" w14:textId="71929757" w:rsidR="00C4241B" w:rsidRPr="00FC0FD6" w:rsidRDefault="00C4241B">
      <w:pPr>
        <w:autoSpaceDE w:val="0"/>
        <w:autoSpaceDN w:val="0"/>
        <w:adjustRightInd w:val="0"/>
        <w:spacing w:after="0"/>
        <w:rPr>
          <w:szCs w:val="22"/>
          <w:lang w:val="hu-HU" w:eastAsia="en-US"/>
        </w:rPr>
      </w:pPr>
      <w:r w:rsidRPr="00FC0FD6">
        <w:rPr>
          <w:szCs w:val="22"/>
          <w:lang w:val="hu-HU" w:eastAsia="en-US"/>
        </w:rPr>
        <w:t xml:space="preserve">Az 5 ml 9 mg/ml (0,9%) </w:t>
      </w:r>
      <w:proofErr w:type="gramStart"/>
      <w:r w:rsidRPr="00FC0FD6">
        <w:rPr>
          <w:szCs w:val="22"/>
          <w:lang w:val="hu-HU" w:eastAsia="en-US"/>
        </w:rPr>
        <w:t>koncentrációjú</w:t>
      </w:r>
      <w:proofErr w:type="gramEnd"/>
      <w:r w:rsidRPr="00FC0FD6">
        <w:rPr>
          <w:szCs w:val="22"/>
          <w:lang w:val="hu-HU" w:eastAsia="en-US"/>
        </w:rPr>
        <w:t xml:space="preserve"> nátrium-klorid</w:t>
      </w:r>
      <w:r w:rsidR="0025250D">
        <w:rPr>
          <w:szCs w:val="22"/>
          <w:lang w:val="hu-HU" w:eastAsia="en-US"/>
        </w:rPr>
        <w:t>-</w:t>
      </w:r>
      <w:r w:rsidRPr="00FC0FD6">
        <w:rPr>
          <w:szCs w:val="22"/>
          <w:lang w:val="hu-HU" w:eastAsia="en-US"/>
        </w:rPr>
        <w:t>oldattal vagy 5 ml 50 mg/ml (5%) koncentrációjú glükózoldattal elkészített gyógyszeres oldat azonnal hígítandó.</w:t>
      </w:r>
    </w:p>
    <w:p w14:paraId="6FEA546E" w14:textId="77777777" w:rsidR="001E0283" w:rsidRPr="0002240A" w:rsidRDefault="001E0283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bookmarkEnd w:id="0"/>
    <w:p w14:paraId="0BB602B7" w14:textId="77777777" w:rsidR="00C4241B" w:rsidRPr="0002240A" w:rsidRDefault="00C4241B">
      <w:pPr>
        <w:tabs>
          <w:tab w:val="left" w:pos="567"/>
        </w:tabs>
        <w:spacing w:after="0"/>
        <w:jc w:val="both"/>
        <w:rPr>
          <w:szCs w:val="22"/>
          <w:u w:val="single"/>
          <w:lang w:val="hu-HU" w:eastAsia="en-US"/>
        </w:rPr>
      </w:pPr>
      <w:r w:rsidRPr="0002240A">
        <w:rPr>
          <w:szCs w:val="22"/>
          <w:u w:val="single"/>
          <w:lang w:val="hu-HU" w:eastAsia="en-US"/>
        </w:rPr>
        <w:t>Hígított oldat</w:t>
      </w:r>
      <w:r w:rsidRPr="0002240A">
        <w:rPr>
          <w:szCs w:val="22"/>
          <w:lang w:val="hu-HU" w:eastAsia="en-US"/>
        </w:rPr>
        <w:t>:</w:t>
      </w:r>
    </w:p>
    <w:p w14:paraId="3B7AE3F9" w14:textId="7BFA9DBE" w:rsidR="00E575F4" w:rsidRPr="00FC0FD6" w:rsidRDefault="00E575F4" w:rsidP="00FC0FD6">
      <w:pPr>
        <w:tabs>
          <w:tab w:val="left" w:pos="567"/>
        </w:tabs>
        <w:spacing w:after="0"/>
        <w:rPr>
          <w:szCs w:val="22"/>
          <w:lang w:val="hu-HU" w:eastAsia="en-US"/>
        </w:rPr>
      </w:pPr>
      <w:r w:rsidRPr="00FC0FD6">
        <w:rPr>
          <w:szCs w:val="22"/>
          <w:lang w:val="hu-HU" w:eastAsia="en-US"/>
        </w:rPr>
        <w:t xml:space="preserve">A hígított oldat kémiai és fizikai </w:t>
      </w:r>
      <w:proofErr w:type="gramStart"/>
      <w:r w:rsidRPr="00FC0FD6">
        <w:rPr>
          <w:szCs w:val="22"/>
          <w:lang w:val="hu-HU" w:eastAsia="en-US"/>
        </w:rPr>
        <w:t>stabilitása</w:t>
      </w:r>
      <w:proofErr w:type="gramEnd"/>
      <w:r w:rsidRPr="00FC0FD6">
        <w:rPr>
          <w:szCs w:val="22"/>
          <w:lang w:val="hu-HU" w:eastAsia="en-US"/>
        </w:rPr>
        <w:t xml:space="preserve"> 100 ml 0,9%-os nátrium-kloriddal történő hígítás után 25 </w:t>
      </w:r>
      <w:r w:rsidR="00593411" w:rsidRPr="00FC0FD6">
        <w:rPr>
          <w:szCs w:val="22"/>
          <w:lang w:val="hu-HU" w:eastAsia="en-US"/>
        </w:rPr>
        <w:t>°</w:t>
      </w:r>
      <w:r w:rsidRPr="00FC0FD6">
        <w:rPr>
          <w:szCs w:val="22"/>
          <w:lang w:val="hu-HU" w:eastAsia="en-US"/>
        </w:rPr>
        <w:t>C</w:t>
      </w:r>
      <w:r w:rsidR="008A42EC">
        <w:rPr>
          <w:szCs w:val="22"/>
          <w:lang w:val="hu-HU" w:eastAsia="en-US"/>
        </w:rPr>
        <w:noBreakHyphen/>
      </w:r>
      <w:r w:rsidRPr="00FC0FD6">
        <w:rPr>
          <w:szCs w:val="22"/>
          <w:lang w:val="hu-HU" w:eastAsia="en-US"/>
        </w:rPr>
        <w:t>on 12 órán át igazolt, 100 ml 5%-os glükózoldattal történő hígítás után 25 °C-on 6 órán át igazolt.</w:t>
      </w:r>
    </w:p>
    <w:p w14:paraId="74889B99" w14:textId="77777777" w:rsidR="00E575F4" w:rsidRPr="00FC0FD6" w:rsidRDefault="00E575F4">
      <w:pPr>
        <w:tabs>
          <w:tab w:val="left" w:pos="567"/>
        </w:tabs>
        <w:spacing w:after="0"/>
        <w:jc w:val="both"/>
        <w:rPr>
          <w:szCs w:val="22"/>
          <w:lang w:val="hu-HU" w:eastAsia="en-US"/>
        </w:rPr>
      </w:pPr>
    </w:p>
    <w:p w14:paraId="39E31D35" w14:textId="53A9717C" w:rsidR="00C4241B" w:rsidRPr="00FC0FD6" w:rsidRDefault="00E575F4">
      <w:pPr>
        <w:autoSpaceDE w:val="0"/>
        <w:autoSpaceDN w:val="0"/>
        <w:adjustRightInd w:val="0"/>
        <w:spacing w:after="0"/>
        <w:rPr>
          <w:szCs w:val="22"/>
          <w:lang w:val="hu-HU" w:eastAsia="en-US"/>
        </w:rPr>
      </w:pPr>
      <w:r w:rsidRPr="00FC0FD6">
        <w:rPr>
          <w:szCs w:val="22"/>
          <w:lang w:val="hu-HU" w:eastAsia="en-US"/>
        </w:rPr>
        <w:t>Mikrobiológiai szempontból a készítményt azonnal fel kell használni, kivéve</w:t>
      </w:r>
      <w:r w:rsidR="008A42EC">
        <w:rPr>
          <w:szCs w:val="22"/>
          <w:lang w:val="hu-HU" w:eastAsia="en-US"/>
        </w:rPr>
        <w:t>,</w:t>
      </w:r>
      <w:r w:rsidRPr="00FC0FD6">
        <w:rPr>
          <w:szCs w:val="22"/>
          <w:lang w:val="hu-HU" w:eastAsia="en-US"/>
        </w:rPr>
        <w:t xml:space="preserve"> amikor a felbontás/elkészítés/hígítás módszere kizárja a mikrobiológiai szennyeződés kockázatát. Amennyiben nem használják fel azonnal, a felhasználásig az eltartási idő és a tárolási körülmények a felhasználó felelőssége</w:t>
      </w:r>
      <w:r w:rsidR="00C4241B" w:rsidRPr="00FC0FD6">
        <w:rPr>
          <w:szCs w:val="22"/>
          <w:lang w:val="hu-HU" w:eastAsia="en-US"/>
        </w:rPr>
        <w:t>.</w:t>
      </w:r>
    </w:p>
    <w:p w14:paraId="58E441CF" w14:textId="77777777" w:rsidR="00A85D27" w:rsidRPr="0002240A" w:rsidRDefault="00A85D27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47BD8DF2" w14:textId="153A06F6" w:rsidR="001E0283" w:rsidRPr="0002240A" w:rsidRDefault="00B0093A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 xml:space="preserve">Semmilyen gyógyszert ne </w:t>
      </w:r>
      <w:r w:rsidR="00AC6595">
        <w:rPr>
          <w:noProof/>
          <w:szCs w:val="22"/>
          <w:lang w:val="hu-HU"/>
        </w:rPr>
        <w:t>dobjon</w:t>
      </w:r>
      <w:r w:rsidR="00AC6595" w:rsidRPr="0002240A">
        <w:rPr>
          <w:noProof/>
          <w:szCs w:val="22"/>
          <w:lang w:val="hu-HU"/>
        </w:rPr>
        <w:t xml:space="preserve"> </w:t>
      </w:r>
      <w:r w:rsidRPr="0002240A">
        <w:rPr>
          <w:noProof/>
          <w:szCs w:val="22"/>
          <w:lang w:val="hu-HU"/>
        </w:rPr>
        <w:t>a szennyvízbe vagy a háztartási hulladék</w:t>
      </w:r>
      <w:r w:rsidR="00AC6595">
        <w:rPr>
          <w:noProof/>
          <w:szCs w:val="22"/>
          <w:lang w:val="hu-HU"/>
        </w:rPr>
        <w:t>ba.</w:t>
      </w:r>
      <w:r w:rsidRPr="0002240A">
        <w:rPr>
          <w:noProof/>
          <w:szCs w:val="22"/>
          <w:lang w:val="hu-HU"/>
        </w:rPr>
        <w:t xml:space="preserve"> Kérdezze meg gyógyszerészét, hogy mit tegyen a már nem használt gyógyszereivel. Ezek az intézkedések elősegítik a környezet védelmét.</w:t>
      </w:r>
    </w:p>
    <w:p w14:paraId="4DFB5E65" w14:textId="72D0613D" w:rsidR="007859B4" w:rsidRPr="0002240A" w:rsidRDefault="007859B4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3F2F4C62" w14:textId="77777777" w:rsidR="008B0A8E" w:rsidRPr="0002240A" w:rsidRDefault="008B0A8E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3F612E98" w14:textId="77777777" w:rsidR="001E0283" w:rsidRPr="0002240A" w:rsidRDefault="001E0283" w:rsidP="00FC0FD6">
      <w:pPr>
        <w:keepNext/>
        <w:numPr>
          <w:ilvl w:val="12"/>
          <w:numId w:val="0"/>
        </w:numPr>
        <w:spacing w:after="0"/>
        <w:ind w:left="567" w:hanging="567"/>
        <w:rPr>
          <w:b/>
          <w:szCs w:val="22"/>
          <w:lang w:val="hu-HU"/>
        </w:rPr>
      </w:pPr>
      <w:r w:rsidRPr="0002240A">
        <w:rPr>
          <w:b/>
          <w:szCs w:val="22"/>
          <w:lang w:val="hu-HU"/>
        </w:rPr>
        <w:t>6.</w:t>
      </w:r>
      <w:r w:rsidRPr="0002240A">
        <w:rPr>
          <w:b/>
          <w:szCs w:val="22"/>
          <w:lang w:val="hu-HU"/>
        </w:rPr>
        <w:tab/>
      </w:r>
      <w:r w:rsidR="004D419A" w:rsidRPr="0002240A">
        <w:rPr>
          <w:b/>
          <w:szCs w:val="22"/>
          <w:lang w:val="hu-HU"/>
        </w:rPr>
        <w:t xml:space="preserve">A csomagolás tartalma és egyéb </w:t>
      </w:r>
      <w:proofErr w:type="gramStart"/>
      <w:r w:rsidR="004D419A" w:rsidRPr="0002240A">
        <w:rPr>
          <w:b/>
          <w:szCs w:val="22"/>
          <w:lang w:val="hu-HU"/>
        </w:rPr>
        <w:t>információk</w:t>
      </w:r>
      <w:proofErr w:type="gramEnd"/>
    </w:p>
    <w:p w14:paraId="0E455843" w14:textId="77777777" w:rsidR="001E0283" w:rsidRPr="0002240A" w:rsidRDefault="001E0283" w:rsidP="00FC0FD6">
      <w:pPr>
        <w:keepNext/>
        <w:numPr>
          <w:ilvl w:val="12"/>
          <w:numId w:val="0"/>
        </w:numPr>
        <w:spacing w:after="0"/>
        <w:rPr>
          <w:szCs w:val="22"/>
          <w:lang w:val="hu-HU"/>
        </w:rPr>
      </w:pPr>
    </w:p>
    <w:p w14:paraId="1557AA0E" w14:textId="0B709444" w:rsidR="001E0283" w:rsidRPr="0002240A" w:rsidRDefault="00026B07">
      <w:pPr>
        <w:numPr>
          <w:ilvl w:val="12"/>
          <w:numId w:val="0"/>
        </w:numPr>
        <w:spacing w:after="0"/>
        <w:rPr>
          <w:b/>
          <w:szCs w:val="22"/>
          <w:lang w:val="hu-HU"/>
        </w:rPr>
      </w:pPr>
      <w:r w:rsidRPr="0002240A">
        <w:rPr>
          <w:b/>
          <w:szCs w:val="22"/>
          <w:lang w:val="hu-HU"/>
        </w:rPr>
        <w:t xml:space="preserve">Mit tartalmaz az </w:t>
      </w:r>
      <w:r w:rsidR="00796037" w:rsidRPr="0002240A">
        <w:rPr>
          <w:b/>
          <w:noProof/>
          <w:szCs w:val="22"/>
          <w:lang w:val="hu-HU"/>
        </w:rPr>
        <w:t xml:space="preserve">Omeprazole </w:t>
      </w:r>
      <w:r w:rsidR="00DB5251" w:rsidRPr="0002240A">
        <w:rPr>
          <w:b/>
          <w:noProof/>
          <w:szCs w:val="22"/>
          <w:lang w:val="hu-HU"/>
        </w:rPr>
        <w:t>Gufic</w:t>
      </w:r>
      <w:r w:rsidRPr="0002240A">
        <w:rPr>
          <w:b/>
          <w:szCs w:val="22"/>
          <w:lang w:val="hu-HU"/>
        </w:rPr>
        <w:t>?</w:t>
      </w:r>
    </w:p>
    <w:p w14:paraId="5F2398E6" w14:textId="3B96D908" w:rsidR="001E0283" w:rsidRPr="0002240A" w:rsidRDefault="00B0093A" w:rsidP="00FC0FD6">
      <w:pPr>
        <w:keepNext/>
        <w:numPr>
          <w:ilvl w:val="0"/>
          <w:numId w:val="52"/>
        </w:numPr>
        <w:spacing w:after="0"/>
        <w:ind w:left="567" w:hanging="567"/>
        <w:rPr>
          <w:i/>
          <w:iCs/>
          <w:noProof/>
          <w:szCs w:val="22"/>
          <w:lang w:val="hu-HU"/>
        </w:rPr>
      </w:pPr>
      <w:r w:rsidRPr="0002240A">
        <w:rPr>
          <w:szCs w:val="22"/>
          <w:lang w:val="hu-HU"/>
        </w:rPr>
        <w:t>A készítmény hatóanyaga az omeprazol</w:t>
      </w:r>
      <w:r w:rsidR="001E0283" w:rsidRPr="0002240A">
        <w:rPr>
          <w:szCs w:val="22"/>
          <w:lang w:val="hu-HU"/>
        </w:rPr>
        <w:t xml:space="preserve">. </w:t>
      </w:r>
      <w:r w:rsidR="00796037" w:rsidRPr="0002240A">
        <w:rPr>
          <w:szCs w:val="22"/>
          <w:lang w:val="hu-HU"/>
        </w:rPr>
        <w:t>In</w:t>
      </w:r>
      <w:r w:rsidRPr="0002240A">
        <w:rPr>
          <w:szCs w:val="22"/>
          <w:lang w:val="hu-HU"/>
        </w:rPr>
        <w:t xml:space="preserve">jekciós üvegenként </w:t>
      </w:r>
      <w:r w:rsidR="00796037" w:rsidRPr="0002240A">
        <w:rPr>
          <w:szCs w:val="22"/>
          <w:lang w:val="hu-HU"/>
        </w:rPr>
        <w:t>40 mg omeprazolt tartalmaz.</w:t>
      </w:r>
    </w:p>
    <w:p w14:paraId="73ADAA22" w14:textId="77777777" w:rsidR="001E0283" w:rsidRPr="0002240A" w:rsidRDefault="00796037" w:rsidP="00FC0FD6">
      <w:pPr>
        <w:keepNext/>
        <w:numPr>
          <w:ilvl w:val="0"/>
          <w:numId w:val="52"/>
        </w:numPr>
        <w:spacing w:after="0"/>
        <w:ind w:left="567" w:hanging="567"/>
        <w:rPr>
          <w:noProof/>
          <w:szCs w:val="22"/>
          <w:lang w:val="hu-HU"/>
        </w:rPr>
      </w:pPr>
      <w:r w:rsidRPr="0002240A">
        <w:rPr>
          <w:noProof/>
          <w:szCs w:val="22"/>
          <w:lang w:val="hu-HU"/>
        </w:rPr>
        <w:t>Egyéb összetevők: dinátrium-edetát, nátrium-hidroxid (a kémhatás beállításához)</w:t>
      </w:r>
      <w:r w:rsidR="001E0283" w:rsidRPr="0002240A">
        <w:rPr>
          <w:noProof/>
          <w:szCs w:val="22"/>
          <w:lang w:val="hu-HU"/>
        </w:rPr>
        <w:t xml:space="preserve">. </w:t>
      </w:r>
    </w:p>
    <w:p w14:paraId="6864E0D9" w14:textId="77777777" w:rsidR="001E0283" w:rsidRPr="0002240A" w:rsidRDefault="001E0283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0112C079" w14:textId="1221A00A" w:rsidR="00026B07" w:rsidRPr="0002240A" w:rsidRDefault="00026B07">
      <w:pPr>
        <w:numPr>
          <w:ilvl w:val="12"/>
          <w:numId w:val="0"/>
        </w:numPr>
        <w:spacing w:after="0"/>
        <w:rPr>
          <w:b/>
          <w:szCs w:val="22"/>
          <w:lang w:val="hu-HU"/>
        </w:rPr>
      </w:pPr>
      <w:r w:rsidRPr="0002240A">
        <w:rPr>
          <w:b/>
          <w:szCs w:val="22"/>
          <w:lang w:val="hu-HU"/>
        </w:rPr>
        <w:t xml:space="preserve">Milyen az </w:t>
      </w:r>
      <w:r w:rsidR="00524956" w:rsidRPr="0002240A">
        <w:rPr>
          <w:b/>
          <w:noProof/>
          <w:szCs w:val="22"/>
          <w:lang w:val="hu-HU"/>
        </w:rPr>
        <w:t xml:space="preserve">Omeprazole </w:t>
      </w:r>
      <w:r w:rsidR="00DB5251" w:rsidRPr="0002240A">
        <w:rPr>
          <w:b/>
          <w:noProof/>
          <w:szCs w:val="22"/>
          <w:lang w:val="hu-HU"/>
        </w:rPr>
        <w:t>Gufic</w:t>
      </w:r>
      <w:r w:rsidR="00524956" w:rsidRPr="0002240A">
        <w:rPr>
          <w:b/>
          <w:noProof/>
          <w:szCs w:val="22"/>
          <w:lang w:val="hu-HU"/>
        </w:rPr>
        <w:t xml:space="preserve"> </w:t>
      </w:r>
      <w:r w:rsidRPr="0002240A">
        <w:rPr>
          <w:b/>
          <w:szCs w:val="22"/>
          <w:lang w:val="hu-HU"/>
        </w:rPr>
        <w:t>külleme és mit tartalmaz a csomagolás?</w:t>
      </w:r>
    </w:p>
    <w:p w14:paraId="0F5248AD" w14:textId="77777777" w:rsidR="0002240A" w:rsidRDefault="0002240A">
      <w:pPr>
        <w:numPr>
          <w:ilvl w:val="12"/>
          <w:numId w:val="0"/>
        </w:numPr>
        <w:spacing w:after="0"/>
        <w:rPr>
          <w:szCs w:val="22"/>
          <w:lang w:val="hu-HU"/>
        </w:rPr>
      </w:pPr>
    </w:p>
    <w:p w14:paraId="476E9B0D" w14:textId="29DAEE6E" w:rsidR="001E0283" w:rsidRPr="0002240A" w:rsidRDefault="003E58B1">
      <w:pPr>
        <w:numPr>
          <w:ilvl w:val="12"/>
          <w:numId w:val="0"/>
        </w:numPr>
        <w:spacing w:after="0"/>
        <w:rPr>
          <w:szCs w:val="22"/>
          <w:lang w:val="hu-HU"/>
        </w:rPr>
      </w:pPr>
      <w:r>
        <w:rPr>
          <w:szCs w:val="22"/>
          <w:lang w:val="hu-HU"/>
        </w:rPr>
        <w:t>F</w:t>
      </w:r>
      <w:r w:rsidR="00524956" w:rsidRPr="0002240A">
        <w:rPr>
          <w:szCs w:val="22"/>
          <w:lang w:val="hu-HU"/>
        </w:rPr>
        <w:t>ehér vagy csaknem fehér por injekciós üvegben</w:t>
      </w:r>
      <w:r w:rsidR="00033375" w:rsidRPr="0002240A">
        <w:rPr>
          <w:szCs w:val="22"/>
          <w:lang w:val="hu-HU"/>
        </w:rPr>
        <w:t>.</w:t>
      </w:r>
    </w:p>
    <w:p w14:paraId="793F2B4B" w14:textId="77777777" w:rsidR="001E0283" w:rsidRPr="0002240A" w:rsidRDefault="001E0283">
      <w:pPr>
        <w:numPr>
          <w:ilvl w:val="12"/>
          <w:numId w:val="0"/>
        </w:numPr>
        <w:spacing w:after="0"/>
        <w:rPr>
          <w:szCs w:val="22"/>
          <w:lang w:val="hu-HU"/>
        </w:rPr>
      </w:pPr>
    </w:p>
    <w:p w14:paraId="076CE54B" w14:textId="4EF9BEC3" w:rsidR="00904ED2" w:rsidRPr="0002240A" w:rsidRDefault="00524956">
      <w:pPr>
        <w:numPr>
          <w:ilvl w:val="12"/>
          <w:numId w:val="0"/>
        </w:numPr>
        <w:spacing w:after="0"/>
        <w:rPr>
          <w:szCs w:val="22"/>
          <w:lang w:val="hu-HU"/>
        </w:rPr>
      </w:pPr>
      <w:r w:rsidRPr="0002240A">
        <w:rPr>
          <w:szCs w:val="22"/>
          <w:lang w:val="hu-HU"/>
        </w:rPr>
        <w:t>Mielőtt megkapja ezt a gyógyszert, az injekciós üvegben lévő port</w:t>
      </w:r>
      <w:r w:rsidR="00182C1F" w:rsidRPr="0002240A">
        <w:rPr>
          <w:szCs w:val="22"/>
          <w:lang w:val="hu-HU"/>
        </w:rPr>
        <w:t xml:space="preserve"> fel kell oldani.</w:t>
      </w:r>
    </w:p>
    <w:p w14:paraId="77A52A43" w14:textId="77777777" w:rsidR="00182C1F" w:rsidRPr="0002240A" w:rsidRDefault="00182C1F">
      <w:pPr>
        <w:numPr>
          <w:ilvl w:val="12"/>
          <w:numId w:val="0"/>
        </w:numPr>
        <w:spacing w:after="0"/>
        <w:rPr>
          <w:szCs w:val="22"/>
          <w:lang w:val="hu-HU"/>
        </w:rPr>
      </w:pPr>
    </w:p>
    <w:p w14:paraId="16533923" w14:textId="77777777" w:rsidR="00182C1F" w:rsidRPr="0002240A" w:rsidRDefault="00182C1F">
      <w:pPr>
        <w:numPr>
          <w:ilvl w:val="12"/>
          <w:numId w:val="0"/>
        </w:numPr>
        <w:spacing w:after="0"/>
        <w:rPr>
          <w:szCs w:val="22"/>
          <w:lang w:val="hu-HU"/>
        </w:rPr>
      </w:pPr>
      <w:bookmarkStart w:id="1" w:name="_Hlk86758273"/>
      <w:r w:rsidRPr="0002240A">
        <w:rPr>
          <w:szCs w:val="22"/>
          <w:lang w:val="hu-HU"/>
        </w:rPr>
        <w:t>Kiszerelések</w:t>
      </w:r>
      <w:r w:rsidR="001E0283" w:rsidRPr="0002240A">
        <w:rPr>
          <w:szCs w:val="22"/>
          <w:lang w:val="hu-HU"/>
        </w:rPr>
        <w:t xml:space="preserve">: </w:t>
      </w:r>
    </w:p>
    <w:p w14:paraId="11C3C3AB" w14:textId="140A3070" w:rsidR="001E0283" w:rsidRPr="0002240A" w:rsidRDefault="001E0283">
      <w:pPr>
        <w:numPr>
          <w:ilvl w:val="12"/>
          <w:numId w:val="0"/>
        </w:numPr>
        <w:spacing w:after="0"/>
        <w:rPr>
          <w:szCs w:val="22"/>
          <w:lang w:val="hu-HU"/>
        </w:rPr>
      </w:pPr>
      <w:r w:rsidRPr="0002240A">
        <w:rPr>
          <w:szCs w:val="22"/>
          <w:lang w:val="hu-HU"/>
        </w:rPr>
        <w:t>1</w:t>
      </w:r>
      <w:r w:rsidR="00C25C0A">
        <w:rPr>
          <w:szCs w:val="22"/>
          <w:lang w:val="hu-HU"/>
        </w:rPr>
        <w:t>0</w:t>
      </w:r>
      <w:r w:rsidR="003168C6">
        <w:rPr>
          <w:szCs w:val="22"/>
          <w:lang w:val="hu-HU"/>
        </w:rPr>
        <w:t xml:space="preserve"> db </w:t>
      </w:r>
      <w:r w:rsidRPr="0002240A">
        <w:rPr>
          <w:szCs w:val="22"/>
          <w:lang w:val="hu-HU"/>
        </w:rPr>
        <w:t>40</w:t>
      </w:r>
      <w:r w:rsidR="00182C1F" w:rsidRPr="0002240A">
        <w:rPr>
          <w:szCs w:val="22"/>
          <w:lang w:val="hu-HU"/>
        </w:rPr>
        <w:t xml:space="preserve"> </w:t>
      </w:r>
      <w:r w:rsidRPr="0002240A">
        <w:rPr>
          <w:szCs w:val="22"/>
          <w:lang w:val="hu-HU"/>
        </w:rPr>
        <w:t>mg</w:t>
      </w:r>
      <w:r w:rsidR="003168C6">
        <w:rPr>
          <w:szCs w:val="22"/>
          <w:lang w:val="hu-HU"/>
        </w:rPr>
        <w:t>-os</w:t>
      </w:r>
      <w:r w:rsidRPr="0002240A">
        <w:rPr>
          <w:szCs w:val="22"/>
          <w:lang w:val="hu-HU"/>
        </w:rPr>
        <w:t xml:space="preserve"> </w:t>
      </w:r>
      <w:bookmarkEnd w:id="1"/>
      <w:r w:rsidR="00182C1F" w:rsidRPr="0002240A">
        <w:rPr>
          <w:szCs w:val="22"/>
          <w:lang w:val="hu-HU"/>
        </w:rPr>
        <w:t>injekciós üveg</w:t>
      </w:r>
      <w:r w:rsidR="00AC0519" w:rsidRPr="0002240A">
        <w:rPr>
          <w:szCs w:val="22"/>
          <w:lang w:val="hu-HU"/>
        </w:rPr>
        <w:t xml:space="preserve"> dobozban</w:t>
      </w:r>
      <w:r w:rsidR="00182C1F" w:rsidRPr="0002240A">
        <w:rPr>
          <w:szCs w:val="22"/>
          <w:lang w:val="hu-HU"/>
        </w:rPr>
        <w:t>.</w:t>
      </w:r>
    </w:p>
    <w:p w14:paraId="1E362355" w14:textId="77777777" w:rsidR="00182C1F" w:rsidRPr="0002240A" w:rsidRDefault="00182C1F">
      <w:pPr>
        <w:numPr>
          <w:ilvl w:val="12"/>
          <w:numId w:val="0"/>
        </w:numPr>
        <w:spacing w:after="0"/>
        <w:rPr>
          <w:szCs w:val="22"/>
          <w:lang w:val="hu-HU"/>
        </w:rPr>
      </w:pPr>
    </w:p>
    <w:p w14:paraId="46B434EC" w14:textId="77777777" w:rsidR="001E0283" w:rsidRPr="0002240A" w:rsidRDefault="00026B07">
      <w:pPr>
        <w:numPr>
          <w:ilvl w:val="12"/>
          <w:numId w:val="0"/>
        </w:numPr>
        <w:spacing w:after="0"/>
        <w:rPr>
          <w:b/>
          <w:szCs w:val="22"/>
          <w:lang w:val="hu-HU"/>
        </w:rPr>
      </w:pPr>
      <w:r w:rsidRPr="0002240A">
        <w:rPr>
          <w:b/>
          <w:szCs w:val="22"/>
          <w:lang w:val="es-ES"/>
        </w:rPr>
        <w:t>A forgalomba hozatali engedély jogosultja és a gyártó</w:t>
      </w:r>
    </w:p>
    <w:p w14:paraId="0A5F09D2" w14:textId="77777777" w:rsidR="00986585" w:rsidRPr="0002240A" w:rsidRDefault="00986585">
      <w:pPr>
        <w:tabs>
          <w:tab w:val="left" w:pos="567"/>
        </w:tabs>
        <w:spacing w:after="0"/>
        <w:rPr>
          <w:noProof/>
          <w:szCs w:val="22"/>
          <w:lang w:val="hu-HU"/>
        </w:rPr>
      </w:pPr>
    </w:p>
    <w:p w14:paraId="31306F8D" w14:textId="77777777" w:rsidR="002C137C" w:rsidRPr="002C137C" w:rsidRDefault="002C137C" w:rsidP="002C137C">
      <w:pPr>
        <w:tabs>
          <w:tab w:val="left" w:pos="567"/>
        </w:tabs>
        <w:spacing w:after="0"/>
        <w:jc w:val="both"/>
        <w:rPr>
          <w:szCs w:val="22"/>
        </w:rPr>
      </w:pPr>
      <w:r w:rsidRPr="002C137C">
        <w:rPr>
          <w:szCs w:val="22"/>
        </w:rPr>
        <w:t>Gufic Ireland Limited</w:t>
      </w:r>
    </w:p>
    <w:p w14:paraId="2A343496" w14:textId="77777777" w:rsidR="002C137C" w:rsidRPr="002C137C" w:rsidRDefault="002C137C" w:rsidP="002C137C">
      <w:pPr>
        <w:tabs>
          <w:tab w:val="left" w:pos="567"/>
        </w:tabs>
        <w:spacing w:after="0"/>
        <w:jc w:val="both"/>
        <w:rPr>
          <w:szCs w:val="22"/>
        </w:rPr>
      </w:pPr>
      <w:r w:rsidRPr="002C137C">
        <w:rPr>
          <w:szCs w:val="22"/>
        </w:rPr>
        <w:t>The Black Church</w:t>
      </w:r>
    </w:p>
    <w:p w14:paraId="2FD23975" w14:textId="77777777" w:rsidR="002C137C" w:rsidRPr="002C137C" w:rsidRDefault="002C137C" w:rsidP="002C137C">
      <w:pPr>
        <w:tabs>
          <w:tab w:val="left" w:pos="567"/>
        </w:tabs>
        <w:spacing w:after="0"/>
        <w:jc w:val="both"/>
        <w:rPr>
          <w:szCs w:val="22"/>
        </w:rPr>
      </w:pPr>
      <w:r w:rsidRPr="002C137C">
        <w:rPr>
          <w:szCs w:val="22"/>
        </w:rPr>
        <w:t>St. Mary’s Place</w:t>
      </w:r>
    </w:p>
    <w:p w14:paraId="2EF3049D" w14:textId="77777777" w:rsidR="002C137C" w:rsidRPr="002C137C" w:rsidRDefault="002C137C" w:rsidP="002C137C">
      <w:pPr>
        <w:tabs>
          <w:tab w:val="left" w:pos="567"/>
        </w:tabs>
        <w:spacing w:after="0"/>
        <w:jc w:val="both"/>
        <w:rPr>
          <w:szCs w:val="22"/>
        </w:rPr>
      </w:pPr>
      <w:r w:rsidRPr="002C137C">
        <w:rPr>
          <w:szCs w:val="22"/>
        </w:rPr>
        <w:t>Dublin 7</w:t>
      </w:r>
    </w:p>
    <w:p w14:paraId="3C04BCF9" w14:textId="77777777" w:rsidR="002C137C" w:rsidRPr="00277CEA" w:rsidRDefault="002C137C" w:rsidP="002C137C">
      <w:pPr>
        <w:tabs>
          <w:tab w:val="left" w:pos="567"/>
        </w:tabs>
        <w:spacing w:after="0"/>
        <w:jc w:val="both"/>
        <w:rPr>
          <w:szCs w:val="22"/>
          <w:lang w:val="hu-HU"/>
        </w:rPr>
      </w:pPr>
      <w:r w:rsidRPr="00277CEA">
        <w:rPr>
          <w:szCs w:val="22"/>
          <w:lang w:val="hu-HU"/>
        </w:rPr>
        <w:t>Írország</w:t>
      </w:r>
    </w:p>
    <w:p w14:paraId="025DF4FE" w14:textId="77777777" w:rsidR="003C476F" w:rsidRDefault="003C476F">
      <w:pPr>
        <w:tabs>
          <w:tab w:val="left" w:pos="567"/>
        </w:tabs>
        <w:spacing w:after="0"/>
        <w:jc w:val="both"/>
        <w:rPr>
          <w:b/>
          <w:szCs w:val="22"/>
          <w:lang w:val="es-ES"/>
        </w:rPr>
      </w:pPr>
    </w:p>
    <w:p w14:paraId="2D05B6B5" w14:textId="1A6A7D84" w:rsidR="003C476F" w:rsidRPr="00A83A51" w:rsidRDefault="003C476F">
      <w:pPr>
        <w:tabs>
          <w:tab w:val="left" w:pos="567"/>
        </w:tabs>
        <w:spacing w:after="0"/>
        <w:jc w:val="both"/>
        <w:rPr>
          <w:b/>
          <w:iCs/>
          <w:szCs w:val="22"/>
          <w:lang w:val="es-ES"/>
        </w:rPr>
      </w:pPr>
      <w:r w:rsidRPr="00A83A51">
        <w:rPr>
          <w:b/>
          <w:iCs/>
          <w:szCs w:val="22"/>
          <w:lang w:val="es-ES"/>
        </w:rPr>
        <w:t>Gyártó</w:t>
      </w:r>
    </w:p>
    <w:p w14:paraId="50F5CBD8" w14:textId="77777777" w:rsidR="003C476F" w:rsidRPr="00277CEA" w:rsidRDefault="003C476F" w:rsidP="00277CEA">
      <w:pPr>
        <w:pStyle w:val="Nincstrkz"/>
        <w:rPr>
          <w:lang w:val="hu-HU"/>
        </w:rPr>
      </w:pPr>
      <w:r w:rsidRPr="00277CEA">
        <w:rPr>
          <w:lang w:val="hu-HU"/>
        </w:rPr>
        <w:t>SGS Pharma Magyarország Kft.</w:t>
      </w:r>
    </w:p>
    <w:p w14:paraId="2E74DA94" w14:textId="25673A71" w:rsidR="003C476F" w:rsidRPr="00277CEA" w:rsidRDefault="00797934" w:rsidP="00277CEA">
      <w:pPr>
        <w:pStyle w:val="Nincstrkz"/>
        <w:rPr>
          <w:lang w:val="hu-HU"/>
        </w:rPr>
      </w:pPr>
      <w:r w:rsidRPr="00277CEA">
        <w:rPr>
          <w:lang w:val="hu-HU"/>
        </w:rPr>
        <w:t xml:space="preserve">1193 </w:t>
      </w:r>
      <w:r w:rsidR="003C476F" w:rsidRPr="00277CEA">
        <w:rPr>
          <w:lang w:val="hu-HU"/>
        </w:rPr>
        <w:t>Budapest</w:t>
      </w:r>
      <w:r>
        <w:rPr>
          <w:lang w:val="hu-HU"/>
        </w:rPr>
        <w:t>,</w:t>
      </w:r>
    </w:p>
    <w:p w14:paraId="684457FD" w14:textId="77777777" w:rsidR="00797934" w:rsidRPr="001C193D" w:rsidRDefault="00797934" w:rsidP="00797934">
      <w:pPr>
        <w:pStyle w:val="Nincstrkz"/>
        <w:rPr>
          <w:lang w:val="hu-HU"/>
        </w:rPr>
      </w:pPr>
      <w:r w:rsidRPr="001C193D">
        <w:rPr>
          <w:lang w:val="hu-HU"/>
        </w:rPr>
        <w:t xml:space="preserve">Derkovits Gyula </w:t>
      </w:r>
      <w:r>
        <w:rPr>
          <w:lang w:val="hu-HU"/>
        </w:rPr>
        <w:t>u</w:t>
      </w:r>
      <w:r w:rsidRPr="001C193D">
        <w:rPr>
          <w:lang w:val="hu-HU"/>
        </w:rPr>
        <w:t xml:space="preserve">tca 53, </w:t>
      </w:r>
    </w:p>
    <w:p w14:paraId="53F22D77" w14:textId="0B7F7367" w:rsidR="003C476F" w:rsidRPr="00277CEA" w:rsidRDefault="003C476F" w:rsidP="00A52F5E">
      <w:pPr>
        <w:pStyle w:val="Nincstrkz"/>
        <w:rPr>
          <w:lang w:val="hu-HU"/>
        </w:rPr>
      </w:pPr>
      <w:r w:rsidRPr="00277CEA">
        <w:rPr>
          <w:lang w:val="hu-HU"/>
        </w:rPr>
        <w:t>Magyarország</w:t>
      </w:r>
    </w:p>
    <w:p w14:paraId="7AAD44FE" w14:textId="77777777" w:rsidR="00B677E0" w:rsidRPr="0002240A" w:rsidRDefault="00B677E0" w:rsidP="00FD4B94">
      <w:pPr>
        <w:tabs>
          <w:tab w:val="left" w:pos="567"/>
        </w:tabs>
        <w:spacing w:after="0"/>
        <w:rPr>
          <w:szCs w:val="22"/>
          <w:lang w:val="hu-HU"/>
        </w:rPr>
      </w:pPr>
    </w:p>
    <w:p w14:paraId="4BF43289" w14:textId="35F89DD9" w:rsidR="00BA1A47" w:rsidRPr="00EE5278" w:rsidRDefault="00BA1A47" w:rsidP="00026F99">
      <w:pPr>
        <w:numPr>
          <w:ilvl w:val="12"/>
          <w:numId w:val="0"/>
        </w:numPr>
        <w:tabs>
          <w:tab w:val="left" w:pos="2127"/>
          <w:tab w:val="left" w:pos="2977"/>
        </w:tabs>
        <w:spacing w:after="0"/>
        <w:outlineLvl w:val="0"/>
        <w:rPr>
          <w:noProof/>
          <w:szCs w:val="22"/>
          <w:lang w:val="ro-RO"/>
        </w:rPr>
      </w:pPr>
      <w:bookmarkStart w:id="2" w:name="_Hlk71543775"/>
      <w:bookmarkStart w:id="3" w:name="_Hlk86757590"/>
      <w:bookmarkStart w:id="4" w:name="_Hlk71556264"/>
      <w:r w:rsidRPr="00EE5278">
        <w:rPr>
          <w:noProof/>
          <w:szCs w:val="22"/>
          <w:lang w:val="ro-RO"/>
        </w:rPr>
        <w:t>OGYI-T-</w:t>
      </w:r>
      <w:r w:rsidR="00EE5278" w:rsidRPr="00EE5278">
        <w:rPr>
          <w:szCs w:val="22"/>
          <w:lang w:val="ro-RO"/>
        </w:rPr>
        <w:t>24573</w:t>
      </w:r>
      <w:r w:rsidRPr="00EE5278">
        <w:rPr>
          <w:noProof/>
          <w:szCs w:val="22"/>
          <w:lang w:val="ro-RO"/>
        </w:rPr>
        <w:t>/01</w:t>
      </w:r>
      <w:r w:rsidRPr="00EE5278">
        <w:rPr>
          <w:noProof/>
          <w:szCs w:val="22"/>
          <w:lang w:val="ro-RO"/>
        </w:rPr>
        <w:tab/>
        <w:t>1</w:t>
      </w:r>
      <w:r w:rsidR="000D73A2" w:rsidRPr="00EE5278">
        <w:rPr>
          <w:noProof/>
          <w:szCs w:val="22"/>
          <w:lang w:val="ro-RO"/>
        </w:rPr>
        <w:t>0</w:t>
      </w:r>
      <w:r w:rsidRPr="00EE5278">
        <w:rPr>
          <w:noProof/>
          <w:szCs w:val="22"/>
          <w:lang w:val="ro-RO"/>
        </w:rPr>
        <w:t xml:space="preserve"> ×</w:t>
      </w:r>
      <w:r w:rsidR="00797934" w:rsidRPr="00EE5278">
        <w:rPr>
          <w:noProof/>
          <w:szCs w:val="22"/>
          <w:lang w:val="ro-RO"/>
        </w:rPr>
        <w:tab/>
      </w:r>
      <w:r w:rsidRPr="00EE5278">
        <w:rPr>
          <w:noProof/>
          <w:szCs w:val="22"/>
          <w:lang w:val="ro-RO"/>
        </w:rPr>
        <w:t>injekciós üveg</w:t>
      </w:r>
      <w:r w:rsidR="00797934" w:rsidRPr="00EE5278">
        <w:rPr>
          <w:noProof/>
          <w:szCs w:val="22"/>
          <w:lang w:val="ro-RO"/>
        </w:rPr>
        <w:t>ben</w:t>
      </w:r>
    </w:p>
    <w:p w14:paraId="225E67B8" w14:textId="77777777" w:rsidR="00BA1A47" w:rsidRPr="00EE5278" w:rsidRDefault="00BA1A47" w:rsidP="00A83A51">
      <w:pPr>
        <w:spacing w:after="0"/>
        <w:rPr>
          <w:lang w:val="hu-HU"/>
        </w:rPr>
      </w:pPr>
    </w:p>
    <w:bookmarkEnd w:id="2"/>
    <w:bookmarkEnd w:id="3"/>
    <w:p w14:paraId="1ABDC75A" w14:textId="77777777" w:rsidR="00986585" w:rsidRPr="00EE5278" w:rsidRDefault="00986585" w:rsidP="00A83A51">
      <w:pPr>
        <w:spacing w:after="0"/>
        <w:rPr>
          <w:lang w:val="hu-HU"/>
        </w:rPr>
      </w:pPr>
    </w:p>
    <w:bookmarkEnd w:id="4"/>
    <w:p w14:paraId="7D958270" w14:textId="33572D66" w:rsidR="001E0283" w:rsidRPr="0002240A" w:rsidRDefault="004D419A" w:rsidP="00A52F5E">
      <w:pPr>
        <w:numPr>
          <w:ilvl w:val="12"/>
          <w:numId w:val="0"/>
        </w:numPr>
        <w:spacing w:after="0"/>
        <w:outlineLvl w:val="0"/>
        <w:rPr>
          <w:noProof/>
          <w:szCs w:val="22"/>
          <w:lang w:val="ro-RO"/>
        </w:rPr>
      </w:pPr>
      <w:r w:rsidRPr="00EE5278">
        <w:rPr>
          <w:b/>
          <w:szCs w:val="22"/>
          <w:lang w:val="ro-RO"/>
        </w:rPr>
        <w:t xml:space="preserve">A betegtájékoztató </w:t>
      </w:r>
      <w:r w:rsidRPr="00EE5278">
        <w:rPr>
          <w:b/>
          <w:noProof/>
          <w:szCs w:val="22"/>
          <w:lang w:val="ro-RO"/>
        </w:rPr>
        <w:t>legutóbbi felülvizsgálatának</w:t>
      </w:r>
      <w:r w:rsidRPr="00EE5278">
        <w:rPr>
          <w:b/>
          <w:szCs w:val="22"/>
          <w:lang w:val="ro-RO"/>
        </w:rPr>
        <w:t xml:space="preserve"> dátuma:</w:t>
      </w:r>
      <w:r w:rsidR="00196520" w:rsidRPr="00EE5278">
        <w:rPr>
          <w:szCs w:val="22"/>
          <w:lang w:val="ro-RO"/>
        </w:rPr>
        <w:t xml:space="preserve"> </w:t>
      </w:r>
      <w:r w:rsidR="00A52F5E" w:rsidRPr="00EE5278">
        <w:rPr>
          <w:noProof/>
          <w:szCs w:val="22"/>
          <w:lang w:val="ro-RO"/>
        </w:rPr>
        <w:t xml:space="preserve">2025. </w:t>
      </w:r>
      <w:r w:rsidR="00EE5278" w:rsidRPr="00EE5278">
        <w:rPr>
          <w:noProof/>
          <w:szCs w:val="22"/>
          <w:lang w:val="ro-RO"/>
        </w:rPr>
        <w:t>május</w:t>
      </w:r>
      <w:r w:rsidR="00A52F5E" w:rsidRPr="00EE5278">
        <w:rPr>
          <w:noProof/>
          <w:szCs w:val="22"/>
          <w:lang w:val="ro-RO"/>
        </w:rPr>
        <w:t>.</w:t>
      </w:r>
    </w:p>
    <w:p w14:paraId="6BB9EC1C" w14:textId="77777777" w:rsidR="00B677E0" w:rsidRPr="0002240A" w:rsidRDefault="00B677E0" w:rsidP="00FD4B94">
      <w:pPr>
        <w:numPr>
          <w:ilvl w:val="12"/>
          <w:numId w:val="0"/>
        </w:numPr>
        <w:spacing w:after="0"/>
        <w:rPr>
          <w:noProof/>
          <w:szCs w:val="22"/>
          <w:lang w:val="ro-RO"/>
        </w:rPr>
      </w:pPr>
      <w:bookmarkStart w:id="5" w:name="_GoBack"/>
      <w:bookmarkEnd w:id="5"/>
    </w:p>
    <w:p w14:paraId="56A3DDE4" w14:textId="77777777" w:rsidR="001E0283" w:rsidRPr="0002240A" w:rsidRDefault="001E0283" w:rsidP="00FD4B94">
      <w:pPr>
        <w:numPr>
          <w:ilvl w:val="12"/>
          <w:numId w:val="0"/>
        </w:numPr>
        <w:spacing w:after="0"/>
        <w:rPr>
          <w:noProof/>
          <w:szCs w:val="22"/>
          <w:lang w:val="ro-RO"/>
        </w:rPr>
      </w:pPr>
      <w:r w:rsidRPr="0002240A">
        <w:rPr>
          <w:noProof/>
          <w:szCs w:val="22"/>
          <w:lang w:val="ro-RO"/>
        </w:rPr>
        <w:t>------------------------------------------------------------------------------------------------------------------------</w:t>
      </w:r>
    </w:p>
    <w:p w14:paraId="58A7762C" w14:textId="057357DE" w:rsidR="001E0283" w:rsidRDefault="00B677E0">
      <w:pPr>
        <w:numPr>
          <w:ilvl w:val="12"/>
          <w:numId w:val="0"/>
        </w:numPr>
        <w:tabs>
          <w:tab w:val="left" w:pos="2657"/>
        </w:tabs>
        <w:spacing w:after="0"/>
        <w:rPr>
          <w:bCs/>
          <w:noProof/>
          <w:szCs w:val="22"/>
          <w:lang w:val="hu-HU"/>
        </w:rPr>
      </w:pPr>
      <w:r w:rsidRPr="00FC0FD6">
        <w:rPr>
          <w:bCs/>
          <w:noProof/>
          <w:szCs w:val="22"/>
          <w:lang w:val="hu-HU"/>
        </w:rPr>
        <w:t>Az alábbi információ</w:t>
      </w:r>
      <w:r w:rsidR="003E58B1" w:rsidRPr="00FC0FD6">
        <w:rPr>
          <w:bCs/>
          <w:noProof/>
          <w:szCs w:val="22"/>
          <w:lang w:val="hu-HU"/>
        </w:rPr>
        <w:t>k</w:t>
      </w:r>
      <w:r w:rsidR="00711EFF" w:rsidRPr="00FC0FD6">
        <w:rPr>
          <w:bCs/>
          <w:noProof/>
          <w:szCs w:val="22"/>
          <w:lang w:val="hu-HU"/>
        </w:rPr>
        <w:t xml:space="preserve"> </w:t>
      </w:r>
      <w:r w:rsidR="003E58B1" w:rsidRPr="00FC0FD6">
        <w:rPr>
          <w:bCs/>
          <w:noProof/>
          <w:szCs w:val="22"/>
          <w:lang w:val="hu-HU"/>
        </w:rPr>
        <w:t>kizárólag</w:t>
      </w:r>
      <w:r w:rsidR="00711EFF" w:rsidRPr="00FC0FD6">
        <w:rPr>
          <w:bCs/>
          <w:noProof/>
          <w:szCs w:val="22"/>
          <w:lang w:val="hu-HU"/>
        </w:rPr>
        <w:t xml:space="preserve"> egészs</w:t>
      </w:r>
      <w:r w:rsidR="00182C1F" w:rsidRPr="00FC0FD6">
        <w:rPr>
          <w:bCs/>
          <w:noProof/>
          <w:szCs w:val="22"/>
          <w:lang w:val="hu-HU"/>
        </w:rPr>
        <w:t>é</w:t>
      </w:r>
      <w:r w:rsidR="00711EFF" w:rsidRPr="00FC0FD6">
        <w:rPr>
          <w:bCs/>
          <w:noProof/>
          <w:szCs w:val="22"/>
          <w:lang w:val="hu-HU"/>
        </w:rPr>
        <w:t>gügyi sz</w:t>
      </w:r>
      <w:r w:rsidR="003E58B1" w:rsidRPr="00FC0FD6">
        <w:rPr>
          <w:bCs/>
          <w:noProof/>
          <w:szCs w:val="22"/>
          <w:lang w:val="hu-HU"/>
        </w:rPr>
        <w:t xml:space="preserve">akembereknek </w:t>
      </w:r>
      <w:r w:rsidR="00711EFF" w:rsidRPr="00FC0FD6">
        <w:rPr>
          <w:bCs/>
          <w:noProof/>
          <w:szCs w:val="22"/>
          <w:lang w:val="hu-HU"/>
        </w:rPr>
        <w:t>szól</w:t>
      </w:r>
      <w:r w:rsidR="003E58B1" w:rsidRPr="00FC0FD6">
        <w:rPr>
          <w:bCs/>
          <w:noProof/>
          <w:szCs w:val="22"/>
          <w:lang w:val="hu-HU"/>
        </w:rPr>
        <w:t>nak</w:t>
      </w:r>
      <w:r w:rsidR="001E0283" w:rsidRPr="00FC0FD6">
        <w:rPr>
          <w:bCs/>
          <w:noProof/>
          <w:szCs w:val="22"/>
          <w:lang w:val="hu-HU"/>
        </w:rPr>
        <w:t>:</w:t>
      </w:r>
    </w:p>
    <w:p w14:paraId="3C898942" w14:textId="77777777" w:rsidR="003E58B1" w:rsidRPr="00FC0FD6" w:rsidRDefault="003E58B1">
      <w:pPr>
        <w:numPr>
          <w:ilvl w:val="12"/>
          <w:numId w:val="0"/>
        </w:numPr>
        <w:tabs>
          <w:tab w:val="left" w:pos="2657"/>
        </w:tabs>
        <w:spacing w:after="0"/>
        <w:rPr>
          <w:bCs/>
          <w:noProof/>
          <w:szCs w:val="22"/>
          <w:lang w:val="hu-HU"/>
        </w:rPr>
      </w:pPr>
    </w:p>
    <w:p w14:paraId="2B6D60C2" w14:textId="77777777" w:rsidR="001E0283" w:rsidRPr="0002240A" w:rsidRDefault="00711EFF">
      <w:pPr>
        <w:numPr>
          <w:ilvl w:val="12"/>
          <w:numId w:val="0"/>
        </w:numPr>
        <w:tabs>
          <w:tab w:val="left" w:pos="2657"/>
        </w:tabs>
        <w:spacing w:after="0"/>
        <w:rPr>
          <w:b/>
          <w:bCs/>
          <w:iCs/>
          <w:noProof/>
          <w:szCs w:val="22"/>
          <w:lang w:val="hu-HU"/>
        </w:rPr>
      </w:pPr>
      <w:r w:rsidRPr="0002240A">
        <w:rPr>
          <w:b/>
          <w:bCs/>
          <w:iCs/>
          <w:noProof/>
          <w:szCs w:val="22"/>
          <w:lang w:val="hu-HU"/>
        </w:rPr>
        <w:t>Felhasználásra és kezelésre vonatkozó utasítások</w:t>
      </w:r>
      <w:r w:rsidR="008F662B" w:rsidRPr="0002240A">
        <w:rPr>
          <w:b/>
          <w:bCs/>
          <w:iCs/>
          <w:noProof/>
          <w:szCs w:val="22"/>
          <w:lang w:val="hu-HU"/>
        </w:rPr>
        <w:t>:</w:t>
      </w:r>
    </w:p>
    <w:p w14:paraId="1E25C619" w14:textId="2C40F3BE" w:rsidR="00B677E0" w:rsidRPr="00FC0FD6" w:rsidRDefault="00B677E0" w:rsidP="00FC0FD6">
      <w:pPr>
        <w:pStyle w:val="NormlWeb"/>
        <w:spacing w:before="0" w:beforeAutospacing="0" w:after="0" w:afterAutospacing="0"/>
        <w:rPr>
          <w:rStyle w:val="font4"/>
          <w:sz w:val="22"/>
          <w:szCs w:val="22"/>
          <w:highlight w:val="yellow"/>
          <w:lang w:val="hu-HU"/>
        </w:rPr>
      </w:pPr>
      <w:r w:rsidRPr="0002240A">
        <w:rPr>
          <w:rStyle w:val="font4"/>
          <w:sz w:val="22"/>
          <w:szCs w:val="22"/>
          <w:lang w:val="hu-HU"/>
        </w:rPr>
        <w:t>Az egyes injekciós üvegek teljes tartalmát kb. 5 ml folyadékban kell feloldani, majd azonnal 100 ml-re hígítani. Ehhez 9 mg/ml (</w:t>
      </w:r>
      <w:r w:rsidR="00E575F4" w:rsidRPr="0002240A">
        <w:rPr>
          <w:rStyle w:val="font4"/>
          <w:sz w:val="22"/>
          <w:szCs w:val="22"/>
          <w:lang w:val="hu-HU"/>
        </w:rPr>
        <w:t>0,</w:t>
      </w:r>
      <w:r w:rsidRPr="0002240A">
        <w:rPr>
          <w:rStyle w:val="font4"/>
          <w:sz w:val="22"/>
          <w:szCs w:val="22"/>
          <w:lang w:val="hu-HU"/>
        </w:rPr>
        <w:t>9%) infúzióhoz való nátrium-klorid</w:t>
      </w:r>
      <w:r w:rsidR="00026F99">
        <w:rPr>
          <w:rStyle w:val="font4"/>
          <w:sz w:val="22"/>
          <w:szCs w:val="22"/>
          <w:lang w:val="hu-HU"/>
        </w:rPr>
        <w:t>-</w:t>
      </w:r>
      <w:r w:rsidR="00F92E29">
        <w:rPr>
          <w:rStyle w:val="font4"/>
          <w:sz w:val="22"/>
          <w:szCs w:val="22"/>
          <w:lang w:val="hu-HU"/>
        </w:rPr>
        <w:t>oldatot</w:t>
      </w:r>
      <w:r w:rsidRPr="0002240A">
        <w:rPr>
          <w:rStyle w:val="font4"/>
          <w:sz w:val="22"/>
          <w:szCs w:val="22"/>
          <w:lang w:val="hu-HU"/>
        </w:rPr>
        <w:t xml:space="preserve"> vagy 50 mg/ml (5%) infúzióhoz való glükózoldatot kell használni. Az oldat</w:t>
      </w:r>
      <w:r w:rsidR="003E58B1">
        <w:rPr>
          <w:rStyle w:val="font4"/>
          <w:sz w:val="22"/>
          <w:szCs w:val="22"/>
          <w:lang w:val="hu-HU"/>
        </w:rPr>
        <w:t>os infúzió</w:t>
      </w:r>
      <w:r w:rsidRPr="0002240A">
        <w:rPr>
          <w:rStyle w:val="font4"/>
          <w:sz w:val="22"/>
          <w:szCs w:val="22"/>
          <w:lang w:val="hu-HU"/>
        </w:rPr>
        <w:t xml:space="preserve"> pH-ja befolyásolja az omeprazol </w:t>
      </w:r>
      <w:proofErr w:type="gramStart"/>
      <w:r w:rsidRPr="0002240A">
        <w:rPr>
          <w:rStyle w:val="font4"/>
          <w:sz w:val="22"/>
          <w:szCs w:val="22"/>
          <w:lang w:val="hu-HU"/>
        </w:rPr>
        <w:t>stabilitását</w:t>
      </w:r>
      <w:proofErr w:type="gramEnd"/>
      <w:r w:rsidRPr="0002240A">
        <w:rPr>
          <w:rStyle w:val="font4"/>
          <w:sz w:val="22"/>
          <w:szCs w:val="22"/>
          <w:lang w:val="hu-HU"/>
        </w:rPr>
        <w:t>, ezért nem szabad más oldószert vagy mennyiséget használni a hígításhoz.</w:t>
      </w:r>
    </w:p>
    <w:p w14:paraId="2A2D7BD5" w14:textId="77777777" w:rsidR="00B677E0" w:rsidRPr="0002240A" w:rsidRDefault="00B677E0" w:rsidP="00FC0FD6">
      <w:pPr>
        <w:pStyle w:val="NormlWeb"/>
        <w:spacing w:before="0" w:beforeAutospacing="0" w:after="0" w:afterAutospacing="0"/>
        <w:rPr>
          <w:rStyle w:val="font4"/>
          <w:sz w:val="22"/>
          <w:szCs w:val="22"/>
          <w:highlight w:val="yellow"/>
          <w:lang w:val="hu-HU"/>
        </w:rPr>
      </w:pPr>
    </w:p>
    <w:p w14:paraId="2DF4708C" w14:textId="77777777" w:rsidR="00B677E0" w:rsidRPr="0002240A" w:rsidRDefault="00B677E0" w:rsidP="00FC0FD6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u w:val="single"/>
          <w:lang w:val="hu-HU"/>
        </w:rPr>
        <w:t>Elkészítés</w:t>
      </w:r>
    </w:p>
    <w:p w14:paraId="158E805B" w14:textId="237EF9E5" w:rsidR="00B677E0" w:rsidRPr="0002240A" w:rsidRDefault="00B677E0" w:rsidP="00FC0FD6">
      <w:pPr>
        <w:pStyle w:val="NormlWeb"/>
        <w:numPr>
          <w:ilvl w:val="0"/>
          <w:numId w:val="29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lang w:val="hu-HU"/>
        </w:rPr>
        <w:t>Szívjon fel egy fecskendővel 5 ml oldato</w:t>
      </w:r>
      <w:r w:rsidR="003E58B1">
        <w:rPr>
          <w:rStyle w:val="font4"/>
          <w:sz w:val="22"/>
          <w:szCs w:val="22"/>
          <w:lang w:val="hu-HU"/>
        </w:rPr>
        <w:t>s infúzió</w:t>
      </w:r>
      <w:r w:rsidRPr="0002240A">
        <w:rPr>
          <w:rStyle w:val="font4"/>
          <w:sz w:val="22"/>
          <w:szCs w:val="22"/>
          <w:lang w:val="hu-HU"/>
        </w:rPr>
        <w:t>t a 100 ml-es infúziós palackból vagy zsákból.</w:t>
      </w:r>
    </w:p>
    <w:p w14:paraId="16DEE034" w14:textId="77777777" w:rsidR="00B677E0" w:rsidRPr="0002240A" w:rsidRDefault="00B677E0" w:rsidP="00FC0FD6">
      <w:pPr>
        <w:pStyle w:val="NormlWeb"/>
        <w:numPr>
          <w:ilvl w:val="0"/>
          <w:numId w:val="29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lang w:val="hu-HU"/>
        </w:rPr>
        <w:t>Adja ezt a mennyiséget az omeprazolt tartalmazó injekciós üvegbe. Gondosan keverje össze, hogy az omeprazol teljes mennyisége biztosan feloldódjon.</w:t>
      </w:r>
    </w:p>
    <w:p w14:paraId="7F4BE6C1" w14:textId="77777777" w:rsidR="00B677E0" w:rsidRPr="0002240A" w:rsidRDefault="00B677E0" w:rsidP="00FC0FD6">
      <w:pPr>
        <w:pStyle w:val="NormlWeb"/>
        <w:numPr>
          <w:ilvl w:val="0"/>
          <w:numId w:val="29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lang w:val="hu-HU"/>
        </w:rPr>
        <w:t>Szívja vissza a fecskendőbe az omeprazol-oldatot.</w:t>
      </w:r>
    </w:p>
    <w:p w14:paraId="1DE07F57" w14:textId="77777777" w:rsidR="00B677E0" w:rsidRPr="0002240A" w:rsidRDefault="00B677E0" w:rsidP="00FC0FD6">
      <w:pPr>
        <w:pStyle w:val="NormlWeb"/>
        <w:numPr>
          <w:ilvl w:val="0"/>
          <w:numId w:val="29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lang w:val="hu-HU"/>
        </w:rPr>
        <w:t>Fecskendezze be az oldatot az infúziós palackba vagy zsákba.</w:t>
      </w:r>
    </w:p>
    <w:p w14:paraId="4881DE95" w14:textId="77777777" w:rsidR="00B677E0" w:rsidRPr="0002240A" w:rsidRDefault="00B677E0" w:rsidP="00FC0FD6">
      <w:pPr>
        <w:pStyle w:val="NormlWeb"/>
        <w:numPr>
          <w:ilvl w:val="0"/>
          <w:numId w:val="29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lang w:val="hu-HU"/>
        </w:rPr>
        <w:t>Ismételje meg az előző négy lépést, hogy az omeprazol teljes mennyisége biztosan átkerüljön az injekciós üvegből az infúziós palackba vagy zsákba.</w:t>
      </w:r>
    </w:p>
    <w:p w14:paraId="3944D9E3" w14:textId="77777777" w:rsidR="00B677E0" w:rsidRPr="0002240A" w:rsidRDefault="00B677E0" w:rsidP="00FC0FD6">
      <w:pPr>
        <w:pStyle w:val="NormlWeb"/>
        <w:spacing w:before="0" w:beforeAutospacing="0" w:after="0" w:afterAutospacing="0"/>
        <w:rPr>
          <w:rStyle w:val="font4"/>
          <w:sz w:val="22"/>
          <w:szCs w:val="22"/>
          <w:highlight w:val="yellow"/>
          <w:u w:val="single"/>
          <w:lang w:val="hu-HU"/>
        </w:rPr>
      </w:pPr>
    </w:p>
    <w:p w14:paraId="2167B88D" w14:textId="77777777" w:rsidR="00B677E0" w:rsidRPr="0002240A" w:rsidRDefault="00B677E0" w:rsidP="00FC0FD6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u w:val="single"/>
          <w:lang w:val="hu-HU"/>
        </w:rPr>
        <w:t>Zsákos infúzió készítésére szolgáló módszer</w:t>
      </w:r>
    </w:p>
    <w:p w14:paraId="231FBFF5" w14:textId="77777777" w:rsidR="00B677E0" w:rsidRPr="0002240A" w:rsidRDefault="00B677E0" w:rsidP="00FC0FD6">
      <w:pPr>
        <w:pStyle w:val="NormlWeb"/>
        <w:numPr>
          <w:ilvl w:val="0"/>
          <w:numId w:val="30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lang w:val="hu-HU"/>
        </w:rPr>
        <w:t>Csatlakoztasson egy duplavégű áttöltőtűt az infúziós zsák injekciós portjához. A tű másik végét csatlakoztassa az omeprazolt tartalmazó injekciós üveghez.</w:t>
      </w:r>
    </w:p>
    <w:p w14:paraId="1413DF77" w14:textId="5EAEC95D" w:rsidR="00B677E0" w:rsidRPr="0002240A" w:rsidRDefault="00B677E0" w:rsidP="00FC0FD6">
      <w:pPr>
        <w:pStyle w:val="NormlWeb"/>
        <w:numPr>
          <w:ilvl w:val="0"/>
          <w:numId w:val="30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lang w:val="hu-HU"/>
        </w:rPr>
        <w:t xml:space="preserve">Oldja fel az omeprazolt az </w:t>
      </w:r>
      <w:r w:rsidR="0025250D" w:rsidRPr="0002240A">
        <w:rPr>
          <w:rStyle w:val="font4"/>
          <w:sz w:val="22"/>
          <w:szCs w:val="22"/>
          <w:lang w:val="hu-HU"/>
        </w:rPr>
        <w:t>oldat</w:t>
      </w:r>
      <w:r w:rsidR="0025250D">
        <w:rPr>
          <w:rStyle w:val="font4"/>
          <w:sz w:val="22"/>
          <w:szCs w:val="22"/>
          <w:lang w:val="hu-HU"/>
        </w:rPr>
        <w:t>os</w:t>
      </w:r>
      <w:r w:rsidR="0025250D" w:rsidRPr="0002240A">
        <w:rPr>
          <w:rStyle w:val="font4"/>
          <w:sz w:val="22"/>
          <w:szCs w:val="22"/>
          <w:lang w:val="hu-HU"/>
        </w:rPr>
        <w:t xml:space="preserve"> </w:t>
      </w:r>
      <w:r w:rsidRPr="0002240A">
        <w:rPr>
          <w:rStyle w:val="font4"/>
          <w:sz w:val="22"/>
          <w:szCs w:val="22"/>
          <w:lang w:val="hu-HU"/>
        </w:rPr>
        <w:t>infúzió injekciós üveg és infúziós zsák közötti oda-vissza történő pumpálásával.</w:t>
      </w:r>
    </w:p>
    <w:p w14:paraId="59709A51" w14:textId="77777777" w:rsidR="00B677E0" w:rsidRPr="0002240A" w:rsidRDefault="00B677E0" w:rsidP="00FC0FD6">
      <w:pPr>
        <w:pStyle w:val="NormlWeb"/>
        <w:numPr>
          <w:ilvl w:val="0"/>
          <w:numId w:val="30"/>
        </w:numPr>
        <w:spacing w:before="0" w:beforeAutospacing="0" w:after="0" w:afterAutospacing="0"/>
        <w:ind w:left="567" w:hanging="567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lang w:val="hu-HU"/>
        </w:rPr>
        <w:t>Ellenőrizze, hogy az omeprazol teljes mennyisége feloldódott-e.</w:t>
      </w:r>
    </w:p>
    <w:p w14:paraId="4FDCF735" w14:textId="77777777" w:rsidR="00B677E0" w:rsidRPr="0002240A" w:rsidRDefault="00B677E0" w:rsidP="00FC0FD6">
      <w:pPr>
        <w:pStyle w:val="NormlWeb"/>
        <w:spacing w:before="0" w:beforeAutospacing="0" w:after="0" w:afterAutospacing="0"/>
        <w:rPr>
          <w:rStyle w:val="font4"/>
          <w:sz w:val="22"/>
          <w:szCs w:val="22"/>
          <w:lang w:val="hu-HU"/>
        </w:rPr>
      </w:pPr>
    </w:p>
    <w:p w14:paraId="6B0487AA" w14:textId="77777777" w:rsidR="00B677E0" w:rsidRPr="0002240A" w:rsidRDefault="00B677E0" w:rsidP="00FC0FD6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02240A">
        <w:rPr>
          <w:rStyle w:val="font4"/>
          <w:sz w:val="22"/>
          <w:szCs w:val="22"/>
          <w:lang w:val="hu-HU"/>
        </w:rPr>
        <w:t>Az oldatos infúziót 20-30 perc alatt kell beadni intravénásan.</w:t>
      </w:r>
    </w:p>
    <w:p w14:paraId="27D575AD" w14:textId="77777777" w:rsidR="00B677E0" w:rsidRPr="0002240A" w:rsidRDefault="00B677E0" w:rsidP="00FC0FD6">
      <w:pPr>
        <w:tabs>
          <w:tab w:val="left" w:pos="567"/>
        </w:tabs>
        <w:spacing w:after="0"/>
        <w:rPr>
          <w:szCs w:val="22"/>
          <w:lang w:val="hu-HU"/>
        </w:rPr>
      </w:pPr>
    </w:p>
    <w:p w14:paraId="43103D7F" w14:textId="3CC82529" w:rsidR="00B677E0" w:rsidRPr="0002240A" w:rsidRDefault="00B677E0" w:rsidP="00FC0FD6">
      <w:pPr>
        <w:tabs>
          <w:tab w:val="left" w:pos="567"/>
        </w:tabs>
        <w:spacing w:after="0"/>
        <w:rPr>
          <w:szCs w:val="22"/>
          <w:lang w:val="hu-HU"/>
        </w:rPr>
      </w:pPr>
      <w:r w:rsidRPr="0002240A">
        <w:rPr>
          <w:szCs w:val="22"/>
          <w:lang w:val="hu-HU"/>
        </w:rPr>
        <w:t xml:space="preserve">A feloldott omeprazol pH-ja glükózoldatban </w:t>
      </w:r>
      <w:r w:rsidR="00BC14B1" w:rsidRPr="0002240A">
        <w:rPr>
          <w:szCs w:val="22"/>
          <w:lang w:val="hu-HU"/>
        </w:rPr>
        <w:t>10,0-11,0</w:t>
      </w:r>
      <w:r w:rsidRPr="0002240A">
        <w:rPr>
          <w:szCs w:val="22"/>
          <w:lang w:val="hu-HU"/>
        </w:rPr>
        <w:t>; 0,9%-os nátrium-klorid</w:t>
      </w:r>
      <w:r w:rsidR="00026F99">
        <w:rPr>
          <w:szCs w:val="22"/>
          <w:lang w:val="hu-HU"/>
        </w:rPr>
        <w:t>-</w:t>
      </w:r>
      <w:r w:rsidRPr="0002240A">
        <w:rPr>
          <w:szCs w:val="22"/>
          <w:lang w:val="hu-HU"/>
        </w:rPr>
        <w:t xml:space="preserve">oldatban 10,0-11,0. </w:t>
      </w:r>
    </w:p>
    <w:p w14:paraId="61140E32" w14:textId="69BF8B7C" w:rsidR="00B677E0" w:rsidRPr="0002240A" w:rsidRDefault="00B677E0" w:rsidP="00FC0FD6">
      <w:pPr>
        <w:tabs>
          <w:tab w:val="left" w:pos="567"/>
        </w:tabs>
        <w:spacing w:after="0"/>
        <w:rPr>
          <w:szCs w:val="22"/>
          <w:lang w:val="hu-HU"/>
        </w:rPr>
      </w:pPr>
      <w:r w:rsidRPr="0002240A">
        <w:rPr>
          <w:szCs w:val="22"/>
          <w:lang w:val="hu-HU"/>
        </w:rPr>
        <w:t xml:space="preserve">A készre hígított </w:t>
      </w:r>
      <w:r w:rsidR="0025250D" w:rsidRPr="0002240A">
        <w:rPr>
          <w:szCs w:val="22"/>
          <w:lang w:val="hu-HU"/>
        </w:rPr>
        <w:t>oldat</w:t>
      </w:r>
      <w:r w:rsidR="0025250D">
        <w:rPr>
          <w:szCs w:val="22"/>
          <w:lang w:val="hu-HU"/>
        </w:rPr>
        <w:t>os</w:t>
      </w:r>
      <w:r w:rsidR="0025250D" w:rsidRPr="0002240A">
        <w:rPr>
          <w:szCs w:val="22"/>
          <w:lang w:val="hu-HU"/>
        </w:rPr>
        <w:t xml:space="preserve"> </w:t>
      </w:r>
      <w:r w:rsidRPr="0002240A">
        <w:rPr>
          <w:szCs w:val="22"/>
          <w:lang w:val="hu-HU"/>
        </w:rPr>
        <w:t xml:space="preserve">infúzió pH-ja glükózoldatban </w:t>
      </w:r>
      <w:r w:rsidR="00BC14B1" w:rsidRPr="0002240A">
        <w:rPr>
          <w:szCs w:val="22"/>
          <w:lang w:val="hu-HU"/>
        </w:rPr>
        <w:t>10,0-11,0</w:t>
      </w:r>
      <w:r w:rsidRPr="0002240A">
        <w:rPr>
          <w:szCs w:val="22"/>
          <w:lang w:val="hu-HU"/>
        </w:rPr>
        <w:t>; 0,9%-os nátrium-klorid</w:t>
      </w:r>
      <w:r w:rsidR="00026F99">
        <w:rPr>
          <w:szCs w:val="22"/>
          <w:lang w:val="hu-HU"/>
        </w:rPr>
        <w:t>-</w:t>
      </w:r>
      <w:r w:rsidRPr="0002240A">
        <w:rPr>
          <w:szCs w:val="22"/>
          <w:lang w:val="hu-HU"/>
        </w:rPr>
        <w:t xml:space="preserve">oldatban </w:t>
      </w:r>
      <w:r w:rsidR="00FB37D9" w:rsidRPr="0002240A">
        <w:rPr>
          <w:szCs w:val="22"/>
          <w:lang w:val="hu-HU"/>
        </w:rPr>
        <w:t>10,0-11,0.</w:t>
      </w:r>
    </w:p>
    <w:p w14:paraId="597184EE" w14:textId="77777777" w:rsidR="00A85D27" w:rsidRPr="00FC0FD6" w:rsidRDefault="00A85D27" w:rsidP="00FC0FD6">
      <w:pPr>
        <w:pStyle w:val="NormlWeb"/>
        <w:spacing w:before="0" w:beforeAutospacing="0" w:after="0" w:afterAutospacing="0"/>
        <w:rPr>
          <w:rStyle w:val="font4"/>
          <w:sz w:val="22"/>
          <w:szCs w:val="22"/>
          <w:lang w:val="hu-HU"/>
        </w:rPr>
      </w:pPr>
    </w:p>
    <w:p w14:paraId="73058675" w14:textId="77777777" w:rsidR="001E0283" w:rsidRPr="0002240A" w:rsidRDefault="001E0283">
      <w:pPr>
        <w:numPr>
          <w:ilvl w:val="12"/>
          <w:numId w:val="0"/>
        </w:numPr>
        <w:spacing w:after="0"/>
        <w:rPr>
          <w:noProof/>
          <w:szCs w:val="22"/>
          <w:lang w:val="hu-HU"/>
        </w:rPr>
      </w:pPr>
    </w:p>
    <w:p w14:paraId="36043B34" w14:textId="77777777" w:rsidR="001E0283" w:rsidRPr="0002240A" w:rsidRDefault="001E0283">
      <w:pPr>
        <w:tabs>
          <w:tab w:val="left" w:pos="567"/>
        </w:tabs>
        <w:spacing w:after="0"/>
        <w:rPr>
          <w:szCs w:val="22"/>
          <w:lang w:val="hu-HU"/>
        </w:rPr>
      </w:pPr>
    </w:p>
    <w:sectPr w:rsidR="001E0283" w:rsidRPr="0002240A" w:rsidSect="00FD4B94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58614" w14:textId="77777777" w:rsidR="00354C69" w:rsidRDefault="00354C69" w:rsidP="00D25CF4">
      <w:pPr>
        <w:spacing w:after="0"/>
      </w:pPr>
      <w:r>
        <w:separator/>
      </w:r>
    </w:p>
  </w:endnote>
  <w:endnote w:type="continuationSeparator" w:id="0">
    <w:p w14:paraId="7A8A7495" w14:textId="77777777" w:rsidR="00354C69" w:rsidRDefault="00354C69" w:rsidP="00D25CF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92E5D" w14:textId="531D2DCE" w:rsidR="00DB5251" w:rsidRDefault="00656DED">
    <w:pPr>
      <w:pStyle w:val="llb"/>
      <w:rPr>
        <w:sz w:val="18"/>
        <w:szCs w:val="18"/>
      </w:rPr>
    </w:pPr>
    <w:r w:rsidRPr="00C064A9">
      <w:rPr>
        <w:sz w:val="18"/>
        <w:szCs w:val="18"/>
      </w:rPr>
      <w:t>OGYÉI/</w:t>
    </w:r>
    <w:r w:rsidR="008A42EC" w:rsidRPr="008A42EC">
      <w:rPr>
        <w:sz w:val="18"/>
        <w:szCs w:val="18"/>
      </w:rPr>
      <w:t>71008/2023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07E7C" w14:textId="77777777" w:rsidR="00354C69" w:rsidRDefault="00354C69" w:rsidP="00D25CF4">
      <w:pPr>
        <w:spacing w:after="0"/>
      </w:pPr>
      <w:r>
        <w:separator/>
      </w:r>
    </w:p>
  </w:footnote>
  <w:footnote w:type="continuationSeparator" w:id="0">
    <w:p w14:paraId="4F3706C1" w14:textId="77777777" w:rsidR="00354C69" w:rsidRDefault="00354C69" w:rsidP="00D25CF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364792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A409135" w14:textId="2EE799C0" w:rsidR="008A42EC" w:rsidRPr="00FC0FD6" w:rsidRDefault="008A42EC" w:rsidP="00FC0FD6">
        <w:pPr>
          <w:pStyle w:val="lfej"/>
          <w:jc w:val="center"/>
          <w:rPr>
            <w:sz w:val="18"/>
            <w:szCs w:val="18"/>
          </w:rPr>
        </w:pPr>
        <w:r w:rsidRPr="00FC0FD6">
          <w:rPr>
            <w:sz w:val="18"/>
            <w:szCs w:val="18"/>
          </w:rPr>
          <w:fldChar w:fldCharType="begin"/>
        </w:r>
        <w:r w:rsidRPr="00FC0FD6">
          <w:rPr>
            <w:sz w:val="18"/>
            <w:szCs w:val="18"/>
          </w:rPr>
          <w:instrText>PAGE   \* MERGEFORMAT</w:instrText>
        </w:r>
        <w:r w:rsidRPr="00FC0FD6">
          <w:rPr>
            <w:sz w:val="18"/>
            <w:szCs w:val="18"/>
          </w:rPr>
          <w:fldChar w:fldCharType="separate"/>
        </w:r>
        <w:r w:rsidR="00EE5278" w:rsidRPr="00EE5278">
          <w:rPr>
            <w:noProof/>
            <w:sz w:val="18"/>
            <w:szCs w:val="18"/>
            <w:lang w:val="hu-HU"/>
          </w:rPr>
          <w:t>6</w:t>
        </w:r>
        <w:r w:rsidRPr="00FC0FD6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FF27B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724D7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CACF0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1E467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D6E7E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852BF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6480A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7300E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F5AA4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FB897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4" w15:restartNumberingAfterBreak="0">
    <w:nsid w:val="006429CD"/>
    <w:multiLevelType w:val="hybridMultilevel"/>
    <w:tmpl w:val="A3C899BC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1C223BB"/>
    <w:multiLevelType w:val="multilevel"/>
    <w:tmpl w:val="A57E6A8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73644A5"/>
    <w:multiLevelType w:val="hybridMultilevel"/>
    <w:tmpl w:val="59EAFB6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0B3350CF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0B4A397B"/>
    <w:multiLevelType w:val="hybridMultilevel"/>
    <w:tmpl w:val="C82CF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67C44FF"/>
    <w:multiLevelType w:val="hybridMultilevel"/>
    <w:tmpl w:val="67DAB59E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FA4391"/>
    <w:multiLevelType w:val="hybridMultilevel"/>
    <w:tmpl w:val="A2426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C05C31"/>
    <w:multiLevelType w:val="hybridMultilevel"/>
    <w:tmpl w:val="1376EC3C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615F6F"/>
    <w:multiLevelType w:val="hybridMultilevel"/>
    <w:tmpl w:val="EBCA4BEE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0D7FE0"/>
    <w:multiLevelType w:val="hybridMultilevel"/>
    <w:tmpl w:val="F0E4226A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1142B8"/>
    <w:multiLevelType w:val="hybridMultilevel"/>
    <w:tmpl w:val="AFA25D76"/>
    <w:lvl w:ilvl="0" w:tplc="B686DA80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50E2AEA"/>
    <w:multiLevelType w:val="hybridMultilevel"/>
    <w:tmpl w:val="FC80790E"/>
    <w:lvl w:ilvl="0" w:tplc="7AF0C82C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60A561E"/>
    <w:multiLevelType w:val="hybridMultilevel"/>
    <w:tmpl w:val="E7100CF2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735389B"/>
    <w:multiLevelType w:val="hybridMultilevel"/>
    <w:tmpl w:val="A418A9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790D01"/>
    <w:multiLevelType w:val="hybridMultilevel"/>
    <w:tmpl w:val="3DF44ECE"/>
    <w:lvl w:ilvl="0" w:tplc="B686DA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391C62"/>
    <w:multiLevelType w:val="hybridMultilevel"/>
    <w:tmpl w:val="A418A9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4C5197"/>
    <w:multiLevelType w:val="hybridMultilevel"/>
    <w:tmpl w:val="BF6C2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6F70D8"/>
    <w:multiLevelType w:val="hybridMultilevel"/>
    <w:tmpl w:val="DD603E1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59C360E"/>
    <w:multiLevelType w:val="multilevel"/>
    <w:tmpl w:val="BE566440"/>
    <w:lvl w:ilvl="0">
      <w:start w:val="1"/>
      <w:numFmt w:val="bullet"/>
      <w:pStyle w:val="BulletList"/>
      <w:lvlText w:val=""/>
      <w:lvlJc w:val="left"/>
      <w:pPr>
        <w:tabs>
          <w:tab w:val="num" w:pos="1843"/>
        </w:tabs>
        <w:ind w:left="1843" w:hanging="425"/>
      </w:pPr>
      <w:rPr>
        <w:rFonts w:ascii="Symbol" w:hAnsi="Symbol" w:hint="default"/>
        <w:sz w:val="22"/>
      </w:rPr>
    </w:lvl>
    <w:lvl w:ilvl="1">
      <w:start w:val="1"/>
      <w:numFmt w:val="bullet"/>
      <w:lvlText w:val="­"/>
      <w:lvlJc w:val="left"/>
      <w:pPr>
        <w:tabs>
          <w:tab w:val="num" w:pos="2268"/>
        </w:tabs>
        <w:ind w:left="2268" w:hanging="425"/>
      </w:pPr>
      <w:rPr>
        <w:rFonts w:ascii="Times New Roman" w:hAnsi="Times New Roman" w:hint="default"/>
        <w:sz w:val="22"/>
      </w:rPr>
    </w:lvl>
    <w:lvl w:ilvl="2">
      <w:start w:val="1"/>
      <w:numFmt w:val="bullet"/>
      <w:lvlText w:val=""/>
      <w:lvlJc w:val="left"/>
      <w:pPr>
        <w:tabs>
          <w:tab w:val="num" w:pos="2693"/>
        </w:tabs>
        <w:ind w:left="2693" w:hanging="425"/>
      </w:pPr>
      <w:rPr>
        <w:rFonts w:ascii="Wingdings" w:hAnsi="Wingdings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45C30B30"/>
    <w:multiLevelType w:val="hybridMultilevel"/>
    <w:tmpl w:val="D58262BA"/>
    <w:lvl w:ilvl="0" w:tplc="B686DA80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9F32153"/>
    <w:multiLevelType w:val="hybridMultilevel"/>
    <w:tmpl w:val="3188B5B0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1139A"/>
    <w:multiLevelType w:val="hybridMultilevel"/>
    <w:tmpl w:val="62A28112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8F3A8B"/>
    <w:multiLevelType w:val="hybridMultilevel"/>
    <w:tmpl w:val="2946ABAC"/>
    <w:lvl w:ilvl="0" w:tplc="B686DA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A35780"/>
    <w:multiLevelType w:val="hybridMultilevel"/>
    <w:tmpl w:val="0BDA2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550799"/>
    <w:multiLevelType w:val="hybridMultilevel"/>
    <w:tmpl w:val="5CC0ADB8"/>
    <w:lvl w:ilvl="0" w:tplc="B686DA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026B4A"/>
    <w:multiLevelType w:val="hybridMultilevel"/>
    <w:tmpl w:val="8F1CB21A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CE0D95"/>
    <w:multiLevelType w:val="hybridMultilevel"/>
    <w:tmpl w:val="8B4C45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C62196"/>
    <w:multiLevelType w:val="hybridMultilevel"/>
    <w:tmpl w:val="D74616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F652A8"/>
    <w:multiLevelType w:val="singleLevel"/>
    <w:tmpl w:val="6986CAA6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3" w15:restartNumberingAfterBreak="0">
    <w:nsid w:val="64236DD9"/>
    <w:multiLevelType w:val="multilevel"/>
    <w:tmpl w:val="63C0252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668F4029"/>
    <w:multiLevelType w:val="hybridMultilevel"/>
    <w:tmpl w:val="6F4ADCE8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9756D1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 w15:restartNumberingAfterBreak="0">
    <w:nsid w:val="72156C78"/>
    <w:multiLevelType w:val="hybridMultilevel"/>
    <w:tmpl w:val="258A89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0D7A87"/>
    <w:multiLevelType w:val="hybridMultilevel"/>
    <w:tmpl w:val="C9B81136"/>
    <w:lvl w:ilvl="0" w:tplc="B686DA80">
      <w:numFmt w:val="bullet"/>
      <w:lvlText w:val="•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A0B5C87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9" w15:restartNumberingAfterBreak="0">
    <w:nsid w:val="7A33570D"/>
    <w:multiLevelType w:val="multilevel"/>
    <w:tmpl w:val="A57E6A8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0" w15:restartNumberingAfterBreak="0">
    <w:nsid w:val="7AF014C9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1" w15:restartNumberingAfterBreak="0">
    <w:nsid w:val="7AF55C08"/>
    <w:multiLevelType w:val="multilevel"/>
    <w:tmpl w:val="0418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7B054374"/>
    <w:multiLevelType w:val="multilevel"/>
    <w:tmpl w:val="041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43"/>
  </w:num>
  <w:num w:numId="3">
    <w:abstractNumId w:val="43"/>
  </w:num>
  <w:num w:numId="4">
    <w:abstractNumId w:val="43"/>
  </w:num>
  <w:num w:numId="5">
    <w:abstractNumId w:val="43"/>
  </w:num>
  <w:num w:numId="6">
    <w:abstractNumId w:val="50"/>
  </w:num>
  <w:num w:numId="7">
    <w:abstractNumId w:val="48"/>
  </w:num>
  <w:num w:numId="8">
    <w:abstractNumId w:val="45"/>
  </w:num>
  <w:num w:numId="9">
    <w:abstractNumId w:val="17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42"/>
  </w:num>
  <w:num w:numId="21">
    <w:abstractNumId w:val="25"/>
  </w:num>
  <w:num w:numId="22">
    <w:abstractNumId w:val="49"/>
  </w:num>
  <w:num w:numId="23">
    <w:abstractNumId w:val="15"/>
  </w:num>
  <w:num w:numId="24">
    <w:abstractNumId w:val="51"/>
  </w:num>
  <w:num w:numId="25">
    <w:abstractNumId w:val="52"/>
  </w:num>
  <w:num w:numId="26">
    <w:abstractNumId w:val="20"/>
  </w:num>
  <w:num w:numId="27">
    <w:abstractNumId w:val="30"/>
  </w:num>
  <w:num w:numId="28">
    <w:abstractNumId w:val="37"/>
  </w:num>
  <w:num w:numId="29">
    <w:abstractNumId w:val="27"/>
  </w:num>
  <w:num w:numId="30">
    <w:abstractNumId w:val="40"/>
  </w:num>
  <w:num w:numId="31">
    <w:abstractNumId w:val="46"/>
  </w:num>
  <w:num w:numId="32">
    <w:abstractNumId w:val="1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3">
    <w:abstractNumId w:val="1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4">
    <w:abstractNumId w:val="36"/>
  </w:num>
  <w:num w:numId="35">
    <w:abstractNumId w:val="24"/>
  </w:num>
  <w:num w:numId="36">
    <w:abstractNumId w:val="28"/>
  </w:num>
  <w:num w:numId="37">
    <w:abstractNumId w:val="38"/>
  </w:num>
  <w:num w:numId="38">
    <w:abstractNumId w:val="33"/>
  </w:num>
  <w:num w:numId="39">
    <w:abstractNumId w:val="47"/>
  </w:num>
  <w:num w:numId="40">
    <w:abstractNumId w:val="41"/>
  </w:num>
  <w:num w:numId="41">
    <w:abstractNumId w:val="31"/>
  </w:num>
  <w:num w:numId="42">
    <w:abstractNumId w:val="18"/>
  </w:num>
  <w:num w:numId="43">
    <w:abstractNumId w:val="23"/>
  </w:num>
  <w:num w:numId="44">
    <w:abstractNumId w:val="44"/>
  </w:num>
  <w:num w:numId="45">
    <w:abstractNumId w:val="19"/>
  </w:num>
  <w:num w:numId="46">
    <w:abstractNumId w:val="39"/>
  </w:num>
  <w:num w:numId="47">
    <w:abstractNumId w:val="14"/>
  </w:num>
  <w:num w:numId="48">
    <w:abstractNumId w:val="26"/>
  </w:num>
  <w:num w:numId="49">
    <w:abstractNumId w:val="35"/>
  </w:num>
  <w:num w:numId="50">
    <w:abstractNumId w:val="21"/>
  </w:num>
  <w:num w:numId="51">
    <w:abstractNumId w:val="34"/>
  </w:num>
  <w:num w:numId="52">
    <w:abstractNumId w:val="22"/>
  </w:num>
  <w:num w:numId="53">
    <w:abstractNumId w:val="29"/>
  </w:num>
  <w:num w:numId="5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6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50F"/>
    <w:rsid w:val="00005F92"/>
    <w:rsid w:val="000165C5"/>
    <w:rsid w:val="000205F1"/>
    <w:rsid w:val="000215D2"/>
    <w:rsid w:val="0002240A"/>
    <w:rsid w:val="00026B07"/>
    <w:rsid w:val="00026F99"/>
    <w:rsid w:val="00033375"/>
    <w:rsid w:val="00034341"/>
    <w:rsid w:val="00040909"/>
    <w:rsid w:val="00044BE9"/>
    <w:rsid w:val="000467E3"/>
    <w:rsid w:val="000517BD"/>
    <w:rsid w:val="0005659F"/>
    <w:rsid w:val="00060058"/>
    <w:rsid w:val="000623FC"/>
    <w:rsid w:val="00077BDA"/>
    <w:rsid w:val="00077E07"/>
    <w:rsid w:val="000805E2"/>
    <w:rsid w:val="00080C3B"/>
    <w:rsid w:val="000822BB"/>
    <w:rsid w:val="00085217"/>
    <w:rsid w:val="00097BC5"/>
    <w:rsid w:val="000A2BB7"/>
    <w:rsid w:val="000A630B"/>
    <w:rsid w:val="000A7D74"/>
    <w:rsid w:val="000B2B43"/>
    <w:rsid w:val="000B45A9"/>
    <w:rsid w:val="000C2ACB"/>
    <w:rsid w:val="000C38BF"/>
    <w:rsid w:val="000C5E48"/>
    <w:rsid w:val="000C6C7B"/>
    <w:rsid w:val="000C7856"/>
    <w:rsid w:val="000D73A2"/>
    <w:rsid w:val="000F2E30"/>
    <w:rsid w:val="000F362C"/>
    <w:rsid w:val="00100838"/>
    <w:rsid w:val="00102EE2"/>
    <w:rsid w:val="00110960"/>
    <w:rsid w:val="00112D93"/>
    <w:rsid w:val="001134A5"/>
    <w:rsid w:val="0011667C"/>
    <w:rsid w:val="00116FFC"/>
    <w:rsid w:val="0011721C"/>
    <w:rsid w:val="001205D7"/>
    <w:rsid w:val="00127588"/>
    <w:rsid w:val="0012765C"/>
    <w:rsid w:val="00127D0C"/>
    <w:rsid w:val="00142165"/>
    <w:rsid w:val="00146BBE"/>
    <w:rsid w:val="00155EA5"/>
    <w:rsid w:val="00157A1E"/>
    <w:rsid w:val="001630C4"/>
    <w:rsid w:val="0018222B"/>
    <w:rsid w:val="00182C1F"/>
    <w:rsid w:val="001851EE"/>
    <w:rsid w:val="00192F08"/>
    <w:rsid w:val="00195B9C"/>
    <w:rsid w:val="0019643E"/>
    <w:rsid w:val="00196520"/>
    <w:rsid w:val="001A2133"/>
    <w:rsid w:val="001A4B34"/>
    <w:rsid w:val="001A53F5"/>
    <w:rsid w:val="001B458F"/>
    <w:rsid w:val="001D2168"/>
    <w:rsid w:val="001D2DE7"/>
    <w:rsid w:val="001E0283"/>
    <w:rsid w:val="001F0A1A"/>
    <w:rsid w:val="001F53ED"/>
    <w:rsid w:val="001F7DAE"/>
    <w:rsid w:val="00206B45"/>
    <w:rsid w:val="002140C9"/>
    <w:rsid w:val="00220ABE"/>
    <w:rsid w:val="00225E8F"/>
    <w:rsid w:val="002304E8"/>
    <w:rsid w:val="00237720"/>
    <w:rsid w:val="00243877"/>
    <w:rsid w:val="0024656E"/>
    <w:rsid w:val="00246CBD"/>
    <w:rsid w:val="00247F17"/>
    <w:rsid w:val="0025250D"/>
    <w:rsid w:val="00252796"/>
    <w:rsid w:val="00261E9B"/>
    <w:rsid w:val="0026481E"/>
    <w:rsid w:val="002653D5"/>
    <w:rsid w:val="00273AE0"/>
    <w:rsid w:val="00277CEA"/>
    <w:rsid w:val="0028202C"/>
    <w:rsid w:val="00285165"/>
    <w:rsid w:val="00290F6A"/>
    <w:rsid w:val="00293E1D"/>
    <w:rsid w:val="0029545B"/>
    <w:rsid w:val="00296215"/>
    <w:rsid w:val="002A7A86"/>
    <w:rsid w:val="002B26F1"/>
    <w:rsid w:val="002C012A"/>
    <w:rsid w:val="002C137C"/>
    <w:rsid w:val="002C4B6C"/>
    <w:rsid w:val="002C5EEE"/>
    <w:rsid w:val="002D40AD"/>
    <w:rsid w:val="002D5AAC"/>
    <w:rsid w:val="002F1050"/>
    <w:rsid w:val="002F2D4C"/>
    <w:rsid w:val="002F4933"/>
    <w:rsid w:val="003168C6"/>
    <w:rsid w:val="003172B2"/>
    <w:rsid w:val="003242B3"/>
    <w:rsid w:val="00327456"/>
    <w:rsid w:val="00331BCF"/>
    <w:rsid w:val="00333996"/>
    <w:rsid w:val="00333EC6"/>
    <w:rsid w:val="003408CB"/>
    <w:rsid w:val="00342E99"/>
    <w:rsid w:val="00343869"/>
    <w:rsid w:val="00344992"/>
    <w:rsid w:val="003455AE"/>
    <w:rsid w:val="003533FA"/>
    <w:rsid w:val="00353C75"/>
    <w:rsid w:val="003544C6"/>
    <w:rsid w:val="00354644"/>
    <w:rsid w:val="00354C69"/>
    <w:rsid w:val="00354F5A"/>
    <w:rsid w:val="003631FA"/>
    <w:rsid w:val="0036421A"/>
    <w:rsid w:val="0036541C"/>
    <w:rsid w:val="00371082"/>
    <w:rsid w:val="00372E9F"/>
    <w:rsid w:val="00381375"/>
    <w:rsid w:val="00381F2C"/>
    <w:rsid w:val="00381F74"/>
    <w:rsid w:val="00383E4A"/>
    <w:rsid w:val="00394720"/>
    <w:rsid w:val="00395DB0"/>
    <w:rsid w:val="00397BFA"/>
    <w:rsid w:val="003A512A"/>
    <w:rsid w:val="003A636B"/>
    <w:rsid w:val="003A6A5D"/>
    <w:rsid w:val="003B0D1C"/>
    <w:rsid w:val="003B3832"/>
    <w:rsid w:val="003B39D9"/>
    <w:rsid w:val="003B60DB"/>
    <w:rsid w:val="003B63E8"/>
    <w:rsid w:val="003C08C7"/>
    <w:rsid w:val="003C1078"/>
    <w:rsid w:val="003C15A3"/>
    <w:rsid w:val="003C20A9"/>
    <w:rsid w:val="003C476F"/>
    <w:rsid w:val="003C645D"/>
    <w:rsid w:val="003D23A5"/>
    <w:rsid w:val="003D7308"/>
    <w:rsid w:val="003D7333"/>
    <w:rsid w:val="003E58B1"/>
    <w:rsid w:val="003F0F7C"/>
    <w:rsid w:val="00400141"/>
    <w:rsid w:val="0040300E"/>
    <w:rsid w:val="0040328C"/>
    <w:rsid w:val="00404C63"/>
    <w:rsid w:val="00405C57"/>
    <w:rsid w:val="0040728B"/>
    <w:rsid w:val="004136C7"/>
    <w:rsid w:val="0041677B"/>
    <w:rsid w:val="004176F0"/>
    <w:rsid w:val="00420262"/>
    <w:rsid w:val="00427A28"/>
    <w:rsid w:val="004347E7"/>
    <w:rsid w:val="0044087E"/>
    <w:rsid w:val="00446F67"/>
    <w:rsid w:val="00450EB1"/>
    <w:rsid w:val="004510F0"/>
    <w:rsid w:val="00452CC7"/>
    <w:rsid w:val="0045423E"/>
    <w:rsid w:val="004568C7"/>
    <w:rsid w:val="004625A1"/>
    <w:rsid w:val="00462641"/>
    <w:rsid w:val="00463A6A"/>
    <w:rsid w:val="00464466"/>
    <w:rsid w:val="004664C2"/>
    <w:rsid w:val="00482AB4"/>
    <w:rsid w:val="00486D7E"/>
    <w:rsid w:val="00491E2D"/>
    <w:rsid w:val="0049264B"/>
    <w:rsid w:val="004A313C"/>
    <w:rsid w:val="004A7237"/>
    <w:rsid w:val="004B05A3"/>
    <w:rsid w:val="004B1F38"/>
    <w:rsid w:val="004B3316"/>
    <w:rsid w:val="004C3045"/>
    <w:rsid w:val="004C7236"/>
    <w:rsid w:val="004C7D8C"/>
    <w:rsid w:val="004D39EC"/>
    <w:rsid w:val="004D419A"/>
    <w:rsid w:val="004E0DF1"/>
    <w:rsid w:val="004E4A3E"/>
    <w:rsid w:val="004E5263"/>
    <w:rsid w:val="004E53DB"/>
    <w:rsid w:val="004E64F7"/>
    <w:rsid w:val="004F3E84"/>
    <w:rsid w:val="004F45E6"/>
    <w:rsid w:val="004F5CFD"/>
    <w:rsid w:val="005014B4"/>
    <w:rsid w:val="00501E30"/>
    <w:rsid w:val="0050465E"/>
    <w:rsid w:val="00504E92"/>
    <w:rsid w:val="005104A8"/>
    <w:rsid w:val="00515543"/>
    <w:rsid w:val="00522BFC"/>
    <w:rsid w:val="0052314F"/>
    <w:rsid w:val="00524956"/>
    <w:rsid w:val="00524E08"/>
    <w:rsid w:val="0052784A"/>
    <w:rsid w:val="005335E5"/>
    <w:rsid w:val="00534A36"/>
    <w:rsid w:val="00535191"/>
    <w:rsid w:val="00540BEF"/>
    <w:rsid w:val="00545308"/>
    <w:rsid w:val="005458C8"/>
    <w:rsid w:val="005504B1"/>
    <w:rsid w:val="005531A9"/>
    <w:rsid w:val="00560172"/>
    <w:rsid w:val="00565B67"/>
    <w:rsid w:val="005706EC"/>
    <w:rsid w:val="00570EB1"/>
    <w:rsid w:val="005811E4"/>
    <w:rsid w:val="00583508"/>
    <w:rsid w:val="00593411"/>
    <w:rsid w:val="00594556"/>
    <w:rsid w:val="00597287"/>
    <w:rsid w:val="005A07CC"/>
    <w:rsid w:val="005A793F"/>
    <w:rsid w:val="005B1939"/>
    <w:rsid w:val="005C75AF"/>
    <w:rsid w:val="005D22F9"/>
    <w:rsid w:val="005D7805"/>
    <w:rsid w:val="005E4C97"/>
    <w:rsid w:val="005F26D0"/>
    <w:rsid w:val="005F7118"/>
    <w:rsid w:val="00600A90"/>
    <w:rsid w:val="00601881"/>
    <w:rsid w:val="00604CDD"/>
    <w:rsid w:val="00606440"/>
    <w:rsid w:val="00607F80"/>
    <w:rsid w:val="006157EB"/>
    <w:rsid w:val="006202DB"/>
    <w:rsid w:val="006219E0"/>
    <w:rsid w:val="00626FFE"/>
    <w:rsid w:val="00632740"/>
    <w:rsid w:val="006343F4"/>
    <w:rsid w:val="00650391"/>
    <w:rsid w:val="00650B66"/>
    <w:rsid w:val="00650CFE"/>
    <w:rsid w:val="0065422A"/>
    <w:rsid w:val="00655005"/>
    <w:rsid w:val="00656DED"/>
    <w:rsid w:val="00657221"/>
    <w:rsid w:val="00657F03"/>
    <w:rsid w:val="00660EDD"/>
    <w:rsid w:val="006732D4"/>
    <w:rsid w:val="00673CA1"/>
    <w:rsid w:val="0068386A"/>
    <w:rsid w:val="00686D99"/>
    <w:rsid w:val="00690A30"/>
    <w:rsid w:val="006945BE"/>
    <w:rsid w:val="00695EA8"/>
    <w:rsid w:val="006A53CD"/>
    <w:rsid w:val="006B1007"/>
    <w:rsid w:val="006B22B4"/>
    <w:rsid w:val="006B381E"/>
    <w:rsid w:val="006B6B8C"/>
    <w:rsid w:val="006C2E0A"/>
    <w:rsid w:val="006C59B4"/>
    <w:rsid w:val="006C6C51"/>
    <w:rsid w:val="006C763F"/>
    <w:rsid w:val="006D06F9"/>
    <w:rsid w:val="006D1004"/>
    <w:rsid w:val="006E6658"/>
    <w:rsid w:val="006F0791"/>
    <w:rsid w:val="006F0806"/>
    <w:rsid w:val="00700CBA"/>
    <w:rsid w:val="00711EFF"/>
    <w:rsid w:val="00711F88"/>
    <w:rsid w:val="00717AC7"/>
    <w:rsid w:val="00721FF7"/>
    <w:rsid w:val="0072383C"/>
    <w:rsid w:val="00725538"/>
    <w:rsid w:val="00726DB5"/>
    <w:rsid w:val="00726E76"/>
    <w:rsid w:val="0072752A"/>
    <w:rsid w:val="00732969"/>
    <w:rsid w:val="00735609"/>
    <w:rsid w:val="0075171F"/>
    <w:rsid w:val="00753DDE"/>
    <w:rsid w:val="00755200"/>
    <w:rsid w:val="00755FF6"/>
    <w:rsid w:val="00771B5C"/>
    <w:rsid w:val="0077485C"/>
    <w:rsid w:val="0077626F"/>
    <w:rsid w:val="007763C3"/>
    <w:rsid w:val="0078481F"/>
    <w:rsid w:val="007859B4"/>
    <w:rsid w:val="007865C4"/>
    <w:rsid w:val="007902A4"/>
    <w:rsid w:val="00795501"/>
    <w:rsid w:val="00796037"/>
    <w:rsid w:val="00797934"/>
    <w:rsid w:val="007A1C6A"/>
    <w:rsid w:val="007B27EC"/>
    <w:rsid w:val="007C1B38"/>
    <w:rsid w:val="007D23F4"/>
    <w:rsid w:val="007D56EF"/>
    <w:rsid w:val="00800945"/>
    <w:rsid w:val="0080568E"/>
    <w:rsid w:val="00805F62"/>
    <w:rsid w:val="00812452"/>
    <w:rsid w:val="008154CA"/>
    <w:rsid w:val="00824C6F"/>
    <w:rsid w:val="00826D52"/>
    <w:rsid w:val="00827FE2"/>
    <w:rsid w:val="008326B2"/>
    <w:rsid w:val="00833C2A"/>
    <w:rsid w:val="00834881"/>
    <w:rsid w:val="00845BC0"/>
    <w:rsid w:val="0085226B"/>
    <w:rsid w:val="00852C81"/>
    <w:rsid w:val="0085335B"/>
    <w:rsid w:val="00864548"/>
    <w:rsid w:val="00872623"/>
    <w:rsid w:val="00877F13"/>
    <w:rsid w:val="008853F0"/>
    <w:rsid w:val="0089356A"/>
    <w:rsid w:val="008937CE"/>
    <w:rsid w:val="00893F52"/>
    <w:rsid w:val="00895108"/>
    <w:rsid w:val="008A42EC"/>
    <w:rsid w:val="008B0A8E"/>
    <w:rsid w:val="008B27A2"/>
    <w:rsid w:val="008C2CEE"/>
    <w:rsid w:val="008C5AE5"/>
    <w:rsid w:val="008D1FB4"/>
    <w:rsid w:val="008D3298"/>
    <w:rsid w:val="008D36F6"/>
    <w:rsid w:val="008D77CF"/>
    <w:rsid w:val="008E0B1C"/>
    <w:rsid w:val="008F1D44"/>
    <w:rsid w:val="008F240E"/>
    <w:rsid w:val="008F387E"/>
    <w:rsid w:val="008F662B"/>
    <w:rsid w:val="008F7AEB"/>
    <w:rsid w:val="00904D26"/>
    <w:rsid w:val="00904ED2"/>
    <w:rsid w:val="0091184D"/>
    <w:rsid w:val="0091302E"/>
    <w:rsid w:val="009207DA"/>
    <w:rsid w:val="00922BA5"/>
    <w:rsid w:val="00923C69"/>
    <w:rsid w:val="00937EC5"/>
    <w:rsid w:val="0094395E"/>
    <w:rsid w:val="00944EF9"/>
    <w:rsid w:val="00945763"/>
    <w:rsid w:val="009673CD"/>
    <w:rsid w:val="009751EB"/>
    <w:rsid w:val="009861FF"/>
    <w:rsid w:val="00986585"/>
    <w:rsid w:val="00986607"/>
    <w:rsid w:val="009A02B4"/>
    <w:rsid w:val="009A0C1A"/>
    <w:rsid w:val="009A1B67"/>
    <w:rsid w:val="009A3466"/>
    <w:rsid w:val="009A3518"/>
    <w:rsid w:val="009B603F"/>
    <w:rsid w:val="009C39D3"/>
    <w:rsid w:val="009D1051"/>
    <w:rsid w:val="009D4493"/>
    <w:rsid w:val="009D52DB"/>
    <w:rsid w:val="009E0FD0"/>
    <w:rsid w:val="009E39F4"/>
    <w:rsid w:val="009F500D"/>
    <w:rsid w:val="00A01252"/>
    <w:rsid w:val="00A053B4"/>
    <w:rsid w:val="00A07977"/>
    <w:rsid w:val="00A114D3"/>
    <w:rsid w:val="00A11B59"/>
    <w:rsid w:val="00A203FF"/>
    <w:rsid w:val="00A2507F"/>
    <w:rsid w:val="00A35BF7"/>
    <w:rsid w:val="00A43D42"/>
    <w:rsid w:val="00A4791C"/>
    <w:rsid w:val="00A50742"/>
    <w:rsid w:val="00A52F5E"/>
    <w:rsid w:val="00A53522"/>
    <w:rsid w:val="00A53C4B"/>
    <w:rsid w:val="00A57FA8"/>
    <w:rsid w:val="00A62B9E"/>
    <w:rsid w:val="00A652E0"/>
    <w:rsid w:val="00A670F3"/>
    <w:rsid w:val="00A70FB6"/>
    <w:rsid w:val="00A71C45"/>
    <w:rsid w:val="00A749F0"/>
    <w:rsid w:val="00A75EE3"/>
    <w:rsid w:val="00A8268E"/>
    <w:rsid w:val="00A83A51"/>
    <w:rsid w:val="00A85D27"/>
    <w:rsid w:val="00A969A4"/>
    <w:rsid w:val="00AA3EC5"/>
    <w:rsid w:val="00AA42A2"/>
    <w:rsid w:val="00AA5424"/>
    <w:rsid w:val="00AA69A1"/>
    <w:rsid w:val="00AB281A"/>
    <w:rsid w:val="00AC050F"/>
    <w:rsid w:val="00AC0519"/>
    <w:rsid w:val="00AC105F"/>
    <w:rsid w:val="00AC335D"/>
    <w:rsid w:val="00AC6595"/>
    <w:rsid w:val="00AC721A"/>
    <w:rsid w:val="00AD1C95"/>
    <w:rsid w:val="00AD5297"/>
    <w:rsid w:val="00AE088B"/>
    <w:rsid w:val="00AE5AE8"/>
    <w:rsid w:val="00AE65EF"/>
    <w:rsid w:val="00AE6EDA"/>
    <w:rsid w:val="00AF2B46"/>
    <w:rsid w:val="00B0013D"/>
    <w:rsid w:val="00B0093A"/>
    <w:rsid w:val="00B03419"/>
    <w:rsid w:val="00B05933"/>
    <w:rsid w:val="00B05E01"/>
    <w:rsid w:val="00B12856"/>
    <w:rsid w:val="00B14AFC"/>
    <w:rsid w:val="00B15472"/>
    <w:rsid w:val="00B15518"/>
    <w:rsid w:val="00B21253"/>
    <w:rsid w:val="00B23D3A"/>
    <w:rsid w:val="00B26845"/>
    <w:rsid w:val="00B34466"/>
    <w:rsid w:val="00B40B20"/>
    <w:rsid w:val="00B40BE4"/>
    <w:rsid w:val="00B4101C"/>
    <w:rsid w:val="00B50179"/>
    <w:rsid w:val="00B529E8"/>
    <w:rsid w:val="00B5389D"/>
    <w:rsid w:val="00B6252B"/>
    <w:rsid w:val="00B65091"/>
    <w:rsid w:val="00B677E0"/>
    <w:rsid w:val="00B7339C"/>
    <w:rsid w:val="00B87855"/>
    <w:rsid w:val="00B92EAE"/>
    <w:rsid w:val="00BA1A47"/>
    <w:rsid w:val="00BA1E37"/>
    <w:rsid w:val="00BA6993"/>
    <w:rsid w:val="00BA7A50"/>
    <w:rsid w:val="00BB1612"/>
    <w:rsid w:val="00BB4B72"/>
    <w:rsid w:val="00BC0015"/>
    <w:rsid w:val="00BC0B29"/>
    <w:rsid w:val="00BC14B1"/>
    <w:rsid w:val="00BC21FE"/>
    <w:rsid w:val="00BC2411"/>
    <w:rsid w:val="00BC2F5B"/>
    <w:rsid w:val="00BC7083"/>
    <w:rsid w:val="00BD53E6"/>
    <w:rsid w:val="00BE255C"/>
    <w:rsid w:val="00BE641C"/>
    <w:rsid w:val="00BE6901"/>
    <w:rsid w:val="00BF38CA"/>
    <w:rsid w:val="00BF5A8B"/>
    <w:rsid w:val="00BF77D7"/>
    <w:rsid w:val="00BF79CA"/>
    <w:rsid w:val="00BF7DD1"/>
    <w:rsid w:val="00C04899"/>
    <w:rsid w:val="00C0645D"/>
    <w:rsid w:val="00C064A9"/>
    <w:rsid w:val="00C07C1A"/>
    <w:rsid w:val="00C07CD7"/>
    <w:rsid w:val="00C165B2"/>
    <w:rsid w:val="00C16B66"/>
    <w:rsid w:val="00C214FB"/>
    <w:rsid w:val="00C2219F"/>
    <w:rsid w:val="00C23E92"/>
    <w:rsid w:val="00C250FF"/>
    <w:rsid w:val="00C25C0A"/>
    <w:rsid w:val="00C31AB3"/>
    <w:rsid w:val="00C33CB8"/>
    <w:rsid w:val="00C361C2"/>
    <w:rsid w:val="00C371DF"/>
    <w:rsid w:val="00C37477"/>
    <w:rsid w:val="00C4088B"/>
    <w:rsid w:val="00C4241B"/>
    <w:rsid w:val="00C56458"/>
    <w:rsid w:val="00C709C5"/>
    <w:rsid w:val="00C71ADA"/>
    <w:rsid w:val="00C800C6"/>
    <w:rsid w:val="00C80B7B"/>
    <w:rsid w:val="00C82913"/>
    <w:rsid w:val="00C92A91"/>
    <w:rsid w:val="00CA17A3"/>
    <w:rsid w:val="00CA1F15"/>
    <w:rsid w:val="00CA7540"/>
    <w:rsid w:val="00CB786B"/>
    <w:rsid w:val="00CC021D"/>
    <w:rsid w:val="00CC08C9"/>
    <w:rsid w:val="00CC24B8"/>
    <w:rsid w:val="00CC3A71"/>
    <w:rsid w:val="00CC745F"/>
    <w:rsid w:val="00CC77C5"/>
    <w:rsid w:val="00CD22D1"/>
    <w:rsid w:val="00CF3854"/>
    <w:rsid w:val="00CF4564"/>
    <w:rsid w:val="00CF7CCF"/>
    <w:rsid w:val="00D017D5"/>
    <w:rsid w:val="00D0329E"/>
    <w:rsid w:val="00D060C0"/>
    <w:rsid w:val="00D11D2B"/>
    <w:rsid w:val="00D16AA4"/>
    <w:rsid w:val="00D25CF4"/>
    <w:rsid w:val="00D3192D"/>
    <w:rsid w:val="00D40368"/>
    <w:rsid w:val="00D40D3C"/>
    <w:rsid w:val="00D43624"/>
    <w:rsid w:val="00D4408E"/>
    <w:rsid w:val="00D510E6"/>
    <w:rsid w:val="00D510F0"/>
    <w:rsid w:val="00D534E7"/>
    <w:rsid w:val="00D53FC9"/>
    <w:rsid w:val="00D55B8C"/>
    <w:rsid w:val="00D70EEA"/>
    <w:rsid w:val="00D77F4A"/>
    <w:rsid w:val="00D84CA5"/>
    <w:rsid w:val="00D93702"/>
    <w:rsid w:val="00D97945"/>
    <w:rsid w:val="00DA02D4"/>
    <w:rsid w:val="00DA11CD"/>
    <w:rsid w:val="00DA6276"/>
    <w:rsid w:val="00DB5251"/>
    <w:rsid w:val="00DC2E9A"/>
    <w:rsid w:val="00DC46CB"/>
    <w:rsid w:val="00DC6653"/>
    <w:rsid w:val="00DC7741"/>
    <w:rsid w:val="00DD3937"/>
    <w:rsid w:val="00DE0D43"/>
    <w:rsid w:val="00DE1028"/>
    <w:rsid w:val="00DE12A8"/>
    <w:rsid w:val="00DE1814"/>
    <w:rsid w:val="00DE1921"/>
    <w:rsid w:val="00DE19A7"/>
    <w:rsid w:val="00DE604E"/>
    <w:rsid w:val="00DF141D"/>
    <w:rsid w:val="00DF22A9"/>
    <w:rsid w:val="00DF7FAF"/>
    <w:rsid w:val="00E0027C"/>
    <w:rsid w:val="00E00F11"/>
    <w:rsid w:val="00E03882"/>
    <w:rsid w:val="00E06E23"/>
    <w:rsid w:val="00E10326"/>
    <w:rsid w:val="00E11095"/>
    <w:rsid w:val="00E11F61"/>
    <w:rsid w:val="00E142C9"/>
    <w:rsid w:val="00E144A4"/>
    <w:rsid w:val="00E23F87"/>
    <w:rsid w:val="00E26CC7"/>
    <w:rsid w:val="00E33D96"/>
    <w:rsid w:val="00E35927"/>
    <w:rsid w:val="00E42A02"/>
    <w:rsid w:val="00E47213"/>
    <w:rsid w:val="00E47F5F"/>
    <w:rsid w:val="00E532C3"/>
    <w:rsid w:val="00E572F6"/>
    <w:rsid w:val="00E575F4"/>
    <w:rsid w:val="00E66E09"/>
    <w:rsid w:val="00E7148E"/>
    <w:rsid w:val="00E77323"/>
    <w:rsid w:val="00E8122B"/>
    <w:rsid w:val="00E85774"/>
    <w:rsid w:val="00E858B3"/>
    <w:rsid w:val="00E907D2"/>
    <w:rsid w:val="00E909F5"/>
    <w:rsid w:val="00E90A6F"/>
    <w:rsid w:val="00E9182C"/>
    <w:rsid w:val="00E97969"/>
    <w:rsid w:val="00E97CDD"/>
    <w:rsid w:val="00EA59AE"/>
    <w:rsid w:val="00EB12CA"/>
    <w:rsid w:val="00EB2EF6"/>
    <w:rsid w:val="00ED4221"/>
    <w:rsid w:val="00ED63BB"/>
    <w:rsid w:val="00ED7809"/>
    <w:rsid w:val="00EE5278"/>
    <w:rsid w:val="00EF4A21"/>
    <w:rsid w:val="00EF608D"/>
    <w:rsid w:val="00F0045C"/>
    <w:rsid w:val="00F00488"/>
    <w:rsid w:val="00F004D7"/>
    <w:rsid w:val="00F00C11"/>
    <w:rsid w:val="00F02021"/>
    <w:rsid w:val="00F0389B"/>
    <w:rsid w:val="00F03EA7"/>
    <w:rsid w:val="00F1006C"/>
    <w:rsid w:val="00F1199B"/>
    <w:rsid w:val="00F11AA0"/>
    <w:rsid w:val="00F146B4"/>
    <w:rsid w:val="00F202C8"/>
    <w:rsid w:val="00F22AFC"/>
    <w:rsid w:val="00F23673"/>
    <w:rsid w:val="00F31A61"/>
    <w:rsid w:val="00F33AD7"/>
    <w:rsid w:val="00F511FD"/>
    <w:rsid w:val="00F5305E"/>
    <w:rsid w:val="00F540F1"/>
    <w:rsid w:val="00F61C3A"/>
    <w:rsid w:val="00F67D5E"/>
    <w:rsid w:val="00F70EF5"/>
    <w:rsid w:val="00F77DA2"/>
    <w:rsid w:val="00F85A34"/>
    <w:rsid w:val="00F85D69"/>
    <w:rsid w:val="00F904CC"/>
    <w:rsid w:val="00F91355"/>
    <w:rsid w:val="00F92E29"/>
    <w:rsid w:val="00F949A2"/>
    <w:rsid w:val="00F960FC"/>
    <w:rsid w:val="00FA4E2C"/>
    <w:rsid w:val="00FA5B7C"/>
    <w:rsid w:val="00FB0B9A"/>
    <w:rsid w:val="00FB2788"/>
    <w:rsid w:val="00FB37D9"/>
    <w:rsid w:val="00FC0705"/>
    <w:rsid w:val="00FC0FD6"/>
    <w:rsid w:val="00FC247E"/>
    <w:rsid w:val="00FD03C8"/>
    <w:rsid w:val="00FD4A09"/>
    <w:rsid w:val="00FD4B94"/>
    <w:rsid w:val="00FD6694"/>
    <w:rsid w:val="00FE691D"/>
    <w:rsid w:val="00FF30D0"/>
    <w:rsid w:val="00FF6AC9"/>
    <w:rsid w:val="00FF7460"/>
    <w:rsid w:val="00FF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C6497F"/>
  <w15:docId w15:val="{2C5253DE-6D38-4326-B07D-BF0DC2553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20"/>
    </w:pPr>
    <w:rPr>
      <w:sz w:val="22"/>
      <w:lang w:val="en-GB" w:eastAsia="en-GB"/>
    </w:rPr>
  </w:style>
  <w:style w:type="paragraph" w:styleId="Cmsor1">
    <w:name w:val="heading 1"/>
    <w:basedOn w:val="Norml"/>
    <w:next w:val="Normlbehzs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Cmsor2">
    <w:name w:val="heading 2"/>
    <w:basedOn w:val="Norml"/>
    <w:next w:val="Normlbehzs"/>
    <w:qFormat/>
    <w:pPr>
      <w:keepNext/>
      <w:spacing w:before="240" w:after="60"/>
      <w:outlineLvl w:val="1"/>
    </w:pPr>
    <w:rPr>
      <w:b/>
      <w:sz w:val="24"/>
    </w:rPr>
  </w:style>
  <w:style w:type="paragraph" w:styleId="Cmsor3">
    <w:name w:val="heading 3"/>
    <w:basedOn w:val="Norml"/>
    <w:next w:val="Norml"/>
    <w:qFormat/>
    <w:pPr>
      <w:keepNext/>
      <w:spacing w:before="240" w:after="60"/>
      <w:outlineLvl w:val="2"/>
    </w:pPr>
    <w:rPr>
      <w:i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ulletList">
    <w:name w:val="Bullet List"/>
    <w:basedOn w:val="Norml"/>
    <w:pPr>
      <w:numPr>
        <w:numId w:val="1"/>
      </w:numPr>
    </w:pPr>
  </w:style>
  <w:style w:type="paragraph" w:customStyle="1" w:styleId="Table">
    <w:name w:val="Table"/>
    <w:basedOn w:val="Norml"/>
    <w:pPr>
      <w:spacing w:before="40" w:after="40"/>
    </w:pPr>
  </w:style>
  <w:style w:type="paragraph" w:customStyle="1" w:styleId="DocumentHeading">
    <w:name w:val="Document Heading"/>
    <w:basedOn w:val="Norml"/>
    <w:next w:val="Norml"/>
    <w:rPr>
      <w:b/>
      <w:sz w:val="28"/>
    </w:rPr>
  </w:style>
  <w:style w:type="paragraph" w:customStyle="1" w:styleId="SectionHeading">
    <w:name w:val="Section Heading"/>
    <w:basedOn w:val="Norml"/>
    <w:next w:val="Norml"/>
    <w:rPr>
      <w:b/>
      <w:sz w:val="28"/>
    </w:rPr>
  </w:style>
  <w:style w:type="paragraph" w:styleId="Kpalrs">
    <w:name w:val="caption"/>
    <w:basedOn w:val="Norml"/>
    <w:next w:val="Norml"/>
    <w:qFormat/>
    <w:pPr>
      <w:jc w:val="center"/>
    </w:pPr>
    <w:rPr>
      <w:bCs/>
      <w:i/>
      <w:sz w:val="18"/>
    </w:rPr>
  </w:style>
  <w:style w:type="paragraph" w:customStyle="1" w:styleId="CaptionStyle">
    <w:name w:val="Caption Style"/>
    <w:basedOn w:val="Kpalrs"/>
    <w:rPr>
      <w:bCs w:val="0"/>
      <w:iCs/>
    </w:rPr>
  </w:style>
  <w:style w:type="paragraph" w:styleId="Dokumentumtrkp">
    <w:name w:val="Document Map"/>
    <w:basedOn w:val="Norml"/>
    <w:semiHidden/>
    <w:rsid w:val="005F7118"/>
    <w:pPr>
      <w:shd w:val="clear" w:color="auto" w:fill="000080"/>
    </w:pPr>
    <w:rPr>
      <w:rFonts w:ascii="Tahoma" w:hAnsi="Tahoma" w:cs="Tahoma"/>
      <w:sz w:val="20"/>
    </w:rPr>
  </w:style>
  <w:style w:type="paragraph" w:styleId="Normlbehzs">
    <w:name w:val="Normal Indent"/>
    <w:basedOn w:val="Norml"/>
    <w:rsid w:val="009E0FD0"/>
    <w:pPr>
      <w:ind w:left="720"/>
    </w:pPr>
  </w:style>
  <w:style w:type="table" w:styleId="Rcsostblzat">
    <w:name w:val="Table Grid"/>
    <w:basedOn w:val="Normltblzat"/>
    <w:rsid w:val="00E142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E142C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Feladcmebortkon">
    <w:name w:val="envelope return"/>
    <w:basedOn w:val="Norml"/>
    <w:link w:val="FeladcmebortkonChar"/>
    <w:rsid w:val="00732969"/>
    <w:rPr>
      <w:rFonts w:ascii="Arial" w:hAnsi="Arial" w:cs="Arial"/>
      <w:sz w:val="20"/>
    </w:rPr>
  </w:style>
  <w:style w:type="character" w:customStyle="1" w:styleId="FeladcmebortkonChar">
    <w:name w:val="Feladó címe borítékon Char"/>
    <w:link w:val="Feladcmebortkon"/>
    <w:rsid w:val="00732969"/>
    <w:rPr>
      <w:rFonts w:ascii="Arial" w:hAnsi="Arial" w:cs="Arial"/>
      <w:lang w:val="en-GB" w:eastAsia="en-GB" w:bidi="ar-SA"/>
    </w:rPr>
  </w:style>
  <w:style w:type="paragraph" w:customStyle="1" w:styleId="Default">
    <w:name w:val="Default"/>
    <w:uiPriority w:val="99"/>
    <w:rsid w:val="006732D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uborkszveg">
    <w:name w:val="Balloon Text"/>
    <w:basedOn w:val="Norml"/>
    <w:link w:val="BuborkszvegChar"/>
    <w:rsid w:val="008D3298"/>
    <w:pPr>
      <w:spacing w:after="0"/>
    </w:pPr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8D3298"/>
    <w:rPr>
      <w:rFonts w:ascii="Tahoma" w:hAnsi="Tahoma" w:cs="Tahoma"/>
      <w:sz w:val="16"/>
      <w:szCs w:val="16"/>
      <w:lang w:val="en-GB" w:eastAsia="en-GB"/>
    </w:rPr>
  </w:style>
  <w:style w:type="character" w:customStyle="1" w:styleId="hps">
    <w:name w:val="hps"/>
    <w:rsid w:val="002140C9"/>
  </w:style>
  <w:style w:type="character" w:customStyle="1" w:styleId="alt-edited1">
    <w:name w:val="alt-edited1"/>
    <w:rsid w:val="002140C9"/>
    <w:rPr>
      <w:color w:val="4D90F0"/>
    </w:rPr>
  </w:style>
  <w:style w:type="character" w:customStyle="1" w:styleId="font101">
    <w:name w:val="font101"/>
    <w:rsid w:val="00CF3854"/>
    <w:rPr>
      <w:rFonts w:ascii="Times New Roman" w:hAnsi="Times New Roman" w:cs="Times New Roman" w:hint="default"/>
      <w:sz w:val="20"/>
      <w:szCs w:val="20"/>
    </w:rPr>
  </w:style>
  <w:style w:type="character" w:customStyle="1" w:styleId="font91">
    <w:name w:val="font91"/>
    <w:rsid w:val="00CF3854"/>
    <w:rPr>
      <w:rFonts w:ascii="Times New Roman" w:hAnsi="Times New Roman" w:cs="Times New Roman" w:hint="default"/>
      <w:sz w:val="18"/>
      <w:szCs w:val="18"/>
    </w:rPr>
  </w:style>
  <w:style w:type="character" w:customStyle="1" w:styleId="font11">
    <w:name w:val="font11"/>
    <w:basedOn w:val="Bekezdsalapbettpusa"/>
    <w:rsid w:val="00CF3854"/>
  </w:style>
  <w:style w:type="character" w:customStyle="1" w:styleId="font3">
    <w:name w:val="font3"/>
    <w:rsid w:val="005504B1"/>
  </w:style>
  <w:style w:type="character" w:customStyle="1" w:styleId="font4">
    <w:name w:val="font4"/>
    <w:rsid w:val="009D1051"/>
  </w:style>
  <w:style w:type="character" w:customStyle="1" w:styleId="font2">
    <w:name w:val="font2"/>
    <w:rsid w:val="009D1051"/>
  </w:style>
  <w:style w:type="character" w:customStyle="1" w:styleId="font41">
    <w:name w:val="font41"/>
    <w:rsid w:val="00F23673"/>
    <w:rPr>
      <w:rFonts w:ascii="Calibri" w:hAnsi="Calibri" w:cs="Calibri" w:hint="default"/>
      <w:sz w:val="18"/>
      <w:szCs w:val="18"/>
    </w:rPr>
  </w:style>
  <w:style w:type="character" w:customStyle="1" w:styleId="font31">
    <w:name w:val="font31"/>
    <w:rsid w:val="00F23673"/>
    <w:rPr>
      <w:rFonts w:ascii="Calibri" w:hAnsi="Calibri" w:cs="Calibri" w:hint="default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1E0283"/>
    <w:pPr>
      <w:spacing w:after="140" w:line="280" w:lineRule="atLeast"/>
    </w:pPr>
    <w:rPr>
      <w:rFonts w:ascii="Verdana" w:eastAsia="Verdana" w:hAnsi="Verdana" w:cs="Verdana"/>
      <w:sz w:val="18"/>
      <w:szCs w:val="18"/>
    </w:rPr>
  </w:style>
  <w:style w:type="character" w:customStyle="1" w:styleId="BodytextAgencyChar">
    <w:name w:val="Body text (Agency) Char"/>
    <w:link w:val="BodytextAgency"/>
    <w:rsid w:val="001E0283"/>
    <w:rPr>
      <w:rFonts w:ascii="Verdana" w:eastAsia="Verdana" w:hAnsi="Verdana" w:cs="Verdana"/>
      <w:sz w:val="18"/>
      <w:szCs w:val="18"/>
      <w:lang w:val="en-GB" w:eastAsia="en-GB"/>
    </w:rPr>
  </w:style>
  <w:style w:type="paragraph" w:styleId="Listaszerbekezds">
    <w:name w:val="List Paragraph"/>
    <w:basedOn w:val="Norml"/>
    <w:uiPriority w:val="34"/>
    <w:qFormat/>
    <w:rsid w:val="001E0283"/>
    <w:pPr>
      <w:tabs>
        <w:tab w:val="left" w:pos="567"/>
      </w:tabs>
      <w:spacing w:after="0" w:line="260" w:lineRule="exact"/>
      <w:ind w:left="720"/>
      <w:contextualSpacing/>
    </w:pPr>
    <w:rPr>
      <w:lang w:eastAsia="en-US"/>
    </w:rPr>
  </w:style>
  <w:style w:type="character" w:styleId="Jegyzethivatkozs">
    <w:name w:val="annotation reference"/>
    <w:uiPriority w:val="99"/>
    <w:unhideWhenUsed/>
    <w:rsid w:val="0098658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986585"/>
    <w:pPr>
      <w:widowControl w:val="0"/>
      <w:autoSpaceDE w:val="0"/>
      <w:autoSpaceDN w:val="0"/>
      <w:spacing w:after="0"/>
    </w:pPr>
    <w:rPr>
      <w:sz w:val="20"/>
      <w:lang w:val="en-US" w:eastAsia="en-US" w:bidi="en-US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986585"/>
    <w:rPr>
      <w:lang w:bidi="en-US"/>
    </w:rPr>
  </w:style>
  <w:style w:type="character" w:customStyle="1" w:styleId="fullform">
    <w:name w:val="fullform"/>
    <w:basedOn w:val="Bekezdsalapbettpusa"/>
    <w:rsid w:val="00524E08"/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4176F0"/>
    <w:pPr>
      <w:widowControl/>
      <w:autoSpaceDE/>
      <w:autoSpaceDN/>
      <w:spacing w:after="120"/>
    </w:pPr>
    <w:rPr>
      <w:b/>
      <w:bCs/>
      <w:lang w:val="en-GB" w:eastAsia="en-GB" w:bidi="ar-SA"/>
    </w:rPr>
  </w:style>
  <w:style w:type="character" w:customStyle="1" w:styleId="MegjegyzstrgyaChar">
    <w:name w:val="Megjegyzés tárgya Char"/>
    <w:basedOn w:val="JegyzetszvegChar"/>
    <w:link w:val="Megjegyzstrgya"/>
    <w:semiHidden/>
    <w:rsid w:val="004176F0"/>
    <w:rPr>
      <w:b/>
      <w:bCs/>
      <w:lang w:val="en-GB" w:eastAsia="en-GB" w:bidi="en-US"/>
    </w:rPr>
  </w:style>
  <w:style w:type="character" w:styleId="Hiperhivatkozs">
    <w:name w:val="Hyperlink"/>
    <w:rsid w:val="003C08C7"/>
    <w:rPr>
      <w:color w:val="0000FF"/>
      <w:u w:val="single"/>
    </w:rPr>
  </w:style>
  <w:style w:type="paragraph" w:styleId="Vltozat">
    <w:name w:val="Revision"/>
    <w:hidden/>
    <w:uiPriority w:val="99"/>
    <w:semiHidden/>
    <w:rsid w:val="00D510F0"/>
    <w:rPr>
      <w:sz w:val="22"/>
      <w:lang w:val="en-GB" w:eastAsia="en-GB"/>
    </w:rPr>
  </w:style>
  <w:style w:type="paragraph" w:styleId="lfej">
    <w:name w:val="header"/>
    <w:basedOn w:val="Norml"/>
    <w:link w:val="lfejChar"/>
    <w:uiPriority w:val="99"/>
    <w:unhideWhenUsed/>
    <w:rsid w:val="00D25CF4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D25CF4"/>
    <w:rPr>
      <w:sz w:val="22"/>
      <w:lang w:val="en-GB" w:eastAsia="en-GB"/>
    </w:rPr>
  </w:style>
  <w:style w:type="paragraph" w:styleId="llb">
    <w:name w:val="footer"/>
    <w:basedOn w:val="Norml"/>
    <w:link w:val="llbChar"/>
    <w:unhideWhenUsed/>
    <w:rsid w:val="00D25CF4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rsid w:val="00D25CF4"/>
    <w:rPr>
      <w:sz w:val="22"/>
      <w:lang w:val="en-GB" w:eastAsia="en-GB"/>
    </w:rPr>
  </w:style>
  <w:style w:type="paragraph" w:styleId="Nincstrkz">
    <w:name w:val="No Spacing"/>
    <w:uiPriority w:val="1"/>
    <w:qFormat/>
    <w:rsid w:val="003C476F"/>
    <w:rPr>
      <w:sz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7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1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1437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38174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78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74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0657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61246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03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0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9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2443">
          <w:marLeft w:val="0"/>
          <w:marRight w:val="0"/>
          <w:marTop w:val="0"/>
          <w:marBottom w:val="0"/>
          <w:divBdr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divBdr>
        </w:div>
      </w:divsChild>
    </w:div>
    <w:div w:id="8512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0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5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6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0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16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2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4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30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9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18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31708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9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23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22967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03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9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476C3C61-FB37-48EA-93FC-F2CA07D22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2179</Words>
  <Characters>15560</Characters>
  <Application>Microsoft Office Word</Application>
  <DocSecurity>0</DocSecurity>
  <Lines>129</Lines>
  <Paragraphs>35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Summary of Product Characteristics</vt:lpstr>
      <vt:lpstr>Summary of Product Characteristics</vt:lpstr>
      <vt:lpstr>Part IB Summary of Product Characteristics</vt:lpstr>
    </vt:vector>
  </TitlesOfParts>
  <Company>rompharm</Company>
  <LinksUpToDate>false</LinksUpToDate>
  <CharactersWithSpaces>17704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>Omeprazole Rompharm 40 mg powder for solution for infusion</dc:subject>
  <dc:creator>Alexandru Danila</dc:creator>
  <cp:lastModifiedBy>HU_OGYI_45.1</cp:lastModifiedBy>
  <cp:revision>4</cp:revision>
  <cp:lastPrinted>2021-05-20T13:30:00Z</cp:lastPrinted>
  <dcterms:created xsi:type="dcterms:W3CDTF">2025-05-19T08:28:00Z</dcterms:created>
  <dcterms:modified xsi:type="dcterms:W3CDTF">2025-05-23T08:03:00Z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