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98FE0" w14:textId="5625B482" w:rsidR="00F45C51" w:rsidRPr="003414B2" w:rsidRDefault="00E3581E" w:rsidP="00082A8E">
      <w:pPr>
        <w:tabs>
          <w:tab w:val="clear" w:pos="567"/>
        </w:tabs>
        <w:spacing w:line="240" w:lineRule="auto"/>
        <w:jc w:val="center"/>
        <w:outlineLvl w:val="0"/>
        <w:rPr>
          <w:szCs w:val="24"/>
          <w:lang w:val="hu-HU"/>
        </w:rPr>
      </w:pPr>
      <w:r w:rsidRPr="003414B2">
        <w:rPr>
          <w:b/>
          <w:szCs w:val="24"/>
          <w:lang w:val="hu-HU"/>
        </w:rPr>
        <w:t>Betegtájékoztató: Információk a felhasználó számára</w:t>
      </w:r>
    </w:p>
    <w:p w14:paraId="3F0173A5" w14:textId="77777777" w:rsidR="00F45C51" w:rsidRPr="003414B2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08EA37BA" w14:textId="78E741EC" w:rsidR="00E74DFD" w:rsidRPr="003414B2" w:rsidRDefault="00862B4C" w:rsidP="00E74DFD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>
        <w:rPr>
          <w:b/>
          <w:lang w:val="hu-HU"/>
        </w:rPr>
        <w:t>Sunitinib Galenika</w:t>
      </w:r>
      <w:r w:rsidR="00E74DFD" w:rsidRPr="003414B2">
        <w:rPr>
          <w:b/>
          <w:lang w:val="hu-HU"/>
        </w:rPr>
        <w:t xml:space="preserve"> </w:t>
      </w:r>
      <w:bookmarkStart w:id="0" w:name="_Hlk163328375"/>
      <w:r w:rsidR="00E74DFD" w:rsidRPr="003414B2">
        <w:rPr>
          <w:b/>
          <w:lang w:val="hu-HU"/>
        </w:rPr>
        <w:t>12,5 mg kemény kapszula</w:t>
      </w:r>
      <w:bookmarkEnd w:id="0"/>
    </w:p>
    <w:p w14:paraId="1C6885F5" w14:textId="505C23BA" w:rsidR="00E74DFD" w:rsidRPr="003414B2" w:rsidRDefault="00862B4C" w:rsidP="00E74DFD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>
        <w:rPr>
          <w:b/>
          <w:lang w:val="hu-HU"/>
        </w:rPr>
        <w:t>Sunitinib Galenika</w:t>
      </w:r>
      <w:r w:rsidR="00E74DFD" w:rsidRPr="003414B2">
        <w:rPr>
          <w:b/>
          <w:lang w:val="hu-HU"/>
        </w:rPr>
        <w:t xml:space="preserve"> 25 mg kemény kapszula</w:t>
      </w:r>
    </w:p>
    <w:p w14:paraId="12B74657" w14:textId="4246BE64" w:rsidR="0055608E" w:rsidRPr="003414B2" w:rsidRDefault="00862B4C" w:rsidP="00E74DFD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>
        <w:rPr>
          <w:b/>
          <w:lang w:val="hu-HU"/>
        </w:rPr>
        <w:t>Sunitinib Galenika</w:t>
      </w:r>
      <w:r w:rsidR="00E74DFD" w:rsidRPr="003414B2">
        <w:rPr>
          <w:b/>
          <w:lang w:val="hu-HU"/>
        </w:rPr>
        <w:t xml:space="preserve"> 50 mg kemény kapszula</w:t>
      </w:r>
    </w:p>
    <w:p w14:paraId="7E7F1E83" w14:textId="77777777" w:rsidR="00E74DFD" w:rsidRPr="003414B2" w:rsidRDefault="00E74DFD" w:rsidP="00E74DFD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</w:p>
    <w:p w14:paraId="1C1228B0" w14:textId="36C95765" w:rsidR="00F45C51" w:rsidRPr="003414B2" w:rsidRDefault="00E74DFD" w:rsidP="00B311B8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r w:rsidRPr="003414B2">
        <w:rPr>
          <w:lang w:val="hu-HU"/>
        </w:rPr>
        <w:t>szunitinib</w:t>
      </w:r>
    </w:p>
    <w:p w14:paraId="6B86E1E7" w14:textId="77777777" w:rsidR="00F45C51" w:rsidRPr="003414B2" w:rsidRDefault="00F45C51" w:rsidP="00082A8E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30955055" w14:textId="2DA61C66" w:rsidR="00F45C51" w:rsidRPr="003414B2" w:rsidRDefault="00111AC4" w:rsidP="00082A8E">
      <w:pPr>
        <w:spacing w:line="240" w:lineRule="auto"/>
        <w:rPr>
          <w:b/>
          <w:lang w:val="hu-HU"/>
        </w:rPr>
      </w:pPr>
      <w:r w:rsidRPr="003414B2">
        <w:rPr>
          <w:b/>
          <w:lang w:val="hu-HU"/>
        </w:rPr>
        <w:t>Mielőtt elkezd</w:t>
      </w:r>
      <w:r w:rsidR="00127C1D" w:rsidRPr="003414B2">
        <w:rPr>
          <w:b/>
          <w:lang w:val="hu-HU"/>
        </w:rPr>
        <w:t>i</w:t>
      </w:r>
      <w:r w:rsidRPr="003414B2">
        <w:rPr>
          <w:b/>
          <w:lang w:val="hu-HU"/>
        </w:rPr>
        <w:t xml:space="preserve"> szedni</w:t>
      </w:r>
      <w:r w:rsidR="00296E23" w:rsidRPr="003414B2">
        <w:rPr>
          <w:b/>
          <w:lang w:val="hu-HU"/>
        </w:rPr>
        <w:t xml:space="preserve"> </w:t>
      </w:r>
      <w:r w:rsidRPr="003414B2">
        <w:rPr>
          <w:b/>
          <w:lang w:val="hu-HU"/>
        </w:rPr>
        <w:t xml:space="preserve">ezt a gyógyszert, olvassa el figyelmesen az alábbi </w:t>
      </w:r>
      <w:r w:rsidRPr="003414B2">
        <w:rPr>
          <w:b/>
          <w:szCs w:val="24"/>
          <w:lang w:val="hu-HU"/>
        </w:rPr>
        <w:t xml:space="preserve">betegtájékoztatót, </w:t>
      </w:r>
      <w:r w:rsidR="00F172C9" w:rsidRPr="003414B2">
        <w:rPr>
          <w:b/>
          <w:szCs w:val="24"/>
          <w:lang w:val="hu-HU"/>
        </w:rPr>
        <w:t>me</w:t>
      </w:r>
      <w:r w:rsidR="000C1738" w:rsidRPr="003414B2">
        <w:rPr>
          <w:b/>
          <w:szCs w:val="24"/>
          <w:lang w:val="hu-HU"/>
        </w:rPr>
        <w:t>rt</w:t>
      </w:r>
      <w:r w:rsidR="00C66261" w:rsidRPr="003414B2">
        <w:rPr>
          <w:b/>
          <w:szCs w:val="24"/>
          <w:lang w:val="hu-HU"/>
        </w:rPr>
        <w:t xml:space="preserve"> </w:t>
      </w:r>
      <w:r w:rsidRPr="003414B2">
        <w:rPr>
          <w:b/>
          <w:szCs w:val="24"/>
          <w:lang w:val="hu-HU"/>
        </w:rPr>
        <w:t>az Ön számára</w:t>
      </w:r>
      <w:r w:rsidR="00F172C9" w:rsidRPr="003414B2">
        <w:rPr>
          <w:b/>
          <w:szCs w:val="24"/>
          <w:lang w:val="hu-HU"/>
        </w:rPr>
        <w:t xml:space="preserve"> fontos információkat tartalmaz</w:t>
      </w:r>
      <w:r w:rsidRPr="003414B2">
        <w:rPr>
          <w:b/>
          <w:lang w:val="hu-HU"/>
        </w:rPr>
        <w:t>.</w:t>
      </w:r>
    </w:p>
    <w:p w14:paraId="6B3798A1" w14:textId="77777777" w:rsidR="00F45C51" w:rsidRPr="003414B2" w:rsidRDefault="00E3581E" w:rsidP="00193F26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3414B2">
        <w:rPr>
          <w:lang w:val="hu-HU"/>
        </w:rPr>
        <w:t xml:space="preserve">Tartsa meg a betegtájékoztatót, mert a benne szereplő információkra a </w:t>
      </w:r>
      <w:r w:rsidRPr="003414B2">
        <w:rPr>
          <w:szCs w:val="24"/>
          <w:lang w:val="hu-HU"/>
        </w:rPr>
        <w:t>későbbiekben</w:t>
      </w:r>
      <w:r w:rsidRPr="003414B2">
        <w:rPr>
          <w:lang w:val="hu-HU"/>
        </w:rPr>
        <w:t xml:space="preserve"> is szüksége lehet.</w:t>
      </w:r>
    </w:p>
    <w:p w14:paraId="4EE74AD4" w14:textId="1146146C" w:rsidR="00F45C51" w:rsidRPr="003414B2" w:rsidRDefault="00E3581E" w:rsidP="00193F26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720" w:hanging="720"/>
        <w:rPr>
          <w:lang w:val="hu-HU"/>
        </w:rPr>
      </w:pPr>
      <w:r w:rsidRPr="003414B2">
        <w:rPr>
          <w:lang w:val="hu-HU"/>
        </w:rPr>
        <w:t xml:space="preserve">További kérdéseivel forduljon </w:t>
      </w:r>
      <w:r w:rsidRPr="003414B2">
        <w:rPr>
          <w:szCs w:val="24"/>
          <w:lang w:val="hu-HU"/>
        </w:rPr>
        <w:t>kezelőorvosához</w:t>
      </w:r>
      <w:r w:rsidR="00296E23" w:rsidRPr="003414B2">
        <w:rPr>
          <w:szCs w:val="24"/>
          <w:lang w:val="hu-HU"/>
        </w:rPr>
        <w:t xml:space="preserve"> </w:t>
      </w:r>
      <w:r w:rsidRPr="003414B2">
        <w:rPr>
          <w:lang w:val="hu-HU"/>
        </w:rPr>
        <w:t>vag</w:t>
      </w:r>
      <w:r w:rsidR="00296E23" w:rsidRPr="003414B2">
        <w:rPr>
          <w:lang w:val="hu-HU"/>
        </w:rPr>
        <w:t>y</w:t>
      </w:r>
      <w:r w:rsidRPr="003414B2">
        <w:rPr>
          <w:lang w:val="hu-HU"/>
        </w:rPr>
        <w:t xml:space="preserve"> gyógyszerészéhez</w:t>
      </w:r>
      <w:r w:rsidR="000C1738" w:rsidRPr="003414B2">
        <w:rPr>
          <w:lang w:val="hu-HU"/>
        </w:rPr>
        <w:t>.</w:t>
      </w:r>
    </w:p>
    <w:p w14:paraId="1A2E880D" w14:textId="11A9E3E8" w:rsidR="00F45C51" w:rsidRPr="003414B2" w:rsidRDefault="00E3581E" w:rsidP="00082A8E">
      <w:pPr>
        <w:suppressAutoHyphens/>
        <w:spacing w:line="240" w:lineRule="auto"/>
        <w:ind w:left="567" w:hanging="567"/>
        <w:rPr>
          <w:lang w:val="hu-HU"/>
        </w:rPr>
      </w:pPr>
      <w:r w:rsidRPr="003414B2">
        <w:rPr>
          <w:lang w:val="hu-HU"/>
        </w:rPr>
        <w:t>-</w:t>
      </w:r>
      <w:r w:rsidRPr="003414B2">
        <w:rPr>
          <w:lang w:val="hu-HU"/>
        </w:rPr>
        <w:tab/>
      </w:r>
      <w:r w:rsidR="00111AC4" w:rsidRPr="003414B2">
        <w:rPr>
          <w:lang w:val="hu-HU"/>
        </w:rPr>
        <w:t>Ezt a gyógyszert az orvos</w:t>
      </w:r>
      <w:r w:rsidR="00111AC4" w:rsidRPr="003414B2">
        <w:rPr>
          <w:szCs w:val="24"/>
          <w:lang w:val="hu-HU"/>
        </w:rPr>
        <w:t xml:space="preserve"> kizárólag</w:t>
      </w:r>
      <w:r w:rsidR="00111AC4" w:rsidRPr="003414B2">
        <w:rPr>
          <w:lang w:val="hu-HU"/>
        </w:rPr>
        <w:t xml:space="preserve"> Önnek írta fel. Ne adja át a készítményt másnak, mert számára ártalmas lehet még abban az esetben is, ha </w:t>
      </w:r>
      <w:r w:rsidR="00111AC4" w:rsidRPr="003414B2">
        <w:rPr>
          <w:szCs w:val="24"/>
          <w:lang w:val="hu-HU"/>
        </w:rPr>
        <w:t>a betegség</w:t>
      </w:r>
      <w:r w:rsidR="00C66261" w:rsidRPr="003414B2">
        <w:rPr>
          <w:szCs w:val="24"/>
          <w:lang w:val="hu-HU"/>
        </w:rPr>
        <w:t>e</w:t>
      </w:r>
      <w:r w:rsidR="00111AC4" w:rsidRPr="003414B2">
        <w:rPr>
          <w:szCs w:val="24"/>
          <w:lang w:val="hu-HU"/>
        </w:rPr>
        <w:t xml:space="preserve"> </w:t>
      </w:r>
      <w:r w:rsidR="00C66261" w:rsidRPr="003414B2">
        <w:rPr>
          <w:lang w:val="hu-HU"/>
        </w:rPr>
        <w:t xml:space="preserve">tünetei </w:t>
      </w:r>
      <w:r w:rsidR="00111AC4" w:rsidRPr="003414B2">
        <w:rPr>
          <w:lang w:val="hu-HU"/>
        </w:rPr>
        <w:t>az Önéhez hasonlóak.</w:t>
      </w:r>
    </w:p>
    <w:p w14:paraId="62DFEB57" w14:textId="36138B4E" w:rsidR="00F45C51" w:rsidRPr="00FF345C" w:rsidRDefault="00E3581E" w:rsidP="00381EF9">
      <w:pPr>
        <w:numPr>
          <w:ilvl w:val="0"/>
          <w:numId w:val="7"/>
        </w:numPr>
        <w:tabs>
          <w:tab w:val="clear" w:pos="360"/>
          <w:tab w:val="clear" w:pos="567"/>
          <w:tab w:val="num" w:pos="709"/>
        </w:tabs>
        <w:suppressAutoHyphens/>
        <w:spacing w:line="240" w:lineRule="auto"/>
        <w:ind w:left="567" w:hanging="567"/>
        <w:rPr>
          <w:lang w:val="hu-HU"/>
        </w:rPr>
      </w:pPr>
      <w:r w:rsidRPr="003414B2">
        <w:rPr>
          <w:lang w:val="hu-HU"/>
        </w:rPr>
        <w:t xml:space="preserve">Ha </w:t>
      </w:r>
      <w:r w:rsidRPr="003414B2">
        <w:rPr>
          <w:szCs w:val="24"/>
          <w:lang w:val="hu-HU"/>
        </w:rPr>
        <w:t>Önnél bármilyen</w:t>
      </w:r>
      <w:r w:rsidRPr="003414B2">
        <w:rPr>
          <w:lang w:val="hu-HU"/>
        </w:rPr>
        <w:t xml:space="preserve"> mellékhatás </w:t>
      </w:r>
      <w:r w:rsidRPr="003414B2">
        <w:rPr>
          <w:szCs w:val="24"/>
          <w:lang w:val="hu-HU"/>
        </w:rPr>
        <w:t>jelentkezik, tájékoztassa erről kezelőorvosát</w:t>
      </w:r>
      <w:r w:rsidR="000C1DF2" w:rsidRPr="003414B2">
        <w:rPr>
          <w:szCs w:val="24"/>
          <w:lang w:val="hu-HU"/>
        </w:rPr>
        <w:t xml:space="preserve"> vagy gyógyszerészét</w:t>
      </w:r>
      <w:r w:rsidR="00111AC4" w:rsidRPr="003414B2">
        <w:rPr>
          <w:lang w:val="hu-HU"/>
        </w:rPr>
        <w:t>.</w:t>
      </w:r>
      <w:r w:rsidR="000C1DF2" w:rsidRPr="003414B2">
        <w:rPr>
          <w:lang w:val="hu-HU"/>
        </w:rPr>
        <w:t xml:space="preserve"> </w:t>
      </w:r>
      <w:r w:rsidRPr="003414B2">
        <w:rPr>
          <w:szCs w:val="24"/>
          <w:lang w:val="hu-HU"/>
        </w:rPr>
        <w:t>Ez</w:t>
      </w:r>
      <w:r w:rsidRPr="003414B2">
        <w:rPr>
          <w:lang w:val="hu-HU"/>
        </w:rPr>
        <w:t xml:space="preserve"> a betegtájékoztatóban </w:t>
      </w:r>
      <w:r w:rsidRPr="003414B2">
        <w:rPr>
          <w:szCs w:val="24"/>
          <w:lang w:val="hu-HU"/>
        </w:rPr>
        <w:t>fel nem sorolt bármilyen lehetséges mellékhatásra is vonatkozik.</w:t>
      </w:r>
      <w:r w:rsidR="000C1738" w:rsidRPr="003414B2">
        <w:rPr>
          <w:lang w:val="hu-HU"/>
        </w:rPr>
        <w:t xml:space="preserve"> Lásd 4.</w:t>
      </w:r>
      <w:r w:rsidR="00FF345C">
        <w:rPr>
          <w:lang w:val="hu-HU"/>
        </w:rPr>
        <w:t> </w:t>
      </w:r>
      <w:r w:rsidR="000C1738" w:rsidRPr="003414B2">
        <w:rPr>
          <w:lang w:val="hu-HU"/>
        </w:rPr>
        <w:t>pont</w:t>
      </w:r>
      <w:r w:rsidR="00905D16" w:rsidRPr="003414B2">
        <w:rPr>
          <w:lang w:val="hu-HU"/>
        </w:rPr>
        <w:t>.</w:t>
      </w:r>
    </w:p>
    <w:p w14:paraId="6F58EC80" w14:textId="77777777" w:rsidR="00F45C51" w:rsidRPr="003414B2" w:rsidRDefault="00F45C51" w:rsidP="00082A8E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4175D127" w14:textId="77777777" w:rsidR="00F45C51" w:rsidRPr="003414B2" w:rsidRDefault="00E3581E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3414B2">
        <w:rPr>
          <w:rFonts w:eastAsia="Times New Roman"/>
          <w:b/>
          <w:snapToGrid/>
          <w:lang w:val="hu-HU" w:eastAsia="en-US"/>
        </w:rPr>
        <w:t>A betegtájékoztató tartalma:</w:t>
      </w:r>
    </w:p>
    <w:p w14:paraId="5FE5A78C" w14:textId="77777777" w:rsidR="00FD7383" w:rsidRPr="003414B2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snapToGrid/>
          <w:lang w:val="hu-HU" w:eastAsia="en-US"/>
        </w:rPr>
      </w:pPr>
    </w:p>
    <w:p w14:paraId="085992A9" w14:textId="4A4494B3" w:rsidR="00F45C51" w:rsidRPr="003414B2" w:rsidRDefault="00E3581E" w:rsidP="00026B2A">
      <w:pPr>
        <w:numPr>
          <w:ilvl w:val="1"/>
          <w:numId w:val="8"/>
        </w:numPr>
        <w:tabs>
          <w:tab w:val="clear" w:pos="0"/>
          <w:tab w:val="num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3414B2">
        <w:rPr>
          <w:lang w:val="hu-HU"/>
        </w:rPr>
        <w:t xml:space="preserve">Milyen típusú gyógyszer a </w:t>
      </w:r>
      <w:r w:rsidR="00862B4C">
        <w:rPr>
          <w:lang w:val="hu-HU"/>
        </w:rPr>
        <w:t>Sunitinib Galenika</w:t>
      </w:r>
      <w:r w:rsidRPr="003414B2">
        <w:rPr>
          <w:lang w:val="hu-HU"/>
        </w:rPr>
        <w:t xml:space="preserve"> </w:t>
      </w:r>
      <w:r w:rsidR="00527559">
        <w:rPr>
          <w:lang w:val="hu-HU"/>
        </w:rPr>
        <w:t xml:space="preserve">12,5 mg, 25 mg és 50 mg </w:t>
      </w:r>
      <w:r w:rsidR="00BE3CCC" w:rsidRPr="003414B2">
        <w:rPr>
          <w:lang w:val="hu-HU"/>
        </w:rPr>
        <w:t xml:space="preserve">kemény kapszula (a továbbiakban: </w:t>
      </w:r>
      <w:r w:rsidR="00862B4C">
        <w:rPr>
          <w:lang w:val="hu-HU"/>
        </w:rPr>
        <w:t>Sunitinib Galenika</w:t>
      </w:r>
      <w:r w:rsidR="00BE3CCC" w:rsidRPr="003414B2">
        <w:rPr>
          <w:lang w:val="hu-HU"/>
        </w:rPr>
        <w:t xml:space="preserve">) </w:t>
      </w:r>
      <w:r w:rsidRPr="003414B2">
        <w:rPr>
          <w:lang w:val="hu-HU"/>
        </w:rPr>
        <w:t>és milyen betegségek esetén alkalmazható?</w:t>
      </w:r>
    </w:p>
    <w:p w14:paraId="6F5C06FA" w14:textId="25C5F3FC" w:rsidR="00F45C51" w:rsidRPr="003414B2" w:rsidRDefault="00E3581E" w:rsidP="00026B2A">
      <w:pPr>
        <w:numPr>
          <w:ilvl w:val="1"/>
          <w:numId w:val="8"/>
        </w:numPr>
        <w:tabs>
          <w:tab w:val="clear" w:pos="0"/>
          <w:tab w:val="clear" w:pos="567"/>
          <w:tab w:val="num" w:pos="1134"/>
        </w:tabs>
        <w:suppressAutoHyphens/>
        <w:spacing w:line="240" w:lineRule="auto"/>
        <w:ind w:left="567" w:right="-29" w:hanging="567"/>
        <w:rPr>
          <w:lang w:val="hu-HU"/>
        </w:rPr>
      </w:pPr>
      <w:r w:rsidRPr="003414B2">
        <w:rPr>
          <w:lang w:val="hu-HU"/>
        </w:rPr>
        <w:t xml:space="preserve">Tudnivalók a </w:t>
      </w:r>
      <w:r w:rsidR="00862B4C">
        <w:rPr>
          <w:lang w:val="hu-HU"/>
        </w:rPr>
        <w:t>Sunitinib Galenika</w:t>
      </w:r>
      <w:r w:rsidR="002C3D92" w:rsidRPr="003414B2">
        <w:rPr>
          <w:lang w:val="hu-HU"/>
        </w:rPr>
        <w:t xml:space="preserve"> </w:t>
      </w:r>
      <w:r w:rsidRPr="003414B2">
        <w:rPr>
          <w:lang w:val="hu-HU"/>
        </w:rPr>
        <w:t>szedése előtt</w:t>
      </w:r>
    </w:p>
    <w:p w14:paraId="38849DC1" w14:textId="14A8F4CD" w:rsidR="00F45C51" w:rsidRPr="003414B2" w:rsidRDefault="00E3581E" w:rsidP="00082A8E">
      <w:pPr>
        <w:spacing w:line="240" w:lineRule="auto"/>
        <w:ind w:left="567" w:right="-29" w:hanging="567"/>
        <w:rPr>
          <w:lang w:val="hu-HU"/>
        </w:rPr>
      </w:pPr>
      <w:r w:rsidRPr="003414B2">
        <w:rPr>
          <w:lang w:val="hu-HU"/>
        </w:rPr>
        <w:t>3.</w:t>
      </w:r>
      <w:r w:rsidRPr="003414B2">
        <w:rPr>
          <w:lang w:val="hu-HU"/>
        </w:rPr>
        <w:tab/>
        <w:t xml:space="preserve">Hogyan kell szedni a </w:t>
      </w:r>
      <w:r w:rsidR="00862B4C">
        <w:rPr>
          <w:lang w:val="hu-HU"/>
        </w:rPr>
        <w:t>Sunitinib Galenika</w:t>
      </w:r>
      <w:r w:rsidRPr="003414B2">
        <w:rPr>
          <w:lang w:val="hu-HU"/>
        </w:rPr>
        <w:t>-t?</w:t>
      </w:r>
    </w:p>
    <w:p w14:paraId="52A4D58C" w14:textId="77777777" w:rsidR="00F45C51" w:rsidRPr="003414B2" w:rsidRDefault="00E3581E" w:rsidP="00082A8E">
      <w:pPr>
        <w:spacing w:line="240" w:lineRule="auto"/>
        <w:ind w:left="567" w:right="-29" w:hanging="567"/>
        <w:rPr>
          <w:lang w:val="hu-HU"/>
        </w:rPr>
      </w:pPr>
      <w:r w:rsidRPr="003414B2">
        <w:rPr>
          <w:lang w:val="hu-HU"/>
        </w:rPr>
        <w:t>4.</w:t>
      </w:r>
      <w:r w:rsidRPr="003414B2">
        <w:rPr>
          <w:lang w:val="hu-HU"/>
        </w:rPr>
        <w:tab/>
        <w:t>Lehetséges mellékhatások</w:t>
      </w:r>
    </w:p>
    <w:p w14:paraId="18A12CEF" w14:textId="6F568FE9" w:rsidR="00F45C51" w:rsidRPr="003414B2" w:rsidRDefault="00E3581E" w:rsidP="00082A8E">
      <w:pPr>
        <w:spacing w:line="240" w:lineRule="auto"/>
        <w:ind w:left="567" w:right="-29" w:hanging="567"/>
        <w:rPr>
          <w:lang w:val="hu-HU"/>
        </w:rPr>
      </w:pPr>
      <w:r w:rsidRPr="003414B2">
        <w:rPr>
          <w:lang w:val="hu-HU"/>
        </w:rPr>
        <w:t>5</w:t>
      </w:r>
      <w:r w:rsidR="008957AC" w:rsidRPr="003414B2">
        <w:rPr>
          <w:szCs w:val="24"/>
          <w:lang w:val="hu-HU"/>
        </w:rPr>
        <w:t>.</w:t>
      </w:r>
      <w:r w:rsidRPr="003414B2">
        <w:rPr>
          <w:lang w:val="hu-HU"/>
        </w:rPr>
        <w:tab/>
        <w:t xml:space="preserve">Hogyan kell a </w:t>
      </w:r>
      <w:r w:rsidR="00862B4C">
        <w:rPr>
          <w:lang w:val="hu-HU"/>
        </w:rPr>
        <w:t>Sunitinib Galenika</w:t>
      </w:r>
      <w:r w:rsidRPr="003414B2">
        <w:rPr>
          <w:lang w:val="hu-HU"/>
        </w:rPr>
        <w:t>-t tárolni?</w:t>
      </w:r>
    </w:p>
    <w:p w14:paraId="7A4594D4" w14:textId="77777777" w:rsidR="00F45C51" w:rsidRPr="003414B2" w:rsidRDefault="00E3581E" w:rsidP="00082A8E">
      <w:pPr>
        <w:spacing w:line="240" w:lineRule="auto"/>
        <w:ind w:left="567" w:right="-29" w:hanging="567"/>
        <w:rPr>
          <w:lang w:val="hu-HU"/>
        </w:rPr>
      </w:pPr>
      <w:r w:rsidRPr="003414B2">
        <w:rPr>
          <w:lang w:val="hu-HU"/>
        </w:rPr>
        <w:t>6.</w:t>
      </w:r>
      <w:r w:rsidRPr="003414B2">
        <w:rPr>
          <w:lang w:val="hu-HU"/>
        </w:rPr>
        <w:tab/>
      </w:r>
      <w:r w:rsidRPr="003414B2">
        <w:rPr>
          <w:szCs w:val="24"/>
          <w:lang w:val="hu-HU"/>
        </w:rPr>
        <w:t xml:space="preserve">A csomagolás tartalma és egyéb </w:t>
      </w:r>
      <w:r w:rsidRPr="003414B2">
        <w:rPr>
          <w:lang w:val="hu-HU"/>
        </w:rPr>
        <w:t>információk</w:t>
      </w:r>
    </w:p>
    <w:p w14:paraId="5A6B7835" w14:textId="77777777" w:rsidR="00F45C51" w:rsidRPr="003414B2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7EF785F" w14:textId="77777777" w:rsidR="00F45C51" w:rsidRPr="003414B2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68E9BCA9" w14:textId="174B9417" w:rsidR="00F45C51" w:rsidRPr="003414B2" w:rsidRDefault="00E3581E" w:rsidP="00FC06AE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3414B2">
        <w:rPr>
          <w:b/>
          <w:szCs w:val="24"/>
          <w:lang w:val="hu-HU"/>
        </w:rPr>
        <w:t>Milyen típusú</w:t>
      </w:r>
      <w:r w:rsidRPr="003414B2">
        <w:rPr>
          <w:b/>
          <w:lang w:val="hu-HU"/>
        </w:rPr>
        <w:t xml:space="preserve"> gyógyszer </w:t>
      </w:r>
      <w:r w:rsidRPr="003414B2">
        <w:rPr>
          <w:b/>
          <w:szCs w:val="24"/>
          <w:lang w:val="hu-HU"/>
        </w:rPr>
        <w:t xml:space="preserve">a </w:t>
      </w:r>
      <w:r w:rsidR="00862B4C">
        <w:rPr>
          <w:b/>
          <w:szCs w:val="24"/>
          <w:lang w:val="hu-HU"/>
        </w:rPr>
        <w:t>Sunitinib Galenika</w:t>
      </w:r>
      <w:r w:rsidRPr="003414B2">
        <w:rPr>
          <w:b/>
          <w:szCs w:val="24"/>
          <w:lang w:val="hu-HU"/>
        </w:rPr>
        <w:t xml:space="preserve"> és milyen betegségek esetén</w:t>
      </w:r>
      <w:r w:rsidRPr="003414B2">
        <w:rPr>
          <w:b/>
          <w:lang w:val="hu-HU"/>
        </w:rPr>
        <w:t xml:space="preserve"> alkalmazható</w:t>
      </w:r>
      <w:r w:rsidRPr="003414B2">
        <w:rPr>
          <w:b/>
          <w:szCs w:val="24"/>
          <w:lang w:val="hu-HU"/>
        </w:rPr>
        <w:t>?</w:t>
      </w:r>
    </w:p>
    <w:p w14:paraId="69F78BAA" w14:textId="77777777" w:rsidR="00F45C51" w:rsidRPr="003414B2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563F4BD" w14:textId="693C3FD0" w:rsidR="00E053B3" w:rsidRPr="003414B2" w:rsidRDefault="00E053B3" w:rsidP="00E053B3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3414B2">
        <w:rPr>
          <w:szCs w:val="24"/>
          <w:lang w:val="hu-HU"/>
        </w:rPr>
        <w:t xml:space="preserve">A </w:t>
      </w:r>
      <w:r w:rsidR="00862B4C">
        <w:rPr>
          <w:lang w:val="hu-HU"/>
        </w:rPr>
        <w:t>Sunitinib Galenika</w:t>
      </w:r>
      <w:r w:rsidRPr="003414B2">
        <w:rPr>
          <w:szCs w:val="24"/>
          <w:lang w:val="hu-HU"/>
        </w:rPr>
        <w:t xml:space="preserve"> hatóanyaga a szunitinib, am</w:t>
      </w:r>
      <w:r w:rsidR="00FF345C">
        <w:rPr>
          <w:szCs w:val="24"/>
          <w:lang w:val="hu-HU"/>
        </w:rPr>
        <w:t>ely</w:t>
      </w:r>
      <w:r w:rsidRPr="003414B2">
        <w:rPr>
          <w:szCs w:val="24"/>
          <w:lang w:val="hu-HU"/>
        </w:rPr>
        <w:t xml:space="preserve"> egy protein</w:t>
      </w:r>
      <w:r w:rsidR="00FF345C">
        <w:rPr>
          <w:szCs w:val="24"/>
          <w:lang w:val="hu-HU"/>
        </w:rPr>
        <w:t>-</w:t>
      </w:r>
      <w:r w:rsidRPr="003414B2">
        <w:rPr>
          <w:szCs w:val="24"/>
          <w:lang w:val="hu-HU"/>
        </w:rPr>
        <w:t>kináz</w:t>
      </w:r>
      <w:r w:rsidR="00FF345C">
        <w:rPr>
          <w:szCs w:val="24"/>
          <w:lang w:val="hu-HU"/>
        </w:rPr>
        <w:t>-</w:t>
      </w:r>
      <w:r w:rsidRPr="003414B2">
        <w:rPr>
          <w:szCs w:val="24"/>
          <w:lang w:val="hu-HU"/>
        </w:rPr>
        <w:t xml:space="preserve">gátló. </w:t>
      </w:r>
      <w:r w:rsidR="00FF345C">
        <w:rPr>
          <w:szCs w:val="24"/>
          <w:lang w:val="hu-HU"/>
        </w:rPr>
        <w:t>Rosszindulatú d</w:t>
      </w:r>
      <w:r w:rsidRPr="003414B2">
        <w:rPr>
          <w:szCs w:val="24"/>
          <w:lang w:val="hu-HU"/>
        </w:rPr>
        <w:t>aganatos betegség kezelésére alkalmazzák</w:t>
      </w:r>
      <w:r w:rsidR="00FF345C">
        <w:rPr>
          <w:szCs w:val="24"/>
          <w:lang w:val="hu-HU"/>
        </w:rPr>
        <w:t>:</w:t>
      </w:r>
      <w:r w:rsidRPr="003414B2">
        <w:rPr>
          <w:szCs w:val="24"/>
          <w:lang w:val="hu-HU"/>
        </w:rPr>
        <w:t xml:space="preserve"> megakadályozza a </w:t>
      </w:r>
      <w:r w:rsidR="00FF345C">
        <w:rPr>
          <w:szCs w:val="24"/>
          <w:lang w:val="hu-HU"/>
        </w:rPr>
        <w:t>daganat</w:t>
      </w:r>
      <w:r w:rsidRPr="003414B2">
        <w:rPr>
          <w:szCs w:val="24"/>
          <w:lang w:val="hu-HU"/>
        </w:rPr>
        <w:t>sejtek növekedésében és szóródásában részt</w:t>
      </w:r>
      <w:r w:rsidR="00FF345C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vevő speciális fehérjék egy csoportjának működését.</w:t>
      </w:r>
    </w:p>
    <w:p w14:paraId="1E0207EE" w14:textId="77777777" w:rsidR="000439CD" w:rsidRPr="003414B2" w:rsidRDefault="000439CD" w:rsidP="00E053B3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68E80869" w14:textId="24C46E41" w:rsidR="00E053B3" w:rsidRPr="003414B2" w:rsidRDefault="00E053B3" w:rsidP="00E053B3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3414B2">
        <w:rPr>
          <w:szCs w:val="24"/>
          <w:lang w:val="hu-HU"/>
        </w:rPr>
        <w:t xml:space="preserve">A </w:t>
      </w:r>
      <w:r w:rsidR="00862B4C">
        <w:rPr>
          <w:lang w:val="hu-HU"/>
        </w:rPr>
        <w:t>Sunitinib Galenika</w:t>
      </w:r>
      <w:r w:rsidRPr="003414B2">
        <w:rPr>
          <w:szCs w:val="24"/>
          <w:lang w:val="hu-HU"/>
        </w:rPr>
        <w:t>-t az alábbi típusú daganatos megbetegedésekben szenvedő felnőttek kezelésére</w:t>
      </w:r>
      <w:r w:rsidR="000439CD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alkalmazzák:</w:t>
      </w:r>
    </w:p>
    <w:p w14:paraId="74BCE98B" w14:textId="77777777" w:rsidR="000439CD" w:rsidRPr="003414B2" w:rsidRDefault="000439CD" w:rsidP="00E053B3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38448157" w14:textId="251202E2" w:rsidR="00E053B3" w:rsidRPr="003414B2" w:rsidRDefault="001D7959" w:rsidP="00FC06AE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426" w:right="-2" w:hanging="426"/>
        <w:rPr>
          <w:szCs w:val="24"/>
          <w:lang w:val="hu-HU"/>
        </w:rPr>
      </w:pPr>
      <w:r w:rsidRPr="003414B2">
        <w:rPr>
          <w:szCs w:val="24"/>
          <w:lang w:val="hu-HU"/>
        </w:rPr>
        <w:t>Emésztőrendszeri (g</w:t>
      </w:r>
      <w:r w:rsidR="00E053B3" w:rsidRPr="003414B2">
        <w:rPr>
          <w:szCs w:val="24"/>
          <w:lang w:val="hu-HU"/>
        </w:rPr>
        <w:t>asztrointesztinális</w:t>
      </w:r>
      <w:r w:rsidRPr="003414B2">
        <w:rPr>
          <w:szCs w:val="24"/>
          <w:lang w:val="hu-HU"/>
        </w:rPr>
        <w:t>)</w:t>
      </w:r>
      <w:r w:rsidR="00E053B3" w:rsidRPr="003414B2">
        <w:rPr>
          <w:szCs w:val="24"/>
          <w:lang w:val="hu-HU"/>
        </w:rPr>
        <w:t xml:space="preserve"> stróm</w:t>
      </w:r>
      <w:r w:rsidR="00926A37">
        <w:rPr>
          <w:szCs w:val="24"/>
          <w:lang w:val="hu-HU"/>
        </w:rPr>
        <w:t>a</w:t>
      </w:r>
      <w:r w:rsidR="00E053B3" w:rsidRPr="003414B2">
        <w:rPr>
          <w:szCs w:val="24"/>
          <w:lang w:val="hu-HU"/>
        </w:rPr>
        <w:t xml:space="preserve"> tumor (</w:t>
      </w:r>
      <w:r w:rsidRPr="003414B2">
        <w:rPr>
          <w:rFonts w:eastAsia="Times New Roman"/>
          <w:szCs w:val="22"/>
          <w:lang w:val="hu-HU"/>
        </w:rPr>
        <w:t xml:space="preserve">angol betűszóval: </w:t>
      </w:r>
      <w:r w:rsidR="00E053B3" w:rsidRPr="003414B2">
        <w:rPr>
          <w:szCs w:val="24"/>
          <w:lang w:val="hu-HU"/>
        </w:rPr>
        <w:t>GIST)</w:t>
      </w:r>
      <w:r w:rsidR="00926A37">
        <w:rPr>
          <w:szCs w:val="24"/>
          <w:lang w:val="hu-HU"/>
        </w:rPr>
        <w:t xml:space="preserve"> –</w:t>
      </w:r>
      <w:r w:rsidR="00E053B3" w:rsidRPr="003414B2">
        <w:rPr>
          <w:szCs w:val="24"/>
          <w:lang w:val="hu-HU"/>
        </w:rPr>
        <w:t xml:space="preserve"> a gyomor és bél daganatos betegségeinek</w:t>
      </w:r>
      <w:r w:rsidR="000439CD" w:rsidRPr="003414B2">
        <w:rPr>
          <w:szCs w:val="24"/>
          <w:lang w:val="hu-HU"/>
        </w:rPr>
        <w:t xml:space="preserve"> </w:t>
      </w:r>
      <w:r w:rsidR="00E053B3" w:rsidRPr="003414B2">
        <w:rPr>
          <w:szCs w:val="24"/>
          <w:lang w:val="hu-HU"/>
        </w:rPr>
        <w:t>egyik típusa</w:t>
      </w:r>
      <w:r w:rsidR="00926A37">
        <w:rPr>
          <w:szCs w:val="24"/>
          <w:lang w:val="hu-HU"/>
        </w:rPr>
        <w:t xml:space="preserve"> –</w:t>
      </w:r>
      <w:r w:rsidR="00E053B3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 xml:space="preserve">olyan esetben, amikor </w:t>
      </w:r>
      <w:r w:rsidR="00E053B3" w:rsidRPr="003414B2">
        <w:rPr>
          <w:szCs w:val="24"/>
          <w:lang w:val="hu-HU"/>
        </w:rPr>
        <w:t>az imatinib (egy másik daganatellen</w:t>
      </w:r>
      <w:r w:rsidR="00982EDD">
        <w:rPr>
          <w:szCs w:val="24"/>
          <w:lang w:val="hu-HU"/>
        </w:rPr>
        <w:t>e</w:t>
      </w:r>
      <w:r w:rsidR="00E053B3" w:rsidRPr="003414B2">
        <w:rPr>
          <w:szCs w:val="24"/>
          <w:lang w:val="hu-HU"/>
        </w:rPr>
        <w:t>s gyógyszer) már nem hat vagy Ön nem</w:t>
      </w:r>
      <w:r w:rsidR="000439CD" w:rsidRPr="003414B2">
        <w:rPr>
          <w:szCs w:val="24"/>
          <w:lang w:val="hu-HU"/>
        </w:rPr>
        <w:t xml:space="preserve"> </w:t>
      </w:r>
      <w:r w:rsidR="00E053B3" w:rsidRPr="003414B2">
        <w:rPr>
          <w:szCs w:val="24"/>
          <w:lang w:val="hu-HU"/>
        </w:rPr>
        <w:t>szedhet imatinibet.</w:t>
      </w:r>
    </w:p>
    <w:p w14:paraId="47DC6E03" w14:textId="5EBA8D9D" w:rsidR="00E053B3" w:rsidRPr="003414B2" w:rsidRDefault="00E053B3" w:rsidP="00FC06AE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426" w:right="-2" w:hanging="426"/>
        <w:rPr>
          <w:szCs w:val="24"/>
          <w:lang w:val="hu-HU"/>
        </w:rPr>
      </w:pPr>
      <w:r w:rsidRPr="003414B2">
        <w:rPr>
          <w:szCs w:val="24"/>
          <w:lang w:val="hu-HU"/>
        </w:rPr>
        <w:t>Áttétes vesesejtes karcinóma (</w:t>
      </w:r>
      <w:r w:rsidR="001D7959" w:rsidRPr="003414B2">
        <w:rPr>
          <w:rFonts w:eastAsia="Times New Roman"/>
          <w:szCs w:val="22"/>
          <w:lang w:val="hu-HU"/>
        </w:rPr>
        <w:t xml:space="preserve">angol betűszóval: </w:t>
      </w:r>
      <w:r w:rsidRPr="003414B2">
        <w:rPr>
          <w:szCs w:val="24"/>
          <w:lang w:val="hu-HU"/>
        </w:rPr>
        <w:t>MRCC), egyfajta vesedaganat, ami a test más részeibe is</w:t>
      </w:r>
      <w:r w:rsidR="000439CD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szétterjedt.</w:t>
      </w:r>
    </w:p>
    <w:p w14:paraId="256FC0CC" w14:textId="0C604640" w:rsidR="00E053B3" w:rsidRPr="003414B2" w:rsidRDefault="00E053B3" w:rsidP="00FC06AE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426" w:hanging="426"/>
        <w:rPr>
          <w:szCs w:val="24"/>
          <w:lang w:val="hu-HU"/>
        </w:rPr>
      </w:pPr>
      <w:r w:rsidRPr="003414B2">
        <w:rPr>
          <w:szCs w:val="24"/>
          <w:lang w:val="hu-HU"/>
        </w:rPr>
        <w:t>A hasnyálmirigy neuroendokrin daganatai (</w:t>
      </w:r>
      <w:r w:rsidR="001D7959" w:rsidRPr="003414B2">
        <w:rPr>
          <w:rFonts w:eastAsia="Times New Roman"/>
          <w:szCs w:val="22"/>
          <w:lang w:val="hu-HU"/>
        </w:rPr>
        <w:t xml:space="preserve">angol betűszóval: </w:t>
      </w:r>
      <w:r w:rsidRPr="003414B2">
        <w:rPr>
          <w:szCs w:val="24"/>
          <w:lang w:val="hu-HU"/>
        </w:rPr>
        <w:t xml:space="preserve">pNET) </w:t>
      </w:r>
      <w:r w:rsidR="00926A37">
        <w:rPr>
          <w:szCs w:val="24"/>
          <w:lang w:val="hu-HU"/>
        </w:rPr>
        <w:t xml:space="preserve">– </w:t>
      </w:r>
      <w:r w:rsidRPr="003414B2">
        <w:rPr>
          <w:szCs w:val="24"/>
          <w:lang w:val="hu-HU"/>
        </w:rPr>
        <w:t>a hasnyálmirigy hormontermelő sejtjeinek</w:t>
      </w:r>
      <w:r w:rsidR="000439CD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daganatai</w:t>
      </w:r>
      <w:r w:rsidR="00926A37">
        <w:rPr>
          <w:szCs w:val="24"/>
          <w:lang w:val="hu-HU"/>
        </w:rPr>
        <w:t xml:space="preserve"> –</w:t>
      </w:r>
      <w:r w:rsidRPr="003414B2">
        <w:rPr>
          <w:szCs w:val="24"/>
          <w:lang w:val="hu-HU"/>
        </w:rPr>
        <w:t>,</w:t>
      </w:r>
      <w:r w:rsidR="00926A37">
        <w:rPr>
          <w:szCs w:val="24"/>
          <w:lang w:val="hu-HU"/>
        </w:rPr>
        <w:t xml:space="preserve"> ha a daganat</w:t>
      </w:r>
      <w:r w:rsidRPr="003414B2">
        <w:rPr>
          <w:szCs w:val="24"/>
          <w:lang w:val="hu-HU"/>
        </w:rPr>
        <w:t xml:space="preserve"> előrehaladott vagy műtéti úton nem távolítható el.</w:t>
      </w:r>
    </w:p>
    <w:p w14:paraId="6F6A8600" w14:textId="77777777" w:rsidR="000439CD" w:rsidRPr="003414B2" w:rsidRDefault="000439CD" w:rsidP="00D04A5C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5511CA16" w14:textId="46F2A433" w:rsidR="00F45C51" w:rsidRPr="003414B2" w:rsidRDefault="00E053B3" w:rsidP="00D04A5C">
      <w:pPr>
        <w:tabs>
          <w:tab w:val="clear" w:pos="567"/>
        </w:tabs>
        <w:spacing w:line="240" w:lineRule="auto"/>
        <w:rPr>
          <w:szCs w:val="24"/>
          <w:lang w:val="hu-HU"/>
        </w:rPr>
      </w:pPr>
      <w:r w:rsidRPr="003414B2">
        <w:rPr>
          <w:szCs w:val="24"/>
          <w:lang w:val="hu-HU"/>
        </w:rPr>
        <w:t>Ha kérdése lenn</w:t>
      </w:r>
      <w:r w:rsidR="00146D32">
        <w:rPr>
          <w:szCs w:val="24"/>
          <w:lang w:val="hu-HU"/>
        </w:rPr>
        <w:t>e</w:t>
      </w:r>
      <w:r w:rsidRPr="003414B2">
        <w:rPr>
          <w:szCs w:val="24"/>
          <w:lang w:val="hu-HU"/>
        </w:rPr>
        <w:t xml:space="preserve"> arról, hogyan hat a </w:t>
      </w:r>
      <w:bookmarkStart w:id="1" w:name="_Hlk159915780"/>
      <w:r w:rsidR="00862B4C">
        <w:rPr>
          <w:lang w:val="hu-HU"/>
        </w:rPr>
        <w:t>Sunitinib Galenika</w:t>
      </w:r>
      <w:r w:rsidRPr="003414B2">
        <w:rPr>
          <w:szCs w:val="24"/>
          <w:lang w:val="hu-HU"/>
        </w:rPr>
        <w:t xml:space="preserve">, </w:t>
      </w:r>
      <w:bookmarkEnd w:id="1"/>
      <w:r w:rsidRPr="003414B2">
        <w:rPr>
          <w:szCs w:val="24"/>
          <w:lang w:val="hu-HU"/>
        </w:rPr>
        <w:t>vagy miért ezt a gyógyszert írták fel Önnek, kérdezze</w:t>
      </w:r>
      <w:r w:rsidR="000439CD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meg kezelőorvosát!</w:t>
      </w:r>
    </w:p>
    <w:p w14:paraId="26828BA8" w14:textId="77777777" w:rsidR="00C9380B" w:rsidRPr="003414B2" w:rsidRDefault="00C9380B" w:rsidP="00082A8E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67C13048" w14:textId="77777777" w:rsidR="00AE3F99" w:rsidRPr="003414B2" w:rsidRDefault="00AE3F99" w:rsidP="00082A8E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79346174" w14:textId="55BAF93E" w:rsidR="00F45C51" w:rsidRPr="003414B2" w:rsidRDefault="00E3581E" w:rsidP="005717B3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3414B2">
        <w:rPr>
          <w:b/>
          <w:szCs w:val="24"/>
          <w:lang w:val="hu-HU"/>
        </w:rPr>
        <w:t xml:space="preserve">Tudnivalók a </w:t>
      </w:r>
      <w:r w:rsidR="00862B4C">
        <w:rPr>
          <w:b/>
          <w:szCs w:val="24"/>
          <w:lang w:val="hu-HU"/>
        </w:rPr>
        <w:t>Sunitinib Galenika</w:t>
      </w:r>
      <w:r w:rsidRPr="003414B2">
        <w:rPr>
          <w:b/>
          <w:szCs w:val="24"/>
          <w:lang w:val="hu-HU"/>
        </w:rPr>
        <w:t xml:space="preserve"> szedése előtt</w:t>
      </w:r>
    </w:p>
    <w:p w14:paraId="698B8C89" w14:textId="77777777" w:rsidR="00F45C51" w:rsidRPr="003414B2" w:rsidRDefault="00F45C51" w:rsidP="005717B3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299B451A" w14:textId="6019E8AD" w:rsidR="00F45C51" w:rsidRPr="003414B2" w:rsidRDefault="00E3581E" w:rsidP="005717B3">
      <w:pPr>
        <w:spacing w:line="240" w:lineRule="auto"/>
        <w:rPr>
          <w:b/>
          <w:lang w:val="hu-HU"/>
        </w:rPr>
      </w:pPr>
      <w:r w:rsidRPr="003414B2">
        <w:rPr>
          <w:b/>
          <w:lang w:val="hu-HU"/>
        </w:rPr>
        <w:t xml:space="preserve">Ne szedje a </w:t>
      </w:r>
      <w:r w:rsidR="00862B4C">
        <w:rPr>
          <w:b/>
          <w:lang w:val="hu-HU"/>
        </w:rPr>
        <w:t>Sunitinib Galenika</w:t>
      </w:r>
      <w:r w:rsidRPr="003414B2">
        <w:rPr>
          <w:b/>
          <w:lang w:val="hu-HU"/>
        </w:rPr>
        <w:t>-t</w:t>
      </w:r>
      <w:r w:rsidRPr="003414B2">
        <w:rPr>
          <w:b/>
          <w:szCs w:val="24"/>
          <w:lang w:val="hu-HU"/>
        </w:rPr>
        <w:t>:</w:t>
      </w:r>
    </w:p>
    <w:p w14:paraId="3419756D" w14:textId="2EAF5F24" w:rsidR="00F45C51" w:rsidRPr="003414B2" w:rsidRDefault="006F3706" w:rsidP="005717B3">
      <w:pPr>
        <w:pStyle w:val="Listaszerbekezds"/>
        <w:numPr>
          <w:ilvl w:val="0"/>
          <w:numId w:val="11"/>
        </w:numPr>
        <w:suppressAutoHyphens/>
        <w:spacing w:line="240" w:lineRule="auto"/>
        <w:ind w:left="426" w:hanging="426"/>
        <w:rPr>
          <w:lang w:val="hu-HU"/>
        </w:rPr>
      </w:pPr>
      <w:r w:rsidRPr="003414B2">
        <w:rPr>
          <w:lang w:val="hu-HU"/>
        </w:rPr>
        <w:t xml:space="preserve">ha allergiás a szunitinibre vagy a </w:t>
      </w:r>
      <w:r w:rsidR="003B7624">
        <w:rPr>
          <w:lang w:val="hu-HU"/>
        </w:rPr>
        <w:t>gyógyszer</w:t>
      </w:r>
      <w:r w:rsidRPr="003414B2">
        <w:rPr>
          <w:lang w:val="hu-HU"/>
        </w:rPr>
        <w:t xml:space="preserve"> (6.</w:t>
      </w:r>
      <w:r w:rsidR="00146D32">
        <w:rPr>
          <w:lang w:val="hu-HU"/>
        </w:rPr>
        <w:t> </w:t>
      </w:r>
      <w:r w:rsidRPr="003414B2">
        <w:rPr>
          <w:lang w:val="hu-HU"/>
        </w:rPr>
        <w:t>pontban felsorolt) egyéb összetevőjére.</w:t>
      </w:r>
    </w:p>
    <w:p w14:paraId="12D95ACF" w14:textId="77777777" w:rsidR="006F3706" w:rsidRPr="003414B2" w:rsidRDefault="006F3706" w:rsidP="00082A8E">
      <w:pPr>
        <w:suppressAutoHyphens/>
        <w:spacing w:line="240" w:lineRule="auto"/>
        <w:rPr>
          <w:szCs w:val="24"/>
          <w:lang w:val="hu-HU"/>
        </w:rPr>
      </w:pPr>
    </w:p>
    <w:p w14:paraId="4FBAA3EC" w14:textId="77777777" w:rsidR="00F45C51" w:rsidRPr="003414B2" w:rsidRDefault="00E3581E" w:rsidP="00B311B8">
      <w:pPr>
        <w:spacing w:line="240" w:lineRule="auto"/>
        <w:ind w:right="-2"/>
        <w:rPr>
          <w:b/>
          <w:szCs w:val="24"/>
          <w:lang w:val="hu-HU"/>
        </w:rPr>
      </w:pPr>
      <w:r w:rsidRPr="003414B2">
        <w:rPr>
          <w:b/>
          <w:szCs w:val="24"/>
          <w:lang w:val="hu-HU"/>
        </w:rPr>
        <w:t>Figyelmeztetések és óvintézkedések</w:t>
      </w:r>
    </w:p>
    <w:p w14:paraId="1BF1D495" w14:textId="33D60A41" w:rsidR="00EA2153" w:rsidRPr="003414B2" w:rsidRDefault="00EA2153" w:rsidP="00EA2153">
      <w:pPr>
        <w:spacing w:line="240" w:lineRule="auto"/>
        <w:ind w:right="-2"/>
        <w:rPr>
          <w:b/>
          <w:szCs w:val="24"/>
          <w:lang w:val="hu-HU"/>
        </w:rPr>
      </w:pPr>
      <w:r w:rsidRPr="003414B2">
        <w:rPr>
          <w:b/>
          <w:szCs w:val="24"/>
          <w:lang w:val="hu-HU"/>
        </w:rPr>
        <w:t xml:space="preserve">A </w:t>
      </w:r>
      <w:r w:rsidR="00862B4C">
        <w:rPr>
          <w:b/>
          <w:lang w:val="hu-HU"/>
        </w:rPr>
        <w:t>Sunitinib Galenika</w:t>
      </w:r>
      <w:r w:rsidRPr="003414B2">
        <w:rPr>
          <w:b/>
          <w:szCs w:val="24"/>
          <w:lang w:val="hu-HU"/>
        </w:rPr>
        <w:t xml:space="preserve"> szedése előtt beszéljen kezelőorvosával</w:t>
      </w:r>
      <w:r w:rsidR="00C93417" w:rsidRPr="003414B2">
        <w:rPr>
          <w:b/>
          <w:szCs w:val="24"/>
          <w:lang w:val="hu-HU"/>
        </w:rPr>
        <w:t xml:space="preserve"> vagy gyógyszerészével</w:t>
      </w:r>
      <w:r w:rsidRPr="003414B2">
        <w:rPr>
          <w:b/>
          <w:szCs w:val="24"/>
          <w:lang w:val="hu-HU"/>
        </w:rPr>
        <w:t>:</w:t>
      </w:r>
    </w:p>
    <w:p w14:paraId="42D860F5" w14:textId="77777777" w:rsidR="00EA2153" w:rsidRPr="003414B2" w:rsidRDefault="00EA2153" w:rsidP="00EA2153">
      <w:pPr>
        <w:spacing w:line="240" w:lineRule="auto"/>
        <w:ind w:right="-2"/>
        <w:rPr>
          <w:b/>
          <w:szCs w:val="24"/>
          <w:lang w:val="hu-HU"/>
        </w:rPr>
      </w:pPr>
    </w:p>
    <w:p w14:paraId="540C6304" w14:textId="18E1C3F1" w:rsidR="00EA2153" w:rsidRPr="003414B2" w:rsidRDefault="00146D32" w:rsidP="00862B4C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>a magas a vérnyomása.</w:t>
      </w:r>
      <w:r w:rsidR="00EA2153" w:rsidRPr="003414B2">
        <w:rPr>
          <w:bCs/>
          <w:szCs w:val="24"/>
          <w:lang w:val="hu-HU"/>
        </w:rPr>
        <w:t xml:space="preserve"> A </w:t>
      </w:r>
      <w:r w:rsidR="00862B4C">
        <w:rPr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 xml:space="preserve"> megemelheti a vérnyomást. Kezelőorvosa a </w:t>
      </w:r>
      <w:r w:rsidR="00862B4C">
        <w:rPr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>-kezelés alatt ellenőrizheti a vérnyomását, és ha szükséges, vérnyomáscsökkentő gyógyszerekkel kezelheti Önt.</w:t>
      </w:r>
    </w:p>
    <w:p w14:paraId="138AB5AF" w14:textId="77777777" w:rsidR="00883B77" w:rsidRPr="003414B2" w:rsidRDefault="00883B77" w:rsidP="00862B4C">
      <w:p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</w:p>
    <w:p w14:paraId="0CE6E1EF" w14:textId="73FB9641" w:rsidR="00EA2153" w:rsidRPr="003414B2" w:rsidRDefault="00146D32" w:rsidP="00862B4C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>a vérképzőszervi betegsége, vérzéses problémá</w:t>
      </w:r>
      <w:r>
        <w:rPr>
          <w:b/>
          <w:szCs w:val="24"/>
          <w:lang w:val="hu-HU"/>
        </w:rPr>
        <w:t>ja</w:t>
      </w:r>
      <w:r w:rsidR="00EA2153" w:rsidRPr="003414B2">
        <w:rPr>
          <w:b/>
          <w:szCs w:val="24"/>
          <w:lang w:val="hu-HU"/>
        </w:rPr>
        <w:t xml:space="preserve"> vagy véraláfutásai vannak vagy voltak.</w:t>
      </w:r>
      <w:r w:rsidR="00333AA2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A </w:t>
      </w:r>
      <w:r w:rsidR="00862B4C">
        <w:rPr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>-kezelés megnövelheti a vérzés kockázatát vagy bizonyos vérsejtek számának</w:t>
      </w:r>
      <w:r w:rsidR="00333AA2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változását okozhatja, ami vérszegénységhez vezethet, vagy befolyásolhatja </w:t>
      </w:r>
      <w:r>
        <w:rPr>
          <w:bCs/>
          <w:szCs w:val="24"/>
          <w:lang w:val="hu-HU"/>
        </w:rPr>
        <w:t xml:space="preserve">a </w:t>
      </w:r>
      <w:r w:rsidR="00EA2153" w:rsidRPr="003414B2">
        <w:rPr>
          <w:bCs/>
          <w:szCs w:val="24"/>
          <w:lang w:val="hu-HU"/>
        </w:rPr>
        <w:t>vér alvadási</w:t>
      </w:r>
      <w:r w:rsidR="00333AA2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képességét. Ha warfarint vagy acenokumarolt szed (</w:t>
      </w:r>
      <w:r>
        <w:rPr>
          <w:bCs/>
          <w:szCs w:val="24"/>
          <w:lang w:val="hu-HU"/>
        </w:rPr>
        <w:t xml:space="preserve">vérhígító </w:t>
      </w:r>
      <w:r w:rsidR="00EA2153" w:rsidRPr="003414B2">
        <w:rPr>
          <w:bCs/>
          <w:szCs w:val="24"/>
          <w:lang w:val="hu-HU"/>
        </w:rPr>
        <w:t>gyógyszerek, melyek megakadályozzák a</w:t>
      </w:r>
      <w:r w:rsidR="00333AA2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vér</w:t>
      </w:r>
      <w:r>
        <w:rPr>
          <w:bCs/>
          <w:szCs w:val="24"/>
          <w:lang w:val="hu-HU"/>
        </w:rPr>
        <w:t>rögképződést</w:t>
      </w:r>
      <w:r w:rsidR="00EA2153" w:rsidRPr="003414B2">
        <w:rPr>
          <w:bCs/>
          <w:szCs w:val="24"/>
          <w:lang w:val="hu-HU"/>
        </w:rPr>
        <w:t>), a</w:t>
      </w:r>
      <w:r w:rsidR="00333AA2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vérzés kockázata </w:t>
      </w:r>
      <w:r>
        <w:rPr>
          <w:bCs/>
          <w:szCs w:val="24"/>
          <w:lang w:val="hu-HU"/>
        </w:rPr>
        <w:t>nagyobb</w:t>
      </w:r>
      <w:r w:rsidR="00EA2153" w:rsidRPr="003414B2">
        <w:rPr>
          <w:bCs/>
          <w:szCs w:val="24"/>
          <w:lang w:val="hu-HU"/>
        </w:rPr>
        <w:t xml:space="preserve"> lehet. Mondja el kezelőorvosának, ha a </w:t>
      </w:r>
      <w:r w:rsidR="00862B4C">
        <w:rPr>
          <w:lang w:val="hu-HU"/>
        </w:rPr>
        <w:t>Sunitinib Galenika</w:t>
      </w:r>
      <w:r w:rsidR="00EE4DF8" w:rsidRPr="003414B2">
        <w:rPr>
          <w:bCs/>
          <w:szCs w:val="24"/>
          <w:lang w:val="hu-HU"/>
        </w:rPr>
        <w:t>-</w:t>
      </w:r>
      <w:r w:rsidR="00EA2153" w:rsidRPr="003414B2">
        <w:rPr>
          <w:bCs/>
          <w:szCs w:val="24"/>
          <w:lang w:val="hu-HU"/>
        </w:rPr>
        <w:t>kezelés</w:t>
      </w:r>
      <w:r w:rsidR="00333AA2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alatt bármilyen vérzés jelentkezik</w:t>
      </w:r>
      <w:r>
        <w:rPr>
          <w:bCs/>
          <w:szCs w:val="24"/>
          <w:lang w:val="hu-HU"/>
        </w:rPr>
        <w:t xml:space="preserve"> Önnél</w:t>
      </w:r>
      <w:r w:rsidR="00EA2153" w:rsidRPr="003414B2">
        <w:rPr>
          <w:bCs/>
          <w:szCs w:val="24"/>
          <w:lang w:val="hu-HU"/>
        </w:rPr>
        <w:t>.</w:t>
      </w:r>
    </w:p>
    <w:p w14:paraId="7D8A2CF5" w14:textId="77777777" w:rsidR="00883B77" w:rsidRPr="003414B2" w:rsidRDefault="00883B77" w:rsidP="00862B4C">
      <w:p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</w:p>
    <w:p w14:paraId="22976573" w14:textId="4B359BCE" w:rsidR="00EA2153" w:rsidRPr="003414B2" w:rsidRDefault="00146D32" w:rsidP="00862B4C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>a szívproblémá</w:t>
      </w:r>
      <w:r>
        <w:rPr>
          <w:b/>
          <w:szCs w:val="24"/>
          <w:lang w:val="hu-HU"/>
        </w:rPr>
        <w:t>ja</w:t>
      </w:r>
      <w:r w:rsidR="00EA2153" w:rsidRPr="003414B2">
        <w:rPr>
          <w:b/>
          <w:szCs w:val="24"/>
          <w:lang w:val="hu-HU"/>
        </w:rPr>
        <w:t xml:space="preserve"> van.</w:t>
      </w:r>
      <w:r w:rsidR="00EA2153" w:rsidRPr="003414B2">
        <w:rPr>
          <w:bCs/>
          <w:szCs w:val="24"/>
          <w:lang w:val="hu-HU"/>
        </w:rPr>
        <w:t xml:space="preserve"> A </w:t>
      </w:r>
      <w:r w:rsidR="00862B4C">
        <w:rPr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 xml:space="preserve"> szívproblémákat okozhat. Mondja el kezelőorvosának, ha</w:t>
      </w:r>
      <w:r w:rsidR="003831B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nagyon fáradtnak érzi magát, légszomja van, vagy </w:t>
      </w:r>
      <w:r>
        <w:rPr>
          <w:bCs/>
          <w:szCs w:val="24"/>
          <w:lang w:val="hu-HU"/>
        </w:rPr>
        <w:t xml:space="preserve">megdagad a </w:t>
      </w:r>
      <w:r w:rsidR="00EA2153" w:rsidRPr="003414B2">
        <w:rPr>
          <w:bCs/>
          <w:szCs w:val="24"/>
          <w:lang w:val="hu-HU"/>
        </w:rPr>
        <w:t xml:space="preserve">lába és </w:t>
      </w:r>
      <w:r>
        <w:rPr>
          <w:bCs/>
          <w:szCs w:val="24"/>
          <w:lang w:val="hu-HU"/>
        </w:rPr>
        <w:t xml:space="preserve">a </w:t>
      </w:r>
      <w:r w:rsidR="00EA2153" w:rsidRPr="003414B2">
        <w:rPr>
          <w:bCs/>
          <w:szCs w:val="24"/>
          <w:lang w:val="hu-HU"/>
        </w:rPr>
        <w:t>boká</w:t>
      </w:r>
      <w:r>
        <w:rPr>
          <w:bCs/>
          <w:szCs w:val="24"/>
          <w:lang w:val="hu-HU"/>
        </w:rPr>
        <w:t>ja</w:t>
      </w:r>
      <w:r w:rsidR="00EA2153" w:rsidRPr="003414B2">
        <w:rPr>
          <w:bCs/>
          <w:szCs w:val="24"/>
          <w:lang w:val="hu-HU"/>
        </w:rPr>
        <w:t>.</w:t>
      </w:r>
    </w:p>
    <w:p w14:paraId="3C77F054" w14:textId="77777777" w:rsidR="00883B77" w:rsidRPr="003414B2" w:rsidRDefault="00883B77" w:rsidP="00862B4C">
      <w:p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</w:p>
    <w:p w14:paraId="6295158D" w14:textId="0D513A16" w:rsidR="00EA2153" w:rsidRPr="003414B2" w:rsidRDefault="00146D32" w:rsidP="00862B4C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>a szívritmuszavara van.</w:t>
      </w:r>
      <w:r w:rsidR="00EA2153" w:rsidRPr="003414B2">
        <w:rPr>
          <w:bCs/>
          <w:szCs w:val="24"/>
          <w:lang w:val="hu-HU"/>
        </w:rPr>
        <w:t xml:space="preserve"> A </w:t>
      </w:r>
      <w:r w:rsidR="00862B4C">
        <w:rPr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 xml:space="preserve"> szívritmuszavart okozhat. Kezelőorvosa</w:t>
      </w:r>
      <w:r w:rsidR="003831B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elektro</w:t>
      </w:r>
      <w:r w:rsidR="00982EDD">
        <w:rPr>
          <w:bCs/>
          <w:szCs w:val="24"/>
          <w:lang w:val="hu-HU"/>
        </w:rPr>
        <w:t>k</w:t>
      </w:r>
      <w:r w:rsidR="00EA2153" w:rsidRPr="003414B2">
        <w:rPr>
          <w:bCs/>
          <w:szCs w:val="24"/>
          <w:lang w:val="hu-HU"/>
        </w:rPr>
        <w:t>ardiogram</w:t>
      </w:r>
      <w:r>
        <w:rPr>
          <w:bCs/>
          <w:szCs w:val="24"/>
          <w:lang w:val="hu-HU"/>
        </w:rPr>
        <w:t>-</w:t>
      </w:r>
      <w:r w:rsidR="00EA2153" w:rsidRPr="003414B2">
        <w:rPr>
          <w:bCs/>
          <w:szCs w:val="24"/>
          <w:lang w:val="hu-HU"/>
        </w:rPr>
        <w:t xml:space="preserve"> (EKG) vizsgálatot végezhet a </w:t>
      </w:r>
      <w:r w:rsidR="00862B4C">
        <w:rPr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>-kezelés során, hogy ezeket a</w:t>
      </w:r>
      <w:r w:rsidR="003831B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problémákat értékelje. Mondja el kezelőorvosának, ha a </w:t>
      </w:r>
      <w:r w:rsidR="00862B4C">
        <w:rPr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>-kezelés során szédül, elájul vagy</w:t>
      </w:r>
      <w:r w:rsidR="003831B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a normálistól eltérő a szívverése.</w:t>
      </w:r>
    </w:p>
    <w:p w14:paraId="0137E026" w14:textId="77777777" w:rsidR="00883B77" w:rsidRPr="003414B2" w:rsidRDefault="00883B77" w:rsidP="00862B4C">
      <w:p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</w:p>
    <w:p w14:paraId="6F30F838" w14:textId="18064E7F" w:rsidR="00EA2153" w:rsidRPr="003414B2" w:rsidRDefault="006315A8" w:rsidP="00862B4C">
      <w:pPr>
        <w:pStyle w:val="Listaszerbekezds"/>
        <w:numPr>
          <w:ilvl w:val="0"/>
          <w:numId w:val="12"/>
        </w:numPr>
        <w:tabs>
          <w:tab w:val="clear" w:pos="567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 xml:space="preserve">a </w:t>
      </w:r>
      <w:r w:rsidR="00146D32">
        <w:rPr>
          <w:b/>
          <w:szCs w:val="24"/>
          <w:lang w:val="hu-HU"/>
        </w:rPr>
        <w:t xml:space="preserve">Önnél </w:t>
      </w:r>
      <w:r w:rsidR="00EA2153" w:rsidRPr="003414B2">
        <w:rPr>
          <w:b/>
          <w:szCs w:val="24"/>
          <w:lang w:val="hu-HU"/>
        </w:rPr>
        <w:t xml:space="preserve">nemrégiben </w:t>
      </w:r>
      <w:r w:rsidR="00146D32">
        <w:rPr>
          <w:b/>
          <w:szCs w:val="24"/>
          <w:lang w:val="hu-HU"/>
        </w:rPr>
        <w:t>vérrög képződött egy</w:t>
      </w:r>
      <w:r w:rsidR="00EA2153" w:rsidRPr="003414B2">
        <w:rPr>
          <w:b/>
          <w:szCs w:val="24"/>
          <w:lang w:val="hu-HU"/>
        </w:rPr>
        <w:t xml:space="preserve"> vénában és/vagy artériában (a vérerek típusai)</w:t>
      </w:r>
      <w:r w:rsidR="00146D32">
        <w:rPr>
          <w:b/>
          <w:szCs w:val="24"/>
          <w:lang w:val="hu-HU"/>
        </w:rPr>
        <w:t xml:space="preserve">, és ezzel </w:t>
      </w:r>
      <w:r w:rsidR="00EA2153" w:rsidRPr="003414B2">
        <w:rPr>
          <w:b/>
          <w:szCs w:val="24"/>
          <w:lang w:val="hu-HU"/>
        </w:rPr>
        <w:t>kapcsolatos problémá</w:t>
      </w:r>
      <w:r>
        <w:rPr>
          <w:b/>
          <w:szCs w:val="24"/>
          <w:lang w:val="hu-HU"/>
        </w:rPr>
        <w:t>k jelentkeztek</w:t>
      </w:r>
      <w:r w:rsidR="00EA2153" w:rsidRPr="003414B2">
        <w:rPr>
          <w:b/>
          <w:szCs w:val="24"/>
          <w:lang w:val="hu-HU"/>
        </w:rPr>
        <w:t>, beleértve a szélütést (</w:t>
      </w:r>
      <w:r w:rsidR="00C93417" w:rsidRPr="003414B2">
        <w:rPr>
          <w:b/>
          <w:szCs w:val="24"/>
          <w:lang w:val="hu-HU"/>
        </w:rPr>
        <w:t>sztrók</w:t>
      </w:r>
      <w:r w:rsidR="00EA2153" w:rsidRPr="003414B2">
        <w:rPr>
          <w:b/>
          <w:szCs w:val="24"/>
          <w:lang w:val="hu-HU"/>
        </w:rPr>
        <w:t xml:space="preserve">), </w:t>
      </w:r>
      <w:r>
        <w:rPr>
          <w:b/>
          <w:szCs w:val="24"/>
          <w:lang w:val="hu-HU"/>
        </w:rPr>
        <w:t xml:space="preserve">a </w:t>
      </w:r>
      <w:r w:rsidR="00EA2153" w:rsidRPr="003414B2">
        <w:rPr>
          <w:b/>
          <w:szCs w:val="24"/>
          <w:lang w:val="hu-HU"/>
        </w:rPr>
        <w:t xml:space="preserve">szívrohamot, </w:t>
      </w:r>
      <w:r>
        <w:rPr>
          <w:b/>
          <w:szCs w:val="24"/>
          <w:lang w:val="hu-HU"/>
        </w:rPr>
        <w:t xml:space="preserve">az </w:t>
      </w:r>
      <w:r w:rsidR="00EA2153" w:rsidRPr="003414B2">
        <w:rPr>
          <w:b/>
          <w:szCs w:val="24"/>
          <w:lang w:val="hu-HU"/>
        </w:rPr>
        <w:t>embóliát vagy</w:t>
      </w:r>
      <w:r w:rsidR="00AB03E9" w:rsidRPr="003414B2">
        <w:rPr>
          <w:b/>
          <w:szCs w:val="24"/>
          <w:lang w:val="hu-HU"/>
        </w:rPr>
        <w:t xml:space="preserve"> </w:t>
      </w:r>
      <w:r>
        <w:rPr>
          <w:b/>
          <w:szCs w:val="24"/>
          <w:lang w:val="hu-HU"/>
        </w:rPr>
        <w:t xml:space="preserve">a </w:t>
      </w:r>
      <w:r w:rsidR="00EA2153" w:rsidRPr="003414B2">
        <w:rPr>
          <w:b/>
          <w:szCs w:val="24"/>
          <w:lang w:val="hu-HU"/>
        </w:rPr>
        <w:t>trombózist.</w:t>
      </w:r>
      <w:r w:rsidR="00EA2153" w:rsidRPr="003414B2">
        <w:rPr>
          <w:bCs/>
          <w:szCs w:val="24"/>
          <w:lang w:val="hu-HU"/>
        </w:rPr>
        <w:t xml:space="preserve"> Azonnal</w:t>
      </w:r>
      <w:r w:rsidR="00AB03E9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keresse fel kezelőorvosát, ha a </w:t>
      </w:r>
      <w:r w:rsidR="00862B4C">
        <w:rPr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>-kezelés során olyan tüneteket észlel,</w:t>
      </w:r>
      <w:r w:rsidR="00AB03E9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mint p</w:t>
      </w:r>
      <w:r w:rsidR="00E7125C" w:rsidRPr="003414B2">
        <w:rPr>
          <w:bCs/>
          <w:szCs w:val="24"/>
          <w:lang w:val="hu-HU"/>
        </w:rPr>
        <w:t>é</w:t>
      </w:r>
      <w:r w:rsidR="00EA2153" w:rsidRPr="003414B2">
        <w:rPr>
          <w:bCs/>
          <w:szCs w:val="24"/>
          <w:lang w:val="hu-HU"/>
        </w:rPr>
        <w:t>l</w:t>
      </w:r>
      <w:r w:rsidR="00E7125C" w:rsidRPr="003414B2">
        <w:rPr>
          <w:bCs/>
          <w:szCs w:val="24"/>
          <w:lang w:val="hu-HU"/>
        </w:rPr>
        <w:t>dául</w:t>
      </w:r>
      <w:r w:rsidR="00EA2153" w:rsidRPr="003414B2">
        <w:rPr>
          <w:bCs/>
          <w:szCs w:val="24"/>
          <w:lang w:val="hu-HU"/>
        </w:rPr>
        <w:t xml:space="preserve"> a mellkasi fájdalom vagy </w:t>
      </w:r>
      <w:r>
        <w:rPr>
          <w:bCs/>
          <w:szCs w:val="24"/>
          <w:lang w:val="hu-HU"/>
        </w:rPr>
        <w:t xml:space="preserve">mellkasi </w:t>
      </w:r>
      <w:r w:rsidR="00EA2153" w:rsidRPr="003414B2">
        <w:rPr>
          <w:bCs/>
          <w:szCs w:val="24"/>
          <w:lang w:val="hu-HU"/>
        </w:rPr>
        <w:t xml:space="preserve">szorító érzés, fájdalom a karban, </w:t>
      </w:r>
      <w:r>
        <w:rPr>
          <w:bCs/>
          <w:szCs w:val="24"/>
          <w:lang w:val="hu-HU"/>
        </w:rPr>
        <w:t xml:space="preserve">a </w:t>
      </w:r>
      <w:r w:rsidR="00EA2153" w:rsidRPr="003414B2">
        <w:rPr>
          <w:bCs/>
          <w:szCs w:val="24"/>
          <w:lang w:val="hu-HU"/>
        </w:rPr>
        <w:t xml:space="preserve">hátban, </w:t>
      </w:r>
      <w:r>
        <w:rPr>
          <w:bCs/>
          <w:szCs w:val="24"/>
          <w:lang w:val="hu-HU"/>
        </w:rPr>
        <w:t xml:space="preserve">a </w:t>
      </w:r>
      <w:r w:rsidR="00982EDD">
        <w:rPr>
          <w:bCs/>
          <w:szCs w:val="24"/>
          <w:lang w:val="hu-HU"/>
        </w:rPr>
        <w:t>nyakban</w:t>
      </w:r>
      <w:r w:rsidR="00EA2153" w:rsidRPr="003414B2">
        <w:rPr>
          <w:bCs/>
          <w:szCs w:val="24"/>
          <w:lang w:val="hu-HU"/>
        </w:rPr>
        <w:t xml:space="preserve"> vagy</w:t>
      </w:r>
      <w:r w:rsidR="00AB03E9" w:rsidRPr="003414B2">
        <w:rPr>
          <w:bCs/>
          <w:szCs w:val="24"/>
          <w:lang w:val="hu-HU"/>
        </w:rPr>
        <w:t xml:space="preserve"> </w:t>
      </w:r>
      <w:r>
        <w:rPr>
          <w:bCs/>
          <w:szCs w:val="24"/>
          <w:lang w:val="hu-HU"/>
        </w:rPr>
        <w:t xml:space="preserve">az </w:t>
      </w:r>
      <w:r w:rsidR="00EA2153" w:rsidRPr="003414B2">
        <w:rPr>
          <w:bCs/>
          <w:szCs w:val="24"/>
          <w:lang w:val="hu-HU"/>
        </w:rPr>
        <w:t>állkap</w:t>
      </w:r>
      <w:r>
        <w:rPr>
          <w:bCs/>
          <w:szCs w:val="24"/>
          <w:lang w:val="hu-HU"/>
        </w:rPr>
        <w:t>o</w:t>
      </w:r>
      <w:r w:rsidR="00EA2153" w:rsidRPr="003414B2">
        <w:rPr>
          <w:bCs/>
          <w:szCs w:val="24"/>
          <w:lang w:val="hu-HU"/>
        </w:rPr>
        <w:t>csban, légszomj,</w:t>
      </w:r>
      <w:r w:rsidR="00AB03E9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zsibbadás vagy gyengeség </w:t>
      </w:r>
      <w:r>
        <w:rPr>
          <w:bCs/>
          <w:szCs w:val="24"/>
          <w:lang w:val="hu-HU"/>
        </w:rPr>
        <w:t xml:space="preserve">a </w:t>
      </w:r>
      <w:r w:rsidR="00EA2153" w:rsidRPr="003414B2">
        <w:rPr>
          <w:bCs/>
          <w:szCs w:val="24"/>
          <w:lang w:val="hu-HU"/>
        </w:rPr>
        <w:t>test egyik oldalán, a beszéd</w:t>
      </w:r>
      <w:r w:rsidR="00AB03E9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nehezítettsége, </w:t>
      </w:r>
      <w:r>
        <w:rPr>
          <w:bCs/>
          <w:szCs w:val="24"/>
          <w:lang w:val="hu-HU"/>
        </w:rPr>
        <w:t xml:space="preserve">a </w:t>
      </w:r>
      <w:r w:rsidR="00EA2153" w:rsidRPr="003414B2">
        <w:rPr>
          <w:bCs/>
          <w:szCs w:val="24"/>
          <w:lang w:val="hu-HU"/>
        </w:rPr>
        <w:t xml:space="preserve">fejfájás vagy </w:t>
      </w:r>
      <w:r>
        <w:rPr>
          <w:bCs/>
          <w:szCs w:val="24"/>
          <w:lang w:val="hu-HU"/>
        </w:rPr>
        <w:t xml:space="preserve">a </w:t>
      </w:r>
      <w:r w:rsidR="00EA2153" w:rsidRPr="003414B2">
        <w:rPr>
          <w:bCs/>
          <w:szCs w:val="24"/>
          <w:lang w:val="hu-HU"/>
        </w:rPr>
        <w:t>szédülés.</w:t>
      </w:r>
    </w:p>
    <w:p w14:paraId="19BAB9B6" w14:textId="77777777" w:rsidR="00883B77" w:rsidRPr="003414B2" w:rsidRDefault="00883B77" w:rsidP="00862B4C">
      <w:pPr>
        <w:tabs>
          <w:tab w:val="clear" w:pos="567"/>
        </w:tabs>
        <w:spacing w:line="240" w:lineRule="auto"/>
        <w:ind w:left="426" w:right="-2" w:hanging="426"/>
        <w:rPr>
          <w:bCs/>
          <w:szCs w:val="24"/>
          <w:lang w:val="hu-HU"/>
        </w:rPr>
      </w:pPr>
    </w:p>
    <w:p w14:paraId="44AF6133" w14:textId="44FE0A6B" w:rsidR="00EA2153" w:rsidRPr="003414B2" w:rsidRDefault="006315A8" w:rsidP="00862B4C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>a aneurizmája</w:t>
      </w:r>
      <w:r w:rsidR="00EA2153" w:rsidRPr="003414B2">
        <w:rPr>
          <w:bCs/>
          <w:szCs w:val="24"/>
          <w:lang w:val="hu-HU"/>
        </w:rPr>
        <w:t xml:space="preserve"> (az érfal kiboltosulása és meggyengülése) vagy érfalrepedése van vagy volt.</w:t>
      </w:r>
    </w:p>
    <w:p w14:paraId="6A63624F" w14:textId="77777777" w:rsidR="00883B77" w:rsidRPr="003414B2" w:rsidRDefault="00883B77" w:rsidP="00862B4C">
      <w:p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</w:p>
    <w:p w14:paraId="270A841C" w14:textId="60E2921F" w:rsidR="00EA2153" w:rsidRPr="003414B2" w:rsidRDefault="006315A8" w:rsidP="00862B4C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 xml:space="preserve">a a legkisebb vérerek károsodásával járó, </w:t>
      </w:r>
      <w:r w:rsidR="00C93417" w:rsidRPr="003414B2">
        <w:rPr>
          <w:b/>
          <w:szCs w:val="24"/>
          <w:lang w:val="hu-HU"/>
        </w:rPr>
        <w:t xml:space="preserve">úgynevezett </w:t>
      </w:r>
      <w:r w:rsidR="00EA2153" w:rsidRPr="003414B2">
        <w:rPr>
          <w:b/>
          <w:szCs w:val="24"/>
          <w:lang w:val="hu-HU"/>
        </w:rPr>
        <w:t>trombotikus mikroangiopátia (TMA) nevű</w:t>
      </w:r>
      <w:r w:rsidR="00AB03E9" w:rsidRPr="003414B2">
        <w:rPr>
          <w:b/>
          <w:szCs w:val="24"/>
          <w:lang w:val="hu-HU"/>
        </w:rPr>
        <w:t xml:space="preserve"> </w:t>
      </w:r>
      <w:r w:rsidR="00EA2153" w:rsidRPr="003414B2">
        <w:rPr>
          <w:b/>
          <w:szCs w:val="24"/>
          <w:lang w:val="hu-HU"/>
        </w:rPr>
        <w:t>betegsége volt vagy van.</w:t>
      </w:r>
      <w:r w:rsidR="00EA2153" w:rsidRPr="003414B2">
        <w:rPr>
          <w:bCs/>
          <w:szCs w:val="24"/>
          <w:lang w:val="hu-HU"/>
        </w:rPr>
        <w:t xml:space="preserve"> Mondja el kezelőorvosának, ha láz</w:t>
      </w:r>
      <w:r w:rsidR="00C93417" w:rsidRPr="003414B2">
        <w:rPr>
          <w:bCs/>
          <w:szCs w:val="24"/>
          <w:lang w:val="hu-HU"/>
        </w:rPr>
        <w:t>,</w:t>
      </w:r>
      <w:r w:rsidR="00EA2153" w:rsidRPr="003414B2">
        <w:rPr>
          <w:bCs/>
          <w:szCs w:val="24"/>
          <w:lang w:val="hu-HU"/>
        </w:rPr>
        <w:t xml:space="preserve"> kimerültség, fáradtság, véraláfutás,</w:t>
      </w:r>
      <w:r w:rsidR="00AB03E9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vérzés, duzzanat, zavartság, látásvesztés vagy görcsrohamok alakulnak ki Önnél.</w:t>
      </w:r>
    </w:p>
    <w:p w14:paraId="03289C76" w14:textId="77777777" w:rsidR="00883B77" w:rsidRPr="003414B2" w:rsidRDefault="00883B77" w:rsidP="00862B4C">
      <w:p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</w:p>
    <w:p w14:paraId="4BD5EE1C" w14:textId="5E004E45" w:rsidR="00EA2153" w:rsidRPr="003414B2" w:rsidRDefault="006315A8" w:rsidP="00862B4C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>a pajzsmirigyproblémá</w:t>
      </w:r>
      <w:r>
        <w:rPr>
          <w:b/>
          <w:szCs w:val="24"/>
          <w:lang w:val="hu-HU"/>
        </w:rPr>
        <w:t>ja</w:t>
      </w:r>
      <w:r w:rsidR="00EA2153" w:rsidRPr="003414B2">
        <w:rPr>
          <w:b/>
          <w:szCs w:val="24"/>
          <w:lang w:val="hu-HU"/>
        </w:rPr>
        <w:t xml:space="preserve"> van.</w:t>
      </w:r>
      <w:r w:rsidR="00EA2153" w:rsidRPr="003414B2">
        <w:rPr>
          <w:bCs/>
          <w:szCs w:val="24"/>
          <w:lang w:val="hu-HU"/>
        </w:rPr>
        <w:t xml:space="preserve"> A </w:t>
      </w:r>
      <w:r w:rsidR="00862B4C">
        <w:rPr>
          <w:bCs/>
          <w:szCs w:val="24"/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 xml:space="preserve"> pajzsmirigyproblémákat okozhat. Mondja el</w:t>
      </w:r>
      <w:r w:rsidR="00C42AFD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kezelőorvosának, ha a </w:t>
      </w:r>
      <w:r w:rsidR="00862B4C">
        <w:rPr>
          <w:bCs/>
          <w:szCs w:val="24"/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>-kezelés során könnyebben elfárad, jobban fázik, mint általában a</w:t>
      </w:r>
      <w:r w:rsidR="00C42AFD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többi ember, vagy hangja mélyebbé válik. </w:t>
      </w:r>
      <w:r>
        <w:rPr>
          <w:bCs/>
          <w:szCs w:val="24"/>
          <w:lang w:val="hu-HU"/>
        </w:rPr>
        <w:t>A p</w:t>
      </w:r>
      <w:r w:rsidR="00EA2153" w:rsidRPr="003414B2">
        <w:rPr>
          <w:bCs/>
          <w:szCs w:val="24"/>
          <w:lang w:val="hu-HU"/>
        </w:rPr>
        <w:t>ajzsmirigyműködést ellenőrizni kell a</w:t>
      </w:r>
      <w:r w:rsidR="00C42AFD" w:rsidRPr="003414B2">
        <w:rPr>
          <w:bCs/>
          <w:szCs w:val="24"/>
          <w:lang w:val="hu-HU"/>
        </w:rPr>
        <w:t xml:space="preserve"> </w:t>
      </w:r>
      <w:r w:rsidR="00862B4C">
        <w:rPr>
          <w:bCs/>
          <w:szCs w:val="24"/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 xml:space="preserve">-kezelés előtt és rendszeresen, amíg </w:t>
      </w:r>
      <w:r w:rsidR="00862B4C">
        <w:rPr>
          <w:bCs/>
          <w:szCs w:val="24"/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 xml:space="preserve">-t szed. Ha </w:t>
      </w:r>
      <w:r>
        <w:rPr>
          <w:bCs/>
          <w:szCs w:val="24"/>
          <w:lang w:val="hu-HU"/>
        </w:rPr>
        <w:t xml:space="preserve">a </w:t>
      </w:r>
      <w:r w:rsidR="00EA2153" w:rsidRPr="003414B2">
        <w:rPr>
          <w:bCs/>
          <w:szCs w:val="24"/>
          <w:lang w:val="hu-HU"/>
        </w:rPr>
        <w:t>pajzsmirigy nem termel elegendő</w:t>
      </w:r>
      <w:r w:rsidR="00C42AFD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mennyiségű pajzsmirigyhormont, pajzsmirigyhormon</w:t>
      </w:r>
      <w:r>
        <w:rPr>
          <w:bCs/>
          <w:szCs w:val="24"/>
          <w:lang w:val="hu-HU"/>
        </w:rPr>
        <w:t>-</w:t>
      </w:r>
      <w:r w:rsidR="00EA2153" w:rsidRPr="003414B2">
        <w:rPr>
          <w:bCs/>
          <w:szCs w:val="24"/>
          <w:lang w:val="hu-HU"/>
        </w:rPr>
        <w:t>pótló kezelésben részesülhet.</w:t>
      </w:r>
    </w:p>
    <w:p w14:paraId="413DA080" w14:textId="77777777" w:rsidR="00883B77" w:rsidRPr="003414B2" w:rsidRDefault="00883B77" w:rsidP="00862B4C">
      <w:p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</w:p>
    <w:p w14:paraId="4323F8CB" w14:textId="2313EBBF" w:rsidR="00EA2153" w:rsidRPr="003414B2" w:rsidRDefault="006315A8" w:rsidP="00862B4C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>a hasnyálmirigy</w:t>
      </w:r>
      <w:r>
        <w:rPr>
          <w:b/>
          <w:szCs w:val="24"/>
          <w:lang w:val="hu-HU"/>
        </w:rPr>
        <w:t>-</w:t>
      </w:r>
      <w:r w:rsidR="00EA2153" w:rsidRPr="003414B2">
        <w:rPr>
          <w:b/>
          <w:szCs w:val="24"/>
          <w:lang w:val="hu-HU"/>
        </w:rPr>
        <w:t xml:space="preserve"> vagy epehólyag</w:t>
      </w:r>
      <w:r w:rsidR="00D5338E">
        <w:rPr>
          <w:b/>
          <w:szCs w:val="24"/>
          <w:lang w:val="hu-HU"/>
        </w:rPr>
        <w:t>-</w:t>
      </w:r>
      <w:r w:rsidR="00EA2153" w:rsidRPr="003414B2">
        <w:rPr>
          <w:b/>
          <w:szCs w:val="24"/>
          <w:lang w:val="hu-HU"/>
        </w:rPr>
        <w:t>problémá</w:t>
      </w:r>
      <w:r>
        <w:rPr>
          <w:b/>
          <w:szCs w:val="24"/>
          <w:lang w:val="hu-HU"/>
        </w:rPr>
        <w:t>ja</w:t>
      </w:r>
      <w:r w:rsidR="00EA2153" w:rsidRPr="003414B2">
        <w:rPr>
          <w:b/>
          <w:szCs w:val="24"/>
          <w:lang w:val="hu-HU"/>
        </w:rPr>
        <w:t xml:space="preserve"> van.</w:t>
      </w:r>
      <w:r w:rsidR="00EA2153" w:rsidRPr="003414B2">
        <w:rPr>
          <w:bCs/>
          <w:szCs w:val="24"/>
          <w:lang w:val="hu-HU"/>
        </w:rPr>
        <w:t xml:space="preserve"> Mondja el kezelőorvosának, ha az</w:t>
      </w:r>
      <w:r w:rsidR="00C42AFD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alábbi jelek és tünetek közül bármelyik jelentkezik Önnél: gyomortáji (</w:t>
      </w:r>
      <w:r w:rsidR="00D5338E">
        <w:rPr>
          <w:bCs/>
          <w:szCs w:val="24"/>
          <w:lang w:val="hu-HU"/>
        </w:rPr>
        <w:t>a has felső részét érintő</w:t>
      </w:r>
      <w:r w:rsidR="00EA2153" w:rsidRPr="003414B2">
        <w:rPr>
          <w:bCs/>
          <w:szCs w:val="24"/>
          <w:lang w:val="hu-HU"/>
        </w:rPr>
        <w:t>) fájdalom,</w:t>
      </w:r>
      <w:r w:rsidR="00C42AFD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hányinger, hányás és láz. Ezeket okozhatja a hasnyálmirigy vagy az epehólyag gyulladása.</w:t>
      </w:r>
    </w:p>
    <w:p w14:paraId="3B63B9CE" w14:textId="77777777" w:rsidR="00883B77" w:rsidRPr="003414B2" w:rsidRDefault="00883B77" w:rsidP="00862B4C">
      <w:p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</w:p>
    <w:p w14:paraId="320FB380" w14:textId="6521990C" w:rsidR="00EA2153" w:rsidRPr="003414B2" w:rsidRDefault="006315A8" w:rsidP="00862B4C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>a májproblémá</w:t>
      </w:r>
      <w:r w:rsidR="00D5338E">
        <w:rPr>
          <w:b/>
          <w:szCs w:val="24"/>
          <w:lang w:val="hu-HU"/>
        </w:rPr>
        <w:t>ja</w:t>
      </w:r>
      <w:r w:rsidR="00EA2153" w:rsidRPr="003414B2">
        <w:rPr>
          <w:b/>
          <w:szCs w:val="24"/>
          <w:lang w:val="hu-HU"/>
        </w:rPr>
        <w:t xml:space="preserve"> volt vagy van.</w:t>
      </w:r>
      <w:r w:rsidR="00EA2153" w:rsidRPr="003414B2">
        <w:rPr>
          <w:bCs/>
          <w:szCs w:val="24"/>
          <w:lang w:val="hu-HU"/>
        </w:rPr>
        <w:t xml:space="preserve"> Mondja el kezelőorvosának, ha az alábbi jelek és</w:t>
      </w:r>
      <w:r w:rsidR="00C42AFD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tünetek közül bármelyik jelentkezik Önnél a </w:t>
      </w:r>
      <w:r w:rsidR="00862B4C">
        <w:rPr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>-kezelés során: viszketés, a szemek vagy bőr</w:t>
      </w:r>
      <w:r w:rsidR="00C42AFD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sárgasága, sötét színű vizelet és fájdalom vagy kellemetlen érzés </w:t>
      </w:r>
      <w:r w:rsidR="00D5338E">
        <w:rPr>
          <w:bCs/>
          <w:szCs w:val="24"/>
          <w:lang w:val="hu-HU"/>
        </w:rPr>
        <w:t xml:space="preserve">(diszkomfort) </w:t>
      </w:r>
      <w:r w:rsidR="00EA2153" w:rsidRPr="003414B2">
        <w:rPr>
          <w:bCs/>
          <w:szCs w:val="24"/>
          <w:lang w:val="hu-HU"/>
        </w:rPr>
        <w:t>a has jobb felső részében. A</w:t>
      </w:r>
      <w:r w:rsidR="00C42AFD" w:rsidRPr="003414B2">
        <w:rPr>
          <w:bCs/>
          <w:szCs w:val="24"/>
          <w:lang w:val="hu-HU"/>
        </w:rPr>
        <w:t xml:space="preserve"> </w:t>
      </w:r>
      <w:r w:rsidR="00862B4C">
        <w:rPr>
          <w:bCs/>
          <w:szCs w:val="24"/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>-kezelés megkezdése előtt és a kezelés alatt, valamint ahogy klinikailag indokolt,</w:t>
      </w:r>
      <w:r w:rsidR="00C42AFD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kezelőorvosának vérvizsgálatot kell </w:t>
      </w:r>
      <w:r w:rsidR="00D5338E">
        <w:rPr>
          <w:bCs/>
          <w:szCs w:val="24"/>
          <w:lang w:val="hu-HU"/>
        </w:rPr>
        <w:t>kér</w:t>
      </w:r>
      <w:r w:rsidR="00EA2153" w:rsidRPr="003414B2">
        <w:rPr>
          <w:bCs/>
          <w:szCs w:val="24"/>
          <w:lang w:val="hu-HU"/>
        </w:rPr>
        <w:t xml:space="preserve">nie, hogy ellenőrizze </w:t>
      </w:r>
      <w:r w:rsidR="00D5338E">
        <w:rPr>
          <w:bCs/>
          <w:szCs w:val="24"/>
          <w:lang w:val="hu-HU"/>
        </w:rPr>
        <w:t xml:space="preserve">a </w:t>
      </w:r>
      <w:r w:rsidR="00EA2153" w:rsidRPr="003414B2">
        <w:rPr>
          <w:bCs/>
          <w:szCs w:val="24"/>
          <w:lang w:val="hu-HU"/>
        </w:rPr>
        <w:t>májfunkciót.</w:t>
      </w:r>
    </w:p>
    <w:p w14:paraId="7900D8B4" w14:textId="77777777" w:rsidR="00883B77" w:rsidRPr="003414B2" w:rsidRDefault="00883B77" w:rsidP="00862B4C">
      <w:p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</w:p>
    <w:p w14:paraId="1F65FA70" w14:textId="2736E718" w:rsidR="00EA2153" w:rsidRPr="003414B2" w:rsidRDefault="00D5338E" w:rsidP="00862B4C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>a veseproblémá</w:t>
      </w:r>
      <w:r>
        <w:rPr>
          <w:b/>
          <w:szCs w:val="24"/>
          <w:lang w:val="hu-HU"/>
        </w:rPr>
        <w:t>ja</w:t>
      </w:r>
      <w:r w:rsidR="00EA2153" w:rsidRPr="003414B2">
        <w:rPr>
          <w:b/>
          <w:szCs w:val="24"/>
          <w:lang w:val="hu-HU"/>
        </w:rPr>
        <w:t xml:space="preserve"> volt vagy van.</w:t>
      </w:r>
      <w:r w:rsidR="00EA2153" w:rsidRPr="003414B2">
        <w:rPr>
          <w:bCs/>
          <w:szCs w:val="24"/>
          <w:lang w:val="hu-HU"/>
        </w:rPr>
        <w:t xml:space="preserve"> Kezelőorvosa </w:t>
      </w:r>
      <w:r>
        <w:rPr>
          <w:bCs/>
          <w:szCs w:val="24"/>
          <w:lang w:val="hu-HU"/>
        </w:rPr>
        <w:t>rendszeresen ellenőriz</w:t>
      </w:r>
      <w:r w:rsidR="00EA2153" w:rsidRPr="003414B2">
        <w:rPr>
          <w:bCs/>
          <w:szCs w:val="24"/>
          <w:lang w:val="hu-HU"/>
        </w:rPr>
        <w:t xml:space="preserve">ni fogja </w:t>
      </w:r>
      <w:r w:rsidR="0091459A">
        <w:rPr>
          <w:bCs/>
          <w:szCs w:val="24"/>
          <w:lang w:val="hu-HU"/>
        </w:rPr>
        <w:t xml:space="preserve">a </w:t>
      </w:r>
      <w:r w:rsidR="00EA2153" w:rsidRPr="003414B2">
        <w:rPr>
          <w:bCs/>
          <w:szCs w:val="24"/>
          <w:lang w:val="hu-HU"/>
        </w:rPr>
        <w:t>vesefunkciót.</w:t>
      </w:r>
    </w:p>
    <w:p w14:paraId="60892B80" w14:textId="77777777" w:rsidR="00883B77" w:rsidRPr="003414B2" w:rsidRDefault="00883B77" w:rsidP="00862B4C">
      <w:p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</w:p>
    <w:p w14:paraId="4FB117BA" w14:textId="07DA003C" w:rsidR="00EA2153" w:rsidRPr="003414B2" w:rsidRDefault="00D5338E" w:rsidP="00862B4C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>a műteni fogják, vagy nemrégiben műtéte volt.</w:t>
      </w:r>
      <w:r w:rsidR="00EA2153" w:rsidRPr="003414B2">
        <w:rPr>
          <w:bCs/>
          <w:szCs w:val="24"/>
          <w:lang w:val="hu-HU"/>
        </w:rPr>
        <w:t xml:space="preserve"> A </w:t>
      </w:r>
      <w:r w:rsidR="00862B4C">
        <w:rPr>
          <w:bCs/>
          <w:szCs w:val="24"/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 xml:space="preserve"> befolyásolhatja a sebgyógyulást.</w:t>
      </w:r>
      <w:r w:rsidR="00D57035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Általában le fogják Ön</w:t>
      </w:r>
      <w:r w:rsidR="00DA219A" w:rsidRPr="003414B2">
        <w:rPr>
          <w:bCs/>
          <w:szCs w:val="24"/>
          <w:lang w:val="hu-HU"/>
        </w:rPr>
        <w:t>nél</w:t>
      </w:r>
      <w:r w:rsidR="00EA2153" w:rsidRPr="003414B2">
        <w:rPr>
          <w:bCs/>
          <w:szCs w:val="24"/>
          <w:lang w:val="hu-HU"/>
        </w:rPr>
        <w:t xml:space="preserve"> állítani a </w:t>
      </w:r>
      <w:r w:rsidR="00862B4C">
        <w:rPr>
          <w:bCs/>
          <w:szCs w:val="24"/>
          <w:lang w:val="hu-HU"/>
        </w:rPr>
        <w:t>Sunitinib Galenika</w:t>
      </w:r>
      <w:r w:rsidR="00EA2153" w:rsidRPr="003414B2">
        <w:rPr>
          <w:bCs/>
          <w:szCs w:val="24"/>
          <w:lang w:val="hu-HU"/>
        </w:rPr>
        <w:t>-</w:t>
      </w:r>
      <w:r>
        <w:rPr>
          <w:bCs/>
          <w:szCs w:val="24"/>
          <w:lang w:val="hu-HU"/>
        </w:rPr>
        <w:t>kezelés</w:t>
      </w:r>
      <w:r w:rsidR="00DA219A" w:rsidRPr="003414B2">
        <w:rPr>
          <w:bCs/>
          <w:szCs w:val="24"/>
          <w:lang w:val="hu-HU"/>
        </w:rPr>
        <w:t>t</w:t>
      </w:r>
      <w:r w:rsidR="00EA2153" w:rsidRPr="003414B2">
        <w:rPr>
          <w:bCs/>
          <w:szCs w:val="24"/>
          <w:lang w:val="hu-HU"/>
        </w:rPr>
        <w:t>, ha megműtik. Kezelőorvosa dönti el, hogy mikor</w:t>
      </w:r>
      <w:r w:rsidR="00C42AFD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kezdje el újra a </w:t>
      </w:r>
      <w:r w:rsidR="00862B4C">
        <w:rPr>
          <w:bCs/>
          <w:szCs w:val="24"/>
          <w:lang w:val="hu-HU"/>
        </w:rPr>
        <w:t>Sunitinib Galenika</w:t>
      </w:r>
      <w:r>
        <w:rPr>
          <w:bCs/>
          <w:szCs w:val="24"/>
          <w:lang w:val="hu-HU"/>
        </w:rPr>
        <w:t xml:space="preserve"> szedésé</w:t>
      </w:r>
      <w:r w:rsidR="00EA2153" w:rsidRPr="003414B2">
        <w:rPr>
          <w:bCs/>
          <w:szCs w:val="24"/>
          <w:lang w:val="hu-HU"/>
        </w:rPr>
        <w:t>t.</w:t>
      </w:r>
    </w:p>
    <w:p w14:paraId="464EF135" w14:textId="77777777" w:rsidR="00883B77" w:rsidRPr="003414B2" w:rsidRDefault="00883B77" w:rsidP="00862B4C">
      <w:p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</w:p>
    <w:p w14:paraId="7ECB21A6" w14:textId="5147B82B" w:rsidR="00EA2153" w:rsidRPr="003414B2" w:rsidRDefault="00D5338E" w:rsidP="00862B4C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/>
          <w:szCs w:val="24"/>
          <w:lang w:val="hu-HU"/>
        </w:rPr>
      </w:pPr>
      <w:r>
        <w:rPr>
          <w:b/>
          <w:szCs w:val="24"/>
          <w:lang w:val="hu-HU"/>
        </w:rPr>
        <w:t>m</w:t>
      </w:r>
      <w:r w:rsidR="00EA2153" w:rsidRPr="003414B2">
        <w:rPr>
          <w:b/>
          <w:szCs w:val="24"/>
          <w:lang w:val="hu-HU"/>
        </w:rPr>
        <w:t xml:space="preserve">ielőtt elkezdi a </w:t>
      </w:r>
      <w:r w:rsidR="00862B4C">
        <w:rPr>
          <w:b/>
          <w:szCs w:val="24"/>
          <w:lang w:val="hu-HU"/>
        </w:rPr>
        <w:t>Sunitinib Galenika</w:t>
      </w:r>
      <w:r w:rsidR="00EA2153" w:rsidRPr="003414B2">
        <w:rPr>
          <w:b/>
          <w:szCs w:val="24"/>
          <w:lang w:val="hu-HU"/>
        </w:rPr>
        <w:t>-kezelést, javasolhatják Önnek, hogy vegyen részt fogászati</w:t>
      </w:r>
      <w:r w:rsidR="00E46056" w:rsidRPr="003414B2">
        <w:rPr>
          <w:b/>
          <w:szCs w:val="24"/>
          <w:lang w:val="hu-HU"/>
        </w:rPr>
        <w:t xml:space="preserve"> </w:t>
      </w:r>
      <w:r w:rsidR="00EA2153" w:rsidRPr="003414B2">
        <w:rPr>
          <w:b/>
          <w:szCs w:val="24"/>
          <w:lang w:val="hu-HU"/>
        </w:rPr>
        <w:t>vizsgálaton.</w:t>
      </w:r>
    </w:p>
    <w:p w14:paraId="1B32204A" w14:textId="2A36BE71" w:rsidR="00EA2153" w:rsidRPr="003414B2" w:rsidRDefault="00EA2153" w:rsidP="00862B4C">
      <w:pPr>
        <w:pStyle w:val="Listaszerbekezds"/>
        <w:numPr>
          <w:ilvl w:val="0"/>
          <w:numId w:val="13"/>
        </w:numPr>
        <w:tabs>
          <w:tab w:val="clear" w:pos="567"/>
        </w:tabs>
        <w:spacing w:line="240" w:lineRule="auto"/>
        <w:ind w:left="709" w:right="-2"/>
        <w:rPr>
          <w:bCs/>
          <w:szCs w:val="24"/>
          <w:lang w:val="hu-HU"/>
        </w:rPr>
      </w:pPr>
      <w:r w:rsidRPr="003414B2">
        <w:rPr>
          <w:bCs/>
          <w:szCs w:val="24"/>
          <w:lang w:val="hu-HU"/>
        </w:rPr>
        <w:t xml:space="preserve">Ha jelenleg száj-, fog- és/vagy állkapocsfájdalma van, duzzanat vagy </w:t>
      </w:r>
      <w:r w:rsidR="00413ED8">
        <w:rPr>
          <w:bCs/>
          <w:szCs w:val="24"/>
          <w:lang w:val="hu-HU"/>
        </w:rPr>
        <w:t>afták</w:t>
      </w:r>
      <w:r w:rsidRPr="003414B2">
        <w:rPr>
          <w:bCs/>
          <w:szCs w:val="24"/>
          <w:lang w:val="hu-HU"/>
        </w:rPr>
        <w:t xml:space="preserve"> van</w:t>
      </w:r>
      <w:r w:rsidR="00982EDD">
        <w:rPr>
          <w:bCs/>
          <w:szCs w:val="24"/>
          <w:lang w:val="hu-HU"/>
        </w:rPr>
        <w:t>nak</w:t>
      </w:r>
      <w:r w:rsidRPr="003414B2">
        <w:rPr>
          <w:bCs/>
          <w:szCs w:val="24"/>
          <w:lang w:val="hu-HU"/>
        </w:rPr>
        <w:t xml:space="preserve"> a</w:t>
      </w:r>
      <w:r w:rsidR="00E46056" w:rsidRPr="003414B2">
        <w:rPr>
          <w:bCs/>
          <w:szCs w:val="24"/>
          <w:lang w:val="hu-HU"/>
        </w:rPr>
        <w:t xml:space="preserve"> </w:t>
      </w:r>
      <w:r w:rsidRPr="003414B2">
        <w:rPr>
          <w:bCs/>
          <w:szCs w:val="24"/>
          <w:lang w:val="hu-HU"/>
        </w:rPr>
        <w:t xml:space="preserve">szájüregében, </w:t>
      </w:r>
      <w:r w:rsidR="00DA219A" w:rsidRPr="003414B2">
        <w:rPr>
          <w:bCs/>
          <w:szCs w:val="24"/>
          <w:lang w:val="hu-HU"/>
        </w:rPr>
        <w:t xml:space="preserve">zsibbad az </w:t>
      </w:r>
      <w:r w:rsidRPr="003414B2">
        <w:rPr>
          <w:bCs/>
          <w:szCs w:val="24"/>
          <w:lang w:val="hu-HU"/>
        </w:rPr>
        <w:t>állkapcsa vagy azt nehéznek érzi, ha egy foga meglazult</w:t>
      </w:r>
      <w:r w:rsidR="00D5338E">
        <w:rPr>
          <w:bCs/>
          <w:szCs w:val="24"/>
          <w:lang w:val="hu-HU"/>
        </w:rPr>
        <w:t xml:space="preserve"> –</w:t>
      </w:r>
      <w:r w:rsidRPr="003414B2">
        <w:rPr>
          <w:bCs/>
          <w:szCs w:val="24"/>
          <w:lang w:val="hu-HU"/>
        </w:rPr>
        <w:t xml:space="preserve"> vagy</w:t>
      </w:r>
      <w:r w:rsidR="00E46056" w:rsidRPr="003414B2">
        <w:rPr>
          <w:bCs/>
          <w:szCs w:val="24"/>
          <w:lang w:val="hu-HU"/>
        </w:rPr>
        <w:t xml:space="preserve"> </w:t>
      </w:r>
      <w:r w:rsidRPr="003414B2">
        <w:rPr>
          <w:bCs/>
          <w:szCs w:val="24"/>
          <w:lang w:val="hu-HU"/>
        </w:rPr>
        <w:t>korábban észlelt</w:t>
      </w:r>
      <w:r w:rsidR="00D5338E">
        <w:rPr>
          <w:bCs/>
          <w:szCs w:val="24"/>
          <w:lang w:val="hu-HU"/>
        </w:rPr>
        <w:t>e ez</w:t>
      </w:r>
      <w:r w:rsidRPr="003414B2">
        <w:rPr>
          <w:bCs/>
          <w:szCs w:val="24"/>
          <w:lang w:val="hu-HU"/>
        </w:rPr>
        <w:t>eket</w:t>
      </w:r>
      <w:r w:rsidR="00D5338E">
        <w:rPr>
          <w:bCs/>
          <w:szCs w:val="24"/>
          <w:lang w:val="hu-HU"/>
        </w:rPr>
        <w:t xml:space="preserve"> –</w:t>
      </w:r>
      <w:r w:rsidRPr="003414B2">
        <w:rPr>
          <w:bCs/>
          <w:szCs w:val="24"/>
          <w:lang w:val="hu-HU"/>
        </w:rPr>
        <w:t xml:space="preserve">, azonnal mondja el kezelőorvosának </w:t>
      </w:r>
      <w:r w:rsidR="00527559">
        <w:rPr>
          <w:bCs/>
          <w:szCs w:val="24"/>
          <w:lang w:val="hu-HU"/>
        </w:rPr>
        <w:t>és</w:t>
      </w:r>
      <w:r w:rsidRPr="003414B2">
        <w:rPr>
          <w:bCs/>
          <w:szCs w:val="24"/>
          <w:lang w:val="hu-HU"/>
        </w:rPr>
        <w:t xml:space="preserve"> fogorvosának.</w:t>
      </w:r>
    </w:p>
    <w:p w14:paraId="4DE1ED00" w14:textId="31CF540E" w:rsidR="00EA2153" w:rsidRPr="003414B2" w:rsidRDefault="00EA2153" w:rsidP="00862B4C">
      <w:pPr>
        <w:pStyle w:val="Listaszerbekezds"/>
        <w:numPr>
          <w:ilvl w:val="0"/>
          <w:numId w:val="13"/>
        </w:numPr>
        <w:tabs>
          <w:tab w:val="clear" w:pos="567"/>
        </w:tabs>
        <w:spacing w:line="240" w:lineRule="auto"/>
        <w:ind w:left="709" w:right="-2"/>
        <w:rPr>
          <w:bCs/>
          <w:szCs w:val="24"/>
          <w:lang w:val="hu-HU"/>
        </w:rPr>
      </w:pPr>
      <w:r w:rsidRPr="003414B2">
        <w:rPr>
          <w:bCs/>
          <w:szCs w:val="24"/>
          <w:lang w:val="hu-HU"/>
        </w:rPr>
        <w:t>Ha a fog körüli szöveteket érintő, ú</w:t>
      </w:r>
      <w:r w:rsidR="00DA219A" w:rsidRPr="003414B2">
        <w:rPr>
          <w:bCs/>
          <w:szCs w:val="24"/>
          <w:lang w:val="hu-HU"/>
        </w:rPr>
        <w:t>gynevezett</w:t>
      </w:r>
      <w:r w:rsidRPr="003414B2">
        <w:rPr>
          <w:bCs/>
          <w:szCs w:val="24"/>
          <w:lang w:val="hu-HU"/>
        </w:rPr>
        <w:t xml:space="preserve"> invazív fogászati kezelésen vagy szájsebészeti</w:t>
      </w:r>
      <w:r w:rsidR="00E46056" w:rsidRPr="003414B2">
        <w:rPr>
          <w:bCs/>
          <w:szCs w:val="24"/>
          <w:lang w:val="hu-HU"/>
        </w:rPr>
        <w:t xml:space="preserve"> </w:t>
      </w:r>
      <w:r w:rsidRPr="003414B2">
        <w:rPr>
          <w:bCs/>
          <w:szCs w:val="24"/>
          <w:lang w:val="hu-HU"/>
        </w:rPr>
        <w:t xml:space="preserve">műtéten kell átesnie, mondja el fogorvosának, hogy Önt </w:t>
      </w:r>
      <w:r w:rsidR="00862B4C">
        <w:rPr>
          <w:lang w:val="hu-HU"/>
        </w:rPr>
        <w:t>Sunitinib Galenika</w:t>
      </w:r>
      <w:r w:rsidRPr="003414B2">
        <w:rPr>
          <w:bCs/>
          <w:szCs w:val="24"/>
          <w:lang w:val="hu-HU"/>
        </w:rPr>
        <w:t>-</w:t>
      </w:r>
      <w:r w:rsidR="00D96B2B">
        <w:rPr>
          <w:bCs/>
          <w:szCs w:val="24"/>
          <w:lang w:val="hu-HU"/>
        </w:rPr>
        <w:t>v</w:t>
      </w:r>
      <w:r w:rsidR="0095605C" w:rsidRPr="003414B2">
        <w:rPr>
          <w:bCs/>
          <w:szCs w:val="24"/>
          <w:lang w:val="hu-HU"/>
        </w:rPr>
        <w:t>a</w:t>
      </w:r>
      <w:r w:rsidRPr="003414B2">
        <w:rPr>
          <w:bCs/>
          <w:szCs w:val="24"/>
          <w:lang w:val="hu-HU"/>
        </w:rPr>
        <w:t>l kezelik, különösen, ha</w:t>
      </w:r>
      <w:r w:rsidR="00E46056" w:rsidRPr="003414B2">
        <w:rPr>
          <w:bCs/>
          <w:szCs w:val="24"/>
          <w:lang w:val="hu-HU"/>
        </w:rPr>
        <w:t xml:space="preserve"> </w:t>
      </w:r>
      <w:r w:rsidRPr="003414B2">
        <w:rPr>
          <w:bCs/>
          <w:szCs w:val="24"/>
          <w:lang w:val="hu-HU"/>
        </w:rPr>
        <w:t>intravénás biszfoszfonátot is kap vagy kapott. A biszfoszfonátok olyan gyógyszerek,</w:t>
      </w:r>
      <w:r w:rsidR="00E46056" w:rsidRPr="003414B2">
        <w:rPr>
          <w:bCs/>
          <w:szCs w:val="24"/>
          <w:lang w:val="hu-HU"/>
        </w:rPr>
        <w:t xml:space="preserve"> </w:t>
      </w:r>
      <w:r w:rsidRPr="003414B2">
        <w:rPr>
          <w:bCs/>
          <w:szCs w:val="24"/>
          <w:lang w:val="hu-HU"/>
        </w:rPr>
        <w:t>melyeket a csontszövődmények megelőzésére alkalmaznak egyéb betegség esetén.</w:t>
      </w:r>
    </w:p>
    <w:p w14:paraId="31F8A936" w14:textId="77777777" w:rsidR="00883B77" w:rsidRPr="003414B2" w:rsidRDefault="00883B77" w:rsidP="00862B4C">
      <w:pPr>
        <w:tabs>
          <w:tab w:val="clear" w:pos="567"/>
        </w:tabs>
        <w:spacing w:line="240" w:lineRule="auto"/>
        <w:ind w:left="774" w:right="-2"/>
        <w:rPr>
          <w:bCs/>
          <w:szCs w:val="24"/>
          <w:lang w:val="hu-HU"/>
        </w:rPr>
      </w:pPr>
    </w:p>
    <w:p w14:paraId="3D41CC75" w14:textId="2147BFB8" w:rsidR="00EA2153" w:rsidRPr="003414B2" w:rsidRDefault="00D5338E" w:rsidP="00A918E5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>a a bőr és a bőr alatti szövet betegség</w:t>
      </w:r>
      <w:r w:rsidR="00A918E5">
        <w:rPr>
          <w:b/>
          <w:szCs w:val="24"/>
          <w:lang w:val="hu-HU"/>
        </w:rPr>
        <w:t>é</w:t>
      </w:r>
      <w:r w:rsidR="00EA2153" w:rsidRPr="003414B2">
        <w:rPr>
          <w:b/>
          <w:szCs w:val="24"/>
          <w:lang w:val="hu-HU"/>
        </w:rPr>
        <w:t>ben szenvedett vagy szenved.</w:t>
      </w:r>
      <w:r w:rsidR="00EA2153" w:rsidRPr="003414B2">
        <w:rPr>
          <w:bCs/>
          <w:szCs w:val="24"/>
          <w:lang w:val="hu-HU"/>
        </w:rPr>
        <w:t xml:space="preserve"> Mialatt Ön ezt a</w:t>
      </w:r>
      <w:r w:rsidR="00E46056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gyógyszert szedi, előfordulhat a bőr fájdalmas kifekélyesedése (pioderma gangrenózum) vagy</w:t>
      </w:r>
      <w:r w:rsidR="00E46056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a bőr, illetve a</w:t>
      </w:r>
      <w:r w:rsidR="00BC079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lágyrészek gyorsan terjedő, akár életveszélyes fertőzése (nekrotizáló faszcitisz).</w:t>
      </w:r>
      <w:r w:rsidR="00BC079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Azonnal keresse fel</w:t>
      </w:r>
      <w:r w:rsidR="00BC079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kezelőorvosát, ha egy bőrsérülés </w:t>
      </w:r>
      <w:r w:rsidR="00A918E5">
        <w:rPr>
          <w:bCs/>
          <w:szCs w:val="24"/>
          <w:lang w:val="hu-HU"/>
        </w:rPr>
        <w:t>körül fertőzéses</w:t>
      </w:r>
      <w:r w:rsidR="00EA2153" w:rsidRPr="003414B2">
        <w:rPr>
          <w:bCs/>
          <w:szCs w:val="24"/>
          <w:lang w:val="hu-HU"/>
        </w:rPr>
        <w:t xml:space="preserve"> tünetek alakulnak</w:t>
      </w:r>
      <w:r w:rsidR="00BC079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ki, beleértve a lázat, </w:t>
      </w:r>
      <w:r w:rsidR="00A918E5">
        <w:rPr>
          <w:bCs/>
          <w:szCs w:val="24"/>
          <w:lang w:val="hu-HU"/>
        </w:rPr>
        <w:t xml:space="preserve">a </w:t>
      </w:r>
      <w:r w:rsidR="00EA2153" w:rsidRPr="003414B2">
        <w:rPr>
          <w:bCs/>
          <w:szCs w:val="24"/>
          <w:lang w:val="hu-HU"/>
        </w:rPr>
        <w:t xml:space="preserve">fájdalmat, </w:t>
      </w:r>
      <w:r w:rsidR="00A918E5">
        <w:rPr>
          <w:bCs/>
          <w:szCs w:val="24"/>
          <w:lang w:val="hu-HU"/>
        </w:rPr>
        <w:t xml:space="preserve">a </w:t>
      </w:r>
      <w:r w:rsidR="00EA2153" w:rsidRPr="003414B2">
        <w:rPr>
          <w:bCs/>
          <w:szCs w:val="24"/>
          <w:lang w:val="hu-HU"/>
        </w:rPr>
        <w:t xml:space="preserve">bőrpírt, </w:t>
      </w:r>
      <w:r w:rsidR="00A918E5">
        <w:rPr>
          <w:bCs/>
          <w:szCs w:val="24"/>
          <w:lang w:val="hu-HU"/>
        </w:rPr>
        <w:t xml:space="preserve">a </w:t>
      </w:r>
      <w:r w:rsidR="00EA2153" w:rsidRPr="003414B2">
        <w:rPr>
          <w:bCs/>
          <w:szCs w:val="24"/>
          <w:lang w:val="hu-HU"/>
        </w:rPr>
        <w:t xml:space="preserve">duzzanatot vagy </w:t>
      </w:r>
      <w:r w:rsidR="00A918E5">
        <w:rPr>
          <w:bCs/>
          <w:szCs w:val="24"/>
          <w:lang w:val="hu-HU"/>
        </w:rPr>
        <w:t xml:space="preserve">a </w:t>
      </w:r>
      <w:r w:rsidR="00EA2153" w:rsidRPr="003414B2">
        <w:rPr>
          <w:bCs/>
          <w:szCs w:val="24"/>
          <w:lang w:val="hu-HU"/>
        </w:rPr>
        <w:t>gennyes vagy véres váladékozást is.</w:t>
      </w:r>
      <w:r w:rsidR="00BC079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Ez általában visszafordítható a szunitinib</w:t>
      </w:r>
      <w:r w:rsidR="00A918E5">
        <w:rPr>
          <w:bCs/>
          <w:szCs w:val="24"/>
          <w:lang w:val="hu-HU"/>
        </w:rPr>
        <w:t>-kezelés</w:t>
      </w:r>
      <w:r w:rsidR="00EA2153" w:rsidRPr="003414B2">
        <w:rPr>
          <w:bCs/>
          <w:szCs w:val="24"/>
          <w:lang w:val="hu-HU"/>
        </w:rPr>
        <w:t xml:space="preserve"> abbahagyás</w:t>
      </w:r>
      <w:r w:rsidR="00A918E5">
        <w:rPr>
          <w:bCs/>
          <w:szCs w:val="24"/>
          <w:lang w:val="hu-HU"/>
        </w:rPr>
        <w:t>ával</w:t>
      </w:r>
      <w:r w:rsidR="00EA2153" w:rsidRPr="003414B2">
        <w:rPr>
          <w:bCs/>
          <w:szCs w:val="24"/>
          <w:lang w:val="hu-HU"/>
        </w:rPr>
        <w:t>. A szunitinib alkalmazása során</w:t>
      </w:r>
      <w:r w:rsidR="00BC079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súlyos bőrkiütéseket (Stevens</w:t>
      </w:r>
      <w:r w:rsidR="00A918E5" w:rsidRPr="00A918E5">
        <w:rPr>
          <w:bCs/>
          <w:szCs w:val="24"/>
          <w:lang w:val="hu-HU"/>
        </w:rPr>
        <w:t>–</w:t>
      </w:r>
      <w:r w:rsidR="00EA2153" w:rsidRPr="003414B2">
        <w:rPr>
          <w:bCs/>
          <w:szCs w:val="24"/>
          <w:lang w:val="hu-HU"/>
        </w:rPr>
        <w:t>Johnson</w:t>
      </w:r>
      <w:r w:rsidR="00A918E5">
        <w:rPr>
          <w:bCs/>
          <w:szCs w:val="24"/>
          <w:lang w:val="hu-HU"/>
        </w:rPr>
        <w:t>-</w:t>
      </w:r>
      <w:r w:rsidR="00EA2153" w:rsidRPr="003414B2">
        <w:rPr>
          <w:bCs/>
          <w:szCs w:val="24"/>
          <w:lang w:val="hu-HU"/>
        </w:rPr>
        <w:t>szindróma, toxikus epidermális nekrolízis, eritéma</w:t>
      </w:r>
      <w:r w:rsidR="00BC079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multiforme) jelentettek, am</w:t>
      </w:r>
      <w:r w:rsidR="00A918E5">
        <w:rPr>
          <w:bCs/>
          <w:szCs w:val="24"/>
          <w:lang w:val="hu-HU"/>
        </w:rPr>
        <w:t>elyek</w:t>
      </w:r>
      <w:r w:rsidR="00EA2153" w:rsidRPr="003414B2">
        <w:rPr>
          <w:bCs/>
          <w:szCs w:val="24"/>
          <w:lang w:val="hu-HU"/>
        </w:rPr>
        <w:t xml:space="preserve"> a törzsön eleinte vöröses, céltáblaszerű pontként vagy kör alakú</w:t>
      </w:r>
      <w:r w:rsidR="00BC079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foltként jelen</w:t>
      </w:r>
      <w:r w:rsidR="00527559">
        <w:rPr>
          <w:bCs/>
          <w:szCs w:val="24"/>
          <w:lang w:val="hu-HU"/>
        </w:rPr>
        <w:t>ne</w:t>
      </w:r>
      <w:r w:rsidR="00EA2153" w:rsidRPr="003414B2">
        <w:rPr>
          <w:bCs/>
          <w:szCs w:val="24"/>
          <w:lang w:val="hu-HU"/>
        </w:rPr>
        <w:t xml:space="preserve">k meg, középpontjában gyakran hólyagokkal. A </w:t>
      </w:r>
      <w:r w:rsidR="00A918E5">
        <w:rPr>
          <w:bCs/>
          <w:szCs w:val="24"/>
          <w:lang w:val="hu-HU"/>
        </w:rPr>
        <w:t>bőr</w:t>
      </w:r>
      <w:r w:rsidR="00EA2153" w:rsidRPr="003414B2">
        <w:rPr>
          <w:bCs/>
          <w:szCs w:val="24"/>
          <w:lang w:val="hu-HU"/>
        </w:rPr>
        <w:t>kiütés annyira rosszabbodhat,</w:t>
      </w:r>
      <w:r w:rsidR="00BC079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hogy a bőr kiterjedt felhólyagosodásához vagy</w:t>
      </w:r>
      <w:r w:rsidR="00BC079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leválásához vezethet, és életveszélyessé válhat.</w:t>
      </w:r>
      <w:r w:rsidR="00BC079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Ha Önnél bőrkiütés vagy az előbbi bőrtünetek valamelyike kialakul, azonnal </w:t>
      </w:r>
      <w:r w:rsidR="00A918E5">
        <w:rPr>
          <w:bCs/>
          <w:szCs w:val="24"/>
          <w:lang w:val="hu-HU"/>
        </w:rPr>
        <w:t>forduljon orvoshoz</w:t>
      </w:r>
      <w:r w:rsidR="00EA2153" w:rsidRPr="003414B2">
        <w:rPr>
          <w:bCs/>
          <w:szCs w:val="24"/>
          <w:lang w:val="hu-HU"/>
        </w:rPr>
        <w:t>.</w:t>
      </w:r>
    </w:p>
    <w:p w14:paraId="54AFD497" w14:textId="77777777" w:rsidR="00883B77" w:rsidRPr="003414B2" w:rsidRDefault="00883B77" w:rsidP="00862B4C">
      <w:p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</w:p>
    <w:p w14:paraId="59399907" w14:textId="5892B156" w:rsidR="00EA2153" w:rsidRPr="003414B2" w:rsidRDefault="00A918E5" w:rsidP="00862B4C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>a görcsrohama</w:t>
      </w:r>
      <w:r>
        <w:rPr>
          <w:b/>
          <w:szCs w:val="24"/>
          <w:lang w:val="hu-HU"/>
        </w:rPr>
        <w:t>(</w:t>
      </w:r>
      <w:r w:rsidR="00EA2153" w:rsidRPr="003414B2">
        <w:rPr>
          <w:b/>
          <w:szCs w:val="24"/>
          <w:lang w:val="hu-HU"/>
        </w:rPr>
        <w:t>i</w:t>
      </w:r>
      <w:r>
        <w:rPr>
          <w:b/>
          <w:szCs w:val="24"/>
          <w:lang w:val="hu-HU"/>
        </w:rPr>
        <w:t>)</w:t>
      </w:r>
      <w:r w:rsidR="00EA2153" w:rsidRPr="003414B2">
        <w:rPr>
          <w:b/>
          <w:szCs w:val="24"/>
          <w:lang w:val="hu-HU"/>
        </w:rPr>
        <w:t xml:space="preserve"> volt</w:t>
      </w:r>
      <w:r>
        <w:rPr>
          <w:b/>
          <w:szCs w:val="24"/>
          <w:lang w:val="hu-HU"/>
        </w:rPr>
        <w:t>(</w:t>
      </w:r>
      <w:r w:rsidR="00EA2153" w:rsidRPr="003414B2">
        <w:rPr>
          <w:b/>
          <w:szCs w:val="24"/>
          <w:lang w:val="hu-HU"/>
        </w:rPr>
        <w:t>ak</w:t>
      </w:r>
      <w:r>
        <w:rPr>
          <w:b/>
          <w:szCs w:val="24"/>
          <w:lang w:val="hu-HU"/>
        </w:rPr>
        <w:t>)</w:t>
      </w:r>
      <w:r w:rsidR="00EA2153" w:rsidRPr="003414B2">
        <w:rPr>
          <w:b/>
          <w:szCs w:val="24"/>
          <w:lang w:val="hu-HU"/>
        </w:rPr>
        <w:t xml:space="preserve"> vagy van</w:t>
      </w:r>
      <w:r>
        <w:rPr>
          <w:b/>
          <w:szCs w:val="24"/>
          <w:lang w:val="hu-HU"/>
        </w:rPr>
        <w:t>(</w:t>
      </w:r>
      <w:r w:rsidR="00EA2153" w:rsidRPr="003414B2">
        <w:rPr>
          <w:b/>
          <w:szCs w:val="24"/>
          <w:lang w:val="hu-HU"/>
        </w:rPr>
        <w:t>nak</w:t>
      </w:r>
      <w:r>
        <w:rPr>
          <w:b/>
          <w:szCs w:val="24"/>
          <w:lang w:val="hu-HU"/>
        </w:rPr>
        <w:t>)</w:t>
      </w:r>
      <w:r w:rsidR="00EA2153" w:rsidRPr="003414B2">
        <w:rPr>
          <w:b/>
          <w:szCs w:val="24"/>
          <w:lang w:val="hu-HU"/>
        </w:rPr>
        <w:t>.</w:t>
      </w:r>
      <w:r w:rsidR="00EA2153" w:rsidRPr="003414B2">
        <w:rPr>
          <w:bCs/>
          <w:szCs w:val="24"/>
          <w:lang w:val="hu-HU"/>
        </w:rPr>
        <w:t xml:space="preserve"> Értesítse kezelőorvosát amilyen hamar csak lehet, ha</w:t>
      </w:r>
      <w:r w:rsidR="00BC0798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magas a vérnyomása, fáj a feje vagy elveszti látását.</w:t>
      </w:r>
    </w:p>
    <w:p w14:paraId="1A001AC6" w14:textId="77777777" w:rsidR="00883B77" w:rsidRPr="003414B2" w:rsidRDefault="00883B77" w:rsidP="00862B4C">
      <w:p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</w:p>
    <w:p w14:paraId="76FAE8EB" w14:textId="3AAA8D20" w:rsidR="00EA2153" w:rsidRPr="003414B2" w:rsidRDefault="00A918E5" w:rsidP="00862B4C">
      <w:pPr>
        <w:pStyle w:val="Listaszerbekezds"/>
        <w:numPr>
          <w:ilvl w:val="0"/>
          <w:numId w:val="12"/>
        </w:numPr>
        <w:tabs>
          <w:tab w:val="clear" w:pos="567"/>
          <w:tab w:val="left" w:pos="426"/>
        </w:tabs>
        <w:spacing w:line="240" w:lineRule="auto"/>
        <w:ind w:left="426" w:right="-2" w:hanging="426"/>
        <w:rPr>
          <w:bCs/>
          <w:szCs w:val="24"/>
          <w:lang w:val="hu-HU"/>
        </w:rPr>
      </w:pPr>
      <w:r>
        <w:rPr>
          <w:b/>
          <w:szCs w:val="24"/>
          <w:lang w:val="hu-HU"/>
        </w:rPr>
        <w:t>h</w:t>
      </w:r>
      <w:r w:rsidR="00EA2153" w:rsidRPr="003414B2">
        <w:rPr>
          <w:b/>
          <w:szCs w:val="24"/>
          <w:lang w:val="hu-HU"/>
        </w:rPr>
        <w:t>a Ön cukorbeteg.</w:t>
      </w:r>
      <w:r w:rsidR="00EA2153" w:rsidRPr="003414B2">
        <w:rPr>
          <w:bCs/>
          <w:szCs w:val="24"/>
          <w:lang w:val="hu-HU"/>
        </w:rPr>
        <w:t xml:space="preserve"> A cukorbetegek vércukorszintjét rendszeresen ellenőrizni kell annak</w:t>
      </w:r>
      <w:r w:rsidR="009040E2" w:rsidRPr="003414B2">
        <w:rPr>
          <w:bCs/>
          <w:szCs w:val="24"/>
          <w:lang w:val="hu-HU"/>
        </w:rPr>
        <w:t xml:space="preserve"> </w:t>
      </w:r>
      <w:r w:rsidR="00F52E0F">
        <w:rPr>
          <w:bCs/>
          <w:szCs w:val="24"/>
          <w:lang w:val="hu-HU"/>
        </w:rPr>
        <w:t xml:space="preserve">megállapítása </w:t>
      </w:r>
      <w:r w:rsidR="00644CD1" w:rsidRPr="003414B2">
        <w:rPr>
          <w:bCs/>
          <w:szCs w:val="24"/>
          <w:lang w:val="hu-HU"/>
        </w:rPr>
        <w:t>érdekében</w:t>
      </w:r>
      <w:r w:rsidR="00EA2153" w:rsidRPr="003414B2">
        <w:rPr>
          <w:bCs/>
          <w:szCs w:val="24"/>
          <w:lang w:val="hu-HU"/>
        </w:rPr>
        <w:t xml:space="preserve">, </w:t>
      </w:r>
      <w:r w:rsidR="00644CD1" w:rsidRPr="003414B2">
        <w:rPr>
          <w:bCs/>
          <w:szCs w:val="24"/>
          <w:lang w:val="hu-HU"/>
        </w:rPr>
        <w:t>szükséges-e</w:t>
      </w:r>
      <w:r w:rsidR="00EA2153" w:rsidRPr="003414B2">
        <w:rPr>
          <w:bCs/>
          <w:szCs w:val="24"/>
          <w:lang w:val="hu-HU"/>
        </w:rPr>
        <w:t xml:space="preserve"> </w:t>
      </w:r>
      <w:r w:rsidR="00644CD1" w:rsidRPr="003414B2">
        <w:rPr>
          <w:bCs/>
          <w:szCs w:val="24"/>
          <w:lang w:val="hu-HU"/>
        </w:rPr>
        <w:t xml:space="preserve">módosítani a cukorbetegség elleni gyógyszer adagolását, hogy ezzel a </w:t>
      </w:r>
      <w:r w:rsidR="00F52E0F">
        <w:rPr>
          <w:bCs/>
          <w:szCs w:val="24"/>
          <w:lang w:val="hu-HU"/>
        </w:rPr>
        <w:t xml:space="preserve">lehető </w:t>
      </w:r>
      <w:r w:rsidR="00644CD1" w:rsidRPr="003414B2">
        <w:rPr>
          <w:bCs/>
          <w:szCs w:val="24"/>
          <w:lang w:val="hu-HU"/>
        </w:rPr>
        <w:t>legkisebbre csökkentsék az alacsony vércukorszint kockázatát</w:t>
      </w:r>
      <w:r w:rsidR="00EA2153" w:rsidRPr="003414B2">
        <w:rPr>
          <w:bCs/>
          <w:szCs w:val="24"/>
          <w:lang w:val="hu-HU"/>
        </w:rPr>
        <w:t>. Amilyen hamar csak</w:t>
      </w:r>
      <w:r w:rsidR="009040E2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lehet, értesítse</w:t>
      </w:r>
      <w:r w:rsidR="009040E2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 xml:space="preserve">kezelőorvosát, ha az alacsony vércukorszint okozta bármilyen </w:t>
      </w:r>
      <w:r w:rsidR="00F52E0F">
        <w:rPr>
          <w:bCs/>
          <w:szCs w:val="24"/>
          <w:lang w:val="hu-HU"/>
        </w:rPr>
        <w:t>jelet</w:t>
      </w:r>
      <w:r w:rsidR="00EA2153" w:rsidRPr="003414B2">
        <w:rPr>
          <w:bCs/>
          <w:szCs w:val="24"/>
          <w:lang w:val="hu-HU"/>
        </w:rPr>
        <w:t xml:space="preserve"> vagy</w:t>
      </w:r>
      <w:r w:rsidR="009040E2" w:rsidRPr="003414B2">
        <w:rPr>
          <w:bCs/>
          <w:szCs w:val="24"/>
          <w:lang w:val="hu-HU"/>
        </w:rPr>
        <w:t xml:space="preserve"> </w:t>
      </w:r>
      <w:r w:rsidR="00EA2153" w:rsidRPr="003414B2">
        <w:rPr>
          <w:bCs/>
          <w:szCs w:val="24"/>
          <w:lang w:val="hu-HU"/>
        </w:rPr>
        <w:t>tünetet észlel (fáradtság, szívdobogásérzés, izzadás, éhség és tudatvesztés).</w:t>
      </w:r>
    </w:p>
    <w:p w14:paraId="6543EEB3" w14:textId="77777777" w:rsidR="00EA2153" w:rsidRPr="003414B2" w:rsidRDefault="00EA2153" w:rsidP="00EA2153">
      <w:pPr>
        <w:spacing w:line="240" w:lineRule="auto"/>
        <w:ind w:right="-2"/>
        <w:rPr>
          <w:bCs/>
          <w:szCs w:val="24"/>
          <w:lang w:val="hu-HU"/>
        </w:rPr>
      </w:pPr>
    </w:p>
    <w:p w14:paraId="4431DBED" w14:textId="4E39DE0E" w:rsidR="00F45C51" w:rsidRPr="003414B2" w:rsidRDefault="00E3581E" w:rsidP="00EA2153">
      <w:pPr>
        <w:spacing w:line="240" w:lineRule="auto"/>
        <w:ind w:right="-2"/>
        <w:rPr>
          <w:b/>
          <w:szCs w:val="24"/>
          <w:lang w:val="hu-HU"/>
        </w:rPr>
      </w:pPr>
      <w:r w:rsidRPr="003414B2">
        <w:rPr>
          <w:b/>
          <w:szCs w:val="24"/>
          <w:lang w:val="hu-HU"/>
        </w:rPr>
        <w:t>Gyermekek és serdülők</w:t>
      </w:r>
    </w:p>
    <w:p w14:paraId="47CEEB83" w14:textId="3D044186" w:rsidR="00F45C51" w:rsidRPr="003414B2" w:rsidRDefault="00751B78" w:rsidP="00082A8E">
      <w:pPr>
        <w:spacing w:line="240" w:lineRule="auto"/>
        <w:ind w:right="-2"/>
        <w:rPr>
          <w:bCs/>
          <w:szCs w:val="24"/>
          <w:lang w:val="hu-HU"/>
        </w:rPr>
      </w:pPr>
      <w:r w:rsidRPr="003414B2">
        <w:rPr>
          <w:bCs/>
          <w:szCs w:val="24"/>
          <w:lang w:val="hu-HU"/>
        </w:rPr>
        <w:t xml:space="preserve">A </w:t>
      </w:r>
      <w:r w:rsidR="00862B4C">
        <w:rPr>
          <w:lang w:val="hu-HU"/>
        </w:rPr>
        <w:t>Sunitinib Galenika</w:t>
      </w:r>
      <w:r w:rsidRPr="003414B2">
        <w:rPr>
          <w:bCs/>
          <w:szCs w:val="24"/>
          <w:lang w:val="hu-HU"/>
        </w:rPr>
        <w:t xml:space="preserve"> nem javasolt 18</w:t>
      </w:r>
      <w:r w:rsidR="00F52E0F">
        <w:rPr>
          <w:bCs/>
          <w:szCs w:val="24"/>
          <w:lang w:val="hu-HU"/>
        </w:rPr>
        <w:t> </w:t>
      </w:r>
      <w:r w:rsidRPr="003414B2">
        <w:rPr>
          <w:bCs/>
          <w:szCs w:val="24"/>
          <w:lang w:val="hu-HU"/>
        </w:rPr>
        <w:t>éves</w:t>
      </w:r>
      <w:r w:rsidR="00F52E0F">
        <w:rPr>
          <w:bCs/>
          <w:szCs w:val="24"/>
          <w:lang w:val="hu-HU"/>
        </w:rPr>
        <w:t>nél</w:t>
      </w:r>
      <w:r w:rsidRPr="003414B2">
        <w:rPr>
          <w:bCs/>
          <w:szCs w:val="24"/>
          <w:lang w:val="hu-HU"/>
        </w:rPr>
        <w:t xml:space="preserve"> fiatalabb </w:t>
      </w:r>
      <w:r w:rsidR="00187317" w:rsidRPr="003414B2">
        <w:rPr>
          <w:bCs/>
          <w:szCs w:val="24"/>
          <w:lang w:val="hu-HU"/>
        </w:rPr>
        <w:t>betegek</w:t>
      </w:r>
      <w:r w:rsidRPr="003414B2">
        <w:rPr>
          <w:bCs/>
          <w:szCs w:val="24"/>
          <w:lang w:val="hu-HU"/>
        </w:rPr>
        <w:t xml:space="preserve"> számára.</w:t>
      </w:r>
    </w:p>
    <w:p w14:paraId="76AD5CC2" w14:textId="77777777" w:rsidR="00751B78" w:rsidRPr="003414B2" w:rsidRDefault="00751B78" w:rsidP="00082A8E">
      <w:pPr>
        <w:spacing w:line="240" w:lineRule="auto"/>
        <w:ind w:right="-2"/>
        <w:rPr>
          <w:b/>
          <w:szCs w:val="24"/>
          <w:lang w:val="hu-HU"/>
        </w:rPr>
      </w:pPr>
    </w:p>
    <w:p w14:paraId="682DE750" w14:textId="636D074A" w:rsidR="00F45C51" w:rsidRPr="003414B2" w:rsidRDefault="00E3581E" w:rsidP="00082A8E">
      <w:pPr>
        <w:spacing w:line="240" w:lineRule="auto"/>
        <w:ind w:right="-2"/>
        <w:rPr>
          <w:b/>
          <w:lang w:val="hu-HU"/>
        </w:rPr>
      </w:pPr>
      <w:r w:rsidRPr="003414B2">
        <w:rPr>
          <w:b/>
          <w:szCs w:val="24"/>
          <w:lang w:val="hu-HU"/>
        </w:rPr>
        <w:t>Egyéb</w:t>
      </w:r>
      <w:r w:rsidRPr="003414B2">
        <w:rPr>
          <w:b/>
          <w:lang w:val="hu-HU"/>
        </w:rPr>
        <w:t xml:space="preserve"> gyógyszerek</w:t>
      </w:r>
      <w:r w:rsidRPr="003414B2">
        <w:rPr>
          <w:b/>
          <w:szCs w:val="24"/>
          <w:lang w:val="hu-HU"/>
        </w:rPr>
        <w:t xml:space="preserve"> és a </w:t>
      </w:r>
      <w:bookmarkStart w:id="2" w:name="_Hlk159918268"/>
      <w:r w:rsidR="00862B4C">
        <w:rPr>
          <w:b/>
          <w:szCs w:val="24"/>
          <w:lang w:val="hu-HU"/>
        </w:rPr>
        <w:t>Sunitinib Galenika</w:t>
      </w:r>
    </w:p>
    <w:bookmarkEnd w:id="2"/>
    <w:p w14:paraId="34DE6D08" w14:textId="77777777" w:rsidR="00FC06AE" w:rsidRPr="003414B2" w:rsidRDefault="00E93EF6" w:rsidP="00E93EF6">
      <w:pPr>
        <w:spacing w:line="240" w:lineRule="auto"/>
        <w:ind w:right="-2"/>
        <w:rPr>
          <w:lang w:val="hu-HU"/>
        </w:rPr>
      </w:pPr>
      <w:r w:rsidRPr="003414B2">
        <w:rPr>
          <w:lang w:val="hu-HU"/>
        </w:rPr>
        <w:t>Feltétlenül tájékoztassa kezelőorvosát vagy gyógyszerészét a jelenleg vagy nemrégiben szedett,</w:t>
      </w:r>
      <w:r w:rsidR="00FC06AE" w:rsidRPr="003414B2">
        <w:rPr>
          <w:lang w:val="hu-HU"/>
        </w:rPr>
        <w:t xml:space="preserve"> </w:t>
      </w:r>
      <w:r w:rsidRPr="003414B2">
        <w:rPr>
          <w:lang w:val="hu-HU"/>
        </w:rPr>
        <w:t>valamint szedni tervezett egyéb gyógyszereiről, beleértve a vény nélkül kapható készítményeket is.</w:t>
      </w:r>
    </w:p>
    <w:p w14:paraId="6DAA9721" w14:textId="77777777" w:rsidR="00FC06AE" w:rsidRPr="003414B2" w:rsidRDefault="00FC06AE" w:rsidP="00E93EF6">
      <w:pPr>
        <w:spacing w:line="240" w:lineRule="auto"/>
        <w:ind w:right="-2"/>
        <w:rPr>
          <w:lang w:val="hu-HU"/>
        </w:rPr>
      </w:pPr>
    </w:p>
    <w:p w14:paraId="2325B900" w14:textId="27F82E73" w:rsidR="00E93EF6" w:rsidRPr="003414B2" w:rsidRDefault="00E93EF6" w:rsidP="00E93EF6">
      <w:pPr>
        <w:spacing w:line="240" w:lineRule="auto"/>
        <w:ind w:right="-2"/>
        <w:rPr>
          <w:lang w:val="hu-HU"/>
        </w:rPr>
      </w:pPr>
      <w:r w:rsidRPr="003414B2">
        <w:rPr>
          <w:lang w:val="hu-HU"/>
        </w:rPr>
        <w:t xml:space="preserve">Néhány gyógyszer befolyásolhatja a </w:t>
      </w:r>
      <w:r w:rsidR="00862B4C">
        <w:rPr>
          <w:lang w:val="hu-HU"/>
        </w:rPr>
        <w:t>Sunitinib Galenika</w:t>
      </w:r>
      <w:r w:rsidRPr="003414B2">
        <w:rPr>
          <w:lang w:val="hu-HU"/>
        </w:rPr>
        <w:t xml:space="preserve"> szintjét a szervezetben. Tájékoztassa kezelőorvosát, ha a</w:t>
      </w:r>
      <w:r w:rsidR="00FC06AE" w:rsidRPr="003414B2">
        <w:rPr>
          <w:lang w:val="hu-HU"/>
        </w:rPr>
        <w:t xml:space="preserve"> </w:t>
      </w:r>
      <w:r w:rsidRPr="003414B2">
        <w:rPr>
          <w:lang w:val="hu-HU"/>
        </w:rPr>
        <w:t>következő hatóanyag</w:t>
      </w:r>
      <w:r w:rsidR="00F52E0F">
        <w:rPr>
          <w:lang w:val="hu-HU"/>
        </w:rPr>
        <w:t>-</w:t>
      </w:r>
      <w:r w:rsidRPr="003414B2">
        <w:rPr>
          <w:lang w:val="hu-HU"/>
        </w:rPr>
        <w:t>tartalmú gyógyszereket szedi:</w:t>
      </w:r>
    </w:p>
    <w:p w14:paraId="7936F12A" w14:textId="62131DC4" w:rsidR="00E93EF6" w:rsidRPr="003414B2" w:rsidRDefault="00E93EF6" w:rsidP="00FC06AE">
      <w:pPr>
        <w:pStyle w:val="Listaszerbekezds"/>
        <w:numPr>
          <w:ilvl w:val="0"/>
          <w:numId w:val="14"/>
        </w:numPr>
        <w:spacing w:line="240" w:lineRule="auto"/>
        <w:ind w:left="426" w:right="-2" w:hanging="426"/>
        <w:rPr>
          <w:lang w:val="hu-HU"/>
        </w:rPr>
      </w:pPr>
      <w:r w:rsidRPr="003414B2">
        <w:rPr>
          <w:lang w:val="hu-HU"/>
        </w:rPr>
        <w:t>ketokonazol, itrakonazol – gomb</w:t>
      </w:r>
      <w:r w:rsidR="00F52E0F">
        <w:rPr>
          <w:lang w:val="hu-HU"/>
        </w:rPr>
        <w:t xml:space="preserve">ás </w:t>
      </w:r>
      <w:r w:rsidRPr="003414B2">
        <w:rPr>
          <w:lang w:val="hu-HU"/>
        </w:rPr>
        <w:t xml:space="preserve">fertőzések kezelésére </w:t>
      </w:r>
      <w:r w:rsidR="00F52E0F">
        <w:rPr>
          <w:lang w:val="hu-HU"/>
        </w:rPr>
        <w:t>alkalmazz</w:t>
      </w:r>
      <w:r w:rsidRPr="003414B2">
        <w:rPr>
          <w:lang w:val="hu-HU"/>
        </w:rPr>
        <w:t>ák</w:t>
      </w:r>
      <w:r w:rsidR="00F52E0F">
        <w:rPr>
          <w:lang w:val="hu-HU"/>
        </w:rPr>
        <w:t>;</w:t>
      </w:r>
    </w:p>
    <w:p w14:paraId="4BCED2FD" w14:textId="1269D753" w:rsidR="00E93EF6" w:rsidRPr="003414B2" w:rsidRDefault="00E93EF6" w:rsidP="00F52E0F">
      <w:pPr>
        <w:pStyle w:val="Listaszerbekezds"/>
        <w:numPr>
          <w:ilvl w:val="0"/>
          <w:numId w:val="14"/>
        </w:numPr>
        <w:spacing w:line="240" w:lineRule="auto"/>
        <w:ind w:left="426" w:right="-2" w:hanging="426"/>
        <w:rPr>
          <w:lang w:val="hu-HU"/>
        </w:rPr>
      </w:pPr>
      <w:r w:rsidRPr="003414B2">
        <w:rPr>
          <w:lang w:val="hu-HU"/>
        </w:rPr>
        <w:t xml:space="preserve">eritromicin, klaritromicin, rifampicin – fertőzések kezelésére </w:t>
      </w:r>
      <w:r w:rsidR="00F52E0F" w:rsidRPr="00F52E0F">
        <w:rPr>
          <w:lang w:val="hu-HU"/>
        </w:rPr>
        <w:t>alkalmazz</w:t>
      </w:r>
      <w:r w:rsidRPr="003414B2">
        <w:rPr>
          <w:lang w:val="hu-HU"/>
        </w:rPr>
        <w:t>ák</w:t>
      </w:r>
      <w:r w:rsidR="00F52E0F">
        <w:rPr>
          <w:lang w:val="hu-HU"/>
        </w:rPr>
        <w:t>;</w:t>
      </w:r>
    </w:p>
    <w:p w14:paraId="58812221" w14:textId="01764CF2" w:rsidR="00E93EF6" w:rsidRPr="003414B2" w:rsidRDefault="00E93EF6" w:rsidP="00F52E0F">
      <w:pPr>
        <w:pStyle w:val="Listaszerbekezds"/>
        <w:numPr>
          <w:ilvl w:val="0"/>
          <w:numId w:val="14"/>
        </w:numPr>
        <w:spacing w:line="240" w:lineRule="auto"/>
        <w:ind w:left="426" w:right="-2" w:hanging="426"/>
        <w:rPr>
          <w:lang w:val="hu-HU"/>
        </w:rPr>
      </w:pPr>
      <w:r w:rsidRPr="003414B2">
        <w:rPr>
          <w:lang w:val="hu-HU"/>
        </w:rPr>
        <w:t>ritonavir – HIV</w:t>
      </w:r>
      <w:r w:rsidR="00F52E0F">
        <w:rPr>
          <w:lang w:val="hu-HU"/>
        </w:rPr>
        <w:t>-</w:t>
      </w:r>
      <w:r w:rsidRPr="003414B2">
        <w:rPr>
          <w:lang w:val="hu-HU"/>
        </w:rPr>
        <w:t xml:space="preserve"> (emberi immunhiány</w:t>
      </w:r>
      <w:r w:rsidR="00F52E0F">
        <w:rPr>
          <w:lang w:val="hu-HU"/>
        </w:rPr>
        <w:t>t okozó</w:t>
      </w:r>
      <w:r w:rsidRPr="003414B2">
        <w:rPr>
          <w:lang w:val="hu-HU"/>
        </w:rPr>
        <w:t xml:space="preserve"> vírus) fertőzés kezelésére </w:t>
      </w:r>
      <w:r w:rsidR="00F52E0F" w:rsidRPr="00F52E0F">
        <w:rPr>
          <w:lang w:val="hu-HU"/>
        </w:rPr>
        <w:t>alkalmazz</w:t>
      </w:r>
      <w:r w:rsidRPr="003414B2">
        <w:rPr>
          <w:lang w:val="hu-HU"/>
        </w:rPr>
        <w:t>ák</w:t>
      </w:r>
      <w:r w:rsidR="00F52E0F">
        <w:rPr>
          <w:lang w:val="hu-HU"/>
        </w:rPr>
        <w:t>;</w:t>
      </w:r>
    </w:p>
    <w:p w14:paraId="475F9AE2" w14:textId="6D909766" w:rsidR="00E93EF6" w:rsidRPr="003414B2" w:rsidRDefault="00E93EF6" w:rsidP="00F52E0F">
      <w:pPr>
        <w:pStyle w:val="Listaszerbekezds"/>
        <w:numPr>
          <w:ilvl w:val="0"/>
          <w:numId w:val="14"/>
        </w:numPr>
        <w:spacing w:line="240" w:lineRule="auto"/>
        <w:ind w:left="426" w:right="-2" w:hanging="426"/>
        <w:rPr>
          <w:lang w:val="hu-HU"/>
        </w:rPr>
      </w:pPr>
      <w:r w:rsidRPr="003414B2">
        <w:rPr>
          <w:lang w:val="hu-HU"/>
        </w:rPr>
        <w:t>dexametazon – egy kortikoszteroid, am</w:t>
      </w:r>
      <w:r w:rsidR="00F52E0F">
        <w:rPr>
          <w:lang w:val="hu-HU"/>
        </w:rPr>
        <w:t>elye</w:t>
      </w:r>
      <w:r w:rsidRPr="003414B2">
        <w:rPr>
          <w:lang w:val="hu-HU"/>
        </w:rPr>
        <w:t xml:space="preserve">t különböző betegségek kezelésére </w:t>
      </w:r>
      <w:r w:rsidR="00F52E0F" w:rsidRPr="00F52E0F">
        <w:rPr>
          <w:lang w:val="hu-HU"/>
        </w:rPr>
        <w:t>alkalmaz</w:t>
      </w:r>
      <w:r w:rsidRPr="003414B2">
        <w:rPr>
          <w:lang w:val="hu-HU"/>
        </w:rPr>
        <w:t>nak (mint</w:t>
      </w:r>
      <w:r w:rsidR="00FC06AE" w:rsidRPr="003414B2">
        <w:rPr>
          <w:lang w:val="hu-HU"/>
        </w:rPr>
        <w:t xml:space="preserve"> </w:t>
      </w:r>
      <w:r w:rsidRPr="003414B2">
        <w:rPr>
          <w:lang w:val="hu-HU"/>
        </w:rPr>
        <w:t>például allergiás/légzőszervi vagy bőrbetegségek)</w:t>
      </w:r>
      <w:r w:rsidR="00F52E0F">
        <w:rPr>
          <w:lang w:val="hu-HU"/>
        </w:rPr>
        <w:t>;</w:t>
      </w:r>
    </w:p>
    <w:p w14:paraId="71207CAF" w14:textId="156A22E2" w:rsidR="00E93EF6" w:rsidRPr="003414B2" w:rsidRDefault="00E93EF6" w:rsidP="00F52E0F">
      <w:pPr>
        <w:pStyle w:val="Listaszerbekezds"/>
        <w:numPr>
          <w:ilvl w:val="0"/>
          <w:numId w:val="14"/>
        </w:numPr>
        <w:spacing w:line="240" w:lineRule="auto"/>
        <w:ind w:left="426" w:right="-2" w:hanging="426"/>
        <w:rPr>
          <w:lang w:val="hu-HU"/>
        </w:rPr>
      </w:pPr>
      <w:r w:rsidRPr="003414B2">
        <w:rPr>
          <w:lang w:val="hu-HU"/>
        </w:rPr>
        <w:t xml:space="preserve">fenitoin, karbamazepin, fenobarbitál – epilepszia és egyéb </w:t>
      </w:r>
      <w:r w:rsidR="00F52E0F">
        <w:rPr>
          <w:lang w:val="hu-HU"/>
        </w:rPr>
        <w:t>neurológia</w:t>
      </w:r>
      <w:r w:rsidRPr="003414B2">
        <w:rPr>
          <w:lang w:val="hu-HU"/>
        </w:rPr>
        <w:t>i betegségek</w:t>
      </w:r>
      <w:r w:rsidR="00FC06AE" w:rsidRPr="003414B2">
        <w:rPr>
          <w:lang w:val="hu-HU"/>
        </w:rPr>
        <w:t xml:space="preserve"> </w:t>
      </w:r>
      <w:r w:rsidRPr="003414B2">
        <w:rPr>
          <w:lang w:val="hu-HU"/>
        </w:rPr>
        <w:t xml:space="preserve">kezelésére </w:t>
      </w:r>
      <w:r w:rsidR="00F52E0F" w:rsidRPr="00F52E0F">
        <w:rPr>
          <w:lang w:val="hu-HU"/>
        </w:rPr>
        <w:t>alkalmazz</w:t>
      </w:r>
      <w:r w:rsidRPr="003414B2">
        <w:rPr>
          <w:lang w:val="hu-HU"/>
        </w:rPr>
        <w:t>ák</w:t>
      </w:r>
      <w:r w:rsidR="00F52E0F">
        <w:rPr>
          <w:lang w:val="hu-HU"/>
        </w:rPr>
        <w:t>;</w:t>
      </w:r>
    </w:p>
    <w:p w14:paraId="31796870" w14:textId="23C8E536" w:rsidR="00F45C51" w:rsidRPr="003414B2" w:rsidRDefault="00644CD1" w:rsidP="00F52E0F">
      <w:pPr>
        <w:pStyle w:val="Listaszerbekezds"/>
        <w:numPr>
          <w:ilvl w:val="0"/>
          <w:numId w:val="14"/>
        </w:numPr>
        <w:spacing w:line="240" w:lineRule="auto"/>
        <w:ind w:left="426" w:right="-2" w:hanging="426"/>
        <w:rPr>
          <w:lang w:val="hu-HU"/>
        </w:rPr>
      </w:pPr>
      <w:r w:rsidRPr="003414B2">
        <w:rPr>
          <w:lang w:val="hu-HU"/>
        </w:rPr>
        <w:t xml:space="preserve">közönséges </w:t>
      </w:r>
      <w:r w:rsidR="00E93EF6" w:rsidRPr="003414B2">
        <w:rPr>
          <w:lang w:val="hu-HU"/>
        </w:rPr>
        <w:t>orbáncfű</w:t>
      </w:r>
      <w:r w:rsidR="00F52E0F">
        <w:rPr>
          <w:lang w:val="hu-HU"/>
        </w:rPr>
        <w:t>-</w:t>
      </w:r>
      <w:r w:rsidR="00E93EF6" w:rsidRPr="003414B2">
        <w:rPr>
          <w:lang w:val="hu-HU"/>
        </w:rPr>
        <w:t xml:space="preserve"> (</w:t>
      </w:r>
      <w:r w:rsidR="00E93EF6" w:rsidRPr="00862B4C">
        <w:rPr>
          <w:i/>
          <w:iCs/>
          <w:lang w:val="hu-HU"/>
        </w:rPr>
        <w:t>Hypericum perforatum</w:t>
      </w:r>
      <w:r w:rsidR="00E93EF6" w:rsidRPr="003414B2">
        <w:rPr>
          <w:lang w:val="hu-HU"/>
        </w:rPr>
        <w:t>) tartalmú gyógynövénykészítmények – depresszió és</w:t>
      </w:r>
      <w:r w:rsidR="00FC06AE" w:rsidRPr="003414B2">
        <w:rPr>
          <w:lang w:val="hu-HU"/>
        </w:rPr>
        <w:t xml:space="preserve"> </w:t>
      </w:r>
      <w:r w:rsidR="00E93EF6" w:rsidRPr="003414B2">
        <w:rPr>
          <w:lang w:val="hu-HU"/>
        </w:rPr>
        <w:t xml:space="preserve">szorongás kezelésére </w:t>
      </w:r>
      <w:r w:rsidR="00F52E0F" w:rsidRPr="00F52E0F">
        <w:rPr>
          <w:lang w:val="hu-HU"/>
        </w:rPr>
        <w:t>alkalmazz</w:t>
      </w:r>
      <w:r w:rsidR="00E93EF6" w:rsidRPr="003414B2">
        <w:rPr>
          <w:lang w:val="hu-HU"/>
        </w:rPr>
        <w:t>ák</w:t>
      </w:r>
      <w:r w:rsidR="00F52E0F">
        <w:rPr>
          <w:lang w:val="hu-HU"/>
        </w:rPr>
        <w:t>.</w:t>
      </w:r>
    </w:p>
    <w:p w14:paraId="1BEF3FFC" w14:textId="77777777" w:rsidR="00E93EF6" w:rsidRPr="003414B2" w:rsidRDefault="00E93EF6" w:rsidP="00E93EF6">
      <w:pPr>
        <w:spacing w:line="240" w:lineRule="auto"/>
        <w:ind w:right="-2"/>
        <w:rPr>
          <w:lang w:val="hu-HU"/>
        </w:rPr>
      </w:pPr>
    </w:p>
    <w:p w14:paraId="19A852A1" w14:textId="3A7C525D" w:rsidR="00F45C51" w:rsidRPr="003414B2" w:rsidRDefault="00E3581E" w:rsidP="00381EF9">
      <w:pPr>
        <w:keepNext/>
        <w:spacing w:line="240" w:lineRule="auto"/>
        <w:rPr>
          <w:b/>
          <w:lang w:val="hu-HU"/>
        </w:rPr>
      </w:pPr>
      <w:r w:rsidRPr="003414B2">
        <w:rPr>
          <w:b/>
          <w:lang w:val="hu-HU"/>
        </w:rPr>
        <w:lastRenderedPageBreak/>
        <w:t xml:space="preserve">A </w:t>
      </w:r>
      <w:bookmarkStart w:id="3" w:name="_Hlk159918532"/>
      <w:r w:rsidR="00862B4C">
        <w:rPr>
          <w:b/>
          <w:lang w:val="hu-HU"/>
        </w:rPr>
        <w:t>Sunitinib Galenika</w:t>
      </w:r>
      <w:r w:rsidRPr="003414B2">
        <w:rPr>
          <w:b/>
          <w:lang w:val="hu-HU"/>
        </w:rPr>
        <w:t xml:space="preserve"> </w:t>
      </w:r>
      <w:bookmarkEnd w:id="3"/>
      <w:r w:rsidR="00C66261" w:rsidRPr="003414B2">
        <w:rPr>
          <w:b/>
          <w:lang w:val="hu-HU"/>
        </w:rPr>
        <w:t xml:space="preserve">egyidejű bevétele </w:t>
      </w:r>
      <w:r w:rsidRPr="003414B2">
        <w:rPr>
          <w:b/>
          <w:szCs w:val="24"/>
          <w:lang w:val="hu-HU"/>
        </w:rPr>
        <w:t xml:space="preserve">étellel </w:t>
      </w:r>
      <w:r w:rsidR="00AF4896" w:rsidRPr="003414B2">
        <w:rPr>
          <w:b/>
          <w:szCs w:val="24"/>
          <w:lang w:val="hu-HU"/>
        </w:rPr>
        <w:t>é</w:t>
      </w:r>
      <w:r w:rsidRPr="003414B2">
        <w:rPr>
          <w:b/>
          <w:szCs w:val="24"/>
          <w:lang w:val="hu-HU"/>
        </w:rPr>
        <w:t>s itallal</w:t>
      </w:r>
    </w:p>
    <w:p w14:paraId="697697F8" w14:textId="3D38A847" w:rsidR="00F45C51" w:rsidRPr="003414B2" w:rsidRDefault="00E5726F" w:rsidP="00381EF9">
      <w:pPr>
        <w:keepNext/>
        <w:spacing w:line="240" w:lineRule="auto"/>
        <w:rPr>
          <w:lang w:val="hu-HU"/>
        </w:rPr>
      </w:pPr>
      <w:r w:rsidRPr="003414B2">
        <w:rPr>
          <w:lang w:val="hu-HU"/>
        </w:rPr>
        <w:t xml:space="preserve">A grépfrútlé fogyasztását kerülnie kell a </w:t>
      </w:r>
      <w:r w:rsidR="00862B4C">
        <w:rPr>
          <w:lang w:val="hu-HU"/>
        </w:rPr>
        <w:t>Sunitinib Galenika</w:t>
      </w:r>
      <w:r w:rsidRPr="003414B2">
        <w:rPr>
          <w:lang w:val="hu-HU"/>
        </w:rPr>
        <w:t>-kezelés alatt.</w:t>
      </w:r>
    </w:p>
    <w:p w14:paraId="757E818A" w14:textId="77777777" w:rsidR="00E5726F" w:rsidRPr="003414B2" w:rsidRDefault="00E5726F" w:rsidP="00082A8E">
      <w:pPr>
        <w:spacing w:line="240" w:lineRule="auto"/>
        <w:ind w:right="-2"/>
        <w:rPr>
          <w:lang w:val="hu-HU"/>
        </w:rPr>
      </w:pPr>
    </w:p>
    <w:p w14:paraId="05B0E8C1" w14:textId="5B4CA7E4" w:rsidR="00F45C51" w:rsidRPr="003414B2" w:rsidRDefault="00E3581E" w:rsidP="00082A8E">
      <w:pPr>
        <w:spacing w:line="240" w:lineRule="auto"/>
        <w:ind w:right="-2"/>
        <w:rPr>
          <w:b/>
          <w:lang w:val="hu-HU"/>
        </w:rPr>
      </w:pPr>
      <w:r w:rsidRPr="003414B2">
        <w:rPr>
          <w:b/>
          <w:lang w:val="hu-HU"/>
        </w:rPr>
        <w:t>Terhesség és szoptatás</w:t>
      </w:r>
    </w:p>
    <w:p w14:paraId="6EDDD78D" w14:textId="0DC81C43" w:rsidR="00F45C51" w:rsidRPr="003414B2" w:rsidRDefault="00E3581E" w:rsidP="00082A8E">
      <w:pPr>
        <w:spacing w:line="240" w:lineRule="auto"/>
        <w:rPr>
          <w:lang w:val="hu-HU"/>
        </w:rPr>
      </w:pPr>
      <w:r w:rsidRPr="003414B2">
        <w:rPr>
          <w:szCs w:val="24"/>
          <w:lang w:val="hu-HU"/>
        </w:rPr>
        <w:t xml:space="preserve">Ha Ön terhes vagy szoptat, illetve ha fennáll Önnél a terhesség lehetősége vagy gyermeket szeretne, a gyógyszer </w:t>
      </w:r>
      <w:r w:rsidR="00BE2A1F" w:rsidRPr="003414B2">
        <w:rPr>
          <w:szCs w:val="24"/>
          <w:lang w:val="hu-HU"/>
        </w:rPr>
        <w:t>alkalmazása</w:t>
      </w:r>
      <w:r w:rsidRPr="003414B2">
        <w:rPr>
          <w:szCs w:val="24"/>
          <w:lang w:val="hu-HU"/>
        </w:rPr>
        <w:t xml:space="preserve"> előtt beszéljen</w:t>
      </w:r>
      <w:r w:rsidRPr="003414B2">
        <w:rPr>
          <w:lang w:val="hu-HU"/>
        </w:rPr>
        <w:t xml:space="preserve"> kezelőorvosával vagy gyógyszerészével</w:t>
      </w:r>
      <w:r w:rsidRPr="003414B2">
        <w:rPr>
          <w:szCs w:val="24"/>
          <w:lang w:val="hu-HU"/>
        </w:rPr>
        <w:t>.</w:t>
      </w:r>
    </w:p>
    <w:p w14:paraId="4FA33934" w14:textId="77777777" w:rsidR="00F45C51" w:rsidRPr="003414B2" w:rsidRDefault="00F45C51" w:rsidP="00082A8E">
      <w:pPr>
        <w:spacing w:line="240" w:lineRule="auto"/>
        <w:ind w:right="-2"/>
        <w:rPr>
          <w:lang w:val="hu-HU"/>
        </w:rPr>
      </w:pPr>
    </w:p>
    <w:p w14:paraId="78BB2D26" w14:textId="6D0E096E" w:rsidR="00A73EA1" w:rsidRPr="003414B2" w:rsidRDefault="00A73EA1" w:rsidP="00A73EA1">
      <w:pPr>
        <w:spacing w:line="240" w:lineRule="auto"/>
        <w:ind w:right="-2"/>
        <w:rPr>
          <w:lang w:val="hu-HU"/>
        </w:rPr>
      </w:pPr>
      <w:r w:rsidRPr="003414B2">
        <w:rPr>
          <w:lang w:val="hu-HU"/>
        </w:rPr>
        <w:t xml:space="preserve">Ha Ön teherbe eshet, akkor a </w:t>
      </w:r>
      <w:r w:rsidR="00862B4C">
        <w:rPr>
          <w:lang w:val="hu-HU"/>
        </w:rPr>
        <w:t>Sunitinib Galenika</w:t>
      </w:r>
      <w:r w:rsidRPr="003414B2">
        <w:rPr>
          <w:lang w:val="hu-HU"/>
        </w:rPr>
        <w:t xml:space="preserve">-kezelés alatt </w:t>
      </w:r>
      <w:r w:rsidR="00F52E0F">
        <w:rPr>
          <w:lang w:val="hu-HU"/>
        </w:rPr>
        <w:t>hatékony</w:t>
      </w:r>
      <w:r w:rsidRPr="003414B2">
        <w:rPr>
          <w:lang w:val="hu-HU"/>
        </w:rPr>
        <w:t xml:space="preserve"> fogamzásgátlási módszert kell alkalmaznia.</w:t>
      </w:r>
    </w:p>
    <w:p w14:paraId="310EAD79" w14:textId="77777777" w:rsidR="00A73EA1" w:rsidRPr="003414B2" w:rsidRDefault="00A73EA1" w:rsidP="00A73EA1">
      <w:pPr>
        <w:spacing w:line="240" w:lineRule="auto"/>
        <w:ind w:right="-2"/>
        <w:rPr>
          <w:lang w:val="hu-HU"/>
        </w:rPr>
      </w:pPr>
    </w:p>
    <w:p w14:paraId="2DE2A479" w14:textId="58B8DB94" w:rsidR="00A73EA1" w:rsidRPr="003414B2" w:rsidRDefault="00644CD1" w:rsidP="00A73EA1">
      <w:pPr>
        <w:spacing w:line="240" w:lineRule="auto"/>
        <w:ind w:right="-2"/>
        <w:rPr>
          <w:lang w:val="hu-HU"/>
        </w:rPr>
      </w:pPr>
      <w:r w:rsidRPr="003414B2">
        <w:rPr>
          <w:lang w:val="hu-HU"/>
        </w:rPr>
        <w:t>Mondja el kezelőorvosának</w:t>
      </w:r>
      <w:r w:rsidR="00A73EA1" w:rsidRPr="003414B2">
        <w:rPr>
          <w:lang w:val="hu-HU"/>
        </w:rPr>
        <w:t xml:space="preserve">, ha szoptat. Ne szoptasson a </w:t>
      </w:r>
      <w:r w:rsidR="00862B4C">
        <w:rPr>
          <w:lang w:val="hu-HU"/>
        </w:rPr>
        <w:t>Sunitinib Galenika</w:t>
      </w:r>
      <w:r w:rsidR="00A73EA1" w:rsidRPr="003414B2">
        <w:rPr>
          <w:lang w:val="hu-HU"/>
        </w:rPr>
        <w:t>-kezelés alatt!</w:t>
      </w:r>
    </w:p>
    <w:p w14:paraId="78C2CC3F" w14:textId="77777777" w:rsidR="00A73EA1" w:rsidRPr="003414B2" w:rsidRDefault="00A73EA1" w:rsidP="00A73EA1">
      <w:pPr>
        <w:spacing w:line="240" w:lineRule="auto"/>
        <w:ind w:right="-2"/>
        <w:rPr>
          <w:lang w:val="hu-HU"/>
        </w:rPr>
      </w:pPr>
    </w:p>
    <w:p w14:paraId="43D658D5" w14:textId="77777777" w:rsidR="00F45C51" w:rsidRPr="003414B2" w:rsidRDefault="00E3581E" w:rsidP="00082A8E">
      <w:pPr>
        <w:spacing w:line="240" w:lineRule="auto"/>
        <w:ind w:right="-29"/>
        <w:rPr>
          <w:b/>
          <w:lang w:val="hu-HU"/>
        </w:rPr>
      </w:pPr>
      <w:r w:rsidRPr="003414B2">
        <w:rPr>
          <w:b/>
          <w:lang w:val="hu-HU"/>
        </w:rPr>
        <w:t xml:space="preserve">A készítmény hatásai a gépjárművezetéshez és </w:t>
      </w:r>
      <w:r w:rsidR="001E64D1" w:rsidRPr="003414B2">
        <w:rPr>
          <w:b/>
          <w:lang w:val="hu-HU"/>
        </w:rPr>
        <w:t xml:space="preserve">a </w:t>
      </w:r>
      <w:r w:rsidRPr="003414B2">
        <w:rPr>
          <w:b/>
          <w:lang w:val="hu-HU"/>
        </w:rPr>
        <w:t>gépek kezeléséhez szükséges képességekre</w:t>
      </w:r>
    </w:p>
    <w:p w14:paraId="111AAE29" w14:textId="59E0F5B1" w:rsidR="00F45C51" w:rsidRPr="003414B2" w:rsidRDefault="003C0545" w:rsidP="00082A8E">
      <w:pPr>
        <w:spacing w:line="240" w:lineRule="auto"/>
        <w:ind w:right="-29"/>
        <w:rPr>
          <w:lang w:val="hu-HU"/>
        </w:rPr>
      </w:pPr>
      <w:r w:rsidRPr="003414B2">
        <w:rPr>
          <w:lang w:val="hu-HU"/>
        </w:rPr>
        <w:t xml:space="preserve">Ha szédülést érez vagy szokatlanul fáradt, különösen óvatosan vezessen </w:t>
      </w:r>
      <w:r w:rsidR="00F52E0F">
        <w:rPr>
          <w:lang w:val="hu-HU"/>
        </w:rPr>
        <w:t xml:space="preserve">gépjárművet </w:t>
      </w:r>
      <w:r w:rsidRPr="003414B2">
        <w:rPr>
          <w:lang w:val="hu-HU"/>
        </w:rPr>
        <w:t xml:space="preserve">vagy </w:t>
      </w:r>
      <w:r w:rsidR="00644CD1" w:rsidRPr="003414B2">
        <w:rPr>
          <w:lang w:val="hu-HU"/>
        </w:rPr>
        <w:t xml:space="preserve">kezeljen </w:t>
      </w:r>
      <w:r w:rsidRPr="003414B2">
        <w:rPr>
          <w:lang w:val="hu-HU"/>
        </w:rPr>
        <w:t>gépeket.</w:t>
      </w:r>
    </w:p>
    <w:p w14:paraId="039E6FAB" w14:textId="77777777" w:rsidR="003C0545" w:rsidRPr="003414B2" w:rsidRDefault="003C0545" w:rsidP="00082A8E">
      <w:pPr>
        <w:spacing w:line="240" w:lineRule="auto"/>
        <w:ind w:right="-29"/>
        <w:rPr>
          <w:lang w:val="hu-HU"/>
        </w:rPr>
      </w:pPr>
    </w:p>
    <w:p w14:paraId="4CCC6FC2" w14:textId="698694C7" w:rsidR="00481C84" w:rsidRPr="00481C84" w:rsidRDefault="00481C84" w:rsidP="00481C8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4"/>
          <w:lang w:val="hu-HU"/>
        </w:rPr>
      </w:pPr>
      <w:r w:rsidRPr="00481C84">
        <w:rPr>
          <w:b/>
          <w:bCs/>
          <w:szCs w:val="24"/>
          <w:lang w:val="hu-HU"/>
        </w:rPr>
        <w:t>A Sunitinib Galenika nátriumot tartalmaz</w:t>
      </w:r>
    </w:p>
    <w:p w14:paraId="4904E15F" w14:textId="1D0D0376" w:rsidR="00DE78C2" w:rsidRDefault="00481C84" w:rsidP="00481C8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481C84">
        <w:rPr>
          <w:szCs w:val="24"/>
          <w:lang w:val="hu-HU"/>
        </w:rPr>
        <w:t>A készítmény kevesebb mint 1 mmol (23 mg) nátriumot tartalmaz kapszulánként, azaz gyakorlatilag „nátriummentes”.</w:t>
      </w:r>
    </w:p>
    <w:p w14:paraId="233FC9EB" w14:textId="77777777" w:rsidR="00481C84" w:rsidRDefault="00481C84" w:rsidP="00481C8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21CCF7BC" w14:textId="77777777" w:rsidR="00481C84" w:rsidRPr="003414B2" w:rsidRDefault="00481C84" w:rsidP="00481C8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51D7B9A7" w14:textId="33FC4FFD" w:rsidR="00F45C51" w:rsidRPr="003414B2" w:rsidRDefault="00E3581E" w:rsidP="00FC06AE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3414B2">
        <w:rPr>
          <w:b/>
          <w:szCs w:val="24"/>
          <w:lang w:val="hu-HU"/>
        </w:rPr>
        <w:t>Hogyan kell szedn</w:t>
      </w:r>
      <w:r w:rsidR="00D50C09" w:rsidRPr="003414B2">
        <w:rPr>
          <w:b/>
          <w:szCs w:val="24"/>
          <w:lang w:val="hu-HU"/>
        </w:rPr>
        <w:t>i</w:t>
      </w:r>
      <w:r w:rsidRPr="003414B2">
        <w:rPr>
          <w:b/>
          <w:szCs w:val="24"/>
          <w:lang w:val="hu-HU"/>
        </w:rPr>
        <w:t xml:space="preserve"> a </w:t>
      </w:r>
      <w:r w:rsidR="00862B4C">
        <w:rPr>
          <w:b/>
          <w:lang w:val="hu-HU"/>
        </w:rPr>
        <w:t>Sunitinib Galenika</w:t>
      </w:r>
      <w:r w:rsidRPr="003414B2">
        <w:rPr>
          <w:b/>
          <w:lang w:val="hu-HU"/>
        </w:rPr>
        <w:t>-t</w:t>
      </w:r>
      <w:r w:rsidRPr="003414B2">
        <w:rPr>
          <w:b/>
          <w:szCs w:val="24"/>
          <w:lang w:val="hu-HU"/>
        </w:rPr>
        <w:t>?</w:t>
      </w:r>
    </w:p>
    <w:p w14:paraId="5BFA23AB" w14:textId="77777777" w:rsidR="00F45C51" w:rsidRPr="003414B2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4"/>
          <w:lang w:val="hu-HU"/>
        </w:rPr>
      </w:pPr>
    </w:p>
    <w:p w14:paraId="72363823" w14:textId="6B2E4912" w:rsidR="00C364B8" w:rsidRPr="003414B2" w:rsidRDefault="00C364B8" w:rsidP="00C364B8">
      <w:pPr>
        <w:spacing w:line="240" w:lineRule="auto"/>
        <w:ind w:right="-2"/>
        <w:rPr>
          <w:bCs/>
          <w:szCs w:val="24"/>
          <w:lang w:val="hu-HU"/>
        </w:rPr>
      </w:pPr>
      <w:r w:rsidRPr="003414B2">
        <w:rPr>
          <w:bCs/>
          <w:szCs w:val="24"/>
          <w:lang w:val="hu-HU"/>
        </w:rPr>
        <w:t>A gyógyszert mindig a kezelőorvosa által elmondottaknak megfelelően szedje. Amennyiben nem biztos az adagolást illetően, kérdezze meg kezelőorvosát.</w:t>
      </w:r>
    </w:p>
    <w:p w14:paraId="0C3AE028" w14:textId="77777777" w:rsidR="00C364B8" w:rsidRPr="003414B2" w:rsidRDefault="00C364B8" w:rsidP="00C364B8">
      <w:pPr>
        <w:spacing w:line="240" w:lineRule="auto"/>
        <w:ind w:right="-2"/>
        <w:rPr>
          <w:bCs/>
          <w:szCs w:val="24"/>
          <w:lang w:val="hu-HU"/>
        </w:rPr>
      </w:pPr>
    </w:p>
    <w:p w14:paraId="251489A8" w14:textId="77777777" w:rsidR="00C364B8" w:rsidRPr="003414B2" w:rsidRDefault="00C364B8" w:rsidP="00C364B8">
      <w:pPr>
        <w:spacing w:line="240" w:lineRule="auto"/>
        <w:ind w:right="-2"/>
        <w:rPr>
          <w:bCs/>
          <w:szCs w:val="24"/>
          <w:lang w:val="hu-HU"/>
        </w:rPr>
      </w:pPr>
      <w:r w:rsidRPr="003414B2">
        <w:rPr>
          <w:bCs/>
          <w:szCs w:val="24"/>
          <w:lang w:val="hu-HU"/>
        </w:rPr>
        <w:t>A kezelőorvosa az Önnek megfelelő adagot fogja előírni, a kezelt daganattípustól függően.</w:t>
      </w:r>
    </w:p>
    <w:p w14:paraId="1FF1BE16" w14:textId="77777777" w:rsidR="00C364B8" w:rsidRPr="003414B2" w:rsidRDefault="00C364B8" w:rsidP="00C364B8">
      <w:pPr>
        <w:spacing w:line="240" w:lineRule="auto"/>
        <w:ind w:right="-2"/>
        <w:rPr>
          <w:bCs/>
          <w:szCs w:val="24"/>
          <w:lang w:val="hu-HU"/>
        </w:rPr>
      </w:pPr>
      <w:r w:rsidRPr="003414B2">
        <w:rPr>
          <w:bCs/>
          <w:szCs w:val="24"/>
          <w:lang w:val="hu-HU"/>
        </w:rPr>
        <w:t>Amennyiben:</w:t>
      </w:r>
    </w:p>
    <w:p w14:paraId="21F62615" w14:textId="173DAC2A" w:rsidR="00C364B8" w:rsidRPr="003414B2" w:rsidRDefault="00BD309C" w:rsidP="00455E6A">
      <w:pPr>
        <w:pStyle w:val="Listaszerbekezds"/>
        <w:numPr>
          <w:ilvl w:val="0"/>
          <w:numId w:val="15"/>
        </w:numPr>
        <w:spacing w:line="240" w:lineRule="auto"/>
        <w:ind w:left="567" w:right="-2" w:hanging="294"/>
        <w:rPr>
          <w:bCs/>
          <w:szCs w:val="24"/>
          <w:lang w:val="hu-HU"/>
        </w:rPr>
      </w:pPr>
      <w:r w:rsidRPr="003414B2">
        <w:rPr>
          <w:rFonts w:eastAsia="Times New Roman"/>
          <w:snapToGrid/>
          <w:szCs w:val="22"/>
          <w:lang w:val="hu-HU" w:eastAsia="en-US"/>
        </w:rPr>
        <w:t>emésztőrendszeri (gasztrointesztinális) stróm</w:t>
      </w:r>
      <w:r w:rsidR="00F52E0F">
        <w:rPr>
          <w:rFonts w:eastAsia="Times New Roman"/>
          <w:snapToGrid/>
          <w:szCs w:val="22"/>
          <w:lang w:val="hu-HU" w:eastAsia="en-US"/>
        </w:rPr>
        <w:t>a</w:t>
      </w:r>
      <w:r w:rsidRPr="003414B2">
        <w:rPr>
          <w:rFonts w:eastAsia="Times New Roman"/>
          <w:snapToGrid/>
          <w:szCs w:val="22"/>
          <w:lang w:val="hu-HU" w:eastAsia="en-US"/>
        </w:rPr>
        <w:t xml:space="preserve"> tumor (GIST) vagy áttétes vesesejtes karcinóma (MRCC) miatt kezelik</w:t>
      </w:r>
      <w:r w:rsidR="00C364B8" w:rsidRPr="003414B2">
        <w:rPr>
          <w:bCs/>
          <w:szCs w:val="24"/>
          <w:lang w:val="hu-HU"/>
        </w:rPr>
        <w:t>, a szokásos adag naponta egyszer 50 mg</w:t>
      </w:r>
      <w:r w:rsidRPr="003414B2">
        <w:rPr>
          <w:bCs/>
          <w:szCs w:val="24"/>
          <w:lang w:val="hu-HU"/>
        </w:rPr>
        <w:t>,</w:t>
      </w:r>
      <w:r w:rsidR="00C364B8" w:rsidRPr="003414B2">
        <w:rPr>
          <w:bCs/>
          <w:szCs w:val="24"/>
          <w:lang w:val="hu-HU"/>
        </w:rPr>
        <w:t xml:space="preserve"> 28 napon (4 héten)</w:t>
      </w:r>
      <w:r w:rsidR="00455E6A" w:rsidRPr="003414B2">
        <w:rPr>
          <w:bCs/>
          <w:szCs w:val="24"/>
          <w:lang w:val="hu-HU"/>
        </w:rPr>
        <w:t xml:space="preserve"> </w:t>
      </w:r>
      <w:r w:rsidR="00C364B8" w:rsidRPr="003414B2">
        <w:rPr>
          <w:bCs/>
          <w:szCs w:val="24"/>
          <w:lang w:val="hu-HU"/>
        </w:rPr>
        <w:t>keresztül, amelyet 14 nap (2 hét) szünet követ (gyógyszerszedés nélkül),</w:t>
      </w:r>
      <w:r w:rsidRPr="003414B2">
        <w:rPr>
          <w:bCs/>
          <w:szCs w:val="24"/>
          <w:lang w:val="hu-HU"/>
        </w:rPr>
        <w:t xml:space="preserve"> ezt</w:t>
      </w:r>
      <w:r w:rsidR="00C364B8" w:rsidRPr="003414B2">
        <w:rPr>
          <w:bCs/>
          <w:szCs w:val="24"/>
          <w:lang w:val="hu-HU"/>
        </w:rPr>
        <w:t xml:space="preserve"> 6 hetes ciklusokban</w:t>
      </w:r>
      <w:r w:rsidRPr="003414B2">
        <w:rPr>
          <w:bCs/>
          <w:szCs w:val="24"/>
          <w:lang w:val="hu-HU"/>
        </w:rPr>
        <w:t xml:space="preserve"> ismét</w:t>
      </w:r>
      <w:r w:rsidR="00F52E0F">
        <w:rPr>
          <w:bCs/>
          <w:szCs w:val="24"/>
          <w:lang w:val="hu-HU"/>
        </w:rPr>
        <w:t>lik</w:t>
      </w:r>
      <w:r w:rsidR="00C364B8" w:rsidRPr="003414B2">
        <w:rPr>
          <w:bCs/>
          <w:szCs w:val="24"/>
          <w:lang w:val="hu-HU"/>
        </w:rPr>
        <w:t>.</w:t>
      </w:r>
    </w:p>
    <w:p w14:paraId="7B1FC9A5" w14:textId="5FDA7C91" w:rsidR="00C364B8" w:rsidRPr="003414B2" w:rsidRDefault="00BD309C" w:rsidP="00862B4C">
      <w:pPr>
        <w:pStyle w:val="Listaszerbekezds"/>
        <w:numPr>
          <w:ilvl w:val="0"/>
          <w:numId w:val="15"/>
        </w:numPr>
        <w:spacing w:line="240" w:lineRule="auto"/>
        <w:ind w:left="567" w:right="-2" w:hanging="436"/>
        <w:rPr>
          <w:bCs/>
          <w:szCs w:val="24"/>
          <w:lang w:val="hu-HU"/>
        </w:rPr>
      </w:pPr>
      <w:r w:rsidRPr="003414B2">
        <w:rPr>
          <w:bCs/>
          <w:szCs w:val="24"/>
          <w:lang w:val="hu-HU"/>
        </w:rPr>
        <w:t>a hasnyálmirigy neuroendokrin daganatai (pNET) miatt kezelik</w:t>
      </w:r>
      <w:r w:rsidR="00C364B8" w:rsidRPr="003414B2">
        <w:rPr>
          <w:bCs/>
          <w:szCs w:val="24"/>
          <w:lang w:val="hu-HU"/>
        </w:rPr>
        <w:t>, a szokásos adag naponta egyszer</w:t>
      </w:r>
      <w:r w:rsidRPr="003414B2">
        <w:rPr>
          <w:bCs/>
          <w:szCs w:val="24"/>
          <w:lang w:val="hu-HU"/>
        </w:rPr>
        <w:t xml:space="preserve"> </w:t>
      </w:r>
      <w:r w:rsidR="00C364B8" w:rsidRPr="003414B2">
        <w:rPr>
          <w:bCs/>
          <w:szCs w:val="24"/>
          <w:lang w:val="hu-HU"/>
        </w:rPr>
        <w:t>37,5 mg</w:t>
      </w:r>
      <w:r w:rsidR="00F52E0F">
        <w:rPr>
          <w:bCs/>
          <w:szCs w:val="24"/>
          <w:lang w:val="hu-HU"/>
        </w:rPr>
        <w:t>,</w:t>
      </w:r>
      <w:r w:rsidR="00C364B8" w:rsidRPr="003414B2">
        <w:rPr>
          <w:bCs/>
          <w:szCs w:val="24"/>
          <w:lang w:val="hu-HU"/>
        </w:rPr>
        <w:t xml:space="preserve"> szünet nélkül.</w:t>
      </w:r>
    </w:p>
    <w:p w14:paraId="6BC6965C" w14:textId="77777777" w:rsidR="00455E6A" w:rsidRPr="003414B2" w:rsidRDefault="00455E6A" w:rsidP="00C364B8">
      <w:pPr>
        <w:spacing w:line="240" w:lineRule="auto"/>
        <w:ind w:right="-2"/>
        <w:rPr>
          <w:bCs/>
          <w:szCs w:val="24"/>
          <w:lang w:val="hu-HU"/>
        </w:rPr>
      </w:pPr>
    </w:p>
    <w:p w14:paraId="28FF5FBF" w14:textId="5BE9C215" w:rsidR="00C364B8" w:rsidRPr="003414B2" w:rsidRDefault="00C364B8" w:rsidP="00C364B8">
      <w:pPr>
        <w:spacing w:line="240" w:lineRule="auto"/>
        <w:ind w:right="-2"/>
        <w:rPr>
          <w:bCs/>
          <w:szCs w:val="24"/>
          <w:lang w:val="hu-HU"/>
        </w:rPr>
      </w:pPr>
      <w:r w:rsidRPr="003414B2">
        <w:rPr>
          <w:bCs/>
          <w:szCs w:val="24"/>
          <w:lang w:val="hu-HU"/>
        </w:rPr>
        <w:t>Kezelőorvosa fogja meghatározni az Önnek megfelelő adagot, valamint hogy abba kell-e hagynia a</w:t>
      </w:r>
      <w:r w:rsidR="00455E6A" w:rsidRPr="003414B2">
        <w:rPr>
          <w:bCs/>
          <w:szCs w:val="24"/>
          <w:lang w:val="hu-HU"/>
        </w:rPr>
        <w:t xml:space="preserve"> </w:t>
      </w:r>
      <w:r w:rsidR="00862B4C">
        <w:rPr>
          <w:bCs/>
          <w:szCs w:val="24"/>
          <w:lang w:val="hu-HU"/>
        </w:rPr>
        <w:t>Sunitinib Galenika</w:t>
      </w:r>
      <w:r w:rsidRPr="003414B2">
        <w:rPr>
          <w:bCs/>
          <w:szCs w:val="24"/>
          <w:lang w:val="hu-HU"/>
        </w:rPr>
        <w:t>-kezelést, és ha igen, mikor.</w:t>
      </w:r>
    </w:p>
    <w:p w14:paraId="1395925B" w14:textId="77777777" w:rsidR="009B4C71" w:rsidRPr="003414B2" w:rsidRDefault="009B4C71" w:rsidP="00C364B8">
      <w:pPr>
        <w:spacing w:line="240" w:lineRule="auto"/>
        <w:ind w:right="-2"/>
        <w:rPr>
          <w:bCs/>
          <w:szCs w:val="24"/>
          <w:lang w:val="hu-HU"/>
        </w:rPr>
      </w:pPr>
    </w:p>
    <w:p w14:paraId="6FE8171E" w14:textId="38049E91" w:rsidR="00F45C51" w:rsidRPr="003414B2" w:rsidRDefault="00C364B8" w:rsidP="00C364B8">
      <w:pPr>
        <w:spacing w:line="240" w:lineRule="auto"/>
        <w:ind w:right="-2"/>
        <w:rPr>
          <w:bCs/>
          <w:szCs w:val="24"/>
          <w:lang w:val="hu-HU"/>
        </w:rPr>
      </w:pPr>
      <w:r w:rsidRPr="003414B2">
        <w:rPr>
          <w:bCs/>
          <w:szCs w:val="24"/>
          <w:lang w:val="hu-HU"/>
        </w:rPr>
        <w:t xml:space="preserve">A </w:t>
      </w:r>
      <w:r w:rsidR="00862B4C">
        <w:rPr>
          <w:bCs/>
          <w:szCs w:val="24"/>
          <w:lang w:val="hu-HU"/>
        </w:rPr>
        <w:t>Sunitinib Galenika</w:t>
      </w:r>
      <w:r w:rsidRPr="003414B2">
        <w:rPr>
          <w:bCs/>
          <w:szCs w:val="24"/>
          <w:lang w:val="hu-HU"/>
        </w:rPr>
        <w:t xml:space="preserve"> </w:t>
      </w:r>
      <w:r w:rsidR="00187317" w:rsidRPr="003414B2">
        <w:rPr>
          <w:bCs/>
          <w:szCs w:val="24"/>
          <w:lang w:val="hu-HU"/>
        </w:rPr>
        <w:t>étkezés közben és attól függetlenül is bevehető.</w:t>
      </w:r>
    </w:p>
    <w:p w14:paraId="1B39B0B5" w14:textId="77777777" w:rsidR="009B4C71" w:rsidRPr="003414B2" w:rsidRDefault="009B4C71" w:rsidP="00C364B8">
      <w:pPr>
        <w:spacing w:line="240" w:lineRule="auto"/>
        <w:ind w:right="-2"/>
        <w:rPr>
          <w:bCs/>
          <w:szCs w:val="24"/>
          <w:lang w:val="hu-HU"/>
        </w:rPr>
      </w:pPr>
    </w:p>
    <w:p w14:paraId="35CBCD84" w14:textId="5E4D72DE" w:rsidR="00F45C51" w:rsidRPr="003414B2" w:rsidRDefault="00E3581E" w:rsidP="00B311B8">
      <w:pPr>
        <w:spacing w:line="240" w:lineRule="auto"/>
        <w:ind w:right="-2"/>
        <w:rPr>
          <w:b/>
          <w:lang w:val="hu-HU"/>
        </w:rPr>
      </w:pPr>
      <w:r w:rsidRPr="003414B2">
        <w:rPr>
          <w:b/>
          <w:lang w:val="hu-HU"/>
        </w:rPr>
        <w:t xml:space="preserve">Ha az előírtnál több </w:t>
      </w:r>
      <w:r w:rsidR="00862B4C">
        <w:rPr>
          <w:b/>
          <w:lang w:val="hu-HU"/>
        </w:rPr>
        <w:t>Sunitinib Galenika</w:t>
      </w:r>
      <w:r w:rsidRPr="003414B2">
        <w:rPr>
          <w:b/>
          <w:lang w:val="hu-HU"/>
        </w:rPr>
        <w:t>-t vett be</w:t>
      </w:r>
    </w:p>
    <w:p w14:paraId="6697FEEB" w14:textId="31C77FB0" w:rsidR="00FD7383" w:rsidRPr="003414B2" w:rsidRDefault="00917701" w:rsidP="0091770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Cs/>
          <w:lang w:val="hu-HU"/>
        </w:rPr>
      </w:pPr>
      <w:r w:rsidRPr="003414B2">
        <w:rPr>
          <w:iCs/>
          <w:lang w:val="hu-HU"/>
        </w:rPr>
        <w:t xml:space="preserve">Ha véletlenül túl sok kapszulát vett be, azonnal tájékoztassa kezelőorvosát! </w:t>
      </w:r>
      <w:r w:rsidR="00BD309C" w:rsidRPr="003414B2">
        <w:rPr>
          <w:iCs/>
          <w:lang w:val="hu-HU"/>
        </w:rPr>
        <w:t>Önnek o</w:t>
      </w:r>
      <w:r w:rsidRPr="003414B2">
        <w:rPr>
          <w:iCs/>
          <w:lang w:val="hu-HU"/>
        </w:rPr>
        <w:t xml:space="preserve">rvosi </w:t>
      </w:r>
      <w:r w:rsidR="00107505">
        <w:rPr>
          <w:iCs/>
          <w:lang w:val="hu-HU"/>
        </w:rPr>
        <w:t>megfigyelés</w:t>
      </w:r>
      <w:r w:rsidRPr="003414B2">
        <w:rPr>
          <w:iCs/>
          <w:lang w:val="hu-HU"/>
        </w:rPr>
        <w:t>re lehet</w:t>
      </w:r>
      <w:r w:rsidR="000436F2" w:rsidRPr="003414B2">
        <w:rPr>
          <w:iCs/>
          <w:lang w:val="hu-HU"/>
        </w:rPr>
        <w:t xml:space="preserve"> </w:t>
      </w:r>
      <w:r w:rsidRPr="003414B2">
        <w:rPr>
          <w:iCs/>
          <w:lang w:val="hu-HU"/>
        </w:rPr>
        <w:t>szüksége.</w:t>
      </w:r>
    </w:p>
    <w:p w14:paraId="1B4E476B" w14:textId="77777777" w:rsidR="00917701" w:rsidRPr="003414B2" w:rsidRDefault="00917701" w:rsidP="0091770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Cs/>
          <w:lang w:val="hu-HU"/>
        </w:rPr>
      </w:pPr>
    </w:p>
    <w:p w14:paraId="701B5F86" w14:textId="1952B4D3" w:rsidR="00F45C51" w:rsidRPr="003414B2" w:rsidRDefault="00E3581E" w:rsidP="00082A8E">
      <w:pPr>
        <w:spacing w:line="240" w:lineRule="auto"/>
        <w:ind w:right="-2"/>
        <w:rPr>
          <w:b/>
          <w:lang w:val="hu-HU"/>
        </w:rPr>
      </w:pPr>
      <w:r w:rsidRPr="003414B2">
        <w:rPr>
          <w:b/>
          <w:lang w:val="hu-HU"/>
        </w:rPr>
        <w:t xml:space="preserve">Ha elfelejtette bevenni a </w:t>
      </w:r>
      <w:r w:rsidR="00862B4C">
        <w:rPr>
          <w:b/>
          <w:lang w:val="hu-HU"/>
        </w:rPr>
        <w:t>Sunitinib Galenika</w:t>
      </w:r>
      <w:r w:rsidRPr="003414B2">
        <w:rPr>
          <w:b/>
          <w:lang w:val="hu-HU"/>
        </w:rPr>
        <w:t>-t</w:t>
      </w:r>
    </w:p>
    <w:p w14:paraId="7A80CE35" w14:textId="6ED45D57" w:rsidR="00F45C51" w:rsidRPr="003414B2" w:rsidRDefault="00BB1700" w:rsidP="00082A8E">
      <w:pPr>
        <w:spacing w:line="240" w:lineRule="auto"/>
        <w:ind w:right="-2"/>
        <w:rPr>
          <w:lang w:val="hu-HU"/>
        </w:rPr>
      </w:pPr>
      <w:r w:rsidRPr="003414B2">
        <w:rPr>
          <w:lang w:val="hu-HU"/>
        </w:rPr>
        <w:t>Ne vegyen be kétszeres adagot a kihagyott adag pótlására.</w:t>
      </w:r>
    </w:p>
    <w:p w14:paraId="11089509" w14:textId="77777777" w:rsidR="00F45C51" w:rsidRPr="003414B2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114A3C36" w14:textId="77777777" w:rsidR="00F45C51" w:rsidRPr="003414B2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67F49119" w14:textId="77777777" w:rsidR="00F45C51" w:rsidRPr="003414B2" w:rsidRDefault="00E3581E" w:rsidP="00082A8E">
      <w:pPr>
        <w:spacing w:line="240" w:lineRule="auto"/>
        <w:ind w:left="567" w:right="-2" w:hanging="567"/>
        <w:rPr>
          <w:b/>
          <w:lang w:val="hu-HU"/>
        </w:rPr>
      </w:pPr>
      <w:r w:rsidRPr="003414B2">
        <w:rPr>
          <w:b/>
          <w:lang w:val="hu-HU"/>
        </w:rPr>
        <w:t>4.</w:t>
      </w:r>
      <w:r w:rsidRPr="003414B2">
        <w:rPr>
          <w:b/>
          <w:lang w:val="hu-HU"/>
        </w:rPr>
        <w:tab/>
      </w:r>
      <w:r w:rsidRPr="003414B2">
        <w:rPr>
          <w:b/>
          <w:szCs w:val="24"/>
          <w:lang w:val="hu-HU"/>
        </w:rPr>
        <w:t>Lehetséges mellékhatások</w:t>
      </w:r>
    </w:p>
    <w:p w14:paraId="2C6F4FBD" w14:textId="77777777" w:rsidR="00F45C51" w:rsidRPr="003414B2" w:rsidRDefault="00F45C51" w:rsidP="00082A8E">
      <w:pPr>
        <w:spacing w:line="240" w:lineRule="auto"/>
        <w:ind w:right="-29"/>
        <w:rPr>
          <w:lang w:val="hu-HU"/>
        </w:rPr>
      </w:pPr>
    </w:p>
    <w:p w14:paraId="4552CF77" w14:textId="77777777" w:rsidR="00F45C51" w:rsidRPr="003414B2" w:rsidRDefault="00E3581E" w:rsidP="00082A8E">
      <w:pPr>
        <w:spacing w:line="240" w:lineRule="auto"/>
        <w:ind w:right="-29"/>
        <w:rPr>
          <w:lang w:val="hu-HU"/>
        </w:rPr>
      </w:pPr>
      <w:r w:rsidRPr="003414B2">
        <w:rPr>
          <w:lang w:val="hu-HU"/>
        </w:rPr>
        <w:t xml:space="preserve">Mint minden gyógyszer, így </w:t>
      </w:r>
      <w:r w:rsidRPr="003414B2">
        <w:rPr>
          <w:szCs w:val="24"/>
          <w:lang w:val="hu-HU"/>
        </w:rPr>
        <w:t>ez a gyógyszer</w:t>
      </w:r>
      <w:r w:rsidRPr="003414B2">
        <w:rPr>
          <w:lang w:val="hu-HU"/>
        </w:rPr>
        <w:t xml:space="preserve"> is okozhat mellékhatásokat, amelyek azonban nem mindenkinél jelentkeznek.</w:t>
      </w:r>
    </w:p>
    <w:p w14:paraId="14EDDEDA" w14:textId="77777777" w:rsidR="00F45C51" w:rsidRPr="003414B2" w:rsidRDefault="00F45C51" w:rsidP="00082A8E">
      <w:pPr>
        <w:spacing w:line="240" w:lineRule="auto"/>
        <w:ind w:right="-29"/>
        <w:rPr>
          <w:lang w:val="hu-HU"/>
        </w:rPr>
      </w:pPr>
    </w:p>
    <w:p w14:paraId="0088C0AD" w14:textId="4F9D2E72" w:rsidR="008070CD" w:rsidRPr="003414B2" w:rsidRDefault="008070CD" w:rsidP="00381EF9">
      <w:pPr>
        <w:keepNext/>
        <w:spacing w:line="240" w:lineRule="auto"/>
        <w:ind w:right="-28"/>
        <w:rPr>
          <w:szCs w:val="24"/>
          <w:lang w:val="hu-HU"/>
        </w:rPr>
      </w:pPr>
      <w:r w:rsidRPr="003414B2">
        <w:rPr>
          <w:szCs w:val="24"/>
          <w:u w:val="single"/>
          <w:lang w:val="hu-HU"/>
        </w:rPr>
        <w:lastRenderedPageBreak/>
        <w:t>Azonnal keresse fel</w:t>
      </w:r>
      <w:r w:rsidRPr="00862B4C">
        <w:rPr>
          <w:szCs w:val="24"/>
          <w:lang w:val="hu-HU"/>
        </w:rPr>
        <w:t xml:space="preserve"> kezelőorvosát,</w:t>
      </w:r>
      <w:r w:rsidRPr="003414B2">
        <w:rPr>
          <w:szCs w:val="24"/>
          <w:lang w:val="hu-HU"/>
        </w:rPr>
        <w:t xml:space="preserve"> ha az alábbi súlyos mellékhatások bármelyikét észleli (lásd még a </w:t>
      </w:r>
      <w:r w:rsidRPr="003414B2">
        <w:rPr>
          <w:b/>
          <w:bCs/>
          <w:szCs w:val="24"/>
          <w:lang w:val="hu-HU"/>
        </w:rPr>
        <w:t xml:space="preserve">Tudnivalók a </w:t>
      </w:r>
      <w:r w:rsidR="00862B4C">
        <w:rPr>
          <w:b/>
          <w:bCs/>
          <w:szCs w:val="24"/>
          <w:lang w:val="hu-HU"/>
        </w:rPr>
        <w:t>Sunitinib Galenika</w:t>
      </w:r>
      <w:r w:rsidRPr="003414B2">
        <w:rPr>
          <w:b/>
          <w:bCs/>
          <w:szCs w:val="24"/>
          <w:lang w:val="hu-HU"/>
        </w:rPr>
        <w:t xml:space="preserve"> szedése előtt</w:t>
      </w:r>
      <w:r w:rsidRPr="003414B2">
        <w:rPr>
          <w:szCs w:val="24"/>
          <w:lang w:val="hu-HU"/>
        </w:rPr>
        <w:t xml:space="preserve"> című részt):</w:t>
      </w:r>
    </w:p>
    <w:p w14:paraId="15BED011" w14:textId="77777777" w:rsidR="00E145C1" w:rsidRPr="003414B2" w:rsidRDefault="00E145C1" w:rsidP="00381EF9">
      <w:pPr>
        <w:keepNext/>
        <w:spacing w:line="240" w:lineRule="auto"/>
        <w:ind w:right="-28"/>
        <w:rPr>
          <w:szCs w:val="24"/>
          <w:lang w:val="hu-HU"/>
        </w:rPr>
      </w:pPr>
    </w:p>
    <w:p w14:paraId="1EBDE377" w14:textId="5733954B" w:rsidR="008070CD" w:rsidRPr="003414B2" w:rsidRDefault="008070CD" w:rsidP="00381EF9">
      <w:pPr>
        <w:keepNext/>
        <w:spacing w:line="240" w:lineRule="auto"/>
        <w:ind w:right="-28"/>
        <w:rPr>
          <w:szCs w:val="24"/>
          <w:lang w:val="hu-HU"/>
        </w:rPr>
      </w:pPr>
      <w:r w:rsidRPr="003414B2">
        <w:rPr>
          <w:b/>
          <w:bCs/>
          <w:szCs w:val="24"/>
          <w:lang w:val="hu-HU"/>
        </w:rPr>
        <w:t>Szívproblémák.</w:t>
      </w:r>
      <w:r w:rsidRPr="003414B2">
        <w:rPr>
          <w:szCs w:val="24"/>
          <w:lang w:val="hu-HU"/>
        </w:rPr>
        <w:t xml:space="preserve"> Mondja el kezelőorvosának, ha nagyon fáradtnak érzi magát, légszomja van, vagy a</w:t>
      </w:r>
      <w:r w:rsidR="00E145C1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 xml:space="preserve">lába és </w:t>
      </w:r>
      <w:r w:rsidR="00107505">
        <w:rPr>
          <w:szCs w:val="24"/>
          <w:lang w:val="hu-HU"/>
        </w:rPr>
        <w:t xml:space="preserve">a </w:t>
      </w:r>
      <w:r w:rsidRPr="003414B2">
        <w:rPr>
          <w:szCs w:val="24"/>
          <w:lang w:val="hu-HU"/>
        </w:rPr>
        <w:t>boká</w:t>
      </w:r>
      <w:r w:rsidR="00107505">
        <w:rPr>
          <w:szCs w:val="24"/>
          <w:lang w:val="hu-HU"/>
        </w:rPr>
        <w:t>ja</w:t>
      </w:r>
      <w:r w:rsidRPr="003414B2">
        <w:rPr>
          <w:szCs w:val="24"/>
          <w:lang w:val="hu-HU"/>
        </w:rPr>
        <w:t xml:space="preserve"> megdagad. Ezek szívproblémák, köztük szívelégtelenség és szívizomproblémák</w:t>
      </w:r>
      <w:r w:rsidR="00E145C1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(kardiomiopátia) tünetei lehetnek.</w:t>
      </w:r>
    </w:p>
    <w:p w14:paraId="588187C6" w14:textId="77777777" w:rsidR="00E145C1" w:rsidRPr="003414B2" w:rsidRDefault="00E145C1" w:rsidP="008070CD">
      <w:pPr>
        <w:spacing w:line="240" w:lineRule="auto"/>
        <w:ind w:right="-29"/>
        <w:rPr>
          <w:szCs w:val="24"/>
          <w:lang w:val="hu-HU"/>
        </w:rPr>
      </w:pPr>
    </w:p>
    <w:p w14:paraId="1BC53550" w14:textId="70F33A7B" w:rsidR="008070CD" w:rsidRPr="003414B2" w:rsidRDefault="008070CD" w:rsidP="008070CD">
      <w:pPr>
        <w:spacing w:line="240" w:lineRule="auto"/>
        <w:ind w:right="-29"/>
        <w:rPr>
          <w:szCs w:val="24"/>
          <w:lang w:val="hu-HU"/>
        </w:rPr>
      </w:pPr>
      <w:r w:rsidRPr="003414B2">
        <w:rPr>
          <w:b/>
          <w:bCs/>
          <w:szCs w:val="24"/>
          <w:lang w:val="hu-HU"/>
        </w:rPr>
        <w:t>Tüdő- vagy légzési problémák.</w:t>
      </w:r>
      <w:r w:rsidRPr="003414B2">
        <w:rPr>
          <w:szCs w:val="24"/>
          <w:lang w:val="hu-HU"/>
        </w:rPr>
        <w:t xml:space="preserve"> Mondja el kezelőorvosának, ha köhögni kezd, mellkasi fájdalom</w:t>
      </w:r>
      <w:r w:rsidR="00E145C1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vagy hirtelen kialakuló légszomj lép fel Önnél, vagy vért köhög fel. Ezek a tüdőembóliának nevezett</w:t>
      </w:r>
      <w:r w:rsidR="00E145C1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állapot tünetei lehetnek, ami akkor jelentkezik, ha vérrög kerül a tüd</w:t>
      </w:r>
      <w:r w:rsidR="00107505">
        <w:rPr>
          <w:szCs w:val="24"/>
          <w:lang w:val="hu-HU"/>
        </w:rPr>
        <w:t>ő</w:t>
      </w:r>
      <w:r w:rsidRPr="003414B2">
        <w:rPr>
          <w:szCs w:val="24"/>
          <w:lang w:val="hu-HU"/>
        </w:rPr>
        <w:t>be.</w:t>
      </w:r>
    </w:p>
    <w:p w14:paraId="234AE9A0" w14:textId="77777777" w:rsidR="00E145C1" w:rsidRPr="003414B2" w:rsidRDefault="00E145C1" w:rsidP="008070CD">
      <w:pPr>
        <w:spacing w:line="240" w:lineRule="auto"/>
        <w:ind w:right="-29"/>
        <w:rPr>
          <w:szCs w:val="24"/>
          <w:lang w:val="hu-HU"/>
        </w:rPr>
      </w:pPr>
    </w:p>
    <w:p w14:paraId="0E9B6806" w14:textId="6DDA67E6" w:rsidR="008070CD" w:rsidRPr="003414B2" w:rsidRDefault="008070CD" w:rsidP="008070CD">
      <w:pPr>
        <w:spacing w:line="240" w:lineRule="auto"/>
        <w:ind w:right="-29"/>
        <w:rPr>
          <w:szCs w:val="24"/>
          <w:lang w:val="hu-HU"/>
        </w:rPr>
      </w:pPr>
      <w:r w:rsidRPr="003414B2">
        <w:rPr>
          <w:b/>
          <w:bCs/>
          <w:szCs w:val="24"/>
          <w:lang w:val="hu-HU"/>
        </w:rPr>
        <w:t>Vesebetegségek.</w:t>
      </w:r>
      <w:r w:rsidRPr="003414B2">
        <w:rPr>
          <w:szCs w:val="24"/>
          <w:lang w:val="hu-HU"/>
        </w:rPr>
        <w:t xml:space="preserve"> Mondja el kezelőorvosának, ha megváltozik a vizeletürítés gyakorisága, vagy nem</w:t>
      </w:r>
      <w:r w:rsidR="00E145C1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ürít vizeletet, ami a veseelégtelenség tünete lehet.</w:t>
      </w:r>
    </w:p>
    <w:p w14:paraId="463995C0" w14:textId="77777777" w:rsidR="00E145C1" w:rsidRPr="003414B2" w:rsidRDefault="00E145C1" w:rsidP="008070CD">
      <w:pPr>
        <w:spacing w:line="240" w:lineRule="auto"/>
        <w:ind w:right="-29"/>
        <w:rPr>
          <w:szCs w:val="24"/>
          <w:lang w:val="hu-HU"/>
        </w:rPr>
      </w:pPr>
    </w:p>
    <w:p w14:paraId="1114A540" w14:textId="3E177187" w:rsidR="008070CD" w:rsidRPr="003414B2" w:rsidRDefault="008070CD" w:rsidP="008070CD">
      <w:pPr>
        <w:spacing w:line="240" w:lineRule="auto"/>
        <w:ind w:right="-29"/>
        <w:rPr>
          <w:szCs w:val="24"/>
          <w:lang w:val="hu-HU"/>
        </w:rPr>
      </w:pPr>
      <w:r w:rsidRPr="003414B2">
        <w:rPr>
          <w:b/>
          <w:bCs/>
          <w:szCs w:val="24"/>
          <w:lang w:val="hu-HU"/>
        </w:rPr>
        <w:t>Vérzés</w:t>
      </w:r>
      <w:r w:rsidRPr="003414B2">
        <w:rPr>
          <w:szCs w:val="24"/>
          <w:lang w:val="hu-HU"/>
        </w:rPr>
        <w:t>. Mondja el kezelőorvosának, ha az alábbi tünetek bármelyike vagy súlyos vérzési probléma</w:t>
      </w:r>
      <w:r w:rsidR="00E145C1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 xml:space="preserve">jelentkezik Önnél a </w:t>
      </w:r>
      <w:r w:rsidR="00862B4C">
        <w:rPr>
          <w:szCs w:val="24"/>
          <w:lang w:val="hu-HU"/>
        </w:rPr>
        <w:t>Sunitinib Galenika</w:t>
      </w:r>
      <w:r w:rsidRPr="003414B2">
        <w:rPr>
          <w:szCs w:val="24"/>
          <w:lang w:val="hu-HU"/>
        </w:rPr>
        <w:t>-kezelés során: fájdalmas, felfúvódott has; véres hányás; fekete, kenőcsös</w:t>
      </w:r>
      <w:r w:rsidR="00E145C1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 xml:space="preserve">széklet; véres vizelet; fejfájás vagy </w:t>
      </w:r>
      <w:r w:rsidR="00107505">
        <w:rPr>
          <w:szCs w:val="24"/>
          <w:lang w:val="hu-HU"/>
        </w:rPr>
        <w:t xml:space="preserve">az </w:t>
      </w:r>
      <w:r w:rsidRPr="003414B2">
        <w:rPr>
          <w:szCs w:val="24"/>
          <w:lang w:val="hu-HU"/>
        </w:rPr>
        <w:t>elmeállapot megváltozása; vér vagy véres köpet felköhögése</w:t>
      </w:r>
      <w:r w:rsidR="00E145C1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a tüdőből vagy a légutakból.</w:t>
      </w:r>
    </w:p>
    <w:p w14:paraId="545D72AE" w14:textId="77777777" w:rsidR="00E145C1" w:rsidRPr="003414B2" w:rsidRDefault="00E145C1" w:rsidP="008070CD">
      <w:pPr>
        <w:spacing w:line="240" w:lineRule="auto"/>
        <w:ind w:right="-29"/>
        <w:rPr>
          <w:szCs w:val="24"/>
          <w:lang w:val="hu-HU"/>
        </w:rPr>
      </w:pPr>
    </w:p>
    <w:p w14:paraId="1F06C1A1" w14:textId="3A704A43" w:rsidR="008070CD" w:rsidRPr="003414B2" w:rsidRDefault="008070CD" w:rsidP="008070CD">
      <w:pPr>
        <w:spacing w:line="240" w:lineRule="auto"/>
        <w:ind w:right="-29"/>
        <w:rPr>
          <w:szCs w:val="24"/>
          <w:lang w:val="hu-HU"/>
        </w:rPr>
      </w:pPr>
      <w:r w:rsidRPr="003414B2">
        <w:rPr>
          <w:b/>
          <w:bCs/>
          <w:szCs w:val="24"/>
          <w:lang w:val="hu-HU"/>
        </w:rPr>
        <w:t>A daganat pusztulása, am</w:t>
      </w:r>
      <w:r w:rsidR="00107505">
        <w:rPr>
          <w:b/>
          <w:bCs/>
          <w:szCs w:val="24"/>
          <w:lang w:val="hu-HU"/>
        </w:rPr>
        <w:t>ely</w:t>
      </w:r>
      <w:r w:rsidRPr="003414B2">
        <w:rPr>
          <w:b/>
          <w:bCs/>
          <w:szCs w:val="24"/>
          <w:lang w:val="hu-HU"/>
        </w:rPr>
        <w:t xml:space="preserve"> a bél kilyukadásához vezet.</w:t>
      </w:r>
      <w:r w:rsidRPr="003414B2">
        <w:rPr>
          <w:szCs w:val="24"/>
          <w:lang w:val="hu-HU"/>
        </w:rPr>
        <w:t xml:space="preserve"> Mondja el kezelőorvosának, ha súlyos hasi</w:t>
      </w:r>
      <w:r w:rsidR="00E145C1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fájdalma, láza, hányingere van, hányás, véres széklet jelentkezik Önnél, vagy megváltozik a</w:t>
      </w:r>
      <w:r w:rsidR="00E145C1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bélműködése.</w:t>
      </w:r>
    </w:p>
    <w:p w14:paraId="590A52F8" w14:textId="77777777" w:rsidR="00E145C1" w:rsidRPr="003414B2" w:rsidRDefault="00E145C1" w:rsidP="008070CD">
      <w:pPr>
        <w:spacing w:line="240" w:lineRule="auto"/>
        <w:ind w:right="-29"/>
        <w:rPr>
          <w:szCs w:val="24"/>
          <w:lang w:val="hu-HU"/>
        </w:rPr>
      </w:pPr>
    </w:p>
    <w:p w14:paraId="3AE21F7D" w14:textId="72A54C81" w:rsidR="00E145C1" w:rsidRPr="003414B2" w:rsidRDefault="008070CD" w:rsidP="008070CD">
      <w:pPr>
        <w:spacing w:line="240" w:lineRule="auto"/>
        <w:ind w:right="-29"/>
        <w:rPr>
          <w:szCs w:val="24"/>
          <w:lang w:val="hu-HU"/>
        </w:rPr>
      </w:pPr>
      <w:r w:rsidRPr="003414B2">
        <w:rPr>
          <w:szCs w:val="24"/>
          <w:lang w:val="hu-HU"/>
        </w:rPr>
        <w:t xml:space="preserve">A </w:t>
      </w:r>
      <w:r w:rsidR="00862B4C">
        <w:rPr>
          <w:szCs w:val="24"/>
          <w:lang w:val="hu-HU"/>
        </w:rPr>
        <w:t>Sunitinib Galenika</w:t>
      </w:r>
      <w:r w:rsidRPr="003414B2">
        <w:rPr>
          <w:szCs w:val="24"/>
          <w:lang w:val="hu-HU"/>
        </w:rPr>
        <w:t xml:space="preserve"> további mellékhatásai lehetnek</w:t>
      </w:r>
      <w:r w:rsidR="00187317" w:rsidRPr="003414B2">
        <w:rPr>
          <w:szCs w:val="24"/>
          <w:lang w:val="hu-HU"/>
        </w:rPr>
        <w:t xml:space="preserve"> a következők</w:t>
      </w:r>
      <w:r w:rsidRPr="003414B2">
        <w:rPr>
          <w:szCs w:val="24"/>
          <w:lang w:val="hu-HU"/>
        </w:rPr>
        <w:t>:</w:t>
      </w:r>
    </w:p>
    <w:p w14:paraId="72CA648A" w14:textId="77777777" w:rsidR="00E145C1" w:rsidRPr="003414B2" w:rsidRDefault="00E145C1" w:rsidP="008070CD">
      <w:pPr>
        <w:spacing w:line="240" w:lineRule="auto"/>
        <w:ind w:right="-29"/>
        <w:rPr>
          <w:szCs w:val="24"/>
          <w:lang w:val="hu-HU"/>
        </w:rPr>
      </w:pPr>
    </w:p>
    <w:p w14:paraId="4758A946" w14:textId="540C06C8" w:rsidR="008070CD" w:rsidRPr="003414B2" w:rsidRDefault="008070CD" w:rsidP="008070CD">
      <w:pPr>
        <w:spacing w:line="240" w:lineRule="auto"/>
        <w:ind w:right="-29"/>
        <w:rPr>
          <w:szCs w:val="24"/>
          <w:lang w:val="hu-HU"/>
        </w:rPr>
      </w:pPr>
      <w:r w:rsidRPr="003414B2">
        <w:rPr>
          <w:szCs w:val="24"/>
          <w:lang w:val="hu-HU"/>
        </w:rPr>
        <w:t>Nagyon gyakori (10</w:t>
      </w:r>
      <w:r w:rsidR="00107505">
        <w:rPr>
          <w:szCs w:val="24"/>
          <w:lang w:val="hu-HU"/>
        </w:rPr>
        <w:t> </w:t>
      </w:r>
      <w:r w:rsidRPr="003414B2">
        <w:rPr>
          <w:szCs w:val="24"/>
          <w:lang w:val="hu-HU"/>
        </w:rPr>
        <w:t>beteg</w:t>
      </w:r>
      <w:r w:rsidR="00107505">
        <w:rPr>
          <w:szCs w:val="24"/>
          <w:lang w:val="hu-HU"/>
        </w:rPr>
        <w:t>ből</w:t>
      </w:r>
      <w:r w:rsidRPr="003414B2">
        <w:rPr>
          <w:szCs w:val="24"/>
          <w:lang w:val="hu-HU"/>
        </w:rPr>
        <w:t xml:space="preserve"> több mint 1-et érinthet)</w:t>
      </w:r>
    </w:p>
    <w:p w14:paraId="2F62BD8B" w14:textId="6A425E60" w:rsidR="008070CD" w:rsidRPr="003414B2" w:rsidRDefault="008070CD" w:rsidP="00862B4C">
      <w:pPr>
        <w:pStyle w:val="Listaszerbekezds"/>
        <w:numPr>
          <w:ilvl w:val="0"/>
          <w:numId w:val="16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 vérlemezkék, vörösvértestek és/vagy fehérvérsejtek (p</w:t>
      </w:r>
      <w:r w:rsidR="00A63A18" w:rsidRPr="003414B2">
        <w:rPr>
          <w:szCs w:val="24"/>
          <w:lang w:val="hu-HU"/>
        </w:rPr>
        <w:t>é</w:t>
      </w:r>
      <w:r w:rsidRPr="003414B2">
        <w:rPr>
          <w:szCs w:val="24"/>
          <w:lang w:val="hu-HU"/>
        </w:rPr>
        <w:t>l</w:t>
      </w:r>
      <w:r w:rsidR="00A63A18" w:rsidRPr="003414B2">
        <w:rPr>
          <w:szCs w:val="24"/>
          <w:lang w:val="hu-HU"/>
        </w:rPr>
        <w:t>dául</w:t>
      </w:r>
      <w:r w:rsidRPr="003414B2">
        <w:rPr>
          <w:szCs w:val="24"/>
          <w:lang w:val="hu-HU"/>
        </w:rPr>
        <w:t xml:space="preserve"> neutrofilek) számának csökkenése.</w:t>
      </w:r>
    </w:p>
    <w:p w14:paraId="12815832" w14:textId="5422F770" w:rsidR="008070CD" w:rsidRPr="003414B2" w:rsidRDefault="008070CD" w:rsidP="00EF5E0F">
      <w:pPr>
        <w:pStyle w:val="Listaszerbekezds"/>
        <w:numPr>
          <w:ilvl w:val="0"/>
          <w:numId w:val="16"/>
        </w:numPr>
        <w:spacing w:line="240" w:lineRule="auto"/>
        <w:ind w:right="-29" w:hanging="720"/>
        <w:rPr>
          <w:szCs w:val="24"/>
          <w:lang w:val="hu-HU"/>
        </w:rPr>
      </w:pPr>
      <w:r w:rsidRPr="003414B2">
        <w:rPr>
          <w:szCs w:val="24"/>
          <w:lang w:val="hu-HU"/>
        </w:rPr>
        <w:t>Légszomj.</w:t>
      </w:r>
    </w:p>
    <w:p w14:paraId="0721248C" w14:textId="24F1DE4A" w:rsidR="008070CD" w:rsidRPr="003414B2" w:rsidRDefault="008070CD" w:rsidP="00EF5E0F">
      <w:pPr>
        <w:pStyle w:val="Listaszerbekezds"/>
        <w:numPr>
          <w:ilvl w:val="0"/>
          <w:numId w:val="16"/>
        </w:numPr>
        <w:spacing w:line="240" w:lineRule="auto"/>
        <w:ind w:right="-29" w:hanging="720"/>
        <w:rPr>
          <w:szCs w:val="24"/>
          <w:lang w:val="hu-HU"/>
        </w:rPr>
      </w:pPr>
      <w:r w:rsidRPr="003414B2">
        <w:rPr>
          <w:szCs w:val="24"/>
          <w:lang w:val="hu-HU"/>
        </w:rPr>
        <w:t>Magas vérnyomás.</w:t>
      </w:r>
    </w:p>
    <w:p w14:paraId="1D83D30C" w14:textId="3B02E920" w:rsidR="008070CD" w:rsidRPr="003414B2" w:rsidRDefault="008070CD" w:rsidP="00EF5E0F">
      <w:pPr>
        <w:pStyle w:val="Listaszerbekezds"/>
        <w:numPr>
          <w:ilvl w:val="0"/>
          <w:numId w:val="16"/>
        </w:numPr>
        <w:spacing w:line="240" w:lineRule="auto"/>
        <w:ind w:right="-29" w:hanging="720"/>
        <w:rPr>
          <w:szCs w:val="24"/>
          <w:lang w:val="hu-HU"/>
        </w:rPr>
      </w:pPr>
      <w:r w:rsidRPr="003414B2">
        <w:rPr>
          <w:szCs w:val="24"/>
          <w:lang w:val="hu-HU"/>
        </w:rPr>
        <w:t>Nagyfokú fáradtság, gyengeség (erőtlenség).</w:t>
      </w:r>
    </w:p>
    <w:p w14:paraId="0441DE05" w14:textId="5185ECC7" w:rsidR="008070CD" w:rsidRPr="003414B2" w:rsidRDefault="008070CD" w:rsidP="001179EE">
      <w:pPr>
        <w:pStyle w:val="Listaszerbekezds"/>
        <w:numPr>
          <w:ilvl w:val="0"/>
          <w:numId w:val="16"/>
        </w:numPr>
        <w:spacing w:line="240" w:lineRule="auto"/>
        <w:ind w:left="567" w:right="-29" w:hanging="578"/>
        <w:rPr>
          <w:szCs w:val="24"/>
          <w:lang w:val="hu-HU"/>
        </w:rPr>
      </w:pPr>
      <w:r w:rsidRPr="003414B2">
        <w:rPr>
          <w:szCs w:val="24"/>
          <w:lang w:val="hu-HU"/>
        </w:rPr>
        <w:t>Duzzanat, amit a folyadék bőr alatti és szem környéki felhalmozódása okoz, mély allergiás</w:t>
      </w:r>
      <w:r w:rsidR="00EF5E0F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bőrkiütés.</w:t>
      </w:r>
    </w:p>
    <w:p w14:paraId="70964EE8" w14:textId="54347677" w:rsidR="008070CD" w:rsidRPr="003414B2" w:rsidRDefault="008070CD" w:rsidP="001179EE">
      <w:pPr>
        <w:pStyle w:val="Listaszerbekezds"/>
        <w:numPr>
          <w:ilvl w:val="0"/>
          <w:numId w:val="16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 száj fájdalma/irritációja, a száj aftái/gyulladása/szárazsága, ízérzészavarok, gyomorpanasz,</w:t>
      </w:r>
      <w:r w:rsidR="00AE03F3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émelygés, hányás, hasmenés, székrekedés, hasi fájdalom/puffadás, étvágytalanság,</w:t>
      </w:r>
      <w:r w:rsidR="00AE03F3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étvágycsökkenés.</w:t>
      </w:r>
    </w:p>
    <w:p w14:paraId="515E04D4" w14:textId="2498F614" w:rsidR="008070CD" w:rsidRPr="003414B2" w:rsidRDefault="008070CD" w:rsidP="00EF5E0F">
      <w:pPr>
        <w:pStyle w:val="Listaszerbekezds"/>
        <w:numPr>
          <w:ilvl w:val="0"/>
          <w:numId w:val="16"/>
        </w:numPr>
        <w:spacing w:line="240" w:lineRule="auto"/>
        <w:ind w:right="-29" w:hanging="720"/>
        <w:rPr>
          <w:szCs w:val="24"/>
          <w:lang w:val="hu-HU"/>
        </w:rPr>
      </w:pPr>
      <w:r w:rsidRPr="003414B2">
        <w:rPr>
          <w:szCs w:val="24"/>
          <w:lang w:val="hu-HU"/>
        </w:rPr>
        <w:t>A pajzsmirigy csökkent működése (hipotireózis).</w:t>
      </w:r>
    </w:p>
    <w:p w14:paraId="1EEC1E3F" w14:textId="18DC7EEA" w:rsidR="008070CD" w:rsidRPr="003414B2" w:rsidRDefault="008070CD" w:rsidP="00EF5E0F">
      <w:pPr>
        <w:pStyle w:val="Listaszerbekezds"/>
        <w:numPr>
          <w:ilvl w:val="0"/>
          <w:numId w:val="16"/>
        </w:numPr>
        <w:spacing w:line="240" w:lineRule="auto"/>
        <w:ind w:right="-29" w:hanging="720"/>
        <w:rPr>
          <w:szCs w:val="24"/>
          <w:lang w:val="hu-HU"/>
        </w:rPr>
      </w:pPr>
      <w:r w:rsidRPr="003414B2">
        <w:rPr>
          <w:szCs w:val="24"/>
          <w:lang w:val="hu-HU"/>
        </w:rPr>
        <w:t>Szédülés.</w:t>
      </w:r>
    </w:p>
    <w:p w14:paraId="63511992" w14:textId="04E5B346" w:rsidR="008070CD" w:rsidRPr="003414B2" w:rsidRDefault="008070CD" w:rsidP="00EF5E0F">
      <w:pPr>
        <w:pStyle w:val="Listaszerbekezds"/>
        <w:numPr>
          <w:ilvl w:val="0"/>
          <w:numId w:val="16"/>
        </w:numPr>
        <w:spacing w:line="240" w:lineRule="auto"/>
        <w:ind w:right="-29" w:hanging="720"/>
        <w:rPr>
          <w:szCs w:val="24"/>
          <w:lang w:val="hu-HU"/>
        </w:rPr>
      </w:pPr>
      <w:r w:rsidRPr="003414B2">
        <w:rPr>
          <w:szCs w:val="24"/>
          <w:lang w:val="hu-HU"/>
        </w:rPr>
        <w:t>Fejfájás.</w:t>
      </w:r>
    </w:p>
    <w:p w14:paraId="394EE934" w14:textId="2A80B99E" w:rsidR="008070CD" w:rsidRPr="003414B2" w:rsidRDefault="008070CD" w:rsidP="00EF5E0F">
      <w:pPr>
        <w:pStyle w:val="Listaszerbekezds"/>
        <w:numPr>
          <w:ilvl w:val="0"/>
          <w:numId w:val="16"/>
        </w:numPr>
        <w:spacing w:line="240" w:lineRule="auto"/>
        <w:ind w:right="-29" w:hanging="720"/>
        <w:rPr>
          <w:szCs w:val="24"/>
          <w:lang w:val="hu-HU"/>
        </w:rPr>
      </w:pPr>
      <w:r w:rsidRPr="003414B2">
        <w:rPr>
          <w:szCs w:val="24"/>
          <w:lang w:val="hu-HU"/>
        </w:rPr>
        <w:t>Orrvérzés.</w:t>
      </w:r>
    </w:p>
    <w:p w14:paraId="235550B3" w14:textId="746439C6" w:rsidR="008070CD" w:rsidRPr="003414B2" w:rsidRDefault="008070CD" w:rsidP="00EF5E0F">
      <w:pPr>
        <w:pStyle w:val="Listaszerbekezds"/>
        <w:numPr>
          <w:ilvl w:val="0"/>
          <w:numId w:val="16"/>
        </w:numPr>
        <w:spacing w:line="240" w:lineRule="auto"/>
        <w:ind w:right="-29" w:hanging="720"/>
        <w:rPr>
          <w:szCs w:val="24"/>
          <w:lang w:val="hu-HU"/>
        </w:rPr>
      </w:pPr>
      <w:r w:rsidRPr="003414B2">
        <w:rPr>
          <w:szCs w:val="24"/>
          <w:lang w:val="hu-HU"/>
        </w:rPr>
        <w:t>Hátfájás, ízületi fájdalom.</w:t>
      </w:r>
    </w:p>
    <w:p w14:paraId="1B05B095" w14:textId="45C4FCD6" w:rsidR="008070CD" w:rsidRPr="003414B2" w:rsidRDefault="008070CD" w:rsidP="00EF5E0F">
      <w:pPr>
        <w:pStyle w:val="Listaszerbekezds"/>
        <w:numPr>
          <w:ilvl w:val="0"/>
          <w:numId w:val="16"/>
        </w:numPr>
        <w:spacing w:line="240" w:lineRule="auto"/>
        <w:ind w:right="-29" w:hanging="720"/>
        <w:rPr>
          <w:szCs w:val="24"/>
          <w:lang w:val="hu-HU"/>
        </w:rPr>
      </w:pPr>
      <w:r w:rsidRPr="003414B2">
        <w:rPr>
          <w:szCs w:val="24"/>
          <w:lang w:val="hu-HU"/>
        </w:rPr>
        <w:t>Kar- és lábfájdalom.</w:t>
      </w:r>
    </w:p>
    <w:p w14:paraId="644BE71C" w14:textId="7526615A" w:rsidR="008070CD" w:rsidRPr="003414B2" w:rsidRDefault="008070CD" w:rsidP="001179EE">
      <w:pPr>
        <w:pStyle w:val="Listaszerbekezds"/>
        <w:numPr>
          <w:ilvl w:val="0"/>
          <w:numId w:val="16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Sárga színű bőr/bőrelszíneződés, a bőr fokozott pigmentációja, hajszínváltozás, bőrkiütés a</w:t>
      </w:r>
      <w:r w:rsidR="00AE03F3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tenyéren és a talpon, bőrkiütés, bőrszárazság.</w:t>
      </w:r>
    </w:p>
    <w:p w14:paraId="4EEDFAAF" w14:textId="6E829365" w:rsidR="008070CD" w:rsidRPr="003414B2" w:rsidRDefault="008070CD" w:rsidP="00EF5E0F">
      <w:pPr>
        <w:pStyle w:val="Listaszerbekezds"/>
        <w:numPr>
          <w:ilvl w:val="0"/>
          <w:numId w:val="16"/>
        </w:numPr>
        <w:spacing w:line="240" w:lineRule="auto"/>
        <w:ind w:right="-29" w:hanging="720"/>
        <w:rPr>
          <w:szCs w:val="24"/>
          <w:lang w:val="hu-HU"/>
        </w:rPr>
      </w:pPr>
      <w:r w:rsidRPr="003414B2">
        <w:rPr>
          <w:szCs w:val="24"/>
          <w:lang w:val="hu-HU"/>
        </w:rPr>
        <w:t>Köhögés.</w:t>
      </w:r>
    </w:p>
    <w:p w14:paraId="1AB6D96D" w14:textId="44E2787B" w:rsidR="008070CD" w:rsidRPr="003414B2" w:rsidRDefault="008070CD" w:rsidP="00EF5E0F">
      <w:pPr>
        <w:pStyle w:val="Listaszerbekezds"/>
        <w:numPr>
          <w:ilvl w:val="0"/>
          <w:numId w:val="16"/>
        </w:numPr>
        <w:spacing w:line="240" w:lineRule="auto"/>
        <w:ind w:right="-29" w:hanging="720"/>
        <w:rPr>
          <w:szCs w:val="24"/>
          <w:lang w:val="hu-HU"/>
        </w:rPr>
      </w:pPr>
      <w:r w:rsidRPr="003414B2">
        <w:rPr>
          <w:szCs w:val="24"/>
          <w:lang w:val="hu-HU"/>
        </w:rPr>
        <w:t>Láz.</w:t>
      </w:r>
    </w:p>
    <w:p w14:paraId="73BFF9DE" w14:textId="2E089F7D" w:rsidR="008070CD" w:rsidRPr="003414B2" w:rsidRDefault="008070CD" w:rsidP="00EF5E0F">
      <w:pPr>
        <w:pStyle w:val="Listaszerbekezds"/>
        <w:numPr>
          <w:ilvl w:val="0"/>
          <w:numId w:val="16"/>
        </w:numPr>
        <w:spacing w:line="240" w:lineRule="auto"/>
        <w:ind w:right="-29" w:hanging="720"/>
        <w:rPr>
          <w:szCs w:val="24"/>
          <w:lang w:val="hu-HU"/>
        </w:rPr>
      </w:pPr>
      <w:r w:rsidRPr="003414B2">
        <w:rPr>
          <w:szCs w:val="24"/>
          <w:lang w:val="hu-HU"/>
        </w:rPr>
        <w:t>Elalvási nehézség.</w:t>
      </w:r>
    </w:p>
    <w:p w14:paraId="1F6B9E24" w14:textId="77777777" w:rsidR="00EF5E0F" w:rsidRPr="003414B2" w:rsidRDefault="00EF5E0F" w:rsidP="008070CD">
      <w:pPr>
        <w:spacing w:line="240" w:lineRule="auto"/>
        <w:ind w:right="-29"/>
        <w:rPr>
          <w:szCs w:val="24"/>
          <w:lang w:val="hu-HU"/>
        </w:rPr>
      </w:pPr>
    </w:p>
    <w:p w14:paraId="26E1C099" w14:textId="6C6D1613" w:rsidR="008070CD" w:rsidRPr="003414B2" w:rsidRDefault="008070CD" w:rsidP="008070CD">
      <w:pPr>
        <w:spacing w:line="240" w:lineRule="auto"/>
        <w:ind w:right="-29"/>
        <w:rPr>
          <w:szCs w:val="24"/>
          <w:lang w:val="hu-HU"/>
        </w:rPr>
      </w:pPr>
      <w:r w:rsidRPr="003414B2">
        <w:rPr>
          <w:szCs w:val="24"/>
          <w:lang w:val="hu-HU"/>
        </w:rPr>
        <w:t>Gyakori (10 beteg</w:t>
      </w:r>
      <w:r w:rsidR="00107505">
        <w:rPr>
          <w:szCs w:val="24"/>
          <w:lang w:val="hu-HU"/>
        </w:rPr>
        <w:t>ből</w:t>
      </w:r>
      <w:r w:rsidRPr="003414B2">
        <w:rPr>
          <w:szCs w:val="24"/>
          <w:lang w:val="hu-HU"/>
        </w:rPr>
        <w:t xml:space="preserve"> legfeljebb 1-et érinthet)</w:t>
      </w:r>
    </w:p>
    <w:p w14:paraId="3DA6664E" w14:textId="2FF4C007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Vérrög az erekben.</w:t>
      </w:r>
    </w:p>
    <w:p w14:paraId="33AF8512" w14:textId="0FE245C0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 szívizomzat vérellátásának elégtelensége, a koszorúerek elzáródása vagy szűkülete miatt.</w:t>
      </w:r>
    </w:p>
    <w:p w14:paraId="6F90C8FF" w14:textId="3FB447D1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Mellkasi fájdalom.</w:t>
      </w:r>
    </w:p>
    <w:p w14:paraId="207BC717" w14:textId="4316A542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 szív által kipumpált vér mennyiségének csökkenése.</w:t>
      </w:r>
    </w:p>
    <w:p w14:paraId="479178EC" w14:textId="4C230C05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Folyadék felhalmozódása, beleértve a tüdő körüli folyadékfelhalmozódást.</w:t>
      </w:r>
    </w:p>
    <w:p w14:paraId="32D8DF16" w14:textId="5B5BCF97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Fertőzések.</w:t>
      </w:r>
    </w:p>
    <w:p w14:paraId="3BEBADA9" w14:textId="3D3622D4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lastRenderedPageBreak/>
        <w:t>Súlyos fertőzés okozta szövődmény (a fertőzés a véráramban van jelen), amely</w:t>
      </w:r>
      <w:r w:rsidR="00B03340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szövetkárosodáshoz, szervelégtelenséghez és halálhoz vezethet.</w:t>
      </w:r>
    </w:p>
    <w:p w14:paraId="5B71FB71" w14:textId="45E2B620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Csökkent vércukorszint (lásd 2. pont)</w:t>
      </w:r>
    </w:p>
    <w:p w14:paraId="3EC81018" w14:textId="0852BA79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 xml:space="preserve">Fehérjevesztés a vizelettel, mely esetenként vizenyőt </w:t>
      </w:r>
      <w:r w:rsidR="00927972">
        <w:rPr>
          <w:szCs w:val="24"/>
          <w:lang w:val="hu-HU"/>
        </w:rPr>
        <w:t xml:space="preserve">(ödémát) </w:t>
      </w:r>
      <w:r w:rsidRPr="003414B2">
        <w:rPr>
          <w:szCs w:val="24"/>
          <w:lang w:val="hu-HU"/>
        </w:rPr>
        <w:t>okoz.</w:t>
      </w:r>
    </w:p>
    <w:p w14:paraId="1C1E2DBB" w14:textId="4E86D113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Influenzaszerű tünetek.</w:t>
      </w:r>
    </w:p>
    <w:p w14:paraId="4CCD1D93" w14:textId="5B77A063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Kóros vérvizsgálati eredmények, beleértve a hasnyálmirigy</w:t>
      </w:r>
      <w:r w:rsidR="00927972">
        <w:rPr>
          <w:szCs w:val="24"/>
          <w:lang w:val="hu-HU"/>
        </w:rPr>
        <w:t>enzim-</w:t>
      </w:r>
      <w:r w:rsidRPr="003414B2">
        <w:rPr>
          <w:szCs w:val="24"/>
          <w:lang w:val="hu-HU"/>
        </w:rPr>
        <w:t xml:space="preserve"> és májenzimértékeket.</w:t>
      </w:r>
    </w:p>
    <w:p w14:paraId="73F4648B" w14:textId="38F1B353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Magas húgysavszint a vérben.</w:t>
      </w:r>
    </w:p>
    <w:p w14:paraId="01C22807" w14:textId="382C6CE1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Aranyere</w:t>
      </w:r>
      <w:r w:rsidR="00C83663">
        <w:rPr>
          <w:szCs w:val="24"/>
          <w:lang w:val="hu-HU"/>
        </w:rPr>
        <w:t>s csomók</w:t>
      </w:r>
      <w:r w:rsidRPr="003414B2">
        <w:rPr>
          <w:szCs w:val="24"/>
          <w:lang w:val="hu-HU"/>
        </w:rPr>
        <w:t>, fájdalom a végbélben, fogínyvérzés, nyelési nehézség vagy nyelési képtelenség.</w:t>
      </w:r>
    </w:p>
    <w:p w14:paraId="0B6BAF26" w14:textId="2779282F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Égő érzés vagy fájdalom a nyelvben, az emésztőrendszer nyálkahártyájának a gyulladása,</w:t>
      </w:r>
      <w:r w:rsidR="00B03340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túlzott gázképződés a gyomorban vagy a belekben.</w:t>
      </w:r>
    </w:p>
    <w:p w14:paraId="3D2AF80E" w14:textId="1750D99F" w:rsidR="008070CD" w:rsidRPr="003414B2" w:rsidRDefault="00927972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>
        <w:rPr>
          <w:szCs w:val="24"/>
          <w:lang w:val="hu-HU"/>
        </w:rPr>
        <w:t>Tests</w:t>
      </w:r>
      <w:r w:rsidR="008070CD" w:rsidRPr="003414B2">
        <w:rPr>
          <w:szCs w:val="24"/>
          <w:lang w:val="hu-HU"/>
        </w:rPr>
        <w:t>úlyvesztés</w:t>
      </w:r>
      <w:r w:rsidR="00A63A18" w:rsidRPr="003414B2">
        <w:rPr>
          <w:szCs w:val="24"/>
          <w:lang w:val="hu-HU"/>
        </w:rPr>
        <w:t>.</w:t>
      </w:r>
    </w:p>
    <w:p w14:paraId="70C367BB" w14:textId="3B6C3EAF" w:rsidR="008070CD" w:rsidRPr="00C83663" w:rsidRDefault="008070CD" w:rsidP="00C83663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Csont- és izomfájdalom (fájdalom az izmokban és a csontokban), izomgyengeség,</w:t>
      </w:r>
      <w:r w:rsidR="00C83663">
        <w:rPr>
          <w:szCs w:val="24"/>
          <w:lang w:val="hu-HU"/>
        </w:rPr>
        <w:t xml:space="preserve"> </w:t>
      </w:r>
      <w:r w:rsidRPr="00C83663">
        <w:rPr>
          <w:szCs w:val="24"/>
          <w:lang w:val="hu-HU"/>
        </w:rPr>
        <w:t>izomfáradtság, izomfájdalom, izomgörcsök.</w:t>
      </w:r>
    </w:p>
    <w:p w14:paraId="136F6467" w14:textId="28A2A157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Orrszárazság, orrdugulás.</w:t>
      </w:r>
    </w:p>
    <w:p w14:paraId="336B7373" w14:textId="6E1570CA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Fokozott könnyezés.</w:t>
      </w:r>
    </w:p>
    <w:p w14:paraId="692FF0B4" w14:textId="2B279740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Szokatlan bőrérzékelés, viszketés, a bőr réteges hámlása és gyulladása, hólyagok, pattanások, a</w:t>
      </w:r>
      <w:r w:rsidR="00B03340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köröm elszíneződése, hajhullás.</w:t>
      </w:r>
    </w:p>
    <w:p w14:paraId="6F320CBE" w14:textId="3359E2E6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Szokatlan érzések a végtagokban.</w:t>
      </w:r>
    </w:p>
    <w:p w14:paraId="6E1FCFAE" w14:textId="4C6CFB4B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Szokatlan, csökkent</w:t>
      </w:r>
      <w:r w:rsidR="00927972">
        <w:rPr>
          <w:szCs w:val="24"/>
          <w:lang w:val="hu-HU"/>
        </w:rPr>
        <w:t xml:space="preserve"> vagy </w:t>
      </w:r>
      <w:r w:rsidRPr="003414B2">
        <w:rPr>
          <w:szCs w:val="24"/>
          <w:lang w:val="hu-HU"/>
        </w:rPr>
        <w:t xml:space="preserve">fokozott érzékelés, különösen a tapintás </w:t>
      </w:r>
      <w:r w:rsidR="00927972">
        <w:rPr>
          <w:szCs w:val="24"/>
          <w:lang w:val="hu-HU"/>
        </w:rPr>
        <w:t>ter</w:t>
      </w:r>
      <w:r w:rsidRPr="003414B2">
        <w:rPr>
          <w:szCs w:val="24"/>
          <w:lang w:val="hu-HU"/>
        </w:rPr>
        <w:t>én.</w:t>
      </w:r>
    </w:p>
    <w:p w14:paraId="556F2D63" w14:textId="4B333853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Gyomorégés.</w:t>
      </w:r>
    </w:p>
    <w:p w14:paraId="252D0D74" w14:textId="16D905CE" w:rsidR="008070CD" w:rsidRPr="003414B2" w:rsidRDefault="00C83663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>
        <w:rPr>
          <w:szCs w:val="24"/>
          <w:lang w:val="hu-HU"/>
        </w:rPr>
        <w:t>Kiszáradás</w:t>
      </w:r>
      <w:r w:rsidR="008070CD" w:rsidRPr="003414B2">
        <w:rPr>
          <w:szCs w:val="24"/>
          <w:lang w:val="hu-HU"/>
        </w:rPr>
        <w:t>.</w:t>
      </w:r>
    </w:p>
    <w:p w14:paraId="4C69D07D" w14:textId="73E071A8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Hőhullámok.</w:t>
      </w:r>
    </w:p>
    <w:p w14:paraId="127031D7" w14:textId="521A6125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Szokatlan színű vizelet.</w:t>
      </w:r>
    </w:p>
    <w:p w14:paraId="7534C431" w14:textId="1F7A824E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Depresszió.</w:t>
      </w:r>
    </w:p>
    <w:p w14:paraId="045789C2" w14:textId="65B886F1" w:rsidR="008070CD" w:rsidRPr="003414B2" w:rsidRDefault="008070CD" w:rsidP="00A527CA">
      <w:pPr>
        <w:pStyle w:val="Listaszerbekezds"/>
        <w:numPr>
          <w:ilvl w:val="0"/>
          <w:numId w:val="17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Hidegrázás.</w:t>
      </w:r>
    </w:p>
    <w:p w14:paraId="2D4C97FE" w14:textId="749FD93E" w:rsidR="008070CD" w:rsidRPr="003414B2" w:rsidRDefault="008070CD" w:rsidP="008070CD">
      <w:pPr>
        <w:spacing w:line="240" w:lineRule="auto"/>
        <w:ind w:right="-29"/>
        <w:rPr>
          <w:szCs w:val="24"/>
          <w:lang w:val="hu-HU"/>
        </w:rPr>
      </w:pPr>
    </w:p>
    <w:p w14:paraId="6E6FADCF" w14:textId="41F80D37" w:rsidR="008070CD" w:rsidRPr="003414B2" w:rsidRDefault="008070CD" w:rsidP="008070CD">
      <w:pPr>
        <w:spacing w:line="240" w:lineRule="auto"/>
        <w:ind w:right="-29"/>
        <w:rPr>
          <w:szCs w:val="24"/>
          <w:lang w:val="hu-HU"/>
        </w:rPr>
      </w:pPr>
      <w:r w:rsidRPr="003414B2">
        <w:rPr>
          <w:szCs w:val="24"/>
          <w:lang w:val="hu-HU"/>
        </w:rPr>
        <w:t>Nem gyakori (100</w:t>
      </w:r>
      <w:r w:rsidR="00927972">
        <w:rPr>
          <w:szCs w:val="24"/>
          <w:lang w:val="hu-HU"/>
        </w:rPr>
        <w:t> </w:t>
      </w:r>
      <w:r w:rsidRPr="003414B2">
        <w:rPr>
          <w:szCs w:val="24"/>
          <w:lang w:val="hu-HU"/>
        </w:rPr>
        <w:t>beteg</w:t>
      </w:r>
      <w:r w:rsidR="00927972">
        <w:rPr>
          <w:szCs w:val="24"/>
          <w:lang w:val="hu-HU"/>
        </w:rPr>
        <w:t>ből</w:t>
      </w:r>
      <w:r w:rsidRPr="003414B2">
        <w:rPr>
          <w:szCs w:val="24"/>
          <w:lang w:val="hu-HU"/>
        </w:rPr>
        <w:t xml:space="preserve"> legfeljebb 1-et érinthet)</w:t>
      </w:r>
    </w:p>
    <w:p w14:paraId="3A3515B9" w14:textId="641FDB75" w:rsidR="008070CD" w:rsidRPr="003414B2" w:rsidRDefault="0014777F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14777F">
        <w:rPr>
          <w:szCs w:val="24"/>
          <w:lang w:val="hu-HU"/>
        </w:rPr>
        <w:t>A lágyrészek életveszélyes fertőzése, beleértve a nemi szervek és a végbélnyílás környékét is (lásd 2.</w:t>
      </w:r>
      <w:r w:rsidR="00927972">
        <w:rPr>
          <w:szCs w:val="24"/>
          <w:lang w:val="hu-HU"/>
        </w:rPr>
        <w:t> </w:t>
      </w:r>
      <w:r w:rsidRPr="0014777F">
        <w:rPr>
          <w:szCs w:val="24"/>
          <w:lang w:val="hu-HU"/>
        </w:rPr>
        <w:t>pont).</w:t>
      </w:r>
    </w:p>
    <w:p w14:paraId="218F2DFB" w14:textId="35330799" w:rsidR="008070CD" w:rsidRPr="003414B2" w:rsidRDefault="00927972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>
        <w:rPr>
          <w:szCs w:val="24"/>
          <w:lang w:val="hu-HU"/>
        </w:rPr>
        <w:t>Agyi érkatasztrófa</w:t>
      </w:r>
      <w:r w:rsidR="008070CD" w:rsidRPr="003414B2">
        <w:rPr>
          <w:szCs w:val="24"/>
          <w:lang w:val="hu-HU"/>
        </w:rPr>
        <w:t xml:space="preserve"> (sztrók).</w:t>
      </w:r>
    </w:p>
    <w:p w14:paraId="0CE3AC83" w14:textId="01B7483C" w:rsidR="008070CD" w:rsidRPr="003414B2" w:rsidRDefault="008070CD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Szívroham</w:t>
      </w:r>
      <w:r w:rsidR="00927972">
        <w:rPr>
          <w:szCs w:val="24"/>
          <w:lang w:val="hu-HU"/>
        </w:rPr>
        <w:t xml:space="preserve"> –</w:t>
      </w:r>
      <w:r w:rsidRPr="003414B2">
        <w:rPr>
          <w:szCs w:val="24"/>
          <w:lang w:val="hu-HU"/>
        </w:rPr>
        <w:t xml:space="preserve"> a szív vérellátásának megszakadása vagy csökkenése következtében.</w:t>
      </w:r>
    </w:p>
    <w:p w14:paraId="155DC528" w14:textId="46DDDFFE" w:rsidR="008070CD" w:rsidRPr="003414B2" w:rsidRDefault="008070CD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Változás a szív elektromos aktivitásában vagy szívritmuszavar.</w:t>
      </w:r>
    </w:p>
    <w:p w14:paraId="49613F69" w14:textId="46F1C8C3" w:rsidR="008070CD" w:rsidRPr="003414B2" w:rsidRDefault="008070CD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Folyadék felhalmozódása a szív körül (folyadékgyülem a szívburokban).</w:t>
      </w:r>
    </w:p>
    <w:p w14:paraId="32CA7B9B" w14:textId="337FBFF1" w:rsidR="008070CD" w:rsidRPr="003414B2" w:rsidRDefault="008070CD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Májelégtelenség.</w:t>
      </w:r>
    </w:p>
    <w:p w14:paraId="1CF4C8B2" w14:textId="3CAAE457" w:rsidR="008070CD" w:rsidRPr="003414B2" w:rsidRDefault="008070CD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Hasi fájdalom, amit a hasnyálmirigy (pankreász) gyulladása okozott.</w:t>
      </w:r>
    </w:p>
    <w:p w14:paraId="75C410E7" w14:textId="464065F1" w:rsidR="008070CD" w:rsidRPr="003414B2" w:rsidRDefault="008070CD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 daganat pusztulása, mely a bél kilyukadásához (perforáció) vezet.</w:t>
      </w:r>
    </w:p>
    <w:p w14:paraId="7DC96F9E" w14:textId="46FCE080" w:rsidR="008070CD" w:rsidRPr="003414B2" w:rsidRDefault="008070CD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Az epehólyag gyulladása (duzzanat és pirosság), epekővel vagy anélkül.</w:t>
      </w:r>
    </w:p>
    <w:p w14:paraId="33CBEA6C" w14:textId="7F49FD8D" w:rsidR="008070CD" w:rsidRPr="003414B2" w:rsidRDefault="008070CD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 xml:space="preserve">Rendellenes csőszerű járat </w:t>
      </w:r>
      <w:r w:rsidR="00927972">
        <w:rPr>
          <w:szCs w:val="24"/>
          <w:lang w:val="hu-HU"/>
        </w:rPr>
        <w:t xml:space="preserve">(sipoly) </w:t>
      </w:r>
      <w:r w:rsidRPr="003414B2">
        <w:rPr>
          <w:szCs w:val="24"/>
          <w:lang w:val="hu-HU"/>
        </w:rPr>
        <w:t>két testüreg vagy egy testüreg és a bőr között.</w:t>
      </w:r>
    </w:p>
    <w:p w14:paraId="0E993C7C" w14:textId="0BC9BE8C" w:rsidR="008070CD" w:rsidRPr="003414B2" w:rsidRDefault="008070CD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Száj-, fog- és/vagy állkapocsfájdalom, duzzanat vagy afták a szájüregben, az állkapocs</w:t>
      </w:r>
      <w:r w:rsidR="00826188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zsibbadása vagy elnehezülése</w:t>
      </w:r>
      <w:r w:rsidR="00927972">
        <w:rPr>
          <w:szCs w:val="24"/>
          <w:lang w:val="hu-HU"/>
        </w:rPr>
        <w:t>,</w:t>
      </w:r>
      <w:r w:rsidRPr="003414B2">
        <w:rPr>
          <w:szCs w:val="24"/>
          <w:lang w:val="hu-HU"/>
        </w:rPr>
        <w:t xml:space="preserve"> vagy egy fog meglazulása. Ezek az állkapocscsont károsodása</w:t>
      </w:r>
      <w:r w:rsidR="00826188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 xml:space="preserve">(csontelhalás) okozta </w:t>
      </w:r>
      <w:r w:rsidR="00927972">
        <w:rPr>
          <w:szCs w:val="24"/>
          <w:lang w:val="hu-HU"/>
        </w:rPr>
        <w:t>jelek</w:t>
      </w:r>
      <w:r w:rsidRPr="003414B2">
        <w:rPr>
          <w:szCs w:val="24"/>
          <w:lang w:val="hu-HU"/>
        </w:rPr>
        <w:t xml:space="preserve"> és tünetek lehetnek, lásd 2.</w:t>
      </w:r>
      <w:r w:rsidR="00927972">
        <w:rPr>
          <w:szCs w:val="24"/>
          <w:lang w:val="hu-HU"/>
        </w:rPr>
        <w:t> </w:t>
      </w:r>
      <w:r w:rsidRPr="003414B2">
        <w:rPr>
          <w:szCs w:val="24"/>
          <w:lang w:val="hu-HU"/>
        </w:rPr>
        <w:t>pont.</w:t>
      </w:r>
    </w:p>
    <w:p w14:paraId="74B916A2" w14:textId="405E638A" w:rsidR="008070CD" w:rsidRPr="003414B2" w:rsidRDefault="008070CD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 pajzsmirigyhormonok túltermelődése, ami növeli a test által nyugalomban felhasznált energia</w:t>
      </w:r>
      <w:r w:rsidR="00826188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mennyiségét.</w:t>
      </w:r>
    </w:p>
    <w:p w14:paraId="7BA64C78" w14:textId="7DAA7B93" w:rsidR="008070CD" w:rsidRPr="003414B2" w:rsidRDefault="008070CD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Műtét után sebgyógyulási problémák</w:t>
      </w:r>
      <w:r w:rsidR="00A63A18" w:rsidRPr="003414B2">
        <w:rPr>
          <w:szCs w:val="24"/>
          <w:lang w:val="hu-HU"/>
        </w:rPr>
        <w:t>.</w:t>
      </w:r>
    </w:p>
    <w:p w14:paraId="35D08F1B" w14:textId="32A66E80" w:rsidR="008070CD" w:rsidRPr="003414B2" w:rsidRDefault="008070CD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 kreatin-foszfokináz nevű izomenzim megnövekedett szintje a vérben.</w:t>
      </w:r>
    </w:p>
    <w:p w14:paraId="5BFC3C99" w14:textId="18576E26" w:rsidR="008070CD" w:rsidRPr="003414B2" w:rsidRDefault="008070CD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Allergénekre adott túlzott reakció, beleértve a szénanáthát, bőrkiütést, bőrviszketést,</w:t>
      </w:r>
      <w:r w:rsidR="00826188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csalánkiütést, testrészek megduzzadását vagy légzési nehézséget is.</w:t>
      </w:r>
    </w:p>
    <w:p w14:paraId="76ADA4F4" w14:textId="0D07B382" w:rsidR="008070CD" w:rsidRPr="003414B2" w:rsidRDefault="008070CD" w:rsidP="00826188">
      <w:pPr>
        <w:pStyle w:val="Listaszerbekezds"/>
        <w:numPr>
          <w:ilvl w:val="0"/>
          <w:numId w:val="18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Vastagbélgyulladás (kolitisz, iszkémiás kolitisz).</w:t>
      </w:r>
    </w:p>
    <w:p w14:paraId="71C85FC3" w14:textId="77777777" w:rsidR="00826188" w:rsidRPr="003414B2" w:rsidRDefault="00826188" w:rsidP="008070CD">
      <w:pPr>
        <w:spacing w:line="240" w:lineRule="auto"/>
        <w:ind w:right="-29"/>
        <w:rPr>
          <w:szCs w:val="24"/>
          <w:lang w:val="hu-HU"/>
        </w:rPr>
      </w:pPr>
    </w:p>
    <w:p w14:paraId="7E9E09A4" w14:textId="6AA81AFB" w:rsidR="008070CD" w:rsidRPr="003414B2" w:rsidRDefault="008070CD" w:rsidP="008070CD">
      <w:pPr>
        <w:spacing w:line="240" w:lineRule="auto"/>
        <w:ind w:right="-29"/>
        <w:rPr>
          <w:szCs w:val="24"/>
          <w:lang w:val="hu-HU"/>
        </w:rPr>
      </w:pPr>
      <w:r w:rsidRPr="003414B2">
        <w:rPr>
          <w:szCs w:val="24"/>
          <w:lang w:val="hu-HU"/>
        </w:rPr>
        <w:t>Ritka (1000</w:t>
      </w:r>
      <w:r w:rsidR="00182567">
        <w:rPr>
          <w:szCs w:val="24"/>
          <w:lang w:val="hu-HU"/>
        </w:rPr>
        <w:t> </w:t>
      </w:r>
      <w:r w:rsidRPr="003414B2">
        <w:rPr>
          <w:szCs w:val="24"/>
          <w:lang w:val="hu-HU"/>
        </w:rPr>
        <w:t>beteg</w:t>
      </w:r>
      <w:r w:rsidR="00182567">
        <w:rPr>
          <w:szCs w:val="24"/>
          <w:lang w:val="hu-HU"/>
        </w:rPr>
        <w:t>ből</w:t>
      </w:r>
      <w:r w:rsidRPr="003414B2">
        <w:rPr>
          <w:szCs w:val="24"/>
          <w:lang w:val="hu-HU"/>
        </w:rPr>
        <w:t xml:space="preserve"> legfeljebb 1-et érinthet)</w:t>
      </w:r>
    </w:p>
    <w:p w14:paraId="5882CC3B" w14:textId="3D4BEE09" w:rsidR="008070CD" w:rsidRPr="003414B2" w:rsidRDefault="008070CD" w:rsidP="00705FD7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 bőr és/vagy a nyálkahártyák súlyos reakciója (Stevens</w:t>
      </w:r>
      <w:r w:rsidR="00182567" w:rsidRPr="003414B2">
        <w:rPr>
          <w:szCs w:val="24"/>
          <w:lang w:val="hu-HU"/>
        </w:rPr>
        <w:t>–</w:t>
      </w:r>
      <w:r w:rsidRPr="003414B2">
        <w:rPr>
          <w:szCs w:val="24"/>
          <w:lang w:val="hu-HU"/>
        </w:rPr>
        <w:t>Johnson</w:t>
      </w:r>
      <w:r w:rsidR="00182567">
        <w:rPr>
          <w:szCs w:val="24"/>
          <w:lang w:val="hu-HU"/>
        </w:rPr>
        <w:t>-</w:t>
      </w:r>
      <w:r w:rsidRPr="003414B2">
        <w:rPr>
          <w:szCs w:val="24"/>
          <w:lang w:val="hu-HU"/>
        </w:rPr>
        <w:t>szindróma, toxikus</w:t>
      </w:r>
      <w:r w:rsidR="00705FD7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epidermális nekrolízis, eritéma multiforme).</w:t>
      </w:r>
    </w:p>
    <w:p w14:paraId="1729B863" w14:textId="7ECB4FA3" w:rsidR="008070CD" w:rsidRPr="003414B2" w:rsidRDefault="008070CD" w:rsidP="00705FD7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Tumorlízis</w:t>
      </w:r>
      <w:r w:rsidR="00182567">
        <w:rPr>
          <w:szCs w:val="24"/>
          <w:lang w:val="hu-HU"/>
        </w:rPr>
        <w:t>-</w:t>
      </w:r>
      <w:r w:rsidRPr="003414B2">
        <w:rPr>
          <w:szCs w:val="24"/>
          <w:lang w:val="hu-HU"/>
        </w:rPr>
        <w:t xml:space="preserve">szindróma (TLS) – a TLS </w:t>
      </w:r>
      <w:r w:rsidR="00182567">
        <w:rPr>
          <w:szCs w:val="24"/>
          <w:lang w:val="hu-HU"/>
        </w:rPr>
        <w:t xml:space="preserve">az </w:t>
      </w:r>
      <w:r w:rsidRPr="003414B2">
        <w:rPr>
          <w:szCs w:val="24"/>
          <w:lang w:val="hu-HU"/>
        </w:rPr>
        <w:t>anyagcsere</w:t>
      </w:r>
      <w:r w:rsidR="00182567">
        <w:rPr>
          <w:szCs w:val="24"/>
          <w:lang w:val="hu-HU"/>
        </w:rPr>
        <w:t>-</w:t>
      </w:r>
      <w:r w:rsidRPr="003414B2">
        <w:rPr>
          <w:szCs w:val="24"/>
          <w:lang w:val="hu-HU"/>
        </w:rPr>
        <w:t>szövődmények olyan csoportját jelenti, ami a</w:t>
      </w:r>
      <w:r w:rsidR="00705FD7" w:rsidRPr="003414B2">
        <w:rPr>
          <w:szCs w:val="24"/>
          <w:lang w:val="hu-HU"/>
        </w:rPr>
        <w:t xml:space="preserve"> </w:t>
      </w:r>
      <w:r w:rsidR="00152C8D" w:rsidRPr="003414B2">
        <w:rPr>
          <w:szCs w:val="24"/>
          <w:lang w:val="hu-HU"/>
        </w:rPr>
        <w:t>daganat</w:t>
      </w:r>
      <w:r w:rsidRPr="003414B2">
        <w:rPr>
          <w:szCs w:val="24"/>
          <w:lang w:val="hu-HU"/>
        </w:rPr>
        <w:t xml:space="preserve"> kezelése közben alakulhat ki. Ezeket a szövődményeket a </w:t>
      </w:r>
      <w:r w:rsidR="00182567">
        <w:rPr>
          <w:szCs w:val="24"/>
          <w:lang w:val="hu-HU"/>
        </w:rPr>
        <w:t>daganat</w:t>
      </w:r>
      <w:r w:rsidRPr="003414B2">
        <w:rPr>
          <w:szCs w:val="24"/>
          <w:lang w:val="hu-HU"/>
        </w:rPr>
        <w:t>sejtek pusztulásakor</w:t>
      </w:r>
      <w:r w:rsidR="00705FD7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lastRenderedPageBreak/>
        <w:t>lebomló anyagok</w:t>
      </w:r>
      <w:r w:rsidR="00705FD7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okozzák, és ezek a szövődmények a következők lehetnek: hányinger,</w:t>
      </w:r>
      <w:r w:rsidR="00705FD7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 xml:space="preserve">légszomj, szabálytalan szívverés, izomgörcs, görcsroham, a vizelet zavarossá válása és </w:t>
      </w:r>
      <w:r w:rsidR="00182567">
        <w:rPr>
          <w:szCs w:val="24"/>
          <w:lang w:val="hu-HU"/>
        </w:rPr>
        <w:t xml:space="preserve">fáradtság – mindez </w:t>
      </w:r>
      <w:r w:rsidRPr="003414B2">
        <w:rPr>
          <w:szCs w:val="24"/>
          <w:lang w:val="hu-HU"/>
        </w:rPr>
        <w:t>kóros</w:t>
      </w:r>
      <w:r w:rsidR="00705FD7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vérvizsgálati eredményekkel (a vér magas kálium-, húgysav- és foszf</w:t>
      </w:r>
      <w:r w:rsidR="00182567">
        <w:rPr>
          <w:szCs w:val="24"/>
          <w:lang w:val="hu-HU"/>
        </w:rPr>
        <w:t>át</w:t>
      </w:r>
      <w:r w:rsidRPr="003414B2">
        <w:rPr>
          <w:szCs w:val="24"/>
          <w:lang w:val="hu-HU"/>
        </w:rPr>
        <w:t>szintje, valamint</w:t>
      </w:r>
      <w:r w:rsidR="00705FD7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 xml:space="preserve">alacsony kalciumszintje) </w:t>
      </w:r>
      <w:r w:rsidR="00182567">
        <w:rPr>
          <w:szCs w:val="24"/>
          <w:lang w:val="hu-HU"/>
        </w:rPr>
        <w:t xml:space="preserve">jár </w:t>
      </w:r>
      <w:r w:rsidRPr="003414B2">
        <w:rPr>
          <w:szCs w:val="24"/>
          <w:lang w:val="hu-HU"/>
        </w:rPr>
        <w:t>együtt</w:t>
      </w:r>
      <w:r w:rsidR="00182567">
        <w:rPr>
          <w:szCs w:val="24"/>
          <w:lang w:val="hu-HU"/>
        </w:rPr>
        <w:t>, aminek hatására</w:t>
      </w:r>
      <w:r w:rsidRPr="003414B2">
        <w:rPr>
          <w:szCs w:val="24"/>
          <w:lang w:val="hu-HU"/>
        </w:rPr>
        <w:t xml:space="preserve"> a veseműködés megváltoz</w:t>
      </w:r>
      <w:r w:rsidR="00182567">
        <w:rPr>
          <w:szCs w:val="24"/>
          <w:lang w:val="hu-HU"/>
        </w:rPr>
        <w:t>hat, és</w:t>
      </w:r>
      <w:r w:rsidRPr="003414B2">
        <w:rPr>
          <w:szCs w:val="24"/>
          <w:lang w:val="hu-HU"/>
        </w:rPr>
        <w:t xml:space="preserve"> akut</w:t>
      </w:r>
      <w:r w:rsidR="00705FD7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 xml:space="preserve">veseelégtelenség </w:t>
      </w:r>
      <w:r w:rsidR="00182567">
        <w:rPr>
          <w:szCs w:val="24"/>
          <w:lang w:val="hu-HU"/>
        </w:rPr>
        <w:t>is kialakul</w:t>
      </w:r>
      <w:r w:rsidRPr="003414B2">
        <w:rPr>
          <w:szCs w:val="24"/>
          <w:lang w:val="hu-HU"/>
        </w:rPr>
        <w:t>hat.</w:t>
      </w:r>
    </w:p>
    <w:p w14:paraId="36937034" w14:textId="5D7AE63C" w:rsidR="008070CD" w:rsidRPr="003414B2" w:rsidRDefault="008070CD" w:rsidP="00705FD7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Az izomszövet kóros szétesése, ami veseproblémákhoz vezethet (rabdomiolízis).</w:t>
      </w:r>
    </w:p>
    <w:p w14:paraId="42FAF80F" w14:textId="58BB1CE5" w:rsidR="008070CD" w:rsidRPr="003414B2" w:rsidRDefault="008070CD" w:rsidP="00705FD7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Kóros elváltozások az agyban, melyek fejfájást, zavartságot, görcsöket és látásvesztést magában</w:t>
      </w:r>
      <w:r w:rsidR="00705FD7" w:rsidRPr="003414B2">
        <w:rPr>
          <w:szCs w:val="24"/>
          <w:lang w:val="hu-HU"/>
        </w:rPr>
        <w:t xml:space="preserve"> </w:t>
      </w:r>
      <w:r w:rsidRPr="003414B2">
        <w:rPr>
          <w:szCs w:val="24"/>
          <w:lang w:val="hu-HU"/>
        </w:rPr>
        <w:t>foglaló tünetegyüttest okozhatnak (reverz</w:t>
      </w:r>
      <w:r w:rsidR="008A4246">
        <w:rPr>
          <w:szCs w:val="24"/>
          <w:lang w:val="hu-HU"/>
        </w:rPr>
        <w:t>i</w:t>
      </w:r>
      <w:r w:rsidRPr="003414B2">
        <w:rPr>
          <w:szCs w:val="24"/>
          <w:lang w:val="hu-HU"/>
        </w:rPr>
        <w:t>bilis poszterior leukoenkefalopátia szindróma).</w:t>
      </w:r>
    </w:p>
    <w:p w14:paraId="310B22C1" w14:textId="0F640B55" w:rsidR="008070CD" w:rsidRPr="003414B2" w:rsidRDefault="008070CD" w:rsidP="00705FD7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 bőr fájdalmas kifekélyesedése (pioderma gangrenózum).</w:t>
      </w:r>
    </w:p>
    <w:p w14:paraId="13410EA6" w14:textId="5782EAB3" w:rsidR="008070CD" w:rsidRPr="003414B2" w:rsidRDefault="008070CD" w:rsidP="00705FD7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Májgyulladás (hepatitisz).</w:t>
      </w:r>
    </w:p>
    <w:p w14:paraId="41DBA330" w14:textId="1AD0C9FC" w:rsidR="008070CD" w:rsidRPr="003414B2" w:rsidRDefault="008070CD" w:rsidP="00705FD7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 pajzsmirigy gyulladása.</w:t>
      </w:r>
    </w:p>
    <w:p w14:paraId="22103AB6" w14:textId="279F0C3F" w:rsidR="008070CD" w:rsidRPr="003414B2" w:rsidRDefault="008070CD" w:rsidP="00705FD7">
      <w:pPr>
        <w:pStyle w:val="Listaszerbekezds"/>
        <w:numPr>
          <w:ilvl w:val="0"/>
          <w:numId w:val="19"/>
        </w:numPr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 legkisebb vérerek károsodása, amit trombotikus mikroangiopátiának (TMA) neveznek.</w:t>
      </w:r>
    </w:p>
    <w:p w14:paraId="08F0662A" w14:textId="77777777" w:rsidR="00705FD7" w:rsidRPr="003414B2" w:rsidRDefault="00705FD7" w:rsidP="008070CD">
      <w:pPr>
        <w:spacing w:line="240" w:lineRule="auto"/>
        <w:ind w:right="-29"/>
        <w:rPr>
          <w:szCs w:val="24"/>
          <w:lang w:val="hu-HU"/>
        </w:rPr>
      </w:pPr>
    </w:p>
    <w:p w14:paraId="63A91C86" w14:textId="02361403" w:rsidR="008070CD" w:rsidRPr="003414B2" w:rsidRDefault="008070CD" w:rsidP="008070CD">
      <w:pPr>
        <w:spacing w:line="240" w:lineRule="auto"/>
        <w:ind w:right="-29"/>
        <w:rPr>
          <w:szCs w:val="24"/>
          <w:lang w:val="hu-HU"/>
        </w:rPr>
      </w:pPr>
      <w:r w:rsidRPr="003414B2">
        <w:rPr>
          <w:szCs w:val="24"/>
          <w:lang w:val="hu-HU"/>
        </w:rPr>
        <w:t xml:space="preserve">Nem ismert </w:t>
      </w:r>
      <w:r w:rsidR="008A4246">
        <w:rPr>
          <w:szCs w:val="24"/>
          <w:lang w:val="hu-HU"/>
        </w:rPr>
        <w:t xml:space="preserve">gyakoriságú </w:t>
      </w:r>
      <w:r w:rsidRPr="003414B2">
        <w:rPr>
          <w:szCs w:val="24"/>
          <w:lang w:val="hu-HU"/>
        </w:rPr>
        <w:t>(</w:t>
      </w:r>
      <w:r w:rsidR="00152C8D" w:rsidRPr="003414B2">
        <w:rPr>
          <w:szCs w:val="24"/>
          <w:lang w:val="hu-HU"/>
        </w:rPr>
        <w:t xml:space="preserve">a gyakoriság </w:t>
      </w:r>
      <w:r w:rsidRPr="003414B2">
        <w:rPr>
          <w:szCs w:val="24"/>
          <w:lang w:val="hu-HU"/>
        </w:rPr>
        <w:t>a rendelkezésre álló adatokból nem állapítható meg)</w:t>
      </w:r>
    </w:p>
    <w:p w14:paraId="641C8DB5" w14:textId="369B02BB" w:rsidR="00F45C51" w:rsidRDefault="008070CD" w:rsidP="00705FD7">
      <w:pPr>
        <w:pStyle w:val="Listaszerbekezds"/>
        <w:numPr>
          <w:ilvl w:val="0"/>
          <w:numId w:val="20"/>
        </w:numPr>
        <w:tabs>
          <w:tab w:val="clear" w:pos="567"/>
        </w:tabs>
        <w:spacing w:line="240" w:lineRule="auto"/>
        <w:ind w:left="567" w:right="-29" w:hanging="567"/>
        <w:rPr>
          <w:szCs w:val="24"/>
          <w:lang w:val="hu-HU"/>
        </w:rPr>
      </w:pPr>
      <w:r w:rsidRPr="003414B2">
        <w:rPr>
          <w:szCs w:val="24"/>
          <w:lang w:val="hu-HU"/>
        </w:rPr>
        <w:t>Az érfal kiboltosulása és meggyengülése vagy érfalrepedés (aneur</w:t>
      </w:r>
      <w:r w:rsidR="00152C8D" w:rsidRPr="003414B2">
        <w:rPr>
          <w:szCs w:val="24"/>
          <w:lang w:val="hu-HU"/>
        </w:rPr>
        <w:t>iz</w:t>
      </w:r>
      <w:r w:rsidRPr="003414B2">
        <w:rPr>
          <w:szCs w:val="24"/>
          <w:lang w:val="hu-HU"/>
        </w:rPr>
        <w:t xml:space="preserve">ma és </w:t>
      </w:r>
      <w:r w:rsidR="00152C8D" w:rsidRPr="003414B2">
        <w:rPr>
          <w:szCs w:val="24"/>
          <w:lang w:val="hu-HU"/>
        </w:rPr>
        <w:t>artéria-disszekció</w:t>
      </w:r>
      <w:r w:rsidRPr="003414B2">
        <w:rPr>
          <w:szCs w:val="24"/>
          <w:lang w:val="hu-HU"/>
        </w:rPr>
        <w:t>).</w:t>
      </w:r>
    </w:p>
    <w:p w14:paraId="57891065" w14:textId="1B9BFE27" w:rsidR="00C83663" w:rsidRPr="003414B2" w:rsidRDefault="00C83663" w:rsidP="00705FD7">
      <w:pPr>
        <w:pStyle w:val="Listaszerbekezds"/>
        <w:numPr>
          <w:ilvl w:val="0"/>
          <w:numId w:val="20"/>
        </w:numPr>
        <w:tabs>
          <w:tab w:val="clear" w:pos="567"/>
        </w:tabs>
        <w:spacing w:line="240" w:lineRule="auto"/>
        <w:ind w:left="567" w:right="-29" w:hanging="567"/>
        <w:rPr>
          <w:szCs w:val="24"/>
          <w:lang w:val="hu-HU"/>
        </w:rPr>
      </w:pPr>
      <w:r w:rsidRPr="00FF345C">
        <w:rPr>
          <w:szCs w:val="24"/>
          <w:lang w:val="hu-HU"/>
        </w:rPr>
        <w:t>Erőtlenség, zavartság, aluszékonyság, eszméletvesztés vagy kóma: ezek a tünetek a vérben lévő magas ammóniaszint által okozott agyi toxicitás jelei lehetnek (hiperammóniás enkefalopátia).</w:t>
      </w:r>
    </w:p>
    <w:p w14:paraId="0FE698E4" w14:textId="77777777" w:rsidR="00705FD7" w:rsidRPr="003414B2" w:rsidRDefault="00705FD7" w:rsidP="008070CD">
      <w:pPr>
        <w:spacing w:line="240" w:lineRule="auto"/>
        <w:ind w:right="-29"/>
        <w:rPr>
          <w:szCs w:val="24"/>
          <w:lang w:val="hu-HU"/>
        </w:rPr>
      </w:pPr>
    </w:p>
    <w:p w14:paraId="36753D3C" w14:textId="77777777" w:rsidR="001E64D1" w:rsidRPr="003414B2" w:rsidRDefault="00E3581E" w:rsidP="00082A8E">
      <w:pPr>
        <w:spacing w:line="240" w:lineRule="auto"/>
        <w:ind w:right="-29"/>
        <w:rPr>
          <w:b/>
          <w:bCs/>
          <w:lang w:val="hu-HU"/>
        </w:rPr>
      </w:pPr>
      <w:r w:rsidRPr="003414B2">
        <w:rPr>
          <w:b/>
          <w:bCs/>
          <w:lang w:val="hu-HU"/>
        </w:rPr>
        <w:t>Mellékhatások bejelentése</w:t>
      </w:r>
    </w:p>
    <w:p w14:paraId="4ABAF087" w14:textId="77777777" w:rsidR="001E64D1" w:rsidRPr="003414B2" w:rsidRDefault="001E64D1" w:rsidP="00082A8E">
      <w:pPr>
        <w:spacing w:line="240" w:lineRule="auto"/>
        <w:ind w:right="-29"/>
        <w:rPr>
          <w:szCs w:val="24"/>
          <w:lang w:val="hu-HU"/>
        </w:rPr>
      </w:pPr>
    </w:p>
    <w:p w14:paraId="1D9A755D" w14:textId="1D5060A0" w:rsidR="001E64D1" w:rsidRPr="003414B2" w:rsidRDefault="00E3581E" w:rsidP="00E320A0">
      <w:pPr>
        <w:spacing w:line="240" w:lineRule="auto"/>
        <w:ind w:right="-2"/>
        <w:rPr>
          <w:szCs w:val="24"/>
          <w:lang w:val="hu-HU"/>
        </w:rPr>
      </w:pPr>
      <w:r w:rsidRPr="003414B2">
        <w:rPr>
          <w:lang w:val="hu-HU"/>
        </w:rPr>
        <w:t xml:space="preserve">Ha </w:t>
      </w:r>
      <w:r w:rsidRPr="003414B2">
        <w:rPr>
          <w:szCs w:val="24"/>
          <w:lang w:val="hu-HU"/>
        </w:rPr>
        <w:t>Önnél bármilyen</w:t>
      </w:r>
      <w:r w:rsidRPr="003414B2">
        <w:rPr>
          <w:lang w:val="hu-HU"/>
        </w:rPr>
        <w:t xml:space="preserve"> mellékhatás </w:t>
      </w:r>
      <w:r w:rsidRPr="003414B2">
        <w:rPr>
          <w:szCs w:val="24"/>
          <w:lang w:val="hu-HU"/>
        </w:rPr>
        <w:t>jelentkezik, tájékoztassa kezelőorvosát</w:t>
      </w:r>
      <w:r w:rsidR="00111AC4" w:rsidRPr="003414B2">
        <w:rPr>
          <w:lang w:val="hu-HU"/>
        </w:rPr>
        <w:t xml:space="preserve">. </w:t>
      </w:r>
      <w:r w:rsidRPr="003414B2">
        <w:rPr>
          <w:szCs w:val="24"/>
          <w:lang w:val="hu-HU"/>
        </w:rPr>
        <w:t>Ez</w:t>
      </w:r>
      <w:r w:rsidRPr="003414B2">
        <w:rPr>
          <w:lang w:val="hu-HU"/>
        </w:rPr>
        <w:t xml:space="preserve"> a betegtájékoztatóban </w:t>
      </w:r>
      <w:r w:rsidRPr="003414B2">
        <w:rPr>
          <w:szCs w:val="24"/>
          <w:lang w:val="hu-HU"/>
        </w:rPr>
        <w:t>fel nem sorolt bármilyen lehetséges mellékhatásra is vonatkozik.</w:t>
      </w:r>
      <w:r w:rsidR="00111AC4" w:rsidRPr="003414B2">
        <w:rPr>
          <w:szCs w:val="24"/>
          <w:lang w:val="hu-HU"/>
        </w:rPr>
        <w:t xml:space="preserve"> </w:t>
      </w:r>
      <w:r w:rsidR="00111AC4" w:rsidRPr="003414B2">
        <w:rPr>
          <w:lang w:val="hu-HU"/>
        </w:rPr>
        <w:t xml:space="preserve">A mellékhatásokat közvetlenül a hatóság részére is bejelentheti az </w:t>
      </w:r>
      <w:hyperlink r:id="rId7" w:history="1">
        <w:r w:rsidR="00111AC4" w:rsidRPr="003414B2">
          <w:rPr>
            <w:rStyle w:val="Hiperhivatkozs"/>
            <w:highlight w:val="lightGray"/>
            <w:lang w:val="hu-HU"/>
          </w:rPr>
          <w:t>V. függelékben</w:t>
        </w:r>
      </w:hyperlink>
      <w:r w:rsidR="00111AC4" w:rsidRPr="003414B2">
        <w:rPr>
          <w:highlight w:val="lightGray"/>
          <w:lang w:val="hu-HU"/>
        </w:rPr>
        <w:t xml:space="preserve"> található elérhetőségeken keresztül</w:t>
      </w:r>
      <w:r w:rsidR="00776CB3" w:rsidRPr="003414B2">
        <w:rPr>
          <w:lang w:val="hu-HU"/>
        </w:rPr>
        <w:t>.</w:t>
      </w:r>
    </w:p>
    <w:p w14:paraId="49953B31" w14:textId="77777777" w:rsidR="001E64D1" w:rsidRPr="003414B2" w:rsidRDefault="00E3581E" w:rsidP="00B311B8">
      <w:pPr>
        <w:spacing w:line="240" w:lineRule="auto"/>
        <w:ind w:right="-2"/>
        <w:rPr>
          <w:lang w:val="hu-HU"/>
        </w:rPr>
      </w:pPr>
      <w:r w:rsidRPr="003414B2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4A2D8339" w14:textId="77777777" w:rsidR="00F45C51" w:rsidRPr="003414B2" w:rsidRDefault="00F45C51" w:rsidP="00E320A0">
      <w:pPr>
        <w:spacing w:line="240" w:lineRule="auto"/>
        <w:ind w:right="-2"/>
        <w:rPr>
          <w:lang w:val="hu-HU"/>
        </w:rPr>
      </w:pPr>
    </w:p>
    <w:p w14:paraId="4F1004E9" w14:textId="77777777" w:rsidR="00C9380B" w:rsidRPr="003414B2" w:rsidRDefault="00C9380B" w:rsidP="00E320A0">
      <w:pPr>
        <w:spacing w:line="240" w:lineRule="auto"/>
        <w:ind w:right="-2"/>
        <w:rPr>
          <w:lang w:val="hu-HU"/>
        </w:rPr>
      </w:pPr>
    </w:p>
    <w:p w14:paraId="34994B5E" w14:textId="008DCABE" w:rsidR="00F45C51" w:rsidRPr="003414B2" w:rsidRDefault="00E3581E" w:rsidP="00B311B8">
      <w:pPr>
        <w:spacing w:line="240" w:lineRule="auto"/>
        <w:ind w:left="567" w:right="-2" w:hanging="567"/>
        <w:rPr>
          <w:b/>
          <w:lang w:val="hu-HU"/>
        </w:rPr>
      </w:pPr>
      <w:r w:rsidRPr="003414B2">
        <w:rPr>
          <w:b/>
          <w:lang w:val="hu-HU"/>
        </w:rPr>
        <w:t>5.</w:t>
      </w:r>
      <w:r w:rsidRPr="003414B2">
        <w:rPr>
          <w:b/>
          <w:lang w:val="hu-HU"/>
        </w:rPr>
        <w:tab/>
      </w:r>
      <w:r w:rsidRPr="003414B2">
        <w:rPr>
          <w:b/>
          <w:szCs w:val="24"/>
          <w:lang w:val="hu-HU"/>
        </w:rPr>
        <w:t xml:space="preserve">Hogyan kell a </w:t>
      </w:r>
      <w:r w:rsidR="00862B4C">
        <w:rPr>
          <w:b/>
          <w:szCs w:val="24"/>
          <w:lang w:val="hu-HU"/>
        </w:rPr>
        <w:t>Sunitinib Galenika</w:t>
      </w:r>
      <w:r w:rsidRPr="003414B2">
        <w:rPr>
          <w:b/>
          <w:szCs w:val="24"/>
          <w:lang w:val="hu-HU"/>
        </w:rPr>
        <w:t>-t tárolni</w:t>
      </w:r>
      <w:r w:rsidRPr="003414B2">
        <w:rPr>
          <w:b/>
          <w:lang w:val="hu-HU"/>
        </w:rPr>
        <w:t>?</w:t>
      </w:r>
    </w:p>
    <w:p w14:paraId="2E9F2932" w14:textId="77777777" w:rsidR="00F45C51" w:rsidRPr="003414B2" w:rsidRDefault="00F45C51" w:rsidP="00497F75">
      <w:pPr>
        <w:spacing w:line="240" w:lineRule="auto"/>
        <w:ind w:right="-2"/>
        <w:rPr>
          <w:lang w:val="hu-HU"/>
        </w:rPr>
      </w:pPr>
    </w:p>
    <w:p w14:paraId="2AFC30CB" w14:textId="77777777" w:rsidR="00F45C51" w:rsidRPr="003414B2" w:rsidRDefault="00E3581E" w:rsidP="00B311B8">
      <w:pPr>
        <w:spacing w:line="240" w:lineRule="auto"/>
        <w:ind w:right="-2"/>
        <w:rPr>
          <w:lang w:val="hu-HU"/>
        </w:rPr>
      </w:pPr>
      <w:r w:rsidRPr="003414B2">
        <w:rPr>
          <w:lang w:val="hu-HU"/>
        </w:rPr>
        <w:t>A gyógyszer gyermekektől elzárva tartandó!</w:t>
      </w:r>
    </w:p>
    <w:p w14:paraId="27E8961E" w14:textId="77777777" w:rsidR="00F45C51" w:rsidRPr="003414B2" w:rsidRDefault="00F45C51" w:rsidP="00082A8E">
      <w:pPr>
        <w:spacing w:line="240" w:lineRule="auto"/>
        <w:ind w:right="-2"/>
        <w:rPr>
          <w:lang w:val="hu-HU"/>
        </w:rPr>
      </w:pPr>
    </w:p>
    <w:p w14:paraId="037B91C9" w14:textId="6456BC28" w:rsidR="00030C4B" w:rsidRPr="003414B2" w:rsidRDefault="00030C4B" w:rsidP="00030C4B">
      <w:pPr>
        <w:spacing w:line="240" w:lineRule="auto"/>
        <w:ind w:right="-2"/>
        <w:rPr>
          <w:lang w:val="hu-HU"/>
        </w:rPr>
      </w:pPr>
      <w:r w:rsidRPr="003414B2">
        <w:rPr>
          <w:lang w:val="hu-HU"/>
        </w:rPr>
        <w:t>A dobozon,</w:t>
      </w:r>
      <w:r w:rsidR="00152C8D" w:rsidRPr="003414B2">
        <w:rPr>
          <w:lang w:val="hu-HU"/>
        </w:rPr>
        <w:t xml:space="preserve"> a</w:t>
      </w:r>
      <w:r w:rsidRPr="003414B2">
        <w:rPr>
          <w:lang w:val="hu-HU"/>
        </w:rPr>
        <w:t xml:space="preserve"> tartályon és a buborékcsomagoláson feltüntetett lejárati idő </w:t>
      </w:r>
      <w:r w:rsidR="008A0BD3" w:rsidRPr="003414B2">
        <w:rPr>
          <w:lang w:val="hu-HU"/>
        </w:rPr>
        <w:t>(EXP)</w:t>
      </w:r>
      <w:r w:rsidRPr="003414B2">
        <w:rPr>
          <w:lang w:val="hu-HU"/>
        </w:rPr>
        <w:t xml:space="preserve"> után ne szedje ezt a gyógyszert. A lejárati idő az adott hónap utolsó napjára vonatkozik.</w:t>
      </w:r>
    </w:p>
    <w:p w14:paraId="18027AC9" w14:textId="77777777" w:rsidR="00030C4B" w:rsidRPr="003414B2" w:rsidRDefault="00030C4B" w:rsidP="00030C4B">
      <w:pPr>
        <w:spacing w:line="240" w:lineRule="auto"/>
        <w:ind w:right="-2"/>
        <w:rPr>
          <w:lang w:val="hu-HU"/>
        </w:rPr>
      </w:pPr>
    </w:p>
    <w:p w14:paraId="2856D361" w14:textId="308EA6BC" w:rsidR="00030C4B" w:rsidRDefault="009C4163" w:rsidP="00030C4B">
      <w:pPr>
        <w:spacing w:line="240" w:lineRule="auto"/>
        <w:ind w:right="-2"/>
        <w:rPr>
          <w:lang w:val="hu-HU"/>
        </w:rPr>
      </w:pPr>
      <w:r w:rsidRPr="009C4163">
        <w:rPr>
          <w:lang w:val="hu-HU"/>
        </w:rPr>
        <w:t>Ez a gyógyszer nem igényel különleges tárolást.</w:t>
      </w:r>
    </w:p>
    <w:p w14:paraId="58496CF5" w14:textId="77777777" w:rsidR="009C4163" w:rsidRPr="003414B2" w:rsidRDefault="009C4163" w:rsidP="00030C4B">
      <w:pPr>
        <w:spacing w:line="240" w:lineRule="auto"/>
        <w:ind w:right="-2"/>
        <w:rPr>
          <w:lang w:val="hu-HU"/>
        </w:rPr>
      </w:pPr>
    </w:p>
    <w:p w14:paraId="043E912F" w14:textId="6337DB82" w:rsidR="00F45C51" w:rsidRPr="003414B2" w:rsidRDefault="00030C4B" w:rsidP="00030C4B">
      <w:pPr>
        <w:spacing w:line="240" w:lineRule="auto"/>
        <w:ind w:right="-2"/>
        <w:rPr>
          <w:lang w:val="hu-HU"/>
        </w:rPr>
      </w:pPr>
      <w:r w:rsidRPr="003414B2">
        <w:rPr>
          <w:lang w:val="hu-HU"/>
        </w:rPr>
        <w:t>Ne alkalmazza ezt a gyógyszert, ha azt veszi észre, hogy a csomagolás megsérült vagy</w:t>
      </w:r>
      <w:r w:rsidR="009C4163">
        <w:rPr>
          <w:lang w:val="hu-HU"/>
        </w:rPr>
        <w:t xml:space="preserve"> </w:t>
      </w:r>
      <w:r w:rsidR="008A4246">
        <w:rPr>
          <w:lang w:val="hu-HU"/>
        </w:rPr>
        <w:t xml:space="preserve">azon </w:t>
      </w:r>
      <w:r w:rsidRPr="003414B2">
        <w:rPr>
          <w:lang w:val="hu-HU"/>
        </w:rPr>
        <w:t>felnyit</w:t>
      </w:r>
      <w:r w:rsidR="008A4246">
        <w:rPr>
          <w:lang w:val="hu-HU"/>
        </w:rPr>
        <w:t>ás jelei láthatók</w:t>
      </w:r>
      <w:r w:rsidRPr="003414B2">
        <w:rPr>
          <w:lang w:val="hu-HU"/>
        </w:rPr>
        <w:t>.</w:t>
      </w:r>
    </w:p>
    <w:p w14:paraId="7077A496" w14:textId="77777777" w:rsidR="00030C4B" w:rsidRPr="003414B2" w:rsidRDefault="00030C4B" w:rsidP="00030C4B">
      <w:pPr>
        <w:spacing w:line="240" w:lineRule="auto"/>
        <w:ind w:right="-2"/>
        <w:rPr>
          <w:szCs w:val="24"/>
          <w:lang w:val="hu-HU"/>
        </w:rPr>
      </w:pPr>
    </w:p>
    <w:p w14:paraId="6F54742A" w14:textId="2CB4C94A" w:rsidR="00F45C51" w:rsidRPr="003414B2" w:rsidRDefault="00E3581E" w:rsidP="00082A8E">
      <w:pPr>
        <w:spacing w:line="240" w:lineRule="auto"/>
        <w:ind w:right="-2"/>
        <w:rPr>
          <w:lang w:val="hu-HU"/>
        </w:rPr>
      </w:pPr>
      <w:r w:rsidRPr="003414B2">
        <w:rPr>
          <w:szCs w:val="24"/>
          <w:lang w:val="hu-HU"/>
        </w:rPr>
        <w:t xml:space="preserve">Semmilyen gyógyszert ne dobjon a szennyvízbe </w:t>
      </w:r>
      <w:r w:rsidRPr="003414B2">
        <w:rPr>
          <w:lang w:val="hu-HU"/>
        </w:rPr>
        <w:t xml:space="preserve">vagy a háztartási </w:t>
      </w:r>
      <w:r w:rsidRPr="003414B2">
        <w:rPr>
          <w:szCs w:val="24"/>
          <w:lang w:val="hu-HU"/>
        </w:rPr>
        <w:t>hulladékba.</w:t>
      </w:r>
      <w:r w:rsidRPr="003414B2">
        <w:rPr>
          <w:lang w:val="hu-HU"/>
        </w:rPr>
        <w:t xml:space="preserve"> Kérdezze meg gyógyszerészét, hogy </w:t>
      </w:r>
      <w:r w:rsidR="00F3760A" w:rsidRPr="003414B2">
        <w:rPr>
          <w:lang w:val="hu-HU"/>
        </w:rPr>
        <w:t xml:space="preserve">mit tegyen </w:t>
      </w:r>
      <w:r w:rsidRPr="003414B2">
        <w:rPr>
          <w:szCs w:val="24"/>
          <w:lang w:val="hu-HU"/>
        </w:rPr>
        <w:t>a már nem használt</w:t>
      </w:r>
      <w:r w:rsidRPr="003414B2">
        <w:rPr>
          <w:lang w:val="hu-HU"/>
        </w:rPr>
        <w:t xml:space="preserve"> gyógyszerei</w:t>
      </w:r>
      <w:r w:rsidR="00F3760A" w:rsidRPr="003414B2">
        <w:rPr>
          <w:lang w:val="hu-HU"/>
        </w:rPr>
        <w:t>vel</w:t>
      </w:r>
      <w:r w:rsidRPr="003414B2">
        <w:rPr>
          <w:lang w:val="hu-HU"/>
        </w:rPr>
        <w:t>. Ezek az intézkedések elősegítik a környezet védelmét.</w:t>
      </w:r>
    </w:p>
    <w:p w14:paraId="15F96306" w14:textId="77777777" w:rsidR="00F45C51" w:rsidRPr="003414B2" w:rsidRDefault="00F45C51" w:rsidP="00082A8E">
      <w:pPr>
        <w:spacing w:line="240" w:lineRule="auto"/>
        <w:ind w:right="-2"/>
        <w:rPr>
          <w:lang w:val="hu-HU"/>
        </w:rPr>
      </w:pPr>
    </w:p>
    <w:p w14:paraId="1B58A916" w14:textId="77777777" w:rsidR="00F45C51" w:rsidRPr="003414B2" w:rsidRDefault="00F45C51" w:rsidP="00082A8E">
      <w:pPr>
        <w:spacing w:line="240" w:lineRule="auto"/>
        <w:ind w:right="-2"/>
        <w:rPr>
          <w:lang w:val="hu-HU"/>
        </w:rPr>
      </w:pPr>
    </w:p>
    <w:p w14:paraId="335B648B" w14:textId="77777777" w:rsidR="00F45C51" w:rsidRPr="003414B2" w:rsidRDefault="00E3581E" w:rsidP="00082A8E">
      <w:pPr>
        <w:spacing w:line="240" w:lineRule="auto"/>
        <w:ind w:left="567" w:right="-2" w:hanging="567"/>
        <w:rPr>
          <w:b/>
          <w:lang w:val="hu-HU"/>
        </w:rPr>
      </w:pPr>
      <w:r w:rsidRPr="003414B2">
        <w:rPr>
          <w:b/>
          <w:lang w:val="hu-HU"/>
        </w:rPr>
        <w:t>6.</w:t>
      </w:r>
      <w:r w:rsidRPr="003414B2">
        <w:rPr>
          <w:b/>
          <w:lang w:val="hu-HU"/>
        </w:rPr>
        <w:tab/>
      </w:r>
      <w:r w:rsidRPr="003414B2">
        <w:rPr>
          <w:b/>
          <w:szCs w:val="24"/>
          <w:lang w:val="hu-HU"/>
        </w:rPr>
        <w:t>A csomagolás tartalma és egyéb információk</w:t>
      </w:r>
    </w:p>
    <w:p w14:paraId="542D0123" w14:textId="77777777" w:rsidR="00F45C51" w:rsidRPr="003414B2" w:rsidRDefault="00F45C51" w:rsidP="00082A8E">
      <w:pPr>
        <w:spacing w:line="240" w:lineRule="auto"/>
        <w:rPr>
          <w:lang w:val="hu-HU"/>
        </w:rPr>
      </w:pPr>
    </w:p>
    <w:p w14:paraId="5D9170FB" w14:textId="66BF90F1" w:rsidR="00F45C51" w:rsidRPr="003414B2" w:rsidRDefault="00E3581E" w:rsidP="00082A8E">
      <w:pPr>
        <w:spacing w:line="240" w:lineRule="auto"/>
        <w:rPr>
          <w:b/>
          <w:lang w:val="hu-HU"/>
        </w:rPr>
      </w:pPr>
      <w:r w:rsidRPr="003414B2">
        <w:rPr>
          <w:b/>
          <w:lang w:val="hu-HU"/>
        </w:rPr>
        <w:t xml:space="preserve">Mit tartalmaz a </w:t>
      </w:r>
      <w:r w:rsidR="00862B4C">
        <w:rPr>
          <w:b/>
          <w:lang w:val="hu-HU"/>
        </w:rPr>
        <w:t>Sunitinib Galenika</w:t>
      </w:r>
      <w:r w:rsidR="00905D16" w:rsidRPr="003414B2">
        <w:rPr>
          <w:b/>
          <w:lang w:val="hu-HU"/>
        </w:rPr>
        <w:t>?</w:t>
      </w:r>
    </w:p>
    <w:p w14:paraId="2AC31E4E" w14:textId="128776DC" w:rsidR="00AC11A4" w:rsidRPr="003414B2" w:rsidRDefault="00AC11A4" w:rsidP="00AC11A4">
      <w:pPr>
        <w:spacing w:line="240" w:lineRule="auto"/>
        <w:rPr>
          <w:lang w:val="hu-HU"/>
        </w:rPr>
      </w:pPr>
      <w:r w:rsidRPr="003414B2">
        <w:rPr>
          <w:lang w:val="hu-HU"/>
        </w:rPr>
        <w:t>A készítmény hatóanyaga a szunitinib. 12,5</w:t>
      </w:r>
      <w:r w:rsidR="008A4246">
        <w:rPr>
          <w:lang w:val="hu-HU"/>
        </w:rPr>
        <w:t> </w:t>
      </w:r>
      <w:r w:rsidRPr="003414B2">
        <w:rPr>
          <w:lang w:val="hu-HU"/>
        </w:rPr>
        <w:t>mg, 25</w:t>
      </w:r>
      <w:r w:rsidR="008A4246">
        <w:rPr>
          <w:lang w:val="hu-HU"/>
        </w:rPr>
        <w:t> </w:t>
      </w:r>
      <w:r w:rsidRPr="003414B2">
        <w:rPr>
          <w:lang w:val="hu-HU"/>
        </w:rPr>
        <w:t>mg vagy 50</w:t>
      </w:r>
      <w:r w:rsidR="008A4246">
        <w:rPr>
          <w:lang w:val="hu-HU"/>
        </w:rPr>
        <w:t> </w:t>
      </w:r>
      <w:r w:rsidRPr="003414B2">
        <w:rPr>
          <w:lang w:val="hu-HU"/>
        </w:rPr>
        <w:t>mg szunitinibet tartalmaz kapszulánként.</w:t>
      </w:r>
    </w:p>
    <w:p w14:paraId="37B8946D" w14:textId="77777777" w:rsidR="00AC11A4" w:rsidRPr="003414B2" w:rsidRDefault="00AC11A4" w:rsidP="00AC11A4">
      <w:pPr>
        <w:spacing w:line="240" w:lineRule="auto"/>
        <w:rPr>
          <w:lang w:val="hu-HU"/>
        </w:rPr>
      </w:pPr>
    </w:p>
    <w:p w14:paraId="1A6E4FCF" w14:textId="77777777" w:rsidR="00AC11A4" w:rsidRPr="003414B2" w:rsidRDefault="00AC11A4" w:rsidP="00AC11A4">
      <w:pPr>
        <w:spacing w:line="240" w:lineRule="auto"/>
        <w:rPr>
          <w:lang w:val="hu-HU"/>
        </w:rPr>
      </w:pPr>
      <w:r w:rsidRPr="003414B2">
        <w:rPr>
          <w:lang w:val="hu-HU"/>
        </w:rPr>
        <w:t>Egyéb összetevők:</w:t>
      </w:r>
    </w:p>
    <w:p w14:paraId="4E317664" w14:textId="77777777" w:rsidR="00AC11A4" w:rsidRPr="003414B2" w:rsidRDefault="00AC11A4" w:rsidP="00AC11A4">
      <w:pPr>
        <w:spacing w:line="240" w:lineRule="auto"/>
        <w:rPr>
          <w:b/>
          <w:bCs/>
          <w:i/>
          <w:iCs/>
          <w:u w:val="single"/>
          <w:lang w:val="hu-HU"/>
        </w:rPr>
      </w:pPr>
    </w:p>
    <w:p w14:paraId="5905E98E" w14:textId="71E787AC" w:rsidR="008E2C82" w:rsidRPr="003414B2" w:rsidRDefault="008E2C82" w:rsidP="008E2C82">
      <w:pPr>
        <w:spacing w:line="240" w:lineRule="auto"/>
        <w:rPr>
          <w:lang w:val="hu-HU"/>
        </w:rPr>
      </w:pPr>
      <w:bookmarkStart w:id="4" w:name="_Hlk163118658"/>
      <w:bookmarkStart w:id="5" w:name="_Hlk163327309"/>
      <w:r w:rsidRPr="003414B2">
        <w:rPr>
          <w:i/>
          <w:iCs/>
          <w:lang w:val="hu-HU"/>
        </w:rPr>
        <w:t>Kapszulatöltet:</w:t>
      </w:r>
      <w:r w:rsidRPr="003414B2">
        <w:rPr>
          <w:lang w:val="hu-HU"/>
        </w:rPr>
        <w:t xml:space="preserve"> </w:t>
      </w:r>
      <w:bookmarkStart w:id="6" w:name="_Hlk163327284"/>
      <w:r w:rsidRPr="003414B2">
        <w:rPr>
          <w:lang w:val="hu-HU"/>
        </w:rPr>
        <w:t>mikrokristályos cellulóz, kroszkarmellóz-nátrium, mannit (E421), povidon (K-30), magnézium-sztearát</w:t>
      </w:r>
      <w:bookmarkEnd w:id="4"/>
      <w:r w:rsidRPr="003414B2">
        <w:rPr>
          <w:lang w:val="hu-HU"/>
        </w:rPr>
        <w:t>.</w:t>
      </w:r>
      <w:bookmarkEnd w:id="6"/>
    </w:p>
    <w:p w14:paraId="52DDC5AD" w14:textId="77777777" w:rsidR="008E2C82" w:rsidRPr="003414B2" w:rsidRDefault="008E2C82" w:rsidP="008E2C82">
      <w:pPr>
        <w:spacing w:line="240" w:lineRule="auto"/>
        <w:rPr>
          <w:lang w:val="hu-HU"/>
        </w:rPr>
      </w:pPr>
    </w:p>
    <w:p w14:paraId="3397AC5A" w14:textId="6C2132C4" w:rsidR="00C024AE" w:rsidRDefault="00C024AE" w:rsidP="00C024AE">
      <w:pPr>
        <w:spacing w:line="240" w:lineRule="auto"/>
        <w:rPr>
          <w:lang w:val="hu-HU"/>
        </w:rPr>
      </w:pPr>
      <w:bookmarkStart w:id="7" w:name="_Hlk163118696"/>
      <w:r w:rsidRPr="00842E38">
        <w:rPr>
          <w:i/>
          <w:iCs/>
          <w:lang w:val="hu-HU"/>
        </w:rPr>
        <w:t>Kapszulahéj</w:t>
      </w:r>
      <w:r>
        <w:rPr>
          <w:lang w:val="hu-HU"/>
        </w:rPr>
        <w:t xml:space="preserve">: </w:t>
      </w:r>
      <w:r w:rsidRPr="00842E38">
        <w:rPr>
          <w:lang w:val="hu-HU"/>
        </w:rPr>
        <w:t>zselatin</w:t>
      </w:r>
      <w:r>
        <w:rPr>
          <w:lang w:val="hu-HU"/>
        </w:rPr>
        <w:t>,</w:t>
      </w:r>
      <w:r w:rsidRPr="00FF345C">
        <w:rPr>
          <w:lang w:val="hu-HU"/>
        </w:rPr>
        <w:t xml:space="preserve"> </w:t>
      </w:r>
      <w:r w:rsidRPr="00842E38">
        <w:rPr>
          <w:lang w:val="hu-HU"/>
        </w:rPr>
        <w:t>titán-dioxid (E171</w:t>
      </w:r>
      <w:r w:rsidRPr="00AE036F">
        <w:rPr>
          <w:lang w:val="hu-HU"/>
        </w:rPr>
        <w:t>), vörös vas-oxid (E172)</w:t>
      </w:r>
      <w:r>
        <w:rPr>
          <w:lang w:val="hu-HU"/>
        </w:rPr>
        <w:t xml:space="preserve"> (a 12,5</w:t>
      </w:r>
      <w:r w:rsidR="008A4246">
        <w:rPr>
          <w:lang w:val="hu-HU"/>
        </w:rPr>
        <w:t> </w:t>
      </w:r>
      <w:r>
        <w:rPr>
          <w:lang w:val="hu-HU"/>
        </w:rPr>
        <w:t>mg, 25</w:t>
      </w:r>
      <w:r w:rsidR="008A4246">
        <w:rPr>
          <w:lang w:val="hu-HU"/>
        </w:rPr>
        <w:t> </w:t>
      </w:r>
      <w:r>
        <w:rPr>
          <w:lang w:val="hu-HU"/>
        </w:rPr>
        <w:t>mg és 50</w:t>
      </w:r>
      <w:r w:rsidR="008A4246">
        <w:rPr>
          <w:lang w:val="hu-HU"/>
        </w:rPr>
        <w:t> </w:t>
      </w:r>
      <w:r>
        <w:rPr>
          <w:lang w:val="hu-HU"/>
        </w:rPr>
        <w:t xml:space="preserve">mg kemény kapszulában), </w:t>
      </w:r>
      <w:r w:rsidRPr="00A50A7E">
        <w:rPr>
          <w:lang w:val="hu-HU"/>
        </w:rPr>
        <w:t>sárga vas-oxid</w:t>
      </w:r>
      <w:r>
        <w:rPr>
          <w:lang w:val="hu-HU"/>
        </w:rPr>
        <w:t xml:space="preserve"> </w:t>
      </w:r>
      <w:r w:rsidRPr="00A50A7E">
        <w:rPr>
          <w:lang w:val="hu-HU"/>
        </w:rPr>
        <w:t>(E172)</w:t>
      </w:r>
      <w:r>
        <w:rPr>
          <w:lang w:val="hu-HU"/>
        </w:rPr>
        <w:t xml:space="preserve"> (a 25</w:t>
      </w:r>
      <w:r w:rsidR="008A4246">
        <w:rPr>
          <w:lang w:val="hu-HU"/>
        </w:rPr>
        <w:t> </w:t>
      </w:r>
      <w:r>
        <w:rPr>
          <w:lang w:val="hu-HU"/>
        </w:rPr>
        <w:t>mg és 50</w:t>
      </w:r>
      <w:r w:rsidR="008A4246">
        <w:rPr>
          <w:lang w:val="hu-HU"/>
        </w:rPr>
        <w:t> </w:t>
      </w:r>
      <w:r>
        <w:rPr>
          <w:lang w:val="hu-HU"/>
        </w:rPr>
        <w:t xml:space="preserve">mg kemény kapszulában), </w:t>
      </w:r>
      <w:r w:rsidRPr="005221D2">
        <w:rPr>
          <w:lang w:val="hu-HU"/>
        </w:rPr>
        <w:t>fekete vas</w:t>
      </w:r>
      <w:r>
        <w:rPr>
          <w:lang w:val="hu-HU"/>
        </w:rPr>
        <w:t>-</w:t>
      </w:r>
      <w:r w:rsidRPr="005221D2">
        <w:rPr>
          <w:lang w:val="hu-HU"/>
        </w:rPr>
        <w:t>oxid</w:t>
      </w:r>
      <w:r>
        <w:rPr>
          <w:lang w:val="hu-HU"/>
        </w:rPr>
        <w:t xml:space="preserve"> (E172) </w:t>
      </w:r>
      <w:r>
        <w:rPr>
          <w:lang w:val="hu-HU"/>
        </w:rPr>
        <w:lastRenderedPageBreak/>
        <w:t>(a 25</w:t>
      </w:r>
      <w:r w:rsidR="008A4246">
        <w:rPr>
          <w:lang w:val="hu-HU"/>
        </w:rPr>
        <w:t> </w:t>
      </w:r>
      <w:r>
        <w:rPr>
          <w:lang w:val="hu-HU"/>
        </w:rPr>
        <w:t>mg és 50</w:t>
      </w:r>
      <w:r w:rsidR="008A4246">
        <w:rPr>
          <w:lang w:val="hu-HU"/>
        </w:rPr>
        <w:t> </w:t>
      </w:r>
      <w:r>
        <w:rPr>
          <w:lang w:val="hu-HU"/>
        </w:rPr>
        <w:t xml:space="preserve">mg kemény kapszulában), </w:t>
      </w:r>
      <w:r w:rsidRPr="00AE036F">
        <w:rPr>
          <w:lang w:val="hu-HU"/>
        </w:rPr>
        <w:t>fehér jelölőfesték</w:t>
      </w:r>
      <w:r>
        <w:rPr>
          <w:lang w:val="hu-HU"/>
        </w:rPr>
        <w:t xml:space="preserve"> (a 12,5</w:t>
      </w:r>
      <w:r w:rsidR="008A4246">
        <w:rPr>
          <w:lang w:val="hu-HU"/>
        </w:rPr>
        <w:t> </w:t>
      </w:r>
      <w:r>
        <w:rPr>
          <w:lang w:val="hu-HU"/>
        </w:rPr>
        <w:t>mg, 25</w:t>
      </w:r>
      <w:r w:rsidR="008A4246">
        <w:rPr>
          <w:lang w:val="hu-HU"/>
        </w:rPr>
        <w:t> </w:t>
      </w:r>
      <w:r>
        <w:rPr>
          <w:lang w:val="hu-HU"/>
        </w:rPr>
        <w:t>mg és 50</w:t>
      </w:r>
      <w:r w:rsidR="008A4246">
        <w:rPr>
          <w:lang w:val="hu-HU"/>
        </w:rPr>
        <w:t> </w:t>
      </w:r>
      <w:r>
        <w:rPr>
          <w:lang w:val="hu-HU"/>
        </w:rPr>
        <w:t>mg kemény kapszulában).</w:t>
      </w:r>
    </w:p>
    <w:bookmarkEnd w:id="7"/>
    <w:p w14:paraId="7F06AE8C" w14:textId="77777777" w:rsidR="008E2C82" w:rsidRPr="003414B2" w:rsidRDefault="008E2C82" w:rsidP="008E2C82">
      <w:pPr>
        <w:spacing w:line="240" w:lineRule="auto"/>
        <w:rPr>
          <w:lang w:val="hu-HU"/>
        </w:rPr>
      </w:pPr>
    </w:p>
    <w:p w14:paraId="3E6321B4" w14:textId="7714294A" w:rsidR="008E2C82" w:rsidRPr="003414B2" w:rsidRDefault="008E2C82" w:rsidP="008E2C82">
      <w:pPr>
        <w:spacing w:line="240" w:lineRule="auto"/>
        <w:rPr>
          <w:lang w:val="hu-HU"/>
        </w:rPr>
      </w:pPr>
      <w:r w:rsidRPr="003414B2">
        <w:rPr>
          <w:i/>
          <w:iCs/>
          <w:lang w:val="hu-HU"/>
        </w:rPr>
        <w:t>Fehér jelölőfesték:</w:t>
      </w:r>
      <w:r w:rsidRPr="003414B2">
        <w:rPr>
          <w:lang w:val="hu-HU"/>
        </w:rPr>
        <w:t xml:space="preserve"> sellak, titán-dioxid (E171), propilénglikol.</w:t>
      </w:r>
    </w:p>
    <w:bookmarkEnd w:id="5"/>
    <w:p w14:paraId="7C10BF25" w14:textId="77777777" w:rsidR="008E2C82" w:rsidRPr="003414B2" w:rsidRDefault="008E2C82" w:rsidP="008E2C8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380202D" w14:textId="4D49F657" w:rsidR="00F45C51" w:rsidRPr="003414B2" w:rsidRDefault="00E3581E" w:rsidP="00B311B8">
      <w:pPr>
        <w:spacing w:line="240" w:lineRule="auto"/>
        <w:rPr>
          <w:lang w:val="hu-HU"/>
        </w:rPr>
      </w:pPr>
      <w:r w:rsidRPr="003414B2">
        <w:rPr>
          <w:b/>
          <w:lang w:val="hu-HU"/>
        </w:rPr>
        <w:t xml:space="preserve">Milyen a </w:t>
      </w:r>
      <w:r w:rsidR="00862B4C">
        <w:rPr>
          <w:b/>
          <w:lang w:val="hu-HU"/>
        </w:rPr>
        <w:t>Sunitinib Galenika</w:t>
      </w:r>
      <w:r w:rsidRPr="003414B2">
        <w:rPr>
          <w:b/>
          <w:lang w:val="hu-HU"/>
        </w:rPr>
        <w:t xml:space="preserve"> külleme és mit tartalmaz a csomagolás</w:t>
      </w:r>
      <w:r w:rsidR="00905D16" w:rsidRPr="003414B2">
        <w:rPr>
          <w:b/>
          <w:lang w:val="hu-HU"/>
        </w:rPr>
        <w:t>?</w:t>
      </w:r>
    </w:p>
    <w:p w14:paraId="7E293C35" w14:textId="77777777" w:rsidR="00FF21D6" w:rsidRPr="003414B2" w:rsidRDefault="00FF21D6" w:rsidP="00E0624C">
      <w:pPr>
        <w:widowControl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5F7FCE64" w14:textId="6CAC790F" w:rsidR="00E0624C" w:rsidRPr="003414B2" w:rsidRDefault="00E96518" w:rsidP="00E0624C">
      <w:pPr>
        <w:widowControl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862B4C">
        <w:rPr>
          <w:rFonts w:eastAsia="Times New Roman"/>
          <w:snapToGrid/>
          <w:szCs w:val="22"/>
          <w:lang w:val="hu-HU" w:eastAsia="en-US"/>
        </w:rPr>
        <w:t xml:space="preserve">A </w:t>
      </w:r>
      <w:r w:rsidR="00862B4C">
        <w:rPr>
          <w:rFonts w:eastAsia="Times New Roman"/>
          <w:snapToGrid/>
          <w:szCs w:val="22"/>
          <w:lang w:val="hu-HU" w:eastAsia="en-US"/>
        </w:rPr>
        <w:t>Sunitinib Galenika</w:t>
      </w:r>
      <w:r w:rsidR="00E0624C" w:rsidRPr="003414B2">
        <w:rPr>
          <w:rFonts w:eastAsia="Times New Roman"/>
          <w:snapToGrid/>
          <w:szCs w:val="22"/>
          <w:lang w:val="hu-HU" w:eastAsia="en-US"/>
        </w:rPr>
        <w:t xml:space="preserve"> 12,5 mg</w:t>
      </w:r>
      <w:r w:rsidRPr="00862B4C">
        <w:rPr>
          <w:rFonts w:eastAsia="Times New Roman"/>
          <w:snapToGrid/>
          <w:szCs w:val="22"/>
          <w:lang w:val="hu-HU" w:eastAsia="en-US"/>
        </w:rPr>
        <w:t xml:space="preserve"> </w:t>
      </w:r>
      <w:r w:rsidR="00AC11A4" w:rsidRPr="00862B4C">
        <w:rPr>
          <w:rFonts w:eastAsia="Times New Roman"/>
          <w:snapToGrid/>
          <w:szCs w:val="22"/>
          <w:lang w:val="hu-HU" w:eastAsia="en-US"/>
        </w:rPr>
        <w:t>4-es méretű</w:t>
      </w:r>
      <w:r w:rsidR="0014777F">
        <w:rPr>
          <w:rFonts w:eastAsia="Times New Roman"/>
          <w:snapToGrid/>
          <w:szCs w:val="22"/>
          <w:lang w:val="hu-HU" w:eastAsia="en-US"/>
        </w:rPr>
        <w:t xml:space="preserve"> </w:t>
      </w:r>
      <w:r w:rsidR="0014777F" w:rsidRPr="00FF345C">
        <w:rPr>
          <w:rFonts w:eastAsia="Times New Roman"/>
          <w:noProof/>
          <w:snapToGrid/>
          <w:szCs w:val="22"/>
          <w:lang w:val="hu-HU" w:eastAsia="en-US"/>
        </w:rPr>
        <w:t>(körülbelül 14,3</w:t>
      </w:r>
      <w:r w:rsidR="005717B3">
        <w:rPr>
          <w:rFonts w:eastAsia="Times New Roman"/>
          <w:noProof/>
          <w:snapToGrid/>
          <w:szCs w:val="22"/>
          <w:lang w:val="hu-HU" w:eastAsia="en-US"/>
        </w:rPr>
        <w:t> </w:t>
      </w:r>
      <w:r w:rsidR="0014777F" w:rsidRPr="00FF345C">
        <w:rPr>
          <w:rFonts w:eastAsia="Times New Roman"/>
          <w:noProof/>
          <w:snapToGrid/>
          <w:szCs w:val="22"/>
          <w:lang w:val="hu-HU" w:eastAsia="en-US"/>
        </w:rPr>
        <w:t>mm hosszú)</w:t>
      </w:r>
      <w:r w:rsidR="00AC11A4" w:rsidRPr="00862B4C">
        <w:rPr>
          <w:rFonts w:eastAsia="Times New Roman"/>
          <w:snapToGrid/>
          <w:szCs w:val="22"/>
          <w:lang w:val="hu-HU" w:eastAsia="en-US"/>
        </w:rPr>
        <w:t xml:space="preserve"> kemény zselatin kapszula narancssárga kapszulatetővel és narancssárga kapszulatesttel, a kapszulatesten fehér jelölőfestékkel </w:t>
      </w:r>
      <w:r w:rsidR="005717B3">
        <w:rPr>
          <w:rFonts w:eastAsia="Times New Roman"/>
          <w:snapToGrid/>
          <w:szCs w:val="22"/>
          <w:lang w:val="hu-HU" w:eastAsia="en-US"/>
        </w:rPr>
        <w:t>„</w:t>
      </w:r>
      <w:r w:rsidR="00AC11A4" w:rsidRPr="00862B4C">
        <w:rPr>
          <w:rFonts w:eastAsia="Times New Roman"/>
          <w:snapToGrid/>
          <w:szCs w:val="22"/>
          <w:lang w:val="hu-HU" w:eastAsia="en-US"/>
        </w:rPr>
        <w:t>SB 12.5” jelöléssel és fehér vonallal, a kapszula sárga-narancssárga színű granulátumot tartalmaz</w:t>
      </w:r>
      <w:r w:rsidR="00E0624C" w:rsidRPr="003414B2">
        <w:rPr>
          <w:rFonts w:eastAsia="Times New Roman"/>
          <w:snapToGrid/>
          <w:szCs w:val="22"/>
          <w:lang w:val="hu-HU" w:eastAsia="en-US"/>
        </w:rPr>
        <w:t>.</w:t>
      </w:r>
    </w:p>
    <w:p w14:paraId="451DB263" w14:textId="77777777" w:rsidR="00E0624C" w:rsidRPr="003414B2" w:rsidRDefault="00E0624C" w:rsidP="00E0624C">
      <w:pPr>
        <w:widowControl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1F515490" w14:textId="70154B79" w:rsidR="00E0624C" w:rsidRPr="003414B2" w:rsidRDefault="00E25459" w:rsidP="00E0624C">
      <w:pPr>
        <w:widowControl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414B2">
        <w:rPr>
          <w:rFonts w:eastAsia="Times New Roman"/>
          <w:snapToGrid/>
          <w:szCs w:val="22"/>
          <w:lang w:val="hu-HU" w:eastAsia="en-US"/>
        </w:rPr>
        <w:t xml:space="preserve">A </w:t>
      </w:r>
      <w:r w:rsidR="00862B4C">
        <w:rPr>
          <w:rFonts w:eastAsia="Times New Roman"/>
          <w:snapToGrid/>
          <w:szCs w:val="22"/>
          <w:lang w:val="hu-HU" w:eastAsia="en-US"/>
        </w:rPr>
        <w:t>Sunitinib Galenika</w:t>
      </w:r>
      <w:r w:rsidR="00E0624C" w:rsidRPr="003414B2">
        <w:rPr>
          <w:rFonts w:eastAsia="Times New Roman"/>
          <w:snapToGrid/>
          <w:szCs w:val="22"/>
          <w:lang w:val="hu-HU" w:eastAsia="en-US"/>
        </w:rPr>
        <w:t xml:space="preserve"> 25 mg </w:t>
      </w:r>
      <w:r w:rsidR="00AC11A4" w:rsidRPr="003414B2">
        <w:rPr>
          <w:rFonts w:eastAsia="Times New Roman"/>
          <w:snapToGrid/>
          <w:szCs w:val="22"/>
          <w:lang w:val="hu-HU" w:eastAsia="en-US"/>
        </w:rPr>
        <w:t xml:space="preserve">3-as méretű </w:t>
      </w:r>
      <w:r w:rsidR="0014777F" w:rsidRPr="0030196E">
        <w:rPr>
          <w:rFonts w:eastAsia="Times New Roman"/>
          <w:noProof/>
          <w:snapToGrid/>
          <w:szCs w:val="22"/>
          <w:lang w:val="hu-HU" w:eastAsia="en-US"/>
        </w:rPr>
        <w:t>(körülbelül 15,9 mm hosszú)</w:t>
      </w:r>
      <w:r w:rsidR="0014777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C11A4" w:rsidRPr="003414B2">
        <w:rPr>
          <w:rFonts w:eastAsia="Times New Roman"/>
          <w:snapToGrid/>
          <w:szCs w:val="22"/>
          <w:lang w:val="hu-HU" w:eastAsia="en-US"/>
        </w:rPr>
        <w:t xml:space="preserve">kemény zselatin kapszula karamell kapszulatetővel és narancssárga kapszulatesttel, a kapszulatesten fehér jelölőfestékkel </w:t>
      </w:r>
      <w:r w:rsidR="005717B3">
        <w:rPr>
          <w:rFonts w:eastAsia="Times New Roman"/>
          <w:snapToGrid/>
          <w:szCs w:val="22"/>
          <w:lang w:val="hu-HU" w:eastAsia="en-US"/>
        </w:rPr>
        <w:t>„</w:t>
      </w:r>
      <w:r w:rsidR="00AC11A4" w:rsidRPr="003414B2">
        <w:rPr>
          <w:rFonts w:eastAsia="Times New Roman"/>
          <w:snapToGrid/>
          <w:szCs w:val="22"/>
          <w:lang w:val="hu-HU" w:eastAsia="en-US"/>
        </w:rPr>
        <w:t>SB</w:t>
      </w:r>
      <w:r w:rsidR="005717B3">
        <w:rPr>
          <w:rFonts w:eastAsia="Times New Roman"/>
          <w:snapToGrid/>
          <w:szCs w:val="22"/>
          <w:lang w:val="hu-HU" w:eastAsia="en-US"/>
        </w:rPr>
        <w:t> </w:t>
      </w:r>
      <w:r w:rsidR="00AC11A4" w:rsidRPr="003414B2">
        <w:rPr>
          <w:rFonts w:eastAsia="Times New Roman"/>
          <w:snapToGrid/>
          <w:szCs w:val="22"/>
          <w:lang w:val="hu-HU" w:eastAsia="en-US"/>
        </w:rPr>
        <w:t>25” jelöléssel és fehér vonallal, a kapszula sárga-narancssárga színű granulátumot tartalmaz</w:t>
      </w:r>
      <w:r w:rsidR="00E0624C" w:rsidRPr="003414B2">
        <w:rPr>
          <w:rFonts w:eastAsia="Times New Roman"/>
          <w:snapToGrid/>
          <w:szCs w:val="22"/>
          <w:lang w:val="hu-HU" w:eastAsia="en-US"/>
        </w:rPr>
        <w:t>.</w:t>
      </w:r>
    </w:p>
    <w:p w14:paraId="46D8FE6E" w14:textId="77777777" w:rsidR="00E0624C" w:rsidRPr="003414B2" w:rsidRDefault="00E0624C" w:rsidP="00E0624C">
      <w:pPr>
        <w:widowControl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0DA59E0D" w14:textId="40408DC4" w:rsidR="00E0624C" w:rsidRPr="003414B2" w:rsidRDefault="00E25459" w:rsidP="00E0624C">
      <w:pPr>
        <w:widowControl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414B2">
        <w:rPr>
          <w:rFonts w:eastAsia="Times New Roman"/>
          <w:snapToGrid/>
          <w:szCs w:val="22"/>
          <w:lang w:val="hu-HU" w:eastAsia="en-US"/>
        </w:rPr>
        <w:t xml:space="preserve">A </w:t>
      </w:r>
      <w:r w:rsidR="00862B4C">
        <w:rPr>
          <w:rFonts w:eastAsia="Times New Roman"/>
          <w:snapToGrid/>
          <w:szCs w:val="22"/>
          <w:lang w:val="hu-HU" w:eastAsia="en-US"/>
        </w:rPr>
        <w:t>Sunitinib Galenika</w:t>
      </w:r>
      <w:r w:rsidR="00E0624C" w:rsidRPr="003414B2">
        <w:rPr>
          <w:rFonts w:eastAsia="Times New Roman"/>
          <w:snapToGrid/>
          <w:szCs w:val="22"/>
          <w:lang w:val="hu-HU" w:eastAsia="en-US"/>
        </w:rPr>
        <w:t xml:space="preserve"> 50 mg </w:t>
      </w:r>
      <w:r w:rsidR="00AC11A4" w:rsidRPr="003414B2">
        <w:rPr>
          <w:rFonts w:eastAsia="Times New Roman"/>
          <w:snapToGrid/>
          <w:szCs w:val="22"/>
          <w:lang w:val="hu-HU" w:eastAsia="en-US"/>
        </w:rPr>
        <w:t xml:space="preserve">1-es méretű </w:t>
      </w:r>
      <w:r w:rsidR="0014777F" w:rsidRPr="0030196E">
        <w:rPr>
          <w:rFonts w:eastAsia="Times New Roman"/>
          <w:noProof/>
          <w:snapToGrid/>
          <w:szCs w:val="22"/>
          <w:lang w:val="hu-HU" w:eastAsia="en-US"/>
        </w:rPr>
        <w:t>(körülbelül 19,4 mm hosszú)</w:t>
      </w:r>
      <w:r w:rsidR="0014777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C11A4" w:rsidRPr="003414B2">
        <w:rPr>
          <w:rFonts w:eastAsia="Times New Roman"/>
          <w:snapToGrid/>
          <w:szCs w:val="22"/>
          <w:lang w:val="hu-HU" w:eastAsia="en-US"/>
        </w:rPr>
        <w:t xml:space="preserve">kemény zselatin kapszula karamell kapszulatetővel és karamell kapszulatesttel, a kapszulatesten fehér jelölőfestékkel </w:t>
      </w:r>
      <w:r w:rsidR="005717B3">
        <w:rPr>
          <w:rFonts w:eastAsia="Times New Roman"/>
          <w:snapToGrid/>
          <w:szCs w:val="22"/>
          <w:lang w:val="hu-HU" w:eastAsia="en-US"/>
        </w:rPr>
        <w:t>„</w:t>
      </w:r>
      <w:r w:rsidR="00AC11A4" w:rsidRPr="003414B2">
        <w:rPr>
          <w:rFonts w:eastAsia="Times New Roman"/>
          <w:snapToGrid/>
          <w:szCs w:val="22"/>
          <w:lang w:val="hu-HU" w:eastAsia="en-US"/>
        </w:rPr>
        <w:t>SB 50” jelöléssel és fehér vonallal, a kapszula sárga-narancssárga színű granulátumot tartalmaz</w:t>
      </w:r>
      <w:r w:rsidR="00E0624C" w:rsidRPr="003414B2">
        <w:rPr>
          <w:rFonts w:eastAsia="Times New Roman"/>
          <w:snapToGrid/>
          <w:szCs w:val="22"/>
          <w:lang w:val="hu-HU" w:eastAsia="en-US"/>
        </w:rPr>
        <w:t>.</w:t>
      </w:r>
    </w:p>
    <w:p w14:paraId="655F19B0" w14:textId="25AD1544" w:rsidR="003728DD" w:rsidRPr="003414B2" w:rsidRDefault="003728DD" w:rsidP="00E0624C">
      <w:pPr>
        <w:widowControl w:val="0"/>
        <w:spacing w:line="240" w:lineRule="auto"/>
        <w:rPr>
          <w:lang w:val="hu-HU"/>
        </w:rPr>
      </w:pPr>
    </w:p>
    <w:p w14:paraId="24FD6562" w14:textId="1FD8B8F3" w:rsidR="00E0624C" w:rsidRPr="003414B2" w:rsidRDefault="005717B3" w:rsidP="00E0624C">
      <w:pPr>
        <w:spacing w:line="240" w:lineRule="auto"/>
        <w:rPr>
          <w:lang w:val="hu-HU"/>
        </w:rPr>
      </w:pPr>
      <w:r>
        <w:rPr>
          <w:lang w:val="hu-HU"/>
        </w:rPr>
        <w:t xml:space="preserve">A Sunitinib Galenika </w:t>
      </w:r>
      <w:r w:rsidR="00E0624C" w:rsidRPr="003414B2">
        <w:rPr>
          <w:lang w:val="hu-HU"/>
        </w:rPr>
        <w:t xml:space="preserve">30 </w:t>
      </w:r>
      <w:r w:rsidR="009C4163">
        <w:rPr>
          <w:lang w:val="hu-HU"/>
        </w:rPr>
        <w:t xml:space="preserve">db </w:t>
      </w:r>
      <w:r w:rsidR="00E0624C" w:rsidRPr="003414B2">
        <w:rPr>
          <w:lang w:val="hu-HU"/>
        </w:rPr>
        <w:t xml:space="preserve">kemény kapszulát tartalmazó műanyag tartályban vagy 28 </w:t>
      </w:r>
      <w:r w:rsidR="009C4163">
        <w:rPr>
          <w:lang w:val="hu-HU"/>
        </w:rPr>
        <w:t xml:space="preserve">db </w:t>
      </w:r>
      <w:r w:rsidR="00E0624C" w:rsidRPr="003414B2">
        <w:rPr>
          <w:lang w:val="hu-HU"/>
        </w:rPr>
        <w:t>kemény kapszulát tartalmazó</w:t>
      </w:r>
      <w:r w:rsidR="003D11C3" w:rsidRPr="003414B2">
        <w:rPr>
          <w:lang w:val="hu-HU"/>
        </w:rPr>
        <w:t xml:space="preserve"> </w:t>
      </w:r>
      <w:r w:rsidR="00E0624C" w:rsidRPr="003414B2">
        <w:rPr>
          <w:lang w:val="hu-HU"/>
        </w:rPr>
        <w:t xml:space="preserve">buborékcsomagolásban </w:t>
      </w:r>
      <w:r w:rsidR="00F001AC" w:rsidRPr="003414B2">
        <w:rPr>
          <w:bCs/>
          <w:lang w:val="hu-HU"/>
        </w:rPr>
        <w:t>kerül forgalomba</w:t>
      </w:r>
      <w:r w:rsidR="00E0624C" w:rsidRPr="003414B2">
        <w:rPr>
          <w:lang w:val="hu-HU"/>
        </w:rPr>
        <w:t>.</w:t>
      </w:r>
    </w:p>
    <w:p w14:paraId="2827357F" w14:textId="77777777" w:rsidR="00E0624C" w:rsidRPr="003414B2" w:rsidRDefault="00E0624C" w:rsidP="00E0624C">
      <w:pPr>
        <w:spacing w:line="240" w:lineRule="auto"/>
        <w:rPr>
          <w:lang w:val="hu-HU"/>
        </w:rPr>
      </w:pPr>
    </w:p>
    <w:p w14:paraId="0407DA76" w14:textId="22366EB7" w:rsidR="00F001AC" w:rsidRPr="003414B2" w:rsidRDefault="00E0624C" w:rsidP="00E0624C">
      <w:pPr>
        <w:spacing w:line="240" w:lineRule="auto"/>
        <w:rPr>
          <w:lang w:val="hu-HU"/>
        </w:rPr>
      </w:pPr>
      <w:r w:rsidRPr="003414B2">
        <w:rPr>
          <w:lang w:val="hu-HU"/>
        </w:rPr>
        <w:t>Nem feltétlenül mindegyik kiszerelés kerül kereskedelmi forgalomba.</w:t>
      </w:r>
    </w:p>
    <w:p w14:paraId="56A8971E" w14:textId="77777777" w:rsidR="004E5E91" w:rsidRPr="003414B2" w:rsidRDefault="004E5E91" w:rsidP="00497F75">
      <w:pPr>
        <w:spacing w:line="240" w:lineRule="auto"/>
        <w:rPr>
          <w:lang w:val="hu-HU"/>
        </w:rPr>
      </w:pPr>
    </w:p>
    <w:p w14:paraId="10BAAD6A" w14:textId="77777777" w:rsidR="00447058" w:rsidRPr="003414B2" w:rsidRDefault="00447058" w:rsidP="00E320A0">
      <w:pPr>
        <w:spacing w:line="240" w:lineRule="auto"/>
        <w:rPr>
          <w:b/>
          <w:bCs/>
          <w:lang w:val="hu-HU"/>
        </w:rPr>
      </w:pPr>
      <w:r w:rsidRPr="003414B2">
        <w:rPr>
          <w:b/>
          <w:bCs/>
          <w:lang w:val="hu-HU"/>
        </w:rPr>
        <w:t>A forgalomba hozatali engedély jogosultja</w:t>
      </w:r>
    </w:p>
    <w:p w14:paraId="5FA531D7" w14:textId="77777777" w:rsidR="00B311B8" w:rsidRPr="003414B2" w:rsidRDefault="00B311B8" w:rsidP="00082A8E">
      <w:pPr>
        <w:spacing w:line="240" w:lineRule="auto"/>
        <w:ind w:right="-2"/>
        <w:rPr>
          <w:lang w:val="hu-HU"/>
        </w:rPr>
      </w:pPr>
    </w:p>
    <w:p w14:paraId="26670056" w14:textId="77777777" w:rsidR="007C5EBD" w:rsidRPr="00204B5A" w:rsidRDefault="007C5EBD" w:rsidP="007C5EBD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Galenika International Kft.</w:t>
      </w:r>
    </w:p>
    <w:p w14:paraId="5884978A" w14:textId="77777777" w:rsidR="007C5EBD" w:rsidRPr="00204B5A" w:rsidRDefault="007C5EBD" w:rsidP="007C5EBD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Baross </w:t>
      </w:r>
      <w:r>
        <w:rPr>
          <w:rFonts w:eastAsia="Times New Roman"/>
          <w:noProof/>
          <w:snapToGrid/>
          <w:szCs w:val="22"/>
          <w:lang w:val="hu-HU" w:eastAsia="en-US"/>
        </w:rPr>
        <w:t>utca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165/3.</w:t>
      </w:r>
    </w:p>
    <w:p w14:paraId="71B68117" w14:textId="77777777" w:rsidR="007C5EBD" w:rsidRPr="00204B5A" w:rsidRDefault="007C5EBD" w:rsidP="007C5EBD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2040 Budaörs</w:t>
      </w:r>
    </w:p>
    <w:p w14:paraId="01834825" w14:textId="77777777" w:rsidR="007C5EBD" w:rsidRPr="00463E01" w:rsidRDefault="007C5EBD" w:rsidP="007C5EBD">
      <w:pPr>
        <w:spacing w:line="240" w:lineRule="auto"/>
        <w:ind w:left="567" w:hanging="567"/>
        <w:outlineLvl w:val="0"/>
        <w:rPr>
          <w:lang w:val="hu-HU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Magyarország</w:t>
      </w:r>
    </w:p>
    <w:p w14:paraId="0F569132" w14:textId="77777777" w:rsidR="00573A3E" w:rsidRPr="003414B2" w:rsidRDefault="00573A3E" w:rsidP="00DE528A">
      <w:pPr>
        <w:spacing w:line="240" w:lineRule="auto"/>
        <w:rPr>
          <w:lang w:val="hu-HU"/>
        </w:rPr>
      </w:pPr>
    </w:p>
    <w:p w14:paraId="3C36FB8C" w14:textId="0DAFAE64" w:rsidR="00DE528A" w:rsidRPr="003414B2" w:rsidRDefault="00042D3C" w:rsidP="00082A8E">
      <w:pPr>
        <w:spacing w:line="240" w:lineRule="auto"/>
        <w:ind w:right="-2"/>
        <w:rPr>
          <w:b/>
          <w:lang w:val="hu-HU"/>
        </w:rPr>
      </w:pPr>
      <w:r w:rsidRPr="00862B4C">
        <w:rPr>
          <w:b/>
          <w:bCs/>
          <w:lang w:val="hu-HU"/>
        </w:rPr>
        <w:t>Gyártó</w:t>
      </w:r>
    </w:p>
    <w:p w14:paraId="0AA29A22" w14:textId="50735EF0" w:rsidR="00042D3C" w:rsidRPr="003414B2" w:rsidRDefault="00042D3C" w:rsidP="00042D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3414B2">
        <w:rPr>
          <w:snapToGrid/>
          <w:szCs w:val="22"/>
          <w:lang w:val="hu-HU" w:eastAsia="en-GB"/>
        </w:rPr>
        <w:t>Pharmacare Premium Ltd</w:t>
      </w:r>
      <w:r w:rsidR="00573A3E" w:rsidRPr="003414B2">
        <w:rPr>
          <w:snapToGrid/>
          <w:szCs w:val="22"/>
          <w:lang w:val="hu-HU" w:eastAsia="en-GB"/>
        </w:rPr>
        <w:t>.</w:t>
      </w:r>
    </w:p>
    <w:p w14:paraId="1AFFC77F" w14:textId="0C85A1AD" w:rsidR="00042D3C" w:rsidRPr="003414B2" w:rsidRDefault="00042D3C" w:rsidP="00042D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3414B2">
        <w:rPr>
          <w:snapToGrid/>
          <w:szCs w:val="22"/>
          <w:lang w:val="hu-HU" w:eastAsia="en-GB"/>
        </w:rPr>
        <w:t>HHF003 Hal Far Industrial Estate</w:t>
      </w:r>
      <w:r w:rsidR="00573A3E" w:rsidRPr="003414B2">
        <w:rPr>
          <w:snapToGrid/>
          <w:szCs w:val="22"/>
          <w:lang w:val="hu-HU" w:eastAsia="en-GB"/>
        </w:rPr>
        <w:t>,</w:t>
      </w:r>
    </w:p>
    <w:p w14:paraId="61950F01" w14:textId="2B86335B" w:rsidR="00042D3C" w:rsidRPr="003414B2" w:rsidRDefault="007C5EBD" w:rsidP="00042D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FF345C">
        <w:rPr>
          <w:szCs w:val="22"/>
          <w:lang w:val="hu-HU"/>
        </w:rPr>
        <w:t>Birzebbuga</w:t>
      </w:r>
      <w:r w:rsidR="00042D3C" w:rsidRPr="003414B2">
        <w:rPr>
          <w:snapToGrid/>
          <w:szCs w:val="22"/>
          <w:lang w:val="hu-HU" w:eastAsia="en-GB"/>
        </w:rPr>
        <w:t>, BBG3000</w:t>
      </w:r>
    </w:p>
    <w:p w14:paraId="31F92A4A" w14:textId="128021D5" w:rsidR="00042D3C" w:rsidRPr="003414B2" w:rsidRDefault="00042D3C" w:rsidP="00042D3C">
      <w:pPr>
        <w:spacing w:line="240" w:lineRule="auto"/>
        <w:ind w:right="-2"/>
        <w:rPr>
          <w:snapToGrid/>
          <w:szCs w:val="22"/>
          <w:lang w:val="hu-HU" w:eastAsia="en-GB"/>
        </w:rPr>
      </w:pPr>
      <w:r w:rsidRPr="003414B2">
        <w:rPr>
          <w:snapToGrid/>
          <w:szCs w:val="22"/>
          <w:lang w:val="hu-HU" w:eastAsia="en-GB"/>
        </w:rPr>
        <w:t>M</w:t>
      </w:r>
      <w:r w:rsidR="00573A3E" w:rsidRPr="003414B2">
        <w:rPr>
          <w:snapToGrid/>
          <w:szCs w:val="22"/>
          <w:lang w:val="hu-HU" w:eastAsia="en-GB"/>
        </w:rPr>
        <w:t>á</w:t>
      </w:r>
      <w:r w:rsidRPr="003414B2">
        <w:rPr>
          <w:snapToGrid/>
          <w:szCs w:val="22"/>
          <w:lang w:val="hu-HU" w:eastAsia="en-GB"/>
        </w:rPr>
        <w:t>lta</w:t>
      </w:r>
    </w:p>
    <w:p w14:paraId="3C1AF0F5" w14:textId="77777777" w:rsidR="00042D3C" w:rsidRPr="003414B2" w:rsidRDefault="00042D3C" w:rsidP="00042D3C">
      <w:pPr>
        <w:spacing w:line="240" w:lineRule="auto"/>
        <w:ind w:right="-2"/>
        <w:rPr>
          <w:snapToGrid/>
          <w:szCs w:val="22"/>
          <w:lang w:val="hu-HU" w:eastAsia="en-GB"/>
        </w:rPr>
      </w:pPr>
    </w:p>
    <w:p w14:paraId="2DCD6937" w14:textId="77777777" w:rsidR="00042D3C" w:rsidRPr="003414B2" w:rsidRDefault="00042D3C" w:rsidP="00042D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3414B2">
        <w:rPr>
          <w:snapToGrid/>
          <w:szCs w:val="22"/>
          <w:lang w:val="hu-HU" w:eastAsia="en-GB"/>
        </w:rPr>
        <w:t>Genepharm S.A.</w:t>
      </w:r>
    </w:p>
    <w:p w14:paraId="3C4A3926" w14:textId="166BE4CC" w:rsidR="00042D3C" w:rsidRPr="003414B2" w:rsidRDefault="00042D3C" w:rsidP="00042D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3414B2">
        <w:rPr>
          <w:snapToGrid/>
          <w:szCs w:val="22"/>
          <w:lang w:val="hu-HU" w:eastAsia="en-GB"/>
        </w:rPr>
        <w:t>18</w:t>
      </w:r>
      <w:r w:rsidR="007C5EBD">
        <w:rPr>
          <w:snapToGrid/>
          <w:szCs w:val="22"/>
          <w:lang w:val="hu-HU" w:eastAsia="en-GB"/>
        </w:rPr>
        <w:t>th</w:t>
      </w:r>
      <w:r w:rsidRPr="003414B2">
        <w:rPr>
          <w:snapToGrid/>
          <w:sz w:val="14"/>
          <w:szCs w:val="14"/>
          <w:lang w:val="hu-HU" w:eastAsia="en-GB"/>
        </w:rPr>
        <w:t xml:space="preserve"> </w:t>
      </w:r>
      <w:r w:rsidR="007C5EBD">
        <w:rPr>
          <w:snapToGrid/>
          <w:szCs w:val="22"/>
          <w:lang w:val="hu-HU" w:eastAsia="en-GB"/>
        </w:rPr>
        <w:t>K</w:t>
      </w:r>
      <w:r w:rsidRPr="003414B2">
        <w:rPr>
          <w:snapToGrid/>
          <w:szCs w:val="22"/>
          <w:lang w:val="hu-HU" w:eastAsia="en-GB"/>
        </w:rPr>
        <w:t>m Marathonos Avenue</w:t>
      </w:r>
      <w:r w:rsidR="007C5EBD">
        <w:rPr>
          <w:snapToGrid/>
          <w:szCs w:val="22"/>
          <w:lang w:val="hu-HU" w:eastAsia="en-GB"/>
        </w:rPr>
        <w:t>,</w:t>
      </w:r>
    </w:p>
    <w:p w14:paraId="067F3C4D" w14:textId="415FE1F2" w:rsidR="00042D3C" w:rsidRPr="003414B2" w:rsidRDefault="00042D3C" w:rsidP="00042D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3414B2">
        <w:rPr>
          <w:snapToGrid/>
          <w:szCs w:val="22"/>
          <w:lang w:val="hu-HU" w:eastAsia="en-GB"/>
        </w:rPr>
        <w:t>Pallini Atti</w:t>
      </w:r>
      <w:r w:rsidR="007C5EBD">
        <w:rPr>
          <w:snapToGrid/>
          <w:szCs w:val="22"/>
          <w:lang w:val="hu-HU" w:eastAsia="en-GB"/>
        </w:rPr>
        <w:t>ca</w:t>
      </w:r>
      <w:r w:rsidRPr="003414B2">
        <w:rPr>
          <w:snapToGrid/>
          <w:szCs w:val="22"/>
          <w:lang w:val="hu-HU" w:eastAsia="en-GB"/>
        </w:rPr>
        <w:t>, 15351</w:t>
      </w:r>
    </w:p>
    <w:p w14:paraId="1D282EF3" w14:textId="6A667911" w:rsidR="00042D3C" w:rsidRPr="003414B2" w:rsidRDefault="00042D3C" w:rsidP="00042D3C">
      <w:pPr>
        <w:spacing w:line="240" w:lineRule="auto"/>
        <w:ind w:right="-2"/>
        <w:rPr>
          <w:snapToGrid/>
          <w:szCs w:val="22"/>
          <w:lang w:val="hu-HU" w:eastAsia="en-GB"/>
        </w:rPr>
      </w:pPr>
      <w:r w:rsidRPr="003414B2">
        <w:rPr>
          <w:snapToGrid/>
          <w:szCs w:val="22"/>
          <w:lang w:val="hu-HU" w:eastAsia="en-GB"/>
        </w:rPr>
        <w:t>G</w:t>
      </w:r>
      <w:r w:rsidR="00573A3E" w:rsidRPr="003414B2">
        <w:rPr>
          <w:snapToGrid/>
          <w:szCs w:val="22"/>
          <w:lang w:val="hu-HU" w:eastAsia="en-GB"/>
        </w:rPr>
        <w:t>örögország</w:t>
      </w:r>
    </w:p>
    <w:p w14:paraId="5463F228" w14:textId="77777777" w:rsidR="00042D3C" w:rsidRPr="00D556F2" w:rsidRDefault="00042D3C" w:rsidP="00042D3C">
      <w:pPr>
        <w:spacing w:line="240" w:lineRule="auto"/>
        <w:ind w:right="-2"/>
        <w:rPr>
          <w:lang w:val="hu-HU"/>
        </w:rPr>
      </w:pPr>
    </w:p>
    <w:p w14:paraId="751255C0" w14:textId="77777777" w:rsidR="00D556F2" w:rsidRPr="00D556F2" w:rsidRDefault="00D556F2" w:rsidP="00D556F2">
      <w:pPr>
        <w:spacing w:line="240" w:lineRule="auto"/>
        <w:ind w:right="-2"/>
        <w:rPr>
          <w:u w:val="single"/>
          <w:lang w:val="hu-HU"/>
        </w:rPr>
      </w:pPr>
      <w:r w:rsidRPr="00D556F2">
        <w:rPr>
          <w:u w:val="single"/>
          <w:lang w:val="hu-HU"/>
        </w:rPr>
        <w:t>Sunitinib Galenika 12,5 mg kemény kapszula</w:t>
      </w:r>
    </w:p>
    <w:p w14:paraId="5B70A48E" w14:textId="77777777" w:rsidR="00D556F2" w:rsidRPr="00D556F2" w:rsidRDefault="00D556F2" w:rsidP="00D556F2">
      <w:pPr>
        <w:spacing w:line="240" w:lineRule="auto"/>
        <w:ind w:right="-2"/>
        <w:rPr>
          <w:lang w:val="hu-HU"/>
        </w:rPr>
      </w:pPr>
      <w:r w:rsidRPr="00D556F2">
        <w:rPr>
          <w:lang w:val="hu-HU"/>
        </w:rPr>
        <w:t>OGYI-T-24805/01</w:t>
      </w:r>
      <w:r w:rsidRPr="00D556F2">
        <w:rPr>
          <w:lang w:val="hu-HU"/>
        </w:rPr>
        <w:tab/>
        <w:t>30×</w:t>
      </w:r>
      <w:r w:rsidRPr="00D556F2">
        <w:rPr>
          <w:lang w:val="hu-HU"/>
        </w:rPr>
        <w:tab/>
        <w:t>HDPE tartályban</w:t>
      </w:r>
    </w:p>
    <w:p w14:paraId="0B65B488" w14:textId="77777777" w:rsidR="00D556F2" w:rsidRPr="00D556F2" w:rsidRDefault="00D556F2" w:rsidP="00D556F2">
      <w:pPr>
        <w:spacing w:line="240" w:lineRule="auto"/>
        <w:ind w:right="-2"/>
        <w:rPr>
          <w:lang w:val="hu-HU"/>
        </w:rPr>
      </w:pPr>
    </w:p>
    <w:p w14:paraId="57CB69D2" w14:textId="77777777" w:rsidR="00D556F2" w:rsidRPr="00D556F2" w:rsidRDefault="00D556F2" w:rsidP="00D556F2">
      <w:pPr>
        <w:spacing w:line="240" w:lineRule="auto"/>
        <w:ind w:right="-2"/>
        <w:rPr>
          <w:u w:val="single"/>
          <w:lang w:val="hu-HU"/>
        </w:rPr>
      </w:pPr>
      <w:r w:rsidRPr="00D556F2">
        <w:rPr>
          <w:u w:val="single"/>
          <w:lang w:val="hu-HU"/>
        </w:rPr>
        <w:t>Sunitinib Galenika 25 mg kemény kapszula</w:t>
      </w:r>
    </w:p>
    <w:p w14:paraId="31A781C5" w14:textId="77777777" w:rsidR="00D556F2" w:rsidRPr="00D556F2" w:rsidRDefault="00D556F2" w:rsidP="00D556F2">
      <w:pPr>
        <w:spacing w:line="240" w:lineRule="auto"/>
        <w:ind w:right="-2"/>
        <w:rPr>
          <w:lang w:val="hu-HU"/>
        </w:rPr>
      </w:pPr>
      <w:r w:rsidRPr="00D556F2">
        <w:rPr>
          <w:lang w:val="hu-HU"/>
        </w:rPr>
        <w:t>OGYI-T-24805/02</w:t>
      </w:r>
      <w:r w:rsidRPr="00D556F2">
        <w:rPr>
          <w:lang w:val="hu-HU"/>
        </w:rPr>
        <w:tab/>
        <w:t>30×</w:t>
      </w:r>
      <w:r w:rsidRPr="00D556F2">
        <w:rPr>
          <w:lang w:val="hu-HU"/>
        </w:rPr>
        <w:tab/>
        <w:t>HDPE tartályban</w:t>
      </w:r>
    </w:p>
    <w:p w14:paraId="022A2C4D" w14:textId="77777777" w:rsidR="00D556F2" w:rsidRPr="00D556F2" w:rsidRDefault="00D556F2" w:rsidP="00D556F2">
      <w:pPr>
        <w:spacing w:line="240" w:lineRule="auto"/>
        <w:ind w:right="-2"/>
        <w:rPr>
          <w:lang w:val="hu-HU"/>
        </w:rPr>
      </w:pPr>
    </w:p>
    <w:p w14:paraId="26F22F43" w14:textId="77777777" w:rsidR="00D556F2" w:rsidRPr="00D556F2" w:rsidRDefault="00D556F2" w:rsidP="00D556F2">
      <w:pPr>
        <w:spacing w:line="240" w:lineRule="auto"/>
        <w:ind w:right="-2"/>
        <w:rPr>
          <w:u w:val="single"/>
          <w:lang w:val="hu-HU"/>
        </w:rPr>
      </w:pPr>
      <w:r w:rsidRPr="00D556F2">
        <w:rPr>
          <w:u w:val="single"/>
          <w:lang w:val="hu-HU"/>
        </w:rPr>
        <w:t>Sunitinib Galenika 50 mg kemény kapszula</w:t>
      </w:r>
    </w:p>
    <w:p w14:paraId="726AB5D2" w14:textId="340BD40A" w:rsidR="00D556F2" w:rsidRPr="00D556F2" w:rsidRDefault="00D556F2" w:rsidP="00D556F2">
      <w:pPr>
        <w:spacing w:line="240" w:lineRule="auto"/>
        <w:ind w:right="-2"/>
        <w:rPr>
          <w:lang w:val="hu-HU"/>
        </w:rPr>
      </w:pPr>
      <w:r w:rsidRPr="00D556F2">
        <w:rPr>
          <w:lang w:val="hu-HU"/>
        </w:rPr>
        <w:t>OGYI-T-24805/03</w:t>
      </w:r>
      <w:r w:rsidRPr="00D556F2">
        <w:rPr>
          <w:lang w:val="hu-HU"/>
        </w:rPr>
        <w:tab/>
        <w:t>30×</w:t>
      </w:r>
      <w:r w:rsidRPr="00D556F2">
        <w:rPr>
          <w:lang w:val="hu-HU"/>
        </w:rPr>
        <w:tab/>
        <w:t>HDPE tartályban</w:t>
      </w:r>
    </w:p>
    <w:p w14:paraId="294369D5" w14:textId="77777777" w:rsidR="00D556F2" w:rsidRPr="00D556F2" w:rsidRDefault="00D556F2" w:rsidP="00D556F2">
      <w:pPr>
        <w:spacing w:line="240" w:lineRule="auto"/>
        <w:ind w:right="-2"/>
        <w:rPr>
          <w:lang w:val="hu-HU"/>
        </w:rPr>
      </w:pPr>
    </w:p>
    <w:p w14:paraId="5F75E889" w14:textId="182E7DCA" w:rsidR="00F3760A" w:rsidRPr="003414B2" w:rsidRDefault="00E3581E" w:rsidP="00082A8E">
      <w:pPr>
        <w:spacing w:line="240" w:lineRule="auto"/>
        <w:ind w:right="-2"/>
        <w:rPr>
          <w:b/>
          <w:lang w:val="hu-HU"/>
        </w:rPr>
      </w:pPr>
      <w:r w:rsidRPr="003414B2">
        <w:rPr>
          <w:b/>
          <w:lang w:val="hu-HU"/>
        </w:rPr>
        <w:t>Ezt a gyógyszert az Európai Gazdasági Térség tagállamaiban az alábbi neveken engedélyezték:</w:t>
      </w:r>
    </w:p>
    <w:p w14:paraId="4966AB08" w14:textId="77777777" w:rsidR="003728DD" w:rsidRPr="003414B2" w:rsidRDefault="003728DD" w:rsidP="00082A8E">
      <w:pPr>
        <w:spacing w:line="240" w:lineRule="auto"/>
        <w:rPr>
          <w:lang w:val="hu-HU"/>
        </w:rPr>
      </w:pPr>
    </w:p>
    <w:p w14:paraId="02BC34E4" w14:textId="078B6D1A" w:rsidR="003728DD" w:rsidRPr="003414B2" w:rsidRDefault="006E0A1F" w:rsidP="00082A8E">
      <w:pPr>
        <w:spacing w:line="240" w:lineRule="auto"/>
        <w:rPr>
          <w:lang w:val="hu-HU"/>
        </w:rPr>
      </w:pPr>
      <w:r w:rsidRPr="003414B2">
        <w:rPr>
          <w:lang w:val="hu-HU"/>
        </w:rPr>
        <w:t>Portugália</w:t>
      </w:r>
      <w:r w:rsidR="00E3581E" w:rsidRPr="003414B2">
        <w:rPr>
          <w:lang w:val="hu-HU"/>
        </w:rPr>
        <w:t xml:space="preserve"> </w:t>
      </w:r>
      <w:r w:rsidR="00F001AC" w:rsidRPr="003414B2">
        <w:rPr>
          <w:lang w:val="hu-HU"/>
        </w:rPr>
        <w:tab/>
      </w:r>
      <w:r w:rsidR="00862B4C">
        <w:rPr>
          <w:rFonts w:eastAsia="Times New Roman"/>
          <w:snapToGrid/>
          <w:szCs w:val="22"/>
          <w:lang w:val="hu-HU" w:eastAsia="en-US"/>
        </w:rPr>
        <w:t>Sunitinib Galenika</w:t>
      </w:r>
    </w:p>
    <w:p w14:paraId="7D069DEE" w14:textId="13475B8F" w:rsidR="003728DD" w:rsidRPr="003414B2" w:rsidRDefault="006E0A1F" w:rsidP="00E1794D">
      <w:pPr>
        <w:spacing w:line="240" w:lineRule="auto"/>
        <w:rPr>
          <w:lang w:val="hu-HU"/>
        </w:rPr>
      </w:pPr>
      <w:r w:rsidRPr="003414B2">
        <w:rPr>
          <w:lang w:val="hu-HU"/>
        </w:rPr>
        <w:t>Horvátország</w:t>
      </w:r>
      <w:r w:rsidR="00E3581E" w:rsidRPr="003414B2">
        <w:rPr>
          <w:lang w:val="hu-HU"/>
        </w:rPr>
        <w:t xml:space="preserve"> </w:t>
      </w:r>
      <w:r w:rsidR="00F001AC" w:rsidRPr="003414B2">
        <w:rPr>
          <w:lang w:val="hu-HU"/>
        </w:rPr>
        <w:tab/>
      </w:r>
      <w:r w:rsidR="00862B4C">
        <w:rPr>
          <w:rFonts w:eastAsia="Times New Roman"/>
          <w:snapToGrid/>
          <w:szCs w:val="22"/>
          <w:lang w:val="hu-HU" w:eastAsia="en-US"/>
        </w:rPr>
        <w:t>Sunitinib Galenika</w:t>
      </w:r>
      <w:r w:rsidR="009E41D8" w:rsidRPr="003414B2">
        <w:rPr>
          <w:rFonts w:eastAsia="Times New Roman"/>
          <w:snapToGrid/>
          <w:szCs w:val="22"/>
          <w:lang w:val="hu-HU" w:eastAsia="en-US"/>
        </w:rPr>
        <w:t xml:space="preserve"> </w:t>
      </w:r>
      <w:r w:rsidR="007C5EBD" w:rsidRPr="003414B2">
        <w:rPr>
          <w:rFonts w:eastAsia="Times New Roman"/>
          <w:snapToGrid/>
          <w:szCs w:val="22"/>
          <w:lang w:val="hu-HU" w:eastAsia="en-US"/>
        </w:rPr>
        <w:t>12,5 mg, 25 mg, 50 mg</w:t>
      </w:r>
      <w:r w:rsidR="007C5EBD" w:rsidRPr="007C5EBD">
        <w:rPr>
          <w:rFonts w:eastAsia="Times New Roman"/>
          <w:snapToGrid/>
          <w:szCs w:val="22"/>
          <w:lang w:val="hu-HU" w:eastAsia="en-US"/>
        </w:rPr>
        <w:t xml:space="preserve"> tvrde capsule</w:t>
      </w:r>
    </w:p>
    <w:p w14:paraId="5C17A365" w14:textId="0AE52A35" w:rsidR="006E0A1F" w:rsidRPr="003414B2" w:rsidRDefault="006E0A1F" w:rsidP="00E1794D">
      <w:pPr>
        <w:spacing w:line="240" w:lineRule="auto"/>
        <w:rPr>
          <w:lang w:val="hu-HU"/>
        </w:rPr>
      </w:pPr>
      <w:r w:rsidRPr="003414B2">
        <w:rPr>
          <w:lang w:val="hu-HU"/>
        </w:rPr>
        <w:t xml:space="preserve">Magyarország </w:t>
      </w:r>
      <w:r w:rsidR="00F001AC" w:rsidRPr="003414B2">
        <w:rPr>
          <w:lang w:val="hu-HU"/>
        </w:rPr>
        <w:tab/>
      </w:r>
      <w:r w:rsidR="00862B4C">
        <w:rPr>
          <w:rFonts w:eastAsia="Times New Roman"/>
          <w:snapToGrid/>
          <w:szCs w:val="22"/>
          <w:lang w:val="hu-HU" w:eastAsia="en-US"/>
        </w:rPr>
        <w:t>Sunitinib Galenika</w:t>
      </w:r>
      <w:r w:rsidR="009E41D8" w:rsidRPr="003414B2">
        <w:rPr>
          <w:rFonts w:eastAsia="Times New Roman"/>
          <w:snapToGrid/>
          <w:szCs w:val="22"/>
          <w:lang w:val="hu-HU" w:eastAsia="en-US"/>
        </w:rPr>
        <w:t xml:space="preserve"> </w:t>
      </w:r>
      <w:r w:rsidR="00BE3CCC" w:rsidRPr="003414B2">
        <w:rPr>
          <w:rFonts w:eastAsia="Times New Roman"/>
          <w:snapToGrid/>
          <w:szCs w:val="22"/>
          <w:lang w:val="hu-HU" w:eastAsia="en-US"/>
        </w:rPr>
        <w:t>12,5 mg, 25 mg, 50 mg kemény kapszula</w:t>
      </w:r>
    </w:p>
    <w:p w14:paraId="7C1DC89E" w14:textId="3525FA3C" w:rsidR="006E0A1F" w:rsidRPr="003414B2" w:rsidRDefault="006E0A1F" w:rsidP="00E1794D">
      <w:pPr>
        <w:spacing w:line="240" w:lineRule="auto"/>
        <w:rPr>
          <w:lang w:val="hu-HU"/>
        </w:rPr>
      </w:pPr>
      <w:r w:rsidRPr="003414B2">
        <w:rPr>
          <w:lang w:val="hu-HU"/>
        </w:rPr>
        <w:t xml:space="preserve">Szlovénia </w:t>
      </w:r>
      <w:r w:rsidR="00F001AC" w:rsidRPr="003414B2">
        <w:rPr>
          <w:lang w:val="hu-HU"/>
        </w:rPr>
        <w:tab/>
      </w:r>
      <w:r w:rsidR="007C5EBD" w:rsidRPr="007C5EBD">
        <w:rPr>
          <w:rFonts w:eastAsia="Times New Roman"/>
          <w:snapToGrid/>
          <w:szCs w:val="22"/>
          <w:lang w:val="hu-HU" w:eastAsia="en-US"/>
        </w:rPr>
        <w:t>Sunitinib Galenika 12,5 mg, 25 mg, 50 mg trda kapsula</w:t>
      </w:r>
    </w:p>
    <w:p w14:paraId="649D4D54" w14:textId="77777777" w:rsidR="00F45C51" w:rsidRPr="003414B2" w:rsidRDefault="00F45C5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1AC8ADB" w14:textId="1511EB53" w:rsidR="00F45C51" w:rsidRPr="003414B2" w:rsidRDefault="00E3581E" w:rsidP="00082A8E">
      <w:pPr>
        <w:spacing w:line="240" w:lineRule="auto"/>
        <w:ind w:right="-2"/>
        <w:rPr>
          <w:b/>
          <w:lang w:val="hu-HU"/>
        </w:rPr>
      </w:pPr>
      <w:r w:rsidRPr="003414B2">
        <w:rPr>
          <w:b/>
          <w:lang w:val="hu-HU"/>
        </w:rPr>
        <w:t xml:space="preserve">A betegtájékoztató </w:t>
      </w:r>
      <w:r w:rsidRPr="003414B2">
        <w:rPr>
          <w:b/>
          <w:szCs w:val="24"/>
          <w:lang w:val="hu-HU"/>
        </w:rPr>
        <w:t>legutóbbi felülvizsgálatának</w:t>
      </w:r>
      <w:r w:rsidRPr="003414B2">
        <w:rPr>
          <w:b/>
          <w:lang w:val="hu-HU"/>
        </w:rPr>
        <w:t xml:space="preserve"> dátuma</w:t>
      </w:r>
      <w:r w:rsidRPr="003414B2">
        <w:rPr>
          <w:b/>
          <w:szCs w:val="24"/>
          <w:lang w:val="hu-HU"/>
        </w:rPr>
        <w:t>:</w:t>
      </w:r>
      <w:r w:rsidR="00E25459" w:rsidRPr="003414B2">
        <w:rPr>
          <w:b/>
          <w:szCs w:val="24"/>
          <w:lang w:val="hu-HU"/>
        </w:rPr>
        <w:t xml:space="preserve"> </w:t>
      </w:r>
      <w:r w:rsidR="00D556F2">
        <w:rPr>
          <w:szCs w:val="24"/>
          <w:lang w:val="hu-HU"/>
        </w:rPr>
        <w:t>202</w:t>
      </w:r>
      <w:r w:rsidR="000835B3">
        <w:rPr>
          <w:szCs w:val="24"/>
          <w:lang w:val="hu-HU"/>
        </w:rPr>
        <w:t>6</w:t>
      </w:r>
      <w:r w:rsidR="00D556F2">
        <w:rPr>
          <w:szCs w:val="24"/>
          <w:lang w:val="hu-HU"/>
        </w:rPr>
        <w:t>. szeptember.</w:t>
      </w:r>
    </w:p>
    <w:p w14:paraId="1E2778E3" w14:textId="77777777" w:rsidR="00F45C51" w:rsidRPr="003414B2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sectPr w:rsidR="00F45C51" w:rsidRPr="003414B2" w:rsidSect="002D1F2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160EC" w14:textId="77777777" w:rsidR="006B1D9E" w:rsidRDefault="006B1D9E">
      <w:pPr>
        <w:spacing w:line="240" w:lineRule="auto"/>
      </w:pPr>
      <w:r>
        <w:separator/>
      </w:r>
    </w:p>
  </w:endnote>
  <w:endnote w:type="continuationSeparator" w:id="0">
    <w:p w14:paraId="6F968E40" w14:textId="77777777" w:rsidR="006B1D9E" w:rsidRDefault="006B1D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D1DE1" w14:textId="6AE2CA4E" w:rsidR="00E320A0" w:rsidRPr="00F06234" w:rsidRDefault="00E320A0" w:rsidP="00381EF9">
    <w:pPr>
      <w:pStyle w:val="llb"/>
      <w:tabs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9EC7" w14:textId="77777777" w:rsidR="00FF345C" w:rsidRPr="00381EF9" w:rsidRDefault="00FF345C" w:rsidP="00381EF9">
    <w:pPr>
      <w:pStyle w:val="llb"/>
      <w:keepNext/>
      <w:tabs>
        <w:tab w:val="right" w:pos="8931"/>
      </w:tabs>
      <w:spacing w:line="240" w:lineRule="auto"/>
      <w:rPr>
        <w:rFonts w:asciiTheme="majorBidi" w:hAnsiTheme="majorBidi" w:cstheme="majorBidi"/>
        <w:sz w:val="18"/>
        <w:szCs w:val="18"/>
      </w:rPr>
    </w:pPr>
    <w:r w:rsidRPr="00381EF9">
      <w:rPr>
        <w:rFonts w:asciiTheme="majorBidi" w:hAnsiTheme="majorBidi" w:cstheme="majorBidi"/>
        <w:sz w:val="18"/>
        <w:szCs w:val="18"/>
      </w:rPr>
      <w:t>OGYÉI/32428/2023</w:t>
    </w:r>
  </w:p>
  <w:p w14:paraId="1D8BDEE2" w14:textId="77777777" w:rsidR="00FF345C" w:rsidRPr="00381EF9" w:rsidRDefault="00FF345C" w:rsidP="00381EF9">
    <w:pPr>
      <w:pStyle w:val="llb"/>
      <w:keepNext/>
      <w:tabs>
        <w:tab w:val="right" w:pos="8931"/>
      </w:tabs>
      <w:spacing w:line="240" w:lineRule="auto"/>
      <w:rPr>
        <w:rFonts w:asciiTheme="majorBidi" w:hAnsiTheme="majorBidi" w:cstheme="majorBidi"/>
        <w:sz w:val="18"/>
        <w:szCs w:val="18"/>
      </w:rPr>
    </w:pPr>
    <w:r w:rsidRPr="00381EF9">
      <w:rPr>
        <w:rFonts w:asciiTheme="majorBidi" w:hAnsiTheme="majorBidi" w:cstheme="majorBidi"/>
        <w:sz w:val="18"/>
        <w:szCs w:val="18"/>
      </w:rPr>
      <w:t>OGYÉI/32429/2023</w:t>
    </w:r>
  </w:p>
  <w:p w14:paraId="61A52543" w14:textId="2DA2D2EF" w:rsidR="00E320A0" w:rsidRPr="00381EF9" w:rsidRDefault="00FF345C" w:rsidP="00381EF9">
    <w:pPr>
      <w:pStyle w:val="llb"/>
      <w:keepNext/>
      <w:tabs>
        <w:tab w:val="right" w:pos="8931"/>
      </w:tabs>
      <w:spacing w:line="240" w:lineRule="auto"/>
      <w:rPr>
        <w:rFonts w:asciiTheme="majorBidi" w:hAnsiTheme="majorBidi" w:cstheme="majorBidi"/>
        <w:sz w:val="18"/>
        <w:szCs w:val="18"/>
      </w:rPr>
    </w:pPr>
    <w:r w:rsidRPr="00381EF9">
      <w:rPr>
        <w:rFonts w:asciiTheme="majorBidi" w:hAnsiTheme="majorBidi" w:cstheme="majorBidi"/>
        <w:sz w:val="18"/>
        <w:szCs w:val="18"/>
        <w:lang w:val="en-GB"/>
      </w:rPr>
      <w:t>OGYÉI/32430/2023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40361" w14:textId="77777777" w:rsidR="006B1D9E" w:rsidRDefault="006B1D9E">
      <w:pPr>
        <w:spacing w:line="240" w:lineRule="auto"/>
      </w:pPr>
      <w:r>
        <w:separator/>
      </w:r>
    </w:p>
  </w:footnote>
  <w:footnote w:type="continuationSeparator" w:id="0">
    <w:p w14:paraId="52F9CE0B" w14:textId="77777777" w:rsidR="006B1D9E" w:rsidRDefault="006B1D9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224880270"/>
      <w:docPartObj>
        <w:docPartGallery w:val="Page Numbers (Top of Page)"/>
        <w:docPartUnique/>
      </w:docPartObj>
    </w:sdtPr>
    <w:sdtEndPr/>
    <w:sdtContent>
      <w:p w14:paraId="42B9610F" w14:textId="65BBEA1F" w:rsidR="00F52E0F" w:rsidRPr="00381EF9" w:rsidRDefault="00F52E0F" w:rsidP="00381EF9">
        <w:pPr>
          <w:pStyle w:val="lfej"/>
          <w:jc w:val="center"/>
          <w:rPr>
            <w:sz w:val="18"/>
            <w:szCs w:val="18"/>
          </w:rPr>
        </w:pPr>
        <w:r w:rsidRPr="00381EF9">
          <w:rPr>
            <w:sz w:val="18"/>
            <w:szCs w:val="18"/>
          </w:rPr>
          <w:fldChar w:fldCharType="begin"/>
        </w:r>
        <w:r w:rsidRPr="00381EF9">
          <w:rPr>
            <w:sz w:val="18"/>
            <w:szCs w:val="18"/>
          </w:rPr>
          <w:instrText>PAGE   \* MERGEFORMAT</w:instrText>
        </w:r>
        <w:r w:rsidRPr="00381EF9">
          <w:rPr>
            <w:sz w:val="18"/>
            <w:szCs w:val="18"/>
          </w:rPr>
          <w:fldChar w:fldCharType="separate"/>
        </w:r>
        <w:r w:rsidRPr="00381EF9">
          <w:rPr>
            <w:sz w:val="18"/>
            <w:szCs w:val="18"/>
            <w:lang w:val="hu-HU"/>
          </w:rPr>
          <w:t>2</w:t>
        </w:r>
        <w:r w:rsidRPr="00381EF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CDE093B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E806838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C632EF2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E247D1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D275A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88048DA6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6C4F22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420AF4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95487C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13F7FC3"/>
    <w:multiLevelType w:val="hybridMultilevel"/>
    <w:tmpl w:val="4A787364"/>
    <w:lvl w:ilvl="0" w:tplc="040E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20824D2"/>
    <w:multiLevelType w:val="hybridMultilevel"/>
    <w:tmpl w:val="672A471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012C0A"/>
    <w:multiLevelType w:val="hybridMultilevel"/>
    <w:tmpl w:val="CF86F51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AB06D7"/>
    <w:multiLevelType w:val="hybridMultilevel"/>
    <w:tmpl w:val="20A020F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210383"/>
    <w:multiLevelType w:val="hybridMultilevel"/>
    <w:tmpl w:val="BB1CC01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D423EF"/>
    <w:multiLevelType w:val="hybridMultilevel"/>
    <w:tmpl w:val="1CCE8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B43BDF"/>
    <w:multiLevelType w:val="hybridMultilevel"/>
    <w:tmpl w:val="1A38212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E604ACC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1266D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E387E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0D6A8B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EAFA3D1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9B2BB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51A43F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496D1F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B647A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5165914"/>
    <w:multiLevelType w:val="hybridMultilevel"/>
    <w:tmpl w:val="3536B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EB357B"/>
    <w:multiLevelType w:val="hybridMultilevel"/>
    <w:tmpl w:val="DB96B18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004B2"/>
    <w:multiLevelType w:val="hybridMultilevel"/>
    <w:tmpl w:val="E880F51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E313B"/>
    <w:multiLevelType w:val="hybridMultilevel"/>
    <w:tmpl w:val="7AF477D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3A4130"/>
    <w:multiLevelType w:val="hybridMultilevel"/>
    <w:tmpl w:val="283AC1C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944081"/>
    <w:multiLevelType w:val="hybridMultilevel"/>
    <w:tmpl w:val="946451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B53BDB"/>
    <w:multiLevelType w:val="hybridMultilevel"/>
    <w:tmpl w:val="0CC099F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B56C73"/>
    <w:multiLevelType w:val="hybridMultilevel"/>
    <w:tmpl w:val="5BA42128"/>
    <w:lvl w:ilvl="0" w:tplc="15D6394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6B451A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6848D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EDE125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D6EA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EEAFF5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CFCE53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52AB00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79222C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66CB45FE"/>
    <w:multiLevelType w:val="hybridMultilevel"/>
    <w:tmpl w:val="B9625BA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274941"/>
    <w:multiLevelType w:val="hybridMultilevel"/>
    <w:tmpl w:val="1D70C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656E0A"/>
    <w:multiLevelType w:val="hybridMultilevel"/>
    <w:tmpl w:val="6F14F38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100D28"/>
    <w:multiLevelType w:val="hybridMultilevel"/>
    <w:tmpl w:val="979479BE"/>
    <w:lvl w:ilvl="0" w:tplc="0FF2243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A0F69ED2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68E0C412">
      <w:start w:val="1"/>
      <w:numFmt w:val="lowerRoman"/>
      <w:lvlText w:val="%3."/>
      <w:lvlJc w:val="right"/>
      <w:pPr>
        <w:ind w:left="2160" w:hanging="180"/>
      </w:pPr>
    </w:lvl>
    <w:lvl w:ilvl="3" w:tplc="90F6C11C">
      <w:start w:val="1"/>
      <w:numFmt w:val="decimal"/>
      <w:lvlText w:val="%4."/>
      <w:lvlJc w:val="left"/>
      <w:pPr>
        <w:ind w:left="2880" w:hanging="360"/>
      </w:pPr>
    </w:lvl>
    <w:lvl w:ilvl="4" w:tplc="CB3C7042">
      <w:start w:val="1"/>
      <w:numFmt w:val="lowerLetter"/>
      <w:lvlText w:val="%5."/>
      <w:lvlJc w:val="left"/>
      <w:pPr>
        <w:ind w:left="3600" w:hanging="360"/>
      </w:pPr>
    </w:lvl>
    <w:lvl w:ilvl="5" w:tplc="1728C408">
      <w:start w:val="1"/>
      <w:numFmt w:val="lowerRoman"/>
      <w:lvlText w:val="%6."/>
      <w:lvlJc w:val="right"/>
      <w:pPr>
        <w:ind w:left="4320" w:hanging="180"/>
      </w:pPr>
    </w:lvl>
    <w:lvl w:ilvl="6" w:tplc="EAD0D5BC">
      <w:start w:val="1"/>
      <w:numFmt w:val="decimal"/>
      <w:lvlText w:val="%7."/>
      <w:lvlJc w:val="left"/>
      <w:pPr>
        <w:ind w:left="5040" w:hanging="360"/>
      </w:pPr>
    </w:lvl>
    <w:lvl w:ilvl="7" w:tplc="0554C3CA">
      <w:start w:val="1"/>
      <w:numFmt w:val="lowerLetter"/>
      <w:lvlText w:val="%8."/>
      <w:lvlJc w:val="left"/>
      <w:pPr>
        <w:ind w:left="5760" w:hanging="360"/>
      </w:pPr>
    </w:lvl>
    <w:lvl w:ilvl="8" w:tplc="CBAE88A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C37E3"/>
    <w:multiLevelType w:val="hybridMultilevel"/>
    <w:tmpl w:val="63288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462359"/>
    <w:multiLevelType w:val="hybridMultilevel"/>
    <w:tmpl w:val="6E52E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7053100">
    <w:abstractNumId w:val="26"/>
  </w:num>
  <w:num w:numId="2" w16cid:durableId="1040125704">
    <w:abstractNumId w:val="18"/>
  </w:num>
  <w:num w:numId="3" w16cid:durableId="1828666305">
    <w:abstractNumId w:val="10"/>
  </w:num>
  <w:num w:numId="4" w16cid:durableId="13332885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 w16cid:durableId="138629514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839795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5537206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039439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06085609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20382421">
    <w:abstractNumId w:val="12"/>
  </w:num>
  <w:num w:numId="11" w16cid:durableId="441389158">
    <w:abstractNumId w:val="21"/>
  </w:num>
  <w:num w:numId="12" w16cid:durableId="2073038675">
    <w:abstractNumId w:val="13"/>
  </w:num>
  <w:num w:numId="13" w16cid:durableId="808860534">
    <w:abstractNumId w:val="25"/>
  </w:num>
  <w:num w:numId="14" w16cid:durableId="1807433988">
    <w:abstractNumId w:val="11"/>
  </w:num>
  <w:num w:numId="15" w16cid:durableId="1370833599">
    <w:abstractNumId w:val="27"/>
  </w:num>
  <w:num w:numId="16" w16cid:durableId="1317153064">
    <w:abstractNumId w:val="16"/>
  </w:num>
  <w:num w:numId="17" w16cid:durableId="1410421891">
    <w:abstractNumId w:val="32"/>
  </w:num>
  <w:num w:numId="18" w16cid:durableId="1523325412">
    <w:abstractNumId w:val="31"/>
  </w:num>
  <w:num w:numId="19" w16cid:durableId="1194802457">
    <w:abstractNumId w:val="19"/>
  </w:num>
  <w:num w:numId="20" w16cid:durableId="808744410">
    <w:abstractNumId w:val="28"/>
  </w:num>
  <w:num w:numId="21" w16cid:durableId="501822922">
    <w:abstractNumId w:val="22"/>
  </w:num>
  <w:num w:numId="22" w16cid:durableId="319963680">
    <w:abstractNumId w:val="14"/>
  </w:num>
  <w:num w:numId="23" w16cid:durableId="278799090">
    <w:abstractNumId w:val="23"/>
  </w:num>
  <w:num w:numId="24" w16cid:durableId="386495751">
    <w:abstractNumId w:val="24"/>
  </w:num>
  <w:num w:numId="25" w16cid:durableId="1276911715">
    <w:abstractNumId w:val="17"/>
  </w:num>
  <w:num w:numId="26" w16cid:durableId="1299411169">
    <w:abstractNumId w:val="20"/>
  </w:num>
  <w:num w:numId="27" w16cid:durableId="727654598">
    <w:abstractNumId w:val="15"/>
  </w:num>
  <w:num w:numId="28" w16cid:durableId="2065981041">
    <w:abstractNumId w:val="2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566"/>
    <w:rsid w:val="00000D62"/>
    <w:rsid w:val="00001587"/>
    <w:rsid w:val="0000167D"/>
    <w:rsid w:val="000019FB"/>
    <w:rsid w:val="00001A37"/>
    <w:rsid w:val="00001B46"/>
    <w:rsid w:val="0000362A"/>
    <w:rsid w:val="00005701"/>
    <w:rsid w:val="00006494"/>
    <w:rsid w:val="00007528"/>
    <w:rsid w:val="0001164F"/>
    <w:rsid w:val="00011A72"/>
    <w:rsid w:val="000121D6"/>
    <w:rsid w:val="000143DE"/>
    <w:rsid w:val="000150D3"/>
    <w:rsid w:val="000166C1"/>
    <w:rsid w:val="000177FF"/>
    <w:rsid w:val="00020AE8"/>
    <w:rsid w:val="000219D3"/>
    <w:rsid w:val="00023F29"/>
    <w:rsid w:val="00025EBE"/>
    <w:rsid w:val="00026B2A"/>
    <w:rsid w:val="00030445"/>
    <w:rsid w:val="00030C4B"/>
    <w:rsid w:val="000318C7"/>
    <w:rsid w:val="00033FDB"/>
    <w:rsid w:val="00034204"/>
    <w:rsid w:val="000344F6"/>
    <w:rsid w:val="00036493"/>
    <w:rsid w:val="00042263"/>
    <w:rsid w:val="000422C9"/>
    <w:rsid w:val="00042D3C"/>
    <w:rsid w:val="000436F2"/>
    <w:rsid w:val="000439CD"/>
    <w:rsid w:val="00043F0F"/>
    <w:rsid w:val="00044028"/>
    <w:rsid w:val="00044042"/>
    <w:rsid w:val="00044D71"/>
    <w:rsid w:val="00044F37"/>
    <w:rsid w:val="00045B80"/>
    <w:rsid w:val="00046DCE"/>
    <w:rsid w:val="000474D2"/>
    <w:rsid w:val="00047617"/>
    <w:rsid w:val="000479C5"/>
    <w:rsid w:val="00050680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D43"/>
    <w:rsid w:val="00056FE0"/>
    <w:rsid w:val="000603C8"/>
    <w:rsid w:val="00060656"/>
    <w:rsid w:val="000608A4"/>
    <w:rsid w:val="00060AA1"/>
    <w:rsid w:val="0006247C"/>
    <w:rsid w:val="000631FD"/>
    <w:rsid w:val="00063AE3"/>
    <w:rsid w:val="00063B96"/>
    <w:rsid w:val="00067851"/>
    <w:rsid w:val="00067D12"/>
    <w:rsid w:val="00070B1E"/>
    <w:rsid w:val="00071071"/>
    <w:rsid w:val="00071F8A"/>
    <w:rsid w:val="00073E04"/>
    <w:rsid w:val="0007628D"/>
    <w:rsid w:val="00077267"/>
    <w:rsid w:val="0007749B"/>
    <w:rsid w:val="0007752B"/>
    <w:rsid w:val="0007793F"/>
    <w:rsid w:val="00080AB8"/>
    <w:rsid w:val="00081DAB"/>
    <w:rsid w:val="0008235E"/>
    <w:rsid w:val="00082A8E"/>
    <w:rsid w:val="000835B3"/>
    <w:rsid w:val="000855CA"/>
    <w:rsid w:val="0009351E"/>
    <w:rsid w:val="0009479A"/>
    <w:rsid w:val="00095E44"/>
    <w:rsid w:val="0009755A"/>
    <w:rsid w:val="000A05C7"/>
    <w:rsid w:val="000A0C24"/>
    <w:rsid w:val="000A1232"/>
    <w:rsid w:val="000A13ED"/>
    <w:rsid w:val="000A1FD6"/>
    <w:rsid w:val="000A2837"/>
    <w:rsid w:val="000A5165"/>
    <w:rsid w:val="000A5B07"/>
    <w:rsid w:val="000B0097"/>
    <w:rsid w:val="000B101F"/>
    <w:rsid w:val="000B1F4B"/>
    <w:rsid w:val="000B2F27"/>
    <w:rsid w:val="000B2F58"/>
    <w:rsid w:val="000B3762"/>
    <w:rsid w:val="000B37A8"/>
    <w:rsid w:val="000B3CBE"/>
    <w:rsid w:val="000B4095"/>
    <w:rsid w:val="000B51D9"/>
    <w:rsid w:val="000B58D3"/>
    <w:rsid w:val="000B6240"/>
    <w:rsid w:val="000C020E"/>
    <w:rsid w:val="000C1738"/>
    <w:rsid w:val="000C1DF2"/>
    <w:rsid w:val="000C308F"/>
    <w:rsid w:val="000C5A4E"/>
    <w:rsid w:val="000C635D"/>
    <w:rsid w:val="000C700C"/>
    <w:rsid w:val="000C7F49"/>
    <w:rsid w:val="000D1AEE"/>
    <w:rsid w:val="000D1D16"/>
    <w:rsid w:val="000D1F4F"/>
    <w:rsid w:val="000D4D07"/>
    <w:rsid w:val="000D6408"/>
    <w:rsid w:val="000D7535"/>
    <w:rsid w:val="000E0192"/>
    <w:rsid w:val="000E036D"/>
    <w:rsid w:val="000E163C"/>
    <w:rsid w:val="000E165D"/>
    <w:rsid w:val="000E1BAF"/>
    <w:rsid w:val="000E223E"/>
    <w:rsid w:val="000E2491"/>
    <w:rsid w:val="000E2EA9"/>
    <w:rsid w:val="000E3FCC"/>
    <w:rsid w:val="000E46A3"/>
    <w:rsid w:val="000E5726"/>
    <w:rsid w:val="000E6880"/>
    <w:rsid w:val="000E6C94"/>
    <w:rsid w:val="000E744D"/>
    <w:rsid w:val="000E7995"/>
    <w:rsid w:val="000F1BB2"/>
    <w:rsid w:val="000F2E91"/>
    <w:rsid w:val="000F30F8"/>
    <w:rsid w:val="000F3F94"/>
    <w:rsid w:val="000F5188"/>
    <w:rsid w:val="0010076E"/>
    <w:rsid w:val="00100CA9"/>
    <w:rsid w:val="00101CAD"/>
    <w:rsid w:val="00101CE0"/>
    <w:rsid w:val="001030ED"/>
    <w:rsid w:val="00103501"/>
    <w:rsid w:val="001036B5"/>
    <w:rsid w:val="00103B2D"/>
    <w:rsid w:val="00103CD2"/>
    <w:rsid w:val="00104061"/>
    <w:rsid w:val="00107236"/>
    <w:rsid w:val="00107505"/>
    <w:rsid w:val="001101A2"/>
    <w:rsid w:val="001106F7"/>
    <w:rsid w:val="00111AC4"/>
    <w:rsid w:val="00111F79"/>
    <w:rsid w:val="00112EDA"/>
    <w:rsid w:val="00113958"/>
    <w:rsid w:val="00114174"/>
    <w:rsid w:val="00116BC5"/>
    <w:rsid w:val="001179EE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35F0"/>
    <w:rsid w:val="001354A7"/>
    <w:rsid w:val="00135814"/>
    <w:rsid w:val="0013601F"/>
    <w:rsid w:val="001369E2"/>
    <w:rsid w:val="00136D7A"/>
    <w:rsid w:val="00140B6F"/>
    <w:rsid w:val="00140BE8"/>
    <w:rsid w:val="00141470"/>
    <w:rsid w:val="00141540"/>
    <w:rsid w:val="00143139"/>
    <w:rsid w:val="00143AD5"/>
    <w:rsid w:val="0014411D"/>
    <w:rsid w:val="001445BE"/>
    <w:rsid w:val="001449DF"/>
    <w:rsid w:val="0014569B"/>
    <w:rsid w:val="00146D32"/>
    <w:rsid w:val="0014777F"/>
    <w:rsid w:val="001505D9"/>
    <w:rsid w:val="00151BA4"/>
    <w:rsid w:val="00151E9D"/>
    <w:rsid w:val="00152C8D"/>
    <w:rsid w:val="00152F3B"/>
    <w:rsid w:val="00156C6A"/>
    <w:rsid w:val="0015704C"/>
    <w:rsid w:val="00157D6C"/>
    <w:rsid w:val="00160367"/>
    <w:rsid w:val="001617EC"/>
    <w:rsid w:val="00161E87"/>
    <w:rsid w:val="00162EDD"/>
    <w:rsid w:val="00163D6C"/>
    <w:rsid w:val="0016566C"/>
    <w:rsid w:val="001661E8"/>
    <w:rsid w:val="00166AE5"/>
    <w:rsid w:val="0016712A"/>
    <w:rsid w:val="00170C20"/>
    <w:rsid w:val="001724F7"/>
    <w:rsid w:val="0017265B"/>
    <w:rsid w:val="001727F0"/>
    <w:rsid w:val="001727F9"/>
    <w:rsid w:val="00172B06"/>
    <w:rsid w:val="001747D0"/>
    <w:rsid w:val="001752D8"/>
    <w:rsid w:val="0017574B"/>
    <w:rsid w:val="00175931"/>
    <w:rsid w:val="00175A60"/>
    <w:rsid w:val="00176145"/>
    <w:rsid w:val="00176B25"/>
    <w:rsid w:val="001779C4"/>
    <w:rsid w:val="0018224D"/>
    <w:rsid w:val="0018238B"/>
    <w:rsid w:val="00182567"/>
    <w:rsid w:val="00183419"/>
    <w:rsid w:val="0018394A"/>
    <w:rsid w:val="0018575A"/>
    <w:rsid w:val="00186A9D"/>
    <w:rsid w:val="00187317"/>
    <w:rsid w:val="001874A6"/>
    <w:rsid w:val="0018765B"/>
    <w:rsid w:val="00187851"/>
    <w:rsid w:val="00190913"/>
    <w:rsid w:val="00193F26"/>
    <w:rsid w:val="0019473B"/>
    <w:rsid w:val="00194D45"/>
    <w:rsid w:val="00195F65"/>
    <w:rsid w:val="00197CD2"/>
    <w:rsid w:val="001A07E2"/>
    <w:rsid w:val="001A0F04"/>
    <w:rsid w:val="001A1EEE"/>
    <w:rsid w:val="001A2018"/>
    <w:rsid w:val="001A757B"/>
    <w:rsid w:val="001A7A46"/>
    <w:rsid w:val="001B01C8"/>
    <w:rsid w:val="001B0DDB"/>
    <w:rsid w:val="001B13F6"/>
    <w:rsid w:val="001B1747"/>
    <w:rsid w:val="001B1B4E"/>
    <w:rsid w:val="001B2D44"/>
    <w:rsid w:val="001B752A"/>
    <w:rsid w:val="001B7FFA"/>
    <w:rsid w:val="001C12E0"/>
    <w:rsid w:val="001C35E9"/>
    <w:rsid w:val="001C36BD"/>
    <w:rsid w:val="001C3733"/>
    <w:rsid w:val="001C4025"/>
    <w:rsid w:val="001C45E0"/>
    <w:rsid w:val="001C4C82"/>
    <w:rsid w:val="001C5B30"/>
    <w:rsid w:val="001C6502"/>
    <w:rsid w:val="001C6E07"/>
    <w:rsid w:val="001D15CE"/>
    <w:rsid w:val="001D3C05"/>
    <w:rsid w:val="001D47C1"/>
    <w:rsid w:val="001D52E3"/>
    <w:rsid w:val="001D6A28"/>
    <w:rsid w:val="001D6AF4"/>
    <w:rsid w:val="001D7959"/>
    <w:rsid w:val="001E0CC1"/>
    <w:rsid w:val="001E1CD5"/>
    <w:rsid w:val="001E3021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6E1C"/>
    <w:rsid w:val="0020024D"/>
    <w:rsid w:val="002004F5"/>
    <w:rsid w:val="00201213"/>
    <w:rsid w:val="00201323"/>
    <w:rsid w:val="0020165E"/>
    <w:rsid w:val="00202E50"/>
    <w:rsid w:val="002031E2"/>
    <w:rsid w:val="00205180"/>
    <w:rsid w:val="002059AF"/>
    <w:rsid w:val="00207F81"/>
    <w:rsid w:val="002109F4"/>
    <w:rsid w:val="00211B2E"/>
    <w:rsid w:val="00211FDA"/>
    <w:rsid w:val="00214BAE"/>
    <w:rsid w:val="00215F2A"/>
    <w:rsid w:val="002160C2"/>
    <w:rsid w:val="00217D6E"/>
    <w:rsid w:val="00220F60"/>
    <w:rsid w:val="00222BB9"/>
    <w:rsid w:val="0022316D"/>
    <w:rsid w:val="002258D6"/>
    <w:rsid w:val="00226DFC"/>
    <w:rsid w:val="002274FB"/>
    <w:rsid w:val="00227986"/>
    <w:rsid w:val="002309D2"/>
    <w:rsid w:val="0023209F"/>
    <w:rsid w:val="0023315B"/>
    <w:rsid w:val="002347FE"/>
    <w:rsid w:val="00234A19"/>
    <w:rsid w:val="00235DA3"/>
    <w:rsid w:val="00235EF1"/>
    <w:rsid w:val="0024034F"/>
    <w:rsid w:val="0024178D"/>
    <w:rsid w:val="00241927"/>
    <w:rsid w:val="00241E0E"/>
    <w:rsid w:val="002421D4"/>
    <w:rsid w:val="002433C0"/>
    <w:rsid w:val="00245DCF"/>
    <w:rsid w:val="00246C65"/>
    <w:rsid w:val="00246FBF"/>
    <w:rsid w:val="00251FDA"/>
    <w:rsid w:val="0025261B"/>
    <w:rsid w:val="00252FFB"/>
    <w:rsid w:val="002542A8"/>
    <w:rsid w:val="0025626C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172"/>
    <w:rsid w:val="0028282C"/>
    <w:rsid w:val="002837AE"/>
    <w:rsid w:val="00283B02"/>
    <w:rsid w:val="00283C5D"/>
    <w:rsid w:val="00283D5A"/>
    <w:rsid w:val="002844B0"/>
    <w:rsid w:val="00285586"/>
    <w:rsid w:val="00286322"/>
    <w:rsid w:val="00290C3B"/>
    <w:rsid w:val="00291607"/>
    <w:rsid w:val="00291F3D"/>
    <w:rsid w:val="0029347B"/>
    <w:rsid w:val="0029691D"/>
    <w:rsid w:val="00296C1F"/>
    <w:rsid w:val="00296E23"/>
    <w:rsid w:val="002A0C34"/>
    <w:rsid w:val="002A1B59"/>
    <w:rsid w:val="002A41E6"/>
    <w:rsid w:val="002A5250"/>
    <w:rsid w:val="002A706E"/>
    <w:rsid w:val="002A7C47"/>
    <w:rsid w:val="002B0455"/>
    <w:rsid w:val="002B09DD"/>
    <w:rsid w:val="002B2BEE"/>
    <w:rsid w:val="002B2F76"/>
    <w:rsid w:val="002B35C5"/>
    <w:rsid w:val="002B3935"/>
    <w:rsid w:val="002B3A1C"/>
    <w:rsid w:val="002B406A"/>
    <w:rsid w:val="002B41D4"/>
    <w:rsid w:val="002B543F"/>
    <w:rsid w:val="002B5599"/>
    <w:rsid w:val="002B7D73"/>
    <w:rsid w:val="002C06E3"/>
    <w:rsid w:val="002C0801"/>
    <w:rsid w:val="002C33B3"/>
    <w:rsid w:val="002C3D92"/>
    <w:rsid w:val="002C44B0"/>
    <w:rsid w:val="002C4E07"/>
    <w:rsid w:val="002C676D"/>
    <w:rsid w:val="002C69DA"/>
    <w:rsid w:val="002C7331"/>
    <w:rsid w:val="002D0586"/>
    <w:rsid w:val="002D1023"/>
    <w:rsid w:val="002D12A4"/>
    <w:rsid w:val="002D1459"/>
    <w:rsid w:val="002D1470"/>
    <w:rsid w:val="002D1F2D"/>
    <w:rsid w:val="002D21CF"/>
    <w:rsid w:val="002D4705"/>
    <w:rsid w:val="002D4B67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66A5"/>
    <w:rsid w:val="002F714C"/>
    <w:rsid w:val="002F77BF"/>
    <w:rsid w:val="003004A2"/>
    <w:rsid w:val="00300B14"/>
    <w:rsid w:val="00302993"/>
    <w:rsid w:val="00303DD5"/>
    <w:rsid w:val="003046D6"/>
    <w:rsid w:val="00305B68"/>
    <w:rsid w:val="003062F8"/>
    <w:rsid w:val="00310764"/>
    <w:rsid w:val="00310D54"/>
    <w:rsid w:val="00312B2C"/>
    <w:rsid w:val="003135AF"/>
    <w:rsid w:val="00317027"/>
    <w:rsid w:val="00320203"/>
    <w:rsid w:val="00320D4B"/>
    <w:rsid w:val="0032120D"/>
    <w:rsid w:val="00322002"/>
    <w:rsid w:val="00323890"/>
    <w:rsid w:val="00324129"/>
    <w:rsid w:val="003247B0"/>
    <w:rsid w:val="00325E81"/>
    <w:rsid w:val="003260DC"/>
    <w:rsid w:val="00332E57"/>
    <w:rsid w:val="00332E9E"/>
    <w:rsid w:val="00333AA2"/>
    <w:rsid w:val="0033486D"/>
    <w:rsid w:val="003367C4"/>
    <w:rsid w:val="0033680D"/>
    <w:rsid w:val="00336D8E"/>
    <w:rsid w:val="003376B3"/>
    <w:rsid w:val="003414B2"/>
    <w:rsid w:val="00341F90"/>
    <w:rsid w:val="00342AD6"/>
    <w:rsid w:val="00345EDE"/>
    <w:rsid w:val="00347776"/>
    <w:rsid w:val="00347F39"/>
    <w:rsid w:val="00351453"/>
    <w:rsid w:val="0035185F"/>
    <w:rsid w:val="00351A91"/>
    <w:rsid w:val="003520C4"/>
    <w:rsid w:val="00352B21"/>
    <w:rsid w:val="003533AE"/>
    <w:rsid w:val="00354EAE"/>
    <w:rsid w:val="00355705"/>
    <w:rsid w:val="00355940"/>
    <w:rsid w:val="00355D7E"/>
    <w:rsid w:val="00355E14"/>
    <w:rsid w:val="003563B1"/>
    <w:rsid w:val="0036072B"/>
    <w:rsid w:val="00361280"/>
    <w:rsid w:val="003615F1"/>
    <w:rsid w:val="00361A6E"/>
    <w:rsid w:val="00362983"/>
    <w:rsid w:val="00363D7F"/>
    <w:rsid w:val="00364BB6"/>
    <w:rsid w:val="00367C66"/>
    <w:rsid w:val="0037233D"/>
    <w:rsid w:val="003728DD"/>
    <w:rsid w:val="003736EF"/>
    <w:rsid w:val="003737E3"/>
    <w:rsid w:val="00374F4A"/>
    <w:rsid w:val="00380D80"/>
    <w:rsid w:val="00381E38"/>
    <w:rsid w:val="00381EF9"/>
    <w:rsid w:val="003831B8"/>
    <w:rsid w:val="00385A7E"/>
    <w:rsid w:val="00386C66"/>
    <w:rsid w:val="003906F8"/>
    <w:rsid w:val="003935EE"/>
    <w:rsid w:val="00393A70"/>
    <w:rsid w:val="0039408A"/>
    <w:rsid w:val="0039673D"/>
    <w:rsid w:val="003972C6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1C04"/>
    <w:rsid w:val="003B255B"/>
    <w:rsid w:val="003B3317"/>
    <w:rsid w:val="003B512D"/>
    <w:rsid w:val="003B52D4"/>
    <w:rsid w:val="003B5947"/>
    <w:rsid w:val="003B5AD5"/>
    <w:rsid w:val="003B7624"/>
    <w:rsid w:val="003B774A"/>
    <w:rsid w:val="003C0545"/>
    <w:rsid w:val="003C1CA5"/>
    <w:rsid w:val="003C1EC7"/>
    <w:rsid w:val="003C3BDE"/>
    <w:rsid w:val="003C64A0"/>
    <w:rsid w:val="003C7BA3"/>
    <w:rsid w:val="003D11C3"/>
    <w:rsid w:val="003D1E29"/>
    <w:rsid w:val="003D2010"/>
    <w:rsid w:val="003D21C8"/>
    <w:rsid w:val="003D2303"/>
    <w:rsid w:val="003D4015"/>
    <w:rsid w:val="003D4328"/>
    <w:rsid w:val="003D4E9C"/>
    <w:rsid w:val="003E038E"/>
    <w:rsid w:val="003E066A"/>
    <w:rsid w:val="003E0D78"/>
    <w:rsid w:val="003E3277"/>
    <w:rsid w:val="003E3A1D"/>
    <w:rsid w:val="003E6CA0"/>
    <w:rsid w:val="003F041B"/>
    <w:rsid w:val="003F2FDE"/>
    <w:rsid w:val="003F330B"/>
    <w:rsid w:val="003F36E3"/>
    <w:rsid w:val="003F5756"/>
    <w:rsid w:val="003F6FDF"/>
    <w:rsid w:val="00400628"/>
    <w:rsid w:val="004016F5"/>
    <w:rsid w:val="004045AA"/>
    <w:rsid w:val="00404A0D"/>
    <w:rsid w:val="00405229"/>
    <w:rsid w:val="00405510"/>
    <w:rsid w:val="00405CC9"/>
    <w:rsid w:val="00407342"/>
    <w:rsid w:val="00410E7D"/>
    <w:rsid w:val="004138DE"/>
    <w:rsid w:val="00413A14"/>
    <w:rsid w:val="00413ED8"/>
    <w:rsid w:val="00414B2F"/>
    <w:rsid w:val="00415E58"/>
    <w:rsid w:val="00416231"/>
    <w:rsid w:val="00416B75"/>
    <w:rsid w:val="004179C1"/>
    <w:rsid w:val="004208AB"/>
    <w:rsid w:val="004219EF"/>
    <w:rsid w:val="0042543F"/>
    <w:rsid w:val="00426CD9"/>
    <w:rsid w:val="00430FEB"/>
    <w:rsid w:val="004310EE"/>
    <w:rsid w:val="00433677"/>
    <w:rsid w:val="0043372B"/>
    <w:rsid w:val="004339F0"/>
    <w:rsid w:val="00433DCE"/>
    <w:rsid w:val="004340D5"/>
    <w:rsid w:val="00434880"/>
    <w:rsid w:val="00435779"/>
    <w:rsid w:val="004359A0"/>
    <w:rsid w:val="00435F8A"/>
    <w:rsid w:val="00437869"/>
    <w:rsid w:val="004406C1"/>
    <w:rsid w:val="00441972"/>
    <w:rsid w:val="00442C1B"/>
    <w:rsid w:val="004460E9"/>
    <w:rsid w:val="00447058"/>
    <w:rsid w:val="00447B6F"/>
    <w:rsid w:val="004500DE"/>
    <w:rsid w:val="004518FA"/>
    <w:rsid w:val="00453C11"/>
    <w:rsid w:val="004557B0"/>
    <w:rsid w:val="00455E6A"/>
    <w:rsid w:val="00457946"/>
    <w:rsid w:val="00457BB9"/>
    <w:rsid w:val="00457D8B"/>
    <w:rsid w:val="00460A17"/>
    <w:rsid w:val="00461A6E"/>
    <w:rsid w:val="00464B3D"/>
    <w:rsid w:val="00464F79"/>
    <w:rsid w:val="00470CB5"/>
    <w:rsid w:val="00471EAB"/>
    <w:rsid w:val="004723EE"/>
    <w:rsid w:val="0047451B"/>
    <w:rsid w:val="00475A92"/>
    <w:rsid w:val="00477BB9"/>
    <w:rsid w:val="00477FC7"/>
    <w:rsid w:val="004806F3"/>
    <w:rsid w:val="00481C84"/>
    <w:rsid w:val="004834D2"/>
    <w:rsid w:val="00484793"/>
    <w:rsid w:val="0048621D"/>
    <w:rsid w:val="00487366"/>
    <w:rsid w:val="004873E4"/>
    <w:rsid w:val="0049069A"/>
    <w:rsid w:val="0049072C"/>
    <w:rsid w:val="00490FD1"/>
    <w:rsid w:val="0049122E"/>
    <w:rsid w:val="0049181E"/>
    <w:rsid w:val="00491AD2"/>
    <w:rsid w:val="004935C0"/>
    <w:rsid w:val="00493B43"/>
    <w:rsid w:val="00494EB1"/>
    <w:rsid w:val="00494F35"/>
    <w:rsid w:val="004956F9"/>
    <w:rsid w:val="00496114"/>
    <w:rsid w:val="00496414"/>
    <w:rsid w:val="0049798F"/>
    <w:rsid w:val="00497A38"/>
    <w:rsid w:val="00497F75"/>
    <w:rsid w:val="004A2056"/>
    <w:rsid w:val="004A3815"/>
    <w:rsid w:val="004A419D"/>
    <w:rsid w:val="004A45BD"/>
    <w:rsid w:val="004A4656"/>
    <w:rsid w:val="004A4737"/>
    <w:rsid w:val="004A47C8"/>
    <w:rsid w:val="004A77B0"/>
    <w:rsid w:val="004B1CED"/>
    <w:rsid w:val="004B34A7"/>
    <w:rsid w:val="004B3B06"/>
    <w:rsid w:val="004B4643"/>
    <w:rsid w:val="004B4AD0"/>
    <w:rsid w:val="004B7F67"/>
    <w:rsid w:val="004C0839"/>
    <w:rsid w:val="004C17E1"/>
    <w:rsid w:val="004C1994"/>
    <w:rsid w:val="004C1E63"/>
    <w:rsid w:val="004C2B53"/>
    <w:rsid w:val="004C61BD"/>
    <w:rsid w:val="004D4080"/>
    <w:rsid w:val="004D5129"/>
    <w:rsid w:val="004E05FD"/>
    <w:rsid w:val="004E1A0D"/>
    <w:rsid w:val="004E1E73"/>
    <w:rsid w:val="004E23F5"/>
    <w:rsid w:val="004E4B5F"/>
    <w:rsid w:val="004E5E91"/>
    <w:rsid w:val="004E63E5"/>
    <w:rsid w:val="004E6B76"/>
    <w:rsid w:val="004E7BF4"/>
    <w:rsid w:val="004F03D6"/>
    <w:rsid w:val="004F2BB3"/>
    <w:rsid w:val="004F3540"/>
    <w:rsid w:val="004F3AB1"/>
    <w:rsid w:val="004F5624"/>
    <w:rsid w:val="004F5DA4"/>
    <w:rsid w:val="004F62B2"/>
    <w:rsid w:val="004F6424"/>
    <w:rsid w:val="00503763"/>
    <w:rsid w:val="005040CD"/>
    <w:rsid w:val="00505229"/>
    <w:rsid w:val="00505EDB"/>
    <w:rsid w:val="00506D18"/>
    <w:rsid w:val="00506EE2"/>
    <w:rsid w:val="00507300"/>
    <w:rsid w:val="00507F98"/>
    <w:rsid w:val="005108A3"/>
    <w:rsid w:val="0051091F"/>
    <w:rsid w:val="00510F6E"/>
    <w:rsid w:val="005118AE"/>
    <w:rsid w:val="00513CBB"/>
    <w:rsid w:val="005151DA"/>
    <w:rsid w:val="0051587A"/>
    <w:rsid w:val="005158FA"/>
    <w:rsid w:val="005165AB"/>
    <w:rsid w:val="005169AD"/>
    <w:rsid w:val="005208B9"/>
    <w:rsid w:val="005215F4"/>
    <w:rsid w:val="005221F0"/>
    <w:rsid w:val="0052449B"/>
    <w:rsid w:val="00524807"/>
    <w:rsid w:val="00525361"/>
    <w:rsid w:val="00525FF9"/>
    <w:rsid w:val="00527559"/>
    <w:rsid w:val="005303DC"/>
    <w:rsid w:val="00531D11"/>
    <w:rsid w:val="00532887"/>
    <w:rsid w:val="00532D3F"/>
    <w:rsid w:val="0053383B"/>
    <w:rsid w:val="0053386D"/>
    <w:rsid w:val="005362F9"/>
    <w:rsid w:val="0053791F"/>
    <w:rsid w:val="00545E4D"/>
    <w:rsid w:val="0054673F"/>
    <w:rsid w:val="00547538"/>
    <w:rsid w:val="005509A4"/>
    <w:rsid w:val="00552214"/>
    <w:rsid w:val="00552281"/>
    <w:rsid w:val="00553625"/>
    <w:rsid w:val="00553BFA"/>
    <w:rsid w:val="00553D8D"/>
    <w:rsid w:val="0055608E"/>
    <w:rsid w:val="00556612"/>
    <w:rsid w:val="005571B5"/>
    <w:rsid w:val="00557755"/>
    <w:rsid w:val="005605C0"/>
    <w:rsid w:val="0056077E"/>
    <w:rsid w:val="00561E41"/>
    <w:rsid w:val="005629EE"/>
    <w:rsid w:val="00563FB2"/>
    <w:rsid w:val="005648FA"/>
    <w:rsid w:val="00564D50"/>
    <w:rsid w:val="005655B6"/>
    <w:rsid w:val="00567346"/>
    <w:rsid w:val="005674B2"/>
    <w:rsid w:val="005717B3"/>
    <w:rsid w:val="0057371B"/>
    <w:rsid w:val="005737B4"/>
    <w:rsid w:val="00573A3E"/>
    <w:rsid w:val="00574616"/>
    <w:rsid w:val="00575EB8"/>
    <w:rsid w:val="00582A9B"/>
    <w:rsid w:val="005832AB"/>
    <w:rsid w:val="0058437C"/>
    <w:rsid w:val="0058606E"/>
    <w:rsid w:val="00586840"/>
    <w:rsid w:val="00587706"/>
    <w:rsid w:val="005935F4"/>
    <w:rsid w:val="005A346E"/>
    <w:rsid w:val="005A73CF"/>
    <w:rsid w:val="005B14D5"/>
    <w:rsid w:val="005B409C"/>
    <w:rsid w:val="005B4C3C"/>
    <w:rsid w:val="005B54C5"/>
    <w:rsid w:val="005B798B"/>
    <w:rsid w:val="005C1FAE"/>
    <w:rsid w:val="005C2162"/>
    <w:rsid w:val="005C3519"/>
    <w:rsid w:val="005C39E8"/>
    <w:rsid w:val="005C5660"/>
    <w:rsid w:val="005C588D"/>
    <w:rsid w:val="005C6658"/>
    <w:rsid w:val="005C6825"/>
    <w:rsid w:val="005C7731"/>
    <w:rsid w:val="005D4B68"/>
    <w:rsid w:val="005E11C1"/>
    <w:rsid w:val="005E2563"/>
    <w:rsid w:val="005E2CCF"/>
    <w:rsid w:val="005E394C"/>
    <w:rsid w:val="005E42BF"/>
    <w:rsid w:val="005E4341"/>
    <w:rsid w:val="005E4502"/>
    <w:rsid w:val="005E4E70"/>
    <w:rsid w:val="005E65BB"/>
    <w:rsid w:val="005F0DA0"/>
    <w:rsid w:val="005F3537"/>
    <w:rsid w:val="005F4914"/>
    <w:rsid w:val="005F6103"/>
    <w:rsid w:val="005F62B7"/>
    <w:rsid w:val="005F6869"/>
    <w:rsid w:val="005F6BB9"/>
    <w:rsid w:val="005F7E35"/>
    <w:rsid w:val="00600797"/>
    <w:rsid w:val="00600C3F"/>
    <w:rsid w:val="00603148"/>
    <w:rsid w:val="00603E6D"/>
    <w:rsid w:val="00606FC7"/>
    <w:rsid w:val="00610456"/>
    <w:rsid w:val="00611473"/>
    <w:rsid w:val="00611B36"/>
    <w:rsid w:val="00613A34"/>
    <w:rsid w:val="00615ADA"/>
    <w:rsid w:val="00615CC5"/>
    <w:rsid w:val="00616982"/>
    <w:rsid w:val="00617E37"/>
    <w:rsid w:val="006221CD"/>
    <w:rsid w:val="006237D8"/>
    <w:rsid w:val="006241A7"/>
    <w:rsid w:val="0062446A"/>
    <w:rsid w:val="0062459A"/>
    <w:rsid w:val="006266A9"/>
    <w:rsid w:val="00630426"/>
    <w:rsid w:val="006315A8"/>
    <w:rsid w:val="006316C1"/>
    <w:rsid w:val="00631ED4"/>
    <w:rsid w:val="00633BC7"/>
    <w:rsid w:val="00635E9C"/>
    <w:rsid w:val="00637163"/>
    <w:rsid w:val="00637B41"/>
    <w:rsid w:val="006410F6"/>
    <w:rsid w:val="006414EE"/>
    <w:rsid w:val="00642D0A"/>
    <w:rsid w:val="006441D5"/>
    <w:rsid w:val="00644CD1"/>
    <w:rsid w:val="006455A9"/>
    <w:rsid w:val="00645BC8"/>
    <w:rsid w:val="00646130"/>
    <w:rsid w:val="00646FE1"/>
    <w:rsid w:val="006470ED"/>
    <w:rsid w:val="00647E20"/>
    <w:rsid w:val="00657E4C"/>
    <w:rsid w:val="00660240"/>
    <w:rsid w:val="00660727"/>
    <w:rsid w:val="00661140"/>
    <w:rsid w:val="006617BE"/>
    <w:rsid w:val="00667893"/>
    <w:rsid w:val="006710DD"/>
    <w:rsid w:val="006714D3"/>
    <w:rsid w:val="00673200"/>
    <w:rsid w:val="0067501E"/>
    <w:rsid w:val="006773D2"/>
    <w:rsid w:val="00677CE7"/>
    <w:rsid w:val="006802EB"/>
    <w:rsid w:val="00680B18"/>
    <w:rsid w:val="00681A41"/>
    <w:rsid w:val="006821B2"/>
    <w:rsid w:val="00682EC4"/>
    <w:rsid w:val="006838C0"/>
    <w:rsid w:val="00684E10"/>
    <w:rsid w:val="00685901"/>
    <w:rsid w:val="00685BB9"/>
    <w:rsid w:val="00685D08"/>
    <w:rsid w:val="00690127"/>
    <w:rsid w:val="00691BFF"/>
    <w:rsid w:val="00694183"/>
    <w:rsid w:val="00695227"/>
    <w:rsid w:val="006953C1"/>
    <w:rsid w:val="00696175"/>
    <w:rsid w:val="00696EB2"/>
    <w:rsid w:val="0069715A"/>
    <w:rsid w:val="00697530"/>
    <w:rsid w:val="006A036A"/>
    <w:rsid w:val="006A16E9"/>
    <w:rsid w:val="006A18FE"/>
    <w:rsid w:val="006A3958"/>
    <w:rsid w:val="006A51C5"/>
    <w:rsid w:val="006A5450"/>
    <w:rsid w:val="006B0199"/>
    <w:rsid w:val="006B03DB"/>
    <w:rsid w:val="006B0A32"/>
    <w:rsid w:val="006B0BD8"/>
    <w:rsid w:val="006B1638"/>
    <w:rsid w:val="006B1D9E"/>
    <w:rsid w:val="006B22A3"/>
    <w:rsid w:val="006B285F"/>
    <w:rsid w:val="006B2952"/>
    <w:rsid w:val="006B3110"/>
    <w:rsid w:val="006B3279"/>
    <w:rsid w:val="006B7CDB"/>
    <w:rsid w:val="006C0251"/>
    <w:rsid w:val="006C03DE"/>
    <w:rsid w:val="006C2B9A"/>
    <w:rsid w:val="006C38EA"/>
    <w:rsid w:val="006C39BB"/>
    <w:rsid w:val="006C4502"/>
    <w:rsid w:val="006C55B9"/>
    <w:rsid w:val="006D062D"/>
    <w:rsid w:val="006D159F"/>
    <w:rsid w:val="006D2D95"/>
    <w:rsid w:val="006D2F02"/>
    <w:rsid w:val="006D5E91"/>
    <w:rsid w:val="006D75DA"/>
    <w:rsid w:val="006E0A1F"/>
    <w:rsid w:val="006E14E6"/>
    <w:rsid w:val="006E1AEE"/>
    <w:rsid w:val="006E1F24"/>
    <w:rsid w:val="006E1F6F"/>
    <w:rsid w:val="006E23AC"/>
    <w:rsid w:val="006E3B9C"/>
    <w:rsid w:val="006E3DF6"/>
    <w:rsid w:val="006E51A2"/>
    <w:rsid w:val="006E75C2"/>
    <w:rsid w:val="006F0DE2"/>
    <w:rsid w:val="006F31E1"/>
    <w:rsid w:val="006F3495"/>
    <w:rsid w:val="006F3706"/>
    <w:rsid w:val="006F417D"/>
    <w:rsid w:val="006F4DA4"/>
    <w:rsid w:val="006F5830"/>
    <w:rsid w:val="006F5C83"/>
    <w:rsid w:val="006F67CC"/>
    <w:rsid w:val="00701C2D"/>
    <w:rsid w:val="00702162"/>
    <w:rsid w:val="00702286"/>
    <w:rsid w:val="0070336E"/>
    <w:rsid w:val="00703930"/>
    <w:rsid w:val="00704070"/>
    <w:rsid w:val="00705744"/>
    <w:rsid w:val="00705FD7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16EF"/>
    <w:rsid w:val="00733A62"/>
    <w:rsid w:val="00733D54"/>
    <w:rsid w:val="00736A4F"/>
    <w:rsid w:val="00736E76"/>
    <w:rsid w:val="00737753"/>
    <w:rsid w:val="007404F2"/>
    <w:rsid w:val="00740CE9"/>
    <w:rsid w:val="007428E3"/>
    <w:rsid w:val="00743511"/>
    <w:rsid w:val="0074394E"/>
    <w:rsid w:val="00746B2F"/>
    <w:rsid w:val="007471D2"/>
    <w:rsid w:val="00750ABC"/>
    <w:rsid w:val="00750D0A"/>
    <w:rsid w:val="00751863"/>
    <w:rsid w:val="00751B78"/>
    <w:rsid w:val="00751D93"/>
    <w:rsid w:val="00752300"/>
    <w:rsid w:val="00754321"/>
    <w:rsid w:val="007546F8"/>
    <w:rsid w:val="00755A16"/>
    <w:rsid w:val="00755BAB"/>
    <w:rsid w:val="00757BA2"/>
    <w:rsid w:val="0076080E"/>
    <w:rsid w:val="007615E5"/>
    <w:rsid w:val="0076411D"/>
    <w:rsid w:val="007648D1"/>
    <w:rsid w:val="007650F8"/>
    <w:rsid w:val="007661D3"/>
    <w:rsid w:val="007670F8"/>
    <w:rsid w:val="007671D4"/>
    <w:rsid w:val="00770A85"/>
    <w:rsid w:val="00772F2D"/>
    <w:rsid w:val="00773DC9"/>
    <w:rsid w:val="0077572E"/>
    <w:rsid w:val="0077576D"/>
    <w:rsid w:val="00776CB3"/>
    <w:rsid w:val="007779E5"/>
    <w:rsid w:val="0078031B"/>
    <w:rsid w:val="00780725"/>
    <w:rsid w:val="00781EBC"/>
    <w:rsid w:val="007829BA"/>
    <w:rsid w:val="00784F44"/>
    <w:rsid w:val="00786672"/>
    <w:rsid w:val="007872CF"/>
    <w:rsid w:val="00787BF2"/>
    <w:rsid w:val="00791907"/>
    <w:rsid w:val="0079201C"/>
    <w:rsid w:val="00792495"/>
    <w:rsid w:val="0079307F"/>
    <w:rsid w:val="007947C4"/>
    <w:rsid w:val="00795CE1"/>
    <w:rsid w:val="007A0422"/>
    <w:rsid w:val="007A06AC"/>
    <w:rsid w:val="007A4BA4"/>
    <w:rsid w:val="007B1014"/>
    <w:rsid w:val="007B103F"/>
    <w:rsid w:val="007B1484"/>
    <w:rsid w:val="007B1A10"/>
    <w:rsid w:val="007B6659"/>
    <w:rsid w:val="007B76AB"/>
    <w:rsid w:val="007B7DBD"/>
    <w:rsid w:val="007C45D3"/>
    <w:rsid w:val="007C4F3E"/>
    <w:rsid w:val="007C597B"/>
    <w:rsid w:val="007C5EBD"/>
    <w:rsid w:val="007C61CB"/>
    <w:rsid w:val="007C760C"/>
    <w:rsid w:val="007D08FD"/>
    <w:rsid w:val="007D0AD2"/>
    <w:rsid w:val="007D1584"/>
    <w:rsid w:val="007D2044"/>
    <w:rsid w:val="007D2D55"/>
    <w:rsid w:val="007D388C"/>
    <w:rsid w:val="007D4F33"/>
    <w:rsid w:val="007D65C7"/>
    <w:rsid w:val="007D6E8D"/>
    <w:rsid w:val="007D74D2"/>
    <w:rsid w:val="007D79B5"/>
    <w:rsid w:val="007E09F0"/>
    <w:rsid w:val="007E2334"/>
    <w:rsid w:val="007E23CE"/>
    <w:rsid w:val="007E277A"/>
    <w:rsid w:val="007E28DA"/>
    <w:rsid w:val="007E2CE7"/>
    <w:rsid w:val="007E43D0"/>
    <w:rsid w:val="007E4EA8"/>
    <w:rsid w:val="007E4FDA"/>
    <w:rsid w:val="007E54F8"/>
    <w:rsid w:val="007E55CA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324A"/>
    <w:rsid w:val="007F4267"/>
    <w:rsid w:val="007F43BA"/>
    <w:rsid w:val="007F45D1"/>
    <w:rsid w:val="007F4A62"/>
    <w:rsid w:val="007F6429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4F74"/>
    <w:rsid w:val="008056DD"/>
    <w:rsid w:val="008070CD"/>
    <w:rsid w:val="00807405"/>
    <w:rsid w:val="0081104C"/>
    <w:rsid w:val="00811D2A"/>
    <w:rsid w:val="00812D16"/>
    <w:rsid w:val="00813417"/>
    <w:rsid w:val="008134E3"/>
    <w:rsid w:val="00815C99"/>
    <w:rsid w:val="00815E0D"/>
    <w:rsid w:val="00817A54"/>
    <w:rsid w:val="00817A6B"/>
    <w:rsid w:val="00817C04"/>
    <w:rsid w:val="00821865"/>
    <w:rsid w:val="0082327D"/>
    <w:rsid w:val="0082433D"/>
    <w:rsid w:val="00824C23"/>
    <w:rsid w:val="00826188"/>
    <w:rsid w:val="00826509"/>
    <w:rsid w:val="0083354D"/>
    <w:rsid w:val="0083561B"/>
    <w:rsid w:val="0083685F"/>
    <w:rsid w:val="00836C13"/>
    <w:rsid w:val="008371F6"/>
    <w:rsid w:val="00837566"/>
    <w:rsid w:val="00837D78"/>
    <w:rsid w:val="00840D79"/>
    <w:rsid w:val="0084221B"/>
    <w:rsid w:val="00842A21"/>
    <w:rsid w:val="00842E38"/>
    <w:rsid w:val="008431CC"/>
    <w:rsid w:val="008439BF"/>
    <w:rsid w:val="008450A5"/>
    <w:rsid w:val="00845DAD"/>
    <w:rsid w:val="00847F77"/>
    <w:rsid w:val="008515F3"/>
    <w:rsid w:val="00853C1D"/>
    <w:rsid w:val="00854591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B4C"/>
    <w:rsid w:val="00862EED"/>
    <w:rsid w:val="0086307D"/>
    <w:rsid w:val="0086311A"/>
    <w:rsid w:val="008643FC"/>
    <w:rsid w:val="00864529"/>
    <w:rsid w:val="008649B9"/>
    <w:rsid w:val="00865AEC"/>
    <w:rsid w:val="0086784F"/>
    <w:rsid w:val="00870394"/>
    <w:rsid w:val="0087073B"/>
    <w:rsid w:val="00876AEE"/>
    <w:rsid w:val="008770D4"/>
    <w:rsid w:val="008770F3"/>
    <w:rsid w:val="0088127F"/>
    <w:rsid w:val="008815EF"/>
    <w:rsid w:val="00883B77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0BD3"/>
    <w:rsid w:val="008A13FA"/>
    <w:rsid w:val="008A15D5"/>
    <w:rsid w:val="008A186D"/>
    <w:rsid w:val="008A20BE"/>
    <w:rsid w:val="008A2B4E"/>
    <w:rsid w:val="008A345A"/>
    <w:rsid w:val="008A3BF2"/>
    <w:rsid w:val="008A3DB9"/>
    <w:rsid w:val="008A4246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1C1F"/>
    <w:rsid w:val="008D2205"/>
    <w:rsid w:val="008D2331"/>
    <w:rsid w:val="008D2E9B"/>
    <w:rsid w:val="008D36CD"/>
    <w:rsid w:val="008D4380"/>
    <w:rsid w:val="008D48D1"/>
    <w:rsid w:val="008D5B7E"/>
    <w:rsid w:val="008D72DB"/>
    <w:rsid w:val="008E26DD"/>
    <w:rsid w:val="008E2C82"/>
    <w:rsid w:val="008E3931"/>
    <w:rsid w:val="008F2C49"/>
    <w:rsid w:val="008F4FB0"/>
    <w:rsid w:val="008F7104"/>
    <w:rsid w:val="008F769E"/>
    <w:rsid w:val="008F7CFF"/>
    <w:rsid w:val="008F7ED1"/>
    <w:rsid w:val="00900371"/>
    <w:rsid w:val="00901C8D"/>
    <w:rsid w:val="009027BC"/>
    <w:rsid w:val="00902C41"/>
    <w:rsid w:val="009040E2"/>
    <w:rsid w:val="00904A4D"/>
    <w:rsid w:val="00905BFB"/>
    <w:rsid w:val="00905D16"/>
    <w:rsid w:val="00905EE9"/>
    <w:rsid w:val="009060A7"/>
    <w:rsid w:val="009065F4"/>
    <w:rsid w:val="009075A7"/>
    <w:rsid w:val="009076AF"/>
    <w:rsid w:val="00907EF5"/>
    <w:rsid w:val="00910C04"/>
    <w:rsid w:val="00910FBA"/>
    <w:rsid w:val="00911D39"/>
    <w:rsid w:val="00912B9F"/>
    <w:rsid w:val="0091459A"/>
    <w:rsid w:val="00914EA2"/>
    <w:rsid w:val="00917701"/>
    <w:rsid w:val="00917C0F"/>
    <w:rsid w:val="00917D2A"/>
    <w:rsid w:val="0092040E"/>
    <w:rsid w:val="00920C6C"/>
    <w:rsid w:val="00921986"/>
    <w:rsid w:val="009227D9"/>
    <w:rsid w:val="009253FC"/>
    <w:rsid w:val="00925D9E"/>
    <w:rsid w:val="00926A37"/>
    <w:rsid w:val="00927791"/>
    <w:rsid w:val="00927972"/>
    <w:rsid w:val="00930607"/>
    <w:rsid w:val="00930D0A"/>
    <w:rsid w:val="009311E6"/>
    <w:rsid w:val="00932366"/>
    <w:rsid w:val="009329BA"/>
    <w:rsid w:val="0093304D"/>
    <w:rsid w:val="0093479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3C9A"/>
    <w:rsid w:val="00954ECB"/>
    <w:rsid w:val="00955DC8"/>
    <w:rsid w:val="0095605C"/>
    <w:rsid w:val="0095793C"/>
    <w:rsid w:val="0096111E"/>
    <w:rsid w:val="00961125"/>
    <w:rsid w:val="00961951"/>
    <w:rsid w:val="00963BD1"/>
    <w:rsid w:val="00963C11"/>
    <w:rsid w:val="00966B1F"/>
    <w:rsid w:val="00970702"/>
    <w:rsid w:val="00970C06"/>
    <w:rsid w:val="00972EFA"/>
    <w:rsid w:val="00974518"/>
    <w:rsid w:val="00975B88"/>
    <w:rsid w:val="00976051"/>
    <w:rsid w:val="009767AD"/>
    <w:rsid w:val="00976D53"/>
    <w:rsid w:val="009778EB"/>
    <w:rsid w:val="00977A1F"/>
    <w:rsid w:val="00980EF1"/>
    <w:rsid w:val="00980FE0"/>
    <w:rsid w:val="00981ED5"/>
    <w:rsid w:val="009829CD"/>
    <w:rsid w:val="00982EDD"/>
    <w:rsid w:val="00983A15"/>
    <w:rsid w:val="00983D7E"/>
    <w:rsid w:val="009840F8"/>
    <w:rsid w:val="0098619A"/>
    <w:rsid w:val="00987EC4"/>
    <w:rsid w:val="009927BB"/>
    <w:rsid w:val="009928B7"/>
    <w:rsid w:val="0099321A"/>
    <w:rsid w:val="0099396C"/>
    <w:rsid w:val="00995CCD"/>
    <w:rsid w:val="009960B7"/>
    <w:rsid w:val="009967FF"/>
    <w:rsid w:val="0099703E"/>
    <w:rsid w:val="009974E8"/>
    <w:rsid w:val="0099781F"/>
    <w:rsid w:val="00997986"/>
    <w:rsid w:val="009A09F6"/>
    <w:rsid w:val="009A1B3A"/>
    <w:rsid w:val="009A324E"/>
    <w:rsid w:val="009A3D53"/>
    <w:rsid w:val="009A6C54"/>
    <w:rsid w:val="009A7E0C"/>
    <w:rsid w:val="009B059D"/>
    <w:rsid w:val="009B29F1"/>
    <w:rsid w:val="009B39D3"/>
    <w:rsid w:val="009B4C71"/>
    <w:rsid w:val="009B536C"/>
    <w:rsid w:val="009B5AEF"/>
    <w:rsid w:val="009B6496"/>
    <w:rsid w:val="009B64A3"/>
    <w:rsid w:val="009B6764"/>
    <w:rsid w:val="009B69D5"/>
    <w:rsid w:val="009C01DA"/>
    <w:rsid w:val="009C070E"/>
    <w:rsid w:val="009C20CC"/>
    <w:rsid w:val="009C3558"/>
    <w:rsid w:val="009C4163"/>
    <w:rsid w:val="009C562E"/>
    <w:rsid w:val="009C598C"/>
    <w:rsid w:val="009C7531"/>
    <w:rsid w:val="009D220C"/>
    <w:rsid w:val="009D221F"/>
    <w:rsid w:val="009D53E0"/>
    <w:rsid w:val="009D5FB5"/>
    <w:rsid w:val="009D7FE1"/>
    <w:rsid w:val="009E0718"/>
    <w:rsid w:val="009E09F0"/>
    <w:rsid w:val="009E19E8"/>
    <w:rsid w:val="009E2879"/>
    <w:rsid w:val="009E377C"/>
    <w:rsid w:val="009E41D8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6580"/>
    <w:rsid w:val="00A076F9"/>
    <w:rsid w:val="00A07997"/>
    <w:rsid w:val="00A07F87"/>
    <w:rsid w:val="00A11B05"/>
    <w:rsid w:val="00A12B81"/>
    <w:rsid w:val="00A133B5"/>
    <w:rsid w:val="00A146C1"/>
    <w:rsid w:val="00A1527B"/>
    <w:rsid w:val="00A15F86"/>
    <w:rsid w:val="00A1799B"/>
    <w:rsid w:val="00A206ED"/>
    <w:rsid w:val="00A20806"/>
    <w:rsid w:val="00A20C7F"/>
    <w:rsid w:val="00A212DF"/>
    <w:rsid w:val="00A21BD8"/>
    <w:rsid w:val="00A22DBA"/>
    <w:rsid w:val="00A24FCA"/>
    <w:rsid w:val="00A25992"/>
    <w:rsid w:val="00A25BFF"/>
    <w:rsid w:val="00A27522"/>
    <w:rsid w:val="00A2796E"/>
    <w:rsid w:val="00A310D6"/>
    <w:rsid w:val="00A330C5"/>
    <w:rsid w:val="00A3341F"/>
    <w:rsid w:val="00A33CBF"/>
    <w:rsid w:val="00A34D76"/>
    <w:rsid w:val="00A365D0"/>
    <w:rsid w:val="00A37428"/>
    <w:rsid w:val="00A402B8"/>
    <w:rsid w:val="00A4360E"/>
    <w:rsid w:val="00A443A6"/>
    <w:rsid w:val="00A4589F"/>
    <w:rsid w:val="00A45A1A"/>
    <w:rsid w:val="00A47F32"/>
    <w:rsid w:val="00A527CA"/>
    <w:rsid w:val="00A53220"/>
    <w:rsid w:val="00A538E6"/>
    <w:rsid w:val="00A53CAD"/>
    <w:rsid w:val="00A540C1"/>
    <w:rsid w:val="00A567F5"/>
    <w:rsid w:val="00A56800"/>
    <w:rsid w:val="00A56D7E"/>
    <w:rsid w:val="00A5726A"/>
    <w:rsid w:val="00A5729F"/>
    <w:rsid w:val="00A57404"/>
    <w:rsid w:val="00A575BD"/>
    <w:rsid w:val="00A57AB2"/>
    <w:rsid w:val="00A60EEC"/>
    <w:rsid w:val="00A61ED2"/>
    <w:rsid w:val="00A63A18"/>
    <w:rsid w:val="00A63C07"/>
    <w:rsid w:val="00A65BD9"/>
    <w:rsid w:val="00A65C1E"/>
    <w:rsid w:val="00A66718"/>
    <w:rsid w:val="00A70750"/>
    <w:rsid w:val="00A70B31"/>
    <w:rsid w:val="00A710E6"/>
    <w:rsid w:val="00A71382"/>
    <w:rsid w:val="00A72A72"/>
    <w:rsid w:val="00A73EA1"/>
    <w:rsid w:val="00A759FE"/>
    <w:rsid w:val="00A76D67"/>
    <w:rsid w:val="00A776B8"/>
    <w:rsid w:val="00A80DD3"/>
    <w:rsid w:val="00A827A3"/>
    <w:rsid w:val="00A83763"/>
    <w:rsid w:val="00A85357"/>
    <w:rsid w:val="00A902DD"/>
    <w:rsid w:val="00A9117F"/>
    <w:rsid w:val="00A91617"/>
    <w:rsid w:val="00A918E5"/>
    <w:rsid w:val="00A920F9"/>
    <w:rsid w:val="00A93207"/>
    <w:rsid w:val="00A936A2"/>
    <w:rsid w:val="00A9432C"/>
    <w:rsid w:val="00A9482B"/>
    <w:rsid w:val="00A95230"/>
    <w:rsid w:val="00A96394"/>
    <w:rsid w:val="00A96FA8"/>
    <w:rsid w:val="00A96FBA"/>
    <w:rsid w:val="00A9770A"/>
    <w:rsid w:val="00A97A85"/>
    <w:rsid w:val="00AA0DD3"/>
    <w:rsid w:val="00AA1C07"/>
    <w:rsid w:val="00AA3688"/>
    <w:rsid w:val="00AA46BC"/>
    <w:rsid w:val="00AA4B8A"/>
    <w:rsid w:val="00AA5887"/>
    <w:rsid w:val="00AA7213"/>
    <w:rsid w:val="00AB03E9"/>
    <w:rsid w:val="00AB1443"/>
    <w:rsid w:val="00AB19F8"/>
    <w:rsid w:val="00AB1A44"/>
    <w:rsid w:val="00AB2A61"/>
    <w:rsid w:val="00AB3A12"/>
    <w:rsid w:val="00AB5A8D"/>
    <w:rsid w:val="00AB5C95"/>
    <w:rsid w:val="00AB5FA4"/>
    <w:rsid w:val="00AB6642"/>
    <w:rsid w:val="00AC11A4"/>
    <w:rsid w:val="00AC1564"/>
    <w:rsid w:val="00AC26DF"/>
    <w:rsid w:val="00AC2EFE"/>
    <w:rsid w:val="00AC3930"/>
    <w:rsid w:val="00AC3AB1"/>
    <w:rsid w:val="00AC652C"/>
    <w:rsid w:val="00AC68C6"/>
    <w:rsid w:val="00AC75AA"/>
    <w:rsid w:val="00AC78E1"/>
    <w:rsid w:val="00AC79C1"/>
    <w:rsid w:val="00AC7CA4"/>
    <w:rsid w:val="00AD4565"/>
    <w:rsid w:val="00AD47B2"/>
    <w:rsid w:val="00AD4A64"/>
    <w:rsid w:val="00AD598F"/>
    <w:rsid w:val="00AD6D09"/>
    <w:rsid w:val="00AD72A5"/>
    <w:rsid w:val="00AD7B84"/>
    <w:rsid w:val="00AE03F3"/>
    <w:rsid w:val="00AE07F4"/>
    <w:rsid w:val="00AE098E"/>
    <w:rsid w:val="00AE0BBA"/>
    <w:rsid w:val="00AE2291"/>
    <w:rsid w:val="00AE25C8"/>
    <w:rsid w:val="00AE2887"/>
    <w:rsid w:val="00AE2D16"/>
    <w:rsid w:val="00AE3F99"/>
    <w:rsid w:val="00AE4113"/>
    <w:rsid w:val="00AE42BE"/>
    <w:rsid w:val="00AE4380"/>
    <w:rsid w:val="00AE4C95"/>
    <w:rsid w:val="00AE52C0"/>
    <w:rsid w:val="00AE5525"/>
    <w:rsid w:val="00AE6381"/>
    <w:rsid w:val="00AE656F"/>
    <w:rsid w:val="00AE743A"/>
    <w:rsid w:val="00AE7D30"/>
    <w:rsid w:val="00AE7D78"/>
    <w:rsid w:val="00AF0902"/>
    <w:rsid w:val="00AF359D"/>
    <w:rsid w:val="00AF438E"/>
    <w:rsid w:val="00AF45CA"/>
    <w:rsid w:val="00AF4896"/>
    <w:rsid w:val="00AF5CEE"/>
    <w:rsid w:val="00AF719C"/>
    <w:rsid w:val="00AF7506"/>
    <w:rsid w:val="00B007DD"/>
    <w:rsid w:val="00B0098A"/>
    <w:rsid w:val="00B01016"/>
    <w:rsid w:val="00B0146E"/>
    <w:rsid w:val="00B027CB"/>
    <w:rsid w:val="00B03340"/>
    <w:rsid w:val="00B0352B"/>
    <w:rsid w:val="00B03A73"/>
    <w:rsid w:val="00B06321"/>
    <w:rsid w:val="00B06890"/>
    <w:rsid w:val="00B074F8"/>
    <w:rsid w:val="00B10399"/>
    <w:rsid w:val="00B145CD"/>
    <w:rsid w:val="00B17FAB"/>
    <w:rsid w:val="00B2099F"/>
    <w:rsid w:val="00B22C5F"/>
    <w:rsid w:val="00B23687"/>
    <w:rsid w:val="00B25710"/>
    <w:rsid w:val="00B26ED8"/>
    <w:rsid w:val="00B2724E"/>
    <w:rsid w:val="00B2797B"/>
    <w:rsid w:val="00B27B03"/>
    <w:rsid w:val="00B301B0"/>
    <w:rsid w:val="00B30DCD"/>
    <w:rsid w:val="00B311B8"/>
    <w:rsid w:val="00B31B62"/>
    <w:rsid w:val="00B32E13"/>
    <w:rsid w:val="00B33711"/>
    <w:rsid w:val="00B33DC3"/>
    <w:rsid w:val="00B3482A"/>
    <w:rsid w:val="00B34889"/>
    <w:rsid w:val="00B353AC"/>
    <w:rsid w:val="00B35D93"/>
    <w:rsid w:val="00B3652E"/>
    <w:rsid w:val="00B36687"/>
    <w:rsid w:val="00B37550"/>
    <w:rsid w:val="00B402C6"/>
    <w:rsid w:val="00B41DC1"/>
    <w:rsid w:val="00B43058"/>
    <w:rsid w:val="00B451F1"/>
    <w:rsid w:val="00B46EC7"/>
    <w:rsid w:val="00B47ACB"/>
    <w:rsid w:val="00B50147"/>
    <w:rsid w:val="00B50A91"/>
    <w:rsid w:val="00B52022"/>
    <w:rsid w:val="00B52187"/>
    <w:rsid w:val="00B54691"/>
    <w:rsid w:val="00B5744E"/>
    <w:rsid w:val="00B57FBB"/>
    <w:rsid w:val="00B60CCD"/>
    <w:rsid w:val="00B62854"/>
    <w:rsid w:val="00B62EF1"/>
    <w:rsid w:val="00B640CC"/>
    <w:rsid w:val="00B645B6"/>
    <w:rsid w:val="00B64DAE"/>
    <w:rsid w:val="00B667BF"/>
    <w:rsid w:val="00B66ADC"/>
    <w:rsid w:val="00B6797D"/>
    <w:rsid w:val="00B710E5"/>
    <w:rsid w:val="00B735B8"/>
    <w:rsid w:val="00B73B5A"/>
    <w:rsid w:val="00B74858"/>
    <w:rsid w:val="00B752EB"/>
    <w:rsid w:val="00B7782D"/>
    <w:rsid w:val="00B77BE4"/>
    <w:rsid w:val="00B805CF"/>
    <w:rsid w:val="00B80CE9"/>
    <w:rsid w:val="00B80D40"/>
    <w:rsid w:val="00B812BE"/>
    <w:rsid w:val="00B8137B"/>
    <w:rsid w:val="00B816FE"/>
    <w:rsid w:val="00B81D87"/>
    <w:rsid w:val="00B86608"/>
    <w:rsid w:val="00B872E7"/>
    <w:rsid w:val="00B87575"/>
    <w:rsid w:val="00B87847"/>
    <w:rsid w:val="00B90477"/>
    <w:rsid w:val="00B9090A"/>
    <w:rsid w:val="00B91160"/>
    <w:rsid w:val="00B92AA5"/>
    <w:rsid w:val="00B94D46"/>
    <w:rsid w:val="00B96744"/>
    <w:rsid w:val="00B970BD"/>
    <w:rsid w:val="00B972C3"/>
    <w:rsid w:val="00BA2672"/>
    <w:rsid w:val="00BA279B"/>
    <w:rsid w:val="00BA6419"/>
    <w:rsid w:val="00BA6550"/>
    <w:rsid w:val="00BA6AB9"/>
    <w:rsid w:val="00BB0EDC"/>
    <w:rsid w:val="00BB1700"/>
    <w:rsid w:val="00BB1CC2"/>
    <w:rsid w:val="00BB2437"/>
    <w:rsid w:val="00BB2F21"/>
    <w:rsid w:val="00BB32A1"/>
    <w:rsid w:val="00BB3642"/>
    <w:rsid w:val="00BB66AB"/>
    <w:rsid w:val="00BC0798"/>
    <w:rsid w:val="00BC08D3"/>
    <w:rsid w:val="00BC0AD1"/>
    <w:rsid w:val="00BC0AD6"/>
    <w:rsid w:val="00BC3584"/>
    <w:rsid w:val="00BC3888"/>
    <w:rsid w:val="00BC4673"/>
    <w:rsid w:val="00BD07C6"/>
    <w:rsid w:val="00BD309C"/>
    <w:rsid w:val="00BD48FC"/>
    <w:rsid w:val="00BD5033"/>
    <w:rsid w:val="00BD5B0B"/>
    <w:rsid w:val="00BD7E18"/>
    <w:rsid w:val="00BE04C8"/>
    <w:rsid w:val="00BE0AA9"/>
    <w:rsid w:val="00BE1905"/>
    <w:rsid w:val="00BE1CB6"/>
    <w:rsid w:val="00BE2A1F"/>
    <w:rsid w:val="00BE2F54"/>
    <w:rsid w:val="00BE3CCC"/>
    <w:rsid w:val="00BE4ED6"/>
    <w:rsid w:val="00BE54F3"/>
    <w:rsid w:val="00BE59DE"/>
    <w:rsid w:val="00BE5BF9"/>
    <w:rsid w:val="00BE5F67"/>
    <w:rsid w:val="00BE7768"/>
    <w:rsid w:val="00BE7920"/>
    <w:rsid w:val="00BE793B"/>
    <w:rsid w:val="00BF2CD1"/>
    <w:rsid w:val="00BF39DF"/>
    <w:rsid w:val="00BF4B6A"/>
    <w:rsid w:val="00BF5135"/>
    <w:rsid w:val="00BF5FA5"/>
    <w:rsid w:val="00BF6FAF"/>
    <w:rsid w:val="00C009F5"/>
    <w:rsid w:val="00C01129"/>
    <w:rsid w:val="00C02239"/>
    <w:rsid w:val="00C022E1"/>
    <w:rsid w:val="00C024AE"/>
    <w:rsid w:val="00C03477"/>
    <w:rsid w:val="00C0398D"/>
    <w:rsid w:val="00C0539F"/>
    <w:rsid w:val="00C06300"/>
    <w:rsid w:val="00C06A30"/>
    <w:rsid w:val="00C11E4C"/>
    <w:rsid w:val="00C13623"/>
    <w:rsid w:val="00C14792"/>
    <w:rsid w:val="00C14954"/>
    <w:rsid w:val="00C16BEB"/>
    <w:rsid w:val="00C1743B"/>
    <w:rsid w:val="00C17D23"/>
    <w:rsid w:val="00C17DDC"/>
    <w:rsid w:val="00C20CA6"/>
    <w:rsid w:val="00C23398"/>
    <w:rsid w:val="00C237E3"/>
    <w:rsid w:val="00C23B23"/>
    <w:rsid w:val="00C25A88"/>
    <w:rsid w:val="00C26C22"/>
    <w:rsid w:val="00C27B03"/>
    <w:rsid w:val="00C3089B"/>
    <w:rsid w:val="00C34B40"/>
    <w:rsid w:val="00C35180"/>
    <w:rsid w:val="00C35836"/>
    <w:rsid w:val="00C364B8"/>
    <w:rsid w:val="00C41CD3"/>
    <w:rsid w:val="00C41D29"/>
    <w:rsid w:val="00C42AFD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082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1E2"/>
    <w:rsid w:val="00C73253"/>
    <w:rsid w:val="00C7356B"/>
    <w:rsid w:val="00C73ADA"/>
    <w:rsid w:val="00C7697F"/>
    <w:rsid w:val="00C8136C"/>
    <w:rsid w:val="00C82FFA"/>
    <w:rsid w:val="00C83663"/>
    <w:rsid w:val="00C851BD"/>
    <w:rsid w:val="00C8547C"/>
    <w:rsid w:val="00C85521"/>
    <w:rsid w:val="00C8593F"/>
    <w:rsid w:val="00C863EE"/>
    <w:rsid w:val="00C879CA"/>
    <w:rsid w:val="00C87BB1"/>
    <w:rsid w:val="00C87EA1"/>
    <w:rsid w:val="00C923A5"/>
    <w:rsid w:val="00C92646"/>
    <w:rsid w:val="00C9316A"/>
    <w:rsid w:val="00C93417"/>
    <w:rsid w:val="00C9380B"/>
    <w:rsid w:val="00C93B5E"/>
    <w:rsid w:val="00C93FF3"/>
    <w:rsid w:val="00C9524B"/>
    <w:rsid w:val="00C95CA0"/>
    <w:rsid w:val="00C95D8D"/>
    <w:rsid w:val="00C95ECD"/>
    <w:rsid w:val="00CA24F2"/>
    <w:rsid w:val="00CA2883"/>
    <w:rsid w:val="00CA2AEF"/>
    <w:rsid w:val="00CA5CEB"/>
    <w:rsid w:val="00CA6136"/>
    <w:rsid w:val="00CA6BCC"/>
    <w:rsid w:val="00CA6BE5"/>
    <w:rsid w:val="00CA71DA"/>
    <w:rsid w:val="00CB39DF"/>
    <w:rsid w:val="00CB5032"/>
    <w:rsid w:val="00CB5C65"/>
    <w:rsid w:val="00CB62AC"/>
    <w:rsid w:val="00CB77EA"/>
    <w:rsid w:val="00CB7DF6"/>
    <w:rsid w:val="00CC086F"/>
    <w:rsid w:val="00CC303F"/>
    <w:rsid w:val="00CC3B53"/>
    <w:rsid w:val="00CC3C96"/>
    <w:rsid w:val="00CD077C"/>
    <w:rsid w:val="00CD08C5"/>
    <w:rsid w:val="00CD1669"/>
    <w:rsid w:val="00CD1ACE"/>
    <w:rsid w:val="00CD32C1"/>
    <w:rsid w:val="00CD342A"/>
    <w:rsid w:val="00CD3940"/>
    <w:rsid w:val="00CD3B1F"/>
    <w:rsid w:val="00CD4E32"/>
    <w:rsid w:val="00CD5D6C"/>
    <w:rsid w:val="00CD7E60"/>
    <w:rsid w:val="00CE2CDB"/>
    <w:rsid w:val="00CE3AE5"/>
    <w:rsid w:val="00CE4539"/>
    <w:rsid w:val="00CE5429"/>
    <w:rsid w:val="00CE6A0B"/>
    <w:rsid w:val="00CF0950"/>
    <w:rsid w:val="00CF3B07"/>
    <w:rsid w:val="00CF4C13"/>
    <w:rsid w:val="00CF4DC9"/>
    <w:rsid w:val="00CF606E"/>
    <w:rsid w:val="00CF625A"/>
    <w:rsid w:val="00CF6384"/>
    <w:rsid w:val="00CF6902"/>
    <w:rsid w:val="00CF7924"/>
    <w:rsid w:val="00D00042"/>
    <w:rsid w:val="00D0202A"/>
    <w:rsid w:val="00D04A5C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047"/>
    <w:rsid w:val="00D21300"/>
    <w:rsid w:val="00D230DC"/>
    <w:rsid w:val="00D2410E"/>
    <w:rsid w:val="00D248B6"/>
    <w:rsid w:val="00D2719A"/>
    <w:rsid w:val="00D300CE"/>
    <w:rsid w:val="00D303E8"/>
    <w:rsid w:val="00D30554"/>
    <w:rsid w:val="00D31A1A"/>
    <w:rsid w:val="00D31BA6"/>
    <w:rsid w:val="00D31EB9"/>
    <w:rsid w:val="00D335E1"/>
    <w:rsid w:val="00D355FE"/>
    <w:rsid w:val="00D35FEA"/>
    <w:rsid w:val="00D366E4"/>
    <w:rsid w:val="00D37628"/>
    <w:rsid w:val="00D37F7C"/>
    <w:rsid w:val="00D40547"/>
    <w:rsid w:val="00D40C79"/>
    <w:rsid w:val="00D423AC"/>
    <w:rsid w:val="00D44DC6"/>
    <w:rsid w:val="00D50C09"/>
    <w:rsid w:val="00D514E5"/>
    <w:rsid w:val="00D5338E"/>
    <w:rsid w:val="00D539D5"/>
    <w:rsid w:val="00D544D5"/>
    <w:rsid w:val="00D5508E"/>
    <w:rsid w:val="00D556F2"/>
    <w:rsid w:val="00D57035"/>
    <w:rsid w:val="00D602DE"/>
    <w:rsid w:val="00D6096A"/>
    <w:rsid w:val="00D60ABE"/>
    <w:rsid w:val="00D60CE5"/>
    <w:rsid w:val="00D61811"/>
    <w:rsid w:val="00D62055"/>
    <w:rsid w:val="00D62422"/>
    <w:rsid w:val="00D6326D"/>
    <w:rsid w:val="00D63F9F"/>
    <w:rsid w:val="00D646D3"/>
    <w:rsid w:val="00D6610C"/>
    <w:rsid w:val="00D66264"/>
    <w:rsid w:val="00D662F2"/>
    <w:rsid w:val="00D665F1"/>
    <w:rsid w:val="00D66743"/>
    <w:rsid w:val="00D6687A"/>
    <w:rsid w:val="00D6711E"/>
    <w:rsid w:val="00D67EF6"/>
    <w:rsid w:val="00D72E0D"/>
    <w:rsid w:val="00D73A55"/>
    <w:rsid w:val="00D73B08"/>
    <w:rsid w:val="00D743F6"/>
    <w:rsid w:val="00D74BE7"/>
    <w:rsid w:val="00D76ADD"/>
    <w:rsid w:val="00D80127"/>
    <w:rsid w:val="00D805D1"/>
    <w:rsid w:val="00D82FD7"/>
    <w:rsid w:val="00D8375C"/>
    <w:rsid w:val="00D84FA6"/>
    <w:rsid w:val="00D85ECC"/>
    <w:rsid w:val="00D864C7"/>
    <w:rsid w:val="00D86552"/>
    <w:rsid w:val="00D86EB7"/>
    <w:rsid w:val="00D90932"/>
    <w:rsid w:val="00D91A2D"/>
    <w:rsid w:val="00D92B5E"/>
    <w:rsid w:val="00D93388"/>
    <w:rsid w:val="00D95457"/>
    <w:rsid w:val="00D96B2B"/>
    <w:rsid w:val="00D97A7B"/>
    <w:rsid w:val="00DA0619"/>
    <w:rsid w:val="00DA0D4C"/>
    <w:rsid w:val="00DA1259"/>
    <w:rsid w:val="00DA1AAD"/>
    <w:rsid w:val="00DA1BE8"/>
    <w:rsid w:val="00DA1E08"/>
    <w:rsid w:val="00DA219A"/>
    <w:rsid w:val="00DA2599"/>
    <w:rsid w:val="00DA2CC1"/>
    <w:rsid w:val="00DA2FF9"/>
    <w:rsid w:val="00DA4A52"/>
    <w:rsid w:val="00DA4FBC"/>
    <w:rsid w:val="00DA7457"/>
    <w:rsid w:val="00DA779B"/>
    <w:rsid w:val="00DB055B"/>
    <w:rsid w:val="00DB0E4B"/>
    <w:rsid w:val="00DB1835"/>
    <w:rsid w:val="00DB1F66"/>
    <w:rsid w:val="00DB22B9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AE7"/>
    <w:rsid w:val="00DC1BA1"/>
    <w:rsid w:val="00DC28C0"/>
    <w:rsid w:val="00DC36B8"/>
    <w:rsid w:val="00DC4CAB"/>
    <w:rsid w:val="00DC5282"/>
    <w:rsid w:val="00DC53F2"/>
    <w:rsid w:val="00DC68E5"/>
    <w:rsid w:val="00DC6B01"/>
    <w:rsid w:val="00DC6FB3"/>
    <w:rsid w:val="00DC7797"/>
    <w:rsid w:val="00DD078A"/>
    <w:rsid w:val="00DD0A63"/>
    <w:rsid w:val="00DD1737"/>
    <w:rsid w:val="00DD34E1"/>
    <w:rsid w:val="00DD3643"/>
    <w:rsid w:val="00DD7667"/>
    <w:rsid w:val="00DD777C"/>
    <w:rsid w:val="00DE0299"/>
    <w:rsid w:val="00DE0D75"/>
    <w:rsid w:val="00DE19EB"/>
    <w:rsid w:val="00DE528A"/>
    <w:rsid w:val="00DE5B0F"/>
    <w:rsid w:val="00DE6087"/>
    <w:rsid w:val="00DE78C2"/>
    <w:rsid w:val="00DF0580"/>
    <w:rsid w:val="00DF281C"/>
    <w:rsid w:val="00DF2CB1"/>
    <w:rsid w:val="00DF33CF"/>
    <w:rsid w:val="00DF684E"/>
    <w:rsid w:val="00DF69F9"/>
    <w:rsid w:val="00E00330"/>
    <w:rsid w:val="00E017B0"/>
    <w:rsid w:val="00E02B50"/>
    <w:rsid w:val="00E03CC9"/>
    <w:rsid w:val="00E04B08"/>
    <w:rsid w:val="00E04B3F"/>
    <w:rsid w:val="00E053B3"/>
    <w:rsid w:val="00E060C1"/>
    <w:rsid w:val="00E0624C"/>
    <w:rsid w:val="00E06B1E"/>
    <w:rsid w:val="00E07787"/>
    <w:rsid w:val="00E07FBC"/>
    <w:rsid w:val="00E10AAF"/>
    <w:rsid w:val="00E10CD0"/>
    <w:rsid w:val="00E115D0"/>
    <w:rsid w:val="00E1258C"/>
    <w:rsid w:val="00E145C1"/>
    <w:rsid w:val="00E147D5"/>
    <w:rsid w:val="00E14C0E"/>
    <w:rsid w:val="00E16642"/>
    <w:rsid w:val="00E1787C"/>
    <w:rsid w:val="00E1794D"/>
    <w:rsid w:val="00E2249E"/>
    <w:rsid w:val="00E22B76"/>
    <w:rsid w:val="00E234F1"/>
    <w:rsid w:val="00E23D51"/>
    <w:rsid w:val="00E24762"/>
    <w:rsid w:val="00E25459"/>
    <w:rsid w:val="00E25AF8"/>
    <w:rsid w:val="00E26C55"/>
    <w:rsid w:val="00E26F6C"/>
    <w:rsid w:val="00E27EC3"/>
    <w:rsid w:val="00E320A0"/>
    <w:rsid w:val="00E326EA"/>
    <w:rsid w:val="00E34CA3"/>
    <w:rsid w:val="00E3581E"/>
    <w:rsid w:val="00E36FE9"/>
    <w:rsid w:val="00E37DA6"/>
    <w:rsid w:val="00E37FE3"/>
    <w:rsid w:val="00E41655"/>
    <w:rsid w:val="00E43AAA"/>
    <w:rsid w:val="00E44C62"/>
    <w:rsid w:val="00E46056"/>
    <w:rsid w:val="00E505C3"/>
    <w:rsid w:val="00E5279D"/>
    <w:rsid w:val="00E54EF2"/>
    <w:rsid w:val="00E55FD9"/>
    <w:rsid w:val="00E5726F"/>
    <w:rsid w:val="00E60DC5"/>
    <w:rsid w:val="00E61A93"/>
    <w:rsid w:val="00E6231F"/>
    <w:rsid w:val="00E63559"/>
    <w:rsid w:val="00E67180"/>
    <w:rsid w:val="00E676E2"/>
    <w:rsid w:val="00E709E5"/>
    <w:rsid w:val="00E70BAC"/>
    <w:rsid w:val="00E7125C"/>
    <w:rsid w:val="00E73D8B"/>
    <w:rsid w:val="00E7488D"/>
    <w:rsid w:val="00E74DFD"/>
    <w:rsid w:val="00E74FA5"/>
    <w:rsid w:val="00E756A8"/>
    <w:rsid w:val="00E76032"/>
    <w:rsid w:val="00E768F2"/>
    <w:rsid w:val="00E769B8"/>
    <w:rsid w:val="00E77E9E"/>
    <w:rsid w:val="00E80023"/>
    <w:rsid w:val="00E81DED"/>
    <w:rsid w:val="00E82316"/>
    <w:rsid w:val="00E825B3"/>
    <w:rsid w:val="00E849DE"/>
    <w:rsid w:val="00E85948"/>
    <w:rsid w:val="00E8596D"/>
    <w:rsid w:val="00E86536"/>
    <w:rsid w:val="00E87EE7"/>
    <w:rsid w:val="00E9167E"/>
    <w:rsid w:val="00E922A4"/>
    <w:rsid w:val="00E93EF6"/>
    <w:rsid w:val="00E93F3F"/>
    <w:rsid w:val="00E951B9"/>
    <w:rsid w:val="00E96518"/>
    <w:rsid w:val="00E97944"/>
    <w:rsid w:val="00EA05D9"/>
    <w:rsid w:val="00EA0C7F"/>
    <w:rsid w:val="00EA1104"/>
    <w:rsid w:val="00EA1846"/>
    <w:rsid w:val="00EA18E1"/>
    <w:rsid w:val="00EA2153"/>
    <w:rsid w:val="00EA3B8C"/>
    <w:rsid w:val="00EA5257"/>
    <w:rsid w:val="00EA59B6"/>
    <w:rsid w:val="00EB0433"/>
    <w:rsid w:val="00EB11B9"/>
    <w:rsid w:val="00EB1B8B"/>
    <w:rsid w:val="00EB2F0C"/>
    <w:rsid w:val="00EB3C54"/>
    <w:rsid w:val="00EB4951"/>
    <w:rsid w:val="00EC098E"/>
    <w:rsid w:val="00EC0BCB"/>
    <w:rsid w:val="00EC0E71"/>
    <w:rsid w:val="00EC221F"/>
    <w:rsid w:val="00EC285A"/>
    <w:rsid w:val="00EC5E83"/>
    <w:rsid w:val="00EC67A4"/>
    <w:rsid w:val="00EC799E"/>
    <w:rsid w:val="00ED105B"/>
    <w:rsid w:val="00ED281F"/>
    <w:rsid w:val="00ED2ACE"/>
    <w:rsid w:val="00ED50F6"/>
    <w:rsid w:val="00ED613A"/>
    <w:rsid w:val="00ED6CFA"/>
    <w:rsid w:val="00ED6D53"/>
    <w:rsid w:val="00EE1855"/>
    <w:rsid w:val="00EE2B68"/>
    <w:rsid w:val="00EE40BB"/>
    <w:rsid w:val="00EE4DF8"/>
    <w:rsid w:val="00EE5A77"/>
    <w:rsid w:val="00EE6D70"/>
    <w:rsid w:val="00EF1386"/>
    <w:rsid w:val="00EF1E6E"/>
    <w:rsid w:val="00EF1F54"/>
    <w:rsid w:val="00EF2491"/>
    <w:rsid w:val="00EF256B"/>
    <w:rsid w:val="00EF48B5"/>
    <w:rsid w:val="00EF5277"/>
    <w:rsid w:val="00EF52FB"/>
    <w:rsid w:val="00EF54CA"/>
    <w:rsid w:val="00EF5CAD"/>
    <w:rsid w:val="00EF5E0F"/>
    <w:rsid w:val="00EF611F"/>
    <w:rsid w:val="00EF6A7E"/>
    <w:rsid w:val="00EF700A"/>
    <w:rsid w:val="00EF71DF"/>
    <w:rsid w:val="00F001AC"/>
    <w:rsid w:val="00F01215"/>
    <w:rsid w:val="00F038AE"/>
    <w:rsid w:val="00F056F0"/>
    <w:rsid w:val="00F057F2"/>
    <w:rsid w:val="00F06234"/>
    <w:rsid w:val="00F1030E"/>
    <w:rsid w:val="00F10925"/>
    <w:rsid w:val="00F12F6C"/>
    <w:rsid w:val="00F12F7D"/>
    <w:rsid w:val="00F13260"/>
    <w:rsid w:val="00F13DAE"/>
    <w:rsid w:val="00F155BC"/>
    <w:rsid w:val="00F157D8"/>
    <w:rsid w:val="00F172C9"/>
    <w:rsid w:val="00F201AD"/>
    <w:rsid w:val="00F202DE"/>
    <w:rsid w:val="00F20BCF"/>
    <w:rsid w:val="00F20C3E"/>
    <w:rsid w:val="00F20FD6"/>
    <w:rsid w:val="00F2147F"/>
    <w:rsid w:val="00F21481"/>
    <w:rsid w:val="00F222BB"/>
    <w:rsid w:val="00F23059"/>
    <w:rsid w:val="00F2491A"/>
    <w:rsid w:val="00F24C6C"/>
    <w:rsid w:val="00F24EF6"/>
    <w:rsid w:val="00F254E4"/>
    <w:rsid w:val="00F25B71"/>
    <w:rsid w:val="00F26BB9"/>
    <w:rsid w:val="00F27AE8"/>
    <w:rsid w:val="00F3450A"/>
    <w:rsid w:val="00F34A53"/>
    <w:rsid w:val="00F35D19"/>
    <w:rsid w:val="00F37007"/>
    <w:rsid w:val="00F372D4"/>
    <w:rsid w:val="00F3760A"/>
    <w:rsid w:val="00F41269"/>
    <w:rsid w:val="00F41319"/>
    <w:rsid w:val="00F44B13"/>
    <w:rsid w:val="00F44FAB"/>
    <w:rsid w:val="00F45BE7"/>
    <w:rsid w:val="00F45C51"/>
    <w:rsid w:val="00F46259"/>
    <w:rsid w:val="00F463D7"/>
    <w:rsid w:val="00F50163"/>
    <w:rsid w:val="00F508B4"/>
    <w:rsid w:val="00F510E2"/>
    <w:rsid w:val="00F515F1"/>
    <w:rsid w:val="00F5194B"/>
    <w:rsid w:val="00F521AE"/>
    <w:rsid w:val="00F52269"/>
    <w:rsid w:val="00F5273A"/>
    <w:rsid w:val="00F52D6B"/>
    <w:rsid w:val="00F52DB6"/>
    <w:rsid w:val="00F52E0F"/>
    <w:rsid w:val="00F546FB"/>
    <w:rsid w:val="00F54890"/>
    <w:rsid w:val="00F54B2D"/>
    <w:rsid w:val="00F55335"/>
    <w:rsid w:val="00F570B5"/>
    <w:rsid w:val="00F57D1C"/>
    <w:rsid w:val="00F6086A"/>
    <w:rsid w:val="00F60F7A"/>
    <w:rsid w:val="00F62824"/>
    <w:rsid w:val="00F62D7C"/>
    <w:rsid w:val="00F634C8"/>
    <w:rsid w:val="00F65762"/>
    <w:rsid w:val="00F67155"/>
    <w:rsid w:val="00F7058F"/>
    <w:rsid w:val="00F70D21"/>
    <w:rsid w:val="00F70FEF"/>
    <w:rsid w:val="00F7365E"/>
    <w:rsid w:val="00F74F3A"/>
    <w:rsid w:val="00F75C02"/>
    <w:rsid w:val="00F76D68"/>
    <w:rsid w:val="00F77ECB"/>
    <w:rsid w:val="00F81BE2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A54B0"/>
    <w:rsid w:val="00FB11BE"/>
    <w:rsid w:val="00FB1357"/>
    <w:rsid w:val="00FB13FA"/>
    <w:rsid w:val="00FB1B56"/>
    <w:rsid w:val="00FB4C6F"/>
    <w:rsid w:val="00FB6181"/>
    <w:rsid w:val="00FC04FC"/>
    <w:rsid w:val="00FC06AE"/>
    <w:rsid w:val="00FC5E76"/>
    <w:rsid w:val="00FC69CF"/>
    <w:rsid w:val="00FC6FE7"/>
    <w:rsid w:val="00FC7214"/>
    <w:rsid w:val="00FC76B8"/>
    <w:rsid w:val="00FD0B70"/>
    <w:rsid w:val="00FD11B8"/>
    <w:rsid w:val="00FD1440"/>
    <w:rsid w:val="00FD1489"/>
    <w:rsid w:val="00FD277B"/>
    <w:rsid w:val="00FD2DA9"/>
    <w:rsid w:val="00FD34F4"/>
    <w:rsid w:val="00FD3E97"/>
    <w:rsid w:val="00FD48D3"/>
    <w:rsid w:val="00FD59F1"/>
    <w:rsid w:val="00FD65AA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1D6"/>
    <w:rsid w:val="00FF345C"/>
    <w:rsid w:val="00FF3D0B"/>
    <w:rsid w:val="00FF47A7"/>
    <w:rsid w:val="00FF4C3A"/>
    <w:rsid w:val="00FF521E"/>
    <w:rsid w:val="00FF62F4"/>
    <w:rsid w:val="00FF6519"/>
    <w:rsid w:val="00FF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BE6D13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214BAE"/>
    <w:pPr>
      <w:ind w:left="720"/>
      <w:contextualSpacing/>
    </w:pPr>
  </w:style>
  <w:style w:type="table" w:styleId="Rcsostblzat">
    <w:name w:val="Table Grid"/>
    <w:basedOn w:val="Normltblzat"/>
    <w:rsid w:val="00BC0A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23D51"/>
    <w:rPr>
      <w:snapToGrid w:val="0"/>
      <w:sz w:val="22"/>
      <w:lang w:eastAsia="zh-CN"/>
    </w:rPr>
  </w:style>
  <w:style w:type="character" w:styleId="Kiemels2">
    <w:name w:val="Strong"/>
    <w:basedOn w:val="Bekezdsalapbettpusa"/>
    <w:qFormat/>
    <w:rsid w:val="005605C0"/>
    <w:rPr>
      <w:b/>
      <w:bCs/>
    </w:rPr>
  </w:style>
  <w:style w:type="paragraph" w:customStyle="1" w:styleId="Default">
    <w:name w:val="Default"/>
    <w:rsid w:val="00E80023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F52E0F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9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73097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356355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2885</Words>
  <Characters>19914</Characters>
  <Application>Microsoft Office Word</Application>
  <DocSecurity>0</DocSecurity>
  <Lines>165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HU_OGYI_64.1</cp:lastModifiedBy>
  <cp:revision>5</cp:revision>
  <dcterms:created xsi:type="dcterms:W3CDTF">2026-09-21T12:08:00Z</dcterms:created>
  <dcterms:modified xsi:type="dcterms:W3CDTF">2026-09-25T06:38:00Z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