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427AF" w14:textId="7EC2AC93" w:rsidR="006843BF" w:rsidRDefault="00A859D4" w:rsidP="00195699">
      <w:pPr>
        <w:spacing w:after="0"/>
        <w:jc w:val="center"/>
        <w:rPr>
          <w:b/>
          <w:noProof/>
          <w:lang w:val="hu-HU"/>
        </w:rPr>
      </w:pPr>
      <w:r w:rsidRPr="00A84602">
        <w:rPr>
          <w:b/>
          <w:noProof/>
          <w:lang w:val="hu-HU"/>
        </w:rPr>
        <w:t>Betegtájékoztató: Információk a felhasználó számára</w:t>
      </w:r>
    </w:p>
    <w:p w14:paraId="009E9E1C" w14:textId="77777777" w:rsidR="00E555B1" w:rsidRPr="00A84602" w:rsidRDefault="00E555B1" w:rsidP="00245A6A">
      <w:pPr>
        <w:spacing w:after="0"/>
        <w:jc w:val="center"/>
        <w:rPr>
          <w:b/>
          <w:noProof/>
          <w:highlight w:val="green"/>
          <w:lang w:val="hu-HU"/>
        </w:rPr>
      </w:pPr>
    </w:p>
    <w:p w14:paraId="45C9E7B2" w14:textId="0A51A2D6" w:rsidR="00E555B1" w:rsidRDefault="00A84602" w:rsidP="00195699">
      <w:pPr>
        <w:spacing w:after="0"/>
        <w:jc w:val="center"/>
        <w:rPr>
          <w:b/>
          <w:bCs/>
          <w:noProof/>
          <w:lang w:val="hu-HU"/>
        </w:rPr>
      </w:pPr>
      <w:r w:rsidRPr="00A84602">
        <w:rPr>
          <w:b/>
          <w:bCs/>
          <w:noProof/>
          <w:lang w:val="hu-HU"/>
        </w:rPr>
        <w:t xml:space="preserve">Mikofenolsav Tillomed </w:t>
      </w:r>
      <w:r w:rsidR="00A859D4" w:rsidRPr="00A84602">
        <w:rPr>
          <w:b/>
          <w:bCs/>
          <w:noProof/>
          <w:lang w:val="hu-HU"/>
        </w:rPr>
        <w:t>180</w:t>
      </w:r>
      <w:r w:rsidR="00C3492C">
        <w:rPr>
          <w:rFonts w:ascii="Times" w:hAnsi="Times"/>
          <w:szCs w:val="22"/>
          <w:lang w:val="hu-HU"/>
        </w:rPr>
        <w:t> </w:t>
      </w:r>
      <w:r w:rsidR="00A859D4" w:rsidRPr="00A84602">
        <w:rPr>
          <w:b/>
          <w:bCs/>
          <w:noProof/>
          <w:lang w:val="hu-HU"/>
        </w:rPr>
        <w:t>mg gyomornedv</w:t>
      </w:r>
      <w:r w:rsidR="00603587">
        <w:rPr>
          <w:b/>
          <w:bCs/>
          <w:noProof/>
          <w:lang w:val="hu-HU"/>
        </w:rPr>
        <w:t>-</w:t>
      </w:r>
      <w:r w:rsidR="00A859D4" w:rsidRPr="00A84602">
        <w:rPr>
          <w:b/>
          <w:bCs/>
          <w:noProof/>
          <w:lang w:val="hu-HU"/>
        </w:rPr>
        <w:t>ellenálló tabletta</w:t>
      </w:r>
    </w:p>
    <w:p w14:paraId="3B10F08C" w14:textId="6F615F26" w:rsidR="002913B4" w:rsidRDefault="002913B4" w:rsidP="002913B4">
      <w:pPr>
        <w:spacing w:after="0"/>
        <w:jc w:val="center"/>
        <w:rPr>
          <w:b/>
          <w:bCs/>
          <w:noProof/>
          <w:lang w:val="hu-HU"/>
        </w:rPr>
      </w:pPr>
      <w:r w:rsidRPr="00A84602">
        <w:rPr>
          <w:b/>
          <w:bCs/>
          <w:noProof/>
          <w:lang w:val="hu-HU"/>
        </w:rPr>
        <w:t>Mikofenolsav Tillomed 360</w:t>
      </w:r>
      <w:r>
        <w:rPr>
          <w:rFonts w:ascii="Times" w:hAnsi="Times"/>
          <w:szCs w:val="22"/>
          <w:lang w:val="hu-HU"/>
        </w:rPr>
        <w:t> </w:t>
      </w:r>
      <w:r w:rsidRPr="00A84602">
        <w:rPr>
          <w:b/>
          <w:bCs/>
          <w:noProof/>
          <w:lang w:val="hu-HU"/>
        </w:rPr>
        <w:t>mg gyomornedv</w:t>
      </w:r>
      <w:r>
        <w:rPr>
          <w:b/>
          <w:bCs/>
          <w:noProof/>
          <w:lang w:val="hu-HU"/>
        </w:rPr>
        <w:t>-</w:t>
      </w:r>
      <w:r w:rsidRPr="00A84602">
        <w:rPr>
          <w:b/>
          <w:bCs/>
          <w:noProof/>
          <w:lang w:val="hu-HU"/>
        </w:rPr>
        <w:t>ellenálló tabletta</w:t>
      </w:r>
    </w:p>
    <w:p w14:paraId="6E4E7CC9" w14:textId="77777777" w:rsidR="00E555B1" w:rsidRDefault="00E555B1" w:rsidP="00195699">
      <w:pPr>
        <w:spacing w:after="0"/>
        <w:jc w:val="center"/>
        <w:rPr>
          <w:b/>
          <w:bCs/>
          <w:noProof/>
          <w:lang w:val="hu-HU"/>
        </w:rPr>
      </w:pPr>
    </w:p>
    <w:p w14:paraId="2F89988E" w14:textId="754CC597" w:rsidR="006843BF" w:rsidRPr="00A84602" w:rsidRDefault="005652C6" w:rsidP="00245A6A">
      <w:pPr>
        <w:spacing w:after="0"/>
        <w:jc w:val="center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>mikofenolsav (</w:t>
      </w:r>
      <w:r w:rsidR="00DF3973">
        <w:rPr>
          <w:noProof/>
          <w:lang w:val="hu-HU"/>
        </w:rPr>
        <w:t>mikofenolát-nátrium</w:t>
      </w:r>
      <w:r w:rsidRPr="00A84602">
        <w:rPr>
          <w:noProof/>
          <w:lang w:val="hu-HU"/>
        </w:rPr>
        <w:t xml:space="preserve"> formájában)</w:t>
      </w:r>
    </w:p>
    <w:p w14:paraId="4CAE5BAC" w14:textId="77777777" w:rsidR="0054325B" w:rsidRPr="00A84602" w:rsidRDefault="0054325B" w:rsidP="00245A6A">
      <w:pPr>
        <w:tabs>
          <w:tab w:val="left" w:pos="567"/>
        </w:tabs>
        <w:spacing w:after="0"/>
        <w:rPr>
          <w:noProof/>
          <w:highlight w:val="green"/>
          <w:lang w:val="hu-HU"/>
        </w:rPr>
      </w:pPr>
    </w:p>
    <w:p w14:paraId="57FFB863" w14:textId="552B3876" w:rsidR="00BB33F3" w:rsidRPr="00A84602" w:rsidRDefault="005652C6" w:rsidP="00245A6A">
      <w:pPr>
        <w:suppressAutoHyphens/>
        <w:spacing w:after="0"/>
        <w:rPr>
          <w:noProof/>
          <w:lang w:val="hu-HU"/>
        </w:rPr>
      </w:pPr>
      <w:r w:rsidRPr="00A84602">
        <w:rPr>
          <w:b/>
          <w:noProof/>
          <w:lang w:val="hu-HU"/>
        </w:rPr>
        <w:t>Mielőtt elkezdi szedni ezt a gyógyszert, olvassa el figyelmesen az alábbi betegtájékoztatót, mert az</w:t>
      </w:r>
      <w:r w:rsidR="00456F0E">
        <w:rPr>
          <w:b/>
          <w:noProof/>
          <w:lang w:val="hu-HU"/>
        </w:rPr>
        <w:t xml:space="preserve"> </w:t>
      </w:r>
      <w:r w:rsidRPr="00A84602">
        <w:rPr>
          <w:b/>
          <w:noProof/>
          <w:lang w:val="hu-HU"/>
        </w:rPr>
        <w:t>Ön számára fontos információkat tartalmaz.</w:t>
      </w:r>
    </w:p>
    <w:p w14:paraId="0851A52E" w14:textId="5C406953" w:rsidR="00BB33F3" w:rsidRPr="00A84602" w:rsidRDefault="005652C6" w:rsidP="00245A6A">
      <w:pPr>
        <w:numPr>
          <w:ilvl w:val="0"/>
          <w:numId w:val="2"/>
        </w:numPr>
        <w:spacing w:after="0"/>
        <w:ind w:left="567" w:right="-2" w:hanging="567"/>
        <w:rPr>
          <w:noProof/>
          <w:lang w:val="hu-HU"/>
        </w:rPr>
      </w:pPr>
      <w:r w:rsidRPr="00A84602">
        <w:rPr>
          <w:noProof/>
          <w:lang w:val="hu-HU"/>
        </w:rPr>
        <w:t>Tartsa meg a betegtájékoztatót, mert a benne szereplő információkra a későbbiekben is szüksége lehet.</w:t>
      </w:r>
    </w:p>
    <w:p w14:paraId="3F3A88D0" w14:textId="3156A80E" w:rsidR="00BB33F3" w:rsidRPr="00A84602" w:rsidRDefault="005652C6" w:rsidP="00245A6A">
      <w:pPr>
        <w:numPr>
          <w:ilvl w:val="0"/>
          <w:numId w:val="2"/>
        </w:numPr>
        <w:spacing w:after="0"/>
        <w:ind w:left="567" w:right="-2" w:hanging="567"/>
        <w:rPr>
          <w:noProof/>
          <w:lang w:val="hu-HU"/>
        </w:rPr>
      </w:pPr>
      <w:r w:rsidRPr="00A84602">
        <w:rPr>
          <w:noProof/>
          <w:lang w:val="hu-HU"/>
        </w:rPr>
        <w:t>További kérdéseivel forduljon kezelőorvosához vagy gyógyszerészéhez.</w:t>
      </w:r>
    </w:p>
    <w:p w14:paraId="439F68C2" w14:textId="35713538" w:rsidR="00640B50" w:rsidRPr="00A84602" w:rsidRDefault="005652C6" w:rsidP="00245A6A">
      <w:pPr>
        <w:numPr>
          <w:ilvl w:val="0"/>
          <w:numId w:val="2"/>
        </w:numPr>
        <w:spacing w:after="0"/>
        <w:ind w:left="567" w:right="-2" w:hanging="567"/>
        <w:rPr>
          <w:noProof/>
          <w:lang w:val="hu-HU"/>
        </w:rPr>
      </w:pPr>
      <w:r w:rsidRPr="00A84602">
        <w:rPr>
          <w:noProof/>
          <w:lang w:val="hu-HU"/>
        </w:rPr>
        <w:t>Ezt a gyógyszert az orvos kizárólag Önnek írta fel. Ne adja át a készítményt másnak, mert számára ártalmas lehet még abban az esetben is, ha betegsége tünetei az Önéhez hasonlóak.</w:t>
      </w:r>
    </w:p>
    <w:p w14:paraId="130E2617" w14:textId="77777777" w:rsidR="00E555B1" w:rsidRDefault="005652C6" w:rsidP="00245A6A">
      <w:pPr>
        <w:numPr>
          <w:ilvl w:val="0"/>
          <w:numId w:val="2"/>
        </w:numPr>
        <w:spacing w:after="0"/>
        <w:ind w:left="567" w:right="-2" w:hanging="567"/>
        <w:rPr>
          <w:noProof/>
          <w:lang w:val="hu-HU"/>
        </w:rPr>
      </w:pPr>
      <w:r w:rsidRPr="00A84602">
        <w:rPr>
          <w:lang w:val="hu-HU"/>
        </w:rPr>
        <w:t xml:space="preserve">Ha Önnél bármilyen mellékhatás jelentkezik, tájékoztassa erről kezelőorvosát vagy gyógyszerészét. </w:t>
      </w:r>
    </w:p>
    <w:p w14:paraId="5582A21B" w14:textId="7621F3CF" w:rsidR="00640B50" w:rsidRPr="00A84602" w:rsidRDefault="005652C6" w:rsidP="00245A6A">
      <w:pPr>
        <w:spacing w:after="0"/>
        <w:ind w:left="567" w:right="-2"/>
        <w:rPr>
          <w:noProof/>
          <w:lang w:val="hu-HU"/>
        </w:rPr>
      </w:pPr>
      <w:r w:rsidRPr="00A84602">
        <w:rPr>
          <w:lang w:val="hu-HU"/>
        </w:rPr>
        <w:t>Ez a betegtájékoztatóban fel nem sorolt bármilyen lehetséges mellékhatásra is vonatkozik. Lásd 4</w:t>
      </w:r>
      <w:r w:rsidR="00456F0E">
        <w:rPr>
          <w:lang w:val="hu-HU"/>
        </w:rPr>
        <w:t>.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pont.</w:t>
      </w:r>
    </w:p>
    <w:p w14:paraId="692C6A0A" w14:textId="77777777" w:rsidR="00C536BC" w:rsidRPr="00A84602" w:rsidRDefault="00C536BC" w:rsidP="00245A6A">
      <w:pPr>
        <w:spacing w:after="0"/>
        <w:ind w:right="-2"/>
        <w:jc w:val="both"/>
        <w:rPr>
          <w:noProof/>
          <w:lang w:val="hu-HU"/>
        </w:rPr>
      </w:pPr>
      <w:bookmarkStart w:id="0" w:name="_GoBack"/>
      <w:bookmarkEnd w:id="0"/>
    </w:p>
    <w:p w14:paraId="67ECE7E8" w14:textId="26734FCA" w:rsidR="00475E44" w:rsidRDefault="005652C6" w:rsidP="00245A6A">
      <w:pPr>
        <w:numPr>
          <w:ilvl w:val="12"/>
          <w:numId w:val="0"/>
        </w:numPr>
        <w:spacing w:after="0"/>
        <w:ind w:right="-2"/>
        <w:jc w:val="both"/>
        <w:outlineLvl w:val="0"/>
        <w:rPr>
          <w:b/>
          <w:noProof/>
          <w:szCs w:val="22"/>
          <w:lang w:val="hu-HU"/>
        </w:rPr>
      </w:pPr>
      <w:r w:rsidRPr="00A84602">
        <w:rPr>
          <w:b/>
          <w:noProof/>
          <w:szCs w:val="22"/>
          <w:lang w:val="hu-HU"/>
        </w:rPr>
        <w:t>A betegtájékoztató tartalma:</w:t>
      </w:r>
    </w:p>
    <w:p w14:paraId="083E15FD" w14:textId="77777777" w:rsidR="00033790" w:rsidRPr="00A84602" w:rsidRDefault="00033790" w:rsidP="00245A6A">
      <w:pPr>
        <w:numPr>
          <w:ilvl w:val="12"/>
          <w:numId w:val="0"/>
        </w:numPr>
        <w:spacing w:after="0"/>
        <w:jc w:val="both"/>
        <w:outlineLvl w:val="0"/>
        <w:rPr>
          <w:b/>
          <w:noProof/>
          <w:szCs w:val="22"/>
          <w:lang w:val="hu-HU"/>
        </w:rPr>
      </w:pPr>
    </w:p>
    <w:p w14:paraId="0689AD2A" w14:textId="0F935073" w:rsidR="006843BF" w:rsidRPr="00245A6A" w:rsidRDefault="005652C6" w:rsidP="00245A6A">
      <w:pPr>
        <w:numPr>
          <w:ilvl w:val="0"/>
          <w:numId w:val="3"/>
        </w:numPr>
        <w:tabs>
          <w:tab w:val="num" w:pos="0"/>
        </w:tabs>
        <w:suppressAutoHyphens/>
        <w:spacing w:after="0"/>
        <w:ind w:left="567" w:right="-29" w:hanging="567"/>
        <w:rPr>
          <w:rFonts w:eastAsia="SimSun"/>
          <w:snapToGrid w:val="0"/>
          <w:lang w:val="en-US" w:eastAsia="zh-CN"/>
        </w:rPr>
      </w:pPr>
      <w:proofErr w:type="spellStart"/>
      <w:r w:rsidRPr="00245A6A">
        <w:rPr>
          <w:rFonts w:eastAsia="SimSun"/>
          <w:snapToGrid w:val="0"/>
          <w:lang w:val="en-US" w:eastAsia="zh-CN"/>
        </w:rPr>
        <w:t>Milyen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típusú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gyógyszer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a </w:t>
      </w:r>
      <w:proofErr w:type="spellStart"/>
      <w:r w:rsidR="00A84602" w:rsidRPr="00245A6A">
        <w:rPr>
          <w:rFonts w:eastAsia="SimSun"/>
          <w:snapToGrid w:val="0"/>
          <w:lang w:val="en-US" w:eastAsia="zh-CN"/>
        </w:rPr>
        <w:t>Mikofenolsav</w:t>
      </w:r>
      <w:proofErr w:type="spellEnd"/>
      <w:r w:rsidR="00A84602"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="00A84602" w:rsidRPr="00245A6A">
        <w:rPr>
          <w:rFonts w:eastAsia="SimSun"/>
          <w:snapToGrid w:val="0"/>
          <w:lang w:val="en-US" w:eastAsia="zh-CN"/>
        </w:rPr>
        <w:t>Tillomed</w:t>
      </w:r>
      <w:proofErr w:type="spellEnd"/>
      <w:r w:rsidR="00A84602" w:rsidRPr="00245A6A">
        <w:rPr>
          <w:rFonts w:eastAsia="SimSun"/>
          <w:snapToGrid w:val="0"/>
          <w:lang w:val="en-US" w:eastAsia="zh-CN"/>
        </w:rPr>
        <w:t xml:space="preserve"> </w:t>
      </w:r>
      <w:r w:rsidR="001E7AD6" w:rsidRPr="00245A6A">
        <w:rPr>
          <w:rFonts w:eastAsia="SimSun"/>
          <w:snapToGrid w:val="0"/>
          <w:lang w:val="en-US" w:eastAsia="zh-CN"/>
        </w:rPr>
        <w:t>180</w:t>
      </w:r>
      <w:r w:rsidR="00716DE1">
        <w:rPr>
          <w:rFonts w:eastAsia="SimSun"/>
          <w:snapToGrid w:val="0"/>
          <w:lang w:val="en-US" w:eastAsia="zh-CN"/>
        </w:rPr>
        <w:t> </w:t>
      </w:r>
      <w:r w:rsidR="001E7AD6" w:rsidRPr="00245A6A">
        <w:rPr>
          <w:rFonts w:eastAsia="SimSun"/>
          <w:snapToGrid w:val="0"/>
          <w:lang w:val="en-US" w:eastAsia="zh-CN"/>
        </w:rPr>
        <w:t>mg és 360</w:t>
      </w:r>
      <w:r w:rsidR="00716DE1">
        <w:rPr>
          <w:rFonts w:eastAsia="SimSun"/>
          <w:snapToGrid w:val="0"/>
          <w:lang w:val="en-US" w:eastAsia="zh-CN"/>
        </w:rPr>
        <w:t> </w:t>
      </w:r>
      <w:r w:rsidR="001E7AD6" w:rsidRPr="00245A6A">
        <w:rPr>
          <w:rFonts w:eastAsia="SimSun"/>
          <w:snapToGrid w:val="0"/>
          <w:lang w:val="en-US" w:eastAsia="zh-CN"/>
        </w:rPr>
        <w:t xml:space="preserve">mg </w:t>
      </w:r>
      <w:proofErr w:type="spellStart"/>
      <w:r w:rsidR="001E7AD6" w:rsidRPr="00245A6A">
        <w:rPr>
          <w:rFonts w:eastAsia="SimSun"/>
          <w:snapToGrid w:val="0"/>
          <w:lang w:val="en-US" w:eastAsia="zh-CN"/>
        </w:rPr>
        <w:t>gyomornedv</w:t>
      </w:r>
      <w:r w:rsidR="00603587">
        <w:rPr>
          <w:rFonts w:eastAsia="SimSun"/>
          <w:snapToGrid w:val="0"/>
          <w:lang w:val="en-US" w:eastAsia="zh-CN"/>
        </w:rPr>
        <w:t>-</w:t>
      </w:r>
      <w:r w:rsidR="001E7AD6" w:rsidRPr="00245A6A">
        <w:rPr>
          <w:rFonts w:eastAsia="SimSun"/>
          <w:snapToGrid w:val="0"/>
          <w:lang w:val="en-US" w:eastAsia="zh-CN"/>
        </w:rPr>
        <w:t>ellenálló</w:t>
      </w:r>
      <w:proofErr w:type="spellEnd"/>
      <w:r w:rsidR="001E7AD6"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="001E7AD6" w:rsidRPr="00245A6A">
        <w:rPr>
          <w:rFonts w:eastAsia="SimSun"/>
          <w:snapToGrid w:val="0"/>
          <w:lang w:val="en-US" w:eastAsia="zh-CN"/>
        </w:rPr>
        <w:t>tabletta</w:t>
      </w:r>
      <w:proofErr w:type="spellEnd"/>
      <w:r w:rsidR="001E7AD6" w:rsidRPr="00245A6A">
        <w:rPr>
          <w:rFonts w:eastAsia="SimSun"/>
          <w:snapToGrid w:val="0"/>
          <w:lang w:val="en-US" w:eastAsia="zh-CN"/>
        </w:rPr>
        <w:t xml:space="preserve"> (a </w:t>
      </w:r>
      <w:proofErr w:type="spellStart"/>
      <w:r w:rsidR="001E7AD6" w:rsidRPr="00245A6A">
        <w:rPr>
          <w:rFonts w:eastAsia="SimSun"/>
          <w:snapToGrid w:val="0"/>
          <w:lang w:val="en-US" w:eastAsia="zh-CN"/>
        </w:rPr>
        <w:t>továbbiakban</w:t>
      </w:r>
      <w:proofErr w:type="spellEnd"/>
      <w:r w:rsidR="001E7AD6" w:rsidRPr="00245A6A">
        <w:rPr>
          <w:rFonts w:eastAsia="SimSun"/>
          <w:snapToGrid w:val="0"/>
          <w:lang w:val="en-US" w:eastAsia="zh-CN"/>
        </w:rPr>
        <w:t xml:space="preserve">: </w:t>
      </w:r>
      <w:proofErr w:type="spellStart"/>
      <w:r w:rsidR="001E7AD6" w:rsidRPr="00245A6A">
        <w:rPr>
          <w:rFonts w:eastAsia="SimSun"/>
          <w:snapToGrid w:val="0"/>
          <w:lang w:val="en-US" w:eastAsia="zh-CN"/>
        </w:rPr>
        <w:t>Mikofenolsav</w:t>
      </w:r>
      <w:proofErr w:type="spellEnd"/>
      <w:r w:rsidR="001E7AD6"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="001E7AD6" w:rsidRPr="00245A6A">
        <w:rPr>
          <w:rFonts w:eastAsia="SimSun"/>
          <w:snapToGrid w:val="0"/>
          <w:lang w:val="en-US" w:eastAsia="zh-CN"/>
        </w:rPr>
        <w:t>Tillomed</w:t>
      </w:r>
      <w:proofErr w:type="spellEnd"/>
      <w:r w:rsidR="001E7AD6" w:rsidRPr="00245A6A">
        <w:rPr>
          <w:rFonts w:eastAsia="SimSun"/>
          <w:snapToGrid w:val="0"/>
          <w:lang w:val="en-US" w:eastAsia="zh-CN"/>
        </w:rPr>
        <w:t xml:space="preserve">) </w:t>
      </w:r>
      <w:r w:rsidRPr="00245A6A">
        <w:rPr>
          <w:rFonts w:eastAsia="SimSun"/>
          <w:snapToGrid w:val="0"/>
          <w:lang w:val="en-US" w:eastAsia="zh-CN"/>
        </w:rPr>
        <w:t xml:space="preserve">és </w:t>
      </w:r>
      <w:proofErr w:type="spellStart"/>
      <w:r w:rsidRPr="00245A6A">
        <w:rPr>
          <w:rFonts w:eastAsia="SimSun"/>
          <w:snapToGrid w:val="0"/>
          <w:lang w:val="en-US" w:eastAsia="zh-CN"/>
        </w:rPr>
        <w:t>milyen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betegségek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esetén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alkalmazható</w:t>
      </w:r>
      <w:proofErr w:type="spellEnd"/>
      <w:r w:rsidRPr="00245A6A">
        <w:rPr>
          <w:rFonts w:eastAsia="SimSun"/>
          <w:snapToGrid w:val="0"/>
          <w:lang w:val="en-US" w:eastAsia="zh-CN"/>
        </w:rPr>
        <w:t>?</w:t>
      </w:r>
    </w:p>
    <w:p w14:paraId="6AC4DDBA" w14:textId="424EA82A" w:rsidR="006843BF" w:rsidRPr="00245A6A" w:rsidRDefault="005652C6" w:rsidP="00245A6A">
      <w:pPr>
        <w:numPr>
          <w:ilvl w:val="0"/>
          <w:numId w:val="3"/>
        </w:numPr>
        <w:tabs>
          <w:tab w:val="num" w:pos="0"/>
        </w:tabs>
        <w:suppressAutoHyphens/>
        <w:spacing w:after="0"/>
        <w:ind w:left="567" w:right="-29" w:hanging="567"/>
        <w:rPr>
          <w:rFonts w:eastAsia="SimSun"/>
          <w:snapToGrid w:val="0"/>
          <w:lang w:val="en-US" w:eastAsia="zh-CN"/>
        </w:rPr>
      </w:pPr>
      <w:proofErr w:type="spellStart"/>
      <w:r w:rsidRPr="00245A6A">
        <w:rPr>
          <w:rFonts w:eastAsia="SimSun"/>
          <w:snapToGrid w:val="0"/>
          <w:lang w:val="en-US" w:eastAsia="zh-CN"/>
        </w:rPr>
        <w:t>Tudnivalók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a </w:t>
      </w:r>
      <w:proofErr w:type="spellStart"/>
      <w:r w:rsidR="00A84602" w:rsidRPr="00245A6A">
        <w:rPr>
          <w:rFonts w:eastAsia="SimSun"/>
          <w:snapToGrid w:val="0"/>
          <w:lang w:val="en-US" w:eastAsia="zh-CN"/>
        </w:rPr>
        <w:t>Mikofenolsav</w:t>
      </w:r>
      <w:proofErr w:type="spellEnd"/>
      <w:r w:rsidR="00A84602"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="00A84602" w:rsidRPr="00245A6A">
        <w:rPr>
          <w:rFonts w:eastAsia="SimSun"/>
          <w:snapToGrid w:val="0"/>
          <w:lang w:val="en-US" w:eastAsia="zh-CN"/>
        </w:rPr>
        <w:t>Tillomed</w:t>
      </w:r>
      <w:proofErr w:type="spellEnd"/>
      <w:r w:rsidR="00A84602"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szedése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előtt</w:t>
      </w:r>
      <w:proofErr w:type="spellEnd"/>
    </w:p>
    <w:p w14:paraId="1D7B0EA0" w14:textId="2182162F" w:rsidR="006843BF" w:rsidRPr="00245A6A" w:rsidRDefault="005652C6" w:rsidP="00245A6A">
      <w:pPr>
        <w:numPr>
          <w:ilvl w:val="0"/>
          <w:numId w:val="3"/>
        </w:numPr>
        <w:tabs>
          <w:tab w:val="num" w:pos="0"/>
        </w:tabs>
        <w:suppressAutoHyphens/>
        <w:spacing w:after="0"/>
        <w:ind w:left="567" w:right="-29" w:hanging="567"/>
        <w:rPr>
          <w:rFonts w:eastAsia="SimSun"/>
          <w:snapToGrid w:val="0"/>
          <w:lang w:val="en-US" w:eastAsia="zh-CN"/>
        </w:rPr>
      </w:pPr>
      <w:proofErr w:type="spellStart"/>
      <w:r w:rsidRPr="00245A6A">
        <w:rPr>
          <w:rFonts w:eastAsia="SimSun"/>
          <w:snapToGrid w:val="0"/>
          <w:lang w:val="en-US" w:eastAsia="zh-CN"/>
        </w:rPr>
        <w:t>Hogyan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kell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szedni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a </w:t>
      </w:r>
      <w:proofErr w:type="spellStart"/>
      <w:r w:rsidR="00A84602" w:rsidRPr="00245A6A">
        <w:rPr>
          <w:rFonts w:eastAsia="SimSun"/>
          <w:snapToGrid w:val="0"/>
          <w:lang w:val="en-US" w:eastAsia="zh-CN"/>
        </w:rPr>
        <w:t>Mikofenolsav</w:t>
      </w:r>
      <w:proofErr w:type="spellEnd"/>
      <w:r w:rsidR="00A84602"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="00A84602" w:rsidRPr="00245A6A">
        <w:rPr>
          <w:rFonts w:eastAsia="SimSun"/>
          <w:snapToGrid w:val="0"/>
          <w:lang w:val="en-US" w:eastAsia="zh-CN"/>
        </w:rPr>
        <w:t>Tillomed</w:t>
      </w:r>
      <w:proofErr w:type="spellEnd"/>
      <w:r w:rsidR="00A84602" w:rsidRPr="00245A6A">
        <w:rPr>
          <w:rFonts w:eastAsia="SimSun"/>
          <w:snapToGrid w:val="0"/>
          <w:lang w:val="en-US" w:eastAsia="zh-CN"/>
        </w:rPr>
        <w:t>-</w:t>
      </w:r>
      <w:r w:rsidR="008360A3">
        <w:rPr>
          <w:rFonts w:eastAsia="SimSun"/>
          <w:snapToGrid w:val="0"/>
          <w:lang w:val="en-US" w:eastAsia="zh-CN"/>
        </w:rPr>
        <w:t>e</w:t>
      </w:r>
      <w:r w:rsidRPr="00245A6A">
        <w:rPr>
          <w:rFonts w:eastAsia="SimSun"/>
          <w:snapToGrid w:val="0"/>
          <w:lang w:val="en-US" w:eastAsia="zh-CN"/>
        </w:rPr>
        <w:t>t?</w:t>
      </w:r>
    </w:p>
    <w:p w14:paraId="14ECD2E4" w14:textId="50649DD0" w:rsidR="006843BF" w:rsidRPr="00245A6A" w:rsidRDefault="005652C6" w:rsidP="00245A6A">
      <w:pPr>
        <w:numPr>
          <w:ilvl w:val="0"/>
          <w:numId w:val="3"/>
        </w:numPr>
        <w:tabs>
          <w:tab w:val="num" w:pos="0"/>
        </w:tabs>
        <w:suppressAutoHyphens/>
        <w:spacing w:after="0"/>
        <w:ind w:left="567" w:right="-29" w:hanging="567"/>
        <w:rPr>
          <w:rFonts w:eastAsia="SimSun"/>
          <w:snapToGrid w:val="0"/>
          <w:lang w:val="en-US" w:eastAsia="zh-CN"/>
        </w:rPr>
      </w:pPr>
      <w:proofErr w:type="spellStart"/>
      <w:r w:rsidRPr="00245A6A">
        <w:rPr>
          <w:rFonts w:eastAsia="SimSun"/>
          <w:snapToGrid w:val="0"/>
          <w:lang w:val="en-US" w:eastAsia="zh-CN"/>
        </w:rPr>
        <w:t>Lehetséges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mellékhatások</w:t>
      </w:r>
      <w:proofErr w:type="spellEnd"/>
    </w:p>
    <w:p w14:paraId="5C63223C" w14:textId="1699CAB7" w:rsidR="006843BF" w:rsidRPr="00245A6A" w:rsidRDefault="005652C6" w:rsidP="00245A6A">
      <w:pPr>
        <w:numPr>
          <w:ilvl w:val="0"/>
          <w:numId w:val="3"/>
        </w:numPr>
        <w:tabs>
          <w:tab w:val="num" w:pos="0"/>
        </w:tabs>
        <w:suppressAutoHyphens/>
        <w:spacing w:after="0"/>
        <w:ind w:left="567" w:right="-29" w:hanging="567"/>
        <w:rPr>
          <w:rFonts w:eastAsia="SimSun"/>
          <w:snapToGrid w:val="0"/>
          <w:lang w:val="en-US" w:eastAsia="zh-CN"/>
        </w:rPr>
      </w:pPr>
      <w:proofErr w:type="spellStart"/>
      <w:r w:rsidRPr="00245A6A">
        <w:rPr>
          <w:rFonts w:eastAsia="SimSun"/>
          <w:snapToGrid w:val="0"/>
          <w:lang w:val="en-US" w:eastAsia="zh-CN"/>
        </w:rPr>
        <w:t>Hogyan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kell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a </w:t>
      </w:r>
      <w:proofErr w:type="spellStart"/>
      <w:r w:rsidR="00A84602" w:rsidRPr="00245A6A">
        <w:rPr>
          <w:rFonts w:eastAsia="SimSun"/>
          <w:snapToGrid w:val="0"/>
          <w:lang w:val="en-US" w:eastAsia="zh-CN"/>
        </w:rPr>
        <w:t>Mikofenolsav</w:t>
      </w:r>
      <w:proofErr w:type="spellEnd"/>
      <w:r w:rsidR="00A84602"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="00A84602" w:rsidRPr="00245A6A">
        <w:rPr>
          <w:rFonts w:eastAsia="SimSun"/>
          <w:snapToGrid w:val="0"/>
          <w:lang w:val="en-US" w:eastAsia="zh-CN"/>
        </w:rPr>
        <w:t>Tillomed</w:t>
      </w:r>
      <w:proofErr w:type="spellEnd"/>
      <w:r w:rsidR="00A84602" w:rsidRPr="00245A6A">
        <w:rPr>
          <w:rFonts w:eastAsia="SimSun"/>
          <w:snapToGrid w:val="0"/>
          <w:lang w:val="en-US" w:eastAsia="zh-CN"/>
        </w:rPr>
        <w:t>-</w:t>
      </w:r>
      <w:r w:rsidR="0026690A">
        <w:rPr>
          <w:rFonts w:eastAsia="SimSun"/>
          <w:snapToGrid w:val="0"/>
          <w:lang w:val="en-US" w:eastAsia="zh-CN"/>
        </w:rPr>
        <w:t>e</w:t>
      </w:r>
      <w:r w:rsidRPr="00245A6A">
        <w:rPr>
          <w:rFonts w:eastAsia="SimSun"/>
          <w:snapToGrid w:val="0"/>
          <w:lang w:val="en-US" w:eastAsia="zh-CN"/>
        </w:rPr>
        <w:t xml:space="preserve">t </w:t>
      </w:r>
      <w:proofErr w:type="spellStart"/>
      <w:r w:rsidRPr="00245A6A">
        <w:rPr>
          <w:rFonts w:eastAsia="SimSun"/>
          <w:snapToGrid w:val="0"/>
          <w:lang w:val="en-US" w:eastAsia="zh-CN"/>
        </w:rPr>
        <w:t>tárolni</w:t>
      </w:r>
      <w:proofErr w:type="spellEnd"/>
      <w:r w:rsidRPr="00245A6A">
        <w:rPr>
          <w:rFonts w:eastAsia="SimSun"/>
          <w:snapToGrid w:val="0"/>
          <w:lang w:val="en-US" w:eastAsia="zh-CN"/>
        </w:rPr>
        <w:t>?</w:t>
      </w:r>
    </w:p>
    <w:p w14:paraId="6225347B" w14:textId="39008512" w:rsidR="006843BF" w:rsidRPr="00245A6A" w:rsidRDefault="005652C6" w:rsidP="00245A6A">
      <w:pPr>
        <w:numPr>
          <w:ilvl w:val="0"/>
          <w:numId w:val="3"/>
        </w:numPr>
        <w:tabs>
          <w:tab w:val="num" w:pos="0"/>
        </w:tabs>
        <w:suppressAutoHyphens/>
        <w:spacing w:after="0"/>
        <w:ind w:left="567" w:right="-29" w:hanging="567"/>
        <w:rPr>
          <w:rFonts w:eastAsia="SimSun"/>
          <w:snapToGrid w:val="0"/>
          <w:lang w:val="en-US" w:eastAsia="zh-CN"/>
        </w:rPr>
      </w:pPr>
      <w:r w:rsidRPr="00245A6A">
        <w:rPr>
          <w:rFonts w:eastAsia="SimSun"/>
          <w:snapToGrid w:val="0"/>
          <w:lang w:val="en-US" w:eastAsia="zh-CN"/>
        </w:rPr>
        <w:t xml:space="preserve">A </w:t>
      </w:r>
      <w:proofErr w:type="spellStart"/>
      <w:r w:rsidRPr="00245A6A">
        <w:rPr>
          <w:rFonts w:eastAsia="SimSun"/>
          <w:snapToGrid w:val="0"/>
          <w:lang w:val="en-US" w:eastAsia="zh-CN"/>
        </w:rPr>
        <w:t>csomagolás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tartalma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és </w:t>
      </w:r>
      <w:proofErr w:type="spellStart"/>
      <w:r w:rsidRPr="00245A6A">
        <w:rPr>
          <w:rFonts w:eastAsia="SimSun"/>
          <w:snapToGrid w:val="0"/>
          <w:lang w:val="en-US" w:eastAsia="zh-CN"/>
        </w:rPr>
        <w:t>egyéb</w:t>
      </w:r>
      <w:proofErr w:type="spellEnd"/>
      <w:r w:rsidRPr="00245A6A">
        <w:rPr>
          <w:rFonts w:eastAsia="SimSun"/>
          <w:snapToGrid w:val="0"/>
          <w:lang w:val="en-US" w:eastAsia="zh-CN"/>
        </w:rPr>
        <w:t xml:space="preserve"> </w:t>
      </w:r>
      <w:proofErr w:type="spellStart"/>
      <w:r w:rsidRPr="00245A6A">
        <w:rPr>
          <w:rFonts w:eastAsia="SimSun"/>
          <w:snapToGrid w:val="0"/>
          <w:lang w:val="en-US" w:eastAsia="zh-CN"/>
        </w:rPr>
        <w:t>információk</w:t>
      </w:r>
      <w:proofErr w:type="spellEnd"/>
    </w:p>
    <w:p w14:paraId="3F2A53C1" w14:textId="77777777" w:rsidR="00DF21B6" w:rsidRDefault="00DF21B6" w:rsidP="00195699">
      <w:pPr>
        <w:pStyle w:val="Listaszerbekezds"/>
        <w:spacing w:after="0"/>
        <w:ind w:left="284" w:right="-29"/>
        <w:jc w:val="both"/>
        <w:rPr>
          <w:noProof/>
          <w:szCs w:val="22"/>
          <w:lang w:val="hu-HU"/>
        </w:rPr>
      </w:pPr>
    </w:p>
    <w:p w14:paraId="77265F9C" w14:textId="77777777" w:rsidR="00195699" w:rsidRPr="00A84602" w:rsidRDefault="00195699" w:rsidP="00245A6A">
      <w:pPr>
        <w:pStyle w:val="Listaszerbekezds"/>
        <w:spacing w:after="0"/>
        <w:ind w:left="284" w:right="-29"/>
        <w:jc w:val="both"/>
        <w:rPr>
          <w:noProof/>
          <w:szCs w:val="22"/>
          <w:lang w:val="hu-HU"/>
        </w:rPr>
      </w:pPr>
    </w:p>
    <w:p w14:paraId="485B46F9" w14:textId="475764DD" w:rsidR="006843BF" w:rsidRPr="00245A6A" w:rsidRDefault="005652C6" w:rsidP="00245A6A">
      <w:pPr>
        <w:numPr>
          <w:ilvl w:val="0"/>
          <w:numId w:val="4"/>
        </w:numPr>
        <w:spacing w:after="0"/>
        <w:ind w:left="570" w:right="-2" w:hanging="570"/>
        <w:rPr>
          <w:rFonts w:eastAsia="SimSun"/>
          <w:noProof/>
          <w:snapToGrid w:val="0"/>
          <w:szCs w:val="24"/>
          <w:lang w:val="es-ES_tradnl" w:eastAsia="zh-CN"/>
        </w:rPr>
      </w:pPr>
      <w:r w:rsidRPr="00245A6A">
        <w:rPr>
          <w:rFonts w:eastAsia="SimSun"/>
          <w:b/>
          <w:noProof/>
          <w:snapToGrid w:val="0"/>
          <w:szCs w:val="24"/>
          <w:lang w:val="es-ES_tradnl" w:eastAsia="zh-CN"/>
        </w:rPr>
        <w:t xml:space="preserve">Milyen típusú gyógyszer </w:t>
      </w:r>
      <w:r w:rsidR="00033790" w:rsidRPr="00245A6A">
        <w:rPr>
          <w:rFonts w:eastAsia="SimSun"/>
          <w:b/>
          <w:noProof/>
          <w:snapToGrid w:val="0"/>
          <w:szCs w:val="24"/>
          <w:lang w:val="es-ES_tradnl" w:eastAsia="zh-CN"/>
        </w:rPr>
        <w:t xml:space="preserve">a Mikofenolsav Tillomed </w:t>
      </w:r>
      <w:r w:rsidRPr="00245A6A">
        <w:rPr>
          <w:rFonts w:eastAsia="SimSun"/>
          <w:b/>
          <w:noProof/>
          <w:snapToGrid w:val="0"/>
          <w:szCs w:val="24"/>
          <w:lang w:val="es-ES_tradnl" w:eastAsia="zh-CN"/>
        </w:rPr>
        <w:t>és milyen betegségek esetén alkalmazható?</w:t>
      </w:r>
    </w:p>
    <w:p w14:paraId="6525CDD0" w14:textId="77777777" w:rsidR="00033790" w:rsidRPr="00245A6A" w:rsidRDefault="00033790" w:rsidP="00245A6A">
      <w:pPr>
        <w:pStyle w:val="Normlbehzs"/>
        <w:spacing w:after="0"/>
        <w:rPr>
          <w:lang w:val="hu-HU"/>
        </w:rPr>
      </w:pPr>
    </w:p>
    <w:p w14:paraId="60DBB1EF" w14:textId="560A48AD" w:rsidR="007523B2" w:rsidRPr="00A84602" w:rsidRDefault="00E47817" w:rsidP="00245A6A">
      <w:pPr>
        <w:spacing w:after="0"/>
        <w:rPr>
          <w:noProof/>
          <w:lang w:val="hu-HU"/>
        </w:rPr>
      </w:pPr>
      <w:r>
        <w:rPr>
          <w:noProof/>
          <w:lang w:val="hu-HU"/>
        </w:rPr>
        <w:t>Ez a gyógyszer</w:t>
      </w:r>
      <w:r w:rsidR="00A84602" w:rsidRPr="00A84602">
        <w:rPr>
          <w:noProof/>
          <w:lang w:val="hu-HU"/>
        </w:rPr>
        <w:t xml:space="preserve"> </w:t>
      </w:r>
      <w:r w:rsidR="005652C6" w:rsidRPr="00A84602">
        <w:rPr>
          <w:noProof/>
          <w:lang w:val="hu-HU"/>
        </w:rPr>
        <w:t xml:space="preserve">egy mikofenolsavnak nevezett hatóanyagot tartalmaz. </w:t>
      </w:r>
      <w:r w:rsidR="0026690A">
        <w:rPr>
          <w:noProof/>
          <w:lang w:val="hu-HU"/>
        </w:rPr>
        <w:t xml:space="preserve">Ami </w:t>
      </w:r>
      <w:r w:rsidR="005652C6" w:rsidRPr="00A84602">
        <w:rPr>
          <w:noProof/>
          <w:lang w:val="hu-HU"/>
        </w:rPr>
        <w:t>az immunszuppresszánsoknak nevezett gyógyszerek csoportjába tartozik.</w:t>
      </w:r>
    </w:p>
    <w:p w14:paraId="3BFCCB3C" w14:textId="77777777" w:rsidR="007523B2" w:rsidRPr="00A84602" w:rsidRDefault="007523B2" w:rsidP="00245A6A">
      <w:pPr>
        <w:spacing w:after="0"/>
        <w:rPr>
          <w:noProof/>
          <w:lang w:val="hu-HU"/>
        </w:rPr>
      </w:pPr>
    </w:p>
    <w:p w14:paraId="34BF1B35" w14:textId="299E565C" w:rsidR="00FF1081" w:rsidRPr="00A84602" w:rsidRDefault="00E47817" w:rsidP="00245A6A">
      <w:pPr>
        <w:spacing w:after="0"/>
        <w:rPr>
          <w:noProof/>
          <w:lang w:val="hu-HU"/>
        </w:rPr>
      </w:pPr>
      <w:r>
        <w:rPr>
          <w:noProof/>
          <w:lang w:val="hu-HU"/>
        </w:rPr>
        <w:t>Ez a gyógyszer</w:t>
      </w:r>
      <w:r w:rsidR="005652C6" w:rsidRPr="00A84602">
        <w:rPr>
          <w:noProof/>
          <w:lang w:val="hu-HU"/>
        </w:rPr>
        <w:t xml:space="preserve"> az átültetett vese kilökődésének megakadályozására, a szervezet immunrendszerének leállítására alkalmazzák. Ciklosporin és kortikoszteroid tartalmú</w:t>
      </w:r>
      <w:r w:rsidR="008360A3">
        <w:rPr>
          <w:noProof/>
          <w:lang w:val="hu-HU"/>
        </w:rPr>
        <w:t xml:space="preserve"> </w:t>
      </w:r>
      <w:r w:rsidR="005652C6" w:rsidRPr="00A84602">
        <w:rPr>
          <w:noProof/>
          <w:lang w:val="hu-HU"/>
        </w:rPr>
        <w:t>gyógyszerekkel együtt alkalmazzák.</w:t>
      </w:r>
    </w:p>
    <w:p w14:paraId="2283826B" w14:textId="234671CA" w:rsidR="00C536BC" w:rsidRDefault="00C536BC" w:rsidP="00245A6A">
      <w:pPr>
        <w:numPr>
          <w:ilvl w:val="12"/>
          <w:numId w:val="0"/>
        </w:numPr>
        <w:spacing w:after="0"/>
        <w:rPr>
          <w:noProof/>
          <w:lang w:val="hu-HU"/>
        </w:rPr>
      </w:pPr>
    </w:p>
    <w:p w14:paraId="60881D4F" w14:textId="77777777" w:rsidR="005C23A1" w:rsidRPr="00A84602" w:rsidRDefault="005C23A1" w:rsidP="00245A6A">
      <w:pPr>
        <w:numPr>
          <w:ilvl w:val="12"/>
          <w:numId w:val="0"/>
        </w:numPr>
        <w:spacing w:after="0"/>
        <w:rPr>
          <w:noProof/>
          <w:lang w:val="hu-HU"/>
        </w:rPr>
      </w:pPr>
    </w:p>
    <w:p w14:paraId="5B90273B" w14:textId="4BBBBEBC" w:rsidR="00033790" w:rsidRPr="00245A6A" w:rsidRDefault="00907EFC" w:rsidP="00245A6A">
      <w:pPr>
        <w:numPr>
          <w:ilvl w:val="0"/>
          <w:numId w:val="4"/>
        </w:numPr>
        <w:spacing w:after="0"/>
        <w:ind w:left="570" w:right="-2" w:hanging="570"/>
        <w:rPr>
          <w:rFonts w:eastAsia="SimSun"/>
          <w:noProof/>
          <w:snapToGrid w:val="0"/>
          <w:szCs w:val="24"/>
          <w:lang w:val="es-ES_tradnl" w:eastAsia="zh-CN"/>
        </w:rPr>
      </w:pPr>
      <w:r w:rsidRPr="00245A6A">
        <w:rPr>
          <w:rFonts w:eastAsia="SimSun"/>
          <w:b/>
          <w:noProof/>
          <w:snapToGrid w:val="0"/>
          <w:szCs w:val="24"/>
          <w:lang w:val="es-ES_tradnl" w:eastAsia="zh-CN"/>
        </w:rPr>
        <w:t xml:space="preserve">Tudnivalók a </w:t>
      </w:r>
      <w:r w:rsidR="00A84602" w:rsidRPr="00245A6A">
        <w:rPr>
          <w:rFonts w:eastAsia="SimSun"/>
          <w:b/>
          <w:noProof/>
          <w:snapToGrid w:val="0"/>
          <w:szCs w:val="24"/>
          <w:lang w:val="es-ES_tradnl" w:eastAsia="zh-CN"/>
        </w:rPr>
        <w:t xml:space="preserve">Mikofenolsav Tillomed </w:t>
      </w:r>
      <w:r w:rsidRPr="00245A6A">
        <w:rPr>
          <w:rFonts w:eastAsia="SimSun"/>
          <w:b/>
          <w:noProof/>
          <w:snapToGrid w:val="0"/>
          <w:szCs w:val="24"/>
          <w:lang w:val="es-ES_tradnl" w:eastAsia="zh-CN"/>
        </w:rPr>
        <w:t>szedése előtt</w:t>
      </w:r>
    </w:p>
    <w:p w14:paraId="3B839E93" w14:textId="43674837" w:rsidR="007523B2" w:rsidRPr="00A84602" w:rsidRDefault="007523B2" w:rsidP="00245A6A">
      <w:pPr>
        <w:spacing w:after="0"/>
        <w:rPr>
          <w:noProof/>
          <w:lang w:val="hu-HU"/>
        </w:rPr>
      </w:pPr>
    </w:p>
    <w:p w14:paraId="6C4A4583" w14:textId="3A63CDEE" w:rsidR="007523B2" w:rsidRPr="00A84602" w:rsidRDefault="00907EFC" w:rsidP="00245A6A">
      <w:pPr>
        <w:spacing w:after="0"/>
        <w:rPr>
          <w:b/>
          <w:noProof/>
          <w:lang w:val="hu-HU"/>
        </w:rPr>
      </w:pPr>
      <w:r w:rsidRPr="00A84602">
        <w:rPr>
          <w:b/>
          <w:noProof/>
          <w:lang w:val="hu-HU"/>
        </w:rPr>
        <w:t xml:space="preserve">Ne szedje a </w:t>
      </w:r>
      <w:r w:rsidR="00A84602" w:rsidRPr="00A84602">
        <w:rPr>
          <w:b/>
          <w:noProof/>
          <w:lang w:val="hu-HU"/>
        </w:rPr>
        <w:t>Mikofenolsav Tillomed</w:t>
      </w:r>
      <w:r w:rsidR="00A84602">
        <w:rPr>
          <w:b/>
          <w:noProof/>
          <w:lang w:val="hu-HU"/>
        </w:rPr>
        <w:t>-</w:t>
      </w:r>
      <w:r w:rsidR="008360A3">
        <w:rPr>
          <w:b/>
          <w:noProof/>
          <w:lang w:val="hu-HU"/>
        </w:rPr>
        <w:t>e</w:t>
      </w:r>
      <w:r w:rsidRPr="00A84602">
        <w:rPr>
          <w:b/>
          <w:noProof/>
          <w:lang w:val="hu-HU"/>
        </w:rPr>
        <w:t>t</w:t>
      </w:r>
      <w:r w:rsidR="007523B2" w:rsidRPr="00A84602">
        <w:rPr>
          <w:b/>
          <w:noProof/>
          <w:lang w:val="hu-HU"/>
        </w:rPr>
        <w:t>:</w:t>
      </w:r>
    </w:p>
    <w:p w14:paraId="361603FF" w14:textId="0247FF14" w:rsidR="007523B2" w:rsidRPr="00A84602" w:rsidRDefault="00907EFC" w:rsidP="00245A6A">
      <w:pPr>
        <w:pStyle w:val="Listaszerbekezds"/>
        <w:numPr>
          <w:ilvl w:val="0"/>
          <w:numId w:val="4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ha allergiás a mikofenolsavra, a mikofenolát</w:t>
      </w:r>
      <w:r w:rsidR="005C23A1">
        <w:rPr>
          <w:noProof/>
          <w:lang w:val="hu-HU"/>
        </w:rPr>
        <w:t>-</w:t>
      </w:r>
      <w:r w:rsidRPr="00A84602">
        <w:rPr>
          <w:noProof/>
          <w:lang w:val="hu-HU"/>
        </w:rPr>
        <w:t>nátriumra, a mikofenolát</w:t>
      </w:r>
      <w:r w:rsidR="005C23A1">
        <w:rPr>
          <w:noProof/>
          <w:lang w:val="hu-HU"/>
        </w:rPr>
        <w:t>-</w:t>
      </w:r>
      <w:r w:rsidRPr="00A84602">
        <w:rPr>
          <w:noProof/>
          <w:lang w:val="hu-HU"/>
        </w:rPr>
        <w:t>mofetilre vagy a gyógyszer (6.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noProof/>
          <w:lang w:val="hu-HU"/>
        </w:rPr>
        <w:t>pontban felsorolt) egyéb összetevőjére.</w:t>
      </w:r>
    </w:p>
    <w:p w14:paraId="03886022" w14:textId="403DD37E" w:rsidR="007523B2" w:rsidRPr="00A84602" w:rsidRDefault="00907EFC" w:rsidP="00245A6A">
      <w:pPr>
        <w:pStyle w:val="Listaszerbekezds"/>
        <w:numPr>
          <w:ilvl w:val="0"/>
          <w:numId w:val="4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ha Ön olyan nő, aki teherbe eshet, és a gyógyszer első felírása előtt nem volt negatív terhességi tesztje, mivel a mikofenolát veleszületett rendellenességeket és vetélést okoz.</w:t>
      </w:r>
    </w:p>
    <w:p w14:paraId="21DCB20C" w14:textId="5F481E32" w:rsidR="007523B2" w:rsidRPr="00A84602" w:rsidRDefault="00907EFC" w:rsidP="00245A6A">
      <w:pPr>
        <w:pStyle w:val="Listaszerbekezds"/>
        <w:numPr>
          <w:ilvl w:val="0"/>
          <w:numId w:val="4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 xml:space="preserve">ha Ön terhes, vagy </w:t>
      </w:r>
      <w:r w:rsidR="00456F0E">
        <w:rPr>
          <w:noProof/>
          <w:lang w:val="hu-HU"/>
        </w:rPr>
        <w:t>gyermeket szeretne</w:t>
      </w:r>
      <w:r w:rsidRPr="00A84602">
        <w:rPr>
          <w:noProof/>
          <w:lang w:val="hu-HU"/>
        </w:rPr>
        <w:t>, vagy ha úgy véli, hogy terhes lehet.</w:t>
      </w:r>
    </w:p>
    <w:p w14:paraId="0DF6CE4D" w14:textId="09DBD7A4" w:rsidR="007523B2" w:rsidRPr="00A84602" w:rsidRDefault="00907EFC" w:rsidP="00245A6A">
      <w:pPr>
        <w:pStyle w:val="Listaszerbekezds"/>
        <w:numPr>
          <w:ilvl w:val="0"/>
          <w:numId w:val="4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 xml:space="preserve">ha nem használ hatékony fogamzásgátlást (lásd: „Fogamzásgátlás </w:t>
      </w:r>
      <w:r w:rsidR="000774BD">
        <w:rPr>
          <w:noProof/>
          <w:lang w:val="hu-HU"/>
        </w:rPr>
        <w:t>nőknél</w:t>
      </w:r>
      <w:r w:rsidRPr="00A84602">
        <w:rPr>
          <w:noProof/>
          <w:lang w:val="hu-HU"/>
        </w:rPr>
        <w:t>” és „férfiaknál”).</w:t>
      </w:r>
    </w:p>
    <w:p w14:paraId="5372DE5E" w14:textId="4B65B0A4" w:rsidR="0035518D" w:rsidRPr="00A84602" w:rsidRDefault="00907EFC" w:rsidP="00245A6A">
      <w:pPr>
        <w:pStyle w:val="Listaszerbekezds"/>
        <w:numPr>
          <w:ilvl w:val="0"/>
          <w:numId w:val="4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ha szoptat (lásd még „Terhesség és szoptatás”).</w:t>
      </w:r>
    </w:p>
    <w:p w14:paraId="72568A2A" w14:textId="716158D0" w:rsidR="00363749" w:rsidRPr="00A84602" w:rsidRDefault="00907EFC" w:rsidP="00245A6A">
      <w:p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 xml:space="preserve">Ha a fentiek bármelyike érvényes Önre, beszéljen kezelőorvosával </w:t>
      </w:r>
      <w:r w:rsidR="002F0C72">
        <w:rPr>
          <w:noProof/>
          <w:lang w:val="hu-HU"/>
        </w:rPr>
        <w:t>mielőtt</w:t>
      </w:r>
      <w:r w:rsidRPr="00A84602">
        <w:rPr>
          <w:noProof/>
          <w:lang w:val="hu-HU"/>
        </w:rPr>
        <w:t xml:space="preserve"> bevenné a </w:t>
      </w:r>
      <w:r w:rsidR="00A84602" w:rsidRPr="00A84602">
        <w:rPr>
          <w:noProof/>
          <w:lang w:val="hu-HU"/>
        </w:rPr>
        <w:t>Mikofenolsav Tillomed</w:t>
      </w:r>
      <w:r w:rsidR="00A84602">
        <w:rPr>
          <w:noProof/>
          <w:lang w:val="hu-HU"/>
        </w:rPr>
        <w:t>-</w:t>
      </w:r>
      <w:r w:rsidR="008360A3">
        <w:rPr>
          <w:noProof/>
          <w:lang w:val="hu-HU"/>
        </w:rPr>
        <w:t>e</w:t>
      </w:r>
      <w:r w:rsidRPr="00A84602">
        <w:rPr>
          <w:noProof/>
          <w:lang w:val="hu-HU"/>
        </w:rPr>
        <w:t>t.</w:t>
      </w:r>
    </w:p>
    <w:p w14:paraId="3320BB87" w14:textId="77777777" w:rsidR="0035518D" w:rsidRPr="00A84602" w:rsidRDefault="0035518D" w:rsidP="00245A6A">
      <w:pPr>
        <w:spacing w:after="0"/>
        <w:rPr>
          <w:noProof/>
          <w:highlight w:val="green"/>
          <w:lang w:val="hu-HU"/>
        </w:rPr>
      </w:pPr>
    </w:p>
    <w:p w14:paraId="6FE47822" w14:textId="3E990F89" w:rsidR="00E16016" w:rsidRPr="00A84602" w:rsidRDefault="00907EFC" w:rsidP="00195699">
      <w:pPr>
        <w:spacing w:after="0"/>
        <w:rPr>
          <w:noProof/>
          <w:lang w:val="hu-HU"/>
        </w:rPr>
      </w:pPr>
      <w:r w:rsidRPr="00A84602">
        <w:rPr>
          <w:b/>
          <w:bCs/>
          <w:noProof/>
          <w:lang w:val="hu-HU"/>
        </w:rPr>
        <w:t>Figyelmeztetések és óvintézkedések</w:t>
      </w:r>
      <w:r w:rsidR="00E16016" w:rsidRPr="00E16016">
        <w:rPr>
          <w:noProof/>
          <w:lang w:val="hu-HU"/>
        </w:rPr>
        <w:t xml:space="preserve"> </w:t>
      </w:r>
    </w:p>
    <w:p w14:paraId="2AE1ADEF" w14:textId="77777777" w:rsidR="00E16016" w:rsidRPr="00A84602" w:rsidRDefault="00E16016" w:rsidP="00195699">
      <w:p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>A mikofenolát veleszületett rendellenességeket és vetélést okoz. Ha Ön olyan nő, aki teherbe eshet, akkor a kezelés elkezdése előtt negatív terhességi tesztje kell, hogy legyen, és be kell tartania a kezelőorvosa által adott, a fogamzásgátlásra vonatkozó tanácsokat.</w:t>
      </w:r>
    </w:p>
    <w:p w14:paraId="2EDA6DC9" w14:textId="77777777" w:rsidR="00E16016" w:rsidRPr="00A84602" w:rsidRDefault="00E16016" w:rsidP="00195699">
      <w:pPr>
        <w:spacing w:after="0"/>
        <w:rPr>
          <w:noProof/>
          <w:highlight w:val="green"/>
          <w:lang w:val="hu-HU"/>
        </w:rPr>
      </w:pPr>
    </w:p>
    <w:p w14:paraId="0CB28832" w14:textId="10F5CADF" w:rsidR="00E16016" w:rsidRPr="00A84602" w:rsidRDefault="00E16016" w:rsidP="00195699">
      <w:pPr>
        <w:spacing w:after="0"/>
        <w:rPr>
          <w:noProof/>
          <w:lang w:val="hu-HU"/>
        </w:rPr>
      </w:pPr>
      <w:r w:rsidRPr="00A84602">
        <w:rPr>
          <w:noProof/>
          <w:lang w:val="hu-HU"/>
        </w:rPr>
        <w:t xml:space="preserve">Kezelőorvosa beszélni fog Önnel, és írásos tájékoztatást is ad Önnek, különösen a mikofenolátnak a megszületendő gyermekre gyakorolt hatásait illetően. Körültekintően olvassa el a tájékoztatót, és kövesse az utasításokat! Ha nem érti meg teljes egészében ezeket az utasításokat, kérjük, kérje meg kezelőorvosát, hogy magyarázza el újra, mielőtt beveszi a mikofenolátot. További információkért lásd a „Figyelmeztetések és óvintézkedések”, valamint a „Terhesség és szoptatás” </w:t>
      </w:r>
      <w:r w:rsidR="002C484E">
        <w:rPr>
          <w:noProof/>
          <w:lang w:val="hu-HU"/>
        </w:rPr>
        <w:t xml:space="preserve">című </w:t>
      </w:r>
      <w:r w:rsidRPr="00A84602">
        <w:rPr>
          <w:noProof/>
          <w:lang w:val="hu-HU"/>
        </w:rPr>
        <w:t>részt.</w:t>
      </w:r>
    </w:p>
    <w:p w14:paraId="38BB63C8" w14:textId="381FA747" w:rsidR="006843BF" w:rsidRPr="00A84602" w:rsidRDefault="006843BF" w:rsidP="00245A6A">
      <w:pPr>
        <w:spacing w:after="0"/>
        <w:rPr>
          <w:b/>
          <w:bCs/>
          <w:noProof/>
          <w:lang w:val="hu-HU"/>
        </w:rPr>
      </w:pPr>
    </w:p>
    <w:p w14:paraId="5B78A3A3" w14:textId="0205FF03" w:rsidR="00FC2F47" w:rsidRPr="00A84602" w:rsidRDefault="00907EFC" w:rsidP="00245A6A">
      <w:pPr>
        <w:spacing w:after="0"/>
        <w:rPr>
          <w:noProof/>
          <w:lang w:val="hu-HU"/>
        </w:rPr>
      </w:pPr>
      <w:r w:rsidRPr="00A84602">
        <w:rPr>
          <w:noProof/>
          <w:lang w:val="hu-HU"/>
        </w:rPr>
        <w:t xml:space="preserve">A </w:t>
      </w:r>
      <w:r w:rsidR="00A84602" w:rsidRPr="00A84602">
        <w:rPr>
          <w:noProof/>
          <w:lang w:val="hu-HU"/>
        </w:rPr>
        <w:t xml:space="preserve">Mikofenolsav Tillomed </w:t>
      </w:r>
      <w:r w:rsidRPr="00A84602">
        <w:rPr>
          <w:noProof/>
          <w:lang w:val="hu-HU"/>
        </w:rPr>
        <w:t>szedése előtt beszéljen kezelőorvosával vagy gyógyszerészével.</w:t>
      </w:r>
    </w:p>
    <w:p w14:paraId="6D0B3485" w14:textId="5B123CF4" w:rsidR="00363749" w:rsidRPr="00A84602" w:rsidRDefault="00907EFC" w:rsidP="00245A6A">
      <w:pPr>
        <w:pStyle w:val="Listaszerbekezds"/>
        <w:numPr>
          <w:ilvl w:val="0"/>
          <w:numId w:val="42"/>
        </w:numPr>
        <w:spacing w:after="0"/>
        <w:ind w:left="567" w:hanging="567"/>
        <w:rPr>
          <w:noProof/>
          <w:lang w:val="hu-HU"/>
        </w:rPr>
      </w:pPr>
      <w:r w:rsidRPr="00A84602">
        <w:rPr>
          <w:lang w:val="hu-HU"/>
        </w:rPr>
        <w:t>ha Önnek súlyos emésztőszervi betegsége van vagy volt, például gyomorfekély.</w:t>
      </w:r>
    </w:p>
    <w:p w14:paraId="0DE1FB7C" w14:textId="09FC068C" w:rsidR="001648E3" w:rsidRPr="00A84602" w:rsidRDefault="00907EFC" w:rsidP="00245A6A">
      <w:pPr>
        <w:pStyle w:val="Listaszerbekezds"/>
        <w:numPr>
          <w:ilvl w:val="0"/>
          <w:numId w:val="42"/>
        </w:numPr>
        <w:spacing w:after="0"/>
        <w:ind w:left="567" w:hanging="567"/>
        <w:rPr>
          <w:noProof/>
          <w:lang w:val="hu-HU"/>
        </w:rPr>
      </w:pPr>
      <w:r w:rsidRPr="00A84602">
        <w:rPr>
          <w:lang w:val="hu-HU"/>
        </w:rPr>
        <w:t xml:space="preserve">ha Önnek ritka, örökletes </w:t>
      </w:r>
      <w:proofErr w:type="spellStart"/>
      <w:r w:rsidRPr="00A84602">
        <w:rPr>
          <w:lang w:val="hu-HU"/>
        </w:rPr>
        <w:t>hipoxantin</w:t>
      </w:r>
      <w:proofErr w:type="spellEnd"/>
      <w:r w:rsidRPr="00A84602">
        <w:rPr>
          <w:lang w:val="hu-HU"/>
        </w:rPr>
        <w:t xml:space="preserve"> guanin </w:t>
      </w:r>
      <w:proofErr w:type="spellStart"/>
      <w:r w:rsidRPr="00A84602">
        <w:rPr>
          <w:lang w:val="hu-HU"/>
        </w:rPr>
        <w:t>foszforibozil</w:t>
      </w:r>
      <w:proofErr w:type="spellEnd"/>
      <w:r w:rsidRPr="00A84602">
        <w:rPr>
          <w:lang w:val="hu-HU"/>
        </w:rPr>
        <w:t xml:space="preserve"> </w:t>
      </w:r>
      <w:proofErr w:type="spellStart"/>
      <w:r w:rsidRPr="00A84602">
        <w:rPr>
          <w:lang w:val="hu-HU"/>
        </w:rPr>
        <w:t>transzferáz</w:t>
      </w:r>
      <w:proofErr w:type="spellEnd"/>
      <w:r w:rsidRPr="00A84602">
        <w:rPr>
          <w:lang w:val="hu-HU"/>
        </w:rPr>
        <w:t xml:space="preserve"> (HGPRT) enzimhiánya van, például </w:t>
      </w:r>
      <w:proofErr w:type="spellStart"/>
      <w:r w:rsidRPr="00A84602">
        <w:rPr>
          <w:lang w:val="hu-HU"/>
        </w:rPr>
        <w:t>Lesch</w:t>
      </w:r>
      <w:proofErr w:type="spellEnd"/>
      <w:r w:rsidRPr="00A84602">
        <w:rPr>
          <w:lang w:val="hu-HU"/>
        </w:rPr>
        <w:t>–</w:t>
      </w:r>
      <w:proofErr w:type="spellStart"/>
      <w:r w:rsidRPr="00A84602">
        <w:rPr>
          <w:lang w:val="hu-HU"/>
        </w:rPr>
        <w:t>Nyhan</w:t>
      </w:r>
      <w:proofErr w:type="spellEnd"/>
      <w:r w:rsidRPr="00A84602">
        <w:rPr>
          <w:lang w:val="hu-HU"/>
        </w:rPr>
        <w:t xml:space="preserve">- vagy </w:t>
      </w:r>
      <w:proofErr w:type="spellStart"/>
      <w:r w:rsidRPr="00A84602">
        <w:rPr>
          <w:lang w:val="hu-HU"/>
        </w:rPr>
        <w:t>Kelley</w:t>
      </w:r>
      <w:proofErr w:type="spellEnd"/>
      <w:r w:rsidRPr="00A84602">
        <w:rPr>
          <w:lang w:val="hu-HU"/>
        </w:rPr>
        <w:t>–</w:t>
      </w:r>
      <w:proofErr w:type="spellStart"/>
      <w:r w:rsidRPr="00A84602">
        <w:rPr>
          <w:lang w:val="hu-HU"/>
        </w:rPr>
        <w:t>Seegmiller</w:t>
      </w:r>
      <w:proofErr w:type="spellEnd"/>
      <w:r w:rsidRPr="00A84602">
        <w:rPr>
          <w:lang w:val="hu-HU"/>
        </w:rPr>
        <w:t xml:space="preserve"> szindróma.</w:t>
      </w:r>
    </w:p>
    <w:p w14:paraId="70AEFC6D" w14:textId="0698E51D" w:rsidR="00363749" w:rsidRPr="00A84602" w:rsidRDefault="00363749" w:rsidP="00245A6A">
      <w:pPr>
        <w:pStyle w:val="Listaszerbekezds"/>
        <w:spacing w:after="0"/>
        <w:ind w:left="0"/>
        <w:rPr>
          <w:noProof/>
          <w:lang w:val="hu-HU"/>
        </w:rPr>
      </w:pPr>
    </w:p>
    <w:p w14:paraId="329A3B24" w14:textId="6E992F5D" w:rsidR="00363749" w:rsidRPr="00A84602" w:rsidRDefault="00907EFC" w:rsidP="00245A6A">
      <w:pPr>
        <w:spacing w:after="0"/>
        <w:rPr>
          <w:b/>
          <w:noProof/>
          <w:lang w:val="hu-HU"/>
        </w:rPr>
      </w:pPr>
      <w:r w:rsidRPr="00A84602">
        <w:rPr>
          <w:b/>
          <w:noProof/>
          <w:lang w:val="hu-HU"/>
        </w:rPr>
        <w:t>Azzal is tisztában kell lennie, hogy</w:t>
      </w:r>
      <w:r w:rsidR="00363749" w:rsidRPr="00A84602">
        <w:rPr>
          <w:b/>
          <w:noProof/>
          <w:lang w:val="hu-HU"/>
        </w:rPr>
        <w:t>:</w:t>
      </w:r>
    </w:p>
    <w:p w14:paraId="0916FEC3" w14:textId="5171E192" w:rsidR="00363749" w:rsidRPr="00A84602" w:rsidRDefault="00C3492C" w:rsidP="00245A6A">
      <w:pPr>
        <w:pStyle w:val="Listaszerbekezds"/>
        <w:numPr>
          <w:ilvl w:val="0"/>
          <w:numId w:val="43"/>
        </w:numPr>
        <w:spacing w:after="0"/>
        <w:ind w:left="567" w:hanging="567"/>
        <w:rPr>
          <w:lang w:val="hu-HU"/>
        </w:rPr>
      </w:pPr>
      <w:r>
        <w:rPr>
          <w:noProof/>
          <w:lang w:val="hu-HU"/>
        </w:rPr>
        <w:t>ez a gyógyszer</w:t>
      </w:r>
      <w:r w:rsidR="00A84602" w:rsidRPr="00A84602">
        <w:rPr>
          <w:noProof/>
          <w:lang w:val="hu-HU"/>
        </w:rPr>
        <w:t xml:space="preserve"> </w:t>
      </w:r>
      <w:r w:rsidR="00907EFC" w:rsidRPr="00A84602">
        <w:rPr>
          <w:noProof/>
          <w:lang w:val="hu-HU"/>
        </w:rPr>
        <w:t>csökkenti a bőr napfénnyel szembeni védelmét. Ez fokozza a bőrdaganat kockázatát. A napfénynek vagy az ibolyán túli (UV) sugárzásnak kitett bőrterületek lehetőség szerinti fedésével és magas fényvédő faktorú naptejek rendszeres alkalmazásával védenie kell a bőrét. A napfény elleni védelemmel kapcsolatban kérje ki kezelőorvosa tanácsát.</w:t>
      </w:r>
    </w:p>
    <w:p w14:paraId="401F2D9A" w14:textId="05644817" w:rsidR="00C02F85" w:rsidRPr="00A84602" w:rsidRDefault="00907EFC" w:rsidP="00245A6A">
      <w:pPr>
        <w:pStyle w:val="Listaszerbekezds"/>
        <w:numPr>
          <w:ilvl w:val="0"/>
          <w:numId w:val="43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 xml:space="preserve">ha Önnek már volt B vagy C hepatitisze, </w:t>
      </w:r>
      <w:r w:rsidR="00C3492C">
        <w:rPr>
          <w:lang w:val="hu-HU"/>
        </w:rPr>
        <w:t>ez a gyógyszer</w:t>
      </w:r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 xml:space="preserve">növelheti </w:t>
      </w:r>
      <w:proofErr w:type="gramStart"/>
      <w:r w:rsidRPr="00A84602">
        <w:rPr>
          <w:lang w:val="hu-HU"/>
        </w:rPr>
        <w:t>ezen</w:t>
      </w:r>
      <w:proofErr w:type="gramEnd"/>
      <w:r w:rsidRPr="00A84602">
        <w:rPr>
          <w:lang w:val="hu-HU"/>
        </w:rPr>
        <w:t xml:space="preserve"> betegségek ismételt megjelenésének a kockázatát. Kezelőorvosa vérvizsgálatot végezhet, és ellenőrizheti ezeknek a betegségeknek a tüneteit. Ha bármilyen tünetet észlel (sárga bőr és szemek, hányinger, étvágytalanság, sötét vizelet), azonnal szólnia kell kezelőorvosának.</w:t>
      </w:r>
    </w:p>
    <w:p w14:paraId="5CCFAF34" w14:textId="731B48AF" w:rsidR="004714EC" w:rsidRPr="00A84602" w:rsidRDefault="00907EFC" w:rsidP="00245A6A">
      <w:pPr>
        <w:pStyle w:val="Listaszerbekezds"/>
        <w:numPr>
          <w:ilvl w:val="0"/>
          <w:numId w:val="43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 xml:space="preserve">ha tartós köhögés, vagy ha légszomj alakul ki Önnél, különösen, ha egyéb </w:t>
      </w:r>
      <w:proofErr w:type="spellStart"/>
      <w:r w:rsidRPr="00A84602">
        <w:rPr>
          <w:lang w:val="hu-HU"/>
        </w:rPr>
        <w:t>immunszuppresszáns</w:t>
      </w:r>
      <w:proofErr w:type="spellEnd"/>
      <w:r w:rsidRPr="00A84602">
        <w:rPr>
          <w:lang w:val="hu-HU"/>
        </w:rPr>
        <w:t xml:space="preserve"> gyógyszerekkel együtt szedi</w:t>
      </w:r>
      <w:r w:rsidR="00C3492C">
        <w:rPr>
          <w:lang w:val="hu-HU"/>
        </w:rPr>
        <w:t>,</w:t>
      </w:r>
      <w:r w:rsidRPr="00A84602">
        <w:rPr>
          <w:lang w:val="hu-HU"/>
        </w:rPr>
        <w:t xml:space="preserve"> haladéktalanul tájékoztatnia kell kezelőorvosát.</w:t>
      </w:r>
    </w:p>
    <w:p w14:paraId="7B2C60CE" w14:textId="1F1164CE" w:rsidR="00C02F85" w:rsidRPr="00A84602" w:rsidRDefault="00907EFC" w:rsidP="00245A6A">
      <w:pPr>
        <w:pStyle w:val="Listaszerbekezds"/>
        <w:numPr>
          <w:ilvl w:val="0"/>
          <w:numId w:val="43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 xml:space="preserve">kezelőorvosa ellenőrizheti a vér antitestjeinek szintjét a </w:t>
      </w:r>
      <w:proofErr w:type="spellStart"/>
      <w:r w:rsidR="00393394">
        <w:rPr>
          <w:rFonts w:ascii="Times" w:hAnsi="Times"/>
          <w:szCs w:val="22"/>
        </w:rPr>
        <w:t>mikofenolát</w:t>
      </w:r>
      <w:r w:rsidR="005C23A1">
        <w:rPr>
          <w:rFonts w:ascii="Times" w:hAnsi="Times"/>
          <w:szCs w:val="22"/>
        </w:rPr>
        <w:t>-nátrium</w:t>
      </w:r>
      <w:proofErr w:type="spellEnd"/>
      <w:r w:rsidRPr="00A84602">
        <w:rPr>
          <w:lang w:val="hu-HU"/>
        </w:rPr>
        <w:t xml:space="preserve">-kezelés ideje alatt, különösen akkor, ha Önnél fertőzések ismétlődnek, illetve ha egyéb </w:t>
      </w:r>
      <w:proofErr w:type="spellStart"/>
      <w:r w:rsidRPr="00A84602">
        <w:rPr>
          <w:lang w:val="hu-HU"/>
        </w:rPr>
        <w:t>immunszuppresszáns</w:t>
      </w:r>
      <w:proofErr w:type="spellEnd"/>
      <w:r w:rsidRPr="00A84602">
        <w:rPr>
          <w:lang w:val="hu-HU"/>
        </w:rPr>
        <w:t xml:space="preserve"> gyógyszereket is szed és ez alapján meg fogja mondani Önnek, hogy folytathatja</w:t>
      </w:r>
      <w:r w:rsidR="00460863">
        <w:rPr>
          <w:lang w:val="hu-HU"/>
        </w:rPr>
        <w:t>-</w:t>
      </w:r>
      <w:r w:rsidRPr="00A84602">
        <w:rPr>
          <w:lang w:val="hu-HU"/>
        </w:rPr>
        <w:t>e a kezelést.</w:t>
      </w:r>
    </w:p>
    <w:p w14:paraId="143A66B1" w14:textId="33A597D7" w:rsidR="00C02F85" w:rsidRPr="00A84602" w:rsidRDefault="00907EFC" w:rsidP="00245A6A">
      <w:pPr>
        <w:pStyle w:val="Listaszerbekezds"/>
        <w:numPr>
          <w:ilvl w:val="0"/>
          <w:numId w:val="43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ha bármilyen fertőzésre utaló jelet (pl. láz vagy torokfájás) vagy váratlan véraláfutást és/vagy vérzést tapasztal, haladéktalanul tájékoztatnia kell kezelőorvosát.</w:t>
      </w:r>
    </w:p>
    <w:p w14:paraId="5B50EE78" w14:textId="7954F1B3" w:rsidR="00C02F85" w:rsidRPr="00A84602" w:rsidRDefault="00907EFC" w:rsidP="00245A6A">
      <w:pPr>
        <w:pStyle w:val="Listaszerbekezds"/>
        <w:numPr>
          <w:ilvl w:val="0"/>
          <w:numId w:val="43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 xml:space="preserve">kezelőorvosa ellenőrizheti fehérvérsejtjei számát a </w:t>
      </w:r>
      <w:proofErr w:type="spellStart"/>
      <w:r w:rsidR="005C23A1">
        <w:rPr>
          <w:rFonts w:ascii="Times" w:hAnsi="Times"/>
          <w:szCs w:val="22"/>
        </w:rPr>
        <w:t>mikofenolát-nátrium</w:t>
      </w:r>
      <w:proofErr w:type="spellEnd"/>
      <w:r w:rsidR="00393394">
        <w:rPr>
          <w:noProof/>
          <w:lang w:val="hu-HU"/>
        </w:rPr>
        <w:t>-</w:t>
      </w:r>
      <w:r w:rsidRPr="00A84602">
        <w:rPr>
          <w:lang w:val="hu-HU"/>
        </w:rPr>
        <w:t>kezelés ideje alatt, és ez alapján meg fogja mondani Önnek, hogy folytathatja</w:t>
      </w:r>
      <w:r w:rsidR="0051799D">
        <w:rPr>
          <w:lang w:val="hu-HU"/>
        </w:rPr>
        <w:t>-</w:t>
      </w:r>
      <w:r w:rsidRPr="00A84602">
        <w:rPr>
          <w:lang w:val="hu-HU"/>
        </w:rPr>
        <w:t>e a kezelést.</w:t>
      </w:r>
    </w:p>
    <w:p w14:paraId="0F579A2B" w14:textId="4AC96014" w:rsidR="00C02F85" w:rsidRPr="00A84602" w:rsidRDefault="008F31B2" w:rsidP="00245A6A">
      <w:pPr>
        <w:pStyle w:val="Listaszerbekezds"/>
        <w:numPr>
          <w:ilvl w:val="0"/>
          <w:numId w:val="43"/>
        </w:numPr>
        <w:spacing w:after="0"/>
        <w:ind w:left="567" w:hanging="567"/>
        <w:rPr>
          <w:lang w:val="hu-HU"/>
        </w:rPr>
      </w:pPr>
      <w:r>
        <w:rPr>
          <w:lang w:val="hu-HU"/>
        </w:rPr>
        <w:t>a</w:t>
      </w:r>
      <w:r w:rsidR="00907EFC" w:rsidRPr="00A84602">
        <w:rPr>
          <w:lang w:val="hu-HU"/>
        </w:rPr>
        <w:t xml:space="preserve"> </w:t>
      </w:r>
      <w:proofErr w:type="spellStart"/>
      <w:r w:rsidR="00907EFC" w:rsidRPr="00A84602">
        <w:rPr>
          <w:lang w:val="hu-HU"/>
        </w:rPr>
        <w:t>mikofenolsav</w:t>
      </w:r>
      <w:proofErr w:type="spellEnd"/>
      <w:r w:rsidR="00907EFC" w:rsidRPr="00A84602">
        <w:rPr>
          <w:lang w:val="hu-HU"/>
        </w:rPr>
        <w:t xml:space="preserve"> nevű hatóanyag nem azonos a hasonló nevű egyéb gyógyszerekkel, például a </w:t>
      </w:r>
      <w:proofErr w:type="spellStart"/>
      <w:r w:rsidR="00907EFC" w:rsidRPr="00A84602">
        <w:rPr>
          <w:lang w:val="hu-HU"/>
        </w:rPr>
        <w:t>mikofenolát</w:t>
      </w:r>
      <w:r w:rsidR="005C23A1">
        <w:rPr>
          <w:lang w:val="hu-HU"/>
        </w:rPr>
        <w:t>-</w:t>
      </w:r>
      <w:r w:rsidR="00907EFC" w:rsidRPr="00A84602">
        <w:rPr>
          <w:lang w:val="hu-HU"/>
        </w:rPr>
        <w:t>mofetillel</w:t>
      </w:r>
      <w:proofErr w:type="spellEnd"/>
      <w:r w:rsidR="00907EFC" w:rsidRPr="00A84602">
        <w:rPr>
          <w:lang w:val="hu-HU"/>
        </w:rPr>
        <w:t>. Nem válthat egyik gyógyszerről a másikra, hacsak nem kezelőorvosa mondja Önnek.</w:t>
      </w:r>
    </w:p>
    <w:p w14:paraId="6B4117F6" w14:textId="5409AB82" w:rsidR="00363749" w:rsidRPr="00A84602" w:rsidRDefault="00393394" w:rsidP="00245A6A">
      <w:pPr>
        <w:pStyle w:val="Listaszerbekezds"/>
        <w:numPr>
          <w:ilvl w:val="0"/>
          <w:numId w:val="43"/>
        </w:numPr>
        <w:spacing w:after="0"/>
        <w:ind w:left="567" w:hanging="567"/>
        <w:rPr>
          <w:lang w:val="hu-HU"/>
        </w:rPr>
      </w:pPr>
      <w:r>
        <w:rPr>
          <w:lang w:val="hu-HU"/>
        </w:rPr>
        <w:t>ennek a gyógyszernek a</w:t>
      </w:r>
      <w:r w:rsidR="00A84602" w:rsidRPr="00A84602">
        <w:rPr>
          <w:lang w:val="hu-HU"/>
        </w:rPr>
        <w:t xml:space="preserve"> </w:t>
      </w:r>
      <w:r w:rsidR="00907EFC" w:rsidRPr="00A84602">
        <w:rPr>
          <w:lang w:val="hu-HU"/>
        </w:rPr>
        <w:t>terhesség alatt történő alkalmazása károsan hathat a magzatra, és növelheti a terhesség elvesztésének kockázatát (spontán vetélés) (lásd még „Terhesség és szoptatás”).</w:t>
      </w:r>
    </w:p>
    <w:p w14:paraId="4FE49004" w14:textId="77777777" w:rsidR="00C02F85" w:rsidRPr="00A84602" w:rsidRDefault="00C02F85" w:rsidP="00245A6A">
      <w:pPr>
        <w:spacing w:after="0"/>
        <w:rPr>
          <w:noProof/>
          <w:highlight w:val="green"/>
          <w:lang w:val="hu-HU"/>
        </w:rPr>
      </w:pPr>
    </w:p>
    <w:p w14:paraId="5DABB241" w14:textId="179085C7" w:rsidR="006843BF" w:rsidRPr="00A84602" w:rsidRDefault="00907EFC" w:rsidP="00245A6A">
      <w:pPr>
        <w:spacing w:after="0"/>
        <w:rPr>
          <w:b/>
          <w:bCs/>
          <w:noProof/>
          <w:highlight w:val="green"/>
          <w:lang w:val="hu-HU"/>
        </w:rPr>
      </w:pPr>
      <w:r w:rsidRPr="00A84602">
        <w:rPr>
          <w:b/>
          <w:bCs/>
          <w:noProof/>
          <w:lang w:val="hu-HU"/>
        </w:rPr>
        <w:t xml:space="preserve">Egyéb gyógyszerek és a </w:t>
      </w:r>
      <w:r w:rsidR="00A84602" w:rsidRPr="00A84602">
        <w:rPr>
          <w:b/>
          <w:bCs/>
          <w:noProof/>
          <w:lang w:val="hu-HU"/>
        </w:rPr>
        <w:t>Mikofenolsav Tillomed</w:t>
      </w:r>
    </w:p>
    <w:p w14:paraId="6B4B2D27" w14:textId="12058D78" w:rsidR="00F764D1" w:rsidRPr="00A84602" w:rsidRDefault="00907EFC" w:rsidP="00245A6A">
      <w:pPr>
        <w:spacing w:after="0"/>
        <w:rPr>
          <w:lang w:val="hu-HU"/>
        </w:rPr>
      </w:pPr>
      <w:r w:rsidRPr="00A84602">
        <w:rPr>
          <w:lang w:val="hu-HU"/>
        </w:rPr>
        <w:t>Feltétlenül tájékoztassa kezelőorvosát vagy gyógyszerészét a jelenleg vagy nemrégiben szedett, valamint szedni tervezett egyéb gyógyszereiről.</w:t>
      </w:r>
    </w:p>
    <w:p w14:paraId="73CD77BB" w14:textId="3326602F" w:rsidR="00FF1081" w:rsidRPr="00A84602" w:rsidRDefault="00FF1081" w:rsidP="00245A6A">
      <w:pPr>
        <w:spacing w:after="0"/>
        <w:rPr>
          <w:lang w:val="hu-HU"/>
        </w:rPr>
      </w:pPr>
    </w:p>
    <w:p w14:paraId="18478EE4" w14:textId="57D9805F" w:rsidR="00C02F85" w:rsidRPr="00A84602" w:rsidRDefault="00907EFC" w:rsidP="00245A6A">
      <w:pPr>
        <w:spacing w:after="0"/>
        <w:rPr>
          <w:lang w:val="hu-HU"/>
        </w:rPr>
      </w:pPr>
      <w:r w:rsidRPr="00A84602">
        <w:rPr>
          <w:lang w:val="hu-HU"/>
        </w:rPr>
        <w:t>Különösen fontos beszélnie kezelőorvosával, ha az alábbiak valamelyikét szedi:</w:t>
      </w:r>
    </w:p>
    <w:p w14:paraId="0C4184B7" w14:textId="4045FAC0" w:rsidR="00C02F85" w:rsidRPr="00A84602" w:rsidRDefault="00907EFC" w:rsidP="00245A6A">
      <w:pPr>
        <w:pStyle w:val="Listaszerbekezds"/>
        <w:numPr>
          <w:ilvl w:val="0"/>
          <w:numId w:val="44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 xml:space="preserve">egyéb </w:t>
      </w:r>
      <w:proofErr w:type="spellStart"/>
      <w:r w:rsidRPr="00A84602">
        <w:rPr>
          <w:lang w:val="hu-HU"/>
        </w:rPr>
        <w:t>immunszuppresszáns</w:t>
      </w:r>
      <w:proofErr w:type="spellEnd"/>
      <w:r w:rsidRPr="00A84602">
        <w:rPr>
          <w:lang w:val="hu-HU"/>
        </w:rPr>
        <w:t xml:space="preserve"> gyógyszerek, mint például az </w:t>
      </w:r>
      <w:proofErr w:type="spellStart"/>
      <w:r w:rsidRPr="00A84602">
        <w:rPr>
          <w:lang w:val="hu-HU"/>
        </w:rPr>
        <w:t>azatioprin</w:t>
      </w:r>
      <w:proofErr w:type="spellEnd"/>
      <w:r w:rsidRPr="00A84602">
        <w:rPr>
          <w:lang w:val="hu-HU"/>
        </w:rPr>
        <w:t xml:space="preserve"> vagy a </w:t>
      </w:r>
      <w:proofErr w:type="spellStart"/>
      <w:r w:rsidRPr="00A84602">
        <w:rPr>
          <w:lang w:val="hu-HU"/>
        </w:rPr>
        <w:t>takrolimusz</w:t>
      </w:r>
      <w:proofErr w:type="spellEnd"/>
      <w:r w:rsidR="00C02F85" w:rsidRPr="00A84602">
        <w:rPr>
          <w:lang w:val="hu-HU"/>
        </w:rPr>
        <w:t>.</w:t>
      </w:r>
    </w:p>
    <w:p w14:paraId="488D29AF" w14:textId="7B333467" w:rsidR="00C02F85" w:rsidRPr="00A84602" w:rsidRDefault="00907EFC" w:rsidP="00245A6A">
      <w:pPr>
        <w:pStyle w:val="Listaszerbekezds"/>
        <w:numPr>
          <w:ilvl w:val="0"/>
          <w:numId w:val="44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 xml:space="preserve">a vér magas koleszterinszintjének kezelésére alkalmazott gyógyszerek, mint például a </w:t>
      </w:r>
      <w:proofErr w:type="spellStart"/>
      <w:r w:rsidRPr="00A84602">
        <w:rPr>
          <w:lang w:val="hu-HU"/>
        </w:rPr>
        <w:t>kolesztiramin</w:t>
      </w:r>
      <w:proofErr w:type="spellEnd"/>
      <w:r w:rsidR="00C02F85" w:rsidRPr="00A84602">
        <w:rPr>
          <w:lang w:val="hu-HU"/>
        </w:rPr>
        <w:t>.</w:t>
      </w:r>
    </w:p>
    <w:p w14:paraId="6A850A2B" w14:textId="49EB74F0" w:rsidR="00C02F85" w:rsidRPr="00A84602" w:rsidRDefault="00C64679" w:rsidP="00245A6A">
      <w:pPr>
        <w:pStyle w:val="Listaszerbekezds"/>
        <w:numPr>
          <w:ilvl w:val="0"/>
          <w:numId w:val="44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orvosi szén, melyet emésztési zavarok, pl. hasmenés, gyomorrontás és bélgázosság kezelésére alkalmaznak.</w:t>
      </w:r>
    </w:p>
    <w:p w14:paraId="0CE40D88" w14:textId="44532124" w:rsidR="00C02F85" w:rsidRPr="00A84602" w:rsidRDefault="00C64679" w:rsidP="00245A6A">
      <w:pPr>
        <w:pStyle w:val="Listaszerbekezds"/>
        <w:numPr>
          <w:ilvl w:val="0"/>
          <w:numId w:val="44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a magnéziumot és alumíniumot tartalmazó savkötők.</w:t>
      </w:r>
    </w:p>
    <w:p w14:paraId="756E4B08" w14:textId="4AA3205A" w:rsidR="00C02F85" w:rsidRPr="00A84602" w:rsidRDefault="00C64679" w:rsidP="00245A6A">
      <w:pPr>
        <w:pStyle w:val="Listaszerbekezds"/>
        <w:numPr>
          <w:ilvl w:val="0"/>
          <w:numId w:val="44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 xml:space="preserve">a vírusfertőzések kezelésére alkalmazott gyógyszerek, mint például az </w:t>
      </w:r>
      <w:proofErr w:type="spellStart"/>
      <w:r w:rsidRPr="00A84602">
        <w:rPr>
          <w:lang w:val="hu-HU"/>
        </w:rPr>
        <w:t>aciklovir</w:t>
      </w:r>
      <w:proofErr w:type="spellEnd"/>
      <w:r w:rsidRPr="00A84602">
        <w:rPr>
          <w:lang w:val="hu-HU"/>
        </w:rPr>
        <w:t xml:space="preserve"> vagy a </w:t>
      </w:r>
      <w:proofErr w:type="spellStart"/>
      <w:r w:rsidRPr="00A84602">
        <w:rPr>
          <w:lang w:val="hu-HU"/>
        </w:rPr>
        <w:t>ganciklovir</w:t>
      </w:r>
      <w:proofErr w:type="spellEnd"/>
      <w:r w:rsidRPr="00A84602">
        <w:rPr>
          <w:lang w:val="hu-HU"/>
        </w:rPr>
        <w:t>.</w:t>
      </w:r>
    </w:p>
    <w:p w14:paraId="2A19A985" w14:textId="77777777" w:rsidR="00C02F85" w:rsidRPr="00A84602" w:rsidRDefault="00C02F85" w:rsidP="00245A6A">
      <w:pPr>
        <w:spacing w:after="0"/>
        <w:rPr>
          <w:highlight w:val="green"/>
          <w:u w:val="single"/>
          <w:lang w:val="hu-HU"/>
        </w:rPr>
      </w:pPr>
    </w:p>
    <w:p w14:paraId="660CE88F" w14:textId="54F44093" w:rsidR="00C02F85" w:rsidRPr="00A84602" w:rsidRDefault="00DD2BF7" w:rsidP="00245A6A">
      <w:p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 xml:space="preserve">Azt is el kell mondania kezelőorvosának, ha azt tervezi, hogy valamilyen </w:t>
      </w:r>
      <w:r w:rsidRPr="00A84602">
        <w:rPr>
          <w:b/>
          <w:bCs/>
          <w:noProof/>
          <w:lang w:val="hu-HU"/>
        </w:rPr>
        <w:t>védőoltást kap</w:t>
      </w:r>
      <w:r w:rsidRPr="00A84602">
        <w:rPr>
          <w:noProof/>
          <w:lang w:val="hu-HU"/>
        </w:rPr>
        <w:t>.</w:t>
      </w:r>
    </w:p>
    <w:p w14:paraId="2C77378C" w14:textId="77BA7427" w:rsidR="0037720A" w:rsidRPr="00A84602" w:rsidRDefault="00DD2BF7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 xml:space="preserve">Önnek tilos vért adnia a </w:t>
      </w:r>
      <w:r w:rsidR="00A84602" w:rsidRPr="00A84602">
        <w:rPr>
          <w:noProof/>
          <w:lang w:val="hu-HU"/>
        </w:rPr>
        <w:t xml:space="preserve">Mikofenolsav Tillomed </w:t>
      </w:r>
      <w:r w:rsidRPr="00A84602">
        <w:rPr>
          <w:noProof/>
          <w:lang w:val="hu-HU"/>
        </w:rPr>
        <w:t>kezelés alatt és a kezelés leállítása után még legalább 6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noProof/>
          <w:lang w:val="hu-HU"/>
        </w:rPr>
        <w:t xml:space="preserve">hétig. A férfiaknak tilos spermát adniuk a </w:t>
      </w:r>
      <w:r w:rsidR="00A84602" w:rsidRPr="00A84602">
        <w:rPr>
          <w:noProof/>
          <w:lang w:val="hu-HU"/>
        </w:rPr>
        <w:t xml:space="preserve">Mikofenolsav Tillomed </w:t>
      </w:r>
      <w:r w:rsidRPr="00A84602">
        <w:rPr>
          <w:noProof/>
          <w:lang w:val="hu-HU"/>
        </w:rPr>
        <w:t>kezelés alatt és a kezelés leállítása után még legalább 90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noProof/>
          <w:lang w:val="hu-HU"/>
        </w:rPr>
        <w:t>napig</w:t>
      </w:r>
      <w:r w:rsidR="00C02F85" w:rsidRPr="00A84602">
        <w:rPr>
          <w:noProof/>
          <w:lang w:val="hu-HU"/>
        </w:rPr>
        <w:t>.</w:t>
      </w:r>
    </w:p>
    <w:p w14:paraId="48CAF06C" w14:textId="77777777" w:rsidR="00C02F85" w:rsidRPr="00A84602" w:rsidRDefault="00C02F85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</w:p>
    <w:p w14:paraId="441F0714" w14:textId="77777777" w:rsidR="00E64321" w:rsidRPr="00A84602" w:rsidRDefault="00E64321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</w:p>
    <w:p w14:paraId="4D6A00D7" w14:textId="6D6F7322" w:rsidR="00C02F85" w:rsidRPr="00A84602" w:rsidRDefault="00907EFC" w:rsidP="00245A6A">
      <w:pPr>
        <w:spacing w:after="0"/>
        <w:rPr>
          <w:b/>
          <w:highlight w:val="green"/>
          <w:lang w:val="hu-HU"/>
        </w:rPr>
      </w:pPr>
      <w:r w:rsidRPr="00A84602">
        <w:rPr>
          <w:b/>
          <w:lang w:val="hu-HU"/>
        </w:rPr>
        <w:lastRenderedPageBreak/>
        <w:t>Idősek</w:t>
      </w:r>
      <w:r w:rsidR="00C02F85" w:rsidRPr="00A84602">
        <w:rPr>
          <w:b/>
          <w:highlight w:val="green"/>
          <w:lang w:val="hu-HU"/>
        </w:rPr>
        <w:t xml:space="preserve"> </w:t>
      </w:r>
    </w:p>
    <w:p w14:paraId="3C505319" w14:textId="2A77C971" w:rsidR="00C02F85" w:rsidRPr="00A84602" w:rsidRDefault="00907EFC" w:rsidP="00245A6A">
      <w:pPr>
        <w:spacing w:after="0"/>
        <w:rPr>
          <w:lang w:val="hu-HU"/>
        </w:rPr>
      </w:pPr>
      <w:r w:rsidRPr="00A84602">
        <w:rPr>
          <w:lang w:val="hu-HU"/>
        </w:rPr>
        <w:t>Az időskorú betegek (65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évesek vagy idősebbek) anélkül szedhetik</w:t>
      </w:r>
      <w:r w:rsidR="00376217">
        <w:rPr>
          <w:lang w:val="hu-HU"/>
        </w:rPr>
        <w:t xml:space="preserve">, </w:t>
      </w:r>
      <w:r w:rsidRPr="00A84602">
        <w:rPr>
          <w:lang w:val="hu-HU"/>
        </w:rPr>
        <w:t>hogy bármit is változtatniuk kellene a szokásos javasolt adagon</w:t>
      </w:r>
      <w:r w:rsidR="00C02F85" w:rsidRPr="00A84602">
        <w:rPr>
          <w:lang w:val="hu-HU"/>
        </w:rPr>
        <w:t>.</w:t>
      </w:r>
    </w:p>
    <w:p w14:paraId="656D16A2" w14:textId="250A22E3" w:rsidR="004A4E9E" w:rsidRPr="00A84602" w:rsidRDefault="004A4E9E" w:rsidP="00245A6A">
      <w:pPr>
        <w:spacing w:after="0"/>
        <w:rPr>
          <w:lang w:val="hu-HU"/>
        </w:rPr>
      </w:pPr>
    </w:p>
    <w:p w14:paraId="1D0E9C8E" w14:textId="1DB0904C" w:rsidR="004A4E9E" w:rsidRPr="00A84602" w:rsidRDefault="00907EFC" w:rsidP="00245A6A">
      <w:pPr>
        <w:spacing w:after="0"/>
        <w:rPr>
          <w:b/>
          <w:lang w:val="hu-HU"/>
        </w:rPr>
      </w:pPr>
      <w:r w:rsidRPr="00A84602">
        <w:rPr>
          <w:b/>
          <w:lang w:val="hu-HU"/>
        </w:rPr>
        <w:t>Gyermekek és serdülők</w:t>
      </w:r>
    </w:p>
    <w:p w14:paraId="10E936BC" w14:textId="515C2E9D" w:rsidR="004A4E9E" w:rsidRDefault="00721BCE" w:rsidP="00195699">
      <w:pPr>
        <w:spacing w:after="0"/>
        <w:rPr>
          <w:lang w:val="hu-HU"/>
        </w:rPr>
      </w:pPr>
      <w:r>
        <w:rPr>
          <w:lang w:val="hu-HU"/>
        </w:rPr>
        <w:t>G</w:t>
      </w:r>
      <w:r w:rsidRPr="00721BCE">
        <w:rPr>
          <w:lang w:val="hu-HU"/>
        </w:rPr>
        <w:t>yermekek és serdülők</w:t>
      </w:r>
      <w:r w:rsidR="00686065">
        <w:rPr>
          <w:lang w:val="hu-HU"/>
        </w:rPr>
        <w:t xml:space="preserve"> esetén</w:t>
      </w:r>
      <w:r w:rsidRPr="00721BCE">
        <w:rPr>
          <w:lang w:val="hu-HU"/>
        </w:rPr>
        <w:t xml:space="preserve"> nem áll rendelkezésre elegendő adat a gyógyszer hatékony és biztonságos</w:t>
      </w:r>
      <w:r w:rsidR="004D693E">
        <w:rPr>
          <w:lang w:val="hu-HU"/>
        </w:rPr>
        <w:t xml:space="preserve"> alkalmazására, így a gyógyszer alkalmazása nem javasolt</w:t>
      </w:r>
      <w:r w:rsidRPr="00721BCE">
        <w:rPr>
          <w:lang w:val="hu-HU"/>
        </w:rPr>
        <w:t xml:space="preserve"> ezekben a korcsoportokban.</w:t>
      </w:r>
      <w:r w:rsidRPr="00721BCE" w:rsidDel="0035326C">
        <w:rPr>
          <w:lang w:val="hu-HU"/>
        </w:rPr>
        <w:t xml:space="preserve"> </w:t>
      </w:r>
    </w:p>
    <w:p w14:paraId="1D740882" w14:textId="77777777" w:rsidR="00E16016" w:rsidRPr="00A84602" w:rsidRDefault="00E16016" w:rsidP="00245A6A">
      <w:pPr>
        <w:spacing w:after="0"/>
        <w:rPr>
          <w:lang w:val="hu-HU"/>
        </w:rPr>
      </w:pPr>
    </w:p>
    <w:p w14:paraId="4608BB35" w14:textId="77777777" w:rsidR="00E16016" w:rsidRPr="00A84602" w:rsidRDefault="00E16016" w:rsidP="00195699">
      <w:p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>A Mikofenolsav Tillomed egyidejű bevétele étellel és itallal</w:t>
      </w:r>
    </w:p>
    <w:p w14:paraId="5802B5E5" w14:textId="58750AF6" w:rsidR="00E16016" w:rsidRPr="00A84602" w:rsidRDefault="00E16016" w:rsidP="00195699">
      <w:pPr>
        <w:pStyle w:val="Normlbehzs"/>
        <w:spacing w:after="0"/>
        <w:ind w:left="0"/>
        <w:rPr>
          <w:highlight w:val="green"/>
          <w:lang w:val="hu-HU"/>
        </w:rPr>
      </w:pPr>
      <w:r w:rsidRPr="00A84602">
        <w:rPr>
          <w:lang w:val="hu-HU"/>
        </w:rPr>
        <w:t xml:space="preserve">A </w:t>
      </w:r>
      <w:proofErr w:type="spellStart"/>
      <w:r w:rsidRPr="00A84602">
        <w:rPr>
          <w:lang w:val="hu-HU"/>
        </w:rPr>
        <w:t>Mikofenolsav</w:t>
      </w:r>
      <w:proofErr w:type="spellEnd"/>
      <w:r w:rsidRPr="00A84602">
        <w:rPr>
          <w:lang w:val="hu-HU"/>
        </w:rPr>
        <w:t xml:space="preserve"> </w:t>
      </w:r>
      <w:proofErr w:type="spellStart"/>
      <w:r w:rsidRPr="00A84602">
        <w:rPr>
          <w:lang w:val="hu-HU"/>
        </w:rPr>
        <w:t>Tillomed</w:t>
      </w:r>
      <w:proofErr w:type="spellEnd"/>
      <w:r w:rsidRPr="00A84602">
        <w:rPr>
          <w:lang w:val="hu-HU"/>
        </w:rPr>
        <w:t xml:space="preserve"> bevehető étkezéssel együtt vagy anélkül. Választania kell, hogy étkezéssel vagy anélkül veszi</w:t>
      </w:r>
      <w:r w:rsidR="00460863">
        <w:rPr>
          <w:lang w:val="hu-HU"/>
        </w:rPr>
        <w:t>-</w:t>
      </w:r>
      <w:r w:rsidRPr="00A84602">
        <w:rPr>
          <w:lang w:val="hu-HU"/>
        </w:rPr>
        <w:t>e be a tablettáit, és ezután minden nap így kell szednie azokat. Ez biztosítja azt, hogy a gyógyszeréből minden nap ugyanakkora mennyiség szívódjon fel a szervezetébe.</w:t>
      </w:r>
    </w:p>
    <w:p w14:paraId="195E3BB6" w14:textId="77777777" w:rsidR="004A4E9E" w:rsidRPr="00A84602" w:rsidRDefault="004A4E9E" w:rsidP="00245A6A">
      <w:pPr>
        <w:spacing w:after="0"/>
        <w:rPr>
          <w:noProof/>
          <w:highlight w:val="green"/>
          <w:lang w:val="hu-HU"/>
        </w:rPr>
      </w:pPr>
    </w:p>
    <w:p w14:paraId="749ABE03" w14:textId="1D32559D" w:rsidR="0037720A" w:rsidRPr="00A84602" w:rsidRDefault="00DD2BF7" w:rsidP="00245A6A">
      <w:pPr>
        <w:spacing w:after="0"/>
        <w:rPr>
          <w:b/>
          <w:bCs/>
          <w:noProof/>
          <w:highlight w:val="green"/>
          <w:lang w:val="hu-HU"/>
        </w:rPr>
      </w:pPr>
      <w:r w:rsidRPr="00A84602">
        <w:rPr>
          <w:b/>
          <w:bCs/>
          <w:noProof/>
          <w:lang w:val="hu-HU"/>
        </w:rPr>
        <w:t>Terhesség</w:t>
      </w:r>
      <w:r w:rsidR="006E6DD7" w:rsidRPr="00A84602">
        <w:rPr>
          <w:b/>
          <w:bCs/>
          <w:noProof/>
          <w:lang w:val="hu-HU"/>
        </w:rPr>
        <w:t xml:space="preserve">, </w:t>
      </w:r>
      <w:r w:rsidRPr="00A84602">
        <w:rPr>
          <w:b/>
          <w:bCs/>
          <w:noProof/>
          <w:lang w:val="hu-HU"/>
        </w:rPr>
        <w:t>szoptatás</w:t>
      </w:r>
      <w:r w:rsidR="00E16016">
        <w:rPr>
          <w:b/>
          <w:bCs/>
          <w:noProof/>
          <w:lang w:val="hu-HU"/>
        </w:rPr>
        <w:t xml:space="preserve"> és termékenység</w:t>
      </w:r>
    </w:p>
    <w:p w14:paraId="75563369" w14:textId="3F5D2360" w:rsidR="004A4E9E" w:rsidRPr="00A84602" w:rsidRDefault="00DD2BF7" w:rsidP="00245A6A">
      <w:pPr>
        <w:spacing w:after="0"/>
        <w:rPr>
          <w:noProof/>
          <w:lang w:val="hu-HU"/>
        </w:rPr>
      </w:pPr>
      <w:r w:rsidRPr="00A84602">
        <w:rPr>
          <w:noProof/>
          <w:lang w:val="hu-HU"/>
        </w:rPr>
        <w:t>Ha Ön terhes vagy szoptat, illetve ha fennáll Önnél a terhesség lehetősége vagy gyermeket szeretne, a gyógyszer alkalmazása előtt beszéljen kezelőorvosával vagy gyógyszerészével. Kezelőorvosa beszélni fog Önnel a terhesség esetén fellépő kockázatokról, és azokról a választási lehetőségekről, amelyek megtehetők annak megelőzése érdekében, hogy az átültetett szerv kilökődjön:</w:t>
      </w:r>
    </w:p>
    <w:p w14:paraId="56E2FCDE" w14:textId="43280BCF" w:rsidR="004A4E9E" w:rsidRPr="00A84602" w:rsidRDefault="00DD2BF7" w:rsidP="00245A6A">
      <w:pPr>
        <w:pStyle w:val="Listaszerbekezds"/>
        <w:numPr>
          <w:ilvl w:val="0"/>
          <w:numId w:val="45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ha Ön terhességet tervez</w:t>
      </w:r>
      <w:r w:rsidR="00AC460D" w:rsidRPr="00A84602">
        <w:rPr>
          <w:lang w:val="hu-HU"/>
        </w:rPr>
        <w:t>,</w:t>
      </w:r>
    </w:p>
    <w:p w14:paraId="224ADE16" w14:textId="7F3A39AF" w:rsidR="004A4E9E" w:rsidRPr="00A84602" w:rsidRDefault="00DD2BF7" w:rsidP="00245A6A">
      <w:pPr>
        <w:pStyle w:val="Listaszerbekezds"/>
        <w:numPr>
          <w:ilvl w:val="0"/>
          <w:numId w:val="45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ha kimaradt, vagy úgy gondolja, hogy kimaradt egy havivérzése, vagy ha szokatlan menstruációs vérzése van, vagy azt feltételezi, hogy terhes</w:t>
      </w:r>
      <w:r w:rsidR="00AC460D" w:rsidRPr="00A84602">
        <w:rPr>
          <w:lang w:val="hu-HU"/>
        </w:rPr>
        <w:t>,</w:t>
      </w:r>
    </w:p>
    <w:p w14:paraId="2D36B6B4" w14:textId="34EB002D" w:rsidR="004A4E9E" w:rsidRPr="00A84602" w:rsidRDefault="00DD2BF7" w:rsidP="00245A6A">
      <w:pPr>
        <w:pStyle w:val="Listaszerbekezds"/>
        <w:numPr>
          <w:ilvl w:val="0"/>
          <w:numId w:val="45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ha hatásos fogamzásgátló módszer nélkül élt nemi életet</w:t>
      </w:r>
      <w:r w:rsidR="00AC460D" w:rsidRPr="00A84602">
        <w:rPr>
          <w:lang w:val="hu-HU"/>
        </w:rPr>
        <w:t>.</w:t>
      </w:r>
    </w:p>
    <w:p w14:paraId="04E803AC" w14:textId="2F0B1E22" w:rsidR="004A4E9E" w:rsidRPr="00A84602" w:rsidRDefault="00DD2BF7" w:rsidP="00245A6A">
      <w:p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>Ha teherbe esik a mikofenolát</w:t>
      </w:r>
      <w:r w:rsidR="002734FD">
        <w:rPr>
          <w:noProof/>
          <w:lang w:val="hu-HU"/>
        </w:rPr>
        <w:t>-</w:t>
      </w:r>
      <w:r w:rsidRPr="00A84602">
        <w:rPr>
          <w:noProof/>
          <w:lang w:val="hu-HU"/>
        </w:rPr>
        <w:t>kezelés alatt, azonnal tájékoztatnia kell erről kezelőorvosát. Ugyanakkor folytassa a mikofenolát szedését, amíg nem találkozik a kezelőorvosával.</w:t>
      </w:r>
    </w:p>
    <w:p w14:paraId="117448AB" w14:textId="7D104DA3" w:rsidR="004A4E9E" w:rsidRPr="00A84602" w:rsidRDefault="004A4E9E" w:rsidP="00245A6A">
      <w:pPr>
        <w:spacing w:after="0"/>
        <w:rPr>
          <w:noProof/>
          <w:highlight w:val="green"/>
          <w:u w:val="single"/>
          <w:lang w:val="hu-HU"/>
        </w:rPr>
      </w:pPr>
    </w:p>
    <w:p w14:paraId="757F599B" w14:textId="3F7844A9" w:rsidR="004A4E9E" w:rsidRPr="00A84602" w:rsidRDefault="00DD2BF7" w:rsidP="00245A6A">
      <w:pPr>
        <w:spacing w:after="0"/>
        <w:rPr>
          <w:noProof/>
          <w:highlight w:val="green"/>
          <w:u w:val="single"/>
          <w:lang w:val="hu-HU"/>
        </w:rPr>
      </w:pPr>
      <w:r w:rsidRPr="00A84602">
        <w:rPr>
          <w:noProof/>
          <w:u w:val="single"/>
          <w:lang w:val="hu-HU"/>
        </w:rPr>
        <w:t>Terhesség</w:t>
      </w:r>
    </w:p>
    <w:p w14:paraId="3ABA5241" w14:textId="6254EB8F" w:rsidR="00430694" w:rsidRPr="00A84602" w:rsidRDefault="00DD2BF7" w:rsidP="00245A6A">
      <w:pPr>
        <w:spacing w:after="0"/>
        <w:rPr>
          <w:highlight w:val="green"/>
          <w:lang w:val="hu-HU"/>
        </w:rPr>
      </w:pPr>
      <w:r w:rsidRPr="00A84602">
        <w:rPr>
          <w:lang w:val="hu-HU"/>
        </w:rPr>
        <w:t xml:space="preserve">A </w:t>
      </w:r>
      <w:proofErr w:type="spellStart"/>
      <w:r w:rsidRPr="00A84602">
        <w:rPr>
          <w:lang w:val="hu-HU"/>
        </w:rPr>
        <w:t>mikofenolát</w:t>
      </w:r>
      <w:proofErr w:type="spellEnd"/>
      <w:r w:rsidRPr="00A84602">
        <w:rPr>
          <w:lang w:val="hu-HU"/>
        </w:rPr>
        <w:t xml:space="preserve"> nagyon nagy gyakorisággal vetélést (50%) és súlyos veleszületett rendellenességeket (23</w:t>
      </w:r>
      <w:r w:rsidR="007C4D51">
        <w:rPr>
          <w:lang w:val="hu-HU"/>
        </w:rPr>
        <w:t>-</w:t>
      </w:r>
      <w:r w:rsidRPr="00A84602">
        <w:rPr>
          <w:lang w:val="hu-HU"/>
        </w:rPr>
        <w:t>27%) okoz a megszületendő gyermekeknél. Veleszületett rendellenességekről, köztük a fülek, a szemek, az arc (ajakhasadék/szájpadhasadék), az ujjak fejlődésének, a szív, a nyelőcső (a garatot a gyomorral összekötő cső), a vesék és az idegrendszer (nyitott gerinc</w:t>
      </w:r>
      <w:r w:rsidR="001E43FC">
        <w:rPr>
          <w:lang w:val="hu-HU"/>
        </w:rPr>
        <w:t>:</w:t>
      </w:r>
      <w:r w:rsidRPr="00A84602">
        <w:rPr>
          <w:lang w:val="hu-HU"/>
        </w:rPr>
        <w:t xml:space="preserve"> amikor a gerinc csontjai nem fejlődtek ki rendesen) rendellenességeiről számoltak be. Gyermekét ezek közül egy vagy több is érintheti.</w:t>
      </w:r>
    </w:p>
    <w:p w14:paraId="3FDEC930" w14:textId="5438986B" w:rsidR="004A4E9E" w:rsidRPr="00A84602" w:rsidRDefault="00DD2BF7" w:rsidP="00245A6A">
      <w:pPr>
        <w:spacing w:after="0"/>
        <w:rPr>
          <w:highlight w:val="green"/>
          <w:lang w:val="hu-HU"/>
        </w:rPr>
      </w:pPr>
      <w:r w:rsidRPr="00A84602">
        <w:rPr>
          <w:lang w:val="hu-HU"/>
        </w:rPr>
        <w:t xml:space="preserve">Ha Ön olyan nő, aki teherbe eshet, akkor a kezelés elkezdése előtt negatív terhességi tesztje </w:t>
      </w:r>
      <w:proofErr w:type="gramStart"/>
      <w:r w:rsidRPr="00A84602">
        <w:rPr>
          <w:lang w:val="hu-HU"/>
        </w:rPr>
        <w:t>kell</w:t>
      </w:r>
      <w:proofErr w:type="gramEnd"/>
      <w:r w:rsidRPr="00A84602">
        <w:rPr>
          <w:lang w:val="hu-HU"/>
        </w:rPr>
        <w:t xml:space="preserve"> hogy legyen, és be kell tartania a kezelőorvosa által adott, a fogamzásgátlásra vonatkozó tanácsokat. Kezelőorvosa több mint egy vizsgálatot is kérhet a kezelés elkezdése előtt, hogy bizonyos legyen abban, hogy Ön nem terhes.</w:t>
      </w:r>
    </w:p>
    <w:p w14:paraId="08DD5945" w14:textId="77777777" w:rsidR="004A4E9E" w:rsidRPr="00A84602" w:rsidRDefault="004A4E9E" w:rsidP="00245A6A">
      <w:pPr>
        <w:spacing w:after="0"/>
        <w:rPr>
          <w:noProof/>
          <w:highlight w:val="green"/>
          <w:u w:val="single"/>
          <w:lang w:val="hu-HU"/>
        </w:rPr>
      </w:pPr>
    </w:p>
    <w:p w14:paraId="3DE1B6F3" w14:textId="427B9251" w:rsidR="0010688C" w:rsidRPr="00A84602" w:rsidRDefault="00DD2BF7" w:rsidP="00245A6A">
      <w:pPr>
        <w:spacing w:after="0"/>
        <w:rPr>
          <w:noProof/>
          <w:highlight w:val="green"/>
          <w:u w:val="single"/>
          <w:lang w:val="hu-HU"/>
        </w:rPr>
      </w:pPr>
      <w:r w:rsidRPr="00A84602">
        <w:rPr>
          <w:noProof/>
          <w:u w:val="single"/>
          <w:lang w:val="hu-HU"/>
        </w:rPr>
        <w:t>Szoptatás</w:t>
      </w:r>
    </w:p>
    <w:p w14:paraId="223E9718" w14:textId="5077B649" w:rsidR="00430694" w:rsidRPr="00A84602" w:rsidRDefault="00DD2BF7" w:rsidP="00245A6A">
      <w:pPr>
        <w:spacing w:after="0"/>
        <w:rPr>
          <w:highlight w:val="green"/>
          <w:lang w:val="hu-HU"/>
        </w:rPr>
      </w:pPr>
      <w:r w:rsidRPr="00A84602">
        <w:rPr>
          <w:lang w:val="hu-HU"/>
        </w:rPr>
        <w:t>Ne alkalmazza</w:t>
      </w:r>
      <w:r w:rsidR="00376217">
        <w:rPr>
          <w:lang w:val="hu-HU"/>
        </w:rPr>
        <w:t xml:space="preserve"> </w:t>
      </w:r>
      <w:r w:rsidR="00BB45EF">
        <w:rPr>
          <w:lang w:val="hu-HU"/>
        </w:rPr>
        <w:t>ezt a gyógyszert</w:t>
      </w:r>
      <w:r w:rsidRPr="00A84602">
        <w:rPr>
          <w:lang w:val="hu-HU"/>
        </w:rPr>
        <w:t>, ha szoptat. E</w:t>
      </w:r>
      <w:r w:rsidR="00376217">
        <w:rPr>
          <w:lang w:val="hu-HU"/>
        </w:rPr>
        <w:t>z</w:t>
      </w:r>
      <w:r w:rsidRPr="00A84602">
        <w:rPr>
          <w:lang w:val="hu-HU"/>
        </w:rPr>
        <w:t xml:space="preserve"> azért van</w:t>
      </w:r>
      <w:r w:rsidR="002C7E92">
        <w:rPr>
          <w:lang w:val="hu-HU"/>
        </w:rPr>
        <w:t>,</w:t>
      </w:r>
      <w:r w:rsidRPr="00A84602">
        <w:rPr>
          <w:lang w:val="hu-HU"/>
        </w:rPr>
        <w:t xml:space="preserve"> mert ez a gyógyszer kis mennyiségben átjuthat az anyatejbe.</w:t>
      </w:r>
    </w:p>
    <w:p w14:paraId="5CD37750" w14:textId="379532A5" w:rsidR="00430694" w:rsidRPr="00A84602" w:rsidRDefault="00430694" w:rsidP="00245A6A">
      <w:pPr>
        <w:spacing w:after="0"/>
        <w:rPr>
          <w:highlight w:val="green"/>
          <w:lang w:val="hu-HU"/>
        </w:rPr>
      </w:pPr>
    </w:p>
    <w:p w14:paraId="1EEF7531" w14:textId="72C93463" w:rsidR="00430694" w:rsidRPr="00A84602" w:rsidRDefault="00DD2BF7" w:rsidP="00245A6A">
      <w:p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 xml:space="preserve">Fogamzásgátlás a </w:t>
      </w:r>
      <w:r w:rsidR="00A84602" w:rsidRPr="00A84602">
        <w:rPr>
          <w:b/>
          <w:noProof/>
          <w:lang w:val="hu-HU"/>
        </w:rPr>
        <w:t>Mikofenolsav Tillomed</w:t>
      </w:r>
      <w:r w:rsidR="00A84602">
        <w:rPr>
          <w:b/>
          <w:noProof/>
          <w:lang w:val="hu-HU"/>
        </w:rPr>
        <w:t>-</w:t>
      </w:r>
      <w:r w:rsidR="008360A3">
        <w:rPr>
          <w:b/>
          <w:noProof/>
          <w:lang w:val="hu-HU"/>
        </w:rPr>
        <w:t>e</w:t>
      </w:r>
      <w:r w:rsidRPr="00A84602">
        <w:rPr>
          <w:b/>
          <w:noProof/>
          <w:lang w:val="hu-HU"/>
        </w:rPr>
        <w:t>t szedő nőknél</w:t>
      </w:r>
    </w:p>
    <w:p w14:paraId="4BE654A0" w14:textId="5E37BE2F" w:rsidR="00430694" w:rsidRPr="00A84602" w:rsidRDefault="00DD2BF7" w:rsidP="00245A6A">
      <w:pPr>
        <w:spacing w:after="0"/>
        <w:rPr>
          <w:noProof/>
          <w:lang w:val="hu-HU"/>
        </w:rPr>
      </w:pPr>
      <w:r w:rsidRPr="00A84602">
        <w:rPr>
          <w:noProof/>
          <w:lang w:val="hu-HU"/>
        </w:rPr>
        <w:t xml:space="preserve">Ha Ön olyan nő, aki teherbe eshet, akkor a </w:t>
      </w:r>
      <w:r w:rsidR="00A84602" w:rsidRPr="00A84602">
        <w:rPr>
          <w:noProof/>
          <w:lang w:val="hu-HU"/>
        </w:rPr>
        <w:t xml:space="preserve">Mikofenolsav Tillomed </w:t>
      </w:r>
      <w:r w:rsidRPr="00A84602">
        <w:rPr>
          <w:noProof/>
          <w:lang w:val="hu-HU"/>
        </w:rPr>
        <w:t>mellett hatékony fogamzásgátló módszert kell alkalmaznia, beleértve</w:t>
      </w:r>
      <w:r w:rsidR="00430694" w:rsidRPr="00A84602">
        <w:rPr>
          <w:noProof/>
          <w:lang w:val="hu-HU"/>
        </w:rPr>
        <w:t>:</w:t>
      </w:r>
    </w:p>
    <w:p w14:paraId="5E49593C" w14:textId="2BEBA6EA" w:rsidR="00430694" w:rsidRPr="00A84602" w:rsidRDefault="00DD2BF7" w:rsidP="00245A6A">
      <w:pPr>
        <w:pStyle w:val="Listaszerbekezds"/>
        <w:numPr>
          <w:ilvl w:val="0"/>
          <w:numId w:val="46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 xml:space="preserve">mielőtt elkezdi szedni a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Pr="00A84602">
        <w:rPr>
          <w:lang w:val="hu-HU"/>
        </w:rPr>
        <w:t>-</w:t>
      </w:r>
      <w:r w:rsidR="008360A3">
        <w:rPr>
          <w:lang w:val="hu-HU"/>
        </w:rPr>
        <w:t>e</w:t>
      </w:r>
      <w:r w:rsidRPr="00A84602">
        <w:rPr>
          <w:lang w:val="hu-HU"/>
        </w:rPr>
        <w:t xml:space="preserve">t </w:t>
      </w:r>
    </w:p>
    <w:p w14:paraId="3EF14E34" w14:textId="3DF4FC45" w:rsidR="00430694" w:rsidRPr="00A84602" w:rsidRDefault="00DD2BF7" w:rsidP="00245A6A">
      <w:pPr>
        <w:pStyle w:val="Listaszerbekezds"/>
        <w:numPr>
          <w:ilvl w:val="0"/>
          <w:numId w:val="46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 xml:space="preserve">a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 xml:space="preserve">kezelés teljes ideje alatt </w:t>
      </w:r>
    </w:p>
    <w:p w14:paraId="4A5200F3" w14:textId="0A6F16AF" w:rsidR="00430694" w:rsidRPr="00A84602" w:rsidRDefault="00DD2BF7" w:rsidP="00245A6A">
      <w:pPr>
        <w:pStyle w:val="Listaszerbekezds"/>
        <w:numPr>
          <w:ilvl w:val="0"/>
          <w:numId w:val="46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 xml:space="preserve">a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Pr="00A84602">
        <w:rPr>
          <w:lang w:val="hu-HU"/>
        </w:rPr>
        <w:t>-kezelés befejezése után még 6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hétig</w:t>
      </w:r>
    </w:p>
    <w:p w14:paraId="71C4C412" w14:textId="613C8B2A" w:rsidR="00430694" w:rsidRPr="00A84602" w:rsidRDefault="00DD2BF7" w:rsidP="00245A6A">
      <w:pPr>
        <w:spacing w:after="0"/>
        <w:rPr>
          <w:b/>
          <w:noProof/>
          <w:lang w:val="hu-HU"/>
        </w:rPr>
      </w:pPr>
      <w:r w:rsidRPr="00A84602">
        <w:rPr>
          <w:noProof/>
          <w:lang w:val="hu-HU"/>
        </w:rPr>
        <w:t>Beszélje meg kezelőorvosával, hogy az Ön számára melyik a legmegfelelőbb fogamzásgátló módszer. Ez függ az Ön egyéni helyzetétől. Kétféle fogamzásgátló módszer alkalmazása ajánlott a nemkívánatos terhesség kockázatának csökkentésére.</w:t>
      </w:r>
      <w:r w:rsidR="00353186" w:rsidRPr="00A84602">
        <w:rPr>
          <w:rFonts w:cs="Courier New"/>
          <w:iCs/>
          <w:lang w:val="hu-HU"/>
        </w:rPr>
        <w:t xml:space="preserve"> </w:t>
      </w:r>
      <w:r w:rsidRPr="00A84602">
        <w:rPr>
          <w:b/>
          <w:noProof/>
          <w:lang w:val="hu-HU"/>
        </w:rPr>
        <w:t>Azonnal beszéljen kezelőorvosával ha úgy gondolja, hogy az Ön által alkalmazott fogamzásgátló módszer nem hatékony, vagy ha elfelejtette bevenni a fogamzásgátló tablettáját</w:t>
      </w:r>
      <w:r w:rsidR="00430694" w:rsidRPr="00A84602">
        <w:rPr>
          <w:b/>
          <w:noProof/>
          <w:lang w:val="hu-HU"/>
        </w:rPr>
        <w:t>.</w:t>
      </w:r>
    </w:p>
    <w:p w14:paraId="43CBCE90" w14:textId="77777777" w:rsidR="00804420" w:rsidRDefault="00804420" w:rsidP="00195699">
      <w:pPr>
        <w:spacing w:after="0"/>
        <w:rPr>
          <w:noProof/>
          <w:lang w:val="hu-HU"/>
        </w:rPr>
      </w:pPr>
    </w:p>
    <w:p w14:paraId="75E3083A" w14:textId="36B7C9F7" w:rsidR="003215E5" w:rsidRPr="00A84602" w:rsidRDefault="00DD2BF7" w:rsidP="00245A6A">
      <w:pPr>
        <w:spacing w:after="0"/>
        <w:rPr>
          <w:noProof/>
          <w:lang w:val="hu-HU"/>
        </w:rPr>
      </w:pPr>
      <w:r w:rsidRPr="00A84602">
        <w:rPr>
          <w:noProof/>
          <w:lang w:val="hu-HU"/>
        </w:rPr>
        <w:t>Önnél nem áll fenn a teherbeesés lehetősége, ha az alábbiak közül valamelyik érvényes Önre:</w:t>
      </w:r>
    </w:p>
    <w:p w14:paraId="0347E41D" w14:textId="62C5E97A" w:rsidR="003215E5" w:rsidRPr="00A84602" w:rsidRDefault="00B808CF" w:rsidP="00245A6A">
      <w:pPr>
        <w:pStyle w:val="Listaszerbekezds"/>
        <w:numPr>
          <w:ilvl w:val="0"/>
          <w:numId w:val="47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Ön a változó kor (klimax) után van (posztmenopauza), azaz legalább 50</w:t>
      </w:r>
      <w:r w:rsidR="00376217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éves, és az utolsó havivérzése több mint egy éve volt (ha az Ön ciklusa daganatellenes kezelés miatt leállt, még fennállhat annak a lehetősége, hogy Ön teherbe esik).</w:t>
      </w:r>
    </w:p>
    <w:p w14:paraId="0E498FC9" w14:textId="529C2ECB" w:rsidR="003215E5" w:rsidRPr="00A84602" w:rsidRDefault="00B808CF" w:rsidP="00245A6A">
      <w:pPr>
        <w:pStyle w:val="Listaszerbekezds"/>
        <w:numPr>
          <w:ilvl w:val="0"/>
          <w:numId w:val="47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lastRenderedPageBreak/>
        <w:t>Ha a petevezetékeit és mindkét petefészkét műtéti úton eltávolították (kétoldali petevezeték és petefészek-eltávolítás).</w:t>
      </w:r>
    </w:p>
    <w:p w14:paraId="71CD7090" w14:textId="326B93CC" w:rsidR="003215E5" w:rsidRPr="00A84602" w:rsidRDefault="00B808CF" w:rsidP="00245A6A">
      <w:pPr>
        <w:pStyle w:val="Listaszerbekezds"/>
        <w:numPr>
          <w:ilvl w:val="0"/>
          <w:numId w:val="47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A méhét (</w:t>
      </w:r>
      <w:proofErr w:type="spellStart"/>
      <w:r w:rsidRPr="00A84602">
        <w:rPr>
          <w:lang w:val="hu-HU"/>
        </w:rPr>
        <w:t>uterusz</w:t>
      </w:r>
      <w:proofErr w:type="spellEnd"/>
      <w:r w:rsidRPr="00A84602">
        <w:rPr>
          <w:lang w:val="hu-HU"/>
        </w:rPr>
        <w:t>) műtéti úton eltávolították (</w:t>
      </w:r>
      <w:proofErr w:type="spellStart"/>
      <w:r w:rsidRPr="00A84602">
        <w:rPr>
          <w:lang w:val="hu-HU"/>
        </w:rPr>
        <w:t>hiszterektómia</w:t>
      </w:r>
      <w:proofErr w:type="spellEnd"/>
      <w:r w:rsidRPr="00A84602">
        <w:rPr>
          <w:lang w:val="hu-HU"/>
        </w:rPr>
        <w:t>).</w:t>
      </w:r>
    </w:p>
    <w:p w14:paraId="2C3E2961" w14:textId="5D9AC61C" w:rsidR="003215E5" w:rsidRPr="00A84602" w:rsidRDefault="00B808CF" w:rsidP="00245A6A">
      <w:pPr>
        <w:pStyle w:val="Listaszerbekezds"/>
        <w:numPr>
          <w:ilvl w:val="0"/>
          <w:numId w:val="47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Petefészkei már nem működnek (korai petefészek elégtelenség, melyet nőgyógyász szakorvos állapított meg).</w:t>
      </w:r>
    </w:p>
    <w:p w14:paraId="37F3F08C" w14:textId="53A127E3" w:rsidR="003215E5" w:rsidRPr="00A84602" w:rsidRDefault="00B808CF" w:rsidP="00245A6A">
      <w:pPr>
        <w:pStyle w:val="Listaszerbekezds"/>
        <w:numPr>
          <w:ilvl w:val="0"/>
          <w:numId w:val="47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Önnél a következő veleszületett ritka állapotok valamelyike áll fenn, ami miatt nem eshet teherbe: XY genotípus, Turner szindróma vagy a méh hiánya.</w:t>
      </w:r>
    </w:p>
    <w:p w14:paraId="5FCAAF1A" w14:textId="176F28A8" w:rsidR="003215E5" w:rsidRPr="00A84602" w:rsidRDefault="00B808CF" w:rsidP="00245A6A">
      <w:pPr>
        <w:pStyle w:val="Listaszerbekezds"/>
        <w:numPr>
          <w:ilvl w:val="0"/>
          <w:numId w:val="47"/>
        </w:numPr>
        <w:spacing w:after="0"/>
        <w:ind w:left="567" w:hanging="567"/>
        <w:rPr>
          <w:lang w:val="hu-HU"/>
        </w:rPr>
      </w:pPr>
      <w:r w:rsidRPr="00A84602">
        <w:rPr>
          <w:lang w:val="hu-HU"/>
        </w:rPr>
        <w:t>Ön olyan gyermek vagy serdülő, akinek a havivérzése még nem kezdődött el.</w:t>
      </w:r>
    </w:p>
    <w:p w14:paraId="216B06D9" w14:textId="7036B700" w:rsidR="00430694" w:rsidRPr="00A84602" w:rsidRDefault="00430694" w:rsidP="00245A6A">
      <w:pPr>
        <w:spacing w:after="0"/>
        <w:rPr>
          <w:b/>
          <w:noProof/>
          <w:highlight w:val="green"/>
          <w:lang w:val="hu-HU"/>
        </w:rPr>
      </w:pPr>
    </w:p>
    <w:p w14:paraId="225F9A58" w14:textId="15AF0361" w:rsidR="00A347E2" w:rsidRPr="00A84602" w:rsidRDefault="00B808CF" w:rsidP="00245A6A">
      <w:p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 xml:space="preserve">Fogamzásgátlás a </w:t>
      </w:r>
      <w:r w:rsidR="00A84602" w:rsidRPr="00A84602">
        <w:rPr>
          <w:b/>
          <w:noProof/>
          <w:lang w:val="hu-HU"/>
        </w:rPr>
        <w:t>Mikofenolsav Tillomed</w:t>
      </w:r>
      <w:r w:rsidR="00A84602">
        <w:rPr>
          <w:b/>
          <w:noProof/>
          <w:lang w:val="hu-HU"/>
        </w:rPr>
        <w:t>-</w:t>
      </w:r>
      <w:r w:rsidR="008360A3">
        <w:rPr>
          <w:b/>
          <w:noProof/>
          <w:lang w:val="hu-HU"/>
        </w:rPr>
        <w:t>e</w:t>
      </w:r>
      <w:r w:rsidRPr="00A84602">
        <w:rPr>
          <w:b/>
          <w:noProof/>
          <w:lang w:val="hu-HU"/>
        </w:rPr>
        <w:t>t szedő férfiaknál</w:t>
      </w:r>
    </w:p>
    <w:p w14:paraId="149B345C" w14:textId="76216698" w:rsidR="00B808CF" w:rsidRPr="00A84602" w:rsidRDefault="00B808CF" w:rsidP="00245A6A">
      <w:pPr>
        <w:spacing w:after="0"/>
        <w:rPr>
          <w:noProof/>
          <w:lang w:val="hu-HU"/>
        </w:rPr>
      </w:pPr>
      <w:r w:rsidRPr="00A84602">
        <w:rPr>
          <w:noProof/>
          <w:lang w:val="hu-HU"/>
        </w:rPr>
        <w:t xml:space="preserve">A rendelkezésre álló bizonyítékok nem utalnak a veleszületett rendellenességek és a vetélés emelkedett kockázatára, ha az apa mikofenolát-mofetil kezelésben részesül. Azonban a kockázatot nem lehet teljesen kizárni. Elővigyázatosságból Önnek vagy női partnerének javasolt a megbízható fogamzásgátló módszer használata a kezelés alatt és a </w:t>
      </w:r>
      <w:r w:rsidR="00A84602" w:rsidRPr="00A84602">
        <w:rPr>
          <w:noProof/>
          <w:lang w:val="hu-HU"/>
        </w:rPr>
        <w:t xml:space="preserve">Mikofenolsav Tillomed </w:t>
      </w:r>
      <w:r w:rsidRPr="00A84602">
        <w:rPr>
          <w:noProof/>
          <w:lang w:val="hu-HU"/>
        </w:rPr>
        <w:t>kezelés befejezését követően még 90</w:t>
      </w:r>
      <w:r w:rsidR="00376217">
        <w:rPr>
          <w:rFonts w:ascii="Times" w:hAnsi="Times"/>
          <w:szCs w:val="22"/>
          <w:lang w:val="hu-HU"/>
        </w:rPr>
        <w:t> </w:t>
      </w:r>
      <w:r w:rsidRPr="00A84602">
        <w:rPr>
          <w:noProof/>
          <w:lang w:val="hu-HU"/>
        </w:rPr>
        <w:t xml:space="preserve">napig. </w:t>
      </w:r>
    </w:p>
    <w:p w14:paraId="441E7AE5" w14:textId="67BB3989" w:rsidR="00A347E2" w:rsidRPr="00A84602" w:rsidRDefault="00B808CF" w:rsidP="00245A6A">
      <w:p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>Ha Ön gyermeket tervez, a lehetséges kockázatokról beszéljen kezelőorvosával.</w:t>
      </w:r>
    </w:p>
    <w:p w14:paraId="640BF013" w14:textId="77777777" w:rsidR="00A347E2" w:rsidRPr="00A84602" w:rsidRDefault="00A347E2" w:rsidP="00245A6A">
      <w:pPr>
        <w:spacing w:after="0"/>
        <w:rPr>
          <w:b/>
          <w:noProof/>
          <w:highlight w:val="green"/>
          <w:lang w:val="hu-HU"/>
        </w:rPr>
      </w:pPr>
    </w:p>
    <w:p w14:paraId="40B019D2" w14:textId="6E8B6F5B" w:rsidR="00E64321" w:rsidRPr="00A84602" w:rsidRDefault="00B808CF" w:rsidP="00245A6A">
      <w:p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 xml:space="preserve">A készítmény hatásai a gépjárművezetéshez és </w:t>
      </w:r>
      <w:r w:rsidR="00E16016">
        <w:rPr>
          <w:b/>
          <w:noProof/>
          <w:lang w:val="hu-HU"/>
        </w:rPr>
        <w:t xml:space="preserve">a </w:t>
      </w:r>
      <w:r w:rsidRPr="00A84602">
        <w:rPr>
          <w:b/>
          <w:noProof/>
          <w:lang w:val="hu-HU"/>
        </w:rPr>
        <w:t>gépek kezeléséhez szükséges képességekre</w:t>
      </w:r>
    </w:p>
    <w:p w14:paraId="215D5422" w14:textId="7A69C48F" w:rsidR="00F60E07" w:rsidRDefault="00B808CF" w:rsidP="00245A6A">
      <w:pPr>
        <w:spacing w:after="0"/>
        <w:rPr>
          <w:lang w:val="hu-HU"/>
        </w:rPr>
      </w:pPr>
      <w:r w:rsidRPr="00A84602">
        <w:rPr>
          <w:lang w:val="hu-HU"/>
        </w:rPr>
        <w:t xml:space="preserve">A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="00047790">
        <w:rPr>
          <w:lang w:val="hu-HU"/>
        </w:rPr>
        <w:t>nem</w:t>
      </w:r>
      <w:r w:rsidR="00047790" w:rsidRPr="00A84602">
        <w:rPr>
          <w:lang w:val="hu-HU"/>
        </w:rPr>
        <w:t xml:space="preserve"> </w:t>
      </w:r>
      <w:r w:rsidRPr="00A84602">
        <w:rPr>
          <w:lang w:val="hu-HU"/>
        </w:rPr>
        <w:t>befolyásolja a gépjárművezetéshez és a gépek kezeléséhez szükséges képességeket</w:t>
      </w:r>
      <w:r w:rsidR="00F60E07" w:rsidRPr="00A84602">
        <w:rPr>
          <w:lang w:val="hu-HU"/>
        </w:rPr>
        <w:t>.</w:t>
      </w:r>
    </w:p>
    <w:p w14:paraId="15E36D5E" w14:textId="77777777" w:rsidR="00AF53A1" w:rsidRPr="00A84602" w:rsidRDefault="00AF53A1" w:rsidP="00245A6A">
      <w:pPr>
        <w:spacing w:after="0"/>
        <w:rPr>
          <w:highlight w:val="green"/>
          <w:lang w:val="hu-HU"/>
        </w:rPr>
      </w:pPr>
    </w:p>
    <w:p w14:paraId="01914D64" w14:textId="223652DA" w:rsidR="00CE7255" w:rsidRPr="00A84602" w:rsidRDefault="00B808CF" w:rsidP="00245A6A">
      <w:pPr>
        <w:spacing w:after="0"/>
        <w:rPr>
          <w:highlight w:val="green"/>
          <w:lang w:val="hu-HU"/>
        </w:rPr>
      </w:pPr>
      <w:r w:rsidRPr="00A84602">
        <w:rPr>
          <w:lang w:val="hu-HU"/>
        </w:rPr>
        <w:t xml:space="preserve">A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>nátriumot tartalmaz</w:t>
      </w:r>
      <w:r w:rsidR="00AF53A1">
        <w:rPr>
          <w:lang w:val="hu-HU"/>
        </w:rPr>
        <w:t>.</w:t>
      </w:r>
    </w:p>
    <w:p w14:paraId="0130EA64" w14:textId="46A69F28" w:rsidR="00F25BAB" w:rsidRPr="00A84602" w:rsidRDefault="00A84602" w:rsidP="00245A6A">
      <w:pPr>
        <w:spacing w:after="0"/>
        <w:rPr>
          <w:lang w:val="hu-HU"/>
        </w:rPr>
      </w:pPr>
      <w:proofErr w:type="spellStart"/>
      <w:r w:rsidRPr="00A84602">
        <w:rPr>
          <w:lang w:val="hu-HU"/>
        </w:rPr>
        <w:t>Mikofenolsav</w:t>
      </w:r>
      <w:proofErr w:type="spellEnd"/>
      <w:r w:rsidRPr="00A84602">
        <w:rPr>
          <w:lang w:val="hu-HU"/>
        </w:rPr>
        <w:t xml:space="preserve"> </w:t>
      </w:r>
      <w:proofErr w:type="spellStart"/>
      <w:r w:rsidRPr="00A84602">
        <w:rPr>
          <w:lang w:val="hu-HU"/>
        </w:rPr>
        <w:t>Tillomed</w:t>
      </w:r>
      <w:proofErr w:type="spellEnd"/>
      <w:r w:rsidRPr="00A84602">
        <w:rPr>
          <w:lang w:val="hu-HU"/>
        </w:rPr>
        <w:t xml:space="preserve"> </w:t>
      </w:r>
      <w:r w:rsidR="00F25BAB" w:rsidRPr="00A84602">
        <w:rPr>
          <w:lang w:val="hu-HU"/>
        </w:rPr>
        <w:t>180</w:t>
      </w:r>
      <w:r w:rsidR="007C4D51">
        <w:rPr>
          <w:rFonts w:ascii="Times" w:hAnsi="Times"/>
          <w:szCs w:val="22"/>
          <w:lang w:val="hu-HU"/>
        </w:rPr>
        <w:t> </w:t>
      </w:r>
      <w:r w:rsidR="00F25BAB" w:rsidRPr="00A84602">
        <w:rPr>
          <w:lang w:val="hu-HU"/>
        </w:rPr>
        <w:t>mg</w:t>
      </w:r>
      <w:r w:rsidR="000569B8">
        <w:rPr>
          <w:lang w:val="hu-HU"/>
        </w:rPr>
        <w:t>:</w:t>
      </w:r>
      <w:r w:rsidR="00F25BAB" w:rsidRPr="00A84602">
        <w:rPr>
          <w:lang w:val="hu-HU"/>
        </w:rPr>
        <w:t xml:space="preserve"> </w:t>
      </w:r>
    </w:p>
    <w:p w14:paraId="31FC4466" w14:textId="4A9BC025" w:rsidR="00B808CF" w:rsidRPr="00A84602" w:rsidRDefault="00B808CF" w:rsidP="00245A6A">
      <w:pPr>
        <w:spacing w:after="0"/>
        <w:rPr>
          <w:lang w:val="hu-HU"/>
        </w:rPr>
      </w:pPr>
      <w:r w:rsidRPr="00A84602">
        <w:rPr>
          <w:lang w:val="hu-HU"/>
        </w:rPr>
        <w:t>Ez a gyógyszer 13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 xml:space="preserve">mg nátriumot (a konyhasó fő összetevője) tartalmaz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>180</w:t>
      </w:r>
      <w:r w:rsidR="00C572AC">
        <w:rPr>
          <w:lang w:val="hu-HU"/>
        </w:rPr>
        <w:t> </w:t>
      </w:r>
      <w:r w:rsidRPr="00A84602">
        <w:rPr>
          <w:lang w:val="hu-HU"/>
        </w:rPr>
        <w:t xml:space="preserve">mg </w:t>
      </w:r>
      <w:r w:rsidR="00AF53A1" w:rsidRPr="00A84602">
        <w:rPr>
          <w:lang w:val="hu-HU"/>
        </w:rPr>
        <w:t>gyomornedv</w:t>
      </w:r>
      <w:r w:rsidR="00AF53A1">
        <w:rPr>
          <w:lang w:val="hu-HU"/>
        </w:rPr>
        <w:t>-</w:t>
      </w:r>
      <w:r w:rsidRPr="00A84602">
        <w:rPr>
          <w:lang w:val="hu-HU"/>
        </w:rPr>
        <w:t>ellenálló tablettánként, ami megfelel a nátrium ajánlott maximális napi bevitel 0,65%-</w:t>
      </w:r>
      <w:proofErr w:type="spellStart"/>
      <w:r w:rsidRPr="00A84602">
        <w:rPr>
          <w:lang w:val="hu-HU"/>
        </w:rPr>
        <w:t>ának</w:t>
      </w:r>
      <w:proofErr w:type="spellEnd"/>
      <w:r w:rsidRPr="00A84602">
        <w:rPr>
          <w:lang w:val="hu-HU"/>
        </w:rPr>
        <w:t xml:space="preserve"> felnőtteknél. </w:t>
      </w:r>
    </w:p>
    <w:p w14:paraId="402E01FD" w14:textId="54271672" w:rsidR="00F25BAB" w:rsidRPr="00A84602" w:rsidRDefault="00A84602" w:rsidP="00245A6A">
      <w:pPr>
        <w:spacing w:after="0"/>
        <w:rPr>
          <w:lang w:val="hu-HU"/>
        </w:rPr>
      </w:pPr>
      <w:proofErr w:type="spellStart"/>
      <w:r w:rsidRPr="00A84602">
        <w:rPr>
          <w:lang w:val="hu-HU"/>
        </w:rPr>
        <w:t>Mikofenolsav</w:t>
      </w:r>
      <w:proofErr w:type="spellEnd"/>
      <w:r w:rsidRPr="00A84602">
        <w:rPr>
          <w:lang w:val="hu-HU"/>
        </w:rPr>
        <w:t xml:space="preserve"> </w:t>
      </w:r>
      <w:proofErr w:type="spellStart"/>
      <w:r w:rsidRPr="00A84602">
        <w:rPr>
          <w:lang w:val="hu-HU"/>
        </w:rPr>
        <w:t>Tillomed</w:t>
      </w:r>
      <w:proofErr w:type="spellEnd"/>
      <w:r w:rsidRPr="00A84602">
        <w:rPr>
          <w:lang w:val="hu-HU"/>
        </w:rPr>
        <w:t xml:space="preserve"> </w:t>
      </w:r>
      <w:r w:rsidR="00F25BAB" w:rsidRPr="00A84602">
        <w:rPr>
          <w:lang w:val="hu-HU"/>
        </w:rPr>
        <w:t>360</w:t>
      </w:r>
      <w:r w:rsidR="007C4D51">
        <w:rPr>
          <w:rFonts w:ascii="Times" w:hAnsi="Times"/>
          <w:szCs w:val="22"/>
          <w:lang w:val="hu-HU"/>
        </w:rPr>
        <w:t> </w:t>
      </w:r>
      <w:r w:rsidR="00F25BAB" w:rsidRPr="00A84602">
        <w:rPr>
          <w:lang w:val="hu-HU"/>
        </w:rPr>
        <w:t>mg</w:t>
      </w:r>
      <w:r w:rsidR="000569B8">
        <w:rPr>
          <w:lang w:val="hu-HU"/>
        </w:rPr>
        <w:t>:</w:t>
      </w:r>
      <w:r w:rsidR="00F25BAB" w:rsidRPr="00A84602">
        <w:rPr>
          <w:lang w:val="hu-HU"/>
        </w:rPr>
        <w:t xml:space="preserve"> </w:t>
      </w:r>
    </w:p>
    <w:p w14:paraId="0A846B06" w14:textId="1D632DF0" w:rsidR="00B808CF" w:rsidRPr="00A84602" w:rsidRDefault="00B808CF" w:rsidP="00245A6A">
      <w:pPr>
        <w:spacing w:after="0"/>
        <w:rPr>
          <w:highlight w:val="green"/>
          <w:lang w:val="hu-HU"/>
        </w:rPr>
      </w:pPr>
      <w:r w:rsidRPr="00A84602">
        <w:rPr>
          <w:lang w:val="hu-HU"/>
        </w:rPr>
        <w:t>Ez a gyógyszer 26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 xml:space="preserve">mg nátriumot (a konyhasó fő összetevője) tartalmaz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>360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mg gyomornedv</w:t>
      </w:r>
      <w:r w:rsidR="00603587">
        <w:rPr>
          <w:lang w:val="hu-HU"/>
        </w:rPr>
        <w:t>-</w:t>
      </w:r>
      <w:r w:rsidRPr="00A84602">
        <w:rPr>
          <w:lang w:val="hu-HU"/>
        </w:rPr>
        <w:t>ellenálló tablettánként, ami megfelel a nátrium ajánlott maximális napi bevitel 1,3%-</w:t>
      </w:r>
      <w:proofErr w:type="spellStart"/>
      <w:r w:rsidRPr="00A84602">
        <w:rPr>
          <w:lang w:val="hu-HU"/>
        </w:rPr>
        <w:t>ának</w:t>
      </w:r>
      <w:proofErr w:type="spellEnd"/>
      <w:r w:rsidRPr="00A84602">
        <w:rPr>
          <w:lang w:val="hu-HU"/>
        </w:rPr>
        <w:t xml:space="preserve"> felnőtteknél.</w:t>
      </w:r>
      <w:r w:rsidRPr="00A84602">
        <w:rPr>
          <w:highlight w:val="green"/>
          <w:lang w:val="hu-HU"/>
        </w:rPr>
        <w:t xml:space="preserve"> </w:t>
      </w:r>
    </w:p>
    <w:p w14:paraId="515B8858" w14:textId="77777777" w:rsidR="00F25BAB" w:rsidRPr="00A84602" w:rsidRDefault="00F25BAB" w:rsidP="00245A6A">
      <w:pPr>
        <w:spacing w:after="0"/>
        <w:rPr>
          <w:highlight w:val="green"/>
          <w:lang w:val="hu-HU"/>
        </w:rPr>
      </w:pPr>
    </w:p>
    <w:p w14:paraId="75092EA9" w14:textId="25B40FB9" w:rsidR="00F60E07" w:rsidRPr="00A84602" w:rsidRDefault="00B808CF" w:rsidP="00245A6A">
      <w:pPr>
        <w:spacing w:after="0"/>
        <w:rPr>
          <w:b/>
          <w:highlight w:val="green"/>
          <w:lang w:val="hu-HU"/>
        </w:rPr>
      </w:pPr>
      <w:r w:rsidRPr="00A84602">
        <w:rPr>
          <w:b/>
          <w:lang w:val="hu-HU"/>
        </w:rPr>
        <w:t xml:space="preserve">A </w:t>
      </w:r>
      <w:proofErr w:type="spellStart"/>
      <w:r w:rsidR="00A84602" w:rsidRPr="00A84602">
        <w:rPr>
          <w:b/>
          <w:lang w:val="hu-HU"/>
        </w:rPr>
        <w:t>Mikofenolsav</w:t>
      </w:r>
      <w:proofErr w:type="spellEnd"/>
      <w:r w:rsidR="00A84602" w:rsidRPr="00A84602">
        <w:rPr>
          <w:b/>
          <w:lang w:val="hu-HU"/>
        </w:rPr>
        <w:t xml:space="preserve"> </w:t>
      </w:r>
      <w:proofErr w:type="spellStart"/>
      <w:r w:rsidR="00A84602" w:rsidRPr="00A84602">
        <w:rPr>
          <w:b/>
          <w:lang w:val="hu-HU"/>
        </w:rPr>
        <w:t>Tillomed</w:t>
      </w:r>
      <w:proofErr w:type="spellEnd"/>
      <w:r w:rsidR="00A84602" w:rsidRPr="00A84602">
        <w:rPr>
          <w:b/>
          <w:lang w:val="hu-HU"/>
        </w:rPr>
        <w:t xml:space="preserve"> </w:t>
      </w:r>
      <w:proofErr w:type="spellStart"/>
      <w:r w:rsidRPr="00A84602">
        <w:rPr>
          <w:b/>
          <w:lang w:val="hu-HU"/>
        </w:rPr>
        <w:t>laktózt</w:t>
      </w:r>
      <w:proofErr w:type="spellEnd"/>
      <w:r w:rsidRPr="00A84602">
        <w:rPr>
          <w:b/>
          <w:lang w:val="hu-HU"/>
        </w:rPr>
        <w:t xml:space="preserve"> tartalmaz</w:t>
      </w:r>
    </w:p>
    <w:p w14:paraId="47D9BB0E" w14:textId="6CC62067" w:rsidR="00F60E07" w:rsidRPr="00A84602" w:rsidRDefault="00B808CF" w:rsidP="00245A6A">
      <w:pPr>
        <w:spacing w:after="0"/>
        <w:rPr>
          <w:lang w:val="hu-HU"/>
        </w:rPr>
      </w:pPr>
      <w:r w:rsidRPr="00A84602">
        <w:rPr>
          <w:lang w:val="hu-HU"/>
        </w:rPr>
        <w:t xml:space="preserve">Amennyiben kezelőorvosa korábban már figyelmeztette Önt, hogy bizonyos cukrokra érzékeny (beleértve a tejcukrot, a </w:t>
      </w:r>
      <w:proofErr w:type="spellStart"/>
      <w:r w:rsidRPr="00A84602">
        <w:rPr>
          <w:lang w:val="hu-HU"/>
        </w:rPr>
        <w:t>galaktózt</w:t>
      </w:r>
      <w:proofErr w:type="spellEnd"/>
      <w:r w:rsidRPr="00A84602">
        <w:rPr>
          <w:lang w:val="hu-HU"/>
        </w:rPr>
        <w:t xml:space="preserve"> vagy a szőlőcukrot), keresse fel orvosát, mielőtt elkezdi szedni ezt a gyógyszert</w:t>
      </w:r>
      <w:r w:rsidR="00F60E07" w:rsidRPr="00A84602">
        <w:rPr>
          <w:lang w:val="hu-HU"/>
        </w:rPr>
        <w:t>.</w:t>
      </w:r>
    </w:p>
    <w:p w14:paraId="2B30EAC7" w14:textId="77777777" w:rsidR="00F60E07" w:rsidRDefault="00F60E07" w:rsidP="00195699">
      <w:pPr>
        <w:spacing w:after="0"/>
        <w:rPr>
          <w:lang w:val="hu-HU"/>
        </w:rPr>
      </w:pPr>
    </w:p>
    <w:p w14:paraId="3C4F6520" w14:textId="77777777" w:rsidR="00C572AC" w:rsidRPr="00A84602" w:rsidRDefault="00C572AC" w:rsidP="00245A6A">
      <w:pPr>
        <w:spacing w:after="0"/>
        <w:rPr>
          <w:lang w:val="hu-HU"/>
        </w:rPr>
      </w:pPr>
    </w:p>
    <w:p w14:paraId="27E81226" w14:textId="00E6034B" w:rsidR="00D65D5B" w:rsidRPr="00245A6A" w:rsidRDefault="00564C64" w:rsidP="00245A6A">
      <w:pPr>
        <w:numPr>
          <w:ilvl w:val="0"/>
          <w:numId w:val="4"/>
        </w:numPr>
        <w:spacing w:after="0"/>
        <w:ind w:left="570" w:right="-2" w:hanging="570"/>
        <w:rPr>
          <w:rFonts w:eastAsia="SimSun"/>
          <w:noProof/>
          <w:snapToGrid w:val="0"/>
          <w:szCs w:val="24"/>
          <w:lang w:val="es-ES_tradnl" w:eastAsia="zh-CN"/>
        </w:rPr>
      </w:pPr>
      <w:r w:rsidRPr="00245A6A">
        <w:rPr>
          <w:rFonts w:eastAsia="SimSun"/>
          <w:b/>
          <w:noProof/>
          <w:snapToGrid w:val="0"/>
          <w:szCs w:val="24"/>
          <w:lang w:val="es-ES_tradnl" w:eastAsia="zh-CN"/>
        </w:rPr>
        <w:t xml:space="preserve">Hogyan kell szedni a </w:t>
      </w:r>
      <w:r w:rsidR="00A84602" w:rsidRPr="00245A6A">
        <w:rPr>
          <w:rFonts w:eastAsia="SimSun"/>
          <w:b/>
          <w:noProof/>
          <w:snapToGrid w:val="0"/>
          <w:szCs w:val="24"/>
          <w:lang w:val="es-ES_tradnl" w:eastAsia="zh-CN"/>
        </w:rPr>
        <w:t>Mikofenolsav Tillomed-</w:t>
      </w:r>
      <w:r w:rsidR="00CC5954">
        <w:rPr>
          <w:rFonts w:eastAsia="SimSun"/>
          <w:b/>
          <w:noProof/>
          <w:snapToGrid w:val="0"/>
          <w:szCs w:val="24"/>
          <w:lang w:val="es-ES_tradnl" w:eastAsia="zh-CN"/>
        </w:rPr>
        <w:t>e</w:t>
      </w:r>
      <w:r w:rsidRPr="00245A6A">
        <w:rPr>
          <w:rFonts w:eastAsia="SimSun"/>
          <w:b/>
          <w:noProof/>
          <w:snapToGrid w:val="0"/>
          <w:szCs w:val="24"/>
          <w:lang w:val="es-ES_tradnl" w:eastAsia="zh-CN"/>
        </w:rPr>
        <w:t>t?</w:t>
      </w:r>
    </w:p>
    <w:p w14:paraId="0D0D0BFB" w14:textId="77777777" w:rsidR="00D65D5B" w:rsidRPr="00A84602" w:rsidRDefault="00D65D5B" w:rsidP="00245A6A">
      <w:pPr>
        <w:pStyle w:val="Normlbehzs"/>
        <w:spacing w:after="0"/>
        <w:ind w:left="0"/>
        <w:rPr>
          <w:lang w:val="hu-HU"/>
        </w:rPr>
      </w:pPr>
    </w:p>
    <w:p w14:paraId="54B55CD4" w14:textId="6AC387BE" w:rsidR="0010688C" w:rsidRPr="00A84602" w:rsidRDefault="00564C64" w:rsidP="00245A6A">
      <w:p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 xml:space="preserve">A </w:t>
      </w:r>
      <w:r w:rsidR="00E16016">
        <w:rPr>
          <w:noProof/>
          <w:lang w:val="hu-HU"/>
        </w:rPr>
        <w:t>gyógyszert</w:t>
      </w:r>
      <w:r w:rsidRPr="00A84602">
        <w:rPr>
          <w:noProof/>
          <w:lang w:val="hu-HU"/>
        </w:rPr>
        <w:t xml:space="preserve"> mindig az </w:t>
      </w:r>
      <w:r w:rsidR="007F76E2">
        <w:rPr>
          <w:noProof/>
          <w:lang w:val="hu-HU"/>
        </w:rPr>
        <w:t>kezelő</w:t>
      </w:r>
      <w:r w:rsidRPr="00A84602">
        <w:rPr>
          <w:noProof/>
          <w:lang w:val="hu-HU"/>
        </w:rPr>
        <w:t xml:space="preserve">orvos által elmondottaknak megfelelően szedje. </w:t>
      </w:r>
      <w:r w:rsidR="00AF53A1">
        <w:rPr>
          <w:noProof/>
          <w:lang w:val="hu-HU"/>
        </w:rPr>
        <w:t>Ezt a gyógyszert</w:t>
      </w:r>
      <w:r w:rsidRPr="00A84602">
        <w:rPr>
          <w:noProof/>
          <w:lang w:val="hu-HU"/>
        </w:rPr>
        <w:t xml:space="preserve"> kizárólag olyan orvos írja fel Önnek, akinek tapasztalata van a transzplantált betegek kezelésében. Amennyiben nem biztos az adagolást illetően, kérdezze meg </w:t>
      </w:r>
      <w:r w:rsidR="007F76E2">
        <w:rPr>
          <w:noProof/>
          <w:lang w:val="hu-HU"/>
        </w:rPr>
        <w:t>kezelő</w:t>
      </w:r>
      <w:r w:rsidRPr="00A84602">
        <w:rPr>
          <w:noProof/>
          <w:lang w:val="hu-HU"/>
        </w:rPr>
        <w:t>orvosát vagy gyógyszerészét.</w:t>
      </w:r>
    </w:p>
    <w:p w14:paraId="72065473" w14:textId="77777777" w:rsidR="0010688C" w:rsidRPr="00A84602" w:rsidRDefault="0010688C" w:rsidP="00245A6A">
      <w:pPr>
        <w:spacing w:after="0"/>
        <w:rPr>
          <w:noProof/>
          <w:lang w:val="hu-HU"/>
        </w:rPr>
      </w:pPr>
    </w:p>
    <w:p w14:paraId="07690161" w14:textId="07720093" w:rsidR="00E16016" w:rsidRPr="00A84602" w:rsidRDefault="00E16016" w:rsidP="00245A6A">
      <w:pPr>
        <w:spacing w:after="0"/>
        <w:rPr>
          <w:noProof/>
          <w:lang w:val="hu-HU"/>
        </w:rPr>
      </w:pPr>
      <w:r w:rsidRPr="00E16016">
        <w:rPr>
          <w:lang w:val="hu-HU"/>
        </w:rPr>
        <w:t xml:space="preserve">A készítmény ajánlott adagja </w:t>
      </w:r>
    </w:p>
    <w:p w14:paraId="64607347" w14:textId="77777777" w:rsidR="00F60E07" w:rsidRPr="00A84602" w:rsidRDefault="00F60E07" w:rsidP="00245A6A">
      <w:pPr>
        <w:spacing w:after="0"/>
        <w:rPr>
          <w:b/>
          <w:noProof/>
          <w:u w:val="single"/>
          <w:lang w:val="hu-HU"/>
        </w:rPr>
      </w:pPr>
    </w:p>
    <w:p w14:paraId="65810015" w14:textId="70E780A3" w:rsidR="00BB45EF" w:rsidRPr="00245A6A" w:rsidRDefault="00B462CD" w:rsidP="00245A6A">
      <w:pPr>
        <w:spacing w:after="0"/>
        <w:rPr>
          <w:b/>
          <w:bCs/>
          <w:noProof/>
          <w:highlight w:val="green"/>
          <w:u w:val="single"/>
          <w:lang w:val="hu-HU"/>
        </w:rPr>
      </w:pPr>
      <w:r w:rsidRPr="003E2E5F">
        <w:rPr>
          <w:b/>
          <w:noProof/>
          <w:u w:val="single"/>
          <w:lang w:val="hu-HU"/>
        </w:rPr>
        <w:t>180</w:t>
      </w:r>
      <w:r w:rsidRPr="00245A6A">
        <w:rPr>
          <w:rFonts w:ascii="Times" w:hAnsi="Times"/>
          <w:szCs w:val="22"/>
          <w:u w:val="single"/>
          <w:lang w:val="hu-HU"/>
        </w:rPr>
        <w:t> </w:t>
      </w:r>
      <w:r w:rsidRPr="003E2E5F">
        <w:rPr>
          <w:b/>
          <w:noProof/>
          <w:u w:val="single"/>
          <w:lang w:val="hu-HU"/>
        </w:rPr>
        <w:t>mg</w:t>
      </w:r>
    </w:p>
    <w:p w14:paraId="2D01DA51" w14:textId="026DA0DE" w:rsidR="00F60E07" w:rsidRPr="00A84602" w:rsidRDefault="00564C64" w:rsidP="00245A6A">
      <w:pPr>
        <w:spacing w:after="0"/>
        <w:rPr>
          <w:lang w:val="hu-HU"/>
        </w:rPr>
      </w:pPr>
      <w:r w:rsidRPr="00A84602">
        <w:rPr>
          <w:lang w:val="hu-HU"/>
        </w:rPr>
        <w:t xml:space="preserve">A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1455DE">
        <w:rPr>
          <w:lang w:val="hu-HU"/>
        </w:rPr>
        <w:t>Tillomed</w:t>
      </w:r>
      <w:proofErr w:type="spellEnd"/>
      <w:r w:rsidR="00A84602" w:rsidRPr="001455DE">
        <w:rPr>
          <w:lang w:val="hu-HU"/>
        </w:rPr>
        <w:t xml:space="preserve"> </w:t>
      </w:r>
      <w:r w:rsidR="00BB45EF" w:rsidRPr="002C7E92">
        <w:rPr>
          <w:b/>
          <w:noProof/>
          <w:lang w:val="hu-HU"/>
        </w:rPr>
        <w:t>180</w:t>
      </w:r>
      <w:r w:rsidR="00BB45EF" w:rsidRPr="002C7E92">
        <w:rPr>
          <w:rFonts w:ascii="Times" w:hAnsi="Times"/>
          <w:szCs w:val="22"/>
          <w:lang w:val="hu-HU"/>
        </w:rPr>
        <w:t> </w:t>
      </w:r>
      <w:r w:rsidR="00BB45EF" w:rsidRPr="002C7E92">
        <w:rPr>
          <w:b/>
          <w:noProof/>
          <w:lang w:val="hu-HU"/>
        </w:rPr>
        <w:t>mg</w:t>
      </w:r>
      <w:r w:rsidR="00BB45EF" w:rsidRPr="001455DE">
        <w:rPr>
          <w:b/>
          <w:bCs/>
          <w:noProof/>
          <w:lang w:val="hu-HU"/>
        </w:rPr>
        <w:t xml:space="preserve"> gyomornedv</w:t>
      </w:r>
      <w:r w:rsidR="0024041B" w:rsidRPr="001455DE">
        <w:rPr>
          <w:b/>
          <w:bCs/>
          <w:noProof/>
          <w:lang w:val="hu-HU"/>
        </w:rPr>
        <w:t>-</w:t>
      </w:r>
      <w:r w:rsidR="00BB45EF" w:rsidRPr="00A84602">
        <w:rPr>
          <w:b/>
          <w:bCs/>
          <w:noProof/>
          <w:lang w:val="hu-HU"/>
        </w:rPr>
        <w:t>ellenálló tabletta</w:t>
      </w:r>
      <w:r w:rsidR="00BB45EF" w:rsidRPr="00A84602" w:rsidDel="00BB45EF">
        <w:rPr>
          <w:b/>
          <w:noProof/>
          <w:u w:val="single"/>
          <w:lang w:val="hu-HU"/>
        </w:rPr>
        <w:t xml:space="preserve"> </w:t>
      </w:r>
      <w:r w:rsidRPr="00A84602">
        <w:rPr>
          <w:lang w:val="hu-HU"/>
        </w:rPr>
        <w:t>javasolt napi adagja 1440</w:t>
      </w:r>
      <w:r w:rsidR="00153E6B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mg (8</w:t>
      </w:r>
      <w:r w:rsidR="00153E6B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darab 180</w:t>
      </w:r>
      <w:r w:rsidR="00153E6B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mg-</w:t>
      </w:r>
      <w:proofErr w:type="spellStart"/>
      <w:r w:rsidRPr="00A84602">
        <w:rPr>
          <w:lang w:val="hu-HU"/>
        </w:rPr>
        <w:t>os</w:t>
      </w:r>
      <w:proofErr w:type="spellEnd"/>
      <w:r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>tabletta). Ezt két különálló, 720</w:t>
      </w:r>
      <w:r w:rsidR="00153E6B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mg-</w:t>
      </w:r>
      <w:proofErr w:type="spellStart"/>
      <w:r w:rsidRPr="00A84602">
        <w:rPr>
          <w:lang w:val="hu-HU"/>
        </w:rPr>
        <w:t>os</w:t>
      </w:r>
      <w:proofErr w:type="spellEnd"/>
      <w:r w:rsidRPr="00A84602">
        <w:rPr>
          <w:lang w:val="hu-HU"/>
        </w:rPr>
        <w:t xml:space="preserve"> adagban vegye be (4</w:t>
      </w:r>
      <w:r w:rsidR="00153E6B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darab 180</w:t>
      </w:r>
      <w:r w:rsidR="00153E6B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mg-</w:t>
      </w:r>
      <w:proofErr w:type="spellStart"/>
      <w:r w:rsidRPr="00A84602">
        <w:rPr>
          <w:lang w:val="hu-HU"/>
        </w:rPr>
        <w:t>os</w:t>
      </w:r>
      <w:proofErr w:type="spellEnd"/>
      <w:r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>tabletta).</w:t>
      </w:r>
      <w:r w:rsidR="00F60E07" w:rsidRPr="00A84602">
        <w:rPr>
          <w:lang w:val="hu-HU"/>
        </w:rPr>
        <w:t xml:space="preserve"> </w:t>
      </w:r>
    </w:p>
    <w:p w14:paraId="04D2202C" w14:textId="0B097256" w:rsidR="00F60E07" w:rsidRDefault="00F60E07" w:rsidP="00245A6A">
      <w:pPr>
        <w:spacing w:after="0"/>
        <w:rPr>
          <w:lang w:val="hu-HU"/>
        </w:rPr>
      </w:pPr>
    </w:p>
    <w:p w14:paraId="0474091D" w14:textId="39A81BBE" w:rsidR="0034033B" w:rsidRPr="00245A6A" w:rsidRDefault="0034033B" w:rsidP="00245A6A">
      <w:pPr>
        <w:spacing w:after="0"/>
        <w:rPr>
          <w:u w:val="single"/>
          <w:lang w:val="hu-HU"/>
        </w:rPr>
      </w:pPr>
      <w:r w:rsidRPr="003E2E5F">
        <w:rPr>
          <w:b/>
          <w:u w:val="single"/>
          <w:lang w:val="hu-HU"/>
        </w:rPr>
        <w:t>360</w:t>
      </w:r>
      <w:r w:rsidRPr="00245A6A">
        <w:rPr>
          <w:rFonts w:ascii="Times" w:hAnsi="Times"/>
          <w:szCs w:val="22"/>
          <w:u w:val="single"/>
          <w:lang w:val="hu-HU"/>
        </w:rPr>
        <w:t> </w:t>
      </w:r>
      <w:r w:rsidRPr="003E2E5F">
        <w:rPr>
          <w:b/>
          <w:u w:val="single"/>
          <w:lang w:val="hu-HU"/>
        </w:rPr>
        <w:t>mg</w:t>
      </w:r>
    </w:p>
    <w:p w14:paraId="35534546" w14:textId="21475EC4" w:rsidR="00F60E07" w:rsidRPr="00A84602" w:rsidRDefault="00BB45EF" w:rsidP="00245A6A">
      <w:pPr>
        <w:spacing w:after="0"/>
        <w:rPr>
          <w:highlight w:val="green"/>
          <w:lang w:val="hu-HU"/>
        </w:rPr>
      </w:pPr>
      <w:r w:rsidRPr="00A84602">
        <w:rPr>
          <w:lang w:val="hu-HU"/>
        </w:rPr>
        <w:t xml:space="preserve">A </w:t>
      </w:r>
      <w:proofErr w:type="spellStart"/>
      <w:r w:rsidRPr="00A84602">
        <w:rPr>
          <w:lang w:val="hu-HU"/>
        </w:rPr>
        <w:t>Mikofenolsav</w:t>
      </w:r>
      <w:proofErr w:type="spellEnd"/>
      <w:r w:rsidRPr="00A84602">
        <w:rPr>
          <w:lang w:val="hu-HU"/>
        </w:rPr>
        <w:t xml:space="preserve"> </w:t>
      </w:r>
      <w:proofErr w:type="spellStart"/>
      <w:r w:rsidRPr="00A84602">
        <w:rPr>
          <w:lang w:val="hu-HU"/>
        </w:rPr>
        <w:t>Tillomed</w:t>
      </w:r>
      <w:proofErr w:type="spellEnd"/>
      <w:r w:rsidRPr="00A84602">
        <w:rPr>
          <w:lang w:val="hu-HU"/>
        </w:rPr>
        <w:t xml:space="preserve"> </w:t>
      </w:r>
      <w:r w:rsidR="00F60E07" w:rsidRPr="002C7E92">
        <w:rPr>
          <w:b/>
          <w:lang w:val="hu-HU"/>
        </w:rPr>
        <w:t>360</w:t>
      </w:r>
      <w:r w:rsidR="007C4D51" w:rsidRPr="002C7E92">
        <w:rPr>
          <w:rFonts w:ascii="Times" w:hAnsi="Times"/>
          <w:szCs w:val="22"/>
          <w:lang w:val="hu-HU"/>
        </w:rPr>
        <w:t> </w:t>
      </w:r>
      <w:r w:rsidR="00F60E07" w:rsidRPr="002C7E92">
        <w:rPr>
          <w:b/>
          <w:lang w:val="hu-HU"/>
        </w:rPr>
        <w:t>mg</w:t>
      </w:r>
      <w:r w:rsidRPr="001455DE">
        <w:rPr>
          <w:b/>
          <w:bCs/>
          <w:noProof/>
          <w:lang w:val="hu-HU"/>
        </w:rPr>
        <w:t xml:space="preserve"> gyomornedv</w:t>
      </w:r>
      <w:r w:rsidR="0024041B">
        <w:rPr>
          <w:b/>
          <w:bCs/>
          <w:noProof/>
          <w:lang w:val="hu-HU"/>
        </w:rPr>
        <w:t>-</w:t>
      </w:r>
      <w:r w:rsidRPr="00A84602">
        <w:rPr>
          <w:b/>
          <w:bCs/>
          <w:noProof/>
          <w:lang w:val="hu-HU"/>
        </w:rPr>
        <w:t>ellenálló tabletta</w:t>
      </w:r>
      <w:r>
        <w:rPr>
          <w:b/>
          <w:bCs/>
          <w:noProof/>
          <w:lang w:val="hu-HU"/>
        </w:rPr>
        <w:t xml:space="preserve"> </w:t>
      </w:r>
      <w:r w:rsidRPr="00245A6A">
        <w:rPr>
          <w:noProof/>
          <w:lang w:val="hu-HU"/>
        </w:rPr>
        <w:t>javasolt</w:t>
      </w:r>
      <w:r>
        <w:rPr>
          <w:b/>
          <w:bCs/>
          <w:noProof/>
          <w:lang w:val="hu-HU"/>
        </w:rPr>
        <w:t xml:space="preserve"> </w:t>
      </w:r>
      <w:r w:rsidR="00564C64" w:rsidRPr="00A84602">
        <w:rPr>
          <w:lang w:val="hu-HU"/>
        </w:rPr>
        <w:t>napi adagja 1440</w:t>
      </w:r>
      <w:r w:rsidR="007C4D51">
        <w:rPr>
          <w:rFonts w:ascii="Times" w:hAnsi="Times"/>
          <w:szCs w:val="22"/>
          <w:lang w:val="hu-HU"/>
        </w:rPr>
        <w:t> </w:t>
      </w:r>
      <w:r w:rsidR="00564C64" w:rsidRPr="00A84602">
        <w:rPr>
          <w:lang w:val="hu-HU"/>
        </w:rPr>
        <w:t>mg (4</w:t>
      </w:r>
      <w:r w:rsidR="00153E6B">
        <w:rPr>
          <w:rFonts w:ascii="Times" w:hAnsi="Times"/>
          <w:szCs w:val="22"/>
          <w:lang w:val="hu-HU"/>
        </w:rPr>
        <w:t> </w:t>
      </w:r>
      <w:r w:rsidR="00564C64" w:rsidRPr="00A84602">
        <w:rPr>
          <w:lang w:val="hu-HU"/>
        </w:rPr>
        <w:t>darab 360</w:t>
      </w:r>
      <w:r w:rsidR="007C4D51">
        <w:rPr>
          <w:rFonts w:ascii="Times" w:hAnsi="Times"/>
          <w:szCs w:val="22"/>
          <w:lang w:val="hu-HU"/>
        </w:rPr>
        <w:t> </w:t>
      </w:r>
      <w:r w:rsidR="00564C64" w:rsidRPr="00A84602">
        <w:rPr>
          <w:lang w:val="hu-HU"/>
        </w:rPr>
        <w:t>mg-</w:t>
      </w:r>
      <w:proofErr w:type="spellStart"/>
      <w:r w:rsidR="00564C64" w:rsidRPr="00A84602">
        <w:rPr>
          <w:lang w:val="hu-HU"/>
        </w:rPr>
        <w:t>os</w:t>
      </w:r>
      <w:proofErr w:type="spellEnd"/>
      <w:r w:rsidR="00564C64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="00564C64" w:rsidRPr="00A84602">
        <w:rPr>
          <w:lang w:val="hu-HU"/>
        </w:rPr>
        <w:t>tabletta). Ezt két különálló, 720</w:t>
      </w:r>
      <w:r w:rsidR="007C4D51">
        <w:rPr>
          <w:rFonts w:ascii="Times" w:hAnsi="Times"/>
          <w:szCs w:val="22"/>
          <w:lang w:val="hu-HU"/>
        </w:rPr>
        <w:t> </w:t>
      </w:r>
      <w:r w:rsidR="00564C64" w:rsidRPr="00A84602">
        <w:rPr>
          <w:lang w:val="hu-HU"/>
        </w:rPr>
        <w:t>mg</w:t>
      </w:r>
      <w:r w:rsidR="00A84602">
        <w:rPr>
          <w:lang w:val="hu-HU"/>
        </w:rPr>
        <w:t>-</w:t>
      </w:r>
      <w:proofErr w:type="spellStart"/>
      <w:r w:rsidR="00564C64" w:rsidRPr="00A84602">
        <w:rPr>
          <w:lang w:val="hu-HU"/>
        </w:rPr>
        <w:t>os</w:t>
      </w:r>
      <w:proofErr w:type="spellEnd"/>
      <w:r w:rsidR="00564C64" w:rsidRPr="00A84602">
        <w:rPr>
          <w:lang w:val="hu-HU"/>
        </w:rPr>
        <w:t xml:space="preserve"> adagban vegye be (2</w:t>
      </w:r>
      <w:r w:rsidR="00153E6B">
        <w:rPr>
          <w:rFonts w:ascii="Times" w:hAnsi="Times"/>
          <w:szCs w:val="22"/>
          <w:lang w:val="hu-HU"/>
        </w:rPr>
        <w:t> </w:t>
      </w:r>
      <w:r w:rsidR="00564C64" w:rsidRPr="00A84602">
        <w:rPr>
          <w:lang w:val="hu-HU"/>
        </w:rPr>
        <w:t>darab 360</w:t>
      </w:r>
      <w:r w:rsidR="007C4D51">
        <w:rPr>
          <w:rFonts w:ascii="Times" w:hAnsi="Times"/>
          <w:szCs w:val="22"/>
          <w:lang w:val="hu-HU"/>
        </w:rPr>
        <w:t> </w:t>
      </w:r>
      <w:r w:rsidR="00564C64" w:rsidRPr="00A84602">
        <w:rPr>
          <w:lang w:val="hu-HU"/>
        </w:rPr>
        <w:t>mg-</w:t>
      </w:r>
      <w:proofErr w:type="spellStart"/>
      <w:r w:rsidR="00564C64" w:rsidRPr="00A84602">
        <w:rPr>
          <w:lang w:val="hu-HU"/>
        </w:rPr>
        <w:t>os</w:t>
      </w:r>
      <w:proofErr w:type="spellEnd"/>
      <w:r w:rsidR="00564C64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="00564C64" w:rsidRPr="00A84602">
        <w:rPr>
          <w:lang w:val="hu-HU"/>
        </w:rPr>
        <w:t>tabletta).</w:t>
      </w:r>
      <w:r w:rsidR="00F60E07" w:rsidRPr="00A84602">
        <w:rPr>
          <w:highlight w:val="green"/>
          <w:lang w:val="hu-HU"/>
        </w:rPr>
        <w:t xml:space="preserve"> </w:t>
      </w:r>
    </w:p>
    <w:p w14:paraId="3B07C52C" w14:textId="77777777" w:rsidR="00F60E07" w:rsidRPr="00A84602" w:rsidRDefault="00F60E07" w:rsidP="00245A6A">
      <w:pPr>
        <w:spacing w:after="0"/>
        <w:rPr>
          <w:highlight w:val="green"/>
          <w:lang w:val="hu-HU"/>
        </w:rPr>
      </w:pPr>
    </w:p>
    <w:p w14:paraId="551C0E71" w14:textId="66382898" w:rsidR="00F60E07" w:rsidRPr="00A84602" w:rsidRDefault="00564C64" w:rsidP="00245A6A">
      <w:pPr>
        <w:spacing w:after="0"/>
        <w:rPr>
          <w:noProof/>
          <w:highlight w:val="green"/>
          <w:lang w:val="hu-HU"/>
        </w:rPr>
      </w:pPr>
      <w:r w:rsidRPr="00A84602">
        <w:rPr>
          <w:lang w:val="hu-HU"/>
        </w:rPr>
        <w:t>A tablettáit reggel és este vegye be.</w:t>
      </w:r>
    </w:p>
    <w:p w14:paraId="34240153" w14:textId="2D3F293A" w:rsidR="00F60E07" w:rsidRPr="00A84602" w:rsidRDefault="00564C64" w:rsidP="00245A6A">
      <w:pPr>
        <w:spacing w:after="0"/>
        <w:rPr>
          <w:highlight w:val="green"/>
          <w:lang w:val="hu-HU"/>
        </w:rPr>
      </w:pPr>
      <w:r w:rsidRPr="00A84602">
        <w:rPr>
          <w:lang w:val="hu-HU"/>
        </w:rPr>
        <w:t>Az első 720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mg</w:t>
      </w:r>
      <w:r w:rsidR="00A84602">
        <w:rPr>
          <w:lang w:val="hu-HU"/>
        </w:rPr>
        <w:t>-</w:t>
      </w:r>
      <w:proofErr w:type="spellStart"/>
      <w:r w:rsidRPr="00A84602">
        <w:rPr>
          <w:lang w:val="hu-HU"/>
        </w:rPr>
        <w:t>os</w:t>
      </w:r>
      <w:proofErr w:type="spellEnd"/>
      <w:r w:rsidRPr="00A84602">
        <w:rPr>
          <w:lang w:val="hu-HU"/>
        </w:rPr>
        <w:t xml:space="preserve"> adagot a szervátültetés után 72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órán belül fogja megkapni.</w:t>
      </w:r>
    </w:p>
    <w:p w14:paraId="507AAE41" w14:textId="0D7BDC11" w:rsidR="00F60F87" w:rsidRPr="00A84602" w:rsidRDefault="00F60F87" w:rsidP="00245A6A">
      <w:pPr>
        <w:spacing w:after="0"/>
        <w:rPr>
          <w:noProof/>
          <w:highlight w:val="green"/>
          <w:lang w:val="hu-HU"/>
        </w:rPr>
      </w:pPr>
    </w:p>
    <w:p w14:paraId="61D804FE" w14:textId="42F4B519" w:rsidR="0010688C" w:rsidRPr="00A84602" w:rsidRDefault="00564C64" w:rsidP="00245A6A">
      <w:pPr>
        <w:numPr>
          <w:ilvl w:val="12"/>
          <w:numId w:val="0"/>
        </w:num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>Ha súlyos veseproblémái vannak</w:t>
      </w:r>
    </w:p>
    <w:p w14:paraId="23DF32E4" w14:textId="438B76D7" w:rsidR="00564C64" w:rsidRPr="00A84602" w:rsidRDefault="00564C64" w:rsidP="00245A6A">
      <w:pPr>
        <w:numPr>
          <w:ilvl w:val="12"/>
          <w:numId w:val="0"/>
        </w:numPr>
        <w:spacing w:after="0"/>
        <w:rPr>
          <w:highlight w:val="green"/>
          <w:lang w:val="hu-HU"/>
        </w:rPr>
      </w:pPr>
      <w:r w:rsidRPr="00A84602">
        <w:rPr>
          <w:lang w:val="hu-HU"/>
        </w:rPr>
        <w:t>Napi adagja nem haladhatja meg az 1440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mg-</w:t>
      </w:r>
      <w:proofErr w:type="spellStart"/>
      <w:r w:rsidRPr="00A84602">
        <w:rPr>
          <w:lang w:val="hu-HU"/>
        </w:rPr>
        <w:t>ot</w:t>
      </w:r>
      <w:proofErr w:type="spellEnd"/>
      <w:r w:rsidRPr="00A84602">
        <w:rPr>
          <w:lang w:val="hu-HU"/>
        </w:rPr>
        <w:t xml:space="preserve"> (8 darab 180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mg-</w:t>
      </w:r>
      <w:proofErr w:type="spellStart"/>
      <w:r w:rsidRPr="00A84602">
        <w:rPr>
          <w:lang w:val="hu-HU"/>
        </w:rPr>
        <w:t>os</w:t>
      </w:r>
      <w:proofErr w:type="spellEnd"/>
      <w:r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>tabletta); (4 darab 360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lang w:val="hu-HU"/>
        </w:rPr>
        <w:t>mg-</w:t>
      </w:r>
      <w:proofErr w:type="spellStart"/>
      <w:r w:rsidRPr="00A84602">
        <w:rPr>
          <w:lang w:val="hu-HU"/>
        </w:rPr>
        <w:t>os</w:t>
      </w:r>
      <w:proofErr w:type="spellEnd"/>
      <w:r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>tabletta)</w:t>
      </w:r>
      <w:r w:rsidR="00CD1ECB">
        <w:rPr>
          <w:lang w:val="hu-HU"/>
        </w:rPr>
        <w:t>.</w:t>
      </w:r>
      <w:r w:rsidRPr="00A84602">
        <w:rPr>
          <w:highlight w:val="green"/>
          <w:lang w:val="hu-HU"/>
        </w:rPr>
        <w:t xml:space="preserve"> </w:t>
      </w:r>
    </w:p>
    <w:p w14:paraId="5BE175B1" w14:textId="736CFAEA" w:rsidR="00F60E07" w:rsidRPr="00A84602" w:rsidRDefault="00F60E07" w:rsidP="00245A6A">
      <w:pPr>
        <w:numPr>
          <w:ilvl w:val="12"/>
          <w:numId w:val="0"/>
        </w:numPr>
        <w:spacing w:after="0"/>
        <w:rPr>
          <w:b/>
          <w:noProof/>
          <w:highlight w:val="green"/>
          <w:lang w:val="hu-HU"/>
        </w:rPr>
      </w:pPr>
    </w:p>
    <w:p w14:paraId="36E2C743" w14:textId="4CC2B8CD" w:rsidR="00F60E07" w:rsidRPr="00A84602" w:rsidRDefault="00BE5BA2" w:rsidP="00245A6A">
      <w:pPr>
        <w:numPr>
          <w:ilvl w:val="12"/>
          <w:numId w:val="0"/>
        </w:num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 xml:space="preserve">A </w:t>
      </w:r>
      <w:r w:rsidR="00A84602" w:rsidRPr="00A84602">
        <w:rPr>
          <w:b/>
          <w:noProof/>
          <w:lang w:val="hu-HU"/>
        </w:rPr>
        <w:t xml:space="preserve">Mikofenolsav Tillomed </w:t>
      </w:r>
      <w:r w:rsidRPr="00A84602">
        <w:rPr>
          <w:b/>
          <w:noProof/>
          <w:lang w:val="hu-HU"/>
        </w:rPr>
        <w:t>szedése</w:t>
      </w:r>
    </w:p>
    <w:p w14:paraId="3AB7375D" w14:textId="77777777" w:rsidR="00BE5BA2" w:rsidRPr="00A84602" w:rsidRDefault="00BE5BA2" w:rsidP="00245A6A">
      <w:pPr>
        <w:numPr>
          <w:ilvl w:val="12"/>
          <w:numId w:val="0"/>
        </w:numPr>
        <w:spacing w:after="0"/>
        <w:rPr>
          <w:noProof/>
          <w:lang w:val="hu-HU"/>
        </w:rPr>
      </w:pPr>
      <w:r w:rsidRPr="00A84602">
        <w:rPr>
          <w:noProof/>
          <w:lang w:val="hu-HU"/>
        </w:rPr>
        <w:t>A tablettákat egészben, egy pohár vízzel nyelje le.</w:t>
      </w:r>
    </w:p>
    <w:p w14:paraId="21D3BA5C" w14:textId="77777777" w:rsidR="00BE5BA2" w:rsidRPr="00A84602" w:rsidRDefault="00BE5BA2" w:rsidP="00245A6A">
      <w:pPr>
        <w:numPr>
          <w:ilvl w:val="12"/>
          <w:numId w:val="0"/>
        </w:numPr>
        <w:spacing w:after="0"/>
        <w:rPr>
          <w:noProof/>
          <w:lang w:val="hu-HU"/>
        </w:rPr>
      </w:pPr>
      <w:r w:rsidRPr="00A84602">
        <w:rPr>
          <w:noProof/>
          <w:lang w:val="hu-HU"/>
        </w:rPr>
        <w:t>Ne törje össze és ne rágja szét a tablettákat.</w:t>
      </w:r>
    </w:p>
    <w:p w14:paraId="52A13183" w14:textId="77777777" w:rsidR="00BE5BA2" w:rsidRPr="00A84602" w:rsidRDefault="00BE5BA2" w:rsidP="00245A6A">
      <w:pPr>
        <w:numPr>
          <w:ilvl w:val="12"/>
          <w:numId w:val="0"/>
        </w:numPr>
        <w:spacing w:after="0"/>
        <w:rPr>
          <w:noProof/>
          <w:lang w:val="hu-HU"/>
        </w:rPr>
      </w:pPr>
      <w:r w:rsidRPr="00A84602">
        <w:rPr>
          <w:noProof/>
          <w:lang w:val="hu-HU"/>
        </w:rPr>
        <w:t>Ne vegyen be egyetlen olyan tablettát se, amelyik törött vagy meg van repedve.</w:t>
      </w:r>
    </w:p>
    <w:p w14:paraId="4DECB1D3" w14:textId="0CF5637B" w:rsidR="00F60E07" w:rsidRPr="00A84602" w:rsidRDefault="00BE5BA2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>A kezelés addig folytatódik, amíg az Ön immunrendszerét gátolni kell annak megakadályozásához, hogy a szervezete kilökje az átültetett szervet.</w:t>
      </w:r>
    </w:p>
    <w:p w14:paraId="6020A992" w14:textId="60161E4E" w:rsidR="000B7172" w:rsidRPr="00A84602" w:rsidRDefault="000B7172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</w:p>
    <w:p w14:paraId="0DABACDD" w14:textId="585AEFDE" w:rsidR="0010688C" w:rsidRPr="00A84602" w:rsidRDefault="00BE5BA2" w:rsidP="00245A6A">
      <w:pPr>
        <w:numPr>
          <w:ilvl w:val="12"/>
          <w:numId w:val="0"/>
        </w:num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 xml:space="preserve">Ha az előírtnál több </w:t>
      </w:r>
      <w:r w:rsidR="00A84602" w:rsidRPr="00A84602">
        <w:rPr>
          <w:b/>
          <w:noProof/>
          <w:lang w:val="hu-HU"/>
        </w:rPr>
        <w:t>Mikofenolsav Tillomed</w:t>
      </w:r>
      <w:r w:rsidRPr="00A84602">
        <w:rPr>
          <w:b/>
          <w:noProof/>
          <w:lang w:val="hu-HU"/>
        </w:rPr>
        <w:t>-</w:t>
      </w:r>
      <w:r w:rsidR="00CC5954">
        <w:rPr>
          <w:b/>
          <w:noProof/>
          <w:lang w:val="hu-HU"/>
        </w:rPr>
        <w:t>e</w:t>
      </w:r>
      <w:r w:rsidRPr="00A84602">
        <w:rPr>
          <w:b/>
          <w:noProof/>
          <w:lang w:val="hu-HU"/>
        </w:rPr>
        <w:t>t vett be</w:t>
      </w:r>
    </w:p>
    <w:p w14:paraId="21502F85" w14:textId="33B108B7" w:rsidR="000B7172" w:rsidRPr="00A84602" w:rsidRDefault="00BE5BA2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  <w:r w:rsidRPr="00A84602">
        <w:rPr>
          <w:lang w:val="hu-HU"/>
        </w:rPr>
        <w:t xml:space="preserve">Ha az előírtnál több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>
        <w:rPr>
          <w:lang w:val="hu-HU"/>
        </w:rPr>
        <w:t>-</w:t>
      </w:r>
      <w:r w:rsidR="00CC5954">
        <w:rPr>
          <w:lang w:val="hu-HU"/>
        </w:rPr>
        <w:t>e</w:t>
      </w:r>
      <w:r w:rsidRPr="00A84602">
        <w:rPr>
          <w:lang w:val="hu-HU"/>
        </w:rPr>
        <w:t>t vett be, vagy valaki más vette be az Ön tablettáit, akkor azonnal forduljon orvoshoz, vagy menjen kórházba. Orvosi kezelésre lehet szükség. Vigye magával a tablettákat, és mutassa meg azokat a kezelőorvosának vagy a kórházi személyzetnek. Ha a tablettái elfogytak, vigye magával az üres csomagolást.</w:t>
      </w:r>
    </w:p>
    <w:p w14:paraId="71406202" w14:textId="77777777" w:rsidR="000B7172" w:rsidRPr="00A84602" w:rsidRDefault="000B7172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</w:p>
    <w:p w14:paraId="76EC1A9A" w14:textId="29A831FE" w:rsidR="001A7164" w:rsidRPr="00A84602" w:rsidRDefault="00BE5BA2" w:rsidP="00245A6A">
      <w:pPr>
        <w:numPr>
          <w:ilvl w:val="12"/>
          <w:numId w:val="0"/>
        </w:num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 xml:space="preserve">Ha elfelejtette bevenni a </w:t>
      </w:r>
      <w:r w:rsidR="00A84602" w:rsidRPr="00A84602">
        <w:rPr>
          <w:b/>
          <w:noProof/>
          <w:lang w:val="hu-HU"/>
        </w:rPr>
        <w:t>Mikofenolsav Tillomed</w:t>
      </w:r>
      <w:r w:rsidRPr="00A84602">
        <w:rPr>
          <w:b/>
          <w:noProof/>
          <w:lang w:val="hu-HU"/>
        </w:rPr>
        <w:t>-</w:t>
      </w:r>
      <w:r w:rsidR="00CC5954">
        <w:rPr>
          <w:b/>
          <w:noProof/>
          <w:lang w:val="hu-HU"/>
        </w:rPr>
        <w:t>e</w:t>
      </w:r>
      <w:r w:rsidRPr="00A84602">
        <w:rPr>
          <w:b/>
          <w:noProof/>
          <w:lang w:val="hu-HU"/>
        </w:rPr>
        <w:t>t</w:t>
      </w:r>
    </w:p>
    <w:p w14:paraId="3F3DFFFC" w14:textId="0A9E7F26" w:rsidR="000B7172" w:rsidRPr="00A84602" w:rsidRDefault="00BE5BA2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  <w:r w:rsidRPr="00A84602">
        <w:rPr>
          <w:lang w:val="hu-HU"/>
        </w:rPr>
        <w:t xml:space="preserve">Ha elfelejtette bevenni a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r w:rsidR="00A84602">
        <w:rPr>
          <w:lang w:val="hu-HU"/>
        </w:rPr>
        <w:t>-</w:t>
      </w:r>
      <w:r w:rsidRPr="00A84602">
        <w:rPr>
          <w:lang w:val="hu-HU"/>
        </w:rPr>
        <w:t>ot</w:t>
      </w:r>
      <w:proofErr w:type="spellEnd"/>
      <w:r w:rsidRPr="00A84602">
        <w:rPr>
          <w:lang w:val="hu-HU"/>
        </w:rPr>
        <w:t>, akkor azonnal vegye be, amint eszébe jutott, kivéve, ha már majdnem eljött a következő adag bevételének ideje. Utána a következő adagot a szokásos időben vegye be. Kérjen tanácsot kezelőorvosától. Ne vegyen be kétszeres adagot a kihagyott adag pótlására.</w:t>
      </w:r>
    </w:p>
    <w:p w14:paraId="78C33DB0" w14:textId="77777777" w:rsidR="000B7172" w:rsidRPr="00A84602" w:rsidRDefault="000B7172" w:rsidP="00245A6A">
      <w:pPr>
        <w:numPr>
          <w:ilvl w:val="12"/>
          <w:numId w:val="0"/>
        </w:numPr>
        <w:spacing w:after="0"/>
        <w:rPr>
          <w:b/>
          <w:noProof/>
          <w:highlight w:val="green"/>
          <w:lang w:val="hu-HU"/>
        </w:rPr>
      </w:pPr>
    </w:p>
    <w:p w14:paraId="27B4EB7E" w14:textId="69EBC982" w:rsidR="001A7164" w:rsidRPr="00A84602" w:rsidRDefault="00BE5BA2" w:rsidP="00245A6A">
      <w:pPr>
        <w:numPr>
          <w:ilvl w:val="12"/>
          <w:numId w:val="0"/>
        </w:num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 xml:space="preserve">Ha idő előtt abbahagyja a </w:t>
      </w:r>
      <w:r w:rsidR="00A84602" w:rsidRPr="00A84602">
        <w:rPr>
          <w:b/>
          <w:noProof/>
          <w:lang w:val="hu-HU"/>
        </w:rPr>
        <w:t xml:space="preserve">Mikofenolsav Tillomed </w:t>
      </w:r>
      <w:r w:rsidRPr="00A84602">
        <w:rPr>
          <w:b/>
          <w:noProof/>
          <w:lang w:val="hu-HU"/>
        </w:rPr>
        <w:t>szedését</w:t>
      </w:r>
    </w:p>
    <w:p w14:paraId="11471006" w14:textId="01D6EF52" w:rsidR="000B7172" w:rsidRPr="00A84602" w:rsidRDefault="00BE5BA2" w:rsidP="00245A6A">
      <w:pPr>
        <w:numPr>
          <w:ilvl w:val="12"/>
          <w:numId w:val="0"/>
        </w:numPr>
        <w:spacing w:after="0"/>
        <w:rPr>
          <w:highlight w:val="green"/>
          <w:lang w:val="hu-HU"/>
        </w:rPr>
      </w:pPr>
      <w:r w:rsidRPr="00A84602">
        <w:rPr>
          <w:lang w:val="hu-HU"/>
        </w:rPr>
        <w:t xml:space="preserve">Ne hagyja abba a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 xml:space="preserve">szedését, csak akkor, ha </w:t>
      </w:r>
      <w:r w:rsidR="007F76E2">
        <w:rPr>
          <w:lang w:val="hu-HU"/>
        </w:rPr>
        <w:t>kezelő</w:t>
      </w:r>
      <w:r w:rsidRPr="00A84602">
        <w:rPr>
          <w:lang w:val="hu-HU"/>
        </w:rPr>
        <w:t xml:space="preserve">orvosa azt mondja Önnek. A </w:t>
      </w:r>
      <w:proofErr w:type="spellStart"/>
      <w:r w:rsidR="00A84602" w:rsidRPr="00A84602">
        <w:rPr>
          <w:lang w:val="hu-HU"/>
        </w:rPr>
        <w:t>Mikofenolsav</w:t>
      </w:r>
      <w:proofErr w:type="spellEnd"/>
      <w:r w:rsidR="00A84602" w:rsidRPr="00A84602">
        <w:rPr>
          <w:lang w:val="hu-HU"/>
        </w:rPr>
        <w:t xml:space="preserve"> </w:t>
      </w:r>
      <w:proofErr w:type="spellStart"/>
      <w:r w:rsidR="00A84602" w:rsidRPr="00A84602">
        <w:rPr>
          <w:lang w:val="hu-HU"/>
        </w:rPr>
        <w:t>Tillomed</w:t>
      </w:r>
      <w:proofErr w:type="spellEnd"/>
      <w:r w:rsidR="00A84602" w:rsidRPr="00A84602">
        <w:rPr>
          <w:lang w:val="hu-HU"/>
        </w:rPr>
        <w:t xml:space="preserve"> </w:t>
      </w:r>
      <w:r w:rsidRPr="00A84602">
        <w:rPr>
          <w:lang w:val="hu-HU"/>
        </w:rPr>
        <w:t xml:space="preserve">szedésének abbahagyása megnövelheti annak az esélyét, hogy szervezete kilöki magából az </w:t>
      </w:r>
      <w:proofErr w:type="spellStart"/>
      <w:r w:rsidRPr="00A84602">
        <w:rPr>
          <w:lang w:val="hu-HU"/>
        </w:rPr>
        <w:t>átültetett</w:t>
      </w:r>
      <w:proofErr w:type="spellEnd"/>
      <w:r w:rsidRPr="00A84602">
        <w:rPr>
          <w:lang w:val="hu-HU"/>
        </w:rPr>
        <w:t xml:space="preserve"> vesét.</w:t>
      </w:r>
    </w:p>
    <w:p w14:paraId="6BD55EC9" w14:textId="77777777" w:rsidR="000B7172" w:rsidRPr="00A84602" w:rsidRDefault="000B7172" w:rsidP="00245A6A">
      <w:pPr>
        <w:numPr>
          <w:ilvl w:val="12"/>
          <w:numId w:val="0"/>
        </w:numPr>
        <w:spacing w:after="0"/>
        <w:rPr>
          <w:highlight w:val="green"/>
          <w:lang w:val="hu-HU"/>
        </w:rPr>
      </w:pPr>
    </w:p>
    <w:p w14:paraId="1294A62D" w14:textId="4264586F" w:rsidR="00E43D94" w:rsidRDefault="00BE5BA2" w:rsidP="00195699">
      <w:pPr>
        <w:numPr>
          <w:ilvl w:val="12"/>
          <w:numId w:val="0"/>
        </w:numPr>
        <w:spacing w:after="0"/>
        <w:rPr>
          <w:noProof/>
          <w:lang w:val="hu-HU"/>
        </w:rPr>
      </w:pPr>
      <w:r w:rsidRPr="00A84602">
        <w:rPr>
          <w:noProof/>
          <w:lang w:val="hu-HU"/>
        </w:rPr>
        <w:t xml:space="preserve">Ha bármilyen további kérdése van a gyógyszer alkalmazásával kapcsolatban, kérdezze meg </w:t>
      </w:r>
      <w:r w:rsidR="007F76E2">
        <w:rPr>
          <w:noProof/>
          <w:lang w:val="hu-HU"/>
        </w:rPr>
        <w:t>kezelő</w:t>
      </w:r>
      <w:r w:rsidRPr="00A84602">
        <w:rPr>
          <w:noProof/>
          <w:lang w:val="hu-HU"/>
        </w:rPr>
        <w:t>orvosát vagy gyógyszerészét.</w:t>
      </w:r>
    </w:p>
    <w:p w14:paraId="2173D170" w14:textId="77777777" w:rsidR="007F76E2" w:rsidRPr="00A84602" w:rsidRDefault="007F76E2" w:rsidP="00245A6A">
      <w:pPr>
        <w:numPr>
          <w:ilvl w:val="12"/>
          <w:numId w:val="0"/>
        </w:numPr>
        <w:spacing w:after="0"/>
        <w:rPr>
          <w:noProof/>
          <w:lang w:val="hu-HU"/>
        </w:rPr>
      </w:pPr>
    </w:p>
    <w:p w14:paraId="725D48E6" w14:textId="77777777" w:rsidR="004714EC" w:rsidRPr="00A84602" w:rsidRDefault="004714EC" w:rsidP="00245A6A">
      <w:pPr>
        <w:numPr>
          <w:ilvl w:val="12"/>
          <w:numId w:val="0"/>
        </w:numPr>
        <w:spacing w:after="0"/>
        <w:rPr>
          <w:noProof/>
          <w:lang w:val="hu-HU"/>
        </w:rPr>
      </w:pPr>
    </w:p>
    <w:p w14:paraId="2DF1D882" w14:textId="6BB8DBA3" w:rsidR="006843BF" w:rsidRPr="00245A6A" w:rsidRDefault="00BE5BA2" w:rsidP="00245A6A">
      <w:pPr>
        <w:numPr>
          <w:ilvl w:val="0"/>
          <w:numId w:val="4"/>
        </w:numPr>
        <w:spacing w:after="0"/>
        <w:ind w:left="570" w:right="-2" w:hanging="570"/>
        <w:rPr>
          <w:rFonts w:eastAsia="SimSun"/>
          <w:noProof/>
          <w:snapToGrid w:val="0"/>
          <w:szCs w:val="24"/>
          <w:lang w:val="es-ES_tradnl" w:eastAsia="zh-CN"/>
        </w:rPr>
      </w:pPr>
      <w:r w:rsidRPr="00245A6A">
        <w:rPr>
          <w:rFonts w:eastAsia="SimSun"/>
          <w:b/>
          <w:noProof/>
          <w:snapToGrid w:val="0"/>
          <w:szCs w:val="24"/>
          <w:lang w:val="es-ES_tradnl" w:eastAsia="zh-CN"/>
        </w:rPr>
        <w:t>Lehetséges mellékhatások</w:t>
      </w:r>
    </w:p>
    <w:p w14:paraId="6A62FBA8" w14:textId="77777777" w:rsidR="004714EC" w:rsidRPr="00A84602" w:rsidRDefault="004714EC" w:rsidP="00245A6A">
      <w:pPr>
        <w:pStyle w:val="Normlbehzs"/>
        <w:spacing w:after="0"/>
        <w:ind w:left="0"/>
        <w:rPr>
          <w:lang w:val="hu-HU"/>
        </w:rPr>
      </w:pPr>
    </w:p>
    <w:p w14:paraId="320BB910" w14:textId="085EE198" w:rsidR="004D6ACF" w:rsidRPr="00A84602" w:rsidRDefault="00BE5BA2" w:rsidP="00245A6A">
      <w:pPr>
        <w:numPr>
          <w:ilvl w:val="12"/>
          <w:numId w:val="0"/>
        </w:numPr>
        <w:spacing w:after="0"/>
        <w:rPr>
          <w:highlight w:val="green"/>
          <w:lang w:val="hu-HU"/>
        </w:rPr>
      </w:pPr>
      <w:r w:rsidRPr="00A84602">
        <w:rPr>
          <w:noProof/>
          <w:lang w:val="hu-HU"/>
        </w:rPr>
        <w:t>Mint minden gyógyszer, így ez a gyógyszer is okozhat mellékhatásokat, amelyek azonban nem mindenkinél jelentkeznek.</w:t>
      </w:r>
      <w:r w:rsidR="000B7172" w:rsidRPr="00A84602">
        <w:rPr>
          <w:noProof/>
          <w:lang w:val="hu-HU"/>
        </w:rPr>
        <w:t xml:space="preserve"> </w:t>
      </w:r>
      <w:r w:rsidRPr="00A84602">
        <w:rPr>
          <w:lang w:val="hu-HU"/>
        </w:rPr>
        <w:t>Idős betegek esetében a gyengébb védekezőképesség következtében több mellékhatás fordulhat elő.</w:t>
      </w:r>
    </w:p>
    <w:p w14:paraId="62A75989" w14:textId="4922C00D" w:rsidR="000B7172" w:rsidRPr="00A84602" w:rsidRDefault="000B7172" w:rsidP="00245A6A">
      <w:pPr>
        <w:numPr>
          <w:ilvl w:val="12"/>
          <w:numId w:val="0"/>
        </w:numPr>
        <w:spacing w:after="0"/>
        <w:rPr>
          <w:highlight w:val="green"/>
          <w:lang w:val="hu-HU"/>
        </w:rPr>
      </w:pPr>
    </w:p>
    <w:p w14:paraId="6F2FBEAE" w14:textId="3492AB20" w:rsidR="00073516" w:rsidRPr="00A84602" w:rsidRDefault="00BE5BA2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 xml:space="preserve">Az immunszuppresszív szerek, így a </w:t>
      </w:r>
      <w:r w:rsidR="00A84602" w:rsidRPr="00A84602">
        <w:rPr>
          <w:noProof/>
          <w:lang w:val="hu-HU"/>
        </w:rPr>
        <w:t>Mikofenolsav Tillomed</w:t>
      </w:r>
      <w:r w:rsidRPr="00A84602">
        <w:rPr>
          <w:noProof/>
          <w:lang w:val="hu-HU"/>
        </w:rPr>
        <w:t xml:space="preserve">, gátolják a test saját védekező mechanizmusait, hogy megállítsák az átültetett szerv kilökődését. Ennek következtében a test az átlagosnál kevésbé képes a fertőzésekkel szembeni küzdelemre. Így ha Ön </w:t>
      </w:r>
      <w:r w:rsidR="00A84602" w:rsidRPr="00A84602">
        <w:rPr>
          <w:noProof/>
          <w:lang w:val="hu-HU"/>
        </w:rPr>
        <w:t>Mikofenolsav Tillomed</w:t>
      </w:r>
      <w:r w:rsidR="00A84602">
        <w:rPr>
          <w:noProof/>
          <w:lang w:val="hu-HU"/>
        </w:rPr>
        <w:t>-</w:t>
      </w:r>
      <w:r w:rsidR="00CC5954">
        <w:rPr>
          <w:noProof/>
          <w:lang w:val="hu-HU"/>
        </w:rPr>
        <w:t>e</w:t>
      </w:r>
      <w:r w:rsidRPr="00A84602">
        <w:rPr>
          <w:noProof/>
          <w:lang w:val="hu-HU"/>
        </w:rPr>
        <w:t>t szed, a szokásosnál több fertőzést kaphat el, például agy-, bőr-, száj-, gyomor-, bél-, tüdő- és vizeletkiválasztó-rendszerbeli fertőzéseket.</w:t>
      </w:r>
    </w:p>
    <w:p w14:paraId="0F8FEF8A" w14:textId="77777777" w:rsidR="00073516" w:rsidRPr="00A84602" w:rsidRDefault="00073516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</w:p>
    <w:p w14:paraId="552E800C" w14:textId="082482F1" w:rsidR="000B7172" w:rsidRPr="00A84602" w:rsidRDefault="00BE5BA2" w:rsidP="00245A6A">
      <w:pPr>
        <w:numPr>
          <w:ilvl w:val="12"/>
          <w:numId w:val="0"/>
        </w:numPr>
        <w:spacing w:after="0"/>
        <w:rPr>
          <w:noProof/>
          <w:lang w:val="hu-HU"/>
        </w:rPr>
      </w:pPr>
      <w:r w:rsidRPr="00A84602">
        <w:rPr>
          <w:noProof/>
          <w:lang w:val="hu-HU"/>
        </w:rPr>
        <w:t>Kezelőorvosa rendszeresen vérvizsgálatokat végeztet majd, hogy ellenőrizzen minden, a vérsejtjei számában vagy a vérében szállított anyagok, például a cukor, zsír és koleszterin szintjében bekövetkező változást.</w:t>
      </w:r>
    </w:p>
    <w:p w14:paraId="36EF388B" w14:textId="1258FF38" w:rsidR="00073516" w:rsidRPr="00A84602" w:rsidRDefault="00073516" w:rsidP="00245A6A">
      <w:pPr>
        <w:numPr>
          <w:ilvl w:val="12"/>
          <w:numId w:val="0"/>
        </w:numPr>
        <w:spacing w:after="0"/>
        <w:rPr>
          <w:noProof/>
          <w:lang w:val="hu-HU"/>
        </w:rPr>
      </w:pPr>
    </w:p>
    <w:p w14:paraId="6473A5B6" w14:textId="445686BD" w:rsidR="00073516" w:rsidRPr="00A84602" w:rsidRDefault="00BE5BA2" w:rsidP="00245A6A">
      <w:pPr>
        <w:numPr>
          <w:ilvl w:val="12"/>
          <w:numId w:val="0"/>
        </w:numPr>
        <w:spacing w:after="0"/>
        <w:rPr>
          <w:b/>
          <w:noProof/>
          <w:lang w:val="hu-HU"/>
        </w:rPr>
      </w:pPr>
      <w:r w:rsidRPr="00A84602">
        <w:rPr>
          <w:b/>
          <w:noProof/>
          <w:lang w:val="hu-HU"/>
        </w:rPr>
        <w:t>Néhány mellékhatás súlyos lehet:</w:t>
      </w:r>
    </w:p>
    <w:p w14:paraId="66D71A7C" w14:textId="79BBB9E5" w:rsidR="00073516" w:rsidRPr="00A84602" w:rsidRDefault="002366E8" w:rsidP="00245A6A">
      <w:pPr>
        <w:pStyle w:val="Listaszerbekezds"/>
        <w:numPr>
          <w:ilvl w:val="0"/>
          <w:numId w:val="48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 xml:space="preserve">fertőzésre utaló jelek, köztük a láz, hidegrázás, verejtékezés, fáradtságérzés, álmosság vagy energiahiány. Ha </w:t>
      </w:r>
      <w:r w:rsidR="00A84602" w:rsidRPr="00A84602">
        <w:rPr>
          <w:noProof/>
          <w:lang w:val="hu-HU"/>
        </w:rPr>
        <w:t>Mikofenolsav Tillomed</w:t>
      </w:r>
      <w:r w:rsidR="00A84602">
        <w:rPr>
          <w:noProof/>
          <w:lang w:val="hu-HU"/>
        </w:rPr>
        <w:t>-</w:t>
      </w:r>
      <w:r w:rsidR="00CC5954">
        <w:rPr>
          <w:noProof/>
          <w:lang w:val="hu-HU"/>
        </w:rPr>
        <w:t>e</w:t>
      </w:r>
      <w:r w:rsidRPr="00A84602">
        <w:rPr>
          <w:noProof/>
          <w:lang w:val="hu-HU"/>
        </w:rPr>
        <w:t>t szed, a szokottnál nagyobb lehet az esélye arra, hogy vírus, baktérium és gomba okozta fertőzést kap. Az ilyen fertőzések a szervezet különböző részeit támadhatják meg, de a leginkább érintettek a vesék, a húgyhólyag, a felső és/vagy alsó légutak.</w:t>
      </w:r>
    </w:p>
    <w:p w14:paraId="651FFC02" w14:textId="2123F401" w:rsidR="00073516" w:rsidRPr="00A84602" w:rsidRDefault="002366E8" w:rsidP="00245A6A">
      <w:pPr>
        <w:pStyle w:val="Listaszerbekezds"/>
        <w:numPr>
          <w:ilvl w:val="0"/>
          <w:numId w:val="48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vérhányás, fekete vagy véres széklet, gyomor- vagy bélfekély.</w:t>
      </w:r>
    </w:p>
    <w:p w14:paraId="6080616F" w14:textId="354E56CD" w:rsidR="00073516" w:rsidRDefault="002366E8" w:rsidP="00245A6A">
      <w:pPr>
        <w:pStyle w:val="Listaszerbekezds"/>
        <w:numPr>
          <w:ilvl w:val="0"/>
          <w:numId w:val="48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lastRenderedPageBreak/>
        <w:t xml:space="preserve">a nyirokcsomók duzzanata, új bőrdaganat kialakulása vagy egy meglévő bőrdaganat növekedése, illetve egy meglévő anyajegy megváltozása. Ahogy ez az immunszuppresszánsokat szedő betegeknél előfordulhat, nagyon kis számú, </w:t>
      </w:r>
      <w:r w:rsidR="00A84602" w:rsidRPr="00A84602">
        <w:rPr>
          <w:noProof/>
          <w:lang w:val="hu-HU"/>
        </w:rPr>
        <w:t>Mikofenolsav Tillomed</w:t>
      </w:r>
      <w:r w:rsidR="001F262D">
        <w:rPr>
          <w:noProof/>
          <w:lang w:val="hu-HU"/>
        </w:rPr>
        <w:t>-del</w:t>
      </w:r>
      <w:r w:rsidRPr="00A84602">
        <w:rPr>
          <w:noProof/>
          <w:lang w:val="hu-HU"/>
        </w:rPr>
        <w:t xml:space="preserve"> kezelt betegnél is bőrdaganat vagy nyirokmirigy daganat alakult ki.</w:t>
      </w:r>
    </w:p>
    <w:p w14:paraId="0237B67A" w14:textId="169CAD8F" w:rsidR="008D7FD1" w:rsidRPr="00A84602" w:rsidRDefault="008D7FD1" w:rsidP="00245A6A">
      <w:pPr>
        <w:pStyle w:val="Listaszerbekezds"/>
        <w:numPr>
          <w:ilvl w:val="0"/>
          <w:numId w:val="48"/>
        </w:numPr>
        <w:spacing w:after="0"/>
        <w:ind w:left="567" w:hanging="567"/>
        <w:rPr>
          <w:noProof/>
          <w:lang w:val="hu-HU"/>
        </w:rPr>
      </w:pPr>
      <w:r w:rsidRPr="008D7FD1">
        <w:rPr>
          <w:noProof/>
          <w:lang w:val="hu-HU"/>
        </w:rPr>
        <w:t xml:space="preserve">bőrkiütés, viszketés, csalánkiütés, légszomj vagy nehézlégzés, sípoló légzés vagy köhögés, </w:t>
      </w:r>
      <w:r w:rsidR="00DF3973">
        <w:rPr>
          <w:noProof/>
          <w:lang w:val="hu-HU"/>
        </w:rPr>
        <w:t>kábultság</w:t>
      </w:r>
      <w:r w:rsidRPr="008D7FD1">
        <w:rPr>
          <w:noProof/>
          <w:lang w:val="hu-HU"/>
        </w:rPr>
        <w:t xml:space="preserve">, szédülés, a </w:t>
      </w:r>
      <w:r w:rsidR="00DF3973">
        <w:rPr>
          <w:noProof/>
          <w:lang w:val="hu-HU"/>
        </w:rPr>
        <w:t>tudat</w:t>
      </w:r>
      <w:r w:rsidRPr="008D7FD1">
        <w:rPr>
          <w:noProof/>
          <w:lang w:val="hu-HU"/>
        </w:rPr>
        <w:t>szint változása, alacsony vérnyomás, testszerte jelentkező enyhe viszketéssel vagy anélkül, bőrpír és arc</w:t>
      </w:r>
      <w:r w:rsidR="00DF3973">
        <w:rPr>
          <w:noProof/>
          <w:lang w:val="hu-HU"/>
        </w:rPr>
        <w:t>duzzanat</w:t>
      </w:r>
      <w:r w:rsidRPr="008D7FD1">
        <w:rPr>
          <w:noProof/>
          <w:lang w:val="hu-HU"/>
        </w:rPr>
        <w:t>/torokduzzanat (súlyos allergiás reakció tünetei).</w:t>
      </w:r>
    </w:p>
    <w:p w14:paraId="7BB0143B" w14:textId="77777777" w:rsidR="00073516" w:rsidRPr="00A84602" w:rsidRDefault="00073516" w:rsidP="00245A6A">
      <w:pPr>
        <w:pStyle w:val="Listaszerbekezds"/>
        <w:spacing w:after="0"/>
        <w:ind w:left="0"/>
        <w:rPr>
          <w:noProof/>
          <w:lang w:val="hu-HU"/>
        </w:rPr>
      </w:pPr>
    </w:p>
    <w:p w14:paraId="7B43CF32" w14:textId="1964BD35" w:rsidR="00073516" w:rsidRPr="00A84602" w:rsidRDefault="002366E8" w:rsidP="00245A6A">
      <w:pPr>
        <w:numPr>
          <w:ilvl w:val="12"/>
          <w:numId w:val="0"/>
        </w:num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 xml:space="preserve">Ha a </w:t>
      </w:r>
      <w:r w:rsidR="00CF2C6D">
        <w:rPr>
          <w:noProof/>
          <w:lang w:val="hu-HU"/>
        </w:rPr>
        <w:t>gyógyszer</w:t>
      </w:r>
      <w:r w:rsidR="00A84602" w:rsidRPr="00A84602">
        <w:rPr>
          <w:noProof/>
          <w:lang w:val="hu-HU"/>
        </w:rPr>
        <w:t xml:space="preserve"> </w:t>
      </w:r>
      <w:r w:rsidRPr="00A84602">
        <w:rPr>
          <w:noProof/>
          <w:lang w:val="hu-HU"/>
        </w:rPr>
        <w:t>bevétele után a fentiek bármelyikét is észleli, azonnal beszéljen kezelőorvosával.</w:t>
      </w:r>
    </w:p>
    <w:p w14:paraId="147BFA1C" w14:textId="77777777" w:rsidR="00073516" w:rsidRPr="00A84602" w:rsidRDefault="00073516" w:rsidP="00245A6A">
      <w:pPr>
        <w:numPr>
          <w:ilvl w:val="12"/>
          <w:numId w:val="0"/>
        </w:numPr>
        <w:spacing w:after="0"/>
        <w:rPr>
          <w:b/>
          <w:highlight w:val="green"/>
          <w:lang w:val="hu-HU"/>
        </w:rPr>
      </w:pPr>
    </w:p>
    <w:p w14:paraId="6ABB61EA" w14:textId="13BAF2EF" w:rsidR="00846A25" w:rsidRPr="00A84602" w:rsidRDefault="008D7FD1" w:rsidP="00245A6A">
      <w:pPr>
        <w:spacing w:after="0"/>
        <w:rPr>
          <w:b/>
          <w:highlight w:val="green"/>
          <w:lang w:val="hu-HU"/>
        </w:rPr>
      </w:pPr>
      <w:r>
        <w:rPr>
          <w:b/>
          <w:lang w:val="hu-HU"/>
        </w:rPr>
        <w:t>A t</w:t>
      </w:r>
      <w:r w:rsidR="002366E8" w:rsidRPr="00A84602">
        <w:rPr>
          <w:b/>
          <w:lang w:val="hu-HU"/>
        </w:rPr>
        <w:t>ovábbi mellékhatások</w:t>
      </w:r>
      <w:r>
        <w:rPr>
          <w:b/>
          <w:lang w:val="hu-HU"/>
        </w:rPr>
        <w:t xml:space="preserve"> </w:t>
      </w:r>
      <w:r w:rsidRPr="008D7FD1">
        <w:rPr>
          <w:b/>
          <w:lang w:val="hu-HU"/>
        </w:rPr>
        <w:t>közé tartozhatnak</w:t>
      </w:r>
    </w:p>
    <w:p w14:paraId="3010299D" w14:textId="77777777" w:rsidR="00090D73" w:rsidRPr="00A84602" w:rsidRDefault="00090D73" w:rsidP="00245A6A">
      <w:pPr>
        <w:spacing w:after="0"/>
        <w:rPr>
          <w:b/>
          <w:highlight w:val="green"/>
          <w:lang w:val="hu-HU"/>
        </w:rPr>
      </w:pPr>
    </w:p>
    <w:p w14:paraId="03A5932E" w14:textId="78E09CF8" w:rsidR="00846A25" w:rsidRPr="00A84602" w:rsidRDefault="002366E8" w:rsidP="00245A6A">
      <w:p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>Nagyon gyakori (10-ből több mint 1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b/>
          <w:noProof/>
          <w:lang w:val="hu-HU"/>
        </w:rPr>
        <w:t>beteget érint</w:t>
      </w:r>
      <w:r w:rsidR="00823831">
        <w:rPr>
          <w:b/>
          <w:noProof/>
          <w:lang w:val="hu-HU"/>
        </w:rPr>
        <w:t>het</w:t>
      </w:r>
      <w:r w:rsidRPr="00A84602">
        <w:rPr>
          <w:b/>
          <w:noProof/>
          <w:lang w:val="hu-HU"/>
        </w:rPr>
        <w:t>)</w:t>
      </w:r>
    </w:p>
    <w:p w14:paraId="2D7A064C" w14:textId="77777777" w:rsidR="002366E8" w:rsidRPr="00A84602" w:rsidRDefault="002366E8" w:rsidP="00245A6A">
      <w:pPr>
        <w:pStyle w:val="Listaszerbekezds"/>
        <w:numPr>
          <w:ilvl w:val="0"/>
          <w:numId w:val="49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 fehérvérsejtek alacsony száma</w:t>
      </w:r>
    </w:p>
    <w:p w14:paraId="3D5057AB" w14:textId="77777777" w:rsidR="002366E8" w:rsidRPr="00A84602" w:rsidRDefault="002366E8" w:rsidP="00245A6A">
      <w:pPr>
        <w:pStyle w:val="Listaszerbekezds"/>
        <w:numPr>
          <w:ilvl w:val="0"/>
          <w:numId w:val="49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alacsony kalciumszint a vérben (hipokalcémia)</w:t>
      </w:r>
    </w:p>
    <w:p w14:paraId="4E400E97" w14:textId="77777777" w:rsidR="002366E8" w:rsidRPr="00A84602" w:rsidRDefault="002366E8" w:rsidP="00245A6A">
      <w:pPr>
        <w:pStyle w:val="Listaszerbekezds"/>
        <w:numPr>
          <w:ilvl w:val="0"/>
          <w:numId w:val="49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alacsony káliumszint a vérben (hipokalémia)</w:t>
      </w:r>
    </w:p>
    <w:p w14:paraId="0A7C9E09" w14:textId="77777777" w:rsidR="002366E8" w:rsidRPr="00A84602" w:rsidRDefault="002366E8" w:rsidP="00245A6A">
      <w:pPr>
        <w:pStyle w:val="Listaszerbekezds"/>
        <w:numPr>
          <w:ilvl w:val="0"/>
          <w:numId w:val="49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magas húgysavszint a vérben (hiperurikémia)</w:t>
      </w:r>
    </w:p>
    <w:p w14:paraId="69C77750" w14:textId="77777777" w:rsidR="002366E8" w:rsidRPr="00A84602" w:rsidRDefault="002366E8" w:rsidP="00245A6A">
      <w:pPr>
        <w:pStyle w:val="Listaszerbekezds"/>
        <w:numPr>
          <w:ilvl w:val="0"/>
          <w:numId w:val="49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magas vérnyomás (hipertónia)</w:t>
      </w:r>
    </w:p>
    <w:p w14:paraId="2439332C" w14:textId="77777777" w:rsidR="002366E8" w:rsidRPr="00A84602" w:rsidRDefault="002366E8" w:rsidP="00245A6A">
      <w:pPr>
        <w:pStyle w:val="Listaszerbekezds"/>
        <w:numPr>
          <w:ilvl w:val="0"/>
          <w:numId w:val="49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szorongás</w:t>
      </w:r>
    </w:p>
    <w:p w14:paraId="416CE32B" w14:textId="77777777" w:rsidR="002366E8" w:rsidRPr="00A84602" w:rsidRDefault="002366E8" w:rsidP="00245A6A">
      <w:pPr>
        <w:pStyle w:val="Listaszerbekezds"/>
        <w:numPr>
          <w:ilvl w:val="0"/>
          <w:numId w:val="49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hasmenés</w:t>
      </w:r>
    </w:p>
    <w:p w14:paraId="46C0AC06" w14:textId="0953CDB4" w:rsidR="00073516" w:rsidRPr="00A84602" w:rsidRDefault="002366E8" w:rsidP="00245A6A">
      <w:pPr>
        <w:pStyle w:val="Listaszerbekezds"/>
        <w:numPr>
          <w:ilvl w:val="0"/>
          <w:numId w:val="49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ízületi fájdalom (arthralgia)</w:t>
      </w:r>
    </w:p>
    <w:p w14:paraId="7FC29CD5" w14:textId="77777777" w:rsidR="004714EC" w:rsidRPr="00A84602" w:rsidRDefault="004714EC" w:rsidP="00245A6A">
      <w:pPr>
        <w:pStyle w:val="Listaszerbekezds"/>
        <w:spacing w:after="0"/>
        <w:ind w:left="0"/>
        <w:rPr>
          <w:noProof/>
          <w:highlight w:val="green"/>
          <w:lang w:val="hu-HU"/>
        </w:rPr>
      </w:pPr>
    </w:p>
    <w:p w14:paraId="47C39609" w14:textId="272AB19D" w:rsidR="00846A25" w:rsidRPr="00A84602" w:rsidRDefault="002366E8" w:rsidP="00245A6A">
      <w:p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>Gyakori (10-b</w:t>
      </w:r>
      <w:r w:rsidR="00823831">
        <w:rPr>
          <w:b/>
          <w:noProof/>
          <w:lang w:val="hu-HU"/>
        </w:rPr>
        <w:t>ő</w:t>
      </w:r>
      <w:r w:rsidRPr="00A84602">
        <w:rPr>
          <w:b/>
          <w:noProof/>
          <w:lang w:val="hu-HU"/>
        </w:rPr>
        <w:t xml:space="preserve">l </w:t>
      </w:r>
      <w:r w:rsidR="00823831">
        <w:rPr>
          <w:b/>
          <w:noProof/>
          <w:lang w:val="hu-HU"/>
        </w:rPr>
        <w:t>legfeljebb 1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b/>
          <w:noProof/>
          <w:lang w:val="hu-HU"/>
        </w:rPr>
        <w:t>beteget érint</w:t>
      </w:r>
      <w:r w:rsidR="00823831">
        <w:rPr>
          <w:b/>
          <w:noProof/>
          <w:lang w:val="hu-HU"/>
        </w:rPr>
        <w:t>het</w:t>
      </w:r>
      <w:r w:rsidRPr="00A84602">
        <w:rPr>
          <w:b/>
          <w:noProof/>
          <w:lang w:val="hu-HU"/>
        </w:rPr>
        <w:t>)</w:t>
      </w:r>
    </w:p>
    <w:p w14:paraId="2891AA4E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 vörösvértestek alacsony száma, amely fáradtságot, légszomjat és sápadtságot okozhat (vérszegénység)</w:t>
      </w:r>
    </w:p>
    <w:p w14:paraId="773F2B6E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 vérlemezkék alacsony száma, amely váratlanul jelentkező vérzést és véraláfutást okozhat (thrombocitopénia)</w:t>
      </w:r>
    </w:p>
    <w:p w14:paraId="7E1B9DE5" w14:textId="4D720489" w:rsidR="00073516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magas káliumszint a vérben (hiperkalémia</w:t>
      </w:r>
      <w:r w:rsidR="00073516" w:rsidRPr="00A84602">
        <w:rPr>
          <w:noProof/>
          <w:lang w:val="hu-HU"/>
        </w:rPr>
        <w:t>)</w:t>
      </w:r>
    </w:p>
    <w:p w14:paraId="02C7C7C9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alacsony magnéziumszint a vérben (hipomagnezémia)</w:t>
      </w:r>
    </w:p>
    <w:p w14:paraId="45480F7C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szédülés</w:t>
      </w:r>
    </w:p>
    <w:p w14:paraId="7886DAFE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fejfájás</w:t>
      </w:r>
    </w:p>
    <w:p w14:paraId="688C3609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köhögés</w:t>
      </w:r>
    </w:p>
    <w:p w14:paraId="6D7B8645" w14:textId="6601E988" w:rsidR="00073516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alacsony vérnyomás (hipotónia</w:t>
      </w:r>
      <w:r w:rsidR="00073516" w:rsidRPr="00A84602">
        <w:rPr>
          <w:noProof/>
          <w:lang w:val="hu-HU"/>
        </w:rPr>
        <w:t>)</w:t>
      </w:r>
    </w:p>
    <w:p w14:paraId="06A286E1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légszomj (dyspnoe)</w:t>
      </w:r>
    </w:p>
    <w:p w14:paraId="241D2B6C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has- vagy gyomorfájdalom, gyomornyálkahártya gyulladás, puffadás, székrekedés, emésztési zavar, bélgázosság (szélgörcs), laza széklet, hányinger, hányás</w:t>
      </w:r>
    </w:p>
    <w:p w14:paraId="0E17A53B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fáradtság, láz</w:t>
      </w:r>
    </w:p>
    <w:p w14:paraId="3C2A777D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máj- vagy vesefunkciós vizsgálatok kóros eredményei</w:t>
      </w:r>
    </w:p>
    <w:p w14:paraId="4436D2F2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légúti fertőzések</w:t>
      </w:r>
    </w:p>
    <w:p w14:paraId="06477445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akne</w:t>
      </w:r>
    </w:p>
    <w:p w14:paraId="5DD827AB" w14:textId="7E44332F" w:rsidR="00073516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gyengeség (aszténia</w:t>
      </w:r>
      <w:r w:rsidR="00073516" w:rsidRPr="00A84602">
        <w:rPr>
          <w:noProof/>
          <w:lang w:val="hu-HU"/>
        </w:rPr>
        <w:t>)</w:t>
      </w:r>
    </w:p>
    <w:p w14:paraId="161CEF0A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izomfájdalom (mialgia)</w:t>
      </w:r>
    </w:p>
    <w:p w14:paraId="6F0B14CB" w14:textId="77777777" w:rsidR="002366E8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 kezek, bokák vagy a lábak vizenyője (perifériás ödéma)</w:t>
      </w:r>
    </w:p>
    <w:p w14:paraId="38E52CF5" w14:textId="17299880" w:rsidR="00073516" w:rsidRPr="00A84602" w:rsidRDefault="002366E8" w:rsidP="00245A6A">
      <w:pPr>
        <w:pStyle w:val="Listaszerbekezds"/>
        <w:numPr>
          <w:ilvl w:val="0"/>
          <w:numId w:val="50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viszketés</w:t>
      </w:r>
    </w:p>
    <w:p w14:paraId="428BF5CF" w14:textId="0E61D4A7" w:rsidR="00982611" w:rsidRPr="00A84602" w:rsidRDefault="00982611" w:rsidP="00245A6A">
      <w:pPr>
        <w:spacing w:after="0"/>
        <w:rPr>
          <w:lang w:val="hu-HU"/>
        </w:rPr>
      </w:pPr>
    </w:p>
    <w:p w14:paraId="3A14F8DC" w14:textId="66C99014" w:rsidR="00982611" w:rsidRPr="00A84602" w:rsidRDefault="002366E8" w:rsidP="00245A6A">
      <w:pPr>
        <w:spacing w:after="0"/>
        <w:rPr>
          <w:b/>
          <w:noProof/>
          <w:lang w:val="hu-HU"/>
        </w:rPr>
      </w:pPr>
      <w:r w:rsidRPr="00A84602">
        <w:rPr>
          <w:b/>
          <w:noProof/>
          <w:lang w:val="hu-HU"/>
        </w:rPr>
        <w:t>Nem gyakori (100-b</w:t>
      </w:r>
      <w:r w:rsidR="00823831">
        <w:rPr>
          <w:b/>
          <w:noProof/>
          <w:lang w:val="hu-HU"/>
        </w:rPr>
        <w:t>ó</w:t>
      </w:r>
      <w:r w:rsidRPr="00A84602">
        <w:rPr>
          <w:b/>
          <w:noProof/>
          <w:lang w:val="hu-HU"/>
        </w:rPr>
        <w:t xml:space="preserve">l </w:t>
      </w:r>
      <w:r w:rsidR="00823831">
        <w:rPr>
          <w:b/>
          <w:noProof/>
          <w:lang w:val="hu-HU"/>
        </w:rPr>
        <w:t xml:space="preserve">legfeljebb </w:t>
      </w:r>
      <w:r w:rsidRPr="00A84602">
        <w:rPr>
          <w:b/>
          <w:noProof/>
          <w:lang w:val="hu-HU"/>
        </w:rPr>
        <w:t>1</w:t>
      </w:r>
      <w:r w:rsidR="007C4D51">
        <w:rPr>
          <w:rFonts w:ascii="Times" w:hAnsi="Times"/>
          <w:szCs w:val="22"/>
          <w:lang w:val="hu-HU"/>
        </w:rPr>
        <w:t> </w:t>
      </w:r>
      <w:r w:rsidRPr="00A84602">
        <w:rPr>
          <w:b/>
          <w:noProof/>
          <w:lang w:val="hu-HU"/>
        </w:rPr>
        <w:t>beteget érint</w:t>
      </w:r>
      <w:r w:rsidR="00823831">
        <w:rPr>
          <w:b/>
          <w:noProof/>
          <w:lang w:val="hu-HU"/>
        </w:rPr>
        <w:t>het</w:t>
      </w:r>
      <w:r w:rsidRPr="00A84602">
        <w:rPr>
          <w:b/>
          <w:noProof/>
          <w:lang w:val="hu-HU"/>
        </w:rPr>
        <w:t>)</w:t>
      </w:r>
    </w:p>
    <w:p w14:paraId="62E0E0D6" w14:textId="77777777" w:rsidR="002366E8" w:rsidRPr="00A84602" w:rsidRDefault="002366E8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szapora szívverés (tahikardia) vagy szabálytalan szívverés (kamrai extraszisztolék), folyadékgyülem a tüdőkben (tüdőödéma)</w:t>
      </w:r>
    </w:p>
    <w:p w14:paraId="681E5F83" w14:textId="77777777" w:rsidR="002366E8" w:rsidRPr="00A84602" w:rsidRDefault="002366E8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folyadékot (nyirok) tartalmazó, zsákszerű növedék (ciszta) (lymphokele)</w:t>
      </w:r>
    </w:p>
    <w:p w14:paraId="70430266" w14:textId="77777777" w:rsidR="002366E8" w:rsidRPr="00A84602" w:rsidRDefault="002366E8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remegés, alvászavar</w:t>
      </w:r>
    </w:p>
    <w:p w14:paraId="55BFECC7" w14:textId="77777777" w:rsidR="002366E8" w:rsidRPr="00A84602" w:rsidRDefault="002366E8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 szem kivörösödése és duzzanata, homályos látás (conjunctivitis)</w:t>
      </w:r>
    </w:p>
    <w:p w14:paraId="11A3A3FF" w14:textId="70EB8E7D" w:rsidR="00073516" w:rsidRPr="00A84602" w:rsidRDefault="002366E8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sípoló légzés</w:t>
      </w:r>
    </w:p>
    <w:p w14:paraId="6463452F" w14:textId="38C6E291" w:rsidR="00073516" w:rsidRPr="00A84602" w:rsidRDefault="002366E8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böfögés, rossz lehelet, bélelzáródás (ileus), ajakfekély, gyomorégés, a nyelv elszíneződése, szájszárazság, ínygyulladás, hasnyálmirigy gyulladás, amely súlyos felhasi fájdalomhoz vezethet (pancreatitis), a nyálmirigyek elzáródása, hashártya gyulladás (peritonitis)</w:t>
      </w:r>
    </w:p>
    <w:p w14:paraId="415812B8" w14:textId="77777777" w:rsidR="002366E8" w:rsidRPr="00A84602" w:rsidRDefault="002366E8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 csontok, a vér és a bőr fertőzése</w:t>
      </w:r>
    </w:p>
    <w:p w14:paraId="6AD2E3F3" w14:textId="77777777" w:rsidR="002366E8" w:rsidRPr="00A84602" w:rsidRDefault="002366E8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lastRenderedPageBreak/>
        <w:t>véres vizelet, a vese károsodása, fájdalmas és nehéz vizeletürítés</w:t>
      </w:r>
    </w:p>
    <w:p w14:paraId="377FC994" w14:textId="77777777" w:rsidR="002366E8" w:rsidRPr="00A84602" w:rsidRDefault="002366E8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hajhullás, bőrbevérzés</w:t>
      </w:r>
    </w:p>
    <w:p w14:paraId="1D6DC91A" w14:textId="3C65069C" w:rsidR="00073516" w:rsidRPr="00A84602" w:rsidRDefault="002366E8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ízületi gyulladás (arthritis), hátfájás, izomgörcsök</w:t>
      </w:r>
    </w:p>
    <w:p w14:paraId="7F9B74EA" w14:textId="77777777" w:rsidR="001B29B6" w:rsidRPr="00A84602" w:rsidRDefault="001B29B6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étvágytalanság, magas zsír- (hiperlipidémia), cukor- (diabetes mellitus) és koleszterinszint (hiperkoleszterinémia) vagy alacsony foszfátszint a vérben (hipofoszfatémia)</w:t>
      </w:r>
    </w:p>
    <w:p w14:paraId="09E129E6" w14:textId="3EE0CB95" w:rsidR="001B29B6" w:rsidRPr="00A84602" w:rsidRDefault="001B29B6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influenzaszerű tünetek (például fáradtság, hidegrázás, torokfájás, ízületi- vagy izomfájdalmak), a bok</w:t>
      </w:r>
      <w:r w:rsidR="00153E6B">
        <w:rPr>
          <w:noProof/>
          <w:lang w:val="hu-HU"/>
        </w:rPr>
        <w:t>a</w:t>
      </w:r>
      <w:r w:rsidRPr="00A84602">
        <w:rPr>
          <w:noProof/>
          <w:lang w:val="hu-HU"/>
        </w:rPr>
        <w:t xml:space="preserve"> és a </w:t>
      </w:r>
      <w:r w:rsidR="00153E6B">
        <w:rPr>
          <w:noProof/>
          <w:lang w:val="hu-HU"/>
        </w:rPr>
        <w:t xml:space="preserve">a </w:t>
      </w:r>
      <w:r w:rsidRPr="00A84602">
        <w:rPr>
          <w:noProof/>
          <w:lang w:val="hu-HU"/>
        </w:rPr>
        <w:t>láb</w:t>
      </w:r>
      <w:r w:rsidR="00153E6B">
        <w:rPr>
          <w:noProof/>
          <w:lang w:val="hu-HU"/>
        </w:rPr>
        <w:t xml:space="preserve"> </w:t>
      </w:r>
      <w:r w:rsidRPr="00A84602">
        <w:rPr>
          <w:noProof/>
          <w:lang w:val="hu-HU"/>
        </w:rPr>
        <w:t>feldagadása, fájdalom, izommerevség, szomjúságérzés vagy gyengeség</w:t>
      </w:r>
    </w:p>
    <w:p w14:paraId="1E111DD2" w14:textId="77777777" w:rsidR="001B29B6" w:rsidRPr="00A84602" w:rsidRDefault="001B29B6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szokatlan álmok, nem létező dolgok valóságosnak vélése (téveszme)</w:t>
      </w:r>
    </w:p>
    <w:p w14:paraId="11B1BCC9" w14:textId="77777777" w:rsidR="001B29B6" w:rsidRPr="00A84602" w:rsidRDefault="001B29B6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 merevedés vagy a merevedés fennmaradásának hiánya</w:t>
      </w:r>
    </w:p>
    <w:p w14:paraId="2177BB62" w14:textId="6AA42709" w:rsidR="00846A25" w:rsidRPr="00A84602" w:rsidRDefault="001B29B6" w:rsidP="00245A6A">
      <w:pPr>
        <w:pStyle w:val="Listaszerbekezds"/>
        <w:numPr>
          <w:ilvl w:val="0"/>
          <w:numId w:val="51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köhögés, nehézlégzés, fájdalmas légzés (a tüdők kötőszövetét érintő, ún. intersticiális tüdőbetegség lehetséges tünetei</w:t>
      </w:r>
      <w:r w:rsidR="00073516" w:rsidRPr="00A84602">
        <w:rPr>
          <w:noProof/>
          <w:lang w:val="hu-HU"/>
        </w:rPr>
        <w:t>)</w:t>
      </w:r>
    </w:p>
    <w:p w14:paraId="2D6A0BE6" w14:textId="54A00965" w:rsidR="008B3BC2" w:rsidRPr="00A84602" w:rsidRDefault="008B3BC2" w:rsidP="00245A6A">
      <w:pPr>
        <w:spacing w:after="0"/>
        <w:rPr>
          <w:noProof/>
          <w:lang w:val="hu-HU"/>
        </w:rPr>
      </w:pPr>
    </w:p>
    <w:p w14:paraId="4D6E79D6" w14:textId="7E876EDF" w:rsidR="008B3BC2" w:rsidRPr="00A84602" w:rsidRDefault="001B29B6" w:rsidP="00245A6A">
      <w:pPr>
        <w:spacing w:after="0"/>
        <w:rPr>
          <w:b/>
          <w:noProof/>
          <w:lang w:val="hu-HU"/>
        </w:rPr>
      </w:pPr>
      <w:r w:rsidRPr="00A84602">
        <w:rPr>
          <w:b/>
          <w:noProof/>
          <w:lang w:val="hu-HU"/>
        </w:rPr>
        <w:t>Nem ismert (a gyakoriság a rendelkezésre álló adatok alapján nem becsülhető meg)</w:t>
      </w:r>
    </w:p>
    <w:p w14:paraId="1A954907" w14:textId="62DD3B3B" w:rsidR="008B3BC2" w:rsidRPr="00A84602" w:rsidRDefault="001B29B6" w:rsidP="00245A6A">
      <w:pPr>
        <w:pStyle w:val="Listaszerbekezds"/>
        <w:numPr>
          <w:ilvl w:val="0"/>
          <w:numId w:val="53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láz, torokfájás, gyakori fertőzések (a vérben található fehérvérsejtek hiányának lehetséges tünetei) (agranulocitózis</w:t>
      </w:r>
      <w:r w:rsidR="008B3BC2" w:rsidRPr="00A84602">
        <w:rPr>
          <w:noProof/>
          <w:lang w:val="hu-HU"/>
        </w:rPr>
        <w:t>)</w:t>
      </w:r>
    </w:p>
    <w:p w14:paraId="42F6AF04" w14:textId="56DBC6BF" w:rsidR="00982611" w:rsidRPr="00A84602" w:rsidRDefault="00982611" w:rsidP="00245A6A">
      <w:pPr>
        <w:spacing w:after="0"/>
        <w:rPr>
          <w:noProof/>
          <w:highlight w:val="green"/>
          <w:lang w:val="hu-HU"/>
        </w:rPr>
      </w:pPr>
    </w:p>
    <w:p w14:paraId="3CAE456D" w14:textId="75F7DAF0" w:rsidR="008B3BC2" w:rsidRPr="00A84602" w:rsidRDefault="001B29B6" w:rsidP="00245A6A">
      <w:pPr>
        <w:spacing w:after="0"/>
        <w:rPr>
          <w:b/>
          <w:noProof/>
          <w:highlight w:val="green"/>
          <w:lang w:val="hu-HU"/>
        </w:rPr>
      </w:pPr>
      <w:r w:rsidRPr="00A84602">
        <w:rPr>
          <w:b/>
          <w:noProof/>
          <w:lang w:val="hu-HU"/>
        </w:rPr>
        <w:t xml:space="preserve">A </w:t>
      </w:r>
      <w:r w:rsidR="00A84602" w:rsidRPr="00A84602">
        <w:rPr>
          <w:b/>
          <w:noProof/>
          <w:lang w:val="hu-HU"/>
        </w:rPr>
        <w:t>Mikofenolsav Tillomed</w:t>
      </w:r>
      <w:r w:rsidR="001F262D">
        <w:rPr>
          <w:b/>
          <w:noProof/>
          <w:lang w:val="hu-HU"/>
        </w:rPr>
        <w:t>-</w:t>
      </w:r>
      <w:r w:rsidRPr="00A84602">
        <w:rPr>
          <w:b/>
          <w:noProof/>
          <w:lang w:val="hu-HU"/>
        </w:rPr>
        <w:t>h</w:t>
      </w:r>
      <w:r w:rsidR="001F262D">
        <w:rPr>
          <w:b/>
          <w:noProof/>
          <w:lang w:val="hu-HU"/>
        </w:rPr>
        <w:t>e</w:t>
      </w:r>
      <w:r w:rsidRPr="00A84602">
        <w:rPr>
          <w:b/>
          <w:noProof/>
          <w:lang w:val="hu-HU"/>
        </w:rPr>
        <w:t>z hasonló gyógyszerek kapcsán jelentett egyéb mellékhatások</w:t>
      </w:r>
    </w:p>
    <w:p w14:paraId="04AA49CF" w14:textId="1C087BCA" w:rsidR="008B3BC2" w:rsidRPr="00A84602" w:rsidRDefault="001B29B6" w:rsidP="00245A6A">
      <w:pPr>
        <w:spacing w:after="0"/>
        <w:rPr>
          <w:noProof/>
          <w:lang w:val="hu-HU"/>
        </w:rPr>
      </w:pPr>
      <w:r w:rsidRPr="00A84602">
        <w:rPr>
          <w:noProof/>
          <w:lang w:val="hu-HU"/>
        </w:rPr>
        <w:t xml:space="preserve">További mellékhatások, melyekről a </w:t>
      </w:r>
      <w:proofErr w:type="spellStart"/>
      <w:r w:rsidR="005C23A1">
        <w:rPr>
          <w:rFonts w:ascii="Times" w:hAnsi="Times"/>
          <w:szCs w:val="22"/>
        </w:rPr>
        <w:t>mikofenolát-nátriumm</w:t>
      </w:r>
      <w:r w:rsidR="0043057E">
        <w:rPr>
          <w:rFonts w:ascii="Times" w:hAnsi="Times"/>
          <w:szCs w:val="22"/>
        </w:rPr>
        <w:t>al</w:t>
      </w:r>
      <w:proofErr w:type="spellEnd"/>
      <w:r w:rsidRPr="00A84602">
        <w:rPr>
          <w:noProof/>
          <w:lang w:val="hu-HU"/>
        </w:rPr>
        <w:t xml:space="preserve"> azonos csoportba tartozó gyógyszerek kapcsán számoltak be:</w:t>
      </w:r>
    </w:p>
    <w:p w14:paraId="6CD3EFDD" w14:textId="6DDFB807" w:rsidR="008B3BC2" w:rsidRPr="00A84602" w:rsidRDefault="001B29B6" w:rsidP="00245A6A">
      <w:pPr>
        <w:pStyle w:val="Listaszerbekezds"/>
        <w:numPr>
          <w:ilvl w:val="0"/>
          <w:numId w:val="52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vastagbélgyulladás</w:t>
      </w:r>
      <w:r w:rsidR="008B3BC2" w:rsidRPr="00A84602">
        <w:rPr>
          <w:noProof/>
          <w:lang w:val="hu-HU"/>
        </w:rPr>
        <w:t>,</w:t>
      </w:r>
    </w:p>
    <w:p w14:paraId="39D06F7F" w14:textId="0ADF3C61" w:rsidR="008B3BC2" w:rsidRPr="00A84602" w:rsidRDefault="001B29B6" w:rsidP="00245A6A">
      <w:pPr>
        <w:pStyle w:val="Listaszerbekezds"/>
        <w:numPr>
          <w:ilvl w:val="0"/>
          <w:numId w:val="52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 gyomornyálkahártya citomegalovírus okozta gyulladása,</w:t>
      </w:r>
    </w:p>
    <w:p w14:paraId="0BBFA7BC" w14:textId="24D998AC" w:rsidR="008B3BC2" w:rsidRPr="00A84602" w:rsidRDefault="001B29B6" w:rsidP="00245A6A">
      <w:pPr>
        <w:pStyle w:val="Listaszerbekezds"/>
        <w:numPr>
          <w:ilvl w:val="0"/>
          <w:numId w:val="52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a bélfal erős hasi fájdalma, esetleg vérzést okozó kilyukadása, gyomor- vagy nyombélfekély,</w:t>
      </w:r>
    </w:p>
    <w:p w14:paraId="593F1562" w14:textId="3DF5A167" w:rsidR="008B3BC2" w:rsidRPr="00A84602" w:rsidRDefault="001B29B6" w:rsidP="00245A6A">
      <w:pPr>
        <w:pStyle w:val="Listaszerbekezds"/>
        <w:numPr>
          <w:ilvl w:val="0"/>
          <w:numId w:val="52"/>
        </w:numPr>
        <w:spacing w:after="0"/>
        <w:ind w:left="567" w:hanging="567"/>
        <w:rPr>
          <w:noProof/>
          <w:lang w:val="hu-HU"/>
        </w:rPr>
      </w:pPr>
      <w:r w:rsidRPr="00A84602">
        <w:rPr>
          <w:noProof/>
          <w:lang w:val="hu-HU"/>
        </w:rPr>
        <w:t>bizonyos fehérvérsejtek vagy a vér összes sejtes elemének alacsonyabb száma, súlyos fertőzések, mint a szív, a szívbillentyűk és az agyat és a gerincvelőt borító hártya gyulladása, légszomj, köhögés, ami hörgőtágulat (bronhiektázia) következménye lehet (egy olyan betegség, amelyben a tüdőkben lévő légutak kórosan kitágultak), valamint egyéb, súlyos tüdőbetegséget okozó, kevésbé gyakori, bakteriális fertőzések (</w:t>
      </w:r>
      <w:r w:rsidRPr="00A84602">
        <w:rPr>
          <w:i/>
          <w:iCs/>
          <w:noProof/>
          <w:lang w:val="hu-HU"/>
        </w:rPr>
        <w:t>tuberkulózis, atipusos mikobakteriális fertőzések</w:t>
      </w:r>
      <w:r w:rsidRPr="00A84602">
        <w:rPr>
          <w:noProof/>
          <w:lang w:val="hu-HU"/>
        </w:rPr>
        <w:t>).</w:t>
      </w:r>
    </w:p>
    <w:p w14:paraId="4FF07CB8" w14:textId="77777777" w:rsidR="008B3BC2" w:rsidRPr="00A84602" w:rsidRDefault="008B3BC2" w:rsidP="00245A6A">
      <w:pPr>
        <w:spacing w:after="0"/>
        <w:rPr>
          <w:noProof/>
          <w:highlight w:val="green"/>
          <w:lang w:val="hu-HU"/>
        </w:rPr>
      </w:pPr>
    </w:p>
    <w:p w14:paraId="4864728A" w14:textId="661BBE46" w:rsidR="008B3BC2" w:rsidRPr="00A84602" w:rsidRDefault="001B29B6" w:rsidP="00245A6A">
      <w:pPr>
        <w:spacing w:after="0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>Beszéljen kezelőorvosával, ha Önnél tartós köhögés vagy légszomj alakul ki.</w:t>
      </w:r>
    </w:p>
    <w:p w14:paraId="3618F730" w14:textId="77777777" w:rsidR="00846A25" w:rsidRPr="00A84602" w:rsidRDefault="00846A25" w:rsidP="00245A6A">
      <w:pPr>
        <w:spacing w:after="0"/>
        <w:rPr>
          <w:noProof/>
          <w:highlight w:val="green"/>
          <w:lang w:val="hu-HU"/>
        </w:rPr>
      </w:pPr>
    </w:p>
    <w:p w14:paraId="63FB5BCF" w14:textId="77777777" w:rsidR="00D75701" w:rsidRDefault="00D75701" w:rsidP="00195699">
      <w:pPr>
        <w:keepNext/>
        <w:widowControl w:val="0"/>
        <w:spacing w:after="0"/>
        <w:rPr>
          <w:b/>
          <w:bCs/>
          <w:szCs w:val="22"/>
        </w:rPr>
      </w:pPr>
      <w:proofErr w:type="spellStart"/>
      <w:r w:rsidRPr="00245A6A">
        <w:rPr>
          <w:b/>
          <w:bCs/>
          <w:szCs w:val="22"/>
        </w:rPr>
        <w:t>Mellékhatások</w:t>
      </w:r>
      <w:proofErr w:type="spellEnd"/>
      <w:r w:rsidRPr="00245A6A">
        <w:rPr>
          <w:b/>
          <w:bCs/>
          <w:szCs w:val="22"/>
        </w:rPr>
        <w:t xml:space="preserve"> </w:t>
      </w:r>
      <w:proofErr w:type="spellStart"/>
      <w:r w:rsidRPr="00245A6A">
        <w:rPr>
          <w:b/>
          <w:bCs/>
          <w:szCs w:val="22"/>
        </w:rPr>
        <w:t>bejelentése</w:t>
      </w:r>
      <w:proofErr w:type="spellEnd"/>
    </w:p>
    <w:p w14:paraId="2DE338E0" w14:textId="77777777" w:rsidR="00CC5FF4" w:rsidRPr="00245A6A" w:rsidRDefault="00CC5FF4" w:rsidP="00245A6A">
      <w:pPr>
        <w:keepNext/>
        <w:widowControl w:val="0"/>
        <w:spacing w:after="0"/>
        <w:rPr>
          <w:b/>
          <w:bCs/>
          <w:szCs w:val="22"/>
        </w:rPr>
      </w:pPr>
    </w:p>
    <w:p w14:paraId="3CFE118E" w14:textId="5DA9414E" w:rsidR="00D75701" w:rsidRPr="00245A6A" w:rsidRDefault="00D75701" w:rsidP="00245A6A">
      <w:pPr>
        <w:spacing w:after="0"/>
        <w:rPr>
          <w:szCs w:val="22"/>
        </w:rPr>
      </w:pPr>
      <w:r w:rsidRPr="00245A6A">
        <w:rPr>
          <w:szCs w:val="22"/>
        </w:rPr>
        <w:t xml:space="preserve">Ha </w:t>
      </w:r>
      <w:proofErr w:type="spellStart"/>
      <w:r w:rsidRPr="00245A6A">
        <w:rPr>
          <w:szCs w:val="22"/>
        </w:rPr>
        <w:t>Önnél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bármilyen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mellékhatás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jelentkezik</w:t>
      </w:r>
      <w:proofErr w:type="spellEnd"/>
      <w:r w:rsidRPr="00245A6A">
        <w:rPr>
          <w:szCs w:val="22"/>
        </w:rPr>
        <w:t xml:space="preserve">, </w:t>
      </w:r>
      <w:proofErr w:type="spellStart"/>
      <w:r w:rsidRPr="00245A6A">
        <w:rPr>
          <w:szCs w:val="22"/>
        </w:rPr>
        <w:t>tájékoztassa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kezelőorvosát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vagy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gyógyszerészét</w:t>
      </w:r>
      <w:proofErr w:type="spellEnd"/>
      <w:r w:rsidRPr="00245A6A">
        <w:rPr>
          <w:szCs w:val="22"/>
        </w:rPr>
        <w:t xml:space="preserve">. </w:t>
      </w:r>
      <w:proofErr w:type="spellStart"/>
      <w:r w:rsidRPr="00245A6A">
        <w:rPr>
          <w:szCs w:val="22"/>
        </w:rPr>
        <w:t>Ez</w:t>
      </w:r>
      <w:proofErr w:type="spellEnd"/>
      <w:r w:rsidRPr="00245A6A">
        <w:rPr>
          <w:szCs w:val="22"/>
        </w:rPr>
        <w:t xml:space="preserve"> a </w:t>
      </w:r>
      <w:proofErr w:type="spellStart"/>
      <w:r w:rsidRPr="00245A6A">
        <w:rPr>
          <w:szCs w:val="22"/>
        </w:rPr>
        <w:t>betegtájékoztatóban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fel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nem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sorolt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bármilyen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lehetséges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mellékhatásra</w:t>
      </w:r>
      <w:proofErr w:type="spellEnd"/>
      <w:r w:rsidRPr="00245A6A">
        <w:rPr>
          <w:szCs w:val="22"/>
        </w:rPr>
        <w:t xml:space="preserve"> is </w:t>
      </w:r>
      <w:proofErr w:type="spellStart"/>
      <w:r w:rsidRPr="00245A6A">
        <w:rPr>
          <w:szCs w:val="22"/>
        </w:rPr>
        <w:t>vonatkozik</w:t>
      </w:r>
      <w:proofErr w:type="spellEnd"/>
      <w:r w:rsidRPr="00245A6A">
        <w:rPr>
          <w:szCs w:val="22"/>
        </w:rPr>
        <w:t xml:space="preserve">. A </w:t>
      </w:r>
      <w:proofErr w:type="spellStart"/>
      <w:r w:rsidRPr="00245A6A">
        <w:rPr>
          <w:szCs w:val="22"/>
        </w:rPr>
        <w:t>mellékhatásokat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közvetlenül</w:t>
      </w:r>
      <w:proofErr w:type="spellEnd"/>
      <w:r w:rsidRPr="00245A6A">
        <w:rPr>
          <w:szCs w:val="22"/>
        </w:rPr>
        <w:t xml:space="preserve"> a </w:t>
      </w:r>
      <w:proofErr w:type="spellStart"/>
      <w:r w:rsidRPr="00245A6A">
        <w:rPr>
          <w:szCs w:val="22"/>
        </w:rPr>
        <w:t>hatóság</w:t>
      </w:r>
      <w:proofErr w:type="spellEnd"/>
      <w:r w:rsidRPr="00245A6A">
        <w:rPr>
          <w:szCs w:val="22"/>
        </w:rPr>
        <w:t xml:space="preserve"> </w:t>
      </w:r>
      <w:proofErr w:type="spellStart"/>
      <w:r w:rsidRPr="00245A6A">
        <w:rPr>
          <w:szCs w:val="22"/>
        </w:rPr>
        <w:t>részére</w:t>
      </w:r>
      <w:proofErr w:type="spellEnd"/>
      <w:r w:rsidRPr="00245A6A">
        <w:rPr>
          <w:szCs w:val="22"/>
        </w:rPr>
        <w:t xml:space="preserve"> is </w:t>
      </w:r>
      <w:proofErr w:type="spellStart"/>
      <w:r w:rsidRPr="00245A6A">
        <w:rPr>
          <w:szCs w:val="22"/>
        </w:rPr>
        <w:t>bejelentheti</w:t>
      </w:r>
      <w:proofErr w:type="spellEnd"/>
      <w:r w:rsidRPr="00245A6A">
        <w:rPr>
          <w:szCs w:val="22"/>
        </w:rPr>
        <w:t xml:space="preserve"> </w:t>
      </w:r>
      <w:proofErr w:type="spellStart"/>
      <w:proofErr w:type="gramStart"/>
      <w:r w:rsidRPr="00245A6A">
        <w:rPr>
          <w:szCs w:val="22"/>
        </w:rPr>
        <w:t>az</w:t>
      </w:r>
      <w:proofErr w:type="spellEnd"/>
      <w:proofErr w:type="gramEnd"/>
      <w:r w:rsidRPr="00245A6A">
        <w:rPr>
          <w:szCs w:val="22"/>
        </w:rPr>
        <w:t xml:space="preserve"> </w:t>
      </w:r>
      <w:hyperlink r:id="rId10" w:history="1">
        <w:r w:rsidRPr="00245A6A">
          <w:rPr>
            <w:rStyle w:val="Hiperhivatkozs"/>
            <w:szCs w:val="22"/>
            <w:shd w:val="pct15" w:color="auto" w:fill="auto"/>
          </w:rPr>
          <w:t xml:space="preserve">V. </w:t>
        </w:r>
        <w:proofErr w:type="spellStart"/>
        <w:r w:rsidRPr="00245A6A">
          <w:rPr>
            <w:rStyle w:val="Hiperhivatkozs"/>
            <w:szCs w:val="22"/>
            <w:shd w:val="pct15" w:color="auto" w:fill="auto"/>
          </w:rPr>
          <w:t>függelékben</w:t>
        </w:r>
        <w:proofErr w:type="spellEnd"/>
      </w:hyperlink>
      <w:r w:rsidRPr="00245A6A">
        <w:rPr>
          <w:szCs w:val="22"/>
          <w:shd w:val="pct15" w:color="auto" w:fill="auto"/>
        </w:rPr>
        <w:t xml:space="preserve"> </w:t>
      </w:r>
      <w:proofErr w:type="spellStart"/>
      <w:r w:rsidRPr="00245A6A">
        <w:rPr>
          <w:szCs w:val="22"/>
          <w:shd w:val="pct15" w:color="auto" w:fill="auto"/>
        </w:rPr>
        <w:t>található</w:t>
      </w:r>
      <w:proofErr w:type="spellEnd"/>
      <w:r w:rsidRPr="00245A6A">
        <w:rPr>
          <w:szCs w:val="22"/>
          <w:shd w:val="pct15" w:color="auto" w:fill="auto"/>
        </w:rPr>
        <w:t xml:space="preserve"> </w:t>
      </w:r>
      <w:proofErr w:type="spellStart"/>
      <w:r w:rsidRPr="00245A6A">
        <w:rPr>
          <w:szCs w:val="22"/>
          <w:shd w:val="pct15" w:color="auto" w:fill="auto"/>
        </w:rPr>
        <w:t>elérhetőségeken</w:t>
      </w:r>
      <w:proofErr w:type="spellEnd"/>
      <w:r w:rsidRPr="00245A6A">
        <w:rPr>
          <w:szCs w:val="22"/>
          <w:shd w:val="pct15" w:color="auto" w:fill="auto"/>
        </w:rPr>
        <w:t xml:space="preserve"> </w:t>
      </w:r>
      <w:proofErr w:type="spellStart"/>
      <w:r w:rsidRPr="00245A6A">
        <w:rPr>
          <w:szCs w:val="22"/>
          <w:shd w:val="pct15" w:color="auto" w:fill="auto"/>
        </w:rPr>
        <w:t>keresztül</w:t>
      </w:r>
      <w:proofErr w:type="spellEnd"/>
      <w:r w:rsidRPr="00245A6A">
        <w:rPr>
          <w:szCs w:val="22"/>
        </w:rPr>
        <w:t xml:space="preserve">. </w:t>
      </w:r>
    </w:p>
    <w:p w14:paraId="79DA71B2" w14:textId="2DC9E9A9" w:rsidR="00CC5FF4" w:rsidRPr="00184ED9" w:rsidRDefault="00D75701" w:rsidP="00245A6A">
      <w:pPr>
        <w:spacing w:after="0"/>
        <w:rPr>
          <w:b/>
          <w:bCs/>
          <w:noProof/>
          <w:szCs w:val="22"/>
          <w:highlight w:val="green"/>
          <w:lang w:val="hu-HU"/>
        </w:rPr>
      </w:pPr>
      <w:r w:rsidRPr="00245A6A">
        <w:rPr>
          <w:rFonts w:eastAsia="Verdana" w:cs="Verdana"/>
          <w:szCs w:val="22"/>
        </w:rPr>
        <w:t xml:space="preserve">A </w:t>
      </w:r>
      <w:proofErr w:type="spellStart"/>
      <w:r w:rsidRPr="00245A6A">
        <w:rPr>
          <w:rFonts w:eastAsia="Verdana" w:cs="Verdana"/>
          <w:szCs w:val="22"/>
        </w:rPr>
        <w:t>mellékhatások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bejelentésével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Ön</w:t>
      </w:r>
      <w:proofErr w:type="spellEnd"/>
      <w:r w:rsidRPr="00245A6A">
        <w:rPr>
          <w:rFonts w:eastAsia="Verdana" w:cs="Verdana"/>
          <w:szCs w:val="22"/>
        </w:rPr>
        <w:t xml:space="preserve"> is </w:t>
      </w:r>
      <w:proofErr w:type="spellStart"/>
      <w:r w:rsidRPr="00245A6A">
        <w:rPr>
          <w:rFonts w:eastAsia="Verdana" w:cs="Verdana"/>
          <w:szCs w:val="22"/>
        </w:rPr>
        <w:t>hozzájárulhat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ahhoz</w:t>
      </w:r>
      <w:proofErr w:type="spellEnd"/>
      <w:r w:rsidRPr="00245A6A">
        <w:rPr>
          <w:rFonts w:eastAsia="Verdana" w:cs="Verdana"/>
          <w:szCs w:val="22"/>
        </w:rPr>
        <w:t xml:space="preserve">, </w:t>
      </w:r>
      <w:proofErr w:type="spellStart"/>
      <w:r w:rsidRPr="00245A6A">
        <w:rPr>
          <w:rFonts w:eastAsia="Verdana" w:cs="Verdana"/>
          <w:szCs w:val="22"/>
        </w:rPr>
        <w:t>hogy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minél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több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információ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álljon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rendelkezésre</w:t>
      </w:r>
      <w:proofErr w:type="spellEnd"/>
      <w:r w:rsidRPr="00245A6A">
        <w:rPr>
          <w:rFonts w:eastAsia="Verdana" w:cs="Verdana"/>
          <w:szCs w:val="22"/>
        </w:rPr>
        <w:t xml:space="preserve"> a </w:t>
      </w:r>
      <w:proofErr w:type="spellStart"/>
      <w:r w:rsidRPr="00245A6A">
        <w:rPr>
          <w:rFonts w:eastAsia="Verdana" w:cs="Verdana"/>
          <w:szCs w:val="22"/>
        </w:rPr>
        <w:t>gyógyszer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biztonságos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alkalmazásával</w:t>
      </w:r>
      <w:proofErr w:type="spellEnd"/>
      <w:r w:rsidRPr="00245A6A">
        <w:rPr>
          <w:rFonts w:eastAsia="Verdana" w:cs="Verdana"/>
          <w:szCs w:val="22"/>
        </w:rPr>
        <w:t xml:space="preserve"> </w:t>
      </w:r>
      <w:proofErr w:type="spellStart"/>
      <w:r w:rsidRPr="00245A6A">
        <w:rPr>
          <w:rFonts w:eastAsia="Verdana" w:cs="Verdana"/>
          <w:szCs w:val="22"/>
        </w:rPr>
        <w:t>kapcsolatban</w:t>
      </w:r>
      <w:proofErr w:type="spellEnd"/>
      <w:r w:rsidRPr="00245A6A">
        <w:rPr>
          <w:rFonts w:eastAsia="Verdana" w:cs="Verdana"/>
          <w:szCs w:val="22"/>
        </w:rPr>
        <w:t>.</w:t>
      </w:r>
    </w:p>
    <w:p w14:paraId="2CACFB24" w14:textId="1D247B71" w:rsidR="005C639A" w:rsidRDefault="005C639A" w:rsidP="00245A6A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  <w:lang w:val="hu-HU"/>
        </w:rPr>
      </w:pPr>
    </w:p>
    <w:p w14:paraId="1BA059FF" w14:textId="77777777" w:rsidR="00DF3973" w:rsidRPr="00184ED9" w:rsidRDefault="00DF3973" w:rsidP="00245A6A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  <w:lang w:val="hu-HU"/>
        </w:rPr>
      </w:pPr>
    </w:p>
    <w:p w14:paraId="2CE64A5E" w14:textId="4F9B0F50" w:rsidR="006843BF" w:rsidRPr="00245A6A" w:rsidRDefault="00961CD1" w:rsidP="00245A6A">
      <w:pPr>
        <w:numPr>
          <w:ilvl w:val="0"/>
          <w:numId w:val="4"/>
        </w:numPr>
        <w:spacing w:after="0"/>
        <w:ind w:left="570" w:right="-2" w:hanging="570"/>
        <w:rPr>
          <w:rFonts w:eastAsia="SimSun"/>
          <w:noProof/>
          <w:snapToGrid w:val="0"/>
          <w:szCs w:val="24"/>
          <w:lang w:val="es-ES_tradnl" w:eastAsia="zh-CN"/>
        </w:rPr>
      </w:pPr>
      <w:r w:rsidRPr="00245A6A">
        <w:rPr>
          <w:rFonts w:eastAsia="SimSun"/>
          <w:b/>
          <w:noProof/>
          <w:snapToGrid w:val="0"/>
          <w:szCs w:val="24"/>
          <w:lang w:val="es-ES_tradnl" w:eastAsia="zh-CN"/>
        </w:rPr>
        <w:t xml:space="preserve">Hogyan kell a </w:t>
      </w:r>
      <w:r w:rsidR="00A84602" w:rsidRPr="00245A6A">
        <w:rPr>
          <w:rFonts w:eastAsia="SimSun"/>
          <w:b/>
          <w:noProof/>
          <w:snapToGrid w:val="0"/>
          <w:szCs w:val="24"/>
          <w:lang w:val="es-ES_tradnl" w:eastAsia="zh-CN"/>
        </w:rPr>
        <w:t>Mikofenolsav Tillomed-</w:t>
      </w:r>
      <w:r w:rsidR="00CC5954">
        <w:rPr>
          <w:rFonts w:eastAsia="SimSun"/>
          <w:b/>
          <w:noProof/>
          <w:snapToGrid w:val="0"/>
          <w:szCs w:val="24"/>
          <w:lang w:val="es-ES_tradnl" w:eastAsia="zh-CN"/>
        </w:rPr>
        <w:t>e</w:t>
      </w:r>
      <w:r w:rsidRPr="00245A6A">
        <w:rPr>
          <w:rFonts w:eastAsia="SimSun"/>
          <w:b/>
          <w:noProof/>
          <w:snapToGrid w:val="0"/>
          <w:szCs w:val="24"/>
          <w:lang w:val="es-ES_tradnl" w:eastAsia="zh-CN"/>
        </w:rPr>
        <w:t>t tárolni?</w:t>
      </w:r>
    </w:p>
    <w:p w14:paraId="71D4226A" w14:textId="77777777" w:rsidR="00823B31" w:rsidRPr="00245A6A" w:rsidRDefault="00823B31" w:rsidP="0009008E">
      <w:pPr>
        <w:pStyle w:val="Normlbehzs"/>
        <w:spacing w:after="0"/>
        <w:ind w:left="0"/>
        <w:rPr>
          <w:lang w:val="hu-HU"/>
        </w:rPr>
      </w:pPr>
    </w:p>
    <w:p w14:paraId="19BFBD63" w14:textId="79F8D2E2" w:rsidR="00B352CC" w:rsidRPr="00A84602" w:rsidRDefault="00961CD1" w:rsidP="00245A6A">
      <w:pPr>
        <w:numPr>
          <w:ilvl w:val="12"/>
          <w:numId w:val="0"/>
        </w:numPr>
        <w:spacing w:after="0"/>
        <w:rPr>
          <w:noProof/>
          <w:lang w:val="hu-HU"/>
        </w:rPr>
      </w:pPr>
      <w:r w:rsidRPr="00A84602">
        <w:rPr>
          <w:noProof/>
          <w:lang w:val="hu-HU"/>
        </w:rPr>
        <w:t>A gyógyszer gyermekektől elzárva tartandó!</w:t>
      </w:r>
    </w:p>
    <w:p w14:paraId="6BD12C25" w14:textId="6CF36DC5" w:rsidR="00FF1081" w:rsidRPr="00245A6A" w:rsidRDefault="00961CD1" w:rsidP="00245A6A">
      <w:pPr>
        <w:spacing w:after="0"/>
        <w:rPr>
          <w:noProof/>
        </w:rPr>
      </w:pPr>
      <w:r w:rsidRPr="00B0319C">
        <w:rPr>
          <w:noProof/>
          <w:lang w:val="hu-HU"/>
        </w:rPr>
        <w:t xml:space="preserve">A dobozon és </w:t>
      </w:r>
      <w:r w:rsidR="00184ED9">
        <w:rPr>
          <w:noProof/>
          <w:lang w:val="hu-HU"/>
        </w:rPr>
        <w:t>buborékcsomagoláson</w:t>
      </w:r>
      <w:r w:rsidR="00184ED9" w:rsidRPr="00B0319C">
        <w:rPr>
          <w:noProof/>
          <w:lang w:val="hu-HU"/>
        </w:rPr>
        <w:t xml:space="preserve"> </w:t>
      </w:r>
      <w:r w:rsidRPr="00A84602">
        <w:rPr>
          <w:noProof/>
          <w:lang w:val="hu-HU"/>
        </w:rPr>
        <w:t>feltüntetett lejárati idő (</w:t>
      </w:r>
      <w:r w:rsidR="00823831">
        <w:rPr>
          <w:noProof/>
          <w:lang w:val="hu-HU"/>
        </w:rPr>
        <w:t>EXP</w:t>
      </w:r>
      <w:r w:rsidRPr="00A84602">
        <w:rPr>
          <w:noProof/>
          <w:lang w:val="hu-HU"/>
        </w:rPr>
        <w:t xml:space="preserve">) után ne alkalmazza </w:t>
      </w:r>
      <w:r w:rsidR="00184ED9">
        <w:rPr>
          <w:noProof/>
          <w:lang w:val="hu-HU"/>
        </w:rPr>
        <w:t>ezt a gyógyszert.</w:t>
      </w:r>
      <w:r w:rsidRPr="00A84602">
        <w:rPr>
          <w:noProof/>
          <w:lang w:val="hu-HU"/>
        </w:rPr>
        <w:t xml:space="preserve"> A lejárati idő a</w:t>
      </w:r>
      <w:r w:rsidR="00823B31">
        <w:rPr>
          <w:noProof/>
          <w:lang w:val="hu-HU"/>
        </w:rPr>
        <w:t>z</w:t>
      </w:r>
      <w:r w:rsidRPr="00A84602">
        <w:rPr>
          <w:noProof/>
          <w:lang w:val="hu-HU"/>
        </w:rPr>
        <w:t xml:space="preserve"> adott hónap utolsó napjára vonatkozik.</w:t>
      </w:r>
    </w:p>
    <w:p w14:paraId="544BE314" w14:textId="7B63C17D" w:rsidR="002C3B41" w:rsidRPr="00A84602" w:rsidRDefault="00F81874" w:rsidP="00245A6A">
      <w:pPr>
        <w:pStyle w:val="Normlbehzs"/>
        <w:spacing w:after="0"/>
        <w:ind w:left="0"/>
        <w:rPr>
          <w:lang w:val="hu-HU"/>
        </w:rPr>
      </w:pPr>
      <w:r w:rsidRPr="00A84602">
        <w:rPr>
          <w:lang w:val="hu-HU"/>
        </w:rPr>
        <w:t>Ez a gyógyszer különleges tárolási hőmérsékletet nem igényel.</w:t>
      </w:r>
    </w:p>
    <w:p w14:paraId="47EFDF11" w14:textId="1892922F" w:rsidR="003E0527" w:rsidRPr="00A84602" w:rsidRDefault="00F81874" w:rsidP="00245A6A">
      <w:pPr>
        <w:pStyle w:val="Normlbehzs"/>
        <w:spacing w:after="0"/>
        <w:ind w:left="0"/>
        <w:rPr>
          <w:lang w:val="hu-HU"/>
        </w:rPr>
      </w:pPr>
      <w:r w:rsidRPr="00A84602">
        <w:rPr>
          <w:lang w:val="hu-HU"/>
        </w:rPr>
        <w:t>A nedvességtől való védelem érdekében az eredeti csomagolásban tárolandó.</w:t>
      </w:r>
      <w:r w:rsidR="003E0527" w:rsidRPr="00A84602">
        <w:rPr>
          <w:lang w:val="hu-HU"/>
        </w:rPr>
        <w:t xml:space="preserve"> </w:t>
      </w:r>
    </w:p>
    <w:p w14:paraId="5C401C3D" w14:textId="60747864" w:rsidR="00F81874" w:rsidRDefault="00F81874" w:rsidP="00195699">
      <w:pPr>
        <w:spacing w:after="0"/>
        <w:rPr>
          <w:lang w:val="hu-HU"/>
        </w:rPr>
      </w:pPr>
      <w:r w:rsidRPr="00A84602">
        <w:rPr>
          <w:lang w:val="hu-HU"/>
        </w:rPr>
        <w:t xml:space="preserve">Ne alkalmazza </w:t>
      </w:r>
      <w:r w:rsidR="00184ED9">
        <w:rPr>
          <w:lang w:val="hu-HU"/>
        </w:rPr>
        <w:t>ezt a gyógyszert</w:t>
      </w:r>
      <w:r w:rsidRPr="00A84602">
        <w:rPr>
          <w:lang w:val="hu-HU"/>
        </w:rPr>
        <w:t>, ha a csomagolása sérült vagy megbontás jeleit észleli.</w:t>
      </w:r>
    </w:p>
    <w:p w14:paraId="49E6969E" w14:textId="77777777" w:rsidR="00823B31" w:rsidRPr="00A84602" w:rsidRDefault="00823B31" w:rsidP="00245A6A">
      <w:pPr>
        <w:spacing w:after="0"/>
        <w:rPr>
          <w:lang w:val="hu-HU"/>
        </w:rPr>
      </w:pPr>
    </w:p>
    <w:p w14:paraId="1786D5EF" w14:textId="5EA2FDF2" w:rsidR="00FF1081" w:rsidRDefault="00F81874" w:rsidP="00195699">
      <w:pPr>
        <w:spacing w:after="0"/>
        <w:rPr>
          <w:noProof/>
          <w:lang w:val="hu-HU"/>
        </w:rPr>
      </w:pPr>
      <w:r w:rsidRPr="00A84602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</w:t>
      </w:r>
      <w:r w:rsidR="005C639A" w:rsidRPr="00A84602">
        <w:rPr>
          <w:noProof/>
          <w:lang w:val="hu-HU"/>
        </w:rPr>
        <w:t>.</w:t>
      </w:r>
    </w:p>
    <w:p w14:paraId="2C67D331" w14:textId="7DCD7A7E" w:rsidR="00823B31" w:rsidRDefault="00823B31" w:rsidP="00245A6A">
      <w:pPr>
        <w:spacing w:after="0"/>
        <w:rPr>
          <w:noProof/>
          <w:lang w:val="hu-HU"/>
        </w:rPr>
      </w:pPr>
    </w:p>
    <w:p w14:paraId="4EE11CAC" w14:textId="77777777" w:rsidR="00DF3973" w:rsidRPr="00A84602" w:rsidRDefault="00DF3973" w:rsidP="00245A6A">
      <w:pPr>
        <w:spacing w:after="0"/>
        <w:rPr>
          <w:noProof/>
          <w:lang w:val="hu-HU"/>
        </w:rPr>
      </w:pPr>
    </w:p>
    <w:p w14:paraId="2AC9EE85" w14:textId="6F3B7655" w:rsidR="006843BF" w:rsidRPr="00245A6A" w:rsidRDefault="00F81874" w:rsidP="00245A6A">
      <w:pPr>
        <w:numPr>
          <w:ilvl w:val="0"/>
          <w:numId w:val="4"/>
        </w:numPr>
        <w:spacing w:after="0"/>
        <w:ind w:left="570" w:right="-2" w:hanging="570"/>
        <w:rPr>
          <w:rFonts w:eastAsia="SimSun"/>
          <w:noProof/>
          <w:snapToGrid w:val="0"/>
          <w:szCs w:val="24"/>
          <w:lang w:val="es-ES_tradnl" w:eastAsia="zh-CN"/>
        </w:rPr>
      </w:pPr>
      <w:r w:rsidRPr="00245A6A">
        <w:rPr>
          <w:rFonts w:eastAsia="SimSun"/>
          <w:b/>
          <w:noProof/>
          <w:snapToGrid w:val="0"/>
          <w:szCs w:val="24"/>
          <w:lang w:val="es-ES_tradnl" w:eastAsia="zh-CN"/>
        </w:rPr>
        <w:t>A csomagolás tartalma és egyéb információk</w:t>
      </w:r>
    </w:p>
    <w:p w14:paraId="6DBBFB75" w14:textId="77777777" w:rsidR="00823B31" w:rsidRPr="00245A6A" w:rsidRDefault="00823B31" w:rsidP="0009008E">
      <w:pPr>
        <w:pStyle w:val="Normlbehzs"/>
        <w:spacing w:after="0"/>
        <w:ind w:left="0"/>
        <w:rPr>
          <w:lang w:val="hu-HU"/>
        </w:rPr>
      </w:pPr>
    </w:p>
    <w:p w14:paraId="1FD01CBD" w14:textId="4EA01285" w:rsidR="006843BF" w:rsidRPr="00A84602" w:rsidRDefault="00F81874" w:rsidP="00245A6A">
      <w:pPr>
        <w:numPr>
          <w:ilvl w:val="12"/>
          <w:numId w:val="0"/>
        </w:numPr>
        <w:spacing w:after="0"/>
        <w:rPr>
          <w:b/>
          <w:bCs/>
          <w:noProof/>
          <w:lang w:val="hu-HU"/>
        </w:rPr>
      </w:pPr>
      <w:r w:rsidRPr="00A84602">
        <w:rPr>
          <w:b/>
          <w:bCs/>
          <w:noProof/>
          <w:lang w:val="hu-HU"/>
        </w:rPr>
        <w:lastRenderedPageBreak/>
        <w:t xml:space="preserve">Mit tartalmaz a </w:t>
      </w:r>
      <w:r w:rsidR="00A84602" w:rsidRPr="00A84602">
        <w:rPr>
          <w:b/>
          <w:bCs/>
          <w:noProof/>
          <w:lang w:val="hu-HU"/>
        </w:rPr>
        <w:t>Mikofenolsav Tillomed</w:t>
      </w:r>
      <w:r w:rsidRPr="00A84602">
        <w:rPr>
          <w:b/>
          <w:bCs/>
          <w:noProof/>
          <w:lang w:val="hu-HU"/>
        </w:rPr>
        <w:t>?</w:t>
      </w:r>
    </w:p>
    <w:p w14:paraId="40CC31BF" w14:textId="0C81B546" w:rsidR="00DF3973" w:rsidRDefault="00F81874" w:rsidP="00245A6A">
      <w:pPr>
        <w:pStyle w:val="Listaszerbekezds"/>
        <w:numPr>
          <w:ilvl w:val="0"/>
          <w:numId w:val="54"/>
        </w:numPr>
        <w:spacing w:after="0"/>
        <w:ind w:left="567" w:hanging="567"/>
        <w:rPr>
          <w:bCs/>
          <w:noProof/>
          <w:lang w:val="hu-HU"/>
        </w:rPr>
      </w:pPr>
      <w:r w:rsidRPr="00A84602">
        <w:rPr>
          <w:bCs/>
          <w:noProof/>
          <w:lang w:val="hu-HU"/>
        </w:rPr>
        <w:t>A készítmény hatóanyaga a mikofenolsav (</w:t>
      </w:r>
      <w:r w:rsidR="00DF3973">
        <w:rPr>
          <w:bCs/>
          <w:noProof/>
          <w:lang w:val="hu-HU"/>
        </w:rPr>
        <w:t>mikofenolát-nátrium</w:t>
      </w:r>
      <w:r w:rsidRPr="00A84602">
        <w:rPr>
          <w:bCs/>
          <w:noProof/>
          <w:lang w:val="hu-HU"/>
        </w:rPr>
        <w:t xml:space="preserve"> formájában).</w:t>
      </w:r>
    </w:p>
    <w:p w14:paraId="2B2505C5" w14:textId="2CAE745C" w:rsidR="00F951D0" w:rsidRDefault="00A84602" w:rsidP="0009008E">
      <w:pPr>
        <w:pStyle w:val="Listaszerbekezds"/>
        <w:spacing w:after="0"/>
        <w:ind w:left="567"/>
        <w:rPr>
          <w:bCs/>
          <w:noProof/>
          <w:lang w:val="hu-HU"/>
        </w:rPr>
      </w:pPr>
      <w:r w:rsidRPr="0009008E">
        <w:rPr>
          <w:bCs/>
          <w:noProof/>
          <w:u w:val="single"/>
          <w:lang w:val="hu-HU"/>
        </w:rPr>
        <w:t xml:space="preserve">Mikofenolsav Tillomed </w:t>
      </w:r>
      <w:r w:rsidR="00F81874" w:rsidRPr="0009008E">
        <w:rPr>
          <w:bCs/>
          <w:noProof/>
          <w:u w:val="single"/>
          <w:lang w:val="hu-HU"/>
        </w:rPr>
        <w:t>180</w:t>
      </w:r>
      <w:r w:rsidR="007C4D51" w:rsidRPr="0009008E">
        <w:rPr>
          <w:rFonts w:ascii="Times" w:hAnsi="Times"/>
          <w:szCs w:val="22"/>
          <w:u w:val="single"/>
          <w:lang w:val="hu-HU"/>
        </w:rPr>
        <w:t> </w:t>
      </w:r>
      <w:r w:rsidR="00F81874" w:rsidRPr="0009008E">
        <w:rPr>
          <w:bCs/>
          <w:noProof/>
          <w:u w:val="single"/>
          <w:lang w:val="hu-HU"/>
        </w:rPr>
        <w:t xml:space="preserve">mg </w:t>
      </w:r>
      <w:proofErr w:type="spellStart"/>
      <w:r w:rsidR="00DF3973" w:rsidRPr="0009008E">
        <w:rPr>
          <w:rFonts w:eastAsia="SimSun"/>
          <w:snapToGrid w:val="0"/>
          <w:u w:val="single"/>
          <w:lang w:val="en-US" w:eastAsia="zh-CN"/>
        </w:rPr>
        <w:t>gyomornedv-ellenálló</w:t>
      </w:r>
      <w:proofErr w:type="spellEnd"/>
      <w:r w:rsidR="00DF3973" w:rsidRPr="0009008E">
        <w:rPr>
          <w:rFonts w:eastAsia="SimSun"/>
          <w:snapToGrid w:val="0"/>
          <w:u w:val="single"/>
          <w:lang w:val="en-US" w:eastAsia="zh-CN"/>
        </w:rPr>
        <w:t xml:space="preserve"> </w:t>
      </w:r>
      <w:proofErr w:type="spellStart"/>
      <w:r w:rsidR="00DF3973" w:rsidRPr="0009008E">
        <w:rPr>
          <w:rFonts w:eastAsia="SimSun"/>
          <w:snapToGrid w:val="0"/>
          <w:u w:val="single"/>
          <w:lang w:val="en-US" w:eastAsia="zh-CN"/>
        </w:rPr>
        <w:t>tabletta</w:t>
      </w:r>
      <w:proofErr w:type="spellEnd"/>
      <w:r w:rsidR="00DF3973">
        <w:rPr>
          <w:rFonts w:eastAsia="SimSun"/>
          <w:snapToGrid w:val="0"/>
          <w:lang w:val="en-US" w:eastAsia="zh-CN"/>
        </w:rPr>
        <w:t>:</w:t>
      </w:r>
      <w:r w:rsidR="00DF3973" w:rsidRPr="00A84602">
        <w:rPr>
          <w:bCs/>
          <w:noProof/>
          <w:lang w:val="hu-HU"/>
        </w:rPr>
        <w:t xml:space="preserve"> </w:t>
      </w:r>
      <w:r w:rsidR="00DF3973">
        <w:rPr>
          <w:bCs/>
          <w:noProof/>
          <w:lang w:val="hu-HU"/>
        </w:rPr>
        <w:t>18</w:t>
      </w:r>
      <w:r w:rsidR="00F81874" w:rsidRPr="00A84602">
        <w:rPr>
          <w:bCs/>
          <w:noProof/>
          <w:lang w:val="hu-HU"/>
        </w:rPr>
        <w:t>0</w:t>
      </w:r>
      <w:r w:rsidR="007C4D51">
        <w:rPr>
          <w:rFonts w:ascii="Times" w:hAnsi="Times"/>
          <w:szCs w:val="22"/>
          <w:lang w:val="hu-HU"/>
        </w:rPr>
        <w:t> </w:t>
      </w:r>
      <w:r w:rsidR="00F81874" w:rsidRPr="00A84602">
        <w:rPr>
          <w:bCs/>
          <w:noProof/>
          <w:lang w:val="hu-HU"/>
        </w:rPr>
        <w:t>mg mikofenolsavat tartalmaz tablettánként.</w:t>
      </w:r>
    </w:p>
    <w:p w14:paraId="709F21A6" w14:textId="5C394171" w:rsidR="00DF3973" w:rsidRPr="00DF3973" w:rsidRDefault="00DF3973" w:rsidP="0009008E">
      <w:pPr>
        <w:pStyle w:val="Listaszerbekezds"/>
        <w:spacing w:after="0"/>
        <w:ind w:left="567"/>
        <w:rPr>
          <w:bCs/>
          <w:noProof/>
          <w:lang w:val="hu-HU"/>
        </w:rPr>
      </w:pPr>
      <w:r w:rsidRPr="00090AD8">
        <w:rPr>
          <w:bCs/>
          <w:noProof/>
          <w:u w:val="single"/>
          <w:lang w:val="hu-HU"/>
        </w:rPr>
        <w:t xml:space="preserve">Mikofenolsav Tillomed </w:t>
      </w:r>
      <w:r>
        <w:rPr>
          <w:bCs/>
          <w:noProof/>
          <w:u w:val="single"/>
          <w:lang w:val="hu-HU"/>
        </w:rPr>
        <w:t>36</w:t>
      </w:r>
      <w:r w:rsidRPr="00090AD8">
        <w:rPr>
          <w:bCs/>
          <w:noProof/>
          <w:u w:val="single"/>
          <w:lang w:val="hu-HU"/>
        </w:rPr>
        <w:t>0</w:t>
      </w:r>
      <w:r w:rsidRPr="0009008E">
        <w:rPr>
          <w:bCs/>
          <w:noProof/>
          <w:u w:val="single"/>
          <w:lang w:val="hu-HU"/>
        </w:rPr>
        <w:t> </w:t>
      </w:r>
      <w:r w:rsidRPr="00090AD8">
        <w:rPr>
          <w:bCs/>
          <w:noProof/>
          <w:u w:val="single"/>
          <w:lang w:val="hu-HU"/>
        </w:rPr>
        <w:t xml:space="preserve">mg </w:t>
      </w:r>
      <w:r w:rsidRPr="0009008E">
        <w:rPr>
          <w:bCs/>
          <w:noProof/>
          <w:u w:val="single"/>
          <w:lang w:val="hu-HU"/>
        </w:rPr>
        <w:t>gyomornedv-ellenálló tabletta</w:t>
      </w:r>
      <w:r w:rsidRPr="0009008E">
        <w:rPr>
          <w:bCs/>
          <w:noProof/>
          <w:lang w:val="hu-HU"/>
        </w:rPr>
        <w:t>:</w:t>
      </w:r>
      <w:r w:rsidRPr="00DF3973">
        <w:rPr>
          <w:bCs/>
          <w:noProof/>
          <w:lang w:val="hu-HU"/>
        </w:rPr>
        <w:t xml:space="preserve"> 360</w:t>
      </w:r>
      <w:r w:rsidRPr="0009008E">
        <w:rPr>
          <w:bCs/>
          <w:noProof/>
          <w:lang w:val="hu-HU"/>
        </w:rPr>
        <w:t> </w:t>
      </w:r>
      <w:r w:rsidRPr="00DF3973">
        <w:rPr>
          <w:bCs/>
          <w:noProof/>
          <w:lang w:val="hu-HU"/>
        </w:rPr>
        <w:t>mg mikofenolsavat tartalmaz tablettánként.</w:t>
      </w:r>
    </w:p>
    <w:p w14:paraId="465B33B4" w14:textId="760A2335" w:rsidR="00F951D0" w:rsidRPr="00A84602" w:rsidRDefault="00F81874" w:rsidP="00245A6A">
      <w:pPr>
        <w:pStyle w:val="Listaszerbekezds"/>
        <w:numPr>
          <w:ilvl w:val="0"/>
          <w:numId w:val="54"/>
        </w:numPr>
        <w:spacing w:after="0"/>
        <w:ind w:left="567" w:hanging="567"/>
        <w:rPr>
          <w:bCs/>
          <w:noProof/>
          <w:lang w:val="hu-HU"/>
        </w:rPr>
      </w:pPr>
      <w:r w:rsidRPr="00A84602">
        <w:rPr>
          <w:bCs/>
          <w:noProof/>
          <w:lang w:val="hu-HU"/>
        </w:rPr>
        <w:t>Egyéb összetevők</w:t>
      </w:r>
      <w:r w:rsidR="00F951D0" w:rsidRPr="00A84602">
        <w:rPr>
          <w:bCs/>
          <w:noProof/>
          <w:lang w:val="hu-HU"/>
        </w:rPr>
        <w:t xml:space="preserve">: </w:t>
      </w:r>
    </w:p>
    <w:p w14:paraId="3C03CB65" w14:textId="77777777" w:rsidR="00F81874" w:rsidRPr="00A84602" w:rsidRDefault="00F81874" w:rsidP="00245A6A">
      <w:pPr>
        <w:pStyle w:val="Normlbehzs"/>
        <w:spacing w:after="0"/>
        <w:ind w:left="0"/>
        <w:rPr>
          <w:szCs w:val="22"/>
          <w:u w:val="single"/>
          <w:lang w:val="hu-HU"/>
        </w:rPr>
      </w:pPr>
      <w:r w:rsidRPr="00A84602">
        <w:rPr>
          <w:szCs w:val="22"/>
          <w:u w:val="single"/>
          <w:lang w:val="hu-HU"/>
        </w:rPr>
        <w:t>Mag</w:t>
      </w:r>
    </w:p>
    <w:p w14:paraId="789EA413" w14:textId="295A006A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gramStart"/>
      <w:r>
        <w:rPr>
          <w:szCs w:val="22"/>
          <w:lang w:val="hu-HU"/>
        </w:rPr>
        <w:t>k</w:t>
      </w:r>
      <w:r w:rsidRPr="00A84602">
        <w:rPr>
          <w:szCs w:val="22"/>
          <w:lang w:val="hu-HU"/>
        </w:rPr>
        <w:t>ukoricakeményítő</w:t>
      </w:r>
      <w:proofErr w:type="gramEnd"/>
    </w:p>
    <w:p w14:paraId="79096A8E" w14:textId="7CCEA9E9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p</w:t>
      </w:r>
      <w:r w:rsidRPr="00A84602">
        <w:rPr>
          <w:szCs w:val="22"/>
          <w:lang w:val="hu-HU"/>
        </w:rPr>
        <w:t>ovidon</w:t>
      </w:r>
      <w:proofErr w:type="spellEnd"/>
    </w:p>
    <w:p w14:paraId="7949BAF3" w14:textId="1F5953D2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</w:t>
      </w:r>
      <w:r w:rsidRPr="00A84602">
        <w:rPr>
          <w:szCs w:val="22"/>
          <w:lang w:val="hu-HU"/>
        </w:rPr>
        <w:t>roszpovidon</w:t>
      </w:r>
      <w:proofErr w:type="spellEnd"/>
    </w:p>
    <w:p w14:paraId="1C95F5BD" w14:textId="01F57EED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</w:t>
      </w:r>
      <w:r w:rsidRPr="00A84602">
        <w:rPr>
          <w:szCs w:val="22"/>
          <w:lang w:val="hu-HU"/>
        </w:rPr>
        <w:t>aktóz</w:t>
      </w:r>
      <w:r w:rsidR="005A21C0">
        <w:rPr>
          <w:szCs w:val="22"/>
          <w:lang w:val="hu-HU"/>
        </w:rPr>
        <w:t>-monohidrát</w:t>
      </w:r>
      <w:proofErr w:type="spellEnd"/>
    </w:p>
    <w:p w14:paraId="40011812" w14:textId="07625F76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gramStart"/>
      <w:r>
        <w:rPr>
          <w:szCs w:val="22"/>
          <w:lang w:val="hu-HU"/>
        </w:rPr>
        <w:t>v</w:t>
      </w:r>
      <w:r w:rsidRPr="00A84602">
        <w:rPr>
          <w:szCs w:val="22"/>
          <w:lang w:val="hu-HU"/>
        </w:rPr>
        <w:t>ízmentes</w:t>
      </w:r>
      <w:proofErr w:type="gramEnd"/>
      <w:r w:rsidRPr="00A84602">
        <w:rPr>
          <w:szCs w:val="22"/>
          <w:lang w:val="hu-HU"/>
        </w:rPr>
        <w:t xml:space="preserve"> </w:t>
      </w:r>
      <w:r w:rsidR="00F81874" w:rsidRPr="00A84602">
        <w:rPr>
          <w:szCs w:val="22"/>
          <w:lang w:val="hu-HU"/>
        </w:rPr>
        <w:t>kolloid szilícium-dioxid</w:t>
      </w:r>
    </w:p>
    <w:p w14:paraId="05053E2A" w14:textId="63F4ED95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r>
        <w:rPr>
          <w:szCs w:val="22"/>
          <w:lang w:val="hu-HU"/>
        </w:rPr>
        <w:t>m</w:t>
      </w:r>
      <w:r w:rsidRPr="00A84602">
        <w:rPr>
          <w:szCs w:val="22"/>
          <w:lang w:val="hu-HU"/>
        </w:rPr>
        <w:t>agnézium</w:t>
      </w:r>
      <w:r w:rsidR="00F81874" w:rsidRPr="00A84602">
        <w:rPr>
          <w:szCs w:val="22"/>
          <w:lang w:val="hu-HU"/>
        </w:rPr>
        <w:t>-</w:t>
      </w:r>
      <w:proofErr w:type="spellStart"/>
      <w:r w:rsidR="00F81874" w:rsidRPr="00A84602">
        <w:rPr>
          <w:szCs w:val="22"/>
          <w:lang w:val="hu-HU"/>
        </w:rPr>
        <w:t>sztearát</w:t>
      </w:r>
      <w:proofErr w:type="spellEnd"/>
    </w:p>
    <w:p w14:paraId="2BB3FC28" w14:textId="77777777" w:rsidR="00F81874" w:rsidRPr="00A84602" w:rsidRDefault="00F81874" w:rsidP="00245A6A">
      <w:pPr>
        <w:pStyle w:val="Normlbehzs"/>
        <w:spacing w:after="0"/>
        <w:ind w:left="0"/>
        <w:rPr>
          <w:szCs w:val="22"/>
          <w:u w:val="single"/>
          <w:lang w:val="hu-HU"/>
        </w:rPr>
      </w:pPr>
    </w:p>
    <w:p w14:paraId="352E79A5" w14:textId="75392100" w:rsidR="00F81874" w:rsidRPr="00A84602" w:rsidRDefault="00F81874" w:rsidP="00245A6A">
      <w:pPr>
        <w:pStyle w:val="Normlbehzs"/>
        <w:spacing w:after="0"/>
        <w:ind w:left="0"/>
        <w:rPr>
          <w:szCs w:val="22"/>
          <w:u w:val="single"/>
          <w:lang w:val="hu-HU"/>
        </w:rPr>
      </w:pPr>
      <w:r w:rsidRPr="00A84602">
        <w:rPr>
          <w:szCs w:val="22"/>
          <w:u w:val="single"/>
          <w:lang w:val="hu-HU"/>
        </w:rPr>
        <w:t>Bevonat</w:t>
      </w:r>
    </w:p>
    <w:p w14:paraId="52FD851C" w14:textId="464B646A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h</w:t>
      </w:r>
      <w:r w:rsidRPr="00A84602">
        <w:rPr>
          <w:szCs w:val="22"/>
          <w:lang w:val="hu-HU"/>
        </w:rPr>
        <w:t>ipromellóz</w:t>
      </w:r>
      <w:r w:rsidR="00F81874" w:rsidRPr="00A84602">
        <w:rPr>
          <w:szCs w:val="22"/>
          <w:lang w:val="hu-HU"/>
        </w:rPr>
        <w:t>-ftalát</w:t>
      </w:r>
      <w:proofErr w:type="spellEnd"/>
    </w:p>
    <w:p w14:paraId="62E858AA" w14:textId="555816F1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gramStart"/>
      <w:r>
        <w:rPr>
          <w:szCs w:val="22"/>
          <w:lang w:val="hu-HU"/>
        </w:rPr>
        <w:t>t</w:t>
      </w:r>
      <w:r w:rsidRPr="00A84602">
        <w:rPr>
          <w:szCs w:val="22"/>
          <w:lang w:val="hu-HU"/>
        </w:rPr>
        <w:t>itán</w:t>
      </w:r>
      <w:r w:rsidR="00F81874" w:rsidRPr="00A84602">
        <w:rPr>
          <w:szCs w:val="22"/>
          <w:lang w:val="hu-HU"/>
        </w:rPr>
        <w:t>-dioxid</w:t>
      </w:r>
      <w:proofErr w:type="gramEnd"/>
      <w:r w:rsidR="00F81874" w:rsidRPr="00A84602">
        <w:rPr>
          <w:szCs w:val="22"/>
          <w:lang w:val="hu-HU"/>
        </w:rPr>
        <w:t xml:space="preserve"> (E 171)</w:t>
      </w:r>
    </w:p>
    <w:p w14:paraId="069E5544" w14:textId="2F74ECA0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gramStart"/>
      <w:r>
        <w:rPr>
          <w:szCs w:val="22"/>
          <w:lang w:val="hu-HU"/>
        </w:rPr>
        <w:t>s</w:t>
      </w:r>
      <w:r w:rsidRPr="00A84602">
        <w:rPr>
          <w:szCs w:val="22"/>
          <w:lang w:val="hu-HU"/>
        </w:rPr>
        <w:t>árga</w:t>
      </w:r>
      <w:proofErr w:type="gramEnd"/>
      <w:r w:rsidRPr="00A84602">
        <w:rPr>
          <w:szCs w:val="22"/>
          <w:lang w:val="hu-HU"/>
        </w:rPr>
        <w:t xml:space="preserve"> </w:t>
      </w:r>
      <w:r w:rsidR="00F81874" w:rsidRPr="00A84602">
        <w:rPr>
          <w:szCs w:val="22"/>
          <w:lang w:val="hu-HU"/>
        </w:rPr>
        <w:t>vas-oxid (E 172)</w:t>
      </w:r>
    </w:p>
    <w:p w14:paraId="0339CD93" w14:textId="33A67E22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r>
        <w:rPr>
          <w:szCs w:val="22"/>
          <w:lang w:val="hu-HU"/>
        </w:rPr>
        <w:t>i</w:t>
      </w:r>
      <w:r w:rsidRPr="00A84602">
        <w:rPr>
          <w:szCs w:val="22"/>
          <w:lang w:val="hu-HU"/>
        </w:rPr>
        <w:t xml:space="preserve">ndigókármin </w:t>
      </w:r>
      <w:r w:rsidR="00F81874" w:rsidRPr="00A84602">
        <w:rPr>
          <w:szCs w:val="22"/>
          <w:lang w:val="hu-HU"/>
        </w:rPr>
        <w:t>(E 132) (csak 180 mg-</w:t>
      </w:r>
      <w:proofErr w:type="spellStart"/>
      <w:r w:rsidR="00F81874" w:rsidRPr="00A84602">
        <w:rPr>
          <w:szCs w:val="22"/>
          <w:lang w:val="hu-HU"/>
        </w:rPr>
        <w:t>os</w:t>
      </w:r>
      <w:proofErr w:type="spellEnd"/>
      <w:r w:rsidR="00F81874" w:rsidRPr="00A84602">
        <w:rPr>
          <w:szCs w:val="22"/>
          <w:lang w:val="hu-HU"/>
        </w:rPr>
        <w:t xml:space="preserve"> tablettákban) </w:t>
      </w:r>
    </w:p>
    <w:p w14:paraId="5B9038E6" w14:textId="51C70FC8" w:rsidR="00F81874" w:rsidRPr="00A84602" w:rsidRDefault="005A21C0" w:rsidP="00245A6A">
      <w:pPr>
        <w:pStyle w:val="Normlbehzs"/>
        <w:spacing w:after="0"/>
        <w:ind w:left="0"/>
        <w:rPr>
          <w:szCs w:val="22"/>
          <w:lang w:val="hu-HU"/>
        </w:rPr>
      </w:pPr>
      <w:proofErr w:type="gramStart"/>
      <w:r>
        <w:rPr>
          <w:szCs w:val="22"/>
          <w:lang w:val="hu-HU"/>
        </w:rPr>
        <w:t>vörös</w:t>
      </w:r>
      <w:proofErr w:type="gramEnd"/>
      <w:r>
        <w:rPr>
          <w:szCs w:val="22"/>
          <w:lang w:val="hu-HU"/>
        </w:rPr>
        <w:t xml:space="preserve"> </w:t>
      </w:r>
      <w:r w:rsidR="00B04305">
        <w:rPr>
          <w:szCs w:val="22"/>
          <w:lang w:val="hu-HU"/>
        </w:rPr>
        <w:t>v</w:t>
      </w:r>
      <w:r w:rsidR="00B04305" w:rsidRPr="00A84602">
        <w:rPr>
          <w:szCs w:val="22"/>
          <w:lang w:val="hu-HU"/>
        </w:rPr>
        <w:t>as</w:t>
      </w:r>
      <w:r w:rsidR="00F81874" w:rsidRPr="00A84602">
        <w:rPr>
          <w:szCs w:val="22"/>
          <w:lang w:val="hu-HU"/>
        </w:rPr>
        <w:t>-oxid (E 172) (csak 360 mg-</w:t>
      </w:r>
      <w:proofErr w:type="spellStart"/>
      <w:r w:rsidR="00F81874" w:rsidRPr="00A84602">
        <w:rPr>
          <w:szCs w:val="22"/>
          <w:lang w:val="hu-HU"/>
        </w:rPr>
        <w:t>os</w:t>
      </w:r>
      <w:proofErr w:type="spellEnd"/>
      <w:r w:rsidR="00F81874" w:rsidRPr="00A84602">
        <w:rPr>
          <w:szCs w:val="22"/>
          <w:lang w:val="hu-HU"/>
        </w:rPr>
        <w:t xml:space="preserve"> tablettákban)</w:t>
      </w:r>
    </w:p>
    <w:p w14:paraId="46E3A7BF" w14:textId="12B77ED5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h</w:t>
      </w:r>
      <w:r w:rsidRPr="00A84602">
        <w:rPr>
          <w:szCs w:val="22"/>
          <w:lang w:val="hu-HU"/>
        </w:rPr>
        <w:t>ipromellóz</w:t>
      </w:r>
      <w:proofErr w:type="spellEnd"/>
      <w:r w:rsidRPr="00A84602">
        <w:rPr>
          <w:szCs w:val="22"/>
          <w:lang w:val="hu-HU"/>
        </w:rPr>
        <w:t xml:space="preserve"> </w:t>
      </w:r>
      <w:r w:rsidR="00F81874" w:rsidRPr="00A84602">
        <w:rPr>
          <w:szCs w:val="22"/>
          <w:lang w:val="hu-HU"/>
        </w:rPr>
        <w:t>(E 464)</w:t>
      </w:r>
    </w:p>
    <w:p w14:paraId="26A73337" w14:textId="2489732B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m</w:t>
      </w:r>
      <w:r w:rsidRPr="00A84602">
        <w:rPr>
          <w:szCs w:val="22"/>
          <w:lang w:val="hu-HU"/>
        </w:rPr>
        <w:t>akrogol</w:t>
      </w:r>
      <w:proofErr w:type="spellEnd"/>
    </w:p>
    <w:p w14:paraId="77647CE0" w14:textId="77777777" w:rsidR="00F81874" w:rsidRPr="00A84602" w:rsidRDefault="00F81874" w:rsidP="00245A6A">
      <w:pPr>
        <w:pStyle w:val="Normlbehzs"/>
        <w:spacing w:after="0"/>
        <w:ind w:left="0"/>
        <w:rPr>
          <w:szCs w:val="22"/>
          <w:u w:val="single"/>
          <w:lang w:val="hu-HU"/>
        </w:rPr>
      </w:pPr>
    </w:p>
    <w:p w14:paraId="65178A8B" w14:textId="4813FE87" w:rsidR="00F81874" w:rsidRPr="00A84602" w:rsidRDefault="00293955" w:rsidP="00245A6A">
      <w:pPr>
        <w:pStyle w:val="Normlbehzs"/>
        <w:spacing w:after="0"/>
        <w:ind w:left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Jelölő</w:t>
      </w:r>
      <w:r w:rsidR="00F81874" w:rsidRPr="00A84602">
        <w:rPr>
          <w:szCs w:val="22"/>
          <w:u w:val="single"/>
          <w:lang w:val="hu-HU"/>
        </w:rPr>
        <w:t>festék</w:t>
      </w:r>
    </w:p>
    <w:p w14:paraId="532AE95C" w14:textId="5CB5572D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gramStart"/>
      <w:r>
        <w:rPr>
          <w:szCs w:val="22"/>
          <w:lang w:val="hu-HU"/>
        </w:rPr>
        <w:t>s</w:t>
      </w:r>
      <w:r w:rsidRPr="00A84602">
        <w:rPr>
          <w:szCs w:val="22"/>
          <w:lang w:val="hu-HU"/>
        </w:rPr>
        <w:t>ellak</w:t>
      </w:r>
      <w:proofErr w:type="gramEnd"/>
      <w:r w:rsidRPr="00A84602">
        <w:rPr>
          <w:szCs w:val="22"/>
          <w:lang w:val="hu-HU"/>
        </w:rPr>
        <w:t xml:space="preserve"> </w:t>
      </w:r>
      <w:r w:rsidR="00F81874" w:rsidRPr="00A84602">
        <w:rPr>
          <w:szCs w:val="22"/>
          <w:lang w:val="hu-HU"/>
        </w:rPr>
        <w:t>(20%-</w:t>
      </w:r>
      <w:proofErr w:type="spellStart"/>
      <w:r w:rsidR="00F81874" w:rsidRPr="00A84602">
        <w:rPr>
          <w:szCs w:val="22"/>
          <w:lang w:val="hu-HU"/>
        </w:rPr>
        <w:t>ban</w:t>
      </w:r>
      <w:proofErr w:type="spellEnd"/>
      <w:r w:rsidR="00F81874" w:rsidRPr="00A84602">
        <w:rPr>
          <w:szCs w:val="22"/>
          <w:lang w:val="hu-HU"/>
        </w:rPr>
        <w:t xml:space="preserve"> észterezett)</w:t>
      </w:r>
    </w:p>
    <w:p w14:paraId="304759B8" w14:textId="3E18229B" w:rsidR="00F81874" w:rsidRPr="00A84602" w:rsidRDefault="00B04305" w:rsidP="00245A6A">
      <w:pPr>
        <w:pStyle w:val="Normlbehzs"/>
        <w:spacing w:after="0"/>
        <w:ind w:left="0"/>
        <w:rPr>
          <w:szCs w:val="22"/>
          <w:lang w:val="hu-HU"/>
        </w:rPr>
      </w:pPr>
      <w:proofErr w:type="gramStart"/>
      <w:r>
        <w:rPr>
          <w:szCs w:val="22"/>
          <w:lang w:val="hu-HU"/>
        </w:rPr>
        <w:t>f</w:t>
      </w:r>
      <w:r w:rsidRPr="00A84602">
        <w:rPr>
          <w:szCs w:val="22"/>
          <w:lang w:val="hu-HU"/>
        </w:rPr>
        <w:t>ekete</w:t>
      </w:r>
      <w:proofErr w:type="gramEnd"/>
      <w:r w:rsidRPr="00A84602">
        <w:rPr>
          <w:szCs w:val="22"/>
          <w:lang w:val="hu-HU"/>
        </w:rPr>
        <w:t xml:space="preserve"> </w:t>
      </w:r>
      <w:r w:rsidR="00F81874" w:rsidRPr="00A84602">
        <w:rPr>
          <w:szCs w:val="22"/>
          <w:lang w:val="hu-HU"/>
        </w:rPr>
        <w:t xml:space="preserve">vas-oxid (E 172) </w:t>
      </w:r>
    </w:p>
    <w:p w14:paraId="7090B6C9" w14:textId="3EF471F8" w:rsidR="00F24F98" w:rsidRPr="00A84602" w:rsidRDefault="00B04305" w:rsidP="00245A6A">
      <w:pPr>
        <w:pStyle w:val="Normlbehzs"/>
        <w:spacing w:after="0"/>
        <w:ind w:left="0"/>
        <w:rPr>
          <w:szCs w:val="22"/>
          <w:highlight w:val="green"/>
          <w:lang w:val="hu-HU"/>
        </w:rPr>
      </w:pPr>
      <w:proofErr w:type="spellStart"/>
      <w:r>
        <w:rPr>
          <w:szCs w:val="22"/>
          <w:lang w:val="hu-HU"/>
        </w:rPr>
        <w:t>p</w:t>
      </w:r>
      <w:r w:rsidRPr="00A84602">
        <w:rPr>
          <w:szCs w:val="22"/>
          <w:lang w:val="hu-HU"/>
        </w:rPr>
        <w:t>ropilénglikol</w:t>
      </w:r>
      <w:proofErr w:type="spellEnd"/>
      <w:r w:rsidRPr="00A84602">
        <w:rPr>
          <w:szCs w:val="22"/>
          <w:lang w:val="hu-HU"/>
        </w:rPr>
        <w:t xml:space="preserve"> </w:t>
      </w:r>
      <w:r w:rsidR="00F81874" w:rsidRPr="00A84602">
        <w:rPr>
          <w:szCs w:val="22"/>
          <w:lang w:val="hu-HU"/>
        </w:rPr>
        <w:t>(E1520)</w:t>
      </w:r>
    </w:p>
    <w:p w14:paraId="76D5B942" w14:textId="3F7E55B7" w:rsidR="00F25BAB" w:rsidRDefault="00F25BAB" w:rsidP="00245A6A">
      <w:pPr>
        <w:pStyle w:val="Normlbehzs"/>
        <w:spacing w:after="0"/>
        <w:ind w:left="0"/>
        <w:rPr>
          <w:szCs w:val="22"/>
          <w:highlight w:val="green"/>
          <w:lang w:val="hu-HU"/>
        </w:rPr>
      </w:pPr>
    </w:p>
    <w:p w14:paraId="6CAB2F1C" w14:textId="77777777" w:rsidR="00184ED9" w:rsidRPr="00A84602" w:rsidRDefault="00184ED9" w:rsidP="00245A6A">
      <w:pPr>
        <w:pStyle w:val="Normlbehzs"/>
        <w:spacing w:after="0"/>
        <w:ind w:left="0"/>
        <w:rPr>
          <w:szCs w:val="22"/>
          <w:highlight w:val="green"/>
          <w:lang w:val="hu-HU"/>
        </w:rPr>
      </w:pPr>
    </w:p>
    <w:p w14:paraId="6F21EEC8" w14:textId="56C912B6" w:rsidR="006843BF" w:rsidRDefault="00B45705" w:rsidP="00195699">
      <w:pPr>
        <w:numPr>
          <w:ilvl w:val="12"/>
          <w:numId w:val="0"/>
        </w:numPr>
        <w:spacing w:after="0"/>
        <w:rPr>
          <w:b/>
          <w:bCs/>
          <w:noProof/>
          <w:lang w:val="hu-HU"/>
        </w:rPr>
      </w:pPr>
      <w:r w:rsidRPr="00A84602">
        <w:rPr>
          <w:b/>
          <w:bCs/>
          <w:noProof/>
          <w:lang w:val="hu-HU"/>
        </w:rPr>
        <w:t xml:space="preserve">Milyen a </w:t>
      </w:r>
      <w:r w:rsidR="00A84602" w:rsidRPr="00A84602">
        <w:rPr>
          <w:b/>
          <w:bCs/>
          <w:noProof/>
          <w:lang w:val="hu-HU"/>
        </w:rPr>
        <w:t xml:space="preserve">Mikofenolsav Tillomed </w:t>
      </w:r>
      <w:r w:rsidRPr="00A84602">
        <w:rPr>
          <w:b/>
          <w:bCs/>
          <w:noProof/>
          <w:lang w:val="hu-HU"/>
        </w:rPr>
        <w:t>külleme és mit tartalmaz a csomagolás?</w:t>
      </w:r>
    </w:p>
    <w:p w14:paraId="77ED77BC" w14:textId="77777777" w:rsidR="00823B31" w:rsidRPr="00A84602" w:rsidRDefault="00823B31" w:rsidP="00245A6A">
      <w:pPr>
        <w:numPr>
          <w:ilvl w:val="12"/>
          <w:numId w:val="0"/>
        </w:numPr>
        <w:spacing w:after="0"/>
        <w:rPr>
          <w:b/>
          <w:bCs/>
          <w:noProof/>
          <w:highlight w:val="green"/>
          <w:lang w:val="hu-HU"/>
        </w:rPr>
      </w:pPr>
    </w:p>
    <w:p w14:paraId="463727B9" w14:textId="0E0E5296" w:rsidR="00B45705" w:rsidRPr="00A84602" w:rsidRDefault="00B45705" w:rsidP="00245A6A">
      <w:pPr>
        <w:pStyle w:val="Default"/>
        <w:rPr>
          <w:color w:val="auto"/>
          <w:sz w:val="22"/>
          <w:szCs w:val="22"/>
          <w:lang w:val="hu-HU"/>
        </w:rPr>
      </w:pPr>
      <w:r w:rsidRPr="00A84602">
        <w:rPr>
          <w:color w:val="auto"/>
          <w:sz w:val="22"/>
          <w:szCs w:val="22"/>
          <w:lang w:val="hu-HU"/>
        </w:rPr>
        <w:t>A 180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>mg-</w:t>
      </w:r>
      <w:proofErr w:type="spellStart"/>
      <w:r w:rsidRPr="00A84602">
        <w:rPr>
          <w:color w:val="auto"/>
          <w:sz w:val="22"/>
          <w:szCs w:val="22"/>
          <w:lang w:val="hu-HU"/>
        </w:rPr>
        <w:t>os</w:t>
      </w:r>
      <w:proofErr w:type="spellEnd"/>
      <w:r w:rsidRPr="00A84602">
        <w:rPr>
          <w:color w:val="auto"/>
          <w:sz w:val="22"/>
          <w:szCs w:val="22"/>
          <w:lang w:val="hu-HU"/>
        </w:rPr>
        <w:t xml:space="preserve"> gyomornedv-ellenálló tabletta </w:t>
      </w:r>
      <w:r w:rsidR="005A21C0">
        <w:rPr>
          <w:color w:val="auto"/>
          <w:sz w:val="22"/>
          <w:szCs w:val="22"/>
          <w:lang w:val="hu-HU"/>
        </w:rPr>
        <w:t>l</w:t>
      </w:r>
      <w:r w:rsidR="005A21C0" w:rsidRPr="005A21C0">
        <w:rPr>
          <w:color w:val="auto"/>
          <w:sz w:val="22"/>
          <w:szCs w:val="22"/>
          <w:lang w:val="hu-HU"/>
        </w:rPr>
        <w:t>ime zöld, kerek, metszett élű, egyik oldalon „HP 544” jelöléssel ellátott, másik oldalon sim</w:t>
      </w:r>
      <w:r w:rsidR="005A21C0">
        <w:rPr>
          <w:color w:val="auto"/>
          <w:sz w:val="22"/>
          <w:szCs w:val="22"/>
          <w:lang w:val="hu-HU"/>
        </w:rPr>
        <w:t>a gyomornedv-ellenálló tabletta</w:t>
      </w:r>
      <w:r w:rsidRPr="00A84602">
        <w:rPr>
          <w:color w:val="auto"/>
          <w:sz w:val="22"/>
          <w:szCs w:val="22"/>
          <w:lang w:val="hu-HU"/>
        </w:rPr>
        <w:t>.</w:t>
      </w:r>
    </w:p>
    <w:p w14:paraId="4CFBB1AF" w14:textId="77777777" w:rsidR="00B45705" w:rsidRPr="00A84602" w:rsidRDefault="00B45705" w:rsidP="00245A6A">
      <w:pPr>
        <w:pStyle w:val="Default"/>
        <w:rPr>
          <w:color w:val="auto"/>
          <w:sz w:val="22"/>
          <w:szCs w:val="22"/>
          <w:lang w:val="hu-HU"/>
        </w:rPr>
      </w:pPr>
    </w:p>
    <w:p w14:paraId="6EDC595E" w14:textId="031F98DC" w:rsidR="00B45705" w:rsidRPr="00A84602" w:rsidRDefault="00B45705" w:rsidP="00245A6A">
      <w:pPr>
        <w:pStyle w:val="Default"/>
        <w:rPr>
          <w:color w:val="auto"/>
          <w:sz w:val="22"/>
          <w:szCs w:val="22"/>
          <w:lang w:val="hu-HU"/>
        </w:rPr>
      </w:pPr>
      <w:r w:rsidRPr="00A84602">
        <w:rPr>
          <w:color w:val="auto"/>
          <w:sz w:val="22"/>
          <w:szCs w:val="22"/>
          <w:lang w:val="hu-HU"/>
        </w:rPr>
        <w:t>A 360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>mg-</w:t>
      </w:r>
      <w:proofErr w:type="spellStart"/>
      <w:r w:rsidRPr="00A84602">
        <w:rPr>
          <w:color w:val="auto"/>
          <w:sz w:val="22"/>
          <w:szCs w:val="22"/>
          <w:lang w:val="hu-HU"/>
        </w:rPr>
        <w:t>os</w:t>
      </w:r>
      <w:proofErr w:type="spellEnd"/>
      <w:r w:rsidRPr="00A84602">
        <w:rPr>
          <w:color w:val="auto"/>
          <w:sz w:val="22"/>
          <w:szCs w:val="22"/>
          <w:lang w:val="hu-HU"/>
        </w:rPr>
        <w:t xml:space="preserve"> gyomornedv-ellenálló tabletta </w:t>
      </w:r>
      <w:r w:rsidR="005A21C0">
        <w:rPr>
          <w:color w:val="auto"/>
          <w:sz w:val="22"/>
          <w:szCs w:val="22"/>
          <w:lang w:val="hu-HU"/>
        </w:rPr>
        <w:t>h</w:t>
      </w:r>
      <w:r w:rsidR="005A21C0" w:rsidRPr="005A21C0">
        <w:rPr>
          <w:color w:val="auto"/>
          <w:sz w:val="22"/>
          <w:szCs w:val="22"/>
          <w:lang w:val="hu-HU"/>
        </w:rPr>
        <w:t>alvány narancsos-piros, ovális alakú, metszett élű, egyik oldalon „HP 545” jelöléssel ellátott, másik oldalon sima gyomornedv-ellenálló tabletták</w:t>
      </w:r>
      <w:r w:rsidRPr="00A84602">
        <w:rPr>
          <w:color w:val="auto"/>
          <w:sz w:val="22"/>
          <w:szCs w:val="22"/>
          <w:lang w:val="hu-HU"/>
        </w:rPr>
        <w:t>.</w:t>
      </w:r>
    </w:p>
    <w:p w14:paraId="165D6057" w14:textId="77777777" w:rsidR="00B45705" w:rsidRPr="00A84602" w:rsidRDefault="00B45705" w:rsidP="00245A6A">
      <w:pPr>
        <w:pStyle w:val="Default"/>
        <w:rPr>
          <w:color w:val="auto"/>
          <w:sz w:val="22"/>
          <w:szCs w:val="22"/>
          <w:lang w:val="hu-HU"/>
        </w:rPr>
      </w:pPr>
    </w:p>
    <w:p w14:paraId="1745A062" w14:textId="70917DC1" w:rsidR="00B45705" w:rsidRPr="00A84602" w:rsidRDefault="00B45705" w:rsidP="00245A6A">
      <w:pPr>
        <w:pStyle w:val="Default"/>
        <w:rPr>
          <w:color w:val="auto"/>
          <w:sz w:val="22"/>
          <w:szCs w:val="22"/>
          <w:lang w:val="hu-HU"/>
        </w:rPr>
      </w:pPr>
      <w:r w:rsidRPr="00A84602">
        <w:rPr>
          <w:color w:val="auto"/>
          <w:sz w:val="22"/>
          <w:szCs w:val="22"/>
          <w:lang w:val="hu-HU"/>
        </w:rPr>
        <w:t>A 180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>mg-</w:t>
      </w:r>
      <w:proofErr w:type="spellStart"/>
      <w:r w:rsidRPr="00A84602">
        <w:rPr>
          <w:color w:val="auto"/>
          <w:sz w:val="22"/>
          <w:szCs w:val="22"/>
          <w:lang w:val="hu-HU"/>
        </w:rPr>
        <w:t>os</w:t>
      </w:r>
      <w:proofErr w:type="spellEnd"/>
      <w:r w:rsidRPr="00A84602">
        <w:rPr>
          <w:color w:val="auto"/>
          <w:sz w:val="22"/>
          <w:szCs w:val="22"/>
          <w:lang w:val="hu-HU"/>
        </w:rPr>
        <w:t xml:space="preserve"> gyomornedv-ellenálló tabletták 50</w:t>
      </w:r>
      <w:r w:rsidR="001612F6">
        <w:rPr>
          <w:rFonts w:ascii="Times" w:hAnsi="Times"/>
          <w:sz w:val="22"/>
          <w:szCs w:val="22"/>
          <w:lang w:val="hu-HU"/>
        </w:rPr>
        <w:t> </w:t>
      </w:r>
      <w:r w:rsidR="005A21C0">
        <w:rPr>
          <w:color w:val="auto"/>
          <w:sz w:val="22"/>
          <w:szCs w:val="22"/>
          <w:lang w:val="hu-HU"/>
        </w:rPr>
        <w:t>×</w:t>
      </w:r>
      <w:r w:rsidR="001612F6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>1, 100</w:t>
      </w:r>
      <w:r w:rsidR="001612F6">
        <w:rPr>
          <w:rFonts w:ascii="Times" w:hAnsi="Times"/>
          <w:sz w:val="22"/>
          <w:szCs w:val="22"/>
          <w:lang w:val="hu-HU"/>
        </w:rPr>
        <w:t> </w:t>
      </w:r>
      <w:r w:rsidR="005A21C0">
        <w:rPr>
          <w:color w:val="auto"/>
          <w:sz w:val="22"/>
          <w:szCs w:val="22"/>
          <w:lang w:val="hu-HU"/>
        </w:rPr>
        <w:t>×</w:t>
      </w:r>
      <w:r w:rsidR="001612F6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>1,</w:t>
      </w:r>
      <w:r w:rsidR="001612F6" w:rsidRPr="001612F6">
        <w:rPr>
          <w:rFonts w:ascii="Times" w:hAnsi="Times"/>
          <w:sz w:val="22"/>
          <w:szCs w:val="22"/>
          <w:lang w:val="hu-HU"/>
        </w:rPr>
        <w:t xml:space="preserve"> </w:t>
      </w:r>
      <w:r w:rsidR="001612F6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 xml:space="preserve">120 </w:t>
      </w:r>
      <w:r w:rsidR="005A21C0">
        <w:rPr>
          <w:color w:val="auto"/>
          <w:sz w:val="22"/>
          <w:szCs w:val="22"/>
          <w:lang w:val="hu-HU"/>
        </w:rPr>
        <w:t>×</w:t>
      </w:r>
      <w:r w:rsidR="001612F6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>1 vagy 250</w:t>
      </w:r>
      <w:r w:rsidR="001612F6">
        <w:rPr>
          <w:rFonts w:ascii="Times" w:hAnsi="Times"/>
          <w:sz w:val="22"/>
          <w:szCs w:val="22"/>
          <w:lang w:val="hu-HU"/>
        </w:rPr>
        <w:t> </w:t>
      </w:r>
      <w:r w:rsidR="005A21C0">
        <w:rPr>
          <w:color w:val="auto"/>
          <w:sz w:val="22"/>
          <w:szCs w:val="22"/>
          <w:lang w:val="hu-HU"/>
        </w:rPr>
        <w:t>×</w:t>
      </w:r>
      <w:r w:rsidR="001612F6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 xml:space="preserve">1 gyomornedv-ellenálló tablettát tartalmazó kiszerelésben kaphatók, adagonként perforált </w:t>
      </w:r>
      <w:r w:rsidR="00E54B94">
        <w:rPr>
          <w:spacing w:val="-3"/>
        </w:rPr>
        <w:t>OPA/Al/PVC</w:t>
      </w:r>
      <w:r w:rsidR="005A21C0">
        <w:rPr>
          <w:spacing w:val="-3"/>
        </w:rPr>
        <w:t>//Al</w:t>
      </w:r>
      <w:r w:rsidR="00611A01">
        <w:rPr>
          <w:spacing w:val="-3"/>
        </w:rPr>
        <w:t xml:space="preserve"> </w:t>
      </w:r>
      <w:r w:rsidRPr="00A84602">
        <w:rPr>
          <w:color w:val="auto"/>
          <w:sz w:val="22"/>
          <w:szCs w:val="22"/>
          <w:lang w:val="hu-HU"/>
        </w:rPr>
        <w:t>buborékcsomagolásban.</w:t>
      </w:r>
    </w:p>
    <w:p w14:paraId="65267A9C" w14:textId="77777777" w:rsidR="00B45705" w:rsidRPr="00A84602" w:rsidRDefault="00B45705" w:rsidP="00245A6A">
      <w:pPr>
        <w:pStyle w:val="Default"/>
        <w:rPr>
          <w:color w:val="auto"/>
          <w:sz w:val="22"/>
          <w:szCs w:val="22"/>
          <w:lang w:val="hu-HU"/>
        </w:rPr>
      </w:pPr>
    </w:p>
    <w:p w14:paraId="390FBC1D" w14:textId="350D5DF1" w:rsidR="00F951D0" w:rsidRPr="00A84602" w:rsidRDefault="00B45705" w:rsidP="00245A6A">
      <w:pPr>
        <w:pStyle w:val="Default"/>
        <w:rPr>
          <w:color w:val="auto"/>
          <w:sz w:val="22"/>
          <w:szCs w:val="22"/>
          <w:lang w:val="hu-HU"/>
        </w:rPr>
      </w:pPr>
      <w:r w:rsidRPr="00A84602">
        <w:rPr>
          <w:color w:val="auto"/>
          <w:sz w:val="22"/>
          <w:szCs w:val="22"/>
          <w:lang w:val="hu-HU"/>
        </w:rPr>
        <w:t>A 360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>mg-</w:t>
      </w:r>
      <w:proofErr w:type="spellStart"/>
      <w:r w:rsidRPr="00A84602">
        <w:rPr>
          <w:color w:val="auto"/>
          <w:sz w:val="22"/>
          <w:szCs w:val="22"/>
          <w:lang w:val="hu-HU"/>
        </w:rPr>
        <w:t>os</w:t>
      </w:r>
      <w:proofErr w:type="spellEnd"/>
      <w:r w:rsidRPr="00A84602">
        <w:rPr>
          <w:color w:val="auto"/>
          <w:sz w:val="22"/>
          <w:szCs w:val="22"/>
          <w:lang w:val="hu-HU"/>
        </w:rPr>
        <w:t xml:space="preserve"> gyomornedv-ellenálló tabletták 50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="005A21C0">
        <w:rPr>
          <w:color w:val="auto"/>
          <w:sz w:val="22"/>
          <w:szCs w:val="22"/>
          <w:lang w:val="hu-HU"/>
        </w:rPr>
        <w:t>×</w:t>
      </w:r>
      <w:r w:rsidRPr="00A84602">
        <w:rPr>
          <w:color w:val="auto"/>
          <w:sz w:val="22"/>
          <w:szCs w:val="22"/>
          <w:lang w:val="hu-HU"/>
        </w:rPr>
        <w:t xml:space="preserve"> 1, 100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="005A21C0">
        <w:rPr>
          <w:color w:val="auto"/>
          <w:sz w:val="22"/>
          <w:szCs w:val="22"/>
          <w:lang w:val="hu-HU"/>
        </w:rPr>
        <w:t>×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>1, 120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="005A21C0">
        <w:rPr>
          <w:color w:val="auto"/>
          <w:sz w:val="22"/>
          <w:szCs w:val="22"/>
          <w:lang w:val="hu-HU"/>
        </w:rPr>
        <w:t>×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>1 vagy 250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="005A21C0">
        <w:rPr>
          <w:color w:val="auto"/>
          <w:sz w:val="22"/>
          <w:szCs w:val="22"/>
          <w:lang w:val="hu-HU"/>
        </w:rPr>
        <w:t>×</w:t>
      </w:r>
      <w:r w:rsidR="007C4D51">
        <w:rPr>
          <w:rFonts w:ascii="Times" w:hAnsi="Times"/>
          <w:sz w:val="22"/>
          <w:szCs w:val="22"/>
          <w:lang w:val="hu-HU"/>
        </w:rPr>
        <w:t> </w:t>
      </w:r>
      <w:r w:rsidRPr="00A84602">
        <w:rPr>
          <w:color w:val="auto"/>
          <w:sz w:val="22"/>
          <w:szCs w:val="22"/>
          <w:lang w:val="hu-HU"/>
        </w:rPr>
        <w:t xml:space="preserve">1 gyomornedv-ellenálló tablettát tartalmazó kiszerelésben kaphatók, adagonként perforált </w:t>
      </w:r>
      <w:r w:rsidR="00E54B94">
        <w:rPr>
          <w:spacing w:val="-3"/>
        </w:rPr>
        <w:t>OPA/Al/PVC</w:t>
      </w:r>
      <w:r w:rsidR="005A21C0">
        <w:rPr>
          <w:spacing w:val="-3"/>
        </w:rPr>
        <w:t>//Al</w:t>
      </w:r>
      <w:r w:rsidR="00611A01">
        <w:rPr>
          <w:spacing w:val="-3"/>
        </w:rPr>
        <w:t xml:space="preserve"> </w:t>
      </w:r>
      <w:r w:rsidRPr="00A84602">
        <w:rPr>
          <w:color w:val="auto"/>
          <w:sz w:val="22"/>
          <w:szCs w:val="22"/>
          <w:lang w:val="hu-HU"/>
        </w:rPr>
        <w:t>buborékcsomagolásban.</w:t>
      </w:r>
    </w:p>
    <w:p w14:paraId="6B220413" w14:textId="77777777" w:rsidR="00B45705" w:rsidRPr="00A84602" w:rsidRDefault="00B45705" w:rsidP="00245A6A">
      <w:pPr>
        <w:pStyle w:val="Default"/>
        <w:rPr>
          <w:sz w:val="22"/>
          <w:szCs w:val="22"/>
          <w:highlight w:val="green"/>
          <w:lang w:val="hu-HU"/>
        </w:rPr>
      </w:pPr>
    </w:p>
    <w:p w14:paraId="0BF8A00C" w14:textId="63EA8ABA" w:rsidR="006718DB" w:rsidRPr="00A84602" w:rsidRDefault="00B45705" w:rsidP="00245A6A">
      <w:pPr>
        <w:pStyle w:val="Default"/>
        <w:rPr>
          <w:sz w:val="22"/>
          <w:szCs w:val="22"/>
          <w:highlight w:val="green"/>
          <w:lang w:val="hu-HU"/>
        </w:rPr>
      </w:pPr>
      <w:r w:rsidRPr="00A84602">
        <w:rPr>
          <w:sz w:val="22"/>
          <w:szCs w:val="22"/>
          <w:lang w:val="hu-HU"/>
        </w:rPr>
        <w:t>Nem minden kiszerelés kerül kereskedelmi forgalomba</w:t>
      </w:r>
      <w:r w:rsidR="006718DB" w:rsidRPr="00A84602">
        <w:rPr>
          <w:sz w:val="22"/>
          <w:szCs w:val="22"/>
          <w:lang w:val="hu-HU"/>
        </w:rPr>
        <w:t>.</w:t>
      </w:r>
    </w:p>
    <w:p w14:paraId="6F2AB04C" w14:textId="77777777" w:rsidR="00A669CF" w:rsidRPr="00A84602" w:rsidRDefault="00A669CF" w:rsidP="00245A6A">
      <w:pPr>
        <w:pStyle w:val="Default"/>
        <w:rPr>
          <w:color w:val="1A1A1A"/>
          <w:sz w:val="22"/>
          <w:szCs w:val="22"/>
          <w:highlight w:val="green"/>
          <w:lang w:val="hu-HU"/>
        </w:rPr>
      </w:pPr>
    </w:p>
    <w:p w14:paraId="706A04B4" w14:textId="56C304B2" w:rsidR="00BF1124" w:rsidRDefault="007F4DCB" w:rsidP="00195699">
      <w:pPr>
        <w:spacing w:after="0"/>
        <w:rPr>
          <w:b/>
          <w:bCs/>
          <w:noProof/>
          <w:lang w:val="hu-HU"/>
        </w:rPr>
      </w:pPr>
      <w:r w:rsidRPr="00A84602">
        <w:rPr>
          <w:b/>
          <w:bCs/>
          <w:noProof/>
          <w:lang w:val="hu-HU"/>
        </w:rPr>
        <w:t>A forgalomba</w:t>
      </w:r>
      <w:r w:rsidR="007F5176">
        <w:rPr>
          <w:b/>
          <w:bCs/>
          <w:noProof/>
          <w:lang w:val="hu-HU"/>
        </w:rPr>
        <w:t xml:space="preserve"> </w:t>
      </w:r>
      <w:r w:rsidRPr="00A84602">
        <w:rPr>
          <w:b/>
          <w:bCs/>
          <w:noProof/>
          <w:lang w:val="hu-HU"/>
        </w:rPr>
        <w:t>hozatali engedély jogosultja</w:t>
      </w:r>
    </w:p>
    <w:p w14:paraId="47FCCD7C" w14:textId="77777777" w:rsidR="00823B31" w:rsidRPr="00A84602" w:rsidRDefault="00823B31" w:rsidP="00245A6A">
      <w:pPr>
        <w:spacing w:after="0"/>
        <w:rPr>
          <w:b/>
          <w:bCs/>
          <w:noProof/>
          <w:highlight w:val="green"/>
          <w:lang w:val="hu-HU"/>
        </w:rPr>
      </w:pPr>
    </w:p>
    <w:p w14:paraId="704746EA" w14:textId="341E6BF6" w:rsidR="00B45705" w:rsidRPr="00A84602" w:rsidRDefault="00B45705" w:rsidP="00195699">
      <w:pPr>
        <w:pStyle w:val="Nincstrkz"/>
        <w:rPr>
          <w:noProof/>
          <w:lang w:val="hu-HU"/>
        </w:rPr>
      </w:pPr>
      <w:r w:rsidRPr="00A84602">
        <w:rPr>
          <w:noProof/>
          <w:lang w:val="hu-HU"/>
        </w:rPr>
        <w:t>Tillomed Malta L</w:t>
      </w:r>
      <w:r w:rsidR="00970807">
        <w:rPr>
          <w:noProof/>
          <w:lang w:val="hu-HU"/>
        </w:rPr>
        <w:t>td.</w:t>
      </w:r>
    </w:p>
    <w:p w14:paraId="0CD49698" w14:textId="77777777" w:rsidR="00C25BE7" w:rsidRDefault="00B45705" w:rsidP="00195699">
      <w:pPr>
        <w:pStyle w:val="Nincstrkz"/>
        <w:rPr>
          <w:noProof/>
          <w:lang w:val="hu-HU"/>
        </w:rPr>
      </w:pPr>
      <w:r w:rsidRPr="00A84602">
        <w:rPr>
          <w:noProof/>
          <w:lang w:val="hu-HU"/>
        </w:rPr>
        <w:t>Tower Business Centre</w:t>
      </w:r>
      <w:r w:rsidR="00C25BE7">
        <w:rPr>
          <w:noProof/>
          <w:lang w:val="hu-HU"/>
        </w:rPr>
        <w:t>,</w:t>
      </w:r>
    </w:p>
    <w:p w14:paraId="1BE94CA5" w14:textId="03568D26" w:rsidR="00B45705" w:rsidRPr="00A84602" w:rsidRDefault="00B45705" w:rsidP="00195699">
      <w:pPr>
        <w:pStyle w:val="Nincstrkz"/>
        <w:rPr>
          <w:noProof/>
          <w:lang w:val="hu-HU"/>
        </w:rPr>
      </w:pPr>
      <w:r w:rsidRPr="00A84602">
        <w:rPr>
          <w:noProof/>
          <w:lang w:val="hu-HU"/>
        </w:rPr>
        <w:t xml:space="preserve"> 2nd floor,Tower Street, </w:t>
      </w:r>
      <w:r w:rsidR="00C25BE7" w:rsidRPr="00A84602">
        <w:rPr>
          <w:noProof/>
          <w:lang w:val="hu-HU"/>
        </w:rPr>
        <w:t>Swatar</w:t>
      </w:r>
    </w:p>
    <w:p w14:paraId="1AE6CAE2" w14:textId="602E0D50" w:rsidR="003459C2" w:rsidRPr="00A84602" w:rsidRDefault="00B45705" w:rsidP="00195699">
      <w:pPr>
        <w:pStyle w:val="Nincstrkz"/>
        <w:rPr>
          <w:noProof/>
          <w:highlight w:val="green"/>
          <w:lang w:val="hu-HU"/>
        </w:rPr>
      </w:pPr>
      <w:r w:rsidRPr="00A84602">
        <w:rPr>
          <w:noProof/>
          <w:lang w:val="hu-HU"/>
        </w:rPr>
        <w:t>Birkirkara, BKR4013, Málta</w:t>
      </w:r>
    </w:p>
    <w:p w14:paraId="1363D2FC" w14:textId="77777777" w:rsidR="00A669CF" w:rsidRPr="00A84602" w:rsidRDefault="00A669CF" w:rsidP="00245A6A">
      <w:pPr>
        <w:spacing w:after="0"/>
        <w:rPr>
          <w:highlight w:val="green"/>
          <w:lang w:val="hu-HU"/>
        </w:rPr>
      </w:pPr>
    </w:p>
    <w:p w14:paraId="1DD9D18F" w14:textId="60960647" w:rsidR="00BF1124" w:rsidRDefault="007F4DCB" w:rsidP="00245A6A">
      <w:pPr>
        <w:numPr>
          <w:ilvl w:val="12"/>
          <w:numId w:val="0"/>
        </w:numPr>
        <w:spacing w:after="0"/>
        <w:rPr>
          <w:b/>
          <w:bCs/>
          <w:noProof/>
          <w:lang w:val="hu-HU"/>
        </w:rPr>
      </w:pPr>
      <w:r w:rsidRPr="00A84602">
        <w:rPr>
          <w:b/>
          <w:bCs/>
          <w:noProof/>
          <w:lang w:val="hu-HU"/>
        </w:rPr>
        <w:t>Gyártó</w:t>
      </w:r>
    </w:p>
    <w:p w14:paraId="17478102" w14:textId="196C5EE5" w:rsidR="003007D0" w:rsidRPr="00A84602" w:rsidRDefault="003007D0" w:rsidP="00195699">
      <w:pPr>
        <w:pStyle w:val="Nincstrkz"/>
        <w:rPr>
          <w:noProof/>
          <w:lang w:val="hu-HU"/>
        </w:rPr>
      </w:pPr>
      <w:r w:rsidRPr="00A84602">
        <w:rPr>
          <w:noProof/>
          <w:lang w:val="hu-HU"/>
        </w:rPr>
        <w:t>Tillomed Malta L</w:t>
      </w:r>
      <w:r>
        <w:rPr>
          <w:noProof/>
          <w:lang w:val="hu-HU"/>
        </w:rPr>
        <w:t>td.</w:t>
      </w:r>
    </w:p>
    <w:p w14:paraId="5AC00F48" w14:textId="77777777" w:rsidR="00A32573" w:rsidRPr="00A32573" w:rsidRDefault="00A32573" w:rsidP="00195699">
      <w:pPr>
        <w:pStyle w:val="Nincstrkz"/>
        <w:rPr>
          <w:lang w:val="hu-HU"/>
        </w:rPr>
      </w:pPr>
      <w:proofErr w:type="spellStart"/>
      <w:r w:rsidRPr="00A32573">
        <w:rPr>
          <w:lang w:val="hu-HU"/>
        </w:rPr>
        <w:lastRenderedPageBreak/>
        <w:t>Malta</w:t>
      </w:r>
      <w:proofErr w:type="spellEnd"/>
      <w:r w:rsidRPr="00A32573">
        <w:rPr>
          <w:lang w:val="hu-HU"/>
        </w:rPr>
        <w:t xml:space="preserve"> Life Sciences Park, </w:t>
      </w:r>
    </w:p>
    <w:p w14:paraId="1517308C" w14:textId="77777777" w:rsidR="00A32573" w:rsidRPr="00A32573" w:rsidRDefault="00A32573" w:rsidP="00195699">
      <w:pPr>
        <w:pStyle w:val="Nincstrkz"/>
        <w:rPr>
          <w:lang w:val="hu-HU"/>
        </w:rPr>
      </w:pPr>
      <w:r w:rsidRPr="00A32573">
        <w:rPr>
          <w:lang w:val="hu-HU"/>
        </w:rPr>
        <w:t xml:space="preserve">LS2.01.06 </w:t>
      </w:r>
      <w:proofErr w:type="spellStart"/>
      <w:r w:rsidRPr="00A32573">
        <w:rPr>
          <w:lang w:val="hu-HU"/>
        </w:rPr>
        <w:t>Industrial</w:t>
      </w:r>
      <w:proofErr w:type="spellEnd"/>
      <w:r w:rsidRPr="00A32573">
        <w:rPr>
          <w:lang w:val="hu-HU"/>
        </w:rPr>
        <w:t xml:space="preserve"> </w:t>
      </w:r>
      <w:proofErr w:type="spellStart"/>
      <w:r w:rsidRPr="00A32573">
        <w:rPr>
          <w:lang w:val="hu-HU"/>
        </w:rPr>
        <w:t>Estate</w:t>
      </w:r>
      <w:proofErr w:type="spellEnd"/>
      <w:r w:rsidRPr="00A32573">
        <w:rPr>
          <w:lang w:val="hu-HU"/>
        </w:rPr>
        <w:t xml:space="preserve">, </w:t>
      </w:r>
    </w:p>
    <w:p w14:paraId="5EED750A" w14:textId="64A5C1AB" w:rsidR="008663F9" w:rsidRDefault="00A32573" w:rsidP="00195699">
      <w:pPr>
        <w:pStyle w:val="Nincstrkz"/>
        <w:rPr>
          <w:noProof/>
          <w:lang w:val="hu-HU"/>
        </w:rPr>
      </w:pPr>
      <w:r w:rsidRPr="00A32573">
        <w:rPr>
          <w:lang w:val="hu-HU"/>
        </w:rPr>
        <w:t xml:space="preserve">San </w:t>
      </w:r>
      <w:proofErr w:type="spellStart"/>
      <w:r w:rsidRPr="00A32573">
        <w:rPr>
          <w:lang w:val="hu-HU"/>
        </w:rPr>
        <w:t>Gwann</w:t>
      </w:r>
      <w:proofErr w:type="spellEnd"/>
      <w:r w:rsidRPr="00A32573">
        <w:rPr>
          <w:lang w:val="hu-HU"/>
        </w:rPr>
        <w:t xml:space="preserve">, SGN3000, </w:t>
      </w:r>
      <w:r w:rsidRPr="00A84602">
        <w:rPr>
          <w:noProof/>
          <w:lang w:val="hu-HU"/>
        </w:rPr>
        <w:t>Málta</w:t>
      </w:r>
    </w:p>
    <w:p w14:paraId="3AFC0007" w14:textId="5E4DFC7F" w:rsidR="00F108EC" w:rsidRDefault="00F108EC" w:rsidP="00245A6A">
      <w:pPr>
        <w:pStyle w:val="Default"/>
        <w:jc w:val="both"/>
        <w:rPr>
          <w:bCs/>
          <w:szCs w:val="22"/>
          <w:highlight w:val="green"/>
          <w:lang w:val="hu-HU"/>
        </w:rPr>
      </w:pPr>
    </w:p>
    <w:p w14:paraId="72C99F76" w14:textId="77777777" w:rsidR="00AD2290" w:rsidRDefault="00AD2290" w:rsidP="00AD2290">
      <w:pPr>
        <w:spacing w:after="0"/>
        <w:rPr>
          <w:noProof/>
          <w:szCs w:val="22"/>
          <w:u w:val="single"/>
          <w:lang w:val="hu-HU"/>
        </w:rPr>
      </w:pPr>
      <w:r>
        <w:rPr>
          <w:noProof/>
          <w:szCs w:val="22"/>
          <w:u w:val="single"/>
          <w:lang w:val="hu-HU"/>
        </w:rPr>
        <w:t>Mikofenolsav Tillomed 180 mg gyomornedv-ellenálló tabletta</w:t>
      </w:r>
    </w:p>
    <w:p w14:paraId="3BF76110" w14:textId="77777777" w:rsidR="00AD2290" w:rsidRDefault="00AD2290" w:rsidP="00AD2290">
      <w:pPr>
        <w:spacing w:after="0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OGYI-T-24520/01</w:t>
      </w:r>
      <w:r>
        <w:rPr>
          <w:noProof/>
          <w:szCs w:val="22"/>
          <w:lang w:val="hu-HU"/>
        </w:rPr>
        <w:tab/>
        <w:t>50×1</w:t>
      </w:r>
      <w:r>
        <w:rPr>
          <w:noProof/>
          <w:szCs w:val="22"/>
          <w:lang w:val="hu-HU"/>
        </w:rPr>
        <w:tab/>
        <w:t>OPA/Al/PVC//Al adagonként perforált buborékcsomagolásban</w:t>
      </w:r>
    </w:p>
    <w:p w14:paraId="1C536B92" w14:textId="77777777" w:rsidR="00AD2290" w:rsidRDefault="00AD2290" w:rsidP="00AD2290">
      <w:pPr>
        <w:spacing w:after="0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OGYI-T-24520/02</w:t>
      </w:r>
      <w:r>
        <w:rPr>
          <w:noProof/>
          <w:szCs w:val="22"/>
          <w:lang w:val="hu-HU"/>
        </w:rPr>
        <w:tab/>
        <w:t>100×1</w:t>
      </w:r>
      <w:r>
        <w:rPr>
          <w:noProof/>
          <w:szCs w:val="22"/>
          <w:lang w:val="hu-HU"/>
        </w:rPr>
        <w:tab/>
        <w:t>OPA/Al/PVC//Al adagonként perforált buborékcsomagolásban</w:t>
      </w:r>
    </w:p>
    <w:p w14:paraId="475281D3" w14:textId="77777777" w:rsidR="00AD2290" w:rsidRDefault="00AD2290" w:rsidP="00AD2290">
      <w:pPr>
        <w:spacing w:after="0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OGYI-T-24520/03</w:t>
      </w:r>
      <w:r>
        <w:rPr>
          <w:noProof/>
          <w:szCs w:val="22"/>
          <w:lang w:val="hu-HU"/>
        </w:rPr>
        <w:tab/>
        <w:t>120×1</w:t>
      </w:r>
      <w:r>
        <w:rPr>
          <w:noProof/>
          <w:szCs w:val="22"/>
          <w:lang w:val="hu-HU"/>
        </w:rPr>
        <w:tab/>
        <w:t>OPA/Al/PVC//Al adagonként perforált buborékcsomagolásban</w:t>
      </w:r>
    </w:p>
    <w:p w14:paraId="434B67ED" w14:textId="77777777" w:rsidR="00AD2290" w:rsidRDefault="00AD2290" w:rsidP="00AD2290">
      <w:pPr>
        <w:spacing w:after="0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OGYI-T-24520/04</w:t>
      </w:r>
      <w:r>
        <w:rPr>
          <w:noProof/>
          <w:szCs w:val="22"/>
          <w:lang w:val="hu-HU"/>
        </w:rPr>
        <w:tab/>
        <w:t>250×1</w:t>
      </w:r>
      <w:r>
        <w:rPr>
          <w:noProof/>
          <w:szCs w:val="22"/>
          <w:lang w:val="hu-HU"/>
        </w:rPr>
        <w:tab/>
        <w:t>OPA/Al/PVC//Al adagonként perforált buborékcsomagolásban</w:t>
      </w:r>
    </w:p>
    <w:p w14:paraId="3EDEB4A2" w14:textId="77777777" w:rsidR="00AD2290" w:rsidRDefault="00AD2290" w:rsidP="00AD2290">
      <w:pPr>
        <w:spacing w:after="0"/>
        <w:rPr>
          <w:noProof/>
          <w:szCs w:val="22"/>
          <w:lang w:val="hu-HU"/>
        </w:rPr>
      </w:pPr>
    </w:p>
    <w:p w14:paraId="00C473E9" w14:textId="77777777" w:rsidR="00AD2290" w:rsidRDefault="00AD2290" w:rsidP="00AD2290">
      <w:pPr>
        <w:spacing w:after="0"/>
        <w:rPr>
          <w:noProof/>
          <w:szCs w:val="22"/>
          <w:u w:val="single"/>
          <w:lang w:val="hu-HU"/>
        </w:rPr>
      </w:pPr>
      <w:r>
        <w:rPr>
          <w:noProof/>
          <w:szCs w:val="22"/>
          <w:u w:val="single"/>
          <w:lang w:val="hu-HU"/>
        </w:rPr>
        <w:t>Mikofenolsav Tillomed 360 mg gyomornedv-ellenálló tabletta</w:t>
      </w:r>
    </w:p>
    <w:p w14:paraId="0B9F68F2" w14:textId="77777777" w:rsidR="00AD2290" w:rsidRDefault="00AD2290" w:rsidP="00AD2290">
      <w:pPr>
        <w:spacing w:after="0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OGYI-T-24520/05</w:t>
      </w:r>
      <w:r>
        <w:rPr>
          <w:noProof/>
          <w:szCs w:val="22"/>
          <w:lang w:val="hu-HU"/>
        </w:rPr>
        <w:tab/>
        <w:t>50×1</w:t>
      </w:r>
      <w:r>
        <w:rPr>
          <w:noProof/>
          <w:szCs w:val="22"/>
          <w:lang w:val="hu-HU"/>
        </w:rPr>
        <w:tab/>
        <w:t>OPA/Al/PVC//Al adagonként perforált buborékcsomagolásban</w:t>
      </w:r>
    </w:p>
    <w:p w14:paraId="7D89C156" w14:textId="77777777" w:rsidR="00AD2290" w:rsidRDefault="00AD2290" w:rsidP="00AD2290">
      <w:pPr>
        <w:spacing w:after="0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OGYI-T-24520/06</w:t>
      </w:r>
      <w:r>
        <w:rPr>
          <w:noProof/>
          <w:szCs w:val="22"/>
          <w:lang w:val="hu-HU"/>
        </w:rPr>
        <w:tab/>
        <w:t>100×1</w:t>
      </w:r>
      <w:r>
        <w:rPr>
          <w:noProof/>
          <w:szCs w:val="22"/>
          <w:lang w:val="hu-HU"/>
        </w:rPr>
        <w:tab/>
        <w:t>OPA/Al/PVC//Al adagonként perforált buborékcsomagolásban</w:t>
      </w:r>
    </w:p>
    <w:p w14:paraId="28CAF924" w14:textId="77777777" w:rsidR="00AD2290" w:rsidRDefault="00AD2290" w:rsidP="00AD2290">
      <w:pPr>
        <w:spacing w:after="0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OGYI-T-24520/07</w:t>
      </w:r>
      <w:r>
        <w:rPr>
          <w:noProof/>
          <w:szCs w:val="22"/>
          <w:lang w:val="hu-HU"/>
        </w:rPr>
        <w:tab/>
        <w:t>120×1</w:t>
      </w:r>
      <w:r>
        <w:rPr>
          <w:noProof/>
          <w:szCs w:val="22"/>
          <w:lang w:val="hu-HU"/>
        </w:rPr>
        <w:tab/>
        <w:t>OPA/Al/PVC//Al adagonként perforált buborékcsomagolásban</w:t>
      </w:r>
    </w:p>
    <w:p w14:paraId="0DC4A3BC" w14:textId="77777777" w:rsidR="00AD2290" w:rsidRDefault="00AD2290" w:rsidP="00AD2290">
      <w:pPr>
        <w:spacing w:after="0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OGYI-T-24520/08</w:t>
      </w:r>
      <w:r>
        <w:rPr>
          <w:noProof/>
          <w:szCs w:val="22"/>
          <w:lang w:val="hu-HU"/>
        </w:rPr>
        <w:tab/>
        <w:t>250×1</w:t>
      </w:r>
      <w:r>
        <w:rPr>
          <w:noProof/>
          <w:szCs w:val="22"/>
          <w:lang w:val="hu-HU"/>
        </w:rPr>
        <w:tab/>
        <w:t>OPA/Al/PVC//Al adagonként perforált buborékcsomagolásban</w:t>
      </w:r>
    </w:p>
    <w:p w14:paraId="70DC8B7F" w14:textId="77777777" w:rsidR="00AD2290" w:rsidRPr="00A84602" w:rsidRDefault="00AD2290" w:rsidP="00245A6A">
      <w:pPr>
        <w:pStyle w:val="Default"/>
        <w:jc w:val="both"/>
        <w:rPr>
          <w:bCs/>
          <w:szCs w:val="22"/>
          <w:highlight w:val="green"/>
          <w:lang w:val="hu-HU"/>
        </w:rPr>
      </w:pPr>
    </w:p>
    <w:p w14:paraId="551891E1" w14:textId="408C4017" w:rsidR="00EB52BA" w:rsidRDefault="007F4DCB" w:rsidP="00195699">
      <w:pPr>
        <w:spacing w:after="0"/>
        <w:rPr>
          <w:b/>
          <w:noProof/>
          <w:lang w:val="hu-HU"/>
        </w:rPr>
      </w:pPr>
      <w:r w:rsidRPr="00A84602">
        <w:rPr>
          <w:b/>
          <w:noProof/>
          <w:lang w:val="hu-HU"/>
        </w:rPr>
        <w:t>Ezt a gyógyszert az Európai Gazdasági Térség tagállamaiban az alábbi neveken engedélyezték:</w:t>
      </w:r>
    </w:p>
    <w:p w14:paraId="60340991" w14:textId="77777777" w:rsidR="00823B31" w:rsidRPr="00A84602" w:rsidRDefault="00823B31" w:rsidP="00245A6A">
      <w:pPr>
        <w:spacing w:after="0"/>
        <w:rPr>
          <w:b/>
          <w:noProof/>
          <w:lang w:val="hu-HU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1808"/>
        <w:gridCol w:w="6267"/>
      </w:tblGrid>
      <w:tr w:rsidR="004340B3" w:rsidRPr="003007D0" w14:paraId="2B04CDB5" w14:textId="77777777" w:rsidTr="00245A6A">
        <w:trPr>
          <w:trHeight w:val="350"/>
        </w:trPr>
        <w:tc>
          <w:tcPr>
            <w:tcW w:w="1808" w:type="dxa"/>
          </w:tcPr>
          <w:p w14:paraId="0AD1D4E2" w14:textId="00068CC8" w:rsidR="004340B3" w:rsidRPr="00A84602" w:rsidRDefault="007F4DCB" w:rsidP="00245A6A">
            <w:pPr>
              <w:pStyle w:val="Nincstrkz"/>
              <w:rPr>
                <w:szCs w:val="22"/>
                <w:lang w:val="hu-HU"/>
              </w:rPr>
            </w:pPr>
            <w:r w:rsidRPr="00A84602">
              <w:rPr>
                <w:lang w:val="hu-HU"/>
              </w:rPr>
              <w:t>Dánia</w:t>
            </w:r>
          </w:p>
        </w:tc>
        <w:tc>
          <w:tcPr>
            <w:tcW w:w="6267" w:type="dxa"/>
          </w:tcPr>
          <w:p w14:paraId="0AAAB77D" w14:textId="77777777" w:rsidR="004340B3" w:rsidRPr="00A84602" w:rsidRDefault="00603871" w:rsidP="00245A6A">
            <w:pPr>
              <w:pStyle w:val="Nincstrkz"/>
              <w:rPr>
                <w:lang w:val="hu-HU"/>
              </w:rPr>
            </w:pPr>
            <w:proofErr w:type="spellStart"/>
            <w:r w:rsidRPr="00A84602">
              <w:rPr>
                <w:szCs w:val="22"/>
                <w:lang w:val="hu-HU"/>
              </w:rPr>
              <w:t>Mycophenolsyre</w:t>
            </w:r>
            <w:proofErr w:type="spellEnd"/>
            <w:r w:rsidRPr="00A84602">
              <w:rPr>
                <w:szCs w:val="22"/>
                <w:lang w:val="hu-HU"/>
              </w:rPr>
              <w:t xml:space="preserve"> </w:t>
            </w:r>
            <w:proofErr w:type="spellStart"/>
            <w:r w:rsidRPr="00A84602">
              <w:rPr>
                <w:szCs w:val="22"/>
                <w:lang w:val="hu-HU"/>
              </w:rPr>
              <w:t>Tillomed</w:t>
            </w:r>
            <w:proofErr w:type="spellEnd"/>
            <w:r w:rsidRPr="00A84602">
              <w:rPr>
                <w:szCs w:val="22"/>
                <w:lang w:val="hu-HU"/>
              </w:rPr>
              <w:t xml:space="preserve">, </w:t>
            </w:r>
            <w:proofErr w:type="spellStart"/>
            <w:r w:rsidRPr="00A84602">
              <w:rPr>
                <w:lang w:val="hu-HU"/>
              </w:rPr>
              <w:t>enterotabletter</w:t>
            </w:r>
            <w:proofErr w:type="spellEnd"/>
            <w:r w:rsidRPr="00A84602">
              <w:rPr>
                <w:lang w:val="hu-HU"/>
              </w:rPr>
              <w:t xml:space="preserve"> 180 mg </w:t>
            </w:r>
          </w:p>
          <w:p w14:paraId="794A1B43" w14:textId="451E962E" w:rsidR="00603871" w:rsidRPr="00A84602" w:rsidRDefault="00603871" w:rsidP="00245A6A">
            <w:pPr>
              <w:pStyle w:val="Nincstrkz"/>
              <w:rPr>
                <w:szCs w:val="22"/>
                <w:lang w:val="hu-HU"/>
              </w:rPr>
            </w:pPr>
            <w:proofErr w:type="spellStart"/>
            <w:r w:rsidRPr="00A84602">
              <w:rPr>
                <w:szCs w:val="22"/>
                <w:lang w:val="hu-HU"/>
              </w:rPr>
              <w:t>Mycophenolsyre</w:t>
            </w:r>
            <w:proofErr w:type="spellEnd"/>
            <w:r w:rsidRPr="00A84602">
              <w:rPr>
                <w:szCs w:val="22"/>
                <w:lang w:val="hu-HU"/>
              </w:rPr>
              <w:t xml:space="preserve"> </w:t>
            </w:r>
            <w:proofErr w:type="spellStart"/>
            <w:r w:rsidRPr="00A84602">
              <w:rPr>
                <w:szCs w:val="22"/>
                <w:lang w:val="hu-HU"/>
              </w:rPr>
              <w:t>Till</w:t>
            </w:r>
            <w:r w:rsidRPr="00A84602">
              <w:rPr>
                <w:lang w:val="hu-HU"/>
              </w:rPr>
              <w:t>omed</w:t>
            </w:r>
            <w:proofErr w:type="spellEnd"/>
            <w:r w:rsidRPr="00A84602">
              <w:rPr>
                <w:lang w:val="hu-HU"/>
              </w:rPr>
              <w:t xml:space="preserve">, </w:t>
            </w:r>
            <w:proofErr w:type="spellStart"/>
            <w:r w:rsidRPr="00A84602">
              <w:rPr>
                <w:lang w:val="hu-HU"/>
              </w:rPr>
              <w:t>enterotabletter</w:t>
            </w:r>
            <w:proofErr w:type="spellEnd"/>
            <w:r w:rsidRPr="00A84602">
              <w:rPr>
                <w:lang w:val="hu-HU"/>
              </w:rPr>
              <w:t xml:space="preserve"> </w:t>
            </w:r>
            <w:r w:rsidRPr="00A84602">
              <w:rPr>
                <w:szCs w:val="22"/>
                <w:lang w:val="hu-HU"/>
              </w:rPr>
              <w:t>360 mg</w:t>
            </w:r>
          </w:p>
        </w:tc>
      </w:tr>
      <w:tr w:rsidR="00603871" w:rsidRPr="003007D0" w14:paraId="1C6F7462" w14:textId="77777777" w:rsidTr="00E3559F">
        <w:trPr>
          <w:trHeight w:val="813"/>
        </w:trPr>
        <w:tc>
          <w:tcPr>
            <w:tcW w:w="1808" w:type="dxa"/>
          </w:tcPr>
          <w:p w14:paraId="1EBB0F7F" w14:textId="1B25D211" w:rsidR="00603871" w:rsidRPr="00A84602" w:rsidRDefault="007F4DCB" w:rsidP="00245A6A">
            <w:pPr>
              <w:pStyle w:val="Nincstrkz"/>
              <w:rPr>
                <w:lang w:val="hu-HU"/>
              </w:rPr>
            </w:pPr>
            <w:r w:rsidRPr="00A84602">
              <w:rPr>
                <w:lang w:val="hu-HU"/>
              </w:rPr>
              <w:t>Franciaország</w:t>
            </w:r>
          </w:p>
        </w:tc>
        <w:tc>
          <w:tcPr>
            <w:tcW w:w="6267" w:type="dxa"/>
          </w:tcPr>
          <w:p w14:paraId="4E0BE2B5" w14:textId="77777777" w:rsidR="00603871" w:rsidRPr="00A84602" w:rsidRDefault="00603871" w:rsidP="00245A6A">
            <w:pPr>
              <w:pStyle w:val="Nincstrkz"/>
              <w:rPr>
                <w:lang w:val="hu-HU"/>
              </w:rPr>
            </w:pPr>
            <w:r w:rsidRPr="00A84602">
              <w:rPr>
                <w:lang w:val="hu-HU"/>
              </w:rPr>
              <w:t xml:space="preserve">ACIDE MYCOPHENOLIQUE TILLOMED 180 mg, </w:t>
            </w:r>
            <w:proofErr w:type="spellStart"/>
            <w:r w:rsidRPr="00A84602">
              <w:rPr>
                <w:lang w:val="hu-HU"/>
              </w:rPr>
              <w:t>comprimé</w:t>
            </w:r>
            <w:proofErr w:type="spellEnd"/>
            <w:r w:rsidRPr="00A84602">
              <w:rPr>
                <w:lang w:val="hu-HU"/>
              </w:rPr>
              <w:t xml:space="preserve"> </w:t>
            </w:r>
            <w:proofErr w:type="spellStart"/>
            <w:r w:rsidRPr="00A84602">
              <w:rPr>
                <w:lang w:val="hu-HU"/>
              </w:rPr>
              <w:t>gastro-résistant</w:t>
            </w:r>
            <w:proofErr w:type="spellEnd"/>
            <w:r w:rsidRPr="00A84602">
              <w:rPr>
                <w:lang w:val="hu-HU"/>
              </w:rPr>
              <w:t xml:space="preserve"> </w:t>
            </w:r>
          </w:p>
          <w:p w14:paraId="094E5069" w14:textId="39051AC9" w:rsidR="00603871" w:rsidRPr="00A84602" w:rsidRDefault="00603871" w:rsidP="00245A6A">
            <w:pPr>
              <w:pStyle w:val="Nincstrkz"/>
              <w:rPr>
                <w:szCs w:val="22"/>
                <w:lang w:val="hu-HU"/>
              </w:rPr>
            </w:pPr>
            <w:r w:rsidRPr="00A84602">
              <w:rPr>
                <w:lang w:val="hu-HU"/>
              </w:rPr>
              <w:t xml:space="preserve">ACIDE MYCOPHENOLIQUE TILLOMED 360 mg, </w:t>
            </w:r>
            <w:proofErr w:type="spellStart"/>
            <w:r w:rsidRPr="00A84602">
              <w:rPr>
                <w:lang w:val="hu-HU"/>
              </w:rPr>
              <w:t>comprimé</w:t>
            </w:r>
            <w:proofErr w:type="spellEnd"/>
            <w:r w:rsidRPr="00A84602">
              <w:rPr>
                <w:lang w:val="hu-HU"/>
              </w:rPr>
              <w:t xml:space="preserve"> </w:t>
            </w:r>
            <w:proofErr w:type="spellStart"/>
            <w:r w:rsidRPr="00A84602">
              <w:rPr>
                <w:lang w:val="hu-HU"/>
              </w:rPr>
              <w:t>gastro-résistant</w:t>
            </w:r>
            <w:proofErr w:type="spellEnd"/>
          </w:p>
        </w:tc>
      </w:tr>
      <w:tr w:rsidR="004340B3" w:rsidRPr="00A32573" w14:paraId="2DF7FD2C" w14:textId="77777777" w:rsidTr="00E3559F">
        <w:tc>
          <w:tcPr>
            <w:tcW w:w="1808" w:type="dxa"/>
          </w:tcPr>
          <w:p w14:paraId="72544FAC" w14:textId="255FCF5D" w:rsidR="004340B3" w:rsidRPr="00A84602" w:rsidRDefault="007F4DCB" w:rsidP="00245A6A">
            <w:pPr>
              <w:pStyle w:val="Nincstrkz"/>
              <w:rPr>
                <w:szCs w:val="22"/>
                <w:lang w:val="hu-HU"/>
              </w:rPr>
            </w:pPr>
            <w:r w:rsidRPr="00A84602">
              <w:rPr>
                <w:noProof/>
                <w:szCs w:val="22"/>
                <w:lang w:val="hu-HU"/>
              </w:rPr>
              <w:t>Németország</w:t>
            </w:r>
          </w:p>
        </w:tc>
        <w:tc>
          <w:tcPr>
            <w:tcW w:w="6267" w:type="dxa"/>
          </w:tcPr>
          <w:p w14:paraId="27817F29" w14:textId="70B7B9C4" w:rsidR="004340B3" w:rsidRPr="00A84602" w:rsidRDefault="00603871" w:rsidP="00245A6A">
            <w:pPr>
              <w:pStyle w:val="Nincstrkz"/>
              <w:rPr>
                <w:szCs w:val="22"/>
                <w:lang w:val="hu-HU"/>
              </w:rPr>
            </w:pPr>
            <w:proofErr w:type="spellStart"/>
            <w:r w:rsidRPr="00A84602">
              <w:rPr>
                <w:lang w:val="hu-HU"/>
              </w:rPr>
              <w:t>Mycophenolic</w:t>
            </w:r>
            <w:proofErr w:type="spellEnd"/>
            <w:r w:rsidRPr="00A84602">
              <w:rPr>
                <w:lang w:val="hu-HU"/>
              </w:rPr>
              <w:t xml:space="preserve"> </w:t>
            </w:r>
            <w:proofErr w:type="spellStart"/>
            <w:r w:rsidRPr="00A84602">
              <w:rPr>
                <w:lang w:val="hu-HU"/>
              </w:rPr>
              <w:t>acid</w:t>
            </w:r>
            <w:proofErr w:type="spellEnd"/>
            <w:r w:rsidRPr="00A84602">
              <w:rPr>
                <w:lang w:val="hu-HU"/>
              </w:rPr>
              <w:t xml:space="preserve"> </w:t>
            </w:r>
            <w:proofErr w:type="spellStart"/>
            <w:r w:rsidRPr="00A84602">
              <w:rPr>
                <w:lang w:val="hu-HU"/>
              </w:rPr>
              <w:t>Tillomed</w:t>
            </w:r>
            <w:proofErr w:type="spellEnd"/>
            <w:r w:rsidRPr="00A84602">
              <w:rPr>
                <w:lang w:val="hu-HU"/>
              </w:rPr>
              <w:t xml:space="preserve"> 180 mg and 360 mg </w:t>
            </w:r>
            <w:proofErr w:type="spellStart"/>
            <w:r w:rsidRPr="00A84602">
              <w:rPr>
                <w:lang w:val="hu-HU"/>
              </w:rPr>
              <w:t>magensaftresistente</w:t>
            </w:r>
            <w:proofErr w:type="spellEnd"/>
            <w:r w:rsidRPr="00A84602">
              <w:rPr>
                <w:lang w:val="hu-HU"/>
              </w:rPr>
              <w:t xml:space="preserve"> Tabletten </w:t>
            </w:r>
          </w:p>
        </w:tc>
      </w:tr>
      <w:tr w:rsidR="00603871" w:rsidRPr="003007D0" w14:paraId="6A31A98E" w14:textId="77777777" w:rsidTr="00E3559F">
        <w:tc>
          <w:tcPr>
            <w:tcW w:w="1808" w:type="dxa"/>
          </w:tcPr>
          <w:p w14:paraId="14C7C672" w14:textId="319C175E" w:rsidR="00603871" w:rsidRPr="00A84602" w:rsidRDefault="007F4DCB" w:rsidP="00245A6A">
            <w:pPr>
              <w:pStyle w:val="Nincstrkz"/>
              <w:rPr>
                <w:noProof/>
                <w:szCs w:val="22"/>
                <w:lang w:val="hu-HU"/>
              </w:rPr>
            </w:pPr>
            <w:r w:rsidRPr="00A84602">
              <w:rPr>
                <w:noProof/>
                <w:lang w:val="hu-HU"/>
              </w:rPr>
              <w:t>Magyarország</w:t>
            </w:r>
          </w:p>
        </w:tc>
        <w:tc>
          <w:tcPr>
            <w:tcW w:w="6267" w:type="dxa"/>
          </w:tcPr>
          <w:p w14:paraId="32CF9639" w14:textId="77777777" w:rsidR="00603871" w:rsidRPr="00A84602" w:rsidRDefault="00603871" w:rsidP="00245A6A">
            <w:pPr>
              <w:pStyle w:val="Nincstrkz"/>
              <w:rPr>
                <w:color w:val="000000"/>
                <w:lang w:val="hu-HU" w:eastAsia="de-DE"/>
              </w:rPr>
            </w:pPr>
            <w:proofErr w:type="spellStart"/>
            <w:r w:rsidRPr="00A84602">
              <w:rPr>
                <w:color w:val="000000"/>
                <w:lang w:val="hu-HU" w:eastAsia="de-DE"/>
              </w:rPr>
              <w:t>Mikofenolsav</w:t>
            </w:r>
            <w:proofErr w:type="spellEnd"/>
            <w:r w:rsidRPr="00A84602">
              <w:rPr>
                <w:color w:val="000000"/>
                <w:lang w:val="hu-HU" w:eastAsia="de-DE"/>
              </w:rPr>
              <w:t xml:space="preserve"> </w:t>
            </w:r>
            <w:proofErr w:type="spellStart"/>
            <w:r w:rsidRPr="00A84602">
              <w:rPr>
                <w:color w:val="000000"/>
                <w:lang w:val="hu-HU" w:eastAsia="de-DE"/>
              </w:rPr>
              <w:t>Tillomed</w:t>
            </w:r>
            <w:proofErr w:type="spellEnd"/>
            <w:r w:rsidRPr="00A84602">
              <w:rPr>
                <w:color w:val="000000"/>
                <w:lang w:val="hu-HU" w:eastAsia="de-DE"/>
              </w:rPr>
              <w:t xml:space="preserve"> 180 mg gyomornedv-ellenálló tabletta </w:t>
            </w:r>
          </w:p>
          <w:p w14:paraId="4F14C0B4" w14:textId="60C2D2F6" w:rsidR="00603871" w:rsidRPr="00A84602" w:rsidRDefault="00603871" w:rsidP="00245A6A">
            <w:pPr>
              <w:pStyle w:val="Nincstrkz"/>
              <w:rPr>
                <w:color w:val="000000"/>
                <w:szCs w:val="22"/>
                <w:lang w:val="hu-HU" w:eastAsia="de-DE"/>
              </w:rPr>
            </w:pPr>
            <w:proofErr w:type="spellStart"/>
            <w:r w:rsidRPr="00A84602">
              <w:rPr>
                <w:color w:val="000000"/>
                <w:lang w:val="hu-HU" w:eastAsia="de-DE"/>
              </w:rPr>
              <w:t>Mikofenolsav</w:t>
            </w:r>
            <w:proofErr w:type="spellEnd"/>
            <w:r w:rsidRPr="00A84602">
              <w:rPr>
                <w:color w:val="000000"/>
                <w:lang w:val="hu-HU" w:eastAsia="de-DE"/>
              </w:rPr>
              <w:t xml:space="preserve"> </w:t>
            </w:r>
            <w:proofErr w:type="spellStart"/>
            <w:r w:rsidRPr="00A84602">
              <w:rPr>
                <w:color w:val="000000"/>
                <w:lang w:val="hu-HU" w:eastAsia="de-DE"/>
              </w:rPr>
              <w:t>Tillomed</w:t>
            </w:r>
            <w:proofErr w:type="spellEnd"/>
            <w:r w:rsidRPr="00A84602">
              <w:rPr>
                <w:color w:val="000000"/>
                <w:lang w:val="hu-HU" w:eastAsia="de-DE"/>
              </w:rPr>
              <w:t xml:space="preserve"> 360 mg gyomornedv-ellenálló tabletta</w:t>
            </w:r>
          </w:p>
        </w:tc>
      </w:tr>
      <w:tr w:rsidR="004340B3" w:rsidRPr="00A84602" w14:paraId="6ADBE152" w14:textId="77777777" w:rsidTr="00E3559F">
        <w:tc>
          <w:tcPr>
            <w:tcW w:w="1808" w:type="dxa"/>
          </w:tcPr>
          <w:p w14:paraId="1DB83A15" w14:textId="1F769556" w:rsidR="004340B3" w:rsidRPr="00A84602" w:rsidRDefault="007F4DCB" w:rsidP="00245A6A">
            <w:pPr>
              <w:pStyle w:val="Nincstrkz"/>
              <w:rPr>
                <w:szCs w:val="22"/>
                <w:lang w:val="hu-HU"/>
              </w:rPr>
            </w:pPr>
            <w:r w:rsidRPr="00A84602">
              <w:rPr>
                <w:noProof/>
                <w:szCs w:val="22"/>
                <w:lang w:val="hu-HU"/>
              </w:rPr>
              <w:t>Olaszország</w:t>
            </w:r>
          </w:p>
        </w:tc>
        <w:tc>
          <w:tcPr>
            <w:tcW w:w="6267" w:type="dxa"/>
          </w:tcPr>
          <w:p w14:paraId="3F98FAD7" w14:textId="77777777" w:rsidR="004340B3" w:rsidRPr="00A84602" w:rsidRDefault="004340B3" w:rsidP="00245A6A">
            <w:pPr>
              <w:pStyle w:val="Nincstrkz"/>
              <w:rPr>
                <w:szCs w:val="22"/>
                <w:lang w:val="hu-HU"/>
              </w:rPr>
            </w:pPr>
            <w:r w:rsidRPr="00A84602">
              <w:rPr>
                <w:noProof/>
                <w:szCs w:val="22"/>
                <w:lang w:val="hu-HU"/>
              </w:rPr>
              <w:t>Acido Micofenolico Tillomed</w:t>
            </w:r>
          </w:p>
        </w:tc>
      </w:tr>
      <w:tr w:rsidR="004340B3" w:rsidRPr="00A84602" w14:paraId="44A07C95" w14:textId="77777777" w:rsidTr="00E3559F">
        <w:tc>
          <w:tcPr>
            <w:tcW w:w="1808" w:type="dxa"/>
          </w:tcPr>
          <w:p w14:paraId="6178F50D" w14:textId="680BE539" w:rsidR="004340B3" w:rsidRPr="00A84602" w:rsidRDefault="007F4DCB" w:rsidP="00245A6A">
            <w:pPr>
              <w:pStyle w:val="Nincstrkz"/>
              <w:rPr>
                <w:szCs w:val="22"/>
                <w:lang w:val="hu-HU"/>
              </w:rPr>
            </w:pPr>
            <w:r w:rsidRPr="00A84602">
              <w:rPr>
                <w:noProof/>
                <w:szCs w:val="22"/>
                <w:lang w:val="hu-HU"/>
              </w:rPr>
              <w:t>Portugália</w:t>
            </w:r>
          </w:p>
        </w:tc>
        <w:tc>
          <w:tcPr>
            <w:tcW w:w="6267" w:type="dxa"/>
          </w:tcPr>
          <w:p w14:paraId="785DE17D" w14:textId="77777777" w:rsidR="004340B3" w:rsidRPr="00A84602" w:rsidRDefault="004340B3" w:rsidP="00245A6A">
            <w:pPr>
              <w:pStyle w:val="Nincstrkz"/>
              <w:rPr>
                <w:szCs w:val="22"/>
                <w:lang w:val="hu-HU"/>
              </w:rPr>
            </w:pPr>
            <w:proofErr w:type="spellStart"/>
            <w:r w:rsidRPr="00A84602">
              <w:rPr>
                <w:szCs w:val="22"/>
                <w:lang w:val="hu-HU"/>
              </w:rPr>
              <w:t>Ácido</w:t>
            </w:r>
            <w:proofErr w:type="spellEnd"/>
            <w:r w:rsidRPr="00A84602">
              <w:rPr>
                <w:szCs w:val="22"/>
                <w:lang w:val="hu-HU"/>
              </w:rPr>
              <w:t xml:space="preserve"> </w:t>
            </w:r>
            <w:proofErr w:type="spellStart"/>
            <w:r w:rsidRPr="00A84602">
              <w:rPr>
                <w:szCs w:val="22"/>
                <w:lang w:val="hu-HU"/>
              </w:rPr>
              <w:t>Micofenólico</w:t>
            </w:r>
            <w:proofErr w:type="spellEnd"/>
            <w:r w:rsidRPr="00A84602">
              <w:rPr>
                <w:szCs w:val="22"/>
                <w:lang w:val="hu-HU"/>
              </w:rPr>
              <w:t xml:space="preserve"> </w:t>
            </w:r>
            <w:proofErr w:type="spellStart"/>
            <w:r w:rsidRPr="00A84602">
              <w:rPr>
                <w:szCs w:val="22"/>
                <w:lang w:val="hu-HU"/>
              </w:rPr>
              <w:t>Tillomed</w:t>
            </w:r>
            <w:proofErr w:type="spellEnd"/>
          </w:p>
        </w:tc>
      </w:tr>
      <w:tr w:rsidR="004340B3" w:rsidRPr="003007D0" w14:paraId="314A886E" w14:textId="77777777" w:rsidTr="00E3559F">
        <w:tc>
          <w:tcPr>
            <w:tcW w:w="1808" w:type="dxa"/>
          </w:tcPr>
          <w:p w14:paraId="5BD849DA" w14:textId="3A368651" w:rsidR="004340B3" w:rsidRPr="00A84602" w:rsidRDefault="007F4DCB" w:rsidP="00245A6A">
            <w:pPr>
              <w:pStyle w:val="Nincstrkz"/>
              <w:rPr>
                <w:szCs w:val="22"/>
                <w:lang w:val="hu-HU"/>
              </w:rPr>
            </w:pPr>
            <w:r w:rsidRPr="00A84602">
              <w:rPr>
                <w:noProof/>
                <w:szCs w:val="22"/>
                <w:lang w:val="hu-HU"/>
              </w:rPr>
              <w:t>Spanyolország</w:t>
            </w:r>
          </w:p>
        </w:tc>
        <w:tc>
          <w:tcPr>
            <w:tcW w:w="6267" w:type="dxa"/>
          </w:tcPr>
          <w:p w14:paraId="1396155A" w14:textId="77777777" w:rsidR="004340B3" w:rsidRPr="00A84602" w:rsidRDefault="004340B3" w:rsidP="00245A6A">
            <w:pPr>
              <w:pStyle w:val="Nincstrkz"/>
              <w:rPr>
                <w:szCs w:val="22"/>
                <w:lang w:val="hu-HU"/>
              </w:rPr>
            </w:pPr>
            <w:proofErr w:type="spellStart"/>
            <w:r w:rsidRPr="00A84602">
              <w:rPr>
                <w:szCs w:val="22"/>
                <w:lang w:val="hu-HU"/>
              </w:rPr>
              <w:t>Ácido</w:t>
            </w:r>
            <w:proofErr w:type="spellEnd"/>
            <w:r w:rsidRPr="00A84602">
              <w:rPr>
                <w:szCs w:val="22"/>
                <w:lang w:val="hu-HU"/>
              </w:rPr>
              <w:t xml:space="preserve"> </w:t>
            </w:r>
            <w:proofErr w:type="spellStart"/>
            <w:r w:rsidRPr="00A84602">
              <w:rPr>
                <w:szCs w:val="22"/>
                <w:lang w:val="hu-HU"/>
              </w:rPr>
              <w:t>Micofenólico</w:t>
            </w:r>
            <w:proofErr w:type="spellEnd"/>
            <w:r w:rsidRPr="00A84602">
              <w:rPr>
                <w:szCs w:val="22"/>
                <w:lang w:val="hu-HU"/>
              </w:rPr>
              <w:t xml:space="preserve"> </w:t>
            </w:r>
            <w:proofErr w:type="spellStart"/>
            <w:r w:rsidRPr="00A84602">
              <w:rPr>
                <w:szCs w:val="22"/>
                <w:lang w:val="hu-HU"/>
              </w:rPr>
              <w:t>Tillomed</w:t>
            </w:r>
            <w:proofErr w:type="spellEnd"/>
            <w:r w:rsidRPr="00A84602">
              <w:rPr>
                <w:szCs w:val="22"/>
                <w:lang w:val="hu-HU"/>
              </w:rPr>
              <w:t xml:space="preserve"> 180 mg </w:t>
            </w:r>
            <w:proofErr w:type="spellStart"/>
            <w:r w:rsidRPr="00A84602">
              <w:rPr>
                <w:szCs w:val="22"/>
                <w:lang w:val="hu-HU"/>
              </w:rPr>
              <w:t>comprimidos</w:t>
            </w:r>
            <w:proofErr w:type="spellEnd"/>
            <w:r w:rsidRPr="00A84602">
              <w:rPr>
                <w:szCs w:val="22"/>
                <w:lang w:val="hu-HU"/>
              </w:rPr>
              <w:t xml:space="preserve"> </w:t>
            </w:r>
            <w:proofErr w:type="spellStart"/>
            <w:r w:rsidRPr="00A84602">
              <w:rPr>
                <w:szCs w:val="22"/>
                <w:lang w:val="hu-HU"/>
              </w:rPr>
              <w:t>gastrorresistentes</w:t>
            </w:r>
            <w:proofErr w:type="spellEnd"/>
            <w:r w:rsidRPr="00A84602">
              <w:rPr>
                <w:szCs w:val="22"/>
                <w:lang w:val="hu-HU"/>
              </w:rPr>
              <w:t xml:space="preserve"> EFG </w:t>
            </w:r>
          </w:p>
          <w:p w14:paraId="7FBDD969" w14:textId="6E0B8FFA" w:rsidR="004340B3" w:rsidRPr="00A84602" w:rsidRDefault="004340B3" w:rsidP="00245A6A">
            <w:pPr>
              <w:pStyle w:val="Nincstrkz"/>
              <w:rPr>
                <w:noProof/>
                <w:szCs w:val="22"/>
                <w:lang w:val="hu-HU"/>
              </w:rPr>
            </w:pPr>
            <w:proofErr w:type="spellStart"/>
            <w:r w:rsidRPr="00A84602">
              <w:rPr>
                <w:szCs w:val="22"/>
                <w:lang w:val="hu-HU"/>
              </w:rPr>
              <w:t>Ácido</w:t>
            </w:r>
            <w:proofErr w:type="spellEnd"/>
            <w:r w:rsidRPr="00A84602">
              <w:rPr>
                <w:szCs w:val="22"/>
                <w:lang w:val="hu-HU"/>
              </w:rPr>
              <w:t xml:space="preserve"> </w:t>
            </w:r>
            <w:proofErr w:type="spellStart"/>
            <w:r w:rsidRPr="00A84602">
              <w:rPr>
                <w:szCs w:val="22"/>
                <w:lang w:val="hu-HU"/>
              </w:rPr>
              <w:t>Micofenólico</w:t>
            </w:r>
            <w:proofErr w:type="spellEnd"/>
            <w:r w:rsidRPr="00A84602">
              <w:rPr>
                <w:szCs w:val="22"/>
                <w:lang w:val="hu-HU"/>
              </w:rPr>
              <w:t xml:space="preserve"> </w:t>
            </w:r>
            <w:proofErr w:type="spellStart"/>
            <w:r w:rsidRPr="00A84602">
              <w:rPr>
                <w:szCs w:val="22"/>
                <w:lang w:val="hu-HU"/>
              </w:rPr>
              <w:t>Tillomed</w:t>
            </w:r>
            <w:proofErr w:type="spellEnd"/>
            <w:r w:rsidRPr="00A84602">
              <w:rPr>
                <w:szCs w:val="22"/>
                <w:lang w:val="hu-HU"/>
              </w:rPr>
              <w:t xml:space="preserve"> 360 mg </w:t>
            </w:r>
            <w:proofErr w:type="spellStart"/>
            <w:r w:rsidRPr="00A84602">
              <w:rPr>
                <w:szCs w:val="22"/>
                <w:lang w:val="hu-HU"/>
              </w:rPr>
              <w:t>comprimidos</w:t>
            </w:r>
            <w:proofErr w:type="spellEnd"/>
            <w:r w:rsidRPr="00A84602">
              <w:rPr>
                <w:szCs w:val="22"/>
                <w:lang w:val="hu-HU"/>
              </w:rPr>
              <w:t xml:space="preserve"> </w:t>
            </w:r>
            <w:proofErr w:type="spellStart"/>
            <w:r w:rsidRPr="00A84602">
              <w:rPr>
                <w:szCs w:val="22"/>
                <w:lang w:val="hu-HU"/>
              </w:rPr>
              <w:t>gastrorresistentes</w:t>
            </w:r>
            <w:proofErr w:type="spellEnd"/>
            <w:r w:rsidRPr="00A84602">
              <w:rPr>
                <w:szCs w:val="22"/>
                <w:lang w:val="hu-HU"/>
              </w:rPr>
              <w:t xml:space="preserve"> EFG</w:t>
            </w:r>
            <w:r w:rsidRPr="00A84602">
              <w:rPr>
                <w:noProof/>
                <w:szCs w:val="22"/>
                <w:lang w:val="hu-HU"/>
              </w:rPr>
              <w:t xml:space="preserve"> </w:t>
            </w:r>
          </w:p>
        </w:tc>
      </w:tr>
    </w:tbl>
    <w:p w14:paraId="341AB412" w14:textId="77777777" w:rsidR="007877D7" w:rsidRPr="00A84602" w:rsidRDefault="007877D7" w:rsidP="00245A6A">
      <w:pPr>
        <w:spacing w:after="0"/>
        <w:rPr>
          <w:lang w:val="hu-HU"/>
        </w:rPr>
      </w:pPr>
    </w:p>
    <w:p w14:paraId="66D621B0" w14:textId="67AE342B" w:rsidR="006718DB" w:rsidRPr="00A84602" w:rsidRDefault="007F4DCB" w:rsidP="00245A6A">
      <w:pPr>
        <w:spacing w:after="0"/>
        <w:rPr>
          <w:noProof/>
          <w:lang w:val="hu-HU"/>
        </w:rPr>
      </w:pPr>
      <w:r w:rsidRPr="00245A6A">
        <w:rPr>
          <w:b/>
          <w:bCs/>
          <w:noProof/>
          <w:lang w:val="hu-HU"/>
        </w:rPr>
        <w:t>A betegtájékoztató legutóbbi felülvizsgálatának dátuma</w:t>
      </w:r>
      <w:r w:rsidR="005A21C0">
        <w:rPr>
          <w:b/>
          <w:bCs/>
          <w:noProof/>
          <w:lang w:val="hu-HU"/>
        </w:rPr>
        <w:t>:</w:t>
      </w:r>
      <w:r w:rsidRPr="00A84602">
        <w:rPr>
          <w:noProof/>
          <w:lang w:val="hu-HU"/>
        </w:rPr>
        <w:t xml:space="preserve"> </w:t>
      </w:r>
      <w:r w:rsidR="005A21C0">
        <w:rPr>
          <w:noProof/>
          <w:lang w:val="hu-HU"/>
        </w:rPr>
        <w:t>202</w:t>
      </w:r>
      <w:r w:rsidR="008D7FD1">
        <w:rPr>
          <w:noProof/>
          <w:lang w:val="hu-HU"/>
        </w:rPr>
        <w:t>6</w:t>
      </w:r>
      <w:r w:rsidR="005A21C0">
        <w:rPr>
          <w:noProof/>
          <w:lang w:val="hu-HU"/>
        </w:rPr>
        <w:t xml:space="preserve">. </w:t>
      </w:r>
      <w:r w:rsidR="008D7FD1" w:rsidRPr="008D7FD1">
        <w:rPr>
          <w:noProof/>
          <w:lang w:val="hu-HU"/>
        </w:rPr>
        <w:t>április</w:t>
      </w:r>
      <w:r w:rsidR="00DF3973">
        <w:rPr>
          <w:noProof/>
          <w:lang w:val="hu-HU"/>
        </w:rPr>
        <w:t>.</w:t>
      </w:r>
    </w:p>
    <w:sectPr w:rsidR="006718DB" w:rsidRPr="00A84602" w:rsidSect="002126CD">
      <w:headerReference w:type="default" r:id="rId11"/>
      <w:foot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B6552" w14:textId="77777777" w:rsidR="00EC07B9" w:rsidRDefault="00EC07B9" w:rsidP="00A669CF">
      <w:pPr>
        <w:spacing w:after="0"/>
      </w:pPr>
      <w:r>
        <w:separator/>
      </w:r>
    </w:p>
  </w:endnote>
  <w:endnote w:type="continuationSeparator" w:id="0">
    <w:p w14:paraId="1B7D6FA0" w14:textId="77777777" w:rsidR="00EC07B9" w:rsidRDefault="00EC07B9" w:rsidP="00A669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100FFFF" w:usb1="0CF80000" w:usb2="31A70000" w:usb3="04000004" w:csb0="2AB7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A6902" w14:textId="3A2A007A" w:rsidR="00F20984" w:rsidRDefault="00F20984" w:rsidP="00245A6A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4865C" w14:textId="77777777" w:rsidR="00DF3973" w:rsidRDefault="00DF3973" w:rsidP="00566A7F">
    <w:pPr>
      <w:pStyle w:val="llb"/>
      <w:rPr>
        <w:sz w:val="18"/>
        <w:szCs w:val="18"/>
      </w:rPr>
    </w:pPr>
    <w:r w:rsidRPr="00DF3973">
      <w:rPr>
        <w:sz w:val="18"/>
        <w:szCs w:val="18"/>
      </w:rPr>
      <w:t>NNGYK/ETGY/9476/2026</w:t>
    </w:r>
  </w:p>
  <w:p w14:paraId="724CBE47" w14:textId="39FAB91B" w:rsidR="00F20984" w:rsidRPr="00566A7F" w:rsidRDefault="00DF3973" w:rsidP="00DF3973">
    <w:pPr>
      <w:pStyle w:val="llb"/>
      <w:rPr>
        <w:sz w:val="18"/>
        <w:szCs w:val="18"/>
      </w:rPr>
    </w:pPr>
    <w:r w:rsidRPr="00DF3973">
      <w:rPr>
        <w:sz w:val="18"/>
        <w:szCs w:val="18"/>
      </w:rPr>
      <w:t>NNGYK/ETGY/947</w:t>
    </w:r>
    <w:r>
      <w:rPr>
        <w:sz w:val="18"/>
        <w:szCs w:val="18"/>
      </w:rPr>
      <w:t>7</w:t>
    </w:r>
    <w:r w:rsidRPr="00DF3973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F5263" w14:textId="77777777" w:rsidR="00EC07B9" w:rsidRDefault="00EC07B9" w:rsidP="00A669CF">
      <w:pPr>
        <w:spacing w:after="0"/>
      </w:pPr>
      <w:r>
        <w:separator/>
      </w:r>
    </w:p>
  </w:footnote>
  <w:footnote w:type="continuationSeparator" w:id="0">
    <w:p w14:paraId="2103C2A6" w14:textId="77777777" w:rsidR="00EC07B9" w:rsidRDefault="00EC07B9" w:rsidP="00A669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337022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3B3A79F" w14:textId="24F7335D" w:rsidR="00626F2C" w:rsidRPr="0009008E" w:rsidRDefault="002C7E92" w:rsidP="0009008E">
        <w:pPr>
          <w:pStyle w:val="lfej"/>
          <w:jc w:val="center"/>
          <w:rPr>
            <w:sz w:val="18"/>
            <w:szCs w:val="18"/>
          </w:rPr>
        </w:pPr>
        <w:r w:rsidRPr="0009008E">
          <w:rPr>
            <w:sz w:val="18"/>
            <w:szCs w:val="18"/>
          </w:rPr>
          <w:fldChar w:fldCharType="begin"/>
        </w:r>
        <w:r w:rsidRPr="0009008E">
          <w:rPr>
            <w:sz w:val="18"/>
            <w:szCs w:val="18"/>
          </w:rPr>
          <w:instrText>PAGE   \* MERGEFORMAT</w:instrText>
        </w:r>
        <w:r w:rsidRPr="0009008E">
          <w:rPr>
            <w:sz w:val="18"/>
            <w:szCs w:val="18"/>
          </w:rPr>
          <w:fldChar w:fldCharType="separate"/>
        </w:r>
        <w:r w:rsidR="0009008E" w:rsidRPr="0009008E">
          <w:rPr>
            <w:noProof/>
            <w:sz w:val="18"/>
            <w:szCs w:val="18"/>
            <w:lang w:val="hu-HU"/>
          </w:rPr>
          <w:t>8</w:t>
        </w:r>
        <w:r w:rsidRPr="0009008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4A538F"/>
    <w:multiLevelType w:val="hybridMultilevel"/>
    <w:tmpl w:val="A590F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D21D6"/>
    <w:multiLevelType w:val="hybridMultilevel"/>
    <w:tmpl w:val="7D78DA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BF224C"/>
    <w:multiLevelType w:val="hybridMultilevel"/>
    <w:tmpl w:val="DCE861B8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45854"/>
    <w:multiLevelType w:val="hybridMultilevel"/>
    <w:tmpl w:val="E6E0C554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D77771"/>
    <w:multiLevelType w:val="hybridMultilevel"/>
    <w:tmpl w:val="F02E9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482B31"/>
    <w:multiLevelType w:val="hybridMultilevel"/>
    <w:tmpl w:val="61103648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4F5562"/>
    <w:multiLevelType w:val="hybridMultilevel"/>
    <w:tmpl w:val="BF20A63A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FC52A7"/>
    <w:multiLevelType w:val="hybridMultilevel"/>
    <w:tmpl w:val="43B4CE12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E2E8C"/>
    <w:multiLevelType w:val="hybridMultilevel"/>
    <w:tmpl w:val="F7CCF5A8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547876"/>
    <w:multiLevelType w:val="hybridMultilevel"/>
    <w:tmpl w:val="F300D1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813E3D"/>
    <w:multiLevelType w:val="hybridMultilevel"/>
    <w:tmpl w:val="D78C9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CBA42C5"/>
    <w:multiLevelType w:val="hybridMultilevel"/>
    <w:tmpl w:val="AB6E31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E50148A"/>
    <w:multiLevelType w:val="hybridMultilevel"/>
    <w:tmpl w:val="92820716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C109C7"/>
    <w:multiLevelType w:val="hybridMultilevel"/>
    <w:tmpl w:val="A7E0B0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101557F"/>
    <w:multiLevelType w:val="hybridMultilevel"/>
    <w:tmpl w:val="EEC6AF7C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5C07DC6"/>
    <w:multiLevelType w:val="hybridMultilevel"/>
    <w:tmpl w:val="2592997C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6537389"/>
    <w:multiLevelType w:val="hybridMultilevel"/>
    <w:tmpl w:val="85CAF6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DB4BB9"/>
    <w:multiLevelType w:val="hybridMultilevel"/>
    <w:tmpl w:val="65700480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F54002"/>
    <w:multiLevelType w:val="hybridMultilevel"/>
    <w:tmpl w:val="4C0E185E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243CDA"/>
    <w:multiLevelType w:val="hybridMultilevel"/>
    <w:tmpl w:val="848A1248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9B26EB"/>
    <w:multiLevelType w:val="hybridMultilevel"/>
    <w:tmpl w:val="4880C9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42247CD"/>
    <w:multiLevelType w:val="hybridMultilevel"/>
    <w:tmpl w:val="ACE2DE10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2F1C2E"/>
    <w:multiLevelType w:val="hybridMultilevel"/>
    <w:tmpl w:val="781C2D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71D0D78"/>
    <w:multiLevelType w:val="hybridMultilevel"/>
    <w:tmpl w:val="F1AE42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75755E7"/>
    <w:multiLevelType w:val="hybridMultilevel"/>
    <w:tmpl w:val="056428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F936B7"/>
    <w:multiLevelType w:val="hybridMultilevel"/>
    <w:tmpl w:val="96A477F4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BA01C1F"/>
    <w:multiLevelType w:val="hybridMultilevel"/>
    <w:tmpl w:val="C1AEE90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327B10"/>
    <w:multiLevelType w:val="hybridMultilevel"/>
    <w:tmpl w:val="855200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4A00226E"/>
    <w:multiLevelType w:val="hybridMultilevel"/>
    <w:tmpl w:val="FB966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B1231D"/>
    <w:multiLevelType w:val="hybridMultilevel"/>
    <w:tmpl w:val="B8BA2624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01F0E74"/>
    <w:multiLevelType w:val="hybridMultilevel"/>
    <w:tmpl w:val="0D4EBF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25C6BA0"/>
    <w:multiLevelType w:val="hybridMultilevel"/>
    <w:tmpl w:val="45A8D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915E43"/>
    <w:multiLevelType w:val="hybridMultilevel"/>
    <w:tmpl w:val="A8927D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86E3618"/>
    <w:multiLevelType w:val="hybridMultilevel"/>
    <w:tmpl w:val="CCCAE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C659B3"/>
    <w:multiLevelType w:val="hybridMultilevel"/>
    <w:tmpl w:val="667E4E28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C17C2D"/>
    <w:multiLevelType w:val="hybridMultilevel"/>
    <w:tmpl w:val="FCA85A4E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A2F012E"/>
    <w:multiLevelType w:val="hybridMultilevel"/>
    <w:tmpl w:val="D220BCC4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A911FF"/>
    <w:multiLevelType w:val="hybridMultilevel"/>
    <w:tmpl w:val="15722B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4AE2E81"/>
    <w:multiLevelType w:val="hybridMultilevel"/>
    <w:tmpl w:val="13F02D90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6FF2210"/>
    <w:multiLevelType w:val="multilevel"/>
    <w:tmpl w:val="CBCAA19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89565C3"/>
    <w:multiLevelType w:val="hybridMultilevel"/>
    <w:tmpl w:val="5E846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C51272B"/>
    <w:multiLevelType w:val="hybridMultilevel"/>
    <w:tmpl w:val="889426A0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FD04AE"/>
    <w:multiLevelType w:val="hybridMultilevel"/>
    <w:tmpl w:val="6BD6903E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F20734"/>
    <w:multiLevelType w:val="hybridMultilevel"/>
    <w:tmpl w:val="785CCA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4361E8A"/>
    <w:multiLevelType w:val="hybridMultilevel"/>
    <w:tmpl w:val="77C8962A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68B7D39"/>
    <w:multiLevelType w:val="hybridMultilevel"/>
    <w:tmpl w:val="3530FA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6AF701E"/>
    <w:multiLevelType w:val="hybridMultilevel"/>
    <w:tmpl w:val="5254E3F2"/>
    <w:lvl w:ilvl="0" w:tplc="791C8F1C">
      <w:start w:val="1"/>
      <w:numFmt w:val="decimal"/>
      <w:lvlText w:val="%1."/>
      <w:lvlJc w:val="left"/>
      <w:pPr>
        <w:ind w:left="1288" w:hanging="360"/>
      </w:pPr>
      <w:rPr>
        <w:rFonts w:ascii="Times New Roman Bold" w:hAnsi="Times New Roman Bold" w:cs="Arial" w:hint="default"/>
        <w:b w:val="0"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9" w15:restartNumberingAfterBreak="0">
    <w:nsid w:val="78064679"/>
    <w:multiLevelType w:val="hybridMultilevel"/>
    <w:tmpl w:val="A5342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8146117"/>
    <w:multiLevelType w:val="hybridMultilevel"/>
    <w:tmpl w:val="EDFEDE6C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BA52EB8"/>
    <w:multiLevelType w:val="hybridMultilevel"/>
    <w:tmpl w:val="EBDE4C0E"/>
    <w:lvl w:ilvl="0" w:tplc="350433E2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5B35C3"/>
    <w:multiLevelType w:val="hybridMultilevel"/>
    <w:tmpl w:val="4A724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EE90108"/>
    <w:multiLevelType w:val="hybridMultilevel"/>
    <w:tmpl w:val="2C6EEE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48"/>
  </w:num>
  <w:num w:numId="4">
    <w:abstractNumId w:val="41"/>
  </w:num>
  <w:num w:numId="5">
    <w:abstractNumId w:val="7"/>
  </w:num>
  <w:num w:numId="6">
    <w:abstractNumId w:val="14"/>
  </w:num>
  <w:num w:numId="7">
    <w:abstractNumId w:val="38"/>
  </w:num>
  <w:num w:numId="8">
    <w:abstractNumId w:val="46"/>
  </w:num>
  <w:num w:numId="9">
    <w:abstractNumId w:val="20"/>
  </w:num>
  <w:num w:numId="10">
    <w:abstractNumId w:val="44"/>
  </w:num>
  <w:num w:numId="11">
    <w:abstractNumId w:val="8"/>
  </w:num>
  <w:num w:numId="12">
    <w:abstractNumId w:val="22"/>
  </w:num>
  <w:num w:numId="13">
    <w:abstractNumId w:val="43"/>
  </w:num>
  <w:num w:numId="14">
    <w:abstractNumId w:val="18"/>
  </w:num>
  <w:num w:numId="15">
    <w:abstractNumId w:val="3"/>
  </w:num>
  <w:num w:numId="16">
    <w:abstractNumId w:val="51"/>
  </w:num>
  <w:num w:numId="17">
    <w:abstractNumId w:val="33"/>
  </w:num>
  <w:num w:numId="18">
    <w:abstractNumId w:val="52"/>
  </w:num>
  <w:num w:numId="19">
    <w:abstractNumId w:val="10"/>
  </w:num>
  <w:num w:numId="20">
    <w:abstractNumId w:val="28"/>
  </w:num>
  <w:num w:numId="21">
    <w:abstractNumId w:val="53"/>
  </w:num>
  <w:num w:numId="22">
    <w:abstractNumId w:val="32"/>
  </w:num>
  <w:num w:numId="23">
    <w:abstractNumId w:val="49"/>
  </w:num>
  <w:num w:numId="24">
    <w:abstractNumId w:val="21"/>
  </w:num>
  <w:num w:numId="25">
    <w:abstractNumId w:val="25"/>
  </w:num>
  <w:num w:numId="26">
    <w:abstractNumId w:val="17"/>
  </w:num>
  <w:num w:numId="27">
    <w:abstractNumId w:val="42"/>
  </w:num>
  <w:num w:numId="28">
    <w:abstractNumId w:val="45"/>
  </w:num>
  <w:num w:numId="29">
    <w:abstractNumId w:val="2"/>
  </w:num>
  <w:num w:numId="30">
    <w:abstractNumId w:val="24"/>
  </w:num>
  <w:num w:numId="31">
    <w:abstractNumId w:val="11"/>
  </w:num>
  <w:num w:numId="32">
    <w:abstractNumId w:val="12"/>
  </w:num>
  <w:num w:numId="33">
    <w:abstractNumId w:val="23"/>
  </w:num>
  <w:num w:numId="34">
    <w:abstractNumId w:val="47"/>
  </w:num>
  <w:num w:numId="35">
    <w:abstractNumId w:val="5"/>
  </w:num>
  <w:num w:numId="36">
    <w:abstractNumId w:val="1"/>
  </w:num>
  <w:num w:numId="37">
    <w:abstractNumId w:val="39"/>
  </w:num>
  <w:num w:numId="38">
    <w:abstractNumId w:val="34"/>
  </w:num>
  <w:num w:numId="39">
    <w:abstractNumId w:val="30"/>
  </w:num>
  <w:num w:numId="40">
    <w:abstractNumId w:val="35"/>
  </w:num>
  <w:num w:numId="41">
    <w:abstractNumId w:val="19"/>
  </w:num>
  <w:num w:numId="42">
    <w:abstractNumId w:val="6"/>
  </w:num>
  <w:num w:numId="43">
    <w:abstractNumId w:val="27"/>
  </w:num>
  <w:num w:numId="44">
    <w:abstractNumId w:val="40"/>
  </w:num>
  <w:num w:numId="45">
    <w:abstractNumId w:val="16"/>
  </w:num>
  <w:num w:numId="46">
    <w:abstractNumId w:val="9"/>
  </w:num>
  <w:num w:numId="47">
    <w:abstractNumId w:val="50"/>
  </w:num>
  <w:num w:numId="48">
    <w:abstractNumId w:val="36"/>
  </w:num>
  <w:num w:numId="49">
    <w:abstractNumId w:val="31"/>
  </w:num>
  <w:num w:numId="50">
    <w:abstractNumId w:val="13"/>
  </w:num>
  <w:num w:numId="51">
    <w:abstractNumId w:val="4"/>
  </w:num>
  <w:num w:numId="52">
    <w:abstractNumId w:val="26"/>
  </w:num>
  <w:num w:numId="53">
    <w:abstractNumId w:val="37"/>
  </w:num>
  <w:num w:numId="54">
    <w:abstractNumId w:val="1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Y2NDS1NDcwNDc3MTJW0lEKTi0uzszPAykwrgUAl80+3iwAAAA="/>
  </w:docVars>
  <w:rsids>
    <w:rsidRoot w:val="0005391F"/>
    <w:rsid w:val="00014F69"/>
    <w:rsid w:val="0002466B"/>
    <w:rsid w:val="000253B4"/>
    <w:rsid w:val="000268EF"/>
    <w:rsid w:val="00033790"/>
    <w:rsid w:val="00034341"/>
    <w:rsid w:val="000403C7"/>
    <w:rsid w:val="00040909"/>
    <w:rsid w:val="000467E3"/>
    <w:rsid w:val="00047790"/>
    <w:rsid w:val="0005391F"/>
    <w:rsid w:val="000569B8"/>
    <w:rsid w:val="00060058"/>
    <w:rsid w:val="000613C3"/>
    <w:rsid w:val="00061650"/>
    <w:rsid w:val="00073516"/>
    <w:rsid w:val="000774BD"/>
    <w:rsid w:val="00077BDA"/>
    <w:rsid w:val="000805E2"/>
    <w:rsid w:val="0009008E"/>
    <w:rsid w:val="00090D73"/>
    <w:rsid w:val="00091698"/>
    <w:rsid w:val="0009648F"/>
    <w:rsid w:val="000A630B"/>
    <w:rsid w:val="000B7172"/>
    <w:rsid w:val="000D3B09"/>
    <w:rsid w:val="000E1ED7"/>
    <w:rsid w:val="000E381A"/>
    <w:rsid w:val="000E598D"/>
    <w:rsid w:val="0010688C"/>
    <w:rsid w:val="00112E45"/>
    <w:rsid w:val="0011370C"/>
    <w:rsid w:val="0011721C"/>
    <w:rsid w:val="001205D7"/>
    <w:rsid w:val="00123B9B"/>
    <w:rsid w:val="00125785"/>
    <w:rsid w:val="00127588"/>
    <w:rsid w:val="00130570"/>
    <w:rsid w:val="001354D8"/>
    <w:rsid w:val="00140F2D"/>
    <w:rsid w:val="001455DE"/>
    <w:rsid w:val="00146817"/>
    <w:rsid w:val="001512D7"/>
    <w:rsid w:val="00153E6B"/>
    <w:rsid w:val="00155D3C"/>
    <w:rsid w:val="00155EA5"/>
    <w:rsid w:val="00156D86"/>
    <w:rsid w:val="001612F6"/>
    <w:rsid w:val="00161D33"/>
    <w:rsid w:val="001648E3"/>
    <w:rsid w:val="00170EDF"/>
    <w:rsid w:val="001728AC"/>
    <w:rsid w:val="00175F95"/>
    <w:rsid w:val="0017649D"/>
    <w:rsid w:val="0018378E"/>
    <w:rsid w:val="00184ED9"/>
    <w:rsid w:val="00186C95"/>
    <w:rsid w:val="00195699"/>
    <w:rsid w:val="00195B9C"/>
    <w:rsid w:val="00197C69"/>
    <w:rsid w:val="001A62E7"/>
    <w:rsid w:val="001A7164"/>
    <w:rsid w:val="001B29B6"/>
    <w:rsid w:val="001B458F"/>
    <w:rsid w:val="001D40EC"/>
    <w:rsid w:val="001E1E09"/>
    <w:rsid w:val="001E43FC"/>
    <w:rsid w:val="001E7AD6"/>
    <w:rsid w:val="001F08A9"/>
    <w:rsid w:val="001F18D9"/>
    <w:rsid w:val="001F1B08"/>
    <w:rsid w:val="001F262D"/>
    <w:rsid w:val="002025E0"/>
    <w:rsid w:val="0020358E"/>
    <w:rsid w:val="00204823"/>
    <w:rsid w:val="002126CD"/>
    <w:rsid w:val="00221442"/>
    <w:rsid w:val="002273CB"/>
    <w:rsid w:val="002366E8"/>
    <w:rsid w:val="00237720"/>
    <w:rsid w:val="0024041B"/>
    <w:rsid w:val="00245A6A"/>
    <w:rsid w:val="0026496D"/>
    <w:rsid w:val="00264F0D"/>
    <w:rsid w:val="00265602"/>
    <w:rsid w:val="0026690A"/>
    <w:rsid w:val="0027102B"/>
    <w:rsid w:val="002734FD"/>
    <w:rsid w:val="00274B27"/>
    <w:rsid w:val="0028098E"/>
    <w:rsid w:val="00285EA2"/>
    <w:rsid w:val="002913B4"/>
    <w:rsid w:val="00293955"/>
    <w:rsid w:val="00293B89"/>
    <w:rsid w:val="002B2E62"/>
    <w:rsid w:val="002C3B41"/>
    <w:rsid w:val="002C484E"/>
    <w:rsid w:val="002C7E92"/>
    <w:rsid w:val="002D263B"/>
    <w:rsid w:val="002D5AAC"/>
    <w:rsid w:val="002E3A8B"/>
    <w:rsid w:val="002E578D"/>
    <w:rsid w:val="002F03D5"/>
    <w:rsid w:val="002F05EF"/>
    <w:rsid w:val="002F0C72"/>
    <w:rsid w:val="002F4933"/>
    <w:rsid w:val="002F6BDC"/>
    <w:rsid w:val="003007D0"/>
    <w:rsid w:val="00305A51"/>
    <w:rsid w:val="003113C0"/>
    <w:rsid w:val="0031149D"/>
    <w:rsid w:val="00311CDE"/>
    <w:rsid w:val="00313F90"/>
    <w:rsid w:val="003215E5"/>
    <w:rsid w:val="00324715"/>
    <w:rsid w:val="00324794"/>
    <w:rsid w:val="003275B4"/>
    <w:rsid w:val="00333EC6"/>
    <w:rsid w:val="0034033B"/>
    <w:rsid w:val="003408D2"/>
    <w:rsid w:val="00340EA8"/>
    <w:rsid w:val="003420AF"/>
    <w:rsid w:val="0034470F"/>
    <w:rsid w:val="0034541A"/>
    <w:rsid w:val="003459C2"/>
    <w:rsid w:val="00350793"/>
    <w:rsid w:val="00353186"/>
    <w:rsid w:val="0035326C"/>
    <w:rsid w:val="00353EAE"/>
    <w:rsid w:val="0035518D"/>
    <w:rsid w:val="00363749"/>
    <w:rsid w:val="00376217"/>
    <w:rsid w:val="0037720A"/>
    <w:rsid w:val="00393394"/>
    <w:rsid w:val="00397BFA"/>
    <w:rsid w:val="003A512A"/>
    <w:rsid w:val="003B6C18"/>
    <w:rsid w:val="003C248D"/>
    <w:rsid w:val="003D23A5"/>
    <w:rsid w:val="003D5CBF"/>
    <w:rsid w:val="003E0527"/>
    <w:rsid w:val="003E2E5F"/>
    <w:rsid w:val="00402167"/>
    <w:rsid w:val="00405C57"/>
    <w:rsid w:val="0040728B"/>
    <w:rsid w:val="00410212"/>
    <w:rsid w:val="00427A28"/>
    <w:rsid w:val="0043057E"/>
    <w:rsid w:val="00430694"/>
    <w:rsid w:val="004340B3"/>
    <w:rsid w:val="00446F67"/>
    <w:rsid w:val="00450B4A"/>
    <w:rsid w:val="00452885"/>
    <w:rsid w:val="00455E7A"/>
    <w:rsid w:val="00456F0E"/>
    <w:rsid w:val="00460863"/>
    <w:rsid w:val="00462575"/>
    <w:rsid w:val="004625A1"/>
    <w:rsid w:val="00465CCF"/>
    <w:rsid w:val="00471225"/>
    <w:rsid w:val="004714EC"/>
    <w:rsid w:val="00475E44"/>
    <w:rsid w:val="00481B21"/>
    <w:rsid w:val="004854F8"/>
    <w:rsid w:val="0048623D"/>
    <w:rsid w:val="004A4E9E"/>
    <w:rsid w:val="004A5A56"/>
    <w:rsid w:val="004B4C63"/>
    <w:rsid w:val="004C37BA"/>
    <w:rsid w:val="004C5CD9"/>
    <w:rsid w:val="004D693E"/>
    <w:rsid w:val="004D6ACF"/>
    <w:rsid w:val="004E15F6"/>
    <w:rsid w:val="004E4A3E"/>
    <w:rsid w:val="004E5CB9"/>
    <w:rsid w:val="004E7459"/>
    <w:rsid w:val="004F0A13"/>
    <w:rsid w:val="004F30F6"/>
    <w:rsid w:val="004F6DB8"/>
    <w:rsid w:val="00503E75"/>
    <w:rsid w:val="0050465E"/>
    <w:rsid w:val="00504F45"/>
    <w:rsid w:val="0050641E"/>
    <w:rsid w:val="00507CDB"/>
    <w:rsid w:val="005104A8"/>
    <w:rsid w:val="00510F7F"/>
    <w:rsid w:val="00515543"/>
    <w:rsid w:val="0051799D"/>
    <w:rsid w:val="0052314F"/>
    <w:rsid w:val="005268F0"/>
    <w:rsid w:val="00530801"/>
    <w:rsid w:val="005335E5"/>
    <w:rsid w:val="00534A36"/>
    <w:rsid w:val="00536B57"/>
    <w:rsid w:val="00541D0C"/>
    <w:rsid w:val="0054325B"/>
    <w:rsid w:val="00564C64"/>
    <w:rsid w:val="005652C6"/>
    <w:rsid w:val="00566A7F"/>
    <w:rsid w:val="00567845"/>
    <w:rsid w:val="00570EB1"/>
    <w:rsid w:val="00596D64"/>
    <w:rsid w:val="00597287"/>
    <w:rsid w:val="005A07CC"/>
    <w:rsid w:val="005A21C0"/>
    <w:rsid w:val="005A3A83"/>
    <w:rsid w:val="005B6FAF"/>
    <w:rsid w:val="005C23A1"/>
    <w:rsid w:val="005C5A6B"/>
    <w:rsid w:val="005C639A"/>
    <w:rsid w:val="005C7B81"/>
    <w:rsid w:val="005D22F9"/>
    <w:rsid w:val="005D3C81"/>
    <w:rsid w:val="005D44F3"/>
    <w:rsid w:val="005D74DD"/>
    <w:rsid w:val="005E3874"/>
    <w:rsid w:val="005F1A36"/>
    <w:rsid w:val="005F5A5A"/>
    <w:rsid w:val="005F7118"/>
    <w:rsid w:val="00600A90"/>
    <w:rsid w:val="00600E72"/>
    <w:rsid w:val="00603587"/>
    <w:rsid w:val="00603871"/>
    <w:rsid w:val="00603DE4"/>
    <w:rsid w:val="00611A01"/>
    <w:rsid w:val="0061228F"/>
    <w:rsid w:val="00626F2C"/>
    <w:rsid w:val="00640B50"/>
    <w:rsid w:val="0064470C"/>
    <w:rsid w:val="006668F2"/>
    <w:rsid w:val="00666F12"/>
    <w:rsid w:val="006718DB"/>
    <w:rsid w:val="0068014C"/>
    <w:rsid w:val="00681950"/>
    <w:rsid w:val="0068199C"/>
    <w:rsid w:val="006843BF"/>
    <w:rsid w:val="00686065"/>
    <w:rsid w:val="006A3EF1"/>
    <w:rsid w:val="006A53CD"/>
    <w:rsid w:val="006B7491"/>
    <w:rsid w:val="006B7CE7"/>
    <w:rsid w:val="006C0EC7"/>
    <w:rsid w:val="006C100C"/>
    <w:rsid w:val="006C760E"/>
    <w:rsid w:val="006D06F9"/>
    <w:rsid w:val="006D2D01"/>
    <w:rsid w:val="006D3D6F"/>
    <w:rsid w:val="006D63E8"/>
    <w:rsid w:val="006D7237"/>
    <w:rsid w:val="006E6DD7"/>
    <w:rsid w:val="006F360E"/>
    <w:rsid w:val="006F42A4"/>
    <w:rsid w:val="006F7DEE"/>
    <w:rsid w:val="00700CBA"/>
    <w:rsid w:val="00704B74"/>
    <w:rsid w:val="00705677"/>
    <w:rsid w:val="007100DC"/>
    <w:rsid w:val="00715470"/>
    <w:rsid w:val="007168A3"/>
    <w:rsid w:val="00716DE1"/>
    <w:rsid w:val="00717AC7"/>
    <w:rsid w:val="00721BCE"/>
    <w:rsid w:val="0072383C"/>
    <w:rsid w:val="00725538"/>
    <w:rsid w:val="00732969"/>
    <w:rsid w:val="00734066"/>
    <w:rsid w:val="00737A2D"/>
    <w:rsid w:val="0075019F"/>
    <w:rsid w:val="007523B2"/>
    <w:rsid w:val="00755200"/>
    <w:rsid w:val="00757F77"/>
    <w:rsid w:val="00766132"/>
    <w:rsid w:val="00771B5C"/>
    <w:rsid w:val="00775D9E"/>
    <w:rsid w:val="0077626F"/>
    <w:rsid w:val="007763C3"/>
    <w:rsid w:val="00782154"/>
    <w:rsid w:val="007831ED"/>
    <w:rsid w:val="00785B07"/>
    <w:rsid w:val="00786176"/>
    <w:rsid w:val="007865C4"/>
    <w:rsid w:val="007877D7"/>
    <w:rsid w:val="00797D28"/>
    <w:rsid w:val="007A7E27"/>
    <w:rsid w:val="007B1CCD"/>
    <w:rsid w:val="007B23FE"/>
    <w:rsid w:val="007C4D51"/>
    <w:rsid w:val="007D23F4"/>
    <w:rsid w:val="007D55DF"/>
    <w:rsid w:val="007D5A3A"/>
    <w:rsid w:val="007E1A46"/>
    <w:rsid w:val="007E669F"/>
    <w:rsid w:val="007F4DCB"/>
    <w:rsid w:val="007F5176"/>
    <w:rsid w:val="007F660B"/>
    <w:rsid w:val="007F76E2"/>
    <w:rsid w:val="00804420"/>
    <w:rsid w:val="0080493C"/>
    <w:rsid w:val="0081158D"/>
    <w:rsid w:val="00813DE5"/>
    <w:rsid w:val="00815EDB"/>
    <w:rsid w:val="008169A9"/>
    <w:rsid w:val="00821D58"/>
    <w:rsid w:val="00822F72"/>
    <w:rsid w:val="00823831"/>
    <w:rsid w:val="00823B31"/>
    <w:rsid w:val="00826D52"/>
    <w:rsid w:val="00826EA5"/>
    <w:rsid w:val="00827FE2"/>
    <w:rsid w:val="008360A3"/>
    <w:rsid w:val="008379CE"/>
    <w:rsid w:val="00837E7A"/>
    <w:rsid w:val="00842C48"/>
    <w:rsid w:val="00842E7E"/>
    <w:rsid w:val="00846715"/>
    <w:rsid w:val="00846A25"/>
    <w:rsid w:val="00850088"/>
    <w:rsid w:val="00851A5E"/>
    <w:rsid w:val="0085277A"/>
    <w:rsid w:val="00852C81"/>
    <w:rsid w:val="008534E4"/>
    <w:rsid w:val="008663F9"/>
    <w:rsid w:val="00891D58"/>
    <w:rsid w:val="008937CE"/>
    <w:rsid w:val="00893F52"/>
    <w:rsid w:val="008A3484"/>
    <w:rsid w:val="008A6863"/>
    <w:rsid w:val="008A71A0"/>
    <w:rsid w:val="008B3BC2"/>
    <w:rsid w:val="008B43F4"/>
    <w:rsid w:val="008C2CEE"/>
    <w:rsid w:val="008C5321"/>
    <w:rsid w:val="008C5AE5"/>
    <w:rsid w:val="008D577F"/>
    <w:rsid w:val="008D6447"/>
    <w:rsid w:val="008D7FD1"/>
    <w:rsid w:val="008F240E"/>
    <w:rsid w:val="008F31B2"/>
    <w:rsid w:val="0090446F"/>
    <w:rsid w:val="00904D26"/>
    <w:rsid w:val="00904DF8"/>
    <w:rsid w:val="00907EFC"/>
    <w:rsid w:val="00916E94"/>
    <w:rsid w:val="009207DA"/>
    <w:rsid w:val="00923C69"/>
    <w:rsid w:val="00924E1E"/>
    <w:rsid w:val="00936B94"/>
    <w:rsid w:val="00942B7F"/>
    <w:rsid w:val="00942BEF"/>
    <w:rsid w:val="009449E7"/>
    <w:rsid w:val="00961CD1"/>
    <w:rsid w:val="00970807"/>
    <w:rsid w:val="009751EB"/>
    <w:rsid w:val="00982611"/>
    <w:rsid w:val="009875A0"/>
    <w:rsid w:val="0099081F"/>
    <w:rsid w:val="0099115A"/>
    <w:rsid w:val="009A608F"/>
    <w:rsid w:val="009B0BBC"/>
    <w:rsid w:val="009B7C83"/>
    <w:rsid w:val="009C2021"/>
    <w:rsid w:val="009C27AB"/>
    <w:rsid w:val="009C39D3"/>
    <w:rsid w:val="009C7431"/>
    <w:rsid w:val="009D2BAD"/>
    <w:rsid w:val="009D2F23"/>
    <w:rsid w:val="009D4493"/>
    <w:rsid w:val="009E0FD0"/>
    <w:rsid w:val="009E15C3"/>
    <w:rsid w:val="009F6863"/>
    <w:rsid w:val="009F712E"/>
    <w:rsid w:val="00A01252"/>
    <w:rsid w:val="00A053B4"/>
    <w:rsid w:val="00A0767B"/>
    <w:rsid w:val="00A13D2C"/>
    <w:rsid w:val="00A15B5E"/>
    <w:rsid w:val="00A26C0A"/>
    <w:rsid w:val="00A32573"/>
    <w:rsid w:val="00A347E2"/>
    <w:rsid w:val="00A37CAF"/>
    <w:rsid w:val="00A42998"/>
    <w:rsid w:val="00A45CCD"/>
    <w:rsid w:val="00A463AD"/>
    <w:rsid w:val="00A47A78"/>
    <w:rsid w:val="00A50742"/>
    <w:rsid w:val="00A50C48"/>
    <w:rsid w:val="00A56F01"/>
    <w:rsid w:val="00A57FA8"/>
    <w:rsid w:val="00A65605"/>
    <w:rsid w:val="00A669CF"/>
    <w:rsid w:val="00A75EE3"/>
    <w:rsid w:val="00A81334"/>
    <w:rsid w:val="00A829EA"/>
    <w:rsid w:val="00A84602"/>
    <w:rsid w:val="00A859D4"/>
    <w:rsid w:val="00A87E36"/>
    <w:rsid w:val="00A969A4"/>
    <w:rsid w:val="00AA0C5F"/>
    <w:rsid w:val="00AB1A73"/>
    <w:rsid w:val="00AB1EF9"/>
    <w:rsid w:val="00AB297E"/>
    <w:rsid w:val="00AC050F"/>
    <w:rsid w:val="00AC3875"/>
    <w:rsid w:val="00AC460D"/>
    <w:rsid w:val="00AD2290"/>
    <w:rsid w:val="00AD5E57"/>
    <w:rsid w:val="00AE088B"/>
    <w:rsid w:val="00AE2F9B"/>
    <w:rsid w:val="00AE55BF"/>
    <w:rsid w:val="00AE6159"/>
    <w:rsid w:val="00AE6C9B"/>
    <w:rsid w:val="00AE7BF1"/>
    <w:rsid w:val="00AF53A1"/>
    <w:rsid w:val="00AF7546"/>
    <w:rsid w:val="00AF7C2F"/>
    <w:rsid w:val="00B01158"/>
    <w:rsid w:val="00B0319C"/>
    <w:rsid w:val="00B04305"/>
    <w:rsid w:val="00B23BA8"/>
    <w:rsid w:val="00B2460C"/>
    <w:rsid w:val="00B2529D"/>
    <w:rsid w:val="00B26845"/>
    <w:rsid w:val="00B352CC"/>
    <w:rsid w:val="00B37511"/>
    <w:rsid w:val="00B45705"/>
    <w:rsid w:val="00B462CD"/>
    <w:rsid w:val="00B4711D"/>
    <w:rsid w:val="00B50662"/>
    <w:rsid w:val="00B50671"/>
    <w:rsid w:val="00B51F3D"/>
    <w:rsid w:val="00B6059C"/>
    <w:rsid w:val="00B6252B"/>
    <w:rsid w:val="00B62581"/>
    <w:rsid w:val="00B7149F"/>
    <w:rsid w:val="00B808CF"/>
    <w:rsid w:val="00B87C2B"/>
    <w:rsid w:val="00B92506"/>
    <w:rsid w:val="00BA02F2"/>
    <w:rsid w:val="00BA0B64"/>
    <w:rsid w:val="00BA1A9F"/>
    <w:rsid w:val="00BA7A50"/>
    <w:rsid w:val="00BB33F3"/>
    <w:rsid w:val="00BB45EF"/>
    <w:rsid w:val="00BC0B29"/>
    <w:rsid w:val="00BC1CDE"/>
    <w:rsid w:val="00BC73F4"/>
    <w:rsid w:val="00BC79FC"/>
    <w:rsid w:val="00BD16B7"/>
    <w:rsid w:val="00BD53E6"/>
    <w:rsid w:val="00BD5E09"/>
    <w:rsid w:val="00BD5E84"/>
    <w:rsid w:val="00BE02FB"/>
    <w:rsid w:val="00BE255C"/>
    <w:rsid w:val="00BE5BA2"/>
    <w:rsid w:val="00BF1124"/>
    <w:rsid w:val="00BF7617"/>
    <w:rsid w:val="00C02069"/>
    <w:rsid w:val="00C02F85"/>
    <w:rsid w:val="00C165B2"/>
    <w:rsid w:val="00C16CC2"/>
    <w:rsid w:val="00C22C38"/>
    <w:rsid w:val="00C25BE7"/>
    <w:rsid w:val="00C3040A"/>
    <w:rsid w:val="00C3492C"/>
    <w:rsid w:val="00C37E64"/>
    <w:rsid w:val="00C536BC"/>
    <w:rsid w:val="00C572AC"/>
    <w:rsid w:val="00C64679"/>
    <w:rsid w:val="00C65D55"/>
    <w:rsid w:val="00C716FD"/>
    <w:rsid w:val="00C80B7B"/>
    <w:rsid w:val="00C82913"/>
    <w:rsid w:val="00C844A2"/>
    <w:rsid w:val="00C8567D"/>
    <w:rsid w:val="00CA1F15"/>
    <w:rsid w:val="00CA27EB"/>
    <w:rsid w:val="00CA498B"/>
    <w:rsid w:val="00CA6577"/>
    <w:rsid w:val="00CB776B"/>
    <w:rsid w:val="00CC5954"/>
    <w:rsid w:val="00CC5A34"/>
    <w:rsid w:val="00CC5FF4"/>
    <w:rsid w:val="00CD1ECB"/>
    <w:rsid w:val="00CD5A66"/>
    <w:rsid w:val="00CE7255"/>
    <w:rsid w:val="00CF2C6D"/>
    <w:rsid w:val="00D11421"/>
    <w:rsid w:val="00D127BE"/>
    <w:rsid w:val="00D16C1A"/>
    <w:rsid w:val="00D31721"/>
    <w:rsid w:val="00D352BC"/>
    <w:rsid w:val="00D40368"/>
    <w:rsid w:val="00D43A1E"/>
    <w:rsid w:val="00D50C58"/>
    <w:rsid w:val="00D53FC9"/>
    <w:rsid w:val="00D65D5B"/>
    <w:rsid w:val="00D70EEA"/>
    <w:rsid w:val="00D73011"/>
    <w:rsid w:val="00D75701"/>
    <w:rsid w:val="00D84CA5"/>
    <w:rsid w:val="00DA5492"/>
    <w:rsid w:val="00DA6276"/>
    <w:rsid w:val="00DC1AA9"/>
    <w:rsid w:val="00DC7A00"/>
    <w:rsid w:val="00DD16D4"/>
    <w:rsid w:val="00DD2BF7"/>
    <w:rsid w:val="00DE12A8"/>
    <w:rsid w:val="00DE1BE5"/>
    <w:rsid w:val="00DF21B6"/>
    <w:rsid w:val="00DF293B"/>
    <w:rsid w:val="00DF3973"/>
    <w:rsid w:val="00E05099"/>
    <w:rsid w:val="00E06E23"/>
    <w:rsid w:val="00E11095"/>
    <w:rsid w:val="00E11939"/>
    <w:rsid w:val="00E11F61"/>
    <w:rsid w:val="00E13EAD"/>
    <w:rsid w:val="00E142C9"/>
    <w:rsid w:val="00E149B7"/>
    <w:rsid w:val="00E16016"/>
    <w:rsid w:val="00E27BBA"/>
    <w:rsid w:val="00E3559F"/>
    <w:rsid w:val="00E43D94"/>
    <w:rsid w:val="00E4700C"/>
    <w:rsid w:val="00E47817"/>
    <w:rsid w:val="00E54B94"/>
    <w:rsid w:val="00E555B1"/>
    <w:rsid w:val="00E64321"/>
    <w:rsid w:val="00E776E1"/>
    <w:rsid w:val="00E77E11"/>
    <w:rsid w:val="00E84526"/>
    <w:rsid w:val="00E87BBD"/>
    <w:rsid w:val="00E907D2"/>
    <w:rsid w:val="00E9576F"/>
    <w:rsid w:val="00E97CDD"/>
    <w:rsid w:val="00EA59AE"/>
    <w:rsid w:val="00EA7538"/>
    <w:rsid w:val="00EB52BA"/>
    <w:rsid w:val="00EC07B9"/>
    <w:rsid w:val="00EC72C5"/>
    <w:rsid w:val="00ED44B8"/>
    <w:rsid w:val="00ED63BB"/>
    <w:rsid w:val="00EF1685"/>
    <w:rsid w:val="00F02A43"/>
    <w:rsid w:val="00F108EC"/>
    <w:rsid w:val="00F14858"/>
    <w:rsid w:val="00F202C8"/>
    <w:rsid w:val="00F20984"/>
    <w:rsid w:val="00F21360"/>
    <w:rsid w:val="00F24F98"/>
    <w:rsid w:val="00F25BAB"/>
    <w:rsid w:val="00F33AFC"/>
    <w:rsid w:val="00F424AE"/>
    <w:rsid w:val="00F511FD"/>
    <w:rsid w:val="00F54471"/>
    <w:rsid w:val="00F56343"/>
    <w:rsid w:val="00F60E07"/>
    <w:rsid w:val="00F60F87"/>
    <w:rsid w:val="00F61C3A"/>
    <w:rsid w:val="00F65277"/>
    <w:rsid w:val="00F67D5E"/>
    <w:rsid w:val="00F70EF5"/>
    <w:rsid w:val="00F764D1"/>
    <w:rsid w:val="00F77DA2"/>
    <w:rsid w:val="00F81874"/>
    <w:rsid w:val="00F82F4A"/>
    <w:rsid w:val="00F951D0"/>
    <w:rsid w:val="00FA5B7C"/>
    <w:rsid w:val="00FB5A27"/>
    <w:rsid w:val="00FC2F47"/>
    <w:rsid w:val="00FD03C8"/>
    <w:rsid w:val="00FD0A85"/>
    <w:rsid w:val="00FE691D"/>
    <w:rsid w:val="00FF1081"/>
    <w:rsid w:val="00FF42FE"/>
    <w:rsid w:val="00FF7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12509D"/>
  <w15:docId w15:val="{B9E30F7C-DFBE-44C8-819B-99C4BAA7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52CC"/>
    <w:pPr>
      <w:spacing w:after="120"/>
    </w:pPr>
    <w:rPr>
      <w:sz w:val="22"/>
    </w:rPr>
  </w:style>
  <w:style w:type="paragraph" w:styleId="Cmsor1">
    <w:name w:val="heading 1"/>
    <w:basedOn w:val="Norml"/>
    <w:next w:val="Normlbehzs"/>
    <w:link w:val="Cmsor1Char"/>
    <w:qFormat/>
    <w:rsid w:val="006843BF"/>
    <w:pPr>
      <w:keepNext/>
      <w:spacing w:before="240" w:after="240"/>
      <w:outlineLvl w:val="0"/>
    </w:pPr>
    <w:rPr>
      <w:b/>
      <w:kern w:val="28"/>
    </w:rPr>
  </w:style>
  <w:style w:type="paragraph" w:styleId="Cmsor2">
    <w:name w:val="heading 2"/>
    <w:basedOn w:val="Norml"/>
    <w:next w:val="Normlbehzs"/>
    <w:qFormat/>
    <w:rsid w:val="006843BF"/>
    <w:pPr>
      <w:keepNext/>
      <w:spacing w:before="240" w:after="240"/>
      <w:outlineLvl w:val="1"/>
    </w:pPr>
    <w:rPr>
      <w:b/>
    </w:rPr>
  </w:style>
  <w:style w:type="paragraph" w:styleId="Cmsor3">
    <w:name w:val="heading 3"/>
    <w:basedOn w:val="Norml"/>
    <w:next w:val="Norml"/>
    <w:qFormat/>
    <w:rsid w:val="0027102B"/>
    <w:pPr>
      <w:keepNext/>
      <w:spacing w:before="240" w:after="60"/>
      <w:outlineLvl w:val="2"/>
    </w:pPr>
    <w:rPr>
      <w:i/>
    </w:rPr>
  </w:style>
  <w:style w:type="paragraph" w:styleId="Cmsor4">
    <w:name w:val="heading 4"/>
    <w:basedOn w:val="Norml"/>
    <w:next w:val="Norml"/>
    <w:qFormat/>
    <w:rsid w:val="0027102B"/>
    <w:pPr>
      <w:keepNext/>
      <w:spacing w:before="240" w:after="60"/>
      <w:outlineLvl w:val="3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ulletList">
    <w:name w:val="Bullet List"/>
    <w:basedOn w:val="Norml"/>
    <w:rsid w:val="0027102B"/>
    <w:pPr>
      <w:numPr>
        <w:numId w:val="1"/>
      </w:numPr>
    </w:pPr>
  </w:style>
  <w:style w:type="paragraph" w:customStyle="1" w:styleId="Table">
    <w:name w:val="Table"/>
    <w:basedOn w:val="Norml"/>
    <w:rsid w:val="0027102B"/>
    <w:pPr>
      <w:spacing w:before="40" w:after="40"/>
    </w:pPr>
  </w:style>
  <w:style w:type="paragraph" w:customStyle="1" w:styleId="DocumentHeading">
    <w:name w:val="Document Heading"/>
    <w:basedOn w:val="Norml"/>
    <w:next w:val="Norml"/>
    <w:rsid w:val="0027102B"/>
    <w:rPr>
      <w:b/>
      <w:sz w:val="28"/>
    </w:rPr>
  </w:style>
  <w:style w:type="paragraph" w:customStyle="1" w:styleId="SectionHeading">
    <w:name w:val="Section Heading"/>
    <w:basedOn w:val="Norml"/>
    <w:next w:val="Norml"/>
    <w:rsid w:val="0027102B"/>
    <w:rPr>
      <w:b/>
      <w:sz w:val="28"/>
    </w:rPr>
  </w:style>
  <w:style w:type="paragraph" w:styleId="Kpalrs">
    <w:name w:val="caption"/>
    <w:basedOn w:val="Norml"/>
    <w:next w:val="Norml"/>
    <w:qFormat/>
    <w:rsid w:val="0027102B"/>
    <w:pPr>
      <w:jc w:val="center"/>
    </w:pPr>
    <w:rPr>
      <w:bCs/>
      <w:i/>
      <w:sz w:val="18"/>
    </w:rPr>
  </w:style>
  <w:style w:type="paragraph" w:customStyle="1" w:styleId="CaptionStyle">
    <w:name w:val="Caption Style"/>
    <w:basedOn w:val="Kpalrs"/>
    <w:rsid w:val="0027102B"/>
    <w:rPr>
      <w:bCs w:val="0"/>
      <w:iCs/>
    </w:rPr>
  </w:style>
  <w:style w:type="paragraph" w:styleId="Dokumentumtrkp">
    <w:name w:val="Document Map"/>
    <w:basedOn w:val="Norml"/>
    <w:semiHidden/>
    <w:rsid w:val="005F7118"/>
    <w:pPr>
      <w:shd w:val="clear" w:color="auto" w:fill="000080"/>
    </w:pPr>
    <w:rPr>
      <w:rFonts w:ascii="Tahoma" w:hAnsi="Tahoma" w:cs="Tahoma"/>
      <w:sz w:val="20"/>
    </w:rPr>
  </w:style>
  <w:style w:type="paragraph" w:styleId="Normlbehzs">
    <w:name w:val="Normal Indent"/>
    <w:basedOn w:val="Norml"/>
    <w:rsid w:val="009E0FD0"/>
    <w:pPr>
      <w:ind w:left="720"/>
    </w:pPr>
  </w:style>
  <w:style w:type="table" w:styleId="Rcsostblzat">
    <w:name w:val="Table Grid"/>
    <w:basedOn w:val="Normltblzat"/>
    <w:uiPriority w:val="39"/>
    <w:rsid w:val="00E142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E142C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Feladcmebortkon">
    <w:name w:val="envelope return"/>
    <w:basedOn w:val="Norml"/>
    <w:link w:val="FeladcmebortkonChar"/>
    <w:rsid w:val="00732969"/>
    <w:rPr>
      <w:rFonts w:ascii="Arial" w:hAnsi="Arial" w:cs="Arial"/>
      <w:sz w:val="20"/>
    </w:rPr>
  </w:style>
  <w:style w:type="character" w:customStyle="1" w:styleId="FeladcmebortkonChar">
    <w:name w:val="Feladó címe borítékon Char"/>
    <w:basedOn w:val="Bekezdsalapbettpusa"/>
    <w:link w:val="Feladcmebortkon"/>
    <w:rsid w:val="00732969"/>
    <w:rPr>
      <w:rFonts w:ascii="Arial" w:hAnsi="Arial" w:cs="Arial"/>
      <w:lang w:val="en-GB" w:eastAsia="en-GB" w:bidi="ar-SA"/>
    </w:rPr>
  </w:style>
  <w:style w:type="paragraph" w:customStyle="1" w:styleId="EMEAEnBodyText">
    <w:name w:val="EMEA En Body Text"/>
    <w:basedOn w:val="Norml"/>
    <w:rsid w:val="00B01158"/>
    <w:pPr>
      <w:spacing w:before="120"/>
      <w:jc w:val="both"/>
    </w:pPr>
    <w:rPr>
      <w:lang w:val="en-US" w:eastAsia="en-US"/>
    </w:rPr>
  </w:style>
  <w:style w:type="character" w:styleId="Hiperhivatkozs">
    <w:name w:val="Hyperlink"/>
    <w:aliases w:val="Footer Char2,Footer Char1 Char,Footer Char2 Char Char1,Footer Char1 Char Char Char,Footer Char2 Char Char1 Char Char,Footer Char1 Char Char Char Char1 Char,Footer Char1 Char Char Char Char1 Char Char Char"/>
    <w:uiPriority w:val="99"/>
    <w:rsid w:val="00B01158"/>
    <w:rPr>
      <w:color w:val="0000FF"/>
      <w:u w:val="single"/>
    </w:rPr>
  </w:style>
  <w:style w:type="paragraph" w:styleId="Szvegtrzs2">
    <w:name w:val="Body Text 2"/>
    <w:basedOn w:val="Norml"/>
    <w:link w:val="Szvegtrzs2Char"/>
    <w:rsid w:val="00B01158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tabs>
        <w:tab w:val="left" w:pos="567"/>
      </w:tabs>
      <w:autoSpaceDE w:val="0"/>
      <w:autoSpaceDN w:val="0"/>
      <w:adjustRightInd w:val="0"/>
      <w:spacing w:after="0" w:line="260" w:lineRule="exact"/>
      <w:jc w:val="both"/>
    </w:pPr>
    <w:rPr>
      <w:b/>
      <w:bCs/>
      <w:color w:val="0000FF"/>
      <w:szCs w:val="22"/>
      <w:u w:val="single"/>
      <w:lang w:eastAsia="en-US"/>
    </w:rPr>
  </w:style>
  <w:style w:type="character" w:customStyle="1" w:styleId="Szvegtrzs2Char">
    <w:name w:val="Szövegtörzs 2 Char"/>
    <w:basedOn w:val="Bekezdsalapbettpusa"/>
    <w:link w:val="Szvegtrzs2"/>
    <w:rsid w:val="00B01158"/>
    <w:rPr>
      <w:b/>
      <w:bCs/>
      <w:color w:val="0000FF"/>
      <w:sz w:val="22"/>
      <w:szCs w:val="22"/>
      <w:u w:val="single"/>
      <w:lang w:eastAsia="en-US"/>
    </w:rPr>
  </w:style>
  <w:style w:type="paragraph" w:customStyle="1" w:styleId="BodytextAgency">
    <w:name w:val="Body text (Agency)"/>
    <w:basedOn w:val="Norml"/>
    <w:link w:val="BodytextAgencyChar"/>
    <w:rsid w:val="006843BF"/>
    <w:pPr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6843BF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6843BF"/>
    <w:pPr>
      <w:ind w:left="720"/>
      <w:contextualSpacing/>
    </w:pPr>
  </w:style>
  <w:style w:type="paragraph" w:styleId="Buborkszveg">
    <w:name w:val="Balloon Text"/>
    <w:basedOn w:val="Norml"/>
    <w:link w:val="BuborkszvegChar"/>
    <w:rsid w:val="0054325B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54325B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EB52BA"/>
    <w:rPr>
      <w:b/>
      <w:kern w:val="28"/>
      <w:sz w:val="22"/>
    </w:rPr>
  </w:style>
  <w:style w:type="character" w:styleId="Jegyzethivatkozs">
    <w:name w:val="annotation reference"/>
    <w:basedOn w:val="Bekezdsalapbettpusa"/>
    <w:rsid w:val="00AE7BF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AE7BF1"/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AE7BF1"/>
  </w:style>
  <w:style w:type="paragraph" w:styleId="Megjegyzstrgya">
    <w:name w:val="annotation subject"/>
    <w:basedOn w:val="Jegyzetszveg"/>
    <w:next w:val="Jegyzetszveg"/>
    <w:link w:val="MegjegyzstrgyaChar"/>
    <w:rsid w:val="00AE7BF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AE7BF1"/>
    <w:rPr>
      <w:b/>
      <w:bCs/>
    </w:rPr>
  </w:style>
  <w:style w:type="paragraph" w:styleId="Vltozat">
    <w:name w:val="Revision"/>
    <w:hidden/>
    <w:uiPriority w:val="99"/>
    <w:semiHidden/>
    <w:rsid w:val="00891D58"/>
    <w:rPr>
      <w:sz w:val="22"/>
    </w:rPr>
  </w:style>
  <w:style w:type="paragraph" w:customStyle="1" w:styleId="Default">
    <w:name w:val="Default"/>
    <w:rsid w:val="006718DB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bjegyzetszveg">
    <w:name w:val="footnote text"/>
    <w:basedOn w:val="Norml"/>
    <w:link w:val="LbjegyzetszvegChar"/>
    <w:semiHidden/>
    <w:unhideWhenUsed/>
    <w:rsid w:val="00A669CF"/>
    <w:pPr>
      <w:spacing w:after="0"/>
    </w:pPr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A669CF"/>
  </w:style>
  <w:style w:type="character" w:styleId="Lbjegyzet-hivatkozs">
    <w:name w:val="footnote reference"/>
    <w:basedOn w:val="Bekezdsalapbettpusa"/>
    <w:semiHidden/>
    <w:unhideWhenUsed/>
    <w:rsid w:val="00A669CF"/>
    <w:rPr>
      <w:vertAlign w:val="superscript"/>
    </w:rPr>
  </w:style>
  <w:style w:type="table" w:styleId="Tblzategyszer1">
    <w:name w:val="Plain Table 1"/>
    <w:basedOn w:val="Normltblzat"/>
    <w:rsid w:val="004340B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1">
    <w:name w:val="Table Grid1"/>
    <w:basedOn w:val="Normltblzat"/>
    <w:next w:val="Rcsostblzat"/>
    <w:uiPriority w:val="39"/>
    <w:rsid w:val="004340B3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4340B3"/>
    <w:rPr>
      <w:sz w:val="22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1B29B6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626F2C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626F2C"/>
    <w:rPr>
      <w:sz w:val="22"/>
    </w:rPr>
  </w:style>
  <w:style w:type="paragraph" w:styleId="llb">
    <w:name w:val="footer"/>
    <w:basedOn w:val="Norml"/>
    <w:link w:val="llbChar"/>
    <w:unhideWhenUsed/>
    <w:rsid w:val="00626F2C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rsid w:val="00626F2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1437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8174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8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4780657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6124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03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0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1708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23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2296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03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2C1CAD6845594397385FD0E26C4C39" ma:contentTypeVersion="23" ma:contentTypeDescription="Create a new document." ma:contentTypeScope="" ma:versionID="80cc72ce8fed91f3daeaf380777e5b73">
  <xsd:schema xmlns:xsd="http://www.w3.org/2001/XMLSchema" xmlns:xs="http://www.w3.org/2001/XMLSchema" xmlns:p="http://schemas.microsoft.com/office/2006/metadata/properties" xmlns:ns1="http://schemas.microsoft.com/sharepoint/v3" xmlns:ns2="51d048d7-9ec2-43dc-a9a2-7bf606058bf1" xmlns:ns3="0b9c023e-61ce-434e-be42-d7173cd33d99" xmlns:ns4="http://schemas.microsoft.com/sharepoint/v4" targetNamespace="http://schemas.microsoft.com/office/2006/metadata/properties" ma:root="true" ma:fieldsID="db615a78da81c3ad9d66e1c985ae9adb" ns1:_="" ns2:_="" ns3:_="" ns4:_="">
    <xsd:import namespace="http://schemas.microsoft.com/sharepoint/v3"/>
    <xsd:import namespace="51d048d7-9ec2-43dc-a9a2-7bf606058bf1"/>
    <xsd:import namespace="0b9c023e-61ce-434e-be42-d7173cd33d99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P_UserTags" minOccurs="0"/>
                <xsd:element ref="ns2:MP_InheritedTag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Licence_x0020_Number" minOccurs="0"/>
                <xsd:element ref="ns3:Comments" minOccurs="0"/>
                <xsd:element ref="ns3:From" minOccurs="0"/>
                <xsd:element ref="ns3:To" minOccurs="0"/>
                <xsd:element ref="ns3:Cc" minOccurs="0"/>
                <xsd:element ref="ns3:Bcc" minOccurs="0"/>
                <xsd:element ref="ns3:Date_x0020_Sent_x002f_Received" minOccurs="0"/>
                <xsd:element ref="ns3:Body" minOccurs="0"/>
                <xsd:element ref="ns3:Original_x0020_Name" minOccurs="0"/>
                <xsd:element ref="ns1:EmailSender" minOccurs="0"/>
                <xsd:element ref="ns1:EmailTo" minOccurs="0"/>
                <xsd:element ref="ns1:EmailCc" minOccurs="0"/>
                <xsd:element ref="ns1:EmailFrom" minOccurs="0"/>
                <xsd:element ref="ns1:EmailSubject" minOccurs="0"/>
                <xsd:element ref="ns4:EmailHead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0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11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12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3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4" nillable="true" ma:displayName="Number of Likes" ma:internalName="LikesCount">
      <xsd:simpleType>
        <xsd:restriction base="dms:Unknown"/>
      </xsd:simpleType>
    </xsd:element>
    <xsd:element name="LikedBy" ma:index="15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mailSender" ma:index="25" nillable="true" ma:displayName="E-Mail Sender" ma:hidden="true" ma:internalName="EmailSender">
      <xsd:simpleType>
        <xsd:restriction base="dms:Note">
          <xsd:maxLength value="255"/>
        </xsd:restriction>
      </xsd:simpleType>
    </xsd:element>
    <xsd:element name="EmailTo" ma:index="26" nillable="true" ma:displayName="E-Mail To" ma:hidden="true" ma:internalName="EmailTo">
      <xsd:simpleType>
        <xsd:restriction base="dms:Note">
          <xsd:maxLength value="255"/>
        </xsd:restriction>
      </xsd:simpleType>
    </xsd:element>
    <xsd:element name="EmailCc" ma:index="27" nillable="true" ma:displayName="E-Mail Cc" ma:hidden="true" ma:internalName="EmailCc">
      <xsd:simpleType>
        <xsd:restriction base="dms:Note">
          <xsd:maxLength value="255"/>
        </xsd:restriction>
      </xsd:simpleType>
    </xsd:element>
    <xsd:element name="EmailFrom" ma:index="28" nillable="true" ma:displayName="E-Mail From" ma:hidden="true" ma:internalName="EmailFrom">
      <xsd:simpleType>
        <xsd:restriction base="dms:Text"/>
      </xsd:simpleType>
    </xsd:element>
    <xsd:element name="EmailSubject" ma:index="29" nillable="true" ma:displayName="E-Mail Subject" ma:hidden="true" ma:internalName="Email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048d7-9ec2-43dc-a9a2-7bf606058bf1" elementFormDefault="qualified">
    <xsd:import namespace="http://schemas.microsoft.com/office/2006/documentManagement/types"/>
    <xsd:import namespace="http://schemas.microsoft.com/office/infopath/2007/PartnerControls"/>
    <xsd:element name="MP_UserTags" ma:index="8" nillable="true" ma:displayName="Tags" ma:hidden="true" ma:internalName="MP_UserTags" ma:readOnly="false">
      <xsd:simpleType>
        <xsd:restriction base="dms:Unknown"/>
      </xsd:simpleType>
    </xsd:element>
    <xsd:element name="MP_InheritedTags" ma:index="9" nillable="true" ma:displayName="Inherited Tags" ma:hidden="true" ma:internalName="MP_InheritedTag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c023e-61ce-434e-be42-d7173cd33d99" elementFormDefault="qualified">
    <xsd:import namespace="http://schemas.microsoft.com/office/2006/documentManagement/types"/>
    <xsd:import namespace="http://schemas.microsoft.com/office/infopath/2007/PartnerControls"/>
    <xsd:element name="Licence_x0020_Number" ma:index="16" nillable="true" ma:displayName="Licence Number" ma:internalName="Licence_x0020_Number">
      <xsd:simpleType>
        <xsd:restriction base="dms:Text"/>
      </xsd:simpleType>
    </xsd:element>
    <xsd:element name="Comments" ma:index="17" nillable="true" ma:displayName="Comments" ma:internalName="Comments">
      <xsd:simpleType>
        <xsd:restriction base="dms:Note"/>
      </xsd:simpleType>
    </xsd:element>
    <xsd:element name="From" ma:index="18" nillable="true" ma:displayName="From" ma:internalName="From">
      <xsd:simpleType>
        <xsd:restriction base="dms:Text"/>
      </xsd:simpleType>
    </xsd:element>
    <xsd:element name="To" ma:index="19" nillable="true" ma:displayName="To" ma:internalName="To">
      <xsd:simpleType>
        <xsd:restriction base="dms:Text"/>
      </xsd:simpleType>
    </xsd:element>
    <xsd:element name="Cc" ma:index="20" nillable="true" ma:displayName="Cc" ma:internalName="Cc">
      <xsd:simpleType>
        <xsd:restriction base="dms:Text"/>
      </xsd:simpleType>
    </xsd:element>
    <xsd:element name="Bcc" ma:index="21" nillable="true" ma:displayName="Bcc" ma:internalName="Bcc">
      <xsd:simpleType>
        <xsd:restriction base="dms:Text"/>
      </xsd:simpleType>
    </xsd:element>
    <xsd:element name="Date_x0020_Sent_x002f_Received" ma:index="22" nillable="true" ma:displayName="Date Sent/Received" ma:internalName="Date_x0020_Sent_x002f_Received">
      <xsd:simpleType>
        <xsd:restriction base="dms:DateTime"/>
      </xsd:simpleType>
    </xsd:element>
    <xsd:element name="Body" ma:index="23" nillable="true" ma:displayName="Body" ma:internalName="Body">
      <xsd:simpleType>
        <xsd:restriction base="dms:Note"/>
      </xsd:simpleType>
    </xsd:element>
    <xsd:element name="Original_x0020_Name" ma:index="24" nillable="true" ma:displayName="Original Name" ma:internalName="Original_x0020_Nam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EmailHeaders" ma:index="30" nillable="true" ma:displayName="E-Mail Headers" ma:hidden="true" ma:internalName="EmailHeaders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8287D-E8D9-4DAF-AD92-89DECA174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1d048d7-9ec2-43dc-a9a2-7bf606058bf1"/>
    <ds:schemaRef ds:uri="0b9c023e-61ce-434e-be42-d7173cd33d99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055A0-96B0-42B5-9415-2650BD9D28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B4179-E17E-4952-9CAB-07FD5495E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3223</Words>
  <Characters>22175</Characters>
  <Application>Microsoft Office Word</Application>
  <DocSecurity>0</DocSecurity>
  <Lines>184</Lines>
  <Paragraphs>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Part IB Summary of Product Characteristics</vt:lpstr>
      <vt:lpstr>Part IB Summary of Product Characteristics</vt:lpstr>
    </vt:vector>
  </TitlesOfParts>
  <Company>Accenture</Company>
  <LinksUpToDate>false</LinksUpToDate>
  <CharactersWithSpaces>25348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IB Summary of Product Characteristics</dc:title>
  <dc:creator>ra.eu2</dc:creator>
  <cp:lastModifiedBy>HU OGYI 49.1</cp:lastModifiedBy>
  <cp:revision>20</cp:revision>
  <cp:lastPrinted>2021-05-13T11:24:00Z</cp:lastPrinted>
  <dcterms:created xsi:type="dcterms:W3CDTF">2024-12-14T11:16:00Z</dcterms:created>
  <dcterms:modified xsi:type="dcterms:W3CDTF">2026-09-14T08:07:00Z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0x0101008E2C1CAD6845594397385FD0E26C4C39</vt:lpwstr>
  </property>
  <property fmtid="{D5CDD505-2E9C-101B-9397-08002B2CF9AE}" pid="4" name="Body">
    <vt:lpwstr/>
  </property>
  <property fmtid="{D5CDD505-2E9C-101B-9397-08002B2CF9AE}" pid="5" name="LikesCount">
    <vt:lpwstr/>
  </property>
  <property fmtid="{D5CDD505-2E9C-101B-9397-08002B2CF9AE}" pid="6" name="Original Name">
    <vt:lpwstr/>
  </property>
  <property fmtid="{D5CDD505-2E9C-101B-9397-08002B2CF9AE}" pid="7" name="EmailTo">
    <vt:lpwstr/>
  </property>
  <property fmtid="{D5CDD505-2E9C-101B-9397-08002B2CF9AE}" pid="8" name="EmailHeaders">
    <vt:lpwstr/>
  </property>
  <property fmtid="{D5CDD505-2E9C-101B-9397-08002B2CF9AE}" pid="9" name="Comments">
    <vt:lpwstr/>
  </property>
  <property fmtid="{D5CDD505-2E9C-101B-9397-08002B2CF9AE}" pid="10" name="Cc">
    <vt:lpwstr/>
  </property>
  <property fmtid="{D5CDD505-2E9C-101B-9397-08002B2CF9AE}" pid="11" name="Ratings">
    <vt:lpwstr/>
  </property>
  <property fmtid="{D5CDD505-2E9C-101B-9397-08002B2CF9AE}" pid="12" name="EmailSender">
    <vt:lpwstr/>
  </property>
  <property fmtid="{D5CDD505-2E9C-101B-9397-08002B2CF9AE}" pid="13" name="EmailFrom">
    <vt:lpwstr/>
  </property>
  <property fmtid="{D5CDD505-2E9C-101B-9397-08002B2CF9AE}" pid="14" name="MP_InheritedTags">
    <vt:lpwstr/>
  </property>
  <property fmtid="{D5CDD505-2E9C-101B-9397-08002B2CF9AE}" pid="15" name="LikedBy">
    <vt:lpwstr/>
  </property>
  <property fmtid="{D5CDD505-2E9C-101B-9397-08002B2CF9AE}" pid="16" name="EmailSubject">
    <vt:lpwstr/>
  </property>
  <property fmtid="{D5CDD505-2E9C-101B-9397-08002B2CF9AE}" pid="17" name="MP_UserTags">
    <vt:lpwstr/>
  </property>
  <property fmtid="{D5CDD505-2E9C-101B-9397-08002B2CF9AE}" pid="18" name="To">
    <vt:lpwstr/>
  </property>
  <property fmtid="{D5CDD505-2E9C-101B-9397-08002B2CF9AE}" pid="19" name="From">
    <vt:lpwstr/>
  </property>
  <property fmtid="{D5CDD505-2E9C-101B-9397-08002B2CF9AE}" pid="20" name="Bcc">
    <vt:lpwstr/>
  </property>
  <property fmtid="{D5CDD505-2E9C-101B-9397-08002B2CF9AE}" pid="21" name="Licence Number">
    <vt:lpwstr/>
  </property>
  <property fmtid="{D5CDD505-2E9C-101B-9397-08002B2CF9AE}" pid="22" name="Date Sent/Received">
    <vt:lpwstr/>
  </property>
  <property fmtid="{D5CDD505-2E9C-101B-9397-08002B2CF9AE}" pid="23" name="RatedBy">
    <vt:lpwstr/>
  </property>
  <property fmtid="{D5CDD505-2E9C-101B-9397-08002B2CF9AE}" pid="24" name="EmailCc">
    <vt:lpwstr/>
  </property>
</Properties>
</file>