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D14E9A" w14:textId="31E096AE" w:rsidR="00EA1846" w:rsidRPr="00071EBC" w:rsidRDefault="00857D4D" w:rsidP="00BF7CCE">
      <w:pPr>
        <w:tabs>
          <w:tab w:val="clear" w:pos="567"/>
          <w:tab w:val="left" w:pos="720"/>
        </w:tabs>
        <w:spacing w:line="240" w:lineRule="auto"/>
        <w:jc w:val="center"/>
        <w:rPr>
          <w:lang w:val="hu-HU"/>
        </w:rPr>
      </w:pPr>
      <w:r w:rsidRPr="00071EBC">
        <w:rPr>
          <w:b/>
          <w:bCs/>
          <w:lang w:val="hu-HU"/>
        </w:rPr>
        <w:t>Betegtájékoztató: Információk a felhasználó számára</w:t>
      </w:r>
    </w:p>
    <w:p w14:paraId="49C124D7" w14:textId="77777777" w:rsidR="00EA1846" w:rsidRPr="00071EBC" w:rsidRDefault="00EA1846" w:rsidP="00BF7CCE">
      <w:pPr>
        <w:numPr>
          <w:ilvl w:val="12"/>
          <w:numId w:val="0"/>
        </w:numPr>
        <w:shd w:val="clear" w:color="auto" w:fill="FFFFFF"/>
        <w:tabs>
          <w:tab w:val="clear" w:pos="567"/>
          <w:tab w:val="left" w:pos="720"/>
        </w:tabs>
        <w:spacing w:line="240" w:lineRule="auto"/>
        <w:jc w:val="center"/>
        <w:rPr>
          <w:lang w:val="hu-HU"/>
        </w:rPr>
      </w:pPr>
    </w:p>
    <w:p w14:paraId="5A924106" w14:textId="77777777" w:rsidR="003E7C72" w:rsidRPr="003E7C72" w:rsidRDefault="003E7C72" w:rsidP="00BF7CCE">
      <w:pPr>
        <w:numPr>
          <w:ilvl w:val="12"/>
          <w:numId w:val="0"/>
        </w:numPr>
        <w:spacing w:line="240" w:lineRule="auto"/>
        <w:jc w:val="center"/>
        <w:rPr>
          <w:b/>
          <w:bCs/>
          <w:lang w:val="hu-HU"/>
        </w:rPr>
      </w:pPr>
      <w:r w:rsidRPr="003E7C72">
        <w:rPr>
          <w:b/>
          <w:bCs/>
          <w:lang w:val="hu-HU"/>
        </w:rPr>
        <w:t>Hunvitol 20 000 NE/ml belsőleges oldatos cseppek</w:t>
      </w:r>
    </w:p>
    <w:p w14:paraId="05FC55DA" w14:textId="52135488" w:rsidR="00EA1846" w:rsidRPr="00071EBC" w:rsidRDefault="00E66F11" w:rsidP="00BF7CCE">
      <w:pPr>
        <w:numPr>
          <w:ilvl w:val="12"/>
          <w:numId w:val="0"/>
        </w:numPr>
        <w:spacing w:line="240" w:lineRule="auto"/>
        <w:jc w:val="center"/>
        <w:rPr>
          <w:lang w:val="hu-HU"/>
        </w:rPr>
      </w:pPr>
      <w:r w:rsidRPr="00E66F11">
        <w:rPr>
          <w:lang w:val="hu-HU"/>
        </w:rPr>
        <w:t>kolekalciferol</w:t>
      </w:r>
      <w:r>
        <w:rPr>
          <w:lang w:val="hu-HU"/>
        </w:rPr>
        <w:t xml:space="preserve"> (D</w:t>
      </w:r>
      <w:r>
        <w:rPr>
          <w:vertAlign w:val="subscript"/>
          <w:lang w:val="hu-HU"/>
        </w:rPr>
        <w:t>3</w:t>
      </w:r>
      <w:r>
        <w:rPr>
          <w:lang w:val="hu-HU"/>
        </w:rPr>
        <w:noBreakHyphen/>
        <w:t>vitamin)</w:t>
      </w:r>
    </w:p>
    <w:p w14:paraId="09A693C9" w14:textId="77777777" w:rsidR="00EA1846" w:rsidRPr="00071EBC" w:rsidRDefault="00EA1846" w:rsidP="00BF7CCE">
      <w:pPr>
        <w:tabs>
          <w:tab w:val="clear" w:pos="567"/>
          <w:tab w:val="left" w:pos="720"/>
        </w:tabs>
        <w:spacing w:line="240" w:lineRule="auto"/>
        <w:rPr>
          <w:lang w:val="hu-HU"/>
        </w:rPr>
      </w:pPr>
    </w:p>
    <w:p w14:paraId="44B998F9" w14:textId="77777777" w:rsidR="001A5226" w:rsidRPr="001A5226" w:rsidRDefault="001A5226" w:rsidP="001A5226">
      <w:pPr>
        <w:spacing w:line="240" w:lineRule="auto"/>
        <w:rPr>
          <w:rFonts w:eastAsia="SimSun"/>
          <w:b/>
          <w:snapToGrid w:val="0"/>
          <w:lang w:val="hu-HU" w:eastAsia="zh-CN"/>
        </w:rPr>
      </w:pPr>
      <w:r w:rsidRPr="001A5226">
        <w:rPr>
          <w:rFonts w:eastAsia="SimSun"/>
          <w:b/>
          <w:snapToGrid w:val="0"/>
          <w:lang w:val="hu-HU" w:eastAsia="zh-CN"/>
        </w:rPr>
        <w:t xml:space="preserve">Mielőtt elkezdi szedni ezt a gyógyszert, olvassa el figyelmesen az alábbi </w:t>
      </w:r>
      <w:r w:rsidRPr="001A5226">
        <w:rPr>
          <w:rFonts w:eastAsia="SimSun"/>
          <w:b/>
          <w:noProof/>
          <w:snapToGrid w:val="0"/>
          <w:lang w:val="hu-HU" w:eastAsia="zh-CN"/>
        </w:rPr>
        <w:t>betegtájékoztatót, mert az Ön számára fontos információkat tartalmaz</w:t>
      </w:r>
      <w:r w:rsidRPr="001A5226">
        <w:rPr>
          <w:rFonts w:eastAsia="SimSun"/>
          <w:b/>
          <w:snapToGrid w:val="0"/>
          <w:lang w:val="hu-HU" w:eastAsia="zh-CN"/>
        </w:rPr>
        <w:t>.</w:t>
      </w:r>
    </w:p>
    <w:p w14:paraId="1F2E509E" w14:textId="77777777" w:rsidR="001A5226" w:rsidRPr="001A5226" w:rsidRDefault="001A5226" w:rsidP="001A5226">
      <w:pPr>
        <w:spacing w:line="240" w:lineRule="auto"/>
        <w:rPr>
          <w:rFonts w:eastAsia="SimSun"/>
          <w:bCs/>
          <w:snapToGrid w:val="0"/>
          <w:lang w:val="hu-HU" w:eastAsia="zh-CN"/>
        </w:rPr>
      </w:pPr>
      <w:r w:rsidRPr="001A5226">
        <w:rPr>
          <w:rFonts w:eastAsia="SimSun"/>
          <w:bCs/>
          <w:snapToGrid w:val="0"/>
          <w:lang w:val="hu-HU" w:eastAsia="zh-CN"/>
        </w:rPr>
        <w:t xml:space="preserve">Ezt a gyógyszert mindig pontosan a betegtájékoztatóban leírtaknak, </w:t>
      </w:r>
      <w:proofErr w:type="gramStart"/>
      <w:r w:rsidRPr="001A5226">
        <w:rPr>
          <w:rFonts w:eastAsia="SimSun"/>
          <w:bCs/>
          <w:snapToGrid w:val="0"/>
          <w:lang w:val="hu-HU" w:eastAsia="zh-CN"/>
        </w:rPr>
        <w:t>az Ön kezelőorvosa,</w:t>
      </w:r>
      <w:proofErr w:type="gramEnd"/>
      <w:r w:rsidRPr="001A5226">
        <w:rPr>
          <w:rFonts w:eastAsia="SimSun"/>
          <w:bCs/>
          <w:snapToGrid w:val="0"/>
          <w:lang w:val="hu-HU" w:eastAsia="zh-CN"/>
        </w:rPr>
        <w:t xml:space="preserve"> vagy gyógyszerésze által elmondottaknak megfelelően szedje.</w:t>
      </w:r>
    </w:p>
    <w:p w14:paraId="4ED76DCD" w14:textId="77777777" w:rsidR="001A5226" w:rsidRPr="001A5226" w:rsidRDefault="001A5226" w:rsidP="001A5226">
      <w:pPr>
        <w:numPr>
          <w:ilvl w:val="0"/>
          <w:numId w:val="29"/>
        </w:numPr>
        <w:tabs>
          <w:tab w:val="clear" w:pos="360"/>
          <w:tab w:val="num" w:pos="567"/>
        </w:tabs>
        <w:suppressAutoHyphens/>
        <w:spacing w:line="240" w:lineRule="auto"/>
        <w:ind w:left="567" w:hanging="567"/>
        <w:rPr>
          <w:rFonts w:eastAsia="SimSun"/>
          <w:snapToGrid w:val="0"/>
          <w:lang w:val="hu-HU" w:eastAsia="zh-CN"/>
        </w:rPr>
      </w:pPr>
      <w:r w:rsidRPr="001A5226">
        <w:rPr>
          <w:rFonts w:eastAsia="SimSun"/>
          <w:snapToGrid w:val="0"/>
          <w:lang w:val="hu-HU" w:eastAsia="zh-CN"/>
        </w:rPr>
        <w:t xml:space="preserve">Tartsa meg a betegtájékoztatót, mert a benne szereplő információkra a </w:t>
      </w:r>
      <w:r w:rsidRPr="001A5226">
        <w:rPr>
          <w:rFonts w:eastAsia="SimSun"/>
          <w:noProof/>
          <w:snapToGrid w:val="0"/>
          <w:lang w:val="hu-HU" w:eastAsia="zh-CN"/>
        </w:rPr>
        <w:t>későbbiekben</w:t>
      </w:r>
      <w:r w:rsidRPr="001A5226">
        <w:rPr>
          <w:rFonts w:eastAsia="SimSun"/>
          <w:snapToGrid w:val="0"/>
          <w:lang w:val="hu-HU" w:eastAsia="zh-CN"/>
        </w:rPr>
        <w:t xml:space="preserve"> is szüksége lehet.</w:t>
      </w:r>
    </w:p>
    <w:p w14:paraId="399C385A" w14:textId="77777777" w:rsidR="001A5226" w:rsidRPr="001A5226" w:rsidRDefault="001A5226" w:rsidP="001A5226">
      <w:pPr>
        <w:numPr>
          <w:ilvl w:val="0"/>
          <w:numId w:val="29"/>
        </w:numPr>
        <w:tabs>
          <w:tab w:val="clear" w:pos="360"/>
          <w:tab w:val="num" w:pos="567"/>
        </w:tabs>
        <w:ind w:left="567" w:hanging="567"/>
        <w:rPr>
          <w:rFonts w:eastAsia="SimSun"/>
          <w:snapToGrid w:val="0"/>
          <w:lang w:val="hu-HU" w:eastAsia="zh-CN"/>
        </w:rPr>
      </w:pPr>
      <w:r w:rsidRPr="001A5226">
        <w:rPr>
          <w:rFonts w:eastAsia="SimSun"/>
          <w:snapToGrid w:val="0"/>
          <w:lang w:val="hu-HU" w:eastAsia="zh-CN"/>
        </w:rPr>
        <w:t>További információkért vagy tanácsért forduljon gyógyszerészéhez.</w:t>
      </w:r>
    </w:p>
    <w:p w14:paraId="392A973B" w14:textId="4D983754" w:rsidR="001A5226" w:rsidRPr="001A5226" w:rsidRDefault="001A5226" w:rsidP="001A5226">
      <w:pPr>
        <w:numPr>
          <w:ilvl w:val="0"/>
          <w:numId w:val="29"/>
        </w:numPr>
        <w:tabs>
          <w:tab w:val="clear" w:pos="360"/>
          <w:tab w:val="num" w:pos="567"/>
        </w:tabs>
        <w:suppressAutoHyphens/>
        <w:spacing w:line="240" w:lineRule="auto"/>
        <w:ind w:left="567" w:hanging="567"/>
        <w:rPr>
          <w:rFonts w:eastAsia="SimSun"/>
          <w:snapToGrid w:val="0"/>
          <w:lang w:val="hu-HU" w:eastAsia="zh-CN"/>
        </w:rPr>
      </w:pPr>
      <w:r w:rsidRPr="001A5226">
        <w:rPr>
          <w:rFonts w:eastAsia="SimSun"/>
          <w:snapToGrid w:val="0"/>
          <w:lang w:eastAsia="zh-CN"/>
        </w:rPr>
        <w:t>Ha</w:t>
      </w:r>
      <w:r w:rsidRPr="001A5226">
        <w:rPr>
          <w:rFonts w:eastAsia="SimSun"/>
          <w:snapToGrid w:val="0"/>
          <w:lang w:val="hu-HU" w:eastAsia="zh-CN"/>
        </w:rPr>
        <w:t xml:space="preserve"> </w:t>
      </w:r>
      <w:r w:rsidRPr="001A5226">
        <w:rPr>
          <w:rFonts w:eastAsia="SimSun"/>
          <w:noProof/>
          <w:snapToGrid w:val="0"/>
          <w:lang w:val="hu-HU" w:eastAsia="zh-CN"/>
        </w:rPr>
        <w:t>Önnél bármilyen</w:t>
      </w:r>
      <w:r w:rsidRPr="001A5226">
        <w:rPr>
          <w:rFonts w:eastAsia="SimSun"/>
          <w:snapToGrid w:val="0"/>
          <w:lang w:val="hu-HU" w:eastAsia="zh-CN"/>
        </w:rPr>
        <w:t xml:space="preserve"> mellékhatás </w:t>
      </w:r>
      <w:r w:rsidRPr="001A5226">
        <w:rPr>
          <w:rFonts w:eastAsia="SimSun"/>
          <w:noProof/>
          <w:snapToGrid w:val="0"/>
          <w:lang w:val="hu-HU" w:eastAsia="zh-CN"/>
        </w:rPr>
        <w:t>jelentkezik, tájékoztassa kezelőorvosát vagy gyógyszerészét</w:t>
      </w:r>
      <w:r w:rsidRPr="001A5226">
        <w:rPr>
          <w:rFonts w:eastAsia="SimSun"/>
          <w:snapToGrid w:val="0"/>
          <w:lang w:val="hu-HU" w:eastAsia="zh-CN"/>
        </w:rPr>
        <w:t>.</w:t>
      </w:r>
      <w:r w:rsidRPr="001A5226">
        <w:rPr>
          <w:rFonts w:eastAsia="SimSun"/>
          <w:noProof/>
          <w:snapToGrid w:val="0"/>
          <w:lang w:val="hu-HU" w:eastAsia="zh-CN"/>
        </w:rPr>
        <w:t xml:space="preserve"> </w:t>
      </w:r>
      <w:r w:rsidRPr="001A5226">
        <w:rPr>
          <w:rFonts w:eastAsia="SimSun"/>
          <w:snapToGrid w:val="0"/>
          <w:lang w:val="hu-HU" w:eastAsia="zh-CN"/>
        </w:rPr>
        <w:t xml:space="preserve">Ez a betegtájékoztatóban fel nem sorolt bármilyen lehetséges mellékhatásra is vonatkozik. </w:t>
      </w:r>
      <w:r w:rsidRPr="001A5226">
        <w:rPr>
          <w:rFonts w:eastAsia="SimSun"/>
          <w:snapToGrid w:val="0"/>
          <w:lang w:eastAsia="zh-CN"/>
        </w:rPr>
        <w:t>Lásd</w:t>
      </w:r>
      <w:r w:rsidRPr="001A5226">
        <w:rPr>
          <w:rFonts w:eastAsia="SimSun"/>
          <w:snapToGrid w:val="0"/>
          <w:lang w:val="hu-HU" w:eastAsia="zh-CN"/>
        </w:rPr>
        <w:t xml:space="preserve"> 4.</w:t>
      </w:r>
      <w:r>
        <w:rPr>
          <w:rFonts w:eastAsia="SimSun"/>
          <w:snapToGrid w:val="0"/>
          <w:lang w:val="hu-HU" w:eastAsia="zh-CN"/>
        </w:rPr>
        <w:t> </w:t>
      </w:r>
      <w:r w:rsidRPr="001A5226">
        <w:rPr>
          <w:rFonts w:eastAsia="SimSun"/>
          <w:snapToGrid w:val="0"/>
          <w:lang w:val="hu-HU" w:eastAsia="zh-CN"/>
        </w:rPr>
        <w:t>pont.</w:t>
      </w:r>
    </w:p>
    <w:p w14:paraId="31F897AA" w14:textId="6A4CD846" w:rsidR="001A5226" w:rsidRPr="001A5226" w:rsidRDefault="001A5226" w:rsidP="001A5226">
      <w:pPr>
        <w:numPr>
          <w:ilvl w:val="0"/>
          <w:numId w:val="29"/>
        </w:numPr>
        <w:tabs>
          <w:tab w:val="clear" w:pos="360"/>
          <w:tab w:val="num" w:pos="567"/>
        </w:tabs>
        <w:suppressAutoHyphens/>
        <w:spacing w:line="240" w:lineRule="auto"/>
        <w:ind w:left="567" w:hanging="567"/>
        <w:rPr>
          <w:rFonts w:eastAsia="SimSun"/>
          <w:snapToGrid w:val="0"/>
          <w:lang w:val="hu-HU" w:eastAsia="zh-CN"/>
        </w:rPr>
      </w:pPr>
      <w:r w:rsidRPr="001A5226">
        <w:rPr>
          <w:rFonts w:eastAsia="SimSun"/>
          <w:snapToGrid w:val="0"/>
          <w:lang w:val="hu-HU" w:eastAsia="zh-CN"/>
        </w:rPr>
        <w:t xml:space="preserve">Feltétlenül tájékoztassa kezelőorvosát, ha tünetei </w:t>
      </w:r>
      <w:r>
        <w:rPr>
          <w:rFonts w:eastAsia="SimSun"/>
          <w:snapToGrid w:val="0"/>
          <w:lang w:val="hu-HU" w:eastAsia="zh-CN"/>
        </w:rPr>
        <w:t>7</w:t>
      </w:r>
      <w:r w:rsidRPr="001A5226">
        <w:rPr>
          <w:rFonts w:eastAsia="SimSun"/>
          <w:snapToGrid w:val="0"/>
          <w:lang w:val="hu-HU" w:eastAsia="zh-CN"/>
        </w:rPr>
        <w:t xml:space="preserve"> napon belül nem enyhülnek, vagy éppen súlyosbodnak.</w:t>
      </w:r>
    </w:p>
    <w:p w14:paraId="6FFACD51" w14:textId="77777777" w:rsidR="00EA1846" w:rsidRPr="00071EBC" w:rsidRDefault="00EA1846" w:rsidP="00BF7CCE">
      <w:pPr>
        <w:tabs>
          <w:tab w:val="left" w:pos="1724"/>
        </w:tabs>
        <w:suppressAutoHyphens/>
        <w:spacing w:line="240" w:lineRule="auto"/>
        <w:rPr>
          <w:lang w:val="hu-HU"/>
        </w:rPr>
      </w:pPr>
    </w:p>
    <w:p w14:paraId="03A38854" w14:textId="77777777" w:rsidR="00EA1846" w:rsidRPr="00071EBC" w:rsidRDefault="00857D4D" w:rsidP="00BF7CCE">
      <w:pPr>
        <w:keepNext/>
        <w:numPr>
          <w:ilvl w:val="12"/>
          <w:numId w:val="0"/>
        </w:numPr>
        <w:tabs>
          <w:tab w:val="clear" w:pos="567"/>
          <w:tab w:val="left" w:pos="720"/>
        </w:tabs>
        <w:spacing w:line="240" w:lineRule="auto"/>
        <w:rPr>
          <w:b/>
          <w:bCs/>
          <w:lang w:val="hu-HU"/>
        </w:rPr>
      </w:pPr>
      <w:r w:rsidRPr="00071EBC">
        <w:rPr>
          <w:b/>
          <w:bCs/>
          <w:lang w:val="hu-HU"/>
        </w:rPr>
        <w:t>A betegtájékoztató tartalma:</w:t>
      </w:r>
    </w:p>
    <w:p w14:paraId="33B1A135" w14:textId="77777777" w:rsidR="00EA1846" w:rsidRPr="00071EBC" w:rsidRDefault="00EA1846" w:rsidP="00BF7CCE">
      <w:pPr>
        <w:numPr>
          <w:ilvl w:val="12"/>
          <w:numId w:val="0"/>
        </w:numPr>
        <w:tabs>
          <w:tab w:val="clear" w:pos="567"/>
          <w:tab w:val="left" w:pos="720"/>
        </w:tabs>
        <w:spacing w:line="240" w:lineRule="auto"/>
        <w:rPr>
          <w:lang w:val="hu-HU"/>
        </w:rPr>
      </w:pPr>
    </w:p>
    <w:p w14:paraId="40824BEA" w14:textId="42B1C718" w:rsidR="00EA1846" w:rsidRPr="00071EBC" w:rsidRDefault="008672AE" w:rsidP="00BF7CCE">
      <w:pPr>
        <w:suppressAutoHyphens/>
        <w:snapToGrid w:val="0"/>
        <w:spacing w:line="240" w:lineRule="auto"/>
        <w:ind w:left="567" w:hanging="567"/>
        <w:rPr>
          <w:lang w:val="hu-HU"/>
        </w:rPr>
      </w:pPr>
      <w:r>
        <w:rPr>
          <w:lang w:val="hu-HU"/>
        </w:rPr>
        <w:t>1.</w:t>
      </w:r>
      <w:r>
        <w:rPr>
          <w:lang w:val="hu-HU"/>
        </w:rPr>
        <w:tab/>
      </w:r>
      <w:r w:rsidRPr="00071EBC">
        <w:rPr>
          <w:lang w:val="hu-HU"/>
        </w:rPr>
        <w:t>Milyen típusú gyógyszer a</w:t>
      </w:r>
      <w:r>
        <w:rPr>
          <w:lang w:val="hu-HU"/>
        </w:rPr>
        <w:t xml:space="preserve"> </w:t>
      </w:r>
      <w:r w:rsidRPr="008672AE">
        <w:rPr>
          <w:lang w:val="hu-HU"/>
        </w:rPr>
        <w:t>Hunvitol 20 000 NE/ml belsőleges oldatos cseppek</w:t>
      </w:r>
      <w:r w:rsidRPr="00071EBC">
        <w:rPr>
          <w:lang w:val="hu-HU"/>
        </w:rPr>
        <w:t xml:space="preserve"> </w:t>
      </w:r>
      <w:r>
        <w:rPr>
          <w:lang w:val="hu-HU"/>
        </w:rPr>
        <w:t xml:space="preserve">(a továbbiakban Hunvitol) </w:t>
      </w:r>
      <w:r w:rsidRPr="00071EBC">
        <w:rPr>
          <w:lang w:val="hu-HU"/>
        </w:rPr>
        <w:t>és milyen betegségek esetén alkalmazható?</w:t>
      </w:r>
    </w:p>
    <w:p w14:paraId="61A72BCB" w14:textId="77F523B4" w:rsidR="00EA1846" w:rsidRPr="00071EBC" w:rsidRDefault="008672AE" w:rsidP="00BF7CCE">
      <w:pPr>
        <w:suppressAutoHyphens/>
        <w:snapToGrid w:val="0"/>
        <w:spacing w:line="240" w:lineRule="auto"/>
        <w:rPr>
          <w:lang w:val="hu-HU"/>
        </w:rPr>
      </w:pPr>
      <w:r>
        <w:rPr>
          <w:lang w:val="hu-HU"/>
        </w:rPr>
        <w:t>2.</w:t>
      </w:r>
      <w:r>
        <w:rPr>
          <w:lang w:val="hu-HU"/>
        </w:rPr>
        <w:tab/>
      </w:r>
      <w:r w:rsidRPr="00071EBC">
        <w:rPr>
          <w:lang w:val="hu-HU"/>
        </w:rPr>
        <w:t>Tudnivalók a</w:t>
      </w:r>
      <w:r>
        <w:rPr>
          <w:lang w:val="hu-HU"/>
        </w:rPr>
        <w:t xml:space="preserve"> Hunvitol</w:t>
      </w:r>
      <w:r w:rsidRPr="008672AE">
        <w:rPr>
          <w:lang w:val="hu-HU"/>
        </w:rPr>
        <w:t xml:space="preserve"> </w:t>
      </w:r>
      <w:r w:rsidRPr="00071EBC">
        <w:rPr>
          <w:lang w:val="hu-HU"/>
        </w:rPr>
        <w:t>szedése előtt</w:t>
      </w:r>
    </w:p>
    <w:p w14:paraId="6547F824" w14:textId="62D57156" w:rsidR="00EA1846" w:rsidRPr="00071EBC" w:rsidRDefault="00857D4D" w:rsidP="00BF7CCE">
      <w:pPr>
        <w:spacing w:line="240" w:lineRule="auto"/>
        <w:ind w:left="567" w:hanging="567"/>
        <w:rPr>
          <w:lang w:val="hu-HU"/>
        </w:rPr>
      </w:pPr>
      <w:r w:rsidRPr="00071EBC">
        <w:rPr>
          <w:lang w:val="hu-HU"/>
        </w:rPr>
        <w:t>3.</w:t>
      </w:r>
      <w:r w:rsidRPr="00071EBC">
        <w:rPr>
          <w:lang w:val="hu-HU"/>
        </w:rPr>
        <w:tab/>
        <w:t>Hogyan kell szedni a</w:t>
      </w:r>
      <w:r w:rsidR="00574EC1">
        <w:rPr>
          <w:lang w:val="hu-HU"/>
        </w:rPr>
        <w:t xml:space="preserve"> Hunvitol</w:t>
      </w:r>
      <w:r w:rsidR="007646C1">
        <w:rPr>
          <w:lang w:val="hu-HU"/>
        </w:rPr>
        <w:t>-t</w:t>
      </w:r>
      <w:r w:rsidRPr="00071EBC">
        <w:rPr>
          <w:lang w:val="hu-HU"/>
        </w:rPr>
        <w:t>?</w:t>
      </w:r>
    </w:p>
    <w:p w14:paraId="15075E6A" w14:textId="77777777" w:rsidR="00EA1846" w:rsidRPr="00071EBC" w:rsidRDefault="00857D4D" w:rsidP="00BF7CCE">
      <w:pPr>
        <w:spacing w:line="240" w:lineRule="auto"/>
        <w:ind w:left="567" w:hanging="567"/>
        <w:rPr>
          <w:lang w:val="hu-HU"/>
        </w:rPr>
      </w:pPr>
      <w:r w:rsidRPr="00071EBC">
        <w:rPr>
          <w:lang w:val="hu-HU"/>
        </w:rPr>
        <w:t>4.</w:t>
      </w:r>
      <w:r w:rsidRPr="00071EBC">
        <w:rPr>
          <w:lang w:val="hu-HU"/>
        </w:rPr>
        <w:tab/>
        <w:t>Lehetséges mellékhatások</w:t>
      </w:r>
    </w:p>
    <w:p w14:paraId="56BDBA1C" w14:textId="1FCE5D96" w:rsidR="00EA1846" w:rsidRPr="00071EBC" w:rsidRDefault="00857D4D" w:rsidP="00BF7CCE">
      <w:pPr>
        <w:spacing w:line="240" w:lineRule="auto"/>
        <w:ind w:left="567" w:hanging="567"/>
        <w:rPr>
          <w:lang w:val="hu-HU"/>
        </w:rPr>
      </w:pPr>
      <w:r w:rsidRPr="00071EBC">
        <w:rPr>
          <w:lang w:val="hu-HU"/>
        </w:rPr>
        <w:t>5.</w:t>
      </w:r>
      <w:r w:rsidRPr="00071EBC">
        <w:rPr>
          <w:lang w:val="hu-HU"/>
        </w:rPr>
        <w:tab/>
        <w:t>Hogyan kell a</w:t>
      </w:r>
      <w:r w:rsidR="00574EC1">
        <w:rPr>
          <w:lang w:val="hu-HU"/>
        </w:rPr>
        <w:t xml:space="preserve"> Hunvitol</w:t>
      </w:r>
      <w:r w:rsidR="007646C1">
        <w:rPr>
          <w:lang w:val="hu-HU"/>
        </w:rPr>
        <w:t xml:space="preserve">-t </w:t>
      </w:r>
      <w:r w:rsidRPr="00071EBC">
        <w:rPr>
          <w:lang w:val="hu-HU"/>
        </w:rPr>
        <w:t>tárolni?</w:t>
      </w:r>
    </w:p>
    <w:p w14:paraId="4799A774" w14:textId="77777777" w:rsidR="00EA1846" w:rsidRPr="00071EBC" w:rsidRDefault="00857D4D" w:rsidP="00BF7CCE">
      <w:pPr>
        <w:spacing w:line="240" w:lineRule="auto"/>
        <w:ind w:left="567" w:hanging="567"/>
        <w:rPr>
          <w:lang w:val="hu-HU"/>
        </w:rPr>
      </w:pPr>
      <w:r w:rsidRPr="00071EBC">
        <w:rPr>
          <w:lang w:val="hu-HU"/>
        </w:rPr>
        <w:t>6.</w:t>
      </w:r>
      <w:r w:rsidRPr="00071EBC">
        <w:rPr>
          <w:lang w:val="hu-HU"/>
        </w:rPr>
        <w:tab/>
        <w:t>A csomagolás tartalma és egyéb információk</w:t>
      </w:r>
    </w:p>
    <w:p w14:paraId="6CB9DA77" w14:textId="77777777" w:rsidR="00EA1846" w:rsidRPr="00071EBC" w:rsidRDefault="00EA1846" w:rsidP="00BF7CCE">
      <w:pPr>
        <w:numPr>
          <w:ilvl w:val="12"/>
          <w:numId w:val="0"/>
        </w:numPr>
        <w:tabs>
          <w:tab w:val="clear" w:pos="567"/>
          <w:tab w:val="left" w:pos="720"/>
        </w:tabs>
        <w:spacing w:line="240" w:lineRule="auto"/>
        <w:rPr>
          <w:lang w:val="hu-HU"/>
        </w:rPr>
      </w:pPr>
    </w:p>
    <w:p w14:paraId="30FEF274" w14:textId="77777777" w:rsidR="00EA1846" w:rsidRPr="00071EBC" w:rsidRDefault="00EA1846" w:rsidP="00BF7CCE">
      <w:pPr>
        <w:numPr>
          <w:ilvl w:val="12"/>
          <w:numId w:val="0"/>
        </w:numPr>
        <w:tabs>
          <w:tab w:val="clear" w:pos="567"/>
          <w:tab w:val="left" w:pos="720"/>
        </w:tabs>
        <w:spacing w:line="240" w:lineRule="auto"/>
        <w:rPr>
          <w:lang w:val="hu-HU"/>
        </w:rPr>
      </w:pPr>
    </w:p>
    <w:p w14:paraId="3FA82348" w14:textId="6814E5B8" w:rsidR="00EA1846" w:rsidRPr="00A06F89" w:rsidRDefault="00A06F89" w:rsidP="00BF7CCE">
      <w:pPr>
        <w:snapToGrid w:val="0"/>
        <w:spacing w:line="240" w:lineRule="auto"/>
        <w:ind w:left="567" w:hanging="567"/>
        <w:rPr>
          <w:b/>
          <w:bCs/>
          <w:lang w:val="hu-HU"/>
        </w:rPr>
      </w:pPr>
      <w:r>
        <w:rPr>
          <w:b/>
          <w:bCs/>
          <w:lang w:val="hu-HU"/>
        </w:rPr>
        <w:t>1.</w:t>
      </w:r>
      <w:r>
        <w:rPr>
          <w:b/>
          <w:bCs/>
          <w:lang w:val="hu-HU"/>
        </w:rPr>
        <w:tab/>
      </w:r>
      <w:r w:rsidRPr="00A06F89">
        <w:rPr>
          <w:b/>
          <w:bCs/>
          <w:lang w:val="hu-HU"/>
        </w:rPr>
        <w:t>Milyen típusú gyógyszer a</w:t>
      </w:r>
      <w:r w:rsidR="0039463A" w:rsidRPr="00A06F89">
        <w:rPr>
          <w:b/>
          <w:bCs/>
          <w:lang w:val="hu-HU"/>
        </w:rPr>
        <w:t xml:space="preserve"> Hunvitol </w:t>
      </w:r>
      <w:r w:rsidRPr="00A06F89">
        <w:rPr>
          <w:b/>
          <w:bCs/>
          <w:lang w:val="hu-HU"/>
        </w:rPr>
        <w:t>és milyen betegségek esetén alkalmazható?</w:t>
      </w:r>
    </w:p>
    <w:p w14:paraId="305E6483" w14:textId="77777777" w:rsidR="00EA1846" w:rsidRPr="00071EBC" w:rsidRDefault="00EA1846" w:rsidP="00BF7CCE">
      <w:pPr>
        <w:tabs>
          <w:tab w:val="clear" w:pos="567"/>
          <w:tab w:val="left" w:pos="720"/>
        </w:tabs>
        <w:spacing w:line="240" w:lineRule="auto"/>
        <w:rPr>
          <w:lang w:val="hu-HU"/>
        </w:rPr>
      </w:pPr>
    </w:p>
    <w:p w14:paraId="411AD53F" w14:textId="22461D5D" w:rsidR="0039463A" w:rsidRDefault="0039463A" w:rsidP="00BF7CCE">
      <w:pPr>
        <w:tabs>
          <w:tab w:val="clear" w:pos="567"/>
          <w:tab w:val="left" w:pos="720"/>
        </w:tabs>
        <w:spacing w:line="240" w:lineRule="auto"/>
        <w:rPr>
          <w:lang w:val="hu-HU"/>
        </w:rPr>
      </w:pPr>
      <w:r>
        <w:rPr>
          <w:lang w:val="hu-HU"/>
        </w:rPr>
        <w:t>A</w:t>
      </w:r>
      <w:r w:rsidR="00400C08">
        <w:rPr>
          <w:lang w:val="hu-HU"/>
        </w:rPr>
        <w:t xml:space="preserve"> </w:t>
      </w:r>
      <w:r>
        <w:rPr>
          <w:lang w:val="hu-HU"/>
        </w:rPr>
        <w:t>Hunvitol</w:t>
      </w:r>
      <w:r w:rsidRPr="008672AE">
        <w:rPr>
          <w:lang w:val="hu-HU"/>
        </w:rPr>
        <w:t xml:space="preserve"> </w:t>
      </w:r>
      <w:r>
        <w:rPr>
          <w:lang w:val="hu-HU"/>
        </w:rPr>
        <w:t>D</w:t>
      </w:r>
      <w:r>
        <w:rPr>
          <w:vertAlign w:val="subscript"/>
          <w:lang w:val="hu-HU"/>
        </w:rPr>
        <w:t>3</w:t>
      </w:r>
      <w:r>
        <w:rPr>
          <w:lang w:val="hu-HU"/>
        </w:rPr>
        <w:noBreakHyphen/>
        <w:t>vitamint tartalmaz.</w:t>
      </w:r>
    </w:p>
    <w:p w14:paraId="380685EB" w14:textId="77777777" w:rsidR="00BF7CCE" w:rsidRPr="0039463A" w:rsidRDefault="00BF7CCE" w:rsidP="00BF7CCE">
      <w:pPr>
        <w:tabs>
          <w:tab w:val="clear" w:pos="567"/>
          <w:tab w:val="left" w:pos="720"/>
        </w:tabs>
        <w:spacing w:line="240" w:lineRule="auto"/>
        <w:rPr>
          <w:lang w:val="hu-HU"/>
        </w:rPr>
      </w:pPr>
    </w:p>
    <w:p w14:paraId="6D0BB0B0" w14:textId="77777777" w:rsidR="00C166E7" w:rsidRPr="00C166E7" w:rsidRDefault="00C166E7" w:rsidP="00BF7CCE">
      <w:pPr>
        <w:tabs>
          <w:tab w:val="clear" w:pos="567"/>
          <w:tab w:val="left" w:pos="720"/>
        </w:tabs>
        <w:spacing w:line="240" w:lineRule="auto"/>
        <w:rPr>
          <w:lang w:val="hu-HU"/>
        </w:rPr>
      </w:pPr>
      <w:r w:rsidRPr="00C166E7">
        <w:rPr>
          <w:lang w:val="hu-HU"/>
        </w:rPr>
        <w:t>A következő esetekben ajánlott:</w:t>
      </w:r>
    </w:p>
    <w:p w14:paraId="7486304B" w14:textId="5D670F6F" w:rsidR="00C166E7" w:rsidRPr="00C166E7" w:rsidRDefault="00C166E7" w:rsidP="00BF7CCE">
      <w:pPr>
        <w:pStyle w:val="Listaszerbekezds"/>
        <w:numPr>
          <w:ilvl w:val="0"/>
          <w:numId w:val="26"/>
        </w:numPr>
        <w:tabs>
          <w:tab w:val="clear" w:pos="567"/>
        </w:tabs>
        <w:spacing w:line="240" w:lineRule="auto"/>
        <w:ind w:left="567" w:hanging="567"/>
        <w:rPr>
          <w:lang w:val="hu-HU"/>
        </w:rPr>
      </w:pPr>
      <w:r w:rsidRPr="00C166E7">
        <w:rPr>
          <w:lang w:val="hu-HU"/>
        </w:rPr>
        <w:t>Táplálkozási eredetű angolkór megelőzése újszülötteknél, csecsemőknél és 18</w:t>
      </w:r>
      <w:r w:rsidR="00DE4D25">
        <w:rPr>
          <w:lang w:val="hu-HU"/>
        </w:rPr>
        <w:t> </w:t>
      </w:r>
      <w:r w:rsidRPr="00C166E7">
        <w:rPr>
          <w:lang w:val="hu-HU"/>
        </w:rPr>
        <w:t>hónaposnál fiatalabb gyermekeknél.</w:t>
      </w:r>
    </w:p>
    <w:p w14:paraId="5AF79DDD" w14:textId="0A8E9858" w:rsidR="00C166E7" w:rsidRPr="00C166E7" w:rsidRDefault="00C166E7" w:rsidP="00BF7CCE">
      <w:pPr>
        <w:pStyle w:val="Listaszerbekezds"/>
        <w:numPr>
          <w:ilvl w:val="0"/>
          <w:numId w:val="26"/>
        </w:numPr>
        <w:tabs>
          <w:tab w:val="clear" w:pos="567"/>
        </w:tabs>
        <w:spacing w:line="240" w:lineRule="auto"/>
        <w:ind w:left="567" w:hanging="567"/>
        <w:rPr>
          <w:lang w:val="hu-HU"/>
        </w:rPr>
      </w:pPr>
      <w:r w:rsidRPr="00C166E7">
        <w:rPr>
          <w:lang w:val="hu-HU"/>
        </w:rPr>
        <w:t>Angolkórhoz és csontlágyuláshoz vezető D</w:t>
      </w:r>
      <w:r w:rsidR="00DE4D25">
        <w:rPr>
          <w:lang w:val="hu-HU"/>
        </w:rPr>
        <w:noBreakHyphen/>
      </w:r>
      <w:r w:rsidRPr="00C166E7">
        <w:rPr>
          <w:lang w:val="hu-HU"/>
        </w:rPr>
        <w:t>vitamin</w:t>
      </w:r>
      <w:r w:rsidR="001075C5">
        <w:rPr>
          <w:lang w:val="hu-HU"/>
        </w:rPr>
        <w:noBreakHyphen/>
      </w:r>
      <w:r w:rsidRPr="00C166E7">
        <w:rPr>
          <w:lang w:val="hu-HU"/>
        </w:rPr>
        <w:t>hiány megelőzése 18</w:t>
      </w:r>
      <w:r w:rsidR="00DE4D25">
        <w:rPr>
          <w:lang w:val="hu-HU"/>
        </w:rPr>
        <w:t> </w:t>
      </w:r>
      <w:r w:rsidRPr="00C166E7">
        <w:rPr>
          <w:lang w:val="hu-HU"/>
        </w:rPr>
        <w:t>hónaposnál idősebb gyermekeknél, serdülőknél és felnőtteknél, akiknél ilyen kockázatot állapítottak meg.</w:t>
      </w:r>
    </w:p>
    <w:p w14:paraId="2BF379C8" w14:textId="7AF6E2F1" w:rsidR="00C166E7" w:rsidRPr="00C166E7" w:rsidRDefault="00C166E7" w:rsidP="00BF7CCE">
      <w:pPr>
        <w:pStyle w:val="Listaszerbekezds"/>
        <w:numPr>
          <w:ilvl w:val="0"/>
          <w:numId w:val="26"/>
        </w:numPr>
        <w:tabs>
          <w:tab w:val="clear" w:pos="567"/>
        </w:tabs>
        <w:spacing w:line="240" w:lineRule="auto"/>
        <w:ind w:left="567" w:hanging="567"/>
        <w:rPr>
          <w:lang w:val="hu-HU"/>
        </w:rPr>
      </w:pPr>
      <w:r w:rsidRPr="00C166E7">
        <w:rPr>
          <w:lang w:val="hu-HU"/>
        </w:rPr>
        <w:t>D</w:t>
      </w:r>
      <w:r w:rsidR="00DE4D25">
        <w:rPr>
          <w:lang w:val="hu-HU"/>
        </w:rPr>
        <w:noBreakHyphen/>
      </w:r>
      <w:r w:rsidRPr="00C166E7">
        <w:rPr>
          <w:lang w:val="hu-HU"/>
        </w:rPr>
        <w:t>vitami</w:t>
      </w:r>
      <w:r w:rsidR="001075C5">
        <w:rPr>
          <w:lang w:val="hu-HU"/>
        </w:rPr>
        <w:t>n</w:t>
      </w:r>
      <w:r w:rsidR="001075C5">
        <w:rPr>
          <w:lang w:val="hu-HU"/>
        </w:rPr>
        <w:noBreakHyphen/>
      </w:r>
      <w:r w:rsidRPr="00C166E7">
        <w:rPr>
          <w:lang w:val="hu-HU"/>
        </w:rPr>
        <w:t>hiány kezelése felnőtteknél, serdülőknél és gyermekeknél.</w:t>
      </w:r>
    </w:p>
    <w:p w14:paraId="7A15295D" w14:textId="36C9C460" w:rsidR="0039463A" w:rsidRPr="00DE4D25" w:rsidRDefault="00C166E7" w:rsidP="00BF7CCE">
      <w:pPr>
        <w:pStyle w:val="Listaszerbekezds"/>
        <w:numPr>
          <w:ilvl w:val="0"/>
          <w:numId w:val="26"/>
        </w:numPr>
        <w:tabs>
          <w:tab w:val="clear" w:pos="567"/>
          <w:tab w:val="left" w:pos="720"/>
        </w:tabs>
        <w:spacing w:line="240" w:lineRule="auto"/>
        <w:ind w:left="567" w:hanging="567"/>
        <w:rPr>
          <w:lang w:val="hu-HU"/>
        </w:rPr>
      </w:pPr>
      <w:r w:rsidRPr="00DE4D25">
        <w:rPr>
          <w:lang w:val="hu-HU"/>
        </w:rPr>
        <w:t>Csontritkulás specifikus kezelésének kiegészítéseként D</w:t>
      </w:r>
      <w:r w:rsidR="00DE4D25" w:rsidRPr="00DE4D25">
        <w:rPr>
          <w:lang w:val="hu-HU"/>
        </w:rPr>
        <w:noBreakHyphen/>
      </w:r>
      <w:r w:rsidRPr="00DE4D25">
        <w:rPr>
          <w:lang w:val="hu-HU"/>
        </w:rPr>
        <w:t>vitamin</w:t>
      </w:r>
      <w:r w:rsidR="001075C5">
        <w:rPr>
          <w:lang w:val="hu-HU"/>
        </w:rPr>
        <w:noBreakHyphen/>
      </w:r>
      <w:r w:rsidRPr="00DE4D25">
        <w:rPr>
          <w:lang w:val="hu-HU"/>
        </w:rPr>
        <w:t>hiányban szenvedő</w:t>
      </w:r>
      <w:r w:rsidR="00DE4D25" w:rsidRPr="00DE4D25">
        <w:rPr>
          <w:lang w:val="hu-HU"/>
        </w:rPr>
        <w:t>,</w:t>
      </w:r>
      <w:r w:rsidRPr="00DE4D25">
        <w:rPr>
          <w:lang w:val="hu-HU"/>
        </w:rPr>
        <w:t xml:space="preserve"> vagy D</w:t>
      </w:r>
      <w:r w:rsidR="00DE4D25" w:rsidRPr="00DE4D25">
        <w:rPr>
          <w:lang w:val="hu-HU"/>
        </w:rPr>
        <w:noBreakHyphen/>
      </w:r>
      <w:r w:rsidRPr="00DE4D25">
        <w:rPr>
          <w:lang w:val="hu-HU"/>
        </w:rPr>
        <w:t>vitamin</w:t>
      </w:r>
      <w:r w:rsidR="001075C5">
        <w:rPr>
          <w:lang w:val="hu-HU"/>
        </w:rPr>
        <w:noBreakHyphen/>
      </w:r>
      <w:r w:rsidRPr="00DE4D25">
        <w:rPr>
          <w:lang w:val="hu-HU"/>
        </w:rPr>
        <w:t>hiány kockázatának kitett betegeknél.</w:t>
      </w:r>
    </w:p>
    <w:p w14:paraId="0D47CA35" w14:textId="77777777" w:rsidR="00EA1846" w:rsidRPr="00071EBC" w:rsidRDefault="00EA1846" w:rsidP="00BF7CCE">
      <w:pPr>
        <w:tabs>
          <w:tab w:val="clear" w:pos="567"/>
          <w:tab w:val="left" w:pos="720"/>
        </w:tabs>
        <w:spacing w:line="240" w:lineRule="auto"/>
        <w:rPr>
          <w:lang w:val="hu-HU"/>
        </w:rPr>
      </w:pPr>
    </w:p>
    <w:p w14:paraId="16250456" w14:textId="77777777" w:rsidR="0077147F" w:rsidRPr="00071EBC" w:rsidRDefault="0077147F" w:rsidP="00BF7CCE">
      <w:pPr>
        <w:tabs>
          <w:tab w:val="clear" w:pos="567"/>
          <w:tab w:val="left" w:pos="720"/>
        </w:tabs>
        <w:spacing w:line="240" w:lineRule="auto"/>
        <w:rPr>
          <w:lang w:val="hu-HU"/>
        </w:rPr>
      </w:pPr>
    </w:p>
    <w:p w14:paraId="252409BF" w14:textId="39AABE26" w:rsidR="00EA1846" w:rsidRPr="00221EBB" w:rsidRDefault="00A06F89" w:rsidP="00BF7CCE">
      <w:pPr>
        <w:pStyle w:val="Listaszerbekezds"/>
        <w:snapToGrid w:val="0"/>
        <w:spacing w:line="240" w:lineRule="auto"/>
        <w:ind w:left="0"/>
        <w:rPr>
          <w:b/>
          <w:bCs/>
          <w:lang w:val="hu-HU"/>
        </w:rPr>
      </w:pPr>
      <w:r>
        <w:rPr>
          <w:b/>
          <w:bCs/>
          <w:lang w:val="hu-HU"/>
        </w:rPr>
        <w:t>2.</w:t>
      </w:r>
      <w:r>
        <w:rPr>
          <w:b/>
          <w:bCs/>
          <w:lang w:val="hu-HU"/>
        </w:rPr>
        <w:tab/>
      </w:r>
      <w:r w:rsidRPr="00221EBB">
        <w:rPr>
          <w:b/>
          <w:bCs/>
          <w:lang w:val="hu-HU"/>
        </w:rPr>
        <w:t>Tudnivalók a</w:t>
      </w:r>
      <w:r>
        <w:rPr>
          <w:b/>
          <w:bCs/>
          <w:lang w:val="hu-HU"/>
        </w:rPr>
        <w:t xml:space="preserve"> </w:t>
      </w:r>
      <w:r w:rsidRPr="00A15CE3">
        <w:rPr>
          <w:b/>
          <w:bCs/>
          <w:lang w:val="hu-HU"/>
        </w:rPr>
        <w:t xml:space="preserve">Hunvitol </w:t>
      </w:r>
      <w:r w:rsidRPr="00221EBB">
        <w:rPr>
          <w:b/>
          <w:bCs/>
          <w:lang w:val="hu-HU"/>
        </w:rPr>
        <w:t>szedése előtt</w:t>
      </w:r>
    </w:p>
    <w:p w14:paraId="7296A832" w14:textId="77777777" w:rsidR="00EA1846" w:rsidRPr="00A15CE3" w:rsidRDefault="00EA1846" w:rsidP="00BF7CCE">
      <w:pPr>
        <w:spacing w:line="240" w:lineRule="auto"/>
        <w:rPr>
          <w:lang w:val="hu-HU"/>
        </w:rPr>
      </w:pPr>
    </w:p>
    <w:p w14:paraId="18BF6EC4" w14:textId="430D7BFA" w:rsidR="00EA1846" w:rsidRPr="00071EBC" w:rsidRDefault="00857D4D" w:rsidP="00BF7CCE">
      <w:pPr>
        <w:spacing w:line="240" w:lineRule="auto"/>
        <w:rPr>
          <w:b/>
          <w:bCs/>
          <w:lang w:val="hu-HU"/>
        </w:rPr>
      </w:pPr>
      <w:r w:rsidRPr="00071EBC">
        <w:rPr>
          <w:b/>
          <w:bCs/>
          <w:lang w:val="hu-HU"/>
        </w:rPr>
        <w:t>Ne szedje a</w:t>
      </w:r>
      <w:r w:rsidR="00A15CE3">
        <w:rPr>
          <w:b/>
          <w:bCs/>
          <w:lang w:val="hu-HU"/>
        </w:rPr>
        <w:t xml:space="preserve"> </w:t>
      </w:r>
      <w:r w:rsidR="00A15CE3" w:rsidRPr="00A15CE3">
        <w:rPr>
          <w:b/>
          <w:bCs/>
          <w:lang w:val="hu-HU"/>
        </w:rPr>
        <w:t>Hunvitol</w:t>
      </w:r>
      <w:r w:rsidR="007646C1">
        <w:rPr>
          <w:b/>
          <w:bCs/>
          <w:lang w:val="hu-HU"/>
        </w:rPr>
        <w:t>-t</w:t>
      </w:r>
      <w:r w:rsidRPr="00071EBC">
        <w:rPr>
          <w:b/>
          <w:bCs/>
          <w:lang w:val="hu-HU"/>
        </w:rPr>
        <w:t>:</w:t>
      </w:r>
    </w:p>
    <w:p w14:paraId="230398DC" w14:textId="775A08B9" w:rsidR="00C67F7C" w:rsidRDefault="00857D4D" w:rsidP="00BF7CCE">
      <w:pPr>
        <w:numPr>
          <w:ilvl w:val="0"/>
          <w:numId w:val="13"/>
        </w:numPr>
        <w:tabs>
          <w:tab w:val="clear" w:pos="360"/>
          <w:tab w:val="num" w:pos="567"/>
        </w:tabs>
        <w:suppressAutoHyphens/>
        <w:snapToGrid w:val="0"/>
        <w:spacing w:line="240" w:lineRule="auto"/>
        <w:ind w:left="567" w:hanging="567"/>
        <w:rPr>
          <w:lang w:val="hu-HU"/>
        </w:rPr>
      </w:pPr>
      <w:r w:rsidRPr="00071EBC">
        <w:rPr>
          <w:lang w:val="hu-HU"/>
        </w:rPr>
        <w:t xml:space="preserve">ha allergiás a </w:t>
      </w:r>
      <w:r w:rsidR="00A15CE3">
        <w:rPr>
          <w:lang w:val="hu-HU"/>
        </w:rPr>
        <w:t>D</w:t>
      </w:r>
      <w:r w:rsidR="00A15CE3">
        <w:rPr>
          <w:vertAlign w:val="subscript"/>
          <w:lang w:val="hu-HU"/>
        </w:rPr>
        <w:t>3</w:t>
      </w:r>
      <w:r w:rsidR="00A15CE3">
        <w:rPr>
          <w:lang w:val="hu-HU"/>
        </w:rPr>
        <w:noBreakHyphen/>
        <w:t>vitamin</w:t>
      </w:r>
      <w:r w:rsidRPr="00071EBC">
        <w:rPr>
          <w:lang w:val="hu-HU"/>
        </w:rPr>
        <w:t>ra vagy a gyógyszer (6.</w:t>
      </w:r>
      <w:r w:rsidR="00A15CE3">
        <w:rPr>
          <w:lang w:val="hu-HU"/>
        </w:rPr>
        <w:t> </w:t>
      </w:r>
      <w:r w:rsidRPr="00071EBC">
        <w:rPr>
          <w:lang w:val="hu-HU"/>
        </w:rPr>
        <w:t>pontban felsorolt) egyéb összetevőjére</w:t>
      </w:r>
      <w:r w:rsidR="00937230">
        <w:rPr>
          <w:lang w:val="hu-HU"/>
        </w:rPr>
        <w:t>;</w:t>
      </w:r>
    </w:p>
    <w:p w14:paraId="6F0DB37B" w14:textId="540D986B" w:rsidR="00C67F7C" w:rsidRPr="00C67F7C" w:rsidRDefault="00C67F7C" w:rsidP="00BF7CCE">
      <w:pPr>
        <w:numPr>
          <w:ilvl w:val="0"/>
          <w:numId w:val="13"/>
        </w:numPr>
        <w:tabs>
          <w:tab w:val="clear" w:pos="360"/>
          <w:tab w:val="num" w:pos="567"/>
        </w:tabs>
        <w:suppressAutoHyphens/>
        <w:snapToGrid w:val="0"/>
        <w:spacing w:line="240" w:lineRule="auto"/>
        <w:ind w:left="567" w:hanging="567"/>
        <w:rPr>
          <w:lang w:val="hu-HU"/>
        </w:rPr>
      </w:pPr>
      <w:r w:rsidRPr="00C67F7C">
        <w:rPr>
          <w:lang w:val="hu-HU"/>
        </w:rPr>
        <w:t>ha olyan egészségügyi problémája van, amely magas kalciumszintet vagy a vizelettel történő fokozott kalciumkiválasztást okoz</w:t>
      </w:r>
      <w:r w:rsidR="00937230">
        <w:rPr>
          <w:lang w:val="hu-HU"/>
        </w:rPr>
        <w:t>;</w:t>
      </w:r>
    </w:p>
    <w:p w14:paraId="7BAB76B5" w14:textId="289D1A6A" w:rsidR="00C67F7C" w:rsidRPr="00C67F7C" w:rsidRDefault="00C67F7C" w:rsidP="00BF7CCE">
      <w:pPr>
        <w:numPr>
          <w:ilvl w:val="0"/>
          <w:numId w:val="13"/>
        </w:numPr>
        <w:tabs>
          <w:tab w:val="clear" w:pos="360"/>
          <w:tab w:val="num" w:pos="567"/>
        </w:tabs>
        <w:suppressAutoHyphens/>
        <w:snapToGrid w:val="0"/>
        <w:spacing w:line="240" w:lineRule="auto"/>
        <w:ind w:left="567" w:hanging="567"/>
        <w:rPr>
          <w:lang w:val="hu-HU"/>
        </w:rPr>
      </w:pPr>
      <w:r w:rsidRPr="00C67F7C">
        <w:rPr>
          <w:lang w:val="hu-HU"/>
        </w:rPr>
        <w:t>ha vesekövek vagy kalciumlerakódások vannak a veséiben</w:t>
      </w:r>
      <w:r w:rsidR="00937230">
        <w:rPr>
          <w:lang w:val="hu-HU"/>
        </w:rPr>
        <w:t>;</w:t>
      </w:r>
    </w:p>
    <w:p w14:paraId="03091E90" w14:textId="05764FE2" w:rsidR="00EA1846" w:rsidRPr="00C67F7C" w:rsidRDefault="00C67F7C" w:rsidP="00BF7CCE">
      <w:pPr>
        <w:numPr>
          <w:ilvl w:val="0"/>
          <w:numId w:val="13"/>
        </w:numPr>
        <w:tabs>
          <w:tab w:val="clear" w:pos="360"/>
          <w:tab w:val="num" w:pos="567"/>
        </w:tabs>
        <w:suppressAutoHyphens/>
        <w:snapToGrid w:val="0"/>
        <w:spacing w:line="240" w:lineRule="auto"/>
        <w:ind w:left="567" w:hanging="567"/>
        <w:rPr>
          <w:lang w:val="hu-HU"/>
        </w:rPr>
      </w:pPr>
      <w:r w:rsidRPr="00C67F7C">
        <w:rPr>
          <w:lang w:val="hu-HU"/>
        </w:rPr>
        <w:t>ha magas a D</w:t>
      </w:r>
      <w:r w:rsidRPr="00C67F7C">
        <w:rPr>
          <w:lang w:val="hu-HU"/>
        </w:rPr>
        <w:noBreakHyphen/>
        <w:t>vitamin szintje a vérében.</w:t>
      </w:r>
    </w:p>
    <w:p w14:paraId="0FE6271F" w14:textId="77777777" w:rsidR="00EA1846" w:rsidRPr="00071EBC" w:rsidRDefault="00EA1846" w:rsidP="00BF7CCE">
      <w:pPr>
        <w:suppressAutoHyphens/>
        <w:spacing w:line="240" w:lineRule="auto"/>
        <w:rPr>
          <w:lang w:val="hu-HU"/>
        </w:rPr>
      </w:pPr>
    </w:p>
    <w:p w14:paraId="0B779B92" w14:textId="77777777" w:rsidR="00EA1846" w:rsidRPr="00071EBC" w:rsidRDefault="00857D4D" w:rsidP="00BF7CCE">
      <w:pPr>
        <w:spacing w:line="240" w:lineRule="auto"/>
        <w:rPr>
          <w:b/>
          <w:bCs/>
          <w:lang w:val="hu-HU"/>
        </w:rPr>
      </w:pPr>
      <w:r w:rsidRPr="00071EBC">
        <w:rPr>
          <w:b/>
          <w:bCs/>
          <w:lang w:val="hu-HU"/>
        </w:rPr>
        <w:t>Figyelmeztetések és óvintézkedések</w:t>
      </w:r>
    </w:p>
    <w:p w14:paraId="0697E937" w14:textId="78973C35" w:rsidR="00EA1846" w:rsidRDefault="00857D4D" w:rsidP="00BF7CCE">
      <w:pPr>
        <w:spacing w:line="240" w:lineRule="auto"/>
        <w:rPr>
          <w:lang w:val="hu-HU"/>
        </w:rPr>
      </w:pPr>
      <w:r w:rsidRPr="00071EBC">
        <w:rPr>
          <w:lang w:val="hu-HU"/>
        </w:rPr>
        <w:t xml:space="preserve">A </w:t>
      </w:r>
      <w:r w:rsidR="00400C08">
        <w:rPr>
          <w:lang w:val="hu-HU"/>
        </w:rPr>
        <w:t>Hunvitol</w:t>
      </w:r>
      <w:r w:rsidR="00400C08" w:rsidRPr="008672AE">
        <w:rPr>
          <w:lang w:val="hu-HU"/>
        </w:rPr>
        <w:t xml:space="preserve"> </w:t>
      </w:r>
      <w:r w:rsidRPr="00071EBC">
        <w:rPr>
          <w:lang w:val="hu-HU"/>
        </w:rPr>
        <w:t>szedése előtt beszéljen kezelőorvosával</w:t>
      </w:r>
      <w:r w:rsidR="00400C08">
        <w:rPr>
          <w:lang w:val="hu-HU"/>
        </w:rPr>
        <w:t xml:space="preserve"> </w:t>
      </w:r>
      <w:r w:rsidRPr="00071EBC">
        <w:rPr>
          <w:lang w:val="hu-HU"/>
        </w:rPr>
        <w:t>vagy</w:t>
      </w:r>
      <w:r w:rsidR="00400C08">
        <w:rPr>
          <w:lang w:val="hu-HU"/>
        </w:rPr>
        <w:t xml:space="preserve"> </w:t>
      </w:r>
      <w:r w:rsidRPr="00071EBC">
        <w:rPr>
          <w:lang w:val="hu-HU"/>
        </w:rPr>
        <w:t>gyógyszerészével.</w:t>
      </w:r>
    </w:p>
    <w:p w14:paraId="4E51CD1F" w14:textId="77777777" w:rsidR="00400C08" w:rsidRDefault="00400C08" w:rsidP="00BF7CCE">
      <w:pPr>
        <w:spacing w:line="240" w:lineRule="auto"/>
        <w:rPr>
          <w:lang w:val="hu-HU"/>
        </w:rPr>
      </w:pPr>
    </w:p>
    <w:p w14:paraId="46548258" w14:textId="45DB066F" w:rsidR="00400C08" w:rsidRPr="00400C08" w:rsidRDefault="00400C08" w:rsidP="00BF7CCE">
      <w:pPr>
        <w:widowControl w:val="0"/>
        <w:shd w:val="clear" w:color="auto" w:fill="FFFFFF"/>
        <w:tabs>
          <w:tab w:val="clear" w:pos="567"/>
        </w:tabs>
        <w:suppressAutoHyphens/>
        <w:spacing w:line="240" w:lineRule="auto"/>
        <w:rPr>
          <w:rFonts w:eastAsia="HG Mincho Light J"/>
          <w:color w:val="000000"/>
          <w:lang w:val="hu-HU" w:eastAsia="ar-SA"/>
        </w:rPr>
      </w:pPr>
      <w:r w:rsidRPr="00400C08">
        <w:rPr>
          <w:rFonts w:eastAsia="HG Mincho Light J"/>
          <w:color w:val="000000"/>
          <w:lang w:val="hu-HU" w:eastAsia="ar-SA"/>
        </w:rPr>
        <w:t xml:space="preserve">Terápiás célú kezelés esetén az adagot kezelőorvosa egyénileg </w:t>
      </w:r>
      <w:r w:rsidR="005067E8">
        <w:rPr>
          <w:rFonts w:eastAsia="HG Mincho Light J"/>
          <w:color w:val="000000"/>
          <w:lang w:val="hu-HU" w:eastAsia="ar-SA"/>
        </w:rPr>
        <w:t>fogja meg</w:t>
      </w:r>
      <w:r w:rsidRPr="00400C08">
        <w:rPr>
          <w:rFonts w:eastAsia="HG Mincho Light J"/>
          <w:color w:val="000000"/>
          <w:lang w:val="hu-HU" w:eastAsia="ar-SA"/>
        </w:rPr>
        <w:t>állapít</w:t>
      </w:r>
      <w:r w:rsidR="005067E8">
        <w:rPr>
          <w:rFonts w:eastAsia="HG Mincho Light J"/>
          <w:color w:val="000000"/>
          <w:lang w:val="hu-HU" w:eastAsia="ar-SA"/>
        </w:rPr>
        <w:t xml:space="preserve">ani </w:t>
      </w:r>
      <w:r w:rsidRPr="00400C08">
        <w:rPr>
          <w:rFonts w:eastAsia="HG Mincho Light J"/>
          <w:color w:val="000000"/>
          <w:lang w:val="hu-HU" w:eastAsia="ar-SA"/>
        </w:rPr>
        <w:t xml:space="preserve">az Ön számára a </w:t>
      </w:r>
      <w:r w:rsidRPr="00400C08">
        <w:rPr>
          <w:rFonts w:eastAsia="HG Mincho Light J"/>
          <w:color w:val="000000"/>
          <w:lang w:val="hu-HU" w:eastAsia="ar-SA"/>
        </w:rPr>
        <w:lastRenderedPageBreak/>
        <w:t>vér kalciumszintjének rendszeres mérésével.</w:t>
      </w:r>
    </w:p>
    <w:p w14:paraId="3319489B" w14:textId="77777777" w:rsidR="00400C08" w:rsidRPr="00400C08" w:rsidRDefault="00400C08" w:rsidP="00BF7CCE">
      <w:pPr>
        <w:widowControl w:val="0"/>
        <w:shd w:val="clear" w:color="auto" w:fill="FFFFFF"/>
        <w:tabs>
          <w:tab w:val="clear" w:pos="567"/>
        </w:tabs>
        <w:suppressAutoHyphens/>
        <w:spacing w:line="240" w:lineRule="auto"/>
        <w:rPr>
          <w:rFonts w:eastAsia="HG Mincho Light J"/>
          <w:color w:val="000000"/>
          <w:lang w:val="hu-HU" w:eastAsia="ar-SA"/>
        </w:rPr>
      </w:pPr>
    </w:p>
    <w:p w14:paraId="6C032598" w14:textId="2592F9CF" w:rsidR="00400C08" w:rsidRPr="00400C08" w:rsidRDefault="00400C08" w:rsidP="005536D1">
      <w:pPr>
        <w:widowControl w:val="0"/>
        <w:shd w:val="clear" w:color="auto" w:fill="FFFFFF"/>
        <w:tabs>
          <w:tab w:val="clear" w:pos="567"/>
        </w:tabs>
        <w:suppressAutoHyphens/>
        <w:spacing w:line="240" w:lineRule="auto"/>
        <w:rPr>
          <w:rFonts w:eastAsia="HG Mincho Light J"/>
          <w:color w:val="000000"/>
          <w:lang w:val="hu-HU" w:eastAsia="ar-SA"/>
        </w:rPr>
      </w:pPr>
      <w:r w:rsidRPr="00400C08">
        <w:rPr>
          <w:rFonts w:eastAsia="HG Mincho Light J"/>
          <w:color w:val="000000"/>
          <w:lang w:val="hu-HU" w:eastAsia="ar-SA"/>
        </w:rPr>
        <w:t>Hosszú időtartamú kezelés alatt kezelőorvosa rendszeresen ellenőr</w:t>
      </w:r>
      <w:r w:rsidR="005067E8">
        <w:rPr>
          <w:rFonts w:eastAsia="HG Mincho Light J"/>
          <w:color w:val="000000"/>
          <w:lang w:val="hu-HU" w:eastAsia="ar-SA"/>
        </w:rPr>
        <w:t>i</w:t>
      </w:r>
      <w:r w:rsidRPr="00400C08">
        <w:rPr>
          <w:rFonts w:eastAsia="HG Mincho Light J"/>
          <w:color w:val="000000"/>
          <w:lang w:val="hu-HU" w:eastAsia="ar-SA"/>
        </w:rPr>
        <w:t>z</w:t>
      </w:r>
      <w:r w:rsidR="005067E8">
        <w:rPr>
          <w:rFonts w:eastAsia="HG Mincho Light J"/>
          <w:color w:val="000000"/>
          <w:lang w:val="hu-HU" w:eastAsia="ar-SA"/>
        </w:rPr>
        <w:t>n</w:t>
      </w:r>
      <w:r w:rsidRPr="00400C08">
        <w:rPr>
          <w:rFonts w:eastAsia="HG Mincho Light J"/>
          <w:color w:val="000000"/>
          <w:lang w:val="hu-HU" w:eastAsia="ar-SA"/>
        </w:rPr>
        <w:t xml:space="preserve">i </w:t>
      </w:r>
      <w:r w:rsidR="005067E8">
        <w:rPr>
          <w:rFonts w:eastAsia="HG Mincho Light J"/>
          <w:color w:val="000000"/>
          <w:lang w:val="hu-HU" w:eastAsia="ar-SA"/>
        </w:rPr>
        <w:t xml:space="preserve">fogja </w:t>
      </w:r>
      <w:r w:rsidRPr="00400C08">
        <w:rPr>
          <w:rFonts w:eastAsia="HG Mincho Light J"/>
          <w:color w:val="000000"/>
          <w:lang w:val="hu-HU" w:eastAsia="ar-SA"/>
        </w:rPr>
        <w:t>az Ön kalcium vérszintjét, a vizelettel történő kalciumür</w:t>
      </w:r>
      <w:r w:rsidR="00F06F10">
        <w:rPr>
          <w:rFonts w:eastAsia="HG Mincho Light J"/>
          <w:color w:val="000000"/>
          <w:lang w:val="hu-HU" w:eastAsia="ar-SA"/>
        </w:rPr>
        <w:t>ít</w:t>
      </w:r>
      <w:r w:rsidRPr="00400C08">
        <w:rPr>
          <w:rFonts w:eastAsia="HG Mincho Light J"/>
          <w:color w:val="000000"/>
          <w:lang w:val="hu-HU" w:eastAsia="ar-SA"/>
        </w:rPr>
        <w:t>ést, valamint a szérum</w:t>
      </w:r>
      <w:r w:rsidR="00C17E12">
        <w:rPr>
          <w:rFonts w:eastAsia="HG Mincho Light J"/>
          <w:color w:val="000000"/>
          <w:lang w:val="hu-HU" w:eastAsia="ar-SA"/>
        </w:rPr>
        <w:t>-</w:t>
      </w:r>
      <w:r w:rsidRPr="00400C08">
        <w:rPr>
          <w:rFonts w:eastAsia="HG Mincho Light J"/>
          <w:color w:val="000000"/>
          <w:lang w:val="hu-HU" w:eastAsia="ar-SA"/>
        </w:rPr>
        <w:t xml:space="preserve">kreatininszint </w:t>
      </w:r>
      <w:r>
        <w:rPr>
          <w:rFonts w:eastAsia="HG Mincho Light J"/>
          <w:color w:val="000000"/>
          <w:lang w:val="hu-HU" w:eastAsia="ar-SA"/>
        </w:rPr>
        <w:t xml:space="preserve">ellenőrzése </w:t>
      </w:r>
      <w:r w:rsidRPr="00400C08">
        <w:rPr>
          <w:rFonts w:eastAsia="HG Mincho Light J"/>
          <w:color w:val="000000"/>
          <w:lang w:val="hu-HU" w:eastAsia="ar-SA"/>
        </w:rPr>
        <w:t>révén a veseműködést.</w:t>
      </w:r>
    </w:p>
    <w:p w14:paraId="60823BFA" w14:textId="77777777" w:rsidR="00400C08" w:rsidRDefault="00400C08" w:rsidP="005536D1">
      <w:pPr>
        <w:spacing w:line="240" w:lineRule="auto"/>
        <w:rPr>
          <w:lang w:val="hu-HU"/>
        </w:rPr>
      </w:pPr>
    </w:p>
    <w:p w14:paraId="65A0C21E" w14:textId="7ED2D4A4" w:rsidR="00400C08" w:rsidRDefault="00F06F10" w:rsidP="005536D1">
      <w:pPr>
        <w:spacing w:line="240" w:lineRule="auto"/>
        <w:rPr>
          <w:lang w:val="hu-HU"/>
        </w:rPr>
      </w:pPr>
      <w:r w:rsidRPr="00F06F10">
        <w:rPr>
          <w:lang w:val="hu-HU"/>
        </w:rPr>
        <w:t xml:space="preserve">Ez különösen fontos olyan idős betegeknél, akik egyidejűleg szívglikozidokat vagy vizelethajtókat </w:t>
      </w:r>
      <w:r>
        <w:rPr>
          <w:lang w:val="hu-HU"/>
        </w:rPr>
        <w:t>(tiazid</w:t>
      </w:r>
      <w:r w:rsidR="00C17E12">
        <w:rPr>
          <w:lang w:val="hu-HU"/>
        </w:rPr>
        <w:t>-</w:t>
      </w:r>
      <w:r>
        <w:rPr>
          <w:lang w:val="hu-HU"/>
        </w:rPr>
        <w:t xml:space="preserve">típusú) </w:t>
      </w:r>
      <w:r w:rsidRPr="00F06F10">
        <w:rPr>
          <w:lang w:val="hu-HU"/>
        </w:rPr>
        <w:t xml:space="preserve">szednek, továbbá magas foszfátvérszint </w:t>
      </w:r>
      <w:r>
        <w:rPr>
          <w:lang w:val="hu-HU"/>
        </w:rPr>
        <w:t xml:space="preserve">(hiperfoszfatémia) </w:t>
      </w:r>
      <w:r w:rsidRPr="00F06F10">
        <w:rPr>
          <w:lang w:val="hu-HU"/>
        </w:rPr>
        <w:t>esetén</w:t>
      </w:r>
      <w:r>
        <w:rPr>
          <w:lang w:val="hu-HU"/>
        </w:rPr>
        <w:t xml:space="preserve">, valamint </w:t>
      </w:r>
      <w:r w:rsidR="00F85C2B">
        <w:rPr>
          <w:lang w:val="hu-HU"/>
        </w:rPr>
        <w:t>mozgásképtelen</w:t>
      </w:r>
      <w:r w:rsidR="00F85C2B" w:rsidRPr="00F06F10">
        <w:rPr>
          <w:lang w:val="hu-HU"/>
        </w:rPr>
        <w:t xml:space="preserve"> </w:t>
      </w:r>
      <w:r w:rsidRPr="00F06F10">
        <w:rPr>
          <w:lang w:val="hu-HU"/>
        </w:rPr>
        <w:t xml:space="preserve">betegeknél, illetve akiknél fokozott a </w:t>
      </w:r>
      <w:r>
        <w:rPr>
          <w:lang w:val="hu-HU"/>
        </w:rPr>
        <w:t>vese</w:t>
      </w:r>
      <w:r w:rsidRPr="00F06F10">
        <w:rPr>
          <w:lang w:val="hu-HU"/>
        </w:rPr>
        <w:t>kőképződés kockázata</w:t>
      </w:r>
      <w:r>
        <w:rPr>
          <w:lang w:val="hu-HU"/>
        </w:rPr>
        <w:t>.</w:t>
      </w:r>
    </w:p>
    <w:p w14:paraId="4AB8D8B2" w14:textId="793489B1" w:rsidR="00F06F10" w:rsidRDefault="00F06F10" w:rsidP="005536D1">
      <w:pPr>
        <w:spacing w:line="240" w:lineRule="auto"/>
        <w:rPr>
          <w:lang w:val="hu-HU"/>
        </w:rPr>
      </w:pPr>
      <w:r>
        <w:rPr>
          <w:lang w:val="hu-HU"/>
        </w:rPr>
        <w:t>Magas kalciumvérszint (hiperkalcémia)</w:t>
      </w:r>
      <w:r w:rsidRPr="00F06F10">
        <w:rPr>
          <w:lang w:val="hu-HU"/>
        </w:rPr>
        <w:t xml:space="preserve"> esetén a kezelést meg kell szakítani</w:t>
      </w:r>
      <w:r>
        <w:rPr>
          <w:lang w:val="hu-HU"/>
        </w:rPr>
        <w:t>.</w:t>
      </w:r>
    </w:p>
    <w:p w14:paraId="02C82685" w14:textId="0FB0B51E" w:rsidR="00F06F10" w:rsidRDefault="00F06F10" w:rsidP="005536D1">
      <w:pPr>
        <w:spacing w:line="240" w:lineRule="auto"/>
        <w:rPr>
          <w:lang w:val="hu-HU"/>
        </w:rPr>
      </w:pPr>
      <w:r>
        <w:rPr>
          <w:lang w:val="hu-HU"/>
        </w:rPr>
        <w:t>Vesekárosodás esetén csökkenteni kell az adagot, vagy meg kell szakítani a kezelést.</w:t>
      </w:r>
    </w:p>
    <w:p w14:paraId="3C3D6B3B" w14:textId="77777777" w:rsidR="00400C08" w:rsidRDefault="00400C08" w:rsidP="005536D1">
      <w:pPr>
        <w:spacing w:line="240" w:lineRule="auto"/>
        <w:rPr>
          <w:lang w:val="hu-HU"/>
        </w:rPr>
      </w:pPr>
    </w:p>
    <w:p w14:paraId="7EDDB2A2" w14:textId="40DFA808" w:rsidR="00F06F10" w:rsidRDefault="00F06F10" w:rsidP="005536D1">
      <w:pPr>
        <w:spacing w:line="240" w:lineRule="auto"/>
        <w:rPr>
          <w:lang w:val="hu-HU"/>
        </w:rPr>
      </w:pPr>
      <w:r w:rsidRPr="00F06F10">
        <w:rPr>
          <w:lang w:val="hu-HU"/>
        </w:rPr>
        <w:t>A Hunvitol nem alkalmazható</w:t>
      </w:r>
      <w:r w:rsidR="008B528F" w:rsidRPr="008B528F">
        <w:rPr>
          <w:lang w:val="hu-HU"/>
        </w:rPr>
        <w:t xml:space="preserve"> </w:t>
      </w:r>
      <w:r w:rsidR="008B528F" w:rsidRPr="00F06F10">
        <w:rPr>
          <w:lang w:val="hu-HU"/>
        </w:rPr>
        <w:t>egy genetikai eredetű kalcium-foszfor anyagcserezavar</w:t>
      </w:r>
      <w:r w:rsidRPr="00F06F10">
        <w:rPr>
          <w:lang w:val="hu-HU"/>
        </w:rPr>
        <w:t xml:space="preserve"> </w:t>
      </w:r>
      <w:proofErr w:type="gramStart"/>
      <w:r w:rsidRPr="00F06F10">
        <w:rPr>
          <w:lang w:val="hu-HU"/>
        </w:rPr>
        <w:t>(</w:t>
      </w:r>
      <w:r w:rsidR="008B528F" w:rsidRPr="008B528F">
        <w:rPr>
          <w:lang w:val="hu-HU"/>
        </w:rPr>
        <w:t xml:space="preserve"> </w:t>
      </w:r>
      <w:r w:rsidR="008B528F" w:rsidRPr="00F06F10">
        <w:rPr>
          <w:lang w:val="hu-HU"/>
        </w:rPr>
        <w:t>pszeudo</w:t>
      </w:r>
      <w:proofErr w:type="gramEnd"/>
      <w:r w:rsidR="008B528F" w:rsidRPr="00F06F10">
        <w:rPr>
          <w:lang w:val="hu-HU"/>
        </w:rPr>
        <w:t>-hipo</w:t>
      </w:r>
      <w:r w:rsidR="008B528F">
        <w:rPr>
          <w:lang w:val="hu-HU"/>
        </w:rPr>
        <w:t>paratireózis)</w:t>
      </w:r>
      <w:r w:rsidRPr="00F06F10">
        <w:rPr>
          <w:lang w:val="hu-HU"/>
        </w:rPr>
        <w:t xml:space="preserve"> fennállása esetén</w:t>
      </w:r>
      <w:r w:rsidR="009478DA">
        <w:rPr>
          <w:lang w:val="hu-HU"/>
        </w:rPr>
        <w:t>, mivel</w:t>
      </w:r>
      <w:r w:rsidRPr="00F06F10">
        <w:rPr>
          <w:lang w:val="hu-HU"/>
        </w:rPr>
        <w:t xml:space="preserve"> a D</w:t>
      </w:r>
      <w:r w:rsidR="009478DA">
        <w:rPr>
          <w:lang w:val="hu-HU"/>
        </w:rPr>
        <w:noBreakHyphen/>
      </w:r>
      <w:r w:rsidRPr="00F06F10">
        <w:rPr>
          <w:lang w:val="hu-HU"/>
        </w:rPr>
        <w:t xml:space="preserve">vitamin szükséglet csökkent mértékű lehet, </w:t>
      </w:r>
      <w:r w:rsidR="009478DA" w:rsidRPr="00F06F10">
        <w:rPr>
          <w:lang w:val="hu-HU"/>
        </w:rPr>
        <w:t xml:space="preserve">ami </w:t>
      </w:r>
      <w:r w:rsidR="009478DA">
        <w:rPr>
          <w:lang w:val="hu-HU"/>
        </w:rPr>
        <w:t xml:space="preserve">a </w:t>
      </w:r>
      <w:r w:rsidR="009478DA" w:rsidRPr="00F06F10">
        <w:rPr>
          <w:lang w:val="hu-HU"/>
        </w:rPr>
        <w:t>hosszú távú túladagolás kockázatával jár</w:t>
      </w:r>
      <w:r w:rsidRPr="00F06F10">
        <w:rPr>
          <w:lang w:val="hu-HU"/>
        </w:rPr>
        <w:t>. Ilyen esetekben megfelelőbben alkalmazható D</w:t>
      </w:r>
      <w:r w:rsidR="009478DA">
        <w:rPr>
          <w:lang w:val="hu-HU"/>
        </w:rPr>
        <w:noBreakHyphen/>
      </w:r>
      <w:r w:rsidRPr="00F06F10">
        <w:rPr>
          <w:lang w:val="hu-HU"/>
        </w:rPr>
        <w:t>vitamin</w:t>
      </w:r>
      <w:r w:rsidR="009478DA">
        <w:rPr>
          <w:lang w:val="hu-HU"/>
        </w:rPr>
        <w:t>-</w:t>
      </w:r>
      <w:r w:rsidRPr="00F06F10">
        <w:rPr>
          <w:lang w:val="hu-HU"/>
        </w:rPr>
        <w:t>származékok állnak rendelkezésre.</w:t>
      </w:r>
    </w:p>
    <w:p w14:paraId="5F6DFA31" w14:textId="77777777" w:rsidR="00F06F10" w:rsidRDefault="00F06F10" w:rsidP="005536D1">
      <w:pPr>
        <w:spacing w:line="240" w:lineRule="auto"/>
        <w:rPr>
          <w:lang w:val="hu-HU"/>
        </w:rPr>
      </w:pPr>
    </w:p>
    <w:p w14:paraId="20128629" w14:textId="0BB5D77C" w:rsidR="00400C08" w:rsidRDefault="009478DA" w:rsidP="005536D1">
      <w:pPr>
        <w:spacing w:line="240" w:lineRule="auto"/>
        <w:rPr>
          <w:lang w:val="hu-HU"/>
        </w:rPr>
      </w:pPr>
      <w:r w:rsidRPr="009478DA">
        <w:rPr>
          <w:lang w:val="hu-HU"/>
        </w:rPr>
        <w:t>A Hunvitol a májat, tüdőt, bőrt vagy nyirokcsomókat érintő immunrendszeri rendellenesség</w:t>
      </w:r>
      <w:r w:rsidR="008B528F">
        <w:rPr>
          <w:lang w:val="hu-HU"/>
        </w:rPr>
        <w:t xml:space="preserve"> (</w:t>
      </w:r>
      <w:r w:rsidR="008B528F" w:rsidRPr="009478DA">
        <w:rPr>
          <w:lang w:val="hu-HU"/>
        </w:rPr>
        <w:t>szarkoidózis</w:t>
      </w:r>
      <w:r w:rsidRPr="009478DA">
        <w:rPr>
          <w:lang w:val="hu-HU"/>
        </w:rPr>
        <w:t xml:space="preserve">) esetén </w:t>
      </w:r>
      <w:r>
        <w:rPr>
          <w:lang w:val="hu-HU"/>
        </w:rPr>
        <w:t xml:space="preserve">csak </w:t>
      </w:r>
      <w:r w:rsidRPr="009478DA">
        <w:rPr>
          <w:lang w:val="hu-HU"/>
        </w:rPr>
        <w:t xml:space="preserve">óvatosan </w:t>
      </w:r>
      <w:r>
        <w:rPr>
          <w:lang w:val="hu-HU"/>
        </w:rPr>
        <w:t>alkalmazható</w:t>
      </w:r>
      <w:r w:rsidRPr="009478DA">
        <w:rPr>
          <w:lang w:val="hu-HU"/>
        </w:rPr>
        <w:t>, mivel a D</w:t>
      </w:r>
      <w:r w:rsidRPr="009478DA">
        <w:rPr>
          <w:vertAlign w:val="subscript"/>
          <w:lang w:val="hu-HU"/>
        </w:rPr>
        <w:t>3</w:t>
      </w:r>
      <w:r>
        <w:rPr>
          <w:lang w:val="hu-HU"/>
        </w:rPr>
        <w:noBreakHyphen/>
      </w:r>
      <w:r w:rsidRPr="009478DA">
        <w:rPr>
          <w:lang w:val="hu-HU"/>
        </w:rPr>
        <w:t xml:space="preserve">vitamin hatása </w:t>
      </w:r>
      <w:r>
        <w:rPr>
          <w:lang w:val="hu-HU"/>
        </w:rPr>
        <w:t xml:space="preserve">ilyenkor </w:t>
      </w:r>
      <w:r w:rsidRPr="009478DA">
        <w:rPr>
          <w:lang w:val="hu-HU"/>
        </w:rPr>
        <w:t>túl erős lehet. Orvosa rendszeresen ellenőrizni fogja a vér kalciumszintjét.</w:t>
      </w:r>
    </w:p>
    <w:p w14:paraId="43819211" w14:textId="77777777" w:rsidR="009478DA" w:rsidRDefault="009478DA" w:rsidP="005536D1">
      <w:pPr>
        <w:spacing w:line="240" w:lineRule="auto"/>
        <w:rPr>
          <w:lang w:val="hu-HU"/>
        </w:rPr>
      </w:pPr>
    </w:p>
    <w:p w14:paraId="650C5515" w14:textId="4028C0D2" w:rsidR="009478DA" w:rsidRPr="009478DA" w:rsidRDefault="009478DA" w:rsidP="005536D1">
      <w:pPr>
        <w:spacing w:line="240" w:lineRule="auto"/>
        <w:rPr>
          <w:lang w:val="hu-HU"/>
        </w:rPr>
      </w:pPr>
      <w:r w:rsidRPr="009478DA">
        <w:rPr>
          <w:lang w:val="hu-HU"/>
        </w:rPr>
        <w:t>A Hunvitol és D</w:t>
      </w:r>
      <w:r w:rsidRPr="009478DA">
        <w:rPr>
          <w:lang w:val="hu-HU"/>
        </w:rPr>
        <w:noBreakHyphen/>
        <w:t xml:space="preserve">vitamin </w:t>
      </w:r>
      <w:r w:rsidR="00232670">
        <w:rPr>
          <w:lang w:val="hu-HU"/>
        </w:rPr>
        <w:t>anyagcseretermékek</w:t>
      </w:r>
      <w:r w:rsidRPr="009478DA">
        <w:rPr>
          <w:lang w:val="hu-HU"/>
        </w:rPr>
        <w:t xml:space="preserve"> vagy </w:t>
      </w:r>
      <w:r w:rsidR="00F85C2B">
        <w:rPr>
          <w:lang w:val="hu-HU"/>
        </w:rPr>
        <w:t>rokonvegyületek</w:t>
      </w:r>
      <w:r w:rsidR="00F85C2B" w:rsidRPr="009478DA">
        <w:rPr>
          <w:lang w:val="hu-HU"/>
        </w:rPr>
        <w:t xml:space="preserve"> </w:t>
      </w:r>
      <w:r w:rsidRPr="009478DA">
        <w:rPr>
          <w:lang w:val="hu-HU"/>
        </w:rPr>
        <w:t>(p</w:t>
      </w:r>
      <w:r w:rsidR="00C17E12">
        <w:rPr>
          <w:lang w:val="hu-HU"/>
        </w:rPr>
        <w:t>éldául</w:t>
      </w:r>
      <w:r w:rsidRPr="009478DA">
        <w:rPr>
          <w:lang w:val="hu-HU"/>
        </w:rPr>
        <w:t xml:space="preserve"> kalcitriol) együttes alkalmazása kerülendő. A szérum kalciumszintet </w:t>
      </w:r>
      <w:r w:rsidR="00C17E12">
        <w:rPr>
          <w:lang w:val="hu-HU"/>
        </w:rPr>
        <w:t>ellenőr</w:t>
      </w:r>
      <w:r w:rsidR="00F85C2B">
        <w:rPr>
          <w:lang w:val="hu-HU"/>
        </w:rPr>
        <w:t>i</w:t>
      </w:r>
      <w:r w:rsidR="00C17E12">
        <w:rPr>
          <w:lang w:val="hu-HU"/>
        </w:rPr>
        <w:t>zni</w:t>
      </w:r>
      <w:r w:rsidR="00C17E12" w:rsidRPr="009478DA">
        <w:rPr>
          <w:lang w:val="hu-HU"/>
        </w:rPr>
        <w:t xml:space="preserve"> </w:t>
      </w:r>
      <w:r w:rsidRPr="009478DA">
        <w:rPr>
          <w:lang w:val="hu-HU"/>
        </w:rPr>
        <w:t>kell.</w:t>
      </w:r>
    </w:p>
    <w:p w14:paraId="2528F141" w14:textId="77777777" w:rsidR="009478DA" w:rsidRPr="009478DA" w:rsidRDefault="009478DA" w:rsidP="005536D1">
      <w:pPr>
        <w:spacing w:line="240" w:lineRule="auto"/>
        <w:rPr>
          <w:lang w:val="hu-HU"/>
        </w:rPr>
      </w:pPr>
    </w:p>
    <w:p w14:paraId="2EBC104C" w14:textId="4489487D" w:rsidR="009478DA" w:rsidRPr="009478DA" w:rsidRDefault="009478DA" w:rsidP="005536D1">
      <w:pPr>
        <w:spacing w:line="240" w:lineRule="auto"/>
        <w:rPr>
          <w:lang w:val="hu-HU"/>
        </w:rPr>
      </w:pPr>
      <w:r w:rsidRPr="009478DA">
        <w:rPr>
          <w:lang w:val="hu-HU"/>
        </w:rPr>
        <w:t>Egyéb D</w:t>
      </w:r>
      <w:r w:rsidRPr="009478DA">
        <w:rPr>
          <w:lang w:val="hu-HU"/>
        </w:rPr>
        <w:noBreakHyphen/>
        <w:t>vitamint tartalmazó gyógyszerek egyidejű alkalmazásakor figyelembe kell venni azok D</w:t>
      </w:r>
      <w:r w:rsidRPr="009478DA">
        <w:rPr>
          <w:lang w:val="hu-HU"/>
        </w:rPr>
        <w:noBreakHyphen/>
        <w:t>vitamin tartalmát. A D</w:t>
      </w:r>
      <w:r w:rsidRPr="009478DA">
        <w:rPr>
          <w:lang w:val="hu-HU"/>
        </w:rPr>
        <w:noBreakHyphen/>
        <w:t xml:space="preserve">vitamint tartalmazó multivitamin-készítmények és </w:t>
      </w:r>
      <w:r w:rsidR="007646C1">
        <w:rPr>
          <w:lang w:val="hu-HU"/>
        </w:rPr>
        <w:t>étrend-</w:t>
      </w:r>
      <w:r w:rsidR="007646C1" w:rsidRPr="009478DA">
        <w:rPr>
          <w:lang w:val="hu-HU"/>
        </w:rPr>
        <w:t xml:space="preserve">kiegészítők </w:t>
      </w:r>
      <w:r w:rsidR="00F85C2B">
        <w:rPr>
          <w:lang w:val="hu-HU"/>
        </w:rPr>
        <w:t>egyidejű</w:t>
      </w:r>
      <w:r w:rsidR="00F85C2B" w:rsidRPr="009478DA">
        <w:rPr>
          <w:lang w:val="hu-HU"/>
        </w:rPr>
        <w:t xml:space="preserve"> </w:t>
      </w:r>
      <w:r w:rsidRPr="009478DA">
        <w:rPr>
          <w:lang w:val="hu-HU"/>
        </w:rPr>
        <w:t>alkalmazását kerülni kell.</w:t>
      </w:r>
    </w:p>
    <w:p w14:paraId="7FCA0A99" w14:textId="77777777" w:rsidR="009478DA" w:rsidRPr="009478DA" w:rsidRDefault="009478DA" w:rsidP="005536D1">
      <w:pPr>
        <w:spacing w:line="240" w:lineRule="auto"/>
        <w:rPr>
          <w:lang w:val="hu-HU"/>
        </w:rPr>
      </w:pPr>
    </w:p>
    <w:p w14:paraId="05058B5E" w14:textId="6C24D364" w:rsidR="009478DA" w:rsidRPr="009478DA" w:rsidRDefault="009478DA" w:rsidP="005536D1">
      <w:pPr>
        <w:spacing w:line="240" w:lineRule="auto"/>
        <w:rPr>
          <w:lang w:val="hu-HU"/>
        </w:rPr>
      </w:pPr>
      <w:r w:rsidRPr="009478DA">
        <w:rPr>
          <w:lang w:val="hu-HU"/>
        </w:rPr>
        <w:t xml:space="preserve">A kezelés alatt gondoskodni kell a megfelelő kalciumszintről, és – lehetőleg táplálkozással – a megfelelő kalciumbevitelről. Nagy </w:t>
      </w:r>
      <w:r w:rsidR="006F1DC5">
        <w:rPr>
          <w:lang w:val="hu-HU"/>
        </w:rPr>
        <w:t>adag</w:t>
      </w:r>
      <w:r w:rsidRPr="009478DA">
        <w:rPr>
          <w:lang w:val="hu-HU"/>
        </w:rPr>
        <w:t xml:space="preserve">ban alkalmazott kalciumtartalmú készítmények egyidejű alkalmazása növelheti a </w:t>
      </w:r>
      <w:r>
        <w:rPr>
          <w:lang w:val="hu-HU"/>
        </w:rPr>
        <w:t>magas kalcium vérszint</w:t>
      </w:r>
      <w:r w:rsidR="00866A04" w:rsidRPr="00866A04">
        <w:rPr>
          <w:lang w:val="hu-HU"/>
        </w:rPr>
        <w:t xml:space="preserve"> </w:t>
      </w:r>
      <w:r w:rsidR="00866A04">
        <w:rPr>
          <w:lang w:val="hu-HU"/>
        </w:rPr>
        <w:t>(</w:t>
      </w:r>
      <w:r w:rsidR="00866A04" w:rsidRPr="009478DA">
        <w:rPr>
          <w:lang w:val="hu-HU"/>
        </w:rPr>
        <w:t>h</w:t>
      </w:r>
      <w:r w:rsidR="00866A04">
        <w:rPr>
          <w:lang w:val="hu-HU"/>
        </w:rPr>
        <w:t>i</w:t>
      </w:r>
      <w:r w:rsidR="00866A04" w:rsidRPr="009478DA">
        <w:rPr>
          <w:lang w:val="hu-HU"/>
        </w:rPr>
        <w:t>per</w:t>
      </w:r>
      <w:r w:rsidR="00866A04">
        <w:rPr>
          <w:lang w:val="hu-HU"/>
        </w:rPr>
        <w:t>k</w:t>
      </w:r>
      <w:r w:rsidR="00866A04" w:rsidRPr="009478DA">
        <w:rPr>
          <w:lang w:val="hu-HU"/>
        </w:rPr>
        <w:t>alc</w:t>
      </w:r>
      <w:r w:rsidR="00866A04">
        <w:rPr>
          <w:lang w:val="hu-HU"/>
        </w:rPr>
        <w:t>é</w:t>
      </w:r>
      <w:r w:rsidR="00866A04" w:rsidRPr="009478DA">
        <w:rPr>
          <w:lang w:val="hu-HU"/>
        </w:rPr>
        <w:t>mia</w:t>
      </w:r>
      <w:r>
        <w:rPr>
          <w:lang w:val="hu-HU"/>
        </w:rPr>
        <w:t xml:space="preserve">) </w:t>
      </w:r>
      <w:r w:rsidRPr="009478DA">
        <w:rPr>
          <w:lang w:val="hu-HU"/>
        </w:rPr>
        <w:t>kockázatát.</w:t>
      </w:r>
    </w:p>
    <w:p w14:paraId="40C04B52" w14:textId="77777777" w:rsidR="009478DA" w:rsidRPr="009478DA" w:rsidRDefault="009478DA" w:rsidP="005536D1">
      <w:pPr>
        <w:spacing w:line="240" w:lineRule="auto"/>
        <w:rPr>
          <w:lang w:val="hu-HU"/>
        </w:rPr>
      </w:pPr>
    </w:p>
    <w:p w14:paraId="42969CBB" w14:textId="5BCE94FF" w:rsidR="009478DA" w:rsidRPr="00400C08" w:rsidRDefault="009478DA" w:rsidP="005536D1">
      <w:pPr>
        <w:spacing w:line="240" w:lineRule="auto"/>
        <w:rPr>
          <w:lang w:val="hu-HU"/>
        </w:rPr>
      </w:pPr>
      <w:r w:rsidRPr="009478DA">
        <w:rPr>
          <w:lang w:val="hu-HU"/>
        </w:rPr>
        <w:t>Az olyan gyógyszerek, melyek a csont</w:t>
      </w:r>
      <w:r>
        <w:rPr>
          <w:lang w:val="hu-HU"/>
        </w:rPr>
        <w:t>bontás</w:t>
      </w:r>
      <w:r w:rsidRPr="009478DA">
        <w:rPr>
          <w:lang w:val="hu-HU"/>
        </w:rPr>
        <w:t xml:space="preserve"> gátlásán keresztül fejtik ki hatásukat, csökkentik a csontokból származó kalcium mennyiségét. Ennek elkerülése érdekében, valamint csontképződést elősegítő gyógyszerekkel történő kezeléssel egyidejűleg D</w:t>
      </w:r>
      <w:r w:rsidRPr="009478DA">
        <w:rPr>
          <w:lang w:val="hu-HU"/>
        </w:rPr>
        <w:noBreakHyphen/>
        <w:t>vitamin</w:t>
      </w:r>
      <w:r w:rsidR="00D03976">
        <w:rPr>
          <w:lang w:val="hu-HU"/>
        </w:rPr>
        <w:t>-</w:t>
      </w:r>
      <w:r w:rsidRPr="009478DA">
        <w:rPr>
          <w:lang w:val="hu-HU"/>
        </w:rPr>
        <w:t xml:space="preserve"> és a kalcium</w:t>
      </w:r>
      <w:r w:rsidR="00D03976">
        <w:rPr>
          <w:lang w:val="hu-HU"/>
        </w:rPr>
        <w:t>pótló</w:t>
      </w:r>
      <w:r w:rsidR="00866A04">
        <w:rPr>
          <w:lang w:val="hu-HU"/>
        </w:rPr>
        <w:t>-</w:t>
      </w:r>
      <w:r w:rsidR="00D03976">
        <w:rPr>
          <w:lang w:val="hu-HU"/>
        </w:rPr>
        <w:t>kezelés</w:t>
      </w:r>
      <w:r w:rsidR="00D03976" w:rsidRPr="00D03976">
        <w:rPr>
          <w:lang w:val="hu-HU"/>
        </w:rPr>
        <w:t xml:space="preserve"> </w:t>
      </w:r>
      <w:r w:rsidR="00D03976" w:rsidRPr="009478DA">
        <w:rPr>
          <w:lang w:val="hu-HU"/>
        </w:rPr>
        <w:t>szükséges</w:t>
      </w:r>
      <w:r w:rsidRPr="009478DA">
        <w:rPr>
          <w:lang w:val="hu-HU"/>
        </w:rPr>
        <w:t>.</w:t>
      </w:r>
    </w:p>
    <w:p w14:paraId="51579C96" w14:textId="77777777" w:rsidR="00EA1846" w:rsidRPr="00400C08" w:rsidRDefault="00EA1846" w:rsidP="005536D1">
      <w:pPr>
        <w:spacing w:line="240" w:lineRule="auto"/>
        <w:rPr>
          <w:lang w:val="hu-HU"/>
        </w:rPr>
      </w:pPr>
    </w:p>
    <w:p w14:paraId="291F1982" w14:textId="1F36CEC9" w:rsidR="00EA1846" w:rsidRPr="00071EBC" w:rsidRDefault="00857D4D" w:rsidP="005536D1">
      <w:pPr>
        <w:spacing w:line="240" w:lineRule="auto"/>
        <w:rPr>
          <w:b/>
          <w:bCs/>
          <w:lang w:val="hu-HU"/>
        </w:rPr>
      </w:pPr>
      <w:r w:rsidRPr="00071EBC">
        <w:rPr>
          <w:b/>
          <w:bCs/>
          <w:lang w:val="hu-HU"/>
        </w:rPr>
        <w:t>Egyéb gyógyszerek és a</w:t>
      </w:r>
      <w:r w:rsidR="001B3533">
        <w:rPr>
          <w:b/>
          <w:bCs/>
          <w:lang w:val="hu-HU"/>
        </w:rPr>
        <w:t xml:space="preserve"> </w:t>
      </w:r>
      <w:r w:rsidR="001B3533" w:rsidRPr="001B3533">
        <w:rPr>
          <w:b/>
          <w:bCs/>
          <w:lang w:val="hu-HU"/>
        </w:rPr>
        <w:t>Hunvitol</w:t>
      </w:r>
    </w:p>
    <w:p w14:paraId="29226319" w14:textId="6485FF80" w:rsidR="00EA1846" w:rsidRDefault="00857D4D" w:rsidP="005536D1">
      <w:pPr>
        <w:spacing w:line="240" w:lineRule="auto"/>
        <w:rPr>
          <w:lang w:val="hu-HU"/>
        </w:rPr>
      </w:pPr>
      <w:r w:rsidRPr="00071EBC">
        <w:rPr>
          <w:lang w:val="hu-HU"/>
        </w:rPr>
        <w:t>Feltétlenül tájékoztassa kezelőorvosát vagy gyógyszerészét a jelenleg vagy nemrégiben szedett, valamint szedni tervezett egyéb gyógyszereiről.</w:t>
      </w:r>
    </w:p>
    <w:p w14:paraId="575E60FC" w14:textId="77777777" w:rsidR="001B3533" w:rsidRDefault="001B3533" w:rsidP="005536D1">
      <w:pPr>
        <w:spacing w:line="240" w:lineRule="auto"/>
        <w:rPr>
          <w:lang w:val="hu-HU"/>
        </w:rPr>
      </w:pPr>
    </w:p>
    <w:p w14:paraId="4F2807AE" w14:textId="77777777" w:rsidR="00D44C98" w:rsidRPr="00D44C98" w:rsidRDefault="00D44C98" w:rsidP="005536D1">
      <w:pPr>
        <w:spacing w:line="240" w:lineRule="auto"/>
        <w:rPr>
          <w:i/>
          <w:iCs/>
          <w:u w:val="single"/>
          <w:lang w:val="hu-HU"/>
        </w:rPr>
      </w:pPr>
      <w:r w:rsidRPr="00D44C98">
        <w:rPr>
          <w:i/>
          <w:iCs/>
          <w:u w:val="single"/>
          <w:lang w:val="hu-HU"/>
        </w:rPr>
        <w:t>A magas kalciumvérszint (hiperkalcémia) és magas foszfátvérszint (hiperfoszfatémia) kockázatát növelő kölcsönhatások</w:t>
      </w:r>
    </w:p>
    <w:p w14:paraId="4DBB8251" w14:textId="315E3428" w:rsidR="00D44C98" w:rsidRPr="00D44C98" w:rsidRDefault="00232670" w:rsidP="005536D1">
      <w:pPr>
        <w:numPr>
          <w:ilvl w:val="0"/>
          <w:numId w:val="27"/>
        </w:numPr>
        <w:spacing w:line="240" w:lineRule="auto"/>
        <w:ind w:left="567" w:hanging="567"/>
        <w:rPr>
          <w:lang w:val="hu-HU"/>
        </w:rPr>
      </w:pPr>
      <w:r>
        <w:rPr>
          <w:lang w:val="hu-HU"/>
        </w:rPr>
        <w:t>K</w:t>
      </w:r>
      <w:r w:rsidR="00D44C98" w:rsidRPr="00D44C98">
        <w:rPr>
          <w:lang w:val="hu-HU"/>
        </w:rPr>
        <w:t>alciumtartalmú készítmények nagy adagjaival való együttes alkalmazás.</w:t>
      </w:r>
    </w:p>
    <w:p w14:paraId="2D832AAE" w14:textId="100ED4E1" w:rsidR="00D44C98" w:rsidRPr="00D44C98" w:rsidRDefault="00232670" w:rsidP="005536D1">
      <w:pPr>
        <w:numPr>
          <w:ilvl w:val="0"/>
          <w:numId w:val="27"/>
        </w:numPr>
        <w:spacing w:line="240" w:lineRule="auto"/>
        <w:ind w:left="567" w:hanging="567"/>
        <w:rPr>
          <w:lang w:val="hu-HU"/>
        </w:rPr>
      </w:pPr>
      <w:r>
        <w:rPr>
          <w:lang w:val="hu-HU"/>
        </w:rPr>
        <w:t>T</w:t>
      </w:r>
      <w:r w:rsidR="00D44C98" w:rsidRPr="00D44C98">
        <w:rPr>
          <w:lang w:val="hu-HU"/>
        </w:rPr>
        <w:t>iazid-típusú vizelethajtók.</w:t>
      </w:r>
    </w:p>
    <w:p w14:paraId="1C09131B" w14:textId="338530AC" w:rsidR="00D44C98" w:rsidRPr="00D44C98" w:rsidRDefault="00232670" w:rsidP="005536D1">
      <w:pPr>
        <w:numPr>
          <w:ilvl w:val="0"/>
          <w:numId w:val="27"/>
        </w:numPr>
        <w:spacing w:line="240" w:lineRule="auto"/>
        <w:ind w:left="567" w:hanging="567"/>
        <w:rPr>
          <w:lang w:val="hu-HU"/>
        </w:rPr>
      </w:pPr>
      <w:r>
        <w:rPr>
          <w:lang w:val="hu-HU"/>
        </w:rPr>
        <w:t>F</w:t>
      </w:r>
      <w:r w:rsidR="00D44C98" w:rsidRPr="00D44C98">
        <w:rPr>
          <w:lang w:val="hu-HU"/>
        </w:rPr>
        <w:t>oszfortartalmú készítmények nagy adagokban történő egyidejű alkalmazása.</w:t>
      </w:r>
    </w:p>
    <w:p w14:paraId="4FE1CDDD" w14:textId="17A8FA4C" w:rsidR="00D44C98" w:rsidRPr="00D44C98" w:rsidRDefault="00D44C98" w:rsidP="005536D1">
      <w:pPr>
        <w:spacing w:line="240" w:lineRule="auto"/>
        <w:rPr>
          <w:lang w:val="hu-HU"/>
        </w:rPr>
      </w:pPr>
      <w:r w:rsidRPr="00D44C98">
        <w:rPr>
          <w:lang w:val="hu-HU"/>
        </w:rPr>
        <w:t>Kezelőorvosa rendszeresen ellenőriz</w:t>
      </w:r>
      <w:r>
        <w:rPr>
          <w:lang w:val="hu-HU"/>
        </w:rPr>
        <w:t>n</w:t>
      </w:r>
      <w:r w:rsidRPr="00D44C98">
        <w:rPr>
          <w:lang w:val="hu-HU"/>
        </w:rPr>
        <w:t xml:space="preserve">i </w:t>
      </w:r>
      <w:r>
        <w:rPr>
          <w:lang w:val="hu-HU"/>
        </w:rPr>
        <w:t>fogja</w:t>
      </w:r>
      <w:r w:rsidR="00232670">
        <w:rPr>
          <w:lang w:val="hu-HU"/>
        </w:rPr>
        <w:t xml:space="preserve"> </w:t>
      </w:r>
      <w:r w:rsidRPr="00D44C98">
        <w:rPr>
          <w:lang w:val="hu-HU"/>
        </w:rPr>
        <w:t>az Ön kalciumvérszintjét.</w:t>
      </w:r>
    </w:p>
    <w:p w14:paraId="6813561F" w14:textId="77777777" w:rsidR="001B3533" w:rsidRDefault="001B3533" w:rsidP="005536D1">
      <w:pPr>
        <w:spacing w:line="240" w:lineRule="auto"/>
        <w:rPr>
          <w:lang w:val="hu-HU"/>
        </w:rPr>
      </w:pPr>
    </w:p>
    <w:p w14:paraId="76134414" w14:textId="6FF00DBD" w:rsidR="00D44C98" w:rsidRPr="00D44C98" w:rsidRDefault="00D44C98" w:rsidP="005536D1">
      <w:pPr>
        <w:spacing w:line="240" w:lineRule="auto"/>
        <w:rPr>
          <w:i/>
          <w:iCs/>
          <w:u w:val="single"/>
          <w:lang w:val="hu-HU"/>
        </w:rPr>
      </w:pPr>
      <w:bookmarkStart w:id="0" w:name="_Hlk197946695"/>
      <w:r w:rsidRPr="00D44C98">
        <w:rPr>
          <w:i/>
          <w:iCs/>
          <w:u w:val="single"/>
          <w:lang w:val="hu-HU"/>
        </w:rPr>
        <w:t>A D</w:t>
      </w:r>
      <w:r w:rsidR="008C55FB">
        <w:rPr>
          <w:i/>
          <w:iCs/>
          <w:u w:val="single"/>
          <w:lang w:val="hu-HU"/>
        </w:rPr>
        <w:noBreakHyphen/>
      </w:r>
      <w:r w:rsidRPr="00D44C98">
        <w:rPr>
          <w:i/>
          <w:iCs/>
          <w:u w:val="single"/>
          <w:lang w:val="hu-HU"/>
        </w:rPr>
        <w:t>vitamin hatását csökkenteni képes kölcsönhatások</w:t>
      </w:r>
    </w:p>
    <w:bookmarkEnd w:id="0"/>
    <w:p w14:paraId="5C279F03" w14:textId="767785CE" w:rsidR="00D44C98" w:rsidRPr="00D44C98" w:rsidRDefault="00232670" w:rsidP="005536D1">
      <w:pPr>
        <w:numPr>
          <w:ilvl w:val="0"/>
          <w:numId w:val="27"/>
        </w:numPr>
        <w:spacing w:line="240" w:lineRule="auto"/>
        <w:ind w:left="567" w:hanging="567"/>
        <w:rPr>
          <w:lang w:val="hu-HU"/>
        </w:rPr>
      </w:pPr>
      <w:r>
        <w:rPr>
          <w:lang w:val="hu-HU"/>
        </w:rPr>
        <w:t>S</w:t>
      </w:r>
      <w:r w:rsidR="00D44C98" w:rsidRPr="00D44C98">
        <w:rPr>
          <w:lang w:val="hu-HU"/>
        </w:rPr>
        <w:t>zisztémás kortikoszteroidok (gyulladáscsökkentők)</w:t>
      </w:r>
      <w:r w:rsidR="00D44C98">
        <w:rPr>
          <w:lang w:val="hu-HU"/>
        </w:rPr>
        <w:t xml:space="preserve">. </w:t>
      </w:r>
      <w:r w:rsidR="00D44C98" w:rsidRPr="00D44C98">
        <w:rPr>
          <w:lang w:val="hu-HU"/>
        </w:rPr>
        <w:t>A kortikoszteroidok hosszú időtartamú alkalmazás</w:t>
      </w:r>
      <w:r w:rsidR="00D44C98">
        <w:rPr>
          <w:lang w:val="hu-HU"/>
        </w:rPr>
        <w:t>a</w:t>
      </w:r>
      <w:r w:rsidR="00D44C98" w:rsidRPr="00D44C98">
        <w:rPr>
          <w:lang w:val="hu-HU"/>
        </w:rPr>
        <w:t xml:space="preserve"> csökkentheti a D</w:t>
      </w:r>
      <w:r w:rsidR="00D44C98">
        <w:rPr>
          <w:lang w:val="hu-HU"/>
        </w:rPr>
        <w:noBreakHyphen/>
      </w:r>
      <w:r w:rsidR="00D44C98" w:rsidRPr="00D44C98">
        <w:rPr>
          <w:lang w:val="hu-HU"/>
        </w:rPr>
        <w:t>vitamin hatását.</w:t>
      </w:r>
    </w:p>
    <w:p w14:paraId="770C17B8" w14:textId="26EA4F06" w:rsidR="00D44C98" w:rsidRPr="00D44C98" w:rsidRDefault="00D44C98" w:rsidP="005536D1">
      <w:pPr>
        <w:numPr>
          <w:ilvl w:val="0"/>
          <w:numId w:val="27"/>
        </w:numPr>
        <w:spacing w:line="240" w:lineRule="auto"/>
        <w:ind w:left="567" w:hanging="567"/>
        <w:rPr>
          <w:lang w:val="hu-HU"/>
        </w:rPr>
      </w:pPr>
      <w:r w:rsidRPr="00D44C98">
        <w:rPr>
          <w:lang w:val="hu-HU"/>
        </w:rPr>
        <w:t>Az ioncserélő gyantákkal (például kolesztiramin vagy kolesztipol), illetve hashajtókkal (például paraffinolaj) való egyidejű kezelés</w:t>
      </w:r>
      <w:r>
        <w:rPr>
          <w:lang w:val="hu-HU"/>
        </w:rPr>
        <w:t xml:space="preserve"> csökkentheti a </w:t>
      </w:r>
      <w:r w:rsidRPr="00D44C98">
        <w:rPr>
          <w:lang w:val="hu-HU"/>
        </w:rPr>
        <w:t>D</w:t>
      </w:r>
      <w:r>
        <w:rPr>
          <w:lang w:val="hu-HU"/>
        </w:rPr>
        <w:noBreakHyphen/>
      </w:r>
      <w:r w:rsidRPr="00D44C98">
        <w:rPr>
          <w:lang w:val="hu-HU"/>
        </w:rPr>
        <w:t>vitamin</w:t>
      </w:r>
      <w:r>
        <w:rPr>
          <w:lang w:val="hu-HU"/>
        </w:rPr>
        <w:t xml:space="preserve"> felszívódását</w:t>
      </w:r>
      <w:r w:rsidRPr="00D44C98">
        <w:rPr>
          <w:lang w:val="hu-HU"/>
        </w:rPr>
        <w:t>.</w:t>
      </w:r>
    </w:p>
    <w:p w14:paraId="25F6E1AF" w14:textId="14A7A7D3" w:rsidR="00D44C98" w:rsidRPr="00D44C98" w:rsidRDefault="00D44C98" w:rsidP="005536D1">
      <w:pPr>
        <w:numPr>
          <w:ilvl w:val="0"/>
          <w:numId w:val="27"/>
        </w:numPr>
        <w:spacing w:line="240" w:lineRule="auto"/>
        <w:ind w:left="567" w:hanging="567"/>
        <w:rPr>
          <w:lang w:val="hu-HU"/>
        </w:rPr>
      </w:pPr>
      <w:r w:rsidRPr="00D44C98">
        <w:rPr>
          <w:lang w:val="hu-HU"/>
        </w:rPr>
        <w:t>Az orlisztát (</w:t>
      </w:r>
      <w:r w:rsidR="00F85C2B">
        <w:rPr>
          <w:lang w:val="hu-HU"/>
        </w:rPr>
        <w:t>fogyás elősegítésére alkalmazott gyógyszer</w:t>
      </w:r>
      <w:r w:rsidRPr="00D44C98">
        <w:rPr>
          <w:lang w:val="hu-HU"/>
        </w:rPr>
        <w:t>) csökkentheti a zsírban oldódó vitaminok, köztük a D</w:t>
      </w:r>
      <w:r w:rsidR="001D5501">
        <w:rPr>
          <w:lang w:val="hu-HU"/>
        </w:rPr>
        <w:noBreakHyphen/>
      </w:r>
      <w:r w:rsidRPr="00D44C98">
        <w:rPr>
          <w:lang w:val="hu-HU"/>
        </w:rPr>
        <w:t>vitamin felszívódását.</w:t>
      </w:r>
    </w:p>
    <w:p w14:paraId="0B3CC986" w14:textId="0C759189" w:rsidR="00D44C98" w:rsidRPr="00D44C98" w:rsidRDefault="00C31F84" w:rsidP="005536D1">
      <w:pPr>
        <w:numPr>
          <w:ilvl w:val="0"/>
          <w:numId w:val="27"/>
        </w:numPr>
        <w:spacing w:line="240" w:lineRule="auto"/>
        <w:ind w:left="567" w:hanging="567"/>
        <w:rPr>
          <w:lang w:val="hu-HU"/>
        </w:rPr>
      </w:pPr>
      <w:r>
        <w:rPr>
          <w:lang w:val="hu-HU"/>
        </w:rPr>
        <w:t>Néhány</w:t>
      </w:r>
      <w:r w:rsidR="00D44C98" w:rsidRPr="00D44C98">
        <w:rPr>
          <w:lang w:val="hu-HU"/>
        </w:rPr>
        <w:t xml:space="preserve"> epilepsziaellenes gyógyszer, például a fenobarbitál, a hidantoin és egyéb barbiturátok vagy a primidon.</w:t>
      </w:r>
    </w:p>
    <w:p w14:paraId="360BD014" w14:textId="489A42F1" w:rsidR="00D44C98" w:rsidRPr="00D44C98" w:rsidRDefault="00D44C98" w:rsidP="005536D1">
      <w:pPr>
        <w:numPr>
          <w:ilvl w:val="0"/>
          <w:numId w:val="27"/>
        </w:numPr>
        <w:spacing w:line="240" w:lineRule="auto"/>
        <w:ind w:left="567" w:hanging="567"/>
        <w:rPr>
          <w:lang w:val="hu-HU"/>
        </w:rPr>
      </w:pPr>
      <w:r w:rsidRPr="00D44C98">
        <w:rPr>
          <w:lang w:val="hu-HU"/>
        </w:rPr>
        <w:t>A rifampicin és az izoniazid (</w:t>
      </w:r>
      <w:r w:rsidR="00C31F84">
        <w:rPr>
          <w:lang w:val="hu-HU"/>
        </w:rPr>
        <w:t>tuberkulózis kezelésére alkalmazzák</w:t>
      </w:r>
      <w:r w:rsidRPr="00D44C98">
        <w:rPr>
          <w:lang w:val="hu-HU"/>
        </w:rPr>
        <w:t>).</w:t>
      </w:r>
    </w:p>
    <w:p w14:paraId="7E3A6428" w14:textId="7EDE02F8" w:rsidR="00D44C98" w:rsidRPr="00D44C98" w:rsidRDefault="00D44C98" w:rsidP="005536D1">
      <w:pPr>
        <w:numPr>
          <w:ilvl w:val="0"/>
          <w:numId w:val="27"/>
        </w:numPr>
        <w:spacing w:line="240" w:lineRule="auto"/>
        <w:ind w:left="567" w:hanging="567"/>
        <w:rPr>
          <w:lang w:val="hu-HU"/>
        </w:rPr>
      </w:pPr>
      <w:r w:rsidRPr="00D44C98">
        <w:rPr>
          <w:lang w:val="hu-HU"/>
        </w:rPr>
        <w:lastRenderedPageBreak/>
        <w:t>Az aktinomicin</w:t>
      </w:r>
      <w:r w:rsidR="00C31F84">
        <w:rPr>
          <w:lang w:val="hu-HU"/>
        </w:rPr>
        <w:t xml:space="preserve"> nevű</w:t>
      </w:r>
      <w:r w:rsidRPr="00D44C98">
        <w:rPr>
          <w:lang w:val="hu-HU"/>
        </w:rPr>
        <w:t xml:space="preserve"> </w:t>
      </w:r>
      <w:r w:rsidR="00F85C2B">
        <w:rPr>
          <w:lang w:val="hu-HU"/>
        </w:rPr>
        <w:t>daganat</w:t>
      </w:r>
      <w:r w:rsidRPr="00D44C98">
        <w:rPr>
          <w:lang w:val="hu-HU"/>
        </w:rPr>
        <w:t>ellenes gyógyszer és az imidazol-típusú gombaellenes gyógyszerek.</w:t>
      </w:r>
    </w:p>
    <w:p w14:paraId="3681401A" w14:textId="77777777" w:rsidR="001B3533" w:rsidRDefault="001B3533" w:rsidP="005536D1">
      <w:pPr>
        <w:spacing w:line="240" w:lineRule="auto"/>
        <w:rPr>
          <w:lang w:val="hu-HU"/>
        </w:rPr>
      </w:pPr>
    </w:p>
    <w:p w14:paraId="3A8BF133" w14:textId="75B9C44A" w:rsidR="005219CC" w:rsidRPr="005219CC" w:rsidRDefault="005219CC" w:rsidP="005536D1">
      <w:pPr>
        <w:spacing w:line="240" w:lineRule="auto"/>
        <w:rPr>
          <w:i/>
          <w:iCs/>
          <w:u w:val="single"/>
          <w:lang w:val="hu-HU"/>
        </w:rPr>
      </w:pPr>
      <w:r w:rsidRPr="005219CC">
        <w:rPr>
          <w:i/>
          <w:iCs/>
          <w:u w:val="single"/>
          <w:lang w:val="hu-HU"/>
        </w:rPr>
        <w:t>Kölcsönhatások, melyekben a D</w:t>
      </w:r>
      <w:r>
        <w:rPr>
          <w:i/>
          <w:iCs/>
          <w:u w:val="single"/>
          <w:lang w:val="hu-HU"/>
        </w:rPr>
        <w:noBreakHyphen/>
      </w:r>
      <w:r w:rsidRPr="005219CC">
        <w:rPr>
          <w:i/>
          <w:iCs/>
          <w:u w:val="single"/>
          <w:lang w:val="hu-HU"/>
        </w:rPr>
        <w:t xml:space="preserve">vitamin </w:t>
      </w:r>
      <w:r w:rsidR="00232670">
        <w:rPr>
          <w:i/>
          <w:iCs/>
          <w:u w:val="single"/>
          <w:lang w:val="hu-HU"/>
        </w:rPr>
        <w:t>növelheti</w:t>
      </w:r>
      <w:r w:rsidRPr="005219CC">
        <w:rPr>
          <w:i/>
          <w:iCs/>
          <w:u w:val="single"/>
          <w:lang w:val="hu-HU"/>
        </w:rPr>
        <w:t xml:space="preserve"> az egyidejűleg alkalmazott gyógyszerek mellékhatás</w:t>
      </w:r>
      <w:r w:rsidR="00232670">
        <w:rPr>
          <w:i/>
          <w:iCs/>
          <w:u w:val="single"/>
          <w:lang w:val="hu-HU"/>
        </w:rPr>
        <w:t>ai</w:t>
      </w:r>
      <w:r>
        <w:rPr>
          <w:i/>
          <w:iCs/>
          <w:u w:val="single"/>
          <w:lang w:val="hu-HU"/>
        </w:rPr>
        <w:t>nak</w:t>
      </w:r>
      <w:r w:rsidRPr="005219CC">
        <w:rPr>
          <w:i/>
          <w:iCs/>
          <w:u w:val="single"/>
          <w:lang w:val="hu-HU"/>
        </w:rPr>
        <w:t xml:space="preserve"> kockázatát</w:t>
      </w:r>
    </w:p>
    <w:p w14:paraId="25B10BF8" w14:textId="7A5FD319" w:rsidR="005219CC" w:rsidRPr="005219CC" w:rsidRDefault="005219CC" w:rsidP="005536D1">
      <w:pPr>
        <w:numPr>
          <w:ilvl w:val="0"/>
          <w:numId w:val="25"/>
        </w:numPr>
        <w:spacing w:line="240" w:lineRule="auto"/>
        <w:ind w:left="567" w:hanging="567"/>
        <w:rPr>
          <w:lang w:val="hu-HU"/>
        </w:rPr>
      </w:pPr>
      <w:r w:rsidRPr="005219CC">
        <w:rPr>
          <w:lang w:val="hu-HU"/>
        </w:rPr>
        <w:t>A digitálisz- és egyéb szívglikozidok hatásait fokozhatja a szájon át alkalmazott kalcium és D</w:t>
      </w:r>
      <w:r>
        <w:rPr>
          <w:lang w:val="hu-HU"/>
        </w:rPr>
        <w:noBreakHyphen/>
      </w:r>
      <w:r w:rsidRPr="005219CC">
        <w:rPr>
          <w:lang w:val="hu-HU"/>
        </w:rPr>
        <w:t xml:space="preserve">vitamin egyidejű szedése. Kezelőorvosa fokozott </w:t>
      </w:r>
      <w:r>
        <w:rPr>
          <w:lang w:val="hu-HU"/>
        </w:rPr>
        <w:t>ellenőrzés</w:t>
      </w:r>
      <w:r w:rsidRPr="005219CC">
        <w:rPr>
          <w:lang w:val="hu-HU"/>
        </w:rPr>
        <w:t xml:space="preserve"> alatt </w:t>
      </w:r>
      <w:r>
        <w:rPr>
          <w:lang w:val="hu-HU"/>
        </w:rPr>
        <w:t xml:space="preserve">fogja </w:t>
      </w:r>
      <w:r w:rsidRPr="005219CC">
        <w:rPr>
          <w:lang w:val="hu-HU"/>
        </w:rPr>
        <w:t>tart</w:t>
      </w:r>
      <w:r>
        <w:rPr>
          <w:lang w:val="hu-HU"/>
        </w:rPr>
        <w:t>ani</w:t>
      </w:r>
      <w:r w:rsidRPr="005219CC">
        <w:rPr>
          <w:lang w:val="hu-HU"/>
        </w:rPr>
        <w:t xml:space="preserve"> Önt</w:t>
      </w:r>
      <w:r>
        <w:rPr>
          <w:lang w:val="hu-HU"/>
        </w:rPr>
        <w:t>,</w:t>
      </w:r>
      <w:r w:rsidRPr="005219CC">
        <w:rPr>
          <w:lang w:val="hu-HU"/>
        </w:rPr>
        <w:t xml:space="preserve"> és szükség esetén ellenőrző vizsgálatokat rendel.</w:t>
      </w:r>
    </w:p>
    <w:p w14:paraId="1424E5CA" w14:textId="7DD28841" w:rsidR="005219CC" w:rsidRPr="005219CC" w:rsidRDefault="005219CC" w:rsidP="005536D1">
      <w:pPr>
        <w:numPr>
          <w:ilvl w:val="0"/>
          <w:numId w:val="25"/>
        </w:numPr>
        <w:spacing w:line="240" w:lineRule="auto"/>
        <w:ind w:left="567" w:hanging="567"/>
        <w:rPr>
          <w:lang w:val="hu-HU"/>
        </w:rPr>
      </w:pPr>
      <w:r w:rsidRPr="005219CC">
        <w:rPr>
          <w:lang w:val="hu-HU"/>
        </w:rPr>
        <w:t>A D</w:t>
      </w:r>
      <w:r>
        <w:rPr>
          <w:lang w:val="hu-HU"/>
        </w:rPr>
        <w:noBreakHyphen/>
      </w:r>
      <w:r w:rsidRPr="005219CC">
        <w:rPr>
          <w:lang w:val="hu-HU"/>
        </w:rPr>
        <w:t>vitamin fokozhatja az alumínium felszívódását és növelheti szöveti koncentrációját.</w:t>
      </w:r>
    </w:p>
    <w:p w14:paraId="66902ECD" w14:textId="543D9793" w:rsidR="005219CC" w:rsidRPr="005219CC" w:rsidRDefault="005219CC" w:rsidP="005536D1">
      <w:pPr>
        <w:numPr>
          <w:ilvl w:val="0"/>
          <w:numId w:val="25"/>
        </w:numPr>
        <w:spacing w:line="240" w:lineRule="auto"/>
        <w:ind w:left="567" w:hanging="567"/>
        <w:rPr>
          <w:lang w:val="hu-HU"/>
        </w:rPr>
      </w:pPr>
      <w:r w:rsidRPr="005219CC">
        <w:rPr>
          <w:lang w:val="hu-HU"/>
        </w:rPr>
        <w:t>A D</w:t>
      </w:r>
      <w:r>
        <w:rPr>
          <w:lang w:val="hu-HU"/>
        </w:rPr>
        <w:noBreakHyphen/>
      </w:r>
      <w:r w:rsidRPr="005219CC">
        <w:rPr>
          <w:lang w:val="hu-HU"/>
        </w:rPr>
        <w:t>vitamin fokozhatja a magnézium felszívódását. A kórosan magas magnézium vérszint elkerülése érdekében ezt figyelembe kell venni magnéziumot tartalmazó készítmények (</w:t>
      </w:r>
      <w:r>
        <w:rPr>
          <w:lang w:val="hu-HU"/>
        </w:rPr>
        <w:t>például</w:t>
      </w:r>
      <w:r w:rsidRPr="005219CC">
        <w:rPr>
          <w:lang w:val="hu-HU"/>
        </w:rPr>
        <w:t xml:space="preserve"> savlekötő</w:t>
      </w:r>
      <w:r>
        <w:rPr>
          <w:lang w:val="hu-HU"/>
        </w:rPr>
        <w:t>k</w:t>
      </w:r>
      <w:r w:rsidRPr="005219CC">
        <w:rPr>
          <w:lang w:val="hu-HU"/>
        </w:rPr>
        <w:t>) szed</w:t>
      </w:r>
      <w:r w:rsidR="00232670">
        <w:rPr>
          <w:lang w:val="hu-HU"/>
        </w:rPr>
        <w:t>ésekor</w:t>
      </w:r>
      <w:r w:rsidRPr="005219CC">
        <w:rPr>
          <w:lang w:val="hu-HU"/>
        </w:rPr>
        <w:t>.</w:t>
      </w:r>
    </w:p>
    <w:p w14:paraId="4460660F" w14:textId="77777777" w:rsidR="005219CC" w:rsidRPr="005219CC" w:rsidRDefault="005219CC" w:rsidP="005536D1">
      <w:pPr>
        <w:spacing w:line="240" w:lineRule="auto"/>
        <w:rPr>
          <w:lang w:val="hu-HU"/>
        </w:rPr>
      </w:pPr>
    </w:p>
    <w:p w14:paraId="41382364" w14:textId="72AC34C1" w:rsidR="005219CC" w:rsidRPr="005219CC" w:rsidRDefault="005219CC" w:rsidP="005536D1">
      <w:pPr>
        <w:spacing w:line="240" w:lineRule="auto"/>
        <w:rPr>
          <w:i/>
          <w:iCs/>
          <w:u w:val="single"/>
          <w:lang w:val="hu-HU"/>
        </w:rPr>
      </w:pPr>
      <w:r w:rsidRPr="005219CC">
        <w:rPr>
          <w:i/>
          <w:iCs/>
          <w:u w:val="single"/>
          <w:lang w:val="hu-HU"/>
        </w:rPr>
        <w:t>Kölcsönhatások, mely</w:t>
      </w:r>
      <w:r w:rsidR="00CF10AF">
        <w:rPr>
          <w:i/>
          <w:iCs/>
          <w:u w:val="single"/>
          <w:lang w:val="hu-HU"/>
        </w:rPr>
        <w:t>e</w:t>
      </w:r>
      <w:r w:rsidRPr="005219CC">
        <w:rPr>
          <w:i/>
          <w:iCs/>
          <w:u w:val="single"/>
          <w:lang w:val="hu-HU"/>
        </w:rPr>
        <w:t>kben a D</w:t>
      </w:r>
      <w:r w:rsidR="008C55FB">
        <w:rPr>
          <w:i/>
          <w:iCs/>
          <w:u w:val="single"/>
          <w:lang w:val="hu-HU"/>
        </w:rPr>
        <w:noBreakHyphen/>
      </w:r>
      <w:r w:rsidRPr="005219CC">
        <w:rPr>
          <w:i/>
          <w:iCs/>
          <w:u w:val="single"/>
          <w:lang w:val="hu-HU"/>
        </w:rPr>
        <w:t>vitamin csökkentheti az egyidejűleg alkalmazott gyógyszerek hatásosságát</w:t>
      </w:r>
    </w:p>
    <w:p w14:paraId="21B29A48" w14:textId="6714A135" w:rsidR="005219CC" w:rsidRPr="005219CC" w:rsidRDefault="005219CC" w:rsidP="005536D1">
      <w:pPr>
        <w:numPr>
          <w:ilvl w:val="0"/>
          <w:numId w:val="25"/>
        </w:numPr>
        <w:spacing w:line="240" w:lineRule="auto"/>
        <w:ind w:left="567" w:hanging="567"/>
        <w:rPr>
          <w:lang w:val="hu-HU"/>
        </w:rPr>
      </w:pPr>
      <w:r w:rsidRPr="005219CC">
        <w:rPr>
          <w:lang w:val="hu-HU"/>
        </w:rPr>
        <w:t>A kalcitonin és a gallium-nitrát, a biszfoszfonátok, illetve a plikamicin egyidejű alkalmazása D</w:t>
      </w:r>
      <w:r w:rsidR="008C55FB">
        <w:rPr>
          <w:lang w:val="hu-HU"/>
        </w:rPr>
        <w:noBreakHyphen/>
      </w:r>
      <w:r w:rsidRPr="005219CC">
        <w:rPr>
          <w:lang w:val="hu-HU"/>
        </w:rPr>
        <w:t>vitaminnal csökkentheti e gyógyszerek hatását a magas kalcium vérszint kezelésében.</w:t>
      </w:r>
    </w:p>
    <w:p w14:paraId="27408BE0" w14:textId="77777777" w:rsidR="00EA1846" w:rsidRPr="00071EBC" w:rsidRDefault="00EA1846" w:rsidP="005536D1">
      <w:pPr>
        <w:spacing w:line="240" w:lineRule="auto"/>
        <w:rPr>
          <w:lang w:val="hu-HU"/>
        </w:rPr>
      </w:pPr>
    </w:p>
    <w:p w14:paraId="084B8057" w14:textId="58397C2E" w:rsidR="00EA1846" w:rsidRPr="00071EBC" w:rsidRDefault="00857D4D" w:rsidP="005536D1">
      <w:pPr>
        <w:spacing w:line="240" w:lineRule="auto"/>
        <w:rPr>
          <w:b/>
          <w:bCs/>
          <w:lang w:val="hu-HU"/>
        </w:rPr>
      </w:pPr>
      <w:r w:rsidRPr="00071EBC">
        <w:rPr>
          <w:b/>
          <w:bCs/>
          <w:lang w:val="hu-HU"/>
        </w:rPr>
        <w:t>Terhesség, szoptatás és termékenység</w:t>
      </w:r>
    </w:p>
    <w:p w14:paraId="53873450" w14:textId="3D42C6C5" w:rsidR="00EA1846" w:rsidRDefault="00857D4D" w:rsidP="005536D1">
      <w:pPr>
        <w:spacing w:line="240" w:lineRule="auto"/>
        <w:rPr>
          <w:lang w:val="hu-HU"/>
        </w:rPr>
      </w:pPr>
      <w:r w:rsidRPr="004B1AD1">
        <w:rPr>
          <w:lang w:val="hu-HU"/>
        </w:rPr>
        <w:t xml:space="preserve">Ha Ön terhes vagy szoptat, </w:t>
      </w:r>
      <w:proofErr w:type="gramStart"/>
      <w:r w:rsidRPr="004B1AD1">
        <w:rPr>
          <w:lang w:val="hu-HU"/>
        </w:rPr>
        <w:t>illetve</w:t>
      </w:r>
      <w:proofErr w:type="gramEnd"/>
      <w:r w:rsidRPr="004B1AD1">
        <w:rPr>
          <w:lang w:val="hu-HU"/>
        </w:rPr>
        <w:t xml:space="preserve"> ha fennáll Önnél a terhesség lehetősége vagy gyermeket szeretne,</w:t>
      </w:r>
      <w:r w:rsidRPr="00071EBC">
        <w:rPr>
          <w:lang w:val="hu-HU"/>
        </w:rPr>
        <w:t xml:space="preserve"> a gyógyszer alkalmazása előtt beszéljen kezelőorvosával</w:t>
      </w:r>
      <w:r w:rsidR="00C75210">
        <w:rPr>
          <w:lang w:val="hu-HU"/>
        </w:rPr>
        <w:t xml:space="preserve"> </w:t>
      </w:r>
      <w:r w:rsidRPr="00071EBC">
        <w:rPr>
          <w:lang w:val="hu-HU"/>
        </w:rPr>
        <w:t>vagy</w:t>
      </w:r>
      <w:r w:rsidR="00C75210">
        <w:rPr>
          <w:lang w:val="hu-HU"/>
        </w:rPr>
        <w:t xml:space="preserve"> </w:t>
      </w:r>
      <w:r w:rsidRPr="00071EBC">
        <w:rPr>
          <w:lang w:val="hu-HU"/>
        </w:rPr>
        <w:t>gyógyszerészével.</w:t>
      </w:r>
    </w:p>
    <w:p w14:paraId="606D8086" w14:textId="4E947E3C" w:rsidR="00C75210" w:rsidRDefault="00EC6FC6" w:rsidP="005536D1">
      <w:pPr>
        <w:spacing w:line="240" w:lineRule="auto"/>
        <w:rPr>
          <w:lang w:val="hu-HU"/>
        </w:rPr>
      </w:pPr>
      <w:r>
        <w:rPr>
          <w:iCs/>
          <w:lang w:val="hu-HU"/>
        </w:rPr>
        <w:t>T</w:t>
      </w:r>
      <w:r w:rsidRPr="00EC6FC6">
        <w:rPr>
          <w:iCs/>
          <w:lang w:val="hu-HU"/>
        </w:rPr>
        <w:t>erhesség és szoptatás idején megfelelő D</w:t>
      </w:r>
      <w:r w:rsidRPr="00EC6FC6">
        <w:rPr>
          <w:iCs/>
          <w:lang w:val="hu-HU"/>
        </w:rPr>
        <w:noBreakHyphen/>
        <w:t>vitamin bevitelre van szükség.</w:t>
      </w:r>
    </w:p>
    <w:p w14:paraId="6A824C58" w14:textId="77777777" w:rsidR="00C75210" w:rsidRDefault="00C75210" w:rsidP="005536D1">
      <w:pPr>
        <w:spacing w:line="240" w:lineRule="auto"/>
        <w:rPr>
          <w:lang w:val="hu-HU"/>
        </w:rPr>
      </w:pPr>
    </w:p>
    <w:p w14:paraId="59AB2D7D" w14:textId="2472899D" w:rsidR="00C75210" w:rsidRPr="00EC6FC6" w:rsidRDefault="00EC6FC6" w:rsidP="005536D1">
      <w:pPr>
        <w:spacing w:line="240" w:lineRule="auto"/>
        <w:rPr>
          <w:i/>
          <w:iCs/>
          <w:lang w:val="hu-HU"/>
        </w:rPr>
      </w:pPr>
      <w:r>
        <w:rPr>
          <w:i/>
          <w:iCs/>
          <w:lang w:val="hu-HU"/>
        </w:rPr>
        <w:t>Terhesség</w:t>
      </w:r>
    </w:p>
    <w:p w14:paraId="082D8A46" w14:textId="7014EC41" w:rsidR="00EC6FC6" w:rsidRDefault="00EC6FC6" w:rsidP="005536D1">
      <w:pPr>
        <w:spacing w:line="240" w:lineRule="auto"/>
        <w:rPr>
          <w:lang w:val="hu-HU"/>
        </w:rPr>
      </w:pPr>
      <w:r>
        <w:rPr>
          <w:lang w:val="hu-HU"/>
        </w:rPr>
        <w:t>N</w:t>
      </w:r>
      <w:r w:rsidRPr="00EC6FC6">
        <w:rPr>
          <w:lang w:val="hu-HU"/>
        </w:rPr>
        <w:t>api 600</w:t>
      </w:r>
      <w:r>
        <w:rPr>
          <w:lang w:val="hu-HU"/>
        </w:rPr>
        <w:t> </w:t>
      </w:r>
      <w:r w:rsidRPr="00EC6FC6">
        <w:rPr>
          <w:lang w:val="hu-HU"/>
        </w:rPr>
        <w:t>NE</w:t>
      </w:r>
      <w:r>
        <w:rPr>
          <w:lang w:val="hu-HU"/>
        </w:rPr>
        <w:noBreakHyphen/>
      </w:r>
      <w:r w:rsidRPr="00EC6FC6">
        <w:rPr>
          <w:lang w:val="hu-HU"/>
        </w:rPr>
        <w:t>t meghaladó D</w:t>
      </w:r>
      <w:r>
        <w:rPr>
          <w:lang w:val="hu-HU"/>
        </w:rPr>
        <w:noBreakHyphen/>
      </w:r>
      <w:r w:rsidRPr="00EC6FC6">
        <w:rPr>
          <w:lang w:val="hu-HU"/>
        </w:rPr>
        <w:t>vitamin</w:t>
      </w:r>
      <w:r>
        <w:rPr>
          <w:lang w:val="hu-HU"/>
        </w:rPr>
        <w:t xml:space="preserve"> </w:t>
      </w:r>
      <w:r w:rsidRPr="00EC6FC6">
        <w:rPr>
          <w:lang w:val="hu-HU"/>
        </w:rPr>
        <w:t>adag (</w:t>
      </w:r>
      <w:r w:rsidR="00CF10AF" w:rsidRPr="00EC6FC6">
        <w:rPr>
          <w:lang w:val="hu-HU"/>
        </w:rPr>
        <w:t xml:space="preserve">naponta </w:t>
      </w:r>
      <w:r w:rsidRPr="00EC6FC6">
        <w:rPr>
          <w:lang w:val="hu-HU"/>
        </w:rPr>
        <w:t>15</w:t>
      </w:r>
      <w:r>
        <w:rPr>
          <w:lang w:val="hu-HU"/>
        </w:rPr>
        <w:t> </w:t>
      </w:r>
      <w:r w:rsidRPr="00EC6FC6">
        <w:rPr>
          <w:lang w:val="hu-HU"/>
        </w:rPr>
        <w:t>mikrogramm kolekalciferol, ami körülbelül 1</w:t>
      </w:r>
      <w:r>
        <w:rPr>
          <w:lang w:val="hu-HU"/>
        </w:rPr>
        <w:t> </w:t>
      </w:r>
      <w:r w:rsidRPr="00EC6FC6">
        <w:rPr>
          <w:lang w:val="hu-HU"/>
        </w:rPr>
        <w:t>csepp Hunvitol</w:t>
      </w:r>
      <w:r w:rsidR="00CF10AF">
        <w:rPr>
          <w:lang w:val="hu-HU"/>
        </w:rPr>
        <w:noBreakHyphen/>
      </w:r>
      <w:r w:rsidRPr="00EC6FC6">
        <w:rPr>
          <w:lang w:val="hu-HU"/>
        </w:rPr>
        <w:t xml:space="preserve">nak </w:t>
      </w:r>
      <w:r w:rsidR="00CF10AF" w:rsidRPr="00EC6FC6">
        <w:rPr>
          <w:lang w:val="hu-HU"/>
        </w:rPr>
        <w:t>(azaz 500</w:t>
      </w:r>
      <w:r w:rsidR="00CF10AF">
        <w:rPr>
          <w:lang w:val="hu-HU"/>
        </w:rPr>
        <w:t> </w:t>
      </w:r>
      <w:r w:rsidR="00CF10AF" w:rsidRPr="00EC6FC6">
        <w:rPr>
          <w:lang w:val="hu-HU"/>
        </w:rPr>
        <w:t>NE)</w:t>
      </w:r>
      <w:r w:rsidR="00CF10AF">
        <w:rPr>
          <w:lang w:val="hu-HU"/>
        </w:rPr>
        <w:t xml:space="preserve"> </w:t>
      </w:r>
      <w:r w:rsidRPr="00EC6FC6">
        <w:rPr>
          <w:lang w:val="hu-HU"/>
        </w:rPr>
        <w:t>felel meg) csak akkor szedhető, ha azt az Ön kezelőorvosa egyértelműen javasolja. Terhesség alatt nem szabad napi 4000</w:t>
      </w:r>
      <w:r>
        <w:rPr>
          <w:lang w:val="hu-HU"/>
        </w:rPr>
        <w:t> </w:t>
      </w:r>
      <w:r w:rsidRPr="00EC6FC6">
        <w:rPr>
          <w:lang w:val="hu-HU"/>
        </w:rPr>
        <w:t>NE</w:t>
      </w:r>
      <w:r>
        <w:rPr>
          <w:lang w:val="hu-HU"/>
        </w:rPr>
        <w:noBreakHyphen/>
      </w:r>
      <w:r w:rsidRPr="00EC6FC6">
        <w:rPr>
          <w:lang w:val="hu-HU"/>
        </w:rPr>
        <w:t>t meghaladó D</w:t>
      </w:r>
      <w:r>
        <w:rPr>
          <w:lang w:val="hu-HU"/>
        </w:rPr>
        <w:noBreakHyphen/>
      </w:r>
      <w:r w:rsidRPr="00EC6FC6">
        <w:rPr>
          <w:lang w:val="hu-HU"/>
        </w:rPr>
        <w:t>vitamin</w:t>
      </w:r>
      <w:r>
        <w:rPr>
          <w:lang w:val="hu-HU"/>
        </w:rPr>
        <w:t xml:space="preserve"> </w:t>
      </w:r>
      <w:r w:rsidRPr="00EC6FC6">
        <w:rPr>
          <w:lang w:val="hu-HU"/>
        </w:rPr>
        <w:t>adagot alkalmazni (100</w:t>
      </w:r>
      <w:r>
        <w:rPr>
          <w:lang w:val="hu-HU"/>
        </w:rPr>
        <w:t> </w:t>
      </w:r>
      <w:r w:rsidRPr="00EC6FC6">
        <w:rPr>
          <w:lang w:val="hu-HU"/>
        </w:rPr>
        <w:t>mikrogramm kolekalciferol, ami 8</w:t>
      </w:r>
      <w:r>
        <w:rPr>
          <w:lang w:val="hu-HU"/>
        </w:rPr>
        <w:t> </w:t>
      </w:r>
      <w:r w:rsidRPr="00EC6FC6">
        <w:rPr>
          <w:lang w:val="hu-HU"/>
        </w:rPr>
        <w:t>csepp Hunvitol</w:t>
      </w:r>
      <w:r w:rsidR="00CF10AF">
        <w:rPr>
          <w:lang w:val="hu-HU"/>
        </w:rPr>
        <w:noBreakHyphen/>
      </w:r>
      <w:r w:rsidRPr="00EC6FC6">
        <w:rPr>
          <w:lang w:val="hu-HU"/>
        </w:rPr>
        <w:t>nak felel meg naponta). A D</w:t>
      </w:r>
      <w:r>
        <w:rPr>
          <w:lang w:val="hu-HU"/>
        </w:rPr>
        <w:noBreakHyphen/>
      </w:r>
      <w:r w:rsidRPr="00EC6FC6">
        <w:rPr>
          <w:lang w:val="hu-HU"/>
        </w:rPr>
        <w:t xml:space="preserve">vitamin túladagolása károsíthatja a </w:t>
      </w:r>
      <w:r w:rsidR="00F85C2B">
        <w:rPr>
          <w:lang w:val="hu-HU"/>
        </w:rPr>
        <w:t>magzatot</w:t>
      </w:r>
      <w:r w:rsidR="00F85C2B" w:rsidRPr="00EC6FC6">
        <w:rPr>
          <w:lang w:val="hu-HU"/>
        </w:rPr>
        <w:t xml:space="preserve"> </w:t>
      </w:r>
      <w:r w:rsidRPr="00EC6FC6">
        <w:rPr>
          <w:lang w:val="hu-HU"/>
        </w:rPr>
        <w:t>(</w:t>
      </w:r>
      <w:r w:rsidR="001D1EAE">
        <w:rPr>
          <w:lang w:val="hu-HU"/>
        </w:rPr>
        <w:t xml:space="preserve">megkésett </w:t>
      </w:r>
      <w:r w:rsidRPr="00EC6FC6">
        <w:rPr>
          <w:lang w:val="hu-HU"/>
        </w:rPr>
        <w:t>fizikai és szellemi fejlődés, valamint szív</w:t>
      </w:r>
      <w:r w:rsidR="00F85C2B">
        <w:rPr>
          <w:lang w:val="hu-HU"/>
        </w:rPr>
        <w:t>betegségek</w:t>
      </w:r>
      <w:r w:rsidRPr="00EC6FC6">
        <w:rPr>
          <w:lang w:val="hu-HU"/>
        </w:rPr>
        <w:t xml:space="preserve"> és szembetegségek kockázata).</w:t>
      </w:r>
    </w:p>
    <w:p w14:paraId="3AD1B308" w14:textId="77777777" w:rsidR="000845A9" w:rsidRDefault="000845A9" w:rsidP="005536D1">
      <w:pPr>
        <w:spacing w:line="240" w:lineRule="auto"/>
        <w:rPr>
          <w:lang w:val="hu-HU"/>
        </w:rPr>
      </w:pPr>
    </w:p>
    <w:p w14:paraId="12F4EB42" w14:textId="3F3CF096" w:rsidR="000845A9" w:rsidRPr="000845A9" w:rsidRDefault="000845A9" w:rsidP="005536D1">
      <w:pPr>
        <w:spacing w:line="240" w:lineRule="auto"/>
        <w:rPr>
          <w:i/>
          <w:iCs/>
          <w:lang w:val="hu-HU"/>
        </w:rPr>
      </w:pPr>
      <w:r>
        <w:rPr>
          <w:i/>
          <w:iCs/>
          <w:lang w:val="hu-HU"/>
        </w:rPr>
        <w:t>Szoptatás</w:t>
      </w:r>
    </w:p>
    <w:p w14:paraId="669B6637" w14:textId="70E9E9DF" w:rsidR="00EC6FC6" w:rsidRPr="000845A9" w:rsidRDefault="000845A9" w:rsidP="005536D1">
      <w:pPr>
        <w:spacing w:line="240" w:lineRule="auto"/>
        <w:rPr>
          <w:lang w:val="hu-HU"/>
        </w:rPr>
      </w:pPr>
      <w:r w:rsidRPr="000845A9">
        <w:rPr>
          <w:lang w:val="hu-HU"/>
        </w:rPr>
        <w:t>A D</w:t>
      </w:r>
      <w:r w:rsidRPr="000845A9">
        <w:rPr>
          <w:lang w:val="hu-HU"/>
        </w:rPr>
        <w:noBreakHyphen/>
        <w:t>vitamin és anyagcseretermékei átjutnak az anyatejbe</w:t>
      </w:r>
      <w:r>
        <w:rPr>
          <w:lang w:val="hu-HU"/>
        </w:rPr>
        <w:t>,</w:t>
      </w:r>
      <w:r w:rsidRPr="000845A9">
        <w:t xml:space="preserve"> </w:t>
      </w:r>
      <w:r w:rsidRPr="000845A9">
        <w:rPr>
          <w:lang w:val="hu-HU"/>
        </w:rPr>
        <w:t>amit figyelembe kell venni, ha gyermeke kiegészítő D</w:t>
      </w:r>
      <w:r w:rsidR="00C9071E">
        <w:rPr>
          <w:lang w:val="hu-HU"/>
        </w:rPr>
        <w:noBreakHyphen/>
      </w:r>
      <w:r w:rsidRPr="000845A9">
        <w:rPr>
          <w:lang w:val="hu-HU"/>
        </w:rPr>
        <w:t>vitamin</w:t>
      </w:r>
      <w:r w:rsidR="00C9071E">
        <w:rPr>
          <w:lang w:val="hu-HU"/>
        </w:rPr>
        <w:t xml:space="preserve"> </w:t>
      </w:r>
      <w:r w:rsidRPr="000845A9">
        <w:rPr>
          <w:lang w:val="hu-HU"/>
        </w:rPr>
        <w:t xml:space="preserve">készítményt </w:t>
      </w:r>
      <w:r w:rsidR="00C9071E">
        <w:rPr>
          <w:lang w:val="hu-HU"/>
        </w:rPr>
        <w:t>kap</w:t>
      </w:r>
      <w:r w:rsidRPr="000845A9">
        <w:rPr>
          <w:lang w:val="hu-HU"/>
        </w:rPr>
        <w:t>.</w:t>
      </w:r>
    </w:p>
    <w:p w14:paraId="00BA1A03" w14:textId="77777777" w:rsidR="00C75210" w:rsidRDefault="00C75210" w:rsidP="005536D1">
      <w:pPr>
        <w:spacing w:line="240" w:lineRule="auto"/>
        <w:rPr>
          <w:lang w:val="hu-HU"/>
        </w:rPr>
      </w:pPr>
    </w:p>
    <w:p w14:paraId="0A95ACF1" w14:textId="7791894A" w:rsidR="00C9071E" w:rsidRPr="00C9071E" w:rsidRDefault="00C9071E" w:rsidP="005536D1">
      <w:pPr>
        <w:spacing w:line="240" w:lineRule="auto"/>
        <w:rPr>
          <w:i/>
          <w:iCs/>
          <w:lang w:val="hu-HU"/>
        </w:rPr>
      </w:pPr>
      <w:r>
        <w:rPr>
          <w:i/>
          <w:iCs/>
          <w:lang w:val="hu-HU"/>
        </w:rPr>
        <w:t>Termékenység</w:t>
      </w:r>
    </w:p>
    <w:p w14:paraId="6F73D44F" w14:textId="7068DA69" w:rsidR="00C9071E" w:rsidRPr="00071EBC" w:rsidRDefault="00C9071E" w:rsidP="005536D1">
      <w:pPr>
        <w:spacing w:line="240" w:lineRule="auto"/>
        <w:rPr>
          <w:lang w:val="hu-HU"/>
        </w:rPr>
      </w:pPr>
      <w:r w:rsidRPr="00C9071E">
        <w:rPr>
          <w:lang w:val="hu-HU"/>
        </w:rPr>
        <w:t xml:space="preserve">Nem várható, hogy a </w:t>
      </w:r>
      <w:r w:rsidR="00663B93">
        <w:rPr>
          <w:lang w:val="hu-HU"/>
        </w:rPr>
        <w:t xml:space="preserve">szervezet </w:t>
      </w:r>
      <w:r w:rsidR="00F43A0F">
        <w:rPr>
          <w:lang w:val="hu-HU"/>
        </w:rPr>
        <w:t xml:space="preserve">normál </w:t>
      </w:r>
      <w:r w:rsidRPr="00C9071E">
        <w:rPr>
          <w:lang w:val="hu-HU"/>
        </w:rPr>
        <w:t>D</w:t>
      </w:r>
      <w:r w:rsidRPr="00C9071E">
        <w:rPr>
          <w:lang w:val="hu-HU"/>
        </w:rPr>
        <w:noBreakHyphen/>
        <w:t>vitamin</w:t>
      </w:r>
      <w:r w:rsidR="00F43A0F">
        <w:rPr>
          <w:lang w:val="hu-HU"/>
        </w:rPr>
        <w:t xml:space="preserve"> szintje </w:t>
      </w:r>
      <w:r w:rsidRPr="00C9071E">
        <w:rPr>
          <w:lang w:val="hu-HU"/>
        </w:rPr>
        <w:t xml:space="preserve">bármilyen káros hatást gyakoroljon a </w:t>
      </w:r>
      <w:r>
        <w:rPr>
          <w:lang w:val="hu-HU"/>
        </w:rPr>
        <w:t>termékenységre</w:t>
      </w:r>
      <w:r w:rsidRPr="00C9071E">
        <w:rPr>
          <w:lang w:val="hu-HU"/>
        </w:rPr>
        <w:t>.</w:t>
      </w:r>
      <w:r w:rsidRPr="00C9071E">
        <w:t xml:space="preserve"> </w:t>
      </w:r>
      <w:r w:rsidRPr="00C9071E">
        <w:rPr>
          <w:lang w:val="hu-HU"/>
        </w:rPr>
        <w:t xml:space="preserve">A </w:t>
      </w:r>
      <w:r w:rsidR="00F43A0F">
        <w:rPr>
          <w:lang w:val="hu-HU"/>
        </w:rPr>
        <w:t>nagy</w:t>
      </w:r>
      <w:r w:rsidRPr="00C9071E">
        <w:rPr>
          <w:lang w:val="hu-HU"/>
        </w:rPr>
        <w:t xml:space="preserve"> D</w:t>
      </w:r>
      <w:r w:rsidRPr="00C9071E">
        <w:rPr>
          <w:lang w:val="hu-HU"/>
        </w:rPr>
        <w:noBreakHyphen/>
        <w:t>vitamin</w:t>
      </w:r>
      <w:r>
        <w:rPr>
          <w:lang w:val="hu-HU"/>
        </w:rPr>
        <w:t xml:space="preserve"> adagok</w:t>
      </w:r>
      <w:r w:rsidRPr="00C9071E">
        <w:rPr>
          <w:lang w:val="hu-HU"/>
        </w:rPr>
        <w:t xml:space="preserve"> termékenységre gyakorolt hatása nem ismert.</w:t>
      </w:r>
    </w:p>
    <w:p w14:paraId="04EECF70" w14:textId="77777777" w:rsidR="00EA1846" w:rsidRPr="00071EBC" w:rsidRDefault="00EA1846" w:rsidP="005536D1">
      <w:pPr>
        <w:spacing w:line="240" w:lineRule="auto"/>
        <w:rPr>
          <w:lang w:val="hu-HU"/>
        </w:rPr>
      </w:pPr>
    </w:p>
    <w:p w14:paraId="58989E27" w14:textId="77777777" w:rsidR="00EA1846" w:rsidRPr="00071EBC" w:rsidRDefault="00857D4D" w:rsidP="005536D1">
      <w:pPr>
        <w:spacing w:line="240" w:lineRule="auto"/>
        <w:rPr>
          <w:b/>
          <w:bCs/>
          <w:lang w:val="hu-HU"/>
        </w:rPr>
      </w:pPr>
      <w:r w:rsidRPr="00071EBC">
        <w:rPr>
          <w:b/>
          <w:bCs/>
          <w:lang w:val="hu-HU"/>
        </w:rPr>
        <w:t>A készítmény hatásai a gépjárművezetéshez és a gépek kezeléséhez szükséges képességekre</w:t>
      </w:r>
    </w:p>
    <w:p w14:paraId="6591E774" w14:textId="419273F8" w:rsidR="004A27BC" w:rsidRPr="004A27BC" w:rsidRDefault="004A27BC" w:rsidP="005536D1">
      <w:pPr>
        <w:spacing w:line="240" w:lineRule="auto"/>
        <w:rPr>
          <w:bCs/>
          <w:lang w:val="hu-HU"/>
        </w:rPr>
      </w:pPr>
      <w:r w:rsidRPr="004A27BC">
        <w:rPr>
          <w:bCs/>
          <w:lang w:val="hu-HU"/>
        </w:rPr>
        <w:t xml:space="preserve">Nem végeztek vizsgálatokat a gépjárművezetéshez és a gépek kezeléséhez szükséges képességekre gyakorolt hatásokról. </w:t>
      </w:r>
      <w:bookmarkStart w:id="1" w:name="_Hlk42810117"/>
      <w:r w:rsidRPr="004A27BC">
        <w:rPr>
          <w:bCs/>
          <w:lang w:val="hu-HU"/>
        </w:rPr>
        <w:t xml:space="preserve">A </w:t>
      </w:r>
      <w:r w:rsidR="00CF10AF">
        <w:rPr>
          <w:bCs/>
          <w:lang w:val="hu-HU"/>
        </w:rPr>
        <w:t>D</w:t>
      </w:r>
      <w:r w:rsidR="00CF10AF">
        <w:rPr>
          <w:bCs/>
          <w:vertAlign w:val="subscript"/>
          <w:lang w:val="hu-HU"/>
        </w:rPr>
        <w:t>3</w:t>
      </w:r>
      <w:r w:rsidR="00CF10AF">
        <w:rPr>
          <w:bCs/>
          <w:lang w:val="hu-HU"/>
        </w:rPr>
        <w:noBreakHyphen/>
        <w:t>vitaminnak</w:t>
      </w:r>
      <w:r w:rsidRPr="004A27BC">
        <w:rPr>
          <w:bCs/>
          <w:lang w:val="hu-HU"/>
        </w:rPr>
        <w:t xml:space="preserve"> nincs olyan </w:t>
      </w:r>
      <w:r w:rsidR="00CF10AF">
        <w:rPr>
          <w:bCs/>
          <w:lang w:val="hu-HU"/>
        </w:rPr>
        <w:t xml:space="preserve">ismert </w:t>
      </w:r>
      <w:r w:rsidRPr="004A27BC">
        <w:rPr>
          <w:bCs/>
          <w:lang w:val="hu-HU"/>
        </w:rPr>
        <w:t>mellékhatása, amelyik érinthetné a gépjárművezetéshez és a gépek kezeléséhez szükséges képességeket.</w:t>
      </w:r>
      <w:bookmarkEnd w:id="1"/>
    </w:p>
    <w:p w14:paraId="44F4598B" w14:textId="77777777" w:rsidR="00EA1846" w:rsidRPr="00071EBC" w:rsidRDefault="00EA1846" w:rsidP="005536D1">
      <w:pPr>
        <w:numPr>
          <w:ilvl w:val="12"/>
          <w:numId w:val="0"/>
        </w:numPr>
        <w:tabs>
          <w:tab w:val="clear" w:pos="567"/>
          <w:tab w:val="left" w:pos="720"/>
        </w:tabs>
        <w:spacing w:line="240" w:lineRule="auto"/>
        <w:rPr>
          <w:lang w:val="hu-HU"/>
        </w:rPr>
      </w:pPr>
    </w:p>
    <w:p w14:paraId="6D1BFCF7" w14:textId="77777777" w:rsidR="00EA1846" w:rsidRPr="00071EBC" w:rsidRDefault="00EA1846" w:rsidP="005536D1">
      <w:pPr>
        <w:numPr>
          <w:ilvl w:val="12"/>
          <w:numId w:val="0"/>
        </w:numPr>
        <w:tabs>
          <w:tab w:val="clear" w:pos="567"/>
          <w:tab w:val="left" w:pos="720"/>
        </w:tabs>
        <w:spacing w:line="240" w:lineRule="auto"/>
        <w:rPr>
          <w:lang w:val="hu-HU"/>
        </w:rPr>
      </w:pPr>
    </w:p>
    <w:p w14:paraId="65C476E8" w14:textId="2FC35212" w:rsidR="00EA1846" w:rsidRPr="00221EBB" w:rsidRDefault="00A06F89" w:rsidP="005536D1">
      <w:pPr>
        <w:pStyle w:val="Listaszerbekezds"/>
        <w:snapToGrid w:val="0"/>
        <w:spacing w:line="240" w:lineRule="auto"/>
        <w:ind w:left="0"/>
        <w:rPr>
          <w:b/>
          <w:bCs/>
          <w:lang w:val="hu-HU"/>
        </w:rPr>
      </w:pPr>
      <w:r>
        <w:rPr>
          <w:b/>
          <w:bCs/>
          <w:lang w:val="hu-HU"/>
        </w:rPr>
        <w:t>3.</w:t>
      </w:r>
      <w:r>
        <w:rPr>
          <w:b/>
          <w:bCs/>
          <w:lang w:val="hu-HU"/>
        </w:rPr>
        <w:tab/>
      </w:r>
      <w:r w:rsidRPr="00221EBB">
        <w:rPr>
          <w:b/>
          <w:bCs/>
          <w:lang w:val="hu-HU"/>
        </w:rPr>
        <w:t>Hogyan kell szedni</w:t>
      </w:r>
      <w:r w:rsidR="004A27BC">
        <w:rPr>
          <w:b/>
          <w:bCs/>
          <w:lang w:val="hu-HU"/>
        </w:rPr>
        <w:t xml:space="preserve"> </w:t>
      </w:r>
      <w:r w:rsidRPr="00221EBB">
        <w:rPr>
          <w:b/>
          <w:bCs/>
          <w:lang w:val="hu-HU"/>
        </w:rPr>
        <w:t xml:space="preserve">a </w:t>
      </w:r>
      <w:r w:rsidR="004A27BC" w:rsidRPr="001B3533">
        <w:rPr>
          <w:b/>
          <w:bCs/>
          <w:lang w:val="hu-HU"/>
        </w:rPr>
        <w:t>Hunvitol</w:t>
      </w:r>
      <w:r w:rsidR="007B3CD1">
        <w:rPr>
          <w:b/>
          <w:bCs/>
          <w:lang w:val="hu-HU"/>
        </w:rPr>
        <w:t>-</w:t>
      </w:r>
      <w:r w:rsidRPr="00221EBB">
        <w:rPr>
          <w:b/>
          <w:bCs/>
          <w:lang w:val="hu-HU"/>
        </w:rPr>
        <w:t>t?</w:t>
      </w:r>
    </w:p>
    <w:p w14:paraId="3D1280C4" w14:textId="77777777" w:rsidR="00EA1846" w:rsidRPr="00071EBC" w:rsidRDefault="00EA1846" w:rsidP="005536D1">
      <w:pPr>
        <w:tabs>
          <w:tab w:val="clear" w:pos="567"/>
          <w:tab w:val="left" w:pos="720"/>
        </w:tabs>
        <w:spacing w:line="240" w:lineRule="auto"/>
        <w:rPr>
          <w:i/>
          <w:iCs/>
          <w:lang w:val="hu-HU"/>
        </w:rPr>
      </w:pPr>
    </w:p>
    <w:p w14:paraId="3F75D5E7" w14:textId="71AE9F36" w:rsidR="00EA1846" w:rsidRPr="00071EBC" w:rsidRDefault="00857D4D" w:rsidP="005536D1">
      <w:pPr>
        <w:spacing w:line="240" w:lineRule="auto"/>
        <w:rPr>
          <w:lang w:val="hu-HU"/>
        </w:rPr>
      </w:pPr>
      <w:r w:rsidRPr="00071EBC">
        <w:rPr>
          <w:lang w:val="hu-HU"/>
        </w:rPr>
        <w:t xml:space="preserve">Ezt a gyógyszert mindig pontosan a betegtájékoztatóban leírtaknak, vagy </w:t>
      </w:r>
      <w:proofErr w:type="gramStart"/>
      <w:r w:rsidRPr="00071EBC">
        <w:rPr>
          <w:lang w:val="hu-HU"/>
        </w:rPr>
        <w:t>az Ön kezelőorvosa</w:t>
      </w:r>
      <w:proofErr w:type="gramEnd"/>
      <w:r w:rsidR="00A06F89">
        <w:rPr>
          <w:lang w:val="hu-HU"/>
        </w:rPr>
        <w:t xml:space="preserve"> </w:t>
      </w:r>
      <w:r w:rsidRPr="00071EBC">
        <w:rPr>
          <w:lang w:val="hu-HU"/>
        </w:rPr>
        <w:t>vagy</w:t>
      </w:r>
      <w:r w:rsidR="00A06F89">
        <w:rPr>
          <w:lang w:val="hu-HU"/>
        </w:rPr>
        <w:t xml:space="preserve"> </w:t>
      </w:r>
      <w:r w:rsidRPr="00071EBC">
        <w:rPr>
          <w:lang w:val="hu-HU"/>
        </w:rPr>
        <w:t xml:space="preserve">gyógyszerésze által elmondottaknak megfelelően szedje. Amennyiben nem biztos </w:t>
      </w:r>
      <w:r w:rsidR="00102633" w:rsidRPr="00071EBC">
        <w:rPr>
          <w:lang w:val="hu-HU"/>
        </w:rPr>
        <w:t>abban, hogyan alkalmazza a gyógyszert</w:t>
      </w:r>
      <w:r w:rsidRPr="00071EBC">
        <w:rPr>
          <w:lang w:val="hu-HU"/>
        </w:rPr>
        <w:t>, kérdezze meg kezelőorvosát</w:t>
      </w:r>
      <w:r w:rsidR="00A06F89">
        <w:rPr>
          <w:lang w:val="hu-HU"/>
        </w:rPr>
        <w:t xml:space="preserve"> </w:t>
      </w:r>
      <w:r w:rsidRPr="00071EBC">
        <w:rPr>
          <w:lang w:val="hu-HU"/>
        </w:rPr>
        <w:t>vagy</w:t>
      </w:r>
      <w:r w:rsidR="00A06F89">
        <w:rPr>
          <w:lang w:val="hu-HU"/>
        </w:rPr>
        <w:t xml:space="preserve"> </w:t>
      </w:r>
      <w:r w:rsidRPr="00071EBC">
        <w:rPr>
          <w:lang w:val="hu-HU"/>
        </w:rPr>
        <w:t>gyógyszerészét.</w:t>
      </w:r>
    </w:p>
    <w:p w14:paraId="269BE0DA" w14:textId="77777777" w:rsidR="00EA1846" w:rsidRPr="00071EBC" w:rsidRDefault="00EA1846" w:rsidP="005536D1">
      <w:pPr>
        <w:spacing w:line="240" w:lineRule="auto"/>
        <w:rPr>
          <w:lang w:val="hu-HU"/>
        </w:rPr>
      </w:pPr>
    </w:p>
    <w:p w14:paraId="450DE52F" w14:textId="74F954FD" w:rsidR="00EA1846" w:rsidRPr="00405593" w:rsidRDefault="00857D4D" w:rsidP="005536D1">
      <w:pPr>
        <w:spacing w:line="240" w:lineRule="auto"/>
        <w:rPr>
          <w:u w:val="single"/>
          <w:lang w:val="hu-HU"/>
        </w:rPr>
      </w:pPr>
      <w:r w:rsidRPr="00BA7440">
        <w:rPr>
          <w:u w:val="single"/>
          <w:lang w:val="hu-HU"/>
        </w:rPr>
        <w:t>A készítmény ajánlott adagja</w:t>
      </w:r>
      <w:r w:rsidR="00405593" w:rsidRPr="00BA7440">
        <w:rPr>
          <w:u w:val="single"/>
          <w:lang w:val="hu-HU"/>
        </w:rPr>
        <w:t>:</w:t>
      </w:r>
    </w:p>
    <w:p w14:paraId="1F3EC0E0" w14:textId="7787C8C3" w:rsidR="00405593" w:rsidRDefault="00BA7440" w:rsidP="005536D1">
      <w:pPr>
        <w:spacing w:line="240" w:lineRule="auto"/>
        <w:rPr>
          <w:i/>
          <w:iCs/>
          <w:lang w:val="hu-HU"/>
        </w:rPr>
      </w:pPr>
      <w:r>
        <w:rPr>
          <w:i/>
          <w:iCs/>
          <w:lang w:val="hu-HU"/>
        </w:rPr>
        <w:t>Felnőttek</w:t>
      </w:r>
    </w:p>
    <w:p w14:paraId="334BF7AC" w14:textId="30E69E43" w:rsidR="00666119" w:rsidRPr="00666119" w:rsidRDefault="00666119" w:rsidP="005536D1">
      <w:pPr>
        <w:spacing w:line="240" w:lineRule="auto"/>
        <w:rPr>
          <w:i/>
          <w:iCs/>
          <w:lang w:val="hu-HU"/>
        </w:rPr>
      </w:pPr>
      <w:r w:rsidRPr="00666119">
        <w:rPr>
          <w:i/>
          <w:iCs/>
          <w:lang w:val="hu-HU"/>
        </w:rPr>
        <w:t>D</w:t>
      </w:r>
      <w:r>
        <w:rPr>
          <w:i/>
          <w:iCs/>
          <w:lang w:val="hu-HU"/>
        </w:rPr>
        <w:noBreakHyphen/>
      </w:r>
      <w:r w:rsidRPr="00666119">
        <w:rPr>
          <w:i/>
          <w:iCs/>
          <w:lang w:val="hu-HU"/>
        </w:rPr>
        <w:t>vitamin</w:t>
      </w:r>
      <w:r w:rsidR="001075C5">
        <w:rPr>
          <w:i/>
          <w:iCs/>
          <w:lang w:val="hu-HU"/>
        </w:rPr>
        <w:noBreakHyphen/>
      </w:r>
      <w:r w:rsidRPr="00666119">
        <w:rPr>
          <w:i/>
          <w:iCs/>
          <w:lang w:val="hu-HU"/>
        </w:rPr>
        <w:t>hiány megelőzése:</w:t>
      </w:r>
    </w:p>
    <w:p w14:paraId="046960F2" w14:textId="0A3C0390" w:rsidR="00666119" w:rsidRPr="00666119" w:rsidRDefault="00666119" w:rsidP="005536D1">
      <w:pPr>
        <w:pStyle w:val="Listaszerbekezds"/>
        <w:numPr>
          <w:ilvl w:val="0"/>
          <w:numId w:val="28"/>
        </w:numPr>
        <w:spacing w:line="240" w:lineRule="auto"/>
        <w:ind w:left="567" w:hanging="567"/>
        <w:rPr>
          <w:lang w:val="hu-HU"/>
        </w:rPr>
      </w:pPr>
      <w:r>
        <w:rPr>
          <w:lang w:val="hu-HU"/>
        </w:rPr>
        <w:t>n</w:t>
      </w:r>
      <w:r w:rsidRPr="00666119">
        <w:rPr>
          <w:lang w:val="hu-HU"/>
        </w:rPr>
        <w:t>aponta 1</w:t>
      </w:r>
      <w:r>
        <w:rPr>
          <w:lang w:val="hu-HU"/>
        </w:rPr>
        <w:noBreakHyphen/>
      </w:r>
      <w:r w:rsidRPr="00666119">
        <w:rPr>
          <w:lang w:val="hu-HU"/>
        </w:rPr>
        <w:t>2</w:t>
      </w:r>
      <w:r>
        <w:rPr>
          <w:lang w:val="hu-HU"/>
        </w:rPr>
        <w:t> </w:t>
      </w:r>
      <w:r w:rsidRPr="00666119">
        <w:rPr>
          <w:lang w:val="hu-HU"/>
        </w:rPr>
        <w:t>csepp Hunvitol (500</w:t>
      </w:r>
      <w:r>
        <w:rPr>
          <w:lang w:val="hu-HU"/>
        </w:rPr>
        <w:t> </w:t>
      </w:r>
      <w:r w:rsidRPr="00666119">
        <w:rPr>
          <w:lang w:val="hu-HU"/>
        </w:rPr>
        <w:t>NE</w:t>
      </w:r>
      <w:r>
        <w:rPr>
          <w:lang w:val="hu-HU"/>
        </w:rPr>
        <w:t> </w:t>
      </w:r>
      <w:r w:rsidRPr="00666119">
        <w:rPr>
          <w:lang w:val="hu-HU"/>
        </w:rPr>
        <w:t>–</w:t>
      </w:r>
      <w:r>
        <w:rPr>
          <w:lang w:val="hu-HU"/>
        </w:rPr>
        <w:t> </w:t>
      </w:r>
      <w:r w:rsidRPr="00666119">
        <w:rPr>
          <w:lang w:val="hu-HU"/>
        </w:rPr>
        <w:t>1000</w:t>
      </w:r>
      <w:r>
        <w:rPr>
          <w:lang w:val="hu-HU"/>
        </w:rPr>
        <w:t> </w:t>
      </w:r>
      <w:r w:rsidRPr="00666119">
        <w:rPr>
          <w:lang w:val="hu-HU"/>
        </w:rPr>
        <w:t>NE D</w:t>
      </w:r>
      <w:r>
        <w:rPr>
          <w:lang w:val="hu-HU"/>
        </w:rPr>
        <w:noBreakHyphen/>
      </w:r>
      <w:r w:rsidRPr="00666119">
        <w:rPr>
          <w:lang w:val="hu-HU"/>
        </w:rPr>
        <w:t>vitamin).</w:t>
      </w:r>
    </w:p>
    <w:p w14:paraId="59B8E720" w14:textId="77777777" w:rsidR="00666119" w:rsidRPr="00666119" w:rsidRDefault="00666119" w:rsidP="005536D1">
      <w:pPr>
        <w:spacing w:line="240" w:lineRule="auto"/>
        <w:rPr>
          <w:lang w:val="hu-HU"/>
        </w:rPr>
      </w:pPr>
    </w:p>
    <w:p w14:paraId="25878DD8" w14:textId="61AF9B7C" w:rsidR="00666119" w:rsidRPr="00666119" w:rsidRDefault="00666119" w:rsidP="005536D1">
      <w:pPr>
        <w:spacing w:line="240" w:lineRule="auto"/>
        <w:rPr>
          <w:i/>
          <w:iCs/>
          <w:lang w:val="hu-HU"/>
        </w:rPr>
      </w:pPr>
      <w:r w:rsidRPr="00666119">
        <w:rPr>
          <w:i/>
          <w:iCs/>
          <w:lang w:val="hu-HU"/>
        </w:rPr>
        <w:t>D</w:t>
      </w:r>
      <w:r>
        <w:rPr>
          <w:i/>
          <w:iCs/>
          <w:lang w:val="hu-HU"/>
        </w:rPr>
        <w:noBreakHyphen/>
      </w:r>
      <w:r w:rsidRPr="00666119">
        <w:rPr>
          <w:i/>
          <w:iCs/>
          <w:lang w:val="hu-HU"/>
        </w:rPr>
        <w:t>vitamin</w:t>
      </w:r>
      <w:r w:rsidR="001075C5">
        <w:rPr>
          <w:i/>
          <w:iCs/>
          <w:lang w:val="hu-HU"/>
        </w:rPr>
        <w:noBreakHyphen/>
      </w:r>
      <w:r w:rsidRPr="00666119">
        <w:rPr>
          <w:i/>
          <w:iCs/>
          <w:lang w:val="hu-HU"/>
        </w:rPr>
        <w:t>hiány kezelése:</w:t>
      </w:r>
    </w:p>
    <w:p w14:paraId="5C595B6D" w14:textId="41DF6244" w:rsidR="00666119" w:rsidRPr="00666119" w:rsidRDefault="00666119" w:rsidP="005536D1">
      <w:pPr>
        <w:pStyle w:val="Listaszerbekezds"/>
        <w:numPr>
          <w:ilvl w:val="0"/>
          <w:numId w:val="28"/>
        </w:numPr>
        <w:spacing w:line="240" w:lineRule="auto"/>
        <w:ind w:left="567" w:hanging="567"/>
        <w:rPr>
          <w:lang w:val="hu-HU"/>
        </w:rPr>
      </w:pPr>
      <w:r>
        <w:rPr>
          <w:lang w:val="hu-HU"/>
        </w:rPr>
        <w:lastRenderedPageBreak/>
        <w:t>n</w:t>
      </w:r>
      <w:r w:rsidRPr="00666119">
        <w:rPr>
          <w:lang w:val="hu-HU"/>
        </w:rPr>
        <w:t>aponta 2</w:t>
      </w:r>
      <w:r>
        <w:rPr>
          <w:lang w:val="hu-HU"/>
        </w:rPr>
        <w:t> </w:t>
      </w:r>
      <w:r w:rsidRPr="00666119">
        <w:rPr>
          <w:lang w:val="hu-HU"/>
        </w:rPr>
        <w:t>csepp Hunvitol (1000</w:t>
      </w:r>
      <w:r>
        <w:rPr>
          <w:lang w:val="hu-HU"/>
        </w:rPr>
        <w:t> </w:t>
      </w:r>
      <w:r w:rsidRPr="00666119">
        <w:rPr>
          <w:lang w:val="hu-HU"/>
        </w:rPr>
        <w:t>NE D</w:t>
      </w:r>
      <w:r>
        <w:rPr>
          <w:lang w:val="hu-HU"/>
        </w:rPr>
        <w:noBreakHyphen/>
      </w:r>
      <w:r w:rsidRPr="00666119">
        <w:rPr>
          <w:lang w:val="hu-HU"/>
        </w:rPr>
        <w:t xml:space="preserve">vitamin). A </w:t>
      </w:r>
      <w:r w:rsidR="00D33885">
        <w:rPr>
          <w:lang w:val="hu-HU"/>
        </w:rPr>
        <w:t>nagyobb</w:t>
      </w:r>
      <w:r w:rsidR="00D33885" w:rsidRPr="00666119">
        <w:rPr>
          <w:lang w:val="hu-HU"/>
        </w:rPr>
        <w:t xml:space="preserve"> </w:t>
      </w:r>
      <w:r w:rsidRPr="00666119">
        <w:rPr>
          <w:lang w:val="hu-HU"/>
        </w:rPr>
        <w:t>adagokat a kívánt 25</w:t>
      </w:r>
      <w:r>
        <w:rPr>
          <w:lang w:val="hu-HU"/>
        </w:rPr>
        <w:noBreakHyphen/>
      </w:r>
      <w:r w:rsidRPr="00666119">
        <w:rPr>
          <w:lang w:val="hu-HU"/>
        </w:rPr>
        <w:t xml:space="preserve">hidroxi-kolekalciferol (25(OH)D) szérumszint, a betegség súlyossága és a beteg kezelésre adott válasza alapján kell beállítani. </w:t>
      </w:r>
      <w:r w:rsidR="00D33885">
        <w:rPr>
          <w:lang w:val="hu-HU"/>
        </w:rPr>
        <w:t>Nagyobb</w:t>
      </w:r>
      <w:r w:rsidR="00D33885" w:rsidRPr="00666119">
        <w:rPr>
          <w:lang w:val="hu-HU"/>
        </w:rPr>
        <w:t xml:space="preserve"> </w:t>
      </w:r>
      <w:r w:rsidRPr="00666119">
        <w:rPr>
          <w:lang w:val="hu-HU"/>
        </w:rPr>
        <w:t xml:space="preserve">adagokra lehet szükség </w:t>
      </w:r>
      <w:r w:rsidR="00F43300">
        <w:rPr>
          <w:lang w:val="hu-HU"/>
        </w:rPr>
        <w:t>tünetekkel járó</w:t>
      </w:r>
      <w:r w:rsidRPr="00666119">
        <w:rPr>
          <w:lang w:val="hu-HU"/>
        </w:rPr>
        <w:t xml:space="preserve"> betegségben vagy felszívódási zavarban szenvedő betegeknél.</w:t>
      </w:r>
    </w:p>
    <w:p w14:paraId="6B155B22" w14:textId="7B4066C2" w:rsidR="00666119" w:rsidRPr="00666119" w:rsidRDefault="00666119" w:rsidP="005536D1">
      <w:pPr>
        <w:pStyle w:val="Listaszerbekezds"/>
        <w:spacing w:line="240" w:lineRule="auto"/>
        <w:ind w:left="567"/>
        <w:rPr>
          <w:lang w:val="hu-HU"/>
        </w:rPr>
      </w:pPr>
      <w:r w:rsidRPr="00666119">
        <w:rPr>
          <w:lang w:val="hu-HU"/>
        </w:rPr>
        <w:t>A napi adag általában nem haladhatja meg a 8</w:t>
      </w:r>
      <w:r>
        <w:rPr>
          <w:lang w:val="hu-HU"/>
        </w:rPr>
        <w:t> </w:t>
      </w:r>
      <w:r w:rsidRPr="00666119">
        <w:rPr>
          <w:lang w:val="hu-HU"/>
        </w:rPr>
        <w:t>csepp Hunvitol</w:t>
      </w:r>
      <w:r w:rsidR="00CF10AF">
        <w:rPr>
          <w:lang w:val="hu-HU"/>
        </w:rPr>
        <w:noBreakHyphen/>
      </w:r>
      <w:r w:rsidRPr="00666119">
        <w:rPr>
          <w:lang w:val="hu-HU"/>
        </w:rPr>
        <w:t>t (4000</w:t>
      </w:r>
      <w:r>
        <w:rPr>
          <w:lang w:val="hu-HU"/>
        </w:rPr>
        <w:t> </w:t>
      </w:r>
      <w:r w:rsidRPr="00666119">
        <w:rPr>
          <w:lang w:val="hu-HU"/>
        </w:rPr>
        <w:t>NE D</w:t>
      </w:r>
      <w:r>
        <w:rPr>
          <w:lang w:val="hu-HU"/>
        </w:rPr>
        <w:noBreakHyphen/>
      </w:r>
      <w:r w:rsidRPr="00666119">
        <w:rPr>
          <w:lang w:val="hu-HU"/>
        </w:rPr>
        <w:t>vitamin).</w:t>
      </w:r>
    </w:p>
    <w:p w14:paraId="0C4AA9C0" w14:textId="77777777" w:rsidR="00BA7440" w:rsidRPr="00666119" w:rsidRDefault="00BA7440" w:rsidP="005536D1">
      <w:pPr>
        <w:spacing w:line="240" w:lineRule="auto"/>
        <w:rPr>
          <w:lang w:val="hu-HU"/>
        </w:rPr>
      </w:pPr>
    </w:p>
    <w:p w14:paraId="2EA186C2" w14:textId="067D1B9F" w:rsidR="00BA7440" w:rsidRPr="00666119" w:rsidRDefault="00666119" w:rsidP="005536D1">
      <w:pPr>
        <w:spacing w:line="240" w:lineRule="auto"/>
        <w:rPr>
          <w:i/>
          <w:iCs/>
          <w:lang w:val="hu-HU"/>
        </w:rPr>
      </w:pPr>
      <w:r w:rsidRPr="00666119">
        <w:rPr>
          <w:i/>
          <w:iCs/>
          <w:lang w:val="hu-HU"/>
        </w:rPr>
        <w:t>Csontritkulás specifikus kezelésének kiegészítéseként D</w:t>
      </w:r>
      <w:r w:rsidRPr="00666119">
        <w:rPr>
          <w:i/>
          <w:iCs/>
          <w:lang w:val="hu-HU"/>
        </w:rPr>
        <w:noBreakHyphen/>
        <w:t>vitamin</w:t>
      </w:r>
      <w:r w:rsidR="001075C5">
        <w:rPr>
          <w:i/>
          <w:iCs/>
          <w:lang w:val="hu-HU"/>
        </w:rPr>
        <w:noBreakHyphen/>
      </w:r>
      <w:r w:rsidRPr="00666119">
        <w:rPr>
          <w:i/>
          <w:iCs/>
          <w:lang w:val="hu-HU"/>
        </w:rPr>
        <w:t>hiányban szenvedő, vagy D</w:t>
      </w:r>
      <w:r w:rsidRPr="00666119">
        <w:rPr>
          <w:i/>
          <w:iCs/>
          <w:lang w:val="hu-HU"/>
        </w:rPr>
        <w:noBreakHyphen/>
        <w:t>vitamin</w:t>
      </w:r>
      <w:r w:rsidR="001075C5">
        <w:rPr>
          <w:i/>
          <w:iCs/>
          <w:lang w:val="hu-HU"/>
        </w:rPr>
        <w:noBreakHyphen/>
      </w:r>
      <w:r w:rsidRPr="00666119">
        <w:rPr>
          <w:i/>
          <w:iCs/>
          <w:lang w:val="hu-HU"/>
        </w:rPr>
        <w:t>hiány kockázatának kitett betegeknél:</w:t>
      </w:r>
    </w:p>
    <w:p w14:paraId="2532AF5A" w14:textId="2FDC517A" w:rsidR="00666119" w:rsidRPr="00666119" w:rsidRDefault="00666119" w:rsidP="005536D1">
      <w:pPr>
        <w:pStyle w:val="Listaszerbekezds"/>
        <w:numPr>
          <w:ilvl w:val="0"/>
          <w:numId w:val="28"/>
        </w:numPr>
        <w:spacing w:line="240" w:lineRule="auto"/>
        <w:ind w:left="567" w:hanging="567"/>
        <w:rPr>
          <w:lang w:val="hu-HU"/>
        </w:rPr>
      </w:pPr>
      <w:r>
        <w:rPr>
          <w:lang w:val="hu-HU"/>
        </w:rPr>
        <w:t>n</w:t>
      </w:r>
      <w:r w:rsidRPr="00666119">
        <w:rPr>
          <w:lang w:val="hu-HU"/>
        </w:rPr>
        <w:t>aponta 2</w:t>
      </w:r>
      <w:r>
        <w:rPr>
          <w:lang w:val="hu-HU"/>
        </w:rPr>
        <w:t> </w:t>
      </w:r>
      <w:r w:rsidRPr="00666119">
        <w:rPr>
          <w:lang w:val="hu-HU"/>
        </w:rPr>
        <w:t>csepp Hunvitol (1000</w:t>
      </w:r>
      <w:r>
        <w:rPr>
          <w:lang w:val="hu-HU"/>
        </w:rPr>
        <w:t> </w:t>
      </w:r>
      <w:r w:rsidRPr="00666119">
        <w:rPr>
          <w:lang w:val="hu-HU"/>
        </w:rPr>
        <w:t>NE D</w:t>
      </w:r>
      <w:r>
        <w:rPr>
          <w:lang w:val="hu-HU"/>
        </w:rPr>
        <w:noBreakHyphen/>
      </w:r>
      <w:r w:rsidRPr="00666119">
        <w:rPr>
          <w:lang w:val="hu-HU"/>
        </w:rPr>
        <w:t>vitamin).</w:t>
      </w:r>
    </w:p>
    <w:p w14:paraId="4E1CD928" w14:textId="77777777" w:rsidR="00666119" w:rsidRDefault="00666119" w:rsidP="005536D1">
      <w:pPr>
        <w:spacing w:line="240" w:lineRule="auto"/>
        <w:rPr>
          <w:lang w:val="hu-HU"/>
        </w:rPr>
      </w:pPr>
    </w:p>
    <w:p w14:paraId="09E189A7" w14:textId="26D8DEB0" w:rsidR="00666119" w:rsidRPr="00666119" w:rsidRDefault="00666119" w:rsidP="005536D1">
      <w:pPr>
        <w:spacing w:line="240" w:lineRule="auto"/>
        <w:rPr>
          <w:i/>
          <w:iCs/>
          <w:lang w:val="hu-HU"/>
        </w:rPr>
      </w:pPr>
      <w:r w:rsidRPr="00666119">
        <w:rPr>
          <w:i/>
          <w:iCs/>
          <w:lang w:val="hu-HU"/>
        </w:rPr>
        <w:t>Alkalmazása gyermekeknél és serdülőknél</w:t>
      </w:r>
    </w:p>
    <w:p w14:paraId="48150232" w14:textId="68E3C0FB" w:rsidR="00666119" w:rsidRPr="00666119" w:rsidRDefault="00666119" w:rsidP="005536D1">
      <w:pPr>
        <w:spacing w:line="240" w:lineRule="auto"/>
        <w:rPr>
          <w:i/>
          <w:iCs/>
          <w:lang w:val="hu-HU"/>
        </w:rPr>
      </w:pPr>
      <w:r w:rsidRPr="00666119">
        <w:rPr>
          <w:i/>
          <w:iCs/>
          <w:lang w:val="hu-HU"/>
        </w:rPr>
        <w:t>Táplálkozási eredetű angolkór megelőzése:</w:t>
      </w:r>
    </w:p>
    <w:p w14:paraId="50B75474" w14:textId="3C6ABA0D" w:rsidR="00666119" w:rsidRPr="00183B51" w:rsidRDefault="00666119" w:rsidP="005536D1">
      <w:pPr>
        <w:pStyle w:val="Listaszerbekezds"/>
        <w:numPr>
          <w:ilvl w:val="0"/>
          <w:numId w:val="19"/>
        </w:numPr>
        <w:autoSpaceDE w:val="0"/>
        <w:autoSpaceDN w:val="0"/>
        <w:adjustRightInd w:val="0"/>
        <w:spacing w:line="240" w:lineRule="auto"/>
        <w:ind w:left="567" w:hanging="567"/>
        <w:rPr>
          <w:lang w:val="hu-HU"/>
        </w:rPr>
      </w:pPr>
      <w:r w:rsidRPr="00183B51">
        <w:rPr>
          <w:lang w:val="hu-HU"/>
        </w:rPr>
        <w:t>1500</w:t>
      </w:r>
      <w:r>
        <w:rPr>
          <w:lang w:val="hu-HU"/>
        </w:rPr>
        <w:t> </w:t>
      </w:r>
      <w:r w:rsidRPr="00183B51">
        <w:rPr>
          <w:lang w:val="hu-HU"/>
        </w:rPr>
        <w:t>g</w:t>
      </w:r>
      <w:r>
        <w:rPr>
          <w:lang w:val="hu-HU"/>
        </w:rPr>
        <w:noBreakHyphen/>
      </w:r>
      <w:r w:rsidRPr="00183B51">
        <w:rPr>
          <w:lang w:val="hu-HU"/>
        </w:rPr>
        <w:t xml:space="preserve">nál nagyobb születési súlyú koraszülöttek: </w:t>
      </w:r>
      <w:r w:rsidR="00CF10AF">
        <w:rPr>
          <w:lang w:val="hu-HU"/>
        </w:rPr>
        <w:t>n</w:t>
      </w:r>
      <w:r w:rsidR="00CF10AF" w:rsidRPr="00666119">
        <w:rPr>
          <w:lang w:val="hu-HU"/>
        </w:rPr>
        <w:t xml:space="preserve">aponta </w:t>
      </w:r>
      <w:r w:rsidRPr="00183B51">
        <w:rPr>
          <w:lang w:val="hu-HU"/>
        </w:rPr>
        <w:t>1</w:t>
      </w:r>
      <w:r>
        <w:rPr>
          <w:lang w:val="hu-HU"/>
        </w:rPr>
        <w:t> </w:t>
      </w:r>
      <w:r w:rsidRPr="00183B51">
        <w:rPr>
          <w:lang w:val="hu-HU"/>
        </w:rPr>
        <w:t>csepp Hunvitol (500</w:t>
      </w:r>
      <w:r>
        <w:rPr>
          <w:lang w:val="hu-HU"/>
        </w:rPr>
        <w:t> </w:t>
      </w:r>
      <w:r w:rsidRPr="00183B51">
        <w:rPr>
          <w:lang w:val="hu-HU"/>
        </w:rPr>
        <w:t>NE D</w:t>
      </w:r>
      <w:r>
        <w:rPr>
          <w:lang w:val="hu-HU"/>
        </w:rPr>
        <w:noBreakHyphen/>
      </w:r>
      <w:r w:rsidRPr="00183B51">
        <w:rPr>
          <w:lang w:val="hu-HU"/>
        </w:rPr>
        <w:t>vitamin).</w:t>
      </w:r>
    </w:p>
    <w:p w14:paraId="242FD99B" w14:textId="231F2987" w:rsidR="00666119" w:rsidRDefault="00666119" w:rsidP="005536D1">
      <w:pPr>
        <w:pStyle w:val="Listaszerbekezds"/>
        <w:numPr>
          <w:ilvl w:val="0"/>
          <w:numId w:val="19"/>
        </w:numPr>
        <w:autoSpaceDE w:val="0"/>
        <w:autoSpaceDN w:val="0"/>
        <w:adjustRightInd w:val="0"/>
        <w:spacing w:line="240" w:lineRule="auto"/>
        <w:ind w:left="567" w:hanging="567"/>
        <w:rPr>
          <w:lang w:val="hu-HU"/>
        </w:rPr>
      </w:pPr>
      <w:r w:rsidRPr="00183B51">
        <w:rPr>
          <w:lang w:val="hu-HU"/>
        </w:rPr>
        <w:t>1500</w:t>
      </w:r>
      <w:r>
        <w:rPr>
          <w:lang w:val="hu-HU"/>
        </w:rPr>
        <w:t> </w:t>
      </w:r>
      <w:r w:rsidRPr="00183B51">
        <w:rPr>
          <w:lang w:val="hu-HU"/>
        </w:rPr>
        <w:t>g alatti születési súlyú koraszülöttek (700</w:t>
      </w:r>
      <w:r>
        <w:rPr>
          <w:lang w:val="hu-HU"/>
        </w:rPr>
        <w:noBreakHyphen/>
      </w:r>
      <w:r w:rsidRPr="00183B51">
        <w:rPr>
          <w:lang w:val="hu-HU"/>
        </w:rPr>
        <w:t>1500</w:t>
      </w:r>
      <w:r>
        <w:rPr>
          <w:lang w:val="hu-HU"/>
        </w:rPr>
        <w:t> </w:t>
      </w:r>
      <w:r w:rsidRPr="00183B51">
        <w:rPr>
          <w:lang w:val="hu-HU"/>
        </w:rPr>
        <w:t xml:space="preserve">g): </w:t>
      </w:r>
      <w:r w:rsidR="00CF10AF">
        <w:rPr>
          <w:lang w:val="hu-HU"/>
        </w:rPr>
        <w:t>n</w:t>
      </w:r>
      <w:r w:rsidR="00CF10AF" w:rsidRPr="00666119">
        <w:rPr>
          <w:lang w:val="hu-HU"/>
        </w:rPr>
        <w:t xml:space="preserve">aponta </w:t>
      </w:r>
      <w:r w:rsidRPr="00183B51">
        <w:rPr>
          <w:lang w:val="hu-HU"/>
        </w:rPr>
        <w:t>2</w:t>
      </w:r>
      <w:r>
        <w:rPr>
          <w:lang w:val="hu-HU"/>
        </w:rPr>
        <w:t> </w:t>
      </w:r>
      <w:r w:rsidRPr="00183B51">
        <w:rPr>
          <w:lang w:val="hu-HU"/>
        </w:rPr>
        <w:t>csepp Hunvitol (1000</w:t>
      </w:r>
      <w:r>
        <w:rPr>
          <w:lang w:val="hu-HU"/>
        </w:rPr>
        <w:t> </w:t>
      </w:r>
      <w:r w:rsidRPr="00183B51">
        <w:rPr>
          <w:lang w:val="hu-HU"/>
        </w:rPr>
        <w:t>NE D</w:t>
      </w:r>
      <w:r>
        <w:rPr>
          <w:lang w:val="hu-HU"/>
        </w:rPr>
        <w:noBreakHyphen/>
      </w:r>
      <w:r w:rsidRPr="00183B51">
        <w:rPr>
          <w:lang w:val="hu-HU"/>
        </w:rPr>
        <w:t>vitamin) ajánlott.</w:t>
      </w:r>
    </w:p>
    <w:p w14:paraId="5ABBE5A0" w14:textId="0A998845" w:rsidR="00666119" w:rsidRPr="00183B51" w:rsidRDefault="006F1DC5" w:rsidP="005536D1">
      <w:pPr>
        <w:pStyle w:val="Listaszerbekezds"/>
        <w:numPr>
          <w:ilvl w:val="0"/>
          <w:numId w:val="19"/>
        </w:numPr>
        <w:autoSpaceDE w:val="0"/>
        <w:autoSpaceDN w:val="0"/>
        <w:adjustRightInd w:val="0"/>
        <w:spacing w:line="240" w:lineRule="auto"/>
        <w:ind w:left="567" w:hanging="567"/>
        <w:rPr>
          <w:lang w:val="hu-HU"/>
        </w:rPr>
      </w:pPr>
      <w:r>
        <w:rPr>
          <w:lang w:val="hu-HU"/>
        </w:rPr>
        <w:t>ú</w:t>
      </w:r>
      <w:r w:rsidR="00666119" w:rsidRPr="00183B51">
        <w:rPr>
          <w:lang w:val="hu-HU"/>
        </w:rPr>
        <w:t>jszülöttek és csecsemők (18</w:t>
      </w:r>
      <w:r w:rsidR="00666119">
        <w:rPr>
          <w:lang w:val="hu-HU"/>
        </w:rPr>
        <w:t> </w:t>
      </w:r>
      <w:r w:rsidR="00666119" w:rsidRPr="00183B51">
        <w:rPr>
          <w:lang w:val="hu-HU"/>
        </w:rPr>
        <w:t xml:space="preserve">hónapos korig): </w:t>
      </w:r>
      <w:r w:rsidR="00CF10AF">
        <w:rPr>
          <w:lang w:val="hu-HU"/>
        </w:rPr>
        <w:t>n</w:t>
      </w:r>
      <w:r w:rsidR="00CF10AF" w:rsidRPr="00666119">
        <w:rPr>
          <w:lang w:val="hu-HU"/>
        </w:rPr>
        <w:t xml:space="preserve">aponta </w:t>
      </w:r>
      <w:r w:rsidR="00666119" w:rsidRPr="00183B51">
        <w:rPr>
          <w:lang w:val="hu-HU"/>
        </w:rPr>
        <w:t>1</w:t>
      </w:r>
      <w:r w:rsidR="00666119">
        <w:rPr>
          <w:lang w:val="hu-HU"/>
        </w:rPr>
        <w:t> </w:t>
      </w:r>
      <w:r w:rsidR="00666119" w:rsidRPr="00183B51">
        <w:rPr>
          <w:lang w:val="hu-HU"/>
        </w:rPr>
        <w:t>csepp Hunvitol (500</w:t>
      </w:r>
      <w:r w:rsidR="00666119">
        <w:rPr>
          <w:lang w:val="hu-HU"/>
        </w:rPr>
        <w:t> </w:t>
      </w:r>
      <w:r w:rsidR="00666119" w:rsidRPr="00183B51">
        <w:rPr>
          <w:lang w:val="hu-HU"/>
        </w:rPr>
        <w:t>NE D</w:t>
      </w:r>
      <w:r w:rsidR="00666119">
        <w:rPr>
          <w:lang w:val="hu-HU"/>
        </w:rPr>
        <w:noBreakHyphen/>
      </w:r>
      <w:r w:rsidR="00666119" w:rsidRPr="00183B51">
        <w:rPr>
          <w:lang w:val="hu-HU"/>
        </w:rPr>
        <w:t>vitamin).</w:t>
      </w:r>
    </w:p>
    <w:p w14:paraId="75650E8D" w14:textId="77777777" w:rsidR="00666119" w:rsidRDefault="00666119" w:rsidP="005536D1">
      <w:pPr>
        <w:autoSpaceDE w:val="0"/>
        <w:autoSpaceDN w:val="0"/>
        <w:adjustRightInd w:val="0"/>
        <w:spacing w:line="240" w:lineRule="auto"/>
        <w:rPr>
          <w:lang w:val="hu-HU"/>
        </w:rPr>
      </w:pPr>
    </w:p>
    <w:p w14:paraId="40EC38D9" w14:textId="531C3F19" w:rsidR="00666119" w:rsidRPr="00183B51" w:rsidRDefault="00666119" w:rsidP="005536D1">
      <w:pPr>
        <w:autoSpaceDE w:val="0"/>
        <w:autoSpaceDN w:val="0"/>
        <w:adjustRightInd w:val="0"/>
        <w:spacing w:line="240" w:lineRule="auto"/>
        <w:rPr>
          <w:lang w:val="hu-HU"/>
        </w:rPr>
      </w:pPr>
      <w:r w:rsidRPr="00183B51">
        <w:rPr>
          <w:i/>
          <w:iCs/>
          <w:lang w:val="hu-HU"/>
        </w:rPr>
        <w:t>A D</w:t>
      </w:r>
      <w:r>
        <w:rPr>
          <w:i/>
          <w:iCs/>
          <w:lang w:val="hu-HU"/>
        </w:rPr>
        <w:noBreakHyphen/>
      </w:r>
      <w:r w:rsidRPr="00183B51">
        <w:rPr>
          <w:i/>
          <w:iCs/>
          <w:lang w:val="hu-HU"/>
        </w:rPr>
        <w:t>vitamin</w:t>
      </w:r>
      <w:r w:rsidR="001075C5">
        <w:rPr>
          <w:i/>
          <w:iCs/>
          <w:lang w:val="hu-HU"/>
        </w:rPr>
        <w:noBreakHyphen/>
      </w:r>
      <w:r w:rsidRPr="00183B51">
        <w:rPr>
          <w:i/>
          <w:iCs/>
          <w:lang w:val="hu-HU"/>
        </w:rPr>
        <w:t>hiány megelőzése azonosított kockázat esetén:</w:t>
      </w:r>
    </w:p>
    <w:p w14:paraId="414DBFF6" w14:textId="1C7FC3B4" w:rsidR="00666119" w:rsidRPr="00183B51" w:rsidRDefault="006F1DC5" w:rsidP="005536D1">
      <w:pPr>
        <w:pStyle w:val="Listaszerbekezds"/>
        <w:numPr>
          <w:ilvl w:val="0"/>
          <w:numId w:val="19"/>
        </w:numPr>
        <w:autoSpaceDE w:val="0"/>
        <w:autoSpaceDN w:val="0"/>
        <w:adjustRightInd w:val="0"/>
        <w:spacing w:line="240" w:lineRule="auto"/>
        <w:ind w:left="567" w:hanging="567"/>
        <w:rPr>
          <w:lang w:val="hu-HU"/>
        </w:rPr>
      </w:pPr>
      <w:r>
        <w:rPr>
          <w:lang w:val="hu-HU"/>
        </w:rPr>
        <w:t>g</w:t>
      </w:r>
      <w:r w:rsidR="00666119" w:rsidRPr="00183B51">
        <w:rPr>
          <w:lang w:val="hu-HU"/>
        </w:rPr>
        <w:t>yermekek és serdülők (19</w:t>
      </w:r>
      <w:r w:rsidR="00666119">
        <w:rPr>
          <w:lang w:val="hu-HU"/>
        </w:rPr>
        <w:t> </w:t>
      </w:r>
      <w:r w:rsidR="00666119" w:rsidRPr="00183B51">
        <w:rPr>
          <w:lang w:val="hu-HU"/>
        </w:rPr>
        <w:t>hónapos kortól 17</w:t>
      </w:r>
      <w:r w:rsidR="00666119">
        <w:rPr>
          <w:lang w:val="hu-HU"/>
        </w:rPr>
        <w:t> </w:t>
      </w:r>
      <w:r w:rsidR="00666119" w:rsidRPr="00183B51">
        <w:rPr>
          <w:lang w:val="hu-HU"/>
        </w:rPr>
        <w:t>éves korig): napi 1</w:t>
      </w:r>
      <w:r w:rsidR="00666119">
        <w:rPr>
          <w:lang w:val="hu-HU"/>
        </w:rPr>
        <w:noBreakHyphen/>
      </w:r>
      <w:r w:rsidR="00666119" w:rsidRPr="00183B51">
        <w:rPr>
          <w:lang w:val="hu-HU"/>
        </w:rPr>
        <w:t>2</w:t>
      </w:r>
      <w:r w:rsidR="00666119">
        <w:rPr>
          <w:lang w:val="hu-HU"/>
        </w:rPr>
        <w:t> </w:t>
      </w:r>
      <w:r w:rsidR="00666119" w:rsidRPr="00183B51">
        <w:rPr>
          <w:lang w:val="hu-HU"/>
        </w:rPr>
        <w:t>csepp Hunvitol (</w:t>
      </w:r>
      <w:r w:rsidR="00666119" w:rsidRPr="00FF2F2A">
        <w:rPr>
          <w:lang w:val="hu-HU"/>
        </w:rPr>
        <w:t>500 NE – 1000 NE</w:t>
      </w:r>
      <w:r w:rsidR="00666119" w:rsidRPr="00183B51">
        <w:rPr>
          <w:lang w:val="hu-HU"/>
        </w:rPr>
        <w:t xml:space="preserve"> D</w:t>
      </w:r>
      <w:r w:rsidR="00666119">
        <w:rPr>
          <w:lang w:val="hu-HU"/>
        </w:rPr>
        <w:noBreakHyphen/>
      </w:r>
      <w:r w:rsidR="00666119" w:rsidRPr="00183B51">
        <w:rPr>
          <w:lang w:val="hu-HU"/>
        </w:rPr>
        <w:t>vitamin).</w:t>
      </w:r>
    </w:p>
    <w:p w14:paraId="5ECA261E" w14:textId="77777777" w:rsidR="00666119" w:rsidRPr="00183B51" w:rsidRDefault="00666119" w:rsidP="005536D1">
      <w:pPr>
        <w:autoSpaceDE w:val="0"/>
        <w:autoSpaceDN w:val="0"/>
        <w:adjustRightInd w:val="0"/>
        <w:spacing w:line="240" w:lineRule="auto"/>
        <w:rPr>
          <w:lang w:val="hu-HU"/>
        </w:rPr>
      </w:pPr>
    </w:p>
    <w:p w14:paraId="0C25405E" w14:textId="7E182D9F" w:rsidR="00666119" w:rsidRPr="00312F29" w:rsidRDefault="00666119" w:rsidP="005536D1">
      <w:pPr>
        <w:autoSpaceDE w:val="0"/>
        <w:autoSpaceDN w:val="0"/>
        <w:adjustRightInd w:val="0"/>
        <w:spacing w:line="240" w:lineRule="auto"/>
        <w:rPr>
          <w:lang w:val="hu-HU"/>
        </w:rPr>
      </w:pPr>
      <w:r w:rsidRPr="00312F29">
        <w:rPr>
          <w:i/>
          <w:iCs/>
          <w:lang w:val="hu-HU"/>
        </w:rPr>
        <w:t>D</w:t>
      </w:r>
      <w:r>
        <w:rPr>
          <w:i/>
          <w:iCs/>
          <w:lang w:val="hu-HU"/>
        </w:rPr>
        <w:noBreakHyphen/>
      </w:r>
      <w:r w:rsidRPr="00312F29">
        <w:rPr>
          <w:i/>
          <w:iCs/>
          <w:lang w:val="hu-HU"/>
        </w:rPr>
        <w:t>vitamin</w:t>
      </w:r>
      <w:r w:rsidR="001075C5">
        <w:rPr>
          <w:i/>
          <w:iCs/>
          <w:lang w:val="hu-HU"/>
        </w:rPr>
        <w:noBreakHyphen/>
      </w:r>
      <w:r w:rsidRPr="00312F29">
        <w:rPr>
          <w:i/>
          <w:iCs/>
          <w:lang w:val="hu-HU"/>
        </w:rPr>
        <w:t xml:space="preserve">hiány és táplálkozási eredetű </w:t>
      </w:r>
      <w:r w:rsidR="006F1DC5">
        <w:rPr>
          <w:i/>
          <w:iCs/>
          <w:lang w:val="hu-HU"/>
        </w:rPr>
        <w:t>angolkór</w:t>
      </w:r>
      <w:r w:rsidRPr="00312F29">
        <w:rPr>
          <w:i/>
          <w:iCs/>
          <w:lang w:val="hu-HU"/>
        </w:rPr>
        <w:t xml:space="preserve"> kezelése:</w:t>
      </w:r>
    </w:p>
    <w:p w14:paraId="0C23061B" w14:textId="4A6E7F16" w:rsidR="00666119" w:rsidRPr="00312F29" w:rsidRDefault="00666119" w:rsidP="005536D1">
      <w:pPr>
        <w:autoSpaceDE w:val="0"/>
        <w:autoSpaceDN w:val="0"/>
        <w:adjustRightInd w:val="0"/>
        <w:spacing w:line="240" w:lineRule="auto"/>
        <w:rPr>
          <w:lang w:val="hu-HU"/>
        </w:rPr>
      </w:pPr>
      <w:r w:rsidRPr="00312F29">
        <w:rPr>
          <w:lang w:val="hu-HU"/>
        </w:rPr>
        <w:t>A</w:t>
      </w:r>
      <w:r w:rsidR="006F1DC5">
        <w:rPr>
          <w:lang w:val="hu-HU"/>
        </w:rPr>
        <w:t>z</w:t>
      </w:r>
      <w:r w:rsidRPr="00312F29">
        <w:rPr>
          <w:lang w:val="hu-HU"/>
        </w:rPr>
        <w:t xml:space="preserve"> </w:t>
      </w:r>
      <w:r w:rsidR="006F1DC5">
        <w:rPr>
          <w:lang w:val="hu-HU"/>
        </w:rPr>
        <w:t>adagot</w:t>
      </w:r>
      <w:r w:rsidRPr="00312F29">
        <w:rPr>
          <w:lang w:val="hu-HU"/>
        </w:rPr>
        <w:t xml:space="preserve"> a kívánt 25</w:t>
      </w:r>
      <w:r>
        <w:rPr>
          <w:lang w:val="hu-HU"/>
        </w:rPr>
        <w:noBreakHyphen/>
      </w:r>
      <w:r w:rsidRPr="00312F29">
        <w:rPr>
          <w:lang w:val="hu-HU"/>
        </w:rPr>
        <w:t>hidroxi-kolekalciferol (25(OH)D) szérumszint, a betegség súlyossága és a beteg kezelésre adott válasza alapján kell beállítani.</w:t>
      </w:r>
    </w:p>
    <w:p w14:paraId="36ADF6E0" w14:textId="4F9B2A7B" w:rsidR="00666119" w:rsidRPr="00312F29" w:rsidRDefault="00666119" w:rsidP="005536D1">
      <w:pPr>
        <w:autoSpaceDE w:val="0"/>
        <w:autoSpaceDN w:val="0"/>
        <w:adjustRightInd w:val="0"/>
        <w:spacing w:line="240" w:lineRule="auto"/>
        <w:rPr>
          <w:lang w:val="hu-HU"/>
        </w:rPr>
      </w:pPr>
      <w:r w:rsidRPr="00312F29">
        <w:rPr>
          <w:lang w:val="hu-HU"/>
        </w:rPr>
        <w:t xml:space="preserve">Általában a következő </w:t>
      </w:r>
      <w:r w:rsidR="006F1DC5">
        <w:rPr>
          <w:lang w:val="hu-HU"/>
        </w:rPr>
        <w:t>adagokat</w:t>
      </w:r>
      <w:r w:rsidRPr="00312F29">
        <w:rPr>
          <w:lang w:val="hu-HU"/>
        </w:rPr>
        <w:t xml:space="preserve"> nem szabad túllépni:</w:t>
      </w:r>
    </w:p>
    <w:p w14:paraId="4AE4CAA3" w14:textId="21A5C40E" w:rsidR="00666119" w:rsidRPr="00312F29" w:rsidRDefault="00666119" w:rsidP="005536D1">
      <w:pPr>
        <w:pStyle w:val="Listaszerbekezds"/>
        <w:numPr>
          <w:ilvl w:val="0"/>
          <w:numId w:val="19"/>
        </w:numPr>
        <w:autoSpaceDE w:val="0"/>
        <w:autoSpaceDN w:val="0"/>
        <w:adjustRightInd w:val="0"/>
        <w:spacing w:line="240" w:lineRule="auto"/>
        <w:ind w:left="567" w:hanging="567"/>
        <w:rPr>
          <w:lang w:val="hu-HU"/>
        </w:rPr>
      </w:pPr>
      <w:r w:rsidRPr="00312F29">
        <w:rPr>
          <w:lang w:val="hu-HU"/>
        </w:rPr>
        <w:t>1</w:t>
      </w:r>
      <w:r>
        <w:rPr>
          <w:lang w:val="hu-HU"/>
        </w:rPr>
        <w:noBreakHyphen/>
      </w:r>
      <w:r w:rsidRPr="00312F29">
        <w:rPr>
          <w:lang w:val="hu-HU"/>
        </w:rPr>
        <w:t>23</w:t>
      </w:r>
      <w:r>
        <w:rPr>
          <w:lang w:val="hu-HU"/>
        </w:rPr>
        <w:t> </w:t>
      </w:r>
      <w:r w:rsidRPr="00312F29">
        <w:rPr>
          <w:lang w:val="hu-HU"/>
        </w:rPr>
        <w:t>hónap</w:t>
      </w:r>
      <w:r w:rsidR="00F43300">
        <w:rPr>
          <w:lang w:val="hu-HU"/>
        </w:rPr>
        <w:t xml:space="preserve">-os </w:t>
      </w:r>
      <w:r w:rsidR="00F43300" w:rsidRPr="00312F29">
        <w:rPr>
          <w:lang w:val="hu-HU"/>
        </w:rPr>
        <w:t>csecsemők</w:t>
      </w:r>
      <w:r w:rsidRPr="00312F29">
        <w:rPr>
          <w:lang w:val="hu-HU"/>
        </w:rPr>
        <w:t xml:space="preserve">: </w:t>
      </w:r>
      <w:r w:rsidR="00CF10AF">
        <w:rPr>
          <w:lang w:val="hu-HU"/>
        </w:rPr>
        <w:t>n</w:t>
      </w:r>
      <w:r w:rsidR="00CF10AF" w:rsidRPr="00666119">
        <w:rPr>
          <w:lang w:val="hu-HU"/>
        </w:rPr>
        <w:t xml:space="preserve">aponta </w:t>
      </w:r>
      <w:r w:rsidRPr="00312F29">
        <w:rPr>
          <w:lang w:val="hu-HU"/>
        </w:rPr>
        <w:t>2</w:t>
      </w:r>
      <w:r>
        <w:rPr>
          <w:lang w:val="hu-HU"/>
        </w:rPr>
        <w:t> </w:t>
      </w:r>
      <w:r w:rsidRPr="00312F29">
        <w:rPr>
          <w:lang w:val="hu-HU"/>
        </w:rPr>
        <w:t>csepp Hunvitol (1000</w:t>
      </w:r>
      <w:r>
        <w:rPr>
          <w:lang w:val="hu-HU"/>
        </w:rPr>
        <w:t> </w:t>
      </w:r>
      <w:r w:rsidRPr="00312F29">
        <w:rPr>
          <w:lang w:val="hu-HU"/>
        </w:rPr>
        <w:t>NE D</w:t>
      </w:r>
      <w:r>
        <w:rPr>
          <w:lang w:val="hu-HU"/>
        </w:rPr>
        <w:noBreakHyphen/>
      </w:r>
      <w:r w:rsidRPr="00312F29">
        <w:rPr>
          <w:lang w:val="hu-HU"/>
        </w:rPr>
        <w:t>vitamin).</w:t>
      </w:r>
    </w:p>
    <w:p w14:paraId="463EB232" w14:textId="33776D5A" w:rsidR="00666119" w:rsidRPr="00312F29" w:rsidRDefault="00666119" w:rsidP="005536D1">
      <w:pPr>
        <w:pStyle w:val="Listaszerbekezds"/>
        <w:numPr>
          <w:ilvl w:val="0"/>
          <w:numId w:val="19"/>
        </w:numPr>
        <w:autoSpaceDE w:val="0"/>
        <w:autoSpaceDN w:val="0"/>
        <w:adjustRightInd w:val="0"/>
        <w:spacing w:line="240" w:lineRule="auto"/>
        <w:ind w:left="567" w:hanging="567"/>
        <w:rPr>
          <w:lang w:val="hu-HU"/>
        </w:rPr>
      </w:pPr>
      <w:r w:rsidRPr="00312F29">
        <w:rPr>
          <w:lang w:val="hu-HU"/>
        </w:rPr>
        <w:t xml:space="preserve"> 2</w:t>
      </w:r>
      <w:r>
        <w:rPr>
          <w:lang w:val="hu-HU"/>
        </w:rPr>
        <w:noBreakHyphen/>
      </w:r>
      <w:r w:rsidRPr="00312F29">
        <w:rPr>
          <w:lang w:val="hu-HU"/>
        </w:rPr>
        <w:t>11</w:t>
      </w:r>
      <w:r>
        <w:rPr>
          <w:lang w:val="hu-HU"/>
        </w:rPr>
        <w:t> </w:t>
      </w:r>
      <w:r w:rsidRPr="00312F29">
        <w:rPr>
          <w:lang w:val="hu-HU"/>
        </w:rPr>
        <w:t>év</w:t>
      </w:r>
      <w:r w:rsidR="00F43300">
        <w:rPr>
          <w:lang w:val="hu-HU"/>
        </w:rPr>
        <w:t xml:space="preserve">es </w:t>
      </w:r>
      <w:r w:rsidR="00F43300" w:rsidRPr="00312F29">
        <w:rPr>
          <w:lang w:val="hu-HU"/>
        </w:rPr>
        <w:t>gyermekek</w:t>
      </w:r>
      <w:r w:rsidRPr="00312F29">
        <w:rPr>
          <w:lang w:val="hu-HU"/>
        </w:rPr>
        <w:t xml:space="preserve">: </w:t>
      </w:r>
      <w:r w:rsidR="00CF10AF">
        <w:rPr>
          <w:lang w:val="hu-HU"/>
        </w:rPr>
        <w:t>n</w:t>
      </w:r>
      <w:r w:rsidR="00CF10AF" w:rsidRPr="00666119">
        <w:rPr>
          <w:lang w:val="hu-HU"/>
        </w:rPr>
        <w:t xml:space="preserve">aponta </w:t>
      </w:r>
      <w:r w:rsidRPr="00312F29">
        <w:rPr>
          <w:lang w:val="hu-HU"/>
        </w:rPr>
        <w:t>4</w:t>
      </w:r>
      <w:r>
        <w:rPr>
          <w:lang w:val="hu-HU"/>
        </w:rPr>
        <w:t> </w:t>
      </w:r>
      <w:r w:rsidRPr="00312F29">
        <w:rPr>
          <w:lang w:val="hu-HU"/>
        </w:rPr>
        <w:t>csepp Hunvitol (2000</w:t>
      </w:r>
      <w:r>
        <w:rPr>
          <w:lang w:val="hu-HU"/>
        </w:rPr>
        <w:t> </w:t>
      </w:r>
      <w:r w:rsidRPr="00312F29">
        <w:rPr>
          <w:lang w:val="hu-HU"/>
        </w:rPr>
        <w:t>NE D</w:t>
      </w:r>
      <w:r>
        <w:rPr>
          <w:lang w:val="hu-HU"/>
        </w:rPr>
        <w:noBreakHyphen/>
      </w:r>
      <w:r w:rsidRPr="00312F29">
        <w:rPr>
          <w:lang w:val="hu-HU"/>
        </w:rPr>
        <w:t>vitamin).</w:t>
      </w:r>
    </w:p>
    <w:p w14:paraId="6E46FFFA" w14:textId="588663DC" w:rsidR="00666119" w:rsidRPr="00312F29" w:rsidRDefault="00666119" w:rsidP="005536D1">
      <w:pPr>
        <w:pStyle w:val="Listaszerbekezds"/>
        <w:numPr>
          <w:ilvl w:val="0"/>
          <w:numId w:val="19"/>
        </w:numPr>
        <w:autoSpaceDE w:val="0"/>
        <w:autoSpaceDN w:val="0"/>
        <w:adjustRightInd w:val="0"/>
        <w:spacing w:line="240" w:lineRule="auto"/>
        <w:ind w:left="567" w:hanging="567"/>
        <w:rPr>
          <w:lang w:val="hu-HU"/>
        </w:rPr>
      </w:pPr>
      <w:r w:rsidRPr="00312F29">
        <w:rPr>
          <w:lang w:val="hu-HU"/>
        </w:rPr>
        <w:t>12</w:t>
      </w:r>
      <w:r>
        <w:rPr>
          <w:lang w:val="hu-HU"/>
        </w:rPr>
        <w:noBreakHyphen/>
      </w:r>
      <w:r w:rsidRPr="00312F29">
        <w:rPr>
          <w:lang w:val="hu-HU"/>
        </w:rPr>
        <w:t>17</w:t>
      </w:r>
      <w:r>
        <w:rPr>
          <w:lang w:val="hu-HU"/>
        </w:rPr>
        <w:t> </w:t>
      </w:r>
      <w:r w:rsidRPr="00312F29">
        <w:rPr>
          <w:lang w:val="hu-HU"/>
        </w:rPr>
        <w:t>év</w:t>
      </w:r>
      <w:r w:rsidR="00F43300">
        <w:rPr>
          <w:lang w:val="hu-HU"/>
        </w:rPr>
        <w:t xml:space="preserve">es gyermekek és </w:t>
      </w:r>
      <w:r w:rsidR="00F43300" w:rsidRPr="00312F29">
        <w:rPr>
          <w:lang w:val="hu-HU"/>
        </w:rPr>
        <w:t>serdülők</w:t>
      </w:r>
      <w:r w:rsidRPr="00312F29">
        <w:rPr>
          <w:lang w:val="hu-HU"/>
        </w:rPr>
        <w:t xml:space="preserve">: </w:t>
      </w:r>
      <w:r w:rsidR="00CF10AF">
        <w:rPr>
          <w:lang w:val="hu-HU"/>
        </w:rPr>
        <w:t>n</w:t>
      </w:r>
      <w:r w:rsidR="00CF10AF" w:rsidRPr="00666119">
        <w:rPr>
          <w:lang w:val="hu-HU"/>
        </w:rPr>
        <w:t xml:space="preserve">aponta </w:t>
      </w:r>
      <w:r w:rsidRPr="00312F29">
        <w:rPr>
          <w:lang w:val="hu-HU"/>
        </w:rPr>
        <w:t>8</w:t>
      </w:r>
      <w:r>
        <w:rPr>
          <w:lang w:val="hu-HU"/>
        </w:rPr>
        <w:t> </w:t>
      </w:r>
      <w:r w:rsidRPr="00312F29">
        <w:rPr>
          <w:lang w:val="hu-HU"/>
        </w:rPr>
        <w:t>csepp Hunvitol (4000</w:t>
      </w:r>
      <w:r>
        <w:rPr>
          <w:lang w:val="hu-HU"/>
        </w:rPr>
        <w:t> </w:t>
      </w:r>
      <w:r w:rsidRPr="00312F29">
        <w:rPr>
          <w:lang w:val="hu-HU"/>
        </w:rPr>
        <w:t>NE D</w:t>
      </w:r>
      <w:r>
        <w:rPr>
          <w:lang w:val="hu-HU"/>
        </w:rPr>
        <w:noBreakHyphen/>
      </w:r>
      <w:r w:rsidRPr="00312F29">
        <w:rPr>
          <w:lang w:val="hu-HU"/>
        </w:rPr>
        <w:t>vitamin).</w:t>
      </w:r>
    </w:p>
    <w:p w14:paraId="34D71587" w14:textId="77777777" w:rsidR="00666119" w:rsidRDefault="00666119" w:rsidP="005536D1">
      <w:pPr>
        <w:autoSpaceDE w:val="0"/>
        <w:autoSpaceDN w:val="0"/>
        <w:adjustRightInd w:val="0"/>
        <w:spacing w:line="240" w:lineRule="auto"/>
        <w:rPr>
          <w:lang w:val="hu-HU"/>
        </w:rPr>
      </w:pPr>
    </w:p>
    <w:p w14:paraId="3A61B1B0" w14:textId="0480F766" w:rsidR="00666119" w:rsidRDefault="00666119" w:rsidP="005536D1">
      <w:pPr>
        <w:autoSpaceDE w:val="0"/>
        <w:autoSpaceDN w:val="0"/>
        <w:adjustRightInd w:val="0"/>
        <w:spacing w:line="240" w:lineRule="auto"/>
        <w:rPr>
          <w:lang w:val="hu-HU"/>
        </w:rPr>
      </w:pPr>
      <w:r w:rsidRPr="000D589C">
        <w:rPr>
          <w:lang w:val="hu-HU"/>
        </w:rPr>
        <w:t xml:space="preserve">Táplálkozási eredetű </w:t>
      </w:r>
      <w:r w:rsidR="006F1DC5">
        <w:rPr>
          <w:lang w:val="hu-HU"/>
        </w:rPr>
        <w:t>angolkór</w:t>
      </w:r>
      <w:r w:rsidRPr="000D589C">
        <w:rPr>
          <w:lang w:val="hu-HU"/>
        </w:rPr>
        <w:t xml:space="preserve"> kezelésé</w:t>
      </w:r>
      <w:r w:rsidR="00CF10AF">
        <w:rPr>
          <w:lang w:val="hu-HU"/>
        </w:rPr>
        <w:t>hez</w:t>
      </w:r>
      <w:r w:rsidRPr="000D589C">
        <w:rPr>
          <w:lang w:val="hu-HU"/>
        </w:rPr>
        <w:t xml:space="preserve"> nagyobb </w:t>
      </w:r>
      <w:r w:rsidR="006F1DC5">
        <w:rPr>
          <w:lang w:val="hu-HU"/>
        </w:rPr>
        <w:t>adagok</w:t>
      </w:r>
      <w:r w:rsidRPr="000D589C">
        <w:rPr>
          <w:lang w:val="hu-HU"/>
        </w:rPr>
        <w:t xml:space="preserve"> lehetnek szükségesek. A megfelelő </w:t>
      </w:r>
      <w:r w:rsidR="006F1DC5">
        <w:rPr>
          <w:lang w:val="hu-HU"/>
        </w:rPr>
        <w:t>adagot</w:t>
      </w:r>
      <w:r w:rsidRPr="000D589C">
        <w:rPr>
          <w:lang w:val="hu-HU"/>
        </w:rPr>
        <w:t xml:space="preserve"> a kezelőorvos határozza meg, figyelembe véve a betegség súlyosságát és lefolyását.</w:t>
      </w:r>
    </w:p>
    <w:p w14:paraId="50EA7804" w14:textId="77777777" w:rsidR="00666119" w:rsidRDefault="00666119" w:rsidP="005536D1">
      <w:pPr>
        <w:autoSpaceDE w:val="0"/>
        <w:autoSpaceDN w:val="0"/>
        <w:adjustRightInd w:val="0"/>
        <w:spacing w:line="240" w:lineRule="auto"/>
        <w:rPr>
          <w:lang w:val="hu-HU"/>
        </w:rPr>
      </w:pPr>
    </w:p>
    <w:p w14:paraId="4E0B0B71" w14:textId="5B219C99" w:rsidR="00666119" w:rsidRDefault="00666119" w:rsidP="005536D1">
      <w:pPr>
        <w:autoSpaceDE w:val="0"/>
        <w:autoSpaceDN w:val="0"/>
        <w:adjustRightInd w:val="0"/>
        <w:spacing w:line="240" w:lineRule="auto"/>
        <w:rPr>
          <w:lang w:val="hu-HU"/>
        </w:rPr>
      </w:pPr>
      <w:r w:rsidRPr="000D589C">
        <w:rPr>
          <w:lang w:val="hu-HU"/>
        </w:rPr>
        <w:t>Alternatívaként a D</w:t>
      </w:r>
      <w:r>
        <w:rPr>
          <w:lang w:val="hu-HU"/>
        </w:rPr>
        <w:noBreakHyphen/>
      </w:r>
      <w:r w:rsidRPr="000D589C">
        <w:rPr>
          <w:lang w:val="hu-HU"/>
        </w:rPr>
        <w:t>vitamin</w:t>
      </w:r>
      <w:r w:rsidR="001075C5">
        <w:rPr>
          <w:lang w:val="hu-HU"/>
        </w:rPr>
        <w:noBreakHyphen/>
      </w:r>
      <w:r w:rsidRPr="000D589C">
        <w:rPr>
          <w:lang w:val="hu-HU"/>
        </w:rPr>
        <w:t xml:space="preserve">hiány és a táplálkozási eredetű </w:t>
      </w:r>
      <w:r w:rsidR="00A23E53">
        <w:rPr>
          <w:lang w:val="hu-HU"/>
        </w:rPr>
        <w:t>angolkór</w:t>
      </w:r>
      <w:r w:rsidR="00A23E53" w:rsidRPr="000D589C">
        <w:rPr>
          <w:lang w:val="hu-HU"/>
        </w:rPr>
        <w:t xml:space="preserve"> </w:t>
      </w:r>
      <w:r w:rsidRPr="000D589C">
        <w:rPr>
          <w:lang w:val="hu-HU"/>
        </w:rPr>
        <w:t>megelőzésére és kezelésére vonatkozó nemzeti adagolási ajánlások is követhetők.</w:t>
      </w:r>
    </w:p>
    <w:p w14:paraId="11007073" w14:textId="77777777" w:rsidR="00666119" w:rsidRPr="00666119" w:rsidRDefault="00666119" w:rsidP="005536D1">
      <w:pPr>
        <w:spacing w:line="240" w:lineRule="auto"/>
        <w:rPr>
          <w:lang w:val="hu-HU"/>
        </w:rPr>
      </w:pPr>
    </w:p>
    <w:p w14:paraId="1CD15767" w14:textId="77777777" w:rsidR="00A23E53" w:rsidRPr="00A23E53" w:rsidRDefault="00A23E53" w:rsidP="005536D1">
      <w:pPr>
        <w:autoSpaceDE w:val="0"/>
        <w:autoSpaceDN w:val="0"/>
        <w:adjustRightInd w:val="0"/>
        <w:spacing w:line="240" w:lineRule="auto"/>
        <w:rPr>
          <w:i/>
          <w:lang w:val="hu-HU"/>
        </w:rPr>
      </w:pPr>
      <w:r w:rsidRPr="00A23E53">
        <w:rPr>
          <w:i/>
          <w:lang w:val="hu-HU"/>
        </w:rPr>
        <w:t>Különleges betegcsoportok</w:t>
      </w:r>
    </w:p>
    <w:p w14:paraId="2612D0ED" w14:textId="3BB77727" w:rsidR="00A23E53" w:rsidRPr="000D589C" w:rsidRDefault="00A23E53" w:rsidP="005536D1">
      <w:pPr>
        <w:autoSpaceDE w:val="0"/>
        <w:autoSpaceDN w:val="0"/>
        <w:adjustRightInd w:val="0"/>
        <w:spacing w:line="240" w:lineRule="auto"/>
        <w:rPr>
          <w:lang w:val="hu-HU"/>
        </w:rPr>
      </w:pPr>
      <w:r w:rsidRPr="000D589C">
        <w:rPr>
          <w:i/>
          <w:iCs/>
          <w:lang w:val="hu-HU"/>
        </w:rPr>
        <w:t xml:space="preserve">Májkárosodás: </w:t>
      </w:r>
      <w:r w:rsidRPr="000D589C">
        <w:rPr>
          <w:lang w:val="hu-HU"/>
        </w:rPr>
        <w:t xml:space="preserve">nem szükséges </w:t>
      </w:r>
      <w:r>
        <w:rPr>
          <w:lang w:val="hu-HU"/>
        </w:rPr>
        <w:t xml:space="preserve">az adag </w:t>
      </w:r>
      <w:r w:rsidRPr="000D589C">
        <w:rPr>
          <w:lang w:val="hu-HU"/>
        </w:rPr>
        <w:t>rutinszerű módosítás</w:t>
      </w:r>
      <w:r>
        <w:rPr>
          <w:lang w:val="hu-HU"/>
        </w:rPr>
        <w:t>a</w:t>
      </w:r>
      <w:r w:rsidRPr="000D589C">
        <w:rPr>
          <w:lang w:val="hu-HU"/>
        </w:rPr>
        <w:t xml:space="preserve"> májkárosodásban szenvedő betegeknél.</w:t>
      </w:r>
    </w:p>
    <w:p w14:paraId="2175C6E8" w14:textId="77777777" w:rsidR="00A23E53" w:rsidRPr="000D589C" w:rsidRDefault="00A23E53" w:rsidP="005536D1">
      <w:pPr>
        <w:autoSpaceDE w:val="0"/>
        <w:autoSpaceDN w:val="0"/>
        <w:adjustRightInd w:val="0"/>
        <w:spacing w:line="240" w:lineRule="auto"/>
        <w:rPr>
          <w:lang w:val="hu-HU"/>
        </w:rPr>
      </w:pPr>
    </w:p>
    <w:p w14:paraId="3E5C6C93" w14:textId="77777777" w:rsidR="00A23E53" w:rsidRPr="000D589C" w:rsidRDefault="00A23E53" w:rsidP="005536D1">
      <w:pPr>
        <w:autoSpaceDE w:val="0"/>
        <w:autoSpaceDN w:val="0"/>
        <w:adjustRightInd w:val="0"/>
        <w:spacing w:line="240" w:lineRule="auto"/>
        <w:rPr>
          <w:lang w:val="hu-HU"/>
        </w:rPr>
      </w:pPr>
      <w:r w:rsidRPr="000D589C">
        <w:rPr>
          <w:i/>
          <w:iCs/>
          <w:lang w:val="hu-HU"/>
        </w:rPr>
        <w:t>Vesekárosodás:</w:t>
      </w:r>
      <w:r w:rsidRPr="000D589C">
        <w:rPr>
          <w:lang w:val="hu-HU"/>
        </w:rPr>
        <w:t xml:space="preserve"> a </w:t>
      </w:r>
      <w:r>
        <w:rPr>
          <w:lang w:val="hu-HU"/>
        </w:rPr>
        <w:t>Hunvitol</w:t>
      </w:r>
      <w:r w:rsidRPr="000D589C">
        <w:rPr>
          <w:lang w:val="hu-HU"/>
        </w:rPr>
        <w:t xml:space="preserve"> a terápiás javallatoknak megfelelően alkalmazható.</w:t>
      </w:r>
    </w:p>
    <w:p w14:paraId="7ABE2960" w14:textId="3D478B6F" w:rsidR="00A23E53" w:rsidRPr="000D589C" w:rsidRDefault="00A23E53" w:rsidP="005536D1">
      <w:pPr>
        <w:autoSpaceDE w:val="0"/>
        <w:autoSpaceDN w:val="0"/>
        <w:adjustRightInd w:val="0"/>
        <w:spacing w:line="240" w:lineRule="auto"/>
        <w:rPr>
          <w:lang w:val="hu-HU"/>
        </w:rPr>
      </w:pPr>
      <w:r w:rsidRPr="000D589C">
        <w:rPr>
          <w:lang w:val="hu-HU"/>
        </w:rPr>
        <w:t>A kalcium- és a foszfát vérszinteket</w:t>
      </w:r>
      <w:r>
        <w:rPr>
          <w:lang w:val="hu-HU"/>
        </w:rPr>
        <w:t>, valamint a vesefunkciót</w:t>
      </w:r>
      <w:r w:rsidRPr="000D589C">
        <w:rPr>
          <w:lang w:val="hu-HU"/>
        </w:rPr>
        <w:t xml:space="preserve"> </w:t>
      </w:r>
      <w:r w:rsidR="00E21FCA">
        <w:rPr>
          <w:lang w:val="hu-HU"/>
        </w:rPr>
        <w:t>szorosan ellenőrizni</w:t>
      </w:r>
      <w:r w:rsidRPr="000D589C">
        <w:rPr>
          <w:lang w:val="hu-HU"/>
        </w:rPr>
        <w:t xml:space="preserve"> kell.</w:t>
      </w:r>
    </w:p>
    <w:p w14:paraId="6C46503E" w14:textId="79F3002D" w:rsidR="00A23E53" w:rsidRPr="000D589C" w:rsidRDefault="00A23E53" w:rsidP="005536D1">
      <w:pPr>
        <w:autoSpaceDE w:val="0"/>
        <w:autoSpaceDN w:val="0"/>
        <w:adjustRightInd w:val="0"/>
        <w:spacing w:line="240" w:lineRule="auto"/>
        <w:rPr>
          <w:lang w:val="hu-HU"/>
        </w:rPr>
      </w:pPr>
      <w:r w:rsidRPr="000D589C">
        <w:rPr>
          <w:lang w:val="hu-HU"/>
        </w:rPr>
        <w:t>A D</w:t>
      </w:r>
      <w:r>
        <w:rPr>
          <w:lang w:val="hu-HU"/>
        </w:rPr>
        <w:noBreakHyphen/>
      </w:r>
      <w:r w:rsidRPr="000D589C">
        <w:rPr>
          <w:lang w:val="hu-HU"/>
        </w:rPr>
        <w:t xml:space="preserve">vitamin </w:t>
      </w:r>
      <w:r w:rsidR="00E21FCA">
        <w:rPr>
          <w:lang w:val="hu-HU"/>
        </w:rPr>
        <w:t>alkalmazás</w:t>
      </w:r>
      <w:r w:rsidRPr="000D589C">
        <w:rPr>
          <w:lang w:val="hu-HU"/>
        </w:rPr>
        <w:t xml:space="preserve"> minden előnyének és kockázatának egyéni mérlegelése alapján</w:t>
      </w:r>
      <w:r>
        <w:rPr>
          <w:lang w:val="hu-HU"/>
        </w:rPr>
        <w:t xml:space="preserve"> – </w:t>
      </w:r>
      <w:r w:rsidRPr="000D589C">
        <w:rPr>
          <w:lang w:val="hu-HU"/>
        </w:rPr>
        <w:t>szükség esetén</w:t>
      </w:r>
      <w:r>
        <w:rPr>
          <w:lang w:val="hu-HU"/>
        </w:rPr>
        <w:t xml:space="preserve"> –</w:t>
      </w:r>
      <w:r w:rsidRPr="000D589C">
        <w:rPr>
          <w:lang w:val="hu-HU"/>
        </w:rPr>
        <w:t xml:space="preserve"> </w:t>
      </w:r>
      <w:bookmarkStart w:id="2" w:name="_Hlk197779964"/>
      <w:r>
        <w:rPr>
          <w:lang w:val="hu-HU"/>
        </w:rPr>
        <w:t xml:space="preserve">súlyos vesekárosodásban szenvedő betegeknél </w:t>
      </w:r>
      <w:bookmarkEnd w:id="2"/>
      <w:r w:rsidRPr="000D589C">
        <w:rPr>
          <w:lang w:val="hu-HU"/>
        </w:rPr>
        <w:t xml:space="preserve">egyéb </w:t>
      </w:r>
      <w:r w:rsidRPr="00A23E53">
        <w:rPr>
          <w:lang w:val="hu-HU"/>
        </w:rPr>
        <w:t>gyógyszerformájú</w:t>
      </w:r>
      <w:r w:rsidRPr="000D589C">
        <w:rPr>
          <w:lang w:val="hu-HU"/>
        </w:rPr>
        <w:t xml:space="preserve"> D</w:t>
      </w:r>
      <w:r>
        <w:rPr>
          <w:lang w:val="hu-HU"/>
        </w:rPr>
        <w:noBreakHyphen/>
      </w:r>
      <w:r w:rsidRPr="000D589C">
        <w:rPr>
          <w:lang w:val="hu-HU"/>
        </w:rPr>
        <w:t>vitamin készítményeket kell használni.</w:t>
      </w:r>
    </w:p>
    <w:p w14:paraId="1BD949F7" w14:textId="77777777" w:rsidR="00A23E53" w:rsidRPr="000D589C" w:rsidRDefault="00A23E53" w:rsidP="005536D1">
      <w:pPr>
        <w:spacing w:line="240" w:lineRule="auto"/>
        <w:rPr>
          <w:lang w:val="hu-HU"/>
        </w:rPr>
      </w:pPr>
    </w:p>
    <w:p w14:paraId="79F75022" w14:textId="70630BB5" w:rsidR="00A23E53" w:rsidRPr="00A44238" w:rsidRDefault="00A23E53" w:rsidP="005536D1">
      <w:pPr>
        <w:spacing w:line="240" w:lineRule="auto"/>
        <w:rPr>
          <w:i/>
          <w:iCs/>
          <w:lang w:val="hu-HU"/>
        </w:rPr>
      </w:pPr>
      <w:r w:rsidRPr="00A44238">
        <w:rPr>
          <w:i/>
          <w:iCs/>
          <w:lang w:val="hu-HU"/>
        </w:rPr>
        <w:t>Az alkalmazás módja</w:t>
      </w:r>
      <w:r w:rsidR="00A44238">
        <w:rPr>
          <w:i/>
          <w:iCs/>
          <w:lang w:val="hu-HU"/>
        </w:rPr>
        <w:t xml:space="preserve"> és időtartama</w:t>
      </w:r>
    </w:p>
    <w:p w14:paraId="28A5911F" w14:textId="36B1DEA4" w:rsidR="00A23E53" w:rsidRDefault="00A23E53" w:rsidP="005536D1">
      <w:pPr>
        <w:spacing w:line="240" w:lineRule="auto"/>
        <w:rPr>
          <w:lang w:val="hu-HU"/>
        </w:rPr>
      </w:pPr>
      <w:r w:rsidRPr="007305A5">
        <w:rPr>
          <w:lang w:val="hu-HU"/>
        </w:rPr>
        <w:t xml:space="preserve">Csecsemők és kisgyermekek esetén a legjobb módszer a </w:t>
      </w:r>
      <w:bookmarkStart w:id="3" w:name="_Hlk197780376"/>
      <w:r w:rsidRPr="007305A5">
        <w:rPr>
          <w:lang w:val="hu-HU"/>
        </w:rPr>
        <w:t xml:space="preserve">Hunvitol </w:t>
      </w:r>
      <w:r>
        <w:rPr>
          <w:lang w:val="hu-HU"/>
        </w:rPr>
        <w:t>belsőleges</w:t>
      </w:r>
      <w:r w:rsidRPr="007305A5">
        <w:rPr>
          <w:lang w:val="hu-HU"/>
        </w:rPr>
        <w:t xml:space="preserve"> cseppeket </w:t>
      </w:r>
      <w:bookmarkEnd w:id="3"/>
      <w:r w:rsidRPr="007305A5">
        <w:rPr>
          <w:lang w:val="hu-HU"/>
        </w:rPr>
        <w:t>közvetlenül a szájba cseppenteni.</w:t>
      </w:r>
    </w:p>
    <w:p w14:paraId="72BD232E" w14:textId="209552A5" w:rsidR="00A23E53" w:rsidRDefault="00A23E53" w:rsidP="005536D1">
      <w:pPr>
        <w:spacing w:line="240" w:lineRule="auto"/>
        <w:rPr>
          <w:lang w:val="hu-HU"/>
        </w:rPr>
      </w:pPr>
      <w:r w:rsidRPr="007305A5">
        <w:rPr>
          <w:lang w:val="hu-HU"/>
        </w:rPr>
        <w:t xml:space="preserve">A Hunvitol </w:t>
      </w:r>
      <w:r w:rsidR="00A44238">
        <w:rPr>
          <w:lang w:val="hu-HU"/>
        </w:rPr>
        <w:t>adagj</w:t>
      </w:r>
      <w:r w:rsidRPr="007305A5">
        <w:rPr>
          <w:lang w:val="hu-HU"/>
        </w:rPr>
        <w:t xml:space="preserve">ának meghatározásakor figyelembe kell venni a csecsemő </w:t>
      </w:r>
      <w:r w:rsidR="00762C1A">
        <w:rPr>
          <w:lang w:val="hu-HU"/>
        </w:rPr>
        <w:t>étrendjébe</w:t>
      </w:r>
      <w:r w:rsidR="00762C1A" w:rsidRPr="007305A5">
        <w:rPr>
          <w:lang w:val="hu-HU"/>
        </w:rPr>
        <w:t xml:space="preserve">n </w:t>
      </w:r>
      <w:r w:rsidRPr="007305A5">
        <w:rPr>
          <w:lang w:val="hu-HU"/>
        </w:rPr>
        <w:t>lévő D</w:t>
      </w:r>
      <w:r>
        <w:rPr>
          <w:lang w:val="hu-HU"/>
        </w:rPr>
        <w:noBreakHyphen/>
      </w:r>
      <w:r w:rsidRPr="007305A5">
        <w:rPr>
          <w:lang w:val="hu-HU"/>
        </w:rPr>
        <w:t>vitamin mennyiségét is.</w:t>
      </w:r>
    </w:p>
    <w:p w14:paraId="5CFBA281" w14:textId="77777777" w:rsidR="00A23E53" w:rsidRDefault="00A23E53" w:rsidP="005536D1">
      <w:pPr>
        <w:spacing w:line="240" w:lineRule="auto"/>
        <w:rPr>
          <w:lang w:val="hu-HU"/>
        </w:rPr>
      </w:pPr>
    </w:p>
    <w:p w14:paraId="3C962660" w14:textId="3284E612" w:rsidR="00A23E53" w:rsidRDefault="00A23E53" w:rsidP="005536D1">
      <w:pPr>
        <w:spacing w:line="240" w:lineRule="auto"/>
        <w:rPr>
          <w:lang w:val="hu-HU"/>
        </w:rPr>
      </w:pPr>
      <w:r w:rsidRPr="007305A5">
        <w:rPr>
          <w:lang w:val="hu-HU"/>
        </w:rPr>
        <w:t xml:space="preserve">Táplálkozási eredetű </w:t>
      </w:r>
      <w:r w:rsidR="00A44238">
        <w:rPr>
          <w:lang w:val="hu-HU"/>
        </w:rPr>
        <w:t>angolkór</w:t>
      </w:r>
      <w:r w:rsidRPr="007305A5">
        <w:rPr>
          <w:lang w:val="hu-HU"/>
        </w:rPr>
        <w:t xml:space="preserve"> megelőzése újszülötteknél, csecsemőknél és kisgyermekeknél:</w:t>
      </w:r>
    </w:p>
    <w:p w14:paraId="674AFFD9" w14:textId="7A5AA632" w:rsidR="00A23E53" w:rsidRDefault="00A23E53" w:rsidP="005536D1">
      <w:pPr>
        <w:spacing w:line="240" w:lineRule="auto"/>
        <w:rPr>
          <w:lang w:val="hu-HU"/>
        </w:rPr>
      </w:pPr>
      <w:r w:rsidRPr="007305A5">
        <w:rPr>
          <w:lang w:val="hu-HU"/>
        </w:rPr>
        <w:t>Az újszülöttek és csecsemők az élet második hetétől az első életév végéig kapnak Hunvitol</w:t>
      </w:r>
      <w:r w:rsidR="00E21FCA">
        <w:rPr>
          <w:lang w:val="hu-HU"/>
        </w:rPr>
        <w:noBreakHyphen/>
      </w:r>
      <w:r w:rsidRPr="007305A5">
        <w:rPr>
          <w:lang w:val="hu-HU"/>
        </w:rPr>
        <w:t>t.</w:t>
      </w:r>
    </w:p>
    <w:p w14:paraId="434612E8" w14:textId="1A115449" w:rsidR="00A23E53" w:rsidRDefault="00A23E53" w:rsidP="005536D1">
      <w:pPr>
        <w:spacing w:line="240" w:lineRule="auto"/>
        <w:rPr>
          <w:lang w:val="hu-HU"/>
        </w:rPr>
      </w:pPr>
      <w:r w:rsidRPr="00384E60">
        <w:rPr>
          <w:lang w:val="hu-HU"/>
        </w:rPr>
        <w:t xml:space="preserve">A második életévben további Hunvitol </w:t>
      </w:r>
      <w:r w:rsidR="00172FDC">
        <w:rPr>
          <w:lang w:val="hu-HU"/>
        </w:rPr>
        <w:t>adag</w:t>
      </w:r>
      <w:r w:rsidRPr="00384E60">
        <w:rPr>
          <w:lang w:val="hu-HU"/>
        </w:rPr>
        <w:t>ok adása ajánlott, a második nyár kezdetéig (12</w:t>
      </w:r>
      <w:r w:rsidRPr="00384E60">
        <w:rPr>
          <w:lang w:val="hu-HU"/>
        </w:rPr>
        <w:noBreakHyphen/>
        <w:t>18 hónapos korig).</w:t>
      </w:r>
    </w:p>
    <w:p w14:paraId="72501769" w14:textId="77777777" w:rsidR="00A23E53" w:rsidRDefault="00A23E53" w:rsidP="005536D1">
      <w:pPr>
        <w:spacing w:line="240" w:lineRule="auto"/>
        <w:rPr>
          <w:lang w:val="hu-HU"/>
        </w:rPr>
      </w:pPr>
    </w:p>
    <w:p w14:paraId="059EFBC7" w14:textId="730B6EF0" w:rsidR="00A23E53" w:rsidRPr="00384E60" w:rsidRDefault="00A23E53" w:rsidP="005536D1">
      <w:pPr>
        <w:spacing w:line="240" w:lineRule="auto"/>
        <w:rPr>
          <w:lang w:val="hu-HU"/>
        </w:rPr>
      </w:pPr>
      <w:r w:rsidRPr="00384E60">
        <w:rPr>
          <w:lang w:val="hu-HU"/>
        </w:rPr>
        <w:lastRenderedPageBreak/>
        <w:t>A módosított összetételű tejjel táplált újszülöttekn</w:t>
      </w:r>
      <w:r>
        <w:rPr>
          <w:lang w:val="hu-HU"/>
        </w:rPr>
        <w:t>ek</w:t>
      </w:r>
      <w:r w:rsidRPr="00384E60">
        <w:rPr>
          <w:lang w:val="hu-HU"/>
        </w:rPr>
        <w:t>, akiknél biztosított a javasolt napi 400 NE D</w:t>
      </w:r>
      <w:r>
        <w:rPr>
          <w:lang w:val="hu-HU"/>
        </w:rPr>
        <w:noBreakHyphen/>
      </w:r>
      <w:r w:rsidRPr="00384E60">
        <w:rPr>
          <w:lang w:val="hu-HU"/>
        </w:rPr>
        <w:t>vitamin</w:t>
      </w:r>
      <w:r>
        <w:rPr>
          <w:lang w:val="hu-HU"/>
        </w:rPr>
        <w:t xml:space="preserve"> bevitele</w:t>
      </w:r>
      <w:r w:rsidRPr="00384E60">
        <w:rPr>
          <w:lang w:val="hu-HU"/>
        </w:rPr>
        <w:t xml:space="preserve">, nincs szükségük </w:t>
      </w:r>
      <w:r w:rsidR="00172FDC">
        <w:rPr>
          <w:lang w:val="hu-HU"/>
        </w:rPr>
        <w:t xml:space="preserve">további </w:t>
      </w:r>
      <w:r w:rsidRPr="00384E60">
        <w:rPr>
          <w:lang w:val="hu-HU"/>
        </w:rPr>
        <w:t>D</w:t>
      </w:r>
      <w:r>
        <w:rPr>
          <w:lang w:val="hu-HU"/>
        </w:rPr>
        <w:noBreakHyphen/>
      </w:r>
      <w:r w:rsidRPr="00384E60">
        <w:rPr>
          <w:lang w:val="hu-HU"/>
        </w:rPr>
        <w:t>vitamin kiegészítésre.</w:t>
      </w:r>
    </w:p>
    <w:p w14:paraId="3F2DB2AC" w14:textId="77777777" w:rsidR="00A23E53" w:rsidRDefault="00A23E53" w:rsidP="005536D1">
      <w:pPr>
        <w:spacing w:line="240" w:lineRule="auto"/>
        <w:rPr>
          <w:lang w:val="hu-HU"/>
        </w:rPr>
      </w:pPr>
      <w:r w:rsidRPr="00384E60">
        <w:rPr>
          <w:lang w:val="hu-HU"/>
        </w:rPr>
        <w:t>Idősebb gyermekek és felnőttek</w:t>
      </w:r>
      <w:r>
        <w:rPr>
          <w:lang w:val="hu-HU"/>
        </w:rPr>
        <w:t xml:space="preserve"> számára a Hunvitol belsőleges cseppeket egy kanálba lehet </w:t>
      </w:r>
      <w:r w:rsidRPr="00384E60">
        <w:rPr>
          <w:lang w:val="hu-HU"/>
        </w:rPr>
        <w:t>adagolni</w:t>
      </w:r>
      <w:r>
        <w:rPr>
          <w:lang w:val="hu-HU"/>
        </w:rPr>
        <w:t>.</w:t>
      </w:r>
    </w:p>
    <w:p w14:paraId="572C3EDC" w14:textId="77777777" w:rsidR="00A23E53" w:rsidRPr="005536D1" w:rsidRDefault="00A23E53" w:rsidP="005536D1">
      <w:pPr>
        <w:spacing w:line="240" w:lineRule="auto"/>
        <w:rPr>
          <w:lang w:val="hu-HU"/>
        </w:rPr>
      </w:pPr>
    </w:p>
    <w:p w14:paraId="5774579C" w14:textId="18B7BEC4" w:rsidR="00A23E53" w:rsidRPr="005536D1" w:rsidRDefault="00A23E53" w:rsidP="005536D1">
      <w:pPr>
        <w:spacing w:line="240" w:lineRule="auto"/>
        <w:rPr>
          <w:lang w:val="hu-HU"/>
        </w:rPr>
      </w:pPr>
      <w:r w:rsidRPr="005536D1">
        <w:rPr>
          <w:lang w:val="hu-HU"/>
        </w:rPr>
        <w:t xml:space="preserve">A </w:t>
      </w:r>
      <w:r w:rsidR="00172FDC" w:rsidRPr="005536D1">
        <w:rPr>
          <w:lang w:val="hu-HU"/>
        </w:rPr>
        <w:t>gyógyszert</w:t>
      </w:r>
      <w:r w:rsidRPr="005536D1">
        <w:rPr>
          <w:lang w:val="hu-HU"/>
        </w:rPr>
        <w:t xml:space="preserve"> tartalmazó üveget fejjel lefelé, függőleges helyzetben kell tartani. Eltelhet egy kis idő az első csepp megjelenéséig.</w:t>
      </w:r>
    </w:p>
    <w:p w14:paraId="0891ED4F" w14:textId="77777777" w:rsidR="00BA7440" w:rsidRPr="005536D1" w:rsidRDefault="00BA7440" w:rsidP="005536D1">
      <w:pPr>
        <w:spacing w:line="240" w:lineRule="auto"/>
        <w:rPr>
          <w:lang w:val="hu-HU"/>
        </w:rPr>
      </w:pPr>
    </w:p>
    <w:p w14:paraId="596117FD" w14:textId="7737AF0C" w:rsidR="00EA1846" w:rsidRPr="005536D1" w:rsidRDefault="00857D4D" w:rsidP="005536D1">
      <w:pPr>
        <w:spacing w:line="240" w:lineRule="auto"/>
        <w:rPr>
          <w:b/>
          <w:bCs/>
          <w:lang w:val="hu-HU"/>
        </w:rPr>
      </w:pPr>
      <w:r w:rsidRPr="005536D1">
        <w:rPr>
          <w:b/>
          <w:bCs/>
          <w:lang w:val="hu-HU"/>
        </w:rPr>
        <w:t xml:space="preserve">Ha az előírtnál több </w:t>
      </w:r>
      <w:r w:rsidR="00172FDC" w:rsidRPr="005536D1">
        <w:rPr>
          <w:b/>
          <w:bCs/>
          <w:lang w:val="hu-HU"/>
        </w:rPr>
        <w:t>Hunvitol belsőleges csepp</w:t>
      </w:r>
      <w:r w:rsidRPr="005536D1">
        <w:rPr>
          <w:b/>
          <w:bCs/>
          <w:lang w:val="hu-HU"/>
        </w:rPr>
        <w:t>et vett be</w:t>
      </w:r>
    </w:p>
    <w:p w14:paraId="43B51CF6" w14:textId="1B905637" w:rsidR="00172FDC" w:rsidRPr="005536D1" w:rsidRDefault="00172FDC" w:rsidP="005536D1">
      <w:pPr>
        <w:widowControl w:val="0"/>
        <w:tabs>
          <w:tab w:val="clear" w:pos="567"/>
        </w:tabs>
        <w:suppressAutoHyphens/>
        <w:spacing w:line="240" w:lineRule="auto"/>
        <w:rPr>
          <w:rFonts w:eastAsia="HG Mincho Light J"/>
          <w:color w:val="000000"/>
          <w:lang w:val="hu-HU" w:eastAsia="ar-SA"/>
        </w:rPr>
      </w:pPr>
      <w:r w:rsidRPr="005536D1">
        <w:rPr>
          <w:rFonts w:eastAsia="HG Mincho Light J"/>
          <w:color w:val="000000"/>
          <w:lang w:val="hu-HU" w:eastAsia="ar-SA"/>
        </w:rPr>
        <w:t>A Hunvitol nagy adagban is jól felszívódik. A D</w:t>
      </w:r>
      <w:r w:rsidRPr="005536D1">
        <w:rPr>
          <w:rFonts w:eastAsia="HG Mincho Light J"/>
          <w:color w:val="000000"/>
          <w:vertAlign w:val="subscript"/>
          <w:lang w:val="hu-HU" w:eastAsia="ar-SA"/>
        </w:rPr>
        <w:t>3</w:t>
      </w:r>
      <w:r w:rsidRPr="005536D1">
        <w:rPr>
          <w:rFonts w:eastAsia="HG Mincho Light J"/>
          <w:color w:val="000000"/>
          <w:lang w:val="hu-HU" w:eastAsia="ar-SA"/>
        </w:rPr>
        <w:noBreakHyphen/>
        <w:t xml:space="preserve">vitamin akut vagy krónikus túladagolása a vér kalciumszintjének megemelkedését (hiperkalcémia) okozhatja, amely tartós és esetleg életveszélyes lehet. A tünetek kevésbé jellegzetesek és nyilvánvalóak, ezek közé tartozhat: szívritmuszavar, hányinger, hányás, székrekedés, szomjúság, nagy mennyiségű vizelet ürítése, kiszáradás (a test folyadéktartalmának elveszítése), vesekőképződéssel járó fokozott kalciumürítés a vizelettel, </w:t>
      </w:r>
      <w:r w:rsidR="00CB0C05" w:rsidRPr="005536D1">
        <w:rPr>
          <w:rFonts w:eastAsia="HG Mincho Light J"/>
          <w:color w:val="000000"/>
          <w:lang w:val="hu-HU" w:eastAsia="ar-SA"/>
        </w:rPr>
        <w:t xml:space="preserve">meszesedés </w:t>
      </w:r>
      <w:r w:rsidRPr="005536D1">
        <w:rPr>
          <w:rFonts w:eastAsia="HG Mincho Light J"/>
          <w:color w:val="000000"/>
          <w:lang w:val="hu-HU" w:eastAsia="ar-SA"/>
        </w:rPr>
        <w:t>a ves</w:t>
      </w:r>
      <w:r w:rsidR="00CB0C05" w:rsidRPr="005536D1">
        <w:rPr>
          <w:rFonts w:eastAsia="HG Mincho Light J"/>
          <w:color w:val="000000"/>
          <w:lang w:val="hu-HU" w:eastAsia="ar-SA"/>
        </w:rPr>
        <w:t>ében</w:t>
      </w:r>
      <w:r w:rsidRPr="005536D1">
        <w:rPr>
          <w:rFonts w:eastAsia="HG Mincho Light J"/>
          <w:color w:val="000000"/>
          <w:lang w:val="hu-HU" w:eastAsia="ar-SA"/>
        </w:rPr>
        <w:t xml:space="preserve">, izomgyengeség, </w:t>
      </w:r>
      <w:r w:rsidR="00CB0C05" w:rsidRPr="005536D1">
        <w:rPr>
          <w:rFonts w:eastAsia="HG Mincho Light J"/>
          <w:color w:val="000000"/>
          <w:lang w:val="hu-HU" w:eastAsia="ar-SA"/>
        </w:rPr>
        <w:t>kimerültség</w:t>
      </w:r>
      <w:r w:rsidRPr="005536D1">
        <w:rPr>
          <w:rFonts w:eastAsia="HG Mincho Light J"/>
          <w:color w:val="000000"/>
          <w:lang w:val="hu-HU" w:eastAsia="ar-SA"/>
        </w:rPr>
        <w:t xml:space="preserve"> vagy zavart tudat. </w:t>
      </w:r>
      <w:r w:rsidR="00CB0C05" w:rsidRPr="005536D1">
        <w:rPr>
          <w:rFonts w:eastAsia="HG Mincho Light J"/>
          <w:color w:val="000000"/>
          <w:lang w:val="hu-HU" w:eastAsia="ar-SA"/>
        </w:rPr>
        <w:t xml:space="preserve">A </w:t>
      </w:r>
      <w:r w:rsidRPr="005536D1">
        <w:rPr>
          <w:rFonts w:eastAsia="HG Mincho Light J"/>
          <w:color w:val="000000"/>
          <w:lang w:val="hu-HU" w:eastAsia="ar-SA"/>
        </w:rPr>
        <w:t xml:space="preserve">krónikus túladagolás </w:t>
      </w:r>
      <w:r w:rsidR="00CB0C05" w:rsidRPr="005536D1">
        <w:rPr>
          <w:rFonts w:eastAsia="HG Mincho Light J"/>
          <w:color w:val="000000"/>
          <w:lang w:val="hu-HU" w:eastAsia="ar-SA"/>
        </w:rPr>
        <w:t xml:space="preserve">ezenkívül </w:t>
      </w:r>
      <w:r w:rsidRPr="005536D1">
        <w:rPr>
          <w:rFonts w:eastAsia="HG Mincho Light J"/>
          <w:color w:val="000000"/>
          <w:lang w:val="hu-HU" w:eastAsia="ar-SA"/>
        </w:rPr>
        <w:t xml:space="preserve">a vérerek és </w:t>
      </w:r>
      <w:r w:rsidR="00E21FCA" w:rsidRPr="005536D1">
        <w:rPr>
          <w:rFonts w:eastAsia="HG Mincho Light J"/>
          <w:color w:val="000000"/>
          <w:lang w:val="hu-HU" w:eastAsia="ar-SA"/>
        </w:rPr>
        <w:t xml:space="preserve">a </w:t>
      </w:r>
      <w:r w:rsidRPr="005536D1">
        <w:rPr>
          <w:rFonts w:eastAsia="HG Mincho Light J"/>
          <w:color w:val="000000"/>
          <w:lang w:val="hu-HU" w:eastAsia="ar-SA"/>
        </w:rPr>
        <w:t>szövetek elmeszesedéséhez vezethet.</w:t>
      </w:r>
    </w:p>
    <w:p w14:paraId="03C8426A" w14:textId="4065BE35" w:rsidR="00172FDC" w:rsidRPr="005536D1" w:rsidRDefault="00172FDC" w:rsidP="005536D1">
      <w:pPr>
        <w:spacing w:line="240" w:lineRule="auto"/>
        <w:rPr>
          <w:lang w:val="hu-HU"/>
        </w:rPr>
      </w:pPr>
      <w:r w:rsidRPr="005536D1">
        <w:rPr>
          <w:rFonts w:eastAsia="HG Mincho Light J"/>
          <w:color w:val="000000"/>
          <w:lang w:val="hu-HU" w:eastAsia="ar-SA"/>
        </w:rPr>
        <w:t>Túladagolás, illetve annak gyanúja esetén azonnali orvosi segítséget kell kérni</w:t>
      </w:r>
      <w:r w:rsidR="00CB0C05" w:rsidRPr="005536D1">
        <w:rPr>
          <w:rFonts w:eastAsia="HG Mincho Light J"/>
          <w:color w:val="000000"/>
          <w:lang w:val="hu-HU" w:eastAsia="ar-SA"/>
        </w:rPr>
        <w:t>e;</w:t>
      </w:r>
      <w:r w:rsidRPr="005536D1">
        <w:rPr>
          <w:rFonts w:eastAsia="HG Mincho Light J"/>
          <w:color w:val="000000"/>
          <w:lang w:val="hu-HU" w:eastAsia="ar-SA"/>
        </w:rPr>
        <w:t xml:space="preserve"> kórházi kezelés is szükségessé válhat.</w:t>
      </w:r>
    </w:p>
    <w:p w14:paraId="43F5CDB5" w14:textId="77777777" w:rsidR="00172FDC" w:rsidRPr="005536D1" w:rsidRDefault="00172FDC" w:rsidP="005536D1">
      <w:pPr>
        <w:spacing w:line="240" w:lineRule="auto"/>
        <w:rPr>
          <w:lang w:val="hu-HU"/>
        </w:rPr>
      </w:pPr>
    </w:p>
    <w:p w14:paraId="0CBF1B06" w14:textId="07FFAC08" w:rsidR="00EA1846" w:rsidRPr="005536D1" w:rsidRDefault="00857D4D" w:rsidP="005536D1">
      <w:pPr>
        <w:spacing w:line="240" w:lineRule="auto"/>
        <w:rPr>
          <w:b/>
          <w:bCs/>
          <w:lang w:val="hu-HU"/>
        </w:rPr>
      </w:pPr>
      <w:r w:rsidRPr="005536D1">
        <w:rPr>
          <w:b/>
          <w:bCs/>
          <w:lang w:val="hu-HU"/>
        </w:rPr>
        <w:t xml:space="preserve">Ha elfelejtette bevenni a </w:t>
      </w:r>
      <w:r w:rsidR="00172FDC" w:rsidRPr="005536D1">
        <w:rPr>
          <w:b/>
          <w:bCs/>
          <w:lang w:val="hu-HU"/>
        </w:rPr>
        <w:t>Hunvitol</w:t>
      </w:r>
      <w:r w:rsidR="007646C1">
        <w:rPr>
          <w:b/>
          <w:bCs/>
          <w:lang w:val="hu-HU"/>
        </w:rPr>
        <w:t>-t</w:t>
      </w:r>
    </w:p>
    <w:p w14:paraId="363CAFB8" w14:textId="2C0580C7" w:rsidR="00CB0C05" w:rsidRPr="005536D1" w:rsidRDefault="00CB0C05" w:rsidP="005536D1">
      <w:pPr>
        <w:spacing w:line="240" w:lineRule="auto"/>
        <w:rPr>
          <w:lang w:val="hu-HU"/>
        </w:rPr>
      </w:pPr>
      <w:r w:rsidRPr="005536D1">
        <w:rPr>
          <w:lang w:val="hu-HU"/>
        </w:rPr>
        <w:t>Amennyiben elfelejtette bevenni a Hunvitol</w:t>
      </w:r>
      <w:r w:rsidR="007646C1">
        <w:rPr>
          <w:lang w:val="hu-HU"/>
        </w:rPr>
        <w:t>-</w:t>
      </w:r>
      <w:r w:rsidRPr="005536D1">
        <w:rPr>
          <w:lang w:val="hu-HU"/>
        </w:rPr>
        <w:t>t, várja meg a következő bevétel időpontját és folytassa a készítmény alkalmazását az orvos által előírtak szerint. Ne vegyen be kétszeres adagot a kihagyott adag pótlására. Amennyiben több napig nem alkalmazta a gyógyszert, forduljon kezelőorvosához.</w:t>
      </w:r>
    </w:p>
    <w:p w14:paraId="6A08F1DE" w14:textId="77777777" w:rsidR="00EA1846" w:rsidRPr="005536D1" w:rsidRDefault="00EA1846" w:rsidP="005536D1">
      <w:pPr>
        <w:spacing w:line="240" w:lineRule="auto"/>
        <w:rPr>
          <w:lang w:val="hu-HU"/>
        </w:rPr>
      </w:pPr>
    </w:p>
    <w:p w14:paraId="7433B214" w14:textId="5B770A94" w:rsidR="00EA1846" w:rsidRPr="005536D1" w:rsidRDefault="00857D4D" w:rsidP="005536D1">
      <w:pPr>
        <w:spacing w:line="240" w:lineRule="auto"/>
        <w:rPr>
          <w:lang w:val="hu-HU"/>
        </w:rPr>
      </w:pPr>
      <w:r w:rsidRPr="005536D1">
        <w:rPr>
          <w:lang w:val="hu-HU"/>
        </w:rPr>
        <w:t>Ha bármilyen további kérdése van a gyógyszer alkalmazásával kapcsolatban, kérdezze meg kezelőorvosát</w:t>
      </w:r>
      <w:r w:rsidR="00CB0C05" w:rsidRPr="005536D1">
        <w:rPr>
          <w:lang w:val="hu-HU"/>
        </w:rPr>
        <w:t xml:space="preserve"> </w:t>
      </w:r>
      <w:r w:rsidRPr="005536D1">
        <w:rPr>
          <w:lang w:val="hu-HU"/>
        </w:rPr>
        <w:t>vagy</w:t>
      </w:r>
      <w:r w:rsidR="00CB0C05" w:rsidRPr="005536D1">
        <w:rPr>
          <w:lang w:val="hu-HU"/>
        </w:rPr>
        <w:t xml:space="preserve"> </w:t>
      </w:r>
      <w:r w:rsidRPr="005536D1">
        <w:rPr>
          <w:lang w:val="hu-HU"/>
        </w:rPr>
        <w:t>gyógyszerészét.</w:t>
      </w:r>
    </w:p>
    <w:p w14:paraId="7E43A0B3" w14:textId="77777777" w:rsidR="00EA1846" w:rsidRPr="005536D1" w:rsidRDefault="00EA1846" w:rsidP="005536D1">
      <w:pPr>
        <w:numPr>
          <w:ilvl w:val="12"/>
          <w:numId w:val="0"/>
        </w:numPr>
        <w:tabs>
          <w:tab w:val="clear" w:pos="567"/>
          <w:tab w:val="left" w:pos="720"/>
        </w:tabs>
        <w:spacing w:line="240" w:lineRule="auto"/>
        <w:rPr>
          <w:lang w:val="hu-HU"/>
        </w:rPr>
      </w:pPr>
    </w:p>
    <w:p w14:paraId="0378E18D" w14:textId="77777777" w:rsidR="00EA1846" w:rsidRPr="005536D1" w:rsidRDefault="00EA1846" w:rsidP="005536D1">
      <w:pPr>
        <w:numPr>
          <w:ilvl w:val="12"/>
          <w:numId w:val="0"/>
        </w:numPr>
        <w:tabs>
          <w:tab w:val="clear" w:pos="567"/>
          <w:tab w:val="left" w:pos="720"/>
        </w:tabs>
        <w:spacing w:line="240" w:lineRule="auto"/>
        <w:rPr>
          <w:lang w:val="hu-HU"/>
        </w:rPr>
      </w:pPr>
    </w:p>
    <w:p w14:paraId="4F718EB3" w14:textId="77777777" w:rsidR="00EA1846" w:rsidRPr="005536D1" w:rsidRDefault="00857D4D" w:rsidP="005536D1">
      <w:pPr>
        <w:spacing w:line="240" w:lineRule="auto"/>
        <w:ind w:left="567" w:hanging="567"/>
        <w:rPr>
          <w:b/>
          <w:bCs/>
          <w:lang w:val="hu-HU"/>
        </w:rPr>
      </w:pPr>
      <w:r w:rsidRPr="005536D1">
        <w:rPr>
          <w:b/>
          <w:bCs/>
          <w:lang w:val="hu-HU"/>
        </w:rPr>
        <w:t>4.</w:t>
      </w:r>
      <w:r w:rsidRPr="005536D1">
        <w:rPr>
          <w:b/>
          <w:bCs/>
          <w:lang w:val="hu-HU"/>
        </w:rPr>
        <w:tab/>
        <w:t>Lehetséges mellékhatások</w:t>
      </w:r>
    </w:p>
    <w:p w14:paraId="527C56DF" w14:textId="77777777" w:rsidR="00EA1846" w:rsidRPr="005536D1" w:rsidRDefault="00EA1846" w:rsidP="005536D1">
      <w:pPr>
        <w:spacing w:line="240" w:lineRule="auto"/>
        <w:rPr>
          <w:lang w:val="hu-HU"/>
        </w:rPr>
      </w:pPr>
    </w:p>
    <w:p w14:paraId="071D8DCB" w14:textId="77777777" w:rsidR="00EA1846" w:rsidRPr="005536D1" w:rsidRDefault="00857D4D" w:rsidP="005536D1">
      <w:pPr>
        <w:spacing w:line="240" w:lineRule="auto"/>
        <w:rPr>
          <w:lang w:val="hu-HU"/>
        </w:rPr>
      </w:pPr>
      <w:r w:rsidRPr="005536D1">
        <w:rPr>
          <w:lang w:val="hu-HU"/>
        </w:rPr>
        <w:t>Mint minden gyógyszer, így ez a gyógyszer is okozhat mellékhatásokat, amelyek azonban nem mindenkinél jelentkeznek.</w:t>
      </w:r>
    </w:p>
    <w:p w14:paraId="31A23512" w14:textId="77777777" w:rsidR="00B36C1D" w:rsidRPr="005536D1" w:rsidRDefault="00B36C1D" w:rsidP="005536D1">
      <w:pPr>
        <w:spacing w:line="240" w:lineRule="auto"/>
        <w:rPr>
          <w:lang w:val="hu-HU"/>
        </w:rPr>
      </w:pPr>
    </w:p>
    <w:p w14:paraId="5BC15048" w14:textId="6A2A16B3" w:rsidR="00B36C1D" w:rsidRPr="005536D1" w:rsidRDefault="00B36C1D" w:rsidP="005536D1">
      <w:pPr>
        <w:widowControl w:val="0"/>
        <w:tabs>
          <w:tab w:val="clear" w:pos="567"/>
        </w:tabs>
        <w:suppressAutoHyphens/>
        <w:spacing w:line="240" w:lineRule="auto"/>
        <w:rPr>
          <w:rFonts w:eastAsia="HG Mincho Light J"/>
          <w:color w:val="000000"/>
          <w:lang w:val="hu-HU" w:eastAsia="ar-SA"/>
        </w:rPr>
      </w:pPr>
      <w:r w:rsidRPr="005536D1">
        <w:rPr>
          <w:rFonts w:eastAsia="HG Mincho Light J"/>
          <w:color w:val="000000"/>
          <w:lang w:val="hu-HU" w:eastAsia="ar-SA"/>
        </w:rPr>
        <w:t>A Hunvitol ajánlott adagban való alkalmazása esetén általában nem várható</w:t>
      </w:r>
      <w:r w:rsidR="00E21FCA" w:rsidRPr="005536D1">
        <w:rPr>
          <w:rFonts w:eastAsia="HG Mincho Light J"/>
          <w:color w:val="000000"/>
          <w:lang w:val="hu-HU" w:eastAsia="ar-SA"/>
        </w:rPr>
        <w:t>a</w:t>
      </w:r>
      <w:r w:rsidRPr="005536D1">
        <w:rPr>
          <w:rFonts w:eastAsia="HG Mincho Light J"/>
          <w:color w:val="000000"/>
          <w:lang w:val="hu-HU" w:eastAsia="ar-SA"/>
        </w:rPr>
        <w:t>k mellékhatások.</w:t>
      </w:r>
    </w:p>
    <w:p w14:paraId="2231AE61" w14:textId="77777777" w:rsidR="00B36C1D" w:rsidRPr="005536D1" w:rsidRDefault="00B36C1D" w:rsidP="005536D1">
      <w:pPr>
        <w:widowControl w:val="0"/>
        <w:tabs>
          <w:tab w:val="clear" w:pos="567"/>
        </w:tabs>
        <w:suppressAutoHyphens/>
        <w:spacing w:line="240" w:lineRule="auto"/>
        <w:rPr>
          <w:rFonts w:eastAsia="HG Mincho Light J"/>
          <w:color w:val="000000"/>
          <w:lang w:val="hu-HU" w:eastAsia="ar-SA"/>
        </w:rPr>
      </w:pPr>
    </w:p>
    <w:p w14:paraId="6955114C" w14:textId="43A5C93E" w:rsidR="00B36C1D" w:rsidRPr="005536D1" w:rsidRDefault="00B36C1D" w:rsidP="005536D1">
      <w:pPr>
        <w:widowControl w:val="0"/>
        <w:tabs>
          <w:tab w:val="clear" w:pos="567"/>
        </w:tabs>
        <w:suppressAutoHyphens/>
        <w:spacing w:line="240" w:lineRule="auto"/>
        <w:rPr>
          <w:rFonts w:eastAsia="HG Mincho Light J"/>
          <w:color w:val="000000"/>
          <w:lang w:val="hu-HU" w:eastAsia="ar-SA"/>
        </w:rPr>
      </w:pPr>
      <w:r w:rsidRPr="005536D1">
        <w:rPr>
          <w:rFonts w:eastAsia="HG Mincho Light J"/>
          <w:color w:val="000000"/>
          <w:lang w:val="hu-HU" w:eastAsia="ar-SA"/>
        </w:rPr>
        <w:t>A mellékhatások</w:t>
      </w:r>
      <w:r w:rsidR="00762C1A">
        <w:rPr>
          <w:rFonts w:eastAsia="HG Mincho Light J"/>
          <w:color w:val="000000"/>
          <w:lang w:val="hu-HU" w:eastAsia="ar-SA"/>
        </w:rPr>
        <w:t>,</w:t>
      </w:r>
      <w:r w:rsidRPr="005536D1">
        <w:rPr>
          <w:rFonts w:eastAsia="HG Mincho Light J"/>
          <w:color w:val="000000"/>
          <w:lang w:val="hu-HU" w:eastAsia="ar-SA"/>
        </w:rPr>
        <w:t xml:space="preserve"> elsősorban a túladagolás miatt</w:t>
      </w:r>
      <w:r w:rsidR="00762C1A">
        <w:rPr>
          <w:rFonts w:eastAsia="HG Mincho Light J"/>
          <w:color w:val="000000"/>
          <w:lang w:val="hu-HU" w:eastAsia="ar-SA"/>
        </w:rPr>
        <w:t>,</w:t>
      </w:r>
      <w:r w:rsidRPr="005536D1">
        <w:rPr>
          <w:rFonts w:eastAsia="HG Mincho Light J"/>
          <w:color w:val="000000"/>
          <w:lang w:val="hu-HU" w:eastAsia="ar-SA"/>
        </w:rPr>
        <w:t xml:space="preserve"> a vérben létrejövő kalciumszint-emelkedés következménye</w:t>
      </w:r>
      <w:r w:rsidR="00BA62B5" w:rsidRPr="005536D1">
        <w:rPr>
          <w:rFonts w:eastAsia="HG Mincho Light J"/>
          <w:color w:val="000000"/>
          <w:lang w:val="hu-HU" w:eastAsia="ar-SA"/>
        </w:rPr>
        <w:t>ként alakulnak ki.</w:t>
      </w:r>
    </w:p>
    <w:p w14:paraId="585E1D4A" w14:textId="77777777" w:rsidR="00B36C1D" w:rsidRPr="005536D1" w:rsidRDefault="00B36C1D" w:rsidP="005536D1">
      <w:pPr>
        <w:widowControl w:val="0"/>
        <w:tabs>
          <w:tab w:val="clear" w:pos="567"/>
        </w:tabs>
        <w:suppressAutoHyphens/>
        <w:spacing w:line="240" w:lineRule="auto"/>
        <w:rPr>
          <w:rFonts w:eastAsia="HG Mincho Light J"/>
          <w:color w:val="000000"/>
          <w:lang w:val="hu-HU" w:eastAsia="ar-SA"/>
        </w:rPr>
      </w:pPr>
    </w:p>
    <w:p w14:paraId="2D967860" w14:textId="50B2DAB5" w:rsidR="00B36C1D" w:rsidRPr="005536D1" w:rsidRDefault="00B36C1D" w:rsidP="005536D1">
      <w:pPr>
        <w:widowControl w:val="0"/>
        <w:tabs>
          <w:tab w:val="clear" w:pos="567"/>
        </w:tabs>
        <w:suppressAutoHyphens/>
        <w:spacing w:line="240" w:lineRule="auto"/>
        <w:rPr>
          <w:rFonts w:eastAsia="HG Mincho Light J"/>
          <w:i/>
          <w:iCs/>
          <w:color w:val="000000"/>
          <w:lang w:val="hu-HU" w:eastAsia="ar-SA"/>
        </w:rPr>
      </w:pPr>
      <w:r w:rsidRPr="005536D1">
        <w:rPr>
          <w:rFonts w:eastAsia="HG Mincho Light J"/>
          <w:i/>
          <w:iCs/>
          <w:color w:val="000000"/>
          <w:lang w:val="hu-HU" w:eastAsia="ar-SA"/>
        </w:rPr>
        <w:t>Nem ismert gyakoriságú mellékhatások (a gyakoriság a rendelkezésre álló adatokból nem állapítható meg):</w:t>
      </w:r>
    </w:p>
    <w:p w14:paraId="0094C236" w14:textId="791CF103" w:rsidR="00B36C1D" w:rsidRPr="005536D1" w:rsidRDefault="00BA62B5" w:rsidP="005536D1">
      <w:pPr>
        <w:widowControl w:val="0"/>
        <w:tabs>
          <w:tab w:val="clear" w:pos="567"/>
        </w:tabs>
        <w:suppressAutoHyphens/>
        <w:spacing w:line="240" w:lineRule="auto"/>
        <w:rPr>
          <w:rFonts w:eastAsia="HG Mincho Light J"/>
          <w:color w:val="000000"/>
          <w:lang w:val="hu-HU" w:eastAsia="ar-SA"/>
        </w:rPr>
      </w:pPr>
      <w:r w:rsidRPr="005536D1">
        <w:rPr>
          <w:rFonts w:eastAsia="HG Mincho Light J"/>
          <w:bCs/>
          <w:color w:val="000000"/>
          <w:lang w:val="hu-HU" w:eastAsia="ar-SA"/>
        </w:rPr>
        <w:t>t</w:t>
      </w:r>
      <w:r w:rsidR="00B36C1D" w:rsidRPr="005536D1">
        <w:rPr>
          <w:rFonts w:eastAsia="HG Mincho Light J"/>
          <w:bCs/>
          <w:color w:val="000000"/>
          <w:lang w:val="hu-HU" w:eastAsia="ar-SA"/>
        </w:rPr>
        <w:t xml:space="preserve">úlérzékenységi reakciók, </w:t>
      </w:r>
      <w:r w:rsidR="00B36C1D" w:rsidRPr="005536D1">
        <w:rPr>
          <w:rFonts w:eastAsia="HG Mincho Light J"/>
          <w:color w:val="000000"/>
          <w:lang w:val="hu-HU" w:eastAsia="ar-SA"/>
        </w:rPr>
        <w:t>túl magas kalciumszint a vérben (hiperkalcémia) és fokozott kalciumürítés a vizelettel (hiperkalci</w:t>
      </w:r>
      <w:r w:rsidRPr="005536D1">
        <w:rPr>
          <w:rFonts w:eastAsia="HG Mincho Light J"/>
          <w:color w:val="000000"/>
          <w:lang w:val="hu-HU" w:eastAsia="ar-SA"/>
        </w:rPr>
        <w:t>ú</w:t>
      </w:r>
      <w:r w:rsidR="00B36C1D" w:rsidRPr="005536D1">
        <w:rPr>
          <w:rFonts w:eastAsia="HG Mincho Light J"/>
          <w:color w:val="000000"/>
          <w:lang w:val="hu-HU" w:eastAsia="ar-SA"/>
        </w:rPr>
        <w:t xml:space="preserve">ria), emésztőrendszeri </w:t>
      </w:r>
      <w:r w:rsidRPr="005536D1">
        <w:rPr>
          <w:rFonts w:eastAsia="HG Mincho Light J"/>
          <w:color w:val="000000"/>
          <w:lang w:val="hu-HU" w:eastAsia="ar-SA"/>
        </w:rPr>
        <w:t>rendellenességek</w:t>
      </w:r>
      <w:r w:rsidR="00B36C1D" w:rsidRPr="005536D1">
        <w:rPr>
          <w:rFonts w:eastAsia="HG Mincho Light J"/>
          <w:color w:val="000000"/>
          <w:lang w:val="hu-HU" w:eastAsia="ar-SA"/>
        </w:rPr>
        <w:t xml:space="preserve"> (hányinger, hasmenés, hasi fájdalom), bőrviszketés, bőrkiütés </w:t>
      </w:r>
      <w:r w:rsidRPr="005536D1">
        <w:rPr>
          <w:rFonts w:eastAsia="HG Mincho Light J"/>
          <w:color w:val="000000"/>
          <w:lang w:val="hu-HU" w:eastAsia="ar-SA"/>
        </w:rPr>
        <w:t>és</w:t>
      </w:r>
      <w:r w:rsidR="00B36C1D" w:rsidRPr="005536D1">
        <w:rPr>
          <w:rFonts w:eastAsia="HG Mincho Light J"/>
          <w:color w:val="000000"/>
          <w:lang w:val="hu-HU" w:eastAsia="ar-SA"/>
        </w:rPr>
        <w:t xml:space="preserve"> csalánkiütés.</w:t>
      </w:r>
    </w:p>
    <w:p w14:paraId="335AF15B" w14:textId="77777777" w:rsidR="00B36C1D" w:rsidRPr="005536D1" w:rsidRDefault="00B36C1D" w:rsidP="005536D1">
      <w:pPr>
        <w:spacing w:line="240" w:lineRule="auto"/>
        <w:rPr>
          <w:lang w:val="hu-HU"/>
        </w:rPr>
      </w:pPr>
    </w:p>
    <w:p w14:paraId="4F0CACB2" w14:textId="77777777" w:rsidR="00EA1846" w:rsidRPr="005536D1" w:rsidRDefault="00857D4D" w:rsidP="005536D1">
      <w:pPr>
        <w:spacing w:line="240" w:lineRule="auto"/>
        <w:rPr>
          <w:b/>
          <w:bCs/>
          <w:lang w:val="hu-HU"/>
        </w:rPr>
      </w:pPr>
      <w:r w:rsidRPr="005536D1">
        <w:rPr>
          <w:b/>
          <w:bCs/>
          <w:lang w:val="hu-HU"/>
        </w:rPr>
        <w:t>Mellékhatások bejelentése</w:t>
      </w:r>
    </w:p>
    <w:p w14:paraId="19AD39BD" w14:textId="709DC104" w:rsidR="00FF7E85" w:rsidRPr="005536D1" w:rsidRDefault="00857D4D" w:rsidP="005536D1">
      <w:pPr>
        <w:spacing w:line="240" w:lineRule="auto"/>
        <w:rPr>
          <w:lang w:val="hu-HU"/>
        </w:rPr>
      </w:pPr>
      <w:r w:rsidRPr="005536D1">
        <w:rPr>
          <w:lang w:val="hu-HU"/>
        </w:rPr>
        <w:t>Ha Önnél bármilyen mellékhatás jelentkezik, tájékoztassa kezelőorvosát</w:t>
      </w:r>
      <w:r w:rsidR="00322D87" w:rsidRPr="005536D1">
        <w:rPr>
          <w:lang w:val="hu-HU"/>
        </w:rPr>
        <w:t xml:space="preserve"> </w:t>
      </w:r>
      <w:r w:rsidRPr="005536D1">
        <w:rPr>
          <w:lang w:val="hu-HU"/>
        </w:rPr>
        <w:t>vagy</w:t>
      </w:r>
      <w:r w:rsidR="00322D87" w:rsidRPr="005536D1">
        <w:rPr>
          <w:lang w:val="hu-HU"/>
        </w:rPr>
        <w:t xml:space="preserve"> </w:t>
      </w:r>
      <w:r w:rsidRPr="005536D1">
        <w:rPr>
          <w:lang w:val="hu-HU"/>
        </w:rPr>
        <w:t>gyógyszerészét</w:t>
      </w:r>
      <w:r w:rsidR="00322D87" w:rsidRPr="005536D1">
        <w:rPr>
          <w:lang w:val="hu-HU"/>
        </w:rPr>
        <w:t xml:space="preserve">. </w:t>
      </w:r>
      <w:r w:rsidRPr="005536D1">
        <w:rPr>
          <w:lang w:val="hu-HU"/>
        </w:rPr>
        <w:t xml:space="preserve">Ez a betegtájékoztatóban fel nem sorolt bármilyen lehetséges mellékhatásra is vonatkozik. A mellékhatásokat közvetlenül a hatóság részére is bejelentheti az </w:t>
      </w:r>
      <w:hyperlink r:id="rId8" w:history="1">
        <w:r w:rsidR="00FF7E85" w:rsidRPr="005536D1">
          <w:rPr>
            <w:rStyle w:val="Hiperhivatkozs1"/>
            <w:highlight w:val="lightGray"/>
            <w:lang w:val="hu-HU"/>
          </w:rPr>
          <w:t>V. függelékben</w:t>
        </w:r>
      </w:hyperlink>
      <w:r w:rsidRPr="005536D1">
        <w:rPr>
          <w:highlight w:val="lightGray"/>
          <w:lang w:val="hu-HU"/>
        </w:rPr>
        <w:t xml:space="preserve"> található elérhetőségeken keresztül</w:t>
      </w:r>
      <w:r w:rsidR="007A0B09" w:rsidRPr="005536D1">
        <w:rPr>
          <w:lang w:val="hu-HU"/>
        </w:rPr>
        <w:t>.</w:t>
      </w:r>
    </w:p>
    <w:p w14:paraId="258CD85C" w14:textId="77777777" w:rsidR="00EA1846" w:rsidRPr="005536D1" w:rsidRDefault="00857D4D" w:rsidP="005536D1">
      <w:pPr>
        <w:spacing w:line="240" w:lineRule="auto"/>
        <w:rPr>
          <w:lang w:val="hu-HU"/>
        </w:rPr>
      </w:pPr>
      <w:r w:rsidRPr="005536D1">
        <w:rPr>
          <w:lang w:val="hu-HU"/>
        </w:rPr>
        <w:t>A mellékhatások bejelentésével Ön is hozzájárulhat ahhoz, hogy minél több információ álljon rendelkezésre a gyógyszer biztonságos alkalmazásával kapcsolatban.</w:t>
      </w:r>
    </w:p>
    <w:p w14:paraId="6C3B6A5C" w14:textId="77777777" w:rsidR="00EA1846" w:rsidRPr="005536D1" w:rsidRDefault="00EA1846" w:rsidP="005536D1">
      <w:pPr>
        <w:spacing w:line="240" w:lineRule="auto"/>
        <w:rPr>
          <w:lang w:val="hu-HU"/>
        </w:rPr>
      </w:pPr>
    </w:p>
    <w:p w14:paraId="3E6C452E" w14:textId="77777777" w:rsidR="0077147F" w:rsidRPr="005536D1" w:rsidRDefault="0077147F" w:rsidP="005536D1">
      <w:pPr>
        <w:spacing w:line="240" w:lineRule="auto"/>
        <w:rPr>
          <w:lang w:val="hu-HU"/>
        </w:rPr>
      </w:pPr>
    </w:p>
    <w:p w14:paraId="5AA6D5FE" w14:textId="243F0E5A" w:rsidR="00EA1846" w:rsidRPr="005536D1" w:rsidRDefault="00857D4D" w:rsidP="005536D1">
      <w:pPr>
        <w:spacing w:line="240" w:lineRule="auto"/>
        <w:ind w:left="567" w:hanging="567"/>
        <w:rPr>
          <w:b/>
          <w:bCs/>
          <w:lang w:val="hu-HU"/>
        </w:rPr>
      </w:pPr>
      <w:r w:rsidRPr="005536D1">
        <w:rPr>
          <w:b/>
          <w:bCs/>
          <w:lang w:val="hu-HU"/>
        </w:rPr>
        <w:t>5.</w:t>
      </w:r>
      <w:r w:rsidRPr="005536D1">
        <w:rPr>
          <w:b/>
          <w:bCs/>
          <w:lang w:val="hu-HU"/>
        </w:rPr>
        <w:tab/>
        <w:t>Hogyan kell a</w:t>
      </w:r>
      <w:r w:rsidR="00D87CA9" w:rsidRPr="005536D1">
        <w:rPr>
          <w:b/>
          <w:bCs/>
          <w:lang w:val="hu-HU"/>
        </w:rPr>
        <w:t xml:space="preserve"> Hunvitol</w:t>
      </w:r>
      <w:r w:rsidR="007646C1">
        <w:rPr>
          <w:b/>
          <w:bCs/>
          <w:lang w:val="hu-HU"/>
        </w:rPr>
        <w:t>-</w:t>
      </w:r>
      <w:r w:rsidR="00D87CA9" w:rsidRPr="005536D1">
        <w:rPr>
          <w:b/>
          <w:bCs/>
          <w:lang w:val="hu-HU"/>
        </w:rPr>
        <w:t>t</w:t>
      </w:r>
      <w:r w:rsidRPr="005536D1">
        <w:rPr>
          <w:b/>
          <w:bCs/>
          <w:lang w:val="hu-HU"/>
        </w:rPr>
        <w:t xml:space="preserve"> tárolni?</w:t>
      </w:r>
    </w:p>
    <w:p w14:paraId="4D6C5AC6" w14:textId="77777777" w:rsidR="00EA1846" w:rsidRPr="005536D1" w:rsidRDefault="00EA1846" w:rsidP="005536D1">
      <w:pPr>
        <w:spacing w:line="240" w:lineRule="auto"/>
        <w:rPr>
          <w:lang w:val="hu-HU"/>
        </w:rPr>
      </w:pPr>
    </w:p>
    <w:p w14:paraId="50E32E2D" w14:textId="77777777" w:rsidR="00EA1846" w:rsidRPr="005536D1" w:rsidRDefault="00857D4D" w:rsidP="005536D1">
      <w:pPr>
        <w:spacing w:line="240" w:lineRule="auto"/>
        <w:rPr>
          <w:lang w:val="hu-HU"/>
        </w:rPr>
      </w:pPr>
      <w:r w:rsidRPr="005536D1">
        <w:rPr>
          <w:lang w:val="hu-HU"/>
        </w:rPr>
        <w:t>A gyógyszer gyermekektől elzárva tartandó!</w:t>
      </w:r>
    </w:p>
    <w:p w14:paraId="366F62CB" w14:textId="77777777" w:rsidR="00EA1846" w:rsidRPr="005536D1" w:rsidRDefault="00EA1846" w:rsidP="005536D1">
      <w:pPr>
        <w:spacing w:line="240" w:lineRule="auto"/>
        <w:rPr>
          <w:lang w:val="hu-HU"/>
        </w:rPr>
      </w:pPr>
    </w:p>
    <w:p w14:paraId="6A2DD58B" w14:textId="221648CC" w:rsidR="00EA1846" w:rsidRPr="005536D1" w:rsidRDefault="00857D4D" w:rsidP="005536D1">
      <w:pPr>
        <w:spacing w:line="240" w:lineRule="auto"/>
        <w:rPr>
          <w:lang w:val="hu-HU"/>
        </w:rPr>
      </w:pPr>
      <w:r w:rsidRPr="005536D1">
        <w:rPr>
          <w:lang w:val="hu-HU"/>
        </w:rPr>
        <w:lastRenderedPageBreak/>
        <w:t xml:space="preserve">A dobozon feltüntetett lejárati idő </w:t>
      </w:r>
      <w:r w:rsidR="008421D3">
        <w:rPr>
          <w:lang w:val="hu-HU"/>
        </w:rPr>
        <w:t>(</w:t>
      </w:r>
      <w:r w:rsidR="00D87CA9" w:rsidRPr="005536D1">
        <w:rPr>
          <w:lang w:val="hu-HU"/>
        </w:rPr>
        <w:t>E</w:t>
      </w:r>
      <w:r w:rsidR="00CB53E3" w:rsidRPr="005536D1">
        <w:rPr>
          <w:lang w:val="hu-HU"/>
        </w:rPr>
        <w:t>XP</w:t>
      </w:r>
      <w:r w:rsidR="008421D3">
        <w:rPr>
          <w:lang w:val="hu-HU"/>
        </w:rPr>
        <w:t>)</w:t>
      </w:r>
      <w:r w:rsidRPr="005536D1">
        <w:rPr>
          <w:lang w:val="hu-HU"/>
        </w:rPr>
        <w:t xml:space="preserve"> után ne szedje</w:t>
      </w:r>
      <w:r w:rsidR="00D87CA9" w:rsidRPr="005536D1">
        <w:rPr>
          <w:lang w:val="hu-HU"/>
        </w:rPr>
        <w:t xml:space="preserve"> </w:t>
      </w:r>
      <w:r w:rsidRPr="005536D1">
        <w:rPr>
          <w:lang w:val="hu-HU"/>
        </w:rPr>
        <w:t>ezt a gyógyszert.</w:t>
      </w:r>
      <w:r w:rsidR="00D87CA9" w:rsidRPr="005536D1">
        <w:rPr>
          <w:lang w:val="hu-HU"/>
        </w:rPr>
        <w:t xml:space="preserve"> </w:t>
      </w:r>
      <w:r w:rsidRPr="005536D1">
        <w:rPr>
          <w:lang w:val="hu-HU"/>
        </w:rPr>
        <w:t>A lejárati idő az adott hónap utolsó napjára vonatkozik</w:t>
      </w:r>
      <w:r w:rsidR="00093C25" w:rsidRPr="005536D1">
        <w:rPr>
          <w:lang w:val="hu-HU"/>
        </w:rPr>
        <w:t>.</w:t>
      </w:r>
    </w:p>
    <w:p w14:paraId="7B66207E" w14:textId="77777777" w:rsidR="00EA1846" w:rsidRPr="005536D1" w:rsidRDefault="00EA1846" w:rsidP="005536D1">
      <w:pPr>
        <w:numPr>
          <w:ilvl w:val="12"/>
          <w:numId w:val="0"/>
        </w:numPr>
        <w:tabs>
          <w:tab w:val="clear" w:pos="567"/>
          <w:tab w:val="left" w:pos="720"/>
        </w:tabs>
        <w:spacing w:line="240" w:lineRule="auto"/>
        <w:rPr>
          <w:lang w:val="hu-HU"/>
        </w:rPr>
      </w:pPr>
    </w:p>
    <w:p w14:paraId="112B4951" w14:textId="77777777" w:rsidR="00D87CA9" w:rsidRPr="005536D1" w:rsidRDefault="00D87CA9" w:rsidP="005536D1">
      <w:pPr>
        <w:spacing w:line="240" w:lineRule="auto"/>
        <w:rPr>
          <w:lang w:val="hu-HU"/>
        </w:rPr>
      </w:pPr>
      <w:r w:rsidRPr="005536D1">
        <w:rPr>
          <w:lang w:val="hu-HU"/>
        </w:rPr>
        <w:t>Legfeljebb</w:t>
      </w:r>
      <w:r w:rsidRPr="005536D1">
        <w:rPr>
          <w:bCs/>
          <w:lang w:val="hu-HU"/>
        </w:rPr>
        <w:t xml:space="preserve"> </w:t>
      </w:r>
      <w:r w:rsidRPr="005536D1">
        <w:rPr>
          <w:lang w:val="hu-HU"/>
        </w:rPr>
        <w:t>25 °C</w:t>
      </w:r>
      <w:r w:rsidRPr="005536D1">
        <w:rPr>
          <w:lang w:val="hu-HU"/>
        </w:rPr>
        <w:noBreakHyphen/>
        <w:t>on tárolandó.</w:t>
      </w:r>
    </w:p>
    <w:p w14:paraId="44A85828" w14:textId="62ABBB00" w:rsidR="00D87CA9" w:rsidRPr="005536D1" w:rsidRDefault="00D87CA9" w:rsidP="005536D1">
      <w:pPr>
        <w:spacing w:line="240" w:lineRule="auto"/>
        <w:rPr>
          <w:lang w:val="hu-HU"/>
        </w:rPr>
      </w:pPr>
      <w:r w:rsidRPr="005536D1">
        <w:rPr>
          <w:lang w:val="hu-HU"/>
        </w:rPr>
        <w:t>A fénytől való védelem érdekében az üveget tartsa a dobozában.</w:t>
      </w:r>
    </w:p>
    <w:p w14:paraId="58DD439D" w14:textId="322763A9" w:rsidR="00D87CA9" w:rsidRPr="005536D1" w:rsidRDefault="00D87CA9" w:rsidP="005536D1">
      <w:pPr>
        <w:spacing w:line="240" w:lineRule="auto"/>
        <w:rPr>
          <w:lang w:val="hu-HU"/>
        </w:rPr>
      </w:pPr>
      <w:r w:rsidRPr="005536D1">
        <w:rPr>
          <w:lang w:val="hu-HU"/>
        </w:rPr>
        <w:t xml:space="preserve">Az első felbontás után </w:t>
      </w:r>
      <w:bookmarkStart w:id="4" w:name="_Hlk197948064"/>
      <w:r w:rsidR="007A0B09" w:rsidRPr="005536D1">
        <w:rPr>
          <w:lang w:val="hu-HU"/>
        </w:rPr>
        <w:t xml:space="preserve">a készítmény </w:t>
      </w:r>
      <w:bookmarkEnd w:id="4"/>
      <w:r w:rsidRPr="005536D1">
        <w:rPr>
          <w:lang w:val="hu-HU"/>
        </w:rPr>
        <w:t>6 hónapon belül felhasználandó.</w:t>
      </w:r>
    </w:p>
    <w:p w14:paraId="566FCE6F" w14:textId="77777777" w:rsidR="00EA1846" w:rsidRPr="005536D1" w:rsidRDefault="00EA1846" w:rsidP="005536D1">
      <w:pPr>
        <w:spacing w:line="240" w:lineRule="auto"/>
        <w:rPr>
          <w:lang w:val="hu-HU"/>
        </w:rPr>
      </w:pPr>
    </w:p>
    <w:p w14:paraId="1A4F5696" w14:textId="23814575" w:rsidR="00EA1846" w:rsidRPr="005536D1" w:rsidRDefault="00857D4D" w:rsidP="005536D1">
      <w:pPr>
        <w:spacing w:line="240" w:lineRule="auto"/>
        <w:rPr>
          <w:lang w:val="hu-HU"/>
        </w:rPr>
      </w:pPr>
      <w:r w:rsidRPr="005536D1">
        <w:rPr>
          <w:lang w:val="hu-HU"/>
        </w:rPr>
        <w:t>Semmilyen gyógyszert ne dobjon a szennyvízbe vagy a háztartási hulladékba. Kérdezze meg gyógyszerészét, hogy mit tegyen a már nem használt gyógyszereivel. Ezek az intézkedések elősegítik a környezet védelmét.</w:t>
      </w:r>
    </w:p>
    <w:p w14:paraId="70B97F4C" w14:textId="77777777" w:rsidR="00EA1846" w:rsidRPr="005536D1" w:rsidRDefault="00EA1846" w:rsidP="005536D1">
      <w:pPr>
        <w:spacing w:line="240" w:lineRule="auto"/>
        <w:rPr>
          <w:lang w:val="hu-HU"/>
        </w:rPr>
      </w:pPr>
    </w:p>
    <w:p w14:paraId="17557967" w14:textId="77777777" w:rsidR="00EA1846" w:rsidRPr="005536D1" w:rsidRDefault="00EA1846" w:rsidP="005536D1">
      <w:pPr>
        <w:spacing w:line="240" w:lineRule="auto"/>
        <w:rPr>
          <w:lang w:val="hu-HU"/>
        </w:rPr>
      </w:pPr>
    </w:p>
    <w:p w14:paraId="451F2262" w14:textId="77777777" w:rsidR="00EA1846" w:rsidRPr="005536D1" w:rsidRDefault="00857D4D" w:rsidP="005536D1">
      <w:pPr>
        <w:spacing w:line="240" w:lineRule="auto"/>
        <w:ind w:left="567" w:hanging="567"/>
        <w:rPr>
          <w:b/>
          <w:bCs/>
          <w:lang w:val="hu-HU"/>
        </w:rPr>
      </w:pPr>
      <w:r w:rsidRPr="005536D1">
        <w:rPr>
          <w:b/>
          <w:bCs/>
          <w:lang w:val="hu-HU"/>
        </w:rPr>
        <w:t>6.</w:t>
      </w:r>
      <w:r w:rsidRPr="005536D1">
        <w:rPr>
          <w:b/>
          <w:bCs/>
          <w:lang w:val="hu-HU"/>
        </w:rPr>
        <w:tab/>
        <w:t>A csomagolás tartalma és egyéb információk</w:t>
      </w:r>
    </w:p>
    <w:p w14:paraId="5676EBC2" w14:textId="77777777" w:rsidR="00EA1846" w:rsidRPr="005536D1" w:rsidRDefault="00EA1846" w:rsidP="005536D1">
      <w:pPr>
        <w:spacing w:line="240" w:lineRule="auto"/>
        <w:rPr>
          <w:lang w:val="hu-HU"/>
        </w:rPr>
      </w:pPr>
    </w:p>
    <w:p w14:paraId="2B3F495E" w14:textId="4BF37321" w:rsidR="00EA1846" w:rsidRPr="005536D1" w:rsidRDefault="00857D4D" w:rsidP="005536D1">
      <w:pPr>
        <w:spacing w:line="240" w:lineRule="auto"/>
        <w:rPr>
          <w:lang w:val="hu-HU"/>
        </w:rPr>
      </w:pPr>
      <w:r w:rsidRPr="005536D1">
        <w:rPr>
          <w:b/>
          <w:bCs/>
          <w:lang w:val="hu-HU"/>
        </w:rPr>
        <w:t>Mit tartalmaz a</w:t>
      </w:r>
      <w:r w:rsidR="00D87CA9" w:rsidRPr="005536D1">
        <w:rPr>
          <w:b/>
          <w:bCs/>
          <w:lang w:val="hu-HU"/>
        </w:rPr>
        <w:t xml:space="preserve"> Hunvitol</w:t>
      </w:r>
      <w:r w:rsidR="002013A7" w:rsidRPr="005536D1">
        <w:rPr>
          <w:b/>
          <w:bCs/>
          <w:lang w:val="hu-HU"/>
        </w:rPr>
        <w:t>?</w:t>
      </w:r>
    </w:p>
    <w:p w14:paraId="35EE7776" w14:textId="5AFF8595" w:rsidR="00EA1846" w:rsidRPr="005536D1" w:rsidRDefault="00857D4D" w:rsidP="005536D1">
      <w:pPr>
        <w:keepNext/>
        <w:numPr>
          <w:ilvl w:val="0"/>
          <w:numId w:val="14"/>
        </w:numPr>
        <w:tabs>
          <w:tab w:val="clear" w:pos="567"/>
        </w:tabs>
        <w:snapToGrid w:val="0"/>
        <w:spacing w:line="240" w:lineRule="auto"/>
        <w:ind w:left="567" w:hanging="567"/>
        <w:rPr>
          <w:lang w:val="hu-HU"/>
        </w:rPr>
      </w:pPr>
      <w:r w:rsidRPr="005536D1">
        <w:rPr>
          <w:lang w:val="hu-HU"/>
        </w:rPr>
        <w:t>A készítmény hatóanyaga</w:t>
      </w:r>
      <w:r w:rsidR="00D87CA9" w:rsidRPr="005536D1">
        <w:rPr>
          <w:lang w:val="hu-HU"/>
        </w:rPr>
        <w:t xml:space="preserve"> a kolekalciferol (D</w:t>
      </w:r>
      <w:r w:rsidR="00D87CA9" w:rsidRPr="005536D1">
        <w:rPr>
          <w:lang w:val="hu-HU"/>
        </w:rPr>
        <w:noBreakHyphen/>
        <w:t>vitamin).</w:t>
      </w:r>
    </w:p>
    <w:p w14:paraId="3313CB52" w14:textId="198800C8" w:rsidR="00D87CA9" w:rsidRPr="005536D1" w:rsidRDefault="00D87CA9" w:rsidP="005536D1">
      <w:pPr>
        <w:spacing w:line="240" w:lineRule="auto"/>
        <w:ind w:left="567"/>
        <w:rPr>
          <w:lang w:val="hu-HU"/>
        </w:rPr>
      </w:pPr>
      <w:r w:rsidRPr="005536D1">
        <w:rPr>
          <w:lang w:val="hu-HU"/>
        </w:rPr>
        <w:t>1 ml (40 csepp</w:t>
      </w:r>
      <w:r w:rsidR="007A0B09" w:rsidRPr="005536D1">
        <w:rPr>
          <w:lang w:val="hu-HU"/>
        </w:rPr>
        <w:t>nek megfelelő</w:t>
      </w:r>
      <w:r w:rsidRPr="005536D1">
        <w:rPr>
          <w:lang w:val="hu-HU"/>
        </w:rPr>
        <w:t xml:space="preserve">) belsőleges oldat 500 mikrogramm kolekalciferolt </w:t>
      </w:r>
      <w:r w:rsidR="00A9077A" w:rsidRPr="005536D1">
        <w:rPr>
          <w:lang w:val="hu-HU"/>
        </w:rPr>
        <w:t>(</w:t>
      </w:r>
      <w:r w:rsidR="003D131B" w:rsidRPr="005536D1">
        <w:rPr>
          <w:lang w:val="hu-HU"/>
        </w:rPr>
        <w:t>D</w:t>
      </w:r>
      <w:r w:rsidR="003D131B" w:rsidRPr="005536D1">
        <w:rPr>
          <w:vertAlign w:val="subscript"/>
          <w:lang w:val="hu-HU"/>
        </w:rPr>
        <w:t>3</w:t>
      </w:r>
      <w:r w:rsidR="003D131B" w:rsidRPr="005536D1">
        <w:rPr>
          <w:lang w:val="hu-HU"/>
        </w:rPr>
        <w:noBreakHyphen/>
        <w:t xml:space="preserve">vitamin, </w:t>
      </w:r>
      <w:r w:rsidRPr="005536D1">
        <w:rPr>
          <w:lang w:val="hu-HU"/>
        </w:rPr>
        <w:t>20</w:t>
      </w:r>
      <w:r w:rsidR="00A9077A" w:rsidRPr="005536D1">
        <w:rPr>
          <w:lang w:val="hu-HU"/>
        </w:rPr>
        <w:t> </w:t>
      </w:r>
      <w:r w:rsidRPr="005536D1">
        <w:rPr>
          <w:lang w:val="hu-HU"/>
        </w:rPr>
        <w:t>000</w:t>
      </w:r>
      <w:r w:rsidR="00A9077A" w:rsidRPr="005536D1">
        <w:rPr>
          <w:lang w:val="hu-HU"/>
        </w:rPr>
        <w:t> </w:t>
      </w:r>
      <w:r w:rsidRPr="005536D1">
        <w:rPr>
          <w:lang w:val="hu-HU"/>
        </w:rPr>
        <w:t>NE</w:t>
      </w:r>
      <w:r w:rsidR="003D131B" w:rsidRPr="005536D1">
        <w:rPr>
          <w:lang w:val="hu-HU"/>
        </w:rPr>
        <w:noBreakHyphen/>
        <w:t>vel</w:t>
      </w:r>
      <w:r w:rsidRPr="005536D1">
        <w:rPr>
          <w:lang w:val="hu-HU"/>
        </w:rPr>
        <w:t xml:space="preserve"> </w:t>
      </w:r>
      <w:r w:rsidR="003D131B" w:rsidRPr="005536D1">
        <w:rPr>
          <w:lang w:val="hu-HU"/>
        </w:rPr>
        <w:t>egyenértékű</w:t>
      </w:r>
      <w:r w:rsidR="00A9077A" w:rsidRPr="005536D1">
        <w:rPr>
          <w:lang w:val="hu-HU"/>
        </w:rPr>
        <w:t>)</w:t>
      </w:r>
      <w:r w:rsidRPr="005536D1">
        <w:rPr>
          <w:lang w:val="hu-HU"/>
        </w:rPr>
        <w:t xml:space="preserve"> tartalmaz.</w:t>
      </w:r>
    </w:p>
    <w:p w14:paraId="2387FD79" w14:textId="4121F18E" w:rsidR="00D87CA9" w:rsidRPr="005536D1" w:rsidRDefault="00D87CA9" w:rsidP="005536D1">
      <w:pPr>
        <w:spacing w:line="240" w:lineRule="auto"/>
        <w:ind w:left="567"/>
        <w:rPr>
          <w:lang w:val="hu-HU"/>
        </w:rPr>
      </w:pPr>
      <w:r w:rsidRPr="005536D1">
        <w:rPr>
          <w:lang w:val="hu-HU"/>
        </w:rPr>
        <w:t>1</w:t>
      </w:r>
      <w:r w:rsidR="00A9077A" w:rsidRPr="005536D1">
        <w:rPr>
          <w:lang w:val="hu-HU"/>
        </w:rPr>
        <w:t> </w:t>
      </w:r>
      <w:r w:rsidRPr="005536D1">
        <w:rPr>
          <w:lang w:val="hu-HU"/>
        </w:rPr>
        <w:t>csepp 500 NE D</w:t>
      </w:r>
      <w:r w:rsidR="003D131B" w:rsidRPr="005536D1">
        <w:rPr>
          <w:vertAlign w:val="subscript"/>
          <w:lang w:val="hu-HU"/>
        </w:rPr>
        <w:t>3</w:t>
      </w:r>
      <w:r w:rsidR="00A9077A" w:rsidRPr="005536D1">
        <w:rPr>
          <w:lang w:val="hu-HU"/>
        </w:rPr>
        <w:noBreakHyphen/>
      </w:r>
      <w:r w:rsidRPr="005536D1">
        <w:rPr>
          <w:lang w:val="hu-HU"/>
        </w:rPr>
        <w:t>vitamin</w:t>
      </w:r>
      <w:r w:rsidR="00762C1A">
        <w:rPr>
          <w:lang w:val="hu-HU"/>
        </w:rPr>
        <w:t>t tartalmaz</w:t>
      </w:r>
      <w:r w:rsidRPr="005536D1">
        <w:rPr>
          <w:lang w:val="hu-HU"/>
        </w:rPr>
        <w:t>.</w:t>
      </w:r>
    </w:p>
    <w:p w14:paraId="1869BB51" w14:textId="4E3CBE89" w:rsidR="00EA1846" w:rsidRPr="005536D1" w:rsidRDefault="00857D4D" w:rsidP="005536D1">
      <w:pPr>
        <w:keepNext/>
        <w:numPr>
          <w:ilvl w:val="0"/>
          <w:numId w:val="14"/>
        </w:numPr>
        <w:tabs>
          <w:tab w:val="clear" w:pos="567"/>
        </w:tabs>
        <w:snapToGrid w:val="0"/>
        <w:spacing w:line="240" w:lineRule="auto"/>
        <w:ind w:left="567" w:hanging="567"/>
        <w:rPr>
          <w:lang w:val="hu-HU"/>
        </w:rPr>
      </w:pPr>
      <w:r w:rsidRPr="005536D1">
        <w:rPr>
          <w:lang w:val="hu-HU"/>
        </w:rPr>
        <w:t>Egyéb összetevők</w:t>
      </w:r>
      <w:r w:rsidR="00A9077A" w:rsidRPr="005536D1">
        <w:rPr>
          <w:lang w:val="hu-HU"/>
        </w:rPr>
        <w:t xml:space="preserve">: </w:t>
      </w:r>
      <w:r w:rsidRPr="002B2188">
        <w:rPr>
          <w:szCs w:val="24"/>
        </w:rPr>
        <w:t>közepes lánchosszúságú trigliceridek</w:t>
      </w:r>
      <w:r w:rsidR="00A9077A" w:rsidRPr="005536D1">
        <w:rPr>
          <w:lang w:val="hu-HU"/>
        </w:rPr>
        <w:t>.</w:t>
      </w:r>
    </w:p>
    <w:p w14:paraId="2B43D6E9" w14:textId="77777777" w:rsidR="00EA1846" w:rsidRPr="005536D1" w:rsidRDefault="00EA1846" w:rsidP="005536D1">
      <w:pPr>
        <w:tabs>
          <w:tab w:val="clear" w:pos="567"/>
          <w:tab w:val="left" w:pos="720"/>
        </w:tabs>
        <w:spacing w:line="240" w:lineRule="auto"/>
        <w:rPr>
          <w:lang w:val="hu-HU"/>
        </w:rPr>
      </w:pPr>
    </w:p>
    <w:p w14:paraId="6498833B" w14:textId="71B5E7F2" w:rsidR="00EA1846" w:rsidRPr="005536D1" w:rsidRDefault="00857D4D" w:rsidP="005536D1">
      <w:pPr>
        <w:spacing w:line="240" w:lineRule="auto"/>
        <w:rPr>
          <w:lang w:val="hu-HU"/>
        </w:rPr>
      </w:pPr>
      <w:r w:rsidRPr="005536D1">
        <w:rPr>
          <w:b/>
          <w:bCs/>
          <w:lang w:val="hu-HU"/>
        </w:rPr>
        <w:t>Milyen a</w:t>
      </w:r>
      <w:r w:rsidR="00F6446C" w:rsidRPr="005536D1">
        <w:rPr>
          <w:b/>
          <w:bCs/>
          <w:lang w:val="hu-HU"/>
        </w:rPr>
        <w:t xml:space="preserve"> Hunvitol</w:t>
      </w:r>
      <w:r w:rsidR="00A26A6D">
        <w:rPr>
          <w:b/>
          <w:bCs/>
          <w:lang w:val="hu-HU"/>
        </w:rPr>
        <w:t xml:space="preserve"> </w:t>
      </w:r>
      <w:r w:rsidRPr="005536D1">
        <w:rPr>
          <w:b/>
          <w:bCs/>
          <w:lang w:val="hu-HU"/>
        </w:rPr>
        <w:t>külleme és mit tartalmaz a csomagolás</w:t>
      </w:r>
      <w:r w:rsidR="002013A7" w:rsidRPr="005536D1">
        <w:rPr>
          <w:b/>
          <w:bCs/>
          <w:lang w:val="hu-HU"/>
        </w:rPr>
        <w:t>?</w:t>
      </w:r>
    </w:p>
    <w:p w14:paraId="0201CB7A" w14:textId="590A33B7" w:rsidR="00F6446C" w:rsidRPr="005536D1" w:rsidRDefault="00F6446C" w:rsidP="005536D1">
      <w:pPr>
        <w:widowControl w:val="0"/>
        <w:tabs>
          <w:tab w:val="clear" w:pos="567"/>
          <w:tab w:val="left" w:pos="0"/>
          <w:tab w:val="left" w:pos="708"/>
        </w:tabs>
        <w:suppressAutoHyphens/>
        <w:spacing w:line="240" w:lineRule="auto"/>
        <w:rPr>
          <w:lang w:val="hu-HU"/>
        </w:rPr>
      </w:pPr>
      <w:r w:rsidRPr="005536D1">
        <w:rPr>
          <w:rFonts w:eastAsia="HG Mincho Light J"/>
          <w:color w:val="000000"/>
          <w:lang w:val="hu-HU" w:eastAsia="ar-SA"/>
        </w:rPr>
        <w:t>Tiszta, átlátszó, színtelen vagy enyhén sárgás színű, viszkózus folyadék.</w:t>
      </w:r>
    </w:p>
    <w:p w14:paraId="4F3C6433" w14:textId="77777777" w:rsidR="00F6446C" w:rsidRPr="005536D1" w:rsidRDefault="00F6446C" w:rsidP="005536D1">
      <w:pPr>
        <w:spacing w:line="240" w:lineRule="auto"/>
        <w:rPr>
          <w:lang w:val="hu-HU"/>
        </w:rPr>
      </w:pPr>
      <w:r w:rsidRPr="005536D1">
        <w:rPr>
          <w:lang w:val="hu-HU"/>
        </w:rPr>
        <w:t>10 ml készítmény cseppentő kupakkal ellátott barna üveg tartályban.</w:t>
      </w:r>
    </w:p>
    <w:p w14:paraId="73B30215" w14:textId="77777777" w:rsidR="00F6446C" w:rsidRPr="005536D1" w:rsidRDefault="00F6446C" w:rsidP="005536D1">
      <w:pPr>
        <w:spacing w:line="240" w:lineRule="auto"/>
        <w:rPr>
          <w:lang w:val="hu-HU"/>
        </w:rPr>
      </w:pPr>
    </w:p>
    <w:p w14:paraId="7F2CAF23" w14:textId="3F8F709C" w:rsidR="00EA1846" w:rsidRPr="005536D1" w:rsidRDefault="00857D4D" w:rsidP="005536D1">
      <w:pPr>
        <w:spacing w:line="240" w:lineRule="auto"/>
        <w:rPr>
          <w:b/>
          <w:bCs/>
          <w:lang w:val="hu-HU"/>
        </w:rPr>
      </w:pPr>
      <w:r w:rsidRPr="005536D1">
        <w:rPr>
          <w:b/>
          <w:bCs/>
          <w:lang w:val="hu-HU"/>
        </w:rPr>
        <w:t>A forgalomba hozatali engedély jogosultja</w:t>
      </w:r>
    </w:p>
    <w:p w14:paraId="271B2D52" w14:textId="77777777" w:rsidR="00B46DFE" w:rsidRPr="005536D1" w:rsidRDefault="00B46DFE" w:rsidP="005536D1">
      <w:pPr>
        <w:numPr>
          <w:ilvl w:val="12"/>
          <w:numId w:val="0"/>
        </w:numPr>
        <w:tabs>
          <w:tab w:val="clear" w:pos="567"/>
          <w:tab w:val="left" w:pos="708"/>
        </w:tabs>
        <w:spacing w:line="240" w:lineRule="auto"/>
        <w:rPr>
          <w:lang w:val="hu-HU"/>
        </w:rPr>
      </w:pPr>
      <w:r w:rsidRPr="005536D1">
        <w:rPr>
          <w:lang w:val="hu-HU"/>
        </w:rPr>
        <w:t>Pharma Project Capital Zrt.</w:t>
      </w:r>
    </w:p>
    <w:p w14:paraId="58A6773B" w14:textId="77777777" w:rsidR="00B46DFE" w:rsidRPr="005536D1" w:rsidRDefault="00B46DFE" w:rsidP="005536D1">
      <w:pPr>
        <w:numPr>
          <w:ilvl w:val="12"/>
          <w:numId w:val="0"/>
        </w:numPr>
        <w:tabs>
          <w:tab w:val="clear" w:pos="567"/>
          <w:tab w:val="left" w:pos="708"/>
        </w:tabs>
        <w:spacing w:line="240" w:lineRule="auto"/>
        <w:rPr>
          <w:lang w:val="hu-HU"/>
        </w:rPr>
      </w:pPr>
      <w:r w:rsidRPr="005536D1">
        <w:rPr>
          <w:lang w:val="hu-HU"/>
        </w:rPr>
        <w:t>H-1068 Budapest</w:t>
      </w:r>
    </w:p>
    <w:p w14:paraId="0539077A" w14:textId="2D9801B2" w:rsidR="00B46DFE" w:rsidRDefault="00B46DFE" w:rsidP="005536D1">
      <w:pPr>
        <w:numPr>
          <w:ilvl w:val="12"/>
          <w:numId w:val="0"/>
        </w:numPr>
        <w:tabs>
          <w:tab w:val="clear" w:pos="567"/>
          <w:tab w:val="left" w:pos="708"/>
        </w:tabs>
        <w:spacing w:line="240" w:lineRule="auto"/>
        <w:rPr>
          <w:lang w:val="hu-HU"/>
        </w:rPr>
      </w:pPr>
      <w:r w:rsidRPr="005536D1">
        <w:rPr>
          <w:lang w:val="hu-HU"/>
        </w:rPr>
        <w:t>Városligeti fasor 46-48</w:t>
      </w:r>
      <w:r w:rsidR="008421D3">
        <w:rPr>
          <w:lang w:val="hu-HU"/>
        </w:rPr>
        <w:t>.</w:t>
      </w:r>
    </w:p>
    <w:p w14:paraId="4D91EF76" w14:textId="77777777" w:rsidR="008421D3" w:rsidRPr="005536D1" w:rsidRDefault="008421D3" w:rsidP="008421D3">
      <w:pPr>
        <w:widowControl w:val="0"/>
        <w:tabs>
          <w:tab w:val="clear" w:pos="567"/>
          <w:tab w:val="left" w:pos="708"/>
        </w:tabs>
        <w:suppressAutoHyphens/>
        <w:spacing w:line="240" w:lineRule="auto"/>
        <w:rPr>
          <w:rFonts w:eastAsia="HG Mincho Light J"/>
          <w:color w:val="000000"/>
          <w:lang w:val="hu-HU" w:eastAsia="ar-SA"/>
        </w:rPr>
      </w:pPr>
      <w:r w:rsidRPr="005536D1">
        <w:rPr>
          <w:rFonts w:eastAsia="HG Mincho Light J"/>
          <w:color w:val="000000"/>
          <w:lang w:val="hu-HU" w:eastAsia="ar-SA"/>
        </w:rPr>
        <w:t>Magyarország</w:t>
      </w:r>
    </w:p>
    <w:p w14:paraId="3573B26B" w14:textId="77777777" w:rsidR="00126532" w:rsidRPr="005536D1" w:rsidRDefault="00126532" w:rsidP="005536D1">
      <w:pPr>
        <w:numPr>
          <w:ilvl w:val="12"/>
          <w:numId w:val="0"/>
        </w:numPr>
        <w:tabs>
          <w:tab w:val="clear" w:pos="567"/>
          <w:tab w:val="left" w:pos="708"/>
        </w:tabs>
        <w:spacing w:line="240" w:lineRule="auto"/>
        <w:rPr>
          <w:lang w:val="hu-HU"/>
        </w:rPr>
      </w:pPr>
    </w:p>
    <w:p w14:paraId="6C4B0C9E" w14:textId="4FCC1D5A" w:rsidR="00126532" w:rsidRPr="005536D1" w:rsidRDefault="00126532" w:rsidP="005536D1">
      <w:pPr>
        <w:numPr>
          <w:ilvl w:val="12"/>
          <w:numId w:val="0"/>
        </w:numPr>
        <w:tabs>
          <w:tab w:val="clear" w:pos="567"/>
          <w:tab w:val="left" w:pos="708"/>
        </w:tabs>
        <w:spacing w:line="240" w:lineRule="auto"/>
        <w:rPr>
          <w:lang w:val="hu-HU"/>
        </w:rPr>
      </w:pPr>
      <w:r w:rsidRPr="005536D1">
        <w:rPr>
          <w:b/>
          <w:bCs/>
          <w:lang w:val="hu-HU"/>
        </w:rPr>
        <w:t>Gyártó</w:t>
      </w:r>
    </w:p>
    <w:p w14:paraId="5C69F6E9" w14:textId="77777777" w:rsidR="00126532" w:rsidRPr="005536D1" w:rsidRDefault="00126532" w:rsidP="005536D1">
      <w:pPr>
        <w:widowControl w:val="0"/>
        <w:tabs>
          <w:tab w:val="clear" w:pos="567"/>
          <w:tab w:val="left" w:pos="708"/>
        </w:tabs>
        <w:suppressAutoHyphens/>
        <w:spacing w:line="240" w:lineRule="auto"/>
        <w:rPr>
          <w:rFonts w:eastAsia="HG Mincho Light J"/>
          <w:color w:val="000000"/>
          <w:lang w:val="hu-HU" w:eastAsia="ar-SA"/>
        </w:rPr>
      </w:pPr>
      <w:r w:rsidRPr="005536D1">
        <w:rPr>
          <w:rFonts w:eastAsia="HG Mincho Light J"/>
          <w:color w:val="000000"/>
          <w:lang w:val="hu-HU" w:eastAsia="ar-SA"/>
        </w:rPr>
        <w:t>HGA Biomed Kft</w:t>
      </w:r>
    </w:p>
    <w:p w14:paraId="68323BE2" w14:textId="77777777" w:rsidR="00126532" w:rsidRPr="005536D1" w:rsidRDefault="00126532" w:rsidP="005536D1">
      <w:pPr>
        <w:widowControl w:val="0"/>
        <w:tabs>
          <w:tab w:val="clear" w:pos="567"/>
          <w:tab w:val="left" w:pos="708"/>
        </w:tabs>
        <w:suppressAutoHyphens/>
        <w:spacing w:line="240" w:lineRule="auto"/>
        <w:rPr>
          <w:rFonts w:eastAsia="HG Mincho Light J"/>
          <w:color w:val="000000"/>
          <w:lang w:val="hu-HU" w:eastAsia="ar-SA"/>
        </w:rPr>
      </w:pPr>
      <w:r w:rsidRPr="005536D1">
        <w:rPr>
          <w:rFonts w:eastAsia="HG Mincho Light J"/>
          <w:color w:val="000000"/>
          <w:lang w:val="hu-HU" w:eastAsia="ar-SA"/>
        </w:rPr>
        <w:t>7400 Kaposvár</w:t>
      </w:r>
    </w:p>
    <w:p w14:paraId="6A3034E0" w14:textId="77777777" w:rsidR="00126532" w:rsidRPr="005536D1" w:rsidRDefault="00126532" w:rsidP="005536D1">
      <w:pPr>
        <w:widowControl w:val="0"/>
        <w:tabs>
          <w:tab w:val="clear" w:pos="567"/>
          <w:tab w:val="left" w:pos="708"/>
        </w:tabs>
        <w:suppressAutoHyphens/>
        <w:spacing w:line="240" w:lineRule="auto"/>
        <w:rPr>
          <w:rFonts w:eastAsia="HG Mincho Light J"/>
          <w:color w:val="000000"/>
          <w:lang w:val="hu-HU" w:eastAsia="ar-SA"/>
        </w:rPr>
      </w:pPr>
      <w:r w:rsidRPr="005536D1">
        <w:rPr>
          <w:rFonts w:eastAsia="HG Mincho Light J"/>
          <w:color w:val="000000"/>
          <w:lang w:val="hu-HU" w:eastAsia="ar-SA"/>
        </w:rPr>
        <w:t>Jutai út 50</w:t>
      </w:r>
    </w:p>
    <w:p w14:paraId="5669652B" w14:textId="77777777" w:rsidR="00126532" w:rsidRPr="005536D1" w:rsidRDefault="00126532" w:rsidP="005536D1">
      <w:pPr>
        <w:widowControl w:val="0"/>
        <w:tabs>
          <w:tab w:val="clear" w:pos="567"/>
          <w:tab w:val="left" w:pos="708"/>
        </w:tabs>
        <w:suppressAutoHyphens/>
        <w:spacing w:line="240" w:lineRule="auto"/>
        <w:rPr>
          <w:rFonts w:eastAsia="HG Mincho Light J"/>
          <w:color w:val="000000"/>
          <w:lang w:val="hu-HU" w:eastAsia="ar-SA"/>
        </w:rPr>
      </w:pPr>
      <w:r w:rsidRPr="005536D1">
        <w:rPr>
          <w:rFonts w:eastAsia="HG Mincho Light J"/>
          <w:color w:val="000000"/>
          <w:lang w:val="hu-HU" w:eastAsia="ar-SA"/>
        </w:rPr>
        <w:t>Magyarország</w:t>
      </w:r>
    </w:p>
    <w:p w14:paraId="245AFCC3" w14:textId="77777777" w:rsidR="00126532" w:rsidRPr="005536D1" w:rsidRDefault="00126532" w:rsidP="005536D1">
      <w:pPr>
        <w:widowControl w:val="0"/>
        <w:tabs>
          <w:tab w:val="clear" w:pos="567"/>
          <w:tab w:val="left" w:pos="708"/>
        </w:tabs>
        <w:suppressAutoHyphens/>
        <w:spacing w:line="240" w:lineRule="auto"/>
        <w:rPr>
          <w:rFonts w:eastAsia="HG Mincho Light J"/>
          <w:color w:val="000000"/>
          <w:lang w:val="hu-HU" w:eastAsia="ar-SA"/>
        </w:rPr>
      </w:pPr>
    </w:p>
    <w:p w14:paraId="519F8C05" w14:textId="70DDD85B" w:rsidR="00126532" w:rsidRPr="005536D1" w:rsidRDefault="00126532" w:rsidP="005536D1">
      <w:pPr>
        <w:keepNext/>
        <w:widowControl w:val="0"/>
        <w:tabs>
          <w:tab w:val="clear" w:pos="567"/>
          <w:tab w:val="left" w:pos="708"/>
        </w:tabs>
        <w:suppressAutoHyphens/>
        <w:spacing w:line="240" w:lineRule="auto"/>
        <w:rPr>
          <w:rFonts w:eastAsia="HG Mincho Light J"/>
          <w:color w:val="000000"/>
          <w:lang w:val="hu-HU" w:eastAsia="ar-SA"/>
        </w:rPr>
      </w:pPr>
      <w:r w:rsidRPr="005536D1">
        <w:rPr>
          <w:rFonts w:eastAsia="HG Mincho Light J"/>
          <w:color w:val="000000"/>
          <w:lang w:val="hu-HU" w:eastAsia="ar-SA"/>
        </w:rPr>
        <w:t>OGYI-T-</w:t>
      </w:r>
      <w:r w:rsidR="00924892">
        <w:rPr>
          <w:rFonts w:eastAsia="HG Mincho Light J"/>
          <w:color w:val="000000"/>
          <w:lang w:val="hu-HU" w:eastAsia="ar-SA"/>
        </w:rPr>
        <w:t>24633/01</w:t>
      </w:r>
      <w:r w:rsidR="00924892">
        <w:rPr>
          <w:rFonts w:eastAsia="HG Mincho Light J"/>
          <w:color w:val="000000"/>
          <w:lang w:val="hu-HU" w:eastAsia="ar-SA"/>
        </w:rPr>
        <w:tab/>
        <w:t>1×10ml</w:t>
      </w:r>
      <w:r w:rsidR="00924892">
        <w:rPr>
          <w:rFonts w:eastAsia="HG Mincho Light J"/>
          <w:color w:val="000000"/>
          <w:lang w:val="hu-HU" w:eastAsia="ar-SA"/>
        </w:rPr>
        <w:tab/>
      </w:r>
      <w:r w:rsidR="00924892">
        <w:rPr>
          <w:rFonts w:eastAsia="HG Mincho Light J"/>
          <w:color w:val="000000"/>
          <w:lang w:val="hu-HU" w:eastAsia="ar-SA"/>
        </w:rPr>
        <w:tab/>
        <w:t>cseppentő kupakkal ellátott barna üveg tartályban</w:t>
      </w:r>
    </w:p>
    <w:p w14:paraId="62CC7E6B" w14:textId="77777777" w:rsidR="00126532" w:rsidRPr="005536D1" w:rsidRDefault="00126532" w:rsidP="005536D1">
      <w:pPr>
        <w:numPr>
          <w:ilvl w:val="12"/>
          <w:numId w:val="0"/>
        </w:numPr>
        <w:tabs>
          <w:tab w:val="clear" w:pos="567"/>
          <w:tab w:val="left" w:pos="720"/>
        </w:tabs>
        <w:spacing w:line="240" w:lineRule="auto"/>
        <w:rPr>
          <w:lang w:val="hu-HU"/>
        </w:rPr>
      </w:pPr>
    </w:p>
    <w:p w14:paraId="006C3952" w14:textId="507C272F" w:rsidR="00EA1846" w:rsidRPr="005536D1" w:rsidRDefault="00857D4D" w:rsidP="005536D1">
      <w:pPr>
        <w:spacing w:line="240" w:lineRule="auto"/>
        <w:rPr>
          <w:b/>
          <w:bCs/>
          <w:lang w:val="hu-HU"/>
        </w:rPr>
      </w:pPr>
      <w:r w:rsidRPr="005536D1">
        <w:rPr>
          <w:b/>
          <w:bCs/>
          <w:lang w:val="hu-HU"/>
        </w:rPr>
        <w:t>A betegtájékoztató legutóbbi felülvizsgálatának dátuma:</w:t>
      </w:r>
      <w:r w:rsidR="00575E97" w:rsidRPr="005536D1">
        <w:rPr>
          <w:b/>
          <w:bCs/>
          <w:lang w:val="hu-HU"/>
        </w:rPr>
        <w:t xml:space="preserve"> </w:t>
      </w:r>
      <w:r w:rsidR="00924892" w:rsidRPr="00924892">
        <w:rPr>
          <w:lang w:val="hu-HU"/>
        </w:rPr>
        <w:t>2025.</w:t>
      </w:r>
      <w:r w:rsidR="00B608A5">
        <w:rPr>
          <w:lang w:val="hu-HU"/>
        </w:rPr>
        <w:t xml:space="preserve"> </w:t>
      </w:r>
      <w:r w:rsidR="009F656B">
        <w:rPr>
          <w:lang w:val="hu-HU"/>
        </w:rPr>
        <w:t>október</w:t>
      </w:r>
    </w:p>
    <w:sectPr w:rsidR="00EA1846" w:rsidRPr="005536D1" w:rsidSect="00FF2F2A">
      <w:headerReference w:type="default" r:id="rId9"/>
      <w:footerReference w:type="default" r:id="rId10"/>
      <w:headerReference w:type="first" r:id="rId11"/>
      <w:footerReference w:type="first" r:id="rId12"/>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A37425" w14:textId="77777777" w:rsidR="00E10A5A" w:rsidRDefault="00E10A5A">
      <w:pPr>
        <w:spacing w:line="240" w:lineRule="auto"/>
      </w:pPr>
      <w:r>
        <w:separator/>
      </w:r>
    </w:p>
  </w:endnote>
  <w:endnote w:type="continuationSeparator" w:id="0">
    <w:p w14:paraId="0120F5FC" w14:textId="77777777" w:rsidR="00E10A5A" w:rsidRDefault="00E10A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G Mincho Light J">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03802" w14:textId="033A083F"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6F2A1" w14:textId="645AFAAD" w:rsidR="00071EBC" w:rsidRPr="00FF2F2A" w:rsidRDefault="00937230" w:rsidP="00FF2F2A">
    <w:pPr>
      <w:pStyle w:val="llb1"/>
      <w:rPr>
        <w:sz w:val="18"/>
        <w:szCs w:val="18"/>
      </w:rPr>
    </w:pPr>
    <w:r w:rsidRPr="00FF2F2A">
      <w:rPr>
        <w:sz w:val="18"/>
        <w:szCs w:val="18"/>
      </w:rPr>
      <w:t>OGYÉI/32662/2022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E2C5FB" w14:textId="77777777" w:rsidR="00E10A5A" w:rsidRDefault="00E10A5A">
      <w:pPr>
        <w:spacing w:line="240" w:lineRule="auto"/>
      </w:pPr>
      <w:r>
        <w:separator/>
      </w:r>
    </w:p>
  </w:footnote>
  <w:footnote w:type="continuationSeparator" w:id="0">
    <w:p w14:paraId="06737561" w14:textId="77777777" w:rsidR="00E10A5A" w:rsidRDefault="00E10A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6962700"/>
      <w:docPartObj>
        <w:docPartGallery w:val="Page Numbers (Top of Page)"/>
        <w:docPartUnique/>
      </w:docPartObj>
    </w:sdtPr>
    <w:sdtEndPr>
      <w:rPr>
        <w:sz w:val="18"/>
        <w:szCs w:val="18"/>
      </w:rPr>
    </w:sdtEndPr>
    <w:sdtContent>
      <w:p w14:paraId="0FF7E95A" w14:textId="6585824E" w:rsidR="00937230" w:rsidRPr="00FF2F2A" w:rsidRDefault="00937230">
        <w:pPr>
          <w:pStyle w:val="lfej"/>
          <w:jc w:val="center"/>
          <w:rPr>
            <w:sz w:val="18"/>
            <w:szCs w:val="18"/>
          </w:rPr>
        </w:pPr>
        <w:r w:rsidRPr="00FF2F2A">
          <w:rPr>
            <w:sz w:val="18"/>
            <w:szCs w:val="18"/>
          </w:rPr>
          <w:fldChar w:fldCharType="begin"/>
        </w:r>
        <w:r w:rsidRPr="00FF2F2A">
          <w:rPr>
            <w:sz w:val="18"/>
            <w:szCs w:val="18"/>
          </w:rPr>
          <w:instrText>PAGE   \* MERGEFORMAT</w:instrText>
        </w:r>
        <w:r w:rsidRPr="00FF2F2A">
          <w:rPr>
            <w:sz w:val="18"/>
            <w:szCs w:val="18"/>
          </w:rPr>
          <w:fldChar w:fldCharType="separate"/>
        </w:r>
        <w:r w:rsidR="008421D3" w:rsidRPr="008421D3">
          <w:rPr>
            <w:noProof/>
            <w:sz w:val="18"/>
            <w:szCs w:val="18"/>
            <w:lang w:val="hu-HU"/>
          </w:rPr>
          <w:t>5</w:t>
        </w:r>
        <w:r w:rsidRPr="00FF2F2A">
          <w:rPr>
            <w:sz w:val="18"/>
            <w:szCs w:val="18"/>
          </w:rPr>
          <w:fldChar w:fldCharType="end"/>
        </w:r>
      </w:p>
    </w:sdtContent>
  </w:sdt>
  <w:p w14:paraId="4CC7541A" w14:textId="77777777" w:rsidR="00937230" w:rsidRDefault="00937230">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F2467" w14:textId="612A636D" w:rsidR="00937230" w:rsidRDefault="00937230">
    <w:pPr>
      <w:pStyle w:val="lfej"/>
      <w:jc w:val="center"/>
    </w:pPr>
  </w:p>
  <w:p w14:paraId="6A9B016C" w14:textId="77777777" w:rsidR="00071EBC" w:rsidRDefault="00071EB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9BA0F790"/>
    <w:name w:val="WW8Num8"/>
    <w:lvl w:ilvl="0">
      <w:start w:val="1"/>
      <w:numFmt w:val="bullet"/>
      <w:lvlText w:val=""/>
      <w:lvlJc w:val="left"/>
      <w:pPr>
        <w:tabs>
          <w:tab w:val="num" w:pos="360"/>
        </w:tabs>
      </w:pPr>
      <w:rPr>
        <w:rFonts w:ascii="Symbol" w:hAnsi="Symbol" w:hint="default"/>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1BE0407"/>
    <w:multiLevelType w:val="hybridMultilevel"/>
    <w:tmpl w:val="5FB05FCE"/>
    <w:lvl w:ilvl="0" w:tplc="263E78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1FD6FBF"/>
    <w:multiLevelType w:val="hybridMultilevel"/>
    <w:tmpl w:val="8654A38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09C44CC1"/>
    <w:multiLevelType w:val="hybridMultilevel"/>
    <w:tmpl w:val="7FF2C56E"/>
    <w:lvl w:ilvl="0" w:tplc="AA1C6294">
      <w:start w:val="1"/>
      <w:numFmt w:val="bullet"/>
      <w:lvlText w:val=""/>
      <w:lvlJc w:val="left"/>
      <w:pPr>
        <w:tabs>
          <w:tab w:val="num" w:pos="720"/>
        </w:tabs>
        <w:ind w:left="720" w:hanging="360"/>
      </w:pPr>
      <w:rPr>
        <w:rFonts w:ascii="Symbol" w:hAnsi="Symbol" w:cs="Symbol" w:hint="default"/>
      </w:rPr>
    </w:lvl>
    <w:lvl w:ilvl="1" w:tplc="5588BCFA">
      <w:start w:val="1"/>
      <w:numFmt w:val="bullet"/>
      <w:lvlText w:val="o"/>
      <w:lvlJc w:val="left"/>
      <w:pPr>
        <w:tabs>
          <w:tab w:val="num" w:pos="1440"/>
        </w:tabs>
        <w:ind w:left="1440" w:hanging="360"/>
      </w:pPr>
      <w:rPr>
        <w:rFonts w:ascii="Courier New" w:hAnsi="Courier New" w:cs="Courier New" w:hint="default"/>
      </w:rPr>
    </w:lvl>
    <w:lvl w:ilvl="2" w:tplc="369C7626">
      <w:start w:val="1"/>
      <w:numFmt w:val="bullet"/>
      <w:lvlText w:val=""/>
      <w:lvlJc w:val="left"/>
      <w:pPr>
        <w:tabs>
          <w:tab w:val="num" w:pos="2160"/>
        </w:tabs>
        <w:ind w:left="2160" w:hanging="360"/>
      </w:pPr>
      <w:rPr>
        <w:rFonts w:ascii="Wingdings" w:hAnsi="Wingdings" w:cs="Wingdings" w:hint="default"/>
      </w:rPr>
    </w:lvl>
    <w:lvl w:ilvl="3" w:tplc="F0B86D9E">
      <w:start w:val="1"/>
      <w:numFmt w:val="bullet"/>
      <w:lvlText w:val=""/>
      <w:lvlJc w:val="left"/>
      <w:pPr>
        <w:tabs>
          <w:tab w:val="num" w:pos="2880"/>
        </w:tabs>
        <w:ind w:left="2880" w:hanging="360"/>
      </w:pPr>
      <w:rPr>
        <w:rFonts w:ascii="Symbol" w:hAnsi="Symbol" w:cs="Symbol" w:hint="default"/>
      </w:rPr>
    </w:lvl>
    <w:lvl w:ilvl="4" w:tplc="D56647AA">
      <w:start w:val="1"/>
      <w:numFmt w:val="bullet"/>
      <w:lvlText w:val="o"/>
      <w:lvlJc w:val="left"/>
      <w:pPr>
        <w:tabs>
          <w:tab w:val="num" w:pos="3600"/>
        </w:tabs>
        <w:ind w:left="3600" w:hanging="360"/>
      </w:pPr>
      <w:rPr>
        <w:rFonts w:ascii="Courier New" w:hAnsi="Courier New" w:cs="Courier New" w:hint="default"/>
      </w:rPr>
    </w:lvl>
    <w:lvl w:ilvl="5" w:tplc="9C20FC8C">
      <w:start w:val="1"/>
      <w:numFmt w:val="bullet"/>
      <w:lvlText w:val=""/>
      <w:lvlJc w:val="left"/>
      <w:pPr>
        <w:tabs>
          <w:tab w:val="num" w:pos="4320"/>
        </w:tabs>
        <w:ind w:left="4320" w:hanging="360"/>
      </w:pPr>
      <w:rPr>
        <w:rFonts w:ascii="Wingdings" w:hAnsi="Wingdings" w:cs="Wingdings" w:hint="default"/>
      </w:rPr>
    </w:lvl>
    <w:lvl w:ilvl="6" w:tplc="33FE1996">
      <w:start w:val="1"/>
      <w:numFmt w:val="bullet"/>
      <w:lvlText w:val=""/>
      <w:lvlJc w:val="left"/>
      <w:pPr>
        <w:tabs>
          <w:tab w:val="num" w:pos="5040"/>
        </w:tabs>
        <w:ind w:left="5040" w:hanging="360"/>
      </w:pPr>
      <w:rPr>
        <w:rFonts w:ascii="Symbol" w:hAnsi="Symbol" w:cs="Symbol" w:hint="default"/>
      </w:rPr>
    </w:lvl>
    <w:lvl w:ilvl="7" w:tplc="E30E1BC8">
      <w:start w:val="1"/>
      <w:numFmt w:val="bullet"/>
      <w:lvlText w:val="o"/>
      <w:lvlJc w:val="left"/>
      <w:pPr>
        <w:tabs>
          <w:tab w:val="num" w:pos="5760"/>
        </w:tabs>
        <w:ind w:left="5760" w:hanging="360"/>
      </w:pPr>
      <w:rPr>
        <w:rFonts w:ascii="Courier New" w:hAnsi="Courier New" w:cs="Courier New" w:hint="default"/>
      </w:rPr>
    </w:lvl>
    <w:lvl w:ilvl="8" w:tplc="3DBCE51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13BD7475"/>
    <w:multiLevelType w:val="hybridMultilevel"/>
    <w:tmpl w:val="07DAAE98"/>
    <w:lvl w:ilvl="0" w:tplc="5F385C64">
      <w:start w:val="3"/>
      <w:numFmt w:val="upperLetter"/>
      <w:lvlText w:val="%1."/>
      <w:lvlJc w:val="left"/>
      <w:pPr>
        <w:tabs>
          <w:tab w:val="num" w:pos="720"/>
        </w:tabs>
        <w:ind w:left="720" w:hanging="360"/>
      </w:pPr>
    </w:lvl>
    <w:lvl w:ilvl="1" w:tplc="FB4056EA">
      <w:start w:val="1"/>
      <w:numFmt w:val="decimal"/>
      <w:lvlText w:val="%2."/>
      <w:lvlJc w:val="left"/>
      <w:pPr>
        <w:tabs>
          <w:tab w:val="num" w:pos="1440"/>
        </w:tabs>
        <w:ind w:left="1440" w:hanging="360"/>
      </w:pPr>
    </w:lvl>
    <w:lvl w:ilvl="2" w:tplc="B6FC8AFA">
      <w:start w:val="1"/>
      <w:numFmt w:val="decimal"/>
      <w:lvlText w:val="%3."/>
      <w:lvlJc w:val="left"/>
      <w:pPr>
        <w:tabs>
          <w:tab w:val="num" w:pos="2160"/>
        </w:tabs>
        <w:ind w:left="2160" w:hanging="360"/>
      </w:pPr>
    </w:lvl>
    <w:lvl w:ilvl="3" w:tplc="43185DF2">
      <w:start w:val="1"/>
      <w:numFmt w:val="decimal"/>
      <w:lvlText w:val="%4."/>
      <w:lvlJc w:val="left"/>
      <w:pPr>
        <w:tabs>
          <w:tab w:val="num" w:pos="2880"/>
        </w:tabs>
        <w:ind w:left="2880" w:hanging="360"/>
      </w:pPr>
    </w:lvl>
    <w:lvl w:ilvl="4" w:tplc="80607D40">
      <w:start w:val="1"/>
      <w:numFmt w:val="decimal"/>
      <w:lvlText w:val="%5."/>
      <w:lvlJc w:val="left"/>
      <w:pPr>
        <w:tabs>
          <w:tab w:val="num" w:pos="3600"/>
        </w:tabs>
        <w:ind w:left="3600" w:hanging="360"/>
      </w:pPr>
    </w:lvl>
    <w:lvl w:ilvl="5" w:tplc="8DCC4404">
      <w:start w:val="1"/>
      <w:numFmt w:val="decimal"/>
      <w:lvlText w:val="%6."/>
      <w:lvlJc w:val="left"/>
      <w:pPr>
        <w:tabs>
          <w:tab w:val="num" w:pos="4320"/>
        </w:tabs>
        <w:ind w:left="4320" w:hanging="360"/>
      </w:pPr>
    </w:lvl>
    <w:lvl w:ilvl="6" w:tplc="AD529734">
      <w:start w:val="1"/>
      <w:numFmt w:val="decimal"/>
      <w:lvlText w:val="%7."/>
      <w:lvlJc w:val="left"/>
      <w:pPr>
        <w:tabs>
          <w:tab w:val="num" w:pos="5040"/>
        </w:tabs>
        <w:ind w:left="5040" w:hanging="360"/>
      </w:pPr>
    </w:lvl>
    <w:lvl w:ilvl="7" w:tplc="3EF6D0EA">
      <w:start w:val="1"/>
      <w:numFmt w:val="decimal"/>
      <w:lvlText w:val="%8."/>
      <w:lvlJc w:val="left"/>
      <w:pPr>
        <w:tabs>
          <w:tab w:val="num" w:pos="5760"/>
        </w:tabs>
        <w:ind w:left="5760" w:hanging="360"/>
      </w:pPr>
    </w:lvl>
    <w:lvl w:ilvl="8" w:tplc="46E04F2A">
      <w:start w:val="1"/>
      <w:numFmt w:val="decimal"/>
      <w:lvlText w:val="%9."/>
      <w:lvlJc w:val="left"/>
      <w:pPr>
        <w:tabs>
          <w:tab w:val="num" w:pos="6480"/>
        </w:tabs>
        <w:ind w:left="6480" w:hanging="360"/>
      </w:pPr>
    </w:lvl>
  </w:abstractNum>
  <w:abstractNum w:abstractNumId="14" w15:restartNumberingAfterBreak="0">
    <w:nsid w:val="1AD35219"/>
    <w:multiLevelType w:val="hybridMultilevel"/>
    <w:tmpl w:val="F8B4C9B8"/>
    <w:lvl w:ilvl="0" w:tplc="467EC844">
      <w:start w:val="1"/>
      <w:numFmt w:val="bullet"/>
      <w:lvlText w:val=""/>
      <w:lvlJc w:val="left"/>
      <w:pPr>
        <w:ind w:left="720" w:hanging="360"/>
      </w:pPr>
      <w:rPr>
        <w:rFonts w:ascii="Symbol" w:hAnsi="Symbol" w:cs="Symbol" w:hint="default"/>
      </w:rPr>
    </w:lvl>
    <w:lvl w:ilvl="1" w:tplc="77883BE4">
      <w:start w:val="1"/>
      <w:numFmt w:val="bullet"/>
      <w:lvlText w:val="o"/>
      <w:lvlJc w:val="left"/>
      <w:pPr>
        <w:ind w:left="1440" w:hanging="360"/>
      </w:pPr>
      <w:rPr>
        <w:rFonts w:ascii="Courier New" w:hAnsi="Courier New" w:cs="Courier New" w:hint="default"/>
      </w:rPr>
    </w:lvl>
    <w:lvl w:ilvl="2" w:tplc="1E90C4FA">
      <w:start w:val="1"/>
      <w:numFmt w:val="bullet"/>
      <w:lvlText w:val=""/>
      <w:lvlJc w:val="left"/>
      <w:pPr>
        <w:ind w:left="2160" w:hanging="360"/>
      </w:pPr>
      <w:rPr>
        <w:rFonts w:ascii="Wingdings" w:hAnsi="Wingdings" w:cs="Wingdings" w:hint="default"/>
      </w:rPr>
    </w:lvl>
    <w:lvl w:ilvl="3" w:tplc="548E66B6">
      <w:start w:val="1"/>
      <w:numFmt w:val="bullet"/>
      <w:lvlText w:val=""/>
      <w:lvlJc w:val="left"/>
      <w:pPr>
        <w:ind w:left="2880" w:hanging="360"/>
      </w:pPr>
      <w:rPr>
        <w:rFonts w:ascii="Symbol" w:hAnsi="Symbol" w:cs="Symbol" w:hint="default"/>
      </w:rPr>
    </w:lvl>
    <w:lvl w:ilvl="4" w:tplc="E12C0C74">
      <w:start w:val="1"/>
      <w:numFmt w:val="bullet"/>
      <w:lvlText w:val="o"/>
      <w:lvlJc w:val="left"/>
      <w:pPr>
        <w:ind w:left="3600" w:hanging="360"/>
      </w:pPr>
      <w:rPr>
        <w:rFonts w:ascii="Courier New" w:hAnsi="Courier New" w:cs="Courier New" w:hint="default"/>
      </w:rPr>
    </w:lvl>
    <w:lvl w:ilvl="5" w:tplc="10FE5672">
      <w:start w:val="1"/>
      <w:numFmt w:val="bullet"/>
      <w:lvlText w:val=""/>
      <w:lvlJc w:val="left"/>
      <w:pPr>
        <w:ind w:left="4320" w:hanging="360"/>
      </w:pPr>
      <w:rPr>
        <w:rFonts w:ascii="Wingdings" w:hAnsi="Wingdings" w:cs="Wingdings" w:hint="default"/>
      </w:rPr>
    </w:lvl>
    <w:lvl w:ilvl="6" w:tplc="D6E6C0C4">
      <w:start w:val="1"/>
      <w:numFmt w:val="bullet"/>
      <w:lvlText w:val=""/>
      <w:lvlJc w:val="left"/>
      <w:pPr>
        <w:ind w:left="5040" w:hanging="360"/>
      </w:pPr>
      <w:rPr>
        <w:rFonts w:ascii="Symbol" w:hAnsi="Symbol" w:cs="Symbol" w:hint="default"/>
      </w:rPr>
    </w:lvl>
    <w:lvl w:ilvl="7" w:tplc="9F4EE91E">
      <w:start w:val="1"/>
      <w:numFmt w:val="bullet"/>
      <w:lvlText w:val="o"/>
      <w:lvlJc w:val="left"/>
      <w:pPr>
        <w:ind w:left="5760" w:hanging="360"/>
      </w:pPr>
      <w:rPr>
        <w:rFonts w:ascii="Courier New" w:hAnsi="Courier New" w:cs="Courier New" w:hint="default"/>
      </w:rPr>
    </w:lvl>
    <w:lvl w:ilvl="8" w:tplc="D11C9FBA">
      <w:start w:val="1"/>
      <w:numFmt w:val="bullet"/>
      <w:lvlText w:val=""/>
      <w:lvlJc w:val="left"/>
      <w:pPr>
        <w:ind w:left="6480" w:hanging="360"/>
      </w:pPr>
      <w:rPr>
        <w:rFonts w:ascii="Wingdings" w:hAnsi="Wingdings" w:cs="Wingdings" w:hint="default"/>
      </w:rPr>
    </w:lvl>
  </w:abstractNum>
  <w:abstractNum w:abstractNumId="15" w15:restartNumberingAfterBreak="0">
    <w:nsid w:val="1FD42DBF"/>
    <w:multiLevelType w:val="hybridMultilevel"/>
    <w:tmpl w:val="C2526C42"/>
    <w:lvl w:ilvl="0" w:tplc="263E787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E541609"/>
    <w:multiLevelType w:val="hybridMultilevel"/>
    <w:tmpl w:val="1E5AABE8"/>
    <w:lvl w:ilvl="0" w:tplc="E5EC1D3C">
      <w:start w:val="1"/>
      <w:numFmt w:val="decimal"/>
      <w:lvlText w:val="%1."/>
      <w:lvlJc w:val="left"/>
      <w:pPr>
        <w:tabs>
          <w:tab w:val="num" w:pos="570"/>
        </w:tabs>
        <w:ind w:left="570" w:hanging="570"/>
      </w:pPr>
      <w:rPr>
        <w:rFonts w:hint="default"/>
      </w:rPr>
    </w:lvl>
    <w:lvl w:ilvl="1" w:tplc="D65AB61C">
      <w:start w:val="1"/>
      <w:numFmt w:val="lowerLetter"/>
      <w:lvlText w:val="%2."/>
      <w:lvlJc w:val="left"/>
      <w:pPr>
        <w:tabs>
          <w:tab w:val="num" w:pos="1080"/>
        </w:tabs>
        <w:ind w:left="1080" w:hanging="360"/>
      </w:pPr>
    </w:lvl>
    <w:lvl w:ilvl="2" w:tplc="C0A4CE54">
      <w:start w:val="1"/>
      <w:numFmt w:val="lowerRoman"/>
      <w:lvlText w:val="%3."/>
      <w:lvlJc w:val="right"/>
      <w:pPr>
        <w:tabs>
          <w:tab w:val="num" w:pos="1800"/>
        </w:tabs>
        <w:ind w:left="1800" w:hanging="180"/>
      </w:pPr>
    </w:lvl>
    <w:lvl w:ilvl="3" w:tplc="21C609BA">
      <w:start w:val="1"/>
      <w:numFmt w:val="decimal"/>
      <w:lvlText w:val="%4."/>
      <w:lvlJc w:val="left"/>
      <w:pPr>
        <w:tabs>
          <w:tab w:val="num" w:pos="2520"/>
        </w:tabs>
        <w:ind w:left="2520" w:hanging="360"/>
      </w:pPr>
    </w:lvl>
    <w:lvl w:ilvl="4" w:tplc="88E65970">
      <w:start w:val="1"/>
      <w:numFmt w:val="lowerLetter"/>
      <w:lvlText w:val="%5."/>
      <w:lvlJc w:val="left"/>
      <w:pPr>
        <w:tabs>
          <w:tab w:val="num" w:pos="3240"/>
        </w:tabs>
        <w:ind w:left="3240" w:hanging="360"/>
      </w:pPr>
    </w:lvl>
    <w:lvl w:ilvl="5" w:tplc="7076D6BE">
      <w:start w:val="1"/>
      <w:numFmt w:val="lowerRoman"/>
      <w:lvlText w:val="%6."/>
      <w:lvlJc w:val="right"/>
      <w:pPr>
        <w:tabs>
          <w:tab w:val="num" w:pos="3960"/>
        </w:tabs>
        <w:ind w:left="3960" w:hanging="180"/>
      </w:pPr>
    </w:lvl>
    <w:lvl w:ilvl="6" w:tplc="DEB09E20">
      <w:start w:val="1"/>
      <w:numFmt w:val="decimal"/>
      <w:lvlText w:val="%7."/>
      <w:lvlJc w:val="left"/>
      <w:pPr>
        <w:tabs>
          <w:tab w:val="num" w:pos="4680"/>
        </w:tabs>
        <w:ind w:left="4680" w:hanging="360"/>
      </w:pPr>
    </w:lvl>
    <w:lvl w:ilvl="7" w:tplc="A810073C">
      <w:start w:val="1"/>
      <w:numFmt w:val="lowerLetter"/>
      <w:lvlText w:val="%8."/>
      <w:lvlJc w:val="left"/>
      <w:pPr>
        <w:tabs>
          <w:tab w:val="num" w:pos="5400"/>
        </w:tabs>
        <w:ind w:left="5400" w:hanging="360"/>
      </w:pPr>
    </w:lvl>
    <w:lvl w:ilvl="8" w:tplc="D674D33E">
      <w:start w:val="1"/>
      <w:numFmt w:val="lowerRoman"/>
      <w:lvlText w:val="%9."/>
      <w:lvlJc w:val="right"/>
      <w:pPr>
        <w:tabs>
          <w:tab w:val="num" w:pos="6120"/>
        </w:tabs>
        <w:ind w:left="6120" w:hanging="180"/>
      </w:pPr>
    </w:lvl>
  </w:abstractNum>
  <w:abstractNum w:abstractNumId="17" w15:restartNumberingAfterBreak="0">
    <w:nsid w:val="3B6018C7"/>
    <w:multiLevelType w:val="hybridMultilevel"/>
    <w:tmpl w:val="7E9496F6"/>
    <w:lvl w:ilvl="0" w:tplc="8B3E6E4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11037A8"/>
    <w:multiLevelType w:val="hybridMultilevel"/>
    <w:tmpl w:val="D512CE30"/>
    <w:lvl w:ilvl="0" w:tplc="8B3E6E4C">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A834E58"/>
    <w:multiLevelType w:val="hybridMultilevel"/>
    <w:tmpl w:val="3B6CEC08"/>
    <w:lvl w:ilvl="0" w:tplc="95CC4B32">
      <w:start w:val="1"/>
      <w:numFmt w:val="bullet"/>
      <w:lvlText w:val=""/>
      <w:lvlJc w:val="left"/>
      <w:pPr>
        <w:tabs>
          <w:tab w:val="num" w:pos="720"/>
        </w:tabs>
        <w:ind w:left="720" w:hanging="360"/>
      </w:pPr>
      <w:rPr>
        <w:rFonts w:ascii="Symbol" w:hAnsi="Symbol" w:cs="Symbol" w:hint="default"/>
      </w:rPr>
    </w:lvl>
    <w:lvl w:ilvl="1" w:tplc="350A2C6E">
      <w:start w:val="1"/>
      <w:numFmt w:val="decimal"/>
      <w:lvlText w:val="%2."/>
      <w:lvlJc w:val="left"/>
      <w:pPr>
        <w:tabs>
          <w:tab w:val="num" w:pos="1440"/>
        </w:tabs>
        <w:ind w:left="1440" w:hanging="360"/>
      </w:pPr>
    </w:lvl>
    <w:lvl w:ilvl="2" w:tplc="F1362E12">
      <w:start w:val="1"/>
      <w:numFmt w:val="decimal"/>
      <w:lvlText w:val="%3."/>
      <w:lvlJc w:val="left"/>
      <w:pPr>
        <w:tabs>
          <w:tab w:val="num" w:pos="2160"/>
        </w:tabs>
        <w:ind w:left="2160" w:hanging="360"/>
      </w:pPr>
    </w:lvl>
    <w:lvl w:ilvl="3" w:tplc="ACAE1DC8">
      <w:start w:val="1"/>
      <w:numFmt w:val="decimal"/>
      <w:lvlText w:val="%4."/>
      <w:lvlJc w:val="left"/>
      <w:pPr>
        <w:tabs>
          <w:tab w:val="num" w:pos="2880"/>
        </w:tabs>
        <w:ind w:left="2880" w:hanging="360"/>
      </w:pPr>
    </w:lvl>
    <w:lvl w:ilvl="4" w:tplc="052CB80C">
      <w:start w:val="1"/>
      <w:numFmt w:val="decimal"/>
      <w:lvlText w:val="%5."/>
      <w:lvlJc w:val="left"/>
      <w:pPr>
        <w:tabs>
          <w:tab w:val="num" w:pos="3600"/>
        </w:tabs>
        <w:ind w:left="3600" w:hanging="360"/>
      </w:pPr>
    </w:lvl>
    <w:lvl w:ilvl="5" w:tplc="208E5F5A">
      <w:start w:val="1"/>
      <w:numFmt w:val="decimal"/>
      <w:lvlText w:val="%6."/>
      <w:lvlJc w:val="left"/>
      <w:pPr>
        <w:tabs>
          <w:tab w:val="num" w:pos="4320"/>
        </w:tabs>
        <w:ind w:left="4320" w:hanging="360"/>
      </w:pPr>
    </w:lvl>
    <w:lvl w:ilvl="6" w:tplc="89D67E82">
      <w:start w:val="1"/>
      <w:numFmt w:val="decimal"/>
      <w:lvlText w:val="%7."/>
      <w:lvlJc w:val="left"/>
      <w:pPr>
        <w:tabs>
          <w:tab w:val="num" w:pos="5040"/>
        </w:tabs>
        <w:ind w:left="5040" w:hanging="360"/>
      </w:pPr>
    </w:lvl>
    <w:lvl w:ilvl="7" w:tplc="BC50D01A">
      <w:start w:val="1"/>
      <w:numFmt w:val="decimal"/>
      <w:lvlText w:val="%8."/>
      <w:lvlJc w:val="left"/>
      <w:pPr>
        <w:tabs>
          <w:tab w:val="num" w:pos="5760"/>
        </w:tabs>
        <w:ind w:left="5760" w:hanging="360"/>
      </w:pPr>
    </w:lvl>
    <w:lvl w:ilvl="8" w:tplc="154C47F0">
      <w:start w:val="1"/>
      <w:numFmt w:val="decimal"/>
      <w:lvlText w:val="%9."/>
      <w:lvlJc w:val="left"/>
      <w:pPr>
        <w:tabs>
          <w:tab w:val="num" w:pos="6480"/>
        </w:tabs>
        <w:ind w:left="6480" w:hanging="360"/>
      </w:pPr>
    </w:lvl>
  </w:abstractNum>
  <w:abstractNum w:abstractNumId="20" w15:restartNumberingAfterBreak="0">
    <w:nsid w:val="50BC01AC"/>
    <w:multiLevelType w:val="hybridMultilevel"/>
    <w:tmpl w:val="AC66528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273418A"/>
    <w:multiLevelType w:val="hybridMultilevel"/>
    <w:tmpl w:val="2F9CC8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431335F"/>
    <w:multiLevelType w:val="hybridMultilevel"/>
    <w:tmpl w:val="FB78ACA2"/>
    <w:lvl w:ilvl="0" w:tplc="263E78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8B56C73"/>
    <w:multiLevelType w:val="hybridMultilevel"/>
    <w:tmpl w:val="5BA42128"/>
    <w:lvl w:ilvl="0" w:tplc="4EA2F992">
      <w:start w:val="2"/>
      <w:numFmt w:val="decimal"/>
      <w:lvlText w:val="%1."/>
      <w:lvlJc w:val="left"/>
      <w:pPr>
        <w:tabs>
          <w:tab w:val="num" w:pos="570"/>
        </w:tabs>
        <w:ind w:left="570" w:hanging="570"/>
      </w:pPr>
      <w:rPr>
        <w:rFonts w:hint="default"/>
      </w:rPr>
    </w:lvl>
    <w:lvl w:ilvl="1" w:tplc="0346F7A2">
      <w:start w:val="1"/>
      <w:numFmt w:val="lowerLetter"/>
      <w:lvlText w:val="%2."/>
      <w:lvlJc w:val="left"/>
      <w:pPr>
        <w:tabs>
          <w:tab w:val="num" w:pos="1080"/>
        </w:tabs>
        <w:ind w:left="1080" w:hanging="360"/>
      </w:pPr>
    </w:lvl>
    <w:lvl w:ilvl="2" w:tplc="BFC8FC1A">
      <w:start w:val="1"/>
      <w:numFmt w:val="lowerRoman"/>
      <w:lvlText w:val="%3."/>
      <w:lvlJc w:val="right"/>
      <w:pPr>
        <w:tabs>
          <w:tab w:val="num" w:pos="1800"/>
        </w:tabs>
        <w:ind w:left="1800" w:hanging="180"/>
      </w:pPr>
    </w:lvl>
    <w:lvl w:ilvl="3" w:tplc="2CBA544E">
      <w:start w:val="1"/>
      <w:numFmt w:val="decimal"/>
      <w:lvlText w:val="%4."/>
      <w:lvlJc w:val="left"/>
      <w:pPr>
        <w:tabs>
          <w:tab w:val="num" w:pos="2520"/>
        </w:tabs>
        <w:ind w:left="2520" w:hanging="360"/>
      </w:pPr>
    </w:lvl>
    <w:lvl w:ilvl="4" w:tplc="C64863D6">
      <w:start w:val="1"/>
      <w:numFmt w:val="lowerLetter"/>
      <w:lvlText w:val="%5."/>
      <w:lvlJc w:val="left"/>
      <w:pPr>
        <w:tabs>
          <w:tab w:val="num" w:pos="3240"/>
        </w:tabs>
        <w:ind w:left="3240" w:hanging="360"/>
      </w:pPr>
    </w:lvl>
    <w:lvl w:ilvl="5" w:tplc="7B98E722">
      <w:start w:val="1"/>
      <w:numFmt w:val="lowerRoman"/>
      <w:lvlText w:val="%6."/>
      <w:lvlJc w:val="right"/>
      <w:pPr>
        <w:tabs>
          <w:tab w:val="num" w:pos="3960"/>
        </w:tabs>
        <w:ind w:left="3960" w:hanging="180"/>
      </w:pPr>
    </w:lvl>
    <w:lvl w:ilvl="6" w:tplc="9F1CA0E4">
      <w:start w:val="1"/>
      <w:numFmt w:val="decimal"/>
      <w:lvlText w:val="%7."/>
      <w:lvlJc w:val="left"/>
      <w:pPr>
        <w:tabs>
          <w:tab w:val="num" w:pos="4680"/>
        </w:tabs>
        <w:ind w:left="4680" w:hanging="360"/>
      </w:pPr>
    </w:lvl>
    <w:lvl w:ilvl="7" w:tplc="EF82E56E">
      <w:start w:val="1"/>
      <w:numFmt w:val="lowerLetter"/>
      <w:lvlText w:val="%8."/>
      <w:lvlJc w:val="left"/>
      <w:pPr>
        <w:tabs>
          <w:tab w:val="num" w:pos="5400"/>
        </w:tabs>
        <w:ind w:left="5400" w:hanging="360"/>
      </w:pPr>
    </w:lvl>
    <w:lvl w:ilvl="8" w:tplc="4800938C">
      <w:start w:val="1"/>
      <w:numFmt w:val="lowerRoman"/>
      <w:lvlText w:val="%9."/>
      <w:lvlJc w:val="right"/>
      <w:pPr>
        <w:tabs>
          <w:tab w:val="num" w:pos="6120"/>
        </w:tabs>
        <w:ind w:left="6120" w:hanging="180"/>
      </w:pPr>
    </w:lvl>
  </w:abstractNum>
  <w:abstractNum w:abstractNumId="24" w15:restartNumberingAfterBreak="0">
    <w:nsid w:val="5C142ED8"/>
    <w:multiLevelType w:val="hybridMultilevel"/>
    <w:tmpl w:val="960824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D64153D"/>
    <w:multiLevelType w:val="hybridMultilevel"/>
    <w:tmpl w:val="D270BE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7" w15:restartNumberingAfterBreak="0">
    <w:nsid w:val="7A100D28"/>
    <w:multiLevelType w:val="hybridMultilevel"/>
    <w:tmpl w:val="979479BE"/>
    <w:lvl w:ilvl="0" w:tplc="430C799E">
      <w:start w:val="1"/>
      <w:numFmt w:val="upperLetter"/>
      <w:lvlText w:val="%1."/>
      <w:lvlJc w:val="left"/>
      <w:pPr>
        <w:ind w:left="5670" w:hanging="5670"/>
      </w:pPr>
      <w:rPr>
        <w:rFonts w:hint="default"/>
        <w:b/>
      </w:rPr>
    </w:lvl>
    <w:lvl w:ilvl="1" w:tplc="40CC50B2">
      <w:start w:val="17"/>
      <w:numFmt w:val="decimal"/>
      <w:lvlText w:val="%2."/>
      <w:lvlJc w:val="left"/>
      <w:pPr>
        <w:ind w:left="1650" w:hanging="570"/>
      </w:pPr>
      <w:rPr>
        <w:rFonts w:hint="default"/>
        <w:b/>
        <w:i w:val="0"/>
      </w:rPr>
    </w:lvl>
    <w:lvl w:ilvl="2" w:tplc="3B3E2EC0" w:tentative="1">
      <w:start w:val="1"/>
      <w:numFmt w:val="lowerRoman"/>
      <w:lvlText w:val="%3."/>
      <w:lvlJc w:val="right"/>
      <w:pPr>
        <w:ind w:left="2160" w:hanging="180"/>
      </w:pPr>
    </w:lvl>
    <w:lvl w:ilvl="3" w:tplc="F5AEB73A" w:tentative="1">
      <w:start w:val="1"/>
      <w:numFmt w:val="decimal"/>
      <w:lvlText w:val="%4."/>
      <w:lvlJc w:val="left"/>
      <w:pPr>
        <w:ind w:left="2880" w:hanging="360"/>
      </w:pPr>
    </w:lvl>
    <w:lvl w:ilvl="4" w:tplc="DAB841FA" w:tentative="1">
      <w:start w:val="1"/>
      <w:numFmt w:val="lowerLetter"/>
      <w:lvlText w:val="%5."/>
      <w:lvlJc w:val="left"/>
      <w:pPr>
        <w:ind w:left="3600" w:hanging="360"/>
      </w:pPr>
    </w:lvl>
    <w:lvl w:ilvl="5" w:tplc="8F8437E6" w:tentative="1">
      <w:start w:val="1"/>
      <w:numFmt w:val="lowerRoman"/>
      <w:lvlText w:val="%6."/>
      <w:lvlJc w:val="right"/>
      <w:pPr>
        <w:ind w:left="4320" w:hanging="180"/>
      </w:pPr>
    </w:lvl>
    <w:lvl w:ilvl="6" w:tplc="C3BA2A4C" w:tentative="1">
      <w:start w:val="1"/>
      <w:numFmt w:val="decimal"/>
      <w:lvlText w:val="%7."/>
      <w:lvlJc w:val="left"/>
      <w:pPr>
        <w:ind w:left="5040" w:hanging="360"/>
      </w:pPr>
    </w:lvl>
    <w:lvl w:ilvl="7" w:tplc="20F81596" w:tentative="1">
      <w:start w:val="1"/>
      <w:numFmt w:val="lowerLetter"/>
      <w:lvlText w:val="%8."/>
      <w:lvlJc w:val="left"/>
      <w:pPr>
        <w:ind w:left="5760" w:hanging="360"/>
      </w:pPr>
    </w:lvl>
    <w:lvl w:ilvl="8" w:tplc="5FA4A4A4" w:tentative="1">
      <w:start w:val="1"/>
      <w:numFmt w:val="lowerRoman"/>
      <w:lvlText w:val="%9."/>
      <w:lvlJc w:val="right"/>
      <w:pPr>
        <w:ind w:left="6480" w:hanging="180"/>
      </w:pPr>
    </w:lvl>
  </w:abstractNum>
  <w:num w:numId="1">
    <w:abstractNumId w:val="26"/>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4"/>
  </w:num>
  <w:num w:numId="16">
    <w:abstractNumId w:val="27"/>
  </w:num>
  <w:num w:numId="17">
    <w:abstractNumId w:val="19"/>
  </w:num>
  <w:num w:numId="18">
    <w:abstractNumId w:val="13"/>
  </w:num>
  <w:num w:numId="19">
    <w:abstractNumId w:val="24"/>
  </w:num>
  <w:num w:numId="20">
    <w:abstractNumId w:val="25"/>
  </w:num>
  <w:num w:numId="21">
    <w:abstractNumId w:val="22"/>
  </w:num>
  <w:num w:numId="22">
    <w:abstractNumId w:val="20"/>
  </w:num>
  <w:num w:numId="23">
    <w:abstractNumId w:val="15"/>
  </w:num>
  <w:num w:numId="24">
    <w:abstractNumId w:val="10"/>
  </w:num>
  <w:num w:numId="25">
    <w:abstractNumId w:val="17"/>
  </w:num>
  <w:num w:numId="26">
    <w:abstractNumId w:val="21"/>
  </w:num>
  <w:num w:numId="27">
    <w:abstractNumId w:val="18"/>
  </w:num>
  <w:num w:numId="28">
    <w:abstractNumId w:val="11"/>
  </w:num>
  <w:num w:numId="2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grammar="clean"/>
  <w:trackRevisions/>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171A7"/>
    <w:rsid w:val="0002006B"/>
    <w:rsid w:val="00020AE8"/>
    <w:rsid w:val="00025EBE"/>
    <w:rsid w:val="00026BF2"/>
    <w:rsid w:val="000271F6"/>
    <w:rsid w:val="00027219"/>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3757"/>
    <w:rsid w:val="000643D3"/>
    <w:rsid w:val="00067B16"/>
    <w:rsid w:val="00067D12"/>
    <w:rsid w:val="00071EBC"/>
    <w:rsid w:val="00071F8A"/>
    <w:rsid w:val="00073E04"/>
    <w:rsid w:val="0007628D"/>
    <w:rsid w:val="00076A01"/>
    <w:rsid w:val="00080676"/>
    <w:rsid w:val="00081DAB"/>
    <w:rsid w:val="000845A9"/>
    <w:rsid w:val="00085167"/>
    <w:rsid w:val="000917FF"/>
    <w:rsid w:val="0009351E"/>
    <w:rsid w:val="00093C25"/>
    <w:rsid w:val="0009479A"/>
    <w:rsid w:val="00095E44"/>
    <w:rsid w:val="00096D8D"/>
    <w:rsid w:val="0009755A"/>
    <w:rsid w:val="000A0A35"/>
    <w:rsid w:val="000A1232"/>
    <w:rsid w:val="000A16F2"/>
    <w:rsid w:val="000A40D0"/>
    <w:rsid w:val="000A4BD4"/>
    <w:rsid w:val="000B0097"/>
    <w:rsid w:val="000B101F"/>
    <w:rsid w:val="000B12BF"/>
    <w:rsid w:val="000B1B66"/>
    <w:rsid w:val="000B1F4B"/>
    <w:rsid w:val="000B2F27"/>
    <w:rsid w:val="000B2F58"/>
    <w:rsid w:val="000B37A8"/>
    <w:rsid w:val="000B398C"/>
    <w:rsid w:val="000B51D9"/>
    <w:rsid w:val="000B77E9"/>
    <w:rsid w:val="000C03FB"/>
    <w:rsid w:val="000C308F"/>
    <w:rsid w:val="000C4829"/>
    <w:rsid w:val="000C5A4E"/>
    <w:rsid w:val="000C635D"/>
    <w:rsid w:val="000C7F49"/>
    <w:rsid w:val="000D1AEE"/>
    <w:rsid w:val="000D1F4F"/>
    <w:rsid w:val="000D2F28"/>
    <w:rsid w:val="000D4D07"/>
    <w:rsid w:val="000D589C"/>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079"/>
    <w:rsid w:val="00102633"/>
    <w:rsid w:val="00103501"/>
    <w:rsid w:val="00103B2D"/>
    <w:rsid w:val="00103CD2"/>
    <w:rsid w:val="00104061"/>
    <w:rsid w:val="0010618D"/>
    <w:rsid w:val="001068B9"/>
    <w:rsid w:val="00107236"/>
    <w:rsid w:val="001075C5"/>
    <w:rsid w:val="001101A2"/>
    <w:rsid w:val="001106F7"/>
    <w:rsid w:val="001108A9"/>
    <w:rsid w:val="00112EDA"/>
    <w:rsid w:val="00114174"/>
    <w:rsid w:val="00117C1D"/>
    <w:rsid w:val="00123688"/>
    <w:rsid w:val="00126532"/>
    <w:rsid w:val="00126B1A"/>
    <w:rsid w:val="00127F47"/>
    <w:rsid w:val="00130037"/>
    <w:rsid w:val="00133572"/>
    <w:rsid w:val="00136D7A"/>
    <w:rsid w:val="00141470"/>
    <w:rsid w:val="00141540"/>
    <w:rsid w:val="00142F3A"/>
    <w:rsid w:val="00142F91"/>
    <w:rsid w:val="001439E8"/>
    <w:rsid w:val="001449DF"/>
    <w:rsid w:val="001451BE"/>
    <w:rsid w:val="0014569B"/>
    <w:rsid w:val="001470E0"/>
    <w:rsid w:val="00150060"/>
    <w:rsid w:val="00154C69"/>
    <w:rsid w:val="0015704C"/>
    <w:rsid w:val="00161701"/>
    <w:rsid w:val="00161B50"/>
    <w:rsid w:val="00161E87"/>
    <w:rsid w:val="0016371C"/>
    <w:rsid w:val="0016566C"/>
    <w:rsid w:val="00167841"/>
    <w:rsid w:val="00170EDA"/>
    <w:rsid w:val="001727F0"/>
    <w:rsid w:val="00172B06"/>
    <w:rsid w:val="00172FDC"/>
    <w:rsid w:val="0017347E"/>
    <w:rsid w:val="001752D8"/>
    <w:rsid w:val="00175931"/>
    <w:rsid w:val="00176B25"/>
    <w:rsid w:val="00176F3C"/>
    <w:rsid w:val="00177EC4"/>
    <w:rsid w:val="001817EF"/>
    <w:rsid w:val="0018238B"/>
    <w:rsid w:val="00183419"/>
    <w:rsid w:val="0018394A"/>
    <w:rsid w:val="00183B51"/>
    <w:rsid w:val="00184DCC"/>
    <w:rsid w:val="00186A9D"/>
    <w:rsid w:val="001874A6"/>
    <w:rsid w:val="0018765B"/>
    <w:rsid w:val="00187989"/>
    <w:rsid w:val="00190913"/>
    <w:rsid w:val="00193DD3"/>
    <w:rsid w:val="00195F65"/>
    <w:rsid w:val="001A07E2"/>
    <w:rsid w:val="001A2018"/>
    <w:rsid w:val="001A5226"/>
    <w:rsid w:val="001A56F1"/>
    <w:rsid w:val="001A6DC1"/>
    <w:rsid w:val="001B01C8"/>
    <w:rsid w:val="001B0B52"/>
    <w:rsid w:val="001B13F6"/>
    <w:rsid w:val="001B1747"/>
    <w:rsid w:val="001B2D44"/>
    <w:rsid w:val="001B3533"/>
    <w:rsid w:val="001B4D0B"/>
    <w:rsid w:val="001B752A"/>
    <w:rsid w:val="001C0723"/>
    <w:rsid w:val="001C12FB"/>
    <w:rsid w:val="001C2CEF"/>
    <w:rsid w:val="001C2DB4"/>
    <w:rsid w:val="001C3228"/>
    <w:rsid w:val="001C3537"/>
    <w:rsid w:val="001C35E9"/>
    <w:rsid w:val="001C36BD"/>
    <w:rsid w:val="001C3733"/>
    <w:rsid w:val="001C49B3"/>
    <w:rsid w:val="001C5B30"/>
    <w:rsid w:val="001D18C9"/>
    <w:rsid w:val="001D1EAE"/>
    <w:rsid w:val="001D3C05"/>
    <w:rsid w:val="001D5501"/>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4A2"/>
    <w:rsid w:val="00215FDA"/>
    <w:rsid w:val="002160C2"/>
    <w:rsid w:val="00217D6E"/>
    <w:rsid w:val="00217DC8"/>
    <w:rsid w:val="00221EBB"/>
    <w:rsid w:val="00222BB9"/>
    <w:rsid w:val="0022333D"/>
    <w:rsid w:val="002258D6"/>
    <w:rsid w:val="00226CBC"/>
    <w:rsid w:val="002274FB"/>
    <w:rsid w:val="00230108"/>
    <w:rsid w:val="002309D2"/>
    <w:rsid w:val="00231B61"/>
    <w:rsid w:val="0023205D"/>
    <w:rsid w:val="00232483"/>
    <w:rsid w:val="00232670"/>
    <w:rsid w:val="00232FCC"/>
    <w:rsid w:val="0023315B"/>
    <w:rsid w:val="002347FE"/>
    <w:rsid w:val="0024178D"/>
    <w:rsid w:val="0024392B"/>
    <w:rsid w:val="002450C6"/>
    <w:rsid w:val="00245DCF"/>
    <w:rsid w:val="00246C65"/>
    <w:rsid w:val="00251FEA"/>
    <w:rsid w:val="002526C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18CF"/>
    <w:rsid w:val="002966E8"/>
    <w:rsid w:val="0029671C"/>
    <w:rsid w:val="00296B03"/>
    <w:rsid w:val="00296C1F"/>
    <w:rsid w:val="002A41E6"/>
    <w:rsid w:val="002A44C8"/>
    <w:rsid w:val="002A5E48"/>
    <w:rsid w:val="002A7D17"/>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368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5EBE"/>
    <w:rsid w:val="00307B74"/>
    <w:rsid w:val="00310764"/>
    <w:rsid w:val="00312F29"/>
    <w:rsid w:val="0031710B"/>
    <w:rsid w:val="00320203"/>
    <w:rsid w:val="00321F52"/>
    <w:rsid w:val="00322002"/>
    <w:rsid w:val="00322D87"/>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46FA"/>
    <w:rsid w:val="00345F79"/>
    <w:rsid w:val="00345F9C"/>
    <w:rsid w:val="00347776"/>
    <w:rsid w:val="00351A91"/>
    <w:rsid w:val="003520C4"/>
    <w:rsid w:val="003533AE"/>
    <w:rsid w:val="00355E14"/>
    <w:rsid w:val="00361280"/>
    <w:rsid w:val="003615F1"/>
    <w:rsid w:val="00361A6E"/>
    <w:rsid w:val="0036393C"/>
    <w:rsid w:val="00363D7F"/>
    <w:rsid w:val="00365B39"/>
    <w:rsid w:val="00367C66"/>
    <w:rsid w:val="003700B2"/>
    <w:rsid w:val="0037104C"/>
    <w:rsid w:val="0037233D"/>
    <w:rsid w:val="003736EF"/>
    <w:rsid w:val="003737E3"/>
    <w:rsid w:val="00380A1A"/>
    <w:rsid w:val="00380D80"/>
    <w:rsid w:val="00384CCB"/>
    <w:rsid w:val="00384E60"/>
    <w:rsid w:val="0038500E"/>
    <w:rsid w:val="0038761D"/>
    <w:rsid w:val="00390456"/>
    <w:rsid w:val="003906F8"/>
    <w:rsid w:val="003935EE"/>
    <w:rsid w:val="0039408A"/>
    <w:rsid w:val="003945F5"/>
    <w:rsid w:val="0039463A"/>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B6D7C"/>
    <w:rsid w:val="003B7A28"/>
    <w:rsid w:val="003C1CA5"/>
    <w:rsid w:val="003C1EC7"/>
    <w:rsid w:val="003C3D8E"/>
    <w:rsid w:val="003C64A0"/>
    <w:rsid w:val="003C6F0B"/>
    <w:rsid w:val="003C7BA3"/>
    <w:rsid w:val="003D131B"/>
    <w:rsid w:val="003D4E9C"/>
    <w:rsid w:val="003D5F3D"/>
    <w:rsid w:val="003E0D78"/>
    <w:rsid w:val="003E1CB1"/>
    <w:rsid w:val="003E3A1D"/>
    <w:rsid w:val="003E523E"/>
    <w:rsid w:val="003E6CA0"/>
    <w:rsid w:val="003E7C72"/>
    <w:rsid w:val="003F1F41"/>
    <w:rsid w:val="003F2FDE"/>
    <w:rsid w:val="003F330B"/>
    <w:rsid w:val="003F6FDF"/>
    <w:rsid w:val="00400C08"/>
    <w:rsid w:val="004016F5"/>
    <w:rsid w:val="004045AA"/>
    <w:rsid w:val="0040549A"/>
    <w:rsid w:val="00405593"/>
    <w:rsid w:val="00405CC9"/>
    <w:rsid w:val="00407D67"/>
    <w:rsid w:val="00410181"/>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072"/>
    <w:rsid w:val="00471723"/>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27BC"/>
    <w:rsid w:val="004A443B"/>
    <w:rsid w:val="004A45BD"/>
    <w:rsid w:val="004A4656"/>
    <w:rsid w:val="004A5C50"/>
    <w:rsid w:val="004A7645"/>
    <w:rsid w:val="004A77B0"/>
    <w:rsid w:val="004B08A9"/>
    <w:rsid w:val="004B1AD1"/>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67E8"/>
    <w:rsid w:val="00507F98"/>
    <w:rsid w:val="005108A3"/>
    <w:rsid w:val="00510E13"/>
    <w:rsid w:val="00510F6E"/>
    <w:rsid w:val="005118AE"/>
    <w:rsid w:val="0051192D"/>
    <w:rsid w:val="0051252D"/>
    <w:rsid w:val="0051587A"/>
    <w:rsid w:val="005158FA"/>
    <w:rsid w:val="005169AD"/>
    <w:rsid w:val="005208B9"/>
    <w:rsid w:val="005219CC"/>
    <w:rsid w:val="005221F0"/>
    <w:rsid w:val="00524807"/>
    <w:rsid w:val="00525FF9"/>
    <w:rsid w:val="00532C41"/>
    <w:rsid w:val="00532D3F"/>
    <w:rsid w:val="0053386D"/>
    <w:rsid w:val="00534700"/>
    <w:rsid w:val="005358A5"/>
    <w:rsid w:val="0053791F"/>
    <w:rsid w:val="00544AC8"/>
    <w:rsid w:val="005459F2"/>
    <w:rsid w:val="00546264"/>
    <w:rsid w:val="0054689E"/>
    <w:rsid w:val="00546A52"/>
    <w:rsid w:val="00547538"/>
    <w:rsid w:val="005536D1"/>
    <w:rsid w:val="00553BFA"/>
    <w:rsid w:val="00554D05"/>
    <w:rsid w:val="00556848"/>
    <w:rsid w:val="00556DB4"/>
    <w:rsid w:val="0056077E"/>
    <w:rsid w:val="00560EDA"/>
    <w:rsid w:val="00561A45"/>
    <w:rsid w:val="005629EE"/>
    <w:rsid w:val="005648FA"/>
    <w:rsid w:val="00564D50"/>
    <w:rsid w:val="00567346"/>
    <w:rsid w:val="005717CB"/>
    <w:rsid w:val="0057371B"/>
    <w:rsid w:val="00574EC1"/>
    <w:rsid w:val="00575E97"/>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D7E39"/>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531"/>
    <w:rsid w:val="00615ADA"/>
    <w:rsid w:val="00617169"/>
    <w:rsid w:val="006221CD"/>
    <w:rsid w:val="00623574"/>
    <w:rsid w:val="00624A3D"/>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47B8B"/>
    <w:rsid w:val="006508D6"/>
    <w:rsid w:val="006528FC"/>
    <w:rsid w:val="0065581D"/>
    <w:rsid w:val="00655C2F"/>
    <w:rsid w:val="00660403"/>
    <w:rsid w:val="00661140"/>
    <w:rsid w:val="00663B93"/>
    <w:rsid w:val="00666119"/>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A7DC3"/>
    <w:rsid w:val="006B0199"/>
    <w:rsid w:val="006B0A32"/>
    <w:rsid w:val="006B0BD8"/>
    <w:rsid w:val="006B160D"/>
    <w:rsid w:val="006B2DDB"/>
    <w:rsid w:val="006B4557"/>
    <w:rsid w:val="006B4CBF"/>
    <w:rsid w:val="006B67D9"/>
    <w:rsid w:val="006B7806"/>
    <w:rsid w:val="006C0251"/>
    <w:rsid w:val="006C08FE"/>
    <w:rsid w:val="006C0F32"/>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1DC5"/>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36"/>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05A5"/>
    <w:rsid w:val="00733D54"/>
    <w:rsid w:val="00736A4F"/>
    <w:rsid w:val="00737753"/>
    <w:rsid w:val="00740CE9"/>
    <w:rsid w:val="007428E3"/>
    <w:rsid w:val="0074348C"/>
    <w:rsid w:val="0074394E"/>
    <w:rsid w:val="00750D0A"/>
    <w:rsid w:val="00751D93"/>
    <w:rsid w:val="00752300"/>
    <w:rsid w:val="007546F8"/>
    <w:rsid w:val="00754710"/>
    <w:rsid w:val="00755BAB"/>
    <w:rsid w:val="0076080E"/>
    <w:rsid w:val="00762C1A"/>
    <w:rsid w:val="0076411D"/>
    <w:rsid w:val="007646C1"/>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1BFE"/>
    <w:rsid w:val="0079201C"/>
    <w:rsid w:val="0079307F"/>
    <w:rsid w:val="007940C5"/>
    <w:rsid w:val="00794692"/>
    <w:rsid w:val="007947C4"/>
    <w:rsid w:val="00795CA9"/>
    <w:rsid w:val="00795CE1"/>
    <w:rsid w:val="007A06AC"/>
    <w:rsid w:val="007A0B09"/>
    <w:rsid w:val="007A1CC0"/>
    <w:rsid w:val="007A22E9"/>
    <w:rsid w:val="007B1014"/>
    <w:rsid w:val="007B103F"/>
    <w:rsid w:val="007B1484"/>
    <w:rsid w:val="007B1A10"/>
    <w:rsid w:val="007B3CD1"/>
    <w:rsid w:val="007B42D3"/>
    <w:rsid w:val="007B6659"/>
    <w:rsid w:val="007B6E2C"/>
    <w:rsid w:val="007B76AB"/>
    <w:rsid w:val="007B7DBD"/>
    <w:rsid w:val="007C45D3"/>
    <w:rsid w:val="007C597B"/>
    <w:rsid w:val="007C760C"/>
    <w:rsid w:val="007D076C"/>
    <w:rsid w:val="007D08FD"/>
    <w:rsid w:val="007D1584"/>
    <w:rsid w:val="007D1AC0"/>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177F5"/>
    <w:rsid w:val="00821865"/>
    <w:rsid w:val="008225EB"/>
    <w:rsid w:val="0082327D"/>
    <w:rsid w:val="0082433D"/>
    <w:rsid w:val="00826509"/>
    <w:rsid w:val="00826722"/>
    <w:rsid w:val="008319C9"/>
    <w:rsid w:val="0083354D"/>
    <w:rsid w:val="008336D2"/>
    <w:rsid w:val="0083561B"/>
    <w:rsid w:val="00836C13"/>
    <w:rsid w:val="00837D78"/>
    <w:rsid w:val="00840D79"/>
    <w:rsid w:val="008421D3"/>
    <w:rsid w:val="00842A21"/>
    <w:rsid w:val="008439A4"/>
    <w:rsid w:val="00845DAD"/>
    <w:rsid w:val="00851377"/>
    <w:rsid w:val="00854B2F"/>
    <w:rsid w:val="00855481"/>
    <w:rsid w:val="00856354"/>
    <w:rsid w:val="008568E1"/>
    <w:rsid w:val="00856BE9"/>
    <w:rsid w:val="008578F8"/>
    <w:rsid w:val="00857D4D"/>
    <w:rsid w:val="00860566"/>
    <w:rsid w:val="0086165C"/>
    <w:rsid w:val="00861B26"/>
    <w:rsid w:val="00862EED"/>
    <w:rsid w:val="00863B16"/>
    <w:rsid w:val="008643FC"/>
    <w:rsid w:val="008649B9"/>
    <w:rsid w:val="00866A04"/>
    <w:rsid w:val="008672AE"/>
    <w:rsid w:val="0086784F"/>
    <w:rsid w:val="00870394"/>
    <w:rsid w:val="0087073B"/>
    <w:rsid w:val="00870F05"/>
    <w:rsid w:val="00873967"/>
    <w:rsid w:val="0087627C"/>
    <w:rsid w:val="0087705D"/>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B528F"/>
    <w:rsid w:val="008C1610"/>
    <w:rsid w:val="008C2F1E"/>
    <w:rsid w:val="008C30E5"/>
    <w:rsid w:val="008C3B5B"/>
    <w:rsid w:val="008C409F"/>
    <w:rsid w:val="008C55FB"/>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4C3"/>
    <w:rsid w:val="00905EE9"/>
    <w:rsid w:val="009065F4"/>
    <w:rsid w:val="009075A7"/>
    <w:rsid w:val="00907DFB"/>
    <w:rsid w:val="00910624"/>
    <w:rsid w:val="00910FBA"/>
    <w:rsid w:val="00911D39"/>
    <w:rsid w:val="00911DB2"/>
    <w:rsid w:val="00912B9F"/>
    <w:rsid w:val="00917C0F"/>
    <w:rsid w:val="0092040E"/>
    <w:rsid w:val="00920C6C"/>
    <w:rsid w:val="00921682"/>
    <w:rsid w:val="00921C6D"/>
    <w:rsid w:val="009227D9"/>
    <w:rsid w:val="00923C44"/>
    <w:rsid w:val="00924892"/>
    <w:rsid w:val="00927791"/>
    <w:rsid w:val="00930607"/>
    <w:rsid w:val="00930D0A"/>
    <w:rsid w:val="009329BA"/>
    <w:rsid w:val="0093304D"/>
    <w:rsid w:val="009356BB"/>
    <w:rsid w:val="00936939"/>
    <w:rsid w:val="00937230"/>
    <w:rsid w:val="009374DC"/>
    <w:rsid w:val="0094053B"/>
    <w:rsid w:val="00940C62"/>
    <w:rsid w:val="00942040"/>
    <w:rsid w:val="00942C9F"/>
    <w:rsid w:val="00945631"/>
    <w:rsid w:val="00945E57"/>
    <w:rsid w:val="00946CE1"/>
    <w:rsid w:val="00947549"/>
    <w:rsid w:val="009478DA"/>
    <w:rsid w:val="0095793C"/>
    <w:rsid w:val="009602CC"/>
    <w:rsid w:val="0096045D"/>
    <w:rsid w:val="0096111E"/>
    <w:rsid w:val="00961125"/>
    <w:rsid w:val="00963362"/>
    <w:rsid w:val="00963BD1"/>
    <w:rsid w:val="00965027"/>
    <w:rsid w:val="00965A34"/>
    <w:rsid w:val="00966B1F"/>
    <w:rsid w:val="00970D90"/>
    <w:rsid w:val="0097116E"/>
    <w:rsid w:val="00974518"/>
    <w:rsid w:val="00975617"/>
    <w:rsid w:val="00980FE0"/>
    <w:rsid w:val="00983CC1"/>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B7CC7"/>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56B"/>
    <w:rsid w:val="009F6987"/>
    <w:rsid w:val="009F720F"/>
    <w:rsid w:val="00A0001D"/>
    <w:rsid w:val="00A004D4"/>
    <w:rsid w:val="00A00523"/>
    <w:rsid w:val="00A0095B"/>
    <w:rsid w:val="00A010E7"/>
    <w:rsid w:val="00A01A17"/>
    <w:rsid w:val="00A01A60"/>
    <w:rsid w:val="00A03C57"/>
    <w:rsid w:val="00A06F89"/>
    <w:rsid w:val="00A076F9"/>
    <w:rsid w:val="00A07997"/>
    <w:rsid w:val="00A07F87"/>
    <w:rsid w:val="00A1068E"/>
    <w:rsid w:val="00A143FD"/>
    <w:rsid w:val="00A15CE3"/>
    <w:rsid w:val="00A16113"/>
    <w:rsid w:val="00A206ED"/>
    <w:rsid w:val="00A20806"/>
    <w:rsid w:val="00A20C7F"/>
    <w:rsid w:val="00A21D41"/>
    <w:rsid w:val="00A22DBA"/>
    <w:rsid w:val="00A2329D"/>
    <w:rsid w:val="00A23E53"/>
    <w:rsid w:val="00A2534A"/>
    <w:rsid w:val="00A25BFF"/>
    <w:rsid w:val="00A26A6D"/>
    <w:rsid w:val="00A26F79"/>
    <w:rsid w:val="00A27522"/>
    <w:rsid w:val="00A3136F"/>
    <w:rsid w:val="00A34D0C"/>
    <w:rsid w:val="00A34D76"/>
    <w:rsid w:val="00A365D0"/>
    <w:rsid w:val="00A367CE"/>
    <w:rsid w:val="00A402B8"/>
    <w:rsid w:val="00A4043E"/>
    <w:rsid w:val="00A41AF6"/>
    <w:rsid w:val="00A44238"/>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077A"/>
    <w:rsid w:val="00A91617"/>
    <w:rsid w:val="00A928A8"/>
    <w:rsid w:val="00A9432C"/>
    <w:rsid w:val="00A96FA8"/>
    <w:rsid w:val="00A9770A"/>
    <w:rsid w:val="00AA0A43"/>
    <w:rsid w:val="00AA0DD3"/>
    <w:rsid w:val="00AA0F49"/>
    <w:rsid w:val="00AA1C07"/>
    <w:rsid w:val="00AA2482"/>
    <w:rsid w:val="00AA308C"/>
    <w:rsid w:val="00AA3688"/>
    <w:rsid w:val="00AA5887"/>
    <w:rsid w:val="00AA60D3"/>
    <w:rsid w:val="00AB19F8"/>
    <w:rsid w:val="00AB1A3B"/>
    <w:rsid w:val="00AB2A61"/>
    <w:rsid w:val="00AB355C"/>
    <w:rsid w:val="00AB3A12"/>
    <w:rsid w:val="00AB3C56"/>
    <w:rsid w:val="00AB57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066"/>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6C1D"/>
    <w:rsid w:val="00B37550"/>
    <w:rsid w:val="00B402C6"/>
    <w:rsid w:val="00B41DC1"/>
    <w:rsid w:val="00B46DFE"/>
    <w:rsid w:val="00B46EC7"/>
    <w:rsid w:val="00B50A91"/>
    <w:rsid w:val="00B51761"/>
    <w:rsid w:val="00B52022"/>
    <w:rsid w:val="00B52187"/>
    <w:rsid w:val="00B52D05"/>
    <w:rsid w:val="00B54691"/>
    <w:rsid w:val="00B57D05"/>
    <w:rsid w:val="00B608A5"/>
    <w:rsid w:val="00B60CCD"/>
    <w:rsid w:val="00B62854"/>
    <w:rsid w:val="00B62EF1"/>
    <w:rsid w:val="00B63386"/>
    <w:rsid w:val="00B640CC"/>
    <w:rsid w:val="00B645B6"/>
    <w:rsid w:val="00B64B2F"/>
    <w:rsid w:val="00B667BF"/>
    <w:rsid w:val="00B6797D"/>
    <w:rsid w:val="00B735B8"/>
    <w:rsid w:val="00B74858"/>
    <w:rsid w:val="00B752EB"/>
    <w:rsid w:val="00B75AB2"/>
    <w:rsid w:val="00B77BE4"/>
    <w:rsid w:val="00B80137"/>
    <w:rsid w:val="00B812BE"/>
    <w:rsid w:val="00B813D5"/>
    <w:rsid w:val="00B86608"/>
    <w:rsid w:val="00B86F59"/>
    <w:rsid w:val="00B873BC"/>
    <w:rsid w:val="00B87847"/>
    <w:rsid w:val="00B90477"/>
    <w:rsid w:val="00B92AA5"/>
    <w:rsid w:val="00B93801"/>
    <w:rsid w:val="00B955FE"/>
    <w:rsid w:val="00B9601A"/>
    <w:rsid w:val="00B963C1"/>
    <w:rsid w:val="00B96744"/>
    <w:rsid w:val="00BA0B9F"/>
    <w:rsid w:val="00BA324A"/>
    <w:rsid w:val="00BA62B5"/>
    <w:rsid w:val="00BA6419"/>
    <w:rsid w:val="00BA6550"/>
    <w:rsid w:val="00BA7440"/>
    <w:rsid w:val="00BB3642"/>
    <w:rsid w:val="00BB59F6"/>
    <w:rsid w:val="00BB66AB"/>
    <w:rsid w:val="00BC0AD6"/>
    <w:rsid w:val="00BC122E"/>
    <w:rsid w:val="00BC3584"/>
    <w:rsid w:val="00BC7CE3"/>
    <w:rsid w:val="00BE48F2"/>
    <w:rsid w:val="00BE4ED6"/>
    <w:rsid w:val="00BE54F3"/>
    <w:rsid w:val="00BE5F67"/>
    <w:rsid w:val="00BE7920"/>
    <w:rsid w:val="00BF16FA"/>
    <w:rsid w:val="00BF1E46"/>
    <w:rsid w:val="00BF2CD1"/>
    <w:rsid w:val="00BF4B6A"/>
    <w:rsid w:val="00BF50E9"/>
    <w:rsid w:val="00BF5135"/>
    <w:rsid w:val="00BF5FA5"/>
    <w:rsid w:val="00BF7CCE"/>
    <w:rsid w:val="00C00312"/>
    <w:rsid w:val="00C009F5"/>
    <w:rsid w:val="00C01129"/>
    <w:rsid w:val="00C02239"/>
    <w:rsid w:val="00C022E1"/>
    <w:rsid w:val="00C0398D"/>
    <w:rsid w:val="00C071AC"/>
    <w:rsid w:val="00C1044D"/>
    <w:rsid w:val="00C11E4C"/>
    <w:rsid w:val="00C14954"/>
    <w:rsid w:val="00C15148"/>
    <w:rsid w:val="00C15995"/>
    <w:rsid w:val="00C166E7"/>
    <w:rsid w:val="00C179B0"/>
    <w:rsid w:val="00C17E12"/>
    <w:rsid w:val="00C20CA6"/>
    <w:rsid w:val="00C226F9"/>
    <w:rsid w:val="00C23398"/>
    <w:rsid w:val="00C23B23"/>
    <w:rsid w:val="00C26C22"/>
    <w:rsid w:val="00C27B03"/>
    <w:rsid w:val="00C27FBA"/>
    <w:rsid w:val="00C3089B"/>
    <w:rsid w:val="00C31F84"/>
    <w:rsid w:val="00C33AEF"/>
    <w:rsid w:val="00C34B40"/>
    <w:rsid w:val="00C35836"/>
    <w:rsid w:val="00C35BB3"/>
    <w:rsid w:val="00C37800"/>
    <w:rsid w:val="00C41CD3"/>
    <w:rsid w:val="00C43438"/>
    <w:rsid w:val="00C44264"/>
    <w:rsid w:val="00C44373"/>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67F7C"/>
    <w:rsid w:val="00C7288C"/>
    <w:rsid w:val="00C75210"/>
    <w:rsid w:val="00C7697F"/>
    <w:rsid w:val="00C8136C"/>
    <w:rsid w:val="00C82FFA"/>
    <w:rsid w:val="00C85521"/>
    <w:rsid w:val="00C863EE"/>
    <w:rsid w:val="00C9071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0C05"/>
    <w:rsid w:val="00CB1582"/>
    <w:rsid w:val="00CB22B7"/>
    <w:rsid w:val="00CB31DA"/>
    <w:rsid w:val="00CB5032"/>
    <w:rsid w:val="00CB53E3"/>
    <w:rsid w:val="00CB7DF6"/>
    <w:rsid w:val="00CC01E4"/>
    <w:rsid w:val="00CC117D"/>
    <w:rsid w:val="00CC303F"/>
    <w:rsid w:val="00CC3C96"/>
    <w:rsid w:val="00CC7DC2"/>
    <w:rsid w:val="00CC7E2D"/>
    <w:rsid w:val="00CD077C"/>
    <w:rsid w:val="00CD2BF4"/>
    <w:rsid w:val="00CD342A"/>
    <w:rsid w:val="00CD364C"/>
    <w:rsid w:val="00CD3940"/>
    <w:rsid w:val="00CD3B1F"/>
    <w:rsid w:val="00CD7A7D"/>
    <w:rsid w:val="00CE0584"/>
    <w:rsid w:val="00CE15CD"/>
    <w:rsid w:val="00CE5E43"/>
    <w:rsid w:val="00CE6A0B"/>
    <w:rsid w:val="00CF0950"/>
    <w:rsid w:val="00CF10AF"/>
    <w:rsid w:val="00CF3B07"/>
    <w:rsid w:val="00CF4C13"/>
    <w:rsid w:val="00CF4DC9"/>
    <w:rsid w:val="00CF512A"/>
    <w:rsid w:val="00CF6384"/>
    <w:rsid w:val="00CF6623"/>
    <w:rsid w:val="00CF6902"/>
    <w:rsid w:val="00CF6D78"/>
    <w:rsid w:val="00D03976"/>
    <w:rsid w:val="00D04B2C"/>
    <w:rsid w:val="00D06E88"/>
    <w:rsid w:val="00D07172"/>
    <w:rsid w:val="00D0750E"/>
    <w:rsid w:val="00D11F90"/>
    <w:rsid w:val="00D13527"/>
    <w:rsid w:val="00D14EB8"/>
    <w:rsid w:val="00D15E4E"/>
    <w:rsid w:val="00D17601"/>
    <w:rsid w:val="00D205C7"/>
    <w:rsid w:val="00D20D6E"/>
    <w:rsid w:val="00D21300"/>
    <w:rsid w:val="00D22F7B"/>
    <w:rsid w:val="00D230DC"/>
    <w:rsid w:val="00D26C9A"/>
    <w:rsid w:val="00D303E8"/>
    <w:rsid w:val="00D31BA6"/>
    <w:rsid w:val="00D335E1"/>
    <w:rsid w:val="00D33885"/>
    <w:rsid w:val="00D3545E"/>
    <w:rsid w:val="00D35FEA"/>
    <w:rsid w:val="00D366E4"/>
    <w:rsid w:val="00D36B58"/>
    <w:rsid w:val="00D36BF5"/>
    <w:rsid w:val="00D423AC"/>
    <w:rsid w:val="00D44530"/>
    <w:rsid w:val="00D44C98"/>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87CA9"/>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180"/>
    <w:rsid w:val="00DC6B01"/>
    <w:rsid w:val="00DC7797"/>
    <w:rsid w:val="00DD078A"/>
    <w:rsid w:val="00DD1737"/>
    <w:rsid w:val="00DD34E1"/>
    <w:rsid w:val="00DD63FE"/>
    <w:rsid w:val="00DD6E20"/>
    <w:rsid w:val="00DD7667"/>
    <w:rsid w:val="00DD777C"/>
    <w:rsid w:val="00DE0D2F"/>
    <w:rsid w:val="00DE0D75"/>
    <w:rsid w:val="00DE19EB"/>
    <w:rsid w:val="00DE34BF"/>
    <w:rsid w:val="00DE48E4"/>
    <w:rsid w:val="00DE4D25"/>
    <w:rsid w:val="00DE5B0F"/>
    <w:rsid w:val="00DF0700"/>
    <w:rsid w:val="00DF0DC5"/>
    <w:rsid w:val="00DF0FE3"/>
    <w:rsid w:val="00DF2CB1"/>
    <w:rsid w:val="00DF69F9"/>
    <w:rsid w:val="00E02579"/>
    <w:rsid w:val="00E02B50"/>
    <w:rsid w:val="00E04B3F"/>
    <w:rsid w:val="00E060C1"/>
    <w:rsid w:val="00E06B1E"/>
    <w:rsid w:val="00E07787"/>
    <w:rsid w:val="00E10A5A"/>
    <w:rsid w:val="00E10AAF"/>
    <w:rsid w:val="00E1150E"/>
    <w:rsid w:val="00E12296"/>
    <w:rsid w:val="00E12B5C"/>
    <w:rsid w:val="00E13DDF"/>
    <w:rsid w:val="00E147D5"/>
    <w:rsid w:val="00E14C0E"/>
    <w:rsid w:val="00E16642"/>
    <w:rsid w:val="00E1787C"/>
    <w:rsid w:val="00E21FCA"/>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6F11"/>
    <w:rsid w:val="00E67180"/>
    <w:rsid w:val="00E676E2"/>
    <w:rsid w:val="00E74FA5"/>
    <w:rsid w:val="00E74FDD"/>
    <w:rsid w:val="00E756A8"/>
    <w:rsid w:val="00E76032"/>
    <w:rsid w:val="00E761F6"/>
    <w:rsid w:val="00E768F2"/>
    <w:rsid w:val="00E77E9E"/>
    <w:rsid w:val="00E81DED"/>
    <w:rsid w:val="00E82316"/>
    <w:rsid w:val="00E825B3"/>
    <w:rsid w:val="00E83810"/>
    <w:rsid w:val="00E849DE"/>
    <w:rsid w:val="00E85948"/>
    <w:rsid w:val="00E86536"/>
    <w:rsid w:val="00E907F4"/>
    <w:rsid w:val="00E9167E"/>
    <w:rsid w:val="00E922A4"/>
    <w:rsid w:val="00E925CE"/>
    <w:rsid w:val="00E93F3F"/>
    <w:rsid w:val="00EA05D9"/>
    <w:rsid w:val="00EA1104"/>
    <w:rsid w:val="00EA1846"/>
    <w:rsid w:val="00EA1D83"/>
    <w:rsid w:val="00EA416B"/>
    <w:rsid w:val="00EA5257"/>
    <w:rsid w:val="00EA59B6"/>
    <w:rsid w:val="00EA6A52"/>
    <w:rsid w:val="00EA70F5"/>
    <w:rsid w:val="00EB0433"/>
    <w:rsid w:val="00EB1B8B"/>
    <w:rsid w:val="00EB2862"/>
    <w:rsid w:val="00EB3921"/>
    <w:rsid w:val="00EB3C54"/>
    <w:rsid w:val="00EB4951"/>
    <w:rsid w:val="00EB595B"/>
    <w:rsid w:val="00EC057A"/>
    <w:rsid w:val="00EC098E"/>
    <w:rsid w:val="00EC0BCB"/>
    <w:rsid w:val="00EC0E71"/>
    <w:rsid w:val="00EC6FC6"/>
    <w:rsid w:val="00EC799E"/>
    <w:rsid w:val="00ED613A"/>
    <w:rsid w:val="00ED6CFA"/>
    <w:rsid w:val="00ED6D53"/>
    <w:rsid w:val="00EE0116"/>
    <w:rsid w:val="00EE061F"/>
    <w:rsid w:val="00EE1855"/>
    <w:rsid w:val="00EE24BE"/>
    <w:rsid w:val="00EE2B68"/>
    <w:rsid w:val="00EE3733"/>
    <w:rsid w:val="00EE698A"/>
    <w:rsid w:val="00EE6D70"/>
    <w:rsid w:val="00EF1386"/>
    <w:rsid w:val="00EF1C56"/>
    <w:rsid w:val="00EF2491"/>
    <w:rsid w:val="00EF256B"/>
    <w:rsid w:val="00EF5277"/>
    <w:rsid w:val="00EF5CAD"/>
    <w:rsid w:val="00EF5F69"/>
    <w:rsid w:val="00EF611F"/>
    <w:rsid w:val="00EF6A94"/>
    <w:rsid w:val="00EF76E1"/>
    <w:rsid w:val="00F02E0C"/>
    <w:rsid w:val="00F03865"/>
    <w:rsid w:val="00F06F10"/>
    <w:rsid w:val="00F1030E"/>
    <w:rsid w:val="00F10925"/>
    <w:rsid w:val="00F12063"/>
    <w:rsid w:val="00F12AFB"/>
    <w:rsid w:val="00F12F6C"/>
    <w:rsid w:val="00F13DAE"/>
    <w:rsid w:val="00F156D9"/>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3300"/>
    <w:rsid w:val="00F43A0F"/>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1AD7"/>
    <w:rsid w:val="00F61DF0"/>
    <w:rsid w:val="00F62824"/>
    <w:rsid w:val="00F62874"/>
    <w:rsid w:val="00F62D7C"/>
    <w:rsid w:val="00F634C8"/>
    <w:rsid w:val="00F6446C"/>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5C2B"/>
    <w:rsid w:val="00F86474"/>
    <w:rsid w:val="00F868B4"/>
    <w:rsid w:val="00F8730A"/>
    <w:rsid w:val="00F9016F"/>
    <w:rsid w:val="00F90601"/>
    <w:rsid w:val="00F951ED"/>
    <w:rsid w:val="00FA3D28"/>
    <w:rsid w:val="00FA4CB4"/>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2A9E"/>
    <w:rsid w:val="00FF2F2A"/>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246E4B"/>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NormlWeb">
    <w:name w:val="Normal (Web)"/>
    <w:basedOn w:val="Norml"/>
    <w:uiPriority w:val="99"/>
    <w:semiHidden/>
    <w:unhideWhenUsed/>
    <w:rsid w:val="00384CCB"/>
    <w:rPr>
      <w:sz w:val="24"/>
      <w:szCs w:val="24"/>
    </w:rPr>
  </w:style>
  <w:style w:type="paragraph" w:styleId="Megjegyzstrgya">
    <w:name w:val="annotation subject"/>
    <w:basedOn w:val="Jegyzetszveg"/>
    <w:next w:val="Jegyzetszveg"/>
    <w:link w:val="MegjegyzstrgyaChar1"/>
    <w:uiPriority w:val="99"/>
    <w:semiHidden/>
    <w:unhideWhenUsed/>
    <w:rsid w:val="00D205C7"/>
    <w:rPr>
      <w:b/>
      <w:bCs/>
    </w:rPr>
  </w:style>
  <w:style w:type="character" w:customStyle="1" w:styleId="MegjegyzstrgyaChar1">
    <w:name w:val="Megjegyzés tárgya Char1"/>
    <w:basedOn w:val="JegyzetszvegChar1"/>
    <w:link w:val="Megjegyzstrgya"/>
    <w:uiPriority w:val="99"/>
    <w:semiHidden/>
    <w:rsid w:val="00D205C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26060">
      <w:bodyDiv w:val="1"/>
      <w:marLeft w:val="0"/>
      <w:marRight w:val="0"/>
      <w:marTop w:val="0"/>
      <w:marBottom w:val="0"/>
      <w:divBdr>
        <w:top w:val="none" w:sz="0" w:space="0" w:color="auto"/>
        <w:left w:val="none" w:sz="0" w:space="0" w:color="auto"/>
        <w:bottom w:val="none" w:sz="0" w:space="0" w:color="auto"/>
        <w:right w:val="none" w:sz="0" w:space="0" w:color="auto"/>
      </w:divBdr>
    </w:div>
    <w:div w:id="69229587">
      <w:bodyDiv w:val="1"/>
      <w:marLeft w:val="0"/>
      <w:marRight w:val="0"/>
      <w:marTop w:val="0"/>
      <w:marBottom w:val="0"/>
      <w:divBdr>
        <w:top w:val="none" w:sz="0" w:space="0" w:color="auto"/>
        <w:left w:val="none" w:sz="0" w:space="0" w:color="auto"/>
        <w:bottom w:val="none" w:sz="0" w:space="0" w:color="auto"/>
        <w:right w:val="none" w:sz="0" w:space="0" w:color="auto"/>
      </w:divBdr>
    </w:div>
    <w:div w:id="79839466">
      <w:bodyDiv w:val="1"/>
      <w:marLeft w:val="0"/>
      <w:marRight w:val="0"/>
      <w:marTop w:val="0"/>
      <w:marBottom w:val="0"/>
      <w:divBdr>
        <w:top w:val="none" w:sz="0" w:space="0" w:color="auto"/>
        <w:left w:val="none" w:sz="0" w:space="0" w:color="auto"/>
        <w:bottom w:val="none" w:sz="0" w:space="0" w:color="auto"/>
        <w:right w:val="none" w:sz="0" w:space="0" w:color="auto"/>
      </w:divBdr>
    </w:div>
    <w:div w:id="80376702">
      <w:bodyDiv w:val="1"/>
      <w:marLeft w:val="0"/>
      <w:marRight w:val="0"/>
      <w:marTop w:val="0"/>
      <w:marBottom w:val="0"/>
      <w:divBdr>
        <w:top w:val="none" w:sz="0" w:space="0" w:color="auto"/>
        <w:left w:val="none" w:sz="0" w:space="0" w:color="auto"/>
        <w:bottom w:val="none" w:sz="0" w:space="0" w:color="auto"/>
        <w:right w:val="none" w:sz="0" w:space="0" w:color="auto"/>
      </w:divBdr>
    </w:div>
    <w:div w:id="121308943">
      <w:bodyDiv w:val="1"/>
      <w:marLeft w:val="0"/>
      <w:marRight w:val="0"/>
      <w:marTop w:val="0"/>
      <w:marBottom w:val="0"/>
      <w:divBdr>
        <w:top w:val="none" w:sz="0" w:space="0" w:color="auto"/>
        <w:left w:val="none" w:sz="0" w:space="0" w:color="auto"/>
        <w:bottom w:val="none" w:sz="0" w:space="0" w:color="auto"/>
        <w:right w:val="none" w:sz="0" w:space="0" w:color="auto"/>
      </w:divBdr>
    </w:div>
    <w:div w:id="150633944">
      <w:bodyDiv w:val="1"/>
      <w:marLeft w:val="0"/>
      <w:marRight w:val="0"/>
      <w:marTop w:val="0"/>
      <w:marBottom w:val="0"/>
      <w:divBdr>
        <w:top w:val="none" w:sz="0" w:space="0" w:color="auto"/>
        <w:left w:val="none" w:sz="0" w:space="0" w:color="auto"/>
        <w:bottom w:val="none" w:sz="0" w:space="0" w:color="auto"/>
        <w:right w:val="none" w:sz="0" w:space="0" w:color="auto"/>
      </w:divBdr>
    </w:div>
    <w:div w:id="175586048">
      <w:bodyDiv w:val="1"/>
      <w:marLeft w:val="0"/>
      <w:marRight w:val="0"/>
      <w:marTop w:val="0"/>
      <w:marBottom w:val="0"/>
      <w:divBdr>
        <w:top w:val="none" w:sz="0" w:space="0" w:color="auto"/>
        <w:left w:val="none" w:sz="0" w:space="0" w:color="auto"/>
        <w:bottom w:val="none" w:sz="0" w:space="0" w:color="auto"/>
        <w:right w:val="none" w:sz="0" w:space="0" w:color="auto"/>
      </w:divBdr>
    </w:div>
    <w:div w:id="218057065">
      <w:bodyDiv w:val="1"/>
      <w:marLeft w:val="0"/>
      <w:marRight w:val="0"/>
      <w:marTop w:val="0"/>
      <w:marBottom w:val="0"/>
      <w:divBdr>
        <w:top w:val="none" w:sz="0" w:space="0" w:color="auto"/>
        <w:left w:val="none" w:sz="0" w:space="0" w:color="auto"/>
        <w:bottom w:val="none" w:sz="0" w:space="0" w:color="auto"/>
        <w:right w:val="none" w:sz="0" w:space="0" w:color="auto"/>
      </w:divBdr>
    </w:div>
    <w:div w:id="256639347">
      <w:bodyDiv w:val="1"/>
      <w:marLeft w:val="0"/>
      <w:marRight w:val="0"/>
      <w:marTop w:val="0"/>
      <w:marBottom w:val="0"/>
      <w:divBdr>
        <w:top w:val="none" w:sz="0" w:space="0" w:color="auto"/>
        <w:left w:val="none" w:sz="0" w:space="0" w:color="auto"/>
        <w:bottom w:val="none" w:sz="0" w:space="0" w:color="auto"/>
        <w:right w:val="none" w:sz="0" w:space="0" w:color="auto"/>
      </w:divBdr>
    </w:div>
    <w:div w:id="373625536">
      <w:bodyDiv w:val="1"/>
      <w:marLeft w:val="0"/>
      <w:marRight w:val="0"/>
      <w:marTop w:val="0"/>
      <w:marBottom w:val="0"/>
      <w:divBdr>
        <w:top w:val="none" w:sz="0" w:space="0" w:color="auto"/>
        <w:left w:val="none" w:sz="0" w:space="0" w:color="auto"/>
        <w:bottom w:val="none" w:sz="0" w:space="0" w:color="auto"/>
        <w:right w:val="none" w:sz="0" w:space="0" w:color="auto"/>
      </w:divBdr>
    </w:div>
    <w:div w:id="380374170">
      <w:bodyDiv w:val="1"/>
      <w:marLeft w:val="0"/>
      <w:marRight w:val="0"/>
      <w:marTop w:val="0"/>
      <w:marBottom w:val="0"/>
      <w:divBdr>
        <w:top w:val="none" w:sz="0" w:space="0" w:color="auto"/>
        <w:left w:val="none" w:sz="0" w:space="0" w:color="auto"/>
        <w:bottom w:val="none" w:sz="0" w:space="0" w:color="auto"/>
        <w:right w:val="none" w:sz="0" w:space="0" w:color="auto"/>
      </w:divBdr>
    </w:div>
    <w:div w:id="408306454">
      <w:bodyDiv w:val="1"/>
      <w:marLeft w:val="0"/>
      <w:marRight w:val="0"/>
      <w:marTop w:val="0"/>
      <w:marBottom w:val="0"/>
      <w:divBdr>
        <w:top w:val="none" w:sz="0" w:space="0" w:color="auto"/>
        <w:left w:val="none" w:sz="0" w:space="0" w:color="auto"/>
        <w:bottom w:val="none" w:sz="0" w:space="0" w:color="auto"/>
        <w:right w:val="none" w:sz="0" w:space="0" w:color="auto"/>
      </w:divBdr>
    </w:div>
    <w:div w:id="476260887">
      <w:bodyDiv w:val="1"/>
      <w:marLeft w:val="0"/>
      <w:marRight w:val="0"/>
      <w:marTop w:val="0"/>
      <w:marBottom w:val="0"/>
      <w:divBdr>
        <w:top w:val="none" w:sz="0" w:space="0" w:color="auto"/>
        <w:left w:val="none" w:sz="0" w:space="0" w:color="auto"/>
        <w:bottom w:val="none" w:sz="0" w:space="0" w:color="auto"/>
        <w:right w:val="none" w:sz="0" w:space="0" w:color="auto"/>
      </w:divBdr>
    </w:div>
    <w:div w:id="493104762">
      <w:bodyDiv w:val="1"/>
      <w:marLeft w:val="0"/>
      <w:marRight w:val="0"/>
      <w:marTop w:val="0"/>
      <w:marBottom w:val="0"/>
      <w:divBdr>
        <w:top w:val="none" w:sz="0" w:space="0" w:color="auto"/>
        <w:left w:val="none" w:sz="0" w:space="0" w:color="auto"/>
        <w:bottom w:val="none" w:sz="0" w:space="0" w:color="auto"/>
        <w:right w:val="none" w:sz="0" w:space="0" w:color="auto"/>
      </w:divBdr>
    </w:div>
    <w:div w:id="553275414">
      <w:bodyDiv w:val="1"/>
      <w:marLeft w:val="0"/>
      <w:marRight w:val="0"/>
      <w:marTop w:val="0"/>
      <w:marBottom w:val="0"/>
      <w:divBdr>
        <w:top w:val="none" w:sz="0" w:space="0" w:color="auto"/>
        <w:left w:val="none" w:sz="0" w:space="0" w:color="auto"/>
        <w:bottom w:val="none" w:sz="0" w:space="0" w:color="auto"/>
        <w:right w:val="none" w:sz="0" w:space="0" w:color="auto"/>
      </w:divBdr>
    </w:div>
    <w:div w:id="576792840">
      <w:bodyDiv w:val="1"/>
      <w:marLeft w:val="0"/>
      <w:marRight w:val="0"/>
      <w:marTop w:val="0"/>
      <w:marBottom w:val="0"/>
      <w:divBdr>
        <w:top w:val="none" w:sz="0" w:space="0" w:color="auto"/>
        <w:left w:val="none" w:sz="0" w:space="0" w:color="auto"/>
        <w:bottom w:val="none" w:sz="0" w:space="0" w:color="auto"/>
        <w:right w:val="none" w:sz="0" w:space="0" w:color="auto"/>
      </w:divBdr>
    </w:div>
    <w:div w:id="639504124">
      <w:bodyDiv w:val="1"/>
      <w:marLeft w:val="0"/>
      <w:marRight w:val="0"/>
      <w:marTop w:val="0"/>
      <w:marBottom w:val="0"/>
      <w:divBdr>
        <w:top w:val="none" w:sz="0" w:space="0" w:color="auto"/>
        <w:left w:val="none" w:sz="0" w:space="0" w:color="auto"/>
        <w:bottom w:val="none" w:sz="0" w:space="0" w:color="auto"/>
        <w:right w:val="none" w:sz="0" w:space="0" w:color="auto"/>
      </w:divBdr>
    </w:div>
    <w:div w:id="738015213">
      <w:bodyDiv w:val="1"/>
      <w:marLeft w:val="0"/>
      <w:marRight w:val="0"/>
      <w:marTop w:val="0"/>
      <w:marBottom w:val="0"/>
      <w:divBdr>
        <w:top w:val="none" w:sz="0" w:space="0" w:color="auto"/>
        <w:left w:val="none" w:sz="0" w:space="0" w:color="auto"/>
        <w:bottom w:val="none" w:sz="0" w:space="0" w:color="auto"/>
        <w:right w:val="none" w:sz="0" w:space="0" w:color="auto"/>
      </w:divBdr>
    </w:div>
    <w:div w:id="818573069">
      <w:bodyDiv w:val="1"/>
      <w:marLeft w:val="0"/>
      <w:marRight w:val="0"/>
      <w:marTop w:val="0"/>
      <w:marBottom w:val="0"/>
      <w:divBdr>
        <w:top w:val="none" w:sz="0" w:space="0" w:color="auto"/>
        <w:left w:val="none" w:sz="0" w:space="0" w:color="auto"/>
        <w:bottom w:val="none" w:sz="0" w:space="0" w:color="auto"/>
        <w:right w:val="none" w:sz="0" w:space="0" w:color="auto"/>
      </w:divBdr>
    </w:div>
    <w:div w:id="865216975">
      <w:bodyDiv w:val="1"/>
      <w:marLeft w:val="0"/>
      <w:marRight w:val="0"/>
      <w:marTop w:val="0"/>
      <w:marBottom w:val="0"/>
      <w:divBdr>
        <w:top w:val="none" w:sz="0" w:space="0" w:color="auto"/>
        <w:left w:val="none" w:sz="0" w:space="0" w:color="auto"/>
        <w:bottom w:val="none" w:sz="0" w:space="0" w:color="auto"/>
        <w:right w:val="none" w:sz="0" w:space="0" w:color="auto"/>
      </w:divBdr>
    </w:div>
    <w:div w:id="926037549">
      <w:bodyDiv w:val="1"/>
      <w:marLeft w:val="0"/>
      <w:marRight w:val="0"/>
      <w:marTop w:val="0"/>
      <w:marBottom w:val="0"/>
      <w:divBdr>
        <w:top w:val="none" w:sz="0" w:space="0" w:color="auto"/>
        <w:left w:val="none" w:sz="0" w:space="0" w:color="auto"/>
        <w:bottom w:val="none" w:sz="0" w:space="0" w:color="auto"/>
        <w:right w:val="none" w:sz="0" w:space="0" w:color="auto"/>
      </w:divBdr>
    </w:div>
    <w:div w:id="933710999">
      <w:bodyDiv w:val="1"/>
      <w:marLeft w:val="0"/>
      <w:marRight w:val="0"/>
      <w:marTop w:val="0"/>
      <w:marBottom w:val="0"/>
      <w:divBdr>
        <w:top w:val="none" w:sz="0" w:space="0" w:color="auto"/>
        <w:left w:val="none" w:sz="0" w:space="0" w:color="auto"/>
        <w:bottom w:val="none" w:sz="0" w:space="0" w:color="auto"/>
        <w:right w:val="none" w:sz="0" w:space="0" w:color="auto"/>
      </w:divBdr>
    </w:div>
    <w:div w:id="973751326">
      <w:bodyDiv w:val="1"/>
      <w:marLeft w:val="0"/>
      <w:marRight w:val="0"/>
      <w:marTop w:val="0"/>
      <w:marBottom w:val="0"/>
      <w:divBdr>
        <w:top w:val="none" w:sz="0" w:space="0" w:color="auto"/>
        <w:left w:val="none" w:sz="0" w:space="0" w:color="auto"/>
        <w:bottom w:val="none" w:sz="0" w:space="0" w:color="auto"/>
        <w:right w:val="none" w:sz="0" w:space="0" w:color="auto"/>
      </w:divBdr>
    </w:div>
    <w:div w:id="1095250424">
      <w:bodyDiv w:val="1"/>
      <w:marLeft w:val="0"/>
      <w:marRight w:val="0"/>
      <w:marTop w:val="0"/>
      <w:marBottom w:val="0"/>
      <w:divBdr>
        <w:top w:val="none" w:sz="0" w:space="0" w:color="auto"/>
        <w:left w:val="none" w:sz="0" w:space="0" w:color="auto"/>
        <w:bottom w:val="none" w:sz="0" w:space="0" w:color="auto"/>
        <w:right w:val="none" w:sz="0" w:space="0" w:color="auto"/>
      </w:divBdr>
    </w:div>
    <w:div w:id="1110974375">
      <w:bodyDiv w:val="1"/>
      <w:marLeft w:val="0"/>
      <w:marRight w:val="0"/>
      <w:marTop w:val="0"/>
      <w:marBottom w:val="0"/>
      <w:divBdr>
        <w:top w:val="none" w:sz="0" w:space="0" w:color="auto"/>
        <w:left w:val="none" w:sz="0" w:space="0" w:color="auto"/>
        <w:bottom w:val="none" w:sz="0" w:space="0" w:color="auto"/>
        <w:right w:val="none" w:sz="0" w:space="0" w:color="auto"/>
      </w:divBdr>
    </w:div>
    <w:div w:id="1179471359">
      <w:bodyDiv w:val="1"/>
      <w:marLeft w:val="0"/>
      <w:marRight w:val="0"/>
      <w:marTop w:val="0"/>
      <w:marBottom w:val="0"/>
      <w:divBdr>
        <w:top w:val="none" w:sz="0" w:space="0" w:color="auto"/>
        <w:left w:val="none" w:sz="0" w:space="0" w:color="auto"/>
        <w:bottom w:val="none" w:sz="0" w:space="0" w:color="auto"/>
        <w:right w:val="none" w:sz="0" w:space="0" w:color="auto"/>
      </w:divBdr>
    </w:div>
    <w:div w:id="1274938328">
      <w:bodyDiv w:val="1"/>
      <w:marLeft w:val="0"/>
      <w:marRight w:val="0"/>
      <w:marTop w:val="0"/>
      <w:marBottom w:val="0"/>
      <w:divBdr>
        <w:top w:val="none" w:sz="0" w:space="0" w:color="auto"/>
        <w:left w:val="none" w:sz="0" w:space="0" w:color="auto"/>
        <w:bottom w:val="none" w:sz="0" w:space="0" w:color="auto"/>
        <w:right w:val="none" w:sz="0" w:space="0" w:color="auto"/>
      </w:divBdr>
    </w:div>
    <w:div w:id="1289969917">
      <w:bodyDiv w:val="1"/>
      <w:marLeft w:val="0"/>
      <w:marRight w:val="0"/>
      <w:marTop w:val="0"/>
      <w:marBottom w:val="0"/>
      <w:divBdr>
        <w:top w:val="none" w:sz="0" w:space="0" w:color="auto"/>
        <w:left w:val="none" w:sz="0" w:space="0" w:color="auto"/>
        <w:bottom w:val="none" w:sz="0" w:space="0" w:color="auto"/>
        <w:right w:val="none" w:sz="0" w:space="0" w:color="auto"/>
      </w:divBdr>
    </w:div>
    <w:div w:id="1312246004">
      <w:bodyDiv w:val="1"/>
      <w:marLeft w:val="0"/>
      <w:marRight w:val="0"/>
      <w:marTop w:val="0"/>
      <w:marBottom w:val="0"/>
      <w:divBdr>
        <w:top w:val="none" w:sz="0" w:space="0" w:color="auto"/>
        <w:left w:val="none" w:sz="0" w:space="0" w:color="auto"/>
        <w:bottom w:val="none" w:sz="0" w:space="0" w:color="auto"/>
        <w:right w:val="none" w:sz="0" w:space="0" w:color="auto"/>
      </w:divBdr>
    </w:div>
    <w:div w:id="1329208431">
      <w:bodyDiv w:val="1"/>
      <w:marLeft w:val="0"/>
      <w:marRight w:val="0"/>
      <w:marTop w:val="0"/>
      <w:marBottom w:val="0"/>
      <w:divBdr>
        <w:top w:val="none" w:sz="0" w:space="0" w:color="auto"/>
        <w:left w:val="none" w:sz="0" w:space="0" w:color="auto"/>
        <w:bottom w:val="none" w:sz="0" w:space="0" w:color="auto"/>
        <w:right w:val="none" w:sz="0" w:space="0" w:color="auto"/>
      </w:divBdr>
    </w:div>
    <w:div w:id="1347294451">
      <w:bodyDiv w:val="1"/>
      <w:marLeft w:val="0"/>
      <w:marRight w:val="0"/>
      <w:marTop w:val="0"/>
      <w:marBottom w:val="0"/>
      <w:divBdr>
        <w:top w:val="none" w:sz="0" w:space="0" w:color="auto"/>
        <w:left w:val="none" w:sz="0" w:space="0" w:color="auto"/>
        <w:bottom w:val="none" w:sz="0" w:space="0" w:color="auto"/>
        <w:right w:val="none" w:sz="0" w:space="0" w:color="auto"/>
      </w:divBdr>
    </w:div>
    <w:div w:id="1411541469">
      <w:bodyDiv w:val="1"/>
      <w:marLeft w:val="0"/>
      <w:marRight w:val="0"/>
      <w:marTop w:val="0"/>
      <w:marBottom w:val="0"/>
      <w:divBdr>
        <w:top w:val="none" w:sz="0" w:space="0" w:color="auto"/>
        <w:left w:val="none" w:sz="0" w:space="0" w:color="auto"/>
        <w:bottom w:val="none" w:sz="0" w:space="0" w:color="auto"/>
        <w:right w:val="none" w:sz="0" w:space="0" w:color="auto"/>
      </w:divBdr>
    </w:div>
    <w:div w:id="1416511833">
      <w:bodyDiv w:val="1"/>
      <w:marLeft w:val="0"/>
      <w:marRight w:val="0"/>
      <w:marTop w:val="0"/>
      <w:marBottom w:val="0"/>
      <w:divBdr>
        <w:top w:val="none" w:sz="0" w:space="0" w:color="auto"/>
        <w:left w:val="none" w:sz="0" w:space="0" w:color="auto"/>
        <w:bottom w:val="none" w:sz="0" w:space="0" w:color="auto"/>
        <w:right w:val="none" w:sz="0" w:space="0" w:color="auto"/>
      </w:divBdr>
    </w:div>
    <w:div w:id="1436094813">
      <w:bodyDiv w:val="1"/>
      <w:marLeft w:val="0"/>
      <w:marRight w:val="0"/>
      <w:marTop w:val="0"/>
      <w:marBottom w:val="0"/>
      <w:divBdr>
        <w:top w:val="none" w:sz="0" w:space="0" w:color="auto"/>
        <w:left w:val="none" w:sz="0" w:space="0" w:color="auto"/>
        <w:bottom w:val="none" w:sz="0" w:space="0" w:color="auto"/>
        <w:right w:val="none" w:sz="0" w:space="0" w:color="auto"/>
      </w:divBdr>
    </w:div>
    <w:div w:id="1505900669">
      <w:bodyDiv w:val="1"/>
      <w:marLeft w:val="0"/>
      <w:marRight w:val="0"/>
      <w:marTop w:val="0"/>
      <w:marBottom w:val="0"/>
      <w:divBdr>
        <w:top w:val="none" w:sz="0" w:space="0" w:color="auto"/>
        <w:left w:val="none" w:sz="0" w:space="0" w:color="auto"/>
        <w:bottom w:val="none" w:sz="0" w:space="0" w:color="auto"/>
        <w:right w:val="none" w:sz="0" w:space="0" w:color="auto"/>
      </w:divBdr>
    </w:div>
    <w:div w:id="1563905123">
      <w:bodyDiv w:val="1"/>
      <w:marLeft w:val="0"/>
      <w:marRight w:val="0"/>
      <w:marTop w:val="0"/>
      <w:marBottom w:val="0"/>
      <w:divBdr>
        <w:top w:val="none" w:sz="0" w:space="0" w:color="auto"/>
        <w:left w:val="none" w:sz="0" w:space="0" w:color="auto"/>
        <w:bottom w:val="none" w:sz="0" w:space="0" w:color="auto"/>
        <w:right w:val="none" w:sz="0" w:space="0" w:color="auto"/>
      </w:divBdr>
    </w:div>
    <w:div w:id="1579973345">
      <w:bodyDiv w:val="1"/>
      <w:marLeft w:val="0"/>
      <w:marRight w:val="0"/>
      <w:marTop w:val="0"/>
      <w:marBottom w:val="0"/>
      <w:divBdr>
        <w:top w:val="none" w:sz="0" w:space="0" w:color="auto"/>
        <w:left w:val="none" w:sz="0" w:space="0" w:color="auto"/>
        <w:bottom w:val="none" w:sz="0" w:space="0" w:color="auto"/>
        <w:right w:val="none" w:sz="0" w:space="0" w:color="auto"/>
      </w:divBdr>
    </w:div>
    <w:div w:id="1740327438">
      <w:bodyDiv w:val="1"/>
      <w:marLeft w:val="0"/>
      <w:marRight w:val="0"/>
      <w:marTop w:val="0"/>
      <w:marBottom w:val="0"/>
      <w:divBdr>
        <w:top w:val="none" w:sz="0" w:space="0" w:color="auto"/>
        <w:left w:val="none" w:sz="0" w:space="0" w:color="auto"/>
        <w:bottom w:val="none" w:sz="0" w:space="0" w:color="auto"/>
        <w:right w:val="none" w:sz="0" w:space="0" w:color="auto"/>
      </w:divBdr>
    </w:div>
    <w:div w:id="1742211212">
      <w:bodyDiv w:val="1"/>
      <w:marLeft w:val="0"/>
      <w:marRight w:val="0"/>
      <w:marTop w:val="0"/>
      <w:marBottom w:val="0"/>
      <w:divBdr>
        <w:top w:val="none" w:sz="0" w:space="0" w:color="auto"/>
        <w:left w:val="none" w:sz="0" w:space="0" w:color="auto"/>
        <w:bottom w:val="none" w:sz="0" w:space="0" w:color="auto"/>
        <w:right w:val="none" w:sz="0" w:space="0" w:color="auto"/>
      </w:divBdr>
    </w:div>
    <w:div w:id="1742869568">
      <w:bodyDiv w:val="1"/>
      <w:marLeft w:val="0"/>
      <w:marRight w:val="0"/>
      <w:marTop w:val="0"/>
      <w:marBottom w:val="0"/>
      <w:divBdr>
        <w:top w:val="none" w:sz="0" w:space="0" w:color="auto"/>
        <w:left w:val="none" w:sz="0" w:space="0" w:color="auto"/>
        <w:bottom w:val="none" w:sz="0" w:space="0" w:color="auto"/>
        <w:right w:val="none" w:sz="0" w:space="0" w:color="auto"/>
      </w:divBdr>
    </w:div>
    <w:div w:id="1960798450">
      <w:bodyDiv w:val="1"/>
      <w:marLeft w:val="0"/>
      <w:marRight w:val="0"/>
      <w:marTop w:val="0"/>
      <w:marBottom w:val="0"/>
      <w:divBdr>
        <w:top w:val="none" w:sz="0" w:space="0" w:color="auto"/>
        <w:left w:val="none" w:sz="0" w:space="0" w:color="auto"/>
        <w:bottom w:val="none" w:sz="0" w:space="0" w:color="auto"/>
        <w:right w:val="none" w:sz="0" w:space="0" w:color="auto"/>
      </w:divBdr>
    </w:div>
    <w:div w:id="2013950315">
      <w:bodyDiv w:val="1"/>
      <w:marLeft w:val="0"/>
      <w:marRight w:val="0"/>
      <w:marTop w:val="0"/>
      <w:marBottom w:val="0"/>
      <w:divBdr>
        <w:top w:val="none" w:sz="0" w:space="0" w:color="auto"/>
        <w:left w:val="none" w:sz="0" w:space="0" w:color="auto"/>
        <w:bottom w:val="none" w:sz="0" w:space="0" w:color="auto"/>
        <w:right w:val="none" w:sz="0" w:space="0" w:color="auto"/>
      </w:divBdr>
    </w:div>
    <w:div w:id="2039158123">
      <w:bodyDiv w:val="1"/>
      <w:marLeft w:val="0"/>
      <w:marRight w:val="0"/>
      <w:marTop w:val="0"/>
      <w:marBottom w:val="0"/>
      <w:divBdr>
        <w:top w:val="none" w:sz="0" w:space="0" w:color="auto"/>
        <w:left w:val="none" w:sz="0" w:space="0" w:color="auto"/>
        <w:bottom w:val="none" w:sz="0" w:space="0" w:color="auto"/>
        <w:right w:val="none" w:sz="0" w:space="0" w:color="auto"/>
      </w:divBdr>
    </w:div>
    <w:div w:id="2074234498">
      <w:bodyDiv w:val="1"/>
      <w:marLeft w:val="0"/>
      <w:marRight w:val="0"/>
      <w:marTop w:val="0"/>
      <w:marBottom w:val="0"/>
      <w:divBdr>
        <w:top w:val="none" w:sz="0" w:space="0" w:color="auto"/>
        <w:left w:val="none" w:sz="0" w:space="0" w:color="auto"/>
        <w:bottom w:val="none" w:sz="0" w:space="0" w:color="auto"/>
        <w:right w:val="none" w:sz="0" w:space="0" w:color="auto"/>
      </w:divBdr>
    </w:div>
    <w:div w:id="2107459824">
      <w:bodyDiv w:val="1"/>
      <w:marLeft w:val="0"/>
      <w:marRight w:val="0"/>
      <w:marTop w:val="0"/>
      <w:marBottom w:val="0"/>
      <w:divBdr>
        <w:top w:val="none" w:sz="0" w:space="0" w:color="auto"/>
        <w:left w:val="none" w:sz="0" w:space="0" w:color="auto"/>
        <w:bottom w:val="none" w:sz="0" w:space="0" w:color="auto"/>
        <w:right w:val="none" w:sz="0" w:space="0" w:color="auto"/>
      </w:divBdr>
    </w:div>
    <w:div w:id="2114086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5157C-AE94-4B9A-9C45-770782EBC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1946</Words>
  <Characters>14359</Characters>
  <Application>Microsoft Office Word</Application>
  <DocSecurity>0</DocSecurity>
  <Lines>119</Lines>
  <Paragraphs>32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HU_OGYI_46.1</cp:lastModifiedBy>
  <cp:revision>8</cp:revision>
  <cp:lastPrinted>2022-09-05T13:00:00Z</cp:lastPrinted>
  <dcterms:created xsi:type="dcterms:W3CDTF">2025-10-13T09:37:00Z</dcterms:created>
  <dcterms:modified xsi:type="dcterms:W3CDTF">2025-10-16T13:21:00Z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