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6B059" w14:textId="77777777" w:rsidR="003F7364" w:rsidRPr="000C1BE7" w:rsidRDefault="003F7364" w:rsidP="003F7364">
      <w:pPr>
        <w:spacing w:after="0" w:line="240" w:lineRule="auto"/>
        <w:outlineLvl w:val="0"/>
        <w:rPr>
          <w:rFonts w:ascii="Times New Roman" w:eastAsia="SimSun" w:hAnsi="Times New Roman"/>
          <w:noProof/>
          <w:snapToGrid w:val="0"/>
          <w:lang w:eastAsia="zh-CN"/>
        </w:rPr>
      </w:pPr>
    </w:p>
    <w:p w14:paraId="10A84A6F" w14:textId="77777777" w:rsidR="00A7380D" w:rsidRPr="000C1BE7" w:rsidRDefault="00A7380D" w:rsidP="00644F33">
      <w:pPr>
        <w:spacing w:after="0" w:line="240" w:lineRule="auto"/>
        <w:jc w:val="center"/>
        <w:outlineLvl w:val="0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Betegtájékoztató: Információk a </w:t>
      </w:r>
      <w:r w:rsidR="00C42A45" w:rsidRPr="000C1BE7">
        <w:rPr>
          <w:rFonts w:ascii="Times New Roman" w:eastAsia="SimSun" w:hAnsi="Times New Roman"/>
          <w:b/>
          <w:noProof/>
          <w:snapToGrid w:val="0"/>
          <w:lang w:eastAsia="zh-CN"/>
        </w:rPr>
        <w:t>beteg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számára</w:t>
      </w:r>
    </w:p>
    <w:p w14:paraId="233C40CB" w14:textId="77777777" w:rsidR="00A7380D" w:rsidRPr="000C1BE7" w:rsidRDefault="00A7380D" w:rsidP="00644F33">
      <w:pPr>
        <w:numPr>
          <w:ilvl w:val="12"/>
          <w:numId w:val="0"/>
        </w:numPr>
        <w:shd w:val="clear" w:color="auto" w:fill="FFFFFF"/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</w:p>
    <w:p w14:paraId="598E75A0" w14:textId="470FEF2F" w:rsidR="00C42A45" w:rsidRPr="00EC163A" w:rsidRDefault="00BF3BCD" w:rsidP="00644F33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/>
          <w:b/>
          <w:bCs/>
          <w:snapToGrid w:val="0"/>
          <w:lang w:eastAsia="zh-CN"/>
        </w:rPr>
      </w:pPr>
      <w:proofErr w:type="spellStart"/>
      <w:r>
        <w:rPr>
          <w:rFonts w:ascii="Times New Roman" w:hAnsi="Times New Roman"/>
          <w:b/>
          <w:bCs/>
        </w:rPr>
        <w:t>Ansifora</w:t>
      </w:r>
      <w:proofErr w:type="spellEnd"/>
      <w:r w:rsidR="005728FF" w:rsidRPr="00EC163A">
        <w:rPr>
          <w:rFonts w:ascii="Times New Roman" w:hAnsi="Times New Roman"/>
          <w:b/>
          <w:bCs/>
        </w:rPr>
        <w:t xml:space="preserve"> </w:t>
      </w:r>
      <w:r w:rsidR="00F81210" w:rsidRPr="00EC163A">
        <w:rPr>
          <w:rFonts w:ascii="Times New Roman" w:eastAsia="SimSun" w:hAnsi="Times New Roman"/>
          <w:b/>
          <w:bCs/>
          <w:snapToGrid w:val="0"/>
          <w:lang w:eastAsia="zh-CN"/>
        </w:rPr>
        <w:t>50 </w:t>
      </w:r>
      <w:r w:rsidR="00C42A45" w:rsidRPr="00EC163A">
        <w:rPr>
          <w:rFonts w:ascii="Times New Roman" w:eastAsia="SimSun" w:hAnsi="Times New Roman"/>
          <w:b/>
          <w:bCs/>
          <w:snapToGrid w:val="0"/>
          <w:lang w:eastAsia="zh-CN"/>
        </w:rPr>
        <w:t>mg filmtabletta</w:t>
      </w:r>
    </w:p>
    <w:p w14:paraId="494358B6" w14:textId="4957BFEE" w:rsidR="00F81210" w:rsidRPr="000C1BE7" w:rsidRDefault="00BF3BCD" w:rsidP="00644F33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/>
          <w:b/>
          <w:snapToGrid w:val="0"/>
          <w:lang w:eastAsia="zh-CN"/>
        </w:rPr>
      </w:pPr>
      <w:proofErr w:type="spellStart"/>
      <w:r>
        <w:rPr>
          <w:rFonts w:ascii="Times New Roman" w:hAnsi="Times New Roman"/>
          <w:b/>
          <w:bCs/>
        </w:rPr>
        <w:t>Ansifora</w:t>
      </w:r>
      <w:proofErr w:type="spellEnd"/>
      <w:r w:rsidR="003F23F4" w:rsidRPr="003F23F4">
        <w:rPr>
          <w:rFonts w:ascii="Times New Roman" w:hAnsi="Times New Roman"/>
          <w:b/>
          <w:bCs/>
          <w:color w:val="000000"/>
        </w:rPr>
        <w:t xml:space="preserve"> </w:t>
      </w:r>
      <w:r w:rsidR="00F81210" w:rsidRPr="00EC163A">
        <w:rPr>
          <w:rFonts w:ascii="Times New Roman" w:eastAsia="SimSun" w:hAnsi="Times New Roman"/>
          <w:b/>
          <w:bCs/>
          <w:snapToGrid w:val="0"/>
          <w:lang w:eastAsia="zh-CN"/>
        </w:rPr>
        <w:t>100</w:t>
      </w:r>
      <w:r w:rsidR="00F81210" w:rsidRPr="000C1BE7">
        <w:rPr>
          <w:rFonts w:ascii="Times New Roman" w:eastAsia="SimSun" w:hAnsi="Times New Roman"/>
          <w:b/>
          <w:snapToGrid w:val="0"/>
          <w:lang w:eastAsia="zh-CN"/>
        </w:rPr>
        <w:t> mg filmtabletta</w:t>
      </w:r>
    </w:p>
    <w:p w14:paraId="37AF12F0" w14:textId="77777777" w:rsidR="00A7380D" w:rsidRPr="00A03061" w:rsidRDefault="00A7380D" w:rsidP="002A5014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</w:p>
    <w:p w14:paraId="52764C57" w14:textId="77777777" w:rsidR="00A7380D" w:rsidRPr="000C1BE7" w:rsidRDefault="00C42A45" w:rsidP="002A5014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/>
          <w:snapToGrid w:val="0"/>
          <w:lang w:eastAsia="zh-CN"/>
        </w:rPr>
      </w:pPr>
      <w:proofErr w:type="spellStart"/>
      <w:r w:rsidRPr="000C1BE7">
        <w:rPr>
          <w:rFonts w:ascii="Times New Roman" w:eastAsia="SimSun" w:hAnsi="Times New Roman"/>
          <w:snapToGrid w:val="0"/>
          <w:lang w:eastAsia="zh-CN"/>
        </w:rPr>
        <w:t>szitagliptin</w:t>
      </w:r>
      <w:proofErr w:type="spellEnd"/>
    </w:p>
    <w:p w14:paraId="1F5B8691" w14:textId="77777777" w:rsidR="00A7380D" w:rsidRPr="000C1BE7" w:rsidRDefault="00A7380D" w:rsidP="002A5014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15461DCE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Mielőtt elkezdi</w:t>
      </w:r>
      <w:r w:rsidR="00C42A45" w:rsidRPr="000C1BE7">
        <w:rPr>
          <w:rFonts w:ascii="Times New Roman" w:eastAsia="SimSun" w:hAnsi="Times New Roman"/>
          <w:b/>
          <w:snapToGrid w:val="0"/>
          <w:lang w:eastAsia="zh-CN"/>
        </w:rPr>
        <w:t xml:space="preserve"> szedni 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ezt a gyógyszert, olvassa el figyelmesen az alábbi 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betegtájékoztatót, mert az Ön számára fontos információkat tartalmaz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>.</w:t>
      </w:r>
    </w:p>
    <w:p w14:paraId="3DF212FF" w14:textId="77777777" w:rsidR="00A7380D" w:rsidRPr="000C1BE7" w:rsidRDefault="00A7380D" w:rsidP="003F7364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Tartsa meg a betegtájékoztatót, mert a benne szereplő információkra 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későbbiekben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is szüksége lehet.</w:t>
      </w:r>
    </w:p>
    <w:p w14:paraId="0ACF8C18" w14:textId="77777777" w:rsidR="00A7380D" w:rsidRPr="000C1BE7" w:rsidRDefault="00C42A45" w:rsidP="003F7364">
      <w:pPr>
        <w:numPr>
          <w:ilvl w:val="0"/>
          <w:numId w:val="5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További kérdéseivel forduljon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kezelőorvosához,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gyógyszerészéhez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vagy a gondozását </w:t>
      </w:r>
      <w:r w:rsidRPr="000C1BE7">
        <w:rPr>
          <w:rFonts w:ascii="Times New Roman" w:eastAsia="SimSun" w:hAnsi="Times New Roman"/>
          <w:snapToGrid w:val="0"/>
          <w:lang w:eastAsia="zh-CN"/>
        </w:rPr>
        <w:t>végző egészségügyi szakemberhez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.</w:t>
      </w:r>
    </w:p>
    <w:p w14:paraId="573E24D2" w14:textId="77777777" w:rsidR="00A7380D" w:rsidRPr="000C1BE7" w:rsidRDefault="00A7380D" w:rsidP="003F7364">
      <w:pPr>
        <w:numPr>
          <w:ilvl w:val="0"/>
          <w:numId w:val="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Ezt a gyógyszert az orvos kizárólag Önnek írta fel. Ne adja át a készítményt másnak, mert számára ártalmas lehet még abban az esetben is, ha a betegsége tünetei 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>az Önéhez hasonlóak.</w:t>
      </w:r>
    </w:p>
    <w:p w14:paraId="06177DA9" w14:textId="77777777" w:rsidR="00A7380D" w:rsidRPr="000C1BE7" w:rsidRDefault="00A7380D" w:rsidP="003F7364">
      <w:pPr>
        <w:numPr>
          <w:ilvl w:val="0"/>
          <w:numId w:val="6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Ha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Önnél bármilyen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mellékhatás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j</w:t>
      </w:r>
      <w:r w:rsidR="00C42A45" w:rsidRPr="000C1BE7">
        <w:rPr>
          <w:rFonts w:ascii="Times New Roman" w:eastAsia="SimSun" w:hAnsi="Times New Roman"/>
          <w:noProof/>
          <w:snapToGrid w:val="0"/>
          <w:lang w:eastAsia="zh-CN"/>
        </w:rPr>
        <w:t>elentkezik, tájékoztassa erről kezelőorvosát, gyógyszerészét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vagy a gondozásá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>t végző egészségügyi szakembert</w:t>
      </w:r>
      <w:r w:rsidRPr="000C1BE7">
        <w:rPr>
          <w:rFonts w:ascii="Times New Roman" w:eastAsia="SimSun" w:hAnsi="Times New Roman"/>
          <w:snapToGrid w:val="0"/>
          <w:lang w:eastAsia="zh-CN"/>
        </w:rPr>
        <w:t>.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betegtájékoztatóban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fel nem sorolt bármilyen lehetséges mellékhatásra is vonatkozik.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 Lásd 4. </w:t>
      </w:r>
      <w:r w:rsidRPr="000C1BE7">
        <w:rPr>
          <w:rFonts w:ascii="Times New Roman" w:eastAsia="SimSun" w:hAnsi="Times New Roman"/>
          <w:snapToGrid w:val="0"/>
          <w:lang w:eastAsia="zh-CN"/>
        </w:rPr>
        <w:t>pont.</w:t>
      </w:r>
    </w:p>
    <w:p w14:paraId="4E3C690D" w14:textId="77777777" w:rsidR="00A7380D" w:rsidRPr="000C1BE7" w:rsidRDefault="00A7380D" w:rsidP="00644F33">
      <w:pPr>
        <w:tabs>
          <w:tab w:val="left" w:pos="567"/>
          <w:tab w:val="left" w:pos="1724"/>
        </w:tabs>
        <w:suppressAutoHyphens/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7E96FB73" w14:textId="77777777" w:rsidR="00A7380D" w:rsidRPr="000C1BE7" w:rsidRDefault="00A7380D" w:rsidP="00644F33">
      <w:pPr>
        <w:keepNext/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Times New Roman" w:hAnsi="Times New Roman"/>
          <w:b/>
        </w:rPr>
      </w:pPr>
      <w:r w:rsidRPr="000C1BE7">
        <w:rPr>
          <w:rFonts w:ascii="Times New Roman" w:eastAsia="Times New Roman" w:hAnsi="Times New Roman"/>
          <w:b/>
        </w:rPr>
        <w:t>A betegtájékoztató tartalma</w:t>
      </w:r>
    </w:p>
    <w:p w14:paraId="013961EB" w14:textId="77777777" w:rsidR="00A7380D" w:rsidRPr="000C1BE7" w:rsidRDefault="00A7380D" w:rsidP="003F7364">
      <w:pPr>
        <w:keepNext/>
        <w:numPr>
          <w:ilvl w:val="12"/>
          <w:numId w:val="0"/>
        </w:numPr>
        <w:spacing w:after="0" w:line="240" w:lineRule="auto"/>
        <w:outlineLvl w:val="0"/>
        <w:rPr>
          <w:rFonts w:ascii="Times New Roman" w:eastAsia="Times New Roman" w:hAnsi="Times New Roman"/>
          <w:noProof/>
        </w:rPr>
      </w:pPr>
    </w:p>
    <w:p w14:paraId="116E20A8" w14:textId="466AEFD7" w:rsidR="00A7380D" w:rsidRPr="000C1BE7" w:rsidRDefault="00AF2E91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1.</w:t>
      </w:r>
      <w:r w:rsidRPr="000C1BE7">
        <w:rPr>
          <w:rFonts w:ascii="Times New Roman" w:eastAsia="SimSun" w:hAnsi="Times New Roman"/>
          <w:snapToGrid w:val="0"/>
          <w:lang w:eastAsia="zh-CN"/>
        </w:rPr>
        <w:tab/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Milyen típusú gyógyszer </w:t>
      </w:r>
      <w:r w:rsidR="008A3212">
        <w:rPr>
          <w:rFonts w:ascii="Times New Roman" w:eastAsia="SimSun" w:hAnsi="Times New Roman"/>
          <w:snapToGrid w:val="0"/>
          <w:lang w:eastAsia="zh-CN"/>
        </w:rPr>
        <w:t xml:space="preserve">az </w:t>
      </w:r>
      <w:proofErr w:type="spellStart"/>
      <w:r w:rsidR="00BF3BCD">
        <w:rPr>
          <w:rFonts w:ascii="Times New Roman" w:hAnsi="Times New Roman"/>
        </w:rPr>
        <w:t>Ansifora</w:t>
      </w:r>
      <w:proofErr w:type="spellEnd"/>
      <w:r w:rsidR="005728FF" w:rsidRPr="000C1BE7">
        <w:rPr>
          <w:rFonts w:ascii="Times New Roman" w:hAnsi="Times New Roma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és milyen betegségek esetén alkalmazható?</w:t>
      </w:r>
    </w:p>
    <w:p w14:paraId="48E78DEC" w14:textId="0F7FF7E8" w:rsidR="00A7380D" w:rsidRPr="000C1BE7" w:rsidRDefault="00AF2E91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2.</w:t>
      </w:r>
      <w:r w:rsidRPr="000C1BE7">
        <w:rPr>
          <w:rFonts w:ascii="Times New Roman" w:eastAsia="SimSun" w:hAnsi="Times New Roman"/>
          <w:snapToGrid w:val="0"/>
          <w:lang w:eastAsia="zh-CN"/>
        </w:rPr>
        <w:tab/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>Tudnivalók a</w:t>
      </w:r>
      <w:r w:rsidR="008A3212">
        <w:rPr>
          <w:rFonts w:ascii="Times New Roman" w:eastAsia="SimSun" w:hAnsi="Times New Roman"/>
          <w:snapToGrid w:val="0"/>
          <w:lang w:eastAsia="zh-CN"/>
        </w:rPr>
        <w:t>z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</w:rPr>
        <w:t>Ansifora</w:t>
      </w:r>
      <w:proofErr w:type="spellEnd"/>
      <w:r w:rsidR="005728FF" w:rsidRPr="000C1BE7">
        <w:rPr>
          <w:rFonts w:ascii="Times New Roman" w:hAnsi="Times New Roman"/>
        </w:rPr>
        <w:t xml:space="preserve">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szedé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>se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előtt</w:t>
      </w:r>
    </w:p>
    <w:p w14:paraId="763C613F" w14:textId="3B5628DE" w:rsidR="00A7380D" w:rsidRPr="000C1BE7" w:rsidRDefault="00C42A45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3.</w:t>
      </w:r>
      <w:r w:rsidRPr="000C1BE7">
        <w:rPr>
          <w:rFonts w:ascii="Times New Roman" w:eastAsia="SimSun" w:hAnsi="Times New Roman"/>
          <w:snapToGrid w:val="0"/>
          <w:lang w:eastAsia="zh-CN"/>
        </w:rPr>
        <w:tab/>
        <w:t>Hogyan kell szedni a</w:t>
      </w:r>
      <w:r w:rsidR="008A3212">
        <w:rPr>
          <w:rFonts w:ascii="Times New Roman" w:eastAsia="SimSun" w:hAnsi="Times New Roman"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</w:rPr>
        <w:t>Ansifora</w:t>
      </w:r>
      <w:proofErr w:type="spellEnd"/>
      <w:r w:rsidR="008A3212">
        <w:rPr>
          <w:rFonts w:ascii="Times New Roman" w:hAnsi="Times New Roman"/>
        </w:rPr>
        <w:noBreakHyphen/>
      </w:r>
      <w:r w:rsidR="00AA7489">
        <w:rPr>
          <w:rFonts w:ascii="Times New Roman" w:hAnsi="Times New Roman"/>
        </w:rPr>
        <w:t>t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?</w:t>
      </w:r>
    </w:p>
    <w:p w14:paraId="056BB390" w14:textId="77777777" w:rsidR="00A7380D" w:rsidRPr="000C1BE7" w:rsidRDefault="00A7380D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4.</w:t>
      </w:r>
      <w:r w:rsidRPr="000C1BE7">
        <w:rPr>
          <w:rFonts w:ascii="Times New Roman" w:eastAsia="SimSun" w:hAnsi="Times New Roman"/>
          <w:snapToGrid w:val="0"/>
          <w:lang w:eastAsia="zh-CN"/>
        </w:rPr>
        <w:tab/>
        <w:t>Lehetséges mellékhatások</w:t>
      </w:r>
    </w:p>
    <w:p w14:paraId="0FD45097" w14:textId="736A9F37" w:rsidR="00A7380D" w:rsidRPr="000C1BE7" w:rsidRDefault="00A7380D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5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ab/>
        <w:t>Hogyan kell a</w:t>
      </w:r>
      <w:r w:rsidR="008A3212">
        <w:rPr>
          <w:rFonts w:ascii="Times New Roman" w:eastAsia="SimSun" w:hAnsi="Times New Roman"/>
          <w:snapToGrid w:val="0"/>
          <w:lang w:eastAsia="zh-CN"/>
        </w:rPr>
        <w:t>z</w:t>
      </w:r>
      <w:r w:rsidR="00C42A45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</w:rPr>
        <w:t>Ansifora</w:t>
      </w:r>
      <w:proofErr w:type="spellEnd"/>
      <w:r w:rsidR="00AA7489">
        <w:rPr>
          <w:rFonts w:ascii="Times New Roman" w:hAnsi="Times New Roman"/>
        </w:rPr>
        <w:t>-t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tárolni?</w:t>
      </w:r>
    </w:p>
    <w:p w14:paraId="5F2469F3" w14:textId="77777777" w:rsidR="00A7380D" w:rsidRPr="000C1BE7" w:rsidRDefault="00A7380D" w:rsidP="003F7364">
      <w:p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6.</w:t>
      </w:r>
      <w:r w:rsidRPr="000C1BE7">
        <w:rPr>
          <w:rFonts w:ascii="Times New Roman" w:eastAsia="SimSun" w:hAnsi="Times New Roman"/>
          <w:snapToGrid w:val="0"/>
          <w:lang w:eastAsia="zh-CN"/>
        </w:rPr>
        <w:tab/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A csomagolás tartalma és egyéb </w:t>
      </w:r>
      <w:r w:rsidRPr="000C1BE7">
        <w:rPr>
          <w:rFonts w:ascii="Times New Roman" w:eastAsia="SimSun" w:hAnsi="Times New Roman"/>
          <w:snapToGrid w:val="0"/>
          <w:lang w:eastAsia="zh-CN"/>
        </w:rPr>
        <w:t>információk</w:t>
      </w:r>
    </w:p>
    <w:p w14:paraId="130178DB" w14:textId="77777777" w:rsidR="00A7380D" w:rsidRPr="000C1BE7" w:rsidRDefault="00A7380D" w:rsidP="003F7364">
      <w:pPr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3A861A6A" w14:textId="77777777" w:rsidR="00A7380D" w:rsidRPr="000C1BE7" w:rsidRDefault="00A7380D" w:rsidP="00644F33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45B01878" w14:textId="5C6B07A0" w:rsidR="00A7380D" w:rsidRPr="000C1BE7" w:rsidRDefault="00C42A45" w:rsidP="00644F33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1.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ab/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Milyen típusú</w:t>
      </w:r>
      <w:r w:rsidR="00A7380D" w:rsidRPr="000C1BE7">
        <w:rPr>
          <w:rFonts w:ascii="Times New Roman" w:eastAsia="SimSun" w:hAnsi="Times New Roman"/>
          <w:b/>
          <w:snapToGrid w:val="0"/>
          <w:lang w:eastAsia="zh-CN"/>
        </w:rPr>
        <w:t xml:space="preserve"> gyógyszer 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a</w:t>
      </w:r>
      <w:r w:rsidR="008A3212">
        <w:rPr>
          <w:rFonts w:ascii="Times New Roman" w:eastAsia="SimSun" w:hAnsi="Times New Roman"/>
          <w:b/>
          <w:noProof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5728FF" w:rsidRPr="000C1BE7">
        <w:rPr>
          <w:rFonts w:ascii="Times New Roman" w:hAnsi="Times New Roman"/>
          <w:b/>
        </w:rPr>
        <w:t xml:space="preserve"> 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és milyen betegségek esetén</w:t>
      </w:r>
      <w:r w:rsidR="00A7380D" w:rsidRPr="000C1BE7">
        <w:rPr>
          <w:rFonts w:ascii="Times New Roman" w:eastAsia="SimSun" w:hAnsi="Times New Roman"/>
          <w:b/>
          <w:snapToGrid w:val="0"/>
          <w:lang w:eastAsia="zh-CN"/>
        </w:rPr>
        <w:t xml:space="preserve"> alkalmazható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?</w:t>
      </w:r>
    </w:p>
    <w:p w14:paraId="0FA783C5" w14:textId="77777777" w:rsidR="00A7380D" w:rsidRPr="000C1BE7" w:rsidRDefault="00A7380D" w:rsidP="00644F33">
      <w:pPr>
        <w:keepNext/>
        <w:numPr>
          <w:ilvl w:val="12"/>
          <w:numId w:val="0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2876DDAE" w14:textId="11106EB4" w:rsidR="00C42A45" w:rsidRPr="000C1BE7" w:rsidRDefault="00C42A45" w:rsidP="00F5567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A</w:t>
      </w:r>
      <w:r w:rsidR="008A3212">
        <w:rPr>
          <w:rFonts w:ascii="Times New Roman" w:eastAsia="SimSun" w:hAnsi="Times New Roman"/>
          <w:noProof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BF3BCD">
        <w:rPr>
          <w:rFonts w:ascii="Times New Roman" w:hAnsi="Times New Roman"/>
          <w:noProof/>
        </w:rPr>
        <w:t>Ansifora</w:t>
      </w:r>
      <w:r w:rsidR="005728FF" w:rsidRPr="00BF3BCD">
        <w:rPr>
          <w:rFonts w:ascii="Times New Roman" w:hAnsi="Times New Roman"/>
          <w:noProof/>
        </w:rPr>
        <w:t xml:space="preserve">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 szitagliptin nevű hatóanyagot tartalmazza, am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i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a 2</w:t>
      </w:r>
      <w:r w:rsidR="002A15AA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es típusú cukorbetegségben szenvedő felnőttek vércukorszintjének csökkentésére szolgáló gyógyszerek közé, az úgynevezett </w:t>
      </w:r>
      <w:r w:rsidR="00A02463" w:rsidRPr="000C1BE7">
        <w:rPr>
          <w:rFonts w:ascii="Times New Roman" w:eastAsia="SimSun" w:hAnsi="Times New Roman"/>
          <w:noProof/>
          <w:snapToGrid w:val="0"/>
          <w:lang w:eastAsia="zh-CN"/>
        </w:rPr>
        <w:t>dipeptidil-peptidáz</w:t>
      </w:r>
      <w:r w:rsidR="002A15AA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="00A02463" w:rsidRPr="000C1BE7">
        <w:rPr>
          <w:rFonts w:ascii="Times New Roman" w:eastAsia="SimSun" w:hAnsi="Times New Roman"/>
          <w:noProof/>
          <w:snapToGrid w:val="0"/>
          <w:lang w:eastAsia="zh-CN"/>
        </w:rPr>
        <w:t>4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-gátlók (</w:t>
      </w:r>
      <w:r w:rsidR="00A02463">
        <w:rPr>
          <w:rFonts w:ascii="Times New Roman" w:eastAsia="SimSun" w:hAnsi="Times New Roman"/>
          <w:noProof/>
          <w:snapToGrid w:val="0"/>
          <w:lang w:eastAsia="zh-CN"/>
        </w:rPr>
        <w:t>DPP</w:t>
      </w:r>
      <w:r w:rsidR="002A15AA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4-inhibitorok) csoportjába tartozik.</w:t>
      </w:r>
    </w:p>
    <w:p w14:paraId="73233021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27FA4C9D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Ez a gyógyszer elősegíti az inzulinszint étkezés utáni emelkedését, és csökkenti a szervezet által termelt cukor mennyiségét.</w:t>
      </w:r>
    </w:p>
    <w:p w14:paraId="4859E8CB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3C4491B5" w14:textId="77777777" w:rsidR="00C42A45" w:rsidRPr="000C1BE7" w:rsidRDefault="00C42A45" w:rsidP="002A501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Kezelőorvosa azért írta fel Önnek ezt a gyógyszert, hog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y segítségével csökkentse az Ön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vércukorszintjét, 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ami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a 2</w:t>
      </w:r>
      <w:r w:rsidR="002A15AA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es típusú cukorbetegség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e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miatt túl magas. Ez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t a gyógyszert lehet önmagában, 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>vagy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bizonyos más olyan vércukorszint-csökkentő gyógyszere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kkel (inzulinnal, metforminnal,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szulfonilureákkal vagy glitazonokkal) együtt is szedni, amelyeket es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etleg Ön diéta és mozgásterápia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mellett már régebb óta szed a cukorbetegségére.</w:t>
      </w:r>
    </w:p>
    <w:p w14:paraId="2D969E0D" w14:textId="77777777" w:rsidR="00996563" w:rsidRPr="000C1BE7" w:rsidRDefault="00996563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063A35A3" w14:textId="77777777" w:rsidR="00C42A45" w:rsidRPr="000C1BE7" w:rsidRDefault="00C42A45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Mi a 2</w:t>
      </w:r>
      <w:r w:rsidR="002A15AA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es típusú cukorbetegség?</w:t>
      </w:r>
    </w:p>
    <w:p w14:paraId="02286AB0" w14:textId="73DF83FD" w:rsidR="00A7380D" w:rsidRPr="000C1BE7" w:rsidRDefault="00C42A45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A 2</w:t>
      </w:r>
      <w:r w:rsidR="002A15AA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es típusú cukorbetegség olyan állapot, a</w:t>
      </w:r>
      <w:r w:rsidR="00A02463">
        <w:rPr>
          <w:rFonts w:ascii="Times New Roman" w:eastAsia="SimSun" w:hAnsi="Times New Roman"/>
          <w:noProof/>
          <w:snapToGrid w:val="0"/>
          <w:lang w:eastAsia="zh-CN"/>
        </w:rPr>
        <w:t>melyben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a szervezet nem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termel elegendő inzulint, és 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szervezet által termelt inzulin sem működik olyan jól, ahogyan kellene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. A szervezet ezenkívül túl sok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cukrot 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>is termelhet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 Amikor ez bekövetkezik, a cukor (gl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>ü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kóz) fe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>lhalmozódik a vérben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="005728FF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F81210">
        <w:rPr>
          <w:rFonts w:ascii="Times New Roman" w:eastAsia="SimSun" w:hAnsi="Times New Roman"/>
          <w:noProof/>
          <w:snapToGrid w:val="0"/>
          <w:lang w:eastAsia="zh-CN"/>
        </w:rPr>
        <w:t xml:space="preserve">Ez 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súlyos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egészségügyi problémákat okozhat, például szívbetegséget, ve</w:t>
      </w:r>
      <w:r w:rsidR="0099656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sebetegséget, vakságot, illetve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amputáció</w:t>
      </w:r>
      <w:r w:rsidR="006E133E">
        <w:rPr>
          <w:rFonts w:ascii="Times New Roman" w:eastAsia="SimSun" w:hAnsi="Times New Roman"/>
          <w:noProof/>
          <w:snapToGrid w:val="0"/>
          <w:lang w:eastAsia="zh-CN"/>
        </w:rPr>
        <w:t xml:space="preserve"> is szükségessé válhat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63918574" w14:textId="77777777" w:rsidR="00C42A45" w:rsidRPr="000C1BE7" w:rsidRDefault="00C42A45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60B990BA" w14:textId="77777777" w:rsidR="00996563" w:rsidRPr="000C1BE7" w:rsidRDefault="00996563" w:rsidP="003F7364">
      <w:p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49F21B64" w14:textId="3E73A03F" w:rsidR="00A7380D" w:rsidRPr="000C1BE7" w:rsidRDefault="00C45C88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2.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ab/>
      </w:r>
      <w:r w:rsidR="00996563" w:rsidRPr="000C1BE7">
        <w:rPr>
          <w:rFonts w:ascii="Times New Roman" w:eastAsia="SimSun" w:hAnsi="Times New Roman"/>
          <w:b/>
          <w:noProof/>
          <w:snapToGrid w:val="0"/>
          <w:lang w:eastAsia="zh-CN"/>
        </w:rPr>
        <w:t>Tudnivalók a</w:t>
      </w:r>
      <w:r w:rsidR="008A3212">
        <w:rPr>
          <w:rFonts w:ascii="Times New Roman" w:eastAsia="SimSun" w:hAnsi="Times New Roman"/>
          <w:b/>
          <w:noProof/>
          <w:snapToGrid w:val="0"/>
          <w:lang w:eastAsia="zh-CN"/>
        </w:rPr>
        <w:t>z</w:t>
      </w:r>
      <w:r w:rsidR="00996563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60396D" w:rsidRPr="000C1BE7">
        <w:rPr>
          <w:rFonts w:ascii="Times New Roman" w:hAnsi="Times New Roman"/>
          <w:b/>
        </w:rPr>
        <w:t xml:space="preserve"> </w:t>
      </w:r>
      <w:r w:rsidR="00996563" w:rsidRPr="000C1BE7">
        <w:rPr>
          <w:rFonts w:ascii="Times New Roman" w:eastAsia="SimSun" w:hAnsi="Times New Roman"/>
          <w:b/>
          <w:noProof/>
          <w:snapToGrid w:val="0"/>
          <w:lang w:eastAsia="zh-CN"/>
        </w:rPr>
        <w:t>szedése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előtt</w:t>
      </w:r>
    </w:p>
    <w:p w14:paraId="6811B3C7" w14:textId="77777777" w:rsidR="00A7380D" w:rsidRPr="00A03061" w:rsidRDefault="00A7380D" w:rsidP="003F7364">
      <w:pPr>
        <w:keepNext/>
        <w:numPr>
          <w:ilvl w:val="12"/>
          <w:numId w:val="0"/>
        </w:numPr>
        <w:spacing w:after="0" w:line="240" w:lineRule="auto"/>
        <w:ind w:left="567" w:hanging="567"/>
        <w:outlineLvl w:val="0"/>
        <w:rPr>
          <w:rFonts w:ascii="Times New Roman" w:eastAsia="SimSun" w:hAnsi="Times New Roman"/>
          <w:snapToGrid w:val="0"/>
          <w:lang w:eastAsia="zh-CN"/>
        </w:rPr>
      </w:pPr>
    </w:p>
    <w:p w14:paraId="0A2ABB14" w14:textId="74D754D8" w:rsidR="00A7380D" w:rsidRPr="000C1BE7" w:rsidRDefault="00C45C88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Ne szedje a</w:t>
      </w:r>
      <w:r w:rsidR="008A3212">
        <w:rPr>
          <w:rFonts w:ascii="Times New Roman" w:eastAsia="SimSun" w:hAnsi="Times New Roman"/>
          <w:b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AA7489">
        <w:rPr>
          <w:rFonts w:ascii="Times New Roman" w:hAnsi="Times New Roman"/>
          <w:b/>
        </w:rPr>
        <w:t>-t</w:t>
      </w:r>
    </w:p>
    <w:p w14:paraId="2457A351" w14:textId="77777777" w:rsidR="00A7380D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ha allergiás a </w:t>
      </w:r>
      <w:proofErr w:type="spellStart"/>
      <w:r w:rsidRPr="000C1BE7">
        <w:rPr>
          <w:rFonts w:ascii="Times New Roman" w:eastAsia="SimSun" w:hAnsi="Times New Roman"/>
          <w:snapToGrid w:val="0"/>
          <w:lang w:eastAsia="zh-CN"/>
        </w:rPr>
        <w:t>szitagliptinre</w:t>
      </w:r>
      <w:proofErr w:type="spellEnd"/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vagy 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a gyógyszer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(6. 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pontban felsorolt)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>egyéb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összetevőjére.</w:t>
      </w:r>
    </w:p>
    <w:p w14:paraId="512124FB" w14:textId="77777777" w:rsidR="00A7380D" w:rsidRPr="000C1BE7" w:rsidRDefault="00A7380D" w:rsidP="00644F33">
      <w:pPr>
        <w:tabs>
          <w:tab w:val="left" w:pos="567"/>
        </w:tabs>
        <w:suppressAutoHyphens/>
        <w:spacing w:after="0" w:line="240" w:lineRule="auto"/>
        <w:rPr>
          <w:rFonts w:ascii="Times New Roman" w:eastAsia="SimSun" w:hAnsi="Times New Roman"/>
          <w:noProof/>
          <w:snapToGrid w:val="0"/>
          <w:lang w:eastAsia="zh-CN"/>
        </w:rPr>
      </w:pPr>
    </w:p>
    <w:p w14:paraId="7F9480C1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Figyelmeztetések és óvintézkedések</w:t>
      </w:r>
    </w:p>
    <w:p w14:paraId="7F1C6891" w14:textId="03DED902" w:rsidR="00C45C88" w:rsidRPr="000C1BE7" w:rsidRDefault="00BF3BC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proofErr w:type="spellStart"/>
      <w:r>
        <w:rPr>
          <w:rFonts w:ascii="Times New Roman" w:hAnsi="Times New Roman"/>
          <w:bCs/>
        </w:rPr>
        <w:t>Ansifora</w:t>
      </w:r>
      <w:proofErr w:type="spellEnd"/>
      <w:r w:rsidR="001D605D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="00AA7489">
        <w:rPr>
          <w:rFonts w:ascii="Times New Roman" w:hAnsi="Times New Roman"/>
          <w:bCs/>
        </w:rPr>
        <w:t>t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szedő betegek esetében hasnyálmirigy-gyulladást (pankreát</w:t>
      </w:r>
      <w:r w:rsidR="009428D4">
        <w:rPr>
          <w:rFonts w:ascii="Times New Roman" w:eastAsia="SimSun" w:hAnsi="Times New Roman"/>
          <w:noProof/>
          <w:snapToGrid w:val="0"/>
          <w:lang w:eastAsia="zh-CN"/>
        </w:rPr>
        <w:t>i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>tiszt) jelentettek (lásd 4. pont).</w:t>
      </w:r>
    </w:p>
    <w:p w14:paraId="7FE477A3" w14:textId="77777777" w:rsidR="00C45C88" w:rsidRPr="000C1BE7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7ACE96E1" w14:textId="1737E2FE" w:rsidR="0060396D" w:rsidRPr="000C1BE7" w:rsidRDefault="00284ABC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>
        <w:rPr>
          <w:rFonts w:ascii="Times New Roman" w:eastAsia="SimSun" w:hAnsi="Times New Roman"/>
          <w:noProof/>
          <w:snapToGrid w:val="0"/>
          <w:lang w:eastAsia="zh-CN"/>
        </w:rPr>
        <w:t>Amennyiben a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bőr felhólyagosod</w:t>
      </w:r>
      <w:r>
        <w:rPr>
          <w:rFonts w:ascii="Times New Roman" w:eastAsia="SimSun" w:hAnsi="Times New Roman"/>
          <w:noProof/>
          <w:snapToGrid w:val="0"/>
          <w:lang w:eastAsia="zh-CN"/>
        </w:rPr>
        <w:t>ását tapasztalja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, az a bull</w:t>
      </w:r>
      <w:r>
        <w:rPr>
          <w:rFonts w:ascii="Times New Roman" w:eastAsia="SimSun" w:hAnsi="Times New Roman"/>
          <w:noProof/>
          <w:snapToGrid w:val="0"/>
          <w:lang w:eastAsia="zh-CN"/>
        </w:rPr>
        <w:t>ózus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pem</w:t>
      </w:r>
      <w:r>
        <w:rPr>
          <w:rFonts w:ascii="Times New Roman" w:eastAsia="SimSun" w:hAnsi="Times New Roman"/>
          <w:noProof/>
          <w:snapToGrid w:val="0"/>
          <w:lang w:eastAsia="zh-CN"/>
        </w:rPr>
        <w:t>f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igoid nevű </w:t>
      </w:r>
      <w:r w:rsidR="00F66631">
        <w:rPr>
          <w:rFonts w:ascii="Times New Roman" w:eastAsia="SimSun" w:hAnsi="Times New Roman"/>
          <w:noProof/>
          <w:snapToGrid w:val="0"/>
          <w:lang w:eastAsia="zh-CN"/>
        </w:rPr>
        <w:t>betegség</w:t>
      </w:r>
      <w:r w:rsidR="00F66631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jele lehet. </w:t>
      </w:r>
      <w:r>
        <w:rPr>
          <w:rFonts w:ascii="Times New Roman" w:eastAsia="SimSun" w:hAnsi="Times New Roman"/>
          <w:noProof/>
          <w:snapToGrid w:val="0"/>
          <w:lang w:eastAsia="zh-CN"/>
        </w:rPr>
        <w:t>Kezelőo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rvosa </w:t>
      </w:r>
      <w:r w:rsidRPr="00284ABC">
        <w:rPr>
          <w:rFonts w:ascii="Times New Roman" w:eastAsia="SimSun" w:hAnsi="Times New Roman"/>
          <w:noProof/>
          <w:snapToGrid w:val="0"/>
          <w:lang w:eastAsia="zh-CN"/>
        </w:rPr>
        <w:t xml:space="preserve">arra kérheti 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Ön</w:t>
      </w:r>
      <w:r>
        <w:rPr>
          <w:rFonts w:ascii="Times New Roman" w:eastAsia="SimSun" w:hAnsi="Times New Roman"/>
          <w:noProof/>
          <w:snapToGrid w:val="0"/>
          <w:lang w:eastAsia="zh-CN"/>
        </w:rPr>
        <w:t>t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, hogy hagyja abba a</w:t>
      </w:r>
      <w:r w:rsidR="001D605D">
        <w:rPr>
          <w:rFonts w:ascii="Times New Roman" w:eastAsia="SimSun" w:hAnsi="Times New Roman"/>
          <w:noProof/>
          <w:snapToGrid w:val="0"/>
          <w:lang w:eastAsia="zh-CN"/>
        </w:rPr>
        <w:t>z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BF3BCD">
        <w:rPr>
          <w:rFonts w:ascii="Times New Roman" w:hAnsi="Times New Roman"/>
          <w:noProof/>
        </w:rPr>
        <w:t>Ansifora</w:t>
      </w:r>
      <w:r w:rsidR="001D605D" w:rsidRPr="00BF3BCD">
        <w:rPr>
          <w:rFonts w:ascii="Times New Roman" w:hAnsi="Times New Roman"/>
          <w:noProof/>
        </w:rPr>
        <w:t xml:space="preserve"> </w:t>
      </w:r>
      <w:r w:rsidR="0060396D" w:rsidRPr="000C1BE7">
        <w:rPr>
          <w:rFonts w:ascii="Times New Roman" w:eastAsia="SimSun" w:hAnsi="Times New Roman"/>
          <w:noProof/>
          <w:snapToGrid w:val="0"/>
          <w:lang w:eastAsia="zh-CN"/>
        </w:rPr>
        <w:t>szedését</w:t>
      </w:r>
      <w:r w:rsid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627F40E1" w14:textId="77777777" w:rsidR="0060396D" w:rsidRPr="000C1BE7" w:rsidRDefault="0060396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46E8DD6A" w14:textId="60D78143" w:rsidR="00C45C88" w:rsidRPr="00A03061" w:rsidRDefault="00C45C88" w:rsidP="003F7364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A03061">
        <w:rPr>
          <w:rFonts w:ascii="Times New Roman" w:eastAsia="SimSun" w:hAnsi="Times New Roman"/>
          <w:noProof/>
          <w:snapToGrid w:val="0"/>
          <w:lang w:eastAsia="zh-CN"/>
        </w:rPr>
        <w:t>Beszéljen kezelőorvosával, ha Önn</w:t>
      </w:r>
      <w:r w:rsidR="00C71E32">
        <w:rPr>
          <w:rFonts w:ascii="Times New Roman" w:eastAsia="SimSun" w:hAnsi="Times New Roman"/>
          <w:noProof/>
          <w:snapToGrid w:val="0"/>
          <w:lang w:eastAsia="zh-CN"/>
        </w:rPr>
        <w:t>él jelenleg fennáll vagy korábban kialakult</w:t>
      </w:r>
      <w:r w:rsidRPr="00A03061">
        <w:rPr>
          <w:rFonts w:ascii="Times New Roman" w:eastAsia="SimSun" w:hAnsi="Times New Roman"/>
          <w:noProof/>
          <w:snapToGrid w:val="0"/>
          <w:lang w:eastAsia="zh-CN"/>
        </w:rPr>
        <w:t>:</w:t>
      </w:r>
    </w:p>
    <w:p w14:paraId="6E831800" w14:textId="4686C706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hasnyálmirigy-betegség (p</w:t>
      </w:r>
      <w:r w:rsidR="00A078F8">
        <w:rPr>
          <w:rFonts w:ascii="Times New Roman" w:eastAsia="SimSun" w:hAnsi="Times New Roman"/>
          <w:snapToGrid w:val="0"/>
          <w:lang w:eastAsia="zh-CN"/>
        </w:rPr>
        <w:t>éldáu</w:t>
      </w:r>
      <w:r w:rsidRPr="000C1BE7">
        <w:rPr>
          <w:rFonts w:ascii="Times New Roman" w:eastAsia="SimSun" w:hAnsi="Times New Roman"/>
          <w:snapToGrid w:val="0"/>
          <w:lang w:eastAsia="zh-CN"/>
        </w:rPr>
        <w:t>l hasnyálmirigy-gyulladás)</w:t>
      </w:r>
      <w:r w:rsidR="001D605D">
        <w:rPr>
          <w:rFonts w:ascii="Times New Roman" w:eastAsia="SimSun" w:hAnsi="Times New Roman"/>
          <w:snapToGrid w:val="0"/>
          <w:lang w:eastAsia="zh-CN"/>
        </w:rPr>
        <w:t>,</w:t>
      </w:r>
    </w:p>
    <w:p w14:paraId="363CB8CD" w14:textId="5FE56150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epek</w:t>
      </w:r>
      <w:r w:rsidR="00660322">
        <w:rPr>
          <w:rFonts w:ascii="Times New Roman" w:eastAsia="SimSun" w:hAnsi="Times New Roman"/>
          <w:snapToGrid w:val="0"/>
          <w:lang w:eastAsia="zh-CN"/>
        </w:rPr>
        <w:t>ő</w:t>
      </w:r>
      <w:r w:rsidRPr="000C1BE7">
        <w:rPr>
          <w:rFonts w:ascii="Times New Roman" w:eastAsia="SimSun" w:hAnsi="Times New Roman"/>
          <w:snapToGrid w:val="0"/>
          <w:lang w:eastAsia="zh-CN"/>
        </w:rPr>
        <w:t>, alkoholfüggőség vagy nagyon magas trigliceridszint (a zsír egy fajtája). Ezek a kórállapotok megnövelhetik a hasnyálmirigy-gyulladás kialakulásának esélyét (lásd 4. pont).</w:t>
      </w:r>
    </w:p>
    <w:p w14:paraId="528A739A" w14:textId="7DD32608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1</w:t>
      </w:r>
      <w:r w:rsidR="001D605D">
        <w:rPr>
          <w:rFonts w:ascii="Times New Roman" w:eastAsia="SimSun" w:hAnsi="Times New Roman"/>
          <w:noProof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snapToGrid w:val="0"/>
          <w:lang w:eastAsia="zh-CN"/>
        </w:rPr>
        <w:t>es típusú cukorbetegség</w:t>
      </w:r>
      <w:r w:rsidR="001D605D">
        <w:rPr>
          <w:rFonts w:ascii="Times New Roman" w:eastAsia="SimSun" w:hAnsi="Times New Roman"/>
          <w:snapToGrid w:val="0"/>
          <w:lang w:eastAsia="zh-CN"/>
        </w:rPr>
        <w:t>,</w:t>
      </w:r>
    </w:p>
    <w:p w14:paraId="2481C0B3" w14:textId="36B68FD2" w:rsidR="00C45C88" w:rsidRPr="000C1BE7" w:rsidRDefault="00660322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a cukorbetegség egyik szövődménye</w:t>
      </w:r>
      <w:r>
        <w:rPr>
          <w:rFonts w:ascii="Times New Roman" w:eastAsia="SimSun" w:hAnsi="Times New Roman"/>
          <w:snapToGrid w:val="0"/>
          <w:lang w:eastAsia="zh-CN"/>
        </w:rPr>
        <w:t>, úgynevezett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C45C88" w:rsidRPr="000C1BE7">
        <w:rPr>
          <w:rFonts w:ascii="Times New Roman" w:eastAsia="SimSun" w:hAnsi="Times New Roman"/>
          <w:snapToGrid w:val="0"/>
          <w:lang w:eastAsia="zh-CN"/>
        </w:rPr>
        <w:t xml:space="preserve">diabéteszes </w:t>
      </w:r>
      <w:proofErr w:type="spellStart"/>
      <w:r w:rsidR="00C45C88" w:rsidRPr="000C1BE7">
        <w:rPr>
          <w:rFonts w:ascii="Times New Roman" w:eastAsia="SimSun" w:hAnsi="Times New Roman"/>
          <w:snapToGrid w:val="0"/>
          <w:lang w:eastAsia="zh-CN"/>
        </w:rPr>
        <w:t>ketoacidózis</w:t>
      </w:r>
      <w:proofErr w:type="spellEnd"/>
      <w:r w:rsidR="00C45C88" w:rsidRPr="000C1BE7">
        <w:rPr>
          <w:rFonts w:ascii="Times New Roman" w:eastAsia="SimSun" w:hAnsi="Times New Roman"/>
          <w:snapToGrid w:val="0"/>
          <w:lang w:eastAsia="zh-CN"/>
        </w:rPr>
        <w:t xml:space="preserve">, </w:t>
      </w:r>
      <w:r>
        <w:rPr>
          <w:rFonts w:ascii="Times New Roman" w:eastAsia="SimSun" w:hAnsi="Times New Roman"/>
          <w:snapToGrid w:val="0"/>
          <w:lang w:eastAsia="zh-CN"/>
        </w:rPr>
        <w:t>melynek tünetei a</w:t>
      </w:r>
      <w:r w:rsidR="00C45C88" w:rsidRPr="000C1BE7">
        <w:rPr>
          <w:rFonts w:ascii="Times New Roman" w:eastAsia="SimSun" w:hAnsi="Times New Roman"/>
          <w:snapToGrid w:val="0"/>
          <w:lang w:eastAsia="zh-CN"/>
        </w:rPr>
        <w:t xml:space="preserve"> magas vércukorszint,</w:t>
      </w:r>
      <w:r w:rsidR="00AF2E91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C45C88" w:rsidRPr="000C1BE7">
        <w:rPr>
          <w:rFonts w:ascii="Times New Roman" w:eastAsia="SimSun" w:hAnsi="Times New Roman"/>
          <w:snapToGrid w:val="0"/>
          <w:lang w:eastAsia="zh-CN"/>
        </w:rPr>
        <w:t xml:space="preserve">gyors </w:t>
      </w:r>
      <w:r w:rsidR="00284ABC">
        <w:rPr>
          <w:rFonts w:ascii="Times New Roman" w:eastAsia="SimSun" w:hAnsi="Times New Roman"/>
          <w:snapToGrid w:val="0"/>
          <w:lang w:eastAsia="zh-CN"/>
        </w:rPr>
        <w:t>test</w:t>
      </w:r>
      <w:r w:rsidR="00C45C88" w:rsidRPr="000C1BE7">
        <w:rPr>
          <w:rFonts w:ascii="Times New Roman" w:eastAsia="SimSun" w:hAnsi="Times New Roman"/>
          <w:snapToGrid w:val="0"/>
          <w:lang w:eastAsia="zh-CN"/>
        </w:rPr>
        <w:t>súlycsökkenés, hányinger vagy hányás</w:t>
      </w:r>
      <w:r w:rsidR="001D605D">
        <w:rPr>
          <w:rFonts w:ascii="Times New Roman" w:eastAsia="SimSun" w:hAnsi="Times New Roman"/>
          <w:snapToGrid w:val="0"/>
          <w:lang w:eastAsia="zh-CN"/>
        </w:rPr>
        <w:t>,</w:t>
      </w:r>
    </w:p>
    <w:p w14:paraId="20CA6021" w14:textId="58EA9EE2" w:rsidR="00C45C88" w:rsidRPr="000C1BE7" w:rsidRDefault="00F66631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>
        <w:rPr>
          <w:rFonts w:ascii="Times New Roman" w:eastAsia="SimSun" w:hAnsi="Times New Roman"/>
          <w:snapToGrid w:val="0"/>
          <w:lang w:eastAsia="zh-CN"/>
        </w:rPr>
        <w:t xml:space="preserve">bármilyen </w:t>
      </w:r>
      <w:r w:rsidR="00C45C88" w:rsidRPr="000C1BE7">
        <w:rPr>
          <w:rFonts w:ascii="Times New Roman" w:eastAsia="SimSun" w:hAnsi="Times New Roman"/>
          <w:snapToGrid w:val="0"/>
          <w:lang w:eastAsia="zh-CN"/>
        </w:rPr>
        <w:t>veseprobléma</w:t>
      </w:r>
      <w:r w:rsidR="001D605D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660322">
        <w:rPr>
          <w:rFonts w:ascii="Times New Roman" w:eastAsia="SimSun" w:hAnsi="Times New Roman"/>
          <w:snapToGrid w:val="0"/>
          <w:lang w:eastAsia="zh-CN"/>
        </w:rPr>
        <w:t>jelenleg</w:t>
      </w:r>
      <w:r w:rsidR="001D605D">
        <w:rPr>
          <w:rFonts w:ascii="Times New Roman" w:eastAsia="SimSun" w:hAnsi="Times New Roman"/>
          <w:snapToGrid w:val="0"/>
          <w:lang w:eastAsia="zh-CN"/>
        </w:rPr>
        <w:t xml:space="preserve">, vagy </w:t>
      </w:r>
      <w:r w:rsidR="00660322">
        <w:rPr>
          <w:rFonts w:ascii="Times New Roman" w:eastAsia="SimSun" w:hAnsi="Times New Roman"/>
          <w:snapToGrid w:val="0"/>
          <w:lang w:eastAsia="zh-CN"/>
        </w:rPr>
        <w:t>a múltban</w:t>
      </w:r>
      <w:r w:rsidR="001D605D">
        <w:rPr>
          <w:rFonts w:ascii="Times New Roman" w:eastAsia="SimSun" w:hAnsi="Times New Roman"/>
          <w:snapToGrid w:val="0"/>
          <w:lang w:eastAsia="zh-CN"/>
        </w:rPr>
        <w:t>,</w:t>
      </w:r>
    </w:p>
    <w:p w14:paraId="0ED6A84F" w14:textId="3BDE36BE" w:rsidR="00C45C88" w:rsidRPr="000C1BE7" w:rsidRDefault="00C45C88" w:rsidP="003F7364">
      <w:pPr>
        <w:numPr>
          <w:ilvl w:val="0"/>
          <w:numId w:val="10"/>
        </w:numPr>
        <w:tabs>
          <w:tab w:val="clear" w:pos="360"/>
        </w:tabs>
        <w:suppressAutoHyphens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a</w:t>
      </w:r>
      <w:r w:rsidR="001D605D">
        <w:rPr>
          <w:rFonts w:ascii="Times New Roman" w:eastAsia="SimSun" w:hAnsi="Times New Roman"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BF3BCD">
        <w:rPr>
          <w:rFonts w:ascii="Times New Roman" w:hAnsi="Times New Roman"/>
          <w:noProof/>
          <w:lang w:val="en-US"/>
        </w:rPr>
        <w:t>Ansifora</w:t>
      </w:r>
      <w:r w:rsidR="001D605D">
        <w:rPr>
          <w:rFonts w:ascii="Times New Roman" w:hAnsi="Times New Roman"/>
          <w:noProof/>
          <w:lang w:val="en-US"/>
        </w:rPr>
        <w:noBreakHyphen/>
        <w:t>ra</w:t>
      </w:r>
      <w:r w:rsidR="001D605D" w:rsidRPr="000C1BE7">
        <w:rPr>
          <w:rFonts w:ascii="Times New Roman" w:hAnsi="Times New Roman"/>
          <w:noProof/>
          <w:lang w:val="en-US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adott allergiás reakció (lásd 4. pont)</w:t>
      </w:r>
      <w:r w:rsidR="003E7F2C">
        <w:rPr>
          <w:rFonts w:ascii="Times New Roman" w:eastAsia="SimSun" w:hAnsi="Times New Roman"/>
          <w:snapToGrid w:val="0"/>
          <w:lang w:eastAsia="zh-CN"/>
        </w:rPr>
        <w:t>.</w:t>
      </w:r>
    </w:p>
    <w:p w14:paraId="5C039BC4" w14:textId="77777777" w:rsidR="00C45C88" w:rsidRPr="000C1BE7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117B8978" w14:textId="56E6ED6A" w:rsidR="00C45C88" w:rsidRPr="000C1BE7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Ez a gyógyszer várhatóan nem okoz alacsony vércukorszintet, mivel alacsony vércukorszint esetén nem hat. Amikor azonban ezt a gyógyszert szulfonilurea gyógyszerrel vagy inzulinnal kombinációban alkalmazzák, alacsony vércukorszint (hipoglikémia)</w:t>
      </w:r>
      <w:r w:rsidR="00345912">
        <w:rPr>
          <w:rFonts w:ascii="Times New Roman" w:eastAsia="SimSun" w:hAnsi="Times New Roman"/>
          <w:noProof/>
          <w:snapToGrid w:val="0"/>
          <w:lang w:eastAsia="zh-CN"/>
        </w:rPr>
        <w:t xml:space="preserve"> léphet fel</w:t>
      </w:r>
      <w:r w:rsidR="00CE2302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Kezelőorvosa ekkor csökkentheti a szulfonilureák csoportjába tartozó gyógyszere vagy az inzulin</w:t>
      </w:r>
      <w:r w:rsidR="00CE2302">
        <w:rPr>
          <w:rFonts w:ascii="Times New Roman" w:eastAsia="SimSun" w:hAnsi="Times New Roman"/>
          <w:noProof/>
          <w:snapToGrid w:val="0"/>
          <w:lang w:eastAsia="zh-CN"/>
        </w:rPr>
        <w:t>ja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adagját.</w:t>
      </w:r>
    </w:p>
    <w:p w14:paraId="4B557D36" w14:textId="77777777" w:rsidR="00A7380D" w:rsidRPr="000C1BE7" w:rsidRDefault="00A7380D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29B1586F" w14:textId="77777777" w:rsidR="00A7380D" w:rsidRPr="000C1BE7" w:rsidRDefault="00C45C88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Gyermekek és serdülők</w:t>
      </w:r>
    </w:p>
    <w:p w14:paraId="139A6FAC" w14:textId="77777777" w:rsidR="00A7380D" w:rsidRPr="000C1BE7" w:rsidRDefault="00B05B46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Ezt a gyógyszert gyermekek és </w:t>
      </w:r>
      <w:r w:rsidR="008C54CF">
        <w:rPr>
          <w:rFonts w:ascii="Times New Roman" w:hAnsi="Times New Roman"/>
        </w:rPr>
        <w:t>18</w:t>
      </w:r>
      <w:r w:rsidR="00284ABC">
        <w:rPr>
          <w:rFonts w:ascii="Times New Roman" w:hAnsi="Times New Roman"/>
        </w:rPr>
        <w:t> évesnél fiatalabb</w:t>
      </w:r>
      <w:r w:rsidR="008C54CF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serdülők </w:t>
      </w:r>
      <w:r w:rsidR="00C73B39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nem </w:t>
      </w:r>
      <w:r w:rsidR="00284ABC">
        <w:rPr>
          <w:rFonts w:ascii="Times New Roman" w:eastAsia="SimSun" w:hAnsi="Times New Roman"/>
          <w:noProof/>
          <w:snapToGrid w:val="0"/>
          <w:lang w:eastAsia="zh-CN"/>
        </w:rPr>
        <w:t>szedhetik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. </w:t>
      </w:r>
      <w:r w:rsidR="008C54CF" w:rsidRPr="00C270E1">
        <w:rPr>
          <w:rFonts w:ascii="Times New Roman" w:hAnsi="Times New Roman"/>
        </w:rPr>
        <w:t>A gyógyszer nem hatásos 10</w:t>
      </w:r>
      <w:r w:rsidR="00F66631">
        <w:rPr>
          <w:rFonts w:ascii="Times New Roman" w:hAnsi="Times New Roman"/>
        </w:rPr>
        <w:t xml:space="preserve"> </w:t>
      </w:r>
      <w:r w:rsidR="008C54CF">
        <w:rPr>
          <w:rFonts w:ascii="Times New Roman" w:hAnsi="Times New Roman"/>
        </w:rPr>
        <w:t>és betöltött 18. életév közötti</w:t>
      </w:r>
      <w:r w:rsidR="008C54CF" w:rsidRPr="00C270E1">
        <w:rPr>
          <w:rFonts w:ascii="Times New Roman" w:hAnsi="Times New Roman"/>
        </w:rPr>
        <w:t xml:space="preserve"> </w:t>
      </w:r>
      <w:r w:rsidR="00284ABC">
        <w:rPr>
          <w:rFonts w:ascii="Times New Roman" w:hAnsi="Times New Roman"/>
        </w:rPr>
        <w:t xml:space="preserve">gyermekek és </w:t>
      </w:r>
      <w:r w:rsidR="008C54CF" w:rsidRPr="00C270E1">
        <w:rPr>
          <w:rFonts w:ascii="Times New Roman" w:hAnsi="Times New Roman"/>
        </w:rPr>
        <w:t>serdülők</w:t>
      </w:r>
      <w:r w:rsidR="00284ABC">
        <w:rPr>
          <w:rFonts w:ascii="Times New Roman" w:hAnsi="Times New Roman"/>
        </w:rPr>
        <w:t xml:space="preserve"> esetében</w:t>
      </w:r>
      <w:r w:rsidR="008C54CF" w:rsidRPr="00C270E1">
        <w:rPr>
          <w:rFonts w:ascii="Times New Roman" w:hAnsi="Times New Roman"/>
        </w:rPr>
        <w:t xml:space="preserve">. </w:t>
      </w:r>
      <w:r w:rsidR="0075106F">
        <w:rPr>
          <w:rFonts w:ascii="Times New Roman" w:hAnsi="Times New Roman"/>
        </w:rPr>
        <w:t xml:space="preserve">Nem ismert, hogy 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>ez a</w:t>
      </w:r>
      <w:r w:rsidRPr="008C54CF">
        <w:rPr>
          <w:rFonts w:ascii="Times New Roman" w:eastAsia="SimSun" w:hAnsi="Times New Roman"/>
          <w:noProof/>
          <w:snapToGrid w:val="0"/>
          <w:lang w:eastAsia="zh-CN"/>
        </w:rPr>
        <w:t xml:space="preserve"> gyógyszer </w:t>
      </w:r>
      <w:r w:rsidR="00C45C88" w:rsidRPr="008C54CF">
        <w:rPr>
          <w:rFonts w:ascii="Times New Roman" w:eastAsia="SimSun" w:hAnsi="Times New Roman"/>
          <w:noProof/>
          <w:snapToGrid w:val="0"/>
          <w:lang w:eastAsia="zh-CN"/>
        </w:rPr>
        <w:t>bi</w:t>
      </w:r>
      <w:r w:rsidRPr="008C54CF">
        <w:rPr>
          <w:rFonts w:ascii="Times New Roman" w:eastAsia="SimSun" w:hAnsi="Times New Roman"/>
          <w:noProof/>
          <w:snapToGrid w:val="0"/>
          <w:lang w:eastAsia="zh-CN"/>
        </w:rPr>
        <w:t>ztonságos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és hatásos</w:t>
      </w:r>
      <w:r w:rsidR="0031608B" w:rsidRPr="00BF3BCD">
        <w:rPr>
          <w:rFonts w:ascii="Times New Roman" w:hAnsi="Times New Roman"/>
          <w:noProof/>
        </w:rPr>
        <w:noBreakHyphen/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>e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1</w:t>
      </w:r>
      <w:r w:rsidR="008C54CF">
        <w:rPr>
          <w:rFonts w:ascii="Times New Roman" w:eastAsia="SimSun" w:hAnsi="Times New Roman"/>
          <w:noProof/>
          <w:snapToGrid w:val="0"/>
          <w:lang w:eastAsia="zh-CN"/>
        </w:rPr>
        <w:t>0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 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>év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 xml:space="preserve"> alatti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gyermekek</w:t>
      </w:r>
      <w:r w:rsidR="0075106F">
        <w:rPr>
          <w:rFonts w:ascii="Times New Roman" w:eastAsia="SimSun" w:hAnsi="Times New Roman"/>
          <w:noProof/>
          <w:snapToGrid w:val="0"/>
          <w:lang w:eastAsia="zh-CN"/>
        </w:rPr>
        <w:t>nél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31608B">
        <w:rPr>
          <w:rFonts w:ascii="Times New Roman" w:eastAsia="SimSun" w:hAnsi="Times New Roman"/>
          <w:noProof/>
          <w:snapToGrid w:val="0"/>
          <w:lang w:eastAsia="zh-CN"/>
        </w:rPr>
        <w:t>alkalmazva</w:t>
      </w:r>
      <w:r w:rsidR="00C45C88"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26BAC8B1" w14:textId="77777777" w:rsidR="00C45C88" w:rsidRPr="00A03061" w:rsidRDefault="00C45C88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66B1F269" w14:textId="217A7296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Egyéb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gyógyszerek</w:t>
      </w:r>
      <w:r w:rsidR="00B05B46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és a</w:t>
      </w:r>
      <w:r w:rsidR="008A3212">
        <w:rPr>
          <w:rFonts w:ascii="Times New Roman" w:eastAsia="SimSun" w:hAnsi="Times New Roman"/>
          <w:b/>
          <w:noProof/>
          <w:snapToGrid w:val="0"/>
          <w:lang w:eastAsia="zh-CN"/>
        </w:rPr>
        <w:t>z</w:t>
      </w:r>
      <w:r w:rsidR="00B05B46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  <w:bCs/>
        </w:rPr>
        <w:t>Ansifora</w:t>
      </w:r>
      <w:proofErr w:type="spellEnd"/>
    </w:p>
    <w:p w14:paraId="53AD8441" w14:textId="77777777" w:rsidR="00A7380D" w:rsidRPr="000C1BE7" w:rsidRDefault="00A7380D" w:rsidP="00644F33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F</w:t>
      </w:r>
      <w:r w:rsidR="00B05B46" w:rsidRPr="000C1BE7">
        <w:rPr>
          <w:rFonts w:ascii="Times New Roman" w:eastAsia="SimSun" w:hAnsi="Times New Roman"/>
          <w:snapToGrid w:val="0"/>
          <w:lang w:eastAsia="zh-CN"/>
        </w:rPr>
        <w:t>eltétlenül tájékoztassa kezelőorvosát vagy gyógyszerészét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jelenleg vagy nemrégiben </w:t>
      </w:r>
      <w:r w:rsidR="00B05B46" w:rsidRPr="000C1BE7">
        <w:rPr>
          <w:rFonts w:ascii="Times New Roman" w:eastAsia="SimSun" w:hAnsi="Times New Roman"/>
          <w:noProof/>
          <w:snapToGrid w:val="0"/>
          <w:lang w:eastAsia="zh-CN"/>
        </w:rPr>
        <w:t>szedett, valamint szedni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tervezett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egyéb gyógyszereiről</w:t>
      </w:r>
      <w:r w:rsidR="00B05B46"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</w:p>
    <w:p w14:paraId="42B790D9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173CA981" w14:textId="718AAAEC" w:rsidR="009219C7" w:rsidRPr="000C1BE7" w:rsidRDefault="009219C7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Különösen fontos, hogy tájékoztassa kezelőorvosát, ha Ön </w:t>
      </w:r>
      <w:proofErr w:type="spellStart"/>
      <w:r w:rsidRPr="000C1BE7">
        <w:rPr>
          <w:rFonts w:ascii="Times New Roman" w:eastAsia="SimSun" w:hAnsi="Times New Roman"/>
          <w:snapToGrid w:val="0"/>
          <w:lang w:eastAsia="zh-CN"/>
        </w:rPr>
        <w:t>digoxint</w:t>
      </w:r>
      <w:proofErr w:type="spellEnd"/>
      <w:r w:rsidRPr="000C1BE7">
        <w:rPr>
          <w:rFonts w:ascii="Times New Roman" w:eastAsia="SimSun" w:hAnsi="Times New Roman"/>
          <w:snapToGrid w:val="0"/>
          <w:lang w:eastAsia="zh-CN"/>
        </w:rPr>
        <w:t xml:space="preserve"> (a szívritmus szabályozására és egyéb szívproblémák kezelésére alkalmazott gyógyszert) szed. Lehet, hogy a</w:t>
      </w:r>
      <w:r w:rsidR="008A3212">
        <w:rPr>
          <w:rFonts w:ascii="Times New Roman" w:eastAsia="SimSun" w:hAnsi="Times New Roman"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Cs/>
        </w:rPr>
        <w:t>Ansifora</w:t>
      </w:r>
      <w:proofErr w:type="spellEnd"/>
      <w:r w:rsidR="00465B0B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szedésekor ellenőrizni kell a vérében levő </w:t>
      </w:r>
      <w:proofErr w:type="spellStart"/>
      <w:r w:rsidRPr="000C1BE7">
        <w:rPr>
          <w:rFonts w:ascii="Times New Roman" w:eastAsia="SimSun" w:hAnsi="Times New Roman"/>
          <w:snapToGrid w:val="0"/>
          <w:lang w:eastAsia="zh-CN"/>
        </w:rPr>
        <w:t>digoxin</w:t>
      </w:r>
      <w:proofErr w:type="spellEnd"/>
      <w:r w:rsidRPr="000C1BE7">
        <w:rPr>
          <w:rFonts w:ascii="Times New Roman" w:eastAsia="SimSun" w:hAnsi="Times New Roman"/>
          <w:snapToGrid w:val="0"/>
          <w:lang w:eastAsia="zh-CN"/>
        </w:rPr>
        <w:t xml:space="preserve"> szintjét.</w:t>
      </w:r>
    </w:p>
    <w:p w14:paraId="0D3F7715" w14:textId="77777777" w:rsidR="00465B0B" w:rsidRPr="00A03061" w:rsidRDefault="00465B0B" w:rsidP="00465B0B">
      <w:pPr>
        <w:tabs>
          <w:tab w:val="left" w:pos="567"/>
        </w:tabs>
        <w:spacing w:after="0" w:line="240" w:lineRule="auto"/>
        <w:ind w:right="-2"/>
        <w:rPr>
          <w:rFonts w:ascii="Times New Roman" w:hAnsi="Times New Roman"/>
          <w:bCs/>
          <w:noProof/>
        </w:rPr>
      </w:pPr>
    </w:p>
    <w:p w14:paraId="56C82377" w14:textId="77777777" w:rsidR="00A7380D" w:rsidRPr="000C1BE7" w:rsidRDefault="00A7380D" w:rsidP="00465B0B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Terhesség</w:t>
      </w:r>
      <w:r w:rsidR="0075106F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és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szoptatás</w:t>
      </w:r>
    </w:p>
    <w:p w14:paraId="570566F8" w14:textId="77777777" w:rsidR="009219C7" w:rsidRPr="000C1BE7" w:rsidRDefault="00A7380D" w:rsidP="00A03061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Ha Ön terhes vagy szoptat, illetve ha fennáll Önnél a terhesség lehetősége vagy gyermeket szeretne, a gyógyszer alkalmazása előtt beszéljen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 xml:space="preserve"> kezelőorvosával </w:t>
      </w:r>
      <w:r w:rsidRPr="000C1BE7">
        <w:rPr>
          <w:rFonts w:ascii="Times New Roman" w:eastAsia="SimSun" w:hAnsi="Times New Roman"/>
          <w:snapToGrid w:val="0"/>
          <w:lang w:eastAsia="zh-CN"/>
        </w:rPr>
        <w:t>va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 xml:space="preserve">gy </w:t>
      </w:r>
      <w:r w:rsidRPr="000C1BE7">
        <w:rPr>
          <w:rFonts w:ascii="Times New Roman" w:eastAsia="SimSun" w:hAnsi="Times New Roman"/>
          <w:snapToGrid w:val="0"/>
          <w:lang w:eastAsia="zh-CN"/>
        </w:rPr>
        <w:t>gyógyszerészével</w:t>
      </w:r>
      <w:r w:rsidR="009219C7"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="0031608B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>Ez</w:t>
      </w:r>
      <w:r w:rsidR="00B92F7B">
        <w:rPr>
          <w:rFonts w:ascii="Times New Roman" w:eastAsia="SimSun" w:hAnsi="Times New Roman"/>
          <w:snapToGrid w:val="0"/>
          <w:lang w:eastAsia="zh-CN"/>
        </w:rPr>
        <w:t>t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 xml:space="preserve"> a gyógyszer</w:t>
      </w:r>
      <w:r w:rsidR="00B92F7B">
        <w:rPr>
          <w:rFonts w:ascii="Times New Roman" w:eastAsia="SimSun" w:hAnsi="Times New Roman"/>
          <w:snapToGrid w:val="0"/>
          <w:lang w:eastAsia="zh-CN"/>
        </w:rPr>
        <w:t>t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 xml:space="preserve"> terhesség idején nem</w:t>
      </w:r>
      <w:r w:rsidR="00B92F7B">
        <w:rPr>
          <w:rFonts w:ascii="Times New Roman" w:eastAsia="SimSun" w:hAnsi="Times New Roman"/>
          <w:snapToGrid w:val="0"/>
          <w:lang w:eastAsia="zh-CN"/>
        </w:rPr>
        <w:t xml:space="preserve"> szabad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 xml:space="preserve"> alkalmaz</w:t>
      </w:r>
      <w:r w:rsidR="00B92F7B">
        <w:rPr>
          <w:rFonts w:ascii="Times New Roman" w:eastAsia="SimSun" w:hAnsi="Times New Roman"/>
          <w:snapToGrid w:val="0"/>
          <w:lang w:eastAsia="zh-CN"/>
        </w:rPr>
        <w:t>ni</w:t>
      </w:r>
      <w:r w:rsidR="009219C7" w:rsidRPr="000C1BE7">
        <w:rPr>
          <w:rFonts w:ascii="Times New Roman" w:eastAsia="SimSun" w:hAnsi="Times New Roman"/>
          <w:snapToGrid w:val="0"/>
          <w:lang w:eastAsia="zh-CN"/>
        </w:rPr>
        <w:t>.</w:t>
      </w:r>
    </w:p>
    <w:p w14:paraId="054C10AA" w14:textId="77777777" w:rsidR="009219C7" w:rsidRPr="000C1BE7" w:rsidRDefault="009219C7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5227F1B2" w14:textId="77777777" w:rsidR="009219C7" w:rsidRPr="000C1BE7" w:rsidRDefault="009219C7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Nem ismert, hogy ez a gyógyszer </w:t>
      </w:r>
      <w:r w:rsidR="003E7F2C">
        <w:rPr>
          <w:rFonts w:ascii="Times New Roman" w:eastAsia="SimSun" w:hAnsi="Times New Roman"/>
          <w:snapToGrid w:val="0"/>
          <w:lang w:eastAsia="zh-CN"/>
        </w:rPr>
        <w:t>átjut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-e az anyatejbe. Nem </w:t>
      </w:r>
      <w:r w:rsidR="00B92F7B">
        <w:rPr>
          <w:rFonts w:ascii="Times New Roman" w:eastAsia="SimSun" w:hAnsi="Times New Roman"/>
          <w:snapToGrid w:val="0"/>
          <w:lang w:eastAsia="zh-CN"/>
        </w:rPr>
        <w:t xml:space="preserve">szabad </w:t>
      </w:r>
      <w:r w:rsidRPr="000C1BE7">
        <w:rPr>
          <w:rFonts w:ascii="Times New Roman" w:eastAsia="SimSun" w:hAnsi="Times New Roman"/>
          <w:snapToGrid w:val="0"/>
          <w:lang w:eastAsia="zh-CN"/>
        </w:rPr>
        <w:t>szed</w:t>
      </w:r>
      <w:r w:rsidR="00B92F7B">
        <w:rPr>
          <w:rFonts w:ascii="Times New Roman" w:eastAsia="SimSun" w:hAnsi="Times New Roman"/>
          <w:snapToGrid w:val="0"/>
          <w:lang w:eastAsia="zh-CN"/>
        </w:rPr>
        <w:t>ni</w:t>
      </w:r>
      <w:r w:rsidRPr="000C1BE7">
        <w:rPr>
          <w:rFonts w:ascii="Times New Roman" w:eastAsia="SimSun" w:hAnsi="Times New Roman"/>
          <w:snapToGrid w:val="0"/>
          <w:lang w:eastAsia="zh-CN"/>
        </w:rPr>
        <w:t>e ezt a gyógyszert, ha szoptat, vagy úgy tervezi, hogy szoptatni fog.</w:t>
      </w:r>
    </w:p>
    <w:p w14:paraId="61700C62" w14:textId="77777777" w:rsidR="009219C7" w:rsidRPr="000C1BE7" w:rsidRDefault="009219C7" w:rsidP="002A501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2297F9D3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ind w:right="-28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A készítmény hatásai a gépjárművezetéshez és a gépek kezeléséhez szükséges képességekre</w:t>
      </w:r>
    </w:p>
    <w:p w14:paraId="3B57CE8C" w14:textId="77777777" w:rsidR="009219C7" w:rsidRPr="000C1BE7" w:rsidRDefault="009219C7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Ennek a gyógyszernek nincs</w:t>
      </w:r>
      <w:r w:rsidR="00465B0B" w:rsidRPr="000C1BE7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vagy csak </w:t>
      </w:r>
      <w:r w:rsidR="00B92F7B">
        <w:rPr>
          <w:rFonts w:ascii="Times New Roman" w:eastAsia="SimSun" w:hAnsi="Times New Roman"/>
          <w:snapToGrid w:val="0"/>
          <w:lang w:eastAsia="zh-CN"/>
        </w:rPr>
        <w:t>elhanyagolható</w:t>
      </w:r>
      <w:r w:rsidR="00B92F7B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hatása van a gépjárműve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zetéshez és a gépek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kezeléséhez szükséges képességekre. </w:t>
      </w:r>
      <w:r w:rsidR="0031608B" w:rsidRPr="0031608B">
        <w:rPr>
          <w:rFonts w:ascii="Times New Roman" w:eastAsia="SimSun" w:hAnsi="Times New Roman"/>
          <w:snapToGrid w:val="0"/>
          <w:lang w:eastAsia="zh-CN"/>
        </w:rPr>
        <w:t>Mindazonáltal</w:t>
      </w:r>
      <w:r w:rsidR="0031608B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beszámoltak szédülésről és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álmosságról, </w:t>
      </w:r>
      <w:r w:rsidR="008C54CF">
        <w:rPr>
          <w:rFonts w:ascii="Times New Roman" w:eastAsia="SimSun" w:hAnsi="Times New Roman"/>
          <w:snapToGrid w:val="0"/>
          <w:lang w:eastAsia="zh-CN"/>
        </w:rPr>
        <w:t>ami</w:t>
      </w:r>
      <w:r w:rsidR="008C54CF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befolyásolhatja az Ön gépjárművezetéshez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 és gépek kezeléséhez szükséges </w:t>
      </w:r>
      <w:r w:rsidRPr="000C1BE7">
        <w:rPr>
          <w:rFonts w:ascii="Times New Roman" w:eastAsia="SimSun" w:hAnsi="Times New Roman"/>
          <w:snapToGrid w:val="0"/>
          <w:lang w:eastAsia="zh-CN"/>
        </w:rPr>
        <w:t>képességeit.</w:t>
      </w:r>
    </w:p>
    <w:p w14:paraId="329BA1DC" w14:textId="77777777" w:rsidR="006B37BD" w:rsidRPr="000C1BE7" w:rsidRDefault="006B37BD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179D35F6" w14:textId="4636CC6C" w:rsidR="00A7380D" w:rsidRPr="000C1BE7" w:rsidRDefault="009219C7" w:rsidP="00F5567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Ez a gyógyszer a </w:t>
      </w:r>
      <w:proofErr w:type="spellStart"/>
      <w:r w:rsidRPr="000C1BE7">
        <w:rPr>
          <w:rFonts w:ascii="Times New Roman" w:eastAsia="SimSun" w:hAnsi="Times New Roman"/>
          <w:snapToGrid w:val="0"/>
          <w:lang w:eastAsia="zh-CN"/>
        </w:rPr>
        <w:t>szulfonilureák</w:t>
      </w:r>
      <w:proofErr w:type="spellEnd"/>
      <w:r w:rsidRPr="000C1BE7">
        <w:rPr>
          <w:rFonts w:ascii="Times New Roman" w:eastAsia="SimSun" w:hAnsi="Times New Roman"/>
          <w:snapToGrid w:val="0"/>
          <w:lang w:eastAsia="zh-CN"/>
        </w:rPr>
        <w:t xml:space="preserve"> csoportjába tartozó gyógyszerekke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l vagy inzulinnal együtt szedve </w:t>
      </w:r>
      <w:proofErr w:type="spellStart"/>
      <w:r w:rsidRPr="000C1BE7">
        <w:rPr>
          <w:rFonts w:ascii="Times New Roman" w:eastAsia="SimSun" w:hAnsi="Times New Roman"/>
          <w:snapToGrid w:val="0"/>
          <w:lang w:eastAsia="zh-CN"/>
        </w:rPr>
        <w:t>hipoglikémiát</w:t>
      </w:r>
      <w:proofErr w:type="spellEnd"/>
      <w:r w:rsidRPr="000C1BE7">
        <w:rPr>
          <w:rFonts w:ascii="Times New Roman" w:eastAsia="SimSun" w:hAnsi="Times New Roman"/>
          <w:snapToGrid w:val="0"/>
          <w:lang w:eastAsia="zh-CN"/>
        </w:rPr>
        <w:t xml:space="preserve"> okozhat, </w:t>
      </w:r>
      <w:r w:rsidR="00F66631">
        <w:rPr>
          <w:rFonts w:ascii="Times New Roman" w:eastAsia="SimSun" w:hAnsi="Times New Roman"/>
          <w:snapToGrid w:val="0"/>
          <w:lang w:eastAsia="zh-CN"/>
        </w:rPr>
        <w:t>ami</w:t>
      </w:r>
      <w:r w:rsidR="00F66631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befolyásolhatja az Ön gépjárművezetéshe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z és gépek kezeléséhez, illetve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a </w:t>
      </w:r>
      <w:r w:rsidR="0031608B" w:rsidRPr="0031608B">
        <w:rPr>
          <w:rFonts w:ascii="Times New Roman" w:eastAsia="SimSun" w:hAnsi="Times New Roman"/>
          <w:snapToGrid w:val="0"/>
          <w:lang w:eastAsia="zh-CN"/>
        </w:rPr>
        <w:t>biztos</w:t>
      </w:r>
      <w:r w:rsidR="00A23A95">
        <w:rPr>
          <w:rFonts w:ascii="Times New Roman" w:eastAsia="SimSun" w:hAnsi="Times New Roman"/>
          <w:snapToGrid w:val="0"/>
          <w:lang w:eastAsia="zh-CN"/>
        </w:rPr>
        <w:t>ító eszközök nélkül</w:t>
      </w:r>
      <w:r w:rsidR="0031608B" w:rsidRPr="0031608B">
        <w:rPr>
          <w:rFonts w:ascii="Times New Roman" w:eastAsia="SimSun" w:hAnsi="Times New Roman"/>
          <w:snapToGrid w:val="0"/>
          <w:lang w:eastAsia="zh-CN"/>
        </w:rPr>
        <w:t xml:space="preserve"> végzett </w:t>
      </w:r>
      <w:r w:rsidR="00A23A95">
        <w:rPr>
          <w:rFonts w:ascii="Times New Roman" w:eastAsia="SimSun" w:hAnsi="Times New Roman"/>
          <w:snapToGrid w:val="0"/>
          <w:lang w:eastAsia="zh-CN"/>
        </w:rPr>
        <w:t xml:space="preserve">veszélyes </w:t>
      </w:r>
      <w:r w:rsidR="0031608B" w:rsidRPr="0031608B">
        <w:rPr>
          <w:rFonts w:ascii="Times New Roman" w:eastAsia="SimSun" w:hAnsi="Times New Roman"/>
          <w:snapToGrid w:val="0"/>
          <w:lang w:eastAsia="zh-CN"/>
        </w:rPr>
        <w:t>munkához szükséges képességeit</w:t>
      </w:r>
      <w:r w:rsidRPr="000C1BE7">
        <w:rPr>
          <w:rFonts w:ascii="Times New Roman" w:eastAsia="SimSun" w:hAnsi="Times New Roman"/>
          <w:snapToGrid w:val="0"/>
          <w:lang w:eastAsia="zh-CN"/>
        </w:rPr>
        <w:t>.</w:t>
      </w:r>
    </w:p>
    <w:p w14:paraId="052BEB53" w14:textId="77777777" w:rsidR="00AA193B" w:rsidRDefault="00AA193B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/>
        </w:rPr>
      </w:pPr>
    </w:p>
    <w:p w14:paraId="00EF712D" w14:textId="6FCC160B" w:rsidR="008C54CF" w:rsidRPr="00A81094" w:rsidRDefault="008C54CF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/>
          <w:b/>
          <w:bCs/>
        </w:rPr>
      </w:pPr>
      <w:r w:rsidRPr="00A81094">
        <w:rPr>
          <w:rFonts w:ascii="Times New Roman" w:hAnsi="Times New Roman"/>
          <w:b/>
          <w:bCs/>
        </w:rPr>
        <w:t>A</w:t>
      </w:r>
      <w:r w:rsidR="008A3212">
        <w:rPr>
          <w:rFonts w:ascii="Times New Roman" w:hAnsi="Times New Roman"/>
          <w:b/>
          <w:bCs/>
        </w:rPr>
        <w:t>z</w:t>
      </w:r>
      <w:r w:rsidRPr="00A81094">
        <w:rPr>
          <w:rFonts w:ascii="Times New Roman" w:hAnsi="Times New Roman"/>
          <w:b/>
          <w:bCs/>
        </w:rPr>
        <w:t xml:space="preserve"> </w:t>
      </w:r>
      <w:proofErr w:type="spellStart"/>
      <w:r w:rsidR="00BF3BCD">
        <w:rPr>
          <w:rFonts w:ascii="Times New Roman" w:hAnsi="Times New Roman"/>
          <w:b/>
          <w:bCs/>
        </w:rPr>
        <w:t>Ansifora</w:t>
      </w:r>
      <w:proofErr w:type="spellEnd"/>
      <w:r w:rsidRPr="00A81094">
        <w:rPr>
          <w:rFonts w:ascii="Times New Roman" w:eastAsia="SimSun" w:hAnsi="Times New Roman"/>
          <w:b/>
          <w:bCs/>
          <w:noProof/>
          <w:snapToGrid w:val="0"/>
          <w:lang w:eastAsia="zh-CN"/>
        </w:rPr>
        <w:t xml:space="preserve"> </w:t>
      </w:r>
      <w:r w:rsidR="003F23F4">
        <w:rPr>
          <w:rFonts w:ascii="Times New Roman" w:eastAsia="SimSun" w:hAnsi="Times New Roman"/>
          <w:b/>
          <w:bCs/>
          <w:noProof/>
          <w:snapToGrid w:val="0"/>
          <w:lang w:eastAsia="zh-CN"/>
        </w:rPr>
        <w:t xml:space="preserve">filmtabletta </w:t>
      </w:r>
      <w:r w:rsidRPr="00A81094">
        <w:rPr>
          <w:rFonts w:ascii="Times New Roman" w:hAnsi="Times New Roman"/>
          <w:b/>
          <w:bCs/>
        </w:rPr>
        <w:t>nátriumot tartalmaz</w:t>
      </w:r>
    </w:p>
    <w:p w14:paraId="7CD56A4A" w14:textId="3F4D2EAA" w:rsidR="00A7380D" w:rsidRDefault="008C54CF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hAnsi="Times New Roman"/>
        </w:rPr>
      </w:pPr>
      <w:r w:rsidRPr="00C270E1">
        <w:rPr>
          <w:rFonts w:ascii="Times New Roman" w:hAnsi="Times New Roman"/>
        </w:rPr>
        <w:t xml:space="preserve">A készítmény </w:t>
      </w:r>
      <w:r w:rsidR="0031608B" w:rsidRPr="00C270E1">
        <w:rPr>
          <w:rFonts w:ascii="Times New Roman" w:hAnsi="Times New Roman"/>
        </w:rPr>
        <w:t>kevesebb</w:t>
      </w:r>
      <w:r w:rsidRPr="00C270E1">
        <w:rPr>
          <w:rFonts w:ascii="Times New Roman" w:hAnsi="Times New Roman"/>
        </w:rPr>
        <w:t xml:space="preserve"> mint 1 </w:t>
      </w:r>
      <w:proofErr w:type="spellStart"/>
      <w:r w:rsidRPr="00C270E1">
        <w:rPr>
          <w:rFonts w:ascii="Times New Roman" w:hAnsi="Times New Roman"/>
        </w:rPr>
        <w:t>mmol</w:t>
      </w:r>
      <w:proofErr w:type="spellEnd"/>
      <w:r w:rsidRPr="00C270E1">
        <w:rPr>
          <w:rFonts w:ascii="Times New Roman" w:hAnsi="Times New Roman"/>
        </w:rPr>
        <w:t xml:space="preserve"> (23 mg) nátriumot tartalmaz </w:t>
      </w:r>
      <w:r w:rsidR="003F23F4">
        <w:rPr>
          <w:rFonts w:ascii="Times New Roman" w:hAnsi="Times New Roman"/>
        </w:rPr>
        <w:t>film</w:t>
      </w:r>
      <w:r w:rsidRPr="00C270E1">
        <w:rPr>
          <w:rFonts w:ascii="Times New Roman" w:hAnsi="Times New Roman"/>
        </w:rPr>
        <w:t>tablettánként, azaz gyakorlatilag „nátriummentes”.</w:t>
      </w:r>
    </w:p>
    <w:p w14:paraId="225B99C3" w14:textId="77777777" w:rsidR="008C54CF" w:rsidRPr="008C54CF" w:rsidRDefault="008C54CF" w:rsidP="00F55674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2F269D0A" w14:textId="77777777" w:rsidR="00A7380D" w:rsidRPr="000C1BE7" w:rsidRDefault="00A7380D" w:rsidP="002A5014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7763623E" w14:textId="03769D02" w:rsidR="00A7380D" w:rsidRPr="000C1BE7" w:rsidRDefault="004C4E8C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lastRenderedPageBreak/>
        <w:t>3.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ab/>
      </w:r>
      <w:r w:rsidR="006B37B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Hogyan kell szedni a</w:t>
      </w:r>
      <w:r w:rsidR="008A3212">
        <w:rPr>
          <w:rFonts w:ascii="Times New Roman" w:eastAsia="SimSun" w:hAnsi="Times New Roman"/>
          <w:b/>
          <w:noProof/>
          <w:snapToGrid w:val="0"/>
          <w:lang w:eastAsia="zh-CN"/>
        </w:rPr>
        <w:t>z</w:t>
      </w:r>
      <w:r w:rsidR="006B37BD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  <w:bCs/>
        </w:rPr>
        <w:t>Ansifora</w:t>
      </w:r>
      <w:proofErr w:type="spellEnd"/>
      <w:r w:rsidR="00AA7489">
        <w:rPr>
          <w:rFonts w:ascii="Times New Roman" w:hAnsi="Times New Roman"/>
          <w:b/>
          <w:bCs/>
        </w:rPr>
        <w:t>-t</w:t>
      </w:r>
      <w:r w:rsidR="00A7380D" w:rsidRPr="000C1BE7">
        <w:rPr>
          <w:rFonts w:ascii="Times New Roman" w:eastAsia="SimSun" w:hAnsi="Times New Roman"/>
          <w:b/>
          <w:noProof/>
          <w:snapToGrid w:val="0"/>
          <w:lang w:eastAsia="zh-CN"/>
        </w:rPr>
        <w:t>?</w:t>
      </w:r>
    </w:p>
    <w:p w14:paraId="3ABCEE04" w14:textId="77777777" w:rsidR="00A7380D" w:rsidRPr="000C1BE7" w:rsidRDefault="00A7380D" w:rsidP="003F7364">
      <w:pPr>
        <w:keepNext/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i/>
          <w:noProof/>
          <w:snapToGrid w:val="0"/>
          <w:lang w:eastAsia="zh-CN"/>
        </w:rPr>
      </w:pPr>
    </w:p>
    <w:p w14:paraId="7D03F547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t>A gyógyszert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mindig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a kezelőorvosa </w:t>
      </w:r>
      <w:r w:rsidRPr="000C1BE7">
        <w:rPr>
          <w:rFonts w:ascii="Times New Roman" w:eastAsia="SimSun" w:hAnsi="Times New Roman"/>
          <w:snapToGrid w:val="0"/>
          <w:lang w:eastAsia="zh-CN"/>
        </w:rPr>
        <w:t>ál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>tal elmondottaknak megfelelően szedje</w:t>
      </w:r>
      <w:r w:rsidRPr="000C1BE7">
        <w:rPr>
          <w:rFonts w:ascii="Times New Roman" w:eastAsia="SimSun" w:hAnsi="Times New Roman"/>
          <w:snapToGrid w:val="0"/>
          <w:lang w:eastAsia="zh-CN"/>
        </w:rPr>
        <w:t>. Amennyiben nem biztos az ad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agolást illetően, kérdezze meg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kezelőorvosát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 vagy gyógyszerészét.</w:t>
      </w:r>
    </w:p>
    <w:p w14:paraId="1BE59F3A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531A466A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A készítmény 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 xml:space="preserve">szokásos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ajánlott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adagja</w:t>
      </w:r>
      <w:r w:rsidR="006B37BD" w:rsidRPr="000C1BE7">
        <w:rPr>
          <w:rFonts w:ascii="Times New Roman" w:eastAsia="SimSun" w:hAnsi="Times New Roman"/>
          <w:snapToGrid w:val="0"/>
          <w:lang w:eastAsia="zh-CN"/>
        </w:rPr>
        <w:t>:</w:t>
      </w:r>
    </w:p>
    <w:p w14:paraId="320C4240" w14:textId="77777777" w:rsidR="006B37BD" w:rsidRPr="00EC163A" w:rsidRDefault="00AA193B" w:rsidP="009D5687">
      <w:pPr>
        <w:numPr>
          <w:ilvl w:val="0"/>
          <w:numId w:val="9"/>
        </w:numPr>
        <w:tabs>
          <w:tab w:val="clear" w:pos="360"/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EC163A">
        <w:rPr>
          <w:rFonts w:ascii="Times New Roman" w:eastAsia="SimSun" w:hAnsi="Times New Roman"/>
          <w:snapToGrid w:val="0"/>
          <w:lang w:eastAsia="zh-CN"/>
        </w:rPr>
        <w:t xml:space="preserve">egy </w:t>
      </w:r>
      <w:r w:rsidR="006B37BD" w:rsidRPr="00EC163A">
        <w:rPr>
          <w:rFonts w:ascii="Times New Roman" w:eastAsia="SimSun" w:hAnsi="Times New Roman"/>
          <w:snapToGrid w:val="0"/>
          <w:lang w:eastAsia="zh-CN"/>
        </w:rPr>
        <w:t>100 mg</w:t>
      </w:r>
      <w:r w:rsidR="009D5687">
        <w:rPr>
          <w:rFonts w:ascii="Times New Roman" w:eastAsia="SimSun" w:hAnsi="Times New Roman"/>
          <w:snapToGrid w:val="0"/>
          <w:lang w:eastAsia="zh-CN"/>
        </w:rPr>
        <w:noBreakHyphen/>
      </w:r>
      <w:r w:rsidRPr="00EC163A">
        <w:rPr>
          <w:rFonts w:ascii="Times New Roman" w:eastAsia="SimSun" w:hAnsi="Times New Roman"/>
          <w:snapToGrid w:val="0"/>
          <w:lang w:eastAsia="zh-CN"/>
        </w:rPr>
        <w:t>os filmtabletta</w:t>
      </w:r>
      <w:r w:rsidR="0093583B" w:rsidRPr="00EC163A">
        <w:rPr>
          <w:rFonts w:ascii="Times New Roman" w:eastAsia="SimSun" w:hAnsi="Times New Roman"/>
          <w:snapToGrid w:val="0"/>
          <w:lang w:eastAsia="zh-CN"/>
        </w:rPr>
        <w:t>,</w:t>
      </w:r>
    </w:p>
    <w:p w14:paraId="1B5660C0" w14:textId="77777777" w:rsidR="006B37BD" w:rsidRPr="000C1BE7" w:rsidRDefault="006B37BD" w:rsidP="009D5687">
      <w:pPr>
        <w:numPr>
          <w:ilvl w:val="0"/>
          <w:numId w:val="9"/>
        </w:numPr>
        <w:tabs>
          <w:tab w:val="clear" w:pos="360"/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naponta egyszer</w:t>
      </w:r>
      <w:r w:rsidR="0093583B">
        <w:rPr>
          <w:rFonts w:ascii="Times New Roman" w:eastAsia="SimSun" w:hAnsi="Times New Roman"/>
          <w:snapToGrid w:val="0"/>
          <w:lang w:eastAsia="zh-CN"/>
        </w:rPr>
        <w:t>,</w:t>
      </w:r>
    </w:p>
    <w:p w14:paraId="5BCA74DF" w14:textId="77777777" w:rsidR="006B37BD" w:rsidRPr="000C1BE7" w:rsidRDefault="006B37BD" w:rsidP="009D5687">
      <w:pPr>
        <w:numPr>
          <w:ilvl w:val="0"/>
          <w:numId w:val="9"/>
        </w:numPr>
        <w:tabs>
          <w:tab w:val="clear" w:pos="360"/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szájon át szedve.</w:t>
      </w:r>
    </w:p>
    <w:p w14:paraId="00F28806" w14:textId="77777777" w:rsidR="006B37BD" w:rsidRPr="000C1BE7" w:rsidRDefault="006B37BD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73590F11" w14:textId="77777777" w:rsidR="00AE4C2F" w:rsidRPr="000C1BE7" w:rsidRDefault="00AA193B" w:rsidP="00AE4C2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AA193B">
        <w:rPr>
          <w:rFonts w:ascii="Times New Roman" w:eastAsia="SimSun" w:hAnsi="Times New Roman"/>
          <w:snapToGrid w:val="0"/>
          <w:lang w:eastAsia="zh-CN"/>
        </w:rPr>
        <w:t>Amennyiben Ön vesebetegségben szenved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 xml:space="preserve">, kezelőorvosa </w:t>
      </w:r>
      <w:r w:rsidR="003900DD">
        <w:rPr>
          <w:rFonts w:ascii="Times New Roman" w:eastAsia="SimSun" w:hAnsi="Times New Roman"/>
          <w:snapToGrid w:val="0"/>
          <w:lang w:eastAsia="zh-CN"/>
        </w:rPr>
        <w:t>kisebb</w:t>
      </w:r>
      <w:r w:rsidR="003900DD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adagokat (például 25 mg</w:t>
      </w:r>
      <w:r w:rsidR="009D5687">
        <w:rPr>
          <w:rFonts w:ascii="Times New Roman" w:eastAsia="SimSun" w:hAnsi="Times New Roman"/>
          <w:snapToGrid w:val="0"/>
          <w:lang w:eastAsia="zh-CN"/>
        </w:rPr>
        <w:noBreakHyphen/>
      </w:r>
      <w:r>
        <w:rPr>
          <w:rFonts w:ascii="Times New Roman" w:eastAsia="SimSun" w:hAnsi="Times New Roman"/>
          <w:snapToGrid w:val="0"/>
          <w:lang w:eastAsia="zh-CN"/>
        </w:rPr>
        <w:t>ot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 xml:space="preserve"> vagy 50 mg</w:t>
      </w:r>
      <w:r w:rsidR="009D5687">
        <w:rPr>
          <w:rFonts w:ascii="Times New Roman" w:eastAsia="SimSun" w:hAnsi="Times New Roman"/>
          <w:snapToGrid w:val="0"/>
          <w:lang w:eastAsia="zh-CN"/>
        </w:rPr>
        <w:noBreakHyphen/>
      </w:r>
      <w:r>
        <w:rPr>
          <w:rFonts w:ascii="Times New Roman" w:eastAsia="SimSun" w:hAnsi="Times New Roman"/>
          <w:snapToGrid w:val="0"/>
          <w:lang w:eastAsia="zh-CN"/>
        </w:rPr>
        <w:t>ot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) írhat fel</w:t>
      </w:r>
      <w:r>
        <w:rPr>
          <w:rFonts w:ascii="Times New Roman" w:eastAsia="SimSun" w:hAnsi="Times New Roman"/>
          <w:snapToGrid w:val="0"/>
          <w:lang w:eastAsia="zh-CN"/>
        </w:rPr>
        <w:t xml:space="preserve"> Önnek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.</w:t>
      </w:r>
      <w:r w:rsidR="009D568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9D5687" w:rsidRPr="009D5687">
        <w:rPr>
          <w:rFonts w:ascii="Times New Roman" w:eastAsia="SimSun" w:hAnsi="Times New Roman"/>
          <w:snapToGrid w:val="0"/>
          <w:lang w:eastAsia="zh-CN"/>
        </w:rPr>
        <w:t>Egyéb 25</w:t>
      </w:r>
      <w:r w:rsidR="009D5687">
        <w:rPr>
          <w:rFonts w:ascii="Times New Roman" w:eastAsia="SimSun" w:hAnsi="Times New Roman"/>
          <w:snapToGrid w:val="0"/>
          <w:lang w:eastAsia="zh-CN"/>
        </w:rPr>
        <w:t> </w:t>
      </w:r>
      <w:r w:rsidR="009D5687" w:rsidRPr="009D5687">
        <w:rPr>
          <w:rFonts w:ascii="Times New Roman" w:eastAsia="SimSun" w:hAnsi="Times New Roman"/>
          <w:snapToGrid w:val="0"/>
          <w:lang w:eastAsia="zh-CN"/>
        </w:rPr>
        <w:t>mg</w:t>
      </w:r>
      <w:r w:rsidR="009D5687">
        <w:rPr>
          <w:rFonts w:ascii="Times New Roman" w:eastAsia="SimSun" w:hAnsi="Times New Roman"/>
          <w:snapToGrid w:val="0"/>
          <w:lang w:eastAsia="zh-CN"/>
        </w:rPr>
        <w:noBreakHyphen/>
      </w:r>
      <w:r w:rsidR="009D5687" w:rsidRPr="009D5687">
        <w:rPr>
          <w:rFonts w:ascii="Times New Roman" w:eastAsia="SimSun" w:hAnsi="Times New Roman"/>
          <w:snapToGrid w:val="0"/>
          <w:lang w:eastAsia="zh-CN"/>
        </w:rPr>
        <w:t xml:space="preserve">os </w:t>
      </w:r>
      <w:r w:rsidR="009D5687">
        <w:rPr>
          <w:rFonts w:ascii="Times New Roman" w:eastAsia="SimSun" w:hAnsi="Times New Roman"/>
          <w:snapToGrid w:val="0"/>
          <w:lang w:eastAsia="zh-CN"/>
        </w:rPr>
        <w:t>hatás</w:t>
      </w:r>
      <w:r w:rsidR="009D5687" w:rsidRPr="009D5687">
        <w:rPr>
          <w:rFonts w:ascii="Times New Roman" w:eastAsia="SimSun" w:hAnsi="Times New Roman"/>
          <w:snapToGrid w:val="0"/>
          <w:lang w:eastAsia="zh-CN"/>
        </w:rPr>
        <w:t xml:space="preserve">erősségű termék alkalmazása </w:t>
      </w:r>
      <w:r w:rsidR="004D1F35">
        <w:rPr>
          <w:rFonts w:ascii="Times New Roman" w:eastAsia="SimSun" w:hAnsi="Times New Roman"/>
          <w:snapToGrid w:val="0"/>
          <w:lang w:eastAsia="zh-CN"/>
        </w:rPr>
        <w:t>javasolt</w:t>
      </w:r>
      <w:r w:rsidR="009D5687" w:rsidRPr="009D5687">
        <w:rPr>
          <w:rFonts w:ascii="Times New Roman" w:eastAsia="SimSun" w:hAnsi="Times New Roman"/>
          <w:snapToGrid w:val="0"/>
          <w:lang w:eastAsia="zh-CN"/>
        </w:rPr>
        <w:t>.</w:t>
      </w:r>
    </w:p>
    <w:p w14:paraId="3AA3E48E" w14:textId="77777777" w:rsidR="00AE4C2F" w:rsidRPr="000C1BE7" w:rsidRDefault="00AE4C2F" w:rsidP="00AE4C2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3C83F7D3" w14:textId="0F040B06" w:rsidR="00AE4C2F" w:rsidRPr="000C1BE7" w:rsidRDefault="00AE4C2F" w:rsidP="00AE4C2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Ez a gyógyszer </w:t>
      </w:r>
      <w:r w:rsidR="001F369D">
        <w:rPr>
          <w:rFonts w:ascii="Times New Roman" w:eastAsia="SimSun" w:hAnsi="Times New Roman"/>
          <w:snapToGrid w:val="0"/>
          <w:lang w:eastAsia="zh-CN"/>
        </w:rPr>
        <w:t>étkezés közben vagy attól függetlenül</w:t>
      </w:r>
      <w:r w:rsidR="009D5687">
        <w:rPr>
          <w:rFonts w:ascii="Times New Roman" w:eastAsia="SimSun" w:hAnsi="Times New Roman"/>
          <w:snapToGrid w:val="0"/>
          <w:lang w:eastAsia="zh-CN"/>
        </w:rPr>
        <w:t xml:space="preserve"> is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bevehető.</w:t>
      </w:r>
    </w:p>
    <w:p w14:paraId="2DC72422" w14:textId="77777777" w:rsidR="00AE4C2F" w:rsidRPr="000C1BE7" w:rsidRDefault="00AE4C2F" w:rsidP="00AE4C2F">
      <w:pPr>
        <w:tabs>
          <w:tab w:val="left" w:pos="567"/>
        </w:tabs>
        <w:spacing w:after="0" w:line="240" w:lineRule="auto"/>
        <w:ind w:right="-2"/>
        <w:rPr>
          <w:rFonts w:ascii="Times New Roman" w:hAnsi="Times New Roman"/>
          <w:b/>
          <w:bCs/>
          <w:noProof/>
        </w:rPr>
      </w:pPr>
    </w:p>
    <w:p w14:paraId="4BC1F4F5" w14:textId="77777777" w:rsidR="006B37BD" w:rsidRPr="000C1BE7" w:rsidRDefault="006B37B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Kezelőorvosa </w:t>
      </w:r>
      <w:r w:rsidR="009D5687">
        <w:rPr>
          <w:rFonts w:ascii="Times New Roman" w:eastAsia="SimSun" w:hAnsi="Times New Roman"/>
          <w:snapToGrid w:val="0"/>
          <w:lang w:eastAsia="zh-CN"/>
        </w:rPr>
        <w:t xml:space="preserve">felírhatja </w:t>
      </w:r>
      <w:r w:rsidR="009D5687" w:rsidRPr="000C1BE7">
        <w:rPr>
          <w:rFonts w:ascii="Times New Roman" w:eastAsia="SimSun" w:hAnsi="Times New Roman"/>
          <w:snapToGrid w:val="0"/>
          <w:lang w:eastAsia="zh-CN"/>
        </w:rPr>
        <w:t xml:space="preserve">Önnek </w:t>
      </w:r>
      <w:r w:rsidRPr="000C1BE7">
        <w:rPr>
          <w:rFonts w:ascii="Times New Roman" w:eastAsia="SimSun" w:hAnsi="Times New Roman"/>
          <w:snapToGrid w:val="0"/>
          <w:lang w:eastAsia="zh-CN"/>
        </w:rPr>
        <w:t>ezt a gyógyszert önmagában, vagy egyéb vércukorszint-csökkentő gyógyszerekkel együtt.</w:t>
      </w:r>
    </w:p>
    <w:p w14:paraId="6ADF3537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1009737F" w14:textId="787216B0" w:rsidR="006B37BD" w:rsidRPr="000C1BE7" w:rsidRDefault="006B37B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A diéta és a mozgás javítják a szervezet vércukor-felhas</w:t>
      </w:r>
      <w:r w:rsidR="00AA374A" w:rsidRPr="000C1BE7">
        <w:rPr>
          <w:rFonts w:ascii="Times New Roman" w:eastAsia="SimSun" w:hAnsi="Times New Roman"/>
          <w:snapToGrid w:val="0"/>
          <w:lang w:eastAsia="zh-CN"/>
        </w:rPr>
        <w:t>ználását. Fontos, hogy a</w:t>
      </w:r>
      <w:r w:rsidR="008A3212">
        <w:rPr>
          <w:rFonts w:ascii="Times New Roman" w:eastAsia="SimSun" w:hAnsi="Times New Roman"/>
          <w:snapToGrid w:val="0"/>
          <w:lang w:eastAsia="zh-CN"/>
        </w:rPr>
        <w:t>z</w:t>
      </w:r>
      <w:r w:rsidR="00AA374A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</w:rPr>
        <w:t>Ansifora</w:t>
      </w:r>
      <w:proofErr w:type="spellEnd"/>
      <w:r w:rsidR="00AE4C2F" w:rsidRPr="000C1BE7">
        <w:rPr>
          <w:rFonts w:ascii="Times New Roman" w:hAnsi="Times New Roman"/>
        </w:rPr>
        <w:t xml:space="preserve"> </w:t>
      </w:r>
      <w:r w:rsidR="00AA374A" w:rsidRPr="000C1BE7">
        <w:rPr>
          <w:rFonts w:ascii="Times New Roman" w:eastAsia="SimSun" w:hAnsi="Times New Roman"/>
          <w:snapToGrid w:val="0"/>
          <w:lang w:eastAsia="zh-CN"/>
        </w:rPr>
        <w:t xml:space="preserve">szedése </w:t>
      </w:r>
      <w:r w:rsidRPr="000C1BE7">
        <w:rPr>
          <w:rFonts w:ascii="Times New Roman" w:eastAsia="SimSun" w:hAnsi="Times New Roman"/>
          <w:snapToGrid w:val="0"/>
          <w:lang w:eastAsia="zh-CN"/>
        </w:rPr>
        <w:t>mellett betartsa a kezelő</w:t>
      </w:r>
      <w:r w:rsidR="00AA374A" w:rsidRPr="000C1BE7">
        <w:rPr>
          <w:rFonts w:ascii="Times New Roman" w:eastAsia="SimSun" w:hAnsi="Times New Roman"/>
          <w:snapToGrid w:val="0"/>
          <w:lang w:eastAsia="zh-CN"/>
        </w:rPr>
        <w:t>o</w:t>
      </w:r>
      <w:r w:rsidRPr="000C1BE7">
        <w:rPr>
          <w:rFonts w:ascii="Times New Roman" w:eastAsia="SimSun" w:hAnsi="Times New Roman"/>
          <w:snapToGrid w:val="0"/>
          <w:lang w:eastAsia="zh-CN"/>
        </w:rPr>
        <w:t>rvosa által előírt diétát</w:t>
      </w:r>
      <w:r w:rsidR="00AE4C2F" w:rsidRPr="000C1BE7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valamint mozgásprogramot.</w:t>
      </w:r>
    </w:p>
    <w:p w14:paraId="55A093FF" w14:textId="77777777" w:rsidR="00A7380D" w:rsidRPr="00A03061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0C5A74B5" w14:textId="4BDD4A49" w:rsidR="00A7380D" w:rsidRPr="000C1BE7" w:rsidRDefault="00AA374A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Ha az előírtnál több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AA7489">
        <w:rPr>
          <w:rFonts w:ascii="Times New Roman" w:hAnsi="Times New Roman"/>
          <w:b/>
        </w:rPr>
        <w:t>-t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vett be</w:t>
      </w:r>
    </w:p>
    <w:p w14:paraId="053BF9C8" w14:textId="77777777" w:rsidR="00A7380D" w:rsidRPr="000C1BE7" w:rsidRDefault="00AA374A" w:rsidP="003F7364">
      <w:pPr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Amennyiben az előírtnál több gyógyszert vett be, </w:t>
      </w:r>
      <w:r w:rsidRPr="00927A95">
        <w:rPr>
          <w:rFonts w:ascii="Times New Roman" w:eastAsia="SimSun" w:hAnsi="Times New Roman"/>
          <w:bCs/>
          <w:snapToGrid w:val="0"/>
          <w:lang w:eastAsia="zh-CN"/>
        </w:rPr>
        <w:t>azonnal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értesítse kezelőorvosát.</w:t>
      </w:r>
    </w:p>
    <w:p w14:paraId="68EA1FB5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78CF497A" w14:textId="03779F2D" w:rsidR="00A7380D" w:rsidRPr="000C1BE7" w:rsidRDefault="00AA374A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Ha elfelejtette bevenni a</w:t>
      </w:r>
      <w:r w:rsidR="008A3212">
        <w:rPr>
          <w:rFonts w:ascii="Times New Roman" w:eastAsia="SimSun" w:hAnsi="Times New Roman"/>
          <w:b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AA7489">
        <w:rPr>
          <w:rFonts w:ascii="Times New Roman" w:hAnsi="Times New Roman"/>
          <w:b/>
        </w:rPr>
        <w:t>-t</w:t>
      </w:r>
    </w:p>
    <w:p w14:paraId="4342CEA6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Ha elfelejtett bevenni egy adagot, pótolja, amint </w:t>
      </w:r>
      <w:r w:rsidR="009D5687">
        <w:rPr>
          <w:rFonts w:ascii="Times New Roman" w:eastAsia="SimSun" w:hAnsi="Times New Roman"/>
          <w:snapToGrid w:val="0"/>
          <w:lang w:eastAsia="zh-CN"/>
        </w:rPr>
        <w:t>eszébe jut</w:t>
      </w:r>
      <w:r w:rsidRPr="000C1BE7">
        <w:rPr>
          <w:rFonts w:ascii="Times New Roman" w:eastAsia="SimSun" w:hAnsi="Times New Roman"/>
          <w:snapToGrid w:val="0"/>
          <w:lang w:eastAsia="zh-CN"/>
        </w:rPr>
        <w:t>. Ha csak a következő esedékes adag bevételekor veszi észre, hagyja ki az elfelejtett adagot, és térjen vissza a szokásos adagoláshoz.</w:t>
      </w:r>
      <w:r w:rsidR="009D568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Ne vegyen be kétszeres adagot a gyógyszerből!</w:t>
      </w:r>
    </w:p>
    <w:p w14:paraId="74FE7D8F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6223CD2F" w14:textId="1F222DDB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Ha idő előtt abbahagy</w:t>
      </w:r>
      <w:r w:rsidR="00AA374A" w:rsidRPr="000C1BE7">
        <w:rPr>
          <w:rFonts w:ascii="Times New Roman" w:eastAsia="SimSun" w:hAnsi="Times New Roman"/>
          <w:b/>
          <w:snapToGrid w:val="0"/>
          <w:lang w:eastAsia="zh-CN"/>
        </w:rPr>
        <w:t>ja a</w:t>
      </w:r>
      <w:r w:rsidR="008A3212">
        <w:rPr>
          <w:rFonts w:ascii="Times New Roman" w:eastAsia="SimSun" w:hAnsi="Times New Roman"/>
          <w:b/>
          <w:snapToGrid w:val="0"/>
          <w:lang w:eastAsia="zh-CN"/>
        </w:rPr>
        <w:t>z</w:t>
      </w:r>
      <w:r w:rsidR="00AA374A" w:rsidRPr="000C1BE7">
        <w:rPr>
          <w:rFonts w:ascii="Times New Roman" w:eastAsia="SimSun" w:hAnsi="Times New Roman"/>
          <w:b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AE4C2F" w:rsidRPr="000C1BE7">
        <w:rPr>
          <w:rFonts w:ascii="Times New Roman" w:hAnsi="Times New Roman"/>
        </w:rPr>
        <w:t xml:space="preserve"> </w:t>
      </w:r>
      <w:r w:rsidR="00AA374A" w:rsidRPr="000C1BE7">
        <w:rPr>
          <w:rFonts w:ascii="Times New Roman" w:eastAsia="SimSun" w:hAnsi="Times New Roman"/>
          <w:b/>
          <w:snapToGrid w:val="0"/>
          <w:lang w:eastAsia="zh-CN"/>
        </w:rPr>
        <w:t>szedését</w:t>
      </w:r>
    </w:p>
    <w:p w14:paraId="12837631" w14:textId="77777777" w:rsidR="00AA374A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Vércukorszintjének folyamatos s</w:t>
      </w:r>
      <w:r w:rsidR="005B0B39" w:rsidRPr="000C1BE7">
        <w:rPr>
          <w:rFonts w:ascii="Times New Roman" w:eastAsia="SimSun" w:hAnsi="Times New Roman"/>
          <w:snapToGrid w:val="0"/>
          <w:lang w:eastAsia="zh-CN"/>
        </w:rPr>
        <w:t>zabályozása érdekében ezt a gyógyszert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</w:t>
      </w:r>
      <w:r w:rsidR="005B0B39" w:rsidRPr="000C1BE7">
        <w:rPr>
          <w:rFonts w:ascii="Times New Roman" w:eastAsia="SimSun" w:hAnsi="Times New Roman"/>
          <w:snapToGrid w:val="0"/>
          <w:lang w:eastAsia="zh-CN"/>
        </w:rPr>
        <w:t>kezelőorvosa által előírt ideig szedje. N</w:t>
      </w:r>
      <w:r w:rsidR="00807F54">
        <w:rPr>
          <w:rFonts w:ascii="Times New Roman" w:eastAsia="SimSun" w:hAnsi="Times New Roman"/>
          <w:snapToGrid w:val="0"/>
          <w:lang w:eastAsia="zh-CN"/>
        </w:rPr>
        <w:t>e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hagyja abba a gyógyszer szedését anélkül, hogy beszélt volna kezelőorvosával.</w:t>
      </w:r>
    </w:p>
    <w:p w14:paraId="585A01C7" w14:textId="77777777" w:rsidR="005B0B39" w:rsidRPr="000C1BE7" w:rsidRDefault="005B0B39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1003102E" w14:textId="77777777" w:rsidR="00A7380D" w:rsidRPr="000C1BE7" w:rsidRDefault="00AA374A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 bármilyen további kérdése van a gyógyszer alkalmazásával kapcs</w:t>
      </w:r>
      <w:r w:rsidR="005B0B39" w:rsidRPr="000C1BE7">
        <w:rPr>
          <w:rFonts w:ascii="Times New Roman" w:eastAsia="SimSun" w:hAnsi="Times New Roman"/>
          <w:snapToGrid w:val="0"/>
          <w:lang w:eastAsia="zh-CN"/>
        </w:rPr>
        <w:t xml:space="preserve">olatban, kérdezze meg </w:t>
      </w:r>
      <w:r w:rsidRPr="000C1BE7">
        <w:rPr>
          <w:rFonts w:ascii="Times New Roman" w:eastAsia="SimSun" w:hAnsi="Times New Roman"/>
          <w:snapToGrid w:val="0"/>
          <w:lang w:eastAsia="zh-CN"/>
        </w:rPr>
        <w:t>kezelőorvosát vagy gyógyszerészét.</w:t>
      </w:r>
    </w:p>
    <w:p w14:paraId="609062DD" w14:textId="77777777" w:rsidR="00A7380D" w:rsidRPr="000C1BE7" w:rsidRDefault="00A7380D" w:rsidP="003F7364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1E2DB44B" w14:textId="77777777" w:rsidR="00A7380D" w:rsidRPr="000C1BE7" w:rsidRDefault="00A7380D" w:rsidP="003F7364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5A6A6C53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4.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ab/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Lehetséges mellékhatások</w:t>
      </w:r>
    </w:p>
    <w:p w14:paraId="3FCA8624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5788F2AF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Mint minden gyógyszer, így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ez a gyógyszer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is okozhat mellékhatásokat, amelyek azonban nem mindenkinél jelentkeznek.</w:t>
      </w:r>
    </w:p>
    <w:p w14:paraId="3BD31B16" w14:textId="77777777" w:rsidR="005B0B39" w:rsidRPr="000C1BE7" w:rsidRDefault="005B0B39" w:rsidP="003F736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2CC2E9F8" w14:textId="2927A1CC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HAGYJA ABBA a</w:t>
      </w:r>
      <w:r w:rsidR="008A3212">
        <w:rPr>
          <w:rFonts w:ascii="Times New Roman" w:eastAsia="SimSun" w:hAnsi="Times New Roman"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Cs/>
        </w:rPr>
        <w:t>Ansifora</w:t>
      </w:r>
      <w:proofErr w:type="spellEnd"/>
      <w:r w:rsidR="00AE4C2F" w:rsidRPr="000C1BE7">
        <w:rPr>
          <w:rFonts w:ascii="Times New Roman" w:hAnsi="Times New Roma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szedését és azonnal forduljon orvoshoz, ha az alábbi súlyos mellékhatások bármelyikét tapasztalja:</w:t>
      </w:r>
    </w:p>
    <w:p w14:paraId="4C9693CD" w14:textId="77777777" w:rsidR="005B0B39" w:rsidRPr="000C1BE7" w:rsidRDefault="005B0B39" w:rsidP="009D5687">
      <w:pPr>
        <w:numPr>
          <w:ilvl w:val="0"/>
          <w:numId w:val="13"/>
        </w:numPr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Hányingerrel és hányással</w:t>
      </w:r>
      <w:r w:rsidR="007438F8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vagy </w:t>
      </w:r>
      <w:r w:rsidR="003219E3">
        <w:rPr>
          <w:rFonts w:ascii="Times New Roman" w:eastAsia="SimSun" w:hAnsi="Times New Roman"/>
          <w:snapToGrid w:val="0"/>
          <w:lang w:eastAsia="zh-CN"/>
        </w:rPr>
        <w:t>ezek nélkül fellépő</w:t>
      </w:r>
      <w:r w:rsidR="003219E3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erős és tartós hasi fájdalom (a gyomortájon), amely kisugározhat a hátába</w:t>
      </w:r>
      <w:r w:rsidR="007438F8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</w:t>
      </w:r>
      <w:r w:rsidR="00B70879" w:rsidRPr="000C1BE7">
        <w:rPr>
          <w:rFonts w:ascii="Times New Roman" w:eastAsia="SimSun" w:hAnsi="Times New Roman"/>
          <w:snapToGrid w:val="0"/>
          <w:lang w:eastAsia="zh-CN"/>
        </w:rPr>
        <w:t>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ezek hasnyálmirigy-gyulladás (</w:t>
      </w:r>
      <w:proofErr w:type="spellStart"/>
      <w:r w:rsidRPr="000C1BE7">
        <w:rPr>
          <w:rFonts w:ascii="Times New Roman" w:eastAsia="SimSun" w:hAnsi="Times New Roman"/>
          <w:snapToGrid w:val="0"/>
          <w:lang w:eastAsia="zh-CN"/>
        </w:rPr>
        <w:t>pankreát</w:t>
      </w:r>
      <w:r w:rsidR="00B92F7B">
        <w:rPr>
          <w:rFonts w:ascii="Times New Roman" w:eastAsia="SimSun" w:hAnsi="Times New Roman"/>
          <w:snapToGrid w:val="0"/>
          <w:lang w:eastAsia="zh-CN"/>
        </w:rPr>
        <w:t>i</w:t>
      </w:r>
      <w:r w:rsidRPr="000C1BE7">
        <w:rPr>
          <w:rFonts w:ascii="Times New Roman" w:eastAsia="SimSun" w:hAnsi="Times New Roman"/>
          <w:snapToGrid w:val="0"/>
          <w:lang w:eastAsia="zh-CN"/>
        </w:rPr>
        <w:t>tisz</w:t>
      </w:r>
      <w:proofErr w:type="spellEnd"/>
      <w:r w:rsidRPr="000C1BE7">
        <w:rPr>
          <w:rFonts w:ascii="Times New Roman" w:eastAsia="SimSun" w:hAnsi="Times New Roman"/>
          <w:snapToGrid w:val="0"/>
          <w:lang w:eastAsia="zh-CN"/>
        </w:rPr>
        <w:t xml:space="preserve">) </w:t>
      </w:r>
      <w:r w:rsidR="00B70879" w:rsidRPr="000C1BE7">
        <w:rPr>
          <w:rFonts w:ascii="Times New Roman" w:eastAsia="SimSun" w:hAnsi="Times New Roman"/>
          <w:snapToGrid w:val="0"/>
          <w:lang w:eastAsia="zh-CN"/>
        </w:rPr>
        <w:t xml:space="preserve">tünetei </w:t>
      </w:r>
      <w:r w:rsidRPr="000C1BE7">
        <w:rPr>
          <w:rFonts w:ascii="Times New Roman" w:eastAsia="SimSun" w:hAnsi="Times New Roman"/>
          <w:snapToGrid w:val="0"/>
          <w:lang w:eastAsia="zh-CN"/>
        </w:rPr>
        <w:t>lehetnek.</w:t>
      </w:r>
    </w:p>
    <w:p w14:paraId="47B10EF7" w14:textId="77777777" w:rsidR="002438D6" w:rsidRPr="000C1BE7" w:rsidRDefault="002438D6" w:rsidP="002438D6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p w14:paraId="6E97FE5B" w14:textId="20BB8F89" w:rsidR="005B0B39" w:rsidRPr="000C1BE7" w:rsidRDefault="00AF2E91" w:rsidP="002438D6">
      <w:pPr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Ha Önnél súlyos allergiás reakció lép fel (gyakoriság nem ismert), beleértve a kiütéseket, csalánkiütést, a bőr felhólyagosodását/hámlását, illetve az arc,</w:t>
      </w:r>
      <w:r w:rsidR="00121D21">
        <w:rPr>
          <w:rFonts w:ascii="Times New Roman" w:eastAsia="SimSun" w:hAnsi="Times New Roman"/>
          <w:snapToGrid w:val="0"/>
          <w:lang w:eastAsia="zh-CN"/>
        </w:rPr>
        <w:t xml:space="preserve"> az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ajkak, </w:t>
      </w:r>
      <w:r w:rsidR="00121D21">
        <w:rPr>
          <w:rFonts w:ascii="Times New Roman" w:eastAsia="SimSun" w:hAnsi="Times New Roman"/>
          <w:snapToGrid w:val="0"/>
          <w:lang w:eastAsia="zh-CN"/>
        </w:rPr>
        <w:t xml:space="preserve">a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nyelv és a </w:t>
      </w:r>
      <w:r w:rsidR="00B92F7B">
        <w:rPr>
          <w:rFonts w:ascii="Times New Roman" w:eastAsia="SimSun" w:hAnsi="Times New Roman"/>
          <w:snapToGrid w:val="0"/>
          <w:lang w:eastAsia="zh-CN"/>
        </w:rPr>
        <w:t>torok</w:t>
      </w:r>
      <w:r w:rsidR="00B92F7B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feldagadását, am</w:t>
      </w:r>
      <w:r w:rsidR="002463A2">
        <w:rPr>
          <w:rFonts w:ascii="Times New Roman" w:eastAsia="SimSun" w:hAnsi="Times New Roman"/>
          <w:snapToGrid w:val="0"/>
          <w:lang w:eastAsia="zh-CN"/>
        </w:rPr>
        <w:t>i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légzési vagy nyelési nehézséget okozhat</w:t>
      </w:r>
      <w:r w:rsidR="007438F8">
        <w:rPr>
          <w:rFonts w:ascii="Times New Roman" w:eastAsia="SimSun" w:hAnsi="Times New Roman"/>
          <w:snapToGrid w:val="0"/>
          <w:lang w:eastAsia="zh-CN"/>
        </w:rPr>
        <w:t>,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7438F8">
        <w:rPr>
          <w:rFonts w:ascii="Times New Roman" w:eastAsia="SimSun" w:hAnsi="Times New Roman"/>
          <w:snapToGrid w:val="0"/>
          <w:lang w:eastAsia="zh-CN"/>
        </w:rPr>
        <w:t>h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agyja abba a gyógyszer szedését, és </w:t>
      </w:r>
      <w:r w:rsidRPr="00A81094">
        <w:rPr>
          <w:rFonts w:ascii="Times New Roman" w:eastAsia="SimSun" w:hAnsi="Times New Roman"/>
          <w:bCs/>
          <w:snapToGrid w:val="0"/>
          <w:lang w:eastAsia="zh-CN"/>
        </w:rPr>
        <w:t>azonnal</w:t>
      </w:r>
      <w:r w:rsidRPr="007438F8">
        <w:rPr>
          <w:rFonts w:ascii="Times New Roman" w:eastAsia="SimSun" w:hAnsi="Times New Roman"/>
          <w:bCs/>
          <w:snapToGrid w:val="0"/>
          <w:lang w:eastAsia="zh-CN"/>
        </w:rPr>
        <w:t xml:space="preserve"> értesítse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kezelőorvosát. Kezelőorvosa az allergiás reakció kezelésére szolgáló gyógyszert, illetve cukorbetegsége kezelésére szolgáló más gyógyszert írhat fel Önnek.</w:t>
      </w:r>
    </w:p>
    <w:p w14:paraId="5805E716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757F24E9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lastRenderedPageBreak/>
        <w:t xml:space="preserve">Néhány beteg a </w:t>
      </w:r>
      <w:proofErr w:type="spellStart"/>
      <w:r w:rsidRPr="000C1BE7">
        <w:rPr>
          <w:rFonts w:ascii="Times New Roman" w:eastAsia="SimSun" w:hAnsi="Times New Roman"/>
          <w:bCs/>
          <w:snapToGrid w:val="0"/>
          <w:lang w:eastAsia="zh-CN"/>
        </w:rPr>
        <w:t>szitagliptin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proofErr w:type="spellStart"/>
      <w:r w:rsidRPr="00A03061">
        <w:rPr>
          <w:rFonts w:ascii="Times New Roman" w:eastAsia="SimSun" w:hAnsi="Times New Roman"/>
          <w:bCs/>
          <w:snapToGrid w:val="0"/>
          <w:lang w:eastAsia="zh-CN"/>
        </w:rPr>
        <w:t>metformin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mellé történő adását követően a következő mellékhatásokról számolt be:</w:t>
      </w:r>
    </w:p>
    <w:p w14:paraId="29B7EA65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 (10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ből legfeljebb 1 beteg</w:t>
      </w:r>
      <w:r w:rsidR="002438D6" w:rsidRPr="000C1BE7">
        <w:rPr>
          <w:rFonts w:ascii="Times New Roman" w:eastAsia="SimSun" w:hAnsi="Times New Roman"/>
          <w:bCs/>
          <w:snapToGrid w:val="0"/>
          <w:lang w:eastAsia="zh-CN"/>
        </w:rPr>
        <w:t>et érinthet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): alacsony vércukorszint, hányinger, puffadás, hányás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0FA7DFF7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Nem gyakori (100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</w:t>
      </w:r>
      <w:r w:rsidR="00B70879" w:rsidRPr="000C1BE7">
        <w:rPr>
          <w:rFonts w:ascii="Times New Roman" w:eastAsia="SimSun" w:hAnsi="Times New Roman"/>
          <w:bCs/>
          <w:snapToGrid w:val="0"/>
          <w:lang w:eastAsia="zh-CN"/>
        </w:rPr>
        <w:t>ó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l legfeljebb 1</w:t>
      </w:r>
      <w:r w:rsidR="0093583B" w:rsidRPr="000C1BE7">
        <w:rPr>
          <w:rFonts w:ascii="Times New Roman" w:eastAsia="SimSun" w:hAnsi="Times New Roman"/>
          <w:bCs/>
          <w:snapToGrid w:val="0"/>
          <w:lang w:eastAsia="zh-CN"/>
        </w:rPr>
        <w:t> 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beteg</w:t>
      </w:r>
      <w:r w:rsidR="002438D6" w:rsidRPr="000C1BE7">
        <w:rPr>
          <w:rFonts w:ascii="Times New Roman" w:eastAsia="SimSun" w:hAnsi="Times New Roman"/>
          <w:bCs/>
          <w:snapToGrid w:val="0"/>
          <w:lang w:eastAsia="zh-CN"/>
        </w:rPr>
        <w:t>et érinthet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): hasi fájdalom, hasmenés, székrekedés, álmosság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647ADD8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76E50A43" w14:textId="1C85E772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különböző típusú gyomorbántalmakat észlelt, amikor a </w:t>
      </w:r>
      <w:proofErr w:type="spellStart"/>
      <w:r w:rsidRPr="000C1BE7">
        <w:rPr>
          <w:rFonts w:ascii="Times New Roman" w:eastAsia="SimSun" w:hAnsi="Times New Roman"/>
          <w:bCs/>
          <w:snapToGrid w:val="0"/>
          <w:lang w:eastAsia="zh-CN"/>
        </w:rPr>
        <w:t>szitagliptin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és </w:t>
      </w:r>
      <w:proofErr w:type="spellStart"/>
      <w:r w:rsidRPr="000C1BE7">
        <w:rPr>
          <w:rFonts w:ascii="Times New Roman" w:eastAsia="SimSun" w:hAnsi="Times New Roman"/>
          <w:bCs/>
          <w:snapToGrid w:val="0"/>
          <w:lang w:eastAsia="zh-CN"/>
        </w:rPr>
        <w:t>metformin</w:t>
      </w:r>
      <w:proofErr w:type="spellEnd"/>
      <w:r w:rsidR="00693BF7">
        <w:rPr>
          <w:rFonts w:ascii="Times New Roman" w:eastAsia="SimSun" w:hAnsi="Times New Roman"/>
          <w:bCs/>
          <w:snapToGrid w:val="0"/>
          <w:lang w:eastAsia="zh-CN"/>
        </w:rPr>
        <w:t xml:space="preserve"> kombinációját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együtt kezdte szedni (gyakori előfordulás).</w:t>
      </w:r>
    </w:p>
    <w:p w14:paraId="4BC7A187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448C952E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a </w:t>
      </w:r>
      <w:proofErr w:type="spellStart"/>
      <w:r w:rsidRPr="000C1BE7">
        <w:rPr>
          <w:rFonts w:ascii="Times New Roman" w:eastAsia="SimSun" w:hAnsi="Times New Roman"/>
          <w:bCs/>
          <w:snapToGrid w:val="0"/>
          <w:lang w:eastAsia="zh-CN"/>
        </w:rPr>
        <w:t>szitagliptin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t>t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proofErr w:type="spellStart"/>
      <w:r w:rsidR="00AE539D" w:rsidRPr="00A03061">
        <w:rPr>
          <w:rFonts w:ascii="Times New Roman" w:eastAsia="SimSun" w:hAnsi="Times New Roman"/>
          <w:bCs/>
          <w:snapToGrid w:val="0"/>
          <w:lang w:eastAsia="zh-CN"/>
        </w:rPr>
        <w:t>szulfonilure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t>ával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t>és</w:t>
      </w:r>
      <w:r w:rsidR="00AE539D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proofErr w:type="spellStart"/>
      <w:r w:rsidRPr="00A03061">
        <w:rPr>
          <w:rFonts w:ascii="Times New Roman" w:eastAsia="SimSun" w:hAnsi="Times New Roman"/>
          <w:bCs/>
          <w:snapToGrid w:val="0"/>
          <w:lang w:eastAsia="zh-CN"/>
        </w:rPr>
        <w:t>metformin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t>nal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r w:rsidR="00AE539D" w:rsidRPr="000C1BE7">
        <w:rPr>
          <w:rFonts w:ascii="Times New Roman" w:eastAsia="SimSun" w:hAnsi="Times New Roman"/>
          <w:bCs/>
          <w:snapToGrid w:val="0"/>
          <w:lang w:eastAsia="zh-CN"/>
        </w:rPr>
        <w:t>kombináció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t>ban</w:t>
      </w:r>
      <w:r w:rsidR="00AE539D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t>szedve</w:t>
      </w:r>
      <w:r w:rsidR="00AE539D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a következő mellékhatásokat észlelte:</w:t>
      </w:r>
    </w:p>
    <w:p w14:paraId="6043D715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Nagyon gyakori (10</w:t>
      </w:r>
      <w:r w:rsidR="00AE539D">
        <w:rPr>
          <w:rFonts w:ascii="Times New Roman" w:eastAsia="SimSun" w:hAnsi="Times New Roman"/>
          <w:bCs/>
          <w:snapToGrid w:val="0"/>
          <w:lang w:eastAsia="zh-CN"/>
        </w:rPr>
        <w:noBreakHyphen/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ből több mint 1</w:t>
      </w:r>
      <w:r w:rsidR="0093583B" w:rsidRPr="000C1BE7">
        <w:rPr>
          <w:rFonts w:ascii="Times New Roman" w:eastAsia="SimSun" w:hAnsi="Times New Roman"/>
          <w:bCs/>
          <w:snapToGrid w:val="0"/>
          <w:lang w:eastAsia="zh-CN"/>
        </w:rPr>
        <w:t> 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beteg</w:t>
      </w:r>
      <w:r w:rsidR="00FE792F" w:rsidRPr="000C1BE7">
        <w:rPr>
          <w:rFonts w:ascii="Times New Roman" w:eastAsia="SimSun" w:hAnsi="Times New Roman"/>
          <w:bCs/>
          <w:snapToGrid w:val="0"/>
          <w:lang w:eastAsia="zh-CN"/>
        </w:rPr>
        <w:t>et érinthet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): alacsony vércukorszint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259F2483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székrekedés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65486DEF" w14:textId="77777777" w:rsidR="005B0B39" w:rsidRPr="000C1BE7" w:rsidRDefault="005B0B39" w:rsidP="00F5567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26AE5A71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a </w:t>
      </w:r>
      <w:proofErr w:type="spellStart"/>
      <w:r w:rsidRPr="000C1BE7">
        <w:rPr>
          <w:rFonts w:ascii="Times New Roman" w:eastAsia="SimSun" w:hAnsi="Times New Roman"/>
          <w:bCs/>
          <w:snapToGrid w:val="0"/>
          <w:lang w:eastAsia="zh-CN"/>
        </w:rPr>
        <w:t>szitagliptin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és </w:t>
      </w:r>
      <w:proofErr w:type="spellStart"/>
      <w:r w:rsidRPr="00A03061">
        <w:rPr>
          <w:rFonts w:ascii="Times New Roman" w:eastAsia="SimSun" w:hAnsi="Times New Roman"/>
          <w:bCs/>
          <w:snapToGrid w:val="0"/>
          <w:lang w:eastAsia="zh-CN"/>
        </w:rPr>
        <w:t>pioglitazon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szedése mellett a következő mellékhatásokról számolt be:</w:t>
      </w:r>
    </w:p>
    <w:p w14:paraId="09D07B1E" w14:textId="77777777" w:rsidR="00A7380D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Gyakori: </w:t>
      </w:r>
      <w:r w:rsidR="005E5394">
        <w:rPr>
          <w:rFonts w:ascii="Times New Roman" w:eastAsia="SimSun" w:hAnsi="Times New Roman"/>
          <w:bCs/>
          <w:snapToGrid w:val="0"/>
          <w:lang w:eastAsia="zh-CN"/>
        </w:rPr>
        <w:t>puffadás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, kezek vagy lábak dagadása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1E0FEE1D" w14:textId="77777777" w:rsidR="00370F23" w:rsidRPr="000C1BE7" w:rsidRDefault="00370F23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</w:p>
    <w:p w14:paraId="642E9B8F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 a </w:t>
      </w:r>
      <w:proofErr w:type="spellStart"/>
      <w:r w:rsidRPr="000C1BE7">
        <w:rPr>
          <w:rFonts w:ascii="Times New Roman" w:eastAsia="SimSun" w:hAnsi="Times New Roman"/>
          <w:bCs/>
          <w:snapToGrid w:val="0"/>
          <w:lang w:eastAsia="zh-CN"/>
        </w:rPr>
        <w:t>szitagliptin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és </w:t>
      </w:r>
      <w:proofErr w:type="spellStart"/>
      <w:r w:rsidRPr="00A03061">
        <w:rPr>
          <w:rFonts w:ascii="Times New Roman" w:eastAsia="SimSun" w:hAnsi="Times New Roman"/>
          <w:bCs/>
          <w:snapToGrid w:val="0"/>
          <w:lang w:eastAsia="zh-CN"/>
        </w:rPr>
        <w:t>pioglitazon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, valamint </w:t>
      </w:r>
      <w:proofErr w:type="spellStart"/>
      <w:r w:rsidRPr="00A03061">
        <w:rPr>
          <w:rFonts w:ascii="Times New Roman" w:eastAsia="SimSun" w:hAnsi="Times New Roman"/>
          <w:bCs/>
          <w:snapToGrid w:val="0"/>
          <w:lang w:eastAsia="zh-CN"/>
        </w:rPr>
        <w:t>metformin</w:t>
      </w:r>
      <w:proofErr w:type="spellEnd"/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kombinációjának szedésekor a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következő mellékhatásokat tapasztalta:</w:t>
      </w:r>
    </w:p>
    <w:p w14:paraId="6B12B2A9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kezek vagy lábak dagadása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475CE4F2" w14:textId="77777777" w:rsidR="00370F23" w:rsidRPr="000C1BE7" w:rsidRDefault="00370F23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51C7F2F4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beteg, aki a </w:t>
      </w:r>
      <w:proofErr w:type="spellStart"/>
      <w:r w:rsidRPr="00DE5547">
        <w:rPr>
          <w:rFonts w:ascii="Times New Roman" w:eastAsia="SimSun" w:hAnsi="Times New Roman"/>
          <w:bCs/>
          <w:snapToGrid w:val="0"/>
          <w:lang w:eastAsia="zh-CN"/>
        </w:rPr>
        <w:t>szitagliptint</w:t>
      </w:r>
      <w:proofErr w:type="spellEnd"/>
      <w:r w:rsidRPr="00DE554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r w:rsidRPr="00A81094">
        <w:rPr>
          <w:rFonts w:ascii="Times New Roman" w:eastAsia="SimSun" w:hAnsi="Times New Roman"/>
          <w:bCs/>
          <w:snapToGrid w:val="0"/>
          <w:lang w:eastAsia="zh-CN"/>
        </w:rPr>
        <w:t>inzulinnal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kombinációban (</w:t>
      </w:r>
      <w:proofErr w:type="spellStart"/>
      <w:r w:rsidRPr="00A03061">
        <w:rPr>
          <w:rFonts w:ascii="Times New Roman" w:eastAsia="SimSun" w:hAnsi="Times New Roman"/>
          <w:bCs/>
          <w:snapToGrid w:val="0"/>
          <w:lang w:eastAsia="zh-CN"/>
        </w:rPr>
        <w:t>metfo</w:t>
      </w:r>
      <w:r w:rsidR="00370F23" w:rsidRPr="00A03061">
        <w:rPr>
          <w:rFonts w:ascii="Times New Roman" w:eastAsia="SimSun" w:hAnsi="Times New Roman"/>
          <w:bCs/>
          <w:snapToGrid w:val="0"/>
          <w:lang w:eastAsia="zh-CN"/>
        </w:rPr>
        <w:t>rminnal</w:t>
      </w:r>
      <w:proofErr w:type="spellEnd"/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vagy anélkül) szedte, a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következő </w:t>
      </w:r>
      <w:r w:rsidR="00215F01" w:rsidRPr="000C1BE7">
        <w:rPr>
          <w:rFonts w:ascii="Times New Roman" w:eastAsia="SimSun" w:hAnsi="Times New Roman"/>
          <w:bCs/>
          <w:snapToGrid w:val="0"/>
          <w:lang w:eastAsia="zh-CN"/>
        </w:rPr>
        <w:t>mellékhatások</w:t>
      </w:r>
      <w:r w:rsidR="00215F01">
        <w:rPr>
          <w:rFonts w:ascii="Times New Roman" w:eastAsia="SimSun" w:hAnsi="Times New Roman"/>
          <w:bCs/>
          <w:snapToGrid w:val="0"/>
          <w:lang w:eastAsia="zh-CN"/>
        </w:rPr>
        <w:t>at</w:t>
      </w:r>
      <w:r w:rsidR="00215F01" w:rsidRPr="000C1BE7">
        <w:rPr>
          <w:rFonts w:ascii="Times New Roman" w:eastAsia="SimSun" w:hAnsi="Times New Roman"/>
          <w:bCs/>
          <w:snapToGrid w:val="0"/>
          <w:lang w:eastAsia="zh-CN"/>
        </w:rPr>
        <w:t xml:space="preserve"> </w:t>
      </w:r>
      <w:r w:rsidR="00215F01">
        <w:rPr>
          <w:rFonts w:ascii="Times New Roman" w:eastAsia="SimSun" w:hAnsi="Times New Roman"/>
          <w:bCs/>
          <w:snapToGrid w:val="0"/>
          <w:lang w:eastAsia="zh-CN"/>
        </w:rPr>
        <w:t>tapasztalta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:</w:t>
      </w:r>
    </w:p>
    <w:p w14:paraId="7EC048B6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influenza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1B278A9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Nem gyakori: szájszárazság</w:t>
      </w:r>
      <w:r w:rsidR="00644078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26CBBFB1" w14:textId="77777777" w:rsidR="00370F23" w:rsidRPr="000C1BE7" w:rsidRDefault="00370F23" w:rsidP="00F5567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snapToGrid w:val="0"/>
          <w:lang w:eastAsia="zh-CN"/>
        </w:rPr>
      </w:pPr>
    </w:p>
    <w:p w14:paraId="7185AA09" w14:textId="77777777" w:rsidR="005B0B39" w:rsidRPr="000C1BE7" w:rsidRDefault="005B0B39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Néhány beteg, aki a </w:t>
      </w:r>
      <w:proofErr w:type="spellStart"/>
      <w:r w:rsidRPr="000C1BE7">
        <w:rPr>
          <w:rFonts w:ascii="Times New Roman" w:eastAsia="SimSun" w:hAnsi="Times New Roman"/>
          <w:bCs/>
          <w:snapToGrid w:val="0"/>
          <w:lang w:eastAsia="zh-CN"/>
        </w:rPr>
        <w:t>szitagliptint</w:t>
      </w:r>
      <w:proofErr w:type="spellEnd"/>
      <w:r w:rsidRPr="000C1BE7">
        <w:rPr>
          <w:rFonts w:ascii="Times New Roman" w:eastAsia="SimSun" w:hAnsi="Times New Roman"/>
          <w:bCs/>
          <w:snapToGrid w:val="0"/>
          <w:lang w:eastAsia="zh-CN"/>
        </w:rPr>
        <w:t xml:space="preserve"> a klinikai vizsgálatokban </w:t>
      </w:r>
      <w:r w:rsidRPr="00A81094">
        <w:rPr>
          <w:rFonts w:ascii="Times New Roman" w:eastAsia="SimSun" w:hAnsi="Times New Roman"/>
          <w:bCs/>
          <w:snapToGrid w:val="0"/>
          <w:lang w:eastAsia="zh-CN"/>
        </w:rPr>
        <w:t>önmagában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, a f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orgalomba hozatalt követően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pedig önmagában és/vagy más, a cukorbetegségre felírt gyógyszere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kkel együtt szedte, a következő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mellékhatásokról számolt be:</w:t>
      </w:r>
    </w:p>
    <w:p w14:paraId="2FD91913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Gyakori: alacsony vércukorszint, fejfájás, felső légúti fertőzé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s, orrdugulás vagy orrfolyás és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torokfájás, csont- és ízületi gyulladás, kar- vagy lábfájdalom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6A3C6D8" w14:textId="77777777" w:rsidR="005B0B39" w:rsidRPr="000C1BE7" w:rsidRDefault="005B0B39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Nem gyakori: szédülés, székrekedés, viszketés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4410173F" w14:textId="77777777" w:rsidR="006E5BBD" w:rsidRPr="000C1BE7" w:rsidRDefault="006E5BBD" w:rsidP="00644F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Ritka</w:t>
      </w:r>
      <w:r w:rsidR="006C696C">
        <w:rPr>
          <w:rFonts w:ascii="Times New Roman" w:eastAsia="SimSun" w:hAnsi="Times New Roman"/>
          <w:bCs/>
          <w:snapToGrid w:val="0"/>
          <w:lang w:eastAsia="zh-CN"/>
        </w:rPr>
        <w:t xml:space="preserve"> (1000</w:t>
      </w:r>
      <w:r w:rsidR="00974A3D">
        <w:rPr>
          <w:rFonts w:ascii="Times New Roman" w:eastAsia="SimSun" w:hAnsi="Times New Roman"/>
          <w:bCs/>
          <w:snapToGrid w:val="0"/>
          <w:lang w:eastAsia="zh-CN"/>
        </w:rPr>
        <w:noBreakHyphen/>
      </w:r>
      <w:r w:rsidR="006C696C">
        <w:rPr>
          <w:rFonts w:ascii="Times New Roman" w:eastAsia="SimSun" w:hAnsi="Times New Roman"/>
          <w:bCs/>
          <w:snapToGrid w:val="0"/>
          <w:lang w:eastAsia="zh-CN"/>
        </w:rPr>
        <w:t>ből legfeljebb 1 beteget érinthet)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: a vérlemezkék számának csökkenése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>.</w:t>
      </w:r>
    </w:p>
    <w:p w14:paraId="3858B05E" w14:textId="580CAFB1" w:rsidR="005B0B39" w:rsidRPr="00C365D3" w:rsidRDefault="005B0B39" w:rsidP="00974A3D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Gyakoriság nem ismert</w:t>
      </w:r>
      <w:r w:rsidR="00C365D3" w:rsidRPr="00C365D3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C365D3">
        <w:rPr>
          <w:rFonts w:ascii="Times New Roman" w:eastAsia="SimSun" w:hAnsi="Times New Roman"/>
          <w:snapToGrid w:val="0"/>
          <w:lang w:eastAsia="zh-CN"/>
        </w:rPr>
        <w:t>(</w:t>
      </w:r>
      <w:r w:rsidR="00C365D3" w:rsidRPr="00B80AE2">
        <w:rPr>
          <w:rFonts w:ascii="Times New Roman" w:eastAsia="SimSun" w:hAnsi="Times New Roman"/>
          <w:snapToGrid w:val="0"/>
          <w:lang w:eastAsia="zh-CN"/>
        </w:rPr>
        <w:t>a gyakoriság a rendelkezésre álló adatokból nem állapítható meg</w:t>
      </w:r>
      <w:r w:rsidR="00C365D3">
        <w:rPr>
          <w:rFonts w:ascii="Times New Roman" w:eastAsia="SimSun" w:hAnsi="Times New Roman"/>
          <w:bCs/>
          <w:snapToGrid w:val="0"/>
          <w:lang w:eastAsia="zh-CN"/>
        </w:rPr>
        <w:t xml:space="preserve">):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veseproblémák (</w:t>
      </w:r>
      <w:r w:rsidR="00D643CB" w:rsidRPr="000C1BE7">
        <w:rPr>
          <w:rFonts w:ascii="Times New Roman" w:eastAsia="SimSun" w:hAnsi="Times New Roman"/>
          <w:bCs/>
          <w:snapToGrid w:val="0"/>
          <w:lang w:eastAsia="zh-CN"/>
        </w:rPr>
        <w:t>a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melyek esetenként műve</w:t>
      </w:r>
      <w:r w:rsidR="00370F23" w:rsidRPr="000C1BE7">
        <w:rPr>
          <w:rFonts w:ascii="Times New Roman" w:eastAsia="SimSun" w:hAnsi="Times New Roman"/>
          <w:bCs/>
          <w:snapToGrid w:val="0"/>
          <w:lang w:eastAsia="zh-CN"/>
        </w:rPr>
        <w:t xml:space="preserve">sekezelést igényelnek), hányás, </w:t>
      </w:r>
      <w:r w:rsidRPr="000C1BE7">
        <w:rPr>
          <w:rFonts w:ascii="Times New Roman" w:eastAsia="SimSun" w:hAnsi="Times New Roman"/>
          <w:bCs/>
          <w:snapToGrid w:val="0"/>
          <w:lang w:eastAsia="zh-CN"/>
        </w:rPr>
        <w:t>ízületi fájdalom, izomfájdalom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, hátfájás, </w:t>
      </w:r>
      <w:r w:rsidR="00DE5547" w:rsidRPr="00DE5547">
        <w:rPr>
          <w:rFonts w:ascii="Times New Roman" w:eastAsia="SimSun" w:hAnsi="Times New Roman"/>
          <w:snapToGrid w:val="0"/>
          <w:lang w:eastAsia="zh-CN"/>
        </w:rPr>
        <w:t>a tüdő kötőszövetét érintő betegség</w:t>
      </w:r>
      <w:r w:rsidR="00DE5547" w:rsidRPr="00DE5547" w:rsidDel="00DE5547">
        <w:rPr>
          <w:rFonts w:ascii="Times New Roman" w:eastAsia="SimSun" w:hAnsi="Times New Roman"/>
          <w:snapToGrid w:val="0"/>
          <w:lang w:eastAsia="zh-CN"/>
        </w:rPr>
        <w:t xml:space="preserve"> </w:t>
      </w:r>
      <w:r w:rsidR="00DE5547">
        <w:rPr>
          <w:rFonts w:ascii="Times New Roman" w:eastAsia="SimSun" w:hAnsi="Times New Roman"/>
          <w:snapToGrid w:val="0"/>
          <w:lang w:eastAsia="zh-CN"/>
        </w:rPr>
        <w:t>(</w:t>
      </w:r>
      <w:r w:rsidRPr="000C1BE7">
        <w:rPr>
          <w:rFonts w:ascii="Times New Roman" w:eastAsia="SimSun" w:hAnsi="Times New Roman"/>
          <w:snapToGrid w:val="0"/>
          <w:lang w:eastAsia="zh-CN"/>
        </w:rPr>
        <w:t>ú</w:t>
      </w:r>
      <w:r w:rsidR="00DE5547">
        <w:rPr>
          <w:rFonts w:ascii="Times New Roman" w:eastAsia="SimSun" w:hAnsi="Times New Roman"/>
          <w:snapToGrid w:val="0"/>
          <w:lang w:eastAsia="zh-CN"/>
        </w:rPr>
        <w:t>gynevezett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Pr="0093583B">
        <w:rPr>
          <w:rFonts w:ascii="Times New Roman" w:eastAsia="SimSun" w:hAnsi="Times New Roman"/>
          <w:snapToGrid w:val="0"/>
          <w:lang w:eastAsia="zh-CN"/>
        </w:rPr>
        <w:t>intersticiális</w:t>
      </w:r>
      <w:proofErr w:type="spellEnd"/>
      <w:r w:rsidRPr="0093583B">
        <w:rPr>
          <w:rFonts w:ascii="Times New Roman" w:eastAsia="SimSun" w:hAnsi="Times New Roman"/>
          <w:snapToGrid w:val="0"/>
          <w:lang w:eastAsia="zh-CN"/>
        </w:rPr>
        <w:t xml:space="preserve"> tüdőbetegség</w:t>
      </w:r>
      <w:r w:rsidR="00DE5547">
        <w:rPr>
          <w:rFonts w:ascii="Times New Roman" w:eastAsia="SimSun" w:hAnsi="Times New Roman"/>
          <w:snapToGrid w:val="0"/>
          <w:lang w:eastAsia="zh-CN"/>
        </w:rPr>
        <w:t>)</w:t>
      </w:r>
      <w:r w:rsidR="00974A3D">
        <w:rPr>
          <w:rFonts w:ascii="Times New Roman" w:eastAsia="SimSun" w:hAnsi="Times New Roman"/>
          <w:snapToGrid w:val="0"/>
          <w:lang w:eastAsia="zh-CN"/>
        </w:rPr>
        <w:t xml:space="preserve">, </w:t>
      </w:r>
      <w:proofErr w:type="spellStart"/>
      <w:r w:rsidR="00974A3D" w:rsidRPr="00974A3D">
        <w:rPr>
          <w:rFonts w:ascii="Times New Roman" w:eastAsia="SimSun" w:hAnsi="Times New Roman"/>
          <w:snapToGrid w:val="0"/>
          <w:lang w:eastAsia="zh-CN"/>
        </w:rPr>
        <w:t>bullózus</w:t>
      </w:r>
      <w:proofErr w:type="spellEnd"/>
      <w:r w:rsidR="00974A3D">
        <w:rPr>
          <w:rFonts w:ascii="Times New Roman" w:eastAsia="SimSun" w:hAnsi="Times New Roman"/>
          <w:snapToGrid w:val="0"/>
          <w:lang w:eastAsia="zh-CN"/>
        </w:rPr>
        <w:t xml:space="preserve"> </w:t>
      </w:r>
      <w:proofErr w:type="spellStart"/>
      <w:r w:rsidR="00974A3D" w:rsidRPr="00974A3D">
        <w:rPr>
          <w:rFonts w:ascii="Times New Roman" w:eastAsia="SimSun" w:hAnsi="Times New Roman"/>
          <w:snapToGrid w:val="0"/>
          <w:lang w:eastAsia="zh-CN"/>
        </w:rPr>
        <w:t>pemfigoid</w:t>
      </w:r>
      <w:proofErr w:type="spellEnd"/>
      <w:r w:rsidR="00974A3D" w:rsidRPr="00974A3D">
        <w:rPr>
          <w:rFonts w:ascii="Times New Roman" w:eastAsia="SimSun" w:hAnsi="Times New Roman"/>
          <w:snapToGrid w:val="0"/>
          <w:lang w:eastAsia="zh-CN"/>
        </w:rPr>
        <w:t xml:space="preserve"> (a bőr h</w:t>
      </w:r>
      <w:r w:rsidR="00974A3D">
        <w:rPr>
          <w:rFonts w:ascii="Times New Roman" w:eastAsia="SimSun" w:hAnsi="Times New Roman"/>
          <w:snapToGrid w:val="0"/>
          <w:lang w:eastAsia="zh-CN"/>
        </w:rPr>
        <w:t>ó</w:t>
      </w:r>
      <w:r w:rsidR="00974A3D" w:rsidRPr="00974A3D">
        <w:rPr>
          <w:rFonts w:ascii="Times New Roman" w:eastAsia="SimSun" w:hAnsi="Times New Roman"/>
          <w:snapToGrid w:val="0"/>
          <w:lang w:eastAsia="zh-CN"/>
        </w:rPr>
        <w:t>lyagosod</w:t>
      </w:r>
      <w:r w:rsidR="00974A3D">
        <w:rPr>
          <w:rFonts w:ascii="Times New Roman" w:eastAsia="SimSun" w:hAnsi="Times New Roman"/>
          <w:snapToGrid w:val="0"/>
          <w:lang w:eastAsia="zh-CN"/>
        </w:rPr>
        <w:t>á</w:t>
      </w:r>
      <w:r w:rsidR="00974A3D" w:rsidRPr="00974A3D">
        <w:rPr>
          <w:rFonts w:ascii="Times New Roman" w:eastAsia="SimSun" w:hAnsi="Times New Roman"/>
          <w:snapToGrid w:val="0"/>
          <w:lang w:eastAsia="zh-CN"/>
        </w:rPr>
        <w:t>s</w:t>
      </w:r>
      <w:r w:rsidR="00974A3D">
        <w:rPr>
          <w:rFonts w:ascii="Times New Roman" w:eastAsia="SimSun" w:hAnsi="Times New Roman"/>
          <w:snapToGrid w:val="0"/>
          <w:lang w:eastAsia="zh-CN"/>
        </w:rPr>
        <w:t>á</w:t>
      </w:r>
      <w:r w:rsidR="00974A3D" w:rsidRPr="00974A3D">
        <w:rPr>
          <w:rFonts w:ascii="Times New Roman" w:eastAsia="SimSun" w:hAnsi="Times New Roman"/>
          <w:snapToGrid w:val="0"/>
          <w:lang w:eastAsia="zh-CN"/>
        </w:rPr>
        <w:t>nak egy típusa)</w:t>
      </w:r>
      <w:r w:rsidR="00D643CB" w:rsidRPr="0093583B">
        <w:rPr>
          <w:rFonts w:ascii="Times New Roman" w:eastAsia="SimSun" w:hAnsi="Times New Roman"/>
          <w:snapToGrid w:val="0"/>
          <w:lang w:eastAsia="zh-CN"/>
        </w:rPr>
        <w:t>.</w:t>
      </w:r>
    </w:p>
    <w:p w14:paraId="3D72CFE1" w14:textId="77777777" w:rsidR="00A7380D" w:rsidRPr="000C1BE7" w:rsidRDefault="00A7380D" w:rsidP="00F55674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noProof/>
          <w:snapToGrid w:val="0"/>
          <w:lang w:eastAsia="zh-CN"/>
        </w:rPr>
      </w:pPr>
    </w:p>
    <w:p w14:paraId="789DBA62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b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bCs/>
          <w:snapToGrid w:val="0"/>
          <w:lang w:eastAsia="zh-CN"/>
        </w:rPr>
        <w:t>Mellékhatások bejelentése</w:t>
      </w:r>
    </w:p>
    <w:p w14:paraId="56044506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Ha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Önnél bármilyen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mellékhatás </w:t>
      </w:r>
      <w:r w:rsidR="00370F23" w:rsidRPr="000C1BE7">
        <w:rPr>
          <w:rFonts w:ascii="Times New Roman" w:eastAsia="SimSun" w:hAnsi="Times New Roman"/>
          <w:noProof/>
          <w:snapToGrid w:val="0"/>
          <w:lang w:eastAsia="zh-CN"/>
        </w:rPr>
        <w:t>jelentkezik, tájékoztassa kezelőorvosát, gyógyszerészét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vagy a gondozásá</w:t>
      </w:r>
      <w:r w:rsidR="00370F23" w:rsidRPr="000C1BE7">
        <w:rPr>
          <w:rFonts w:ascii="Times New Roman" w:eastAsia="SimSun" w:hAnsi="Times New Roman"/>
          <w:snapToGrid w:val="0"/>
          <w:lang w:eastAsia="zh-CN"/>
        </w:rPr>
        <w:t>t végző egészségügyi szakembert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.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Ez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a betegtájékoztatóban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fel nem sorolt bármilyen lehetséges mellékhatásra is vonatkozik.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A mellékhatásokat közvetlenül a hatóság részére is bejelentheti az </w:t>
      </w:r>
      <w:hyperlink r:id="rId8" w:history="1">
        <w:r w:rsidRPr="000C1BE7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eastAsia="zh-CN"/>
          </w:rPr>
          <w:t>V. függelékben</w:t>
        </w:r>
      </w:hyperlink>
      <w:r w:rsidRPr="000C1BE7">
        <w:rPr>
          <w:rFonts w:ascii="Times New Roman" w:eastAsia="SimSun" w:hAnsi="Times New Roman"/>
          <w:snapToGrid w:val="0"/>
          <w:highlight w:val="lightGray"/>
          <w:lang w:eastAsia="zh-CN"/>
        </w:rPr>
        <w:t xml:space="preserve"> található elérhetőségeken keresztül</w:t>
      </w:r>
      <w:r w:rsidRPr="000C1BE7">
        <w:rPr>
          <w:rFonts w:ascii="Times New Roman" w:eastAsia="SimSun" w:hAnsi="Times New Roman"/>
          <w:snapToGrid w:val="0"/>
          <w:color w:val="008000"/>
          <w:lang w:eastAsia="zh-CN"/>
        </w:rPr>
        <w:t>.</w:t>
      </w:r>
    </w:p>
    <w:p w14:paraId="7CD8E818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A mellékhatások bejelentésével Ön is hozzájárulhat ahhoz, hogy minél több információ álljon rendelkezésre a gyógyszer biztonságos alkalmazásával kapcsolatban.</w:t>
      </w:r>
    </w:p>
    <w:p w14:paraId="284CD6A8" w14:textId="77777777" w:rsidR="00A7380D" w:rsidRPr="000C1BE7" w:rsidRDefault="00A7380D" w:rsidP="00644F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26D3C147" w14:textId="77777777" w:rsidR="00A7380D" w:rsidRPr="000C1BE7" w:rsidRDefault="00A7380D" w:rsidP="00F5567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24AA76E5" w14:textId="018855B7" w:rsidR="00A7380D" w:rsidRPr="000C1BE7" w:rsidRDefault="00A7380D" w:rsidP="00F5567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5.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ab/>
      </w:r>
      <w:r w:rsidR="00370F23" w:rsidRPr="000C1BE7">
        <w:rPr>
          <w:rFonts w:ascii="Times New Roman" w:eastAsia="SimSun" w:hAnsi="Times New Roman"/>
          <w:b/>
          <w:noProof/>
          <w:snapToGrid w:val="0"/>
          <w:lang w:eastAsia="zh-CN"/>
        </w:rPr>
        <w:t>Hogyan kell a</w:t>
      </w:r>
      <w:r w:rsidR="008A3212">
        <w:rPr>
          <w:rFonts w:ascii="Times New Roman" w:eastAsia="SimSun" w:hAnsi="Times New Roman"/>
          <w:b/>
          <w:noProof/>
          <w:snapToGrid w:val="0"/>
          <w:lang w:eastAsia="zh-CN"/>
        </w:rPr>
        <w:t>z</w:t>
      </w:r>
      <w:r w:rsidR="00370F23"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AA7489">
        <w:rPr>
          <w:rFonts w:ascii="Times New Roman" w:hAnsi="Times New Roman"/>
          <w:b/>
        </w:rPr>
        <w:t>-t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 xml:space="preserve"> tárolni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>?</w:t>
      </w:r>
    </w:p>
    <w:p w14:paraId="3A9FE836" w14:textId="77777777" w:rsidR="00A7380D" w:rsidRPr="000C1BE7" w:rsidRDefault="00A7380D" w:rsidP="002A5014">
      <w:pPr>
        <w:keepNext/>
        <w:spacing w:after="0" w:line="240" w:lineRule="auto"/>
        <w:ind w:left="567" w:hanging="567"/>
        <w:rPr>
          <w:rFonts w:ascii="Times New Roman" w:eastAsia="SimSun" w:hAnsi="Times New Roman"/>
          <w:noProof/>
          <w:snapToGrid w:val="0"/>
          <w:lang w:eastAsia="zh-CN"/>
        </w:rPr>
      </w:pPr>
    </w:p>
    <w:p w14:paraId="239C423A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Cs/>
          <w:snapToGrid w:val="0"/>
          <w:lang w:eastAsia="zh-CN"/>
        </w:rPr>
        <w:t>A gyógyszer gyermekektől elzárva tartandó!</w:t>
      </w:r>
    </w:p>
    <w:p w14:paraId="3CA5600C" w14:textId="77777777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2F626FF2" w14:textId="77777777" w:rsidR="00A7380D" w:rsidRPr="000C1BE7" w:rsidRDefault="00370F23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 xml:space="preserve">A buborékcsomagoláson és a dobozon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feltüntetett lejárati idő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(</w:t>
      </w:r>
      <w:r w:rsidR="002463A2">
        <w:rPr>
          <w:rFonts w:ascii="Times New Roman" w:eastAsia="SimSun" w:hAnsi="Times New Roman"/>
          <w:noProof/>
          <w:snapToGrid w:val="0"/>
          <w:lang w:eastAsia="zh-CN"/>
        </w:rPr>
        <w:t>EXP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)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után ne szedje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ezt 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>a gyógyszert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. 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A lejárati idő </w:t>
      </w:r>
      <w:r w:rsidR="00A7380D" w:rsidRPr="000C1BE7">
        <w:rPr>
          <w:rFonts w:ascii="Times New Roman" w:eastAsia="SimSun" w:hAnsi="Times New Roman"/>
          <w:noProof/>
          <w:snapToGrid w:val="0"/>
          <w:lang w:eastAsia="zh-CN"/>
        </w:rPr>
        <w:t>az adott</w:t>
      </w:r>
      <w:r w:rsidR="00A7380D" w:rsidRPr="000C1BE7">
        <w:rPr>
          <w:rFonts w:ascii="Times New Roman" w:eastAsia="SimSun" w:hAnsi="Times New Roman"/>
          <w:snapToGrid w:val="0"/>
          <w:lang w:eastAsia="zh-CN"/>
        </w:rPr>
        <w:t xml:space="preserve"> </w:t>
      </w:r>
      <w:r w:rsidRPr="000C1BE7">
        <w:rPr>
          <w:rFonts w:ascii="Times New Roman" w:eastAsia="SimSun" w:hAnsi="Times New Roman"/>
          <w:snapToGrid w:val="0"/>
          <w:lang w:eastAsia="zh-CN"/>
        </w:rPr>
        <w:t>hónap utolsó napjára vonatkozik.</w:t>
      </w:r>
    </w:p>
    <w:p w14:paraId="6E6D6A9B" w14:textId="77777777" w:rsidR="00D643CB" w:rsidRPr="000C1BE7" w:rsidRDefault="00D643CB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42DDA4CC" w14:textId="79BD0ABD" w:rsidR="00BF3BCD" w:rsidRPr="002F2E23" w:rsidRDefault="00BF3BCD" w:rsidP="00BF3BCD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  <w:r w:rsidRPr="002F2E23">
        <w:rPr>
          <w:rFonts w:ascii="Times New Roman" w:eastAsia="SimSun" w:hAnsi="Times New Roman"/>
          <w:noProof/>
          <w:snapToGrid w:val="0"/>
          <w:lang w:eastAsia="zh-CN"/>
        </w:rPr>
        <w:t>Legfeljebb 25</w:t>
      </w:r>
      <w:r w:rsidR="00E72169">
        <w:rPr>
          <w:rFonts w:ascii="Times New Roman" w:eastAsia="SimSun" w:hAnsi="Times New Roman"/>
          <w:noProof/>
          <w:snapToGrid w:val="0"/>
          <w:lang w:eastAsia="zh-CN"/>
        </w:rPr>
        <w:t> </w:t>
      </w:r>
      <w:r w:rsidRPr="002F2E23">
        <w:rPr>
          <w:rFonts w:ascii="Times New Roman" w:eastAsia="SimSun" w:hAnsi="Times New Roman"/>
          <w:noProof/>
          <w:snapToGrid w:val="0"/>
          <w:lang w:eastAsia="zh-CN"/>
        </w:rPr>
        <w:t>°C-on tárolandó.</w:t>
      </w:r>
    </w:p>
    <w:p w14:paraId="769FB863" w14:textId="4C080352" w:rsidR="00A7380D" w:rsidRPr="000C1BE7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6871A65F" w14:textId="77777777" w:rsidR="00370F23" w:rsidRPr="000C1BE7" w:rsidRDefault="00370F23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noProof/>
          <w:snapToGrid w:val="0"/>
          <w:lang w:eastAsia="zh-CN"/>
        </w:rPr>
      </w:pPr>
    </w:p>
    <w:p w14:paraId="6B0886D1" w14:textId="77777777" w:rsidR="00A7380D" w:rsidRDefault="00A7380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noProof/>
          <w:snapToGrid w:val="0"/>
          <w:lang w:eastAsia="zh-CN"/>
        </w:rPr>
        <w:lastRenderedPageBreak/>
        <w:t>Semmilyen gyóg</w:t>
      </w:r>
      <w:r w:rsidR="00370F23" w:rsidRPr="000C1BE7">
        <w:rPr>
          <w:rFonts w:ascii="Times New Roman" w:eastAsia="SimSun" w:hAnsi="Times New Roman"/>
          <w:noProof/>
          <w:snapToGrid w:val="0"/>
          <w:lang w:eastAsia="zh-CN"/>
        </w:rPr>
        <w:t xml:space="preserve">yszert ne dobjon a szennyvízbe 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vagy a háztartási </w:t>
      </w:r>
      <w:r w:rsidR="00370F23" w:rsidRPr="000C1BE7">
        <w:rPr>
          <w:rFonts w:ascii="Times New Roman" w:eastAsia="SimSun" w:hAnsi="Times New Roman"/>
          <w:noProof/>
          <w:snapToGrid w:val="0"/>
          <w:lang w:eastAsia="zh-CN"/>
        </w:rPr>
        <w:t>hulladékba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.</w:t>
      </w:r>
      <w:r w:rsidRPr="000C1BE7">
        <w:rPr>
          <w:rFonts w:ascii="Times New Roman" w:eastAsia="SimSun" w:hAnsi="Times New Roman"/>
          <w:snapToGrid w:val="0"/>
          <w:lang w:eastAsia="zh-CN"/>
        </w:rPr>
        <w:t xml:space="preserve"> Kérdezze meg gyógyszerészét, hogy mit tegyen </w:t>
      </w:r>
      <w:r w:rsidRPr="000C1BE7">
        <w:rPr>
          <w:rFonts w:ascii="Times New Roman" w:eastAsia="SimSun" w:hAnsi="Times New Roman"/>
          <w:noProof/>
          <w:snapToGrid w:val="0"/>
          <w:lang w:eastAsia="zh-CN"/>
        </w:rPr>
        <w:t>a már nem használt</w:t>
      </w:r>
      <w:r w:rsidR="00370F23" w:rsidRPr="000C1BE7">
        <w:rPr>
          <w:rFonts w:ascii="Times New Roman" w:eastAsia="SimSun" w:hAnsi="Times New Roman"/>
          <w:snapToGrid w:val="0"/>
          <w:lang w:eastAsia="zh-CN"/>
        </w:rPr>
        <w:t xml:space="preserve"> gyógyszereivel</w:t>
      </w:r>
      <w:r w:rsidRPr="000C1BE7">
        <w:rPr>
          <w:rFonts w:ascii="Times New Roman" w:eastAsia="SimSun" w:hAnsi="Times New Roman"/>
          <w:snapToGrid w:val="0"/>
          <w:lang w:eastAsia="zh-CN"/>
        </w:rPr>
        <w:t>. Ezek az intézkedések e</w:t>
      </w:r>
      <w:r w:rsidR="00370F23" w:rsidRPr="000C1BE7">
        <w:rPr>
          <w:rFonts w:ascii="Times New Roman" w:eastAsia="SimSun" w:hAnsi="Times New Roman"/>
          <w:snapToGrid w:val="0"/>
          <w:lang w:eastAsia="zh-CN"/>
        </w:rPr>
        <w:t>lősegítik a környezet védelmét.</w:t>
      </w:r>
    </w:p>
    <w:p w14:paraId="4128E6E1" w14:textId="77777777" w:rsidR="003B1D4D" w:rsidRDefault="003B1D4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592E0F64" w14:textId="77777777" w:rsidR="003B1D4D" w:rsidRPr="000C1BE7" w:rsidRDefault="003B1D4D" w:rsidP="003F7364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57115E5F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6.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ab/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A csomagolás tartalma és egyéb információk</w:t>
      </w:r>
    </w:p>
    <w:p w14:paraId="505E43B1" w14:textId="77777777" w:rsidR="00A7380D" w:rsidRPr="000C1BE7" w:rsidRDefault="00A7380D" w:rsidP="003F7364">
      <w:pPr>
        <w:keepNext/>
        <w:spacing w:after="0" w:line="240" w:lineRule="auto"/>
        <w:ind w:left="567" w:hanging="567"/>
        <w:rPr>
          <w:rFonts w:ascii="Times New Roman" w:eastAsia="SimSun" w:hAnsi="Times New Roman"/>
          <w:snapToGrid w:val="0"/>
          <w:lang w:eastAsia="zh-CN"/>
        </w:rPr>
      </w:pPr>
    </w:p>
    <w:p w14:paraId="4B57CDB1" w14:textId="7C158D82" w:rsidR="00A7380D" w:rsidRPr="000C1BE7" w:rsidRDefault="00370F23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Mit tartalmaz a</w:t>
      </w:r>
      <w:r w:rsidR="008A3212">
        <w:rPr>
          <w:rFonts w:ascii="Times New Roman" w:eastAsia="SimSun" w:hAnsi="Times New Roman"/>
          <w:b/>
          <w:snapToGrid w:val="0"/>
          <w:lang w:eastAsia="zh-CN"/>
        </w:rPr>
        <w:t>z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A7380D" w:rsidRPr="000C1BE7">
        <w:rPr>
          <w:rFonts w:ascii="Times New Roman" w:eastAsia="SimSun" w:hAnsi="Times New Roman"/>
          <w:b/>
          <w:snapToGrid w:val="0"/>
          <w:lang w:eastAsia="zh-CN"/>
        </w:rPr>
        <w:t>?</w:t>
      </w:r>
    </w:p>
    <w:p w14:paraId="027AEAD4" w14:textId="77777777" w:rsidR="006D1184" w:rsidRDefault="006D1184" w:rsidP="006D431E">
      <w:pPr>
        <w:widowControl w:val="0"/>
        <w:spacing w:after="0" w:line="240" w:lineRule="auto"/>
        <w:rPr>
          <w:rFonts w:ascii="Times New Roman" w:eastAsia="Times New Roman" w:hAnsi="Times New Roman"/>
          <w:iCs/>
          <w:noProof/>
        </w:rPr>
      </w:pPr>
    </w:p>
    <w:p w14:paraId="408F6D3B" w14:textId="61E29EB3" w:rsidR="00C86674" w:rsidRPr="00A81094" w:rsidRDefault="00BF3BCD" w:rsidP="006D431E">
      <w:pPr>
        <w:widowControl w:val="0"/>
        <w:spacing w:after="0" w:line="240" w:lineRule="auto"/>
        <w:rPr>
          <w:rFonts w:ascii="Times New Roman" w:eastAsia="Times New Roman" w:hAnsi="Times New Roman"/>
          <w:noProof/>
          <w:u w:val="single"/>
        </w:rPr>
      </w:pPr>
      <w:proofErr w:type="spellStart"/>
      <w:r>
        <w:rPr>
          <w:rFonts w:ascii="Times New Roman" w:hAnsi="Times New Roman"/>
          <w:color w:val="000000"/>
          <w:u w:val="single"/>
        </w:rPr>
        <w:t>Ansifora</w:t>
      </w:r>
      <w:proofErr w:type="spellEnd"/>
      <w:r w:rsidR="00C86674" w:rsidRPr="00A81094">
        <w:rPr>
          <w:rFonts w:ascii="Times New Roman" w:hAnsi="Times New Roman"/>
          <w:color w:val="000000"/>
          <w:u w:val="single"/>
        </w:rPr>
        <w:t xml:space="preserve"> 50</w:t>
      </w:r>
      <w:r w:rsidR="00C86674" w:rsidRPr="00A81094">
        <w:rPr>
          <w:rFonts w:ascii="Times New Roman" w:eastAsia="Times New Roman" w:hAnsi="Times New Roman"/>
          <w:noProof/>
          <w:u w:val="single"/>
        </w:rPr>
        <w:t> mg filmtabletta</w:t>
      </w:r>
    </w:p>
    <w:p w14:paraId="595E3C56" w14:textId="77777777" w:rsidR="006D1184" w:rsidRPr="000C09E9" w:rsidRDefault="006D1184" w:rsidP="00A03061">
      <w:pPr>
        <w:keepNext/>
        <w:numPr>
          <w:ilvl w:val="0"/>
          <w:numId w:val="13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  <w:noProof/>
        </w:rPr>
      </w:pPr>
      <w:r w:rsidRPr="000C09E9">
        <w:rPr>
          <w:rFonts w:ascii="Times New Roman" w:eastAsia="Times New Roman" w:hAnsi="Times New Roman"/>
          <w:iCs/>
          <w:noProof/>
        </w:rPr>
        <w:t>A készítmény hatóanyaga</w:t>
      </w:r>
      <w:r w:rsidRPr="000C09E9">
        <w:rPr>
          <w:rFonts w:ascii="Times New Roman" w:eastAsia="Times New Roman" w:hAnsi="Times New Roman"/>
          <w:noProof/>
        </w:rPr>
        <w:t xml:space="preserve"> a szitagliptin.</w:t>
      </w:r>
    </w:p>
    <w:p w14:paraId="0F3DA02A" w14:textId="77777777" w:rsidR="00370F23" w:rsidRDefault="00C86674" w:rsidP="00787465">
      <w:pPr>
        <w:widowControl w:val="0"/>
        <w:spacing w:after="0" w:line="240" w:lineRule="auto"/>
        <w:ind w:left="567"/>
        <w:rPr>
          <w:rFonts w:ascii="Times New Roman" w:eastAsia="Times New Roman" w:hAnsi="Times New Roman"/>
          <w:noProof/>
        </w:rPr>
      </w:pPr>
      <w:r w:rsidRPr="00A81094">
        <w:rPr>
          <w:rFonts w:ascii="Times New Roman" w:hAnsi="Times New Roman"/>
          <w:bCs/>
          <w:noProof/>
        </w:rPr>
        <w:t>50 mg</w:t>
      </w:r>
      <w:r w:rsidR="00370F23" w:rsidRPr="00A81094">
        <w:rPr>
          <w:rFonts w:ascii="Times New Roman" w:eastAsia="Times New Roman" w:hAnsi="Times New Roman"/>
          <w:noProof/>
        </w:rPr>
        <w:t xml:space="preserve"> szitaglipti</w:t>
      </w:r>
      <w:r w:rsidR="00B9470F" w:rsidRPr="00A81094">
        <w:rPr>
          <w:rFonts w:ascii="Times New Roman" w:eastAsia="Times New Roman" w:hAnsi="Times New Roman"/>
          <w:noProof/>
        </w:rPr>
        <w:t>n</w:t>
      </w:r>
      <w:r w:rsidR="006C696C">
        <w:rPr>
          <w:rFonts w:ascii="Times New Roman" w:eastAsia="Times New Roman" w:hAnsi="Times New Roman"/>
          <w:noProof/>
        </w:rPr>
        <w:t>t</w:t>
      </w:r>
      <w:r w:rsidR="00B9470F" w:rsidRPr="00A81094">
        <w:rPr>
          <w:rFonts w:ascii="Times New Roman" w:eastAsia="Times New Roman" w:hAnsi="Times New Roman"/>
          <w:noProof/>
        </w:rPr>
        <w:t xml:space="preserve"> </w:t>
      </w:r>
      <w:r w:rsidR="006C696C">
        <w:rPr>
          <w:rFonts w:ascii="Times New Roman" w:eastAsia="Times New Roman" w:hAnsi="Times New Roman"/>
          <w:noProof/>
        </w:rPr>
        <w:t>(</w:t>
      </w:r>
      <w:r w:rsidR="00B9470F" w:rsidRPr="00A81094">
        <w:rPr>
          <w:rFonts w:ascii="Times New Roman" w:eastAsia="Times New Roman" w:hAnsi="Times New Roman"/>
          <w:noProof/>
        </w:rPr>
        <w:t>szitagliptin-</w:t>
      </w:r>
      <w:proofErr w:type="spellStart"/>
      <w:r w:rsidR="002463A2" w:rsidRPr="00A81094">
        <w:rPr>
          <w:rFonts w:ascii="Times New Roman" w:hAnsi="Times New Roman"/>
        </w:rPr>
        <w:t>hidroklorid-monohidrát</w:t>
      </w:r>
      <w:proofErr w:type="spellEnd"/>
      <w:r w:rsidR="006C696C">
        <w:rPr>
          <w:rFonts w:ascii="Times New Roman" w:hAnsi="Times New Roman"/>
        </w:rPr>
        <w:t xml:space="preserve"> formájában)</w:t>
      </w:r>
      <w:r w:rsidR="001C030A" w:rsidRPr="00A81094">
        <w:rPr>
          <w:rFonts w:ascii="Times New Roman" w:eastAsia="Times New Roman" w:hAnsi="Times New Roman"/>
          <w:noProof/>
        </w:rPr>
        <w:t xml:space="preserve"> tartalmaz</w:t>
      </w:r>
      <w:r w:rsidR="00370F23" w:rsidRPr="00A81094">
        <w:rPr>
          <w:rFonts w:ascii="Times New Roman" w:eastAsia="Times New Roman" w:hAnsi="Times New Roman"/>
          <w:noProof/>
        </w:rPr>
        <w:t xml:space="preserve"> </w:t>
      </w:r>
      <w:r w:rsidR="001C030A" w:rsidRPr="00A81094">
        <w:rPr>
          <w:rFonts w:ascii="Times New Roman" w:eastAsia="Times New Roman" w:hAnsi="Times New Roman"/>
          <w:noProof/>
        </w:rPr>
        <w:t>film</w:t>
      </w:r>
      <w:r w:rsidR="00370F23" w:rsidRPr="00A81094">
        <w:rPr>
          <w:rFonts w:ascii="Times New Roman" w:eastAsia="Times New Roman" w:hAnsi="Times New Roman"/>
          <w:noProof/>
        </w:rPr>
        <w:t>tablettánként.</w:t>
      </w:r>
    </w:p>
    <w:p w14:paraId="4A361478" w14:textId="77777777" w:rsidR="006D1184" w:rsidRDefault="006D1184" w:rsidP="00A03061">
      <w:pPr>
        <w:widowControl w:val="0"/>
        <w:spacing w:after="0" w:line="240" w:lineRule="auto"/>
        <w:rPr>
          <w:rFonts w:ascii="Times New Roman" w:eastAsia="Times New Roman" w:hAnsi="Times New Roman"/>
          <w:noProof/>
        </w:rPr>
      </w:pPr>
    </w:p>
    <w:p w14:paraId="17BC15B0" w14:textId="77777777" w:rsidR="00C44D70" w:rsidRPr="004D1F35" w:rsidRDefault="006D1184" w:rsidP="00A03061">
      <w:pPr>
        <w:numPr>
          <w:ilvl w:val="0"/>
          <w:numId w:val="13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  <w:noProof/>
        </w:rPr>
      </w:pPr>
      <w:r w:rsidRPr="00D321DE">
        <w:rPr>
          <w:rFonts w:ascii="Times New Roman" w:eastAsia="Times New Roman" w:hAnsi="Times New Roman"/>
          <w:iCs/>
          <w:noProof/>
        </w:rPr>
        <w:t>Egyéb összetevők</w:t>
      </w:r>
      <w:r w:rsidRPr="004D1F35">
        <w:rPr>
          <w:rFonts w:ascii="Times New Roman" w:eastAsia="Times New Roman" w:hAnsi="Times New Roman"/>
          <w:noProof/>
        </w:rPr>
        <w:t xml:space="preserve">: </w:t>
      </w:r>
      <w:r w:rsidR="00C44D70" w:rsidRPr="004D1F35">
        <w:rPr>
          <w:rFonts w:ascii="Times New Roman" w:eastAsia="Times New Roman" w:hAnsi="Times New Roman"/>
          <w:noProof/>
        </w:rPr>
        <w:t>Tablettamag: mikrokristályos cellulóz (102</w:t>
      </w:r>
      <w:r w:rsidR="00C44D70" w:rsidRPr="004D1F35">
        <w:rPr>
          <w:rFonts w:ascii="Times New Roman" w:eastAsia="Times New Roman" w:hAnsi="Times New Roman"/>
          <w:noProof/>
        </w:rPr>
        <w:noBreakHyphen/>
        <w:t>es típus),</w:t>
      </w:r>
      <w:r w:rsidR="00014481">
        <w:rPr>
          <w:rFonts w:ascii="Times New Roman" w:eastAsia="Times New Roman" w:hAnsi="Times New Roman"/>
          <w:noProof/>
        </w:rPr>
        <w:t xml:space="preserve"> </w:t>
      </w:r>
      <w:r w:rsidR="00C44D70" w:rsidRPr="004D1F35">
        <w:rPr>
          <w:rFonts w:ascii="Times New Roman" w:eastAsia="Times New Roman" w:hAnsi="Times New Roman"/>
          <w:noProof/>
        </w:rPr>
        <w:t xml:space="preserve">kalcium-hidrogén-foszfát, </w:t>
      </w:r>
      <w:proofErr w:type="spellStart"/>
      <w:r w:rsidR="00C44D70" w:rsidRPr="004D1F35">
        <w:rPr>
          <w:rFonts w:ascii="Times New Roman" w:hAnsi="Times New Roman"/>
        </w:rPr>
        <w:t>kroszkarmellóz</w:t>
      </w:r>
      <w:proofErr w:type="spellEnd"/>
      <w:r w:rsidR="00C44D70" w:rsidRPr="004D1F35">
        <w:rPr>
          <w:rFonts w:ascii="Times New Roman" w:hAnsi="Times New Roman"/>
        </w:rPr>
        <w:t>-nátrium</w:t>
      </w:r>
      <w:r w:rsidR="00C44D70" w:rsidRPr="00345912">
        <w:rPr>
          <w:rFonts w:ascii="Times New Roman" w:hAnsi="Times New Roman"/>
          <w:noProof/>
        </w:rPr>
        <w:t xml:space="preserve">, </w:t>
      </w:r>
      <w:r w:rsidR="00C44D70" w:rsidRPr="00345912">
        <w:rPr>
          <w:rFonts w:ascii="Times New Roman" w:eastAsia="Times New Roman" w:hAnsi="Times New Roman"/>
          <w:noProof/>
        </w:rPr>
        <w:t xml:space="preserve">magnézium-sztearát. Filmbevonat: poli(vinil-alkohol), </w:t>
      </w:r>
      <w:r w:rsidR="00C44D70" w:rsidRPr="00BC5A18">
        <w:rPr>
          <w:rFonts w:ascii="Times New Roman" w:eastAsia="Times New Roman" w:hAnsi="Times New Roman"/>
          <w:noProof/>
        </w:rPr>
        <w:t xml:space="preserve">makrogol </w:t>
      </w:r>
      <w:r w:rsidR="00C44D70">
        <w:rPr>
          <w:rFonts w:ascii="Times New Roman" w:eastAsia="Times New Roman" w:hAnsi="Times New Roman"/>
          <w:noProof/>
        </w:rPr>
        <w:t>4000</w:t>
      </w:r>
      <w:r w:rsidR="00C44D70" w:rsidRPr="00BC5A18">
        <w:rPr>
          <w:rFonts w:ascii="Times New Roman" w:eastAsia="Times New Roman" w:hAnsi="Times New Roman"/>
          <w:noProof/>
        </w:rPr>
        <w:t>,</w:t>
      </w:r>
      <w:r w:rsidR="00C44D70">
        <w:rPr>
          <w:rFonts w:ascii="Times New Roman" w:eastAsia="Times New Roman" w:hAnsi="Times New Roman"/>
          <w:noProof/>
        </w:rPr>
        <w:t xml:space="preserve"> </w:t>
      </w:r>
      <w:r w:rsidR="00C44D70" w:rsidRPr="009C632F">
        <w:rPr>
          <w:rFonts w:ascii="Times New Roman" w:eastAsia="Times New Roman" w:hAnsi="Times New Roman"/>
          <w:noProof/>
        </w:rPr>
        <w:t xml:space="preserve">talkum, </w:t>
      </w:r>
      <w:r w:rsidR="00C44D70" w:rsidRPr="00D321DE">
        <w:rPr>
          <w:rFonts w:ascii="Times New Roman" w:eastAsia="Times New Roman" w:hAnsi="Times New Roman"/>
          <w:noProof/>
        </w:rPr>
        <w:t>titán-dioxid (E 171),</w:t>
      </w:r>
      <w:r w:rsidR="00C44D70" w:rsidRPr="004D1F35">
        <w:rPr>
          <w:rFonts w:ascii="Times New Roman" w:eastAsia="Times New Roman" w:hAnsi="Times New Roman"/>
          <w:noProof/>
        </w:rPr>
        <w:t xml:space="preserve"> </w:t>
      </w:r>
      <w:r w:rsidR="00C44D70" w:rsidRPr="000C08C6">
        <w:rPr>
          <w:rFonts w:ascii="Times New Roman" w:eastAsia="Times New Roman" w:hAnsi="Times New Roman"/>
          <w:noProof/>
        </w:rPr>
        <w:t>vörös vas-oxid</w:t>
      </w:r>
      <w:r w:rsidR="00C44D70">
        <w:rPr>
          <w:rFonts w:ascii="Times New Roman" w:eastAsia="Times New Roman" w:hAnsi="Times New Roman"/>
          <w:noProof/>
        </w:rPr>
        <w:t xml:space="preserve"> </w:t>
      </w:r>
      <w:r w:rsidR="00C44D70" w:rsidRPr="000C08C6">
        <w:rPr>
          <w:rFonts w:ascii="Times New Roman" w:eastAsia="Times New Roman" w:hAnsi="Times New Roman"/>
          <w:noProof/>
        </w:rPr>
        <w:t>(E 172)</w:t>
      </w:r>
      <w:r w:rsidR="00C44D70">
        <w:rPr>
          <w:rFonts w:ascii="Times New Roman" w:eastAsia="Times New Roman" w:hAnsi="Times New Roman"/>
          <w:noProof/>
        </w:rPr>
        <w:t>,</w:t>
      </w:r>
      <w:r w:rsidR="00C44D70" w:rsidRPr="000C08C6">
        <w:rPr>
          <w:rFonts w:ascii="Times New Roman" w:eastAsia="Times New Roman" w:hAnsi="Times New Roman"/>
          <w:noProof/>
        </w:rPr>
        <w:t xml:space="preserve"> </w:t>
      </w:r>
      <w:r w:rsidR="00C44D70" w:rsidRPr="00D321DE">
        <w:rPr>
          <w:rFonts w:ascii="Times New Roman" w:eastAsia="Times New Roman" w:hAnsi="Times New Roman"/>
          <w:noProof/>
        </w:rPr>
        <w:t>sárga vas-oxid (E 17</w:t>
      </w:r>
      <w:r w:rsidR="00C44D70" w:rsidRPr="004D1F35">
        <w:rPr>
          <w:rFonts w:ascii="Times New Roman" w:eastAsia="Times New Roman" w:hAnsi="Times New Roman"/>
          <w:noProof/>
        </w:rPr>
        <w:t>2).</w:t>
      </w:r>
    </w:p>
    <w:p w14:paraId="2598CF77" w14:textId="77777777" w:rsidR="006D1184" w:rsidRDefault="006D1184" w:rsidP="006D431E">
      <w:pPr>
        <w:widowControl w:val="0"/>
        <w:spacing w:after="0" w:line="240" w:lineRule="auto"/>
        <w:rPr>
          <w:rFonts w:ascii="Times New Roman" w:hAnsi="Times New Roman"/>
          <w:color w:val="000000"/>
          <w:u w:val="single"/>
        </w:rPr>
      </w:pPr>
    </w:p>
    <w:p w14:paraId="725BC97E" w14:textId="4DEF1736" w:rsidR="00C86674" w:rsidRPr="00A81094" w:rsidRDefault="00BF3BCD" w:rsidP="006D431E">
      <w:pPr>
        <w:widowControl w:val="0"/>
        <w:spacing w:after="0" w:line="240" w:lineRule="auto"/>
        <w:rPr>
          <w:rFonts w:ascii="Times New Roman" w:eastAsia="Times New Roman" w:hAnsi="Times New Roman"/>
          <w:noProof/>
          <w:u w:val="single"/>
        </w:rPr>
      </w:pPr>
      <w:proofErr w:type="spellStart"/>
      <w:r>
        <w:rPr>
          <w:rFonts w:ascii="Times New Roman" w:hAnsi="Times New Roman"/>
          <w:color w:val="000000"/>
          <w:u w:val="single"/>
        </w:rPr>
        <w:t>Ansifora</w:t>
      </w:r>
      <w:proofErr w:type="spellEnd"/>
      <w:r w:rsidR="00C86674" w:rsidRPr="00A81094">
        <w:rPr>
          <w:rFonts w:ascii="Times New Roman" w:hAnsi="Times New Roman"/>
          <w:color w:val="000000"/>
          <w:u w:val="single"/>
        </w:rPr>
        <w:t xml:space="preserve"> 100</w:t>
      </w:r>
      <w:r w:rsidR="00C86674" w:rsidRPr="00A81094">
        <w:rPr>
          <w:rFonts w:ascii="Times New Roman" w:eastAsia="Times New Roman" w:hAnsi="Times New Roman"/>
          <w:noProof/>
          <w:u w:val="single"/>
        </w:rPr>
        <w:t> mg filmtabletta</w:t>
      </w:r>
    </w:p>
    <w:p w14:paraId="464DC8A1" w14:textId="77777777" w:rsidR="00C44D70" w:rsidRPr="000C09E9" w:rsidRDefault="00C44D70" w:rsidP="00C44D70">
      <w:pPr>
        <w:keepNext/>
        <w:numPr>
          <w:ilvl w:val="0"/>
          <w:numId w:val="13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/>
          <w:noProof/>
        </w:rPr>
      </w:pPr>
      <w:r w:rsidRPr="000C09E9">
        <w:rPr>
          <w:rFonts w:ascii="Times New Roman" w:eastAsia="Times New Roman" w:hAnsi="Times New Roman"/>
          <w:iCs/>
          <w:noProof/>
        </w:rPr>
        <w:t>A készítmény hatóanyaga</w:t>
      </w:r>
      <w:r w:rsidRPr="000C09E9">
        <w:rPr>
          <w:rFonts w:ascii="Times New Roman" w:eastAsia="Times New Roman" w:hAnsi="Times New Roman"/>
          <w:noProof/>
        </w:rPr>
        <w:t xml:space="preserve"> a szitagliptin.</w:t>
      </w:r>
    </w:p>
    <w:p w14:paraId="3116AB05" w14:textId="77777777" w:rsidR="00C86674" w:rsidRDefault="00C86674" w:rsidP="00C44D70">
      <w:pPr>
        <w:widowControl w:val="0"/>
        <w:spacing w:after="0" w:line="240" w:lineRule="auto"/>
        <w:ind w:left="567"/>
        <w:rPr>
          <w:rFonts w:ascii="Times New Roman" w:eastAsia="Times New Roman" w:hAnsi="Times New Roman"/>
          <w:noProof/>
        </w:rPr>
      </w:pPr>
      <w:r w:rsidRPr="00A81094">
        <w:rPr>
          <w:rFonts w:ascii="Times New Roman" w:hAnsi="Times New Roman"/>
          <w:bCs/>
          <w:noProof/>
        </w:rPr>
        <w:t>100 mg</w:t>
      </w:r>
      <w:r w:rsidRPr="00A81094">
        <w:rPr>
          <w:rFonts w:ascii="Times New Roman" w:eastAsia="Times New Roman" w:hAnsi="Times New Roman"/>
          <w:noProof/>
        </w:rPr>
        <w:t xml:space="preserve"> szitagliptin</w:t>
      </w:r>
      <w:r w:rsidR="006C696C">
        <w:rPr>
          <w:rFonts w:ascii="Times New Roman" w:eastAsia="Times New Roman" w:hAnsi="Times New Roman"/>
          <w:noProof/>
        </w:rPr>
        <w:t>t</w:t>
      </w:r>
      <w:r w:rsidRPr="00A81094">
        <w:rPr>
          <w:rFonts w:ascii="Times New Roman" w:eastAsia="Times New Roman" w:hAnsi="Times New Roman"/>
          <w:noProof/>
        </w:rPr>
        <w:t xml:space="preserve"> </w:t>
      </w:r>
      <w:r w:rsidR="006C696C">
        <w:rPr>
          <w:rFonts w:ascii="Times New Roman" w:eastAsia="Times New Roman" w:hAnsi="Times New Roman"/>
          <w:noProof/>
        </w:rPr>
        <w:t>(</w:t>
      </w:r>
      <w:r w:rsidRPr="00A81094">
        <w:rPr>
          <w:rFonts w:ascii="Times New Roman" w:eastAsia="Times New Roman" w:hAnsi="Times New Roman"/>
          <w:noProof/>
        </w:rPr>
        <w:t>szitagliptin-</w:t>
      </w:r>
      <w:proofErr w:type="spellStart"/>
      <w:r w:rsidRPr="00A81094">
        <w:rPr>
          <w:rFonts w:ascii="Times New Roman" w:hAnsi="Times New Roman"/>
        </w:rPr>
        <w:t>hidroklorid-monohidrát</w:t>
      </w:r>
      <w:proofErr w:type="spellEnd"/>
      <w:r w:rsidR="006C696C">
        <w:rPr>
          <w:rFonts w:ascii="Times New Roman" w:hAnsi="Times New Roman"/>
        </w:rPr>
        <w:t xml:space="preserve"> formájában)</w:t>
      </w:r>
      <w:r w:rsidRPr="00A81094">
        <w:rPr>
          <w:rFonts w:ascii="Times New Roman" w:eastAsia="Times New Roman" w:hAnsi="Times New Roman"/>
          <w:noProof/>
        </w:rPr>
        <w:t xml:space="preserve"> tartalmaz filmtablettánként</w:t>
      </w:r>
      <w:r w:rsidR="00A81094" w:rsidRPr="00A81094">
        <w:rPr>
          <w:rFonts w:ascii="Times New Roman" w:eastAsia="Times New Roman" w:hAnsi="Times New Roman"/>
          <w:noProof/>
        </w:rPr>
        <w:t>.</w:t>
      </w:r>
    </w:p>
    <w:p w14:paraId="4DABB32F" w14:textId="77777777" w:rsidR="00C44D70" w:rsidRPr="00A81094" w:rsidRDefault="00C44D70" w:rsidP="00A03061">
      <w:pPr>
        <w:widowControl w:val="0"/>
        <w:spacing w:after="0" w:line="240" w:lineRule="auto"/>
        <w:rPr>
          <w:rFonts w:ascii="Times New Roman" w:eastAsia="Times New Roman" w:hAnsi="Times New Roman"/>
          <w:noProof/>
        </w:rPr>
      </w:pPr>
    </w:p>
    <w:p w14:paraId="4F060025" w14:textId="77777777" w:rsidR="00C44D70" w:rsidRPr="00345912" w:rsidRDefault="00370F23" w:rsidP="00A03061">
      <w:pPr>
        <w:numPr>
          <w:ilvl w:val="0"/>
          <w:numId w:val="19"/>
        </w:numPr>
        <w:spacing w:after="0" w:line="240" w:lineRule="auto"/>
        <w:ind w:left="567" w:hanging="567"/>
        <w:rPr>
          <w:rFonts w:ascii="Times New Roman" w:eastAsia="Times New Roman" w:hAnsi="Times New Roman"/>
          <w:noProof/>
        </w:rPr>
      </w:pPr>
      <w:r w:rsidRPr="00A03061">
        <w:rPr>
          <w:rFonts w:ascii="Times New Roman" w:eastAsia="Times New Roman" w:hAnsi="Times New Roman"/>
          <w:iCs/>
          <w:noProof/>
        </w:rPr>
        <w:t xml:space="preserve">Egyéb </w:t>
      </w:r>
      <w:r w:rsidR="00A7380D" w:rsidRPr="00A03061">
        <w:rPr>
          <w:rFonts w:ascii="Times New Roman" w:eastAsia="Times New Roman" w:hAnsi="Times New Roman"/>
          <w:iCs/>
          <w:noProof/>
        </w:rPr>
        <w:t>ö</w:t>
      </w:r>
      <w:r w:rsidRPr="00A03061">
        <w:rPr>
          <w:rFonts w:ascii="Times New Roman" w:eastAsia="Times New Roman" w:hAnsi="Times New Roman"/>
          <w:iCs/>
          <w:noProof/>
        </w:rPr>
        <w:t>sszetevők</w:t>
      </w:r>
      <w:r w:rsidR="001F2E26" w:rsidRPr="00D321DE">
        <w:rPr>
          <w:rFonts w:ascii="Times New Roman" w:eastAsia="Times New Roman" w:hAnsi="Times New Roman"/>
          <w:noProof/>
        </w:rPr>
        <w:t xml:space="preserve">: </w:t>
      </w:r>
      <w:r w:rsidR="00C44D70" w:rsidRPr="004D1F35">
        <w:rPr>
          <w:rFonts w:ascii="Times New Roman" w:eastAsia="Times New Roman" w:hAnsi="Times New Roman"/>
          <w:noProof/>
        </w:rPr>
        <w:t>Tablettamag: mikrokristályos cellulóz (102</w:t>
      </w:r>
      <w:r w:rsidR="00C44D70" w:rsidRPr="004D1F35">
        <w:rPr>
          <w:rFonts w:ascii="Times New Roman" w:eastAsia="Times New Roman" w:hAnsi="Times New Roman"/>
          <w:noProof/>
        </w:rPr>
        <w:noBreakHyphen/>
        <w:t>es típus),</w:t>
      </w:r>
      <w:r w:rsidR="00014481">
        <w:rPr>
          <w:rFonts w:ascii="Times New Roman" w:eastAsia="Times New Roman" w:hAnsi="Times New Roman"/>
          <w:noProof/>
        </w:rPr>
        <w:t xml:space="preserve"> </w:t>
      </w:r>
      <w:r w:rsidR="00C44D70" w:rsidRPr="004D1F35">
        <w:rPr>
          <w:rFonts w:ascii="Times New Roman" w:eastAsia="Times New Roman" w:hAnsi="Times New Roman"/>
          <w:noProof/>
        </w:rPr>
        <w:t xml:space="preserve">kalcium-hidrogén-foszfát, </w:t>
      </w:r>
      <w:proofErr w:type="spellStart"/>
      <w:r w:rsidR="00C44D70" w:rsidRPr="00345912">
        <w:rPr>
          <w:rFonts w:ascii="Times New Roman" w:hAnsi="Times New Roman"/>
        </w:rPr>
        <w:t>kroszkarmellóz</w:t>
      </w:r>
      <w:proofErr w:type="spellEnd"/>
      <w:r w:rsidR="00C44D70" w:rsidRPr="00345912">
        <w:rPr>
          <w:rFonts w:ascii="Times New Roman" w:hAnsi="Times New Roman"/>
        </w:rPr>
        <w:t>-nátrium</w:t>
      </w:r>
      <w:r w:rsidR="00C44D70" w:rsidRPr="00345912">
        <w:rPr>
          <w:rFonts w:ascii="Times New Roman" w:hAnsi="Times New Roman"/>
          <w:noProof/>
        </w:rPr>
        <w:t xml:space="preserve">, </w:t>
      </w:r>
      <w:r w:rsidR="00C44D70" w:rsidRPr="00345912">
        <w:rPr>
          <w:rFonts w:ascii="Times New Roman" w:eastAsia="Times New Roman" w:hAnsi="Times New Roman"/>
          <w:noProof/>
        </w:rPr>
        <w:t>magnézium-sztearát. Filmbevonat: poli(vinil-alkohol), makrogol 4000, talkum, titán-dioxid (E 171), vörös vas-oxid (E 172), sárga vas-oxid (E 172).</w:t>
      </w:r>
    </w:p>
    <w:p w14:paraId="34405EC3" w14:textId="77777777" w:rsidR="00A7380D" w:rsidRPr="00A81094" w:rsidRDefault="00A7380D" w:rsidP="00C44D70">
      <w:pPr>
        <w:spacing w:after="0" w:line="240" w:lineRule="auto"/>
        <w:rPr>
          <w:rFonts w:ascii="Times New Roman" w:eastAsia="Times New Roman" w:hAnsi="Times New Roman"/>
          <w:noProof/>
        </w:rPr>
      </w:pPr>
    </w:p>
    <w:p w14:paraId="24803815" w14:textId="685A58D1" w:rsidR="00A7380D" w:rsidRPr="00A81094" w:rsidRDefault="00B169A5" w:rsidP="003F7364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A81094">
        <w:rPr>
          <w:rFonts w:ascii="Times New Roman" w:eastAsia="SimSun" w:hAnsi="Times New Roman"/>
          <w:b/>
          <w:snapToGrid w:val="0"/>
          <w:lang w:eastAsia="zh-CN"/>
        </w:rPr>
        <w:t>Milyen a</w:t>
      </w:r>
      <w:r w:rsidR="008A3212">
        <w:rPr>
          <w:rFonts w:ascii="Times New Roman" w:eastAsia="SimSun" w:hAnsi="Times New Roman"/>
          <w:b/>
          <w:snapToGrid w:val="0"/>
          <w:lang w:eastAsia="zh-CN"/>
        </w:rPr>
        <w:t>z</w:t>
      </w:r>
      <w:r w:rsidRPr="00A81094">
        <w:rPr>
          <w:rFonts w:ascii="Times New Roman" w:eastAsia="SimSun" w:hAnsi="Times New Roman"/>
          <w:b/>
          <w:snapToGrid w:val="0"/>
          <w:lang w:eastAsia="zh-CN"/>
        </w:rPr>
        <w:t xml:space="preserve"> </w:t>
      </w:r>
      <w:proofErr w:type="spellStart"/>
      <w:r w:rsidR="00BF3BCD">
        <w:rPr>
          <w:rFonts w:ascii="Times New Roman" w:hAnsi="Times New Roman"/>
          <w:b/>
        </w:rPr>
        <w:t>Ansifora</w:t>
      </w:r>
      <w:proofErr w:type="spellEnd"/>
      <w:r w:rsidR="00DA619D" w:rsidRPr="00A81094">
        <w:rPr>
          <w:rFonts w:ascii="Times New Roman" w:hAnsi="Times New Roman"/>
          <w:b/>
        </w:rPr>
        <w:t xml:space="preserve"> </w:t>
      </w:r>
      <w:r w:rsidR="00A7380D" w:rsidRPr="00A81094">
        <w:rPr>
          <w:rFonts w:ascii="Times New Roman" w:eastAsia="SimSun" w:hAnsi="Times New Roman"/>
          <w:b/>
          <w:snapToGrid w:val="0"/>
          <w:lang w:eastAsia="zh-CN"/>
        </w:rPr>
        <w:t>külleme és mit tartalmaz a csomagolás?</w:t>
      </w:r>
    </w:p>
    <w:p w14:paraId="65F43DEA" w14:textId="77777777" w:rsidR="006D431E" w:rsidRDefault="006D431E" w:rsidP="00A81094">
      <w:pPr>
        <w:widowControl w:val="0"/>
        <w:spacing w:after="0" w:line="240" w:lineRule="auto"/>
        <w:rPr>
          <w:rFonts w:ascii="Times New Roman" w:hAnsi="Times New Roman"/>
          <w:color w:val="000000"/>
          <w:u w:val="single"/>
        </w:rPr>
      </w:pPr>
    </w:p>
    <w:p w14:paraId="65F8345D" w14:textId="6D0E40D6" w:rsidR="00C86674" w:rsidRPr="00A81094" w:rsidRDefault="00BF3BCD" w:rsidP="00A81094">
      <w:pPr>
        <w:widowControl w:val="0"/>
        <w:spacing w:after="0" w:line="240" w:lineRule="auto"/>
        <w:rPr>
          <w:rFonts w:ascii="Times New Roman" w:eastAsia="Times New Roman" w:hAnsi="Times New Roman"/>
          <w:noProof/>
          <w:u w:val="single"/>
        </w:rPr>
      </w:pPr>
      <w:proofErr w:type="spellStart"/>
      <w:r>
        <w:rPr>
          <w:rFonts w:ascii="Times New Roman" w:hAnsi="Times New Roman"/>
          <w:color w:val="000000"/>
          <w:u w:val="single"/>
        </w:rPr>
        <w:t>Ansifora</w:t>
      </w:r>
      <w:proofErr w:type="spellEnd"/>
      <w:r w:rsidR="003F23F4" w:rsidRPr="00A81094">
        <w:rPr>
          <w:rFonts w:ascii="Times New Roman" w:hAnsi="Times New Roman"/>
          <w:color w:val="000000"/>
          <w:u w:val="single"/>
        </w:rPr>
        <w:t xml:space="preserve"> </w:t>
      </w:r>
      <w:r w:rsidR="00C86674" w:rsidRPr="00A81094">
        <w:rPr>
          <w:rFonts w:ascii="Times New Roman" w:hAnsi="Times New Roman"/>
          <w:color w:val="000000"/>
          <w:u w:val="single"/>
        </w:rPr>
        <w:t>50</w:t>
      </w:r>
      <w:r w:rsidR="00C86674" w:rsidRPr="00A81094">
        <w:rPr>
          <w:rFonts w:ascii="Times New Roman" w:eastAsia="Times New Roman" w:hAnsi="Times New Roman"/>
          <w:noProof/>
          <w:u w:val="single"/>
        </w:rPr>
        <w:t> mg filmtabletta</w:t>
      </w:r>
    </w:p>
    <w:p w14:paraId="7DFDC55F" w14:textId="247323CA" w:rsidR="00776B27" w:rsidRDefault="00776B27" w:rsidP="00A81094">
      <w:pPr>
        <w:widowControl w:val="0"/>
        <w:spacing w:after="0" w:line="240" w:lineRule="auto"/>
        <w:rPr>
          <w:rFonts w:ascii="Times New Roman" w:hAnsi="Times New Roman"/>
        </w:rPr>
      </w:pPr>
      <w:r w:rsidRPr="00776B27">
        <w:rPr>
          <w:rFonts w:ascii="Times New Roman" w:hAnsi="Times New Roman"/>
        </w:rPr>
        <w:t>Kerek, 8 mm átmérőjű, világos bézs</w:t>
      </w:r>
      <w:r w:rsidR="00EC06A6">
        <w:rPr>
          <w:rFonts w:ascii="Times New Roman" w:hAnsi="Times New Roman"/>
        </w:rPr>
        <w:t xml:space="preserve"> </w:t>
      </w:r>
      <w:r w:rsidRPr="00776B27">
        <w:rPr>
          <w:rFonts w:ascii="Times New Roman" w:hAnsi="Times New Roman"/>
        </w:rPr>
        <w:t>színű filmtabletta, egyik oldalán “50” jelzéssel.</w:t>
      </w:r>
    </w:p>
    <w:p w14:paraId="0B89DBCE" w14:textId="77777777" w:rsidR="00C86674" w:rsidRPr="00A81094" w:rsidRDefault="00C86674" w:rsidP="00A81094">
      <w:pPr>
        <w:widowControl w:val="0"/>
        <w:spacing w:after="0" w:line="240" w:lineRule="auto"/>
        <w:rPr>
          <w:rFonts w:ascii="Times New Roman" w:hAnsi="Times New Roman"/>
        </w:rPr>
      </w:pPr>
    </w:p>
    <w:p w14:paraId="42C21EEA" w14:textId="56DA35B2" w:rsidR="00C86674" w:rsidRPr="00A81094" w:rsidRDefault="00BF3BCD" w:rsidP="00A81094">
      <w:pPr>
        <w:widowControl w:val="0"/>
        <w:spacing w:after="0" w:line="240" w:lineRule="auto"/>
        <w:rPr>
          <w:rFonts w:ascii="Times New Roman" w:eastAsia="Times New Roman" w:hAnsi="Times New Roman"/>
          <w:noProof/>
          <w:u w:val="single"/>
        </w:rPr>
      </w:pPr>
      <w:proofErr w:type="spellStart"/>
      <w:r>
        <w:rPr>
          <w:rFonts w:ascii="Times New Roman" w:hAnsi="Times New Roman"/>
          <w:color w:val="000000"/>
          <w:u w:val="single"/>
        </w:rPr>
        <w:t>Ansifora</w:t>
      </w:r>
      <w:proofErr w:type="spellEnd"/>
      <w:r w:rsidR="00C86674" w:rsidRPr="00A81094">
        <w:rPr>
          <w:rFonts w:ascii="Times New Roman" w:hAnsi="Times New Roman"/>
          <w:color w:val="000000"/>
          <w:u w:val="single"/>
        </w:rPr>
        <w:t xml:space="preserve"> 100</w:t>
      </w:r>
      <w:r w:rsidR="00C86674" w:rsidRPr="00A81094">
        <w:rPr>
          <w:rFonts w:ascii="Times New Roman" w:eastAsia="Times New Roman" w:hAnsi="Times New Roman"/>
          <w:noProof/>
          <w:u w:val="single"/>
        </w:rPr>
        <w:t> mg filmtabletta</w:t>
      </w:r>
    </w:p>
    <w:p w14:paraId="2C28CFE0" w14:textId="26A85FE2" w:rsidR="00776B27" w:rsidRDefault="00776B27" w:rsidP="00DA619D">
      <w:pPr>
        <w:widowControl w:val="0"/>
        <w:spacing w:after="0" w:line="240" w:lineRule="auto"/>
        <w:rPr>
          <w:rFonts w:ascii="Times New Roman" w:hAnsi="Times New Roman"/>
        </w:rPr>
      </w:pPr>
      <w:r w:rsidRPr="00776B27">
        <w:rPr>
          <w:rFonts w:ascii="Times New Roman" w:hAnsi="Times New Roman"/>
        </w:rPr>
        <w:t>Kerek, 10 mm átmérőjű, bézs</w:t>
      </w:r>
      <w:r w:rsidR="00EC06A6">
        <w:rPr>
          <w:rFonts w:ascii="Times New Roman" w:hAnsi="Times New Roman"/>
        </w:rPr>
        <w:t xml:space="preserve"> </w:t>
      </w:r>
      <w:r w:rsidRPr="00776B27">
        <w:rPr>
          <w:rFonts w:ascii="Times New Roman" w:hAnsi="Times New Roman"/>
        </w:rPr>
        <w:t>színű filmtabletta, egyik oldalán “100” jelzéssel.</w:t>
      </w:r>
    </w:p>
    <w:p w14:paraId="34BB8830" w14:textId="77777777" w:rsidR="003B1D4D" w:rsidRPr="00A81094" w:rsidRDefault="003B1D4D" w:rsidP="00DA619D">
      <w:pPr>
        <w:widowControl w:val="0"/>
        <w:spacing w:after="0" w:line="240" w:lineRule="auto"/>
        <w:rPr>
          <w:rFonts w:ascii="Times New Roman" w:hAnsi="Times New Roman"/>
        </w:rPr>
      </w:pPr>
    </w:p>
    <w:p w14:paraId="19645BAD" w14:textId="77777777" w:rsidR="00776B27" w:rsidRDefault="00776B27" w:rsidP="00776B27">
      <w:pPr>
        <w:widowControl w:val="0"/>
        <w:spacing w:after="0" w:line="240" w:lineRule="auto"/>
        <w:rPr>
          <w:rFonts w:ascii="Times New Roman" w:hAnsi="Times New Roman"/>
          <w:color w:val="000000"/>
        </w:rPr>
      </w:pPr>
      <w:bookmarkStart w:id="0" w:name="_Hlk79404789"/>
      <w:bookmarkStart w:id="1" w:name="_Hlk79398647"/>
      <w:r w:rsidRPr="00776B27">
        <w:rPr>
          <w:rFonts w:ascii="Times New Roman" w:hAnsi="Times New Roman"/>
          <w:color w:val="000000"/>
        </w:rPr>
        <w:t>14, 28, 30, 56, 84, 90 vagy 98 darab filmtabletta átlátszatlan (PVC/PE/PVDC és alumínium) buborékcsomagolásban.</w:t>
      </w:r>
      <w:bookmarkEnd w:id="0"/>
    </w:p>
    <w:p w14:paraId="3A1DC534" w14:textId="77777777" w:rsidR="00776B27" w:rsidRPr="00776B27" w:rsidRDefault="00776B27" w:rsidP="00776B27">
      <w:pPr>
        <w:widowControl w:val="0"/>
        <w:spacing w:after="0" w:line="240" w:lineRule="auto"/>
        <w:rPr>
          <w:rFonts w:ascii="Times New Roman" w:hAnsi="Times New Roman"/>
          <w:color w:val="000000"/>
        </w:rPr>
      </w:pPr>
    </w:p>
    <w:p w14:paraId="23232F10" w14:textId="77777777" w:rsidR="00776B27" w:rsidRPr="00776B27" w:rsidRDefault="00776B27" w:rsidP="00776B27">
      <w:pPr>
        <w:widowControl w:val="0"/>
        <w:spacing w:after="0" w:line="240" w:lineRule="auto"/>
        <w:rPr>
          <w:rFonts w:ascii="Times New Roman" w:hAnsi="Times New Roman"/>
          <w:color w:val="000000"/>
        </w:rPr>
      </w:pPr>
      <w:r w:rsidRPr="00776B27">
        <w:rPr>
          <w:rFonts w:ascii="Times New Roman" w:hAnsi="Times New Roman"/>
          <w:color w:val="000000"/>
        </w:rPr>
        <w:t>14, 28, 30, 56, 84, 90 vagy 98 darab filmtabletta alumínium (OPA/</w:t>
      </w:r>
      <w:proofErr w:type="spellStart"/>
      <w:r w:rsidRPr="00776B27">
        <w:rPr>
          <w:rFonts w:ascii="Times New Roman" w:hAnsi="Times New Roman"/>
          <w:color w:val="000000"/>
        </w:rPr>
        <w:t>Al</w:t>
      </w:r>
      <w:proofErr w:type="spellEnd"/>
      <w:r w:rsidRPr="00776B27">
        <w:rPr>
          <w:rFonts w:ascii="Times New Roman" w:hAnsi="Times New Roman"/>
          <w:color w:val="000000"/>
        </w:rPr>
        <w:t>/PVC és alumínium) buborékcsomagolásban.</w:t>
      </w:r>
    </w:p>
    <w:p w14:paraId="17D1441E" w14:textId="77777777" w:rsidR="00B169A5" w:rsidRPr="000C1BE7" w:rsidRDefault="00B169A5" w:rsidP="00DA619D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</w:p>
    <w:bookmarkEnd w:id="1"/>
    <w:p w14:paraId="522EFB6E" w14:textId="77777777" w:rsidR="00A7380D" w:rsidRPr="000C1BE7" w:rsidRDefault="00B169A5" w:rsidP="002A5014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snapToGrid w:val="0"/>
          <w:lang w:eastAsia="zh-CN"/>
        </w:rPr>
      </w:pPr>
      <w:r w:rsidRPr="000C1BE7">
        <w:rPr>
          <w:rFonts w:ascii="Times New Roman" w:eastAsia="SimSun" w:hAnsi="Times New Roman"/>
          <w:snapToGrid w:val="0"/>
          <w:lang w:eastAsia="zh-CN"/>
        </w:rPr>
        <w:t>Nem feltétlenül mindegyik kiszerelés kerül kereskedelmi forgalomba.</w:t>
      </w:r>
    </w:p>
    <w:p w14:paraId="6F707E34" w14:textId="77777777" w:rsidR="00A7380D" w:rsidRPr="000C1BE7" w:rsidRDefault="00A7380D" w:rsidP="003F7364">
      <w:pPr>
        <w:keepNext/>
        <w:suppressAutoHyphens/>
        <w:spacing w:after="0" w:line="240" w:lineRule="auto"/>
        <w:rPr>
          <w:rFonts w:ascii="Times New Roman" w:eastAsia="Times New Roman" w:hAnsi="Times New Roman"/>
        </w:rPr>
      </w:pPr>
    </w:p>
    <w:p w14:paraId="49A68986" w14:textId="77777777" w:rsidR="006D431E" w:rsidRDefault="00B169A5" w:rsidP="00525C9D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Times New Roman" w:hAnsi="Times New Roman"/>
          <w:b/>
          <w:bCs/>
        </w:rPr>
        <w:t>A forgalomba hozatali engedély jogosultja</w:t>
      </w:r>
    </w:p>
    <w:p w14:paraId="14F6C49B" w14:textId="77777777" w:rsidR="00776B27" w:rsidRPr="00A03061" w:rsidRDefault="00776B27" w:rsidP="00A03061">
      <w:pPr>
        <w:spacing w:after="0" w:line="240" w:lineRule="auto"/>
        <w:ind w:left="-6" w:right="7112"/>
        <w:rPr>
          <w:rFonts w:ascii="Times New Roman" w:hAnsi="Times New Roman"/>
          <w:lang w:val="en-US"/>
        </w:rPr>
      </w:pPr>
      <w:proofErr w:type="spellStart"/>
      <w:r w:rsidRPr="00A03061">
        <w:rPr>
          <w:rFonts w:ascii="Times New Roman" w:hAnsi="Times New Roman"/>
          <w:lang w:val="en-US"/>
        </w:rPr>
        <w:t>Vipharm</w:t>
      </w:r>
      <w:proofErr w:type="spellEnd"/>
      <w:r w:rsidRPr="00A03061">
        <w:rPr>
          <w:rFonts w:ascii="Times New Roman" w:hAnsi="Times New Roman"/>
          <w:lang w:val="en-US"/>
        </w:rPr>
        <w:t xml:space="preserve"> S.A.</w:t>
      </w:r>
    </w:p>
    <w:p w14:paraId="59E12980" w14:textId="05FB3035" w:rsidR="00776B27" w:rsidRPr="00A03061" w:rsidRDefault="00776B27" w:rsidP="00A03061">
      <w:pPr>
        <w:spacing w:after="0" w:line="240" w:lineRule="auto"/>
        <w:ind w:left="-6"/>
        <w:rPr>
          <w:rFonts w:ascii="Times New Roman" w:hAnsi="Times New Roman"/>
        </w:rPr>
      </w:pPr>
      <w:proofErr w:type="spellStart"/>
      <w:r w:rsidRPr="00A03061">
        <w:rPr>
          <w:rFonts w:ascii="Times New Roman" w:hAnsi="Times New Roman"/>
        </w:rPr>
        <w:t>ul</w:t>
      </w:r>
      <w:proofErr w:type="spellEnd"/>
      <w:r w:rsidRPr="00A03061">
        <w:rPr>
          <w:rFonts w:ascii="Times New Roman" w:hAnsi="Times New Roman"/>
        </w:rPr>
        <w:t>. A</w:t>
      </w:r>
      <w:r w:rsidR="009A257A">
        <w:rPr>
          <w:rFonts w:ascii="Times New Roman" w:hAnsi="Times New Roman"/>
        </w:rPr>
        <w:t>.</w:t>
      </w:r>
      <w:r w:rsidRPr="00A03061">
        <w:rPr>
          <w:rFonts w:ascii="Times New Roman" w:hAnsi="Times New Roman"/>
        </w:rPr>
        <w:t xml:space="preserve"> i F</w:t>
      </w:r>
      <w:r w:rsidR="009A257A">
        <w:rPr>
          <w:rFonts w:ascii="Times New Roman" w:hAnsi="Times New Roman"/>
        </w:rPr>
        <w:t>.</w:t>
      </w:r>
      <w:r w:rsidRPr="00A03061">
        <w:rPr>
          <w:rFonts w:ascii="Times New Roman" w:hAnsi="Times New Roman"/>
        </w:rPr>
        <w:t xml:space="preserve"> </w:t>
      </w:r>
      <w:proofErr w:type="spellStart"/>
      <w:r w:rsidRPr="00A03061">
        <w:rPr>
          <w:rFonts w:ascii="Times New Roman" w:hAnsi="Times New Roman"/>
        </w:rPr>
        <w:t>Radziwiłłów</w:t>
      </w:r>
      <w:proofErr w:type="spellEnd"/>
      <w:r w:rsidRPr="00A03061">
        <w:rPr>
          <w:rFonts w:ascii="Times New Roman" w:hAnsi="Times New Roman"/>
        </w:rPr>
        <w:t xml:space="preserve"> 9</w:t>
      </w:r>
    </w:p>
    <w:p w14:paraId="2E02005F" w14:textId="77777777" w:rsidR="00776B27" w:rsidRPr="00A03061" w:rsidRDefault="00776B27" w:rsidP="00A03061">
      <w:pPr>
        <w:spacing w:after="0" w:line="240" w:lineRule="auto"/>
        <w:ind w:left="-6"/>
        <w:rPr>
          <w:rFonts w:ascii="Times New Roman" w:hAnsi="Times New Roman"/>
        </w:rPr>
      </w:pPr>
      <w:r w:rsidRPr="00A03061">
        <w:rPr>
          <w:rFonts w:ascii="Times New Roman" w:hAnsi="Times New Roman"/>
        </w:rPr>
        <w:t xml:space="preserve">05-850 </w:t>
      </w:r>
      <w:proofErr w:type="spellStart"/>
      <w:r w:rsidRPr="00A03061">
        <w:rPr>
          <w:rFonts w:ascii="Times New Roman" w:hAnsi="Times New Roman"/>
        </w:rPr>
        <w:t>Ożarów</w:t>
      </w:r>
      <w:proofErr w:type="spellEnd"/>
      <w:r w:rsidRPr="00A03061">
        <w:rPr>
          <w:rFonts w:ascii="Times New Roman" w:hAnsi="Times New Roman"/>
        </w:rPr>
        <w:t xml:space="preserve"> Mazowiecki</w:t>
      </w:r>
    </w:p>
    <w:p w14:paraId="1DD5136E" w14:textId="77777777" w:rsidR="00776B27" w:rsidRPr="00A03061" w:rsidRDefault="00776B27" w:rsidP="00A03061">
      <w:pPr>
        <w:spacing w:after="0" w:line="240" w:lineRule="auto"/>
        <w:ind w:left="-6"/>
        <w:rPr>
          <w:rFonts w:ascii="Times New Roman" w:hAnsi="Times New Roman"/>
        </w:rPr>
      </w:pPr>
      <w:r w:rsidRPr="00A03061">
        <w:rPr>
          <w:rFonts w:ascii="Times New Roman" w:hAnsi="Times New Roman"/>
        </w:rPr>
        <w:t>Lengyelország</w:t>
      </w:r>
    </w:p>
    <w:p w14:paraId="1257316A" w14:textId="77777777" w:rsidR="006C696C" w:rsidRDefault="006C696C" w:rsidP="00A03061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snapToGrid w:val="0"/>
          <w:lang w:eastAsia="zh-CN"/>
        </w:rPr>
      </w:pPr>
    </w:p>
    <w:p w14:paraId="360F69CE" w14:textId="77777777" w:rsidR="006D431E" w:rsidRPr="006D431E" w:rsidRDefault="00B169A5" w:rsidP="00525C9D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u w:val="single"/>
          <w:lang w:eastAsia="zh-CN"/>
        </w:rPr>
      </w:pPr>
      <w:r w:rsidRPr="000C1BE7">
        <w:rPr>
          <w:rFonts w:ascii="Times New Roman" w:eastAsia="SimSun" w:hAnsi="Times New Roman"/>
          <w:b/>
          <w:bCs/>
          <w:snapToGrid w:val="0"/>
          <w:lang w:eastAsia="zh-CN"/>
        </w:rPr>
        <w:t>Gyártó</w:t>
      </w:r>
      <w:r w:rsidR="00DA619D" w:rsidRPr="000C1BE7">
        <w:rPr>
          <w:rFonts w:ascii="Times New Roman" w:eastAsia="SimSun" w:hAnsi="Times New Roman"/>
          <w:b/>
          <w:bCs/>
          <w:snapToGrid w:val="0"/>
          <w:lang w:eastAsia="zh-CN"/>
        </w:rPr>
        <w:t>(</w:t>
      </w:r>
      <w:r w:rsidR="00A80975" w:rsidRPr="000C1BE7">
        <w:rPr>
          <w:rFonts w:ascii="Times New Roman" w:eastAsia="SimSun" w:hAnsi="Times New Roman"/>
          <w:b/>
          <w:bCs/>
          <w:snapToGrid w:val="0"/>
          <w:lang w:eastAsia="zh-CN"/>
        </w:rPr>
        <w:t>k</w:t>
      </w:r>
      <w:r w:rsidR="00DA619D" w:rsidRPr="000C1BE7">
        <w:rPr>
          <w:rFonts w:ascii="Times New Roman" w:eastAsia="SimSun" w:hAnsi="Times New Roman"/>
          <w:b/>
          <w:bCs/>
          <w:snapToGrid w:val="0"/>
          <w:lang w:eastAsia="zh-CN"/>
        </w:rPr>
        <w:t>)</w:t>
      </w:r>
    </w:p>
    <w:p w14:paraId="085AC374" w14:textId="77777777" w:rsidR="00776B27" w:rsidRPr="00BF3BCD" w:rsidRDefault="00776B27" w:rsidP="00776B27">
      <w:pPr>
        <w:spacing w:after="0" w:line="240" w:lineRule="auto"/>
        <w:ind w:left="-6" w:right="7112"/>
        <w:rPr>
          <w:rFonts w:ascii="Times New Roman" w:hAnsi="Times New Roman"/>
          <w:lang w:val="pl-PL"/>
        </w:rPr>
      </w:pPr>
      <w:r w:rsidRPr="00BF3BCD">
        <w:rPr>
          <w:rFonts w:ascii="Times New Roman" w:hAnsi="Times New Roman"/>
          <w:lang w:val="pl-PL"/>
        </w:rPr>
        <w:t>Vipharm S.A.</w:t>
      </w:r>
    </w:p>
    <w:p w14:paraId="1D08F4C9" w14:textId="55DA02D3" w:rsidR="00776B27" w:rsidRPr="00EC065C" w:rsidRDefault="00776B27" w:rsidP="00776B27">
      <w:pPr>
        <w:spacing w:after="0" w:line="240" w:lineRule="auto"/>
        <w:ind w:left="-6"/>
        <w:rPr>
          <w:rFonts w:ascii="Times New Roman" w:hAnsi="Times New Roman"/>
        </w:rPr>
      </w:pPr>
      <w:proofErr w:type="spellStart"/>
      <w:r w:rsidRPr="00EC065C">
        <w:rPr>
          <w:rFonts w:ascii="Times New Roman" w:hAnsi="Times New Roman"/>
        </w:rPr>
        <w:t>ul</w:t>
      </w:r>
      <w:proofErr w:type="spellEnd"/>
      <w:r w:rsidRPr="00EC065C">
        <w:rPr>
          <w:rFonts w:ascii="Times New Roman" w:hAnsi="Times New Roman"/>
        </w:rPr>
        <w:t>. A</w:t>
      </w:r>
      <w:r w:rsidR="009A257A">
        <w:rPr>
          <w:rFonts w:ascii="Times New Roman" w:hAnsi="Times New Roman"/>
        </w:rPr>
        <w:t>.</w:t>
      </w:r>
      <w:r w:rsidRPr="00EC065C">
        <w:rPr>
          <w:rFonts w:ascii="Times New Roman" w:hAnsi="Times New Roman"/>
        </w:rPr>
        <w:t xml:space="preserve"> i F</w:t>
      </w:r>
      <w:r w:rsidR="009A257A">
        <w:rPr>
          <w:rFonts w:ascii="Times New Roman" w:hAnsi="Times New Roman"/>
        </w:rPr>
        <w:t>.</w:t>
      </w:r>
      <w:r w:rsidRPr="00EC065C">
        <w:rPr>
          <w:rFonts w:ascii="Times New Roman" w:hAnsi="Times New Roman"/>
        </w:rPr>
        <w:t xml:space="preserve"> </w:t>
      </w:r>
      <w:proofErr w:type="spellStart"/>
      <w:r w:rsidRPr="00EC065C">
        <w:rPr>
          <w:rFonts w:ascii="Times New Roman" w:hAnsi="Times New Roman"/>
        </w:rPr>
        <w:t>Radziwiłłów</w:t>
      </w:r>
      <w:proofErr w:type="spellEnd"/>
      <w:r w:rsidRPr="00EC065C">
        <w:rPr>
          <w:rFonts w:ascii="Times New Roman" w:hAnsi="Times New Roman"/>
        </w:rPr>
        <w:t xml:space="preserve"> 9</w:t>
      </w:r>
    </w:p>
    <w:p w14:paraId="7BA38CF8" w14:textId="77777777" w:rsidR="00776B27" w:rsidRPr="00EC065C" w:rsidRDefault="00776B27" w:rsidP="00776B27">
      <w:pPr>
        <w:spacing w:after="0" w:line="240" w:lineRule="auto"/>
        <w:ind w:left="-6"/>
        <w:rPr>
          <w:rFonts w:ascii="Times New Roman" w:hAnsi="Times New Roman"/>
        </w:rPr>
      </w:pPr>
      <w:r w:rsidRPr="00EC065C">
        <w:rPr>
          <w:rFonts w:ascii="Times New Roman" w:hAnsi="Times New Roman"/>
        </w:rPr>
        <w:t xml:space="preserve">05-850 </w:t>
      </w:r>
      <w:proofErr w:type="spellStart"/>
      <w:r w:rsidRPr="00EC065C">
        <w:rPr>
          <w:rFonts w:ascii="Times New Roman" w:hAnsi="Times New Roman"/>
        </w:rPr>
        <w:t>Ożarów</w:t>
      </w:r>
      <w:proofErr w:type="spellEnd"/>
      <w:r w:rsidRPr="00EC065C">
        <w:rPr>
          <w:rFonts w:ascii="Times New Roman" w:hAnsi="Times New Roman"/>
        </w:rPr>
        <w:t xml:space="preserve"> Mazowiecki</w:t>
      </w:r>
    </w:p>
    <w:p w14:paraId="4C641103" w14:textId="77777777" w:rsidR="00776B27" w:rsidRPr="00EC065C" w:rsidRDefault="00776B27" w:rsidP="00776B27">
      <w:pPr>
        <w:spacing w:after="0" w:line="240" w:lineRule="auto"/>
        <w:ind w:left="-6"/>
        <w:rPr>
          <w:rFonts w:ascii="Times New Roman" w:hAnsi="Times New Roman"/>
        </w:rPr>
      </w:pPr>
      <w:r w:rsidRPr="00EC065C">
        <w:rPr>
          <w:rFonts w:ascii="Times New Roman" w:hAnsi="Times New Roman"/>
        </w:rPr>
        <w:t>Lengyelország</w:t>
      </w:r>
    </w:p>
    <w:p w14:paraId="35ED70F0" w14:textId="48D880F4" w:rsidR="006D431E" w:rsidRDefault="006D431E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</w:p>
    <w:p w14:paraId="719D3249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u w:val="single"/>
          <w:lang w:eastAsia="zh-CN"/>
        </w:rPr>
      </w:pPr>
      <w:proofErr w:type="spellStart"/>
      <w:r w:rsidRPr="000E62C8">
        <w:rPr>
          <w:rFonts w:ascii="Times New Roman" w:eastAsia="SimSun" w:hAnsi="Times New Roman"/>
          <w:bCs/>
          <w:snapToGrid w:val="0"/>
          <w:u w:val="single"/>
          <w:lang w:eastAsia="zh-CN"/>
        </w:rPr>
        <w:t>Ansifora</w:t>
      </w:r>
      <w:proofErr w:type="spellEnd"/>
      <w:r w:rsidRPr="000E62C8">
        <w:rPr>
          <w:rFonts w:ascii="Times New Roman" w:eastAsia="SimSun" w:hAnsi="Times New Roman"/>
          <w:bCs/>
          <w:snapToGrid w:val="0"/>
          <w:u w:val="single"/>
          <w:lang w:eastAsia="zh-CN"/>
        </w:rPr>
        <w:t xml:space="preserve"> 50 mg filmtabletta</w:t>
      </w:r>
    </w:p>
    <w:p w14:paraId="369F13FB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OGYI-T-24162/01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14×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0FCE4899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lastRenderedPageBreak/>
        <w:t>OGYI-T-24162/02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14×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77C3C2D6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OGYI-T-24162/03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28×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2C1680DB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OGYI-T-24162/04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28×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765A27CC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OGYI-T-24162/05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30×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7BB5BFEE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OGYI-T-24162/06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30×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0691135D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OGYI-T-24162/07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56×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06A07AAE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OGYI-T-24162/08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56×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</w:t>
      </w:r>
      <w:bookmarkStart w:id="2" w:name="_GoBack"/>
      <w:bookmarkEnd w:id="2"/>
      <w:r w:rsidRPr="000E62C8">
        <w:rPr>
          <w:rFonts w:ascii="Times New Roman" w:eastAsia="SimSun" w:hAnsi="Times New Roman"/>
          <w:bCs/>
          <w:snapToGrid w:val="0"/>
          <w:lang w:eastAsia="zh-CN"/>
        </w:rPr>
        <w:t>//alumínium buborékcsomagolás</w:t>
      </w:r>
    </w:p>
    <w:p w14:paraId="558F18E9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OGYI-T-24162/09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84×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6DBB8938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OGYI-T-24162/10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84×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4E8C1CBC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OGYI-T-24162/11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703727A5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OGYI-T-24162/12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0EF8CC7F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OGYI-T-24162/13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79C9D8CF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OGYI-T-24162/14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4F8F71A3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</w:p>
    <w:p w14:paraId="4D075E8B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u w:val="single"/>
          <w:lang w:eastAsia="zh-CN"/>
        </w:rPr>
      </w:pPr>
      <w:proofErr w:type="spellStart"/>
      <w:r w:rsidRPr="000E62C8">
        <w:rPr>
          <w:rFonts w:ascii="Times New Roman" w:eastAsia="SimSun" w:hAnsi="Times New Roman"/>
          <w:bCs/>
          <w:snapToGrid w:val="0"/>
          <w:u w:val="single"/>
          <w:lang w:eastAsia="zh-CN"/>
        </w:rPr>
        <w:t>Ansifora</w:t>
      </w:r>
      <w:proofErr w:type="spellEnd"/>
      <w:r w:rsidRPr="000E62C8">
        <w:rPr>
          <w:rFonts w:ascii="Times New Roman" w:eastAsia="SimSun" w:hAnsi="Times New Roman"/>
          <w:bCs/>
          <w:snapToGrid w:val="0"/>
          <w:u w:val="single"/>
          <w:lang w:eastAsia="zh-CN"/>
        </w:rPr>
        <w:t xml:space="preserve"> 100 mg filmtabletta</w:t>
      </w:r>
    </w:p>
    <w:p w14:paraId="2EC2DCA7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OGYI-T-24162/15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14×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0497CA90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OGYI-T-24162/16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14×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4E42AC43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OGYI-T-24162/17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28×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6ED757C9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OGYI-T-24162/18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28×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564FA4DE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OGYI-T-24162/19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30×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4874B363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OGYI-T-24162/20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30×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4012B588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OGYI-T-24162/21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56×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28CAF0B5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OGYI-T-24162/22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56×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0C81227A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OGYI-T-24162/23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84×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51146A2D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OGYI-T-24162/24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84×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173A219B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OGYI-T-24162/25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2C28084F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OGYI-T-24162/26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90×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16D37FBD" w14:textId="77777777" w:rsidR="000E62C8" w:rsidRP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OGYI-T-24162/27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átlátszatlan PVC/PE/PVDC//alumínium buborékcsomagolás</w:t>
      </w:r>
    </w:p>
    <w:p w14:paraId="34D7DAD2" w14:textId="43896420" w:rsidR="000E62C8" w:rsidRDefault="000E62C8" w:rsidP="00B74D50">
      <w:pPr>
        <w:tabs>
          <w:tab w:val="left" w:pos="2268"/>
          <w:tab w:val="left" w:pos="3119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E62C8">
        <w:rPr>
          <w:rFonts w:ascii="Times New Roman" w:eastAsia="SimSun" w:hAnsi="Times New Roman"/>
          <w:bCs/>
          <w:snapToGrid w:val="0"/>
          <w:lang w:eastAsia="zh-CN"/>
        </w:rPr>
        <w:t>OGYI-T-24162/28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98×</w:t>
      </w:r>
      <w:r w:rsidRPr="000E62C8">
        <w:rPr>
          <w:rFonts w:ascii="Times New Roman" w:eastAsia="SimSun" w:hAnsi="Times New Roman"/>
          <w:bCs/>
          <w:snapToGrid w:val="0"/>
          <w:lang w:eastAsia="zh-CN"/>
        </w:rPr>
        <w:tab/>
        <w:t>OPA/</w:t>
      </w:r>
      <w:proofErr w:type="spellStart"/>
      <w:r w:rsidRPr="000E62C8">
        <w:rPr>
          <w:rFonts w:ascii="Times New Roman" w:eastAsia="SimSun" w:hAnsi="Times New Roman"/>
          <w:bCs/>
          <w:snapToGrid w:val="0"/>
          <w:lang w:eastAsia="zh-CN"/>
        </w:rPr>
        <w:t>Al</w:t>
      </w:r>
      <w:proofErr w:type="spellEnd"/>
      <w:r w:rsidRPr="000E62C8">
        <w:rPr>
          <w:rFonts w:ascii="Times New Roman" w:eastAsia="SimSun" w:hAnsi="Times New Roman"/>
          <w:bCs/>
          <w:snapToGrid w:val="0"/>
          <w:lang w:eastAsia="zh-CN"/>
        </w:rPr>
        <w:t>/PVC//alumínium buborékcsomagolás</w:t>
      </w:r>
    </w:p>
    <w:p w14:paraId="0CC1034E" w14:textId="77777777" w:rsidR="000E62C8" w:rsidRPr="006D431E" w:rsidRDefault="000E62C8" w:rsidP="006D431E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</w:p>
    <w:p w14:paraId="711280A6" w14:textId="77777777" w:rsidR="00A7380D" w:rsidRPr="000C1BE7" w:rsidRDefault="00A7380D" w:rsidP="003F7364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>Ezt a gyógyszert az Európai Gazdasági Térség tagállamaiban a</w:t>
      </w:r>
      <w:r w:rsidR="00B169A5" w:rsidRPr="000C1BE7">
        <w:rPr>
          <w:rFonts w:ascii="Times New Roman" w:eastAsia="SimSun" w:hAnsi="Times New Roman"/>
          <w:b/>
          <w:snapToGrid w:val="0"/>
          <w:lang w:eastAsia="zh-CN"/>
        </w:rPr>
        <w:t>z alábbi neveken engedélyezték</w:t>
      </w:r>
      <w:r w:rsidR="006C696C">
        <w:rPr>
          <w:rFonts w:ascii="Times New Roman" w:eastAsia="SimSun" w:hAnsi="Times New Roman"/>
          <w:b/>
          <w:snapToGrid w:val="0"/>
          <w:lang w:eastAsia="zh-CN"/>
        </w:rPr>
        <w:t>:</w:t>
      </w:r>
    </w:p>
    <w:p w14:paraId="6DDE5BDC" w14:textId="0C4AD37F" w:rsidR="00D321DE" w:rsidRDefault="00D321DE" w:rsidP="00D321DE">
      <w:pPr>
        <w:pStyle w:val="Default"/>
        <w:rPr>
          <w:rFonts w:eastAsia="SimSun"/>
          <w:noProof/>
          <w:snapToGrid w:val="0"/>
          <w:lang w:eastAsia="zh-CN"/>
        </w:rPr>
      </w:pPr>
      <w:r>
        <w:rPr>
          <w:rFonts w:eastAsia="SimSun"/>
          <w:noProof/>
          <w:snapToGrid w:val="0"/>
          <w:sz w:val="22"/>
          <w:szCs w:val="22"/>
          <w:lang w:eastAsia="zh-CN"/>
        </w:rPr>
        <w:t>Magyarország:</w:t>
      </w:r>
      <w:r>
        <w:rPr>
          <w:bCs/>
        </w:rPr>
        <w:tab/>
      </w:r>
      <w:proofErr w:type="spellStart"/>
      <w:r w:rsidR="00BF3BCD">
        <w:rPr>
          <w:bCs/>
          <w:sz w:val="22"/>
          <w:szCs w:val="22"/>
        </w:rPr>
        <w:t>Ansifora</w:t>
      </w:r>
      <w:proofErr w:type="spellEnd"/>
      <w:r>
        <w:rPr>
          <w:bCs/>
          <w:sz w:val="22"/>
          <w:szCs w:val="22"/>
        </w:rPr>
        <w:t xml:space="preserve"> 50 mg filmtabletta</w:t>
      </w:r>
    </w:p>
    <w:p w14:paraId="0676F4FF" w14:textId="2DA05CD8" w:rsidR="00D321DE" w:rsidRDefault="00D321DE" w:rsidP="00A03061">
      <w:pPr>
        <w:pStyle w:val="Default"/>
        <w:rPr>
          <w:rFonts w:eastAsia="SimSun"/>
          <w:noProof/>
          <w:snapToGrid w:val="0"/>
          <w:sz w:val="22"/>
          <w:szCs w:val="22"/>
          <w:lang w:eastAsia="zh-CN"/>
        </w:rPr>
      </w:pPr>
      <w:r>
        <w:rPr>
          <w:rFonts w:eastAsia="SimSun"/>
          <w:noProof/>
          <w:snapToGrid w:val="0"/>
          <w:lang w:eastAsia="zh-CN"/>
        </w:rPr>
        <w:tab/>
      </w:r>
      <w:r>
        <w:rPr>
          <w:rFonts w:eastAsia="SimSun"/>
          <w:noProof/>
          <w:snapToGrid w:val="0"/>
          <w:lang w:eastAsia="zh-CN"/>
        </w:rPr>
        <w:tab/>
      </w:r>
      <w:proofErr w:type="spellStart"/>
      <w:r w:rsidR="00BF3BCD">
        <w:rPr>
          <w:bCs/>
          <w:sz w:val="22"/>
          <w:szCs w:val="22"/>
        </w:rPr>
        <w:t>Ansifora</w:t>
      </w:r>
      <w:proofErr w:type="spellEnd"/>
      <w:r>
        <w:rPr>
          <w:bCs/>
          <w:sz w:val="22"/>
          <w:szCs w:val="22"/>
        </w:rPr>
        <w:t xml:space="preserve"> 100 mg filmtabletta</w:t>
      </w:r>
    </w:p>
    <w:p w14:paraId="1CA187AC" w14:textId="7C169CA9" w:rsidR="00D321DE" w:rsidRDefault="00D321DE" w:rsidP="00A03061">
      <w:pPr>
        <w:pStyle w:val="Default"/>
        <w:rPr>
          <w:bCs/>
          <w:sz w:val="22"/>
          <w:szCs w:val="22"/>
        </w:rPr>
      </w:pPr>
      <w:r w:rsidRPr="00A03061">
        <w:rPr>
          <w:rFonts w:eastAsia="SimSun"/>
          <w:noProof/>
          <w:snapToGrid w:val="0"/>
          <w:sz w:val="22"/>
          <w:szCs w:val="22"/>
          <w:lang w:eastAsia="zh-CN"/>
        </w:rPr>
        <w:t>Csehország</w:t>
      </w:r>
      <w:r>
        <w:rPr>
          <w:rFonts w:eastAsia="SimSun"/>
          <w:noProof/>
          <w:snapToGrid w:val="0"/>
          <w:lang w:eastAsia="zh-CN"/>
        </w:rPr>
        <w:t xml:space="preserve">: </w:t>
      </w:r>
      <w:r>
        <w:rPr>
          <w:rFonts w:eastAsia="SimSun"/>
          <w:noProof/>
          <w:snapToGrid w:val="0"/>
          <w:lang w:eastAsia="zh-CN"/>
        </w:rPr>
        <w:tab/>
      </w:r>
      <w:proofErr w:type="spellStart"/>
      <w:r w:rsidR="00BF3BCD">
        <w:rPr>
          <w:bCs/>
          <w:sz w:val="22"/>
          <w:szCs w:val="22"/>
        </w:rPr>
        <w:t>Ansifora</w:t>
      </w:r>
      <w:proofErr w:type="spellEnd"/>
    </w:p>
    <w:p w14:paraId="7BDE8B53" w14:textId="0A850991" w:rsidR="00D321DE" w:rsidRDefault="00D321DE" w:rsidP="00A03061">
      <w:pPr>
        <w:pStyle w:val="Default"/>
        <w:rPr>
          <w:bCs/>
          <w:sz w:val="22"/>
          <w:szCs w:val="22"/>
        </w:rPr>
      </w:pPr>
      <w:r>
        <w:rPr>
          <w:bCs/>
          <w:sz w:val="22"/>
          <w:szCs w:val="22"/>
        </w:rPr>
        <w:t>Lengyelország:</w:t>
      </w:r>
      <w:r>
        <w:rPr>
          <w:bCs/>
          <w:sz w:val="22"/>
          <w:szCs w:val="22"/>
        </w:rPr>
        <w:tab/>
      </w:r>
      <w:proofErr w:type="spellStart"/>
      <w:r w:rsidR="00BF3BCD">
        <w:rPr>
          <w:bCs/>
          <w:sz w:val="22"/>
          <w:szCs w:val="22"/>
        </w:rPr>
        <w:t>Ansifora</w:t>
      </w:r>
      <w:proofErr w:type="spellEnd"/>
    </w:p>
    <w:p w14:paraId="2393F80C" w14:textId="2CCCB10E" w:rsidR="00D321DE" w:rsidRDefault="00D321DE" w:rsidP="00A03061">
      <w:pPr>
        <w:pStyle w:val="Default"/>
        <w:rPr>
          <w:rFonts w:eastAsia="SimSun"/>
          <w:noProof/>
          <w:snapToGrid w:val="0"/>
          <w:lang w:eastAsia="zh-CN"/>
        </w:rPr>
      </w:pPr>
      <w:r>
        <w:rPr>
          <w:bCs/>
          <w:sz w:val="22"/>
          <w:szCs w:val="22"/>
        </w:rPr>
        <w:t>Szlovákia:</w:t>
      </w:r>
      <w:r>
        <w:rPr>
          <w:bCs/>
          <w:sz w:val="22"/>
          <w:szCs w:val="22"/>
        </w:rPr>
        <w:tab/>
      </w:r>
      <w:proofErr w:type="spellStart"/>
      <w:r w:rsidR="00BF3BCD">
        <w:rPr>
          <w:bCs/>
          <w:sz w:val="22"/>
          <w:szCs w:val="22"/>
        </w:rPr>
        <w:t>Ansifora</w:t>
      </w:r>
      <w:proofErr w:type="spellEnd"/>
      <w:r>
        <w:rPr>
          <w:bCs/>
          <w:sz w:val="22"/>
          <w:szCs w:val="22"/>
        </w:rPr>
        <w:t xml:space="preserve"> 50 mg</w:t>
      </w:r>
    </w:p>
    <w:p w14:paraId="7E9FB8CD" w14:textId="43B13476" w:rsidR="00D321DE" w:rsidRDefault="00D321DE" w:rsidP="00A03061">
      <w:pPr>
        <w:pStyle w:val="Default"/>
        <w:rPr>
          <w:rFonts w:eastAsia="SimSun"/>
          <w:noProof/>
          <w:snapToGrid w:val="0"/>
          <w:lang w:eastAsia="zh-CN"/>
        </w:rPr>
      </w:pPr>
      <w:r>
        <w:rPr>
          <w:rFonts w:eastAsia="SimSun"/>
          <w:noProof/>
          <w:snapToGrid w:val="0"/>
          <w:lang w:eastAsia="zh-CN"/>
        </w:rPr>
        <w:tab/>
      </w:r>
      <w:r>
        <w:rPr>
          <w:rFonts w:eastAsia="SimSun"/>
          <w:noProof/>
          <w:snapToGrid w:val="0"/>
          <w:lang w:eastAsia="zh-CN"/>
        </w:rPr>
        <w:tab/>
      </w:r>
      <w:proofErr w:type="spellStart"/>
      <w:r w:rsidR="00BF3BCD">
        <w:rPr>
          <w:bCs/>
          <w:sz w:val="22"/>
          <w:szCs w:val="22"/>
        </w:rPr>
        <w:t>Ansifora</w:t>
      </w:r>
      <w:proofErr w:type="spellEnd"/>
      <w:r>
        <w:rPr>
          <w:bCs/>
          <w:sz w:val="22"/>
          <w:szCs w:val="22"/>
        </w:rPr>
        <w:t xml:space="preserve"> 100 mg</w:t>
      </w:r>
    </w:p>
    <w:p w14:paraId="50818583" w14:textId="77777777" w:rsidR="0017788B" w:rsidRPr="000C1BE7" w:rsidRDefault="0017788B" w:rsidP="00644F33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/>
          <w:snapToGrid w:val="0"/>
          <w:lang w:eastAsia="zh-CN"/>
        </w:rPr>
      </w:pPr>
    </w:p>
    <w:p w14:paraId="13EBC1F1" w14:textId="5E4ADC55" w:rsidR="00A7380D" w:rsidRPr="000E62C8" w:rsidRDefault="00A7380D" w:rsidP="007F618A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bCs/>
          <w:snapToGrid w:val="0"/>
          <w:lang w:eastAsia="zh-CN"/>
        </w:rPr>
      </w:pP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A betegtájékoztató </w:t>
      </w:r>
      <w:r w:rsidRPr="000C1BE7">
        <w:rPr>
          <w:rFonts w:ascii="Times New Roman" w:eastAsia="SimSun" w:hAnsi="Times New Roman"/>
          <w:b/>
          <w:noProof/>
          <w:snapToGrid w:val="0"/>
          <w:lang w:eastAsia="zh-CN"/>
        </w:rPr>
        <w:t>legutóbbi felülvizsgálatának</w:t>
      </w:r>
      <w:r w:rsidRPr="000C1BE7">
        <w:rPr>
          <w:rFonts w:ascii="Times New Roman" w:eastAsia="SimSun" w:hAnsi="Times New Roman"/>
          <w:b/>
          <w:snapToGrid w:val="0"/>
          <w:lang w:eastAsia="zh-CN"/>
        </w:rPr>
        <w:t xml:space="preserve"> dátuma</w:t>
      </w:r>
      <w:r w:rsidR="00744860">
        <w:rPr>
          <w:rFonts w:ascii="Times New Roman" w:eastAsia="SimSun" w:hAnsi="Times New Roman"/>
          <w:b/>
          <w:snapToGrid w:val="0"/>
          <w:lang w:eastAsia="zh-CN"/>
        </w:rPr>
        <w:t>:</w:t>
      </w:r>
      <w:r w:rsidR="000E62C8" w:rsidRPr="000E62C8">
        <w:rPr>
          <w:rFonts w:ascii="Times New Roman" w:eastAsia="SimSun" w:hAnsi="Times New Roman"/>
          <w:snapToGrid w:val="0"/>
          <w:lang w:eastAsia="zh-CN"/>
        </w:rPr>
        <w:t xml:space="preserve"> 2022. november.</w:t>
      </w:r>
    </w:p>
    <w:p w14:paraId="567BFBBD" w14:textId="77777777" w:rsidR="00A7380D" w:rsidRPr="0017704A" w:rsidRDefault="00A7380D" w:rsidP="00F55674">
      <w:pPr>
        <w:tabs>
          <w:tab w:val="left" w:pos="567"/>
        </w:tabs>
        <w:spacing w:after="0" w:line="240" w:lineRule="auto"/>
        <w:rPr>
          <w:rFonts w:ascii="Times New Roman" w:eastAsia="SimSun" w:hAnsi="Times New Roman"/>
          <w:bCs/>
          <w:noProof/>
          <w:snapToGrid w:val="0"/>
          <w:lang w:eastAsia="zh-CN"/>
        </w:rPr>
      </w:pPr>
    </w:p>
    <w:p w14:paraId="6D755C8C" w14:textId="77777777" w:rsidR="007F5F28" w:rsidRPr="000C1BE7" w:rsidRDefault="007F5F28" w:rsidP="003F7364">
      <w:pPr>
        <w:spacing w:after="0" w:line="240" w:lineRule="auto"/>
        <w:rPr>
          <w:rFonts w:ascii="Times New Roman" w:hAnsi="Times New Roman"/>
        </w:rPr>
      </w:pPr>
    </w:p>
    <w:sectPr w:rsidR="007F5F28" w:rsidRPr="000C1BE7" w:rsidSect="00F55674"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D5876" w14:textId="77777777" w:rsidR="00832BB7" w:rsidRDefault="00832BB7">
      <w:pPr>
        <w:spacing w:after="0" w:line="240" w:lineRule="auto"/>
      </w:pPr>
      <w:r>
        <w:separator/>
      </w:r>
    </w:p>
  </w:endnote>
  <w:endnote w:type="continuationSeparator" w:id="0">
    <w:p w14:paraId="718AC7BA" w14:textId="77777777" w:rsidR="00832BB7" w:rsidRDefault="00832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F97DA" w14:textId="77777777" w:rsidR="006042CB" w:rsidRPr="006042CB" w:rsidRDefault="006042CB" w:rsidP="006042CB">
    <w:pPr>
      <w:pStyle w:val="llb"/>
      <w:tabs>
        <w:tab w:val="right" w:pos="8931"/>
      </w:tabs>
      <w:spacing w:after="0"/>
      <w:ind w:right="96"/>
      <w:rPr>
        <w:rFonts w:ascii="Times New Roman" w:hAnsi="Times New Roman"/>
        <w:sz w:val="18"/>
        <w:szCs w:val="18"/>
      </w:rPr>
    </w:pPr>
    <w:r w:rsidRPr="006042CB">
      <w:rPr>
        <w:rFonts w:ascii="Times New Roman" w:hAnsi="Times New Roman"/>
        <w:sz w:val="18"/>
        <w:szCs w:val="18"/>
      </w:rPr>
      <w:t>OGYÉI/37891/2021</w:t>
    </w:r>
  </w:p>
  <w:p w14:paraId="1B6BDEC1" w14:textId="57C13FAA" w:rsidR="009428D4" w:rsidRPr="00525C9D" w:rsidRDefault="006042CB" w:rsidP="006042CB">
    <w:pPr>
      <w:pStyle w:val="llb"/>
      <w:tabs>
        <w:tab w:val="right" w:pos="8931"/>
      </w:tabs>
      <w:spacing w:after="0"/>
      <w:ind w:right="96"/>
      <w:rPr>
        <w:rFonts w:ascii="Times New Roman" w:hAnsi="Times New Roman"/>
        <w:sz w:val="18"/>
        <w:szCs w:val="18"/>
      </w:rPr>
    </w:pPr>
    <w:r w:rsidRPr="006042CB">
      <w:rPr>
        <w:rFonts w:ascii="Times New Roman" w:hAnsi="Times New Roman"/>
        <w:sz w:val="18"/>
        <w:szCs w:val="18"/>
      </w:rPr>
      <w:t>OGYÉI/37894/2021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B5653" w14:textId="77777777" w:rsidR="00832BB7" w:rsidRDefault="00832BB7">
      <w:pPr>
        <w:spacing w:after="0" w:line="240" w:lineRule="auto"/>
      </w:pPr>
      <w:r>
        <w:separator/>
      </w:r>
    </w:p>
  </w:footnote>
  <w:footnote w:type="continuationSeparator" w:id="0">
    <w:p w14:paraId="7C2BBE46" w14:textId="77777777" w:rsidR="00832BB7" w:rsidRDefault="00832B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40B4C30"/>
    <w:multiLevelType w:val="hybridMultilevel"/>
    <w:tmpl w:val="20D258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AA34A0"/>
    <w:multiLevelType w:val="hybridMultilevel"/>
    <w:tmpl w:val="7022326A"/>
    <w:lvl w:ilvl="0" w:tplc="F8E0598A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1D56C45"/>
    <w:multiLevelType w:val="hybridMultilevel"/>
    <w:tmpl w:val="02221350"/>
    <w:lvl w:ilvl="0" w:tplc="D04C800E">
      <w:start w:val="2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5F6AE0"/>
    <w:multiLevelType w:val="hybridMultilevel"/>
    <w:tmpl w:val="4346496E"/>
    <w:lvl w:ilvl="0" w:tplc="9C54AF6C">
      <w:start w:val="5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6B419AD"/>
    <w:multiLevelType w:val="hybridMultilevel"/>
    <w:tmpl w:val="486E18B0"/>
    <w:lvl w:ilvl="0" w:tplc="B2EA6182">
      <w:start w:val="10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93E0D50"/>
    <w:multiLevelType w:val="hybridMultilevel"/>
    <w:tmpl w:val="AAC8413E"/>
    <w:lvl w:ilvl="0" w:tplc="33CC74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030939"/>
    <w:multiLevelType w:val="hybridMultilevel"/>
    <w:tmpl w:val="21C4DE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5CF74B3B"/>
    <w:multiLevelType w:val="hybridMultilevel"/>
    <w:tmpl w:val="2644592C"/>
    <w:lvl w:ilvl="0" w:tplc="E44CC7F2">
      <w:start w:val="2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8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4"/>
  </w:num>
  <w:num w:numId="14">
    <w:abstractNumId w:val="13"/>
  </w:num>
  <w:num w:numId="15">
    <w:abstractNumId w:val="12"/>
  </w:num>
  <w:num w:numId="16">
    <w:abstractNumId w:val="17"/>
  </w:num>
  <w:num w:numId="17">
    <w:abstractNumId w:val="9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80D"/>
    <w:rsid w:val="0000244B"/>
    <w:rsid w:val="00014481"/>
    <w:rsid w:val="000202B1"/>
    <w:rsid w:val="0004068E"/>
    <w:rsid w:val="00045E55"/>
    <w:rsid w:val="000537B0"/>
    <w:rsid w:val="00070C43"/>
    <w:rsid w:val="000C1BE7"/>
    <w:rsid w:val="000E62C8"/>
    <w:rsid w:val="0010581F"/>
    <w:rsid w:val="001150E3"/>
    <w:rsid w:val="00115EBF"/>
    <w:rsid w:val="00121D21"/>
    <w:rsid w:val="00133182"/>
    <w:rsid w:val="00152CA9"/>
    <w:rsid w:val="00164FF9"/>
    <w:rsid w:val="0017704A"/>
    <w:rsid w:val="0017788B"/>
    <w:rsid w:val="001849E8"/>
    <w:rsid w:val="001C030A"/>
    <w:rsid w:val="001D605D"/>
    <w:rsid w:val="001D6E91"/>
    <w:rsid w:val="001F2E26"/>
    <w:rsid w:val="001F369D"/>
    <w:rsid w:val="00215F01"/>
    <w:rsid w:val="00226FD6"/>
    <w:rsid w:val="002438D6"/>
    <w:rsid w:val="002463A2"/>
    <w:rsid w:val="00284ABC"/>
    <w:rsid w:val="002A15AA"/>
    <w:rsid w:val="002A5014"/>
    <w:rsid w:val="002B3199"/>
    <w:rsid w:val="002C027C"/>
    <w:rsid w:val="002F2E23"/>
    <w:rsid w:val="0031608B"/>
    <w:rsid w:val="003219E3"/>
    <w:rsid w:val="0032493D"/>
    <w:rsid w:val="00345912"/>
    <w:rsid w:val="00370F23"/>
    <w:rsid w:val="003900DD"/>
    <w:rsid w:val="00397A60"/>
    <w:rsid w:val="003B1D4D"/>
    <w:rsid w:val="003E2689"/>
    <w:rsid w:val="003E7F2C"/>
    <w:rsid w:val="003F23F4"/>
    <w:rsid w:val="003F7364"/>
    <w:rsid w:val="004016B7"/>
    <w:rsid w:val="00423270"/>
    <w:rsid w:val="00425256"/>
    <w:rsid w:val="00465B0B"/>
    <w:rsid w:val="00481797"/>
    <w:rsid w:val="004950FA"/>
    <w:rsid w:val="00496241"/>
    <w:rsid w:val="004C4E8C"/>
    <w:rsid w:val="004C5B23"/>
    <w:rsid w:val="004D1F35"/>
    <w:rsid w:val="004E09D8"/>
    <w:rsid w:val="00522EF3"/>
    <w:rsid w:val="00525C9D"/>
    <w:rsid w:val="00530F49"/>
    <w:rsid w:val="0056317A"/>
    <w:rsid w:val="00567427"/>
    <w:rsid w:val="005728FF"/>
    <w:rsid w:val="005B0B39"/>
    <w:rsid w:val="005C1B09"/>
    <w:rsid w:val="005D441D"/>
    <w:rsid w:val="005E5394"/>
    <w:rsid w:val="0060122C"/>
    <w:rsid w:val="0060396D"/>
    <w:rsid w:val="006042CB"/>
    <w:rsid w:val="006108BB"/>
    <w:rsid w:val="00612E68"/>
    <w:rsid w:val="00635CF4"/>
    <w:rsid w:val="00644078"/>
    <w:rsid w:val="00644F33"/>
    <w:rsid w:val="00646B16"/>
    <w:rsid w:val="00657A26"/>
    <w:rsid w:val="00660322"/>
    <w:rsid w:val="00674F13"/>
    <w:rsid w:val="00693BF7"/>
    <w:rsid w:val="006B37BD"/>
    <w:rsid w:val="006C696C"/>
    <w:rsid w:val="006D1184"/>
    <w:rsid w:val="006D431E"/>
    <w:rsid w:val="006E133E"/>
    <w:rsid w:val="006E5BBD"/>
    <w:rsid w:val="006E7B2F"/>
    <w:rsid w:val="00711338"/>
    <w:rsid w:val="0071484B"/>
    <w:rsid w:val="007438F8"/>
    <w:rsid w:val="00744860"/>
    <w:rsid w:val="0075106F"/>
    <w:rsid w:val="00776B27"/>
    <w:rsid w:val="00787465"/>
    <w:rsid w:val="007B0E39"/>
    <w:rsid w:val="007F4966"/>
    <w:rsid w:val="007F5F28"/>
    <w:rsid w:val="007F618A"/>
    <w:rsid w:val="00807F54"/>
    <w:rsid w:val="00820EE6"/>
    <w:rsid w:val="00826740"/>
    <w:rsid w:val="00832BB7"/>
    <w:rsid w:val="008412D3"/>
    <w:rsid w:val="008439F9"/>
    <w:rsid w:val="00852D8C"/>
    <w:rsid w:val="008557B1"/>
    <w:rsid w:val="00863005"/>
    <w:rsid w:val="008A3212"/>
    <w:rsid w:val="008C54CF"/>
    <w:rsid w:val="009219C7"/>
    <w:rsid w:val="00927A95"/>
    <w:rsid w:val="0093583B"/>
    <w:rsid w:val="009428D4"/>
    <w:rsid w:val="00974A3D"/>
    <w:rsid w:val="00996563"/>
    <w:rsid w:val="009A257A"/>
    <w:rsid w:val="009D5687"/>
    <w:rsid w:val="00A02463"/>
    <w:rsid w:val="00A03061"/>
    <w:rsid w:val="00A04E12"/>
    <w:rsid w:val="00A078F8"/>
    <w:rsid w:val="00A1400D"/>
    <w:rsid w:val="00A23A95"/>
    <w:rsid w:val="00A460B9"/>
    <w:rsid w:val="00A7380D"/>
    <w:rsid w:val="00A80975"/>
    <w:rsid w:val="00A81094"/>
    <w:rsid w:val="00AA193B"/>
    <w:rsid w:val="00AA374A"/>
    <w:rsid w:val="00AA7489"/>
    <w:rsid w:val="00AB2293"/>
    <w:rsid w:val="00AB7EBB"/>
    <w:rsid w:val="00AC346D"/>
    <w:rsid w:val="00AC476A"/>
    <w:rsid w:val="00AE4C2F"/>
    <w:rsid w:val="00AE539D"/>
    <w:rsid w:val="00AF2E91"/>
    <w:rsid w:val="00B05B46"/>
    <w:rsid w:val="00B169A5"/>
    <w:rsid w:val="00B70879"/>
    <w:rsid w:val="00B74D50"/>
    <w:rsid w:val="00B92F7B"/>
    <w:rsid w:val="00B9470F"/>
    <w:rsid w:val="00BC4DC6"/>
    <w:rsid w:val="00BD5D1A"/>
    <w:rsid w:val="00BF3BCD"/>
    <w:rsid w:val="00C125FB"/>
    <w:rsid w:val="00C221EA"/>
    <w:rsid w:val="00C270E1"/>
    <w:rsid w:val="00C365D3"/>
    <w:rsid w:val="00C427B7"/>
    <w:rsid w:val="00C42A45"/>
    <w:rsid w:val="00C44D70"/>
    <w:rsid w:val="00C45C88"/>
    <w:rsid w:val="00C573FA"/>
    <w:rsid w:val="00C71E32"/>
    <w:rsid w:val="00C73B39"/>
    <w:rsid w:val="00C768D8"/>
    <w:rsid w:val="00C84761"/>
    <w:rsid w:val="00C86674"/>
    <w:rsid w:val="00C90C6F"/>
    <w:rsid w:val="00CC6CAE"/>
    <w:rsid w:val="00CE2302"/>
    <w:rsid w:val="00CF1716"/>
    <w:rsid w:val="00D07797"/>
    <w:rsid w:val="00D321DE"/>
    <w:rsid w:val="00D349CC"/>
    <w:rsid w:val="00D35342"/>
    <w:rsid w:val="00D44FBD"/>
    <w:rsid w:val="00D643CB"/>
    <w:rsid w:val="00D972FE"/>
    <w:rsid w:val="00DA280D"/>
    <w:rsid w:val="00DA619D"/>
    <w:rsid w:val="00DB5153"/>
    <w:rsid w:val="00DD3B66"/>
    <w:rsid w:val="00DE44C2"/>
    <w:rsid w:val="00DE5547"/>
    <w:rsid w:val="00E118EC"/>
    <w:rsid w:val="00E72169"/>
    <w:rsid w:val="00EA17F5"/>
    <w:rsid w:val="00EA3519"/>
    <w:rsid w:val="00EB0C2B"/>
    <w:rsid w:val="00EB7924"/>
    <w:rsid w:val="00EC06A6"/>
    <w:rsid w:val="00EC163A"/>
    <w:rsid w:val="00ED7132"/>
    <w:rsid w:val="00EE19AC"/>
    <w:rsid w:val="00EE73C5"/>
    <w:rsid w:val="00F346FD"/>
    <w:rsid w:val="00F53447"/>
    <w:rsid w:val="00F553FB"/>
    <w:rsid w:val="00F55674"/>
    <w:rsid w:val="00F66631"/>
    <w:rsid w:val="00F81210"/>
    <w:rsid w:val="00F97749"/>
    <w:rsid w:val="00FE1D83"/>
    <w:rsid w:val="00FE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4E7E7"/>
  <w15:chartTrackingRefBased/>
  <w15:docId w15:val="{BD651BE5-9622-494E-B825-E634878D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6B2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A7380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A7380D"/>
    <w:rPr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A7380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A7380D"/>
    <w:rPr>
      <w:sz w:val="22"/>
      <w:szCs w:val="22"/>
      <w:lang w:eastAsia="en-US"/>
    </w:rPr>
  </w:style>
  <w:style w:type="character" w:styleId="Oldalszm">
    <w:name w:val="page number"/>
    <w:rsid w:val="00A7380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3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C73B39"/>
    <w:rPr>
      <w:rFonts w:ascii="Segoe UI" w:hAnsi="Segoe UI" w:cs="Segoe UI"/>
      <w:sz w:val="18"/>
      <w:szCs w:val="18"/>
      <w:lang w:eastAsia="en-US"/>
    </w:rPr>
  </w:style>
  <w:style w:type="paragraph" w:styleId="Listaszerbekezds">
    <w:name w:val="List Paragraph"/>
    <w:basedOn w:val="Norml"/>
    <w:uiPriority w:val="34"/>
    <w:qFormat/>
    <w:rsid w:val="00B70879"/>
    <w:pPr>
      <w:ind w:left="708"/>
    </w:pPr>
  </w:style>
  <w:style w:type="character" w:styleId="Jegyzethivatkozs">
    <w:name w:val="annotation reference"/>
    <w:semiHidden/>
    <w:unhideWhenUsed/>
    <w:rsid w:val="004C4E8C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4C4E8C"/>
    <w:rPr>
      <w:sz w:val="20"/>
      <w:szCs w:val="20"/>
    </w:rPr>
  </w:style>
  <w:style w:type="character" w:customStyle="1" w:styleId="JegyzetszvegChar">
    <w:name w:val="Jegyzetszöveg Char"/>
    <w:link w:val="Jegyzetszveg"/>
    <w:semiHidden/>
    <w:rsid w:val="004C4E8C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C4E8C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C4E8C"/>
    <w:rPr>
      <w:b/>
      <w:bCs/>
      <w:lang w:eastAsia="en-US"/>
    </w:rPr>
  </w:style>
  <w:style w:type="character" w:customStyle="1" w:styleId="text">
    <w:name w:val="text"/>
    <w:rsid w:val="00D643CB"/>
  </w:style>
  <w:style w:type="paragraph" w:customStyle="1" w:styleId="Default">
    <w:name w:val="Default"/>
    <w:rsid w:val="00D321D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34591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8DE6E-D213-42CD-A026-69E41D369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1976</Words>
  <Characters>13636</Characters>
  <Application>Microsoft Office Word</Application>
  <DocSecurity>0</DocSecurity>
  <Lines>113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 59.1</dc:creator>
  <cp:keywords/>
  <cp:lastModifiedBy>HU_OGYI_56.1</cp:lastModifiedBy>
  <cp:revision>5</cp:revision>
  <dcterms:created xsi:type="dcterms:W3CDTF">2022-11-08T13:28:00Z</dcterms:created>
  <dcterms:modified xsi:type="dcterms:W3CDTF">2022-11-23T11:48:00Z</dcterms:modified>
</cp:coreProperties>
</file>