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639DC" w14:textId="0A6EE189" w:rsidR="00F45C51" w:rsidRPr="005C14D0" w:rsidRDefault="003A6F93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Betegtájékoztató: Információk a beteg számára</w:t>
      </w:r>
    </w:p>
    <w:p w14:paraId="0D969826" w14:textId="77777777" w:rsidR="00F45C51" w:rsidRPr="005C14D0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65579A95" w14:textId="71AD28EF" w:rsidR="00F45C51" w:rsidRPr="005C14D0" w:rsidRDefault="00960CC3" w:rsidP="00082A8E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Sitagliptin Wörwag</w:t>
      </w:r>
      <w:r w:rsidR="004F10B6">
        <w:rPr>
          <w:b/>
          <w:lang w:val="hu-HU"/>
        </w:rPr>
        <w:t xml:space="preserve"> </w:t>
      </w:r>
      <w:r w:rsidR="00536BC7" w:rsidRPr="005C14D0">
        <w:rPr>
          <w:b/>
          <w:lang w:val="hu-HU"/>
        </w:rPr>
        <w:t>25</w:t>
      </w:r>
      <w:r w:rsidR="00754891">
        <w:rPr>
          <w:b/>
          <w:lang w:val="hu-HU"/>
        </w:rPr>
        <w:t> mg</w:t>
      </w:r>
      <w:r w:rsidR="00536BC7" w:rsidRPr="005C14D0">
        <w:rPr>
          <w:b/>
          <w:lang w:val="hu-HU"/>
        </w:rPr>
        <w:t xml:space="preserve"> filmtabletta</w:t>
      </w:r>
    </w:p>
    <w:p w14:paraId="2A52DC61" w14:textId="7AB9115E" w:rsidR="00536BC7" w:rsidRPr="005C14D0" w:rsidRDefault="00960CC3" w:rsidP="00536BC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Sitagliptin Wörwag</w:t>
      </w:r>
      <w:r w:rsidR="000E0C9E" w:rsidRPr="005C14D0">
        <w:rPr>
          <w:b/>
          <w:lang w:val="hu-HU"/>
        </w:rPr>
        <w:t xml:space="preserve"> </w:t>
      </w:r>
      <w:r w:rsidR="00536BC7" w:rsidRPr="005C14D0">
        <w:rPr>
          <w:b/>
          <w:lang w:val="hu-HU"/>
        </w:rPr>
        <w:t>50</w:t>
      </w:r>
      <w:r w:rsidR="00754891">
        <w:rPr>
          <w:b/>
          <w:lang w:val="hu-HU"/>
        </w:rPr>
        <w:t> mg</w:t>
      </w:r>
      <w:r w:rsidR="00536BC7" w:rsidRPr="005C14D0">
        <w:rPr>
          <w:b/>
          <w:lang w:val="hu-HU"/>
        </w:rPr>
        <w:t xml:space="preserve"> filmtabletta</w:t>
      </w:r>
    </w:p>
    <w:p w14:paraId="47DD5093" w14:textId="37781C6E" w:rsidR="00536BC7" w:rsidRPr="005C14D0" w:rsidRDefault="00960CC3" w:rsidP="00536BC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Sitagliptin Wörwa</w:t>
      </w:r>
      <w:r w:rsidR="003F2564">
        <w:rPr>
          <w:b/>
          <w:lang w:val="hu-HU"/>
        </w:rPr>
        <w:t>g</w:t>
      </w:r>
      <w:r w:rsidR="000E0C9E" w:rsidRPr="005C14D0">
        <w:rPr>
          <w:b/>
          <w:lang w:val="hu-HU"/>
        </w:rPr>
        <w:t xml:space="preserve"> </w:t>
      </w:r>
      <w:r w:rsidR="00536BC7" w:rsidRPr="005C14D0">
        <w:rPr>
          <w:b/>
          <w:lang w:val="hu-HU"/>
        </w:rPr>
        <w:t>100</w:t>
      </w:r>
      <w:r w:rsidR="00754891">
        <w:rPr>
          <w:b/>
          <w:lang w:val="hu-HU"/>
        </w:rPr>
        <w:t> mg</w:t>
      </w:r>
      <w:r w:rsidR="00536BC7" w:rsidRPr="005C14D0">
        <w:rPr>
          <w:b/>
          <w:lang w:val="hu-HU"/>
        </w:rPr>
        <w:t xml:space="preserve"> filmtabletta</w:t>
      </w:r>
    </w:p>
    <w:p w14:paraId="4F6046C8" w14:textId="77777777" w:rsidR="0055608E" w:rsidRPr="005C14D0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3B884511" w14:textId="6BA10E4B" w:rsidR="00F45C51" w:rsidRPr="005C14D0" w:rsidRDefault="00536BC7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5C14D0">
        <w:rPr>
          <w:lang w:val="hu-HU"/>
        </w:rPr>
        <w:t>szitagliptin</w:t>
      </w:r>
    </w:p>
    <w:p w14:paraId="75CE71EB" w14:textId="77777777" w:rsidR="00F45C51" w:rsidRPr="005C14D0" w:rsidRDefault="00F45C51" w:rsidP="00B311B8">
      <w:pPr>
        <w:tabs>
          <w:tab w:val="clear" w:pos="567"/>
        </w:tabs>
        <w:spacing w:line="240" w:lineRule="auto"/>
        <w:rPr>
          <w:lang w:val="hu-HU"/>
        </w:rPr>
      </w:pPr>
    </w:p>
    <w:p w14:paraId="3C19B3A7" w14:textId="5863BA52" w:rsidR="00F45C51" w:rsidRPr="005C14D0" w:rsidRDefault="00111AC4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Mielőtt elkezd</w:t>
      </w:r>
      <w:r w:rsidR="00127C1D" w:rsidRPr="005C14D0">
        <w:rPr>
          <w:b/>
          <w:lang w:val="hu-HU"/>
        </w:rPr>
        <w:t>i</w:t>
      </w:r>
      <w:r w:rsidRPr="005C14D0">
        <w:rPr>
          <w:b/>
          <w:lang w:val="hu-HU"/>
        </w:rPr>
        <w:t xml:space="preserve"> szedni</w:t>
      </w:r>
      <w:r w:rsidR="00536BC7" w:rsidRPr="005C14D0">
        <w:rPr>
          <w:b/>
          <w:lang w:val="hu-HU"/>
        </w:rPr>
        <w:t xml:space="preserve"> </w:t>
      </w:r>
      <w:r w:rsidRPr="005C14D0">
        <w:rPr>
          <w:b/>
          <w:lang w:val="hu-HU"/>
        </w:rPr>
        <w:t xml:space="preserve">ezt a gyógyszert, olvassa el figyelmesen az alábbi </w:t>
      </w:r>
      <w:r w:rsidRPr="005C14D0">
        <w:rPr>
          <w:b/>
          <w:noProof/>
          <w:szCs w:val="24"/>
          <w:lang w:val="hu-HU"/>
        </w:rPr>
        <w:t xml:space="preserve">betegtájékoztatót, </w:t>
      </w:r>
      <w:r w:rsidR="00F172C9" w:rsidRPr="005C14D0">
        <w:rPr>
          <w:b/>
          <w:noProof/>
          <w:szCs w:val="24"/>
          <w:lang w:val="hu-HU"/>
        </w:rPr>
        <w:t>me</w:t>
      </w:r>
      <w:r w:rsidR="000C1738" w:rsidRPr="005C14D0">
        <w:rPr>
          <w:b/>
          <w:noProof/>
          <w:szCs w:val="24"/>
          <w:lang w:val="hu-HU"/>
        </w:rPr>
        <w:t>rt</w:t>
      </w:r>
      <w:r w:rsidR="00C66261" w:rsidRPr="005C14D0">
        <w:rPr>
          <w:b/>
          <w:noProof/>
          <w:szCs w:val="24"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az Ön számára</w:t>
      </w:r>
      <w:r w:rsidR="00F172C9" w:rsidRPr="005C14D0">
        <w:rPr>
          <w:b/>
          <w:noProof/>
          <w:szCs w:val="24"/>
          <w:lang w:val="hu-HU"/>
        </w:rPr>
        <w:t xml:space="preserve"> fontos információkat tartalmaz</w:t>
      </w:r>
      <w:r w:rsidRPr="005C14D0">
        <w:rPr>
          <w:b/>
          <w:lang w:val="hu-HU"/>
        </w:rPr>
        <w:t>.</w:t>
      </w:r>
    </w:p>
    <w:p w14:paraId="410DEE7A" w14:textId="77777777" w:rsidR="00F45C51" w:rsidRPr="0007162F" w:rsidRDefault="003A6F93" w:rsidP="00E76E50">
      <w:pPr>
        <w:pStyle w:val="Listaszerbekezds"/>
        <w:numPr>
          <w:ilvl w:val="0"/>
          <w:numId w:val="47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100E3B">
        <w:rPr>
          <w:szCs w:val="22"/>
          <w:lang w:val="hu-HU"/>
        </w:rPr>
        <w:t xml:space="preserve">Tartsa meg a betegtájékoztatót, mert a benne szereplő információkra a </w:t>
      </w:r>
      <w:r w:rsidRPr="00100E3B">
        <w:rPr>
          <w:noProof/>
          <w:szCs w:val="22"/>
          <w:lang w:val="hu-HU"/>
        </w:rPr>
        <w:t>későbbiekben</w:t>
      </w:r>
      <w:r w:rsidRPr="00100E3B">
        <w:rPr>
          <w:szCs w:val="22"/>
          <w:lang w:val="hu-HU"/>
        </w:rPr>
        <w:t xml:space="preserve"> is szüksége lehet.</w:t>
      </w:r>
    </w:p>
    <w:p w14:paraId="4E828BDF" w14:textId="60D1D8C4" w:rsidR="00F45C51" w:rsidRPr="00C10C26" w:rsidRDefault="003A6F93" w:rsidP="00E76E50">
      <w:pPr>
        <w:pStyle w:val="Listaszerbekezds"/>
        <w:numPr>
          <w:ilvl w:val="0"/>
          <w:numId w:val="47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07162F">
        <w:rPr>
          <w:szCs w:val="22"/>
          <w:lang w:val="hu-HU"/>
        </w:rPr>
        <w:t xml:space="preserve">További kérdéseivel forduljon </w:t>
      </w:r>
      <w:r w:rsidRPr="0007162F">
        <w:rPr>
          <w:noProof/>
          <w:szCs w:val="22"/>
          <w:lang w:val="hu-HU"/>
        </w:rPr>
        <w:t>kezelőorvosához,</w:t>
      </w:r>
      <w:r w:rsidR="00536BC7" w:rsidRPr="0007162F">
        <w:rPr>
          <w:noProof/>
          <w:szCs w:val="22"/>
          <w:lang w:val="hu-HU"/>
        </w:rPr>
        <w:t xml:space="preserve"> </w:t>
      </w:r>
      <w:r w:rsidRPr="00C57762">
        <w:rPr>
          <w:szCs w:val="22"/>
          <w:lang w:val="hu-HU"/>
        </w:rPr>
        <w:t>gyógyszerészéhez</w:t>
      </w:r>
      <w:r w:rsidR="00F561A8" w:rsidRPr="00C10C26">
        <w:rPr>
          <w:szCs w:val="22"/>
          <w:lang w:val="hu-HU"/>
        </w:rPr>
        <w:t xml:space="preserve"> vagy a gondozását végző egészségügyi szakemberhez</w:t>
      </w:r>
      <w:r w:rsidR="00066525" w:rsidRPr="00C10C26">
        <w:rPr>
          <w:szCs w:val="22"/>
          <w:lang w:val="hu-HU"/>
        </w:rPr>
        <w:t>.</w:t>
      </w:r>
    </w:p>
    <w:p w14:paraId="013CC3C8" w14:textId="4261E716" w:rsidR="00F45C51" w:rsidRPr="00E76E50" w:rsidRDefault="00111AC4" w:rsidP="00E76E50">
      <w:pPr>
        <w:pStyle w:val="Listaszerbekezds"/>
        <w:numPr>
          <w:ilvl w:val="0"/>
          <w:numId w:val="47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12F17">
        <w:rPr>
          <w:szCs w:val="22"/>
          <w:lang w:val="hu-HU"/>
        </w:rPr>
        <w:t>Ezt a gyógyszert az orvos</w:t>
      </w:r>
      <w:r w:rsidRPr="00E76E50">
        <w:rPr>
          <w:szCs w:val="22"/>
          <w:lang w:val="hu-HU"/>
        </w:rPr>
        <w:t xml:space="preserve"> kizárólag Önnek írta fel. Ne adja át a készítményt másnak, mert számára ártalmas lehet még abban az esetben is, ha a betegség</w:t>
      </w:r>
      <w:r w:rsidR="00C66261" w:rsidRPr="00E76E50">
        <w:rPr>
          <w:szCs w:val="22"/>
          <w:lang w:val="hu-HU"/>
        </w:rPr>
        <w:t>e</w:t>
      </w:r>
      <w:r w:rsidRPr="00E76E50">
        <w:rPr>
          <w:szCs w:val="22"/>
          <w:lang w:val="hu-HU"/>
        </w:rPr>
        <w:t xml:space="preserve"> </w:t>
      </w:r>
      <w:r w:rsidR="00C66261" w:rsidRPr="00E76E50">
        <w:rPr>
          <w:szCs w:val="22"/>
          <w:lang w:val="hu-HU"/>
        </w:rPr>
        <w:t xml:space="preserve">tünetei </w:t>
      </w:r>
      <w:r w:rsidRPr="00E76E50">
        <w:rPr>
          <w:szCs w:val="22"/>
          <w:lang w:val="hu-HU"/>
        </w:rPr>
        <w:t>az Önéhez hasonlóak.</w:t>
      </w:r>
    </w:p>
    <w:p w14:paraId="132F7400" w14:textId="0A7EC47C" w:rsidR="000C1738" w:rsidRPr="00E76E50" w:rsidRDefault="003A6F93" w:rsidP="00E76E50">
      <w:pPr>
        <w:pStyle w:val="Listaszerbekezds"/>
        <w:numPr>
          <w:ilvl w:val="0"/>
          <w:numId w:val="47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E76E50">
        <w:rPr>
          <w:szCs w:val="22"/>
          <w:lang w:val="hu-HU"/>
        </w:rPr>
        <w:t xml:space="preserve">Ha </w:t>
      </w:r>
      <w:r w:rsidRPr="00E76E50">
        <w:rPr>
          <w:noProof/>
          <w:szCs w:val="22"/>
          <w:lang w:val="hu-HU"/>
        </w:rPr>
        <w:t>Önnél bármilyen</w:t>
      </w:r>
      <w:r w:rsidRPr="00E76E50">
        <w:rPr>
          <w:szCs w:val="22"/>
          <w:lang w:val="hu-HU"/>
        </w:rPr>
        <w:t xml:space="preserve"> mellékhatás </w:t>
      </w:r>
      <w:r w:rsidRPr="00E76E50">
        <w:rPr>
          <w:noProof/>
          <w:szCs w:val="22"/>
          <w:lang w:val="hu-HU"/>
        </w:rPr>
        <w:t>jelentkezik, tájékoztassa erről kezelőorvosát,</w:t>
      </w:r>
      <w:r w:rsidR="00536BC7" w:rsidRPr="00E76E50">
        <w:rPr>
          <w:noProof/>
          <w:szCs w:val="22"/>
          <w:lang w:val="hu-HU"/>
        </w:rPr>
        <w:t xml:space="preserve"> </w:t>
      </w:r>
      <w:r w:rsidRPr="00E76E50">
        <w:rPr>
          <w:noProof/>
          <w:szCs w:val="22"/>
          <w:lang w:val="hu-HU"/>
        </w:rPr>
        <w:t>gyógyszerészét</w:t>
      </w:r>
      <w:r w:rsidR="00F561A8" w:rsidRPr="00E76E50">
        <w:rPr>
          <w:noProof/>
          <w:szCs w:val="22"/>
          <w:lang w:val="hu-HU"/>
        </w:rPr>
        <w:t xml:space="preserve"> vagy a gondozását végző egészségügyi szakembert</w:t>
      </w:r>
      <w:r w:rsidR="00066525" w:rsidRPr="00E76E50">
        <w:rPr>
          <w:noProof/>
          <w:szCs w:val="22"/>
          <w:lang w:val="hu-HU"/>
        </w:rPr>
        <w:t>.</w:t>
      </w:r>
      <w:r w:rsidRPr="00E76E50">
        <w:rPr>
          <w:noProof/>
          <w:szCs w:val="22"/>
          <w:lang w:val="hu-HU"/>
        </w:rPr>
        <w:t xml:space="preserve"> </w:t>
      </w:r>
    </w:p>
    <w:p w14:paraId="1E81DB27" w14:textId="6CCE12E1" w:rsidR="00F45C51" w:rsidRPr="00E76E50" w:rsidRDefault="003A6F93" w:rsidP="00E76E50">
      <w:pPr>
        <w:pStyle w:val="Listaszerbekezds"/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E76E50">
        <w:rPr>
          <w:noProof/>
          <w:szCs w:val="22"/>
          <w:lang w:val="hu-HU"/>
        </w:rPr>
        <w:t>Ez</w:t>
      </w:r>
      <w:r w:rsidRPr="00E76E50">
        <w:rPr>
          <w:szCs w:val="22"/>
          <w:lang w:val="hu-HU"/>
        </w:rPr>
        <w:t xml:space="preserve"> a betegtájékoztatóban </w:t>
      </w:r>
      <w:r w:rsidRPr="00E76E50">
        <w:rPr>
          <w:noProof/>
          <w:szCs w:val="22"/>
          <w:lang w:val="hu-HU"/>
        </w:rPr>
        <w:t>fel nem sorolt bármilyen lehetséges mellékhatásra is vonatkozik.</w:t>
      </w:r>
      <w:r w:rsidR="000C1738" w:rsidRPr="00E76E50">
        <w:rPr>
          <w:szCs w:val="22"/>
          <w:lang w:val="hu-HU"/>
        </w:rPr>
        <w:t xml:space="preserve"> Lásd 4.</w:t>
      </w:r>
      <w:r w:rsidR="00493BC7" w:rsidRPr="00E76E50">
        <w:rPr>
          <w:szCs w:val="22"/>
          <w:lang w:val="hu-HU"/>
        </w:rPr>
        <w:t> pont</w:t>
      </w:r>
      <w:r w:rsidR="00905D16" w:rsidRPr="00E76E50">
        <w:rPr>
          <w:szCs w:val="22"/>
          <w:lang w:val="hu-HU"/>
        </w:rPr>
        <w:t>.</w:t>
      </w:r>
      <w:r w:rsidR="000C1738" w:rsidRPr="00E76E50">
        <w:rPr>
          <w:szCs w:val="22"/>
          <w:lang w:val="hu-HU"/>
        </w:rPr>
        <w:t xml:space="preserve"> </w:t>
      </w:r>
    </w:p>
    <w:p w14:paraId="76C11A27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3E99AE9" w14:textId="77777777" w:rsidR="00F45C51" w:rsidRPr="005C14D0" w:rsidRDefault="003A6F93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C14D0">
        <w:rPr>
          <w:rFonts w:eastAsia="Times New Roman"/>
          <w:b/>
          <w:snapToGrid/>
          <w:lang w:val="hu-HU" w:eastAsia="en-US"/>
        </w:rPr>
        <w:t>A betegtájékoztató tartalma:</w:t>
      </w:r>
    </w:p>
    <w:p w14:paraId="33E896CA" w14:textId="77777777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7CED9B6C" w14:textId="11F4EF74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Milyen típusú gyógyszer a</w:t>
      </w:r>
      <w:r w:rsidR="00536BC7" w:rsidRPr="005C14D0">
        <w:rPr>
          <w:lang w:val="hu-HU"/>
        </w:rPr>
        <w:t xml:space="preserve"> </w:t>
      </w:r>
      <w:r w:rsidR="00960CC3">
        <w:rPr>
          <w:lang w:val="hu-HU"/>
        </w:rPr>
        <w:t>Sitagliptin Wörwag</w:t>
      </w:r>
      <w:r w:rsidR="00F56F7A">
        <w:rPr>
          <w:lang w:val="hu-HU"/>
        </w:rPr>
        <w:t xml:space="preserve"> </w:t>
      </w:r>
      <w:r w:rsidRPr="005C14D0">
        <w:rPr>
          <w:lang w:val="hu-HU"/>
        </w:rPr>
        <w:t>és milyen betegségek esetén alkalmazható?</w:t>
      </w:r>
    </w:p>
    <w:p w14:paraId="4270687C" w14:textId="313B4267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 xml:space="preserve">Tudnivalók </w:t>
      </w:r>
      <w:r w:rsidR="00536BC7" w:rsidRPr="005C14D0">
        <w:rPr>
          <w:lang w:val="hu-HU"/>
        </w:rPr>
        <w:t xml:space="preserve">a </w:t>
      </w:r>
      <w:r w:rsidR="00960CC3">
        <w:rPr>
          <w:lang w:val="hu-HU"/>
        </w:rPr>
        <w:t>Sitagliptin Wörwag</w:t>
      </w:r>
      <w:r w:rsidR="009315B7" w:rsidRPr="005C14D0">
        <w:rPr>
          <w:lang w:val="hu-HU"/>
        </w:rPr>
        <w:t xml:space="preserve"> </w:t>
      </w:r>
      <w:r w:rsidRPr="005C14D0">
        <w:rPr>
          <w:lang w:val="hu-HU"/>
        </w:rPr>
        <w:t>szedése</w:t>
      </w:r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előtt</w:t>
      </w:r>
    </w:p>
    <w:p w14:paraId="6D652666" w14:textId="7EC27B79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3.</w:t>
      </w:r>
      <w:r w:rsidRPr="005C14D0">
        <w:rPr>
          <w:lang w:val="hu-HU"/>
        </w:rPr>
        <w:tab/>
        <w:t>Hogyan kell szedni</w:t>
      </w:r>
      <w:r w:rsidR="00536BC7" w:rsidRPr="005C14D0">
        <w:rPr>
          <w:lang w:val="hu-HU"/>
        </w:rPr>
        <w:t xml:space="preserve"> a </w:t>
      </w:r>
      <w:proofErr w:type="spellStart"/>
      <w:r w:rsidR="00960CC3">
        <w:rPr>
          <w:lang w:val="hu-HU"/>
        </w:rPr>
        <w:t>Sitagliptin</w:t>
      </w:r>
      <w:proofErr w:type="spellEnd"/>
      <w:r w:rsidR="00E959A1">
        <w:rPr>
          <w:lang w:val="hu-HU"/>
        </w:rPr>
        <w:t xml:space="preserve"> </w:t>
      </w:r>
      <w:proofErr w:type="spellStart"/>
      <w:r w:rsidR="009315B7" w:rsidRPr="000E0C9E">
        <w:rPr>
          <w:bCs/>
          <w:lang w:val="hu-HU"/>
        </w:rPr>
        <w:t>Wörwag</w:t>
      </w:r>
      <w:proofErr w:type="spellEnd"/>
      <w:r w:rsidR="009315B7">
        <w:rPr>
          <w:bCs/>
          <w:lang w:val="hu-HU"/>
        </w:rPr>
        <w:t>-o</w:t>
      </w:r>
      <w:r w:rsidR="00181BA3">
        <w:rPr>
          <w:lang w:val="hu-HU"/>
        </w:rPr>
        <w:t>t</w:t>
      </w:r>
      <w:r w:rsidRPr="005C14D0">
        <w:rPr>
          <w:lang w:val="hu-HU"/>
        </w:rPr>
        <w:t>?</w:t>
      </w:r>
    </w:p>
    <w:p w14:paraId="5C7F1096" w14:textId="77777777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4.</w:t>
      </w:r>
      <w:r w:rsidRPr="005C14D0">
        <w:rPr>
          <w:lang w:val="hu-HU"/>
        </w:rPr>
        <w:tab/>
        <w:t>Lehetséges mellékhatások</w:t>
      </w:r>
    </w:p>
    <w:p w14:paraId="11AC3C50" w14:textId="00F4A620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5</w:t>
      </w:r>
      <w:r w:rsidR="008957AC" w:rsidRPr="005C14D0">
        <w:rPr>
          <w:noProof/>
          <w:szCs w:val="24"/>
          <w:lang w:val="hu-HU"/>
        </w:rPr>
        <w:t>.</w:t>
      </w:r>
      <w:r w:rsidRPr="005C14D0">
        <w:rPr>
          <w:lang w:val="hu-HU"/>
        </w:rPr>
        <w:tab/>
        <w:t xml:space="preserve">Hogyan kell a </w:t>
      </w:r>
      <w:proofErr w:type="spellStart"/>
      <w:r w:rsidR="00960CC3">
        <w:rPr>
          <w:lang w:val="hu-HU"/>
        </w:rPr>
        <w:t>Sitagliptin</w:t>
      </w:r>
      <w:proofErr w:type="spellEnd"/>
      <w:r w:rsidR="00960CC3">
        <w:rPr>
          <w:lang w:val="hu-HU"/>
        </w:rPr>
        <w:t xml:space="preserve"> </w:t>
      </w:r>
      <w:proofErr w:type="spellStart"/>
      <w:r w:rsidR="00CF4CA9">
        <w:rPr>
          <w:lang w:val="hu-HU"/>
        </w:rPr>
        <w:t>Wörwag</w:t>
      </w:r>
      <w:proofErr w:type="spellEnd"/>
      <w:r w:rsidR="00CF4CA9">
        <w:rPr>
          <w:lang w:val="hu-HU"/>
        </w:rPr>
        <w:t>-o</w:t>
      </w:r>
      <w:r w:rsidR="00461D8D">
        <w:rPr>
          <w:lang w:val="hu-HU"/>
        </w:rPr>
        <w:t>t</w:t>
      </w:r>
      <w:r w:rsidR="00066525">
        <w:rPr>
          <w:lang w:val="hu-HU"/>
        </w:rPr>
        <w:t xml:space="preserve"> </w:t>
      </w:r>
      <w:r w:rsidRPr="005C14D0">
        <w:rPr>
          <w:lang w:val="hu-HU"/>
        </w:rPr>
        <w:t>tárolni?</w:t>
      </w:r>
    </w:p>
    <w:p w14:paraId="1792792B" w14:textId="01435A53" w:rsidR="00F45C51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6.</w:t>
      </w:r>
      <w:r w:rsidRPr="005C14D0">
        <w:rPr>
          <w:lang w:val="hu-HU"/>
        </w:rPr>
        <w:tab/>
      </w:r>
      <w:r w:rsidRPr="005C14D0">
        <w:rPr>
          <w:noProof/>
          <w:szCs w:val="24"/>
          <w:lang w:val="hu-HU"/>
        </w:rPr>
        <w:t xml:space="preserve">A csomagolás tartalma és egyéb </w:t>
      </w:r>
      <w:r w:rsidRPr="005C14D0">
        <w:rPr>
          <w:lang w:val="hu-HU"/>
        </w:rPr>
        <w:t>információk</w:t>
      </w:r>
    </w:p>
    <w:p w14:paraId="0FECE391" w14:textId="77777777" w:rsidR="004156B3" w:rsidRPr="005C14D0" w:rsidRDefault="004156B3" w:rsidP="00082A8E">
      <w:pPr>
        <w:spacing w:line="240" w:lineRule="auto"/>
        <w:ind w:left="567" w:right="-29" w:hanging="567"/>
        <w:rPr>
          <w:lang w:val="hu-HU"/>
        </w:rPr>
      </w:pPr>
    </w:p>
    <w:p w14:paraId="693F319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6A9612C" w14:textId="3315CB27" w:rsidR="00F45C51" w:rsidRPr="005C14D0" w:rsidRDefault="003A6F93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5C14D0">
        <w:rPr>
          <w:b/>
          <w:noProof/>
          <w:szCs w:val="24"/>
          <w:lang w:val="hu-HU"/>
        </w:rPr>
        <w:t>Milyen típusú</w:t>
      </w:r>
      <w:r w:rsidRPr="005C14D0">
        <w:rPr>
          <w:b/>
          <w:lang w:val="hu-HU"/>
        </w:rPr>
        <w:t xml:space="preserve"> gyógyszer </w:t>
      </w:r>
      <w:r w:rsidRPr="005C14D0">
        <w:rPr>
          <w:b/>
          <w:noProof/>
          <w:szCs w:val="24"/>
          <w:lang w:val="hu-HU"/>
        </w:rPr>
        <w:t xml:space="preserve">a </w:t>
      </w:r>
      <w:r w:rsidR="00960CC3">
        <w:rPr>
          <w:b/>
          <w:bCs/>
          <w:lang w:val="hu-HU"/>
        </w:rPr>
        <w:t>Sitagliptin Wörwag</w:t>
      </w:r>
      <w:r w:rsidR="009113A8">
        <w:rPr>
          <w:b/>
          <w:bCs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és milyen betegségek esetén</w:t>
      </w:r>
      <w:r w:rsidRPr="005C14D0">
        <w:rPr>
          <w:b/>
          <w:lang w:val="hu-HU"/>
        </w:rPr>
        <w:t xml:space="preserve"> alkalmazható</w:t>
      </w:r>
      <w:r w:rsidRPr="005C14D0">
        <w:rPr>
          <w:b/>
          <w:noProof/>
          <w:szCs w:val="24"/>
          <w:lang w:val="hu-HU"/>
        </w:rPr>
        <w:t>?</w:t>
      </w:r>
    </w:p>
    <w:p w14:paraId="6B01A5C1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1AD3258" w14:textId="2E2EA1D3" w:rsidR="00536BC7" w:rsidRPr="00536BC7" w:rsidRDefault="00536BC7" w:rsidP="00945ABF">
      <w:pPr>
        <w:tabs>
          <w:tab w:val="clear" w:pos="567"/>
        </w:tabs>
        <w:spacing w:after="120" w:line="240" w:lineRule="auto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A </w:t>
      </w:r>
      <w:r w:rsidR="00960CC3">
        <w:rPr>
          <w:noProof/>
          <w:szCs w:val="24"/>
          <w:lang w:val="hu-HU" w:bidi="hu-HU"/>
        </w:rPr>
        <w:t>Sitagliptin Wörwag</w:t>
      </w:r>
      <w:r w:rsidR="00E1749A">
        <w:rPr>
          <w:noProof/>
          <w:szCs w:val="24"/>
          <w:lang w:val="hu-HU" w:bidi="hu-HU"/>
        </w:rPr>
        <w:t xml:space="preserve"> </w:t>
      </w:r>
      <w:r w:rsidRPr="00536BC7">
        <w:rPr>
          <w:noProof/>
          <w:szCs w:val="24"/>
          <w:lang w:val="hu-HU" w:bidi="hu-HU"/>
        </w:rPr>
        <w:t xml:space="preserve">a szitagliptin nevű hatóanyagot tartalmazza, amely a 2-es típusú cukorbetegségben szenvedő felnőtt </w:t>
      </w:r>
      <w:r w:rsidR="00A11DD1">
        <w:rPr>
          <w:noProof/>
          <w:szCs w:val="24"/>
          <w:lang w:val="hu-HU" w:bidi="hu-HU"/>
        </w:rPr>
        <w:t xml:space="preserve">betegek </w:t>
      </w:r>
      <w:r w:rsidRPr="00536BC7">
        <w:rPr>
          <w:noProof/>
          <w:szCs w:val="24"/>
          <w:lang w:val="hu-HU" w:bidi="hu-HU"/>
        </w:rPr>
        <w:t xml:space="preserve">vércukorszintjének csökkentésére szolgáló gyógyszerek közé, az úgynevezett </w:t>
      </w:r>
      <w:r w:rsidR="000D3623" w:rsidRPr="00536BC7">
        <w:rPr>
          <w:noProof/>
          <w:szCs w:val="24"/>
          <w:lang w:val="hu-HU" w:bidi="hu-HU"/>
        </w:rPr>
        <w:t>dipeptidil-peptidáz-4</w:t>
      </w:r>
      <w:r w:rsidRPr="00536BC7">
        <w:rPr>
          <w:noProof/>
          <w:szCs w:val="24"/>
          <w:lang w:val="hu-HU" w:bidi="hu-HU"/>
        </w:rPr>
        <w:t>-gátlók (</w:t>
      </w:r>
      <w:r w:rsidR="000D3623" w:rsidRPr="00536BC7">
        <w:rPr>
          <w:noProof/>
          <w:szCs w:val="24"/>
          <w:lang w:val="hu-HU" w:bidi="hu-HU"/>
        </w:rPr>
        <w:t>DPP-4</w:t>
      </w:r>
      <w:r w:rsidRPr="00536BC7">
        <w:rPr>
          <w:noProof/>
          <w:szCs w:val="24"/>
          <w:lang w:val="hu-HU" w:bidi="hu-HU"/>
        </w:rPr>
        <w:t>-inhibitorok) csoportjába tartozik.</w:t>
      </w:r>
    </w:p>
    <w:p w14:paraId="6C711CE1" w14:textId="4F7DAA0B" w:rsidR="00536BC7" w:rsidRPr="00536BC7" w:rsidRDefault="00536BC7" w:rsidP="00945ABF">
      <w:pPr>
        <w:tabs>
          <w:tab w:val="clear" w:pos="567"/>
        </w:tabs>
        <w:spacing w:after="120" w:line="240" w:lineRule="auto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Ez a gyógyszer elősegíti az inzulinszint étkezés utáni emelkedését, és csökkenti a szervezet által termelt cukor mennyiségét.</w:t>
      </w:r>
    </w:p>
    <w:p w14:paraId="4A6DC572" w14:textId="51AC7870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Kezelőorvosa azért írta fel Önnek ezt a gyógyszert, hogy segítségével csökkentse az Ön vércukorszintjét, mely a 2-es típusú cukorbetegség miatt túl magas. Ezt a gyógyszert lehet önmagában, </w:t>
      </w:r>
      <w:r w:rsidR="006C0585">
        <w:rPr>
          <w:noProof/>
          <w:szCs w:val="24"/>
          <w:lang w:val="hu-HU" w:bidi="hu-HU"/>
        </w:rPr>
        <w:t>vagy</w:t>
      </w:r>
      <w:r w:rsidRPr="00536BC7">
        <w:rPr>
          <w:noProof/>
          <w:szCs w:val="24"/>
          <w:lang w:val="hu-HU" w:bidi="hu-HU"/>
        </w:rPr>
        <w:t xml:space="preserve"> bizonyos más olyan vércukorszint-csökkentő gyógyszerekkel (inzulinnal, metforminnal, szulfonilureákkal vagy glitazonokkal) együtt is szedni, amelyeket esetleg Ön diéta és mozgásterápia mellett már régebb óta szed a cukorbetegségére.</w:t>
      </w:r>
    </w:p>
    <w:p w14:paraId="6AD8EBD4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703C91EF" w14:textId="0852C840" w:rsidR="00536BC7" w:rsidRPr="004F6EE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4F6EE0">
        <w:rPr>
          <w:noProof/>
          <w:szCs w:val="24"/>
          <w:lang w:val="hu-HU" w:bidi="hu-HU"/>
        </w:rPr>
        <w:t>Mi a 2-es típusú cukorbetegség?</w:t>
      </w:r>
    </w:p>
    <w:p w14:paraId="5EB770C3" w14:textId="62E130D3" w:rsid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A 2-es típusú cukorbetegség olyan állapot, a</w:t>
      </w:r>
      <w:r w:rsidR="006C0585">
        <w:rPr>
          <w:noProof/>
          <w:szCs w:val="24"/>
          <w:lang w:val="hu-HU" w:bidi="hu-HU"/>
        </w:rPr>
        <w:t>melyben</w:t>
      </w:r>
      <w:r w:rsidRPr="00536BC7">
        <w:rPr>
          <w:noProof/>
          <w:szCs w:val="24"/>
          <w:lang w:val="hu-HU" w:bidi="hu-HU"/>
        </w:rPr>
        <w:t xml:space="preserve"> a szervezet nem termel elegendő inzulint, és a szervezet által termelt inzulin sem működik olyan jól, ahogyan kellene. A szervezet ezenkívül túl sok cukrot is termelhet. Amikor ez bekövetkezik, a cukor (glükóz) felhalmozódik a vérben. Ez súlyos egészségügyi problémák</w:t>
      </w:r>
      <w:r w:rsidR="00F45298">
        <w:rPr>
          <w:noProof/>
          <w:szCs w:val="24"/>
          <w:lang w:val="hu-HU" w:bidi="hu-HU"/>
        </w:rPr>
        <w:t>hoz vezethet</w:t>
      </w:r>
      <w:r w:rsidRPr="00536BC7">
        <w:rPr>
          <w:noProof/>
          <w:szCs w:val="24"/>
          <w:lang w:val="hu-HU" w:bidi="hu-HU"/>
        </w:rPr>
        <w:t>, például szívbetegség</w:t>
      </w:r>
      <w:r w:rsidR="00F45298">
        <w:rPr>
          <w:noProof/>
          <w:szCs w:val="24"/>
          <w:lang w:val="hu-HU" w:bidi="hu-HU"/>
        </w:rPr>
        <w:t>hez</w:t>
      </w:r>
      <w:r w:rsidRPr="00536BC7">
        <w:rPr>
          <w:noProof/>
          <w:szCs w:val="24"/>
          <w:lang w:val="hu-HU" w:bidi="hu-HU"/>
        </w:rPr>
        <w:t>, vesebetegség</w:t>
      </w:r>
      <w:r w:rsidR="00F45298">
        <w:rPr>
          <w:noProof/>
          <w:szCs w:val="24"/>
          <w:lang w:val="hu-HU" w:bidi="hu-HU"/>
        </w:rPr>
        <w:t>hez</w:t>
      </w:r>
      <w:r w:rsidRPr="00536BC7">
        <w:rPr>
          <w:noProof/>
          <w:szCs w:val="24"/>
          <w:lang w:val="hu-HU" w:bidi="hu-HU"/>
        </w:rPr>
        <w:t>, vakság</w:t>
      </w:r>
      <w:r w:rsidR="00F45298">
        <w:rPr>
          <w:noProof/>
          <w:szCs w:val="24"/>
          <w:lang w:val="hu-HU" w:bidi="hu-HU"/>
        </w:rPr>
        <w:t>hoz</w:t>
      </w:r>
      <w:r w:rsidR="00E177E1">
        <w:rPr>
          <w:noProof/>
          <w:szCs w:val="24"/>
          <w:lang w:val="hu-HU" w:bidi="hu-HU"/>
        </w:rPr>
        <w:t>,</w:t>
      </w:r>
      <w:r w:rsidR="00945ABF">
        <w:rPr>
          <w:noProof/>
          <w:szCs w:val="24"/>
          <w:lang w:val="hu-HU" w:bidi="hu-HU"/>
        </w:rPr>
        <w:t xml:space="preserve"> </w:t>
      </w:r>
      <w:r w:rsidR="00E177E1">
        <w:rPr>
          <w:noProof/>
          <w:szCs w:val="24"/>
          <w:lang w:val="hu-HU" w:bidi="hu-HU"/>
        </w:rPr>
        <w:t>illetve</w:t>
      </w:r>
      <w:r w:rsidRPr="00536BC7">
        <w:rPr>
          <w:noProof/>
          <w:szCs w:val="24"/>
          <w:lang w:val="hu-HU" w:bidi="hu-HU"/>
        </w:rPr>
        <w:t xml:space="preserve"> </w:t>
      </w:r>
      <w:r w:rsidR="00E177E1">
        <w:rPr>
          <w:noProof/>
          <w:szCs w:val="24"/>
          <w:lang w:val="hu-HU" w:bidi="hu-HU"/>
        </w:rPr>
        <w:t>végtag-</w:t>
      </w:r>
      <w:r w:rsidRPr="00536BC7">
        <w:rPr>
          <w:noProof/>
          <w:szCs w:val="24"/>
          <w:lang w:val="hu-HU" w:bidi="hu-HU"/>
        </w:rPr>
        <w:t>amputáció</w:t>
      </w:r>
      <w:r w:rsidR="00E177E1">
        <w:rPr>
          <w:noProof/>
          <w:szCs w:val="24"/>
          <w:lang w:val="hu-HU" w:bidi="hu-HU"/>
        </w:rPr>
        <w:t xml:space="preserve"> is szükségessé válhat</w:t>
      </w:r>
      <w:r w:rsidRPr="00536BC7">
        <w:rPr>
          <w:noProof/>
          <w:szCs w:val="24"/>
          <w:lang w:val="hu-HU" w:bidi="hu-HU"/>
        </w:rPr>
        <w:t>.</w:t>
      </w:r>
    </w:p>
    <w:p w14:paraId="3182C81A" w14:textId="77777777" w:rsidR="004156B3" w:rsidRPr="00536BC7" w:rsidRDefault="004156B3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075D8ADA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22B8C35" w14:textId="5B6C334F" w:rsidR="00F45C51" w:rsidRPr="005C14D0" w:rsidRDefault="003A6F93" w:rsidP="00E76E50">
      <w:pPr>
        <w:keepNext/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lastRenderedPageBreak/>
        <w:t xml:space="preserve">Tudnivalók </w:t>
      </w:r>
      <w:r w:rsidR="00C4454A" w:rsidRPr="005C14D0">
        <w:rPr>
          <w:b/>
          <w:noProof/>
          <w:szCs w:val="24"/>
          <w:lang w:val="hu-HU"/>
        </w:rPr>
        <w:t xml:space="preserve">a </w:t>
      </w:r>
      <w:r w:rsidR="00960CC3">
        <w:rPr>
          <w:b/>
          <w:bCs/>
          <w:lang w:val="hu-HU"/>
        </w:rPr>
        <w:t>Sitagliptin Wörwag</w:t>
      </w:r>
      <w:r w:rsidR="00461D8D">
        <w:rPr>
          <w:b/>
          <w:bCs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szedése</w:t>
      </w:r>
      <w:r w:rsidR="00C4454A" w:rsidRPr="005C14D0">
        <w:rPr>
          <w:b/>
          <w:noProof/>
          <w:szCs w:val="24"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előtt</w:t>
      </w:r>
    </w:p>
    <w:p w14:paraId="5BAE72DE" w14:textId="77777777" w:rsidR="00F45C51" w:rsidRPr="005C14D0" w:rsidRDefault="00F45C51" w:rsidP="00E76E50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E798F88" w14:textId="09DA6C15" w:rsidR="00F45C51" w:rsidRPr="005C14D0" w:rsidRDefault="003A6F93" w:rsidP="00E76E50">
      <w:pPr>
        <w:keepNext/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Ne szedje</w:t>
      </w:r>
      <w:r w:rsidR="00C4454A" w:rsidRPr="005C14D0">
        <w:rPr>
          <w:b/>
          <w:lang w:val="hu-HU"/>
        </w:rPr>
        <w:t xml:space="preserve"> a </w:t>
      </w:r>
      <w:proofErr w:type="spellStart"/>
      <w:r w:rsidR="00960CC3">
        <w:rPr>
          <w:b/>
          <w:bCs/>
          <w:lang w:val="hu-HU"/>
        </w:rPr>
        <w:t>Sitagliptin</w:t>
      </w:r>
      <w:proofErr w:type="spellEnd"/>
      <w:r w:rsidR="00960CC3">
        <w:rPr>
          <w:b/>
          <w:bCs/>
          <w:lang w:val="hu-HU"/>
        </w:rPr>
        <w:t xml:space="preserve"> </w:t>
      </w:r>
      <w:proofErr w:type="spellStart"/>
      <w:r w:rsidR="00960CC3">
        <w:rPr>
          <w:b/>
          <w:bCs/>
          <w:lang w:val="hu-HU"/>
        </w:rPr>
        <w:t>Wörwag</w:t>
      </w:r>
      <w:proofErr w:type="spellEnd"/>
      <w:r w:rsidR="006A6889">
        <w:rPr>
          <w:b/>
          <w:bCs/>
          <w:lang w:val="hu-HU"/>
        </w:rPr>
        <w:t>-o</w:t>
      </w:r>
      <w:r w:rsidRPr="005C14D0">
        <w:rPr>
          <w:b/>
          <w:lang w:val="hu-HU"/>
        </w:rPr>
        <w:t>t</w:t>
      </w:r>
      <w:r w:rsidRPr="005C14D0">
        <w:rPr>
          <w:b/>
          <w:noProof/>
          <w:szCs w:val="24"/>
          <w:lang w:val="hu-HU"/>
        </w:rPr>
        <w:t>:</w:t>
      </w:r>
    </w:p>
    <w:p w14:paraId="28843FEE" w14:textId="69698C4C" w:rsidR="00F45C51" w:rsidRPr="005C14D0" w:rsidRDefault="003A6F93" w:rsidP="00082A8E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ha allergiás a </w:t>
      </w:r>
      <w:proofErr w:type="spellStart"/>
      <w:r w:rsidR="00C4454A" w:rsidRPr="005C14D0">
        <w:rPr>
          <w:lang w:val="hu-HU"/>
        </w:rPr>
        <w:t>szitagliptinre</w:t>
      </w:r>
      <w:proofErr w:type="spellEnd"/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>vagy</w:t>
      </w:r>
      <w:r w:rsidR="00660727" w:rsidRPr="005C14D0">
        <w:rPr>
          <w:lang w:val="hu-HU"/>
        </w:rPr>
        <w:t xml:space="preserve"> </w:t>
      </w:r>
      <w:r w:rsidR="00660727" w:rsidRPr="005C14D0">
        <w:rPr>
          <w:noProof/>
          <w:szCs w:val="24"/>
          <w:lang w:val="hu-HU"/>
        </w:rPr>
        <w:t>a gyógyszer</w:t>
      </w:r>
      <w:r w:rsidRPr="005C14D0">
        <w:rPr>
          <w:noProof/>
          <w:szCs w:val="24"/>
          <w:lang w:val="hu-HU"/>
        </w:rPr>
        <w:t xml:space="preserve"> </w:t>
      </w:r>
      <w:r w:rsidR="00001B46" w:rsidRPr="005C14D0">
        <w:rPr>
          <w:noProof/>
          <w:szCs w:val="24"/>
          <w:lang w:val="hu-HU"/>
        </w:rPr>
        <w:t>(6.</w:t>
      </w:r>
      <w:r w:rsidR="00493BC7">
        <w:rPr>
          <w:noProof/>
          <w:szCs w:val="24"/>
          <w:lang w:val="hu-HU"/>
        </w:rPr>
        <w:t> pont</w:t>
      </w:r>
      <w:r w:rsidR="00001B46" w:rsidRPr="005C14D0">
        <w:rPr>
          <w:noProof/>
          <w:szCs w:val="24"/>
          <w:lang w:val="hu-HU"/>
        </w:rPr>
        <w:t xml:space="preserve">ban felsorolt) </w:t>
      </w:r>
      <w:r w:rsidRPr="005C14D0">
        <w:rPr>
          <w:lang w:val="hu-HU"/>
        </w:rPr>
        <w:t>egyéb összetevőjére.</w:t>
      </w:r>
    </w:p>
    <w:p w14:paraId="74955A09" w14:textId="77777777" w:rsidR="00F45C51" w:rsidRPr="005C14D0" w:rsidRDefault="00F45C51" w:rsidP="00082A8E">
      <w:pPr>
        <w:suppressAutoHyphens/>
        <w:spacing w:line="240" w:lineRule="auto"/>
        <w:rPr>
          <w:noProof/>
          <w:szCs w:val="24"/>
          <w:lang w:val="hu-HU"/>
        </w:rPr>
      </w:pPr>
    </w:p>
    <w:p w14:paraId="20ABFD8A" w14:textId="77777777" w:rsidR="00F45C51" w:rsidRPr="005C14D0" w:rsidRDefault="003A6F93" w:rsidP="00B311B8">
      <w:pPr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Figyelmeztetések és óvintézkedések</w:t>
      </w:r>
    </w:p>
    <w:p w14:paraId="0671EC27" w14:textId="10AEB003" w:rsidR="00945ABF" w:rsidRDefault="00945ABF" w:rsidP="00C4454A">
      <w:pPr>
        <w:pStyle w:val="Szvegtrzs1"/>
        <w:spacing w:after="0"/>
        <w:rPr>
          <w:lang w:val="hu-HU"/>
        </w:rPr>
      </w:pPr>
      <w:r>
        <w:rPr>
          <w:lang w:val="hu-HU"/>
        </w:rPr>
        <w:t xml:space="preserve">Beszéljen kezelőorvosával vagy gyógyszerészével, mielőtt elkezdi szedni a </w:t>
      </w:r>
      <w:proofErr w:type="spellStart"/>
      <w:r w:rsidR="00960CC3">
        <w:rPr>
          <w:lang w:val="hu-HU"/>
        </w:rPr>
        <w:t>Sitagliptin</w:t>
      </w:r>
      <w:proofErr w:type="spellEnd"/>
      <w:r w:rsidR="00960CC3">
        <w:rPr>
          <w:lang w:val="hu-HU"/>
        </w:rPr>
        <w:t xml:space="preserve"> </w:t>
      </w:r>
      <w:proofErr w:type="spellStart"/>
      <w:r w:rsidR="00960CC3">
        <w:rPr>
          <w:lang w:val="hu-HU"/>
        </w:rPr>
        <w:t>Wörwag</w:t>
      </w:r>
      <w:proofErr w:type="spellEnd"/>
      <w:r w:rsidR="00244AAA">
        <w:rPr>
          <w:lang w:val="hu-HU"/>
        </w:rPr>
        <w:t>-o</w:t>
      </w:r>
      <w:r>
        <w:rPr>
          <w:lang w:val="hu-HU"/>
        </w:rPr>
        <w:t>t.</w:t>
      </w:r>
    </w:p>
    <w:p w14:paraId="4F1D28FA" w14:textId="66930306" w:rsidR="00C4454A" w:rsidRDefault="00960CC3" w:rsidP="00C4454A">
      <w:pPr>
        <w:pStyle w:val="Szvegtrzs1"/>
        <w:spacing w:after="0"/>
        <w:rPr>
          <w:lang w:val="hu-HU"/>
        </w:rPr>
      </w:pPr>
      <w:proofErr w:type="spellStart"/>
      <w:r>
        <w:rPr>
          <w:lang w:val="hu-HU"/>
        </w:rPr>
        <w:t>Sitagliptin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Wörwag</w:t>
      </w:r>
      <w:proofErr w:type="spellEnd"/>
      <w:r w:rsidR="00244AAA">
        <w:rPr>
          <w:lang w:val="hu-HU"/>
        </w:rPr>
        <w:t>-o</w:t>
      </w:r>
      <w:r w:rsidR="00461D8D">
        <w:rPr>
          <w:lang w:val="hu-HU"/>
        </w:rPr>
        <w:t xml:space="preserve">t </w:t>
      </w:r>
      <w:r w:rsidR="00C4454A" w:rsidRPr="005C14D0">
        <w:rPr>
          <w:lang w:val="hu-HU"/>
        </w:rPr>
        <w:t>szedő betegek esetében hasnyálmirigy-gyulladást (</w:t>
      </w:r>
      <w:proofErr w:type="spellStart"/>
      <w:r w:rsidR="00C4454A" w:rsidRPr="005C14D0">
        <w:rPr>
          <w:lang w:val="hu-HU"/>
        </w:rPr>
        <w:t>pankreát</w:t>
      </w:r>
      <w:r w:rsidR="009005BD">
        <w:rPr>
          <w:lang w:val="hu-HU"/>
        </w:rPr>
        <w:t>í</w:t>
      </w:r>
      <w:r w:rsidR="00C4454A" w:rsidRPr="005C14D0">
        <w:rPr>
          <w:lang w:val="hu-HU"/>
        </w:rPr>
        <w:t>tiszt</w:t>
      </w:r>
      <w:proofErr w:type="spellEnd"/>
      <w:r w:rsidR="00C4454A" w:rsidRPr="005C14D0">
        <w:rPr>
          <w:lang w:val="hu-HU"/>
        </w:rPr>
        <w:t>) jelentettek (lásd 4.</w:t>
      </w:r>
      <w:r w:rsidR="00493BC7">
        <w:rPr>
          <w:lang w:val="hu-HU"/>
        </w:rPr>
        <w:t> pont</w:t>
      </w:r>
      <w:r w:rsidR="00C4454A" w:rsidRPr="005C14D0">
        <w:rPr>
          <w:lang w:val="hu-HU"/>
        </w:rPr>
        <w:t>).</w:t>
      </w:r>
    </w:p>
    <w:p w14:paraId="31E78BC3" w14:textId="1AE99547" w:rsidR="00493BC7" w:rsidRDefault="00493BC7" w:rsidP="00493BC7">
      <w:pPr>
        <w:pStyle w:val="Szvegtrzs1"/>
        <w:spacing w:after="0"/>
        <w:rPr>
          <w:lang w:val="hu-HU"/>
        </w:rPr>
      </w:pPr>
    </w:p>
    <w:p w14:paraId="0E108BAE" w14:textId="7C3E9505" w:rsidR="00493BC7" w:rsidRDefault="00493BC7" w:rsidP="00493BC7">
      <w:pPr>
        <w:pStyle w:val="Szvegtrzs1"/>
        <w:spacing w:after="0"/>
        <w:rPr>
          <w:lang w:val="hu-HU"/>
        </w:rPr>
      </w:pPr>
      <w:r w:rsidRPr="00493BC7">
        <w:rPr>
          <w:lang w:val="hu-HU"/>
        </w:rPr>
        <w:t>Amennyiben a b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r h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lyagosod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 xml:space="preserve">t tapasztalja, az a </w:t>
      </w:r>
      <w:proofErr w:type="spellStart"/>
      <w:r w:rsidRPr="00493BC7">
        <w:rPr>
          <w:lang w:val="hu-HU"/>
        </w:rPr>
        <w:t>bull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zus</w:t>
      </w:r>
      <w:proofErr w:type="spellEnd"/>
      <w:r w:rsidRPr="00493BC7">
        <w:rPr>
          <w:lang w:val="hu-HU"/>
        </w:rPr>
        <w:t xml:space="preserve"> </w:t>
      </w:r>
      <w:proofErr w:type="spellStart"/>
      <w:r w:rsidRPr="00493BC7">
        <w:rPr>
          <w:lang w:val="hu-HU"/>
        </w:rPr>
        <w:t>pemfigoid</w:t>
      </w:r>
      <w:proofErr w:type="spellEnd"/>
      <w:r w:rsidRPr="00493BC7">
        <w:rPr>
          <w:lang w:val="hu-HU"/>
        </w:rPr>
        <w:t xml:space="preserve"> nev</w:t>
      </w:r>
      <w:r w:rsidRPr="00493BC7">
        <w:rPr>
          <w:rFonts w:hint="eastAsia"/>
          <w:lang w:val="hu-HU"/>
        </w:rPr>
        <w:t>ű</w:t>
      </w:r>
      <w:r w:rsidRPr="00493BC7">
        <w:rPr>
          <w:lang w:val="hu-HU"/>
        </w:rPr>
        <w:t xml:space="preserve"> betegs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g jele lehet.</w:t>
      </w:r>
      <w:r>
        <w:rPr>
          <w:lang w:val="hu-HU"/>
        </w:rPr>
        <w:t xml:space="preserve"> </w:t>
      </w:r>
      <w:r w:rsidRPr="00493BC7">
        <w:rPr>
          <w:lang w:val="hu-HU"/>
        </w:rPr>
        <w:t>Kezel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orvosa arra k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 xml:space="preserve">rheti </w:t>
      </w:r>
      <w:r w:rsidRPr="00493BC7">
        <w:rPr>
          <w:rFonts w:hint="eastAsia"/>
          <w:lang w:val="hu-HU"/>
        </w:rPr>
        <w:t>Ö</w:t>
      </w:r>
      <w:r w:rsidRPr="00493BC7">
        <w:rPr>
          <w:lang w:val="hu-HU"/>
        </w:rPr>
        <w:t xml:space="preserve">nt, hogy hagyja abba a </w:t>
      </w:r>
      <w:r w:rsidR="00960CC3">
        <w:rPr>
          <w:lang w:val="hu-HU"/>
        </w:rPr>
        <w:t>Sitagliptin Wörwag</w:t>
      </w:r>
      <w:r w:rsidR="00461D8D">
        <w:rPr>
          <w:lang w:val="hu-HU"/>
        </w:rPr>
        <w:t xml:space="preserve"> </w:t>
      </w:r>
      <w:r w:rsidRPr="00493BC7">
        <w:rPr>
          <w:lang w:val="hu-HU"/>
        </w:rPr>
        <w:t>szed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t.</w:t>
      </w:r>
    </w:p>
    <w:p w14:paraId="70BF6698" w14:textId="77777777" w:rsidR="00493BC7" w:rsidRPr="005C14D0" w:rsidRDefault="00493BC7" w:rsidP="00493BC7">
      <w:pPr>
        <w:pStyle w:val="Szvegtrzs1"/>
        <w:spacing w:after="0"/>
        <w:rPr>
          <w:lang w:val="hu-HU"/>
        </w:rPr>
      </w:pPr>
    </w:p>
    <w:p w14:paraId="643E1B0F" w14:textId="67858B9A" w:rsidR="00C4454A" w:rsidRPr="005C14D0" w:rsidRDefault="000C4FC6" w:rsidP="00C4454A">
      <w:pPr>
        <w:pStyle w:val="Szvegtrzs1"/>
        <w:spacing w:after="0"/>
        <w:rPr>
          <w:lang w:val="hu-HU"/>
        </w:rPr>
      </w:pPr>
      <w:r>
        <w:rPr>
          <w:lang w:val="hu-HU"/>
        </w:rPr>
        <w:t>Beszéljen</w:t>
      </w:r>
      <w:r w:rsidR="00945ABF">
        <w:rPr>
          <w:lang w:val="hu-HU"/>
        </w:rPr>
        <w:t xml:space="preserve"> </w:t>
      </w:r>
      <w:r w:rsidR="00C4454A" w:rsidRPr="005C14D0">
        <w:rPr>
          <w:lang w:val="hu-HU"/>
        </w:rPr>
        <w:t>kezelőorvosá</w:t>
      </w:r>
      <w:r>
        <w:rPr>
          <w:lang w:val="hu-HU"/>
        </w:rPr>
        <w:t>val</w:t>
      </w:r>
      <w:r w:rsidR="00C4454A" w:rsidRPr="005C14D0">
        <w:rPr>
          <w:lang w:val="hu-HU"/>
        </w:rPr>
        <w:t>, ha Önn</w:t>
      </w:r>
      <w:r>
        <w:rPr>
          <w:lang w:val="hu-HU"/>
        </w:rPr>
        <w:t>ek van vagy</w:t>
      </w:r>
      <w:r w:rsidR="00ED0DE8">
        <w:rPr>
          <w:lang w:val="hu-HU"/>
        </w:rPr>
        <w:t xml:space="preserve"> valaha</w:t>
      </w:r>
      <w:r>
        <w:rPr>
          <w:lang w:val="hu-HU"/>
        </w:rPr>
        <w:t xml:space="preserve"> volt</w:t>
      </w:r>
      <w:r w:rsidR="006C0585">
        <w:rPr>
          <w:lang w:val="hu-HU"/>
        </w:rPr>
        <w:t>:</w:t>
      </w:r>
    </w:p>
    <w:p w14:paraId="3DA10297" w14:textId="51446731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0" w:name="bookmark288"/>
      <w:bookmarkEnd w:id="0"/>
      <w:r w:rsidRPr="005C14D0">
        <w:rPr>
          <w:lang w:val="hu-HU"/>
        </w:rPr>
        <w:t>hasnyálmirigy-betegség</w:t>
      </w:r>
      <w:r w:rsidR="002D7A9E">
        <w:rPr>
          <w:lang w:val="hu-HU"/>
        </w:rPr>
        <w:t>e</w:t>
      </w:r>
      <w:r w:rsidRPr="005C14D0">
        <w:rPr>
          <w:lang w:val="hu-HU"/>
        </w:rPr>
        <w:t xml:space="preserve"> (p</w:t>
      </w:r>
      <w:r w:rsidR="006C0585">
        <w:rPr>
          <w:lang w:val="hu-HU"/>
        </w:rPr>
        <w:t>é</w:t>
      </w:r>
      <w:r w:rsidRPr="005C14D0">
        <w:rPr>
          <w:lang w:val="hu-HU"/>
        </w:rPr>
        <w:t>l</w:t>
      </w:r>
      <w:r w:rsidR="006C0585">
        <w:rPr>
          <w:lang w:val="hu-HU"/>
        </w:rPr>
        <w:t>dául</w:t>
      </w:r>
      <w:r w:rsidRPr="005C14D0">
        <w:rPr>
          <w:lang w:val="hu-HU"/>
        </w:rPr>
        <w:t xml:space="preserve"> hasnyálmirigy-gyulladás)</w:t>
      </w:r>
      <w:r w:rsidR="00FF77A2">
        <w:rPr>
          <w:lang w:val="hu-HU"/>
        </w:rPr>
        <w:t>,</w:t>
      </w:r>
    </w:p>
    <w:p w14:paraId="64ED2329" w14:textId="741AE7BD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1" w:name="bookmark289"/>
      <w:bookmarkEnd w:id="1"/>
      <w:r w:rsidRPr="005C14D0">
        <w:rPr>
          <w:lang w:val="hu-HU"/>
        </w:rPr>
        <w:t>epek</w:t>
      </w:r>
      <w:r w:rsidR="004B25E0">
        <w:rPr>
          <w:lang w:val="hu-HU"/>
        </w:rPr>
        <w:t>ö</w:t>
      </w:r>
      <w:r w:rsidR="002D7A9E">
        <w:rPr>
          <w:lang w:val="hu-HU"/>
        </w:rPr>
        <w:t>ve</w:t>
      </w:r>
      <w:r w:rsidRPr="005C14D0">
        <w:rPr>
          <w:lang w:val="hu-HU"/>
        </w:rPr>
        <w:t>, alkoholfüggőség</w:t>
      </w:r>
      <w:r w:rsidR="002D7A9E">
        <w:rPr>
          <w:lang w:val="hu-HU"/>
        </w:rPr>
        <w:t>e</w:t>
      </w:r>
      <w:r w:rsidRPr="005C14D0">
        <w:rPr>
          <w:lang w:val="hu-HU"/>
        </w:rPr>
        <w:t xml:space="preserve"> vagy nagyon magas trigliceridszint</w:t>
      </w:r>
      <w:r w:rsidR="002D7A9E">
        <w:rPr>
          <w:lang w:val="hu-HU"/>
        </w:rPr>
        <w:t>je</w:t>
      </w:r>
      <w:r w:rsidRPr="005C14D0">
        <w:rPr>
          <w:lang w:val="hu-HU"/>
        </w:rPr>
        <w:t xml:space="preserve"> (a zsír egy fajtája)</w:t>
      </w:r>
      <w:r w:rsidR="009B1A07">
        <w:rPr>
          <w:lang w:val="hu-HU"/>
        </w:rPr>
        <w:t xml:space="preserve"> a vérében</w:t>
      </w:r>
      <w:r w:rsidRPr="005C14D0">
        <w:rPr>
          <w:lang w:val="hu-HU"/>
        </w:rPr>
        <w:t>. Ezek a kórállapotok megnövelhetik a hasnyálmirigy-gyulladás kialakulásának esélyét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786AC098" w14:textId="4837A209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2" w:name="bookmark290"/>
      <w:bookmarkEnd w:id="2"/>
      <w:r w:rsidRPr="005C14D0">
        <w:rPr>
          <w:lang w:val="hu-HU"/>
        </w:rPr>
        <w:t>1-es típusú cukorbetegség</w:t>
      </w:r>
      <w:r w:rsidR="00FF77A2">
        <w:rPr>
          <w:lang w:val="hu-HU"/>
        </w:rPr>
        <w:t>e,</w:t>
      </w:r>
    </w:p>
    <w:p w14:paraId="326B8C38" w14:textId="2E4D65C5" w:rsidR="00C4454A" w:rsidRPr="005C14D0" w:rsidRDefault="001833AE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3" w:name="bookmark291"/>
      <w:bookmarkEnd w:id="3"/>
      <w:r w:rsidRPr="005C14D0">
        <w:rPr>
          <w:lang w:val="hu-HU"/>
        </w:rPr>
        <w:t xml:space="preserve">diabéteszes </w:t>
      </w:r>
      <w:proofErr w:type="spellStart"/>
      <w:r w:rsidRPr="005C14D0">
        <w:rPr>
          <w:lang w:val="hu-HU"/>
        </w:rPr>
        <w:t>ketoacidózis</w:t>
      </w:r>
      <w:r w:rsidR="00FF77A2">
        <w:rPr>
          <w:lang w:val="hu-HU"/>
        </w:rPr>
        <w:t>a</w:t>
      </w:r>
      <w:proofErr w:type="spellEnd"/>
      <w:r w:rsidRPr="005C14D0">
        <w:rPr>
          <w:lang w:val="hu-HU"/>
        </w:rPr>
        <w:t xml:space="preserve"> </w:t>
      </w:r>
      <w:r>
        <w:rPr>
          <w:lang w:val="hu-HU"/>
        </w:rPr>
        <w:t>(</w:t>
      </w:r>
      <w:r w:rsidR="006C0585" w:rsidRPr="005C14D0">
        <w:rPr>
          <w:lang w:val="hu-HU"/>
        </w:rPr>
        <w:t>a cukorbetegség egyik szövődménye</w:t>
      </w:r>
      <w:r w:rsidR="00DB7602">
        <w:rPr>
          <w:lang w:val="hu-HU"/>
        </w:rPr>
        <w:t xml:space="preserve"> </w:t>
      </w:r>
      <w:r w:rsidR="00C4454A" w:rsidRPr="005C14D0">
        <w:rPr>
          <w:lang w:val="hu-HU"/>
        </w:rPr>
        <w:t>magas vércukorszint</w:t>
      </w:r>
      <w:r w:rsidR="00DB7602">
        <w:rPr>
          <w:lang w:val="hu-HU"/>
        </w:rPr>
        <w:t>tel</w:t>
      </w:r>
      <w:r w:rsidR="00C4454A" w:rsidRPr="005C14D0">
        <w:rPr>
          <w:lang w:val="hu-HU"/>
        </w:rPr>
        <w:t xml:space="preserve">, gyors </w:t>
      </w:r>
      <w:r w:rsidR="00FF77A2">
        <w:rPr>
          <w:lang w:val="hu-HU"/>
        </w:rPr>
        <w:t>test</w:t>
      </w:r>
      <w:r w:rsidR="00C4454A" w:rsidRPr="005C14D0">
        <w:rPr>
          <w:lang w:val="hu-HU"/>
        </w:rPr>
        <w:t>súlycsökkenés</w:t>
      </w:r>
      <w:r w:rsidR="00DB7602">
        <w:rPr>
          <w:lang w:val="hu-HU"/>
        </w:rPr>
        <w:t>sel</w:t>
      </w:r>
      <w:r w:rsidR="00C4454A" w:rsidRPr="005C14D0">
        <w:rPr>
          <w:lang w:val="hu-HU"/>
        </w:rPr>
        <w:t>, hányinger</w:t>
      </w:r>
      <w:r w:rsidR="004D430E">
        <w:rPr>
          <w:lang w:val="hu-HU"/>
        </w:rPr>
        <w:t>rel</w:t>
      </w:r>
      <w:r w:rsidR="00C4454A" w:rsidRPr="005C14D0">
        <w:rPr>
          <w:lang w:val="hu-HU"/>
        </w:rPr>
        <w:t xml:space="preserve"> vagy hányás</w:t>
      </w:r>
      <w:r w:rsidR="004D430E">
        <w:rPr>
          <w:lang w:val="hu-HU"/>
        </w:rPr>
        <w:t>sal)</w:t>
      </w:r>
      <w:r w:rsidR="00FF77A2">
        <w:rPr>
          <w:lang w:val="hu-HU"/>
        </w:rPr>
        <w:t>,</w:t>
      </w:r>
    </w:p>
    <w:p w14:paraId="62EF03B4" w14:textId="1A4E6607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4" w:name="bookmark292"/>
      <w:bookmarkEnd w:id="4"/>
      <w:r w:rsidRPr="005C14D0">
        <w:rPr>
          <w:lang w:val="hu-HU"/>
        </w:rPr>
        <w:t>bármilyen veseproblém</w:t>
      </w:r>
      <w:r w:rsidR="00A87131">
        <w:rPr>
          <w:lang w:val="hu-HU"/>
        </w:rPr>
        <w:t>ája</w:t>
      </w:r>
      <w:r w:rsidR="00FF77A2">
        <w:rPr>
          <w:lang w:val="hu-HU"/>
        </w:rPr>
        <w:t>,</w:t>
      </w:r>
    </w:p>
    <w:p w14:paraId="066DF58C" w14:textId="197DBF29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5" w:name="bookmark293"/>
      <w:bookmarkEnd w:id="5"/>
      <w:r w:rsidRPr="005C14D0">
        <w:rPr>
          <w:lang w:val="hu-HU"/>
        </w:rPr>
        <w:t xml:space="preserve">a </w:t>
      </w:r>
      <w:proofErr w:type="spellStart"/>
      <w:r w:rsidR="00960CC3">
        <w:rPr>
          <w:lang w:val="hu-HU"/>
        </w:rPr>
        <w:t>Sitagliptin</w:t>
      </w:r>
      <w:proofErr w:type="spellEnd"/>
      <w:r w:rsidR="00960CC3">
        <w:rPr>
          <w:lang w:val="hu-HU"/>
        </w:rPr>
        <w:t xml:space="preserve"> </w:t>
      </w:r>
      <w:proofErr w:type="spellStart"/>
      <w:r w:rsidR="00960CC3">
        <w:rPr>
          <w:lang w:val="hu-HU"/>
        </w:rPr>
        <w:t>Wörwag</w:t>
      </w:r>
      <w:r w:rsidR="00FF77A2">
        <w:rPr>
          <w:lang w:val="hu-HU"/>
        </w:rPr>
        <w:t>-</w:t>
      </w:r>
      <w:r w:rsidR="00856691">
        <w:rPr>
          <w:lang w:val="hu-HU"/>
        </w:rPr>
        <w:t>r</w:t>
      </w:r>
      <w:r w:rsidR="00B870A2">
        <w:rPr>
          <w:lang w:val="hu-HU"/>
        </w:rPr>
        <w:t>a</w:t>
      </w:r>
      <w:proofErr w:type="spellEnd"/>
      <w:r w:rsidRPr="005C14D0">
        <w:rPr>
          <w:lang w:val="hu-HU"/>
        </w:rPr>
        <w:t xml:space="preserve"> adott allergiás reakció</w:t>
      </w:r>
      <w:r w:rsidR="00B870A2">
        <w:rPr>
          <w:lang w:val="hu-HU"/>
        </w:rPr>
        <w:t>ja</w:t>
      </w:r>
      <w:r w:rsidRPr="005C14D0">
        <w:rPr>
          <w:lang w:val="hu-HU"/>
        </w:rPr>
        <w:t xml:space="preserve">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30BD233B" w14:textId="77777777" w:rsidR="00C4454A" w:rsidRPr="005C14D0" w:rsidRDefault="00C4454A" w:rsidP="00C4454A">
      <w:pPr>
        <w:pStyle w:val="Szvegtrzs1"/>
        <w:spacing w:after="0"/>
        <w:rPr>
          <w:lang w:val="hu-HU"/>
        </w:rPr>
      </w:pPr>
    </w:p>
    <w:p w14:paraId="4371B794" w14:textId="12C8DB41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Ez a gyógyszer várhatóan nem okoz</w:t>
      </w:r>
      <w:r w:rsidR="00945ABF">
        <w:rPr>
          <w:lang w:val="hu-HU"/>
        </w:rPr>
        <w:t xml:space="preserve"> </w:t>
      </w:r>
      <w:r w:rsidRPr="005C14D0">
        <w:rPr>
          <w:lang w:val="hu-HU"/>
        </w:rPr>
        <w:t xml:space="preserve">alacsony vércukorszintet, mivel alacsony vércukorszint esetén nem hat. Amikor azonban ezt a gyógyszert </w:t>
      </w:r>
      <w:proofErr w:type="spellStart"/>
      <w:r w:rsidRPr="005C14D0">
        <w:rPr>
          <w:lang w:val="hu-HU"/>
        </w:rPr>
        <w:t>szulfonilurea</w:t>
      </w:r>
      <w:proofErr w:type="spellEnd"/>
      <w:r w:rsidR="00945ABF">
        <w:rPr>
          <w:lang w:val="hu-HU"/>
        </w:rPr>
        <w:t xml:space="preserve"> </w:t>
      </w:r>
      <w:r w:rsidRPr="005C14D0">
        <w:rPr>
          <w:lang w:val="hu-HU"/>
        </w:rPr>
        <w:t>gyógyszerrel vagy inzulinnal kombinációban alkalmazzák, alacsony vércukorszint (</w:t>
      </w:r>
      <w:proofErr w:type="spellStart"/>
      <w:r w:rsidRPr="005C14D0">
        <w:rPr>
          <w:lang w:val="hu-HU"/>
        </w:rPr>
        <w:t>hipoglikémia</w:t>
      </w:r>
      <w:proofErr w:type="spellEnd"/>
      <w:r w:rsidRPr="005C14D0">
        <w:rPr>
          <w:lang w:val="hu-HU"/>
        </w:rPr>
        <w:t xml:space="preserve">) léphet fel. Kezelőorvosa csökkentheti </w:t>
      </w:r>
      <w:proofErr w:type="spellStart"/>
      <w:r w:rsidRPr="005C14D0">
        <w:rPr>
          <w:lang w:val="hu-HU"/>
        </w:rPr>
        <w:t>szulfonilure</w:t>
      </w:r>
      <w:r w:rsidR="006C0585">
        <w:rPr>
          <w:lang w:val="hu-HU"/>
        </w:rPr>
        <w:t>a</w:t>
      </w:r>
      <w:proofErr w:type="spellEnd"/>
      <w:r w:rsidRPr="005C14D0">
        <w:rPr>
          <w:lang w:val="hu-HU"/>
        </w:rPr>
        <w:t xml:space="preserve"> vagy inzulin </w:t>
      </w:r>
      <w:r w:rsidR="00B700D7" w:rsidRPr="005C14D0">
        <w:rPr>
          <w:lang w:val="hu-HU"/>
        </w:rPr>
        <w:t xml:space="preserve">gyógyszere </w:t>
      </w:r>
      <w:r w:rsidRPr="005C14D0">
        <w:rPr>
          <w:lang w:val="hu-HU"/>
        </w:rPr>
        <w:t>adagját.</w:t>
      </w:r>
    </w:p>
    <w:p w14:paraId="4E82D416" w14:textId="77777777" w:rsidR="00F45C51" w:rsidRPr="005C14D0" w:rsidRDefault="00F45C51" w:rsidP="00C4454A">
      <w:pPr>
        <w:spacing w:line="240" w:lineRule="auto"/>
        <w:ind w:right="-2"/>
        <w:rPr>
          <w:noProof/>
          <w:szCs w:val="24"/>
          <w:lang w:val="hu-HU"/>
        </w:rPr>
      </w:pPr>
    </w:p>
    <w:p w14:paraId="0C0F2125" w14:textId="4D8323EA" w:rsidR="00F45C51" w:rsidRPr="005C14D0" w:rsidRDefault="003A6F93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Gyermekek és serdülők</w:t>
      </w:r>
    </w:p>
    <w:p w14:paraId="1038A3F3" w14:textId="115446C4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Ezt a gyógyszert</w:t>
      </w:r>
      <w:r w:rsidR="006665D6">
        <w:rPr>
          <w:lang w:val="hu-HU"/>
        </w:rPr>
        <w:t xml:space="preserve"> </w:t>
      </w:r>
      <w:r w:rsidRPr="005C14D0">
        <w:rPr>
          <w:lang w:val="hu-HU"/>
        </w:rPr>
        <w:t>18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 xml:space="preserve">évesnél fiatalabb </w:t>
      </w:r>
      <w:r w:rsidR="006665D6">
        <w:rPr>
          <w:lang w:val="hu-HU"/>
        </w:rPr>
        <w:t xml:space="preserve">gyermekek és </w:t>
      </w:r>
      <w:r w:rsidRPr="005C14D0">
        <w:rPr>
          <w:lang w:val="hu-HU"/>
        </w:rPr>
        <w:t>serdülők nem alkalmazhatják. A gyógyszer nem hatásos 10</w:t>
      </w:r>
      <w:r w:rsidR="00FF77A2">
        <w:rPr>
          <w:color w:val="000000"/>
          <w:lang w:val="hu-HU" w:eastAsia="hu-HU" w:bidi="hu-HU"/>
        </w:rPr>
        <w:t xml:space="preserve"> és betöltött 18. életév közötti</w:t>
      </w:r>
      <w:r w:rsidR="00FF77A2" w:rsidRPr="00C011E4">
        <w:rPr>
          <w:color w:val="000000"/>
          <w:lang w:val="hu-HU" w:eastAsia="hu-HU" w:bidi="hu-HU"/>
        </w:rPr>
        <w:t> é</w:t>
      </w:r>
      <w:r w:rsidR="00FF77A2">
        <w:rPr>
          <w:color w:val="000000"/>
          <w:lang w:val="hu-HU" w:eastAsia="hu-HU" w:bidi="hu-HU"/>
        </w:rPr>
        <w:t>letkorú</w:t>
      </w:r>
      <w:r w:rsidR="0058251D">
        <w:rPr>
          <w:lang w:val="hu-HU"/>
        </w:rPr>
        <w:t xml:space="preserve"> </w:t>
      </w:r>
      <w:r w:rsidRPr="005C14D0">
        <w:rPr>
          <w:lang w:val="hu-HU"/>
        </w:rPr>
        <w:t>gyermekeknél és serdülőknél. Nem ismert, hogy ez a gyógyszer biztonságos és hatásos-e 10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>évesnél fiatalabb gyermekeknél alkalmazva.</w:t>
      </w:r>
    </w:p>
    <w:p w14:paraId="62B37CBD" w14:textId="77777777" w:rsidR="00917485" w:rsidRDefault="00917485" w:rsidP="00082A8E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68597702" w14:textId="5BEBD8E6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noProof/>
          <w:szCs w:val="24"/>
          <w:lang w:val="hu-HU"/>
        </w:rPr>
        <w:t>Egyéb</w:t>
      </w:r>
      <w:r w:rsidRPr="005C14D0">
        <w:rPr>
          <w:b/>
          <w:lang w:val="hu-HU"/>
        </w:rPr>
        <w:t xml:space="preserve"> gyógyszerek</w:t>
      </w:r>
      <w:r w:rsidRPr="005C14D0">
        <w:rPr>
          <w:b/>
          <w:noProof/>
          <w:szCs w:val="24"/>
          <w:lang w:val="hu-HU"/>
        </w:rPr>
        <w:t xml:space="preserve"> és a </w:t>
      </w:r>
      <w:r w:rsidR="00960CC3">
        <w:rPr>
          <w:b/>
          <w:bCs/>
          <w:lang w:val="hu-HU"/>
        </w:rPr>
        <w:t>Sitagliptin Wörwag</w:t>
      </w:r>
    </w:p>
    <w:p w14:paraId="4B376683" w14:textId="1BA9BBF2" w:rsidR="00F45C51" w:rsidRPr="005C14D0" w:rsidRDefault="003A6F93" w:rsidP="00945ABF">
      <w:pPr>
        <w:spacing w:after="120" w:line="240" w:lineRule="auto"/>
        <w:rPr>
          <w:lang w:val="hu-HU"/>
        </w:rPr>
      </w:pPr>
      <w:r w:rsidRPr="005C14D0">
        <w:rPr>
          <w:lang w:val="hu-HU"/>
        </w:rPr>
        <w:t>Feltétlenül tájékoztassa kezelőorvosát</w:t>
      </w:r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vagy gyógyszerészét a jelenleg vagy nemrégiben </w:t>
      </w:r>
      <w:r w:rsidRPr="005C14D0">
        <w:rPr>
          <w:noProof/>
          <w:szCs w:val="24"/>
          <w:lang w:val="hu-HU"/>
        </w:rPr>
        <w:t>szedett, valamint szedni</w:t>
      </w:r>
      <w:r w:rsidR="00C4454A" w:rsidRPr="005C14D0">
        <w:rPr>
          <w:noProof/>
          <w:szCs w:val="24"/>
          <w:lang w:val="hu-HU"/>
        </w:rPr>
        <w:t xml:space="preserve"> </w:t>
      </w:r>
      <w:r w:rsidRPr="005C14D0">
        <w:rPr>
          <w:noProof/>
          <w:szCs w:val="24"/>
          <w:lang w:val="hu-HU"/>
        </w:rPr>
        <w:t>tervezett</w:t>
      </w:r>
      <w:r w:rsidRPr="005C14D0">
        <w:rPr>
          <w:lang w:val="hu-HU"/>
        </w:rPr>
        <w:t xml:space="preserve"> egyéb gyógyszereiről</w:t>
      </w:r>
      <w:r w:rsidRPr="005C14D0">
        <w:rPr>
          <w:noProof/>
          <w:szCs w:val="24"/>
          <w:lang w:val="hu-HU"/>
        </w:rPr>
        <w:t>.</w:t>
      </w:r>
    </w:p>
    <w:p w14:paraId="2A0F6138" w14:textId="051ECD81" w:rsidR="00C4454A" w:rsidRPr="005C14D0" w:rsidRDefault="00C4454A" w:rsidP="00082A8E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Különösen fontos, hogy tájékoztassa kezelőorvosát, ha Ön </w:t>
      </w:r>
      <w:proofErr w:type="spellStart"/>
      <w:r w:rsidRPr="005C14D0">
        <w:rPr>
          <w:lang w:val="hu-HU"/>
        </w:rPr>
        <w:t>digoxint</w:t>
      </w:r>
      <w:proofErr w:type="spellEnd"/>
      <w:r w:rsidRPr="005C14D0">
        <w:rPr>
          <w:lang w:val="hu-HU"/>
        </w:rPr>
        <w:t xml:space="preserve"> (a szívritmus szabályozására és egyéb szívproblémák kezelésére alkalmazott gyógyszert) szed. Lehet, hogy a </w:t>
      </w:r>
      <w:r w:rsidR="00960CC3">
        <w:rPr>
          <w:lang w:val="hu-HU"/>
        </w:rPr>
        <w:t>Sitagliptin Wörwag</w:t>
      </w:r>
      <w:r w:rsidR="00C23275">
        <w:rPr>
          <w:lang w:val="hu-HU"/>
        </w:rPr>
        <w:t xml:space="preserve"> </w:t>
      </w:r>
      <w:r w:rsidRPr="005C14D0">
        <w:rPr>
          <w:lang w:val="hu-HU"/>
        </w:rPr>
        <w:t>szedésekor ellenőrizni kell a</w:t>
      </w:r>
      <w:r w:rsidR="00945ABF">
        <w:rPr>
          <w:lang w:val="hu-HU"/>
        </w:rPr>
        <w:t>z Ön</w:t>
      </w:r>
      <w:r w:rsidRPr="005C14D0">
        <w:rPr>
          <w:lang w:val="hu-HU"/>
        </w:rPr>
        <w:t xml:space="preserve"> véré</w:t>
      </w:r>
      <w:r w:rsidR="00945ABF">
        <w:rPr>
          <w:lang w:val="hu-HU"/>
        </w:rPr>
        <w:t>nek</w:t>
      </w:r>
      <w:r w:rsidRPr="005C14D0">
        <w:rPr>
          <w:lang w:val="hu-HU"/>
        </w:rPr>
        <w:t xml:space="preserve"> </w:t>
      </w:r>
      <w:proofErr w:type="spellStart"/>
      <w:r w:rsidRPr="005C14D0">
        <w:rPr>
          <w:lang w:val="hu-HU"/>
        </w:rPr>
        <w:t>digoxin</w:t>
      </w:r>
      <w:proofErr w:type="spellEnd"/>
      <w:r w:rsidRPr="005C14D0">
        <w:rPr>
          <w:lang w:val="hu-HU"/>
        </w:rPr>
        <w:t xml:space="preserve"> szintjét.</w:t>
      </w:r>
    </w:p>
    <w:p w14:paraId="7AD9AFA2" w14:textId="77777777" w:rsidR="00C4454A" w:rsidRPr="005C14D0" w:rsidRDefault="00C4454A" w:rsidP="00082A8E">
      <w:pPr>
        <w:spacing w:line="240" w:lineRule="auto"/>
        <w:ind w:right="-2"/>
        <w:rPr>
          <w:lang w:val="hu-HU"/>
        </w:rPr>
      </w:pPr>
    </w:p>
    <w:p w14:paraId="18E3D36F" w14:textId="0D1F230B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Terhesség é</w:t>
      </w:r>
      <w:r w:rsidR="00295E3C" w:rsidRPr="005C14D0">
        <w:rPr>
          <w:b/>
          <w:lang w:val="hu-HU"/>
        </w:rPr>
        <w:t xml:space="preserve">s </w:t>
      </w:r>
      <w:r w:rsidRPr="005C14D0">
        <w:rPr>
          <w:b/>
          <w:lang w:val="hu-HU"/>
        </w:rPr>
        <w:t>szoptatás</w:t>
      </w:r>
    </w:p>
    <w:p w14:paraId="77330411" w14:textId="6FC5CB15" w:rsidR="00F45C51" w:rsidRDefault="003A6F93" w:rsidP="00082A8E">
      <w:pPr>
        <w:spacing w:line="240" w:lineRule="auto"/>
        <w:rPr>
          <w:noProof/>
          <w:szCs w:val="24"/>
          <w:lang w:val="hu-HU"/>
        </w:rPr>
      </w:pPr>
      <w:r w:rsidRPr="005C14D0">
        <w:rPr>
          <w:noProof/>
          <w:szCs w:val="24"/>
          <w:lang w:val="hu-HU"/>
        </w:rPr>
        <w:t xml:space="preserve">Ha Ön terhes vagy szoptat, illetve ha fennáll Önnél a terhesség lehetősége vagy gyermeket szeretne, a gyógyszer </w:t>
      </w:r>
      <w:r w:rsidR="004B3FE0">
        <w:rPr>
          <w:noProof/>
          <w:szCs w:val="24"/>
          <w:lang w:val="hu-HU"/>
        </w:rPr>
        <w:t>szedése</w:t>
      </w:r>
      <w:r w:rsidRPr="005C14D0">
        <w:rPr>
          <w:noProof/>
          <w:szCs w:val="24"/>
          <w:lang w:val="hu-HU"/>
        </w:rPr>
        <w:t xml:space="preserve"> előtt beszéljen</w:t>
      </w:r>
      <w:r w:rsidRPr="005C14D0">
        <w:rPr>
          <w:lang w:val="hu-HU"/>
        </w:rPr>
        <w:t xml:space="preserve"> kezelőorvosával vagy gyógyszerészével</w:t>
      </w:r>
      <w:r w:rsidRPr="005C14D0">
        <w:rPr>
          <w:noProof/>
          <w:szCs w:val="24"/>
          <w:lang w:val="hu-HU"/>
        </w:rPr>
        <w:t>.</w:t>
      </w:r>
    </w:p>
    <w:p w14:paraId="33E32D55" w14:textId="555B6A3F" w:rsidR="00AA02E6" w:rsidRPr="005C14D0" w:rsidRDefault="00AA02E6" w:rsidP="00945ABF">
      <w:pPr>
        <w:spacing w:after="120"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Terhesség alatt nem szabad szednie ezt a gyógyszert.</w:t>
      </w:r>
    </w:p>
    <w:p w14:paraId="48A61C1E" w14:textId="692B944F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Nem ismert, hogy ez a gyógyszer </w:t>
      </w:r>
      <w:r w:rsidR="006C0585">
        <w:rPr>
          <w:rFonts w:eastAsia="Times New Roman"/>
          <w:snapToGrid/>
          <w:szCs w:val="22"/>
          <w:lang w:val="hu-HU" w:eastAsia="hu-HU" w:bidi="hu-HU"/>
        </w:rPr>
        <w:t>átjut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-e az anyatejbe. Nem </w:t>
      </w:r>
      <w:r w:rsidR="00494032">
        <w:rPr>
          <w:rFonts w:eastAsia="Times New Roman"/>
          <w:snapToGrid/>
          <w:szCs w:val="22"/>
          <w:lang w:val="hu-HU" w:eastAsia="hu-HU" w:bidi="hu-HU"/>
        </w:rPr>
        <w:t xml:space="preserve">szabad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</w:t>
      </w:r>
      <w:r w:rsidR="00494032">
        <w:rPr>
          <w:rFonts w:eastAsia="Times New Roman"/>
          <w:snapToGrid/>
          <w:szCs w:val="22"/>
          <w:lang w:val="hu-HU" w:eastAsia="hu-HU" w:bidi="hu-HU"/>
        </w:rPr>
        <w:t>nie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ezt a gyógyszert, ha szoptat, vagy úgy tervezi, hogy szoptatni fog.</w:t>
      </w:r>
    </w:p>
    <w:p w14:paraId="7B2FE999" w14:textId="77777777" w:rsidR="00F45C51" w:rsidRPr="005C14D0" w:rsidRDefault="00F45C51" w:rsidP="00893762">
      <w:pPr>
        <w:spacing w:line="240" w:lineRule="auto"/>
        <w:ind w:right="-2"/>
        <w:rPr>
          <w:lang w:val="hu-HU"/>
        </w:rPr>
      </w:pPr>
    </w:p>
    <w:p w14:paraId="7821824C" w14:textId="77777777" w:rsidR="00F45C51" w:rsidRPr="005C14D0" w:rsidRDefault="003A6F93" w:rsidP="00893762">
      <w:pPr>
        <w:spacing w:line="240" w:lineRule="auto"/>
        <w:ind w:right="-29"/>
        <w:rPr>
          <w:b/>
          <w:lang w:val="hu-HU"/>
        </w:rPr>
      </w:pPr>
      <w:r w:rsidRPr="005C14D0">
        <w:rPr>
          <w:b/>
          <w:lang w:val="hu-HU"/>
        </w:rPr>
        <w:t xml:space="preserve">A készítmény hatásai a gépjárművezetéshez és </w:t>
      </w:r>
      <w:r w:rsidR="001E64D1" w:rsidRPr="005C14D0">
        <w:rPr>
          <w:b/>
          <w:lang w:val="hu-HU"/>
        </w:rPr>
        <w:t xml:space="preserve">a </w:t>
      </w:r>
      <w:r w:rsidRPr="005C14D0">
        <w:rPr>
          <w:b/>
          <w:lang w:val="hu-HU"/>
        </w:rPr>
        <w:t>gépek kezeléséhez szükséges képességekre</w:t>
      </w:r>
    </w:p>
    <w:p w14:paraId="2F08D163" w14:textId="43458194" w:rsidR="00893762" w:rsidRPr="005C14D0" w:rsidRDefault="00945ABF" w:rsidP="00BC2544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szCs w:val="22"/>
          <w:lang w:val="hu-HU" w:eastAsia="hu-HU" w:bidi="hu-HU"/>
        </w:rPr>
      </w:pPr>
      <w:r>
        <w:rPr>
          <w:rFonts w:eastAsia="Times New Roman"/>
          <w:snapToGrid/>
          <w:szCs w:val="22"/>
          <w:lang w:val="hu-HU" w:eastAsia="hu-HU" w:bidi="hu-HU"/>
        </w:rPr>
        <w:t>En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>n</w:t>
      </w:r>
      <w:r w:rsidR="005C14D0">
        <w:rPr>
          <w:rFonts w:eastAsia="Times New Roman"/>
          <w:snapToGrid/>
          <w:szCs w:val="22"/>
          <w:lang w:val="hu-HU" w:eastAsia="hu-HU" w:bidi="hu-HU"/>
        </w:rPr>
        <w:t>e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k </w:t>
      </w:r>
      <w:r w:rsidR="00BC2544">
        <w:rPr>
          <w:rFonts w:eastAsia="Times New Roman"/>
          <w:snapToGrid/>
          <w:szCs w:val="22"/>
          <w:lang w:val="hu-HU" w:eastAsia="hu-HU" w:bidi="hu-HU"/>
        </w:rPr>
        <w:t xml:space="preserve">a gyógyszernek 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>nincs</w:t>
      </w:r>
      <w:r w:rsidR="00646B9E">
        <w:rPr>
          <w:rFonts w:eastAsia="Times New Roman"/>
          <w:snapToGrid/>
          <w:szCs w:val="22"/>
          <w:lang w:val="hu-HU" w:eastAsia="hu-HU" w:bidi="hu-HU"/>
        </w:rPr>
        <w:t>,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vagy csak </w:t>
      </w:r>
      <w:r w:rsidR="00B206D7">
        <w:rPr>
          <w:rFonts w:eastAsia="Times New Roman"/>
          <w:snapToGrid/>
          <w:szCs w:val="22"/>
          <w:lang w:val="hu-HU" w:eastAsia="hu-HU" w:bidi="hu-HU"/>
        </w:rPr>
        <w:t>elhanyagolható</w:t>
      </w:r>
      <w:r w:rsidR="00B206D7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hatása van a gépjárművezetéshez és a gépek kezeléséhez szükséges képességekre. </w:t>
      </w:r>
      <w:r w:rsidR="00B01A1F">
        <w:rPr>
          <w:rFonts w:eastAsia="Times New Roman"/>
          <w:snapToGrid/>
          <w:szCs w:val="22"/>
          <w:lang w:val="hu-HU" w:eastAsia="hu-HU" w:bidi="hu-HU"/>
        </w:rPr>
        <w:t>Beszámoltak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BC2544">
        <w:rPr>
          <w:rFonts w:eastAsia="Times New Roman"/>
          <w:snapToGrid/>
          <w:szCs w:val="22"/>
          <w:lang w:val="hu-HU" w:eastAsia="hu-HU" w:bidi="hu-HU"/>
        </w:rPr>
        <w:t>azonban</w:t>
      </w:r>
      <w:r w:rsidR="005C5EB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>szédülésről és álmosság</w:t>
      </w:r>
      <w:r w:rsidR="00DB5EAE">
        <w:rPr>
          <w:rFonts w:eastAsia="Times New Roman"/>
          <w:snapToGrid/>
          <w:szCs w:val="22"/>
          <w:lang w:val="hu-HU" w:eastAsia="hu-HU" w:bidi="hu-HU"/>
        </w:rPr>
        <w:t>ról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, </w:t>
      </w:r>
      <w:r w:rsidR="005C5EB8">
        <w:rPr>
          <w:rFonts w:eastAsia="Times New Roman"/>
          <w:snapToGrid/>
          <w:szCs w:val="22"/>
          <w:lang w:val="hu-HU" w:eastAsia="hu-HU" w:bidi="hu-HU"/>
        </w:rPr>
        <w:t>mely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befolyásolhatja az Ön gépjárművezetéshez és gépek kezeléséhez szükséges képességeit.</w:t>
      </w:r>
    </w:p>
    <w:p w14:paraId="00557FA9" w14:textId="6F67C4F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Ez a gyógyszer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szulfonilureák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csoportjába tartozó gyógyszerekkel vagy inzulinnal együtt </w:t>
      </w:r>
      <w:r w:rsidR="00BC2544">
        <w:rPr>
          <w:rFonts w:eastAsia="Times New Roman"/>
          <w:snapToGrid/>
          <w:szCs w:val="22"/>
          <w:lang w:val="hu-HU" w:eastAsia="hu-HU" w:bidi="hu-HU"/>
        </w:rPr>
        <w:t>alkalmazva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hipoglikémiát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okozhat, </w:t>
      </w:r>
      <w:r w:rsidR="00BC2544">
        <w:rPr>
          <w:rFonts w:eastAsia="Times New Roman"/>
          <w:snapToGrid/>
          <w:szCs w:val="22"/>
          <w:lang w:val="hu-HU" w:eastAsia="hu-HU" w:bidi="hu-HU"/>
        </w:rPr>
        <w:t>ami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befolyásolhatja az Ön gépjárművezetéshez és gépek kezeléséhez</w:t>
      </w:r>
      <w:r w:rsidR="00BC254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vagy </w:t>
      </w:r>
      <w:r w:rsidR="00C009E8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="0015656D" w:rsidRPr="006C0585">
        <w:rPr>
          <w:rFonts w:eastAsia="Times New Roman"/>
          <w:snapToGrid/>
          <w:szCs w:val="22"/>
          <w:lang w:val="hu-HU" w:eastAsia="hu-HU" w:bidi="hu-HU"/>
        </w:rPr>
        <w:t>bizto</w:t>
      </w:r>
      <w:r w:rsidR="00494032">
        <w:rPr>
          <w:rFonts w:eastAsia="Times New Roman"/>
          <w:snapToGrid/>
          <w:szCs w:val="22"/>
          <w:lang w:val="hu-HU" w:eastAsia="hu-HU" w:bidi="hu-HU"/>
        </w:rPr>
        <w:t>sító eszközök</w:t>
      </w:r>
      <w:r w:rsidR="00C009E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15656D">
        <w:rPr>
          <w:rFonts w:eastAsia="Times New Roman"/>
          <w:snapToGrid/>
          <w:szCs w:val="22"/>
          <w:lang w:val="hu-HU" w:eastAsia="hu-HU" w:bidi="hu-HU"/>
        </w:rPr>
        <w:t>nélkül</w:t>
      </w:r>
      <w:r w:rsidR="00DC5FBD">
        <w:rPr>
          <w:rFonts w:eastAsia="Times New Roman"/>
          <w:snapToGrid/>
          <w:szCs w:val="22"/>
          <w:lang w:val="hu-HU" w:eastAsia="hu-HU" w:bidi="hu-HU"/>
        </w:rPr>
        <w:t xml:space="preserve"> végzett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494032">
        <w:rPr>
          <w:rFonts w:eastAsia="Times New Roman"/>
          <w:snapToGrid/>
          <w:szCs w:val="22"/>
          <w:lang w:val="hu-HU" w:eastAsia="hu-HU" w:bidi="hu-HU"/>
        </w:rPr>
        <w:t xml:space="preserve">veszélyes </w:t>
      </w:r>
      <w:r w:rsidRPr="00893762">
        <w:rPr>
          <w:rFonts w:eastAsia="Times New Roman"/>
          <w:snapToGrid/>
          <w:szCs w:val="22"/>
          <w:lang w:val="hu-HU" w:eastAsia="hu-HU" w:bidi="hu-HU"/>
        </w:rPr>
        <w:t>munká</w:t>
      </w:r>
      <w:r w:rsidR="00DC5FBD">
        <w:rPr>
          <w:rFonts w:eastAsia="Times New Roman"/>
          <w:snapToGrid/>
          <w:szCs w:val="22"/>
          <w:lang w:val="hu-HU" w:eastAsia="hu-HU" w:bidi="hu-HU"/>
        </w:rPr>
        <w:t>k</w:t>
      </w:r>
      <w:r w:rsidRPr="00893762">
        <w:rPr>
          <w:rFonts w:eastAsia="Times New Roman"/>
          <w:snapToGrid/>
          <w:szCs w:val="22"/>
          <w:lang w:val="hu-HU" w:eastAsia="hu-HU" w:bidi="hu-HU"/>
        </w:rPr>
        <w:t>hoz szükséges képességeit.</w:t>
      </w:r>
    </w:p>
    <w:p w14:paraId="38909738" w14:textId="77777777" w:rsidR="00F45C51" w:rsidRPr="0017601F" w:rsidRDefault="00F45C51" w:rsidP="00893762">
      <w:pPr>
        <w:spacing w:line="240" w:lineRule="auto"/>
        <w:ind w:right="-29"/>
        <w:rPr>
          <w:lang w:val="hu-HU"/>
        </w:rPr>
      </w:pPr>
    </w:p>
    <w:p w14:paraId="1E0611B1" w14:textId="7AFC360E" w:rsidR="00F45C51" w:rsidRPr="0017601F" w:rsidRDefault="00593BCF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 w:rsidRPr="0017601F">
        <w:rPr>
          <w:b/>
          <w:lang w:val="hu-HU"/>
        </w:rPr>
        <w:t>Információ a</w:t>
      </w:r>
      <w:r w:rsidR="00461D8D" w:rsidRPr="0017601F">
        <w:rPr>
          <w:b/>
          <w:lang w:val="hu-HU"/>
        </w:rPr>
        <w:t xml:space="preserve"> </w:t>
      </w:r>
      <w:r w:rsidR="00893762" w:rsidRPr="0017601F">
        <w:rPr>
          <w:b/>
          <w:noProof/>
          <w:szCs w:val="24"/>
          <w:lang w:val="hu-HU"/>
        </w:rPr>
        <w:t>nátrium</w:t>
      </w:r>
      <w:r w:rsidR="003A6F93" w:rsidRPr="0017601F">
        <w:rPr>
          <w:b/>
          <w:noProof/>
          <w:szCs w:val="24"/>
          <w:lang w:val="hu-HU"/>
        </w:rPr>
        <w:t>tarta</w:t>
      </w:r>
      <w:r w:rsidRPr="0017601F">
        <w:rPr>
          <w:b/>
          <w:noProof/>
          <w:szCs w:val="24"/>
          <w:lang w:val="hu-HU"/>
        </w:rPr>
        <w:t>lomról</w:t>
      </w:r>
    </w:p>
    <w:p w14:paraId="6FCF5280" w14:textId="38B2C0E1" w:rsidR="00893762" w:rsidRPr="00893762" w:rsidRDefault="00BC254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10C26">
        <w:rPr>
          <w:rFonts w:eastAsia="Times New Roman"/>
          <w:snapToGrid/>
          <w:szCs w:val="22"/>
          <w:lang w:val="hu-HU" w:eastAsia="hu-HU" w:bidi="hu-HU"/>
        </w:rPr>
        <w:t xml:space="preserve">Ez a </w:t>
      </w:r>
      <w:r w:rsidR="00C57762" w:rsidRPr="00E76E50">
        <w:rPr>
          <w:rFonts w:eastAsia="Times New Roman"/>
          <w:snapToGrid/>
          <w:szCs w:val="22"/>
          <w:lang w:val="hu-HU" w:eastAsia="hu-HU" w:bidi="hu-HU"/>
        </w:rPr>
        <w:t>készítmény</w:t>
      </w:r>
      <w:r w:rsidRPr="00C10C26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893762" w:rsidRPr="00C10C26">
        <w:rPr>
          <w:rFonts w:eastAsia="Times New Roman"/>
          <w:snapToGrid/>
          <w:szCs w:val="22"/>
          <w:lang w:val="hu-HU" w:eastAsia="hu-HU" w:bidi="hu-HU"/>
        </w:rPr>
        <w:t>kevesebb mint 1 </w:t>
      </w:r>
      <w:proofErr w:type="spellStart"/>
      <w:r w:rsidR="00893762" w:rsidRPr="00C10C26">
        <w:rPr>
          <w:rFonts w:eastAsia="Times New Roman"/>
          <w:snapToGrid/>
          <w:szCs w:val="22"/>
          <w:lang w:val="hu-HU" w:eastAsia="hu-HU" w:bidi="hu-HU"/>
        </w:rPr>
        <w:t>mmol</w:t>
      </w:r>
      <w:proofErr w:type="spellEnd"/>
      <w:r w:rsidR="00893762" w:rsidRPr="00C10C26">
        <w:rPr>
          <w:rFonts w:eastAsia="Times New Roman"/>
          <w:snapToGrid/>
          <w:szCs w:val="22"/>
          <w:lang w:val="hu-HU" w:eastAsia="hu-HU" w:bidi="hu-HU"/>
        </w:rPr>
        <w:t xml:space="preserve"> (23</w:t>
      </w:r>
      <w:r w:rsidR="00754891" w:rsidRPr="00C10C26">
        <w:rPr>
          <w:rFonts w:eastAsia="Times New Roman"/>
          <w:snapToGrid/>
          <w:szCs w:val="22"/>
          <w:lang w:val="hu-HU" w:eastAsia="hu-HU" w:bidi="hu-HU"/>
        </w:rPr>
        <w:t> mg</w:t>
      </w:r>
      <w:r w:rsidR="00893762" w:rsidRPr="00C10C26">
        <w:rPr>
          <w:rFonts w:eastAsia="Times New Roman"/>
          <w:snapToGrid/>
          <w:szCs w:val="22"/>
          <w:lang w:val="hu-HU" w:eastAsia="hu-HU" w:bidi="hu-HU"/>
        </w:rPr>
        <w:t xml:space="preserve">) nátriumot tartalmaz </w:t>
      </w:r>
      <w:r w:rsidR="000F6580" w:rsidRPr="00C10C26">
        <w:rPr>
          <w:rFonts w:eastAsia="Times New Roman"/>
          <w:snapToGrid/>
          <w:szCs w:val="22"/>
          <w:lang w:val="hu-HU" w:eastAsia="hu-HU" w:bidi="hu-HU"/>
        </w:rPr>
        <w:t>film</w:t>
      </w:r>
      <w:r w:rsidR="00893762" w:rsidRPr="00C10C26">
        <w:rPr>
          <w:rFonts w:eastAsia="Times New Roman"/>
          <w:snapToGrid/>
          <w:szCs w:val="22"/>
          <w:lang w:val="hu-HU" w:eastAsia="hu-HU" w:bidi="hu-HU"/>
        </w:rPr>
        <w:t>tablettánként, azaz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gyakorlatilag „nátriummentes”.</w:t>
      </w:r>
    </w:p>
    <w:p w14:paraId="46D4D207" w14:textId="52C71C4C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B95742A" w14:textId="53B1190D" w:rsidR="00893762" w:rsidRPr="00E76E5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E76E50">
        <w:rPr>
          <w:b/>
          <w:bCs/>
          <w:noProof/>
          <w:szCs w:val="24"/>
          <w:lang w:val="hu-HU"/>
        </w:rPr>
        <w:t xml:space="preserve">Laktóz </w:t>
      </w:r>
      <w:r w:rsidRPr="00E76E50">
        <w:rPr>
          <w:noProof/>
          <w:szCs w:val="24"/>
          <w:lang w:val="hu-HU"/>
        </w:rPr>
        <w:t xml:space="preserve">(csak a </w:t>
      </w:r>
      <w:r w:rsidR="00735B6C" w:rsidRPr="00E76E50">
        <w:rPr>
          <w:noProof/>
          <w:szCs w:val="24"/>
          <w:lang w:val="hu-HU"/>
        </w:rPr>
        <w:t xml:space="preserve">Sitagliptin Wörwag </w:t>
      </w:r>
      <w:r w:rsidRPr="00E76E50">
        <w:rPr>
          <w:noProof/>
          <w:szCs w:val="24"/>
          <w:lang w:val="hu-HU"/>
        </w:rPr>
        <w:t>25</w:t>
      </w:r>
      <w:r w:rsidR="00754891" w:rsidRPr="00E76E50">
        <w:rPr>
          <w:noProof/>
          <w:szCs w:val="24"/>
          <w:lang w:val="hu-HU"/>
        </w:rPr>
        <w:t> mg</w:t>
      </w:r>
      <w:r w:rsidRPr="00E76E50">
        <w:rPr>
          <w:noProof/>
          <w:szCs w:val="24"/>
          <w:lang w:val="hu-HU"/>
        </w:rPr>
        <w:t xml:space="preserve"> </w:t>
      </w:r>
      <w:r w:rsidR="00BC2544" w:rsidRPr="00E76E50">
        <w:rPr>
          <w:noProof/>
          <w:szCs w:val="24"/>
          <w:lang w:val="hu-HU"/>
        </w:rPr>
        <w:t>film</w:t>
      </w:r>
      <w:r w:rsidRPr="00E76E50">
        <w:rPr>
          <w:noProof/>
          <w:szCs w:val="24"/>
          <w:lang w:val="hu-HU"/>
        </w:rPr>
        <w:t>tablettá</w:t>
      </w:r>
      <w:r w:rsidR="00D55AEE" w:rsidRPr="00E76E50">
        <w:rPr>
          <w:noProof/>
          <w:szCs w:val="24"/>
          <w:lang w:val="hu-HU"/>
        </w:rPr>
        <w:t>ban</w:t>
      </w:r>
      <w:r w:rsidRPr="00E76E50">
        <w:rPr>
          <w:noProof/>
          <w:szCs w:val="24"/>
          <w:lang w:val="hu-HU"/>
        </w:rPr>
        <w:t>)</w:t>
      </w:r>
    </w:p>
    <w:p w14:paraId="5BE61D3D" w14:textId="3C9E5314" w:rsidR="00F45C51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5C14D0">
        <w:rPr>
          <w:noProof/>
          <w:szCs w:val="24"/>
          <w:lang w:val="hu-HU"/>
        </w:rPr>
        <w:t>Amennyiben kezelőorvosa korábban már figyelmeztette Önt, hogy bizonyos cukrokra érzékeny,</w:t>
      </w:r>
      <w:r w:rsidR="003F4E1D">
        <w:rPr>
          <w:noProof/>
          <w:szCs w:val="24"/>
          <w:lang w:val="hu-HU"/>
        </w:rPr>
        <w:t xml:space="preserve"> keresse fel</w:t>
      </w:r>
      <w:r w:rsidRPr="005C14D0">
        <w:rPr>
          <w:noProof/>
          <w:szCs w:val="24"/>
          <w:lang w:val="hu-HU"/>
        </w:rPr>
        <w:t xml:space="preserve"> orvosá</w:t>
      </w:r>
      <w:r w:rsidR="00185E32">
        <w:rPr>
          <w:noProof/>
          <w:szCs w:val="24"/>
          <w:lang w:val="hu-HU"/>
        </w:rPr>
        <w:t>t</w:t>
      </w:r>
      <w:r w:rsidRPr="005C14D0">
        <w:rPr>
          <w:noProof/>
          <w:szCs w:val="24"/>
          <w:lang w:val="hu-HU"/>
        </w:rPr>
        <w:t>, mielőtt elkezdi szedni ezt a gyógyszert.</w:t>
      </w:r>
    </w:p>
    <w:p w14:paraId="0010F20C" w14:textId="77777777" w:rsidR="004156B3" w:rsidRPr="005C14D0" w:rsidRDefault="004156B3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6997E05" w14:textId="77777777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5FCA62C" w14:textId="479AEF40" w:rsidR="00F45C51" w:rsidRPr="005C14D0" w:rsidRDefault="003A6F93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Hogyan kell szedni</w:t>
      </w:r>
      <w:r w:rsidR="00C4454A" w:rsidRPr="005C14D0">
        <w:rPr>
          <w:b/>
          <w:noProof/>
          <w:szCs w:val="24"/>
          <w:lang w:val="hu-HU"/>
        </w:rPr>
        <w:t xml:space="preserve"> a </w:t>
      </w:r>
      <w:r w:rsidR="00960CC3">
        <w:rPr>
          <w:b/>
          <w:noProof/>
          <w:szCs w:val="24"/>
          <w:lang w:val="hu-HU"/>
        </w:rPr>
        <w:t>Sitagliptin Wörwag</w:t>
      </w:r>
      <w:r w:rsidR="006A5A09">
        <w:rPr>
          <w:b/>
          <w:noProof/>
          <w:szCs w:val="24"/>
          <w:lang w:val="hu-HU"/>
        </w:rPr>
        <w:t>-o</w:t>
      </w:r>
      <w:r w:rsidRPr="005C14D0">
        <w:rPr>
          <w:b/>
          <w:lang w:val="hu-HU"/>
        </w:rPr>
        <w:t>t</w:t>
      </w:r>
      <w:r w:rsidRPr="005C14D0">
        <w:rPr>
          <w:b/>
          <w:noProof/>
          <w:szCs w:val="24"/>
          <w:lang w:val="hu-HU"/>
        </w:rPr>
        <w:t>?</w:t>
      </w:r>
    </w:p>
    <w:p w14:paraId="687FA6D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04319E65" w14:textId="032DFAB2" w:rsidR="003728DD" w:rsidRPr="005C14D0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 mindig </w:t>
      </w:r>
      <w:r w:rsidRPr="005C14D0">
        <w:rPr>
          <w:noProof/>
          <w:szCs w:val="24"/>
          <w:lang w:val="hu-HU"/>
        </w:rPr>
        <w:t xml:space="preserve">a kezelőorvosa </w:t>
      </w:r>
      <w:r w:rsidRPr="005C14D0">
        <w:rPr>
          <w:lang w:val="hu-HU"/>
        </w:rPr>
        <w:t xml:space="preserve">által elmondottaknak megfelelően szedje. Amennyiben nem biztos az adagolást illetően, kérdezze meg </w:t>
      </w:r>
      <w:r w:rsidRPr="005C14D0">
        <w:rPr>
          <w:noProof/>
          <w:szCs w:val="24"/>
          <w:lang w:val="hu-HU"/>
        </w:rPr>
        <w:t>kezelőorvosát</w:t>
      </w:r>
      <w:r w:rsidRPr="005C14D0">
        <w:rPr>
          <w:lang w:val="hu-HU"/>
        </w:rPr>
        <w:t xml:space="preserve"> vagy gyógyszerészét. </w:t>
      </w:r>
    </w:p>
    <w:p w14:paraId="7E9632F3" w14:textId="77777777" w:rsidR="003728DD" w:rsidRPr="005C14D0" w:rsidRDefault="003728DD" w:rsidP="00082A8E">
      <w:pPr>
        <w:spacing w:line="240" w:lineRule="auto"/>
        <w:ind w:right="-2"/>
        <w:rPr>
          <w:lang w:val="hu-HU"/>
        </w:rPr>
      </w:pPr>
    </w:p>
    <w:p w14:paraId="632D7F33" w14:textId="2F05018E" w:rsidR="00F45C51" w:rsidRPr="005C14D0" w:rsidRDefault="003A6F93" w:rsidP="00893762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>A</w:t>
      </w:r>
      <w:r w:rsidR="00FA6296">
        <w:rPr>
          <w:lang w:val="hu-HU"/>
        </w:rPr>
        <w:t>z</w:t>
      </w:r>
      <w:r w:rsidR="00893762" w:rsidRPr="005C14D0">
        <w:rPr>
          <w:lang w:val="hu-HU"/>
        </w:rPr>
        <w:t xml:space="preserve"> </w:t>
      </w:r>
      <w:r w:rsidRPr="005C14D0">
        <w:rPr>
          <w:noProof/>
          <w:szCs w:val="24"/>
          <w:lang w:val="hu-HU"/>
        </w:rPr>
        <w:t>ajánlott</w:t>
      </w:r>
      <w:r w:rsidRPr="005C14D0">
        <w:rPr>
          <w:lang w:val="hu-HU"/>
        </w:rPr>
        <w:t xml:space="preserve"> adag</w:t>
      </w:r>
      <w:r w:rsidR="00893762" w:rsidRPr="005C14D0">
        <w:rPr>
          <w:lang w:val="hu-HU"/>
        </w:rPr>
        <w:t>:</w:t>
      </w:r>
    </w:p>
    <w:p w14:paraId="28DAFECC" w14:textId="0F7948F8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6" w:name="bookmark295"/>
      <w:bookmarkEnd w:id="6"/>
      <w:r w:rsidRPr="00893762">
        <w:rPr>
          <w:rFonts w:eastAsia="Times New Roman"/>
          <w:snapToGrid/>
          <w:szCs w:val="22"/>
          <w:lang w:val="hu-HU" w:eastAsia="hu-HU" w:bidi="hu-HU"/>
        </w:rPr>
        <w:t>egy 100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>-os filmtabletta</w:t>
      </w:r>
      <w:r w:rsidR="00185E32">
        <w:rPr>
          <w:rFonts w:eastAsia="Times New Roman"/>
          <w:snapToGrid/>
          <w:szCs w:val="22"/>
          <w:lang w:val="hu-HU" w:eastAsia="hu-HU" w:bidi="hu-HU"/>
        </w:rPr>
        <w:t>,</w:t>
      </w:r>
    </w:p>
    <w:p w14:paraId="746D97DF" w14:textId="3AF11BC0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7" w:name="bookmark296"/>
      <w:bookmarkEnd w:id="7"/>
      <w:r w:rsidRPr="00893762">
        <w:rPr>
          <w:rFonts w:eastAsia="Times New Roman"/>
          <w:snapToGrid/>
          <w:szCs w:val="22"/>
          <w:lang w:val="hu-HU" w:eastAsia="hu-HU" w:bidi="hu-HU"/>
        </w:rPr>
        <w:t>naponta egyszer</w:t>
      </w:r>
      <w:r w:rsidR="00185E32">
        <w:rPr>
          <w:rFonts w:eastAsia="Times New Roman"/>
          <w:snapToGrid/>
          <w:szCs w:val="22"/>
          <w:lang w:val="hu-HU" w:eastAsia="hu-HU" w:bidi="hu-HU"/>
        </w:rPr>
        <w:t>,</w:t>
      </w:r>
    </w:p>
    <w:p w14:paraId="2B6835F5" w14:textId="4EC25D6E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8" w:name="bookmark297"/>
      <w:bookmarkEnd w:id="8"/>
      <w:r w:rsidRPr="00893762">
        <w:rPr>
          <w:rFonts w:eastAsia="Times New Roman"/>
          <w:snapToGrid/>
          <w:szCs w:val="22"/>
          <w:lang w:val="hu-HU" w:eastAsia="hu-HU" w:bidi="hu-HU"/>
        </w:rPr>
        <w:t>szájon át</w:t>
      </w:r>
      <w:r w:rsidRPr="005C14D0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303FEF">
        <w:rPr>
          <w:rFonts w:eastAsia="Times New Roman"/>
          <w:snapToGrid/>
          <w:szCs w:val="22"/>
          <w:lang w:val="hu-HU" w:eastAsia="hu-HU" w:bidi="hu-HU"/>
        </w:rPr>
        <w:t>szedve</w:t>
      </w:r>
      <w:r w:rsidR="00185E32">
        <w:rPr>
          <w:rFonts w:eastAsia="Times New Roman"/>
          <w:snapToGrid/>
          <w:szCs w:val="22"/>
          <w:lang w:val="hu-HU" w:eastAsia="hu-HU" w:bidi="hu-HU"/>
        </w:rPr>
        <w:t>.</w:t>
      </w:r>
    </w:p>
    <w:p w14:paraId="65D1C905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7EAB9DD" w14:textId="23F2B78C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Amennyiben Ön</w:t>
      </w:r>
      <w:r w:rsidR="00336E8D">
        <w:rPr>
          <w:rFonts w:eastAsia="Times New Roman"/>
          <w:snapToGrid/>
          <w:szCs w:val="22"/>
          <w:lang w:val="hu-HU" w:eastAsia="hu-HU" w:bidi="hu-HU"/>
        </w:rPr>
        <w:t>nek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vese</w:t>
      </w:r>
      <w:r w:rsidR="00336E8D">
        <w:rPr>
          <w:rFonts w:eastAsia="Times New Roman"/>
          <w:snapToGrid/>
          <w:szCs w:val="22"/>
          <w:lang w:val="hu-HU" w:eastAsia="hu-HU" w:bidi="hu-HU"/>
        </w:rPr>
        <w:t>problémái vannak</w:t>
      </w:r>
      <w:r w:rsidRPr="00893762">
        <w:rPr>
          <w:rFonts w:eastAsia="Times New Roman"/>
          <w:snapToGrid/>
          <w:szCs w:val="22"/>
          <w:lang w:val="hu-HU" w:eastAsia="hu-HU" w:bidi="hu-HU"/>
        </w:rPr>
        <w:t>,</w:t>
      </w:r>
      <w:r w:rsidR="00EC521A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0419B2">
        <w:rPr>
          <w:rFonts w:eastAsia="Times New Roman"/>
          <w:snapToGrid/>
          <w:szCs w:val="22"/>
          <w:lang w:val="hu-HU" w:eastAsia="hu-HU" w:bidi="hu-HU"/>
        </w:rPr>
        <w:t>kezelő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orvosa </w:t>
      </w:r>
      <w:r w:rsidR="00185E32">
        <w:rPr>
          <w:rFonts w:eastAsia="Times New Roman"/>
          <w:snapToGrid/>
          <w:szCs w:val="22"/>
          <w:lang w:val="hu-HU" w:eastAsia="hu-HU" w:bidi="hu-HU"/>
        </w:rPr>
        <w:t>kisebb</w:t>
      </w:r>
      <w:r w:rsidR="00185E32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adagokat írhat fel Önnek (p</w:t>
      </w:r>
      <w:r w:rsidR="00BC2544">
        <w:rPr>
          <w:rFonts w:eastAsia="Times New Roman"/>
          <w:snapToGrid/>
          <w:szCs w:val="22"/>
          <w:lang w:val="hu-HU" w:eastAsia="hu-HU" w:bidi="hu-HU"/>
        </w:rPr>
        <w:t>éldául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25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>-ot vagy 50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>-ot).</w:t>
      </w:r>
    </w:p>
    <w:p w14:paraId="4074E759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2E94686" w14:textId="503180DD" w:rsidR="00893762" w:rsidRPr="00893762" w:rsidRDefault="00A5459F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>
        <w:rPr>
          <w:rFonts w:eastAsia="Times New Roman"/>
          <w:snapToGrid/>
          <w:szCs w:val="22"/>
          <w:lang w:val="hu-HU" w:eastAsia="hu-HU" w:bidi="hu-HU"/>
        </w:rPr>
        <w:t>Ez</w:t>
      </w:r>
      <w:r w:rsidR="00703529">
        <w:rPr>
          <w:rFonts w:eastAsia="Times New Roman"/>
          <w:snapToGrid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szCs w:val="22"/>
          <w:lang w:val="hu-HU" w:eastAsia="hu-HU" w:bidi="hu-HU"/>
        </w:rPr>
        <w:t xml:space="preserve">a gyógyszer 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>ét</w:t>
      </w:r>
      <w:r w:rsidR="00185E32">
        <w:rPr>
          <w:rFonts w:eastAsia="Times New Roman"/>
          <w:snapToGrid/>
          <w:szCs w:val="22"/>
          <w:lang w:val="hu-HU" w:eastAsia="hu-HU" w:bidi="hu-HU"/>
        </w:rPr>
        <w:t>k</w:t>
      </w:r>
      <w:r w:rsidR="00703529">
        <w:rPr>
          <w:rFonts w:eastAsia="Times New Roman"/>
          <w:snapToGrid/>
          <w:szCs w:val="22"/>
          <w:lang w:val="hu-HU" w:eastAsia="hu-HU" w:bidi="hu-HU"/>
        </w:rPr>
        <w:t>e</w:t>
      </w:r>
      <w:r w:rsidR="00185E32">
        <w:rPr>
          <w:rFonts w:eastAsia="Times New Roman"/>
          <w:snapToGrid/>
          <w:szCs w:val="22"/>
          <w:lang w:val="hu-HU" w:eastAsia="hu-HU" w:bidi="hu-HU"/>
        </w:rPr>
        <w:t>zés közben</w:t>
      </w:r>
      <w:r w:rsidR="00703529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vagy </w:t>
      </w:r>
      <w:r w:rsidR="00185E32">
        <w:rPr>
          <w:rFonts w:eastAsia="Times New Roman"/>
          <w:snapToGrid/>
          <w:szCs w:val="22"/>
          <w:lang w:val="hu-HU" w:eastAsia="hu-HU" w:bidi="hu-HU"/>
        </w:rPr>
        <w:t xml:space="preserve">étkezéstől függetlenül </w:t>
      </w:r>
      <w:r w:rsidR="00665C0D">
        <w:rPr>
          <w:rFonts w:eastAsia="Times New Roman"/>
          <w:snapToGrid/>
          <w:szCs w:val="22"/>
          <w:lang w:val="hu-HU" w:eastAsia="hu-HU" w:bidi="hu-HU"/>
        </w:rPr>
        <w:t>is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bevehe</w:t>
      </w:r>
      <w:r>
        <w:rPr>
          <w:rFonts w:eastAsia="Times New Roman"/>
          <w:snapToGrid/>
          <w:szCs w:val="22"/>
          <w:lang w:val="hu-HU" w:eastAsia="hu-HU" w:bidi="hu-HU"/>
        </w:rPr>
        <w:t>t</w:t>
      </w:r>
      <w:r w:rsidR="00665C0D">
        <w:rPr>
          <w:rFonts w:eastAsia="Times New Roman"/>
          <w:snapToGrid/>
          <w:szCs w:val="22"/>
          <w:lang w:val="hu-HU" w:eastAsia="hu-HU" w:bidi="hu-HU"/>
        </w:rPr>
        <w:t>ő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>.</w:t>
      </w:r>
    </w:p>
    <w:p w14:paraId="17C3B2EA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A436A75" w14:textId="763CE98E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Kezelőorvosa ezt a gyógyszert önmagában, vagy egyéb vércukorszint-csökkentő gyógyszerekkel együtt írhatja fel.</w:t>
      </w:r>
    </w:p>
    <w:p w14:paraId="02748A4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757D3EE" w14:textId="385315D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 diéta és a mozgás javítják szervezet</w:t>
      </w:r>
      <w:r w:rsidR="004F237C">
        <w:rPr>
          <w:rFonts w:eastAsia="Times New Roman"/>
          <w:snapToGrid/>
          <w:szCs w:val="22"/>
          <w:lang w:val="hu-HU" w:eastAsia="hu-HU" w:bidi="hu-HU"/>
        </w:rPr>
        <w:t>ének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vércukor-felhasználását. Fontos, hogy a </w:t>
      </w:r>
      <w:r w:rsidR="00960CC3">
        <w:rPr>
          <w:rFonts w:eastAsia="Times New Roman"/>
          <w:snapToGrid/>
          <w:szCs w:val="22"/>
          <w:lang w:val="hu-HU" w:eastAsia="hu-HU" w:bidi="hu-HU"/>
        </w:rPr>
        <w:t>Sitagliptin Wörwag</w:t>
      </w:r>
      <w:r w:rsidR="00461D8D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szedése </w:t>
      </w:r>
      <w:r w:rsidR="00153768">
        <w:rPr>
          <w:rFonts w:eastAsia="Times New Roman"/>
          <w:snapToGrid/>
          <w:szCs w:val="22"/>
          <w:lang w:val="hu-HU" w:eastAsia="hu-HU" w:bidi="hu-HU"/>
        </w:rPr>
        <w:t>melle</w:t>
      </w:r>
      <w:r w:rsidR="00CA181F">
        <w:rPr>
          <w:rFonts w:eastAsia="Times New Roman"/>
          <w:snapToGrid/>
          <w:szCs w:val="22"/>
          <w:lang w:val="hu-HU" w:eastAsia="hu-HU" w:bidi="hu-HU"/>
        </w:rPr>
        <w:t>tt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betartsa a kezelőorvosa által </w:t>
      </w:r>
      <w:r w:rsidR="00F56ED0">
        <w:rPr>
          <w:rFonts w:eastAsia="Times New Roman"/>
          <w:snapToGrid/>
          <w:szCs w:val="22"/>
          <w:lang w:val="hu-HU" w:eastAsia="hu-HU" w:bidi="hu-HU"/>
        </w:rPr>
        <w:t>ajánlott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diétát</w:t>
      </w:r>
      <w:r w:rsidR="00554CD2">
        <w:rPr>
          <w:rFonts w:eastAsia="Times New Roman"/>
          <w:snapToGrid/>
          <w:szCs w:val="22"/>
          <w:lang w:val="hu-HU" w:eastAsia="hu-HU" w:bidi="hu-HU"/>
        </w:rPr>
        <w:t xml:space="preserve"> és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mozgást.</w:t>
      </w:r>
    </w:p>
    <w:p w14:paraId="7AE65EBB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F6A51F6" w14:textId="6ADCBF5E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az előírtnál több </w:t>
      </w:r>
      <w:proofErr w:type="spellStart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Sitagliptin</w:t>
      </w:r>
      <w:proofErr w:type="spellEnd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proofErr w:type="spellStart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Wörwag</w:t>
      </w:r>
      <w:proofErr w:type="spellEnd"/>
      <w:r w:rsidR="00012233">
        <w:rPr>
          <w:rFonts w:eastAsia="Times New Roman"/>
          <w:b/>
          <w:bCs/>
          <w:snapToGrid/>
          <w:szCs w:val="22"/>
          <w:lang w:val="hu-HU" w:eastAsia="hu-HU" w:bidi="hu-HU"/>
        </w:rPr>
        <w:t>-o</w:t>
      </w:r>
      <w:r w:rsidR="00461D8D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t 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vett be</w:t>
      </w:r>
    </w:p>
    <w:p w14:paraId="2CD737FD" w14:textId="376CEB44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Amennyiben az előírt</w:t>
      </w:r>
      <w:r w:rsidR="005E20EF">
        <w:rPr>
          <w:rFonts w:eastAsia="Times New Roman"/>
          <w:snapToGrid/>
          <w:szCs w:val="22"/>
          <w:lang w:val="hu-HU" w:eastAsia="hu-HU" w:bidi="hu-HU"/>
        </w:rPr>
        <w:t xml:space="preserve"> adag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nál több gyógyszert vett be, azonnal </w:t>
      </w:r>
      <w:r w:rsidR="00015C89">
        <w:rPr>
          <w:rFonts w:eastAsia="Times New Roman"/>
          <w:snapToGrid/>
          <w:szCs w:val="22"/>
          <w:lang w:val="hu-HU" w:eastAsia="hu-HU" w:bidi="hu-HU"/>
        </w:rPr>
        <w:t>értesítse</w:t>
      </w:r>
      <w:r w:rsidR="000F424E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015C89">
        <w:rPr>
          <w:rFonts w:eastAsia="Times New Roman"/>
          <w:snapToGrid/>
          <w:szCs w:val="22"/>
          <w:lang w:val="hu-HU" w:eastAsia="hu-HU" w:bidi="hu-HU"/>
        </w:rPr>
        <w:t>kezelőorvosát.</w:t>
      </w:r>
    </w:p>
    <w:p w14:paraId="23E22A81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578BB4DC" w14:textId="7F390448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elfelejtette bevenni a </w:t>
      </w:r>
      <w:proofErr w:type="spellStart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Sitagliptin</w:t>
      </w:r>
      <w:proofErr w:type="spellEnd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proofErr w:type="spellStart"/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Wörwag</w:t>
      </w:r>
      <w:proofErr w:type="spellEnd"/>
      <w:r w:rsidR="00EF7649">
        <w:rPr>
          <w:rFonts w:eastAsia="Times New Roman"/>
          <w:b/>
          <w:bCs/>
          <w:snapToGrid/>
          <w:szCs w:val="22"/>
          <w:lang w:val="hu-HU" w:eastAsia="hu-HU" w:bidi="hu-HU"/>
        </w:rPr>
        <w:t>-o</w:t>
      </w:r>
      <w:r w:rsidR="00F56F7A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t </w:t>
      </w:r>
    </w:p>
    <w:p w14:paraId="25A62E7F" w14:textId="454FC880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 elfelejtett bevenni egy adagot, pótolja, amint észreveszi. Ha csak a következő esedékes adag bevételekor veszi észre, hagyja ki az elfelejtett adagot, és térjen vissza a szokásos adagoláshoz. Ne vegyen be kétszeres adagot a</w:t>
      </w:r>
      <w:r w:rsidR="006936D5">
        <w:rPr>
          <w:rFonts w:eastAsia="Times New Roman"/>
          <w:snapToGrid/>
          <w:szCs w:val="22"/>
          <w:lang w:val="hu-HU" w:eastAsia="hu-HU" w:bidi="hu-HU"/>
        </w:rPr>
        <w:t>z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6936D5">
        <w:rPr>
          <w:rFonts w:eastAsia="Times New Roman"/>
          <w:snapToGrid/>
          <w:szCs w:val="22"/>
          <w:lang w:val="hu-HU" w:eastAsia="hu-HU" w:bidi="hu-HU"/>
        </w:rPr>
        <w:t>elfelejte</w:t>
      </w:r>
      <w:r w:rsidR="003021EF">
        <w:rPr>
          <w:rFonts w:eastAsia="Times New Roman"/>
          <w:snapToGrid/>
          <w:szCs w:val="22"/>
          <w:lang w:val="hu-HU" w:eastAsia="hu-HU" w:bidi="hu-HU"/>
        </w:rPr>
        <w:t>tt tabletta</w:t>
      </w:r>
      <w:r w:rsidR="00654E65">
        <w:rPr>
          <w:rFonts w:eastAsia="Times New Roman"/>
          <w:snapToGrid/>
          <w:szCs w:val="22"/>
          <w:lang w:val="hu-HU" w:eastAsia="hu-HU" w:bidi="hu-HU"/>
        </w:rPr>
        <w:t xml:space="preserve"> pótlására</w:t>
      </w:r>
      <w:r w:rsidRPr="00893762">
        <w:rPr>
          <w:rFonts w:eastAsia="Times New Roman"/>
          <w:snapToGrid/>
          <w:szCs w:val="22"/>
          <w:lang w:val="hu-HU" w:eastAsia="hu-HU" w:bidi="hu-HU"/>
        </w:rPr>
        <w:t>!</w:t>
      </w:r>
    </w:p>
    <w:p w14:paraId="3464A78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352780E" w14:textId="25A413E8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idő előtt abbahagyja a </w:t>
      </w:r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Sitagliptin Wörwag</w:t>
      </w:r>
      <w:r w:rsidR="00461D8D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szedését</w:t>
      </w:r>
    </w:p>
    <w:p w14:paraId="3DD49A96" w14:textId="05318BA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Vércukorszintjének folyamatos szabályozása érdekében a </w:t>
      </w:r>
      <w:proofErr w:type="spellStart"/>
      <w:r w:rsidR="00960CC3">
        <w:rPr>
          <w:rFonts w:eastAsia="Times New Roman"/>
          <w:snapToGrid/>
          <w:szCs w:val="22"/>
          <w:lang w:val="hu-HU" w:eastAsia="hu-HU" w:bidi="hu-HU"/>
        </w:rPr>
        <w:t>Sitagliptin</w:t>
      </w:r>
      <w:proofErr w:type="spellEnd"/>
      <w:r w:rsidR="00960CC3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960CC3">
        <w:rPr>
          <w:rFonts w:eastAsia="Times New Roman"/>
          <w:snapToGrid/>
          <w:szCs w:val="22"/>
          <w:lang w:val="hu-HU" w:eastAsia="hu-HU" w:bidi="hu-HU"/>
        </w:rPr>
        <w:t>Wörwag</w:t>
      </w:r>
      <w:proofErr w:type="spellEnd"/>
      <w:r w:rsidR="006D1FEE">
        <w:rPr>
          <w:rFonts w:eastAsia="Times New Roman"/>
          <w:snapToGrid/>
          <w:szCs w:val="22"/>
          <w:lang w:val="hu-HU" w:eastAsia="hu-HU" w:bidi="hu-HU"/>
        </w:rPr>
        <w:t>-o</w:t>
      </w:r>
      <w:r w:rsidR="00461D8D">
        <w:rPr>
          <w:rFonts w:eastAsia="Times New Roman"/>
          <w:snapToGrid/>
          <w:szCs w:val="22"/>
          <w:lang w:val="hu-HU" w:eastAsia="hu-HU" w:bidi="hu-HU"/>
        </w:rPr>
        <w:t xml:space="preserve">t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kezelőorvosa által előírt ideig szedje. Ne hagyja abba a gyógyszer szedését anélkül, hogy </w:t>
      </w:r>
      <w:r w:rsidR="00B84675">
        <w:rPr>
          <w:rFonts w:eastAsia="Times New Roman"/>
          <w:snapToGrid/>
          <w:szCs w:val="22"/>
          <w:lang w:val="hu-HU" w:eastAsia="hu-HU" w:bidi="hu-HU"/>
        </w:rPr>
        <w:t xml:space="preserve">először </w:t>
      </w:r>
      <w:r w:rsidRPr="00893762">
        <w:rPr>
          <w:rFonts w:eastAsia="Times New Roman"/>
          <w:snapToGrid/>
          <w:szCs w:val="22"/>
          <w:lang w:val="hu-HU" w:eastAsia="hu-HU" w:bidi="hu-HU"/>
        </w:rPr>
        <w:t>beszélt volna kezelőorvosával.</w:t>
      </w:r>
    </w:p>
    <w:p w14:paraId="0CA5495E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03B3CBE" w14:textId="147CA3D1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 bármilyen további kérdése van a gyógyszer alkalmazásával kapcsolatban, kérdezze meg kezelőorvosát vagy gyógyszerészét.</w:t>
      </w:r>
    </w:p>
    <w:p w14:paraId="51999AA0" w14:textId="35403874" w:rsidR="00893762" w:rsidRDefault="00893762" w:rsidP="00082A8E">
      <w:pPr>
        <w:spacing w:line="240" w:lineRule="auto"/>
        <w:ind w:left="567" w:right="-2" w:hanging="567"/>
        <w:rPr>
          <w:b/>
          <w:lang w:val="hu-HU"/>
        </w:rPr>
      </w:pPr>
    </w:p>
    <w:p w14:paraId="7BC296AC" w14:textId="77777777" w:rsidR="00AE57B8" w:rsidRPr="005C14D0" w:rsidRDefault="00AE57B8" w:rsidP="00082A8E">
      <w:pPr>
        <w:spacing w:line="240" w:lineRule="auto"/>
        <w:ind w:left="567" w:right="-2" w:hanging="567"/>
        <w:rPr>
          <w:b/>
          <w:lang w:val="hu-HU"/>
        </w:rPr>
      </w:pPr>
    </w:p>
    <w:p w14:paraId="188392DC" w14:textId="040F14B2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4.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Lehetséges mellékhatások</w:t>
      </w:r>
    </w:p>
    <w:p w14:paraId="0AA5CCB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15AAD382" w14:textId="77777777" w:rsidR="00F45C51" w:rsidRPr="005C14D0" w:rsidRDefault="003A6F93" w:rsidP="00082A8E">
      <w:pPr>
        <w:spacing w:line="240" w:lineRule="auto"/>
        <w:ind w:right="-29"/>
        <w:rPr>
          <w:lang w:val="hu-HU"/>
        </w:rPr>
      </w:pPr>
      <w:r w:rsidRPr="005C14D0">
        <w:rPr>
          <w:lang w:val="hu-HU"/>
        </w:rPr>
        <w:t xml:space="preserve">Mint minden gyógyszer, így </w:t>
      </w:r>
      <w:r w:rsidRPr="005C14D0">
        <w:rPr>
          <w:noProof/>
          <w:szCs w:val="24"/>
          <w:lang w:val="hu-HU"/>
        </w:rPr>
        <w:t>ez a gyógyszer</w:t>
      </w:r>
      <w:r w:rsidRPr="005C14D0">
        <w:rPr>
          <w:lang w:val="hu-HU"/>
        </w:rPr>
        <w:t xml:space="preserve"> is okozhat mellékhatásokat, amelyek azonban nem mindenkinél jelentkeznek.</w:t>
      </w:r>
    </w:p>
    <w:p w14:paraId="5580EBF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0B587204" w14:textId="60691534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HAGYJA ABBA a </w:t>
      </w:r>
      <w:r w:rsidR="00960CC3">
        <w:rPr>
          <w:rFonts w:eastAsia="Times New Roman"/>
          <w:snapToGrid/>
          <w:szCs w:val="22"/>
          <w:lang w:val="hu-HU" w:eastAsia="hu-HU" w:bidi="hu-HU"/>
        </w:rPr>
        <w:t>Sitagliptin Wörwag</w:t>
      </w:r>
      <w:r w:rsidR="00461D8D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szedését és azonnal forduljon orvoshoz, ha az alábbi súlyos mellékhatások bármelyikét tapasztalja:</w:t>
      </w:r>
    </w:p>
    <w:p w14:paraId="2AEB7A01" w14:textId="7B03799A" w:rsidR="00893762" w:rsidRPr="00893762" w:rsidRDefault="00893762" w:rsidP="004501BE">
      <w:pPr>
        <w:widowControl w:val="0"/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 w:val="24"/>
          <w:szCs w:val="24"/>
          <w:lang w:val="hu-HU" w:eastAsia="hu-HU" w:bidi="hu-HU"/>
        </w:rPr>
        <w:t>•</w:t>
      </w:r>
      <w:r w:rsidRPr="00893762">
        <w:rPr>
          <w:rFonts w:eastAsia="Times New Roman"/>
          <w:snapToGrid/>
          <w:sz w:val="24"/>
          <w:szCs w:val="24"/>
          <w:lang w:val="hu-HU" w:eastAsia="hu-HU" w:bidi="hu-HU"/>
        </w:rPr>
        <w:tab/>
      </w:r>
      <w:r w:rsidR="000F27C4">
        <w:rPr>
          <w:rFonts w:eastAsia="Times New Roman"/>
          <w:snapToGrid/>
          <w:szCs w:val="22"/>
          <w:lang w:val="hu-HU" w:eastAsia="hu-HU" w:bidi="hu-HU"/>
        </w:rPr>
        <w:t>H</w:t>
      </w:r>
      <w:r w:rsidRPr="00893762">
        <w:rPr>
          <w:rFonts w:eastAsia="Times New Roman"/>
          <w:snapToGrid/>
          <w:szCs w:val="22"/>
          <w:lang w:val="hu-HU" w:eastAsia="hu-HU" w:bidi="hu-HU"/>
        </w:rPr>
        <w:t>ányingerrel és hányással járó vagy anélkül</w:t>
      </w:r>
      <w:r w:rsidR="001F52A6">
        <w:rPr>
          <w:rFonts w:eastAsia="Times New Roman"/>
          <w:snapToGrid/>
          <w:szCs w:val="22"/>
          <w:lang w:val="hu-HU" w:eastAsia="hu-HU" w:bidi="hu-HU"/>
        </w:rPr>
        <w:t>i</w:t>
      </w:r>
      <w:r w:rsidR="00BC254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erős és tartós hasi fájdalom (a</w:t>
      </w:r>
      <w:r w:rsidR="004501BE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gyomortájon),</w:t>
      </w:r>
      <w:r w:rsidR="004501BE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amely kisugározhat a hátába; mivel ezek hasnyálmirigy-gyulladás (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pankreát</w:t>
      </w:r>
      <w:r w:rsidR="00BE1925">
        <w:rPr>
          <w:rFonts w:eastAsia="Times New Roman"/>
          <w:snapToGrid/>
          <w:szCs w:val="22"/>
          <w:lang w:val="hu-HU" w:eastAsia="hu-HU" w:bidi="hu-HU"/>
        </w:rPr>
        <w:t>í</w:t>
      </w:r>
      <w:r w:rsidRPr="00893762">
        <w:rPr>
          <w:rFonts w:eastAsia="Times New Roman"/>
          <w:snapToGrid/>
          <w:szCs w:val="22"/>
          <w:lang w:val="hu-HU" w:eastAsia="hu-HU" w:bidi="hu-HU"/>
        </w:rPr>
        <w:t>tisz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>)</w:t>
      </w:r>
      <w:r w:rsidR="003743C6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jelei lehetnek.</w:t>
      </w:r>
    </w:p>
    <w:p w14:paraId="53721D34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6B44DA2" w14:textId="6858F5B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Ha Önnél súlyos allergiás reakció lép </w:t>
      </w:r>
      <w:r w:rsidRPr="005F10F7">
        <w:rPr>
          <w:rFonts w:eastAsia="Times New Roman"/>
          <w:snapToGrid/>
          <w:szCs w:val="22"/>
          <w:lang w:val="hu-HU" w:eastAsia="hu-HU" w:bidi="hu-HU"/>
        </w:rPr>
        <w:t>fel (gyakoriság nem ismert</w:t>
      </w:r>
      <w:r w:rsidR="005F10F7">
        <w:rPr>
          <w:rFonts w:eastAsia="Times New Roman"/>
          <w:snapToGrid/>
          <w:szCs w:val="22"/>
          <w:lang w:val="hu-HU" w:eastAsia="hu-HU" w:bidi="hu-HU"/>
        </w:rPr>
        <w:t>)</w:t>
      </w:r>
      <w:r w:rsidRPr="00664EE0">
        <w:rPr>
          <w:rFonts w:eastAsia="Times New Roman"/>
          <w:i/>
          <w:iCs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beleértve a kiütést, </w:t>
      </w:r>
      <w:r w:rsidR="00BC2544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Pr="00893762">
        <w:rPr>
          <w:rFonts w:eastAsia="Times New Roman"/>
          <w:snapToGrid/>
          <w:szCs w:val="22"/>
          <w:lang w:val="hu-HU" w:eastAsia="hu-HU" w:bidi="hu-HU"/>
        </w:rPr>
        <w:t>csalánkiütést, a bőr felhólyagosodását/hámlását</w:t>
      </w:r>
      <w:r w:rsidR="002D67CC">
        <w:rPr>
          <w:rFonts w:eastAsia="Times New Roman"/>
          <w:snapToGrid/>
          <w:szCs w:val="22"/>
          <w:lang w:val="hu-HU" w:eastAsia="hu-HU" w:bidi="hu-HU"/>
        </w:rPr>
        <w:t xml:space="preserve"> és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az arc, ajkak, nyelv és a </w:t>
      </w:r>
      <w:r w:rsidR="000B49BC">
        <w:rPr>
          <w:rFonts w:eastAsia="Times New Roman"/>
          <w:snapToGrid/>
          <w:szCs w:val="22"/>
          <w:lang w:val="hu-HU" w:eastAsia="hu-HU" w:bidi="hu-HU"/>
        </w:rPr>
        <w:t>torok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CC215E">
        <w:rPr>
          <w:rFonts w:eastAsia="Times New Roman"/>
          <w:snapToGrid/>
          <w:szCs w:val="22"/>
          <w:lang w:val="hu-HU" w:eastAsia="hu-HU" w:bidi="hu-HU"/>
        </w:rPr>
        <w:t>feld</w:t>
      </w:r>
      <w:r w:rsidR="000B68F3">
        <w:rPr>
          <w:rFonts w:eastAsia="Times New Roman"/>
          <w:snapToGrid/>
          <w:szCs w:val="22"/>
          <w:lang w:val="hu-HU" w:eastAsia="hu-HU" w:bidi="hu-HU"/>
        </w:rPr>
        <w:t>ag</w:t>
      </w:r>
      <w:r w:rsidR="00BC2544">
        <w:rPr>
          <w:rFonts w:eastAsia="Times New Roman"/>
          <w:snapToGrid/>
          <w:szCs w:val="22"/>
          <w:lang w:val="hu-HU" w:eastAsia="hu-HU" w:bidi="hu-HU"/>
        </w:rPr>
        <w:t>adását</w:t>
      </w:r>
      <w:r w:rsidRPr="00893762">
        <w:rPr>
          <w:rFonts w:eastAsia="Times New Roman"/>
          <w:snapToGrid/>
          <w:szCs w:val="22"/>
          <w:lang w:val="hu-HU" w:eastAsia="hu-HU" w:bidi="hu-HU"/>
        </w:rPr>
        <w:t>, amely légzési vagy nyelési nehézséget okozhat, hagyja abba a gyógyszer szedését, és azonnal értesítse kezelőorvosát. Kezelőorvosa az allergiás reakció kezelésére szolgáló gyógyszert, illetve cukorbetegség</w:t>
      </w:r>
      <w:r w:rsidR="00366044">
        <w:rPr>
          <w:rFonts w:eastAsia="Times New Roman"/>
          <w:snapToGrid/>
          <w:szCs w:val="22"/>
          <w:lang w:val="hu-HU" w:eastAsia="hu-HU" w:bidi="hu-HU"/>
        </w:rPr>
        <w:t>ére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más gyógyszert írhat fel.</w:t>
      </w:r>
    </w:p>
    <w:p w14:paraId="6E60CFD0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E130E73" w14:textId="3963FEA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Néhány beteg</w:t>
      </w:r>
      <w:r w:rsidR="00986CB2">
        <w:rPr>
          <w:rFonts w:eastAsia="Times New Roman"/>
          <w:snapToGrid/>
          <w:szCs w:val="22"/>
          <w:lang w:val="hu-HU" w:eastAsia="hu-HU" w:bidi="hu-HU"/>
        </w:rPr>
        <w:t xml:space="preserve"> a </w:t>
      </w:r>
      <w:proofErr w:type="spellStart"/>
      <w:r w:rsidR="00986CB2"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="00986CB2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986CB2"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="00986CB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A15868">
        <w:rPr>
          <w:rFonts w:eastAsia="Times New Roman"/>
          <w:snapToGrid/>
          <w:szCs w:val="22"/>
          <w:lang w:val="hu-HU" w:eastAsia="hu-HU" w:bidi="hu-HU"/>
        </w:rPr>
        <w:t xml:space="preserve">mellé történő adását követően </w:t>
      </w:r>
      <w:r w:rsidRPr="00893762">
        <w:rPr>
          <w:rFonts w:eastAsia="Times New Roman"/>
          <w:snapToGrid/>
          <w:szCs w:val="22"/>
          <w:lang w:val="hu-HU" w:eastAsia="hu-HU" w:bidi="hu-HU"/>
        </w:rPr>
        <w:t>a</w:t>
      </w:r>
      <w:r w:rsidR="00263C80">
        <w:rPr>
          <w:rFonts w:eastAsia="Times New Roman"/>
          <w:snapToGrid/>
          <w:szCs w:val="22"/>
          <w:lang w:val="hu-HU" w:eastAsia="hu-HU" w:bidi="hu-HU"/>
        </w:rPr>
        <w:t xml:space="preserve"> következő</w:t>
      </w:r>
      <w:r w:rsidR="0036604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mellékhatásokról számolt be:</w:t>
      </w:r>
    </w:p>
    <w:p w14:paraId="6C1E405E" w14:textId="39C05FCD" w:rsidR="00893762" w:rsidRPr="00CB1936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B1936">
        <w:rPr>
          <w:rFonts w:eastAsia="Times New Roman"/>
          <w:snapToGrid/>
          <w:szCs w:val="22"/>
          <w:lang w:val="hu-HU" w:eastAsia="hu-HU" w:bidi="hu-HU"/>
        </w:rPr>
        <w:t>Gyakori (10</w:t>
      </w:r>
      <w:r w:rsidR="00A96D35" w:rsidRPr="00CB1936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CB1936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alacsony vércukorszint, hányinger, puffadás, hányás</w:t>
      </w:r>
      <w:r w:rsidR="003743C6">
        <w:rPr>
          <w:rFonts w:eastAsia="Times New Roman"/>
          <w:snapToGrid/>
          <w:szCs w:val="22"/>
          <w:lang w:val="hu-HU" w:eastAsia="hu-HU" w:bidi="hu-HU"/>
        </w:rPr>
        <w:t>.</w:t>
      </w:r>
    </w:p>
    <w:p w14:paraId="5F985A3F" w14:textId="4109538C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B1936">
        <w:rPr>
          <w:rFonts w:eastAsia="Times New Roman"/>
          <w:snapToGrid/>
          <w:szCs w:val="22"/>
          <w:lang w:val="hu-HU" w:eastAsia="hu-HU" w:bidi="hu-HU"/>
        </w:rPr>
        <w:t>Nem gyakori (100</w:t>
      </w:r>
      <w:r w:rsidR="00A96D35" w:rsidRPr="00CB1936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Pr="00CB1936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</w:t>
      </w:r>
      <w:r w:rsidR="003743C6">
        <w:rPr>
          <w:rFonts w:eastAsia="Times New Roman"/>
          <w:snapToGrid/>
          <w:szCs w:val="22"/>
          <w:lang w:val="hu-HU" w:eastAsia="hu-HU" w:bidi="hu-HU"/>
        </w:rPr>
        <w:t>hasi</w:t>
      </w:r>
      <w:r w:rsidR="003743C6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fájdalom, hasmenés, székrekedés, álmosság</w:t>
      </w:r>
      <w:r w:rsidR="000B49BC">
        <w:rPr>
          <w:rFonts w:eastAsia="Times New Roman"/>
          <w:snapToGrid/>
          <w:szCs w:val="22"/>
          <w:lang w:val="hu-HU" w:eastAsia="hu-HU" w:bidi="hu-HU"/>
        </w:rPr>
        <w:t>.</w:t>
      </w:r>
    </w:p>
    <w:p w14:paraId="18FADE95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2CB05B7" w14:textId="00E7F02F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Néhány beteg különböző típusú gyomorbántalmakat észlelt</w:t>
      </w:r>
      <w:r w:rsidR="008418C2">
        <w:rPr>
          <w:rFonts w:eastAsia="Times New Roman"/>
          <w:snapToGrid/>
          <w:szCs w:val="22"/>
          <w:lang w:val="hu-HU" w:eastAsia="hu-HU" w:bidi="hu-HU"/>
        </w:rPr>
        <w:t>,</w:t>
      </w:r>
      <w:r w:rsidR="0036604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amikor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="005D5DAC">
        <w:rPr>
          <w:rFonts w:eastAsia="Times New Roman"/>
          <w:snapToGrid/>
          <w:szCs w:val="22"/>
          <w:lang w:val="hu-HU" w:eastAsia="hu-HU" w:bidi="hu-HU"/>
        </w:rPr>
        <w:t xml:space="preserve"> kombinációját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együtt kezdte szedni</w:t>
      </w:r>
      <w:r w:rsidR="00FC301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FC3018" w:rsidRPr="00893762">
        <w:rPr>
          <w:rFonts w:eastAsia="Times New Roman"/>
          <w:snapToGrid/>
          <w:szCs w:val="22"/>
          <w:lang w:val="hu-HU" w:eastAsia="hu-HU" w:bidi="hu-HU"/>
        </w:rPr>
        <w:t>(</w:t>
      </w:r>
      <w:r w:rsidR="00FC3018" w:rsidRPr="00FC3018">
        <w:rPr>
          <w:rFonts w:eastAsia="Times New Roman"/>
          <w:snapToGrid/>
          <w:szCs w:val="22"/>
          <w:lang w:val="hu-HU" w:eastAsia="hu-HU" w:bidi="hu-HU"/>
        </w:rPr>
        <w:t>gyakori</w:t>
      </w:r>
      <w:r w:rsidR="005D5DAC">
        <w:rPr>
          <w:rFonts w:eastAsia="Times New Roman"/>
          <w:snapToGrid/>
          <w:szCs w:val="22"/>
          <w:lang w:val="hu-HU" w:eastAsia="hu-HU" w:bidi="hu-HU"/>
        </w:rPr>
        <w:t xml:space="preserve"> előfordulás</w:t>
      </w:r>
      <w:r w:rsidR="00FC3018" w:rsidRPr="00893762">
        <w:rPr>
          <w:rFonts w:eastAsia="Times New Roman"/>
          <w:snapToGrid/>
          <w:szCs w:val="22"/>
          <w:lang w:val="hu-HU" w:eastAsia="hu-HU" w:bidi="hu-HU"/>
        </w:rPr>
        <w:t>)</w:t>
      </w:r>
      <w:r w:rsidR="00366044">
        <w:rPr>
          <w:rFonts w:eastAsia="Times New Roman"/>
          <w:snapToGrid/>
          <w:szCs w:val="22"/>
          <w:lang w:val="hu-HU" w:eastAsia="hu-HU" w:bidi="hu-HU"/>
        </w:rPr>
        <w:t>.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52C9256A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1A72DB8" w14:textId="00D6427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szulfonilurea</w:t>
      </w:r>
      <w:proofErr w:type="spellEnd"/>
      <w:r w:rsidR="00366044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valamint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kombinációjának szedésekor a</w:t>
      </w:r>
      <w:r w:rsidR="00231C4E">
        <w:rPr>
          <w:rFonts w:eastAsia="Times New Roman"/>
          <w:snapToGrid/>
          <w:szCs w:val="22"/>
          <w:lang w:val="hu-HU" w:eastAsia="hu-HU" w:bidi="hu-HU"/>
        </w:rPr>
        <w:t xml:space="preserve"> következő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mellékhatásokat észlelte:</w:t>
      </w:r>
    </w:p>
    <w:p w14:paraId="3591EFF1" w14:textId="42CB0739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Nagyon gyakori (10</w:t>
      </w:r>
      <w:r w:rsidR="00A96D35" w:rsidRPr="007D188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több mint 1 beteget érinthet): alacsony vércukorszint</w:t>
      </w:r>
      <w:r w:rsidR="003743C6">
        <w:rPr>
          <w:rFonts w:eastAsia="Times New Roman"/>
          <w:snapToGrid/>
          <w:szCs w:val="22"/>
          <w:lang w:val="hu-HU" w:eastAsia="hu-HU" w:bidi="hu-HU"/>
        </w:rPr>
        <w:t>.</w:t>
      </w:r>
    </w:p>
    <w:p w14:paraId="3AAED362" w14:textId="01E0E00A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Gyakori: székrekedés</w:t>
      </w:r>
      <w:r w:rsidR="003743C6">
        <w:rPr>
          <w:rFonts w:eastAsia="Times New Roman"/>
          <w:snapToGrid/>
          <w:szCs w:val="22"/>
          <w:lang w:val="hu-HU" w:eastAsia="hu-HU" w:bidi="hu-HU"/>
        </w:rPr>
        <w:t>.</w:t>
      </w:r>
    </w:p>
    <w:p w14:paraId="5432DB2F" w14:textId="77777777" w:rsidR="00A96D35" w:rsidRPr="007D188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FF0207B" w14:textId="1DD6F5A2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szedése</w:t>
      </w:r>
      <w:r w:rsidR="00140B17">
        <w:rPr>
          <w:rFonts w:eastAsia="Times New Roman"/>
          <w:snapToGrid/>
          <w:szCs w:val="22"/>
          <w:lang w:val="hu-HU" w:eastAsia="hu-HU" w:bidi="hu-HU"/>
        </w:rPr>
        <w:t xml:space="preserve"> mellett </w:t>
      </w:r>
      <w:r w:rsidRPr="007D1880">
        <w:rPr>
          <w:rFonts w:eastAsia="Times New Roman"/>
          <w:snapToGrid/>
          <w:szCs w:val="22"/>
          <w:lang w:val="hu-HU" w:eastAsia="hu-HU" w:bidi="hu-HU"/>
        </w:rPr>
        <w:t>a</w:t>
      </w:r>
      <w:r w:rsidR="0037158A">
        <w:rPr>
          <w:rFonts w:eastAsia="Times New Roman"/>
          <w:snapToGrid/>
          <w:szCs w:val="22"/>
          <w:lang w:val="hu-HU" w:eastAsia="hu-HU" w:bidi="hu-HU"/>
        </w:rPr>
        <w:t xml:space="preserve"> következő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mellékhatásokról számolt be: Gyakori: </w:t>
      </w:r>
      <w:r w:rsidR="0065283D">
        <w:rPr>
          <w:rFonts w:eastAsia="Times New Roman"/>
          <w:snapToGrid/>
          <w:szCs w:val="22"/>
          <w:lang w:val="hu-HU" w:eastAsia="hu-HU" w:bidi="hu-HU"/>
        </w:rPr>
        <w:t>puffadás</w:t>
      </w:r>
      <w:r w:rsidRPr="007D1880">
        <w:rPr>
          <w:rFonts w:eastAsia="Times New Roman"/>
          <w:snapToGrid/>
          <w:szCs w:val="22"/>
          <w:lang w:val="hu-HU" w:eastAsia="hu-HU" w:bidi="hu-HU"/>
        </w:rPr>
        <w:t>, kezek vagy lábak dagadása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757CC65F" w14:textId="77777777" w:rsidR="00A96D35" w:rsidRPr="007D188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1A1AEC46" w14:textId="71ADEA6B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, valamint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kombinációjának szedésekor a</w:t>
      </w:r>
      <w:r w:rsidR="00390133">
        <w:rPr>
          <w:rFonts w:eastAsia="Times New Roman"/>
          <w:snapToGrid/>
          <w:szCs w:val="22"/>
          <w:lang w:val="hu-HU" w:eastAsia="hu-HU" w:bidi="hu-HU"/>
        </w:rPr>
        <w:t xml:space="preserve"> következő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mellékhatásokat tapasztalta:</w:t>
      </w:r>
    </w:p>
    <w:p w14:paraId="15E6E7E3" w14:textId="11C09371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Gyakori: kezek vagy lábak dagadása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14DB6E83" w14:textId="77777777" w:rsidR="00A96D35" w:rsidRPr="007D188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65ABA9E" w14:textId="56B819B2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inzulinnal kombinációban (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metforminnal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vagy anélkül) szedte, a </w:t>
      </w:r>
      <w:r w:rsidR="00390133">
        <w:rPr>
          <w:rFonts w:eastAsia="Times New Roman"/>
          <w:snapToGrid/>
          <w:szCs w:val="22"/>
          <w:lang w:val="hu-HU" w:eastAsia="hu-HU" w:bidi="hu-HU"/>
        </w:rPr>
        <w:t>következő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mellékhatásokról számolt be:</w:t>
      </w:r>
    </w:p>
    <w:p w14:paraId="71B6205A" w14:textId="23E5118C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Gyakori: influenza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73041E8B" w14:textId="25DEE3E1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Nem gyakori: szájszárazság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346A42AB" w14:textId="77777777" w:rsidR="00A96D35" w:rsidRPr="007D188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0014B276" w14:textId="3E6037C3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a klinikai vizsgálato</w:t>
      </w:r>
      <w:r w:rsidR="00776A54">
        <w:rPr>
          <w:rFonts w:eastAsia="Times New Roman"/>
          <w:snapToGrid/>
          <w:szCs w:val="22"/>
          <w:lang w:val="hu-HU" w:eastAsia="hu-HU" w:bidi="hu-HU"/>
        </w:rPr>
        <w:t>kban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önmagában, a forgalomba hozatalt követően pedig önmagában és/vagy más, a cukorbetegségre felírt gyógyszerekkel együtt szedte, a</w:t>
      </w:r>
      <w:r w:rsidR="00854E0A">
        <w:rPr>
          <w:rFonts w:eastAsia="Times New Roman"/>
          <w:snapToGrid/>
          <w:szCs w:val="22"/>
          <w:lang w:val="hu-HU" w:eastAsia="hu-HU" w:bidi="hu-HU"/>
        </w:rPr>
        <w:t xml:space="preserve"> következő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mellékhatásokról számolt be:</w:t>
      </w:r>
    </w:p>
    <w:p w14:paraId="350F0500" w14:textId="72D8F52B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Gyakori: alacsony vércukorszint, fejfájás, felső légúti fertőzés, orrdugulás vagy orrfolyás és torokfájás, csont- és ízületi gyulladás, kar- vagy lábfájdalom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1C3FAA52" w14:textId="084268F0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Nem gyakori: szédülés, székrekedés, viszketés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5175BA52" w14:textId="279CDB33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Ritka</w:t>
      </w:r>
      <w:r w:rsidR="0065283D">
        <w:rPr>
          <w:rFonts w:eastAsia="Times New Roman"/>
          <w:snapToGrid/>
          <w:szCs w:val="22"/>
          <w:lang w:val="hu-HU" w:eastAsia="hu-HU" w:bidi="hu-HU"/>
        </w:rPr>
        <w:t xml:space="preserve"> (1000-ből legfeljebb 1 beteget érinthet)</w:t>
      </w:r>
      <w:r w:rsidRPr="007D1880">
        <w:rPr>
          <w:rFonts w:eastAsia="Times New Roman"/>
          <w:snapToGrid/>
          <w:szCs w:val="22"/>
          <w:lang w:val="hu-HU" w:eastAsia="hu-HU" w:bidi="hu-HU"/>
        </w:rPr>
        <w:t>: csökkent vérlemezkeszám</w:t>
      </w:r>
      <w:r w:rsidR="0065283D">
        <w:rPr>
          <w:rFonts w:eastAsia="Times New Roman"/>
          <w:snapToGrid/>
          <w:szCs w:val="22"/>
          <w:lang w:val="hu-HU" w:eastAsia="hu-HU" w:bidi="hu-HU"/>
        </w:rPr>
        <w:t>.</w:t>
      </w:r>
    </w:p>
    <w:p w14:paraId="2C79ADE9" w14:textId="5A99FE2C" w:rsidR="00893762" w:rsidRPr="007D188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7D1880">
        <w:rPr>
          <w:rFonts w:eastAsia="Times New Roman"/>
          <w:snapToGrid/>
          <w:szCs w:val="22"/>
          <w:lang w:val="hu-HU" w:eastAsia="hu-HU" w:bidi="hu-HU"/>
        </w:rPr>
        <w:t>Gyakoriság nem ismert</w:t>
      </w:r>
      <w:r w:rsidR="0065283D">
        <w:rPr>
          <w:rFonts w:eastAsia="Times New Roman"/>
          <w:snapToGrid/>
          <w:szCs w:val="22"/>
          <w:lang w:val="hu-HU" w:eastAsia="hu-HU" w:bidi="hu-HU"/>
        </w:rPr>
        <w:t xml:space="preserve"> (a gyakoriság a rendelkezésre álló adatokból nem állapítható meg)</w:t>
      </w:r>
      <w:r w:rsidRPr="007D1880">
        <w:rPr>
          <w:rFonts w:eastAsia="Times New Roman"/>
          <w:snapToGrid/>
          <w:szCs w:val="22"/>
          <w:lang w:val="hu-HU" w:eastAsia="hu-HU" w:bidi="hu-HU"/>
        </w:rPr>
        <w:t>: veseproblémák</w:t>
      </w:r>
      <w:r w:rsidR="00664EE0" w:rsidRPr="007D1880">
        <w:rPr>
          <w:rFonts w:eastAsia="Times New Roman"/>
          <w:snapToGrid/>
          <w:szCs w:val="22"/>
          <w:lang w:val="hu-HU" w:eastAsia="hu-HU" w:bidi="hu-HU"/>
        </w:rPr>
        <w:t>,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(melyek</w:t>
      </w:r>
      <w:r w:rsidR="00611A21">
        <w:rPr>
          <w:rFonts w:eastAsia="Times New Roman"/>
          <w:snapToGrid/>
          <w:szCs w:val="22"/>
          <w:lang w:val="hu-HU" w:eastAsia="hu-HU" w:bidi="hu-HU"/>
        </w:rPr>
        <w:t xml:space="preserve"> esetenként</w:t>
      </w:r>
      <w:r w:rsidRPr="007D1880">
        <w:rPr>
          <w:rFonts w:eastAsia="Times New Roman"/>
          <w:snapToGrid/>
          <w:szCs w:val="22"/>
          <w:lang w:val="hu-HU" w:eastAsia="hu-HU" w:bidi="hu-HU"/>
        </w:rPr>
        <w:t xml:space="preserve"> művesekezelést igényelnek), hányás, ízületi fájdalom, izomfájdalom, hátfájás, </w:t>
      </w:r>
      <w:r w:rsidR="005119ED">
        <w:rPr>
          <w:rFonts w:eastAsia="Times New Roman"/>
          <w:snapToGrid/>
          <w:szCs w:val="22"/>
          <w:lang w:val="hu-HU" w:eastAsia="hu-HU" w:bidi="hu-HU"/>
        </w:rPr>
        <w:t xml:space="preserve">a kötőszövetet érintő, </w:t>
      </w:r>
      <w:r w:rsidR="001A42A5">
        <w:rPr>
          <w:rFonts w:eastAsia="Times New Roman"/>
          <w:snapToGrid/>
          <w:szCs w:val="22"/>
          <w:lang w:val="hu-HU" w:eastAsia="hu-HU" w:bidi="hu-HU"/>
        </w:rPr>
        <w:t>ú</w:t>
      </w:r>
      <w:r w:rsidR="00114D3D">
        <w:rPr>
          <w:rFonts w:eastAsia="Times New Roman"/>
          <w:snapToGrid/>
          <w:szCs w:val="22"/>
          <w:lang w:val="hu-HU" w:eastAsia="hu-HU" w:bidi="hu-HU"/>
        </w:rPr>
        <w:t>gy</w:t>
      </w:r>
      <w:r w:rsidR="001A42A5">
        <w:rPr>
          <w:rFonts w:eastAsia="Times New Roman"/>
          <w:snapToGrid/>
          <w:szCs w:val="22"/>
          <w:lang w:val="hu-HU" w:eastAsia="hu-HU" w:bidi="hu-HU"/>
        </w:rPr>
        <w:t>n</w:t>
      </w:r>
      <w:r w:rsidR="00114D3D">
        <w:rPr>
          <w:rFonts w:eastAsia="Times New Roman"/>
          <w:snapToGrid/>
          <w:szCs w:val="22"/>
          <w:lang w:val="hu-HU" w:eastAsia="hu-HU" w:bidi="hu-HU"/>
        </w:rPr>
        <w:t>evezett</w:t>
      </w:r>
      <w:r w:rsidR="001A42A5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7D1880">
        <w:rPr>
          <w:rFonts w:eastAsia="Times New Roman"/>
          <w:snapToGrid/>
          <w:szCs w:val="22"/>
          <w:lang w:val="hu-HU" w:eastAsia="hu-HU" w:bidi="hu-HU"/>
        </w:rPr>
        <w:t>intersticiális</w:t>
      </w:r>
      <w:proofErr w:type="spellEnd"/>
      <w:r w:rsidRPr="007D1880">
        <w:rPr>
          <w:rFonts w:eastAsia="Times New Roman"/>
          <w:snapToGrid/>
          <w:szCs w:val="22"/>
          <w:lang w:val="hu-HU" w:eastAsia="hu-HU" w:bidi="hu-HU"/>
        </w:rPr>
        <w:t xml:space="preserve"> tüdőbetegség, a bőr hólyagosodásának egy típusa</w:t>
      </w:r>
      <w:r w:rsidR="00A821BF" w:rsidRPr="007D1880">
        <w:rPr>
          <w:rFonts w:eastAsia="Times New Roman"/>
          <w:snapToGrid/>
          <w:szCs w:val="22"/>
          <w:lang w:val="hu-HU" w:eastAsia="hu-HU" w:bidi="hu-HU"/>
        </w:rPr>
        <w:t xml:space="preserve"> (</w:t>
      </w:r>
      <w:proofErr w:type="spellStart"/>
      <w:r w:rsidR="00A821BF" w:rsidRPr="007D1880">
        <w:rPr>
          <w:rFonts w:eastAsia="Times New Roman"/>
          <w:snapToGrid/>
          <w:szCs w:val="22"/>
          <w:lang w:val="hu-HU" w:eastAsia="hu-HU" w:bidi="hu-HU"/>
        </w:rPr>
        <w:t>bullózus</w:t>
      </w:r>
      <w:proofErr w:type="spellEnd"/>
      <w:r w:rsidR="00A821BF" w:rsidRPr="007D1880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A821BF" w:rsidRPr="007D1880">
        <w:rPr>
          <w:rFonts w:eastAsia="Times New Roman"/>
          <w:snapToGrid/>
          <w:szCs w:val="22"/>
          <w:lang w:val="hu-HU" w:eastAsia="hu-HU" w:bidi="hu-HU"/>
        </w:rPr>
        <w:t>pemfigoid</w:t>
      </w:r>
      <w:proofErr w:type="spellEnd"/>
      <w:r w:rsidR="00A821BF" w:rsidRPr="007D1880">
        <w:rPr>
          <w:rFonts w:eastAsia="Times New Roman"/>
          <w:snapToGrid/>
          <w:szCs w:val="22"/>
          <w:lang w:val="hu-HU" w:eastAsia="hu-HU" w:bidi="hu-HU"/>
        </w:rPr>
        <w:t>)</w:t>
      </w:r>
      <w:r w:rsidR="000B49BC" w:rsidRPr="007D1880">
        <w:rPr>
          <w:rFonts w:eastAsia="Times New Roman"/>
          <w:snapToGrid/>
          <w:szCs w:val="22"/>
          <w:lang w:val="hu-HU" w:eastAsia="hu-HU" w:bidi="hu-HU"/>
        </w:rPr>
        <w:t>.</w:t>
      </w:r>
    </w:p>
    <w:p w14:paraId="7ABF14BA" w14:textId="77777777" w:rsidR="00F45C51" w:rsidRPr="007D1880" w:rsidRDefault="00F45C51" w:rsidP="00893762">
      <w:pPr>
        <w:spacing w:line="240" w:lineRule="auto"/>
        <w:ind w:right="-29"/>
        <w:rPr>
          <w:noProof/>
          <w:szCs w:val="24"/>
          <w:lang w:val="hu-HU"/>
        </w:rPr>
      </w:pPr>
    </w:p>
    <w:p w14:paraId="0F8B1457" w14:textId="77777777" w:rsidR="001E64D1" w:rsidRPr="005C14D0" w:rsidRDefault="003A6F93" w:rsidP="00082A8E">
      <w:pPr>
        <w:spacing w:line="240" w:lineRule="auto"/>
        <w:ind w:right="-29"/>
        <w:rPr>
          <w:b/>
          <w:bCs/>
          <w:lang w:val="hu-HU"/>
        </w:rPr>
      </w:pPr>
      <w:r w:rsidRPr="005C14D0">
        <w:rPr>
          <w:b/>
          <w:bCs/>
          <w:lang w:val="hu-HU"/>
        </w:rPr>
        <w:t>Mellékhatások bejelentése</w:t>
      </w:r>
    </w:p>
    <w:p w14:paraId="62E77E96" w14:textId="1E5169E9" w:rsidR="001E64D1" w:rsidRPr="005C14D0" w:rsidRDefault="003A6F93" w:rsidP="00E320A0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Ha </w:t>
      </w:r>
      <w:r w:rsidRPr="005C14D0">
        <w:rPr>
          <w:noProof/>
          <w:szCs w:val="24"/>
          <w:lang w:val="hu-HU"/>
        </w:rPr>
        <w:t>Önnél bármilyen</w:t>
      </w:r>
      <w:r w:rsidRPr="005C14D0">
        <w:rPr>
          <w:lang w:val="hu-HU"/>
        </w:rPr>
        <w:t xml:space="preserve"> mellékhatás </w:t>
      </w:r>
      <w:r w:rsidRPr="005C14D0">
        <w:rPr>
          <w:noProof/>
          <w:szCs w:val="24"/>
          <w:lang w:val="hu-HU"/>
        </w:rPr>
        <w:t>jelentkezik, tájékoztassa kezelőorvosát</w:t>
      </w:r>
      <w:r w:rsidR="00CB77EA" w:rsidRPr="005C14D0">
        <w:rPr>
          <w:noProof/>
          <w:lang w:val="hu-HU"/>
        </w:rPr>
        <w:t xml:space="preserve">, </w:t>
      </w:r>
      <w:r w:rsidRPr="005C14D0">
        <w:rPr>
          <w:noProof/>
          <w:szCs w:val="24"/>
          <w:lang w:val="hu-HU"/>
        </w:rPr>
        <w:t xml:space="preserve">gyógyszerészét </w:t>
      </w:r>
      <w:r w:rsidR="00111AC4" w:rsidRPr="005C14D0">
        <w:rPr>
          <w:lang w:val="hu-HU"/>
        </w:rPr>
        <w:t xml:space="preserve">vagy a gondozását végző egészségügyi szakembert. </w:t>
      </w:r>
      <w:r w:rsidRPr="005C14D0">
        <w:rPr>
          <w:noProof/>
          <w:szCs w:val="24"/>
          <w:lang w:val="hu-HU"/>
        </w:rPr>
        <w:t>Ez</w:t>
      </w:r>
      <w:r w:rsidRPr="005C14D0">
        <w:rPr>
          <w:lang w:val="hu-HU"/>
        </w:rPr>
        <w:t xml:space="preserve"> a betegtájékoztatóban </w:t>
      </w:r>
      <w:r w:rsidRPr="005C14D0">
        <w:rPr>
          <w:noProof/>
          <w:szCs w:val="24"/>
          <w:lang w:val="hu-HU"/>
        </w:rPr>
        <w:t>fel nem sorolt bármilyen lehetséges mellékhatásra is vonatkozik.</w:t>
      </w:r>
      <w:r w:rsidR="00111AC4" w:rsidRPr="005C14D0">
        <w:rPr>
          <w:noProof/>
          <w:szCs w:val="24"/>
          <w:lang w:val="hu-HU"/>
        </w:rPr>
        <w:t xml:space="preserve"> </w:t>
      </w:r>
      <w:r w:rsidR="00111AC4" w:rsidRPr="005C14D0">
        <w:rPr>
          <w:lang w:val="hu-HU"/>
        </w:rPr>
        <w:t xml:space="preserve">A mellékhatásokat közvetlenül a hatóság részére is bejelentheti az </w:t>
      </w:r>
      <w:hyperlink r:id="rId7" w:history="1">
        <w:r w:rsidR="00E035D9" w:rsidRPr="00F06234">
          <w:rPr>
            <w:rStyle w:val="Hiperhivatkozs"/>
            <w:highlight w:val="lightGray"/>
            <w:lang w:val="hu-HU"/>
          </w:rPr>
          <w:t>V. füg</w:t>
        </w:r>
        <w:bookmarkStart w:id="9" w:name="_Hlt352075914"/>
        <w:bookmarkStart w:id="10" w:name="_Hlt352075915"/>
        <w:r w:rsidR="00E035D9" w:rsidRPr="00F06234">
          <w:rPr>
            <w:rStyle w:val="Hiperhivatkozs"/>
            <w:highlight w:val="lightGray"/>
            <w:lang w:val="hu-HU"/>
          </w:rPr>
          <w:t>g</w:t>
        </w:r>
        <w:bookmarkEnd w:id="9"/>
        <w:bookmarkEnd w:id="10"/>
        <w:r w:rsidR="00E035D9" w:rsidRPr="00F06234">
          <w:rPr>
            <w:rStyle w:val="Hiperhivatkozs"/>
            <w:highlight w:val="lightGray"/>
            <w:lang w:val="hu-HU"/>
          </w:rPr>
          <w:t>elékben</w:t>
        </w:r>
      </w:hyperlink>
      <w:r w:rsidR="00111AC4" w:rsidRPr="005C14D0">
        <w:rPr>
          <w:highlight w:val="lightGray"/>
          <w:lang w:val="hu-HU"/>
        </w:rPr>
        <w:t xml:space="preserve"> található elérhetőségeken keresztül</w:t>
      </w:r>
      <w:r w:rsidR="002D1F2D" w:rsidRPr="005C14D0">
        <w:rPr>
          <w:lang w:val="hu-HU"/>
        </w:rPr>
        <w:t>.</w:t>
      </w:r>
    </w:p>
    <w:p w14:paraId="65F02F89" w14:textId="77777777" w:rsidR="001E64D1" w:rsidRPr="005C14D0" w:rsidRDefault="003A6F93" w:rsidP="00B311B8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FC41642" w14:textId="37B8C31F" w:rsidR="00C9380B" w:rsidRDefault="00C9380B" w:rsidP="00E320A0">
      <w:pPr>
        <w:spacing w:line="240" w:lineRule="auto"/>
        <w:ind w:right="-2"/>
        <w:rPr>
          <w:lang w:val="hu-HU"/>
        </w:rPr>
      </w:pPr>
    </w:p>
    <w:p w14:paraId="46223E93" w14:textId="77777777" w:rsidR="00112C1F" w:rsidRPr="005C14D0" w:rsidRDefault="00112C1F" w:rsidP="00E320A0">
      <w:pPr>
        <w:spacing w:line="240" w:lineRule="auto"/>
        <w:ind w:right="-2"/>
        <w:rPr>
          <w:lang w:val="hu-HU"/>
        </w:rPr>
      </w:pPr>
    </w:p>
    <w:p w14:paraId="1096BA9F" w14:textId="6E589628" w:rsidR="00F45C51" w:rsidRPr="005C14D0" w:rsidRDefault="003A6F93" w:rsidP="00B311B8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5.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 xml:space="preserve">Hogyan kell </w:t>
      </w:r>
      <w:r w:rsidR="00C4454A" w:rsidRPr="005C14D0">
        <w:rPr>
          <w:b/>
          <w:noProof/>
          <w:szCs w:val="24"/>
          <w:lang w:val="hu-HU"/>
        </w:rPr>
        <w:t xml:space="preserve">a </w:t>
      </w:r>
      <w:r w:rsidR="00960CC3">
        <w:rPr>
          <w:b/>
          <w:noProof/>
          <w:szCs w:val="24"/>
          <w:lang w:val="hu-HU"/>
        </w:rPr>
        <w:t>Sitagliptin Wörwag</w:t>
      </w:r>
      <w:r w:rsidR="005475C4">
        <w:rPr>
          <w:b/>
          <w:noProof/>
          <w:szCs w:val="24"/>
          <w:lang w:val="hu-HU"/>
        </w:rPr>
        <w:t>-o</w:t>
      </w:r>
      <w:r w:rsidR="00461D8D">
        <w:rPr>
          <w:b/>
          <w:noProof/>
          <w:szCs w:val="24"/>
          <w:lang w:val="hu-HU"/>
        </w:rPr>
        <w:t xml:space="preserve">t </w:t>
      </w:r>
      <w:r w:rsidRPr="005C14D0">
        <w:rPr>
          <w:b/>
          <w:noProof/>
          <w:szCs w:val="24"/>
          <w:lang w:val="hu-HU"/>
        </w:rPr>
        <w:t>tárolni</w:t>
      </w:r>
      <w:r w:rsidRPr="005C14D0">
        <w:rPr>
          <w:b/>
          <w:lang w:val="hu-HU"/>
        </w:rPr>
        <w:t>?</w:t>
      </w:r>
    </w:p>
    <w:p w14:paraId="018214AC" w14:textId="77777777" w:rsidR="003728DD" w:rsidRPr="005C14D0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618750F6" w14:textId="6E97F1B4" w:rsidR="00F45C51" w:rsidRPr="005C14D0" w:rsidRDefault="00C96CFF" w:rsidP="00B311B8">
      <w:pPr>
        <w:spacing w:line="240" w:lineRule="auto"/>
        <w:ind w:right="-2"/>
        <w:rPr>
          <w:lang w:val="hu-HU"/>
        </w:rPr>
      </w:pPr>
      <w:r>
        <w:rPr>
          <w:lang w:val="hu-HU"/>
        </w:rPr>
        <w:t>Ez a</w:t>
      </w:r>
      <w:r w:rsidR="003A6F93" w:rsidRPr="005C14D0">
        <w:rPr>
          <w:lang w:val="hu-HU"/>
        </w:rPr>
        <w:t xml:space="preserve"> gyógyszer gyermekektől elzárva tartandó!</w:t>
      </w:r>
    </w:p>
    <w:p w14:paraId="1F39CF1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07C9E05A" w14:textId="60B8D245" w:rsidR="00F45C51" w:rsidRPr="005C14D0" w:rsidRDefault="003A6F93" w:rsidP="00352992">
      <w:pPr>
        <w:spacing w:line="240" w:lineRule="auto"/>
        <w:rPr>
          <w:lang w:val="hu-HU"/>
        </w:rPr>
      </w:pPr>
      <w:r w:rsidRPr="005C14D0">
        <w:rPr>
          <w:lang w:val="hu-HU"/>
        </w:rPr>
        <w:lastRenderedPageBreak/>
        <w:t xml:space="preserve">A </w:t>
      </w:r>
      <w:r w:rsidR="00A96D35" w:rsidRPr="005C14D0">
        <w:rPr>
          <w:lang w:val="hu-HU"/>
        </w:rPr>
        <w:t xml:space="preserve">buborékcsomagoláson vagy a </w:t>
      </w:r>
      <w:r w:rsidR="000B49BC">
        <w:rPr>
          <w:lang w:val="hu-HU"/>
        </w:rPr>
        <w:t>tartályon</w:t>
      </w:r>
      <w:r w:rsidR="000B49BC" w:rsidRPr="005C14D0">
        <w:rPr>
          <w:lang w:val="hu-HU"/>
        </w:rPr>
        <w:t xml:space="preserve"> </w:t>
      </w:r>
      <w:r w:rsidR="00A96D35" w:rsidRPr="005C14D0">
        <w:rPr>
          <w:lang w:val="hu-HU"/>
        </w:rPr>
        <w:t xml:space="preserve">és a </w:t>
      </w:r>
      <w:r w:rsidRPr="005C14D0">
        <w:rPr>
          <w:lang w:val="hu-HU"/>
        </w:rPr>
        <w:t>dobozon</w:t>
      </w:r>
      <w:r w:rsidR="00A96D35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feltüntetett lejárati idő </w:t>
      </w:r>
      <w:r w:rsidR="00A96D35" w:rsidRPr="005C14D0">
        <w:rPr>
          <w:noProof/>
          <w:szCs w:val="24"/>
          <w:lang w:val="hu-HU"/>
        </w:rPr>
        <w:t>(</w:t>
      </w:r>
      <w:r w:rsidR="00E05F3F">
        <w:rPr>
          <w:lang w:val="hu-HU"/>
        </w:rPr>
        <w:t>Felh</w:t>
      </w:r>
      <w:r w:rsidR="00AF45B9">
        <w:rPr>
          <w:lang w:val="hu-HU"/>
        </w:rPr>
        <w:t>asználható</w:t>
      </w:r>
      <w:r w:rsidR="00643EC3">
        <w:rPr>
          <w:lang w:val="hu-HU"/>
        </w:rPr>
        <w:t>:</w:t>
      </w:r>
      <w:r w:rsidR="00A96D35" w:rsidRPr="005C14D0">
        <w:rPr>
          <w:noProof/>
          <w:szCs w:val="24"/>
          <w:lang w:val="hu-HU"/>
        </w:rPr>
        <w:t xml:space="preserve">) </w:t>
      </w:r>
      <w:r w:rsidRPr="005C14D0">
        <w:rPr>
          <w:lang w:val="hu-HU"/>
        </w:rPr>
        <w:t xml:space="preserve">után ne alkalmazza </w:t>
      </w:r>
      <w:r w:rsidR="00BE2A1F" w:rsidRPr="005C14D0">
        <w:rPr>
          <w:lang w:val="hu-HU"/>
        </w:rPr>
        <w:t xml:space="preserve">ezt </w:t>
      </w: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. A lejárati idő </w:t>
      </w:r>
      <w:r w:rsidRPr="005C14D0">
        <w:rPr>
          <w:noProof/>
          <w:szCs w:val="24"/>
          <w:lang w:val="hu-HU"/>
        </w:rPr>
        <w:t>az adott</w:t>
      </w:r>
      <w:r w:rsidRPr="005C14D0">
        <w:rPr>
          <w:lang w:val="hu-HU"/>
        </w:rPr>
        <w:t xml:space="preserve"> hónap utolsó napjára vonatkozik</w:t>
      </w:r>
      <w:r w:rsidR="00A96D35" w:rsidRPr="005C14D0">
        <w:rPr>
          <w:lang w:val="hu-HU"/>
        </w:rPr>
        <w:t>.</w:t>
      </w:r>
    </w:p>
    <w:p w14:paraId="66B08501" w14:textId="6CE7ED76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88DBEC8" w14:textId="4037E1EA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 w:rsidRPr="005C14D0">
        <w:rPr>
          <w:noProof/>
          <w:lang w:val="hu-HU"/>
        </w:rPr>
        <w:t>Ez a gyógyszer nem igényel különleges tárolást.</w:t>
      </w:r>
    </w:p>
    <w:p w14:paraId="3AE2B483" w14:textId="77777777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11BBE3F" w14:textId="640D4DE0" w:rsidR="00F45C51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 xml:space="preserve">Semmilyen gyógyszert ne dobjon a szennyvízbe </w:t>
      </w:r>
      <w:r w:rsidRPr="005C14D0">
        <w:rPr>
          <w:lang w:val="hu-HU"/>
        </w:rPr>
        <w:t xml:space="preserve">vagy a háztartási </w:t>
      </w:r>
      <w:r w:rsidRPr="005C14D0">
        <w:rPr>
          <w:noProof/>
          <w:szCs w:val="24"/>
          <w:lang w:val="hu-HU"/>
        </w:rPr>
        <w:t>hulladékba.</w:t>
      </w:r>
      <w:r w:rsidRPr="005C14D0">
        <w:rPr>
          <w:lang w:val="hu-HU"/>
        </w:rPr>
        <w:t xml:space="preserve"> Kérdezze meg gyógyszerészét, hogy </w:t>
      </w:r>
      <w:r w:rsidR="00F3760A" w:rsidRPr="005C14D0">
        <w:rPr>
          <w:lang w:val="hu-HU"/>
        </w:rPr>
        <w:t xml:space="preserve">mit tegyen </w:t>
      </w:r>
      <w:r w:rsidRPr="005C14D0">
        <w:rPr>
          <w:noProof/>
          <w:szCs w:val="24"/>
          <w:lang w:val="hu-HU"/>
        </w:rPr>
        <w:t>a már nem használt</w:t>
      </w:r>
      <w:r w:rsidRPr="005C14D0">
        <w:rPr>
          <w:lang w:val="hu-HU"/>
        </w:rPr>
        <w:t xml:space="preserve"> gyógyszerei</w:t>
      </w:r>
      <w:r w:rsidR="00F3760A" w:rsidRPr="005C14D0">
        <w:rPr>
          <w:lang w:val="hu-HU"/>
        </w:rPr>
        <w:t>vel</w:t>
      </w:r>
      <w:r w:rsidRPr="005C14D0">
        <w:rPr>
          <w:lang w:val="hu-HU"/>
        </w:rPr>
        <w:t>. Ezek az intézkedések elősegítik a környezet védelmét.</w:t>
      </w:r>
    </w:p>
    <w:p w14:paraId="6D71899A" w14:textId="77777777" w:rsidR="00112C1F" w:rsidRPr="005C14D0" w:rsidRDefault="00112C1F" w:rsidP="00082A8E">
      <w:pPr>
        <w:spacing w:line="240" w:lineRule="auto"/>
        <w:ind w:right="-2"/>
        <w:rPr>
          <w:lang w:val="hu-HU"/>
        </w:rPr>
      </w:pPr>
    </w:p>
    <w:p w14:paraId="605E5CA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7BFD0586" w14:textId="77777777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6.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A csomagolás tartalma és egyéb információk</w:t>
      </w:r>
    </w:p>
    <w:p w14:paraId="34C9EF79" w14:textId="77777777" w:rsidR="00F45C51" w:rsidRPr="005C14D0" w:rsidRDefault="00F45C51" w:rsidP="00082A8E">
      <w:pPr>
        <w:spacing w:line="240" w:lineRule="auto"/>
        <w:rPr>
          <w:lang w:val="hu-HU"/>
        </w:rPr>
      </w:pPr>
    </w:p>
    <w:p w14:paraId="41F4D04B" w14:textId="01F5F33E" w:rsidR="00F45C51" w:rsidRPr="005C14D0" w:rsidRDefault="003A6F93" w:rsidP="00F85ED0">
      <w:pPr>
        <w:widowControl w:val="0"/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 xml:space="preserve">Mit tartalmaz </w:t>
      </w:r>
      <w:r w:rsidR="00C4454A" w:rsidRPr="005C14D0">
        <w:rPr>
          <w:b/>
          <w:lang w:val="hu-HU"/>
        </w:rPr>
        <w:t xml:space="preserve">a </w:t>
      </w:r>
      <w:r w:rsidR="00960CC3">
        <w:rPr>
          <w:rFonts w:eastAsia="Times New Roman"/>
          <w:b/>
          <w:bCs/>
          <w:snapToGrid/>
          <w:szCs w:val="22"/>
          <w:lang w:val="hu-HU" w:eastAsia="hu-HU" w:bidi="hu-HU"/>
        </w:rPr>
        <w:t>Sitagliptin Wörwag</w:t>
      </w:r>
      <w:r w:rsidR="00905D16" w:rsidRPr="005C14D0">
        <w:rPr>
          <w:b/>
          <w:lang w:val="hu-HU"/>
        </w:rPr>
        <w:t>?</w:t>
      </w:r>
      <w:r w:rsidR="00B04637">
        <w:rPr>
          <w:b/>
          <w:lang w:val="hu-HU"/>
        </w:rPr>
        <w:t xml:space="preserve"> </w:t>
      </w:r>
    </w:p>
    <w:p w14:paraId="230BDCB5" w14:textId="191EC8F9" w:rsidR="007D1140" w:rsidRPr="005C14D0" w:rsidRDefault="007D1140" w:rsidP="00082A8E">
      <w:pPr>
        <w:spacing w:line="240" w:lineRule="auto"/>
        <w:rPr>
          <w:b/>
          <w:lang w:val="hu-HU"/>
        </w:rPr>
      </w:pPr>
    </w:p>
    <w:p w14:paraId="42CF5800" w14:textId="77777777" w:rsidR="007D1140" w:rsidRPr="007D1140" w:rsidRDefault="007D1140" w:rsidP="00100E3B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left="567" w:right="245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készítmény hatóanyaga a szitagliptin. </w:t>
      </w:r>
    </w:p>
    <w:p w14:paraId="7FEB8C68" w14:textId="7C89424B" w:rsidR="00F76E5A" w:rsidRDefault="00960CC3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6F3287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>25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471735">
        <w:rPr>
          <w:rFonts w:eastAsia="Times New Roman"/>
          <w:snapToGrid/>
          <w:szCs w:val="22"/>
          <w:lang w:val="hu-HU" w:eastAsia="en-US"/>
        </w:rPr>
        <w:t>:</w:t>
      </w:r>
      <w:r w:rsidR="003F22FE">
        <w:rPr>
          <w:rFonts w:eastAsia="Times New Roman"/>
          <w:snapToGrid/>
          <w:szCs w:val="22"/>
          <w:lang w:val="hu-HU" w:eastAsia="en-US"/>
        </w:rPr>
        <w:t xml:space="preserve"> 25 mg </w:t>
      </w:r>
      <w:proofErr w:type="spellStart"/>
      <w:r w:rsidR="003F22FE">
        <w:rPr>
          <w:rFonts w:eastAsia="Times New Roman"/>
          <w:snapToGrid/>
          <w:szCs w:val="22"/>
          <w:lang w:val="hu-HU" w:eastAsia="en-US"/>
        </w:rPr>
        <w:t>szitagliptin</w:t>
      </w:r>
      <w:r w:rsidR="00114D3D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114D3D">
        <w:rPr>
          <w:rFonts w:eastAsia="Times New Roman"/>
          <w:snapToGrid/>
          <w:szCs w:val="22"/>
          <w:lang w:val="hu-HU" w:eastAsia="en-US"/>
        </w:rPr>
        <w:t xml:space="preserve"> tartalmaz</w:t>
      </w:r>
      <w:r w:rsidR="00657650">
        <w:rPr>
          <w:rFonts w:eastAsia="Times New Roman"/>
          <w:snapToGrid/>
          <w:szCs w:val="22"/>
          <w:lang w:val="hu-HU" w:eastAsia="en-US"/>
        </w:rPr>
        <w:t xml:space="preserve"> </w:t>
      </w:r>
      <w:r w:rsidR="00114D3D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7D1140" w:rsidRPr="0038649D">
        <w:rPr>
          <w:rFonts w:eastAsia="Times New Roman"/>
          <w:snapToGrid/>
          <w:szCs w:val="22"/>
          <w:lang w:val="hu-HU" w:eastAsia="en-US"/>
        </w:rPr>
        <w:t>szitagliptin-hidroklorid-monohidrát</w:t>
      </w:r>
      <w:proofErr w:type="spellEnd"/>
      <w:r w:rsidR="00114D3D">
        <w:rPr>
          <w:rFonts w:eastAsia="Times New Roman"/>
          <w:snapToGrid/>
          <w:szCs w:val="22"/>
          <w:lang w:val="hu-HU" w:eastAsia="en-US"/>
        </w:rPr>
        <w:t xml:space="preserve"> formájában)</w:t>
      </w:r>
      <w:r w:rsidR="0069328C">
        <w:rPr>
          <w:rFonts w:eastAsia="Times New Roman"/>
          <w:snapToGrid/>
          <w:szCs w:val="22"/>
          <w:lang w:val="hu-HU" w:eastAsia="en-US"/>
        </w:rPr>
        <w:t xml:space="preserve"> </w:t>
      </w:r>
      <w:r w:rsidR="00D20A58">
        <w:rPr>
          <w:rFonts w:eastAsia="Times New Roman"/>
          <w:snapToGrid/>
          <w:szCs w:val="22"/>
          <w:lang w:val="hu-HU" w:eastAsia="en-US"/>
        </w:rPr>
        <w:t>filmtablettánk</w:t>
      </w:r>
      <w:r w:rsidR="00556B06">
        <w:rPr>
          <w:rFonts w:eastAsia="Times New Roman"/>
          <w:snapToGrid/>
          <w:szCs w:val="22"/>
          <w:lang w:val="hu-HU" w:eastAsia="en-US"/>
        </w:rPr>
        <w:t>é</w:t>
      </w:r>
      <w:r w:rsidR="00D20A58">
        <w:rPr>
          <w:rFonts w:eastAsia="Times New Roman"/>
          <w:snapToGrid/>
          <w:szCs w:val="22"/>
          <w:lang w:val="hu-HU" w:eastAsia="en-US"/>
        </w:rPr>
        <w:t>nt</w:t>
      </w:r>
      <w:r w:rsidR="00673299">
        <w:rPr>
          <w:rFonts w:eastAsia="Times New Roman"/>
          <w:snapToGrid/>
          <w:szCs w:val="22"/>
          <w:lang w:val="hu-HU" w:eastAsia="en-US"/>
        </w:rPr>
        <w:t>.</w:t>
      </w:r>
    </w:p>
    <w:p w14:paraId="4DEE0B1E" w14:textId="68CC3943" w:rsidR="00CA0B82" w:rsidRDefault="00CA0B82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6F3287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>50 mg filmtabletta</w:t>
      </w:r>
      <w:r w:rsidR="00556B06">
        <w:rPr>
          <w:rFonts w:eastAsia="Times New Roman"/>
          <w:snapToGrid/>
          <w:szCs w:val="22"/>
          <w:lang w:val="hu-HU" w:eastAsia="en-US"/>
        </w:rPr>
        <w:t>:</w:t>
      </w:r>
      <w:r>
        <w:rPr>
          <w:rFonts w:eastAsia="Times New Roman"/>
          <w:snapToGrid/>
          <w:szCs w:val="22"/>
          <w:lang w:val="hu-HU" w:eastAsia="en-US"/>
        </w:rPr>
        <w:t xml:space="preserve"> 50 mg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szitagliptin</w:t>
      </w:r>
      <w:r w:rsidR="00114D3D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2F66A6">
        <w:rPr>
          <w:rFonts w:eastAsia="Times New Roman"/>
          <w:snapToGrid/>
          <w:szCs w:val="22"/>
          <w:lang w:val="hu-HU" w:eastAsia="en-US"/>
        </w:rPr>
        <w:t xml:space="preserve"> </w:t>
      </w:r>
      <w:r w:rsidR="00114D3D">
        <w:rPr>
          <w:rFonts w:eastAsia="Times New Roman"/>
          <w:snapToGrid/>
          <w:szCs w:val="22"/>
          <w:lang w:val="hu-HU" w:eastAsia="en-US"/>
        </w:rPr>
        <w:t>tartalmaz (</w:t>
      </w:r>
      <w:proofErr w:type="spellStart"/>
      <w:r w:rsidRPr="0038649D">
        <w:rPr>
          <w:rFonts w:eastAsia="Times New Roman"/>
          <w:snapToGrid/>
          <w:szCs w:val="22"/>
          <w:lang w:val="hu-HU" w:eastAsia="en-US"/>
        </w:rPr>
        <w:t>szitagliptin-hidroklorid-monohidrát</w:t>
      </w:r>
      <w:proofErr w:type="spellEnd"/>
      <w:r w:rsidR="00114D3D">
        <w:rPr>
          <w:rFonts w:eastAsia="Times New Roman"/>
          <w:snapToGrid/>
          <w:szCs w:val="22"/>
          <w:lang w:val="hu-HU" w:eastAsia="en-US"/>
        </w:rPr>
        <w:t xml:space="preserve"> formájában)</w:t>
      </w:r>
      <w:r w:rsidR="00556B06">
        <w:rPr>
          <w:rFonts w:eastAsia="Times New Roman"/>
          <w:snapToGrid/>
          <w:szCs w:val="22"/>
          <w:lang w:val="hu-HU" w:eastAsia="en-US"/>
        </w:rPr>
        <w:t xml:space="preserve"> filmtablettánként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5591CCE0" w14:textId="70818AA9" w:rsidR="00CA0B82" w:rsidRDefault="00CA0B82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6F3287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>100 mg filmtabletta</w:t>
      </w:r>
      <w:r w:rsidR="00556B06">
        <w:rPr>
          <w:rFonts w:eastAsia="Times New Roman"/>
          <w:snapToGrid/>
          <w:szCs w:val="22"/>
          <w:lang w:val="hu-HU" w:eastAsia="en-US"/>
        </w:rPr>
        <w:t>:</w:t>
      </w:r>
      <w:r w:rsidR="00025B0F">
        <w:rPr>
          <w:rFonts w:eastAsia="Times New Roman"/>
          <w:snapToGrid/>
          <w:szCs w:val="22"/>
          <w:lang w:val="hu-HU" w:eastAsia="en-US"/>
        </w:rPr>
        <w:t xml:space="preserve"> </w:t>
      </w:r>
      <w:r>
        <w:rPr>
          <w:rFonts w:eastAsia="Times New Roman"/>
          <w:snapToGrid/>
          <w:szCs w:val="22"/>
          <w:lang w:val="hu-HU" w:eastAsia="en-US"/>
        </w:rPr>
        <w:t xml:space="preserve">100 mg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szitagliptin</w:t>
      </w:r>
      <w:r w:rsidR="00114D3D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114D3D">
        <w:rPr>
          <w:rFonts w:eastAsia="Times New Roman"/>
          <w:snapToGrid/>
          <w:szCs w:val="22"/>
          <w:lang w:val="hu-HU" w:eastAsia="en-US"/>
        </w:rPr>
        <w:t xml:space="preserve"> tartalmaz</w:t>
      </w:r>
      <w:r w:rsidR="002F66A6">
        <w:rPr>
          <w:rFonts w:eastAsia="Times New Roman"/>
          <w:snapToGrid/>
          <w:szCs w:val="22"/>
          <w:lang w:val="hu-HU" w:eastAsia="en-US"/>
        </w:rPr>
        <w:t xml:space="preserve"> </w:t>
      </w:r>
      <w:r w:rsidR="00114D3D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Pr="0038649D">
        <w:rPr>
          <w:rFonts w:eastAsia="Times New Roman"/>
          <w:snapToGrid/>
          <w:szCs w:val="22"/>
          <w:lang w:val="hu-HU" w:eastAsia="en-US"/>
        </w:rPr>
        <w:t>szitagliptin-hidroklorid-monohidrát</w:t>
      </w:r>
      <w:proofErr w:type="spellEnd"/>
      <w:r w:rsidR="00114D3D">
        <w:rPr>
          <w:rFonts w:eastAsia="Times New Roman"/>
          <w:snapToGrid/>
          <w:szCs w:val="22"/>
          <w:lang w:val="hu-HU" w:eastAsia="en-US"/>
        </w:rPr>
        <w:t xml:space="preserve"> formájában)</w:t>
      </w:r>
      <w:r w:rsidR="00556B06">
        <w:rPr>
          <w:rFonts w:eastAsia="Times New Roman"/>
          <w:snapToGrid/>
          <w:szCs w:val="22"/>
          <w:lang w:val="hu-HU" w:eastAsia="en-US"/>
        </w:rPr>
        <w:t xml:space="preserve"> filmtablettánként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45B89751" w14:textId="77777777" w:rsidR="00CA0B82" w:rsidRDefault="00CA0B82" w:rsidP="00E76E50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927E366" w14:textId="77777777" w:rsidR="007D1140" w:rsidRPr="007D1140" w:rsidRDefault="007D1140" w:rsidP="00100E3B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left="567" w:right="479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Egyéb összetevők: </w:t>
      </w:r>
    </w:p>
    <w:p w14:paraId="0A4BBCF7" w14:textId="18BE015F" w:rsidR="007D1140" w:rsidRPr="007D1140" w:rsidRDefault="007D1140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Tablettamag:</w:t>
      </w:r>
      <w:r w:rsidR="004A6642">
        <w:rPr>
          <w:rFonts w:eastAsia="Times New Roman"/>
          <w:snapToGrid/>
          <w:szCs w:val="22"/>
          <w:lang w:val="hu-HU" w:eastAsia="en-US"/>
        </w:rPr>
        <w:t xml:space="preserve"> k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alcium-hidrogén-foszfát, mikrokristályos cellulóz,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-nátrium, nátrium</w:t>
      </w:r>
      <w:r w:rsidR="00664EE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sztearil-fumarát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 xml:space="preserve"> és magnézium-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</w:p>
    <w:p w14:paraId="077F330B" w14:textId="0301D8FD" w:rsidR="004B1F62" w:rsidRDefault="004B1F62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u w:val="single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Filmbevonat</w:t>
      </w:r>
      <w:r>
        <w:rPr>
          <w:rFonts w:eastAsia="Times New Roman"/>
          <w:i/>
          <w:iCs/>
          <w:snapToGrid/>
          <w:szCs w:val="22"/>
          <w:lang w:val="hu-HU" w:eastAsia="en-US"/>
        </w:rPr>
        <w:t>:</w:t>
      </w:r>
    </w:p>
    <w:p w14:paraId="169CFB6B" w14:textId="0A2C25A9" w:rsidR="007D1140" w:rsidRPr="007D1140" w:rsidRDefault="004B1F62" w:rsidP="00E76E50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3829AB">
        <w:rPr>
          <w:rFonts w:eastAsia="Times New Roman"/>
          <w:snapToGrid/>
          <w:szCs w:val="22"/>
          <w:u w:val="single"/>
          <w:lang w:val="hu-HU" w:eastAsia="en-US"/>
        </w:rPr>
        <w:t>Sitagliptin Wörwag 25 mg filmtabletta</w:t>
      </w:r>
      <w:r>
        <w:rPr>
          <w:rFonts w:eastAsia="Times New Roman"/>
          <w:snapToGrid/>
          <w:szCs w:val="22"/>
          <w:lang w:val="hu-HU" w:eastAsia="en-US"/>
        </w:rPr>
        <w:t xml:space="preserve">: </w:t>
      </w:r>
      <w:r w:rsidR="004A6642">
        <w:rPr>
          <w:rFonts w:eastAsia="Times New Roman"/>
          <w:snapToGrid/>
          <w:szCs w:val="22"/>
          <w:lang w:val="hu-HU" w:eastAsia="en-US"/>
        </w:rPr>
        <w:t>l</w:t>
      </w:r>
      <w:r w:rsidR="007D1140" w:rsidRPr="007D1140">
        <w:rPr>
          <w:rFonts w:eastAsia="Times New Roman"/>
          <w:snapToGrid/>
          <w:szCs w:val="22"/>
          <w:lang w:val="hu-HU" w:eastAsia="en-US"/>
        </w:rPr>
        <w:t>aktóz-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monohidrát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hipromellóz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>, titán-dioxid</w:t>
      </w:r>
      <w:r w:rsidR="00B139F0">
        <w:rPr>
          <w:rFonts w:eastAsia="Times New Roman"/>
          <w:snapToGrid/>
          <w:szCs w:val="22"/>
          <w:lang w:val="hu-HU" w:eastAsia="en-US"/>
        </w:rPr>
        <w:t xml:space="preserve"> (E171)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t</w:t>
      </w:r>
      <w:r w:rsidR="00B139F0">
        <w:rPr>
          <w:rFonts w:eastAsia="Times New Roman"/>
          <w:snapToGrid/>
          <w:szCs w:val="22"/>
          <w:lang w:val="hu-HU" w:eastAsia="en-US"/>
        </w:rPr>
        <w:t>ri</w:t>
      </w:r>
      <w:r w:rsidR="007D1140" w:rsidRPr="007D1140">
        <w:rPr>
          <w:rFonts w:eastAsia="Times New Roman"/>
          <w:snapToGrid/>
          <w:szCs w:val="22"/>
          <w:lang w:val="hu-HU" w:eastAsia="en-US"/>
        </w:rPr>
        <w:t>acetin</w:t>
      </w:r>
      <w:proofErr w:type="spellEnd"/>
      <w:r w:rsidR="00D56F24">
        <w:rPr>
          <w:rFonts w:eastAsia="Times New Roman"/>
          <w:snapToGrid/>
          <w:szCs w:val="22"/>
          <w:lang w:val="hu-HU" w:eastAsia="en-US"/>
        </w:rPr>
        <w:t xml:space="preserve">, </w:t>
      </w:r>
      <w:r w:rsidR="007D1140" w:rsidRPr="007D1140">
        <w:rPr>
          <w:rFonts w:eastAsia="Times New Roman"/>
          <w:snapToGrid/>
          <w:szCs w:val="22"/>
          <w:lang w:val="hu-HU" w:eastAsia="en-US"/>
        </w:rPr>
        <w:t>vörös vas-oxid</w:t>
      </w:r>
      <w:r w:rsidR="007B28B8">
        <w:rPr>
          <w:rFonts w:eastAsia="Times New Roman"/>
          <w:snapToGrid/>
          <w:szCs w:val="22"/>
          <w:lang w:val="hu-HU" w:eastAsia="en-US"/>
        </w:rPr>
        <w:t xml:space="preserve"> </w:t>
      </w:r>
      <w:r w:rsidR="00D56F24">
        <w:rPr>
          <w:rFonts w:eastAsia="Times New Roman"/>
          <w:snapToGrid/>
          <w:szCs w:val="22"/>
          <w:lang w:val="hu-HU" w:eastAsia="en-US"/>
        </w:rPr>
        <w:t>(E172)</w:t>
      </w:r>
    </w:p>
    <w:p w14:paraId="1F65E761" w14:textId="1B0303E3" w:rsidR="007D1140" w:rsidRPr="007D1140" w:rsidRDefault="004B1F62" w:rsidP="00E76E50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3829AB">
        <w:rPr>
          <w:rFonts w:eastAsia="Times New Roman"/>
          <w:snapToGrid/>
          <w:szCs w:val="22"/>
          <w:u w:val="single"/>
          <w:lang w:val="hu-HU" w:eastAsia="en-US"/>
        </w:rPr>
        <w:t>Sitagliptin Wörwag 50 mg filmtabletta</w:t>
      </w:r>
      <w:r>
        <w:rPr>
          <w:rFonts w:eastAsia="Times New Roman"/>
          <w:snapToGrid/>
          <w:szCs w:val="22"/>
          <w:u w:val="single"/>
          <w:lang w:val="hu-HU" w:eastAsia="en-US"/>
        </w:rPr>
        <w:t>:</w:t>
      </w:r>
      <w:r w:rsidRPr="007D1140" w:rsidDel="004B1F62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="004A6642">
        <w:rPr>
          <w:rFonts w:eastAsia="Times New Roman"/>
          <w:snapToGrid/>
          <w:szCs w:val="22"/>
          <w:lang w:val="hu-HU" w:eastAsia="en-US"/>
        </w:rPr>
        <w:t>p</w:t>
      </w:r>
      <w:r w:rsidR="007D1140" w:rsidRPr="007D1140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>-alkohol</w:t>
      </w:r>
      <w:r>
        <w:rPr>
          <w:rFonts w:eastAsia="Times New Roman"/>
          <w:snapToGrid/>
          <w:szCs w:val="22"/>
          <w:lang w:val="hu-HU" w:eastAsia="en-US"/>
        </w:rPr>
        <w:t>)</w:t>
      </w:r>
      <w:r w:rsidR="007D1140" w:rsidRPr="007D1140">
        <w:rPr>
          <w:rFonts w:eastAsia="Times New Roman"/>
          <w:snapToGrid/>
          <w:szCs w:val="22"/>
          <w:lang w:val="hu-HU" w:eastAsia="en-US"/>
        </w:rPr>
        <w:t>, titán-dioxid</w:t>
      </w:r>
      <w:r w:rsidR="002D0E35">
        <w:rPr>
          <w:rFonts w:eastAsia="Times New Roman"/>
          <w:snapToGrid/>
          <w:szCs w:val="22"/>
          <w:lang w:val="hu-HU" w:eastAsia="en-US"/>
        </w:rPr>
        <w:t xml:space="preserve"> (E171)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makrogol</w:t>
      </w:r>
      <w:proofErr w:type="spellEnd"/>
      <w:r w:rsidR="002D0E35">
        <w:rPr>
          <w:rFonts w:eastAsia="Times New Roman"/>
          <w:snapToGrid/>
          <w:szCs w:val="22"/>
          <w:lang w:val="hu-HU" w:eastAsia="en-US"/>
        </w:rPr>
        <w:t xml:space="preserve"> 3350</w:t>
      </w:r>
      <w:r w:rsidR="007D1140" w:rsidRPr="007D1140">
        <w:rPr>
          <w:rFonts w:eastAsia="Times New Roman"/>
          <w:snapToGrid/>
          <w:szCs w:val="22"/>
          <w:lang w:val="hu-HU" w:eastAsia="en-US"/>
        </w:rPr>
        <w:t>, talkum, sárga vas-oxid</w:t>
      </w:r>
      <w:r w:rsidR="00C14E46">
        <w:rPr>
          <w:rFonts w:eastAsia="Times New Roman"/>
          <w:snapToGrid/>
          <w:szCs w:val="22"/>
          <w:lang w:val="hu-HU" w:eastAsia="en-US"/>
        </w:rPr>
        <w:t xml:space="preserve"> (E172), </w:t>
      </w:r>
      <w:r w:rsidR="007D1140" w:rsidRPr="007D1140">
        <w:rPr>
          <w:rFonts w:eastAsia="Times New Roman"/>
          <w:snapToGrid/>
          <w:szCs w:val="22"/>
          <w:lang w:val="hu-HU" w:eastAsia="en-US"/>
        </w:rPr>
        <w:t>vörös vas-oxid</w:t>
      </w:r>
      <w:r w:rsidR="00C14E46">
        <w:rPr>
          <w:rFonts w:eastAsia="Times New Roman"/>
          <w:snapToGrid/>
          <w:szCs w:val="22"/>
          <w:lang w:val="hu-HU" w:eastAsia="en-US"/>
        </w:rPr>
        <w:t xml:space="preserve"> (E172)</w:t>
      </w:r>
    </w:p>
    <w:p w14:paraId="236A2DDC" w14:textId="19F5D712" w:rsidR="007D1140" w:rsidRPr="007D1140" w:rsidRDefault="004B1F62" w:rsidP="00E76E50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3829AB">
        <w:rPr>
          <w:rFonts w:eastAsia="Times New Roman"/>
          <w:snapToGrid/>
          <w:szCs w:val="22"/>
          <w:u w:val="single"/>
          <w:lang w:val="hu-HU" w:eastAsia="en-US"/>
        </w:rPr>
        <w:t>Sitagliptin Wörwag 100 mg filmtabletta</w:t>
      </w:r>
      <w:r>
        <w:rPr>
          <w:rFonts w:eastAsia="Times New Roman"/>
          <w:snapToGrid/>
          <w:szCs w:val="22"/>
          <w:u w:val="single"/>
          <w:lang w:val="hu-HU" w:eastAsia="en-US"/>
        </w:rPr>
        <w:t>:</w:t>
      </w:r>
      <w:r w:rsidRPr="007D1140" w:rsidDel="004B1F62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="004A6642">
        <w:rPr>
          <w:rFonts w:eastAsia="Times New Roman"/>
          <w:snapToGrid/>
          <w:szCs w:val="22"/>
          <w:lang w:val="hu-HU" w:eastAsia="en-US"/>
        </w:rPr>
        <w:t>p</w:t>
      </w:r>
      <w:r w:rsidR="007D1140" w:rsidRPr="007D1140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>-alkohol</w:t>
      </w:r>
      <w:r>
        <w:rPr>
          <w:rFonts w:eastAsia="Times New Roman"/>
          <w:snapToGrid/>
          <w:szCs w:val="22"/>
          <w:lang w:val="hu-HU" w:eastAsia="en-US"/>
        </w:rPr>
        <w:t>)</w:t>
      </w:r>
      <w:r w:rsidR="007D1140" w:rsidRPr="007D1140">
        <w:rPr>
          <w:rFonts w:eastAsia="Times New Roman"/>
          <w:snapToGrid/>
          <w:szCs w:val="22"/>
          <w:lang w:val="hu-HU" w:eastAsia="en-US"/>
        </w:rPr>
        <w:t>, titán-dioxid</w:t>
      </w:r>
      <w:r w:rsidR="006148E9">
        <w:rPr>
          <w:rFonts w:eastAsia="Times New Roman"/>
          <w:snapToGrid/>
          <w:szCs w:val="22"/>
          <w:lang w:val="hu-HU" w:eastAsia="en-US"/>
        </w:rPr>
        <w:t xml:space="preserve"> (E171)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makrogol</w:t>
      </w:r>
      <w:proofErr w:type="spellEnd"/>
      <w:r w:rsidR="00100E3B">
        <w:rPr>
          <w:rFonts w:eastAsia="Times New Roman"/>
          <w:snapToGrid/>
          <w:szCs w:val="22"/>
          <w:lang w:val="hu-HU" w:eastAsia="en-US"/>
        </w:rPr>
        <w:t> </w:t>
      </w:r>
      <w:r w:rsidR="006148E9">
        <w:rPr>
          <w:rFonts w:eastAsia="Times New Roman"/>
          <w:snapToGrid/>
          <w:szCs w:val="22"/>
          <w:lang w:val="hu-HU" w:eastAsia="en-US"/>
        </w:rPr>
        <w:t>3350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talkum, sárga vas-oxid </w:t>
      </w:r>
      <w:r w:rsidR="006148E9">
        <w:rPr>
          <w:rFonts w:eastAsia="Times New Roman"/>
          <w:snapToGrid/>
          <w:szCs w:val="22"/>
          <w:lang w:val="hu-HU" w:eastAsia="en-US"/>
        </w:rPr>
        <w:t>(E172),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vörös vas-oxid</w:t>
      </w:r>
      <w:r w:rsidR="006148E9">
        <w:rPr>
          <w:rFonts w:eastAsia="Times New Roman"/>
          <w:snapToGrid/>
          <w:szCs w:val="22"/>
          <w:lang w:val="hu-HU" w:eastAsia="en-US"/>
        </w:rPr>
        <w:t xml:space="preserve"> (E172)</w:t>
      </w:r>
    </w:p>
    <w:p w14:paraId="0A96C198" w14:textId="77777777" w:rsidR="007D1140" w:rsidRPr="007D1140" w:rsidRDefault="007D1140" w:rsidP="007D1140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8DAACD" w14:textId="48C38FB1" w:rsidR="007D1140" w:rsidRPr="007D1140" w:rsidRDefault="007D1140" w:rsidP="005D2A93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7D1140">
        <w:rPr>
          <w:rFonts w:eastAsia="Times New Roman"/>
          <w:b/>
          <w:bCs/>
          <w:snapToGrid/>
          <w:szCs w:val="22"/>
          <w:lang w:val="hu-HU" w:eastAsia="en-US"/>
        </w:rPr>
        <w:t xml:space="preserve">Milyen a </w:t>
      </w:r>
      <w:r w:rsidR="00960CC3">
        <w:rPr>
          <w:rFonts w:eastAsia="Times New Roman"/>
          <w:b/>
          <w:bCs/>
          <w:snapToGrid/>
          <w:szCs w:val="22"/>
          <w:lang w:val="hu-HU" w:eastAsia="en-US"/>
        </w:rPr>
        <w:t>Sitagliptin Wörwag</w:t>
      </w:r>
      <w:r w:rsidR="00461D8D"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b/>
          <w:bCs/>
          <w:snapToGrid/>
          <w:szCs w:val="22"/>
          <w:lang w:val="hu-HU" w:eastAsia="en-US"/>
        </w:rPr>
        <w:t>külleme és mit tartalmaz a csomagolás?</w:t>
      </w:r>
    </w:p>
    <w:p w14:paraId="59DE585B" w14:textId="77777777" w:rsidR="007D1140" w:rsidRPr="007D1140" w:rsidRDefault="007D1140" w:rsidP="005D2A9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z w:val="21"/>
          <w:szCs w:val="22"/>
          <w:lang w:val="hu-HU" w:eastAsia="en-US"/>
        </w:rPr>
      </w:pPr>
    </w:p>
    <w:p w14:paraId="57D25658" w14:textId="77777777" w:rsidR="007E4B5D" w:rsidRDefault="00960CC3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5C63FC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>25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7D1140" w:rsidRPr="004A64DC">
        <w:rPr>
          <w:rFonts w:eastAsia="Times New Roman"/>
          <w:snapToGrid/>
          <w:szCs w:val="22"/>
          <w:lang w:val="hu-HU" w:eastAsia="en-US"/>
        </w:rPr>
        <w:t>:</w:t>
      </w:r>
      <w:r w:rsidR="00D03FFC">
        <w:rPr>
          <w:rFonts w:eastAsia="Times New Roman"/>
          <w:snapToGrid/>
          <w:szCs w:val="22"/>
          <w:lang w:val="hu-HU" w:eastAsia="en-US"/>
        </w:rPr>
        <w:t xml:space="preserve"> </w:t>
      </w:r>
    </w:p>
    <w:p w14:paraId="41F08BC0" w14:textId="7522EC5B" w:rsidR="007D1140" w:rsidRPr="004A64DC" w:rsidRDefault="001212AB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A64DC">
        <w:rPr>
          <w:rFonts w:eastAsia="Times New Roman"/>
          <w:snapToGrid/>
          <w:szCs w:val="22"/>
          <w:lang w:val="hu-HU" w:eastAsia="en-US"/>
        </w:rPr>
        <w:t>Rózsaszínű, k</w:t>
      </w:r>
      <w:r w:rsidR="007D1140" w:rsidRPr="004A64DC">
        <w:rPr>
          <w:rFonts w:eastAsia="Times New Roman"/>
          <w:snapToGrid/>
          <w:szCs w:val="22"/>
          <w:lang w:val="hu-HU" w:eastAsia="en-US"/>
        </w:rPr>
        <w:t xml:space="preserve">erek, mindkét oldalán domború, </w:t>
      </w:r>
      <w:r w:rsidRPr="004A64DC">
        <w:rPr>
          <w:rFonts w:eastAsia="Times New Roman"/>
          <w:snapToGrid/>
          <w:szCs w:val="22"/>
          <w:lang w:val="hu-HU" w:eastAsia="en-US"/>
        </w:rPr>
        <w:t>filmbevonattal ellátott tabletta</w:t>
      </w:r>
      <w:r w:rsidR="007D1140" w:rsidRPr="004A64DC">
        <w:rPr>
          <w:rFonts w:eastAsia="Times New Roman"/>
          <w:snapToGrid/>
          <w:szCs w:val="22"/>
          <w:lang w:val="hu-HU" w:eastAsia="en-US"/>
        </w:rPr>
        <w:t>, egyik oldalán „LC”</w:t>
      </w:r>
      <w:r w:rsidRPr="004A64DC">
        <w:rPr>
          <w:rFonts w:eastAsia="Times New Roman"/>
          <w:snapToGrid/>
          <w:szCs w:val="22"/>
          <w:lang w:val="hu-HU" w:eastAsia="en-US"/>
        </w:rPr>
        <w:t xml:space="preserve"> mélynyomású</w:t>
      </w:r>
      <w:r w:rsidR="007D1140" w:rsidRPr="004A64DC">
        <w:rPr>
          <w:rFonts w:eastAsia="Times New Roman"/>
          <w:snapToGrid/>
          <w:szCs w:val="22"/>
          <w:lang w:val="hu-HU" w:eastAsia="en-US"/>
        </w:rPr>
        <w:t xml:space="preserve"> jelöléssel, másik oldalán jelöl</w:t>
      </w:r>
      <w:r w:rsidRPr="004A64DC">
        <w:rPr>
          <w:rFonts w:eastAsia="Times New Roman"/>
          <w:snapToGrid/>
          <w:szCs w:val="22"/>
          <w:lang w:val="hu-HU" w:eastAsia="en-US"/>
        </w:rPr>
        <w:t>etlen; átmérője körülbelül 6 mm</w:t>
      </w:r>
      <w:r w:rsidR="007D1140" w:rsidRPr="004A64DC">
        <w:rPr>
          <w:rFonts w:eastAsia="Times New Roman"/>
          <w:snapToGrid/>
          <w:szCs w:val="22"/>
          <w:lang w:val="hu-HU" w:eastAsia="en-US"/>
        </w:rPr>
        <w:t>.</w:t>
      </w:r>
    </w:p>
    <w:p w14:paraId="442E25C8" w14:textId="77777777" w:rsidR="007D1140" w:rsidRPr="004A64DC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57C2003" w14:textId="5540B484" w:rsidR="001212AB" w:rsidRPr="004A64DC" w:rsidRDefault="00960CC3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F74B2E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>50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7D1140" w:rsidRPr="004A64DC">
        <w:rPr>
          <w:rFonts w:eastAsia="Times New Roman"/>
          <w:snapToGrid/>
          <w:szCs w:val="22"/>
          <w:lang w:val="hu-HU" w:eastAsia="en-US"/>
        </w:rPr>
        <w:t xml:space="preserve">: </w:t>
      </w:r>
    </w:p>
    <w:p w14:paraId="396C4C1D" w14:textId="074883B7" w:rsidR="007D1140" w:rsidRPr="004A64DC" w:rsidRDefault="001212AB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A64DC">
        <w:rPr>
          <w:rFonts w:eastAsia="Times New Roman"/>
          <w:snapToGrid/>
          <w:szCs w:val="22"/>
          <w:lang w:val="hu-HU" w:eastAsia="en-US"/>
        </w:rPr>
        <w:t>Narancssárga, k</w:t>
      </w:r>
      <w:r w:rsidR="007D1140" w:rsidRPr="004A64DC">
        <w:rPr>
          <w:rFonts w:eastAsia="Times New Roman"/>
          <w:snapToGrid/>
          <w:szCs w:val="22"/>
          <w:lang w:val="hu-HU" w:eastAsia="en-US"/>
        </w:rPr>
        <w:t>erek, mindkét oldalán domború,</w:t>
      </w:r>
      <w:r w:rsidRPr="004A64DC">
        <w:rPr>
          <w:rFonts w:eastAsia="Times New Roman"/>
          <w:snapToGrid/>
          <w:szCs w:val="22"/>
          <w:lang w:val="hu-HU" w:eastAsia="en-US"/>
        </w:rPr>
        <w:t xml:space="preserve"> filmbevonattal ellátott tabletta,</w:t>
      </w:r>
      <w:r w:rsidR="007D1140" w:rsidRPr="004A64DC">
        <w:rPr>
          <w:rFonts w:eastAsia="Times New Roman"/>
          <w:snapToGrid/>
          <w:szCs w:val="22"/>
          <w:lang w:val="hu-HU" w:eastAsia="en-US"/>
        </w:rPr>
        <w:t xml:space="preserve"> egyik oldalán „C” </w:t>
      </w:r>
      <w:r w:rsidRPr="004A64DC">
        <w:rPr>
          <w:rFonts w:eastAsia="Times New Roman"/>
          <w:snapToGrid/>
          <w:szCs w:val="22"/>
          <w:lang w:val="hu-HU" w:eastAsia="en-US"/>
        </w:rPr>
        <w:t xml:space="preserve">mélynyomású </w:t>
      </w:r>
      <w:r w:rsidR="007D1140" w:rsidRPr="004A64DC">
        <w:rPr>
          <w:rFonts w:eastAsia="Times New Roman"/>
          <w:snapToGrid/>
          <w:szCs w:val="22"/>
          <w:lang w:val="hu-HU" w:eastAsia="en-US"/>
        </w:rPr>
        <w:t>jelöléssel, másik oldalán jelöl</w:t>
      </w:r>
      <w:r w:rsidRPr="004A64DC">
        <w:rPr>
          <w:rFonts w:eastAsia="Times New Roman"/>
          <w:snapToGrid/>
          <w:szCs w:val="22"/>
          <w:lang w:val="hu-HU" w:eastAsia="en-US"/>
        </w:rPr>
        <w:t>etlen; átmérője körülbelül 8 mm</w:t>
      </w:r>
      <w:r w:rsidR="007D1140" w:rsidRPr="004A64DC">
        <w:rPr>
          <w:rFonts w:eastAsia="Times New Roman"/>
          <w:snapToGrid/>
          <w:szCs w:val="22"/>
          <w:lang w:val="hu-HU" w:eastAsia="en-US"/>
        </w:rPr>
        <w:t>.</w:t>
      </w:r>
    </w:p>
    <w:p w14:paraId="0AB0C1F1" w14:textId="77777777" w:rsidR="007D1140" w:rsidRPr="004A64DC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E86FAA7" w14:textId="54BE3BEA" w:rsidR="001212AB" w:rsidRPr="004A64DC" w:rsidRDefault="00960CC3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6833EA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>100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7D1140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="007D1140" w:rsidRPr="004A64DC">
        <w:rPr>
          <w:rFonts w:eastAsia="Times New Roman"/>
          <w:snapToGrid/>
          <w:szCs w:val="22"/>
          <w:lang w:val="hu-HU" w:eastAsia="en-US"/>
        </w:rPr>
        <w:t xml:space="preserve">: </w:t>
      </w:r>
    </w:p>
    <w:p w14:paraId="3A0CE004" w14:textId="03F1C379" w:rsidR="007D1140" w:rsidRPr="007D1140" w:rsidRDefault="001212AB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Bézs színű, k</w:t>
      </w:r>
      <w:r w:rsidR="007D1140" w:rsidRPr="007D1140">
        <w:rPr>
          <w:rFonts w:eastAsia="Times New Roman"/>
          <w:snapToGrid/>
          <w:szCs w:val="22"/>
          <w:lang w:val="hu-HU" w:eastAsia="en-US"/>
        </w:rPr>
        <w:t>erek, mindkét oldalán domború,</w:t>
      </w:r>
      <w:r>
        <w:rPr>
          <w:rFonts w:eastAsia="Times New Roman"/>
          <w:snapToGrid/>
          <w:szCs w:val="22"/>
          <w:lang w:val="hu-HU" w:eastAsia="en-US"/>
        </w:rPr>
        <w:t xml:space="preserve"> filmbevonattal ellátott tabletta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egyik oldalán „L” </w:t>
      </w:r>
      <w:r>
        <w:rPr>
          <w:rFonts w:eastAsia="Times New Roman"/>
          <w:snapToGrid/>
          <w:szCs w:val="22"/>
          <w:lang w:val="hu-HU" w:eastAsia="en-US"/>
        </w:rPr>
        <w:t xml:space="preserve">mélynyomású </w:t>
      </w:r>
      <w:r w:rsidR="007D1140" w:rsidRPr="007D1140">
        <w:rPr>
          <w:rFonts w:eastAsia="Times New Roman"/>
          <w:snapToGrid/>
          <w:szCs w:val="22"/>
          <w:lang w:val="hu-HU" w:eastAsia="en-US"/>
        </w:rPr>
        <w:t>jelöléssel, másik oldalán jelöl</w:t>
      </w:r>
      <w:r>
        <w:rPr>
          <w:rFonts w:eastAsia="Times New Roman"/>
          <w:snapToGrid/>
          <w:szCs w:val="22"/>
          <w:lang w:val="hu-HU" w:eastAsia="en-US"/>
        </w:rPr>
        <w:t xml:space="preserve">etlen; átmérője </w:t>
      </w:r>
      <w:r w:rsidRPr="007D1140">
        <w:rPr>
          <w:rFonts w:eastAsia="Times New Roman"/>
          <w:snapToGrid/>
          <w:szCs w:val="22"/>
          <w:lang w:val="hu-HU" w:eastAsia="en-US"/>
        </w:rPr>
        <w:t>körülbelül 9,8 mm</w:t>
      </w:r>
      <w:r w:rsidR="007D1140" w:rsidRPr="007D1140">
        <w:rPr>
          <w:rFonts w:eastAsia="Times New Roman"/>
          <w:snapToGrid/>
          <w:szCs w:val="22"/>
          <w:lang w:val="hu-HU" w:eastAsia="en-US"/>
        </w:rPr>
        <w:t>.</w:t>
      </w:r>
    </w:p>
    <w:p w14:paraId="1AFACC67" w14:textId="77777777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28041D1" w14:textId="4F619150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</w:t>
      </w:r>
      <w:r w:rsidR="00960CC3"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F74B2E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>25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csomagolása: </w:t>
      </w:r>
    </w:p>
    <w:p w14:paraId="2D69C3D2" w14:textId="2F8C8840" w:rsidR="007D1140" w:rsidRPr="00B9724B" w:rsidRDefault="007D1140" w:rsidP="00100E3B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B9724B">
        <w:rPr>
          <w:rFonts w:eastAsia="Times New Roman"/>
          <w:snapToGrid/>
          <w:szCs w:val="22"/>
          <w:lang w:val="hu-HU" w:eastAsia="en-US"/>
        </w:rPr>
        <w:t>10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B9724B">
        <w:rPr>
          <w:rFonts w:eastAsia="Times New Roman"/>
          <w:snapToGrid/>
          <w:szCs w:val="22"/>
          <w:lang w:val="hu-HU" w:eastAsia="en-US"/>
        </w:rPr>
        <w:t>, 14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B9724B">
        <w:rPr>
          <w:rFonts w:eastAsia="Times New Roman"/>
          <w:snapToGrid/>
          <w:szCs w:val="22"/>
          <w:lang w:val="hu-HU" w:eastAsia="en-US"/>
        </w:rPr>
        <w:t>, 28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B9724B">
        <w:rPr>
          <w:rFonts w:eastAsia="Times New Roman"/>
          <w:snapToGrid/>
          <w:szCs w:val="22"/>
          <w:lang w:val="hu-HU" w:eastAsia="en-US"/>
        </w:rPr>
        <w:t>, 30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B9724B">
        <w:rPr>
          <w:rFonts w:eastAsia="Times New Roman"/>
          <w:snapToGrid/>
          <w:szCs w:val="22"/>
          <w:lang w:val="hu-HU" w:eastAsia="en-US"/>
        </w:rPr>
        <w:t>, 98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B9724B">
        <w:rPr>
          <w:rFonts w:eastAsia="Times New Roman"/>
          <w:snapToGrid/>
          <w:szCs w:val="22"/>
          <w:lang w:val="hu-HU" w:eastAsia="en-US"/>
        </w:rPr>
        <w:t xml:space="preserve"> </w:t>
      </w:r>
      <w:r w:rsidR="00100E3B">
        <w:rPr>
          <w:rFonts w:eastAsia="Times New Roman"/>
          <w:snapToGrid/>
          <w:szCs w:val="22"/>
          <w:lang w:val="hu-HU" w:eastAsia="en-US"/>
        </w:rPr>
        <w:t>vagy</w:t>
      </w:r>
      <w:r w:rsidRPr="00B9724B">
        <w:rPr>
          <w:rFonts w:eastAsia="Times New Roman"/>
          <w:snapToGrid/>
          <w:szCs w:val="22"/>
          <w:lang w:val="hu-HU" w:eastAsia="en-US"/>
        </w:rPr>
        <w:t xml:space="preserve"> 100 </w:t>
      </w:r>
      <w:r w:rsidR="00100E3B">
        <w:rPr>
          <w:rFonts w:eastAsia="Times New Roman"/>
          <w:snapToGrid/>
          <w:szCs w:val="22"/>
          <w:lang w:val="hu-HU" w:eastAsia="en-US"/>
        </w:rPr>
        <w:t xml:space="preserve">db </w:t>
      </w:r>
      <w:r w:rsidRPr="00B9724B">
        <w:rPr>
          <w:rFonts w:eastAsia="Times New Roman"/>
          <w:snapToGrid/>
          <w:szCs w:val="22"/>
          <w:lang w:val="hu-HU" w:eastAsia="en-US"/>
        </w:rPr>
        <w:t xml:space="preserve">tabletta </w:t>
      </w:r>
      <w:r w:rsidR="00100E3B">
        <w:rPr>
          <w:lang w:val="hu-HU"/>
        </w:rPr>
        <w:t>átlátszatlan</w:t>
      </w:r>
      <w:r w:rsidR="00100E3B" w:rsidRPr="00B9724B">
        <w:rPr>
          <w:lang w:val="hu-HU"/>
        </w:rPr>
        <w:t xml:space="preserve"> </w:t>
      </w:r>
      <w:r w:rsidRPr="00B9724B">
        <w:rPr>
          <w:rFonts w:eastAsia="Times New Roman"/>
          <w:snapToGrid/>
          <w:szCs w:val="22"/>
          <w:lang w:val="hu-HU" w:eastAsia="en-US"/>
        </w:rPr>
        <w:t>PVC/PVDC</w:t>
      </w:r>
      <w:r w:rsidR="00100E3B">
        <w:rPr>
          <w:rFonts w:eastAsia="Times New Roman"/>
          <w:snapToGrid/>
          <w:szCs w:val="22"/>
          <w:lang w:val="hu-HU" w:eastAsia="en-US"/>
        </w:rPr>
        <w:t>//</w:t>
      </w:r>
      <w:r w:rsidR="001212AB" w:rsidRPr="00B9724B">
        <w:rPr>
          <w:rFonts w:eastAsia="Times New Roman"/>
          <w:snapToGrid/>
          <w:szCs w:val="22"/>
          <w:lang w:val="hu-HU" w:eastAsia="en-US"/>
        </w:rPr>
        <w:t>A</w:t>
      </w:r>
      <w:r w:rsidRPr="00B9724B">
        <w:rPr>
          <w:rFonts w:eastAsia="Times New Roman"/>
          <w:snapToGrid/>
          <w:szCs w:val="22"/>
          <w:lang w:val="hu-HU" w:eastAsia="en-US"/>
        </w:rPr>
        <w:t>lumínium buborékcsomagolá</w:t>
      </w:r>
      <w:r w:rsidR="00576CA8" w:rsidRPr="00B9724B">
        <w:rPr>
          <w:rFonts w:eastAsia="Times New Roman"/>
          <w:snapToGrid/>
          <w:szCs w:val="22"/>
          <w:lang w:val="hu-HU" w:eastAsia="en-US"/>
        </w:rPr>
        <w:t>s</w:t>
      </w:r>
      <w:r w:rsidR="00D67DC4" w:rsidRPr="00B9724B">
        <w:rPr>
          <w:rFonts w:eastAsia="Times New Roman"/>
          <w:snapToGrid/>
          <w:szCs w:val="22"/>
          <w:lang w:val="hu-HU" w:eastAsia="en-US"/>
        </w:rPr>
        <w:t>ban</w:t>
      </w:r>
      <w:r w:rsidR="00100E3B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473095FB" w14:textId="3D53BE57" w:rsidR="007D1140" w:rsidRPr="00B9724B" w:rsidRDefault="007D1140" w:rsidP="00100E3B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B9724B">
        <w:rPr>
          <w:rFonts w:eastAsia="Calibri"/>
          <w:snapToGrid/>
          <w:szCs w:val="22"/>
          <w:lang w:val="hu-HU" w:eastAsia="en-US"/>
        </w:rPr>
        <w:t>100 </w:t>
      </w:r>
      <w:r w:rsidR="00100E3B">
        <w:rPr>
          <w:rFonts w:eastAsia="Calibri"/>
          <w:snapToGrid/>
          <w:szCs w:val="22"/>
          <w:lang w:val="hu-HU" w:eastAsia="en-US"/>
        </w:rPr>
        <w:t xml:space="preserve">db </w:t>
      </w:r>
      <w:r w:rsidRPr="00B9724B">
        <w:rPr>
          <w:rFonts w:eastAsia="Calibri"/>
          <w:snapToGrid/>
          <w:szCs w:val="22"/>
          <w:lang w:val="hu-HU" w:eastAsia="en-US"/>
        </w:rPr>
        <w:t xml:space="preserve">tabletta </w:t>
      </w:r>
      <w:proofErr w:type="spellStart"/>
      <w:r w:rsidRPr="00B9724B">
        <w:rPr>
          <w:rFonts w:eastAsia="Calibri"/>
          <w:snapToGrid/>
          <w:szCs w:val="22"/>
          <w:lang w:val="hu-HU" w:eastAsia="en-US"/>
        </w:rPr>
        <w:t>szilikagél</w:t>
      </w:r>
      <w:proofErr w:type="spellEnd"/>
      <w:r w:rsidR="00F76DA3" w:rsidRPr="00B9724B">
        <w:rPr>
          <w:rFonts w:eastAsia="Calibri"/>
          <w:snapToGrid/>
          <w:szCs w:val="22"/>
          <w:lang w:val="hu-HU" w:eastAsia="en-US"/>
        </w:rPr>
        <w:t xml:space="preserve"> szárítószert</w:t>
      </w:r>
      <w:r w:rsidRPr="00B9724B">
        <w:rPr>
          <w:rFonts w:eastAsia="Calibri"/>
          <w:snapToGrid/>
          <w:szCs w:val="22"/>
          <w:lang w:val="hu-HU" w:eastAsia="en-US"/>
        </w:rPr>
        <w:t xml:space="preserve"> tartalmazó</w:t>
      </w:r>
      <w:r w:rsidR="00100E3B">
        <w:rPr>
          <w:rFonts w:eastAsia="Calibri"/>
          <w:snapToGrid/>
          <w:szCs w:val="22"/>
          <w:lang w:val="hu-HU" w:eastAsia="en-US"/>
        </w:rPr>
        <w:t>,</w:t>
      </w:r>
      <w:r w:rsidRPr="00B9724B">
        <w:rPr>
          <w:rFonts w:eastAsia="Calibri"/>
          <w:snapToGrid/>
          <w:szCs w:val="22"/>
          <w:lang w:val="hu-HU" w:eastAsia="en-US"/>
        </w:rPr>
        <w:t xml:space="preserve"> csavaros </w:t>
      </w:r>
      <w:r w:rsidR="00F76DA3" w:rsidRPr="00B9724B">
        <w:rPr>
          <w:rFonts w:eastAsia="Calibri"/>
          <w:snapToGrid/>
          <w:szCs w:val="22"/>
          <w:lang w:val="hu-HU" w:eastAsia="en-US"/>
        </w:rPr>
        <w:t xml:space="preserve">polipropilén </w:t>
      </w:r>
      <w:r w:rsidRPr="00B9724B">
        <w:rPr>
          <w:rFonts w:eastAsia="Calibri"/>
          <w:snapToGrid/>
          <w:szCs w:val="22"/>
          <w:lang w:val="hu-HU" w:eastAsia="en-US"/>
        </w:rPr>
        <w:t xml:space="preserve">kupakkal </w:t>
      </w:r>
      <w:r w:rsidR="00F76DA3" w:rsidRPr="00B9724B">
        <w:rPr>
          <w:rFonts w:eastAsia="Calibri"/>
          <w:snapToGrid/>
          <w:szCs w:val="22"/>
          <w:lang w:val="hu-HU" w:eastAsia="en-US"/>
        </w:rPr>
        <w:t>lezárt</w:t>
      </w:r>
      <w:r w:rsidRPr="00B9724B">
        <w:rPr>
          <w:rFonts w:eastAsia="Calibri"/>
          <w:snapToGrid/>
          <w:szCs w:val="22"/>
          <w:lang w:val="hu-HU" w:eastAsia="en-US"/>
        </w:rPr>
        <w:t xml:space="preserve"> fehér HDPE</w:t>
      </w:r>
      <w:r w:rsidR="00100E3B">
        <w:rPr>
          <w:rFonts w:eastAsia="Calibri"/>
          <w:snapToGrid/>
          <w:szCs w:val="22"/>
          <w:lang w:val="hu-HU" w:eastAsia="en-US"/>
        </w:rPr>
        <w:t>-</w:t>
      </w:r>
      <w:r w:rsidR="00F76DA3" w:rsidRPr="00B9724B">
        <w:rPr>
          <w:rFonts w:eastAsia="Calibri"/>
          <w:snapToGrid/>
          <w:szCs w:val="22"/>
          <w:lang w:val="hu-HU" w:eastAsia="en-US"/>
        </w:rPr>
        <w:t>tartályban</w:t>
      </w:r>
      <w:r w:rsidR="00100E3B">
        <w:rPr>
          <w:rFonts w:eastAsia="Calibri"/>
          <w:snapToGrid/>
          <w:szCs w:val="22"/>
          <w:lang w:val="hu-HU" w:eastAsia="en-US"/>
        </w:rPr>
        <w:t xml:space="preserve"> és dobozban.</w:t>
      </w:r>
    </w:p>
    <w:p w14:paraId="2DF69A0C" w14:textId="77777777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1080" w:right="686"/>
        <w:rPr>
          <w:rFonts w:eastAsia="Times New Roman"/>
          <w:snapToGrid/>
          <w:szCs w:val="22"/>
          <w:lang w:val="hu-HU" w:eastAsia="en-US"/>
        </w:rPr>
      </w:pPr>
    </w:p>
    <w:p w14:paraId="68808C5C" w14:textId="53C214F7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</w:t>
      </w:r>
      <w:r w:rsidR="00960CC3"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461D8D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>50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csomagolása: </w:t>
      </w:r>
    </w:p>
    <w:p w14:paraId="269582A2" w14:textId="72F398A9" w:rsidR="007D1140" w:rsidRPr="007D1140" w:rsidRDefault="007D1140" w:rsidP="00100E3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10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14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28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30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98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100E3B">
        <w:rPr>
          <w:rFonts w:eastAsia="Times New Roman"/>
          <w:snapToGrid/>
          <w:szCs w:val="22"/>
          <w:lang w:val="hu-HU" w:eastAsia="en-US"/>
        </w:rPr>
        <w:t>vagy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100 </w:t>
      </w:r>
      <w:r w:rsidR="00100E3B">
        <w:rPr>
          <w:rFonts w:eastAsia="Times New Roman"/>
          <w:snapToGrid/>
          <w:szCs w:val="22"/>
          <w:lang w:val="hu-HU" w:eastAsia="en-US"/>
        </w:rPr>
        <w:t xml:space="preserve">db 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tabletta </w:t>
      </w:r>
      <w:r w:rsidR="00100E3B">
        <w:rPr>
          <w:lang w:val="hu-HU"/>
        </w:rPr>
        <w:t>átlátszatlan</w:t>
      </w:r>
      <w:r w:rsidR="00100E3B" w:rsidRPr="004F09A7">
        <w:rPr>
          <w:lang w:val="hu-HU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100E3B">
        <w:rPr>
          <w:rFonts w:eastAsia="Times New Roman"/>
          <w:snapToGrid/>
          <w:szCs w:val="22"/>
          <w:lang w:val="hu-HU" w:eastAsia="en-US"/>
        </w:rPr>
        <w:t>//</w:t>
      </w:r>
      <w:r w:rsidR="00F76DA3">
        <w:rPr>
          <w:rFonts w:eastAsia="Times New Roman"/>
          <w:snapToGrid/>
          <w:szCs w:val="22"/>
          <w:lang w:val="hu-HU" w:eastAsia="en-US"/>
        </w:rPr>
        <w:t>A</w:t>
      </w:r>
      <w:r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  <w:r w:rsidR="00F76DA3">
        <w:rPr>
          <w:rFonts w:eastAsia="Times New Roman"/>
          <w:snapToGrid/>
          <w:szCs w:val="22"/>
          <w:lang w:val="hu-HU" w:eastAsia="en-US"/>
        </w:rPr>
        <w:t xml:space="preserve"> </w:t>
      </w:r>
      <w:r w:rsidR="00100E3B">
        <w:rPr>
          <w:rFonts w:eastAsia="Times New Roman"/>
          <w:snapToGrid/>
          <w:szCs w:val="22"/>
          <w:lang w:val="hu-HU" w:eastAsia="en-US"/>
        </w:rPr>
        <w:t>és dobozban.</w:t>
      </w:r>
    </w:p>
    <w:p w14:paraId="24878C90" w14:textId="063474BF" w:rsidR="007D1140" w:rsidRPr="007D1140" w:rsidRDefault="007D1140" w:rsidP="00E76E50">
      <w:pPr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lastRenderedPageBreak/>
        <w:t>100 </w:t>
      </w:r>
      <w:r w:rsidR="00100E3B">
        <w:rPr>
          <w:rFonts w:eastAsia="Times New Roman"/>
          <w:snapToGrid/>
          <w:szCs w:val="22"/>
          <w:lang w:val="hu-HU" w:eastAsia="en-US"/>
        </w:rPr>
        <w:t xml:space="preserve">db 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tabletta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szilikagél</w:t>
      </w:r>
      <w:proofErr w:type="spellEnd"/>
      <w:r w:rsidR="00F76DA3">
        <w:rPr>
          <w:rFonts w:eastAsia="Times New Roman"/>
          <w:snapToGrid/>
          <w:szCs w:val="22"/>
          <w:lang w:val="hu-HU" w:eastAsia="en-US"/>
        </w:rPr>
        <w:t xml:space="preserve"> szárítószer</w:t>
      </w:r>
      <w:r w:rsidRPr="007D1140">
        <w:rPr>
          <w:rFonts w:eastAsia="Times New Roman"/>
          <w:snapToGrid/>
          <w:szCs w:val="22"/>
          <w:lang w:val="hu-HU" w:eastAsia="en-US"/>
        </w:rPr>
        <w:t>t tartalmazó</w:t>
      </w:r>
      <w:r w:rsidR="00100E3B">
        <w:rPr>
          <w:rFonts w:eastAsia="Times New Roman"/>
          <w:snapToGrid/>
          <w:szCs w:val="22"/>
          <w:lang w:val="hu-HU" w:eastAsia="en-US"/>
        </w:rPr>
        <w:t>,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csavaros </w:t>
      </w:r>
      <w:r w:rsidR="00F76DA3">
        <w:rPr>
          <w:rFonts w:eastAsia="Times New Roman"/>
          <w:snapToGrid/>
          <w:szCs w:val="22"/>
          <w:lang w:val="hu-HU" w:eastAsia="en-US"/>
        </w:rPr>
        <w:t>polipropilén</w:t>
      </w:r>
      <w:r w:rsidR="00F76DA3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kupakkal </w:t>
      </w:r>
      <w:r w:rsidR="00F76DA3">
        <w:rPr>
          <w:rFonts w:eastAsia="Times New Roman"/>
          <w:snapToGrid/>
          <w:szCs w:val="22"/>
          <w:lang w:val="hu-HU" w:eastAsia="en-US"/>
        </w:rPr>
        <w:t>lezárt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fehér HDPE</w:t>
      </w:r>
      <w:r w:rsidR="00100E3B">
        <w:rPr>
          <w:rFonts w:eastAsia="Times New Roman"/>
          <w:snapToGrid/>
          <w:szCs w:val="22"/>
          <w:lang w:val="hu-HU" w:eastAsia="en-US"/>
        </w:rPr>
        <w:t>-</w:t>
      </w:r>
      <w:r w:rsidR="00F76DA3">
        <w:rPr>
          <w:rFonts w:eastAsia="Times New Roman"/>
          <w:snapToGrid/>
          <w:szCs w:val="22"/>
          <w:lang w:val="hu-HU" w:eastAsia="en-US"/>
        </w:rPr>
        <w:t>tartályban</w:t>
      </w:r>
      <w:r w:rsidR="00100E3B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7F282908" w14:textId="77777777" w:rsidR="007D1140" w:rsidRPr="007D1140" w:rsidRDefault="007D1140" w:rsidP="00100E3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</w:p>
    <w:p w14:paraId="42BB0501" w14:textId="7A6ACDE7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</w:t>
      </w:r>
      <w:r w:rsidR="00960CC3" w:rsidRPr="00E76E50"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461D8D"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>100</w:t>
      </w:r>
      <w:r w:rsidR="00754891" w:rsidRPr="00E76E50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E76E50">
        <w:rPr>
          <w:rFonts w:eastAsia="Times New Roman"/>
          <w:snapToGrid/>
          <w:szCs w:val="22"/>
          <w:u w:val="single"/>
          <w:lang w:val="hu-HU" w:eastAsia="en-US"/>
        </w:rPr>
        <w:t xml:space="preserve"> filmtabletta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csomagolása: </w:t>
      </w:r>
    </w:p>
    <w:p w14:paraId="1BBBBCD3" w14:textId="2BFFC387" w:rsidR="007D1140" w:rsidRPr="007D1140" w:rsidRDefault="007D1140" w:rsidP="00100E3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10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14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28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30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98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100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105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="004E6F6B">
        <w:rPr>
          <w:rFonts w:eastAsia="Times New Roman"/>
          <w:snapToGrid/>
          <w:szCs w:val="22"/>
          <w:lang w:val="hu-HU" w:eastAsia="en-US"/>
        </w:rPr>
        <w:t xml:space="preserve"> </w:t>
      </w:r>
      <w:r w:rsidR="00100E3B">
        <w:rPr>
          <w:rFonts w:eastAsia="Times New Roman"/>
          <w:snapToGrid/>
          <w:szCs w:val="22"/>
          <w:lang w:val="hu-HU" w:eastAsia="en-US"/>
        </w:rPr>
        <w:t>vagy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120</w:t>
      </w:r>
      <w:r w:rsidR="00100E3B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tabletta </w:t>
      </w:r>
      <w:r w:rsidR="00100E3B">
        <w:rPr>
          <w:lang w:val="hu-HU"/>
        </w:rPr>
        <w:t>átlátszatlan</w:t>
      </w:r>
      <w:r w:rsidR="00100E3B" w:rsidRPr="004F09A7">
        <w:rPr>
          <w:lang w:val="hu-HU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100E3B">
        <w:rPr>
          <w:rFonts w:eastAsia="Times New Roman"/>
          <w:snapToGrid/>
          <w:szCs w:val="22"/>
          <w:lang w:val="hu-HU" w:eastAsia="en-US"/>
        </w:rPr>
        <w:t>//</w:t>
      </w:r>
      <w:r w:rsidR="00F76DA3">
        <w:rPr>
          <w:rFonts w:eastAsia="Times New Roman"/>
          <w:snapToGrid/>
          <w:szCs w:val="22"/>
          <w:lang w:val="hu-HU" w:eastAsia="en-US"/>
        </w:rPr>
        <w:t>A</w:t>
      </w:r>
      <w:r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  <w:r w:rsidR="00F76DA3">
        <w:rPr>
          <w:rFonts w:eastAsia="Times New Roman"/>
          <w:snapToGrid/>
          <w:szCs w:val="22"/>
          <w:lang w:val="hu-HU" w:eastAsia="en-US"/>
        </w:rPr>
        <w:t xml:space="preserve"> </w:t>
      </w:r>
      <w:r w:rsidR="00100E3B">
        <w:rPr>
          <w:rFonts w:eastAsia="Times New Roman"/>
          <w:snapToGrid/>
          <w:szCs w:val="22"/>
          <w:lang w:val="hu-HU" w:eastAsia="en-US"/>
        </w:rPr>
        <w:t>és dobozban.</w:t>
      </w:r>
    </w:p>
    <w:p w14:paraId="34BAB071" w14:textId="0DFCDE79" w:rsidR="007D1140" w:rsidRPr="007D1140" w:rsidRDefault="007D1140" w:rsidP="00100E3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Calibri"/>
          <w:snapToGrid/>
          <w:szCs w:val="22"/>
          <w:lang w:val="hu-HU" w:eastAsia="en-US"/>
        </w:rPr>
        <w:t>100 </w:t>
      </w:r>
      <w:r w:rsidR="007860A3">
        <w:rPr>
          <w:rFonts w:eastAsia="Calibri"/>
          <w:snapToGrid/>
          <w:szCs w:val="22"/>
          <w:lang w:val="hu-HU" w:eastAsia="en-US"/>
        </w:rPr>
        <w:t xml:space="preserve">db </w:t>
      </w:r>
      <w:r w:rsidRPr="007D1140">
        <w:rPr>
          <w:rFonts w:eastAsia="Calibri"/>
          <w:snapToGrid/>
          <w:szCs w:val="22"/>
          <w:lang w:val="hu-HU" w:eastAsia="en-US"/>
        </w:rPr>
        <w:t xml:space="preserve">tabletta </w:t>
      </w:r>
      <w:proofErr w:type="spellStart"/>
      <w:r w:rsidRPr="007D1140">
        <w:rPr>
          <w:rFonts w:eastAsia="Calibri"/>
          <w:snapToGrid/>
          <w:szCs w:val="22"/>
          <w:lang w:val="hu-HU" w:eastAsia="en-US"/>
        </w:rPr>
        <w:t>szilikagél</w:t>
      </w:r>
      <w:proofErr w:type="spellEnd"/>
      <w:r w:rsidR="00F76DA3">
        <w:rPr>
          <w:rFonts w:eastAsia="Calibri"/>
          <w:snapToGrid/>
          <w:szCs w:val="22"/>
          <w:lang w:val="hu-HU" w:eastAsia="en-US"/>
        </w:rPr>
        <w:t xml:space="preserve"> szárítószer</w:t>
      </w:r>
      <w:r w:rsidRPr="007D1140">
        <w:rPr>
          <w:rFonts w:eastAsia="Calibri"/>
          <w:snapToGrid/>
          <w:szCs w:val="22"/>
          <w:lang w:val="hu-HU" w:eastAsia="en-US"/>
        </w:rPr>
        <w:t>t tartalmazó</w:t>
      </w:r>
      <w:r w:rsidR="007860A3">
        <w:rPr>
          <w:rFonts w:eastAsia="Calibri"/>
          <w:snapToGrid/>
          <w:szCs w:val="22"/>
          <w:lang w:val="hu-HU" w:eastAsia="en-US"/>
        </w:rPr>
        <w:t>,</w:t>
      </w:r>
      <w:r w:rsidRPr="007D1140">
        <w:rPr>
          <w:rFonts w:eastAsia="Calibri"/>
          <w:snapToGrid/>
          <w:szCs w:val="22"/>
          <w:lang w:val="hu-HU" w:eastAsia="en-US"/>
        </w:rPr>
        <w:t xml:space="preserve"> csavaros </w:t>
      </w:r>
      <w:r w:rsidR="00F76DA3">
        <w:rPr>
          <w:rFonts w:eastAsia="Calibri"/>
          <w:snapToGrid/>
          <w:szCs w:val="22"/>
          <w:lang w:val="hu-HU" w:eastAsia="en-US"/>
        </w:rPr>
        <w:t>polipropilén</w:t>
      </w:r>
      <w:r w:rsidR="00F76DA3" w:rsidRPr="007D1140">
        <w:rPr>
          <w:rFonts w:eastAsia="Calibri"/>
          <w:snapToGrid/>
          <w:szCs w:val="22"/>
          <w:lang w:val="hu-HU" w:eastAsia="en-US"/>
        </w:rPr>
        <w:t xml:space="preserve"> </w:t>
      </w:r>
      <w:r w:rsidRPr="007D1140">
        <w:rPr>
          <w:rFonts w:eastAsia="Calibri"/>
          <w:snapToGrid/>
          <w:szCs w:val="22"/>
          <w:lang w:val="hu-HU" w:eastAsia="en-US"/>
        </w:rPr>
        <w:t xml:space="preserve">kupakkal </w:t>
      </w:r>
      <w:r w:rsidR="00F76DA3">
        <w:rPr>
          <w:rFonts w:eastAsia="Calibri"/>
          <w:snapToGrid/>
          <w:szCs w:val="22"/>
          <w:lang w:val="hu-HU" w:eastAsia="en-US"/>
        </w:rPr>
        <w:t>lezárt</w:t>
      </w:r>
      <w:r w:rsidRPr="007D1140">
        <w:rPr>
          <w:rFonts w:eastAsia="Calibri"/>
          <w:snapToGrid/>
          <w:szCs w:val="22"/>
          <w:lang w:val="hu-HU" w:eastAsia="en-US"/>
        </w:rPr>
        <w:t xml:space="preserve"> fehér HDPE</w:t>
      </w:r>
      <w:r w:rsidR="007860A3">
        <w:rPr>
          <w:rFonts w:eastAsia="Calibri"/>
          <w:snapToGrid/>
          <w:szCs w:val="22"/>
          <w:lang w:val="hu-HU" w:eastAsia="en-US"/>
        </w:rPr>
        <w:t>-</w:t>
      </w:r>
      <w:proofErr w:type="gramStart"/>
      <w:r w:rsidR="00F76DA3">
        <w:rPr>
          <w:rFonts w:eastAsia="Calibri"/>
          <w:snapToGrid/>
          <w:szCs w:val="22"/>
          <w:lang w:val="hu-HU" w:eastAsia="en-US"/>
        </w:rPr>
        <w:t xml:space="preserve">tartályban </w:t>
      </w:r>
      <w:r w:rsidR="007860A3">
        <w:rPr>
          <w:rFonts w:eastAsia="Calibri"/>
          <w:snapToGrid/>
          <w:szCs w:val="22"/>
          <w:lang w:val="hu-HU" w:eastAsia="en-US"/>
        </w:rPr>
        <w:t xml:space="preserve"> és</w:t>
      </w:r>
      <w:proofErr w:type="gramEnd"/>
      <w:r w:rsidR="007860A3">
        <w:rPr>
          <w:rFonts w:eastAsia="Calibri"/>
          <w:snapToGrid/>
          <w:szCs w:val="22"/>
          <w:lang w:val="hu-HU" w:eastAsia="en-US"/>
        </w:rPr>
        <w:t xml:space="preserve"> dobozban.</w:t>
      </w:r>
    </w:p>
    <w:p w14:paraId="790FBA76" w14:textId="77777777" w:rsidR="007D1140" w:rsidRPr="007D1140" w:rsidRDefault="007D1140" w:rsidP="007860A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</w:p>
    <w:p w14:paraId="4D10BB4B" w14:textId="78DF70FD" w:rsidR="007D1140" w:rsidRPr="007A6296" w:rsidRDefault="007D1140" w:rsidP="007A629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77AAE6AD" w14:textId="77777777" w:rsidR="00F45C51" w:rsidRPr="005C14D0" w:rsidRDefault="00F45C51" w:rsidP="00497F75">
      <w:pPr>
        <w:spacing w:line="240" w:lineRule="auto"/>
        <w:rPr>
          <w:lang w:val="hu-HU"/>
        </w:rPr>
      </w:pPr>
    </w:p>
    <w:p w14:paraId="0F1F2DC4" w14:textId="38EF85EC" w:rsidR="00A96D35" w:rsidRPr="005C14D0" w:rsidRDefault="003A6F93" w:rsidP="00B311B8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A forgalomba hozatali engedély jogosultja</w:t>
      </w:r>
    </w:p>
    <w:p w14:paraId="7A31761F" w14:textId="77777777" w:rsidR="00272167" w:rsidRDefault="00272167" w:rsidP="00272167">
      <w:pPr>
        <w:spacing w:line="240" w:lineRule="exact"/>
        <w:rPr>
          <w:szCs w:val="22"/>
        </w:rPr>
      </w:pPr>
    </w:p>
    <w:p w14:paraId="2D2EF886" w14:textId="63E29D89" w:rsidR="005670D4" w:rsidRDefault="005670D4" w:rsidP="005670D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napToGrid/>
          <w:lang w:val="hu-HU" w:eastAsia="en-GB"/>
        </w:rPr>
      </w:pPr>
      <w:r>
        <w:rPr>
          <w:lang w:val="hu-HU" w:eastAsia="en-GB"/>
        </w:rPr>
        <w:t>AAA-Pharma GmbH</w:t>
      </w:r>
    </w:p>
    <w:p w14:paraId="2AB0FCDB" w14:textId="77777777" w:rsidR="00272167" w:rsidRPr="00F329A0" w:rsidRDefault="00272167" w:rsidP="00272167">
      <w:pPr>
        <w:spacing w:line="240" w:lineRule="exact"/>
        <w:rPr>
          <w:szCs w:val="22"/>
          <w:lang w:val="hu-HU"/>
        </w:rPr>
      </w:pPr>
      <w:proofErr w:type="spellStart"/>
      <w:r w:rsidRPr="00F329A0">
        <w:rPr>
          <w:szCs w:val="22"/>
          <w:lang w:val="hu-HU"/>
        </w:rPr>
        <w:t>Flugfeld-Allee</w:t>
      </w:r>
      <w:proofErr w:type="spellEnd"/>
      <w:r w:rsidRPr="00F329A0">
        <w:rPr>
          <w:szCs w:val="22"/>
          <w:lang w:val="hu-HU"/>
        </w:rPr>
        <w:t xml:space="preserve"> 24</w:t>
      </w:r>
    </w:p>
    <w:p w14:paraId="62E12BA2" w14:textId="77777777" w:rsidR="00272167" w:rsidRPr="00F329A0" w:rsidRDefault="00272167" w:rsidP="00272167">
      <w:pPr>
        <w:spacing w:line="240" w:lineRule="exact"/>
        <w:rPr>
          <w:szCs w:val="22"/>
          <w:lang w:val="hu-HU"/>
        </w:rPr>
      </w:pPr>
      <w:r w:rsidRPr="00F329A0">
        <w:rPr>
          <w:szCs w:val="22"/>
          <w:lang w:val="hu-HU"/>
        </w:rPr>
        <w:t xml:space="preserve">71034 </w:t>
      </w:r>
      <w:proofErr w:type="spellStart"/>
      <w:r w:rsidRPr="00F329A0">
        <w:rPr>
          <w:szCs w:val="22"/>
          <w:lang w:val="hu-HU"/>
        </w:rPr>
        <w:t>Böblingen</w:t>
      </w:r>
      <w:proofErr w:type="spellEnd"/>
    </w:p>
    <w:p w14:paraId="7353CA07" w14:textId="77777777" w:rsidR="00272167" w:rsidRPr="00F329A0" w:rsidRDefault="00272167" w:rsidP="00272167">
      <w:pPr>
        <w:spacing w:line="240" w:lineRule="exact"/>
        <w:rPr>
          <w:szCs w:val="22"/>
          <w:lang w:val="hu-HU"/>
        </w:rPr>
      </w:pPr>
      <w:r w:rsidRPr="00F329A0">
        <w:rPr>
          <w:szCs w:val="22"/>
          <w:lang w:val="hu-HU"/>
        </w:rPr>
        <w:t>Németország</w:t>
      </w:r>
    </w:p>
    <w:p w14:paraId="732AFDFE" w14:textId="77777777" w:rsidR="00272167" w:rsidRDefault="00272167" w:rsidP="00A96D35">
      <w:pPr>
        <w:rPr>
          <w:b/>
          <w:bCs/>
          <w:lang w:val="hu-HU"/>
        </w:rPr>
      </w:pPr>
    </w:p>
    <w:p w14:paraId="633ACEF0" w14:textId="16987E1E" w:rsidR="00A96D35" w:rsidRPr="00E76E50" w:rsidRDefault="00A96D35" w:rsidP="00A96D35">
      <w:pPr>
        <w:rPr>
          <w:b/>
          <w:bCs/>
          <w:lang w:val="hu-HU"/>
        </w:rPr>
      </w:pPr>
      <w:r w:rsidRPr="00E76E50">
        <w:rPr>
          <w:b/>
          <w:bCs/>
          <w:lang w:val="hu-HU"/>
        </w:rPr>
        <w:t>Gyártó</w:t>
      </w:r>
    </w:p>
    <w:p w14:paraId="45C5EB78" w14:textId="77777777" w:rsidR="00C675D5" w:rsidRPr="00E76E50" w:rsidRDefault="00C675D5" w:rsidP="00C675D5">
      <w:pPr>
        <w:pStyle w:val="Default"/>
        <w:rPr>
          <w:sz w:val="22"/>
          <w:szCs w:val="22"/>
          <w:lang w:val="hu-HU"/>
        </w:rPr>
      </w:pPr>
      <w:r w:rsidRPr="00E76E50">
        <w:rPr>
          <w:sz w:val="22"/>
          <w:szCs w:val="22"/>
          <w:lang w:val="hu-HU"/>
        </w:rPr>
        <w:t xml:space="preserve">LABORATORIOS LICONSA S.A. </w:t>
      </w:r>
    </w:p>
    <w:p w14:paraId="54E726F2" w14:textId="77777777" w:rsidR="00C675D5" w:rsidRPr="00E76E50" w:rsidRDefault="00C675D5" w:rsidP="00C675D5">
      <w:pPr>
        <w:pStyle w:val="Default"/>
        <w:rPr>
          <w:sz w:val="22"/>
          <w:szCs w:val="22"/>
          <w:lang w:val="fr-FR"/>
        </w:rPr>
      </w:pPr>
      <w:r w:rsidRPr="00E76E50">
        <w:rPr>
          <w:sz w:val="22"/>
          <w:szCs w:val="22"/>
          <w:lang w:val="hu-HU"/>
        </w:rPr>
        <w:t xml:space="preserve">Avda. </w:t>
      </w:r>
      <w:r w:rsidRPr="00E76E50">
        <w:rPr>
          <w:sz w:val="22"/>
          <w:szCs w:val="22"/>
          <w:lang w:val="fr-FR"/>
        </w:rPr>
        <w:t xml:space="preserve">Miralcampo, Nº 7 </w:t>
      </w:r>
    </w:p>
    <w:p w14:paraId="42CDEF46" w14:textId="77777777" w:rsidR="00C675D5" w:rsidRPr="00E76E50" w:rsidRDefault="00C675D5" w:rsidP="00C675D5">
      <w:pPr>
        <w:pStyle w:val="Default"/>
        <w:rPr>
          <w:sz w:val="22"/>
          <w:szCs w:val="22"/>
          <w:lang w:val="fr-FR"/>
        </w:rPr>
      </w:pPr>
      <w:r w:rsidRPr="00E76E50">
        <w:rPr>
          <w:sz w:val="22"/>
          <w:szCs w:val="22"/>
          <w:lang w:val="fr-FR"/>
        </w:rPr>
        <w:t xml:space="preserve">Polígono Industrial Miralcampo </w:t>
      </w:r>
    </w:p>
    <w:p w14:paraId="716136B4" w14:textId="77777777" w:rsidR="00C675D5" w:rsidRPr="00E76E50" w:rsidRDefault="00C675D5" w:rsidP="00C675D5">
      <w:pPr>
        <w:pStyle w:val="Default"/>
        <w:rPr>
          <w:sz w:val="22"/>
          <w:szCs w:val="22"/>
          <w:lang w:val="fr-FR"/>
        </w:rPr>
      </w:pPr>
      <w:r w:rsidRPr="00E76E50">
        <w:rPr>
          <w:sz w:val="22"/>
          <w:szCs w:val="22"/>
          <w:lang w:val="fr-FR"/>
        </w:rPr>
        <w:t xml:space="preserve">19200 Azuqueca de Henares (Guadalajara) </w:t>
      </w:r>
    </w:p>
    <w:p w14:paraId="55630EC9" w14:textId="5EED70EC" w:rsidR="00D35003" w:rsidRPr="00E76E50" w:rsidRDefault="00C675D5" w:rsidP="00C675D5">
      <w:pPr>
        <w:spacing w:line="240" w:lineRule="auto"/>
        <w:ind w:right="-2"/>
        <w:rPr>
          <w:sz w:val="20"/>
          <w:lang w:val="fr-FR"/>
        </w:rPr>
      </w:pPr>
      <w:r w:rsidRPr="00E76E50">
        <w:rPr>
          <w:szCs w:val="22"/>
          <w:lang w:val="fr-FR"/>
        </w:rPr>
        <w:t>S</w:t>
      </w:r>
      <w:r w:rsidR="00AE3CC2" w:rsidRPr="00E76E50">
        <w:rPr>
          <w:szCs w:val="22"/>
          <w:lang w:val="fr-FR"/>
        </w:rPr>
        <w:t>panyolország</w:t>
      </w:r>
    </w:p>
    <w:p w14:paraId="44007FD4" w14:textId="6234BA49" w:rsidR="004F2D66" w:rsidRPr="00E76E50" w:rsidRDefault="004F2D66" w:rsidP="00C675D5">
      <w:pPr>
        <w:spacing w:line="240" w:lineRule="auto"/>
        <w:ind w:right="-2"/>
        <w:rPr>
          <w:szCs w:val="22"/>
          <w:lang w:val="fr-FR"/>
        </w:rPr>
      </w:pPr>
    </w:p>
    <w:p w14:paraId="1BDB6D4B" w14:textId="77777777" w:rsidR="004F2D66" w:rsidRPr="005C14D0" w:rsidRDefault="004F2D66" w:rsidP="00C675D5">
      <w:pPr>
        <w:spacing w:line="240" w:lineRule="auto"/>
        <w:ind w:right="-2"/>
        <w:rPr>
          <w:b/>
          <w:lang w:val="hu-HU"/>
        </w:rPr>
      </w:pPr>
    </w:p>
    <w:p w14:paraId="5C1B0A47" w14:textId="3137FC67" w:rsidR="00F3760A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Ezt a gyógyszert az Európai Gazdasági Térség tagállamaiban az alábbi neveken engedélyezték:</w:t>
      </w:r>
    </w:p>
    <w:p w14:paraId="4EEB1BA8" w14:textId="77777777" w:rsidR="00F329A0" w:rsidRPr="00E76E50" w:rsidRDefault="00F329A0" w:rsidP="00F329A0">
      <w:pPr>
        <w:numPr>
          <w:ilvl w:val="12"/>
          <w:numId w:val="0"/>
        </w:numPr>
        <w:tabs>
          <w:tab w:val="clear" w:pos="567"/>
          <w:tab w:val="left" w:pos="2268"/>
        </w:tabs>
        <w:spacing w:line="240" w:lineRule="auto"/>
        <w:ind w:right="-2"/>
        <w:rPr>
          <w:rFonts w:eastAsiaTheme="minorHAnsi"/>
          <w:bCs/>
          <w:lang w:val="hu-HU"/>
        </w:rPr>
      </w:pPr>
    </w:p>
    <w:p w14:paraId="5386F17F" w14:textId="57F190E4" w:rsidR="003B5022" w:rsidRPr="00E76E50" w:rsidRDefault="00D06907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  <w:lang w:val="hu-HU"/>
        </w:rPr>
      </w:pPr>
      <w:r w:rsidRPr="00E76E50">
        <w:rPr>
          <w:rFonts w:eastAsiaTheme="minorHAnsi"/>
          <w:bCs/>
          <w:color w:val="000000"/>
          <w:lang w:val="hu-HU"/>
        </w:rPr>
        <w:t>Németország</w:t>
      </w:r>
      <w:r w:rsidR="00B72FE2" w:rsidRPr="00E76E50">
        <w:rPr>
          <w:rFonts w:eastAsiaTheme="minorHAnsi"/>
          <w:bCs/>
          <w:color w:val="000000"/>
          <w:lang w:val="hu-HU"/>
        </w:rPr>
        <w:tab/>
      </w:r>
      <w:r w:rsidR="00960CC3" w:rsidRPr="00E76E50">
        <w:rPr>
          <w:rFonts w:eastAsiaTheme="minorHAnsi"/>
          <w:bCs/>
          <w:color w:val="000000"/>
          <w:lang w:val="hu-HU"/>
        </w:rPr>
        <w:t xml:space="preserve">Sitagliptin </w:t>
      </w:r>
      <w:r w:rsidRPr="00E76E50">
        <w:rPr>
          <w:rFonts w:eastAsiaTheme="minorHAnsi"/>
          <w:bCs/>
          <w:color w:val="000000"/>
          <w:lang w:val="hu-HU"/>
        </w:rPr>
        <w:t>A</w:t>
      </w:r>
      <w:r w:rsidR="00480162" w:rsidRPr="00E76E50">
        <w:rPr>
          <w:rFonts w:eastAsiaTheme="minorHAnsi"/>
          <w:bCs/>
          <w:color w:val="000000"/>
          <w:lang w:val="hu-HU"/>
        </w:rPr>
        <w:t>A</w:t>
      </w:r>
      <w:r w:rsidRPr="00E76E50">
        <w:rPr>
          <w:rFonts w:eastAsiaTheme="minorHAnsi"/>
          <w:bCs/>
          <w:color w:val="000000"/>
          <w:lang w:val="hu-HU"/>
        </w:rPr>
        <w:t>A-Pharma 25 mg Filmtabletten</w:t>
      </w:r>
    </w:p>
    <w:p w14:paraId="00D57D50" w14:textId="695052B8" w:rsidR="00480162" w:rsidRPr="00E76E50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  <w:lang w:val="hu-HU"/>
        </w:rPr>
      </w:pPr>
      <w:r w:rsidRPr="00E76E50">
        <w:rPr>
          <w:rFonts w:eastAsiaTheme="minorHAnsi"/>
          <w:bCs/>
          <w:color w:val="000000"/>
          <w:lang w:val="hu-HU"/>
        </w:rPr>
        <w:t>Sitagliptin</w:t>
      </w:r>
      <w:r w:rsidR="00480162" w:rsidRPr="00E76E50">
        <w:rPr>
          <w:rFonts w:eastAsiaTheme="minorHAnsi"/>
          <w:bCs/>
          <w:color w:val="000000"/>
          <w:lang w:val="hu-HU"/>
        </w:rPr>
        <w:t xml:space="preserve"> AAA-Pharma 50 mg Filmtabletten</w:t>
      </w:r>
    </w:p>
    <w:p w14:paraId="0A3268CB" w14:textId="49823928" w:rsidR="00E977D7" w:rsidRPr="00E76E50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  <w:lang w:val="hu-HU"/>
        </w:rPr>
      </w:pPr>
      <w:r w:rsidRPr="00E76E50">
        <w:rPr>
          <w:rFonts w:eastAsiaTheme="minorHAnsi"/>
          <w:bCs/>
          <w:color w:val="000000"/>
          <w:lang w:val="hu-HU"/>
        </w:rPr>
        <w:t>Sitagliptin</w:t>
      </w:r>
      <w:r w:rsidR="00E977D7" w:rsidRPr="00E76E50">
        <w:rPr>
          <w:rFonts w:eastAsiaTheme="minorHAnsi"/>
          <w:bCs/>
          <w:color w:val="000000"/>
          <w:lang w:val="hu-HU"/>
        </w:rPr>
        <w:t xml:space="preserve"> AAA-Pharma 100 mg Filmtabletten</w:t>
      </w:r>
    </w:p>
    <w:p w14:paraId="55D6B1A6" w14:textId="33845BB6" w:rsidR="007C5856" w:rsidRPr="00E76E50" w:rsidRDefault="000F683A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  <w:lang w:val="hu-HU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Ausztria</w:t>
      </w:r>
      <w:r w:rsidR="00B72FE2" w:rsidRPr="00E76E50">
        <w:rPr>
          <w:rFonts w:eastAsiaTheme="minorHAnsi"/>
          <w:bCs/>
          <w:color w:val="000000"/>
          <w:lang w:val="hu-HU"/>
        </w:rPr>
        <w:tab/>
      </w:r>
      <w:r w:rsidR="00960CC3" w:rsidRPr="00E76E50">
        <w:rPr>
          <w:rFonts w:eastAsiaTheme="minorHAnsi"/>
          <w:bCs/>
          <w:color w:val="000000"/>
          <w:lang w:val="hu-HU"/>
        </w:rPr>
        <w:t>Sitagliptin Wörwag</w:t>
      </w:r>
      <w:r w:rsidR="007C5856" w:rsidRPr="00E76E50">
        <w:rPr>
          <w:rFonts w:eastAsiaTheme="minorHAnsi"/>
          <w:bCs/>
          <w:color w:val="000000"/>
          <w:lang w:val="hu-HU"/>
        </w:rPr>
        <w:t xml:space="preserve"> 25 mg Filmtabletten</w:t>
      </w:r>
    </w:p>
    <w:p w14:paraId="286A1AA0" w14:textId="77BF1FBE" w:rsidR="007C5856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7C5856">
        <w:rPr>
          <w:rFonts w:eastAsiaTheme="minorHAnsi"/>
          <w:bCs/>
          <w:color w:val="000000"/>
        </w:rPr>
        <w:t xml:space="preserve"> 50 mg </w:t>
      </w:r>
      <w:proofErr w:type="spellStart"/>
      <w:r w:rsidR="007C5856">
        <w:rPr>
          <w:rFonts w:eastAsiaTheme="minorHAnsi"/>
          <w:bCs/>
          <w:color w:val="000000"/>
        </w:rPr>
        <w:t>Filmtabletten</w:t>
      </w:r>
      <w:proofErr w:type="spellEnd"/>
    </w:p>
    <w:p w14:paraId="098C467E" w14:textId="7A31B8ED" w:rsidR="007C5856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7C5856">
        <w:rPr>
          <w:rFonts w:eastAsiaTheme="minorHAnsi"/>
          <w:bCs/>
          <w:color w:val="000000"/>
        </w:rPr>
        <w:t xml:space="preserve"> 100 mg </w:t>
      </w:r>
      <w:proofErr w:type="spellStart"/>
      <w:r w:rsidR="007C5856">
        <w:rPr>
          <w:rFonts w:eastAsiaTheme="minorHAnsi"/>
          <w:bCs/>
          <w:color w:val="000000"/>
        </w:rPr>
        <w:t>Filmtabletten</w:t>
      </w:r>
      <w:proofErr w:type="spellEnd"/>
    </w:p>
    <w:p w14:paraId="22D30D04" w14:textId="60905481" w:rsidR="00D06907" w:rsidRDefault="00054B8A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Csehország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>
        <w:rPr>
          <w:rFonts w:eastAsiaTheme="minorHAnsi"/>
          <w:bCs/>
          <w:color w:val="000000"/>
        </w:rPr>
        <w:t xml:space="preserve"> </w:t>
      </w:r>
    </w:p>
    <w:p w14:paraId="293FAC50" w14:textId="1C06D52C" w:rsidR="00D97096" w:rsidRDefault="00D97096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Észtország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>
        <w:rPr>
          <w:rFonts w:eastAsiaTheme="minorHAnsi"/>
          <w:bCs/>
          <w:color w:val="000000"/>
        </w:rPr>
        <w:t xml:space="preserve"> Pharma</w:t>
      </w:r>
    </w:p>
    <w:p w14:paraId="2A7D295A" w14:textId="4D2CB992" w:rsidR="00BE3369" w:rsidRDefault="00BE3369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Magyarország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>
        <w:rPr>
          <w:rFonts w:eastAsiaTheme="minorHAnsi"/>
          <w:bCs/>
          <w:color w:val="000000"/>
        </w:rPr>
        <w:t xml:space="preserve"> 25 mg </w:t>
      </w:r>
      <w:proofErr w:type="spellStart"/>
      <w:r>
        <w:rPr>
          <w:rFonts w:eastAsiaTheme="minorHAnsi"/>
          <w:bCs/>
          <w:color w:val="000000"/>
        </w:rPr>
        <w:t>filmtabletta</w:t>
      </w:r>
      <w:proofErr w:type="spellEnd"/>
    </w:p>
    <w:p w14:paraId="1EA81FBD" w14:textId="47D805E8" w:rsidR="00BE3369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BE3369">
        <w:rPr>
          <w:rFonts w:eastAsiaTheme="minorHAnsi"/>
          <w:bCs/>
          <w:color w:val="000000"/>
        </w:rPr>
        <w:t xml:space="preserve"> 50 mg </w:t>
      </w:r>
      <w:proofErr w:type="spellStart"/>
      <w:r w:rsidR="00BE3369">
        <w:rPr>
          <w:rFonts w:eastAsiaTheme="minorHAnsi"/>
          <w:bCs/>
          <w:color w:val="000000"/>
        </w:rPr>
        <w:t>filmtabletta</w:t>
      </w:r>
      <w:proofErr w:type="spellEnd"/>
    </w:p>
    <w:p w14:paraId="32D6586C" w14:textId="45677663" w:rsidR="00BE3369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BE3369">
        <w:rPr>
          <w:rFonts w:eastAsiaTheme="minorHAnsi"/>
          <w:bCs/>
          <w:color w:val="000000"/>
        </w:rPr>
        <w:t xml:space="preserve"> 100 mg </w:t>
      </w:r>
      <w:proofErr w:type="spellStart"/>
      <w:r w:rsidR="00BE3369">
        <w:rPr>
          <w:rFonts w:eastAsiaTheme="minorHAnsi"/>
          <w:bCs/>
          <w:color w:val="000000"/>
        </w:rPr>
        <w:t>filmtabletta</w:t>
      </w:r>
      <w:proofErr w:type="spellEnd"/>
    </w:p>
    <w:p w14:paraId="2C5DE5E9" w14:textId="7CE3CE9B" w:rsidR="00BE3369" w:rsidRDefault="003F5BD1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Lettország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 w:rsidR="005401A8">
        <w:rPr>
          <w:rFonts w:eastAsiaTheme="minorHAnsi"/>
          <w:bCs/>
          <w:color w:val="000000"/>
        </w:rPr>
        <w:t xml:space="preserve"> Pharma 25 mg </w:t>
      </w:r>
      <w:r w:rsidR="00BD6F82">
        <w:rPr>
          <w:rFonts w:eastAsiaTheme="minorHAnsi"/>
          <w:bCs/>
          <w:color w:val="000000"/>
        </w:rPr>
        <w:t>apvalkot</w:t>
      </w:r>
      <w:r w:rsidR="00C3357B">
        <w:rPr>
          <w:rFonts w:ascii="Calibri" w:hAnsi="Calibri" w:cs="Calibri"/>
          <w:snapToGrid/>
          <w:szCs w:val="22"/>
          <w:lang w:val="hu-HU" w:eastAsia="en-GB"/>
        </w:rPr>
        <w:t>ā</w:t>
      </w:r>
      <w:r w:rsidR="00BD6F82">
        <w:rPr>
          <w:rFonts w:eastAsiaTheme="minorHAnsi"/>
          <w:bCs/>
          <w:color w:val="000000"/>
        </w:rPr>
        <w:t xml:space="preserve">s </w:t>
      </w:r>
      <w:r w:rsidR="005401A8">
        <w:rPr>
          <w:rFonts w:eastAsiaTheme="minorHAnsi"/>
          <w:bCs/>
          <w:color w:val="000000"/>
        </w:rPr>
        <w:t>tablet</w:t>
      </w:r>
      <w:r w:rsidR="00BD6F82">
        <w:rPr>
          <w:rFonts w:eastAsiaTheme="minorHAnsi"/>
          <w:bCs/>
          <w:color w:val="000000"/>
        </w:rPr>
        <w:t>es</w:t>
      </w:r>
      <w:r w:rsidR="00C3357B"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62484400" w14:textId="4A7A02E0" w:rsidR="00453B7A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453B7A">
        <w:rPr>
          <w:rFonts w:eastAsiaTheme="minorHAnsi"/>
          <w:bCs/>
          <w:color w:val="000000"/>
        </w:rPr>
        <w:t xml:space="preserve"> Pharma 50 mg apvalkot</w:t>
      </w:r>
      <w:r w:rsidR="00453B7A">
        <w:rPr>
          <w:rFonts w:ascii="Calibri" w:hAnsi="Calibri" w:cs="Calibri"/>
          <w:snapToGrid/>
          <w:szCs w:val="22"/>
          <w:lang w:val="hu-HU" w:eastAsia="en-GB"/>
        </w:rPr>
        <w:t>ā</w:t>
      </w:r>
      <w:r w:rsidR="00453B7A">
        <w:rPr>
          <w:rFonts w:eastAsiaTheme="minorHAnsi"/>
          <w:bCs/>
          <w:color w:val="000000"/>
        </w:rPr>
        <w:t>s tabletes</w:t>
      </w:r>
      <w:r w:rsidR="00453B7A"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34FBDB44" w14:textId="45CD1AE0" w:rsidR="00453B7A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74471A">
        <w:rPr>
          <w:rFonts w:eastAsiaTheme="minorHAnsi"/>
          <w:bCs/>
          <w:color w:val="000000"/>
        </w:rPr>
        <w:t xml:space="preserve"> </w:t>
      </w:r>
      <w:r w:rsidR="00453B7A">
        <w:rPr>
          <w:rFonts w:eastAsiaTheme="minorHAnsi"/>
          <w:bCs/>
          <w:color w:val="000000"/>
        </w:rPr>
        <w:t>Pharma 100 mg apvalkot</w:t>
      </w:r>
      <w:r w:rsidR="00453B7A">
        <w:rPr>
          <w:rFonts w:ascii="Calibri" w:hAnsi="Calibri" w:cs="Calibri"/>
          <w:snapToGrid/>
          <w:szCs w:val="22"/>
          <w:lang w:val="hu-HU" w:eastAsia="en-GB"/>
        </w:rPr>
        <w:t>ā</w:t>
      </w:r>
      <w:r w:rsidR="00453B7A">
        <w:rPr>
          <w:rFonts w:eastAsiaTheme="minorHAnsi"/>
          <w:bCs/>
          <w:color w:val="000000"/>
        </w:rPr>
        <w:t>s tabletes</w:t>
      </w:r>
      <w:r w:rsidR="00453B7A"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1F89F5AD" w14:textId="688CD27F" w:rsidR="00767BBB" w:rsidRDefault="00767BBB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Litvánia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>
        <w:rPr>
          <w:rFonts w:eastAsiaTheme="minorHAnsi"/>
          <w:bCs/>
          <w:color w:val="000000"/>
        </w:rPr>
        <w:t xml:space="preserve"> Pharma 25 mg</w:t>
      </w:r>
      <w:r w:rsidR="00C462B4">
        <w:rPr>
          <w:rFonts w:eastAsiaTheme="minorHAnsi"/>
          <w:bCs/>
          <w:color w:val="000000"/>
        </w:rPr>
        <w:t xml:space="preserve"> </w:t>
      </w:r>
      <w:r w:rsidR="00C462B4" w:rsidRPr="003E683A">
        <w:rPr>
          <w:snapToGrid/>
          <w:szCs w:val="22"/>
          <w:lang w:val="hu-HU" w:eastAsia="en-GB"/>
        </w:rPr>
        <w:t>plėvele dengtos tabletės</w:t>
      </w:r>
      <w:r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0AA2B7F5" w14:textId="7D744B24" w:rsidR="00767BBB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767BBB">
        <w:rPr>
          <w:rFonts w:eastAsiaTheme="minorHAnsi"/>
          <w:bCs/>
          <w:color w:val="000000"/>
        </w:rPr>
        <w:t xml:space="preserve"> Pharma 50 mg </w:t>
      </w:r>
      <w:r w:rsidR="004B307B" w:rsidRPr="003E683A">
        <w:rPr>
          <w:snapToGrid/>
          <w:szCs w:val="22"/>
          <w:lang w:val="hu-HU" w:eastAsia="en-GB"/>
        </w:rPr>
        <w:t>plėvele dengtos tabletės</w:t>
      </w:r>
      <w:r w:rsidR="004B307B"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581C18C4" w14:textId="7173B1B1" w:rsidR="0090615A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74471A">
        <w:rPr>
          <w:rFonts w:eastAsiaTheme="minorHAnsi"/>
          <w:bCs/>
          <w:color w:val="000000"/>
        </w:rPr>
        <w:t xml:space="preserve"> </w:t>
      </w:r>
      <w:r w:rsidR="00767BBB">
        <w:rPr>
          <w:rFonts w:eastAsiaTheme="minorHAnsi"/>
          <w:bCs/>
          <w:color w:val="000000"/>
        </w:rPr>
        <w:t>Pharma 100 mg</w:t>
      </w:r>
      <w:r w:rsidR="004B307B" w:rsidRPr="004B307B">
        <w:rPr>
          <w:snapToGrid/>
          <w:szCs w:val="22"/>
          <w:lang w:val="hu-HU" w:eastAsia="en-GB"/>
        </w:rPr>
        <w:t xml:space="preserve"> </w:t>
      </w:r>
      <w:r w:rsidR="004B307B" w:rsidRPr="003E683A">
        <w:rPr>
          <w:snapToGrid/>
          <w:szCs w:val="22"/>
          <w:lang w:val="hu-HU" w:eastAsia="en-GB"/>
        </w:rPr>
        <w:t>plėvele dengtos tabletės</w:t>
      </w:r>
      <w:r w:rsidR="004B307B" w:rsidRPr="00C3357B">
        <w:rPr>
          <w:rFonts w:ascii="Calibri" w:hAnsi="Calibri" w:cs="Calibri"/>
          <w:snapToGrid/>
          <w:szCs w:val="22"/>
          <w:lang w:val="hu-HU" w:eastAsia="en-GB"/>
        </w:rPr>
        <w:t xml:space="preserve"> </w:t>
      </w:r>
    </w:p>
    <w:p w14:paraId="1F77D7C5" w14:textId="7E74B8D3" w:rsidR="00767BBB" w:rsidRPr="004B33F8" w:rsidRDefault="0090615A" w:rsidP="00E76E50">
      <w:pPr>
        <w:pStyle w:val="Default"/>
        <w:ind w:left="567" w:hanging="567"/>
        <w:rPr>
          <w:rFonts w:eastAsiaTheme="minorHAnsi"/>
          <w:bCs/>
          <w:sz w:val="22"/>
          <w:szCs w:val="22"/>
        </w:rPr>
      </w:pPr>
      <w:r w:rsidRPr="00E76E50">
        <w:rPr>
          <w:rFonts w:eastAsiaTheme="minorHAnsi"/>
          <w:bCs/>
          <w:sz w:val="22"/>
          <w:szCs w:val="22"/>
          <w:lang w:val="hu-HU"/>
        </w:rPr>
        <w:t>Románia</w:t>
      </w:r>
      <w:r w:rsidR="00B72FE2">
        <w:rPr>
          <w:rFonts w:eastAsiaTheme="minorHAnsi"/>
          <w:bCs/>
        </w:rPr>
        <w:tab/>
      </w:r>
      <w:proofErr w:type="spellStart"/>
      <w:r w:rsidR="009D7468" w:rsidRPr="004B33F8">
        <w:rPr>
          <w:sz w:val="22"/>
          <w:szCs w:val="22"/>
          <w:lang w:val="hu-HU" w:eastAsia="en-GB"/>
        </w:rPr>
        <w:t>Sitagliptină</w:t>
      </w:r>
      <w:proofErr w:type="spellEnd"/>
      <w:r w:rsidR="009D7468" w:rsidRPr="004B33F8">
        <w:rPr>
          <w:rFonts w:ascii="Calibri" w:hAnsi="Calibri" w:cs="Calibri"/>
          <w:sz w:val="22"/>
          <w:szCs w:val="22"/>
          <w:lang w:val="hu-HU" w:eastAsia="en-GB"/>
        </w:rPr>
        <w:t xml:space="preserve"> </w:t>
      </w:r>
      <w:proofErr w:type="spellStart"/>
      <w:r w:rsidR="004E2C28" w:rsidRPr="004B33F8">
        <w:rPr>
          <w:rFonts w:eastAsiaTheme="minorHAnsi"/>
          <w:bCs/>
          <w:sz w:val="22"/>
          <w:szCs w:val="22"/>
        </w:rPr>
        <w:t>Worwag</w:t>
      </w:r>
      <w:proofErr w:type="spellEnd"/>
      <w:r w:rsidR="004E2C28" w:rsidRPr="004B33F8">
        <w:rPr>
          <w:rFonts w:eastAsiaTheme="minorHAnsi"/>
          <w:bCs/>
          <w:sz w:val="22"/>
          <w:szCs w:val="22"/>
        </w:rPr>
        <w:t xml:space="preserve"> 25 mg </w:t>
      </w:r>
      <w:proofErr w:type="spellStart"/>
      <w:r w:rsidR="004E2C28" w:rsidRPr="004B33F8">
        <w:rPr>
          <w:rFonts w:eastAsiaTheme="minorHAnsi"/>
          <w:bCs/>
          <w:sz w:val="22"/>
          <w:szCs w:val="22"/>
        </w:rPr>
        <w:t>comprimate</w:t>
      </w:r>
      <w:proofErr w:type="spellEnd"/>
      <w:r w:rsidR="004E2C28" w:rsidRPr="004B33F8">
        <w:rPr>
          <w:rFonts w:eastAsiaTheme="minorHAnsi"/>
          <w:bCs/>
          <w:sz w:val="22"/>
          <w:szCs w:val="22"/>
        </w:rPr>
        <w:t xml:space="preserve"> </w:t>
      </w:r>
      <w:proofErr w:type="spellStart"/>
      <w:r w:rsidR="004E2C28" w:rsidRPr="004B33F8">
        <w:rPr>
          <w:rFonts w:eastAsiaTheme="minorHAnsi"/>
          <w:bCs/>
          <w:sz w:val="22"/>
          <w:szCs w:val="22"/>
        </w:rPr>
        <w:t>filmate</w:t>
      </w:r>
      <w:proofErr w:type="spellEnd"/>
    </w:p>
    <w:p w14:paraId="55F0A141" w14:textId="5EE37BA6" w:rsidR="004E2C28" w:rsidRPr="004B33F8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  <w:szCs w:val="22"/>
        </w:rPr>
      </w:pPr>
      <w:r w:rsidRPr="004B33F8">
        <w:rPr>
          <w:rFonts w:eastAsiaTheme="minorHAnsi"/>
          <w:bCs/>
          <w:color w:val="000000"/>
          <w:szCs w:val="22"/>
        </w:rPr>
        <w:t>Sitagliptin</w:t>
      </w:r>
      <w:r w:rsidR="0009069B" w:rsidRPr="004B33F8">
        <w:rPr>
          <w:szCs w:val="22"/>
          <w:lang w:val="hu-HU" w:eastAsia="en-GB"/>
        </w:rPr>
        <w:t>ă</w:t>
      </w:r>
      <w:r w:rsidRPr="004B33F8">
        <w:rPr>
          <w:rFonts w:eastAsiaTheme="minorHAnsi"/>
          <w:bCs/>
          <w:color w:val="000000"/>
          <w:szCs w:val="22"/>
        </w:rPr>
        <w:t xml:space="preserve">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Worwag</w:t>
      </w:r>
      <w:proofErr w:type="spellEnd"/>
      <w:r w:rsidR="004E2C28" w:rsidRPr="004B33F8">
        <w:rPr>
          <w:rFonts w:eastAsiaTheme="minorHAnsi"/>
          <w:bCs/>
          <w:color w:val="000000"/>
          <w:szCs w:val="22"/>
        </w:rPr>
        <w:t xml:space="preserve"> 50 mg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comprimate</w:t>
      </w:r>
      <w:proofErr w:type="spellEnd"/>
      <w:r w:rsidR="004E2C28" w:rsidRPr="004B33F8">
        <w:rPr>
          <w:rFonts w:eastAsiaTheme="minorHAnsi"/>
          <w:bCs/>
          <w:color w:val="000000"/>
          <w:szCs w:val="22"/>
        </w:rPr>
        <w:t xml:space="preserve">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filmate</w:t>
      </w:r>
      <w:proofErr w:type="spellEnd"/>
    </w:p>
    <w:p w14:paraId="101F0B06" w14:textId="580B7907" w:rsidR="004E2C28" w:rsidRPr="004B33F8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  <w:szCs w:val="22"/>
        </w:rPr>
      </w:pPr>
      <w:r w:rsidRPr="004B33F8">
        <w:rPr>
          <w:rFonts w:eastAsiaTheme="minorHAnsi"/>
          <w:bCs/>
          <w:color w:val="000000"/>
          <w:szCs w:val="22"/>
        </w:rPr>
        <w:t>Sitagliptin</w:t>
      </w:r>
      <w:r w:rsidR="0009069B" w:rsidRPr="004B33F8">
        <w:rPr>
          <w:szCs w:val="22"/>
          <w:lang w:val="hu-HU" w:eastAsia="en-GB"/>
        </w:rPr>
        <w:t>ă</w:t>
      </w:r>
      <w:r w:rsidRPr="004B33F8">
        <w:rPr>
          <w:rFonts w:eastAsiaTheme="minorHAnsi"/>
          <w:bCs/>
          <w:color w:val="000000"/>
          <w:szCs w:val="22"/>
        </w:rPr>
        <w:t xml:space="preserve">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Worwag</w:t>
      </w:r>
      <w:proofErr w:type="spellEnd"/>
      <w:r w:rsidR="004E2C28" w:rsidRPr="004B33F8">
        <w:rPr>
          <w:rFonts w:eastAsiaTheme="minorHAnsi"/>
          <w:bCs/>
          <w:color w:val="000000"/>
          <w:szCs w:val="22"/>
        </w:rPr>
        <w:t xml:space="preserve"> 100 mg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comprimate</w:t>
      </w:r>
      <w:proofErr w:type="spellEnd"/>
      <w:r w:rsidR="004E2C28" w:rsidRPr="004B33F8">
        <w:rPr>
          <w:rFonts w:eastAsiaTheme="minorHAnsi"/>
          <w:bCs/>
          <w:color w:val="000000"/>
          <w:szCs w:val="22"/>
        </w:rPr>
        <w:t xml:space="preserve"> </w:t>
      </w:r>
      <w:proofErr w:type="spellStart"/>
      <w:r w:rsidR="004E2C28" w:rsidRPr="004B33F8">
        <w:rPr>
          <w:rFonts w:eastAsiaTheme="minorHAnsi"/>
          <w:bCs/>
          <w:color w:val="000000"/>
          <w:szCs w:val="22"/>
        </w:rPr>
        <w:t>filmate</w:t>
      </w:r>
      <w:proofErr w:type="spellEnd"/>
    </w:p>
    <w:p w14:paraId="4970972C" w14:textId="4B2EE6B2" w:rsidR="00E966B8" w:rsidRDefault="00E966B8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rFonts w:eastAsiaTheme="minorHAnsi"/>
          <w:bCs/>
          <w:color w:val="000000"/>
        </w:rPr>
      </w:pPr>
      <w:r w:rsidRPr="00E76E50">
        <w:rPr>
          <w:rFonts w:eastAsiaTheme="minorHAnsi"/>
          <w:bCs/>
          <w:color w:val="000000"/>
          <w:szCs w:val="22"/>
          <w:lang w:val="hu-HU"/>
        </w:rPr>
        <w:t>Szlovákia</w:t>
      </w:r>
      <w:r w:rsidR="00B72FE2">
        <w:rPr>
          <w:rFonts w:eastAsiaTheme="minorHAnsi"/>
          <w:bCs/>
          <w:color w:val="000000"/>
        </w:rPr>
        <w:tab/>
      </w:r>
      <w:r w:rsidR="00960CC3">
        <w:rPr>
          <w:rFonts w:eastAsiaTheme="minorHAnsi"/>
          <w:bCs/>
          <w:color w:val="000000"/>
        </w:rPr>
        <w:t xml:space="preserve">Sitagliptin </w:t>
      </w:r>
      <w:proofErr w:type="spellStart"/>
      <w:r w:rsidR="00960CC3">
        <w:rPr>
          <w:rFonts w:eastAsiaTheme="minorHAnsi"/>
          <w:bCs/>
          <w:color w:val="000000"/>
        </w:rPr>
        <w:t>Wörwag</w:t>
      </w:r>
      <w:proofErr w:type="spellEnd"/>
      <w:r>
        <w:rPr>
          <w:rFonts w:eastAsiaTheme="minorHAnsi"/>
          <w:bCs/>
          <w:color w:val="000000"/>
        </w:rPr>
        <w:t xml:space="preserve"> 25 mg </w:t>
      </w:r>
    </w:p>
    <w:p w14:paraId="7F643C69" w14:textId="61551CBE" w:rsidR="00E966B8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E966B8">
        <w:rPr>
          <w:rFonts w:eastAsiaTheme="minorHAnsi"/>
          <w:bCs/>
          <w:color w:val="000000"/>
        </w:rPr>
        <w:t xml:space="preserve"> 50 mg </w:t>
      </w:r>
    </w:p>
    <w:p w14:paraId="06A232DC" w14:textId="193C9C50" w:rsidR="00D97096" w:rsidRDefault="00960CC3" w:rsidP="00E76E50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 xml:space="preserve">Sitagliptin </w:t>
      </w:r>
      <w:proofErr w:type="spellStart"/>
      <w:r>
        <w:rPr>
          <w:rFonts w:eastAsiaTheme="minorHAnsi"/>
          <w:bCs/>
          <w:color w:val="000000"/>
        </w:rPr>
        <w:t>Wörwag</w:t>
      </w:r>
      <w:proofErr w:type="spellEnd"/>
      <w:r w:rsidR="00E966B8">
        <w:rPr>
          <w:rFonts w:eastAsiaTheme="minorHAnsi"/>
          <w:bCs/>
          <w:color w:val="000000"/>
        </w:rPr>
        <w:t xml:space="preserve"> 100 mg</w:t>
      </w:r>
    </w:p>
    <w:p w14:paraId="0C2474C5" w14:textId="77777777" w:rsidR="00DD36BA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4B60F397" w14:textId="4210734F" w:rsidR="00DD36BA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25 mg filmtabletta</w:t>
      </w:r>
    </w:p>
    <w:p w14:paraId="616DCCB5" w14:textId="74FD2656" w:rsidR="00DD36BA" w:rsidRPr="00983DF3" w:rsidRDefault="00DD36BA" w:rsidP="00DD36BA">
      <w:pPr>
        <w:rPr>
          <w:snapToGrid/>
          <w:szCs w:val="22"/>
          <w:lang w:eastAsia="en-US"/>
        </w:rPr>
      </w:pPr>
      <w:r w:rsidRPr="00983DF3">
        <w:rPr>
          <w:szCs w:val="22"/>
        </w:rPr>
        <w:t>OGYI-T-24086/01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4C532853" w14:textId="538E083A" w:rsidR="00DD36BA" w:rsidRPr="00983DF3" w:rsidRDefault="00DD36BA" w:rsidP="00DD36BA">
      <w:pPr>
        <w:rPr>
          <w:szCs w:val="22"/>
        </w:rPr>
      </w:pPr>
      <w:r w:rsidRPr="00983DF3">
        <w:rPr>
          <w:szCs w:val="22"/>
        </w:rPr>
        <w:t>OGYI-T-24086/02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2D3ED990" w14:textId="77777777" w:rsidR="00DD36BA" w:rsidRPr="00983DF3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5F2D21E2" w14:textId="77777777" w:rsidR="00DD36BA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50 mg filmtabletta</w:t>
      </w:r>
    </w:p>
    <w:p w14:paraId="6179BA42" w14:textId="44A6B60F" w:rsidR="00DD36BA" w:rsidRPr="00983DF3" w:rsidRDefault="00DD36BA" w:rsidP="00DD36BA">
      <w:pPr>
        <w:rPr>
          <w:snapToGrid/>
          <w:szCs w:val="22"/>
          <w:lang w:eastAsia="en-US"/>
        </w:rPr>
      </w:pPr>
      <w:r w:rsidRPr="00983DF3">
        <w:rPr>
          <w:szCs w:val="22"/>
        </w:rPr>
        <w:lastRenderedPageBreak/>
        <w:t>OGYI-T-24086/0</w:t>
      </w:r>
      <w:r>
        <w:rPr>
          <w:szCs w:val="22"/>
        </w:rPr>
        <w:t>3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15EB6A0B" w14:textId="73505AC2" w:rsidR="00DD36BA" w:rsidRPr="00983DF3" w:rsidRDefault="00DD36BA" w:rsidP="00DD36BA">
      <w:pPr>
        <w:rPr>
          <w:szCs w:val="22"/>
        </w:rPr>
      </w:pPr>
      <w:r w:rsidRPr="00983DF3">
        <w:rPr>
          <w:szCs w:val="22"/>
        </w:rPr>
        <w:t>OGYI-T-24086/0</w:t>
      </w:r>
      <w:r>
        <w:rPr>
          <w:szCs w:val="22"/>
        </w:rPr>
        <w:t>4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034FE956" w14:textId="77777777" w:rsidR="00DD36BA" w:rsidRPr="00983DF3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2BB74AB5" w14:textId="77777777" w:rsidR="00DD36BA" w:rsidRPr="00983DF3" w:rsidRDefault="00DD36BA" w:rsidP="00DD36BA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100 mg filmtabletta</w:t>
      </w:r>
    </w:p>
    <w:p w14:paraId="31B9B9A7" w14:textId="38D26DE9" w:rsidR="00DD36BA" w:rsidRPr="00983DF3" w:rsidRDefault="00DD36BA" w:rsidP="00DD36BA">
      <w:pPr>
        <w:rPr>
          <w:snapToGrid/>
          <w:szCs w:val="22"/>
          <w:lang w:eastAsia="en-US"/>
        </w:rPr>
      </w:pPr>
      <w:r w:rsidRPr="00983DF3">
        <w:rPr>
          <w:szCs w:val="22"/>
        </w:rPr>
        <w:t>OGYI-T-24086/0</w:t>
      </w:r>
      <w:r>
        <w:rPr>
          <w:szCs w:val="22"/>
        </w:rPr>
        <w:t>5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3D14197B" w14:textId="5ACF8BE9" w:rsidR="00DD36BA" w:rsidRPr="00983DF3" w:rsidRDefault="00DD36BA" w:rsidP="00DD36BA">
      <w:pPr>
        <w:rPr>
          <w:szCs w:val="22"/>
        </w:rPr>
      </w:pPr>
      <w:r w:rsidRPr="00983DF3">
        <w:rPr>
          <w:szCs w:val="22"/>
        </w:rPr>
        <w:t>OGYI-T-24086/0</w:t>
      </w:r>
      <w:r>
        <w:rPr>
          <w:szCs w:val="22"/>
        </w:rPr>
        <w:t>6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A1635F">
        <w:rPr>
          <w:szCs w:val="22"/>
        </w:rPr>
        <w:tab/>
      </w:r>
      <w:r w:rsidR="00A1635F">
        <w:rPr>
          <w:lang w:val="hu-HU"/>
        </w:rPr>
        <w:t>átlátszatlan</w:t>
      </w:r>
      <w:r w:rsidR="00A1635F" w:rsidRPr="004F09A7">
        <w:rPr>
          <w:lang w:val="hu-HU"/>
        </w:rPr>
        <w:t xml:space="preserve"> </w:t>
      </w:r>
      <w:r w:rsidR="00A1635F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A1635F">
        <w:rPr>
          <w:rFonts w:eastAsia="Times New Roman"/>
          <w:snapToGrid/>
          <w:szCs w:val="22"/>
          <w:lang w:val="hu-HU" w:eastAsia="en-US"/>
        </w:rPr>
        <w:t>//A</w:t>
      </w:r>
      <w:r w:rsidR="00A1635F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44EB9E00" w14:textId="77777777" w:rsidR="00D06907" w:rsidRDefault="00D06907" w:rsidP="00F329A0">
      <w:pPr>
        <w:numPr>
          <w:ilvl w:val="12"/>
          <w:numId w:val="0"/>
        </w:numPr>
        <w:tabs>
          <w:tab w:val="clear" w:pos="567"/>
          <w:tab w:val="left" w:pos="2268"/>
        </w:tabs>
        <w:spacing w:line="240" w:lineRule="auto"/>
        <w:ind w:right="-2"/>
        <w:rPr>
          <w:rFonts w:eastAsiaTheme="minorHAnsi"/>
          <w:bCs/>
          <w:color w:val="000000"/>
        </w:rPr>
      </w:pPr>
    </w:p>
    <w:p w14:paraId="13BD8998" w14:textId="15632BB2" w:rsidR="00F45C51" w:rsidRPr="00E76E50" w:rsidRDefault="003A6F93" w:rsidP="00082A8E">
      <w:pPr>
        <w:spacing w:line="240" w:lineRule="auto"/>
        <w:ind w:right="-2"/>
        <w:rPr>
          <w:bCs/>
          <w:lang w:val="hu-HU"/>
        </w:rPr>
      </w:pPr>
      <w:r w:rsidRPr="005C14D0">
        <w:rPr>
          <w:b/>
          <w:lang w:val="hu-HU"/>
        </w:rPr>
        <w:t xml:space="preserve">A betegtájékoztató </w:t>
      </w:r>
      <w:r w:rsidRPr="005C14D0">
        <w:rPr>
          <w:b/>
          <w:noProof/>
          <w:szCs w:val="24"/>
          <w:lang w:val="hu-HU"/>
        </w:rPr>
        <w:t>legutóbbi felülvizsgálatának</w:t>
      </w:r>
      <w:r w:rsidRPr="005C14D0">
        <w:rPr>
          <w:b/>
          <w:lang w:val="hu-HU"/>
        </w:rPr>
        <w:t xml:space="preserve"> dátuma</w:t>
      </w:r>
      <w:r w:rsidRPr="005C14D0">
        <w:rPr>
          <w:b/>
          <w:noProof/>
          <w:szCs w:val="24"/>
          <w:lang w:val="hu-HU"/>
        </w:rPr>
        <w:t>:</w:t>
      </w:r>
      <w:r w:rsidR="00C36D6E">
        <w:rPr>
          <w:b/>
          <w:noProof/>
          <w:szCs w:val="24"/>
          <w:lang w:val="hu-HU"/>
        </w:rPr>
        <w:t xml:space="preserve"> </w:t>
      </w:r>
      <w:r w:rsidR="00F051F8" w:rsidRPr="00E76E50">
        <w:rPr>
          <w:bCs/>
          <w:noProof/>
          <w:szCs w:val="24"/>
          <w:lang w:val="hu-HU"/>
        </w:rPr>
        <w:t>2022.</w:t>
      </w:r>
      <w:r w:rsidR="00DD36BA">
        <w:rPr>
          <w:bCs/>
          <w:noProof/>
          <w:szCs w:val="24"/>
          <w:lang w:val="hu-HU"/>
        </w:rPr>
        <w:t xml:space="preserve"> július.</w:t>
      </w:r>
    </w:p>
    <w:p w14:paraId="41626342" w14:textId="68AE9CDB" w:rsidR="00F45C51" w:rsidRPr="005C14D0" w:rsidRDefault="00F45C51" w:rsidP="00A96D35">
      <w:pPr>
        <w:spacing w:line="240" w:lineRule="auto"/>
        <w:ind w:right="-449"/>
        <w:rPr>
          <w:lang w:val="hu-HU"/>
        </w:rPr>
      </w:pPr>
    </w:p>
    <w:sectPr w:rsidR="00F45C51" w:rsidRPr="005C14D0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FB2B1" w14:textId="77777777" w:rsidR="009C38C5" w:rsidRDefault="009C38C5">
      <w:pPr>
        <w:spacing w:line="240" w:lineRule="auto"/>
      </w:pPr>
      <w:r>
        <w:separator/>
      </w:r>
    </w:p>
  </w:endnote>
  <w:endnote w:type="continuationSeparator" w:id="0">
    <w:p w14:paraId="691D4052" w14:textId="77777777" w:rsidR="009C38C5" w:rsidRDefault="009C38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F0FE4" w14:textId="5A212D06" w:rsidR="00E320A0" w:rsidRPr="00F06234" w:rsidRDefault="003A6F93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67BC6" w14:textId="535DDFE5" w:rsidR="00E177E1" w:rsidRPr="00E76E50" w:rsidRDefault="00E177E1" w:rsidP="00E76E50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76E50">
      <w:rPr>
        <w:rFonts w:ascii="Times New Roman" w:hAnsi="Times New Roman"/>
        <w:sz w:val="18"/>
        <w:szCs w:val="18"/>
      </w:rPr>
      <w:t>OGYÉI/23434/202</w:t>
    </w:r>
    <w:r w:rsidR="00806F37">
      <w:rPr>
        <w:rFonts w:ascii="Times New Roman" w:hAnsi="Times New Roman"/>
        <w:sz w:val="18"/>
        <w:szCs w:val="18"/>
      </w:rPr>
      <w:t>1</w:t>
    </w:r>
  </w:p>
  <w:p w14:paraId="14AA61F8" w14:textId="21763D39" w:rsidR="00E177E1" w:rsidRPr="00E76E50" w:rsidRDefault="00E177E1" w:rsidP="00E76E50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76E50">
      <w:rPr>
        <w:rFonts w:ascii="Times New Roman" w:hAnsi="Times New Roman"/>
        <w:sz w:val="18"/>
        <w:szCs w:val="18"/>
      </w:rPr>
      <w:t>OGYÉI/23436/202</w:t>
    </w:r>
    <w:r w:rsidR="00806F37">
      <w:rPr>
        <w:rFonts w:ascii="Times New Roman" w:hAnsi="Times New Roman"/>
        <w:sz w:val="18"/>
        <w:szCs w:val="18"/>
      </w:rPr>
      <w:t>1</w:t>
    </w:r>
  </w:p>
  <w:p w14:paraId="10135DED" w14:textId="417AF888" w:rsidR="00E320A0" w:rsidRPr="00E177E1" w:rsidRDefault="00E177E1" w:rsidP="00E76E50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76E50">
      <w:rPr>
        <w:rFonts w:ascii="Times New Roman" w:hAnsi="Times New Roman"/>
        <w:sz w:val="18"/>
        <w:szCs w:val="18"/>
      </w:rPr>
      <w:t>OGYÉI/23438/202</w:t>
    </w:r>
    <w:r w:rsidR="00806F37">
      <w:rPr>
        <w:rFonts w:ascii="Times New Roman" w:hAnsi="Times New Roman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E38EE" w14:textId="77777777" w:rsidR="009C38C5" w:rsidRDefault="009C38C5">
      <w:pPr>
        <w:spacing w:line="240" w:lineRule="auto"/>
      </w:pPr>
      <w:r>
        <w:separator/>
      </w:r>
    </w:p>
  </w:footnote>
  <w:footnote w:type="continuationSeparator" w:id="0">
    <w:p w14:paraId="5C831B0B" w14:textId="77777777" w:rsidR="009C38C5" w:rsidRDefault="009C38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857844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50165BA" w14:textId="3CEFEBFB" w:rsidR="006C0585" w:rsidRPr="00E76E50" w:rsidRDefault="006C0585" w:rsidP="00E76E50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100E3B">
          <w:rPr>
            <w:sz w:val="18"/>
            <w:szCs w:val="18"/>
          </w:rPr>
          <w:fldChar w:fldCharType="begin"/>
        </w:r>
        <w:r w:rsidRPr="00100E3B">
          <w:rPr>
            <w:sz w:val="18"/>
            <w:szCs w:val="18"/>
          </w:rPr>
          <w:instrText>PAGE   \* MERGEFORMAT</w:instrText>
        </w:r>
        <w:r w:rsidRPr="00100E3B">
          <w:rPr>
            <w:sz w:val="18"/>
            <w:szCs w:val="18"/>
          </w:rPr>
          <w:fldChar w:fldCharType="separate"/>
        </w:r>
        <w:r w:rsidR="00E76E50" w:rsidRPr="00E76E50">
          <w:rPr>
            <w:noProof/>
            <w:sz w:val="18"/>
            <w:szCs w:val="18"/>
            <w:lang w:val="hu-HU"/>
          </w:rPr>
          <w:t>6</w:t>
        </w:r>
        <w:r w:rsidRPr="00100E3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14BAA3A4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D9984A8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668FE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18AD9B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C47A7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4CC74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2E94A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42789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5612F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E066A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64C4357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786E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40CE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1E3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20B0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B46D7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4C2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FA06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A022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D58A2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2AB9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B02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C82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C53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7B8DE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1E4F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F03F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CCB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AE4AEA"/>
    <w:multiLevelType w:val="multilevel"/>
    <w:tmpl w:val="9BFECC86"/>
    <w:lvl w:ilvl="0">
      <w:numFmt w:val="bullet"/>
      <w:lvlText w:val=""/>
      <w:lvlJc w:val="left"/>
      <w:rPr>
        <w:rFonts w:ascii="Symbol" w:eastAsia="Symbol" w:hAnsi="Symbol" w:cs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40410AF"/>
    <w:multiLevelType w:val="hybridMultilevel"/>
    <w:tmpl w:val="D8DA9E36"/>
    <w:lvl w:ilvl="0" w:tplc="0C0A0001">
      <w:start w:val="1"/>
      <w:numFmt w:val="bullet"/>
      <w:lvlText w:val=""/>
      <w:lvlJc w:val="left"/>
      <w:pPr>
        <w:ind w:left="784" w:hanging="567"/>
      </w:pPr>
      <w:rPr>
        <w:rFonts w:ascii="Symbol" w:hAnsi="Symbol" w:hint="default"/>
        <w:w w:val="100"/>
        <w:sz w:val="22"/>
        <w:szCs w:val="22"/>
      </w:rPr>
    </w:lvl>
    <w:lvl w:ilvl="1" w:tplc="898EB7AE">
      <w:numFmt w:val="bullet"/>
      <w:lvlText w:val="•"/>
      <w:lvlJc w:val="left"/>
      <w:pPr>
        <w:ind w:left="1654" w:hanging="567"/>
      </w:pPr>
      <w:rPr>
        <w:rFonts w:hint="default"/>
      </w:rPr>
    </w:lvl>
    <w:lvl w:ilvl="2" w:tplc="36106F24">
      <w:numFmt w:val="bullet"/>
      <w:lvlText w:val="•"/>
      <w:lvlJc w:val="left"/>
      <w:pPr>
        <w:ind w:left="2529" w:hanging="567"/>
      </w:pPr>
      <w:rPr>
        <w:rFonts w:hint="default"/>
      </w:rPr>
    </w:lvl>
    <w:lvl w:ilvl="3" w:tplc="51CEB4FE">
      <w:numFmt w:val="bullet"/>
      <w:lvlText w:val="•"/>
      <w:lvlJc w:val="left"/>
      <w:pPr>
        <w:ind w:left="3403" w:hanging="567"/>
      </w:pPr>
      <w:rPr>
        <w:rFonts w:hint="default"/>
      </w:rPr>
    </w:lvl>
    <w:lvl w:ilvl="4" w:tplc="2C90F0F8">
      <w:numFmt w:val="bullet"/>
      <w:lvlText w:val="•"/>
      <w:lvlJc w:val="left"/>
      <w:pPr>
        <w:ind w:left="4278" w:hanging="567"/>
      </w:pPr>
      <w:rPr>
        <w:rFonts w:hint="default"/>
      </w:rPr>
    </w:lvl>
    <w:lvl w:ilvl="5" w:tplc="06B0E69E">
      <w:numFmt w:val="bullet"/>
      <w:lvlText w:val="•"/>
      <w:lvlJc w:val="left"/>
      <w:pPr>
        <w:ind w:left="5152" w:hanging="567"/>
      </w:pPr>
      <w:rPr>
        <w:rFonts w:hint="default"/>
      </w:rPr>
    </w:lvl>
    <w:lvl w:ilvl="6" w:tplc="D46CE68C">
      <w:numFmt w:val="bullet"/>
      <w:lvlText w:val="•"/>
      <w:lvlJc w:val="left"/>
      <w:pPr>
        <w:ind w:left="6027" w:hanging="567"/>
      </w:pPr>
      <w:rPr>
        <w:rFonts w:hint="default"/>
      </w:rPr>
    </w:lvl>
    <w:lvl w:ilvl="7" w:tplc="27FC5C24">
      <w:numFmt w:val="bullet"/>
      <w:lvlText w:val="•"/>
      <w:lvlJc w:val="left"/>
      <w:pPr>
        <w:ind w:left="6901" w:hanging="567"/>
      </w:pPr>
      <w:rPr>
        <w:rFonts w:hint="default"/>
      </w:rPr>
    </w:lvl>
    <w:lvl w:ilvl="8" w:tplc="288E350C">
      <w:numFmt w:val="bullet"/>
      <w:lvlText w:val="•"/>
      <w:lvlJc w:val="left"/>
      <w:pPr>
        <w:ind w:left="7776" w:hanging="567"/>
      </w:pPr>
      <w:rPr>
        <w:rFonts w:hint="default"/>
      </w:rPr>
    </w:lvl>
  </w:abstractNum>
  <w:abstractNum w:abstractNumId="18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D30602E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8FCB0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5B437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366BD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B7222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A276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AA88B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2425E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BA27A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5E65324"/>
    <w:multiLevelType w:val="hybridMultilevel"/>
    <w:tmpl w:val="616AA4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C082B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269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2DE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A4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E0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162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FCE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829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4B6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2D5C965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402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91836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59A7B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CA8F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F348A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A6265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CEA1C1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3D02E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0868E49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AAD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2E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467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01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EB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A0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89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62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450095B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D2AFD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5CCF7B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ECCCD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BE69B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216EB8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3FEF8B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6A062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265C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2C88CD8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AAC94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F9AEFD0">
      <w:start w:val="1"/>
      <w:numFmt w:val="lowerRoman"/>
      <w:lvlText w:val="%3."/>
      <w:lvlJc w:val="right"/>
      <w:pPr>
        <w:ind w:left="2160" w:hanging="180"/>
      </w:pPr>
    </w:lvl>
    <w:lvl w:ilvl="3" w:tplc="B0FA10EE">
      <w:start w:val="1"/>
      <w:numFmt w:val="decimal"/>
      <w:lvlText w:val="%4."/>
      <w:lvlJc w:val="left"/>
      <w:pPr>
        <w:ind w:left="2880" w:hanging="360"/>
      </w:pPr>
    </w:lvl>
    <w:lvl w:ilvl="4" w:tplc="D44E5DD6">
      <w:start w:val="1"/>
      <w:numFmt w:val="lowerLetter"/>
      <w:lvlText w:val="%5."/>
      <w:lvlJc w:val="left"/>
      <w:pPr>
        <w:ind w:left="3600" w:hanging="360"/>
      </w:pPr>
    </w:lvl>
    <w:lvl w:ilvl="5" w:tplc="6DEC5A44">
      <w:start w:val="1"/>
      <w:numFmt w:val="lowerRoman"/>
      <w:lvlText w:val="%6."/>
      <w:lvlJc w:val="right"/>
      <w:pPr>
        <w:ind w:left="4320" w:hanging="180"/>
      </w:pPr>
    </w:lvl>
    <w:lvl w:ilvl="6" w:tplc="3BEAE8C2">
      <w:start w:val="1"/>
      <w:numFmt w:val="decimal"/>
      <w:lvlText w:val="%7."/>
      <w:lvlJc w:val="left"/>
      <w:pPr>
        <w:ind w:left="5040" w:hanging="360"/>
      </w:pPr>
    </w:lvl>
    <w:lvl w:ilvl="7" w:tplc="DB68D1EE">
      <w:start w:val="1"/>
      <w:numFmt w:val="lowerLetter"/>
      <w:lvlText w:val="%8."/>
      <w:lvlJc w:val="left"/>
      <w:pPr>
        <w:ind w:left="5760" w:hanging="360"/>
      </w:pPr>
    </w:lvl>
    <w:lvl w:ilvl="8" w:tplc="2BAA8A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20"/>
  </w:num>
  <w:num w:numId="8">
    <w:abstractNumId w:val="22"/>
  </w:num>
  <w:num w:numId="9">
    <w:abstractNumId w:val="33"/>
  </w:num>
  <w:num w:numId="10">
    <w:abstractNumId w:val="11"/>
  </w:num>
  <w:num w:numId="11">
    <w:abstractNumId w:val="31"/>
  </w:num>
  <w:num w:numId="12">
    <w:abstractNumId w:val="21"/>
  </w:num>
  <w:num w:numId="13">
    <w:abstractNumId w:val="19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4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17"/>
  </w:num>
  <w:num w:numId="46">
    <w:abstractNumId w:val="18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2233"/>
    <w:rsid w:val="000150D3"/>
    <w:rsid w:val="00015C89"/>
    <w:rsid w:val="000166C1"/>
    <w:rsid w:val="000177FF"/>
    <w:rsid w:val="00020AE8"/>
    <w:rsid w:val="00023F29"/>
    <w:rsid w:val="00025B0F"/>
    <w:rsid w:val="00025EBE"/>
    <w:rsid w:val="00030445"/>
    <w:rsid w:val="000318C7"/>
    <w:rsid w:val="00033FDB"/>
    <w:rsid w:val="00034204"/>
    <w:rsid w:val="000344F6"/>
    <w:rsid w:val="00036493"/>
    <w:rsid w:val="000419B2"/>
    <w:rsid w:val="00042263"/>
    <w:rsid w:val="000422C9"/>
    <w:rsid w:val="00043F0F"/>
    <w:rsid w:val="00044042"/>
    <w:rsid w:val="00044F37"/>
    <w:rsid w:val="0004583F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B8A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525"/>
    <w:rsid w:val="00067D12"/>
    <w:rsid w:val="00070B1E"/>
    <w:rsid w:val="00071071"/>
    <w:rsid w:val="0007162F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069B"/>
    <w:rsid w:val="0009351E"/>
    <w:rsid w:val="0009479A"/>
    <w:rsid w:val="00095E44"/>
    <w:rsid w:val="0009755A"/>
    <w:rsid w:val="000A1232"/>
    <w:rsid w:val="000A13ED"/>
    <w:rsid w:val="000A1FD6"/>
    <w:rsid w:val="000A5165"/>
    <w:rsid w:val="000A7B9F"/>
    <w:rsid w:val="000B0097"/>
    <w:rsid w:val="000B101F"/>
    <w:rsid w:val="000B1F4B"/>
    <w:rsid w:val="000B2F27"/>
    <w:rsid w:val="000B2F58"/>
    <w:rsid w:val="000B3762"/>
    <w:rsid w:val="000B37A8"/>
    <w:rsid w:val="000B49BC"/>
    <w:rsid w:val="000B51D9"/>
    <w:rsid w:val="000B6240"/>
    <w:rsid w:val="000B67C8"/>
    <w:rsid w:val="000B68F3"/>
    <w:rsid w:val="000C1738"/>
    <w:rsid w:val="000C1ECE"/>
    <w:rsid w:val="000C308F"/>
    <w:rsid w:val="000C4FC6"/>
    <w:rsid w:val="000C5A4E"/>
    <w:rsid w:val="000C635D"/>
    <w:rsid w:val="000C700C"/>
    <w:rsid w:val="000C7F49"/>
    <w:rsid w:val="000D1AEE"/>
    <w:rsid w:val="000D1F4F"/>
    <w:rsid w:val="000D3623"/>
    <w:rsid w:val="000D4D07"/>
    <w:rsid w:val="000D7535"/>
    <w:rsid w:val="000E0192"/>
    <w:rsid w:val="000E0C9E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E7A3B"/>
    <w:rsid w:val="000F1BB2"/>
    <w:rsid w:val="000F27C4"/>
    <w:rsid w:val="000F3F94"/>
    <w:rsid w:val="000F424E"/>
    <w:rsid w:val="000F6580"/>
    <w:rsid w:val="000F683A"/>
    <w:rsid w:val="00100E3B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C1F"/>
    <w:rsid w:val="00112EDA"/>
    <w:rsid w:val="00114174"/>
    <w:rsid w:val="00114D3D"/>
    <w:rsid w:val="00117C1D"/>
    <w:rsid w:val="001212AB"/>
    <w:rsid w:val="00122AD8"/>
    <w:rsid w:val="00122D9F"/>
    <w:rsid w:val="00123688"/>
    <w:rsid w:val="00124CAB"/>
    <w:rsid w:val="00127562"/>
    <w:rsid w:val="00127C1D"/>
    <w:rsid w:val="00130037"/>
    <w:rsid w:val="001301C2"/>
    <w:rsid w:val="001310EA"/>
    <w:rsid w:val="00131748"/>
    <w:rsid w:val="00133366"/>
    <w:rsid w:val="00133572"/>
    <w:rsid w:val="001354A7"/>
    <w:rsid w:val="00135814"/>
    <w:rsid w:val="0013601F"/>
    <w:rsid w:val="00136D7A"/>
    <w:rsid w:val="00140B17"/>
    <w:rsid w:val="00141470"/>
    <w:rsid w:val="00141540"/>
    <w:rsid w:val="00143139"/>
    <w:rsid w:val="001438D1"/>
    <w:rsid w:val="00143AD5"/>
    <w:rsid w:val="001445BE"/>
    <w:rsid w:val="001449DF"/>
    <w:rsid w:val="0014569B"/>
    <w:rsid w:val="00151BA4"/>
    <w:rsid w:val="00151E9D"/>
    <w:rsid w:val="00152183"/>
    <w:rsid w:val="00152F3B"/>
    <w:rsid w:val="00153768"/>
    <w:rsid w:val="0015656D"/>
    <w:rsid w:val="0015704C"/>
    <w:rsid w:val="00161E87"/>
    <w:rsid w:val="00162D31"/>
    <w:rsid w:val="00162EDD"/>
    <w:rsid w:val="00163D6C"/>
    <w:rsid w:val="0016566C"/>
    <w:rsid w:val="0017265B"/>
    <w:rsid w:val="001727F0"/>
    <w:rsid w:val="00172B06"/>
    <w:rsid w:val="001752D8"/>
    <w:rsid w:val="00175931"/>
    <w:rsid w:val="0017601F"/>
    <w:rsid w:val="00176B25"/>
    <w:rsid w:val="00181BA3"/>
    <w:rsid w:val="0018224D"/>
    <w:rsid w:val="0018238B"/>
    <w:rsid w:val="001833AE"/>
    <w:rsid w:val="00183419"/>
    <w:rsid w:val="0018394A"/>
    <w:rsid w:val="00183EED"/>
    <w:rsid w:val="00185E32"/>
    <w:rsid w:val="00186A9D"/>
    <w:rsid w:val="001874A6"/>
    <w:rsid w:val="001874BD"/>
    <w:rsid w:val="0018765B"/>
    <w:rsid w:val="00190913"/>
    <w:rsid w:val="00193550"/>
    <w:rsid w:val="00195F65"/>
    <w:rsid w:val="001A07E2"/>
    <w:rsid w:val="001A1EEE"/>
    <w:rsid w:val="001A2018"/>
    <w:rsid w:val="001A42A5"/>
    <w:rsid w:val="001A757B"/>
    <w:rsid w:val="001B01C8"/>
    <w:rsid w:val="001B0DDB"/>
    <w:rsid w:val="001B13F6"/>
    <w:rsid w:val="001B1747"/>
    <w:rsid w:val="001B1B4E"/>
    <w:rsid w:val="001B2D44"/>
    <w:rsid w:val="001B331C"/>
    <w:rsid w:val="001B729A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474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2A6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81D"/>
    <w:rsid w:val="002160C2"/>
    <w:rsid w:val="00217D6E"/>
    <w:rsid w:val="00222BB9"/>
    <w:rsid w:val="002258D6"/>
    <w:rsid w:val="00226DFC"/>
    <w:rsid w:val="002274FB"/>
    <w:rsid w:val="002309D2"/>
    <w:rsid w:val="002317FC"/>
    <w:rsid w:val="00231C4E"/>
    <w:rsid w:val="0023315B"/>
    <w:rsid w:val="002347FE"/>
    <w:rsid w:val="00235DA3"/>
    <w:rsid w:val="00237DB9"/>
    <w:rsid w:val="00237E55"/>
    <w:rsid w:val="002415C3"/>
    <w:rsid w:val="0024178D"/>
    <w:rsid w:val="002421D4"/>
    <w:rsid w:val="00244AAA"/>
    <w:rsid w:val="00245DCF"/>
    <w:rsid w:val="002462C1"/>
    <w:rsid w:val="00246C65"/>
    <w:rsid w:val="0025261B"/>
    <w:rsid w:val="00252FFB"/>
    <w:rsid w:val="002542A8"/>
    <w:rsid w:val="00260A11"/>
    <w:rsid w:val="00260EC2"/>
    <w:rsid w:val="0026169A"/>
    <w:rsid w:val="00262763"/>
    <w:rsid w:val="00263C80"/>
    <w:rsid w:val="00264BEA"/>
    <w:rsid w:val="00271032"/>
    <w:rsid w:val="00272167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E3C"/>
    <w:rsid w:val="00296C1F"/>
    <w:rsid w:val="002A0C34"/>
    <w:rsid w:val="002A1B59"/>
    <w:rsid w:val="002A415D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2006"/>
    <w:rsid w:val="002C33B3"/>
    <w:rsid w:val="002C3D20"/>
    <w:rsid w:val="002C44B0"/>
    <w:rsid w:val="002C4E07"/>
    <w:rsid w:val="002C676D"/>
    <w:rsid w:val="002C69DA"/>
    <w:rsid w:val="002C7331"/>
    <w:rsid w:val="002D0586"/>
    <w:rsid w:val="002D070D"/>
    <w:rsid w:val="002D0E35"/>
    <w:rsid w:val="002D1023"/>
    <w:rsid w:val="002D1459"/>
    <w:rsid w:val="002D1470"/>
    <w:rsid w:val="002D1F2D"/>
    <w:rsid w:val="002D21CF"/>
    <w:rsid w:val="002D4705"/>
    <w:rsid w:val="002D5B65"/>
    <w:rsid w:val="002D6396"/>
    <w:rsid w:val="002D67CC"/>
    <w:rsid w:val="002D7A9E"/>
    <w:rsid w:val="002D7E5E"/>
    <w:rsid w:val="002E07AC"/>
    <w:rsid w:val="002E07EF"/>
    <w:rsid w:val="002E0D06"/>
    <w:rsid w:val="002E4E94"/>
    <w:rsid w:val="002F1F28"/>
    <w:rsid w:val="002F43CA"/>
    <w:rsid w:val="002F57AA"/>
    <w:rsid w:val="002F66A6"/>
    <w:rsid w:val="002F714C"/>
    <w:rsid w:val="002F77BF"/>
    <w:rsid w:val="003004A2"/>
    <w:rsid w:val="003021EF"/>
    <w:rsid w:val="00302993"/>
    <w:rsid w:val="00303DD5"/>
    <w:rsid w:val="00303FEF"/>
    <w:rsid w:val="003046D6"/>
    <w:rsid w:val="003062F8"/>
    <w:rsid w:val="00310764"/>
    <w:rsid w:val="00310D54"/>
    <w:rsid w:val="003154B9"/>
    <w:rsid w:val="00320203"/>
    <w:rsid w:val="0032120D"/>
    <w:rsid w:val="00322002"/>
    <w:rsid w:val="00323890"/>
    <w:rsid w:val="00324129"/>
    <w:rsid w:val="003247B0"/>
    <w:rsid w:val="00325E81"/>
    <w:rsid w:val="00331EC9"/>
    <w:rsid w:val="00332E57"/>
    <w:rsid w:val="0033486D"/>
    <w:rsid w:val="003367C4"/>
    <w:rsid w:val="00336D8E"/>
    <w:rsid w:val="00336E8D"/>
    <w:rsid w:val="003376B3"/>
    <w:rsid w:val="00341F90"/>
    <w:rsid w:val="00342AD6"/>
    <w:rsid w:val="00345EDE"/>
    <w:rsid w:val="00347776"/>
    <w:rsid w:val="00351453"/>
    <w:rsid w:val="00351A91"/>
    <w:rsid w:val="003520C4"/>
    <w:rsid w:val="00352992"/>
    <w:rsid w:val="003533AE"/>
    <w:rsid w:val="0035376F"/>
    <w:rsid w:val="00355E14"/>
    <w:rsid w:val="003563B1"/>
    <w:rsid w:val="00361280"/>
    <w:rsid w:val="003615F1"/>
    <w:rsid w:val="00361A6E"/>
    <w:rsid w:val="003622BC"/>
    <w:rsid w:val="00362983"/>
    <w:rsid w:val="00363D7F"/>
    <w:rsid w:val="00366044"/>
    <w:rsid w:val="00367C66"/>
    <w:rsid w:val="0037158A"/>
    <w:rsid w:val="0037233D"/>
    <w:rsid w:val="003728DD"/>
    <w:rsid w:val="00372C03"/>
    <w:rsid w:val="003736EF"/>
    <w:rsid w:val="003737E3"/>
    <w:rsid w:val="003743C6"/>
    <w:rsid w:val="00374F4A"/>
    <w:rsid w:val="00380D80"/>
    <w:rsid w:val="00381E38"/>
    <w:rsid w:val="00385A7E"/>
    <w:rsid w:val="0038649D"/>
    <w:rsid w:val="00386C66"/>
    <w:rsid w:val="00390133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6F93"/>
    <w:rsid w:val="003A75E6"/>
    <w:rsid w:val="003B255B"/>
    <w:rsid w:val="003B3317"/>
    <w:rsid w:val="003B5022"/>
    <w:rsid w:val="003B52D4"/>
    <w:rsid w:val="003B550B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83A"/>
    <w:rsid w:val="003E6CA0"/>
    <w:rsid w:val="003F22FE"/>
    <w:rsid w:val="003F2564"/>
    <w:rsid w:val="003F2FDE"/>
    <w:rsid w:val="003F330B"/>
    <w:rsid w:val="003F4E1D"/>
    <w:rsid w:val="003F5756"/>
    <w:rsid w:val="003F5BD1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6B3"/>
    <w:rsid w:val="00415E58"/>
    <w:rsid w:val="00416231"/>
    <w:rsid w:val="004179C1"/>
    <w:rsid w:val="004208AB"/>
    <w:rsid w:val="004219EF"/>
    <w:rsid w:val="00423C48"/>
    <w:rsid w:val="00426CD9"/>
    <w:rsid w:val="00430E57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01BE"/>
    <w:rsid w:val="00453B7A"/>
    <w:rsid w:val="00453C11"/>
    <w:rsid w:val="004557B0"/>
    <w:rsid w:val="00457946"/>
    <w:rsid w:val="00457BB9"/>
    <w:rsid w:val="00457D8B"/>
    <w:rsid w:val="00460A17"/>
    <w:rsid w:val="00461D8D"/>
    <w:rsid w:val="00464B3D"/>
    <w:rsid w:val="00465F42"/>
    <w:rsid w:val="00470BDA"/>
    <w:rsid w:val="00470CB5"/>
    <w:rsid w:val="00471735"/>
    <w:rsid w:val="00471EAB"/>
    <w:rsid w:val="004723EE"/>
    <w:rsid w:val="0047451B"/>
    <w:rsid w:val="00475A92"/>
    <w:rsid w:val="00477BB9"/>
    <w:rsid w:val="00477FC7"/>
    <w:rsid w:val="00480162"/>
    <w:rsid w:val="00484793"/>
    <w:rsid w:val="00484B68"/>
    <w:rsid w:val="00487366"/>
    <w:rsid w:val="004873E4"/>
    <w:rsid w:val="0049072C"/>
    <w:rsid w:val="00490FD1"/>
    <w:rsid w:val="0049122E"/>
    <w:rsid w:val="00491AD2"/>
    <w:rsid w:val="004935C0"/>
    <w:rsid w:val="00493B43"/>
    <w:rsid w:val="00493BC7"/>
    <w:rsid w:val="00494032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4DC"/>
    <w:rsid w:val="004A6642"/>
    <w:rsid w:val="004A77B0"/>
    <w:rsid w:val="004B1CED"/>
    <w:rsid w:val="004B1F62"/>
    <w:rsid w:val="004B25E0"/>
    <w:rsid w:val="004B307B"/>
    <w:rsid w:val="004B33F8"/>
    <w:rsid w:val="004B34A7"/>
    <w:rsid w:val="004B3B06"/>
    <w:rsid w:val="004B3FE0"/>
    <w:rsid w:val="004B4643"/>
    <w:rsid w:val="004B4AD0"/>
    <w:rsid w:val="004B4D9B"/>
    <w:rsid w:val="004B7F67"/>
    <w:rsid w:val="004C1994"/>
    <w:rsid w:val="004C39B7"/>
    <w:rsid w:val="004C447F"/>
    <w:rsid w:val="004D4080"/>
    <w:rsid w:val="004D430E"/>
    <w:rsid w:val="004E05FD"/>
    <w:rsid w:val="004E1A0D"/>
    <w:rsid w:val="004E23F5"/>
    <w:rsid w:val="004E2C28"/>
    <w:rsid w:val="004E63E5"/>
    <w:rsid w:val="004E6B76"/>
    <w:rsid w:val="004E6F6B"/>
    <w:rsid w:val="004E7BF4"/>
    <w:rsid w:val="004F09A7"/>
    <w:rsid w:val="004F10B6"/>
    <w:rsid w:val="004F237C"/>
    <w:rsid w:val="004F2D66"/>
    <w:rsid w:val="004F3540"/>
    <w:rsid w:val="004F3AB1"/>
    <w:rsid w:val="004F5624"/>
    <w:rsid w:val="004F5DA4"/>
    <w:rsid w:val="004F62B2"/>
    <w:rsid w:val="004F6424"/>
    <w:rsid w:val="004F6EE0"/>
    <w:rsid w:val="005040CD"/>
    <w:rsid w:val="00504D30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19ED"/>
    <w:rsid w:val="005151DA"/>
    <w:rsid w:val="00515399"/>
    <w:rsid w:val="0051587A"/>
    <w:rsid w:val="005158FA"/>
    <w:rsid w:val="005165AB"/>
    <w:rsid w:val="005169AD"/>
    <w:rsid w:val="005208B9"/>
    <w:rsid w:val="005221F0"/>
    <w:rsid w:val="00524807"/>
    <w:rsid w:val="00525361"/>
    <w:rsid w:val="00525B7A"/>
    <w:rsid w:val="00525FF9"/>
    <w:rsid w:val="00531D11"/>
    <w:rsid w:val="00532D3F"/>
    <w:rsid w:val="0053383B"/>
    <w:rsid w:val="0053386D"/>
    <w:rsid w:val="00536BC7"/>
    <w:rsid w:val="0053791F"/>
    <w:rsid w:val="005401A8"/>
    <w:rsid w:val="00547538"/>
    <w:rsid w:val="005475C4"/>
    <w:rsid w:val="00553BFA"/>
    <w:rsid w:val="00553D8D"/>
    <w:rsid w:val="00554CD2"/>
    <w:rsid w:val="0055608E"/>
    <w:rsid w:val="00556B06"/>
    <w:rsid w:val="00557755"/>
    <w:rsid w:val="0056077E"/>
    <w:rsid w:val="00561E41"/>
    <w:rsid w:val="005629EE"/>
    <w:rsid w:val="005648FA"/>
    <w:rsid w:val="00564D50"/>
    <w:rsid w:val="005655B6"/>
    <w:rsid w:val="005670D4"/>
    <w:rsid w:val="00567346"/>
    <w:rsid w:val="0057371B"/>
    <w:rsid w:val="005737B4"/>
    <w:rsid w:val="00574616"/>
    <w:rsid w:val="00575EB8"/>
    <w:rsid w:val="00576CA8"/>
    <w:rsid w:val="0058251D"/>
    <w:rsid w:val="00582A9B"/>
    <w:rsid w:val="005832AB"/>
    <w:rsid w:val="0058437C"/>
    <w:rsid w:val="0058606E"/>
    <w:rsid w:val="00587706"/>
    <w:rsid w:val="0059281A"/>
    <w:rsid w:val="005935F4"/>
    <w:rsid w:val="00593BCF"/>
    <w:rsid w:val="005A346E"/>
    <w:rsid w:val="005A73CF"/>
    <w:rsid w:val="005B14D5"/>
    <w:rsid w:val="005B409C"/>
    <w:rsid w:val="005B798B"/>
    <w:rsid w:val="005C14D0"/>
    <w:rsid w:val="005C1FAE"/>
    <w:rsid w:val="005C2162"/>
    <w:rsid w:val="005C39E8"/>
    <w:rsid w:val="005C5660"/>
    <w:rsid w:val="005C5EB8"/>
    <w:rsid w:val="005C629C"/>
    <w:rsid w:val="005C63FC"/>
    <w:rsid w:val="005C7731"/>
    <w:rsid w:val="005D2A93"/>
    <w:rsid w:val="005D4B68"/>
    <w:rsid w:val="005D5DAC"/>
    <w:rsid w:val="005E11C1"/>
    <w:rsid w:val="005E20EF"/>
    <w:rsid w:val="005E2563"/>
    <w:rsid w:val="005E394C"/>
    <w:rsid w:val="005E42BF"/>
    <w:rsid w:val="005E4341"/>
    <w:rsid w:val="005E4E70"/>
    <w:rsid w:val="005E65BB"/>
    <w:rsid w:val="005F0DA0"/>
    <w:rsid w:val="005F10F7"/>
    <w:rsid w:val="005F3049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A21"/>
    <w:rsid w:val="00611B36"/>
    <w:rsid w:val="00613A34"/>
    <w:rsid w:val="006148E9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2C7"/>
    <w:rsid w:val="006414EE"/>
    <w:rsid w:val="00642D0A"/>
    <w:rsid w:val="00643EC3"/>
    <w:rsid w:val="00645BC8"/>
    <w:rsid w:val="00646130"/>
    <w:rsid w:val="00646B9E"/>
    <w:rsid w:val="00646FE1"/>
    <w:rsid w:val="006470ED"/>
    <w:rsid w:val="00647E20"/>
    <w:rsid w:val="0065283D"/>
    <w:rsid w:val="00654E65"/>
    <w:rsid w:val="00657650"/>
    <w:rsid w:val="006601C3"/>
    <w:rsid w:val="00660727"/>
    <w:rsid w:val="00661140"/>
    <w:rsid w:val="00661F2D"/>
    <w:rsid w:val="00664EE0"/>
    <w:rsid w:val="00665C0D"/>
    <w:rsid w:val="006665D6"/>
    <w:rsid w:val="00667893"/>
    <w:rsid w:val="006710DD"/>
    <w:rsid w:val="006714D3"/>
    <w:rsid w:val="00673200"/>
    <w:rsid w:val="00673299"/>
    <w:rsid w:val="0067501E"/>
    <w:rsid w:val="00675104"/>
    <w:rsid w:val="006773D2"/>
    <w:rsid w:val="00677D8F"/>
    <w:rsid w:val="0068018C"/>
    <w:rsid w:val="00681A41"/>
    <w:rsid w:val="006821B2"/>
    <w:rsid w:val="00682EC4"/>
    <w:rsid w:val="006833EA"/>
    <w:rsid w:val="006838C0"/>
    <w:rsid w:val="00685901"/>
    <w:rsid w:val="00685BB9"/>
    <w:rsid w:val="00685D08"/>
    <w:rsid w:val="00690127"/>
    <w:rsid w:val="00691BFF"/>
    <w:rsid w:val="0069328C"/>
    <w:rsid w:val="006936D5"/>
    <w:rsid w:val="00695227"/>
    <w:rsid w:val="006953C1"/>
    <w:rsid w:val="00696175"/>
    <w:rsid w:val="00696EB2"/>
    <w:rsid w:val="0069715A"/>
    <w:rsid w:val="006A16E9"/>
    <w:rsid w:val="006A18FE"/>
    <w:rsid w:val="006A5450"/>
    <w:rsid w:val="006A5A09"/>
    <w:rsid w:val="006A6889"/>
    <w:rsid w:val="006B0199"/>
    <w:rsid w:val="006B0A32"/>
    <w:rsid w:val="006B0BD8"/>
    <w:rsid w:val="006B22A3"/>
    <w:rsid w:val="006B285F"/>
    <w:rsid w:val="006B3279"/>
    <w:rsid w:val="006B7CDB"/>
    <w:rsid w:val="006C0251"/>
    <w:rsid w:val="006C0585"/>
    <w:rsid w:val="006C2B9A"/>
    <w:rsid w:val="006C38EA"/>
    <w:rsid w:val="006C39BB"/>
    <w:rsid w:val="006C4502"/>
    <w:rsid w:val="006D159F"/>
    <w:rsid w:val="006D1FEE"/>
    <w:rsid w:val="006D2569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287"/>
    <w:rsid w:val="006F3495"/>
    <w:rsid w:val="006F417D"/>
    <w:rsid w:val="006F5C83"/>
    <w:rsid w:val="006F67CC"/>
    <w:rsid w:val="00701C2D"/>
    <w:rsid w:val="00702162"/>
    <w:rsid w:val="00702286"/>
    <w:rsid w:val="00703529"/>
    <w:rsid w:val="00703930"/>
    <w:rsid w:val="00704070"/>
    <w:rsid w:val="00705481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048"/>
    <w:rsid w:val="007253A4"/>
    <w:rsid w:val="007254D1"/>
    <w:rsid w:val="007259D0"/>
    <w:rsid w:val="00725B32"/>
    <w:rsid w:val="00725B3C"/>
    <w:rsid w:val="007264B0"/>
    <w:rsid w:val="00733D54"/>
    <w:rsid w:val="00735B6C"/>
    <w:rsid w:val="00736A4F"/>
    <w:rsid w:val="00736E76"/>
    <w:rsid w:val="00737753"/>
    <w:rsid w:val="00737D91"/>
    <w:rsid w:val="00740CE9"/>
    <w:rsid w:val="007428E3"/>
    <w:rsid w:val="00743511"/>
    <w:rsid w:val="0074394E"/>
    <w:rsid w:val="0074400E"/>
    <w:rsid w:val="0074471A"/>
    <w:rsid w:val="007471D2"/>
    <w:rsid w:val="00750ABC"/>
    <w:rsid w:val="00750D0A"/>
    <w:rsid w:val="00751863"/>
    <w:rsid w:val="00751D93"/>
    <w:rsid w:val="00752300"/>
    <w:rsid w:val="007546F8"/>
    <w:rsid w:val="00754891"/>
    <w:rsid w:val="00755BAB"/>
    <w:rsid w:val="00757BA2"/>
    <w:rsid w:val="0076080E"/>
    <w:rsid w:val="007612C0"/>
    <w:rsid w:val="007615E5"/>
    <w:rsid w:val="0076411D"/>
    <w:rsid w:val="007650F8"/>
    <w:rsid w:val="007670F8"/>
    <w:rsid w:val="007671D4"/>
    <w:rsid w:val="00767BBB"/>
    <w:rsid w:val="00770A85"/>
    <w:rsid w:val="00772F2D"/>
    <w:rsid w:val="00773DC9"/>
    <w:rsid w:val="0077572E"/>
    <w:rsid w:val="00776A54"/>
    <w:rsid w:val="0078031B"/>
    <w:rsid w:val="00780A80"/>
    <w:rsid w:val="00781EBC"/>
    <w:rsid w:val="007829BA"/>
    <w:rsid w:val="00784F44"/>
    <w:rsid w:val="007860A3"/>
    <w:rsid w:val="00786287"/>
    <w:rsid w:val="00786672"/>
    <w:rsid w:val="007872CF"/>
    <w:rsid w:val="0079201C"/>
    <w:rsid w:val="00792495"/>
    <w:rsid w:val="00792694"/>
    <w:rsid w:val="0079307F"/>
    <w:rsid w:val="00794691"/>
    <w:rsid w:val="007947C4"/>
    <w:rsid w:val="00795CE1"/>
    <w:rsid w:val="007A06AC"/>
    <w:rsid w:val="007A6296"/>
    <w:rsid w:val="007B1014"/>
    <w:rsid w:val="007B103F"/>
    <w:rsid w:val="007B1484"/>
    <w:rsid w:val="007B1A10"/>
    <w:rsid w:val="007B28B8"/>
    <w:rsid w:val="007B6659"/>
    <w:rsid w:val="007B76AB"/>
    <w:rsid w:val="007B7DBD"/>
    <w:rsid w:val="007C45D3"/>
    <w:rsid w:val="007C4F65"/>
    <w:rsid w:val="007C5856"/>
    <w:rsid w:val="007C597B"/>
    <w:rsid w:val="007C61CB"/>
    <w:rsid w:val="007C760C"/>
    <w:rsid w:val="007D08FD"/>
    <w:rsid w:val="007D0AD2"/>
    <w:rsid w:val="007D1140"/>
    <w:rsid w:val="007D1584"/>
    <w:rsid w:val="007D1880"/>
    <w:rsid w:val="007D2044"/>
    <w:rsid w:val="007D2D55"/>
    <w:rsid w:val="007D4F33"/>
    <w:rsid w:val="007D65C7"/>
    <w:rsid w:val="007D74D2"/>
    <w:rsid w:val="007D79B5"/>
    <w:rsid w:val="007E09F0"/>
    <w:rsid w:val="007E112D"/>
    <w:rsid w:val="007E1BDE"/>
    <w:rsid w:val="007E2334"/>
    <w:rsid w:val="007E23CE"/>
    <w:rsid w:val="007E2CE7"/>
    <w:rsid w:val="007E43D0"/>
    <w:rsid w:val="007E4B5D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F37"/>
    <w:rsid w:val="00810C99"/>
    <w:rsid w:val="0081104C"/>
    <w:rsid w:val="00811D2A"/>
    <w:rsid w:val="00812D16"/>
    <w:rsid w:val="00813417"/>
    <w:rsid w:val="00817A54"/>
    <w:rsid w:val="00817A6B"/>
    <w:rsid w:val="00817C04"/>
    <w:rsid w:val="00817D79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57C"/>
    <w:rsid w:val="00837D78"/>
    <w:rsid w:val="00840D79"/>
    <w:rsid w:val="008418C2"/>
    <w:rsid w:val="00842A21"/>
    <w:rsid w:val="008431CC"/>
    <w:rsid w:val="008439BF"/>
    <w:rsid w:val="008450A5"/>
    <w:rsid w:val="00845DAD"/>
    <w:rsid w:val="0084712A"/>
    <w:rsid w:val="0085009F"/>
    <w:rsid w:val="00853C1D"/>
    <w:rsid w:val="008548E7"/>
    <w:rsid w:val="00854B2F"/>
    <w:rsid w:val="00854E0A"/>
    <w:rsid w:val="00856354"/>
    <w:rsid w:val="00856691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3762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BDC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B07"/>
    <w:rsid w:val="008F2C49"/>
    <w:rsid w:val="008F4FB0"/>
    <w:rsid w:val="008F769E"/>
    <w:rsid w:val="008F7CFF"/>
    <w:rsid w:val="008F7ED1"/>
    <w:rsid w:val="009005BD"/>
    <w:rsid w:val="00901B36"/>
    <w:rsid w:val="00901C8D"/>
    <w:rsid w:val="009027BC"/>
    <w:rsid w:val="00904A4D"/>
    <w:rsid w:val="00904DA1"/>
    <w:rsid w:val="00905BFB"/>
    <w:rsid w:val="00905D16"/>
    <w:rsid w:val="00905EE9"/>
    <w:rsid w:val="009060A7"/>
    <w:rsid w:val="0090615A"/>
    <w:rsid w:val="009065F4"/>
    <w:rsid w:val="009075A7"/>
    <w:rsid w:val="009076AF"/>
    <w:rsid w:val="00910BD3"/>
    <w:rsid w:val="00910FBA"/>
    <w:rsid w:val="009113A8"/>
    <w:rsid w:val="00911D39"/>
    <w:rsid w:val="00912B9F"/>
    <w:rsid w:val="00917485"/>
    <w:rsid w:val="00917C0F"/>
    <w:rsid w:val="00917D2A"/>
    <w:rsid w:val="0092040E"/>
    <w:rsid w:val="00920C6C"/>
    <w:rsid w:val="00921986"/>
    <w:rsid w:val="00921991"/>
    <w:rsid w:val="009227D9"/>
    <w:rsid w:val="009253FC"/>
    <w:rsid w:val="00925D9E"/>
    <w:rsid w:val="00927791"/>
    <w:rsid w:val="00930607"/>
    <w:rsid w:val="00930D0A"/>
    <w:rsid w:val="009315B7"/>
    <w:rsid w:val="009329BA"/>
    <w:rsid w:val="0093304D"/>
    <w:rsid w:val="009356C6"/>
    <w:rsid w:val="009356D3"/>
    <w:rsid w:val="0093602B"/>
    <w:rsid w:val="00936939"/>
    <w:rsid w:val="0094053B"/>
    <w:rsid w:val="00942040"/>
    <w:rsid w:val="00942C20"/>
    <w:rsid w:val="00942C9F"/>
    <w:rsid w:val="00945631"/>
    <w:rsid w:val="00945ABF"/>
    <w:rsid w:val="00947549"/>
    <w:rsid w:val="00951BDD"/>
    <w:rsid w:val="00955DC8"/>
    <w:rsid w:val="0095793C"/>
    <w:rsid w:val="00960CC3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6CB2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03C9"/>
    <w:rsid w:val="009B1A07"/>
    <w:rsid w:val="009B39D3"/>
    <w:rsid w:val="009B536C"/>
    <w:rsid w:val="009B6496"/>
    <w:rsid w:val="009B69D5"/>
    <w:rsid w:val="009C01DA"/>
    <w:rsid w:val="009C070E"/>
    <w:rsid w:val="009C20CC"/>
    <w:rsid w:val="009C3558"/>
    <w:rsid w:val="009C38C5"/>
    <w:rsid w:val="009C562E"/>
    <w:rsid w:val="009C7531"/>
    <w:rsid w:val="009D220C"/>
    <w:rsid w:val="009D221F"/>
    <w:rsid w:val="009D53E0"/>
    <w:rsid w:val="009D5FB5"/>
    <w:rsid w:val="009D65F9"/>
    <w:rsid w:val="009D7468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3B8"/>
    <w:rsid w:val="00A00CFB"/>
    <w:rsid w:val="00A010E7"/>
    <w:rsid w:val="00A01A17"/>
    <w:rsid w:val="00A01A60"/>
    <w:rsid w:val="00A02C07"/>
    <w:rsid w:val="00A0391D"/>
    <w:rsid w:val="00A04F67"/>
    <w:rsid w:val="00A06DE3"/>
    <w:rsid w:val="00A076F9"/>
    <w:rsid w:val="00A07997"/>
    <w:rsid w:val="00A07F87"/>
    <w:rsid w:val="00A101CD"/>
    <w:rsid w:val="00A11B05"/>
    <w:rsid w:val="00A11DD1"/>
    <w:rsid w:val="00A12B81"/>
    <w:rsid w:val="00A15868"/>
    <w:rsid w:val="00A15F86"/>
    <w:rsid w:val="00A1635F"/>
    <w:rsid w:val="00A206ED"/>
    <w:rsid w:val="00A20806"/>
    <w:rsid w:val="00A20C7F"/>
    <w:rsid w:val="00A212DF"/>
    <w:rsid w:val="00A215EA"/>
    <w:rsid w:val="00A21BD8"/>
    <w:rsid w:val="00A22DBA"/>
    <w:rsid w:val="00A23D18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459F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1BF"/>
    <w:rsid w:val="00A827A3"/>
    <w:rsid w:val="00A85357"/>
    <w:rsid w:val="00A87131"/>
    <w:rsid w:val="00A902DD"/>
    <w:rsid w:val="00A91617"/>
    <w:rsid w:val="00A920F9"/>
    <w:rsid w:val="00A93207"/>
    <w:rsid w:val="00A9432C"/>
    <w:rsid w:val="00A9482B"/>
    <w:rsid w:val="00A95230"/>
    <w:rsid w:val="00A96D35"/>
    <w:rsid w:val="00A96FA8"/>
    <w:rsid w:val="00A9770A"/>
    <w:rsid w:val="00A97A85"/>
    <w:rsid w:val="00AA02E6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64D"/>
    <w:rsid w:val="00AC68C6"/>
    <w:rsid w:val="00AC75AA"/>
    <w:rsid w:val="00AC79C1"/>
    <w:rsid w:val="00AC7B6D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3CC2"/>
    <w:rsid w:val="00AE4113"/>
    <w:rsid w:val="00AE42BE"/>
    <w:rsid w:val="00AE4380"/>
    <w:rsid w:val="00AE52C0"/>
    <w:rsid w:val="00AE5525"/>
    <w:rsid w:val="00AE57B8"/>
    <w:rsid w:val="00AE6381"/>
    <w:rsid w:val="00AE656F"/>
    <w:rsid w:val="00AE743A"/>
    <w:rsid w:val="00AE7D78"/>
    <w:rsid w:val="00AF0902"/>
    <w:rsid w:val="00AF438E"/>
    <w:rsid w:val="00AF45B9"/>
    <w:rsid w:val="00AF45CA"/>
    <w:rsid w:val="00AF5CEE"/>
    <w:rsid w:val="00AF719C"/>
    <w:rsid w:val="00AF7506"/>
    <w:rsid w:val="00AF7B35"/>
    <w:rsid w:val="00B007DD"/>
    <w:rsid w:val="00B0098A"/>
    <w:rsid w:val="00B01016"/>
    <w:rsid w:val="00B0146E"/>
    <w:rsid w:val="00B01A1F"/>
    <w:rsid w:val="00B027CB"/>
    <w:rsid w:val="00B0352B"/>
    <w:rsid w:val="00B03A73"/>
    <w:rsid w:val="00B04637"/>
    <w:rsid w:val="00B06321"/>
    <w:rsid w:val="00B0726B"/>
    <w:rsid w:val="00B074F8"/>
    <w:rsid w:val="00B11282"/>
    <w:rsid w:val="00B139F0"/>
    <w:rsid w:val="00B145CD"/>
    <w:rsid w:val="00B153FB"/>
    <w:rsid w:val="00B17FAB"/>
    <w:rsid w:val="00B206D7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0D7"/>
    <w:rsid w:val="00B72FE2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4675"/>
    <w:rsid w:val="00B86608"/>
    <w:rsid w:val="00B870A2"/>
    <w:rsid w:val="00B87847"/>
    <w:rsid w:val="00B90477"/>
    <w:rsid w:val="00B92AA5"/>
    <w:rsid w:val="00B96744"/>
    <w:rsid w:val="00B9724B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2544"/>
    <w:rsid w:val="00BC2B4D"/>
    <w:rsid w:val="00BC3584"/>
    <w:rsid w:val="00BC4673"/>
    <w:rsid w:val="00BC6B2A"/>
    <w:rsid w:val="00BD4560"/>
    <w:rsid w:val="00BD5B0B"/>
    <w:rsid w:val="00BD6F82"/>
    <w:rsid w:val="00BE0AA9"/>
    <w:rsid w:val="00BE1905"/>
    <w:rsid w:val="00BE1925"/>
    <w:rsid w:val="00BE1CB6"/>
    <w:rsid w:val="00BE2A1F"/>
    <w:rsid w:val="00BE3369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E8"/>
    <w:rsid w:val="00C009F5"/>
    <w:rsid w:val="00C01129"/>
    <w:rsid w:val="00C0222D"/>
    <w:rsid w:val="00C02239"/>
    <w:rsid w:val="00C022E1"/>
    <w:rsid w:val="00C0398D"/>
    <w:rsid w:val="00C0539F"/>
    <w:rsid w:val="00C063B5"/>
    <w:rsid w:val="00C10C26"/>
    <w:rsid w:val="00C11E4C"/>
    <w:rsid w:val="00C14792"/>
    <w:rsid w:val="00C14954"/>
    <w:rsid w:val="00C14E46"/>
    <w:rsid w:val="00C16BEB"/>
    <w:rsid w:val="00C1743B"/>
    <w:rsid w:val="00C17D23"/>
    <w:rsid w:val="00C20CA6"/>
    <w:rsid w:val="00C21BBD"/>
    <w:rsid w:val="00C23275"/>
    <w:rsid w:val="00C23398"/>
    <w:rsid w:val="00C23B23"/>
    <w:rsid w:val="00C26C22"/>
    <w:rsid w:val="00C27B03"/>
    <w:rsid w:val="00C3089B"/>
    <w:rsid w:val="00C3357B"/>
    <w:rsid w:val="00C34B40"/>
    <w:rsid w:val="00C353EB"/>
    <w:rsid w:val="00C35836"/>
    <w:rsid w:val="00C36D6E"/>
    <w:rsid w:val="00C4193F"/>
    <w:rsid w:val="00C41CD3"/>
    <w:rsid w:val="00C41D29"/>
    <w:rsid w:val="00C43438"/>
    <w:rsid w:val="00C43DF2"/>
    <w:rsid w:val="00C44264"/>
    <w:rsid w:val="00C4454A"/>
    <w:rsid w:val="00C46251"/>
    <w:rsid w:val="00C462B4"/>
    <w:rsid w:val="00C4790F"/>
    <w:rsid w:val="00C47FC0"/>
    <w:rsid w:val="00C5072A"/>
    <w:rsid w:val="00C528CC"/>
    <w:rsid w:val="00C53ABD"/>
    <w:rsid w:val="00C53AD3"/>
    <w:rsid w:val="00C53C94"/>
    <w:rsid w:val="00C55B8F"/>
    <w:rsid w:val="00C56E1B"/>
    <w:rsid w:val="00C57741"/>
    <w:rsid w:val="00C57762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675D5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CFF"/>
    <w:rsid w:val="00CA0B82"/>
    <w:rsid w:val="00CA181F"/>
    <w:rsid w:val="00CA24F2"/>
    <w:rsid w:val="00CA2883"/>
    <w:rsid w:val="00CA2AEF"/>
    <w:rsid w:val="00CA6136"/>
    <w:rsid w:val="00CA6BCC"/>
    <w:rsid w:val="00CA71DA"/>
    <w:rsid w:val="00CB1936"/>
    <w:rsid w:val="00CB5032"/>
    <w:rsid w:val="00CB5C65"/>
    <w:rsid w:val="00CB62AC"/>
    <w:rsid w:val="00CB77EA"/>
    <w:rsid w:val="00CB7DF6"/>
    <w:rsid w:val="00CC215E"/>
    <w:rsid w:val="00CC303F"/>
    <w:rsid w:val="00CC3C96"/>
    <w:rsid w:val="00CD077C"/>
    <w:rsid w:val="00CD1753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2F4D"/>
    <w:rsid w:val="00CF3B07"/>
    <w:rsid w:val="00CF4C13"/>
    <w:rsid w:val="00CF4CA9"/>
    <w:rsid w:val="00CF4DC9"/>
    <w:rsid w:val="00CF625A"/>
    <w:rsid w:val="00CF6384"/>
    <w:rsid w:val="00CF6902"/>
    <w:rsid w:val="00CF7924"/>
    <w:rsid w:val="00D03956"/>
    <w:rsid w:val="00D03FFC"/>
    <w:rsid w:val="00D04945"/>
    <w:rsid w:val="00D04C4F"/>
    <w:rsid w:val="00D06907"/>
    <w:rsid w:val="00D06E88"/>
    <w:rsid w:val="00D0750E"/>
    <w:rsid w:val="00D11F90"/>
    <w:rsid w:val="00D12F17"/>
    <w:rsid w:val="00D13527"/>
    <w:rsid w:val="00D149C8"/>
    <w:rsid w:val="00D15E4E"/>
    <w:rsid w:val="00D161AC"/>
    <w:rsid w:val="00D174E6"/>
    <w:rsid w:val="00D17601"/>
    <w:rsid w:val="00D203E8"/>
    <w:rsid w:val="00D20A58"/>
    <w:rsid w:val="00D20D6E"/>
    <w:rsid w:val="00D21300"/>
    <w:rsid w:val="00D230DC"/>
    <w:rsid w:val="00D303E8"/>
    <w:rsid w:val="00D31A18"/>
    <w:rsid w:val="00D31BA6"/>
    <w:rsid w:val="00D31EB9"/>
    <w:rsid w:val="00D335E1"/>
    <w:rsid w:val="00D35003"/>
    <w:rsid w:val="00D35FEA"/>
    <w:rsid w:val="00D366E4"/>
    <w:rsid w:val="00D423AC"/>
    <w:rsid w:val="00D44DC6"/>
    <w:rsid w:val="00D452FE"/>
    <w:rsid w:val="00D469EF"/>
    <w:rsid w:val="00D514E5"/>
    <w:rsid w:val="00D539D5"/>
    <w:rsid w:val="00D5425B"/>
    <w:rsid w:val="00D544D5"/>
    <w:rsid w:val="00D5508E"/>
    <w:rsid w:val="00D55AEE"/>
    <w:rsid w:val="00D55C47"/>
    <w:rsid w:val="00D56F24"/>
    <w:rsid w:val="00D602DE"/>
    <w:rsid w:val="00D6096A"/>
    <w:rsid w:val="00D60ABE"/>
    <w:rsid w:val="00D60CE5"/>
    <w:rsid w:val="00D61811"/>
    <w:rsid w:val="00D62055"/>
    <w:rsid w:val="00D63888"/>
    <w:rsid w:val="00D63F9F"/>
    <w:rsid w:val="00D646D3"/>
    <w:rsid w:val="00D66264"/>
    <w:rsid w:val="00D662F2"/>
    <w:rsid w:val="00D665F1"/>
    <w:rsid w:val="00D6711E"/>
    <w:rsid w:val="00D67DC4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096"/>
    <w:rsid w:val="00D9715E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5EAE"/>
    <w:rsid w:val="00DB7602"/>
    <w:rsid w:val="00DB7E46"/>
    <w:rsid w:val="00DB7F22"/>
    <w:rsid w:val="00DC0146"/>
    <w:rsid w:val="00DC03EE"/>
    <w:rsid w:val="00DC1BA1"/>
    <w:rsid w:val="00DC36B8"/>
    <w:rsid w:val="00DC4CAB"/>
    <w:rsid w:val="00DC53F2"/>
    <w:rsid w:val="00DC5FBD"/>
    <w:rsid w:val="00DC6B01"/>
    <w:rsid w:val="00DC7797"/>
    <w:rsid w:val="00DC7E5E"/>
    <w:rsid w:val="00DD078A"/>
    <w:rsid w:val="00DD1510"/>
    <w:rsid w:val="00DD1737"/>
    <w:rsid w:val="00DD34E1"/>
    <w:rsid w:val="00DD36BA"/>
    <w:rsid w:val="00DD65E3"/>
    <w:rsid w:val="00DD7667"/>
    <w:rsid w:val="00DD777C"/>
    <w:rsid w:val="00DE0299"/>
    <w:rsid w:val="00DE0D75"/>
    <w:rsid w:val="00DE19EB"/>
    <w:rsid w:val="00DE5175"/>
    <w:rsid w:val="00DE5B0F"/>
    <w:rsid w:val="00DF2CB1"/>
    <w:rsid w:val="00DF33CF"/>
    <w:rsid w:val="00DF69F9"/>
    <w:rsid w:val="00E00330"/>
    <w:rsid w:val="00E02B50"/>
    <w:rsid w:val="00E035D9"/>
    <w:rsid w:val="00E03CC9"/>
    <w:rsid w:val="00E04B08"/>
    <w:rsid w:val="00E04B3F"/>
    <w:rsid w:val="00E05F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49A"/>
    <w:rsid w:val="00E177E1"/>
    <w:rsid w:val="00E1787C"/>
    <w:rsid w:val="00E17ECE"/>
    <w:rsid w:val="00E2249E"/>
    <w:rsid w:val="00E2261A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6E50"/>
    <w:rsid w:val="00E77E9E"/>
    <w:rsid w:val="00E81DED"/>
    <w:rsid w:val="00E82316"/>
    <w:rsid w:val="00E825B3"/>
    <w:rsid w:val="00E8350F"/>
    <w:rsid w:val="00E849DE"/>
    <w:rsid w:val="00E85726"/>
    <w:rsid w:val="00E85948"/>
    <w:rsid w:val="00E86536"/>
    <w:rsid w:val="00E87EE7"/>
    <w:rsid w:val="00E9167E"/>
    <w:rsid w:val="00E922A4"/>
    <w:rsid w:val="00E93F3F"/>
    <w:rsid w:val="00E959A1"/>
    <w:rsid w:val="00E966B8"/>
    <w:rsid w:val="00E977D7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521A"/>
    <w:rsid w:val="00EC6346"/>
    <w:rsid w:val="00EC799E"/>
    <w:rsid w:val="00ED0DE8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649"/>
    <w:rsid w:val="00F051F8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6E1"/>
    <w:rsid w:val="00F2491A"/>
    <w:rsid w:val="00F24C6C"/>
    <w:rsid w:val="00F24EF6"/>
    <w:rsid w:val="00F254E4"/>
    <w:rsid w:val="00F27AE8"/>
    <w:rsid w:val="00F329A0"/>
    <w:rsid w:val="00F35D19"/>
    <w:rsid w:val="00F37007"/>
    <w:rsid w:val="00F3760A"/>
    <w:rsid w:val="00F41269"/>
    <w:rsid w:val="00F41319"/>
    <w:rsid w:val="00F44B13"/>
    <w:rsid w:val="00F44FAB"/>
    <w:rsid w:val="00F45298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61A8"/>
    <w:rsid w:val="00F56ED0"/>
    <w:rsid w:val="00F56F7A"/>
    <w:rsid w:val="00F57D1C"/>
    <w:rsid w:val="00F6086A"/>
    <w:rsid w:val="00F60F0B"/>
    <w:rsid w:val="00F62824"/>
    <w:rsid w:val="00F62D7C"/>
    <w:rsid w:val="00F634C8"/>
    <w:rsid w:val="00F66F22"/>
    <w:rsid w:val="00F67155"/>
    <w:rsid w:val="00F7058F"/>
    <w:rsid w:val="00F70D21"/>
    <w:rsid w:val="00F70FEF"/>
    <w:rsid w:val="00F7365E"/>
    <w:rsid w:val="00F74B2E"/>
    <w:rsid w:val="00F74F3A"/>
    <w:rsid w:val="00F75C02"/>
    <w:rsid w:val="00F76DA3"/>
    <w:rsid w:val="00F76E5A"/>
    <w:rsid w:val="00F77ECB"/>
    <w:rsid w:val="00F81E47"/>
    <w:rsid w:val="00F824EF"/>
    <w:rsid w:val="00F85ED0"/>
    <w:rsid w:val="00F85FED"/>
    <w:rsid w:val="00F86474"/>
    <w:rsid w:val="00F868B4"/>
    <w:rsid w:val="00F86F1E"/>
    <w:rsid w:val="00F871DF"/>
    <w:rsid w:val="00F8730A"/>
    <w:rsid w:val="00F90601"/>
    <w:rsid w:val="00F913C4"/>
    <w:rsid w:val="00F91640"/>
    <w:rsid w:val="00F92537"/>
    <w:rsid w:val="00F961BB"/>
    <w:rsid w:val="00F97406"/>
    <w:rsid w:val="00F97BBF"/>
    <w:rsid w:val="00FA072C"/>
    <w:rsid w:val="00FA6296"/>
    <w:rsid w:val="00FB11BE"/>
    <w:rsid w:val="00FB1357"/>
    <w:rsid w:val="00FB13FA"/>
    <w:rsid w:val="00FB1B56"/>
    <w:rsid w:val="00FB3C82"/>
    <w:rsid w:val="00FB4C6F"/>
    <w:rsid w:val="00FB6181"/>
    <w:rsid w:val="00FC04FC"/>
    <w:rsid w:val="00FC3018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AF0"/>
    <w:rsid w:val="00FD6FE2"/>
    <w:rsid w:val="00FD7383"/>
    <w:rsid w:val="00FD74CB"/>
    <w:rsid w:val="00FD7543"/>
    <w:rsid w:val="00FD7BF5"/>
    <w:rsid w:val="00FE015A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  <w:rsid w:val="00FF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A8744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C4454A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C4454A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754891"/>
    <w:pPr>
      <w:ind w:left="720"/>
      <w:contextualSpacing/>
    </w:pPr>
  </w:style>
  <w:style w:type="paragraph" w:customStyle="1" w:styleId="Default">
    <w:name w:val="Default"/>
    <w:rsid w:val="002C3D20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6C0585"/>
    <w:rPr>
      <w:snapToGrid w:val="0"/>
      <w:sz w:val="22"/>
      <w:lang w:eastAsia="zh-CN"/>
    </w:rPr>
  </w:style>
  <w:style w:type="paragraph" w:customStyle="1" w:styleId="BodyText2">
    <w:name w:val="Body Text2"/>
    <w:basedOn w:val="Norml"/>
    <w:rsid w:val="00F329A0"/>
    <w:pPr>
      <w:widowControl w:val="0"/>
      <w:shd w:val="clear" w:color="auto" w:fill="FFFFFF"/>
      <w:tabs>
        <w:tab w:val="clear" w:pos="567"/>
      </w:tabs>
      <w:spacing w:line="0" w:lineRule="atLeast"/>
      <w:ind w:hanging="3980"/>
      <w:jc w:val="both"/>
    </w:pPr>
    <w:rPr>
      <w:rFonts w:eastAsia="Times New Roman"/>
      <w:snapToGrid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2038</Words>
  <Characters>14870</Characters>
  <Application>Microsoft Office Word</Application>
  <DocSecurity>0</DocSecurity>
  <Lines>123</Lines>
  <Paragraphs>33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HU-OGYI 59.1</cp:lastModifiedBy>
  <cp:revision>6</cp:revision>
  <dcterms:created xsi:type="dcterms:W3CDTF">2022-06-21T13:48:00Z</dcterms:created>
  <dcterms:modified xsi:type="dcterms:W3CDTF">2022-07-07T08:52:00Z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