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A355B" w14:textId="53D517EB" w:rsidR="00F45C51" w:rsidRPr="00D86FDB" w:rsidRDefault="0000140F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 w:rsidRPr="00D86FDB">
        <w:rPr>
          <w:b/>
          <w:noProof/>
          <w:szCs w:val="24"/>
          <w:lang w:val="hu-HU"/>
        </w:rPr>
        <w:t>Betegtájékoztató: Információk a felhasználó</w:t>
      </w:r>
      <w:r w:rsidR="00E96C94" w:rsidRPr="00D86FDB">
        <w:rPr>
          <w:b/>
          <w:noProof/>
          <w:szCs w:val="24"/>
          <w:lang w:val="hu-HU"/>
        </w:rPr>
        <w:t xml:space="preserve"> </w:t>
      </w:r>
      <w:r w:rsidRPr="00D86FDB">
        <w:rPr>
          <w:b/>
          <w:noProof/>
          <w:szCs w:val="24"/>
          <w:lang w:val="hu-HU"/>
        </w:rPr>
        <w:t>számára</w:t>
      </w:r>
    </w:p>
    <w:p w14:paraId="70BD9CC7" w14:textId="77777777" w:rsidR="00F45C51" w:rsidRPr="00D86FDB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353476E3" w14:textId="4F7697C3" w:rsidR="00F45C51" w:rsidRPr="00D86FDB" w:rsidRDefault="00E96C94" w:rsidP="00082A8E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 w:rsidRPr="00D86FDB">
        <w:rPr>
          <w:b/>
          <w:lang w:val="hu-HU"/>
        </w:rPr>
        <w:t xml:space="preserve">Tetanusz vakcina ADOH </w:t>
      </w:r>
      <w:bookmarkStart w:id="0" w:name="_Hlk49420124"/>
      <w:r w:rsidRPr="00D86FDB">
        <w:rPr>
          <w:b/>
          <w:lang w:val="hu-HU"/>
        </w:rPr>
        <w:t>szuszpenziós injekció</w:t>
      </w:r>
      <w:bookmarkEnd w:id="0"/>
    </w:p>
    <w:p w14:paraId="45335B94" w14:textId="77777777" w:rsidR="0055608E" w:rsidRPr="00D86FDB" w:rsidRDefault="0055608E" w:rsidP="00497F75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</w:p>
    <w:p w14:paraId="5E4D151B" w14:textId="70D9E848" w:rsidR="00F45C51" w:rsidRPr="00D86FDB" w:rsidRDefault="00FD11A4" w:rsidP="00B311B8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r w:rsidRPr="00FD11A4">
        <w:rPr>
          <w:lang w:val="hu-HU"/>
        </w:rPr>
        <w:t>Tetanusz vakcina (adszorbeált)</w:t>
      </w:r>
    </w:p>
    <w:p w14:paraId="45AB4CDC" w14:textId="77777777" w:rsidR="00F45C51" w:rsidRPr="00D86FDB" w:rsidRDefault="00F45C51" w:rsidP="00082A8E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57B07C5F" w14:textId="47F1D2CA" w:rsidR="00F45C51" w:rsidRPr="00D86FDB" w:rsidRDefault="00111AC4" w:rsidP="00082A8E">
      <w:pPr>
        <w:spacing w:line="240" w:lineRule="auto"/>
        <w:rPr>
          <w:b/>
          <w:lang w:val="hu-HU"/>
        </w:rPr>
      </w:pPr>
      <w:r w:rsidRPr="00D86FDB">
        <w:rPr>
          <w:b/>
          <w:lang w:val="hu-HU"/>
        </w:rPr>
        <w:t xml:space="preserve">Mielőtt </w:t>
      </w:r>
      <w:r w:rsidR="001D37FA" w:rsidRPr="00D86FDB">
        <w:rPr>
          <w:b/>
          <w:lang w:val="hu-HU"/>
        </w:rPr>
        <w:t>beadnák Önnek</w:t>
      </w:r>
      <w:r w:rsidRPr="00D86FDB">
        <w:rPr>
          <w:b/>
          <w:lang w:val="hu-HU"/>
        </w:rPr>
        <w:t xml:space="preserve"> ezt a </w:t>
      </w:r>
      <w:r w:rsidR="001D37FA" w:rsidRPr="00D86FDB">
        <w:rPr>
          <w:b/>
          <w:lang w:val="hu-HU"/>
        </w:rPr>
        <w:t>vakcinát</w:t>
      </w:r>
      <w:r w:rsidRPr="00D86FDB">
        <w:rPr>
          <w:b/>
          <w:lang w:val="hu-HU"/>
        </w:rPr>
        <w:t xml:space="preserve">, olvassa el figyelmesen az alábbi </w:t>
      </w:r>
      <w:r w:rsidRPr="00D86FDB">
        <w:rPr>
          <w:b/>
          <w:noProof/>
          <w:szCs w:val="24"/>
          <w:lang w:val="hu-HU"/>
        </w:rPr>
        <w:t xml:space="preserve">betegtájékoztatót, </w:t>
      </w:r>
      <w:r w:rsidR="00F172C9" w:rsidRPr="00D86FDB">
        <w:rPr>
          <w:b/>
          <w:noProof/>
          <w:szCs w:val="24"/>
          <w:lang w:val="hu-HU"/>
        </w:rPr>
        <w:t>me</w:t>
      </w:r>
      <w:r w:rsidR="000C1738" w:rsidRPr="00D86FDB">
        <w:rPr>
          <w:b/>
          <w:noProof/>
          <w:szCs w:val="24"/>
          <w:lang w:val="hu-HU"/>
        </w:rPr>
        <w:t>rt</w:t>
      </w:r>
      <w:r w:rsidR="00C66261" w:rsidRPr="00D86FDB">
        <w:rPr>
          <w:b/>
          <w:noProof/>
          <w:szCs w:val="24"/>
          <w:lang w:val="hu-HU"/>
        </w:rPr>
        <w:t xml:space="preserve"> </w:t>
      </w:r>
      <w:r w:rsidRPr="00D86FDB">
        <w:rPr>
          <w:b/>
          <w:noProof/>
          <w:szCs w:val="24"/>
          <w:lang w:val="hu-HU"/>
        </w:rPr>
        <w:t>az Ön számára</w:t>
      </w:r>
      <w:r w:rsidR="00F172C9" w:rsidRPr="00D86FDB">
        <w:rPr>
          <w:b/>
          <w:noProof/>
          <w:szCs w:val="24"/>
          <w:lang w:val="hu-HU"/>
        </w:rPr>
        <w:t xml:space="preserve"> fontos információkat tartalmaz</w:t>
      </w:r>
      <w:r w:rsidRPr="00D86FDB">
        <w:rPr>
          <w:b/>
          <w:lang w:val="hu-HU"/>
        </w:rPr>
        <w:t>.</w:t>
      </w:r>
    </w:p>
    <w:p w14:paraId="28A02A4B" w14:textId="77777777" w:rsidR="00F45C51" w:rsidRPr="00D86FDB" w:rsidRDefault="0000140F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D86FDB">
        <w:rPr>
          <w:lang w:val="hu-HU"/>
        </w:rPr>
        <w:t xml:space="preserve">Tartsa meg a betegtájékoztatót, mert a benne szereplő információkra a </w:t>
      </w:r>
      <w:r w:rsidRPr="00D86FDB">
        <w:rPr>
          <w:noProof/>
          <w:szCs w:val="24"/>
          <w:lang w:val="hu-HU"/>
        </w:rPr>
        <w:t>későbbiekben</w:t>
      </w:r>
      <w:r w:rsidRPr="00D86FDB">
        <w:rPr>
          <w:lang w:val="hu-HU"/>
        </w:rPr>
        <w:t xml:space="preserve"> is szüksége lehet.</w:t>
      </w:r>
    </w:p>
    <w:p w14:paraId="23835AA9" w14:textId="245367C8" w:rsidR="00F45C51" w:rsidRPr="00D86FDB" w:rsidRDefault="0000140F" w:rsidP="00082A8E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D86FDB">
        <w:rPr>
          <w:lang w:val="hu-HU"/>
        </w:rPr>
        <w:t xml:space="preserve">További kérdéseivel forduljon </w:t>
      </w:r>
      <w:r w:rsidRPr="00D86FDB">
        <w:rPr>
          <w:noProof/>
          <w:szCs w:val="24"/>
          <w:lang w:val="hu-HU"/>
        </w:rPr>
        <w:t>kezelőorvosához</w:t>
      </w:r>
      <w:r w:rsidR="001D37FA" w:rsidRPr="00D86FDB">
        <w:rPr>
          <w:noProof/>
          <w:szCs w:val="24"/>
          <w:lang w:val="hu-HU"/>
        </w:rPr>
        <w:t xml:space="preserve">, </w:t>
      </w:r>
      <w:r w:rsidRPr="00D86FDB">
        <w:rPr>
          <w:lang w:val="hu-HU"/>
        </w:rPr>
        <w:t>vagy</w:t>
      </w:r>
      <w:r w:rsidR="001D37FA" w:rsidRPr="00D86FDB">
        <w:rPr>
          <w:lang w:val="hu-HU"/>
        </w:rPr>
        <w:t xml:space="preserve"> </w:t>
      </w:r>
      <w:r w:rsidRPr="00D86FDB">
        <w:rPr>
          <w:lang w:val="hu-HU"/>
        </w:rPr>
        <w:t>gyógyszerészéhez</w:t>
      </w:r>
      <w:r w:rsidR="001D37FA" w:rsidRPr="00D86FDB">
        <w:rPr>
          <w:lang w:val="hu-HU"/>
        </w:rPr>
        <w:t>,</w:t>
      </w:r>
      <w:r w:rsidR="001D37FA" w:rsidRPr="00D86FDB">
        <w:rPr>
          <w:noProof/>
          <w:szCs w:val="24"/>
          <w:lang w:val="hu-HU"/>
        </w:rPr>
        <w:t xml:space="preserve"> </w:t>
      </w:r>
      <w:r w:rsidR="000C1738" w:rsidRPr="00D86FDB">
        <w:rPr>
          <w:lang w:val="hu-HU"/>
        </w:rPr>
        <w:t>vagy a gondozását végző egészségügyi szakemberhez.</w:t>
      </w:r>
    </w:p>
    <w:p w14:paraId="0139CFF4" w14:textId="49FF6287" w:rsidR="00F45C51" w:rsidRPr="00D86FDB" w:rsidRDefault="0000140F" w:rsidP="00082A8E">
      <w:pPr>
        <w:suppressAutoHyphens/>
        <w:spacing w:line="240" w:lineRule="auto"/>
        <w:ind w:left="567" w:hanging="567"/>
        <w:rPr>
          <w:lang w:val="hu-HU"/>
        </w:rPr>
      </w:pPr>
      <w:r w:rsidRPr="00D86FDB">
        <w:rPr>
          <w:lang w:val="hu-HU"/>
        </w:rPr>
        <w:t>-</w:t>
      </w:r>
      <w:r w:rsidRPr="00D86FDB">
        <w:rPr>
          <w:lang w:val="hu-HU"/>
        </w:rPr>
        <w:tab/>
      </w:r>
      <w:r w:rsidR="00111AC4" w:rsidRPr="00D86FDB">
        <w:rPr>
          <w:lang w:val="hu-HU"/>
        </w:rPr>
        <w:t>Ezt a</w:t>
      </w:r>
      <w:r w:rsidR="001D37FA" w:rsidRPr="00D86FDB">
        <w:rPr>
          <w:lang w:val="hu-HU"/>
        </w:rPr>
        <w:t xml:space="preserve"> </w:t>
      </w:r>
      <w:r w:rsidR="00B00159" w:rsidRPr="00D86FDB">
        <w:rPr>
          <w:lang w:val="hu-HU"/>
        </w:rPr>
        <w:t xml:space="preserve">vakcinát </w:t>
      </w:r>
      <w:r w:rsidR="00111AC4" w:rsidRPr="00D86FDB">
        <w:rPr>
          <w:lang w:val="hu-HU"/>
        </w:rPr>
        <w:t>az orvos</w:t>
      </w:r>
      <w:r w:rsidR="00111AC4" w:rsidRPr="00D86FDB">
        <w:rPr>
          <w:noProof/>
          <w:szCs w:val="24"/>
          <w:lang w:val="hu-HU"/>
        </w:rPr>
        <w:t xml:space="preserve"> kizárólag</w:t>
      </w:r>
      <w:r w:rsidR="00111AC4" w:rsidRPr="00D86FDB">
        <w:rPr>
          <w:lang w:val="hu-HU"/>
        </w:rPr>
        <w:t xml:space="preserve"> Önnek írta fel. Ne adja át a készítményt másnak</w:t>
      </w:r>
      <w:r w:rsidR="00DA3E4E" w:rsidRPr="00D86FDB">
        <w:rPr>
          <w:lang w:val="hu-HU"/>
        </w:rPr>
        <w:t>!</w:t>
      </w:r>
    </w:p>
    <w:p w14:paraId="21EB6CDA" w14:textId="07B2C4DE" w:rsidR="000C1738" w:rsidRPr="00D86FDB" w:rsidRDefault="0000140F" w:rsidP="00B311B8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D86FDB">
        <w:rPr>
          <w:lang w:val="hu-HU"/>
        </w:rPr>
        <w:t xml:space="preserve">Ha </w:t>
      </w:r>
      <w:r w:rsidRPr="00D86FDB">
        <w:rPr>
          <w:noProof/>
          <w:szCs w:val="24"/>
          <w:lang w:val="hu-HU"/>
        </w:rPr>
        <w:t>Önnél bármilyen</w:t>
      </w:r>
      <w:r w:rsidRPr="00D86FDB">
        <w:rPr>
          <w:lang w:val="hu-HU"/>
        </w:rPr>
        <w:t xml:space="preserve"> mellékhatás </w:t>
      </w:r>
      <w:r w:rsidRPr="00D86FDB">
        <w:rPr>
          <w:noProof/>
          <w:szCs w:val="24"/>
          <w:lang w:val="hu-HU"/>
        </w:rPr>
        <w:t>jelentkezik, tájékoztassa erről kezelőorvosát,</w:t>
      </w:r>
      <w:r w:rsidR="001D37FA" w:rsidRPr="00D86FDB">
        <w:rPr>
          <w:noProof/>
          <w:szCs w:val="24"/>
          <w:lang w:val="hu-HU"/>
        </w:rPr>
        <w:t xml:space="preserve"> </w:t>
      </w:r>
      <w:r w:rsidRPr="00D86FDB">
        <w:rPr>
          <w:noProof/>
          <w:szCs w:val="24"/>
          <w:lang w:val="hu-HU"/>
        </w:rPr>
        <w:t>vagy gyógyszerészét</w:t>
      </w:r>
      <w:r w:rsidR="001D37FA" w:rsidRPr="00D86FDB">
        <w:rPr>
          <w:noProof/>
          <w:szCs w:val="24"/>
          <w:lang w:val="hu-HU"/>
        </w:rPr>
        <w:t xml:space="preserve"> </w:t>
      </w:r>
      <w:r w:rsidR="00111AC4" w:rsidRPr="00D86FDB">
        <w:rPr>
          <w:lang w:val="hu-HU"/>
        </w:rPr>
        <w:t>vagy a gondozását végző egészségügyi szakembert.</w:t>
      </w:r>
    </w:p>
    <w:p w14:paraId="5FBBBD4A" w14:textId="77777777" w:rsidR="00F45C51" w:rsidRPr="00D86FDB" w:rsidRDefault="0000140F" w:rsidP="00082A8E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 w:rsidRPr="00D86FDB">
        <w:rPr>
          <w:noProof/>
          <w:szCs w:val="24"/>
          <w:lang w:val="hu-HU"/>
        </w:rPr>
        <w:t>Ez</w:t>
      </w:r>
      <w:r w:rsidRPr="00D86FDB">
        <w:rPr>
          <w:lang w:val="hu-HU"/>
        </w:rPr>
        <w:t xml:space="preserve"> a betegtájékoztatóban </w:t>
      </w:r>
      <w:r w:rsidRPr="00D86FDB">
        <w:rPr>
          <w:noProof/>
          <w:szCs w:val="24"/>
          <w:lang w:val="hu-HU"/>
        </w:rPr>
        <w:t>fel nem sorolt bármilyen lehetséges mellékhatásra is vonatkozik.</w:t>
      </w:r>
      <w:r w:rsidR="000C1738" w:rsidRPr="00D86FDB">
        <w:rPr>
          <w:lang w:val="hu-HU"/>
        </w:rPr>
        <w:t xml:space="preserve"> Lásd 4. pont</w:t>
      </w:r>
      <w:r w:rsidR="00905D16" w:rsidRPr="00D86FDB">
        <w:rPr>
          <w:lang w:val="hu-HU"/>
        </w:rPr>
        <w:t>.</w:t>
      </w:r>
      <w:r w:rsidR="000C1738" w:rsidRPr="00D86FDB">
        <w:rPr>
          <w:lang w:val="hu-HU"/>
        </w:rPr>
        <w:t xml:space="preserve"> </w:t>
      </w:r>
    </w:p>
    <w:p w14:paraId="405999E9" w14:textId="77777777" w:rsidR="00F45C51" w:rsidRPr="00D86FDB" w:rsidRDefault="00F45C51" w:rsidP="00082A8E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7E6E8B3" w14:textId="77777777" w:rsidR="00F45C51" w:rsidRPr="00D86FDB" w:rsidRDefault="0000140F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D86FDB">
        <w:rPr>
          <w:rFonts w:eastAsia="Times New Roman"/>
          <w:b/>
          <w:snapToGrid/>
          <w:lang w:val="hu-HU" w:eastAsia="en-US"/>
        </w:rPr>
        <w:t>A betegtájékoztató tartalma:</w:t>
      </w:r>
    </w:p>
    <w:p w14:paraId="1739FAC5" w14:textId="0C96168E" w:rsidR="00F45C51" w:rsidRPr="00D86FDB" w:rsidRDefault="00052343" w:rsidP="00980FAA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1.</w:t>
      </w:r>
      <w:r>
        <w:rPr>
          <w:lang w:val="hu-HU"/>
        </w:rPr>
        <w:tab/>
      </w:r>
      <w:r w:rsidR="0000140F" w:rsidRPr="00D86FDB">
        <w:rPr>
          <w:lang w:val="hu-HU"/>
        </w:rPr>
        <w:t>Milyen típusú gyógyszer a</w:t>
      </w:r>
      <w:r w:rsidR="00C8545C" w:rsidRPr="00D86FDB">
        <w:rPr>
          <w:lang w:val="hu-HU"/>
        </w:rPr>
        <w:t xml:space="preserve"> Tetanusz vakcina ADOH</w:t>
      </w:r>
      <w:r w:rsidR="00922E01" w:rsidRPr="00D86FDB">
        <w:rPr>
          <w:lang w:val="hu-HU"/>
        </w:rPr>
        <w:t xml:space="preserve"> </w:t>
      </w:r>
      <w:r w:rsidR="00E80DD3" w:rsidRPr="00D86FDB">
        <w:rPr>
          <w:lang w:val="hu-HU"/>
        </w:rPr>
        <w:t>szuszpenziós injekció (a továbbiakban Tetanusz vakcina ADOH)</w:t>
      </w:r>
      <w:r w:rsidR="009D4F17" w:rsidRPr="00D86FDB">
        <w:rPr>
          <w:lang w:val="hu-HU"/>
        </w:rPr>
        <w:t xml:space="preserve"> </w:t>
      </w:r>
      <w:r w:rsidR="0000140F" w:rsidRPr="00D86FDB">
        <w:rPr>
          <w:lang w:val="hu-HU"/>
        </w:rPr>
        <w:t>és milyen betegségek esetén alkalmazható?</w:t>
      </w:r>
    </w:p>
    <w:p w14:paraId="26561755" w14:textId="5F09B08B" w:rsidR="00F45C51" w:rsidRPr="00D86FDB" w:rsidRDefault="00052343" w:rsidP="00980FAA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2.</w:t>
      </w:r>
      <w:r>
        <w:rPr>
          <w:lang w:val="hu-HU"/>
        </w:rPr>
        <w:tab/>
      </w:r>
      <w:r w:rsidR="0000140F" w:rsidRPr="00D86FDB">
        <w:rPr>
          <w:lang w:val="hu-HU"/>
        </w:rPr>
        <w:t xml:space="preserve">Tudnivalók </w:t>
      </w:r>
      <w:r w:rsidR="00C8545C" w:rsidRPr="00D86FDB">
        <w:rPr>
          <w:lang w:val="hu-HU"/>
        </w:rPr>
        <w:t xml:space="preserve">a Tetanusz vakcina ADOH </w:t>
      </w:r>
      <w:r w:rsidR="0000140F" w:rsidRPr="00D86FDB">
        <w:rPr>
          <w:lang w:val="hu-HU"/>
        </w:rPr>
        <w:t>alkalmazása előtt</w:t>
      </w:r>
    </w:p>
    <w:p w14:paraId="4FC9E175" w14:textId="32C62305" w:rsidR="00F45C51" w:rsidRPr="00D86FDB" w:rsidRDefault="0000140F" w:rsidP="00082A8E">
      <w:pPr>
        <w:spacing w:line="240" w:lineRule="auto"/>
        <w:ind w:left="567" w:right="-29" w:hanging="567"/>
        <w:rPr>
          <w:lang w:val="hu-HU"/>
        </w:rPr>
      </w:pPr>
      <w:r w:rsidRPr="00D86FDB">
        <w:rPr>
          <w:lang w:val="hu-HU"/>
        </w:rPr>
        <w:t>3.</w:t>
      </w:r>
      <w:r w:rsidRPr="00D86FDB">
        <w:rPr>
          <w:lang w:val="hu-HU"/>
        </w:rPr>
        <w:tab/>
      </w:r>
      <w:bookmarkStart w:id="1" w:name="_Hlk49412677"/>
      <w:r w:rsidRPr="00D86FDB">
        <w:rPr>
          <w:lang w:val="hu-HU"/>
        </w:rPr>
        <w:t xml:space="preserve">Hogyan kell alkalmazni a </w:t>
      </w:r>
      <w:r w:rsidR="00C8545C" w:rsidRPr="00D86FDB">
        <w:rPr>
          <w:lang w:val="hu-HU"/>
        </w:rPr>
        <w:t>Tetanusz vakcina ADOH-</w:t>
      </w:r>
      <w:r w:rsidR="003E5CDF">
        <w:rPr>
          <w:lang w:val="hu-HU"/>
        </w:rPr>
        <w:t>o</w:t>
      </w:r>
      <w:r w:rsidR="00C8545C" w:rsidRPr="00D86FDB">
        <w:rPr>
          <w:lang w:val="hu-HU"/>
        </w:rPr>
        <w:t>t</w:t>
      </w:r>
      <w:r w:rsidRPr="00D86FDB">
        <w:rPr>
          <w:lang w:val="hu-HU"/>
        </w:rPr>
        <w:t>?</w:t>
      </w:r>
      <w:bookmarkEnd w:id="1"/>
    </w:p>
    <w:p w14:paraId="0EDB2D95" w14:textId="77777777" w:rsidR="00F45C51" w:rsidRPr="00D86FDB" w:rsidRDefault="0000140F" w:rsidP="00082A8E">
      <w:pPr>
        <w:spacing w:line="240" w:lineRule="auto"/>
        <w:ind w:left="567" w:right="-29" w:hanging="567"/>
        <w:rPr>
          <w:lang w:val="hu-HU"/>
        </w:rPr>
      </w:pPr>
      <w:r w:rsidRPr="00D86FDB">
        <w:rPr>
          <w:lang w:val="hu-HU"/>
        </w:rPr>
        <w:t>4.</w:t>
      </w:r>
      <w:r w:rsidRPr="00D86FDB">
        <w:rPr>
          <w:lang w:val="hu-HU"/>
        </w:rPr>
        <w:tab/>
        <w:t>Lehetséges mellékhatások</w:t>
      </w:r>
    </w:p>
    <w:p w14:paraId="09706C13" w14:textId="763A49D5" w:rsidR="00F45C51" w:rsidRPr="00D86FDB" w:rsidRDefault="0000140F" w:rsidP="00082A8E">
      <w:pPr>
        <w:spacing w:line="240" w:lineRule="auto"/>
        <w:ind w:left="567" w:right="-29" w:hanging="567"/>
        <w:rPr>
          <w:lang w:val="hu-HU"/>
        </w:rPr>
      </w:pPr>
      <w:r w:rsidRPr="00D86FDB">
        <w:rPr>
          <w:lang w:val="hu-HU"/>
        </w:rPr>
        <w:t>5</w:t>
      </w:r>
      <w:r w:rsidR="008957AC" w:rsidRPr="00D86FDB">
        <w:rPr>
          <w:noProof/>
          <w:szCs w:val="24"/>
          <w:lang w:val="hu-HU"/>
        </w:rPr>
        <w:t>.</w:t>
      </w:r>
      <w:r w:rsidRPr="00D86FDB">
        <w:rPr>
          <w:lang w:val="hu-HU"/>
        </w:rPr>
        <w:tab/>
        <w:t>Hogyan kell a</w:t>
      </w:r>
      <w:r w:rsidR="00C8545C" w:rsidRPr="00D86FDB">
        <w:rPr>
          <w:lang w:val="hu-HU"/>
        </w:rPr>
        <w:t xml:space="preserve"> Tetanusz vakcina ADOH-</w:t>
      </w:r>
      <w:r w:rsidR="003E5CDF">
        <w:rPr>
          <w:lang w:val="hu-HU"/>
        </w:rPr>
        <w:t>o</w:t>
      </w:r>
      <w:r w:rsidR="00C8545C" w:rsidRPr="00D86FDB">
        <w:rPr>
          <w:lang w:val="hu-HU"/>
        </w:rPr>
        <w:t xml:space="preserve">t </w:t>
      </w:r>
      <w:r w:rsidRPr="00D86FDB">
        <w:rPr>
          <w:lang w:val="hu-HU"/>
        </w:rPr>
        <w:t>tárolni?</w:t>
      </w:r>
    </w:p>
    <w:p w14:paraId="38EEB832" w14:textId="77777777" w:rsidR="00F45C51" w:rsidRPr="00D86FDB" w:rsidRDefault="0000140F" w:rsidP="00082A8E">
      <w:pPr>
        <w:spacing w:line="240" w:lineRule="auto"/>
        <w:ind w:left="567" w:right="-29" w:hanging="567"/>
        <w:rPr>
          <w:lang w:val="hu-HU"/>
        </w:rPr>
      </w:pPr>
      <w:r w:rsidRPr="00D86FDB">
        <w:rPr>
          <w:lang w:val="hu-HU"/>
        </w:rPr>
        <w:t>6.</w:t>
      </w:r>
      <w:r w:rsidRPr="00D86FDB">
        <w:rPr>
          <w:lang w:val="hu-HU"/>
        </w:rPr>
        <w:tab/>
      </w:r>
      <w:r w:rsidRPr="00D86FDB">
        <w:rPr>
          <w:noProof/>
          <w:szCs w:val="24"/>
          <w:lang w:val="hu-HU"/>
        </w:rPr>
        <w:t xml:space="preserve">A csomagolás tartalma és egyéb </w:t>
      </w:r>
      <w:r w:rsidRPr="00D86FDB">
        <w:rPr>
          <w:lang w:val="hu-HU"/>
        </w:rPr>
        <w:t>információk</w:t>
      </w:r>
    </w:p>
    <w:p w14:paraId="391D1ED8" w14:textId="77777777" w:rsidR="00F45C51" w:rsidRPr="00D86FDB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2D3525A7" w14:textId="77777777" w:rsidR="00F45C51" w:rsidRPr="00D86FDB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AF241B2" w14:textId="4BF39D31" w:rsidR="00F45C51" w:rsidRPr="00D86FDB" w:rsidRDefault="00AD587C" w:rsidP="00980FAA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1.</w:t>
      </w:r>
      <w:r>
        <w:rPr>
          <w:b/>
          <w:lang w:val="hu-HU"/>
        </w:rPr>
        <w:tab/>
      </w:r>
      <w:r w:rsidR="0000140F" w:rsidRPr="00AD587C">
        <w:rPr>
          <w:b/>
          <w:noProof/>
          <w:szCs w:val="24"/>
          <w:lang w:val="hu-HU"/>
        </w:rPr>
        <w:t>Milyen típusú</w:t>
      </w:r>
      <w:r w:rsidR="0000140F" w:rsidRPr="00D86FDB">
        <w:rPr>
          <w:b/>
          <w:lang w:val="hu-HU"/>
        </w:rPr>
        <w:t xml:space="preserve"> gyógyszer </w:t>
      </w:r>
      <w:r w:rsidR="00BC1338" w:rsidRPr="00AD587C">
        <w:rPr>
          <w:b/>
          <w:noProof/>
          <w:szCs w:val="24"/>
          <w:lang w:val="hu-HU"/>
        </w:rPr>
        <w:t xml:space="preserve">a </w:t>
      </w:r>
      <w:bookmarkStart w:id="2" w:name="_Hlk49349156"/>
      <w:r w:rsidR="00BC1338" w:rsidRPr="00AD587C">
        <w:rPr>
          <w:b/>
          <w:noProof/>
          <w:szCs w:val="24"/>
          <w:lang w:val="hu-HU"/>
        </w:rPr>
        <w:t xml:space="preserve">Tetanusz vakcina ADOH </w:t>
      </w:r>
      <w:bookmarkEnd w:id="2"/>
      <w:r w:rsidR="0000140F" w:rsidRPr="00AD587C">
        <w:rPr>
          <w:b/>
          <w:noProof/>
          <w:szCs w:val="24"/>
          <w:lang w:val="hu-HU"/>
        </w:rPr>
        <w:t>és milyen betegségek esetén</w:t>
      </w:r>
      <w:r w:rsidR="0000140F" w:rsidRPr="00D86FDB">
        <w:rPr>
          <w:b/>
          <w:lang w:val="hu-HU"/>
        </w:rPr>
        <w:t xml:space="preserve"> alkalmazható</w:t>
      </w:r>
      <w:r w:rsidR="0000140F" w:rsidRPr="00AD587C">
        <w:rPr>
          <w:b/>
          <w:lang w:val="hu-HU"/>
        </w:rPr>
        <w:t>?</w:t>
      </w:r>
    </w:p>
    <w:p w14:paraId="6ACF352F" w14:textId="77777777" w:rsidR="00F45C51" w:rsidRPr="00D86FDB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AD9284D" w14:textId="14EC4D8D" w:rsidR="00F45C51" w:rsidRPr="00D86FDB" w:rsidRDefault="00BC1338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D86FDB">
        <w:rPr>
          <w:noProof/>
          <w:szCs w:val="24"/>
          <w:lang w:val="hu-HU"/>
        </w:rPr>
        <w:t>A Tetanusz vakcina ADOH</w:t>
      </w:r>
      <w:r w:rsidR="00280D7D" w:rsidRPr="00D86FDB">
        <w:rPr>
          <w:noProof/>
          <w:szCs w:val="24"/>
          <w:lang w:val="hu-HU"/>
        </w:rPr>
        <w:t xml:space="preserve"> </w:t>
      </w:r>
      <w:r w:rsidRPr="00D86FDB">
        <w:rPr>
          <w:noProof/>
          <w:szCs w:val="24"/>
          <w:lang w:val="hu-HU"/>
        </w:rPr>
        <w:t xml:space="preserve">a tetanusz </w:t>
      </w:r>
      <w:r w:rsidR="00DA48C8">
        <w:rPr>
          <w:noProof/>
          <w:szCs w:val="24"/>
          <w:lang w:val="hu-HU"/>
        </w:rPr>
        <w:t xml:space="preserve">(merevgörcs) </w:t>
      </w:r>
      <w:r w:rsidRPr="00D86FDB">
        <w:rPr>
          <w:noProof/>
          <w:szCs w:val="24"/>
          <w:lang w:val="hu-HU"/>
        </w:rPr>
        <w:t xml:space="preserve">betegség elleni védekezésre használható. Ez egy nagyon súlyos fertőző betegség, amelyet a tetanusz baktériumok okoznak. Ezek például az utcai szennyeződésekben, a talajban és a trágyában fordulhatnak elő. </w:t>
      </w:r>
      <w:r w:rsidR="00B00159" w:rsidRPr="00D86FDB">
        <w:rPr>
          <w:noProof/>
          <w:szCs w:val="24"/>
          <w:lang w:val="hu-HU"/>
        </w:rPr>
        <w:t>A baktériumok a bőr sérülésein keresztül juthatnak be a testbe.</w:t>
      </w:r>
    </w:p>
    <w:p w14:paraId="07EBEEBD" w14:textId="2BA26305" w:rsidR="00C9380B" w:rsidRPr="00861821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0FBD7F63" w14:textId="77777777" w:rsidR="009D4F17" w:rsidRPr="004A6A66" w:rsidRDefault="009D4F17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01327732" w14:textId="4FB1A827" w:rsidR="00F45C51" w:rsidRPr="00AD587C" w:rsidRDefault="00AD587C" w:rsidP="00980FAA">
      <w:pPr>
        <w:spacing w:line="240" w:lineRule="auto"/>
        <w:ind w:left="567" w:right="-2" w:hanging="567"/>
        <w:rPr>
          <w:b/>
          <w:lang w:val="hu-HU"/>
        </w:rPr>
      </w:pPr>
      <w:r w:rsidRPr="00AD587C">
        <w:rPr>
          <w:b/>
          <w:lang w:val="hu-HU"/>
        </w:rPr>
        <w:t>2.</w:t>
      </w:r>
      <w:r>
        <w:rPr>
          <w:b/>
          <w:lang w:val="hu-HU"/>
        </w:rPr>
        <w:tab/>
      </w:r>
      <w:r w:rsidR="0000140F" w:rsidRPr="00AD587C">
        <w:rPr>
          <w:b/>
          <w:lang w:val="hu-HU"/>
        </w:rPr>
        <w:t xml:space="preserve">Tudnivalók </w:t>
      </w:r>
      <w:r w:rsidR="003C7DD3" w:rsidRPr="00AD587C">
        <w:rPr>
          <w:b/>
          <w:lang w:val="hu-HU"/>
        </w:rPr>
        <w:t xml:space="preserve">a Tetanusz vakcina ADOH </w:t>
      </w:r>
      <w:r w:rsidR="0000140F" w:rsidRPr="00AD587C">
        <w:rPr>
          <w:b/>
          <w:lang w:val="hu-HU"/>
        </w:rPr>
        <w:t>alkalmazása előtt</w:t>
      </w:r>
    </w:p>
    <w:p w14:paraId="081364ED" w14:textId="77777777" w:rsidR="00F45C51" w:rsidRPr="0070716E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6B138E92" w14:textId="5D8513E7" w:rsidR="00F45C51" w:rsidRPr="0070716E" w:rsidRDefault="0000140F" w:rsidP="00082A8E">
      <w:pPr>
        <w:spacing w:line="240" w:lineRule="auto"/>
        <w:rPr>
          <w:b/>
          <w:lang w:val="hu-HU"/>
        </w:rPr>
      </w:pPr>
      <w:r w:rsidRPr="0070716E">
        <w:rPr>
          <w:b/>
          <w:lang w:val="hu-HU"/>
        </w:rPr>
        <w:t xml:space="preserve">Ne alkalmazza </w:t>
      </w:r>
      <w:r w:rsidR="00E16A09" w:rsidRPr="0070716E">
        <w:rPr>
          <w:b/>
          <w:lang w:val="hu-HU"/>
        </w:rPr>
        <w:t xml:space="preserve">a </w:t>
      </w:r>
      <w:r w:rsidR="003C7DD3" w:rsidRPr="0070716E">
        <w:rPr>
          <w:b/>
          <w:lang w:val="hu-HU"/>
        </w:rPr>
        <w:t>Tetanusz vakcina ADOH-</w:t>
      </w:r>
      <w:r w:rsidR="00AD587C">
        <w:rPr>
          <w:b/>
          <w:lang w:val="hu-HU"/>
        </w:rPr>
        <w:t>o</w:t>
      </w:r>
      <w:r w:rsidR="003C7DD3" w:rsidRPr="0070716E">
        <w:rPr>
          <w:b/>
          <w:lang w:val="hu-HU"/>
        </w:rPr>
        <w:t>t</w:t>
      </w:r>
      <w:r w:rsidRPr="0070716E">
        <w:rPr>
          <w:b/>
          <w:noProof/>
          <w:szCs w:val="24"/>
          <w:lang w:val="hu-HU"/>
        </w:rPr>
        <w:t>:</w:t>
      </w:r>
    </w:p>
    <w:p w14:paraId="68515E67" w14:textId="3FAB3F82" w:rsidR="00F45C51" w:rsidRPr="00861821" w:rsidRDefault="0000140F" w:rsidP="00082A8E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70716E">
        <w:rPr>
          <w:lang w:val="hu-HU"/>
        </w:rPr>
        <w:t xml:space="preserve">ha allergiás a hatóanyagra </w:t>
      </w:r>
      <w:r w:rsidRPr="00D86FDB">
        <w:rPr>
          <w:lang w:val="hu-HU"/>
        </w:rPr>
        <w:t>vagy</w:t>
      </w:r>
      <w:r w:rsidR="00660727" w:rsidRPr="00D86FDB">
        <w:rPr>
          <w:lang w:val="hu-HU"/>
        </w:rPr>
        <w:t xml:space="preserve"> </w:t>
      </w:r>
      <w:r w:rsidR="00660727" w:rsidRPr="00D86FDB">
        <w:rPr>
          <w:noProof/>
          <w:szCs w:val="24"/>
          <w:lang w:val="hu-HU"/>
        </w:rPr>
        <w:t>a gyógyszer</w:t>
      </w:r>
      <w:r w:rsidRPr="00D86FDB">
        <w:rPr>
          <w:noProof/>
          <w:szCs w:val="24"/>
          <w:lang w:val="hu-HU"/>
        </w:rPr>
        <w:t xml:space="preserve"> </w:t>
      </w:r>
      <w:r w:rsidR="00001B46" w:rsidRPr="00D86FDB">
        <w:rPr>
          <w:noProof/>
          <w:szCs w:val="24"/>
          <w:lang w:val="hu-HU"/>
        </w:rPr>
        <w:t xml:space="preserve">(6. pontban felsorolt) </w:t>
      </w:r>
      <w:r w:rsidRPr="00D86FDB">
        <w:rPr>
          <w:lang w:val="hu-HU"/>
        </w:rPr>
        <w:t>egyéb összetevőjére</w:t>
      </w:r>
      <w:r w:rsidR="003C7DD3" w:rsidRPr="00D86FDB">
        <w:rPr>
          <w:lang w:val="hu-HU"/>
        </w:rPr>
        <w:t>;</w:t>
      </w:r>
    </w:p>
    <w:p w14:paraId="65753623" w14:textId="0BA88048" w:rsidR="003C7DD3" w:rsidRPr="00D86FDB" w:rsidRDefault="003C7DD3" w:rsidP="00D86FDB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D86FDB">
        <w:rPr>
          <w:lang w:val="hu-HU"/>
        </w:rPr>
        <w:t xml:space="preserve">ha ugyanazon oltóanyaggal való előző oltás után súlyos mellékhatást tapasztalt. Tudassa </w:t>
      </w:r>
      <w:r w:rsidR="007C1BFD" w:rsidRPr="00D86FDB">
        <w:rPr>
          <w:lang w:val="hu-HU"/>
        </w:rPr>
        <w:t>kezelő</w:t>
      </w:r>
      <w:r w:rsidRPr="00D86FDB">
        <w:rPr>
          <w:lang w:val="hu-HU"/>
        </w:rPr>
        <w:t>orvosával, hogy volt-e valamilyen egészségügyi problémája az előző oltás beadása után.</w:t>
      </w:r>
    </w:p>
    <w:p w14:paraId="55959947" w14:textId="0C1F4F41" w:rsidR="003C7DD3" w:rsidRDefault="003C7DD3" w:rsidP="00D86FDB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28301D6C" w14:textId="77777777" w:rsidR="00F622DD" w:rsidRPr="00D86FDB" w:rsidRDefault="00F622DD" w:rsidP="00D86FDB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43E943BC" w14:textId="77777777" w:rsidR="00F45C51" w:rsidRPr="00861821" w:rsidRDefault="0000140F" w:rsidP="00B311B8">
      <w:pPr>
        <w:spacing w:line="240" w:lineRule="auto"/>
        <w:ind w:right="-2"/>
        <w:rPr>
          <w:b/>
          <w:noProof/>
          <w:szCs w:val="24"/>
          <w:lang w:val="hu-HU"/>
        </w:rPr>
      </w:pPr>
      <w:r w:rsidRPr="00861821">
        <w:rPr>
          <w:b/>
          <w:noProof/>
          <w:szCs w:val="24"/>
          <w:lang w:val="hu-HU"/>
        </w:rPr>
        <w:t>Figyelmeztetések és óvintézkedések</w:t>
      </w:r>
    </w:p>
    <w:p w14:paraId="66D8598A" w14:textId="0E987FB0" w:rsidR="00F45C51" w:rsidRPr="00227555" w:rsidRDefault="00E16A09" w:rsidP="00082A8E">
      <w:pPr>
        <w:spacing w:line="240" w:lineRule="auto"/>
        <w:ind w:right="-2"/>
        <w:rPr>
          <w:noProof/>
          <w:szCs w:val="24"/>
          <w:lang w:val="hu-HU"/>
        </w:rPr>
      </w:pPr>
      <w:r w:rsidRPr="004A6A66">
        <w:rPr>
          <w:noProof/>
          <w:szCs w:val="24"/>
          <w:lang w:val="hu-HU"/>
        </w:rPr>
        <w:t xml:space="preserve">A Tetanusz vakcina ADOH </w:t>
      </w:r>
      <w:r w:rsidR="0000140F" w:rsidRPr="00CE1141">
        <w:rPr>
          <w:noProof/>
          <w:szCs w:val="24"/>
          <w:lang w:val="hu-HU"/>
        </w:rPr>
        <w:t>alkalmazása előtt beszéljen kezelőorvosával</w:t>
      </w:r>
      <w:r w:rsidRPr="00227555">
        <w:rPr>
          <w:noProof/>
          <w:szCs w:val="24"/>
          <w:lang w:val="hu-HU"/>
        </w:rPr>
        <w:t>:</w:t>
      </w:r>
    </w:p>
    <w:p w14:paraId="7DBD0F37" w14:textId="7D9BC881" w:rsidR="00E16A09" w:rsidRPr="0070716E" w:rsidRDefault="00E16A09" w:rsidP="00E16A09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70716E">
        <w:rPr>
          <w:lang w:val="hu-HU"/>
        </w:rPr>
        <w:t xml:space="preserve">ha immunrendszere </w:t>
      </w:r>
      <w:r w:rsidR="00FF3EB8">
        <w:rPr>
          <w:lang w:val="hu-HU"/>
        </w:rPr>
        <w:t>legyengült</w:t>
      </w:r>
      <w:r w:rsidR="00FF3EB8" w:rsidRPr="0070716E">
        <w:rPr>
          <w:lang w:val="hu-HU"/>
        </w:rPr>
        <w:t xml:space="preserve"> </w:t>
      </w:r>
      <w:r w:rsidRPr="0070716E">
        <w:rPr>
          <w:lang w:val="hu-HU"/>
        </w:rPr>
        <w:t xml:space="preserve">vagy </w:t>
      </w:r>
      <w:r w:rsidR="00FF3EB8">
        <w:rPr>
          <w:lang w:val="hu-HU"/>
        </w:rPr>
        <w:t>elnyomott</w:t>
      </w:r>
      <w:r w:rsidR="007C1BFD" w:rsidRPr="0070716E">
        <w:rPr>
          <w:lang w:val="hu-HU"/>
        </w:rPr>
        <w:t>,</w:t>
      </w:r>
      <w:r w:rsidRPr="0070716E">
        <w:rPr>
          <w:lang w:val="hu-HU"/>
        </w:rPr>
        <w:t xml:space="preserve"> </w:t>
      </w:r>
      <w:r w:rsidR="00FF3EB8">
        <w:rPr>
          <w:lang w:val="hu-HU"/>
        </w:rPr>
        <w:t>mert olyan gyógykezelést kap</w:t>
      </w:r>
      <w:r w:rsidRPr="0070716E">
        <w:rPr>
          <w:lang w:val="hu-HU"/>
        </w:rPr>
        <w:t xml:space="preserve"> (p</w:t>
      </w:r>
      <w:r w:rsidR="00E85904">
        <w:rPr>
          <w:lang w:val="hu-HU"/>
        </w:rPr>
        <w:t>éldául</w:t>
      </w:r>
      <w:r w:rsidRPr="0070716E">
        <w:rPr>
          <w:lang w:val="hu-HU"/>
        </w:rPr>
        <w:t xml:space="preserve"> szteroidok, kemoterápia vagy sugár</w:t>
      </w:r>
      <w:r w:rsidR="00FF3EB8">
        <w:rPr>
          <w:lang w:val="hu-HU"/>
        </w:rPr>
        <w:t>kezelés</w:t>
      </w:r>
      <w:r w:rsidRPr="0070716E">
        <w:rPr>
          <w:lang w:val="hu-HU"/>
        </w:rPr>
        <w:t xml:space="preserve">), </w:t>
      </w:r>
      <w:r w:rsidR="00FF3EB8">
        <w:rPr>
          <w:lang w:val="hu-HU"/>
        </w:rPr>
        <w:t xml:space="preserve">vagy </w:t>
      </w:r>
      <w:r w:rsidRPr="0070716E">
        <w:rPr>
          <w:lang w:val="hu-HU"/>
        </w:rPr>
        <w:t>HIV-fertőzés</w:t>
      </w:r>
      <w:r w:rsidR="00FF3EB8">
        <w:rPr>
          <w:lang w:val="hu-HU"/>
        </w:rPr>
        <w:t>e van,</w:t>
      </w:r>
      <w:r w:rsidRPr="0070716E">
        <w:rPr>
          <w:lang w:val="hu-HU"/>
        </w:rPr>
        <w:t xml:space="preserve"> vagy más betegség</w:t>
      </w:r>
      <w:r w:rsidR="00FF3EB8">
        <w:rPr>
          <w:lang w:val="hu-HU"/>
        </w:rPr>
        <w:t>e van</w:t>
      </w:r>
      <w:r w:rsidRPr="0070716E">
        <w:rPr>
          <w:lang w:val="hu-HU"/>
        </w:rPr>
        <w:t>;</w:t>
      </w:r>
    </w:p>
    <w:p w14:paraId="58FDA0EC" w14:textId="5C67FA5E" w:rsidR="00E16A09" w:rsidRPr="0070716E" w:rsidRDefault="00DA48C8" w:rsidP="00E16A09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h</w:t>
      </w:r>
      <w:r w:rsidRPr="00DA48C8">
        <w:rPr>
          <w:lang w:val="hu-HU"/>
        </w:rPr>
        <w:t>ajlamos a vérzékenységre, könnyen lesznek véraláfutásai, illetve kisebb vágások után is sokáig vérzik (p</w:t>
      </w:r>
      <w:r w:rsidR="00E85904">
        <w:rPr>
          <w:lang w:val="hu-HU"/>
        </w:rPr>
        <w:t>éldául</w:t>
      </w:r>
      <w:r w:rsidRPr="00DA48C8">
        <w:rPr>
          <w:lang w:val="hu-HU"/>
        </w:rPr>
        <w:t xml:space="preserve"> a vérlemezkék csekély száma, az úgynevezett trombocitopénia</w:t>
      </w:r>
      <w:r>
        <w:rPr>
          <w:lang w:val="hu-HU"/>
        </w:rPr>
        <w:t xml:space="preserve"> miatt, </w:t>
      </w:r>
      <w:r w:rsidRPr="00DA48C8">
        <w:rPr>
          <w:lang w:val="hu-HU"/>
        </w:rPr>
        <w:t>vagy véralvadásgátló gyógyszert kap)</w:t>
      </w:r>
      <w:r w:rsidR="00E16A09" w:rsidRPr="0070716E">
        <w:rPr>
          <w:lang w:val="hu-HU"/>
        </w:rPr>
        <w:t>;</w:t>
      </w:r>
    </w:p>
    <w:p w14:paraId="4D0687E7" w14:textId="2BF0B4EB" w:rsidR="00E16A09" w:rsidRPr="0070716E" w:rsidRDefault="00E16A09" w:rsidP="00E16A09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70716E">
        <w:rPr>
          <w:lang w:val="hu-HU"/>
        </w:rPr>
        <w:t xml:space="preserve">ha </w:t>
      </w:r>
      <w:r w:rsidR="00FF3EB8" w:rsidRPr="0070716E">
        <w:rPr>
          <w:lang w:val="hu-HU"/>
        </w:rPr>
        <w:t>korábbi oltások során</w:t>
      </w:r>
      <w:r w:rsidR="00FF3EB8">
        <w:rPr>
          <w:lang w:val="hu-HU"/>
        </w:rPr>
        <w:t xml:space="preserve"> előfordult, hogy </w:t>
      </w:r>
      <w:r w:rsidRPr="0070716E">
        <w:rPr>
          <w:lang w:val="hu-HU"/>
        </w:rPr>
        <w:t>elájult.</w:t>
      </w:r>
    </w:p>
    <w:p w14:paraId="2AB45B8D" w14:textId="77777777" w:rsidR="00F45C51" w:rsidRPr="00980FAA" w:rsidRDefault="00F45C51" w:rsidP="00082A8E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22225EAF" w14:textId="77777777" w:rsidR="00E16A09" w:rsidRPr="00861821" w:rsidRDefault="0000140F" w:rsidP="00861821">
      <w:pPr>
        <w:keepNext/>
        <w:spacing w:line="240" w:lineRule="auto"/>
        <w:rPr>
          <w:b/>
          <w:noProof/>
          <w:szCs w:val="24"/>
          <w:lang w:val="hu-HU"/>
        </w:rPr>
      </w:pPr>
      <w:r w:rsidRPr="00861821">
        <w:rPr>
          <w:b/>
          <w:noProof/>
          <w:szCs w:val="24"/>
          <w:lang w:val="hu-HU"/>
        </w:rPr>
        <w:t>Egyéb</w:t>
      </w:r>
      <w:r w:rsidRPr="00861821">
        <w:rPr>
          <w:b/>
          <w:lang w:val="hu-HU"/>
        </w:rPr>
        <w:t xml:space="preserve"> gyógyszerek</w:t>
      </w:r>
      <w:r w:rsidRPr="00861821">
        <w:rPr>
          <w:b/>
          <w:noProof/>
          <w:szCs w:val="24"/>
          <w:lang w:val="hu-HU"/>
        </w:rPr>
        <w:t xml:space="preserve"> és </w:t>
      </w:r>
      <w:r w:rsidR="00E16A09" w:rsidRPr="00861821">
        <w:rPr>
          <w:b/>
          <w:noProof/>
          <w:szCs w:val="24"/>
          <w:lang w:val="hu-HU"/>
        </w:rPr>
        <w:t xml:space="preserve">a </w:t>
      </w:r>
      <w:bookmarkStart w:id="3" w:name="_Hlk49351581"/>
      <w:r w:rsidR="00E16A09" w:rsidRPr="00861821">
        <w:rPr>
          <w:b/>
          <w:noProof/>
          <w:szCs w:val="24"/>
          <w:lang w:val="hu-HU"/>
        </w:rPr>
        <w:t xml:space="preserve">Tetanusz vakcina ADOH </w:t>
      </w:r>
      <w:bookmarkEnd w:id="3"/>
    </w:p>
    <w:p w14:paraId="15AD56E7" w14:textId="259EE12E" w:rsidR="00F45C51" w:rsidRPr="00861821" w:rsidRDefault="0000140F" w:rsidP="00E16A09">
      <w:pPr>
        <w:spacing w:line="240" w:lineRule="auto"/>
        <w:ind w:right="-2"/>
        <w:rPr>
          <w:noProof/>
          <w:szCs w:val="24"/>
          <w:lang w:val="hu-HU"/>
        </w:rPr>
      </w:pPr>
      <w:r w:rsidRPr="00861821">
        <w:rPr>
          <w:lang w:val="hu-HU"/>
        </w:rPr>
        <w:t>Feltétlenül tájékoztassa kezelőorvosá</w:t>
      </w:r>
      <w:r w:rsidR="00E16A09" w:rsidRPr="00861821">
        <w:rPr>
          <w:lang w:val="hu-HU"/>
        </w:rPr>
        <w:t>t</w:t>
      </w:r>
      <w:r w:rsidRPr="00861821">
        <w:rPr>
          <w:lang w:val="hu-HU"/>
        </w:rPr>
        <w:t xml:space="preserve"> vagy gyógyszerészét a jelenleg vagy nemrégiben </w:t>
      </w:r>
      <w:r w:rsidRPr="00861821">
        <w:rPr>
          <w:noProof/>
          <w:szCs w:val="24"/>
          <w:lang w:val="hu-HU"/>
        </w:rPr>
        <w:t>szedett, valamint szedni</w:t>
      </w:r>
      <w:r w:rsidR="00E16A09" w:rsidRPr="00861821">
        <w:rPr>
          <w:noProof/>
          <w:szCs w:val="24"/>
          <w:lang w:val="hu-HU"/>
        </w:rPr>
        <w:t xml:space="preserve"> </w:t>
      </w:r>
      <w:r w:rsidRPr="00861821">
        <w:rPr>
          <w:noProof/>
          <w:szCs w:val="24"/>
          <w:lang w:val="hu-HU"/>
        </w:rPr>
        <w:t>tervezett</w:t>
      </w:r>
      <w:r w:rsidRPr="00861821">
        <w:rPr>
          <w:lang w:val="hu-HU"/>
        </w:rPr>
        <w:t xml:space="preserve"> egyéb gyógyszereiről</w:t>
      </w:r>
      <w:r w:rsidR="00B00159" w:rsidRPr="00861821">
        <w:rPr>
          <w:lang w:val="hu-HU"/>
        </w:rPr>
        <w:t>, beleértve a közelmúltban kapott egyéb oltást is</w:t>
      </w:r>
      <w:r w:rsidRPr="00861821">
        <w:rPr>
          <w:noProof/>
          <w:szCs w:val="24"/>
          <w:lang w:val="hu-HU"/>
        </w:rPr>
        <w:t>.</w:t>
      </w:r>
    </w:p>
    <w:p w14:paraId="60E3AA5A" w14:textId="0ADBC5A6" w:rsidR="00E16A09" w:rsidRPr="00861821" w:rsidRDefault="00B8617D" w:rsidP="00E16A09">
      <w:pPr>
        <w:rPr>
          <w:szCs w:val="22"/>
          <w:lang w:val="hu-HU"/>
        </w:rPr>
      </w:pPr>
      <w:r w:rsidRPr="00B8617D">
        <w:rPr>
          <w:szCs w:val="22"/>
          <w:lang w:val="hu-HU"/>
        </w:rPr>
        <w:lastRenderedPageBreak/>
        <w:t xml:space="preserve">A Tetanusz vakcina ADOH </w:t>
      </w:r>
      <w:r w:rsidR="00E16A09" w:rsidRPr="00861821">
        <w:rPr>
          <w:szCs w:val="22"/>
          <w:lang w:val="hu-HU"/>
        </w:rPr>
        <w:t xml:space="preserve">más </w:t>
      </w:r>
      <w:r w:rsidR="00920A86">
        <w:rPr>
          <w:szCs w:val="22"/>
          <w:lang w:val="hu-HU"/>
        </w:rPr>
        <w:t>oltáso</w:t>
      </w:r>
      <w:r w:rsidR="00920A86" w:rsidRPr="00861821">
        <w:rPr>
          <w:szCs w:val="22"/>
          <w:lang w:val="hu-HU"/>
        </w:rPr>
        <w:t xml:space="preserve">kkal </w:t>
      </w:r>
      <w:r w:rsidR="00E16A09" w:rsidRPr="00861821">
        <w:rPr>
          <w:szCs w:val="22"/>
          <w:lang w:val="hu-HU"/>
        </w:rPr>
        <w:t>együtt beadható.</w:t>
      </w:r>
    </w:p>
    <w:p w14:paraId="190B16BD" w14:textId="2C3A3079" w:rsidR="00E16A09" w:rsidRPr="00861821" w:rsidRDefault="00E16A09" w:rsidP="00E16A09">
      <w:pPr>
        <w:rPr>
          <w:szCs w:val="22"/>
          <w:lang w:val="hu-HU"/>
        </w:rPr>
      </w:pPr>
      <w:r w:rsidRPr="00861821">
        <w:rPr>
          <w:szCs w:val="22"/>
          <w:lang w:val="hu-HU"/>
        </w:rPr>
        <w:t>Attól függően, hogy a múltban milyen gyakran és mikor kapott tetanusz</w:t>
      </w:r>
      <w:r w:rsidR="00227555">
        <w:rPr>
          <w:szCs w:val="22"/>
          <w:lang w:val="hu-HU"/>
        </w:rPr>
        <w:t xml:space="preserve"> </w:t>
      </w:r>
      <w:r w:rsidRPr="00861821">
        <w:rPr>
          <w:szCs w:val="22"/>
          <w:lang w:val="hu-HU"/>
        </w:rPr>
        <w:t>vakcinát, szükség lehet tetanusz immunoglobulin (TIG) beadására a tetanusz</w:t>
      </w:r>
      <w:r w:rsidR="00227555">
        <w:rPr>
          <w:szCs w:val="22"/>
          <w:lang w:val="hu-HU"/>
        </w:rPr>
        <w:t xml:space="preserve"> </w:t>
      </w:r>
      <w:r w:rsidR="00534ECB">
        <w:rPr>
          <w:szCs w:val="22"/>
          <w:lang w:val="hu-HU"/>
        </w:rPr>
        <w:t>oltás</w:t>
      </w:r>
      <w:r w:rsidR="00534ECB" w:rsidRPr="00861821">
        <w:rPr>
          <w:szCs w:val="22"/>
          <w:lang w:val="hu-HU"/>
        </w:rPr>
        <w:t xml:space="preserve"> </w:t>
      </w:r>
      <w:r w:rsidRPr="00861821">
        <w:rPr>
          <w:szCs w:val="22"/>
          <w:lang w:val="hu-HU"/>
        </w:rPr>
        <w:t>mellett, olyan sérülések esetén, amelyeknél fennáll a tetanuszfertőzés veszélye.</w:t>
      </w:r>
    </w:p>
    <w:p w14:paraId="5974148B" w14:textId="08C39CDA" w:rsidR="00E16A09" w:rsidRPr="00861821" w:rsidRDefault="00E16A09" w:rsidP="00E16A09">
      <w:pPr>
        <w:rPr>
          <w:szCs w:val="22"/>
          <w:lang w:val="hu-HU"/>
        </w:rPr>
      </w:pPr>
      <w:r w:rsidRPr="00861821">
        <w:rPr>
          <w:szCs w:val="22"/>
          <w:lang w:val="hu-HU"/>
        </w:rPr>
        <w:t>Más vakcinák és/vagy</w:t>
      </w:r>
      <w:r w:rsidR="00534ECB">
        <w:rPr>
          <w:szCs w:val="22"/>
          <w:lang w:val="hu-HU"/>
        </w:rPr>
        <w:t xml:space="preserve"> a</w:t>
      </w:r>
      <w:r w:rsidRPr="00861821">
        <w:rPr>
          <w:szCs w:val="22"/>
          <w:lang w:val="hu-HU"/>
        </w:rPr>
        <w:t xml:space="preserve"> TIG egyidejű </w:t>
      </w:r>
      <w:r w:rsidR="00534ECB">
        <w:rPr>
          <w:szCs w:val="22"/>
          <w:lang w:val="hu-HU"/>
        </w:rPr>
        <w:t>beadása</w:t>
      </w:r>
      <w:r w:rsidR="00534ECB" w:rsidRPr="00861821">
        <w:rPr>
          <w:szCs w:val="22"/>
          <w:lang w:val="hu-HU"/>
        </w:rPr>
        <w:t xml:space="preserve"> </w:t>
      </w:r>
      <w:r w:rsidRPr="00861821">
        <w:rPr>
          <w:szCs w:val="22"/>
          <w:lang w:val="hu-HU"/>
        </w:rPr>
        <w:t>különböző végtagok</w:t>
      </w:r>
      <w:r w:rsidR="00534ECB">
        <w:rPr>
          <w:szCs w:val="22"/>
          <w:lang w:val="hu-HU"/>
        </w:rPr>
        <w:t>ba</w:t>
      </w:r>
      <w:r w:rsidRPr="00861821">
        <w:rPr>
          <w:szCs w:val="22"/>
          <w:lang w:val="hu-HU"/>
        </w:rPr>
        <w:t xml:space="preserve"> történik.</w:t>
      </w:r>
    </w:p>
    <w:p w14:paraId="6B52C1DA" w14:textId="77777777" w:rsidR="00E16A09" w:rsidRPr="00861821" w:rsidRDefault="00E16A09" w:rsidP="00E16A09">
      <w:pPr>
        <w:spacing w:line="240" w:lineRule="auto"/>
        <w:ind w:right="-2"/>
        <w:rPr>
          <w:lang w:val="hu-HU"/>
        </w:rPr>
      </w:pPr>
    </w:p>
    <w:p w14:paraId="76729E71" w14:textId="28ACCF2C" w:rsidR="00C4304C" w:rsidRPr="00D86FDB" w:rsidRDefault="0000140F" w:rsidP="00C4304C">
      <w:pPr>
        <w:spacing w:line="240" w:lineRule="auto"/>
        <w:ind w:right="-2"/>
        <w:rPr>
          <w:b/>
          <w:noProof/>
          <w:szCs w:val="24"/>
          <w:lang w:val="hu-HU"/>
        </w:rPr>
      </w:pPr>
      <w:r w:rsidRPr="00D86FDB">
        <w:rPr>
          <w:b/>
          <w:lang w:val="hu-HU"/>
        </w:rPr>
        <w:t>Terhesség</w:t>
      </w:r>
      <w:r w:rsidR="00136CA6" w:rsidRPr="00D86FDB">
        <w:rPr>
          <w:b/>
          <w:lang w:val="hu-HU"/>
        </w:rPr>
        <w:t xml:space="preserve">, </w:t>
      </w:r>
      <w:r w:rsidRPr="00D86FDB">
        <w:rPr>
          <w:b/>
          <w:lang w:val="hu-HU"/>
        </w:rPr>
        <w:t>szoptatás</w:t>
      </w:r>
      <w:r w:rsidR="00136CA6" w:rsidRPr="00D86FDB">
        <w:rPr>
          <w:b/>
          <w:lang w:val="hu-HU"/>
        </w:rPr>
        <w:t>, termékenység</w:t>
      </w:r>
    </w:p>
    <w:p w14:paraId="6FC317C0" w14:textId="1FEDB771" w:rsidR="00D90731" w:rsidRPr="00861821" w:rsidRDefault="00D90731" w:rsidP="00C4304C">
      <w:pPr>
        <w:spacing w:line="240" w:lineRule="auto"/>
        <w:ind w:right="-2"/>
        <w:rPr>
          <w:noProof/>
          <w:szCs w:val="24"/>
          <w:lang w:val="hu-HU"/>
        </w:rPr>
      </w:pPr>
      <w:r w:rsidRPr="00D90731">
        <w:rPr>
          <w:noProof/>
          <w:szCs w:val="24"/>
          <w:lang w:val="hu-HU"/>
        </w:rPr>
        <w:t>Ha Ön terhes, illetve ha fennáll Önnél a terhesség lehetősége vagy gyermeket szeretne, a gyógyszer alkalmazása előtt beszéljen kezelőorvosával vagy gyógyszerészével.</w:t>
      </w:r>
    </w:p>
    <w:p w14:paraId="18339A00" w14:textId="305DF42F" w:rsidR="00C07B1F" w:rsidRPr="00861821" w:rsidRDefault="00C07B1F" w:rsidP="00082A8E">
      <w:pPr>
        <w:spacing w:line="240" w:lineRule="auto"/>
        <w:rPr>
          <w:lang w:val="hu-HU"/>
        </w:rPr>
      </w:pPr>
    </w:p>
    <w:p w14:paraId="2E1886F6" w14:textId="77777777" w:rsidR="00136CA6" w:rsidRPr="00861821" w:rsidRDefault="00136CA6" w:rsidP="00136CA6">
      <w:pPr>
        <w:spacing w:line="240" w:lineRule="auto"/>
        <w:rPr>
          <w:szCs w:val="22"/>
          <w:u w:val="single"/>
          <w:lang w:val="hu-HU"/>
        </w:rPr>
      </w:pPr>
      <w:r w:rsidRPr="00861821">
        <w:rPr>
          <w:szCs w:val="22"/>
          <w:u w:val="single"/>
          <w:lang w:val="hu-HU"/>
        </w:rPr>
        <w:t>Szoptatás</w:t>
      </w:r>
    </w:p>
    <w:p w14:paraId="7DFE4429" w14:textId="71E27D59" w:rsidR="00136CA6" w:rsidRPr="00861821" w:rsidRDefault="00136CA6" w:rsidP="00136CA6">
      <w:pPr>
        <w:spacing w:line="240" w:lineRule="auto"/>
        <w:rPr>
          <w:szCs w:val="22"/>
          <w:lang w:val="hu-HU"/>
        </w:rPr>
      </w:pPr>
      <w:r w:rsidRPr="00861821">
        <w:rPr>
          <w:szCs w:val="22"/>
          <w:lang w:val="hu-HU"/>
        </w:rPr>
        <w:t xml:space="preserve">A </w:t>
      </w:r>
      <w:r w:rsidR="005F44C0" w:rsidRPr="00861821">
        <w:rPr>
          <w:szCs w:val="22"/>
          <w:lang w:val="hu-HU"/>
        </w:rPr>
        <w:t xml:space="preserve">Tetanusz vakcina ADOH </w:t>
      </w:r>
      <w:r w:rsidR="00F51065" w:rsidRPr="00861821">
        <w:rPr>
          <w:szCs w:val="22"/>
          <w:lang w:val="hu-HU"/>
        </w:rPr>
        <w:t>szoptatás alatt alkalmazható</w:t>
      </w:r>
      <w:r w:rsidRPr="00861821">
        <w:rPr>
          <w:szCs w:val="22"/>
          <w:lang w:val="hu-HU"/>
        </w:rPr>
        <w:t>.</w:t>
      </w:r>
    </w:p>
    <w:p w14:paraId="1E89CCF6" w14:textId="293039F4" w:rsidR="00136CA6" w:rsidRPr="00861821" w:rsidRDefault="00136CA6" w:rsidP="00136CA6">
      <w:pPr>
        <w:spacing w:line="240" w:lineRule="auto"/>
        <w:rPr>
          <w:szCs w:val="22"/>
          <w:lang w:val="hu-HU"/>
        </w:rPr>
      </w:pPr>
    </w:p>
    <w:p w14:paraId="2788BAC8" w14:textId="19C4E2D2" w:rsidR="00136CA6" w:rsidRPr="00861821" w:rsidRDefault="00136CA6" w:rsidP="00136CA6">
      <w:pPr>
        <w:spacing w:line="240" w:lineRule="auto"/>
        <w:rPr>
          <w:szCs w:val="22"/>
          <w:u w:val="single"/>
          <w:lang w:val="hu-HU"/>
        </w:rPr>
      </w:pPr>
      <w:r w:rsidRPr="00861821">
        <w:rPr>
          <w:szCs w:val="22"/>
          <w:u w:val="single"/>
          <w:lang w:val="hu-HU"/>
        </w:rPr>
        <w:t>Termékenység</w:t>
      </w:r>
    </w:p>
    <w:p w14:paraId="1F6D70A4" w14:textId="2EE6BBAA" w:rsidR="00136CA6" w:rsidRPr="00861821" w:rsidRDefault="00136CA6" w:rsidP="00136CA6">
      <w:pPr>
        <w:spacing w:line="240" w:lineRule="auto"/>
        <w:rPr>
          <w:szCs w:val="22"/>
          <w:lang w:val="hu-HU"/>
        </w:rPr>
      </w:pPr>
      <w:r w:rsidRPr="00861821">
        <w:rPr>
          <w:szCs w:val="22"/>
          <w:lang w:val="hu-HU"/>
        </w:rPr>
        <w:t xml:space="preserve">A </w:t>
      </w:r>
      <w:r w:rsidR="005F44C0" w:rsidRPr="00861821">
        <w:rPr>
          <w:szCs w:val="22"/>
          <w:lang w:val="hu-HU"/>
        </w:rPr>
        <w:t xml:space="preserve">Tetanusz vakcina ADOH </w:t>
      </w:r>
      <w:r w:rsidRPr="00861821">
        <w:rPr>
          <w:szCs w:val="22"/>
          <w:lang w:val="hu-HU"/>
        </w:rPr>
        <w:t>termékenységre gyakorolt káros hatása nem ismert.</w:t>
      </w:r>
    </w:p>
    <w:p w14:paraId="30A2732F" w14:textId="77777777" w:rsidR="00F45C51" w:rsidRPr="00D86FDB" w:rsidRDefault="00F45C51" w:rsidP="00082A8E">
      <w:pPr>
        <w:spacing w:line="240" w:lineRule="auto"/>
        <w:ind w:right="-2"/>
        <w:rPr>
          <w:szCs w:val="22"/>
          <w:lang w:val="hu-HU"/>
        </w:rPr>
      </w:pPr>
    </w:p>
    <w:p w14:paraId="63298C71" w14:textId="77777777" w:rsidR="00F45C51" w:rsidRPr="00D86FDB" w:rsidRDefault="0000140F" w:rsidP="00082A8E">
      <w:pPr>
        <w:spacing w:line="240" w:lineRule="auto"/>
        <w:ind w:right="-29"/>
        <w:rPr>
          <w:b/>
          <w:lang w:val="hu-HU"/>
        </w:rPr>
      </w:pPr>
      <w:r w:rsidRPr="00D86FDB">
        <w:rPr>
          <w:b/>
          <w:lang w:val="hu-HU"/>
        </w:rPr>
        <w:t xml:space="preserve">A készítmény hatásai a gépjárművezetéshez és </w:t>
      </w:r>
      <w:r w:rsidR="001E64D1" w:rsidRPr="00D86FDB">
        <w:rPr>
          <w:b/>
          <w:lang w:val="hu-HU"/>
        </w:rPr>
        <w:t xml:space="preserve">a </w:t>
      </w:r>
      <w:r w:rsidRPr="00D86FDB">
        <w:rPr>
          <w:b/>
          <w:lang w:val="hu-HU"/>
        </w:rPr>
        <w:t>gépek kezeléséhez szükséges képességekre</w:t>
      </w:r>
    </w:p>
    <w:p w14:paraId="49613293" w14:textId="7DA33E91" w:rsidR="005F44C0" w:rsidRPr="00861821" w:rsidRDefault="005F44C0" w:rsidP="005F44C0">
      <w:pPr>
        <w:spacing w:line="240" w:lineRule="auto"/>
        <w:rPr>
          <w:szCs w:val="22"/>
          <w:lang w:val="hu-HU"/>
        </w:rPr>
      </w:pPr>
      <w:r w:rsidRPr="00861821">
        <w:rPr>
          <w:szCs w:val="22"/>
          <w:lang w:val="hu-HU"/>
        </w:rPr>
        <w:t xml:space="preserve">A </w:t>
      </w:r>
      <w:r w:rsidR="007C2AD6" w:rsidRPr="00861821">
        <w:rPr>
          <w:szCs w:val="22"/>
          <w:lang w:val="hu-HU"/>
        </w:rPr>
        <w:t xml:space="preserve">Tetanusz vakcina ADOH </w:t>
      </w:r>
      <w:r w:rsidRPr="00861821">
        <w:rPr>
          <w:szCs w:val="22"/>
          <w:lang w:val="hu-HU"/>
        </w:rPr>
        <w:t>a gépjárművezetés</w:t>
      </w:r>
      <w:r w:rsidR="00C35971">
        <w:rPr>
          <w:szCs w:val="22"/>
          <w:lang w:val="hu-HU"/>
        </w:rPr>
        <w:t>hez</w:t>
      </w:r>
      <w:r w:rsidRPr="00861821">
        <w:rPr>
          <w:szCs w:val="22"/>
          <w:lang w:val="hu-HU"/>
        </w:rPr>
        <w:t xml:space="preserve"> és</w:t>
      </w:r>
      <w:r w:rsidR="00C35971">
        <w:rPr>
          <w:szCs w:val="22"/>
          <w:lang w:val="hu-HU"/>
        </w:rPr>
        <w:t xml:space="preserve"> a</w:t>
      </w:r>
      <w:r w:rsidRPr="00861821">
        <w:rPr>
          <w:szCs w:val="22"/>
          <w:lang w:val="hu-HU"/>
        </w:rPr>
        <w:t xml:space="preserve"> gépek kezeléséhez szükséges képességekre gyakorolt hatásáról nincs ismert adat.</w:t>
      </w:r>
    </w:p>
    <w:p w14:paraId="3BF0247D" w14:textId="77777777" w:rsidR="005F44C0" w:rsidRPr="00861821" w:rsidRDefault="005F44C0" w:rsidP="005F44C0">
      <w:pPr>
        <w:spacing w:line="240" w:lineRule="auto"/>
        <w:rPr>
          <w:szCs w:val="22"/>
          <w:lang w:val="hu-HU"/>
        </w:rPr>
      </w:pPr>
    </w:p>
    <w:p w14:paraId="5F888F85" w14:textId="6BC8096E" w:rsidR="00F45C51" w:rsidRPr="00D86FDB" w:rsidRDefault="005F44C0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  <w:lang w:val="hu-HU"/>
        </w:rPr>
      </w:pPr>
      <w:bookmarkStart w:id="4" w:name="_Hlk49443600"/>
      <w:r w:rsidRPr="00D86FDB">
        <w:rPr>
          <w:b/>
          <w:szCs w:val="22"/>
          <w:lang w:val="hu-HU"/>
        </w:rPr>
        <w:t>A</w:t>
      </w:r>
      <w:r w:rsidR="0000140F" w:rsidRPr="00D86FDB">
        <w:rPr>
          <w:b/>
          <w:szCs w:val="22"/>
          <w:lang w:val="hu-HU"/>
        </w:rPr>
        <w:t xml:space="preserve"> </w:t>
      </w:r>
      <w:r w:rsidRPr="00D86FDB">
        <w:rPr>
          <w:b/>
          <w:szCs w:val="22"/>
          <w:lang w:val="hu-HU"/>
        </w:rPr>
        <w:t>Tetanusz vakcina ADOH</w:t>
      </w:r>
      <w:r w:rsidRPr="00861821">
        <w:rPr>
          <w:szCs w:val="22"/>
          <w:lang w:val="hu-HU"/>
        </w:rPr>
        <w:t xml:space="preserve"> </w:t>
      </w:r>
      <w:bookmarkEnd w:id="4"/>
      <w:r w:rsidRPr="00D86FDB">
        <w:rPr>
          <w:b/>
          <w:noProof/>
          <w:szCs w:val="22"/>
          <w:lang w:val="hu-HU"/>
        </w:rPr>
        <w:t>tiomerzált</w:t>
      </w:r>
      <w:r w:rsidR="002162E2">
        <w:rPr>
          <w:b/>
          <w:noProof/>
          <w:szCs w:val="22"/>
          <w:lang w:val="hu-HU"/>
        </w:rPr>
        <w:t xml:space="preserve"> és</w:t>
      </w:r>
      <w:r w:rsidR="00534ECB">
        <w:rPr>
          <w:b/>
          <w:noProof/>
          <w:szCs w:val="22"/>
          <w:lang w:val="hu-HU"/>
        </w:rPr>
        <w:t xml:space="preserve"> nátriumot</w:t>
      </w:r>
      <w:r w:rsidR="0000140F" w:rsidRPr="00D86FDB">
        <w:rPr>
          <w:b/>
          <w:noProof/>
          <w:szCs w:val="22"/>
          <w:lang w:val="hu-HU"/>
        </w:rPr>
        <w:t xml:space="preserve"> tartalmaz</w:t>
      </w:r>
    </w:p>
    <w:p w14:paraId="413C8917" w14:textId="5B5E8966" w:rsidR="00CB5CBD" w:rsidRPr="00A6004E" w:rsidRDefault="00CB5CBD" w:rsidP="00CB5CBD">
      <w:pPr>
        <w:spacing w:line="240" w:lineRule="auto"/>
        <w:rPr>
          <w:szCs w:val="22"/>
          <w:lang w:val="hu-HU"/>
        </w:rPr>
      </w:pPr>
      <w:r w:rsidRPr="00A6004E">
        <w:rPr>
          <w:szCs w:val="22"/>
          <w:lang w:val="hu-HU"/>
        </w:rPr>
        <w:t xml:space="preserve">Ez a készítmény tartósítószerként tiomerzált tartalmaz, és előfordulhat, hogy Ön </w:t>
      </w:r>
      <w:r w:rsidR="00534ECB">
        <w:rPr>
          <w:szCs w:val="22"/>
          <w:lang w:val="hu-HU"/>
        </w:rPr>
        <w:t xml:space="preserve">vagy gyermeke </w:t>
      </w:r>
      <w:r w:rsidRPr="00A6004E">
        <w:rPr>
          <w:szCs w:val="22"/>
          <w:lang w:val="hu-HU"/>
        </w:rPr>
        <w:t>allergiás reakciókat észlel. Amennyiben Ön</w:t>
      </w:r>
      <w:r w:rsidR="00534ECB">
        <w:rPr>
          <w:szCs w:val="22"/>
          <w:lang w:val="hu-HU"/>
        </w:rPr>
        <w:t xml:space="preserve"> vagy gyermeke</w:t>
      </w:r>
      <w:r w:rsidRPr="00A6004E">
        <w:rPr>
          <w:szCs w:val="22"/>
          <w:lang w:val="hu-HU"/>
        </w:rPr>
        <w:t xml:space="preserve"> allergiás, tájékoztassa erről kezelőorvosát.</w:t>
      </w:r>
      <w:r w:rsidR="00F51065" w:rsidRPr="00A6004E">
        <w:rPr>
          <w:szCs w:val="22"/>
          <w:lang w:val="hu-HU"/>
        </w:rPr>
        <w:t xml:space="preserve"> </w:t>
      </w:r>
      <w:r w:rsidR="00BE5C81" w:rsidRPr="00A6004E">
        <w:rPr>
          <w:szCs w:val="22"/>
          <w:lang w:val="hu-HU"/>
        </w:rPr>
        <w:t>T</w:t>
      </w:r>
      <w:r w:rsidR="00BE5C81">
        <w:rPr>
          <w:szCs w:val="22"/>
          <w:lang w:val="hu-HU"/>
        </w:rPr>
        <w:t>á</w:t>
      </w:r>
      <w:r w:rsidR="00BE5C81" w:rsidRPr="00A6004E">
        <w:rPr>
          <w:szCs w:val="22"/>
          <w:lang w:val="hu-HU"/>
        </w:rPr>
        <w:t xml:space="preserve">jékoztassa </w:t>
      </w:r>
      <w:r w:rsidR="00F51065" w:rsidRPr="00A6004E">
        <w:rPr>
          <w:szCs w:val="22"/>
          <w:lang w:val="hu-HU"/>
        </w:rPr>
        <w:t>orvosát, amennyiben korábban vakcina alkalmaz</w:t>
      </w:r>
      <w:r w:rsidR="009D4F17" w:rsidRPr="00A6004E">
        <w:rPr>
          <w:szCs w:val="22"/>
          <w:lang w:val="hu-HU"/>
        </w:rPr>
        <w:t>á</w:t>
      </w:r>
      <w:r w:rsidR="00F51065" w:rsidRPr="00A6004E">
        <w:rPr>
          <w:szCs w:val="22"/>
          <w:lang w:val="hu-HU"/>
        </w:rPr>
        <w:t>sa során</w:t>
      </w:r>
      <w:r w:rsidR="00534ECB">
        <w:rPr>
          <w:szCs w:val="22"/>
          <w:lang w:val="hu-HU"/>
        </w:rPr>
        <w:t xml:space="preserve"> Ön vagy gyermeke</w:t>
      </w:r>
      <w:r w:rsidR="00F51065" w:rsidRPr="00A6004E">
        <w:rPr>
          <w:szCs w:val="22"/>
          <w:lang w:val="hu-HU"/>
        </w:rPr>
        <w:t xml:space="preserve"> bármely problémát tapasztalt.</w:t>
      </w:r>
    </w:p>
    <w:p w14:paraId="3BF7C1A0" w14:textId="7D13F40B" w:rsidR="005F44C0" w:rsidRPr="00A6004E" w:rsidRDefault="005F44C0" w:rsidP="005F44C0">
      <w:pPr>
        <w:spacing w:line="240" w:lineRule="auto"/>
        <w:rPr>
          <w:szCs w:val="22"/>
          <w:lang w:val="hu-HU"/>
        </w:rPr>
      </w:pPr>
    </w:p>
    <w:p w14:paraId="5EB6432A" w14:textId="491D0667" w:rsidR="005F44C0" w:rsidRPr="00861821" w:rsidRDefault="005F44C0" w:rsidP="005F44C0">
      <w:pPr>
        <w:spacing w:line="240" w:lineRule="auto"/>
        <w:rPr>
          <w:noProof/>
          <w:szCs w:val="22"/>
          <w:lang w:val="hu-HU"/>
        </w:rPr>
      </w:pPr>
      <w:r w:rsidRPr="00D86FDB">
        <w:rPr>
          <w:noProof/>
          <w:szCs w:val="22"/>
          <w:lang w:val="hu-HU"/>
        </w:rPr>
        <w:t xml:space="preserve">A </w:t>
      </w:r>
      <w:r w:rsidR="00CB5CBD" w:rsidRPr="00D86FDB">
        <w:rPr>
          <w:noProof/>
          <w:szCs w:val="22"/>
          <w:lang w:val="hu-HU"/>
        </w:rPr>
        <w:t>készítmény</w:t>
      </w:r>
      <w:r w:rsidRPr="00D86FDB">
        <w:rPr>
          <w:noProof/>
          <w:szCs w:val="22"/>
          <w:lang w:val="hu-HU"/>
        </w:rPr>
        <w:t xml:space="preserve"> kevesebb mint 1 mmol (23 mg) </w:t>
      </w:r>
      <w:r w:rsidR="00CB5CBD" w:rsidRPr="00D86FDB">
        <w:rPr>
          <w:noProof/>
          <w:szCs w:val="22"/>
          <w:lang w:val="hu-HU"/>
        </w:rPr>
        <w:t xml:space="preserve">nátriumot </w:t>
      </w:r>
      <w:r w:rsidRPr="00D86FDB">
        <w:rPr>
          <w:noProof/>
          <w:szCs w:val="22"/>
          <w:lang w:val="hu-HU"/>
        </w:rPr>
        <w:t>tartalmaz</w:t>
      </w:r>
      <w:r w:rsidR="00534ECB">
        <w:rPr>
          <w:noProof/>
          <w:szCs w:val="22"/>
          <w:lang w:val="hu-HU"/>
        </w:rPr>
        <w:t xml:space="preserve"> adagonként</w:t>
      </w:r>
      <w:r w:rsidR="002162E2">
        <w:rPr>
          <w:noProof/>
          <w:szCs w:val="22"/>
          <w:lang w:val="hu-HU"/>
        </w:rPr>
        <w:t xml:space="preserve"> (0,5 ml)</w:t>
      </w:r>
      <w:r w:rsidRPr="00861821">
        <w:rPr>
          <w:noProof/>
          <w:szCs w:val="22"/>
          <w:lang w:val="hu-HU"/>
        </w:rPr>
        <w:t xml:space="preserve">, azaz </w:t>
      </w:r>
      <w:r w:rsidR="00CB5CBD" w:rsidRPr="00861821">
        <w:rPr>
          <w:noProof/>
          <w:szCs w:val="22"/>
          <w:lang w:val="hu-HU"/>
        </w:rPr>
        <w:t>gyakorlatilag</w:t>
      </w:r>
      <w:r w:rsidRPr="00861821">
        <w:rPr>
          <w:noProof/>
          <w:szCs w:val="22"/>
          <w:lang w:val="hu-HU"/>
        </w:rPr>
        <w:t xml:space="preserve"> </w:t>
      </w:r>
      <w:r w:rsidR="00CB5CBD" w:rsidRPr="00861821">
        <w:rPr>
          <w:noProof/>
          <w:szCs w:val="22"/>
          <w:lang w:val="hu-HU"/>
        </w:rPr>
        <w:t>„</w:t>
      </w:r>
      <w:r w:rsidRPr="00861821">
        <w:rPr>
          <w:noProof/>
          <w:szCs w:val="22"/>
          <w:lang w:val="hu-HU"/>
        </w:rPr>
        <w:t>nátriummentes</w:t>
      </w:r>
      <w:r w:rsidR="00CB5CBD" w:rsidRPr="00861821">
        <w:rPr>
          <w:noProof/>
          <w:szCs w:val="22"/>
          <w:lang w:val="hu-HU"/>
        </w:rPr>
        <w:t>”</w:t>
      </w:r>
      <w:r w:rsidRPr="00861821">
        <w:rPr>
          <w:noProof/>
          <w:szCs w:val="22"/>
          <w:lang w:val="hu-HU"/>
        </w:rPr>
        <w:t>.</w:t>
      </w:r>
    </w:p>
    <w:p w14:paraId="6A756198" w14:textId="77777777" w:rsidR="005F44C0" w:rsidRPr="002162E2" w:rsidRDefault="005F44C0" w:rsidP="005F44C0">
      <w:pPr>
        <w:spacing w:line="240" w:lineRule="auto"/>
        <w:rPr>
          <w:szCs w:val="22"/>
          <w:lang w:val="hu-HU"/>
        </w:rPr>
      </w:pPr>
    </w:p>
    <w:p w14:paraId="40762FEF" w14:textId="77777777" w:rsidR="00F45C51" w:rsidRPr="00534ECB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1119B13A" w14:textId="55596550" w:rsidR="00F45C51" w:rsidRPr="00AD587C" w:rsidRDefault="00AD587C" w:rsidP="00980FAA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3.</w:t>
      </w:r>
      <w:r>
        <w:rPr>
          <w:b/>
          <w:lang w:val="hu-HU"/>
        </w:rPr>
        <w:tab/>
      </w:r>
      <w:r w:rsidR="0000140F" w:rsidRPr="00AD587C">
        <w:rPr>
          <w:b/>
          <w:lang w:val="hu-HU"/>
        </w:rPr>
        <w:t>Hogyan kell alkalmazni</w:t>
      </w:r>
      <w:r w:rsidR="005141CA" w:rsidRPr="00AD587C">
        <w:rPr>
          <w:b/>
          <w:lang w:val="hu-HU"/>
        </w:rPr>
        <w:t xml:space="preserve"> a </w:t>
      </w:r>
      <w:bookmarkStart w:id="5" w:name="_Hlk49416954"/>
      <w:r w:rsidR="005141CA" w:rsidRPr="00AD587C">
        <w:rPr>
          <w:b/>
          <w:lang w:val="hu-HU"/>
        </w:rPr>
        <w:t>Tetanusz vakcina ADOH</w:t>
      </w:r>
      <w:bookmarkEnd w:id="5"/>
      <w:r w:rsidR="005141CA" w:rsidRPr="00AD587C">
        <w:rPr>
          <w:b/>
          <w:lang w:val="hu-HU"/>
        </w:rPr>
        <w:t>-</w:t>
      </w:r>
      <w:r>
        <w:rPr>
          <w:b/>
          <w:lang w:val="hu-HU"/>
        </w:rPr>
        <w:t>o</w:t>
      </w:r>
      <w:r w:rsidR="005141CA" w:rsidRPr="00AD587C">
        <w:rPr>
          <w:b/>
          <w:lang w:val="hu-HU"/>
        </w:rPr>
        <w:t>t</w:t>
      </w:r>
      <w:r w:rsidR="0000140F" w:rsidRPr="00AD587C">
        <w:rPr>
          <w:b/>
          <w:lang w:val="hu-HU"/>
        </w:rPr>
        <w:t>?</w:t>
      </w:r>
    </w:p>
    <w:p w14:paraId="21B0C9E6" w14:textId="77777777" w:rsidR="00F45C51" w:rsidRPr="00861821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6F7CBE42" w14:textId="6FE95ED0" w:rsidR="003728DD" w:rsidRPr="00D86FDB" w:rsidRDefault="00717AAF" w:rsidP="00082A8E">
      <w:pPr>
        <w:spacing w:line="240" w:lineRule="auto"/>
        <w:ind w:right="-2"/>
        <w:rPr>
          <w:u w:val="single"/>
          <w:lang w:val="hu-HU"/>
        </w:rPr>
      </w:pPr>
      <w:r w:rsidRPr="00D86FDB">
        <w:rPr>
          <w:u w:val="single"/>
          <w:lang w:val="hu-HU"/>
        </w:rPr>
        <w:t xml:space="preserve">A készítmény </w:t>
      </w:r>
      <w:r w:rsidRPr="00D86FDB">
        <w:rPr>
          <w:noProof/>
          <w:szCs w:val="24"/>
          <w:u w:val="single"/>
          <w:lang w:val="hu-HU"/>
        </w:rPr>
        <w:t>ajánlott</w:t>
      </w:r>
      <w:r w:rsidRPr="00D86FDB">
        <w:rPr>
          <w:u w:val="single"/>
          <w:lang w:val="hu-HU"/>
        </w:rPr>
        <w:t xml:space="preserve"> adagja</w:t>
      </w:r>
    </w:p>
    <w:p w14:paraId="2A1DD1CC" w14:textId="4177E462" w:rsidR="00717AAF" w:rsidRPr="00861821" w:rsidRDefault="00534ECB" w:rsidP="00717AAF">
      <w:pPr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B8617D" w:rsidRPr="00B8617D">
        <w:rPr>
          <w:lang w:val="hu-HU"/>
        </w:rPr>
        <w:t xml:space="preserve"> Tetanusz vakcina ADOH</w:t>
      </w:r>
      <w:r>
        <w:rPr>
          <w:lang w:val="hu-HU"/>
        </w:rPr>
        <w:t xml:space="preserve"> egy adagja</w:t>
      </w:r>
      <w:r w:rsidR="00C6068E">
        <w:rPr>
          <w:lang w:val="hu-HU"/>
        </w:rPr>
        <w:t xml:space="preserve"> g</w:t>
      </w:r>
      <w:r w:rsidR="00C6068E" w:rsidRPr="00C6068E">
        <w:rPr>
          <w:lang w:val="hu-HU"/>
        </w:rPr>
        <w:t xml:space="preserve">yermekeknél, serdülőknél és felnőtteknél </w:t>
      </w:r>
      <w:r w:rsidR="009436A7">
        <w:rPr>
          <w:lang w:val="hu-HU"/>
        </w:rPr>
        <w:t>egyaránt</w:t>
      </w:r>
      <w:r w:rsidR="00B8617D" w:rsidRPr="00B8617D">
        <w:rPr>
          <w:lang w:val="hu-HU"/>
        </w:rPr>
        <w:t xml:space="preserve"> </w:t>
      </w:r>
      <w:r w:rsidR="00717AAF" w:rsidRPr="00861821">
        <w:rPr>
          <w:lang w:val="hu-HU"/>
        </w:rPr>
        <w:t xml:space="preserve">0,5 ml, amelyet izomba adnak be. </w:t>
      </w:r>
    </w:p>
    <w:p w14:paraId="4E30981B" w14:textId="77777777" w:rsidR="00945DE4" w:rsidRPr="00861821" w:rsidRDefault="00945DE4" w:rsidP="00945DE4">
      <w:pPr>
        <w:spacing w:line="240" w:lineRule="auto"/>
        <w:ind w:right="-2"/>
        <w:rPr>
          <w:lang w:val="hu-HU"/>
        </w:rPr>
      </w:pPr>
    </w:p>
    <w:p w14:paraId="3948134F" w14:textId="77777777" w:rsidR="00945DE4" w:rsidRPr="003258C3" w:rsidRDefault="00945DE4" w:rsidP="00945DE4">
      <w:pPr>
        <w:spacing w:line="240" w:lineRule="auto"/>
        <w:ind w:right="-2"/>
        <w:rPr>
          <w:lang w:val="hu-HU"/>
        </w:rPr>
      </w:pPr>
      <w:r w:rsidRPr="00861821">
        <w:rPr>
          <w:lang w:val="hu-HU"/>
        </w:rPr>
        <w:t xml:space="preserve">Mielőtt a kezelőorvos vagy a kezelését végző egészségügyi </w:t>
      </w:r>
      <w:r w:rsidRPr="00030597">
        <w:rPr>
          <w:lang w:val="hu-HU"/>
        </w:rPr>
        <w:t>szakember</w:t>
      </w:r>
      <w:r w:rsidRPr="00030597" w:rsidDel="00A47D81">
        <w:rPr>
          <w:lang w:val="hu-HU"/>
        </w:rPr>
        <w:t xml:space="preserve"> </w:t>
      </w:r>
      <w:r w:rsidRPr="00030597">
        <w:rPr>
          <w:lang w:val="hu-HU"/>
        </w:rPr>
        <w:t>b</w:t>
      </w:r>
      <w:r w:rsidRPr="00D86FDB">
        <w:rPr>
          <w:lang w:val="hu-HU"/>
        </w:rPr>
        <w:t>eadná az oltást, felrázza az injekciós üveget</w:t>
      </w:r>
      <w:r w:rsidRPr="003258C3">
        <w:rPr>
          <w:lang w:val="hu-HU"/>
        </w:rPr>
        <w:t>. Ezután enyhén zavaros folyadék képződik.</w:t>
      </w:r>
    </w:p>
    <w:p w14:paraId="14BD4392" w14:textId="77777777" w:rsidR="00534ECB" w:rsidRDefault="00534ECB" w:rsidP="00717AAF">
      <w:pPr>
        <w:spacing w:line="240" w:lineRule="auto"/>
        <w:ind w:right="-2"/>
        <w:rPr>
          <w:lang w:val="hu-HU"/>
        </w:rPr>
      </w:pPr>
    </w:p>
    <w:p w14:paraId="5506361B" w14:textId="069B73FC" w:rsidR="00717AAF" w:rsidRPr="00D86FDB" w:rsidRDefault="00717AAF" w:rsidP="00717AAF">
      <w:pPr>
        <w:spacing w:line="240" w:lineRule="auto"/>
        <w:ind w:right="-2"/>
        <w:rPr>
          <w:lang w:val="hu-HU"/>
        </w:rPr>
      </w:pPr>
      <w:r w:rsidRPr="00861821">
        <w:rPr>
          <w:lang w:val="hu-HU"/>
        </w:rPr>
        <w:t xml:space="preserve">Egy </w:t>
      </w:r>
      <w:proofErr w:type="gramStart"/>
      <w:r w:rsidRPr="00861821">
        <w:rPr>
          <w:lang w:val="hu-HU"/>
        </w:rPr>
        <w:t>évnél</w:t>
      </w:r>
      <w:proofErr w:type="gramEnd"/>
      <w:r w:rsidRPr="00861821">
        <w:rPr>
          <w:lang w:val="hu-HU"/>
        </w:rPr>
        <w:t xml:space="preserve"> idősebb</w:t>
      </w:r>
      <w:r w:rsidR="00F51065" w:rsidRPr="00861821">
        <w:rPr>
          <w:lang w:val="hu-HU"/>
        </w:rPr>
        <w:t>eknél</w:t>
      </w:r>
      <w:r w:rsidRPr="0070716E">
        <w:rPr>
          <w:lang w:val="hu-HU"/>
        </w:rPr>
        <w:t xml:space="preserve"> </w:t>
      </w:r>
      <w:r w:rsidRPr="00030597">
        <w:rPr>
          <w:lang w:val="hu-HU"/>
        </w:rPr>
        <w:t>a vállizmot, csecsemőknél</w:t>
      </w:r>
      <w:r w:rsidRPr="00D86FDB">
        <w:rPr>
          <w:lang w:val="hu-HU"/>
        </w:rPr>
        <w:t xml:space="preserve"> a comb el</w:t>
      </w:r>
      <w:r w:rsidR="00DA2450">
        <w:rPr>
          <w:lang w:val="hu-HU"/>
        </w:rPr>
        <w:t>ül</w:t>
      </w:r>
      <w:r w:rsidRPr="00D86FDB">
        <w:rPr>
          <w:lang w:val="hu-HU"/>
        </w:rPr>
        <w:t>ső oldalán lévő izmot részesítik előnyben.</w:t>
      </w:r>
    </w:p>
    <w:p w14:paraId="6A569015" w14:textId="12E046ED" w:rsidR="00717AAF" w:rsidRPr="00D86FDB" w:rsidRDefault="00717AAF" w:rsidP="00717AAF">
      <w:pPr>
        <w:spacing w:line="240" w:lineRule="auto"/>
        <w:ind w:right="-2"/>
        <w:rPr>
          <w:lang w:val="hu-HU"/>
        </w:rPr>
      </w:pPr>
    </w:p>
    <w:p w14:paraId="15E27383" w14:textId="61908EDE" w:rsidR="00717AAF" w:rsidRPr="00861821" w:rsidRDefault="00717AAF" w:rsidP="00717AAF">
      <w:pPr>
        <w:spacing w:line="240" w:lineRule="auto"/>
        <w:ind w:right="-2"/>
        <w:rPr>
          <w:lang w:val="hu-HU"/>
        </w:rPr>
      </w:pPr>
      <w:r w:rsidRPr="00D86FDB">
        <w:rPr>
          <w:lang w:val="hu-HU"/>
        </w:rPr>
        <w:t xml:space="preserve">A </w:t>
      </w:r>
      <w:r w:rsidR="00B8617D" w:rsidRPr="00B8617D">
        <w:rPr>
          <w:lang w:val="hu-HU"/>
        </w:rPr>
        <w:t>Tetanusz vakcina ADOH</w:t>
      </w:r>
      <w:r w:rsidR="00B8617D">
        <w:rPr>
          <w:lang w:val="hu-HU"/>
        </w:rPr>
        <w:t>-</w:t>
      </w:r>
      <w:r w:rsidR="00AD587C">
        <w:rPr>
          <w:lang w:val="hu-HU"/>
        </w:rPr>
        <w:t>o</w:t>
      </w:r>
      <w:r w:rsidR="00B8617D">
        <w:rPr>
          <w:lang w:val="hu-HU"/>
        </w:rPr>
        <w:t>t</w:t>
      </w:r>
      <w:r w:rsidR="00B8617D" w:rsidRPr="00B8617D">
        <w:rPr>
          <w:lang w:val="hu-HU"/>
        </w:rPr>
        <w:t xml:space="preserve"> </w:t>
      </w:r>
      <w:r w:rsidRPr="00D86FDB">
        <w:rPr>
          <w:lang w:val="hu-HU"/>
        </w:rPr>
        <w:t xml:space="preserve">soha nem szabad </w:t>
      </w:r>
      <w:r w:rsidR="00DA3E4E" w:rsidRPr="00D86FDB">
        <w:rPr>
          <w:lang w:val="hu-HU"/>
        </w:rPr>
        <w:t>a vér</w:t>
      </w:r>
      <w:r w:rsidRPr="00D86FDB">
        <w:rPr>
          <w:lang w:val="hu-HU"/>
        </w:rPr>
        <w:t>erekbe beadni.</w:t>
      </w:r>
    </w:p>
    <w:p w14:paraId="63F93A79" w14:textId="77777777" w:rsidR="00717AAF" w:rsidRPr="004A6A66" w:rsidRDefault="00717AAF" w:rsidP="00717AAF">
      <w:pPr>
        <w:spacing w:line="240" w:lineRule="auto"/>
        <w:ind w:right="-2"/>
        <w:rPr>
          <w:lang w:val="hu-HU"/>
        </w:rPr>
      </w:pPr>
    </w:p>
    <w:p w14:paraId="6B45203A" w14:textId="2CB06708" w:rsidR="00717AAF" w:rsidRPr="00541B1D" w:rsidRDefault="00717AAF" w:rsidP="00717AAF">
      <w:pPr>
        <w:spacing w:line="240" w:lineRule="auto"/>
        <w:ind w:right="-2"/>
        <w:rPr>
          <w:u w:val="single"/>
          <w:lang w:val="hu-HU"/>
        </w:rPr>
      </w:pPr>
      <w:r w:rsidRPr="004A6A66">
        <w:rPr>
          <w:u w:val="single"/>
          <w:lang w:val="hu-HU"/>
        </w:rPr>
        <w:t>Alap</w:t>
      </w:r>
      <w:r w:rsidRPr="00CE1141">
        <w:rPr>
          <w:u w:val="single"/>
          <w:lang w:val="hu-HU"/>
        </w:rPr>
        <w:t>védelem a tetanusz ellen:</w:t>
      </w:r>
    </w:p>
    <w:p w14:paraId="55F23CF7" w14:textId="3D8EB051" w:rsidR="00717AAF" w:rsidRPr="00D86FDB" w:rsidRDefault="00945DE4" w:rsidP="00717AAF">
      <w:pPr>
        <w:spacing w:line="240" w:lineRule="auto"/>
        <w:ind w:right="-2"/>
        <w:rPr>
          <w:lang w:val="hu-HU"/>
        </w:rPr>
      </w:pPr>
      <w:r w:rsidRPr="00945DE4">
        <w:rPr>
          <w:lang w:val="hu-HU"/>
        </w:rPr>
        <w:t xml:space="preserve">Azoknál a </w:t>
      </w:r>
      <w:r w:rsidR="006B7B86">
        <w:rPr>
          <w:lang w:val="hu-HU"/>
        </w:rPr>
        <w:t>felnőtteknél és gyermekeknél</w:t>
      </w:r>
      <w:r w:rsidRPr="00945DE4">
        <w:rPr>
          <w:lang w:val="hu-HU"/>
        </w:rPr>
        <w:t>, akik még soha nem kaptak tetanusz elleni védőoltást, az alapvédelem 3</w:t>
      </w:r>
      <w:r>
        <w:rPr>
          <w:lang w:val="hu-HU"/>
        </w:rPr>
        <w:t> </w:t>
      </w:r>
      <w:r w:rsidRPr="00945DE4">
        <w:rPr>
          <w:lang w:val="hu-HU"/>
        </w:rPr>
        <w:t>oltás után alakul ki, melynek során az 1. és a 2. oltás között 1</w:t>
      </w:r>
      <w:r>
        <w:rPr>
          <w:lang w:val="hu-HU"/>
        </w:rPr>
        <w:t> </w:t>
      </w:r>
      <w:r w:rsidRPr="00945DE4">
        <w:rPr>
          <w:lang w:val="hu-HU"/>
        </w:rPr>
        <w:t>hónap, a 2. és a 3. oltás között pedig 6</w:t>
      </w:r>
      <w:r>
        <w:rPr>
          <w:lang w:val="hu-HU"/>
        </w:rPr>
        <w:t> </w:t>
      </w:r>
      <w:r w:rsidRPr="00945DE4">
        <w:rPr>
          <w:lang w:val="hu-HU"/>
        </w:rPr>
        <w:t>hónap telik el</w:t>
      </w:r>
      <w:r>
        <w:rPr>
          <w:lang w:val="hu-HU"/>
        </w:rPr>
        <w:t>.</w:t>
      </w:r>
    </w:p>
    <w:p w14:paraId="5E4B0930" w14:textId="77777777" w:rsidR="00C8079C" w:rsidRPr="00D86FDB" w:rsidRDefault="00C8079C" w:rsidP="00717AAF">
      <w:pPr>
        <w:spacing w:line="240" w:lineRule="auto"/>
        <w:ind w:right="-2"/>
        <w:rPr>
          <w:lang w:val="hu-HU"/>
        </w:rPr>
      </w:pPr>
      <w:bookmarkStart w:id="6" w:name="_GoBack"/>
      <w:bookmarkEnd w:id="6"/>
    </w:p>
    <w:p w14:paraId="271C900E" w14:textId="57A1C55A" w:rsidR="00C8079C" w:rsidRPr="00D86FDB" w:rsidRDefault="00C8079C" w:rsidP="00030597">
      <w:pPr>
        <w:keepNext/>
        <w:spacing w:line="240" w:lineRule="auto"/>
        <w:rPr>
          <w:b/>
          <w:lang w:val="hu-HU"/>
        </w:rPr>
      </w:pPr>
      <w:r w:rsidRPr="00D86FDB">
        <w:rPr>
          <w:b/>
          <w:lang w:val="hu-HU"/>
        </w:rPr>
        <w:lastRenderedPageBreak/>
        <w:t>Alkalmazása gyermekeknél</w:t>
      </w:r>
    </w:p>
    <w:p w14:paraId="1301EB70" w14:textId="32A91991" w:rsidR="004867D0" w:rsidRDefault="004867D0" w:rsidP="00030597">
      <w:pPr>
        <w:keepNext/>
        <w:spacing w:line="240" w:lineRule="auto"/>
        <w:rPr>
          <w:u w:val="single"/>
          <w:lang w:val="hu-HU"/>
        </w:rPr>
      </w:pPr>
    </w:p>
    <w:p w14:paraId="1C469F8E" w14:textId="48ED38C3" w:rsidR="004867D0" w:rsidRDefault="004867D0" w:rsidP="00030597">
      <w:pPr>
        <w:keepNext/>
        <w:spacing w:line="240" w:lineRule="auto"/>
        <w:rPr>
          <w:u w:val="single"/>
          <w:lang w:val="hu-HU"/>
        </w:rPr>
      </w:pPr>
      <w:r w:rsidRPr="004867D0">
        <w:rPr>
          <w:u w:val="single"/>
          <w:lang w:val="hu-HU"/>
        </w:rPr>
        <w:t xml:space="preserve">A csecsemők és gyermekek </w:t>
      </w:r>
      <w:r w:rsidR="00191E27">
        <w:rPr>
          <w:u w:val="single"/>
          <w:lang w:val="hu-HU"/>
        </w:rPr>
        <w:t>védelme</w:t>
      </w:r>
      <w:r w:rsidRPr="004867D0">
        <w:rPr>
          <w:u w:val="single"/>
          <w:lang w:val="hu-HU"/>
        </w:rPr>
        <w:t xml:space="preserve"> elsősorban az életkoruknak megfelelő tetanusz toxoidot tartalmazó kombinált vakcinákkal ajánlott.</w:t>
      </w:r>
    </w:p>
    <w:p w14:paraId="0017F89C" w14:textId="77777777" w:rsidR="004867D0" w:rsidRDefault="004867D0" w:rsidP="00030597">
      <w:pPr>
        <w:keepNext/>
        <w:spacing w:line="240" w:lineRule="auto"/>
        <w:rPr>
          <w:u w:val="single"/>
          <w:lang w:val="hu-HU"/>
        </w:rPr>
      </w:pPr>
    </w:p>
    <w:p w14:paraId="7BC6F276" w14:textId="260EF2F6" w:rsidR="00717AAF" w:rsidRPr="00861821" w:rsidRDefault="004867D0" w:rsidP="00030597">
      <w:pPr>
        <w:keepNext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Emlékeztető</w:t>
      </w:r>
      <w:r w:rsidRPr="00D86FDB">
        <w:rPr>
          <w:u w:val="single"/>
          <w:lang w:val="hu-HU"/>
        </w:rPr>
        <w:t xml:space="preserve"> </w:t>
      </w:r>
      <w:r w:rsidR="00717AAF" w:rsidRPr="00D86FDB">
        <w:rPr>
          <w:u w:val="single"/>
          <w:lang w:val="hu-HU"/>
        </w:rPr>
        <w:t>oltás gyermekeknél:</w:t>
      </w:r>
    </w:p>
    <w:p w14:paraId="2157D5ED" w14:textId="7788CD56" w:rsidR="00717AAF" w:rsidRPr="00D86FDB" w:rsidRDefault="004867D0" w:rsidP="00717AAF">
      <w:pPr>
        <w:spacing w:line="240" w:lineRule="auto"/>
        <w:ind w:right="-2"/>
        <w:rPr>
          <w:lang w:val="hu-HU"/>
        </w:rPr>
      </w:pPr>
      <w:r w:rsidRPr="004867D0">
        <w:rPr>
          <w:lang w:val="hu-HU"/>
        </w:rPr>
        <w:t xml:space="preserve">Az </w:t>
      </w:r>
      <w:r w:rsidRPr="00001E69">
        <w:rPr>
          <w:lang w:val="hu-HU"/>
        </w:rPr>
        <w:t>alapimmunizálást</w:t>
      </w:r>
      <w:r w:rsidRPr="004867D0">
        <w:rPr>
          <w:lang w:val="hu-HU"/>
        </w:rPr>
        <w:t xml:space="preserve"> követően gyermekeknek legalább további két emlékeztető oltás beadása szükséges. A tetanusz toxoid tartalmú vakcinákkal történő emlékeztető oltások ütemezésénél a </w:t>
      </w:r>
      <w:r w:rsidRPr="00980FAA">
        <w:rPr>
          <w:i/>
          <w:iCs/>
          <w:lang w:val="hu-HU"/>
        </w:rPr>
        <w:t>Módszertani levél</w:t>
      </w:r>
      <w:r w:rsidR="00437BFD">
        <w:rPr>
          <w:i/>
          <w:iCs/>
          <w:lang w:val="hu-HU"/>
        </w:rPr>
        <w:t xml:space="preserve"> a</w:t>
      </w:r>
      <w:r w:rsidRPr="00980FAA">
        <w:rPr>
          <w:i/>
          <w:iCs/>
          <w:lang w:val="hu-HU"/>
        </w:rPr>
        <w:t xml:space="preserve"> védőoltásokról</w:t>
      </w:r>
      <w:r w:rsidRPr="004867D0">
        <w:rPr>
          <w:lang w:val="hu-HU"/>
        </w:rPr>
        <w:t xml:space="preserve"> előírásainak megfelelően kell eljárni.</w:t>
      </w:r>
    </w:p>
    <w:p w14:paraId="41B6A709" w14:textId="77777777" w:rsidR="00717AAF" w:rsidRPr="00D86FDB" w:rsidRDefault="00717AAF" w:rsidP="00717AAF">
      <w:pPr>
        <w:spacing w:line="240" w:lineRule="auto"/>
        <w:ind w:right="-2"/>
        <w:rPr>
          <w:lang w:val="hu-HU"/>
        </w:rPr>
      </w:pPr>
      <w:r w:rsidRPr="00D86FDB">
        <w:rPr>
          <w:lang w:val="hu-HU"/>
        </w:rPr>
        <w:t>Az alapvédelem vagy az utolsó érvényes újraoltás után a védelem hivatalos időtartama 10 év.</w:t>
      </w:r>
    </w:p>
    <w:p w14:paraId="3F7A7406" w14:textId="77777777" w:rsidR="003F0586" w:rsidRPr="00D86FDB" w:rsidRDefault="003F0586" w:rsidP="00717AAF">
      <w:pPr>
        <w:spacing w:line="240" w:lineRule="auto"/>
        <w:ind w:right="-2"/>
        <w:rPr>
          <w:lang w:val="hu-HU"/>
        </w:rPr>
      </w:pPr>
    </w:p>
    <w:p w14:paraId="1499B431" w14:textId="77777777" w:rsidR="00717AAF" w:rsidRPr="00861821" w:rsidRDefault="00717AAF" w:rsidP="00717AAF">
      <w:pPr>
        <w:spacing w:line="240" w:lineRule="auto"/>
        <w:ind w:right="-2"/>
        <w:rPr>
          <w:u w:val="single"/>
          <w:lang w:val="hu-HU"/>
        </w:rPr>
      </w:pPr>
      <w:r w:rsidRPr="00861821">
        <w:rPr>
          <w:u w:val="single"/>
          <w:lang w:val="hu-HU"/>
        </w:rPr>
        <w:t>Tetanusz elleni védelem sérülések esetén:</w:t>
      </w:r>
    </w:p>
    <w:p w14:paraId="225802C2" w14:textId="575DD5EE" w:rsidR="003F0586" w:rsidRDefault="003F0586" w:rsidP="00717AAF">
      <w:pPr>
        <w:spacing w:line="240" w:lineRule="auto"/>
        <w:ind w:right="-2"/>
        <w:rPr>
          <w:lang w:val="hu-HU"/>
        </w:rPr>
      </w:pPr>
    </w:p>
    <w:p w14:paraId="45E4F21D" w14:textId="5A95455D" w:rsidR="003F0586" w:rsidRDefault="003F0586" w:rsidP="00717AAF">
      <w:pPr>
        <w:spacing w:line="240" w:lineRule="auto"/>
        <w:ind w:right="-2"/>
        <w:rPr>
          <w:lang w:val="hu-HU"/>
        </w:rPr>
      </w:pPr>
      <w:r w:rsidRPr="00980FAA">
        <w:rPr>
          <w:b/>
          <w:bCs/>
          <w:lang w:val="hu-HU"/>
        </w:rPr>
        <w:t>A sérülés esetén alkalmazott tetanusz profilaxisnál mindig figyelembe kell venni a mindenkori érvényes hivatalos ajánlás (</w:t>
      </w:r>
      <w:r w:rsidRPr="00980FAA">
        <w:rPr>
          <w:b/>
          <w:bCs/>
          <w:i/>
          <w:iCs/>
          <w:lang w:val="hu-HU"/>
        </w:rPr>
        <w:t>Módszertani levél a védőoltásokról</w:t>
      </w:r>
      <w:r w:rsidRPr="00980FAA">
        <w:rPr>
          <w:b/>
          <w:bCs/>
          <w:lang w:val="hu-HU"/>
        </w:rPr>
        <w:t>) előírásait</w:t>
      </w:r>
      <w:r w:rsidRPr="003F0586">
        <w:rPr>
          <w:lang w:val="hu-HU"/>
        </w:rPr>
        <w:t>.</w:t>
      </w:r>
    </w:p>
    <w:p w14:paraId="1E37A266" w14:textId="77777777" w:rsidR="003F0586" w:rsidRDefault="003F0586" w:rsidP="00717AAF">
      <w:pPr>
        <w:spacing w:line="240" w:lineRule="auto"/>
        <w:ind w:right="-2"/>
        <w:rPr>
          <w:lang w:val="hu-HU"/>
        </w:rPr>
      </w:pPr>
    </w:p>
    <w:p w14:paraId="67A2859A" w14:textId="09058AA0" w:rsidR="00717AAF" w:rsidRPr="00D86FDB" w:rsidRDefault="00717AAF" w:rsidP="00717AAF">
      <w:pPr>
        <w:spacing w:line="240" w:lineRule="auto"/>
        <w:ind w:right="-2"/>
        <w:rPr>
          <w:lang w:val="hu-HU"/>
        </w:rPr>
      </w:pPr>
      <w:r w:rsidRPr="00861821">
        <w:rPr>
          <w:lang w:val="hu-HU"/>
        </w:rPr>
        <w:t xml:space="preserve">Ha az alapvédelem vagy az utolsó érvényes újraoltás után </w:t>
      </w:r>
      <w:r w:rsidR="003F0586">
        <w:rPr>
          <w:lang w:val="hu-HU"/>
        </w:rPr>
        <w:t>5</w:t>
      </w:r>
      <w:r w:rsidR="003F0586" w:rsidRPr="00861821">
        <w:rPr>
          <w:lang w:val="hu-HU"/>
        </w:rPr>
        <w:t xml:space="preserve"> </w:t>
      </w:r>
      <w:r w:rsidRPr="00861821">
        <w:rPr>
          <w:lang w:val="hu-HU"/>
        </w:rPr>
        <w:t>éven belül</w:t>
      </w:r>
      <w:r w:rsidR="00DA48C8" w:rsidRPr="00DA48C8">
        <w:rPr>
          <w:lang w:val="hu-HU"/>
        </w:rPr>
        <w:t xml:space="preserve"> </w:t>
      </w:r>
      <w:r w:rsidR="00DA48C8" w:rsidRPr="00861821">
        <w:rPr>
          <w:lang w:val="hu-HU"/>
        </w:rPr>
        <w:t>tetanuszfertőzés kockázatával</w:t>
      </w:r>
      <w:r w:rsidRPr="00861821">
        <w:rPr>
          <w:lang w:val="hu-HU"/>
        </w:rPr>
        <w:t xml:space="preserve"> </w:t>
      </w:r>
      <w:r w:rsidR="00DA48C8">
        <w:rPr>
          <w:lang w:val="hu-HU"/>
        </w:rPr>
        <w:t xml:space="preserve">járó </w:t>
      </w:r>
      <w:r w:rsidRPr="00861821">
        <w:rPr>
          <w:lang w:val="hu-HU"/>
        </w:rPr>
        <w:t>sérülést szenved, akkor tetanusz</w:t>
      </w:r>
      <w:r w:rsidR="00CD15A6" w:rsidRPr="00861821">
        <w:rPr>
          <w:lang w:val="hu-HU"/>
        </w:rPr>
        <w:t xml:space="preserve"> </w:t>
      </w:r>
      <w:r w:rsidRPr="00861821">
        <w:rPr>
          <w:lang w:val="hu-HU"/>
        </w:rPr>
        <w:t xml:space="preserve">vakcina </w:t>
      </w:r>
      <w:r w:rsidR="00A47D81" w:rsidRPr="00D86FDB">
        <w:rPr>
          <w:lang w:val="hu-HU"/>
        </w:rPr>
        <w:t xml:space="preserve">újraoltás </w:t>
      </w:r>
      <w:r w:rsidRPr="00D86FDB">
        <w:rPr>
          <w:lang w:val="hu-HU"/>
        </w:rPr>
        <w:t>nem szükséges. Ha ez az idő meghaladja a</w:t>
      </w:r>
      <w:r w:rsidR="003F0586">
        <w:rPr>
          <w:lang w:val="hu-HU"/>
        </w:rPr>
        <w:t>z</w:t>
      </w:r>
      <w:r w:rsidRPr="00D86FDB">
        <w:rPr>
          <w:lang w:val="hu-HU"/>
        </w:rPr>
        <w:t xml:space="preserve"> </w:t>
      </w:r>
      <w:r w:rsidR="003F0586">
        <w:rPr>
          <w:lang w:val="hu-HU"/>
        </w:rPr>
        <w:t xml:space="preserve">5 </w:t>
      </w:r>
      <w:r w:rsidRPr="00D86FDB">
        <w:rPr>
          <w:lang w:val="hu-HU"/>
        </w:rPr>
        <w:t>évet, akkor</w:t>
      </w:r>
      <w:r w:rsidR="003D2385" w:rsidRPr="00F01242">
        <w:rPr>
          <w:lang w:val="hu-HU"/>
        </w:rPr>
        <w:t xml:space="preserve"> </w:t>
      </w:r>
      <w:r w:rsidR="003D2385" w:rsidRPr="003D2385">
        <w:rPr>
          <w:lang w:val="hu-HU"/>
        </w:rPr>
        <w:t>a sérülés jellegétől és az utolsó oltás óta eltelt időtől függően</w:t>
      </w:r>
      <w:r w:rsidRPr="00D86FDB">
        <w:rPr>
          <w:lang w:val="hu-HU"/>
        </w:rPr>
        <w:t xml:space="preserve"> egy emlékeztető tetanusz</w:t>
      </w:r>
      <w:r w:rsidR="00CD15A6" w:rsidRPr="00D86FDB">
        <w:rPr>
          <w:lang w:val="hu-HU"/>
        </w:rPr>
        <w:t xml:space="preserve"> </w:t>
      </w:r>
      <w:r w:rsidR="003D2385" w:rsidRPr="00D86FDB">
        <w:rPr>
          <w:lang w:val="hu-HU"/>
        </w:rPr>
        <w:t>vakcin</w:t>
      </w:r>
      <w:r w:rsidR="003D2385">
        <w:rPr>
          <w:lang w:val="hu-HU"/>
        </w:rPr>
        <w:t>a</w:t>
      </w:r>
      <w:r w:rsidR="003D2385" w:rsidRPr="003D2385">
        <w:rPr>
          <w:lang w:val="hu-HU"/>
        </w:rPr>
        <w:t xml:space="preserve"> és emellett tetanusz immunglobulin egyidejű beadása is szükséges lehet</w:t>
      </w:r>
      <w:r w:rsidRPr="00D86FDB">
        <w:rPr>
          <w:lang w:val="hu-HU"/>
        </w:rPr>
        <w:t>.</w:t>
      </w:r>
    </w:p>
    <w:p w14:paraId="60EC61ED" w14:textId="77777777" w:rsidR="00717AAF" w:rsidRPr="00D86FDB" w:rsidRDefault="00717AAF" w:rsidP="00717AAF">
      <w:pPr>
        <w:spacing w:line="240" w:lineRule="auto"/>
        <w:ind w:right="-2"/>
        <w:rPr>
          <w:lang w:val="hu-HU"/>
        </w:rPr>
      </w:pPr>
    </w:p>
    <w:p w14:paraId="47D01ECF" w14:textId="0AA26128" w:rsidR="00717AAF" w:rsidRPr="00D86FDB" w:rsidRDefault="00717AAF" w:rsidP="00717AAF">
      <w:pPr>
        <w:spacing w:line="240" w:lineRule="auto"/>
        <w:ind w:right="-2"/>
        <w:rPr>
          <w:lang w:val="hu-HU"/>
        </w:rPr>
      </w:pPr>
      <w:r w:rsidRPr="00D86FDB">
        <w:rPr>
          <w:lang w:val="hu-HU"/>
        </w:rPr>
        <w:t xml:space="preserve">Azokat a személyeket, akiknél nem lehet elegendő bizonyossággal megállapítani, hogy részt vettek a Nemzeti Védőoltási Programban, vagy nem alakították ki náluk egyéb módon az alapvédelmet, nem beoltott személynek tekintik. Ha </w:t>
      </w:r>
      <w:r w:rsidR="00DA48C8" w:rsidRPr="00D86FDB">
        <w:rPr>
          <w:lang w:val="hu-HU"/>
        </w:rPr>
        <w:t>tetanuszfertőzés kockázatával</w:t>
      </w:r>
      <w:r w:rsidR="00DA48C8">
        <w:rPr>
          <w:lang w:val="hu-HU"/>
        </w:rPr>
        <w:t xml:space="preserve"> járó </w:t>
      </w:r>
      <w:r w:rsidRPr="00D86FDB">
        <w:rPr>
          <w:lang w:val="hu-HU"/>
        </w:rPr>
        <w:t>sérülést szenvednek</w:t>
      </w:r>
      <w:r w:rsidR="00DA48C8">
        <w:rPr>
          <w:lang w:val="hu-HU"/>
        </w:rPr>
        <w:t>,</w:t>
      </w:r>
      <w:r w:rsidRPr="00D86FDB">
        <w:rPr>
          <w:lang w:val="hu-HU"/>
        </w:rPr>
        <w:t xml:space="preserve"> akkor – a nem beoltott személyekhez hasonlóan – 3 tetanusz</w:t>
      </w:r>
      <w:r w:rsidR="00CD15A6" w:rsidRPr="00D86FDB">
        <w:rPr>
          <w:lang w:val="hu-HU"/>
        </w:rPr>
        <w:t xml:space="preserve"> </w:t>
      </w:r>
      <w:r w:rsidRPr="00D86FDB">
        <w:rPr>
          <w:lang w:val="hu-HU"/>
        </w:rPr>
        <w:t>oltásban részesülhetnek. Ezeket</w:t>
      </w:r>
      <w:r w:rsidR="00D02810">
        <w:rPr>
          <w:lang w:val="hu-HU"/>
        </w:rPr>
        <w:t xml:space="preserve"> a</w:t>
      </w:r>
      <w:r w:rsidRPr="00D86FDB">
        <w:rPr>
          <w:lang w:val="hu-HU"/>
        </w:rPr>
        <w:t xml:space="preserve"> </w:t>
      </w:r>
      <w:r w:rsidR="00D02810" w:rsidRPr="000D25DB">
        <w:rPr>
          <w:i/>
          <w:iCs/>
          <w:lang w:val="hu-HU"/>
        </w:rPr>
        <w:t>Módszertani levél</w:t>
      </w:r>
      <w:r w:rsidR="00FC7EBE">
        <w:rPr>
          <w:i/>
          <w:iCs/>
          <w:lang w:val="hu-HU"/>
        </w:rPr>
        <w:t xml:space="preserve"> a</w:t>
      </w:r>
      <w:r w:rsidR="00D02810" w:rsidRPr="000D25DB">
        <w:rPr>
          <w:i/>
          <w:iCs/>
          <w:lang w:val="hu-HU"/>
        </w:rPr>
        <w:t xml:space="preserve"> védőoltásokról</w:t>
      </w:r>
      <w:r w:rsidR="00D02810" w:rsidRPr="004867D0">
        <w:rPr>
          <w:lang w:val="hu-HU"/>
        </w:rPr>
        <w:t xml:space="preserve"> előírásainak megfelelően </w:t>
      </w:r>
      <w:r w:rsidRPr="00D86FDB">
        <w:rPr>
          <w:lang w:val="hu-HU"/>
        </w:rPr>
        <w:t>adják be.</w:t>
      </w:r>
    </w:p>
    <w:p w14:paraId="4D18142E" w14:textId="2FCB0ED7" w:rsidR="00717AAF" w:rsidRPr="00861821" w:rsidRDefault="00717AAF" w:rsidP="00717AAF">
      <w:pPr>
        <w:spacing w:line="240" w:lineRule="auto"/>
        <w:ind w:right="-2"/>
        <w:rPr>
          <w:lang w:val="hu-HU"/>
        </w:rPr>
      </w:pPr>
    </w:p>
    <w:p w14:paraId="3AB600FE" w14:textId="1F738592" w:rsidR="00F45C51" w:rsidRDefault="00A47D81" w:rsidP="00082A8E">
      <w:pPr>
        <w:spacing w:line="240" w:lineRule="auto"/>
        <w:ind w:right="-2"/>
        <w:rPr>
          <w:lang w:val="hu-HU"/>
        </w:rPr>
      </w:pPr>
      <w:r w:rsidRPr="00861821">
        <w:rPr>
          <w:lang w:val="hu-HU"/>
        </w:rPr>
        <w:t>Ha bármilyen további kérdése van a gyógyszer alkalmazásával kapcsolatban, kérdezze meg kezelőorvosát, gyógyszerészét</w:t>
      </w:r>
      <w:r w:rsidR="003258C3">
        <w:rPr>
          <w:lang w:val="hu-HU"/>
        </w:rPr>
        <w:t>,</w:t>
      </w:r>
      <w:r w:rsidRPr="00861821">
        <w:rPr>
          <w:lang w:val="hu-HU"/>
        </w:rPr>
        <w:t xml:space="preserve"> vagy a gondozását végző egészségügyi szakembert</w:t>
      </w:r>
      <w:r w:rsidR="003258C3">
        <w:rPr>
          <w:lang w:val="hu-HU"/>
        </w:rPr>
        <w:t>.</w:t>
      </w:r>
    </w:p>
    <w:p w14:paraId="2DD7E298" w14:textId="77777777" w:rsidR="0070716E" w:rsidRPr="007700C4" w:rsidRDefault="0070716E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1801AE80" w14:textId="77777777" w:rsidR="004A6A66" w:rsidRPr="003258C3" w:rsidRDefault="004A6A66" w:rsidP="004A6A66">
      <w:pPr>
        <w:spacing w:line="240" w:lineRule="auto"/>
        <w:rPr>
          <w:b/>
          <w:lang w:val="hu-HU"/>
        </w:rPr>
      </w:pPr>
      <w:r w:rsidRPr="003258C3">
        <w:rPr>
          <w:b/>
          <w:lang w:val="hu-HU"/>
        </w:rPr>
        <w:t>Ha elfelejtett beadatni egy Tetanusz vakcina ADOH adagot</w:t>
      </w:r>
    </w:p>
    <w:p w14:paraId="13901176" w14:textId="77777777" w:rsidR="004A6A66" w:rsidRPr="003258C3" w:rsidRDefault="004A6A66" w:rsidP="004A6A66">
      <w:pPr>
        <w:spacing w:line="240" w:lineRule="auto"/>
        <w:rPr>
          <w:lang w:val="hu-HU"/>
        </w:rPr>
      </w:pPr>
      <w:r w:rsidRPr="003258C3">
        <w:rPr>
          <w:lang w:val="hu-HU"/>
        </w:rPr>
        <w:t>Amennyiben kihagyott egy előírt adagot, fontos, hogy megbeszéljen kezelőorvosával egy újabb időpontot.</w:t>
      </w:r>
    </w:p>
    <w:p w14:paraId="18FA8EBF" w14:textId="1275F202" w:rsidR="004A6A66" w:rsidRPr="003258C3" w:rsidRDefault="004A6A66" w:rsidP="004A6A66">
      <w:pPr>
        <w:spacing w:line="240" w:lineRule="auto"/>
        <w:rPr>
          <w:lang w:val="hu-HU"/>
        </w:rPr>
      </w:pPr>
      <w:r w:rsidRPr="003258C3">
        <w:rPr>
          <w:lang w:val="hu-HU"/>
        </w:rPr>
        <w:t>Bizonyosodjon meg arról, hogy beadatta a teljes oltási sort, ellenkező esetben Ön</w:t>
      </w:r>
      <w:r w:rsidR="00945DE4">
        <w:rPr>
          <w:lang w:val="hu-HU"/>
        </w:rPr>
        <w:t xml:space="preserve"> vagy gyermeke</w:t>
      </w:r>
      <w:r w:rsidRPr="003258C3">
        <w:rPr>
          <w:lang w:val="hu-HU"/>
        </w:rPr>
        <w:t xml:space="preserve"> lehet, hogy nem lesz teljesen védett a betegség ellen.</w:t>
      </w:r>
    </w:p>
    <w:p w14:paraId="7CE9AA77" w14:textId="77777777" w:rsidR="00F45C51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D13D6AB" w14:textId="77777777" w:rsidR="00DA48C8" w:rsidRPr="007700C4" w:rsidRDefault="00DA48C8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76D2D907" w14:textId="77777777" w:rsidR="00F45C51" w:rsidRPr="007700C4" w:rsidRDefault="0000140F" w:rsidP="00082A8E">
      <w:pPr>
        <w:spacing w:line="240" w:lineRule="auto"/>
        <w:ind w:left="567" w:right="-2" w:hanging="567"/>
        <w:rPr>
          <w:b/>
          <w:lang w:val="hu-HU"/>
        </w:rPr>
      </w:pPr>
      <w:r w:rsidRPr="007700C4">
        <w:rPr>
          <w:b/>
          <w:lang w:val="hu-HU"/>
        </w:rPr>
        <w:t>4.</w:t>
      </w:r>
      <w:r w:rsidRPr="007700C4">
        <w:rPr>
          <w:b/>
          <w:lang w:val="hu-HU"/>
        </w:rPr>
        <w:tab/>
      </w:r>
      <w:r w:rsidRPr="007700C4">
        <w:rPr>
          <w:b/>
          <w:noProof/>
          <w:szCs w:val="24"/>
          <w:lang w:val="hu-HU"/>
        </w:rPr>
        <w:t>Lehetséges mellékhatások</w:t>
      </w:r>
    </w:p>
    <w:p w14:paraId="11DCE113" w14:textId="77777777" w:rsidR="00F45C51" w:rsidRPr="00756D6A" w:rsidRDefault="00F45C51" w:rsidP="00082A8E">
      <w:pPr>
        <w:spacing w:line="240" w:lineRule="auto"/>
        <w:ind w:right="-29"/>
        <w:rPr>
          <w:lang w:val="hu-HU"/>
        </w:rPr>
      </w:pPr>
    </w:p>
    <w:p w14:paraId="25D6C88B" w14:textId="42FA2115" w:rsidR="00A131EB" w:rsidRPr="0070716E" w:rsidRDefault="0000140F" w:rsidP="00082A8E">
      <w:pPr>
        <w:spacing w:line="240" w:lineRule="auto"/>
        <w:ind w:right="-29"/>
        <w:rPr>
          <w:lang w:val="hu-HU"/>
        </w:rPr>
      </w:pPr>
      <w:r w:rsidRPr="00756D6A">
        <w:rPr>
          <w:lang w:val="hu-HU"/>
        </w:rPr>
        <w:t xml:space="preserve">Mint minden gyógyszer, így </w:t>
      </w:r>
      <w:r w:rsidRPr="00756D6A">
        <w:rPr>
          <w:noProof/>
          <w:szCs w:val="24"/>
          <w:lang w:val="hu-HU"/>
        </w:rPr>
        <w:t xml:space="preserve">a </w:t>
      </w:r>
      <w:r w:rsidR="00CD15A6" w:rsidRPr="004A6A66">
        <w:rPr>
          <w:noProof/>
          <w:szCs w:val="24"/>
          <w:lang w:val="hu-HU"/>
        </w:rPr>
        <w:t xml:space="preserve">Tetanusz vakcina ADOH </w:t>
      </w:r>
      <w:r w:rsidRPr="004A6A66">
        <w:rPr>
          <w:lang w:val="hu-HU"/>
        </w:rPr>
        <w:t>is okozhat mellékhatásokat, amelyek azonban nem mindenkinél jelentkeznek.</w:t>
      </w:r>
    </w:p>
    <w:p w14:paraId="7255D6DD" w14:textId="545CBA0F" w:rsidR="00A131EB" w:rsidRPr="0070716E" w:rsidRDefault="00A131EB" w:rsidP="00082A8E">
      <w:pPr>
        <w:spacing w:line="240" w:lineRule="auto"/>
        <w:ind w:right="-29"/>
        <w:rPr>
          <w:lang w:val="hu-HU"/>
        </w:rPr>
      </w:pPr>
      <w:r w:rsidRPr="0070716E">
        <w:rPr>
          <w:lang w:val="hu-HU"/>
        </w:rPr>
        <w:t xml:space="preserve">A </w:t>
      </w:r>
      <w:r w:rsidR="00CD15A6" w:rsidRPr="0070716E">
        <w:rPr>
          <w:lang w:val="hu-HU"/>
        </w:rPr>
        <w:t xml:space="preserve">Tetanusz vakcina ADOH-val </w:t>
      </w:r>
      <w:r w:rsidRPr="0070716E">
        <w:rPr>
          <w:lang w:val="hu-HU"/>
        </w:rPr>
        <w:t>történő oltás után jelentett mellékhatások általában az oltást követő első három napban fordultak elő, és átmeneti jellegűek voltak.</w:t>
      </w:r>
    </w:p>
    <w:p w14:paraId="0E44DAAC" w14:textId="0285C0DF" w:rsidR="00A131EB" w:rsidRPr="0070716E" w:rsidRDefault="00A131EB" w:rsidP="00082A8E">
      <w:pPr>
        <w:spacing w:line="240" w:lineRule="auto"/>
        <w:ind w:right="-29"/>
        <w:rPr>
          <w:lang w:val="hu-HU"/>
        </w:rPr>
      </w:pPr>
    </w:p>
    <w:p w14:paraId="31008ED3" w14:textId="292D4709" w:rsidR="00A131EB" w:rsidRPr="0070716E" w:rsidRDefault="00A131EB" w:rsidP="00980FAA">
      <w:pPr>
        <w:keepNext/>
        <w:spacing w:line="240" w:lineRule="auto"/>
        <w:ind w:right="-28"/>
        <w:rPr>
          <w:lang w:val="hu-HU"/>
        </w:rPr>
      </w:pPr>
      <w:r w:rsidRPr="0070716E">
        <w:rPr>
          <w:b/>
          <w:bCs/>
          <w:lang w:val="hu-HU"/>
        </w:rPr>
        <w:t>Ritka</w:t>
      </w:r>
      <w:r w:rsidRPr="0070716E">
        <w:rPr>
          <w:lang w:val="hu-HU"/>
        </w:rPr>
        <w:t xml:space="preserve"> (</w:t>
      </w:r>
      <w:r w:rsidR="00922E01" w:rsidRPr="0070716E">
        <w:rPr>
          <w:lang w:val="hu-HU"/>
        </w:rPr>
        <w:t>1000 oltott közül legfeljebb 1-et érinthet</w:t>
      </w:r>
      <w:r w:rsidRPr="0070716E">
        <w:rPr>
          <w:lang w:val="hu-HU"/>
        </w:rPr>
        <w:t>)</w:t>
      </w:r>
      <w:r w:rsidR="00922E01" w:rsidRPr="0070716E">
        <w:rPr>
          <w:lang w:val="hu-HU"/>
        </w:rPr>
        <w:t>:</w:t>
      </w:r>
    </w:p>
    <w:p w14:paraId="7D73F35D" w14:textId="51D1EC39" w:rsidR="00A131EB" w:rsidRPr="009522A4" w:rsidRDefault="009522A4" w:rsidP="009522A4">
      <w:pPr>
        <w:spacing w:line="240" w:lineRule="auto"/>
        <w:ind w:right="-29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</w:r>
      <w:r w:rsidR="00945DE4">
        <w:rPr>
          <w:lang w:val="hu-HU"/>
        </w:rPr>
        <w:t>Bőrp</w:t>
      </w:r>
      <w:r w:rsidR="00A131EB" w:rsidRPr="009522A4">
        <w:rPr>
          <w:lang w:val="hu-HU"/>
        </w:rPr>
        <w:t>ír vagy duzzanat az injekció beadásának helyén</w:t>
      </w:r>
    </w:p>
    <w:p w14:paraId="644C3842" w14:textId="0215B381" w:rsidR="00A131EB" w:rsidRPr="009522A4" w:rsidRDefault="009522A4" w:rsidP="009522A4">
      <w:pPr>
        <w:spacing w:line="240" w:lineRule="auto"/>
        <w:ind w:right="-29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</w:r>
      <w:r w:rsidR="0031136E" w:rsidRPr="009522A4">
        <w:rPr>
          <w:lang w:val="hu-HU"/>
        </w:rPr>
        <w:t>R</w:t>
      </w:r>
      <w:r w:rsidR="00A131EB" w:rsidRPr="009522A4">
        <w:rPr>
          <w:lang w:val="hu-HU"/>
        </w:rPr>
        <w:t>ossz közérzet</w:t>
      </w:r>
    </w:p>
    <w:p w14:paraId="5B173762" w14:textId="77777777" w:rsidR="00A131EB" w:rsidRPr="0070716E" w:rsidRDefault="00A131EB" w:rsidP="00A131EB">
      <w:pPr>
        <w:rPr>
          <w:color w:val="000000"/>
          <w:sz w:val="24"/>
          <w:szCs w:val="24"/>
          <w:lang w:val="hu-HU"/>
        </w:rPr>
      </w:pPr>
    </w:p>
    <w:p w14:paraId="24B48AA9" w14:textId="7D603B11" w:rsidR="00A131EB" w:rsidRPr="0070716E" w:rsidRDefault="00A131EB" w:rsidP="00A131EB">
      <w:pPr>
        <w:spacing w:line="240" w:lineRule="auto"/>
        <w:ind w:right="-29"/>
        <w:rPr>
          <w:lang w:val="hu-HU"/>
        </w:rPr>
      </w:pPr>
      <w:r w:rsidRPr="0070716E">
        <w:rPr>
          <w:b/>
          <w:bCs/>
          <w:lang w:val="hu-HU"/>
        </w:rPr>
        <w:t>Nagyon ritka</w:t>
      </w:r>
      <w:r w:rsidRPr="0070716E">
        <w:rPr>
          <w:lang w:val="hu-HU"/>
        </w:rPr>
        <w:t xml:space="preserve"> (</w:t>
      </w:r>
      <w:r w:rsidR="00922E01" w:rsidRPr="0070716E">
        <w:rPr>
          <w:lang w:val="hu-HU"/>
        </w:rPr>
        <w:t>10</w:t>
      </w:r>
      <w:r w:rsidR="00945DE4">
        <w:rPr>
          <w:lang w:val="hu-HU"/>
        </w:rPr>
        <w:t> </w:t>
      </w:r>
      <w:r w:rsidR="00922E01" w:rsidRPr="0070716E">
        <w:rPr>
          <w:lang w:val="hu-HU"/>
        </w:rPr>
        <w:t>000 oltott közül legfeljebb 1-et érinthet</w:t>
      </w:r>
      <w:r w:rsidRPr="0070716E">
        <w:rPr>
          <w:lang w:val="hu-HU"/>
        </w:rPr>
        <w:t>)</w:t>
      </w:r>
      <w:r w:rsidR="00922E01" w:rsidRPr="0070716E">
        <w:rPr>
          <w:lang w:val="hu-HU"/>
        </w:rPr>
        <w:t>:</w:t>
      </w:r>
    </w:p>
    <w:p w14:paraId="3D3849FD" w14:textId="29862CB4" w:rsidR="00A131EB" w:rsidRPr="00D86FDB" w:rsidRDefault="009522A4" w:rsidP="009522A4">
      <w:pPr>
        <w:spacing w:line="240" w:lineRule="auto"/>
        <w:ind w:right="-29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</w:r>
      <w:r w:rsidR="00A131EB" w:rsidRPr="0070716E">
        <w:rPr>
          <w:lang w:val="hu-HU"/>
        </w:rPr>
        <w:t>Ideggyulladás</w:t>
      </w:r>
    </w:p>
    <w:p w14:paraId="337B4B86" w14:textId="380817CF" w:rsidR="00A131EB" w:rsidRPr="00D86FDB" w:rsidRDefault="009522A4" w:rsidP="009522A4">
      <w:pPr>
        <w:spacing w:line="240" w:lineRule="auto"/>
        <w:ind w:right="-29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</w:r>
      <w:r w:rsidR="00A131EB" w:rsidRPr="00D86FDB">
        <w:rPr>
          <w:lang w:val="hu-HU"/>
        </w:rPr>
        <w:t>Láz</w:t>
      </w:r>
    </w:p>
    <w:p w14:paraId="1C0D1AA4" w14:textId="77777777" w:rsidR="00A131EB" w:rsidRPr="00D86FDB" w:rsidRDefault="00A131EB" w:rsidP="00A131EB">
      <w:pPr>
        <w:spacing w:line="240" w:lineRule="auto"/>
        <w:ind w:right="-29"/>
        <w:rPr>
          <w:lang w:val="hu-HU"/>
        </w:rPr>
      </w:pPr>
    </w:p>
    <w:p w14:paraId="5A7D61ED" w14:textId="59F3356B" w:rsidR="00C82C6B" w:rsidRPr="00861821" w:rsidRDefault="00922E01" w:rsidP="00922E01">
      <w:pPr>
        <w:spacing w:line="240" w:lineRule="auto"/>
        <w:ind w:right="-29"/>
        <w:rPr>
          <w:lang w:val="hu-HU"/>
        </w:rPr>
      </w:pPr>
      <w:r w:rsidRPr="00861821">
        <w:rPr>
          <w:b/>
          <w:bCs/>
          <w:lang w:val="hu-HU"/>
        </w:rPr>
        <w:t>Nem ismert gyakoriság</w:t>
      </w:r>
      <w:r w:rsidRPr="00861821">
        <w:rPr>
          <w:lang w:val="hu-HU"/>
        </w:rPr>
        <w:t xml:space="preserve"> (</w:t>
      </w:r>
      <w:r w:rsidR="00C35971">
        <w:rPr>
          <w:lang w:val="hu-HU"/>
        </w:rPr>
        <w:t xml:space="preserve">a gyakoriság </w:t>
      </w:r>
      <w:r w:rsidRPr="00861821">
        <w:rPr>
          <w:lang w:val="hu-HU"/>
        </w:rPr>
        <w:t xml:space="preserve">a rendelkezésre álló adatokból nem állapítható meg): </w:t>
      </w:r>
    </w:p>
    <w:p w14:paraId="18B33EDB" w14:textId="031CB3B8" w:rsidR="00A131EB" w:rsidRPr="00861821" w:rsidRDefault="009522A4" w:rsidP="009522A4">
      <w:pPr>
        <w:spacing w:line="240" w:lineRule="auto"/>
        <w:ind w:right="-29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</w:r>
      <w:r w:rsidR="00A131EB" w:rsidRPr="00861821">
        <w:rPr>
          <w:lang w:val="hu-HU"/>
        </w:rPr>
        <w:t>Hányinger</w:t>
      </w:r>
    </w:p>
    <w:p w14:paraId="2F7F141A" w14:textId="7F2753C3" w:rsidR="00A131EB" w:rsidRPr="00861821" w:rsidRDefault="009522A4" w:rsidP="009522A4">
      <w:pPr>
        <w:spacing w:line="240" w:lineRule="auto"/>
        <w:ind w:right="-29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</w:r>
      <w:r w:rsidR="00A131EB" w:rsidRPr="00861821">
        <w:rPr>
          <w:lang w:val="hu-HU"/>
        </w:rPr>
        <w:t>Izomfájdalom</w:t>
      </w:r>
    </w:p>
    <w:p w14:paraId="3932FA4B" w14:textId="22C54958" w:rsidR="00A131EB" w:rsidRPr="00861821" w:rsidRDefault="009522A4" w:rsidP="009522A4">
      <w:pPr>
        <w:spacing w:line="240" w:lineRule="auto"/>
        <w:ind w:right="-29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</w:r>
      <w:r w:rsidR="00A131EB" w:rsidRPr="00861821">
        <w:rPr>
          <w:lang w:val="hu-HU"/>
        </w:rPr>
        <w:t>Keményedés, meleg</w:t>
      </w:r>
      <w:r w:rsidR="00922E01" w:rsidRPr="00861821">
        <w:rPr>
          <w:lang w:val="hu-HU"/>
        </w:rPr>
        <w:t>ség</w:t>
      </w:r>
      <w:r w:rsidR="00A131EB" w:rsidRPr="00861821">
        <w:rPr>
          <w:lang w:val="hu-HU"/>
        </w:rPr>
        <w:t xml:space="preserve"> vagy fájdalom az injekció beadásának helyén</w:t>
      </w:r>
    </w:p>
    <w:p w14:paraId="73B8E8B5" w14:textId="059B75EF" w:rsidR="00A131EB" w:rsidRPr="00861821" w:rsidRDefault="009522A4" w:rsidP="009522A4">
      <w:pPr>
        <w:spacing w:line="240" w:lineRule="auto"/>
        <w:ind w:right="-29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</w:r>
      <w:r w:rsidR="00A131EB" w:rsidRPr="00861821">
        <w:rPr>
          <w:lang w:val="hu-HU"/>
        </w:rPr>
        <w:t>Hidegrázás</w:t>
      </w:r>
    </w:p>
    <w:p w14:paraId="17C46350" w14:textId="77777777" w:rsidR="00A131EB" w:rsidRPr="00861821" w:rsidRDefault="00A131EB" w:rsidP="00A131EB">
      <w:pPr>
        <w:spacing w:line="240" w:lineRule="auto"/>
        <w:ind w:right="-29"/>
        <w:rPr>
          <w:lang w:val="hu-HU"/>
        </w:rPr>
      </w:pPr>
    </w:p>
    <w:p w14:paraId="015370A6" w14:textId="57199861" w:rsidR="00A131EB" w:rsidRPr="00861821" w:rsidRDefault="00A131EB" w:rsidP="00A131EB">
      <w:pPr>
        <w:spacing w:line="240" w:lineRule="auto"/>
        <w:ind w:right="-29"/>
        <w:rPr>
          <w:b/>
          <w:noProof/>
          <w:szCs w:val="24"/>
          <w:lang w:val="hu-HU"/>
        </w:rPr>
      </w:pPr>
      <w:r w:rsidRPr="00861821">
        <w:rPr>
          <w:b/>
          <w:noProof/>
          <w:szCs w:val="24"/>
          <w:lang w:val="hu-HU"/>
        </w:rPr>
        <w:t>További mellékhatások gyermekeknél</w:t>
      </w:r>
    </w:p>
    <w:p w14:paraId="6422BBC4" w14:textId="4027E417" w:rsidR="00A131EB" w:rsidRPr="00D86FDB" w:rsidRDefault="00A131EB" w:rsidP="00A131EB">
      <w:pPr>
        <w:spacing w:line="240" w:lineRule="auto"/>
        <w:ind w:right="-29"/>
        <w:rPr>
          <w:lang w:val="hu-HU"/>
        </w:rPr>
      </w:pPr>
      <w:r w:rsidRPr="007700C4">
        <w:rPr>
          <w:lang w:val="hu-HU"/>
        </w:rPr>
        <w:t xml:space="preserve">Nagyon </w:t>
      </w:r>
      <w:r w:rsidR="00215C1A" w:rsidRPr="007700C4">
        <w:rPr>
          <w:lang w:val="hu-HU"/>
        </w:rPr>
        <w:t xml:space="preserve">éretlen </w:t>
      </w:r>
      <w:r w:rsidR="00945DE4" w:rsidRPr="007700C4">
        <w:rPr>
          <w:lang w:val="hu-HU"/>
        </w:rPr>
        <w:t xml:space="preserve">koraszülött </w:t>
      </w:r>
      <w:r w:rsidR="0031136E" w:rsidRPr="007700C4">
        <w:rPr>
          <w:lang w:val="hu-HU"/>
        </w:rPr>
        <w:t>(a terhesség 28. hete előtt született)</w:t>
      </w:r>
      <w:r w:rsidR="0031136E">
        <w:rPr>
          <w:lang w:val="hu-HU"/>
        </w:rPr>
        <w:t xml:space="preserve"> </w:t>
      </w:r>
      <w:r w:rsidRPr="007700C4">
        <w:rPr>
          <w:lang w:val="hu-HU"/>
        </w:rPr>
        <w:t>csecsemőknél rövid idejű</w:t>
      </w:r>
      <w:r w:rsidRPr="00D86FDB">
        <w:rPr>
          <w:lang w:val="hu-HU"/>
        </w:rPr>
        <w:t xml:space="preserve"> légzésmegállás (a normál</w:t>
      </w:r>
      <w:r w:rsidR="0031136E">
        <w:rPr>
          <w:lang w:val="hu-HU"/>
        </w:rPr>
        <w:t>is</w:t>
      </w:r>
      <w:r w:rsidRPr="00D86FDB">
        <w:rPr>
          <w:lang w:val="hu-HU"/>
        </w:rPr>
        <w:t>nál hosszabb szünet két lélegzetvétel között) következhet be 2-3 nappal a védőoltás után.</w:t>
      </w:r>
    </w:p>
    <w:p w14:paraId="5ECD82B7" w14:textId="77777777" w:rsidR="00F45C51" w:rsidRPr="00D86FDB" w:rsidRDefault="00F45C51" w:rsidP="00082A8E">
      <w:pPr>
        <w:spacing w:line="240" w:lineRule="auto"/>
        <w:ind w:right="-29"/>
        <w:rPr>
          <w:noProof/>
          <w:szCs w:val="24"/>
          <w:lang w:val="hu-HU"/>
        </w:rPr>
      </w:pPr>
    </w:p>
    <w:p w14:paraId="0D1C8B6A" w14:textId="77777777" w:rsidR="001E64D1" w:rsidRPr="00D86FDB" w:rsidRDefault="0000140F" w:rsidP="007700C4">
      <w:pPr>
        <w:keepNext/>
        <w:spacing w:line="240" w:lineRule="auto"/>
        <w:ind w:right="-28"/>
        <w:rPr>
          <w:b/>
          <w:bCs/>
          <w:lang w:val="hu-HU"/>
        </w:rPr>
      </w:pPr>
      <w:r w:rsidRPr="00D86FDB">
        <w:rPr>
          <w:b/>
          <w:bCs/>
          <w:lang w:val="hu-HU"/>
        </w:rPr>
        <w:t>Mellékhatások bejelentése</w:t>
      </w:r>
    </w:p>
    <w:p w14:paraId="1B1D1F54" w14:textId="77777777" w:rsidR="001E64D1" w:rsidRPr="00861821" w:rsidRDefault="001E64D1" w:rsidP="007700C4">
      <w:pPr>
        <w:keepNext/>
        <w:spacing w:line="240" w:lineRule="auto"/>
        <w:ind w:right="-28"/>
        <w:rPr>
          <w:noProof/>
          <w:szCs w:val="24"/>
          <w:lang w:val="hu-HU"/>
        </w:rPr>
      </w:pPr>
    </w:p>
    <w:p w14:paraId="1E2127A6" w14:textId="2DF5FDA5" w:rsidR="001E64D1" w:rsidRPr="00D86FDB" w:rsidRDefault="0000140F" w:rsidP="00E320A0">
      <w:pPr>
        <w:spacing w:line="240" w:lineRule="auto"/>
        <w:ind w:right="-2"/>
        <w:rPr>
          <w:lang w:val="hu-HU"/>
        </w:rPr>
      </w:pPr>
      <w:r w:rsidRPr="00861821">
        <w:rPr>
          <w:lang w:val="hu-HU"/>
        </w:rPr>
        <w:t xml:space="preserve">Ha </w:t>
      </w:r>
      <w:r w:rsidRPr="00861821">
        <w:rPr>
          <w:noProof/>
          <w:szCs w:val="24"/>
          <w:lang w:val="hu-HU"/>
        </w:rPr>
        <w:t>Önnél bármilyen</w:t>
      </w:r>
      <w:r w:rsidRPr="00861821">
        <w:rPr>
          <w:lang w:val="hu-HU"/>
        </w:rPr>
        <w:t xml:space="preserve"> mellékhatás </w:t>
      </w:r>
      <w:r w:rsidRPr="00861821">
        <w:rPr>
          <w:noProof/>
          <w:szCs w:val="24"/>
          <w:lang w:val="hu-HU"/>
        </w:rPr>
        <w:t>jelentkezik, tájékoztassa kezelőorvosát</w:t>
      </w:r>
      <w:r w:rsidR="00EA4926" w:rsidRPr="00861821">
        <w:rPr>
          <w:noProof/>
          <w:szCs w:val="24"/>
          <w:lang w:val="hu-HU"/>
        </w:rPr>
        <w:t xml:space="preserve">, </w:t>
      </w:r>
      <w:r w:rsidRPr="00861821">
        <w:rPr>
          <w:noProof/>
          <w:szCs w:val="24"/>
          <w:lang w:val="hu-HU"/>
        </w:rPr>
        <w:t>gyógyszerészét</w:t>
      </w:r>
      <w:r w:rsidR="00EA4926" w:rsidRPr="00861821">
        <w:rPr>
          <w:noProof/>
          <w:szCs w:val="24"/>
          <w:lang w:val="hu-HU"/>
        </w:rPr>
        <w:t xml:space="preserve"> </w:t>
      </w:r>
      <w:r w:rsidR="00111AC4" w:rsidRPr="00861821">
        <w:rPr>
          <w:lang w:val="hu-HU"/>
        </w:rPr>
        <w:t xml:space="preserve">vagy a gondozását végző egészségügyi szakembert. </w:t>
      </w:r>
      <w:r w:rsidRPr="00861821">
        <w:rPr>
          <w:noProof/>
          <w:szCs w:val="24"/>
          <w:lang w:val="hu-HU"/>
        </w:rPr>
        <w:t>Ez</w:t>
      </w:r>
      <w:r w:rsidRPr="00861821">
        <w:rPr>
          <w:lang w:val="hu-HU"/>
        </w:rPr>
        <w:t xml:space="preserve"> a betegtájékoztatóban </w:t>
      </w:r>
      <w:r w:rsidRPr="00861821">
        <w:rPr>
          <w:noProof/>
          <w:szCs w:val="24"/>
          <w:lang w:val="hu-HU"/>
        </w:rPr>
        <w:t>fel nem sorolt bármilyen lehetséges mellékhatásra is vonatkozik.</w:t>
      </w:r>
      <w:r w:rsidR="00111AC4" w:rsidRPr="00861821">
        <w:rPr>
          <w:noProof/>
          <w:szCs w:val="24"/>
          <w:lang w:val="hu-HU"/>
        </w:rPr>
        <w:t xml:space="preserve"> </w:t>
      </w:r>
      <w:r w:rsidR="00111AC4" w:rsidRPr="00861821">
        <w:rPr>
          <w:lang w:val="hu-HU"/>
        </w:rPr>
        <w:t xml:space="preserve">A mellékhatásokat közvetlenül a hatóság részére is bejelentheti </w:t>
      </w:r>
      <w:r w:rsidR="00F622DD" w:rsidRPr="00861821">
        <w:rPr>
          <w:lang w:val="hu-HU"/>
        </w:rPr>
        <w:t xml:space="preserve">az </w:t>
      </w:r>
      <w:hyperlink r:id="rId11" w:history="1">
        <w:r w:rsidR="00F622DD" w:rsidRPr="00001B0C">
          <w:rPr>
            <w:rStyle w:val="Hiperhivatkozs"/>
            <w:highlight w:val="lightGray"/>
            <w:lang w:val="hu-HU"/>
          </w:rPr>
          <w:t>V. függelékben</w:t>
        </w:r>
      </w:hyperlink>
      <w:r w:rsidR="00F622DD" w:rsidRPr="00D86FDB">
        <w:rPr>
          <w:highlight w:val="lightGray"/>
          <w:lang w:val="hu-HU"/>
        </w:rPr>
        <w:t xml:space="preserve"> található elérhetőségeken keresztül</w:t>
      </w:r>
      <w:r w:rsidR="00F622DD" w:rsidRPr="00D86FDB">
        <w:rPr>
          <w:lang w:val="hu-HU"/>
        </w:rPr>
        <w:t>.</w:t>
      </w:r>
    </w:p>
    <w:p w14:paraId="78FAC080" w14:textId="77777777" w:rsidR="001E64D1" w:rsidRPr="00861821" w:rsidRDefault="0000140F" w:rsidP="00B311B8">
      <w:pPr>
        <w:spacing w:line="240" w:lineRule="auto"/>
        <w:ind w:right="-2"/>
        <w:rPr>
          <w:lang w:val="hu-HU"/>
        </w:rPr>
      </w:pPr>
      <w:r w:rsidRPr="00D86FDB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4AB85BB3" w14:textId="3D613F71" w:rsidR="00C9380B" w:rsidRPr="00861821" w:rsidRDefault="00C9380B" w:rsidP="00E320A0">
      <w:pPr>
        <w:spacing w:line="240" w:lineRule="auto"/>
        <w:ind w:right="-2"/>
        <w:rPr>
          <w:lang w:val="hu-HU"/>
        </w:rPr>
      </w:pPr>
    </w:p>
    <w:p w14:paraId="56CB98B5" w14:textId="77777777" w:rsidR="00EA4926" w:rsidRPr="00861821" w:rsidRDefault="00EA4926" w:rsidP="00E320A0">
      <w:pPr>
        <w:spacing w:line="240" w:lineRule="auto"/>
        <w:ind w:right="-2"/>
        <w:rPr>
          <w:lang w:val="hu-HU"/>
        </w:rPr>
      </w:pPr>
    </w:p>
    <w:p w14:paraId="1DA2D040" w14:textId="4559C8C1" w:rsidR="00F45C51" w:rsidRPr="00861821" w:rsidRDefault="0000140F" w:rsidP="00B311B8">
      <w:pPr>
        <w:spacing w:line="240" w:lineRule="auto"/>
        <w:ind w:left="567" w:right="-2" w:hanging="567"/>
        <w:rPr>
          <w:b/>
          <w:lang w:val="hu-HU"/>
        </w:rPr>
      </w:pPr>
      <w:r w:rsidRPr="00861821">
        <w:rPr>
          <w:b/>
          <w:lang w:val="hu-HU"/>
        </w:rPr>
        <w:t>5.</w:t>
      </w:r>
      <w:r w:rsidRPr="00861821">
        <w:rPr>
          <w:b/>
          <w:lang w:val="hu-HU"/>
        </w:rPr>
        <w:tab/>
      </w:r>
      <w:r w:rsidRPr="00861821">
        <w:rPr>
          <w:b/>
          <w:noProof/>
          <w:szCs w:val="24"/>
          <w:lang w:val="hu-HU"/>
        </w:rPr>
        <w:t xml:space="preserve">Hogyan kell a </w:t>
      </w:r>
      <w:r w:rsidR="00604ADD" w:rsidRPr="00861821">
        <w:rPr>
          <w:b/>
          <w:noProof/>
          <w:szCs w:val="24"/>
          <w:lang w:val="hu-HU"/>
        </w:rPr>
        <w:t>Tetanusz vakcina ADOH-</w:t>
      </w:r>
      <w:r w:rsidR="00AD587C">
        <w:rPr>
          <w:b/>
          <w:noProof/>
          <w:szCs w:val="24"/>
          <w:lang w:val="hu-HU"/>
        </w:rPr>
        <w:t>o</w:t>
      </w:r>
      <w:r w:rsidR="00604ADD" w:rsidRPr="00861821">
        <w:rPr>
          <w:b/>
          <w:noProof/>
          <w:szCs w:val="24"/>
          <w:lang w:val="hu-HU"/>
        </w:rPr>
        <w:t xml:space="preserve">t </w:t>
      </w:r>
      <w:r w:rsidRPr="00861821">
        <w:rPr>
          <w:b/>
          <w:noProof/>
          <w:szCs w:val="24"/>
          <w:lang w:val="hu-HU"/>
        </w:rPr>
        <w:t>tárolni</w:t>
      </w:r>
      <w:r w:rsidRPr="00861821">
        <w:rPr>
          <w:b/>
          <w:lang w:val="hu-HU"/>
        </w:rPr>
        <w:t>?</w:t>
      </w:r>
    </w:p>
    <w:p w14:paraId="0A1BE226" w14:textId="77777777" w:rsidR="003728DD" w:rsidRPr="00861821" w:rsidRDefault="003728DD" w:rsidP="00082A8E">
      <w:pPr>
        <w:spacing w:line="240" w:lineRule="auto"/>
        <w:ind w:right="-2"/>
        <w:rPr>
          <w:noProof/>
          <w:lang w:val="hu-HU"/>
        </w:rPr>
      </w:pPr>
    </w:p>
    <w:p w14:paraId="116AD54F" w14:textId="3462AE9B" w:rsidR="00F45C51" w:rsidRPr="00861821" w:rsidRDefault="0000140F" w:rsidP="00B311B8">
      <w:pPr>
        <w:spacing w:line="240" w:lineRule="auto"/>
        <w:ind w:right="-2"/>
        <w:rPr>
          <w:lang w:val="hu-HU"/>
        </w:rPr>
      </w:pPr>
      <w:r w:rsidRPr="00861821">
        <w:rPr>
          <w:lang w:val="hu-HU"/>
        </w:rPr>
        <w:t>A gyógyszer gyermekektől elzárva tartandó!</w:t>
      </w:r>
    </w:p>
    <w:p w14:paraId="48D14B59" w14:textId="20446369" w:rsidR="00604ADD" w:rsidRPr="00861821" w:rsidRDefault="00604ADD" w:rsidP="00B311B8">
      <w:pPr>
        <w:spacing w:line="240" w:lineRule="auto"/>
        <w:ind w:right="-2"/>
        <w:rPr>
          <w:lang w:val="hu-HU"/>
        </w:rPr>
      </w:pPr>
    </w:p>
    <w:p w14:paraId="294BAF6E" w14:textId="73D40621" w:rsidR="003D0C4A" w:rsidRPr="00030597" w:rsidRDefault="00604ADD" w:rsidP="009522A4">
      <w:pPr>
        <w:spacing w:line="240" w:lineRule="auto"/>
        <w:ind w:right="-2"/>
        <w:rPr>
          <w:noProof/>
          <w:snapToGrid/>
          <w:szCs w:val="22"/>
          <w:lang w:val="hu-HU" w:eastAsia="hu-HU"/>
        </w:rPr>
      </w:pPr>
      <w:r w:rsidRPr="00A6004E">
        <w:rPr>
          <w:lang w:val="hu-HU"/>
        </w:rPr>
        <w:t>Hűtőszekrényben (2</w:t>
      </w:r>
      <w:r w:rsidR="00945DE4">
        <w:rPr>
          <w:lang w:val="hu-HU"/>
        </w:rPr>
        <w:t> </w:t>
      </w:r>
      <w:r w:rsidRPr="00A6004E">
        <w:rPr>
          <w:lang w:val="hu-HU"/>
        </w:rPr>
        <w:t>°C – 8</w:t>
      </w:r>
      <w:r w:rsidR="00945DE4">
        <w:rPr>
          <w:lang w:val="hu-HU"/>
        </w:rPr>
        <w:t> </w:t>
      </w:r>
      <w:r w:rsidRPr="00A6004E">
        <w:rPr>
          <w:lang w:val="hu-HU"/>
        </w:rPr>
        <w:t>°C) tárolandó. Nem fagyasztható!</w:t>
      </w:r>
      <w:r w:rsidR="0031136E" w:rsidRPr="0031136E">
        <w:rPr>
          <w:lang w:val="hu-HU"/>
        </w:rPr>
        <w:t xml:space="preserve"> </w:t>
      </w:r>
      <w:r w:rsidR="0031136E" w:rsidRPr="00030597">
        <w:rPr>
          <w:lang w:val="hu-HU"/>
        </w:rPr>
        <w:t>A lefagyasztott vakcinát tilos felhasználni!</w:t>
      </w:r>
      <w:r w:rsidR="0031136E">
        <w:rPr>
          <w:lang w:val="hu-HU"/>
        </w:rPr>
        <w:t xml:space="preserve"> </w:t>
      </w:r>
      <w:r w:rsidR="003D0C4A" w:rsidRPr="00A6004E">
        <w:rPr>
          <w:noProof/>
          <w:lang w:val="hu-HU"/>
        </w:rPr>
        <w:t xml:space="preserve">A fénytől való védelem érdekében </w:t>
      </w:r>
      <w:r w:rsidR="002D7E63" w:rsidRPr="00A6004E">
        <w:rPr>
          <w:noProof/>
          <w:lang w:val="hu-HU"/>
        </w:rPr>
        <w:t>az eredeti csomagolásban tárolandó</w:t>
      </w:r>
      <w:r w:rsidR="003D0C4A" w:rsidRPr="00030597">
        <w:rPr>
          <w:noProof/>
          <w:lang w:val="hu-HU"/>
        </w:rPr>
        <w:t>!</w:t>
      </w:r>
    </w:p>
    <w:p w14:paraId="4A860014" w14:textId="77777777" w:rsidR="00F45C51" w:rsidRPr="00D86FDB" w:rsidRDefault="00F45C51" w:rsidP="00082A8E">
      <w:pPr>
        <w:spacing w:line="240" w:lineRule="auto"/>
        <w:ind w:right="-2"/>
        <w:rPr>
          <w:lang w:val="hu-HU"/>
        </w:rPr>
      </w:pPr>
    </w:p>
    <w:p w14:paraId="11BDEAF1" w14:textId="55662630" w:rsidR="00F45C51" w:rsidRPr="00D86FDB" w:rsidRDefault="0000140F" w:rsidP="00082A8E">
      <w:pPr>
        <w:spacing w:line="240" w:lineRule="auto"/>
        <w:ind w:right="-2"/>
        <w:rPr>
          <w:lang w:val="hu-HU"/>
        </w:rPr>
      </w:pPr>
      <w:r w:rsidRPr="00D86FDB">
        <w:rPr>
          <w:lang w:val="hu-HU"/>
        </w:rPr>
        <w:t>A címkén</w:t>
      </w:r>
      <w:r w:rsidR="00604ADD" w:rsidRPr="00D86FDB">
        <w:rPr>
          <w:lang w:val="hu-HU"/>
        </w:rPr>
        <w:t xml:space="preserve"> és a </w:t>
      </w:r>
      <w:r w:rsidRPr="00D86FDB">
        <w:rPr>
          <w:lang w:val="hu-HU"/>
        </w:rPr>
        <w:t>dobozon</w:t>
      </w:r>
      <w:r w:rsidR="00604ADD" w:rsidRPr="00D86FDB">
        <w:rPr>
          <w:lang w:val="hu-HU"/>
        </w:rPr>
        <w:t xml:space="preserve"> </w:t>
      </w:r>
      <w:r w:rsidRPr="00D86FDB">
        <w:rPr>
          <w:lang w:val="hu-HU"/>
        </w:rPr>
        <w:t xml:space="preserve">feltüntetett lejárati idő </w:t>
      </w:r>
      <w:r w:rsidR="0031136E">
        <w:rPr>
          <w:lang w:val="hu-HU"/>
        </w:rPr>
        <w:t>(</w:t>
      </w:r>
      <w:r w:rsidR="00604ADD" w:rsidRPr="00861821">
        <w:rPr>
          <w:noProof/>
          <w:szCs w:val="24"/>
          <w:lang w:val="hu-HU"/>
        </w:rPr>
        <w:t>„</w:t>
      </w:r>
      <w:r w:rsidR="00D25E4D" w:rsidRPr="00D25E4D">
        <w:rPr>
          <w:lang w:val="hu-HU"/>
        </w:rPr>
        <w:t>Felhasználható</w:t>
      </w:r>
      <w:r w:rsidR="00D25E4D">
        <w:rPr>
          <w:lang w:val="hu-HU"/>
        </w:rPr>
        <w:t>:/Felh</w:t>
      </w:r>
      <w:proofErr w:type="gramStart"/>
      <w:r w:rsidR="00D25E4D">
        <w:rPr>
          <w:lang w:val="hu-HU"/>
        </w:rPr>
        <w:t>.:</w:t>
      </w:r>
      <w:proofErr w:type="gramEnd"/>
      <w:r w:rsidR="00604ADD" w:rsidRPr="00861821">
        <w:rPr>
          <w:lang w:val="hu-HU"/>
        </w:rPr>
        <w:t>”</w:t>
      </w:r>
      <w:r w:rsidR="0031136E">
        <w:rPr>
          <w:lang w:val="hu-HU"/>
        </w:rPr>
        <w:t>)</w:t>
      </w:r>
      <w:r w:rsidRPr="00861821">
        <w:rPr>
          <w:lang w:val="hu-HU"/>
        </w:rPr>
        <w:t xml:space="preserve"> után ne alkalmazz</w:t>
      </w:r>
      <w:r w:rsidR="0031136E">
        <w:rPr>
          <w:lang w:val="hu-HU"/>
        </w:rPr>
        <w:t>ák</w:t>
      </w:r>
      <w:r w:rsidR="00604ADD" w:rsidRPr="00861821">
        <w:rPr>
          <w:lang w:val="hu-HU"/>
        </w:rPr>
        <w:t xml:space="preserve"> </w:t>
      </w:r>
      <w:r w:rsidR="00BE2A1F" w:rsidRPr="00861821">
        <w:rPr>
          <w:lang w:val="hu-HU"/>
        </w:rPr>
        <w:t xml:space="preserve">ezt </w:t>
      </w:r>
      <w:r w:rsidRPr="00861821">
        <w:rPr>
          <w:noProof/>
          <w:szCs w:val="24"/>
          <w:lang w:val="hu-HU"/>
        </w:rPr>
        <w:t xml:space="preserve">a </w:t>
      </w:r>
      <w:r w:rsidR="00604ADD" w:rsidRPr="00861821">
        <w:rPr>
          <w:noProof/>
          <w:szCs w:val="24"/>
          <w:lang w:val="hu-HU"/>
        </w:rPr>
        <w:t>vakcinát</w:t>
      </w:r>
      <w:r w:rsidRPr="00861821">
        <w:rPr>
          <w:lang w:val="hu-HU"/>
        </w:rPr>
        <w:t>.</w:t>
      </w:r>
      <w:r w:rsidR="00604ADD" w:rsidRPr="00861821">
        <w:rPr>
          <w:lang w:val="hu-HU"/>
        </w:rPr>
        <w:t xml:space="preserve"> </w:t>
      </w:r>
      <w:r w:rsidRPr="00861821">
        <w:rPr>
          <w:lang w:val="hu-HU"/>
        </w:rPr>
        <w:t xml:space="preserve">A lejárati idő </w:t>
      </w:r>
      <w:r w:rsidRPr="00861821">
        <w:rPr>
          <w:noProof/>
          <w:szCs w:val="24"/>
          <w:lang w:val="hu-HU"/>
        </w:rPr>
        <w:t>az adott</w:t>
      </w:r>
      <w:r w:rsidRPr="00861821">
        <w:rPr>
          <w:lang w:val="hu-HU"/>
        </w:rPr>
        <w:t xml:space="preserve"> hónap utolsó napjára vonatkozik</w:t>
      </w:r>
      <w:r w:rsidR="00604ADD" w:rsidRPr="00861821">
        <w:rPr>
          <w:lang w:val="hu-HU"/>
        </w:rPr>
        <w:t>.</w:t>
      </w:r>
    </w:p>
    <w:p w14:paraId="3DEAD3B4" w14:textId="77777777" w:rsidR="00FD7383" w:rsidRPr="00D86FDB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114A4B6" w14:textId="43F17D7E" w:rsidR="00F45C51" w:rsidRPr="00861821" w:rsidRDefault="0000140F" w:rsidP="00082A8E">
      <w:pPr>
        <w:spacing w:line="240" w:lineRule="auto"/>
        <w:ind w:right="-2"/>
        <w:rPr>
          <w:lang w:val="hu-HU"/>
        </w:rPr>
      </w:pPr>
      <w:r w:rsidRPr="00D86FDB">
        <w:rPr>
          <w:noProof/>
          <w:szCs w:val="24"/>
          <w:lang w:val="hu-HU"/>
        </w:rPr>
        <w:t xml:space="preserve">Semmilyen gyógyszert ne dobjon a szennyvízbe </w:t>
      </w:r>
      <w:r w:rsidRPr="00D86FDB">
        <w:rPr>
          <w:lang w:val="hu-HU"/>
        </w:rPr>
        <w:t xml:space="preserve">vagy a háztartási </w:t>
      </w:r>
      <w:r w:rsidRPr="00D86FDB">
        <w:rPr>
          <w:noProof/>
          <w:szCs w:val="24"/>
          <w:lang w:val="hu-HU"/>
        </w:rPr>
        <w:t>hulladékba.</w:t>
      </w:r>
      <w:r w:rsidRPr="00D86FDB">
        <w:rPr>
          <w:lang w:val="hu-HU"/>
        </w:rPr>
        <w:t xml:space="preserve"> Kérdezze meg gyógyszerészét, hogy </w:t>
      </w:r>
      <w:r w:rsidR="00F3760A" w:rsidRPr="00861821">
        <w:rPr>
          <w:lang w:val="hu-HU"/>
        </w:rPr>
        <w:t xml:space="preserve">mit tegyen </w:t>
      </w:r>
      <w:r w:rsidRPr="00861821">
        <w:rPr>
          <w:noProof/>
          <w:szCs w:val="24"/>
          <w:lang w:val="hu-HU"/>
        </w:rPr>
        <w:t>a már nem használt</w:t>
      </w:r>
      <w:r w:rsidRPr="00861821">
        <w:rPr>
          <w:lang w:val="hu-HU"/>
        </w:rPr>
        <w:t xml:space="preserve"> gyógyszerei</w:t>
      </w:r>
      <w:r w:rsidR="00F3760A" w:rsidRPr="00861821">
        <w:rPr>
          <w:lang w:val="hu-HU"/>
        </w:rPr>
        <w:t>vel</w:t>
      </w:r>
      <w:r w:rsidRPr="00861821">
        <w:rPr>
          <w:lang w:val="hu-HU"/>
        </w:rPr>
        <w:t>. Ezek az intézkedések elősegítik a környezet védelmét.</w:t>
      </w:r>
    </w:p>
    <w:p w14:paraId="6FFFBA79" w14:textId="77777777" w:rsidR="00F45C51" w:rsidRPr="00861821" w:rsidRDefault="00F45C51" w:rsidP="00082A8E">
      <w:pPr>
        <w:spacing w:line="240" w:lineRule="auto"/>
        <w:ind w:right="-2"/>
        <w:rPr>
          <w:lang w:val="hu-HU"/>
        </w:rPr>
      </w:pPr>
    </w:p>
    <w:p w14:paraId="40A1A46D" w14:textId="77777777" w:rsidR="00F45C51" w:rsidRPr="00861821" w:rsidRDefault="00F45C51" w:rsidP="00082A8E">
      <w:pPr>
        <w:spacing w:line="240" w:lineRule="auto"/>
        <w:ind w:right="-2"/>
        <w:rPr>
          <w:lang w:val="hu-HU"/>
        </w:rPr>
      </w:pPr>
    </w:p>
    <w:p w14:paraId="142DB5CD" w14:textId="77777777" w:rsidR="00F45C51" w:rsidRPr="00861821" w:rsidRDefault="0000140F" w:rsidP="00082A8E">
      <w:pPr>
        <w:spacing w:line="240" w:lineRule="auto"/>
        <w:ind w:left="567" w:right="-2" w:hanging="567"/>
        <w:rPr>
          <w:b/>
          <w:lang w:val="hu-HU"/>
        </w:rPr>
      </w:pPr>
      <w:r w:rsidRPr="00861821">
        <w:rPr>
          <w:b/>
          <w:lang w:val="hu-HU"/>
        </w:rPr>
        <w:t>6.</w:t>
      </w:r>
      <w:r w:rsidRPr="00861821">
        <w:rPr>
          <w:b/>
          <w:lang w:val="hu-HU"/>
        </w:rPr>
        <w:tab/>
      </w:r>
      <w:r w:rsidRPr="00861821">
        <w:rPr>
          <w:b/>
          <w:noProof/>
          <w:szCs w:val="24"/>
          <w:lang w:val="hu-HU"/>
        </w:rPr>
        <w:t>A csomagolás tartalma és egyéb információk</w:t>
      </w:r>
    </w:p>
    <w:p w14:paraId="38A448E6" w14:textId="77777777" w:rsidR="00F45C51" w:rsidRPr="00861821" w:rsidRDefault="00F45C51" w:rsidP="00082A8E">
      <w:pPr>
        <w:spacing w:line="240" w:lineRule="auto"/>
        <w:rPr>
          <w:lang w:val="hu-HU"/>
        </w:rPr>
      </w:pPr>
    </w:p>
    <w:p w14:paraId="118D67B7" w14:textId="46AF076F" w:rsidR="00F45C51" w:rsidRPr="00861821" w:rsidRDefault="0000140F" w:rsidP="00082A8E">
      <w:pPr>
        <w:spacing w:line="240" w:lineRule="auto"/>
        <w:rPr>
          <w:lang w:val="hu-HU"/>
        </w:rPr>
      </w:pPr>
      <w:r w:rsidRPr="00861821">
        <w:rPr>
          <w:b/>
          <w:lang w:val="hu-HU"/>
        </w:rPr>
        <w:t>Mit tartalmaz a</w:t>
      </w:r>
      <w:r w:rsidR="008D3070" w:rsidRPr="00861821">
        <w:rPr>
          <w:b/>
          <w:lang w:val="hu-HU"/>
        </w:rPr>
        <w:t xml:space="preserve"> </w:t>
      </w:r>
      <w:r w:rsidR="008D3070" w:rsidRPr="00861821">
        <w:rPr>
          <w:b/>
          <w:noProof/>
          <w:szCs w:val="24"/>
          <w:lang w:val="hu-HU"/>
        </w:rPr>
        <w:t>Tetanusz vakcina ADOH</w:t>
      </w:r>
      <w:r w:rsidR="00905D16" w:rsidRPr="00861821">
        <w:rPr>
          <w:b/>
          <w:lang w:val="hu-HU"/>
        </w:rPr>
        <w:t>?</w:t>
      </w:r>
    </w:p>
    <w:p w14:paraId="15AF4F46" w14:textId="6F26495A" w:rsidR="00FD3582" w:rsidRDefault="0000140F" w:rsidP="003E11AA">
      <w:pPr>
        <w:keepNext/>
        <w:numPr>
          <w:ilvl w:val="0"/>
          <w:numId w:val="15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861821">
        <w:rPr>
          <w:rFonts w:eastAsia="Times New Roman"/>
          <w:noProof/>
          <w:snapToGrid/>
          <w:szCs w:val="22"/>
          <w:lang w:val="hu-HU" w:eastAsia="en-US"/>
        </w:rPr>
        <w:t>A készítmény hatóanyaga</w:t>
      </w:r>
      <w:r w:rsidR="00D90731">
        <w:rPr>
          <w:rFonts w:eastAsia="Times New Roman"/>
          <w:noProof/>
          <w:snapToGrid/>
          <w:szCs w:val="22"/>
          <w:lang w:val="hu-HU" w:eastAsia="en-US"/>
        </w:rPr>
        <w:t>:</w:t>
      </w:r>
    </w:p>
    <w:p w14:paraId="0180E94E" w14:textId="77777777" w:rsidR="00FD3582" w:rsidRPr="00FD3582" w:rsidRDefault="00FD3582" w:rsidP="00FD3582">
      <w:pPr>
        <w:tabs>
          <w:tab w:val="clear" w:pos="567"/>
          <w:tab w:val="left" w:pos="3686"/>
        </w:tabs>
        <w:spacing w:line="240" w:lineRule="auto"/>
        <w:rPr>
          <w:lang w:val="hu-HU" w:eastAsia="en-US"/>
        </w:rPr>
      </w:pPr>
      <w:r w:rsidRPr="00FD3582">
        <w:rPr>
          <w:lang w:val="hu-HU" w:eastAsia="en-US"/>
        </w:rPr>
        <w:t>Egy adag (0,5 ml) tartalma:</w:t>
      </w:r>
    </w:p>
    <w:p w14:paraId="498303A4" w14:textId="018C859C" w:rsidR="00FD3582" w:rsidRPr="00FD3582" w:rsidRDefault="00FD3582" w:rsidP="00FD3582">
      <w:pPr>
        <w:tabs>
          <w:tab w:val="clear" w:pos="567"/>
          <w:tab w:val="left" w:pos="3686"/>
        </w:tabs>
        <w:spacing w:line="240" w:lineRule="auto"/>
        <w:rPr>
          <w:lang w:val="hu-HU" w:eastAsia="en-US"/>
        </w:rPr>
      </w:pPr>
      <w:r w:rsidRPr="00FD3582">
        <w:rPr>
          <w:lang w:val="hu-HU" w:eastAsia="en-US"/>
        </w:rPr>
        <w:t>Tetanusz toxoid</w:t>
      </w:r>
      <w:r w:rsidRPr="00FD3582">
        <w:rPr>
          <w:vertAlign w:val="superscript"/>
          <w:lang w:val="hu-HU" w:eastAsia="en-US"/>
        </w:rPr>
        <w:t>1</w:t>
      </w:r>
      <w:r w:rsidRPr="00FD3582">
        <w:rPr>
          <w:lang w:val="hu-HU" w:eastAsia="en-US"/>
        </w:rPr>
        <w:tab/>
      </w:r>
      <w:r w:rsidRPr="00FD3582">
        <w:rPr>
          <w:lang w:val="hu-HU" w:eastAsia="en-US"/>
        </w:rPr>
        <w:tab/>
      </w:r>
      <w:r w:rsidRPr="00FD3582">
        <w:rPr>
          <w:lang w:val="hu-HU" w:eastAsia="en-US"/>
        </w:rPr>
        <w:tab/>
        <w:t xml:space="preserve">legalább 40 </w:t>
      </w:r>
      <w:bookmarkStart w:id="7" w:name="_Hlk89349185"/>
      <w:r w:rsidRPr="00FD3582">
        <w:rPr>
          <w:lang w:val="hu-HU" w:eastAsia="en-US"/>
        </w:rPr>
        <w:t>Nemzetközi Egység</w:t>
      </w:r>
      <w:bookmarkEnd w:id="7"/>
      <w:r w:rsidRPr="00FD3582">
        <w:rPr>
          <w:lang w:val="hu-HU" w:eastAsia="en-US"/>
        </w:rPr>
        <w:t xml:space="preserve"> (NE)</w:t>
      </w:r>
    </w:p>
    <w:p w14:paraId="422F8E29" w14:textId="5DF4757F" w:rsidR="00FD3582" w:rsidRPr="00FD3582" w:rsidRDefault="00FD3582" w:rsidP="00FD3582">
      <w:pPr>
        <w:tabs>
          <w:tab w:val="clear" w:pos="567"/>
          <w:tab w:val="left" w:pos="3686"/>
        </w:tabs>
        <w:spacing w:line="240" w:lineRule="auto"/>
        <w:rPr>
          <w:lang w:val="hu-HU" w:eastAsia="en-US"/>
        </w:rPr>
      </w:pPr>
      <w:r w:rsidRPr="00FD3582">
        <w:rPr>
          <w:vertAlign w:val="superscript"/>
          <w:lang w:val="hu-HU" w:eastAsia="en-US"/>
        </w:rPr>
        <w:t>1</w:t>
      </w:r>
      <w:r w:rsidRPr="00FD3582">
        <w:rPr>
          <w:lang w:val="hu-HU" w:eastAsia="en-US"/>
        </w:rPr>
        <w:t>alumínium-foszfáthoz (AlPO</w:t>
      </w:r>
      <w:r w:rsidRPr="007B153E">
        <w:rPr>
          <w:vertAlign w:val="subscript"/>
          <w:lang w:val="hu-HU" w:eastAsia="en-US"/>
        </w:rPr>
        <w:t>4</w:t>
      </w:r>
      <w:r w:rsidRPr="007B153E">
        <w:rPr>
          <w:lang w:val="hu-HU" w:eastAsia="en-US"/>
        </w:rPr>
        <w:t>) kötött</w:t>
      </w:r>
      <w:r w:rsidRPr="007B153E">
        <w:rPr>
          <w:lang w:val="hu-HU" w:eastAsia="en-US"/>
        </w:rPr>
        <w:tab/>
      </w:r>
      <w:r w:rsidRPr="007B153E">
        <w:rPr>
          <w:lang w:val="hu-HU" w:eastAsia="en-US"/>
        </w:rPr>
        <w:tab/>
      </w:r>
      <w:r w:rsidRPr="007B153E">
        <w:rPr>
          <w:lang w:val="hu-HU" w:eastAsia="en-US"/>
        </w:rPr>
        <w:tab/>
      </w:r>
      <w:r w:rsidRPr="007B153E">
        <w:rPr>
          <w:lang w:val="hu-HU"/>
        </w:rPr>
        <w:t>0,33 milligramm Al</w:t>
      </w:r>
      <w:r w:rsidRPr="007B153E">
        <w:rPr>
          <w:vertAlign w:val="superscript"/>
          <w:lang w:val="hu-HU"/>
        </w:rPr>
        <w:t>3+</w:t>
      </w:r>
    </w:p>
    <w:p w14:paraId="645A1FB9" w14:textId="2E9F6E98" w:rsidR="008D3070" w:rsidRPr="00D86FDB" w:rsidRDefault="008D3070" w:rsidP="00FD3582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72F9CFFA" w14:textId="626FA332" w:rsidR="00F45C51" w:rsidRDefault="0000140F" w:rsidP="003E11AA">
      <w:pPr>
        <w:keepNext/>
        <w:numPr>
          <w:ilvl w:val="0"/>
          <w:numId w:val="15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D86FDB">
        <w:rPr>
          <w:rFonts w:eastAsia="Times New Roman"/>
          <w:noProof/>
          <w:snapToGrid/>
          <w:szCs w:val="22"/>
          <w:lang w:val="hu-HU" w:eastAsia="en-US"/>
        </w:rPr>
        <w:t>Egyéb összetevők</w:t>
      </w:r>
      <w:r w:rsidR="0098328E" w:rsidRPr="00D86FDB">
        <w:rPr>
          <w:rFonts w:eastAsia="Times New Roman"/>
          <w:noProof/>
          <w:snapToGrid/>
          <w:szCs w:val="22"/>
          <w:lang w:val="hu-HU" w:eastAsia="en-US"/>
        </w:rPr>
        <w:t>:</w:t>
      </w:r>
      <w:r w:rsidRPr="00D86FD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98328E" w:rsidRPr="00D86FDB">
        <w:rPr>
          <w:rFonts w:eastAsia="Times New Roman"/>
          <w:noProof/>
          <w:snapToGrid/>
          <w:szCs w:val="22"/>
          <w:lang w:val="hu-HU" w:eastAsia="en-US"/>
        </w:rPr>
        <w:t>nátrium-klorid</w:t>
      </w:r>
      <w:r w:rsidR="00A07662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  <w:r w:rsidR="003D4A58" w:rsidRPr="00D86FDB">
        <w:rPr>
          <w:rFonts w:eastAsia="Times New Roman"/>
          <w:noProof/>
          <w:snapToGrid/>
          <w:szCs w:val="22"/>
          <w:lang w:val="hu-HU" w:eastAsia="en-US"/>
        </w:rPr>
        <w:t>tiomerzál,</w:t>
      </w:r>
      <w:r w:rsidR="003D4A5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07662">
        <w:rPr>
          <w:rFonts w:eastAsia="Times New Roman"/>
          <w:noProof/>
          <w:snapToGrid/>
          <w:szCs w:val="22"/>
          <w:lang w:val="hu-HU" w:eastAsia="en-US"/>
        </w:rPr>
        <w:t>injekcióhoz való víz</w:t>
      </w:r>
      <w:r w:rsidR="0033134C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  <w:r w:rsidR="0033134C" w:rsidRPr="00150C73">
        <w:rPr>
          <w:rFonts w:eastAsia="Times New Roman"/>
          <w:noProof/>
          <w:snapToGrid/>
          <w:szCs w:val="22"/>
          <w:lang w:val="hu-HU" w:eastAsia="en-US"/>
        </w:rPr>
        <w:t>nátrium-hidroxid vagy sósav (pH beállításhoz)</w:t>
      </w:r>
      <w:r w:rsidR="00A744CE" w:rsidRPr="00150C73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41AE785" w14:textId="77777777" w:rsidR="00A650AB" w:rsidRDefault="00A650AB" w:rsidP="00A650AB">
      <w:pPr>
        <w:spacing w:line="240" w:lineRule="auto"/>
        <w:rPr>
          <w:rFonts w:eastAsia="Times New Roman"/>
          <w:noProof/>
          <w:snapToGrid/>
          <w:szCs w:val="22"/>
          <w:highlight w:val="lightGray"/>
          <w:lang w:val="hu-HU" w:eastAsia="en-US"/>
        </w:rPr>
      </w:pPr>
    </w:p>
    <w:p w14:paraId="17A4B735" w14:textId="53F8126B" w:rsidR="00A22E21" w:rsidRPr="00A650AB" w:rsidRDefault="00A650AB" w:rsidP="00A650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258E9">
        <w:rPr>
          <w:lang w:val="hu-HU"/>
        </w:rPr>
        <w:t>A vakcina adjuvánsként alumínium</w:t>
      </w:r>
      <w:r w:rsidRPr="00E258E9">
        <w:rPr>
          <w:lang w:val="hu-HU"/>
        </w:rPr>
        <w:noBreakHyphen/>
      </w:r>
      <w:r w:rsidR="00FD3582" w:rsidRPr="00E258E9">
        <w:rPr>
          <w:lang w:val="hu-HU"/>
        </w:rPr>
        <w:t>foszfátot</w:t>
      </w:r>
      <w:r w:rsidRPr="00E258E9">
        <w:rPr>
          <w:lang w:val="hu-HU"/>
        </w:rPr>
        <w:t>ot tartalmaz. Az adjuvánsok olyan vegyületek, melyeket bizonyos vakcinák azért tartalmaznak, hogy az oltás védőhatását gyorsítsák, javítsák és/vagy meghosszabbítsák.</w:t>
      </w:r>
    </w:p>
    <w:p w14:paraId="1B886205" w14:textId="77777777" w:rsidR="00F45C51" w:rsidRPr="00861821" w:rsidRDefault="00F45C51" w:rsidP="00497F75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5A251F6C" w14:textId="40B6E7CD" w:rsidR="00F45C51" w:rsidRPr="00861821" w:rsidRDefault="0000140F" w:rsidP="00B311B8">
      <w:pPr>
        <w:spacing w:line="240" w:lineRule="auto"/>
        <w:rPr>
          <w:lang w:val="hu-HU"/>
        </w:rPr>
      </w:pPr>
      <w:r w:rsidRPr="00861821">
        <w:rPr>
          <w:b/>
          <w:lang w:val="hu-HU"/>
        </w:rPr>
        <w:t xml:space="preserve">Milyen </w:t>
      </w:r>
      <w:r w:rsidR="000A70DD" w:rsidRPr="00861821">
        <w:rPr>
          <w:b/>
          <w:lang w:val="hu-HU"/>
        </w:rPr>
        <w:t xml:space="preserve">a </w:t>
      </w:r>
      <w:r w:rsidR="000A70DD" w:rsidRPr="00861821">
        <w:rPr>
          <w:b/>
          <w:noProof/>
          <w:szCs w:val="24"/>
          <w:lang w:val="hu-HU"/>
        </w:rPr>
        <w:t>Tetanusz vakcina ADOH</w:t>
      </w:r>
      <w:r w:rsidRPr="00861821">
        <w:rPr>
          <w:b/>
          <w:lang w:val="hu-HU"/>
        </w:rPr>
        <w:t xml:space="preserve"> külleme és mit tartalmaz a csomagolás</w:t>
      </w:r>
      <w:r w:rsidR="00905D16" w:rsidRPr="00861821">
        <w:rPr>
          <w:b/>
          <w:lang w:val="hu-HU"/>
        </w:rPr>
        <w:t>?</w:t>
      </w:r>
    </w:p>
    <w:p w14:paraId="4558499C" w14:textId="27CD273D" w:rsidR="000A70DD" w:rsidRPr="00D86FDB" w:rsidRDefault="00B8617D" w:rsidP="000A70DD">
      <w:pPr>
        <w:spacing w:line="240" w:lineRule="auto"/>
        <w:rPr>
          <w:lang w:val="hu-HU"/>
        </w:rPr>
      </w:pPr>
      <w:r w:rsidRPr="00B8617D">
        <w:rPr>
          <w:lang w:val="hu-HU"/>
        </w:rPr>
        <w:t xml:space="preserve">A Tetanusz vakcina ADOH </w:t>
      </w:r>
      <w:r w:rsidR="000A70DD" w:rsidRPr="00D86FDB">
        <w:rPr>
          <w:lang w:val="hu-HU"/>
        </w:rPr>
        <w:t xml:space="preserve">színtelen </w:t>
      </w:r>
      <w:r w:rsidR="000A70DD" w:rsidRPr="00F77A1E">
        <w:rPr>
          <w:lang w:val="hu-HU"/>
        </w:rPr>
        <w:t>folyadék</w:t>
      </w:r>
      <w:r w:rsidR="000A70DD" w:rsidRPr="00D86FDB">
        <w:rPr>
          <w:lang w:val="hu-HU"/>
        </w:rPr>
        <w:t>. A</w:t>
      </w:r>
      <w:r w:rsidR="0031136E">
        <w:rPr>
          <w:lang w:val="hu-HU"/>
        </w:rPr>
        <w:t>z</w:t>
      </w:r>
      <w:r w:rsidR="000A70DD" w:rsidRPr="00D86FDB">
        <w:rPr>
          <w:lang w:val="hu-HU"/>
        </w:rPr>
        <w:t xml:space="preserve"> </w:t>
      </w:r>
      <w:r w:rsidR="00215C1A" w:rsidRPr="002959B7">
        <w:rPr>
          <w:lang w:val="hu-HU"/>
        </w:rPr>
        <w:t xml:space="preserve">injekciós üveg </w:t>
      </w:r>
      <w:r w:rsidR="00F136D6" w:rsidRPr="00D86FDB">
        <w:rPr>
          <w:lang w:val="hu-HU"/>
        </w:rPr>
        <w:t xml:space="preserve">tartalma </w:t>
      </w:r>
      <w:r w:rsidR="00F136D6">
        <w:rPr>
          <w:lang w:val="hu-HU"/>
        </w:rPr>
        <w:t>fel</w:t>
      </w:r>
      <w:r w:rsidR="000A70DD" w:rsidRPr="00D86FDB">
        <w:rPr>
          <w:lang w:val="hu-HU"/>
        </w:rPr>
        <w:t xml:space="preserve">rázás után enyhén zavaros lesz. </w:t>
      </w:r>
    </w:p>
    <w:p w14:paraId="223DE723" w14:textId="213C3DB9" w:rsidR="00F45C51" w:rsidRPr="00D86FDB" w:rsidRDefault="000A70DD" w:rsidP="000A70DD">
      <w:pPr>
        <w:spacing w:line="240" w:lineRule="auto"/>
        <w:rPr>
          <w:lang w:val="hu-HU"/>
        </w:rPr>
      </w:pPr>
      <w:r w:rsidRPr="00D86FDB">
        <w:rPr>
          <w:lang w:val="hu-HU"/>
        </w:rPr>
        <w:t>A csomagolás egy injekciós üveget</w:t>
      </w:r>
      <w:r w:rsidR="0031136E" w:rsidRPr="0031136E">
        <w:rPr>
          <w:lang w:val="hu-HU"/>
        </w:rPr>
        <w:t xml:space="preserve"> </w:t>
      </w:r>
      <w:r w:rsidR="0031136E" w:rsidRPr="00D86FDB">
        <w:rPr>
          <w:lang w:val="hu-HU"/>
        </w:rPr>
        <w:t>tartalmaz</w:t>
      </w:r>
      <w:r w:rsidRPr="00D86FDB">
        <w:rPr>
          <w:lang w:val="hu-HU"/>
        </w:rPr>
        <w:t>, amely</w:t>
      </w:r>
      <w:r w:rsidR="0031136E">
        <w:rPr>
          <w:lang w:val="hu-HU"/>
        </w:rPr>
        <w:t>ben</w:t>
      </w:r>
      <w:r w:rsidRPr="00D86FDB">
        <w:rPr>
          <w:lang w:val="hu-HU"/>
        </w:rPr>
        <w:t xml:space="preserve"> 0,5 ml tetanusz oltóanyag</w:t>
      </w:r>
      <w:r w:rsidR="0031136E">
        <w:rPr>
          <w:lang w:val="hu-HU"/>
        </w:rPr>
        <w:t xml:space="preserve"> található</w:t>
      </w:r>
      <w:r w:rsidRPr="00D86FDB">
        <w:rPr>
          <w:lang w:val="hu-HU"/>
        </w:rPr>
        <w:t>.</w:t>
      </w:r>
    </w:p>
    <w:p w14:paraId="3BFBDA6E" w14:textId="77777777" w:rsidR="000A70DD" w:rsidRPr="00D86FDB" w:rsidRDefault="000A70DD" w:rsidP="000A70DD">
      <w:pPr>
        <w:spacing w:line="240" w:lineRule="auto"/>
        <w:rPr>
          <w:lang w:val="hu-HU"/>
        </w:rPr>
      </w:pPr>
    </w:p>
    <w:p w14:paraId="3BD8ED3A" w14:textId="6BDD9225" w:rsidR="00F45C51" w:rsidRPr="00861821" w:rsidRDefault="0000140F" w:rsidP="00B311B8">
      <w:pPr>
        <w:spacing w:line="240" w:lineRule="auto"/>
        <w:rPr>
          <w:b/>
          <w:lang w:val="hu-HU"/>
        </w:rPr>
      </w:pPr>
      <w:r w:rsidRPr="00861821">
        <w:rPr>
          <w:b/>
          <w:lang w:val="hu-HU"/>
        </w:rPr>
        <w:t>A forgalomba hozatali engedély jogosultja</w:t>
      </w:r>
    </w:p>
    <w:p w14:paraId="6244E798" w14:textId="77777777" w:rsidR="00B65C42" w:rsidRPr="00F1689F" w:rsidRDefault="00B65C42" w:rsidP="00B65C42">
      <w:pPr>
        <w:spacing w:line="240" w:lineRule="auto"/>
        <w:rPr>
          <w:rFonts w:eastAsia="Times New Roman"/>
          <w:snapToGrid/>
          <w:lang w:val="hu-HU"/>
        </w:rPr>
      </w:pPr>
      <w:r w:rsidRPr="00F1689F">
        <w:rPr>
          <w:rFonts w:eastAsia="Times New Roman"/>
          <w:snapToGrid/>
          <w:lang w:val="hu-HU"/>
        </w:rPr>
        <w:t>Bilthoven Biologicals B.V.</w:t>
      </w:r>
    </w:p>
    <w:p w14:paraId="0875A696" w14:textId="1BFCCB95" w:rsidR="00B65C42" w:rsidRPr="00F1689F" w:rsidRDefault="00B65C42" w:rsidP="00B65C42">
      <w:pPr>
        <w:spacing w:line="240" w:lineRule="auto"/>
        <w:rPr>
          <w:rFonts w:eastAsia="Times New Roman"/>
          <w:snapToGrid/>
          <w:lang w:val="hu-HU"/>
        </w:rPr>
      </w:pPr>
      <w:proofErr w:type="spellStart"/>
      <w:r w:rsidRPr="00F1689F">
        <w:rPr>
          <w:rFonts w:eastAsia="Times New Roman"/>
          <w:snapToGrid/>
          <w:lang w:val="hu-HU"/>
        </w:rPr>
        <w:t>Antonie</w:t>
      </w:r>
      <w:proofErr w:type="spellEnd"/>
      <w:r w:rsidRPr="00F1689F">
        <w:rPr>
          <w:rFonts w:eastAsia="Times New Roman"/>
          <w:snapToGrid/>
          <w:lang w:val="hu-HU"/>
        </w:rPr>
        <w:t xml:space="preserve"> van </w:t>
      </w:r>
      <w:proofErr w:type="spellStart"/>
      <w:r w:rsidRPr="00F1689F">
        <w:rPr>
          <w:rFonts w:eastAsia="Times New Roman"/>
          <w:snapToGrid/>
          <w:lang w:val="hu-HU"/>
        </w:rPr>
        <w:t>Leeuwenhoeklaan</w:t>
      </w:r>
      <w:proofErr w:type="spellEnd"/>
      <w:r w:rsidRPr="00F1689F">
        <w:rPr>
          <w:rFonts w:eastAsia="Times New Roman"/>
          <w:snapToGrid/>
          <w:lang w:val="hu-HU"/>
        </w:rPr>
        <w:t xml:space="preserve"> 9</w:t>
      </w:r>
    </w:p>
    <w:p w14:paraId="24847F57" w14:textId="77777777" w:rsidR="00B65C42" w:rsidRPr="00F1689F" w:rsidRDefault="00B65C42" w:rsidP="00B65C42">
      <w:pPr>
        <w:spacing w:line="240" w:lineRule="auto"/>
        <w:rPr>
          <w:rFonts w:eastAsia="Times New Roman"/>
          <w:snapToGrid/>
          <w:lang w:val="nl-NL"/>
        </w:rPr>
      </w:pPr>
      <w:r w:rsidRPr="00F1689F">
        <w:rPr>
          <w:rFonts w:eastAsia="Times New Roman"/>
          <w:snapToGrid/>
          <w:lang w:val="nl-NL"/>
        </w:rPr>
        <w:t>3721 MA Bilthoven</w:t>
      </w:r>
    </w:p>
    <w:p w14:paraId="67E5D511" w14:textId="0C658C24" w:rsidR="002135FD" w:rsidRPr="00A6004E" w:rsidRDefault="00B65C42" w:rsidP="002135FD">
      <w:pPr>
        <w:spacing w:line="240" w:lineRule="auto"/>
        <w:ind w:right="-2"/>
        <w:rPr>
          <w:lang w:val="hu-HU"/>
        </w:rPr>
      </w:pPr>
      <w:r w:rsidRPr="00F1689F">
        <w:rPr>
          <w:rFonts w:eastAsia="Times New Roman"/>
          <w:snapToGrid/>
          <w:lang w:val="nl-NL"/>
        </w:rPr>
        <w:t>Hollandia</w:t>
      </w:r>
    </w:p>
    <w:p w14:paraId="1E73A3AB" w14:textId="77777777" w:rsidR="00F45C51" w:rsidRPr="00861821" w:rsidRDefault="00F45C51" w:rsidP="00497F75">
      <w:pPr>
        <w:spacing w:line="240" w:lineRule="auto"/>
        <w:rPr>
          <w:lang w:val="hu-HU"/>
        </w:rPr>
      </w:pPr>
    </w:p>
    <w:p w14:paraId="555AA558" w14:textId="319A2C41" w:rsidR="00B311B8" w:rsidRPr="00861821" w:rsidRDefault="0028607C" w:rsidP="00497F75">
      <w:pPr>
        <w:spacing w:line="240" w:lineRule="auto"/>
        <w:rPr>
          <w:b/>
          <w:lang w:val="hu-HU"/>
        </w:rPr>
      </w:pPr>
      <w:r w:rsidRPr="00861821">
        <w:rPr>
          <w:b/>
          <w:lang w:val="hu-HU"/>
        </w:rPr>
        <w:t>Gyártó</w:t>
      </w:r>
    </w:p>
    <w:p w14:paraId="534E63C6" w14:textId="77777777" w:rsidR="0028607C" w:rsidRPr="00861821" w:rsidRDefault="0028607C" w:rsidP="0028607C">
      <w:pPr>
        <w:spacing w:line="240" w:lineRule="auto"/>
        <w:ind w:right="-2"/>
        <w:rPr>
          <w:lang w:val="hu-HU"/>
        </w:rPr>
      </w:pPr>
      <w:r w:rsidRPr="00861821">
        <w:rPr>
          <w:lang w:val="hu-HU"/>
        </w:rPr>
        <w:t>Bilthoven Biologicals B.V.</w:t>
      </w:r>
    </w:p>
    <w:p w14:paraId="015693C7" w14:textId="4C1AC807" w:rsidR="0028607C" w:rsidRPr="00861821" w:rsidRDefault="0028607C" w:rsidP="0028607C">
      <w:pPr>
        <w:spacing w:line="240" w:lineRule="auto"/>
        <w:ind w:right="-2"/>
        <w:rPr>
          <w:lang w:val="hu-HU"/>
        </w:rPr>
      </w:pPr>
      <w:proofErr w:type="spellStart"/>
      <w:r w:rsidRPr="00861821">
        <w:rPr>
          <w:lang w:val="hu-HU"/>
        </w:rPr>
        <w:t>Antonie</w:t>
      </w:r>
      <w:proofErr w:type="spellEnd"/>
      <w:r w:rsidRPr="00861821">
        <w:rPr>
          <w:lang w:val="hu-HU"/>
        </w:rPr>
        <w:t xml:space="preserve"> van </w:t>
      </w:r>
      <w:proofErr w:type="spellStart"/>
      <w:r w:rsidRPr="00861821">
        <w:rPr>
          <w:lang w:val="hu-HU"/>
        </w:rPr>
        <w:t>Leeuwenhoeklaan</w:t>
      </w:r>
      <w:proofErr w:type="spellEnd"/>
      <w:r w:rsidRPr="00861821">
        <w:rPr>
          <w:lang w:val="hu-HU"/>
        </w:rPr>
        <w:t xml:space="preserve"> 9</w:t>
      </w:r>
    </w:p>
    <w:p w14:paraId="716FDB88" w14:textId="77777777" w:rsidR="0028607C" w:rsidRPr="00A6004E" w:rsidRDefault="0028607C" w:rsidP="0028607C">
      <w:pPr>
        <w:spacing w:line="240" w:lineRule="auto"/>
        <w:ind w:right="-2"/>
        <w:rPr>
          <w:lang w:val="hu-HU"/>
        </w:rPr>
      </w:pPr>
      <w:r w:rsidRPr="00A6004E">
        <w:rPr>
          <w:lang w:val="hu-HU"/>
        </w:rPr>
        <w:t>3721 MA Bilthoven</w:t>
      </w:r>
    </w:p>
    <w:p w14:paraId="6B45F0FB" w14:textId="77777777" w:rsidR="0028607C" w:rsidRPr="00A6004E" w:rsidRDefault="0028607C" w:rsidP="0028607C">
      <w:pPr>
        <w:spacing w:line="240" w:lineRule="auto"/>
        <w:ind w:right="-2"/>
        <w:rPr>
          <w:lang w:val="hu-HU"/>
        </w:rPr>
      </w:pPr>
      <w:r w:rsidRPr="00A6004E">
        <w:rPr>
          <w:lang w:val="hu-HU"/>
        </w:rPr>
        <w:t>Hollandia</w:t>
      </w:r>
    </w:p>
    <w:p w14:paraId="23B3D868" w14:textId="1C54B591" w:rsidR="00B311B8" w:rsidRPr="00030597" w:rsidRDefault="00B311B8" w:rsidP="00082A8E">
      <w:pPr>
        <w:spacing w:line="240" w:lineRule="auto"/>
        <w:ind w:right="-2"/>
        <w:rPr>
          <w:b/>
          <w:lang w:val="hu-HU"/>
        </w:rPr>
      </w:pPr>
    </w:p>
    <w:p w14:paraId="2609A898" w14:textId="62AB9BBD" w:rsidR="00F45C51" w:rsidRPr="00D86FDB" w:rsidRDefault="00D146E0" w:rsidP="00A273D3">
      <w:pPr>
        <w:tabs>
          <w:tab w:val="clear" w:pos="567"/>
          <w:tab w:val="left" w:pos="2127"/>
        </w:tabs>
        <w:spacing w:line="240" w:lineRule="auto"/>
        <w:ind w:right="-2"/>
        <w:rPr>
          <w:b/>
          <w:lang w:val="hu-HU"/>
        </w:rPr>
      </w:pPr>
      <w:r w:rsidRPr="00030597">
        <w:rPr>
          <w:b/>
          <w:lang w:val="hu-HU"/>
        </w:rPr>
        <w:t>OGYI-T-</w:t>
      </w:r>
      <w:r w:rsidR="00980FAA">
        <w:rPr>
          <w:b/>
          <w:lang w:val="hu-HU"/>
        </w:rPr>
        <w:t>24047</w:t>
      </w:r>
      <w:r w:rsidRPr="00030597">
        <w:rPr>
          <w:b/>
          <w:lang w:val="hu-HU"/>
        </w:rPr>
        <w:t>/01</w:t>
      </w:r>
    </w:p>
    <w:p w14:paraId="44FA1984" w14:textId="77777777" w:rsidR="00A273D3" w:rsidRPr="00D86FDB" w:rsidRDefault="00A273D3" w:rsidP="00A273D3">
      <w:pPr>
        <w:tabs>
          <w:tab w:val="clear" w:pos="567"/>
          <w:tab w:val="left" w:pos="2127"/>
        </w:tabs>
        <w:spacing w:line="240" w:lineRule="auto"/>
        <w:ind w:right="-2"/>
        <w:rPr>
          <w:lang w:val="hu-HU"/>
        </w:rPr>
      </w:pPr>
    </w:p>
    <w:p w14:paraId="5B959DE4" w14:textId="3F59C77F" w:rsidR="00F45C51" w:rsidRPr="00F1689F" w:rsidRDefault="0000140F" w:rsidP="00082A8E">
      <w:pPr>
        <w:spacing w:line="240" w:lineRule="auto"/>
        <w:ind w:right="-2"/>
        <w:rPr>
          <w:b/>
          <w:noProof/>
          <w:szCs w:val="24"/>
          <w:lang w:val="hu-HU"/>
        </w:rPr>
      </w:pPr>
      <w:r w:rsidRPr="00D86FDB">
        <w:rPr>
          <w:b/>
          <w:lang w:val="hu-HU"/>
        </w:rPr>
        <w:t xml:space="preserve">A betegtájékoztató </w:t>
      </w:r>
      <w:r w:rsidRPr="00D86FDB">
        <w:rPr>
          <w:b/>
          <w:noProof/>
          <w:szCs w:val="24"/>
          <w:lang w:val="hu-HU"/>
        </w:rPr>
        <w:t>legutóbbi felülvizsgálatának</w:t>
      </w:r>
      <w:r w:rsidRPr="00D86FDB">
        <w:rPr>
          <w:b/>
          <w:lang w:val="hu-HU"/>
        </w:rPr>
        <w:t xml:space="preserve"> dátuma</w:t>
      </w:r>
      <w:r w:rsidRPr="00861821">
        <w:rPr>
          <w:b/>
          <w:noProof/>
          <w:szCs w:val="24"/>
          <w:lang w:val="hu-HU"/>
        </w:rPr>
        <w:t>:</w:t>
      </w:r>
      <w:r w:rsidR="00153E9E">
        <w:rPr>
          <w:b/>
          <w:noProof/>
          <w:szCs w:val="24"/>
          <w:lang w:val="hu-HU"/>
        </w:rPr>
        <w:t xml:space="preserve"> </w:t>
      </w:r>
      <w:r w:rsidR="0085687B">
        <w:rPr>
          <w:b/>
          <w:noProof/>
          <w:szCs w:val="24"/>
          <w:lang w:val="hu-HU"/>
        </w:rPr>
        <w:t xml:space="preserve">2026. </w:t>
      </w:r>
      <w:r w:rsidR="003024F1">
        <w:rPr>
          <w:b/>
          <w:noProof/>
          <w:szCs w:val="24"/>
          <w:lang w:val="hu-HU"/>
        </w:rPr>
        <w:t>augusztus.</w:t>
      </w:r>
    </w:p>
    <w:p w14:paraId="15D72965" w14:textId="77777777" w:rsidR="003728DD" w:rsidRPr="00861821" w:rsidRDefault="003728DD" w:rsidP="00082A8E">
      <w:pPr>
        <w:spacing w:line="240" w:lineRule="auto"/>
        <w:ind w:right="-449"/>
        <w:rPr>
          <w:lang w:val="hu-HU"/>
        </w:rPr>
      </w:pPr>
    </w:p>
    <w:p w14:paraId="40B39727" w14:textId="72BB73C1" w:rsidR="00F45C51" w:rsidRPr="00861821" w:rsidRDefault="0000140F" w:rsidP="00B311B8">
      <w:pPr>
        <w:spacing w:line="240" w:lineRule="auto"/>
        <w:ind w:right="-449"/>
        <w:rPr>
          <w:noProof/>
          <w:szCs w:val="24"/>
          <w:lang w:val="hu-HU"/>
        </w:rPr>
      </w:pPr>
      <w:r w:rsidRPr="00861821">
        <w:rPr>
          <w:noProof/>
          <w:szCs w:val="24"/>
          <w:lang w:val="hu-HU"/>
        </w:rPr>
        <w:t>------------------------------------------------------------------------------------------------------------------------------</w:t>
      </w:r>
    </w:p>
    <w:p w14:paraId="1B6DBA54" w14:textId="77777777" w:rsidR="009522A4" w:rsidRDefault="009522A4" w:rsidP="00C930FF">
      <w:pPr>
        <w:spacing w:line="240" w:lineRule="auto"/>
        <w:ind w:right="-2"/>
        <w:rPr>
          <w:b/>
          <w:bCs/>
          <w:noProof/>
          <w:szCs w:val="24"/>
          <w:lang w:val="hu-HU"/>
        </w:rPr>
      </w:pPr>
    </w:p>
    <w:p w14:paraId="44BA81FE" w14:textId="5D04EBE7" w:rsidR="00F45C51" w:rsidRPr="00861821" w:rsidRDefault="0000140F" w:rsidP="00C930FF">
      <w:pPr>
        <w:spacing w:line="240" w:lineRule="auto"/>
        <w:ind w:right="-2"/>
        <w:rPr>
          <w:b/>
          <w:bCs/>
          <w:noProof/>
          <w:szCs w:val="24"/>
          <w:lang w:val="hu-HU"/>
        </w:rPr>
      </w:pPr>
      <w:r w:rsidRPr="00861821">
        <w:rPr>
          <w:b/>
          <w:bCs/>
          <w:noProof/>
          <w:szCs w:val="24"/>
          <w:lang w:val="hu-HU"/>
        </w:rPr>
        <w:t>Az alábbi információk kizárólag egészségügyi szakembereknek szólnak:</w:t>
      </w:r>
    </w:p>
    <w:p w14:paraId="4219CA69" w14:textId="54C7C053" w:rsidR="00F45C51" w:rsidRPr="00861821" w:rsidRDefault="00F45C51" w:rsidP="00C930FF">
      <w:pPr>
        <w:spacing w:line="240" w:lineRule="auto"/>
        <w:ind w:right="-2"/>
        <w:rPr>
          <w:noProof/>
          <w:szCs w:val="24"/>
          <w:lang w:val="hu-HU"/>
        </w:rPr>
      </w:pPr>
    </w:p>
    <w:p w14:paraId="3406B5AB" w14:textId="6FD4A5B4" w:rsidR="00C930FF" w:rsidRPr="00D86FDB" w:rsidRDefault="00A07662" w:rsidP="00C930FF">
      <w:pPr>
        <w:spacing w:line="240" w:lineRule="auto"/>
        <w:ind w:right="-2"/>
        <w:rPr>
          <w:b/>
          <w:bCs/>
          <w:noProof/>
          <w:szCs w:val="24"/>
          <w:lang w:val="hu-HU"/>
        </w:rPr>
      </w:pPr>
      <w:r w:rsidRPr="00A07662">
        <w:rPr>
          <w:b/>
          <w:bCs/>
          <w:noProof/>
          <w:szCs w:val="24"/>
          <w:lang w:val="hu-HU"/>
        </w:rPr>
        <w:t>Az alkalmazással kapcsolatos</w:t>
      </w:r>
      <w:r w:rsidRPr="00A07662" w:rsidDel="00A07662">
        <w:rPr>
          <w:b/>
          <w:bCs/>
          <w:noProof/>
          <w:szCs w:val="24"/>
          <w:lang w:val="hu-HU"/>
        </w:rPr>
        <w:t xml:space="preserve"> </w:t>
      </w:r>
      <w:r w:rsidR="00C930FF" w:rsidRPr="00861821">
        <w:rPr>
          <w:b/>
          <w:bCs/>
          <w:noProof/>
          <w:szCs w:val="24"/>
          <w:lang w:val="hu-HU"/>
        </w:rPr>
        <w:t xml:space="preserve">útmutató: </w:t>
      </w:r>
    </w:p>
    <w:p w14:paraId="00742456" w14:textId="77777777" w:rsidR="00C930FF" w:rsidRPr="00D86FDB" w:rsidRDefault="00C930FF" w:rsidP="00C930FF">
      <w:pPr>
        <w:spacing w:line="240" w:lineRule="auto"/>
        <w:ind w:right="-2"/>
        <w:rPr>
          <w:noProof/>
          <w:szCs w:val="24"/>
          <w:lang w:val="hu-HU"/>
        </w:rPr>
      </w:pPr>
    </w:p>
    <w:p w14:paraId="02A2A819" w14:textId="4BE5E3D9" w:rsidR="00C930FF" w:rsidRDefault="00C930FF" w:rsidP="00C930FF">
      <w:pPr>
        <w:spacing w:line="240" w:lineRule="auto"/>
        <w:ind w:right="-2"/>
        <w:rPr>
          <w:noProof/>
          <w:szCs w:val="24"/>
          <w:lang w:val="hu-HU"/>
        </w:rPr>
      </w:pPr>
      <w:r w:rsidRPr="00D86FDB">
        <w:rPr>
          <w:noProof/>
          <w:szCs w:val="24"/>
          <w:lang w:val="hu-HU"/>
        </w:rPr>
        <w:t xml:space="preserve">A vakcinát </w:t>
      </w:r>
      <w:r w:rsidR="00652A48" w:rsidRPr="00652A48">
        <w:rPr>
          <w:noProof/>
          <w:szCs w:val="24"/>
          <w:lang w:val="hu-HU"/>
        </w:rPr>
        <w:t xml:space="preserve">intramuscularisan </w:t>
      </w:r>
      <w:r w:rsidRPr="00D86FDB">
        <w:rPr>
          <w:noProof/>
          <w:szCs w:val="24"/>
          <w:lang w:val="hu-HU"/>
        </w:rPr>
        <w:t xml:space="preserve">kell beadni, lehetőleg </w:t>
      </w:r>
      <w:r w:rsidR="00215C1A" w:rsidRPr="00D86FDB">
        <w:rPr>
          <w:noProof/>
          <w:szCs w:val="24"/>
          <w:lang w:val="hu-HU"/>
        </w:rPr>
        <w:t xml:space="preserve">a </w:t>
      </w:r>
      <w:r w:rsidR="00215C1A" w:rsidRPr="00980FAA">
        <w:rPr>
          <w:i/>
          <w:iCs/>
          <w:noProof/>
          <w:szCs w:val="24"/>
          <w:lang w:val="hu-HU"/>
        </w:rPr>
        <w:t>m. deltoideusba</w:t>
      </w:r>
      <w:r w:rsidR="00215C1A" w:rsidRPr="00D86FDB" w:rsidDel="00215C1A">
        <w:rPr>
          <w:noProof/>
          <w:szCs w:val="24"/>
          <w:lang w:val="hu-HU"/>
        </w:rPr>
        <w:t xml:space="preserve"> </w:t>
      </w:r>
      <w:r w:rsidRPr="00D86FDB">
        <w:rPr>
          <w:noProof/>
          <w:szCs w:val="24"/>
          <w:lang w:val="hu-HU"/>
        </w:rPr>
        <w:t xml:space="preserve">(egy évnél idősebb személyeknél) vagy </w:t>
      </w:r>
      <w:r w:rsidR="00215C1A" w:rsidRPr="00D86FDB">
        <w:rPr>
          <w:noProof/>
          <w:szCs w:val="24"/>
          <w:lang w:val="hu-HU"/>
        </w:rPr>
        <w:t xml:space="preserve">a </w:t>
      </w:r>
      <w:r w:rsidR="00215C1A" w:rsidRPr="00980FAA">
        <w:rPr>
          <w:i/>
          <w:iCs/>
          <w:noProof/>
          <w:szCs w:val="24"/>
          <w:lang w:val="hu-HU"/>
        </w:rPr>
        <w:t>m. vastus lateralisba</w:t>
      </w:r>
      <w:r w:rsidR="00215C1A" w:rsidRPr="00D86FDB" w:rsidDel="00215C1A">
        <w:rPr>
          <w:noProof/>
          <w:szCs w:val="24"/>
          <w:lang w:val="hu-HU"/>
        </w:rPr>
        <w:t xml:space="preserve"> </w:t>
      </w:r>
      <w:r w:rsidRPr="00F77A1E">
        <w:rPr>
          <w:noProof/>
          <w:szCs w:val="24"/>
          <w:lang w:val="hu-HU"/>
        </w:rPr>
        <w:t>(csecsemőknél).</w:t>
      </w:r>
    </w:p>
    <w:p w14:paraId="0A4D16E7" w14:textId="4A74584F" w:rsidR="00652A48" w:rsidRDefault="00652A48" w:rsidP="00C930FF">
      <w:pPr>
        <w:spacing w:line="240" w:lineRule="auto"/>
        <w:ind w:right="-2"/>
        <w:rPr>
          <w:noProof/>
          <w:szCs w:val="24"/>
          <w:lang w:val="hu-HU"/>
        </w:rPr>
      </w:pPr>
    </w:p>
    <w:p w14:paraId="6C6CB7F9" w14:textId="4328E2E0" w:rsidR="00652A48" w:rsidRPr="00F77A1E" w:rsidRDefault="00652A48" w:rsidP="00C930FF">
      <w:pPr>
        <w:spacing w:line="240" w:lineRule="auto"/>
        <w:ind w:right="-2"/>
        <w:rPr>
          <w:noProof/>
          <w:szCs w:val="24"/>
          <w:lang w:val="hu-HU"/>
        </w:rPr>
      </w:pPr>
      <w:r w:rsidRPr="00652A48">
        <w:rPr>
          <w:noProof/>
          <w:szCs w:val="24"/>
          <w:lang w:val="hu-HU"/>
        </w:rPr>
        <w:t>A vakcina nem alkalmazható intravascularisan vagy intradermalisan.</w:t>
      </w:r>
    </w:p>
    <w:p w14:paraId="35178B0B" w14:textId="77777777" w:rsidR="00C930FF" w:rsidRPr="00756D6A" w:rsidRDefault="00C930FF" w:rsidP="00C930FF">
      <w:pPr>
        <w:spacing w:line="240" w:lineRule="auto"/>
        <w:ind w:right="-2"/>
        <w:rPr>
          <w:noProof/>
          <w:szCs w:val="24"/>
          <w:lang w:val="hu-HU"/>
        </w:rPr>
      </w:pPr>
    </w:p>
    <w:p w14:paraId="633E00AB" w14:textId="4D62E69B" w:rsidR="00C930FF" w:rsidRPr="00F77A1E" w:rsidRDefault="00C930FF" w:rsidP="00C930FF">
      <w:pPr>
        <w:spacing w:line="240" w:lineRule="auto"/>
        <w:ind w:right="-2"/>
        <w:rPr>
          <w:noProof/>
          <w:szCs w:val="24"/>
          <w:lang w:val="hu-HU"/>
        </w:rPr>
      </w:pPr>
      <w:r w:rsidRPr="00756D6A">
        <w:rPr>
          <w:noProof/>
          <w:szCs w:val="24"/>
          <w:lang w:val="hu-HU"/>
        </w:rPr>
        <w:t>Ha a TIG (tetanusz immunoglobulin) és a tetanusz</w:t>
      </w:r>
      <w:r w:rsidR="00B8617D">
        <w:rPr>
          <w:noProof/>
          <w:szCs w:val="24"/>
          <w:lang w:val="hu-HU"/>
        </w:rPr>
        <w:t xml:space="preserve"> </w:t>
      </w:r>
      <w:r w:rsidRPr="00756D6A">
        <w:rPr>
          <w:noProof/>
          <w:szCs w:val="24"/>
          <w:lang w:val="hu-HU"/>
        </w:rPr>
        <w:t>vakcina egyidejű beadása javallott a</w:t>
      </w:r>
      <w:r w:rsidR="000A25A4" w:rsidRPr="004A6A66">
        <w:rPr>
          <w:noProof/>
          <w:szCs w:val="24"/>
          <w:lang w:val="hu-HU"/>
        </w:rPr>
        <w:t>z expozíció utáni megelőzés</w:t>
      </w:r>
      <w:r w:rsidR="00EC71DE" w:rsidRPr="004A6A66">
        <w:rPr>
          <w:noProof/>
          <w:szCs w:val="24"/>
          <w:lang w:val="hu-HU"/>
        </w:rPr>
        <w:t>ben</w:t>
      </w:r>
      <w:r w:rsidR="000A25A4" w:rsidRPr="004A6A66">
        <w:rPr>
          <w:noProof/>
          <w:szCs w:val="24"/>
          <w:lang w:val="hu-HU"/>
        </w:rPr>
        <w:t xml:space="preserve"> (p</w:t>
      </w:r>
      <w:r w:rsidR="000A25A4" w:rsidRPr="00CE1141">
        <w:rPr>
          <w:noProof/>
          <w:szCs w:val="24"/>
          <w:lang w:val="hu-HU"/>
        </w:rPr>
        <w:t>ost-</w:t>
      </w:r>
      <w:r w:rsidR="00652A48" w:rsidRPr="00652A48">
        <w:rPr>
          <w:noProof/>
          <w:szCs w:val="24"/>
          <w:lang w:val="hu-HU"/>
        </w:rPr>
        <w:t>exposure</w:t>
      </w:r>
      <w:r w:rsidR="000A25A4" w:rsidRPr="00CE1141">
        <w:rPr>
          <w:noProof/>
          <w:szCs w:val="24"/>
          <w:lang w:val="hu-HU"/>
        </w:rPr>
        <w:t>prophylaxis, PEP)</w:t>
      </w:r>
      <w:r w:rsidRPr="00F77A1E">
        <w:rPr>
          <w:noProof/>
          <w:szCs w:val="24"/>
          <w:lang w:val="hu-HU"/>
        </w:rPr>
        <w:t xml:space="preserve">, ezeket </w:t>
      </w:r>
      <w:r w:rsidR="00525CEC" w:rsidRPr="00F77A1E">
        <w:rPr>
          <w:noProof/>
          <w:szCs w:val="24"/>
          <w:lang w:val="hu-HU"/>
        </w:rPr>
        <w:t>különböző</w:t>
      </w:r>
      <w:r w:rsidRPr="00F77A1E">
        <w:rPr>
          <w:noProof/>
          <w:szCs w:val="24"/>
          <w:lang w:val="hu-HU"/>
        </w:rPr>
        <w:t xml:space="preserve"> végtagokba kell beadni.</w:t>
      </w:r>
    </w:p>
    <w:p w14:paraId="5CAC7F3E" w14:textId="4D762AA0" w:rsidR="00C930FF" w:rsidRPr="00F77A1E" w:rsidRDefault="00C930FF" w:rsidP="00C930FF">
      <w:pPr>
        <w:spacing w:line="240" w:lineRule="auto"/>
        <w:ind w:right="-2"/>
        <w:rPr>
          <w:noProof/>
          <w:szCs w:val="24"/>
          <w:lang w:val="hu-HU"/>
        </w:rPr>
      </w:pPr>
    </w:p>
    <w:p w14:paraId="609A4AE2" w14:textId="7E17EAFC" w:rsidR="00C930FF" w:rsidRPr="00756D6A" w:rsidRDefault="00C930FF" w:rsidP="00C930FF">
      <w:pPr>
        <w:spacing w:line="240" w:lineRule="auto"/>
        <w:ind w:right="-2"/>
        <w:rPr>
          <w:noProof/>
          <w:szCs w:val="24"/>
          <w:lang w:val="hu-HU"/>
        </w:rPr>
      </w:pPr>
    </w:p>
    <w:p w14:paraId="1A37A662" w14:textId="77777777" w:rsidR="00C930FF" w:rsidRPr="004A6A66" w:rsidRDefault="00C930FF" w:rsidP="00C930FF">
      <w:pPr>
        <w:spacing w:line="240" w:lineRule="auto"/>
        <w:ind w:right="-2"/>
        <w:rPr>
          <w:b/>
          <w:bCs/>
          <w:noProof/>
          <w:szCs w:val="24"/>
          <w:lang w:val="hu-HU"/>
        </w:rPr>
      </w:pPr>
      <w:r w:rsidRPr="004A6A66">
        <w:rPr>
          <w:b/>
          <w:bCs/>
          <w:noProof/>
          <w:szCs w:val="24"/>
          <w:lang w:val="hu-HU"/>
        </w:rPr>
        <w:t>Különleges figyelmeztetések és az alkalmazással kapcsolatos óvintézkedések:</w:t>
      </w:r>
    </w:p>
    <w:p w14:paraId="63F6AEC1" w14:textId="769EAEBE" w:rsidR="00C930FF" w:rsidRPr="00EF3CA1" w:rsidRDefault="00C930FF" w:rsidP="00C930FF">
      <w:pPr>
        <w:spacing w:line="240" w:lineRule="auto"/>
        <w:ind w:right="-2"/>
        <w:rPr>
          <w:noProof/>
          <w:szCs w:val="24"/>
          <w:lang w:val="hu-HU"/>
        </w:rPr>
      </w:pPr>
    </w:p>
    <w:p w14:paraId="099B01F3" w14:textId="67F52618" w:rsidR="00C930FF" w:rsidRPr="00EF3CA1" w:rsidRDefault="00C930FF" w:rsidP="0022788A">
      <w:pPr>
        <w:tabs>
          <w:tab w:val="clear" w:pos="567"/>
          <w:tab w:val="left" w:pos="426"/>
        </w:tabs>
        <w:spacing w:line="240" w:lineRule="auto"/>
        <w:ind w:left="426" w:right="-2" w:hanging="284"/>
        <w:rPr>
          <w:noProof/>
          <w:szCs w:val="24"/>
          <w:lang w:val="hu-HU"/>
        </w:rPr>
      </w:pPr>
      <w:r w:rsidRPr="00EF3CA1">
        <w:rPr>
          <w:noProof/>
          <w:szCs w:val="24"/>
          <w:lang w:val="hu-HU"/>
        </w:rPr>
        <w:t>•</w:t>
      </w:r>
      <w:r w:rsidRPr="00EF3CA1">
        <w:rPr>
          <w:noProof/>
          <w:szCs w:val="24"/>
          <w:lang w:val="hu-HU"/>
        </w:rPr>
        <w:tab/>
        <w:t>A</w:t>
      </w:r>
      <w:r w:rsidR="00D64B70" w:rsidRPr="00D64B70">
        <w:rPr>
          <w:noProof/>
          <w:szCs w:val="24"/>
          <w:lang w:val="hu-HU"/>
        </w:rPr>
        <w:t xml:space="preserve"> Tetanusz vakcina ADOH</w:t>
      </w:r>
      <w:r w:rsidR="00D64B70">
        <w:rPr>
          <w:noProof/>
          <w:szCs w:val="24"/>
          <w:lang w:val="hu-HU"/>
        </w:rPr>
        <w:t>-</w:t>
      </w:r>
      <w:r w:rsidR="00AD587C">
        <w:rPr>
          <w:noProof/>
          <w:szCs w:val="24"/>
          <w:lang w:val="hu-HU"/>
        </w:rPr>
        <w:t>o</w:t>
      </w:r>
      <w:r w:rsidR="00D64B70">
        <w:rPr>
          <w:noProof/>
          <w:szCs w:val="24"/>
          <w:lang w:val="hu-HU"/>
        </w:rPr>
        <w:t>t</w:t>
      </w:r>
      <w:r w:rsidR="00D64B70" w:rsidRPr="00D64B70">
        <w:rPr>
          <w:noProof/>
          <w:szCs w:val="24"/>
          <w:lang w:val="hu-HU"/>
        </w:rPr>
        <w:t xml:space="preserve"> </w:t>
      </w:r>
      <w:r w:rsidR="00A07662">
        <w:rPr>
          <w:noProof/>
          <w:szCs w:val="24"/>
          <w:lang w:val="hu-HU"/>
        </w:rPr>
        <w:t xml:space="preserve">tilos </w:t>
      </w:r>
      <w:r w:rsidR="00BE4F5A" w:rsidRPr="00652A48">
        <w:rPr>
          <w:noProof/>
          <w:szCs w:val="24"/>
          <w:lang w:val="hu-HU"/>
        </w:rPr>
        <w:t xml:space="preserve">intravascularisan </w:t>
      </w:r>
      <w:r w:rsidRPr="00EF3CA1">
        <w:rPr>
          <w:noProof/>
          <w:szCs w:val="24"/>
          <w:lang w:val="hu-HU"/>
        </w:rPr>
        <w:t>beadni</w:t>
      </w:r>
      <w:r w:rsidR="00A07662">
        <w:rPr>
          <w:noProof/>
          <w:szCs w:val="24"/>
          <w:lang w:val="hu-HU"/>
        </w:rPr>
        <w:t>!</w:t>
      </w:r>
    </w:p>
    <w:p w14:paraId="1AA686F8" w14:textId="42C348F3" w:rsidR="00C930FF" w:rsidRPr="00227555" w:rsidRDefault="00C930FF" w:rsidP="0022788A">
      <w:pPr>
        <w:tabs>
          <w:tab w:val="clear" w:pos="567"/>
          <w:tab w:val="left" w:pos="426"/>
        </w:tabs>
        <w:spacing w:line="240" w:lineRule="auto"/>
        <w:ind w:left="426" w:right="-2" w:hanging="284"/>
        <w:rPr>
          <w:noProof/>
          <w:szCs w:val="24"/>
          <w:lang w:val="hu-HU"/>
        </w:rPr>
      </w:pPr>
      <w:r w:rsidRPr="0070716E">
        <w:rPr>
          <w:noProof/>
          <w:szCs w:val="24"/>
          <w:lang w:val="hu-HU"/>
        </w:rPr>
        <w:t>•</w:t>
      </w:r>
      <w:r w:rsidRPr="0070716E">
        <w:rPr>
          <w:noProof/>
          <w:szCs w:val="24"/>
          <w:lang w:val="hu-HU"/>
        </w:rPr>
        <w:tab/>
        <w:t xml:space="preserve">A várt immunválasz valószínűleg nem </w:t>
      </w:r>
      <w:r w:rsidR="00F136D6">
        <w:rPr>
          <w:noProof/>
          <w:szCs w:val="24"/>
          <w:lang w:val="hu-HU"/>
        </w:rPr>
        <w:t>alakul ki</w:t>
      </w:r>
      <w:r w:rsidRPr="0070716E">
        <w:rPr>
          <w:noProof/>
          <w:szCs w:val="24"/>
          <w:lang w:val="hu-HU"/>
        </w:rPr>
        <w:t xml:space="preserve"> veleszületett vagy szerzett immunrendszeri betegségben szenvedő betegek oltása után. A HIV-fertőzés nem tekinthető ellenjavallatnak a </w:t>
      </w:r>
      <w:r w:rsidR="00D64B70" w:rsidRPr="00D64B70">
        <w:rPr>
          <w:noProof/>
          <w:szCs w:val="24"/>
          <w:lang w:val="hu-HU"/>
        </w:rPr>
        <w:t>Tetanusz vakcina ADOH</w:t>
      </w:r>
      <w:r w:rsidR="00D64B70">
        <w:rPr>
          <w:noProof/>
          <w:szCs w:val="24"/>
          <w:lang w:val="hu-HU"/>
        </w:rPr>
        <w:t>-val</w:t>
      </w:r>
      <w:r w:rsidR="00D64B70" w:rsidRPr="00D64B70">
        <w:rPr>
          <w:noProof/>
          <w:szCs w:val="24"/>
          <w:lang w:val="hu-HU"/>
        </w:rPr>
        <w:t xml:space="preserve"> </w:t>
      </w:r>
      <w:r w:rsidRPr="00227555">
        <w:rPr>
          <w:noProof/>
          <w:szCs w:val="24"/>
          <w:lang w:val="hu-HU"/>
        </w:rPr>
        <w:t>történő oltás</w:t>
      </w:r>
      <w:r w:rsidR="00BE4F5A">
        <w:rPr>
          <w:noProof/>
          <w:szCs w:val="24"/>
          <w:lang w:val="hu-HU"/>
        </w:rPr>
        <w:t>nál</w:t>
      </w:r>
      <w:r w:rsidRPr="00227555">
        <w:rPr>
          <w:noProof/>
          <w:szCs w:val="24"/>
          <w:lang w:val="hu-HU"/>
        </w:rPr>
        <w:t>.</w:t>
      </w:r>
    </w:p>
    <w:p w14:paraId="01949AB6" w14:textId="1C4B23E8" w:rsidR="00C930FF" w:rsidRPr="0070716E" w:rsidRDefault="00C930FF" w:rsidP="0022788A">
      <w:pPr>
        <w:tabs>
          <w:tab w:val="clear" w:pos="567"/>
          <w:tab w:val="left" w:pos="426"/>
        </w:tabs>
        <w:spacing w:line="240" w:lineRule="auto"/>
        <w:ind w:left="426" w:right="-2" w:hanging="284"/>
        <w:rPr>
          <w:noProof/>
          <w:szCs w:val="24"/>
          <w:lang w:val="hu-HU"/>
        </w:rPr>
      </w:pPr>
      <w:r w:rsidRPr="0070716E">
        <w:rPr>
          <w:noProof/>
          <w:szCs w:val="24"/>
          <w:lang w:val="hu-HU"/>
        </w:rPr>
        <w:t>•</w:t>
      </w:r>
      <w:r w:rsidRPr="0070716E">
        <w:rPr>
          <w:noProof/>
          <w:szCs w:val="24"/>
          <w:lang w:val="hu-HU"/>
        </w:rPr>
        <w:tab/>
      </w:r>
      <w:r w:rsidR="00BE4F5A" w:rsidRPr="00BE4F5A">
        <w:rPr>
          <w:noProof/>
          <w:szCs w:val="24"/>
          <w:lang w:val="hu-HU"/>
        </w:rPr>
        <w:t>A megfelelő azonnali orvosi kezelés és felügyelet lehetőségét biztosítani kell a vakcina alkalmazását követően ritkán előforduló anaphylaxiás események ellátására.</w:t>
      </w:r>
      <w:r w:rsidRPr="0070716E">
        <w:rPr>
          <w:noProof/>
          <w:szCs w:val="24"/>
          <w:lang w:val="hu-HU"/>
        </w:rPr>
        <w:t xml:space="preserve"> </w:t>
      </w:r>
    </w:p>
    <w:p w14:paraId="3CFFD796" w14:textId="2CB79783" w:rsidR="00C930FF" w:rsidRPr="00D86FDB" w:rsidRDefault="00C930FF" w:rsidP="0022788A">
      <w:pPr>
        <w:tabs>
          <w:tab w:val="clear" w:pos="567"/>
          <w:tab w:val="left" w:pos="426"/>
        </w:tabs>
        <w:spacing w:line="240" w:lineRule="auto"/>
        <w:ind w:left="426" w:right="-2" w:hanging="284"/>
        <w:rPr>
          <w:noProof/>
          <w:szCs w:val="24"/>
          <w:lang w:val="hu-HU"/>
        </w:rPr>
      </w:pPr>
      <w:r w:rsidRPr="0070716E">
        <w:rPr>
          <w:noProof/>
          <w:szCs w:val="24"/>
          <w:lang w:val="hu-HU"/>
        </w:rPr>
        <w:t>•</w:t>
      </w:r>
      <w:r w:rsidRPr="0070716E">
        <w:rPr>
          <w:noProof/>
          <w:szCs w:val="24"/>
          <w:lang w:val="hu-HU"/>
        </w:rPr>
        <w:tab/>
      </w:r>
      <w:r w:rsidR="00215C1A" w:rsidRPr="0070716E">
        <w:rPr>
          <w:noProof/>
          <w:szCs w:val="24"/>
          <w:lang w:val="hu-HU"/>
        </w:rPr>
        <w:t>Körültekintően</w:t>
      </w:r>
      <w:r w:rsidRPr="0070716E">
        <w:rPr>
          <w:noProof/>
          <w:szCs w:val="24"/>
          <w:lang w:val="hu-HU"/>
        </w:rPr>
        <w:t xml:space="preserve"> </w:t>
      </w:r>
      <w:r w:rsidRPr="00D86FDB">
        <w:rPr>
          <w:noProof/>
          <w:szCs w:val="24"/>
          <w:lang w:val="hu-HU"/>
        </w:rPr>
        <w:t xml:space="preserve">kell eljárni, ha a </w:t>
      </w:r>
      <w:r w:rsidR="00D64B70" w:rsidRPr="00D64B70">
        <w:rPr>
          <w:noProof/>
          <w:szCs w:val="24"/>
          <w:lang w:val="hu-HU"/>
        </w:rPr>
        <w:t>Tetanusz vakcina ADOH</w:t>
      </w:r>
      <w:r w:rsidR="00D64B70">
        <w:rPr>
          <w:noProof/>
          <w:szCs w:val="24"/>
          <w:lang w:val="hu-HU"/>
        </w:rPr>
        <w:t>-</w:t>
      </w:r>
      <w:r w:rsidR="00AD587C">
        <w:rPr>
          <w:noProof/>
          <w:szCs w:val="24"/>
          <w:lang w:val="hu-HU"/>
        </w:rPr>
        <w:t>o</w:t>
      </w:r>
      <w:r w:rsidR="00D64B70">
        <w:rPr>
          <w:noProof/>
          <w:szCs w:val="24"/>
          <w:lang w:val="hu-HU"/>
        </w:rPr>
        <w:t>t</w:t>
      </w:r>
      <w:r w:rsidR="00D64B70" w:rsidRPr="00D64B70">
        <w:rPr>
          <w:noProof/>
          <w:szCs w:val="24"/>
          <w:lang w:val="hu-HU"/>
        </w:rPr>
        <w:t xml:space="preserve"> </w:t>
      </w:r>
      <w:r w:rsidR="00F57627">
        <w:rPr>
          <w:noProof/>
          <w:szCs w:val="24"/>
          <w:lang w:val="hu-HU"/>
        </w:rPr>
        <w:t>t</w:t>
      </w:r>
      <w:r w:rsidR="00F57627" w:rsidRPr="00F57627">
        <w:rPr>
          <w:noProof/>
          <w:szCs w:val="24"/>
          <w:lang w:val="hu-HU"/>
        </w:rPr>
        <w:t>hrombocytopeniában szenvedő</w:t>
      </w:r>
      <w:r w:rsidR="00F57627">
        <w:rPr>
          <w:noProof/>
          <w:szCs w:val="24"/>
          <w:lang w:val="hu-HU"/>
        </w:rPr>
        <w:t xml:space="preserve"> </w:t>
      </w:r>
      <w:r w:rsidRPr="00D86FDB">
        <w:rPr>
          <w:noProof/>
          <w:szCs w:val="24"/>
          <w:lang w:val="hu-HU"/>
        </w:rPr>
        <w:t>vagy fokozott vérzési hajlam</w:t>
      </w:r>
      <w:r w:rsidR="00F57627" w:rsidRPr="00F57627">
        <w:rPr>
          <w:noProof/>
          <w:szCs w:val="24"/>
          <w:lang w:val="hu-HU"/>
        </w:rPr>
        <w:t>mal rendelkező személynek</w:t>
      </w:r>
      <w:r w:rsidRPr="00D86FDB">
        <w:rPr>
          <w:noProof/>
          <w:szCs w:val="24"/>
          <w:lang w:val="hu-HU"/>
        </w:rPr>
        <w:t xml:space="preserve">adják be, mivel </w:t>
      </w:r>
      <w:r w:rsidR="00BE4F5A" w:rsidRPr="00652A48">
        <w:rPr>
          <w:noProof/>
          <w:szCs w:val="24"/>
          <w:lang w:val="hu-HU"/>
        </w:rPr>
        <w:t>intramuscularis</w:t>
      </w:r>
      <w:r w:rsidR="00BE4F5A">
        <w:rPr>
          <w:noProof/>
          <w:szCs w:val="24"/>
          <w:lang w:val="hu-HU"/>
        </w:rPr>
        <w:t xml:space="preserve"> </w:t>
      </w:r>
      <w:r w:rsidRPr="00D86FDB">
        <w:rPr>
          <w:noProof/>
          <w:szCs w:val="24"/>
          <w:lang w:val="hu-HU"/>
        </w:rPr>
        <w:t>alkalmazás után vérzés alakulhat ki.</w:t>
      </w:r>
    </w:p>
    <w:p w14:paraId="3DFE7A6C" w14:textId="43BBB1F1" w:rsidR="00C930FF" w:rsidRPr="00861821" w:rsidRDefault="00C930FF" w:rsidP="0022788A">
      <w:pPr>
        <w:tabs>
          <w:tab w:val="clear" w:pos="567"/>
          <w:tab w:val="left" w:pos="426"/>
        </w:tabs>
        <w:spacing w:line="240" w:lineRule="auto"/>
        <w:ind w:left="426" w:right="-2" w:hanging="284"/>
        <w:rPr>
          <w:noProof/>
          <w:szCs w:val="24"/>
          <w:lang w:val="hu-HU"/>
        </w:rPr>
      </w:pPr>
      <w:r w:rsidRPr="00D86FDB">
        <w:rPr>
          <w:noProof/>
          <w:szCs w:val="24"/>
          <w:lang w:val="hu-HU"/>
        </w:rPr>
        <w:t>•</w:t>
      </w:r>
      <w:r w:rsidRPr="00D86FDB">
        <w:rPr>
          <w:noProof/>
          <w:szCs w:val="24"/>
          <w:lang w:val="hu-HU"/>
        </w:rPr>
        <w:tab/>
        <w:t>Az idősebb gyermekek és felnőttek oltás előtt, alatt és közvetlenül után</w:t>
      </w:r>
      <w:r w:rsidR="00B2441A" w:rsidRPr="00D86FDB">
        <w:rPr>
          <w:noProof/>
          <w:szCs w:val="24"/>
          <w:lang w:val="hu-HU"/>
        </w:rPr>
        <w:t>a</w:t>
      </w:r>
      <w:r w:rsidRPr="00861821">
        <w:rPr>
          <w:noProof/>
          <w:szCs w:val="24"/>
          <w:lang w:val="hu-HU"/>
        </w:rPr>
        <w:t xml:space="preserve"> is elájulhatnak. Ha ájulás történt a korábbi oltások során, ajánlott a beteget ülő vagy fekvő helyzetben beoltani.</w:t>
      </w:r>
    </w:p>
    <w:p w14:paraId="66AB59DF" w14:textId="1A3C419A" w:rsidR="00C930FF" w:rsidRPr="00991E32" w:rsidRDefault="00C930FF" w:rsidP="0022788A">
      <w:pPr>
        <w:tabs>
          <w:tab w:val="clear" w:pos="567"/>
          <w:tab w:val="left" w:pos="426"/>
        </w:tabs>
        <w:spacing w:line="240" w:lineRule="auto"/>
        <w:ind w:left="426" w:right="-2" w:hanging="284"/>
        <w:rPr>
          <w:noProof/>
          <w:szCs w:val="24"/>
          <w:lang w:val="hu-HU"/>
        </w:rPr>
      </w:pPr>
      <w:r w:rsidRPr="00861821">
        <w:rPr>
          <w:noProof/>
          <w:szCs w:val="24"/>
          <w:lang w:val="hu-HU"/>
        </w:rPr>
        <w:t>•</w:t>
      </w:r>
      <w:r w:rsidRPr="00861821">
        <w:rPr>
          <w:noProof/>
          <w:szCs w:val="24"/>
          <w:lang w:val="hu-HU"/>
        </w:rPr>
        <w:tab/>
        <w:t xml:space="preserve">Az apnoe potenciális kockázatát és a 48-72 órás légzésfigyelés szükségességét fontolóra kell venni, ha az elsődleges immunizálást nagyon </w:t>
      </w:r>
      <w:r w:rsidR="00215C1A" w:rsidRPr="00D86FDB">
        <w:rPr>
          <w:noProof/>
          <w:szCs w:val="24"/>
          <w:lang w:val="hu-HU"/>
        </w:rPr>
        <w:t xml:space="preserve">éretlen </w:t>
      </w:r>
      <w:r w:rsidRPr="00D86FDB">
        <w:rPr>
          <w:noProof/>
          <w:szCs w:val="24"/>
          <w:lang w:val="hu-HU"/>
        </w:rPr>
        <w:t>koraszülött csecsemőknek (</w:t>
      </w:r>
      <w:r w:rsidR="00215C1A" w:rsidRPr="00D86FDB">
        <w:rPr>
          <w:noProof/>
          <w:szCs w:val="24"/>
          <w:lang w:val="hu-HU"/>
        </w:rPr>
        <w:t>a terhesség 28. hete előtt született</w:t>
      </w:r>
      <w:r w:rsidR="000A25A4" w:rsidRPr="00D86FDB">
        <w:rPr>
          <w:noProof/>
          <w:szCs w:val="24"/>
          <w:lang w:val="hu-HU"/>
        </w:rPr>
        <w:t>eknek</w:t>
      </w:r>
      <w:r w:rsidRPr="00166CBE">
        <w:rPr>
          <w:noProof/>
          <w:szCs w:val="24"/>
          <w:lang w:val="hu-HU"/>
        </w:rPr>
        <w:t xml:space="preserve">) adják, különös tekintettel azokra, akiknek a kórtörténetében </w:t>
      </w:r>
      <w:r w:rsidR="000A25A4" w:rsidRPr="00166CBE">
        <w:rPr>
          <w:noProof/>
          <w:szCs w:val="24"/>
          <w:lang w:val="hu-HU"/>
        </w:rPr>
        <w:t>éretlen tüdő szerepel</w:t>
      </w:r>
      <w:r w:rsidRPr="00D86FDB">
        <w:rPr>
          <w:noProof/>
          <w:szCs w:val="24"/>
          <w:lang w:val="hu-HU"/>
        </w:rPr>
        <w:t xml:space="preserve">. Mivel az oltás előnye jelentős a gyermekeknek ebben a csoportjában, az oltást nem szabad </w:t>
      </w:r>
      <w:r w:rsidRPr="00991E32">
        <w:rPr>
          <w:noProof/>
          <w:szCs w:val="24"/>
          <w:lang w:val="hu-HU"/>
        </w:rPr>
        <w:t xml:space="preserve">késleltetni. </w:t>
      </w:r>
    </w:p>
    <w:p w14:paraId="1FF5AD38" w14:textId="14AD6F97" w:rsidR="0016216D" w:rsidRDefault="00C930FF" w:rsidP="0022788A">
      <w:pPr>
        <w:tabs>
          <w:tab w:val="clear" w:pos="567"/>
          <w:tab w:val="left" w:pos="426"/>
        </w:tabs>
        <w:spacing w:line="240" w:lineRule="auto"/>
        <w:ind w:left="426" w:right="-2" w:hanging="284"/>
        <w:rPr>
          <w:noProof/>
          <w:szCs w:val="24"/>
          <w:lang w:val="hu-HU"/>
        </w:rPr>
      </w:pPr>
      <w:r w:rsidRPr="00B27985">
        <w:rPr>
          <w:noProof/>
          <w:szCs w:val="24"/>
          <w:lang w:val="hu-HU"/>
        </w:rPr>
        <w:t>•</w:t>
      </w:r>
      <w:r w:rsidRPr="00B27985">
        <w:rPr>
          <w:noProof/>
          <w:szCs w:val="24"/>
          <w:lang w:val="hu-HU"/>
        </w:rPr>
        <w:tab/>
        <w:t xml:space="preserve">Beoltatlan személyeknek kell tekinteni azokat a HIV-fertőzött személyeket, akiknek immunválasza az oltás után gyenge, vagy másként immunhiányosak, és sérülés esetén tetanusz immunoglobulint </w:t>
      </w:r>
      <w:r w:rsidR="0016216D">
        <w:rPr>
          <w:noProof/>
          <w:szCs w:val="24"/>
          <w:lang w:val="hu-HU"/>
        </w:rPr>
        <w:t>valamint</w:t>
      </w:r>
      <w:r w:rsidR="0016216D" w:rsidRPr="00B27985">
        <w:rPr>
          <w:noProof/>
          <w:szCs w:val="24"/>
          <w:lang w:val="hu-HU"/>
        </w:rPr>
        <w:t xml:space="preserve"> </w:t>
      </w:r>
      <w:r w:rsidRPr="00B27985">
        <w:rPr>
          <w:noProof/>
          <w:szCs w:val="24"/>
          <w:lang w:val="hu-HU"/>
        </w:rPr>
        <w:t>három adag oltást kell beadni a 0-1-7 hóna</w:t>
      </w:r>
      <w:r w:rsidRPr="00142695">
        <w:rPr>
          <w:noProof/>
          <w:szCs w:val="24"/>
          <w:lang w:val="hu-HU"/>
        </w:rPr>
        <w:t xml:space="preserve">pos </w:t>
      </w:r>
      <w:r w:rsidRPr="00D86FDB">
        <w:rPr>
          <w:noProof/>
          <w:szCs w:val="24"/>
          <w:lang w:val="hu-HU"/>
        </w:rPr>
        <w:t>ütemterv szerint a sérülés jellegétől függetlenül.</w:t>
      </w:r>
    </w:p>
    <w:p w14:paraId="56A3BBA4" w14:textId="5C9EA1A3" w:rsidR="00C930FF" w:rsidRPr="00D86FDB" w:rsidRDefault="0016216D" w:rsidP="00980FAA">
      <w:pPr>
        <w:tabs>
          <w:tab w:val="clear" w:pos="567"/>
          <w:tab w:val="left" w:pos="426"/>
        </w:tabs>
        <w:spacing w:line="240" w:lineRule="auto"/>
        <w:ind w:right="-2"/>
        <w:rPr>
          <w:noProof/>
          <w:szCs w:val="24"/>
          <w:lang w:val="hu-HU"/>
        </w:rPr>
      </w:pPr>
      <w:r w:rsidRPr="00B27985">
        <w:rPr>
          <w:noProof/>
          <w:szCs w:val="24"/>
          <w:lang w:val="hu-HU"/>
        </w:rPr>
        <w:t>•</w:t>
      </w:r>
      <w:r w:rsidRPr="00B27985">
        <w:rPr>
          <w:noProof/>
          <w:szCs w:val="24"/>
          <w:lang w:val="hu-HU"/>
        </w:rPr>
        <w:tab/>
      </w:r>
      <w:r w:rsidRPr="0016216D">
        <w:rPr>
          <w:noProof/>
          <w:szCs w:val="24"/>
          <w:lang w:val="hu-HU"/>
        </w:rPr>
        <w:t>Az oltást akut lázas betegség esetén el kell halasztani, kivéve sérülés esetén.</w:t>
      </w:r>
    </w:p>
    <w:p w14:paraId="6262778A" w14:textId="6C0F8AB2" w:rsidR="00C930FF" w:rsidRDefault="00C930FF" w:rsidP="00C930FF">
      <w:pPr>
        <w:spacing w:line="240" w:lineRule="auto"/>
        <w:ind w:right="-2"/>
        <w:rPr>
          <w:noProof/>
          <w:szCs w:val="24"/>
          <w:lang w:val="hu-HU"/>
        </w:rPr>
      </w:pPr>
    </w:p>
    <w:p w14:paraId="42C81B1E" w14:textId="77777777" w:rsidR="00461DDC" w:rsidRPr="00461DDC" w:rsidRDefault="00461DDC" w:rsidP="00461DDC">
      <w:pPr>
        <w:spacing w:line="240" w:lineRule="auto"/>
        <w:ind w:right="-2"/>
        <w:rPr>
          <w:noProof/>
          <w:szCs w:val="24"/>
          <w:lang w:val="hu-HU"/>
        </w:rPr>
      </w:pPr>
      <w:r w:rsidRPr="00461DDC">
        <w:rPr>
          <w:noProof/>
          <w:szCs w:val="24"/>
          <w:lang w:val="hu-HU"/>
        </w:rPr>
        <w:t xml:space="preserve">A vakcinát beadás előtt fel kell rázni, hogy homogén, zavaros szuszpenziót kapjunk. </w:t>
      </w:r>
    </w:p>
    <w:p w14:paraId="11C52664" w14:textId="77777777" w:rsidR="00461DDC" w:rsidRPr="00461DDC" w:rsidRDefault="00461DDC" w:rsidP="00461DDC">
      <w:pPr>
        <w:spacing w:line="240" w:lineRule="auto"/>
        <w:ind w:right="-2"/>
        <w:rPr>
          <w:noProof/>
          <w:szCs w:val="24"/>
          <w:lang w:val="hu-HU"/>
        </w:rPr>
      </w:pPr>
    </w:p>
    <w:p w14:paraId="2B48CC78" w14:textId="535E91A9" w:rsidR="00461DDC" w:rsidRDefault="00461DDC" w:rsidP="00461DDC">
      <w:pPr>
        <w:spacing w:line="240" w:lineRule="auto"/>
        <w:ind w:right="-2"/>
        <w:rPr>
          <w:noProof/>
          <w:szCs w:val="24"/>
          <w:lang w:val="hu-HU"/>
        </w:rPr>
      </w:pPr>
      <w:r w:rsidRPr="00461DDC">
        <w:rPr>
          <w:noProof/>
          <w:szCs w:val="24"/>
          <w:lang w:val="hu-HU"/>
        </w:rPr>
        <w:t>A szuszpenziót szabad szemmel meg kell vizsgálni, hogy nem látható-e a készítményben idegen részecske és/vagy rendellenes fizikai elváltozás. Ha bármelyik előfordul, a vakcina nem használható fel.</w:t>
      </w:r>
    </w:p>
    <w:p w14:paraId="7790828B" w14:textId="77777777" w:rsidR="00461DDC" w:rsidRPr="00D86FDB" w:rsidRDefault="00461DDC" w:rsidP="00C930FF">
      <w:pPr>
        <w:spacing w:line="240" w:lineRule="auto"/>
        <w:ind w:right="-2"/>
        <w:rPr>
          <w:noProof/>
          <w:szCs w:val="24"/>
          <w:lang w:val="hu-HU"/>
        </w:rPr>
      </w:pPr>
    </w:p>
    <w:p w14:paraId="0E2A17EE" w14:textId="35A2FD5E" w:rsidR="00C930FF" w:rsidRPr="00861821" w:rsidRDefault="00C930FF" w:rsidP="00C930FF">
      <w:pPr>
        <w:spacing w:line="240" w:lineRule="auto"/>
        <w:ind w:right="-2"/>
        <w:rPr>
          <w:noProof/>
          <w:szCs w:val="24"/>
          <w:lang w:val="hu-HU"/>
        </w:rPr>
      </w:pPr>
      <w:r w:rsidRPr="00D86FDB">
        <w:rPr>
          <w:noProof/>
          <w:szCs w:val="24"/>
          <w:lang w:val="hu-HU"/>
        </w:rPr>
        <w:t>Lásd még a 3. pont</w:t>
      </w:r>
      <w:r w:rsidRPr="00861821">
        <w:rPr>
          <w:noProof/>
          <w:szCs w:val="24"/>
          <w:lang w:val="hu-HU"/>
        </w:rPr>
        <w:t xml:space="preserve"> </w:t>
      </w:r>
      <w:r w:rsidRPr="00861821">
        <w:rPr>
          <w:b/>
          <w:bCs/>
          <w:noProof/>
          <w:szCs w:val="24"/>
          <w:lang w:val="hu-HU"/>
        </w:rPr>
        <w:t>Hogyan kell alkalmazni a Tetanusz vakcina ADOH-</w:t>
      </w:r>
      <w:r w:rsidR="00AD587C">
        <w:rPr>
          <w:b/>
          <w:bCs/>
          <w:noProof/>
          <w:szCs w:val="24"/>
          <w:lang w:val="hu-HU"/>
        </w:rPr>
        <w:t>o</w:t>
      </w:r>
      <w:r w:rsidRPr="00861821">
        <w:rPr>
          <w:b/>
          <w:bCs/>
          <w:noProof/>
          <w:szCs w:val="24"/>
          <w:lang w:val="hu-HU"/>
        </w:rPr>
        <w:t>t?</w:t>
      </w:r>
    </w:p>
    <w:sectPr w:rsidR="00C930FF" w:rsidRPr="00861821" w:rsidSect="002D1F2D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3180F" w14:textId="77777777" w:rsidR="00D016FB" w:rsidRDefault="00D016FB">
      <w:pPr>
        <w:spacing w:line="240" w:lineRule="auto"/>
      </w:pPr>
      <w:r>
        <w:separator/>
      </w:r>
    </w:p>
  </w:endnote>
  <w:endnote w:type="continuationSeparator" w:id="0">
    <w:p w14:paraId="445512C4" w14:textId="77777777" w:rsidR="00D016FB" w:rsidRDefault="00D016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F717DA" w14:textId="08D52279" w:rsidR="00E320A0" w:rsidRDefault="00E320A0">
    <w:pPr>
      <w:pStyle w:val="llb"/>
      <w:tabs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04206" w14:textId="30C80257" w:rsidR="00E320A0" w:rsidRPr="00F1689F" w:rsidRDefault="003024F1" w:rsidP="00F1689F">
    <w:pPr>
      <w:pStyle w:val="llb"/>
      <w:tabs>
        <w:tab w:val="right" w:pos="8931"/>
      </w:tabs>
      <w:ind w:right="96"/>
      <w:rPr>
        <w:rFonts w:ascii="Times New Roman" w:hAnsi="Times New Roman"/>
        <w:szCs w:val="24"/>
      </w:rPr>
    </w:pPr>
    <w:r w:rsidRPr="00F1689F">
      <w:rPr>
        <w:rFonts w:ascii="Times New Roman" w:hAnsi="Times New Roman"/>
        <w:szCs w:val="24"/>
      </w:rPr>
      <w:t>NNGYK/ETGY/8046/2026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4979A" w14:textId="77777777" w:rsidR="00D016FB" w:rsidRDefault="00D016FB">
      <w:pPr>
        <w:spacing w:line="240" w:lineRule="auto"/>
      </w:pPr>
      <w:r>
        <w:separator/>
      </w:r>
    </w:p>
  </w:footnote>
  <w:footnote w:type="continuationSeparator" w:id="0">
    <w:p w14:paraId="53D7690B" w14:textId="77777777" w:rsidR="00D016FB" w:rsidRDefault="00D016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429557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AD473C6" w14:textId="28ABCC8A" w:rsidR="003024F1" w:rsidRPr="00F1689F" w:rsidRDefault="003024F1">
        <w:pPr>
          <w:pStyle w:val="lfej"/>
          <w:jc w:val="center"/>
          <w:rPr>
            <w:sz w:val="18"/>
            <w:szCs w:val="18"/>
          </w:rPr>
        </w:pPr>
        <w:r w:rsidRPr="00F1689F">
          <w:rPr>
            <w:sz w:val="18"/>
            <w:szCs w:val="18"/>
          </w:rPr>
          <w:fldChar w:fldCharType="begin"/>
        </w:r>
        <w:r w:rsidRPr="00F1689F">
          <w:rPr>
            <w:sz w:val="18"/>
            <w:szCs w:val="18"/>
          </w:rPr>
          <w:instrText>PAGE   \* MERGEFORMAT</w:instrText>
        </w:r>
        <w:r w:rsidRPr="00F1689F">
          <w:rPr>
            <w:sz w:val="18"/>
            <w:szCs w:val="18"/>
          </w:rPr>
          <w:fldChar w:fldCharType="separate"/>
        </w:r>
        <w:r w:rsidR="00F1689F" w:rsidRPr="00F1689F">
          <w:rPr>
            <w:noProof/>
            <w:sz w:val="18"/>
            <w:szCs w:val="18"/>
            <w:lang w:val="hu-HU"/>
          </w:rPr>
          <w:t>5</w:t>
        </w:r>
        <w:r w:rsidRPr="00F1689F">
          <w:rPr>
            <w:sz w:val="18"/>
            <w:szCs w:val="18"/>
          </w:rPr>
          <w:fldChar w:fldCharType="end"/>
        </w:r>
      </w:p>
    </w:sdtContent>
  </w:sdt>
  <w:p w14:paraId="2397A6DE" w14:textId="77777777" w:rsidR="00E115D0" w:rsidRDefault="00E115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AF6F1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C6E49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7C68BC6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2C23F1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56E9D4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C684EFE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5280D72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21408EC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8F6C8C38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1C643C4"/>
    <w:multiLevelType w:val="hybridMultilevel"/>
    <w:tmpl w:val="13CCB6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874684"/>
    <w:multiLevelType w:val="hybridMultilevel"/>
    <w:tmpl w:val="789C5BEC"/>
    <w:lvl w:ilvl="0" w:tplc="12E09DD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A134EB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BFE1F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B4AC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D09B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A9660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D827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1D6B8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4EAF5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83A4BF7"/>
    <w:multiLevelType w:val="hybridMultilevel"/>
    <w:tmpl w:val="0162516A"/>
    <w:lvl w:ilvl="0" w:tplc="FFFFFFFF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7" w15:restartNumberingAfterBreak="0">
    <w:nsid w:val="09C44CC1"/>
    <w:multiLevelType w:val="hybridMultilevel"/>
    <w:tmpl w:val="7FF2C56E"/>
    <w:lvl w:ilvl="0" w:tplc="750002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6E22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624A7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AAF9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32A2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CCFE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636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D0CD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0CFB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CB40EE6"/>
    <w:multiLevelType w:val="hybridMultilevel"/>
    <w:tmpl w:val="70C0FEC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2A7AEE6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6C23F2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2D6595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E32EE7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3F0E29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DF1E288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A3E6FB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55AE60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48E0484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00F0A91"/>
    <w:multiLevelType w:val="hybridMultilevel"/>
    <w:tmpl w:val="2B94116C"/>
    <w:lvl w:ilvl="0" w:tplc="3FF88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9AF1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422C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0EB7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A2AD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10CD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E420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5633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DE1E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6C5A43E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48B46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92E4A90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562F2F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8A60AC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EF6165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DB25A4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3C8F7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4B8A40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C60424E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B65E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D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08D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4A8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0A63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9448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8063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04AD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6E5F1017"/>
    <w:multiLevelType w:val="hybridMultilevel"/>
    <w:tmpl w:val="C54C6A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31095C"/>
    <w:multiLevelType w:val="hybridMultilevel"/>
    <w:tmpl w:val="649A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AB50F1"/>
    <w:multiLevelType w:val="hybridMultilevel"/>
    <w:tmpl w:val="64CEA6CC"/>
    <w:lvl w:ilvl="0" w:tplc="7C6A5B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106A20D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B100B8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3B22B1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804A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F60360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4EEE9A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654999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4BA74D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4314732"/>
    <w:multiLevelType w:val="hybridMultilevel"/>
    <w:tmpl w:val="11E60D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100D28"/>
    <w:multiLevelType w:val="hybridMultilevel"/>
    <w:tmpl w:val="979479BE"/>
    <w:lvl w:ilvl="0" w:tplc="4DE6C9B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9440F2A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65165332">
      <w:start w:val="1"/>
      <w:numFmt w:val="lowerRoman"/>
      <w:lvlText w:val="%3."/>
      <w:lvlJc w:val="right"/>
      <w:pPr>
        <w:ind w:left="2160" w:hanging="180"/>
      </w:pPr>
    </w:lvl>
    <w:lvl w:ilvl="3" w:tplc="2DB8534A">
      <w:start w:val="1"/>
      <w:numFmt w:val="decimal"/>
      <w:lvlText w:val="%4."/>
      <w:lvlJc w:val="left"/>
      <w:pPr>
        <w:ind w:left="2880" w:hanging="360"/>
      </w:pPr>
    </w:lvl>
    <w:lvl w:ilvl="4" w:tplc="BEA4332C">
      <w:start w:val="1"/>
      <w:numFmt w:val="lowerLetter"/>
      <w:lvlText w:val="%5."/>
      <w:lvlJc w:val="left"/>
      <w:pPr>
        <w:ind w:left="3600" w:hanging="360"/>
      </w:pPr>
    </w:lvl>
    <w:lvl w:ilvl="5" w:tplc="AC6A0F32">
      <w:start w:val="1"/>
      <w:numFmt w:val="lowerRoman"/>
      <w:lvlText w:val="%6."/>
      <w:lvlJc w:val="right"/>
      <w:pPr>
        <w:ind w:left="4320" w:hanging="180"/>
      </w:pPr>
    </w:lvl>
    <w:lvl w:ilvl="6" w:tplc="64FC914E">
      <w:start w:val="1"/>
      <w:numFmt w:val="decimal"/>
      <w:lvlText w:val="%7."/>
      <w:lvlJc w:val="left"/>
      <w:pPr>
        <w:ind w:left="5040" w:hanging="360"/>
      </w:pPr>
    </w:lvl>
    <w:lvl w:ilvl="7" w:tplc="C1AED5C8">
      <w:start w:val="1"/>
      <w:numFmt w:val="lowerLetter"/>
      <w:lvlText w:val="%8."/>
      <w:lvlJc w:val="left"/>
      <w:pPr>
        <w:ind w:left="5760" w:hanging="360"/>
      </w:pPr>
    </w:lvl>
    <w:lvl w:ilvl="8" w:tplc="07BE46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8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9"/>
  </w:num>
  <w:num w:numId="6">
    <w:abstractNumId w:val="26"/>
  </w:num>
  <w:num w:numId="7">
    <w:abstractNumId w:val="20"/>
  </w:num>
  <w:num w:numId="8">
    <w:abstractNumId w:val="22"/>
  </w:num>
  <w:num w:numId="9">
    <w:abstractNumId w:val="34"/>
  </w:num>
  <w:num w:numId="10">
    <w:abstractNumId w:val="11"/>
  </w:num>
  <w:num w:numId="11">
    <w:abstractNumId w:val="30"/>
  </w:num>
  <w:num w:numId="12">
    <w:abstractNumId w:val="21"/>
  </w:num>
  <w:num w:numId="13">
    <w:abstractNumId w:val="19"/>
  </w:num>
  <w:num w:numId="14">
    <w:abstractNumId w:val="17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23"/>
  </w:num>
  <w:num w:numId="18">
    <w:abstractNumId w:val="25"/>
  </w:num>
  <w:num w:numId="19">
    <w:abstractNumId w:val="15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4"/>
  </w:num>
  <w:num w:numId="40">
    <w:abstractNumId w:val="14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7"/>
  </w:num>
  <w:num w:numId="43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16"/>
  </w:num>
  <w:num w:numId="46">
    <w:abstractNumId w:val="32"/>
  </w:num>
  <w:num w:numId="47">
    <w:abstractNumId w:val="12"/>
  </w:num>
  <w:num w:numId="48">
    <w:abstractNumId w:val="35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40F"/>
    <w:rsid w:val="00001587"/>
    <w:rsid w:val="00001B0C"/>
    <w:rsid w:val="00001B46"/>
    <w:rsid w:val="00001E69"/>
    <w:rsid w:val="0000362A"/>
    <w:rsid w:val="00005701"/>
    <w:rsid w:val="00006494"/>
    <w:rsid w:val="00007528"/>
    <w:rsid w:val="0001164F"/>
    <w:rsid w:val="000121D6"/>
    <w:rsid w:val="000140AC"/>
    <w:rsid w:val="000150D3"/>
    <w:rsid w:val="000166C1"/>
    <w:rsid w:val="000177FF"/>
    <w:rsid w:val="00020AE8"/>
    <w:rsid w:val="00023F29"/>
    <w:rsid w:val="00025EBE"/>
    <w:rsid w:val="00030445"/>
    <w:rsid w:val="00030597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54A0"/>
    <w:rsid w:val="00046DCE"/>
    <w:rsid w:val="000474D2"/>
    <w:rsid w:val="00047617"/>
    <w:rsid w:val="000479C5"/>
    <w:rsid w:val="00050DFD"/>
    <w:rsid w:val="00052343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2F5F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0BBE"/>
    <w:rsid w:val="0009351E"/>
    <w:rsid w:val="0009479A"/>
    <w:rsid w:val="00095E44"/>
    <w:rsid w:val="0009755A"/>
    <w:rsid w:val="000A1232"/>
    <w:rsid w:val="000A13ED"/>
    <w:rsid w:val="000A1FD6"/>
    <w:rsid w:val="000A25A4"/>
    <w:rsid w:val="000A70DD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B7BBD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85D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CA6"/>
    <w:rsid w:val="00136D7A"/>
    <w:rsid w:val="00141470"/>
    <w:rsid w:val="00141540"/>
    <w:rsid w:val="00142695"/>
    <w:rsid w:val="00143370"/>
    <w:rsid w:val="00143AD5"/>
    <w:rsid w:val="001445BE"/>
    <w:rsid w:val="001449DF"/>
    <w:rsid w:val="0014569B"/>
    <w:rsid w:val="00150C73"/>
    <w:rsid w:val="00151BA4"/>
    <w:rsid w:val="00151E9D"/>
    <w:rsid w:val="00152F3B"/>
    <w:rsid w:val="001533C6"/>
    <w:rsid w:val="00153E9E"/>
    <w:rsid w:val="0015704C"/>
    <w:rsid w:val="00161E87"/>
    <w:rsid w:val="0016216D"/>
    <w:rsid w:val="00162EDD"/>
    <w:rsid w:val="00163D6C"/>
    <w:rsid w:val="0016566C"/>
    <w:rsid w:val="00166CBE"/>
    <w:rsid w:val="0017025B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1E27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0D8E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7FA"/>
    <w:rsid w:val="001D3C05"/>
    <w:rsid w:val="001D47C1"/>
    <w:rsid w:val="001D52E3"/>
    <w:rsid w:val="001D6A28"/>
    <w:rsid w:val="001D6AF4"/>
    <w:rsid w:val="001E06B0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35FD"/>
    <w:rsid w:val="00215C1A"/>
    <w:rsid w:val="002160C2"/>
    <w:rsid w:val="002162E2"/>
    <w:rsid w:val="00217D6E"/>
    <w:rsid w:val="00222BB9"/>
    <w:rsid w:val="002258D6"/>
    <w:rsid w:val="00226DFC"/>
    <w:rsid w:val="002274FB"/>
    <w:rsid w:val="00227555"/>
    <w:rsid w:val="0022788A"/>
    <w:rsid w:val="002309D2"/>
    <w:rsid w:val="0023315B"/>
    <w:rsid w:val="002347FE"/>
    <w:rsid w:val="00235DA3"/>
    <w:rsid w:val="0024178D"/>
    <w:rsid w:val="002421D4"/>
    <w:rsid w:val="00243767"/>
    <w:rsid w:val="00245DCF"/>
    <w:rsid w:val="00246C65"/>
    <w:rsid w:val="0025261B"/>
    <w:rsid w:val="00252FFB"/>
    <w:rsid w:val="00253F0E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0D7D"/>
    <w:rsid w:val="0028282C"/>
    <w:rsid w:val="00283B02"/>
    <w:rsid w:val="00283C5D"/>
    <w:rsid w:val="00283D5A"/>
    <w:rsid w:val="002843C3"/>
    <w:rsid w:val="002844B0"/>
    <w:rsid w:val="00285586"/>
    <w:rsid w:val="0028607C"/>
    <w:rsid w:val="00286322"/>
    <w:rsid w:val="00290C3B"/>
    <w:rsid w:val="00291607"/>
    <w:rsid w:val="0029347B"/>
    <w:rsid w:val="002959B7"/>
    <w:rsid w:val="00296C1F"/>
    <w:rsid w:val="002A0C34"/>
    <w:rsid w:val="002A1B59"/>
    <w:rsid w:val="002A41E6"/>
    <w:rsid w:val="002A5250"/>
    <w:rsid w:val="002A7C47"/>
    <w:rsid w:val="002B0455"/>
    <w:rsid w:val="002B09DD"/>
    <w:rsid w:val="002B28FE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C7379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69C"/>
    <w:rsid w:val="002D7E5E"/>
    <w:rsid w:val="002D7E63"/>
    <w:rsid w:val="002D7EDC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2F7CC3"/>
    <w:rsid w:val="003004A2"/>
    <w:rsid w:val="003021C4"/>
    <w:rsid w:val="003024F1"/>
    <w:rsid w:val="00302993"/>
    <w:rsid w:val="00302A8D"/>
    <w:rsid w:val="00303DD5"/>
    <w:rsid w:val="003046D6"/>
    <w:rsid w:val="003062F8"/>
    <w:rsid w:val="00310764"/>
    <w:rsid w:val="00310D54"/>
    <w:rsid w:val="0031136E"/>
    <w:rsid w:val="00320203"/>
    <w:rsid w:val="0032120D"/>
    <w:rsid w:val="00322002"/>
    <w:rsid w:val="00323890"/>
    <w:rsid w:val="00324129"/>
    <w:rsid w:val="003247B0"/>
    <w:rsid w:val="003258C3"/>
    <w:rsid w:val="00325E81"/>
    <w:rsid w:val="0033134C"/>
    <w:rsid w:val="00332E57"/>
    <w:rsid w:val="0033486D"/>
    <w:rsid w:val="003367C4"/>
    <w:rsid w:val="00336D8E"/>
    <w:rsid w:val="003376B3"/>
    <w:rsid w:val="00341F90"/>
    <w:rsid w:val="00342AD6"/>
    <w:rsid w:val="00345A09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38FF"/>
    <w:rsid w:val="00374F4A"/>
    <w:rsid w:val="00380D40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C7DD3"/>
    <w:rsid w:val="003D0C4A"/>
    <w:rsid w:val="003D0FF5"/>
    <w:rsid w:val="003D21C8"/>
    <w:rsid w:val="003D2303"/>
    <w:rsid w:val="003D2385"/>
    <w:rsid w:val="003D4015"/>
    <w:rsid w:val="003D4A58"/>
    <w:rsid w:val="003D4E9C"/>
    <w:rsid w:val="003E038E"/>
    <w:rsid w:val="003E0D78"/>
    <w:rsid w:val="003E3277"/>
    <w:rsid w:val="003E3A1D"/>
    <w:rsid w:val="003E5CDF"/>
    <w:rsid w:val="003E6CA0"/>
    <w:rsid w:val="003F0586"/>
    <w:rsid w:val="003F2FDE"/>
    <w:rsid w:val="003F330B"/>
    <w:rsid w:val="003F5756"/>
    <w:rsid w:val="003F6FDF"/>
    <w:rsid w:val="004016F5"/>
    <w:rsid w:val="004045AA"/>
    <w:rsid w:val="00404A0D"/>
    <w:rsid w:val="00405229"/>
    <w:rsid w:val="00405266"/>
    <w:rsid w:val="00405CC9"/>
    <w:rsid w:val="00410E7D"/>
    <w:rsid w:val="00412E77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2E5E"/>
    <w:rsid w:val="00433677"/>
    <w:rsid w:val="00433DCE"/>
    <w:rsid w:val="004340D5"/>
    <w:rsid w:val="00434880"/>
    <w:rsid w:val="004359A0"/>
    <w:rsid w:val="00437BFD"/>
    <w:rsid w:val="004406C1"/>
    <w:rsid w:val="00442C1B"/>
    <w:rsid w:val="004460E9"/>
    <w:rsid w:val="0044636F"/>
    <w:rsid w:val="00447B6F"/>
    <w:rsid w:val="00453C11"/>
    <w:rsid w:val="004557B0"/>
    <w:rsid w:val="00457946"/>
    <w:rsid w:val="00457BB9"/>
    <w:rsid w:val="00457D8B"/>
    <w:rsid w:val="00460A17"/>
    <w:rsid w:val="00461DDC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4B62"/>
    <w:rsid w:val="004867D0"/>
    <w:rsid w:val="00487366"/>
    <w:rsid w:val="004873E4"/>
    <w:rsid w:val="004906AD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6A66"/>
    <w:rsid w:val="004A77B0"/>
    <w:rsid w:val="004B1CED"/>
    <w:rsid w:val="004B34A7"/>
    <w:rsid w:val="004B3B06"/>
    <w:rsid w:val="004B4643"/>
    <w:rsid w:val="004B4AD0"/>
    <w:rsid w:val="004B7F67"/>
    <w:rsid w:val="004C1994"/>
    <w:rsid w:val="004C37A7"/>
    <w:rsid w:val="004D4080"/>
    <w:rsid w:val="004D5B27"/>
    <w:rsid w:val="004E05FD"/>
    <w:rsid w:val="004E1A0D"/>
    <w:rsid w:val="004E23F5"/>
    <w:rsid w:val="004E3CA4"/>
    <w:rsid w:val="004E63E5"/>
    <w:rsid w:val="004E6B76"/>
    <w:rsid w:val="004E7BF4"/>
    <w:rsid w:val="004F1EFC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451"/>
    <w:rsid w:val="00506D18"/>
    <w:rsid w:val="00507300"/>
    <w:rsid w:val="00507F98"/>
    <w:rsid w:val="005108A3"/>
    <w:rsid w:val="0051091F"/>
    <w:rsid w:val="00510F6E"/>
    <w:rsid w:val="005118AE"/>
    <w:rsid w:val="00513D6E"/>
    <w:rsid w:val="005141CA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CEC"/>
    <w:rsid w:val="00525FF9"/>
    <w:rsid w:val="0052762E"/>
    <w:rsid w:val="00531D11"/>
    <w:rsid w:val="00532D3F"/>
    <w:rsid w:val="0053383B"/>
    <w:rsid w:val="0053386D"/>
    <w:rsid w:val="00534ECB"/>
    <w:rsid w:val="0053642A"/>
    <w:rsid w:val="0053791F"/>
    <w:rsid w:val="00541B1D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6595"/>
    <w:rsid w:val="005874C8"/>
    <w:rsid w:val="00587706"/>
    <w:rsid w:val="00587786"/>
    <w:rsid w:val="005935F4"/>
    <w:rsid w:val="00594538"/>
    <w:rsid w:val="005A346E"/>
    <w:rsid w:val="005A73CF"/>
    <w:rsid w:val="005A7F55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4C0"/>
    <w:rsid w:val="005F4914"/>
    <w:rsid w:val="005F6103"/>
    <w:rsid w:val="005F62B7"/>
    <w:rsid w:val="005F6869"/>
    <w:rsid w:val="005F6BB9"/>
    <w:rsid w:val="005F7E35"/>
    <w:rsid w:val="00603148"/>
    <w:rsid w:val="00604ADD"/>
    <w:rsid w:val="00606FC7"/>
    <w:rsid w:val="00610456"/>
    <w:rsid w:val="00611473"/>
    <w:rsid w:val="00611B36"/>
    <w:rsid w:val="00613A34"/>
    <w:rsid w:val="00615ADA"/>
    <w:rsid w:val="00615CC5"/>
    <w:rsid w:val="006162EE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52A48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B86"/>
    <w:rsid w:val="006B7BB8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16E"/>
    <w:rsid w:val="00707759"/>
    <w:rsid w:val="00710081"/>
    <w:rsid w:val="00710B0D"/>
    <w:rsid w:val="00713CB5"/>
    <w:rsid w:val="007153E5"/>
    <w:rsid w:val="0071558B"/>
    <w:rsid w:val="00717AAF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6D6A"/>
    <w:rsid w:val="00757BA2"/>
    <w:rsid w:val="0076080E"/>
    <w:rsid w:val="007615E5"/>
    <w:rsid w:val="0076411D"/>
    <w:rsid w:val="007650F8"/>
    <w:rsid w:val="007670F8"/>
    <w:rsid w:val="007671D4"/>
    <w:rsid w:val="007700C4"/>
    <w:rsid w:val="00770A85"/>
    <w:rsid w:val="00772F2D"/>
    <w:rsid w:val="00773DC9"/>
    <w:rsid w:val="0077572E"/>
    <w:rsid w:val="0078031B"/>
    <w:rsid w:val="00781EBC"/>
    <w:rsid w:val="007830F2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53E"/>
    <w:rsid w:val="007B1A10"/>
    <w:rsid w:val="007B6659"/>
    <w:rsid w:val="007B76AB"/>
    <w:rsid w:val="007B7DBD"/>
    <w:rsid w:val="007C1BFD"/>
    <w:rsid w:val="007C2950"/>
    <w:rsid w:val="007C2AD6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7B"/>
    <w:rsid w:val="008568E1"/>
    <w:rsid w:val="008568F2"/>
    <w:rsid w:val="00856BE9"/>
    <w:rsid w:val="008578F8"/>
    <w:rsid w:val="00860566"/>
    <w:rsid w:val="0086165C"/>
    <w:rsid w:val="00861821"/>
    <w:rsid w:val="00861B26"/>
    <w:rsid w:val="0086210A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5B7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070"/>
    <w:rsid w:val="008D36CD"/>
    <w:rsid w:val="008D4380"/>
    <w:rsid w:val="008D48D1"/>
    <w:rsid w:val="008D5095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A86"/>
    <w:rsid w:val="00920C6C"/>
    <w:rsid w:val="00921986"/>
    <w:rsid w:val="009227D9"/>
    <w:rsid w:val="00922E01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36A7"/>
    <w:rsid w:val="00945631"/>
    <w:rsid w:val="00945DE4"/>
    <w:rsid w:val="00947549"/>
    <w:rsid w:val="0095141D"/>
    <w:rsid w:val="00951BDD"/>
    <w:rsid w:val="009522A4"/>
    <w:rsid w:val="00955DC8"/>
    <w:rsid w:val="0095793C"/>
    <w:rsid w:val="0096111E"/>
    <w:rsid w:val="00961125"/>
    <w:rsid w:val="00961951"/>
    <w:rsid w:val="0096220E"/>
    <w:rsid w:val="00963BD1"/>
    <w:rsid w:val="00964F92"/>
    <w:rsid w:val="00966B1F"/>
    <w:rsid w:val="00970C06"/>
    <w:rsid w:val="009734ED"/>
    <w:rsid w:val="00974518"/>
    <w:rsid w:val="00975B88"/>
    <w:rsid w:val="00980FAA"/>
    <w:rsid w:val="00980FE0"/>
    <w:rsid w:val="0098328E"/>
    <w:rsid w:val="00983A15"/>
    <w:rsid w:val="00983D7E"/>
    <w:rsid w:val="00991E32"/>
    <w:rsid w:val="009927BB"/>
    <w:rsid w:val="009928B7"/>
    <w:rsid w:val="0099321A"/>
    <w:rsid w:val="009960B7"/>
    <w:rsid w:val="00997986"/>
    <w:rsid w:val="009A0555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4F17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62"/>
    <w:rsid w:val="00A076F9"/>
    <w:rsid w:val="00A07997"/>
    <w:rsid w:val="00A07F87"/>
    <w:rsid w:val="00A11B05"/>
    <w:rsid w:val="00A12B81"/>
    <w:rsid w:val="00A131EB"/>
    <w:rsid w:val="00A15591"/>
    <w:rsid w:val="00A15F86"/>
    <w:rsid w:val="00A206ED"/>
    <w:rsid w:val="00A20806"/>
    <w:rsid w:val="00A20C7F"/>
    <w:rsid w:val="00A212DF"/>
    <w:rsid w:val="00A21BD8"/>
    <w:rsid w:val="00A22DBA"/>
    <w:rsid w:val="00A22E21"/>
    <w:rsid w:val="00A25992"/>
    <w:rsid w:val="00A25BFF"/>
    <w:rsid w:val="00A273D3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D81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04E"/>
    <w:rsid w:val="00A60EEC"/>
    <w:rsid w:val="00A650AB"/>
    <w:rsid w:val="00A65BD9"/>
    <w:rsid w:val="00A65C1E"/>
    <w:rsid w:val="00A66718"/>
    <w:rsid w:val="00A70750"/>
    <w:rsid w:val="00A70B31"/>
    <w:rsid w:val="00A71382"/>
    <w:rsid w:val="00A72A72"/>
    <w:rsid w:val="00A744CE"/>
    <w:rsid w:val="00A759FE"/>
    <w:rsid w:val="00A76D67"/>
    <w:rsid w:val="00A776B8"/>
    <w:rsid w:val="00A80DD3"/>
    <w:rsid w:val="00A827A3"/>
    <w:rsid w:val="00A84B10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2CBE"/>
    <w:rsid w:val="00AB3A12"/>
    <w:rsid w:val="00AB5A8D"/>
    <w:rsid w:val="00AB5C95"/>
    <w:rsid w:val="00AB5FA4"/>
    <w:rsid w:val="00AB6642"/>
    <w:rsid w:val="00AB7F13"/>
    <w:rsid w:val="00AC2EFE"/>
    <w:rsid w:val="00AC3930"/>
    <w:rsid w:val="00AC3AB1"/>
    <w:rsid w:val="00AC68C6"/>
    <w:rsid w:val="00AC75AA"/>
    <w:rsid w:val="00AC79C1"/>
    <w:rsid w:val="00AC7CA4"/>
    <w:rsid w:val="00AD2B03"/>
    <w:rsid w:val="00AD4A64"/>
    <w:rsid w:val="00AD587C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159"/>
    <w:rsid w:val="00B00365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441A"/>
    <w:rsid w:val="00B25710"/>
    <w:rsid w:val="00B2724E"/>
    <w:rsid w:val="00B27985"/>
    <w:rsid w:val="00B27B03"/>
    <w:rsid w:val="00B301B0"/>
    <w:rsid w:val="00B30DCD"/>
    <w:rsid w:val="00B311B8"/>
    <w:rsid w:val="00B31B62"/>
    <w:rsid w:val="00B32863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5C42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17D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B6B7D"/>
    <w:rsid w:val="00BC0AD6"/>
    <w:rsid w:val="00BC1338"/>
    <w:rsid w:val="00BC28AD"/>
    <w:rsid w:val="00BC3584"/>
    <w:rsid w:val="00BC4673"/>
    <w:rsid w:val="00BC7A12"/>
    <w:rsid w:val="00BD5B0B"/>
    <w:rsid w:val="00BE0AA9"/>
    <w:rsid w:val="00BE1905"/>
    <w:rsid w:val="00BE1CB6"/>
    <w:rsid w:val="00BE2A1F"/>
    <w:rsid w:val="00BE4ED6"/>
    <w:rsid w:val="00BE4F5A"/>
    <w:rsid w:val="00BE54F3"/>
    <w:rsid w:val="00BE5C81"/>
    <w:rsid w:val="00BE5F67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07B1F"/>
    <w:rsid w:val="00C11E4C"/>
    <w:rsid w:val="00C13ABB"/>
    <w:rsid w:val="00C13E00"/>
    <w:rsid w:val="00C14792"/>
    <w:rsid w:val="00C14954"/>
    <w:rsid w:val="00C16BEB"/>
    <w:rsid w:val="00C1743B"/>
    <w:rsid w:val="00C17D23"/>
    <w:rsid w:val="00C20CA6"/>
    <w:rsid w:val="00C23398"/>
    <w:rsid w:val="00C23B23"/>
    <w:rsid w:val="00C24225"/>
    <w:rsid w:val="00C24725"/>
    <w:rsid w:val="00C26C22"/>
    <w:rsid w:val="00C27B03"/>
    <w:rsid w:val="00C3089B"/>
    <w:rsid w:val="00C327BF"/>
    <w:rsid w:val="00C34B40"/>
    <w:rsid w:val="00C35836"/>
    <w:rsid w:val="00C35971"/>
    <w:rsid w:val="00C41CD3"/>
    <w:rsid w:val="00C41D29"/>
    <w:rsid w:val="00C4304C"/>
    <w:rsid w:val="00C43438"/>
    <w:rsid w:val="00C43DF2"/>
    <w:rsid w:val="00C43E0E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68E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079C"/>
    <w:rsid w:val="00C8136C"/>
    <w:rsid w:val="00C82C6B"/>
    <w:rsid w:val="00C82FFA"/>
    <w:rsid w:val="00C8545C"/>
    <w:rsid w:val="00C85521"/>
    <w:rsid w:val="00C863EE"/>
    <w:rsid w:val="00C879CA"/>
    <w:rsid w:val="00C92646"/>
    <w:rsid w:val="00C930FF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5CBB"/>
    <w:rsid w:val="00CB5CBD"/>
    <w:rsid w:val="00CB62AC"/>
    <w:rsid w:val="00CB77EA"/>
    <w:rsid w:val="00CB7DF6"/>
    <w:rsid w:val="00CC303F"/>
    <w:rsid w:val="00CC3C96"/>
    <w:rsid w:val="00CD077C"/>
    <w:rsid w:val="00CD15A6"/>
    <w:rsid w:val="00CD1ACE"/>
    <w:rsid w:val="00CD342A"/>
    <w:rsid w:val="00CD3940"/>
    <w:rsid w:val="00CD3B1F"/>
    <w:rsid w:val="00CD4E32"/>
    <w:rsid w:val="00CD7E60"/>
    <w:rsid w:val="00CE1141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16FB"/>
    <w:rsid w:val="00D02810"/>
    <w:rsid w:val="00D060BA"/>
    <w:rsid w:val="00D06E88"/>
    <w:rsid w:val="00D0750E"/>
    <w:rsid w:val="00D11F90"/>
    <w:rsid w:val="00D13527"/>
    <w:rsid w:val="00D146E0"/>
    <w:rsid w:val="00D15E4E"/>
    <w:rsid w:val="00D161AC"/>
    <w:rsid w:val="00D174E6"/>
    <w:rsid w:val="00D17601"/>
    <w:rsid w:val="00D20D6E"/>
    <w:rsid w:val="00D21300"/>
    <w:rsid w:val="00D230DC"/>
    <w:rsid w:val="00D25E4D"/>
    <w:rsid w:val="00D303E8"/>
    <w:rsid w:val="00D31BA6"/>
    <w:rsid w:val="00D31EB9"/>
    <w:rsid w:val="00D335E1"/>
    <w:rsid w:val="00D3376B"/>
    <w:rsid w:val="00D35FEA"/>
    <w:rsid w:val="00D366E4"/>
    <w:rsid w:val="00D423AC"/>
    <w:rsid w:val="00D44DC6"/>
    <w:rsid w:val="00D50F00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4B70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86FDB"/>
    <w:rsid w:val="00D90731"/>
    <w:rsid w:val="00D92B5E"/>
    <w:rsid w:val="00D93388"/>
    <w:rsid w:val="00D95457"/>
    <w:rsid w:val="00D97A7B"/>
    <w:rsid w:val="00DA0D4C"/>
    <w:rsid w:val="00DA1259"/>
    <w:rsid w:val="00DA1AAD"/>
    <w:rsid w:val="00DA1BE8"/>
    <w:rsid w:val="00DA1BF5"/>
    <w:rsid w:val="00DA1E08"/>
    <w:rsid w:val="00DA2450"/>
    <w:rsid w:val="00DA3E4E"/>
    <w:rsid w:val="00DA48C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4464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6A09"/>
    <w:rsid w:val="00E1787C"/>
    <w:rsid w:val="00E2249E"/>
    <w:rsid w:val="00E22B76"/>
    <w:rsid w:val="00E234F1"/>
    <w:rsid w:val="00E24762"/>
    <w:rsid w:val="00E250FC"/>
    <w:rsid w:val="00E258E9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0DD3"/>
    <w:rsid w:val="00E81DED"/>
    <w:rsid w:val="00E82316"/>
    <w:rsid w:val="00E825B3"/>
    <w:rsid w:val="00E83BF6"/>
    <w:rsid w:val="00E849DE"/>
    <w:rsid w:val="00E85904"/>
    <w:rsid w:val="00E85948"/>
    <w:rsid w:val="00E86536"/>
    <w:rsid w:val="00E87EE7"/>
    <w:rsid w:val="00E9167E"/>
    <w:rsid w:val="00E922A4"/>
    <w:rsid w:val="00E93F3F"/>
    <w:rsid w:val="00E96C94"/>
    <w:rsid w:val="00E97944"/>
    <w:rsid w:val="00EA05D9"/>
    <w:rsid w:val="00EA0C7F"/>
    <w:rsid w:val="00EA1104"/>
    <w:rsid w:val="00EA1846"/>
    <w:rsid w:val="00EA18E1"/>
    <w:rsid w:val="00EA3B8C"/>
    <w:rsid w:val="00EA4926"/>
    <w:rsid w:val="00EA5257"/>
    <w:rsid w:val="00EA59B6"/>
    <w:rsid w:val="00EB0433"/>
    <w:rsid w:val="00EB1B8B"/>
    <w:rsid w:val="00EB3B2E"/>
    <w:rsid w:val="00EB3C54"/>
    <w:rsid w:val="00EB4951"/>
    <w:rsid w:val="00EB5286"/>
    <w:rsid w:val="00EC098E"/>
    <w:rsid w:val="00EC0BCB"/>
    <w:rsid w:val="00EC0E71"/>
    <w:rsid w:val="00EC221F"/>
    <w:rsid w:val="00EC71DE"/>
    <w:rsid w:val="00EC799E"/>
    <w:rsid w:val="00ED281F"/>
    <w:rsid w:val="00ED50F6"/>
    <w:rsid w:val="00ED613A"/>
    <w:rsid w:val="00ED6CFA"/>
    <w:rsid w:val="00ED6D53"/>
    <w:rsid w:val="00ED7FD4"/>
    <w:rsid w:val="00EE1855"/>
    <w:rsid w:val="00EE2B68"/>
    <w:rsid w:val="00EE6D70"/>
    <w:rsid w:val="00EF1386"/>
    <w:rsid w:val="00EF2491"/>
    <w:rsid w:val="00EF256B"/>
    <w:rsid w:val="00EF3B9A"/>
    <w:rsid w:val="00EF3CA1"/>
    <w:rsid w:val="00EF5277"/>
    <w:rsid w:val="00EF52FB"/>
    <w:rsid w:val="00EF54CA"/>
    <w:rsid w:val="00EF5CAD"/>
    <w:rsid w:val="00EF611F"/>
    <w:rsid w:val="00EF6A7E"/>
    <w:rsid w:val="00EF71DF"/>
    <w:rsid w:val="00F01242"/>
    <w:rsid w:val="00F1030E"/>
    <w:rsid w:val="00F10925"/>
    <w:rsid w:val="00F12F6C"/>
    <w:rsid w:val="00F12F7D"/>
    <w:rsid w:val="00F136D6"/>
    <w:rsid w:val="00F13DAE"/>
    <w:rsid w:val="00F13E9A"/>
    <w:rsid w:val="00F155BC"/>
    <w:rsid w:val="00F157D8"/>
    <w:rsid w:val="00F164E0"/>
    <w:rsid w:val="00F1689F"/>
    <w:rsid w:val="00F172C9"/>
    <w:rsid w:val="00F201AD"/>
    <w:rsid w:val="00F21481"/>
    <w:rsid w:val="00F222BB"/>
    <w:rsid w:val="00F2259B"/>
    <w:rsid w:val="00F2491A"/>
    <w:rsid w:val="00F24C6C"/>
    <w:rsid w:val="00F24EF6"/>
    <w:rsid w:val="00F254E4"/>
    <w:rsid w:val="00F27AE8"/>
    <w:rsid w:val="00F31513"/>
    <w:rsid w:val="00F35D19"/>
    <w:rsid w:val="00F37007"/>
    <w:rsid w:val="00F3760A"/>
    <w:rsid w:val="00F41269"/>
    <w:rsid w:val="00F41319"/>
    <w:rsid w:val="00F42317"/>
    <w:rsid w:val="00F42C37"/>
    <w:rsid w:val="00F44B13"/>
    <w:rsid w:val="00F44FAB"/>
    <w:rsid w:val="00F45BE7"/>
    <w:rsid w:val="00F45C51"/>
    <w:rsid w:val="00F463D7"/>
    <w:rsid w:val="00F50163"/>
    <w:rsid w:val="00F508B4"/>
    <w:rsid w:val="00F51065"/>
    <w:rsid w:val="00F510E2"/>
    <w:rsid w:val="00F515F1"/>
    <w:rsid w:val="00F5194B"/>
    <w:rsid w:val="00F52269"/>
    <w:rsid w:val="00F5273A"/>
    <w:rsid w:val="00F52D6B"/>
    <w:rsid w:val="00F546FB"/>
    <w:rsid w:val="00F55335"/>
    <w:rsid w:val="00F57627"/>
    <w:rsid w:val="00F57D1C"/>
    <w:rsid w:val="00F6086A"/>
    <w:rsid w:val="00F622DD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A1E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C7EBE"/>
    <w:rsid w:val="00FD0B70"/>
    <w:rsid w:val="00FD11A4"/>
    <w:rsid w:val="00FD11B8"/>
    <w:rsid w:val="00FD1440"/>
    <w:rsid w:val="00FD1489"/>
    <w:rsid w:val="00FD2DA9"/>
    <w:rsid w:val="00FD34F4"/>
    <w:rsid w:val="00FD3582"/>
    <w:rsid w:val="00FD3E97"/>
    <w:rsid w:val="00FD48D3"/>
    <w:rsid w:val="00FD54D6"/>
    <w:rsid w:val="00FD59F1"/>
    <w:rsid w:val="00FD6FE2"/>
    <w:rsid w:val="00FD7383"/>
    <w:rsid w:val="00FD74CB"/>
    <w:rsid w:val="00FD7543"/>
    <w:rsid w:val="00FD7BF5"/>
    <w:rsid w:val="00FE043B"/>
    <w:rsid w:val="00FE0DC0"/>
    <w:rsid w:val="00FE185C"/>
    <w:rsid w:val="00FE3C5F"/>
    <w:rsid w:val="00FE4705"/>
    <w:rsid w:val="00FE557C"/>
    <w:rsid w:val="00FE6D45"/>
    <w:rsid w:val="00FF0AEC"/>
    <w:rsid w:val="00FF3EB8"/>
    <w:rsid w:val="00FF47A7"/>
    <w:rsid w:val="00FF4C3A"/>
    <w:rsid w:val="00FF5018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E9B487"/>
  <w15:docId w15:val="{8D385CB8-4EAC-4AE3-BFA8-F3CC05B7F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A131EB"/>
    <w:pPr>
      <w:ind w:left="720"/>
      <w:contextualSpacing/>
    </w:pPr>
  </w:style>
  <w:style w:type="paragraph" w:styleId="Vltozat">
    <w:name w:val="Revision"/>
    <w:hidden/>
    <w:uiPriority w:val="99"/>
    <w:semiHidden/>
    <w:rsid w:val="00DA3E4E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3024F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10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69048926239D4B84631663887EE22C" ma:contentTypeVersion="15" ma:contentTypeDescription="Een nieuw document maken." ma:contentTypeScope="" ma:versionID="f97095a8951a026861b913c62fb1bf43">
  <xsd:schema xmlns:xsd="http://www.w3.org/2001/XMLSchema" xmlns:xs="http://www.w3.org/2001/XMLSchema" xmlns:p="http://schemas.microsoft.com/office/2006/metadata/properties" xmlns:ns2="25711159-bb2f-4520-8804-2e6a00d9d4a2" xmlns:ns3="4eea7633-2d18-43c6-872d-f9ce9374539f" targetNamespace="http://schemas.microsoft.com/office/2006/metadata/properties" ma:root="true" ma:fieldsID="b4faa8142d301ccdb2beb23031002bc6" ns2:_="" ns3:_="">
    <xsd:import namespace="25711159-bb2f-4520-8804-2e6a00d9d4a2"/>
    <xsd:import namespace="4eea7633-2d18-43c6-872d-f9ce937453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11159-bb2f-4520-8804-2e6a00d9d4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Afbeeldingtags" ma:readOnly="false" ma:fieldId="{5cf76f15-5ced-4ddc-b409-7134ff3c332f}" ma:taxonomyMulti="true" ma:sspId="bfbe2233-819f-4b82-860e-be5d2e39c0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ea7633-2d18-43c6-872d-f9ce937453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54e06f-bdf1-4468-a925-8e6990445647}" ma:internalName="TaxCatchAll" ma:showField="CatchAllData" ma:web="4eea7633-2d18-43c6-872d-f9ce937453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eea7633-2d18-43c6-872d-f9ce9374539f" xsi:nil="true"/>
    <lcf76f155ced4ddcb4097134ff3c332f xmlns="25711159-bb2f-4520-8804-2e6a00d9d4a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7F275-20E8-4B6D-BE93-EAB945CBEC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784D3B-4E34-455F-A5CB-E85C397557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711159-bb2f-4520-8804-2e6a00d9d4a2"/>
    <ds:schemaRef ds:uri="4eea7633-2d18-43c6-872d-f9ce937453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3EFA2E-7D2B-4CCD-83B7-C50BE2E2ACE0}">
  <ds:schemaRefs>
    <ds:schemaRef ds:uri="http://schemas.microsoft.com/office/2006/metadata/properties"/>
    <ds:schemaRef ds:uri="http://schemas.microsoft.com/office/infopath/2007/PartnerControls"/>
    <ds:schemaRef ds:uri="4eea7633-2d18-43c6-872d-f9ce9374539f"/>
    <ds:schemaRef ds:uri="25711159-bb2f-4520-8804-2e6a00d9d4a2"/>
  </ds:schemaRefs>
</ds:datastoreItem>
</file>

<file path=customXml/itemProps4.xml><?xml version="1.0" encoding="utf-8"?>
<ds:datastoreItem xmlns:ds="http://schemas.openxmlformats.org/officeDocument/2006/customXml" ds:itemID="{87034EFD-CD11-4BCC-A798-E8A82733B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1673</Words>
  <Characters>11573</Characters>
  <Application>Microsoft Office Word</Application>
  <DocSecurity>0</DocSecurity>
  <Lines>96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Translation Centre</Company>
  <LinksUpToDate>false</LinksUpToDate>
  <CharactersWithSpaces>13220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N/A</dc:creator>
  <cp:lastModifiedBy>HU_OGYI_7.1</cp:lastModifiedBy>
  <cp:revision>7</cp:revision>
  <dcterms:created xsi:type="dcterms:W3CDTF">2025-12-12T12:07:00Z</dcterms:created>
  <dcterms:modified xsi:type="dcterms:W3CDTF">2026-10-02T09:53:00Z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  <property fmtid="{D5CDD505-2E9C-101B-9397-08002B2CF9AE}" pid="62" name="ContentTypeId">
    <vt:lpwstr>0x0101001369048926239D4B84631663887EE22C</vt:lpwstr>
  </property>
  <property fmtid="{D5CDD505-2E9C-101B-9397-08002B2CF9AE}" pid="63" name="GrammarlyDocumentId">
    <vt:lpwstr>5cddb7490b2f7c996d713ee754dd74e6a6f382ffc2b6828e1b59c96c611febab</vt:lpwstr>
  </property>
  <property fmtid="{D5CDD505-2E9C-101B-9397-08002B2CF9AE}" pid="64" name="Order">
    <vt:r8>3493800</vt:r8>
  </property>
  <property fmtid="{D5CDD505-2E9C-101B-9397-08002B2CF9AE}" pid="65" name="MediaServiceImageTags">
    <vt:lpwstr/>
  </property>
</Properties>
</file>