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BCF74" w14:textId="77777777" w:rsidR="003A2430" w:rsidRPr="00404DBB" w:rsidRDefault="005A3F01" w:rsidP="002E5285">
      <w:pPr>
        <w:jc w:val="center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Betegtájékoztató: Információk a beteg számára</w:t>
      </w:r>
    </w:p>
    <w:p w14:paraId="0FE29C3D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727BCAFD" w14:textId="7AD69827" w:rsidR="00CD4B43" w:rsidRPr="00404DBB" w:rsidRDefault="005A3F01" w:rsidP="00667BBF">
      <w:pPr>
        <w:ind w:right="-1"/>
        <w:jc w:val="center"/>
        <w:rPr>
          <w:rFonts w:ascii="Times New Roman" w:hAnsi="Times New Roman" w:cs="Times New Roman"/>
          <w:b/>
          <w:lang w:val="hu-HU"/>
        </w:rPr>
      </w:pP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200</w:t>
      </w:r>
      <w:r w:rsidR="001F3212" w:rsidRPr="00404DBB">
        <w:rPr>
          <w:rFonts w:ascii="Times New Roman" w:hAnsi="Times New Roman" w:cs="Times New Roman"/>
          <w:b/>
          <w:lang w:val="hu-HU"/>
        </w:rPr>
        <w:t> </w:t>
      </w:r>
      <w:r w:rsidRPr="00404DBB">
        <w:rPr>
          <w:rFonts w:ascii="Times New Roman" w:hAnsi="Times New Roman" w:cs="Times New Roman"/>
          <w:b/>
          <w:lang w:val="hu-HU"/>
        </w:rPr>
        <w:t>mg filmtabletta</w:t>
      </w:r>
    </w:p>
    <w:p w14:paraId="039096D2" w14:textId="03F2B2B2" w:rsidR="003A2430" w:rsidRPr="00404DBB" w:rsidRDefault="005A3F01" w:rsidP="00667BBF">
      <w:pPr>
        <w:ind w:right="-1"/>
        <w:jc w:val="center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400</w:t>
      </w:r>
      <w:r w:rsidR="001F3212" w:rsidRPr="00404DBB">
        <w:rPr>
          <w:rFonts w:ascii="Times New Roman" w:hAnsi="Times New Roman" w:cs="Times New Roman"/>
          <w:b/>
          <w:lang w:val="hu-HU"/>
        </w:rPr>
        <w:t> </w:t>
      </w:r>
      <w:r w:rsidRPr="00404DBB">
        <w:rPr>
          <w:rFonts w:ascii="Times New Roman" w:hAnsi="Times New Roman" w:cs="Times New Roman"/>
          <w:b/>
          <w:lang w:val="hu-HU"/>
        </w:rPr>
        <w:t>mg filmtabletta</w:t>
      </w:r>
    </w:p>
    <w:p w14:paraId="5CF6B4C7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7F8222DC" w14:textId="77777777" w:rsidR="003A2430" w:rsidRPr="00404DBB" w:rsidRDefault="005A3F01" w:rsidP="00667BBF">
      <w:pPr>
        <w:pStyle w:val="Szvegtrzs"/>
        <w:ind w:left="0" w:right="-1"/>
        <w:jc w:val="center"/>
        <w:rPr>
          <w:rFonts w:cs="Times New Roman"/>
          <w:lang w:val="hu-HU"/>
        </w:rPr>
      </w:pPr>
      <w:proofErr w:type="spellStart"/>
      <w:r w:rsidRPr="00404DBB">
        <w:rPr>
          <w:rFonts w:cs="Times New Roman"/>
          <w:lang w:val="hu-HU"/>
        </w:rPr>
        <w:t>pazopanib</w:t>
      </w:r>
      <w:proofErr w:type="spellEnd"/>
    </w:p>
    <w:p w14:paraId="3E8059B1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CFDBA3C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Mielőtt elkezdi szedni ezt a gyógyszert, olvassa el figyelmesen az alábbi betegtájékoztatót, mert az Ön számára fontos információkat tartalmaz.</w:t>
      </w:r>
    </w:p>
    <w:p w14:paraId="0CDE6EF6" w14:textId="77777777" w:rsidR="003A2430" w:rsidRPr="00404DBB" w:rsidRDefault="005A3F01" w:rsidP="00667BBF">
      <w:pPr>
        <w:pStyle w:val="Szvegtrzs"/>
        <w:numPr>
          <w:ilvl w:val="0"/>
          <w:numId w:val="1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Tartsa meg a betegtájékoztatót, mert a benne szereplő információkra a későbbiekben is szüksége lehet.</w:t>
      </w:r>
    </w:p>
    <w:p w14:paraId="4C537AB4" w14:textId="77777777" w:rsidR="003A2430" w:rsidRPr="00404DBB" w:rsidRDefault="005A3F01" w:rsidP="00667BBF">
      <w:pPr>
        <w:pStyle w:val="Szvegtrzs"/>
        <w:numPr>
          <w:ilvl w:val="0"/>
          <w:numId w:val="1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További kérdéseivel forduljon kezelőorvosához vagy gyógyszerészéhez.</w:t>
      </w:r>
    </w:p>
    <w:p w14:paraId="39973318" w14:textId="77777777" w:rsidR="003A2430" w:rsidRPr="00404DBB" w:rsidRDefault="005A3F01" w:rsidP="00667BBF">
      <w:pPr>
        <w:pStyle w:val="Szvegtrzs"/>
        <w:numPr>
          <w:ilvl w:val="0"/>
          <w:numId w:val="1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88FE22D" w14:textId="77777777" w:rsidR="003A2430" w:rsidRPr="00404DBB" w:rsidRDefault="005A3F01" w:rsidP="00667BBF">
      <w:pPr>
        <w:pStyle w:val="Szvegtrzs"/>
        <w:numPr>
          <w:ilvl w:val="0"/>
          <w:numId w:val="1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2E4DCF9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60FE036A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A betegtájékoztató tartalma</w:t>
      </w:r>
      <w:r w:rsidRPr="00404DBB">
        <w:rPr>
          <w:rFonts w:cs="Times New Roman"/>
          <w:b w:val="0"/>
          <w:lang w:val="hu-HU"/>
        </w:rPr>
        <w:t>:</w:t>
      </w:r>
    </w:p>
    <w:p w14:paraId="0BD5D3E0" w14:textId="1D8A4F62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52DEE1A" w14:textId="67C3F104" w:rsidR="003A2430" w:rsidRPr="00404DBB" w:rsidRDefault="005A3F01" w:rsidP="00667BBF">
      <w:pPr>
        <w:pStyle w:val="Szvegtrzs"/>
        <w:numPr>
          <w:ilvl w:val="0"/>
          <w:numId w:val="1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Milyen típusú gyógyszer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és milyen betegségek esetén alkalmazható?</w:t>
      </w:r>
    </w:p>
    <w:p w14:paraId="6E1417FC" w14:textId="08A0E4B1" w:rsidR="003A2430" w:rsidRPr="00404DBB" w:rsidRDefault="005A3F01" w:rsidP="00667BBF">
      <w:pPr>
        <w:pStyle w:val="Szvegtrzs"/>
        <w:numPr>
          <w:ilvl w:val="0"/>
          <w:numId w:val="1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Tudnivalók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előtt</w:t>
      </w:r>
    </w:p>
    <w:p w14:paraId="13E915C3" w14:textId="4BA44960" w:rsidR="003A2430" w:rsidRPr="00404DBB" w:rsidRDefault="005A3F01" w:rsidP="00667BBF">
      <w:pPr>
        <w:pStyle w:val="Szvegtrzs"/>
        <w:numPr>
          <w:ilvl w:val="0"/>
          <w:numId w:val="1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Hogyan kell szedni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-t?</w:t>
      </w:r>
    </w:p>
    <w:p w14:paraId="6FF48D03" w14:textId="77777777" w:rsidR="003A2430" w:rsidRPr="00404DBB" w:rsidRDefault="005A3F01" w:rsidP="00667BBF">
      <w:pPr>
        <w:pStyle w:val="Szvegtrzs"/>
        <w:numPr>
          <w:ilvl w:val="0"/>
          <w:numId w:val="1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Lehetséges mellékhatások</w:t>
      </w:r>
    </w:p>
    <w:p w14:paraId="13D2AE9E" w14:textId="789FCE73" w:rsidR="003A2430" w:rsidRPr="00404DBB" w:rsidRDefault="005A3F01" w:rsidP="00667BBF">
      <w:pPr>
        <w:pStyle w:val="Szvegtrzs"/>
        <w:numPr>
          <w:ilvl w:val="0"/>
          <w:numId w:val="1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Hogyan kell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tárolni?</w:t>
      </w:r>
    </w:p>
    <w:p w14:paraId="1481A710" w14:textId="77777777" w:rsidR="003A2430" w:rsidRPr="00404DBB" w:rsidRDefault="005A3F01" w:rsidP="007D188F">
      <w:pPr>
        <w:pStyle w:val="Szvegtrzs"/>
        <w:numPr>
          <w:ilvl w:val="0"/>
          <w:numId w:val="1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csomagolás tartalma és egyéb információk</w:t>
      </w:r>
    </w:p>
    <w:p w14:paraId="4CF2C51D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880BB23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D97D9C6" w14:textId="7B3E80DF" w:rsidR="003A2430" w:rsidRPr="00404DBB" w:rsidRDefault="00EB491C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1.</w:t>
      </w:r>
      <w:r>
        <w:rPr>
          <w:rFonts w:cs="Times New Roman"/>
          <w:lang w:val="hu-HU"/>
        </w:rPr>
        <w:tab/>
      </w:r>
      <w:r w:rsidR="005A3F01" w:rsidRPr="00404DBB">
        <w:rPr>
          <w:rFonts w:cs="Times New Roman"/>
          <w:lang w:val="hu-HU"/>
        </w:rPr>
        <w:t xml:space="preserve">Milyen típusú gyógyszer a </w:t>
      </w:r>
      <w:proofErr w:type="spellStart"/>
      <w:r w:rsidR="005A3F01" w:rsidRPr="00404DBB">
        <w:rPr>
          <w:rFonts w:cs="Times New Roman"/>
          <w:lang w:val="hu-HU"/>
        </w:rPr>
        <w:t>Pazopanib</w:t>
      </w:r>
      <w:proofErr w:type="spellEnd"/>
      <w:r w:rsidR="005A3F01" w:rsidRPr="00404DBB">
        <w:rPr>
          <w:rFonts w:cs="Times New Roman"/>
          <w:lang w:val="hu-HU"/>
        </w:rPr>
        <w:t xml:space="preserve"> </w:t>
      </w:r>
      <w:proofErr w:type="spellStart"/>
      <w:r w:rsidR="005A3F01" w:rsidRPr="00404DBB">
        <w:rPr>
          <w:rFonts w:cs="Times New Roman"/>
          <w:lang w:val="hu-HU"/>
        </w:rPr>
        <w:t>Zentiva</w:t>
      </w:r>
      <w:proofErr w:type="spellEnd"/>
      <w:r w:rsidR="005A3F01" w:rsidRPr="00404DBB">
        <w:rPr>
          <w:rFonts w:cs="Times New Roman"/>
          <w:lang w:val="hu-HU"/>
        </w:rPr>
        <w:t xml:space="preserve"> és milyen betegségek esetén alkalmazható?</w:t>
      </w:r>
    </w:p>
    <w:p w14:paraId="658A5346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06A9962D" w14:textId="5B069BE5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úgynevezett </w:t>
      </w:r>
      <w:proofErr w:type="spellStart"/>
      <w:r w:rsidRPr="00404DBB">
        <w:rPr>
          <w:rFonts w:cs="Times New Roman"/>
          <w:i/>
          <w:lang w:val="hu-HU"/>
        </w:rPr>
        <w:t>proteinkináz</w:t>
      </w:r>
      <w:proofErr w:type="spellEnd"/>
      <w:r w:rsidR="008A7ED7">
        <w:rPr>
          <w:rFonts w:cs="Times New Roman"/>
          <w:i/>
          <w:lang w:val="hu-HU"/>
        </w:rPr>
        <w:t>-</w:t>
      </w:r>
      <w:r w:rsidRPr="00404DBB">
        <w:rPr>
          <w:rFonts w:cs="Times New Roman"/>
          <w:i/>
          <w:lang w:val="hu-HU"/>
        </w:rPr>
        <w:t xml:space="preserve">gátló </w:t>
      </w:r>
      <w:r w:rsidRPr="00404DBB">
        <w:rPr>
          <w:rFonts w:cs="Times New Roman"/>
          <w:lang w:val="hu-HU"/>
        </w:rPr>
        <w:t>gyógyszer</w:t>
      </w:r>
      <w:r w:rsidRPr="00404DBB">
        <w:rPr>
          <w:rFonts w:cs="Times New Roman"/>
          <w:i/>
          <w:lang w:val="hu-HU"/>
        </w:rPr>
        <w:t xml:space="preserve">. </w:t>
      </w:r>
      <w:r w:rsidRPr="00404DBB">
        <w:rPr>
          <w:rFonts w:cs="Times New Roman"/>
          <w:lang w:val="hu-HU"/>
        </w:rPr>
        <w:t>Gátolja a rákos sejtek növekedésében és a terjedésében szerepet játszó fehérjék aktivitását.</w:t>
      </w:r>
    </w:p>
    <w:p w14:paraId="32F2E57C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B5A952C" w14:textId="25C010A2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az alábbi betegségek kezelésére alkalmazzák felnőtteknél:</w:t>
      </w:r>
    </w:p>
    <w:p w14:paraId="4D198BA1" w14:textId="17D72D73" w:rsidR="003A2430" w:rsidRPr="00404DBB" w:rsidRDefault="005A3F01" w:rsidP="00667BBF">
      <w:pPr>
        <w:pStyle w:val="Szvegtrzs"/>
        <w:numPr>
          <w:ilvl w:val="0"/>
          <w:numId w:val="1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előrehaladott, vagy más szervekre áttétet adó veserák</w:t>
      </w:r>
      <w:r w:rsidR="008A7ED7">
        <w:rPr>
          <w:rFonts w:cs="Times New Roman"/>
          <w:lang w:val="hu-HU"/>
        </w:rPr>
        <w:t xml:space="preserve"> kezelésére</w:t>
      </w:r>
      <w:r w:rsidRPr="00404DBB">
        <w:rPr>
          <w:rFonts w:cs="Times New Roman"/>
          <w:lang w:val="hu-HU"/>
        </w:rPr>
        <w:t>.</w:t>
      </w:r>
    </w:p>
    <w:p w14:paraId="680E86BD" w14:textId="79B8707F" w:rsidR="003A2430" w:rsidRPr="00404DBB" w:rsidRDefault="005A3F01" w:rsidP="00667BBF">
      <w:pPr>
        <w:pStyle w:val="Szvegtrzs"/>
        <w:numPr>
          <w:ilvl w:val="0"/>
          <w:numId w:val="1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lágyrészszarkóma bizonyos formái</w:t>
      </w:r>
      <w:r w:rsidR="008A7ED7">
        <w:rPr>
          <w:rFonts w:cs="Times New Roman"/>
          <w:lang w:val="hu-HU"/>
        </w:rPr>
        <w:t>nak kezelésére. A lágyrészszarkóma</w:t>
      </w:r>
      <w:r w:rsidRPr="00404DBB">
        <w:rPr>
          <w:rFonts w:cs="Times New Roman"/>
          <w:lang w:val="hu-HU"/>
        </w:rPr>
        <w:t xml:space="preserve"> egy olyan rosszindulatú daganattípus, amely a test </w:t>
      </w:r>
      <w:proofErr w:type="spellStart"/>
      <w:r w:rsidRPr="00404DBB">
        <w:rPr>
          <w:rFonts w:cs="Times New Roman"/>
          <w:lang w:val="hu-HU"/>
        </w:rPr>
        <w:t>támasztószöveteit</w:t>
      </w:r>
      <w:proofErr w:type="spellEnd"/>
      <w:r w:rsidRPr="00404DBB">
        <w:rPr>
          <w:rFonts w:cs="Times New Roman"/>
          <w:lang w:val="hu-HU"/>
        </w:rPr>
        <w:t xml:space="preserve"> érinti. Előfordulhat izmokban, </w:t>
      </w:r>
      <w:proofErr w:type="spellStart"/>
      <w:r w:rsidRPr="00404DBB">
        <w:rPr>
          <w:rFonts w:cs="Times New Roman"/>
          <w:lang w:val="hu-HU"/>
        </w:rPr>
        <w:t>vérerekben</w:t>
      </w:r>
      <w:proofErr w:type="spellEnd"/>
      <w:r w:rsidRPr="00404DBB">
        <w:rPr>
          <w:rFonts w:cs="Times New Roman"/>
          <w:lang w:val="hu-HU"/>
        </w:rPr>
        <w:t>, zsírszövetben vagy egyéb olyan szövetekben, amelyek támasztják, körbeveszik és védik a szerveket.</w:t>
      </w:r>
    </w:p>
    <w:p w14:paraId="1053E60B" w14:textId="2C6BFCD8" w:rsidR="003A2430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45CFB732" w14:textId="77777777" w:rsidR="008A7ED7" w:rsidRPr="00404DBB" w:rsidRDefault="008A7ED7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820DA51" w14:textId="066DD9C3" w:rsidR="00197A52" w:rsidRPr="00BA16CE" w:rsidRDefault="007A698D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2.</w:t>
      </w:r>
      <w:r>
        <w:rPr>
          <w:rFonts w:cs="Times New Roman"/>
          <w:lang w:val="hu-HU"/>
        </w:rPr>
        <w:tab/>
      </w:r>
      <w:r w:rsidR="005A3F01" w:rsidRPr="00404DBB">
        <w:rPr>
          <w:rFonts w:cs="Times New Roman"/>
          <w:lang w:val="hu-HU"/>
        </w:rPr>
        <w:t xml:space="preserve">Tudnivalók a </w:t>
      </w:r>
      <w:proofErr w:type="spellStart"/>
      <w:r w:rsidR="005A3F01" w:rsidRPr="00404DBB">
        <w:rPr>
          <w:rFonts w:cs="Times New Roman"/>
          <w:lang w:val="hu-HU"/>
        </w:rPr>
        <w:t>Pazopanib</w:t>
      </w:r>
      <w:proofErr w:type="spellEnd"/>
      <w:r w:rsidR="005A3F01" w:rsidRPr="00404DBB">
        <w:rPr>
          <w:rFonts w:cs="Times New Roman"/>
          <w:lang w:val="hu-HU"/>
        </w:rPr>
        <w:t xml:space="preserve"> </w:t>
      </w:r>
      <w:proofErr w:type="spellStart"/>
      <w:r w:rsidR="005A3F01" w:rsidRPr="00404DBB">
        <w:rPr>
          <w:rFonts w:cs="Times New Roman"/>
          <w:lang w:val="hu-HU"/>
        </w:rPr>
        <w:t>Zentiva</w:t>
      </w:r>
      <w:proofErr w:type="spellEnd"/>
      <w:r w:rsidR="005A3F01" w:rsidRPr="00404DBB">
        <w:rPr>
          <w:rFonts w:cs="Times New Roman"/>
          <w:lang w:val="hu-HU"/>
        </w:rPr>
        <w:t xml:space="preserve"> szedése előtt</w:t>
      </w:r>
    </w:p>
    <w:p w14:paraId="7A368826" w14:textId="77777777" w:rsidR="00EB491C" w:rsidRPr="00404DBB" w:rsidRDefault="00EB491C" w:rsidP="00BA16CE">
      <w:pPr>
        <w:pStyle w:val="Cmsor1"/>
        <w:tabs>
          <w:tab w:val="left" w:pos="686"/>
        </w:tabs>
        <w:ind w:left="0" w:right="-1"/>
        <w:rPr>
          <w:rFonts w:cs="Times New Roman"/>
          <w:b w:val="0"/>
          <w:bCs w:val="0"/>
          <w:lang w:val="hu-HU"/>
        </w:rPr>
      </w:pPr>
    </w:p>
    <w:p w14:paraId="7DACDE41" w14:textId="544ADE42" w:rsidR="003A2430" w:rsidRPr="00404DBB" w:rsidRDefault="005A3F01" w:rsidP="00667BBF">
      <w:pPr>
        <w:pStyle w:val="Cmsor1"/>
        <w:tabs>
          <w:tab w:val="left" w:pos="686"/>
        </w:tabs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Ne szedje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</w:t>
      </w:r>
    </w:p>
    <w:p w14:paraId="6BD74E89" w14:textId="77777777" w:rsidR="003A2430" w:rsidRPr="00404DBB" w:rsidRDefault="005A3F01" w:rsidP="00BA16CE">
      <w:pPr>
        <w:pStyle w:val="Szvegtrzs"/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-</w:t>
      </w:r>
      <w:r w:rsidRPr="00404DBB">
        <w:rPr>
          <w:rFonts w:cs="Times New Roman"/>
          <w:lang w:val="hu-HU"/>
        </w:rPr>
        <w:tab/>
      </w:r>
      <w:r w:rsidRPr="00404DBB">
        <w:rPr>
          <w:rFonts w:cs="Times New Roman"/>
          <w:b/>
          <w:lang w:val="hu-HU"/>
        </w:rPr>
        <w:t xml:space="preserve">ha allergiás </w:t>
      </w: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pazopanibra</w:t>
      </w:r>
      <w:proofErr w:type="spellEnd"/>
      <w:r w:rsidRPr="00404DBB">
        <w:rPr>
          <w:rFonts w:cs="Times New Roman"/>
          <w:lang w:val="hu-HU"/>
        </w:rPr>
        <w:t xml:space="preserve"> vagy a gyógyszer (6. pontban felsorolt) egyéb összetevőjére.</w:t>
      </w:r>
    </w:p>
    <w:p w14:paraId="3DECBF67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Beszélje meg kezelőorvosával, </w:t>
      </w:r>
      <w:r w:rsidRPr="00404DBB">
        <w:rPr>
          <w:rFonts w:ascii="Times New Roman" w:hAnsi="Times New Roman" w:cs="Times New Roman"/>
          <w:lang w:val="hu-HU"/>
        </w:rPr>
        <w:t>ha úgy gondolja, hogy ez érvényes Önre.</w:t>
      </w:r>
    </w:p>
    <w:p w14:paraId="3E779FF8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E40C6DC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Figyelmeztetések és óvintézkedések</w:t>
      </w:r>
    </w:p>
    <w:p w14:paraId="6619B0A0" w14:textId="6EBCAF7A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előtt beszéljen kezelőorvosával:</w:t>
      </w:r>
    </w:p>
    <w:p w14:paraId="0299C7A4" w14:textId="33C0B604" w:rsidR="003A2430" w:rsidRPr="00404DBB" w:rsidRDefault="005A3F01" w:rsidP="00F566F3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</w:t>
      </w:r>
      <w:r w:rsidRPr="00404DBB">
        <w:rPr>
          <w:rFonts w:ascii="Times New Roman" w:hAnsi="Times New Roman" w:cs="Times New Roman"/>
          <w:b/>
          <w:lang w:val="hu-HU"/>
        </w:rPr>
        <w:t xml:space="preserve">szívbetegsége </w:t>
      </w:r>
      <w:r w:rsidRPr="00404DBB">
        <w:rPr>
          <w:rFonts w:ascii="Times New Roman" w:hAnsi="Times New Roman" w:cs="Times New Roman"/>
          <w:lang w:val="hu-HU"/>
        </w:rPr>
        <w:t>van;</w:t>
      </w:r>
    </w:p>
    <w:p w14:paraId="608C8610" w14:textId="77777777" w:rsidR="003A2430" w:rsidRPr="00404DBB" w:rsidRDefault="005A3F01" w:rsidP="00BA16CE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</w:t>
      </w:r>
      <w:r w:rsidRPr="00404DBB">
        <w:rPr>
          <w:rFonts w:ascii="Times New Roman" w:hAnsi="Times New Roman" w:cs="Times New Roman"/>
          <w:b/>
          <w:lang w:val="hu-HU"/>
        </w:rPr>
        <w:t xml:space="preserve">májbetegsége </w:t>
      </w:r>
      <w:r w:rsidRPr="00404DBB">
        <w:rPr>
          <w:rFonts w:ascii="Times New Roman" w:hAnsi="Times New Roman" w:cs="Times New Roman"/>
          <w:lang w:val="hu-HU"/>
        </w:rPr>
        <w:t>van;</w:t>
      </w:r>
    </w:p>
    <w:p w14:paraId="0A000975" w14:textId="77777777" w:rsidR="003A2430" w:rsidRPr="00404DBB" w:rsidRDefault="005A3F01" w:rsidP="00BA16CE">
      <w:pPr>
        <w:pStyle w:val="Cmsor1"/>
        <w:numPr>
          <w:ilvl w:val="0"/>
          <w:numId w:val="13"/>
        </w:numPr>
        <w:ind w:left="567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b w:val="0"/>
          <w:lang w:val="hu-HU"/>
        </w:rPr>
        <w:t xml:space="preserve">ha </w:t>
      </w:r>
      <w:r w:rsidRPr="00404DBB">
        <w:rPr>
          <w:rFonts w:cs="Times New Roman"/>
          <w:lang w:val="hu-HU"/>
        </w:rPr>
        <w:t xml:space="preserve">szívelégtelensége vagy szívrohama </w:t>
      </w:r>
      <w:r w:rsidRPr="00404DBB">
        <w:rPr>
          <w:rFonts w:cs="Times New Roman"/>
          <w:b w:val="0"/>
          <w:lang w:val="hu-HU"/>
        </w:rPr>
        <w:t>volt;</w:t>
      </w:r>
    </w:p>
    <w:p w14:paraId="3E77785D" w14:textId="77777777" w:rsidR="003A2430" w:rsidRPr="00404DBB" w:rsidRDefault="005A3F01" w:rsidP="00F566F3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korábban </w:t>
      </w:r>
      <w:r w:rsidRPr="00404DBB">
        <w:rPr>
          <w:rFonts w:ascii="Times New Roman" w:hAnsi="Times New Roman" w:cs="Times New Roman"/>
          <w:b/>
          <w:lang w:val="hu-HU"/>
        </w:rPr>
        <w:t xml:space="preserve">tüdőösszeesése </w:t>
      </w:r>
      <w:r w:rsidRPr="00404DBB">
        <w:rPr>
          <w:rFonts w:ascii="Times New Roman" w:hAnsi="Times New Roman" w:cs="Times New Roman"/>
          <w:lang w:val="hu-HU"/>
        </w:rPr>
        <w:t>(tüdőkollapszusa) volt;</w:t>
      </w:r>
    </w:p>
    <w:p w14:paraId="08515DBB" w14:textId="77777777" w:rsidR="003A2430" w:rsidRPr="00404DBB" w:rsidRDefault="005A3F01" w:rsidP="00BA16CE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</w:t>
      </w:r>
      <w:r w:rsidRPr="00404DBB">
        <w:rPr>
          <w:rFonts w:ascii="Times New Roman" w:hAnsi="Times New Roman" w:cs="Times New Roman"/>
          <w:b/>
          <w:lang w:val="hu-HU"/>
        </w:rPr>
        <w:t xml:space="preserve">vérzéssel, vérrögképződéssel vagy érszűkülettel </w:t>
      </w:r>
      <w:r w:rsidRPr="00404DBB">
        <w:rPr>
          <w:rFonts w:ascii="Times New Roman" w:hAnsi="Times New Roman" w:cs="Times New Roman"/>
          <w:lang w:val="hu-HU"/>
        </w:rPr>
        <w:t>kapcsolatos problémái voltak;</w:t>
      </w:r>
    </w:p>
    <w:p w14:paraId="34858F86" w14:textId="77777777" w:rsidR="003A2430" w:rsidRPr="00404DBB" w:rsidRDefault="005A3F01" w:rsidP="00BA16CE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</w:t>
      </w:r>
      <w:r w:rsidRPr="00404DBB">
        <w:rPr>
          <w:rFonts w:ascii="Times New Roman" w:hAnsi="Times New Roman" w:cs="Times New Roman"/>
          <w:b/>
          <w:lang w:val="hu-HU"/>
        </w:rPr>
        <w:t xml:space="preserve">gyomor- vagy bélpanaszai </w:t>
      </w:r>
      <w:r w:rsidRPr="00404DBB">
        <w:rPr>
          <w:rFonts w:ascii="Times New Roman" w:hAnsi="Times New Roman" w:cs="Times New Roman"/>
          <w:lang w:val="hu-HU"/>
        </w:rPr>
        <w:t xml:space="preserve">voltak, pl. </w:t>
      </w:r>
      <w:r w:rsidRPr="00404DBB">
        <w:rPr>
          <w:rFonts w:ascii="Times New Roman" w:hAnsi="Times New Roman" w:cs="Times New Roman"/>
          <w:i/>
          <w:lang w:val="hu-HU"/>
        </w:rPr>
        <w:t xml:space="preserve">perforáció </w:t>
      </w:r>
      <w:r w:rsidRPr="00404DBB">
        <w:rPr>
          <w:rFonts w:ascii="Times New Roman" w:hAnsi="Times New Roman" w:cs="Times New Roman"/>
          <w:lang w:val="hu-HU"/>
        </w:rPr>
        <w:t xml:space="preserve">(kilyukadás) vagy </w:t>
      </w:r>
      <w:r w:rsidRPr="00404DBB">
        <w:rPr>
          <w:rFonts w:ascii="Times New Roman" w:hAnsi="Times New Roman" w:cs="Times New Roman"/>
          <w:i/>
          <w:lang w:val="hu-HU"/>
        </w:rPr>
        <w:t xml:space="preserve">fisztula </w:t>
      </w:r>
      <w:r w:rsidRPr="00404DBB">
        <w:rPr>
          <w:rFonts w:ascii="Times New Roman" w:hAnsi="Times New Roman" w:cs="Times New Roman"/>
          <w:lang w:val="hu-HU"/>
        </w:rPr>
        <w:t>(kóros összeköttetés a belek különböző részei között);</w:t>
      </w:r>
    </w:p>
    <w:p w14:paraId="02DFD130" w14:textId="77777777" w:rsidR="003A2430" w:rsidRPr="00404DBB" w:rsidRDefault="005A3F01" w:rsidP="00BA16CE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</w:t>
      </w:r>
      <w:r w:rsidRPr="00404DBB">
        <w:rPr>
          <w:rFonts w:ascii="Times New Roman" w:hAnsi="Times New Roman" w:cs="Times New Roman"/>
          <w:b/>
          <w:lang w:val="hu-HU"/>
        </w:rPr>
        <w:t xml:space="preserve">pajzsmirigyproblémái </w:t>
      </w:r>
      <w:r w:rsidRPr="00404DBB">
        <w:rPr>
          <w:rFonts w:ascii="Times New Roman" w:hAnsi="Times New Roman" w:cs="Times New Roman"/>
          <w:lang w:val="hu-HU"/>
        </w:rPr>
        <w:t>vannak;</w:t>
      </w:r>
    </w:p>
    <w:p w14:paraId="5F68D92E" w14:textId="77777777" w:rsidR="003A2430" w:rsidRPr="00404DBB" w:rsidRDefault="005A3F01" w:rsidP="00BA16CE">
      <w:pPr>
        <w:numPr>
          <w:ilvl w:val="0"/>
          <w:numId w:val="13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lastRenderedPageBreak/>
        <w:t xml:space="preserve">ha problémái vannak a </w:t>
      </w:r>
      <w:r w:rsidRPr="00404DBB">
        <w:rPr>
          <w:rFonts w:ascii="Times New Roman" w:hAnsi="Times New Roman" w:cs="Times New Roman"/>
          <w:b/>
          <w:lang w:val="hu-HU"/>
        </w:rPr>
        <w:t>veseműködésével</w:t>
      </w:r>
      <w:r w:rsidRPr="00404DBB">
        <w:rPr>
          <w:rFonts w:ascii="Times New Roman" w:hAnsi="Times New Roman" w:cs="Times New Roman"/>
          <w:lang w:val="hu-HU"/>
        </w:rPr>
        <w:t>;</w:t>
      </w:r>
    </w:p>
    <w:p w14:paraId="1A5F5600" w14:textId="69D9FD2F" w:rsidR="003A2430" w:rsidRPr="00404DBB" w:rsidRDefault="005A3F01" w:rsidP="00BA16CE">
      <w:pPr>
        <w:pStyle w:val="Szvegtrzs"/>
        <w:numPr>
          <w:ilvl w:val="0"/>
          <w:numId w:val="13"/>
        </w:numPr>
        <w:tabs>
          <w:tab w:val="left" w:pos="567"/>
        </w:tabs>
        <w:ind w:left="0" w:right="-1" w:firstLine="0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ha </w:t>
      </w:r>
      <w:proofErr w:type="spellStart"/>
      <w:r w:rsidRPr="00404DBB">
        <w:rPr>
          <w:rFonts w:cs="Times New Roman"/>
          <w:b/>
          <w:lang w:val="hu-HU"/>
        </w:rPr>
        <w:t>aneurizmája</w:t>
      </w:r>
      <w:proofErr w:type="spellEnd"/>
      <w:r w:rsidRPr="00404DBB">
        <w:rPr>
          <w:rFonts w:cs="Times New Roman"/>
          <w:b/>
          <w:lang w:val="hu-HU"/>
        </w:rPr>
        <w:t xml:space="preserve"> </w:t>
      </w:r>
      <w:r w:rsidRPr="00404DBB">
        <w:rPr>
          <w:rFonts w:cs="Times New Roman"/>
          <w:lang w:val="hu-HU"/>
        </w:rPr>
        <w:t xml:space="preserve">(az </w:t>
      </w:r>
      <w:proofErr w:type="spellStart"/>
      <w:r w:rsidRPr="00404DBB">
        <w:rPr>
          <w:rFonts w:cs="Times New Roman"/>
          <w:lang w:val="hu-HU"/>
        </w:rPr>
        <w:t>érfal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kiboltosulása</w:t>
      </w:r>
      <w:proofErr w:type="spellEnd"/>
      <w:r w:rsidRPr="00404DBB">
        <w:rPr>
          <w:rFonts w:cs="Times New Roman"/>
          <w:lang w:val="hu-HU"/>
        </w:rPr>
        <w:t xml:space="preserve"> és meggyengülése) vagy érfalrepedése van vagy volt. </w:t>
      </w:r>
      <w:r w:rsidRPr="00404DBB">
        <w:rPr>
          <w:rFonts w:cs="Times New Roman"/>
          <w:b/>
          <w:lang w:val="hu-HU"/>
        </w:rPr>
        <w:t xml:space="preserve">Mondja el kezelőorvosának, </w:t>
      </w:r>
      <w:r w:rsidRPr="00404DBB">
        <w:rPr>
          <w:rFonts w:cs="Times New Roman"/>
          <w:lang w:val="hu-HU"/>
        </w:rPr>
        <w:t xml:space="preserve">ha ezek </w:t>
      </w:r>
      <w:proofErr w:type="spellStart"/>
      <w:r w:rsidRPr="00404DBB">
        <w:rPr>
          <w:rFonts w:cs="Times New Roman"/>
          <w:lang w:val="hu-HU"/>
        </w:rPr>
        <w:t>bármelyike</w:t>
      </w:r>
      <w:proofErr w:type="spellEnd"/>
      <w:r w:rsidRPr="00404DBB">
        <w:rPr>
          <w:rFonts w:cs="Times New Roman"/>
          <w:lang w:val="hu-HU"/>
        </w:rPr>
        <w:t xml:space="preserve"> érvényes Önre. Kezelőorvosa fogja eldönteni, hogy alkalmas-e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az Ön számára. Lehet, hogy </w:t>
      </w:r>
      <w:r w:rsidRPr="00404DBB">
        <w:rPr>
          <w:rFonts w:cs="Times New Roman"/>
          <w:b/>
          <w:lang w:val="hu-HU"/>
        </w:rPr>
        <w:t xml:space="preserve">további vizsgálatokra </w:t>
      </w:r>
      <w:r w:rsidRPr="00404DBB">
        <w:rPr>
          <w:rFonts w:cs="Times New Roman"/>
          <w:lang w:val="hu-HU"/>
        </w:rPr>
        <w:t>van szüksége a vese-, a szív- és a májműködés ellenőrzése céljából.</w:t>
      </w:r>
    </w:p>
    <w:p w14:paraId="56730122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4FF6BF7" w14:textId="37BBD2F1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Magas vérnyomás és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</w:p>
    <w:p w14:paraId="25DDAAD0" w14:textId="09E9125F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megemelheti a vérnyomást. Vérnyomását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alkalmazása előtt és alatt rendszeresen ellenőrizni fogják. Ha magas a vérnyomása, gyógyszereket fog kapni annak csökkentésére.</w:t>
      </w:r>
    </w:p>
    <w:p w14:paraId="43EEBD5C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8E35D6C" w14:textId="61206575" w:rsidR="003A2430" w:rsidRPr="00404DBB" w:rsidRDefault="005A3F01" w:rsidP="00BA16CE">
      <w:pPr>
        <w:ind w:left="567" w:right="-1" w:hanging="567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Mondja el kezelőorvosának, </w:t>
      </w:r>
      <w:r w:rsidRPr="00404DBB">
        <w:rPr>
          <w:rFonts w:ascii="Times New Roman" w:hAnsi="Times New Roman" w:cs="Times New Roman"/>
          <w:lang w:val="hu-HU"/>
        </w:rPr>
        <w:t>ha magas a vérnyomása.</w:t>
      </w:r>
    </w:p>
    <w:p w14:paraId="0583BA66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9929D71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Ha Ön sebészeti beavatkozás előtt áll</w:t>
      </w:r>
    </w:p>
    <w:p w14:paraId="78AECF57" w14:textId="3E765149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Kezelőorvosa a műtét előtt legalább 7 nappal le fogja állítani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szedését, mivel az befolyásolhatja a sebgyógyulást. Ha a seb megfelelően gyógyult, újraindítják a kezelést.</w:t>
      </w:r>
    </w:p>
    <w:p w14:paraId="65552DE5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FCE9C9C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Állapotok, melyekre oda kell figyelnie</w:t>
      </w:r>
    </w:p>
    <w:p w14:paraId="045ACE2A" w14:textId="398DEF96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bizonyos állapotokat súlyosbíthat, illetve súlyos mellékhatásokat okozhat.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alatt figyelnie kell bizonyos tünetekre, hogy csökkentse e problémák kialakulásának kockázatát. </w:t>
      </w:r>
      <w:r w:rsidRPr="00404DBB">
        <w:rPr>
          <w:rFonts w:cs="Times New Roman"/>
          <w:b/>
          <w:bCs/>
          <w:lang w:val="hu-HU"/>
        </w:rPr>
        <w:t>Lásd a</w:t>
      </w:r>
      <w:r w:rsidRPr="00404DBB">
        <w:rPr>
          <w:rFonts w:cs="Times New Roman"/>
          <w:lang w:val="hu-HU"/>
        </w:rPr>
        <w:t xml:space="preserve"> </w:t>
      </w:r>
      <w:r w:rsidRPr="00404DBB">
        <w:rPr>
          <w:rFonts w:cs="Times New Roman"/>
          <w:b/>
          <w:lang w:val="hu-HU"/>
        </w:rPr>
        <w:t>4. pontot.</w:t>
      </w:r>
    </w:p>
    <w:p w14:paraId="2AA3CB4B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68BAD243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Gyermekek és serdülők</w:t>
      </w:r>
    </w:p>
    <w:p w14:paraId="62214242" w14:textId="219FB193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</w:t>
      </w:r>
      <w:r w:rsidR="008A7ED7">
        <w:rPr>
          <w:rFonts w:cs="Times New Roman"/>
          <w:lang w:val="hu-HU"/>
        </w:rPr>
        <w:t xml:space="preserve">alkalmazása </w:t>
      </w:r>
      <w:r w:rsidRPr="00404DBB">
        <w:rPr>
          <w:rFonts w:cs="Times New Roman"/>
          <w:lang w:val="hu-HU"/>
        </w:rPr>
        <w:t>nem javasolt 18 évesnél fiatalabbak számára. Hatása ennél a korosztálynál még nem ismert. Ezen felül nem alkalmazható 2</w:t>
      </w:r>
      <w:r w:rsidR="008A7ED7" w:rsidRPr="00246DAA">
        <w:rPr>
          <w:color w:val="000000"/>
          <w:lang w:val="hu-HU" w:eastAsia="hu-HU"/>
        </w:rPr>
        <w:t> évesnél fiatalabb</w:t>
      </w:r>
      <w:r w:rsidR="008A7ED7" w:rsidRPr="00404DBB" w:rsidDel="008A7ED7">
        <w:rPr>
          <w:rFonts w:cs="Times New Roman"/>
          <w:lang w:val="hu-HU"/>
        </w:rPr>
        <w:t xml:space="preserve"> </w:t>
      </w:r>
      <w:r w:rsidRPr="00404DBB">
        <w:rPr>
          <w:rFonts w:cs="Times New Roman"/>
          <w:lang w:val="hu-HU"/>
        </w:rPr>
        <w:t>gyermekeknél biztonságossági megfontolások miatt.</w:t>
      </w:r>
    </w:p>
    <w:p w14:paraId="30F7C9BA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D029FB1" w14:textId="6DD86842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Egyéb gyógyszerek és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</w:p>
    <w:p w14:paraId="58B508D7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Feltétlenül tájékoztassa kezelőorvosát vagy gyógyszerészét a jelenleg vagy nemrégiben szedett, valamint szedni tervezett egyéb gyógyszereiről. Ez vonatkozik a gyógynövény-készítményekre és az egyéb, vény nélkül kapható gyógyszerekre is.</w:t>
      </w:r>
    </w:p>
    <w:p w14:paraId="3420FB25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04F8884" w14:textId="066C1705" w:rsidR="003A2430" w:rsidRPr="00404DBB" w:rsidRDefault="005A3F01" w:rsidP="001A7E14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Egyes gyógyszerek módosíthatják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hatását vagy fokozhatják a mellékhatások kialakulásának kockázatát.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szintén módosíthatja más gyógyszerek hatását. Ezek közé tartoznak:</w:t>
      </w:r>
    </w:p>
    <w:p w14:paraId="36351422" w14:textId="77777777" w:rsidR="003A2430" w:rsidRPr="00404DBB" w:rsidRDefault="005A3F01" w:rsidP="00F566F3">
      <w:pPr>
        <w:pStyle w:val="Szvegtrzs"/>
        <w:numPr>
          <w:ilvl w:val="0"/>
          <w:numId w:val="12"/>
        </w:numPr>
        <w:ind w:left="567" w:right="-1"/>
        <w:rPr>
          <w:rFonts w:cs="Times New Roman"/>
          <w:lang w:val="hu-HU"/>
        </w:rPr>
      </w:pPr>
      <w:proofErr w:type="spellStart"/>
      <w:r w:rsidRPr="00404DBB">
        <w:rPr>
          <w:rFonts w:cs="Times New Roman"/>
          <w:lang w:val="hu-HU"/>
        </w:rPr>
        <w:t>klaritromicin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ketokonazol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itrakonazol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rifampicin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telitromicin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vorikonazol</w:t>
      </w:r>
      <w:proofErr w:type="spellEnd"/>
      <w:r w:rsidRPr="00404DBB">
        <w:rPr>
          <w:rFonts w:cs="Times New Roman"/>
          <w:lang w:val="hu-HU"/>
        </w:rPr>
        <w:t xml:space="preserve"> (</w:t>
      </w:r>
      <w:r w:rsidRPr="00404DBB">
        <w:rPr>
          <w:rFonts w:cs="Times New Roman"/>
          <w:b/>
          <w:lang w:val="hu-HU"/>
        </w:rPr>
        <w:t xml:space="preserve">fertőzések kezelésére </w:t>
      </w:r>
      <w:r w:rsidRPr="00404DBB">
        <w:rPr>
          <w:rFonts w:cs="Times New Roman"/>
          <w:lang w:val="hu-HU"/>
        </w:rPr>
        <w:t>alkalmazzák);</w:t>
      </w:r>
    </w:p>
    <w:p w14:paraId="2D5230A6" w14:textId="77777777" w:rsidR="003A2430" w:rsidRPr="00404DBB" w:rsidRDefault="005A3F01" w:rsidP="00BA16CE">
      <w:pPr>
        <w:pStyle w:val="Szvegtrzs"/>
        <w:numPr>
          <w:ilvl w:val="0"/>
          <w:numId w:val="12"/>
        </w:numPr>
        <w:ind w:left="567" w:right="-1"/>
        <w:rPr>
          <w:rFonts w:cs="Times New Roman"/>
          <w:lang w:val="hu-HU"/>
        </w:rPr>
      </w:pPr>
      <w:proofErr w:type="spellStart"/>
      <w:r w:rsidRPr="00404DBB">
        <w:rPr>
          <w:rFonts w:cs="Times New Roman"/>
          <w:lang w:val="hu-HU"/>
        </w:rPr>
        <w:t>atazanavir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indinavir</w:t>
      </w:r>
      <w:proofErr w:type="spellEnd"/>
      <w:r w:rsidRPr="00404DBB">
        <w:rPr>
          <w:rFonts w:cs="Times New Roman"/>
          <w:lang w:val="hu-HU"/>
        </w:rPr>
        <w:t xml:space="preserve">, </w:t>
      </w:r>
      <w:proofErr w:type="spellStart"/>
      <w:r w:rsidRPr="00404DBB">
        <w:rPr>
          <w:rFonts w:cs="Times New Roman"/>
          <w:lang w:val="hu-HU"/>
        </w:rPr>
        <w:t>nelfinavir</w:t>
      </w:r>
      <w:proofErr w:type="spellEnd"/>
      <w:r w:rsidRPr="00404DBB">
        <w:rPr>
          <w:rFonts w:cs="Times New Roman"/>
          <w:lang w:val="hu-HU"/>
        </w:rPr>
        <w:t xml:space="preserve">, ritonavir, </w:t>
      </w:r>
      <w:proofErr w:type="spellStart"/>
      <w:r w:rsidRPr="00404DBB">
        <w:rPr>
          <w:rFonts w:cs="Times New Roman"/>
          <w:lang w:val="hu-HU"/>
        </w:rPr>
        <w:t>szakvinavir</w:t>
      </w:r>
      <w:proofErr w:type="spellEnd"/>
      <w:r w:rsidRPr="00404DBB">
        <w:rPr>
          <w:rFonts w:cs="Times New Roman"/>
          <w:lang w:val="hu-HU"/>
        </w:rPr>
        <w:t xml:space="preserve"> (</w:t>
      </w:r>
      <w:r w:rsidRPr="00404DBB">
        <w:rPr>
          <w:rFonts w:cs="Times New Roman"/>
          <w:b/>
          <w:lang w:val="hu-HU"/>
        </w:rPr>
        <w:t xml:space="preserve">HIV kezelésére </w:t>
      </w:r>
      <w:r w:rsidRPr="00404DBB">
        <w:rPr>
          <w:rFonts w:cs="Times New Roman"/>
          <w:lang w:val="hu-HU"/>
        </w:rPr>
        <w:t>alkalmazzák);</w:t>
      </w:r>
    </w:p>
    <w:p w14:paraId="4521110B" w14:textId="77777777" w:rsidR="003A2430" w:rsidRPr="00404DBB" w:rsidRDefault="005A3F01" w:rsidP="00BA16CE">
      <w:pPr>
        <w:numPr>
          <w:ilvl w:val="0"/>
          <w:numId w:val="12"/>
        </w:numPr>
        <w:ind w:left="567"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hAnsi="Times New Roman" w:cs="Times New Roman"/>
          <w:lang w:val="hu-HU"/>
        </w:rPr>
        <w:t>nefazodon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(</w:t>
      </w:r>
      <w:r w:rsidRPr="00404DBB">
        <w:rPr>
          <w:rFonts w:ascii="Times New Roman" w:hAnsi="Times New Roman" w:cs="Times New Roman"/>
          <w:b/>
          <w:lang w:val="hu-HU"/>
        </w:rPr>
        <w:t xml:space="preserve">depresszió kezelésére </w:t>
      </w:r>
      <w:r w:rsidRPr="00404DBB">
        <w:rPr>
          <w:rFonts w:ascii="Times New Roman" w:hAnsi="Times New Roman" w:cs="Times New Roman"/>
          <w:lang w:val="hu-HU"/>
        </w:rPr>
        <w:t>alkalmazzák);</w:t>
      </w:r>
    </w:p>
    <w:p w14:paraId="7572638D" w14:textId="7BBBD149" w:rsidR="003A2430" w:rsidRPr="00B7039C" w:rsidRDefault="005A3F01" w:rsidP="00BA16CE">
      <w:pPr>
        <w:numPr>
          <w:ilvl w:val="0"/>
          <w:numId w:val="12"/>
        </w:numPr>
        <w:ind w:left="567" w:right="-1"/>
        <w:rPr>
          <w:rFonts w:cs="Times New Roman"/>
          <w:lang w:val="hu-HU"/>
        </w:rPr>
      </w:pPr>
      <w:proofErr w:type="spellStart"/>
      <w:r w:rsidRPr="0065537D">
        <w:rPr>
          <w:rFonts w:ascii="Times New Roman" w:hAnsi="Times New Roman" w:cs="Times New Roman"/>
          <w:lang w:val="hu-HU"/>
        </w:rPr>
        <w:t>szimvasztatin</w:t>
      </w:r>
      <w:proofErr w:type="spellEnd"/>
      <w:r w:rsidRPr="0065537D">
        <w:rPr>
          <w:rFonts w:ascii="Times New Roman" w:hAnsi="Times New Roman" w:cs="Times New Roman"/>
          <w:lang w:val="hu-HU"/>
        </w:rPr>
        <w:t xml:space="preserve"> és esetlegesen más </w:t>
      </w:r>
      <w:proofErr w:type="spellStart"/>
      <w:r w:rsidRPr="0065537D">
        <w:rPr>
          <w:rFonts w:ascii="Times New Roman" w:hAnsi="Times New Roman" w:cs="Times New Roman"/>
          <w:lang w:val="hu-HU"/>
        </w:rPr>
        <w:t>sztatinok</w:t>
      </w:r>
      <w:proofErr w:type="spellEnd"/>
      <w:r w:rsidRPr="0065537D">
        <w:rPr>
          <w:rFonts w:ascii="Times New Roman" w:hAnsi="Times New Roman" w:cs="Times New Roman"/>
          <w:lang w:val="hu-HU"/>
        </w:rPr>
        <w:t xml:space="preserve"> (a </w:t>
      </w:r>
      <w:r w:rsidRPr="0065537D">
        <w:rPr>
          <w:rFonts w:ascii="Times New Roman" w:hAnsi="Times New Roman" w:cs="Times New Roman"/>
          <w:b/>
          <w:lang w:val="hu-HU"/>
        </w:rPr>
        <w:t>magas koleszterinszint kezelésére</w:t>
      </w:r>
      <w:r w:rsidR="0065537D" w:rsidRPr="00BA16CE">
        <w:rPr>
          <w:rFonts w:ascii="Times New Roman" w:hAnsi="Times New Roman" w:cs="Times New Roman"/>
          <w:lang w:val="hu-HU"/>
        </w:rPr>
        <w:t xml:space="preserve"> </w:t>
      </w:r>
      <w:r w:rsidRPr="00BA16CE">
        <w:rPr>
          <w:rFonts w:ascii="Times New Roman" w:hAnsi="Times New Roman" w:cs="Times New Roman"/>
          <w:lang w:val="hu-HU"/>
        </w:rPr>
        <w:t>alkalmazzák);</w:t>
      </w:r>
    </w:p>
    <w:p w14:paraId="40620265" w14:textId="09C622FF" w:rsidR="003A2430" w:rsidRDefault="008A7ED7" w:rsidP="001A7E14">
      <w:pPr>
        <w:pStyle w:val="Szvegtrzs"/>
        <w:numPr>
          <w:ilvl w:val="0"/>
          <w:numId w:val="12"/>
        </w:numPr>
        <w:ind w:left="567" w:right="-1"/>
        <w:rPr>
          <w:rFonts w:cs="Times New Roman"/>
          <w:lang w:val="hu-HU"/>
        </w:rPr>
      </w:pPr>
      <w:r w:rsidRPr="002E5285">
        <w:rPr>
          <w:rFonts w:cs="Times New Roman"/>
          <w:lang w:val="hu-HU"/>
        </w:rPr>
        <w:t xml:space="preserve">a </w:t>
      </w:r>
      <w:r w:rsidR="005A3F01" w:rsidRPr="00404DBB">
        <w:rPr>
          <w:rFonts w:cs="Times New Roman"/>
          <w:b/>
          <w:lang w:val="hu-HU"/>
        </w:rPr>
        <w:t xml:space="preserve">gyomorsavcsökkentő </w:t>
      </w:r>
      <w:r w:rsidR="005A3F01" w:rsidRPr="00404DBB">
        <w:rPr>
          <w:rFonts w:cs="Times New Roman"/>
          <w:lang w:val="hu-HU"/>
        </w:rPr>
        <w:t xml:space="preserve">gyógyszerek. A gyomorsavcsökkentő gyógyszer típusa (pl. protonpumpagátló, H2-receptor-gátló vagy savlekötő </w:t>
      </w:r>
      <w:r>
        <w:rPr>
          <w:rFonts w:cs="Times New Roman"/>
          <w:lang w:val="hu-HU"/>
        </w:rPr>
        <w:t>[</w:t>
      </w:r>
      <w:proofErr w:type="spellStart"/>
      <w:r w:rsidR="005A3F01" w:rsidRPr="00404DBB">
        <w:rPr>
          <w:rFonts w:cs="Times New Roman"/>
          <w:i/>
          <w:lang w:val="hu-HU"/>
        </w:rPr>
        <w:t>antacid</w:t>
      </w:r>
      <w:proofErr w:type="spellEnd"/>
      <w:r>
        <w:rPr>
          <w:rFonts w:cs="Times New Roman"/>
          <w:lang w:val="hu-HU"/>
        </w:rPr>
        <w:t>]</w:t>
      </w:r>
      <w:r w:rsidR="005A3F01" w:rsidRPr="00404DBB">
        <w:rPr>
          <w:rFonts w:cs="Times New Roman"/>
          <w:lang w:val="hu-HU"/>
        </w:rPr>
        <w:t xml:space="preserve">) befolyásolhatja, hogy hogyan kell bevenni a </w:t>
      </w:r>
      <w:proofErr w:type="spellStart"/>
      <w:r w:rsidR="005A3F01" w:rsidRPr="00404DBB">
        <w:rPr>
          <w:rFonts w:cs="Times New Roman"/>
          <w:lang w:val="hu-HU"/>
        </w:rPr>
        <w:t>Pazopanib</w:t>
      </w:r>
      <w:proofErr w:type="spellEnd"/>
      <w:r w:rsidR="005A3F01" w:rsidRPr="00404DBB">
        <w:rPr>
          <w:rFonts w:cs="Times New Roman"/>
          <w:lang w:val="hu-HU"/>
        </w:rPr>
        <w:t xml:space="preserve"> </w:t>
      </w:r>
      <w:proofErr w:type="spellStart"/>
      <w:r w:rsidR="005A3F01" w:rsidRPr="00404DBB">
        <w:rPr>
          <w:rFonts w:cs="Times New Roman"/>
          <w:lang w:val="hu-HU"/>
        </w:rPr>
        <w:t>Zentiva</w:t>
      </w:r>
      <w:proofErr w:type="spellEnd"/>
      <w:r w:rsidR="005A3F01" w:rsidRPr="00404DBB">
        <w:rPr>
          <w:rFonts w:cs="Times New Roman"/>
          <w:lang w:val="hu-HU"/>
        </w:rPr>
        <w:t xml:space="preserve">-t. Kérjen tanácsot kezelőorvosától vagy a </w:t>
      </w:r>
      <w:r w:rsidRPr="00246DAA">
        <w:rPr>
          <w:lang w:val="hu-HU"/>
        </w:rPr>
        <w:t xml:space="preserve">gondozását végző egészségügyi </w:t>
      </w:r>
      <w:r w:rsidRPr="00246DAA">
        <w:rPr>
          <w:color w:val="000000"/>
          <w:lang w:val="hu-HU" w:eastAsia="hu-HU"/>
        </w:rPr>
        <w:t>szakembertől</w:t>
      </w:r>
      <w:r w:rsidR="005A3F01" w:rsidRPr="00404DBB">
        <w:rPr>
          <w:rFonts w:cs="Times New Roman"/>
          <w:lang w:val="hu-HU"/>
        </w:rPr>
        <w:t>.</w:t>
      </w:r>
    </w:p>
    <w:p w14:paraId="001F7D26" w14:textId="77777777" w:rsidR="0065537D" w:rsidRPr="00404DBB" w:rsidRDefault="0065537D" w:rsidP="00BA16CE">
      <w:pPr>
        <w:pStyle w:val="Szvegtrzs"/>
        <w:ind w:left="0" w:right="-1"/>
        <w:rPr>
          <w:rFonts w:cs="Times New Roman"/>
          <w:lang w:val="hu-HU"/>
        </w:rPr>
      </w:pPr>
    </w:p>
    <w:p w14:paraId="0B02C55F" w14:textId="11394158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Tájékoztassa kezelőorvosát </w:t>
      </w:r>
      <w:r w:rsidRPr="00404DBB">
        <w:rPr>
          <w:rFonts w:ascii="Times New Roman" w:hAnsi="Times New Roman" w:cs="Times New Roman"/>
          <w:lang w:val="hu-HU"/>
        </w:rPr>
        <w:t xml:space="preserve">vagy gyógyszerészét, ha ezek közül </w:t>
      </w:r>
      <w:r w:rsidR="008A7ED7" w:rsidRPr="008A7ED7">
        <w:rPr>
          <w:rFonts w:ascii="Times New Roman" w:hAnsi="Times New Roman" w:cs="Times New Roman"/>
          <w:color w:val="000000"/>
          <w:lang w:val="hu-HU" w:eastAsia="hu-HU"/>
        </w:rPr>
        <w:t>bármelyiket</w:t>
      </w:r>
      <w:r w:rsidR="008A7ED7">
        <w:rPr>
          <w:color w:val="000000"/>
          <w:lang w:val="hu-HU" w:eastAsia="hu-HU"/>
        </w:rPr>
        <w:t xml:space="preserve"> </w:t>
      </w:r>
      <w:r w:rsidRPr="00404DBB">
        <w:rPr>
          <w:rFonts w:ascii="Times New Roman" w:hAnsi="Times New Roman" w:cs="Times New Roman"/>
          <w:lang w:val="hu-HU"/>
        </w:rPr>
        <w:t>szedi.</w:t>
      </w:r>
    </w:p>
    <w:p w14:paraId="045A777A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DA62C02" w14:textId="21A9A1C4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egyidejű bevétele étellel és itallal</w:t>
      </w:r>
    </w:p>
    <w:p w14:paraId="4B66C2AD" w14:textId="10BE0F9D" w:rsidR="00270BDA" w:rsidRPr="00404DBB" w:rsidRDefault="005A3F01" w:rsidP="00667BBF">
      <w:pPr>
        <w:ind w:right="-1"/>
        <w:rPr>
          <w:rFonts w:ascii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Ne vegye be a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>-t étkezés közben</w:t>
      </w:r>
      <w:r w:rsidRPr="00404DBB">
        <w:rPr>
          <w:rFonts w:ascii="Times New Roman" w:hAnsi="Times New Roman" w:cs="Times New Roman"/>
          <w:lang w:val="hu-HU"/>
        </w:rPr>
        <w:t>, mivel az étel befolyásolja a gyógyszer felszívódását. Legalább két órával étkezés után vagy egy órával étkezés előtt vegye be a gyógyszert (lásd 3. pont).</w:t>
      </w:r>
    </w:p>
    <w:p w14:paraId="0AF31468" w14:textId="0A3C252E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Ne fogyasszon grépfrútlét, </w:t>
      </w:r>
      <w:r w:rsidRPr="00404DBB">
        <w:rPr>
          <w:rFonts w:ascii="Times New Roman" w:hAnsi="Times New Roman" w:cs="Times New Roman"/>
          <w:lang w:val="hu-HU"/>
        </w:rPr>
        <w:t xml:space="preserve">amíg 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lang w:val="hu-HU"/>
        </w:rPr>
        <w:t>-t szedi, mivel ez fokozhatja a mellékhatások kialakulásának esélyét.</w:t>
      </w:r>
    </w:p>
    <w:p w14:paraId="2A629ECB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4729063" w14:textId="77777777" w:rsidR="003A2430" w:rsidRPr="00404DBB" w:rsidRDefault="005A3F01" w:rsidP="009814C5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lastRenderedPageBreak/>
        <w:t>Terhesség, szoptatás és termékenység</w:t>
      </w:r>
    </w:p>
    <w:p w14:paraId="5A19FA1C" w14:textId="65F76F74" w:rsidR="003A2430" w:rsidRPr="00404DBB" w:rsidRDefault="005A3F01" w:rsidP="009814C5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A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szedése terhesség alatt nem ajánlott. </w:t>
      </w:r>
      <w:r w:rsidRPr="00404DBB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terhesség alatti hatása nem ismert.</w:t>
      </w:r>
    </w:p>
    <w:p w14:paraId="319CDD56" w14:textId="77777777" w:rsidR="003A2430" w:rsidRPr="00404DBB" w:rsidRDefault="005A3F01" w:rsidP="00BA16CE">
      <w:pPr>
        <w:keepNext/>
        <w:widowControl/>
        <w:numPr>
          <w:ilvl w:val="0"/>
          <w:numId w:val="11"/>
        </w:numPr>
        <w:ind w:left="567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Mondja el kezelőorvosának, ha Ön terhes </w:t>
      </w:r>
      <w:r w:rsidRPr="00404DBB">
        <w:rPr>
          <w:rFonts w:ascii="Times New Roman" w:hAnsi="Times New Roman" w:cs="Times New Roman"/>
          <w:lang w:val="hu-HU"/>
        </w:rPr>
        <w:t>vagy terhességet tervez;</w:t>
      </w:r>
    </w:p>
    <w:p w14:paraId="69E40BEC" w14:textId="406B116E" w:rsidR="003A2430" w:rsidRPr="00404DBB" w:rsidRDefault="005A3F01" w:rsidP="00BA16CE">
      <w:pPr>
        <w:keepNext/>
        <w:widowControl/>
        <w:numPr>
          <w:ilvl w:val="0"/>
          <w:numId w:val="11"/>
        </w:numPr>
        <w:ind w:left="567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Használjon megbízható fogamzásgátló módszert, </w:t>
      </w:r>
      <w:r w:rsidRPr="00404DBB">
        <w:rPr>
          <w:rFonts w:ascii="Times New Roman" w:hAnsi="Times New Roman" w:cs="Times New Roman"/>
          <w:lang w:val="hu-HU"/>
        </w:rPr>
        <w:t xml:space="preserve">mialatt 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lang w:val="hu-HU"/>
        </w:rPr>
        <w:t>-t szedi, és utána még legalább 2 hétig, hogy elkerülje a teherbeesést;</w:t>
      </w:r>
    </w:p>
    <w:p w14:paraId="6CAA5B36" w14:textId="0AE7F653" w:rsidR="003A2430" w:rsidRPr="00404DBB" w:rsidRDefault="005A3F01" w:rsidP="00BA16CE">
      <w:pPr>
        <w:keepNext/>
        <w:widowControl/>
        <w:numPr>
          <w:ilvl w:val="0"/>
          <w:numId w:val="11"/>
        </w:numPr>
        <w:ind w:left="567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Ha Ön teherbe esik 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>-kezelés ideje alatt</w:t>
      </w:r>
      <w:r w:rsidRPr="00404DBB">
        <w:rPr>
          <w:rFonts w:ascii="Times New Roman" w:hAnsi="Times New Roman" w:cs="Times New Roman"/>
          <w:lang w:val="hu-HU"/>
        </w:rPr>
        <w:t>, közölje kezelőorvosával.</w:t>
      </w:r>
    </w:p>
    <w:p w14:paraId="7FE18DFD" w14:textId="77777777" w:rsidR="00270BDA" w:rsidRPr="00404DBB" w:rsidRDefault="00270BDA" w:rsidP="00667BBF">
      <w:pPr>
        <w:tabs>
          <w:tab w:val="left" w:pos="686"/>
        </w:tabs>
        <w:ind w:right="-1"/>
        <w:rPr>
          <w:rFonts w:ascii="Times New Roman" w:eastAsia="Times New Roman" w:hAnsi="Times New Roman" w:cs="Times New Roman"/>
          <w:lang w:val="hu-HU"/>
        </w:rPr>
      </w:pPr>
    </w:p>
    <w:p w14:paraId="0CF131E8" w14:textId="668879E2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Ne szoptasson, mialatt a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>-t szedi</w:t>
      </w:r>
      <w:r w:rsidRPr="00404DBB">
        <w:rPr>
          <w:rFonts w:ascii="Times New Roman" w:hAnsi="Times New Roman" w:cs="Times New Roman"/>
          <w:lang w:val="hu-HU"/>
        </w:rPr>
        <w:t xml:space="preserve">. Nem ismert, hogy 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összetevői kiválasztódnak-e az anyatejbe. Beszéljen erről kezelőorvosával.</w:t>
      </w:r>
    </w:p>
    <w:p w14:paraId="1C14377F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4EA1CF0A" w14:textId="36EFC369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b/>
          <w:lang w:val="hu-HU"/>
        </w:rPr>
        <w:t xml:space="preserve">Azoknak a férfi betegeknek </w:t>
      </w:r>
      <w:r w:rsidRPr="00404DBB">
        <w:rPr>
          <w:rFonts w:cs="Times New Roman"/>
          <w:lang w:val="hu-HU"/>
        </w:rPr>
        <w:t xml:space="preserve">(beleértve azokat is, akiknél </w:t>
      </w:r>
      <w:proofErr w:type="spellStart"/>
      <w:r w:rsidRPr="00404DBB">
        <w:rPr>
          <w:rFonts w:cs="Times New Roman"/>
          <w:lang w:val="hu-HU"/>
        </w:rPr>
        <w:t>vazektómiát</w:t>
      </w:r>
      <w:proofErr w:type="spellEnd"/>
      <w:r w:rsidRPr="00404DBB">
        <w:rPr>
          <w:rFonts w:cs="Times New Roman"/>
          <w:lang w:val="hu-HU"/>
        </w:rPr>
        <w:t xml:space="preserve"> végeztek), akiknek partnere terhes vagy fennáll a teherbe esés lehetősége (beleértve azokat is, akik más fogamzásgátló módszert használnak) gumióvszert kell alkalmazniuk nemi érintkezés során,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alatt és az utolsó adag bevétele után még legalább 2 hétig.</w:t>
      </w:r>
    </w:p>
    <w:p w14:paraId="30908C8C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46CAF80" w14:textId="51B69613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r w:rsidRPr="00404DBB">
        <w:rPr>
          <w:rFonts w:ascii="Times New Roman" w:hAnsi="Times New Roman" w:cs="Times New Roman"/>
          <w:b/>
          <w:lang w:val="hu-HU"/>
        </w:rPr>
        <w:t>befolyásolhatja a termékenységet</w:t>
      </w:r>
      <w:r w:rsidRPr="00404DBB">
        <w:rPr>
          <w:rFonts w:ascii="Times New Roman" w:hAnsi="Times New Roman" w:cs="Times New Roman"/>
          <w:lang w:val="hu-HU"/>
        </w:rPr>
        <w:t>. Beszéljen erről kezelőorvosával.</w:t>
      </w:r>
    </w:p>
    <w:p w14:paraId="489596C5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2E904E9" w14:textId="77777777" w:rsidR="001F3212" w:rsidRPr="00404DBB" w:rsidRDefault="005A3F01" w:rsidP="00667BBF">
      <w:pPr>
        <w:ind w:right="-1"/>
        <w:rPr>
          <w:rFonts w:ascii="Times New Roman" w:hAnsi="Times New Roman" w:cs="Times New Roman"/>
          <w:b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 készítmény hatásai a gépjárművezetéshez és a gépek kezeléséhez szükséges képességekre</w:t>
      </w:r>
    </w:p>
    <w:p w14:paraId="2DC5D22B" w14:textId="7F774928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404DBB">
        <w:rPr>
          <w:rFonts w:ascii="Times New Roman" w:hAnsi="Times New Roman" w:cs="Times New Roman"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Zentiva-n</w:t>
      </w:r>
      <w:r w:rsidR="00270BDA" w:rsidRPr="00404DBB">
        <w:rPr>
          <w:rFonts w:ascii="Times New Roman" w:hAnsi="Times New Roman" w:cs="Times New Roman"/>
          <w:lang w:val="hu-HU"/>
        </w:rPr>
        <w:t>a</w:t>
      </w:r>
      <w:r w:rsidRPr="00404DBB">
        <w:rPr>
          <w:rFonts w:ascii="Times New Roman" w:hAnsi="Times New Roman" w:cs="Times New Roman"/>
          <w:lang w:val="hu-HU"/>
        </w:rPr>
        <w:t>k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lehetnek olyan mellékhatásai, amelyek befolyásolhatják a gépjárművezetéshez és a gépek kezeléséhez szükséges képességeit.</w:t>
      </w:r>
    </w:p>
    <w:p w14:paraId="191C83DB" w14:textId="77777777" w:rsidR="003A2430" w:rsidRPr="00404DBB" w:rsidRDefault="005A3F01" w:rsidP="00BA16CE">
      <w:pPr>
        <w:pStyle w:val="Szvegtrzs"/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b/>
          <w:lang w:val="hu-HU"/>
        </w:rPr>
        <w:t>-</w:t>
      </w:r>
      <w:r w:rsidRPr="00404DBB">
        <w:rPr>
          <w:rFonts w:cs="Times New Roman"/>
          <w:b/>
          <w:lang w:val="hu-HU"/>
        </w:rPr>
        <w:tab/>
      </w:r>
      <w:r w:rsidRPr="00404DBB">
        <w:rPr>
          <w:rFonts w:cs="Times New Roman"/>
          <w:lang w:val="hu-HU"/>
        </w:rPr>
        <w:t>Ha szédül, fáradt vagy erőtlen, vagy ha kevés az energiája, ne vezessen gépjárművet és ne kezeljen gépeket.</w:t>
      </w:r>
    </w:p>
    <w:p w14:paraId="75FB1FED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E04D038" w14:textId="43416DF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nátriumot tartalmaz</w:t>
      </w:r>
    </w:p>
    <w:p w14:paraId="59B4B767" w14:textId="32E12AB9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készítmény kevesebb mint 1</w:t>
      </w:r>
      <w:r w:rsidR="0091238B">
        <w:rPr>
          <w:rFonts w:cs="Times New Roman"/>
          <w:lang w:val="hu-HU"/>
        </w:rPr>
        <w:t> </w:t>
      </w:r>
      <w:proofErr w:type="spellStart"/>
      <w:r w:rsidRPr="00404DBB">
        <w:rPr>
          <w:rFonts w:cs="Times New Roman"/>
          <w:lang w:val="hu-HU"/>
        </w:rPr>
        <w:t>mmol</w:t>
      </w:r>
      <w:proofErr w:type="spellEnd"/>
      <w:r w:rsidRPr="00404DBB">
        <w:rPr>
          <w:rFonts w:cs="Times New Roman"/>
          <w:lang w:val="hu-HU"/>
        </w:rPr>
        <w:t xml:space="preserve"> (23</w:t>
      </w:r>
      <w:r w:rsidR="001F3212" w:rsidRPr="00404DBB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 xml:space="preserve">mg) nátriumot tartalmaz </w:t>
      </w:r>
      <w:proofErr w:type="spellStart"/>
      <w:r w:rsidRPr="00404DBB">
        <w:rPr>
          <w:rFonts w:cs="Times New Roman"/>
          <w:lang w:val="hu-HU"/>
        </w:rPr>
        <w:t>filmtablettánként</w:t>
      </w:r>
      <w:proofErr w:type="spellEnd"/>
      <w:r w:rsidRPr="00404DBB">
        <w:rPr>
          <w:rFonts w:cs="Times New Roman"/>
          <w:lang w:val="hu-HU"/>
        </w:rPr>
        <w:t>, azaz gyakorlatilag „nátriummentes”.</w:t>
      </w:r>
    </w:p>
    <w:p w14:paraId="04ECDA11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D766405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1E7BCE1" w14:textId="7A8BAB5F" w:rsidR="003A2430" w:rsidRPr="00404DBB" w:rsidRDefault="00242CF1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3.</w:t>
      </w:r>
      <w:r>
        <w:rPr>
          <w:rFonts w:cs="Times New Roman"/>
          <w:lang w:val="hu-HU"/>
        </w:rPr>
        <w:tab/>
      </w:r>
      <w:r w:rsidR="005A3F01" w:rsidRPr="00404DBB">
        <w:rPr>
          <w:rFonts w:cs="Times New Roman"/>
          <w:lang w:val="hu-HU"/>
        </w:rPr>
        <w:t xml:space="preserve">Hogyan kell szedni a </w:t>
      </w:r>
      <w:proofErr w:type="spellStart"/>
      <w:r w:rsidR="005A3F01" w:rsidRPr="00404DBB">
        <w:rPr>
          <w:rFonts w:cs="Times New Roman"/>
          <w:lang w:val="hu-HU"/>
        </w:rPr>
        <w:t>Pazopanib</w:t>
      </w:r>
      <w:proofErr w:type="spellEnd"/>
      <w:r w:rsidR="005A3F01" w:rsidRPr="00404DBB">
        <w:rPr>
          <w:rFonts w:cs="Times New Roman"/>
          <w:lang w:val="hu-HU"/>
        </w:rPr>
        <w:t xml:space="preserve"> </w:t>
      </w:r>
      <w:proofErr w:type="spellStart"/>
      <w:r w:rsidR="005A3F01" w:rsidRPr="00404DBB">
        <w:rPr>
          <w:rFonts w:cs="Times New Roman"/>
          <w:lang w:val="hu-HU"/>
        </w:rPr>
        <w:t>Zentiva</w:t>
      </w:r>
      <w:proofErr w:type="spellEnd"/>
      <w:r w:rsidR="005A3F01" w:rsidRPr="00404DBB">
        <w:rPr>
          <w:rFonts w:cs="Times New Roman"/>
          <w:lang w:val="hu-HU"/>
        </w:rPr>
        <w:t>-t?</w:t>
      </w:r>
    </w:p>
    <w:p w14:paraId="0245CBE6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4AABE6F5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A gyógyszert mindig a kezelőorvosa által elmondottaknak megfelelően szedje. </w:t>
      </w:r>
      <w:r w:rsidRPr="00404DBB">
        <w:rPr>
          <w:rFonts w:ascii="Times New Roman" w:hAnsi="Times New Roman" w:cs="Times New Roman"/>
          <w:lang w:val="hu-HU"/>
        </w:rPr>
        <w:t>Amennyiben nem biztos az adagolást illetően, kérdezze meg kezelőorvosát vagy gyógyszerészét.</w:t>
      </w:r>
    </w:p>
    <w:p w14:paraId="3FC82BE2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D4856A3" w14:textId="38962AD4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Mennyit kell bevenni</w:t>
      </w:r>
      <w:r w:rsidR="008A7ED7">
        <w:rPr>
          <w:rFonts w:cs="Times New Roman"/>
          <w:lang w:val="hu-HU"/>
        </w:rPr>
        <w:t>?</w:t>
      </w:r>
    </w:p>
    <w:p w14:paraId="2DB95AE6" w14:textId="0330C04C" w:rsidR="00897E49" w:rsidRPr="00BA16CE" w:rsidRDefault="00897E49" w:rsidP="00667BBF">
      <w:pPr>
        <w:pStyle w:val="Szvegtrzs"/>
        <w:ind w:left="0" w:right="-1"/>
        <w:rPr>
          <w:rFonts w:cs="Times New Roman"/>
          <w:bCs/>
          <w:i/>
          <w:iCs/>
          <w:u w:val="single"/>
          <w:lang w:val="hu-HU"/>
        </w:rPr>
      </w:pPr>
      <w:proofErr w:type="spellStart"/>
      <w:r w:rsidRPr="00897E49">
        <w:rPr>
          <w:rFonts w:cs="Times New Roman"/>
          <w:bCs/>
          <w:i/>
          <w:iCs/>
          <w:u w:val="single"/>
          <w:lang w:val="hu-HU"/>
        </w:rPr>
        <w:t>Pazopanib</w:t>
      </w:r>
      <w:proofErr w:type="spellEnd"/>
      <w:r w:rsidRPr="00897E49">
        <w:rPr>
          <w:rFonts w:cs="Times New Roman"/>
          <w:bCs/>
          <w:i/>
          <w:iCs/>
          <w:u w:val="single"/>
          <w:lang w:val="hu-HU"/>
        </w:rPr>
        <w:t xml:space="preserve"> </w:t>
      </w:r>
      <w:proofErr w:type="spellStart"/>
      <w:r w:rsidRPr="00897E49">
        <w:rPr>
          <w:rFonts w:cs="Times New Roman"/>
          <w:bCs/>
          <w:i/>
          <w:iCs/>
          <w:u w:val="single"/>
          <w:lang w:val="hu-HU"/>
        </w:rPr>
        <w:t>Zentiva</w:t>
      </w:r>
      <w:proofErr w:type="spellEnd"/>
      <w:r w:rsidRPr="00897E49">
        <w:rPr>
          <w:rFonts w:cs="Times New Roman"/>
          <w:bCs/>
          <w:i/>
          <w:iCs/>
          <w:u w:val="single"/>
          <w:lang w:val="hu-HU"/>
        </w:rPr>
        <w:t xml:space="preserve"> 200</w:t>
      </w:r>
      <w:r w:rsidR="0091238B">
        <w:rPr>
          <w:rFonts w:cs="Times New Roman"/>
          <w:bCs/>
          <w:i/>
          <w:iCs/>
          <w:u w:val="single"/>
          <w:lang w:val="hu-HU"/>
        </w:rPr>
        <w:t> </w:t>
      </w:r>
      <w:r w:rsidRPr="00897E49">
        <w:rPr>
          <w:rFonts w:cs="Times New Roman"/>
          <w:bCs/>
          <w:i/>
          <w:iCs/>
          <w:u w:val="single"/>
          <w:lang w:val="hu-HU"/>
        </w:rPr>
        <w:t xml:space="preserve">mg </w:t>
      </w:r>
      <w:r w:rsidR="008A7ED7">
        <w:rPr>
          <w:rFonts w:cs="Times New Roman"/>
          <w:bCs/>
          <w:i/>
          <w:iCs/>
          <w:u w:val="single"/>
          <w:lang w:val="hu-HU"/>
        </w:rPr>
        <w:t>film</w:t>
      </w:r>
      <w:r w:rsidRPr="00897E49">
        <w:rPr>
          <w:rFonts w:cs="Times New Roman"/>
          <w:bCs/>
          <w:i/>
          <w:iCs/>
          <w:u w:val="single"/>
          <w:lang w:val="hu-HU"/>
        </w:rPr>
        <w:t>tabletta</w:t>
      </w:r>
    </w:p>
    <w:p w14:paraId="5B30ADBD" w14:textId="2E7014C4" w:rsidR="003A2430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b/>
          <w:lang w:val="hu-HU"/>
        </w:rPr>
        <w:t xml:space="preserve">A szokásos adag </w:t>
      </w:r>
      <w:r w:rsidR="00270BDA" w:rsidRPr="00404DBB">
        <w:rPr>
          <w:rFonts w:cs="Times New Roman"/>
          <w:lang w:val="hu-HU"/>
        </w:rPr>
        <w:t xml:space="preserve">négy </w:t>
      </w:r>
      <w:proofErr w:type="spellStart"/>
      <w:r w:rsidR="00270BDA" w:rsidRPr="00404DBB">
        <w:rPr>
          <w:rFonts w:cs="Times New Roman"/>
          <w:lang w:val="hu-HU"/>
        </w:rPr>
        <w:t>Pazopanib</w:t>
      </w:r>
      <w:proofErr w:type="spellEnd"/>
      <w:r w:rsidR="00270BDA" w:rsidRPr="00404DBB">
        <w:rPr>
          <w:rFonts w:cs="Times New Roman"/>
          <w:lang w:val="hu-HU"/>
        </w:rPr>
        <w:t xml:space="preserve"> </w:t>
      </w:r>
      <w:proofErr w:type="spellStart"/>
      <w:r w:rsidR="00424707" w:rsidRPr="00404DBB">
        <w:rPr>
          <w:rFonts w:cs="Times New Roman"/>
          <w:lang w:val="hu-HU"/>
        </w:rPr>
        <w:t>Zentiva</w:t>
      </w:r>
      <w:proofErr w:type="spellEnd"/>
      <w:r w:rsidR="00424707" w:rsidRPr="00404DBB">
        <w:rPr>
          <w:rFonts w:cs="Times New Roman"/>
          <w:lang w:val="hu-HU"/>
        </w:rPr>
        <w:t xml:space="preserve"> 200</w:t>
      </w:r>
      <w:r w:rsidR="001F3212" w:rsidRPr="00404DBB">
        <w:rPr>
          <w:rFonts w:cs="Times New Roman"/>
          <w:lang w:val="hu-HU"/>
        </w:rPr>
        <w:t> </w:t>
      </w:r>
      <w:r w:rsidR="00424707" w:rsidRPr="00404DBB">
        <w:rPr>
          <w:rFonts w:cs="Times New Roman"/>
          <w:lang w:val="hu-HU"/>
        </w:rPr>
        <w:t xml:space="preserve">mg tabletta </w:t>
      </w:r>
      <w:r w:rsidRPr="00404DBB">
        <w:rPr>
          <w:rFonts w:cs="Times New Roman"/>
          <w:lang w:val="hu-HU"/>
        </w:rPr>
        <w:t>(800</w:t>
      </w:r>
      <w:r w:rsidR="001F3212" w:rsidRPr="00404DBB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 xml:space="preserve">mg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>), naponta egyszer bevéve. Ez a legnagyobb napi adag. Ha Ön mellékhatásokat tapasztal, orvosa csökkentheti az adagot.</w:t>
      </w:r>
    </w:p>
    <w:p w14:paraId="0BFA0A9E" w14:textId="1275FADC" w:rsidR="00897E49" w:rsidRDefault="00897E49" w:rsidP="00667BBF">
      <w:pPr>
        <w:pStyle w:val="Szvegtrzs"/>
        <w:ind w:left="0" w:right="-1"/>
        <w:rPr>
          <w:rFonts w:cs="Times New Roman"/>
          <w:lang w:val="hu-HU"/>
        </w:rPr>
      </w:pPr>
    </w:p>
    <w:p w14:paraId="53258AE2" w14:textId="004DC2DC" w:rsidR="00897E49" w:rsidRPr="00BA16CE" w:rsidRDefault="00897E49" w:rsidP="00667BBF">
      <w:pPr>
        <w:pStyle w:val="Szvegtrzs"/>
        <w:ind w:left="0" w:right="-1"/>
        <w:rPr>
          <w:rFonts w:cs="Times New Roman"/>
          <w:i/>
          <w:iCs/>
          <w:u w:val="single"/>
          <w:lang w:val="hu-HU"/>
        </w:rPr>
      </w:pPr>
      <w:proofErr w:type="spellStart"/>
      <w:r w:rsidRPr="00BA16CE">
        <w:rPr>
          <w:rFonts w:cs="Times New Roman"/>
          <w:i/>
          <w:iCs/>
          <w:u w:val="single"/>
          <w:lang w:val="hu-HU"/>
        </w:rPr>
        <w:t>Pazopanib</w:t>
      </w:r>
      <w:proofErr w:type="spellEnd"/>
      <w:r w:rsidRPr="00BA16CE">
        <w:rPr>
          <w:rFonts w:cs="Times New Roman"/>
          <w:i/>
          <w:iCs/>
          <w:u w:val="single"/>
          <w:lang w:val="hu-HU"/>
        </w:rPr>
        <w:t xml:space="preserve"> </w:t>
      </w:r>
      <w:proofErr w:type="spellStart"/>
      <w:r w:rsidRPr="00BA16CE">
        <w:rPr>
          <w:rFonts w:cs="Times New Roman"/>
          <w:i/>
          <w:iCs/>
          <w:u w:val="single"/>
          <w:lang w:val="hu-HU"/>
        </w:rPr>
        <w:t>Zentiva</w:t>
      </w:r>
      <w:proofErr w:type="spellEnd"/>
      <w:r w:rsidRPr="00BA16CE">
        <w:rPr>
          <w:rFonts w:cs="Times New Roman"/>
          <w:i/>
          <w:iCs/>
          <w:u w:val="single"/>
          <w:lang w:val="hu-HU"/>
        </w:rPr>
        <w:t xml:space="preserve"> 400</w:t>
      </w:r>
      <w:r w:rsidR="0091238B">
        <w:rPr>
          <w:rFonts w:cs="Times New Roman"/>
          <w:i/>
          <w:iCs/>
          <w:u w:val="single"/>
          <w:lang w:val="hu-HU"/>
        </w:rPr>
        <w:t> </w:t>
      </w:r>
      <w:r w:rsidRPr="00BA16CE">
        <w:rPr>
          <w:rFonts w:cs="Times New Roman"/>
          <w:i/>
          <w:iCs/>
          <w:u w:val="single"/>
          <w:lang w:val="hu-HU"/>
        </w:rPr>
        <w:t xml:space="preserve">mg </w:t>
      </w:r>
      <w:r w:rsidR="002E462C">
        <w:rPr>
          <w:rFonts w:cs="Times New Roman"/>
          <w:i/>
          <w:iCs/>
          <w:u w:val="single"/>
          <w:lang w:val="hu-HU"/>
        </w:rPr>
        <w:t>film</w:t>
      </w:r>
      <w:r w:rsidRPr="00BA16CE">
        <w:rPr>
          <w:rFonts w:cs="Times New Roman"/>
          <w:i/>
          <w:iCs/>
          <w:u w:val="single"/>
          <w:lang w:val="hu-HU"/>
        </w:rPr>
        <w:t>tabletta</w:t>
      </w:r>
    </w:p>
    <w:p w14:paraId="758615AE" w14:textId="23E413AB" w:rsidR="003A2430" w:rsidRDefault="00897E49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BA16CE">
        <w:rPr>
          <w:rFonts w:ascii="Times New Roman" w:eastAsia="Times New Roman" w:hAnsi="Times New Roman" w:cs="Times New Roman"/>
          <w:b/>
          <w:bCs/>
          <w:lang w:val="hu-HU"/>
        </w:rPr>
        <w:t>A szokásos adag</w:t>
      </w:r>
      <w:r w:rsidRPr="00897E49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két</w:t>
      </w:r>
      <w:r w:rsidRPr="00897E49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897E49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897E49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897E49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897E49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897E49">
        <w:rPr>
          <w:rFonts w:ascii="Times New Roman" w:eastAsia="Times New Roman" w:hAnsi="Times New Roman" w:cs="Times New Roman"/>
          <w:lang w:val="hu-HU"/>
        </w:rPr>
        <w:t>00</w:t>
      </w:r>
      <w:r w:rsidR="00E44359">
        <w:rPr>
          <w:rFonts w:ascii="Times New Roman" w:eastAsia="Times New Roman" w:hAnsi="Times New Roman" w:cs="Times New Roman"/>
          <w:lang w:val="hu-HU"/>
        </w:rPr>
        <w:t> </w:t>
      </w:r>
      <w:r w:rsidRPr="00897E49">
        <w:rPr>
          <w:rFonts w:ascii="Times New Roman" w:eastAsia="Times New Roman" w:hAnsi="Times New Roman" w:cs="Times New Roman"/>
          <w:lang w:val="hu-HU"/>
        </w:rPr>
        <w:t>mg tabletta (800</w:t>
      </w:r>
      <w:r w:rsidR="00E44359">
        <w:rPr>
          <w:rFonts w:ascii="Times New Roman" w:eastAsia="Times New Roman" w:hAnsi="Times New Roman" w:cs="Times New Roman"/>
          <w:lang w:val="hu-HU"/>
        </w:rPr>
        <w:t> </w:t>
      </w:r>
      <w:r w:rsidRPr="00897E49">
        <w:rPr>
          <w:rFonts w:ascii="Times New Roman" w:eastAsia="Times New Roman" w:hAnsi="Times New Roman" w:cs="Times New Roman"/>
          <w:lang w:val="hu-HU"/>
        </w:rPr>
        <w:t xml:space="preserve">mg </w:t>
      </w:r>
      <w:proofErr w:type="spellStart"/>
      <w:r w:rsidRPr="00897E49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897E49">
        <w:rPr>
          <w:rFonts w:ascii="Times New Roman" w:eastAsia="Times New Roman" w:hAnsi="Times New Roman" w:cs="Times New Roman"/>
          <w:lang w:val="hu-HU"/>
        </w:rPr>
        <w:t>), naponta egyszer bevéve. Ez a legnagyobb napi adag. Ha Ön mellékhatásokat tapasztal, orvosa csökkentheti az adagot.</w:t>
      </w:r>
    </w:p>
    <w:p w14:paraId="157AE57D" w14:textId="77777777" w:rsidR="00897E49" w:rsidRPr="00404DBB" w:rsidRDefault="00897E49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3FAB53D" w14:textId="7D0FAFE2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Mikor kell bevenni</w:t>
      </w:r>
      <w:r w:rsidR="002E462C">
        <w:rPr>
          <w:rFonts w:cs="Times New Roman"/>
          <w:lang w:val="hu-HU"/>
        </w:rPr>
        <w:t>?</w:t>
      </w:r>
    </w:p>
    <w:p w14:paraId="3407B6E8" w14:textId="5F85A979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Ne vegye be a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-t étkezés közben. </w:t>
      </w:r>
      <w:r w:rsidRPr="00404DBB">
        <w:rPr>
          <w:rFonts w:ascii="Times New Roman" w:hAnsi="Times New Roman" w:cs="Times New Roman"/>
          <w:lang w:val="hu-HU"/>
        </w:rPr>
        <w:t>Legalább két órával étkezés után vagy egy órával étkezés előtt vegye be.</w:t>
      </w:r>
    </w:p>
    <w:p w14:paraId="2700C2A4" w14:textId="25C3763A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Például beveheti két órával reggeli után vagy egy órával ebéd előtt.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szedje minden nap körülbelül ugyanabban az időben.</w:t>
      </w:r>
    </w:p>
    <w:p w14:paraId="6337D7AE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05A20B3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tablettákat vízzel, egészben kell lenyelni, egyiket a másik után. Ne törje szét vagy zúzza össze a tablettát, mivel ez befolyásolja a gyógyszer felszívódását, és növelheti a mellékhatások kialakulásának kockázatát.</w:t>
      </w:r>
    </w:p>
    <w:p w14:paraId="4CA561D9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FA78E2E" w14:textId="569B5ECB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Ha az előírtnál több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vett be</w:t>
      </w:r>
    </w:p>
    <w:p w14:paraId="5A067E6F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lang w:val="hu-HU"/>
        </w:rPr>
        <w:t xml:space="preserve">Ha túl sok tablettát vett be, </w:t>
      </w:r>
      <w:r w:rsidRPr="00404DBB">
        <w:rPr>
          <w:rFonts w:ascii="Times New Roman" w:hAnsi="Times New Roman" w:cs="Times New Roman"/>
          <w:b/>
          <w:lang w:val="hu-HU"/>
        </w:rPr>
        <w:t>kérjen tanácsot kezelőorvosától vagy gyógyszerészétől</w:t>
      </w:r>
      <w:r w:rsidRPr="00404DBB">
        <w:rPr>
          <w:rFonts w:ascii="Times New Roman" w:hAnsi="Times New Roman" w:cs="Times New Roman"/>
          <w:lang w:val="hu-HU"/>
        </w:rPr>
        <w:t>. Lehetőség szerint mutassa meg nekik a dobozt vagy ezt a betegtájékoztatót.</w:t>
      </w:r>
    </w:p>
    <w:p w14:paraId="462D4EC0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3330134" w14:textId="219075C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lastRenderedPageBreak/>
        <w:t xml:space="preserve">Ha elfelejtette bevenni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</w:t>
      </w:r>
    </w:p>
    <w:p w14:paraId="66C1FF7B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Ne vegyen be kétszeres adagot a kihagyott adag pótlására. Csak vegye be a következő adagot a szokásos időpontban.</w:t>
      </w:r>
    </w:p>
    <w:p w14:paraId="3B72F87C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44B38EFA" w14:textId="68D4FBD8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Ne hagyja abba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szedését anélkül, hogy azt kezelőorvosa ne tanácsolná</w:t>
      </w:r>
    </w:p>
    <w:p w14:paraId="3780F62C" w14:textId="5372AD6E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Addig szedje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-t, ameddig kezelőorvosa javasolja. Ne hagyja abba, hacsak kezelőorvosa nem tanácsolja.</w:t>
      </w:r>
    </w:p>
    <w:p w14:paraId="717435FE" w14:textId="124833BB" w:rsidR="001F3212" w:rsidRPr="00404DBB" w:rsidRDefault="001F3212" w:rsidP="00667BBF">
      <w:pPr>
        <w:pStyle w:val="Szvegtrzs"/>
        <w:ind w:left="0" w:right="-1"/>
        <w:rPr>
          <w:rFonts w:cs="Times New Roman"/>
          <w:lang w:val="hu-HU"/>
        </w:rPr>
      </w:pPr>
    </w:p>
    <w:p w14:paraId="76F55A7B" w14:textId="77777777" w:rsidR="001F3212" w:rsidRPr="00404DBB" w:rsidRDefault="001F3212" w:rsidP="00667BBF">
      <w:pPr>
        <w:pStyle w:val="Szvegtrzs"/>
        <w:ind w:left="0" w:right="-1"/>
        <w:rPr>
          <w:rFonts w:cs="Times New Roman"/>
          <w:lang w:val="hu-HU"/>
        </w:rPr>
      </w:pPr>
    </w:p>
    <w:p w14:paraId="245B0BEF" w14:textId="7ADE1DE2" w:rsidR="003A2430" w:rsidRPr="00404DBB" w:rsidRDefault="008D3B1F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4.</w:t>
      </w:r>
      <w:r>
        <w:rPr>
          <w:rFonts w:cs="Times New Roman"/>
          <w:lang w:val="hu-HU"/>
        </w:rPr>
        <w:tab/>
      </w:r>
      <w:r w:rsidR="005A3F01" w:rsidRPr="00404DBB">
        <w:rPr>
          <w:rFonts w:cs="Times New Roman"/>
          <w:lang w:val="hu-HU"/>
        </w:rPr>
        <w:t>Lehetséges mellékhatások</w:t>
      </w:r>
    </w:p>
    <w:p w14:paraId="53E59EDF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2B0CC30E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14:paraId="23A3B519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A673EB9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Lehetséges súlyos mellékhatások</w:t>
      </w:r>
    </w:p>
    <w:p w14:paraId="45DE135A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73993CDB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Az agy vizenyője </w:t>
      </w:r>
      <w:r w:rsidRPr="00404DBB">
        <w:rPr>
          <w:rFonts w:ascii="Times New Roman" w:hAnsi="Times New Roman" w:cs="Times New Roman"/>
          <w:lang w:val="hu-HU"/>
        </w:rPr>
        <w:t xml:space="preserve">(reverzibilis </w:t>
      </w:r>
      <w:proofErr w:type="spellStart"/>
      <w:r w:rsidRPr="00404DBB">
        <w:rPr>
          <w:rFonts w:ascii="Times New Roman" w:hAnsi="Times New Roman" w:cs="Times New Roman"/>
          <w:lang w:val="hu-HU"/>
        </w:rPr>
        <w:t>poszterior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lang w:val="hu-HU"/>
        </w:rPr>
        <w:t>leukoenkefalopátia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szindróma)</w:t>
      </w:r>
    </w:p>
    <w:p w14:paraId="58C0A39B" w14:textId="520A4C7E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ritkán az agy vizenyőjét okozhatja, amely életveszélyes lehet. A tünetek közé tartoznak az alábbiak:</w:t>
      </w:r>
    </w:p>
    <w:p w14:paraId="7151497F" w14:textId="77777777" w:rsidR="003A2430" w:rsidRPr="00404DBB" w:rsidRDefault="005A3F01" w:rsidP="00FB61E1">
      <w:pPr>
        <w:pStyle w:val="Szvegtrzs"/>
        <w:numPr>
          <w:ilvl w:val="0"/>
          <w:numId w:val="10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beszédképesség elvesztése,</w:t>
      </w:r>
    </w:p>
    <w:p w14:paraId="567D8552" w14:textId="77777777" w:rsidR="003A2430" w:rsidRPr="00404DBB" w:rsidRDefault="005A3F01" w:rsidP="00BA16CE">
      <w:pPr>
        <w:pStyle w:val="Szvegtrzs"/>
        <w:numPr>
          <w:ilvl w:val="0"/>
          <w:numId w:val="10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látás megváltozása (látászavar),</w:t>
      </w:r>
    </w:p>
    <w:p w14:paraId="2870821E" w14:textId="6F61A0A9" w:rsidR="003A2430" w:rsidRPr="00404DBB" w:rsidRDefault="005A3F01" w:rsidP="00BA16CE">
      <w:pPr>
        <w:pStyle w:val="Szvegtrzs"/>
        <w:numPr>
          <w:ilvl w:val="0"/>
          <w:numId w:val="10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görcsrohamok,</w:t>
      </w:r>
    </w:p>
    <w:p w14:paraId="7F3C7EE1" w14:textId="77777777" w:rsidR="003A2430" w:rsidRPr="00404DBB" w:rsidRDefault="005A3F01" w:rsidP="00BA16CE">
      <w:pPr>
        <w:pStyle w:val="Szvegtrzs"/>
        <w:numPr>
          <w:ilvl w:val="0"/>
          <w:numId w:val="10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zavartság,</w:t>
      </w:r>
    </w:p>
    <w:p w14:paraId="4EDC709A" w14:textId="77777777" w:rsidR="003A2430" w:rsidRPr="00404DBB" w:rsidRDefault="005A3F01" w:rsidP="00BA16CE">
      <w:pPr>
        <w:pStyle w:val="Szvegtrzs"/>
        <w:numPr>
          <w:ilvl w:val="0"/>
          <w:numId w:val="10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magas vérnyomás.</w:t>
      </w:r>
    </w:p>
    <w:p w14:paraId="79D8AF50" w14:textId="662E5638" w:rsidR="003A2430" w:rsidRPr="00404DBB" w:rsidRDefault="005A3F01" w:rsidP="00E41F51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Hagyja abba a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szedését és azonnal forduljon orvoshoz</w:t>
      </w:r>
      <w:r w:rsidRPr="00404DBB">
        <w:rPr>
          <w:rFonts w:ascii="Times New Roman" w:hAnsi="Times New Roman" w:cs="Times New Roman"/>
          <w:lang w:val="hu-HU"/>
        </w:rPr>
        <w:t xml:space="preserve">, ha a fenti tünetek bármelyikét észleli, vagy ha fejfájása van, amelyet a fenti tünetek </w:t>
      </w:r>
      <w:proofErr w:type="spellStart"/>
      <w:r w:rsidRPr="00404DBB">
        <w:rPr>
          <w:rFonts w:ascii="Times New Roman" w:hAnsi="Times New Roman" w:cs="Times New Roman"/>
          <w:lang w:val="hu-HU"/>
        </w:rPr>
        <w:t>bármelyike</w:t>
      </w:r>
      <w:proofErr w:type="spellEnd"/>
      <w:r w:rsidRPr="00404DBB">
        <w:rPr>
          <w:rFonts w:ascii="Times New Roman" w:hAnsi="Times New Roman" w:cs="Times New Roman"/>
          <w:lang w:val="hu-HU"/>
        </w:rPr>
        <w:t xml:space="preserve"> kísér.</w:t>
      </w:r>
    </w:p>
    <w:p w14:paraId="08CA9B6F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FB99F1B" w14:textId="0F5D74B9" w:rsidR="003A2430" w:rsidRPr="00BA16CE" w:rsidRDefault="005A3F01" w:rsidP="00667BBF">
      <w:pPr>
        <w:ind w:right="-1"/>
        <w:rPr>
          <w:rFonts w:ascii="Times New Roman" w:eastAsia="Times New Roman" w:hAnsi="Times New Roman" w:cs="Times New Roman"/>
          <w:b/>
          <w:bCs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Hipertóniás krízis </w:t>
      </w:r>
      <w:r w:rsidRPr="00BA16CE">
        <w:rPr>
          <w:rFonts w:ascii="Times New Roman" w:hAnsi="Times New Roman" w:cs="Times New Roman"/>
          <w:b/>
          <w:bCs/>
          <w:lang w:val="hu-HU"/>
        </w:rPr>
        <w:t>(hirtelen és súlyos vérnyomás</w:t>
      </w:r>
      <w:r w:rsidR="002E462C">
        <w:rPr>
          <w:rFonts w:ascii="Times New Roman" w:hAnsi="Times New Roman" w:cs="Times New Roman"/>
          <w:b/>
          <w:bCs/>
          <w:lang w:val="hu-HU"/>
        </w:rPr>
        <w:t>-</w:t>
      </w:r>
      <w:r w:rsidRPr="00BA16CE">
        <w:rPr>
          <w:rFonts w:ascii="Times New Roman" w:hAnsi="Times New Roman" w:cs="Times New Roman"/>
          <w:b/>
          <w:bCs/>
          <w:lang w:val="hu-HU"/>
        </w:rPr>
        <w:t>emelkedés)</w:t>
      </w:r>
    </w:p>
    <w:p w14:paraId="6F19A7F9" w14:textId="17F904C8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bizonyos esetekben a vérnyomás hirtelen és súlyos megemelkedését okozhatja. Ez hipertóniás krízisként ismert. Kezelőorvosa ellenőrizni fogja az Ön vérnyomását, amíg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szedi. A hipertóniás krízis tünetei és jelei közé az alábbiak tartozhatnak:</w:t>
      </w:r>
    </w:p>
    <w:p w14:paraId="464DDB24" w14:textId="77777777" w:rsidR="003A2430" w:rsidRPr="00404DBB" w:rsidRDefault="005A3F01" w:rsidP="00E6349F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súlyos mellkasi fájdalom,</w:t>
      </w:r>
    </w:p>
    <w:p w14:paraId="33DCCC45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súlyos fejfájás,</w:t>
      </w:r>
    </w:p>
    <w:p w14:paraId="389544E4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homályos látás,</w:t>
      </w:r>
    </w:p>
    <w:p w14:paraId="51809FCA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zavartság,</w:t>
      </w:r>
    </w:p>
    <w:p w14:paraId="4E7EF4BB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hányinger,</w:t>
      </w:r>
    </w:p>
    <w:p w14:paraId="777F766F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hányás,</w:t>
      </w:r>
    </w:p>
    <w:p w14:paraId="6FEF6B9E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súlyos szorongás,</w:t>
      </w:r>
    </w:p>
    <w:p w14:paraId="4F0090CC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légszomj,</w:t>
      </w:r>
    </w:p>
    <w:p w14:paraId="63BFBA73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görcsrohamok,</w:t>
      </w:r>
    </w:p>
    <w:p w14:paraId="4D60AD89" w14:textId="77777777" w:rsidR="003A2430" w:rsidRPr="00404DBB" w:rsidRDefault="005A3F01" w:rsidP="00BA16CE">
      <w:pPr>
        <w:pStyle w:val="Szvegtrzs"/>
        <w:numPr>
          <w:ilvl w:val="0"/>
          <w:numId w:val="9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eszméletvesztés.</w:t>
      </w:r>
    </w:p>
    <w:p w14:paraId="10EE3FDB" w14:textId="714C5890" w:rsidR="003A2430" w:rsidRPr="00404DBB" w:rsidRDefault="005A3F01" w:rsidP="00FB61E1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Hagyja abba a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Pazopanib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b/>
          <w:lang w:val="hu-HU"/>
        </w:rPr>
        <w:t>Zentiva</w:t>
      </w:r>
      <w:proofErr w:type="spellEnd"/>
      <w:r w:rsidRPr="00404DBB">
        <w:rPr>
          <w:rFonts w:ascii="Times New Roman" w:hAnsi="Times New Roman" w:cs="Times New Roman"/>
          <w:b/>
          <w:lang w:val="hu-HU"/>
        </w:rPr>
        <w:t xml:space="preserve"> szedését, és azonnal forduljon orvoshoz, </w:t>
      </w:r>
      <w:r w:rsidRPr="00404DBB">
        <w:rPr>
          <w:rFonts w:ascii="Times New Roman" w:hAnsi="Times New Roman" w:cs="Times New Roman"/>
          <w:lang w:val="hu-HU"/>
        </w:rPr>
        <w:t>ha Önnél hipertóniás krízis alakul ki.</w:t>
      </w:r>
    </w:p>
    <w:p w14:paraId="1F147B4B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6FCAB1B4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Szívproblémák</w:t>
      </w:r>
    </w:p>
    <w:p w14:paraId="4E102ED7" w14:textId="4739211B" w:rsidR="003A2430" w:rsidRPr="00404DBB" w:rsidRDefault="005A3F01" w:rsidP="00667BBF">
      <w:pPr>
        <w:pStyle w:val="Szvegtrzs"/>
        <w:ind w:left="0" w:right="-1"/>
        <w:jc w:val="both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Ezen problémák kockázata magasabb lehet azoknál a betegeknél, akiknek szívproblémája van, vagy akik más gyógyszereket is szednek. Amíg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szedi, rendszeresen ellenőrizni fogják, hogy nincsenek-e szívproblémái.</w:t>
      </w:r>
    </w:p>
    <w:p w14:paraId="5DE1D009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AF6D29F" w14:textId="7B3D1045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hAnsi="Times New Roman" w:cs="Times New Roman"/>
          <w:i/>
          <w:lang w:val="hu-HU"/>
        </w:rPr>
        <w:t>Kardiális</w:t>
      </w:r>
      <w:proofErr w:type="spellEnd"/>
      <w:r w:rsidRPr="00404DBB">
        <w:rPr>
          <w:rFonts w:ascii="Times New Roman" w:hAnsi="Times New Roman" w:cs="Times New Roman"/>
          <w:i/>
          <w:lang w:val="hu-HU"/>
        </w:rPr>
        <w:t xml:space="preserve"> diszfunkció/szívelégtelenség, szívroham</w:t>
      </w:r>
    </w:p>
    <w:p w14:paraId="29FAE013" w14:textId="58D7EC72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befolyásolhatja a szív pumpálási képességét vagy növelheti a szívroham valószínűségét. A jelek és tünetek közé az alábbiak tartoznak:</w:t>
      </w:r>
    </w:p>
    <w:p w14:paraId="1873093A" w14:textId="77777777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rendszertelen vagy gyors szívverés,</w:t>
      </w:r>
    </w:p>
    <w:p w14:paraId="1035C51F" w14:textId="77777777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gyors szívdobogás,</w:t>
      </w:r>
    </w:p>
    <w:p w14:paraId="79D801F0" w14:textId="77777777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eszméletvesztés,</w:t>
      </w:r>
    </w:p>
    <w:p w14:paraId="6ECF3F8F" w14:textId="77777777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mellkasi fájdalom vagy nyomásérzés,</w:t>
      </w:r>
    </w:p>
    <w:p w14:paraId="1FC63608" w14:textId="46294EEC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karok, </w:t>
      </w:r>
      <w:r w:rsidR="001574AE">
        <w:rPr>
          <w:rFonts w:cs="Times New Roman"/>
          <w:lang w:val="hu-HU"/>
        </w:rPr>
        <w:t xml:space="preserve">a </w:t>
      </w:r>
      <w:r w:rsidRPr="00404DBB">
        <w:rPr>
          <w:rFonts w:cs="Times New Roman"/>
          <w:lang w:val="hu-HU"/>
        </w:rPr>
        <w:t xml:space="preserve">hát, </w:t>
      </w:r>
      <w:r w:rsidR="001574AE">
        <w:rPr>
          <w:rFonts w:cs="Times New Roman"/>
          <w:lang w:val="hu-HU"/>
        </w:rPr>
        <w:t xml:space="preserve">a </w:t>
      </w:r>
      <w:r w:rsidRPr="00404DBB">
        <w:rPr>
          <w:rFonts w:cs="Times New Roman"/>
          <w:lang w:val="hu-HU"/>
        </w:rPr>
        <w:t xml:space="preserve">nyak vagy </w:t>
      </w:r>
      <w:r w:rsidR="001574AE">
        <w:rPr>
          <w:rFonts w:cs="Times New Roman"/>
          <w:lang w:val="hu-HU"/>
        </w:rPr>
        <w:t xml:space="preserve">az </w:t>
      </w:r>
      <w:r w:rsidRPr="00404DBB">
        <w:rPr>
          <w:rFonts w:cs="Times New Roman"/>
          <w:lang w:val="hu-HU"/>
        </w:rPr>
        <w:t>állkapocs fájdalma,</w:t>
      </w:r>
    </w:p>
    <w:p w14:paraId="121385BC" w14:textId="77777777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lastRenderedPageBreak/>
        <w:t>légszomj,</w:t>
      </w:r>
    </w:p>
    <w:p w14:paraId="11FE32F3" w14:textId="0F53A478" w:rsidR="003A2430" w:rsidRPr="00404DBB" w:rsidRDefault="005A3F01" w:rsidP="00BA16CE">
      <w:pPr>
        <w:pStyle w:val="Szvegtrzs"/>
        <w:numPr>
          <w:ilvl w:val="0"/>
          <w:numId w:val="8"/>
        </w:numPr>
        <w:ind w:left="567" w:right="-1"/>
        <w:rPr>
          <w:rFonts w:cs="Times New Roman"/>
          <w:lang w:val="hu-HU"/>
        </w:rPr>
      </w:pPr>
      <w:proofErr w:type="spellStart"/>
      <w:r w:rsidRPr="00404DBB">
        <w:rPr>
          <w:rFonts w:cs="Times New Roman"/>
          <w:lang w:val="hu-HU"/>
        </w:rPr>
        <w:t>láb</w:t>
      </w:r>
      <w:r w:rsidR="001574AE">
        <w:rPr>
          <w:rFonts w:cs="Times New Roman"/>
          <w:lang w:val="hu-HU"/>
        </w:rPr>
        <w:t>dagadás</w:t>
      </w:r>
      <w:proofErr w:type="spellEnd"/>
      <w:r w:rsidRPr="00404DBB">
        <w:rPr>
          <w:rFonts w:cs="Times New Roman"/>
          <w:lang w:val="hu-HU"/>
        </w:rPr>
        <w:t>.</w:t>
      </w:r>
    </w:p>
    <w:p w14:paraId="5FF549D9" w14:textId="11568DD6" w:rsidR="003A2430" w:rsidRPr="00404DBB" w:rsidRDefault="005A3F01" w:rsidP="009814C5">
      <w:pPr>
        <w:keepNext/>
        <w:widowControl/>
        <w:rPr>
          <w:rFonts w:ascii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408C0B68" w14:textId="77777777" w:rsidR="009D0DEE" w:rsidRPr="00404DBB" w:rsidRDefault="009D0DEE" w:rsidP="009814C5">
      <w:pPr>
        <w:keepNext/>
        <w:widowControl/>
        <w:rPr>
          <w:rFonts w:ascii="Times New Roman" w:eastAsia="Times New Roman" w:hAnsi="Times New Roman" w:cs="Times New Roman"/>
          <w:lang w:val="hu-HU"/>
        </w:rPr>
      </w:pPr>
    </w:p>
    <w:p w14:paraId="2115F55A" w14:textId="77777777" w:rsidR="003A2430" w:rsidRPr="00404DBB" w:rsidRDefault="005A3F01" w:rsidP="009814C5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i/>
          <w:lang w:val="hu-HU"/>
        </w:rPr>
        <w:t>A szívritmus változásai (QT-szakasz megnyúlása)</w:t>
      </w:r>
    </w:p>
    <w:p w14:paraId="6272300C" w14:textId="5D077BBB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módosíthatja a szívritmust, ami egyes embereknél a </w:t>
      </w:r>
      <w:proofErr w:type="spellStart"/>
      <w:r w:rsidRPr="00404DBB">
        <w:rPr>
          <w:rFonts w:cs="Times New Roman"/>
          <w:i/>
          <w:lang w:val="hu-HU"/>
        </w:rPr>
        <w:t>torsade</w:t>
      </w:r>
      <w:proofErr w:type="spellEnd"/>
      <w:r w:rsidRPr="00404DBB">
        <w:rPr>
          <w:rFonts w:cs="Times New Roman"/>
          <w:i/>
          <w:lang w:val="hu-HU"/>
        </w:rPr>
        <w:t xml:space="preserve"> de </w:t>
      </w:r>
      <w:proofErr w:type="spellStart"/>
      <w:r w:rsidRPr="00404DBB">
        <w:rPr>
          <w:rFonts w:cs="Times New Roman"/>
          <w:i/>
          <w:lang w:val="hu-HU"/>
        </w:rPr>
        <w:t>pointes</w:t>
      </w:r>
      <w:proofErr w:type="spellEnd"/>
      <w:r w:rsidRPr="00404DBB">
        <w:rPr>
          <w:rFonts w:cs="Times New Roman"/>
          <w:i/>
          <w:lang w:val="hu-HU"/>
        </w:rPr>
        <w:t xml:space="preserve"> </w:t>
      </w:r>
      <w:r w:rsidRPr="00404DBB">
        <w:rPr>
          <w:rFonts w:cs="Times New Roman"/>
          <w:lang w:val="hu-HU"/>
        </w:rPr>
        <w:t>néven ismert, esetlegesen súlyos szívprobléma kialakulásához vezethet. Ez nagyon gyors szívösszehúzódásokat eredményezhet, ami hirtelen eszméletvesztést okoz.</w:t>
      </w:r>
    </w:p>
    <w:p w14:paraId="51AA1898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Mondja el kezelőorvosának</w:t>
      </w:r>
      <w:r w:rsidRPr="00404DBB">
        <w:rPr>
          <w:rFonts w:ascii="Times New Roman" w:hAnsi="Times New Roman" w:cs="Times New Roman"/>
          <w:lang w:val="hu-HU"/>
        </w:rPr>
        <w:t xml:space="preserve">, ha </w:t>
      </w:r>
      <w:r w:rsidRPr="00404DBB">
        <w:rPr>
          <w:rFonts w:ascii="Times New Roman" w:hAnsi="Times New Roman" w:cs="Times New Roman"/>
          <w:b/>
          <w:lang w:val="hu-HU"/>
        </w:rPr>
        <w:t xml:space="preserve">szívverésében szokatlan változást </w:t>
      </w:r>
      <w:r w:rsidRPr="00404DBB">
        <w:rPr>
          <w:rFonts w:ascii="Times New Roman" w:hAnsi="Times New Roman" w:cs="Times New Roman"/>
          <w:lang w:val="hu-HU"/>
        </w:rPr>
        <w:t>tapasztal, például túl gyorsan vagy túl lassan ver a szíve.</w:t>
      </w:r>
    </w:p>
    <w:p w14:paraId="057E7011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E9DDE6B" w14:textId="76F56EFB" w:rsidR="003A2430" w:rsidRPr="001574AE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proofErr w:type="spellStart"/>
      <w:r w:rsidRPr="00404DBB">
        <w:rPr>
          <w:rFonts w:cs="Times New Roman"/>
          <w:lang w:val="hu-HU"/>
        </w:rPr>
        <w:t>Sztrók</w:t>
      </w:r>
      <w:proofErr w:type="spellEnd"/>
      <w:r w:rsidR="001574AE" w:rsidRPr="002E5285">
        <w:rPr>
          <w:rFonts w:cs="Times New Roman"/>
          <w:b w:val="0"/>
          <w:lang w:val="hu-HU"/>
        </w:rPr>
        <w:t xml:space="preserve"> </w:t>
      </w:r>
      <w:r w:rsidR="001574AE" w:rsidRPr="002E5285">
        <w:rPr>
          <w:b w:val="0"/>
          <w:color w:val="000000"/>
          <w:lang w:val="hu-HU"/>
        </w:rPr>
        <w:t>(agyi érkatasztrófa)</w:t>
      </w:r>
    </w:p>
    <w:p w14:paraId="696A8915" w14:textId="640AA2B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növelheti a </w:t>
      </w:r>
      <w:proofErr w:type="spellStart"/>
      <w:r w:rsidRPr="00404DBB">
        <w:rPr>
          <w:rFonts w:cs="Times New Roman"/>
          <w:lang w:val="hu-HU"/>
        </w:rPr>
        <w:t>sztrók</w:t>
      </w:r>
      <w:proofErr w:type="spellEnd"/>
      <w:r w:rsidRPr="00404DBB">
        <w:rPr>
          <w:rFonts w:cs="Times New Roman"/>
          <w:lang w:val="hu-HU"/>
        </w:rPr>
        <w:t xml:space="preserve"> valószínűségét. A </w:t>
      </w:r>
      <w:proofErr w:type="spellStart"/>
      <w:r w:rsidRPr="00404DBB">
        <w:rPr>
          <w:rFonts w:cs="Times New Roman"/>
          <w:lang w:val="hu-HU"/>
        </w:rPr>
        <w:t>sztrók</w:t>
      </w:r>
      <w:proofErr w:type="spellEnd"/>
      <w:r w:rsidRPr="00404DBB">
        <w:rPr>
          <w:rFonts w:cs="Times New Roman"/>
          <w:lang w:val="hu-HU"/>
        </w:rPr>
        <w:t xml:space="preserve"> jelei és tünetei közé az alábbiak tartozhatnak:</w:t>
      </w:r>
    </w:p>
    <w:p w14:paraId="3719DF25" w14:textId="77777777" w:rsidR="003A2430" w:rsidRPr="00404DBB" w:rsidRDefault="005A3F01" w:rsidP="00FF595E">
      <w:pPr>
        <w:pStyle w:val="Szvegtrzs"/>
        <w:numPr>
          <w:ilvl w:val="0"/>
          <w:numId w:val="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zsibbadás vagy gyengeség a test egyik oldalán,</w:t>
      </w:r>
    </w:p>
    <w:p w14:paraId="76925339" w14:textId="77777777" w:rsidR="003A2430" w:rsidRPr="00404DBB" w:rsidRDefault="005A3F01" w:rsidP="004825F6">
      <w:pPr>
        <w:pStyle w:val="Szvegtrzs"/>
        <w:numPr>
          <w:ilvl w:val="0"/>
          <w:numId w:val="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beszédzavar,</w:t>
      </w:r>
    </w:p>
    <w:p w14:paraId="668FA82B" w14:textId="77777777" w:rsidR="003A2430" w:rsidRPr="00404DBB" w:rsidRDefault="005A3F01" w:rsidP="00BA16CE">
      <w:pPr>
        <w:pStyle w:val="Szvegtrzs"/>
        <w:numPr>
          <w:ilvl w:val="0"/>
          <w:numId w:val="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fejfájás,</w:t>
      </w:r>
    </w:p>
    <w:p w14:paraId="30335A34" w14:textId="77777777" w:rsidR="003A2430" w:rsidRPr="00404DBB" w:rsidRDefault="005A3F01" w:rsidP="00BA16CE">
      <w:pPr>
        <w:pStyle w:val="Szvegtrzs"/>
        <w:numPr>
          <w:ilvl w:val="0"/>
          <w:numId w:val="7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szédülés.</w:t>
      </w:r>
    </w:p>
    <w:p w14:paraId="3D185BE6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6A8A6CAE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B783F27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Vérzés</w:t>
      </w:r>
    </w:p>
    <w:p w14:paraId="2F1BA33F" w14:textId="062EFD2F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súlyos vérzést okozhat az emésztőrendszerben (a gyomorban, a nyelőcsőben, a végbélben</w:t>
      </w:r>
      <w:r w:rsidR="001574AE">
        <w:rPr>
          <w:rFonts w:cs="Times New Roman"/>
          <w:lang w:val="hu-HU"/>
        </w:rPr>
        <w:t>,</w:t>
      </w:r>
      <w:r w:rsidRPr="00404DBB">
        <w:rPr>
          <w:rFonts w:cs="Times New Roman"/>
          <w:lang w:val="hu-HU"/>
        </w:rPr>
        <w:t xml:space="preserve"> illetve a belekben), vagy a tüdőben, a vesében, a szájban, a hüvelyben és az agyban, bár ez nem gyakori. A tünetek közé tartoznak:</w:t>
      </w:r>
    </w:p>
    <w:p w14:paraId="525266D3" w14:textId="77777777" w:rsidR="003A2430" w:rsidRPr="00404DBB" w:rsidRDefault="005A3F01" w:rsidP="004825F6">
      <w:pPr>
        <w:pStyle w:val="Szvegtrzs"/>
        <w:numPr>
          <w:ilvl w:val="0"/>
          <w:numId w:val="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véres széklet vagy fekete széklet ürítése,</w:t>
      </w:r>
    </w:p>
    <w:p w14:paraId="3E3F9CAC" w14:textId="77777777" w:rsidR="003A2430" w:rsidRPr="00404DBB" w:rsidRDefault="005A3F01" w:rsidP="004825F6">
      <w:pPr>
        <w:pStyle w:val="Szvegtrzs"/>
        <w:numPr>
          <w:ilvl w:val="0"/>
          <w:numId w:val="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véres vizelet,</w:t>
      </w:r>
    </w:p>
    <w:p w14:paraId="296A3B2B" w14:textId="77777777" w:rsidR="003A2430" w:rsidRPr="00404DBB" w:rsidRDefault="005A3F01" w:rsidP="00BA16CE">
      <w:pPr>
        <w:pStyle w:val="Szvegtrzs"/>
        <w:numPr>
          <w:ilvl w:val="0"/>
          <w:numId w:val="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gyomorfájdalom,</w:t>
      </w:r>
    </w:p>
    <w:p w14:paraId="6B6C9B70" w14:textId="77777777" w:rsidR="003A2430" w:rsidRPr="00404DBB" w:rsidRDefault="005A3F01" w:rsidP="00BA16CE">
      <w:pPr>
        <w:pStyle w:val="Szvegtrzs"/>
        <w:numPr>
          <w:ilvl w:val="0"/>
          <w:numId w:val="6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vérköpés vagy vérhányás.</w:t>
      </w:r>
    </w:p>
    <w:p w14:paraId="40940815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Azonnal forduljon orvoshoz, </w:t>
      </w:r>
      <w:r w:rsidRPr="00404DBB">
        <w:rPr>
          <w:rFonts w:ascii="Times New Roman" w:hAnsi="Times New Roman" w:cs="Times New Roman"/>
          <w:lang w:val="hu-HU"/>
        </w:rPr>
        <w:t>ha ezek közül a tünetek közül bármelyiket észleli.</w:t>
      </w:r>
    </w:p>
    <w:p w14:paraId="0A06D2CB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48C922E" w14:textId="1CD97148" w:rsidR="004825F6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Perforáció és fisztula</w:t>
      </w:r>
    </w:p>
    <w:p w14:paraId="74C1B844" w14:textId="1B375161" w:rsidR="003A2430" w:rsidRPr="004825F6" w:rsidRDefault="005A3F01" w:rsidP="00BA16CE">
      <w:pPr>
        <w:pStyle w:val="Cmsor1"/>
        <w:ind w:left="0" w:right="-1"/>
        <w:rPr>
          <w:lang w:val="hu-HU"/>
        </w:rPr>
      </w:pPr>
      <w:r w:rsidRPr="004825F6">
        <w:rPr>
          <w:b w:val="0"/>
          <w:bCs w:val="0"/>
          <w:lang w:val="hu-HU"/>
        </w:rPr>
        <w:t xml:space="preserve">A </w:t>
      </w:r>
      <w:proofErr w:type="spellStart"/>
      <w:r w:rsidRPr="004825F6">
        <w:rPr>
          <w:b w:val="0"/>
          <w:bCs w:val="0"/>
          <w:lang w:val="hu-HU"/>
        </w:rPr>
        <w:t>Pazopanib</w:t>
      </w:r>
      <w:proofErr w:type="spellEnd"/>
      <w:r w:rsidRPr="004825F6">
        <w:rPr>
          <w:b w:val="0"/>
          <w:bCs w:val="0"/>
          <w:lang w:val="hu-HU"/>
        </w:rPr>
        <w:t xml:space="preserve"> </w:t>
      </w:r>
      <w:proofErr w:type="spellStart"/>
      <w:r w:rsidRPr="004825F6">
        <w:rPr>
          <w:b w:val="0"/>
          <w:bCs w:val="0"/>
          <w:lang w:val="hu-HU"/>
        </w:rPr>
        <w:t>Zentiva</w:t>
      </w:r>
      <w:proofErr w:type="spellEnd"/>
      <w:r w:rsidRPr="004825F6">
        <w:rPr>
          <w:b w:val="0"/>
          <w:bCs w:val="0"/>
          <w:lang w:val="hu-HU"/>
        </w:rPr>
        <w:t xml:space="preserve"> okozhatja a gyomorfal vagy a bélfal kilyukadását (perforáció), vagy kóros összeköttetés kialakulását az emésztőrendszer két része között (fisztula). A jelek és tünetek közé az alábbiak tartozhatnak:</w:t>
      </w:r>
    </w:p>
    <w:p w14:paraId="46C708FB" w14:textId="77777777" w:rsidR="003A2430" w:rsidRPr="00404DBB" w:rsidRDefault="005A3F01" w:rsidP="004825F6">
      <w:pPr>
        <w:pStyle w:val="Szvegtrzs"/>
        <w:numPr>
          <w:ilvl w:val="0"/>
          <w:numId w:val="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súlyos hasi fájdalom,</w:t>
      </w:r>
    </w:p>
    <w:p w14:paraId="5CB05DD3" w14:textId="77777777" w:rsidR="003A2430" w:rsidRPr="00404DBB" w:rsidRDefault="005A3F01" w:rsidP="00BA16CE">
      <w:pPr>
        <w:pStyle w:val="Szvegtrzs"/>
        <w:numPr>
          <w:ilvl w:val="0"/>
          <w:numId w:val="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hányinger és/vagy hányás,</w:t>
      </w:r>
    </w:p>
    <w:p w14:paraId="750C3CEB" w14:textId="77777777" w:rsidR="003A2430" w:rsidRPr="00404DBB" w:rsidRDefault="005A3F01" w:rsidP="00BA16CE">
      <w:pPr>
        <w:pStyle w:val="Szvegtrzs"/>
        <w:numPr>
          <w:ilvl w:val="0"/>
          <w:numId w:val="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láz,</w:t>
      </w:r>
    </w:p>
    <w:p w14:paraId="7189F855" w14:textId="34B9A04F" w:rsidR="003A2430" w:rsidRPr="00404DBB" w:rsidRDefault="005A3F01" w:rsidP="00BA16CE">
      <w:pPr>
        <w:pStyle w:val="Szvegtrzs"/>
        <w:numPr>
          <w:ilvl w:val="0"/>
          <w:numId w:val="5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gyomorfal, a vék</w:t>
      </w:r>
      <w:r w:rsidR="00767F12" w:rsidRPr="00404DBB">
        <w:rPr>
          <w:rFonts w:cs="Times New Roman"/>
          <w:lang w:val="hu-HU"/>
        </w:rPr>
        <w:t>o</w:t>
      </w:r>
      <w:r w:rsidRPr="00404DBB">
        <w:rPr>
          <w:rFonts w:cs="Times New Roman"/>
          <w:lang w:val="hu-HU"/>
        </w:rPr>
        <w:t>nybél vagy a vastagbél átlyukadása (perforáció), ami véres vagy bűzös genny keletkezésével jár.</w:t>
      </w:r>
    </w:p>
    <w:p w14:paraId="5508C38C" w14:textId="77777777" w:rsidR="003A2430" w:rsidRPr="00404DBB" w:rsidRDefault="005A3F01" w:rsidP="004825F6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4C42B6A3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66570D2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Májproblémák</w:t>
      </w:r>
    </w:p>
    <w:p w14:paraId="6CA5E774" w14:textId="75B7E85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májproblémákat okozhat, amelyek súlyos állapothoz vezethetnek, mint például májműködési zavar és májelégtelenség, amelyek akár halálosak is lehetnek. Kezelőorvosa ellenőrizni fogja májenzimszintjeit, amíg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-t szedi. A tünetek közé, melyek arra utalnak, hogy mája nem megfelelően működik, az alábbiak tartozhatnak:</w:t>
      </w:r>
    </w:p>
    <w:p w14:paraId="33AD2BB4" w14:textId="77777777" w:rsidR="003A2430" w:rsidRPr="00404DBB" w:rsidRDefault="005A3F01" w:rsidP="00B30D9A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bőr vagy a szemfehérje sárgás elszíneződése (sárgaság),</w:t>
      </w:r>
    </w:p>
    <w:p w14:paraId="157254DC" w14:textId="77777777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sötét vizelet,</w:t>
      </w:r>
    </w:p>
    <w:p w14:paraId="5E2E45CD" w14:textId="77777777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fáradtság,</w:t>
      </w:r>
    </w:p>
    <w:p w14:paraId="3038A70F" w14:textId="77777777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hányinger,</w:t>
      </w:r>
    </w:p>
    <w:p w14:paraId="086DBF46" w14:textId="77777777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hányás,</w:t>
      </w:r>
    </w:p>
    <w:p w14:paraId="754F8537" w14:textId="77777777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étvágytalanság,</w:t>
      </w:r>
    </w:p>
    <w:p w14:paraId="06B6964E" w14:textId="1D87D37F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fájdalom a gyomor </w:t>
      </w:r>
      <w:r w:rsidR="001574AE">
        <w:rPr>
          <w:rFonts w:cs="Times New Roman"/>
          <w:lang w:val="hu-HU"/>
        </w:rPr>
        <w:t xml:space="preserve">(has) </w:t>
      </w:r>
      <w:r w:rsidRPr="00404DBB">
        <w:rPr>
          <w:rFonts w:cs="Times New Roman"/>
          <w:lang w:val="hu-HU"/>
        </w:rPr>
        <w:t>területének jobb oldalán (has),</w:t>
      </w:r>
    </w:p>
    <w:p w14:paraId="25B0E39D" w14:textId="13353671" w:rsidR="003A2430" w:rsidRPr="00404DBB" w:rsidRDefault="005A3F01" w:rsidP="00BA16CE">
      <w:pPr>
        <w:pStyle w:val="Szvegtrzs"/>
        <w:numPr>
          <w:ilvl w:val="0"/>
          <w:numId w:val="4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véraláfutás</w:t>
      </w:r>
      <w:r w:rsidR="001574AE">
        <w:rPr>
          <w:rFonts w:cs="Times New Roman"/>
          <w:lang w:val="hu-HU"/>
        </w:rPr>
        <w:t>ra való hajlam</w:t>
      </w:r>
      <w:r w:rsidRPr="00404DBB">
        <w:rPr>
          <w:rFonts w:cs="Times New Roman"/>
          <w:lang w:val="hu-HU"/>
        </w:rPr>
        <w:t>.</w:t>
      </w:r>
    </w:p>
    <w:p w14:paraId="0E18B722" w14:textId="729F4B99" w:rsidR="003A2430" w:rsidRPr="00404DBB" w:rsidRDefault="005A3F01" w:rsidP="00667BBF">
      <w:pPr>
        <w:ind w:right="-1"/>
        <w:rPr>
          <w:rFonts w:ascii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64241661" w14:textId="77777777" w:rsidR="009D0DEE" w:rsidRPr="00404DBB" w:rsidRDefault="009D0DEE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0A3A987" w14:textId="77777777" w:rsidR="003A2430" w:rsidRPr="00404DBB" w:rsidRDefault="005A3F01" w:rsidP="009814C5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lastRenderedPageBreak/>
        <w:t>Vérrögök keletkezése</w:t>
      </w:r>
    </w:p>
    <w:p w14:paraId="51AB8A5E" w14:textId="16D9391B" w:rsidR="003A2430" w:rsidRPr="00404DBB" w:rsidRDefault="005A3F01" w:rsidP="009814C5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i/>
          <w:lang w:val="hu-HU"/>
        </w:rPr>
        <w:t>Mélyvénás trombózis és tüdőembólia</w:t>
      </w:r>
    </w:p>
    <w:p w14:paraId="3CE80866" w14:textId="26708C6A" w:rsidR="003A2430" w:rsidRPr="00404DBB" w:rsidRDefault="005A3F01" w:rsidP="009814C5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hatására a vénákban, különösen a lábban (mélyvénás trombózis) vérrögök képződhetnek. Ezek akár a tüdőig is eljuthatnak (tüdőembólia). A jelek és tünetek közé az alábbiak tartozhatnak:</w:t>
      </w:r>
    </w:p>
    <w:p w14:paraId="2C96F923" w14:textId="77777777" w:rsidR="003A2430" w:rsidRPr="00404DBB" w:rsidRDefault="005A3F01" w:rsidP="00E74CAD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éles mellkasi fájdalom,</w:t>
      </w:r>
    </w:p>
    <w:p w14:paraId="36E08384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légszomj,</w:t>
      </w:r>
    </w:p>
    <w:p w14:paraId="5E222396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szapora légzés,</w:t>
      </w:r>
    </w:p>
    <w:p w14:paraId="5EBC1A04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lábfájdalom,</w:t>
      </w:r>
    </w:p>
    <w:p w14:paraId="713EF433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kar és kéz vagy a láb és lábfej duzzanata.</w:t>
      </w:r>
    </w:p>
    <w:p w14:paraId="172B462F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2304413" w14:textId="46C77C8C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hAnsi="Times New Roman" w:cs="Times New Roman"/>
          <w:i/>
          <w:lang w:val="hu-HU"/>
        </w:rPr>
        <w:t>Trombotikus</w:t>
      </w:r>
      <w:proofErr w:type="spellEnd"/>
      <w:r w:rsidRPr="00404DBB">
        <w:rPr>
          <w:rFonts w:ascii="Times New Roman" w:hAnsi="Times New Roman" w:cs="Times New Roman"/>
          <w:i/>
          <w:lang w:val="hu-HU"/>
        </w:rPr>
        <w:t xml:space="preserve"> </w:t>
      </w:r>
      <w:proofErr w:type="spellStart"/>
      <w:r w:rsidRPr="00404DBB">
        <w:rPr>
          <w:rFonts w:ascii="Times New Roman" w:hAnsi="Times New Roman" w:cs="Times New Roman"/>
          <w:i/>
          <w:lang w:val="hu-HU"/>
        </w:rPr>
        <w:t>mikroangiopátia</w:t>
      </w:r>
      <w:proofErr w:type="spellEnd"/>
    </w:p>
    <w:p w14:paraId="40B08649" w14:textId="6E01EFFB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vérrögöket okozhat a vese és az agy kis </w:t>
      </w:r>
      <w:proofErr w:type="spellStart"/>
      <w:r w:rsidRPr="00404DBB">
        <w:rPr>
          <w:rFonts w:cs="Times New Roman"/>
          <w:lang w:val="hu-HU"/>
        </w:rPr>
        <w:t>vérereiben</w:t>
      </w:r>
      <w:proofErr w:type="spellEnd"/>
      <w:r w:rsidRPr="00404DBB">
        <w:rPr>
          <w:rFonts w:cs="Times New Roman"/>
          <w:lang w:val="hu-HU"/>
        </w:rPr>
        <w:t>, amit a vörösvérsejtek és a véralvadásban résztvevő sejtek (</w:t>
      </w:r>
      <w:proofErr w:type="spellStart"/>
      <w:r w:rsidRPr="00404DBB">
        <w:rPr>
          <w:rFonts w:cs="Times New Roman"/>
          <w:lang w:val="hu-HU"/>
        </w:rPr>
        <w:t>trombotikus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mikroangiopátia</w:t>
      </w:r>
      <w:proofErr w:type="spellEnd"/>
      <w:r w:rsidRPr="00404DBB">
        <w:rPr>
          <w:rFonts w:cs="Times New Roman"/>
          <w:lang w:val="hu-HU"/>
        </w:rPr>
        <w:t>) csökkenése kísér. A jelek és tünetek közé az alábbiak tartozhatnak:</w:t>
      </w:r>
    </w:p>
    <w:p w14:paraId="4F1C8240" w14:textId="5BF10D8A" w:rsidR="003A2430" w:rsidRPr="00404DBB" w:rsidRDefault="005A3F01" w:rsidP="00CC1FB0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véraláfutás</w:t>
      </w:r>
      <w:r w:rsidR="001574AE">
        <w:rPr>
          <w:rFonts w:cs="Times New Roman"/>
          <w:lang w:val="hu-HU"/>
        </w:rPr>
        <w:t>ra való hajlam</w:t>
      </w:r>
      <w:r w:rsidRPr="00404DBB">
        <w:rPr>
          <w:rFonts w:cs="Times New Roman"/>
          <w:lang w:val="hu-HU"/>
        </w:rPr>
        <w:t>,</w:t>
      </w:r>
    </w:p>
    <w:p w14:paraId="13BDA207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magas vérnyomás,</w:t>
      </w:r>
    </w:p>
    <w:p w14:paraId="6CFD92AC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láz,</w:t>
      </w:r>
    </w:p>
    <w:p w14:paraId="56F0D029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zavartság,</w:t>
      </w:r>
    </w:p>
    <w:p w14:paraId="6F6EA283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álmosság,</w:t>
      </w:r>
    </w:p>
    <w:p w14:paraId="025D71D5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görcsroham,</w:t>
      </w:r>
    </w:p>
    <w:p w14:paraId="55E49DC4" w14:textId="77777777" w:rsidR="003A2430" w:rsidRPr="00404DBB" w:rsidRDefault="005A3F01" w:rsidP="00BA16CE">
      <w:pPr>
        <w:pStyle w:val="Szvegtrzs"/>
        <w:numPr>
          <w:ilvl w:val="0"/>
          <w:numId w:val="3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csökkent vizeletürítés.</w:t>
      </w:r>
    </w:p>
    <w:p w14:paraId="3E855A8C" w14:textId="77777777" w:rsidR="003A2430" w:rsidRPr="00404DBB" w:rsidRDefault="005A3F01" w:rsidP="003F5335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1CEF7E62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AD0410E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proofErr w:type="spellStart"/>
      <w:r w:rsidRPr="00404DBB">
        <w:rPr>
          <w:rFonts w:cs="Times New Roman"/>
          <w:lang w:val="hu-HU"/>
        </w:rPr>
        <w:t>Tumorlízis</w:t>
      </w:r>
      <w:proofErr w:type="spellEnd"/>
      <w:r w:rsidRPr="00404DBB">
        <w:rPr>
          <w:rFonts w:cs="Times New Roman"/>
          <w:lang w:val="hu-HU"/>
        </w:rPr>
        <w:t>-szindróma</w:t>
      </w:r>
    </w:p>
    <w:p w14:paraId="125C8C8E" w14:textId="267B9182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a daganatos sejtek gyors szétesését idézheti elő, ez pedig </w:t>
      </w:r>
      <w:proofErr w:type="spellStart"/>
      <w:r w:rsidRPr="00404DBB">
        <w:rPr>
          <w:rFonts w:cs="Times New Roman"/>
          <w:lang w:val="hu-HU"/>
        </w:rPr>
        <w:t>tumorlízis</w:t>
      </w:r>
      <w:proofErr w:type="spellEnd"/>
      <w:r w:rsidRPr="00404DBB">
        <w:rPr>
          <w:rFonts w:cs="Times New Roman"/>
          <w:lang w:val="hu-HU"/>
        </w:rPr>
        <w:t xml:space="preserve">-szindrómához vezethet, amely egyeseknél végzetes kimenetelűvé válhat. A tünetek közé tartozhat a szabálytalan szívverés, </w:t>
      </w:r>
      <w:r w:rsidR="001574AE">
        <w:rPr>
          <w:rFonts w:cs="Times New Roman"/>
          <w:lang w:val="hu-HU"/>
        </w:rPr>
        <w:t xml:space="preserve">a </w:t>
      </w:r>
      <w:r w:rsidRPr="00404DBB">
        <w:rPr>
          <w:rFonts w:cs="Times New Roman"/>
          <w:lang w:val="hu-HU"/>
        </w:rPr>
        <w:t xml:space="preserve">görcsrohamok, </w:t>
      </w:r>
      <w:r w:rsidR="001574AE">
        <w:rPr>
          <w:rFonts w:cs="Times New Roman"/>
          <w:lang w:val="hu-HU"/>
        </w:rPr>
        <w:t xml:space="preserve">a </w:t>
      </w:r>
      <w:r w:rsidRPr="00404DBB">
        <w:rPr>
          <w:rFonts w:cs="Times New Roman"/>
          <w:lang w:val="hu-HU"/>
        </w:rPr>
        <w:t xml:space="preserve">zavartság, </w:t>
      </w:r>
      <w:r w:rsidR="001574AE">
        <w:rPr>
          <w:rFonts w:cs="Times New Roman"/>
          <w:lang w:val="hu-HU"/>
        </w:rPr>
        <w:t xml:space="preserve">az </w:t>
      </w:r>
      <w:r w:rsidRPr="00404DBB">
        <w:rPr>
          <w:rFonts w:cs="Times New Roman"/>
          <w:lang w:val="hu-HU"/>
        </w:rPr>
        <w:t xml:space="preserve">izomgörcsök, illetve </w:t>
      </w:r>
      <w:r w:rsidR="001574AE">
        <w:rPr>
          <w:rFonts w:cs="Times New Roman"/>
          <w:lang w:val="hu-HU"/>
        </w:rPr>
        <w:t xml:space="preserve">a </w:t>
      </w:r>
      <w:r w:rsidRPr="00404DBB">
        <w:rPr>
          <w:rFonts w:cs="Times New Roman"/>
          <w:lang w:val="hu-HU"/>
        </w:rPr>
        <w:t xml:space="preserve">csökkent vizeletürítés. </w:t>
      </w:r>
      <w:r w:rsidRPr="00404DBB">
        <w:rPr>
          <w:rFonts w:cs="Times New Roman"/>
          <w:b/>
          <w:lang w:val="hu-HU"/>
        </w:rPr>
        <w:t>Azonnal forduljon orvoshoz</w:t>
      </w:r>
      <w:r w:rsidRPr="00404DBB">
        <w:rPr>
          <w:rFonts w:cs="Times New Roman"/>
          <w:lang w:val="hu-HU"/>
        </w:rPr>
        <w:t>, ha ezek közül a tünetek közül bármelyiket észleli.</w:t>
      </w:r>
    </w:p>
    <w:p w14:paraId="0388EE98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735E9E0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Fertőzések</w:t>
      </w:r>
    </w:p>
    <w:p w14:paraId="2A5A1A1B" w14:textId="7C66355B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alatt előforduló fertőzések súlyosbodhatnak. A fertőzések tüneteihez az alábbiak tartozhatnak:</w:t>
      </w:r>
    </w:p>
    <w:p w14:paraId="5DA84E94" w14:textId="77777777" w:rsidR="003A2430" w:rsidRPr="00404DBB" w:rsidRDefault="005A3F01" w:rsidP="00BA16CE">
      <w:pPr>
        <w:pStyle w:val="Szvegtrzs"/>
        <w:numPr>
          <w:ilvl w:val="0"/>
          <w:numId w:val="2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láz,</w:t>
      </w:r>
    </w:p>
    <w:p w14:paraId="1CDB7CA1" w14:textId="77777777" w:rsidR="003A2430" w:rsidRPr="00404DBB" w:rsidRDefault="005A3F01" w:rsidP="00BA16CE">
      <w:pPr>
        <w:pStyle w:val="Szvegtrzs"/>
        <w:numPr>
          <w:ilvl w:val="0"/>
          <w:numId w:val="2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influenzaszerű tünetek, mint például köhögés, fáradtság és izomfájdalmak, amelyek nem múlnak,</w:t>
      </w:r>
    </w:p>
    <w:p w14:paraId="2B48DF71" w14:textId="77777777" w:rsidR="003A2430" w:rsidRPr="00404DBB" w:rsidRDefault="005A3F01" w:rsidP="00BA16CE">
      <w:pPr>
        <w:pStyle w:val="Szvegtrzs"/>
        <w:numPr>
          <w:ilvl w:val="0"/>
          <w:numId w:val="2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légszomj és/vagy zihálás,</w:t>
      </w:r>
    </w:p>
    <w:p w14:paraId="25B0B94F" w14:textId="77777777" w:rsidR="003A2430" w:rsidRPr="00404DBB" w:rsidRDefault="005A3F01" w:rsidP="00BA16CE">
      <w:pPr>
        <w:pStyle w:val="Szvegtrzs"/>
        <w:numPr>
          <w:ilvl w:val="0"/>
          <w:numId w:val="2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fájdalmas vizelés,</w:t>
      </w:r>
    </w:p>
    <w:p w14:paraId="07C1DB94" w14:textId="77777777" w:rsidR="003A2430" w:rsidRPr="00404DBB" w:rsidRDefault="005A3F01" w:rsidP="00BA16CE">
      <w:pPr>
        <w:pStyle w:val="Szvegtrzs"/>
        <w:numPr>
          <w:ilvl w:val="0"/>
          <w:numId w:val="2"/>
        </w:numPr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vágások, horzsolások vagy vörös, meleg, duzzadt és fájdalmas sebek.</w:t>
      </w:r>
    </w:p>
    <w:p w14:paraId="33116202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3CE9A4C5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6A62DC53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Tüdőgyulladás</w:t>
      </w:r>
    </w:p>
    <w:p w14:paraId="6DAB5648" w14:textId="7415D48E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ritkán tüdőgyulladást (</w:t>
      </w:r>
      <w:proofErr w:type="spellStart"/>
      <w:r w:rsidRPr="00404DBB">
        <w:rPr>
          <w:rFonts w:cs="Times New Roman"/>
          <w:lang w:val="hu-HU"/>
        </w:rPr>
        <w:t>intersticiális</w:t>
      </w:r>
      <w:proofErr w:type="spellEnd"/>
      <w:r w:rsidRPr="00404DBB">
        <w:rPr>
          <w:rFonts w:cs="Times New Roman"/>
          <w:lang w:val="hu-HU"/>
        </w:rPr>
        <w:t xml:space="preserve"> tüdőbetegség, </w:t>
      </w:r>
      <w:proofErr w:type="spellStart"/>
      <w:r w:rsidRPr="00404DBB">
        <w:rPr>
          <w:rFonts w:cs="Times New Roman"/>
          <w:lang w:val="hu-HU"/>
        </w:rPr>
        <w:t>pneumonitisz</w:t>
      </w:r>
      <w:proofErr w:type="spellEnd"/>
      <w:r w:rsidRPr="00404DBB">
        <w:rPr>
          <w:rFonts w:cs="Times New Roman"/>
          <w:lang w:val="hu-HU"/>
        </w:rPr>
        <w:t xml:space="preserve">) okozhat, amely </w:t>
      </w:r>
      <w:proofErr w:type="spellStart"/>
      <w:r w:rsidRPr="00404DBB">
        <w:rPr>
          <w:rFonts w:cs="Times New Roman"/>
          <w:lang w:val="hu-HU"/>
        </w:rPr>
        <w:t>esetenként</w:t>
      </w:r>
      <w:proofErr w:type="spellEnd"/>
      <w:r w:rsidRPr="00404DBB">
        <w:rPr>
          <w:rFonts w:cs="Times New Roman"/>
          <w:lang w:val="hu-HU"/>
        </w:rPr>
        <w:t xml:space="preserve"> halálos kimenetelű is lehet. A tünetek közé tartozik a légszomj vagy a köhögés, amelyek nem múlnak el.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alatt ellenőrzi fogják Önt, hogy van-e bármilyen probléma a </w:t>
      </w:r>
      <w:proofErr w:type="spellStart"/>
      <w:r w:rsidRPr="00404DBB">
        <w:rPr>
          <w:rFonts w:cs="Times New Roman"/>
          <w:lang w:val="hu-HU"/>
        </w:rPr>
        <w:t>tüdejével</w:t>
      </w:r>
      <w:proofErr w:type="spellEnd"/>
      <w:r w:rsidRPr="00404DBB">
        <w:rPr>
          <w:rFonts w:cs="Times New Roman"/>
          <w:lang w:val="hu-HU"/>
        </w:rPr>
        <w:t>.</w:t>
      </w:r>
    </w:p>
    <w:p w14:paraId="611A0B34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Azonnal forduljon orvoshoz</w:t>
      </w:r>
      <w:r w:rsidRPr="00404DBB">
        <w:rPr>
          <w:rFonts w:ascii="Times New Roman" w:hAnsi="Times New Roman" w:cs="Times New Roman"/>
          <w:lang w:val="hu-HU"/>
        </w:rPr>
        <w:t>, ha ezek közül a tünetek közül bármelyiket észleli.</w:t>
      </w:r>
    </w:p>
    <w:p w14:paraId="3F2CBE41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28BA0D3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Pajzsmirigyproblémák</w:t>
      </w:r>
    </w:p>
    <w:p w14:paraId="31A596FE" w14:textId="7010CB29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csökkentheti a szervezetében termelődött pajzsmirigyhormon mennyiségét. Ez súlygyarapodást és fáradtságot okozhat. A pajzsmirigyhormonszinteket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szedése során ellenőrizni fogják.</w:t>
      </w:r>
    </w:p>
    <w:p w14:paraId="389E6E08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Mondja el kezelőorvosának</w:t>
      </w:r>
      <w:r w:rsidRPr="00404DBB">
        <w:rPr>
          <w:rFonts w:ascii="Times New Roman" w:hAnsi="Times New Roman" w:cs="Times New Roman"/>
          <w:lang w:val="hu-HU"/>
        </w:rPr>
        <w:t>, ha jelentős súlygyarapodást vagy fáradtságot észlel.</w:t>
      </w:r>
    </w:p>
    <w:p w14:paraId="30F007FE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36F6203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Homályos látás vagy látáskárosodás</w:t>
      </w:r>
    </w:p>
    <w:p w14:paraId="630FAC2F" w14:textId="3718E9E1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a szemfenék borításának (recehártya</w:t>
      </w:r>
      <w:r w:rsidR="002A1E50">
        <w:rPr>
          <w:rFonts w:cs="Times New Roman"/>
          <w:lang w:val="hu-HU"/>
        </w:rPr>
        <w:t>,</w:t>
      </w:r>
      <w:r w:rsidRPr="00404DBB">
        <w:rPr>
          <w:rFonts w:cs="Times New Roman"/>
          <w:lang w:val="hu-HU"/>
        </w:rPr>
        <w:t xml:space="preserve"> avagy retina) leválását, illetve szakadását okozhatja (retinaleválás, illetve retinaszakadás). Ez homályos látáshoz vagy látáskárosodáshoz </w:t>
      </w:r>
      <w:r w:rsidRPr="00404DBB">
        <w:rPr>
          <w:rFonts w:cs="Times New Roman"/>
          <w:lang w:val="hu-HU"/>
        </w:rPr>
        <w:lastRenderedPageBreak/>
        <w:t>vezethet.</w:t>
      </w:r>
    </w:p>
    <w:p w14:paraId="6B4D6F86" w14:textId="6A8BB8AB" w:rsidR="003A2430" w:rsidRPr="00404DBB" w:rsidRDefault="005A3F01" w:rsidP="00667BBF">
      <w:pPr>
        <w:ind w:right="-1"/>
        <w:rPr>
          <w:rFonts w:ascii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Mondja el kezelőorvosának</w:t>
      </w:r>
      <w:r w:rsidRPr="00404DBB">
        <w:rPr>
          <w:rFonts w:ascii="Times New Roman" w:hAnsi="Times New Roman" w:cs="Times New Roman"/>
          <w:lang w:val="hu-HU"/>
        </w:rPr>
        <w:t>, ha bármilyen változást észlel a látásában.</w:t>
      </w:r>
    </w:p>
    <w:p w14:paraId="0D3875C7" w14:textId="77777777" w:rsidR="00767F12" w:rsidRPr="00404DBB" w:rsidRDefault="00767F12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65B0F5C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Lehetséges mellékhatások (beleértve az adott gyakorisági kategóriába tartozó lehetséges súlyos mellékhatásokat is).</w:t>
      </w:r>
    </w:p>
    <w:p w14:paraId="3E68E795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59890A95" w14:textId="77777777" w:rsidR="003A2430" w:rsidRPr="00404DBB" w:rsidRDefault="005A3F01" w:rsidP="00BA16CE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Nagyon gyakori mellékhatások </w:t>
      </w:r>
      <w:r w:rsidRPr="00404DBB">
        <w:rPr>
          <w:rFonts w:ascii="Times New Roman" w:hAnsi="Times New Roman" w:cs="Times New Roman"/>
          <w:lang w:val="hu-HU"/>
        </w:rPr>
        <w:t>(</w:t>
      </w:r>
      <w:r w:rsidRPr="00404DBB">
        <w:rPr>
          <w:rFonts w:ascii="Times New Roman" w:hAnsi="Times New Roman" w:cs="Times New Roman"/>
          <w:b/>
          <w:lang w:val="hu-HU"/>
        </w:rPr>
        <w:t xml:space="preserve">10 </w:t>
      </w:r>
      <w:r w:rsidRPr="00BA16CE">
        <w:rPr>
          <w:rFonts w:ascii="Times New Roman" w:hAnsi="Times New Roman" w:cs="Times New Roman"/>
          <w:b/>
          <w:bCs/>
          <w:lang w:val="hu-HU"/>
        </w:rPr>
        <w:t xml:space="preserve">beteg </w:t>
      </w:r>
      <w:r w:rsidRPr="007A4421">
        <w:rPr>
          <w:rFonts w:ascii="Times New Roman" w:hAnsi="Times New Roman" w:cs="Times New Roman"/>
          <w:b/>
          <w:bCs/>
          <w:lang w:val="hu-HU"/>
        </w:rPr>
        <w:t>közül</w:t>
      </w:r>
      <w:r w:rsidRPr="00404DBB">
        <w:rPr>
          <w:rFonts w:ascii="Times New Roman" w:hAnsi="Times New Roman" w:cs="Times New Roman"/>
          <w:b/>
          <w:lang w:val="hu-HU"/>
        </w:rPr>
        <w:t xml:space="preserve"> több mint 1-</w:t>
      </w:r>
      <w:r w:rsidRPr="00D15D74">
        <w:rPr>
          <w:rFonts w:ascii="Times New Roman" w:hAnsi="Times New Roman" w:cs="Times New Roman"/>
          <w:b/>
          <w:lang w:val="hu-HU"/>
        </w:rPr>
        <w:t xml:space="preserve">et </w:t>
      </w:r>
      <w:r w:rsidRPr="00BA16CE">
        <w:rPr>
          <w:rFonts w:ascii="Times New Roman" w:hAnsi="Times New Roman" w:cs="Times New Roman"/>
          <w:b/>
          <w:lang w:val="hu-HU"/>
        </w:rPr>
        <w:t>érinthet):</w:t>
      </w:r>
    </w:p>
    <w:p w14:paraId="7967CC98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magas vérnyomás,</w:t>
      </w:r>
    </w:p>
    <w:p w14:paraId="1E20D496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hasmenés,</w:t>
      </w:r>
    </w:p>
    <w:p w14:paraId="6C885196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hányinger vagy hányás,</w:t>
      </w:r>
    </w:p>
    <w:p w14:paraId="44AED231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hasi fájdalom,</w:t>
      </w:r>
    </w:p>
    <w:p w14:paraId="01C26E75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étvágytalanság,</w:t>
      </w:r>
    </w:p>
    <w:p w14:paraId="1B142B04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testtömegcsökkenés,</w:t>
      </w:r>
    </w:p>
    <w:p w14:paraId="6FC2E7E2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ízérzési zavarok vagy az ízérzés elvesztése,</w:t>
      </w:r>
    </w:p>
    <w:p w14:paraId="2346B91F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szájüregi fájdalom,</w:t>
      </w:r>
    </w:p>
    <w:p w14:paraId="6B38A304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fejfájás,</w:t>
      </w:r>
    </w:p>
    <w:p w14:paraId="76D2B89A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daganatos eredetű fájdalom,</w:t>
      </w:r>
    </w:p>
    <w:p w14:paraId="0D00D85F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erőtlenség, gyengeség- vagy fáradtságérzet,</w:t>
      </w:r>
    </w:p>
    <w:p w14:paraId="747961B1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hajszínváltozás,</w:t>
      </w:r>
    </w:p>
    <w:p w14:paraId="6FA5B171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szokatlan hajhullás vagy a haj elvékonyodása,</w:t>
      </w:r>
    </w:p>
    <w:p w14:paraId="42953CDA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bőrfesték mennyiségének csökkenése,</w:t>
      </w:r>
    </w:p>
    <w:p w14:paraId="724C5A53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bőrkiütés, amely bőrhámlással együtt járhat,</w:t>
      </w:r>
    </w:p>
    <w:p w14:paraId="763207E7" w14:textId="77777777" w:rsidR="003A2430" w:rsidRPr="00404DBB" w:rsidRDefault="005A3F01" w:rsidP="00BA16CE">
      <w:pPr>
        <w:pStyle w:val="Szvegtrzs"/>
        <w:keepNext/>
        <w:widowControl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tenyerek és a talpak pirossága és duzzanata.</w:t>
      </w:r>
    </w:p>
    <w:p w14:paraId="78661C87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Mondja el kezelőorvosának vagy gyógyszerészének, </w:t>
      </w:r>
      <w:r w:rsidRPr="00404DBB">
        <w:rPr>
          <w:rFonts w:ascii="Times New Roman" w:hAnsi="Times New Roman" w:cs="Times New Roman"/>
          <w:lang w:val="hu-HU"/>
        </w:rPr>
        <w:t>ha a fenti mellékhatások közül valamelyik problémát okoz.</w:t>
      </w:r>
    </w:p>
    <w:p w14:paraId="006171BD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5551B87" w14:textId="77777777" w:rsidR="003A2430" w:rsidRPr="00404DBB" w:rsidRDefault="005A3F01" w:rsidP="00DA7C24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Vérvizsgálattal vagy vizeletvizsgálattal kimutatható, nagyon gyakori mellékhatások:</w:t>
      </w:r>
    </w:p>
    <w:p w14:paraId="1D0DE8E8" w14:textId="77777777" w:rsidR="003A2430" w:rsidRPr="00404DBB" w:rsidRDefault="005A3F01" w:rsidP="001D2D4D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májenzimek szintjének emelkedése,</w:t>
      </w:r>
    </w:p>
    <w:p w14:paraId="39ACCC7F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vér albuminszintjének csökkenése,</w:t>
      </w:r>
    </w:p>
    <w:p w14:paraId="352DF12A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fehérje jelenléte a vizeletben,</w:t>
      </w:r>
    </w:p>
    <w:p w14:paraId="3E89A79B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vérlemezkék (a véralvadást elősegítő sejtek) számának csökkenése,</w:t>
      </w:r>
    </w:p>
    <w:p w14:paraId="41EFCCDC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fehérvérsejtek számának csökkenése.</w:t>
      </w:r>
    </w:p>
    <w:p w14:paraId="2792EED0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4AE061B3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>Gyakori mellékhatások (</w:t>
      </w:r>
      <w:r w:rsidRPr="001D2D4D">
        <w:rPr>
          <w:rFonts w:ascii="Times New Roman" w:hAnsi="Times New Roman" w:cs="Times New Roman"/>
          <w:b/>
          <w:lang w:val="hu-HU"/>
        </w:rPr>
        <w:t xml:space="preserve">10 </w:t>
      </w:r>
      <w:r w:rsidRPr="00BA16CE">
        <w:rPr>
          <w:rFonts w:ascii="Times New Roman" w:hAnsi="Times New Roman" w:cs="Times New Roman"/>
          <w:b/>
          <w:lang w:val="hu-HU"/>
        </w:rPr>
        <w:t xml:space="preserve">beteg </w:t>
      </w:r>
      <w:r w:rsidRPr="001D2D4D">
        <w:rPr>
          <w:rFonts w:ascii="Times New Roman" w:hAnsi="Times New Roman" w:cs="Times New Roman"/>
          <w:b/>
          <w:lang w:val="hu-HU"/>
        </w:rPr>
        <w:t>kö</w:t>
      </w:r>
      <w:r w:rsidRPr="00404DBB">
        <w:rPr>
          <w:rFonts w:ascii="Times New Roman" w:hAnsi="Times New Roman" w:cs="Times New Roman"/>
          <w:b/>
          <w:lang w:val="hu-HU"/>
        </w:rPr>
        <w:t>zül legfeljebb 1-</w:t>
      </w:r>
      <w:r w:rsidRPr="00D15D74">
        <w:rPr>
          <w:rFonts w:ascii="Times New Roman" w:hAnsi="Times New Roman" w:cs="Times New Roman"/>
          <w:b/>
          <w:lang w:val="hu-HU"/>
        </w:rPr>
        <w:t>et</w:t>
      </w:r>
      <w:r w:rsidRPr="003D701D">
        <w:rPr>
          <w:rFonts w:ascii="Times New Roman" w:hAnsi="Times New Roman" w:cs="Times New Roman"/>
          <w:b/>
          <w:lang w:val="hu-HU"/>
        </w:rPr>
        <w:t xml:space="preserve"> </w:t>
      </w:r>
      <w:r w:rsidRPr="00BA16CE">
        <w:rPr>
          <w:rFonts w:ascii="Times New Roman" w:hAnsi="Times New Roman" w:cs="Times New Roman"/>
          <w:b/>
          <w:lang w:val="hu-HU"/>
        </w:rPr>
        <w:t>érinthet):</w:t>
      </w:r>
    </w:p>
    <w:p w14:paraId="1D10FC73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emésztési zavar, puffadás, szélszorulás,</w:t>
      </w:r>
    </w:p>
    <w:p w14:paraId="2FB19B40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orrvérzés,</w:t>
      </w:r>
    </w:p>
    <w:p w14:paraId="4B9DA710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szájszárazság vagy fekélyek a szájüregben,</w:t>
      </w:r>
    </w:p>
    <w:p w14:paraId="7A1EEF38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fertőzések,</w:t>
      </w:r>
    </w:p>
    <w:p w14:paraId="0FCC3274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kóros álmosság,</w:t>
      </w:r>
    </w:p>
    <w:p w14:paraId="27B85067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alvászavar,</w:t>
      </w:r>
    </w:p>
    <w:p w14:paraId="64F14519" w14:textId="1CDB8244" w:rsidR="003A2430" w:rsidRPr="00404DBB" w:rsidRDefault="005A3F01" w:rsidP="002E5285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mellkasi fájdalom, légszomj, lábfájdalom és láb- vagy </w:t>
      </w:r>
      <w:proofErr w:type="spellStart"/>
      <w:r w:rsidRPr="00404DBB">
        <w:rPr>
          <w:rFonts w:cs="Times New Roman"/>
          <w:lang w:val="hu-HU"/>
        </w:rPr>
        <w:t>lábfej</w:t>
      </w:r>
      <w:r w:rsidR="001574AE">
        <w:rPr>
          <w:rFonts w:cs="Times New Roman"/>
          <w:lang w:val="hu-HU"/>
        </w:rPr>
        <w:t>dagadás</w:t>
      </w:r>
      <w:proofErr w:type="spellEnd"/>
      <w:r w:rsidRPr="00404DBB">
        <w:rPr>
          <w:rFonts w:cs="Times New Roman"/>
          <w:lang w:val="hu-HU"/>
        </w:rPr>
        <w:t xml:space="preserve">. Ezek </w:t>
      </w:r>
      <w:r w:rsidR="001574AE">
        <w:rPr>
          <w:rFonts w:cs="Times New Roman"/>
          <w:lang w:val="hu-HU"/>
        </w:rPr>
        <w:t xml:space="preserve">akár </w:t>
      </w:r>
      <w:r w:rsidRPr="00404DBB">
        <w:rPr>
          <w:rFonts w:cs="Times New Roman"/>
          <w:lang w:val="hu-HU"/>
        </w:rPr>
        <w:t>a vérrögképződés (</w:t>
      </w:r>
      <w:proofErr w:type="spellStart"/>
      <w:r w:rsidRPr="00404DBB">
        <w:rPr>
          <w:rFonts w:cs="Times New Roman"/>
          <w:lang w:val="hu-HU"/>
        </w:rPr>
        <w:t>tromboembólia</w:t>
      </w:r>
      <w:proofErr w:type="spellEnd"/>
      <w:r w:rsidRPr="00404DBB">
        <w:rPr>
          <w:rFonts w:cs="Times New Roman"/>
          <w:lang w:val="hu-HU"/>
        </w:rPr>
        <w:t xml:space="preserve">) jelei </w:t>
      </w:r>
      <w:r w:rsidR="001574AE">
        <w:rPr>
          <w:rFonts w:cs="Times New Roman"/>
          <w:lang w:val="hu-HU"/>
        </w:rPr>
        <w:t xml:space="preserve">is </w:t>
      </w:r>
      <w:r w:rsidRPr="00404DBB">
        <w:rPr>
          <w:rFonts w:cs="Times New Roman"/>
          <w:lang w:val="hu-HU"/>
        </w:rPr>
        <w:t>lehetnek. Ha a vérrög elszakad a keletkezési helyétől, eljuthat a tüdőbe, amely életveszélyes, sőt, halálos kimenetelű lehet</w:t>
      </w:r>
      <w:r w:rsidR="001574AE">
        <w:rPr>
          <w:rFonts w:cs="Times New Roman"/>
          <w:lang w:val="hu-HU"/>
        </w:rPr>
        <w:t>.</w:t>
      </w:r>
    </w:p>
    <w:p w14:paraId="16F4CD71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szív kevésbé képes a vért a szervezet távolabbi pontjaira pumpálni (</w:t>
      </w:r>
      <w:proofErr w:type="spellStart"/>
      <w:r w:rsidRPr="00404DBB">
        <w:rPr>
          <w:rFonts w:cs="Times New Roman"/>
          <w:lang w:val="hu-HU"/>
        </w:rPr>
        <w:t>kardiális</w:t>
      </w:r>
      <w:proofErr w:type="spellEnd"/>
      <w:r w:rsidRPr="00404DBB">
        <w:rPr>
          <w:rFonts w:cs="Times New Roman"/>
          <w:lang w:val="hu-HU"/>
        </w:rPr>
        <w:t xml:space="preserve"> diszfunkció),</w:t>
      </w:r>
    </w:p>
    <w:p w14:paraId="487A171B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lassú szívverés,</w:t>
      </w:r>
    </w:p>
    <w:p w14:paraId="0ED54359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color w:val="333333"/>
          <w:lang w:val="hu-HU"/>
        </w:rPr>
        <w:t>vérzés a szájüregben, a végbélben vagy tüdőben,</w:t>
      </w:r>
    </w:p>
    <w:p w14:paraId="26856D53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szédülés,</w:t>
      </w:r>
    </w:p>
    <w:p w14:paraId="67BFC146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homályos látás,</w:t>
      </w:r>
    </w:p>
    <w:p w14:paraId="42667624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hőhullámok,</w:t>
      </w:r>
    </w:p>
    <w:p w14:paraId="6FCF2981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az arc, a kéz, a boka, a láb vagy a szemhéj folyadék okozta megduzzadása,</w:t>
      </w:r>
    </w:p>
    <w:p w14:paraId="79781F50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kéz, a kar, a lábszár vagy a lábfej bizsergése, gyengesége vagy zsibbadása,</w:t>
      </w:r>
    </w:p>
    <w:p w14:paraId="10563E2C" w14:textId="2C212034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bőrrendellenességek, bőrpír, viszketés, száraz bőr,</w:t>
      </w:r>
    </w:p>
    <w:p w14:paraId="579BC612" w14:textId="0DDD38E5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köröm</w:t>
      </w:r>
      <w:r w:rsidR="001574AE">
        <w:rPr>
          <w:rFonts w:cs="Times New Roman"/>
          <w:lang w:val="hu-HU"/>
        </w:rPr>
        <w:t>-</w:t>
      </w:r>
      <w:r w:rsidRPr="00404DBB">
        <w:rPr>
          <w:rFonts w:cs="Times New Roman"/>
          <w:lang w:val="hu-HU"/>
        </w:rPr>
        <w:t>rendellenességek,</w:t>
      </w:r>
    </w:p>
    <w:p w14:paraId="0E0A8133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color w:val="333333"/>
          <w:lang w:val="hu-HU"/>
        </w:rPr>
        <w:t>égő, szúró, viszkető vagy bizsergő érzés a bőrön,</w:t>
      </w:r>
    </w:p>
    <w:p w14:paraId="440B4124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hidegérzet, hidegrázással,</w:t>
      </w:r>
    </w:p>
    <w:p w14:paraId="7ECEE415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erős izzadás,</w:t>
      </w:r>
    </w:p>
    <w:p w14:paraId="6210E9F2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kiszáradás,</w:t>
      </w:r>
    </w:p>
    <w:p w14:paraId="3DEBCD8B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lastRenderedPageBreak/>
        <w:t>izom-, ízület-, ín- vagy mellkasi fájdalom, izomgörcsök,</w:t>
      </w:r>
    </w:p>
    <w:p w14:paraId="40B25FB5" w14:textId="2B594226" w:rsidR="00EB547C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rekedtség,</w:t>
      </w:r>
    </w:p>
    <w:p w14:paraId="27EEEE92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légszomj,</w:t>
      </w:r>
    </w:p>
    <w:p w14:paraId="14431A67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köhögés,</w:t>
      </w:r>
    </w:p>
    <w:p w14:paraId="6D58A035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véres köpet köhögés során,</w:t>
      </w:r>
    </w:p>
    <w:p w14:paraId="7C06F355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csuklás,</w:t>
      </w:r>
    </w:p>
    <w:p w14:paraId="31B1FB3E" w14:textId="5A392B4A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tüdő </w:t>
      </w:r>
      <w:r w:rsidR="001574AE" w:rsidRPr="00246DAA">
        <w:rPr>
          <w:color w:val="000000"/>
          <w:lang w:val="hu-HU" w:eastAsia="hu-HU"/>
        </w:rPr>
        <w:t xml:space="preserve">összeesése, melynek során </w:t>
      </w:r>
      <w:r w:rsidRPr="00404DBB">
        <w:rPr>
          <w:rFonts w:cs="Times New Roman"/>
          <w:lang w:val="hu-HU"/>
        </w:rPr>
        <w:t xml:space="preserve">levegő kerül a tüdő és a mellkas közötti térbe, gyakran légszomjat </w:t>
      </w:r>
      <w:r w:rsidR="001574AE" w:rsidRPr="00404DBB">
        <w:rPr>
          <w:rFonts w:cs="Times New Roman"/>
          <w:lang w:val="hu-HU"/>
        </w:rPr>
        <w:t>okoz</w:t>
      </w:r>
      <w:r w:rsidR="001574AE">
        <w:rPr>
          <w:rFonts w:cs="Times New Roman"/>
          <w:lang w:val="hu-HU"/>
        </w:rPr>
        <w:t>va</w:t>
      </w:r>
      <w:r w:rsidR="001574AE" w:rsidRPr="00404DBB">
        <w:rPr>
          <w:rFonts w:cs="Times New Roman"/>
          <w:lang w:val="hu-HU"/>
        </w:rPr>
        <w:t xml:space="preserve"> </w:t>
      </w:r>
      <w:r w:rsidRPr="00404DBB">
        <w:rPr>
          <w:rFonts w:cs="Times New Roman"/>
          <w:lang w:val="hu-HU"/>
        </w:rPr>
        <w:t xml:space="preserve">(légmell vagy </w:t>
      </w:r>
      <w:proofErr w:type="spellStart"/>
      <w:r w:rsidRPr="00404DBB">
        <w:rPr>
          <w:rFonts w:cs="Times New Roman"/>
          <w:lang w:val="hu-HU"/>
        </w:rPr>
        <w:t>pneumotorax</w:t>
      </w:r>
      <w:proofErr w:type="spellEnd"/>
      <w:r w:rsidRPr="00404DBB">
        <w:rPr>
          <w:rFonts w:cs="Times New Roman"/>
          <w:lang w:val="hu-HU"/>
        </w:rPr>
        <w:t>).</w:t>
      </w:r>
    </w:p>
    <w:p w14:paraId="14003AA4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Mondja el kezelőorvosának </w:t>
      </w:r>
      <w:r w:rsidRPr="00404DBB">
        <w:rPr>
          <w:rFonts w:ascii="Times New Roman" w:hAnsi="Times New Roman" w:cs="Times New Roman"/>
          <w:lang w:val="hu-HU"/>
        </w:rPr>
        <w:t>vagy gyógyszerészének, ha a fenti mellékhatások közül valamelyik problémát okoz.</w:t>
      </w:r>
    </w:p>
    <w:p w14:paraId="67D65322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44029FA" w14:textId="77777777" w:rsidR="003A2430" w:rsidRPr="00404DBB" w:rsidRDefault="005A3F01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Vér- vagy vizeletvizsgálattal kimutatható gyakori mellékhatások:</w:t>
      </w:r>
    </w:p>
    <w:p w14:paraId="4C972181" w14:textId="77777777" w:rsidR="003A2430" w:rsidRPr="00404DBB" w:rsidRDefault="005A3F01" w:rsidP="00DE5C01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csökkent pajzsmirigyműködés,</w:t>
      </w:r>
    </w:p>
    <w:p w14:paraId="5CED28DB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kóros májfunkció,</w:t>
      </w:r>
    </w:p>
    <w:p w14:paraId="11452EFB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bilirubin (egy májban termelődő anyag) szintjének emelkedése,</w:t>
      </w:r>
    </w:p>
    <w:p w14:paraId="2628095C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lipáz</w:t>
      </w:r>
      <w:proofErr w:type="spellEnd"/>
      <w:r w:rsidRPr="00404DBB">
        <w:rPr>
          <w:rFonts w:cs="Times New Roman"/>
          <w:lang w:val="hu-HU"/>
        </w:rPr>
        <w:t xml:space="preserve"> (egy az emésztésben részt vevő enzim) szintjének emelkedése,</w:t>
      </w:r>
    </w:p>
    <w:p w14:paraId="68FBCE69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kreatinin (egy izmokban termelődő anyag) szintjének emelkedése,</w:t>
      </w:r>
    </w:p>
    <w:p w14:paraId="1F2A70A2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egyéb különféle vegyi anyagok/enzimek vérszintjének megváltozása. Orvosa tájékoztatni fogja Önt a vérvizsgálatok eredményéről.</w:t>
      </w:r>
    </w:p>
    <w:p w14:paraId="3A2FAC34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1EE06F4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Nem gyakori mellékhatások </w:t>
      </w:r>
      <w:r w:rsidRPr="00404DBB">
        <w:rPr>
          <w:rFonts w:ascii="Times New Roman" w:hAnsi="Times New Roman" w:cs="Times New Roman"/>
          <w:lang w:val="hu-HU"/>
        </w:rPr>
        <w:t>(</w:t>
      </w:r>
      <w:r w:rsidRPr="00404DBB">
        <w:rPr>
          <w:rFonts w:ascii="Times New Roman" w:hAnsi="Times New Roman" w:cs="Times New Roman"/>
          <w:b/>
          <w:lang w:val="hu-HU"/>
        </w:rPr>
        <w:t xml:space="preserve">100 </w:t>
      </w:r>
      <w:r w:rsidRPr="00BA16CE">
        <w:rPr>
          <w:rFonts w:ascii="Times New Roman" w:hAnsi="Times New Roman" w:cs="Times New Roman"/>
          <w:b/>
          <w:bCs/>
          <w:lang w:val="hu-HU"/>
        </w:rPr>
        <w:t xml:space="preserve">beteg </w:t>
      </w:r>
      <w:r w:rsidRPr="00404DBB">
        <w:rPr>
          <w:rFonts w:ascii="Times New Roman" w:hAnsi="Times New Roman" w:cs="Times New Roman"/>
          <w:b/>
          <w:lang w:val="hu-HU"/>
        </w:rPr>
        <w:t>közül legfeljeb</w:t>
      </w:r>
      <w:r w:rsidRPr="00DE5C01">
        <w:rPr>
          <w:rFonts w:ascii="Times New Roman" w:hAnsi="Times New Roman" w:cs="Times New Roman"/>
          <w:b/>
          <w:lang w:val="hu-HU"/>
        </w:rPr>
        <w:t xml:space="preserve">b 1-et </w:t>
      </w:r>
      <w:r w:rsidRPr="00BA16CE">
        <w:rPr>
          <w:rFonts w:ascii="Times New Roman" w:hAnsi="Times New Roman" w:cs="Times New Roman"/>
          <w:b/>
          <w:lang w:val="hu-HU"/>
        </w:rPr>
        <w:t>érinthet):</w:t>
      </w:r>
    </w:p>
    <w:p w14:paraId="338DA418" w14:textId="5E3E9C02" w:rsidR="003A2430" w:rsidRPr="00404DBB" w:rsidRDefault="001574AE" w:rsidP="00A65632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246DAA">
        <w:rPr>
          <w:color w:val="000000"/>
          <w:lang w:val="hu-HU" w:eastAsia="hu-HU"/>
        </w:rPr>
        <w:t>agyi érkatasztrófa (</w:t>
      </w:r>
      <w:proofErr w:type="spellStart"/>
      <w:r w:rsidRPr="00246DAA">
        <w:rPr>
          <w:color w:val="000000"/>
          <w:lang w:val="hu-HU" w:eastAsia="hu-HU"/>
        </w:rPr>
        <w:t>sztrók</w:t>
      </w:r>
      <w:proofErr w:type="spellEnd"/>
      <w:r w:rsidRPr="00246DAA">
        <w:rPr>
          <w:color w:val="000000"/>
          <w:lang w:val="hu-HU" w:eastAsia="hu-HU"/>
        </w:rPr>
        <w:t>)</w:t>
      </w:r>
      <w:r w:rsidR="005A3F01" w:rsidRPr="00404DBB">
        <w:rPr>
          <w:rFonts w:cs="Times New Roman"/>
          <w:lang w:val="hu-HU"/>
        </w:rPr>
        <w:t>,</w:t>
      </w:r>
    </w:p>
    <w:p w14:paraId="5BDD044F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az agy vérellátásának átmeneti csökkenése (átmeneti </w:t>
      </w:r>
      <w:proofErr w:type="spellStart"/>
      <w:r w:rsidRPr="00404DBB">
        <w:rPr>
          <w:rFonts w:cs="Times New Roman"/>
          <w:lang w:val="hu-HU"/>
        </w:rPr>
        <w:t>iszkémiás</w:t>
      </w:r>
      <w:proofErr w:type="spellEnd"/>
      <w:r w:rsidRPr="00404DBB">
        <w:rPr>
          <w:rFonts w:cs="Times New Roman"/>
          <w:lang w:val="hu-HU"/>
        </w:rPr>
        <w:t xml:space="preserve"> roham),</w:t>
      </w:r>
    </w:p>
    <w:p w14:paraId="48FB3180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szív egy részében a vérellátás megszűnése vagy szívroham (szívinfarktus),</w:t>
      </w:r>
    </w:p>
    <w:p w14:paraId="67A6DD6E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szív egy részében a vérellátás részleges megszűnése (</w:t>
      </w:r>
      <w:proofErr w:type="spellStart"/>
      <w:r w:rsidRPr="00404DBB">
        <w:rPr>
          <w:rFonts w:cs="Times New Roman"/>
          <w:lang w:val="hu-HU"/>
        </w:rPr>
        <w:t>iszkémiás</w:t>
      </w:r>
      <w:proofErr w:type="spellEnd"/>
      <w:r w:rsidRPr="00404DBB">
        <w:rPr>
          <w:rFonts w:cs="Times New Roman"/>
          <w:lang w:val="hu-HU"/>
        </w:rPr>
        <w:t xml:space="preserve"> szívbetegség),</w:t>
      </w:r>
    </w:p>
    <w:p w14:paraId="0789AE50" w14:textId="22F3E8AC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vérrögképződés, melyet a vörösvértestszám és a véralvadásban szerepet játszó alakos elemek számának csökkenése kísér (</w:t>
      </w:r>
      <w:proofErr w:type="spellStart"/>
      <w:r w:rsidRPr="00404DBB">
        <w:rPr>
          <w:rFonts w:cs="Times New Roman"/>
          <w:lang w:val="hu-HU"/>
        </w:rPr>
        <w:t>trombotikus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mikroangiopátia</w:t>
      </w:r>
      <w:proofErr w:type="spellEnd"/>
      <w:r w:rsidRPr="00404DBB">
        <w:rPr>
          <w:rFonts w:cs="Times New Roman"/>
          <w:lang w:val="hu-HU"/>
        </w:rPr>
        <w:t>). Ez szervkárosodást okozhat, pl. az agyban vagy a vesékben.</w:t>
      </w:r>
    </w:p>
    <w:p w14:paraId="47F0F560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vörösvértestszám megnövekedése,</w:t>
      </w:r>
    </w:p>
    <w:p w14:paraId="02023434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hirtelen légszomj, különösen, amikor éles mellkasi fájdalommal és/vagy gyors légzéssel jár együtt (tüdőembólia),</w:t>
      </w:r>
    </w:p>
    <w:p w14:paraId="29995794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súlyos emésztőrendszeri vérzés (pl. gyomor-, nyelőcső- vagy bélvérzés), vagy vese-, hüvelyi és agyvérzés,</w:t>
      </w:r>
    </w:p>
    <w:p w14:paraId="7AC19471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szívritmuszavar (a QT-szakasz megnyúlása),</w:t>
      </w:r>
    </w:p>
    <w:p w14:paraId="6F68B56C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gyomorfal vagy a bélfal kilyukadása (perforáció),</w:t>
      </w:r>
    </w:p>
    <w:p w14:paraId="1F04F289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kóros összeköttetés a belek különböző részei között (fisztula),</w:t>
      </w:r>
    </w:p>
    <w:p w14:paraId="1BD946D1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erős vagy szabálytalan menstruációs ciklusok,</w:t>
      </w:r>
    </w:p>
    <w:p w14:paraId="797E799E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hirtelen, nagyfokú vérnyomásemelkedés (hipertóniás krízis),</w:t>
      </w:r>
    </w:p>
    <w:p w14:paraId="040C9D5C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hasnyálmirigy-gyulladás (</w:t>
      </w:r>
      <w:proofErr w:type="spellStart"/>
      <w:r w:rsidRPr="00404DBB">
        <w:rPr>
          <w:rFonts w:cs="Times New Roman"/>
          <w:lang w:val="hu-HU"/>
        </w:rPr>
        <w:t>pankreatitisz</w:t>
      </w:r>
      <w:proofErr w:type="spellEnd"/>
      <w:r w:rsidRPr="00404DBB">
        <w:rPr>
          <w:rFonts w:cs="Times New Roman"/>
          <w:lang w:val="hu-HU"/>
        </w:rPr>
        <w:t>),</w:t>
      </w:r>
    </w:p>
    <w:p w14:paraId="72FD88BE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májgyulladás, kóros májműködés vagy májkárosodás,</w:t>
      </w:r>
    </w:p>
    <w:p w14:paraId="0373D551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bőr vagy a szemfehérje sárgás elszíneződése (sárgaság),</w:t>
      </w:r>
    </w:p>
    <w:p w14:paraId="0DCB344F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hashártyagyulladás (</w:t>
      </w:r>
      <w:proofErr w:type="spellStart"/>
      <w:r w:rsidRPr="00404DBB">
        <w:rPr>
          <w:rFonts w:cs="Times New Roman"/>
          <w:lang w:val="hu-HU"/>
        </w:rPr>
        <w:t>peritonitisz</w:t>
      </w:r>
      <w:proofErr w:type="spellEnd"/>
      <w:r w:rsidRPr="00404DBB">
        <w:rPr>
          <w:rFonts w:cs="Times New Roman"/>
          <w:lang w:val="hu-HU"/>
        </w:rPr>
        <w:t>),</w:t>
      </w:r>
    </w:p>
    <w:p w14:paraId="47A270CC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orrfolyás,</w:t>
      </w:r>
    </w:p>
    <w:p w14:paraId="3DCE217E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viszkető vagy gyulladt kiütések (lapos vagy kiemelkedő foltok vagy hólyagok),</w:t>
      </w:r>
    </w:p>
    <w:p w14:paraId="27E7C162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gyakori bélmozgások,</w:t>
      </w:r>
    </w:p>
    <w:p w14:paraId="00F28194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bőr fokozott érzékenysége a napfényre,</w:t>
      </w:r>
    </w:p>
    <w:p w14:paraId="7261CE59" w14:textId="5CDB94F8" w:rsidR="003A2430" w:rsidRDefault="005A3F01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csökkent érzékelés, illetve érzékenység, főleg a bőrben</w:t>
      </w:r>
      <w:r w:rsidR="0075201F">
        <w:rPr>
          <w:rFonts w:cs="Times New Roman"/>
          <w:lang w:val="hu-HU"/>
        </w:rPr>
        <w:t>,</w:t>
      </w:r>
    </w:p>
    <w:p w14:paraId="147107C5" w14:textId="0231D033" w:rsidR="0075201F" w:rsidRPr="00404DBB" w:rsidRDefault="0075201F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nem gyógyuló </w:t>
      </w:r>
      <w:r w:rsidR="001574AE">
        <w:rPr>
          <w:rFonts w:cs="Times New Roman"/>
          <w:lang w:val="hu-HU"/>
        </w:rPr>
        <w:t xml:space="preserve">seb a bőrön </w:t>
      </w:r>
      <w:r>
        <w:rPr>
          <w:rFonts w:cs="Times New Roman"/>
          <w:lang w:val="hu-HU"/>
        </w:rPr>
        <w:t>(bőrfekély).</w:t>
      </w:r>
    </w:p>
    <w:p w14:paraId="2D362665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116BABAA" w14:textId="77777777" w:rsidR="003A2430" w:rsidRPr="00404DBB" w:rsidRDefault="005A3F01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hAnsi="Times New Roman" w:cs="Times New Roman"/>
          <w:b/>
          <w:lang w:val="hu-HU"/>
        </w:rPr>
        <w:t xml:space="preserve">Ritka mellékhatások (1000 </w:t>
      </w:r>
      <w:r w:rsidRPr="00BA16CE">
        <w:rPr>
          <w:rFonts w:ascii="Times New Roman" w:hAnsi="Times New Roman" w:cs="Times New Roman"/>
          <w:b/>
          <w:bCs/>
          <w:lang w:val="hu-HU"/>
        </w:rPr>
        <w:t>beteg</w:t>
      </w:r>
      <w:r w:rsidRPr="00404DBB">
        <w:rPr>
          <w:rFonts w:ascii="Times New Roman" w:hAnsi="Times New Roman" w:cs="Times New Roman"/>
          <w:lang w:val="hu-HU"/>
        </w:rPr>
        <w:t xml:space="preserve"> </w:t>
      </w:r>
      <w:r w:rsidRPr="00404DBB">
        <w:rPr>
          <w:rFonts w:ascii="Times New Roman" w:hAnsi="Times New Roman" w:cs="Times New Roman"/>
          <w:b/>
          <w:lang w:val="hu-HU"/>
        </w:rPr>
        <w:t>közül legfeljebb 1-</w:t>
      </w:r>
      <w:r w:rsidRPr="00D15D74">
        <w:rPr>
          <w:rFonts w:ascii="Times New Roman" w:hAnsi="Times New Roman" w:cs="Times New Roman"/>
          <w:b/>
          <w:lang w:val="hu-HU"/>
        </w:rPr>
        <w:t>et</w:t>
      </w:r>
      <w:r w:rsidRPr="00890595">
        <w:rPr>
          <w:rFonts w:ascii="Times New Roman" w:hAnsi="Times New Roman" w:cs="Times New Roman"/>
          <w:b/>
          <w:lang w:val="hu-HU"/>
        </w:rPr>
        <w:t xml:space="preserve"> </w:t>
      </w:r>
      <w:r w:rsidRPr="00BA16CE">
        <w:rPr>
          <w:rFonts w:ascii="Times New Roman" w:hAnsi="Times New Roman" w:cs="Times New Roman"/>
          <w:b/>
          <w:lang w:val="hu-HU"/>
        </w:rPr>
        <w:t>érinthet):</w:t>
      </w:r>
    </w:p>
    <w:p w14:paraId="6AA54A5C" w14:textId="6EEEE8AD" w:rsidR="003A2430" w:rsidRDefault="005A3F01" w:rsidP="00A65632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tüdőgyulladás (</w:t>
      </w:r>
      <w:proofErr w:type="spellStart"/>
      <w:r w:rsidRPr="00404DBB">
        <w:rPr>
          <w:rFonts w:cs="Times New Roman"/>
          <w:lang w:val="hu-HU"/>
        </w:rPr>
        <w:t>pneumonitisz</w:t>
      </w:r>
      <w:proofErr w:type="spellEnd"/>
      <w:r w:rsidRPr="00404DBB">
        <w:rPr>
          <w:rFonts w:cs="Times New Roman"/>
          <w:lang w:val="hu-HU"/>
        </w:rPr>
        <w:t>)</w:t>
      </w:r>
      <w:r w:rsidR="0075201F">
        <w:rPr>
          <w:rFonts w:cs="Times New Roman"/>
          <w:lang w:val="hu-HU"/>
        </w:rPr>
        <w:t>,</w:t>
      </w:r>
    </w:p>
    <w:p w14:paraId="72DAB219" w14:textId="1913D2F0" w:rsidR="0075201F" w:rsidRPr="00404DBB" w:rsidRDefault="0075201F" w:rsidP="0075201F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az </w:t>
      </w:r>
      <w:proofErr w:type="spellStart"/>
      <w:r w:rsidRPr="00404DBB">
        <w:rPr>
          <w:rFonts w:cs="Times New Roman"/>
          <w:lang w:val="hu-HU"/>
        </w:rPr>
        <w:t>érfal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kiboltosulása</w:t>
      </w:r>
      <w:proofErr w:type="spellEnd"/>
      <w:r w:rsidRPr="00404DBB">
        <w:rPr>
          <w:rFonts w:cs="Times New Roman"/>
          <w:lang w:val="hu-HU"/>
        </w:rPr>
        <w:t xml:space="preserve"> és meggyengülése vagy érfalrepedés (</w:t>
      </w:r>
      <w:proofErr w:type="spellStart"/>
      <w:r w:rsidRPr="00404DBB">
        <w:rPr>
          <w:rFonts w:cs="Times New Roman"/>
          <w:lang w:val="hu-HU"/>
        </w:rPr>
        <w:t>aneurizm</w:t>
      </w:r>
      <w:r w:rsidR="007F2908">
        <w:rPr>
          <w:rFonts w:cs="Times New Roman"/>
          <w:lang w:val="hu-HU"/>
        </w:rPr>
        <w:t>a</w:t>
      </w:r>
      <w:proofErr w:type="spellEnd"/>
      <w:r w:rsidRPr="00404DBB">
        <w:rPr>
          <w:rFonts w:cs="Times New Roman"/>
          <w:lang w:val="hu-HU"/>
        </w:rPr>
        <w:t xml:space="preserve"> és </w:t>
      </w:r>
      <w:proofErr w:type="spellStart"/>
      <w:r w:rsidRPr="00404DBB">
        <w:rPr>
          <w:rFonts w:cs="Times New Roman"/>
          <w:lang w:val="hu-HU"/>
        </w:rPr>
        <w:t>artériadisszekció</w:t>
      </w:r>
      <w:proofErr w:type="spellEnd"/>
      <w:r w:rsidRPr="00404DBB">
        <w:rPr>
          <w:rFonts w:cs="Times New Roman"/>
          <w:lang w:val="hu-HU"/>
        </w:rPr>
        <w:t>),</w:t>
      </w:r>
    </w:p>
    <w:p w14:paraId="6DD3F550" w14:textId="77777777" w:rsidR="00A65632" w:rsidRPr="00404DBB" w:rsidRDefault="00A65632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62C95CB7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b/>
          <w:lang w:val="hu-HU"/>
        </w:rPr>
        <w:t xml:space="preserve">Nem ismert </w:t>
      </w:r>
      <w:r w:rsidRPr="00404DBB">
        <w:rPr>
          <w:rFonts w:cs="Times New Roman"/>
          <w:lang w:val="hu-HU"/>
        </w:rPr>
        <w:t>(a gyakoriság a rendelkezésre álló adatokból nem állapítható meg):</w:t>
      </w:r>
    </w:p>
    <w:p w14:paraId="52BEA775" w14:textId="77777777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daganatsejtek gyors széteséséből eredő </w:t>
      </w:r>
      <w:proofErr w:type="spellStart"/>
      <w:r w:rsidRPr="00404DBB">
        <w:rPr>
          <w:rFonts w:cs="Times New Roman"/>
          <w:lang w:val="hu-HU"/>
        </w:rPr>
        <w:t>tumorlízis</w:t>
      </w:r>
      <w:proofErr w:type="spellEnd"/>
      <w:r w:rsidRPr="00404DBB">
        <w:rPr>
          <w:rFonts w:cs="Times New Roman"/>
          <w:lang w:val="hu-HU"/>
        </w:rPr>
        <w:t>-szindróma,</w:t>
      </w:r>
    </w:p>
    <w:p w14:paraId="772B0FE3" w14:textId="36056E62" w:rsidR="003A2430" w:rsidRPr="00404DBB" w:rsidRDefault="005A3F01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elégtelen májműködés.</w:t>
      </w:r>
    </w:p>
    <w:p w14:paraId="096876E7" w14:textId="77777777" w:rsidR="009D0DEE" w:rsidRPr="00404DBB" w:rsidRDefault="009D0DEE" w:rsidP="00667BBF">
      <w:pPr>
        <w:pStyle w:val="Szvegtrzs"/>
        <w:tabs>
          <w:tab w:val="left" w:pos="686"/>
        </w:tabs>
        <w:ind w:left="0" w:right="-1"/>
        <w:rPr>
          <w:rFonts w:cs="Times New Roman"/>
          <w:lang w:val="hu-HU"/>
        </w:rPr>
      </w:pPr>
    </w:p>
    <w:p w14:paraId="017E0F41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lastRenderedPageBreak/>
        <w:t>Mellékhatások bejelentése</w:t>
      </w:r>
    </w:p>
    <w:p w14:paraId="35353617" w14:textId="774F0206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Ha Önnél bármilyen mellékhatás jelentkezik, </w:t>
      </w:r>
      <w:r w:rsidRPr="00404DBB">
        <w:rPr>
          <w:rFonts w:cs="Times New Roman"/>
          <w:b/>
          <w:lang w:val="hu-HU"/>
        </w:rPr>
        <w:t xml:space="preserve">tájékoztassa kezelőorvosát vagy gyógyszerészét. </w:t>
      </w:r>
      <w:r w:rsidRPr="00404DBB">
        <w:rPr>
          <w:rFonts w:cs="Times New Roman"/>
          <w:lang w:val="hu-HU"/>
        </w:rPr>
        <w:t>Ez a betegtájékoztatóban fel nem sorolt bármilyen lehetséges mellékhatásra is vonatkozik. A mellé</w:t>
      </w:r>
      <w:r w:rsidR="007F2908">
        <w:rPr>
          <w:rFonts w:cs="Times New Roman"/>
          <w:lang w:val="hu-HU"/>
        </w:rPr>
        <w:t>k</w:t>
      </w:r>
      <w:r w:rsidRPr="00404DBB">
        <w:rPr>
          <w:rFonts w:cs="Times New Roman"/>
          <w:lang w:val="hu-HU"/>
        </w:rPr>
        <w:t>hatásokat közvetlenül a hatóság részére is bejelentheti az</w:t>
      </w:r>
      <w:r w:rsidR="00370A93">
        <w:rPr>
          <w:rFonts w:cs="Times New Roman"/>
          <w:lang w:val="hu-HU"/>
        </w:rPr>
        <w:t xml:space="preserve"> </w:t>
      </w:r>
      <w:hyperlink r:id="rId8">
        <w:r w:rsidR="00370A93" w:rsidRPr="009814C5">
          <w:rPr>
            <w:rStyle w:val="Hiperhivatkozs"/>
            <w:rFonts w:cs="Times New Roman"/>
            <w:highlight w:val="lightGray"/>
            <w:shd w:val="clear" w:color="auto" w:fill="BFBFBF" w:themeFill="background1" w:themeFillShade="BF"/>
            <w:lang w:val="hu-HU"/>
          </w:rPr>
          <w:t>V. függelékben</w:t>
        </w:r>
      </w:hyperlink>
      <w:r w:rsidR="003D701D" w:rsidRPr="009814C5">
        <w:rPr>
          <w:rFonts w:cs="Times New Roman"/>
          <w:highlight w:val="lightGray"/>
          <w:lang w:val="hu-HU"/>
        </w:rPr>
        <w:t xml:space="preserve"> </w:t>
      </w:r>
      <w:bookmarkStart w:id="0" w:name="_Hlk87362652"/>
      <w:r w:rsidR="003D701D" w:rsidRPr="00370A93">
        <w:rPr>
          <w:rFonts w:cs="Times New Roman"/>
          <w:highlight w:val="lightGray"/>
          <w:lang w:val="hu-HU"/>
        </w:rPr>
        <w:t xml:space="preserve">található </w:t>
      </w:r>
      <w:r w:rsidR="003D701D" w:rsidRPr="00BA16CE">
        <w:rPr>
          <w:rFonts w:cs="Times New Roman"/>
          <w:highlight w:val="lightGray"/>
          <w:lang w:val="hu-HU"/>
        </w:rPr>
        <w:t>elérhetőségek</w:t>
      </w:r>
      <w:r w:rsidR="007F2908">
        <w:rPr>
          <w:rFonts w:cs="Times New Roman"/>
          <w:highlight w:val="lightGray"/>
          <w:lang w:val="hu-HU"/>
        </w:rPr>
        <w:t>en</w:t>
      </w:r>
      <w:r w:rsidR="003D701D" w:rsidRPr="00BA16CE">
        <w:rPr>
          <w:rFonts w:cs="Times New Roman"/>
          <w:highlight w:val="lightGray"/>
          <w:lang w:val="hu-HU"/>
        </w:rPr>
        <w:t xml:space="preserve"> keresztü</w:t>
      </w:r>
      <w:bookmarkEnd w:id="0"/>
      <w:r w:rsidR="003D701D" w:rsidRPr="00BA16CE">
        <w:rPr>
          <w:rFonts w:cs="Times New Roman"/>
          <w:highlight w:val="lightGray"/>
          <w:lang w:val="hu-HU"/>
        </w:rPr>
        <w:t>l</w:t>
      </w:r>
      <w:r w:rsidRPr="002E5285">
        <w:rPr>
          <w:rFonts w:cs="Times New Roman"/>
          <w:lang w:val="hu-HU"/>
        </w:rPr>
        <w:t>.</w:t>
      </w:r>
      <w:r w:rsidRPr="00404DBB">
        <w:rPr>
          <w:rFonts w:cs="Times New Roman"/>
          <w:lang w:val="hu-HU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67ACBA2A" w14:textId="77777777" w:rsidR="006A6E87" w:rsidRPr="00404DBB" w:rsidRDefault="006A6E87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310274E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DC0AE49" w14:textId="0B4303A8" w:rsidR="003A2430" w:rsidRPr="00404DBB" w:rsidRDefault="006A6E87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5.</w:t>
      </w:r>
      <w:r>
        <w:rPr>
          <w:rFonts w:cs="Times New Roman"/>
          <w:lang w:val="hu-HU"/>
        </w:rPr>
        <w:tab/>
      </w:r>
      <w:r w:rsidR="005A3F01" w:rsidRPr="00404DBB">
        <w:rPr>
          <w:rFonts w:cs="Times New Roman"/>
          <w:lang w:val="hu-HU"/>
        </w:rPr>
        <w:t xml:space="preserve">Hogyan kell a </w:t>
      </w:r>
      <w:proofErr w:type="spellStart"/>
      <w:r w:rsidR="005A3F01" w:rsidRPr="00404DBB">
        <w:rPr>
          <w:rFonts w:cs="Times New Roman"/>
          <w:lang w:val="hu-HU"/>
        </w:rPr>
        <w:t>Pazopanib</w:t>
      </w:r>
      <w:proofErr w:type="spellEnd"/>
      <w:r w:rsidR="005A3F01" w:rsidRPr="00404DBB">
        <w:rPr>
          <w:rFonts w:cs="Times New Roman"/>
          <w:lang w:val="hu-HU"/>
        </w:rPr>
        <w:t xml:space="preserve"> </w:t>
      </w:r>
      <w:proofErr w:type="spellStart"/>
      <w:r w:rsidR="005A3F01" w:rsidRPr="00404DBB">
        <w:rPr>
          <w:rFonts w:cs="Times New Roman"/>
          <w:lang w:val="hu-HU"/>
        </w:rPr>
        <w:t>Zentiva</w:t>
      </w:r>
      <w:proofErr w:type="spellEnd"/>
      <w:r w:rsidR="005A3F01" w:rsidRPr="00404DBB">
        <w:rPr>
          <w:rFonts w:cs="Times New Roman"/>
          <w:lang w:val="hu-HU"/>
        </w:rPr>
        <w:t>-t tárolni?</w:t>
      </w:r>
    </w:p>
    <w:p w14:paraId="33EADCEB" w14:textId="77777777" w:rsidR="003A2430" w:rsidRPr="002E5285" w:rsidRDefault="003A2430" w:rsidP="00667BBF">
      <w:pPr>
        <w:ind w:right="-1"/>
        <w:rPr>
          <w:rFonts w:ascii="Times New Roman" w:eastAsia="Times New Roman" w:hAnsi="Times New Roman" w:cs="Times New Roman"/>
          <w:bCs/>
          <w:lang w:val="hu-HU"/>
        </w:rPr>
      </w:pPr>
    </w:p>
    <w:p w14:paraId="5429F844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A gyógyszer gyermekektől elzárva tartandó!</w:t>
      </w:r>
    </w:p>
    <w:p w14:paraId="69261AD3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75DFED7C" w14:textId="16AD2B7D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r w:rsidR="007F2908">
        <w:rPr>
          <w:rFonts w:cs="Times New Roman"/>
          <w:lang w:val="hu-HU"/>
        </w:rPr>
        <w:t xml:space="preserve">tartályon </w:t>
      </w:r>
      <w:r w:rsidR="007F2908" w:rsidRPr="00246DAA">
        <w:rPr>
          <w:color w:val="000000"/>
          <w:lang w:val="hu-HU" w:eastAsia="el-GR"/>
        </w:rPr>
        <w:t xml:space="preserve">vagy a buborékcsomagoláson és a </w:t>
      </w:r>
      <w:r w:rsidRPr="00404DBB">
        <w:rPr>
          <w:rFonts w:cs="Times New Roman"/>
          <w:lang w:val="hu-HU"/>
        </w:rPr>
        <w:t xml:space="preserve">dobozon feltüntetett </w:t>
      </w:r>
      <w:r w:rsidRPr="002E5285">
        <w:rPr>
          <w:rFonts w:cs="Times New Roman"/>
          <w:b/>
          <w:lang w:val="hu-HU"/>
        </w:rPr>
        <w:t>lejárati idő (EXP) után ne szedje ezt a gyógyszert</w:t>
      </w:r>
      <w:r w:rsidRPr="00404DBB">
        <w:rPr>
          <w:rFonts w:cs="Times New Roman"/>
          <w:lang w:val="hu-HU"/>
        </w:rPr>
        <w:t>. A lejárati idő az adott hónap utolsó napjára vonatkozik.</w:t>
      </w:r>
    </w:p>
    <w:p w14:paraId="2AA6B046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7C53B94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Ez a gyógyszer nem igényel különleges tárolást.</w:t>
      </w:r>
    </w:p>
    <w:p w14:paraId="448B87EA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7E9EC1B" w14:textId="77777777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413A851" w14:textId="07A63278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DEAE210" w14:textId="77777777" w:rsidR="009D0DEE" w:rsidRPr="00404DBB" w:rsidRDefault="009D0DEE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D3CD638" w14:textId="5E8001F1" w:rsidR="001A7848" w:rsidRDefault="00634BBF" w:rsidP="00634BBF">
      <w:pPr>
        <w:pStyle w:val="Cmsor1"/>
        <w:ind w:left="567" w:right="-1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6</w:t>
      </w:r>
      <w:r w:rsidR="00F23513">
        <w:rPr>
          <w:rFonts w:cs="Times New Roman"/>
          <w:lang w:val="hu-HU"/>
        </w:rPr>
        <w:t>.</w:t>
      </w:r>
      <w:r>
        <w:rPr>
          <w:rFonts w:cs="Times New Roman"/>
          <w:lang w:val="hu-HU"/>
        </w:rPr>
        <w:tab/>
      </w:r>
      <w:r w:rsidR="005A3F01" w:rsidRPr="00404DBB">
        <w:rPr>
          <w:rFonts w:cs="Times New Roman"/>
          <w:lang w:val="hu-HU"/>
        </w:rPr>
        <w:t>A csomagolás tartalma és egyéb információk</w:t>
      </w:r>
    </w:p>
    <w:p w14:paraId="3E1EC98C" w14:textId="77777777" w:rsidR="00634BBF" w:rsidRPr="00404DBB" w:rsidRDefault="00634BBF" w:rsidP="00BA16CE">
      <w:pPr>
        <w:pStyle w:val="Cmsor1"/>
        <w:ind w:left="567" w:right="-1" w:hanging="567"/>
        <w:rPr>
          <w:rFonts w:cs="Times New Roman"/>
          <w:b w:val="0"/>
          <w:bCs w:val="0"/>
          <w:lang w:val="hu-HU"/>
        </w:rPr>
      </w:pPr>
    </w:p>
    <w:p w14:paraId="212D0378" w14:textId="3E26D7E7" w:rsidR="003A2430" w:rsidRDefault="005A3F01" w:rsidP="00667BBF">
      <w:pPr>
        <w:pStyle w:val="Cmsor1"/>
        <w:tabs>
          <w:tab w:val="left" w:pos="686"/>
        </w:tabs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Mit tartalmaz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>?</w:t>
      </w:r>
    </w:p>
    <w:p w14:paraId="73357CCD" w14:textId="77777777" w:rsidR="00634BBF" w:rsidRPr="00404DBB" w:rsidRDefault="00634BBF" w:rsidP="00667BBF">
      <w:pPr>
        <w:pStyle w:val="Cmsor1"/>
        <w:tabs>
          <w:tab w:val="left" w:pos="686"/>
        </w:tabs>
        <w:ind w:left="0" w:right="-1"/>
        <w:rPr>
          <w:rFonts w:cs="Times New Roman"/>
          <w:b w:val="0"/>
          <w:bCs w:val="0"/>
          <w:lang w:val="hu-HU"/>
        </w:rPr>
      </w:pPr>
    </w:p>
    <w:p w14:paraId="3A715023" w14:textId="1F6CBDF3" w:rsidR="00263A9F" w:rsidRPr="00404DBB" w:rsidRDefault="00263A9F" w:rsidP="00667BBF">
      <w:pPr>
        <w:pStyle w:val="Cmsor1"/>
        <w:tabs>
          <w:tab w:val="left" w:pos="686"/>
        </w:tabs>
        <w:ind w:left="0" w:right="-1"/>
        <w:rPr>
          <w:rFonts w:cs="Times New Roman"/>
          <w:b w:val="0"/>
          <w:bCs w:val="0"/>
          <w:u w:val="single"/>
          <w:lang w:val="hu-HU"/>
        </w:rPr>
      </w:pP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Pazopanib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</w:t>
      </w: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Zentiva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200</w:t>
      </w:r>
      <w:r w:rsidR="009D0DEE" w:rsidRPr="00404DBB">
        <w:rPr>
          <w:rFonts w:cs="Times New Roman"/>
          <w:b w:val="0"/>
          <w:bCs w:val="0"/>
          <w:u w:val="single"/>
          <w:lang w:val="hu-HU"/>
        </w:rPr>
        <w:t> </w:t>
      </w:r>
      <w:r w:rsidRPr="00404DBB">
        <w:rPr>
          <w:rFonts w:cs="Times New Roman"/>
          <w:b w:val="0"/>
          <w:bCs w:val="0"/>
          <w:u w:val="single"/>
          <w:lang w:val="hu-HU"/>
        </w:rPr>
        <w:t>mg filmtabletta:</w:t>
      </w:r>
    </w:p>
    <w:p w14:paraId="1032DFCB" w14:textId="29BFE3AD" w:rsidR="00263A9F" w:rsidRPr="00404DBB" w:rsidRDefault="005A3F01" w:rsidP="005A1165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készítmény hatóanyaga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(</w:t>
      </w:r>
      <w:proofErr w:type="spellStart"/>
      <w:r w:rsidRPr="00404DBB">
        <w:rPr>
          <w:rFonts w:cs="Times New Roman"/>
          <w:lang w:val="hu-HU"/>
        </w:rPr>
        <w:t>hidroklorid</w:t>
      </w:r>
      <w:proofErr w:type="spellEnd"/>
      <w:r w:rsidRPr="00404DBB">
        <w:rPr>
          <w:rFonts w:cs="Times New Roman"/>
          <w:lang w:val="hu-HU"/>
        </w:rPr>
        <w:t xml:space="preserve"> formájában).</w:t>
      </w:r>
    </w:p>
    <w:p w14:paraId="08A5AE1B" w14:textId="5DC7FE0F" w:rsidR="00263A9F" w:rsidRPr="00404DBB" w:rsidRDefault="005A3F01" w:rsidP="00BA16CE">
      <w:pPr>
        <w:pStyle w:val="Szvegtrzs"/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Minden filmtabletta 200</w:t>
      </w:r>
      <w:r w:rsidR="009D0DEE" w:rsidRPr="00404DBB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 xml:space="preserve">mg </w:t>
      </w:r>
      <w:proofErr w:type="spellStart"/>
      <w:r w:rsidRPr="00404DBB">
        <w:rPr>
          <w:rFonts w:cs="Times New Roman"/>
          <w:lang w:val="hu-HU"/>
        </w:rPr>
        <w:t>pazopanibot</w:t>
      </w:r>
      <w:proofErr w:type="spellEnd"/>
      <w:r w:rsidRPr="00404DBB">
        <w:rPr>
          <w:rFonts w:cs="Times New Roman"/>
          <w:lang w:val="hu-HU"/>
        </w:rPr>
        <w:t xml:space="preserve"> tartalmaz.</w:t>
      </w:r>
    </w:p>
    <w:p w14:paraId="2277FA20" w14:textId="77777777" w:rsidR="00263A9F" w:rsidRPr="00404DBB" w:rsidRDefault="00263A9F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Egyéb összetevők:</w:t>
      </w:r>
    </w:p>
    <w:p w14:paraId="62C63DCB" w14:textId="7249CB8E" w:rsidR="00263A9F" w:rsidRPr="00404DBB" w:rsidRDefault="00263A9F" w:rsidP="00BA16CE">
      <w:pPr>
        <w:pStyle w:val="Szvegtrzs"/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Tablettamag: mikrokristályos cellulóz (E460), </w:t>
      </w:r>
      <w:proofErr w:type="spellStart"/>
      <w:r w:rsidR="007F2908">
        <w:rPr>
          <w:rFonts w:cs="Times New Roman"/>
          <w:lang w:val="hu-HU"/>
        </w:rPr>
        <w:t>karboximetilkeményítő</w:t>
      </w:r>
      <w:proofErr w:type="spellEnd"/>
      <w:r w:rsidR="007F2908">
        <w:rPr>
          <w:rFonts w:cs="Times New Roman"/>
          <w:lang w:val="hu-HU"/>
        </w:rPr>
        <w:t>-</w:t>
      </w:r>
      <w:r w:rsidRPr="00404DBB">
        <w:rPr>
          <w:rFonts w:cs="Times New Roman"/>
          <w:lang w:val="hu-HU"/>
        </w:rPr>
        <w:t xml:space="preserve">nátrium (A típus), </w:t>
      </w:r>
      <w:proofErr w:type="spellStart"/>
      <w:r w:rsidRPr="00404DBB">
        <w:rPr>
          <w:rFonts w:cs="Times New Roman"/>
          <w:lang w:val="hu-HU"/>
        </w:rPr>
        <w:t>povidon</w:t>
      </w:r>
      <w:proofErr w:type="spellEnd"/>
      <w:r w:rsidRPr="00404DBB">
        <w:rPr>
          <w:rFonts w:cs="Times New Roman"/>
          <w:lang w:val="hu-HU"/>
        </w:rPr>
        <w:t xml:space="preserve"> (E1201), magnézium-</w:t>
      </w:r>
      <w:proofErr w:type="spellStart"/>
      <w:r w:rsidRPr="00404DBB">
        <w:rPr>
          <w:rFonts w:cs="Times New Roman"/>
          <w:lang w:val="hu-HU"/>
        </w:rPr>
        <w:t>sztearát</w:t>
      </w:r>
      <w:proofErr w:type="spellEnd"/>
      <w:r w:rsidRPr="00404DBB">
        <w:rPr>
          <w:rFonts w:cs="Times New Roman"/>
          <w:lang w:val="hu-HU"/>
        </w:rPr>
        <w:t xml:space="preserve"> (E470b).</w:t>
      </w:r>
    </w:p>
    <w:p w14:paraId="039BAF9D" w14:textId="6C0FC73A" w:rsidR="00263A9F" w:rsidRPr="00404DBB" w:rsidRDefault="00263A9F" w:rsidP="00BA16CE">
      <w:pPr>
        <w:pStyle w:val="Szvegtrzs"/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Tablettabevonat: </w:t>
      </w:r>
      <w:proofErr w:type="spellStart"/>
      <w:r w:rsidRPr="00404DBB">
        <w:rPr>
          <w:rFonts w:cs="Times New Roman"/>
          <w:lang w:val="hu-HU"/>
        </w:rPr>
        <w:t>hipromellóz</w:t>
      </w:r>
      <w:proofErr w:type="spellEnd"/>
      <w:r w:rsidRPr="00404DBB">
        <w:rPr>
          <w:rFonts w:cs="Times New Roman"/>
          <w:lang w:val="hu-HU"/>
        </w:rPr>
        <w:t xml:space="preserve"> (E464), titán-dioxid (E171), </w:t>
      </w:r>
      <w:proofErr w:type="spellStart"/>
      <w:r w:rsidRPr="00404DBB">
        <w:rPr>
          <w:rFonts w:cs="Times New Roman"/>
          <w:lang w:val="hu-HU"/>
        </w:rPr>
        <w:t>makrogol</w:t>
      </w:r>
      <w:proofErr w:type="spellEnd"/>
      <w:r w:rsidRPr="00404DBB">
        <w:rPr>
          <w:rFonts w:cs="Times New Roman"/>
          <w:lang w:val="hu-HU"/>
        </w:rPr>
        <w:t xml:space="preserve"> 400 (E1521), vörös vas-oxid (E172), </w:t>
      </w:r>
      <w:proofErr w:type="spellStart"/>
      <w:r w:rsidRPr="00404DBB">
        <w:rPr>
          <w:rFonts w:cs="Times New Roman"/>
          <w:lang w:val="hu-HU"/>
        </w:rPr>
        <w:t>poliszorbát</w:t>
      </w:r>
      <w:proofErr w:type="spellEnd"/>
      <w:r w:rsidRPr="00404DBB">
        <w:rPr>
          <w:rFonts w:cs="Times New Roman"/>
          <w:lang w:val="hu-HU"/>
        </w:rPr>
        <w:t xml:space="preserve"> 80 (E433).</w:t>
      </w:r>
    </w:p>
    <w:p w14:paraId="512A9AD9" w14:textId="77777777" w:rsidR="005A1165" w:rsidRPr="00404DBB" w:rsidRDefault="005A1165" w:rsidP="00667BBF">
      <w:pPr>
        <w:pStyle w:val="Szvegtrzs"/>
        <w:ind w:left="0" w:right="-1"/>
        <w:rPr>
          <w:rFonts w:cs="Times New Roman"/>
          <w:lang w:val="hu-HU"/>
        </w:rPr>
      </w:pPr>
    </w:p>
    <w:p w14:paraId="38753F25" w14:textId="1C3B9392" w:rsidR="00263A9F" w:rsidRPr="00404DBB" w:rsidRDefault="00263A9F" w:rsidP="00667BBF">
      <w:pPr>
        <w:pStyle w:val="Cmsor1"/>
        <w:tabs>
          <w:tab w:val="left" w:pos="686"/>
        </w:tabs>
        <w:ind w:left="0" w:right="-1"/>
        <w:rPr>
          <w:rFonts w:cs="Times New Roman"/>
          <w:b w:val="0"/>
          <w:bCs w:val="0"/>
          <w:u w:val="single"/>
          <w:lang w:val="hu-HU"/>
        </w:rPr>
      </w:pP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Pazopanib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</w:t>
      </w: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Zentiva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400</w:t>
      </w:r>
      <w:r w:rsidR="009D0DEE" w:rsidRPr="00404DBB">
        <w:rPr>
          <w:rFonts w:cs="Times New Roman"/>
          <w:b w:val="0"/>
          <w:bCs w:val="0"/>
          <w:u w:val="single"/>
          <w:lang w:val="hu-HU"/>
        </w:rPr>
        <w:t> </w:t>
      </w:r>
      <w:r w:rsidRPr="00404DBB">
        <w:rPr>
          <w:rFonts w:cs="Times New Roman"/>
          <w:b w:val="0"/>
          <w:bCs w:val="0"/>
          <w:u w:val="single"/>
          <w:lang w:val="hu-HU"/>
        </w:rPr>
        <w:t>mg filmtabletta:</w:t>
      </w:r>
    </w:p>
    <w:p w14:paraId="050439AC" w14:textId="3498FCB7" w:rsidR="00263A9F" w:rsidRPr="00404DBB" w:rsidRDefault="00263A9F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készítmény hatóanyaga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(</w:t>
      </w:r>
      <w:proofErr w:type="spellStart"/>
      <w:r w:rsidRPr="00404DBB">
        <w:rPr>
          <w:rFonts w:cs="Times New Roman"/>
          <w:lang w:val="hu-HU"/>
        </w:rPr>
        <w:t>hidroklorid</w:t>
      </w:r>
      <w:proofErr w:type="spellEnd"/>
      <w:r w:rsidRPr="00404DBB">
        <w:rPr>
          <w:rFonts w:cs="Times New Roman"/>
          <w:lang w:val="hu-HU"/>
        </w:rPr>
        <w:t xml:space="preserve"> formájában).</w:t>
      </w:r>
    </w:p>
    <w:p w14:paraId="0E253D0D" w14:textId="30A55038" w:rsidR="00263A9F" w:rsidRPr="00404DBB" w:rsidRDefault="00263A9F" w:rsidP="00BA16CE">
      <w:pPr>
        <w:pStyle w:val="Szvegtrzs"/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Minden filmtabletta 400</w:t>
      </w:r>
      <w:r w:rsidR="009D0DEE" w:rsidRPr="00404DBB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 xml:space="preserve">mg </w:t>
      </w:r>
      <w:proofErr w:type="spellStart"/>
      <w:r w:rsidRPr="00404DBB">
        <w:rPr>
          <w:rFonts w:cs="Times New Roman"/>
          <w:lang w:val="hu-HU"/>
        </w:rPr>
        <w:t>pazopanibot</w:t>
      </w:r>
      <w:proofErr w:type="spellEnd"/>
      <w:r w:rsidRPr="00404DBB">
        <w:rPr>
          <w:rFonts w:cs="Times New Roman"/>
          <w:lang w:val="hu-HU"/>
        </w:rPr>
        <w:t xml:space="preserve"> tartalmaz.</w:t>
      </w:r>
    </w:p>
    <w:p w14:paraId="45A3CCBA" w14:textId="77777777" w:rsidR="00263A9F" w:rsidRPr="00404DBB" w:rsidRDefault="00263A9F" w:rsidP="00BA16CE">
      <w:pPr>
        <w:pStyle w:val="Szvegtrzs"/>
        <w:numPr>
          <w:ilvl w:val="0"/>
          <w:numId w:val="1"/>
        </w:numPr>
        <w:ind w:left="567" w:right="-1" w:hanging="567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Egyéb összetevők:</w:t>
      </w:r>
    </w:p>
    <w:p w14:paraId="37F1CD78" w14:textId="14130B23" w:rsidR="00263A9F" w:rsidRPr="00404DBB" w:rsidRDefault="00263A9F" w:rsidP="00BA16CE">
      <w:pPr>
        <w:pStyle w:val="Szvegtrzs"/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Tablettamag: mikrokristályos cellulóz (E460), </w:t>
      </w:r>
      <w:proofErr w:type="spellStart"/>
      <w:r w:rsidR="007F2908">
        <w:rPr>
          <w:rFonts w:cs="Times New Roman"/>
          <w:lang w:val="hu-HU"/>
        </w:rPr>
        <w:t>karboximetilkeményítő</w:t>
      </w:r>
      <w:proofErr w:type="spellEnd"/>
      <w:r w:rsidR="007F2908">
        <w:rPr>
          <w:rFonts w:cs="Times New Roman"/>
          <w:lang w:val="hu-HU"/>
        </w:rPr>
        <w:t>-</w:t>
      </w:r>
      <w:r w:rsidRPr="00404DBB">
        <w:rPr>
          <w:rFonts w:cs="Times New Roman"/>
          <w:lang w:val="hu-HU"/>
        </w:rPr>
        <w:t xml:space="preserve">nátrium (A típus), </w:t>
      </w:r>
      <w:proofErr w:type="spellStart"/>
      <w:r w:rsidRPr="00404DBB">
        <w:rPr>
          <w:rFonts w:cs="Times New Roman"/>
          <w:lang w:val="hu-HU"/>
        </w:rPr>
        <w:t>povidon</w:t>
      </w:r>
      <w:proofErr w:type="spellEnd"/>
      <w:r w:rsidRPr="00404DBB">
        <w:rPr>
          <w:rFonts w:cs="Times New Roman"/>
          <w:lang w:val="hu-HU"/>
        </w:rPr>
        <w:t xml:space="preserve"> (E1201), magnézium-</w:t>
      </w:r>
      <w:proofErr w:type="spellStart"/>
      <w:r w:rsidRPr="00404DBB">
        <w:rPr>
          <w:rFonts w:cs="Times New Roman"/>
          <w:lang w:val="hu-HU"/>
        </w:rPr>
        <w:t>sztearát</w:t>
      </w:r>
      <w:proofErr w:type="spellEnd"/>
      <w:r w:rsidRPr="00404DBB">
        <w:rPr>
          <w:rFonts w:cs="Times New Roman"/>
          <w:lang w:val="hu-HU"/>
        </w:rPr>
        <w:t xml:space="preserve"> (E470b).</w:t>
      </w:r>
    </w:p>
    <w:p w14:paraId="52643C86" w14:textId="59FC1089" w:rsidR="00263A9F" w:rsidRPr="00404DBB" w:rsidRDefault="00263A9F" w:rsidP="00BA16CE">
      <w:pPr>
        <w:pStyle w:val="Szvegtrzs"/>
        <w:ind w:left="567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Tablettabevonat: </w:t>
      </w:r>
      <w:proofErr w:type="spellStart"/>
      <w:r w:rsidRPr="00404DBB">
        <w:rPr>
          <w:rFonts w:cs="Times New Roman"/>
          <w:lang w:val="hu-HU"/>
        </w:rPr>
        <w:t>hipromellóz</w:t>
      </w:r>
      <w:proofErr w:type="spellEnd"/>
      <w:r w:rsidRPr="00404DBB">
        <w:rPr>
          <w:rFonts w:cs="Times New Roman"/>
          <w:lang w:val="hu-HU"/>
        </w:rPr>
        <w:t xml:space="preserve"> (E464), titán-dioxid (E171), </w:t>
      </w:r>
      <w:proofErr w:type="spellStart"/>
      <w:r w:rsidRPr="00404DBB">
        <w:rPr>
          <w:rFonts w:cs="Times New Roman"/>
          <w:lang w:val="hu-HU"/>
        </w:rPr>
        <w:t>makrogol</w:t>
      </w:r>
      <w:proofErr w:type="spellEnd"/>
      <w:r w:rsidRPr="00404DBB">
        <w:rPr>
          <w:rFonts w:cs="Times New Roman"/>
          <w:lang w:val="hu-HU"/>
        </w:rPr>
        <w:t xml:space="preserve"> 400 (E1521), </w:t>
      </w:r>
      <w:proofErr w:type="spellStart"/>
      <w:r w:rsidRPr="00404DBB">
        <w:rPr>
          <w:rFonts w:cs="Times New Roman"/>
          <w:lang w:val="hu-HU"/>
        </w:rPr>
        <w:t>poliszorbát</w:t>
      </w:r>
      <w:proofErr w:type="spellEnd"/>
      <w:r w:rsidR="007F2908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>80 (E433).</w:t>
      </w:r>
    </w:p>
    <w:p w14:paraId="32897F34" w14:textId="77777777" w:rsidR="003A2430" w:rsidRPr="00404DBB" w:rsidRDefault="003A2430" w:rsidP="007051F2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FE1C82D" w14:textId="25053ECF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 xml:space="preserve">Milyen 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külleme és mit tartalmaz a csomagolás?</w:t>
      </w:r>
    </w:p>
    <w:p w14:paraId="73C961D4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6BD428A8" w14:textId="5414569A" w:rsidR="00805DEB" w:rsidRPr="00404DBB" w:rsidRDefault="00805DEB" w:rsidP="00667BBF">
      <w:pPr>
        <w:pStyle w:val="Cmsor1"/>
        <w:tabs>
          <w:tab w:val="left" w:pos="686"/>
        </w:tabs>
        <w:ind w:left="0" w:right="-1"/>
        <w:rPr>
          <w:rFonts w:cs="Times New Roman"/>
          <w:b w:val="0"/>
          <w:bCs w:val="0"/>
          <w:u w:val="single"/>
          <w:lang w:val="hu-HU"/>
        </w:rPr>
      </w:pP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Pazopanib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</w:t>
      </w: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Zentiva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200</w:t>
      </w:r>
      <w:r w:rsidR="009D0DEE" w:rsidRPr="00404DBB">
        <w:rPr>
          <w:rFonts w:cs="Times New Roman"/>
          <w:b w:val="0"/>
          <w:bCs w:val="0"/>
          <w:u w:val="single"/>
          <w:lang w:val="hu-HU"/>
        </w:rPr>
        <w:t> </w:t>
      </w:r>
      <w:r w:rsidRPr="00404DBB">
        <w:rPr>
          <w:rFonts w:cs="Times New Roman"/>
          <w:b w:val="0"/>
          <w:bCs w:val="0"/>
          <w:u w:val="single"/>
          <w:lang w:val="hu-HU"/>
        </w:rPr>
        <w:t>mg filmtabletta:</w:t>
      </w:r>
    </w:p>
    <w:p w14:paraId="0D1C80A7" w14:textId="2374E102" w:rsidR="00805DEB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200</w:t>
      </w:r>
      <w:r w:rsidR="009D0DEE" w:rsidRPr="00404DBB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 xml:space="preserve">mg filmtabletta </w:t>
      </w:r>
      <w:r w:rsidR="007F2908" w:rsidRPr="00246DAA">
        <w:rPr>
          <w:lang w:val="hu-HU"/>
        </w:rPr>
        <w:t xml:space="preserve">rózsaszín, kapszula alakú, kb. </w:t>
      </w:r>
      <w:r w:rsidR="007F2908" w:rsidRPr="004153D3">
        <w:rPr>
          <w:lang w:val="hu-HU"/>
        </w:rPr>
        <w:t xml:space="preserve">14 mm × </w:t>
      </w:r>
      <w:r w:rsidR="00D65091">
        <w:rPr>
          <w:lang w:val="hu-HU"/>
        </w:rPr>
        <w:t>6</w:t>
      </w:r>
      <w:r w:rsidR="007F2908" w:rsidRPr="004153D3">
        <w:rPr>
          <w:lang w:val="hu-HU"/>
        </w:rPr>
        <w:t> mm méretű filmtabletta</w:t>
      </w:r>
      <w:r w:rsidR="007F2908" w:rsidRPr="00246DAA">
        <w:rPr>
          <w:lang w:val="hu-HU"/>
        </w:rPr>
        <w:t xml:space="preserve">, egyik oldalán </w:t>
      </w:r>
      <w:r w:rsidR="007F2908" w:rsidRPr="004153D3">
        <w:rPr>
          <w:lang w:val="hu-HU"/>
        </w:rPr>
        <w:t xml:space="preserve">mélynyomású </w:t>
      </w:r>
      <w:r w:rsidR="007F2908" w:rsidRPr="00246DAA">
        <w:rPr>
          <w:lang w:val="hu-HU"/>
        </w:rPr>
        <w:t>“200” jelöléssel ellátva</w:t>
      </w:r>
      <w:r w:rsidR="00805DEB" w:rsidRPr="00404DBB">
        <w:rPr>
          <w:rFonts w:cs="Times New Roman"/>
          <w:lang w:val="hu-HU"/>
        </w:rPr>
        <w:t>.</w:t>
      </w:r>
    </w:p>
    <w:p w14:paraId="4C134B4C" w14:textId="5D953B37" w:rsidR="007F2908" w:rsidRPr="002E5285" w:rsidRDefault="007F2908" w:rsidP="007F2908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2E5285">
        <w:rPr>
          <w:rFonts w:ascii="Times New Roman" w:hAnsi="Times New Roman" w:cs="Times New Roman"/>
          <w:iCs/>
          <w:lang w:val="hu-HU"/>
        </w:rPr>
        <w:t xml:space="preserve">30 vagy 90 filmtabletta, vagy 90 </w:t>
      </w:r>
      <w:r w:rsidR="00114D80" w:rsidRPr="003F3B4E">
        <w:rPr>
          <w:rFonts w:ascii="Times New Roman" w:hAnsi="Times New Roman" w:cs="Times New Roman"/>
          <w:iCs/>
          <w:lang w:val="hu-HU"/>
        </w:rPr>
        <w:t xml:space="preserve">filmtablettát </w:t>
      </w:r>
      <w:r w:rsidRPr="002E5285">
        <w:rPr>
          <w:rFonts w:ascii="Times New Roman" w:hAnsi="Times New Roman" w:cs="Times New Roman"/>
          <w:iCs/>
          <w:lang w:val="hu-HU"/>
        </w:rPr>
        <w:t>(</w:t>
      </w:r>
      <w:r w:rsidR="00114D80" w:rsidRPr="00AE4289">
        <w:rPr>
          <w:rFonts w:ascii="Times New Roman" w:hAnsi="Times New Roman" w:cs="Times New Roman"/>
          <w:iCs/>
          <w:lang w:val="hu-HU"/>
        </w:rPr>
        <w:t>30</w:t>
      </w:r>
      <w:r w:rsidR="00D65091">
        <w:rPr>
          <w:rFonts w:ascii="Times New Roman" w:hAnsi="Times New Roman" w:cs="Times New Roman"/>
          <w:iCs/>
          <w:lang w:val="hu-HU"/>
        </w:rPr>
        <w:t> </w:t>
      </w:r>
      <w:r w:rsidR="00114D80" w:rsidRPr="00AE4289">
        <w:rPr>
          <w:rFonts w:ascii="Times New Roman" w:hAnsi="Times New Roman" w:cs="Times New Roman"/>
          <w:iCs/>
          <w:lang w:val="hu-HU"/>
        </w:rPr>
        <w:t>darab</w:t>
      </w:r>
      <w:r w:rsidR="00114D80" w:rsidRPr="00114D80">
        <w:rPr>
          <w:rFonts w:ascii="Times New Roman" w:hAnsi="Times New Roman" w:cs="Times New Roman"/>
          <w:iCs/>
          <w:lang w:val="hu-HU"/>
        </w:rPr>
        <w:t xml:space="preserve"> </w:t>
      </w:r>
      <w:r w:rsidRPr="002E5285">
        <w:rPr>
          <w:rFonts w:ascii="Times New Roman" w:hAnsi="Times New Roman" w:cs="Times New Roman"/>
          <w:iCs/>
          <w:lang w:val="hu-HU"/>
        </w:rPr>
        <w:t>3</w:t>
      </w:r>
      <w:r w:rsidR="00D65091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csomag</w:t>
      </w:r>
      <w:r w:rsidR="00114D80">
        <w:rPr>
          <w:rFonts w:ascii="Times New Roman" w:hAnsi="Times New Roman" w:cs="Times New Roman"/>
          <w:iCs/>
          <w:lang w:val="hu-HU"/>
        </w:rPr>
        <w:t>ban</w:t>
      </w:r>
      <w:r w:rsidRPr="002E5285">
        <w:rPr>
          <w:rFonts w:ascii="Times New Roman" w:hAnsi="Times New Roman" w:cs="Times New Roman"/>
          <w:iCs/>
          <w:lang w:val="hu-HU"/>
        </w:rPr>
        <w:t>) tartalmazó gyűjtőcsomagolás tartályban.</w:t>
      </w:r>
    </w:p>
    <w:p w14:paraId="1B3C7B2D" w14:textId="413E9DD6" w:rsidR="007F2908" w:rsidRPr="002E5285" w:rsidRDefault="007F2908" w:rsidP="007F2908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2E5285">
        <w:rPr>
          <w:rFonts w:ascii="Times New Roman" w:hAnsi="Times New Roman" w:cs="Times New Roman"/>
          <w:iCs/>
          <w:lang w:val="hu-HU"/>
        </w:rPr>
        <w:t xml:space="preserve">30 vagy 90 filmtabletta, vagy 90 </w:t>
      </w:r>
      <w:r w:rsidR="00114D80" w:rsidRPr="00F969C9">
        <w:rPr>
          <w:rFonts w:ascii="Times New Roman" w:hAnsi="Times New Roman" w:cs="Times New Roman"/>
          <w:iCs/>
          <w:lang w:val="hu-HU"/>
        </w:rPr>
        <w:t xml:space="preserve">filmtablettát </w:t>
      </w:r>
      <w:r w:rsidRPr="002E5285">
        <w:rPr>
          <w:rFonts w:ascii="Times New Roman" w:hAnsi="Times New Roman" w:cs="Times New Roman"/>
          <w:iCs/>
          <w:lang w:val="hu-HU"/>
        </w:rPr>
        <w:t>(</w:t>
      </w:r>
      <w:r w:rsidR="00114D80" w:rsidRPr="001354E8">
        <w:rPr>
          <w:rFonts w:ascii="Times New Roman" w:hAnsi="Times New Roman" w:cs="Times New Roman"/>
          <w:iCs/>
          <w:lang w:val="hu-HU"/>
        </w:rPr>
        <w:t>30</w:t>
      </w:r>
      <w:r w:rsidR="00D65091">
        <w:rPr>
          <w:rFonts w:ascii="Times New Roman" w:hAnsi="Times New Roman" w:cs="Times New Roman"/>
          <w:iCs/>
          <w:lang w:val="hu-HU"/>
        </w:rPr>
        <w:t> </w:t>
      </w:r>
      <w:r w:rsidR="00114D80" w:rsidRPr="001354E8">
        <w:rPr>
          <w:rFonts w:ascii="Times New Roman" w:hAnsi="Times New Roman" w:cs="Times New Roman"/>
          <w:iCs/>
          <w:lang w:val="hu-HU"/>
        </w:rPr>
        <w:t>darab</w:t>
      </w:r>
      <w:r w:rsidR="00114D80" w:rsidRPr="00114D80">
        <w:rPr>
          <w:rFonts w:ascii="Times New Roman" w:hAnsi="Times New Roman" w:cs="Times New Roman"/>
          <w:iCs/>
          <w:lang w:val="hu-HU"/>
        </w:rPr>
        <w:t xml:space="preserve"> </w:t>
      </w:r>
      <w:r w:rsidRPr="002E5285">
        <w:rPr>
          <w:rFonts w:ascii="Times New Roman" w:hAnsi="Times New Roman" w:cs="Times New Roman"/>
          <w:iCs/>
          <w:lang w:val="hu-HU"/>
        </w:rPr>
        <w:t>3</w:t>
      </w:r>
      <w:r w:rsidR="00D65091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csomag</w:t>
      </w:r>
      <w:r w:rsidR="00114D80">
        <w:rPr>
          <w:rFonts w:ascii="Times New Roman" w:hAnsi="Times New Roman" w:cs="Times New Roman"/>
          <w:iCs/>
          <w:lang w:val="hu-HU"/>
        </w:rPr>
        <w:t>ban</w:t>
      </w:r>
      <w:r w:rsidRPr="002E5285">
        <w:rPr>
          <w:rFonts w:ascii="Times New Roman" w:hAnsi="Times New Roman" w:cs="Times New Roman"/>
          <w:iCs/>
          <w:lang w:val="hu-HU"/>
        </w:rPr>
        <w:t xml:space="preserve">) tartalmazó gyűjtőcsomagolás átlátszó </w:t>
      </w:r>
      <w:r w:rsidRPr="002E5285">
        <w:rPr>
          <w:rFonts w:ascii="Times New Roman" w:hAnsi="Times New Roman" w:cs="Times New Roman"/>
          <w:lang w:val="hu-HU"/>
        </w:rPr>
        <w:t>alumínium-PVC/PE/PVDC buborékcsomagolásban.</w:t>
      </w:r>
    </w:p>
    <w:p w14:paraId="108B1B8C" w14:textId="0037B10A" w:rsidR="003A2430" w:rsidRPr="007F2908" w:rsidRDefault="007F2908" w:rsidP="00667BBF">
      <w:pPr>
        <w:pStyle w:val="Szvegtrzs"/>
        <w:ind w:left="0" w:right="-1"/>
        <w:rPr>
          <w:rFonts w:cs="Times New Roman"/>
          <w:lang w:val="hu-HU"/>
        </w:rPr>
      </w:pPr>
      <w:r w:rsidRPr="007F2908">
        <w:rPr>
          <w:rFonts w:cs="Times New Roman"/>
          <w:iCs/>
          <w:lang w:val="hu-HU"/>
        </w:rPr>
        <w:t>30</w:t>
      </w:r>
      <w:r w:rsidR="00D65091">
        <w:rPr>
          <w:rFonts w:cs="Times New Roman"/>
          <w:iCs/>
          <w:lang w:val="hu-HU"/>
        </w:rPr>
        <w:t> </w:t>
      </w:r>
      <w:r w:rsidRPr="007F2908">
        <w:rPr>
          <w:rFonts w:cs="Times New Roman"/>
          <w:iCs/>
          <w:lang w:val="hu-HU"/>
        </w:rPr>
        <w:t>×</w:t>
      </w:r>
      <w:r w:rsidR="00D65091">
        <w:rPr>
          <w:rFonts w:cs="Times New Roman"/>
          <w:iCs/>
          <w:lang w:val="hu-HU"/>
        </w:rPr>
        <w:t> </w:t>
      </w:r>
      <w:r w:rsidRPr="007F2908">
        <w:rPr>
          <w:rFonts w:cs="Times New Roman"/>
          <w:iCs/>
          <w:lang w:val="hu-HU"/>
        </w:rPr>
        <w:t>1 vagy 90</w:t>
      </w:r>
      <w:r w:rsidR="00D65091">
        <w:rPr>
          <w:rFonts w:cs="Times New Roman"/>
          <w:iCs/>
          <w:lang w:val="hu-HU"/>
        </w:rPr>
        <w:t> </w:t>
      </w:r>
      <w:r w:rsidRPr="007F2908">
        <w:rPr>
          <w:rFonts w:cs="Times New Roman"/>
          <w:iCs/>
          <w:lang w:val="hu-HU"/>
        </w:rPr>
        <w:t>×</w:t>
      </w:r>
      <w:r w:rsidR="00D65091">
        <w:rPr>
          <w:rFonts w:cs="Times New Roman"/>
          <w:iCs/>
          <w:lang w:val="hu-HU"/>
        </w:rPr>
        <w:t> </w:t>
      </w:r>
      <w:r w:rsidRPr="00123D37">
        <w:rPr>
          <w:rFonts w:cs="Times New Roman"/>
          <w:iCs/>
          <w:lang w:val="hu-HU"/>
        </w:rPr>
        <w:t>1 filmtabletta, vagy 90</w:t>
      </w:r>
      <w:r w:rsidR="00D65091">
        <w:rPr>
          <w:rFonts w:cs="Times New Roman"/>
          <w:iCs/>
          <w:lang w:val="hu-HU"/>
        </w:rPr>
        <w:t> </w:t>
      </w:r>
      <w:r w:rsidRPr="00123D37">
        <w:rPr>
          <w:rFonts w:cs="Times New Roman"/>
          <w:iCs/>
          <w:lang w:val="hu-HU"/>
        </w:rPr>
        <w:t>×</w:t>
      </w:r>
      <w:r w:rsidR="00D65091">
        <w:rPr>
          <w:rFonts w:cs="Times New Roman"/>
          <w:iCs/>
          <w:lang w:val="hu-HU"/>
        </w:rPr>
        <w:t> </w:t>
      </w:r>
      <w:r w:rsidRPr="00123D37">
        <w:rPr>
          <w:rFonts w:cs="Times New Roman"/>
          <w:iCs/>
          <w:lang w:val="hu-HU"/>
        </w:rPr>
        <w:t xml:space="preserve">1 </w:t>
      </w:r>
      <w:r w:rsidR="00114D80" w:rsidRPr="00123D37">
        <w:rPr>
          <w:rFonts w:cs="Times New Roman"/>
          <w:iCs/>
          <w:lang w:val="hu-HU"/>
        </w:rPr>
        <w:t xml:space="preserve">filmtablettát </w:t>
      </w:r>
      <w:r w:rsidRPr="00123D37">
        <w:rPr>
          <w:rFonts w:cs="Times New Roman"/>
          <w:iCs/>
          <w:lang w:val="hu-HU"/>
        </w:rPr>
        <w:t>(</w:t>
      </w:r>
      <w:r w:rsidR="00114D80" w:rsidRPr="00123D37">
        <w:rPr>
          <w:rFonts w:cs="Times New Roman"/>
          <w:iCs/>
          <w:lang w:val="hu-HU"/>
        </w:rPr>
        <w:t>30</w:t>
      </w:r>
      <w:r w:rsidR="00D65091">
        <w:rPr>
          <w:rFonts w:cs="Times New Roman"/>
          <w:iCs/>
          <w:lang w:val="hu-HU"/>
        </w:rPr>
        <w:t> </w:t>
      </w:r>
      <w:r w:rsidR="00114D80" w:rsidRPr="00123D37">
        <w:rPr>
          <w:rFonts w:cs="Times New Roman"/>
          <w:iCs/>
          <w:lang w:val="hu-HU"/>
        </w:rPr>
        <w:t>×</w:t>
      </w:r>
      <w:r w:rsidR="00D65091">
        <w:rPr>
          <w:rFonts w:cs="Times New Roman"/>
          <w:iCs/>
          <w:lang w:val="hu-HU"/>
        </w:rPr>
        <w:t> </w:t>
      </w:r>
      <w:r w:rsidR="00114D80" w:rsidRPr="00123D37">
        <w:rPr>
          <w:rFonts w:cs="Times New Roman"/>
          <w:iCs/>
          <w:lang w:val="hu-HU"/>
        </w:rPr>
        <w:t>1</w:t>
      </w:r>
      <w:r w:rsidR="00D65091">
        <w:rPr>
          <w:rFonts w:cs="Times New Roman"/>
          <w:iCs/>
          <w:lang w:val="hu-HU"/>
        </w:rPr>
        <w:t> </w:t>
      </w:r>
      <w:r w:rsidR="00114D80" w:rsidRPr="00123D37">
        <w:rPr>
          <w:rFonts w:cs="Times New Roman"/>
          <w:iCs/>
          <w:lang w:val="hu-HU"/>
        </w:rPr>
        <w:t xml:space="preserve">darab </w:t>
      </w:r>
      <w:r w:rsidRPr="00123D37">
        <w:rPr>
          <w:rFonts w:cs="Times New Roman"/>
          <w:iCs/>
          <w:lang w:val="hu-HU"/>
        </w:rPr>
        <w:t>3</w:t>
      </w:r>
      <w:r w:rsidR="00D65091">
        <w:rPr>
          <w:rFonts w:cs="Times New Roman"/>
          <w:iCs/>
          <w:lang w:val="hu-HU"/>
        </w:rPr>
        <w:t> </w:t>
      </w:r>
      <w:r w:rsidRPr="00123D37">
        <w:rPr>
          <w:rFonts w:cs="Times New Roman"/>
          <w:iCs/>
          <w:lang w:val="hu-HU"/>
        </w:rPr>
        <w:t>csomag</w:t>
      </w:r>
      <w:r w:rsidR="00114D80">
        <w:rPr>
          <w:rFonts w:cs="Times New Roman"/>
          <w:iCs/>
          <w:lang w:val="hu-HU"/>
        </w:rPr>
        <w:t>ban</w:t>
      </w:r>
      <w:r w:rsidRPr="00123D37">
        <w:rPr>
          <w:rFonts w:cs="Times New Roman"/>
          <w:iCs/>
          <w:lang w:val="hu-HU"/>
        </w:rPr>
        <w:t>) tartalmazó gyűjtőcsomagolás</w:t>
      </w:r>
      <w:r w:rsidR="00402222">
        <w:rPr>
          <w:rFonts w:cs="Times New Roman"/>
          <w:iCs/>
          <w:lang w:val="hu-HU"/>
        </w:rPr>
        <w:t>,</w:t>
      </w:r>
      <w:r w:rsidRPr="00123D37">
        <w:rPr>
          <w:rFonts w:cs="Times New Roman"/>
          <w:iCs/>
          <w:lang w:val="hu-HU"/>
        </w:rPr>
        <w:t xml:space="preserve"> </w:t>
      </w:r>
      <w:r w:rsidRPr="00123D37">
        <w:rPr>
          <w:rFonts w:cs="Times New Roman"/>
          <w:lang w:val="hu-HU"/>
        </w:rPr>
        <w:t xml:space="preserve">adagolási egységenként perforált </w:t>
      </w:r>
      <w:r w:rsidRPr="00123D37">
        <w:rPr>
          <w:rFonts w:cs="Times New Roman"/>
          <w:iCs/>
          <w:lang w:val="hu-HU"/>
        </w:rPr>
        <w:t xml:space="preserve">átlátszó </w:t>
      </w:r>
      <w:r w:rsidRPr="00123D37">
        <w:rPr>
          <w:rFonts w:cs="Times New Roman"/>
          <w:lang w:val="hu-HU"/>
        </w:rPr>
        <w:t>alumínium-PVC/PE/PVDC buborékcsomagolásban.</w:t>
      </w:r>
    </w:p>
    <w:p w14:paraId="1A55F15A" w14:textId="77777777" w:rsidR="006F7648" w:rsidRPr="00404DBB" w:rsidRDefault="006F7648" w:rsidP="00667BBF">
      <w:pPr>
        <w:pStyle w:val="Szvegtrzs"/>
        <w:ind w:left="0" w:right="-1"/>
        <w:rPr>
          <w:rFonts w:cs="Times New Roman"/>
          <w:lang w:val="hu-HU"/>
        </w:rPr>
      </w:pPr>
    </w:p>
    <w:p w14:paraId="635D61F9" w14:textId="4487B44E" w:rsidR="00805DEB" w:rsidRPr="00404DBB" w:rsidRDefault="00805DEB" w:rsidP="00667BBF">
      <w:pPr>
        <w:pStyle w:val="Cmsor1"/>
        <w:tabs>
          <w:tab w:val="left" w:pos="686"/>
        </w:tabs>
        <w:ind w:left="0" w:right="-1"/>
        <w:rPr>
          <w:rFonts w:cs="Times New Roman"/>
          <w:u w:val="single"/>
          <w:lang w:val="hu-HU"/>
        </w:rPr>
      </w:pP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lastRenderedPageBreak/>
        <w:t>Pazopanib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</w:t>
      </w:r>
      <w:proofErr w:type="spellStart"/>
      <w:r w:rsidRPr="00404DBB">
        <w:rPr>
          <w:rFonts w:cs="Times New Roman"/>
          <w:b w:val="0"/>
          <w:bCs w:val="0"/>
          <w:u w:val="single"/>
          <w:lang w:val="hu-HU"/>
        </w:rPr>
        <w:t>Zentiva</w:t>
      </w:r>
      <w:proofErr w:type="spellEnd"/>
      <w:r w:rsidRPr="00404DBB">
        <w:rPr>
          <w:rFonts w:cs="Times New Roman"/>
          <w:b w:val="0"/>
          <w:bCs w:val="0"/>
          <w:u w:val="single"/>
          <w:lang w:val="hu-HU"/>
        </w:rPr>
        <w:t xml:space="preserve"> 400</w:t>
      </w:r>
      <w:r w:rsidR="00984629" w:rsidRPr="00404DBB">
        <w:rPr>
          <w:rFonts w:cs="Times New Roman"/>
          <w:b w:val="0"/>
          <w:bCs w:val="0"/>
          <w:u w:val="single"/>
          <w:lang w:val="hu-HU"/>
        </w:rPr>
        <w:t> </w:t>
      </w:r>
      <w:r w:rsidRPr="00404DBB">
        <w:rPr>
          <w:rFonts w:cs="Times New Roman"/>
          <w:b w:val="0"/>
          <w:bCs w:val="0"/>
          <w:u w:val="single"/>
          <w:lang w:val="hu-HU"/>
        </w:rPr>
        <w:t>mg filmtabletta:</w:t>
      </w:r>
    </w:p>
    <w:p w14:paraId="00B7F57D" w14:textId="03B4389B" w:rsidR="00805DEB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 xml:space="preserve">A </w:t>
      </w:r>
      <w:proofErr w:type="spellStart"/>
      <w:r w:rsidRPr="00404DBB">
        <w:rPr>
          <w:rFonts w:cs="Times New Roman"/>
          <w:lang w:val="hu-HU"/>
        </w:rPr>
        <w:t>Pazopanib</w:t>
      </w:r>
      <w:proofErr w:type="spellEnd"/>
      <w:r w:rsidRPr="00404DBB">
        <w:rPr>
          <w:rFonts w:cs="Times New Roman"/>
          <w:lang w:val="hu-HU"/>
        </w:rPr>
        <w:t xml:space="preserve"> </w:t>
      </w:r>
      <w:proofErr w:type="spellStart"/>
      <w:r w:rsidRPr="00404DBB">
        <w:rPr>
          <w:rFonts w:cs="Times New Roman"/>
          <w:lang w:val="hu-HU"/>
        </w:rPr>
        <w:t>Zentiva</w:t>
      </w:r>
      <w:proofErr w:type="spellEnd"/>
      <w:r w:rsidRPr="00404DBB">
        <w:rPr>
          <w:rFonts w:cs="Times New Roman"/>
          <w:lang w:val="hu-HU"/>
        </w:rPr>
        <w:t xml:space="preserve"> 400</w:t>
      </w:r>
      <w:r w:rsidR="00984629" w:rsidRPr="00404DBB">
        <w:rPr>
          <w:rFonts w:cs="Times New Roman"/>
          <w:lang w:val="hu-HU"/>
        </w:rPr>
        <w:t> </w:t>
      </w:r>
      <w:r w:rsidRPr="00404DBB">
        <w:rPr>
          <w:rFonts w:cs="Times New Roman"/>
          <w:lang w:val="hu-HU"/>
        </w:rPr>
        <w:t xml:space="preserve">mg filmtabletta </w:t>
      </w:r>
      <w:r w:rsidR="007F2908" w:rsidRPr="00246DAA">
        <w:rPr>
          <w:lang w:val="hu-HU"/>
        </w:rPr>
        <w:t>fehér, kapszula alakú, kb. 18 mm × 7 mm méretű filmtabletta, egyik oldalán mélynyomású “400” jelöléssel ellátva.</w:t>
      </w:r>
    </w:p>
    <w:p w14:paraId="0716B261" w14:textId="3CEA8992" w:rsidR="00123D37" w:rsidRPr="002E5285" w:rsidRDefault="00123D37" w:rsidP="00123D37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2E5285">
        <w:rPr>
          <w:rFonts w:ascii="Times New Roman" w:hAnsi="Times New Roman" w:cs="Times New Roman"/>
          <w:iCs/>
          <w:lang w:val="hu-HU"/>
        </w:rPr>
        <w:t>30 vagy 60 filmtabletta tartályban.</w:t>
      </w:r>
    </w:p>
    <w:p w14:paraId="0CC5F1BB" w14:textId="7D06524E" w:rsidR="00123D37" w:rsidRPr="002E5285" w:rsidRDefault="00123D37" w:rsidP="00123D37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2E5285">
        <w:rPr>
          <w:rFonts w:ascii="Times New Roman" w:hAnsi="Times New Roman" w:cs="Times New Roman"/>
          <w:iCs/>
          <w:lang w:val="hu-HU"/>
        </w:rPr>
        <w:t>30</w:t>
      </w:r>
      <w:r w:rsidR="001A5950">
        <w:rPr>
          <w:rFonts w:ascii="Times New Roman" w:hAnsi="Times New Roman" w:cs="Times New Roman"/>
          <w:iCs/>
          <w:lang w:val="hu-HU"/>
        </w:rPr>
        <w:t xml:space="preserve">, </w:t>
      </w:r>
      <w:r w:rsidRPr="002E5285">
        <w:rPr>
          <w:rFonts w:ascii="Times New Roman" w:hAnsi="Times New Roman" w:cs="Times New Roman"/>
          <w:iCs/>
          <w:lang w:val="hu-HU"/>
        </w:rPr>
        <w:t xml:space="preserve">60 </w:t>
      </w:r>
      <w:r w:rsidR="001A5950">
        <w:rPr>
          <w:rFonts w:ascii="Times New Roman" w:hAnsi="Times New Roman" w:cs="Times New Roman"/>
          <w:iCs/>
          <w:lang w:val="hu-HU"/>
        </w:rPr>
        <w:t xml:space="preserve">vagy 90 </w:t>
      </w:r>
      <w:r w:rsidRPr="002E5285">
        <w:rPr>
          <w:rFonts w:ascii="Times New Roman" w:hAnsi="Times New Roman" w:cs="Times New Roman"/>
          <w:iCs/>
          <w:lang w:val="hu-HU"/>
        </w:rPr>
        <w:t xml:space="preserve">filmtabletta vagy 60 </w:t>
      </w:r>
      <w:r w:rsidR="00114D80" w:rsidRPr="00D8324F">
        <w:rPr>
          <w:rFonts w:ascii="Times New Roman" w:hAnsi="Times New Roman" w:cs="Times New Roman"/>
          <w:iCs/>
          <w:lang w:val="hu-HU"/>
        </w:rPr>
        <w:t xml:space="preserve">filmtablettát </w:t>
      </w:r>
      <w:r w:rsidRPr="002E5285">
        <w:rPr>
          <w:rFonts w:ascii="Times New Roman" w:hAnsi="Times New Roman" w:cs="Times New Roman"/>
          <w:iCs/>
          <w:lang w:val="hu-HU"/>
        </w:rPr>
        <w:t>(</w:t>
      </w:r>
      <w:r w:rsidR="00114D80" w:rsidRPr="004E0C3C">
        <w:rPr>
          <w:rFonts w:ascii="Times New Roman" w:hAnsi="Times New Roman" w:cs="Times New Roman"/>
          <w:iCs/>
          <w:lang w:val="hu-HU"/>
        </w:rPr>
        <w:t>30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="00114D80" w:rsidRPr="004E0C3C">
        <w:rPr>
          <w:rFonts w:ascii="Times New Roman" w:hAnsi="Times New Roman" w:cs="Times New Roman"/>
          <w:iCs/>
          <w:lang w:val="hu-HU"/>
        </w:rPr>
        <w:t>darab</w:t>
      </w:r>
      <w:r w:rsidR="00114D80" w:rsidRPr="00114D80">
        <w:rPr>
          <w:rFonts w:ascii="Times New Roman" w:hAnsi="Times New Roman" w:cs="Times New Roman"/>
          <w:iCs/>
          <w:lang w:val="hu-HU"/>
        </w:rPr>
        <w:t xml:space="preserve"> </w:t>
      </w:r>
      <w:r w:rsidRPr="002E5285">
        <w:rPr>
          <w:rFonts w:ascii="Times New Roman" w:hAnsi="Times New Roman" w:cs="Times New Roman"/>
          <w:iCs/>
          <w:lang w:val="hu-HU"/>
        </w:rPr>
        <w:t>2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csomag</w:t>
      </w:r>
      <w:r w:rsidR="00114D80">
        <w:rPr>
          <w:rFonts w:ascii="Times New Roman" w:hAnsi="Times New Roman" w:cs="Times New Roman"/>
          <w:iCs/>
          <w:lang w:val="hu-HU"/>
        </w:rPr>
        <w:t>ban</w:t>
      </w:r>
      <w:r w:rsidRPr="002E5285">
        <w:rPr>
          <w:rFonts w:ascii="Times New Roman" w:hAnsi="Times New Roman" w:cs="Times New Roman"/>
          <w:iCs/>
          <w:lang w:val="hu-HU"/>
        </w:rPr>
        <w:t xml:space="preserve">) tartalmazó gyűjtőcsomagolás átlátszó </w:t>
      </w:r>
      <w:r w:rsidRPr="002E5285">
        <w:rPr>
          <w:rFonts w:ascii="Times New Roman" w:hAnsi="Times New Roman" w:cs="Times New Roman"/>
          <w:lang w:val="hu-HU"/>
        </w:rPr>
        <w:t>alumínium-PVC/PE/PVDC buborékcsomagolásban.</w:t>
      </w:r>
    </w:p>
    <w:p w14:paraId="20D75925" w14:textId="1D94CA82" w:rsidR="00123D37" w:rsidRPr="002E5285" w:rsidRDefault="00123D37" w:rsidP="00123D37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2E5285">
        <w:rPr>
          <w:rFonts w:ascii="Times New Roman" w:hAnsi="Times New Roman" w:cs="Times New Roman"/>
          <w:iCs/>
          <w:lang w:val="hu-HU"/>
        </w:rPr>
        <w:t>30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×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1</w:t>
      </w:r>
      <w:r w:rsidR="00AC26BF">
        <w:rPr>
          <w:rFonts w:ascii="Times New Roman" w:hAnsi="Times New Roman" w:cs="Times New Roman"/>
          <w:iCs/>
          <w:lang w:val="hu-HU"/>
        </w:rPr>
        <w:t>,</w:t>
      </w:r>
      <w:r w:rsidRPr="002E5285">
        <w:rPr>
          <w:rFonts w:ascii="Times New Roman" w:hAnsi="Times New Roman" w:cs="Times New Roman"/>
          <w:iCs/>
          <w:lang w:val="hu-HU"/>
        </w:rPr>
        <w:t xml:space="preserve"> 60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×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1</w:t>
      </w:r>
      <w:r w:rsidR="00AC26BF">
        <w:rPr>
          <w:rFonts w:ascii="Times New Roman" w:hAnsi="Times New Roman" w:cs="Times New Roman"/>
          <w:iCs/>
          <w:lang w:val="hu-HU"/>
        </w:rPr>
        <w:t xml:space="preserve"> vagy 9</w:t>
      </w:r>
      <w:r w:rsidR="00AC26BF" w:rsidRPr="002E5285">
        <w:rPr>
          <w:rFonts w:ascii="Times New Roman" w:hAnsi="Times New Roman" w:cs="Times New Roman"/>
          <w:iCs/>
          <w:lang w:val="hu-HU"/>
        </w:rPr>
        <w:t>0</w:t>
      </w:r>
      <w:r w:rsidR="00AC26BF">
        <w:rPr>
          <w:rFonts w:ascii="Times New Roman" w:hAnsi="Times New Roman" w:cs="Times New Roman"/>
          <w:iCs/>
          <w:lang w:val="hu-HU"/>
        </w:rPr>
        <w:t> </w:t>
      </w:r>
      <w:r w:rsidR="00AC26BF" w:rsidRPr="002E5285">
        <w:rPr>
          <w:rFonts w:ascii="Times New Roman" w:hAnsi="Times New Roman" w:cs="Times New Roman"/>
          <w:iCs/>
          <w:lang w:val="hu-HU"/>
        </w:rPr>
        <w:t>×</w:t>
      </w:r>
      <w:r w:rsidR="00AC26BF">
        <w:rPr>
          <w:rFonts w:ascii="Times New Roman" w:hAnsi="Times New Roman" w:cs="Times New Roman"/>
          <w:iCs/>
          <w:lang w:val="hu-HU"/>
        </w:rPr>
        <w:t> </w:t>
      </w:r>
      <w:r w:rsidR="00AC26BF" w:rsidRPr="002E5285">
        <w:rPr>
          <w:rFonts w:ascii="Times New Roman" w:hAnsi="Times New Roman" w:cs="Times New Roman"/>
          <w:iCs/>
          <w:lang w:val="hu-HU"/>
        </w:rPr>
        <w:t>1</w:t>
      </w:r>
      <w:r w:rsidR="00AC26BF">
        <w:rPr>
          <w:rFonts w:ascii="Times New Roman" w:hAnsi="Times New Roman" w:cs="Times New Roman"/>
          <w:iCs/>
          <w:lang w:val="hu-HU"/>
        </w:rPr>
        <w:t xml:space="preserve"> </w:t>
      </w:r>
      <w:r w:rsidRPr="002E5285">
        <w:rPr>
          <w:rFonts w:ascii="Times New Roman" w:hAnsi="Times New Roman" w:cs="Times New Roman"/>
          <w:iCs/>
          <w:lang w:val="hu-HU"/>
        </w:rPr>
        <w:t>filmtabletta, vagy 60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×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 xml:space="preserve">1 </w:t>
      </w:r>
      <w:r w:rsidR="00114D80" w:rsidRPr="004718C2">
        <w:rPr>
          <w:rFonts w:ascii="Times New Roman" w:hAnsi="Times New Roman" w:cs="Times New Roman"/>
          <w:iCs/>
          <w:lang w:val="hu-HU"/>
        </w:rPr>
        <w:t xml:space="preserve">filmtablettát </w:t>
      </w:r>
      <w:r w:rsidRPr="002E5285">
        <w:rPr>
          <w:rFonts w:ascii="Times New Roman" w:hAnsi="Times New Roman" w:cs="Times New Roman"/>
          <w:iCs/>
          <w:lang w:val="hu-HU"/>
        </w:rPr>
        <w:t>(</w:t>
      </w:r>
      <w:r w:rsidR="00114D80" w:rsidRPr="00094570">
        <w:rPr>
          <w:rFonts w:ascii="Times New Roman" w:hAnsi="Times New Roman" w:cs="Times New Roman"/>
          <w:iCs/>
          <w:lang w:val="hu-HU"/>
        </w:rPr>
        <w:t>30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="00114D80" w:rsidRPr="00094570">
        <w:rPr>
          <w:rFonts w:ascii="Times New Roman" w:hAnsi="Times New Roman" w:cs="Times New Roman"/>
          <w:iCs/>
          <w:lang w:val="hu-HU"/>
        </w:rPr>
        <w:t>×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="00114D80" w:rsidRPr="00094570">
        <w:rPr>
          <w:rFonts w:ascii="Times New Roman" w:hAnsi="Times New Roman" w:cs="Times New Roman"/>
          <w:iCs/>
          <w:lang w:val="hu-HU"/>
        </w:rPr>
        <w:t>1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="00114D80" w:rsidRPr="00094570">
        <w:rPr>
          <w:rFonts w:ascii="Times New Roman" w:hAnsi="Times New Roman" w:cs="Times New Roman"/>
          <w:iCs/>
          <w:lang w:val="hu-HU"/>
        </w:rPr>
        <w:t>darab</w:t>
      </w:r>
      <w:r w:rsidR="00114D80" w:rsidRPr="00114D80">
        <w:rPr>
          <w:rFonts w:ascii="Times New Roman" w:hAnsi="Times New Roman" w:cs="Times New Roman"/>
          <w:iCs/>
          <w:lang w:val="hu-HU"/>
        </w:rPr>
        <w:t xml:space="preserve"> </w:t>
      </w:r>
      <w:r w:rsidRPr="002E5285">
        <w:rPr>
          <w:rFonts w:ascii="Times New Roman" w:hAnsi="Times New Roman" w:cs="Times New Roman"/>
          <w:iCs/>
          <w:lang w:val="hu-HU"/>
        </w:rPr>
        <w:t>2</w:t>
      </w:r>
      <w:r w:rsidR="002E22B8">
        <w:rPr>
          <w:rFonts w:ascii="Times New Roman" w:hAnsi="Times New Roman" w:cs="Times New Roman"/>
          <w:iCs/>
          <w:lang w:val="hu-HU"/>
        </w:rPr>
        <w:t> </w:t>
      </w:r>
      <w:r w:rsidRPr="002E5285">
        <w:rPr>
          <w:rFonts w:ascii="Times New Roman" w:hAnsi="Times New Roman" w:cs="Times New Roman"/>
          <w:iCs/>
          <w:lang w:val="hu-HU"/>
        </w:rPr>
        <w:t>csomag</w:t>
      </w:r>
      <w:r w:rsidR="00114D80">
        <w:rPr>
          <w:rFonts w:ascii="Times New Roman" w:hAnsi="Times New Roman" w:cs="Times New Roman"/>
          <w:iCs/>
          <w:lang w:val="hu-HU"/>
        </w:rPr>
        <w:t>ban</w:t>
      </w:r>
      <w:r w:rsidRPr="002E5285">
        <w:rPr>
          <w:rFonts w:ascii="Times New Roman" w:hAnsi="Times New Roman" w:cs="Times New Roman"/>
          <w:iCs/>
          <w:lang w:val="hu-HU"/>
        </w:rPr>
        <w:t>) tartalmazó gyűjtőcsomagolás</w:t>
      </w:r>
      <w:r w:rsidR="00402222">
        <w:rPr>
          <w:rFonts w:ascii="Times New Roman" w:hAnsi="Times New Roman" w:cs="Times New Roman"/>
          <w:iCs/>
          <w:lang w:val="hu-HU"/>
        </w:rPr>
        <w:t>,</w:t>
      </w:r>
      <w:r w:rsidRPr="002E5285">
        <w:rPr>
          <w:rFonts w:ascii="Times New Roman" w:hAnsi="Times New Roman" w:cs="Times New Roman"/>
          <w:iCs/>
          <w:lang w:val="hu-HU"/>
        </w:rPr>
        <w:t xml:space="preserve"> </w:t>
      </w:r>
      <w:r w:rsidRPr="002E5285">
        <w:rPr>
          <w:rFonts w:ascii="Times New Roman" w:hAnsi="Times New Roman" w:cs="Times New Roman"/>
          <w:lang w:val="hu-HU"/>
        </w:rPr>
        <w:t xml:space="preserve">adagolási egységenként perforált </w:t>
      </w:r>
      <w:r w:rsidRPr="002E5285">
        <w:rPr>
          <w:rFonts w:ascii="Times New Roman" w:hAnsi="Times New Roman" w:cs="Times New Roman"/>
          <w:iCs/>
          <w:lang w:val="hu-HU"/>
        </w:rPr>
        <w:t xml:space="preserve">átlátszó </w:t>
      </w:r>
      <w:r w:rsidRPr="002E5285">
        <w:rPr>
          <w:rFonts w:ascii="Times New Roman" w:hAnsi="Times New Roman" w:cs="Times New Roman"/>
          <w:lang w:val="hu-HU"/>
        </w:rPr>
        <w:t>alumínium-PVC/PE/PVDC buborékcsomagolásban.</w:t>
      </w:r>
    </w:p>
    <w:p w14:paraId="4CD52C74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9174AA3" w14:textId="2D933F7F" w:rsidR="003A2430" w:rsidRPr="00404DBB" w:rsidRDefault="005A3F01" w:rsidP="00667BBF">
      <w:pPr>
        <w:pStyle w:val="Szvegtrzs"/>
        <w:ind w:left="0" w:right="-1"/>
        <w:rPr>
          <w:rFonts w:cs="Times New Roman"/>
          <w:lang w:val="hu-HU"/>
        </w:rPr>
      </w:pPr>
      <w:r w:rsidRPr="00404DBB">
        <w:rPr>
          <w:rFonts w:cs="Times New Roman"/>
          <w:lang w:val="hu-HU"/>
        </w:rPr>
        <w:t>Nem feltétlenül mindegyik kiszerelés kerül kereskedelmi forgalomba.</w:t>
      </w:r>
    </w:p>
    <w:p w14:paraId="7D9729A6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B25CEBA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A forgalomba hozatali engedély jogosultja</w:t>
      </w:r>
    </w:p>
    <w:p w14:paraId="14BED389" w14:textId="77777777" w:rsidR="00805DEB" w:rsidRPr="00404DBB" w:rsidRDefault="00805DEB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k.s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>.</w:t>
      </w:r>
    </w:p>
    <w:p w14:paraId="77C5FCEB" w14:textId="77777777" w:rsidR="00805DEB" w:rsidRPr="00404DBB" w:rsidRDefault="00805DEB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eastAsia="Times New Roman" w:hAnsi="Times New Roman" w:cs="Times New Roman"/>
          <w:lang w:val="hu-HU"/>
        </w:rPr>
        <w:t xml:space="preserve">U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kabelovny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 130,</w:t>
      </w:r>
    </w:p>
    <w:p w14:paraId="0184AE86" w14:textId="77777777" w:rsidR="00805DEB" w:rsidRPr="00404DBB" w:rsidRDefault="00805DEB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Dolní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Měcholupy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, 102 37, </w:t>
      </w:r>
    </w:p>
    <w:p w14:paraId="5A27F490" w14:textId="77777777" w:rsidR="00805DEB" w:rsidRPr="00404DBB" w:rsidRDefault="00805DEB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eastAsia="Times New Roman" w:hAnsi="Times New Roman" w:cs="Times New Roman"/>
          <w:lang w:val="hu-HU"/>
        </w:rPr>
        <w:t>Prága 10,</w:t>
      </w:r>
    </w:p>
    <w:p w14:paraId="49DE26C2" w14:textId="77777777" w:rsidR="00805DEB" w:rsidRPr="00404DBB" w:rsidRDefault="00805DEB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eastAsia="Times New Roman" w:hAnsi="Times New Roman" w:cs="Times New Roman"/>
          <w:lang w:val="hu-HU"/>
        </w:rPr>
        <w:t>Csehország</w:t>
      </w:r>
    </w:p>
    <w:p w14:paraId="63C1F6B2" w14:textId="77777777" w:rsidR="003A2430" w:rsidRPr="00404DBB" w:rsidRDefault="003A2430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2321FA76" w14:textId="77777777" w:rsidR="003A2430" w:rsidRPr="00404DBB" w:rsidRDefault="005A3F01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  <w:r w:rsidRPr="00404DBB">
        <w:rPr>
          <w:rFonts w:cs="Times New Roman"/>
          <w:lang w:val="hu-HU"/>
        </w:rPr>
        <w:t>Gyártó</w:t>
      </w:r>
    </w:p>
    <w:p w14:paraId="4E7E5A6A" w14:textId="37B40C6D" w:rsidR="00E84ACF" w:rsidRPr="00404DBB" w:rsidRDefault="00E84ACF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Remedica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Ltd</w:t>
      </w:r>
      <w:proofErr w:type="spellEnd"/>
    </w:p>
    <w:p w14:paraId="5065E4FA" w14:textId="114D82E6" w:rsidR="003A2430" w:rsidRPr="00404DBB" w:rsidRDefault="00E84ACF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Aharnon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 Street,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Limassol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Industrial</w:t>
      </w:r>
      <w:proofErr w:type="spellEnd"/>
      <w:r w:rsidRPr="00404DBB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404DBB">
        <w:rPr>
          <w:rFonts w:ascii="Times New Roman" w:eastAsia="Times New Roman" w:hAnsi="Times New Roman" w:cs="Times New Roman"/>
          <w:lang w:val="hu-HU"/>
        </w:rPr>
        <w:t>Estate</w:t>
      </w:r>
      <w:proofErr w:type="spellEnd"/>
    </w:p>
    <w:p w14:paraId="3D4EF7B2" w14:textId="04F7AA9B" w:rsidR="00E84ACF" w:rsidRPr="00404DBB" w:rsidRDefault="00E84ACF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eastAsia="Times New Roman" w:hAnsi="Times New Roman" w:cs="Times New Roman"/>
          <w:lang w:val="hu-HU"/>
        </w:rPr>
        <w:t>3056</w:t>
      </w:r>
      <w:r w:rsidR="00123D37" w:rsidRPr="00123D37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123D37" w:rsidRPr="00404DBB">
        <w:rPr>
          <w:rFonts w:ascii="Times New Roman" w:eastAsia="Times New Roman" w:hAnsi="Times New Roman" w:cs="Times New Roman"/>
          <w:lang w:val="hu-HU"/>
        </w:rPr>
        <w:t>Limassol</w:t>
      </w:r>
      <w:proofErr w:type="spellEnd"/>
    </w:p>
    <w:p w14:paraId="5402ABE4" w14:textId="6AE9511D" w:rsidR="00E84ACF" w:rsidRDefault="00E84ACF" w:rsidP="00667BBF">
      <w:pPr>
        <w:ind w:right="-1"/>
        <w:rPr>
          <w:rFonts w:ascii="Times New Roman" w:eastAsia="Times New Roman" w:hAnsi="Times New Roman" w:cs="Times New Roman"/>
          <w:lang w:val="hu-HU"/>
        </w:rPr>
      </w:pPr>
      <w:r w:rsidRPr="00404DBB">
        <w:rPr>
          <w:rFonts w:ascii="Times New Roman" w:eastAsia="Times New Roman" w:hAnsi="Times New Roman" w:cs="Times New Roman"/>
          <w:lang w:val="hu-HU"/>
        </w:rPr>
        <w:t>Ciprus</w:t>
      </w:r>
    </w:p>
    <w:p w14:paraId="13D9A479" w14:textId="43B9122F" w:rsidR="00FA3FFB" w:rsidRDefault="00FA3FFB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0ECC1E72" w14:textId="77777777" w:rsidR="00FA3FFB" w:rsidRPr="00BA16CE" w:rsidRDefault="00FA3FFB" w:rsidP="00BA16CE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BA16CE">
        <w:rPr>
          <w:rFonts w:ascii="Times New Roman" w:eastAsia="Times New Roman" w:hAnsi="Times New Roman" w:cs="Times New Roman"/>
          <w:lang w:val="hu-HU"/>
        </w:rPr>
        <w:t>PharOS</w:t>
      </w:r>
      <w:proofErr w:type="spellEnd"/>
      <w:r w:rsidRPr="00BA16CE">
        <w:rPr>
          <w:rFonts w:ascii="Times New Roman" w:eastAsia="Times New Roman" w:hAnsi="Times New Roman" w:cs="Times New Roman"/>
          <w:lang w:val="hu-HU"/>
        </w:rPr>
        <w:t xml:space="preserve"> MT Ltd.</w:t>
      </w:r>
    </w:p>
    <w:p w14:paraId="0BE196CB" w14:textId="2C58AA04" w:rsidR="00123D37" w:rsidRDefault="00FA3FFB" w:rsidP="00BA16CE">
      <w:pPr>
        <w:ind w:right="-1"/>
        <w:rPr>
          <w:rFonts w:ascii="Times New Roman" w:eastAsia="Times New Roman" w:hAnsi="Times New Roman" w:cs="Times New Roman"/>
          <w:lang w:val="hu-HU"/>
        </w:rPr>
      </w:pPr>
      <w:r w:rsidRPr="00BA16CE">
        <w:rPr>
          <w:rFonts w:ascii="Times New Roman" w:eastAsia="Times New Roman" w:hAnsi="Times New Roman" w:cs="Times New Roman"/>
          <w:lang w:val="hu-HU"/>
        </w:rPr>
        <w:t>HF62X</w:t>
      </w:r>
      <w:r w:rsidR="00123D37">
        <w:rPr>
          <w:rFonts w:ascii="Times New Roman" w:eastAsia="Times New Roman" w:hAnsi="Times New Roman" w:cs="Times New Roman"/>
          <w:lang w:val="hu-HU"/>
        </w:rPr>
        <w:t>,</w:t>
      </w:r>
      <w:r w:rsidRPr="00BA16CE">
        <w:rPr>
          <w:rFonts w:ascii="Times New Roman" w:eastAsia="Times New Roman" w:hAnsi="Times New Roman" w:cs="Times New Roman"/>
          <w:lang w:val="hu-HU"/>
        </w:rPr>
        <w:t xml:space="preserve"> Hal Far </w:t>
      </w:r>
      <w:proofErr w:type="spellStart"/>
      <w:r w:rsidRPr="00BA16CE">
        <w:rPr>
          <w:rFonts w:ascii="Times New Roman" w:eastAsia="Times New Roman" w:hAnsi="Times New Roman" w:cs="Times New Roman"/>
          <w:lang w:val="hu-HU"/>
        </w:rPr>
        <w:t>Industrial</w:t>
      </w:r>
      <w:proofErr w:type="spellEnd"/>
      <w:r w:rsidRPr="00BA16CE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BA16CE">
        <w:rPr>
          <w:rFonts w:ascii="Times New Roman" w:eastAsia="Times New Roman" w:hAnsi="Times New Roman" w:cs="Times New Roman"/>
          <w:lang w:val="hu-HU"/>
        </w:rPr>
        <w:t>Estate</w:t>
      </w:r>
      <w:proofErr w:type="spellEnd"/>
    </w:p>
    <w:p w14:paraId="5D5A642B" w14:textId="607F2DA6" w:rsidR="00FA3FFB" w:rsidRDefault="00FA3FFB" w:rsidP="00FA3FFB">
      <w:pPr>
        <w:ind w:right="-1"/>
        <w:rPr>
          <w:rFonts w:ascii="Times New Roman" w:eastAsia="Times New Roman" w:hAnsi="Times New Roman" w:cs="Times New Roman"/>
          <w:lang w:val="hu-HU"/>
        </w:rPr>
      </w:pPr>
      <w:proofErr w:type="spellStart"/>
      <w:r w:rsidRPr="00BA16CE">
        <w:rPr>
          <w:rFonts w:ascii="Times New Roman" w:eastAsia="Times New Roman" w:hAnsi="Times New Roman" w:cs="Times New Roman"/>
          <w:lang w:val="hu-HU"/>
        </w:rPr>
        <w:t>Birzebbugia</w:t>
      </w:r>
      <w:proofErr w:type="spellEnd"/>
      <w:r w:rsidR="00123D37">
        <w:rPr>
          <w:rFonts w:ascii="Times New Roman" w:eastAsia="Times New Roman" w:hAnsi="Times New Roman" w:cs="Times New Roman"/>
          <w:lang w:val="hu-HU"/>
        </w:rPr>
        <w:t xml:space="preserve"> </w:t>
      </w:r>
      <w:r w:rsidRPr="00BA16CE">
        <w:rPr>
          <w:rFonts w:ascii="Times New Roman" w:eastAsia="Times New Roman" w:hAnsi="Times New Roman" w:cs="Times New Roman"/>
          <w:lang w:val="hu-HU"/>
        </w:rPr>
        <w:t>BBG3000</w:t>
      </w:r>
    </w:p>
    <w:p w14:paraId="1367CF03" w14:textId="51AB859C" w:rsidR="00FA3FFB" w:rsidRPr="00BA16CE" w:rsidRDefault="00FA3FFB" w:rsidP="00BA16CE">
      <w:pPr>
        <w:ind w:right="-1"/>
        <w:rPr>
          <w:rFonts w:ascii="Times New Roman" w:eastAsia="Times New Roman" w:hAnsi="Times New Roman" w:cs="Times New Roman"/>
          <w:lang w:val="hu-HU"/>
        </w:rPr>
      </w:pPr>
      <w:r w:rsidRPr="00BA16CE">
        <w:rPr>
          <w:rFonts w:ascii="Times New Roman" w:eastAsia="Times New Roman" w:hAnsi="Times New Roman" w:cs="Times New Roman"/>
          <w:lang w:val="hu-HU"/>
        </w:rPr>
        <w:t>M</w:t>
      </w:r>
      <w:r w:rsidR="00EB410A">
        <w:rPr>
          <w:rFonts w:ascii="Times New Roman" w:eastAsia="Times New Roman" w:hAnsi="Times New Roman" w:cs="Times New Roman"/>
          <w:lang w:val="hu-HU"/>
        </w:rPr>
        <w:t>á</w:t>
      </w:r>
      <w:r w:rsidRPr="00BA16CE">
        <w:rPr>
          <w:rFonts w:ascii="Times New Roman" w:eastAsia="Times New Roman" w:hAnsi="Times New Roman" w:cs="Times New Roman"/>
          <w:lang w:val="hu-HU"/>
        </w:rPr>
        <w:t>lta</w:t>
      </w:r>
    </w:p>
    <w:p w14:paraId="1ADCA16E" w14:textId="1D29CA1C" w:rsidR="00E84ACF" w:rsidRPr="00404DBB" w:rsidRDefault="00E84ACF" w:rsidP="00667BBF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5DF985B7" w14:textId="77777777" w:rsidR="00E84ACF" w:rsidRPr="00404DBB" w:rsidRDefault="00E84ACF" w:rsidP="00667BBF">
      <w:pPr>
        <w:pStyle w:val="Cmsor1"/>
        <w:ind w:left="0" w:right="-1"/>
        <w:rPr>
          <w:rFonts w:cs="Times New Roman"/>
          <w:b w:val="0"/>
          <w:lang w:val="hu-HU"/>
        </w:rPr>
      </w:pPr>
      <w:r w:rsidRPr="00404DBB">
        <w:rPr>
          <w:rFonts w:cs="Times New Roman"/>
          <w:lang w:val="hu-HU"/>
        </w:rPr>
        <w:t>Ezt a gyógyszert az Európai Gazdasági Térség tagállamaiban az alábbi neveken engedélyezték:</w:t>
      </w:r>
    </w:p>
    <w:p w14:paraId="488BAEB2" w14:textId="77777777" w:rsidR="00E84ACF" w:rsidRPr="00404DBB" w:rsidRDefault="00E84ACF" w:rsidP="00667BBF">
      <w:pPr>
        <w:ind w:right="-1"/>
        <w:rPr>
          <w:rFonts w:ascii="Times New Roman" w:hAnsi="Times New Roman" w:cs="Times New Roman"/>
          <w:b/>
          <w:lang w:val="hu-HU"/>
        </w:rPr>
      </w:pPr>
    </w:p>
    <w:p w14:paraId="6B476193" w14:textId="257EA74F" w:rsidR="00711107" w:rsidRDefault="00711107" w:rsidP="00BA16CE">
      <w:pPr>
        <w:ind w:right="-1"/>
        <w:rPr>
          <w:rFonts w:ascii="Times New Roman" w:eastAsia="Times New Roman" w:hAnsi="Times New Roman" w:cs="Times New Roman"/>
          <w:lang w:val="hu-HU"/>
        </w:rPr>
      </w:pPr>
    </w:p>
    <w:p w14:paraId="37445883" w14:textId="5F9A86E4" w:rsidR="007D2EDF" w:rsidRPr="007249EA" w:rsidRDefault="00711107" w:rsidP="00BA16CE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Bulgária</w:t>
      </w:r>
      <w:r w:rsidR="007D2EDF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Пазопаниб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Зентива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200</w:t>
      </w:r>
      <w:r w:rsidR="007D2EDF">
        <w:rPr>
          <w:rFonts w:ascii="Times New Roman" w:eastAsia="Times New Roman" w:hAnsi="Times New Roman" w:cs="Times New Roman"/>
          <w:lang w:val="hu-HU"/>
        </w:rPr>
        <w:t xml:space="preserve"> </w:t>
      </w:r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mg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филмирани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таблетки</w:t>
      </w:r>
      <w:proofErr w:type="spellEnd"/>
    </w:p>
    <w:p w14:paraId="34C47099" w14:textId="61DA23F2" w:rsidR="00711107" w:rsidRDefault="007D2EDF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Пазопаниб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Зентива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 xml:space="preserve">400 </w:t>
      </w:r>
      <w:r w:rsidRPr="007D2EDF">
        <w:rPr>
          <w:rFonts w:ascii="Times New Roman" w:eastAsia="Times New Roman" w:hAnsi="Times New Roman" w:cs="Times New Roman"/>
          <w:lang w:val="hu-HU"/>
        </w:rPr>
        <w:t xml:space="preserve">mg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филмирани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таблетки</w:t>
      </w:r>
      <w:proofErr w:type="spellEnd"/>
    </w:p>
    <w:p w14:paraId="08A1EBAF" w14:textId="3D8A8E99" w:rsidR="00025F29" w:rsidRDefault="00025F29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Csehország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Zentiva</w:t>
      </w:r>
      <w:proofErr w:type="spellEnd"/>
    </w:p>
    <w:p w14:paraId="078D539C" w14:textId="14C77022" w:rsidR="00914640" w:rsidRDefault="00914640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Dánia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Zentiva</w:t>
      </w:r>
      <w:proofErr w:type="spellEnd"/>
    </w:p>
    <w:p w14:paraId="68F034C6" w14:textId="77944FB2" w:rsidR="00711107" w:rsidRDefault="00711107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 w:rsidRPr="00657DE6">
        <w:rPr>
          <w:rFonts w:ascii="Times New Roman" w:eastAsia="Times New Roman" w:hAnsi="Times New Roman" w:cs="Times New Roman"/>
          <w:lang w:val="hu-HU"/>
        </w:rPr>
        <w:t>Észtország</w:t>
      </w:r>
      <w:r w:rsidR="007D2EDF" w:rsidRPr="00657DE6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516A21" w:rsidRPr="00657DE6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="007D2EDF" w:rsidRPr="00657DE6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657DE6">
        <w:rPr>
          <w:rFonts w:ascii="Times New Roman" w:eastAsia="Times New Roman" w:hAnsi="Times New Roman" w:cs="Times New Roman"/>
          <w:lang w:val="hu-HU"/>
        </w:rPr>
        <w:t>Ze</w:t>
      </w:r>
      <w:r w:rsidR="0099719F" w:rsidRPr="00657DE6">
        <w:rPr>
          <w:rFonts w:ascii="Times New Roman" w:eastAsia="Times New Roman" w:hAnsi="Times New Roman" w:cs="Times New Roman"/>
          <w:lang w:val="hu-HU"/>
        </w:rPr>
        <w:t>n</w:t>
      </w:r>
      <w:r w:rsidR="007D2EDF" w:rsidRPr="00657DE6">
        <w:rPr>
          <w:rFonts w:ascii="Times New Roman" w:eastAsia="Times New Roman" w:hAnsi="Times New Roman" w:cs="Times New Roman"/>
          <w:lang w:val="hu-HU"/>
        </w:rPr>
        <w:t>tiva</w:t>
      </w:r>
      <w:proofErr w:type="spellEnd"/>
    </w:p>
    <w:p w14:paraId="70027166" w14:textId="2520D4E6" w:rsidR="00914640" w:rsidRDefault="00914640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Finnország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516A21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/>
        </w:rPr>
        <w:t>Ze</w:t>
      </w:r>
      <w:r w:rsidR="0099719F">
        <w:rPr>
          <w:rFonts w:ascii="Times New Roman" w:eastAsia="Times New Roman" w:hAnsi="Times New Roman" w:cs="Times New Roman"/>
          <w:lang w:val="hu-HU"/>
        </w:rPr>
        <w:t>n</w:t>
      </w:r>
      <w:r>
        <w:rPr>
          <w:rFonts w:ascii="Times New Roman" w:eastAsia="Times New Roman" w:hAnsi="Times New Roman" w:cs="Times New Roman"/>
          <w:lang w:val="hu-HU"/>
        </w:rPr>
        <w:t>tiva</w:t>
      </w:r>
      <w:proofErr w:type="spellEnd"/>
    </w:p>
    <w:p w14:paraId="2583616B" w14:textId="09B1C9E2" w:rsidR="00914640" w:rsidRDefault="00B60698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Franciaország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9814C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9814C5">
        <w:rPr>
          <w:rFonts w:ascii="Times New Roman" w:eastAsia="Times New Roman" w:hAnsi="Times New Roman" w:cs="Times New Roman"/>
          <w:lang w:val="hu-HU"/>
        </w:rPr>
        <w:t xml:space="preserve"> 200 mg </w:t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comprimé</w:t>
      </w:r>
      <w:proofErr w:type="spellEnd"/>
      <w:r w:rsidRPr="009814C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pelliculé</w:t>
      </w:r>
      <w:proofErr w:type="spellEnd"/>
    </w:p>
    <w:p w14:paraId="02D5747E" w14:textId="62C288AB" w:rsidR="00C14604" w:rsidRPr="0099719F" w:rsidRDefault="00B60698" w:rsidP="009814C5">
      <w:pPr>
        <w:tabs>
          <w:tab w:val="left" w:pos="2268"/>
        </w:tabs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2F0C24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2F0C24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2F0C24">
        <w:rPr>
          <w:rFonts w:ascii="Times New Roman" w:eastAsia="Times New Roman" w:hAnsi="Times New Roman" w:cs="Times New Roman"/>
          <w:lang w:val="hu-HU"/>
        </w:rPr>
        <w:t xml:space="preserve">00 mg </w:t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comprimé</w:t>
      </w:r>
      <w:proofErr w:type="spellEnd"/>
      <w:r w:rsidRPr="002F0C24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pelliculé</w:t>
      </w:r>
      <w:proofErr w:type="spellEnd"/>
    </w:p>
    <w:p w14:paraId="4322A43F" w14:textId="77777777" w:rsidR="007D2EDF" w:rsidRPr="007D2EDF" w:rsidRDefault="00711107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Horvátország</w:t>
      </w:r>
      <w:r w:rsidR="007D2EDF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200 mg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filmom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obložene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tablete</w:t>
      </w:r>
      <w:proofErr w:type="spellEnd"/>
    </w:p>
    <w:p w14:paraId="7F22513C" w14:textId="7796D2EF" w:rsidR="007D2EDF" w:rsidRDefault="007D2EDF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400 mg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filmom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obložene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tablete</w:t>
      </w:r>
      <w:proofErr w:type="spellEnd"/>
    </w:p>
    <w:p w14:paraId="2916A2C8" w14:textId="19EC078C" w:rsidR="00FA31A0" w:rsidRDefault="00FA31A0" w:rsidP="00FA31A0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Lengyelország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516A21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/>
        </w:rPr>
        <w:t>Ze</w:t>
      </w:r>
      <w:r w:rsidR="0099719F">
        <w:rPr>
          <w:rFonts w:ascii="Times New Roman" w:eastAsia="Times New Roman" w:hAnsi="Times New Roman" w:cs="Times New Roman"/>
          <w:lang w:val="hu-HU"/>
        </w:rPr>
        <w:t>n</w:t>
      </w:r>
      <w:r>
        <w:rPr>
          <w:rFonts w:ascii="Times New Roman" w:eastAsia="Times New Roman" w:hAnsi="Times New Roman" w:cs="Times New Roman"/>
          <w:lang w:val="hu-HU"/>
        </w:rPr>
        <w:t>tiva</w:t>
      </w:r>
      <w:proofErr w:type="spellEnd"/>
    </w:p>
    <w:p w14:paraId="7A214ACD" w14:textId="5A35CA3B" w:rsidR="00711107" w:rsidRDefault="00711107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Lettország</w:t>
      </w:r>
      <w:r w:rsidR="007D2EDF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200 mg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apvalkotās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tabletes</w:t>
      </w:r>
    </w:p>
    <w:p w14:paraId="2B40B336" w14:textId="425D1F9C" w:rsidR="00711107" w:rsidRDefault="007D2EDF" w:rsidP="00BA16CE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7D2EDF">
        <w:rPr>
          <w:rFonts w:ascii="Times New Roman" w:eastAsia="Times New Roman" w:hAnsi="Times New Roman" w:cs="Times New Roman"/>
          <w:lang w:val="hu-HU"/>
        </w:rPr>
        <w:t xml:space="preserve">00 mg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apvalkotās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tabletes</w:t>
      </w:r>
    </w:p>
    <w:p w14:paraId="74964934" w14:textId="5F04DE6B" w:rsidR="00711107" w:rsidRDefault="00711107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Litvánia</w:t>
      </w:r>
      <w:r w:rsidR="007D2EDF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200 mg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plėvele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dengtos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tabletės</w:t>
      </w:r>
      <w:proofErr w:type="spellEnd"/>
    </w:p>
    <w:p w14:paraId="0255F501" w14:textId="4E6EB5B6" w:rsidR="00711107" w:rsidRDefault="007D2EDF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7D2EDF">
        <w:rPr>
          <w:rFonts w:ascii="Times New Roman" w:eastAsia="Times New Roman" w:hAnsi="Times New Roman" w:cs="Times New Roman"/>
          <w:lang w:val="hu-HU"/>
        </w:rPr>
        <w:t xml:space="preserve">00 mg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plėvele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dengtos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tabletės</w:t>
      </w:r>
      <w:proofErr w:type="spellEnd"/>
    </w:p>
    <w:p w14:paraId="3E516A6C" w14:textId="3049FF86" w:rsidR="00711107" w:rsidRDefault="00711107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Magyarország</w:t>
      </w:r>
      <w:r w:rsidR="007D2EDF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7D2EDF"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="007D2EDF" w:rsidRPr="007D2EDF">
        <w:rPr>
          <w:rFonts w:ascii="Times New Roman" w:eastAsia="Times New Roman" w:hAnsi="Times New Roman" w:cs="Times New Roman"/>
          <w:lang w:val="hu-HU"/>
        </w:rPr>
        <w:t xml:space="preserve"> 200</w:t>
      </w:r>
      <w:r w:rsidR="007D2EDF">
        <w:rPr>
          <w:rFonts w:ascii="Times New Roman" w:eastAsia="Times New Roman" w:hAnsi="Times New Roman" w:cs="Times New Roman"/>
          <w:lang w:val="hu-HU"/>
        </w:rPr>
        <w:t xml:space="preserve"> </w:t>
      </w:r>
      <w:r w:rsidR="007D2EDF" w:rsidRPr="007D2EDF">
        <w:rPr>
          <w:rFonts w:ascii="Times New Roman" w:eastAsia="Times New Roman" w:hAnsi="Times New Roman" w:cs="Times New Roman"/>
          <w:lang w:val="hu-HU"/>
        </w:rPr>
        <w:t>mg filmtabletta</w:t>
      </w:r>
    </w:p>
    <w:p w14:paraId="347BF3DF" w14:textId="42259454" w:rsidR="00711107" w:rsidRDefault="007D2EDF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7D2EDF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7D2EDF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7D2EDF">
        <w:rPr>
          <w:rFonts w:ascii="Times New Roman" w:eastAsia="Times New Roman" w:hAnsi="Times New Roman" w:cs="Times New Roman"/>
          <w:lang w:val="hu-HU"/>
        </w:rPr>
        <w:t>00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7D2EDF">
        <w:rPr>
          <w:rFonts w:ascii="Times New Roman" w:eastAsia="Times New Roman" w:hAnsi="Times New Roman" w:cs="Times New Roman"/>
          <w:lang w:val="hu-HU"/>
        </w:rPr>
        <w:t>mg filmtabletta</w:t>
      </w:r>
    </w:p>
    <w:p w14:paraId="36B83B66" w14:textId="416A7459" w:rsidR="00914640" w:rsidRDefault="00914640" w:rsidP="007D2EDF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Németország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9814C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9814C5">
        <w:rPr>
          <w:rFonts w:ascii="Times New Roman" w:eastAsia="Times New Roman" w:hAnsi="Times New Roman" w:cs="Times New Roman"/>
          <w:lang w:val="hu-HU"/>
        </w:rPr>
        <w:t xml:space="preserve"> 200 mg </w:t>
      </w:r>
      <w:proofErr w:type="spellStart"/>
      <w:r w:rsidRPr="009814C5">
        <w:rPr>
          <w:rFonts w:ascii="Times New Roman" w:eastAsia="Times New Roman" w:hAnsi="Times New Roman" w:cs="Times New Roman"/>
          <w:lang w:val="hu-HU"/>
        </w:rPr>
        <w:t>filmtabletten</w:t>
      </w:r>
      <w:proofErr w:type="spellEnd"/>
    </w:p>
    <w:p w14:paraId="280734C3" w14:textId="004ED0DC" w:rsidR="00914640" w:rsidRDefault="00914640" w:rsidP="00914640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2F0C24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2F0C24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2F0C24">
        <w:rPr>
          <w:rFonts w:ascii="Times New Roman" w:eastAsia="Times New Roman" w:hAnsi="Times New Roman" w:cs="Times New Roman"/>
          <w:lang w:val="hu-HU"/>
        </w:rPr>
        <w:t xml:space="preserve">00 mg </w:t>
      </w:r>
      <w:proofErr w:type="spellStart"/>
      <w:r w:rsidRPr="002F0C24">
        <w:rPr>
          <w:rFonts w:ascii="Times New Roman" w:eastAsia="Times New Roman" w:hAnsi="Times New Roman" w:cs="Times New Roman"/>
          <w:lang w:val="hu-HU"/>
        </w:rPr>
        <w:t>filmtabletten</w:t>
      </w:r>
      <w:proofErr w:type="spellEnd"/>
    </w:p>
    <w:p w14:paraId="1E488E6F" w14:textId="0EEA54E9" w:rsidR="00804AA6" w:rsidRDefault="00804AA6" w:rsidP="00804AA6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Norvégia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516A21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/>
        </w:rPr>
        <w:t>Ze</w:t>
      </w:r>
      <w:r w:rsidR="0099719F">
        <w:rPr>
          <w:rFonts w:ascii="Times New Roman" w:eastAsia="Times New Roman" w:hAnsi="Times New Roman" w:cs="Times New Roman"/>
          <w:lang w:val="hu-HU"/>
        </w:rPr>
        <w:t>n</w:t>
      </w:r>
      <w:r>
        <w:rPr>
          <w:rFonts w:ascii="Times New Roman" w:eastAsia="Times New Roman" w:hAnsi="Times New Roman" w:cs="Times New Roman"/>
          <w:lang w:val="hu-HU"/>
        </w:rPr>
        <w:t>tiva</w:t>
      </w:r>
      <w:proofErr w:type="spellEnd"/>
    </w:p>
    <w:p w14:paraId="3F047435" w14:textId="4EC83A52" w:rsidR="00D90508" w:rsidRDefault="00D90508" w:rsidP="00914640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Olaszország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516A21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/>
        </w:rPr>
        <w:t>Ze</w:t>
      </w:r>
      <w:r w:rsidR="0099719F">
        <w:rPr>
          <w:rFonts w:ascii="Times New Roman" w:eastAsia="Times New Roman" w:hAnsi="Times New Roman" w:cs="Times New Roman"/>
          <w:lang w:val="hu-HU"/>
        </w:rPr>
        <w:t>n</w:t>
      </w:r>
      <w:r>
        <w:rPr>
          <w:rFonts w:ascii="Times New Roman" w:eastAsia="Times New Roman" w:hAnsi="Times New Roman" w:cs="Times New Roman"/>
          <w:lang w:val="hu-HU"/>
        </w:rPr>
        <w:t>tiva</w:t>
      </w:r>
      <w:proofErr w:type="spellEnd"/>
    </w:p>
    <w:p w14:paraId="7F4A0DAF" w14:textId="1E51789C" w:rsidR="00711107" w:rsidRDefault="00711107" w:rsidP="00F53FD5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Románia</w:t>
      </w:r>
      <w:r w:rsidR="007D2EDF">
        <w:rPr>
          <w:rFonts w:ascii="Times New Roman" w:eastAsia="Times New Roman" w:hAnsi="Times New Roman" w:cs="Times New Roman"/>
          <w:lang w:val="hu-HU"/>
        </w:rPr>
        <w:tab/>
      </w:r>
      <w:r w:rsidR="00F53FD5" w:rsidRPr="00F53FD5">
        <w:rPr>
          <w:rFonts w:ascii="Times New Roman" w:eastAsia="Times New Roman" w:hAnsi="Times New Roman" w:cs="Times New Roman"/>
          <w:lang w:val="hu-HU"/>
        </w:rPr>
        <w:t xml:space="preserve">PAZOPANIB ZENTIVA 200 mg </w:t>
      </w:r>
      <w:proofErr w:type="spellStart"/>
      <w:r w:rsidR="00F53FD5" w:rsidRPr="00F53FD5">
        <w:rPr>
          <w:rFonts w:ascii="Times New Roman" w:eastAsia="Times New Roman" w:hAnsi="Times New Roman" w:cs="Times New Roman"/>
          <w:lang w:val="hu-HU"/>
        </w:rPr>
        <w:t>comprimate</w:t>
      </w:r>
      <w:proofErr w:type="spellEnd"/>
      <w:r w:rsidR="00F53FD5"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F53FD5" w:rsidRPr="00F53FD5">
        <w:rPr>
          <w:rFonts w:ascii="Times New Roman" w:eastAsia="Times New Roman" w:hAnsi="Times New Roman" w:cs="Times New Roman"/>
          <w:lang w:val="hu-HU"/>
        </w:rPr>
        <w:t>filmate</w:t>
      </w:r>
      <w:proofErr w:type="spellEnd"/>
    </w:p>
    <w:p w14:paraId="6F15CDEA" w14:textId="1CED71B1" w:rsidR="00711107" w:rsidRDefault="00F53FD5" w:rsidP="00F53FD5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r w:rsidRPr="00F53FD5">
        <w:rPr>
          <w:rFonts w:ascii="Times New Roman" w:eastAsia="Times New Roman" w:hAnsi="Times New Roman" w:cs="Times New Roman"/>
          <w:lang w:val="hu-HU"/>
        </w:rPr>
        <w:t xml:space="preserve">PAZOPANIB ZENTIVA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F53FD5">
        <w:rPr>
          <w:rFonts w:ascii="Times New Roman" w:eastAsia="Times New Roman" w:hAnsi="Times New Roman" w:cs="Times New Roman"/>
          <w:lang w:val="hu-HU"/>
        </w:rPr>
        <w:t xml:space="preserve">00 mg </w:t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comprimate</w:t>
      </w:r>
      <w:proofErr w:type="spellEnd"/>
      <w:r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filmate</w:t>
      </w:r>
      <w:proofErr w:type="spellEnd"/>
    </w:p>
    <w:p w14:paraId="3FD0A76F" w14:textId="72724729" w:rsidR="00795D7E" w:rsidRDefault="00795D7E" w:rsidP="00FA31A0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Svédország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516A21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hu-HU"/>
        </w:rPr>
        <w:t>Ze</w:t>
      </w:r>
      <w:r w:rsidR="0099719F">
        <w:rPr>
          <w:rFonts w:ascii="Times New Roman" w:eastAsia="Times New Roman" w:hAnsi="Times New Roman" w:cs="Times New Roman"/>
          <w:lang w:val="hu-HU"/>
        </w:rPr>
        <w:t>n</w:t>
      </w:r>
      <w:r>
        <w:rPr>
          <w:rFonts w:ascii="Times New Roman" w:eastAsia="Times New Roman" w:hAnsi="Times New Roman" w:cs="Times New Roman"/>
          <w:lang w:val="hu-HU"/>
        </w:rPr>
        <w:t>tiva</w:t>
      </w:r>
      <w:proofErr w:type="spellEnd"/>
    </w:p>
    <w:p w14:paraId="694E6EAE" w14:textId="0156E90F" w:rsidR="00711107" w:rsidRPr="00404DBB" w:rsidRDefault="007D2EDF" w:rsidP="00F53FD5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lastRenderedPageBreak/>
        <w:t>Szlovákia</w:t>
      </w:r>
      <w:r w:rsidR="00F53FD5"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="00F53FD5" w:rsidRPr="00F53FD5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="00F53FD5"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F53FD5" w:rsidRPr="00F53FD5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="00F53FD5" w:rsidRPr="00F53FD5">
        <w:rPr>
          <w:rFonts w:ascii="Times New Roman" w:eastAsia="Times New Roman" w:hAnsi="Times New Roman" w:cs="Times New Roman"/>
          <w:lang w:val="hu-HU"/>
        </w:rPr>
        <w:t xml:space="preserve"> 200 mg</w:t>
      </w:r>
    </w:p>
    <w:p w14:paraId="7A2EB2F5" w14:textId="2F91CE69" w:rsidR="003A2430" w:rsidRPr="00404DBB" w:rsidRDefault="00F53FD5" w:rsidP="00BA16CE">
      <w:pPr>
        <w:tabs>
          <w:tab w:val="left" w:pos="2268"/>
        </w:tabs>
        <w:ind w:right="-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Pazopanib</w:t>
      </w:r>
      <w:proofErr w:type="spellEnd"/>
      <w:r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F53FD5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F53FD5">
        <w:rPr>
          <w:rFonts w:ascii="Times New Roman" w:eastAsia="Times New Roman" w:hAnsi="Times New Roman" w:cs="Times New Roman"/>
          <w:lang w:val="hu-HU"/>
        </w:rPr>
        <w:t xml:space="preserve"> </w:t>
      </w:r>
      <w:r>
        <w:rPr>
          <w:rFonts w:ascii="Times New Roman" w:eastAsia="Times New Roman" w:hAnsi="Times New Roman" w:cs="Times New Roman"/>
          <w:lang w:val="hu-HU"/>
        </w:rPr>
        <w:t>4</w:t>
      </w:r>
      <w:r w:rsidRPr="00F53FD5">
        <w:rPr>
          <w:rFonts w:ascii="Times New Roman" w:eastAsia="Times New Roman" w:hAnsi="Times New Roman" w:cs="Times New Roman"/>
          <w:lang w:val="hu-HU"/>
        </w:rPr>
        <w:t>00 mg</w:t>
      </w:r>
    </w:p>
    <w:p w14:paraId="1B70E652" w14:textId="6FB4382D" w:rsidR="00F53FD5" w:rsidRPr="00123D37" w:rsidRDefault="00F53FD5" w:rsidP="00667BBF">
      <w:pPr>
        <w:pStyle w:val="Cmsor1"/>
        <w:ind w:left="0" w:right="-1"/>
        <w:rPr>
          <w:rFonts w:cs="Times New Roman"/>
          <w:b w:val="0"/>
          <w:lang w:val="hu-HU"/>
        </w:rPr>
      </w:pPr>
    </w:p>
    <w:p w14:paraId="6FDC1413" w14:textId="1BED9E4B" w:rsidR="00123D37" w:rsidRPr="002E5285" w:rsidRDefault="001358B6" w:rsidP="009814C5">
      <w:pPr>
        <w:pStyle w:val="Cmsor1"/>
        <w:keepNext/>
        <w:widowControl/>
        <w:ind w:left="0"/>
        <w:rPr>
          <w:rFonts w:cs="Times New Roman"/>
          <w:b w:val="0"/>
          <w:i/>
          <w:u w:val="single"/>
          <w:lang w:val="hu-HU"/>
        </w:rPr>
      </w:pPr>
      <w:proofErr w:type="spellStart"/>
      <w:r w:rsidRPr="002E5285">
        <w:rPr>
          <w:rFonts w:cs="Times New Roman"/>
          <w:b w:val="0"/>
          <w:i/>
          <w:u w:val="single"/>
          <w:lang w:val="hu-HU"/>
        </w:rPr>
        <w:t>Pazopanib</w:t>
      </w:r>
      <w:proofErr w:type="spellEnd"/>
      <w:r w:rsidRPr="002E5285">
        <w:rPr>
          <w:rFonts w:cs="Times New Roman"/>
          <w:b w:val="0"/>
          <w:i/>
          <w:u w:val="single"/>
          <w:lang w:val="hu-HU"/>
        </w:rPr>
        <w:t xml:space="preserve"> </w:t>
      </w:r>
      <w:proofErr w:type="spellStart"/>
      <w:r w:rsidRPr="002E5285">
        <w:rPr>
          <w:rFonts w:cs="Times New Roman"/>
          <w:b w:val="0"/>
          <w:i/>
          <w:u w:val="single"/>
          <w:lang w:val="hu-HU"/>
        </w:rPr>
        <w:t>Zentiva</w:t>
      </w:r>
      <w:proofErr w:type="spellEnd"/>
      <w:r w:rsidRPr="002E5285">
        <w:rPr>
          <w:rFonts w:cs="Times New Roman"/>
          <w:b w:val="0"/>
          <w:i/>
          <w:u w:val="single"/>
          <w:lang w:val="hu-HU"/>
        </w:rPr>
        <w:t xml:space="preserve"> 200 mg filmtabletta</w:t>
      </w:r>
    </w:p>
    <w:p w14:paraId="05DE6E1A" w14:textId="2A53EFF9" w:rsidR="001358B6" w:rsidRDefault="001358B6" w:rsidP="009814C5">
      <w:pPr>
        <w:pStyle w:val="Cmsor1"/>
        <w:keepNext/>
        <w:widowControl/>
        <w:ind w:left="0"/>
        <w:rPr>
          <w:rFonts w:cs="Times New Roman"/>
          <w:b w:val="0"/>
          <w:lang w:val="hu-HU"/>
        </w:rPr>
      </w:pPr>
      <w:r>
        <w:rPr>
          <w:rFonts w:cs="Times New Roman"/>
          <w:b w:val="0"/>
          <w:lang w:val="hu-HU"/>
        </w:rPr>
        <w:t>OGYI-T-23993/01-09</w:t>
      </w:r>
    </w:p>
    <w:p w14:paraId="7129F19B" w14:textId="5CDEDF7B" w:rsidR="001358B6" w:rsidRDefault="001358B6" w:rsidP="009814C5">
      <w:pPr>
        <w:pStyle w:val="Cmsor1"/>
        <w:keepNext/>
        <w:widowControl/>
        <w:ind w:left="0"/>
        <w:rPr>
          <w:rFonts w:cs="Times New Roman"/>
          <w:b w:val="0"/>
          <w:lang w:val="hu-HU"/>
        </w:rPr>
      </w:pPr>
    </w:p>
    <w:p w14:paraId="6D304C0B" w14:textId="114F5984" w:rsidR="001358B6" w:rsidRPr="002E5285" w:rsidRDefault="001358B6" w:rsidP="009814C5">
      <w:pPr>
        <w:pStyle w:val="Cmsor1"/>
        <w:keepNext/>
        <w:widowControl/>
        <w:ind w:left="0"/>
        <w:rPr>
          <w:rFonts w:cs="Times New Roman"/>
          <w:b w:val="0"/>
          <w:i/>
          <w:u w:val="single"/>
          <w:lang w:val="hu-HU"/>
        </w:rPr>
      </w:pPr>
      <w:proofErr w:type="spellStart"/>
      <w:r w:rsidRPr="002E5285">
        <w:rPr>
          <w:rFonts w:cs="Times New Roman"/>
          <w:b w:val="0"/>
          <w:i/>
          <w:u w:val="single"/>
          <w:lang w:val="hu-HU"/>
        </w:rPr>
        <w:t>Pazopanib</w:t>
      </w:r>
      <w:proofErr w:type="spellEnd"/>
      <w:r w:rsidRPr="002E5285">
        <w:rPr>
          <w:rFonts w:cs="Times New Roman"/>
          <w:b w:val="0"/>
          <w:i/>
          <w:u w:val="single"/>
          <w:lang w:val="hu-HU"/>
        </w:rPr>
        <w:t xml:space="preserve"> </w:t>
      </w:r>
      <w:proofErr w:type="spellStart"/>
      <w:r w:rsidRPr="002E5285">
        <w:rPr>
          <w:rFonts w:cs="Times New Roman"/>
          <w:b w:val="0"/>
          <w:i/>
          <w:u w:val="single"/>
          <w:lang w:val="hu-HU"/>
        </w:rPr>
        <w:t>Zentiva</w:t>
      </w:r>
      <w:proofErr w:type="spellEnd"/>
      <w:r w:rsidRPr="002E5285">
        <w:rPr>
          <w:rFonts w:cs="Times New Roman"/>
          <w:b w:val="0"/>
          <w:i/>
          <w:u w:val="single"/>
          <w:lang w:val="hu-HU"/>
        </w:rPr>
        <w:t xml:space="preserve"> 400 mg filmtabletta</w:t>
      </w:r>
    </w:p>
    <w:p w14:paraId="2C29C8CA" w14:textId="7029A42E" w:rsidR="001358B6" w:rsidRDefault="001358B6" w:rsidP="009814C5">
      <w:pPr>
        <w:pStyle w:val="Cmsor1"/>
        <w:keepNext/>
        <w:widowControl/>
        <w:ind w:left="0"/>
        <w:rPr>
          <w:rFonts w:cs="Times New Roman"/>
          <w:b w:val="0"/>
          <w:lang w:val="hu-HU"/>
        </w:rPr>
      </w:pPr>
      <w:r>
        <w:rPr>
          <w:rFonts w:cs="Times New Roman"/>
          <w:b w:val="0"/>
          <w:lang w:val="hu-HU"/>
        </w:rPr>
        <w:t>OGYI-T-23993/10-1</w:t>
      </w:r>
      <w:r w:rsidR="00402222">
        <w:rPr>
          <w:rFonts w:cs="Times New Roman"/>
          <w:b w:val="0"/>
          <w:lang w:val="hu-HU"/>
        </w:rPr>
        <w:t>9</w:t>
      </w:r>
    </w:p>
    <w:p w14:paraId="2A607297" w14:textId="77777777" w:rsidR="001358B6" w:rsidRPr="00123D37" w:rsidRDefault="001358B6" w:rsidP="00667BBF">
      <w:pPr>
        <w:pStyle w:val="Cmsor1"/>
        <w:ind w:left="0" w:right="-1"/>
        <w:rPr>
          <w:rFonts w:cs="Times New Roman"/>
          <w:b w:val="0"/>
          <w:lang w:val="hu-HU"/>
        </w:rPr>
      </w:pPr>
    </w:p>
    <w:p w14:paraId="6E5D72ED" w14:textId="1E8316F9" w:rsidR="00E813D6" w:rsidRPr="00402222" w:rsidRDefault="005A3F01" w:rsidP="00E813D6">
      <w:pPr>
        <w:keepNext/>
        <w:tabs>
          <w:tab w:val="left" w:pos="0"/>
        </w:tabs>
        <w:rPr>
          <w:rFonts w:ascii="Times New Roman" w:hAnsi="Times New Roman" w:cs="Times New Roman"/>
          <w:lang w:val="hu-HU"/>
        </w:rPr>
      </w:pPr>
      <w:r w:rsidRPr="00D40612">
        <w:rPr>
          <w:rFonts w:ascii="Times New Roman" w:hAnsi="Times New Roman" w:cs="Times New Roman"/>
          <w:lang w:val="hu-HU"/>
        </w:rPr>
        <w:t>A betegtájékoztató legutóbbi felülvizsgálatának dátuma:</w:t>
      </w:r>
      <w:r w:rsidR="001358B6" w:rsidRPr="00D40612">
        <w:rPr>
          <w:rFonts w:ascii="Times New Roman" w:hAnsi="Times New Roman" w:cs="Times New Roman"/>
          <w:lang w:val="hu-HU"/>
        </w:rPr>
        <w:t xml:space="preserve"> </w:t>
      </w:r>
      <w:r w:rsidR="00E813D6" w:rsidRPr="00402222">
        <w:rPr>
          <w:rFonts w:ascii="Times New Roman" w:hAnsi="Times New Roman" w:cs="Times New Roman"/>
          <w:lang w:val="hu-HU"/>
        </w:rPr>
        <w:t>2025. október.</w:t>
      </w:r>
    </w:p>
    <w:p w14:paraId="6C946686" w14:textId="088C7971" w:rsidR="003A2430" w:rsidRPr="00404DBB" w:rsidRDefault="003A2430" w:rsidP="00667BBF">
      <w:pPr>
        <w:pStyle w:val="Cmsor1"/>
        <w:ind w:left="0" w:right="-1"/>
        <w:rPr>
          <w:rFonts w:cs="Times New Roman"/>
          <w:b w:val="0"/>
          <w:bCs w:val="0"/>
          <w:lang w:val="hu-HU"/>
        </w:rPr>
      </w:pPr>
    </w:p>
    <w:p w14:paraId="426D7BAF" w14:textId="49EA1896" w:rsidR="003A2430" w:rsidRPr="00404DBB" w:rsidRDefault="003A2430" w:rsidP="00667BBF">
      <w:pPr>
        <w:ind w:right="-1"/>
        <w:rPr>
          <w:rFonts w:ascii="Times New Roman" w:hAnsi="Times New Roman" w:cs="Times New Roman"/>
          <w:lang w:val="hu-HU"/>
        </w:rPr>
      </w:pPr>
    </w:p>
    <w:sectPr w:rsidR="003A2430" w:rsidRPr="00404DBB" w:rsidSect="008A7ED7">
      <w:headerReference w:type="default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016E4" w14:textId="77777777" w:rsidR="007F2908" w:rsidRDefault="007F2908">
      <w:r>
        <w:separator/>
      </w:r>
    </w:p>
  </w:endnote>
  <w:endnote w:type="continuationSeparator" w:id="0">
    <w:p w14:paraId="4A012D09" w14:textId="77777777" w:rsidR="007F2908" w:rsidRDefault="007F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C30C4" w14:textId="5BB8BDFD" w:rsidR="007F2908" w:rsidRPr="008A7ED7" w:rsidRDefault="00E813D6" w:rsidP="008A7ED7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N</w:t>
    </w:r>
    <w:r w:rsidRPr="00EE6472">
      <w:rPr>
        <w:rFonts w:ascii="Times New Roman" w:hAnsi="Times New Roman" w:cs="Times New Roman"/>
        <w:sz w:val="18"/>
        <w:szCs w:val="18"/>
      </w:rPr>
      <w:t>NGYK/ETGY/23048/2025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470BC" w14:textId="77777777" w:rsidR="007F2908" w:rsidRDefault="007F2908">
      <w:r>
        <w:separator/>
      </w:r>
    </w:p>
  </w:footnote>
  <w:footnote w:type="continuationSeparator" w:id="0">
    <w:p w14:paraId="7875B2ED" w14:textId="77777777" w:rsidR="007F2908" w:rsidRDefault="007F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204B" w14:textId="45806513" w:rsidR="007F2908" w:rsidRPr="00404DBB" w:rsidRDefault="00D40612">
    <w:pPr>
      <w:pStyle w:val="lfej"/>
      <w:jc w:val="center"/>
      <w:rPr>
        <w:rFonts w:ascii="Times New Roman" w:hAnsi="Times New Roman" w:cs="Times New Roman"/>
        <w:sz w:val="18"/>
        <w:szCs w:val="18"/>
      </w:rPr>
    </w:pPr>
    <w:sdt>
      <w:sdtPr>
        <w:id w:val="-1897724524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7F2908" w:rsidRPr="00404DBB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7F2908" w:rsidRPr="00404DBB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7F2908" w:rsidRPr="00404DBB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E5285" w:rsidRPr="002E5285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10</w:t>
        </w:r>
        <w:r w:rsidR="007F2908" w:rsidRPr="00404DBB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14:paraId="7FA3ADCD" w14:textId="77777777" w:rsidR="007F2908" w:rsidRDefault="007F29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1E11"/>
    <w:multiLevelType w:val="hybridMultilevel"/>
    <w:tmpl w:val="59463710"/>
    <w:lvl w:ilvl="0" w:tplc="D47A0E6A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4B08070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4B906900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9FF4F416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74A2FEC0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CDA262C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F1865110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6A082A76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540CCE8E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" w15:restartNumberingAfterBreak="0">
    <w:nsid w:val="02047287"/>
    <w:multiLevelType w:val="multilevel"/>
    <w:tmpl w:val="77543E8E"/>
    <w:lvl w:ilvl="0">
      <w:start w:val="5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2" w15:restartNumberingAfterBreak="0">
    <w:nsid w:val="03145615"/>
    <w:multiLevelType w:val="multilevel"/>
    <w:tmpl w:val="62281E50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3" w15:restartNumberingAfterBreak="0">
    <w:nsid w:val="05E00375"/>
    <w:multiLevelType w:val="hybridMultilevel"/>
    <w:tmpl w:val="8A0C7750"/>
    <w:lvl w:ilvl="0" w:tplc="C122C6D2">
      <w:start w:val="2"/>
      <w:numFmt w:val="upperRoman"/>
      <w:lvlText w:val="%1."/>
      <w:lvlJc w:val="left"/>
      <w:pPr>
        <w:ind w:left="2026" w:hanging="284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FB4C2F54">
      <w:start w:val="1"/>
      <w:numFmt w:val="bullet"/>
      <w:lvlText w:val="•"/>
      <w:lvlJc w:val="left"/>
      <w:pPr>
        <w:ind w:left="2678" w:hanging="284"/>
      </w:pPr>
      <w:rPr>
        <w:rFonts w:hint="default"/>
      </w:rPr>
    </w:lvl>
    <w:lvl w:ilvl="2" w:tplc="FF52757E">
      <w:start w:val="1"/>
      <w:numFmt w:val="bullet"/>
      <w:lvlText w:val="•"/>
      <w:lvlJc w:val="left"/>
      <w:pPr>
        <w:ind w:left="3330" w:hanging="284"/>
      </w:pPr>
      <w:rPr>
        <w:rFonts w:hint="default"/>
      </w:rPr>
    </w:lvl>
    <w:lvl w:ilvl="3" w:tplc="CBF043D6">
      <w:start w:val="1"/>
      <w:numFmt w:val="bullet"/>
      <w:lvlText w:val="•"/>
      <w:lvlJc w:val="left"/>
      <w:pPr>
        <w:ind w:left="3982" w:hanging="284"/>
      </w:pPr>
      <w:rPr>
        <w:rFonts w:hint="default"/>
      </w:rPr>
    </w:lvl>
    <w:lvl w:ilvl="4" w:tplc="EE781666">
      <w:start w:val="1"/>
      <w:numFmt w:val="bullet"/>
      <w:lvlText w:val="•"/>
      <w:lvlJc w:val="left"/>
      <w:pPr>
        <w:ind w:left="4634" w:hanging="284"/>
      </w:pPr>
      <w:rPr>
        <w:rFonts w:hint="default"/>
      </w:rPr>
    </w:lvl>
    <w:lvl w:ilvl="5" w:tplc="CC08ED52">
      <w:start w:val="1"/>
      <w:numFmt w:val="bullet"/>
      <w:lvlText w:val="•"/>
      <w:lvlJc w:val="left"/>
      <w:pPr>
        <w:ind w:left="5286" w:hanging="284"/>
      </w:pPr>
      <w:rPr>
        <w:rFonts w:hint="default"/>
      </w:rPr>
    </w:lvl>
    <w:lvl w:ilvl="6" w:tplc="14FA3A56">
      <w:start w:val="1"/>
      <w:numFmt w:val="bullet"/>
      <w:lvlText w:val="•"/>
      <w:lvlJc w:val="left"/>
      <w:pPr>
        <w:ind w:left="5938" w:hanging="284"/>
      </w:pPr>
      <w:rPr>
        <w:rFonts w:hint="default"/>
      </w:rPr>
    </w:lvl>
    <w:lvl w:ilvl="7" w:tplc="6332CC20">
      <w:start w:val="1"/>
      <w:numFmt w:val="bullet"/>
      <w:lvlText w:val="•"/>
      <w:lvlJc w:val="left"/>
      <w:pPr>
        <w:ind w:left="6590" w:hanging="284"/>
      </w:pPr>
      <w:rPr>
        <w:rFonts w:hint="default"/>
      </w:rPr>
    </w:lvl>
    <w:lvl w:ilvl="8" w:tplc="99167AF0">
      <w:start w:val="1"/>
      <w:numFmt w:val="bullet"/>
      <w:lvlText w:val="•"/>
      <w:lvlJc w:val="left"/>
      <w:pPr>
        <w:ind w:left="7242" w:hanging="284"/>
      </w:pPr>
      <w:rPr>
        <w:rFonts w:hint="default"/>
      </w:rPr>
    </w:lvl>
  </w:abstractNum>
  <w:abstractNum w:abstractNumId="4" w15:restartNumberingAfterBreak="0">
    <w:nsid w:val="062B515E"/>
    <w:multiLevelType w:val="hybridMultilevel"/>
    <w:tmpl w:val="81B6812C"/>
    <w:lvl w:ilvl="0" w:tplc="E91C91C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4DE34D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997EE7F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A07C302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9418CDC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DBF8579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9D40129E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BF780CD4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A52C13A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5" w15:restartNumberingAfterBreak="0">
    <w:nsid w:val="0A9C308A"/>
    <w:multiLevelType w:val="hybridMultilevel"/>
    <w:tmpl w:val="C602C3C4"/>
    <w:lvl w:ilvl="0" w:tplc="A9523748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/>
        <w:sz w:val="22"/>
        <w:szCs w:val="22"/>
      </w:rPr>
    </w:lvl>
    <w:lvl w:ilvl="1" w:tplc="ADFAFE78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DC58BADA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E700A45E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26C6E7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3C52835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FC68CCA0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7D8D83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6F2BE34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6" w15:restartNumberingAfterBreak="0">
    <w:nsid w:val="11FE6F6C"/>
    <w:multiLevelType w:val="hybridMultilevel"/>
    <w:tmpl w:val="B4662FD4"/>
    <w:lvl w:ilvl="0" w:tplc="36C8E23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D0E7304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F778530E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C014789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D17AD2FC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B94E5898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1B7E367C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BE369B38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18D0225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7" w15:restartNumberingAfterBreak="0">
    <w:nsid w:val="16CF3A96"/>
    <w:multiLevelType w:val="hybridMultilevel"/>
    <w:tmpl w:val="B95C92A8"/>
    <w:lvl w:ilvl="0" w:tplc="CF66FF9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0C881F4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07165354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126AC6D4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26748E08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762E53F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82BAA0E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FB407BFE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2BACEE72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8" w15:restartNumberingAfterBreak="0">
    <w:nsid w:val="1D6A30D9"/>
    <w:multiLevelType w:val="hybridMultilevel"/>
    <w:tmpl w:val="55DE83AE"/>
    <w:lvl w:ilvl="0" w:tplc="0C323B8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14C65EB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526C93F8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2A2C3D66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C1C4ECE6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E4F05790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CC48732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46A228B0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648A8B9C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9" w15:restartNumberingAfterBreak="0">
    <w:nsid w:val="2AF8244E"/>
    <w:multiLevelType w:val="hybridMultilevel"/>
    <w:tmpl w:val="E49AA0FA"/>
    <w:lvl w:ilvl="0" w:tplc="41C6946E">
      <w:start w:val="1"/>
      <w:numFmt w:val="bullet"/>
      <w:lvlText w:val="-"/>
      <w:lvlJc w:val="left"/>
      <w:pPr>
        <w:ind w:left="4112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CFC685B0">
      <w:start w:val="1"/>
      <w:numFmt w:val="bullet"/>
      <w:lvlText w:val="•"/>
      <w:lvlJc w:val="left"/>
      <w:pPr>
        <w:ind w:left="4972" w:hanging="567"/>
      </w:pPr>
      <w:rPr>
        <w:rFonts w:hint="default"/>
      </w:rPr>
    </w:lvl>
    <w:lvl w:ilvl="2" w:tplc="31CA581E">
      <w:start w:val="1"/>
      <w:numFmt w:val="bullet"/>
      <w:lvlText w:val="•"/>
      <w:lvlJc w:val="left"/>
      <w:pPr>
        <w:ind w:left="5832" w:hanging="567"/>
      </w:pPr>
      <w:rPr>
        <w:rFonts w:hint="default"/>
      </w:rPr>
    </w:lvl>
    <w:lvl w:ilvl="3" w:tplc="08226DC6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4" w:tplc="AB9638E6">
      <w:start w:val="1"/>
      <w:numFmt w:val="bullet"/>
      <w:lvlText w:val="•"/>
      <w:lvlJc w:val="left"/>
      <w:pPr>
        <w:ind w:left="7552" w:hanging="567"/>
      </w:pPr>
      <w:rPr>
        <w:rFonts w:hint="default"/>
      </w:rPr>
    </w:lvl>
    <w:lvl w:ilvl="5" w:tplc="4D3C6194">
      <w:start w:val="1"/>
      <w:numFmt w:val="bullet"/>
      <w:lvlText w:val="•"/>
      <w:lvlJc w:val="left"/>
      <w:pPr>
        <w:ind w:left="8412" w:hanging="567"/>
      </w:pPr>
      <w:rPr>
        <w:rFonts w:hint="default"/>
      </w:rPr>
    </w:lvl>
    <w:lvl w:ilvl="6" w:tplc="0918610E">
      <w:start w:val="1"/>
      <w:numFmt w:val="bullet"/>
      <w:lvlText w:val="•"/>
      <w:lvlJc w:val="left"/>
      <w:pPr>
        <w:ind w:left="9272" w:hanging="567"/>
      </w:pPr>
      <w:rPr>
        <w:rFonts w:hint="default"/>
      </w:rPr>
    </w:lvl>
    <w:lvl w:ilvl="7" w:tplc="BBE4ADE6">
      <w:start w:val="1"/>
      <w:numFmt w:val="bullet"/>
      <w:lvlText w:val="•"/>
      <w:lvlJc w:val="left"/>
      <w:pPr>
        <w:ind w:left="10133" w:hanging="567"/>
      </w:pPr>
      <w:rPr>
        <w:rFonts w:hint="default"/>
      </w:rPr>
    </w:lvl>
    <w:lvl w:ilvl="8" w:tplc="FF3650F0">
      <w:start w:val="1"/>
      <w:numFmt w:val="bullet"/>
      <w:lvlText w:val="•"/>
      <w:lvlJc w:val="left"/>
      <w:pPr>
        <w:ind w:left="10993" w:hanging="567"/>
      </w:pPr>
      <w:rPr>
        <w:rFonts w:hint="default"/>
      </w:rPr>
    </w:lvl>
  </w:abstractNum>
  <w:abstractNum w:abstractNumId="10" w15:restartNumberingAfterBreak="0">
    <w:nsid w:val="2CA15DE8"/>
    <w:multiLevelType w:val="hybridMultilevel"/>
    <w:tmpl w:val="B630BD62"/>
    <w:lvl w:ilvl="0" w:tplc="F23A5DE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C2D0358A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78C0E14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E8D823A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21DA334E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8D7081A8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8EB659E8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7114A202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CF66140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1" w15:restartNumberingAfterBreak="0">
    <w:nsid w:val="33AF7E30"/>
    <w:multiLevelType w:val="hybridMultilevel"/>
    <w:tmpl w:val="BC64D2D2"/>
    <w:lvl w:ilvl="0" w:tplc="5E044BE2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7D4C5C48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D0C23D84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3B44FFE4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6EA66E3E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BEDA286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76225E1E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0994C888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97120B4C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2" w15:restartNumberingAfterBreak="0">
    <w:nsid w:val="380B40E0"/>
    <w:multiLevelType w:val="hybridMultilevel"/>
    <w:tmpl w:val="1D26B754"/>
    <w:lvl w:ilvl="0" w:tplc="C478DD2A">
      <w:start w:val="1"/>
      <w:numFmt w:val="upperLetter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53FECB10">
      <w:start w:val="1"/>
      <w:numFmt w:val="upperLetter"/>
      <w:lvlText w:val="%2."/>
      <w:lvlJc w:val="left"/>
      <w:pPr>
        <w:ind w:left="3564" w:hanging="269"/>
        <w:jc w:val="right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2" w:tplc="C602D5EC">
      <w:start w:val="1"/>
      <w:numFmt w:val="bullet"/>
      <w:lvlText w:val="•"/>
      <w:lvlJc w:val="left"/>
      <w:pPr>
        <w:ind w:left="4118" w:hanging="269"/>
      </w:pPr>
      <w:rPr>
        <w:rFonts w:hint="default"/>
      </w:rPr>
    </w:lvl>
    <w:lvl w:ilvl="3" w:tplc="56405B4A">
      <w:start w:val="1"/>
      <w:numFmt w:val="bullet"/>
      <w:lvlText w:val="•"/>
      <w:lvlJc w:val="left"/>
      <w:pPr>
        <w:ind w:left="4671" w:hanging="269"/>
      </w:pPr>
      <w:rPr>
        <w:rFonts w:hint="default"/>
      </w:rPr>
    </w:lvl>
    <w:lvl w:ilvl="4" w:tplc="A90CB3CE">
      <w:start w:val="1"/>
      <w:numFmt w:val="bullet"/>
      <w:lvlText w:val="•"/>
      <w:lvlJc w:val="left"/>
      <w:pPr>
        <w:ind w:left="5225" w:hanging="269"/>
      </w:pPr>
      <w:rPr>
        <w:rFonts w:hint="default"/>
      </w:rPr>
    </w:lvl>
    <w:lvl w:ilvl="5" w:tplc="598256FE">
      <w:start w:val="1"/>
      <w:numFmt w:val="bullet"/>
      <w:lvlText w:val="•"/>
      <w:lvlJc w:val="left"/>
      <w:pPr>
        <w:ind w:left="5778" w:hanging="269"/>
      </w:pPr>
      <w:rPr>
        <w:rFonts w:hint="default"/>
      </w:rPr>
    </w:lvl>
    <w:lvl w:ilvl="6" w:tplc="D912482E">
      <w:start w:val="1"/>
      <w:numFmt w:val="bullet"/>
      <w:lvlText w:val="•"/>
      <w:lvlJc w:val="left"/>
      <w:pPr>
        <w:ind w:left="6332" w:hanging="269"/>
      </w:pPr>
      <w:rPr>
        <w:rFonts w:hint="default"/>
      </w:rPr>
    </w:lvl>
    <w:lvl w:ilvl="7" w:tplc="714E52BC">
      <w:start w:val="1"/>
      <w:numFmt w:val="bullet"/>
      <w:lvlText w:val="•"/>
      <w:lvlJc w:val="left"/>
      <w:pPr>
        <w:ind w:left="6885" w:hanging="269"/>
      </w:pPr>
      <w:rPr>
        <w:rFonts w:hint="default"/>
      </w:rPr>
    </w:lvl>
    <w:lvl w:ilvl="8" w:tplc="91BA3716">
      <w:start w:val="1"/>
      <w:numFmt w:val="bullet"/>
      <w:lvlText w:val="•"/>
      <w:lvlJc w:val="left"/>
      <w:pPr>
        <w:ind w:left="7439" w:hanging="269"/>
      </w:pPr>
      <w:rPr>
        <w:rFonts w:hint="default"/>
      </w:rPr>
    </w:lvl>
  </w:abstractNum>
  <w:abstractNum w:abstractNumId="13" w15:restartNumberingAfterBreak="0">
    <w:nsid w:val="3EE10216"/>
    <w:multiLevelType w:val="hybridMultilevel"/>
    <w:tmpl w:val="68FE52A8"/>
    <w:lvl w:ilvl="0" w:tplc="8310684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CD3ABE4C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0A26977A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90D6D62A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80A6ED0C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868C253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2D36CB56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3182D402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0F1039B0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4" w15:restartNumberingAfterBreak="0">
    <w:nsid w:val="4587104E"/>
    <w:multiLevelType w:val="hybridMultilevel"/>
    <w:tmpl w:val="82B82B84"/>
    <w:lvl w:ilvl="0" w:tplc="B40A968E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2F9A8A86">
      <w:start w:val="1"/>
      <w:numFmt w:val="bullet"/>
      <w:lvlText w:val="•"/>
      <w:lvlJc w:val="left"/>
      <w:pPr>
        <w:ind w:left="1547" w:hanging="567"/>
      </w:pPr>
      <w:rPr>
        <w:rFonts w:hint="default"/>
      </w:rPr>
    </w:lvl>
    <w:lvl w:ilvl="2" w:tplc="AE0EE522">
      <w:start w:val="1"/>
      <w:numFmt w:val="bullet"/>
      <w:lvlText w:val="•"/>
      <w:lvlJc w:val="left"/>
      <w:pPr>
        <w:ind w:left="2409" w:hanging="567"/>
      </w:pPr>
      <w:rPr>
        <w:rFonts w:hint="default"/>
      </w:rPr>
    </w:lvl>
    <w:lvl w:ilvl="3" w:tplc="CD340356">
      <w:start w:val="1"/>
      <w:numFmt w:val="bullet"/>
      <w:lvlText w:val="•"/>
      <w:lvlJc w:val="left"/>
      <w:pPr>
        <w:ind w:left="3271" w:hanging="567"/>
      </w:pPr>
      <w:rPr>
        <w:rFonts w:hint="default"/>
      </w:rPr>
    </w:lvl>
    <w:lvl w:ilvl="4" w:tplc="506C9386">
      <w:start w:val="1"/>
      <w:numFmt w:val="bullet"/>
      <w:lvlText w:val="•"/>
      <w:lvlJc w:val="left"/>
      <w:pPr>
        <w:ind w:left="4133" w:hanging="567"/>
      </w:pPr>
      <w:rPr>
        <w:rFonts w:hint="default"/>
      </w:rPr>
    </w:lvl>
    <w:lvl w:ilvl="5" w:tplc="07DAA768">
      <w:start w:val="1"/>
      <w:numFmt w:val="bullet"/>
      <w:lvlText w:val="•"/>
      <w:lvlJc w:val="left"/>
      <w:pPr>
        <w:ind w:left="4995" w:hanging="567"/>
      </w:pPr>
      <w:rPr>
        <w:rFonts w:hint="default"/>
      </w:rPr>
    </w:lvl>
    <w:lvl w:ilvl="6" w:tplc="E96439BA">
      <w:start w:val="1"/>
      <w:numFmt w:val="bullet"/>
      <w:lvlText w:val="•"/>
      <w:lvlJc w:val="left"/>
      <w:pPr>
        <w:ind w:left="5857" w:hanging="567"/>
      </w:pPr>
      <w:rPr>
        <w:rFonts w:hint="default"/>
      </w:rPr>
    </w:lvl>
    <w:lvl w:ilvl="7" w:tplc="034E3644">
      <w:start w:val="1"/>
      <w:numFmt w:val="bullet"/>
      <w:lvlText w:val="•"/>
      <w:lvlJc w:val="left"/>
      <w:pPr>
        <w:ind w:left="6720" w:hanging="567"/>
      </w:pPr>
      <w:rPr>
        <w:rFonts w:hint="default"/>
      </w:rPr>
    </w:lvl>
    <w:lvl w:ilvl="8" w:tplc="32680E98">
      <w:start w:val="1"/>
      <w:numFmt w:val="bullet"/>
      <w:lvlText w:val="•"/>
      <w:lvlJc w:val="left"/>
      <w:pPr>
        <w:ind w:left="7582" w:hanging="567"/>
      </w:pPr>
      <w:rPr>
        <w:rFonts w:hint="default"/>
      </w:rPr>
    </w:lvl>
  </w:abstractNum>
  <w:abstractNum w:abstractNumId="15" w15:restartNumberingAfterBreak="0">
    <w:nsid w:val="50201E36"/>
    <w:multiLevelType w:val="hybridMultilevel"/>
    <w:tmpl w:val="7102C9E4"/>
    <w:lvl w:ilvl="0" w:tplc="AE6875B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3F5046E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5C70CBA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FA287AA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B59EEEFC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035E7862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B8A2D8E2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F9AE4F78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1C58C18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6" w15:restartNumberingAfterBreak="0">
    <w:nsid w:val="51351927"/>
    <w:multiLevelType w:val="multilevel"/>
    <w:tmpl w:val="3C74A8BA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7" w15:restartNumberingAfterBreak="0">
    <w:nsid w:val="53CF76A3"/>
    <w:multiLevelType w:val="multilevel"/>
    <w:tmpl w:val="60E6EF82"/>
    <w:lvl w:ilvl="0">
      <w:start w:val="6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78" w:hanging="567"/>
      </w:pPr>
      <w:rPr>
        <w:rFonts w:hint="default"/>
      </w:rPr>
    </w:lvl>
  </w:abstractNum>
  <w:abstractNum w:abstractNumId="18" w15:restartNumberingAfterBreak="0">
    <w:nsid w:val="55781200"/>
    <w:multiLevelType w:val="hybridMultilevel"/>
    <w:tmpl w:val="7C16D6D0"/>
    <w:lvl w:ilvl="0" w:tplc="8DAA3B3E">
      <w:start w:val="1"/>
      <w:numFmt w:val="decimal"/>
      <w:lvlText w:val="%1."/>
      <w:lvlJc w:val="left"/>
      <w:pPr>
        <w:ind w:left="1251" w:hanging="221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3274E7BE">
      <w:start w:val="1"/>
      <w:numFmt w:val="bullet"/>
      <w:lvlText w:val="•"/>
      <w:lvlJc w:val="left"/>
      <w:pPr>
        <w:ind w:left="2057" w:hanging="221"/>
      </w:pPr>
      <w:rPr>
        <w:rFonts w:hint="default"/>
      </w:rPr>
    </w:lvl>
    <w:lvl w:ilvl="2" w:tplc="F880ECC6">
      <w:start w:val="1"/>
      <w:numFmt w:val="bullet"/>
      <w:lvlText w:val="•"/>
      <w:lvlJc w:val="left"/>
      <w:pPr>
        <w:ind w:left="2862" w:hanging="221"/>
      </w:pPr>
      <w:rPr>
        <w:rFonts w:hint="default"/>
      </w:rPr>
    </w:lvl>
    <w:lvl w:ilvl="3" w:tplc="0C94FC20">
      <w:start w:val="1"/>
      <w:numFmt w:val="bullet"/>
      <w:lvlText w:val="•"/>
      <w:lvlJc w:val="left"/>
      <w:pPr>
        <w:ind w:left="3668" w:hanging="221"/>
      </w:pPr>
      <w:rPr>
        <w:rFonts w:hint="default"/>
      </w:rPr>
    </w:lvl>
    <w:lvl w:ilvl="4" w:tplc="FAF4E994">
      <w:start w:val="1"/>
      <w:numFmt w:val="bullet"/>
      <w:lvlText w:val="•"/>
      <w:lvlJc w:val="left"/>
      <w:pPr>
        <w:ind w:left="4473" w:hanging="221"/>
      </w:pPr>
      <w:rPr>
        <w:rFonts w:hint="default"/>
      </w:rPr>
    </w:lvl>
    <w:lvl w:ilvl="5" w:tplc="91607948">
      <w:start w:val="1"/>
      <w:numFmt w:val="bullet"/>
      <w:lvlText w:val="•"/>
      <w:lvlJc w:val="left"/>
      <w:pPr>
        <w:ind w:left="5279" w:hanging="221"/>
      </w:pPr>
      <w:rPr>
        <w:rFonts w:hint="default"/>
      </w:rPr>
    </w:lvl>
    <w:lvl w:ilvl="6" w:tplc="26922998">
      <w:start w:val="1"/>
      <w:numFmt w:val="bullet"/>
      <w:lvlText w:val="•"/>
      <w:lvlJc w:val="left"/>
      <w:pPr>
        <w:ind w:left="6084" w:hanging="221"/>
      </w:pPr>
      <w:rPr>
        <w:rFonts w:hint="default"/>
      </w:rPr>
    </w:lvl>
    <w:lvl w:ilvl="7" w:tplc="F2D80A34">
      <w:start w:val="1"/>
      <w:numFmt w:val="bullet"/>
      <w:lvlText w:val="•"/>
      <w:lvlJc w:val="left"/>
      <w:pPr>
        <w:ind w:left="6889" w:hanging="221"/>
      </w:pPr>
      <w:rPr>
        <w:rFonts w:hint="default"/>
      </w:rPr>
    </w:lvl>
    <w:lvl w:ilvl="8" w:tplc="BF1E52C6">
      <w:start w:val="1"/>
      <w:numFmt w:val="bullet"/>
      <w:lvlText w:val="•"/>
      <w:lvlJc w:val="left"/>
      <w:pPr>
        <w:ind w:left="7695" w:hanging="221"/>
      </w:pPr>
      <w:rPr>
        <w:rFonts w:hint="default"/>
      </w:rPr>
    </w:lvl>
  </w:abstractNum>
  <w:abstractNum w:abstractNumId="19" w15:restartNumberingAfterBreak="0">
    <w:nsid w:val="5C7A0B26"/>
    <w:multiLevelType w:val="hybridMultilevel"/>
    <w:tmpl w:val="DA1E5734"/>
    <w:lvl w:ilvl="0" w:tplc="E8FA4C1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5FD8435A">
      <w:start w:val="1"/>
      <w:numFmt w:val="bullet"/>
      <w:lvlText w:val="•"/>
      <w:lvlJc w:val="left"/>
      <w:pPr>
        <w:ind w:left="1547" w:hanging="567"/>
      </w:pPr>
      <w:rPr>
        <w:rFonts w:hint="default"/>
      </w:rPr>
    </w:lvl>
    <w:lvl w:ilvl="2" w:tplc="68AE414E">
      <w:start w:val="1"/>
      <w:numFmt w:val="bullet"/>
      <w:lvlText w:val="•"/>
      <w:lvlJc w:val="left"/>
      <w:pPr>
        <w:ind w:left="2409" w:hanging="567"/>
      </w:pPr>
      <w:rPr>
        <w:rFonts w:hint="default"/>
      </w:rPr>
    </w:lvl>
    <w:lvl w:ilvl="3" w:tplc="D5861380">
      <w:start w:val="1"/>
      <w:numFmt w:val="bullet"/>
      <w:lvlText w:val="•"/>
      <w:lvlJc w:val="left"/>
      <w:pPr>
        <w:ind w:left="3271" w:hanging="567"/>
      </w:pPr>
      <w:rPr>
        <w:rFonts w:hint="default"/>
      </w:rPr>
    </w:lvl>
    <w:lvl w:ilvl="4" w:tplc="84E4AC04">
      <w:start w:val="1"/>
      <w:numFmt w:val="bullet"/>
      <w:lvlText w:val="•"/>
      <w:lvlJc w:val="left"/>
      <w:pPr>
        <w:ind w:left="4133" w:hanging="567"/>
      </w:pPr>
      <w:rPr>
        <w:rFonts w:hint="default"/>
      </w:rPr>
    </w:lvl>
    <w:lvl w:ilvl="5" w:tplc="A6160C0C">
      <w:start w:val="1"/>
      <w:numFmt w:val="bullet"/>
      <w:lvlText w:val="•"/>
      <w:lvlJc w:val="left"/>
      <w:pPr>
        <w:ind w:left="4995" w:hanging="567"/>
      </w:pPr>
      <w:rPr>
        <w:rFonts w:hint="default"/>
      </w:rPr>
    </w:lvl>
    <w:lvl w:ilvl="6" w:tplc="7F7AFE04">
      <w:start w:val="1"/>
      <w:numFmt w:val="bullet"/>
      <w:lvlText w:val="•"/>
      <w:lvlJc w:val="left"/>
      <w:pPr>
        <w:ind w:left="5857" w:hanging="567"/>
      </w:pPr>
      <w:rPr>
        <w:rFonts w:hint="default"/>
      </w:rPr>
    </w:lvl>
    <w:lvl w:ilvl="7" w:tplc="736C962E">
      <w:start w:val="1"/>
      <w:numFmt w:val="bullet"/>
      <w:lvlText w:val="•"/>
      <w:lvlJc w:val="left"/>
      <w:pPr>
        <w:ind w:left="6720" w:hanging="567"/>
      </w:pPr>
      <w:rPr>
        <w:rFonts w:hint="default"/>
      </w:rPr>
    </w:lvl>
    <w:lvl w:ilvl="8" w:tplc="DDBAC0B6">
      <w:start w:val="1"/>
      <w:numFmt w:val="bullet"/>
      <w:lvlText w:val="•"/>
      <w:lvlJc w:val="left"/>
      <w:pPr>
        <w:ind w:left="7582" w:hanging="567"/>
      </w:pPr>
      <w:rPr>
        <w:rFonts w:hint="default"/>
      </w:rPr>
    </w:lvl>
  </w:abstractNum>
  <w:abstractNum w:abstractNumId="20" w15:restartNumberingAfterBreak="0">
    <w:nsid w:val="5D26554D"/>
    <w:multiLevelType w:val="hybridMultilevel"/>
    <w:tmpl w:val="78CC9408"/>
    <w:lvl w:ilvl="0" w:tplc="6DA0F024">
      <w:start w:val="1"/>
      <w:numFmt w:val="decimal"/>
      <w:lvlText w:val="%1."/>
      <w:lvlJc w:val="left"/>
      <w:pPr>
        <w:ind w:left="1251" w:hanging="221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1A36D4FC">
      <w:start w:val="1"/>
      <w:numFmt w:val="bullet"/>
      <w:lvlText w:val="•"/>
      <w:lvlJc w:val="left"/>
      <w:pPr>
        <w:ind w:left="2107" w:hanging="221"/>
      </w:pPr>
      <w:rPr>
        <w:rFonts w:hint="default"/>
      </w:rPr>
    </w:lvl>
    <w:lvl w:ilvl="2" w:tplc="814CAFA2">
      <w:start w:val="1"/>
      <w:numFmt w:val="bullet"/>
      <w:lvlText w:val="•"/>
      <w:lvlJc w:val="left"/>
      <w:pPr>
        <w:ind w:left="2962" w:hanging="221"/>
      </w:pPr>
      <w:rPr>
        <w:rFonts w:hint="default"/>
      </w:rPr>
    </w:lvl>
    <w:lvl w:ilvl="3" w:tplc="7FF8F594">
      <w:start w:val="1"/>
      <w:numFmt w:val="bullet"/>
      <w:lvlText w:val="•"/>
      <w:lvlJc w:val="left"/>
      <w:pPr>
        <w:ind w:left="3818" w:hanging="221"/>
      </w:pPr>
      <w:rPr>
        <w:rFonts w:hint="default"/>
      </w:rPr>
    </w:lvl>
    <w:lvl w:ilvl="4" w:tplc="CBF40BB8">
      <w:start w:val="1"/>
      <w:numFmt w:val="bullet"/>
      <w:lvlText w:val="•"/>
      <w:lvlJc w:val="left"/>
      <w:pPr>
        <w:ind w:left="4673" w:hanging="221"/>
      </w:pPr>
      <w:rPr>
        <w:rFonts w:hint="default"/>
      </w:rPr>
    </w:lvl>
    <w:lvl w:ilvl="5" w:tplc="EBACB8D2">
      <w:start w:val="1"/>
      <w:numFmt w:val="bullet"/>
      <w:lvlText w:val="•"/>
      <w:lvlJc w:val="left"/>
      <w:pPr>
        <w:ind w:left="5529" w:hanging="221"/>
      </w:pPr>
      <w:rPr>
        <w:rFonts w:hint="default"/>
      </w:rPr>
    </w:lvl>
    <w:lvl w:ilvl="6" w:tplc="0608E0EE">
      <w:start w:val="1"/>
      <w:numFmt w:val="bullet"/>
      <w:lvlText w:val="•"/>
      <w:lvlJc w:val="left"/>
      <w:pPr>
        <w:ind w:left="6384" w:hanging="221"/>
      </w:pPr>
      <w:rPr>
        <w:rFonts w:hint="default"/>
      </w:rPr>
    </w:lvl>
    <w:lvl w:ilvl="7" w:tplc="AB12658E">
      <w:start w:val="1"/>
      <w:numFmt w:val="bullet"/>
      <w:lvlText w:val="•"/>
      <w:lvlJc w:val="left"/>
      <w:pPr>
        <w:ind w:left="7239" w:hanging="221"/>
      </w:pPr>
      <w:rPr>
        <w:rFonts w:hint="default"/>
      </w:rPr>
    </w:lvl>
    <w:lvl w:ilvl="8" w:tplc="5C6642FA">
      <w:start w:val="1"/>
      <w:numFmt w:val="bullet"/>
      <w:lvlText w:val="•"/>
      <w:lvlJc w:val="left"/>
      <w:pPr>
        <w:ind w:left="8095" w:hanging="221"/>
      </w:pPr>
      <w:rPr>
        <w:rFonts w:hint="default"/>
      </w:rPr>
    </w:lvl>
  </w:abstractNum>
  <w:abstractNum w:abstractNumId="21" w15:restartNumberingAfterBreak="0">
    <w:nsid w:val="5E911826"/>
    <w:multiLevelType w:val="hybridMultilevel"/>
    <w:tmpl w:val="5E22ADBE"/>
    <w:lvl w:ilvl="0" w:tplc="BF42B872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7DEADF5A">
      <w:start w:val="1"/>
      <w:numFmt w:val="bullet"/>
      <w:lvlText w:val="•"/>
      <w:lvlJc w:val="left"/>
      <w:pPr>
        <w:ind w:left="2151" w:hanging="569"/>
      </w:pPr>
      <w:rPr>
        <w:rFonts w:hint="default"/>
      </w:rPr>
    </w:lvl>
    <w:lvl w:ilvl="2" w:tplc="06FC4008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BDD08298">
      <w:start w:val="1"/>
      <w:numFmt w:val="bullet"/>
      <w:lvlText w:val="•"/>
      <w:lvlJc w:val="left"/>
      <w:pPr>
        <w:ind w:left="3572" w:hanging="569"/>
      </w:pPr>
      <w:rPr>
        <w:rFonts w:hint="default"/>
      </w:rPr>
    </w:lvl>
    <w:lvl w:ilvl="4" w:tplc="A7A8744A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B26E9794">
      <w:start w:val="1"/>
      <w:numFmt w:val="bullet"/>
      <w:lvlText w:val="•"/>
      <w:lvlJc w:val="left"/>
      <w:pPr>
        <w:ind w:left="4993" w:hanging="569"/>
      </w:pPr>
      <w:rPr>
        <w:rFonts w:hint="default"/>
      </w:rPr>
    </w:lvl>
    <w:lvl w:ilvl="6" w:tplc="8A86A882">
      <w:start w:val="1"/>
      <w:numFmt w:val="bullet"/>
      <w:lvlText w:val="•"/>
      <w:lvlJc w:val="left"/>
      <w:pPr>
        <w:ind w:left="5704" w:hanging="569"/>
      </w:pPr>
      <w:rPr>
        <w:rFonts w:hint="default"/>
      </w:rPr>
    </w:lvl>
    <w:lvl w:ilvl="7" w:tplc="FAF63DDC">
      <w:start w:val="1"/>
      <w:numFmt w:val="bullet"/>
      <w:lvlText w:val="•"/>
      <w:lvlJc w:val="left"/>
      <w:pPr>
        <w:ind w:left="6414" w:hanging="569"/>
      </w:pPr>
      <w:rPr>
        <w:rFonts w:hint="default"/>
      </w:rPr>
    </w:lvl>
    <w:lvl w:ilvl="8" w:tplc="76B0BFF8">
      <w:start w:val="1"/>
      <w:numFmt w:val="bullet"/>
      <w:lvlText w:val="•"/>
      <w:lvlJc w:val="left"/>
      <w:pPr>
        <w:ind w:left="7125" w:hanging="569"/>
      </w:pPr>
      <w:rPr>
        <w:rFonts w:hint="default"/>
      </w:rPr>
    </w:lvl>
  </w:abstractNum>
  <w:abstractNum w:abstractNumId="22" w15:restartNumberingAfterBreak="0">
    <w:nsid w:val="685A209A"/>
    <w:multiLevelType w:val="hybridMultilevel"/>
    <w:tmpl w:val="C3C27AB6"/>
    <w:lvl w:ilvl="0" w:tplc="35E4C22C">
      <w:start w:val="1"/>
      <w:numFmt w:val="bullet"/>
      <w:lvlText w:val="-"/>
      <w:lvlJc w:val="left"/>
      <w:pPr>
        <w:ind w:left="3261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8F66E176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ECAABC94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00E2521C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8A66EB7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44AAA488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8542CF28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C7B2B052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A68CE0D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23" w15:restartNumberingAfterBreak="0">
    <w:nsid w:val="6D146D1C"/>
    <w:multiLevelType w:val="hybridMultilevel"/>
    <w:tmpl w:val="1332A85E"/>
    <w:lvl w:ilvl="0" w:tplc="C3DAFA2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2D0444C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58E6012C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588A04FC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A5AC68C8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29E49DBC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D4BE1574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48F8DF08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C0D66902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24" w15:restartNumberingAfterBreak="0">
    <w:nsid w:val="70F54644"/>
    <w:multiLevelType w:val="hybridMultilevel"/>
    <w:tmpl w:val="B4FE053E"/>
    <w:lvl w:ilvl="0" w:tplc="8D268842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DC901DFE">
      <w:start w:val="1"/>
      <w:numFmt w:val="bullet"/>
      <w:lvlText w:val="•"/>
      <w:lvlJc w:val="left"/>
      <w:pPr>
        <w:ind w:left="1541" w:hanging="567"/>
      </w:pPr>
      <w:rPr>
        <w:rFonts w:hint="default"/>
      </w:rPr>
    </w:lvl>
    <w:lvl w:ilvl="2" w:tplc="F05C9904">
      <w:start w:val="1"/>
      <w:numFmt w:val="bullet"/>
      <w:lvlText w:val="•"/>
      <w:lvlJc w:val="left"/>
      <w:pPr>
        <w:ind w:left="2397" w:hanging="567"/>
      </w:pPr>
      <w:rPr>
        <w:rFonts w:hint="default"/>
      </w:rPr>
    </w:lvl>
    <w:lvl w:ilvl="3" w:tplc="CB284556">
      <w:start w:val="1"/>
      <w:numFmt w:val="bullet"/>
      <w:lvlText w:val="•"/>
      <w:lvlJc w:val="left"/>
      <w:pPr>
        <w:ind w:left="3253" w:hanging="567"/>
      </w:pPr>
      <w:rPr>
        <w:rFonts w:hint="default"/>
      </w:rPr>
    </w:lvl>
    <w:lvl w:ilvl="4" w:tplc="3FB42960">
      <w:start w:val="1"/>
      <w:numFmt w:val="bullet"/>
      <w:lvlText w:val="•"/>
      <w:lvlJc w:val="left"/>
      <w:pPr>
        <w:ind w:left="4109" w:hanging="567"/>
      </w:pPr>
      <w:rPr>
        <w:rFonts w:hint="default"/>
      </w:rPr>
    </w:lvl>
    <w:lvl w:ilvl="5" w:tplc="C8EA3138">
      <w:start w:val="1"/>
      <w:numFmt w:val="bullet"/>
      <w:lvlText w:val="•"/>
      <w:lvlJc w:val="left"/>
      <w:pPr>
        <w:ind w:left="4965" w:hanging="567"/>
      </w:pPr>
      <w:rPr>
        <w:rFonts w:hint="default"/>
      </w:rPr>
    </w:lvl>
    <w:lvl w:ilvl="6" w:tplc="AAD897B8">
      <w:start w:val="1"/>
      <w:numFmt w:val="bullet"/>
      <w:lvlText w:val="•"/>
      <w:lvlJc w:val="left"/>
      <w:pPr>
        <w:ind w:left="5821" w:hanging="567"/>
      </w:pPr>
      <w:rPr>
        <w:rFonts w:hint="default"/>
      </w:rPr>
    </w:lvl>
    <w:lvl w:ilvl="7" w:tplc="02BE7EA2">
      <w:start w:val="1"/>
      <w:numFmt w:val="bullet"/>
      <w:lvlText w:val="•"/>
      <w:lvlJc w:val="left"/>
      <w:pPr>
        <w:ind w:left="6678" w:hanging="567"/>
      </w:pPr>
      <w:rPr>
        <w:rFonts w:hint="default"/>
      </w:rPr>
    </w:lvl>
    <w:lvl w:ilvl="8" w:tplc="8822046E">
      <w:start w:val="1"/>
      <w:numFmt w:val="bullet"/>
      <w:lvlText w:val="•"/>
      <w:lvlJc w:val="left"/>
      <w:pPr>
        <w:ind w:left="7534" w:hanging="567"/>
      </w:pPr>
      <w:rPr>
        <w:rFonts w:hint="default"/>
      </w:rPr>
    </w:lvl>
  </w:abstractNum>
  <w:abstractNum w:abstractNumId="25" w15:restartNumberingAfterBreak="0">
    <w:nsid w:val="71273429"/>
    <w:multiLevelType w:val="multilevel"/>
    <w:tmpl w:val="D87826A4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26" w15:restartNumberingAfterBreak="0">
    <w:nsid w:val="7B30328C"/>
    <w:multiLevelType w:val="hybridMultilevel"/>
    <w:tmpl w:val="A594B390"/>
    <w:lvl w:ilvl="0" w:tplc="3118D8E6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392D7DA">
      <w:start w:val="1"/>
      <w:numFmt w:val="bullet"/>
      <w:lvlText w:val="•"/>
      <w:lvlJc w:val="left"/>
      <w:pPr>
        <w:ind w:left="1035" w:hanging="567"/>
      </w:pPr>
      <w:rPr>
        <w:rFonts w:hint="default"/>
      </w:rPr>
    </w:lvl>
    <w:lvl w:ilvl="2" w:tplc="6E3A0088">
      <w:start w:val="1"/>
      <w:numFmt w:val="bullet"/>
      <w:lvlText w:val="•"/>
      <w:lvlJc w:val="left"/>
      <w:pPr>
        <w:ind w:left="1952" w:hanging="567"/>
      </w:pPr>
      <w:rPr>
        <w:rFonts w:hint="default"/>
      </w:rPr>
    </w:lvl>
    <w:lvl w:ilvl="3" w:tplc="D14AA9D8">
      <w:start w:val="1"/>
      <w:numFmt w:val="bullet"/>
      <w:lvlText w:val="•"/>
      <w:lvlJc w:val="left"/>
      <w:pPr>
        <w:ind w:left="2869" w:hanging="567"/>
      </w:pPr>
      <w:rPr>
        <w:rFonts w:hint="default"/>
      </w:rPr>
    </w:lvl>
    <w:lvl w:ilvl="4" w:tplc="5A3E54A4">
      <w:start w:val="1"/>
      <w:numFmt w:val="bullet"/>
      <w:lvlText w:val="•"/>
      <w:lvlJc w:val="left"/>
      <w:pPr>
        <w:ind w:left="3785" w:hanging="567"/>
      </w:pPr>
      <w:rPr>
        <w:rFonts w:hint="default"/>
      </w:rPr>
    </w:lvl>
    <w:lvl w:ilvl="5" w:tplc="87B81320">
      <w:start w:val="1"/>
      <w:numFmt w:val="bullet"/>
      <w:lvlText w:val="•"/>
      <w:lvlJc w:val="left"/>
      <w:pPr>
        <w:ind w:left="4702" w:hanging="567"/>
      </w:pPr>
      <w:rPr>
        <w:rFonts w:hint="default"/>
      </w:rPr>
    </w:lvl>
    <w:lvl w:ilvl="6" w:tplc="2D927EB8">
      <w:start w:val="1"/>
      <w:numFmt w:val="bullet"/>
      <w:lvlText w:val="•"/>
      <w:lvlJc w:val="left"/>
      <w:pPr>
        <w:ind w:left="5619" w:hanging="567"/>
      </w:pPr>
      <w:rPr>
        <w:rFonts w:hint="default"/>
      </w:rPr>
    </w:lvl>
    <w:lvl w:ilvl="7" w:tplc="C3CE6F9C">
      <w:start w:val="1"/>
      <w:numFmt w:val="bullet"/>
      <w:lvlText w:val="•"/>
      <w:lvlJc w:val="left"/>
      <w:pPr>
        <w:ind w:left="6536" w:hanging="567"/>
      </w:pPr>
      <w:rPr>
        <w:rFonts w:hint="default"/>
      </w:rPr>
    </w:lvl>
    <w:lvl w:ilvl="8" w:tplc="452E4914">
      <w:start w:val="1"/>
      <w:numFmt w:val="bullet"/>
      <w:lvlText w:val="•"/>
      <w:lvlJc w:val="left"/>
      <w:pPr>
        <w:ind w:left="7452" w:hanging="567"/>
      </w:pPr>
      <w:rPr>
        <w:rFonts w:hint="default"/>
      </w:rPr>
    </w:lvl>
  </w:abstractNum>
  <w:abstractNum w:abstractNumId="27" w15:restartNumberingAfterBreak="0">
    <w:nsid w:val="7E4A2632"/>
    <w:multiLevelType w:val="hybridMultilevel"/>
    <w:tmpl w:val="EC2CD560"/>
    <w:lvl w:ilvl="0" w:tplc="7144A4C0">
      <w:start w:val="1"/>
      <w:numFmt w:val="bullet"/>
      <w:lvlText w:val="-"/>
      <w:lvlJc w:val="left"/>
      <w:pPr>
        <w:ind w:left="685" w:hanging="42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F2C0649C">
      <w:start w:val="1"/>
      <w:numFmt w:val="bullet"/>
      <w:lvlText w:val="•"/>
      <w:lvlJc w:val="left"/>
      <w:pPr>
        <w:ind w:left="1527" w:hanging="428"/>
      </w:pPr>
      <w:rPr>
        <w:rFonts w:hint="default"/>
      </w:rPr>
    </w:lvl>
    <w:lvl w:ilvl="2" w:tplc="41F836E8">
      <w:start w:val="1"/>
      <w:numFmt w:val="bullet"/>
      <w:lvlText w:val="•"/>
      <w:lvlJc w:val="left"/>
      <w:pPr>
        <w:ind w:left="2369" w:hanging="428"/>
      </w:pPr>
      <w:rPr>
        <w:rFonts w:hint="default"/>
      </w:rPr>
    </w:lvl>
    <w:lvl w:ilvl="3" w:tplc="E3A0FCF8">
      <w:start w:val="1"/>
      <w:numFmt w:val="bullet"/>
      <w:lvlText w:val="•"/>
      <w:lvlJc w:val="left"/>
      <w:pPr>
        <w:ind w:left="3211" w:hanging="428"/>
      </w:pPr>
      <w:rPr>
        <w:rFonts w:hint="default"/>
      </w:rPr>
    </w:lvl>
    <w:lvl w:ilvl="4" w:tplc="7BE232F8">
      <w:start w:val="1"/>
      <w:numFmt w:val="bullet"/>
      <w:lvlText w:val="•"/>
      <w:lvlJc w:val="left"/>
      <w:pPr>
        <w:ind w:left="4053" w:hanging="428"/>
      </w:pPr>
      <w:rPr>
        <w:rFonts w:hint="default"/>
      </w:rPr>
    </w:lvl>
    <w:lvl w:ilvl="5" w:tplc="B7B05DCA">
      <w:start w:val="1"/>
      <w:numFmt w:val="bullet"/>
      <w:lvlText w:val="•"/>
      <w:lvlJc w:val="left"/>
      <w:pPr>
        <w:ind w:left="4895" w:hanging="428"/>
      </w:pPr>
      <w:rPr>
        <w:rFonts w:hint="default"/>
      </w:rPr>
    </w:lvl>
    <w:lvl w:ilvl="6" w:tplc="6DF4996E">
      <w:start w:val="1"/>
      <w:numFmt w:val="bullet"/>
      <w:lvlText w:val="•"/>
      <w:lvlJc w:val="left"/>
      <w:pPr>
        <w:ind w:left="5737" w:hanging="428"/>
      </w:pPr>
      <w:rPr>
        <w:rFonts w:hint="default"/>
      </w:rPr>
    </w:lvl>
    <w:lvl w:ilvl="7" w:tplc="75A0EFD0">
      <w:start w:val="1"/>
      <w:numFmt w:val="bullet"/>
      <w:lvlText w:val="•"/>
      <w:lvlJc w:val="left"/>
      <w:pPr>
        <w:ind w:left="6580" w:hanging="428"/>
      </w:pPr>
      <w:rPr>
        <w:rFonts w:hint="default"/>
      </w:rPr>
    </w:lvl>
    <w:lvl w:ilvl="8" w:tplc="C64012C2">
      <w:start w:val="1"/>
      <w:numFmt w:val="bullet"/>
      <w:lvlText w:val="•"/>
      <w:lvlJc w:val="left"/>
      <w:pPr>
        <w:ind w:left="7422" w:hanging="428"/>
      </w:pPr>
      <w:rPr>
        <w:rFonts w:hint="default"/>
      </w:rPr>
    </w:lvl>
  </w:abstractNum>
  <w:num w:numId="1" w16cid:durableId="1021399540">
    <w:abstractNumId w:val="27"/>
  </w:num>
  <w:num w:numId="2" w16cid:durableId="679894547">
    <w:abstractNumId w:val="23"/>
  </w:num>
  <w:num w:numId="3" w16cid:durableId="738791895">
    <w:abstractNumId w:val="0"/>
  </w:num>
  <w:num w:numId="4" w16cid:durableId="937060902">
    <w:abstractNumId w:val="15"/>
  </w:num>
  <w:num w:numId="5" w16cid:durableId="1407803346">
    <w:abstractNumId w:val="22"/>
  </w:num>
  <w:num w:numId="6" w16cid:durableId="2097357610">
    <w:abstractNumId w:val="4"/>
  </w:num>
  <w:num w:numId="7" w16cid:durableId="647831922">
    <w:abstractNumId w:val="7"/>
  </w:num>
  <w:num w:numId="8" w16cid:durableId="780417534">
    <w:abstractNumId w:val="8"/>
  </w:num>
  <w:num w:numId="9" w16cid:durableId="983240926">
    <w:abstractNumId w:val="13"/>
  </w:num>
  <w:num w:numId="10" w16cid:durableId="1485974181">
    <w:abstractNumId w:val="11"/>
  </w:num>
  <w:num w:numId="11" w16cid:durableId="1312639651">
    <w:abstractNumId w:val="19"/>
  </w:num>
  <w:num w:numId="12" w16cid:durableId="727143797">
    <w:abstractNumId w:val="14"/>
  </w:num>
  <w:num w:numId="13" w16cid:durableId="1975939657">
    <w:abstractNumId w:val="6"/>
  </w:num>
  <w:num w:numId="14" w16cid:durableId="615214663">
    <w:abstractNumId w:val="26"/>
  </w:num>
  <w:num w:numId="15" w16cid:durableId="734939872">
    <w:abstractNumId w:val="5"/>
  </w:num>
  <w:num w:numId="16" w16cid:durableId="266816022">
    <w:abstractNumId w:val="9"/>
  </w:num>
  <w:num w:numId="17" w16cid:durableId="572659943">
    <w:abstractNumId w:val="10"/>
  </w:num>
  <w:num w:numId="18" w16cid:durableId="885603002">
    <w:abstractNumId w:val="24"/>
  </w:num>
  <w:num w:numId="19" w16cid:durableId="1022246342">
    <w:abstractNumId w:val="12"/>
  </w:num>
  <w:num w:numId="20" w16cid:durableId="780414564">
    <w:abstractNumId w:val="21"/>
  </w:num>
  <w:num w:numId="21" w16cid:durableId="1060976110">
    <w:abstractNumId w:val="3"/>
  </w:num>
  <w:num w:numId="22" w16cid:durableId="449251428">
    <w:abstractNumId w:val="17"/>
  </w:num>
  <w:num w:numId="23" w16cid:durableId="149367095">
    <w:abstractNumId w:val="20"/>
  </w:num>
  <w:num w:numId="24" w16cid:durableId="827791701">
    <w:abstractNumId w:val="1"/>
  </w:num>
  <w:num w:numId="25" w16cid:durableId="380327948">
    <w:abstractNumId w:val="16"/>
  </w:num>
  <w:num w:numId="26" w16cid:durableId="1921257992">
    <w:abstractNumId w:val="18"/>
  </w:num>
  <w:num w:numId="27" w16cid:durableId="96483593">
    <w:abstractNumId w:val="25"/>
  </w:num>
  <w:num w:numId="28" w16cid:durableId="682514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430"/>
    <w:rsid w:val="00002FD6"/>
    <w:rsid w:val="0000714B"/>
    <w:rsid w:val="00025F29"/>
    <w:rsid w:val="00045E83"/>
    <w:rsid w:val="00074125"/>
    <w:rsid w:val="0009309F"/>
    <w:rsid w:val="000A7EF2"/>
    <w:rsid w:val="000C1AA3"/>
    <w:rsid w:val="000C5E6D"/>
    <w:rsid w:val="000E3578"/>
    <w:rsid w:val="000E7DE7"/>
    <w:rsid w:val="00114D80"/>
    <w:rsid w:val="00120377"/>
    <w:rsid w:val="00123D37"/>
    <w:rsid w:val="001358B6"/>
    <w:rsid w:val="001574AE"/>
    <w:rsid w:val="001627E2"/>
    <w:rsid w:val="001957CB"/>
    <w:rsid w:val="00197A52"/>
    <w:rsid w:val="001A5950"/>
    <w:rsid w:val="001A7848"/>
    <w:rsid w:val="001A7E14"/>
    <w:rsid w:val="001B6249"/>
    <w:rsid w:val="001C0F3D"/>
    <w:rsid w:val="001C6A38"/>
    <w:rsid w:val="001D2D4D"/>
    <w:rsid w:val="001D3636"/>
    <w:rsid w:val="001F3212"/>
    <w:rsid w:val="00200E55"/>
    <w:rsid w:val="0020170C"/>
    <w:rsid w:val="0021110D"/>
    <w:rsid w:val="002164F0"/>
    <w:rsid w:val="00242CF1"/>
    <w:rsid w:val="00256DF1"/>
    <w:rsid w:val="00263A9F"/>
    <w:rsid w:val="00270BDA"/>
    <w:rsid w:val="002944E3"/>
    <w:rsid w:val="002A1E50"/>
    <w:rsid w:val="002A601E"/>
    <w:rsid w:val="002E22B8"/>
    <w:rsid w:val="002E462C"/>
    <w:rsid w:val="002E5285"/>
    <w:rsid w:val="003176BA"/>
    <w:rsid w:val="00370A93"/>
    <w:rsid w:val="003A2430"/>
    <w:rsid w:val="003A74B2"/>
    <w:rsid w:val="003B71FB"/>
    <w:rsid w:val="003C2606"/>
    <w:rsid w:val="003D701D"/>
    <w:rsid w:val="003F5335"/>
    <w:rsid w:val="00402222"/>
    <w:rsid w:val="00404DBB"/>
    <w:rsid w:val="00424707"/>
    <w:rsid w:val="0042736F"/>
    <w:rsid w:val="00452E68"/>
    <w:rsid w:val="004825F6"/>
    <w:rsid w:val="00484930"/>
    <w:rsid w:val="00492101"/>
    <w:rsid w:val="004A72D2"/>
    <w:rsid w:val="004D1F20"/>
    <w:rsid w:val="004E3D63"/>
    <w:rsid w:val="004E47C1"/>
    <w:rsid w:val="004E6FF8"/>
    <w:rsid w:val="004F36A4"/>
    <w:rsid w:val="004F664B"/>
    <w:rsid w:val="00516A21"/>
    <w:rsid w:val="0051765F"/>
    <w:rsid w:val="005527E0"/>
    <w:rsid w:val="005809D1"/>
    <w:rsid w:val="00597B21"/>
    <w:rsid w:val="005A1165"/>
    <w:rsid w:val="005A3F01"/>
    <w:rsid w:val="005C22AA"/>
    <w:rsid w:val="005D600C"/>
    <w:rsid w:val="00607593"/>
    <w:rsid w:val="006233A3"/>
    <w:rsid w:val="00634BBF"/>
    <w:rsid w:val="00636E49"/>
    <w:rsid w:val="00640323"/>
    <w:rsid w:val="0064313B"/>
    <w:rsid w:val="0065537D"/>
    <w:rsid w:val="00657DE6"/>
    <w:rsid w:val="00667BBF"/>
    <w:rsid w:val="00672F08"/>
    <w:rsid w:val="006754A9"/>
    <w:rsid w:val="00692489"/>
    <w:rsid w:val="006A6E87"/>
    <w:rsid w:val="006C07CE"/>
    <w:rsid w:val="006E1E7A"/>
    <w:rsid w:val="006F7648"/>
    <w:rsid w:val="007051F2"/>
    <w:rsid w:val="00711107"/>
    <w:rsid w:val="007249EA"/>
    <w:rsid w:val="0075201F"/>
    <w:rsid w:val="00767F12"/>
    <w:rsid w:val="0077486C"/>
    <w:rsid w:val="00795D7E"/>
    <w:rsid w:val="007A4421"/>
    <w:rsid w:val="007A698D"/>
    <w:rsid w:val="007C449B"/>
    <w:rsid w:val="007D188F"/>
    <w:rsid w:val="007D2EDF"/>
    <w:rsid w:val="007F1037"/>
    <w:rsid w:val="007F2908"/>
    <w:rsid w:val="00802C1A"/>
    <w:rsid w:val="00804AA6"/>
    <w:rsid w:val="00805DEB"/>
    <w:rsid w:val="00832724"/>
    <w:rsid w:val="00834DD5"/>
    <w:rsid w:val="00841EAB"/>
    <w:rsid w:val="008718CC"/>
    <w:rsid w:val="00890595"/>
    <w:rsid w:val="00897E49"/>
    <w:rsid w:val="008A7ED7"/>
    <w:rsid w:val="008B3D7A"/>
    <w:rsid w:val="008D3B1F"/>
    <w:rsid w:val="008D642E"/>
    <w:rsid w:val="008F530C"/>
    <w:rsid w:val="008F6F52"/>
    <w:rsid w:val="00902363"/>
    <w:rsid w:val="0091238B"/>
    <w:rsid w:val="00914640"/>
    <w:rsid w:val="00944768"/>
    <w:rsid w:val="009528CD"/>
    <w:rsid w:val="00955EE5"/>
    <w:rsid w:val="009814C5"/>
    <w:rsid w:val="00981A2E"/>
    <w:rsid w:val="00984629"/>
    <w:rsid w:val="0099719F"/>
    <w:rsid w:val="009B1186"/>
    <w:rsid w:val="009D0DEE"/>
    <w:rsid w:val="00A51243"/>
    <w:rsid w:val="00A65632"/>
    <w:rsid w:val="00A85C81"/>
    <w:rsid w:val="00A862D1"/>
    <w:rsid w:val="00A944BD"/>
    <w:rsid w:val="00AC26BF"/>
    <w:rsid w:val="00AC5F54"/>
    <w:rsid w:val="00AE2710"/>
    <w:rsid w:val="00B25D3D"/>
    <w:rsid w:val="00B30D9A"/>
    <w:rsid w:val="00B60698"/>
    <w:rsid w:val="00B7039C"/>
    <w:rsid w:val="00B7532F"/>
    <w:rsid w:val="00B75373"/>
    <w:rsid w:val="00B81BF5"/>
    <w:rsid w:val="00B879F9"/>
    <w:rsid w:val="00BA16CE"/>
    <w:rsid w:val="00BA6029"/>
    <w:rsid w:val="00BE6C9D"/>
    <w:rsid w:val="00C14604"/>
    <w:rsid w:val="00C24997"/>
    <w:rsid w:val="00C51880"/>
    <w:rsid w:val="00C6037A"/>
    <w:rsid w:val="00CB27FC"/>
    <w:rsid w:val="00CC1FB0"/>
    <w:rsid w:val="00CD126C"/>
    <w:rsid w:val="00CD4B43"/>
    <w:rsid w:val="00CE1F5B"/>
    <w:rsid w:val="00CF3271"/>
    <w:rsid w:val="00D15D74"/>
    <w:rsid w:val="00D16FF2"/>
    <w:rsid w:val="00D40612"/>
    <w:rsid w:val="00D41753"/>
    <w:rsid w:val="00D4646D"/>
    <w:rsid w:val="00D46F8A"/>
    <w:rsid w:val="00D65091"/>
    <w:rsid w:val="00D90331"/>
    <w:rsid w:val="00D90508"/>
    <w:rsid w:val="00D92836"/>
    <w:rsid w:val="00DA1E0A"/>
    <w:rsid w:val="00DA7BD0"/>
    <w:rsid w:val="00DA7C24"/>
    <w:rsid w:val="00DB3FF8"/>
    <w:rsid w:val="00DD1D13"/>
    <w:rsid w:val="00DE5C01"/>
    <w:rsid w:val="00E139E5"/>
    <w:rsid w:val="00E41F51"/>
    <w:rsid w:val="00E44359"/>
    <w:rsid w:val="00E6349F"/>
    <w:rsid w:val="00E74CAD"/>
    <w:rsid w:val="00E813D6"/>
    <w:rsid w:val="00E84ACF"/>
    <w:rsid w:val="00E85F47"/>
    <w:rsid w:val="00E863A6"/>
    <w:rsid w:val="00E90EA6"/>
    <w:rsid w:val="00EB050F"/>
    <w:rsid w:val="00EB410A"/>
    <w:rsid w:val="00EB491C"/>
    <w:rsid w:val="00EB547C"/>
    <w:rsid w:val="00ED3696"/>
    <w:rsid w:val="00F10FB5"/>
    <w:rsid w:val="00F224BC"/>
    <w:rsid w:val="00F23513"/>
    <w:rsid w:val="00F53FD5"/>
    <w:rsid w:val="00F55F55"/>
    <w:rsid w:val="00F566F3"/>
    <w:rsid w:val="00F83E04"/>
    <w:rsid w:val="00F92ACC"/>
    <w:rsid w:val="00F95E45"/>
    <w:rsid w:val="00FA31A0"/>
    <w:rsid w:val="00FA3FFB"/>
    <w:rsid w:val="00FA6FFF"/>
    <w:rsid w:val="00FB0AD8"/>
    <w:rsid w:val="00FB61E1"/>
    <w:rsid w:val="00FE0D3D"/>
    <w:rsid w:val="00FF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04DC5"/>
  <w15:docId w15:val="{B9336091-2107-4F36-9646-B826B59D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C2499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4997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F10F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10FB5"/>
  </w:style>
  <w:style w:type="paragraph" w:styleId="llb">
    <w:name w:val="footer"/>
    <w:basedOn w:val="Norml"/>
    <w:link w:val="llbChar"/>
    <w:unhideWhenUsed/>
    <w:rsid w:val="00F10F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10FB5"/>
  </w:style>
  <w:style w:type="paragraph" w:customStyle="1" w:styleId="Default">
    <w:name w:val="Default"/>
    <w:rsid w:val="00E84ACF"/>
    <w:pPr>
      <w:widowControl/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Vltozat">
    <w:name w:val="Revision"/>
    <w:hidden/>
    <w:uiPriority w:val="99"/>
    <w:semiHidden/>
    <w:rsid w:val="00FA3FFB"/>
    <w:pPr>
      <w:widowControl/>
    </w:pPr>
  </w:style>
  <w:style w:type="character" w:styleId="Hiperhivatkozs">
    <w:name w:val="Hyperlink"/>
    <w:basedOn w:val="Bekezdsalapbettpusa"/>
    <w:uiPriority w:val="99"/>
    <w:unhideWhenUsed/>
    <w:rsid w:val="00370A93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70A9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1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45252-A043-45AC-A9BE-201EAD64B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3235</Words>
  <Characters>22327</Characters>
  <Application>Microsoft Office Word</Application>
  <DocSecurity>0</DocSecurity>
  <Lines>186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 OGYI 8.1</cp:lastModifiedBy>
  <cp:revision>5</cp:revision>
  <dcterms:created xsi:type="dcterms:W3CDTF">2025-05-14T10:37:00Z</dcterms:created>
  <dcterms:modified xsi:type="dcterms:W3CDTF">2025-10-14T07:55:00Z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2025-05-14T10:37:44Z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24ad8296-0e68-4a71-b46a-264ece0c154a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