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0F1556" w14:textId="77777777" w:rsidR="00692A20" w:rsidRPr="00DF4212" w:rsidRDefault="00692A20" w:rsidP="007B0186">
      <w:pPr>
        <w:pStyle w:val="Nincstrkz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DF4212">
        <w:rPr>
          <w:rFonts w:ascii="Times New Roman" w:hAnsi="Times New Roman"/>
          <w:b/>
        </w:rPr>
        <w:t>Betegtájékoztató: Információk a felhasználó számára</w:t>
      </w:r>
    </w:p>
    <w:p w14:paraId="00B28B44" w14:textId="77777777" w:rsidR="00692A20" w:rsidRPr="00DF4212" w:rsidRDefault="00692A20" w:rsidP="007B0186">
      <w:pPr>
        <w:pStyle w:val="Nincstrkz"/>
        <w:jc w:val="center"/>
        <w:rPr>
          <w:rFonts w:ascii="Times New Roman" w:hAnsi="Times New Roman"/>
          <w:b/>
          <w:lang w:val="en-GB"/>
        </w:rPr>
      </w:pPr>
    </w:p>
    <w:p w14:paraId="5C956F77" w14:textId="3113677B" w:rsidR="00692A20" w:rsidRPr="00DF4212" w:rsidRDefault="00F8751A" w:rsidP="007B0186">
      <w:pPr>
        <w:pStyle w:val="Nincstrkz"/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Actifed</w:t>
      </w:r>
      <w:proofErr w:type="spellEnd"/>
      <w:r w:rsidR="0036291B">
        <w:rPr>
          <w:rFonts w:ascii="Times New Roman" w:hAnsi="Times New Roman"/>
          <w:b/>
        </w:rPr>
        <w:t xml:space="preserve"> 1</w:t>
      </w:r>
      <w:r w:rsidR="008D580F">
        <w:rPr>
          <w:rFonts w:ascii="Times New Roman" w:hAnsi="Times New Roman"/>
          <w:b/>
        </w:rPr>
        <w:t> </w:t>
      </w:r>
      <w:r w:rsidR="0036291B">
        <w:rPr>
          <w:rFonts w:ascii="Times New Roman" w:hAnsi="Times New Roman"/>
          <w:b/>
        </w:rPr>
        <w:t>mg/ml+50</w:t>
      </w:r>
      <w:r w:rsidR="008D580F">
        <w:rPr>
          <w:rFonts w:ascii="Times New Roman" w:hAnsi="Times New Roman"/>
          <w:b/>
        </w:rPr>
        <w:t> </w:t>
      </w:r>
      <w:r w:rsidR="0036291B">
        <w:rPr>
          <w:rFonts w:ascii="Times New Roman" w:hAnsi="Times New Roman"/>
          <w:b/>
        </w:rPr>
        <w:t xml:space="preserve">mg/ml </w:t>
      </w:r>
      <w:proofErr w:type="spellStart"/>
      <w:r w:rsidR="0036291B">
        <w:rPr>
          <w:rFonts w:ascii="Times New Roman" w:hAnsi="Times New Roman"/>
          <w:b/>
        </w:rPr>
        <w:t>oldatos</w:t>
      </w:r>
      <w:proofErr w:type="spellEnd"/>
      <w:r w:rsidR="0036291B">
        <w:rPr>
          <w:rFonts w:ascii="Times New Roman" w:hAnsi="Times New Roman"/>
          <w:b/>
        </w:rPr>
        <w:t xml:space="preserve"> orrspray</w:t>
      </w:r>
    </w:p>
    <w:p w14:paraId="6BE2182C" w14:textId="14595A80" w:rsidR="00692A20" w:rsidRPr="00DF4212" w:rsidRDefault="006E6496" w:rsidP="007B0186">
      <w:pPr>
        <w:pStyle w:val="Nincstrkz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</w:t>
      </w:r>
      <w:r w:rsidR="00692A20" w:rsidRPr="00DF4212">
        <w:rPr>
          <w:rFonts w:ascii="Times New Roman" w:hAnsi="Times New Roman"/>
        </w:rPr>
        <w:t>ilometazolin-hidroklorid</w:t>
      </w:r>
      <w:proofErr w:type="spellEnd"/>
      <w:r w:rsidR="00692A20" w:rsidRPr="00DF4212"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d</w:t>
      </w:r>
      <w:r w:rsidR="00692A20" w:rsidRPr="00DF4212">
        <w:rPr>
          <w:rFonts w:ascii="Times New Roman" w:hAnsi="Times New Roman"/>
        </w:rPr>
        <w:t>expantenol</w:t>
      </w:r>
      <w:proofErr w:type="spellEnd"/>
    </w:p>
    <w:p w14:paraId="5BC64386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6019491D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4516CAC8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Mielőtt elkezdi alkalmazni ezt a gyógyszert, olvassa el figyelmesen az alábbi betegtájékoztatót, mert az Ön számára fontos információkat tartalmaz.</w:t>
      </w:r>
    </w:p>
    <w:p w14:paraId="166E2E0E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Ezt a gyógyszert mindig pontosan a betegtájékoztatóban leírtaknak, vagy az Ön kezelőorvosa vagy gyógyszerésze által elmondottaknak megfelelően</w:t>
      </w:r>
      <w:r w:rsidR="00FB6562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alkalmazza.</w:t>
      </w:r>
    </w:p>
    <w:p w14:paraId="1BE988EF" w14:textId="23D6C99F" w:rsidR="00692A20" w:rsidRPr="00DF4212" w:rsidRDefault="00692A20" w:rsidP="005D642A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Tartsa meg a betegtájékoztatót, mert a benne szereplő információkra a későbbiekben is szüksége lehet.</w:t>
      </w:r>
    </w:p>
    <w:p w14:paraId="6936F4FD" w14:textId="1988EFAB" w:rsidR="00692A20" w:rsidRPr="00DF4212" w:rsidRDefault="00692A20" w:rsidP="005D642A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További információkért vagy tanácsért forduljon gyógyszerészéhez.</w:t>
      </w:r>
    </w:p>
    <w:p w14:paraId="7C6188A4" w14:textId="1FAF1A56" w:rsidR="00692A20" w:rsidRPr="00DF4212" w:rsidRDefault="005D642A" w:rsidP="005D642A">
      <w:pPr>
        <w:pStyle w:val="Nincstrkz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="00692A20" w:rsidRPr="00DF4212">
        <w:rPr>
          <w:rFonts w:ascii="Times New Roman" w:hAnsi="Times New Roman"/>
        </w:rPr>
        <w:t>Ha Önnél bármilyen mellékhatás jelentkezik, tájékoztassa kezelőorvosát vagy gyógyszerészét. Ez a betegtájékoztatóban fel nem sorolt bármilyen lehetséges mellékhatásra is vonatkozik. Lásd 4. pont</w:t>
      </w:r>
      <w:r>
        <w:rPr>
          <w:rFonts w:ascii="Times New Roman" w:hAnsi="Times New Roman"/>
        </w:rPr>
        <w:t>.</w:t>
      </w:r>
    </w:p>
    <w:p w14:paraId="44C3E9A6" w14:textId="1EB632CE" w:rsidR="00692A20" w:rsidRPr="00DF4212" w:rsidRDefault="00692A20" w:rsidP="005D642A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5D642A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>Feltétlenül tájékoztassa kezelőorvosát, ha tünetei 7 napon belül (gyermekeknél 3 napon belül) nem enyhülnek, vagy éppen súlyosbodnak.</w:t>
      </w:r>
    </w:p>
    <w:p w14:paraId="2AE758B4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0842AB3D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A betegtájékoztató tartalma:</w:t>
      </w:r>
    </w:p>
    <w:p w14:paraId="00AFFF55" w14:textId="35CEFD0E" w:rsidR="00692A20" w:rsidRPr="00DF4212" w:rsidRDefault="00692A20" w:rsidP="00F018CB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1.</w:t>
      </w:r>
      <w:r w:rsidRPr="00DF4212">
        <w:rPr>
          <w:rFonts w:ascii="Times New Roman" w:hAnsi="Times New Roman"/>
        </w:rPr>
        <w:tab/>
        <w:t xml:space="preserve">Milyen típusú gyógyszer </w:t>
      </w:r>
      <w:r w:rsidR="0036291B"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36291B">
        <w:rPr>
          <w:rFonts w:ascii="Times New Roman" w:hAnsi="Times New Roman"/>
        </w:rPr>
        <w:t xml:space="preserve"> 1</w:t>
      </w:r>
      <w:r w:rsidR="008D580F">
        <w:rPr>
          <w:rFonts w:ascii="Times New Roman" w:hAnsi="Times New Roman"/>
        </w:rPr>
        <w:t> </w:t>
      </w:r>
      <w:r w:rsidR="0036291B">
        <w:rPr>
          <w:rFonts w:ascii="Times New Roman" w:hAnsi="Times New Roman"/>
        </w:rPr>
        <w:t>mg/ml+50</w:t>
      </w:r>
      <w:r w:rsidR="008D580F">
        <w:rPr>
          <w:rFonts w:ascii="Times New Roman" w:hAnsi="Times New Roman"/>
        </w:rPr>
        <w:t> </w:t>
      </w:r>
      <w:r w:rsidR="0036291B">
        <w:rPr>
          <w:rFonts w:ascii="Times New Roman" w:hAnsi="Times New Roman"/>
        </w:rPr>
        <w:t xml:space="preserve">mg/ml </w:t>
      </w:r>
      <w:proofErr w:type="spellStart"/>
      <w:r w:rsidR="0036291B">
        <w:rPr>
          <w:rFonts w:ascii="Times New Roman" w:hAnsi="Times New Roman"/>
        </w:rPr>
        <w:t>oldatos</w:t>
      </w:r>
      <w:proofErr w:type="spellEnd"/>
      <w:r w:rsidR="0036291B">
        <w:rPr>
          <w:rFonts w:ascii="Times New Roman" w:hAnsi="Times New Roman"/>
        </w:rPr>
        <w:t xml:space="preserve"> orrspray</w:t>
      </w:r>
      <w:r w:rsidR="00DF4212" w:rsidRPr="00DF4212">
        <w:rPr>
          <w:rFonts w:ascii="Times New Roman" w:hAnsi="Times New Roman"/>
        </w:rPr>
        <w:t xml:space="preserve"> </w:t>
      </w:r>
      <w:r w:rsidR="00DF4212">
        <w:rPr>
          <w:rFonts w:ascii="Times New Roman" w:hAnsi="Times New Roman"/>
        </w:rPr>
        <w:t xml:space="preserve">(a továbbiakban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DF4212">
        <w:rPr>
          <w:rFonts w:ascii="Times New Roman" w:hAnsi="Times New Roman"/>
        </w:rPr>
        <w:t>)</w:t>
      </w:r>
      <w:r w:rsidRPr="00DF4212">
        <w:rPr>
          <w:rFonts w:ascii="Times New Roman" w:hAnsi="Times New Roman"/>
        </w:rPr>
        <w:t xml:space="preserve"> és milyen betegségek esetén alkalmazható?</w:t>
      </w:r>
    </w:p>
    <w:p w14:paraId="7AE30DE2" w14:textId="60CEC991" w:rsidR="00C41D71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2.</w:t>
      </w:r>
      <w:r w:rsidRPr="00DF4212">
        <w:rPr>
          <w:rFonts w:ascii="Times New Roman" w:hAnsi="Times New Roman"/>
        </w:rPr>
        <w:tab/>
        <w:t xml:space="preserve">Tudnivalók </w:t>
      </w:r>
      <w:r w:rsidR="0036291B"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Pr="00DF4212">
        <w:rPr>
          <w:rFonts w:ascii="Times New Roman" w:hAnsi="Times New Roman"/>
        </w:rPr>
        <w:t xml:space="preserve"> alkalmazása előtt</w:t>
      </w:r>
    </w:p>
    <w:p w14:paraId="7398852B" w14:textId="3E0CDBBE" w:rsidR="00692A20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3.</w:t>
      </w:r>
      <w:r w:rsidRPr="00DF4212">
        <w:rPr>
          <w:rFonts w:ascii="Times New Roman" w:hAnsi="Times New Roman"/>
        </w:rPr>
        <w:tab/>
        <w:t xml:space="preserve">Hogyan kell alkalmazni </w:t>
      </w:r>
      <w:r w:rsidR="0036291B"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2F2FD5">
        <w:rPr>
          <w:rFonts w:ascii="Times New Roman" w:hAnsi="Times New Roman"/>
        </w:rPr>
        <w:t>-</w:t>
      </w:r>
      <w:r w:rsidR="00043D1E">
        <w:rPr>
          <w:rFonts w:ascii="Times New Roman" w:hAnsi="Times New Roman"/>
        </w:rPr>
        <w:t>e</w:t>
      </w:r>
      <w:r w:rsidR="00DF4212">
        <w:rPr>
          <w:rFonts w:ascii="Times New Roman" w:hAnsi="Times New Roman"/>
        </w:rPr>
        <w:t>t</w:t>
      </w:r>
      <w:r w:rsidRPr="00DF4212">
        <w:rPr>
          <w:rFonts w:ascii="Times New Roman" w:hAnsi="Times New Roman"/>
        </w:rPr>
        <w:t>?</w:t>
      </w:r>
    </w:p>
    <w:p w14:paraId="3D39C7EB" w14:textId="0E56ED8E" w:rsidR="00692A20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4.</w:t>
      </w:r>
      <w:r w:rsidRPr="00DF4212">
        <w:rPr>
          <w:rFonts w:ascii="Times New Roman" w:hAnsi="Times New Roman"/>
        </w:rPr>
        <w:tab/>
        <w:t>Lehetséges mellékhatások</w:t>
      </w:r>
    </w:p>
    <w:p w14:paraId="6CB7619A" w14:textId="37E418C8" w:rsidR="00692A20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5.</w:t>
      </w:r>
      <w:r w:rsidRPr="00DF4212">
        <w:rPr>
          <w:rFonts w:ascii="Times New Roman" w:hAnsi="Times New Roman"/>
        </w:rPr>
        <w:tab/>
        <w:t xml:space="preserve">Hogyan kell </w:t>
      </w:r>
      <w:r w:rsidR="0036291B"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2F2FD5">
        <w:rPr>
          <w:rFonts w:ascii="Times New Roman" w:hAnsi="Times New Roman"/>
        </w:rPr>
        <w:t>-</w:t>
      </w:r>
      <w:r w:rsidR="00043D1E">
        <w:rPr>
          <w:rFonts w:ascii="Times New Roman" w:hAnsi="Times New Roman"/>
        </w:rPr>
        <w:t>e</w:t>
      </w:r>
      <w:r w:rsidR="00DF4212">
        <w:rPr>
          <w:rFonts w:ascii="Times New Roman" w:hAnsi="Times New Roman"/>
        </w:rPr>
        <w:t xml:space="preserve">t </w:t>
      </w:r>
      <w:r w:rsidRPr="00DF4212">
        <w:rPr>
          <w:rFonts w:ascii="Times New Roman" w:hAnsi="Times New Roman"/>
        </w:rPr>
        <w:t>tárolni?</w:t>
      </w:r>
    </w:p>
    <w:p w14:paraId="52284BFA" w14:textId="44979356" w:rsidR="00692A20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6.</w:t>
      </w:r>
      <w:r w:rsidRPr="00DF4212">
        <w:rPr>
          <w:rFonts w:ascii="Times New Roman" w:hAnsi="Times New Roman"/>
        </w:rPr>
        <w:tab/>
        <w:t>A csomagolás tartalma és egyéb információk</w:t>
      </w:r>
    </w:p>
    <w:p w14:paraId="6EF7998C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2BCA86FF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13A9B749" w14:textId="0BDD2CE7" w:rsidR="00692A20" w:rsidRPr="00DF4212" w:rsidRDefault="00692A20" w:rsidP="00226757">
      <w:pPr>
        <w:pStyle w:val="Nincstrkz"/>
        <w:tabs>
          <w:tab w:val="left" w:pos="567"/>
        </w:tabs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1.</w:t>
      </w:r>
      <w:r w:rsidRPr="00DF4212">
        <w:rPr>
          <w:rFonts w:ascii="Times New Roman" w:hAnsi="Times New Roman"/>
          <w:b/>
        </w:rPr>
        <w:tab/>
        <w:t xml:space="preserve">Milyen típusú gyógyszer </w:t>
      </w:r>
      <w:r w:rsidR="0036291B">
        <w:rPr>
          <w:rFonts w:ascii="Times New Roman" w:hAnsi="Times New Roman"/>
          <w:b/>
        </w:rPr>
        <w:t xml:space="preserve">az </w:t>
      </w:r>
      <w:proofErr w:type="spellStart"/>
      <w:r w:rsidR="00F8751A" w:rsidRPr="00F8751A">
        <w:rPr>
          <w:rFonts w:ascii="Times New Roman" w:hAnsi="Times New Roman"/>
          <w:b/>
        </w:rPr>
        <w:t>Actifed</w:t>
      </w:r>
      <w:proofErr w:type="spellEnd"/>
      <w:r w:rsidRPr="00DF4212">
        <w:rPr>
          <w:rFonts w:ascii="Times New Roman" w:hAnsi="Times New Roman"/>
          <w:b/>
        </w:rPr>
        <w:t xml:space="preserve"> és milyen betegségek esetén alkalmazható?</w:t>
      </w:r>
    </w:p>
    <w:p w14:paraId="70E92C68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3C597729" w14:textId="184B0644" w:rsidR="00692A20" w:rsidRPr="00DF4212" w:rsidRDefault="0036291B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692A20" w:rsidRPr="00DF4212">
        <w:rPr>
          <w:rFonts w:ascii="Times New Roman" w:hAnsi="Times New Roman"/>
        </w:rPr>
        <w:t xml:space="preserve"> orrspray </w:t>
      </w:r>
      <w:proofErr w:type="spellStart"/>
      <w:r w:rsidR="00692A20" w:rsidRPr="00DF4212">
        <w:rPr>
          <w:rFonts w:ascii="Times New Roman" w:hAnsi="Times New Roman"/>
        </w:rPr>
        <w:t>xilometazolin-hidrokloridot</w:t>
      </w:r>
      <w:proofErr w:type="spellEnd"/>
      <w:r w:rsidR="00692A20" w:rsidRPr="00DF4212">
        <w:rPr>
          <w:rFonts w:ascii="Times New Roman" w:hAnsi="Times New Roman"/>
        </w:rPr>
        <w:t xml:space="preserve"> és </w:t>
      </w:r>
      <w:proofErr w:type="spellStart"/>
      <w:r w:rsidR="00692A20" w:rsidRPr="00DF4212">
        <w:rPr>
          <w:rFonts w:ascii="Times New Roman" w:hAnsi="Times New Roman"/>
        </w:rPr>
        <w:t>dexpantenolt</w:t>
      </w:r>
      <w:proofErr w:type="spellEnd"/>
      <w:r w:rsidR="00692A20" w:rsidRPr="00DF4212">
        <w:rPr>
          <w:rFonts w:ascii="Times New Roman" w:hAnsi="Times New Roman"/>
        </w:rPr>
        <w:t xml:space="preserve"> tartalmaz. A </w:t>
      </w:r>
      <w:proofErr w:type="spellStart"/>
      <w:r w:rsidR="00692A20" w:rsidRPr="00DF4212">
        <w:rPr>
          <w:rFonts w:ascii="Times New Roman" w:hAnsi="Times New Roman"/>
        </w:rPr>
        <w:t>xilometazolin</w:t>
      </w:r>
      <w:r w:rsidR="004153D3">
        <w:rPr>
          <w:rFonts w:ascii="Times New Roman" w:hAnsi="Times New Roman"/>
        </w:rPr>
        <w:t>-hidroklorid</w:t>
      </w:r>
      <w:proofErr w:type="spellEnd"/>
      <w:r w:rsidR="00692A20" w:rsidRPr="00DF421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gyorsan</w:t>
      </w:r>
      <w:r w:rsidR="00692A20" w:rsidRPr="00DF4212">
        <w:rPr>
          <w:rFonts w:ascii="Times New Roman" w:hAnsi="Times New Roman"/>
        </w:rPr>
        <w:t xml:space="preserve"> szűkíti az orrnyálkahártya </w:t>
      </w:r>
      <w:proofErr w:type="spellStart"/>
      <w:r w:rsidR="00692A20" w:rsidRPr="00DF4212">
        <w:rPr>
          <w:rFonts w:ascii="Times New Roman" w:hAnsi="Times New Roman"/>
        </w:rPr>
        <w:t>vérereit</w:t>
      </w:r>
      <w:proofErr w:type="spellEnd"/>
      <w:r w:rsidR="00692A20" w:rsidRPr="00DF4212">
        <w:rPr>
          <w:rFonts w:ascii="Times New Roman" w:hAnsi="Times New Roman"/>
        </w:rPr>
        <w:t xml:space="preserve"> és csökkenti az orrnyálkahártya duzzanatát. A </w:t>
      </w:r>
      <w:proofErr w:type="spellStart"/>
      <w:r w:rsidR="00692A20" w:rsidRPr="00DF4212">
        <w:rPr>
          <w:rFonts w:ascii="Times New Roman" w:hAnsi="Times New Roman"/>
        </w:rPr>
        <w:t>dexpantenol</w:t>
      </w:r>
      <w:proofErr w:type="spellEnd"/>
      <w:r w:rsidR="00692A20" w:rsidRPr="00DF4212">
        <w:rPr>
          <w:rFonts w:ascii="Times New Roman" w:hAnsi="Times New Roman"/>
        </w:rPr>
        <w:t xml:space="preserve"> a </w:t>
      </w:r>
      <w:proofErr w:type="spellStart"/>
      <w:r w:rsidR="00692A20" w:rsidRPr="00DF4212">
        <w:rPr>
          <w:rFonts w:ascii="Times New Roman" w:hAnsi="Times New Roman"/>
        </w:rPr>
        <w:t>pantoténsav</w:t>
      </w:r>
      <w:proofErr w:type="spellEnd"/>
      <w:r w:rsidR="00692A20" w:rsidRPr="00DF4212">
        <w:rPr>
          <w:rFonts w:ascii="Times New Roman" w:hAnsi="Times New Roman"/>
        </w:rPr>
        <w:t xml:space="preserve"> nevű vitamin származéka, amely elősegíti a</w:t>
      </w:r>
      <w:r w:rsidR="00D071C3">
        <w:rPr>
          <w:rFonts w:ascii="Times New Roman" w:hAnsi="Times New Roman"/>
        </w:rPr>
        <w:t>z orrnyálkahártya</w:t>
      </w:r>
      <w:r w:rsidR="00692A20" w:rsidRPr="00DF4212">
        <w:rPr>
          <w:rFonts w:ascii="Times New Roman" w:hAnsi="Times New Roman"/>
        </w:rPr>
        <w:t xml:space="preserve"> gyógyulás</w:t>
      </w:r>
      <w:r w:rsidR="00D071C3">
        <w:rPr>
          <w:rFonts w:ascii="Times New Roman" w:hAnsi="Times New Roman"/>
        </w:rPr>
        <w:t>á</w:t>
      </w:r>
      <w:r w:rsidR="00692A20" w:rsidRPr="00DF4212">
        <w:rPr>
          <w:rFonts w:ascii="Times New Roman" w:hAnsi="Times New Roman"/>
        </w:rPr>
        <w:t>t és védi az orrnyálkahártyát.</w:t>
      </w:r>
    </w:p>
    <w:p w14:paraId="4F3D3097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797E02BE" w14:textId="3F10509E" w:rsidR="00692A20" w:rsidRPr="00DF4212" w:rsidRDefault="0036291B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692A20" w:rsidRPr="00DF4212">
        <w:rPr>
          <w:rFonts w:ascii="Times New Roman" w:hAnsi="Times New Roman"/>
        </w:rPr>
        <w:t xml:space="preserve"> alkalmaz</w:t>
      </w:r>
      <w:r w:rsidR="009C02C3">
        <w:rPr>
          <w:rFonts w:ascii="Times New Roman" w:hAnsi="Times New Roman"/>
        </w:rPr>
        <w:t>ható:</w:t>
      </w:r>
    </w:p>
    <w:p w14:paraId="723C36D2" w14:textId="3BD30A21" w:rsidR="00692A20" w:rsidRPr="00DF4212" w:rsidRDefault="00692A20" w:rsidP="00226757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az orrnyálkahártya duzzanatának csökkentésére </w:t>
      </w:r>
      <w:r w:rsidR="002F2FD5" w:rsidRPr="00DF4212">
        <w:rPr>
          <w:rFonts w:ascii="Times New Roman" w:hAnsi="Times New Roman"/>
        </w:rPr>
        <w:t>az orrnyálkahártya</w:t>
      </w:r>
      <w:r w:rsidR="002F2FD5">
        <w:rPr>
          <w:rFonts w:ascii="Times New Roman" w:hAnsi="Times New Roman"/>
        </w:rPr>
        <w:t xml:space="preserve"> </w:t>
      </w:r>
      <w:r w:rsidR="002F2FD5" w:rsidRPr="00DF4212">
        <w:rPr>
          <w:rFonts w:ascii="Times New Roman" w:hAnsi="Times New Roman"/>
        </w:rPr>
        <w:t>gyulladás</w:t>
      </w:r>
      <w:r w:rsidR="002F2FD5">
        <w:rPr>
          <w:rFonts w:ascii="Times New Roman" w:hAnsi="Times New Roman"/>
        </w:rPr>
        <w:t>a (megfázás, nátha [</w:t>
      </w:r>
      <w:proofErr w:type="spellStart"/>
      <w:r w:rsidR="002F2FD5" w:rsidRPr="00DF4212">
        <w:rPr>
          <w:rFonts w:ascii="Times New Roman" w:hAnsi="Times New Roman"/>
        </w:rPr>
        <w:t>rinitisz</w:t>
      </w:r>
      <w:proofErr w:type="spellEnd"/>
      <w:r w:rsidR="002F2FD5">
        <w:rPr>
          <w:rFonts w:ascii="Times New Roman" w:hAnsi="Times New Roman"/>
        </w:rPr>
        <w:t xml:space="preserve">]) esetén </w:t>
      </w:r>
      <w:r w:rsidRPr="00DF4212">
        <w:rPr>
          <w:rFonts w:ascii="Times New Roman" w:hAnsi="Times New Roman"/>
        </w:rPr>
        <w:t>és a nyálkahártya-</w:t>
      </w:r>
      <w:r w:rsidR="002F2FD5">
        <w:rPr>
          <w:rFonts w:ascii="Times New Roman" w:hAnsi="Times New Roman"/>
        </w:rPr>
        <w:t>kisebesedések</w:t>
      </w:r>
      <w:r w:rsidRPr="00DF4212">
        <w:rPr>
          <w:rFonts w:ascii="Times New Roman" w:hAnsi="Times New Roman"/>
        </w:rPr>
        <w:t xml:space="preserve"> gyógyulásának elősegítésére;</w:t>
      </w:r>
    </w:p>
    <w:p w14:paraId="0B10039D" w14:textId="2A385BC5" w:rsidR="00692A20" w:rsidRPr="00DF4212" w:rsidRDefault="00692A20" w:rsidP="00226757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nem allergiás </w:t>
      </w:r>
      <w:r w:rsidR="002F2FD5">
        <w:rPr>
          <w:rFonts w:ascii="Times New Roman" w:hAnsi="Times New Roman"/>
        </w:rPr>
        <w:t xml:space="preserve">eredetű </w:t>
      </w:r>
      <w:r w:rsidR="002F2FD5" w:rsidRPr="00DF4212">
        <w:rPr>
          <w:rFonts w:ascii="Times New Roman" w:hAnsi="Times New Roman"/>
        </w:rPr>
        <w:t xml:space="preserve">orrnyálkahártya-gyulladás </w:t>
      </w:r>
      <w:r w:rsidR="002F2FD5">
        <w:rPr>
          <w:rFonts w:ascii="Times New Roman" w:hAnsi="Times New Roman"/>
        </w:rPr>
        <w:t>(</w:t>
      </w:r>
      <w:proofErr w:type="spellStart"/>
      <w:r w:rsidRPr="00DF4212">
        <w:rPr>
          <w:rFonts w:ascii="Times New Roman" w:hAnsi="Times New Roman"/>
        </w:rPr>
        <w:t>vazomotoros</w:t>
      </w:r>
      <w:proofErr w:type="spellEnd"/>
      <w:r w:rsidRPr="00DF4212">
        <w:rPr>
          <w:rFonts w:ascii="Times New Roman" w:hAnsi="Times New Roman"/>
        </w:rPr>
        <w:t xml:space="preserve"> </w:t>
      </w:r>
      <w:proofErr w:type="spellStart"/>
      <w:r w:rsidRPr="00DF4212">
        <w:rPr>
          <w:rFonts w:ascii="Times New Roman" w:hAnsi="Times New Roman"/>
        </w:rPr>
        <w:t>rinitisz</w:t>
      </w:r>
      <w:proofErr w:type="spellEnd"/>
      <w:r w:rsidRPr="00DF4212">
        <w:rPr>
          <w:rFonts w:ascii="Times New Roman" w:hAnsi="Times New Roman"/>
        </w:rPr>
        <w:t>) tüneteinek enyhítésére;</w:t>
      </w:r>
    </w:p>
    <w:p w14:paraId="79137B55" w14:textId="4F256EDB" w:rsidR="00590BF4" w:rsidRPr="00DF4212" w:rsidRDefault="00692A20" w:rsidP="00226757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>nehezített orrlégzés kezelésére, orrműtétet követően</w:t>
      </w:r>
      <w:r w:rsidR="00590BF4">
        <w:rPr>
          <w:rFonts w:ascii="Times New Roman" w:hAnsi="Times New Roman"/>
        </w:rPr>
        <w:t>;</w:t>
      </w:r>
      <w:r w:rsidR="00590BF4" w:rsidRPr="00DF4212">
        <w:rPr>
          <w:rFonts w:ascii="Times New Roman" w:hAnsi="Times New Roman"/>
        </w:rPr>
        <w:t xml:space="preserve"> </w:t>
      </w:r>
      <w:r w:rsidR="00590BF4">
        <w:rPr>
          <w:rFonts w:ascii="Times New Roman" w:hAnsi="Times New Roman"/>
        </w:rPr>
        <w:t xml:space="preserve">az </w:t>
      </w:r>
      <w:proofErr w:type="spellStart"/>
      <w:r w:rsidR="00590BF4">
        <w:rPr>
          <w:rFonts w:ascii="Times New Roman" w:hAnsi="Times New Roman"/>
        </w:rPr>
        <w:t>Actifed</w:t>
      </w:r>
      <w:proofErr w:type="spellEnd"/>
      <w:r w:rsidR="00590BF4">
        <w:rPr>
          <w:rFonts w:ascii="Times New Roman" w:hAnsi="Times New Roman"/>
        </w:rPr>
        <w:t xml:space="preserve"> alkalmazása ebben az esetben kizárólag orvosi javaslatra történhet.</w:t>
      </w:r>
    </w:p>
    <w:p w14:paraId="16C5DF3B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401192DB" w14:textId="05FC2C8D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Ez a gyógyszer felnőttek és </w:t>
      </w:r>
      <w:r w:rsidR="008D580F">
        <w:rPr>
          <w:rFonts w:ascii="Times New Roman" w:hAnsi="Times New Roman"/>
        </w:rPr>
        <w:t xml:space="preserve">legalább </w:t>
      </w:r>
      <w:r w:rsidRPr="00DF4212">
        <w:rPr>
          <w:rFonts w:ascii="Times New Roman" w:hAnsi="Times New Roman"/>
        </w:rPr>
        <w:t>6 éves gyermekek</w:t>
      </w:r>
      <w:r w:rsidR="009C02C3">
        <w:rPr>
          <w:rFonts w:ascii="Times New Roman" w:hAnsi="Times New Roman"/>
        </w:rPr>
        <w:t xml:space="preserve"> és serdülők</w:t>
      </w:r>
      <w:r w:rsidRPr="00DF4212">
        <w:rPr>
          <w:rFonts w:ascii="Times New Roman" w:hAnsi="Times New Roman"/>
        </w:rPr>
        <w:t xml:space="preserve"> </w:t>
      </w:r>
      <w:r w:rsidR="009C02C3">
        <w:rPr>
          <w:rFonts w:ascii="Times New Roman" w:hAnsi="Times New Roman"/>
        </w:rPr>
        <w:t>kezelésére szolgál</w:t>
      </w:r>
      <w:r w:rsidR="002328B1">
        <w:rPr>
          <w:rFonts w:ascii="Times New Roman" w:hAnsi="Times New Roman"/>
        </w:rPr>
        <w:t>.</w:t>
      </w:r>
    </w:p>
    <w:p w14:paraId="7D3BBB25" w14:textId="6CCF9AAE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736DF2D4" w14:textId="77777777" w:rsidR="00083DDA" w:rsidRPr="00DE2947" w:rsidRDefault="00083DDA" w:rsidP="00DF4212">
      <w:pPr>
        <w:pStyle w:val="Nincstrkz"/>
        <w:rPr>
          <w:rFonts w:ascii="Times New Roman" w:hAnsi="Times New Roman"/>
        </w:rPr>
      </w:pPr>
    </w:p>
    <w:p w14:paraId="778779D1" w14:textId="3645DCB0" w:rsidR="00692A20" w:rsidRPr="00DF4212" w:rsidRDefault="00692A20" w:rsidP="00226757">
      <w:pPr>
        <w:pStyle w:val="Nincstrkz"/>
        <w:tabs>
          <w:tab w:val="left" w:pos="567"/>
        </w:tabs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2.</w:t>
      </w:r>
      <w:r w:rsidRPr="00DF4212">
        <w:rPr>
          <w:rFonts w:ascii="Times New Roman" w:hAnsi="Times New Roman"/>
          <w:b/>
        </w:rPr>
        <w:tab/>
        <w:t xml:space="preserve">Tudnivalók </w:t>
      </w:r>
      <w:r w:rsidR="0036291B">
        <w:rPr>
          <w:rFonts w:ascii="Times New Roman" w:hAnsi="Times New Roman"/>
          <w:b/>
        </w:rPr>
        <w:t xml:space="preserve">az </w:t>
      </w:r>
      <w:proofErr w:type="spellStart"/>
      <w:r w:rsidR="00F8751A" w:rsidRPr="00F8751A">
        <w:rPr>
          <w:rFonts w:ascii="Times New Roman" w:hAnsi="Times New Roman"/>
          <w:b/>
        </w:rPr>
        <w:t>Actifed</w:t>
      </w:r>
      <w:proofErr w:type="spellEnd"/>
      <w:r w:rsidRPr="00DF4212">
        <w:rPr>
          <w:rFonts w:ascii="Times New Roman" w:hAnsi="Times New Roman"/>
          <w:b/>
        </w:rPr>
        <w:t xml:space="preserve"> alkalmazása előtt</w:t>
      </w:r>
    </w:p>
    <w:p w14:paraId="23593F0A" w14:textId="77777777" w:rsidR="00692A20" w:rsidRPr="00DE2947" w:rsidRDefault="00692A20" w:rsidP="00DF4212">
      <w:pPr>
        <w:pStyle w:val="Nincstrkz"/>
        <w:rPr>
          <w:rFonts w:ascii="Times New Roman" w:hAnsi="Times New Roman"/>
          <w:b/>
        </w:rPr>
      </w:pPr>
    </w:p>
    <w:p w14:paraId="31D41CB4" w14:textId="148320B2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 xml:space="preserve">Ne alkalmazza </w:t>
      </w:r>
      <w:r w:rsidR="0036291B">
        <w:rPr>
          <w:rFonts w:ascii="Times New Roman" w:hAnsi="Times New Roman"/>
          <w:b/>
        </w:rPr>
        <w:t xml:space="preserve">az </w:t>
      </w:r>
      <w:proofErr w:type="spellStart"/>
      <w:r w:rsidR="00F8751A" w:rsidRPr="00F8751A">
        <w:rPr>
          <w:rFonts w:ascii="Times New Roman" w:hAnsi="Times New Roman"/>
          <w:b/>
        </w:rPr>
        <w:t>Actifed</w:t>
      </w:r>
      <w:proofErr w:type="spellEnd"/>
      <w:r w:rsidR="002F2FD5">
        <w:rPr>
          <w:rFonts w:ascii="Times New Roman" w:hAnsi="Times New Roman"/>
          <w:b/>
        </w:rPr>
        <w:t>-</w:t>
      </w:r>
      <w:r w:rsidR="00043D1E">
        <w:rPr>
          <w:rFonts w:ascii="Times New Roman" w:hAnsi="Times New Roman"/>
          <w:b/>
        </w:rPr>
        <w:t>e</w:t>
      </w:r>
      <w:r w:rsidRPr="00DF4212">
        <w:rPr>
          <w:rFonts w:ascii="Times New Roman" w:hAnsi="Times New Roman"/>
          <w:b/>
        </w:rPr>
        <w:t>t:</w:t>
      </w:r>
    </w:p>
    <w:p w14:paraId="315DF677" w14:textId="19F97FE0" w:rsidR="00692A20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ha Ön vagy gyermeke allergiás a </w:t>
      </w:r>
      <w:proofErr w:type="spellStart"/>
      <w:r w:rsidRPr="00DF4212">
        <w:rPr>
          <w:rFonts w:ascii="Times New Roman" w:hAnsi="Times New Roman"/>
        </w:rPr>
        <w:t>xilometazolin-hidrokloridra</w:t>
      </w:r>
      <w:proofErr w:type="spellEnd"/>
      <w:r w:rsidRPr="00DF4212">
        <w:rPr>
          <w:rFonts w:ascii="Times New Roman" w:hAnsi="Times New Roman"/>
        </w:rPr>
        <w:t xml:space="preserve">, a </w:t>
      </w:r>
      <w:proofErr w:type="spellStart"/>
      <w:r w:rsidRPr="00DF4212">
        <w:rPr>
          <w:rFonts w:ascii="Times New Roman" w:hAnsi="Times New Roman"/>
        </w:rPr>
        <w:t>dexpantenolra</w:t>
      </w:r>
      <w:proofErr w:type="spellEnd"/>
      <w:r w:rsidRPr="00DF4212">
        <w:rPr>
          <w:rFonts w:ascii="Times New Roman" w:hAnsi="Times New Roman"/>
        </w:rPr>
        <w:t xml:space="preserve"> vagy a gyógyszer (6. pontban felsorolt) egyéb összetevőjére;</w:t>
      </w:r>
    </w:p>
    <w:p w14:paraId="7CC4FB3C" w14:textId="13AB84DA" w:rsidR="00692A20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>ha Ön vagy gyermek</w:t>
      </w:r>
      <w:r w:rsidR="00083DDA">
        <w:rPr>
          <w:rFonts w:ascii="Times New Roman" w:hAnsi="Times New Roman"/>
        </w:rPr>
        <w:t>e</w:t>
      </w:r>
      <w:r w:rsidRPr="00DF4212">
        <w:rPr>
          <w:rFonts w:ascii="Times New Roman" w:hAnsi="Times New Roman"/>
        </w:rPr>
        <w:t xml:space="preserve"> </w:t>
      </w:r>
      <w:r w:rsidR="00083DDA" w:rsidRPr="00083DDA">
        <w:rPr>
          <w:rFonts w:ascii="Times New Roman" w:hAnsi="Times New Roman"/>
        </w:rPr>
        <w:t>száraz orrnyálkahártya-gyulladásban szenved, amely pörkképződéssel jár</w:t>
      </w:r>
      <w:r w:rsidR="00083DDA" w:rsidRPr="00083DDA" w:rsidDel="00083DDA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(</w:t>
      </w:r>
      <w:proofErr w:type="spellStart"/>
      <w:r w:rsidRPr="00DF4212">
        <w:rPr>
          <w:rFonts w:ascii="Times New Roman" w:hAnsi="Times New Roman"/>
        </w:rPr>
        <w:t>rinitisz</w:t>
      </w:r>
      <w:proofErr w:type="spellEnd"/>
      <w:r w:rsidRPr="00DF4212">
        <w:rPr>
          <w:rFonts w:ascii="Times New Roman" w:hAnsi="Times New Roman"/>
        </w:rPr>
        <w:t xml:space="preserve"> </w:t>
      </w:r>
      <w:proofErr w:type="spellStart"/>
      <w:r w:rsidRPr="00DF4212">
        <w:rPr>
          <w:rFonts w:ascii="Times New Roman" w:hAnsi="Times New Roman"/>
        </w:rPr>
        <w:t>szikka</w:t>
      </w:r>
      <w:proofErr w:type="spellEnd"/>
      <w:r w:rsidRPr="00DF4212">
        <w:rPr>
          <w:rFonts w:ascii="Times New Roman" w:hAnsi="Times New Roman"/>
        </w:rPr>
        <w:t>);</w:t>
      </w:r>
    </w:p>
    <w:p w14:paraId="2BE71BFE" w14:textId="361455D2" w:rsidR="00692A20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9E4EAB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9E4EAB">
        <w:rPr>
          <w:rFonts w:ascii="Times New Roman" w:hAnsi="Times New Roman"/>
        </w:rPr>
        <w:t>ha Ön vagy gyermeke olyan sebészeti beavatkozáson esett át, amely során eltávolították az agyalapi mirigyét, vagy egyéb, a</w:t>
      </w:r>
      <w:r w:rsidR="00C46183" w:rsidRPr="009E4EAB">
        <w:rPr>
          <w:rFonts w:ascii="Times New Roman" w:hAnsi="Times New Roman"/>
        </w:rPr>
        <w:t xml:space="preserve">z </w:t>
      </w:r>
      <w:r w:rsidRPr="009E4EAB">
        <w:rPr>
          <w:rFonts w:ascii="Times New Roman" w:hAnsi="Times New Roman"/>
        </w:rPr>
        <w:t>agyhárty</w:t>
      </w:r>
      <w:r w:rsidR="00C46183" w:rsidRPr="009E4EAB">
        <w:rPr>
          <w:rFonts w:ascii="Times New Roman" w:hAnsi="Times New Roman"/>
        </w:rPr>
        <w:t>ákat érintő</w:t>
      </w:r>
      <w:r w:rsidRPr="009E4EAB">
        <w:rPr>
          <w:rFonts w:ascii="Times New Roman" w:hAnsi="Times New Roman"/>
        </w:rPr>
        <w:t xml:space="preserve"> műtéten esett át.</w:t>
      </w:r>
    </w:p>
    <w:p w14:paraId="52C0D2F2" w14:textId="77777777" w:rsidR="00C46183" w:rsidRPr="00DF4212" w:rsidRDefault="00C46183" w:rsidP="00DF4212">
      <w:pPr>
        <w:pStyle w:val="Nincstrkz"/>
        <w:rPr>
          <w:rFonts w:ascii="Times New Roman" w:hAnsi="Times New Roman"/>
        </w:rPr>
      </w:pPr>
    </w:p>
    <w:p w14:paraId="5C29A807" w14:textId="3316CC94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Ez a gyógyszer 6 év</w:t>
      </w:r>
      <w:r w:rsidR="005D642A">
        <w:rPr>
          <w:rFonts w:ascii="Times New Roman" w:hAnsi="Times New Roman"/>
        </w:rPr>
        <w:t xml:space="preserve">esnél fiatalabb </w:t>
      </w:r>
      <w:r w:rsidRPr="00DF4212">
        <w:rPr>
          <w:rFonts w:ascii="Times New Roman" w:hAnsi="Times New Roman"/>
        </w:rPr>
        <w:t xml:space="preserve">gyermekeknél </w:t>
      </w:r>
      <w:r w:rsidR="00C46183">
        <w:rPr>
          <w:rFonts w:ascii="Times New Roman" w:hAnsi="Times New Roman"/>
        </w:rPr>
        <w:t>nem alkalmazható</w:t>
      </w:r>
      <w:r w:rsidRPr="00DF4212">
        <w:rPr>
          <w:rFonts w:ascii="Times New Roman" w:hAnsi="Times New Roman"/>
        </w:rPr>
        <w:t>.</w:t>
      </w:r>
    </w:p>
    <w:p w14:paraId="772DFE92" w14:textId="77777777" w:rsidR="00692A20" w:rsidRPr="00DE2947" w:rsidRDefault="00692A20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A8C12F0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Figyelmeztetések és óvintézkedések</w:t>
      </w:r>
    </w:p>
    <w:p w14:paraId="2ABF4A3F" w14:textId="1CE337D8" w:rsidR="00692A20" w:rsidRPr="00DF4212" w:rsidRDefault="0036291B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692A20" w:rsidRPr="00DF4212">
        <w:rPr>
          <w:rFonts w:ascii="Times New Roman" w:hAnsi="Times New Roman"/>
        </w:rPr>
        <w:t xml:space="preserve"> alkalmazása előtt beszéljen kezelőorvosával vagy gyógyszerészével:</w:t>
      </w:r>
    </w:p>
    <w:p w14:paraId="07900A30" w14:textId="452D1CB9" w:rsidR="00692A20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ha Ön vagy gyermeke </w:t>
      </w:r>
      <w:r w:rsidR="007D5F40">
        <w:rPr>
          <w:rFonts w:ascii="Times New Roman" w:hAnsi="Times New Roman"/>
        </w:rPr>
        <w:t xml:space="preserve">úgynevezett </w:t>
      </w:r>
      <w:proofErr w:type="spellStart"/>
      <w:r w:rsidRPr="00DF4212">
        <w:rPr>
          <w:rFonts w:ascii="Times New Roman" w:hAnsi="Times New Roman"/>
        </w:rPr>
        <w:t>monoaminooxidáz</w:t>
      </w:r>
      <w:proofErr w:type="spellEnd"/>
      <w:r w:rsidRPr="00DF4212">
        <w:rPr>
          <w:rFonts w:ascii="Times New Roman" w:hAnsi="Times New Roman"/>
        </w:rPr>
        <w:t>-gátlókat (MAO-gátlók) vagy más, vérnyomásnövelő</w:t>
      </w:r>
      <w:r w:rsidR="007D5F40">
        <w:rPr>
          <w:rFonts w:ascii="Times New Roman" w:hAnsi="Times New Roman"/>
        </w:rPr>
        <w:t xml:space="preserve"> hatású</w:t>
      </w:r>
      <w:r w:rsidRPr="00DF4212">
        <w:rPr>
          <w:rFonts w:ascii="Times New Roman" w:hAnsi="Times New Roman"/>
        </w:rPr>
        <w:t xml:space="preserve"> gyógyszert szed;</w:t>
      </w:r>
    </w:p>
    <w:p w14:paraId="3BE388DD" w14:textId="1E48BEED" w:rsidR="00692A20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ha Önnél vagy gyermekénél megnövekedett a </w:t>
      </w:r>
      <w:proofErr w:type="spellStart"/>
      <w:r w:rsidRPr="00DF4212">
        <w:rPr>
          <w:rFonts w:ascii="Times New Roman" w:hAnsi="Times New Roman"/>
        </w:rPr>
        <w:t>szembelnyomás</w:t>
      </w:r>
      <w:proofErr w:type="spellEnd"/>
      <w:r w:rsidRPr="00DF4212">
        <w:rPr>
          <w:rFonts w:ascii="Times New Roman" w:hAnsi="Times New Roman"/>
        </w:rPr>
        <w:t xml:space="preserve"> (glaukóma, vagyis zöldhályog), különösen zárt</w:t>
      </w:r>
      <w:r w:rsidR="002237CA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zugú glaukóma esetén;</w:t>
      </w:r>
    </w:p>
    <w:p w14:paraId="23064D52" w14:textId="0372617B" w:rsidR="00CD3999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>ha Ön vagy gyermeke súlyos szív- és érrendszeri betegségben (</w:t>
      </w:r>
      <w:r w:rsidR="00A072A9">
        <w:rPr>
          <w:rFonts w:ascii="Times New Roman" w:hAnsi="Times New Roman"/>
        </w:rPr>
        <w:t>például</w:t>
      </w:r>
      <w:r w:rsidRPr="00DF4212">
        <w:rPr>
          <w:rFonts w:ascii="Times New Roman" w:hAnsi="Times New Roman"/>
        </w:rPr>
        <w:t xml:space="preserve"> hosszú QT-szindróma, </w:t>
      </w:r>
      <w:r w:rsidRPr="00D827E2">
        <w:rPr>
          <w:rFonts w:ascii="Times New Roman" w:hAnsi="Times New Roman"/>
        </w:rPr>
        <w:t>koszorúér-betegség</w:t>
      </w:r>
      <w:r w:rsidRPr="00DF4212">
        <w:rPr>
          <w:rFonts w:ascii="Times New Roman" w:hAnsi="Times New Roman"/>
        </w:rPr>
        <w:t>, magas vérnyomás) szenved;</w:t>
      </w:r>
    </w:p>
    <w:p w14:paraId="598DE1AC" w14:textId="1897880E" w:rsidR="00F80664" w:rsidRDefault="00692A20" w:rsidP="00F80664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ha Ön vagy gyermeke </w:t>
      </w:r>
      <w:r w:rsidR="007D5F40" w:rsidRPr="007D5F40">
        <w:rPr>
          <w:rFonts w:ascii="Times New Roman" w:hAnsi="Times New Roman"/>
        </w:rPr>
        <w:t>anyagcsere-betegségben</w:t>
      </w:r>
      <w:r w:rsidRPr="00DF4212">
        <w:rPr>
          <w:rFonts w:ascii="Times New Roman" w:hAnsi="Times New Roman"/>
        </w:rPr>
        <w:t xml:space="preserve"> (</w:t>
      </w:r>
      <w:r w:rsidR="00A072A9">
        <w:rPr>
          <w:rFonts w:ascii="Times New Roman" w:hAnsi="Times New Roman"/>
        </w:rPr>
        <w:t>például</w:t>
      </w:r>
      <w:r w:rsidRPr="00DF4212">
        <w:rPr>
          <w:rFonts w:ascii="Times New Roman" w:hAnsi="Times New Roman"/>
        </w:rPr>
        <w:t xml:space="preserve"> cukorbetegségben, fokozott verejtékezéssel, magasabb testhőmérséklettel és szapora szívveréssel járó pajzsmirigy</w:t>
      </w:r>
      <w:r w:rsidR="00F80664">
        <w:rPr>
          <w:rFonts w:ascii="Times New Roman" w:hAnsi="Times New Roman"/>
        </w:rPr>
        <w:noBreakHyphen/>
      </w:r>
      <w:r w:rsidRPr="00DF4212">
        <w:rPr>
          <w:rFonts w:ascii="Times New Roman" w:hAnsi="Times New Roman"/>
        </w:rPr>
        <w:t>túlműködésben) szenved;</w:t>
      </w:r>
    </w:p>
    <w:p w14:paraId="7B743EBC" w14:textId="484908B1" w:rsidR="00DF4212" w:rsidRDefault="00692A20" w:rsidP="00F80664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>ha Önnek vagy gyermekének mellékvese</w:t>
      </w:r>
      <w:r w:rsidR="004D4479">
        <w:rPr>
          <w:rFonts w:ascii="Times New Roman" w:hAnsi="Times New Roman"/>
        </w:rPr>
        <w:t>velő-</w:t>
      </w:r>
      <w:r w:rsidRPr="00DF4212">
        <w:rPr>
          <w:rFonts w:ascii="Times New Roman" w:hAnsi="Times New Roman"/>
        </w:rPr>
        <w:t>daganata (</w:t>
      </w:r>
      <w:proofErr w:type="spellStart"/>
      <w:r w:rsidRPr="00DF4212">
        <w:rPr>
          <w:rFonts w:ascii="Times New Roman" w:hAnsi="Times New Roman"/>
        </w:rPr>
        <w:t>feokromocitóma</w:t>
      </w:r>
      <w:proofErr w:type="spellEnd"/>
      <w:r w:rsidRPr="00DF4212">
        <w:rPr>
          <w:rFonts w:ascii="Times New Roman" w:hAnsi="Times New Roman"/>
        </w:rPr>
        <w:t>) van;</w:t>
      </w:r>
    </w:p>
    <w:p w14:paraId="2A00BBA2" w14:textId="34DF44D8" w:rsidR="00F80664" w:rsidRDefault="00692A20" w:rsidP="00F80664">
      <w:pPr>
        <w:spacing w:after="0" w:line="240" w:lineRule="auto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>ha Önnek vagy gyermekének ú</w:t>
      </w:r>
      <w:r w:rsidR="00A072A9">
        <w:rPr>
          <w:rFonts w:ascii="Times New Roman" w:hAnsi="Times New Roman"/>
        </w:rPr>
        <w:t>gynevezett</w:t>
      </w:r>
      <w:r w:rsidRPr="00DF4212">
        <w:rPr>
          <w:rFonts w:ascii="Times New Roman" w:hAnsi="Times New Roman"/>
        </w:rPr>
        <w:t xml:space="preserve"> </w:t>
      </w:r>
      <w:proofErr w:type="spellStart"/>
      <w:r w:rsidRPr="00DF4212">
        <w:rPr>
          <w:rFonts w:ascii="Times New Roman" w:hAnsi="Times New Roman"/>
        </w:rPr>
        <w:t>porfíria</w:t>
      </w:r>
      <w:proofErr w:type="spellEnd"/>
      <w:r w:rsidRPr="00DF4212">
        <w:rPr>
          <w:rFonts w:ascii="Times New Roman" w:hAnsi="Times New Roman"/>
        </w:rPr>
        <w:t xml:space="preserve"> nevű anyagcserezavara van;</w:t>
      </w:r>
    </w:p>
    <w:p w14:paraId="40167293" w14:textId="442891F3" w:rsidR="0027287E" w:rsidRDefault="00F80664" w:rsidP="00F80664">
      <w:pPr>
        <w:spacing w:after="0" w:line="240" w:lineRule="auto"/>
        <w:ind w:left="567" w:hanging="567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="00692A20" w:rsidRPr="00DF4212">
        <w:rPr>
          <w:rFonts w:ascii="Times New Roman" w:hAnsi="Times New Roman"/>
        </w:rPr>
        <w:t>ha Önnek vagy gyermekének dülmirigy</w:t>
      </w:r>
      <w:r w:rsidR="009E3A41">
        <w:rPr>
          <w:rFonts w:ascii="Times New Roman" w:hAnsi="Times New Roman"/>
        </w:rPr>
        <w:t>-</w:t>
      </w:r>
      <w:r w:rsidR="00692A20" w:rsidRPr="00DF4212">
        <w:rPr>
          <w:rFonts w:ascii="Times New Roman" w:hAnsi="Times New Roman"/>
        </w:rPr>
        <w:t>(prosztata) megnagyobbodása van.</w:t>
      </w:r>
    </w:p>
    <w:p w14:paraId="16D1911C" w14:textId="77777777" w:rsidR="0027287E" w:rsidRDefault="0027287E" w:rsidP="0027287E">
      <w:pPr>
        <w:spacing w:after="0" w:line="240" w:lineRule="auto"/>
        <w:rPr>
          <w:rFonts w:ascii="Times New Roman" w:eastAsiaTheme="minorHAnsi" w:hAnsi="Times New Roman"/>
        </w:rPr>
      </w:pPr>
    </w:p>
    <w:p w14:paraId="43A3D371" w14:textId="4B84F5F7" w:rsidR="001A10D6" w:rsidRPr="00DF4212" w:rsidRDefault="001A10D6" w:rsidP="0027287E">
      <w:pPr>
        <w:spacing w:after="0" w:line="240" w:lineRule="auto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Ha a fentiek bármelyike vonatkozik Önre, </w:t>
      </w:r>
      <w:r w:rsidR="0036291B"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Pr="00DF4212">
        <w:rPr>
          <w:rFonts w:ascii="Times New Roman" w:hAnsi="Times New Roman"/>
        </w:rPr>
        <w:t xml:space="preserve"> alkalmazása előtt beszéljen kezelőorvosával vagy gyógyszerészével.</w:t>
      </w:r>
    </w:p>
    <w:p w14:paraId="7EF37954" w14:textId="77777777" w:rsidR="001A10D6" w:rsidRPr="00DE2947" w:rsidRDefault="001A10D6" w:rsidP="00DF4212">
      <w:pPr>
        <w:pStyle w:val="Nincstrkz"/>
        <w:rPr>
          <w:rFonts w:ascii="Times New Roman" w:hAnsi="Times New Roman"/>
        </w:rPr>
      </w:pPr>
    </w:p>
    <w:p w14:paraId="5D827F34" w14:textId="00B8AA08" w:rsidR="00692A20" w:rsidRPr="00DF4212" w:rsidRDefault="001A10D6" w:rsidP="00DF4212">
      <w:pPr>
        <w:pStyle w:val="Nincstrkz"/>
        <w:rPr>
          <w:rFonts w:ascii="Times New Roman" w:hAnsi="Times New Roman"/>
          <w:b/>
        </w:rPr>
      </w:pPr>
      <w:r w:rsidRPr="00354522">
        <w:rPr>
          <w:rFonts w:ascii="Times New Roman" w:hAnsi="Times New Roman"/>
          <w:b/>
        </w:rPr>
        <w:t>Hosszútávú vagy helytelen alkalmazás</w:t>
      </w:r>
    </w:p>
    <w:p w14:paraId="2545C431" w14:textId="77777777" w:rsidR="006F25B4" w:rsidRDefault="006F25B4" w:rsidP="00DF4212">
      <w:pPr>
        <w:pStyle w:val="Nincstrkz"/>
        <w:rPr>
          <w:rFonts w:ascii="Times New Roman" w:hAnsi="Times New Roman"/>
        </w:rPr>
      </w:pPr>
    </w:p>
    <w:p w14:paraId="21EF90B8" w14:textId="67747616" w:rsidR="006F25B4" w:rsidRPr="00DF4212" w:rsidRDefault="00DC75B8" w:rsidP="006F25B4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 alkalmazza </w:t>
      </w:r>
      <w:r w:rsidR="006F25B4">
        <w:rPr>
          <w:rFonts w:ascii="Times New Roman" w:hAnsi="Times New Roman"/>
        </w:rPr>
        <w:t xml:space="preserve">7 </w:t>
      </w:r>
      <w:r w:rsidR="0016342B">
        <w:rPr>
          <w:rFonts w:ascii="Times New Roman" w:hAnsi="Times New Roman"/>
        </w:rPr>
        <w:t xml:space="preserve">egymást követő </w:t>
      </w:r>
      <w:r w:rsidR="006F25B4">
        <w:rPr>
          <w:rFonts w:ascii="Times New Roman" w:hAnsi="Times New Roman"/>
        </w:rPr>
        <w:t xml:space="preserve">napnál </w:t>
      </w:r>
      <w:r>
        <w:rPr>
          <w:rFonts w:ascii="Times New Roman" w:hAnsi="Times New Roman"/>
        </w:rPr>
        <w:t>hosszabb ideig</w:t>
      </w:r>
      <w:r w:rsidR="006F25B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ezt a gyógyszert </w:t>
      </w:r>
      <w:r w:rsidR="00BD4E0A">
        <w:rPr>
          <w:rFonts w:ascii="Times New Roman" w:hAnsi="Times New Roman"/>
        </w:rPr>
        <w:t xml:space="preserve">(lásd </w:t>
      </w:r>
      <w:r w:rsidR="0038460A">
        <w:rPr>
          <w:rFonts w:ascii="Times New Roman" w:hAnsi="Times New Roman"/>
        </w:rPr>
        <w:t xml:space="preserve">alább, </w:t>
      </w:r>
      <w:r w:rsidR="00BD4E0A">
        <w:rPr>
          <w:rFonts w:ascii="Times New Roman" w:hAnsi="Times New Roman"/>
        </w:rPr>
        <w:t>3. pont</w:t>
      </w:r>
      <w:r w:rsidR="0038460A">
        <w:rPr>
          <w:rFonts w:ascii="Times New Roman" w:hAnsi="Times New Roman"/>
        </w:rPr>
        <w:t>)</w:t>
      </w:r>
      <w:r w:rsidR="006F25B4">
        <w:rPr>
          <w:rFonts w:ascii="Times New Roman" w:hAnsi="Times New Roman"/>
        </w:rPr>
        <w:t>. H</w:t>
      </w:r>
      <w:r w:rsidR="006F25B4" w:rsidRPr="00DF4212">
        <w:rPr>
          <w:rFonts w:ascii="Times New Roman" w:hAnsi="Times New Roman"/>
        </w:rPr>
        <w:t xml:space="preserve">osszan tartó, vagy nagyobb </w:t>
      </w:r>
      <w:r w:rsidR="006F25B4">
        <w:rPr>
          <w:rFonts w:ascii="Times New Roman" w:hAnsi="Times New Roman"/>
        </w:rPr>
        <w:t>adagokban</w:t>
      </w:r>
      <w:r w:rsidR="006F25B4" w:rsidRPr="00DF4212">
        <w:rPr>
          <w:rFonts w:ascii="Times New Roman" w:hAnsi="Times New Roman"/>
        </w:rPr>
        <w:t xml:space="preserve"> történő alkalmazása az orrnyálkahártya </w:t>
      </w:r>
      <w:r w:rsidR="006F25B4">
        <w:rPr>
          <w:rFonts w:ascii="Times New Roman" w:hAnsi="Times New Roman"/>
        </w:rPr>
        <w:t xml:space="preserve">krónikus </w:t>
      </w:r>
      <w:r w:rsidR="006F25B4" w:rsidRPr="00DF4212">
        <w:rPr>
          <w:rFonts w:ascii="Times New Roman" w:hAnsi="Times New Roman"/>
        </w:rPr>
        <w:t>duzzanatát és esetleg</w:t>
      </w:r>
      <w:r w:rsidR="006F25B4">
        <w:rPr>
          <w:rFonts w:ascii="Times New Roman" w:hAnsi="Times New Roman"/>
        </w:rPr>
        <w:t>es</w:t>
      </w:r>
      <w:r w:rsidR="006F25B4" w:rsidRPr="00DF4212">
        <w:rPr>
          <w:rFonts w:ascii="Times New Roman" w:hAnsi="Times New Roman"/>
        </w:rPr>
        <w:t xml:space="preserve"> elvékonyodását (sorvadását) </w:t>
      </w:r>
      <w:r w:rsidR="0038460A">
        <w:rPr>
          <w:rFonts w:ascii="Times New Roman" w:hAnsi="Times New Roman"/>
        </w:rPr>
        <w:t>okozhatja</w:t>
      </w:r>
      <w:r w:rsidR="006F25B4" w:rsidRPr="00DF4212">
        <w:rPr>
          <w:rFonts w:ascii="Times New Roman" w:hAnsi="Times New Roman"/>
        </w:rPr>
        <w:t>.</w:t>
      </w:r>
    </w:p>
    <w:p w14:paraId="7E8FA9F2" w14:textId="77777777" w:rsidR="006F25B4" w:rsidRPr="00DE2947" w:rsidRDefault="006F25B4" w:rsidP="006F25B4">
      <w:pPr>
        <w:pStyle w:val="Nincstrkz"/>
        <w:rPr>
          <w:rFonts w:ascii="Times New Roman" w:hAnsi="Times New Roman"/>
        </w:rPr>
      </w:pPr>
    </w:p>
    <w:p w14:paraId="08D4049B" w14:textId="0A128B14" w:rsidR="00692A20" w:rsidRPr="00DF4212" w:rsidRDefault="0038460A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395F8A">
        <w:rPr>
          <w:rFonts w:ascii="Times New Roman" w:hAnsi="Times New Roman"/>
        </w:rPr>
        <w:t>rónikus</w:t>
      </w:r>
      <w:r w:rsidR="00395F8A" w:rsidRPr="00DF4212">
        <w:rPr>
          <w:rFonts w:ascii="Times New Roman" w:hAnsi="Times New Roman"/>
        </w:rPr>
        <w:t xml:space="preserve"> </w:t>
      </w:r>
      <w:r w:rsidR="00DC15B1" w:rsidRPr="00DF4212">
        <w:rPr>
          <w:rFonts w:ascii="Times New Roman" w:hAnsi="Times New Roman"/>
        </w:rPr>
        <w:t>orrnyálkahártya-gyulladás</w:t>
      </w:r>
      <w:r w:rsidR="00DC15B1">
        <w:rPr>
          <w:rFonts w:ascii="Times New Roman" w:hAnsi="Times New Roman"/>
        </w:rPr>
        <w:t>ban</w:t>
      </w:r>
      <w:r w:rsidR="00C90B5C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csak orvosi felügyelettel alkalmazható</w:t>
      </w:r>
      <w:r w:rsidR="00DC15B1">
        <w:rPr>
          <w:rFonts w:ascii="Times New Roman" w:hAnsi="Times New Roman"/>
        </w:rPr>
        <w:t>,</w:t>
      </w:r>
      <w:r w:rsidR="00692A20" w:rsidRPr="00DF4212">
        <w:rPr>
          <w:rFonts w:ascii="Times New Roman" w:hAnsi="Times New Roman"/>
        </w:rPr>
        <w:t xml:space="preserve"> az orrnyálkahártya </w:t>
      </w:r>
      <w:r w:rsidR="005D642A">
        <w:rPr>
          <w:rFonts w:ascii="Times New Roman" w:hAnsi="Times New Roman"/>
        </w:rPr>
        <w:t>elvékonyodás</w:t>
      </w:r>
      <w:r w:rsidR="0082091B">
        <w:rPr>
          <w:rFonts w:ascii="Times New Roman" w:hAnsi="Times New Roman"/>
        </w:rPr>
        <w:t>ának</w:t>
      </w:r>
      <w:r w:rsidR="005D642A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veszélye miatt.</w:t>
      </w:r>
    </w:p>
    <w:p w14:paraId="48C1647B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3E38A909" w14:textId="7A971C30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Az orrspray helytelen vagy túlzott mennyiségben történő alkalmazása a szervezet egészét érintő nemkívánatos hatásokat okozhat, különösen gyermekeknél (lásd </w:t>
      </w:r>
      <w:r w:rsidR="00D76891">
        <w:rPr>
          <w:rFonts w:ascii="Times New Roman" w:hAnsi="Times New Roman"/>
        </w:rPr>
        <w:t>„</w:t>
      </w:r>
      <w:r w:rsidR="0029663F">
        <w:rPr>
          <w:rFonts w:ascii="Times New Roman" w:hAnsi="Times New Roman"/>
        </w:rPr>
        <w:t xml:space="preserve">Lehetséges </w:t>
      </w:r>
      <w:r w:rsidRPr="00DF4212">
        <w:rPr>
          <w:rFonts w:ascii="Times New Roman" w:hAnsi="Times New Roman"/>
        </w:rPr>
        <w:t>mellékhatások</w:t>
      </w:r>
      <w:r w:rsidR="00D76891">
        <w:rPr>
          <w:rFonts w:ascii="Times New Roman" w:hAnsi="Times New Roman"/>
        </w:rPr>
        <w:t>”</w:t>
      </w:r>
      <w:r w:rsidRPr="00DF4212">
        <w:rPr>
          <w:rFonts w:ascii="Times New Roman" w:hAnsi="Times New Roman"/>
        </w:rPr>
        <w:t xml:space="preserve"> pont).</w:t>
      </w:r>
    </w:p>
    <w:p w14:paraId="1EB99CC2" w14:textId="77777777" w:rsidR="002F2820" w:rsidRPr="00DE2947" w:rsidRDefault="002F2820" w:rsidP="00DF4212">
      <w:pPr>
        <w:pStyle w:val="Nincstrkz"/>
        <w:rPr>
          <w:rFonts w:ascii="Times New Roman" w:hAnsi="Times New Roman"/>
        </w:rPr>
      </w:pPr>
    </w:p>
    <w:p w14:paraId="6A3280B7" w14:textId="77777777" w:rsidR="00692A20" w:rsidRPr="00E84F33" w:rsidRDefault="00692A20" w:rsidP="00DF4212">
      <w:pPr>
        <w:pStyle w:val="Nincstrkz"/>
        <w:rPr>
          <w:rFonts w:ascii="Times New Roman" w:hAnsi="Times New Roman"/>
        </w:rPr>
      </w:pPr>
      <w:r w:rsidRPr="00E84F33">
        <w:rPr>
          <w:rFonts w:ascii="Times New Roman" w:hAnsi="Times New Roman"/>
        </w:rPr>
        <w:t>A gyógyszer közvetlen szembe jutása kerülendő.</w:t>
      </w:r>
    </w:p>
    <w:p w14:paraId="2E80EA70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22AE8B21" w14:textId="344968C6" w:rsidR="00692A20" w:rsidRPr="00E84F33" w:rsidRDefault="00692A20" w:rsidP="00DF4212">
      <w:pPr>
        <w:pStyle w:val="Nincstrkz"/>
        <w:rPr>
          <w:rFonts w:ascii="Times New Roman" w:hAnsi="Times New Roman"/>
          <w:b/>
        </w:rPr>
      </w:pPr>
      <w:r w:rsidRPr="00E84F33">
        <w:rPr>
          <w:rFonts w:ascii="Times New Roman" w:hAnsi="Times New Roman"/>
          <w:b/>
        </w:rPr>
        <w:t>Gyermekek</w:t>
      </w:r>
      <w:r w:rsidR="00261AF4">
        <w:rPr>
          <w:rFonts w:ascii="Times New Roman" w:hAnsi="Times New Roman"/>
          <w:b/>
        </w:rPr>
        <w:t xml:space="preserve"> és serdülők</w:t>
      </w:r>
    </w:p>
    <w:p w14:paraId="1D1C2C8F" w14:textId="4AAE1FE5" w:rsidR="005048A1" w:rsidRPr="00E84F33" w:rsidRDefault="003721F1" w:rsidP="00DF421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721F1">
        <w:rPr>
          <w:rFonts w:ascii="Times New Roman" w:hAnsi="Times New Roman"/>
        </w:rPr>
        <w:t xml:space="preserve">A hosszú időtartamú alkalmazást és az </w:t>
      </w:r>
      <w:r w:rsidRPr="005F0E4E">
        <w:rPr>
          <w:rFonts w:ascii="Times New Roman" w:hAnsi="Times New Roman"/>
        </w:rPr>
        <w:t>előírtnál</w:t>
      </w:r>
      <w:r w:rsidRPr="003721F1">
        <w:rPr>
          <w:rFonts w:ascii="Times New Roman" w:hAnsi="Times New Roman"/>
        </w:rPr>
        <w:t xml:space="preserve"> nagyobb adagok alkalmazását</w:t>
      </w:r>
      <w:r w:rsidR="005048A1" w:rsidRPr="00E84F33">
        <w:rPr>
          <w:rFonts w:ascii="Times New Roman" w:hAnsi="Times New Roman"/>
        </w:rPr>
        <w:t xml:space="preserve"> kerülni kell, különösen gyermekeknél.</w:t>
      </w:r>
    </w:p>
    <w:p w14:paraId="5CE62CEF" w14:textId="77777777" w:rsidR="005048A1" w:rsidRPr="00E84F33" w:rsidRDefault="005048A1" w:rsidP="00DF4212">
      <w:pPr>
        <w:pStyle w:val="Nincstrkz"/>
        <w:rPr>
          <w:rFonts w:ascii="Times New Roman" w:hAnsi="Times New Roman"/>
        </w:rPr>
      </w:pPr>
    </w:p>
    <w:p w14:paraId="0556B581" w14:textId="150A7F0B" w:rsidR="00692A20" w:rsidRPr="00DF4212" w:rsidRDefault="0036291B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692A20" w:rsidRPr="00DF4212">
        <w:rPr>
          <w:rFonts w:ascii="Times New Roman" w:hAnsi="Times New Roman"/>
        </w:rPr>
        <w:t xml:space="preserve"> kizárólag </w:t>
      </w:r>
      <w:r w:rsidR="0038460A">
        <w:rPr>
          <w:rFonts w:ascii="Times New Roman" w:hAnsi="Times New Roman"/>
        </w:rPr>
        <w:t xml:space="preserve">legalább </w:t>
      </w:r>
      <w:r w:rsidR="00692A20" w:rsidRPr="00DF4212">
        <w:rPr>
          <w:rFonts w:ascii="Times New Roman" w:hAnsi="Times New Roman"/>
        </w:rPr>
        <w:t>6 éves gyermekek</w:t>
      </w:r>
      <w:r w:rsidR="00366D82">
        <w:rPr>
          <w:rFonts w:ascii="Times New Roman" w:hAnsi="Times New Roman"/>
        </w:rPr>
        <w:t xml:space="preserve"> és serdülők</w:t>
      </w:r>
      <w:r w:rsidR="00692A20" w:rsidRPr="00DF4212">
        <w:rPr>
          <w:rFonts w:ascii="Times New Roman" w:hAnsi="Times New Roman"/>
        </w:rPr>
        <w:t xml:space="preserve"> </w:t>
      </w:r>
      <w:r w:rsidR="00581CA3">
        <w:rPr>
          <w:rFonts w:ascii="Times New Roman" w:hAnsi="Times New Roman"/>
        </w:rPr>
        <w:t xml:space="preserve">kezelésére </w:t>
      </w:r>
      <w:r w:rsidR="00E84F33">
        <w:rPr>
          <w:rFonts w:ascii="Times New Roman" w:hAnsi="Times New Roman"/>
        </w:rPr>
        <w:t>alkalmazható</w:t>
      </w:r>
      <w:r w:rsidR="00692A20" w:rsidRPr="00DF4212">
        <w:rPr>
          <w:rFonts w:ascii="Times New Roman" w:hAnsi="Times New Roman"/>
        </w:rPr>
        <w:t>. 6 év</w:t>
      </w:r>
      <w:r w:rsidR="00366D82">
        <w:rPr>
          <w:rFonts w:ascii="Times New Roman" w:hAnsi="Times New Roman"/>
        </w:rPr>
        <w:t>esnél</w:t>
      </w:r>
      <w:r w:rsidR="00692A20" w:rsidRPr="00DF4212">
        <w:rPr>
          <w:rFonts w:ascii="Times New Roman" w:hAnsi="Times New Roman"/>
        </w:rPr>
        <w:t xml:space="preserve"> </w:t>
      </w:r>
      <w:r w:rsidR="00366D82">
        <w:rPr>
          <w:rFonts w:ascii="Times New Roman" w:hAnsi="Times New Roman"/>
        </w:rPr>
        <w:t>fiatalabb</w:t>
      </w:r>
      <w:r w:rsidR="00366D82" w:rsidRPr="00DF4212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gyermekek</w:t>
      </w:r>
      <w:r w:rsidR="00665279" w:rsidRPr="00DF4212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számára egyéb, alacsonyabb hatóanyag-tartalmú készítmények áll</w:t>
      </w:r>
      <w:r w:rsidR="00E84F33">
        <w:rPr>
          <w:rFonts w:ascii="Times New Roman" w:hAnsi="Times New Roman"/>
        </w:rPr>
        <w:t>nak</w:t>
      </w:r>
      <w:r w:rsidR="00692A20" w:rsidRPr="00DF4212">
        <w:rPr>
          <w:rFonts w:ascii="Times New Roman" w:hAnsi="Times New Roman"/>
        </w:rPr>
        <w:t xml:space="preserve"> rendelkezésre.</w:t>
      </w:r>
    </w:p>
    <w:p w14:paraId="6A7DBFD2" w14:textId="0A22D1E0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12 évesnél fiatalabb gyermekek esetében felügyel</w:t>
      </w:r>
      <w:r w:rsidR="00DC15B1">
        <w:rPr>
          <w:rFonts w:ascii="Times New Roman" w:hAnsi="Times New Roman"/>
        </w:rPr>
        <w:t>je</w:t>
      </w:r>
      <w:r w:rsidRPr="00DF4212">
        <w:rPr>
          <w:rFonts w:ascii="Times New Roman" w:hAnsi="Times New Roman"/>
        </w:rPr>
        <w:t xml:space="preserve"> a készítmény alkalmazását.</w:t>
      </w:r>
    </w:p>
    <w:p w14:paraId="7534D0B3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06375512" w14:textId="38C9B2B5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 xml:space="preserve">Egyéb gyógyszerek és </w:t>
      </w:r>
      <w:r w:rsidR="0036291B">
        <w:rPr>
          <w:rFonts w:ascii="Times New Roman" w:hAnsi="Times New Roman"/>
          <w:b/>
        </w:rPr>
        <w:t xml:space="preserve">az </w:t>
      </w:r>
      <w:proofErr w:type="spellStart"/>
      <w:r w:rsidR="00F8751A" w:rsidRPr="00F8751A">
        <w:rPr>
          <w:rFonts w:ascii="Times New Roman" w:hAnsi="Times New Roman"/>
          <w:b/>
        </w:rPr>
        <w:t>Actifed</w:t>
      </w:r>
      <w:proofErr w:type="spellEnd"/>
    </w:p>
    <w:p w14:paraId="13C758B3" w14:textId="4A8965E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Feltétlenül tájékoztassa kezelőorvosát</w:t>
      </w:r>
      <w:r w:rsidR="00324249">
        <w:rPr>
          <w:rFonts w:ascii="Times New Roman" w:hAnsi="Times New Roman"/>
        </w:rPr>
        <w:t xml:space="preserve"> vagy</w:t>
      </w:r>
      <w:r w:rsidRPr="00DF4212">
        <w:rPr>
          <w:rFonts w:ascii="Times New Roman" w:hAnsi="Times New Roman"/>
        </w:rPr>
        <w:t xml:space="preserve"> gyógyszerészét a jelenleg vagy nemrégiben szedett, valamint szedni tervezett egyéb gyógyszereiről.</w:t>
      </w:r>
    </w:p>
    <w:p w14:paraId="61A2979A" w14:textId="2A821935" w:rsidR="00692A20" w:rsidRPr="00DF4212" w:rsidRDefault="0036291B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F8751A" w:rsidRPr="00DF4212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egyidejű alkalmazása bizonyos, a depresszió kezelésére alkalmazott gyógyszerekkel (</w:t>
      </w:r>
      <w:proofErr w:type="spellStart"/>
      <w:r w:rsidR="00E84F33">
        <w:rPr>
          <w:rFonts w:ascii="Times New Roman" w:hAnsi="Times New Roman"/>
        </w:rPr>
        <w:t>tranilcipromin</w:t>
      </w:r>
      <w:proofErr w:type="spellEnd"/>
      <w:r w:rsidR="00E84F33">
        <w:rPr>
          <w:rFonts w:ascii="Times New Roman" w:hAnsi="Times New Roman"/>
        </w:rPr>
        <w:t xml:space="preserve"> típusú </w:t>
      </w:r>
      <w:proofErr w:type="spellStart"/>
      <w:r w:rsidR="00692A20" w:rsidRPr="00DF4212">
        <w:rPr>
          <w:rFonts w:ascii="Times New Roman" w:hAnsi="Times New Roman"/>
        </w:rPr>
        <w:t>monoaminooxidáz</w:t>
      </w:r>
      <w:proofErr w:type="spellEnd"/>
      <w:r w:rsidR="00692A20" w:rsidRPr="00DF4212">
        <w:rPr>
          <w:rFonts w:ascii="Times New Roman" w:hAnsi="Times New Roman"/>
        </w:rPr>
        <w:t xml:space="preserve"> gátlók vagy triciklusos antidepresszánsok), valamint vérnyomás</w:t>
      </w:r>
      <w:r w:rsidR="00324249">
        <w:rPr>
          <w:rFonts w:ascii="Times New Roman" w:hAnsi="Times New Roman"/>
        </w:rPr>
        <w:t>-</w:t>
      </w:r>
      <w:r w:rsidR="00692A20" w:rsidRPr="00DF4212">
        <w:rPr>
          <w:rFonts w:ascii="Times New Roman" w:hAnsi="Times New Roman"/>
        </w:rPr>
        <w:t>emel</w:t>
      </w:r>
      <w:r w:rsidR="00324249">
        <w:rPr>
          <w:rFonts w:ascii="Times New Roman" w:hAnsi="Times New Roman"/>
        </w:rPr>
        <w:t>kedést okozó</w:t>
      </w:r>
      <w:r w:rsidR="00692A20" w:rsidRPr="00DF4212">
        <w:rPr>
          <w:rFonts w:ascii="Times New Roman" w:hAnsi="Times New Roman"/>
        </w:rPr>
        <w:t xml:space="preserve"> gyógyszerekkel</w:t>
      </w:r>
      <w:r w:rsidR="00324249">
        <w:rPr>
          <w:rFonts w:ascii="Times New Roman" w:hAnsi="Times New Roman"/>
        </w:rPr>
        <w:t>,</w:t>
      </w:r>
      <w:r w:rsidR="00692A20" w:rsidRPr="00DF4212">
        <w:rPr>
          <w:rFonts w:ascii="Times New Roman" w:hAnsi="Times New Roman"/>
        </w:rPr>
        <w:t xml:space="preserve"> az említett </w:t>
      </w:r>
      <w:r w:rsidR="00DC15B1">
        <w:rPr>
          <w:rFonts w:ascii="Times New Roman" w:hAnsi="Times New Roman"/>
        </w:rPr>
        <w:t>hatóanyagok</w:t>
      </w:r>
      <w:r w:rsidR="00692A20" w:rsidRPr="00DF4212">
        <w:rPr>
          <w:rFonts w:ascii="Times New Roman" w:hAnsi="Times New Roman"/>
        </w:rPr>
        <w:t xml:space="preserve"> </w:t>
      </w:r>
      <w:r w:rsidR="00E84F33">
        <w:rPr>
          <w:rFonts w:ascii="Times New Roman" w:hAnsi="Times New Roman"/>
        </w:rPr>
        <w:t>szív- és érrendszeri</w:t>
      </w:r>
      <w:r w:rsidR="00692A20" w:rsidRPr="00DF4212">
        <w:rPr>
          <w:rFonts w:ascii="Times New Roman" w:hAnsi="Times New Roman"/>
        </w:rPr>
        <w:t xml:space="preserve"> hatásai miatt</w:t>
      </w:r>
      <w:r w:rsidR="002237CA">
        <w:rPr>
          <w:rFonts w:ascii="Times New Roman" w:hAnsi="Times New Roman"/>
        </w:rPr>
        <w:t>,</w:t>
      </w:r>
      <w:r w:rsidR="00692A20" w:rsidRPr="00DF4212">
        <w:rPr>
          <w:rFonts w:ascii="Times New Roman" w:hAnsi="Times New Roman"/>
        </w:rPr>
        <w:t xml:space="preserve"> </w:t>
      </w:r>
      <w:r w:rsidR="00F82A9E">
        <w:rPr>
          <w:rFonts w:ascii="Times New Roman" w:hAnsi="Times New Roman"/>
        </w:rPr>
        <w:t xml:space="preserve">a </w:t>
      </w:r>
      <w:r w:rsidR="00692A20" w:rsidRPr="00DF4212">
        <w:rPr>
          <w:rFonts w:ascii="Times New Roman" w:hAnsi="Times New Roman"/>
        </w:rPr>
        <w:t>vérnyomás emelkedéséhez vezethet.</w:t>
      </w:r>
    </w:p>
    <w:p w14:paraId="359EE136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57DDD44A" w14:textId="16A8BE57" w:rsidR="00C41D71" w:rsidRDefault="0036291B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692A20" w:rsidRPr="00DF4212">
        <w:rPr>
          <w:rFonts w:ascii="Times New Roman" w:hAnsi="Times New Roman"/>
        </w:rPr>
        <w:t xml:space="preserve"> bizonyos, </w:t>
      </w:r>
      <w:r w:rsidR="00E84F33">
        <w:rPr>
          <w:rFonts w:ascii="Times New Roman" w:hAnsi="Times New Roman"/>
        </w:rPr>
        <w:t xml:space="preserve">úgynevezett </w:t>
      </w:r>
      <w:proofErr w:type="spellStart"/>
      <w:r w:rsidR="00692A20" w:rsidRPr="00DF4212">
        <w:rPr>
          <w:rFonts w:ascii="Times New Roman" w:hAnsi="Times New Roman"/>
        </w:rPr>
        <w:t>szimpatomimetikumokat</w:t>
      </w:r>
      <w:proofErr w:type="spellEnd"/>
      <w:r w:rsidR="00692A20" w:rsidRPr="00DF4212">
        <w:rPr>
          <w:rFonts w:ascii="Times New Roman" w:hAnsi="Times New Roman"/>
        </w:rPr>
        <w:t xml:space="preserve"> tartalmazó gyógyszerekkel való egyidejű alkalmazása (az orrdugulás kezelésére </w:t>
      </w:r>
      <w:r w:rsidR="0038460A">
        <w:rPr>
          <w:rFonts w:ascii="Times New Roman" w:hAnsi="Times New Roman"/>
        </w:rPr>
        <w:t>alkalmazott</w:t>
      </w:r>
      <w:r w:rsidR="00692A20" w:rsidRPr="00DF4212">
        <w:rPr>
          <w:rFonts w:ascii="Times New Roman" w:hAnsi="Times New Roman"/>
        </w:rPr>
        <w:t xml:space="preserve">, köhögés és megfázás elleni </w:t>
      </w:r>
      <w:r w:rsidR="0038460A">
        <w:rPr>
          <w:rFonts w:ascii="Times New Roman" w:hAnsi="Times New Roman"/>
        </w:rPr>
        <w:t>gyógyszerek</w:t>
      </w:r>
      <w:r w:rsidR="00692A20" w:rsidRPr="00DF4212">
        <w:rPr>
          <w:rFonts w:ascii="Times New Roman" w:hAnsi="Times New Roman"/>
        </w:rPr>
        <w:t xml:space="preserve">, mint </w:t>
      </w:r>
      <w:r w:rsidR="005D642A">
        <w:rPr>
          <w:rFonts w:ascii="Times New Roman" w:hAnsi="Times New Roman"/>
        </w:rPr>
        <w:t>például</w:t>
      </w:r>
      <w:r w:rsidR="00692A20" w:rsidRPr="00DF4212">
        <w:rPr>
          <w:rFonts w:ascii="Times New Roman" w:hAnsi="Times New Roman"/>
        </w:rPr>
        <w:t xml:space="preserve"> </w:t>
      </w:r>
      <w:proofErr w:type="spellStart"/>
      <w:r w:rsidR="00692A20" w:rsidRPr="00DF4212">
        <w:rPr>
          <w:rFonts w:ascii="Times New Roman" w:hAnsi="Times New Roman"/>
        </w:rPr>
        <w:t>pszeudoefedrin</w:t>
      </w:r>
      <w:proofErr w:type="spellEnd"/>
      <w:r w:rsidR="00692A20" w:rsidRPr="00DF4212">
        <w:rPr>
          <w:rFonts w:ascii="Times New Roman" w:hAnsi="Times New Roman"/>
        </w:rPr>
        <w:t xml:space="preserve">, </w:t>
      </w:r>
      <w:proofErr w:type="spellStart"/>
      <w:r w:rsidR="00692A20" w:rsidRPr="00DF4212">
        <w:rPr>
          <w:rFonts w:ascii="Times New Roman" w:hAnsi="Times New Roman"/>
        </w:rPr>
        <w:t>efedrin</w:t>
      </w:r>
      <w:proofErr w:type="spellEnd"/>
      <w:r w:rsidR="00692A20" w:rsidRPr="00DF4212">
        <w:rPr>
          <w:rFonts w:ascii="Times New Roman" w:hAnsi="Times New Roman"/>
        </w:rPr>
        <w:t xml:space="preserve">, </w:t>
      </w:r>
      <w:proofErr w:type="spellStart"/>
      <w:r w:rsidR="00692A20" w:rsidRPr="00DF4212">
        <w:rPr>
          <w:rFonts w:ascii="Times New Roman" w:hAnsi="Times New Roman"/>
        </w:rPr>
        <w:t>fenilefrin</w:t>
      </w:r>
      <w:proofErr w:type="spellEnd"/>
      <w:r w:rsidR="00692A20" w:rsidRPr="00DF4212">
        <w:rPr>
          <w:rFonts w:ascii="Times New Roman" w:hAnsi="Times New Roman"/>
        </w:rPr>
        <w:t xml:space="preserve">, </w:t>
      </w:r>
      <w:proofErr w:type="spellStart"/>
      <w:r w:rsidR="00692A20" w:rsidRPr="00DF4212">
        <w:rPr>
          <w:rFonts w:ascii="Times New Roman" w:hAnsi="Times New Roman"/>
        </w:rPr>
        <w:t>oximetazolin</w:t>
      </w:r>
      <w:proofErr w:type="spellEnd"/>
      <w:r w:rsidR="00692A20" w:rsidRPr="00DF4212">
        <w:rPr>
          <w:rFonts w:ascii="Times New Roman" w:hAnsi="Times New Roman"/>
        </w:rPr>
        <w:t xml:space="preserve">, </w:t>
      </w:r>
      <w:proofErr w:type="spellStart"/>
      <w:r w:rsidR="00692A20" w:rsidRPr="00DF4212">
        <w:rPr>
          <w:rFonts w:ascii="Times New Roman" w:hAnsi="Times New Roman"/>
        </w:rPr>
        <w:t>xilometazolin</w:t>
      </w:r>
      <w:proofErr w:type="spellEnd"/>
      <w:r w:rsidR="00692A20" w:rsidRPr="00DF4212">
        <w:rPr>
          <w:rFonts w:ascii="Times New Roman" w:hAnsi="Times New Roman"/>
        </w:rPr>
        <w:t xml:space="preserve">, </w:t>
      </w:r>
      <w:proofErr w:type="spellStart"/>
      <w:r w:rsidR="00692A20" w:rsidRPr="00DF4212">
        <w:rPr>
          <w:rFonts w:ascii="Times New Roman" w:hAnsi="Times New Roman"/>
        </w:rPr>
        <w:t>tramazolin</w:t>
      </w:r>
      <w:proofErr w:type="spellEnd"/>
      <w:r w:rsidR="00692A20" w:rsidRPr="00DF4212">
        <w:rPr>
          <w:rFonts w:ascii="Times New Roman" w:hAnsi="Times New Roman"/>
        </w:rPr>
        <w:t xml:space="preserve">, </w:t>
      </w:r>
      <w:proofErr w:type="spellStart"/>
      <w:r w:rsidR="00692A20" w:rsidRPr="00DF4212">
        <w:rPr>
          <w:rFonts w:ascii="Times New Roman" w:hAnsi="Times New Roman"/>
        </w:rPr>
        <w:t>nafazolin</w:t>
      </w:r>
      <w:proofErr w:type="spellEnd"/>
      <w:r w:rsidR="00692A20" w:rsidRPr="00DF4212">
        <w:rPr>
          <w:rFonts w:ascii="Times New Roman" w:hAnsi="Times New Roman"/>
        </w:rPr>
        <w:t xml:space="preserve">, </w:t>
      </w:r>
      <w:proofErr w:type="spellStart"/>
      <w:r w:rsidR="00692A20" w:rsidRPr="00DF4212">
        <w:rPr>
          <w:rFonts w:ascii="Times New Roman" w:hAnsi="Times New Roman"/>
        </w:rPr>
        <w:t>tuaminohept</w:t>
      </w:r>
      <w:r w:rsidR="007F6D57">
        <w:rPr>
          <w:rFonts w:ascii="Times New Roman" w:hAnsi="Times New Roman"/>
        </w:rPr>
        <w:t>á</w:t>
      </w:r>
      <w:r w:rsidR="00692A20" w:rsidRPr="00DF4212">
        <w:rPr>
          <w:rFonts w:ascii="Times New Roman" w:hAnsi="Times New Roman"/>
        </w:rPr>
        <w:t>n</w:t>
      </w:r>
      <w:proofErr w:type="spellEnd"/>
      <w:r w:rsidR="00692A20" w:rsidRPr="00DF4212">
        <w:rPr>
          <w:rFonts w:ascii="Times New Roman" w:hAnsi="Times New Roman"/>
        </w:rPr>
        <w:t>) fokozhatj</w:t>
      </w:r>
      <w:r w:rsidR="00DC15B1">
        <w:rPr>
          <w:rFonts w:ascii="Times New Roman" w:hAnsi="Times New Roman"/>
        </w:rPr>
        <w:t>a</w:t>
      </w:r>
      <w:r w:rsidR="00692A20" w:rsidRPr="00DF4212">
        <w:rPr>
          <w:rFonts w:ascii="Times New Roman" w:hAnsi="Times New Roman"/>
        </w:rPr>
        <w:t xml:space="preserve"> a </w:t>
      </w:r>
      <w:r w:rsidR="005D642A">
        <w:rPr>
          <w:rFonts w:ascii="Times New Roman" w:hAnsi="Times New Roman"/>
        </w:rPr>
        <w:t>szív- és ér</w:t>
      </w:r>
      <w:r w:rsidR="00692A20" w:rsidRPr="00DF4212">
        <w:rPr>
          <w:rFonts w:ascii="Times New Roman" w:hAnsi="Times New Roman"/>
        </w:rPr>
        <w:t>rendszerre</w:t>
      </w:r>
      <w:r w:rsidR="007F6D57">
        <w:rPr>
          <w:rFonts w:ascii="Times New Roman" w:hAnsi="Times New Roman"/>
        </w:rPr>
        <w:t>, valamint</w:t>
      </w:r>
      <w:r w:rsidR="00692A20" w:rsidRPr="00DF4212">
        <w:rPr>
          <w:rFonts w:ascii="Times New Roman" w:hAnsi="Times New Roman"/>
        </w:rPr>
        <w:t xml:space="preserve"> a központi idegrendszerre kifejtett nemkívánatos hatásokat.</w:t>
      </w:r>
    </w:p>
    <w:p w14:paraId="6A716459" w14:textId="77777777" w:rsidR="00DF4212" w:rsidRDefault="00DF4212" w:rsidP="00DF4212">
      <w:pPr>
        <w:tabs>
          <w:tab w:val="left" w:pos="1190"/>
        </w:tabs>
        <w:spacing w:after="0" w:line="240" w:lineRule="auto"/>
        <w:rPr>
          <w:rFonts w:ascii="Times New Roman" w:hAnsi="Times New Roman"/>
        </w:rPr>
      </w:pPr>
    </w:p>
    <w:p w14:paraId="525E700C" w14:textId="5E7A4447" w:rsidR="005048A1" w:rsidRPr="00DF4212" w:rsidRDefault="00E84F33" w:rsidP="00DF4212">
      <w:pPr>
        <w:tabs>
          <w:tab w:val="left" w:pos="119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V</w:t>
      </w:r>
      <w:r w:rsidR="005048A1" w:rsidRPr="00DF4212">
        <w:rPr>
          <w:rFonts w:ascii="Times New Roman" w:hAnsi="Times New Roman"/>
        </w:rPr>
        <w:t>érnyomáscsökkentő gyógyszereket (p</w:t>
      </w:r>
      <w:r w:rsidR="00DC15B1">
        <w:rPr>
          <w:rFonts w:ascii="Times New Roman" w:hAnsi="Times New Roman"/>
        </w:rPr>
        <w:t>éldául</w:t>
      </w:r>
      <w:r w:rsidR="005048A1" w:rsidRPr="00DF4212">
        <w:rPr>
          <w:rFonts w:ascii="Times New Roman" w:hAnsi="Times New Roman"/>
        </w:rPr>
        <w:t xml:space="preserve"> </w:t>
      </w:r>
      <w:proofErr w:type="spellStart"/>
      <w:r w:rsidR="005048A1" w:rsidRPr="00DF4212">
        <w:rPr>
          <w:rFonts w:ascii="Times New Roman" w:hAnsi="Times New Roman"/>
        </w:rPr>
        <w:t>metildopa</w:t>
      </w:r>
      <w:proofErr w:type="spellEnd"/>
      <w:r w:rsidR="005048A1" w:rsidRPr="00DF4212">
        <w:rPr>
          <w:rFonts w:ascii="Times New Roman" w:hAnsi="Times New Roman"/>
        </w:rPr>
        <w:t xml:space="preserve">) nem </w:t>
      </w:r>
      <w:r w:rsidR="00BD4BCB">
        <w:rPr>
          <w:rFonts w:ascii="Times New Roman" w:hAnsi="Times New Roman"/>
        </w:rPr>
        <w:t>javasolt</w:t>
      </w:r>
      <w:r w:rsidR="00BD4BCB" w:rsidRPr="00DF4212">
        <w:rPr>
          <w:rFonts w:ascii="Times New Roman" w:hAnsi="Times New Roman"/>
        </w:rPr>
        <w:t xml:space="preserve"> </w:t>
      </w:r>
      <w:r w:rsidR="005048A1" w:rsidRPr="00DF4212">
        <w:rPr>
          <w:rFonts w:ascii="Times New Roman" w:hAnsi="Times New Roman"/>
        </w:rPr>
        <w:t xml:space="preserve">a </w:t>
      </w:r>
      <w:proofErr w:type="spellStart"/>
      <w:r w:rsidR="005048A1" w:rsidRPr="00DF4212">
        <w:rPr>
          <w:rFonts w:ascii="Times New Roman" w:hAnsi="Times New Roman"/>
        </w:rPr>
        <w:t>xilometazolinnal</w:t>
      </w:r>
      <w:proofErr w:type="spellEnd"/>
      <w:r w:rsidR="005048A1" w:rsidRPr="00DF4212">
        <w:rPr>
          <w:rFonts w:ascii="Times New Roman" w:hAnsi="Times New Roman"/>
        </w:rPr>
        <w:t xml:space="preserve"> egyidejűleg alkalmazni</w:t>
      </w:r>
      <w:r>
        <w:rPr>
          <w:rFonts w:ascii="Times New Roman" w:hAnsi="Times New Roman"/>
        </w:rPr>
        <w:t xml:space="preserve">, annak </w:t>
      </w:r>
      <w:r w:rsidR="005048A1" w:rsidRPr="00DF4212">
        <w:rPr>
          <w:rFonts w:ascii="Times New Roman" w:hAnsi="Times New Roman"/>
        </w:rPr>
        <w:t>vérnyomásnövelő hatása miatt.</w:t>
      </w:r>
    </w:p>
    <w:p w14:paraId="0BFD51A2" w14:textId="77777777" w:rsidR="00692A20" w:rsidRPr="00E84F33" w:rsidRDefault="00692A20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0315C17" w14:textId="2E7BAE1A" w:rsidR="00692A20" w:rsidRPr="00DF4212" w:rsidRDefault="0036291B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692A20" w:rsidRPr="00DF4212">
        <w:rPr>
          <w:rFonts w:ascii="Times New Roman" w:hAnsi="Times New Roman"/>
        </w:rPr>
        <w:t xml:space="preserve"> alkalmazása előtt </w:t>
      </w:r>
      <w:r w:rsidR="00BE202C">
        <w:rPr>
          <w:rFonts w:ascii="Times New Roman" w:hAnsi="Times New Roman"/>
        </w:rPr>
        <w:t>beszéljen</w:t>
      </w:r>
      <w:r w:rsidR="00BE202C" w:rsidRPr="00DF4212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kezelőorvos</w:t>
      </w:r>
      <w:r w:rsidR="00BE202C">
        <w:rPr>
          <w:rFonts w:ascii="Times New Roman" w:hAnsi="Times New Roman"/>
        </w:rPr>
        <w:t>áva</w:t>
      </w:r>
      <w:r w:rsidR="00692A20" w:rsidRPr="00DF4212">
        <w:rPr>
          <w:rFonts w:ascii="Times New Roman" w:hAnsi="Times New Roman"/>
        </w:rPr>
        <w:t xml:space="preserve">l, ha Ön vagy gyermeke a fentiekben említett gyógyszerek bármelyikét </w:t>
      </w:r>
      <w:r w:rsidR="005D642A">
        <w:rPr>
          <w:rFonts w:ascii="Times New Roman" w:hAnsi="Times New Roman"/>
        </w:rPr>
        <w:t>alkalmazza</w:t>
      </w:r>
      <w:r w:rsidR="00692A20" w:rsidRPr="00DF4212">
        <w:rPr>
          <w:rFonts w:ascii="Times New Roman" w:hAnsi="Times New Roman"/>
        </w:rPr>
        <w:t>.</w:t>
      </w:r>
    </w:p>
    <w:p w14:paraId="50A6A696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2451A63B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Terhesség, szoptatás és termékenység</w:t>
      </w:r>
    </w:p>
    <w:p w14:paraId="6B62E1D3" w14:textId="59D2F535" w:rsidR="00692A20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Ha Ön terhes</w:t>
      </w:r>
      <w:r w:rsidR="00EB4FDD">
        <w:rPr>
          <w:rFonts w:ascii="Times New Roman" w:hAnsi="Times New Roman"/>
        </w:rPr>
        <w:t xml:space="preserve"> </w:t>
      </w:r>
      <w:r w:rsidR="00EB4FDD" w:rsidRPr="00EB4FDD">
        <w:rPr>
          <w:rFonts w:ascii="Times New Roman" w:hAnsi="Times New Roman"/>
        </w:rPr>
        <w:t>vagy szoptat</w:t>
      </w:r>
      <w:r w:rsidR="00EB4FDD">
        <w:rPr>
          <w:rFonts w:ascii="Times New Roman" w:hAnsi="Times New Roman"/>
        </w:rPr>
        <w:t>,</w:t>
      </w:r>
      <w:r w:rsidRPr="00DF4212">
        <w:rPr>
          <w:rFonts w:ascii="Times New Roman" w:hAnsi="Times New Roman"/>
        </w:rPr>
        <w:t xml:space="preserve"> illetve ha fennáll Önnél a terhesség lehetősége vagy gyermeket szeretne, a gyógyszer alkalmazása előtt beszéljen kezelőorvosával vagy gyógyszerészével.</w:t>
      </w:r>
    </w:p>
    <w:p w14:paraId="29BA8F21" w14:textId="77777777" w:rsidR="00400960" w:rsidRPr="00DF4212" w:rsidRDefault="00400960" w:rsidP="00DF4212">
      <w:pPr>
        <w:pStyle w:val="Nincstrkz"/>
        <w:rPr>
          <w:rFonts w:ascii="Times New Roman" w:hAnsi="Times New Roman"/>
        </w:rPr>
      </w:pPr>
    </w:p>
    <w:p w14:paraId="2D3F12B5" w14:textId="65BC53FD" w:rsidR="005D642A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</w:t>
      </w:r>
      <w:r w:rsidR="00DC15B1">
        <w:rPr>
          <w:rFonts w:ascii="Times New Roman" w:hAnsi="Times New Roman"/>
        </w:rPr>
        <w:t>gyógyszer</w:t>
      </w:r>
      <w:r w:rsidR="00DC15B1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 xml:space="preserve">terhesség </w:t>
      </w:r>
      <w:r w:rsidR="00400960">
        <w:rPr>
          <w:rFonts w:ascii="Times New Roman" w:hAnsi="Times New Roman"/>
        </w:rPr>
        <w:t>során</w:t>
      </w:r>
      <w:r w:rsidR="00400960" w:rsidRPr="00DF4212">
        <w:rPr>
          <w:rFonts w:ascii="Times New Roman" w:hAnsi="Times New Roman"/>
        </w:rPr>
        <w:t xml:space="preserve"> </w:t>
      </w:r>
      <w:r w:rsidR="0038460A">
        <w:rPr>
          <w:rFonts w:ascii="Times New Roman" w:hAnsi="Times New Roman"/>
        </w:rPr>
        <w:t xml:space="preserve">nem </w:t>
      </w:r>
      <w:r w:rsidR="00FD3785">
        <w:rPr>
          <w:rFonts w:ascii="Times New Roman" w:hAnsi="Times New Roman"/>
        </w:rPr>
        <w:t>alkalmaz</w:t>
      </w:r>
      <w:r w:rsidR="0038460A">
        <w:rPr>
          <w:rFonts w:ascii="Times New Roman" w:hAnsi="Times New Roman"/>
        </w:rPr>
        <w:t>ható</w:t>
      </w:r>
      <w:r w:rsidRPr="00DF4212">
        <w:rPr>
          <w:rFonts w:ascii="Times New Roman" w:hAnsi="Times New Roman"/>
        </w:rPr>
        <w:t>, mivel nem állnak rendelkezésre biztonságossági adatok terhes nőkre vonatkozóan.</w:t>
      </w:r>
    </w:p>
    <w:p w14:paraId="574F2384" w14:textId="77777777" w:rsidR="00400960" w:rsidRDefault="00400960" w:rsidP="00DF4212">
      <w:pPr>
        <w:pStyle w:val="Nincstrkz"/>
        <w:rPr>
          <w:rFonts w:ascii="Times New Roman" w:hAnsi="Times New Roman"/>
        </w:rPr>
      </w:pPr>
    </w:p>
    <w:p w14:paraId="33A0563E" w14:textId="60CCAA16" w:rsidR="00841316" w:rsidRDefault="00841316" w:rsidP="00DF4212">
      <w:pPr>
        <w:pStyle w:val="Nincstrkz"/>
        <w:rPr>
          <w:rFonts w:ascii="Times New Roman" w:hAnsi="Times New Roman"/>
        </w:rPr>
      </w:pPr>
      <w:r w:rsidRPr="00841316">
        <w:rPr>
          <w:rFonts w:ascii="Times New Roman" w:hAnsi="Times New Roman"/>
        </w:rPr>
        <w:t>A gy</w:t>
      </w:r>
      <w:r w:rsidR="00FD3785">
        <w:rPr>
          <w:rFonts w:ascii="Times New Roman" w:hAnsi="Times New Roman"/>
        </w:rPr>
        <w:t xml:space="preserve">ógyszer </w:t>
      </w:r>
      <w:r w:rsidRPr="00841316">
        <w:rPr>
          <w:rFonts w:ascii="Times New Roman" w:hAnsi="Times New Roman"/>
        </w:rPr>
        <w:t>a szoptatási időszakban</w:t>
      </w:r>
      <w:r w:rsidR="0038460A">
        <w:rPr>
          <w:rFonts w:ascii="Times New Roman" w:hAnsi="Times New Roman"/>
        </w:rPr>
        <w:t xml:space="preserve"> nem alkalmazható</w:t>
      </w:r>
      <w:r w:rsidRPr="00841316">
        <w:rPr>
          <w:rFonts w:ascii="Times New Roman" w:hAnsi="Times New Roman"/>
        </w:rPr>
        <w:t xml:space="preserve">, mivel nem ismert, hogy a </w:t>
      </w:r>
      <w:proofErr w:type="spellStart"/>
      <w:r w:rsidRPr="00841316">
        <w:rPr>
          <w:rFonts w:ascii="Times New Roman" w:hAnsi="Times New Roman"/>
        </w:rPr>
        <w:t>xilometazolin-hidroklorid</w:t>
      </w:r>
      <w:proofErr w:type="spellEnd"/>
      <w:r w:rsidRPr="00841316">
        <w:rPr>
          <w:rFonts w:ascii="Times New Roman" w:hAnsi="Times New Roman"/>
        </w:rPr>
        <w:t xml:space="preserve"> átjut-e az anyatejbe.</w:t>
      </w:r>
    </w:p>
    <w:p w14:paraId="462719E1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6518A826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A készítmény hatásai a gépjárművezetéshez és a gépek kezeléséhez szükséges képességekre</w:t>
      </w:r>
    </w:p>
    <w:p w14:paraId="7DF7AAB8" w14:textId="6D74D392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készítmény várhatóan nem befolyásolja a </w:t>
      </w:r>
      <w:r w:rsidR="00B51141">
        <w:rPr>
          <w:rFonts w:ascii="Times New Roman" w:hAnsi="Times New Roman"/>
        </w:rPr>
        <w:t>gép</w:t>
      </w:r>
      <w:r w:rsidRPr="00DF4212">
        <w:rPr>
          <w:rFonts w:ascii="Times New Roman" w:hAnsi="Times New Roman"/>
        </w:rPr>
        <w:t>járművezetéshez vagy a gépek kezeléséhez szükséges képességeket, amennyiben rendeltetésszerűen alkalmazzák.</w:t>
      </w:r>
    </w:p>
    <w:p w14:paraId="215D4AC8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130AB0E7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1C314405" w14:textId="7EE4F447" w:rsidR="00692A20" w:rsidRPr="00DF4212" w:rsidRDefault="00692A20" w:rsidP="00F80664">
      <w:pPr>
        <w:pStyle w:val="Nincstrkz"/>
        <w:tabs>
          <w:tab w:val="left" w:pos="567"/>
        </w:tabs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3.</w:t>
      </w:r>
      <w:r w:rsidRPr="00DF4212">
        <w:rPr>
          <w:rFonts w:ascii="Times New Roman" w:hAnsi="Times New Roman"/>
          <w:b/>
        </w:rPr>
        <w:tab/>
        <w:t xml:space="preserve">Hogyan kell alkalmazni </w:t>
      </w:r>
      <w:r w:rsidR="0036291B">
        <w:rPr>
          <w:rFonts w:ascii="Times New Roman" w:hAnsi="Times New Roman"/>
          <w:b/>
        </w:rPr>
        <w:t xml:space="preserve">az </w:t>
      </w:r>
      <w:proofErr w:type="spellStart"/>
      <w:r w:rsidR="00F8751A" w:rsidRPr="00F8751A">
        <w:rPr>
          <w:rFonts w:ascii="Times New Roman" w:hAnsi="Times New Roman"/>
          <w:b/>
        </w:rPr>
        <w:t>Actifed</w:t>
      </w:r>
      <w:proofErr w:type="spellEnd"/>
      <w:r w:rsidR="00043D1E">
        <w:rPr>
          <w:rFonts w:ascii="Times New Roman" w:hAnsi="Times New Roman"/>
          <w:b/>
        </w:rPr>
        <w:t>-e</w:t>
      </w:r>
      <w:r w:rsidRPr="00DF4212">
        <w:rPr>
          <w:rFonts w:ascii="Times New Roman" w:hAnsi="Times New Roman"/>
          <w:b/>
        </w:rPr>
        <w:t>t?</w:t>
      </w:r>
    </w:p>
    <w:p w14:paraId="290B2CD7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2CC3F059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Ezt a gyógyszert mindig pontosan a betegtájékoztatóban leírtaknak, vagy az Ön kezelőorvosa vagy gyógyszerésze által elmondottaknak megfelelően alkalmazza. Amennyiben nem biztos az adagolást illetően, kérdezze meg kezelőorvosát vagy gyógyszerészét.</w:t>
      </w:r>
    </w:p>
    <w:p w14:paraId="73E861AB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34F7C712" w14:textId="4AE6CC4C" w:rsidR="00692A20" w:rsidRPr="00DF4212" w:rsidRDefault="00E84F33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>Amennyiben kezelőorvosa másképp nem rendeli,</w:t>
      </w:r>
      <w:r w:rsidR="00692A20" w:rsidRPr="00DF4212">
        <w:rPr>
          <w:rFonts w:ascii="Times New Roman" w:hAnsi="Times New Roman"/>
        </w:rPr>
        <w:t xml:space="preserve"> felnőtteknél az ajánlott adag naponta legfeljebb 3 alkalommal egy-egy befújás orrnyílásonként, szükség szerint. A készítmény </w:t>
      </w:r>
      <w:r>
        <w:rPr>
          <w:rFonts w:ascii="Times New Roman" w:hAnsi="Times New Roman"/>
        </w:rPr>
        <w:t>maximum</w:t>
      </w:r>
      <w:r w:rsidR="00692A20" w:rsidRPr="00DF4212">
        <w:rPr>
          <w:rFonts w:ascii="Times New Roman" w:hAnsi="Times New Roman"/>
        </w:rPr>
        <w:t xml:space="preserve"> 7 napon keresztül </w:t>
      </w:r>
      <w:r>
        <w:rPr>
          <w:rFonts w:ascii="Times New Roman" w:hAnsi="Times New Roman"/>
        </w:rPr>
        <w:t>alkalmazható</w:t>
      </w:r>
      <w:r w:rsidR="00692A20" w:rsidRPr="00DF4212">
        <w:rPr>
          <w:rFonts w:ascii="Times New Roman" w:hAnsi="Times New Roman"/>
        </w:rPr>
        <w:t xml:space="preserve">. Ha </w:t>
      </w:r>
      <w:r w:rsidR="00987451">
        <w:rPr>
          <w:rFonts w:ascii="Times New Roman" w:hAnsi="Times New Roman"/>
        </w:rPr>
        <w:t xml:space="preserve">Ön </w:t>
      </w:r>
      <w:r w:rsidR="00692A20" w:rsidRPr="00DF4212">
        <w:rPr>
          <w:rFonts w:ascii="Times New Roman" w:hAnsi="Times New Roman"/>
        </w:rPr>
        <w:t xml:space="preserve">7 nap kezelés után sem érzi jobban magát, vagy </w:t>
      </w:r>
      <w:r>
        <w:rPr>
          <w:rFonts w:ascii="Times New Roman" w:hAnsi="Times New Roman"/>
        </w:rPr>
        <w:t>tünetei rosszabbodnak</w:t>
      </w:r>
      <w:r w:rsidR="00692A20" w:rsidRPr="00DF4212">
        <w:rPr>
          <w:rFonts w:ascii="Times New Roman" w:hAnsi="Times New Roman"/>
        </w:rPr>
        <w:t xml:space="preserve">, forduljon kezelőorvosához. </w:t>
      </w:r>
      <w:r>
        <w:rPr>
          <w:rFonts w:ascii="Times New Roman" w:hAnsi="Times New Roman"/>
        </w:rPr>
        <w:t>Csak n</w:t>
      </w:r>
      <w:r w:rsidR="00692A20" w:rsidRPr="00DF4212">
        <w:rPr>
          <w:rFonts w:ascii="Times New Roman" w:hAnsi="Times New Roman"/>
        </w:rPr>
        <w:t>éhány napos szünet után alkalmaz</w:t>
      </w:r>
      <w:r>
        <w:rPr>
          <w:rFonts w:ascii="Times New Roman" w:hAnsi="Times New Roman"/>
        </w:rPr>
        <w:t>hatja újra az orrsprayt</w:t>
      </w:r>
      <w:r w:rsidR="00692A20" w:rsidRPr="00DF4212">
        <w:rPr>
          <w:rFonts w:ascii="Times New Roman" w:hAnsi="Times New Roman"/>
        </w:rPr>
        <w:t>.</w:t>
      </w:r>
    </w:p>
    <w:p w14:paraId="209CD163" w14:textId="77777777" w:rsidR="00946535" w:rsidRPr="00DE2947" w:rsidRDefault="00946535" w:rsidP="00DF4212">
      <w:pPr>
        <w:pStyle w:val="Nincstrkz"/>
        <w:rPr>
          <w:rFonts w:ascii="Times New Roman" w:hAnsi="Times New Roman"/>
        </w:rPr>
      </w:pPr>
    </w:p>
    <w:p w14:paraId="3B198042" w14:textId="290E4864" w:rsidR="00946535" w:rsidRPr="00DF4212" w:rsidRDefault="00946535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Ha gyermeke 3 nap kezelés után sem érzi jobban magát, vagy </w:t>
      </w:r>
      <w:r w:rsidR="00E84F33">
        <w:rPr>
          <w:rFonts w:ascii="Times New Roman" w:hAnsi="Times New Roman"/>
        </w:rPr>
        <w:t>tünetei rosszabbodnak</w:t>
      </w:r>
      <w:r w:rsidRPr="00DF4212">
        <w:rPr>
          <w:rFonts w:ascii="Times New Roman" w:hAnsi="Times New Roman"/>
        </w:rPr>
        <w:t>, forduljon a kezelőorvosához.</w:t>
      </w:r>
    </w:p>
    <w:p w14:paraId="5C5A2DC8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0A9B2847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Az alkalmazás módja</w:t>
      </w:r>
    </w:p>
    <w:p w14:paraId="7D64DE5E" w14:textId="65B98DBC" w:rsidR="003C32D0" w:rsidRPr="00DF4212" w:rsidRDefault="0036291B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1F2BCA">
        <w:rPr>
          <w:rFonts w:ascii="Times New Roman" w:hAnsi="Times New Roman"/>
        </w:rPr>
        <w:t xml:space="preserve"> </w:t>
      </w:r>
      <w:r w:rsidR="00892092">
        <w:rPr>
          <w:rFonts w:ascii="Times New Roman" w:hAnsi="Times New Roman"/>
        </w:rPr>
        <w:t xml:space="preserve">orrnyálkahártyán </w:t>
      </w:r>
      <w:r w:rsidR="00E84F33">
        <w:rPr>
          <w:rFonts w:ascii="Times New Roman" w:hAnsi="Times New Roman"/>
        </w:rPr>
        <w:t>történő</w:t>
      </w:r>
      <w:r w:rsidR="001F2BCA">
        <w:rPr>
          <w:rFonts w:ascii="Times New Roman" w:hAnsi="Times New Roman"/>
        </w:rPr>
        <w:t xml:space="preserve"> (nazális)</w:t>
      </w:r>
      <w:r w:rsidR="003C32D0" w:rsidRPr="00DF4212">
        <w:rPr>
          <w:rFonts w:ascii="Times New Roman" w:hAnsi="Times New Roman"/>
        </w:rPr>
        <w:t xml:space="preserve"> alkalmazásra szolgál.</w:t>
      </w:r>
    </w:p>
    <w:p w14:paraId="21B3AD4B" w14:textId="77777777" w:rsidR="003C32D0" w:rsidRPr="00DE2947" w:rsidRDefault="003C32D0" w:rsidP="00DF4212">
      <w:pPr>
        <w:pStyle w:val="Nincstrkz"/>
        <w:rPr>
          <w:rFonts w:ascii="Times New Roman" w:hAnsi="Times New Roman"/>
        </w:rPr>
      </w:pPr>
    </w:p>
    <w:p w14:paraId="050BD484" w14:textId="1A7F4655" w:rsidR="00692A20" w:rsidRPr="00DF4212" w:rsidRDefault="00600924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Elő</w:t>
      </w:r>
      <w:r>
        <w:rPr>
          <w:rFonts w:ascii="Times New Roman" w:hAnsi="Times New Roman"/>
        </w:rPr>
        <w:t>ször</w:t>
      </w:r>
      <w:r w:rsidRPr="00DF4212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távolítsa el a védőkupakot a permetpumpáról.</w:t>
      </w:r>
    </w:p>
    <w:p w14:paraId="31E47D42" w14:textId="4FEEF12E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Az első használat előtt nyomja </w:t>
      </w:r>
      <w:r w:rsidR="00552156">
        <w:rPr>
          <w:rFonts w:ascii="Times New Roman" w:hAnsi="Times New Roman"/>
        </w:rPr>
        <w:t>le</w:t>
      </w:r>
      <w:r w:rsidR="00552156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öt</w:t>
      </w:r>
      <w:r w:rsidR="00552156">
        <w:rPr>
          <w:rFonts w:ascii="Times New Roman" w:hAnsi="Times New Roman"/>
        </w:rPr>
        <w:t xml:space="preserve"> alkalommal</w:t>
      </w:r>
      <w:r w:rsidRPr="00DF4212">
        <w:rPr>
          <w:rFonts w:ascii="Times New Roman" w:hAnsi="Times New Roman"/>
        </w:rPr>
        <w:t xml:space="preserve"> a permetpumpát, amíg finom permet jelenik meg. </w:t>
      </w:r>
      <w:r w:rsidR="00835175">
        <w:rPr>
          <w:rFonts w:ascii="Times New Roman" w:hAnsi="Times New Roman"/>
        </w:rPr>
        <w:t xml:space="preserve">Ha </w:t>
      </w:r>
      <w:r w:rsidR="0057037D">
        <w:rPr>
          <w:rFonts w:ascii="Times New Roman" w:hAnsi="Times New Roman"/>
        </w:rPr>
        <w:t xml:space="preserve">a </w:t>
      </w:r>
      <w:r w:rsidR="00835175">
        <w:rPr>
          <w:rFonts w:ascii="Times New Roman" w:hAnsi="Times New Roman"/>
        </w:rPr>
        <w:t>permetpumpát legalább</w:t>
      </w:r>
      <w:r w:rsidRPr="00DF4212">
        <w:rPr>
          <w:rFonts w:ascii="Times New Roman" w:hAnsi="Times New Roman"/>
        </w:rPr>
        <w:t xml:space="preserve"> </w:t>
      </w:r>
      <w:r w:rsidR="00192941">
        <w:rPr>
          <w:rFonts w:ascii="Times New Roman" w:hAnsi="Times New Roman"/>
        </w:rPr>
        <w:t>7 nap</w:t>
      </w:r>
      <w:r w:rsidR="00835175">
        <w:rPr>
          <w:rFonts w:ascii="Times New Roman" w:hAnsi="Times New Roman"/>
        </w:rPr>
        <w:t xml:space="preserve">ja </w:t>
      </w:r>
      <w:r w:rsidRPr="00DF4212">
        <w:rPr>
          <w:rFonts w:ascii="Times New Roman" w:hAnsi="Times New Roman"/>
        </w:rPr>
        <w:t>nem használt</w:t>
      </w:r>
      <w:r w:rsidR="00835175">
        <w:rPr>
          <w:rFonts w:ascii="Times New Roman" w:hAnsi="Times New Roman"/>
        </w:rPr>
        <w:t>ák</w:t>
      </w:r>
      <w:r w:rsidR="00552156">
        <w:rPr>
          <w:rFonts w:ascii="Times New Roman" w:hAnsi="Times New Roman"/>
        </w:rPr>
        <w:t>,</w:t>
      </w:r>
      <w:r w:rsidR="00F8091D">
        <w:rPr>
          <w:rFonts w:ascii="Times New Roman" w:hAnsi="Times New Roman"/>
        </w:rPr>
        <w:t xml:space="preserve"> az újbóli</w:t>
      </w:r>
      <w:r w:rsidRPr="00DF4212">
        <w:rPr>
          <w:rFonts w:ascii="Times New Roman" w:hAnsi="Times New Roman"/>
        </w:rPr>
        <w:t xml:space="preserve"> </w:t>
      </w:r>
      <w:r w:rsidR="00552156" w:rsidRPr="00DF4212">
        <w:rPr>
          <w:rFonts w:ascii="Times New Roman" w:hAnsi="Times New Roman"/>
        </w:rPr>
        <w:t xml:space="preserve">használat előtt </w:t>
      </w:r>
      <w:r w:rsidRPr="00DF4212">
        <w:rPr>
          <w:rFonts w:ascii="Times New Roman" w:hAnsi="Times New Roman"/>
        </w:rPr>
        <w:t>a szórófejet két</w:t>
      </w:r>
      <w:r w:rsidR="00192941">
        <w:rPr>
          <w:rFonts w:ascii="Times New Roman" w:hAnsi="Times New Roman"/>
        </w:rPr>
        <w:t>szer</w:t>
      </w:r>
      <w:r w:rsidR="007F6EF6">
        <w:rPr>
          <w:rFonts w:ascii="Times New Roman" w:hAnsi="Times New Roman"/>
        </w:rPr>
        <w:t xml:space="preserve"> </w:t>
      </w:r>
      <w:r w:rsidR="00552156">
        <w:rPr>
          <w:rFonts w:ascii="Times New Roman" w:hAnsi="Times New Roman"/>
        </w:rPr>
        <w:t>le</w:t>
      </w:r>
      <w:r w:rsidRPr="00DF4212">
        <w:rPr>
          <w:rFonts w:ascii="Times New Roman" w:hAnsi="Times New Roman"/>
        </w:rPr>
        <w:t xml:space="preserve"> kell nyomni.</w:t>
      </w:r>
    </w:p>
    <w:p w14:paraId="6F68D169" w14:textId="77777777" w:rsidR="007378C9" w:rsidRPr="00DE2947" w:rsidRDefault="007378C9" w:rsidP="00DF4212">
      <w:pPr>
        <w:pStyle w:val="Nincstrkz"/>
        <w:rPr>
          <w:rFonts w:ascii="Times New Roman" w:hAnsi="Times New Roman"/>
        </w:rPr>
      </w:pPr>
    </w:p>
    <w:p w14:paraId="7FAD33DF" w14:textId="7BD0AF87" w:rsidR="00692A20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  <w:noProof/>
          <w:lang w:eastAsia="hu-HU"/>
        </w:rPr>
        <w:drawing>
          <wp:inline distT="0" distB="0" distL="0" distR="0" wp14:anchorId="6C681132" wp14:editId="6F688C45">
            <wp:extent cx="1543685" cy="1520190"/>
            <wp:effectExtent l="0" t="0" r="0" b="381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AC4CF" w14:textId="77777777" w:rsidR="006E6496" w:rsidRPr="006E6496" w:rsidRDefault="006E6496" w:rsidP="00DF4212">
      <w:pPr>
        <w:pStyle w:val="Nincstrkz"/>
        <w:rPr>
          <w:rFonts w:ascii="Times New Roman" w:hAnsi="Times New Roman"/>
        </w:rPr>
      </w:pPr>
    </w:p>
    <w:p w14:paraId="32AC016D" w14:textId="1CA74A81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 permetpumpa szórófejé</w:t>
      </w:r>
      <w:r w:rsidR="00F018CB">
        <w:rPr>
          <w:rFonts w:ascii="Times New Roman" w:hAnsi="Times New Roman"/>
        </w:rPr>
        <w:t xml:space="preserve">nek </w:t>
      </w:r>
      <w:r w:rsidR="00DC15B1">
        <w:rPr>
          <w:rFonts w:ascii="Times New Roman" w:hAnsi="Times New Roman"/>
        </w:rPr>
        <w:t>csúcsá</w:t>
      </w:r>
      <w:r w:rsidRPr="00DF4212">
        <w:rPr>
          <w:rFonts w:ascii="Times New Roman" w:hAnsi="Times New Roman"/>
        </w:rPr>
        <w:t xml:space="preserve">t </w:t>
      </w:r>
      <w:r w:rsidR="00F018CB">
        <w:rPr>
          <w:rFonts w:ascii="Times New Roman" w:hAnsi="Times New Roman"/>
        </w:rPr>
        <w:t>minél</w:t>
      </w:r>
      <w:r w:rsidRPr="00DF4212">
        <w:rPr>
          <w:rFonts w:ascii="Times New Roman" w:hAnsi="Times New Roman"/>
        </w:rPr>
        <w:t xml:space="preserve"> függőlegese</w:t>
      </w:r>
      <w:r w:rsidR="00410B5A">
        <w:rPr>
          <w:rFonts w:ascii="Times New Roman" w:hAnsi="Times New Roman"/>
        </w:rPr>
        <w:t>bbe</w:t>
      </w:r>
      <w:r w:rsidRPr="00DF4212">
        <w:rPr>
          <w:rFonts w:ascii="Times New Roman" w:hAnsi="Times New Roman"/>
        </w:rPr>
        <w:t xml:space="preserve">n tartva kell az egyik orrnyílásba illeszteni, majd a szórófejet egyszer lenyomni. </w:t>
      </w:r>
      <w:r w:rsidR="00BE7B66">
        <w:rPr>
          <w:rFonts w:ascii="Times New Roman" w:hAnsi="Times New Roman"/>
        </w:rPr>
        <w:t>B</w:t>
      </w:r>
      <w:r w:rsidR="00BE7B66" w:rsidRPr="00DF4212">
        <w:rPr>
          <w:rFonts w:ascii="Times New Roman" w:hAnsi="Times New Roman"/>
        </w:rPr>
        <w:t>efújás közben</w:t>
      </w:r>
      <w:r w:rsidR="00BE7B66">
        <w:rPr>
          <w:rFonts w:ascii="Times New Roman" w:hAnsi="Times New Roman"/>
        </w:rPr>
        <w:t>, ó</w:t>
      </w:r>
      <w:r w:rsidRPr="00DF4212">
        <w:rPr>
          <w:rFonts w:ascii="Times New Roman" w:hAnsi="Times New Roman"/>
        </w:rPr>
        <w:t xml:space="preserve">vatosan, az orrán keresztül </w:t>
      </w:r>
      <w:r w:rsidR="005D274A">
        <w:rPr>
          <w:rFonts w:ascii="Times New Roman" w:hAnsi="Times New Roman"/>
        </w:rPr>
        <w:t>vegyen levegőt</w:t>
      </w:r>
      <w:r w:rsidRPr="00DF4212">
        <w:rPr>
          <w:rFonts w:ascii="Times New Roman" w:hAnsi="Times New Roman"/>
        </w:rPr>
        <w:t>. Ha szükséges, ismételje meg a műveletet a másik orrnyílás esetében is. A szórófej</w:t>
      </w:r>
      <w:r w:rsidR="00410B5A">
        <w:rPr>
          <w:rFonts w:ascii="Times New Roman" w:hAnsi="Times New Roman"/>
        </w:rPr>
        <w:t xml:space="preserve"> </w:t>
      </w:r>
      <w:r w:rsidR="00DC15B1">
        <w:rPr>
          <w:rFonts w:ascii="Times New Roman" w:hAnsi="Times New Roman"/>
        </w:rPr>
        <w:t>csúcsá</w:t>
      </w:r>
      <w:r w:rsidRPr="00DF4212">
        <w:rPr>
          <w:rFonts w:ascii="Times New Roman" w:hAnsi="Times New Roman"/>
        </w:rPr>
        <w:t xml:space="preserve">t </w:t>
      </w:r>
      <w:r w:rsidRPr="00DF4212">
        <w:rPr>
          <w:rFonts w:ascii="Times New Roman" w:hAnsi="Times New Roman"/>
        </w:rPr>
        <w:lastRenderedPageBreak/>
        <w:t>minden egyes használat után le kell törölni papírzsebkendővel, majd a védőkupakot vissza kell helyezni a permetpumpára.</w:t>
      </w:r>
    </w:p>
    <w:p w14:paraId="4C8D0C9A" w14:textId="77777777" w:rsidR="00692A20" w:rsidRPr="00DF4212" w:rsidRDefault="00692A20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F4212">
        <w:rPr>
          <w:rFonts w:ascii="Times New Roman" w:hAnsi="Times New Roman"/>
          <w:noProof/>
          <w:lang w:eastAsia="hu-HU"/>
        </w:rPr>
        <w:drawing>
          <wp:inline distT="0" distB="0" distL="0" distR="0" wp14:anchorId="18DA1C7E" wp14:editId="0283D722">
            <wp:extent cx="1520190" cy="1531620"/>
            <wp:effectExtent l="0" t="0" r="3810" b="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95B9E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7FAC96E9" w14:textId="11CCD958" w:rsidR="008C2788" w:rsidRPr="00DF4212" w:rsidRDefault="008C2788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Higiéniai okokból és a fertőzések megelőzése érdekében </w:t>
      </w:r>
      <w:r w:rsidR="005D274A">
        <w:rPr>
          <w:rFonts w:ascii="Times New Roman" w:hAnsi="Times New Roman"/>
        </w:rPr>
        <w:t>egy</w:t>
      </w:r>
      <w:r w:rsidRPr="00DF4212">
        <w:rPr>
          <w:rFonts w:ascii="Times New Roman" w:hAnsi="Times New Roman"/>
        </w:rPr>
        <w:t xml:space="preserve"> </w:t>
      </w:r>
      <w:r w:rsidR="00C15362">
        <w:rPr>
          <w:rFonts w:ascii="Times New Roman" w:hAnsi="Times New Roman"/>
        </w:rPr>
        <w:t>tartályt</w:t>
      </w:r>
      <w:r w:rsidRPr="00DF4212">
        <w:rPr>
          <w:rFonts w:ascii="Times New Roman" w:hAnsi="Times New Roman"/>
        </w:rPr>
        <w:t xml:space="preserve"> kizárólag egy személy használha</w:t>
      </w:r>
      <w:r w:rsidR="005D274A">
        <w:rPr>
          <w:rFonts w:ascii="Times New Roman" w:hAnsi="Times New Roman"/>
        </w:rPr>
        <w:t>t</w:t>
      </w:r>
      <w:r w:rsidRPr="00DF4212">
        <w:rPr>
          <w:rFonts w:ascii="Times New Roman" w:hAnsi="Times New Roman"/>
        </w:rPr>
        <w:t>.</w:t>
      </w:r>
    </w:p>
    <w:p w14:paraId="1B2652AC" w14:textId="77777777" w:rsidR="008C2788" w:rsidRPr="00DF4212" w:rsidRDefault="008C2788" w:rsidP="00DF4212">
      <w:pPr>
        <w:pStyle w:val="Nincstrkz"/>
        <w:rPr>
          <w:rFonts w:ascii="Times New Roman" w:hAnsi="Times New Roman"/>
          <w:b/>
          <w:lang w:val="en-GB"/>
        </w:rPr>
      </w:pPr>
    </w:p>
    <w:p w14:paraId="283E44DC" w14:textId="2431F6B5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Alkalmazás gyermekeknél</w:t>
      </w:r>
      <w:r w:rsidR="00153837">
        <w:rPr>
          <w:rFonts w:ascii="Times New Roman" w:hAnsi="Times New Roman"/>
          <w:b/>
        </w:rPr>
        <w:t xml:space="preserve"> és serdülőknél</w:t>
      </w:r>
    </w:p>
    <w:p w14:paraId="77E4847C" w14:textId="58E1F3B4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</w:t>
      </w:r>
      <w:r w:rsidR="0038460A">
        <w:rPr>
          <w:rFonts w:ascii="Times New Roman" w:hAnsi="Times New Roman"/>
        </w:rPr>
        <w:t xml:space="preserve"> legalább</w:t>
      </w:r>
      <w:r w:rsidRPr="00DF4212">
        <w:rPr>
          <w:rFonts w:ascii="Times New Roman" w:hAnsi="Times New Roman"/>
        </w:rPr>
        <w:t xml:space="preserve"> 6 éves gyermekeknél</w:t>
      </w:r>
      <w:r w:rsidR="00153837">
        <w:rPr>
          <w:rFonts w:ascii="Times New Roman" w:hAnsi="Times New Roman"/>
        </w:rPr>
        <w:t xml:space="preserve"> és serdülőknél</w:t>
      </w:r>
      <w:r w:rsidRPr="00DF4212">
        <w:rPr>
          <w:rFonts w:ascii="Times New Roman" w:hAnsi="Times New Roman"/>
        </w:rPr>
        <w:t xml:space="preserve"> az ajánlott adag naponta legfeljebb 3 alkalommal egy-egy befújás orrnyílásonként, szükség szerint. A gyermekek</w:t>
      </w:r>
      <w:r w:rsidR="00DC15B1">
        <w:rPr>
          <w:rFonts w:ascii="Times New Roman" w:hAnsi="Times New Roman"/>
        </w:rPr>
        <w:t>nél való</w:t>
      </w:r>
      <w:r w:rsidRPr="00DF4212">
        <w:rPr>
          <w:rFonts w:ascii="Times New Roman" w:hAnsi="Times New Roman"/>
        </w:rPr>
        <w:t xml:space="preserve"> alkalmazás időtartam</w:t>
      </w:r>
      <w:r w:rsidR="00DC15B1">
        <w:rPr>
          <w:rFonts w:ascii="Times New Roman" w:hAnsi="Times New Roman"/>
        </w:rPr>
        <w:t>áról</w:t>
      </w:r>
      <w:r w:rsidRPr="00DF4212">
        <w:rPr>
          <w:rFonts w:ascii="Times New Roman" w:hAnsi="Times New Roman"/>
        </w:rPr>
        <w:t xml:space="preserve"> mindig konzultál</w:t>
      </w:r>
      <w:r w:rsidR="00DC15B1">
        <w:rPr>
          <w:rFonts w:ascii="Times New Roman" w:hAnsi="Times New Roman"/>
        </w:rPr>
        <w:t>jon</w:t>
      </w:r>
      <w:r w:rsidRPr="00DF4212">
        <w:rPr>
          <w:rFonts w:ascii="Times New Roman" w:hAnsi="Times New Roman"/>
        </w:rPr>
        <w:t xml:space="preserve"> a kezelőorvossal.</w:t>
      </w:r>
    </w:p>
    <w:p w14:paraId="14BB7DB7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77D281E9" w14:textId="35D114FF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 xml:space="preserve">Ha az előírtnál több </w:t>
      </w:r>
      <w:proofErr w:type="spellStart"/>
      <w:r w:rsidR="00F8751A" w:rsidRPr="00F8751A">
        <w:rPr>
          <w:rFonts w:ascii="Times New Roman" w:hAnsi="Times New Roman"/>
          <w:b/>
          <w:bCs/>
        </w:rPr>
        <w:t>Actifed</w:t>
      </w:r>
      <w:proofErr w:type="spellEnd"/>
      <w:r w:rsidR="005D274A">
        <w:rPr>
          <w:rFonts w:ascii="Times New Roman" w:hAnsi="Times New Roman"/>
          <w:b/>
        </w:rPr>
        <w:t>-</w:t>
      </w:r>
      <w:r w:rsidR="00043D1E">
        <w:rPr>
          <w:rFonts w:ascii="Times New Roman" w:hAnsi="Times New Roman"/>
          <w:b/>
        </w:rPr>
        <w:t>e</w:t>
      </w:r>
      <w:r w:rsidR="006E6496">
        <w:rPr>
          <w:rFonts w:ascii="Times New Roman" w:hAnsi="Times New Roman"/>
          <w:b/>
        </w:rPr>
        <w:t xml:space="preserve">t </w:t>
      </w:r>
      <w:r w:rsidRPr="00DF4212">
        <w:rPr>
          <w:rFonts w:ascii="Times New Roman" w:hAnsi="Times New Roman"/>
          <w:b/>
        </w:rPr>
        <w:t>alkalmazott</w:t>
      </w:r>
    </w:p>
    <w:p w14:paraId="61CEBCD5" w14:textId="6F4F2D1C" w:rsidR="001A10D6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Ha az előírtnál több készítményt alkalmazott, vagy ha véletlenül nagy mennyiséget nyel le</w:t>
      </w:r>
      <w:r w:rsidR="00997B1A">
        <w:rPr>
          <w:rFonts w:ascii="Times New Roman" w:hAnsi="Times New Roman"/>
        </w:rPr>
        <w:t xml:space="preserve"> a gyógyszerből</w:t>
      </w:r>
      <w:r w:rsidRPr="00DF4212">
        <w:rPr>
          <w:rFonts w:ascii="Times New Roman" w:hAnsi="Times New Roman"/>
        </w:rPr>
        <w:t>,</w:t>
      </w:r>
      <w:r w:rsidR="00665279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 xml:space="preserve">az alábbi mellékhatások </w:t>
      </w:r>
      <w:r w:rsidR="00997B1A">
        <w:rPr>
          <w:rFonts w:ascii="Times New Roman" w:hAnsi="Times New Roman"/>
        </w:rPr>
        <w:t>jelentkezhetnek</w:t>
      </w:r>
      <w:r w:rsidRPr="00DF4212">
        <w:rPr>
          <w:rFonts w:ascii="Times New Roman" w:hAnsi="Times New Roman"/>
        </w:rPr>
        <w:t>:</w:t>
      </w:r>
    </w:p>
    <w:p w14:paraId="532F1484" w14:textId="4B827A84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pupillák </w:t>
      </w:r>
      <w:r w:rsidR="001F2BCA">
        <w:rPr>
          <w:rFonts w:ascii="Times New Roman" w:hAnsi="Times New Roman"/>
        </w:rPr>
        <w:t>szűkülete</w:t>
      </w:r>
      <w:r w:rsidRPr="00DF4212">
        <w:rPr>
          <w:rFonts w:ascii="Times New Roman" w:hAnsi="Times New Roman"/>
        </w:rPr>
        <w:t xml:space="preserve"> (</w:t>
      </w:r>
      <w:proofErr w:type="spellStart"/>
      <w:r w:rsidRPr="00DF4212">
        <w:rPr>
          <w:rFonts w:ascii="Times New Roman" w:hAnsi="Times New Roman"/>
        </w:rPr>
        <w:t>miózis</w:t>
      </w:r>
      <w:proofErr w:type="spellEnd"/>
      <w:r w:rsidRPr="00DF4212">
        <w:rPr>
          <w:rFonts w:ascii="Times New Roman" w:hAnsi="Times New Roman"/>
        </w:rPr>
        <w:t>);</w:t>
      </w:r>
    </w:p>
    <w:p w14:paraId="5032DD53" w14:textId="67A2F0CB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 pupillák kitágulása (</w:t>
      </w:r>
      <w:proofErr w:type="spellStart"/>
      <w:r w:rsidRPr="00DF4212">
        <w:rPr>
          <w:rFonts w:ascii="Times New Roman" w:hAnsi="Times New Roman"/>
        </w:rPr>
        <w:t>midri</w:t>
      </w:r>
      <w:r w:rsidR="00997B1A">
        <w:rPr>
          <w:rFonts w:ascii="Times New Roman" w:hAnsi="Times New Roman"/>
        </w:rPr>
        <w:t>á</w:t>
      </w:r>
      <w:r w:rsidRPr="00DF4212">
        <w:rPr>
          <w:rFonts w:ascii="Times New Roman" w:hAnsi="Times New Roman"/>
        </w:rPr>
        <w:t>zis</w:t>
      </w:r>
      <w:proofErr w:type="spellEnd"/>
      <w:r w:rsidRPr="00DF4212">
        <w:rPr>
          <w:rFonts w:ascii="Times New Roman" w:hAnsi="Times New Roman"/>
        </w:rPr>
        <w:t>);</w:t>
      </w:r>
    </w:p>
    <w:p w14:paraId="4A619D08" w14:textId="70FC8997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láz;</w:t>
      </w:r>
    </w:p>
    <w:p w14:paraId="1DD21A9E" w14:textId="23374AA3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izzadás;</w:t>
      </w:r>
    </w:p>
    <w:p w14:paraId="2053E9A8" w14:textId="1B370E88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sápadt bőr;</w:t>
      </w:r>
    </w:p>
    <w:p w14:paraId="4E3785BB" w14:textId="2A353D8A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az ajkak </w:t>
      </w:r>
      <w:r w:rsidR="00997B1A">
        <w:rPr>
          <w:rFonts w:ascii="Times New Roman" w:hAnsi="Times New Roman"/>
        </w:rPr>
        <w:t>kék elszíneződése</w:t>
      </w:r>
      <w:r w:rsidR="00997B1A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(cianózis);</w:t>
      </w:r>
    </w:p>
    <w:p w14:paraId="43123D83" w14:textId="5786B192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hányinger;</w:t>
      </w:r>
    </w:p>
    <w:p w14:paraId="2DCE979E" w14:textId="65571118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görcsrohamok;</w:t>
      </w:r>
    </w:p>
    <w:p w14:paraId="699B57BF" w14:textId="5DC7A1F2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szív- és </w:t>
      </w:r>
      <w:r w:rsidR="00997B1A" w:rsidRPr="00DF4212">
        <w:rPr>
          <w:rFonts w:ascii="Times New Roman" w:hAnsi="Times New Roman"/>
        </w:rPr>
        <w:t>ér</w:t>
      </w:r>
      <w:r w:rsidR="00997B1A">
        <w:rPr>
          <w:rFonts w:ascii="Times New Roman" w:hAnsi="Times New Roman"/>
        </w:rPr>
        <w:t>rendszeri rendellenességek</w:t>
      </w:r>
      <w:r w:rsidR="00997B1A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(</w:t>
      </w:r>
      <w:r w:rsidR="00997B1A">
        <w:rPr>
          <w:rFonts w:ascii="Times New Roman" w:hAnsi="Times New Roman"/>
        </w:rPr>
        <w:t>szapora</w:t>
      </w:r>
      <w:r w:rsidR="00997B1A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 xml:space="preserve">szívverés, lassú szívverés, szívritmuszavar, keringési elégtelenség, szívmegállás, </w:t>
      </w:r>
      <w:r w:rsidR="003B0861" w:rsidRPr="003B0861">
        <w:rPr>
          <w:rFonts w:ascii="Times New Roman" w:hAnsi="Times New Roman"/>
        </w:rPr>
        <w:t>vérnyomás-emelkedés</w:t>
      </w:r>
      <w:r w:rsidRPr="00DF4212">
        <w:rPr>
          <w:rFonts w:ascii="Times New Roman" w:hAnsi="Times New Roman"/>
        </w:rPr>
        <w:t>);</w:t>
      </w:r>
    </w:p>
    <w:p w14:paraId="078221F1" w14:textId="6C172B2F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légzőszervi </w:t>
      </w:r>
      <w:r w:rsidR="00997B1A">
        <w:rPr>
          <w:rFonts w:ascii="Times New Roman" w:hAnsi="Times New Roman"/>
        </w:rPr>
        <w:t>rendellenességek</w:t>
      </w:r>
      <w:r w:rsidR="00997B1A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(tüdő</w:t>
      </w:r>
      <w:r w:rsidR="0038460A">
        <w:rPr>
          <w:rFonts w:ascii="Times New Roman" w:hAnsi="Times New Roman"/>
        </w:rPr>
        <w:t>ödéma</w:t>
      </w:r>
      <w:r w:rsidRPr="00DF4212">
        <w:rPr>
          <w:rFonts w:ascii="Times New Roman" w:hAnsi="Times New Roman"/>
        </w:rPr>
        <w:t>, légzési problémák);</w:t>
      </w:r>
    </w:p>
    <w:p w14:paraId="265CCF14" w14:textId="77777777" w:rsidR="00775F9E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mentális zavarok;</w:t>
      </w:r>
    </w:p>
    <w:p w14:paraId="5180F267" w14:textId="3FB3AD7D" w:rsidR="00692A20" w:rsidRPr="00DF4212" w:rsidRDefault="001A10D6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álmosság, testhőmérséklet-csökkenés, a szívverés lelassulás</w:t>
      </w:r>
      <w:r w:rsidR="00C51EAD">
        <w:rPr>
          <w:rFonts w:ascii="Times New Roman" w:hAnsi="Times New Roman"/>
        </w:rPr>
        <w:t>a</w:t>
      </w:r>
      <w:r w:rsidRPr="00DF4212">
        <w:rPr>
          <w:rFonts w:ascii="Times New Roman" w:hAnsi="Times New Roman"/>
        </w:rPr>
        <w:t>, vérnyomáscsökkenés, légzésleállás</w:t>
      </w:r>
      <w:r w:rsidR="00C51EAD">
        <w:rPr>
          <w:rFonts w:ascii="Times New Roman" w:hAnsi="Times New Roman"/>
        </w:rPr>
        <w:t xml:space="preserve"> és eszmélet</w:t>
      </w:r>
      <w:r w:rsidR="007F2747">
        <w:rPr>
          <w:rFonts w:ascii="Times New Roman" w:hAnsi="Times New Roman"/>
        </w:rPr>
        <w:t>vesztés</w:t>
      </w:r>
      <w:r w:rsidR="00C51EAD">
        <w:rPr>
          <w:rFonts w:ascii="Times New Roman" w:hAnsi="Times New Roman"/>
        </w:rPr>
        <w:t xml:space="preserve"> (</w:t>
      </w:r>
      <w:r w:rsidRPr="00DF4212">
        <w:rPr>
          <w:rFonts w:ascii="Times New Roman" w:hAnsi="Times New Roman"/>
        </w:rPr>
        <w:t>k</w:t>
      </w:r>
      <w:r w:rsidR="001F2BCA">
        <w:rPr>
          <w:rFonts w:ascii="Times New Roman" w:hAnsi="Times New Roman"/>
        </w:rPr>
        <w:t>ó</w:t>
      </w:r>
      <w:r w:rsidRPr="00DF4212">
        <w:rPr>
          <w:rFonts w:ascii="Times New Roman" w:hAnsi="Times New Roman"/>
        </w:rPr>
        <w:t>m</w:t>
      </w:r>
      <w:r w:rsidR="00C51EAD">
        <w:rPr>
          <w:rFonts w:ascii="Times New Roman" w:hAnsi="Times New Roman"/>
        </w:rPr>
        <w:t>a)</w:t>
      </w:r>
      <w:r w:rsidRPr="00DF4212">
        <w:rPr>
          <w:rFonts w:ascii="Times New Roman" w:hAnsi="Times New Roman"/>
        </w:rPr>
        <w:t xml:space="preserve"> is </w:t>
      </w:r>
      <w:r w:rsidR="00C51EAD">
        <w:rPr>
          <w:rFonts w:ascii="Times New Roman" w:hAnsi="Times New Roman"/>
        </w:rPr>
        <w:t>előfordulhat</w:t>
      </w:r>
      <w:r w:rsidRPr="00DF4212">
        <w:rPr>
          <w:rFonts w:ascii="Times New Roman" w:hAnsi="Times New Roman"/>
        </w:rPr>
        <w:t>.</w:t>
      </w:r>
    </w:p>
    <w:p w14:paraId="5AE045D6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68E41C93" w14:textId="4FE09A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Ha a felsorolt tünetek bármelyikét észleli, azonnal forduljon kezelőorvosához.</w:t>
      </w:r>
    </w:p>
    <w:p w14:paraId="12291A95" w14:textId="77777777" w:rsidR="00692A20" w:rsidRPr="00DE2947" w:rsidRDefault="00692A20" w:rsidP="00DF4212">
      <w:pPr>
        <w:pStyle w:val="Nincstrkz"/>
        <w:rPr>
          <w:rFonts w:ascii="Times New Roman" w:hAnsi="Times New Roman"/>
          <w:b/>
        </w:rPr>
      </w:pPr>
    </w:p>
    <w:p w14:paraId="4DED7E2D" w14:textId="4E0370B4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 xml:space="preserve">Ha elfelejtette alkalmazni </w:t>
      </w:r>
      <w:r w:rsidR="0036291B">
        <w:rPr>
          <w:rFonts w:ascii="Times New Roman" w:hAnsi="Times New Roman"/>
          <w:b/>
        </w:rPr>
        <w:t xml:space="preserve">az </w:t>
      </w:r>
      <w:proofErr w:type="spellStart"/>
      <w:r w:rsidR="00F8751A" w:rsidRPr="00F8751A">
        <w:rPr>
          <w:rFonts w:ascii="Times New Roman" w:hAnsi="Times New Roman"/>
          <w:b/>
        </w:rPr>
        <w:t>Actifed</w:t>
      </w:r>
      <w:proofErr w:type="spellEnd"/>
      <w:r w:rsidR="005D274A">
        <w:rPr>
          <w:rFonts w:ascii="Times New Roman" w:hAnsi="Times New Roman"/>
          <w:b/>
        </w:rPr>
        <w:t>-</w:t>
      </w:r>
      <w:r w:rsidR="00043D1E">
        <w:rPr>
          <w:rFonts w:ascii="Times New Roman" w:hAnsi="Times New Roman"/>
          <w:b/>
        </w:rPr>
        <w:t>e</w:t>
      </w:r>
      <w:r w:rsidR="006E6496">
        <w:rPr>
          <w:rFonts w:ascii="Times New Roman" w:hAnsi="Times New Roman"/>
          <w:b/>
        </w:rPr>
        <w:t>t</w:t>
      </w:r>
    </w:p>
    <w:p w14:paraId="2B0E5918" w14:textId="5B89C580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Ne alkalmazzon kétszeres adagot a kihagyott adag pótlására. Folytassa az alkalmazást az adagolás</w:t>
      </w:r>
      <w:r w:rsidR="00E45747">
        <w:rPr>
          <w:rFonts w:ascii="Times New Roman" w:hAnsi="Times New Roman"/>
        </w:rPr>
        <w:t>ra</w:t>
      </w:r>
      <w:r w:rsidRPr="00DF4212">
        <w:rPr>
          <w:rFonts w:ascii="Times New Roman" w:hAnsi="Times New Roman"/>
        </w:rPr>
        <w:t xml:space="preserve"> </w:t>
      </w:r>
      <w:r w:rsidR="00E45747">
        <w:rPr>
          <w:rFonts w:ascii="Times New Roman" w:hAnsi="Times New Roman"/>
        </w:rPr>
        <w:t>vonatkozó részben</w:t>
      </w:r>
      <w:r w:rsidRPr="00DF4212">
        <w:rPr>
          <w:rFonts w:ascii="Times New Roman" w:hAnsi="Times New Roman"/>
        </w:rPr>
        <w:t xml:space="preserve"> leírtaknak megfelelően.</w:t>
      </w:r>
    </w:p>
    <w:p w14:paraId="607CB1E7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2AC1CFFF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Ha bármilyen további kérdése van a gyógyszer alkalmazásával kapcsolatban, kérdezze meg kezelőorvosát vagy gyógyszerészét.</w:t>
      </w:r>
    </w:p>
    <w:p w14:paraId="685544BF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2A3B4ECC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404AA1CE" w14:textId="6B13701F" w:rsidR="00692A20" w:rsidRPr="00DF4212" w:rsidRDefault="00692A20" w:rsidP="00226757">
      <w:pPr>
        <w:pStyle w:val="Nincstrkz"/>
        <w:keepNext/>
        <w:tabs>
          <w:tab w:val="left" w:pos="567"/>
        </w:tabs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4.</w:t>
      </w:r>
      <w:r w:rsidRPr="00DF4212">
        <w:rPr>
          <w:rFonts w:ascii="Times New Roman" w:hAnsi="Times New Roman"/>
          <w:b/>
        </w:rPr>
        <w:tab/>
        <w:t>Lehetséges mellékhatások</w:t>
      </w:r>
    </w:p>
    <w:p w14:paraId="0A2E306F" w14:textId="77777777" w:rsidR="0059338F" w:rsidRPr="00DE2947" w:rsidRDefault="0059338F" w:rsidP="00226757">
      <w:pPr>
        <w:pStyle w:val="Nincstrkz"/>
        <w:keepNext/>
        <w:rPr>
          <w:rFonts w:ascii="Times New Roman" w:hAnsi="Times New Roman"/>
          <w:b/>
        </w:rPr>
      </w:pPr>
    </w:p>
    <w:p w14:paraId="2904C893" w14:textId="7692B2C0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Mint minden gyógyszer, így ez a gyógyszer is okozhat mellékhatásokat, amelyek azonban nem mindenkinél jelentkeznek.</w:t>
      </w:r>
    </w:p>
    <w:p w14:paraId="378F765C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15BC81CA" w14:textId="7C4A6039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1B6FFB">
        <w:rPr>
          <w:rFonts w:ascii="Times New Roman" w:hAnsi="Times New Roman"/>
          <w:b/>
        </w:rPr>
        <w:t>Nem gyakori</w:t>
      </w:r>
      <w:r w:rsidRPr="00DF4212">
        <w:rPr>
          <w:rFonts w:ascii="Times New Roman" w:hAnsi="Times New Roman"/>
        </w:rPr>
        <w:t xml:space="preserve"> (100 </w:t>
      </w:r>
      <w:r w:rsidR="00D7536B">
        <w:rPr>
          <w:rFonts w:ascii="Times New Roman" w:hAnsi="Times New Roman"/>
        </w:rPr>
        <w:t>betegből</w:t>
      </w:r>
      <w:r w:rsidRPr="00DF4212">
        <w:rPr>
          <w:rFonts w:ascii="Times New Roman" w:hAnsi="Times New Roman"/>
        </w:rPr>
        <w:t xml:space="preserve"> legfeljebb 1-et érint</w:t>
      </w:r>
      <w:r w:rsidR="001F2BCA">
        <w:rPr>
          <w:rFonts w:ascii="Times New Roman" w:hAnsi="Times New Roman"/>
        </w:rPr>
        <w:t>het</w:t>
      </w:r>
      <w:r w:rsidRPr="00DF4212">
        <w:rPr>
          <w:rFonts w:ascii="Times New Roman" w:hAnsi="Times New Roman"/>
        </w:rPr>
        <w:t>):</w:t>
      </w:r>
    </w:p>
    <w:p w14:paraId="7BCBD81A" w14:textId="6373FB74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túlérzékenységi</w:t>
      </w:r>
      <w:r w:rsidR="000A2A82">
        <w:rPr>
          <w:rFonts w:ascii="Times New Roman" w:hAnsi="Times New Roman"/>
        </w:rPr>
        <w:t xml:space="preserve"> (allergiás)</w:t>
      </w:r>
      <w:r w:rsidRPr="00DF4212">
        <w:rPr>
          <w:rFonts w:ascii="Times New Roman" w:hAnsi="Times New Roman"/>
        </w:rPr>
        <w:t xml:space="preserve"> reakciók, </w:t>
      </w:r>
      <w:r w:rsidR="00D7536B">
        <w:rPr>
          <w:rFonts w:ascii="Times New Roman" w:hAnsi="Times New Roman"/>
        </w:rPr>
        <w:t>például</w:t>
      </w:r>
      <w:r w:rsidRPr="00DF4212">
        <w:rPr>
          <w:rFonts w:ascii="Times New Roman" w:hAnsi="Times New Roman"/>
        </w:rPr>
        <w:t xml:space="preserve"> a bőr és a nyálkahártyák duzzanata, bőrkiütés, viszketés.</w:t>
      </w:r>
    </w:p>
    <w:p w14:paraId="562E66B7" w14:textId="77777777" w:rsidR="00692A20" w:rsidRPr="00DE2947" w:rsidRDefault="00692A20" w:rsidP="00F80664">
      <w:pPr>
        <w:pStyle w:val="Nincstrkz"/>
        <w:ind w:left="567" w:hanging="567"/>
        <w:rPr>
          <w:rFonts w:ascii="Times New Roman" w:hAnsi="Times New Roman"/>
        </w:rPr>
      </w:pPr>
    </w:p>
    <w:p w14:paraId="4D274B54" w14:textId="69729BF9" w:rsidR="00692A20" w:rsidRPr="00DF4212" w:rsidRDefault="00692A20" w:rsidP="00BD4D5D">
      <w:pPr>
        <w:pStyle w:val="Nincstrkz"/>
        <w:keepNext/>
        <w:ind w:left="567" w:hanging="567"/>
        <w:rPr>
          <w:rFonts w:ascii="Times New Roman" w:hAnsi="Times New Roman"/>
        </w:rPr>
      </w:pPr>
      <w:r w:rsidRPr="001B6FFB">
        <w:rPr>
          <w:rFonts w:ascii="Times New Roman" w:hAnsi="Times New Roman"/>
          <w:b/>
        </w:rPr>
        <w:t>Ritka</w:t>
      </w:r>
      <w:r w:rsidRPr="00DF4212">
        <w:rPr>
          <w:rFonts w:ascii="Times New Roman" w:hAnsi="Times New Roman"/>
        </w:rPr>
        <w:t xml:space="preserve"> (1000 </w:t>
      </w:r>
      <w:r w:rsidR="00D7536B">
        <w:rPr>
          <w:rFonts w:ascii="Times New Roman" w:hAnsi="Times New Roman"/>
        </w:rPr>
        <w:t>betegből</w:t>
      </w:r>
      <w:r w:rsidRPr="00DF4212">
        <w:rPr>
          <w:rFonts w:ascii="Times New Roman" w:hAnsi="Times New Roman"/>
        </w:rPr>
        <w:t xml:space="preserve"> legfeljebb 1-et érint</w:t>
      </w:r>
      <w:r w:rsidR="001F2BCA">
        <w:rPr>
          <w:rFonts w:ascii="Times New Roman" w:hAnsi="Times New Roman"/>
        </w:rPr>
        <w:t>het</w:t>
      </w:r>
      <w:r w:rsidRPr="00DF4212">
        <w:rPr>
          <w:rFonts w:ascii="Times New Roman" w:hAnsi="Times New Roman"/>
        </w:rPr>
        <w:t>):</w:t>
      </w:r>
    </w:p>
    <w:p w14:paraId="7781AEFA" w14:textId="7E772488" w:rsidR="00692A20" w:rsidRPr="00DF4212" w:rsidRDefault="001F2BCA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szívdobogásérzés </w:t>
      </w:r>
      <w:r w:rsidR="00692A20" w:rsidRPr="00DF4212">
        <w:rPr>
          <w:rFonts w:ascii="Times New Roman" w:hAnsi="Times New Roman"/>
        </w:rPr>
        <w:t>(</w:t>
      </w:r>
      <w:proofErr w:type="spellStart"/>
      <w:r w:rsidRPr="00DF4212">
        <w:rPr>
          <w:rFonts w:ascii="Times New Roman" w:hAnsi="Times New Roman"/>
        </w:rPr>
        <w:t>palpitáció</w:t>
      </w:r>
      <w:proofErr w:type="spellEnd"/>
      <w:r w:rsidR="00692A20" w:rsidRPr="00DF4212">
        <w:rPr>
          <w:rFonts w:ascii="Times New Roman" w:hAnsi="Times New Roman"/>
        </w:rPr>
        <w:t xml:space="preserve">), </w:t>
      </w:r>
      <w:r w:rsidRPr="00DF4212">
        <w:rPr>
          <w:rFonts w:ascii="Times New Roman" w:hAnsi="Times New Roman"/>
        </w:rPr>
        <w:t xml:space="preserve">szapora szívverés </w:t>
      </w:r>
      <w:r w:rsidR="00692A20" w:rsidRPr="00DF4212">
        <w:rPr>
          <w:rFonts w:ascii="Times New Roman" w:hAnsi="Times New Roman"/>
        </w:rPr>
        <w:t>(</w:t>
      </w:r>
      <w:r>
        <w:rPr>
          <w:rFonts w:ascii="Times New Roman" w:hAnsi="Times New Roman"/>
        </w:rPr>
        <w:t>tahikardia</w:t>
      </w:r>
      <w:r w:rsidR="00692A20" w:rsidRPr="00DF4212">
        <w:rPr>
          <w:rFonts w:ascii="Times New Roman" w:hAnsi="Times New Roman"/>
        </w:rPr>
        <w:t>)</w:t>
      </w:r>
      <w:proofErr w:type="gramStart"/>
      <w:r w:rsidR="00692A20" w:rsidRPr="00DF4212">
        <w:rPr>
          <w:rFonts w:ascii="Times New Roman" w:hAnsi="Times New Roman"/>
        </w:rPr>
        <w:t>,</w:t>
      </w:r>
      <w:r w:rsidR="008F0B8A">
        <w:rPr>
          <w:rFonts w:ascii="Times New Roman" w:hAnsi="Times New Roman"/>
        </w:rPr>
        <w:t>vérnyomás-emelkedés</w:t>
      </w:r>
      <w:proofErr w:type="gramEnd"/>
      <w:r w:rsidR="008F0B8A">
        <w:rPr>
          <w:rFonts w:ascii="Times New Roman" w:hAnsi="Times New Roman"/>
        </w:rPr>
        <w:t xml:space="preserve"> (</w:t>
      </w:r>
      <w:proofErr w:type="spellStart"/>
      <w:r w:rsidR="008F0B8A">
        <w:rPr>
          <w:rFonts w:ascii="Times New Roman" w:hAnsi="Times New Roman"/>
        </w:rPr>
        <w:t>hipertenzió</w:t>
      </w:r>
      <w:proofErr w:type="spellEnd"/>
      <w:r w:rsidR="008F0B8A">
        <w:rPr>
          <w:rFonts w:ascii="Times New Roman" w:hAnsi="Times New Roman"/>
        </w:rPr>
        <w:t>)</w:t>
      </w:r>
      <w:r w:rsidR="00692A20" w:rsidRPr="00DF4212">
        <w:rPr>
          <w:rFonts w:ascii="Times New Roman" w:hAnsi="Times New Roman"/>
        </w:rPr>
        <w:t>.</w:t>
      </w:r>
    </w:p>
    <w:p w14:paraId="5DA258F1" w14:textId="77777777" w:rsidR="00692A20" w:rsidRPr="00DE2947" w:rsidRDefault="00692A20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83B0F3C" w14:textId="685518E6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1B6FFB">
        <w:rPr>
          <w:rFonts w:ascii="Times New Roman" w:hAnsi="Times New Roman"/>
          <w:b/>
        </w:rPr>
        <w:t>Nagyon ritka</w:t>
      </w:r>
      <w:r w:rsidRPr="00DF4212">
        <w:rPr>
          <w:rFonts w:ascii="Times New Roman" w:hAnsi="Times New Roman"/>
        </w:rPr>
        <w:t xml:space="preserve"> (10 000 </w:t>
      </w:r>
      <w:r w:rsidR="00D7536B">
        <w:rPr>
          <w:rFonts w:ascii="Times New Roman" w:hAnsi="Times New Roman"/>
        </w:rPr>
        <w:t>betegből</w:t>
      </w:r>
      <w:r w:rsidRPr="00DF4212">
        <w:rPr>
          <w:rFonts w:ascii="Times New Roman" w:hAnsi="Times New Roman"/>
        </w:rPr>
        <w:t xml:space="preserve"> legfeljebb 1-et érint</w:t>
      </w:r>
      <w:r w:rsidR="001F2BCA">
        <w:rPr>
          <w:rFonts w:ascii="Times New Roman" w:hAnsi="Times New Roman"/>
        </w:rPr>
        <w:t>het</w:t>
      </w:r>
      <w:r w:rsidRPr="00DF4212">
        <w:rPr>
          <w:rFonts w:ascii="Times New Roman" w:hAnsi="Times New Roman"/>
        </w:rPr>
        <w:t>):</w:t>
      </w:r>
    </w:p>
    <w:p w14:paraId="4CC44A09" w14:textId="72371856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nyugtalanság, álmatlanság, fáradtság (</w:t>
      </w:r>
      <w:r w:rsidR="00C762F3">
        <w:rPr>
          <w:rFonts w:ascii="Times New Roman" w:hAnsi="Times New Roman"/>
        </w:rPr>
        <w:t>álmosság</w:t>
      </w:r>
      <w:r w:rsidRPr="00DF4212">
        <w:rPr>
          <w:rFonts w:ascii="Times New Roman" w:hAnsi="Times New Roman"/>
        </w:rPr>
        <w:t xml:space="preserve">, </w:t>
      </w:r>
      <w:proofErr w:type="spellStart"/>
      <w:r w:rsidRPr="00DF4212">
        <w:rPr>
          <w:rFonts w:ascii="Times New Roman" w:hAnsi="Times New Roman"/>
        </w:rPr>
        <w:t>szedáció</w:t>
      </w:r>
      <w:proofErr w:type="spellEnd"/>
      <w:r w:rsidRPr="00DF4212">
        <w:rPr>
          <w:rFonts w:ascii="Times New Roman" w:hAnsi="Times New Roman"/>
        </w:rPr>
        <w:t>), fejfájás, hallucinációk (elsősorban gyermekeknél);</w:t>
      </w:r>
    </w:p>
    <w:p w14:paraId="215921EC" w14:textId="46AD9D3E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szívritmuszavarok (aritmiák);</w:t>
      </w:r>
    </w:p>
    <w:p w14:paraId="73772EBA" w14:textId="0D76330F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az orrnyálkahártya duzzanata (a kezelés abbahagyása után), orrvérzés;</w:t>
      </w:r>
    </w:p>
    <w:p w14:paraId="3E488729" w14:textId="04B616DC" w:rsidR="00692A20" w:rsidRPr="0038460A" w:rsidRDefault="00692A20" w:rsidP="0038460A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görcsrohamok</w:t>
      </w:r>
      <w:r w:rsidRPr="0038460A">
        <w:rPr>
          <w:rFonts w:ascii="Times New Roman" w:hAnsi="Times New Roman"/>
        </w:rPr>
        <w:t xml:space="preserve"> </w:t>
      </w:r>
      <w:r w:rsidR="0038460A">
        <w:rPr>
          <w:rFonts w:ascii="Times New Roman" w:hAnsi="Times New Roman"/>
        </w:rPr>
        <w:t>(</w:t>
      </w:r>
      <w:r w:rsidRPr="0038460A">
        <w:rPr>
          <w:rFonts w:ascii="Times New Roman" w:hAnsi="Times New Roman"/>
        </w:rPr>
        <w:t>különösen gyermekeknél).</w:t>
      </w:r>
    </w:p>
    <w:p w14:paraId="7F7617D1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707CAAA7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1B6FFB">
        <w:rPr>
          <w:rFonts w:ascii="Times New Roman" w:hAnsi="Times New Roman"/>
          <w:b/>
        </w:rPr>
        <w:t>Nem ismert</w:t>
      </w:r>
      <w:r w:rsidRPr="00DF4212">
        <w:rPr>
          <w:rFonts w:ascii="Times New Roman" w:hAnsi="Times New Roman"/>
        </w:rPr>
        <w:t xml:space="preserve"> (a gyakoriság a rendelkezésre álló adatokból nem állapítható meg):</w:t>
      </w:r>
    </w:p>
    <w:p w14:paraId="79ABC113" w14:textId="0D664396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az orrnyálkahártya égő érzése és szárazsága, tüssz</w:t>
      </w:r>
      <w:r w:rsidR="000C7557">
        <w:rPr>
          <w:rFonts w:ascii="Times New Roman" w:hAnsi="Times New Roman"/>
        </w:rPr>
        <w:t>ögés</w:t>
      </w:r>
      <w:r w:rsidRPr="00DF4212">
        <w:rPr>
          <w:rFonts w:ascii="Times New Roman" w:hAnsi="Times New Roman"/>
        </w:rPr>
        <w:t>.</w:t>
      </w:r>
    </w:p>
    <w:p w14:paraId="4D1AF235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1DCAC248" w14:textId="77777777" w:rsidR="00692A20" w:rsidRPr="00DF4212" w:rsidRDefault="00275BF8" w:rsidP="00DF4212">
      <w:pPr>
        <w:pStyle w:val="Nincstrkz"/>
        <w:rPr>
          <w:rFonts w:ascii="Times New Roman" w:hAnsi="Times New Roman"/>
          <w:b/>
          <w:bCs/>
        </w:rPr>
      </w:pPr>
      <w:r w:rsidRPr="00DF4212">
        <w:rPr>
          <w:rFonts w:ascii="Times New Roman" w:hAnsi="Times New Roman"/>
          <w:b/>
          <w:bCs/>
        </w:rPr>
        <w:t>Mellékhatások bejelentése</w:t>
      </w:r>
    </w:p>
    <w:p w14:paraId="068C14A2" w14:textId="77777777" w:rsidR="00275BF8" w:rsidRPr="00DF4212" w:rsidRDefault="00275BF8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58A4AC49" w14:textId="58979A30" w:rsidR="001F2BCA" w:rsidRPr="000A7299" w:rsidRDefault="001F2BCA" w:rsidP="001F2BCA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0A7299">
        <w:rPr>
          <w:rFonts w:ascii="Times New Roman" w:hAnsi="Times New Roman" w:cs="Times New Roman"/>
          <w:sz w:val="22"/>
          <w:szCs w:val="22"/>
        </w:rPr>
        <w:t xml:space="preserve">A </w:t>
      </w:r>
      <w:r w:rsidRPr="00070A1D">
        <w:rPr>
          <w:rFonts w:ascii="Times New Roman" w:hAnsi="Times New Roman" w:cs="Times New Roman"/>
          <w:sz w:val="22"/>
          <w:szCs w:val="22"/>
        </w:rPr>
        <w:t xml:space="preserve">mellékhatásokat közvetlenül a hatóság részére is bejelentheti </w:t>
      </w:r>
      <w:r w:rsidRPr="001B6FFB">
        <w:rPr>
          <w:rFonts w:ascii="Times New Roman" w:hAnsi="Times New Roman" w:cs="Times New Roman"/>
          <w:sz w:val="22"/>
          <w:szCs w:val="22"/>
          <w:highlight w:val="lightGray"/>
        </w:rPr>
        <w:t xml:space="preserve">az </w:t>
      </w:r>
      <w:hyperlink r:id="rId13" w:history="1">
        <w:r w:rsidRPr="001B6FFB">
          <w:rPr>
            <w:rStyle w:val="Hiperhivatkozs"/>
            <w:rFonts w:ascii="Times New Roman" w:hAnsi="Times New Roman" w:cs="Times New Roman"/>
            <w:sz w:val="22"/>
            <w:szCs w:val="22"/>
            <w:highlight w:val="lightGray"/>
          </w:rPr>
          <w:t>V. függelékben</w:t>
        </w:r>
      </w:hyperlink>
      <w:r w:rsidRPr="001B6FFB">
        <w:rPr>
          <w:rFonts w:ascii="Times New Roman" w:hAnsi="Times New Roman" w:cs="Times New Roman"/>
          <w:sz w:val="22"/>
          <w:szCs w:val="22"/>
          <w:highlight w:val="lightGray"/>
        </w:rPr>
        <w:t xml:space="preserve"> található elérhetőségeken keresztül.</w:t>
      </w:r>
    </w:p>
    <w:p w14:paraId="47004179" w14:textId="64C3B0E6" w:rsidR="00275BF8" w:rsidRPr="00DF4212" w:rsidRDefault="00275BF8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 mellékhatások bejelentésével Ön is hozzájárulhat ahhoz, hogy minél több információ álljon rendelkezésre a gyógyszer biztonságos alkalmazásával kapcsolatban.</w:t>
      </w:r>
    </w:p>
    <w:p w14:paraId="6FDCA8C1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7F42E03B" w14:textId="77777777" w:rsidR="001B0036" w:rsidRPr="00DE2947" w:rsidRDefault="001B0036" w:rsidP="00DF4212">
      <w:pPr>
        <w:pStyle w:val="Nincstrkz"/>
        <w:rPr>
          <w:rFonts w:ascii="Times New Roman" w:hAnsi="Times New Roman"/>
        </w:rPr>
      </w:pPr>
    </w:p>
    <w:p w14:paraId="43A13BD5" w14:textId="4B02F9FB" w:rsidR="00692A20" w:rsidRPr="00DF4212" w:rsidRDefault="00692A20" w:rsidP="00F80664">
      <w:pPr>
        <w:pStyle w:val="Nincstrkz"/>
        <w:tabs>
          <w:tab w:val="left" w:pos="567"/>
        </w:tabs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5.</w:t>
      </w:r>
      <w:r w:rsidRPr="00DF4212">
        <w:rPr>
          <w:rFonts w:ascii="Times New Roman" w:hAnsi="Times New Roman"/>
          <w:b/>
        </w:rPr>
        <w:tab/>
        <w:t xml:space="preserve">Hogyan kell </w:t>
      </w:r>
      <w:r w:rsidR="0036291B">
        <w:rPr>
          <w:rFonts w:ascii="Times New Roman" w:hAnsi="Times New Roman"/>
          <w:b/>
        </w:rPr>
        <w:t xml:space="preserve">az </w:t>
      </w:r>
      <w:proofErr w:type="spellStart"/>
      <w:r w:rsidR="00F8751A" w:rsidRPr="00F8751A">
        <w:rPr>
          <w:rFonts w:ascii="Times New Roman" w:hAnsi="Times New Roman"/>
          <w:b/>
        </w:rPr>
        <w:t>Actifed</w:t>
      </w:r>
      <w:proofErr w:type="spellEnd"/>
      <w:r w:rsidR="00D7536B">
        <w:rPr>
          <w:rFonts w:ascii="Times New Roman" w:hAnsi="Times New Roman"/>
          <w:b/>
        </w:rPr>
        <w:t>-</w:t>
      </w:r>
      <w:r w:rsidR="00043D1E">
        <w:rPr>
          <w:rFonts w:ascii="Times New Roman" w:hAnsi="Times New Roman"/>
          <w:b/>
        </w:rPr>
        <w:t>e</w:t>
      </w:r>
      <w:r w:rsidRPr="00DF4212">
        <w:rPr>
          <w:rFonts w:ascii="Times New Roman" w:hAnsi="Times New Roman"/>
          <w:b/>
        </w:rPr>
        <w:t>t tárolni?</w:t>
      </w:r>
    </w:p>
    <w:p w14:paraId="1B8132B9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46839C9A" w14:textId="139A46C4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 gyógyszer gyermekektől elzárva tartandó</w:t>
      </w:r>
      <w:r w:rsidR="00D82D91">
        <w:rPr>
          <w:rFonts w:ascii="Times New Roman" w:hAnsi="Times New Roman"/>
        </w:rPr>
        <w:t>.</w:t>
      </w:r>
    </w:p>
    <w:p w14:paraId="421B9F08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38B0BCA4" w14:textId="4C3CE428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</w:t>
      </w:r>
      <w:r w:rsidR="00BC4A77">
        <w:rPr>
          <w:rFonts w:ascii="Times New Roman" w:hAnsi="Times New Roman"/>
        </w:rPr>
        <w:t>dobozon és a tartály címké</w:t>
      </w:r>
      <w:r w:rsidR="00A301E6">
        <w:rPr>
          <w:rFonts w:ascii="Times New Roman" w:hAnsi="Times New Roman"/>
        </w:rPr>
        <w:t>n</w:t>
      </w:r>
      <w:r w:rsidR="00BC4A77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feltüntetett lejárati idő (</w:t>
      </w:r>
      <w:r w:rsidR="001F2BCA">
        <w:rPr>
          <w:rFonts w:ascii="Times New Roman" w:hAnsi="Times New Roman"/>
        </w:rPr>
        <w:t>EXP</w:t>
      </w:r>
      <w:r w:rsidRPr="00DF4212">
        <w:rPr>
          <w:rFonts w:ascii="Times New Roman" w:hAnsi="Times New Roman"/>
        </w:rPr>
        <w:t>) után ne alkalmazza ezt a gyógyszert. A lejárati idő az adott hónap utolsó napjára vonatkozik.</w:t>
      </w:r>
    </w:p>
    <w:p w14:paraId="6F41A509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446532B8" w14:textId="5709A16E" w:rsidR="00692A20" w:rsidRPr="00DF4212" w:rsidRDefault="00977B7F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Legfeljebb 25</w:t>
      </w:r>
      <w:r w:rsidR="0038460A">
        <w:rPr>
          <w:rFonts w:ascii="Times New Roman" w:hAnsi="Times New Roman"/>
        </w:rPr>
        <w:t> </w:t>
      </w:r>
      <w:r w:rsidRPr="00DF4212">
        <w:rPr>
          <w:rFonts w:ascii="Times New Roman" w:hAnsi="Times New Roman"/>
        </w:rPr>
        <w:t>ºC-</w:t>
      </w:r>
      <w:proofErr w:type="spellStart"/>
      <w:r w:rsidRPr="00DF4212">
        <w:rPr>
          <w:rFonts w:ascii="Times New Roman" w:hAnsi="Times New Roman"/>
        </w:rPr>
        <w:t>on</w:t>
      </w:r>
      <w:proofErr w:type="spellEnd"/>
      <w:r w:rsidRPr="00DF4212">
        <w:rPr>
          <w:rFonts w:ascii="Times New Roman" w:hAnsi="Times New Roman"/>
        </w:rPr>
        <w:t xml:space="preserve"> tárolandó.</w:t>
      </w:r>
    </w:p>
    <w:p w14:paraId="79579EC6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3172FB48" w14:textId="2782DD11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</w:t>
      </w:r>
      <w:r w:rsidR="001F2BCA">
        <w:rPr>
          <w:rFonts w:ascii="Times New Roman" w:hAnsi="Times New Roman"/>
        </w:rPr>
        <w:t>tartály</w:t>
      </w:r>
      <w:r w:rsidRPr="00DF4212">
        <w:rPr>
          <w:rFonts w:ascii="Times New Roman" w:hAnsi="Times New Roman"/>
        </w:rPr>
        <w:t xml:space="preserve"> első felbontása után a </w:t>
      </w:r>
      <w:r w:rsidR="00D7536B">
        <w:rPr>
          <w:rFonts w:ascii="Times New Roman" w:hAnsi="Times New Roman"/>
        </w:rPr>
        <w:t>gyógyszert</w:t>
      </w:r>
      <w:r w:rsidRPr="00DF4212">
        <w:rPr>
          <w:rFonts w:ascii="Times New Roman" w:hAnsi="Times New Roman"/>
        </w:rPr>
        <w:t xml:space="preserve"> 6 hónapon belül fel kell használni.</w:t>
      </w:r>
      <w:r w:rsidR="00A301E6">
        <w:rPr>
          <w:rFonts w:ascii="Times New Roman" w:hAnsi="Times New Roman"/>
        </w:rPr>
        <w:t xml:space="preserve"> </w:t>
      </w:r>
      <w:r w:rsidR="00DC21D4">
        <w:rPr>
          <w:rFonts w:ascii="Times New Roman" w:hAnsi="Times New Roman"/>
        </w:rPr>
        <w:t>Ezt az információt a</w:t>
      </w:r>
      <w:r w:rsidR="00A301E6">
        <w:rPr>
          <w:rFonts w:ascii="Times New Roman" w:hAnsi="Times New Roman"/>
        </w:rPr>
        <w:t xml:space="preserve"> gyógyszer doboz</w:t>
      </w:r>
      <w:r w:rsidR="0000543C">
        <w:rPr>
          <w:rFonts w:ascii="Times New Roman" w:hAnsi="Times New Roman"/>
        </w:rPr>
        <w:t>á</w:t>
      </w:r>
      <w:r w:rsidR="00A301E6">
        <w:rPr>
          <w:rFonts w:ascii="Times New Roman" w:hAnsi="Times New Roman"/>
        </w:rPr>
        <w:t>n a „Felbontás dátuma:” szöveg</w:t>
      </w:r>
      <w:r w:rsidR="0000543C">
        <w:rPr>
          <w:rFonts w:ascii="Times New Roman" w:hAnsi="Times New Roman"/>
        </w:rPr>
        <w:t>et követ</w:t>
      </w:r>
      <w:r w:rsidR="00DC21D4">
        <w:rPr>
          <w:rFonts w:ascii="Times New Roman" w:hAnsi="Times New Roman"/>
        </w:rPr>
        <w:t>ő</w:t>
      </w:r>
      <w:r w:rsidR="0000543C">
        <w:rPr>
          <w:rFonts w:ascii="Times New Roman" w:hAnsi="Times New Roman"/>
        </w:rPr>
        <w:t>en fel tudja jegyezni.</w:t>
      </w:r>
    </w:p>
    <w:p w14:paraId="231EBB9F" w14:textId="77777777" w:rsidR="00692A20" w:rsidRPr="00571CFB" w:rsidRDefault="00692A20" w:rsidP="00DF4212">
      <w:pPr>
        <w:pStyle w:val="Nincstrkz"/>
        <w:rPr>
          <w:rFonts w:ascii="Times New Roman" w:hAnsi="Times New Roman"/>
        </w:rPr>
      </w:pPr>
    </w:p>
    <w:p w14:paraId="6D107AA8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C3E6C34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71C9D364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66BF8EA0" w14:textId="1E7C1EA4" w:rsidR="00692A20" w:rsidRPr="00DF4212" w:rsidRDefault="00692A20" w:rsidP="00F80664">
      <w:pPr>
        <w:pStyle w:val="Nincstrkz"/>
        <w:tabs>
          <w:tab w:val="left" w:pos="567"/>
        </w:tabs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6.</w:t>
      </w:r>
      <w:r w:rsidRPr="00DF4212">
        <w:rPr>
          <w:rFonts w:ascii="Times New Roman" w:hAnsi="Times New Roman"/>
          <w:b/>
        </w:rPr>
        <w:tab/>
        <w:t>A csomagolás tartalma és egyéb információk</w:t>
      </w:r>
    </w:p>
    <w:p w14:paraId="5DCF6E29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79C1F328" w14:textId="2BBDC373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 xml:space="preserve">Mit tartalmaz </w:t>
      </w:r>
      <w:r w:rsidR="0036291B">
        <w:rPr>
          <w:rFonts w:ascii="Times New Roman" w:hAnsi="Times New Roman"/>
          <w:b/>
        </w:rPr>
        <w:t xml:space="preserve">az </w:t>
      </w:r>
      <w:proofErr w:type="spellStart"/>
      <w:r w:rsidR="00F8751A" w:rsidRPr="00F8751A">
        <w:rPr>
          <w:rFonts w:ascii="Times New Roman" w:hAnsi="Times New Roman"/>
          <w:b/>
        </w:rPr>
        <w:t>Actifed</w:t>
      </w:r>
      <w:proofErr w:type="spellEnd"/>
      <w:r w:rsidRPr="00DF4212">
        <w:rPr>
          <w:rFonts w:ascii="Times New Roman" w:hAnsi="Times New Roman"/>
          <w:b/>
        </w:rPr>
        <w:t xml:space="preserve"> orrspray?</w:t>
      </w:r>
    </w:p>
    <w:p w14:paraId="209A44B0" w14:textId="273B95D4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hatóanyagok a </w:t>
      </w:r>
      <w:proofErr w:type="spellStart"/>
      <w:r w:rsidRPr="00DF4212">
        <w:rPr>
          <w:rFonts w:ascii="Times New Roman" w:hAnsi="Times New Roman"/>
        </w:rPr>
        <w:t>xilometazolin-hidroklorid</w:t>
      </w:r>
      <w:proofErr w:type="spellEnd"/>
      <w:r w:rsidRPr="00DF4212">
        <w:rPr>
          <w:rFonts w:ascii="Times New Roman" w:hAnsi="Times New Roman"/>
        </w:rPr>
        <w:t xml:space="preserve"> és a </w:t>
      </w:r>
      <w:proofErr w:type="spellStart"/>
      <w:r w:rsidRPr="00DF4212">
        <w:rPr>
          <w:rFonts w:ascii="Times New Roman" w:hAnsi="Times New Roman"/>
        </w:rPr>
        <w:t>dexpantenol</w:t>
      </w:r>
      <w:proofErr w:type="spellEnd"/>
      <w:r w:rsidRPr="00DF4212">
        <w:rPr>
          <w:rFonts w:ascii="Times New Roman" w:hAnsi="Times New Roman"/>
        </w:rPr>
        <w:t>.</w:t>
      </w:r>
    </w:p>
    <w:p w14:paraId="5949D0DA" w14:textId="3CCF13DA" w:rsidR="00692A20" w:rsidRPr="00DF4212" w:rsidRDefault="00692A20" w:rsidP="00226757">
      <w:pPr>
        <w:pStyle w:val="Nincstrkz"/>
        <w:ind w:left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Az </w:t>
      </w:r>
      <w:proofErr w:type="spellStart"/>
      <w:r w:rsidRPr="00DF4212">
        <w:rPr>
          <w:rFonts w:ascii="Times New Roman" w:hAnsi="Times New Roman"/>
        </w:rPr>
        <w:t>oldatos</w:t>
      </w:r>
      <w:proofErr w:type="spellEnd"/>
      <w:r w:rsidRPr="00DF4212">
        <w:rPr>
          <w:rFonts w:ascii="Times New Roman" w:hAnsi="Times New Roman"/>
        </w:rPr>
        <w:t xml:space="preserve"> orrspray 1</w:t>
      </w:r>
      <w:r w:rsidR="004275CB">
        <w:rPr>
          <w:rFonts w:ascii="Times New Roman" w:hAnsi="Times New Roman"/>
        </w:rPr>
        <w:t> </w:t>
      </w:r>
      <w:r w:rsidRPr="00DF4212">
        <w:rPr>
          <w:rFonts w:ascii="Times New Roman" w:hAnsi="Times New Roman"/>
        </w:rPr>
        <w:t xml:space="preserve">mg </w:t>
      </w:r>
      <w:proofErr w:type="spellStart"/>
      <w:r w:rsidRPr="00DF4212">
        <w:rPr>
          <w:rFonts w:ascii="Times New Roman" w:hAnsi="Times New Roman"/>
        </w:rPr>
        <w:t>xilometazolin-hidrokloridot</w:t>
      </w:r>
      <w:proofErr w:type="spellEnd"/>
      <w:r w:rsidRPr="00DF4212">
        <w:rPr>
          <w:rFonts w:ascii="Times New Roman" w:hAnsi="Times New Roman"/>
        </w:rPr>
        <w:t xml:space="preserve"> és 50</w:t>
      </w:r>
      <w:r w:rsidR="004275CB">
        <w:rPr>
          <w:rFonts w:ascii="Times New Roman" w:hAnsi="Times New Roman"/>
        </w:rPr>
        <w:t> </w:t>
      </w:r>
      <w:r w:rsidRPr="00DF4212">
        <w:rPr>
          <w:rFonts w:ascii="Times New Roman" w:hAnsi="Times New Roman"/>
        </w:rPr>
        <w:t xml:space="preserve">mg </w:t>
      </w:r>
      <w:proofErr w:type="spellStart"/>
      <w:r w:rsidRPr="00DF4212">
        <w:rPr>
          <w:rFonts w:ascii="Times New Roman" w:hAnsi="Times New Roman"/>
        </w:rPr>
        <w:t>dexpantenolt</w:t>
      </w:r>
      <w:proofErr w:type="spellEnd"/>
      <w:r w:rsidRPr="00DF4212">
        <w:rPr>
          <w:rFonts w:ascii="Times New Roman" w:hAnsi="Times New Roman"/>
        </w:rPr>
        <w:t xml:space="preserve"> tartalma</w:t>
      </w:r>
      <w:r w:rsidR="00A86987">
        <w:rPr>
          <w:rFonts w:ascii="Times New Roman" w:hAnsi="Times New Roman"/>
        </w:rPr>
        <w:t>z</w:t>
      </w:r>
      <w:r w:rsidR="00A86987" w:rsidRPr="00A86987">
        <w:rPr>
          <w:rFonts w:ascii="Times New Roman" w:hAnsi="Times New Roman"/>
        </w:rPr>
        <w:t xml:space="preserve"> </w:t>
      </w:r>
      <w:r w:rsidR="00A86987" w:rsidRPr="00DF4212">
        <w:rPr>
          <w:rFonts w:ascii="Times New Roman" w:hAnsi="Times New Roman"/>
        </w:rPr>
        <w:t>milliliterenként</w:t>
      </w:r>
      <w:r w:rsidR="00A86987">
        <w:rPr>
          <w:rFonts w:ascii="Times New Roman" w:hAnsi="Times New Roman"/>
        </w:rPr>
        <w:t>.</w:t>
      </w:r>
    </w:p>
    <w:p w14:paraId="7FDE2EE2" w14:textId="175776FA" w:rsidR="00692A20" w:rsidRPr="00DF4212" w:rsidRDefault="00692A20" w:rsidP="00226757">
      <w:pPr>
        <w:pStyle w:val="Nincstrkz"/>
        <w:ind w:left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Egy befújás 0,1</w:t>
      </w:r>
      <w:r w:rsidR="004275CB">
        <w:rPr>
          <w:rFonts w:ascii="Times New Roman" w:hAnsi="Times New Roman"/>
        </w:rPr>
        <w:t> </w:t>
      </w:r>
      <w:r w:rsidRPr="00DF4212">
        <w:rPr>
          <w:rFonts w:ascii="Times New Roman" w:hAnsi="Times New Roman"/>
        </w:rPr>
        <w:t>ml-</w:t>
      </w:r>
      <w:proofErr w:type="spellStart"/>
      <w:r w:rsidRPr="00DF4212">
        <w:rPr>
          <w:rFonts w:ascii="Times New Roman" w:hAnsi="Times New Roman"/>
        </w:rPr>
        <w:t>nek</w:t>
      </w:r>
      <w:proofErr w:type="spellEnd"/>
      <w:r w:rsidRPr="00DF4212">
        <w:rPr>
          <w:rFonts w:ascii="Times New Roman" w:hAnsi="Times New Roman"/>
        </w:rPr>
        <w:t xml:space="preserve"> felel meg, ami 0,1</w:t>
      </w:r>
      <w:r w:rsidR="004275CB">
        <w:rPr>
          <w:rFonts w:ascii="Times New Roman" w:hAnsi="Times New Roman"/>
        </w:rPr>
        <w:t> </w:t>
      </w:r>
      <w:r w:rsidRPr="00DF4212">
        <w:rPr>
          <w:rFonts w:ascii="Times New Roman" w:hAnsi="Times New Roman"/>
        </w:rPr>
        <w:t xml:space="preserve">mg </w:t>
      </w:r>
      <w:proofErr w:type="spellStart"/>
      <w:r w:rsidRPr="00DF4212">
        <w:rPr>
          <w:rFonts w:ascii="Times New Roman" w:hAnsi="Times New Roman"/>
        </w:rPr>
        <w:t>xilometazolin-hidrokloridot</w:t>
      </w:r>
      <w:proofErr w:type="spellEnd"/>
      <w:r w:rsidRPr="00DF4212">
        <w:rPr>
          <w:rFonts w:ascii="Times New Roman" w:hAnsi="Times New Roman"/>
        </w:rPr>
        <w:t xml:space="preserve"> és 5,0</w:t>
      </w:r>
      <w:r w:rsidR="004275CB">
        <w:rPr>
          <w:rFonts w:ascii="Times New Roman" w:hAnsi="Times New Roman"/>
        </w:rPr>
        <w:t> </w:t>
      </w:r>
      <w:r w:rsidRPr="00DF4212">
        <w:rPr>
          <w:rFonts w:ascii="Times New Roman" w:hAnsi="Times New Roman"/>
        </w:rPr>
        <w:t xml:space="preserve">mg </w:t>
      </w:r>
      <w:proofErr w:type="spellStart"/>
      <w:r w:rsidRPr="00DF4212">
        <w:rPr>
          <w:rFonts w:ascii="Times New Roman" w:hAnsi="Times New Roman"/>
        </w:rPr>
        <w:t>dexpantenolt</w:t>
      </w:r>
      <w:proofErr w:type="spellEnd"/>
      <w:r w:rsidRPr="00DF4212">
        <w:rPr>
          <w:rFonts w:ascii="Times New Roman" w:hAnsi="Times New Roman"/>
        </w:rPr>
        <w:t xml:space="preserve"> tartalmaz.</w:t>
      </w:r>
    </w:p>
    <w:p w14:paraId="09B97F54" w14:textId="33EFB2AB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Egyéb összetevők: kálium-</w:t>
      </w:r>
      <w:proofErr w:type="spellStart"/>
      <w:r w:rsidRPr="00DF4212">
        <w:rPr>
          <w:rFonts w:ascii="Times New Roman" w:hAnsi="Times New Roman"/>
        </w:rPr>
        <w:t>dihidrogén</w:t>
      </w:r>
      <w:proofErr w:type="spellEnd"/>
      <w:r w:rsidRPr="00DF4212">
        <w:rPr>
          <w:rFonts w:ascii="Times New Roman" w:hAnsi="Times New Roman"/>
        </w:rPr>
        <w:t>-foszfát, dinátrium</w:t>
      </w:r>
      <w:r w:rsidR="007E0D01">
        <w:rPr>
          <w:rFonts w:ascii="Times New Roman" w:hAnsi="Times New Roman"/>
        </w:rPr>
        <w:t>-hidrogén</w:t>
      </w:r>
      <w:r w:rsidRPr="00DF4212">
        <w:rPr>
          <w:rFonts w:ascii="Times New Roman" w:hAnsi="Times New Roman"/>
        </w:rPr>
        <w:t>-foszfát-</w:t>
      </w:r>
      <w:proofErr w:type="spellStart"/>
      <w:r w:rsidRPr="00DF4212">
        <w:rPr>
          <w:rFonts w:ascii="Times New Roman" w:hAnsi="Times New Roman"/>
        </w:rPr>
        <w:t>dodekahidrát</w:t>
      </w:r>
      <w:proofErr w:type="spellEnd"/>
      <w:r w:rsidRPr="00DF4212">
        <w:rPr>
          <w:rFonts w:ascii="Times New Roman" w:hAnsi="Times New Roman"/>
        </w:rPr>
        <w:t xml:space="preserve"> és injekcióhoz való víz.</w:t>
      </w:r>
    </w:p>
    <w:p w14:paraId="2C566A4C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0A38A29B" w14:textId="620AA07A" w:rsidR="00692A20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 xml:space="preserve">Milyen </w:t>
      </w:r>
      <w:r w:rsidR="0036291B">
        <w:rPr>
          <w:rFonts w:ascii="Times New Roman" w:hAnsi="Times New Roman"/>
          <w:b/>
        </w:rPr>
        <w:t xml:space="preserve">az </w:t>
      </w:r>
      <w:proofErr w:type="spellStart"/>
      <w:r w:rsidR="00F8751A" w:rsidRPr="00F8751A">
        <w:rPr>
          <w:rFonts w:ascii="Times New Roman" w:hAnsi="Times New Roman"/>
          <w:b/>
        </w:rPr>
        <w:t>Actifed</w:t>
      </w:r>
      <w:proofErr w:type="spellEnd"/>
      <w:r w:rsidRPr="00DF4212">
        <w:rPr>
          <w:rFonts w:ascii="Times New Roman" w:hAnsi="Times New Roman"/>
          <w:b/>
        </w:rPr>
        <w:t xml:space="preserve"> külleme és mit tartalmaz a csomagolás?</w:t>
      </w:r>
    </w:p>
    <w:p w14:paraId="39C2C23E" w14:textId="5D9C45B0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Tiszta, színtelen vagy enyhén sárgás</w:t>
      </w:r>
      <w:r w:rsidR="006D5587">
        <w:rPr>
          <w:rFonts w:ascii="Times New Roman" w:hAnsi="Times New Roman"/>
        </w:rPr>
        <w:t xml:space="preserve">, </w:t>
      </w:r>
      <w:r w:rsidR="004275CB">
        <w:rPr>
          <w:rFonts w:ascii="Times New Roman" w:hAnsi="Times New Roman"/>
          <w:color w:val="000000" w:themeColor="text1"/>
        </w:rPr>
        <w:t xml:space="preserve">szennyeződésektől </w:t>
      </w:r>
      <w:r w:rsidR="006D5587">
        <w:rPr>
          <w:rFonts w:ascii="Times New Roman" w:hAnsi="Times New Roman"/>
        </w:rPr>
        <w:t>mentes</w:t>
      </w:r>
      <w:r w:rsidRPr="00DF4212">
        <w:rPr>
          <w:rFonts w:ascii="Times New Roman" w:hAnsi="Times New Roman"/>
        </w:rPr>
        <w:t xml:space="preserve"> oldat.</w:t>
      </w:r>
    </w:p>
    <w:p w14:paraId="7FA28542" w14:textId="77777777" w:rsidR="00692A20" w:rsidRPr="00DE2947" w:rsidRDefault="00692A20" w:rsidP="00DF4212">
      <w:pPr>
        <w:pStyle w:val="Nincstrkz"/>
        <w:rPr>
          <w:rFonts w:ascii="Times New Roman" w:hAnsi="Times New Roman"/>
        </w:rPr>
      </w:pPr>
    </w:p>
    <w:p w14:paraId="18DF32C9" w14:textId="3B7D479F" w:rsidR="00692A20" w:rsidRPr="00DF4212" w:rsidRDefault="0036291B" w:rsidP="002F7673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</w:t>
      </w:r>
      <w:proofErr w:type="spellStart"/>
      <w:r w:rsidR="00F8751A" w:rsidRPr="00F8751A">
        <w:rPr>
          <w:rFonts w:ascii="Times New Roman" w:hAnsi="Times New Roman"/>
        </w:rPr>
        <w:t>Actifed</w:t>
      </w:r>
      <w:proofErr w:type="spellEnd"/>
      <w:r w:rsidR="00692A20" w:rsidRPr="00DF4212">
        <w:rPr>
          <w:rFonts w:ascii="Times New Roman" w:hAnsi="Times New Roman"/>
        </w:rPr>
        <w:t xml:space="preserve"> 10</w:t>
      </w:r>
      <w:r w:rsidR="004275CB">
        <w:rPr>
          <w:rFonts w:ascii="Times New Roman" w:hAnsi="Times New Roman"/>
        </w:rPr>
        <w:t> </w:t>
      </w:r>
      <w:r w:rsidR="00692A20" w:rsidRPr="00DF4212">
        <w:rPr>
          <w:rFonts w:ascii="Times New Roman" w:hAnsi="Times New Roman"/>
        </w:rPr>
        <w:t>ml</w:t>
      </w:r>
      <w:r w:rsidR="00473A0C">
        <w:rPr>
          <w:rFonts w:ascii="Times New Roman" w:hAnsi="Times New Roman"/>
        </w:rPr>
        <w:t xml:space="preserve"> </w:t>
      </w:r>
      <w:proofErr w:type="spellStart"/>
      <w:r w:rsidR="00473A0C">
        <w:rPr>
          <w:rFonts w:ascii="Times New Roman" w:hAnsi="Times New Roman"/>
        </w:rPr>
        <w:t>oldatos</w:t>
      </w:r>
      <w:proofErr w:type="spellEnd"/>
      <w:r w:rsidR="00473A0C">
        <w:rPr>
          <w:rFonts w:ascii="Times New Roman" w:hAnsi="Times New Roman"/>
        </w:rPr>
        <w:t xml:space="preserve"> orrspray-t tartalmazó</w:t>
      </w:r>
      <w:r w:rsidR="00692A20" w:rsidRPr="00DF4212">
        <w:rPr>
          <w:rFonts w:ascii="Times New Roman" w:hAnsi="Times New Roman"/>
        </w:rPr>
        <w:t xml:space="preserve">, </w:t>
      </w:r>
      <w:r w:rsidR="00927F5C">
        <w:rPr>
          <w:rFonts w:ascii="Times New Roman" w:hAnsi="Times New Roman"/>
        </w:rPr>
        <w:t>adagoló</w:t>
      </w:r>
      <w:r w:rsidR="00927F5C" w:rsidRPr="00DF4212">
        <w:rPr>
          <w:rFonts w:ascii="Times New Roman" w:hAnsi="Times New Roman"/>
        </w:rPr>
        <w:t xml:space="preserve">pumpával </w:t>
      </w:r>
      <w:r w:rsidR="00692A20" w:rsidRPr="00DF4212">
        <w:rPr>
          <w:rFonts w:ascii="Times New Roman" w:hAnsi="Times New Roman"/>
        </w:rPr>
        <w:t xml:space="preserve">ellátott </w:t>
      </w:r>
      <w:r w:rsidR="001F2BCA">
        <w:rPr>
          <w:rFonts w:ascii="Times New Roman" w:hAnsi="Times New Roman"/>
        </w:rPr>
        <w:t>tartály</w:t>
      </w:r>
      <w:r w:rsidR="00692A20" w:rsidRPr="00DF4212">
        <w:rPr>
          <w:rFonts w:ascii="Times New Roman" w:hAnsi="Times New Roman"/>
        </w:rPr>
        <w:t xml:space="preserve">ban kapható. </w:t>
      </w:r>
      <w:r w:rsidR="004275CB">
        <w:rPr>
          <w:rFonts w:ascii="Times New Roman" w:hAnsi="Times New Roman"/>
        </w:rPr>
        <w:t>Minden tartály legalább 80 adagot tartalmaz</w:t>
      </w:r>
      <w:r w:rsidR="00692A20" w:rsidRPr="00DF4212">
        <w:rPr>
          <w:rFonts w:ascii="Times New Roman" w:hAnsi="Times New Roman"/>
        </w:rPr>
        <w:t>.</w:t>
      </w:r>
    </w:p>
    <w:p w14:paraId="45ABFB99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71DFE75C" w14:textId="77777777" w:rsidR="00692A20" w:rsidRPr="003F1DDE" w:rsidRDefault="00692A20" w:rsidP="00DF4212">
      <w:pPr>
        <w:pStyle w:val="Nincstrkz"/>
        <w:rPr>
          <w:rFonts w:ascii="Times New Roman" w:hAnsi="Times New Roman"/>
          <w:b/>
        </w:rPr>
      </w:pPr>
      <w:r w:rsidRPr="003F1DDE">
        <w:rPr>
          <w:rFonts w:ascii="Times New Roman" w:hAnsi="Times New Roman"/>
          <w:b/>
        </w:rPr>
        <w:t>A forgalomba hozatali engedély jogosultja</w:t>
      </w:r>
    </w:p>
    <w:p w14:paraId="23A5F233" w14:textId="77777777" w:rsidR="009747A4" w:rsidRPr="00571CFB" w:rsidRDefault="009747A4" w:rsidP="009747A4">
      <w:pPr>
        <w:spacing w:after="0" w:line="240" w:lineRule="auto"/>
        <w:rPr>
          <w:rFonts w:ascii="Times New Roman" w:hAnsi="Times New Roman"/>
        </w:rPr>
      </w:pPr>
      <w:bookmarkStart w:id="1" w:name="_Hlk137137064"/>
      <w:r w:rsidRPr="00571CFB">
        <w:rPr>
          <w:rFonts w:ascii="Times New Roman" w:hAnsi="Times New Roman"/>
        </w:rPr>
        <w:t>JNTL Consumer Health (Hungary) Kft.</w:t>
      </w:r>
    </w:p>
    <w:p w14:paraId="304949F2" w14:textId="77777777" w:rsidR="009747A4" w:rsidRPr="00571CFB" w:rsidRDefault="009747A4" w:rsidP="009747A4">
      <w:pPr>
        <w:spacing w:after="0" w:line="240" w:lineRule="auto"/>
        <w:rPr>
          <w:rFonts w:ascii="Times New Roman" w:hAnsi="Times New Roman"/>
        </w:rPr>
      </w:pPr>
      <w:r w:rsidRPr="00571CFB">
        <w:rPr>
          <w:rFonts w:ascii="Times New Roman" w:hAnsi="Times New Roman"/>
        </w:rPr>
        <w:t>1112 Budapest, Balatoni út 2/</w:t>
      </w:r>
      <w:proofErr w:type="gramStart"/>
      <w:r w:rsidRPr="00571CFB">
        <w:rPr>
          <w:rFonts w:ascii="Times New Roman" w:hAnsi="Times New Roman"/>
        </w:rPr>
        <w:t>a</w:t>
      </w:r>
      <w:proofErr w:type="gramEnd"/>
    </w:p>
    <w:p w14:paraId="6DC53BA7" w14:textId="025EF590" w:rsidR="007A6D93" w:rsidRPr="00571CFB" w:rsidRDefault="007A6D93" w:rsidP="009747A4">
      <w:pPr>
        <w:spacing w:after="0" w:line="240" w:lineRule="auto"/>
        <w:rPr>
          <w:rFonts w:ascii="Times New Roman" w:hAnsi="Times New Roman"/>
        </w:rPr>
      </w:pPr>
      <w:r w:rsidRPr="00571CFB">
        <w:rPr>
          <w:rFonts w:ascii="Times New Roman" w:hAnsi="Times New Roman"/>
        </w:rPr>
        <w:t>Magyarország</w:t>
      </w:r>
    </w:p>
    <w:bookmarkEnd w:id="1"/>
    <w:p w14:paraId="253723A5" w14:textId="77777777" w:rsidR="001F2BCA" w:rsidRPr="00DF4212" w:rsidRDefault="001F2BCA" w:rsidP="001F2BCA">
      <w:pPr>
        <w:pStyle w:val="Nincstrkz"/>
        <w:rPr>
          <w:rFonts w:ascii="Times New Roman" w:hAnsi="Times New Roman"/>
          <w:lang w:val="en-GB"/>
        </w:rPr>
      </w:pPr>
    </w:p>
    <w:p w14:paraId="1C2D52D4" w14:textId="73E454DE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Gyártó</w:t>
      </w:r>
    </w:p>
    <w:p w14:paraId="3C5BD11E" w14:textId="3BF55908" w:rsidR="00692A20" w:rsidRPr="00993BF8" w:rsidRDefault="000A2015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GB"/>
        </w:rPr>
      </w:pPr>
      <w:proofErr w:type="spellStart"/>
      <w:r w:rsidRPr="00993BF8">
        <w:rPr>
          <w:rFonts w:ascii="Times New Roman" w:hAnsi="Times New Roman"/>
          <w:lang w:val="en-GB"/>
        </w:rPr>
        <w:t>Famar</w:t>
      </w:r>
      <w:proofErr w:type="spellEnd"/>
      <w:r w:rsidRPr="00993BF8">
        <w:rPr>
          <w:rFonts w:ascii="Times New Roman" w:hAnsi="Times New Roman"/>
          <w:lang w:val="en-GB"/>
        </w:rPr>
        <w:t xml:space="preserve"> Health Care Services Madrid SAU</w:t>
      </w:r>
    </w:p>
    <w:p w14:paraId="4E6556F4" w14:textId="2E6C22A9" w:rsidR="000A2015" w:rsidRPr="00993BF8" w:rsidRDefault="000A2015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GB"/>
        </w:rPr>
      </w:pPr>
      <w:proofErr w:type="spellStart"/>
      <w:r w:rsidRPr="00993BF8">
        <w:rPr>
          <w:rFonts w:ascii="Times New Roman" w:hAnsi="Times New Roman"/>
          <w:lang w:val="en-GB"/>
        </w:rPr>
        <w:t>Avda</w:t>
      </w:r>
      <w:proofErr w:type="spellEnd"/>
      <w:r w:rsidRPr="00993BF8">
        <w:rPr>
          <w:rFonts w:ascii="Times New Roman" w:hAnsi="Times New Roman"/>
          <w:lang w:val="en-GB"/>
        </w:rPr>
        <w:t xml:space="preserve"> Leganes, 62</w:t>
      </w:r>
    </w:p>
    <w:p w14:paraId="057A727B" w14:textId="022E2B42" w:rsidR="000A2015" w:rsidRPr="00993BF8" w:rsidRDefault="00E100F1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GB"/>
        </w:rPr>
      </w:pPr>
      <w:r w:rsidRPr="00E100F1">
        <w:rPr>
          <w:rFonts w:ascii="Times New Roman" w:hAnsi="Times New Roman"/>
          <w:lang w:val="en-GB"/>
        </w:rPr>
        <w:t xml:space="preserve">28923 </w:t>
      </w:r>
      <w:proofErr w:type="spellStart"/>
      <w:r w:rsidR="000A2015" w:rsidRPr="00993BF8">
        <w:rPr>
          <w:rFonts w:ascii="Times New Roman" w:hAnsi="Times New Roman"/>
          <w:lang w:val="en-GB"/>
        </w:rPr>
        <w:t>Alcorcón</w:t>
      </w:r>
      <w:proofErr w:type="spellEnd"/>
      <w:r w:rsidR="000A2015" w:rsidRPr="00993BF8">
        <w:rPr>
          <w:rFonts w:ascii="Times New Roman" w:hAnsi="Times New Roman"/>
          <w:lang w:val="en-GB"/>
        </w:rPr>
        <w:t xml:space="preserve"> (Madrid)</w:t>
      </w:r>
    </w:p>
    <w:p w14:paraId="3B3CD278" w14:textId="54A6773A" w:rsidR="000A2015" w:rsidRPr="00993BF8" w:rsidRDefault="000A2015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GB"/>
        </w:rPr>
      </w:pPr>
      <w:proofErr w:type="spellStart"/>
      <w:r w:rsidRPr="00993BF8">
        <w:rPr>
          <w:rFonts w:ascii="Times New Roman" w:hAnsi="Times New Roman"/>
          <w:lang w:val="en-GB"/>
        </w:rPr>
        <w:t>Spanyo</w:t>
      </w:r>
      <w:r w:rsidR="000B7088" w:rsidRPr="00993BF8">
        <w:rPr>
          <w:rFonts w:ascii="Times New Roman" w:hAnsi="Times New Roman"/>
          <w:lang w:val="en-GB"/>
        </w:rPr>
        <w:t>lo</w:t>
      </w:r>
      <w:r w:rsidRPr="00993BF8">
        <w:rPr>
          <w:rFonts w:ascii="Times New Roman" w:hAnsi="Times New Roman"/>
          <w:lang w:val="en-GB"/>
        </w:rPr>
        <w:t>rszág</w:t>
      </w:r>
      <w:proofErr w:type="spellEnd"/>
    </w:p>
    <w:p w14:paraId="5D7DBE95" w14:textId="7E7EE095" w:rsidR="000A2015" w:rsidRDefault="000A2015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GB"/>
        </w:rPr>
      </w:pPr>
    </w:p>
    <w:p w14:paraId="67DB7C57" w14:textId="295CB573" w:rsidR="00820A35" w:rsidRPr="00DE2947" w:rsidRDefault="00820A35" w:rsidP="00A83B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E2947">
        <w:rPr>
          <w:rFonts w:ascii="Times New Roman" w:hAnsi="Times New Roman"/>
        </w:rPr>
        <w:t>OGYI-T-23847/01</w:t>
      </w:r>
      <w:r w:rsidRPr="00DE2947">
        <w:rPr>
          <w:rFonts w:ascii="Times New Roman" w:hAnsi="Times New Roman"/>
        </w:rPr>
        <w:tab/>
        <w:t>1×10 ml</w:t>
      </w:r>
      <w:r w:rsidRPr="00DE2947">
        <w:rPr>
          <w:rFonts w:ascii="Times New Roman" w:hAnsi="Times New Roman"/>
        </w:rPr>
        <w:tab/>
        <w:t>HDPE tartály</w:t>
      </w:r>
    </w:p>
    <w:p w14:paraId="2609D6AC" w14:textId="77777777" w:rsidR="00820A35" w:rsidRPr="00DE2947" w:rsidRDefault="00820A35" w:rsidP="00A83B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C3D66B9" w14:textId="77777777" w:rsidR="00AF65A5" w:rsidRDefault="00AF65A5" w:rsidP="00DF4212">
      <w:pPr>
        <w:pStyle w:val="Nincstrkz"/>
        <w:rPr>
          <w:rFonts w:ascii="Times New Roman" w:hAnsi="Times New Roman"/>
          <w:b/>
        </w:rPr>
      </w:pPr>
      <w:r w:rsidRPr="00AF65A5">
        <w:rPr>
          <w:rFonts w:ascii="Times New Roman" w:hAnsi="Times New Roman"/>
          <w:b/>
        </w:rPr>
        <w:t>Ezt a gyógyszert az Európai Gazdasági Térség tagállamaiban az alábbi neveken engedélyezték:</w:t>
      </w:r>
    </w:p>
    <w:p w14:paraId="1D803124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</w:p>
    <w:tbl>
      <w:tblPr>
        <w:tblW w:w="8364" w:type="dxa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3"/>
        <w:gridCol w:w="6501"/>
      </w:tblGrid>
      <w:tr w:rsidR="0087181D" w:rsidRPr="00DF4212" w14:paraId="0E45A08B" w14:textId="77777777" w:rsidTr="004F5BFC">
        <w:trPr>
          <w:trHeight w:hRule="exact" w:val="270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120E6" w14:textId="77777777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Lettország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7F883" w14:textId="54F428BA" w:rsidR="0087181D" w:rsidRPr="001E14DB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DF4212">
              <w:rPr>
                <w:rFonts w:ascii="Times New Roman" w:hAnsi="Times New Roman"/>
              </w:rPr>
              <w:t>Olydex</w:t>
            </w:r>
            <w:proofErr w:type="spellEnd"/>
            <w:r w:rsidR="001E14DB">
              <w:rPr>
                <w:rFonts w:ascii="Times New Roman" w:hAnsi="Times New Roman"/>
              </w:rPr>
              <w:t xml:space="preserve"> </w:t>
            </w:r>
            <w:r w:rsidR="001E14DB" w:rsidRPr="00571CFB">
              <w:rPr>
                <w:rFonts w:ascii="Times New Roman" w:hAnsi="Times New Roman"/>
              </w:rPr>
              <w:t xml:space="preserve">1 mg/50 mg/ml </w:t>
            </w:r>
            <w:proofErr w:type="spellStart"/>
            <w:r w:rsidR="001E14DB" w:rsidRPr="00571CFB">
              <w:rPr>
                <w:rFonts w:ascii="Times New Roman" w:hAnsi="Times New Roman"/>
              </w:rPr>
              <w:t>deguna</w:t>
            </w:r>
            <w:proofErr w:type="spellEnd"/>
            <w:r w:rsidR="001E14DB"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="001E14DB" w:rsidRPr="00571CFB">
              <w:rPr>
                <w:rFonts w:ascii="Times New Roman" w:hAnsi="Times New Roman"/>
              </w:rPr>
              <w:t>aerosols</w:t>
            </w:r>
            <w:proofErr w:type="spellEnd"/>
            <w:r w:rsidR="001E14DB" w:rsidRPr="00571CFB">
              <w:rPr>
                <w:rFonts w:ascii="Times New Roman" w:hAnsi="Times New Roman"/>
              </w:rPr>
              <w:t xml:space="preserve">, </w:t>
            </w:r>
            <w:proofErr w:type="spellStart"/>
            <w:r w:rsidR="001E14DB" w:rsidRPr="00571CFB">
              <w:rPr>
                <w:rFonts w:ascii="Times New Roman" w:hAnsi="Times New Roman"/>
              </w:rPr>
              <w:t>šķīdums</w:t>
            </w:r>
            <w:proofErr w:type="spellEnd"/>
          </w:p>
        </w:tc>
      </w:tr>
      <w:tr w:rsidR="0087181D" w:rsidRPr="00DF4212" w14:paraId="658BE03B" w14:textId="77777777" w:rsidTr="004F5BFC">
        <w:trPr>
          <w:trHeight w:hRule="exact" w:val="268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CBE01" w14:textId="77777777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Lengyelország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1E71B" w14:textId="14CD90A6" w:rsidR="0087181D" w:rsidRPr="00DF4212" w:rsidRDefault="0087181D" w:rsidP="007F6EF6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DF4212">
              <w:rPr>
                <w:rFonts w:ascii="Times New Roman" w:hAnsi="Times New Roman"/>
              </w:rPr>
              <w:t>Sudafed</w:t>
            </w:r>
            <w:proofErr w:type="spellEnd"/>
            <w:r w:rsidRPr="00DF4212">
              <w:rPr>
                <w:rFonts w:ascii="Times New Roman" w:hAnsi="Times New Roman"/>
              </w:rPr>
              <w:t xml:space="preserve"> </w:t>
            </w:r>
            <w:r w:rsidR="00D658AB" w:rsidRPr="00D658AB">
              <w:rPr>
                <w:rFonts w:ascii="Times New Roman" w:hAnsi="Times New Roman"/>
              </w:rPr>
              <w:t xml:space="preserve">Spray </w:t>
            </w:r>
            <w:r w:rsidR="007F6EF6">
              <w:rPr>
                <w:rFonts w:ascii="Times New Roman" w:hAnsi="Times New Roman"/>
              </w:rPr>
              <w:t>Extra,</w:t>
            </w:r>
            <w:r w:rsidR="007B6643">
              <w:rPr>
                <w:rFonts w:ascii="Times New Roman" w:hAnsi="Times New Roman"/>
              </w:rPr>
              <w:t xml:space="preserve"> </w:t>
            </w:r>
            <w:r w:rsidR="007B6643" w:rsidRPr="00CE45F1">
              <w:rPr>
                <w:rFonts w:ascii="Times New Roman" w:hAnsi="Times New Roman"/>
                <w:lang w:val="en-GB"/>
              </w:rPr>
              <w:t xml:space="preserve">(1 mg + 50 mg)/ml, </w:t>
            </w:r>
            <w:proofErr w:type="spellStart"/>
            <w:r w:rsidR="007B6643" w:rsidRPr="00CE45F1">
              <w:rPr>
                <w:rFonts w:ascii="Times New Roman" w:hAnsi="Times New Roman"/>
                <w:lang w:val="en-GB"/>
              </w:rPr>
              <w:t>aerozol</w:t>
            </w:r>
            <w:proofErr w:type="spellEnd"/>
            <w:r w:rsidR="007B6643" w:rsidRPr="00CE45F1">
              <w:rPr>
                <w:rFonts w:ascii="Times New Roman" w:hAnsi="Times New Roman"/>
                <w:lang w:val="en-GB"/>
              </w:rPr>
              <w:t xml:space="preserve"> do </w:t>
            </w:r>
            <w:proofErr w:type="spellStart"/>
            <w:r w:rsidR="007B6643" w:rsidRPr="00CE45F1">
              <w:rPr>
                <w:rFonts w:ascii="Times New Roman" w:hAnsi="Times New Roman"/>
                <w:lang w:val="en-GB"/>
              </w:rPr>
              <w:t>nosa</w:t>
            </w:r>
            <w:proofErr w:type="spellEnd"/>
            <w:r w:rsidR="007B6643" w:rsidRPr="00CE45F1">
              <w:rPr>
                <w:rFonts w:ascii="Times New Roman" w:hAnsi="Times New Roman"/>
                <w:lang w:val="en-GB"/>
              </w:rPr>
              <w:t xml:space="preserve">, </w:t>
            </w:r>
            <w:proofErr w:type="spellStart"/>
            <w:r w:rsidR="007B6643" w:rsidRPr="00CE45F1">
              <w:rPr>
                <w:rFonts w:ascii="Times New Roman" w:hAnsi="Times New Roman"/>
                <w:lang w:val="en-GB"/>
              </w:rPr>
              <w:t>rotwór</w:t>
            </w:r>
            <w:proofErr w:type="spellEnd"/>
          </w:p>
        </w:tc>
      </w:tr>
      <w:tr w:rsidR="0087181D" w:rsidRPr="00DF4212" w14:paraId="6A0392E8" w14:textId="77777777" w:rsidTr="004F5BFC">
        <w:trPr>
          <w:trHeight w:hRule="exact" w:val="287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62727" w14:textId="77777777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Szlovákia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D657" w14:textId="3F4BD958" w:rsidR="0087181D" w:rsidRPr="008A66D2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DF4212">
              <w:rPr>
                <w:rFonts w:ascii="Times New Roman" w:hAnsi="Times New Roman"/>
              </w:rPr>
              <w:t>Olynth</w:t>
            </w:r>
            <w:proofErr w:type="spellEnd"/>
            <w:r w:rsidRPr="00DF4212">
              <w:rPr>
                <w:rFonts w:ascii="Times New Roman" w:hAnsi="Times New Roman"/>
              </w:rPr>
              <w:t xml:space="preserve"> Plus</w:t>
            </w:r>
            <w:r w:rsidR="008A66D2">
              <w:rPr>
                <w:rFonts w:ascii="Times New Roman" w:hAnsi="Times New Roman"/>
              </w:rPr>
              <w:t xml:space="preserve"> </w:t>
            </w:r>
            <w:r w:rsidR="008A66D2" w:rsidRPr="00571CFB">
              <w:rPr>
                <w:rFonts w:ascii="Times New Roman" w:hAnsi="Times New Roman"/>
              </w:rPr>
              <w:t xml:space="preserve">1 mg/50 mg/ml </w:t>
            </w:r>
            <w:proofErr w:type="spellStart"/>
            <w:r w:rsidR="008A66D2" w:rsidRPr="00571CFB">
              <w:rPr>
                <w:rFonts w:ascii="Times New Roman" w:hAnsi="Times New Roman"/>
              </w:rPr>
              <w:t>nosová</w:t>
            </w:r>
            <w:proofErr w:type="spellEnd"/>
            <w:r w:rsidR="008A66D2"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="008A66D2" w:rsidRPr="00571CFB">
              <w:rPr>
                <w:rFonts w:ascii="Times New Roman" w:hAnsi="Times New Roman"/>
              </w:rPr>
              <w:t>roztoková</w:t>
            </w:r>
            <w:proofErr w:type="spellEnd"/>
            <w:r w:rsidR="008A66D2"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="008A66D2" w:rsidRPr="00571CFB">
              <w:rPr>
                <w:rFonts w:ascii="Times New Roman" w:hAnsi="Times New Roman"/>
              </w:rPr>
              <w:t>aerodisperzia</w:t>
            </w:r>
            <w:proofErr w:type="spellEnd"/>
          </w:p>
        </w:tc>
      </w:tr>
      <w:tr w:rsidR="0087181D" w:rsidRPr="00DF4212" w14:paraId="2781AB7E" w14:textId="77777777" w:rsidTr="004F5BFC">
        <w:trPr>
          <w:trHeight w:hRule="exact" w:val="276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7BD2D" w14:textId="77777777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Litvánia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13A97" w14:textId="1D349D6E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DF4212">
              <w:rPr>
                <w:rFonts w:ascii="Times New Roman" w:hAnsi="Times New Roman"/>
              </w:rPr>
              <w:t>Olydex</w:t>
            </w:r>
            <w:proofErr w:type="spellEnd"/>
            <w:r w:rsidR="005B229B">
              <w:rPr>
                <w:rFonts w:ascii="Times New Roman" w:hAnsi="Times New Roman"/>
              </w:rPr>
              <w:t xml:space="preserve"> </w:t>
            </w:r>
            <w:r w:rsidR="005B229B" w:rsidRPr="0066213E">
              <w:rPr>
                <w:rFonts w:ascii="Times New Roman" w:hAnsi="Times New Roman"/>
                <w:lang w:val="en-GB"/>
              </w:rPr>
              <w:t xml:space="preserve">1 mg/50 mg/ml </w:t>
            </w:r>
            <w:proofErr w:type="spellStart"/>
            <w:r w:rsidR="005B229B" w:rsidRPr="0066213E">
              <w:rPr>
                <w:rFonts w:ascii="Times New Roman" w:hAnsi="Times New Roman"/>
                <w:lang w:val="en-GB"/>
              </w:rPr>
              <w:t>nosies</w:t>
            </w:r>
            <w:proofErr w:type="spellEnd"/>
            <w:r w:rsidR="005B229B" w:rsidRPr="0066213E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="005B229B" w:rsidRPr="0066213E">
              <w:rPr>
                <w:rFonts w:ascii="Times New Roman" w:hAnsi="Times New Roman"/>
                <w:lang w:val="en-GB"/>
              </w:rPr>
              <w:t>purškalas</w:t>
            </w:r>
            <w:proofErr w:type="spellEnd"/>
            <w:r w:rsidR="005B229B" w:rsidRPr="0066213E">
              <w:rPr>
                <w:rFonts w:ascii="Times New Roman" w:hAnsi="Times New Roman"/>
                <w:lang w:val="en-GB"/>
              </w:rPr>
              <w:t xml:space="preserve"> (</w:t>
            </w:r>
            <w:proofErr w:type="spellStart"/>
            <w:r w:rsidR="005B229B" w:rsidRPr="0066213E">
              <w:rPr>
                <w:rFonts w:ascii="Times New Roman" w:hAnsi="Times New Roman"/>
                <w:lang w:val="en-GB"/>
              </w:rPr>
              <w:t>tirpalas</w:t>
            </w:r>
            <w:proofErr w:type="spellEnd"/>
            <w:r w:rsidR="005B229B" w:rsidRPr="0066213E">
              <w:rPr>
                <w:rFonts w:ascii="Times New Roman" w:hAnsi="Times New Roman"/>
                <w:lang w:val="en-GB"/>
              </w:rPr>
              <w:t>)</w:t>
            </w:r>
          </w:p>
        </w:tc>
      </w:tr>
      <w:tr w:rsidR="0087181D" w:rsidRPr="00DF4212" w14:paraId="6BDACE69" w14:textId="77777777" w:rsidTr="004F5BFC">
        <w:trPr>
          <w:trHeight w:hRule="exact" w:val="294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CC52F" w14:textId="77777777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Németország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56FB1" w14:textId="17E59877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DF4212">
              <w:rPr>
                <w:rFonts w:ascii="Times New Roman" w:hAnsi="Times New Roman"/>
              </w:rPr>
              <w:t>Olynth</w:t>
            </w:r>
            <w:proofErr w:type="spellEnd"/>
            <w:r w:rsidRPr="00DF4212">
              <w:rPr>
                <w:rFonts w:ascii="Times New Roman" w:hAnsi="Times New Roman"/>
              </w:rPr>
              <w:t xml:space="preserve"> Plus 0,1 % / 5 %</w:t>
            </w:r>
            <w:r w:rsidR="006E10E5">
              <w:rPr>
                <w:rFonts w:ascii="Times New Roman" w:hAnsi="Times New Roman"/>
              </w:rPr>
              <w:t xml:space="preserve"> </w:t>
            </w:r>
            <w:proofErr w:type="spellStart"/>
            <w:r w:rsidR="006E10E5" w:rsidRPr="006B1BEB">
              <w:rPr>
                <w:rFonts w:ascii="Times New Roman" w:hAnsi="Times New Roman"/>
                <w:lang w:val="en-GB"/>
              </w:rPr>
              <w:t>Nasenspray</w:t>
            </w:r>
            <w:proofErr w:type="spellEnd"/>
            <w:r w:rsidR="006E10E5" w:rsidRPr="006B1BEB">
              <w:rPr>
                <w:rFonts w:ascii="Times New Roman" w:hAnsi="Times New Roman"/>
                <w:lang w:val="en-GB"/>
              </w:rPr>
              <w:t xml:space="preserve">, </w:t>
            </w:r>
            <w:proofErr w:type="spellStart"/>
            <w:r w:rsidR="006E10E5" w:rsidRPr="006B1BEB">
              <w:rPr>
                <w:rFonts w:ascii="Times New Roman" w:hAnsi="Times New Roman"/>
                <w:lang w:val="en-GB"/>
              </w:rPr>
              <w:t>Lösung</w:t>
            </w:r>
            <w:proofErr w:type="spellEnd"/>
          </w:p>
        </w:tc>
      </w:tr>
      <w:tr w:rsidR="0087181D" w:rsidRPr="00DF4212" w14:paraId="42DE2EDF" w14:textId="77777777" w:rsidTr="004F5BFC">
        <w:trPr>
          <w:trHeight w:hRule="exact" w:val="284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D8EC0" w14:textId="77777777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Észtország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A384A" w14:textId="3C12DC6B" w:rsidR="0087181D" w:rsidRPr="009E3C26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DF4212">
              <w:rPr>
                <w:rFonts w:ascii="Times New Roman" w:hAnsi="Times New Roman"/>
              </w:rPr>
              <w:t>Sudafed</w:t>
            </w:r>
            <w:proofErr w:type="spellEnd"/>
            <w:r w:rsidRPr="00DF4212">
              <w:rPr>
                <w:rFonts w:ascii="Times New Roman" w:hAnsi="Times New Roman"/>
              </w:rPr>
              <w:t xml:space="preserve"> </w:t>
            </w:r>
            <w:proofErr w:type="spellStart"/>
            <w:r w:rsidRPr="00DF4212">
              <w:rPr>
                <w:rFonts w:ascii="Times New Roman" w:hAnsi="Times New Roman"/>
              </w:rPr>
              <w:t>Xylospray</w:t>
            </w:r>
            <w:proofErr w:type="spellEnd"/>
            <w:r w:rsidRPr="00DF4212">
              <w:rPr>
                <w:rFonts w:ascii="Times New Roman" w:hAnsi="Times New Roman"/>
              </w:rPr>
              <w:t xml:space="preserve"> DEX</w:t>
            </w:r>
            <w:r w:rsidR="009E3C26">
              <w:rPr>
                <w:rFonts w:ascii="Times New Roman" w:hAnsi="Times New Roman"/>
              </w:rPr>
              <w:t xml:space="preserve"> </w:t>
            </w:r>
            <w:r w:rsidR="009E3C26" w:rsidRPr="00571CFB">
              <w:rPr>
                <w:rFonts w:ascii="Times New Roman" w:hAnsi="Times New Roman"/>
              </w:rPr>
              <w:t xml:space="preserve">1 mg/50 mg/ml </w:t>
            </w:r>
            <w:proofErr w:type="spellStart"/>
            <w:r w:rsidR="009E3C26" w:rsidRPr="00571CFB">
              <w:rPr>
                <w:rFonts w:ascii="Times New Roman" w:hAnsi="Times New Roman"/>
              </w:rPr>
              <w:t>ninasprei</w:t>
            </w:r>
            <w:proofErr w:type="spellEnd"/>
            <w:r w:rsidR="009E3C26" w:rsidRPr="00571CFB">
              <w:rPr>
                <w:rFonts w:ascii="Times New Roman" w:hAnsi="Times New Roman"/>
              </w:rPr>
              <w:t xml:space="preserve">, </w:t>
            </w:r>
            <w:proofErr w:type="spellStart"/>
            <w:r w:rsidR="009E3C26" w:rsidRPr="00571CFB">
              <w:rPr>
                <w:rFonts w:ascii="Times New Roman" w:hAnsi="Times New Roman"/>
              </w:rPr>
              <w:t>lahus</w:t>
            </w:r>
            <w:proofErr w:type="spellEnd"/>
          </w:p>
        </w:tc>
      </w:tr>
      <w:tr w:rsidR="0087181D" w:rsidRPr="00DF4212" w14:paraId="77F81942" w14:textId="77777777" w:rsidTr="004F5BFC">
        <w:trPr>
          <w:trHeight w:hRule="exact" w:val="289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8FF7F" w14:textId="77777777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Cseh</w:t>
            </w:r>
            <w:r>
              <w:rPr>
                <w:rFonts w:ascii="Times New Roman" w:hAnsi="Times New Roman"/>
              </w:rPr>
              <w:t>ország</w:t>
            </w:r>
            <w:r w:rsidRPr="00DF421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E86DA" w14:textId="2806FAA1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DF4212">
              <w:rPr>
                <w:rFonts w:ascii="Times New Roman" w:hAnsi="Times New Roman"/>
              </w:rPr>
              <w:t>Olynth</w:t>
            </w:r>
            <w:proofErr w:type="spellEnd"/>
            <w:r w:rsidRPr="00DF4212">
              <w:rPr>
                <w:rFonts w:ascii="Times New Roman" w:hAnsi="Times New Roman"/>
              </w:rPr>
              <w:t xml:space="preserve"> Plus</w:t>
            </w:r>
            <w:r w:rsidR="000628E3">
              <w:rPr>
                <w:rFonts w:ascii="Times New Roman" w:hAnsi="Times New Roman"/>
              </w:rPr>
              <w:t xml:space="preserve"> </w:t>
            </w:r>
            <w:r w:rsidR="000628E3" w:rsidRPr="00CE45F1">
              <w:rPr>
                <w:rFonts w:ascii="Times New Roman" w:hAnsi="Times New Roman"/>
                <w:lang w:val="en-GB"/>
              </w:rPr>
              <w:t xml:space="preserve">1 mg/ml + 50 mg/ml </w:t>
            </w:r>
            <w:proofErr w:type="spellStart"/>
            <w:r w:rsidR="000628E3" w:rsidRPr="00CE45F1">
              <w:rPr>
                <w:rFonts w:ascii="Times New Roman" w:hAnsi="Times New Roman"/>
                <w:lang w:val="en-GB"/>
              </w:rPr>
              <w:t>nosní</w:t>
            </w:r>
            <w:proofErr w:type="spellEnd"/>
            <w:r w:rsidR="000628E3" w:rsidRPr="00CE45F1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="000628E3" w:rsidRPr="00CE45F1">
              <w:rPr>
                <w:rFonts w:ascii="Times New Roman" w:hAnsi="Times New Roman"/>
                <w:lang w:val="en-GB"/>
              </w:rPr>
              <w:t>sprej</w:t>
            </w:r>
            <w:proofErr w:type="spellEnd"/>
            <w:r w:rsidR="000628E3" w:rsidRPr="00CE45F1">
              <w:rPr>
                <w:rFonts w:ascii="Times New Roman" w:hAnsi="Times New Roman"/>
                <w:lang w:val="en-GB"/>
              </w:rPr>
              <w:t xml:space="preserve">, </w:t>
            </w:r>
            <w:proofErr w:type="spellStart"/>
            <w:r w:rsidR="000628E3" w:rsidRPr="00CE45F1">
              <w:rPr>
                <w:rFonts w:ascii="Times New Roman" w:hAnsi="Times New Roman"/>
                <w:lang w:val="en-GB"/>
              </w:rPr>
              <w:t>roztok</w:t>
            </w:r>
            <w:proofErr w:type="spellEnd"/>
          </w:p>
        </w:tc>
      </w:tr>
      <w:tr w:rsidR="0087181D" w:rsidRPr="00DF4212" w14:paraId="23CA3CC5" w14:textId="77777777" w:rsidTr="004F5BFC">
        <w:trPr>
          <w:trHeight w:hRule="exact" w:val="271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DDE6F" w14:textId="77777777" w:rsidR="0087181D" w:rsidRPr="00DF4212" w:rsidRDefault="0087181D" w:rsidP="004F5BFC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Portugália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AF9B3" w14:textId="3E068830" w:rsidR="0087181D" w:rsidRPr="00982796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DF4212">
              <w:rPr>
                <w:rFonts w:ascii="Times New Roman" w:hAnsi="Times New Roman"/>
              </w:rPr>
              <w:t>Nasex</w:t>
            </w:r>
            <w:proofErr w:type="spellEnd"/>
            <w:r w:rsidRPr="00DF4212">
              <w:rPr>
                <w:rFonts w:ascii="Times New Roman" w:hAnsi="Times New Roman"/>
              </w:rPr>
              <w:t xml:space="preserve"> </w:t>
            </w:r>
            <w:proofErr w:type="spellStart"/>
            <w:r w:rsidRPr="00DF4212">
              <w:rPr>
                <w:rFonts w:ascii="Times New Roman" w:hAnsi="Times New Roman"/>
              </w:rPr>
              <w:t>Duo</w:t>
            </w:r>
            <w:proofErr w:type="spellEnd"/>
            <w:r w:rsidR="00982796">
              <w:rPr>
                <w:rFonts w:ascii="Times New Roman" w:hAnsi="Times New Roman"/>
              </w:rPr>
              <w:t xml:space="preserve"> </w:t>
            </w:r>
            <w:r w:rsidR="00982796" w:rsidRPr="00571CFB">
              <w:rPr>
                <w:rFonts w:ascii="Times New Roman" w:hAnsi="Times New Roman"/>
              </w:rPr>
              <w:t xml:space="preserve">1 mg/ml + 50 mg/ml </w:t>
            </w:r>
            <w:proofErr w:type="spellStart"/>
            <w:r w:rsidR="00982796" w:rsidRPr="00571CFB">
              <w:rPr>
                <w:rFonts w:ascii="Times New Roman" w:hAnsi="Times New Roman"/>
              </w:rPr>
              <w:t>solução</w:t>
            </w:r>
            <w:proofErr w:type="spellEnd"/>
            <w:r w:rsidR="00982796" w:rsidRPr="00571CFB">
              <w:rPr>
                <w:rFonts w:ascii="Times New Roman" w:hAnsi="Times New Roman"/>
              </w:rPr>
              <w:t xml:space="preserve"> para </w:t>
            </w:r>
            <w:proofErr w:type="spellStart"/>
            <w:r w:rsidR="00982796" w:rsidRPr="00571CFB">
              <w:rPr>
                <w:rFonts w:ascii="Times New Roman" w:hAnsi="Times New Roman"/>
              </w:rPr>
              <w:t>pulverização</w:t>
            </w:r>
            <w:proofErr w:type="spellEnd"/>
            <w:r w:rsidR="00982796"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="00982796" w:rsidRPr="00571CFB">
              <w:rPr>
                <w:rFonts w:ascii="Times New Roman" w:hAnsi="Times New Roman"/>
              </w:rPr>
              <w:t>nasal</w:t>
            </w:r>
            <w:proofErr w:type="spellEnd"/>
          </w:p>
        </w:tc>
      </w:tr>
      <w:tr w:rsidR="0087181D" w14:paraId="00842E74" w14:textId="77777777" w:rsidTr="004F5BFC">
        <w:trPr>
          <w:trHeight w:hRule="exact" w:val="271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84C68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Románia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82AF0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Olynth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Duo</w:t>
            </w:r>
            <w:proofErr w:type="spellEnd"/>
            <w:r>
              <w:rPr>
                <w:rFonts w:ascii="Times New Roman" w:hAnsi="Times New Roman"/>
              </w:rPr>
              <w:t xml:space="preserve"> 1 mg/ml+50 mg/ml spray </w:t>
            </w:r>
            <w:proofErr w:type="spellStart"/>
            <w:r>
              <w:rPr>
                <w:rFonts w:ascii="Times New Roman" w:hAnsi="Times New Roman"/>
              </w:rPr>
              <w:t>nazal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solutie</w:t>
            </w:r>
            <w:proofErr w:type="spellEnd"/>
          </w:p>
        </w:tc>
      </w:tr>
      <w:tr w:rsidR="0087181D" w14:paraId="417EC86A" w14:textId="77777777" w:rsidTr="004F5BFC">
        <w:trPr>
          <w:trHeight w:hRule="exact" w:val="271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6D5E1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Bulgária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80C5B" w14:textId="5E16C25A" w:rsidR="0087181D" w:rsidRDefault="005D34BE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571CFB">
              <w:rPr>
                <w:rFonts w:ascii="Times New Roman" w:hAnsi="Times New Roman"/>
              </w:rPr>
              <w:t>Олинт</w:t>
            </w:r>
            <w:proofErr w:type="spellEnd"/>
            <w:r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Pr="00571CFB">
              <w:rPr>
                <w:rFonts w:ascii="Times New Roman" w:hAnsi="Times New Roman"/>
              </w:rPr>
              <w:t>Дуо</w:t>
            </w:r>
            <w:proofErr w:type="spellEnd"/>
            <w:r w:rsidRPr="00571CFB">
              <w:rPr>
                <w:rFonts w:ascii="Times New Roman" w:hAnsi="Times New Roman"/>
              </w:rPr>
              <w:t xml:space="preserve"> 1 mg/ml + 50 mg/ml </w:t>
            </w:r>
            <w:proofErr w:type="spellStart"/>
            <w:r w:rsidRPr="00571CFB">
              <w:rPr>
                <w:rFonts w:ascii="Times New Roman" w:hAnsi="Times New Roman"/>
              </w:rPr>
              <w:t>спрей</w:t>
            </w:r>
            <w:proofErr w:type="spellEnd"/>
            <w:r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Pr="00571CFB">
              <w:rPr>
                <w:rFonts w:ascii="Times New Roman" w:hAnsi="Times New Roman"/>
              </w:rPr>
              <w:t>за</w:t>
            </w:r>
            <w:proofErr w:type="spellEnd"/>
            <w:r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Pr="00571CFB">
              <w:rPr>
                <w:rFonts w:ascii="Times New Roman" w:hAnsi="Times New Roman"/>
              </w:rPr>
              <w:t>нос</w:t>
            </w:r>
            <w:proofErr w:type="spellEnd"/>
            <w:r w:rsidRPr="00571CFB">
              <w:rPr>
                <w:rFonts w:ascii="Times New Roman" w:hAnsi="Times New Roman"/>
              </w:rPr>
              <w:t xml:space="preserve">, </w:t>
            </w:r>
            <w:proofErr w:type="spellStart"/>
            <w:r w:rsidRPr="00571CFB">
              <w:rPr>
                <w:rFonts w:ascii="Times New Roman" w:hAnsi="Times New Roman"/>
              </w:rPr>
              <w:t>разтвор</w:t>
            </w:r>
            <w:proofErr w:type="spellEnd"/>
          </w:p>
        </w:tc>
      </w:tr>
      <w:tr w:rsidR="0087181D" w14:paraId="6F183B7B" w14:textId="77777777" w:rsidTr="004F5BFC">
        <w:trPr>
          <w:trHeight w:hRule="exact" w:val="271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B5DAE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Szlovénia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5A783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Olynth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Combo</w:t>
            </w:r>
            <w:proofErr w:type="spellEnd"/>
            <w:r>
              <w:rPr>
                <w:rFonts w:ascii="Times New Roman" w:hAnsi="Times New Roman"/>
              </w:rPr>
              <w:t xml:space="preserve"> 1 mg/ml+50 mg/ml </w:t>
            </w:r>
            <w:proofErr w:type="spellStart"/>
            <w:r>
              <w:rPr>
                <w:rFonts w:ascii="Times New Roman" w:hAnsi="Times New Roman"/>
              </w:rPr>
              <w:t>pršilo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za</w:t>
            </w:r>
            <w:proofErr w:type="spellEnd"/>
            <w:r>
              <w:rPr>
                <w:rFonts w:ascii="Times New Roman" w:hAnsi="Times New Roman"/>
              </w:rPr>
              <w:t xml:space="preserve"> nos, </w:t>
            </w:r>
            <w:proofErr w:type="spellStart"/>
            <w:r>
              <w:rPr>
                <w:rFonts w:ascii="Times New Roman" w:hAnsi="Times New Roman"/>
              </w:rPr>
              <w:t>raztopina</w:t>
            </w:r>
            <w:proofErr w:type="spellEnd"/>
            <w:r>
              <w:rPr>
                <w:rFonts w:ascii="Times New Roman" w:hAnsi="Times New Roman"/>
              </w:rPr>
              <w:t xml:space="preserve">    </w:t>
            </w:r>
          </w:p>
        </w:tc>
      </w:tr>
      <w:tr w:rsidR="0087181D" w14:paraId="531CD499" w14:textId="77777777" w:rsidTr="004F5BFC">
        <w:trPr>
          <w:trHeight w:hRule="exact" w:val="271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ED74C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Horvátország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62A98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Olynth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Combo</w:t>
            </w:r>
            <w:proofErr w:type="spellEnd"/>
            <w:r>
              <w:rPr>
                <w:rFonts w:ascii="Times New Roman" w:hAnsi="Times New Roman"/>
              </w:rPr>
              <w:t xml:space="preserve"> 1 mg/ml+50 mg/ml </w:t>
            </w:r>
            <w:proofErr w:type="spellStart"/>
            <w:r>
              <w:rPr>
                <w:rFonts w:ascii="Times New Roman" w:hAnsi="Times New Roman"/>
              </w:rPr>
              <w:t>sprej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za</w:t>
            </w:r>
            <w:proofErr w:type="spellEnd"/>
            <w:r>
              <w:rPr>
                <w:rFonts w:ascii="Times New Roman" w:hAnsi="Times New Roman"/>
              </w:rPr>
              <w:t xml:space="preserve"> nos, </w:t>
            </w:r>
            <w:proofErr w:type="spellStart"/>
            <w:r>
              <w:rPr>
                <w:rFonts w:ascii="Times New Roman" w:hAnsi="Times New Roman"/>
              </w:rPr>
              <w:t>otopina</w:t>
            </w:r>
            <w:proofErr w:type="spellEnd"/>
          </w:p>
        </w:tc>
      </w:tr>
      <w:tr w:rsidR="0087181D" w14:paraId="6C6258CD" w14:textId="77777777" w:rsidTr="004F5BFC">
        <w:trPr>
          <w:trHeight w:hRule="exact" w:val="271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4C115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Görögország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011C0" w14:textId="0CEA4B99" w:rsidR="0087181D" w:rsidRDefault="006258B9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Hexarhinal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87181D">
              <w:rPr>
                <w:rFonts w:ascii="Times New Roman" w:hAnsi="Times New Roman"/>
              </w:rPr>
              <w:t>P</w:t>
            </w:r>
            <w:r w:rsidR="00390EAB">
              <w:rPr>
                <w:rFonts w:ascii="Times New Roman" w:hAnsi="Times New Roman"/>
              </w:rPr>
              <w:t>lus</w:t>
            </w:r>
            <w:r w:rsidR="0087181D">
              <w:rPr>
                <w:rFonts w:ascii="Times New Roman" w:hAnsi="Times New Roman"/>
              </w:rPr>
              <w:t xml:space="preserve">, </w:t>
            </w:r>
            <w:r w:rsidRPr="00571CFB">
              <w:rPr>
                <w:rFonts w:ascii="Times New Roman" w:hAnsi="Times New Roman"/>
              </w:rPr>
              <w:t xml:space="preserve">1 mg/ml+50 mg/ml </w:t>
            </w:r>
            <w:proofErr w:type="spellStart"/>
            <w:r w:rsidRPr="006B1BEB">
              <w:rPr>
                <w:rFonts w:ascii="Times New Roman" w:hAnsi="Times New Roman"/>
                <w:lang w:val="en-GB"/>
              </w:rPr>
              <w:t>ρινικό</w:t>
            </w:r>
            <w:proofErr w:type="spellEnd"/>
            <w:r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Pr="006B1BEB">
              <w:rPr>
                <w:rFonts w:ascii="Times New Roman" w:hAnsi="Times New Roman"/>
                <w:lang w:val="en-GB"/>
              </w:rPr>
              <w:t>εκνέφωμ</w:t>
            </w:r>
            <w:proofErr w:type="spellEnd"/>
            <w:r w:rsidRPr="006B1BEB">
              <w:rPr>
                <w:rFonts w:ascii="Times New Roman" w:hAnsi="Times New Roman"/>
                <w:lang w:val="en-GB"/>
              </w:rPr>
              <w:t>α</w:t>
            </w:r>
            <w:r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Pr="006B1BEB">
              <w:rPr>
                <w:rFonts w:ascii="Times New Roman" w:hAnsi="Times New Roman"/>
                <w:lang w:val="en-GB"/>
              </w:rPr>
              <w:t>διάλυμ</w:t>
            </w:r>
            <w:proofErr w:type="spellEnd"/>
            <w:r w:rsidRPr="006B1BEB">
              <w:rPr>
                <w:rFonts w:ascii="Times New Roman" w:hAnsi="Times New Roman"/>
                <w:lang w:val="en-GB"/>
              </w:rPr>
              <w:t>α</w:t>
            </w:r>
          </w:p>
          <w:p w14:paraId="63F5EBC2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</w:p>
        </w:tc>
      </w:tr>
      <w:tr w:rsidR="0087181D" w14:paraId="5925A507" w14:textId="77777777" w:rsidTr="004F5BFC">
        <w:trPr>
          <w:trHeight w:hRule="exact" w:val="271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59CD2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Ciprus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DF0F1" w14:textId="621EB38F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</w:t>
            </w:r>
            <w:r w:rsidR="00390EAB">
              <w:rPr>
                <w:rFonts w:ascii="Times New Roman" w:hAnsi="Times New Roman"/>
              </w:rPr>
              <w:t>exarhinal</w:t>
            </w:r>
            <w:proofErr w:type="spellEnd"/>
            <w:r>
              <w:rPr>
                <w:rFonts w:ascii="Times New Roman" w:hAnsi="Times New Roman"/>
              </w:rPr>
              <w:t xml:space="preserve"> P</w:t>
            </w:r>
            <w:r w:rsidR="00390EAB">
              <w:rPr>
                <w:rFonts w:ascii="Times New Roman" w:hAnsi="Times New Roman"/>
              </w:rPr>
              <w:t>lus</w:t>
            </w:r>
            <w:r>
              <w:rPr>
                <w:rFonts w:ascii="Times New Roman" w:hAnsi="Times New Roman"/>
              </w:rPr>
              <w:t xml:space="preserve">, </w:t>
            </w:r>
            <w:r w:rsidR="00D2329C" w:rsidRPr="00571CFB">
              <w:rPr>
                <w:rFonts w:ascii="Times New Roman" w:hAnsi="Times New Roman"/>
              </w:rPr>
              <w:t xml:space="preserve">1 mg/ml+50 mg/ml </w:t>
            </w:r>
            <w:proofErr w:type="spellStart"/>
            <w:r w:rsidR="00D2329C" w:rsidRPr="006B1BEB">
              <w:rPr>
                <w:rFonts w:ascii="Times New Roman" w:hAnsi="Times New Roman"/>
                <w:lang w:val="en-GB"/>
              </w:rPr>
              <w:t>ρινικό</w:t>
            </w:r>
            <w:proofErr w:type="spellEnd"/>
            <w:r w:rsidR="00D2329C"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="00D2329C" w:rsidRPr="006B1BEB">
              <w:rPr>
                <w:rFonts w:ascii="Times New Roman" w:hAnsi="Times New Roman"/>
                <w:lang w:val="en-GB"/>
              </w:rPr>
              <w:t>εκνέφωμ</w:t>
            </w:r>
            <w:proofErr w:type="spellEnd"/>
            <w:r w:rsidR="00D2329C" w:rsidRPr="006B1BEB">
              <w:rPr>
                <w:rFonts w:ascii="Times New Roman" w:hAnsi="Times New Roman"/>
                <w:lang w:val="en-GB"/>
              </w:rPr>
              <w:t>α</w:t>
            </w:r>
            <w:r w:rsidR="00D2329C" w:rsidRPr="00571CFB">
              <w:rPr>
                <w:rFonts w:ascii="Times New Roman" w:hAnsi="Times New Roman"/>
              </w:rPr>
              <w:t xml:space="preserve"> </w:t>
            </w:r>
            <w:proofErr w:type="spellStart"/>
            <w:r w:rsidR="00D2329C" w:rsidRPr="006B1BEB">
              <w:rPr>
                <w:rFonts w:ascii="Times New Roman" w:hAnsi="Times New Roman"/>
                <w:lang w:val="en-GB"/>
              </w:rPr>
              <w:t>διάλυμ</w:t>
            </w:r>
            <w:proofErr w:type="spellEnd"/>
            <w:r w:rsidR="00D2329C" w:rsidRPr="006B1BEB">
              <w:rPr>
                <w:rFonts w:ascii="Times New Roman" w:hAnsi="Times New Roman"/>
                <w:lang w:val="en-GB"/>
              </w:rPr>
              <w:t>α</w:t>
            </w:r>
          </w:p>
          <w:p w14:paraId="7061206B" w14:textId="77777777" w:rsidR="0087181D" w:rsidRDefault="0087181D" w:rsidP="004F5BFC">
            <w:pPr>
              <w:pStyle w:val="Nincstrkz"/>
              <w:rPr>
                <w:rFonts w:ascii="Times New Roman" w:hAnsi="Times New Roman"/>
              </w:rPr>
            </w:pPr>
          </w:p>
        </w:tc>
      </w:tr>
      <w:tr w:rsidR="00921E01" w14:paraId="1C2E0BB8" w14:textId="77777777" w:rsidTr="004F5BFC">
        <w:trPr>
          <w:trHeight w:hRule="exact" w:val="271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D55BA" w14:textId="15475EE2" w:rsidR="00921E01" w:rsidRDefault="00921E01" w:rsidP="004F5BFC">
            <w:pPr>
              <w:pStyle w:val="Nincstrkz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Írország</w:t>
            </w:r>
          </w:p>
        </w:tc>
        <w:tc>
          <w:tcPr>
            <w:tcW w:w="6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E9385" w14:textId="54C3F2BE" w:rsidR="00921E01" w:rsidRDefault="003360F7" w:rsidP="004F5BFC">
            <w:pPr>
              <w:pStyle w:val="Nincstrkz"/>
              <w:rPr>
                <w:rFonts w:ascii="Times New Roman" w:hAnsi="Times New Roman"/>
              </w:rPr>
            </w:pPr>
            <w:r w:rsidRPr="00601528">
              <w:rPr>
                <w:rFonts w:ascii="Times New Roman" w:hAnsi="Times New Roman"/>
                <w:lang w:val="en-GB"/>
              </w:rPr>
              <w:t>Sudafed Plus</w:t>
            </w:r>
            <w:r>
              <w:rPr>
                <w:rFonts w:ascii="Times New Roman" w:hAnsi="Times New Roman"/>
                <w:lang w:val="en-GB"/>
              </w:rPr>
              <w:t xml:space="preserve"> </w:t>
            </w:r>
            <w:r w:rsidRPr="00F66FAE">
              <w:rPr>
                <w:rFonts w:ascii="Times New Roman" w:hAnsi="Times New Roman"/>
                <w:lang w:val="en-GB"/>
              </w:rPr>
              <w:t>1 mg/ml + 50 mg/ml nasal spray, solution</w:t>
            </w:r>
          </w:p>
        </w:tc>
      </w:tr>
    </w:tbl>
    <w:p w14:paraId="3131BB2E" w14:textId="77777777" w:rsidR="00410B5A" w:rsidRPr="00DF4212" w:rsidRDefault="00410B5A" w:rsidP="00DF4212">
      <w:pPr>
        <w:pStyle w:val="Nincstrkz"/>
        <w:rPr>
          <w:rFonts w:ascii="Times New Roman" w:hAnsi="Times New Roman"/>
        </w:rPr>
      </w:pPr>
    </w:p>
    <w:p w14:paraId="0ED06965" w14:textId="1F841C94" w:rsidR="00ED22CD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A betegtájékoztató legutóbbi felülvizsgálatának dátuma:</w:t>
      </w:r>
      <w:r w:rsidR="008C74C0">
        <w:rPr>
          <w:rFonts w:ascii="Times New Roman" w:hAnsi="Times New Roman"/>
          <w:b/>
        </w:rPr>
        <w:t xml:space="preserve"> </w:t>
      </w:r>
      <w:r w:rsidR="00815B04">
        <w:rPr>
          <w:rFonts w:ascii="Times New Roman" w:hAnsi="Times New Roman"/>
          <w:b/>
        </w:rPr>
        <w:t>20</w:t>
      </w:r>
      <w:r w:rsidR="004275CB">
        <w:rPr>
          <w:rFonts w:ascii="Times New Roman" w:hAnsi="Times New Roman"/>
          <w:b/>
        </w:rPr>
        <w:t>26.</w:t>
      </w:r>
      <w:r w:rsidR="00571CFB">
        <w:rPr>
          <w:rFonts w:ascii="Times New Roman" w:hAnsi="Times New Roman"/>
          <w:b/>
        </w:rPr>
        <w:t xml:space="preserve"> január.</w:t>
      </w:r>
    </w:p>
    <w:sectPr w:rsidR="00ED22CD" w:rsidRPr="00DF4212" w:rsidSect="00BD4D5D">
      <w:headerReference w:type="default" r:id="rId14"/>
      <w:footerReference w:type="first" r:id="rId15"/>
      <w:pgSz w:w="11907" w:h="16839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ECC113" w16cex:dateUtc="2026-01-13T17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FC1B686" w16cid:durableId="6FC1B686"/>
  <w16cid:commentId w16cid:paraId="5AB8EC98" w16cid:durableId="5DECC11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F536F" w14:textId="77777777" w:rsidR="00B64064" w:rsidRDefault="00B64064" w:rsidP="00CD3999">
      <w:pPr>
        <w:spacing w:after="0" w:line="240" w:lineRule="auto"/>
      </w:pPr>
      <w:r>
        <w:separator/>
      </w:r>
    </w:p>
  </w:endnote>
  <w:endnote w:type="continuationSeparator" w:id="0">
    <w:p w14:paraId="18764556" w14:textId="77777777" w:rsidR="00B64064" w:rsidRDefault="00B64064" w:rsidP="00CD3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B2C76" w14:textId="7C0C3FCA" w:rsidR="00A25543" w:rsidRPr="00BD4D5D" w:rsidRDefault="00A25543" w:rsidP="00A25543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</w:t>
    </w:r>
    <w:r w:rsidR="00120FF3">
      <w:rPr>
        <w:rFonts w:ascii="Times New Roman" w:hAnsi="Times New Roman"/>
        <w:sz w:val="18"/>
        <w:szCs w:val="18"/>
      </w:rPr>
      <w:t>3906</w:t>
    </w:r>
    <w:r>
      <w:rPr>
        <w:rFonts w:ascii="Times New Roman" w:hAnsi="Times New Roman"/>
        <w:sz w:val="18"/>
        <w:szCs w:val="18"/>
      </w:rPr>
      <w:t>/202</w:t>
    </w:r>
    <w:r w:rsidR="00120FF3">
      <w:rPr>
        <w:rFonts w:ascii="Times New Roman" w:hAnsi="Times New Roman"/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12AA6" w14:textId="77777777" w:rsidR="00B64064" w:rsidRDefault="00B64064" w:rsidP="00CD3999">
      <w:pPr>
        <w:spacing w:after="0" w:line="240" w:lineRule="auto"/>
      </w:pPr>
      <w:r>
        <w:separator/>
      </w:r>
    </w:p>
  </w:footnote>
  <w:footnote w:type="continuationSeparator" w:id="0">
    <w:p w14:paraId="29EFB049" w14:textId="77777777" w:rsidR="00B64064" w:rsidRDefault="00B64064" w:rsidP="00CD3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18"/>
      </w:rPr>
      <w:id w:val="-324899921"/>
      <w:docPartObj>
        <w:docPartGallery w:val="Page Numbers (Top of Page)"/>
        <w:docPartUnique/>
      </w:docPartObj>
    </w:sdtPr>
    <w:sdtEndPr/>
    <w:sdtContent>
      <w:p w14:paraId="4CC64A60" w14:textId="56FDE759" w:rsidR="001B1D28" w:rsidRDefault="001B1D28" w:rsidP="00571CFB">
        <w:pPr>
          <w:pStyle w:val="lfej"/>
          <w:jc w:val="center"/>
        </w:pPr>
        <w:r w:rsidRPr="001B6FFB">
          <w:rPr>
            <w:rFonts w:ascii="Times New Roman" w:hAnsi="Times New Roman"/>
            <w:sz w:val="18"/>
          </w:rPr>
          <w:fldChar w:fldCharType="begin"/>
        </w:r>
        <w:r w:rsidRPr="001B6FFB">
          <w:rPr>
            <w:rFonts w:ascii="Times New Roman" w:hAnsi="Times New Roman"/>
            <w:sz w:val="18"/>
          </w:rPr>
          <w:instrText>PAGE   \* MERGEFORMAT</w:instrText>
        </w:r>
        <w:r w:rsidRPr="001B6FFB">
          <w:rPr>
            <w:rFonts w:ascii="Times New Roman" w:hAnsi="Times New Roman"/>
            <w:sz w:val="18"/>
          </w:rPr>
          <w:fldChar w:fldCharType="separate"/>
        </w:r>
        <w:r w:rsidR="006830B7">
          <w:rPr>
            <w:rFonts w:ascii="Times New Roman" w:hAnsi="Times New Roman"/>
            <w:noProof/>
            <w:sz w:val="18"/>
          </w:rPr>
          <w:t>4</w:t>
        </w:r>
        <w:r w:rsidRPr="001B6FFB">
          <w:rPr>
            <w:rFonts w:ascii="Times New Roman" w:hAnsi="Times New Roman"/>
            <w:sz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1195"/>
    <w:multiLevelType w:val="hybridMultilevel"/>
    <w:tmpl w:val="B1A23BD2"/>
    <w:lvl w:ilvl="0" w:tplc="DE9813A6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76F8A"/>
    <w:multiLevelType w:val="hybridMultilevel"/>
    <w:tmpl w:val="8B445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EB7"/>
    <w:rsid w:val="00000746"/>
    <w:rsid w:val="00001296"/>
    <w:rsid w:val="00001C1A"/>
    <w:rsid w:val="0000302A"/>
    <w:rsid w:val="0000543C"/>
    <w:rsid w:val="00005BE4"/>
    <w:rsid w:val="0000730F"/>
    <w:rsid w:val="000104B7"/>
    <w:rsid w:val="000112D9"/>
    <w:rsid w:val="000113BA"/>
    <w:rsid w:val="00013EA3"/>
    <w:rsid w:val="000148FA"/>
    <w:rsid w:val="00017001"/>
    <w:rsid w:val="00020857"/>
    <w:rsid w:val="00021261"/>
    <w:rsid w:val="00022735"/>
    <w:rsid w:val="00036613"/>
    <w:rsid w:val="00040C42"/>
    <w:rsid w:val="000419D3"/>
    <w:rsid w:val="00041AD2"/>
    <w:rsid w:val="00041EDD"/>
    <w:rsid w:val="00043120"/>
    <w:rsid w:val="00043D1E"/>
    <w:rsid w:val="00043FC0"/>
    <w:rsid w:val="00046623"/>
    <w:rsid w:val="000468E3"/>
    <w:rsid w:val="00047D4B"/>
    <w:rsid w:val="00047E62"/>
    <w:rsid w:val="00051434"/>
    <w:rsid w:val="000529B1"/>
    <w:rsid w:val="000617EC"/>
    <w:rsid w:val="000622A4"/>
    <w:rsid w:val="000622FD"/>
    <w:rsid w:val="000628E3"/>
    <w:rsid w:val="00064708"/>
    <w:rsid w:val="00064A00"/>
    <w:rsid w:val="00070EA9"/>
    <w:rsid w:val="00071139"/>
    <w:rsid w:val="000717C9"/>
    <w:rsid w:val="00075068"/>
    <w:rsid w:val="0007605B"/>
    <w:rsid w:val="00080E21"/>
    <w:rsid w:val="00081E4B"/>
    <w:rsid w:val="00083DDA"/>
    <w:rsid w:val="00083DF0"/>
    <w:rsid w:val="00083EA1"/>
    <w:rsid w:val="00084076"/>
    <w:rsid w:val="0008700F"/>
    <w:rsid w:val="000878DA"/>
    <w:rsid w:val="00090548"/>
    <w:rsid w:val="000909CC"/>
    <w:rsid w:val="0009318A"/>
    <w:rsid w:val="0009384D"/>
    <w:rsid w:val="000946C6"/>
    <w:rsid w:val="00097B98"/>
    <w:rsid w:val="000A15E9"/>
    <w:rsid w:val="000A2015"/>
    <w:rsid w:val="000A2A82"/>
    <w:rsid w:val="000A2E36"/>
    <w:rsid w:val="000A48DE"/>
    <w:rsid w:val="000A5028"/>
    <w:rsid w:val="000A728D"/>
    <w:rsid w:val="000B1511"/>
    <w:rsid w:val="000B1A8C"/>
    <w:rsid w:val="000B2A5B"/>
    <w:rsid w:val="000B6407"/>
    <w:rsid w:val="000B6759"/>
    <w:rsid w:val="000B6A71"/>
    <w:rsid w:val="000B7088"/>
    <w:rsid w:val="000B7EC1"/>
    <w:rsid w:val="000C2C17"/>
    <w:rsid w:val="000C3A4C"/>
    <w:rsid w:val="000C40BB"/>
    <w:rsid w:val="000C5C07"/>
    <w:rsid w:val="000C715A"/>
    <w:rsid w:val="000C7557"/>
    <w:rsid w:val="000C7BD7"/>
    <w:rsid w:val="000D1B93"/>
    <w:rsid w:val="000D5FBA"/>
    <w:rsid w:val="000D615A"/>
    <w:rsid w:val="000E138B"/>
    <w:rsid w:val="000E194C"/>
    <w:rsid w:val="000E34B7"/>
    <w:rsid w:val="000E4075"/>
    <w:rsid w:val="000E5945"/>
    <w:rsid w:val="000E6BC9"/>
    <w:rsid w:val="000F2497"/>
    <w:rsid w:val="000F24E5"/>
    <w:rsid w:val="000F4B07"/>
    <w:rsid w:val="000F61DD"/>
    <w:rsid w:val="000F74E8"/>
    <w:rsid w:val="00104091"/>
    <w:rsid w:val="001041C7"/>
    <w:rsid w:val="00104581"/>
    <w:rsid w:val="0010478B"/>
    <w:rsid w:val="00110953"/>
    <w:rsid w:val="0011379B"/>
    <w:rsid w:val="001144FB"/>
    <w:rsid w:val="0011453A"/>
    <w:rsid w:val="001156CB"/>
    <w:rsid w:val="00116BA1"/>
    <w:rsid w:val="00120FF3"/>
    <w:rsid w:val="001227D8"/>
    <w:rsid w:val="0012307E"/>
    <w:rsid w:val="00126A22"/>
    <w:rsid w:val="001339B6"/>
    <w:rsid w:val="00135A3D"/>
    <w:rsid w:val="00141116"/>
    <w:rsid w:val="00141380"/>
    <w:rsid w:val="00145F6C"/>
    <w:rsid w:val="00146E7C"/>
    <w:rsid w:val="00150E71"/>
    <w:rsid w:val="00153837"/>
    <w:rsid w:val="00156266"/>
    <w:rsid w:val="00156EB7"/>
    <w:rsid w:val="00156F96"/>
    <w:rsid w:val="00157629"/>
    <w:rsid w:val="001579F2"/>
    <w:rsid w:val="00157F56"/>
    <w:rsid w:val="00161133"/>
    <w:rsid w:val="0016342B"/>
    <w:rsid w:val="00173BAA"/>
    <w:rsid w:val="00174A3F"/>
    <w:rsid w:val="001757E4"/>
    <w:rsid w:val="001760FF"/>
    <w:rsid w:val="0018191F"/>
    <w:rsid w:val="00182225"/>
    <w:rsid w:val="00186DA2"/>
    <w:rsid w:val="00187185"/>
    <w:rsid w:val="00192941"/>
    <w:rsid w:val="001949F3"/>
    <w:rsid w:val="001A0524"/>
    <w:rsid w:val="001A10D6"/>
    <w:rsid w:val="001A1AF0"/>
    <w:rsid w:val="001A1B8A"/>
    <w:rsid w:val="001A1D60"/>
    <w:rsid w:val="001A1E25"/>
    <w:rsid w:val="001A4CCA"/>
    <w:rsid w:val="001A4EA2"/>
    <w:rsid w:val="001A6A9F"/>
    <w:rsid w:val="001A6F4D"/>
    <w:rsid w:val="001B0036"/>
    <w:rsid w:val="001B1AB0"/>
    <w:rsid w:val="001B1D28"/>
    <w:rsid w:val="001B2DA8"/>
    <w:rsid w:val="001B4238"/>
    <w:rsid w:val="001B5F13"/>
    <w:rsid w:val="001B68E8"/>
    <w:rsid w:val="001B6FFB"/>
    <w:rsid w:val="001C0200"/>
    <w:rsid w:val="001C2C8D"/>
    <w:rsid w:val="001C30D8"/>
    <w:rsid w:val="001C5A34"/>
    <w:rsid w:val="001D0C19"/>
    <w:rsid w:val="001D0FBC"/>
    <w:rsid w:val="001D14A4"/>
    <w:rsid w:val="001D2A0F"/>
    <w:rsid w:val="001D3B80"/>
    <w:rsid w:val="001D6420"/>
    <w:rsid w:val="001D64FE"/>
    <w:rsid w:val="001E05A3"/>
    <w:rsid w:val="001E0BE5"/>
    <w:rsid w:val="001E0D3D"/>
    <w:rsid w:val="001E14DB"/>
    <w:rsid w:val="001E22FF"/>
    <w:rsid w:val="001E38F1"/>
    <w:rsid w:val="001E5872"/>
    <w:rsid w:val="001E6A51"/>
    <w:rsid w:val="001E7507"/>
    <w:rsid w:val="001E7CEF"/>
    <w:rsid w:val="001F1903"/>
    <w:rsid w:val="001F2BCA"/>
    <w:rsid w:val="001F3ADB"/>
    <w:rsid w:val="001F418F"/>
    <w:rsid w:val="001F4A4F"/>
    <w:rsid w:val="001F53AA"/>
    <w:rsid w:val="001F53C6"/>
    <w:rsid w:val="001F61E2"/>
    <w:rsid w:val="001F69A0"/>
    <w:rsid w:val="00200DD8"/>
    <w:rsid w:val="0020273D"/>
    <w:rsid w:val="00204378"/>
    <w:rsid w:val="0020634E"/>
    <w:rsid w:val="00206F26"/>
    <w:rsid w:val="00210509"/>
    <w:rsid w:val="00211A3F"/>
    <w:rsid w:val="00211BB5"/>
    <w:rsid w:val="0021299D"/>
    <w:rsid w:val="002129B1"/>
    <w:rsid w:val="00216CF9"/>
    <w:rsid w:val="00221900"/>
    <w:rsid w:val="002237CA"/>
    <w:rsid w:val="00226757"/>
    <w:rsid w:val="0022725D"/>
    <w:rsid w:val="002328B1"/>
    <w:rsid w:val="002333A2"/>
    <w:rsid w:val="00234AEA"/>
    <w:rsid w:val="002363A7"/>
    <w:rsid w:val="00242146"/>
    <w:rsid w:val="002435AF"/>
    <w:rsid w:val="00247301"/>
    <w:rsid w:val="00252851"/>
    <w:rsid w:val="00252AE9"/>
    <w:rsid w:val="00252E2D"/>
    <w:rsid w:val="00253812"/>
    <w:rsid w:val="00254263"/>
    <w:rsid w:val="0025675C"/>
    <w:rsid w:val="00257D0B"/>
    <w:rsid w:val="0026138F"/>
    <w:rsid w:val="00261AF4"/>
    <w:rsid w:val="00264B35"/>
    <w:rsid w:val="0027287E"/>
    <w:rsid w:val="00272BFA"/>
    <w:rsid w:val="00272EDA"/>
    <w:rsid w:val="0027514C"/>
    <w:rsid w:val="00275BF8"/>
    <w:rsid w:val="00275CD2"/>
    <w:rsid w:val="00277767"/>
    <w:rsid w:val="002823A3"/>
    <w:rsid w:val="00282D40"/>
    <w:rsid w:val="00283B84"/>
    <w:rsid w:val="00283E26"/>
    <w:rsid w:val="002863EE"/>
    <w:rsid w:val="002866EE"/>
    <w:rsid w:val="0029028D"/>
    <w:rsid w:val="0029205C"/>
    <w:rsid w:val="00293C3B"/>
    <w:rsid w:val="0029402B"/>
    <w:rsid w:val="002940C4"/>
    <w:rsid w:val="002958B5"/>
    <w:rsid w:val="0029663F"/>
    <w:rsid w:val="00297607"/>
    <w:rsid w:val="00297AB8"/>
    <w:rsid w:val="002A0EA4"/>
    <w:rsid w:val="002A15B6"/>
    <w:rsid w:val="002A1CA9"/>
    <w:rsid w:val="002A7C74"/>
    <w:rsid w:val="002B2255"/>
    <w:rsid w:val="002B3F45"/>
    <w:rsid w:val="002C08CC"/>
    <w:rsid w:val="002C2AC8"/>
    <w:rsid w:val="002C30D0"/>
    <w:rsid w:val="002C47C3"/>
    <w:rsid w:val="002C5CDC"/>
    <w:rsid w:val="002C6C1E"/>
    <w:rsid w:val="002C737A"/>
    <w:rsid w:val="002C7D28"/>
    <w:rsid w:val="002D0876"/>
    <w:rsid w:val="002D1320"/>
    <w:rsid w:val="002D4974"/>
    <w:rsid w:val="002E1276"/>
    <w:rsid w:val="002E2568"/>
    <w:rsid w:val="002E553F"/>
    <w:rsid w:val="002F0352"/>
    <w:rsid w:val="002F062A"/>
    <w:rsid w:val="002F1473"/>
    <w:rsid w:val="002F2820"/>
    <w:rsid w:val="002F2FD5"/>
    <w:rsid w:val="002F45E7"/>
    <w:rsid w:val="002F7673"/>
    <w:rsid w:val="00300E50"/>
    <w:rsid w:val="00301C94"/>
    <w:rsid w:val="00310736"/>
    <w:rsid w:val="00312E86"/>
    <w:rsid w:val="0032253A"/>
    <w:rsid w:val="0032396A"/>
    <w:rsid w:val="0032421D"/>
    <w:rsid w:val="00324249"/>
    <w:rsid w:val="00324566"/>
    <w:rsid w:val="00325AED"/>
    <w:rsid w:val="00325B01"/>
    <w:rsid w:val="003307C4"/>
    <w:rsid w:val="003311D2"/>
    <w:rsid w:val="003360F7"/>
    <w:rsid w:val="003400A4"/>
    <w:rsid w:val="00341431"/>
    <w:rsid w:val="00350268"/>
    <w:rsid w:val="00350CF5"/>
    <w:rsid w:val="003513CC"/>
    <w:rsid w:val="00352ACC"/>
    <w:rsid w:val="00354522"/>
    <w:rsid w:val="0036291B"/>
    <w:rsid w:val="00363431"/>
    <w:rsid w:val="00364BB3"/>
    <w:rsid w:val="00365E3D"/>
    <w:rsid w:val="00366D82"/>
    <w:rsid w:val="003672C1"/>
    <w:rsid w:val="003721F1"/>
    <w:rsid w:val="00375187"/>
    <w:rsid w:val="00377036"/>
    <w:rsid w:val="00377EE5"/>
    <w:rsid w:val="003809F1"/>
    <w:rsid w:val="00380F25"/>
    <w:rsid w:val="00384466"/>
    <w:rsid w:val="0038460A"/>
    <w:rsid w:val="00385FA3"/>
    <w:rsid w:val="0038714E"/>
    <w:rsid w:val="00390934"/>
    <w:rsid w:val="00390E53"/>
    <w:rsid w:val="00390EAB"/>
    <w:rsid w:val="00393C52"/>
    <w:rsid w:val="00395F8A"/>
    <w:rsid w:val="003A0082"/>
    <w:rsid w:val="003A2563"/>
    <w:rsid w:val="003A4068"/>
    <w:rsid w:val="003A500E"/>
    <w:rsid w:val="003A5749"/>
    <w:rsid w:val="003A6AFD"/>
    <w:rsid w:val="003B07BD"/>
    <w:rsid w:val="003B0861"/>
    <w:rsid w:val="003B2B19"/>
    <w:rsid w:val="003B428C"/>
    <w:rsid w:val="003B4B3B"/>
    <w:rsid w:val="003C00BA"/>
    <w:rsid w:val="003C0924"/>
    <w:rsid w:val="003C2D38"/>
    <w:rsid w:val="003C32D0"/>
    <w:rsid w:val="003C33BD"/>
    <w:rsid w:val="003C478B"/>
    <w:rsid w:val="003C5099"/>
    <w:rsid w:val="003C67DB"/>
    <w:rsid w:val="003C6C74"/>
    <w:rsid w:val="003C7716"/>
    <w:rsid w:val="003C7C78"/>
    <w:rsid w:val="003D450A"/>
    <w:rsid w:val="003D5E64"/>
    <w:rsid w:val="003D600F"/>
    <w:rsid w:val="003D687D"/>
    <w:rsid w:val="003E0BD1"/>
    <w:rsid w:val="003F1DDE"/>
    <w:rsid w:val="003F3005"/>
    <w:rsid w:val="003F4E4F"/>
    <w:rsid w:val="003F5362"/>
    <w:rsid w:val="003F5DAA"/>
    <w:rsid w:val="003F5DB4"/>
    <w:rsid w:val="003F6109"/>
    <w:rsid w:val="003F6B52"/>
    <w:rsid w:val="00400960"/>
    <w:rsid w:val="0040600F"/>
    <w:rsid w:val="004071C8"/>
    <w:rsid w:val="004107CB"/>
    <w:rsid w:val="00410B5A"/>
    <w:rsid w:val="004119F3"/>
    <w:rsid w:val="0041233C"/>
    <w:rsid w:val="004128DC"/>
    <w:rsid w:val="004143CD"/>
    <w:rsid w:val="004153D3"/>
    <w:rsid w:val="00415AC1"/>
    <w:rsid w:val="004171C1"/>
    <w:rsid w:val="00421A8B"/>
    <w:rsid w:val="004231A9"/>
    <w:rsid w:val="004231F7"/>
    <w:rsid w:val="00424C9E"/>
    <w:rsid w:val="00424E30"/>
    <w:rsid w:val="00425E48"/>
    <w:rsid w:val="004275CB"/>
    <w:rsid w:val="004354FA"/>
    <w:rsid w:val="00436631"/>
    <w:rsid w:val="004368F0"/>
    <w:rsid w:val="00436CE4"/>
    <w:rsid w:val="00437020"/>
    <w:rsid w:val="0044231D"/>
    <w:rsid w:val="00442C73"/>
    <w:rsid w:val="004505C6"/>
    <w:rsid w:val="00453497"/>
    <w:rsid w:val="00454802"/>
    <w:rsid w:val="00454A17"/>
    <w:rsid w:val="00464816"/>
    <w:rsid w:val="00464847"/>
    <w:rsid w:val="00464DD8"/>
    <w:rsid w:val="00467337"/>
    <w:rsid w:val="00473A0C"/>
    <w:rsid w:val="0047453D"/>
    <w:rsid w:val="00475C64"/>
    <w:rsid w:val="0048105C"/>
    <w:rsid w:val="00485DA4"/>
    <w:rsid w:val="004871E4"/>
    <w:rsid w:val="00490A73"/>
    <w:rsid w:val="00491E29"/>
    <w:rsid w:val="00491E64"/>
    <w:rsid w:val="00492106"/>
    <w:rsid w:val="004941E8"/>
    <w:rsid w:val="004A1BF7"/>
    <w:rsid w:val="004A3A7C"/>
    <w:rsid w:val="004A3C1F"/>
    <w:rsid w:val="004A56D6"/>
    <w:rsid w:val="004A73E3"/>
    <w:rsid w:val="004B0044"/>
    <w:rsid w:val="004B32AF"/>
    <w:rsid w:val="004B3C18"/>
    <w:rsid w:val="004B4B2E"/>
    <w:rsid w:val="004C1725"/>
    <w:rsid w:val="004C2EBB"/>
    <w:rsid w:val="004C4340"/>
    <w:rsid w:val="004C650C"/>
    <w:rsid w:val="004D1725"/>
    <w:rsid w:val="004D4479"/>
    <w:rsid w:val="004D4D3F"/>
    <w:rsid w:val="004D5806"/>
    <w:rsid w:val="004E07DF"/>
    <w:rsid w:val="004E1601"/>
    <w:rsid w:val="004E1C37"/>
    <w:rsid w:val="004E4538"/>
    <w:rsid w:val="004E4FAD"/>
    <w:rsid w:val="004E5CCF"/>
    <w:rsid w:val="004F163B"/>
    <w:rsid w:val="004F3C84"/>
    <w:rsid w:val="00500761"/>
    <w:rsid w:val="00503925"/>
    <w:rsid w:val="005048A1"/>
    <w:rsid w:val="00505365"/>
    <w:rsid w:val="00505512"/>
    <w:rsid w:val="005073A1"/>
    <w:rsid w:val="00507A44"/>
    <w:rsid w:val="00511701"/>
    <w:rsid w:val="00512FA5"/>
    <w:rsid w:val="0051448B"/>
    <w:rsid w:val="00517B40"/>
    <w:rsid w:val="00521703"/>
    <w:rsid w:val="0052218A"/>
    <w:rsid w:val="0052414E"/>
    <w:rsid w:val="00524160"/>
    <w:rsid w:val="0053061E"/>
    <w:rsid w:val="00533F81"/>
    <w:rsid w:val="005345C7"/>
    <w:rsid w:val="00534E07"/>
    <w:rsid w:val="0054014D"/>
    <w:rsid w:val="00540FED"/>
    <w:rsid w:val="00542C14"/>
    <w:rsid w:val="005431B7"/>
    <w:rsid w:val="00543DAB"/>
    <w:rsid w:val="00546C12"/>
    <w:rsid w:val="005472D3"/>
    <w:rsid w:val="00552156"/>
    <w:rsid w:val="005526D0"/>
    <w:rsid w:val="005569BC"/>
    <w:rsid w:val="0055736E"/>
    <w:rsid w:val="0056063D"/>
    <w:rsid w:val="00564FA4"/>
    <w:rsid w:val="0057037D"/>
    <w:rsid w:val="00570758"/>
    <w:rsid w:val="00571CFB"/>
    <w:rsid w:val="00572E3C"/>
    <w:rsid w:val="00574A2E"/>
    <w:rsid w:val="0057640D"/>
    <w:rsid w:val="00580E7E"/>
    <w:rsid w:val="00581495"/>
    <w:rsid w:val="00581A92"/>
    <w:rsid w:val="00581CA3"/>
    <w:rsid w:val="00583DFA"/>
    <w:rsid w:val="00586B13"/>
    <w:rsid w:val="00590BF4"/>
    <w:rsid w:val="005910D0"/>
    <w:rsid w:val="0059269A"/>
    <w:rsid w:val="0059338F"/>
    <w:rsid w:val="00595FC4"/>
    <w:rsid w:val="005A060A"/>
    <w:rsid w:val="005A1F3C"/>
    <w:rsid w:val="005A21AC"/>
    <w:rsid w:val="005A28F8"/>
    <w:rsid w:val="005A368D"/>
    <w:rsid w:val="005B229B"/>
    <w:rsid w:val="005B37D0"/>
    <w:rsid w:val="005B4383"/>
    <w:rsid w:val="005B5200"/>
    <w:rsid w:val="005C0556"/>
    <w:rsid w:val="005C25A0"/>
    <w:rsid w:val="005C4C1E"/>
    <w:rsid w:val="005C5479"/>
    <w:rsid w:val="005D17B2"/>
    <w:rsid w:val="005D20DD"/>
    <w:rsid w:val="005D274A"/>
    <w:rsid w:val="005D2E0E"/>
    <w:rsid w:val="005D34BE"/>
    <w:rsid w:val="005D55BA"/>
    <w:rsid w:val="005D642A"/>
    <w:rsid w:val="005D7599"/>
    <w:rsid w:val="005E0969"/>
    <w:rsid w:val="005E4923"/>
    <w:rsid w:val="005E4ED9"/>
    <w:rsid w:val="005F015D"/>
    <w:rsid w:val="005F0E4E"/>
    <w:rsid w:val="005F3192"/>
    <w:rsid w:val="005F4E39"/>
    <w:rsid w:val="005F7633"/>
    <w:rsid w:val="00600924"/>
    <w:rsid w:val="0060155C"/>
    <w:rsid w:val="00604198"/>
    <w:rsid w:val="006067AE"/>
    <w:rsid w:val="00606A47"/>
    <w:rsid w:val="00611663"/>
    <w:rsid w:val="0061339C"/>
    <w:rsid w:val="006138B7"/>
    <w:rsid w:val="00614FDB"/>
    <w:rsid w:val="0061682E"/>
    <w:rsid w:val="00617FAC"/>
    <w:rsid w:val="00620CCA"/>
    <w:rsid w:val="00621251"/>
    <w:rsid w:val="006258B9"/>
    <w:rsid w:val="0063042C"/>
    <w:rsid w:val="006310CE"/>
    <w:rsid w:val="0063247C"/>
    <w:rsid w:val="00632E7B"/>
    <w:rsid w:val="0063303D"/>
    <w:rsid w:val="00635087"/>
    <w:rsid w:val="0063680A"/>
    <w:rsid w:val="00636979"/>
    <w:rsid w:val="00636F23"/>
    <w:rsid w:val="006426C8"/>
    <w:rsid w:val="00643676"/>
    <w:rsid w:val="00646490"/>
    <w:rsid w:val="00646633"/>
    <w:rsid w:val="00647F6F"/>
    <w:rsid w:val="00650FB5"/>
    <w:rsid w:val="00656C87"/>
    <w:rsid w:val="006579E1"/>
    <w:rsid w:val="00662067"/>
    <w:rsid w:val="0066298B"/>
    <w:rsid w:val="006636DC"/>
    <w:rsid w:val="00665279"/>
    <w:rsid w:val="00667291"/>
    <w:rsid w:val="00671D04"/>
    <w:rsid w:val="0067203D"/>
    <w:rsid w:val="00674236"/>
    <w:rsid w:val="0067452C"/>
    <w:rsid w:val="00674EB6"/>
    <w:rsid w:val="00676100"/>
    <w:rsid w:val="00677684"/>
    <w:rsid w:val="00680B20"/>
    <w:rsid w:val="00680CE8"/>
    <w:rsid w:val="00681518"/>
    <w:rsid w:val="00682E92"/>
    <w:rsid w:val="006830B7"/>
    <w:rsid w:val="00684CE9"/>
    <w:rsid w:val="00690BE0"/>
    <w:rsid w:val="00690D0B"/>
    <w:rsid w:val="00692A20"/>
    <w:rsid w:val="00695B99"/>
    <w:rsid w:val="00696DD6"/>
    <w:rsid w:val="006A0454"/>
    <w:rsid w:val="006A0938"/>
    <w:rsid w:val="006A321F"/>
    <w:rsid w:val="006A3987"/>
    <w:rsid w:val="006A498B"/>
    <w:rsid w:val="006A78F8"/>
    <w:rsid w:val="006B05F2"/>
    <w:rsid w:val="006B08A0"/>
    <w:rsid w:val="006B1669"/>
    <w:rsid w:val="006B3401"/>
    <w:rsid w:val="006B34C3"/>
    <w:rsid w:val="006B5003"/>
    <w:rsid w:val="006B5D03"/>
    <w:rsid w:val="006B6C33"/>
    <w:rsid w:val="006B7A61"/>
    <w:rsid w:val="006C29F9"/>
    <w:rsid w:val="006C35F8"/>
    <w:rsid w:val="006C51D3"/>
    <w:rsid w:val="006C7E39"/>
    <w:rsid w:val="006D0DB8"/>
    <w:rsid w:val="006D1472"/>
    <w:rsid w:val="006D176A"/>
    <w:rsid w:val="006D23DB"/>
    <w:rsid w:val="006D3D14"/>
    <w:rsid w:val="006D469C"/>
    <w:rsid w:val="006D5587"/>
    <w:rsid w:val="006D6D0C"/>
    <w:rsid w:val="006D6F7A"/>
    <w:rsid w:val="006E10E5"/>
    <w:rsid w:val="006E17D8"/>
    <w:rsid w:val="006E2E69"/>
    <w:rsid w:val="006E352B"/>
    <w:rsid w:val="006E37AC"/>
    <w:rsid w:val="006E406E"/>
    <w:rsid w:val="006E40BD"/>
    <w:rsid w:val="006E43B1"/>
    <w:rsid w:val="006E6496"/>
    <w:rsid w:val="006E69D6"/>
    <w:rsid w:val="006E704E"/>
    <w:rsid w:val="006E766C"/>
    <w:rsid w:val="006F10F6"/>
    <w:rsid w:val="006F25B4"/>
    <w:rsid w:val="006F48B5"/>
    <w:rsid w:val="006F510F"/>
    <w:rsid w:val="00700587"/>
    <w:rsid w:val="007052D4"/>
    <w:rsid w:val="007061B1"/>
    <w:rsid w:val="00707B84"/>
    <w:rsid w:val="0071014F"/>
    <w:rsid w:val="007114E7"/>
    <w:rsid w:val="00711936"/>
    <w:rsid w:val="0071205A"/>
    <w:rsid w:val="00712F19"/>
    <w:rsid w:val="00715300"/>
    <w:rsid w:val="00716294"/>
    <w:rsid w:val="007163A6"/>
    <w:rsid w:val="00721BE4"/>
    <w:rsid w:val="007253C0"/>
    <w:rsid w:val="00725D58"/>
    <w:rsid w:val="00727072"/>
    <w:rsid w:val="00727C6D"/>
    <w:rsid w:val="007315DA"/>
    <w:rsid w:val="00731A7C"/>
    <w:rsid w:val="00733192"/>
    <w:rsid w:val="00736763"/>
    <w:rsid w:val="00736AA7"/>
    <w:rsid w:val="007375F3"/>
    <w:rsid w:val="007378C9"/>
    <w:rsid w:val="0074156B"/>
    <w:rsid w:val="007425FE"/>
    <w:rsid w:val="0074301A"/>
    <w:rsid w:val="00750AED"/>
    <w:rsid w:val="00751214"/>
    <w:rsid w:val="00752335"/>
    <w:rsid w:val="00753467"/>
    <w:rsid w:val="00753B73"/>
    <w:rsid w:val="00755263"/>
    <w:rsid w:val="00755913"/>
    <w:rsid w:val="007560B1"/>
    <w:rsid w:val="0075666F"/>
    <w:rsid w:val="00757410"/>
    <w:rsid w:val="007601DE"/>
    <w:rsid w:val="00761FDD"/>
    <w:rsid w:val="00762753"/>
    <w:rsid w:val="00766658"/>
    <w:rsid w:val="00766ED9"/>
    <w:rsid w:val="007725DD"/>
    <w:rsid w:val="00773619"/>
    <w:rsid w:val="007743FD"/>
    <w:rsid w:val="0077568E"/>
    <w:rsid w:val="00775F9E"/>
    <w:rsid w:val="00776D98"/>
    <w:rsid w:val="007815B9"/>
    <w:rsid w:val="0078444E"/>
    <w:rsid w:val="007935D5"/>
    <w:rsid w:val="007A0773"/>
    <w:rsid w:val="007A0E85"/>
    <w:rsid w:val="007A3682"/>
    <w:rsid w:val="007A690B"/>
    <w:rsid w:val="007A6A0E"/>
    <w:rsid w:val="007A6D93"/>
    <w:rsid w:val="007B0186"/>
    <w:rsid w:val="007B0924"/>
    <w:rsid w:val="007B1DD2"/>
    <w:rsid w:val="007B2369"/>
    <w:rsid w:val="007B2852"/>
    <w:rsid w:val="007B6643"/>
    <w:rsid w:val="007C031F"/>
    <w:rsid w:val="007C2892"/>
    <w:rsid w:val="007C4F59"/>
    <w:rsid w:val="007C521F"/>
    <w:rsid w:val="007C7769"/>
    <w:rsid w:val="007C7C39"/>
    <w:rsid w:val="007D42E7"/>
    <w:rsid w:val="007D462F"/>
    <w:rsid w:val="007D5F11"/>
    <w:rsid w:val="007D5F40"/>
    <w:rsid w:val="007D6D21"/>
    <w:rsid w:val="007E0D01"/>
    <w:rsid w:val="007E1E82"/>
    <w:rsid w:val="007E3F09"/>
    <w:rsid w:val="007E4E8D"/>
    <w:rsid w:val="007E7187"/>
    <w:rsid w:val="007E7E63"/>
    <w:rsid w:val="007F2747"/>
    <w:rsid w:val="007F4F0E"/>
    <w:rsid w:val="007F5CBF"/>
    <w:rsid w:val="007F6D57"/>
    <w:rsid w:val="007F6EF6"/>
    <w:rsid w:val="00800099"/>
    <w:rsid w:val="00802728"/>
    <w:rsid w:val="00804187"/>
    <w:rsid w:val="00805505"/>
    <w:rsid w:val="008061C7"/>
    <w:rsid w:val="00807D59"/>
    <w:rsid w:val="00813ADD"/>
    <w:rsid w:val="00814C58"/>
    <w:rsid w:val="00815B04"/>
    <w:rsid w:val="0082091B"/>
    <w:rsid w:val="00820A35"/>
    <w:rsid w:val="00822F0B"/>
    <w:rsid w:val="008243B8"/>
    <w:rsid w:val="00826256"/>
    <w:rsid w:val="00830666"/>
    <w:rsid w:val="008310EE"/>
    <w:rsid w:val="00831816"/>
    <w:rsid w:val="00831A5C"/>
    <w:rsid w:val="00835175"/>
    <w:rsid w:val="008351E4"/>
    <w:rsid w:val="008352A6"/>
    <w:rsid w:val="00835B73"/>
    <w:rsid w:val="00836307"/>
    <w:rsid w:val="008365B6"/>
    <w:rsid w:val="00837DA4"/>
    <w:rsid w:val="00840DDD"/>
    <w:rsid w:val="00841316"/>
    <w:rsid w:val="00842B87"/>
    <w:rsid w:val="008434F0"/>
    <w:rsid w:val="008436BA"/>
    <w:rsid w:val="0084373C"/>
    <w:rsid w:val="00845B0D"/>
    <w:rsid w:val="00846A0E"/>
    <w:rsid w:val="0084748B"/>
    <w:rsid w:val="008476A8"/>
    <w:rsid w:val="00856688"/>
    <w:rsid w:val="00857154"/>
    <w:rsid w:val="00857173"/>
    <w:rsid w:val="008575B9"/>
    <w:rsid w:val="00860586"/>
    <w:rsid w:val="0086071E"/>
    <w:rsid w:val="00860723"/>
    <w:rsid w:val="00863E14"/>
    <w:rsid w:val="008642B3"/>
    <w:rsid w:val="008643C4"/>
    <w:rsid w:val="00865F02"/>
    <w:rsid w:val="00866CB5"/>
    <w:rsid w:val="00871092"/>
    <w:rsid w:val="0087181D"/>
    <w:rsid w:val="008719AC"/>
    <w:rsid w:val="00882306"/>
    <w:rsid w:val="00882508"/>
    <w:rsid w:val="00887250"/>
    <w:rsid w:val="00890463"/>
    <w:rsid w:val="00890C28"/>
    <w:rsid w:val="00890EB2"/>
    <w:rsid w:val="00892092"/>
    <w:rsid w:val="00892822"/>
    <w:rsid w:val="00895862"/>
    <w:rsid w:val="00897882"/>
    <w:rsid w:val="008A0F58"/>
    <w:rsid w:val="008A0FAB"/>
    <w:rsid w:val="008A1CB3"/>
    <w:rsid w:val="008A36C2"/>
    <w:rsid w:val="008A45AA"/>
    <w:rsid w:val="008A6677"/>
    <w:rsid w:val="008A66D2"/>
    <w:rsid w:val="008B2B10"/>
    <w:rsid w:val="008B3418"/>
    <w:rsid w:val="008B5FD6"/>
    <w:rsid w:val="008B6A2B"/>
    <w:rsid w:val="008B722F"/>
    <w:rsid w:val="008C1B80"/>
    <w:rsid w:val="008C22A6"/>
    <w:rsid w:val="008C2788"/>
    <w:rsid w:val="008C74C0"/>
    <w:rsid w:val="008D08C2"/>
    <w:rsid w:val="008D30D1"/>
    <w:rsid w:val="008D3333"/>
    <w:rsid w:val="008D5259"/>
    <w:rsid w:val="008D580F"/>
    <w:rsid w:val="008D6B11"/>
    <w:rsid w:val="008D6EC2"/>
    <w:rsid w:val="008D7469"/>
    <w:rsid w:val="008E1BD6"/>
    <w:rsid w:val="008E67EE"/>
    <w:rsid w:val="008E7D57"/>
    <w:rsid w:val="008F0B8A"/>
    <w:rsid w:val="008F1948"/>
    <w:rsid w:val="008F566D"/>
    <w:rsid w:val="008F575E"/>
    <w:rsid w:val="008F588A"/>
    <w:rsid w:val="008F620A"/>
    <w:rsid w:val="008F7E30"/>
    <w:rsid w:val="00904293"/>
    <w:rsid w:val="00904958"/>
    <w:rsid w:val="0090741E"/>
    <w:rsid w:val="00913E1D"/>
    <w:rsid w:val="00914A03"/>
    <w:rsid w:val="00915A02"/>
    <w:rsid w:val="009165CF"/>
    <w:rsid w:val="00917D63"/>
    <w:rsid w:val="0092078C"/>
    <w:rsid w:val="00921E01"/>
    <w:rsid w:val="009229BE"/>
    <w:rsid w:val="00923DC5"/>
    <w:rsid w:val="009241CF"/>
    <w:rsid w:val="00924C71"/>
    <w:rsid w:val="00925489"/>
    <w:rsid w:val="00927F5C"/>
    <w:rsid w:val="00931176"/>
    <w:rsid w:val="00931556"/>
    <w:rsid w:val="00935278"/>
    <w:rsid w:val="00935445"/>
    <w:rsid w:val="009422CC"/>
    <w:rsid w:val="0094291F"/>
    <w:rsid w:val="00944F6F"/>
    <w:rsid w:val="009453A7"/>
    <w:rsid w:val="00946535"/>
    <w:rsid w:val="00951404"/>
    <w:rsid w:val="00952DDC"/>
    <w:rsid w:val="00953B27"/>
    <w:rsid w:val="00955959"/>
    <w:rsid w:val="00957135"/>
    <w:rsid w:val="009572D3"/>
    <w:rsid w:val="0096025E"/>
    <w:rsid w:val="00961931"/>
    <w:rsid w:val="00961B48"/>
    <w:rsid w:val="00962B8D"/>
    <w:rsid w:val="0096368F"/>
    <w:rsid w:val="00964424"/>
    <w:rsid w:val="009648A6"/>
    <w:rsid w:val="00964C72"/>
    <w:rsid w:val="00965492"/>
    <w:rsid w:val="00965CF7"/>
    <w:rsid w:val="00966449"/>
    <w:rsid w:val="0097201C"/>
    <w:rsid w:val="009747A4"/>
    <w:rsid w:val="00975171"/>
    <w:rsid w:val="00977B7F"/>
    <w:rsid w:val="00982796"/>
    <w:rsid w:val="00983A7A"/>
    <w:rsid w:val="00985578"/>
    <w:rsid w:val="009856AD"/>
    <w:rsid w:val="009864A4"/>
    <w:rsid w:val="00986CD4"/>
    <w:rsid w:val="00987451"/>
    <w:rsid w:val="009879A1"/>
    <w:rsid w:val="009912AA"/>
    <w:rsid w:val="009927A5"/>
    <w:rsid w:val="009936EA"/>
    <w:rsid w:val="00993BF8"/>
    <w:rsid w:val="00993DFB"/>
    <w:rsid w:val="0099609B"/>
    <w:rsid w:val="00997B1A"/>
    <w:rsid w:val="009A15D9"/>
    <w:rsid w:val="009A4A4B"/>
    <w:rsid w:val="009A762E"/>
    <w:rsid w:val="009A7E48"/>
    <w:rsid w:val="009B03EA"/>
    <w:rsid w:val="009B1A47"/>
    <w:rsid w:val="009B24F3"/>
    <w:rsid w:val="009B2BC2"/>
    <w:rsid w:val="009B2E4C"/>
    <w:rsid w:val="009B3381"/>
    <w:rsid w:val="009B3E3F"/>
    <w:rsid w:val="009B6B41"/>
    <w:rsid w:val="009B7073"/>
    <w:rsid w:val="009B75F9"/>
    <w:rsid w:val="009C02C3"/>
    <w:rsid w:val="009C3040"/>
    <w:rsid w:val="009C5B2C"/>
    <w:rsid w:val="009D131C"/>
    <w:rsid w:val="009D1EC9"/>
    <w:rsid w:val="009D3204"/>
    <w:rsid w:val="009D49C0"/>
    <w:rsid w:val="009D7619"/>
    <w:rsid w:val="009E0982"/>
    <w:rsid w:val="009E142D"/>
    <w:rsid w:val="009E24C4"/>
    <w:rsid w:val="009E3220"/>
    <w:rsid w:val="009E3A41"/>
    <w:rsid w:val="009E3C26"/>
    <w:rsid w:val="009E4CBE"/>
    <w:rsid w:val="009E4EAB"/>
    <w:rsid w:val="009E5208"/>
    <w:rsid w:val="009E5AFB"/>
    <w:rsid w:val="009E7585"/>
    <w:rsid w:val="009E768F"/>
    <w:rsid w:val="009E7EA8"/>
    <w:rsid w:val="009F151D"/>
    <w:rsid w:val="009F18F3"/>
    <w:rsid w:val="009F39BF"/>
    <w:rsid w:val="00A02210"/>
    <w:rsid w:val="00A03339"/>
    <w:rsid w:val="00A03C49"/>
    <w:rsid w:val="00A03C87"/>
    <w:rsid w:val="00A072A9"/>
    <w:rsid w:val="00A079A1"/>
    <w:rsid w:val="00A1014B"/>
    <w:rsid w:val="00A10AC6"/>
    <w:rsid w:val="00A11440"/>
    <w:rsid w:val="00A11C80"/>
    <w:rsid w:val="00A11FE3"/>
    <w:rsid w:val="00A1223B"/>
    <w:rsid w:val="00A175B8"/>
    <w:rsid w:val="00A1778F"/>
    <w:rsid w:val="00A17EA1"/>
    <w:rsid w:val="00A17F0F"/>
    <w:rsid w:val="00A2541C"/>
    <w:rsid w:val="00A254F3"/>
    <w:rsid w:val="00A25543"/>
    <w:rsid w:val="00A25895"/>
    <w:rsid w:val="00A25B04"/>
    <w:rsid w:val="00A301E6"/>
    <w:rsid w:val="00A304C7"/>
    <w:rsid w:val="00A305D5"/>
    <w:rsid w:val="00A32E08"/>
    <w:rsid w:val="00A34441"/>
    <w:rsid w:val="00A372AD"/>
    <w:rsid w:val="00A379E5"/>
    <w:rsid w:val="00A37DC4"/>
    <w:rsid w:val="00A407B4"/>
    <w:rsid w:val="00A41501"/>
    <w:rsid w:val="00A41940"/>
    <w:rsid w:val="00A41CE4"/>
    <w:rsid w:val="00A426FE"/>
    <w:rsid w:val="00A444B6"/>
    <w:rsid w:val="00A44F0B"/>
    <w:rsid w:val="00A506FD"/>
    <w:rsid w:val="00A56D8C"/>
    <w:rsid w:val="00A57748"/>
    <w:rsid w:val="00A57F21"/>
    <w:rsid w:val="00A60E4B"/>
    <w:rsid w:val="00A60F33"/>
    <w:rsid w:val="00A6134D"/>
    <w:rsid w:val="00A63FB0"/>
    <w:rsid w:val="00A66AB2"/>
    <w:rsid w:val="00A719D1"/>
    <w:rsid w:val="00A72427"/>
    <w:rsid w:val="00A7448A"/>
    <w:rsid w:val="00A75A74"/>
    <w:rsid w:val="00A7672E"/>
    <w:rsid w:val="00A81EA9"/>
    <w:rsid w:val="00A83B78"/>
    <w:rsid w:val="00A845E5"/>
    <w:rsid w:val="00A84A14"/>
    <w:rsid w:val="00A84AB4"/>
    <w:rsid w:val="00A85312"/>
    <w:rsid w:val="00A86987"/>
    <w:rsid w:val="00A8731F"/>
    <w:rsid w:val="00A92C08"/>
    <w:rsid w:val="00A93206"/>
    <w:rsid w:val="00A97C31"/>
    <w:rsid w:val="00AA1CDD"/>
    <w:rsid w:val="00AA25B3"/>
    <w:rsid w:val="00AA25F0"/>
    <w:rsid w:val="00AA4B94"/>
    <w:rsid w:val="00AA6A29"/>
    <w:rsid w:val="00AB05DF"/>
    <w:rsid w:val="00AB0808"/>
    <w:rsid w:val="00AB0A78"/>
    <w:rsid w:val="00AB216A"/>
    <w:rsid w:val="00AB3AEB"/>
    <w:rsid w:val="00AB60E6"/>
    <w:rsid w:val="00AB74FB"/>
    <w:rsid w:val="00AC466B"/>
    <w:rsid w:val="00AC574C"/>
    <w:rsid w:val="00AD15D7"/>
    <w:rsid w:val="00AD1F62"/>
    <w:rsid w:val="00AD6801"/>
    <w:rsid w:val="00AE30CC"/>
    <w:rsid w:val="00AE4352"/>
    <w:rsid w:val="00AE476D"/>
    <w:rsid w:val="00AE4A1C"/>
    <w:rsid w:val="00AE4F9D"/>
    <w:rsid w:val="00AE60BD"/>
    <w:rsid w:val="00AE617F"/>
    <w:rsid w:val="00AE6CD9"/>
    <w:rsid w:val="00AF25DE"/>
    <w:rsid w:val="00AF3EC1"/>
    <w:rsid w:val="00AF3EDC"/>
    <w:rsid w:val="00AF65A5"/>
    <w:rsid w:val="00AF6E2E"/>
    <w:rsid w:val="00B01DF6"/>
    <w:rsid w:val="00B04451"/>
    <w:rsid w:val="00B1060F"/>
    <w:rsid w:val="00B12E97"/>
    <w:rsid w:val="00B1320B"/>
    <w:rsid w:val="00B144A6"/>
    <w:rsid w:val="00B146B3"/>
    <w:rsid w:val="00B20A6E"/>
    <w:rsid w:val="00B21B63"/>
    <w:rsid w:val="00B238AC"/>
    <w:rsid w:val="00B25E0E"/>
    <w:rsid w:val="00B25E14"/>
    <w:rsid w:val="00B27B31"/>
    <w:rsid w:val="00B33D4B"/>
    <w:rsid w:val="00B36544"/>
    <w:rsid w:val="00B376E0"/>
    <w:rsid w:val="00B41184"/>
    <w:rsid w:val="00B41C7E"/>
    <w:rsid w:val="00B44226"/>
    <w:rsid w:val="00B46924"/>
    <w:rsid w:val="00B51141"/>
    <w:rsid w:val="00B53789"/>
    <w:rsid w:val="00B53B13"/>
    <w:rsid w:val="00B5403A"/>
    <w:rsid w:val="00B55F13"/>
    <w:rsid w:val="00B5608B"/>
    <w:rsid w:val="00B60E88"/>
    <w:rsid w:val="00B6196C"/>
    <w:rsid w:val="00B628E6"/>
    <w:rsid w:val="00B64064"/>
    <w:rsid w:val="00B67D4F"/>
    <w:rsid w:val="00B700F9"/>
    <w:rsid w:val="00B72B77"/>
    <w:rsid w:val="00B76831"/>
    <w:rsid w:val="00B76DA7"/>
    <w:rsid w:val="00B81406"/>
    <w:rsid w:val="00B87FAB"/>
    <w:rsid w:val="00B90C71"/>
    <w:rsid w:val="00B91E49"/>
    <w:rsid w:val="00BA214D"/>
    <w:rsid w:val="00BA4454"/>
    <w:rsid w:val="00BA5127"/>
    <w:rsid w:val="00BA5540"/>
    <w:rsid w:val="00BB1D88"/>
    <w:rsid w:val="00BB5086"/>
    <w:rsid w:val="00BB78A4"/>
    <w:rsid w:val="00BC12F1"/>
    <w:rsid w:val="00BC26EE"/>
    <w:rsid w:val="00BC3520"/>
    <w:rsid w:val="00BC4A77"/>
    <w:rsid w:val="00BC4BD7"/>
    <w:rsid w:val="00BC55E8"/>
    <w:rsid w:val="00BC621B"/>
    <w:rsid w:val="00BC79EC"/>
    <w:rsid w:val="00BD08E2"/>
    <w:rsid w:val="00BD1EE9"/>
    <w:rsid w:val="00BD3A38"/>
    <w:rsid w:val="00BD47F2"/>
    <w:rsid w:val="00BD4BCB"/>
    <w:rsid w:val="00BD4D5D"/>
    <w:rsid w:val="00BD4E0A"/>
    <w:rsid w:val="00BD7E7C"/>
    <w:rsid w:val="00BE1216"/>
    <w:rsid w:val="00BE202C"/>
    <w:rsid w:val="00BE2D58"/>
    <w:rsid w:val="00BE7B66"/>
    <w:rsid w:val="00BF011D"/>
    <w:rsid w:val="00BF66EE"/>
    <w:rsid w:val="00BF672D"/>
    <w:rsid w:val="00BF7035"/>
    <w:rsid w:val="00BF76AE"/>
    <w:rsid w:val="00C0755F"/>
    <w:rsid w:val="00C1083A"/>
    <w:rsid w:val="00C113F0"/>
    <w:rsid w:val="00C1186A"/>
    <w:rsid w:val="00C14AA9"/>
    <w:rsid w:val="00C15362"/>
    <w:rsid w:val="00C17B77"/>
    <w:rsid w:val="00C2156D"/>
    <w:rsid w:val="00C2196F"/>
    <w:rsid w:val="00C21CF0"/>
    <w:rsid w:val="00C22F0D"/>
    <w:rsid w:val="00C231BE"/>
    <w:rsid w:val="00C251FA"/>
    <w:rsid w:val="00C2664E"/>
    <w:rsid w:val="00C32CDA"/>
    <w:rsid w:val="00C3688D"/>
    <w:rsid w:val="00C36DF7"/>
    <w:rsid w:val="00C36E7D"/>
    <w:rsid w:val="00C404E6"/>
    <w:rsid w:val="00C41D71"/>
    <w:rsid w:val="00C41F7E"/>
    <w:rsid w:val="00C42A8B"/>
    <w:rsid w:val="00C44A0D"/>
    <w:rsid w:val="00C4569A"/>
    <w:rsid w:val="00C46183"/>
    <w:rsid w:val="00C469A9"/>
    <w:rsid w:val="00C47777"/>
    <w:rsid w:val="00C51EAD"/>
    <w:rsid w:val="00C52E6B"/>
    <w:rsid w:val="00C54BBA"/>
    <w:rsid w:val="00C55329"/>
    <w:rsid w:val="00C55F0D"/>
    <w:rsid w:val="00C564EF"/>
    <w:rsid w:val="00C60A5F"/>
    <w:rsid w:val="00C61B3D"/>
    <w:rsid w:val="00C61D35"/>
    <w:rsid w:val="00C62034"/>
    <w:rsid w:val="00C62748"/>
    <w:rsid w:val="00C65AF8"/>
    <w:rsid w:val="00C65F88"/>
    <w:rsid w:val="00C660DD"/>
    <w:rsid w:val="00C66967"/>
    <w:rsid w:val="00C66AD5"/>
    <w:rsid w:val="00C704A9"/>
    <w:rsid w:val="00C730C2"/>
    <w:rsid w:val="00C762F3"/>
    <w:rsid w:val="00C77CAE"/>
    <w:rsid w:val="00C80343"/>
    <w:rsid w:val="00C81211"/>
    <w:rsid w:val="00C86AA3"/>
    <w:rsid w:val="00C9042F"/>
    <w:rsid w:val="00C90B5C"/>
    <w:rsid w:val="00C92015"/>
    <w:rsid w:val="00C92E41"/>
    <w:rsid w:val="00C92EA3"/>
    <w:rsid w:val="00C95460"/>
    <w:rsid w:val="00C97A9A"/>
    <w:rsid w:val="00CA01BF"/>
    <w:rsid w:val="00CA1AD2"/>
    <w:rsid w:val="00CA1E2F"/>
    <w:rsid w:val="00CA3FCB"/>
    <w:rsid w:val="00CA46C8"/>
    <w:rsid w:val="00CA589C"/>
    <w:rsid w:val="00CA66DD"/>
    <w:rsid w:val="00CA6CDE"/>
    <w:rsid w:val="00CA6EAB"/>
    <w:rsid w:val="00CA7A8C"/>
    <w:rsid w:val="00CA7BA5"/>
    <w:rsid w:val="00CB2DD4"/>
    <w:rsid w:val="00CB3478"/>
    <w:rsid w:val="00CB42DF"/>
    <w:rsid w:val="00CB4B43"/>
    <w:rsid w:val="00CB5753"/>
    <w:rsid w:val="00CC07E6"/>
    <w:rsid w:val="00CC0849"/>
    <w:rsid w:val="00CC17E4"/>
    <w:rsid w:val="00CC187C"/>
    <w:rsid w:val="00CC5ACF"/>
    <w:rsid w:val="00CC6ED8"/>
    <w:rsid w:val="00CC73AF"/>
    <w:rsid w:val="00CD03C4"/>
    <w:rsid w:val="00CD0627"/>
    <w:rsid w:val="00CD0B5F"/>
    <w:rsid w:val="00CD2380"/>
    <w:rsid w:val="00CD3999"/>
    <w:rsid w:val="00CD3BB0"/>
    <w:rsid w:val="00CD6392"/>
    <w:rsid w:val="00CD7205"/>
    <w:rsid w:val="00CE0BE4"/>
    <w:rsid w:val="00CE3DBD"/>
    <w:rsid w:val="00CE5CAF"/>
    <w:rsid w:val="00CE65C3"/>
    <w:rsid w:val="00CE7D43"/>
    <w:rsid w:val="00CF2935"/>
    <w:rsid w:val="00CF37ED"/>
    <w:rsid w:val="00CF4C2D"/>
    <w:rsid w:val="00CF5FB3"/>
    <w:rsid w:val="00CF7CD5"/>
    <w:rsid w:val="00D013C8"/>
    <w:rsid w:val="00D023B0"/>
    <w:rsid w:val="00D03558"/>
    <w:rsid w:val="00D04A67"/>
    <w:rsid w:val="00D05718"/>
    <w:rsid w:val="00D06C5D"/>
    <w:rsid w:val="00D071C3"/>
    <w:rsid w:val="00D07D0C"/>
    <w:rsid w:val="00D1046F"/>
    <w:rsid w:val="00D10FE0"/>
    <w:rsid w:val="00D1139A"/>
    <w:rsid w:val="00D12E0E"/>
    <w:rsid w:val="00D12E69"/>
    <w:rsid w:val="00D15021"/>
    <w:rsid w:val="00D15F74"/>
    <w:rsid w:val="00D167DC"/>
    <w:rsid w:val="00D200EC"/>
    <w:rsid w:val="00D21D6C"/>
    <w:rsid w:val="00D229BD"/>
    <w:rsid w:val="00D23223"/>
    <w:rsid w:val="00D2329C"/>
    <w:rsid w:val="00D240AD"/>
    <w:rsid w:val="00D24D3D"/>
    <w:rsid w:val="00D25606"/>
    <w:rsid w:val="00D25FB8"/>
    <w:rsid w:val="00D263D4"/>
    <w:rsid w:val="00D264FA"/>
    <w:rsid w:val="00D26752"/>
    <w:rsid w:val="00D30A2E"/>
    <w:rsid w:val="00D323E7"/>
    <w:rsid w:val="00D32B43"/>
    <w:rsid w:val="00D33AAB"/>
    <w:rsid w:val="00D4347E"/>
    <w:rsid w:val="00D44935"/>
    <w:rsid w:val="00D45094"/>
    <w:rsid w:val="00D5108E"/>
    <w:rsid w:val="00D516A8"/>
    <w:rsid w:val="00D518F1"/>
    <w:rsid w:val="00D5269B"/>
    <w:rsid w:val="00D55890"/>
    <w:rsid w:val="00D55EBF"/>
    <w:rsid w:val="00D57617"/>
    <w:rsid w:val="00D62D87"/>
    <w:rsid w:val="00D6487C"/>
    <w:rsid w:val="00D658AB"/>
    <w:rsid w:val="00D67162"/>
    <w:rsid w:val="00D67E6B"/>
    <w:rsid w:val="00D71A18"/>
    <w:rsid w:val="00D7219F"/>
    <w:rsid w:val="00D7536B"/>
    <w:rsid w:val="00D756D4"/>
    <w:rsid w:val="00D76338"/>
    <w:rsid w:val="00D76891"/>
    <w:rsid w:val="00D77A7C"/>
    <w:rsid w:val="00D827E2"/>
    <w:rsid w:val="00D82D91"/>
    <w:rsid w:val="00D86FFB"/>
    <w:rsid w:val="00DA55A9"/>
    <w:rsid w:val="00DA5655"/>
    <w:rsid w:val="00DA6355"/>
    <w:rsid w:val="00DB498F"/>
    <w:rsid w:val="00DB575D"/>
    <w:rsid w:val="00DB58ED"/>
    <w:rsid w:val="00DB5FDA"/>
    <w:rsid w:val="00DB68AC"/>
    <w:rsid w:val="00DB6D50"/>
    <w:rsid w:val="00DB6E6A"/>
    <w:rsid w:val="00DC15B1"/>
    <w:rsid w:val="00DC1CAD"/>
    <w:rsid w:val="00DC21D4"/>
    <w:rsid w:val="00DC315B"/>
    <w:rsid w:val="00DC5A5B"/>
    <w:rsid w:val="00DC64C9"/>
    <w:rsid w:val="00DC64F2"/>
    <w:rsid w:val="00DC75B8"/>
    <w:rsid w:val="00DD3979"/>
    <w:rsid w:val="00DD41E5"/>
    <w:rsid w:val="00DD4D6E"/>
    <w:rsid w:val="00DD67DC"/>
    <w:rsid w:val="00DD7311"/>
    <w:rsid w:val="00DE0C1D"/>
    <w:rsid w:val="00DE2947"/>
    <w:rsid w:val="00DE2E60"/>
    <w:rsid w:val="00DE2F90"/>
    <w:rsid w:val="00DE4CFA"/>
    <w:rsid w:val="00DE4FA5"/>
    <w:rsid w:val="00DE776A"/>
    <w:rsid w:val="00DF00C1"/>
    <w:rsid w:val="00DF01E1"/>
    <w:rsid w:val="00DF0DD0"/>
    <w:rsid w:val="00DF4212"/>
    <w:rsid w:val="00DF4CD4"/>
    <w:rsid w:val="00E02F4A"/>
    <w:rsid w:val="00E04FED"/>
    <w:rsid w:val="00E07C5A"/>
    <w:rsid w:val="00E100F1"/>
    <w:rsid w:val="00E10C84"/>
    <w:rsid w:val="00E11DDC"/>
    <w:rsid w:val="00E14D63"/>
    <w:rsid w:val="00E161BE"/>
    <w:rsid w:val="00E17A0D"/>
    <w:rsid w:val="00E2255E"/>
    <w:rsid w:val="00E22938"/>
    <w:rsid w:val="00E24364"/>
    <w:rsid w:val="00E244B4"/>
    <w:rsid w:val="00E25202"/>
    <w:rsid w:val="00E27077"/>
    <w:rsid w:val="00E36501"/>
    <w:rsid w:val="00E37D20"/>
    <w:rsid w:val="00E4129D"/>
    <w:rsid w:val="00E43C2A"/>
    <w:rsid w:val="00E4407A"/>
    <w:rsid w:val="00E44AFF"/>
    <w:rsid w:val="00E45747"/>
    <w:rsid w:val="00E461D2"/>
    <w:rsid w:val="00E53509"/>
    <w:rsid w:val="00E557E0"/>
    <w:rsid w:val="00E55C25"/>
    <w:rsid w:val="00E5742F"/>
    <w:rsid w:val="00E60783"/>
    <w:rsid w:val="00E61DFE"/>
    <w:rsid w:val="00E62A38"/>
    <w:rsid w:val="00E62EF3"/>
    <w:rsid w:val="00E639F6"/>
    <w:rsid w:val="00E63B30"/>
    <w:rsid w:val="00E713A3"/>
    <w:rsid w:val="00E735DA"/>
    <w:rsid w:val="00E75A8A"/>
    <w:rsid w:val="00E76459"/>
    <w:rsid w:val="00E76602"/>
    <w:rsid w:val="00E7785C"/>
    <w:rsid w:val="00E803F9"/>
    <w:rsid w:val="00E8093B"/>
    <w:rsid w:val="00E81528"/>
    <w:rsid w:val="00E825F0"/>
    <w:rsid w:val="00E838B8"/>
    <w:rsid w:val="00E84F33"/>
    <w:rsid w:val="00E86E81"/>
    <w:rsid w:val="00E8743C"/>
    <w:rsid w:val="00E876E7"/>
    <w:rsid w:val="00E916CD"/>
    <w:rsid w:val="00E9531D"/>
    <w:rsid w:val="00E9662E"/>
    <w:rsid w:val="00E97590"/>
    <w:rsid w:val="00E97D47"/>
    <w:rsid w:val="00EA1496"/>
    <w:rsid w:val="00EA247F"/>
    <w:rsid w:val="00EA2911"/>
    <w:rsid w:val="00EA3323"/>
    <w:rsid w:val="00EA5C65"/>
    <w:rsid w:val="00EA7317"/>
    <w:rsid w:val="00EA7B8F"/>
    <w:rsid w:val="00EB06E7"/>
    <w:rsid w:val="00EB2E9E"/>
    <w:rsid w:val="00EB466F"/>
    <w:rsid w:val="00EB4FDD"/>
    <w:rsid w:val="00EB5373"/>
    <w:rsid w:val="00EB5A71"/>
    <w:rsid w:val="00EB747F"/>
    <w:rsid w:val="00EC022F"/>
    <w:rsid w:val="00EC2787"/>
    <w:rsid w:val="00EC2B63"/>
    <w:rsid w:val="00ED22CD"/>
    <w:rsid w:val="00ED3F0C"/>
    <w:rsid w:val="00ED4148"/>
    <w:rsid w:val="00EE43FA"/>
    <w:rsid w:val="00EE4762"/>
    <w:rsid w:val="00EF0102"/>
    <w:rsid w:val="00EF0235"/>
    <w:rsid w:val="00EF14D7"/>
    <w:rsid w:val="00EF1E75"/>
    <w:rsid w:val="00EF7FC8"/>
    <w:rsid w:val="00F018CB"/>
    <w:rsid w:val="00F025C8"/>
    <w:rsid w:val="00F05265"/>
    <w:rsid w:val="00F10663"/>
    <w:rsid w:val="00F11E1A"/>
    <w:rsid w:val="00F13968"/>
    <w:rsid w:val="00F14545"/>
    <w:rsid w:val="00F1465E"/>
    <w:rsid w:val="00F14E24"/>
    <w:rsid w:val="00F16E28"/>
    <w:rsid w:val="00F201D7"/>
    <w:rsid w:val="00F22398"/>
    <w:rsid w:val="00F22B44"/>
    <w:rsid w:val="00F250C4"/>
    <w:rsid w:val="00F25331"/>
    <w:rsid w:val="00F3034E"/>
    <w:rsid w:val="00F3479E"/>
    <w:rsid w:val="00F34E0D"/>
    <w:rsid w:val="00F35102"/>
    <w:rsid w:val="00F36810"/>
    <w:rsid w:val="00F410A0"/>
    <w:rsid w:val="00F42481"/>
    <w:rsid w:val="00F45BF0"/>
    <w:rsid w:val="00F46145"/>
    <w:rsid w:val="00F47353"/>
    <w:rsid w:val="00F47F4C"/>
    <w:rsid w:val="00F51326"/>
    <w:rsid w:val="00F530C1"/>
    <w:rsid w:val="00F533A1"/>
    <w:rsid w:val="00F53560"/>
    <w:rsid w:val="00F54F6D"/>
    <w:rsid w:val="00F55A91"/>
    <w:rsid w:val="00F57895"/>
    <w:rsid w:val="00F61CCD"/>
    <w:rsid w:val="00F67794"/>
    <w:rsid w:val="00F715F0"/>
    <w:rsid w:val="00F7303A"/>
    <w:rsid w:val="00F731E5"/>
    <w:rsid w:val="00F737D0"/>
    <w:rsid w:val="00F743EE"/>
    <w:rsid w:val="00F760BD"/>
    <w:rsid w:val="00F77432"/>
    <w:rsid w:val="00F77D84"/>
    <w:rsid w:val="00F80664"/>
    <w:rsid w:val="00F8091D"/>
    <w:rsid w:val="00F82A9E"/>
    <w:rsid w:val="00F84538"/>
    <w:rsid w:val="00F8751A"/>
    <w:rsid w:val="00F90069"/>
    <w:rsid w:val="00F90934"/>
    <w:rsid w:val="00F91F67"/>
    <w:rsid w:val="00F941BC"/>
    <w:rsid w:val="00F945AB"/>
    <w:rsid w:val="00F966A7"/>
    <w:rsid w:val="00F9772A"/>
    <w:rsid w:val="00F978D9"/>
    <w:rsid w:val="00FA11A8"/>
    <w:rsid w:val="00FB213B"/>
    <w:rsid w:val="00FB4983"/>
    <w:rsid w:val="00FB582A"/>
    <w:rsid w:val="00FB6562"/>
    <w:rsid w:val="00FB7F78"/>
    <w:rsid w:val="00FC056A"/>
    <w:rsid w:val="00FC12AA"/>
    <w:rsid w:val="00FC2475"/>
    <w:rsid w:val="00FC38CD"/>
    <w:rsid w:val="00FC47FF"/>
    <w:rsid w:val="00FC5DF0"/>
    <w:rsid w:val="00FD01E4"/>
    <w:rsid w:val="00FD2C95"/>
    <w:rsid w:val="00FD3785"/>
    <w:rsid w:val="00FD39B2"/>
    <w:rsid w:val="00FD4476"/>
    <w:rsid w:val="00FD58A4"/>
    <w:rsid w:val="00FD5CB6"/>
    <w:rsid w:val="00FD5D35"/>
    <w:rsid w:val="00FD62A0"/>
    <w:rsid w:val="00FD6E2C"/>
    <w:rsid w:val="00FE10A0"/>
    <w:rsid w:val="00FE10FE"/>
    <w:rsid w:val="00FE15B3"/>
    <w:rsid w:val="00FE29A2"/>
    <w:rsid w:val="00FE2E9C"/>
    <w:rsid w:val="00FE5A05"/>
    <w:rsid w:val="00FE5DA7"/>
    <w:rsid w:val="00FE5E1B"/>
    <w:rsid w:val="00FE6E6F"/>
    <w:rsid w:val="00FF232A"/>
    <w:rsid w:val="00FF4A83"/>
    <w:rsid w:val="00FF4C51"/>
    <w:rsid w:val="00FF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AD62D"/>
  <w15:docId w15:val="{02B2FA95-951B-4B53-809F-A45350D17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56EB7"/>
    <w:rPr>
      <w:rFonts w:eastAsiaTheme="minorEastAsia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56EB7"/>
    <w:pPr>
      <w:spacing w:after="0" w:line="240" w:lineRule="auto"/>
    </w:pPr>
    <w:rPr>
      <w:rFonts w:eastAsiaTheme="minorEastAsia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6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6EB7"/>
    <w:rPr>
      <w:rFonts w:ascii="Tahoma" w:eastAsiaTheme="minorEastAsi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822F0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22F0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22F0B"/>
    <w:rPr>
      <w:rFonts w:eastAsiaTheme="minorEastAsia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22F0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22F0B"/>
    <w:rPr>
      <w:rFonts w:eastAsiaTheme="minorEastAsia"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CD3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D3999"/>
    <w:rPr>
      <w:rFonts w:eastAsiaTheme="minorEastAsia" w:cs="Times New Roman"/>
    </w:rPr>
  </w:style>
  <w:style w:type="paragraph" w:styleId="llb">
    <w:name w:val="footer"/>
    <w:basedOn w:val="Norml"/>
    <w:link w:val="llbChar"/>
    <w:uiPriority w:val="99"/>
    <w:unhideWhenUsed/>
    <w:rsid w:val="00CD3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D3999"/>
    <w:rPr>
      <w:rFonts w:eastAsiaTheme="minorEastAsia" w:cs="Times New Roman"/>
    </w:rPr>
  </w:style>
  <w:style w:type="character" w:styleId="Hiperhivatkozs">
    <w:name w:val="Hyperlink"/>
    <w:rsid w:val="001F2BCA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1F2BCA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F2BCA"/>
    <w:rPr>
      <w:rFonts w:ascii="Verdana" w:eastAsia="Verdana" w:hAnsi="Verdana" w:cs="Verdana"/>
      <w:sz w:val="18"/>
      <w:szCs w:val="18"/>
      <w:lang w:eastAsia="en-GB"/>
    </w:rPr>
  </w:style>
  <w:style w:type="paragraph" w:styleId="Vltozat">
    <w:name w:val="Revision"/>
    <w:hidden/>
    <w:uiPriority w:val="99"/>
    <w:semiHidden/>
    <w:rsid w:val="00E04FED"/>
    <w:pPr>
      <w:spacing w:after="0" w:line="240" w:lineRule="auto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D0DF4FC94042923DF1609B651509" ma:contentTypeVersion="10" ma:contentTypeDescription="Create a new document." ma:contentTypeScope="" ma:versionID="f23921150fdd76925dd875437b2b2ef6">
  <xsd:schema xmlns:xsd="http://www.w3.org/2001/XMLSchema" xmlns:xs="http://www.w3.org/2001/XMLSchema" xmlns:p="http://schemas.microsoft.com/office/2006/metadata/properties" xmlns:ns2="4894c312-cdd4-4cd6-adf7-a9cbd57abde6" xmlns:ns3="743524f9-3a6d-47cf-9ae1-94c0b1669c16" targetNamespace="http://schemas.microsoft.com/office/2006/metadata/properties" ma:root="true" ma:fieldsID="85259b6557f4753864f169d123813fb9" ns2:_="" ns3:_="">
    <xsd:import namespace="4894c312-cdd4-4cd6-adf7-a9cbd57abde6"/>
    <xsd:import namespace="743524f9-3a6d-47cf-9ae1-94c0b1669c1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4c312-cdd4-4cd6-adf7-a9cbd57abde6" elementFormDefault="qualified">
    <xsd:import namespace="http://schemas.microsoft.com/office/2006/documentManagement/types"/>
    <xsd:import namespace="http://schemas.microsoft.com/office/infopath/2007/PartnerControls"/>
    <xsd:element name="SharedWithUsers" ma:index="4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524f9-3a6d-47cf-9ae1-94c0b1669c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4F16-BB0E-4D5A-A984-1DFC2F0B4631}">
  <ds:schemaRefs>
    <ds:schemaRef ds:uri="http://schemas.openxmlformats.org/package/2006/metadata/core-properties"/>
    <ds:schemaRef ds:uri="http://www.w3.org/XML/1998/namespace"/>
    <ds:schemaRef ds:uri="4894c312-cdd4-4cd6-adf7-a9cbd57abde6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743524f9-3a6d-47cf-9ae1-94c0b1669c16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645597E-0311-4A3F-9156-74DD02A51C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6BB2B7-E33B-4C7D-B9A5-E20EE67B2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4c312-cdd4-4cd6-adf7-a9cbd57abde6"/>
    <ds:schemaRef ds:uri="743524f9-3a6d-47cf-9ae1-94c0b1669c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CAAB06-0F21-40AA-9B91-0A06040F288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ba64ac2-8a2b-417e-9b8f-fcf8238f2a56}" enabled="0" method="" siteId="{7ba64ac2-8a2b-417e-9b8f-fcf8238f2a5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1787</Words>
  <Characters>12333</Characters>
  <Application>Microsoft Office Word</Application>
  <DocSecurity>0</DocSecurity>
  <Lines>102</Lines>
  <Paragraphs>28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Johnson &amp; Johnson</Company>
  <LinksUpToDate>false</LinksUpToDate>
  <CharactersWithSpaces>14092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Hussain, Zaid [CONGB]</dc:creator>
  <cp:lastModifiedBy>HU OGYI 49.1</cp:lastModifiedBy>
  <cp:revision>4</cp:revision>
  <dcterms:created xsi:type="dcterms:W3CDTF">2026-03-30T14:38:00Z</dcterms:created>
  <dcterms:modified xsi:type="dcterms:W3CDTF">2026-04-16T14:14:00Z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0x0101000440D0DF4FC94042923DF1609B651509</vt:lpwstr>
  </property>
</Properties>
</file>