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04BE1" w14:textId="77777777" w:rsidR="00586A69" w:rsidRPr="00BD270F" w:rsidRDefault="00586A69" w:rsidP="000F4CE1">
      <w:pPr>
        <w:tabs>
          <w:tab w:val="left" w:pos="567"/>
        </w:tabs>
        <w:jc w:val="center"/>
        <w:rPr>
          <w:b/>
          <w:sz w:val="22"/>
          <w:szCs w:val="22"/>
        </w:rPr>
      </w:pPr>
      <w:r w:rsidRPr="000F4CE1">
        <w:rPr>
          <w:b/>
          <w:sz w:val="22"/>
          <w:szCs w:val="22"/>
        </w:rPr>
        <w:t xml:space="preserve">Betegtájékoztató: </w:t>
      </w:r>
      <w:r w:rsidRPr="00BD270F">
        <w:rPr>
          <w:b/>
          <w:bCs/>
          <w:noProof/>
          <w:sz w:val="22"/>
          <w:szCs w:val="22"/>
        </w:rPr>
        <w:t>Információk</w:t>
      </w:r>
      <w:r w:rsidRPr="00BD270F">
        <w:rPr>
          <w:b/>
          <w:sz w:val="22"/>
          <w:szCs w:val="22"/>
        </w:rPr>
        <w:t xml:space="preserve"> a </w:t>
      </w:r>
      <w:r w:rsidR="00DB32FA" w:rsidRPr="00BD270F">
        <w:rPr>
          <w:b/>
          <w:sz w:val="22"/>
          <w:szCs w:val="22"/>
        </w:rPr>
        <w:t>felhasználó</w:t>
      </w:r>
      <w:r w:rsidR="008E21B6" w:rsidRPr="00BD270F">
        <w:rPr>
          <w:b/>
          <w:sz w:val="22"/>
          <w:szCs w:val="22"/>
        </w:rPr>
        <w:t xml:space="preserve"> </w:t>
      </w:r>
      <w:r w:rsidRPr="00BD270F">
        <w:rPr>
          <w:b/>
          <w:sz w:val="22"/>
          <w:szCs w:val="22"/>
        </w:rPr>
        <w:t>számára</w:t>
      </w:r>
    </w:p>
    <w:p w14:paraId="0ECBDB4C" w14:textId="77777777" w:rsidR="004C2CCE" w:rsidRPr="00BD270F" w:rsidRDefault="004C2CCE" w:rsidP="00BD270F">
      <w:pPr>
        <w:tabs>
          <w:tab w:val="left" w:pos="567"/>
        </w:tabs>
        <w:rPr>
          <w:b/>
          <w:sz w:val="22"/>
          <w:szCs w:val="22"/>
        </w:rPr>
      </w:pPr>
    </w:p>
    <w:p w14:paraId="3DA89CF2" w14:textId="77777777" w:rsidR="004C2CCE" w:rsidRPr="00BD270F" w:rsidRDefault="00CC32C7" w:rsidP="00BD270F">
      <w:pPr>
        <w:tabs>
          <w:tab w:val="left" w:pos="567"/>
        </w:tabs>
        <w:jc w:val="center"/>
        <w:rPr>
          <w:b/>
          <w:sz w:val="22"/>
          <w:szCs w:val="22"/>
        </w:rPr>
      </w:pPr>
      <w:r>
        <w:rPr>
          <w:b/>
          <w:bCs/>
          <w:noProof/>
          <w:sz w:val="22"/>
        </w:rPr>
        <w:t>Metamizol-Meditop</w:t>
      </w:r>
      <w:r w:rsidR="00B93711">
        <w:rPr>
          <w:b/>
          <w:sz w:val="22"/>
          <w:szCs w:val="22"/>
        </w:rPr>
        <w:t xml:space="preserve"> </w:t>
      </w:r>
      <w:r w:rsidR="00B352B1">
        <w:rPr>
          <w:b/>
          <w:sz w:val="22"/>
          <w:szCs w:val="22"/>
        </w:rPr>
        <w:t>50</w:t>
      </w:r>
      <w:r w:rsidR="004C2CCE" w:rsidRPr="00BD270F">
        <w:rPr>
          <w:b/>
          <w:sz w:val="22"/>
          <w:szCs w:val="22"/>
        </w:rPr>
        <w:t xml:space="preserve">0 mg </w:t>
      </w:r>
      <w:r w:rsidR="004C2CCE" w:rsidRPr="00BD270F">
        <w:rPr>
          <w:b/>
          <w:bCs/>
          <w:noProof/>
          <w:sz w:val="22"/>
          <w:szCs w:val="22"/>
        </w:rPr>
        <w:t>tabletta</w:t>
      </w:r>
    </w:p>
    <w:p w14:paraId="0899BB72" w14:textId="77777777" w:rsidR="004C2CCE" w:rsidRPr="00BD270F" w:rsidRDefault="004C2CCE" w:rsidP="00BD270F">
      <w:pPr>
        <w:tabs>
          <w:tab w:val="left" w:pos="567"/>
        </w:tabs>
        <w:jc w:val="center"/>
        <w:rPr>
          <w:noProof/>
          <w:sz w:val="22"/>
          <w:szCs w:val="22"/>
        </w:rPr>
      </w:pPr>
      <w:r w:rsidRPr="00BD270F">
        <w:rPr>
          <w:noProof/>
          <w:sz w:val="22"/>
          <w:szCs w:val="22"/>
        </w:rPr>
        <w:t>metamizol-nátrium</w:t>
      </w:r>
      <w:r w:rsidR="00B352B1">
        <w:rPr>
          <w:noProof/>
          <w:sz w:val="22"/>
          <w:szCs w:val="22"/>
        </w:rPr>
        <w:t>-monohidrát</w:t>
      </w:r>
    </w:p>
    <w:p w14:paraId="0CB8BB7D" w14:textId="77777777" w:rsidR="004C2CCE" w:rsidRPr="00BD270F" w:rsidRDefault="004C2CCE" w:rsidP="00BD270F">
      <w:pPr>
        <w:tabs>
          <w:tab w:val="left" w:pos="567"/>
        </w:tabs>
        <w:rPr>
          <w:sz w:val="22"/>
          <w:szCs w:val="22"/>
        </w:rPr>
      </w:pPr>
    </w:p>
    <w:p w14:paraId="25FD714B" w14:textId="77777777" w:rsidR="00586A69" w:rsidRDefault="00586A69" w:rsidP="00BD270F">
      <w:pPr>
        <w:tabs>
          <w:tab w:val="left" w:pos="567"/>
        </w:tabs>
        <w:rPr>
          <w:b/>
          <w:sz w:val="22"/>
          <w:szCs w:val="22"/>
        </w:rPr>
      </w:pPr>
      <w:r w:rsidRPr="00BD270F">
        <w:rPr>
          <w:b/>
          <w:sz w:val="22"/>
          <w:szCs w:val="22"/>
        </w:rPr>
        <w:t xml:space="preserve">Mielőtt elkezdi </w:t>
      </w:r>
      <w:r w:rsidR="008E21B6" w:rsidRPr="00BD270F">
        <w:rPr>
          <w:b/>
          <w:bCs/>
          <w:iCs/>
          <w:noProof/>
          <w:sz w:val="22"/>
          <w:szCs w:val="22"/>
        </w:rPr>
        <w:t>alkalmazni</w:t>
      </w:r>
      <w:r w:rsidR="008E21B6" w:rsidRPr="00BD270F">
        <w:rPr>
          <w:b/>
          <w:sz w:val="22"/>
          <w:szCs w:val="22"/>
        </w:rPr>
        <w:t xml:space="preserve"> </w:t>
      </w:r>
      <w:r w:rsidRPr="00BD270F">
        <w:rPr>
          <w:b/>
          <w:sz w:val="22"/>
          <w:szCs w:val="22"/>
        </w:rPr>
        <w:t>ezt a gyógyszert, olvassa el figyelmesen az alábbi betegtájékoztatót, mert az Ön számára fontos információkat tartalmaz.</w:t>
      </w:r>
    </w:p>
    <w:p w14:paraId="06F01DA5" w14:textId="77777777" w:rsidR="00B352B1" w:rsidRPr="00BD270F" w:rsidRDefault="00B352B1" w:rsidP="00BD270F">
      <w:pPr>
        <w:tabs>
          <w:tab w:val="left" w:pos="567"/>
        </w:tabs>
        <w:rPr>
          <w:b/>
          <w:sz w:val="22"/>
          <w:szCs w:val="22"/>
        </w:rPr>
      </w:pPr>
    </w:p>
    <w:p w14:paraId="44ADFCC9" w14:textId="77777777" w:rsidR="00415BFE" w:rsidRDefault="00415BFE" w:rsidP="00BD270F">
      <w:pPr>
        <w:rPr>
          <w:rFonts w:eastAsia="Batang"/>
          <w:sz w:val="22"/>
          <w:szCs w:val="22"/>
          <w:lang w:eastAsia="ko-KR"/>
        </w:rPr>
      </w:pPr>
      <w:r w:rsidRPr="001431CD">
        <w:rPr>
          <w:rFonts w:eastAsia="Batang"/>
          <w:sz w:val="22"/>
          <w:szCs w:val="22"/>
          <w:lang w:eastAsia="ko-KR"/>
        </w:rPr>
        <w:t>Ezt a gyógyszert mindig pontosan a betegtájékoztatóban leírtak</w:t>
      </w:r>
      <w:r w:rsidR="00225251">
        <w:rPr>
          <w:rFonts w:eastAsia="Batang"/>
          <w:sz w:val="22"/>
          <w:szCs w:val="22"/>
          <w:lang w:eastAsia="ko-KR"/>
        </w:rPr>
        <w:t xml:space="preserve"> szerint</w:t>
      </w:r>
      <w:r w:rsidRPr="001431CD">
        <w:rPr>
          <w:rFonts w:eastAsia="Batang"/>
          <w:sz w:val="22"/>
          <w:szCs w:val="22"/>
          <w:lang w:eastAsia="ko-KR"/>
        </w:rPr>
        <w:t xml:space="preserve">, vagy </w:t>
      </w:r>
      <w:proofErr w:type="gramStart"/>
      <w:r w:rsidRPr="001431CD">
        <w:rPr>
          <w:rFonts w:eastAsia="Batang"/>
          <w:sz w:val="22"/>
          <w:szCs w:val="22"/>
          <w:lang w:eastAsia="ko-KR"/>
        </w:rPr>
        <w:t>az Ön kezelőorvosa</w:t>
      </w:r>
      <w:proofErr w:type="gramEnd"/>
      <w:r w:rsidRPr="001431CD">
        <w:rPr>
          <w:rFonts w:eastAsia="Batang"/>
          <w:sz w:val="22"/>
          <w:szCs w:val="22"/>
          <w:lang w:eastAsia="ko-KR"/>
        </w:rPr>
        <w:t xml:space="preserve"> vagy gyógyszerésze által elmondottaknak megfelelően szedje.</w:t>
      </w:r>
    </w:p>
    <w:p w14:paraId="61C78D8C" w14:textId="77777777" w:rsidR="00B352B1" w:rsidRPr="001431CD" w:rsidRDefault="00B352B1" w:rsidP="00BD270F">
      <w:pPr>
        <w:rPr>
          <w:rFonts w:eastAsia="Batang"/>
          <w:sz w:val="22"/>
          <w:szCs w:val="22"/>
          <w:lang w:eastAsia="ko-KR"/>
        </w:rPr>
      </w:pPr>
    </w:p>
    <w:p w14:paraId="3F8E2E98" w14:textId="77777777" w:rsidR="00586A69" w:rsidRPr="00BD270F" w:rsidRDefault="00586A69" w:rsidP="00BD270F">
      <w:pPr>
        <w:numPr>
          <w:ilvl w:val="0"/>
          <w:numId w:val="8"/>
        </w:numPr>
        <w:tabs>
          <w:tab w:val="left" w:pos="567"/>
        </w:tabs>
        <w:rPr>
          <w:sz w:val="22"/>
          <w:szCs w:val="22"/>
        </w:rPr>
      </w:pPr>
      <w:r w:rsidRPr="00BD270F">
        <w:rPr>
          <w:sz w:val="22"/>
          <w:szCs w:val="22"/>
        </w:rPr>
        <w:t>Tartsa meg a betegtájékoztatót, mert a benne szereplő információkra a későbbiekben is szüksége lehet.</w:t>
      </w:r>
    </w:p>
    <w:p w14:paraId="4C9E44ED" w14:textId="77777777" w:rsidR="00586A69" w:rsidRPr="00BD270F" w:rsidRDefault="00586A69" w:rsidP="00BD270F">
      <w:pPr>
        <w:numPr>
          <w:ilvl w:val="0"/>
          <w:numId w:val="8"/>
        </w:numPr>
        <w:tabs>
          <w:tab w:val="left" w:pos="567"/>
        </w:tabs>
        <w:rPr>
          <w:sz w:val="22"/>
          <w:szCs w:val="22"/>
        </w:rPr>
      </w:pPr>
      <w:r w:rsidRPr="00BD270F">
        <w:rPr>
          <w:sz w:val="22"/>
          <w:szCs w:val="22"/>
        </w:rPr>
        <w:t xml:space="preserve">További </w:t>
      </w:r>
      <w:r w:rsidR="00415BFE" w:rsidRPr="001431CD">
        <w:rPr>
          <w:rFonts w:eastAsia="Batang"/>
          <w:sz w:val="22"/>
          <w:szCs w:val="22"/>
          <w:lang w:eastAsia="ko-KR"/>
        </w:rPr>
        <w:t>információkért vagy tanácsért</w:t>
      </w:r>
      <w:r w:rsidRPr="00BD270F">
        <w:rPr>
          <w:sz w:val="22"/>
          <w:szCs w:val="22"/>
        </w:rPr>
        <w:t xml:space="preserve"> forduljon gyógyszerészéhez.</w:t>
      </w:r>
    </w:p>
    <w:p w14:paraId="6EC70B6A" w14:textId="68729063" w:rsidR="00415BFE" w:rsidRDefault="00586A69" w:rsidP="001431CD">
      <w:pPr>
        <w:numPr>
          <w:ilvl w:val="0"/>
          <w:numId w:val="8"/>
        </w:numPr>
        <w:tabs>
          <w:tab w:val="left" w:pos="567"/>
        </w:tabs>
        <w:rPr>
          <w:sz w:val="22"/>
          <w:szCs w:val="22"/>
        </w:rPr>
      </w:pPr>
      <w:r w:rsidRPr="00BD270F">
        <w:rPr>
          <w:sz w:val="22"/>
          <w:szCs w:val="22"/>
        </w:rPr>
        <w:t xml:space="preserve">Ha Önnél bármilyen mellékhatás jelentkezik, tájékoztassa </w:t>
      </w:r>
      <w:r w:rsidRPr="001431CD">
        <w:rPr>
          <w:sz w:val="22"/>
          <w:szCs w:val="22"/>
        </w:rPr>
        <w:t>kezelőorvosát vagy gyógyszerészét. Ez a betegtájékoztatóban fel nem sorolt bármilyen lehetséges mellékhatásra is vonatkozik. Lásd 4.</w:t>
      </w:r>
      <w:r w:rsidR="008431D3">
        <w:rPr>
          <w:sz w:val="22"/>
          <w:szCs w:val="22"/>
        </w:rPr>
        <w:t> </w:t>
      </w:r>
      <w:r w:rsidRPr="001431CD">
        <w:rPr>
          <w:sz w:val="22"/>
          <w:szCs w:val="22"/>
        </w:rPr>
        <w:t>pont</w:t>
      </w:r>
      <w:r w:rsidR="0092571C" w:rsidRPr="001431CD">
        <w:rPr>
          <w:sz w:val="22"/>
          <w:szCs w:val="22"/>
        </w:rPr>
        <w:t>.</w:t>
      </w:r>
    </w:p>
    <w:p w14:paraId="650DE11C" w14:textId="0E1A2160" w:rsidR="00523839" w:rsidRPr="001C7B66" w:rsidRDefault="00415BFE" w:rsidP="001C7B66">
      <w:pPr>
        <w:pStyle w:val="Listaszerbekezds"/>
        <w:numPr>
          <w:ilvl w:val="0"/>
          <w:numId w:val="23"/>
        </w:numPr>
        <w:ind w:left="426" w:hanging="426"/>
        <w:rPr>
          <w:sz w:val="22"/>
          <w:szCs w:val="22"/>
        </w:rPr>
      </w:pPr>
      <w:r w:rsidRPr="001C7B66">
        <w:rPr>
          <w:sz w:val="22"/>
          <w:szCs w:val="22"/>
        </w:rPr>
        <w:t>Feltétlenül tájékoztassa kezelőorvosát, ha tünetei 3</w:t>
      </w:r>
      <w:r w:rsidR="008431D3">
        <w:rPr>
          <w:sz w:val="22"/>
          <w:szCs w:val="22"/>
        </w:rPr>
        <w:t> </w:t>
      </w:r>
      <w:r w:rsidRPr="001C7B66">
        <w:rPr>
          <w:sz w:val="22"/>
          <w:szCs w:val="22"/>
        </w:rPr>
        <w:t>napon belül nem enyhülnek, vagy éppen</w:t>
      </w:r>
      <w:r w:rsidRPr="001C7B66">
        <w:rPr>
          <w:rFonts w:eastAsia="Batang"/>
          <w:sz w:val="22"/>
          <w:szCs w:val="22"/>
          <w:lang w:eastAsia="ko-KR"/>
        </w:rPr>
        <w:t xml:space="preserve"> súlyosbodnak</w:t>
      </w:r>
      <w:r w:rsidR="00523839" w:rsidRPr="001C7B66">
        <w:rPr>
          <w:rFonts w:eastAsia="Batang"/>
          <w:sz w:val="22"/>
          <w:szCs w:val="22"/>
          <w:lang w:eastAsia="ko-KR"/>
        </w:rPr>
        <w:t>.</w:t>
      </w:r>
    </w:p>
    <w:p w14:paraId="6081D5E6" w14:textId="77777777" w:rsidR="00523839" w:rsidRDefault="00523839" w:rsidP="00BD270F">
      <w:pPr>
        <w:tabs>
          <w:tab w:val="left" w:pos="567"/>
        </w:tabs>
        <w:rPr>
          <w:sz w:val="22"/>
          <w:szCs w:val="22"/>
        </w:rPr>
      </w:pPr>
    </w:p>
    <w:p w14:paraId="6FF7B384" w14:textId="77777777" w:rsidR="00586A69" w:rsidRDefault="00586A69" w:rsidP="00BD270F">
      <w:pPr>
        <w:tabs>
          <w:tab w:val="left" w:pos="567"/>
        </w:tabs>
        <w:rPr>
          <w:b/>
          <w:sz w:val="22"/>
          <w:szCs w:val="22"/>
        </w:rPr>
      </w:pPr>
      <w:r w:rsidRPr="00BD270F">
        <w:rPr>
          <w:b/>
          <w:sz w:val="22"/>
          <w:szCs w:val="22"/>
        </w:rPr>
        <w:t>A betegtájékoztató tartalma:</w:t>
      </w:r>
    </w:p>
    <w:p w14:paraId="0CAEBC6D" w14:textId="77777777" w:rsidR="00B352B1" w:rsidRPr="00BD270F" w:rsidRDefault="00B352B1" w:rsidP="00BD270F">
      <w:pPr>
        <w:tabs>
          <w:tab w:val="left" w:pos="567"/>
        </w:tabs>
        <w:rPr>
          <w:b/>
          <w:sz w:val="22"/>
          <w:szCs w:val="22"/>
        </w:rPr>
      </w:pPr>
    </w:p>
    <w:p w14:paraId="267F639D" w14:textId="1B7F1993" w:rsidR="00586A69" w:rsidRPr="00BD270F" w:rsidRDefault="00362A18" w:rsidP="00BD270F">
      <w:pPr>
        <w:tabs>
          <w:tab w:val="left" w:pos="567"/>
        </w:tabs>
        <w:ind w:left="567" w:hanging="567"/>
        <w:rPr>
          <w:sz w:val="22"/>
          <w:szCs w:val="22"/>
        </w:rPr>
      </w:pPr>
      <w:r w:rsidRPr="00BD270F">
        <w:rPr>
          <w:sz w:val="22"/>
          <w:szCs w:val="22"/>
        </w:rPr>
        <w:t>1.</w:t>
      </w:r>
      <w:r w:rsidRPr="00BD270F">
        <w:rPr>
          <w:sz w:val="22"/>
          <w:szCs w:val="22"/>
        </w:rPr>
        <w:tab/>
        <w:t xml:space="preserve">Milyen típusú gyógyszer a </w:t>
      </w:r>
      <w:proofErr w:type="spellStart"/>
      <w:r w:rsidR="00CC32C7">
        <w:rPr>
          <w:sz w:val="22"/>
          <w:szCs w:val="22"/>
        </w:rPr>
        <w:t>Metamizol-Meditop</w:t>
      </w:r>
      <w:proofErr w:type="spellEnd"/>
      <w:r w:rsidR="00B352B1">
        <w:rPr>
          <w:sz w:val="22"/>
          <w:szCs w:val="22"/>
        </w:rPr>
        <w:t xml:space="preserve"> 500</w:t>
      </w:r>
      <w:r w:rsidR="0006039C">
        <w:rPr>
          <w:sz w:val="22"/>
          <w:szCs w:val="22"/>
        </w:rPr>
        <w:t> </w:t>
      </w:r>
      <w:r w:rsidR="00586A69" w:rsidRPr="00BD270F">
        <w:rPr>
          <w:sz w:val="22"/>
          <w:szCs w:val="22"/>
        </w:rPr>
        <w:t xml:space="preserve">mg tabletta (a továbbiakban </w:t>
      </w:r>
      <w:proofErr w:type="spellStart"/>
      <w:r w:rsidR="00CC32C7">
        <w:rPr>
          <w:sz w:val="22"/>
          <w:szCs w:val="22"/>
        </w:rPr>
        <w:t>Metamizol-Meditop</w:t>
      </w:r>
      <w:proofErr w:type="spellEnd"/>
      <w:r w:rsidR="00586A69" w:rsidRPr="00BD270F">
        <w:rPr>
          <w:sz w:val="22"/>
          <w:szCs w:val="22"/>
        </w:rPr>
        <w:t xml:space="preserve"> tabletta) és milyen betegségek esetén alkalmazható?</w:t>
      </w:r>
    </w:p>
    <w:p w14:paraId="001D327D" w14:textId="77777777" w:rsidR="00586A69" w:rsidRPr="00BD270F" w:rsidRDefault="00586A69" w:rsidP="00BD270F">
      <w:pPr>
        <w:tabs>
          <w:tab w:val="left" w:pos="567"/>
        </w:tabs>
        <w:rPr>
          <w:sz w:val="22"/>
          <w:szCs w:val="22"/>
        </w:rPr>
      </w:pPr>
      <w:r w:rsidRPr="00BD270F">
        <w:rPr>
          <w:sz w:val="22"/>
          <w:szCs w:val="22"/>
        </w:rPr>
        <w:t>2.</w:t>
      </w:r>
      <w:r w:rsidRPr="00BD270F">
        <w:rPr>
          <w:sz w:val="22"/>
          <w:szCs w:val="22"/>
        </w:rPr>
        <w:tab/>
        <w:t xml:space="preserve">Tudnivalók a </w:t>
      </w:r>
      <w:proofErr w:type="spellStart"/>
      <w:r w:rsidR="00CC32C7">
        <w:rPr>
          <w:sz w:val="22"/>
          <w:szCs w:val="22"/>
        </w:rPr>
        <w:t>Metamizol-Meditop</w:t>
      </w:r>
      <w:proofErr w:type="spellEnd"/>
      <w:r w:rsidR="0078676D">
        <w:rPr>
          <w:sz w:val="22"/>
          <w:szCs w:val="22"/>
        </w:rPr>
        <w:t xml:space="preserve"> </w:t>
      </w:r>
      <w:r w:rsidRPr="00BD270F">
        <w:rPr>
          <w:sz w:val="22"/>
          <w:szCs w:val="22"/>
        </w:rPr>
        <w:t>tabletta alkalmazása előtt</w:t>
      </w:r>
    </w:p>
    <w:p w14:paraId="7B269E94" w14:textId="77777777" w:rsidR="00586A69" w:rsidRPr="00BD270F" w:rsidRDefault="00586A69" w:rsidP="00BD270F">
      <w:pPr>
        <w:tabs>
          <w:tab w:val="left" w:pos="567"/>
        </w:tabs>
        <w:rPr>
          <w:sz w:val="22"/>
          <w:szCs w:val="22"/>
        </w:rPr>
      </w:pPr>
      <w:r w:rsidRPr="00BD270F">
        <w:rPr>
          <w:sz w:val="22"/>
          <w:szCs w:val="22"/>
        </w:rPr>
        <w:t>3.</w:t>
      </w:r>
      <w:r w:rsidRPr="00BD270F">
        <w:rPr>
          <w:sz w:val="22"/>
          <w:szCs w:val="22"/>
        </w:rPr>
        <w:tab/>
        <w:t xml:space="preserve">Hogyan kell alkalmazni a </w:t>
      </w:r>
      <w:proofErr w:type="spellStart"/>
      <w:r w:rsidR="00CC32C7">
        <w:rPr>
          <w:sz w:val="22"/>
          <w:szCs w:val="22"/>
        </w:rPr>
        <w:t>Metamizol-Meditop</w:t>
      </w:r>
      <w:proofErr w:type="spellEnd"/>
      <w:r w:rsidRPr="00BD270F">
        <w:rPr>
          <w:sz w:val="22"/>
          <w:szCs w:val="22"/>
        </w:rPr>
        <w:t xml:space="preserve"> tablettát?</w:t>
      </w:r>
    </w:p>
    <w:p w14:paraId="139E8450" w14:textId="77777777" w:rsidR="00586A69" w:rsidRPr="00BD270F" w:rsidRDefault="00586A69" w:rsidP="00BD270F">
      <w:pPr>
        <w:tabs>
          <w:tab w:val="left" w:pos="567"/>
        </w:tabs>
        <w:rPr>
          <w:sz w:val="22"/>
          <w:szCs w:val="22"/>
        </w:rPr>
      </w:pPr>
      <w:r w:rsidRPr="00BD270F">
        <w:rPr>
          <w:sz w:val="22"/>
          <w:szCs w:val="22"/>
        </w:rPr>
        <w:t>4.</w:t>
      </w:r>
      <w:r w:rsidRPr="00BD270F">
        <w:rPr>
          <w:sz w:val="22"/>
          <w:szCs w:val="22"/>
        </w:rPr>
        <w:tab/>
        <w:t>Lehetséges mellékhatások</w:t>
      </w:r>
    </w:p>
    <w:p w14:paraId="4346AC2E" w14:textId="590D15A0" w:rsidR="00586A69" w:rsidRPr="00BD270F" w:rsidRDefault="00586A69" w:rsidP="00BD270F">
      <w:pPr>
        <w:tabs>
          <w:tab w:val="left" w:pos="567"/>
        </w:tabs>
        <w:rPr>
          <w:sz w:val="22"/>
          <w:szCs w:val="22"/>
        </w:rPr>
      </w:pPr>
      <w:r w:rsidRPr="00BD270F">
        <w:rPr>
          <w:sz w:val="22"/>
          <w:szCs w:val="22"/>
        </w:rPr>
        <w:t>5</w:t>
      </w:r>
      <w:r w:rsidR="000B461C">
        <w:rPr>
          <w:sz w:val="22"/>
          <w:szCs w:val="22"/>
        </w:rPr>
        <w:t>.</w:t>
      </w:r>
      <w:r w:rsidRPr="00BD270F">
        <w:rPr>
          <w:sz w:val="22"/>
          <w:szCs w:val="22"/>
        </w:rPr>
        <w:tab/>
        <w:t xml:space="preserve">Hogyan kell a </w:t>
      </w:r>
      <w:proofErr w:type="spellStart"/>
      <w:r w:rsidR="00CC32C7">
        <w:rPr>
          <w:sz w:val="22"/>
          <w:szCs w:val="22"/>
        </w:rPr>
        <w:t>Metamizol-Meditop</w:t>
      </w:r>
      <w:proofErr w:type="spellEnd"/>
      <w:r w:rsidRPr="00BD270F">
        <w:rPr>
          <w:sz w:val="22"/>
          <w:szCs w:val="22"/>
        </w:rPr>
        <w:t xml:space="preserve"> tablettát tárolni?</w:t>
      </w:r>
    </w:p>
    <w:p w14:paraId="388B9310" w14:textId="63C58BDB" w:rsidR="00025E61" w:rsidRDefault="00586A69" w:rsidP="00BD270F">
      <w:pPr>
        <w:tabs>
          <w:tab w:val="left" w:pos="567"/>
        </w:tabs>
        <w:rPr>
          <w:sz w:val="22"/>
          <w:szCs w:val="22"/>
        </w:rPr>
      </w:pPr>
      <w:r w:rsidRPr="00BD270F">
        <w:rPr>
          <w:sz w:val="22"/>
          <w:szCs w:val="22"/>
        </w:rPr>
        <w:t>6.</w:t>
      </w:r>
      <w:r w:rsidRPr="00BD270F">
        <w:rPr>
          <w:sz w:val="22"/>
          <w:szCs w:val="22"/>
        </w:rPr>
        <w:tab/>
        <w:t>A csomagolás tartalma és egyéb információk</w:t>
      </w:r>
    </w:p>
    <w:p w14:paraId="3F4665D3" w14:textId="77777777" w:rsidR="009B5DD4" w:rsidRDefault="009B5DD4" w:rsidP="00BD270F">
      <w:pPr>
        <w:tabs>
          <w:tab w:val="left" w:pos="567"/>
        </w:tabs>
        <w:rPr>
          <w:sz w:val="22"/>
          <w:szCs w:val="22"/>
        </w:rPr>
      </w:pPr>
    </w:p>
    <w:p w14:paraId="53FB2AEF" w14:textId="77777777" w:rsidR="009B5DD4" w:rsidRDefault="009B5DD4" w:rsidP="009B5DD4">
      <w:pPr>
        <w:pBdr>
          <w:top w:val="single" w:sz="12" w:space="1" w:color="auto"/>
          <w:left w:val="single" w:sz="12" w:space="4" w:color="auto"/>
          <w:bottom w:val="single" w:sz="12" w:space="1" w:color="auto"/>
          <w:right w:val="single" w:sz="12" w:space="4" w:color="auto"/>
        </w:pBdr>
        <w:tabs>
          <w:tab w:val="left" w:pos="567"/>
        </w:tabs>
        <w:rPr>
          <w:sz w:val="22"/>
          <w:szCs w:val="22"/>
        </w:rPr>
      </w:pPr>
    </w:p>
    <w:p w14:paraId="65AAF295" w14:textId="7604CAA1" w:rsidR="009B5DD4" w:rsidRPr="00A32444" w:rsidRDefault="009B5DD4" w:rsidP="009B5DD4">
      <w:pPr>
        <w:pBdr>
          <w:top w:val="single" w:sz="12" w:space="1" w:color="auto"/>
          <w:left w:val="single" w:sz="12" w:space="4" w:color="auto"/>
          <w:bottom w:val="single" w:sz="12" w:space="1" w:color="auto"/>
          <w:right w:val="single" w:sz="12" w:space="4" w:color="auto"/>
        </w:pBdr>
        <w:tabs>
          <w:tab w:val="left" w:pos="567"/>
        </w:tabs>
        <w:rPr>
          <w:sz w:val="22"/>
          <w:szCs w:val="22"/>
        </w:rPr>
      </w:pPr>
      <w:r w:rsidRPr="00A32444">
        <w:rPr>
          <w:sz w:val="22"/>
          <w:szCs w:val="22"/>
        </w:rPr>
        <w:t>A</w:t>
      </w:r>
      <w:r>
        <w:rPr>
          <w:sz w:val="22"/>
          <w:szCs w:val="22"/>
        </w:rPr>
        <w:t xml:space="preserve"> </w:t>
      </w:r>
      <w:proofErr w:type="spellStart"/>
      <w:r>
        <w:rPr>
          <w:sz w:val="22"/>
          <w:szCs w:val="22"/>
        </w:rPr>
        <w:t>Metamizol-Meditop</w:t>
      </w:r>
      <w:proofErr w:type="spellEnd"/>
      <w:r>
        <w:rPr>
          <w:sz w:val="22"/>
          <w:szCs w:val="22"/>
        </w:rPr>
        <w:t xml:space="preserve"> tabletta </w:t>
      </w:r>
      <w:r w:rsidRPr="00A32444">
        <w:rPr>
          <w:sz w:val="22"/>
          <w:szCs w:val="22"/>
        </w:rPr>
        <w:t>kórósan alacsony fehérvérsejtszámot (</w:t>
      </w:r>
      <w:proofErr w:type="spellStart"/>
      <w:r w:rsidRPr="00A32444">
        <w:rPr>
          <w:sz w:val="22"/>
          <w:szCs w:val="22"/>
        </w:rPr>
        <w:t>agranulocitózist</w:t>
      </w:r>
      <w:proofErr w:type="spellEnd"/>
      <w:r w:rsidRPr="00A32444">
        <w:rPr>
          <w:sz w:val="22"/>
          <w:szCs w:val="22"/>
        </w:rPr>
        <w:t>) okozhat, ami súlyos és életveszélyes fertőzésekhez vezethet (lásd 4.</w:t>
      </w:r>
      <w:r w:rsidR="008431D3">
        <w:rPr>
          <w:sz w:val="22"/>
          <w:szCs w:val="22"/>
        </w:rPr>
        <w:t> </w:t>
      </w:r>
      <w:r w:rsidRPr="00A32444">
        <w:rPr>
          <w:sz w:val="22"/>
          <w:szCs w:val="22"/>
        </w:rPr>
        <w:t>pont).</w:t>
      </w:r>
    </w:p>
    <w:p w14:paraId="6A291D36" w14:textId="77777777" w:rsidR="009B5DD4" w:rsidRPr="00A32444" w:rsidRDefault="009B5DD4" w:rsidP="009B5DD4">
      <w:pPr>
        <w:pBdr>
          <w:top w:val="single" w:sz="12" w:space="1" w:color="auto"/>
          <w:left w:val="single" w:sz="12" w:space="4" w:color="auto"/>
          <w:bottom w:val="single" w:sz="12" w:space="1" w:color="auto"/>
          <w:right w:val="single" w:sz="12" w:space="4" w:color="auto"/>
        </w:pBdr>
        <w:tabs>
          <w:tab w:val="left" w:pos="567"/>
        </w:tabs>
        <w:rPr>
          <w:sz w:val="22"/>
          <w:szCs w:val="22"/>
        </w:rPr>
      </w:pPr>
      <w:r w:rsidRPr="00A32444">
        <w:rPr>
          <w:sz w:val="22"/>
          <w:szCs w:val="22"/>
        </w:rPr>
        <w:t>Azonnal hagyja abba a gyógyszer alkalmazását és forduljon orvoshoz, ha a következő tünetek bármelyikét észleli: láz, hidegrázás, torokfájás és fájdalmas sebek az orrban, a szájban, a torokban, vagy a nemi szerveken, vagy a végbéltájékon.</w:t>
      </w:r>
    </w:p>
    <w:p w14:paraId="46528DB6" w14:textId="30DE8577" w:rsidR="009B5DD4" w:rsidRDefault="009B5DD4" w:rsidP="009B5DD4">
      <w:pPr>
        <w:pBdr>
          <w:top w:val="single" w:sz="12" w:space="1" w:color="auto"/>
          <w:left w:val="single" w:sz="12" w:space="4" w:color="auto"/>
          <w:bottom w:val="single" w:sz="12" w:space="1" w:color="auto"/>
          <w:right w:val="single" w:sz="12" w:space="4" w:color="auto"/>
        </w:pBdr>
        <w:tabs>
          <w:tab w:val="left" w:pos="567"/>
        </w:tabs>
        <w:rPr>
          <w:sz w:val="22"/>
          <w:szCs w:val="22"/>
        </w:rPr>
      </w:pPr>
      <w:r w:rsidRPr="00A32444">
        <w:rPr>
          <w:sz w:val="22"/>
          <w:szCs w:val="22"/>
        </w:rPr>
        <w:t xml:space="preserve">Ha Önnél korábban már előfordult </w:t>
      </w:r>
      <w:proofErr w:type="spellStart"/>
      <w:r w:rsidRPr="00A32444">
        <w:rPr>
          <w:sz w:val="22"/>
          <w:szCs w:val="22"/>
        </w:rPr>
        <w:t>metamizol</w:t>
      </w:r>
      <w:proofErr w:type="spellEnd"/>
      <w:r w:rsidRPr="00A32444">
        <w:rPr>
          <w:sz w:val="22"/>
          <w:szCs w:val="22"/>
        </w:rPr>
        <w:t xml:space="preserve"> vagy ehhez hasonló gyógyszerek alkalmazása miatt </w:t>
      </w:r>
      <w:proofErr w:type="spellStart"/>
      <w:r w:rsidRPr="00A32444">
        <w:rPr>
          <w:sz w:val="22"/>
          <w:szCs w:val="22"/>
        </w:rPr>
        <w:t>agranulocitózis</w:t>
      </w:r>
      <w:proofErr w:type="spellEnd"/>
      <w:r w:rsidRPr="00A32444">
        <w:rPr>
          <w:sz w:val="22"/>
          <w:szCs w:val="22"/>
        </w:rPr>
        <w:t>, soha többé nem alkalmazhatja ezt a gyógyszert (lásd 2.</w:t>
      </w:r>
      <w:r w:rsidR="008431D3">
        <w:rPr>
          <w:sz w:val="22"/>
          <w:szCs w:val="22"/>
        </w:rPr>
        <w:t> </w:t>
      </w:r>
      <w:r w:rsidRPr="00A32444">
        <w:rPr>
          <w:sz w:val="22"/>
          <w:szCs w:val="22"/>
        </w:rPr>
        <w:t>pont).</w:t>
      </w:r>
    </w:p>
    <w:p w14:paraId="28C1E33D" w14:textId="77777777" w:rsidR="009B5DD4" w:rsidRDefault="009B5DD4" w:rsidP="009B5DD4">
      <w:pPr>
        <w:pBdr>
          <w:top w:val="single" w:sz="12" w:space="1" w:color="auto"/>
          <w:left w:val="single" w:sz="12" w:space="4" w:color="auto"/>
          <w:bottom w:val="single" w:sz="12" w:space="1" w:color="auto"/>
          <w:right w:val="single" w:sz="12" w:space="4" w:color="auto"/>
        </w:pBdr>
        <w:tabs>
          <w:tab w:val="left" w:pos="567"/>
        </w:tabs>
        <w:rPr>
          <w:sz w:val="22"/>
          <w:szCs w:val="22"/>
        </w:rPr>
      </w:pPr>
    </w:p>
    <w:p w14:paraId="27D0C78B" w14:textId="77777777" w:rsidR="009B5DD4" w:rsidRDefault="009B5DD4" w:rsidP="00BD270F">
      <w:pPr>
        <w:tabs>
          <w:tab w:val="left" w:pos="567"/>
        </w:tabs>
        <w:rPr>
          <w:sz w:val="22"/>
          <w:szCs w:val="22"/>
        </w:rPr>
      </w:pPr>
    </w:p>
    <w:p w14:paraId="34C9D013" w14:textId="77777777" w:rsidR="00586A69" w:rsidRPr="00BD270F" w:rsidRDefault="00586A69" w:rsidP="00BD270F">
      <w:pPr>
        <w:tabs>
          <w:tab w:val="left" w:pos="567"/>
        </w:tabs>
        <w:rPr>
          <w:sz w:val="22"/>
          <w:szCs w:val="22"/>
        </w:rPr>
      </w:pPr>
    </w:p>
    <w:p w14:paraId="3D4036FA" w14:textId="77777777" w:rsidR="00586A69" w:rsidRPr="00A97CF9" w:rsidRDefault="00586A69" w:rsidP="00BD270F">
      <w:pPr>
        <w:pStyle w:val="Szvegtrzs2"/>
        <w:ind w:left="567" w:hanging="567"/>
        <w:rPr>
          <w:b/>
          <w:sz w:val="22"/>
          <w:lang w:val="hu-HU"/>
        </w:rPr>
      </w:pPr>
      <w:r w:rsidRPr="00A97CF9">
        <w:rPr>
          <w:b/>
          <w:sz w:val="22"/>
          <w:lang w:val="hu-HU"/>
        </w:rPr>
        <w:t>1.</w:t>
      </w:r>
      <w:r w:rsidRPr="00A97CF9">
        <w:rPr>
          <w:b/>
          <w:sz w:val="22"/>
          <w:lang w:val="hu-HU"/>
        </w:rPr>
        <w:tab/>
        <w:t xml:space="preserve">Milyen típusú gyógyszer a </w:t>
      </w:r>
      <w:r w:rsidR="00CC32C7" w:rsidRPr="00A97CF9">
        <w:rPr>
          <w:b/>
          <w:sz w:val="22"/>
          <w:lang w:val="hu-HU"/>
        </w:rPr>
        <w:t>Metamizol-Meditop</w:t>
      </w:r>
      <w:r w:rsidRPr="00A97CF9">
        <w:rPr>
          <w:b/>
          <w:sz w:val="22"/>
          <w:szCs w:val="22"/>
          <w:lang w:val="hu-HU"/>
        </w:rPr>
        <w:t xml:space="preserve"> </w:t>
      </w:r>
      <w:r w:rsidRPr="00A97CF9">
        <w:rPr>
          <w:b/>
          <w:sz w:val="22"/>
          <w:lang w:val="hu-HU"/>
        </w:rPr>
        <w:t>tabletta és milyen betegségek esetén alkalmazható?</w:t>
      </w:r>
    </w:p>
    <w:p w14:paraId="6389F8FF" w14:textId="77777777" w:rsidR="00586A69" w:rsidRPr="00BD270F" w:rsidRDefault="00586A69" w:rsidP="00BD270F">
      <w:pPr>
        <w:tabs>
          <w:tab w:val="left" w:pos="567"/>
        </w:tabs>
        <w:rPr>
          <w:sz w:val="22"/>
          <w:szCs w:val="22"/>
        </w:rPr>
      </w:pPr>
    </w:p>
    <w:p w14:paraId="3F224938" w14:textId="77777777" w:rsidR="00586A69" w:rsidRPr="00BD270F" w:rsidRDefault="00362A18" w:rsidP="00BD270F">
      <w:pPr>
        <w:tabs>
          <w:tab w:val="left" w:pos="567"/>
        </w:tabs>
        <w:rPr>
          <w:sz w:val="22"/>
          <w:szCs w:val="22"/>
        </w:rPr>
      </w:pPr>
      <w:r w:rsidRPr="00BD270F">
        <w:rPr>
          <w:sz w:val="22"/>
          <w:szCs w:val="22"/>
        </w:rPr>
        <w:t>A</w:t>
      </w:r>
      <w:r w:rsidR="00586A69" w:rsidRPr="00BD270F">
        <w:rPr>
          <w:sz w:val="22"/>
          <w:szCs w:val="22"/>
        </w:rPr>
        <w:t xml:space="preserve"> </w:t>
      </w:r>
      <w:proofErr w:type="spellStart"/>
      <w:r w:rsidR="00CC32C7">
        <w:rPr>
          <w:sz w:val="22"/>
          <w:szCs w:val="22"/>
        </w:rPr>
        <w:t>Metamizol-Meditop</w:t>
      </w:r>
      <w:proofErr w:type="spellEnd"/>
      <w:r w:rsidR="0078676D">
        <w:rPr>
          <w:sz w:val="22"/>
          <w:szCs w:val="22"/>
        </w:rPr>
        <w:t xml:space="preserve"> </w:t>
      </w:r>
      <w:r w:rsidR="00586A69" w:rsidRPr="00BD270F">
        <w:rPr>
          <w:sz w:val="22"/>
          <w:szCs w:val="22"/>
        </w:rPr>
        <w:t xml:space="preserve">tabletta hatóanyaga a </w:t>
      </w:r>
      <w:proofErr w:type="spellStart"/>
      <w:r w:rsidR="00586A69" w:rsidRPr="00BD270F">
        <w:rPr>
          <w:sz w:val="22"/>
          <w:szCs w:val="22"/>
        </w:rPr>
        <w:t>metamizol</w:t>
      </w:r>
      <w:proofErr w:type="spellEnd"/>
      <w:r w:rsidR="00586A69" w:rsidRPr="00BD270F">
        <w:rPr>
          <w:sz w:val="22"/>
          <w:szCs w:val="22"/>
        </w:rPr>
        <w:t>-nátrium</w:t>
      </w:r>
      <w:r w:rsidR="00B352B1">
        <w:rPr>
          <w:sz w:val="22"/>
          <w:szCs w:val="22"/>
        </w:rPr>
        <w:t>-</w:t>
      </w:r>
      <w:proofErr w:type="spellStart"/>
      <w:r w:rsidR="00B352B1">
        <w:rPr>
          <w:sz w:val="22"/>
          <w:szCs w:val="22"/>
        </w:rPr>
        <w:t>monohidrát</w:t>
      </w:r>
      <w:proofErr w:type="spellEnd"/>
      <w:r w:rsidR="00586A69" w:rsidRPr="00BD270F">
        <w:rPr>
          <w:sz w:val="22"/>
          <w:szCs w:val="22"/>
        </w:rPr>
        <w:t>.</w:t>
      </w:r>
    </w:p>
    <w:p w14:paraId="215FC97B" w14:textId="77777777" w:rsidR="00586A69" w:rsidRPr="00BD270F" w:rsidRDefault="00586A69" w:rsidP="00BD270F">
      <w:pPr>
        <w:tabs>
          <w:tab w:val="left" w:pos="567"/>
        </w:tabs>
        <w:rPr>
          <w:sz w:val="22"/>
          <w:szCs w:val="22"/>
        </w:rPr>
      </w:pPr>
      <w:r w:rsidRPr="00BD270F">
        <w:rPr>
          <w:sz w:val="22"/>
          <w:szCs w:val="22"/>
        </w:rPr>
        <w:t>Erős vagy egyéb kezelésre nem reagáló fájdalmak és láz csillapítására szolgál</w:t>
      </w:r>
      <w:r w:rsidR="00180060">
        <w:rPr>
          <w:sz w:val="22"/>
          <w:szCs w:val="22"/>
        </w:rPr>
        <w:t>.</w:t>
      </w:r>
    </w:p>
    <w:p w14:paraId="72C128E1" w14:textId="63B2ED30" w:rsidR="00586A69" w:rsidRPr="00BD270F" w:rsidRDefault="00586A69" w:rsidP="00BD270F">
      <w:pPr>
        <w:tabs>
          <w:tab w:val="left" w:pos="567"/>
        </w:tabs>
        <w:rPr>
          <w:sz w:val="22"/>
          <w:szCs w:val="22"/>
        </w:rPr>
      </w:pPr>
      <w:r w:rsidRPr="00BD270F">
        <w:rPr>
          <w:sz w:val="22"/>
          <w:szCs w:val="22"/>
        </w:rPr>
        <w:t>A beadást követően rövid időn belül csökkenti a lázat, hatása legalább 4-6</w:t>
      </w:r>
      <w:r w:rsidR="0006039C">
        <w:rPr>
          <w:sz w:val="22"/>
          <w:szCs w:val="22"/>
        </w:rPr>
        <w:t> </w:t>
      </w:r>
      <w:r w:rsidRPr="00BD270F">
        <w:rPr>
          <w:sz w:val="22"/>
          <w:szCs w:val="22"/>
        </w:rPr>
        <w:t>órán keresztül tart.</w:t>
      </w:r>
    </w:p>
    <w:p w14:paraId="774A3E97" w14:textId="77777777" w:rsidR="00586A69" w:rsidRPr="00BD270F" w:rsidRDefault="00586A69" w:rsidP="00BD270F">
      <w:pPr>
        <w:tabs>
          <w:tab w:val="left" w:pos="567"/>
        </w:tabs>
        <w:rPr>
          <w:sz w:val="22"/>
          <w:szCs w:val="22"/>
        </w:rPr>
      </w:pPr>
    </w:p>
    <w:p w14:paraId="7650149F" w14:textId="77777777" w:rsidR="00586A69" w:rsidRPr="00BD270F" w:rsidRDefault="00362A18" w:rsidP="00BD270F">
      <w:pPr>
        <w:tabs>
          <w:tab w:val="left" w:pos="567"/>
        </w:tabs>
        <w:rPr>
          <w:b/>
          <w:sz w:val="22"/>
          <w:szCs w:val="22"/>
        </w:rPr>
      </w:pPr>
      <w:r w:rsidRPr="00BD270F">
        <w:rPr>
          <w:b/>
          <w:sz w:val="22"/>
          <w:szCs w:val="22"/>
        </w:rPr>
        <w:t>2.</w:t>
      </w:r>
      <w:r w:rsidRPr="00BD270F">
        <w:rPr>
          <w:b/>
          <w:sz w:val="22"/>
          <w:szCs w:val="22"/>
        </w:rPr>
        <w:tab/>
        <w:t>Tudnivalók a</w:t>
      </w:r>
      <w:r w:rsidR="00586A69" w:rsidRPr="00BD270F">
        <w:rPr>
          <w:b/>
          <w:sz w:val="22"/>
          <w:szCs w:val="22"/>
        </w:rPr>
        <w:t xml:space="preserve"> </w:t>
      </w:r>
      <w:proofErr w:type="spellStart"/>
      <w:r w:rsidR="00CC32C7">
        <w:rPr>
          <w:b/>
          <w:sz w:val="22"/>
          <w:szCs w:val="22"/>
        </w:rPr>
        <w:t>Metamizol-Meditop</w:t>
      </w:r>
      <w:proofErr w:type="spellEnd"/>
      <w:r w:rsidR="00586A69" w:rsidRPr="00BD270F">
        <w:rPr>
          <w:b/>
          <w:sz w:val="22"/>
          <w:szCs w:val="22"/>
        </w:rPr>
        <w:t xml:space="preserve"> tabletta alkalmazása előtt</w:t>
      </w:r>
    </w:p>
    <w:p w14:paraId="79341C02" w14:textId="77777777" w:rsidR="00586A69" w:rsidRPr="00BD270F" w:rsidRDefault="00586A69" w:rsidP="00BD270F">
      <w:pPr>
        <w:tabs>
          <w:tab w:val="left" w:pos="567"/>
        </w:tabs>
        <w:rPr>
          <w:sz w:val="22"/>
          <w:szCs w:val="22"/>
        </w:rPr>
      </w:pPr>
    </w:p>
    <w:p w14:paraId="5F23697E" w14:textId="1E113DD7" w:rsidR="00586A69" w:rsidRPr="001C7B66" w:rsidRDefault="00586A69" w:rsidP="001C7B66">
      <w:pPr>
        <w:tabs>
          <w:tab w:val="left" w:pos="567"/>
        </w:tabs>
        <w:rPr>
          <w:sz w:val="22"/>
        </w:rPr>
      </w:pPr>
      <w:r w:rsidRPr="001C7B66">
        <w:rPr>
          <w:sz w:val="22"/>
        </w:rPr>
        <w:t xml:space="preserve">Ne szedje a </w:t>
      </w:r>
      <w:proofErr w:type="spellStart"/>
      <w:r w:rsidR="00CC32C7">
        <w:rPr>
          <w:sz w:val="22"/>
        </w:rPr>
        <w:t>Metamizol-Meditop</w:t>
      </w:r>
      <w:proofErr w:type="spellEnd"/>
      <w:r w:rsidRPr="001C7B66">
        <w:rPr>
          <w:sz w:val="22"/>
        </w:rPr>
        <w:t xml:space="preserve"> tablettát</w:t>
      </w:r>
      <w:r w:rsidR="0006039C">
        <w:rPr>
          <w:sz w:val="22"/>
        </w:rPr>
        <w:t>:</w:t>
      </w:r>
    </w:p>
    <w:p w14:paraId="6C92EED9" w14:textId="624224CD" w:rsidR="00586A69" w:rsidRDefault="00586A69" w:rsidP="00BD270F">
      <w:pPr>
        <w:numPr>
          <w:ilvl w:val="0"/>
          <w:numId w:val="9"/>
        </w:numPr>
        <w:tabs>
          <w:tab w:val="left" w:pos="567"/>
        </w:tabs>
        <w:rPr>
          <w:sz w:val="22"/>
          <w:szCs w:val="22"/>
        </w:rPr>
      </w:pPr>
      <w:r w:rsidRPr="00BD270F">
        <w:rPr>
          <w:sz w:val="22"/>
          <w:szCs w:val="22"/>
        </w:rPr>
        <w:t xml:space="preserve">ha allergiás a </w:t>
      </w:r>
      <w:r w:rsidR="009262FE" w:rsidRPr="00BD270F">
        <w:rPr>
          <w:sz w:val="22"/>
          <w:szCs w:val="22"/>
        </w:rPr>
        <w:t xml:space="preserve">gyógyszer hatóanyagára, a </w:t>
      </w:r>
      <w:proofErr w:type="spellStart"/>
      <w:r w:rsidRPr="00BD270F">
        <w:rPr>
          <w:sz w:val="22"/>
          <w:szCs w:val="22"/>
        </w:rPr>
        <w:t>metamizolra</w:t>
      </w:r>
      <w:proofErr w:type="spellEnd"/>
      <w:r w:rsidR="009262FE" w:rsidRPr="00BD270F">
        <w:rPr>
          <w:sz w:val="22"/>
          <w:szCs w:val="22"/>
        </w:rPr>
        <w:t>, illetve ugyanezen vagy hasonló gyógyszercsoportba (</w:t>
      </w:r>
      <w:proofErr w:type="spellStart"/>
      <w:r w:rsidRPr="00BD270F">
        <w:rPr>
          <w:sz w:val="22"/>
          <w:szCs w:val="22"/>
        </w:rPr>
        <w:t>pirazolon</w:t>
      </w:r>
      <w:proofErr w:type="spellEnd"/>
      <w:r w:rsidRPr="00BD270F">
        <w:rPr>
          <w:sz w:val="22"/>
          <w:szCs w:val="22"/>
        </w:rPr>
        <w:t xml:space="preserve">-származékok vagy </w:t>
      </w:r>
      <w:proofErr w:type="spellStart"/>
      <w:r w:rsidRPr="00BD270F">
        <w:rPr>
          <w:sz w:val="22"/>
          <w:szCs w:val="22"/>
        </w:rPr>
        <w:t>pirazolidinek</w:t>
      </w:r>
      <w:proofErr w:type="spellEnd"/>
      <w:r w:rsidR="009262FE" w:rsidRPr="00BD270F">
        <w:rPr>
          <w:sz w:val="22"/>
          <w:szCs w:val="22"/>
        </w:rPr>
        <w:t>) tartozó egyéb készítményre</w:t>
      </w:r>
      <w:r w:rsidRPr="00BD270F">
        <w:rPr>
          <w:sz w:val="22"/>
          <w:szCs w:val="22"/>
        </w:rPr>
        <w:t>, vagy a gyógyszer (6.</w:t>
      </w:r>
      <w:r w:rsidR="0006039C">
        <w:rPr>
          <w:sz w:val="22"/>
          <w:szCs w:val="22"/>
        </w:rPr>
        <w:t> </w:t>
      </w:r>
      <w:r w:rsidRPr="00BD270F">
        <w:rPr>
          <w:sz w:val="22"/>
          <w:szCs w:val="22"/>
        </w:rPr>
        <w:t>pontban felsorolt) egyéb összetevőjére.</w:t>
      </w:r>
    </w:p>
    <w:p w14:paraId="7EFE117B" w14:textId="1E8AA890" w:rsidR="009B5DD4" w:rsidRDefault="0006039C" w:rsidP="009B5DD4">
      <w:pPr>
        <w:numPr>
          <w:ilvl w:val="0"/>
          <w:numId w:val="9"/>
        </w:numPr>
        <w:tabs>
          <w:tab w:val="left" w:pos="567"/>
        </w:tabs>
        <w:rPr>
          <w:sz w:val="22"/>
          <w:szCs w:val="22"/>
        </w:rPr>
      </w:pPr>
      <w:r>
        <w:rPr>
          <w:sz w:val="22"/>
          <w:szCs w:val="22"/>
        </w:rPr>
        <w:lastRenderedPageBreak/>
        <w:t>h</w:t>
      </w:r>
      <w:r w:rsidR="009B5DD4" w:rsidRPr="00A32444">
        <w:rPr>
          <w:sz w:val="22"/>
          <w:szCs w:val="22"/>
        </w:rPr>
        <w:t xml:space="preserve">a Önnél korábban már előfordult, hogy a </w:t>
      </w:r>
      <w:proofErr w:type="spellStart"/>
      <w:r w:rsidR="009B5DD4" w:rsidRPr="00A32444">
        <w:rPr>
          <w:sz w:val="22"/>
          <w:szCs w:val="22"/>
        </w:rPr>
        <w:t>metamizol</w:t>
      </w:r>
      <w:proofErr w:type="spellEnd"/>
      <w:r w:rsidR="009B5DD4" w:rsidRPr="00A32444">
        <w:rPr>
          <w:sz w:val="22"/>
          <w:szCs w:val="22"/>
        </w:rPr>
        <w:t xml:space="preserve"> vagy egyéb hasonló gyógyszerek, úgynevezett </w:t>
      </w:r>
      <w:proofErr w:type="spellStart"/>
      <w:r w:rsidR="009B5DD4" w:rsidRPr="00A32444">
        <w:rPr>
          <w:sz w:val="22"/>
          <w:szCs w:val="22"/>
        </w:rPr>
        <w:t>pirazolon</w:t>
      </w:r>
      <w:proofErr w:type="spellEnd"/>
      <w:r w:rsidR="009B5DD4" w:rsidRPr="00A32444">
        <w:rPr>
          <w:sz w:val="22"/>
          <w:szCs w:val="22"/>
        </w:rPr>
        <w:t xml:space="preserve">-származékok vagy </w:t>
      </w:r>
      <w:proofErr w:type="spellStart"/>
      <w:r w:rsidR="009B5DD4" w:rsidRPr="00A32444">
        <w:rPr>
          <w:sz w:val="22"/>
          <w:szCs w:val="22"/>
        </w:rPr>
        <w:t>pirazolidin</w:t>
      </w:r>
      <w:proofErr w:type="spellEnd"/>
      <w:r w:rsidR="009B5DD4" w:rsidRPr="00A32444">
        <w:rPr>
          <w:sz w:val="22"/>
          <w:szCs w:val="22"/>
        </w:rPr>
        <w:t xml:space="preserve">-származékok, a fehérvérsejtek egyik típusának, a </w:t>
      </w:r>
      <w:proofErr w:type="spellStart"/>
      <w:r w:rsidR="009B5DD4" w:rsidRPr="00A32444">
        <w:rPr>
          <w:sz w:val="22"/>
          <w:szCs w:val="22"/>
        </w:rPr>
        <w:t>granulociták</w:t>
      </w:r>
      <w:proofErr w:type="spellEnd"/>
      <w:r w:rsidR="009B5DD4" w:rsidRPr="00A32444">
        <w:rPr>
          <w:sz w:val="22"/>
          <w:szCs w:val="22"/>
        </w:rPr>
        <w:t xml:space="preserve"> számának jelentős csökkenését okozták.</w:t>
      </w:r>
    </w:p>
    <w:p w14:paraId="0A4F396A" w14:textId="487158DB" w:rsidR="009B5DD4" w:rsidRPr="009B5DD4" w:rsidRDefault="0006039C" w:rsidP="009B5DD4">
      <w:pPr>
        <w:numPr>
          <w:ilvl w:val="0"/>
          <w:numId w:val="9"/>
        </w:numPr>
        <w:tabs>
          <w:tab w:val="left" w:pos="567"/>
        </w:tabs>
        <w:rPr>
          <w:sz w:val="22"/>
          <w:szCs w:val="22"/>
        </w:rPr>
      </w:pPr>
      <w:r>
        <w:rPr>
          <w:sz w:val="22"/>
          <w:szCs w:val="22"/>
        </w:rPr>
        <w:t>h</w:t>
      </w:r>
      <w:r w:rsidR="009B5DD4" w:rsidRPr="00A32444">
        <w:rPr>
          <w:sz w:val="22"/>
          <w:szCs w:val="22"/>
        </w:rPr>
        <w:t>a Önnek csontvelőműködési rendellenessége, vagy a vérsejtjei képződését, vagy azok működését befolyásoló betegsége van.</w:t>
      </w:r>
    </w:p>
    <w:p w14:paraId="5BE1E022" w14:textId="77777777" w:rsidR="00586A69" w:rsidRPr="00BD270F" w:rsidRDefault="00586A69" w:rsidP="00BD270F">
      <w:pPr>
        <w:numPr>
          <w:ilvl w:val="0"/>
          <w:numId w:val="9"/>
        </w:numPr>
        <w:tabs>
          <w:tab w:val="left" w:pos="567"/>
        </w:tabs>
        <w:rPr>
          <w:sz w:val="22"/>
          <w:szCs w:val="22"/>
        </w:rPr>
      </w:pPr>
      <w:r w:rsidRPr="00BD270F">
        <w:rPr>
          <w:sz w:val="22"/>
          <w:szCs w:val="22"/>
        </w:rPr>
        <w:t>jelentősen csökkent fehérvérsejtszám (&lt;1500/mm</w:t>
      </w:r>
      <w:r w:rsidRPr="00BD270F">
        <w:rPr>
          <w:sz w:val="22"/>
          <w:szCs w:val="22"/>
          <w:vertAlign w:val="superscript"/>
        </w:rPr>
        <w:t>3</w:t>
      </w:r>
      <w:r w:rsidRPr="00BD270F">
        <w:rPr>
          <w:sz w:val="22"/>
          <w:szCs w:val="22"/>
        </w:rPr>
        <w:t>), illetve korábban bármilyen okból bekövetkezett jelentős fehérvérsejtszám-csökkenés esetén.</w:t>
      </w:r>
    </w:p>
    <w:p w14:paraId="2490CD32" w14:textId="4C368456" w:rsidR="00586A69" w:rsidRPr="00BD270F" w:rsidRDefault="00586A69" w:rsidP="00BD270F">
      <w:pPr>
        <w:numPr>
          <w:ilvl w:val="0"/>
          <w:numId w:val="9"/>
        </w:numPr>
        <w:tabs>
          <w:tab w:val="left" w:pos="567"/>
        </w:tabs>
        <w:rPr>
          <w:sz w:val="22"/>
          <w:szCs w:val="22"/>
        </w:rPr>
      </w:pPr>
      <w:r w:rsidRPr="00BD270F">
        <w:rPr>
          <w:sz w:val="22"/>
          <w:szCs w:val="22"/>
        </w:rPr>
        <w:t xml:space="preserve">ha a fájdalomcsillapítók </w:t>
      </w:r>
      <w:r w:rsidR="009B740E" w:rsidRPr="00BD270F">
        <w:rPr>
          <w:sz w:val="22"/>
          <w:szCs w:val="22"/>
        </w:rPr>
        <w:t>–</w:t>
      </w:r>
      <w:r w:rsidRPr="00BD270F">
        <w:rPr>
          <w:sz w:val="22"/>
          <w:szCs w:val="22"/>
        </w:rPr>
        <w:t xml:space="preserve"> mint az </w:t>
      </w:r>
      <w:proofErr w:type="spellStart"/>
      <w:r w:rsidRPr="00BD270F">
        <w:rPr>
          <w:sz w:val="22"/>
          <w:szCs w:val="22"/>
        </w:rPr>
        <w:t>acetilszalicilsav</w:t>
      </w:r>
      <w:proofErr w:type="spellEnd"/>
      <w:r w:rsidRPr="00BD270F">
        <w:rPr>
          <w:sz w:val="22"/>
          <w:szCs w:val="22"/>
        </w:rPr>
        <w:t xml:space="preserve">, </w:t>
      </w:r>
      <w:proofErr w:type="spellStart"/>
      <w:r w:rsidRPr="00BD270F">
        <w:rPr>
          <w:sz w:val="22"/>
          <w:szCs w:val="22"/>
        </w:rPr>
        <w:t>paracetamol</w:t>
      </w:r>
      <w:proofErr w:type="spellEnd"/>
      <w:r w:rsidRPr="00BD270F">
        <w:rPr>
          <w:sz w:val="22"/>
          <w:szCs w:val="22"/>
        </w:rPr>
        <w:t xml:space="preserve">, </w:t>
      </w:r>
      <w:proofErr w:type="spellStart"/>
      <w:r w:rsidRPr="00BD270F">
        <w:rPr>
          <w:sz w:val="22"/>
          <w:szCs w:val="22"/>
        </w:rPr>
        <w:t>diklofenák</w:t>
      </w:r>
      <w:proofErr w:type="spellEnd"/>
      <w:r w:rsidRPr="00BD270F">
        <w:rPr>
          <w:sz w:val="22"/>
          <w:szCs w:val="22"/>
        </w:rPr>
        <w:t xml:space="preserve">, </w:t>
      </w:r>
      <w:proofErr w:type="spellStart"/>
      <w:r w:rsidRPr="00BD270F">
        <w:rPr>
          <w:sz w:val="22"/>
          <w:szCs w:val="22"/>
        </w:rPr>
        <w:t>ibuprofén</w:t>
      </w:r>
      <w:proofErr w:type="spellEnd"/>
      <w:r w:rsidRPr="00BD270F">
        <w:rPr>
          <w:sz w:val="22"/>
          <w:szCs w:val="22"/>
        </w:rPr>
        <w:t xml:space="preserve">, </w:t>
      </w:r>
      <w:proofErr w:type="spellStart"/>
      <w:r w:rsidRPr="00BD270F">
        <w:rPr>
          <w:sz w:val="22"/>
          <w:szCs w:val="22"/>
        </w:rPr>
        <w:t>indometacin</w:t>
      </w:r>
      <w:proofErr w:type="spellEnd"/>
      <w:r w:rsidRPr="00BD270F">
        <w:rPr>
          <w:sz w:val="22"/>
          <w:szCs w:val="22"/>
        </w:rPr>
        <w:t xml:space="preserve">, </w:t>
      </w:r>
      <w:proofErr w:type="spellStart"/>
      <w:r w:rsidRPr="00BD270F">
        <w:rPr>
          <w:sz w:val="22"/>
          <w:szCs w:val="22"/>
        </w:rPr>
        <w:t>naprox</w:t>
      </w:r>
      <w:r w:rsidR="009B740E" w:rsidRPr="00BD270F">
        <w:rPr>
          <w:sz w:val="22"/>
          <w:szCs w:val="22"/>
        </w:rPr>
        <w:t>é</w:t>
      </w:r>
      <w:r w:rsidRPr="00BD270F">
        <w:rPr>
          <w:sz w:val="22"/>
          <w:szCs w:val="22"/>
        </w:rPr>
        <w:t>n</w:t>
      </w:r>
      <w:proofErr w:type="spellEnd"/>
      <w:r w:rsidRPr="00BD270F">
        <w:rPr>
          <w:sz w:val="22"/>
          <w:szCs w:val="22"/>
        </w:rPr>
        <w:t xml:space="preserve"> </w:t>
      </w:r>
      <w:r w:rsidR="009B740E" w:rsidRPr="00BD270F">
        <w:rPr>
          <w:sz w:val="22"/>
          <w:szCs w:val="22"/>
        </w:rPr>
        <w:t>–</w:t>
      </w:r>
      <w:r w:rsidRPr="00BD270F">
        <w:rPr>
          <w:sz w:val="22"/>
          <w:szCs w:val="22"/>
        </w:rPr>
        <w:t xml:space="preserve"> hörgőgörcsöt vagy más túlérzékenységi reakciót (</w:t>
      </w:r>
      <w:r w:rsidR="0006039C">
        <w:rPr>
          <w:sz w:val="22"/>
          <w:szCs w:val="22"/>
        </w:rPr>
        <w:t>például</w:t>
      </w:r>
      <w:r w:rsidRPr="00BD270F">
        <w:rPr>
          <w:sz w:val="22"/>
          <w:szCs w:val="22"/>
        </w:rPr>
        <w:t xml:space="preserve"> csalánkiütés, orr</w:t>
      </w:r>
      <w:r w:rsidR="00F14CCF">
        <w:rPr>
          <w:sz w:val="22"/>
          <w:szCs w:val="22"/>
        </w:rPr>
        <w:t>nyálkahárty</w:t>
      </w:r>
      <w:r w:rsidR="00726E59">
        <w:rPr>
          <w:sz w:val="22"/>
          <w:szCs w:val="22"/>
        </w:rPr>
        <w:t>a</w:t>
      </w:r>
      <w:r w:rsidR="00F14CCF">
        <w:rPr>
          <w:sz w:val="22"/>
          <w:szCs w:val="22"/>
        </w:rPr>
        <w:t>-</w:t>
      </w:r>
      <w:r w:rsidRPr="00BD270F">
        <w:rPr>
          <w:sz w:val="22"/>
          <w:szCs w:val="22"/>
        </w:rPr>
        <w:t>gyulladás, vizenyő) váltottak ki Önnél.</w:t>
      </w:r>
    </w:p>
    <w:p w14:paraId="621CB1FB" w14:textId="77777777" w:rsidR="00586A69" w:rsidRPr="00BD270F" w:rsidRDefault="00586A69" w:rsidP="00BD270F">
      <w:pPr>
        <w:numPr>
          <w:ilvl w:val="0"/>
          <w:numId w:val="9"/>
        </w:numPr>
        <w:tabs>
          <w:tab w:val="left" w:pos="567"/>
        </w:tabs>
        <w:rPr>
          <w:sz w:val="22"/>
          <w:szCs w:val="22"/>
        </w:rPr>
      </w:pPr>
      <w:r w:rsidRPr="00BD270F">
        <w:rPr>
          <w:sz w:val="22"/>
          <w:szCs w:val="22"/>
        </w:rPr>
        <w:t xml:space="preserve">egyes anyagcsere betegségek, mint például </w:t>
      </w:r>
      <w:proofErr w:type="spellStart"/>
      <w:r w:rsidRPr="00BD270F">
        <w:rPr>
          <w:sz w:val="22"/>
          <w:szCs w:val="22"/>
        </w:rPr>
        <w:t>hepatikus</w:t>
      </w:r>
      <w:proofErr w:type="spellEnd"/>
      <w:r w:rsidRPr="00BD270F">
        <w:rPr>
          <w:sz w:val="22"/>
          <w:szCs w:val="22"/>
        </w:rPr>
        <w:t xml:space="preserve"> </w:t>
      </w:r>
      <w:proofErr w:type="spellStart"/>
      <w:r w:rsidRPr="00BD270F">
        <w:rPr>
          <w:sz w:val="22"/>
          <w:szCs w:val="22"/>
        </w:rPr>
        <w:t>porfíria</w:t>
      </w:r>
      <w:proofErr w:type="spellEnd"/>
      <w:r w:rsidRPr="00BD270F">
        <w:rPr>
          <w:sz w:val="22"/>
          <w:szCs w:val="22"/>
        </w:rPr>
        <w:t xml:space="preserve"> (porfíriás rohamok kiváltásának kockázata miatt), valamint örökletes glükóz-6-foszfát-dehidrogenáz</w:t>
      </w:r>
      <w:r w:rsidR="00D10CD1">
        <w:rPr>
          <w:sz w:val="22"/>
          <w:szCs w:val="22"/>
        </w:rPr>
        <w:t>-</w:t>
      </w:r>
      <w:r w:rsidRPr="00BD270F">
        <w:rPr>
          <w:sz w:val="22"/>
          <w:szCs w:val="22"/>
        </w:rPr>
        <w:t>enzim</w:t>
      </w:r>
      <w:r w:rsidR="00D10CD1">
        <w:rPr>
          <w:sz w:val="22"/>
          <w:szCs w:val="22"/>
        </w:rPr>
        <w:t>-</w:t>
      </w:r>
      <w:r w:rsidRPr="00BD270F">
        <w:rPr>
          <w:sz w:val="22"/>
          <w:szCs w:val="22"/>
        </w:rPr>
        <w:t>hiány esetén.</w:t>
      </w:r>
    </w:p>
    <w:p w14:paraId="01E4DA95" w14:textId="77777777" w:rsidR="00B16659" w:rsidRPr="00BD270F" w:rsidRDefault="00C6331B" w:rsidP="00BD270F">
      <w:pPr>
        <w:numPr>
          <w:ilvl w:val="0"/>
          <w:numId w:val="9"/>
        </w:numPr>
        <w:tabs>
          <w:tab w:val="left" w:pos="567"/>
        </w:tabs>
        <w:rPr>
          <w:sz w:val="22"/>
          <w:szCs w:val="22"/>
        </w:rPr>
      </w:pPr>
      <w:r w:rsidRPr="00BD270F">
        <w:rPr>
          <w:sz w:val="22"/>
          <w:szCs w:val="22"/>
        </w:rPr>
        <w:t xml:space="preserve">ha </w:t>
      </w:r>
      <w:r w:rsidR="00586A69" w:rsidRPr="00BD270F">
        <w:rPr>
          <w:sz w:val="22"/>
          <w:szCs w:val="22"/>
        </w:rPr>
        <w:t>terhesség</w:t>
      </w:r>
      <w:r w:rsidRPr="00BD270F">
        <w:rPr>
          <w:sz w:val="22"/>
          <w:szCs w:val="22"/>
        </w:rPr>
        <w:t>e</w:t>
      </w:r>
      <w:r w:rsidR="00586A69" w:rsidRPr="00BD270F">
        <w:rPr>
          <w:sz w:val="22"/>
          <w:szCs w:val="22"/>
        </w:rPr>
        <w:t xml:space="preserve"> utolsó három hónapjában</w:t>
      </w:r>
      <w:r w:rsidRPr="00BD270F">
        <w:rPr>
          <w:sz w:val="22"/>
          <w:szCs w:val="22"/>
        </w:rPr>
        <w:t xml:space="preserve"> van</w:t>
      </w:r>
      <w:r w:rsidR="00586A69" w:rsidRPr="00BD270F">
        <w:rPr>
          <w:sz w:val="22"/>
          <w:szCs w:val="22"/>
        </w:rPr>
        <w:t>.</w:t>
      </w:r>
    </w:p>
    <w:p w14:paraId="43A224ED" w14:textId="56BF2F8D" w:rsidR="001366AA" w:rsidRPr="00586A69" w:rsidRDefault="001366AA" w:rsidP="00586A69">
      <w:pPr>
        <w:numPr>
          <w:ilvl w:val="0"/>
          <w:numId w:val="9"/>
        </w:numPr>
        <w:tabs>
          <w:tab w:val="left" w:pos="567"/>
        </w:tabs>
        <w:rPr>
          <w:sz w:val="22"/>
          <w:szCs w:val="22"/>
        </w:rPr>
      </w:pPr>
      <w:r>
        <w:rPr>
          <w:sz w:val="22"/>
          <w:szCs w:val="22"/>
        </w:rPr>
        <w:t xml:space="preserve">A </w:t>
      </w:r>
      <w:proofErr w:type="spellStart"/>
      <w:r w:rsidR="00CC32C7">
        <w:rPr>
          <w:sz w:val="22"/>
          <w:szCs w:val="22"/>
        </w:rPr>
        <w:t>Metamizol-Meditop</w:t>
      </w:r>
      <w:proofErr w:type="spellEnd"/>
      <w:r>
        <w:rPr>
          <w:sz w:val="22"/>
          <w:szCs w:val="22"/>
        </w:rPr>
        <w:t xml:space="preserve"> tabletta 10</w:t>
      </w:r>
      <w:r w:rsidR="0006039C">
        <w:rPr>
          <w:sz w:val="22"/>
          <w:szCs w:val="22"/>
        </w:rPr>
        <w:t> </w:t>
      </w:r>
      <w:r>
        <w:rPr>
          <w:sz w:val="22"/>
          <w:szCs w:val="22"/>
        </w:rPr>
        <w:t>évnél fiatalabb vagy 30</w:t>
      </w:r>
      <w:r w:rsidR="0006039C">
        <w:rPr>
          <w:sz w:val="22"/>
          <w:szCs w:val="22"/>
        </w:rPr>
        <w:t> </w:t>
      </w:r>
      <w:r>
        <w:rPr>
          <w:sz w:val="22"/>
          <w:szCs w:val="22"/>
        </w:rPr>
        <w:t>kg-os testtömeg alatti gyermekeknek nem adható.</w:t>
      </w:r>
    </w:p>
    <w:p w14:paraId="3E6F64AD" w14:textId="5663D75E" w:rsidR="00F14CCF" w:rsidRPr="00F14CCF" w:rsidRDefault="00F14CCF" w:rsidP="00F14CCF">
      <w:pPr>
        <w:pStyle w:val="Listaszerbekezds"/>
        <w:numPr>
          <w:ilvl w:val="0"/>
          <w:numId w:val="9"/>
        </w:numPr>
        <w:rPr>
          <w:sz w:val="22"/>
          <w:szCs w:val="22"/>
        </w:rPr>
      </w:pPr>
      <w:r w:rsidRPr="00F14CCF">
        <w:rPr>
          <w:sz w:val="22"/>
          <w:szCs w:val="22"/>
        </w:rPr>
        <w:t>ha az Ön gyermeke 3</w:t>
      </w:r>
      <w:r w:rsidR="0006039C">
        <w:rPr>
          <w:sz w:val="22"/>
          <w:szCs w:val="22"/>
        </w:rPr>
        <w:t> </w:t>
      </w:r>
      <w:r w:rsidRPr="00F14CCF">
        <w:rPr>
          <w:sz w:val="22"/>
          <w:szCs w:val="22"/>
        </w:rPr>
        <w:t>hónaposnál fiatalabb, illetve 5</w:t>
      </w:r>
      <w:r w:rsidR="0006039C">
        <w:rPr>
          <w:sz w:val="22"/>
          <w:szCs w:val="22"/>
        </w:rPr>
        <w:t> </w:t>
      </w:r>
      <w:r w:rsidRPr="00F14CCF">
        <w:rPr>
          <w:sz w:val="22"/>
          <w:szCs w:val="22"/>
        </w:rPr>
        <w:t xml:space="preserve">kg-nál kisebb testtömegű csecsemő, akkor a gyermek számára </w:t>
      </w:r>
      <w:proofErr w:type="spellStart"/>
      <w:r w:rsidR="0078676D">
        <w:rPr>
          <w:sz w:val="22"/>
          <w:szCs w:val="22"/>
        </w:rPr>
        <w:t>metamizol</w:t>
      </w:r>
      <w:proofErr w:type="spellEnd"/>
      <w:r w:rsidR="0078676D">
        <w:rPr>
          <w:sz w:val="22"/>
          <w:szCs w:val="22"/>
        </w:rPr>
        <w:t>-nátrium</w:t>
      </w:r>
      <w:r w:rsidRPr="00F14CCF">
        <w:rPr>
          <w:sz w:val="22"/>
          <w:szCs w:val="22"/>
        </w:rPr>
        <w:t xml:space="preserve"> nem adható.</w:t>
      </w:r>
    </w:p>
    <w:p w14:paraId="527623C1" w14:textId="77777777" w:rsidR="00B16659" w:rsidRPr="00BD270F" w:rsidRDefault="00B16659" w:rsidP="00BD270F">
      <w:pPr>
        <w:tabs>
          <w:tab w:val="left" w:pos="567"/>
        </w:tabs>
        <w:rPr>
          <w:sz w:val="22"/>
          <w:szCs w:val="22"/>
        </w:rPr>
      </w:pPr>
    </w:p>
    <w:p w14:paraId="194673F7" w14:textId="77777777" w:rsidR="00586A69" w:rsidRDefault="00586A69" w:rsidP="00BD270F">
      <w:pPr>
        <w:pStyle w:val="Szvegtrzs"/>
        <w:keepNext/>
        <w:rPr>
          <w:b/>
          <w:sz w:val="22"/>
        </w:rPr>
      </w:pPr>
      <w:proofErr w:type="spellStart"/>
      <w:r w:rsidRPr="001C7B66">
        <w:rPr>
          <w:b/>
          <w:sz w:val="22"/>
        </w:rPr>
        <w:t>Figyelmeztetések</w:t>
      </w:r>
      <w:proofErr w:type="spellEnd"/>
      <w:r w:rsidRPr="001C7B66">
        <w:rPr>
          <w:b/>
          <w:sz w:val="22"/>
        </w:rPr>
        <w:t xml:space="preserve"> </w:t>
      </w:r>
      <w:proofErr w:type="spellStart"/>
      <w:r w:rsidRPr="001C7B66">
        <w:rPr>
          <w:b/>
          <w:sz w:val="22"/>
        </w:rPr>
        <w:t>és</w:t>
      </w:r>
      <w:proofErr w:type="spellEnd"/>
      <w:r w:rsidRPr="001C7B66">
        <w:rPr>
          <w:b/>
          <w:sz w:val="22"/>
        </w:rPr>
        <w:t xml:space="preserve"> </w:t>
      </w:r>
      <w:proofErr w:type="spellStart"/>
      <w:r w:rsidRPr="001C7B66">
        <w:rPr>
          <w:b/>
          <w:sz w:val="22"/>
        </w:rPr>
        <w:t>óvintézkedések</w:t>
      </w:r>
      <w:proofErr w:type="spellEnd"/>
    </w:p>
    <w:p w14:paraId="3C5CCF45" w14:textId="77777777" w:rsidR="009B5DD4" w:rsidRDefault="009B5DD4" w:rsidP="00BD270F">
      <w:pPr>
        <w:pStyle w:val="Szvegtrzs"/>
        <w:keepNext/>
        <w:rPr>
          <w:b/>
          <w:sz w:val="22"/>
        </w:rPr>
      </w:pPr>
    </w:p>
    <w:p w14:paraId="2288F1FF" w14:textId="77777777" w:rsidR="00207AA1" w:rsidRDefault="00207AA1" w:rsidP="00207AA1">
      <w:pPr>
        <w:keepNext/>
        <w:tabs>
          <w:tab w:val="left" w:pos="567"/>
        </w:tabs>
        <w:rPr>
          <w:sz w:val="22"/>
          <w:szCs w:val="22"/>
        </w:rPr>
      </w:pPr>
      <w:r w:rsidRPr="00BD270F">
        <w:rPr>
          <w:sz w:val="22"/>
          <w:szCs w:val="22"/>
        </w:rPr>
        <w:t xml:space="preserve">A </w:t>
      </w:r>
      <w:proofErr w:type="spellStart"/>
      <w:r>
        <w:rPr>
          <w:sz w:val="22"/>
          <w:szCs w:val="22"/>
        </w:rPr>
        <w:t>Metamizol-Meditop</w:t>
      </w:r>
      <w:proofErr w:type="spellEnd"/>
      <w:r>
        <w:rPr>
          <w:sz w:val="22"/>
          <w:szCs w:val="22"/>
        </w:rPr>
        <w:t xml:space="preserve"> </w:t>
      </w:r>
      <w:r w:rsidRPr="00BD270F">
        <w:rPr>
          <w:sz w:val="22"/>
          <w:szCs w:val="22"/>
        </w:rPr>
        <w:t>tabletta alkalmazása előtt beszéljen kezelőorvosával vagy gyógyszerészével.</w:t>
      </w:r>
    </w:p>
    <w:p w14:paraId="0BC1E509" w14:textId="77777777" w:rsidR="00207AA1" w:rsidRPr="00BD270F" w:rsidRDefault="00207AA1" w:rsidP="00207AA1">
      <w:pPr>
        <w:keepNext/>
        <w:tabs>
          <w:tab w:val="left" w:pos="567"/>
        </w:tabs>
        <w:rPr>
          <w:sz w:val="22"/>
          <w:szCs w:val="22"/>
        </w:rPr>
      </w:pPr>
    </w:p>
    <w:p w14:paraId="7D105101" w14:textId="77777777" w:rsidR="009B5DD4" w:rsidRPr="00AE3AF3" w:rsidRDefault="009B5DD4" w:rsidP="009B5DD4">
      <w:pPr>
        <w:keepNext/>
        <w:tabs>
          <w:tab w:val="left" w:pos="567"/>
        </w:tabs>
        <w:rPr>
          <w:b/>
          <w:bCs/>
          <w:sz w:val="22"/>
          <w:szCs w:val="22"/>
        </w:rPr>
      </w:pPr>
      <w:r w:rsidRPr="00AE3AF3">
        <w:rPr>
          <w:b/>
          <w:bCs/>
          <w:sz w:val="22"/>
          <w:szCs w:val="22"/>
        </w:rPr>
        <w:t>Kórosan alacsony fehérvérsejtszám (</w:t>
      </w:r>
      <w:proofErr w:type="spellStart"/>
      <w:r w:rsidRPr="00AE3AF3">
        <w:rPr>
          <w:b/>
          <w:bCs/>
          <w:sz w:val="22"/>
          <w:szCs w:val="22"/>
        </w:rPr>
        <w:t>agranulocitózis</w:t>
      </w:r>
      <w:proofErr w:type="spellEnd"/>
      <w:r w:rsidRPr="00AE3AF3">
        <w:rPr>
          <w:b/>
          <w:bCs/>
          <w:sz w:val="22"/>
          <w:szCs w:val="22"/>
        </w:rPr>
        <w:t>)</w:t>
      </w:r>
    </w:p>
    <w:p w14:paraId="76007E95" w14:textId="2D4ABFBB" w:rsidR="009B5DD4" w:rsidRPr="00A32444" w:rsidRDefault="009B5DD4" w:rsidP="009B5DD4">
      <w:pPr>
        <w:keepNext/>
        <w:tabs>
          <w:tab w:val="left" w:pos="567"/>
        </w:tabs>
        <w:rPr>
          <w:sz w:val="22"/>
          <w:szCs w:val="22"/>
        </w:rPr>
      </w:pPr>
      <w:r w:rsidRPr="00A32444">
        <w:rPr>
          <w:sz w:val="22"/>
          <w:szCs w:val="22"/>
        </w:rPr>
        <w:t>A</w:t>
      </w:r>
      <w:r>
        <w:rPr>
          <w:sz w:val="22"/>
          <w:szCs w:val="22"/>
        </w:rPr>
        <w:t xml:space="preserve"> </w:t>
      </w:r>
      <w:proofErr w:type="spellStart"/>
      <w:r>
        <w:rPr>
          <w:sz w:val="22"/>
          <w:szCs w:val="22"/>
        </w:rPr>
        <w:t>Metamizol-Meditop</w:t>
      </w:r>
      <w:proofErr w:type="spellEnd"/>
      <w:r>
        <w:rPr>
          <w:sz w:val="22"/>
          <w:szCs w:val="22"/>
        </w:rPr>
        <w:t xml:space="preserve"> tabletta</w:t>
      </w:r>
      <w:r w:rsidRPr="00A32444">
        <w:rPr>
          <w:sz w:val="22"/>
          <w:szCs w:val="22"/>
        </w:rPr>
        <w:t xml:space="preserve"> </w:t>
      </w:r>
      <w:proofErr w:type="spellStart"/>
      <w:r w:rsidRPr="00A32444">
        <w:rPr>
          <w:sz w:val="22"/>
          <w:szCs w:val="22"/>
        </w:rPr>
        <w:t>agranulocitózist</w:t>
      </w:r>
      <w:proofErr w:type="spellEnd"/>
      <w:r w:rsidRPr="00A32444">
        <w:rPr>
          <w:sz w:val="22"/>
          <w:szCs w:val="22"/>
        </w:rPr>
        <w:t xml:space="preserve"> okozhat, ami a </w:t>
      </w:r>
      <w:proofErr w:type="spellStart"/>
      <w:r w:rsidRPr="00A32444">
        <w:rPr>
          <w:sz w:val="22"/>
          <w:szCs w:val="22"/>
        </w:rPr>
        <w:t>granulocitáknak</w:t>
      </w:r>
      <w:proofErr w:type="spellEnd"/>
      <w:r w:rsidRPr="00A32444">
        <w:rPr>
          <w:sz w:val="22"/>
          <w:szCs w:val="22"/>
        </w:rPr>
        <w:t xml:space="preserve"> nevezett, a fertőzések leküzdésében fontos szerepet játszó fehérvérsejtek kórosan alacsony szintje (lásd 4. pont). Azonnal hagyja abba a </w:t>
      </w:r>
      <w:proofErr w:type="spellStart"/>
      <w:r w:rsidRPr="00A32444">
        <w:rPr>
          <w:sz w:val="22"/>
          <w:szCs w:val="22"/>
        </w:rPr>
        <w:t>metamizol</w:t>
      </w:r>
      <w:proofErr w:type="spellEnd"/>
      <w:r w:rsidRPr="00A32444">
        <w:rPr>
          <w:sz w:val="22"/>
          <w:szCs w:val="22"/>
        </w:rPr>
        <w:t xml:space="preserve"> alkalmazását és forduljon orvoshoz, ha a következő, tünetek bármelyikét észleli, mivel ezek </w:t>
      </w:r>
      <w:proofErr w:type="spellStart"/>
      <w:r w:rsidRPr="00A32444">
        <w:rPr>
          <w:sz w:val="22"/>
          <w:szCs w:val="22"/>
        </w:rPr>
        <w:t>agranulocitózisra</w:t>
      </w:r>
      <w:proofErr w:type="spellEnd"/>
      <w:r w:rsidRPr="00A32444">
        <w:rPr>
          <w:sz w:val="22"/>
          <w:szCs w:val="22"/>
        </w:rPr>
        <w:t xml:space="preserve"> utalhatnak: hidegrázás, láz, torokfájás és fájdalmas sebek a nyálkahártyán az orrban, a szájban, a torokban, a nemi szerveken vagy a végbéltájékon. Kezelőorvosa vérvizsgálatot fog előírni a vérsejtek számának meghatározása céljából.</w:t>
      </w:r>
    </w:p>
    <w:p w14:paraId="0C0517A3" w14:textId="77777777" w:rsidR="009B5DD4" w:rsidRPr="00A32444" w:rsidRDefault="009B5DD4" w:rsidP="009B5DD4">
      <w:pPr>
        <w:keepNext/>
        <w:tabs>
          <w:tab w:val="left" w:pos="567"/>
        </w:tabs>
        <w:rPr>
          <w:sz w:val="22"/>
          <w:szCs w:val="22"/>
        </w:rPr>
      </w:pPr>
      <w:r w:rsidRPr="00A32444">
        <w:rPr>
          <w:sz w:val="22"/>
          <w:szCs w:val="22"/>
        </w:rPr>
        <w:t xml:space="preserve">Ha a </w:t>
      </w:r>
      <w:proofErr w:type="spellStart"/>
      <w:r w:rsidRPr="00A32444">
        <w:rPr>
          <w:sz w:val="22"/>
          <w:szCs w:val="22"/>
        </w:rPr>
        <w:t>metamizolt</w:t>
      </w:r>
      <w:proofErr w:type="spellEnd"/>
      <w:r w:rsidRPr="00A32444">
        <w:rPr>
          <w:sz w:val="22"/>
          <w:szCs w:val="22"/>
        </w:rPr>
        <w:t xml:space="preserve"> lázcsillapítás céljából alkalmazza, akkor lehet, hogy a kialakulóban lévő </w:t>
      </w:r>
      <w:proofErr w:type="spellStart"/>
      <w:r w:rsidRPr="00A32444">
        <w:rPr>
          <w:sz w:val="22"/>
          <w:szCs w:val="22"/>
        </w:rPr>
        <w:t>agranulocitózis</w:t>
      </w:r>
      <w:proofErr w:type="spellEnd"/>
      <w:r w:rsidRPr="00A32444">
        <w:rPr>
          <w:sz w:val="22"/>
          <w:szCs w:val="22"/>
        </w:rPr>
        <w:t xml:space="preserve"> néhány tünete észrevétlen marad. Hasonlóképpen, ha Ön antibiotikumot is kap, akkor az egyes tüneteket el is fedhet.</w:t>
      </w:r>
    </w:p>
    <w:p w14:paraId="3A688548" w14:textId="3B174D4C" w:rsidR="009B5DD4" w:rsidRPr="00A32444" w:rsidRDefault="009B5DD4" w:rsidP="009B5DD4">
      <w:pPr>
        <w:keepNext/>
        <w:tabs>
          <w:tab w:val="left" w:pos="567"/>
        </w:tabs>
        <w:rPr>
          <w:sz w:val="22"/>
          <w:szCs w:val="22"/>
        </w:rPr>
      </w:pPr>
      <w:r w:rsidRPr="00A32444">
        <w:rPr>
          <w:sz w:val="22"/>
          <w:szCs w:val="22"/>
        </w:rPr>
        <w:t xml:space="preserve">Az </w:t>
      </w:r>
      <w:proofErr w:type="spellStart"/>
      <w:r w:rsidRPr="00A32444">
        <w:rPr>
          <w:sz w:val="22"/>
          <w:szCs w:val="22"/>
        </w:rPr>
        <w:t>agranulocitózis</w:t>
      </w:r>
      <w:proofErr w:type="spellEnd"/>
      <w:r w:rsidRPr="00A32444">
        <w:rPr>
          <w:sz w:val="22"/>
          <w:szCs w:val="22"/>
        </w:rPr>
        <w:t xml:space="preserve"> a</w:t>
      </w:r>
      <w:r>
        <w:rPr>
          <w:sz w:val="22"/>
          <w:szCs w:val="22"/>
        </w:rPr>
        <w:t xml:space="preserve"> </w:t>
      </w:r>
      <w:proofErr w:type="spellStart"/>
      <w:r>
        <w:rPr>
          <w:sz w:val="22"/>
          <w:szCs w:val="22"/>
        </w:rPr>
        <w:t>Metamizol-Meditop</w:t>
      </w:r>
      <w:proofErr w:type="spellEnd"/>
      <w:r>
        <w:rPr>
          <w:sz w:val="22"/>
          <w:szCs w:val="22"/>
        </w:rPr>
        <w:t xml:space="preserve"> tabletta</w:t>
      </w:r>
      <w:r w:rsidRPr="00A32444">
        <w:rPr>
          <w:sz w:val="22"/>
          <w:szCs w:val="22"/>
        </w:rPr>
        <w:t xml:space="preserve"> alkalmazása során bármikor kialakulhat, akár röviddel azután is, hogy már abbahagyta a </w:t>
      </w:r>
      <w:proofErr w:type="spellStart"/>
      <w:r w:rsidRPr="00A32444">
        <w:rPr>
          <w:sz w:val="22"/>
          <w:szCs w:val="22"/>
        </w:rPr>
        <w:t>metamizol</w:t>
      </w:r>
      <w:proofErr w:type="spellEnd"/>
      <w:r w:rsidRPr="00A32444">
        <w:rPr>
          <w:sz w:val="22"/>
          <w:szCs w:val="22"/>
        </w:rPr>
        <w:t xml:space="preserve"> alkalmazását. </w:t>
      </w:r>
    </w:p>
    <w:p w14:paraId="56CDF66B" w14:textId="77777777" w:rsidR="009B5DD4" w:rsidRDefault="009B5DD4" w:rsidP="009B5DD4">
      <w:pPr>
        <w:keepNext/>
        <w:tabs>
          <w:tab w:val="left" w:pos="567"/>
        </w:tabs>
        <w:rPr>
          <w:sz w:val="22"/>
          <w:szCs w:val="22"/>
        </w:rPr>
      </w:pPr>
      <w:r w:rsidRPr="00A32444">
        <w:rPr>
          <w:sz w:val="22"/>
          <w:szCs w:val="22"/>
        </w:rPr>
        <w:t xml:space="preserve">Az </w:t>
      </w:r>
      <w:proofErr w:type="spellStart"/>
      <w:r w:rsidRPr="00A32444">
        <w:rPr>
          <w:sz w:val="22"/>
          <w:szCs w:val="22"/>
        </w:rPr>
        <w:t>agranulocitózis</w:t>
      </w:r>
      <w:proofErr w:type="spellEnd"/>
      <w:r w:rsidRPr="00A32444">
        <w:rPr>
          <w:sz w:val="22"/>
          <w:szCs w:val="22"/>
        </w:rPr>
        <w:t xml:space="preserve"> akkor is kialakulhat Önnél, ha korábban a </w:t>
      </w:r>
      <w:proofErr w:type="spellStart"/>
      <w:r w:rsidRPr="00A32444">
        <w:rPr>
          <w:sz w:val="22"/>
          <w:szCs w:val="22"/>
        </w:rPr>
        <w:t>metamizol</w:t>
      </w:r>
      <w:proofErr w:type="spellEnd"/>
      <w:r w:rsidRPr="00A32444">
        <w:rPr>
          <w:sz w:val="22"/>
          <w:szCs w:val="22"/>
        </w:rPr>
        <w:t xml:space="preserve"> alkalmazása semmilyen problémát nem okozott.</w:t>
      </w:r>
    </w:p>
    <w:p w14:paraId="588442FD" w14:textId="77777777" w:rsidR="00025E61" w:rsidRPr="00A97CF9" w:rsidRDefault="00025E61" w:rsidP="00BD270F">
      <w:pPr>
        <w:pStyle w:val="Szvegtrzs"/>
        <w:keepNext/>
        <w:rPr>
          <w:b/>
          <w:sz w:val="22"/>
          <w:lang w:val="hu-HU"/>
        </w:rPr>
      </w:pPr>
    </w:p>
    <w:p w14:paraId="05772994" w14:textId="77777777" w:rsidR="00586A69" w:rsidRPr="00BD270F" w:rsidRDefault="00586A69" w:rsidP="00BD270F">
      <w:pPr>
        <w:tabs>
          <w:tab w:val="left" w:pos="567"/>
        </w:tabs>
        <w:rPr>
          <w:b/>
          <w:sz w:val="22"/>
          <w:szCs w:val="22"/>
          <w:u w:val="single"/>
        </w:rPr>
      </w:pPr>
    </w:p>
    <w:p w14:paraId="4782B409" w14:textId="77777777" w:rsidR="00586A69" w:rsidRDefault="00586A69" w:rsidP="00BD270F">
      <w:pPr>
        <w:tabs>
          <w:tab w:val="left" w:pos="567"/>
        </w:tabs>
        <w:rPr>
          <w:i/>
          <w:sz w:val="22"/>
          <w:szCs w:val="22"/>
          <w:u w:val="single"/>
        </w:rPr>
      </w:pPr>
      <w:r w:rsidRPr="00BD270F">
        <w:rPr>
          <w:i/>
          <w:sz w:val="22"/>
          <w:szCs w:val="22"/>
          <w:u w:val="single"/>
        </w:rPr>
        <w:t xml:space="preserve">A </w:t>
      </w:r>
      <w:proofErr w:type="spellStart"/>
      <w:r w:rsidRPr="00BD270F">
        <w:rPr>
          <w:i/>
          <w:sz w:val="22"/>
          <w:szCs w:val="22"/>
          <w:u w:val="single"/>
        </w:rPr>
        <w:t>metamizol</w:t>
      </w:r>
      <w:proofErr w:type="spellEnd"/>
      <w:r w:rsidRPr="00BD270F">
        <w:rPr>
          <w:i/>
          <w:sz w:val="22"/>
          <w:szCs w:val="22"/>
          <w:u w:val="single"/>
        </w:rPr>
        <w:t xml:space="preserve"> okozta súlyos allergiás reakciók kialakulásának a lehetősége különösen magas és ezért fokozott elővigyázatossággal alkalmazható:</w:t>
      </w:r>
    </w:p>
    <w:p w14:paraId="7C41899E" w14:textId="77777777" w:rsidR="00B352B1" w:rsidRPr="00BD270F" w:rsidRDefault="00B352B1" w:rsidP="00BD270F">
      <w:pPr>
        <w:tabs>
          <w:tab w:val="left" w:pos="567"/>
        </w:tabs>
        <w:rPr>
          <w:i/>
          <w:sz w:val="22"/>
          <w:szCs w:val="22"/>
          <w:u w:val="single"/>
        </w:rPr>
      </w:pPr>
    </w:p>
    <w:p w14:paraId="7949761F" w14:textId="77777777" w:rsidR="00586A69" w:rsidRPr="00BD270F" w:rsidRDefault="00586A69" w:rsidP="00BD270F">
      <w:pPr>
        <w:numPr>
          <w:ilvl w:val="0"/>
          <w:numId w:val="10"/>
        </w:numPr>
        <w:tabs>
          <w:tab w:val="left" w:pos="567"/>
        </w:tabs>
        <w:rPr>
          <w:sz w:val="22"/>
          <w:szCs w:val="22"/>
        </w:rPr>
      </w:pPr>
      <w:r w:rsidRPr="00BD270F">
        <w:rPr>
          <w:sz w:val="22"/>
          <w:szCs w:val="22"/>
        </w:rPr>
        <w:t>asztmában</w:t>
      </w:r>
      <w:r w:rsidR="00F07DFA" w:rsidRPr="00BD270F">
        <w:rPr>
          <w:sz w:val="22"/>
          <w:szCs w:val="22"/>
        </w:rPr>
        <w:t xml:space="preserve">, </w:t>
      </w:r>
      <w:r w:rsidRPr="00BD270F">
        <w:rPr>
          <w:sz w:val="22"/>
          <w:szCs w:val="22"/>
        </w:rPr>
        <w:t>különösen az asztmát kísérő, polippal együtt</w:t>
      </w:r>
      <w:r w:rsidR="00F07DFA" w:rsidRPr="00BD270F">
        <w:rPr>
          <w:sz w:val="22"/>
          <w:szCs w:val="22"/>
        </w:rPr>
        <w:t xml:space="preserve"> </w:t>
      </w:r>
      <w:r w:rsidRPr="00BD270F">
        <w:rPr>
          <w:sz w:val="22"/>
          <w:szCs w:val="22"/>
        </w:rPr>
        <w:t>járó orr-, orrmelléküreg-gyulladásban is szenvedő betegeknél,</w:t>
      </w:r>
    </w:p>
    <w:p w14:paraId="124569B1" w14:textId="77777777" w:rsidR="00586A69" w:rsidRPr="00BD270F" w:rsidRDefault="00586A69" w:rsidP="00BD270F">
      <w:pPr>
        <w:numPr>
          <w:ilvl w:val="0"/>
          <w:numId w:val="10"/>
        </w:numPr>
        <w:tabs>
          <w:tab w:val="left" w:pos="567"/>
        </w:tabs>
        <w:rPr>
          <w:sz w:val="22"/>
          <w:szCs w:val="22"/>
        </w:rPr>
      </w:pPr>
      <w:r w:rsidRPr="00BD270F">
        <w:rPr>
          <w:sz w:val="22"/>
          <w:szCs w:val="22"/>
        </w:rPr>
        <w:t>idült csalánkiütéses betegeknél,</w:t>
      </w:r>
    </w:p>
    <w:p w14:paraId="0BF46A78" w14:textId="6A267474" w:rsidR="00586A69" w:rsidRPr="00BD270F" w:rsidRDefault="00586A69" w:rsidP="00BD270F">
      <w:pPr>
        <w:numPr>
          <w:ilvl w:val="0"/>
          <w:numId w:val="10"/>
        </w:numPr>
        <w:tabs>
          <w:tab w:val="left" w:pos="567"/>
        </w:tabs>
        <w:rPr>
          <w:sz w:val="22"/>
          <w:szCs w:val="22"/>
        </w:rPr>
      </w:pPr>
      <w:r w:rsidRPr="00BD270F">
        <w:rPr>
          <w:sz w:val="22"/>
          <w:szCs w:val="22"/>
        </w:rPr>
        <w:t>színezőanyagokkal (</w:t>
      </w:r>
      <w:r w:rsidR="0006039C">
        <w:rPr>
          <w:sz w:val="22"/>
          <w:szCs w:val="22"/>
        </w:rPr>
        <w:t>például</w:t>
      </w:r>
      <w:r w:rsidRPr="00BD270F">
        <w:rPr>
          <w:sz w:val="22"/>
          <w:szCs w:val="22"/>
        </w:rPr>
        <w:t xml:space="preserve"> </w:t>
      </w:r>
      <w:proofErr w:type="spellStart"/>
      <w:r w:rsidRPr="00BD270F">
        <w:rPr>
          <w:sz w:val="22"/>
          <w:szCs w:val="22"/>
        </w:rPr>
        <w:t>tartrazin</w:t>
      </w:r>
      <w:proofErr w:type="spellEnd"/>
      <w:r w:rsidRPr="00BD270F">
        <w:rPr>
          <w:sz w:val="22"/>
          <w:szCs w:val="22"/>
        </w:rPr>
        <w:t>) vagy konzerválószerekkel (</w:t>
      </w:r>
      <w:r w:rsidR="0006039C">
        <w:rPr>
          <w:sz w:val="22"/>
          <w:szCs w:val="22"/>
        </w:rPr>
        <w:t>például</w:t>
      </w:r>
      <w:r w:rsidRPr="00BD270F">
        <w:rPr>
          <w:sz w:val="22"/>
          <w:szCs w:val="22"/>
        </w:rPr>
        <w:t xml:space="preserve"> </w:t>
      </w:r>
      <w:proofErr w:type="spellStart"/>
      <w:r w:rsidRPr="00BD270F">
        <w:rPr>
          <w:sz w:val="22"/>
          <w:szCs w:val="22"/>
        </w:rPr>
        <w:t>benzoátok</w:t>
      </w:r>
      <w:proofErr w:type="spellEnd"/>
      <w:r w:rsidRPr="00BD270F">
        <w:rPr>
          <w:sz w:val="22"/>
          <w:szCs w:val="22"/>
        </w:rPr>
        <w:t>) szembeni allergia esetén (bőrelváltozások, viszketés kíséri),</w:t>
      </w:r>
    </w:p>
    <w:p w14:paraId="6F0D6910" w14:textId="604E7FBF" w:rsidR="00586A69" w:rsidRPr="0006039C" w:rsidRDefault="00586A69" w:rsidP="00A97CF9">
      <w:pPr>
        <w:numPr>
          <w:ilvl w:val="0"/>
          <w:numId w:val="10"/>
        </w:numPr>
        <w:tabs>
          <w:tab w:val="left" w:pos="567"/>
        </w:tabs>
        <w:rPr>
          <w:sz w:val="22"/>
          <w:szCs w:val="22"/>
        </w:rPr>
      </w:pPr>
      <w:r w:rsidRPr="00BD270F">
        <w:rPr>
          <w:sz w:val="22"/>
          <w:szCs w:val="22"/>
        </w:rPr>
        <w:t>alkohollal szembeni allergia esetén (kis mennyiségű szeszesital fogyasztásakor is tüsszögés, könnyezés, az arc kivörösödése jelentkezik).</w:t>
      </w:r>
    </w:p>
    <w:p w14:paraId="74C49CB6" w14:textId="77777777" w:rsidR="00586A69" w:rsidRPr="00BD270F" w:rsidRDefault="00586A69" w:rsidP="00BD270F">
      <w:pPr>
        <w:keepNext/>
        <w:tabs>
          <w:tab w:val="left" w:pos="567"/>
        </w:tabs>
        <w:rPr>
          <w:sz w:val="22"/>
          <w:szCs w:val="22"/>
        </w:rPr>
      </w:pPr>
    </w:p>
    <w:p w14:paraId="35BCF1A5" w14:textId="30946B06" w:rsidR="00586A69" w:rsidRPr="00BD270F" w:rsidRDefault="00586A69" w:rsidP="00BD270F">
      <w:pPr>
        <w:widowControl w:val="0"/>
        <w:tabs>
          <w:tab w:val="left" w:pos="567"/>
        </w:tabs>
        <w:adjustRightInd w:val="0"/>
        <w:textAlignment w:val="baseline"/>
        <w:rPr>
          <w:b/>
          <w:sz w:val="22"/>
          <w:szCs w:val="22"/>
        </w:rPr>
      </w:pPr>
      <w:r w:rsidRPr="00BD270F">
        <w:rPr>
          <w:i/>
          <w:sz w:val="22"/>
          <w:szCs w:val="22"/>
          <w:u w:val="single"/>
        </w:rPr>
        <w:t>Kóros vérkép</w:t>
      </w:r>
      <w:r w:rsidR="009B740E" w:rsidRPr="00BD270F">
        <w:rPr>
          <w:i/>
          <w:sz w:val="22"/>
          <w:szCs w:val="22"/>
          <w:u w:val="single"/>
        </w:rPr>
        <w:t>re</w:t>
      </w:r>
      <w:r w:rsidRPr="00BD270F">
        <w:rPr>
          <w:sz w:val="22"/>
          <w:szCs w:val="22"/>
        </w:rPr>
        <w:t>:</w:t>
      </w:r>
      <w:r w:rsidR="009B740E" w:rsidRPr="00BD270F">
        <w:rPr>
          <w:sz w:val="22"/>
          <w:szCs w:val="22"/>
        </w:rPr>
        <w:t xml:space="preserve"> (</w:t>
      </w:r>
      <w:r w:rsidRPr="00BD270F">
        <w:rPr>
          <w:sz w:val="22"/>
          <w:szCs w:val="22"/>
        </w:rPr>
        <w:t>a vörös- és fehérvérsejtek, és a vérlemezkék alacsony száma): utaló tünetek</w:t>
      </w:r>
      <w:r w:rsidR="0006039C">
        <w:rPr>
          <w:sz w:val="22"/>
          <w:szCs w:val="22"/>
        </w:rPr>
        <w:t>,</w:t>
      </w:r>
      <w:r w:rsidRPr="00BD270F">
        <w:rPr>
          <w:sz w:val="22"/>
          <w:szCs w:val="22"/>
        </w:rPr>
        <w:t xml:space="preserve"> </w:t>
      </w:r>
      <w:r w:rsidR="0006039C">
        <w:rPr>
          <w:sz w:val="22"/>
          <w:szCs w:val="22"/>
        </w:rPr>
        <w:t>például</w:t>
      </w:r>
      <w:r w:rsidRPr="00BD270F">
        <w:rPr>
          <w:sz w:val="22"/>
          <w:szCs w:val="22"/>
        </w:rPr>
        <w:t xml:space="preserve"> az általános rossz közérzet, fertőzés, szűnni nem akaró láz, bőrvérzések, vérzés, sápadtság</w:t>
      </w:r>
      <w:r w:rsidR="002E7049" w:rsidRPr="00BD270F">
        <w:rPr>
          <w:sz w:val="22"/>
          <w:szCs w:val="22"/>
        </w:rPr>
        <w:t xml:space="preserve"> esetén</w:t>
      </w:r>
      <w:r w:rsidRPr="00BD270F">
        <w:rPr>
          <w:sz w:val="22"/>
          <w:szCs w:val="22"/>
        </w:rPr>
        <w:t xml:space="preserve"> </w:t>
      </w:r>
      <w:r w:rsidRPr="00BD270F">
        <w:rPr>
          <w:b/>
          <w:sz w:val="22"/>
          <w:szCs w:val="22"/>
        </w:rPr>
        <w:t>a kezelést azonnal abba kell hagyni és orvoshoz kell fordulni.</w:t>
      </w:r>
    </w:p>
    <w:p w14:paraId="2C8F26C7" w14:textId="77777777" w:rsidR="00586A69" w:rsidRPr="00BD270F" w:rsidRDefault="00586A69" w:rsidP="00BD270F">
      <w:pPr>
        <w:widowControl w:val="0"/>
        <w:tabs>
          <w:tab w:val="left" w:pos="567"/>
        </w:tabs>
        <w:adjustRightInd w:val="0"/>
        <w:textAlignment w:val="baseline"/>
        <w:rPr>
          <w:sz w:val="22"/>
          <w:szCs w:val="22"/>
        </w:rPr>
      </w:pPr>
    </w:p>
    <w:p w14:paraId="0ACF5FFC" w14:textId="77777777" w:rsidR="006C0E50" w:rsidRPr="00DB61DB" w:rsidRDefault="006C0E50" w:rsidP="006C0E50">
      <w:pPr>
        <w:tabs>
          <w:tab w:val="left" w:pos="567"/>
        </w:tabs>
        <w:rPr>
          <w:sz w:val="22"/>
          <w:szCs w:val="22"/>
          <w:u w:val="single"/>
        </w:rPr>
      </w:pPr>
      <w:bookmarkStart w:id="0" w:name="_Hlk97622507"/>
      <w:r w:rsidRPr="00BD270F">
        <w:rPr>
          <w:i/>
          <w:sz w:val="22"/>
          <w:szCs w:val="22"/>
          <w:u w:val="single"/>
        </w:rPr>
        <w:t>Súlyos bőrreakciók esetén</w:t>
      </w:r>
      <w:r>
        <w:rPr>
          <w:sz w:val="22"/>
          <w:szCs w:val="22"/>
        </w:rPr>
        <w:t>:</w:t>
      </w:r>
    </w:p>
    <w:bookmarkEnd w:id="0"/>
    <w:p w14:paraId="69D516C0" w14:textId="48DA8132" w:rsidR="006C0E50" w:rsidRPr="00790ABF" w:rsidRDefault="006C0E50" w:rsidP="006C0E50">
      <w:pPr>
        <w:tabs>
          <w:tab w:val="left" w:pos="567"/>
        </w:tabs>
        <w:rPr>
          <w:sz w:val="22"/>
          <w:szCs w:val="22"/>
        </w:rPr>
      </w:pPr>
      <w:proofErr w:type="spellStart"/>
      <w:r w:rsidRPr="00790ABF">
        <w:rPr>
          <w:sz w:val="22"/>
          <w:szCs w:val="22"/>
        </w:rPr>
        <w:t>Metamizol</w:t>
      </w:r>
      <w:proofErr w:type="spellEnd"/>
      <w:r w:rsidRPr="00790ABF">
        <w:rPr>
          <w:sz w:val="22"/>
          <w:szCs w:val="22"/>
        </w:rPr>
        <w:t xml:space="preserve">-kezeléssel összefüggésben súlyos bőrreakciókról, többek között </w:t>
      </w:r>
      <w:proofErr w:type="spellStart"/>
      <w:r w:rsidRPr="00790ABF">
        <w:rPr>
          <w:sz w:val="22"/>
          <w:szCs w:val="22"/>
        </w:rPr>
        <w:t>Stevens</w:t>
      </w:r>
      <w:proofErr w:type="spellEnd"/>
      <w:r w:rsidRPr="00790ABF">
        <w:rPr>
          <w:sz w:val="22"/>
          <w:szCs w:val="22"/>
        </w:rPr>
        <w:t xml:space="preserve">–Johnson-szindrómáról, toxikus </w:t>
      </w:r>
      <w:proofErr w:type="spellStart"/>
      <w:r w:rsidRPr="00790ABF">
        <w:rPr>
          <w:sz w:val="22"/>
          <w:szCs w:val="22"/>
        </w:rPr>
        <w:t>epidermális</w:t>
      </w:r>
      <w:proofErr w:type="spellEnd"/>
      <w:r w:rsidRPr="00790ABF">
        <w:rPr>
          <w:sz w:val="22"/>
          <w:szCs w:val="22"/>
        </w:rPr>
        <w:t xml:space="preserve"> </w:t>
      </w:r>
      <w:proofErr w:type="spellStart"/>
      <w:r w:rsidRPr="00790ABF">
        <w:rPr>
          <w:sz w:val="22"/>
          <w:szCs w:val="22"/>
        </w:rPr>
        <w:t>nekrolízisről</w:t>
      </w:r>
      <w:proofErr w:type="spellEnd"/>
      <w:r w:rsidRPr="00790ABF">
        <w:rPr>
          <w:sz w:val="22"/>
          <w:szCs w:val="22"/>
        </w:rPr>
        <w:t xml:space="preserve">, </w:t>
      </w:r>
      <w:proofErr w:type="spellStart"/>
      <w:r w:rsidRPr="00790ABF">
        <w:rPr>
          <w:sz w:val="22"/>
          <w:szCs w:val="22"/>
        </w:rPr>
        <w:t>eozinofíliával</w:t>
      </w:r>
      <w:proofErr w:type="spellEnd"/>
      <w:r w:rsidRPr="00790ABF">
        <w:rPr>
          <w:sz w:val="22"/>
          <w:szCs w:val="22"/>
        </w:rPr>
        <w:t xml:space="preserve"> és szisztémás</w:t>
      </w:r>
      <w:r w:rsidR="00972057">
        <w:rPr>
          <w:sz w:val="22"/>
          <w:szCs w:val="22"/>
        </w:rPr>
        <w:t xml:space="preserve"> </w:t>
      </w:r>
      <w:r w:rsidRPr="00790ABF">
        <w:rPr>
          <w:sz w:val="22"/>
          <w:szCs w:val="22"/>
        </w:rPr>
        <w:t xml:space="preserve">tünetekkel járó </w:t>
      </w:r>
      <w:r w:rsidRPr="00790ABF">
        <w:rPr>
          <w:sz w:val="22"/>
          <w:szCs w:val="22"/>
        </w:rPr>
        <w:lastRenderedPageBreak/>
        <w:t xml:space="preserve">gyógyszerreakcióról (DRESS) számoltak be. Hagyja abba a </w:t>
      </w:r>
      <w:proofErr w:type="spellStart"/>
      <w:r w:rsidRPr="00790ABF">
        <w:rPr>
          <w:sz w:val="22"/>
          <w:szCs w:val="22"/>
        </w:rPr>
        <w:t>metamizol</w:t>
      </w:r>
      <w:proofErr w:type="spellEnd"/>
      <w:r w:rsidR="00972057">
        <w:rPr>
          <w:sz w:val="22"/>
          <w:szCs w:val="22"/>
        </w:rPr>
        <w:t xml:space="preserve"> </w:t>
      </w:r>
      <w:r w:rsidRPr="00790ABF">
        <w:rPr>
          <w:sz w:val="22"/>
          <w:szCs w:val="22"/>
        </w:rPr>
        <w:t>alkalmazását, és azonnal forduljon orvoshoz, ha a 4.</w:t>
      </w:r>
      <w:r w:rsidR="00713783">
        <w:rPr>
          <w:sz w:val="22"/>
          <w:szCs w:val="22"/>
        </w:rPr>
        <w:t> </w:t>
      </w:r>
      <w:r w:rsidRPr="00790ABF">
        <w:rPr>
          <w:sz w:val="22"/>
          <w:szCs w:val="22"/>
        </w:rPr>
        <w:t>pontban leírt, az említett súlyos</w:t>
      </w:r>
      <w:r w:rsidR="00972057">
        <w:rPr>
          <w:sz w:val="22"/>
          <w:szCs w:val="22"/>
        </w:rPr>
        <w:t xml:space="preserve"> </w:t>
      </w:r>
      <w:r w:rsidRPr="00790ABF">
        <w:rPr>
          <w:sz w:val="22"/>
          <w:szCs w:val="22"/>
        </w:rPr>
        <w:t>bőrreakciókkal kapcsolatos tünetek bármelyikét észleli.</w:t>
      </w:r>
    </w:p>
    <w:p w14:paraId="7BF8098C" w14:textId="3B288E00" w:rsidR="006C0E50" w:rsidRPr="00790ABF" w:rsidRDefault="006C0E50" w:rsidP="006C0E50">
      <w:pPr>
        <w:tabs>
          <w:tab w:val="left" w:pos="567"/>
        </w:tabs>
        <w:rPr>
          <w:sz w:val="22"/>
          <w:szCs w:val="22"/>
        </w:rPr>
      </w:pPr>
      <w:r w:rsidRPr="00790ABF">
        <w:rPr>
          <w:sz w:val="22"/>
          <w:szCs w:val="22"/>
        </w:rPr>
        <w:t>Ha valaha is súlyos bőrreakciót észlelt magán, a továbbiakban soha nem folytathatja a</w:t>
      </w:r>
      <w:r w:rsidR="00972057">
        <w:rPr>
          <w:sz w:val="22"/>
          <w:szCs w:val="22"/>
        </w:rPr>
        <w:t xml:space="preserve"> </w:t>
      </w:r>
      <w:proofErr w:type="spellStart"/>
      <w:r w:rsidR="00EB569B">
        <w:rPr>
          <w:sz w:val="22"/>
          <w:szCs w:val="22"/>
        </w:rPr>
        <w:t>Metamizol-Meditop</w:t>
      </w:r>
      <w:proofErr w:type="spellEnd"/>
      <w:r w:rsidRPr="00790ABF">
        <w:rPr>
          <w:sz w:val="22"/>
          <w:szCs w:val="22"/>
        </w:rPr>
        <w:t xml:space="preserve"> tabletta-kezelést (lásd 4.</w:t>
      </w:r>
      <w:r w:rsidR="00713783">
        <w:rPr>
          <w:sz w:val="22"/>
          <w:szCs w:val="22"/>
        </w:rPr>
        <w:t> </w:t>
      </w:r>
      <w:r w:rsidRPr="00790ABF">
        <w:rPr>
          <w:sz w:val="22"/>
          <w:szCs w:val="22"/>
        </w:rPr>
        <w:t>pont).</w:t>
      </w:r>
    </w:p>
    <w:p w14:paraId="2D60D3BC" w14:textId="77777777" w:rsidR="00586A69" w:rsidRPr="00BD270F" w:rsidRDefault="00586A69" w:rsidP="00BD270F">
      <w:pPr>
        <w:tabs>
          <w:tab w:val="left" w:pos="567"/>
        </w:tabs>
        <w:rPr>
          <w:sz w:val="22"/>
          <w:szCs w:val="22"/>
          <w:u w:val="single"/>
        </w:rPr>
      </w:pPr>
    </w:p>
    <w:p w14:paraId="76A7A856" w14:textId="77777777" w:rsidR="00586A69" w:rsidRDefault="00586A69" w:rsidP="00BD270F">
      <w:pPr>
        <w:tabs>
          <w:tab w:val="left" w:pos="567"/>
        </w:tabs>
        <w:rPr>
          <w:i/>
          <w:sz w:val="22"/>
          <w:szCs w:val="22"/>
          <w:u w:val="single"/>
        </w:rPr>
      </w:pPr>
      <w:r w:rsidRPr="00BD270F">
        <w:rPr>
          <w:i/>
          <w:sz w:val="22"/>
          <w:szCs w:val="22"/>
          <w:u w:val="single"/>
        </w:rPr>
        <w:t>Szigorú orvosi ellenőrzés szükséges:</w:t>
      </w:r>
    </w:p>
    <w:p w14:paraId="18F1F1AB" w14:textId="77777777" w:rsidR="00180060" w:rsidRPr="00BD270F" w:rsidRDefault="00180060" w:rsidP="00BD270F">
      <w:pPr>
        <w:tabs>
          <w:tab w:val="left" w:pos="567"/>
        </w:tabs>
        <w:rPr>
          <w:i/>
          <w:sz w:val="22"/>
          <w:szCs w:val="22"/>
          <w:u w:val="single"/>
        </w:rPr>
      </w:pPr>
    </w:p>
    <w:p w14:paraId="14D0DB81" w14:textId="77777777" w:rsidR="00586A69" w:rsidRPr="00BD270F" w:rsidRDefault="00586A69" w:rsidP="00BD270F">
      <w:pPr>
        <w:tabs>
          <w:tab w:val="left" w:pos="567"/>
        </w:tabs>
        <w:rPr>
          <w:i/>
          <w:sz w:val="22"/>
          <w:szCs w:val="22"/>
        </w:rPr>
      </w:pPr>
      <w:r w:rsidRPr="00BD270F">
        <w:rPr>
          <w:i/>
          <w:sz w:val="22"/>
          <w:szCs w:val="22"/>
        </w:rPr>
        <w:t>Egyedileg előforduló, vérnyomáseséssel járó reakciók esetén:</w:t>
      </w:r>
    </w:p>
    <w:p w14:paraId="2B81A80D" w14:textId="77777777" w:rsidR="00E74864" w:rsidRPr="00BD270F" w:rsidRDefault="00586A69" w:rsidP="00BD270F">
      <w:pPr>
        <w:numPr>
          <w:ilvl w:val="0"/>
          <w:numId w:val="12"/>
        </w:numPr>
        <w:tabs>
          <w:tab w:val="left" w:pos="567"/>
        </w:tabs>
        <w:rPr>
          <w:sz w:val="22"/>
          <w:szCs w:val="22"/>
        </w:rPr>
      </w:pPr>
      <w:r w:rsidRPr="00BD270F">
        <w:rPr>
          <w:sz w:val="22"/>
          <w:szCs w:val="22"/>
        </w:rPr>
        <w:t>alacsony vérnyomású betegek</w:t>
      </w:r>
      <w:r w:rsidR="00E74864" w:rsidRPr="00BD270F">
        <w:rPr>
          <w:sz w:val="22"/>
          <w:szCs w:val="22"/>
        </w:rPr>
        <w:t xml:space="preserve"> esetén.</w:t>
      </w:r>
    </w:p>
    <w:p w14:paraId="2818B970" w14:textId="77777777" w:rsidR="00E74864" w:rsidRPr="00BD270F" w:rsidRDefault="00586A69" w:rsidP="00BD270F">
      <w:pPr>
        <w:numPr>
          <w:ilvl w:val="0"/>
          <w:numId w:val="12"/>
        </w:numPr>
        <w:tabs>
          <w:tab w:val="left" w:pos="567"/>
        </w:tabs>
        <w:rPr>
          <w:sz w:val="22"/>
          <w:szCs w:val="22"/>
        </w:rPr>
      </w:pPr>
      <w:r w:rsidRPr="00BD270F">
        <w:rPr>
          <w:sz w:val="22"/>
          <w:szCs w:val="22"/>
        </w:rPr>
        <w:t>keringési instabilitás, kezdődő keringési elégtelenség</w:t>
      </w:r>
      <w:r w:rsidR="00E74864" w:rsidRPr="00BD270F">
        <w:rPr>
          <w:sz w:val="22"/>
          <w:szCs w:val="22"/>
        </w:rPr>
        <w:t xml:space="preserve"> esetén, melynek tünetei: fizikai terhelésre létrejövő légszomj vagy nehézlégzés, fáradékonyság, csökkent teljesít</w:t>
      </w:r>
      <w:r w:rsidR="00260AF6">
        <w:rPr>
          <w:sz w:val="22"/>
          <w:szCs w:val="22"/>
        </w:rPr>
        <w:t>ő</w:t>
      </w:r>
      <w:r w:rsidR="00E74864" w:rsidRPr="00BD270F">
        <w:rPr>
          <w:sz w:val="22"/>
          <w:szCs w:val="22"/>
        </w:rPr>
        <w:t xml:space="preserve"> képesség, kétoldali boka- és lábszárduzzadás (ödéma), gyakori éjszakai vizeletürítés.</w:t>
      </w:r>
    </w:p>
    <w:p w14:paraId="578ED8CD" w14:textId="77777777" w:rsidR="00586A69" w:rsidRPr="00BD270F" w:rsidRDefault="00586A69" w:rsidP="00BD270F">
      <w:pPr>
        <w:numPr>
          <w:ilvl w:val="0"/>
          <w:numId w:val="12"/>
        </w:numPr>
        <w:tabs>
          <w:tab w:val="left" w:pos="567"/>
        </w:tabs>
        <w:rPr>
          <w:sz w:val="22"/>
          <w:szCs w:val="22"/>
        </w:rPr>
      </w:pPr>
      <w:r w:rsidRPr="00BD270F">
        <w:rPr>
          <w:sz w:val="22"/>
          <w:szCs w:val="22"/>
        </w:rPr>
        <w:t>folyadékvesztés vagy kiszáradás esetén,</w:t>
      </w:r>
    </w:p>
    <w:p w14:paraId="1E200585" w14:textId="77777777" w:rsidR="00586A69" w:rsidRPr="00BD270F" w:rsidRDefault="00586A69" w:rsidP="00BD270F">
      <w:pPr>
        <w:numPr>
          <w:ilvl w:val="0"/>
          <w:numId w:val="12"/>
        </w:numPr>
        <w:tabs>
          <w:tab w:val="left" w:pos="567"/>
        </w:tabs>
        <w:rPr>
          <w:sz w:val="22"/>
          <w:szCs w:val="22"/>
        </w:rPr>
      </w:pPr>
      <w:r w:rsidRPr="00BD270F">
        <w:rPr>
          <w:sz w:val="22"/>
          <w:szCs w:val="22"/>
        </w:rPr>
        <w:t>magas láz esetén,</w:t>
      </w:r>
    </w:p>
    <w:p w14:paraId="4D807903" w14:textId="77777777" w:rsidR="00586A69" w:rsidRPr="00BD270F" w:rsidRDefault="00586A69" w:rsidP="00BD270F">
      <w:pPr>
        <w:numPr>
          <w:ilvl w:val="0"/>
          <w:numId w:val="12"/>
        </w:numPr>
        <w:tabs>
          <w:tab w:val="left" w:pos="567"/>
        </w:tabs>
        <w:rPr>
          <w:sz w:val="22"/>
          <w:szCs w:val="22"/>
        </w:rPr>
      </w:pPr>
      <w:r w:rsidRPr="00BD270F">
        <w:rPr>
          <w:sz w:val="22"/>
          <w:szCs w:val="22"/>
        </w:rPr>
        <w:t xml:space="preserve">súlyos szívkoszorúér-betegség, agyat ellátó </w:t>
      </w:r>
      <w:proofErr w:type="spellStart"/>
      <w:r w:rsidRPr="00BD270F">
        <w:rPr>
          <w:sz w:val="22"/>
          <w:szCs w:val="22"/>
        </w:rPr>
        <w:t>vérerek</w:t>
      </w:r>
      <w:proofErr w:type="spellEnd"/>
      <w:r w:rsidRPr="00BD270F">
        <w:rPr>
          <w:sz w:val="22"/>
          <w:szCs w:val="22"/>
        </w:rPr>
        <w:t xml:space="preserve"> szűkülete esetén.</w:t>
      </w:r>
    </w:p>
    <w:p w14:paraId="54AF3CAF" w14:textId="77777777" w:rsidR="00586A69" w:rsidRPr="00BD270F" w:rsidRDefault="00586A69" w:rsidP="00BD270F">
      <w:pPr>
        <w:tabs>
          <w:tab w:val="left" w:pos="567"/>
        </w:tabs>
        <w:rPr>
          <w:sz w:val="22"/>
          <w:szCs w:val="22"/>
        </w:rPr>
      </w:pPr>
    </w:p>
    <w:p w14:paraId="61B7E22F" w14:textId="77777777" w:rsidR="00E35F76" w:rsidRPr="00BD270F" w:rsidRDefault="00E35F76" w:rsidP="00BD270F">
      <w:pPr>
        <w:tabs>
          <w:tab w:val="left" w:pos="567"/>
        </w:tabs>
        <w:rPr>
          <w:i/>
          <w:sz w:val="22"/>
          <w:szCs w:val="22"/>
        </w:rPr>
      </w:pPr>
      <w:r w:rsidRPr="00BD270F">
        <w:rPr>
          <w:i/>
          <w:sz w:val="22"/>
          <w:szCs w:val="22"/>
        </w:rPr>
        <w:t>Idősek</w:t>
      </w:r>
      <w:r w:rsidRPr="001C7B66">
        <w:rPr>
          <w:i/>
          <w:sz w:val="22"/>
        </w:rPr>
        <w:t xml:space="preserve"> és </w:t>
      </w:r>
      <w:r w:rsidRPr="00BD270F">
        <w:rPr>
          <w:i/>
          <w:sz w:val="22"/>
          <w:szCs w:val="22"/>
        </w:rPr>
        <w:t>rossz általános egészségi állapotú</w:t>
      </w:r>
      <w:r w:rsidR="005D4193">
        <w:rPr>
          <w:i/>
          <w:sz w:val="22"/>
          <w:szCs w:val="22"/>
        </w:rPr>
        <w:t xml:space="preserve"> </w:t>
      </w:r>
      <w:r w:rsidR="00225251">
        <w:rPr>
          <w:i/>
          <w:sz w:val="22"/>
          <w:szCs w:val="22"/>
        </w:rPr>
        <w:t xml:space="preserve">legyengült </w:t>
      </w:r>
      <w:r w:rsidRPr="00BD270F">
        <w:rPr>
          <w:i/>
          <w:sz w:val="22"/>
          <w:szCs w:val="22"/>
        </w:rPr>
        <w:t>betegek</w:t>
      </w:r>
    </w:p>
    <w:p w14:paraId="666D1264" w14:textId="77777777" w:rsidR="005D4193" w:rsidRPr="00BD270F" w:rsidRDefault="005D4193" w:rsidP="00BD270F">
      <w:pPr>
        <w:tabs>
          <w:tab w:val="left" w:pos="567"/>
        </w:tabs>
        <w:rPr>
          <w:sz w:val="22"/>
          <w:szCs w:val="22"/>
        </w:rPr>
      </w:pPr>
    </w:p>
    <w:p w14:paraId="0167870F" w14:textId="77777777" w:rsidR="00E35F76" w:rsidRDefault="00E35F76" w:rsidP="00BD270F">
      <w:pPr>
        <w:tabs>
          <w:tab w:val="left" w:pos="567"/>
        </w:tabs>
        <w:rPr>
          <w:sz w:val="22"/>
          <w:szCs w:val="22"/>
        </w:rPr>
      </w:pPr>
      <w:r w:rsidRPr="00BD270F">
        <w:rPr>
          <w:sz w:val="22"/>
          <w:szCs w:val="22"/>
        </w:rPr>
        <w:t xml:space="preserve">Időseknél, legyengült betegeknél és csökkent veseműködésű betegeknél az adagot csökkenteni kell, mivel a </w:t>
      </w:r>
      <w:proofErr w:type="spellStart"/>
      <w:r w:rsidRPr="00BD270F">
        <w:rPr>
          <w:sz w:val="22"/>
          <w:szCs w:val="22"/>
        </w:rPr>
        <w:t>metamizol</w:t>
      </w:r>
      <w:proofErr w:type="spellEnd"/>
      <w:r w:rsidRPr="00BD270F">
        <w:rPr>
          <w:sz w:val="22"/>
          <w:szCs w:val="22"/>
        </w:rPr>
        <w:t xml:space="preserve"> bomlástermékeinek kiválasztódása meghosszabbodhat.</w:t>
      </w:r>
    </w:p>
    <w:p w14:paraId="7BB5002B" w14:textId="77777777" w:rsidR="00225251" w:rsidRDefault="00225251" w:rsidP="00BD270F">
      <w:pPr>
        <w:tabs>
          <w:tab w:val="left" w:pos="567"/>
        </w:tabs>
        <w:rPr>
          <w:sz w:val="22"/>
          <w:szCs w:val="22"/>
        </w:rPr>
      </w:pPr>
    </w:p>
    <w:p w14:paraId="69D47AE3" w14:textId="77777777" w:rsidR="00225251" w:rsidRPr="00A12107" w:rsidRDefault="00225251" w:rsidP="00225251">
      <w:pPr>
        <w:rPr>
          <w:i/>
          <w:sz w:val="22"/>
          <w:szCs w:val="22"/>
        </w:rPr>
      </w:pPr>
      <w:r w:rsidRPr="00A12107">
        <w:rPr>
          <w:i/>
          <w:sz w:val="22"/>
          <w:szCs w:val="22"/>
        </w:rPr>
        <w:t>Máj- és vesekárosodás</w:t>
      </w:r>
    </w:p>
    <w:p w14:paraId="177B5938" w14:textId="77777777" w:rsidR="00225251" w:rsidRPr="00A12107" w:rsidRDefault="00225251" w:rsidP="00225251">
      <w:pPr>
        <w:rPr>
          <w:sz w:val="22"/>
          <w:szCs w:val="22"/>
        </w:rPr>
      </w:pPr>
    </w:p>
    <w:p w14:paraId="721A6B65" w14:textId="1DDC5B63" w:rsidR="00B64CEE" w:rsidRDefault="00225251" w:rsidP="00225251">
      <w:pPr>
        <w:tabs>
          <w:tab w:val="left" w:pos="567"/>
        </w:tabs>
        <w:rPr>
          <w:sz w:val="22"/>
          <w:szCs w:val="22"/>
        </w:rPr>
      </w:pPr>
      <w:r w:rsidRPr="00F5515A">
        <w:rPr>
          <w:sz w:val="22"/>
          <w:szCs w:val="22"/>
        </w:rPr>
        <w:t xml:space="preserve">Mivel máj- vagy vesekárosodás esetén az elimináció sebessége csökken, a nagy adagok többszöri alkalmazását kerülni kell. </w:t>
      </w:r>
      <w:r>
        <w:rPr>
          <w:sz w:val="22"/>
          <w:szCs w:val="22"/>
        </w:rPr>
        <w:t xml:space="preserve">Máj és vesebetegség esetén csak orvosi felügyelet alatt, orvosi javaslatra ajánlott a </w:t>
      </w:r>
      <w:proofErr w:type="spellStart"/>
      <w:r w:rsidR="00AF3E7A">
        <w:rPr>
          <w:sz w:val="22"/>
          <w:szCs w:val="22"/>
        </w:rPr>
        <w:t>Metamizol</w:t>
      </w:r>
      <w:proofErr w:type="spellEnd"/>
      <w:r w:rsidR="00AF3E7A">
        <w:rPr>
          <w:sz w:val="22"/>
          <w:szCs w:val="22"/>
        </w:rPr>
        <w:t>-</w:t>
      </w:r>
      <w:proofErr w:type="spellStart"/>
      <w:r w:rsidR="00AF3E7A">
        <w:rPr>
          <w:sz w:val="22"/>
          <w:szCs w:val="22"/>
        </w:rPr>
        <w:t>Meditop</w:t>
      </w:r>
      <w:proofErr w:type="spellEnd"/>
      <w:r w:rsidR="00AF3E7A">
        <w:rPr>
          <w:sz w:val="22"/>
          <w:szCs w:val="22"/>
        </w:rPr>
        <w:t>-o</w:t>
      </w:r>
      <w:r>
        <w:rPr>
          <w:sz w:val="22"/>
          <w:szCs w:val="22"/>
        </w:rPr>
        <w:t>t szedni, és az öngyógyszerelés kerülendő.</w:t>
      </w:r>
    </w:p>
    <w:p w14:paraId="7A96E86A" w14:textId="77777777" w:rsidR="00B352B1" w:rsidRDefault="00B352B1" w:rsidP="00225251">
      <w:pPr>
        <w:tabs>
          <w:tab w:val="left" w:pos="567"/>
        </w:tabs>
        <w:rPr>
          <w:sz w:val="22"/>
          <w:szCs w:val="22"/>
        </w:rPr>
      </w:pPr>
    </w:p>
    <w:p w14:paraId="0A5F2BEA" w14:textId="29AAA016" w:rsidR="00225251" w:rsidRPr="00FF5590" w:rsidRDefault="00225251" w:rsidP="00225251">
      <w:pPr>
        <w:tabs>
          <w:tab w:val="left" w:pos="567"/>
        </w:tabs>
        <w:rPr>
          <w:sz w:val="22"/>
          <w:szCs w:val="22"/>
        </w:rPr>
      </w:pPr>
      <w:r>
        <w:rPr>
          <w:sz w:val="22"/>
          <w:szCs w:val="22"/>
        </w:rPr>
        <w:t>Ha feltétlenül szükséges</w:t>
      </w:r>
      <w:r w:rsidR="00B64CEE">
        <w:rPr>
          <w:sz w:val="22"/>
          <w:szCs w:val="22"/>
        </w:rPr>
        <w:t xml:space="preserve"> a </w:t>
      </w:r>
      <w:proofErr w:type="spellStart"/>
      <w:r w:rsidR="00CC32C7">
        <w:rPr>
          <w:sz w:val="22"/>
          <w:szCs w:val="22"/>
        </w:rPr>
        <w:t>Metamizol-Meditop</w:t>
      </w:r>
      <w:proofErr w:type="spellEnd"/>
      <w:r w:rsidR="00B64CEE">
        <w:rPr>
          <w:sz w:val="22"/>
          <w:szCs w:val="22"/>
        </w:rPr>
        <w:t xml:space="preserve"> adása, akkor</w:t>
      </w:r>
      <w:r>
        <w:rPr>
          <w:sz w:val="22"/>
          <w:szCs w:val="22"/>
        </w:rPr>
        <w:t xml:space="preserve"> </w:t>
      </w:r>
      <w:r w:rsidRPr="00F5515A">
        <w:rPr>
          <w:sz w:val="22"/>
          <w:szCs w:val="22"/>
        </w:rPr>
        <w:t>az adag csökkentésére</w:t>
      </w:r>
      <w:r w:rsidR="00B64CEE">
        <w:rPr>
          <w:sz w:val="22"/>
          <w:szCs w:val="22"/>
        </w:rPr>
        <w:t xml:space="preserve"> ugyan nincs szükség, de</w:t>
      </w:r>
      <w:r>
        <w:rPr>
          <w:sz w:val="22"/>
          <w:szCs w:val="22"/>
        </w:rPr>
        <w:t xml:space="preserve"> </w:t>
      </w:r>
      <w:r w:rsidR="00B64CEE">
        <w:rPr>
          <w:sz w:val="22"/>
          <w:szCs w:val="22"/>
        </w:rPr>
        <w:t>a lehető legrövidebb idejű alkalmazása ajánlott</w:t>
      </w:r>
      <w:r w:rsidR="00B352B1">
        <w:rPr>
          <w:sz w:val="22"/>
          <w:szCs w:val="22"/>
        </w:rPr>
        <w:t xml:space="preserve"> mert e</w:t>
      </w:r>
      <w:r w:rsidRPr="00F5515A">
        <w:rPr>
          <w:sz w:val="22"/>
          <w:szCs w:val="22"/>
        </w:rPr>
        <w:t xml:space="preserve">z idáig nincs elegendő tapasztalat </w:t>
      </w:r>
      <w:r w:rsidR="00B352B1" w:rsidRPr="00F5515A">
        <w:rPr>
          <w:sz w:val="22"/>
          <w:szCs w:val="22"/>
        </w:rPr>
        <w:t>máj- és vesekárosodásban szenvedő betegeknél</w:t>
      </w:r>
      <w:r w:rsidR="00B352B1">
        <w:rPr>
          <w:sz w:val="22"/>
          <w:szCs w:val="22"/>
        </w:rPr>
        <w:t xml:space="preserve"> </w:t>
      </w:r>
      <w:r w:rsidRPr="00F5515A">
        <w:rPr>
          <w:sz w:val="22"/>
          <w:szCs w:val="22"/>
        </w:rPr>
        <w:t xml:space="preserve">a </w:t>
      </w:r>
      <w:proofErr w:type="spellStart"/>
      <w:r w:rsidRPr="00F5515A">
        <w:rPr>
          <w:sz w:val="22"/>
          <w:szCs w:val="22"/>
        </w:rPr>
        <w:t>metamizol</w:t>
      </w:r>
      <w:proofErr w:type="spellEnd"/>
      <w:r w:rsidRPr="00F5515A">
        <w:rPr>
          <w:sz w:val="22"/>
          <w:szCs w:val="22"/>
        </w:rPr>
        <w:t xml:space="preserve"> hosszú távú alkalmazására vonatkozóan</w:t>
      </w:r>
      <w:r w:rsidR="006C0E50">
        <w:rPr>
          <w:sz w:val="22"/>
          <w:szCs w:val="22"/>
        </w:rPr>
        <w:t>.</w:t>
      </w:r>
    </w:p>
    <w:p w14:paraId="002457CD" w14:textId="77777777" w:rsidR="00E35F76" w:rsidRDefault="00E35F76" w:rsidP="00BD270F">
      <w:pPr>
        <w:tabs>
          <w:tab w:val="left" w:pos="567"/>
        </w:tabs>
        <w:rPr>
          <w:sz w:val="22"/>
          <w:szCs w:val="22"/>
        </w:rPr>
      </w:pPr>
    </w:p>
    <w:p w14:paraId="0D48F1E6" w14:textId="77777777" w:rsidR="006C0E50" w:rsidRDefault="006C0E50" w:rsidP="006C0E50">
      <w:pPr>
        <w:tabs>
          <w:tab w:val="left" w:pos="567"/>
        </w:tabs>
        <w:rPr>
          <w:sz w:val="22"/>
          <w:szCs w:val="22"/>
        </w:rPr>
      </w:pPr>
      <w:r w:rsidRPr="00CB6AC0">
        <w:rPr>
          <w:sz w:val="22"/>
          <w:szCs w:val="22"/>
        </w:rPr>
        <w:t xml:space="preserve">Májgyulladást jelentettek </w:t>
      </w:r>
      <w:proofErr w:type="spellStart"/>
      <w:r w:rsidRPr="00CB6AC0">
        <w:rPr>
          <w:sz w:val="22"/>
          <w:szCs w:val="22"/>
        </w:rPr>
        <w:t>metamizolt</w:t>
      </w:r>
      <w:proofErr w:type="spellEnd"/>
      <w:r w:rsidRPr="00CB6AC0">
        <w:rPr>
          <w:sz w:val="22"/>
          <w:szCs w:val="22"/>
        </w:rPr>
        <w:t xml:space="preserve"> szedő betegeknél. A májgyulladás tünetei a kezelés</w:t>
      </w:r>
      <w:r>
        <w:rPr>
          <w:sz w:val="22"/>
          <w:szCs w:val="22"/>
        </w:rPr>
        <w:t xml:space="preserve"> </w:t>
      </w:r>
      <w:r w:rsidRPr="00CB6AC0">
        <w:rPr>
          <w:sz w:val="22"/>
          <w:szCs w:val="22"/>
        </w:rPr>
        <w:t>kezdetétől számított néhány napon vagy néhány hónapon belül jelentkeztek.</w:t>
      </w:r>
    </w:p>
    <w:p w14:paraId="4274AE4B" w14:textId="77777777" w:rsidR="006C0E50" w:rsidRPr="00CB6AC0" w:rsidRDefault="006C0E50" w:rsidP="006C0E50">
      <w:pPr>
        <w:tabs>
          <w:tab w:val="left" w:pos="567"/>
        </w:tabs>
        <w:rPr>
          <w:sz w:val="22"/>
          <w:szCs w:val="22"/>
        </w:rPr>
      </w:pPr>
    </w:p>
    <w:p w14:paraId="114F3BC5" w14:textId="523E9836" w:rsidR="006C0E50" w:rsidRPr="00CB6AC0" w:rsidRDefault="006C0E50" w:rsidP="006C0E50">
      <w:pPr>
        <w:tabs>
          <w:tab w:val="left" w:pos="567"/>
        </w:tabs>
        <w:rPr>
          <w:sz w:val="22"/>
          <w:szCs w:val="22"/>
        </w:rPr>
      </w:pPr>
      <w:r w:rsidRPr="00CB6AC0">
        <w:rPr>
          <w:sz w:val="22"/>
          <w:szCs w:val="22"/>
        </w:rPr>
        <w:t xml:space="preserve">Hagyja abba a </w:t>
      </w:r>
      <w:proofErr w:type="spellStart"/>
      <w:r w:rsidR="00EB569B">
        <w:rPr>
          <w:sz w:val="22"/>
          <w:szCs w:val="22"/>
        </w:rPr>
        <w:t>Metamizol-Meditop</w:t>
      </w:r>
      <w:proofErr w:type="spellEnd"/>
      <w:r w:rsidR="00EB569B">
        <w:rPr>
          <w:sz w:val="22"/>
          <w:szCs w:val="22"/>
        </w:rPr>
        <w:t xml:space="preserve"> </w:t>
      </w:r>
      <w:r>
        <w:rPr>
          <w:sz w:val="22"/>
          <w:szCs w:val="22"/>
        </w:rPr>
        <w:t xml:space="preserve">tabletta </w:t>
      </w:r>
      <w:r w:rsidRPr="00CB6AC0">
        <w:rPr>
          <w:sz w:val="22"/>
          <w:szCs w:val="22"/>
        </w:rPr>
        <w:t>alkalmazását, és forduljon kezelőorvosához, ha májbetegség</w:t>
      </w:r>
      <w:r>
        <w:rPr>
          <w:sz w:val="22"/>
          <w:szCs w:val="22"/>
        </w:rPr>
        <w:t xml:space="preserve"> </w:t>
      </w:r>
      <w:r w:rsidRPr="00CB6AC0">
        <w:rPr>
          <w:sz w:val="22"/>
          <w:szCs w:val="22"/>
        </w:rPr>
        <w:t>tünetei jelentkeznek Önnél, mint p</w:t>
      </w:r>
      <w:r>
        <w:rPr>
          <w:sz w:val="22"/>
          <w:szCs w:val="22"/>
        </w:rPr>
        <w:t>éldául</w:t>
      </w:r>
      <w:r w:rsidRPr="00CB6AC0">
        <w:rPr>
          <w:sz w:val="22"/>
          <w:szCs w:val="22"/>
        </w:rPr>
        <w:t xml:space="preserve"> émelygés (hányinger vagy hányás), láz, fáradtság,</w:t>
      </w:r>
      <w:r>
        <w:rPr>
          <w:sz w:val="22"/>
          <w:szCs w:val="22"/>
        </w:rPr>
        <w:t xml:space="preserve"> </w:t>
      </w:r>
      <w:r w:rsidRPr="00CB6AC0">
        <w:rPr>
          <w:sz w:val="22"/>
          <w:szCs w:val="22"/>
        </w:rPr>
        <w:t>étvágytalanság, sötét színű vizelet, világos színű széklet, a bőr és a szemfehérje besárgulása,</w:t>
      </w:r>
      <w:r>
        <w:rPr>
          <w:sz w:val="22"/>
          <w:szCs w:val="22"/>
        </w:rPr>
        <w:t xml:space="preserve"> </w:t>
      </w:r>
      <w:r w:rsidRPr="00CB6AC0">
        <w:rPr>
          <w:sz w:val="22"/>
          <w:szCs w:val="22"/>
        </w:rPr>
        <w:t>bőrviszketés, bőrkiütés vagy a fájdalom a gyomortájon (a has felső részén). Kezelőorvosa</w:t>
      </w:r>
      <w:r>
        <w:rPr>
          <w:sz w:val="22"/>
          <w:szCs w:val="22"/>
        </w:rPr>
        <w:t xml:space="preserve"> </w:t>
      </w:r>
      <w:r w:rsidRPr="00CB6AC0">
        <w:rPr>
          <w:sz w:val="22"/>
          <w:szCs w:val="22"/>
        </w:rPr>
        <w:t>ellenőrizni fogja a májfunkciókat.</w:t>
      </w:r>
    </w:p>
    <w:p w14:paraId="27B4B887" w14:textId="77777777" w:rsidR="006C0E50" w:rsidRDefault="006C0E50" w:rsidP="006C0E50">
      <w:pPr>
        <w:tabs>
          <w:tab w:val="left" w:pos="567"/>
        </w:tabs>
        <w:rPr>
          <w:sz w:val="22"/>
          <w:szCs w:val="22"/>
        </w:rPr>
      </w:pPr>
    </w:p>
    <w:p w14:paraId="5B17E337" w14:textId="46623B10" w:rsidR="006C0E50" w:rsidRPr="00FF5590" w:rsidRDefault="006C0E50" w:rsidP="006C0E50">
      <w:pPr>
        <w:tabs>
          <w:tab w:val="left" w:pos="567"/>
        </w:tabs>
        <w:rPr>
          <w:sz w:val="22"/>
          <w:szCs w:val="22"/>
        </w:rPr>
      </w:pPr>
      <w:r w:rsidRPr="00CB6AC0">
        <w:rPr>
          <w:sz w:val="22"/>
          <w:szCs w:val="22"/>
        </w:rPr>
        <w:t xml:space="preserve">Ne szedje a </w:t>
      </w:r>
      <w:proofErr w:type="spellStart"/>
      <w:r w:rsidR="00EB569B">
        <w:rPr>
          <w:sz w:val="22"/>
          <w:szCs w:val="22"/>
        </w:rPr>
        <w:t>Metamizol-Meditop</w:t>
      </w:r>
      <w:proofErr w:type="spellEnd"/>
      <w:r w:rsidR="00EB569B">
        <w:rPr>
          <w:sz w:val="22"/>
          <w:szCs w:val="22"/>
        </w:rPr>
        <w:t xml:space="preserve"> </w:t>
      </w:r>
      <w:r>
        <w:rPr>
          <w:sz w:val="22"/>
          <w:szCs w:val="22"/>
        </w:rPr>
        <w:t>tablettát</w:t>
      </w:r>
      <w:r w:rsidRPr="00CB6AC0">
        <w:rPr>
          <w:sz w:val="22"/>
          <w:szCs w:val="22"/>
        </w:rPr>
        <w:t xml:space="preserve">, ha </w:t>
      </w:r>
      <w:proofErr w:type="spellStart"/>
      <w:r w:rsidRPr="00CB6AC0">
        <w:rPr>
          <w:sz w:val="22"/>
          <w:szCs w:val="22"/>
        </w:rPr>
        <w:t>metamizol</w:t>
      </w:r>
      <w:proofErr w:type="spellEnd"/>
      <w:r w:rsidRPr="00CB6AC0">
        <w:rPr>
          <w:sz w:val="22"/>
          <w:szCs w:val="22"/>
        </w:rPr>
        <w:t>-tartalmú gyógyszer szedése során korábban</w:t>
      </w:r>
      <w:r>
        <w:rPr>
          <w:sz w:val="22"/>
          <w:szCs w:val="22"/>
        </w:rPr>
        <w:t xml:space="preserve"> </w:t>
      </w:r>
      <w:r w:rsidRPr="00CB6AC0">
        <w:rPr>
          <w:sz w:val="22"/>
          <w:szCs w:val="22"/>
        </w:rPr>
        <w:t>jelentkezett már Önnél májbetegség.</w:t>
      </w:r>
    </w:p>
    <w:p w14:paraId="3E749C75" w14:textId="77777777" w:rsidR="006C0E50" w:rsidRPr="00BD270F" w:rsidRDefault="006C0E50" w:rsidP="00BD270F">
      <w:pPr>
        <w:tabs>
          <w:tab w:val="left" w:pos="567"/>
        </w:tabs>
        <w:rPr>
          <w:sz w:val="22"/>
          <w:szCs w:val="22"/>
        </w:rPr>
      </w:pPr>
    </w:p>
    <w:p w14:paraId="1AA3086D" w14:textId="11CC2B89" w:rsidR="00586A69" w:rsidRPr="00BD270F" w:rsidRDefault="00586A69" w:rsidP="00BD270F">
      <w:pPr>
        <w:tabs>
          <w:tab w:val="left" w:pos="567"/>
        </w:tabs>
        <w:rPr>
          <w:b/>
          <w:sz w:val="22"/>
          <w:szCs w:val="22"/>
        </w:rPr>
      </w:pPr>
      <w:r w:rsidRPr="00BD270F">
        <w:rPr>
          <w:b/>
          <w:sz w:val="22"/>
          <w:szCs w:val="22"/>
        </w:rPr>
        <w:t>Gyermekek</w:t>
      </w:r>
    </w:p>
    <w:p w14:paraId="7B8701DB" w14:textId="77777777" w:rsidR="00180060" w:rsidRDefault="00180060" w:rsidP="00BD270F">
      <w:pPr>
        <w:tabs>
          <w:tab w:val="left" w:pos="567"/>
        </w:tabs>
        <w:rPr>
          <w:sz w:val="22"/>
          <w:szCs w:val="22"/>
        </w:rPr>
      </w:pPr>
    </w:p>
    <w:p w14:paraId="055F1A9C" w14:textId="2F25727E" w:rsidR="00B352B1" w:rsidRPr="009A046A" w:rsidRDefault="001366AA" w:rsidP="00713783">
      <w:pPr>
        <w:rPr>
          <w:sz w:val="22"/>
          <w:szCs w:val="22"/>
        </w:rPr>
      </w:pPr>
      <w:r w:rsidRPr="001C7B66">
        <w:rPr>
          <w:sz w:val="22"/>
          <w:szCs w:val="22"/>
        </w:rPr>
        <w:t xml:space="preserve">A </w:t>
      </w:r>
      <w:proofErr w:type="spellStart"/>
      <w:r w:rsidR="00CC32C7">
        <w:rPr>
          <w:sz w:val="22"/>
          <w:szCs w:val="22"/>
        </w:rPr>
        <w:t>Metamizol-Meditop</w:t>
      </w:r>
      <w:proofErr w:type="spellEnd"/>
      <w:r w:rsidR="00B93711" w:rsidRPr="001C7B66">
        <w:rPr>
          <w:sz w:val="22"/>
          <w:szCs w:val="22"/>
        </w:rPr>
        <w:t xml:space="preserve"> </w:t>
      </w:r>
      <w:r w:rsidRPr="001C7B66">
        <w:rPr>
          <w:sz w:val="22"/>
          <w:szCs w:val="22"/>
        </w:rPr>
        <w:t>nem ajánlott 10</w:t>
      </w:r>
      <w:r w:rsidR="00713783">
        <w:rPr>
          <w:sz w:val="22"/>
          <w:szCs w:val="22"/>
        </w:rPr>
        <w:t> </w:t>
      </w:r>
      <w:r w:rsidRPr="001C7B66">
        <w:rPr>
          <w:sz w:val="22"/>
          <w:szCs w:val="22"/>
        </w:rPr>
        <w:t>évesnél fiatalabb gyermekeknek, mivel egy</w:t>
      </w:r>
      <w:r w:rsidR="00713783">
        <w:rPr>
          <w:sz w:val="22"/>
          <w:szCs w:val="22"/>
        </w:rPr>
        <w:t xml:space="preserve"> </w:t>
      </w:r>
      <w:r w:rsidRPr="001C7B66">
        <w:rPr>
          <w:sz w:val="22"/>
          <w:szCs w:val="22"/>
        </w:rPr>
        <w:t>fél tabletta 250</w:t>
      </w:r>
      <w:r w:rsidR="00713783">
        <w:rPr>
          <w:sz w:val="22"/>
          <w:szCs w:val="22"/>
        </w:rPr>
        <w:t> </w:t>
      </w:r>
      <w:r w:rsidRPr="001C7B66">
        <w:rPr>
          <w:sz w:val="22"/>
          <w:szCs w:val="22"/>
        </w:rPr>
        <w:t xml:space="preserve">mg fix mennyiségű </w:t>
      </w:r>
      <w:proofErr w:type="spellStart"/>
      <w:r w:rsidRPr="001C7B66">
        <w:rPr>
          <w:sz w:val="22"/>
          <w:szCs w:val="22"/>
        </w:rPr>
        <w:t>metamizol</w:t>
      </w:r>
      <w:proofErr w:type="spellEnd"/>
      <w:r w:rsidRPr="001C7B66">
        <w:rPr>
          <w:sz w:val="22"/>
          <w:szCs w:val="22"/>
        </w:rPr>
        <w:t>-t tartalmaz és a tabletta tovább nem osztható</w:t>
      </w:r>
      <w:r w:rsidR="00B93711">
        <w:rPr>
          <w:sz w:val="22"/>
          <w:szCs w:val="22"/>
        </w:rPr>
        <w:t xml:space="preserve">. </w:t>
      </w:r>
      <w:r w:rsidR="00B352B1" w:rsidRPr="00B93711">
        <w:rPr>
          <w:sz w:val="22"/>
          <w:szCs w:val="22"/>
        </w:rPr>
        <w:t>Egyéb</w:t>
      </w:r>
      <w:r w:rsidR="00B352B1" w:rsidRPr="00700956">
        <w:rPr>
          <w:sz w:val="22"/>
          <w:szCs w:val="22"/>
        </w:rPr>
        <w:t xml:space="preserve"> gyógyszerformák/hatáserősségek elérhetők, amelyek megfelelően adagolhatók kisebb gyermekeknek.</w:t>
      </w:r>
    </w:p>
    <w:p w14:paraId="2C8C8374" w14:textId="77777777" w:rsidR="00586A69" w:rsidRDefault="00586A69" w:rsidP="00BD270F">
      <w:pPr>
        <w:tabs>
          <w:tab w:val="left" w:pos="567"/>
        </w:tabs>
        <w:rPr>
          <w:sz w:val="22"/>
          <w:szCs w:val="22"/>
          <w:u w:val="single"/>
        </w:rPr>
      </w:pPr>
    </w:p>
    <w:p w14:paraId="259BB622" w14:textId="77777777" w:rsidR="00586A69" w:rsidRPr="001C7B66" w:rsidRDefault="002B2E56" w:rsidP="001C7B66">
      <w:pPr>
        <w:tabs>
          <w:tab w:val="left" w:pos="567"/>
        </w:tabs>
        <w:rPr>
          <w:sz w:val="22"/>
        </w:rPr>
      </w:pPr>
      <w:r w:rsidRPr="001C7B66">
        <w:rPr>
          <w:b/>
          <w:sz w:val="22"/>
        </w:rPr>
        <w:t>Egyéb gyógyszerek és a</w:t>
      </w:r>
      <w:r w:rsidR="00586A69" w:rsidRPr="001C7B66">
        <w:rPr>
          <w:b/>
          <w:sz w:val="22"/>
        </w:rPr>
        <w:t xml:space="preserve"> </w:t>
      </w:r>
      <w:proofErr w:type="spellStart"/>
      <w:r w:rsidR="00CC32C7">
        <w:rPr>
          <w:b/>
          <w:sz w:val="22"/>
        </w:rPr>
        <w:t>Metamizol-Meditop</w:t>
      </w:r>
      <w:proofErr w:type="spellEnd"/>
      <w:r w:rsidR="00586A69" w:rsidRPr="001431CD">
        <w:rPr>
          <w:b/>
          <w:sz w:val="22"/>
          <w:szCs w:val="22"/>
        </w:rPr>
        <w:t xml:space="preserve"> </w:t>
      </w:r>
      <w:r w:rsidR="00586A69" w:rsidRPr="001C7B66">
        <w:rPr>
          <w:b/>
          <w:sz w:val="22"/>
        </w:rPr>
        <w:t>tabletta</w:t>
      </w:r>
    </w:p>
    <w:p w14:paraId="61A70AA5" w14:textId="77777777" w:rsidR="00586A69" w:rsidRPr="00BD270F" w:rsidRDefault="00586A69" w:rsidP="00BD270F">
      <w:pPr>
        <w:tabs>
          <w:tab w:val="left" w:pos="567"/>
        </w:tabs>
        <w:rPr>
          <w:sz w:val="22"/>
          <w:szCs w:val="22"/>
        </w:rPr>
      </w:pPr>
      <w:r w:rsidRPr="00BD270F">
        <w:rPr>
          <w:sz w:val="22"/>
          <w:szCs w:val="22"/>
        </w:rPr>
        <w:t>Feltétlenül tájékoztassa kezelőorvosát vagy gyógyszerészét a jelenleg vagy nemrégiben szedett, valamint szedni tervezett egyéb gyógyszereiről.</w:t>
      </w:r>
    </w:p>
    <w:p w14:paraId="6050430B" w14:textId="77777777" w:rsidR="00586A69" w:rsidRPr="00BD270F" w:rsidRDefault="00586A69" w:rsidP="00BD270F">
      <w:pPr>
        <w:tabs>
          <w:tab w:val="left" w:pos="567"/>
        </w:tabs>
        <w:rPr>
          <w:sz w:val="22"/>
          <w:szCs w:val="22"/>
          <w:u w:val="single"/>
        </w:rPr>
      </w:pPr>
    </w:p>
    <w:p w14:paraId="0228D471" w14:textId="77777777" w:rsidR="00586A69" w:rsidRPr="00BD270F" w:rsidRDefault="00586A69" w:rsidP="00BD270F">
      <w:pPr>
        <w:tabs>
          <w:tab w:val="left" w:pos="567"/>
        </w:tabs>
        <w:rPr>
          <w:sz w:val="22"/>
          <w:szCs w:val="22"/>
          <w:u w:val="single"/>
        </w:rPr>
      </w:pPr>
      <w:r w:rsidRPr="00BD270F">
        <w:rPr>
          <w:sz w:val="22"/>
          <w:szCs w:val="22"/>
          <w:u w:val="single"/>
        </w:rPr>
        <w:t>Együttes adagolását kerülni kell:</w:t>
      </w:r>
    </w:p>
    <w:p w14:paraId="736AA58D" w14:textId="77777777" w:rsidR="00586A69" w:rsidRPr="00BD270F" w:rsidRDefault="00586A69" w:rsidP="00BD270F">
      <w:pPr>
        <w:numPr>
          <w:ilvl w:val="0"/>
          <w:numId w:val="12"/>
        </w:numPr>
        <w:tabs>
          <w:tab w:val="left" w:pos="567"/>
        </w:tabs>
        <w:rPr>
          <w:sz w:val="22"/>
          <w:szCs w:val="22"/>
        </w:rPr>
      </w:pPr>
      <w:proofErr w:type="spellStart"/>
      <w:r w:rsidRPr="00BD270F">
        <w:rPr>
          <w:sz w:val="22"/>
          <w:szCs w:val="22"/>
        </w:rPr>
        <w:lastRenderedPageBreak/>
        <w:t>metotrexáttal</w:t>
      </w:r>
      <w:proofErr w:type="spellEnd"/>
      <w:r w:rsidRPr="00BD270F">
        <w:rPr>
          <w:sz w:val="22"/>
          <w:szCs w:val="22"/>
        </w:rPr>
        <w:t xml:space="preserve"> (egyes daganatos betegségek, valamint pikkelysömör kezelésére szolgáló gyógyszer), mivel </w:t>
      </w:r>
      <w:r w:rsidR="00B45C77" w:rsidRPr="00BD270F">
        <w:rPr>
          <w:sz w:val="22"/>
          <w:szCs w:val="22"/>
        </w:rPr>
        <w:t>–</w:t>
      </w:r>
      <w:r w:rsidRPr="00BD270F">
        <w:rPr>
          <w:sz w:val="22"/>
          <w:szCs w:val="22"/>
        </w:rPr>
        <w:t xml:space="preserve"> különösen idős betegek esetében </w:t>
      </w:r>
      <w:r w:rsidR="00B45C77" w:rsidRPr="00BD270F">
        <w:rPr>
          <w:sz w:val="22"/>
          <w:szCs w:val="22"/>
        </w:rPr>
        <w:t>–</w:t>
      </w:r>
      <w:r w:rsidRPr="00BD270F">
        <w:rPr>
          <w:sz w:val="22"/>
          <w:szCs w:val="22"/>
        </w:rPr>
        <w:t xml:space="preserve"> a </w:t>
      </w:r>
      <w:proofErr w:type="spellStart"/>
      <w:r w:rsidRPr="00BD270F">
        <w:rPr>
          <w:sz w:val="22"/>
          <w:szCs w:val="22"/>
        </w:rPr>
        <w:t>metotrexát</w:t>
      </w:r>
      <w:proofErr w:type="spellEnd"/>
      <w:r w:rsidRPr="00BD270F">
        <w:rPr>
          <w:sz w:val="22"/>
          <w:szCs w:val="22"/>
        </w:rPr>
        <w:t xml:space="preserve"> szintje túlzottan megnövekedhet a vérben</w:t>
      </w:r>
    </w:p>
    <w:p w14:paraId="5D5DFC66" w14:textId="77777777" w:rsidR="00586A69" w:rsidRPr="00BD270F" w:rsidRDefault="00586A69" w:rsidP="00BD270F">
      <w:pPr>
        <w:tabs>
          <w:tab w:val="left" w:pos="567"/>
        </w:tabs>
        <w:rPr>
          <w:sz w:val="22"/>
          <w:szCs w:val="22"/>
          <w:u w:val="single"/>
        </w:rPr>
      </w:pPr>
    </w:p>
    <w:p w14:paraId="79A8AE4B" w14:textId="77777777" w:rsidR="00586A69" w:rsidRPr="00BD270F" w:rsidRDefault="00586A69" w:rsidP="00BD270F">
      <w:pPr>
        <w:tabs>
          <w:tab w:val="left" w:pos="567"/>
        </w:tabs>
        <w:rPr>
          <w:sz w:val="22"/>
          <w:szCs w:val="22"/>
          <w:u w:val="single"/>
        </w:rPr>
      </w:pPr>
      <w:r w:rsidRPr="00BD270F">
        <w:rPr>
          <w:sz w:val="22"/>
          <w:szCs w:val="22"/>
          <w:u w:val="single"/>
        </w:rPr>
        <w:t>Óvatossággal alkalmazható együtt az alábbi gyógyszerekkel:</w:t>
      </w:r>
    </w:p>
    <w:p w14:paraId="573359E6" w14:textId="77777777" w:rsidR="00586A69" w:rsidRPr="00BD270F" w:rsidRDefault="00586A69" w:rsidP="00BD270F">
      <w:pPr>
        <w:numPr>
          <w:ilvl w:val="0"/>
          <w:numId w:val="12"/>
        </w:numPr>
        <w:tabs>
          <w:tab w:val="left" w:pos="567"/>
        </w:tabs>
        <w:rPr>
          <w:sz w:val="22"/>
          <w:szCs w:val="22"/>
        </w:rPr>
      </w:pPr>
      <w:r w:rsidRPr="00BD270F">
        <w:rPr>
          <w:sz w:val="22"/>
          <w:szCs w:val="22"/>
        </w:rPr>
        <w:t xml:space="preserve">alacsony adagokban, szív- és érrendszeri betegségekben megelőzésre szedett </w:t>
      </w:r>
      <w:proofErr w:type="spellStart"/>
      <w:r w:rsidRPr="00BD270F">
        <w:rPr>
          <w:sz w:val="22"/>
          <w:szCs w:val="22"/>
        </w:rPr>
        <w:t>acetilszalicilsavval</w:t>
      </w:r>
      <w:proofErr w:type="spellEnd"/>
      <w:r w:rsidRPr="00BD270F">
        <w:rPr>
          <w:sz w:val="22"/>
          <w:szCs w:val="22"/>
        </w:rPr>
        <w:t xml:space="preserve">, mivel csökkenhet az </w:t>
      </w:r>
      <w:proofErr w:type="spellStart"/>
      <w:r w:rsidRPr="00BD270F">
        <w:rPr>
          <w:sz w:val="22"/>
          <w:szCs w:val="22"/>
        </w:rPr>
        <w:t>acetilszalicilsav</w:t>
      </w:r>
      <w:proofErr w:type="spellEnd"/>
      <w:r w:rsidRPr="00BD270F">
        <w:rPr>
          <w:sz w:val="22"/>
          <w:szCs w:val="22"/>
        </w:rPr>
        <w:t xml:space="preserve"> vérrögképződést gátló hatása</w:t>
      </w:r>
    </w:p>
    <w:p w14:paraId="680CA0B2" w14:textId="77777777" w:rsidR="006C0E50" w:rsidRPr="00524FCC" w:rsidRDefault="006C0E50" w:rsidP="006C0E50">
      <w:pPr>
        <w:numPr>
          <w:ilvl w:val="0"/>
          <w:numId w:val="12"/>
        </w:numPr>
        <w:tabs>
          <w:tab w:val="left" w:pos="567"/>
        </w:tabs>
        <w:rPr>
          <w:sz w:val="22"/>
          <w:szCs w:val="22"/>
        </w:rPr>
      </w:pPr>
      <w:proofErr w:type="spellStart"/>
      <w:r w:rsidRPr="00524FCC">
        <w:rPr>
          <w:sz w:val="22"/>
          <w:szCs w:val="22"/>
        </w:rPr>
        <w:t>bupropion</w:t>
      </w:r>
      <w:proofErr w:type="spellEnd"/>
      <w:r w:rsidRPr="00524FCC">
        <w:rPr>
          <w:sz w:val="22"/>
          <w:szCs w:val="22"/>
        </w:rPr>
        <w:t>, depresszió kezelésére szolgáló vagy a dohányzásról történő leszokást elősegítő gyógyszer</w:t>
      </w:r>
    </w:p>
    <w:p w14:paraId="477DCC31" w14:textId="344C8CCA" w:rsidR="006C0E50" w:rsidRPr="00EE5E8E" w:rsidRDefault="006C0E50" w:rsidP="006C0E50">
      <w:pPr>
        <w:numPr>
          <w:ilvl w:val="0"/>
          <w:numId w:val="12"/>
        </w:numPr>
        <w:tabs>
          <w:tab w:val="left" w:pos="567"/>
        </w:tabs>
        <w:rPr>
          <w:sz w:val="22"/>
          <w:szCs w:val="22"/>
        </w:rPr>
      </w:pPr>
      <w:proofErr w:type="spellStart"/>
      <w:r w:rsidRPr="00EE5E8E">
        <w:rPr>
          <w:sz w:val="22"/>
          <w:szCs w:val="22"/>
        </w:rPr>
        <w:t>efavirenz</w:t>
      </w:r>
      <w:proofErr w:type="spellEnd"/>
      <w:r w:rsidRPr="00EE5E8E">
        <w:rPr>
          <w:sz w:val="22"/>
          <w:szCs w:val="22"/>
        </w:rPr>
        <w:t>, HIV</w:t>
      </w:r>
      <w:r w:rsidR="00713783">
        <w:rPr>
          <w:sz w:val="22"/>
          <w:szCs w:val="22"/>
        </w:rPr>
        <w:t>-fertőzés</w:t>
      </w:r>
      <w:r w:rsidRPr="00EE5E8E">
        <w:rPr>
          <w:sz w:val="22"/>
          <w:szCs w:val="22"/>
        </w:rPr>
        <w:t>/AIDS kezelésére szolgáló gyógyszer</w:t>
      </w:r>
    </w:p>
    <w:p w14:paraId="400F537C" w14:textId="77777777" w:rsidR="006C0E50" w:rsidRPr="00EE5E8E" w:rsidRDefault="006C0E50" w:rsidP="006C0E50">
      <w:pPr>
        <w:numPr>
          <w:ilvl w:val="0"/>
          <w:numId w:val="12"/>
        </w:numPr>
        <w:tabs>
          <w:tab w:val="left" w:pos="567"/>
        </w:tabs>
        <w:rPr>
          <w:sz w:val="22"/>
          <w:szCs w:val="22"/>
        </w:rPr>
      </w:pPr>
      <w:proofErr w:type="spellStart"/>
      <w:r w:rsidRPr="00EE5E8E">
        <w:rPr>
          <w:sz w:val="22"/>
          <w:szCs w:val="22"/>
        </w:rPr>
        <w:t>metadon</w:t>
      </w:r>
      <w:proofErr w:type="spellEnd"/>
      <w:r w:rsidRPr="00EE5E8E">
        <w:rPr>
          <w:sz w:val="22"/>
          <w:szCs w:val="22"/>
        </w:rPr>
        <w:t>, tiltott kábítószerek (</w:t>
      </w:r>
      <w:proofErr w:type="spellStart"/>
      <w:r w:rsidRPr="00EE5E8E">
        <w:rPr>
          <w:sz w:val="22"/>
          <w:szCs w:val="22"/>
        </w:rPr>
        <w:t>opioidok</w:t>
      </w:r>
      <w:proofErr w:type="spellEnd"/>
      <w:r w:rsidRPr="00EE5E8E">
        <w:rPr>
          <w:sz w:val="22"/>
          <w:szCs w:val="22"/>
        </w:rPr>
        <w:t>) által kiváltott függőség kezelésére</w:t>
      </w:r>
    </w:p>
    <w:p w14:paraId="2702942A" w14:textId="77777777" w:rsidR="006C0E50" w:rsidRPr="00EE5E8E" w:rsidRDefault="006C0E50" w:rsidP="006C0E50">
      <w:pPr>
        <w:numPr>
          <w:ilvl w:val="0"/>
          <w:numId w:val="12"/>
        </w:numPr>
        <w:tabs>
          <w:tab w:val="left" w:pos="567"/>
        </w:tabs>
        <w:rPr>
          <w:sz w:val="22"/>
          <w:szCs w:val="22"/>
        </w:rPr>
      </w:pPr>
      <w:proofErr w:type="spellStart"/>
      <w:r w:rsidRPr="00EE5E8E">
        <w:rPr>
          <w:sz w:val="22"/>
          <w:szCs w:val="22"/>
        </w:rPr>
        <w:t>valproát</w:t>
      </w:r>
      <w:proofErr w:type="spellEnd"/>
      <w:r w:rsidRPr="00EE5E8E">
        <w:rPr>
          <w:sz w:val="22"/>
          <w:szCs w:val="22"/>
        </w:rPr>
        <w:t>, epilepszia vagy bipoláris zavar kezelésére szolgáló gyógyszer</w:t>
      </w:r>
    </w:p>
    <w:p w14:paraId="28FADA1D" w14:textId="77777777" w:rsidR="006C0E50" w:rsidRPr="00A76093" w:rsidRDefault="006C0E50" w:rsidP="006C0E50">
      <w:pPr>
        <w:numPr>
          <w:ilvl w:val="0"/>
          <w:numId w:val="12"/>
        </w:numPr>
        <w:tabs>
          <w:tab w:val="left" w:pos="567"/>
        </w:tabs>
        <w:rPr>
          <w:sz w:val="22"/>
          <w:szCs w:val="22"/>
        </w:rPr>
      </w:pPr>
      <w:proofErr w:type="spellStart"/>
      <w:r w:rsidRPr="00524FCC">
        <w:rPr>
          <w:sz w:val="22"/>
          <w:szCs w:val="22"/>
        </w:rPr>
        <w:t>takrolimusz</w:t>
      </w:r>
      <w:proofErr w:type="spellEnd"/>
      <w:r w:rsidRPr="00524FCC">
        <w:rPr>
          <w:sz w:val="22"/>
          <w:szCs w:val="22"/>
        </w:rPr>
        <w:t xml:space="preserve">, </w:t>
      </w:r>
      <w:proofErr w:type="spellStart"/>
      <w:r w:rsidRPr="00524FCC">
        <w:rPr>
          <w:sz w:val="22"/>
          <w:szCs w:val="22"/>
        </w:rPr>
        <w:t>szervkilökődést</w:t>
      </w:r>
      <w:proofErr w:type="spellEnd"/>
      <w:r w:rsidRPr="00524FCC">
        <w:rPr>
          <w:sz w:val="22"/>
          <w:szCs w:val="22"/>
        </w:rPr>
        <w:t xml:space="preserve"> megelőző gyógyszer, szervátültetésen átesett betegeknél alkalmazzák</w:t>
      </w:r>
    </w:p>
    <w:p w14:paraId="3A8E4F9F" w14:textId="77777777" w:rsidR="006C0E50" w:rsidRPr="00CB6AC0" w:rsidRDefault="006C0E50" w:rsidP="006C0E50">
      <w:pPr>
        <w:numPr>
          <w:ilvl w:val="0"/>
          <w:numId w:val="12"/>
        </w:numPr>
        <w:tabs>
          <w:tab w:val="left" w:pos="567"/>
        </w:tabs>
        <w:rPr>
          <w:sz w:val="22"/>
          <w:szCs w:val="22"/>
        </w:rPr>
      </w:pPr>
      <w:proofErr w:type="spellStart"/>
      <w:r w:rsidRPr="00CB6AC0">
        <w:rPr>
          <w:sz w:val="22"/>
          <w:szCs w:val="22"/>
        </w:rPr>
        <w:t>szertralin</w:t>
      </w:r>
      <w:proofErr w:type="spellEnd"/>
      <w:r w:rsidRPr="00CB6AC0">
        <w:rPr>
          <w:sz w:val="22"/>
          <w:szCs w:val="22"/>
        </w:rPr>
        <w:t>, depresszió kezelésére szolgáló gyógyszer</w:t>
      </w:r>
    </w:p>
    <w:p w14:paraId="62ED694F" w14:textId="77777777" w:rsidR="00586A69" w:rsidRPr="00BD270F" w:rsidRDefault="00586A69" w:rsidP="00BD270F">
      <w:pPr>
        <w:tabs>
          <w:tab w:val="left" w:pos="567"/>
        </w:tabs>
        <w:rPr>
          <w:sz w:val="22"/>
          <w:szCs w:val="22"/>
          <w:u w:val="single"/>
        </w:rPr>
      </w:pPr>
    </w:p>
    <w:p w14:paraId="48EDE353" w14:textId="77777777" w:rsidR="00586A69" w:rsidRPr="001C7B66" w:rsidRDefault="002B2E56" w:rsidP="001C7B66">
      <w:pPr>
        <w:tabs>
          <w:tab w:val="left" w:pos="567"/>
        </w:tabs>
        <w:rPr>
          <w:sz w:val="22"/>
        </w:rPr>
      </w:pPr>
      <w:r w:rsidRPr="001C7B66">
        <w:rPr>
          <w:b/>
          <w:sz w:val="22"/>
        </w:rPr>
        <w:t xml:space="preserve">A </w:t>
      </w:r>
      <w:proofErr w:type="spellStart"/>
      <w:r w:rsidR="00CC32C7">
        <w:rPr>
          <w:b/>
          <w:sz w:val="22"/>
        </w:rPr>
        <w:t>Metamizol-Meditop</w:t>
      </w:r>
      <w:proofErr w:type="spellEnd"/>
      <w:r w:rsidR="00586A69" w:rsidRPr="001C7B66">
        <w:rPr>
          <w:b/>
          <w:sz w:val="22"/>
        </w:rPr>
        <w:t xml:space="preserve"> tabletta egyidejű bevétele étellel, itallal és alkohollal</w:t>
      </w:r>
    </w:p>
    <w:p w14:paraId="6936C902" w14:textId="7AA6C4CF" w:rsidR="00586A69" w:rsidRPr="00BD270F" w:rsidRDefault="00586A69" w:rsidP="00BD270F">
      <w:pPr>
        <w:tabs>
          <w:tab w:val="left" w:pos="567"/>
        </w:tabs>
        <w:rPr>
          <w:sz w:val="22"/>
          <w:szCs w:val="22"/>
        </w:rPr>
      </w:pPr>
      <w:r w:rsidRPr="00BD270F">
        <w:rPr>
          <w:sz w:val="22"/>
          <w:szCs w:val="22"/>
        </w:rPr>
        <w:t>Alkalmazása alatt szeszes</w:t>
      </w:r>
      <w:r w:rsidR="00713783">
        <w:rPr>
          <w:sz w:val="22"/>
          <w:szCs w:val="22"/>
        </w:rPr>
        <w:t xml:space="preserve"> </w:t>
      </w:r>
      <w:r w:rsidRPr="00BD270F">
        <w:rPr>
          <w:sz w:val="22"/>
          <w:szCs w:val="22"/>
        </w:rPr>
        <w:t>ital fogyasztása kerülendő, mivel az alkohol hatását erősítheti.</w:t>
      </w:r>
    </w:p>
    <w:p w14:paraId="75CA341B" w14:textId="77777777" w:rsidR="00586A69" w:rsidRPr="00BD270F" w:rsidRDefault="00586A69" w:rsidP="00BD270F">
      <w:pPr>
        <w:tabs>
          <w:tab w:val="left" w:pos="567"/>
        </w:tabs>
        <w:rPr>
          <w:sz w:val="22"/>
          <w:szCs w:val="22"/>
        </w:rPr>
      </w:pPr>
    </w:p>
    <w:p w14:paraId="693DDC9A" w14:textId="77777777" w:rsidR="00CB0E67" w:rsidRPr="001C7B66" w:rsidRDefault="00586A69" w:rsidP="001C7B66">
      <w:pPr>
        <w:tabs>
          <w:tab w:val="left" w:pos="567"/>
        </w:tabs>
        <w:rPr>
          <w:sz w:val="22"/>
        </w:rPr>
      </w:pPr>
      <w:r w:rsidRPr="001C7B66">
        <w:rPr>
          <w:b/>
          <w:sz w:val="22"/>
        </w:rPr>
        <w:t>Terhesség, szoptatás, és termékenys</w:t>
      </w:r>
      <w:r w:rsidR="006E3DB5" w:rsidRPr="001C7B66">
        <w:rPr>
          <w:b/>
          <w:sz w:val="22"/>
        </w:rPr>
        <w:t>ég</w:t>
      </w:r>
    </w:p>
    <w:p w14:paraId="0544F643" w14:textId="77777777" w:rsidR="00933ADF" w:rsidRPr="00F8666C" w:rsidRDefault="00933ADF" w:rsidP="00933ADF">
      <w:pPr>
        <w:tabs>
          <w:tab w:val="left" w:pos="567"/>
        </w:tabs>
        <w:rPr>
          <w:sz w:val="22"/>
        </w:rPr>
      </w:pPr>
      <w:r w:rsidRPr="00F8666C">
        <w:rPr>
          <w:sz w:val="22"/>
        </w:rPr>
        <w:t>Ha Ön terhes vagy szoptat, illetve, ha fennáll Önnél a terhesség lehetősége vagy gyermeket szeretne, a gyógyszer alkalmazása előtt beszéljen kezelőorvosával vagy gyógyszerészével.</w:t>
      </w:r>
    </w:p>
    <w:p w14:paraId="41A8148C" w14:textId="77777777" w:rsidR="00BD270F" w:rsidRDefault="00BD270F" w:rsidP="00BD270F">
      <w:pPr>
        <w:tabs>
          <w:tab w:val="left" w:pos="567"/>
        </w:tabs>
        <w:rPr>
          <w:b/>
          <w:sz w:val="22"/>
        </w:rPr>
      </w:pPr>
    </w:p>
    <w:p w14:paraId="0C9C9195" w14:textId="4AA60997" w:rsidR="00700956" w:rsidRPr="001C7B66" w:rsidRDefault="00700956" w:rsidP="00BD270F">
      <w:pPr>
        <w:tabs>
          <w:tab w:val="left" w:pos="567"/>
        </w:tabs>
        <w:rPr>
          <w:b/>
          <w:sz w:val="22"/>
        </w:rPr>
      </w:pPr>
      <w:r w:rsidRPr="00A97CF9">
        <w:rPr>
          <w:i/>
          <w:iCs/>
          <w:sz w:val="22"/>
        </w:rPr>
        <w:t>Terhesség</w:t>
      </w:r>
    </w:p>
    <w:p w14:paraId="6D89AB03" w14:textId="5A8D28CB" w:rsidR="00700956" w:rsidRDefault="00700956" w:rsidP="001C7B66">
      <w:pPr>
        <w:rPr>
          <w:sz w:val="22"/>
        </w:rPr>
      </w:pPr>
      <w:r w:rsidRPr="001C7B66">
        <w:rPr>
          <w:sz w:val="22"/>
        </w:rPr>
        <w:t>Mivel nem áll rendelkezésre elegendő</w:t>
      </w:r>
      <w:r w:rsidRPr="00700956">
        <w:rPr>
          <w:sz w:val="22"/>
        </w:rPr>
        <w:t xml:space="preserve"> tapasztalat, ne alkalmazza a</w:t>
      </w:r>
      <w:r w:rsidRPr="001C7B66">
        <w:rPr>
          <w:sz w:val="22"/>
        </w:rPr>
        <w:t xml:space="preserve"> </w:t>
      </w:r>
      <w:proofErr w:type="spellStart"/>
      <w:r w:rsidR="00CC32C7">
        <w:rPr>
          <w:sz w:val="22"/>
        </w:rPr>
        <w:t>Metamizol-Meditop</w:t>
      </w:r>
      <w:proofErr w:type="spellEnd"/>
      <w:r w:rsidRPr="00700956">
        <w:rPr>
          <w:sz w:val="22"/>
        </w:rPr>
        <w:t xml:space="preserve"> tablettát</w:t>
      </w:r>
      <w:r w:rsidRPr="001C7B66">
        <w:rPr>
          <w:sz w:val="22"/>
        </w:rPr>
        <w:t xml:space="preserve"> a terhesség első három hónapjában. A terhesség második trimeszterében csak akkor alkalmazható a</w:t>
      </w:r>
      <w:r w:rsidRPr="00700956">
        <w:rPr>
          <w:sz w:val="22"/>
        </w:rPr>
        <w:t xml:space="preserve"> </w:t>
      </w:r>
      <w:proofErr w:type="spellStart"/>
      <w:r w:rsidR="00CC32C7">
        <w:rPr>
          <w:sz w:val="22"/>
        </w:rPr>
        <w:t>Metamizol-Meditop</w:t>
      </w:r>
      <w:proofErr w:type="spellEnd"/>
      <w:r w:rsidR="00B93711">
        <w:rPr>
          <w:sz w:val="22"/>
        </w:rPr>
        <w:t xml:space="preserve"> </w:t>
      </w:r>
      <w:r w:rsidRPr="00700956">
        <w:rPr>
          <w:sz w:val="22"/>
        </w:rPr>
        <w:t>tablett</w:t>
      </w:r>
      <w:r w:rsidR="001366AA">
        <w:rPr>
          <w:sz w:val="22"/>
        </w:rPr>
        <w:t>a</w:t>
      </w:r>
      <w:r w:rsidRPr="001C7B66">
        <w:rPr>
          <w:sz w:val="22"/>
        </w:rPr>
        <w:t xml:space="preserve">, ha megbeszélte kezelőorvosával vagy gyógyszerészével, és ő gondosan mérlegelte a </w:t>
      </w:r>
      <w:proofErr w:type="spellStart"/>
      <w:r w:rsidRPr="001C7B66">
        <w:rPr>
          <w:sz w:val="22"/>
        </w:rPr>
        <w:t>metamizol</w:t>
      </w:r>
      <w:proofErr w:type="spellEnd"/>
      <w:r w:rsidRPr="001C7B66">
        <w:rPr>
          <w:sz w:val="22"/>
        </w:rPr>
        <w:t xml:space="preserve"> alkalmazásának előnyeit és kockázatait</w:t>
      </w:r>
      <w:r w:rsidR="00713783">
        <w:rPr>
          <w:sz w:val="22"/>
        </w:rPr>
        <w:t>.</w:t>
      </w:r>
    </w:p>
    <w:p w14:paraId="55728088" w14:textId="77777777" w:rsidR="00C6331B" w:rsidRPr="00700956" w:rsidRDefault="00C6331B" w:rsidP="001C7B66">
      <w:pPr>
        <w:rPr>
          <w:sz w:val="22"/>
          <w:szCs w:val="22"/>
        </w:rPr>
      </w:pPr>
    </w:p>
    <w:p w14:paraId="24B9D7B8" w14:textId="77777777" w:rsidR="00C6331B" w:rsidRPr="00BD270F" w:rsidRDefault="00C6331B" w:rsidP="001C7B66">
      <w:pPr>
        <w:rPr>
          <w:sz w:val="22"/>
          <w:szCs w:val="22"/>
        </w:rPr>
      </w:pPr>
      <w:r w:rsidRPr="00BD270F">
        <w:rPr>
          <w:sz w:val="22"/>
          <w:szCs w:val="22"/>
        </w:rPr>
        <w:t xml:space="preserve">A terhesség harmadik trimeszterében tilos alkalmazni a </w:t>
      </w:r>
      <w:proofErr w:type="spellStart"/>
      <w:r w:rsidR="00CC32C7">
        <w:rPr>
          <w:sz w:val="22"/>
          <w:szCs w:val="22"/>
        </w:rPr>
        <w:t>Metamizol-Meditop</w:t>
      </w:r>
      <w:proofErr w:type="spellEnd"/>
      <w:r w:rsidR="00B93711">
        <w:rPr>
          <w:sz w:val="22"/>
          <w:szCs w:val="22"/>
        </w:rPr>
        <w:t xml:space="preserve"> </w:t>
      </w:r>
      <w:r w:rsidR="0063274A">
        <w:rPr>
          <w:sz w:val="22"/>
          <w:szCs w:val="22"/>
        </w:rPr>
        <w:t>tablettá</w:t>
      </w:r>
      <w:r w:rsidR="00C95931" w:rsidRPr="00390B3D">
        <w:rPr>
          <w:sz w:val="22"/>
          <w:szCs w:val="22"/>
        </w:rPr>
        <w:t>t</w:t>
      </w:r>
      <w:r w:rsidRPr="00BD270F">
        <w:rPr>
          <w:sz w:val="22"/>
          <w:szCs w:val="22"/>
        </w:rPr>
        <w:t xml:space="preserve">, az anyai és a magzati szövődmények fokozott kockázata miatt (vérzés; a magzat egy fontos </w:t>
      </w:r>
      <w:proofErr w:type="spellStart"/>
      <w:r w:rsidRPr="00BD270F">
        <w:rPr>
          <w:sz w:val="22"/>
          <w:szCs w:val="22"/>
        </w:rPr>
        <w:t>erének</w:t>
      </w:r>
      <w:proofErr w:type="spellEnd"/>
      <w:r w:rsidRPr="00BD270F">
        <w:rPr>
          <w:sz w:val="22"/>
          <w:szCs w:val="22"/>
        </w:rPr>
        <w:t xml:space="preserve">, az úgynevezett </w:t>
      </w:r>
      <w:proofErr w:type="spellStart"/>
      <w:r w:rsidRPr="00BD270F">
        <w:rPr>
          <w:sz w:val="22"/>
          <w:szCs w:val="22"/>
        </w:rPr>
        <w:t>Botallo</w:t>
      </w:r>
      <w:proofErr w:type="spellEnd"/>
      <w:r w:rsidRPr="00BD270F">
        <w:rPr>
          <w:sz w:val="22"/>
          <w:szCs w:val="22"/>
        </w:rPr>
        <w:t>-vezetéknek a korai záródása, ami normálisan csak a születés után záródik be).</w:t>
      </w:r>
    </w:p>
    <w:p w14:paraId="0895806B" w14:textId="77777777" w:rsidR="00C6331B" w:rsidRPr="00BD270F" w:rsidRDefault="00C6331B" w:rsidP="001C7B66">
      <w:pPr>
        <w:rPr>
          <w:sz w:val="22"/>
          <w:szCs w:val="22"/>
        </w:rPr>
      </w:pPr>
    </w:p>
    <w:p w14:paraId="6A6C42CA" w14:textId="77777777" w:rsidR="00C6331B" w:rsidRPr="00BD270F" w:rsidRDefault="00C6331B" w:rsidP="001C7B66">
      <w:pPr>
        <w:rPr>
          <w:sz w:val="22"/>
          <w:szCs w:val="22"/>
        </w:rPr>
      </w:pPr>
      <w:r w:rsidRPr="001C7B66">
        <w:rPr>
          <w:i/>
          <w:sz w:val="22"/>
        </w:rPr>
        <w:t>Szoptatás</w:t>
      </w:r>
    </w:p>
    <w:p w14:paraId="564B28E1" w14:textId="22514B0A" w:rsidR="00C6331B" w:rsidRPr="00BD270F" w:rsidRDefault="00C6331B" w:rsidP="001C7B66">
      <w:pPr>
        <w:rPr>
          <w:sz w:val="22"/>
          <w:szCs w:val="22"/>
        </w:rPr>
      </w:pPr>
      <w:r w:rsidRPr="00BD270F">
        <w:rPr>
          <w:sz w:val="22"/>
          <w:szCs w:val="22"/>
        </w:rPr>
        <w:t xml:space="preserve">A </w:t>
      </w:r>
      <w:proofErr w:type="spellStart"/>
      <w:r w:rsidRPr="00BD270F">
        <w:rPr>
          <w:sz w:val="22"/>
          <w:szCs w:val="22"/>
        </w:rPr>
        <w:t>metamizol</w:t>
      </w:r>
      <w:proofErr w:type="spellEnd"/>
      <w:r w:rsidRPr="00BD270F">
        <w:rPr>
          <w:sz w:val="22"/>
          <w:szCs w:val="22"/>
        </w:rPr>
        <w:t xml:space="preserve"> bomlástermékei jelentős mennyiségben kiválasztódnak az anyatejbe és a szoptatott csecsemőre vonatkozó kockázat nem zárható ki. Ezért, a </w:t>
      </w:r>
      <w:proofErr w:type="spellStart"/>
      <w:r w:rsidRPr="00BD270F">
        <w:rPr>
          <w:sz w:val="22"/>
          <w:szCs w:val="22"/>
        </w:rPr>
        <w:t>metamizol</w:t>
      </w:r>
      <w:proofErr w:type="spellEnd"/>
      <w:r w:rsidRPr="00BD270F">
        <w:rPr>
          <w:sz w:val="22"/>
          <w:szCs w:val="22"/>
        </w:rPr>
        <w:t xml:space="preserve"> ismételt alkalmazását különösen</w:t>
      </w:r>
      <w:r w:rsidR="000F4CE1">
        <w:rPr>
          <w:sz w:val="22"/>
          <w:szCs w:val="22"/>
        </w:rPr>
        <w:t xml:space="preserve"> </w:t>
      </w:r>
      <w:bookmarkStart w:id="1" w:name="page11"/>
      <w:bookmarkEnd w:id="1"/>
      <w:r w:rsidRPr="00BD270F">
        <w:rPr>
          <w:sz w:val="22"/>
          <w:szCs w:val="22"/>
        </w:rPr>
        <w:t xml:space="preserve">kerülni kell szoptatás alatt. A </w:t>
      </w:r>
      <w:proofErr w:type="spellStart"/>
      <w:r w:rsidRPr="00BD270F">
        <w:rPr>
          <w:sz w:val="22"/>
          <w:szCs w:val="22"/>
        </w:rPr>
        <w:t>metamizol</w:t>
      </w:r>
      <w:proofErr w:type="spellEnd"/>
      <w:r w:rsidRPr="00BD270F">
        <w:rPr>
          <w:sz w:val="22"/>
          <w:szCs w:val="22"/>
        </w:rPr>
        <w:t xml:space="preserve"> egyszeri alkalmazásakor javasolt az anyatej gyű</w:t>
      </w:r>
      <w:r w:rsidR="00BD270F">
        <w:rPr>
          <w:sz w:val="22"/>
          <w:szCs w:val="22"/>
        </w:rPr>
        <w:t>j</w:t>
      </w:r>
      <w:r w:rsidRPr="00BD270F">
        <w:rPr>
          <w:sz w:val="22"/>
          <w:szCs w:val="22"/>
        </w:rPr>
        <w:t>tése és ki</w:t>
      </w:r>
      <w:r w:rsidR="00713783">
        <w:rPr>
          <w:sz w:val="22"/>
          <w:szCs w:val="22"/>
        </w:rPr>
        <w:t>öntése</w:t>
      </w:r>
      <w:r w:rsidRPr="00BD270F">
        <w:rPr>
          <w:sz w:val="22"/>
          <w:szCs w:val="22"/>
        </w:rPr>
        <w:t xml:space="preserve"> az adagot követően 48</w:t>
      </w:r>
      <w:r w:rsidR="00713783">
        <w:rPr>
          <w:sz w:val="22"/>
          <w:szCs w:val="22"/>
        </w:rPr>
        <w:t> </w:t>
      </w:r>
      <w:r w:rsidRPr="00BD270F">
        <w:rPr>
          <w:sz w:val="22"/>
          <w:szCs w:val="22"/>
        </w:rPr>
        <w:t>óráig.</w:t>
      </w:r>
    </w:p>
    <w:p w14:paraId="1C6C365A" w14:textId="77777777" w:rsidR="00C6331B" w:rsidRPr="00BD270F" w:rsidRDefault="00C6331B" w:rsidP="00BD270F">
      <w:pPr>
        <w:tabs>
          <w:tab w:val="left" w:pos="567"/>
        </w:tabs>
        <w:rPr>
          <w:sz w:val="22"/>
          <w:szCs w:val="22"/>
        </w:rPr>
      </w:pPr>
    </w:p>
    <w:p w14:paraId="7E6DE2C6" w14:textId="77777777" w:rsidR="00586A69" w:rsidRPr="001C7B66" w:rsidRDefault="00586A69" w:rsidP="001C7B66">
      <w:pPr>
        <w:tabs>
          <w:tab w:val="left" w:pos="567"/>
        </w:tabs>
        <w:rPr>
          <w:sz w:val="22"/>
        </w:rPr>
      </w:pPr>
      <w:r w:rsidRPr="001C7B66">
        <w:rPr>
          <w:b/>
          <w:sz w:val="22"/>
        </w:rPr>
        <w:t>A készítmény hatásai a gépjárművezetéshez és a gépek kezeléséhez szükséges képességekre</w:t>
      </w:r>
    </w:p>
    <w:p w14:paraId="58A1BC17" w14:textId="77777777" w:rsidR="006E3DB5" w:rsidRPr="00A97CF9" w:rsidRDefault="00586A69" w:rsidP="001C7B66">
      <w:pPr>
        <w:pStyle w:val="Szvegtrzs2"/>
        <w:rPr>
          <w:sz w:val="22"/>
          <w:szCs w:val="22"/>
          <w:lang w:val="hu-HU"/>
        </w:rPr>
      </w:pPr>
      <w:r w:rsidRPr="00A97CF9">
        <w:rPr>
          <w:sz w:val="22"/>
          <w:szCs w:val="22"/>
          <w:lang w:val="hu-HU"/>
        </w:rPr>
        <w:t>A gépjárművezetői képességet és a baleseti veszéllyel járó munka végzését befolyásolhatja (leginkább injekció formájában adva, az esetleges vérnyomáscsökkentő hatásán keresztül)</w:t>
      </w:r>
      <w:r w:rsidRPr="00A97CF9">
        <w:rPr>
          <w:i/>
          <w:sz w:val="22"/>
          <w:szCs w:val="22"/>
          <w:lang w:val="hu-HU"/>
        </w:rPr>
        <w:t>,</w:t>
      </w:r>
      <w:r w:rsidRPr="00A97CF9">
        <w:rPr>
          <w:sz w:val="22"/>
          <w:szCs w:val="22"/>
          <w:lang w:val="hu-HU"/>
        </w:rPr>
        <w:t xml:space="preserve"> ezért egyénileg kell meghatározni, hogy a gyógyszer milyen alkalmazása mellett szabad gépjárművet vezetni, illetve baleseti veszéllyel járó munkát végezni.</w:t>
      </w:r>
    </w:p>
    <w:p w14:paraId="20A5AA18" w14:textId="77777777" w:rsidR="000C2325" w:rsidRPr="00A97CF9" w:rsidRDefault="000C2325">
      <w:pPr>
        <w:pStyle w:val="Szvegtrzs2"/>
        <w:rPr>
          <w:sz w:val="22"/>
          <w:szCs w:val="22"/>
          <w:lang w:val="hu-HU"/>
        </w:rPr>
      </w:pPr>
    </w:p>
    <w:p w14:paraId="0E7B18FD" w14:textId="0261F046" w:rsidR="000C2325" w:rsidRPr="00A97CF9" w:rsidRDefault="000C2325" w:rsidP="001C7B66">
      <w:pPr>
        <w:pStyle w:val="Szvegtrzs2"/>
        <w:rPr>
          <w:sz w:val="22"/>
          <w:szCs w:val="22"/>
          <w:lang w:val="hu-HU"/>
        </w:rPr>
      </w:pPr>
      <w:r w:rsidRPr="00713783">
        <w:rPr>
          <w:b/>
          <w:sz w:val="22"/>
          <w:lang w:val="hu-HU"/>
        </w:rPr>
        <w:t xml:space="preserve">A </w:t>
      </w:r>
      <w:proofErr w:type="spellStart"/>
      <w:r w:rsidR="00CC32C7" w:rsidRPr="00713783">
        <w:rPr>
          <w:b/>
          <w:sz w:val="22"/>
          <w:lang w:val="hu-HU"/>
        </w:rPr>
        <w:t>Metamizol-Meditop</w:t>
      </w:r>
      <w:proofErr w:type="spellEnd"/>
      <w:r w:rsidR="00B93711" w:rsidRPr="00713783">
        <w:rPr>
          <w:b/>
          <w:sz w:val="22"/>
          <w:lang w:val="hu-HU"/>
        </w:rPr>
        <w:t xml:space="preserve"> </w:t>
      </w:r>
      <w:r w:rsidRPr="00713783">
        <w:rPr>
          <w:b/>
          <w:sz w:val="22"/>
          <w:lang w:val="hu-HU"/>
        </w:rPr>
        <w:t>nátriumot tartalmaz</w:t>
      </w:r>
      <w:r w:rsidRPr="00A97CF9">
        <w:rPr>
          <w:rFonts w:ascii="Arial" w:hAnsi="Arial" w:cs="Arial"/>
          <w:color w:val="333333"/>
          <w:sz w:val="27"/>
          <w:szCs w:val="27"/>
          <w:lang w:val="hu-HU"/>
        </w:rPr>
        <w:br/>
      </w:r>
      <w:r w:rsidRPr="00A97CF9">
        <w:rPr>
          <w:sz w:val="22"/>
          <w:szCs w:val="22"/>
          <w:lang w:val="hu-HU"/>
        </w:rPr>
        <w:t xml:space="preserve">Ez a gyógyszer 32,7 mg nátriumot (a konyhasó fő összetevője) tartalmaz </w:t>
      </w:r>
      <w:proofErr w:type="spellStart"/>
      <w:r w:rsidRPr="00A97CF9">
        <w:rPr>
          <w:sz w:val="22"/>
          <w:szCs w:val="22"/>
          <w:lang w:val="hu-HU"/>
        </w:rPr>
        <w:t>tablettánként</w:t>
      </w:r>
      <w:proofErr w:type="spellEnd"/>
      <w:r w:rsidRPr="00A97CF9">
        <w:rPr>
          <w:sz w:val="22"/>
          <w:szCs w:val="22"/>
          <w:lang w:val="hu-HU"/>
        </w:rPr>
        <w:t>, ami megfelel a</w:t>
      </w:r>
      <w:r w:rsidR="00713783">
        <w:rPr>
          <w:sz w:val="22"/>
          <w:szCs w:val="22"/>
          <w:lang w:val="hu-HU"/>
        </w:rPr>
        <w:t>z</w:t>
      </w:r>
      <w:r w:rsidRPr="00A97CF9">
        <w:rPr>
          <w:sz w:val="22"/>
          <w:szCs w:val="22"/>
          <w:lang w:val="hu-HU"/>
        </w:rPr>
        <w:t xml:space="preserve"> ajánlott maximális napi</w:t>
      </w:r>
      <w:r w:rsidR="008F0C5C" w:rsidRPr="00A97CF9">
        <w:rPr>
          <w:sz w:val="22"/>
          <w:szCs w:val="22"/>
          <w:lang w:val="hu-HU"/>
        </w:rPr>
        <w:t xml:space="preserve"> nátrium</w:t>
      </w:r>
      <w:r w:rsidRPr="00A97CF9">
        <w:rPr>
          <w:sz w:val="22"/>
          <w:szCs w:val="22"/>
          <w:lang w:val="hu-HU"/>
        </w:rPr>
        <w:t xml:space="preserve"> bevitel 2%-</w:t>
      </w:r>
      <w:proofErr w:type="spellStart"/>
      <w:r w:rsidRPr="00A97CF9">
        <w:rPr>
          <w:sz w:val="22"/>
          <w:szCs w:val="22"/>
          <w:lang w:val="hu-HU"/>
        </w:rPr>
        <w:t>ának</w:t>
      </w:r>
      <w:proofErr w:type="spellEnd"/>
      <w:r w:rsidRPr="00A97CF9">
        <w:rPr>
          <w:sz w:val="22"/>
          <w:szCs w:val="22"/>
          <w:lang w:val="hu-HU"/>
        </w:rPr>
        <w:t xml:space="preserve"> felnőtteknél.</w:t>
      </w:r>
    </w:p>
    <w:p w14:paraId="237A5337" w14:textId="77777777" w:rsidR="00B249E2" w:rsidRPr="00A97CF9" w:rsidRDefault="00B249E2" w:rsidP="001C7B66">
      <w:pPr>
        <w:pStyle w:val="Szvegtrzs2"/>
        <w:rPr>
          <w:sz w:val="22"/>
          <w:szCs w:val="22"/>
          <w:lang w:val="hu-HU"/>
        </w:rPr>
      </w:pPr>
    </w:p>
    <w:p w14:paraId="26D72C64" w14:textId="77777777" w:rsidR="00586A69" w:rsidRPr="00A97CF9" w:rsidRDefault="00586A69" w:rsidP="00BD270F">
      <w:pPr>
        <w:pStyle w:val="Szvegtrzs2"/>
        <w:rPr>
          <w:b/>
          <w:sz w:val="22"/>
          <w:lang w:val="hu-HU"/>
        </w:rPr>
      </w:pPr>
      <w:r w:rsidRPr="00A97CF9">
        <w:rPr>
          <w:b/>
          <w:sz w:val="22"/>
          <w:lang w:val="hu-HU"/>
        </w:rPr>
        <w:t>3.</w:t>
      </w:r>
      <w:r w:rsidRPr="00A97CF9">
        <w:rPr>
          <w:b/>
          <w:sz w:val="22"/>
          <w:lang w:val="hu-HU"/>
        </w:rPr>
        <w:tab/>
        <w:t xml:space="preserve">Hogyan kell alkalmazni a </w:t>
      </w:r>
      <w:proofErr w:type="spellStart"/>
      <w:r w:rsidR="00CC32C7" w:rsidRPr="00A97CF9">
        <w:rPr>
          <w:b/>
          <w:sz w:val="22"/>
          <w:lang w:val="hu-HU"/>
        </w:rPr>
        <w:t>Metamizol-Meditop</w:t>
      </w:r>
      <w:proofErr w:type="spellEnd"/>
      <w:r w:rsidR="0078676D" w:rsidRPr="00A97CF9">
        <w:rPr>
          <w:b/>
          <w:sz w:val="22"/>
          <w:szCs w:val="22"/>
          <w:lang w:val="hu-HU"/>
        </w:rPr>
        <w:t xml:space="preserve"> </w:t>
      </w:r>
      <w:r w:rsidRPr="00A97CF9">
        <w:rPr>
          <w:b/>
          <w:sz w:val="22"/>
          <w:lang w:val="hu-HU"/>
        </w:rPr>
        <w:t>tablettát?</w:t>
      </w:r>
    </w:p>
    <w:p w14:paraId="27CEAFC7" w14:textId="77777777" w:rsidR="00586A69" w:rsidRPr="00BD270F" w:rsidRDefault="00586A69" w:rsidP="00BD270F">
      <w:pPr>
        <w:tabs>
          <w:tab w:val="left" w:pos="567"/>
        </w:tabs>
        <w:rPr>
          <w:sz w:val="22"/>
          <w:szCs w:val="22"/>
        </w:rPr>
      </w:pPr>
    </w:p>
    <w:p w14:paraId="3F3A28A7" w14:textId="77777777" w:rsidR="00586A69" w:rsidRPr="00BD270F" w:rsidRDefault="00DD5148" w:rsidP="00BD270F">
      <w:pPr>
        <w:tabs>
          <w:tab w:val="left" w:pos="567"/>
        </w:tabs>
        <w:rPr>
          <w:sz w:val="22"/>
          <w:szCs w:val="22"/>
        </w:rPr>
      </w:pPr>
      <w:r w:rsidRPr="00BD270F">
        <w:rPr>
          <w:sz w:val="22"/>
          <w:szCs w:val="22"/>
        </w:rPr>
        <w:t>Ezt a</w:t>
      </w:r>
      <w:r w:rsidR="00586A69" w:rsidRPr="00BD270F">
        <w:rPr>
          <w:sz w:val="22"/>
          <w:szCs w:val="22"/>
        </w:rPr>
        <w:t xml:space="preserve"> gyógyszert mindig </w:t>
      </w:r>
      <w:r w:rsidRPr="00BD270F">
        <w:rPr>
          <w:sz w:val="22"/>
          <w:szCs w:val="22"/>
        </w:rPr>
        <w:t xml:space="preserve">pontosan </w:t>
      </w:r>
      <w:r w:rsidR="00586A69" w:rsidRPr="00BD270F">
        <w:rPr>
          <w:sz w:val="22"/>
          <w:szCs w:val="22"/>
        </w:rPr>
        <w:t xml:space="preserve">a </w:t>
      </w:r>
      <w:r w:rsidRPr="00BD270F">
        <w:rPr>
          <w:sz w:val="22"/>
          <w:szCs w:val="22"/>
        </w:rPr>
        <w:t>betegtájékoztatóban leírtaknak</w:t>
      </w:r>
      <w:r w:rsidR="00712CD3" w:rsidRPr="00BD270F">
        <w:rPr>
          <w:sz w:val="22"/>
          <w:szCs w:val="22"/>
        </w:rPr>
        <w:t xml:space="preserve"> </w:t>
      </w:r>
      <w:r w:rsidRPr="00BD270F">
        <w:rPr>
          <w:sz w:val="22"/>
          <w:szCs w:val="22"/>
        </w:rPr>
        <w:t xml:space="preserve">vagy </w:t>
      </w:r>
      <w:proofErr w:type="gramStart"/>
      <w:r w:rsidRPr="00BD270F">
        <w:rPr>
          <w:sz w:val="22"/>
          <w:szCs w:val="22"/>
        </w:rPr>
        <w:t xml:space="preserve">az Ön </w:t>
      </w:r>
      <w:r w:rsidR="00586A69" w:rsidRPr="00BD270F">
        <w:rPr>
          <w:sz w:val="22"/>
          <w:szCs w:val="22"/>
        </w:rPr>
        <w:t>kezelőorvosa</w:t>
      </w:r>
      <w:proofErr w:type="gramEnd"/>
      <w:r w:rsidR="00586A69" w:rsidRPr="00BD270F">
        <w:rPr>
          <w:sz w:val="22"/>
          <w:szCs w:val="22"/>
        </w:rPr>
        <w:t xml:space="preserve"> vagy gyógyszerésze által elmondottaknak megfelelően szedje.</w:t>
      </w:r>
      <w:r w:rsidR="00B249E2">
        <w:rPr>
          <w:sz w:val="22"/>
          <w:szCs w:val="22"/>
        </w:rPr>
        <w:t xml:space="preserve"> </w:t>
      </w:r>
      <w:r w:rsidR="00B249E2" w:rsidRPr="00F8666C">
        <w:rPr>
          <w:sz w:val="22"/>
        </w:rPr>
        <w:t>Amennyiben nem biztos az adagolást illetően, kérdezze meg kezelőorvosát vagy gyógyszerészét</w:t>
      </w:r>
      <w:r w:rsidR="00B249E2">
        <w:rPr>
          <w:sz w:val="22"/>
        </w:rPr>
        <w:t>.</w:t>
      </w:r>
    </w:p>
    <w:p w14:paraId="353673D2" w14:textId="77777777" w:rsidR="00586A69" w:rsidRPr="00BD270F" w:rsidRDefault="00586A69" w:rsidP="00BD270F">
      <w:pPr>
        <w:tabs>
          <w:tab w:val="left" w:pos="567"/>
        </w:tabs>
        <w:rPr>
          <w:sz w:val="22"/>
          <w:szCs w:val="22"/>
        </w:rPr>
      </w:pPr>
    </w:p>
    <w:p w14:paraId="05062160" w14:textId="77777777" w:rsidR="001C2B84" w:rsidRPr="00BD270F" w:rsidRDefault="001C2B84" w:rsidP="001C7B66">
      <w:pPr>
        <w:rPr>
          <w:sz w:val="22"/>
          <w:szCs w:val="22"/>
        </w:rPr>
      </w:pPr>
      <w:r w:rsidRPr="00BD270F">
        <w:rPr>
          <w:sz w:val="22"/>
          <w:szCs w:val="22"/>
        </w:rPr>
        <w:t>A tabletta egyenlő adagokra osztható.</w:t>
      </w:r>
    </w:p>
    <w:p w14:paraId="573B0A6F" w14:textId="77777777" w:rsidR="001C2B84" w:rsidRPr="00BD270F" w:rsidRDefault="001C2B84" w:rsidP="00BD270F">
      <w:pPr>
        <w:tabs>
          <w:tab w:val="left" w:pos="567"/>
        </w:tabs>
        <w:rPr>
          <w:sz w:val="22"/>
          <w:szCs w:val="22"/>
        </w:rPr>
      </w:pPr>
    </w:p>
    <w:p w14:paraId="0F0C24C3" w14:textId="77777777" w:rsidR="00586A69" w:rsidRPr="00BD270F" w:rsidRDefault="00586A69" w:rsidP="00A97CF9">
      <w:pPr>
        <w:keepNext/>
        <w:tabs>
          <w:tab w:val="left" w:pos="567"/>
        </w:tabs>
        <w:rPr>
          <w:sz w:val="22"/>
          <w:szCs w:val="22"/>
          <w:u w:val="single"/>
        </w:rPr>
      </w:pPr>
      <w:r w:rsidRPr="00BD270F">
        <w:rPr>
          <w:sz w:val="22"/>
          <w:szCs w:val="22"/>
          <w:u w:val="single"/>
        </w:rPr>
        <w:lastRenderedPageBreak/>
        <w:t>A készítmény ajánlott adagja:</w:t>
      </w:r>
    </w:p>
    <w:p w14:paraId="5FEAF78C" w14:textId="77777777" w:rsidR="00586A69" w:rsidRPr="001C7B66" w:rsidRDefault="00586A69" w:rsidP="00A97CF9">
      <w:pPr>
        <w:keepNext/>
        <w:tabs>
          <w:tab w:val="left" w:pos="567"/>
        </w:tabs>
        <w:rPr>
          <w:sz w:val="22"/>
          <w:u w:val="single"/>
        </w:rPr>
      </w:pPr>
    </w:p>
    <w:p w14:paraId="5427A43A" w14:textId="77777777" w:rsidR="009C02BB" w:rsidRDefault="009C02BB" w:rsidP="00A97CF9">
      <w:pPr>
        <w:keepNext/>
        <w:tabs>
          <w:tab w:val="left" w:pos="567"/>
        </w:tabs>
        <w:rPr>
          <w:sz w:val="22"/>
          <w:szCs w:val="22"/>
        </w:rPr>
      </w:pPr>
      <w:r w:rsidRPr="00BD270F">
        <w:rPr>
          <w:sz w:val="22"/>
          <w:szCs w:val="22"/>
        </w:rPr>
        <w:t>Az adag a fájdalom vagy a láz súlyosságától, és a</w:t>
      </w:r>
      <w:r w:rsidR="00300829" w:rsidRPr="00BD270F">
        <w:rPr>
          <w:sz w:val="22"/>
          <w:szCs w:val="22"/>
        </w:rPr>
        <w:t xml:space="preserve"> </w:t>
      </w:r>
      <w:proofErr w:type="spellStart"/>
      <w:r w:rsidR="00CC32C7">
        <w:rPr>
          <w:sz w:val="22"/>
          <w:szCs w:val="22"/>
        </w:rPr>
        <w:t>Metamizol-Meditop</w:t>
      </w:r>
      <w:proofErr w:type="spellEnd"/>
      <w:r w:rsidR="00B93711">
        <w:rPr>
          <w:sz w:val="22"/>
          <w:szCs w:val="22"/>
        </w:rPr>
        <w:t xml:space="preserve"> </w:t>
      </w:r>
      <w:r w:rsidR="0063274A">
        <w:rPr>
          <w:noProof/>
          <w:sz w:val="22"/>
          <w:szCs w:val="22"/>
        </w:rPr>
        <w:t>tablettá</w:t>
      </w:r>
      <w:r w:rsidR="006B4905" w:rsidRPr="00390B3D">
        <w:rPr>
          <w:noProof/>
          <w:sz w:val="22"/>
          <w:szCs w:val="22"/>
        </w:rPr>
        <w:t>ra</w:t>
      </w:r>
      <w:r w:rsidRPr="00BD270F">
        <w:rPr>
          <w:sz w:val="22"/>
          <w:szCs w:val="22"/>
        </w:rPr>
        <w:t xml:space="preserve"> adott, az egyéni</w:t>
      </w:r>
      <w:r w:rsidR="00712CD3" w:rsidRPr="00BD270F">
        <w:rPr>
          <w:sz w:val="22"/>
          <w:szCs w:val="22"/>
        </w:rPr>
        <w:t xml:space="preserve"> </w:t>
      </w:r>
      <w:r w:rsidRPr="00BD270F">
        <w:rPr>
          <w:sz w:val="22"/>
          <w:szCs w:val="22"/>
        </w:rPr>
        <w:t>érzékenységtől függő választól függ. A fájdalom és a láz</w:t>
      </w:r>
      <w:r w:rsidR="009D6B66">
        <w:rPr>
          <w:sz w:val="22"/>
          <w:szCs w:val="22"/>
        </w:rPr>
        <w:t xml:space="preserve"> </w:t>
      </w:r>
      <w:r w:rsidRPr="00BD270F">
        <w:rPr>
          <w:sz w:val="22"/>
          <w:szCs w:val="22"/>
        </w:rPr>
        <w:t>csillapításhoz szükséges legkisebb adagot kell választani.</w:t>
      </w:r>
    </w:p>
    <w:p w14:paraId="0FD43444" w14:textId="77777777" w:rsidR="00180060" w:rsidRDefault="00180060" w:rsidP="00BD270F">
      <w:pPr>
        <w:tabs>
          <w:tab w:val="left" w:pos="567"/>
        </w:tabs>
        <w:rPr>
          <w:sz w:val="22"/>
          <w:szCs w:val="22"/>
        </w:rPr>
      </w:pPr>
    </w:p>
    <w:p w14:paraId="5AE5DD75" w14:textId="23B873D5" w:rsidR="00180060" w:rsidRPr="00BD270F" w:rsidRDefault="00180060" w:rsidP="00BD270F">
      <w:pPr>
        <w:tabs>
          <w:tab w:val="left" w:pos="567"/>
        </w:tabs>
        <w:rPr>
          <w:sz w:val="22"/>
          <w:szCs w:val="22"/>
        </w:rPr>
      </w:pPr>
      <w:r>
        <w:rPr>
          <w:sz w:val="22"/>
          <w:szCs w:val="22"/>
        </w:rPr>
        <w:t>Amennyiben a beteg tünetei 3</w:t>
      </w:r>
      <w:r w:rsidR="00713783">
        <w:rPr>
          <w:sz w:val="22"/>
          <w:szCs w:val="22"/>
        </w:rPr>
        <w:t> </w:t>
      </w:r>
      <w:r>
        <w:rPr>
          <w:sz w:val="22"/>
          <w:szCs w:val="22"/>
        </w:rPr>
        <w:t>napon belül nem enyhülnek</w:t>
      </w:r>
      <w:r w:rsidR="004634E4">
        <w:rPr>
          <w:sz w:val="22"/>
          <w:szCs w:val="22"/>
        </w:rPr>
        <w:t>,</w:t>
      </w:r>
      <w:r>
        <w:rPr>
          <w:sz w:val="22"/>
          <w:szCs w:val="22"/>
        </w:rPr>
        <w:t xml:space="preserve"> vagy éppen súlyosbodnak, orvoshoz kell fordulni</w:t>
      </w:r>
    </w:p>
    <w:p w14:paraId="3F6DB9A8" w14:textId="77777777" w:rsidR="00712CD3" w:rsidRDefault="00712CD3" w:rsidP="00BD270F">
      <w:pPr>
        <w:tabs>
          <w:tab w:val="left" w:pos="567"/>
        </w:tabs>
        <w:rPr>
          <w:sz w:val="22"/>
          <w:szCs w:val="22"/>
        </w:rPr>
      </w:pPr>
    </w:p>
    <w:p w14:paraId="6F7827F0" w14:textId="77777777" w:rsidR="00B249E2" w:rsidRPr="00F8666C" w:rsidRDefault="00B249E2" w:rsidP="00B249E2">
      <w:pPr>
        <w:tabs>
          <w:tab w:val="left" w:pos="567"/>
        </w:tabs>
        <w:rPr>
          <w:i/>
          <w:sz w:val="22"/>
        </w:rPr>
      </w:pPr>
      <w:r w:rsidRPr="00F8666C">
        <w:rPr>
          <w:i/>
          <w:sz w:val="22"/>
        </w:rPr>
        <w:t>Felnőttek</w:t>
      </w:r>
    </w:p>
    <w:p w14:paraId="6FA10E15" w14:textId="77777777" w:rsidR="00B249E2" w:rsidRPr="001C7B66" w:rsidRDefault="00B249E2" w:rsidP="00B249E2">
      <w:pPr>
        <w:tabs>
          <w:tab w:val="left" w:pos="567"/>
        </w:tabs>
        <w:rPr>
          <w:sz w:val="22"/>
          <w:u w:val="single"/>
        </w:rPr>
      </w:pPr>
    </w:p>
    <w:p w14:paraId="10A62B0D" w14:textId="4566CD62" w:rsidR="003006F2" w:rsidRDefault="00C642C6" w:rsidP="00C642C6">
      <w:pPr>
        <w:autoSpaceDE w:val="0"/>
        <w:autoSpaceDN w:val="0"/>
        <w:adjustRightInd w:val="0"/>
        <w:rPr>
          <w:rFonts w:ascii="Times-Roman" w:hAnsi="Times-Roman" w:cs="Times-Roman"/>
          <w:sz w:val="22"/>
          <w:szCs w:val="22"/>
        </w:rPr>
      </w:pPr>
      <w:r>
        <w:rPr>
          <w:rFonts w:ascii="Times-Roman" w:hAnsi="Times-Roman" w:cs="Times-Roman"/>
          <w:sz w:val="22"/>
          <w:szCs w:val="22"/>
        </w:rPr>
        <w:t>Feln</w:t>
      </w:r>
      <w:r>
        <w:rPr>
          <w:rFonts w:ascii="TimesNewRoman" w:eastAsia="TimesNewRoman" w:hAnsi="Times-Roman" w:cs="TimesNewRoman"/>
          <w:sz w:val="22"/>
          <w:szCs w:val="22"/>
        </w:rPr>
        <w:t>ő</w:t>
      </w:r>
      <w:r>
        <w:rPr>
          <w:rFonts w:ascii="Times-Roman" w:hAnsi="Times-Roman" w:cs="Times-Roman"/>
          <w:sz w:val="22"/>
          <w:szCs w:val="22"/>
        </w:rPr>
        <w:t>ttek és 15</w:t>
      </w:r>
      <w:r w:rsidR="00713783">
        <w:rPr>
          <w:rFonts w:ascii="Times-Roman" w:hAnsi="Times-Roman" w:cs="Times-Roman"/>
          <w:sz w:val="22"/>
          <w:szCs w:val="22"/>
        </w:rPr>
        <w:t> </w:t>
      </w:r>
      <w:r>
        <w:rPr>
          <w:rFonts w:ascii="Times-Roman" w:hAnsi="Times-Roman" w:cs="Times-Roman"/>
          <w:sz w:val="22"/>
          <w:szCs w:val="22"/>
        </w:rPr>
        <w:t>éves vagy annál id</w:t>
      </w:r>
      <w:r>
        <w:rPr>
          <w:rFonts w:ascii="TimesNewRoman" w:eastAsia="TimesNewRoman" w:hAnsi="Times-Roman" w:cs="TimesNewRoman"/>
          <w:sz w:val="22"/>
          <w:szCs w:val="22"/>
        </w:rPr>
        <w:t>ő</w:t>
      </w:r>
      <w:r>
        <w:rPr>
          <w:rFonts w:ascii="Times-Roman" w:hAnsi="Times-Roman" w:cs="Times-Roman"/>
          <w:sz w:val="22"/>
          <w:szCs w:val="22"/>
        </w:rPr>
        <w:t>sebb serdül</w:t>
      </w:r>
      <w:r>
        <w:rPr>
          <w:rFonts w:ascii="TimesNewRoman" w:eastAsia="TimesNewRoman" w:hAnsi="Times-Roman" w:cs="TimesNewRoman"/>
          <w:sz w:val="22"/>
          <w:szCs w:val="22"/>
        </w:rPr>
        <w:t>ő</w:t>
      </w:r>
      <w:r>
        <w:rPr>
          <w:rFonts w:ascii="Times-Roman" w:hAnsi="Times-Roman" w:cs="Times-Roman"/>
          <w:sz w:val="22"/>
          <w:szCs w:val="22"/>
        </w:rPr>
        <w:t>k (&gt;53</w:t>
      </w:r>
      <w:r w:rsidR="00713783">
        <w:rPr>
          <w:rFonts w:ascii="Times-Roman" w:hAnsi="Times-Roman" w:cs="Times-Roman"/>
          <w:sz w:val="22"/>
          <w:szCs w:val="22"/>
        </w:rPr>
        <w:t> </w:t>
      </w:r>
      <w:r>
        <w:rPr>
          <w:rFonts w:ascii="Times-Roman" w:hAnsi="Times-Roman" w:cs="Times-Roman"/>
          <w:sz w:val="22"/>
          <w:szCs w:val="22"/>
        </w:rPr>
        <w:t>kg) legfeljebb 1000</w:t>
      </w:r>
      <w:r w:rsidR="00713783">
        <w:rPr>
          <w:rFonts w:ascii="Times-Roman" w:hAnsi="Times-Roman" w:cs="Times-Roman"/>
          <w:sz w:val="22"/>
          <w:szCs w:val="22"/>
        </w:rPr>
        <w:t> </w:t>
      </w:r>
      <w:r>
        <w:rPr>
          <w:rFonts w:ascii="Times-Roman" w:hAnsi="Times-Roman" w:cs="Times-Roman"/>
          <w:sz w:val="22"/>
          <w:szCs w:val="22"/>
        </w:rPr>
        <w:t xml:space="preserve">mg </w:t>
      </w:r>
      <w:proofErr w:type="spellStart"/>
      <w:r>
        <w:rPr>
          <w:rFonts w:ascii="Times-Roman" w:hAnsi="Times-Roman" w:cs="Times-Roman"/>
          <w:sz w:val="22"/>
          <w:szCs w:val="22"/>
        </w:rPr>
        <w:t>metamizolt</w:t>
      </w:r>
      <w:proofErr w:type="spellEnd"/>
      <w:r>
        <w:rPr>
          <w:rFonts w:ascii="Times-Roman" w:hAnsi="Times-Roman" w:cs="Times-Roman"/>
          <w:sz w:val="22"/>
          <w:szCs w:val="22"/>
        </w:rPr>
        <w:t xml:space="preserve"> (2</w:t>
      </w:r>
      <w:r w:rsidR="00713783">
        <w:rPr>
          <w:rFonts w:ascii="Times-Roman" w:hAnsi="Times-Roman" w:cs="Times-Roman"/>
          <w:sz w:val="22"/>
          <w:szCs w:val="22"/>
        </w:rPr>
        <w:t> </w:t>
      </w:r>
      <w:proofErr w:type="spellStart"/>
      <w:r w:rsidR="00CC32C7">
        <w:rPr>
          <w:rFonts w:ascii="Times-Roman" w:hAnsi="Times-Roman" w:cs="Times-Roman"/>
          <w:sz w:val="22"/>
          <w:szCs w:val="22"/>
        </w:rPr>
        <w:t>Metamizol-Meditop</w:t>
      </w:r>
      <w:proofErr w:type="spellEnd"/>
      <w:r>
        <w:rPr>
          <w:rFonts w:ascii="Times-Roman" w:hAnsi="Times-Roman" w:cs="Times-Roman"/>
          <w:sz w:val="22"/>
          <w:szCs w:val="22"/>
        </w:rPr>
        <w:t xml:space="preserve"> tablettát) vehetnek be egyszeri adagban. Az egyszeri adag naponta legfeljebb 4-szer alkalmazható (6-8</w:t>
      </w:r>
      <w:r w:rsidR="00713783">
        <w:rPr>
          <w:rFonts w:ascii="Times-Roman" w:hAnsi="Times-Roman" w:cs="Times-Roman"/>
          <w:sz w:val="22"/>
          <w:szCs w:val="22"/>
        </w:rPr>
        <w:t> </w:t>
      </w:r>
      <w:r>
        <w:rPr>
          <w:rFonts w:ascii="Times-Roman" w:hAnsi="Times-Roman" w:cs="Times-Roman"/>
          <w:sz w:val="22"/>
          <w:szCs w:val="22"/>
        </w:rPr>
        <w:t>óránként), ami összesen 4000</w:t>
      </w:r>
      <w:r w:rsidR="00713783">
        <w:rPr>
          <w:rFonts w:ascii="Times-Roman" w:hAnsi="Times-Roman" w:cs="Times-Roman"/>
          <w:sz w:val="22"/>
          <w:szCs w:val="22"/>
        </w:rPr>
        <w:t> </w:t>
      </w:r>
      <w:r>
        <w:rPr>
          <w:rFonts w:ascii="Times-Roman" w:hAnsi="Times-Roman" w:cs="Times-Roman"/>
          <w:sz w:val="22"/>
          <w:szCs w:val="22"/>
        </w:rPr>
        <w:t>mg maximális napi adagot (azaz 8</w:t>
      </w:r>
      <w:r w:rsidR="00713783">
        <w:rPr>
          <w:rFonts w:ascii="Times-Roman" w:hAnsi="Times-Roman" w:cs="Times-Roman"/>
          <w:sz w:val="22"/>
          <w:szCs w:val="22"/>
        </w:rPr>
        <w:t> </w:t>
      </w:r>
      <w:r>
        <w:rPr>
          <w:rFonts w:ascii="Times-Roman" w:hAnsi="Times-Roman" w:cs="Times-Roman"/>
          <w:sz w:val="22"/>
          <w:szCs w:val="22"/>
        </w:rPr>
        <w:t xml:space="preserve">db </w:t>
      </w:r>
      <w:proofErr w:type="spellStart"/>
      <w:r w:rsidR="00CC32C7">
        <w:rPr>
          <w:rFonts w:ascii="Times-Roman" w:hAnsi="Times-Roman" w:cs="Times-Roman"/>
          <w:sz w:val="22"/>
          <w:szCs w:val="22"/>
        </w:rPr>
        <w:t>Metamizol-Meditop</w:t>
      </w:r>
      <w:proofErr w:type="spellEnd"/>
      <w:r>
        <w:rPr>
          <w:rFonts w:ascii="Times-Roman" w:hAnsi="Times-Roman" w:cs="Times-Roman"/>
          <w:sz w:val="22"/>
          <w:szCs w:val="22"/>
        </w:rPr>
        <w:t xml:space="preserve"> tabletta) jelent.</w:t>
      </w:r>
    </w:p>
    <w:p w14:paraId="51CE4918" w14:textId="77777777" w:rsidR="00C642C6" w:rsidRDefault="00C642C6" w:rsidP="00C642C6">
      <w:pPr>
        <w:tabs>
          <w:tab w:val="left" w:pos="567"/>
        </w:tabs>
        <w:rPr>
          <w:sz w:val="22"/>
          <w:szCs w:val="22"/>
        </w:rPr>
      </w:pPr>
    </w:p>
    <w:p w14:paraId="71D70079" w14:textId="04D8B83C" w:rsidR="003006F2" w:rsidRPr="004E636D" w:rsidRDefault="003006F2" w:rsidP="003006F2">
      <w:pPr>
        <w:rPr>
          <w:sz w:val="22"/>
          <w:szCs w:val="22"/>
        </w:rPr>
      </w:pPr>
      <w:r w:rsidRPr="004E636D">
        <w:rPr>
          <w:sz w:val="22"/>
          <w:szCs w:val="22"/>
        </w:rPr>
        <w:t>Gyermekek 10-14</w:t>
      </w:r>
      <w:r w:rsidR="00713783">
        <w:rPr>
          <w:sz w:val="22"/>
          <w:szCs w:val="22"/>
        </w:rPr>
        <w:t> </w:t>
      </w:r>
      <w:r w:rsidRPr="004E636D">
        <w:rPr>
          <w:sz w:val="22"/>
          <w:szCs w:val="22"/>
        </w:rPr>
        <w:t>éves kor és 31-53</w:t>
      </w:r>
      <w:r w:rsidR="00713783">
        <w:rPr>
          <w:sz w:val="22"/>
          <w:szCs w:val="22"/>
        </w:rPr>
        <w:t> </w:t>
      </w:r>
      <w:r w:rsidRPr="004E636D">
        <w:rPr>
          <w:sz w:val="22"/>
          <w:szCs w:val="22"/>
        </w:rPr>
        <w:t>kg testsúly között legfeljebb 500</w:t>
      </w:r>
      <w:r w:rsidR="00713783">
        <w:rPr>
          <w:sz w:val="22"/>
          <w:szCs w:val="22"/>
        </w:rPr>
        <w:t> </w:t>
      </w:r>
      <w:r w:rsidRPr="004E636D">
        <w:rPr>
          <w:sz w:val="22"/>
          <w:szCs w:val="22"/>
        </w:rPr>
        <w:t xml:space="preserve">mg </w:t>
      </w:r>
      <w:proofErr w:type="spellStart"/>
      <w:r w:rsidRPr="004E636D">
        <w:rPr>
          <w:sz w:val="22"/>
          <w:szCs w:val="22"/>
        </w:rPr>
        <w:t>metamizolt</w:t>
      </w:r>
      <w:proofErr w:type="spellEnd"/>
      <w:r w:rsidRPr="004E636D">
        <w:rPr>
          <w:sz w:val="22"/>
          <w:szCs w:val="22"/>
        </w:rPr>
        <w:t xml:space="preserve"> vehetnek be egyszeri adagban. Az egyszeri adag naponta legfeljebb 4-szer alkalmazható (6-8</w:t>
      </w:r>
      <w:r w:rsidR="00C44D5E">
        <w:rPr>
          <w:sz w:val="22"/>
          <w:szCs w:val="22"/>
        </w:rPr>
        <w:t> </w:t>
      </w:r>
      <w:r w:rsidRPr="004E636D">
        <w:rPr>
          <w:sz w:val="22"/>
          <w:szCs w:val="22"/>
        </w:rPr>
        <w:t>óránként), ami összesen 2000</w:t>
      </w:r>
      <w:r w:rsidR="00C44D5E">
        <w:rPr>
          <w:sz w:val="22"/>
          <w:szCs w:val="22"/>
        </w:rPr>
        <w:t> </w:t>
      </w:r>
      <w:r w:rsidRPr="004E636D">
        <w:rPr>
          <w:sz w:val="22"/>
          <w:szCs w:val="22"/>
        </w:rPr>
        <w:t>mg maximális napi adagot jelent.</w:t>
      </w:r>
    </w:p>
    <w:p w14:paraId="603A0B3B" w14:textId="77777777" w:rsidR="003006F2" w:rsidRPr="005D56D7" w:rsidRDefault="003006F2" w:rsidP="00F620DF">
      <w:pPr>
        <w:tabs>
          <w:tab w:val="left" w:pos="567"/>
        </w:tabs>
        <w:rPr>
          <w:sz w:val="22"/>
          <w:szCs w:val="22"/>
        </w:rPr>
      </w:pPr>
    </w:p>
    <w:p w14:paraId="2DCDB837" w14:textId="09209065" w:rsidR="00F620DF" w:rsidRPr="00BD270F" w:rsidRDefault="00F620DF" w:rsidP="00F620DF">
      <w:pPr>
        <w:tabs>
          <w:tab w:val="left" w:pos="567"/>
        </w:tabs>
        <w:rPr>
          <w:sz w:val="22"/>
          <w:szCs w:val="22"/>
        </w:rPr>
      </w:pPr>
      <w:r w:rsidRPr="00BD270F">
        <w:rPr>
          <w:sz w:val="22"/>
          <w:szCs w:val="22"/>
        </w:rPr>
        <w:t>Az egyértelmű hatás 30-60</w:t>
      </w:r>
      <w:r w:rsidR="00C44D5E">
        <w:rPr>
          <w:sz w:val="22"/>
          <w:szCs w:val="22"/>
        </w:rPr>
        <w:t> </w:t>
      </w:r>
      <w:r w:rsidRPr="00BD270F">
        <w:rPr>
          <w:sz w:val="22"/>
          <w:szCs w:val="22"/>
        </w:rPr>
        <w:t>perccel a szájon át történő alkalmazás után várható.</w:t>
      </w:r>
    </w:p>
    <w:p w14:paraId="4820F165" w14:textId="77777777" w:rsidR="00F620DF" w:rsidRPr="001C7B66" w:rsidRDefault="00F620DF" w:rsidP="00B249E2">
      <w:pPr>
        <w:tabs>
          <w:tab w:val="left" w:pos="567"/>
        </w:tabs>
        <w:rPr>
          <w:sz w:val="22"/>
          <w:u w:val="single"/>
        </w:rPr>
      </w:pPr>
    </w:p>
    <w:p w14:paraId="32D97A3F" w14:textId="77777777" w:rsidR="00F620DF" w:rsidRDefault="00F620DF" w:rsidP="00F620DF">
      <w:pPr>
        <w:rPr>
          <w:sz w:val="22"/>
          <w:szCs w:val="22"/>
        </w:rPr>
      </w:pPr>
      <w:r w:rsidRPr="009A046A">
        <w:rPr>
          <w:sz w:val="22"/>
          <w:szCs w:val="22"/>
        </w:rPr>
        <w:t>Az alábbi táblázat az ajánlott egyszeri adagokat és a maximális napi adagokat mutatja, a testtömegtől vagy a kortól függően:</w:t>
      </w:r>
    </w:p>
    <w:p w14:paraId="5C339276" w14:textId="77777777" w:rsidR="003006F2" w:rsidRDefault="003006F2" w:rsidP="00F620D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276"/>
        <w:gridCol w:w="1840"/>
        <w:gridCol w:w="1260"/>
        <w:gridCol w:w="1720"/>
        <w:gridCol w:w="1275"/>
      </w:tblGrid>
      <w:tr w:rsidR="003006F2" w:rsidRPr="00701E5B" w14:paraId="21EED705" w14:textId="77777777" w:rsidTr="004E636D">
        <w:trPr>
          <w:trHeight w:val="311"/>
        </w:trPr>
        <w:tc>
          <w:tcPr>
            <w:tcW w:w="1384" w:type="dxa"/>
            <w:vAlign w:val="center"/>
          </w:tcPr>
          <w:p w14:paraId="41868EF6" w14:textId="77777777" w:rsidR="003006F2" w:rsidRPr="009A046A" w:rsidRDefault="003006F2" w:rsidP="004E636D">
            <w:pPr>
              <w:spacing w:line="240" w:lineRule="atLeast"/>
              <w:ind w:left="100"/>
              <w:jc w:val="center"/>
              <w:rPr>
                <w:sz w:val="22"/>
                <w:szCs w:val="22"/>
              </w:rPr>
            </w:pPr>
            <w:r w:rsidRPr="009A046A">
              <w:rPr>
                <w:sz w:val="22"/>
                <w:szCs w:val="22"/>
              </w:rPr>
              <w:t>Testtömeg</w:t>
            </w:r>
          </w:p>
        </w:tc>
        <w:tc>
          <w:tcPr>
            <w:tcW w:w="1276" w:type="dxa"/>
            <w:vAlign w:val="center"/>
          </w:tcPr>
          <w:p w14:paraId="622741E4" w14:textId="77777777" w:rsidR="003006F2" w:rsidRPr="009A046A" w:rsidRDefault="003006F2" w:rsidP="004E636D">
            <w:pPr>
              <w:spacing w:line="240" w:lineRule="atLeast"/>
              <w:ind w:left="100"/>
              <w:jc w:val="center"/>
              <w:rPr>
                <w:sz w:val="22"/>
                <w:szCs w:val="22"/>
              </w:rPr>
            </w:pPr>
            <w:r>
              <w:rPr>
                <w:sz w:val="22"/>
                <w:szCs w:val="22"/>
              </w:rPr>
              <w:t>Életkor</w:t>
            </w:r>
          </w:p>
        </w:tc>
        <w:tc>
          <w:tcPr>
            <w:tcW w:w="3100" w:type="dxa"/>
            <w:gridSpan w:val="2"/>
            <w:vAlign w:val="center"/>
          </w:tcPr>
          <w:p w14:paraId="1717AF75" w14:textId="77777777" w:rsidR="003006F2" w:rsidRPr="009A046A" w:rsidRDefault="003006F2" w:rsidP="004E636D">
            <w:pPr>
              <w:spacing w:line="240" w:lineRule="atLeast"/>
              <w:jc w:val="center"/>
              <w:rPr>
                <w:sz w:val="22"/>
                <w:szCs w:val="22"/>
              </w:rPr>
            </w:pPr>
            <w:r w:rsidRPr="009A046A">
              <w:rPr>
                <w:sz w:val="22"/>
                <w:szCs w:val="22"/>
              </w:rPr>
              <w:t>Egyszeri adag</w:t>
            </w:r>
          </w:p>
        </w:tc>
        <w:tc>
          <w:tcPr>
            <w:tcW w:w="2995" w:type="dxa"/>
            <w:gridSpan w:val="2"/>
            <w:vAlign w:val="center"/>
          </w:tcPr>
          <w:p w14:paraId="02B2D700" w14:textId="77777777" w:rsidR="003006F2" w:rsidRPr="009A046A" w:rsidRDefault="003006F2" w:rsidP="004E636D">
            <w:pPr>
              <w:spacing w:line="240" w:lineRule="atLeast"/>
              <w:ind w:left="100"/>
              <w:jc w:val="center"/>
              <w:rPr>
                <w:sz w:val="22"/>
                <w:szCs w:val="22"/>
              </w:rPr>
            </w:pPr>
            <w:r w:rsidRPr="009A046A">
              <w:rPr>
                <w:sz w:val="22"/>
                <w:szCs w:val="22"/>
              </w:rPr>
              <w:t>Napi maximális adag</w:t>
            </w:r>
          </w:p>
        </w:tc>
      </w:tr>
      <w:tr w:rsidR="003006F2" w:rsidRPr="009A046A" w14:paraId="5ADC00EC" w14:textId="77777777" w:rsidTr="004E636D">
        <w:trPr>
          <w:trHeight w:val="288"/>
        </w:trPr>
        <w:tc>
          <w:tcPr>
            <w:tcW w:w="1384" w:type="dxa"/>
            <w:vAlign w:val="center"/>
          </w:tcPr>
          <w:p w14:paraId="62BBA140" w14:textId="77777777" w:rsidR="003006F2" w:rsidRPr="009A046A" w:rsidRDefault="003006F2" w:rsidP="004E636D">
            <w:pPr>
              <w:spacing w:line="240" w:lineRule="atLeast"/>
              <w:ind w:left="100"/>
              <w:jc w:val="center"/>
              <w:rPr>
                <w:sz w:val="22"/>
                <w:szCs w:val="22"/>
              </w:rPr>
            </w:pPr>
            <w:r w:rsidRPr="009A046A">
              <w:rPr>
                <w:sz w:val="22"/>
                <w:szCs w:val="22"/>
              </w:rPr>
              <w:t>kg</w:t>
            </w:r>
          </w:p>
        </w:tc>
        <w:tc>
          <w:tcPr>
            <w:tcW w:w="1276" w:type="dxa"/>
            <w:vAlign w:val="center"/>
          </w:tcPr>
          <w:p w14:paraId="5325FB33" w14:textId="77777777" w:rsidR="003006F2" w:rsidRPr="009A046A" w:rsidRDefault="003006F2" w:rsidP="004E636D">
            <w:pPr>
              <w:spacing w:line="240" w:lineRule="atLeast"/>
              <w:ind w:left="100"/>
              <w:jc w:val="center"/>
              <w:rPr>
                <w:sz w:val="22"/>
                <w:szCs w:val="22"/>
              </w:rPr>
            </w:pPr>
            <w:r>
              <w:rPr>
                <w:sz w:val="22"/>
                <w:szCs w:val="22"/>
              </w:rPr>
              <w:t>év</w:t>
            </w:r>
          </w:p>
        </w:tc>
        <w:tc>
          <w:tcPr>
            <w:tcW w:w="1840" w:type="dxa"/>
            <w:vAlign w:val="center"/>
          </w:tcPr>
          <w:p w14:paraId="7322C364" w14:textId="77777777" w:rsidR="003006F2" w:rsidRPr="009A046A" w:rsidRDefault="003006F2" w:rsidP="004E636D">
            <w:pPr>
              <w:spacing w:line="240" w:lineRule="atLeast"/>
              <w:ind w:left="100"/>
              <w:jc w:val="center"/>
              <w:rPr>
                <w:sz w:val="22"/>
                <w:szCs w:val="22"/>
              </w:rPr>
            </w:pPr>
            <w:r w:rsidRPr="009A046A">
              <w:rPr>
                <w:sz w:val="22"/>
                <w:szCs w:val="22"/>
              </w:rPr>
              <w:t>tabletta</w:t>
            </w:r>
          </w:p>
        </w:tc>
        <w:tc>
          <w:tcPr>
            <w:tcW w:w="1260" w:type="dxa"/>
            <w:vAlign w:val="center"/>
          </w:tcPr>
          <w:p w14:paraId="17AEDACD" w14:textId="77777777" w:rsidR="003006F2" w:rsidRPr="009A046A" w:rsidRDefault="003006F2" w:rsidP="004E636D">
            <w:pPr>
              <w:spacing w:line="240" w:lineRule="atLeast"/>
              <w:ind w:left="100"/>
              <w:jc w:val="center"/>
              <w:rPr>
                <w:sz w:val="22"/>
                <w:szCs w:val="22"/>
              </w:rPr>
            </w:pPr>
            <w:r w:rsidRPr="009A046A">
              <w:rPr>
                <w:sz w:val="22"/>
                <w:szCs w:val="22"/>
              </w:rPr>
              <w:t>mg</w:t>
            </w:r>
          </w:p>
        </w:tc>
        <w:tc>
          <w:tcPr>
            <w:tcW w:w="1720" w:type="dxa"/>
            <w:vAlign w:val="center"/>
          </w:tcPr>
          <w:p w14:paraId="2A0CAD89" w14:textId="77777777" w:rsidR="003006F2" w:rsidRPr="009A046A" w:rsidRDefault="003006F2" w:rsidP="004E636D">
            <w:pPr>
              <w:spacing w:line="240" w:lineRule="atLeast"/>
              <w:ind w:left="100"/>
              <w:jc w:val="center"/>
              <w:rPr>
                <w:sz w:val="22"/>
                <w:szCs w:val="22"/>
              </w:rPr>
            </w:pPr>
            <w:r w:rsidRPr="009A046A">
              <w:rPr>
                <w:sz w:val="22"/>
                <w:szCs w:val="22"/>
              </w:rPr>
              <w:t>tabletta</w:t>
            </w:r>
          </w:p>
        </w:tc>
        <w:tc>
          <w:tcPr>
            <w:tcW w:w="1275" w:type="dxa"/>
            <w:vAlign w:val="center"/>
          </w:tcPr>
          <w:p w14:paraId="436A2A0D" w14:textId="77777777" w:rsidR="003006F2" w:rsidRPr="009A046A" w:rsidRDefault="003006F2" w:rsidP="004E636D">
            <w:pPr>
              <w:spacing w:line="240" w:lineRule="atLeast"/>
              <w:ind w:left="100"/>
              <w:jc w:val="center"/>
              <w:rPr>
                <w:sz w:val="22"/>
                <w:szCs w:val="22"/>
              </w:rPr>
            </w:pPr>
            <w:r w:rsidRPr="009A046A">
              <w:rPr>
                <w:sz w:val="22"/>
                <w:szCs w:val="22"/>
              </w:rPr>
              <w:t>mg</w:t>
            </w:r>
          </w:p>
        </w:tc>
      </w:tr>
      <w:tr w:rsidR="003006F2" w:rsidRPr="009A046A" w14:paraId="1F9D491B" w14:textId="77777777" w:rsidTr="004E636D">
        <w:trPr>
          <w:trHeight w:val="288"/>
        </w:trPr>
        <w:tc>
          <w:tcPr>
            <w:tcW w:w="1384" w:type="dxa"/>
            <w:vAlign w:val="center"/>
          </w:tcPr>
          <w:p w14:paraId="451C5386" w14:textId="77777777" w:rsidR="003006F2" w:rsidRPr="009A046A" w:rsidRDefault="003006F2" w:rsidP="004E636D">
            <w:pPr>
              <w:spacing w:line="240" w:lineRule="atLeast"/>
              <w:ind w:left="100"/>
              <w:jc w:val="center"/>
              <w:rPr>
                <w:sz w:val="22"/>
                <w:szCs w:val="22"/>
              </w:rPr>
            </w:pPr>
            <w:r>
              <w:rPr>
                <w:sz w:val="22"/>
                <w:szCs w:val="22"/>
              </w:rPr>
              <w:t>31-53</w:t>
            </w:r>
          </w:p>
        </w:tc>
        <w:tc>
          <w:tcPr>
            <w:tcW w:w="1276" w:type="dxa"/>
            <w:vAlign w:val="center"/>
          </w:tcPr>
          <w:p w14:paraId="6ABD03D5" w14:textId="77777777" w:rsidR="003006F2" w:rsidRPr="00701E5B" w:rsidRDefault="003006F2" w:rsidP="004E636D">
            <w:pPr>
              <w:spacing w:line="240" w:lineRule="atLeast"/>
              <w:ind w:left="100"/>
              <w:jc w:val="center"/>
              <w:rPr>
                <w:sz w:val="22"/>
                <w:szCs w:val="22"/>
              </w:rPr>
            </w:pPr>
            <w:r>
              <w:rPr>
                <w:sz w:val="22"/>
                <w:szCs w:val="22"/>
              </w:rPr>
              <w:t>10-14</w:t>
            </w:r>
          </w:p>
        </w:tc>
        <w:tc>
          <w:tcPr>
            <w:tcW w:w="1840" w:type="dxa"/>
            <w:vAlign w:val="center"/>
          </w:tcPr>
          <w:p w14:paraId="7048FF82" w14:textId="77777777" w:rsidR="003006F2" w:rsidRPr="009A046A" w:rsidRDefault="003006F2" w:rsidP="004E636D">
            <w:pPr>
              <w:spacing w:line="240" w:lineRule="atLeast"/>
              <w:ind w:left="100"/>
              <w:jc w:val="center"/>
              <w:rPr>
                <w:sz w:val="22"/>
                <w:szCs w:val="22"/>
              </w:rPr>
            </w:pPr>
            <w:r>
              <w:rPr>
                <w:sz w:val="22"/>
                <w:szCs w:val="22"/>
              </w:rPr>
              <w:t>½-1</w:t>
            </w:r>
          </w:p>
        </w:tc>
        <w:tc>
          <w:tcPr>
            <w:tcW w:w="1260" w:type="dxa"/>
            <w:vAlign w:val="center"/>
          </w:tcPr>
          <w:p w14:paraId="3B7F051B" w14:textId="77777777" w:rsidR="003006F2" w:rsidRPr="009A046A" w:rsidRDefault="003006F2" w:rsidP="004E636D">
            <w:pPr>
              <w:spacing w:line="240" w:lineRule="atLeast"/>
              <w:ind w:left="100"/>
              <w:jc w:val="center"/>
              <w:rPr>
                <w:sz w:val="22"/>
                <w:szCs w:val="22"/>
              </w:rPr>
            </w:pPr>
            <w:r>
              <w:rPr>
                <w:sz w:val="22"/>
                <w:szCs w:val="22"/>
              </w:rPr>
              <w:t>250-500</w:t>
            </w:r>
          </w:p>
        </w:tc>
        <w:tc>
          <w:tcPr>
            <w:tcW w:w="1720" w:type="dxa"/>
            <w:vAlign w:val="center"/>
          </w:tcPr>
          <w:p w14:paraId="12F39F6C" w14:textId="77777777" w:rsidR="003006F2" w:rsidRPr="009A046A" w:rsidRDefault="003006F2" w:rsidP="004E636D">
            <w:pPr>
              <w:spacing w:line="240" w:lineRule="atLeast"/>
              <w:ind w:left="100"/>
              <w:jc w:val="center"/>
              <w:rPr>
                <w:sz w:val="22"/>
                <w:szCs w:val="22"/>
              </w:rPr>
            </w:pPr>
            <w:r>
              <w:rPr>
                <w:sz w:val="22"/>
                <w:szCs w:val="22"/>
              </w:rPr>
              <w:t>4</w:t>
            </w:r>
          </w:p>
        </w:tc>
        <w:tc>
          <w:tcPr>
            <w:tcW w:w="1275" w:type="dxa"/>
            <w:vAlign w:val="center"/>
          </w:tcPr>
          <w:p w14:paraId="2737B812" w14:textId="77777777" w:rsidR="003006F2" w:rsidRPr="009A046A" w:rsidRDefault="003006F2" w:rsidP="004E636D">
            <w:pPr>
              <w:spacing w:line="240" w:lineRule="atLeast"/>
              <w:ind w:left="100"/>
              <w:jc w:val="center"/>
              <w:rPr>
                <w:sz w:val="22"/>
                <w:szCs w:val="22"/>
              </w:rPr>
            </w:pPr>
            <w:r>
              <w:rPr>
                <w:sz w:val="22"/>
                <w:szCs w:val="22"/>
              </w:rPr>
              <w:t>2000</w:t>
            </w:r>
          </w:p>
        </w:tc>
      </w:tr>
      <w:tr w:rsidR="003006F2" w:rsidRPr="009A046A" w14:paraId="0D1CC806" w14:textId="77777777" w:rsidTr="004E636D">
        <w:trPr>
          <w:trHeight w:val="288"/>
        </w:trPr>
        <w:tc>
          <w:tcPr>
            <w:tcW w:w="1384" w:type="dxa"/>
            <w:vAlign w:val="center"/>
          </w:tcPr>
          <w:p w14:paraId="700A5DFB" w14:textId="415027D1" w:rsidR="003006F2" w:rsidRPr="009A046A" w:rsidRDefault="003006F2" w:rsidP="004E636D">
            <w:pPr>
              <w:spacing w:line="240" w:lineRule="atLeast"/>
              <w:ind w:left="100"/>
              <w:jc w:val="center"/>
              <w:rPr>
                <w:sz w:val="22"/>
                <w:szCs w:val="22"/>
              </w:rPr>
            </w:pPr>
            <w:r w:rsidRPr="009A046A">
              <w:rPr>
                <w:sz w:val="22"/>
                <w:szCs w:val="22"/>
              </w:rPr>
              <w:t>&gt;53</w:t>
            </w:r>
          </w:p>
        </w:tc>
        <w:tc>
          <w:tcPr>
            <w:tcW w:w="1276" w:type="dxa"/>
            <w:vAlign w:val="center"/>
          </w:tcPr>
          <w:p w14:paraId="58C469D5" w14:textId="3B144E73" w:rsidR="003006F2" w:rsidRPr="009A046A" w:rsidRDefault="003006F2" w:rsidP="004E636D">
            <w:pPr>
              <w:spacing w:line="240" w:lineRule="atLeast"/>
              <w:ind w:left="100"/>
              <w:jc w:val="center"/>
              <w:rPr>
                <w:sz w:val="22"/>
                <w:szCs w:val="22"/>
              </w:rPr>
            </w:pPr>
            <w:r w:rsidRPr="00701E5B">
              <w:rPr>
                <w:sz w:val="22"/>
                <w:szCs w:val="22"/>
              </w:rPr>
              <w:t>≥</w:t>
            </w:r>
            <w:r w:rsidRPr="009A046A">
              <w:rPr>
                <w:sz w:val="22"/>
                <w:szCs w:val="22"/>
              </w:rPr>
              <w:t xml:space="preserve">15 </w:t>
            </w:r>
          </w:p>
        </w:tc>
        <w:tc>
          <w:tcPr>
            <w:tcW w:w="1840" w:type="dxa"/>
            <w:vAlign w:val="center"/>
          </w:tcPr>
          <w:p w14:paraId="021CEFC4" w14:textId="77777777" w:rsidR="003006F2" w:rsidRPr="009A046A" w:rsidRDefault="003006F2" w:rsidP="004E636D">
            <w:pPr>
              <w:spacing w:line="240" w:lineRule="atLeast"/>
              <w:ind w:left="100"/>
              <w:jc w:val="center"/>
              <w:rPr>
                <w:sz w:val="22"/>
                <w:szCs w:val="22"/>
              </w:rPr>
            </w:pPr>
            <w:r w:rsidRPr="009A046A">
              <w:rPr>
                <w:sz w:val="22"/>
                <w:szCs w:val="22"/>
              </w:rPr>
              <w:t>1-2</w:t>
            </w:r>
          </w:p>
        </w:tc>
        <w:tc>
          <w:tcPr>
            <w:tcW w:w="1260" w:type="dxa"/>
            <w:vAlign w:val="center"/>
          </w:tcPr>
          <w:p w14:paraId="2B26EE72" w14:textId="77777777" w:rsidR="003006F2" w:rsidRPr="009A046A" w:rsidRDefault="003006F2" w:rsidP="004E636D">
            <w:pPr>
              <w:spacing w:line="240" w:lineRule="atLeast"/>
              <w:ind w:left="100"/>
              <w:jc w:val="center"/>
              <w:rPr>
                <w:sz w:val="22"/>
                <w:szCs w:val="22"/>
              </w:rPr>
            </w:pPr>
            <w:r w:rsidRPr="009A046A">
              <w:rPr>
                <w:sz w:val="22"/>
                <w:szCs w:val="22"/>
              </w:rPr>
              <w:t>500-1000</w:t>
            </w:r>
          </w:p>
        </w:tc>
        <w:tc>
          <w:tcPr>
            <w:tcW w:w="1720" w:type="dxa"/>
            <w:vAlign w:val="center"/>
          </w:tcPr>
          <w:p w14:paraId="0F9666C2" w14:textId="77777777" w:rsidR="003006F2" w:rsidRPr="009A046A" w:rsidRDefault="003006F2" w:rsidP="004E636D">
            <w:pPr>
              <w:spacing w:line="240" w:lineRule="atLeast"/>
              <w:ind w:left="100"/>
              <w:jc w:val="center"/>
              <w:rPr>
                <w:sz w:val="22"/>
                <w:szCs w:val="22"/>
              </w:rPr>
            </w:pPr>
            <w:r w:rsidRPr="009A046A">
              <w:rPr>
                <w:sz w:val="22"/>
                <w:szCs w:val="22"/>
              </w:rPr>
              <w:t>8</w:t>
            </w:r>
          </w:p>
        </w:tc>
        <w:tc>
          <w:tcPr>
            <w:tcW w:w="1275" w:type="dxa"/>
            <w:vAlign w:val="center"/>
          </w:tcPr>
          <w:p w14:paraId="17F0D4B4" w14:textId="77777777" w:rsidR="003006F2" w:rsidRPr="009A046A" w:rsidRDefault="003006F2" w:rsidP="004E636D">
            <w:pPr>
              <w:spacing w:line="240" w:lineRule="atLeast"/>
              <w:ind w:left="100"/>
              <w:jc w:val="center"/>
              <w:rPr>
                <w:sz w:val="22"/>
                <w:szCs w:val="22"/>
              </w:rPr>
            </w:pPr>
            <w:r w:rsidRPr="009A046A">
              <w:rPr>
                <w:sz w:val="22"/>
                <w:szCs w:val="22"/>
              </w:rPr>
              <w:t>4000</w:t>
            </w:r>
          </w:p>
        </w:tc>
      </w:tr>
    </w:tbl>
    <w:p w14:paraId="368F2165" w14:textId="77777777" w:rsidR="00F620DF" w:rsidRPr="00F8666C" w:rsidRDefault="00F620DF" w:rsidP="00B249E2">
      <w:pPr>
        <w:tabs>
          <w:tab w:val="left" w:pos="567"/>
        </w:tabs>
        <w:rPr>
          <w:sz w:val="22"/>
          <w:u w:val="single"/>
        </w:rPr>
      </w:pPr>
    </w:p>
    <w:p w14:paraId="2C00EE98" w14:textId="77777777" w:rsidR="00B249E2" w:rsidRDefault="00B249E2" w:rsidP="00B249E2">
      <w:pPr>
        <w:tabs>
          <w:tab w:val="left" w:pos="567"/>
        </w:tabs>
        <w:rPr>
          <w:i/>
          <w:sz w:val="22"/>
        </w:rPr>
      </w:pPr>
      <w:r w:rsidRPr="00F8666C">
        <w:rPr>
          <w:i/>
          <w:sz w:val="22"/>
        </w:rPr>
        <w:t>Alkalmazása gyermekeknél és serdülőknél</w:t>
      </w:r>
    </w:p>
    <w:p w14:paraId="3ACDFAF6" w14:textId="77777777" w:rsidR="00F620DF" w:rsidRDefault="00F620DF" w:rsidP="00BD270F">
      <w:pPr>
        <w:tabs>
          <w:tab w:val="left" w:pos="567"/>
        </w:tabs>
        <w:rPr>
          <w:sz w:val="22"/>
          <w:szCs w:val="22"/>
        </w:rPr>
      </w:pPr>
    </w:p>
    <w:p w14:paraId="0B217C9F" w14:textId="7C8F76E6" w:rsidR="00F620DF" w:rsidRPr="009A046A" w:rsidRDefault="003006F2" w:rsidP="001C7B66">
      <w:pPr>
        <w:rPr>
          <w:sz w:val="22"/>
          <w:szCs w:val="22"/>
        </w:rPr>
      </w:pPr>
      <w:bookmarkStart w:id="2" w:name="_Hlk24451444"/>
      <w:r w:rsidRPr="001C7B66">
        <w:rPr>
          <w:sz w:val="22"/>
          <w:szCs w:val="22"/>
        </w:rPr>
        <w:t xml:space="preserve">A </w:t>
      </w:r>
      <w:proofErr w:type="spellStart"/>
      <w:r w:rsidR="00CC32C7">
        <w:rPr>
          <w:sz w:val="22"/>
          <w:szCs w:val="22"/>
        </w:rPr>
        <w:t>Metamizol-Meditop</w:t>
      </w:r>
      <w:proofErr w:type="spellEnd"/>
      <w:r w:rsidR="0088486A" w:rsidRPr="001C7B66">
        <w:rPr>
          <w:sz w:val="22"/>
          <w:szCs w:val="22"/>
        </w:rPr>
        <w:t xml:space="preserve"> </w:t>
      </w:r>
      <w:r w:rsidRPr="001C7B66">
        <w:rPr>
          <w:sz w:val="22"/>
          <w:szCs w:val="22"/>
        </w:rPr>
        <w:t>nem ajánlott 10</w:t>
      </w:r>
      <w:r w:rsidR="00C44D5E">
        <w:rPr>
          <w:sz w:val="22"/>
          <w:szCs w:val="22"/>
        </w:rPr>
        <w:t> </w:t>
      </w:r>
      <w:r w:rsidRPr="001C7B66">
        <w:rPr>
          <w:sz w:val="22"/>
          <w:szCs w:val="22"/>
        </w:rPr>
        <w:t>évesnél fiatalabb gyermekeknek, mivel egy</w:t>
      </w:r>
      <w:r w:rsidR="00C44D5E">
        <w:rPr>
          <w:sz w:val="22"/>
          <w:szCs w:val="22"/>
        </w:rPr>
        <w:t xml:space="preserve"> </w:t>
      </w:r>
      <w:r w:rsidRPr="001C7B66">
        <w:rPr>
          <w:sz w:val="22"/>
          <w:szCs w:val="22"/>
        </w:rPr>
        <w:t>fél tabletta 250</w:t>
      </w:r>
      <w:r w:rsidR="00C44D5E">
        <w:rPr>
          <w:sz w:val="22"/>
          <w:szCs w:val="22"/>
        </w:rPr>
        <w:t> </w:t>
      </w:r>
      <w:r w:rsidRPr="001C7B66">
        <w:rPr>
          <w:sz w:val="22"/>
          <w:szCs w:val="22"/>
        </w:rPr>
        <w:t xml:space="preserve">mg fix mennyiségű </w:t>
      </w:r>
      <w:proofErr w:type="spellStart"/>
      <w:r w:rsidRPr="001C7B66">
        <w:rPr>
          <w:sz w:val="22"/>
          <w:szCs w:val="22"/>
        </w:rPr>
        <w:t>metamizol</w:t>
      </w:r>
      <w:proofErr w:type="spellEnd"/>
      <w:r w:rsidRPr="001C7B66">
        <w:rPr>
          <w:sz w:val="22"/>
          <w:szCs w:val="22"/>
        </w:rPr>
        <w:t>-t tartalmaz és a tabletta tovább nem osztható</w:t>
      </w:r>
      <w:r w:rsidR="00C44D5E">
        <w:rPr>
          <w:sz w:val="22"/>
          <w:szCs w:val="22"/>
        </w:rPr>
        <w:t>.</w:t>
      </w:r>
      <w:r w:rsidRPr="001C7B66">
        <w:rPr>
          <w:sz w:val="22"/>
          <w:szCs w:val="22"/>
        </w:rPr>
        <w:t xml:space="preserve"> </w:t>
      </w:r>
      <w:r w:rsidR="00F620DF" w:rsidRPr="00700956">
        <w:rPr>
          <w:sz w:val="22"/>
          <w:szCs w:val="22"/>
        </w:rPr>
        <w:t>Egyéb gyógyszerformák/hatáserősségek elérhetők, amelyek megfelelően adagolhatók kisebb gyermekeknek.</w:t>
      </w:r>
    </w:p>
    <w:bookmarkEnd w:id="2"/>
    <w:p w14:paraId="1EB69DA8" w14:textId="77777777" w:rsidR="00F620DF" w:rsidRDefault="00F620DF" w:rsidP="00BD270F">
      <w:pPr>
        <w:tabs>
          <w:tab w:val="left" w:pos="567"/>
        </w:tabs>
        <w:rPr>
          <w:sz w:val="22"/>
          <w:szCs w:val="22"/>
        </w:rPr>
      </w:pPr>
    </w:p>
    <w:p w14:paraId="5ECAEADB" w14:textId="77777777" w:rsidR="00300829" w:rsidRPr="00BD270F" w:rsidRDefault="00300829" w:rsidP="00BD270F">
      <w:pPr>
        <w:tabs>
          <w:tab w:val="left" w:pos="567"/>
        </w:tabs>
        <w:rPr>
          <w:i/>
          <w:sz w:val="22"/>
          <w:szCs w:val="22"/>
        </w:rPr>
      </w:pPr>
      <w:r w:rsidRPr="00BD270F">
        <w:rPr>
          <w:i/>
          <w:sz w:val="22"/>
          <w:szCs w:val="22"/>
        </w:rPr>
        <w:t>Idősek és rossz általános egészségi állapotú</w:t>
      </w:r>
      <w:r w:rsidR="00613CE2">
        <w:rPr>
          <w:i/>
          <w:sz w:val="22"/>
          <w:szCs w:val="22"/>
        </w:rPr>
        <w:t xml:space="preserve"> vagy </w:t>
      </w:r>
      <w:r w:rsidRPr="00BD270F">
        <w:rPr>
          <w:i/>
          <w:sz w:val="22"/>
          <w:szCs w:val="22"/>
        </w:rPr>
        <w:t>vesekárosodásban szenvedő betegek</w:t>
      </w:r>
    </w:p>
    <w:p w14:paraId="29A0AF92" w14:textId="77777777" w:rsidR="00300829" w:rsidRPr="00BD270F" w:rsidRDefault="00300829" w:rsidP="00BD270F">
      <w:pPr>
        <w:tabs>
          <w:tab w:val="left" w:pos="567"/>
        </w:tabs>
        <w:rPr>
          <w:sz w:val="22"/>
          <w:szCs w:val="22"/>
        </w:rPr>
      </w:pPr>
    </w:p>
    <w:p w14:paraId="147C4FFB" w14:textId="77777777" w:rsidR="00300829" w:rsidRPr="00BD270F" w:rsidRDefault="00300829" w:rsidP="00BD270F">
      <w:pPr>
        <w:tabs>
          <w:tab w:val="left" w:pos="567"/>
        </w:tabs>
        <w:rPr>
          <w:sz w:val="22"/>
          <w:szCs w:val="22"/>
        </w:rPr>
      </w:pPr>
      <w:r w:rsidRPr="00B03EC2">
        <w:rPr>
          <w:sz w:val="22"/>
          <w:szCs w:val="22"/>
        </w:rPr>
        <w:t xml:space="preserve">Időseknél, legyengült betegeknél és csökkent veseműködésű betegeknél az adagot csökkenteni kell, mivel a </w:t>
      </w:r>
      <w:proofErr w:type="spellStart"/>
      <w:r w:rsidRPr="00B03EC2">
        <w:rPr>
          <w:sz w:val="22"/>
          <w:szCs w:val="22"/>
        </w:rPr>
        <w:t>metamizol</w:t>
      </w:r>
      <w:proofErr w:type="spellEnd"/>
      <w:r w:rsidRPr="00B03EC2">
        <w:rPr>
          <w:sz w:val="22"/>
          <w:szCs w:val="22"/>
        </w:rPr>
        <w:t xml:space="preserve"> bomlástermékeinek kiválasztódása meghosszabbodhat.</w:t>
      </w:r>
    </w:p>
    <w:p w14:paraId="0014FECB" w14:textId="77777777" w:rsidR="00300829" w:rsidRPr="00BD270F" w:rsidRDefault="00300829" w:rsidP="00BD270F">
      <w:pPr>
        <w:tabs>
          <w:tab w:val="left" w:pos="567"/>
        </w:tabs>
        <w:rPr>
          <w:sz w:val="22"/>
          <w:szCs w:val="22"/>
        </w:rPr>
      </w:pPr>
    </w:p>
    <w:p w14:paraId="407F6479" w14:textId="77777777" w:rsidR="00300829" w:rsidRPr="00BD270F" w:rsidRDefault="00300829" w:rsidP="00BD270F">
      <w:pPr>
        <w:tabs>
          <w:tab w:val="left" w:pos="567"/>
        </w:tabs>
        <w:rPr>
          <w:i/>
          <w:sz w:val="22"/>
          <w:szCs w:val="22"/>
        </w:rPr>
      </w:pPr>
      <w:r w:rsidRPr="00BD270F">
        <w:rPr>
          <w:i/>
          <w:sz w:val="22"/>
          <w:szCs w:val="22"/>
        </w:rPr>
        <w:t>Vese- vagy májkárosodásban szenvedő betegek</w:t>
      </w:r>
    </w:p>
    <w:p w14:paraId="723E4EAC" w14:textId="77777777" w:rsidR="00300829" w:rsidRPr="00BD270F" w:rsidRDefault="00300829" w:rsidP="00BD270F">
      <w:pPr>
        <w:tabs>
          <w:tab w:val="left" w:pos="567"/>
        </w:tabs>
        <w:rPr>
          <w:sz w:val="22"/>
          <w:szCs w:val="22"/>
        </w:rPr>
      </w:pPr>
    </w:p>
    <w:p w14:paraId="5B5D065B" w14:textId="77777777" w:rsidR="00300829" w:rsidRPr="00BD270F" w:rsidRDefault="00300829" w:rsidP="00BD270F">
      <w:pPr>
        <w:tabs>
          <w:tab w:val="left" w:pos="567"/>
        </w:tabs>
        <w:rPr>
          <w:sz w:val="22"/>
          <w:szCs w:val="22"/>
        </w:rPr>
      </w:pPr>
      <w:r w:rsidRPr="00BD270F">
        <w:rPr>
          <w:sz w:val="22"/>
          <w:szCs w:val="22"/>
        </w:rPr>
        <w:t xml:space="preserve">Mivel a vese- vagy májkárosodásban szenvedő betegeknél a </w:t>
      </w:r>
      <w:r w:rsidR="00472EC4">
        <w:rPr>
          <w:sz w:val="22"/>
          <w:szCs w:val="22"/>
        </w:rPr>
        <w:t>gyógyszer és bomlástermékeinek szervezetből való kiürülése</w:t>
      </w:r>
      <w:r w:rsidRPr="00BD270F">
        <w:rPr>
          <w:sz w:val="22"/>
          <w:szCs w:val="22"/>
        </w:rPr>
        <w:t xml:space="preserve"> csökken, a nagy adagok többszöri alkalmazását kerülni kell. Az adag módosítására rövid távú kezeléseknél nincs szükség. Hosszú távú kezelésre vonatkozóan nem állnak rendelkezésre adatok.</w:t>
      </w:r>
    </w:p>
    <w:p w14:paraId="1AC9C43A" w14:textId="77777777" w:rsidR="00A74573" w:rsidRPr="00BD270F" w:rsidRDefault="00A74573" w:rsidP="00BD270F">
      <w:pPr>
        <w:tabs>
          <w:tab w:val="left" w:pos="567"/>
        </w:tabs>
        <w:rPr>
          <w:sz w:val="22"/>
          <w:szCs w:val="22"/>
        </w:rPr>
      </w:pPr>
    </w:p>
    <w:p w14:paraId="49799F84" w14:textId="77777777" w:rsidR="00586A69" w:rsidRPr="00BD270F" w:rsidRDefault="00586A69" w:rsidP="00BD270F">
      <w:pPr>
        <w:tabs>
          <w:tab w:val="left" w:pos="567"/>
        </w:tabs>
        <w:rPr>
          <w:sz w:val="22"/>
          <w:szCs w:val="22"/>
          <w:u w:val="single"/>
        </w:rPr>
      </w:pPr>
      <w:r w:rsidRPr="00BD270F">
        <w:rPr>
          <w:sz w:val="22"/>
          <w:szCs w:val="22"/>
          <w:u w:val="single"/>
        </w:rPr>
        <w:t>Az alkalmazás módja:</w:t>
      </w:r>
    </w:p>
    <w:p w14:paraId="59E95881" w14:textId="77777777" w:rsidR="00586A69" w:rsidRPr="00BD270F" w:rsidRDefault="00586A69" w:rsidP="00BD270F">
      <w:pPr>
        <w:tabs>
          <w:tab w:val="left" w:pos="567"/>
        </w:tabs>
        <w:rPr>
          <w:sz w:val="22"/>
          <w:szCs w:val="22"/>
        </w:rPr>
      </w:pPr>
      <w:r w:rsidRPr="00BD270F">
        <w:rPr>
          <w:sz w:val="22"/>
          <w:szCs w:val="22"/>
        </w:rPr>
        <w:t>A tablettát szétrágás nélkül, kevés folyadékkal kell bevenni.</w:t>
      </w:r>
    </w:p>
    <w:p w14:paraId="67F526A0" w14:textId="77777777" w:rsidR="00586A69" w:rsidRPr="00BD270F" w:rsidRDefault="00586A69" w:rsidP="00BD270F">
      <w:pPr>
        <w:tabs>
          <w:tab w:val="left" w:pos="567"/>
        </w:tabs>
        <w:rPr>
          <w:sz w:val="22"/>
          <w:szCs w:val="22"/>
        </w:rPr>
      </w:pPr>
    </w:p>
    <w:p w14:paraId="42D7B931" w14:textId="77777777" w:rsidR="00586A69" w:rsidRPr="001C7B66" w:rsidRDefault="00586A69" w:rsidP="001C7B66">
      <w:pPr>
        <w:tabs>
          <w:tab w:val="left" w:pos="567"/>
        </w:tabs>
        <w:rPr>
          <w:sz w:val="22"/>
        </w:rPr>
      </w:pPr>
      <w:r w:rsidRPr="001C7B66">
        <w:rPr>
          <w:b/>
          <w:sz w:val="22"/>
        </w:rPr>
        <w:t xml:space="preserve">Ha az előírtnál több </w:t>
      </w:r>
      <w:proofErr w:type="spellStart"/>
      <w:r w:rsidR="00CC32C7">
        <w:rPr>
          <w:b/>
          <w:sz w:val="22"/>
        </w:rPr>
        <w:t>Metamizol-Meditop</w:t>
      </w:r>
      <w:proofErr w:type="spellEnd"/>
      <w:r w:rsidRPr="001C7B66">
        <w:rPr>
          <w:b/>
          <w:sz w:val="22"/>
        </w:rPr>
        <w:t xml:space="preserve"> tablettát vett be</w:t>
      </w:r>
    </w:p>
    <w:p w14:paraId="68E86A4F" w14:textId="77777777" w:rsidR="00586A69" w:rsidRPr="00BD270F" w:rsidRDefault="00586A69" w:rsidP="00BD270F">
      <w:pPr>
        <w:rPr>
          <w:sz w:val="22"/>
          <w:szCs w:val="22"/>
        </w:rPr>
      </w:pPr>
      <w:r w:rsidRPr="00BD270F">
        <w:rPr>
          <w:sz w:val="22"/>
          <w:szCs w:val="22"/>
        </w:rPr>
        <w:t>Túladagolás esetén az alábbi tüneteket jelentették:</w:t>
      </w:r>
    </w:p>
    <w:p w14:paraId="37434CEA"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hányinger, hányás, hasi fájdalom,</w:t>
      </w:r>
    </w:p>
    <w:p w14:paraId="2BEA7C49"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szédülés, aluszékonyság, kóma, görcsrohamok,</w:t>
      </w:r>
    </w:p>
    <w:p w14:paraId="5DAEB6BD"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veseműködés károsodására utaló tünetek,</w:t>
      </w:r>
    </w:p>
    <w:p w14:paraId="12A54FAC"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lastRenderedPageBreak/>
        <w:t>vérnyomásesés (néha sokká súlyosbodhat),</w:t>
      </w:r>
    </w:p>
    <w:p w14:paraId="6AEE393F"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szívritmuszavarok, szapora szívverés,</w:t>
      </w:r>
    </w:p>
    <w:p w14:paraId="501715D4"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a vizelet vörös elszíneződése, amelyet egy ártalmatlan anyagcseretermék (</w:t>
      </w:r>
      <w:proofErr w:type="spellStart"/>
      <w:r w:rsidRPr="00BD270F">
        <w:rPr>
          <w:sz w:val="22"/>
          <w:szCs w:val="22"/>
        </w:rPr>
        <w:t>rubazonsav</w:t>
      </w:r>
      <w:proofErr w:type="spellEnd"/>
      <w:r w:rsidRPr="00BD270F">
        <w:rPr>
          <w:sz w:val="22"/>
          <w:szCs w:val="22"/>
        </w:rPr>
        <w:t>) kiválasztása okozhat.</w:t>
      </w:r>
    </w:p>
    <w:p w14:paraId="20AD4E3E" w14:textId="77777777" w:rsidR="00586A69" w:rsidRPr="00BD270F" w:rsidRDefault="00586A69" w:rsidP="00BD270F">
      <w:pPr>
        <w:tabs>
          <w:tab w:val="left" w:pos="567"/>
        </w:tabs>
        <w:rPr>
          <w:sz w:val="22"/>
          <w:szCs w:val="22"/>
        </w:rPr>
      </w:pPr>
    </w:p>
    <w:p w14:paraId="339F6D67" w14:textId="77777777" w:rsidR="00586A69" w:rsidRPr="00BD270F" w:rsidRDefault="00586A69" w:rsidP="00BD270F">
      <w:pPr>
        <w:tabs>
          <w:tab w:val="left" w:pos="567"/>
        </w:tabs>
        <w:rPr>
          <w:sz w:val="22"/>
          <w:szCs w:val="22"/>
        </w:rPr>
      </w:pPr>
      <w:r w:rsidRPr="00BD270F">
        <w:rPr>
          <w:b/>
          <w:sz w:val="22"/>
          <w:szCs w:val="22"/>
        </w:rPr>
        <w:t>A fenti tünetek észlelésekor</w:t>
      </w:r>
      <w:r w:rsidRPr="00BD270F">
        <w:rPr>
          <w:sz w:val="22"/>
          <w:szCs w:val="22"/>
        </w:rPr>
        <w:t xml:space="preserve"> </w:t>
      </w:r>
      <w:r w:rsidRPr="00BD270F">
        <w:rPr>
          <w:b/>
          <w:sz w:val="22"/>
          <w:szCs w:val="22"/>
        </w:rPr>
        <w:t>azonnal forduljon orvoshoz</w:t>
      </w:r>
      <w:r w:rsidRPr="00BD270F">
        <w:rPr>
          <w:sz w:val="22"/>
          <w:szCs w:val="22"/>
        </w:rPr>
        <w:t>.</w:t>
      </w:r>
    </w:p>
    <w:p w14:paraId="0634C9D6" w14:textId="77777777" w:rsidR="00586A69" w:rsidRPr="00BD270F" w:rsidRDefault="00586A69" w:rsidP="00BD270F">
      <w:pPr>
        <w:tabs>
          <w:tab w:val="left" w:pos="567"/>
        </w:tabs>
        <w:rPr>
          <w:sz w:val="22"/>
          <w:szCs w:val="22"/>
        </w:rPr>
      </w:pPr>
    </w:p>
    <w:p w14:paraId="322FB9CF" w14:textId="77777777" w:rsidR="00586A69" w:rsidRPr="00BD270F" w:rsidRDefault="00586A69" w:rsidP="00BD270F">
      <w:pPr>
        <w:tabs>
          <w:tab w:val="left" w:pos="567"/>
        </w:tabs>
        <w:rPr>
          <w:sz w:val="22"/>
          <w:szCs w:val="22"/>
        </w:rPr>
      </w:pPr>
      <w:r w:rsidRPr="00BD270F">
        <w:rPr>
          <w:sz w:val="22"/>
          <w:szCs w:val="22"/>
        </w:rPr>
        <w:t>Ha bármilyen további kérdése van a gyógyszer alkalmazásával kapcsolatban, kérdezze meg kezelőorvosát vagy gyógyszerészét.</w:t>
      </w:r>
    </w:p>
    <w:p w14:paraId="6BF81456" w14:textId="77777777" w:rsidR="00586A69" w:rsidRPr="00BD270F" w:rsidRDefault="00586A69" w:rsidP="00BD270F">
      <w:pPr>
        <w:tabs>
          <w:tab w:val="left" w:pos="567"/>
        </w:tabs>
        <w:rPr>
          <w:sz w:val="22"/>
          <w:szCs w:val="22"/>
        </w:rPr>
      </w:pPr>
    </w:p>
    <w:p w14:paraId="273114CA" w14:textId="77777777" w:rsidR="00586A69" w:rsidRPr="00BD270F" w:rsidRDefault="00586A69" w:rsidP="00BD270F">
      <w:pPr>
        <w:tabs>
          <w:tab w:val="left" w:pos="567"/>
        </w:tabs>
        <w:rPr>
          <w:sz w:val="22"/>
          <w:szCs w:val="22"/>
        </w:rPr>
      </w:pPr>
    </w:p>
    <w:p w14:paraId="20F75271" w14:textId="77777777" w:rsidR="00586A69" w:rsidRPr="00BD270F" w:rsidRDefault="00586A69" w:rsidP="00BD270F">
      <w:pPr>
        <w:tabs>
          <w:tab w:val="left" w:pos="567"/>
        </w:tabs>
        <w:rPr>
          <w:b/>
          <w:sz w:val="22"/>
          <w:szCs w:val="22"/>
        </w:rPr>
      </w:pPr>
      <w:r w:rsidRPr="00BD270F">
        <w:rPr>
          <w:b/>
          <w:sz w:val="22"/>
          <w:szCs w:val="22"/>
        </w:rPr>
        <w:t>4.</w:t>
      </w:r>
      <w:r w:rsidRPr="00BD270F">
        <w:rPr>
          <w:b/>
          <w:sz w:val="22"/>
          <w:szCs w:val="22"/>
        </w:rPr>
        <w:tab/>
        <w:t>Lehetséges mellékhatások</w:t>
      </w:r>
    </w:p>
    <w:p w14:paraId="4B227059" w14:textId="77777777" w:rsidR="00586A69" w:rsidRPr="00BD270F" w:rsidRDefault="00586A69" w:rsidP="00BD270F">
      <w:pPr>
        <w:tabs>
          <w:tab w:val="left" w:pos="567"/>
        </w:tabs>
        <w:rPr>
          <w:sz w:val="22"/>
          <w:szCs w:val="22"/>
        </w:rPr>
      </w:pPr>
    </w:p>
    <w:p w14:paraId="033CE220" w14:textId="77777777" w:rsidR="00586A69" w:rsidRPr="00BD270F" w:rsidRDefault="00586A69" w:rsidP="00BD270F">
      <w:pPr>
        <w:tabs>
          <w:tab w:val="left" w:pos="567"/>
        </w:tabs>
        <w:rPr>
          <w:sz w:val="22"/>
          <w:szCs w:val="22"/>
        </w:rPr>
      </w:pPr>
      <w:r w:rsidRPr="00BD270F">
        <w:rPr>
          <w:sz w:val="22"/>
          <w:szCs w:val="22"/>
        </w:rPr>
        <w:t>Mint minden gyógyszer, így ez a gyógyszer is okozhat mellékhatásokat, amelyek azonban nem mindenkinél jelentkeznek.</w:t>
      </w:r>
    </w:p>
    <w:p w14:paraId="51BB864B" w14:textId="77777777" w:rsidR="00586A69" w:rsidRPr="00BD270F" w:rsidRDefault="00586A69" w:rsidP="00BD270F">
      <w:pPr>
        <w:tabs>
          <w:tab w:val="left" w:pos="567"/>
        </w:tabs>
        <w:rPr>
          <w:sz w:val="22"/>
          <w:szCs w:val="22"/>
        </w:rPr>
      </w:pPr>
    </w:p>
    <w:p w14:paraId="221BCC95" w14:textId="77777777" w:rsidR="00586A69" w:rsidRPr="00BD270F" w:rsidRDefault="00586A69" w:rsidP="00BD270F">
      <w:pPr>
        <w:tabs>
          <w:tab w:val="left" w:pos="567"/>
        </w:tabs>
        <w:rPr>
          <w:sz w:val="22"/>
          <w:szCs w:val="22"/>
        </w:rPr>
      </w:pPr>
      <w:r w:rsidRPr="00BD270F">
        <w:rPr>
          <w:sz w:val="22"/>
          <w:szCs w:val="22"/>
        </w:rPr>
        <w:t xml:space="preserve">A </w:t>
      </w:r>
      <w:proofErr w:type="spellStart"/>
      <w:r w:rsidRPr="00BD270F">
        <w:rPr>
          <w:sz w:val="22"/>
          <w:szCs w:val="22"/>
        </w:rPr>
        <w:t>metamizollal</w:t>
      </w:r>
      <w:proofErr w:type="spellEnd"/>
      <w:r w:rsidRPr="00BD270F">
        <w:rPr>
          <w:sz w:val="22"/>
          <w:szCs w:val="22"/>
        </w:rPr>
        <w:t xml:space="preserve"> szembeni esetleges egyéni allergiás reakciók többszöri problémamentes alkalmazás után is jelentkezhetnek. Leglényegesebb mellékhatásai:</w:t>
      </w:r>
    </w:p>
    <w:p w14:paraId="1F8438BD"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vérképeltérések, különösen a fehérvérsejtszám jelentős csökkenése;</w:t>
      </w:r>
    </w:p>
    <w:p w14:paraId="2E815E83"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allergiás reakciók által kiváltott életveszélyes állapot (</w:t>
      </w:r>
      <w:proofErr w:type="spellStart"/>
      <w:r w:rsidRPr="00BD270F">
        <w:rPr>
          <w:sz w:val="22"/>
          <w:szCs w:val="22"/>
        </w:rPr>
        <w:t>anafilaxiás</w:t>
      </w:r>
      <w:proofErr w:type="spellEnd"/>
      <w:r w:rsidRPr="00BD270F">
        <w:rPr>
          <w:sz w:val="22"/>
          <w:szCs w:val="22"/>
        </w:rPr>
        <w:t xml:space="preserve"> sokk, </w:t>
      </w:r>
      <w:proofErr w:type="spellStart"/>
      <w:r w:rsidRPr="00BD270F">
        <w:rPr>
          <w:sz w:val="22"/>
          <w:szCs w:val="22"/>
        </w:rPr>
        <w:t>anafilaxiás</w:t>
      </w:r>
      <w:proofErr w:type="spellEnd"/>
      <w:r w:rsidRPr="00BD270F">
        <w:rPr>
          <w:sz w:val="22"/>
          <w:szCs w:val="22"/>
        </w:rPr>
        <w:t>/</w:t>
      </w:r>
      <w:proofErr w:type="spellStart"/>
      <w:r w:rsidRPr="00BD270F">
        <w:rPr>
          <w:sz w:val="22"/>
          <w:szCs w:val="22"/>
        </w:rPr>
        <w:t>anafilaxia</w:t>
      </w:r>
      <w:proofErr w:type="spellEnd"/>
      <w:r w:rsidRPr="00BD270F">
        <w:rPr>
          <w:sz w:val="22"/>
          <w:szCs w:val="22"/>
        </w:rPr>
        <w:noBreakHyphen/>
        <w:t>szerű reakciók, melyek súlyosak és életveszélyesek lehetnek, néha halálos kimenetellel);</w:t>
      </w:r>
    </w:p>
    <w:p w14:paraId="341395BE"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bőr- és nyálkahártya</w:t>
      </w:r>
      <w:r w:rsidR="00B03EC2">
        <w:rPr>
          <w:sz w:val="22"/>
          <w:szCs w:val="22"/>
        </w:rPr>
        <w:t>-</w:t>
      </w:r>
      <w:r w:rsidRPr="00BD270F">
        <w:rPr>
          <w:sz w:val="22"/>
          <w:szCs w:val="22"/>
        </w:rPr>
        <w:t>elváltozások.</w:t>
      </w:r>
    </w:p>
    <w:p w14:paraId="6E645ECE" w14:textId="77777777" w:rsidR="00586A69" w:rsidRPr="00BD270F" w:rsidRDefault="00586A69" w:rsidP="00BD270F">
      <w:pPr>
        <w:tabs>
          <w:tab w:val="left" w:pos="567"/>
        </w:tabs>
        <w:rPr>
          <w:sz w:val="22"/>
          <w:szCs w:val="22"/>
        </w:rPr>
      </w:pPr>
    </w:p>
    <w:p w14:paraId="1B95FB4D" w14:textId="77777777" w:rsidR="00586A69" w:rsidRPr="00BD270F" w:rsidRDefault="00586A69" w:rsidP="00BD270F">
      <w:pPr>
        <w:tabs>
          <w:tab w:val="center" w:pos="787"/>
          <w:tab w:val="left" w:pos="5607"/>
          <w:tab w:val="left" w:pos="6599"/>
        </w:tabs>
        <w:rPr>
          <w:b/>
          <w:sz w:val="22"/>
          <w:szCs w:val="22"/>
        </w:rPr>
      </w:pPr>
      <w:r w:rsidRPr="00BD270F">
        <w:rPr>
          <w:b/>
          <w:sz w:val="22"/>
          <w:szCs w:val="22"/>
        </w:rPr>
        <w:t>Haladéktalanul tájékoztassa kezelőorvosát, ha allergiás reakciók lépnek fel Önnél.</w:t>
      </w:r>
    </w:p>
    <w:p w14:paraId="63D67331" w14:textId="77777777" w:rsidR="00586A69" w:rsidRPr="00BD270F" w:rsidRDefault="00362A18" w:rsidP="00BD270F">
      <w:pPr>
        <w:tabs>
          <w:tab w:val="center" w:pos="787"/>
          <w:tab w:val="left" w:pos="5607"/>
          <w:tab w:val="left" w:pos="6599"/>
        </w:tabs>
        <w:rPr>
          <w:sz w:val="22"/>
          <w:szCs w:val="22"/>
        </w:rPr>
      </w:pPr>
      <w:r w:rsidRPr="00BD270F">
        <w:rPr>
          <w:sz w:val="22"/>
          <w:szCs w:val="22"/>
        </w:rPr>
        <w:t>A</w:t>
      </w:r>
      <w:r w:rsidR="00586A69" w:rsidRPr="00BD270F">
        <w:rPr>
          <w:sz w:val="22"/>
          <w:szCs w:val="22"/>
        </w:rPr>
        <w:t xml:space="preserve"> </w:t>
      </w:r>
      <w:proofErr w:type="spellStart"/>
      <w:r w:rsidR="00CC32C7">
        <w:rPr>
          <w:sz w:val="22"/>
          <w:szCs w:val="22"/>
        </w:rPr>
        <w:t>Metamizol-Meditop</w:t>
      </w:r>
      <w:proofErr w:type="spellEnd"/>
      <w:r w:rsidR="00586A69" w:rsidRPr="00BD270F">
        <w:rPr>
          <w:sz w:val="22"/>
          <w:szCs w:val="22"/>
        </w:rPr>
        <w:t xml:space="preserve"> tabletta alkalmazása során a gyógyszerreakció közvetlenül az alkalmazást követően vagy órákkal később is kialakulhat, bár ezek a reakciók általában az alkalmazást követően egy órán belül jelentkeznek:</w:t>
      </w:r>
    </w:p>
    <w:p w14:paraId="350DFDD0" w14:textId="26D146EC"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bőr-, illetve nyálkahártya</w:t>
      </w:r>
      <w:r w:rsidR="00C44D5E">
        <w:rPr>
          <w:sz w:val="22"/>
          <w:szCs w:val="22"/>
        </w:rPr>
        <w:t>-</w:t>
      </w:r>
      <w:r w:rsidRPr="00BD270F">
        <w:rPr>
          <w:sz w:val="22"/>
          <w:szCs w:val="22"/>
        </w:rPr>
        <w:t>tünetek (viszketés, égő érzés, kipirosodás, csalánkiütés és duzzanat)</w:t>
      </w:r>
    </w:p>
    <w:p w14:paraId="74CED453"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nehézlégzés, ritkán emésztőrendszeri panaszok</w:t>
      </w:r>
    </w:p>
    <w:p w14:paraId="3DB46418" w14:textId="77777777" w:rsidR="00B45C77" w:rsidRPr="00BD270F" w:rsidRDefault="00B45C77" w:rsidP="00BD270F">
      <w:pPr>
        <w:rPr>
          <w:sz w:val="22"/>
          <w:szCs w:val="22"/>
        </w:rPr>
      </w:pPr>
    </w:p>
    <w:p w14:paraId="4C70D4F2" w14:textId="77777777" w:rsidR="00586A69" w:rsidRPr="00BD270F" w:rsidRDefault="00586A69" w:rsidP="00BD270F">
      <w:pPr>
        <w:rPr>
          <w:sz w:val="22"/>
          <w:szCs w:val="22"/>
        </w:rPr>
      </w:pPr>
      <w:r w:rsidRPr="00BD270F">
        <w:rPr>
          <w:sz w:val="22"/>
          <w:szCs w:val="22"/>
        </w:rPr>
        <w:t>Az enyhébb reakciók súlyosabb formát ölthetnek:</w:t>
      </w:r>
    </w:p>
    <w:p w14:paraId="1FA614CB"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vizenyővel (beleértve a gégevizenyőt is)</w:t>
      </w:r>
    </w:p>
    <w:p w14:paraId="41787129"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csalánkiütéssel</w:t>
      </w:r>
    </w:p>
    <w:p w14:paraId="4499FB53"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hörgőgörccsel</w:t>
      </w:r>
    </w:p>
    <w:p w14:paraId="624B794A"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sz w:val="22"/>
          <w:szCs w:val="22"/>
        </w:rPr>
        <w:t>szívritmuszavarral</w:t>
      </w:r>
    </w:p>
    <w:p w14:paraId="0478F96F" w14:textId="77777777" w:rsidR="00B249E2" w:rsidRDefault="00586A69" w:rsidP="001431CD">
      <w:pPr>
        <w:numPr>
          <w:ilvl w:val="0"/>
          <w:numId w:val="17"/>
        </w:numPr>
        <w:tabs>
          <w:tab w:val="clear" w:pos="288"/>
          <w:tab w:val="num" w:pos="426"/>
        </w:tabs>
        <w:ind w:left="426" w:hanging="426"/>
        <w:rPr>
          <w:sz w:val="22"/>
          <w:szCs w:val="22"/>
        </w:rPr>
      </w:pPr>
      <w:r w:rsidRPr="00BD270F">
        <w:rPr>
          <w:sz w:val="22"/>
          <w:szCs w:val="22"/>
        </w:rPr>
        <w:t>vérnyomáseséssel (melyet vérnyomás-emelkedés előz meg)</w:t>
      </w:r>
    </w:p>
    <w:p w14:paraId="3005B9DE" w14:textId="77777777" w:rsidR="00B249E2" w:rsidRDefault="00586A69" w:rsidP="001431CD">
      <w:pPr>
        <w:numPr>
          <w:ilvl w:val="0"/>
          <w:numId w:val="17"/>
        </w:numPr>
        <w:tabs>
          <w:tab w:val="clear" w:pos="288"/>
          <w:tab w:val="num" w:pos="426"/>
        </w:tabs>
        <w:ind w:left="426" w:hanging="426"/>
        <w:rPr>
          <w:sz w:val="22"/>
          <w:szCs w:val="22"/>
        </w:rPr>
      </w:pPr>
      <w:r w:rsidRPr="00BD270F">
        <w:rPr>
          <w:sz w:val="22"/>
          <w:szCs w:val="22"/>
        </w:rPr>
        <w:t>keringési elégtelenséggel</w:t>
      </w:r>
      <w:r w:rsidR="001C1689" w:rsidRPr="00BD270F">
        <w:rPr>
          <w:sz w:val="22"/>
          <w:szCs w:val="22"/>
        </w:rPr>
        <w:t xml:space="preserve"> (</w:t>
      </w:r>
      <w:r w:rsidR="00360DD0" w:rsidRPr="00BD270F">
        <w:rPr>
          <w:sz w:val="22"/>
          <w:szCs w:val="22"/>
        </w:rPr>
        <w:t xml:space="preserve">A keringési elégtelenség </w:t>
      </w:r>
      <w:r w:rsidR="001C1689" w:rsidRPr="00BD270F">
        <w:rPr>
          <w:sz w:val="22"/>
          <w:szCs w:val="22"/>
        </w:rPr>
        <w:t>tünetei lehetnek: fizikai terhelésre létrejövő légszomj vagy nehézlégzés, fáradékonyság, csökkent teljesít</w:t>
      </w:r>
      <w:r w:rsidR="00B03EC2">
        <w:rPr>
          <w:sz w:val="22"/>
          <w:szCs w:val="22"/>
        </w:rPr>
        <w:t>ő</w:t>
      </w:r>
      <w:r w:rsidR="001C1689" w:rsidRPr="00BD270F">
        <w:rPr>
          <w:sz w:val="22"/>
          <w:szCs w:val="22"/>
        </w:rPr>
        <w:t xml:space="preserve"> képesség, kétoldali boka- és lábszárduzzadás (ödéma), gyakori éjszakai vizeletürítés</w:t>
      </w:r>
      <w:r w:rsidR="00360DD0" w:rsidRPr="00BD270F">
        <w:rPr>
          <w:sz w:val="22"/>
          <w:szCs w:val="22"/>
        </w:rPr>
        <w:t>.</w:t>
      </w:r>
    </w:p>
    <w:p w14:paraId="66B8495F" w14:textId="77777777" w:rsidR="00586A69" w:rsidRPr="00BD270F" w:rsidRDefault="00360DD0" w:rsidP="001C7B66">
      <w:pPr>
        <w:rPr>
          <w:sz w:val="22"/>
          <w:szCs w:val="22"/>
        </w:rPr>
      </w:pPr>
      <w:r w:rsidRPr="00BD270F">
        <w:rPr>
          <w:sz w:val="22"/>
          <w:szCs w:val="22"/>
        </w:rPr>
        <w:t xml:space="preserve">A </w:t>
      </w:r>
      <w:r w:rsidR="00586A69" w:rsidRPr="00BD270F">
        <w:rPr>
          <w:sz w:val="22"/>
          <w:szCs w:val="22"/>
        </w:rPr>
        <w:t xml:space="preserve">főként </w:t>
      </w:r>
      <w:proofErr w:type="spellStart"/>
      <w:r w:rsidR="00586A69" w:rsidRPr="00BD270F">
        <w:rPr>
          <w:sz w:val="22"/>
          <w:szCs w:val="22"/>
        </w:rPr>
        <w:t>acetilszalicilsavra</w:t>
      </w:r>
      <w:proofErr w:type="spellEnd"/>
      <w:r w:rsidR="00586A69" w:rsidRPr="00BD270F">
        <w:rPr>
          <w:sz w:val="22"/>
          <w:szCs w:val="22"/>
        </w:rPr>
        <w:t>, illetve fájdalomcsillapítókra érzékeny asztmás betegeknél ezek a reakciók tipikusan asztmás rohamok formájában jelentkeznek.</w:t>
      </w:r>
    </w:p>
    <w:p w14:paraId="46E3A58A" w14:textId="77777777" w:rsidR="00586A69" w:rsidRPr="00BD270F" w:rsidRDefault="00586A69" w:rsidP="00BD270F">
      <w:pPr>
        <w:tabs>
          <w:tab w:val="center" w:pos="787"/>
          <w:tab w:val="left" w:pos="5607"/>
          <w:tab w:val="left" w:pos="6599"/>
        </w:tabs>
        <w:suppressAutoHyphens/>
        <w:rPr>
          <w:i/>
          <w:sz w:val="22"/>
          <w:szCs w:val="22"/>
        </w:rPr>
      </w:pPr>
    </w:p>
    <w:p w14:paraId="26528BC8" w14:textId="77777777" w:rsidR="00586A69" w:rsidRPr="00BD270F" w:rsidRDefault="00586A69" w:rsidP="00BD270F">
      <w:pPr>
        <w:tabs>
          <w:tab w:val="left" w:pos="567"/>
        </w:tabs>
        <w:rPr>
          <w:b/>
          <w:sz w:val="22"/>
          <w:szCs w:val="22"/>
        </w:rPr>
      </w:pPr>
      <w:r w:rsidRPr="00BD270F">
        <w:rPr>
          <w:b/>
          <w:sz w:val="22"/>
          <w:szCs w:val="22"/>
        </w:rPr>
        <w:t>Azonnal abba kell hagyni a készítmény alkalmazását, ha:</w:t>
      </w:r>
    </w:p>
    <w:p w14:paraId="47C939AB"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b/>
          <w:sz w:val="22"/>
          <w:szCs w:val="22"/>
        </w:rPr>
        <w:t>az allergiás reakciók életveszélyessé válnak:</w:t>
      </w:r>
      <w:r w:rsidRPr="00BD270F">
        <w:rPr>
          <w:sz w:val="22"/>
          <w:szCs w:val="22"/>
        </w:rPr>
        <w:t xml:space="preserve"> hideg </w:t>
      </w:r>
      <w:proofErr w:type="spellStart"/>
      <w:r w:rsidRPr="00BD270F">
        <w:rPr>
          <w:sz w:val="22"/>
          <w:szCs w:val="22"/>
        </w:rPr>
        <w:t>verítékezés</w:t>
      </w:r>
      <w:proofErr w:type="spellEnd"/>
      <w:r w:rsidRPr="00BD270F">
        <w:rPr>
          <w:sz w:val="22"/>
          <w:szCs w:val="22"/>
        </w:rPr>
        <w:t xml:space="preserve">, vérnyomásesés, szédülés, gyengeség, hányinger, </w:t>
      </w:r>
      <w:proofErr w:type="spellStart"/>
      <w:r w:rsidRPr="00BD270F">
        <w:rPr>
          <w:sz w:val="22"/>
          <w:szCs w:val="22"/>
        </w:rPr>
        <w:t>bőrelszíneződés</w:t>
      </w:r>
      <w:proofErr w:type="spellEnd"/>
      <w:r w:rsidRPr="00BD270F">
        <w:rPr>
          <w:sz w:val="22"/>
          <w:szCs w:val="22"/>
        </w:rPr>
        <w:t xml:space="preserve"> és fulladás. Ehhez társulhat még arcduzzanat, viszketés, szívtáji szorítás, heves szívdobogás és a végtagok hidegérzete (</w:t>
      </w:r>
      <w:proofErr w:type="spellStart"/>
      <w:r w:rsidRPr="00BD270F">
        <w:rPr>
          <w:b/>
          <w:sz w:val="22"/>
          <w:szCs w:val="22"/>
        </w:rPr>
        <w:t>anafilaxiás</w:t>
      </w:r>
      <w:proofErr w:type="spellEnd"/>
      <w:r w:rsidRPr="00BD270F">
        <w:rPr>
          <w:b/>
          <w:sz w:val="22"/>
          <w:szCs w:val="22"/>
        </w:rPr>
        <w:t xml:space="preserve"> sokk, </w:t>
      </w:r>
      <w:proofErr w:type="spellStart"/>
      <w:r w:rsidRPr="00BD270F">
        <w:rPr>
          <w:b/>
          <w:sz w:val="22"/>
          <w:szCs w:val="22"/>
        </w:rPr>
        <w:t>anafilaxiás</w:t>
      </w:r>
      <w:proofErr w:type="spellEnd"/>
      <w:r w:rsidRPr="00BD270F">
        <w:rPr>
          <w:b/>
          <w:sz w:val="22"/>
          <w:szCs w:val="22"/>
        </w:rPr>
        <w:t>/</w:t>
      </w:r>
      <w:proofErr w:type="spellStart"/>
      <w:r w:rsidRPr="00BD270F">
        <w:rPr>
          <w:b/>
          <w:sz w:val="22"/>
          <w:szCs w:val="22"/>
        </w:rPr>
        <w:t>anafilaxia</w:t>
      </w:r>
      <w:proofErr w:type="spellEnd"/>
      <w:r w:rsidRPr="00BD270F">
        <w:rPr>
          <w:b/>
          <w:sz w:val="22"/>
          <w:szCs w:val="22"/>
        </w:rPr>
        <w:t>-szerű reakciók</w:t>
      </w:r>
      <w:r w:rsidRPr="00BD270F">
        <w:rPr>
          <w:sz w:val="22"/>
          <w:szCs w:val="22"/>
        </w:rPr>
        <w:t>).</w:t>
      </w:r>
    </w:p>
    <w:p w14:paraId="0DB62FF0" w14:textId="6E8BA9DC" w:rsidR="00586A69" w:rsidRPr="00BD270F" w:rsidRDefault="00586A69" w:rsidP="00BD270F">
      <w:pPr>
        <w:numPr>
          <w:ilvl w:val="0"/>
          <w:numId w:val="17"/>
        </w:numPr>
        <w:tabs>
          <w:tab w:val="clear" w:pos="288"/>
          <w:tab w:val="num" w:pos="426"/>
        </w:tabs>
        <w:ind w:left="426" w:hanging="426"/>
        <w:rPr>
          <w:sz w:val="22"/>
          <w:szCs w:val="22"/>
        </w:rPr>
      </w:pPr>
      <w:r w:rsidRPr="00BD270F">
        <w:rPr>
          <w:b/>
          <w:sz w:val="22"/>
          <w:szCs w:val="22"/>
        </w:rPr>
        <w:t>kórosan alacsony fehérvérsejtszám tünetei jelentkeznek:</w:t>
      </w:r>
      <w:r w:rsidRPr="00BD270F">
        <w:rPr>
          <w:sz w:val="22"/>
          <w:szCs w:val="22"/>
        </w:rPr>
        <w:t xml:space="preserve"> láz, torokfájás, száj-, orr-, garatüregi, valamint genitális (külső nemi szervek környéke) és végbél</w:t>
      </w:r>
      <w:r w:rsidR="00C44D5E">
        <w:rPr>
          <w:sz w:val="22"/>
          <w:szCs w:val="22"/>
        </w:rPr>
        <w:t xml:space="preserve"> </w:t>
      </w:r>
      <w:r w:rsidRPr="00BD270F">
        <w:rPr>
          <w:sz w:val="22"/>
          <w:szCs w:val="22"/>
        </w:rPr>
        <w:t>környéki gyulladások. (Antibiotikum</w:t>
      </w:r>
      <w:r w:rsidR="00CA7A53">
        <w:rPr>
          <w:sz w:val="22"/>
          <w:szCs w:val="22"/>
        </w:rPr>
        <w:t>-</w:t>
      </w:r>
      <w:r w:rsidRPr="00BD270F">
        <w:rPr>
          <w:sz w:val="22"/>
          <w:szCs w:val="22"/>
        </w:rPr>
        <w:t>kezelésben részesülő betegek esetén minimálisak lehetnek ezen tipikus tünetek.)</w:t>
      </w:r>
    </w:p>
    <w:p w14:paraId="2159C35C" w14:textId="77777777" w:rsidR="00586A69" w:rsidRPr="00BD270F" w:rsidRDefault="00586A69" w:rsidP="00BD270F">
      <w:pPr>
        <w:numPr>
          <w:ilvl w:val="0"/>
          <w:numId w:val="17"/>
        </w:numPr>
        <w:tabs>
          <w:tab w:val="clear" w:pos="288"/>
          <w:tab w:val="num" w:pos="426"/>
        </w:tabs>
        <w:ind w:left="426" w:hanging="426"/>
        <w:rPr>
          <w:sz w:val="22"/>
          <w:szCs w:val="22"/>
        </w:rPr>
      </w:pPr>
      <w:r w:rsidRPr="00BD270F">
        <w:rPr>
          <w:b/>
          <w:sz w:val="22"/>
          <w:szCs w:val="22"/>
        </w:rPr>
        <w:t>kóros vérképeltérés, vérképzőrendszeri zavarok, amelyek halálos kimenetelűek is lehetnek:</w:t>
      </w:r>
    </w:p>
    <w:p w14:paraId="0BA86A9B" w14:textId="77777777" w:rsidR="00586A69" w:rsidRPr="00BD270F" w:rsidRDefault="00586A69" w:rsidP="00BD270F">
      <w:pPr>
        <w:widowControl w:val="0"/>
        <w:numPr>
          <w:ilvl w:val="1"/>
          <w:numId w:val="13"/>
        </w:numPr>
        <w:tabs>
          <w:tab w:val="clear" w:pos="1440"/>
          <w:tab w:val="left" w:pos="426"/>
          <w:tab w:val="num" w:pos="851"/>
        </w:tabs>
        <w:adjustRightInd w:val="0"/>
        <w:ind w:left="851" w:hanging="425"/>
        <w:textAlignment w:val="baseline"/>
        <w:rPr>
          <w:sz w:val="22"/>
          <w:szCs w:val="22"/>
        </w:rPr>
      </w:pPr>
      <w:r w:rsidRPr="00BD270F">
        <w:rPr>
          <w:sz w:val="22"/>
          <w:szCs w:val="22"/>
        </w:rPr>
        <w:t>a vörösvértestek, fehérvérsejtek számának súlyos fokú csökkenése a vérben (tünetei: általános rossz közérzet, fertőzés, szűnni nem akaró láz, bőrvérzések, vérzés, sápadtság)</w:t>
      </w:r>
    </w:p>
    <w:p w14:paraId="570E690A" w14:textId="77777777" w:rsidR="00586A69" w:rsidRPr="00BD270F" w:rsidRDefault="00586A69" w:rsidP="00BD270F">
      <w:pPr>
        <w:widowControl w:val="0"/>
        <w:numPr>
          <w:ilvl w:val="1"/>
          <w:numId w:val="13"/>
        </w:numPr>
        <w:tabs>
          <w:tab w:val="clear" w:pos="1440"/>
          <w:tab w:val="left" w:pos="426"/>
          <w:tab w:val="num" w:pos="851"/>
        </w:tabs>
        <w:adjustRightInd w:val="0"/>
        <w:ind w:left="851" w:hanging="425"/>
        <w:textAlignment w:val="baseline"/>
        <w:rPr>
          <w:sz w:val="22"/>
          <w:szCs w:val="22"/>
        </w:rPr>
      </w:pPr>
      <w:r w:rsidRPr="00BD270F">
        <w:rPr>
          <w:sz w:val="22"/>
          <w:szCs w:val="22"/>
        </w:rPr>
        <w:t>a vérlemezkeszám súlyos fokú csökkenése (fokozott vérzéshajlam és/vagy pontszerű bőr- és nyálkahártyavérzések formájában jelentkezik)</w:t>
      </w:r>
    </w:p>
    <w:p w14:paraId="5EE08F54" w14:textId="57CC15B6" w:rsidR="00586A69" w:rsidRPr="00BD270F" w:rsidRDefault="00586A69" w:rsidP="00BD270F">
      <w:pPr>
        <w:numPr>
          <w:ilvl w:val="0"/>
          <w:numId w:val="17"/>
        </w:numPr>
        <w:tabs>
          <w:tab w:val="clear" w:pos="288"/>
          <w:tab w:val="num" w:pos="426"/>
        </w:tabs>
        <w:ind w:left="426" w:hanging="426"/>
        <w:rPr>
          <w:sz w:val="22"/>
          <w:szCs w:val="22"/>
        </w:rPr>
      </w:pPr>
      <w:r w:rsidRPr="00BD270F">
        <w:rPr>
          <w:b/>
          <w:sz w:val="22"/>
          <w:szCs w:val="22"/>
        </w:rPr>
        <w:lastRenderedPageBreak/>
        <w:t>súlyos bőrreakciók jelentkeznek, különösen a kezelés első heteiben:</w:t>
      </w:r>
      <w:r w:rsidRPr="00BD270F">
        <w:rPr>
          <w:sz w:val="22"/>
          <w:szCs w:val="22"/>
        </w:rPr>
        <w:t xml:space="preserve"> </w:t>
      </w:r>
      <w:r w:rsidR="0006039C">
        <w:rPr>
          <w:sz w:val="22"/>
          <w:szCs w:val="22"/>
        </w:rPr>
        <w:t>például</w:t>
      </w:r>
      <w:r w:rsidRPr="00BD270F">
        <w:rPr>
          <w:sz w:val="22"/>
          <w:szCs w:val="22"/>
        </w:rPr>
        <w:t xml:space="preserve"> a nyálkahártyákon </w:t>
      </w:r>
      <w:r w:rsidR="001C1689" w:rsidRPr="00BD270F">
        <w:rPr>
          <w:sz w:val="22"/>
          <w:szCs w:val="22"/>
        </w:rPr>
        <w:t>–</w:t>
      </w:r>
      <w:r w:rsidRPr="00BD270F">
        <w:rPr>
          <w:sz w:val="22"/>
          <w:szCs w:val="22"/>
        </w:rPr>
        <w:t xml:space="preserve"> a szájüregben, a szem és a hüvely területén – hólyagos elváltozások, valamint foltos kiütéses bőrterületek alakulnak ki (úgynevezett </w:t>
      </w:r>
      <w:proofErr w:type="spellStart"/>
      <w:r w:rsidRPr="00BD270F">
        <w:rPr>
          <w:b/>
          <w:sz w:val="22"/>
          <w:szCs w:val="22"/>
        </w:rPr>
        <w:t>Stevens</w:t>
      </w:r>
      <w:proofErr w:type="spellEnd"/>
      <w:r w:rsidR="001C1689" w:rsidRPr="00BD270F">
        <w:rPr>
          <w:b/>
          <w:sz w:val="22"/>
          <w:szCs w:val="22"/>
        </w:rPr>
        <w:t>–</w:t>
      </w:r>
      <w:r w:rsidRPr="00BD270F">
        <w:rPr>
          <w:b/>
          <w:sz w:val="22"/>
          <w:szCs w:val="22"/>
        </w:rPr>
        <w:t>Johnson</w:t>
      </w:r>
      <w:r w:rsidR="001C1689" w:rsidRPr="00BD270F">
        <w:rPr>
          <w:b/>
          <w:sz w:val="22"/>
          <w:szCs w:val="22"/>
        </w:rPr>
        <w:t>-</w:t>
      </w:r>
      <w:r w:rsidRPr="00BD270F">
        <w:rPr>
          <w:b/>
          <w:sz w:val="22"/>
          <w:szCs w:val="22"/>
        </w:rPr>
        <w:t xml:space="preserve">szindróma vagy </w:t>
      </w:r>
      <w:proofErr w:type="spellStart"/>
      <w:r w:rsidRPr="00BD270F">
        <w:rPr>
          <w:b/>
          <w:sz w:val="22"/>
          <w:szCs w:val="22"/>
        </w:rPr>
        <w:t>Lyell</w:t>
      </w:r>
      <w:proofErr w:type="spellEnd"/>
      <w:r w:rsidR="00CA7A53">
        <w:rPr>
          <w:b/>
          <w:sz w:val="22"/>
          <w:szCs w:val="22"/>
        </w:rPr>
        <w:t>-</w:t>
      </w:r>
      <w:r w:rsidRPr="00BD270F">
        <w:rPr>
          <w:b/>
          <w:sz w:val="22"/>
          <w:szCs w:val="22"/>
        </w:rPr>
        <w:t>szindróma</w:t>
      </w:r>
      <w:r w:rsidRPr="00BD270F">
        <w:rPr>
          <w:sz w:val="22"/>
          <w:szCs w:val="22"/>
        </w:rPr>
        <w:t xml:space="preserve">), vagy a nyálkahártya-elváltozás mellett a bőr kiterjedt hámlása következik be (úgynevezett </w:t>
      </w:r>
      <w:r w:rsidRPr="00BD270F">
        <w:rPr>
          <w:b/>
          <w:sz w:val="22"/>
          <w:szCs w:val="22"/>
        </w:rPr>
        <w:t xml:space="preserve">toxikus </w:t>
      </w:r>
      <w:proofErr w:type="spellStart"/>
      <w:r w:rsidRPr="00BD270F">
        <w:rPr>
          <w:b/>
          <w:sz w:val="22"/>
          <w:szCs w:val="22"/>
        </w:rPr>
        <w:t>epidermális</w:t>
      </w:r>
      <w:proofErr w:type="spellEnd"/>
      <w:r w:rsidRPr="00BD270F">
        <w:rPr>
          <w:b/>
          <w:sz w:val="22"/>
          <w:szCs w:val="22"/>
        </w:rPr>
        <w:t xml:space="preserve"> </w:t>
      </w:r>
      <w:proofErr w:type="spellStart"/>
      <w:r w:rsidRPr="00BD270F">
        <w:rPr>
          <w:b/>
          <w:sz w:val="22"/>
          <w:szCs w:val="22"/>
        </w:rPr>
        <w:t>nekrolízis</w:t>
      </w:r>
      <w:proofErr w:type="spellEnd"/>
      <w:r w:rsidRPr="00BD270F">
        <w:rPr>
          <w:sz w:val="22"/>
          <w:szCs w:val="22"/>
        </w:rPr>
        <w:t xml:space="preserve">). Mindkét elváltozás életveszélyes állapotot hozhat létre, ezért </w:t>
      </w:r>
      <w:r w:rsidRPr="00BD270F">
        <w:rPr>
          <w:b/>
          <w:sz w:val="22"/>
          <w:szCs w:val="22"/>
        </w:rPr>
        <w:t>a kezelést azonnal abba kell hagyni,</w:t>
      </w:r>
      <w:r w:rsidR="002E7049" w:rsidRPr="00BD270F">
        <w:rPr>
          <w:b/>
          <w:sz w:val="22"/>
          <w:szCs w:val="22"/>
        </w:rPr>
        <w:t xml:space="preserve"> orvoshoz kell fordulni</w:t>
      </w:r>
      <w:r w:rsidRPr="00BD270F">
        <w:rPr>
          <w:b/>
          <w:sz w:val="22"/>
          <w:szCs w:val="22"/>
        </w:rPr>
        <w:t xml:space="preserve"> és a későbbiekben sem szabad a gyógyszert újra alkalmazni</w:t>
      </w:r>
      <w:r w:rsidRPr="00BD270F">
        <w:rPr>
          <w:sz w:val="22"/>
          <w:szCs w:val="22"/>
        </w:rPr>
        <w:t>.</w:t>
      </w:r>
    </w:p>
    <w:p w14:paraId="67E77C87" w14:textId="77777777" w:rsidR="00586A69" w:rsidRDefault="00586A69" w:rsidP="00BD270F">
      <w:pPr>
        <w:tabs>
          <w:tab w:val="left" w:pos="567"/>
        </w:tabs>
        <w:rPr>
          <w:sz w:val="22"/>
          <w:szCs w:val="22"/>
        </w:rPr>
      </w:pPr>
    </w:p>
    <w:p w14:paraId="36A14047" w14:textId="0EED88F9" w:rsidR="006C0E50" w:rsidRPr="00EE5E8E" w:rsidRDefault="006C0E50" w:rsidP="006C0E50">
      <w:pPr>
        <w:rPr>
          <w:b/>
          <w:bCs/>
          <w:sz w:val="22"/>
          <w:szCs w:val="22"/>
        </w:rPr>
      </w:pPr>
      <w:r w:rsidRPr="00EE5E8E">
        <w:rPr>
          <w:b/>
          <w:bCs/>
          <w:sz w:val="22"/>
          <w:szCs w:val="22"/>
        </w:rPr>
        <w:t xml:space="preserve">Hagyja abba a </w:t>
      </w:r>
      <w:proofErr w:type="spellStart"/>
      <w:r w:rsidR="00EB569B" w:rsidRPr="0054574F">
        <w:rPr>
          <w:b/>
          <w:bCs/>
          <w:sz w:val="22"/>
          <w:szCs w:val="22"/>
        </w:rPr>
        <w:t>Metamizol-Meditop</w:t>
      </w:r>
      <w:proofErr w:type="spellEnd"/>
      <w:r w:rsidRPr="00CB2CBD">
        <w:rPr>
          <w:b/>
          <w:sz w:val="22"/>
          <w:szCs w:val="22"/>
        </w:rPr>
        <w:t xml:space="preserve"> tabletta</w:t>
      </w:r>
      <w:r w:rsidRPr="00EE5E8E">
        <w:rPr>
          <w:b/>
          <w:bCs/>
          <w:sz w:val="22"/>
          <w:szCs w:val="22"/>
        </w:rPr>
        <w:t xml:space="preserve"> alkalmazását, és azonnal forduljon orvoshoz, ha az alábbi</w:t>
      </w:r>
      <w:r>
        <w:rPr>
          <w:b/>
          <w:bCs/>
          <w:sz w:val="22"/>
          <w:szCs w:val="22"/>
        </w:rPr>
        <w:t xml:space="preserve"> </w:t>
      </w:r>
      <w:r w:rsidRPr="00EE5E8E">
        <w:rPr>
          <w:b/>
          <w:bCs/>
          <w:sz w:val="22"/>
          <w:szCs w:val="22"/>
        </w:rPr>
        <w:t>tünetek bármelyikét tapasztalja:</w:t>
      </w:r>
    </w:p>
    <w:p w14:paraId="632BB996" w14:textId="4B69DA22" w:rsidR="006C0E50" w:rsidRPr="00BD270F" w:rsidRDefault="006C0E50" w:rsidP="006C0E50">
      <w:pPr>
        <w:rPr>
          <w:sz w:val="22"/>
          <w:szCs w:val="22"/>
        </w:rPr>
      </w:pPr>
      <w:r w:rsidRPr="00CB6AC0">
        <w:rPr>
          <w:sz w:val="22"/>
          <w:szCs w:val="22"/>
        </w:rPr>
        <w:t>Émelygés (hányinger, hányás), láz, fáradtság, étvágytalanság, sötét színű vizelet, világos színű</w:t>
      </w:r>
      <w:r>
        <w:rPr>
          <w:sz w:val="22"/>
          <w:szCs w:val="22"/>
        </w:rPr>
        <w:t xml:space="preserve"> </w:t>
      </w:r>
      <w:r w:rsidRPr="00CB6AC0">
        <w:rPr>
          <w:sz w:val="22"/>
          <w:szCs w:val="22"/>
        </w:rPr>
        <w:t>széklet, a bőr és a szemfehérje besárgulása, bőrviszketés, bőrkiütés vagy fájdalom a</w:t>
      </w:r>
      <w:r>
        <w:rPr>
          <w:sz w:val="22"/>
          <w:szCs w:val="22"/>
        </w:rPr>
        <w:t xml:space="preserve"> </w:t>
      </w:r>
      <w:r w:rsidRPr="00CB6AC0">
        <w:rPr>
          <w:sz w:val="22"/>
          <w:szCs w:val="22"/>
        </w:rPr>
        <w:t>gyomortájon (a has felső részén). Ezek a tünetek májkárosodás tünetei lehetnek. Lásd még 2.</w:t>
      </w:r>
      <w:r w:rsidR="00C44D5E">
        <w:rPr>
          <w:sz w:val="22"/>
          <w:szCs w:val="22"/>
        </w:rPr>
        <w:t> </w:t>
      </w:r>
      <w:r w:rsidRPr="00CB6AC0">
        <w:rPr>
          <w:sz w:val="22"/>
          <w:szCs w:val="22"/>
        </w:rPr>
        <w:t>pont: Figyelmeztetések és óvintézkedések.</w:t>
      </w:r>
    </w:p>
    <w:p w14:paraId="1F7B8882" w14:textId="77777777" w:rsidR="006C0E50" w:rsidRPr="00BD270F" w:rsidRDefault="006C0E50" w:rsidP="00BD270F">
      <w:pPr>
        <w:tabs>
          <w:tab w:val="left" w:pos="567"/>
        </w:tabs>
        <w:rPr>
          <w:sz w:val="22"/>
          <w:szCs w:val="22"/>
        </w:rPr>
      </w:pPr>
    </w:p>
    <w:p w14:paraId="6130B4F9" w14:textId="77777777" w:rsidR="00586A69" w:rsidRPr="001C7B66" w:rsidRDefault="00586A69" w:rsidP="00BD270F">
      <w:pPr>
        <w:tabs>
          <w:tab w:val="left" w:pos="567"/>
        </w:tabs>
        <w:rPr>
          <w:rStyle w:val="StyleOutline"/>
          <w:sz w:val="22"/>
        </w:rPr>
      </w:pPr>
      <w:r w:rsidRPr="001C7B66">
        <w:rPr>
          <w:rStyle w:val="StyleOutline"/>
          <w:sz w:val="22"/>
        </w:rPr>
        <w:t>Egyéb mellékhatások lehetnek:</w:t>
      </w:r>
    </w:p>
    <w:p w14:paraId="249B94D1" w14:textId="77777777" w:rsidR="00586A69" w:rsidRPr="00BD270F" w:rsidRDefault="00586A69" w:rsidP="00BD270F">
      <w:pPr>
        <w:tabs>
          <w:tab w:val="left" w:pos="567"/>
        </w:tabs>
        <w:rPr>
          <w:sz w:val="22"/>
          <w:szCs w:val="22"/>
        </w:rPr>
      </w:pPr>
      <w:r w:rsidRPr="00BD270F">
        <w:rPr>
          <w:i/>
          <w:sz w:val="22"/>
          <w:szCs w:val="22"/>
        </w:rPr>
        <w:t>Ritka mellékhatások (1000 betegből legfeljebb 1-</w:t>
      </w:r>
      <w:r w:rsidR="002B3210">
        <w:rPr>
          <w:i/>
          <w:sz w:val="22"/>
          <w:szCs w:val="22"/>
        </w:rPr>
        <w:t>et érinthet</w:t>
      </w:r>
      <w:r w:rsidRPr="00BD270F">
        <w:rPr>
          <w:i/>
          <w:sz w:val="22"/>
          <w:szCs w:val="22"/>
        </w:rPr>
        <w:t>)</w:t>
      </w:r>
      <w:r w:rsidRPr="00BD270F">
        <w:rPr>
          <w:sz w:val="22"/>
          <w:szCs w:val="22"/>
        </w:rPr>
        <w:t>:</w:t>
      </w:r>
    </w:p>
    <w:p w14:paraId="7FA8E007" w14:textId="77777777" w:rsidR="00586A69" w:rsidRPr="00BD270F" w:rsidRDefault="00586A69" w:rsidP="00BD270F">
      <w:pPr>
        <w:numPr>
          <w:ilvl w:val="0"/>
          <w:numId w:val="14"/>
        </w:numPr>
        <w:tabs>
          <w:tab w:val="left" w:pos="567"/>
        </w:tabs>
        <w:rPr>
          <w:sz w:val="22"/>
          <w:szCs w:val="22"/>
        </w:rPr>
      </w:pPr>
      <w:r w:rsidRPr="00BD270F">
        <w:rPr>
          <w:sz w:val="22"/>
          <w:szCs w:val="22"/>
        </w:rPr>
        <w:t>az allergiás reakciók enyhébb tünetei: bőrkiütés, viszketés, égő érzés, kipirosodás, csalánkiütés és duzzanat</w:t>
      </w:r>
    </w:p>
    <w:p w14:paraId="0CA75F09" w14:textId="77777777" w:rsidR="00586A69" w:rsidRPr="00BD270F" w:rsidRDefault="00586A69" w:rsidP="00BD270F">
      <w:pPr>
        <w:tabs>
          <w:tab w:val="left" w:pos="567"/>
        </w:tabs>
        <w:rPr>
          <w:sz w:val="22"/>
          <w:szCs w:val="22"/>
        </w:rPr>
      </w:pPr>
    </w:p>
    <w:p w14:paraId="0BF5A4BB" w14:textId="77777777" w:rsidR="00586A69" w:rsidRPr="00BD270F" w:rsidRDefault="00586A69" w:rsidP="00BD270F">
      <w:pPr>
        <w:tabs>
          <w:tab w:val="left" w:pos="567"/>
        </w:tabs>
        <w:rPr>
          <w:sz w:val="22"/>
          <w:szCs w:val="22"/>
        </w:rPr>
      </w:pPr>
      <w:r w:rsidRPr="00BD270F">
        <w:rPr>
          <w:i/>
          <w:sz w:val="22"/>
          <w:szCs w:val="22"/>
        </w:rPr>
        <w:t>Nagyon ritka mellékhatások (10 000 betegből legfeljebb 1-</w:t>
      </w:r>
      <w:r w:rsidR="002B3210">
        <w:rPr>
          <w:i/>
          <w:sz w:val="22"/>
          <w:szCs w:val="22"/>
        </w:rPr>
        <w:t>et érinthet</w:t>
      </w:r>
      <w:r w:rsidRPr="00BD270F">
        <w:rPr>
          <w:i/>
          <w:sz w:val="22"/>
          <w:szCs w:val="22"/>
        </w:rPr>
        <w:t>)</w:t>
      </w:r>
      <w:r w:rsidRPr="00BD270F">
        <w:rPr>
          <w:sz w:val="22"/>
          <w:szCs w:val="22"/>
        </w:rPr>
        <w:t>:</w:t>
      </w:r>
    </w:p>
    <w:p w14:paraId="69BD3FD8" w14:textId="77777777" w:rsidR="00586A69" w:rsidRPr="00BD270F" w:rsidRDefault="00586A69" w:rsidP="00BD270F">
      <w:pPr>
        <w:numPr>
          <w:ilvl w:val="0"/>
          <w:numId w:val="15"/>
        </w:numPr>
        <w:tabs>
          <w:tab w:val="left" w:pos="567"/>
        </w:tabs>
        <w:rPr>
          <w:sz w:val="22"/>
          <w:szCs w:val="22"/>
        </w:rPr>
      </w:pPr>
      <w:r w:rsidRPr="00BD270F">
        <w:rPr>
          <w:sz w:val="22"/>
          <w:szCs w:val="22"/>
        </w:rPr>
        <w:t xml:space="preserve">veseműködés hirtelen romlása (akut veseelégtelenség), különösen, ha korábban előfordult már Önnél vesebetegség </w:t>
      </w:r>
      <w:r w:rsidRPr="00BD270F">
        <w:rPr>
          <w:sz w:val="22"/>
          <w:szCs w:val="22"/>
        </w:rPr>
        <w:noBreakHyphen/>
        <w:t xml:space="preserve"> tünetei lehetnek a vizelet mennyiségének csökkenése, fehérje megjelenése a vizeletben</w:t>
      </w:r>
    </w:p>
    <w:p w14:paraId="1C473E3A" w14:textId="77777777" w:rsidR="00586A69" w:rsidRPr="00BD270F" w:rsidRDefault="00586A69" w:rsidP="00BD270F">
      <w:pPr>
        <w:tabs>
          <w:tab w:val="left" w:pos="567"/>
        </w:tabs>
        <w:rPr>
          <w:sz w:val="22"/>
          <w:szCs w:val="22"/>
        </w:rPr>
      </w:pPr>
    </w:p>
    <w:p w14:paraId="742AFB1A" w14:textId="77777777" w:rsidR="00586A69" w:rsidRPr="00BD270F" w:rsidRDefault="00586A69" w:rsidP="00BD270F">
      <w:pPr>
        <w:tabs>
          <w:tab w:val="left" w:pos="567"/>
        </w:tabs>
        <w:rPr>
          <w:sz w:val="22"/>
          <w:szCs w:val="22"/>
        </w:rPr>
      </w:pPr>
      <w:r w:rsidRPr="00BD270F">
        <w:rPr>
          <w:i/>
          <w:sz w:val="22"/>
          <w:szCs w:val="22"/>
        </w:rPr>
        <w:t>Nem ismert gyakoriságú mellékhatások (a gyakoriság a rendelkezésre álló adatokból nem állapítható meg)</w:t>
      </w:r>
      <w:r w:rsidRPr="00BD270F">
        <w:rPr>
          <w:sz w:val="22"/>
          <w:szCs w:val="22"/>
        </w:rPr>
        <w:t>:</w:t>
      </w:r>
    </w:p>
    <w:p w14:paraId="2FF011F4" w14:textId="77777777" w:rsidR="00586A69" w:rsidRPr="00BD270F" w:rsidRDefault="00586A69" w:rsidP="00BD270F">
      <w:pPr>
        <w:numPr>
          <w:ilvl w:val="0"/>
          <w:numId w:val="16"/>
        </w:numPr>
        <w:tabs>
          <w:tab w:val="left" w:pos="567"/>
        </w:tabs>
        <w:rPr>
          <w:sz w:val="22"/>
          <w:szCs w:val="22"/>
        </w:rPr>
      </w:pPr>
      <w:r w:rsidRPr="00BD270F">
        <w:rPr>
          <w:sz w:val="22"/>
          <w:szCs w:val="22"/>
        </w:rPr>
        <w:t>hányás, hányinger, gyomorirritáció, hasmenés</w:t>
      </w:r>
      <w:r w:rsidR="00B45C77" w:rsidRPr="00BD270F">
        <w:rPr>
          <w:sz w:val="22"/>
          <w:szCs w:val="22"/>
        </w:rPr>
        <w:t>, gyomor-bél</w:t>
      </w:r>
      <w:r w:rsidR="002E6783">
        <w:rPr>
          <w:sz w:val="22"/>
          <w:szCs w:val="22"/>
        </w:rPr>
        <w:t xml:space="preserve"> </w:t>
      </w:r>
      <w:r w:rsidR="00B45C77" w:rsidRPr="00BD270F">
        <w:rPr>
          <w:sz w:val="22"/>
          <w:szCs w:val="22"/>
        </w:rPr>
        <w:t>rendszeri vérzések</w:t>
      </w:r>
    </w:p>
    <w:p w14:paraId="27ED7AB5" w14:textId="77777777" w:rsidR="00586A69" w:rsidRPr="00BD270F" w:rsidRDefault="00FE675F" w:rsidP="00BD270F">
      <w:pPr>
        <w:numPr>
          <w:ilvl w:val="0"/>
          <w:numId w:val="16"/>
        </w:numPr>
        <w:tabs>
          <w:tab w:val="left" w:pos="567"/>
        </w:tabs>
        <w:rPr>
          <w:sz w:val="22"/>
          <w:szCs w:val="22"/>
        </w:rPr>
      </w:pPr>
      <w:r w:rsidRPr="00BD270F">
        <w:rPr>
          <w:sz w:val="22"/>
          <w:szCs w:val="22"/>
        </w:rPr>
        <w:t xml:space="preserve">a </w:t>
      </w:r>
      <w:r w:rsidR="00586A69" w:rsidRPr="00BD270F">
        <w:rPr>
          <w:sz w:val="22"/>
          <w:szCs w:val="22"/>
        </w:rPr>
        <w:t>vizelet vörös elszíneződése</w:t>
      </w:r>
    </w:p>
    <w:p w14:paraId="5C894D04" w14:textId="77777777" w:rsidR="00586A69" w:rsidRPr="00BD270F" w:rsidRDefault="00586A69" w:rsidP="00BD270F">
      <w:pPr>
        <w:numPr>
          <w:ilvl w:val="0"/>
          <w:numId w:val="16"/>
        </w:numPr>
        <w:tabs>
          <w:tab w:val="left" w:pos="567"/>
        </w:tabs>
        <w:rPr>
          <w:sz w:val="22"/>
          <w:szCs w:val="22"/>
        </w:rPr>
      </w:pPr>
      <w:r w:rsidRPr="00BD270F">
        <w:rPr>
          <w:sz w:val="22"/>
          <w:szCs w:val="22"/>
        </w:rPr>
        <w:t>egyedi esetekben a vese szövet közti gyulladása (ú</w:t>
      </w:r>
      <w:r w:rsidR="001C1689" w:rsidRPr="00BD270F">
        <w:rPr>
          <w:sz w:val="22"/>
          <w:szCs w:val="22"/>
        </w:rPr>
        <w:t>gy</w:t>
      </w:r>
      <w:r w:rsidRPr="00BD270F">
        <w:rPr>
          <w:sz w:val="22"/>
          <w:szCs w:val="22"/>
        </w:rPr>
        <w:t>n</w:t>
      </w:r>
      <w:r w:rsidR="001C1689" w:rsidRPr="00BD270F">
        <w:rPr>
          <w:sz w:val="22"/>
          <w:szCs w:val="22"/>
        </w:rPr>
        <w:t>evezett</w:t>
      </w:r>
      <w:r w:rsidRPr="00BD270F">
        <w:rPr>
          <w:sz w:val="22"/>
          <w:szCs w:val="22"/>
        </w:rPr>
        <w:t xml:space="preserve"> akut </w:t>
      </w:r>
      <w:proofErr w:type="spellStart"/>
      <w:r w:rsidRPr="00BD270F">
        <w:rPr>
          <w:sz w:val="22"/>
          <w:szCs w:val="22"/>
        </w:rPr>
        <w:t>intersticiális</w:t>
      </w:r>
      <w:proofErr w:type="spellEnd"/>
      <w:r w:rsidRPr="00BD270F">
        <w:rPr>
          <w:sz w:val="22"/>
          <w:szCs w:val="22"/>
        </w:rPr>
        <w:t xml:space="preserve"> </w:t>
      </w:r>
      <w:proofErr w:type="spellStart"/>
      <w:r w:rsidRPr="00BD270F">
        <w:rPr>
          <w:sz w:val="22"/>
          <w:szCs w:val="22"/>
        </w:rPr>
        <w:t>nefritisz</w:t>
      </w:r>
      <w:proofErr w:type="spellEnd"/>
      <w:r w:rsidRPr="00BD270F">
        <w:rPr>
          <w:sz w:val="22"/>
          <w:szCs w:val="22"/>
        </w:rPr>
        <w:t>) léphet fel</w:t>
      </w:r>
    </w:p>
    <w:p w14:paraId="1A5C7570" w14:textId="77777777" w:rsidR="00586A69" w:rsidRPr="00BD270F" w:rsidRDefault="00586A69" w:rsidP="00BD270F">
      <w:pPr>
        <w:numPr>
          <w:ilvl w:val="0"/>
          <w:numId w:val="16"/>
        </w:numPr>
        <w:rPr>
          <w:sz w:val="22"/>
          <w:szCs w:val="22"/>
        </w:rPr>
      </w:pPr>
      <w:proofErr w:type="spellStart"/>
      <w:r w:rsidRPr="00BD270F">
        <w:rPr>
          <w:sz w:val="22"/>
          <w:szCs w:val="22"/>
        </w:rPr>
        <w:t>esetenként</w:t>
      </w:r>
      <w:proofErr w:type="spellEnd"/>
      <w:r w:rsidRPr="00BD270F">
        <w:rPr>
          <w:sz w:val="22"/>
          <w:szCs w:val="22"/>
        </w:rPr>
        <w:t xml:space="preserve"> átmeneti vérnyomáscsökkenés fordulhat elő (allergiás reakció egyéb tünete nem társul hozzá), ritkán azonban ez a reakció kritikusan alacsony vérnyomást eredményezhet</w:t>
      </w:r>
    </w:p>
    <w:p w14:paraId="6811FB23" w14:textId="77777777" w:rsidR="00586A69" w:rsidRPr="00BD270F" w:rsidRDefault="00586A69" w:rsidP="00BD270F">
      <w:pPr>
        <w:numPr>
          <w:ilvl w:val="0"/>
          <w:numId w:val="16"/>
        </w:numPr>
        <w:rPr>
          <w:sz w:val="22"/>
          <w:szCs w:val="22"/>
        </w:rPr>
      </w:pPr>
      <w:r w:rsidRPr="00BD270F">
        <w:rPr>
          <w:sz w:val="22"/>
          <w:szCs w:val="22"/>
        </w:rPr>
        <w:t>allergiás eredetű szívkoszorúérgörcs (</w:t>
      </w:r>
      <w:proofErr w:type="spellStart"/>
      <w:r w:rsidRPr="00BD270F">
        <w:rPr>
          <w:sz w:val="22"/>
          <w:szCs w:val="22"/>
        </w:rPr>
        <w:t>Kounis</w:t>
      </w:r>
      <w:proofErr w:type="spellEnd"/>
      <w:r w:rsidR="002E6783">
        <w:rPr>
          <w:sz w:val="22"/>
          <w:szCs w:val="22"/>
        </w:rPr>
        <w:t>-</w:t>
      </w:r>
      <w:r w:rsidRPr="00BD270F">
        <w:rPr>
          <w:sz w:val="22"/>
          <w:szCs w:val="22"/>
        </w:rPr>
        <w:t>szindróma)</w:t>
      </w:r>
    </w:p>
    <w:p w14:paraId="14DC696D" w14:textId="77777777" w:rsidR="00586A69" w:rsidRPr="00BD270F" w:rsidRDefault="00586A69" w:rsidP="00BD270F">
      <w:pPr>
        <w:numPr>
          <w:ilvl w:val="0"/>
          <w:numId w:val="16"/>
        </w:numPr>
        <w:tabs>
          <w:tab w:val="left" w:pos="567"/>
        </w:tabs>
        <w:rPr>
          <w:sz w:val="22"/>
          <w:szCs w:val="22"/>
        </w:rPr>
      </w:pPr>
      <w:r w:rsidRPr="00BD270F">
        <w:rPr>
          <w:sz w:val="22"/>
          <w:szCs w:val="22"/>
        </w:rPr>
        <w:t>mindig ugyanazon a helyen jelentkező (úgynevezett fix) gyógyszerkiütés</w:t>
      </w:r>
    </w:p>
    <w:p w14:paraId="66C529CD" w14:textId="77777777" w:rsidR="006C0E50" w:rsidRDefault="006C0E50" w:rsidP="006C0E50">
      <w:pPr>
        <w:numPr>
          <w:ilvl w:val="0"/>
          <w:numId w:val="16"/>
        </w:numPr>
        <w:tabs>
          <w:tab w:val="left" w:pos="567"/>
        </w:tabs>
        <w:rPr>
          <w:sz w:val="22"/>
          <w:szCs w:val="22"/>
        </w:rPr>
      </w:pPr>
      <w:r>
        <w:rPr>
          <w:sz w:val="22"/>
          <w:szCs w:val="22"/>
        </w:rPr>
        <w:t>m</w:t>
      </w:r>
      <w:r w:rsidRPr="00CB6AC0">
        <w:rPr>
          <w:sz w:val="22"/>
          <w:szCs w:val="22"/>
        </w:rPr>
        <w:t>ájgyulladás, a bőr és a szemfehérje besárgulása, emelkedett májenzimszintek a vérben</w:t>
      </w:r>
    </w:p>
    <w:p w14:paraId="34E187F2" w14:textId="77777777" w:rsidR="006C0E50" w:rsidRPr="00794460" w:rsidRDefault="006C0E50" w:rsidP="006C0E50">
      <w:pPr>
        <w:numPr>
          <w:ilvl w:val="0"/>
          <w:numId w:val="16"/>
        </w:numPr>
        <w:tabs>
          <w:tab w:val="left" w:pos="567"/>
        </w:tabs>
        <w:rPr>
          <w:sz w:val="22"/>
          <w:szCs w:val="22"/>
        </w:rPr>
      </w:pPr>
      <w:r>
        <w:rPr>
          <w:sz w:val="22"/>
          <w:szCs w:val="22"/>
        </w:rPr>
        <w:t>s</w:t>
      </w:r>
      <w:r w:rsidRPr="00794460">
        <w:rPr>
          <w:sz w:val="22"/>
          <w:szCs w:val="22"/>
        </w:rPr>
        <w:t>úlyos bőrreakciók</w:t>
      </w:r>
      <w:r>
        <w:rPr>
          <w:sz w:val="22"/>
          <w:szCs w:val="22"/>
        </w:rPr>
        <w:t>:</w:t>
      </w:r>
    </w:p>
    <w:p w14:paraId="05B11E6B" w14:textId="49AC6BEF" w:rsidR="006C0E50" w:rsidRPr="00794460" w:rsidRDefault="006C0E50" w:rsidP="006C0E50">
      <w:pPr>
        <w:tabs>
          <w:tab w:val="left" w:pos="567"/>
        </w:tabs>
        <w:ind w:left="284"/>
        <w:rPr>
          <w:sz w:val="22"/>
          <w:szCs w:val="22"/>
        </w:rPr>
      </w:pPr>
      <w:r w:rsidRPr="00794460">
        <w:rPr>
          <w:sz w:val="22"/>
          <w:szCs w:val="22"/>
        </w:rPr>
        <w:t xml:space="preserve">Hagyja abba a </w:t>
      </w:r>
      <w:proofErr w:type="spellStart"/>
      <w:r w:rsidRPr="00794460">
        <w:rPr>
          <w:sz w:val="22"/>
          <w:szCs w:val="22"/>
        </w:rPr>
        <w:t>metamizol</w:t>
      </w:r>
      <w:proofErr w:type="spellEnd"/>
      <w:r w:rsidRPr="00794460">
        <w:rPr>
          <w:sz w:val="22"/>
          <w:szCs w:val="22"/>
        </w:rPr>
        <w:t xml:space="preserve"> alkalmazását, és azonnal forduljon orvoshoz, ha az alábbi súlyos</w:t>
      </w:r>
      <w:r w:rsidR="00341050">
        <w:rPr>
          <w:sz w:val="22"/>
          <w:szCs w:val="22"/>
        </w:rPr>
        <w:t xml:space="preserve"> </w:t>
      </w:r>
      <w:r w:rsidRPr="00794460">
        <w:rPr>
          <w:sz w:val="22"/>
          <w:szCs w:val="22"/>
        </w:rPr>
        <w:t>mellékhatások bármelyikét észleli:</w:t>
      </w:r>
    </w:p>
    <w:p w14:paraId="7F5A3137" w14:textId="24DB0F58" w:rsidR="006C0E50" w:rsidRPr="00794460" w:rsidRDefault="006C0E50" w:rsidP="00341050">
      <w:pPr>
        <w:ind w:left="709" w:hanging="142"/>
        <w:rPr>
          <w:sz w:val="22"/>
          <w:szCs w:val="22"/>
        </w:rPr>
      </w:pPr>
      <w:r w:rsidRPr="00794460">
        <w:rPr>
          <w:sz w:val="22"/>
          <w:szCs w:val="22"/>
        </w:rPr>
        <w:t>- Vöröses színű, nem kiemelkedő, céltáblaszerű vagy kerek foltok a törzsön, közepükön</w:t>
      </w:r>
      <w:r w:rsidR="00341050">
        <w:rPr>
          <w:sz w:val="22"/>
          <w:szCs w:val="22"/>
        </w:rPr>
        <w:t xml:space="preserve"> </w:t>
      </w:r>
      <w:r w:rsidRPr="00794460">
        <w:rPr>
          <w:sz w:val="22"/>
          <w:szCs w:val="22"/>
        </w:rPr>
        <w:t>gyakran hólyagokkal, bőrhámlás, fekélyek a szájban, a torokban, az orron, a nemi</w:t>
      </w:r>
      <w:r w:rsidR="00341050">
        <w:rPr>
          <w:sz w:val="22"/>
          <w:szCs w:val="22"/>
        </w:rPr>
        <w:t xml:space="preserve"> </w:t>
      </w:r>
      <w:r w:rsidRPr="00794460">
        <w:rPr>
          <w:sz w:val="22"/>
          <w:szCs w:val="22"/>
        </w:rPr>
        <w:t>szerveken vagy a szemen. Ezeket a súlyos bőrkiütéseket láz és influenzaszerű tünetek</w:t>
      </w:r>
      <w:r w:rsidR="00341050">
        <w:rPr>
          <w:sz w:val="22"/>
          <w:szCs w:val="22"/>
        </w:rPr>
        <w:t xml:space="preserve"> </w:t>
      </w:r>
      <w:r w:rsidRPr="00794460">
        <w:rPr>
          <w:sz w:val="22"/>
          <w:szCs w:val="22"/>
        </w:rPr>
        <w:t>előzhetik meg (</w:t>
      </w:r>
      <w:proofErr w:type="spellStart"/>
      <w:r w:rsidRPr="00794460">
        <w:rPr>
          <w:sz w:val="22"/>
          <w:szCs w:val="22"/>
        </w:rPr>
        <w:t>Stevens</w:t>
      </w:r>
      <w:proofErr w:type="spellEnd"/>
      <w:r w:rsidRPr="00794460">
        <w:rPr>
          <w:sz w:val="22"/>
          <w:szCs w:val="22"/>
        </w:rPr>
        <w:t xml:space="preserve">–Johnson-szindróma, toxikus </w:t>
      </w:r>
      <w:proofErr w:type="spellStart"/>
      <w:r w:rsidRPr="00794460">
        <w:rPr>
          <w:sz w:val="22"/>
          <w:szCs w:val="22"/>
        </w:rPr>
        <w:t>epidermális</w:t>
      </w:r>
      <w:proofErr w:type="spellEnd"/>
      <w:r w:rsidRPr="00794460">
        <w:rPr>
          <w:sz w:val="22"/>
          <w:szCs w:val="22"/>
        </w:rPr>
        <w:t xml:space="preserve"> </w:t>
      </w:r>
      <w:proofErr w:type="spellStart"/>
      <w:r w:rsidRPr="00794460">
        <w:rPr>
          <w:sz w:val="22"/>
          <w:szCs w:val="22"/>
        </w:rPr>
        <w:t>nekrolízis</w:t>
      </w:r>
      <w:proofErr w:type="spellEnd"/>
      <w:r w:rsidRPr="00794460">
        <w:rPr>
          <w:sz w:val="22"/>
          <w:szCs w:val="22"/>
        </w:rPr>
        <w:t>).</w:t>
      </w:r>
    </w:p>
    <w:p w14:paraId="421F05CA" w14:textId="03F3968D" w:rsidR="006C0E50" w:rsidRPr="00BD270F" w:rsidRDefault="006C0E50" w:rsidP="00341050">
      <w:pPr>
        <w:ind w:left="709" w:hanging="142"/>
        <w:rPr>
          <w:sz w:val="22"/>
          <w:szCs w:val="22"/>
        </w:rPr>
      </w:pPr>
      <w:r w:rsidRPr="00794460">
        <w:rPr>
          <w:sz w:val="22"/>
          <w:szCs w:val="22"/>
        </w:rPr>
        <w:t xml:space="preserve">- Kiterjedt </w:t>
      </w:r>
      <w:r w:rsidR="00C44D5E">
        <w:rPr>
          <w:sz w:val="22"/>
          <w:szCs w:val="22"/>
        </w:rPr>
        <w:t>bőr</w:t>
      </w:r>
      <w:r w:rsidRPr="00794460">
        <w:rPr>
          <w:sz w:val="22"/>
          <w:szCs w:val="22"/>
        </w:rPr>
        <w:t>kiütés, magas testhőmérséklet és megnagyobbodott nyirokcsomók (DRESS</w:t>
      </w:r>
      <w:r>
        <w:rPr>
          <w:sz w:val="22"/>
          <w:szCs w:val="22"/>
        </w:rPr>
        <w:t>-</w:t>
      </w:r>
      <w:r w:rsidRPr="00794460">
        <w:rPr>
          <w:sz w:val="22"/>
          <w:szCs w:val="22"/>
        </w:rPr>
        <w:t>szindróma vagy gyógyszer-túlérzékenységi szindróma).</w:t>
      </w:r>
    </w:p>
    <w:p w14:paraId="3B2DE522" w14:textId="77777777" w:rsidR="006C0E50" w:rsidRPr="00BD270F" w:rsidRDefault="006C0E50" w:rsidP="00BD270F">
      <w:pPr>
        <w:tabs>
          <w:tab w:val="left" w:pos="567"/>
        </w:tabs>
        <w:rPr>
          <w:sz w:val="22"/>
          <w:szCs w:val="22"/>
        </w:rPr>
      </w:pPr>
    </w:p>
    <w:p w14:paraId="6ABC1F84" w14:textId="77777777" w:rsidR="00586A69" w:rsidRPr="00BD270F" w:rsidRDefault="00586A69" w:rsidP="00BD270F">
      <w:pPr>
        <w:ind w:right="-29"/>
        <w:rPr>
          <w:b/>
          <w:sz w:val="22"/>
          <w:szCs w:val="22"/>
        </w:rPr>
      </w:pPr>
      <w:bookmarkStart w:id="3" w:name="OLE_LINK3"/>
      <w:bookmarkStart w:id="4" w:name="OLE_LINK4"/>
      <w:r w:rsidRPr="00BD270F">
        <w:rPr>
          <w:b/>
          <w:sz w:val="22"/>
          <w:szCs w:val="22"/>
        </w:rPr>
        <w:t>Mellékhatások bejelentése</w:t>
      </w:r>
    </w:p>
    <w:p w14:paraId="4E1206CF" w14:textId="77777777" w:rsidR="00586A69" w:rsidRPr="00BD270F" w:rsidRDefault="00586A69" w:rsidP="00BD270F">
      <w:pPr>
        <w:ind w:right="-29"/>
        <w:rPr>
          <w:sz w:val="22"/>
          <w:szCs w:val="22"/>
        </w:rPr>
      </w:pPr>
    </w:p>
    <w:p w14:paraId="249C16B5" w14:textId="48930DF9" w:rsidR="00586A69" w:rsidRPr="00BD270F" w:rsidRDefault="00586A69" w:rsidP="00BD270F">
      <w:pPr>
        <w:ind w:right="-2"/>
        <w:rPr>
          <w:sz w:val="22"/>
          <w:szCs w:val="22"/>
        </w:rPr>
      </w:pPr>
      <w:r w:rsidRPr="00BD270F">
        <w:rPr>
          <w:sz w:val="22"/>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8" w:history="1">
        <w:r w:rsidR="003A297B" w:rsidRPr="003A297B">
          <w:rPr>
            <w:rFonts w:eastAsia="SimSun"/>
            <w:snapToGrid w:val="0"/>
            <w:color w:val="0000FF"/>
            <w:sz w:val="22"/>
            <w:szCs w:val="20"/>
            <w:highlight w:val="lightGray"/>
            <w:u w:val="single"/>
            <w:lang w:eastAsia="zh-CN"/>
          </w:rPr>
          <w:t>V. füg</w:t>
        </w:r>
        <w:bookmarkStart w:id="5" w:name="_Hlt352075914"/>
        <w:bookmarkStart w:id="6" w:name="_Hlt352075915"/>
        <w:r w:rsidR="003A297B" w:rsidRPr="003A297B">
          <w:rPr>
            <w:rFonts w:eastAsia="SimSun"/>
            <w:snapToGrid w:val="0"/>
            <w:color w:val="0000FF"/>
            <w:sz w:val="22"/>
            <w:szCs w:val="20"/>
            <w:highlight w:val="lightGray"/>
            <w:u w:val="single"/>
            <w:lang w:eastAsia="zh-CN"/>
          </w:rPr>
          <w:t>g</w:t>
        </w:r>
        <w:bookmarkEnd w:id="5"/>
        <w:bookmarkEnd w:id="6"/>
        <w:r w:rsidR="003A297B" w:rsidRPr="003A297B">
          <w:rPr>
            <w:rFonts w:eastAsia="SimSun"/>
            <w:snapToGrid w:val="0"/>
            <w:color w:val="0000FF"/>
            <w:sz w:val="22"/>
            <w:szCs w:val="20"/>
            <w:highlight w:val="lightGray"/>
            <w:u w:val="single"/>
            <w:lang w:eastAsia="zh-CN"/>
          </w:rPr>
          <w:t>elékben</w:t>
        </w:r>
      </w:hyperlink>
      <w:r w:rsidR="003A297B" w:rsidRPr="003A297B">
        <w:rPr>
          <w:rFonts w:eastAsia="SimSun"/>
          <w:snapToGrid w:val="0"/>
          <w:sz w:val="22"/>
          <w:szCs w:val="20"/>
          <w:highlight w:val="lightGray"/>
          <w:lang w:eastAsia="zh-CN"/>
        </w:rPr>
        <w:t xml:space="preserve"> található elérhetőségek valamelyikén keresztül</w:t>
      </w:r>
      <w:r w:rsidRPr="00BD270F">
        <w:rPr>
          <w:sz w:val="22"/>
          <w:szCs w:val="22"/>
        </w:rPr>
        <w:t>.</w:t>
      </w:r>
    </w:p>
    <w:p w14:paraId="131FD9A0" w14:textId="77777777" w:rsidR="00586A69" w:rsidRPr="00BD270F" w:rsidRDefault="00586A69" w:rsidP="00BD270F">
      <w:pPr>
        <w:ind w:right="-2"/>
        <w:rPr>
          <w:sz w:val="22"/>
          <w:szCs w:val="22"/>
        </w:rPr>
      </w:pPr>
      <w:r w:rsidRPr="00BD270F">
        <w:rPr>
          <w:sz w:val="22"/>
          <w:szCs w:val="22"/>
        </w:rPr>
        <w:t>A mellékhatások bejelentésével Ön is hozzájárulhat ahhoz, hogy minél több információ álljon rendelkezésre a gyógyszer biztonságos alkalmazásával kapcsolatban.</w:t>
      </w:r>
    </w:p>
    <w:bookmarkEnd w:id="3"/>
    <w:bookmarkEnd w:id="4"/>
    <w:p w14:paraId="47EC879F" w14:textId="77777777" w:rsidR="004C2CCE" w:rsidRDefault="004C2CCE" w:rsidP="00BD270F">
      <w:pPr>
        <w:tabs>
          <w:tab w:val="left" w:pos="567"/>
        </w:tabs>
        <w:rPr>
          <w:sz w:val="22"/>
          <w:szCs w:val="22"/>
        </w:rPr>
      </w:pPr>
    </w:p>
    <w:p w14:paraId="581BB6F4" w14:textId="77777777" w:rsidR="006C0E50" w:rsidRPr="00BD270F" w:rsidRDefault="006C0E50" w:rsidP="00BD270F">
      <w:pPr>
        <w:tabs>
          <w:tab w:val="left" w:pos="567"/>
        </w:tabs>
        <w:rPr>
          <w:sz w:val="22"/>
          <w:szCs w:val="22"/>
        </w:rPr>
      </w:pPr>
    </w:p>
    <w:p w14:paraId="3A468077" w14:textId="36E21D39" w:rsidR="004C2CCE" w:rsidRPr="001C7B66" w:rsidRDefault="004C2CCE" w:rsidP="00A97CF9">
      <w:pPr>
        <w:pStyle w:val="Szvegtrzs2"/>
        <w:keepNext/>
        <w:rPr>
          <w:rFonts w:eastAsia="Batang"/>
          <w:b/>
          <w:sz w:val="22"/>
          <w:lang w:val="en-GB"/>
        </w:rPr>
      </w:pPr>
      <w:r w:rsidRPr="001C7B66">
        <w:rPr>
          <w:b/>
          <w:sz w:val="22"/>
        </w:rPr>
        <w:lastRenderedPageBreak/>
        <w:t>5.</w:t>
      </w:r>
      <w:r w:rsidRPr="001C7B66">
        <w:rPr>
          <w:b/>
          <w:sz w:val="22"/>
        </w:rPr>
        <w:tab/>
      </w:r>
      <w:proofErr w:type="spellStart"/>
      <w:r w:rsidR="0022353B" w:rsidRPr="001431CD">
        <w:rPr>
          <w:b/>
          <w:sz w:val="22"/>
          <w:szCs w:val="22"/>
        </w:rPr>
        <w:t>Hogyan</w:t>
      </w:r>
      <w:proofErr w:type="spellEnd"/>
      <w:r w:rsidR="0022353B" w:rsidRPr="001431CD">
        <w:rPr>
          <w:b/>
          <w:sz w:val="22"/>
          <w:szCs w:val="22"/>
        </w:rPr>
        <w:t xml:space="preserve"> </w:t>
      </w:r>
      <w:proofErr w:type="spellStart"/>
      <w:r w:rsidR="0022353B" w:rsidRPr="001431CD">
        <w:rPr>
          <w:b/>
          <w:sz w:val="22"/>
          <w:szCs w:val="22"/>
        </w:rPr>
        <w:t>kell</w:t>
      </w:r>
      <w:proofErr w:type="spellEnd"/>
      <w:r w:rsidR="0022353B" w:rsidRPr="001431CD">
        <w:rPr>
          <w:b/>
          <w:sz w:val="22"/>
          <w:szCs w:val="22"/>
        </w:rPr>
        <w:t xml:space="preserve"> a </w:t>
      </w:r>
      <w:proofErr w:type="spellStart"/>
      <w:r w:rsidR="00CC32C7">
        <w:rPr>
          <w:b/>
          <w:sz w:val="22"/>
          <w:szCs w:val="22"/>
        </w:rPr>
        <w:t>Metamizol-Meditop</w:t>
      </w:r>
      <w:proofErr w:type="spellEnd"/>
      <w:r w:rsidR="00CC32C7">
        <w:rPr>
          <w:b/>
          <w:sz w:val="22"/>
          <w:szCs w:val="22"/>
        </w:rPr>
        <w:t xml:space="preserve"> </w:t>
      </w:r>
      <w:r w:rsidR="00B352B1" w:rsidRPr="001C7B66">
        <w:rPr>
          <w:b/>
          <w:sz w:val="22"/>
        </w:rPr>
        <w:t>500</w:t>
      </w:r>
      <w:r w:rsidR="00C44D5E">
        <w:rPr>
          <w:b/>
          <w:sz w:val="22"/>
        </w:rPr>
        <w:t> </w:t>
      </w:r>
      <w:r w:rsidR="0022353B" w:rsidRPr="001431CD">
        <w:rPr>
          <w:b/>
          <w:sz w:val="22"/>
          <w:szCs w:val="22"/>
        </w:rPr>
        <w:t xml:space="preserve">mg </w:t>
      </w:r>
      <w:proofErr w:type="spellStart"/>
      <w:r w:rsidR="0022353B" w:rsidRPr="001431CD">
        <w:rPr>
          <w:b/>
          <w:sz w:val="22"/>
          <w:szCs w:val="22"/>
        </w:rPr>
        <w:t>tablettát</w:t>
      </w:r>
      <w:proofErr w:type="spellEnd"/>
      <w:r w:rsidR="0022353B" w:rsidRPr="001431CD">
        <w:rPr>
          <w:b/>
          <w:sz w:val="22"/>
          <w:szCs w:val="22"/>
        </w:rPr>
        <w:t xml:space="preserve"> </w:t>
      </w:r>
      <w:proofErr w:type="spellStart"/>
      <w:r w:rsidR="0022353B" w:rsidRPr="001431CD">
        <w:rPr>
          <w:b/>
          <w:sz w:val="22"/>
          <w:szCs w:val="22"/>
        </w:rPr>
        <w:t>tárolni</w:t>
      </w:r>
      <w:proofErr w:type="spellEnd"/>
      <w:r w:rsidR="0022353B" w:rsidRPr="001C7B66">
        <w:rPr>
          <w:b/>
          <w:sz w:val="22"/>
        </w:rPr>
        <w:t>?</w:t>
      </w:r>
    </w:p>
    <w:p w14:paraId="3DBB1632" w14:textId="77777777" w:rsidR="0022353B" w:rsidRPr="001431CD" w:rsidRDefault="0022353B" w:rsidP="00A97CF9">
      <w:pPr>
        <w:pStyle w:val="Szvegtrzs2"/>
        <w:keepNext/>
        <w:rPr>
          <w:sz w:val="22"/>
          <w:szCs w:val="22"/>
        </w:rPr>
      </w:pPr>
    </w:p>
    <w:p w14:paraId="4D4F4226" w14:textId="77777777" w:rsidR="004C2CCE" w:rsidRPr="00BD270F" w:rsidRDefault="004C2CCE" w:rsidP="00A97CF9">
      <w:pPr>
        <w:keepNext/>
        <w:tabs>
          <w:tab w:val="left" w:pos="567"/>
        </w:tabs>
        <w:rPr>
          <w:sz w:val="22"/>
          <w:szCs w:val="22"/>
        </w:rPr>
      </w:pPr>
      <w:r w:rsidRPr="00BD270F">
        <w:rPr>
          <w:sz w:val="22"/>
          <w:szCs w:val="22"/>
        </w:rPr>
        <w:t>A gyógyszer gyermekektől elzárva tartandó!</w:t>
      </w:r>
    </w:p>
    <w:p w14:paraId="74A9784E" w14:textId="77777777" w:rsidR="004C2CCE" w:rsidRPr="00BD270F" w:rsidRDefault="004C2CCE" w:rsidP="00BD270F">
      <w:pPr>
        <w:tabs>
          <w:tab w:val="left" w:pos="567"/>
        </w:tabs>
        <w:rPr>
          <w:sz w:val="22"/>
          <w:szCs w:val="22"/>
        </w:rPr>
      </w:pPr>
    </w:p>
    <w:p w14:paraId="247933A3" w14:textId="77777777" w:rsidR="001F5FDF" w:rsidRPr="00BD270F" w:rsidRDefault="001F5FDF" w:rsidP="00BD270F">
      <w:pPr>
        <w:tabs>
          <w:tab w:val="left" w:pos="567"/>
        </w:tabs>
        <w:rPr>
          <w:sz w:val="22"/>
          <w:szCs w:val="22"/>
        </w:rPr>
      </w:pPr>
      <w:r w:rsidRPr="00BD270F">
        <w:rPr>
          <w:sz w:val="22"/>
          <w:szCs w:val="22"/>
        </w:rPr>
        <w:t>Legfeljebb 25</w:t>
      </w:r>
      <w:r w:rsidR="005F22A5" w:rsidRPr="00BD270F">
        <w:rPr>
          <w:sz w:val="22"/>
          <w:szCs w:val="22"/>
        </w:rPr>
        <w:t xml:space="preserve"> </w:t>
      </w:r>
      <w:r w:rsidRPr="00BD270F">
        <w:rPr>
          <w:sz w:val="22"/>
          <w:szCs w:val="22"/>
        </w:rPr>
        <w:t>ºC-</w:t>
      </w:r>
      <w:proofErr w:type="spellStart"/>
      <w:r w:rsidRPr="00BD270F">
        <w:rPr>
          <w:sz w:val="22"/>
          <w:szCs w:val="22"/>
        </w:rPr>
        <w:t>on</w:t>
      </w:r>
      <w:proofErr w:type="spellEnd"/>
      <w:r w:rsidR="00FE675F" w:rsidRPr="00BD270F">
        <w:rPr>
          <w:sz w:val="22"/>
          <w:szCs w:val="22"/>
        </w:rPr>
        <w:t>,</w:t>
      </w:r>
      <w:r w:rsidRPr="00BD270F">
        <w:rPr>
          <w:sz w:val="22"/>
          <w:szCs w:val="22"/>
        </w:rPr>
        <w:t xml:space="preserve"> </w:t>
      </w:r>
      <w:r w:rsidR="00B45C77" w:rsidRPr="00BD270F">
        <w:rPr>
          <w:sz w:val="22"/>
          <w:szCs w:val="22"/>
        </w:rPr>
        <w:t xml:space="preserve">az eredeti csomagolásban </w:t>
      </w:r>
      <w:r w:rsidRPr="00BD270F">
        <w:rPr>
          <w:sz w:val="22"/>
          <w:szCs w:val="22"/>
        </w:rPr>
        <w:t>tárolandó.</w:t>
      </w:r>
    </w:p>
    <w:p w14:paraId="58BEABE3" w14:textId="77777777" w:rsidR="004C2CCE" w:rsidRPr="00BD270F" w:rsidRDefault="004C2CCE" w:rsidP="00BD270F">
      <w:pPr>
        <w:tabs>
          <w:tab w:val="left" w:pos="567"/>
        </w:tabs>
        <w:rPr>
          <w:sz w:val="22"/>
          <w:szCs w:val="22"/>
        </w:rPr>
      </w:pPr>
    </w:p>
    <w:p w14:paraId="25D4FBBB" w14:textId="1B87E981" w:rsidR="004C2CCE" w:rsidRPr="00A97CF9" w:rsidRDefault="004C2CCE" w:rsidP="00BD270F">
      <w:pPr>
        <w:pStyle w:val="Szvegtrzs"/>
        <w:rPr>
          <w:sz w:val="22"/>
          <w:lang w:val="hu-HU"/>
        </w:rPr>
      </w:pPr>
      <w:r w:rsidRPr="00A97CF9">
        <w:rPr>
          <w:sz w:val="22"/>
          <w:lang w:val="hu-HU"/>
        </w:rPr>
        <w:t>A dobozon feltüntetet</w:t>
      </w:r>
      <w:r w:rsidR="00362A18" w:rsidRPr="00A97CF9">
        <w:rPr>
          <w:sz w:val="22"/>
          <w:lang w:val="hu-HU"/>
        </w:rPr>
        <w:t>t lejárati idő után ne szedje a</w:t>
      </w:r>
      <w:r w:rsidRPr="00A97CF9">
        <w:rPr>
          <w:sz w:val="22"/>
          <w:lang w:val="hu-HU"/>
        </w:rPr>
        <w:t xml:space="preserve"> </w:t>
      </w:r>
      <w:proofErr w:type="spellStart"/>
      <w:r w:rsidR="00CC32C7" w:rsidRPr="00A97CF9">
        <w:rPr>
          <w:sz w:val="22"/>
          <w:lang w:val="hu-HU"/>
        </w:rPr>
        <w:t>Metamizol-Meditop</w:t>
      </w:r>
      <w:proofErr w:type="spellEnd"/>
      <w:r w:rsidR="00B352B1" w:rsidRPr="00A97CF9">
        <w:rPr>
          <w:sz w:val="22"/>
          <w:szCs w:val="22"/>
          <w:lang w:val="hu-HU"/>
        </w:rPr>
        <w:t xml:space="preserve"> </w:t>
      </w:r>
      <w:r w:rsidR="00B352B1" w:rsidRPr="00A97CF9">
        <w:rPr>
          <w:sz w:val="22"/>
          <w:lang w:val="hu-HU"/>
        </w:rPr>
        <w:t>500</w:t>
      </w:r>
      <w:r w:rsidR="00C44D5E">
        <w:rPr>
          <w:sz w:val="22"/>
          <w:lang w:val="hu-HU"/>
        </w:rPr>
        <w:t> </w:t>
      </w:r>
      <w:r w:rsidR="005F22A5" w:rsidRPr="00A97CF9">
        <w:rPr>
          <w:sz w:val="22"/>
          <w:lang w:val="hu-HU"/>
        </w:rPr>
        <w:t>mg tabl</w:t>
      </w:r>
      <w:r w:rsidRPr="00A97CF9">
        <w:rPr>
          <w:sz w:val="22"/>
          <w:lang w:val="hu-HU"/>
        </w:rPr>
        <w:t>ettát. A lejárati idő a megadott hónap utolsó napjára vonatkozik</w:t>
      </w:r>
      <w:r w:rsidR="00EF5D61" w:rsidRPr="00A97CF9">
        <w:rPr>
          <w:sz w:val="22"/>
          <w:lang w:val="hu-HU"/>
        </w:rPr>
        <w:t>.</w:t>
      </w:r>
    </w:p>
    <w:p w14:paraId="76CA0DB8" w14:textId="77777777" w:rsidR="004C2CCE" w:rsidRPr="00C44D5E" w:rsidRDefault="004C2CCE" w:rsidP="001C7B66">
      <w:pPr>
        <w:tabs>
          <w:tab w:val="left" w:pos="567"/>
        </w:tabs>
        <w:rPr>
          <w:sz w:val="22"/>
        </w:rPr>
      </w:pPr>
    </w:p>
    <w:p w14:paraId="407D556A" w14:textId="77777777" w:rsidR="004C2CCE" w:rsidRPr="00A97CF9" w:rsidRDefault="00B45C77" w:rsidP="00BD270F">
      <w:pPr>
        <w:tabs>
          <w:tab w:val="left" w:pos="567"/>
        </w:tabs>
        <w:rPr>
          <w:sz w:val="22"/>
          <w:szCs w:val="22"/>
        </w:rPr>
      </w:pPr>
      <w:r w:rsidRPr="00A97CF9">
        <w:rPr>
          <w:sz w:val="22"/>
          <w:szCs w:val="22"/>
        </w:rPr>
        <w:t>Semmilyen gyógyszert ne dobjon a szennyvízbe vagy a háztartási hulladékba. Kérdezze meg gyógyszerészét, hogy mit tegyen a már nem használt gyógyszereivel. Ezek az intézkedések elősegítik a környezet védelmét.</w:t>
      </w:r>
    </w:p>
    <w:p w14:paraId="234289DE" w14:textId="77777777" w:rsidR="0078676D" w:rsidRDefault="0078676D" w:rsidP="00BD270F">
      <w:pPr>
        <w:tabs>
          <w:tab w:val="left" w:pos="567"/>
        </w:tabs>
        <w:rPr>
          <w:sz w:val="22"/>
          <w:szCs w:val="22"/>
          <w:lang w:val="es-ES_tradnl"/>
        </w:rPr>
      </w:pPr>
    </w:p>
    <w:p w14:paraId="4AAFD2A1" w14:textId="77777777" w:rsidR="0078676D" w:rsidRPr="00BD270F" w:rsidRDefault="0078676D" w:rsidP="00BD270F">
      <w:pPr>
        <w:tabs>
          <w:tab w:val="left" w:pos="567"/>
        </w:tabs>
        <w:rPr>
          <w:sz w:val="22"/>
          <w:szCs w:val="22"/>
        </w:rPr>
      </w:pPr>
    </w:p>
    <w:p w14:paraId="5630412E" w14:textId="77777777" w:rsidR="004C2CCE" w:rsidRPr="00BD270F" w:rsidRDefault="004C2CCE" w:rsidP="00BD270F">
      <w:pPr>
        <w:tabs>
          <w:tab w:val="left" w:pos="567"/>
        </w:tabs>
        <w:rPr>
          <w:b/>
          <w:sz w:val="22"/>
          <w:szCs w:val="22"/>
        </w:rPr>
      </w:pPr>
      <w:r w:rsidRPr="00BD270F">
        <w:rPr>
          <w:b/>
          <w:sz w:val="22"/>
          <w:szCs w:val="22"/>
        </w:rPr>
        <w:t>6.</w:t>
      </w:r>
      <w:r w:rsidRPr="00BD270F">
        <w:rPr>
          <w:b/>
          <w:sz w:val="22"/>
          <w:szCs w:val="22"/>
        </w:rPr>
        <w:tab/>
      </w:r>
      <w:r w:rsidR="0022353B" w:rsidRPr="00BD270F">
        <w:rPr>
          <w:b/>
          <w:sz w:val="22"/>
          <w:szCs w:val="22"/>
        </w:rPr>
        <w:t>További információk</w:t>
      </w:r>
    </w:p>
    <w:p w14:paraId="1441619F" w14:textId="77777777" w:rsidR="004C2CCE" w:rsidRPr="00BD270F" w:rsidRDefault="004C2CCE" w:rsidP="00BD270F">
      <w:pPr>
        <w:tabs>
          <w:tab w:val="left" w:pos="567"/>
        </w:tabs>
        <w:rPr>
          <w:sz w:val="22"/>
          <w:szCs w:val="22"/>
        </w:rPr>
      </w:pPr>
    </w:p>
    <w:p w14:paraId="2B4AD76C" w14:textId="77777777" w:rsidR="004C2CCE" w:rsidRPr="001C7B66" w:rsidRDefault="00362A18" w:rsidP="00BD270F">
      <w:pPr>
        <w:pStyle w:val="Cmsor1"/>
        <w:rPr>
          <w:rFonts w:ascii="Times New Roman" w:hAnsi="Times New Roman"/>
          <w:kern w:val="0"/>
          <w:sz w:val="22"/>
          <w:lang w:val="hu-HU"/>
        </w:rPr>
      </w:pPr>
      <w:r w:rsidRPr="001C7B66">
        <w:rPr>
          <w:rFonts w:ascii="Times New Roman" w:hAnsi="Times New Roman"/>
          <w:kern w:val="0"/>
          <w:sz w:val="22"/>
          <w:lang w:val="hu-HU"/>
        </w:rPr>
        <w:t>Mit tartalmaz a</w:t>
      </w:r>
      <w:r w:rsidR="004C2CCE" w:rsidRPr="001C7B66">
        <w:rPr>
          <w:rFonts w:ascii="Times New Roman" w:hAnsi="Times New Roman"/>
          <w:kern w:val="0"/>
          <w:sz w:val="22"/>
          <w:lang w:val="hu-HU"/>
        </w:rPr>
        <w:t xml:space="preserve"> </w:t>
      </w:r>
      <w:proofErr w:type="spellStart"/>
      <w:r w:rsidR="00CC32C7">
        <w:rPr>
          <w:rFonts w:ascii="Times New Roman" w:hAnsi="Times New Roman"/>
          <w:kern w:val="0"/>
          <w:sz w:val="22"/>
          <w:lang w:val="hu-HU"/>
        </w:rPr>
        <w:t>Metamizol-Meditop</w:t>
      </w:r>
      <w:proofErr w:type="spellEnd"/>
      <w:r w:rsidR="00B352B1">
        <w:rPr>
          <w:rFonts w:ascii="Times New Roman" w:hAnsi="Times New Roman"/>
          <w:bCs w:val="0"/>
          <w:kern w:val="0"/>
          <w:sz w:val="22"/>
          <w:szCs w:val="22"/>
          <w:lang w:val="hu-HU"/>
        </w:rPr>
        <w:t xml:space="preserve"> </w:t>
      </w:r>
      <w:r w:rsidR="00B352B1" w:rsidRPr="001C7B66">
        <w:rPr>
          <w:rFonts w:ascii="Times New Roman" w:hAnsi="Times New Roman"/>
          <w:kern w:val="0"/>
          <w:sz w:val="22"/>
          <w:lang w:val="hu-HU"/>
        </w:rPr>
        <w:t>500</w:t>
      </w:r>
      <w:r w:rsidR="005F22A5" w:rsidRPr="001C7B66">
        <w:rPr>
          <w:rFonts w:ascii="Times New Roman" w:hAnsi="Times New Roman"/>
          <w:kern w:val="0"/>
          <w:sz w:val="22"/>
          <w:lang w:val="hu-HU"/>
        </w:rPr>
        <w:t xml:space="preserve"> mg tabl</w:t>
      </w:r>
      <w:r w:rsidR="004C2CCE" w:rsidRPr="001C7B66">
        <w:rPr>
          <w:rFonts w:ascii="Times New Roman" w:hAnsi="Times New Roman"/>
          <w:kern w:val="0"/>
          <w:sz w:val="22"/>
          <w:lang w:val="hu-HU"/>
        </w:rPr>
        <w:t>etta?</w:t>
      </w:r>
    </w:p>
    <w:p w14:paraId="713708B9" w14:textId="77777777" w:rsidR="004C2CCE" w:rsidRPr="001C7B66" w:rsidRDefault="004C2CCE" w:rsidP="00BD270F">
      <w:pPr>
        <w:tabs>
          <w:tab w:val="left" w:pos="567"/>
        </w:tabs>
        <w:rPr>
          <w:sz w:val="22"/>
        </w:rPr>
      </w:pPr>
    </w:p>
    <w:p w14:paraId="67568DC7" w14:textId="51B5B03D" w:rsidR="004C2CCE" w:rsidRPr="00BD270F" w:rsidRDefault="004C2CCE" w:rsidP="00BD270F">
      <w:pPr>
        <w:tabs>
          <w:tab w:val="left" w:pos="567"/>
        </w:tabs>
        <w:rPr>
          <w:sz w:val="22"/>
          <w:szCs w:val="22"/>
        </w:rPr>
      </w:pPr>
      <w:r w:rsidRPr="00BD270F">
        <w:rPr>
          <w:sz w:val="22"/>
          <w:szCs w:val="22"/>
        </w:rPr>
        <w:t xml:space="preserve">A készítmény </w:t>
      </w:r>
      <w:r w:rsidRPr="00BD270F">
        <w:rPr>
          <w:b/>
          <w:i/>
          <w:sz w:val="22"/>
          <w:szCs w:val="22"/>
        </w:rPr>
        <w:t>hatóanyaga</w:t>
      </w:r>
      <w:r w:rsidRPr="00BD270F">
        <w:rPr>
          <w:sz w:val="22"/>
          <w:szCs w:val="22"/>
        </w:rPr>
        <w:t xml:space="preserve">: </w:t>
      </w:r>
      <w:r w:rsidR="00472EC4">
        <w:rPr>
          <w:sz w:val="22"/>
          <w:szCs w:val="22"/>
        </w:rPr>
        <w:t>500</w:t>
      </w:r>
      <w:r w:rsidR="00187EB9" w:rsidRPr="00BD270F">
        <w:rPr>
          <w:sz w:val="22"/>
          <w:szCs w:val="22"/>
        </w:rPr>
        <w:t xml:space="preserve"> mg </w:t>
      </w:r>
      <w:proofErr w:type="spellStart"/>
      <w:r w:rsidRPr="00BD270F">
        <w:rPr>
          <w:sz w:val="22"/>
          <w:szCs w:val="22"/>
        </w:rPr>
        <w:t>metamizol</w:t>
      </w:r>
      <w:proofErr w:type="spellEnd"/>
      <w:r w:rsidRPr="00BD270F">
        <w:rPr>
          <w:sz w:val="22"/>
          <w:szCs w:val="22"/>
        </w:rPr>
        <w:t>-nátrium</w:t>
      </w:r>
      <w:r w:rsidR="00472EC4">
        <w:rPr>
          <w:sz w:val="22"/>
          <w:szCs w:val="22"/>
        </w:rPr>
        <w:t>-</w:t>
      </w:r>
      <w:proofErr w:type="spellStart"/>
      <w:r w:rsidR="00472EC4">
        <w:rPr>
          <w:sz w:val="22"/>
          <w:szCs w:val="22"/>
        </w:rPr>
        <w:t>monohidrát</w:t>
      </w:r>
      <w:r w:rsidR="008B387A">
        <w:rPr>
          <w:sz w:val="22"/>
          <w:szCs w:val="22"/>
        </w:rPr>
        <w:t>ot</w:t>
      </w:r>
      <w:proofErr w:type="spellEnd"/>
      <w:r w:rsidR="008B387A">
        <w:rPr>
          <w:sz w:val="22"/>
          <w:szCs w:val="22"/>
        </w:rPr>
        <w:t xml:space="preserve"> tartalmaz</w:t>
      </w:r>
      <w:r w:rsidR="001F5FDF" w:rsidRPr="00BD270F">
        <w:rPr>
          <w:sz w:val="22"/>
          <w:szCs w:val="22"/>
        </w:rPr>
        <w:t xml:space="preserve"> </w:t>
      </w:r>
      <w:proofErr w:type="spellStart"/>
      <w:r w:rsidR="001F5FDF" w:rsidRPr="00BD270F">
        <w:rPr>
          <w:sz w:val="22"/>
          <w:szCs w:val="22"/>
        </w:rPr>
        <w:t>tablettánként</w:t>
      </w:r>
      <w:proofErr w:type="spellEnd"/>
      <w:r w:rsidRPr="00BD270F">
        <w:rPr>
          <w:sz w:val="22"/>
          <w:szCs w:val="22"/>
        </w:rPr>
        <w:t>.</w:t>
      </w:r>
    </w:p>
    <w:p w14:paraId="7E89ECC5" w14:textId="77777777" w:rsidR="002B6661" w:rsidRPr="00BD270F" w:rsidRDefault="004C2CCE" w:rsidP="00BD270F">
      <w:pPr>
        <w:tabs>
          <w:tab w:val="left" w:pos="567"/>
        </w:tabs>
        <w:rPr>
          <w:sz w:val="22"/>
          <w:szCs w:val="22"/>
        </w:rPr>
      </w:pPr>
      <w:r w:rsidRPr="00BD270F">
        <w:rPr>
          <w:b/>
          <w:i/>
          <w:sz w:val="22"/>
          <w:szCs w:val="22"/>
        </w:rPr>
        <w:t>Egyéb összetevők</w:t>
      </w:r>
      <w:r w:rsidRPr="00BD270F">
        <w:rPr>
          <w:sz w:val="22"/>
          <w:szCs w:val="22"/>
        </w:rPr>
        <w:t xml:space="preserve">: </w:t>
      </w:r>
      <w:r w:rsidR="002B6661" w:rsidRPr="00BD270F">
        <w:rPr>
          <w:sz w:val="22"/>
          <w:szCs w:val="22"/>
        </w:rPr>
        <w:t xml:space="preserve">kukoricakeményítő, </w:t>
      </w:r>
      <w:proofErr w:type="spellStart"/>
      <w:r w:rsidR="002B6661" w:rsidRPr="00BD270F">
        <w:rPr>
          <w:sz w:val="22"/>
          <w:szCs w:val="22"/>
        </w:rPr>
        <w:t>karboxilmetilkeményítő</w:t>
      </w:r>
      <w:proofErr w:type="spellEnd"/>
      <w:r w:rsidR="002B6661" w:rsidRPr="00BD270F">
        <w:rPr>
          <w:sz w:val="22"/>
          <w:szCs w:val="22"/>
        </w:rPr>
        <w:t xml:space="preserve">-nátrium, </w:t>
      </w:r>
      <w:proofErr w:type="spellStart"/>
      <w:r w:rsidR="00B45C77" w:rsidRPr="00BD270F">
        <w:rPr>
          <w:sz w:val="22"/>
          <w:szCs w:val="22"/>
        </w:rPr>
        <w:t>p</w:t>
      </w:r>
      <w:r w:rsidR="002B6661" w:rsidRPr="00BD270F">
        <w:rPr>
          <w:sz w:val="22"/>
          <w:szCs w:val="22"/>
        </w:rPr>
        <w:t>ovidon</w:t>
      </w:r>
      <w:proofErr w:type="spellEnd"/>
      <w:r w:rsidR="002B6661" w:rsidRPr="00BD270F">
        <w:rPr>
          <w:sz w:val="22"/>
          <w:szCs w:val="22"/>
        </w:rPr>
        <w:t xml:space="preserve">, </w:t>
      </w:r>
      <w:r w:rsidR="00CE3561" w:rsidRPr="00BD270F">
        <w:rPr>
          <w:sz w:val="22"/>
          <w:szCs w:val="22"/>
        </w:rPr>
        <w:t>magnézium-</w:t>
      </w:r>
      <w:proofErr w:type="spellStart"/>
      <w:r w:rsidR="00CE3561" w:rsidRPr="00BD270F">
        <w:rPr>
          <w:sz w:val="22"/>
          <w:szCs w:val="22"/>
        </w:rPr>
        <w:t>sztearát</w:t>
      </w:r>
      <w:proofErr w:type="spellEnd"/>
      <w:r w:rsidR="00CE3561" w:rsidRPr="00BD270F">
        <w:rPr>
          <w:sz w:val="22"/>
          <w:szCs w:val="22"/>
        </w:rPr>
        <w:t>, talkum</w:t>
      </w:r>
      <w:r w:rsidR="002B6661" w:rsidRPr="00BD270F">
        <w:rPr>
          <w:sz w:val="22"/>
          <w:szCs w:val="22"/>
        </w:rPr>
        <w:t>.</w:t>
      </w:r>
    </w:p>
    <w:p w14:paraId="0C4D4DD6" w14:textId="77777777" w:rsidR="004C2CCE" w:rsidRPr="00BD270F" w:rsidRDefault="004C2CCE" w:rsidP="00BD270F">
      <w:pPr>
        <w:tabs>
          <w:tab w:val="left" w:pos="567"/>
        </w:tabs>
        <w:rPr>
          <w:sz w:val="22"/>
          <w:szCs w:val="22"/>
        </w:rPr>
      </w:pPr>
    </w:p>
    <w:p w14:paraId="0CAFBF6C" w14:textId="77777777" w:rsidR="004C2CCE" w:rsidRPr="001C7B66" w:rsidRDefault="004C2CCE" w:rsidP="00BD270F">
      <w:pPr>
        <w:pStyle w:val="Cmsor1"/>
        <w:rPr>
          <w:rFonts w:ascii="Times New Roman" w:hAnsi="Times New Roman"/>
          <w:kern w:val="0"/>
          <w:sz w:val="22"/>
          <w:lang w:val="hu-HU"/>
        </w:rPr>
      </w:pPr>
      <w:r w:rsidRPr="001C7B66">
        <w:rPr>
          <w:rFonts w:ascii="Times New Roman" w:hAnsi="Times New Roman"/>
          <w:kern w:val="0"/>
          <w:sz w:val="22"/>
          <w:lang w:val="hu-HU"/>
        </w:rPr>
        <w:t>Milyen a készítmény külleme és mit tartalmaz a csomagolás?</w:t>
      </w:r>
    </w:p>
    <w:p w14:paraId="4D4F39F2" w14:textId="77777777" w:rsidR="004C2CCE" w:rsidRPr="00BD270F" w:rsidRDefault="004C2CCE" w:rsidP="00BD270F">
      <w:pPr>
        <w:tabs>
          <w:tab w:val="left" w:pos="567"/>
        </w:tabs>
        <w:rPr>
          <w:sz w:val="22"/>
          <w:szCs w:val="22"/>
        </w:rPr>
      </w:pPr>
    </w:p>
    <w:p w14:paraId="736EDD17" w14:textId="77777777" w:rsidR="006D2527" w:rsidRPr="00BD270F" w:rsidRDefault="006D2527" w:rsidP="00BD270F">
      <w:pPr>
        <w:tabs>
          <w:tab w:val="left" w:pos="567"/>
        </w:tabs>
        <w:rPr>
          <w:sz w:val="22"/>
          <w:szCs w:val="22"/>
        </w:rPr>
      </w:pPr>
      <w:r w:rsidRPr="00BD270F">
        <w:rPr>
          <w:sz w:val="22"/>
          <w:szCs w:val="22"/>
        </w:rPr>
        <w:t xml:space="preserve">Fehér, hosszúkás, minkét oldalán domború felületű tabletta, egyik oldalán </w:t>
      </w:r>
      <w:r w:rsidR="00CE3561" w:rsidRPr="00BD270F">
        <w:rPr>
          <w:sz w:val="22"/>
          <w:szCs w:val="22"/>
        </w:rPr>
        <w:t>bemetszéssel</w:t>
      </w:r>
      <w:r w:rsidRPr="00BD270F">
        <w:rPr>
          <w:sz w:val="22"/>
          <w:szCs w:val="22"/>
        </w:rPr>
        <w:t xml:space="preserve">, másik oldalán </w:t>
      </w:r>
      <w:r w:rsidR="00CE3561" w:rsidRPr="00BD270F">
        <w:rPr>
          <w:sz w:val="22"/>
          <w:szCs w:val="22"/>
        </w:rPr>
        <w:t>„</w:t>
      </w:r>
      <w:r w:rsidR="00472EC4">
        <w:rPr>
          <w:sz w:val="22"/>
          <w:szCs w:val="22"/>
        </w:rPr>
        <w:t>500</w:t>
      </w:r>
      <w:r w:rsidR="00CE3561" w:rsidRPr="00BD270F">
        <w:rPr>
          <w:sz w:val="22"/>
          <w:szCs w:val="22"/>
        </w:rPr>
        <w:t>”</w:t>
      </w:r>
      <w:r w:rsidRPr="00BD270F">
        <w:rPr>
          <w:sz w:val="22"/>
          <w:szCs w:val="22"/>
        </w:rPr>
        <w:t xml:space="preserve"> jelzéssel.</w:t>
      </w:r>
    </w:p>
    <w:p w14:paraId="7F24B5EF" w14:textId="77777777" w:rsidR="004C2CCE" w:rsidRPr="00BD270F" w:rsidRDefault="00963742" w:rsidP="00BD270F">
      <w:pPr>
        <w:tabs>
          <w:tab w:val="left" w:pos="567"/>
        </w:tabs>
        <w:rPr>
          <w:sz w:val="22"/>
          <w:szCs w:val="22"/>
        </w:rPr>
      </w:pPr>
      <w:r w:rsidRPr="00BD270F">
        <w:rPr>
          <w:sz w:val="22"/>
          <w:szCs w:val="22"/>
        </w:rPr>
        <w:t>10 db, ill</w:t>
      </w:r>
      <w:r w:rsidR="001C1689" w:rsidRPr="00BD270F">
        <w:rPr>
          <w:sz w:val="22"/>
          <w:szCs w:val="22"/>
        </w:rPr>
        <w:t>etve</w:t>
      </w:r>
      <w:r w:rsidRPr="00BD270F">
        <w:rPr>
          <w:sz w:val="22"/>
          <w:szCs w:val="22"/>
        </w:rPr>
        <w:t xml:space="preserve"> 2</w:t>
      </w:r>
      <w:r w:rsidR="006D2527" w:rsidRPr="00BD270F">
        <w:rPr>
          <w:sz w:val="22"/>
          <w:szCs w:val="22"/>
        </w:rPr>
        <w:t>0</w:t>
      </w:r>
      <w:r w:rsidRPr="00BD270F">
        <w:rPr>
          <w:sz w:val="22"/>
          <w:szCs w:val="22"/>
        </w:rPr>
        <w:t xml:space="preserve"> db</w:t>
      </w:r>
      <w:r w:rsidR="006D2527" w:rsidRPr="00BD270F">
        <w:rPr>
          <w:sz w:val="22"/>
          <w:szCs w:val="22"/>
        </w:rPr>
        <w:t xml:space="preserve"> tabletta</w:t>
      </w:r>
      <w:r w:rsidRPr="00BD270F">
        <w:rPr>
          <w:sz w:val="22"/>
          <w:szCs w:val="22"/>
        </w:rPr>
        <w:t xml:space="preserve"> PVC</w:t>
      </w:r>
      <w:r w:rsidR="00CE3561" w:rsidRPr="00BD270F">
        <w:rPr>
          <w:sz w:val="22"/>
          <w:szCs w:val="22"/>
        </w:rPr>
        <w:t>/</w:t>
      </w:r>
      <w:proofErr w:type="spellStart"/>
      <w:r w:rsidR="00CE3561" w:rsidRPr="00BD270F">
        <w:rPr>
          <w:sz w:val="22"/>
          <w:szCs w:val="22"/>
        </w:rPr>
        <w:t>PVdC</w:t>
      </w:r>
      <w:proofErr w:type="spellEnd"/>
      <w:r w:rsidRPr="00BD270F">
        <w:rPr>
          <w:sz w:val="22"/>
          <w:szCs w:val="22"/>
        </w:rPr>
        <w:t>//</w:t>
      </w:r>
      <w:proofErr w:type="spellStart"/>
      <w:r w:rsidRPr="00BD270F">
        <w:rPr>
          <w:sz w:val="22"/>
          <w:szCs w:val="22"/>
        </w:rPr>
        <w:t>A</w:t>
      </w:r>
      <w:r w:rsidR="00CE3561" w:rsidRPr="00BD270F">
        <w:rPr>
          <w:sz w:val="22"/>
          <w:szCs w:val="22"/>
        </w:rPr>
        <w:t>l</w:t>
      </w:r>
      <w:proofErr w:type="spellEnd"/>
      <w:r w:rsidR="006D2527" w:rsidRPr="00BD270F">
        <w:rPr>
          <w:sz w:val="22"/>
          <w:szCs w:val="22"/>
        </w:rPr>
        <w:t xml:space="preserve"> </w:t>
      </w:r>
      <w:r w:rsidR="00CE3561" w:rsidRPr="00BD270F">
        <w:rPr>
          <w:sz w:val="22"/>
          <w:szCs w:val="22"/>
        </w:rPr>
        <w:t xml:space="preserve">átlátszatlan </w:t>
      </w:r>
      <w:r w:rsidR="006D2527" w:rsidRPr="00BD270F">
        <w:rPr>
          <w:sz w:val="22"/>
          <w:szCs w:val="22"/>
        </w:rPr>
        <w:t>buborékcsomagolásban</w:t>
      </w:r>
      <w:r w:rsidRPr="00BD270F">
        <w:rPr>
          <w:sz w:val="22"/>
          <w:szCs w:val="22"/>
        </w:rPr>
        <w:t xml:space="preserve"> és dobozban</w:t>
      </w:r>
      <w:r w:rsidR="006D2527" w:rsidRPr="00BD270F">
        <w:rPr>
          <w:sz w:val="22"/>
          <w:szCs w:val="22"/>
        </w:rPr>
        <w:t>.</w:t>
      </w:r>
    </w:p>
    <w:p w14:paraId="3E649852" w14:textId="77777777" w:rsidR="004C2CCE" w:rsidRPr="00BD270F" w:rsidRDefault="004C2CCE" w:rsidP="00BD270F">
      <w:pPr>
        <w:tabs>
          <w:tab w:val="left" w:pos="567"/>
        </w:tabs>
        <w:rPr>
          <w:sz w:val="22"/>
          <w:szCs w:val="22"/>
        </w:rPr>
      </w:pPr>
    </w:p>
    <w:p w14:paraId="34345D6D" w14:textId="77777777" w:rsidR="004C2CCE" w:rsidRPr="00A97CF9" w:rsidRDefault="004C2CCE" w:rsidP="00BD270F">
      <w:pPr>
        <w:pStyle w:val="Szvegtrzs2"/>
        <w:rPr>
          <w:b/>
          <w:sz w:val="22"/>
          <w:lang w:val="hu-HU"/>
        </w:rPr>
      </w:pPr>
      <w:r w:rsidRPr="00A97CF9">
        <w:rPr>
          <w:b/>
          <w:sz w:val="22"/>
          <w:lang w:val="hu-HU"/>
        </w:rPr>
        <w:t>Forgalomba hozatali engedély jogosultja</w:t>
      </w:r>
      <w:r w:rsidR="002B6661" w:rsidRPr="00A97CF9">
        <w:rPr>
          <w:b/>
          <w:sz w:val="22"/>
          <w:lang w:val="hu-HU"/>
        </w:rPr>
        <w:t xml:space="preserve"> és a gyártó</w:t>
      </w:r>
      <w:r w:rsidRPr="00A97CF9">
        <w:rPr>
          <w:b/>
          <w:sz w:val="22"/>
          <w:lang w:val="hu-HU"/>
        </w:rPr>
        <w:t>:</w:t>
      </w:r>
    </w:p>
    <w:p w14:paraId="57F0FE0E" w14:textId="77777777" w:rsidR="001F5FDF" w:rsidRPr="00C44D5E" w:rsidRDefault="001F5FDF" w:rsidP="00BD270F">
      <w:pPr>
        <w:tabs>
          <w:tab w:val="left" w:pos="567"/>
        </w:tabs>
        <w:rPr>
          <w:sz w:val="22"/>
          <w:szCs w:val="22"/>
        </w:rPr>
      </w:pPr>
    </w:p>
    <w:p w14:paraId="534F48A9" w14:textId="77777777" w:rsidR="002B6661" w:rsidRPr="00A97CF9" w:rsidRDefault="002B6661" w:rsidP="00BD270F">
      <w:pPr>
        <w:pStyle w:val="Szvegtrzs"/>
        <w:rPr>
          <w:sz w:val="22"/>
          <w:lang w:val="hu-HU"/>
        </w:rPr>
      </w:pPr>
      <w:r w:rsidRPr="00A97CF9">
        <w:rPr>
          <w:sz w:val="22"/>
          <w:szCs w:val="22"/>
          <w:lang w:val="hu-HU"/>
        </w:rPr>
        <w:t>M</w:t>
      </w:r>
      <w:r w:rsidR="00613CE2" w:rsidRPr="00C44D5E">
        <w:rPr>
          <w:sz w:val="22"/>
          <w:szCs w:val="22"/>
          <w:lang w:val="hu-HU" w:eastAsia="x-none"/>
        </w:rPr>
        <w:t>EDITOP</w:t>
      </w:r>
      <w:r w:rsidRPr="00A97CF9">
        <w:rPr>
          <w:sz w:val="22"/>
          <w:lang w:val="hu-HU"/>
        </w:rPr>
        <w:t xml:space="preserve"> Gyógyszeripari Kft.</w:t>
      </w:r>
    </w:p>
    <w:p w14:paraId="23A3529D" w14:textId="77777777" w:rsidR="002B6661" w:rsidRPr="00A97CF9" w:rsidRDefault="002B6661" w:rsidP="00BD270F">
      <w:pPr>
        <w:pStyle w:val="Szvegtrzs"/>
        <w:rPr>
          <w:sz w:val="22"/>
          <w:lang w:val="hu-HU"/>
        </w:rPr>
      </w:pPr>
      <w:r w:rsidRPr="00A97CF9">
        <w:rPr>
          <w:sz w:val="22"/>
          <w:lang w:val="hu-HU"/>
        </w:rPr>
        <w:t>2097 Pilisborosjenő,</w:t>
      </w:r>
      <w:r w:rsidRPr="00A97CF9">
        <w:rPr>
          <w:sz w:val="22"/>
          <w:lang w:val="hu-HU"/>
        </w:rPr>
        <w:br/>
        <w:t>Ady Endre utca 1.</w:t>
      </w:r>
    </w:p>
    <w:p w14:paraId="13BA9E1A" w14:textId="2254BB1D" w:rsidR="00C44D5E" w:rsidRPr="00A97CF9" w:rsidRDefault="00C44D5E" w:rsidP="00BD270F">
      <w:pPr>
        <w:pStyle w:val="Szvegtrzs"/>
        <w:rPr>
          <w:sz w:val="22"/>
          <w:lang w:val="hu-HU"/>
        </w:rPr>
      </w:pPr>
      <w:r w:rsidRPr="00A97CF9">
        <w:rPr>
          <w:sz w:val="22"/>
          <w:lang w:val="hu-HU"/>
        </w:rPr>
        <w:t>Magyarország</w:t>
      </w:r>
    </w:p>
    <w:p w14:paraId="4BA514FF" w14:textId="77777777" w:rsidR="001F5FDF" w:rsidRPr="00BD270F" w:rsidRDefault="001F5FDF" w:rsidP="00BD270F">
      <w:pPr>
        <w:tabs>
          <w:tab w:val="left" w:pos="567"/>
        </w:tabs>
        <w:rPr>
          <w:sz w:val="22"/>
          <w:szCs w:val="22"/>
        </w:rPr>
      </w:pPr>
    </w:p>
    <w:p w14:paraId="17234AD0" w14:textId="21DC4F8C" w:rsidR="0015232D" w:rsidRDefault="0015232D" w:rsidP="0015232D">
      <w:pPr>
        <w:tabs>
          <w:tab w:val="left" w:pos="567"/>
        </w:tabs>
        <w:rPr>
          <w:color w:val="212121"/>
          <w:sz w:val="22"/>
          <w:szCs w:val="22"/>
        </w:rPr>
      </w:pPr>
      <w:r>
        <w:rPr>
          <w:color w:val="212121"/>
          <w:sz w:val="22"/>
          <w:szCs w:val="22"/>
        </w:rPr>
        <w:t>OGYI-T-23665/</w:t>
      </w:r>
      <w:r w:rsidR="00104943">
        <w:rPr>
          <w:color w:val="212121"/>
          <w:sz w:val="22"/>
          <w:szCs w:val="22"/>
        </w:rPr>
        <w:t>01</w:t>
      </w:r>
      <w:r w:rsidR="00104943">
        <w:rPr>
          <w:color w:val="212121"/>
          <w:sz w:val="22"/>
          <w:szCs w:val="22"/>
        </w:rPr>
        <w:tab/>
      </w:r>
      <w:r>
        <w:rPr>
          <w:color w:val="212121"/>
          <w:sz w:val="22"/>
          <w:szCs w:val="22"/>
        </w:rPr>
        <w:t>10</w:t>
      </w:r>
      <w:r w:rsidR="003A297B">
        <w:rPr>
          <w:color w:val="212121"/>
          <w:sz w:val="22"/>
          <w:szCs w:val="22"/>
        </w:rPr>
        <w:t>×</w:t>
      </w:r>
    </w:p>
    <w:p w14:paraId="3FF9CEAD" w14:textId="26794F42" w:rsidR="0015232D" w:rsidRDefault="0015232D" w:rsidP="0015232D">
      <w:pPr>
        <w:tabs>
          <w:tab w:val="left" w:pos="567"/>
        </w:tabs>
        <w:rPr>
          <w:color w:val="212121"/>
          <w:sz w:val="22"/>
          <w:szCs w:val="22"/>
        </w:rPr>
      </w:pPr>
      <w:r>
        <w:rPr>
          <w:color w:val="212121"/>
          <w:sz w:val="22"/>
          <w:szCs w:val="22"/>
        </w:rPr>
        <w:t>OGYI-T-23665/</w:t>
      </w:r>
      <w:r w:rsidR="00104943">
        <w:rPr>
          <w:color w:val="212121"/>
          <w:sz w:val="22"/>
          <w:szCs w:val="22"/>
        </w:rPr>
        <w:t>02</w:t>
      </w:r>
      <w:r w:rsidR="00104943">
        <w:rPr>
          <w:color w:val="212121"/>
          <w:sz w:val="22"/>
          <w:szCs w:val="22"/>
        </w:rPr>
        <w:tab/>
      </w:r>
      <w:r>
        <w:rPr>
          <w:color w:val="212121"/>
          <w:sz w:val="22"/>
          <w:szCs w:val="22"/>
        </w:rPr>
        <w:t>20</w:t>
      </w:r>
      <w:r w:rsidR="003A297B">
        <w:rPr>
          <w:color w:val="212121"/>
          <w:sz w:val="22"/>
          <w:szCs w:val="22"/>
        </w:rPr>
        <w:t>×</w:t>
      </w:r>
    </w:p>
    <w:p w14:paraId="6D7A96C4" w14:textId="77777777" w:rsidR="007E1B15" w:rsidRPr="00BD270F" w:rsidRDefault="007E1B15" w:rsidP="00BD270F">
      <w:pPr>
        <w:tabs>
          <w:tab w:val="left" w:pos="567"/>
        </w:tabs>
        <w:rPr>
          <w:sz w:val="22"/>
          <w:szCs w:val="22"/>
        </w:rPr>
      </w:pPr>
    </w:p>
    <w:p w14:paraId="12F6C7D4" w14:textId="39B55463" w:rsidR="0015232D" w:rsidRPr="0015232D" w:rsidRDefault="001F5FDF" w:rsidP="001C7B66">
      <w:pPr>
        <w:ind w:right="-2"/>
        <w:rPr>
          <w:b/>
          <w:sz w:val="22"/>
        </w:rPr>
      </w:pPr>
      <w:r w:rsidRPr="00BD270F">
        <w:rPr>
          <w:b/>
          <w:sz w:val="22"/>
          <w:szCs w:val="22"/>
        </w:rPr>
        <w:t>A betegtájék</w:t>
      </w:r>
      <w:r w:rsidR="002B6661" w:rsidRPr="00BD270F">
        <w:rPr>
          <w:b/>
          <w:sz w:val="22"/>
          <w:szCs w:val="22"/>
        </w:rPr>
        <w:t xml:space="preserve">oztató </w:t>
      </w:r>
      <w:r w:rsidR="001C1689" w:rsidRPr="00BD270F">
        <w:rPr>
          <w:b/>
          <w:sz w:val="22"/>
          <w:szCs w:val="22"/>
        </w:rPr>
        <w:t>legutóbbi felülvizsgálatának</w:t>
      </w:r>
      <w:r w:rsidR="002B6661" w:rsidRPr="00BD270F">
        <w:rPr>
          <w:b/>
          <w:sz w:val="22"/>
          <w:szCs w:val="22"/>
        </w:rPr>
        <w:t xml:space="preserve"> dátuma</w:t>
      </w:r>
      <w:r w:rsidR="007E1B15" w:rsidRPr="00BD270F">
        <w:rPr>
          <w:b/>
          <w:sz w:val="22"/>
          <w:szCs w:val="22"/>
        </w:rPr>
        <w:t>:</w:t>
      </w:r>
      <w:r w:rsidR="007E1B15" w:rsidRPr="001C7B66">
        <w:rPr>
          <w:b/>
          <w:sz w:val="22"/>
        </w:rPr>
        <w:t xml:space="preserve"> </w:t>
      </w:r>
      <w:r w:rsidR="009B5DD4">
        <w:rPr>
          <w:b/>
          <w:sz w:val="22"/>
        </w:rPr>
        <w:t>202</w:t>
      </w:r>
      <w:r w:rsidR="00207AA1">
        <w:rPr>
          <w:b/>
          <w:sz w:val="22"/>
        </w:rPr>
        <w:t>6</w:t>
      </w:r>
      <w:r w:rsidR="009B5DD4">
        <w:rPr>
          <w:b/>
          <w:sz w:val="22"/>
        </w:rPr>
        <w:t xml:space="preserve">. </w:t>
      </w:r>
      <w:r w:rsidR="00207AA1">
        <w:rPr>
          <w:b/>
          <w:sz w:val="22"/>
        </w:rPr>
        <w:t>április</w:t>
      </w:r>
      <w:r w:rsidR="00677810">
        <w:rPr>
          <w:b/>
          <w:sz w:val="22"/>
        </w:rPr>
        <w:t>.</w:t>
      </w:r>
      <w:r w:rsidR="009B5DD4">
        <w:rPr>
          <w:b/>
          <w:sz w:val="22"/>
        </w:rPr>
        <w:t xml:space="preserve"> </w:t>
      </w:r>
    </w:p>
    <w:sectPr w:rsidR="0015232D" w:rsidRPr="0015232D" w:rsidSect="009B6E75">
      <w:headerReference w:type="even" r:id="rId9"/>
      <w:headerReference w:type="default" r:id="rId10"/>
      <w:footerReference w:type="even" r:id="rId11"/>
      <w:footerReference w:type="first" r:id="rId12"/>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9DCB5" w14:textId="77777777" w:rsidR="00F747C9" w:rsidRDefault="00F747C9" w:rsidP="00D92F77">
      <w:r>
        <w:separator/>
      </w:r>
    </w:p>
  </w:endnote>
  <w:endnote w:type="continuationSeparator" w:id="0">
    <w:p w14:paraId="7F2139BD" w14:textId="77777777" w:rsidR="00F747C9" w:rsidRDefault="00F747C9" w:rsidP="00D92F77">
      <w:r>
        <w:continuationSeparator/>
      </w:r>
    </w:p>
  </w:endnote>
  <w:endnote w:type="continuationNotice" w:id="1">
    <w:p w14:paraId="79008C9E" w14:textId="77777777" w:rsidR="00F747C9" w:rsidRDefault="00F747C9" w:rsidP="00D92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8F824" w14:textId="77777777" w:rsidR="00225251" w:rsidRDefault="00225251" w:rsidP="004B2896">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9643966" w14:textId="77777777" w:rsidR="00225251" w:rsidRDefault="00225251" w:rsidP="001431CD">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E5178" w14:textId="7C732411" w:rsidR="00CE1DD7" w:rsidRPr="006E7DA5" w:rsidRDefault="008431D3" w:rsidP="00CE1DD7">
    <w:pPr>
      <w:rPr>
        <w:sz w:val="18"/>
        <w:szCs w:val="18"/>
      </w:rPr>
    </w:pPr>
    <w:r w:rsidRPr="008431D3">
      <w:rPr>
        <w:sz w:val="18"/>
        <w:szCs w:val="18"/>
      </w:rPr>
      <w:t>NNGYK/ETGY/18616/2025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B570C" w14:textId="77777777" w:rsidR="00F747C9" w:rsidRDefault="00F747C9" w:rsidP="00D92F77">
      <w:r>
        <w:separator/>
      </w:r>
    </w:p>
  </w:footnote>
  <w:footnote w:type="continuationSeparator" w:id="0">
    <w:p w14:paraId="03571D8D" w14:textId="77777777" w:rsidR="00F747C9" w:rsidRDefault="00F747C9" w:rsidP="00D92F77">
      <w:r>
        <w:continuationSeparator/>
      </w:r>
    </w:p>
  </w:footnote>
  <w:footnote w:type="continuationNotice" w:id="1">
    <w:p w14:paraId="0C514961" w14:textId="77777777" w:rsidR="00F747C9" w:rsidRDefault="00F747C9" w:rsidP="00D92F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C975" w14:textId="77777777" w:rsidR="00225251" w:rsidRDefault="00225251">
    <w:pPr>
      <w:pStyle w:val="lfej"/>
      <w:framePr w:wrap="around" w:vAnchor="text" w:hAnchor="margin" w:xAlign="center" w:y="1"/>
      <w:rPr>
        <w:rStyle w:val="Oldalszm"/>
        <w:rFonts w:cs="Arial Unicode MS"/>
      </w:rPr>
    </w:pPr>
    <w:r>
      <w:rPr>
        <w:rStyle w:val="Oldalszm"/>
        <w:rFonts w:cs="Arial Unicode MS"/>
      </w:rPr>
      <w:fldChar w:fldCharType="begin"/>
    </w:r>
    <w:r>
      <w:rPr>
        <w:rStyle w:val="Oldalszm"/>
        <w:rFonts w:cs="Arial Unicode MS"/>
      </w:rPr>
      <w:instrText xml:space="preserve">PAGE  </w:instrText>
    </w:r>
    <w:r>
      <w:rPr>
        <w:rStyle w:val="Oldalszm"/>
        <w:rFonts w:cs="Arial Unicode MS"/>
      </w:rPr>
      <w:fldChar w:fldCharType="end"/>
    </w:r>
  </w:p>
  <w:p w14:paraId="3ADA54FC" w14:textId="77777777" w:rsidR="00225251" w:rsidRDefault="0022525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051C2" w14:textId="351389F1" w:rsidR="00225251" w:rsidRPr="001C7B66" w:rsidRDefault="00225251" w:rsidP="001C7B66">
    <w:pPr>
      <w:pStyle w:val="lfej"/>
      <w:jc w:val="center"/>
      <w:rPr>
        <w:sz w:val="18"/>
      </w:rPr>
    </w:pPr>
    <w:r w:rsidRPr="001431CD">
      <w:rPr>
        <w:sz w:val="18"/>
        <w:szCs w:val="18"/>
      </w:rPr>
      <w:fldChar w:fldCharType="begin"/>
    </w:r>
    <w:r w:rsidRPr="001431CD">
      <w:rPr>
        <w:sz w:val="18"/>
        <w:szCs w:val="18"/>
      </w:rPr>
      <w:instrText>PAGE   \* MERGEFORMAT</w:instrText>
    </w:r>
    <w:r w:rsidRPr="001431CD">
      <w:rPr>
        <w:sz w:val="18"/>
        <w:szCs w:val="18"/>
      </w:rPr>
      <w:fldChar w:fldCharType="separate"/>
    </w:r>
    <w:r w:rsidR="006E7DA5">
      <w:rPr>
        <w:noProof/>
        <w:sz w:val="18"/>
        <w:szCs w:val="18"/>
      </w:rPr>
      <w:t>8</w:t>
    </w:r>
    <w:r w:rsidRPr="001431C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1" w15:restartNumberingAfterBreak="0">
    <w:nsid w:val="00000002"/>
    <w:multiLevelType w:val="multilevel"/>
    <w:tmpl w:val="FFFFFFFF"/>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FFFFFFFF"/>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FFFFFFFF"/>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5"/>
    <w:multiLevelType w:val="multilevel"/>
    <w:tmpl w:val="FFFFFFFF"/>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6"/>
    <w:multiLevelType w:val="multilevel"/>
    <w:tmpl w:val="FFFFFFFF"/>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7"/>
    <w:multiLevelType w:val="multilevel"/>
    <w:tmpl w:val="FFFFFFFF"/>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3102D2B"/>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614839"/>
    <w:multiLevelType w:val="hybridMultilevel"/>
    <w:tmpl w:val="FFFFFFFF"/>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C84952"/>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366569"/>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DF30D3"/>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C21C17"/>
    <w:multiLevelType w:val="hybridMultilevel"/>
    <w:tmpl w:val="FFFFFFFF"/>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D4C299B"/>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A23ECD"/>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71608A"/>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1A2BEB"/>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0E0399"/>
    <w:multiLevelType w:val="hybridMultilevel"/>
    <w:tmpl w:val="FFFFFFFF"/>
    <w:lvl w:ilvl="0" w:tplc="DAA0C1EC">
      <w:start w:val="5"/>
      <w:numFmt w:val="bullet"/>
      <w:lvlText w:val="-"/>
      <w:lvlJc w:val="left"/>
      <w:pPr>
        <w:tabs>
          <w:tab w:val="num" w:pos="930"/>
        </w:tabs>
        <w:ind w:left="930" w:hanging="57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7E46BE"/>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655F06"/>
    <w:multiLevelType w:val="hybridMultilevel"/>
    <w:tmpl w:val="FFFFFFFF"/>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0E5258"/>
    <w:multiLevelType w:val="hybridMultilevel"/>
    <w:tmpl w:val="FFFFFFFF"/>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A100D28"/>
    <w:multiLevelType w:val="hybridMultilevel"/>
    <w:tmpl w:val="FFFFFFFF"/>
    <w:lvl w:ilvl="0" w:tplc="FD788292">
      <w:start w:val="1"/>
      <w:numFmt w:val="upperLetter"/>
      <w:lvlText w:val="%1."/>
      <w:lvlJc w:val="left"/>
      <w:pPr>
        <w:ind w:left="5670" w:hanging="5670"/>
      </w:pPr>
      <w:rPr>
        <w:rFonts w:cs="Times New Roman"/>
        <w:b/>
      </w:rPr>
    </w:lvl>
    <w:lvl w:ilvl="1" w:tplc="F8B28974">
      <w:start w:val="17"/>
      <w:numFmt w:val="decimal"/>
      <w:lvlText w:val="%2."/>
      <w:lvlJc w:val="left"/>
      <w:pPr>
        <w:ind w:left="1650" w:hanging="570"/>
      </w:pPr>
      <w:rPr>
        <w:rFonts w:cs="Times New Roman"/>
        <w:b/>
        <w:i w:val="0"/>
      </w:rPr>
    </w:lvl>
    <w:lvl w:ilvl="2" w:tplc="140C001B">
      <w:start w:val="1"/>
      <w:numFmt w:val="lowerRoman"/>
      <w:lvlText w:val="%3."/>
      <w:lvlJc w:val="right"/>
      <w:pPr>
        <w:ind w:left="2160" w:hanging="180"/>
      </w:pPr>
      <w:rPr>
        <w:rFonts w:cs="Times New Roman"/>
      </w:rPr>
    </w:lvl>
    <w:lvl w:ilvl="3" w:tplc="140C000F">
      <w:start w:val="1"/>
      <w:numFmt w:val="decimal"/>
      <w:lvlText w:val="%4."/>
      <w:lvlJc w:val="left"/>
      <w:pPr>
        <w:ind w:left="2880" w:hanging="360"/>
      </w:pPr>
      <w:rPr>
        <w:rFonts w:cs="Times New Roman"/>
      </w:rPr>
    </w:lvl>
    <w:lvl w:ilvl="4" w:tplc="140C0019">
      <w:start w:val="1"/>
      <w:numFmt w:val="lowerLetter"/>
      <w:lvlText w:val="%5."/>
      <w:lvlJc w:val="left"/>
      <w:pPr>
        <w:ind w:left="3600" w:hanging="360"/>
      </w:pPr>
      <w:rPr>
        <w:rFonts w:cs="Times New Roman"/>
      </w:rPr>
    </w:lvl>
    <w:lvl w:ilvl="5" w:tplc="140C001B">
      <w:start w:val="1"/>
      <w:numFmt w:val="lowerRoman"/>
      <w:lvlText w:val="%6."/>
      <w:lvlJc w:val="right"/>
      <w:pPr>
        <w:ind w:left="4320" w:hanging="180"/>
      </w:pPr>
      <w:rPr>
        <w:rFonts w:cs="Times New Roman"/>
      </w:rPr>
    </w:lvl>
    <w:lvl w:ilvl="6" w:tplc="140C000F">
      <w:start w:val="1"/>
      <w:numFmt w:val="decimal"/>
      <w:lvlText w:val="%7."/>
      <w:lvlJc w:val="left"/>
      <w:pPr>
        <w:ind w:left="5040" w:hanging="360"/>
      </w:pPr>
      <w:rPr>
        <w:rFonts w:cs="Times New Roman"/>
      </w:rPr>
    </w:lvl>
    <w:lvl w:ilvl="7" w:tplc="140C0019">
      <w:start w:val="1"/>
      <w:numFmt w:val="lowerLetter"/>
      <w:lvlText w:val="%8."/>
      <w:lvlJc w:val="left"/>
      <w:pPr>
        <w:ind w:left="5760" w:hanging="360"/>
      </w:pPr>
      <w:rPr>
        <w:rFonts w:cs="Times New Roman"/>
      </w:rPr>
    </w:lvl>
    <w:lvl w:ilvl="8" w:tplc="140C001B">
      <w:start w:val="1"/>
      <w:numFmt w:val="lowerRoman"/>
      <w:lvlText w:val="%9."/>
      <w:lvlJc w:val="right"/>
      <w:pPr>
        <w:ind w:left="6480" w:hanging="180"/>
      </w:pPr>
      <w:rPr>
        <w:rFonts w:cs="Times New Roman"/>
      </w:rPr>
    </w:lvl>
  </w:abstractNum>
  <w:num w:numId="1" w16cid:durableId="778568231">
    <w:abstractNumId w:val="0"/>
  </w:num>
  <w:num w:numId="2" w16cid:durableId="1548957518">
    <w:abstractNumId w:val="3"/>
  </w:num>
  <w:num w:numId="3" w16cid:durableId="310597294">
    <w:abstractNumId w:val="6"/>
  </w:num>
  <w:num w:numId="4" w16cid:durableId="748233711">
    <w:abstractNumId w:val="2"/>
  </w:num>
  <w:num w:numId="5" w16cid:durableId="1185249199">
    <w:abstractNumId w:val="8"/>
  </w:num>
  <w:num w:numId="6" w16cid:durableId="121001097">
    <w:abstractNumId w:val="19"/>
  </w:num>
  <w:num w:numId="7" w16cid:durableId="1359815322">
    <w:abstractNumId w:val="4"/>
  </w:num>
  <w:num w:numId="8" w16cid:durableId="230046198">
    <w:abstractNumId w:val="16"/>
  </w:num>
  <w:num w:numId="9" w16cid:durableId="2018773469">
    <w:abstractNumId w:val="15"/>
  </w:num>
  <w:num w:numId="10" w16cid:durableId="217009616">
    <w:abstractNumId w:val="13"/>
  </w:num>
  <w:num w:numId="11" w16cid:durableId="777875570">
    <w:abstractNumId w:val="17"/>
  </w:num>
  <w:num w:numId="12" w16cid:durableId="1214805335">
    <w:abstractNumId w:val="18"/>
  </w:num>
  <w:num w:numId="13" w16cid:durableId="57561115">
    <w:abstractNumId w:val="7"/>
  </w:num>
  <w:num w:numId="14" w16cid:durableId="2019262078">
    <w:abstractNumId w:val="9"/>
  </w:num>
  <w:num w:numId="15" w16cid:durableId="2085715464">
    <w:abstractNumId w:val="11"/>
  </w:num>
  <w:num w:numId="16" w16cid:durableId="590043983">
    <w:abstractNumId w:val="14"/>
  </w:num>
  <w:num w:numId="17" w16cid:durableId="171264281">
    <w:abstractNumId w:val="10"/>
  </w:num>
  <w:num w:numId="18" w16cid:durableId="99688067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28975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51184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304088">
    <w:abstractNumId w:val="21"/>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7307957">
    <w:abstractNumId w:val="12"/>
  </w:num>
  <w:num w:numId="23" w16cid:durableId="13800154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wsjCwNDG3NLe0NDNQ0lEKTi0uzszPAykwqQUAJxp8OCwAAAA="/>
  </w:docVars>
  <w:rsids>
    <w:rsidRoot w:val="000A1953"/>
    <w:rsid w:val="000018ED"/>
    <w:rsid w:val="0001134B"/>
    <w:rsid w:val="00025E61"/>
    <w:rsid w:val="00043473"/>
    <w:rsid w:val="00047E3E"/>
    <w:rsid w:val="000506BA"/>
    <w:rsid w:val="0005422C"/>
    <w:rsid w:val="000576D1"/>
    <w:rsid w:val="0006039C"/>
    <w:rsid w:val="000608E2"/>
    <w:rsid w:val="0006139F"/>
    <w:rsid w:val="00073788"/>
    <w:rsid w:val="00082E5E"/>
    <w:rsid w:val="00087B89"/>
    <w:rsid w:val="000A1953"/>
    <w:rsid w:val="000B19A4"/>
    <w:rsid w:val="000B31F0"/>
    <w:rsid w:val="000B461C"/>
    <w:rsid w:val="000C2325"/>
    <w:rsid w:val="000F4CE1"/>
    <w:rsid w:val="000F72EF"/>
    <w:rsid w:val="001040CF"/>
    <w:rsid w:val="00104943"/>
    <w:rsid w:val="00122C50"/>
    <w:rsid w:val="001316E1"/>
    <w:rsid w:val="00133CAC"/>
    <w:rsid w:val="001366AA"/>
    <w:rsid w:val="001431CD"/>
    <w:rsid w:val="0014770A"/>
    <w:rsid w:val="0015232D"/>
    <w:rsid w:val="00157DA1"/>
    <w:rsid w:val="001607AA"/>
    <w:rsid w:val="00170CB6"/>
    <w:rsid w:val="0017596E"/>
    <w:rsid w:val="00180060"/>
    <w:rsid w:val="001825D1"/>
    <w:rsid w:val="00187EB9"/>
    <w:rsid w:val="00192D86"/>
    <w:rsid w:val="001C1689"/>
    <w:rsid w:val="001C2B84"/>
    <w:rsid w:val="001C7AC5"/>
    <w:rsid w:val="001C7B66"/>
    <w:rsid w:val="001E0265"/>
    <w:rsid w:val="001E4A3A"/>
    <w:rsid w:val="001F3005"/>
    <w:rsid w:val="001F4187"/>
    <w:rsid w:val="001F4692"/>
    <w:rsid w:val="001F5FDF"/>
    <w:rsid w:val="002036C9"/>
    <w:rsid w:val="00207AA1"/>
    <w:rsid w:val="002140A8"/>
    <w:rsid w:val="0022353B"/>
    <w:rsid w:val="00225251"/>
    <w:rsid w:val="002273E8"/>
    <w:rsid w:val="002464BA"/>
    <w:rsid w:val="0025788E"/>
    <w:rsid w:val="00260AF6"/>
    <w:rsid w:val="0027505E"/>
    <w:rsid w:val="002773C9"/>
    <w:rsid w:val="002872A2"/>
    <w:rsid w:val="00287B61"/>
    <w:rsid w:val="00297579"/>
    <w:rsid w:val="002B2E56"/>
    <w:rsid w:val="002B3210"/>
    <w:rsid w:val="002B6661"/>
    <w:rsid w:val="002C05B1"/>
    <w:rsid w:val="002D4E8C"/>
    <w:rsid w:val="002E414F"/>
    <w:rsid w:val="002E6783"/>
    <w:rsid w:val="002E7049"/>
    <w:rsid w:val="002F2F29"/>
    <w:rsid w:val="003006F2"/>
    <w:rsid w:val="00300829"/>
    <w:rsid w:val="003051BF"/>
    <w:rsid w:val="00306ED9"/>
    <w:rsid w:val="00307556"/>
    <w:rsid w:val="00312BDB"/>
    <w:rsid w:val="003131C0"/>
    <w:rsid w:val="00315602"/>
    <w:rsid w:val="00322C18"/>
    <w:rsid w:val="00341050"/>
    <w:rsid w:val="0035219C"/>
    <w:rsid w:val="0035294C"/>
    <w:rsid w:val="00356552"/>
    <w:rsid w:val="00360DD0"/>
    <w:rsid w:val="00362A18"/>
    <w:rsid w:val="0037164E"/>
    <w:rsid w:val="0037318C"/>
    <w:rsid w:val="00390B3D"/>
    <w:rsid w:val="00392A41"/>
    <w:rsid w:val="003A297B"/>
    <w:rsid w:val="003C29B7"/>
    <w:rsid w:val="003D32FA"/>
    <w:rsid w:val="003F3658"/>
    <w:rsid w:val="003F611E"/>
    <w:rsid w:val="00410748"/>
    <w:rsid w:val="0041086A"/>
    <w:rsid w:val="00412600"/>
    <w:rsid w:val="00415BFE"/>
    <w:rsid w:val="00433517"/>
    <w:rsid w:val="0043370B"/>
    <w:rsid w:val="0043738F"/>
    <w:rsid w:val="004419E4"/>
    <w:rsid w:val="004450A1"/>
    <w:rsid w:val="00455A08"/>
    <w:rsid w:val="00461FBA"/>
    <w:rsid w:val="004634E4"/>
    <w:rsid w:val="00472EC4"/>
    <w:rsid w:val="00474229"/>
    <w:rsid w:val="0048332C"/>
    <w:rsid w:val="004A7355"/>
    <w:rsid w:val="004B2896"/>
    <w:rsid w:val="004B46AD"/>
    <w:rsid w:val="004B7F16"/>
    <w:rsid w:val="004C2CCE"/>
    <w:rsid w:val="004C2EDB"/>
    <w:rsid w:val="004C65B4"/>
    <w:rsid w:val="004D6EAA"/>
    <w:rsid w:val="004E636D"/>
    <w:rsid w:val="005037EC"/>
    <w:rsid w:val="00504683"/>
    <w:rsid w:val="005204F1"/>
    <w:rsid w:val="00523839"/>
    <w:rsid w:val="00524FCC"/>
    <w:rsid w:val="00545374"/>
    <w:rsid w:val="0054574F"/>
    <w:rsid w:val="00552BF1"/>
    <w:rsid w:val="005566B1"/>
    <w:rsid w:val="0057035D"/>
    <w:rsid w:val="005806A2"/>
    <w:rsid w:val="00586A69"/>
    <w:rsid w:val="005A35F6"/>
    <w:rsid w:val="005A41EE"/>
    <w:rsid w:val="005D0426"/>
    <w:rsid w:val="005D38B5"/>
    <w:rsid w:val="005D4193"/>
    <w:rsid w:val="005D538E"/>
    <w:rsid w:val="005D56D7"/>
    <w:rsid w:val="005E5153"/>
    <w:rsid w:val="005E5212"/>
    <w:rsid w:val="005F0418"/>
    <w:rsid w:val="005F0EF9"/>
    <w:rsid w:val="005F22A5"/>
    <w:rsid w:val="00613CE2"/>
    <w:rsid w:val="0063274A"/>
    <w:rsid w:val="00652D9A"/>
    <w:rsid w:val="00663A95"/>
    <w:rsid w:val="00663ECB"/>
    <w:rsid w:val="00677810"/>
    <w:rsid w:val="00685433"/>
    <w:rsid w:val="0068792E"/>
    <w:rsid w:val="00690323"/>
    <w:rsid w:val="006924E7"/>
    <w:rsid w:val="006B4905"/>
    <w:rsid w:val="006C0E50"/>
    <w:rsid w:val="006D2527"/>
    <w:rsid w:val="006E3DB5"/>
    <w:rsid w:val="006E7DA5"/>
    <w:rsid w:val="006F3D87"/>
    <w:rsid w:val="00700956"/>
    <w:rsid w:val="00701E5B"/>
    <w:rsid w:val="00703498"/>
    <w:rsid w:val="00712CD3"/>
    <w:rsid w:val="00713783"/>
    <w:rsid w:val="00726E59"/>
    <w:rsid w:val="00735A48"/>
    <w:rsid w:val="00774812"/>
    <w:rsid w:val="00777A3F"/>
    <w:rsid w:val="00786707"/>
    <w:rsid w:val="0078676D"/>
    <w:rsid w:val="00790ABF"/>
    <w:rsid w:val="00790DBC"/>
    <w:rsid w:val="00794460"/>
    <w:rsid w:val="007962EA"/>
    <w:rsid w:val="007979E0"/>
    <w:rsid w:val="007A191F"/>
    <w:rsid w:val="007A4274"/>
    <w:rsid w:val="007B6F0E"/>
    <w:rsid w:val="007B74B6"/>
    <w:rsid w:val="007B7A75"/>
    <w:rsid w:val="007C57E3"/>
    <w:rsid w:val="007C7206"/>
    <w:rsid w:val="007C764A"/>
    <w:rsid w:val="007E1B15"/>
    <w:rsid w:val="007F4AA0"/>
    <w:rsid w:val="008007D9"/>
    <w:rsid w:val="008040F5"/>
    <w:rsid w:val="00821F40"/>
    <w:rsid w:val="0082714D"/>
    <w:rsid w:val="0083364F"/>
    <w:rsid w:val="00834E45"/>
    <w:rsid w:val="00843153"/>
    <w:rsid w:val="008431D3"/>
    <w:rsid w:val="008517BF"/>
    <w:rsid w:val="00853078"/>
    <w:rsid w:val="00854CD5"/>
    <w:rsid w:val="00855AE6"/>
    <w:rsid w:val="00864B80"/>
    <w:rsid w:val="00873CB0"/>
    <w:rsid w:val="008836F3"/>
    <w:rsid w:val="0088486A"/>
    <w:rsid w:val="00884E13"/>
    <w:rsid w:val="0088632F"/>
    <w:rsid w:val="00894B2C"/>
    <w:rsid w:val="008B378F"/>
    <w:rsid w:val="008B387A"/>
    <w:rsid w:val="008B7740"/>
    <w:rsid w:val="008C3FF9"/>
    <w:rsid w:val="008C6C7A"/>
    <w:rsid w:val="008E21B6"/>
    <w:rsid w:val="008E4B25"/>
    <w:rsid w:val="008E6B3B"/>
    <w:rsid w:val="008F0C5C"/>
    <w:rsid w:val="008F19C7"/>
    <w:rsid w:val="009165BA"/>
    <w:rsid w:val="009213AF"/>
    <w:rsid w:val="0092571C"/>
    <w:rsid w:val="009262FE"/>
    <w:rsid w:val="00933ADF"/>
    <w:rsid w:val="009570D1"/>
    <w:rsid w:val="00963742"/>
    <w:rsid w:val="00972057"/>
    <w:rsid w:val="00982331"/>
    <w:rsid w:val="009A046A"/>
    <w:rsid w:val="009B5DD4"/>
    <w:rsid w:val="009B6E75"/>
    <w:rsid w:val="009B740E"/>
    <w:rsid w:val="009C02BB"/>
    <w:rsid w:val="009D6B66"/>
    <w:rsid w:val="009F0188"/>
    <w:rsid w:val="009F08E0"/>
    <w:rsid w:val="009F2736"/>
    <w:rsid w:val="00A01C57"/>
    <w:rsid w:val="00A12107"/>
    <w:rsid w:val="00A30322"/>
    <w:rsid w:val="00A50C5C"/>
    <w:rsid w:val="00A5440A"/>
    <w:rsid w:val="00A57276"/>
    <w:rsid w:val="00A7445D"/>
    <w:rsid w:val="00A74573"/>
    <w:rsid w:val="00A76093"/>
    <w:rsid w:val="00A7690C"/>
    <w:rsid w:val="00A77FA4"/>
    <w:rsid w:val="00A9207D"/>
    <w:rsid w:val="00A92B25"/>
    <w:rsid w:val="00A97CF9"/>
    <w:rsid w:val="00AA3966"/>
    <w:rsid w:val="00AC1902"/>
    <w:rsid w:val="00AD68F0"/>
    <w:rsid w:val="00AE5D48"/>
    <w:rsid w:val="00AF3E7A"/>
    <w:rsid w:val="00B03EC2"/>
    <w:rsid w:val="00B05264"/>
    <w:rsid w:val="00B07AA8"/>
    <w:rsid w:val="00B16659"/>
    <w:rsid w:val="00B2285C"/>
    <w:rsid w:val="00B249E2"/>
    <w:rsid w:val="00B33304"/>
    <w:rsid w:val="00B352B1"/>
    <w:rsid w:val="00B3575C"/>
    <w:rsid w:val="00B42ECF"/>
    <w:rsid w:val="00B45C77"/>
    <w:rsid w:val="00B5027C"/>
    <w:rsid w:val="00B547C4"/>
    <w:rsid w:val="00B56C02"/>
    <w:rsid w:val="00B64CEE"/>
    <w:rsid w:val="00B741F7"/>
    <w:rsid w:val="00B74BE9"/>
    <w:rsid w:val="00B83AAA"/>
    <w:rsid w:val="00B83BD8"/>
    <w:rsid w:val="00B9361C"/>
    <w:rsid w:val="00B93711"/>
    <w:rsid w:val="00BB48FF"/>
    <w:rsid w:val="00BB4DB9"/>
    <w:rsid w:val="00BD270F"/>
    <w:rsid w:val="00BD7937"/>
    <w:rsid w:val="00BE1F60"/>
    <w:rsid w:val="00BE2C35"/>
    <w:rsid w:val="00C112FC"/>
    <w:rsid w:val="00C210D2"/>
    <w:rsid w:val="00C22173"/>
    <w:rsid w:val="00C43110"/>
    <w:rsid w:val="00C44D5E"/>
    <w:rsid w:val="00C553A9"/>
    <w:rsid w:val="00C6331B"/>
    <w:rsid w:val="00C642C6"/>
    <w:rsid w:val="00C805C8"/>
    <w:rsid w:val="00C8680B"/>
    <w:rsid w:val="00C90268"/>
    <w:rsid w:val="00C95931"/>
    <w:rsid w:val="00CA33B9"/>
    <w:rsid w:val="00CA635B"/>
    <w:rsid w:val="00CA7A53"/>
    <w:rsid w:val="00CB0E67"/>
    <w:rsid w:val="00CB2CBD"/>
    <w:rsid w:val="00CB6AC0"/>
    <w:rsid w:val="00CC32C7"/>
    <w:rsid w:val="00CC3625"/>
    <w:rsid w:val="00CC65F2"/>
    <w:rsid w:val="00CD3E47"/>
    <w:rsid w:val="00CE1DD7"/>
    <w:rsid w:val="00CE3561"/>
    <w:rsid w:val="00CE4677"/>
    <w:rsid w:val="00CF563B"/>
    <w:rsid w:val="00CF7FB1"/>
    <w:rsid w:val="00D105E7"/>
    <w:rsid w:val="00D10CD1"/>
    <w:rsid w:val="00D113E0"/>
    <w:rsid w:val="00D16D78"/>
    <w:rsid w:val="00D31413"/>
    <w:rsid w:val="00D34F9E"/>
    <w:rsid w:val="00D6304A"/>
    <w:rsid w:val="00D74615"/>
    <w:rsid w:val="00D81D7E"/>
    <w:rsid w:val="00D821C4"/>
    <w:rsid w:val="00D87B8E"/>
    <w:rsid w:val="00D92F77"/>
    <w:rsid w:val="00D95A5D"/>
    <w:rsid w:val="00DA76E1"/>
    <w:rsid w:val="00DB0AB4"/>
    <w:rsid w:val="00DB32FA"/>
    <w:rsid w:val="00DB60A9"/>
    <w:rsid w:val="00DB61DB"/>
    <w:rsid w:val="00DC2DD4"/>
    <w:rsid w:val="00DC5C7F"/>
    <w:rsid w:val="00DC5F84"/>
    <w:rsid w:val="00DD2334"/>
    <w:rsid w:val="00DD5148"/>
    <w:rsid w:val="00DE29AC"/>
    <w:rsid w:val="00DE40CC"/>
    <w:rsid w:val="00DE654D"/>
    <w:rsid w:val="00DF608C"/>
    <w:rsid w:val="00E021DE"/>
    <w:rsid w:val="00E12BA6"/>
    <w:rsid w:val="00E24D67"/>
    <w:rsid w:val="00E35F76"/>
    <w:rsid w:val="00E41A07"/>
    <w:rsid w:val="00E42699"/>
    <w:rsid w:val="00E436F6"/>
    <w:rsid w:val="00E4592B"/>
    <w:rsid w:val="00E74864"/>
    <w:rsid w:val="00E77A1B"/>
    <w:rsid w:val="00E91363"/>
    <w:rsid w:val="00E91C1D"/>
    <w:rsid w:val="00E926BE"/>
    <w:rsid w:val="00EA30CF"/>
    <w:rsid w:val="00EB4166"/>
    <w:rsid w:val="00EB427D"/>
    <w:rsid w:val="00EB46B2"/>
    <w:rsid w:val="00EB569B"/>
    <w:rsid w:val="00EB5C9F"/>
    <w:rsid w:val="00ED30AD"/>
    <w:rsid w:val="00EE002C"/>
    <w:rsid w:val="00EE5E8E"/>
    <w:rsid w:val="00EF01A6"/>
    <w:rsid w:val="00EF5D61"/>
    <w:rsid w:val="00EF7EA2"/>
    <w:rsid w:val="00F05EEC"/>
    <w:rsid w:val="00F07DFA"/>
    <w:rsid w:val="00F14CCF"/>
    <w:rsid w:val="00F247D1"/>
    <w:rsid w:val="00F26F67"/>
    <w:rsid w:val="00F43198"/>
    <w:rsid w:val="00F5022A"/>
    <w:rsid w:val="00F523D3"/>
    <w:rsid w:val="00F5515A"/>
    <w:rsid w:val="00F620DF"/>
    <w:rsid w:val="00F70E7A"/>
    <w:rsid w:val="00F747C9"/>
    <w:rsid w:val="00F8666C"/>
    <w:rsid w:val="00F87C1B"/>
    <w:rsid w:val="00FA26EE"/>
    <w:rsid w:val="00FB6F25"/>
    <w:rsid w:val="00FE2FE6"/>
    <w:rsid w:val="00FE675F"/>
    <w:rsid w:val="00FF426B"/>
    <w:rsid w:val="00FF559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6CEAC69"/>
  <w14:defaultImageDpi w14:val="0"/>
  <w15:docId w15:val="{A873DC50-F078-4018-911D-C02DB00F8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D92F77"/>
    <w:rPr>
      <w:sz w:val="24"/>
      <w:szCs w:val="24"/>
    </w:rPr>
  </w:style>
  <w:style w:type="paragraph" w:styleId="Cmsor1">
    <w:name w:val="heading 1"/>
    <w:basedOn w:val="Norml"/>
    <w:next w:val="Norml"/>
    <w:link w:val="Cmsor1Char"/>
    <w:uiPriority w:val="9"/>
    <w:qFormat/>
    <w:rsid w:val="00D105E7"/>
    <w:pPr>
      <w:keepNext/>
      <w:tabs>
        <w:tab w:val="left" w:pos="567"/>
      </w:tabs>
      <w:outlineLvl w:val="0"/>
    </w:pPr>
    <w:rPr>
      <w:rFonts w:ascii="Cambria" w:hAnsi="Cambria"/>
      <w:b/>
      <w:bCs/>
      <w:kern w:val="32"/>
      <w:sz w:val="32"/>
      <w:szCs w:val="32"/>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locked/>
    <w:rPr>
      <w:rFonts w:ascii="Cambria" w:hAnsi="Cambria" w:cs="Times New Roman"/>
      <w:b/>
      <w:bCs/>
      <w:kern w:val="32"/>
      <w:sz w:val="32"/>
      <w:szCs w:val="32"/>
      <w:lang w:val="en-US" w:eastAsia="x-none"/>
    </w:rPr>
  </w:style>
  <w:style w:type="character" w:styleId="Oldalszm">
    <w:name w:val="page number"/>
    <w:basedOn w:val="Bekezdsalapbettpusa"/>
    <w:uiPriority w:val="99"/>
    <w:rPr>
      <w:rFonts w:cs="Times New Roman"/>
    </w:rPr>
  </w:style>
  <w:style w:type="paragraph" w:styleId="llb">
    <w:name w:val="footer"/>
    <w:aliases w:val="Élőláb Char,Footer Char2 Char,Footer Char1 Char Char,Footer Char2 Char Char1 Char,Footer Char1 Char Char Char Char,Footer Char2 Char Char1 Char Char Char,Footer Char1 Char Char Char Char1 Char Char"/>
    <w:basedOn w:val="Norml"/>
    <w:link w:val="Hiperhivatkozs"/>
    <w:uiPriority w:val="99"/>
    <w:rsid w:val="00D105E7"/>
    <w:pPr>
      <w:tabs>
        <w:tab w:val="center" w:pos="4536"/>
        <w:tab w:val="right" w:pos="9072"/>
      </w:tabs>
    </w:pPr>
    <w:rPr>
      <w:szCs w:val="20"/>
    </w:rPr>
  </w:style>
  <w:style w:type="character" w:customStyle="1" w:styleId="llbChar1">
    <w:name w:val="Élőláb Char1"/>
    <w:aliases w:val="Élőláb Char Char,Footer Char2 Char Char,Footer Char1 Char Char Char,Footer Char2 Char Char1 Char Char,Footer Char1 Char Char Char Char Char,Footer Char2 Char Char1 Char Char Char Char,Footer Char1 Char Char Char Char1 Char Char Char"/>
    <w:basedOn w:val="Bekezdsalapbettpusa"/>
    <w:uiPriority w:val="99"/>
    <w:semiHidden/>
    <w:rPr>
      <w:rFonts w:cs="Times New Roman"/>
      <w:sz w:val="24"/>
    </w:rPr>
  </w:style>
  <w:style w:type="paragraph" w:styleId="Szvegtrzs">
    <w:name w:val="Body Text"/>
    <w:basedOn w:val="Norml"/>
    <w:link w:val="SzvegtrzsChar"/>
    <w:uiPriority w:val="99"/>
    <w:rsid w:val="00D105E7"/>
    <w:pPr>
      <w:tabs>
        <w:tab w:val="left" w:pos="567"/>
      </w:tabs>
    </w:pPr>
    <w:rPr>
      <w:lang w:val="en-US"/>
    </w:rPr>
  </w:style>
  <w:style w:type="character" w:customStyle="1" w:styleId="SzvegtrzsChar">
    <w:name w:val="Szövegtörzs Char"/>
    <w:basedOn w:val="Bekezdsalapbettpusa"/>
    <w:link w:val="Szvegtrzs"/>
    <w:uiPriority w:val="99"/>
    <w:locked/>
    <w:rPr>
      <w:rFonts w:cs="Times New Roman"/>
      <w:sz w:val="24"/>
      <w:szCs w:val="24"/>
      <w:lang w:val="en-US" w:eastAsia="x-none"/>
    </w:rPr>
  </w:style>
  <w:style w:type="paragraph" w:styleId="Szvegtrzs2">
    <w:name w:val="Body Text 2"/>
    <w:basedOn w:val="Norml"/>
    <w:link w:val="Szvegtrzs2Char"/>
    <w:uiPriority w:val="99"/>
    <w:rsid w:val="00D105E7"/>
    <w:pPr>
      <w:tabs>
        <w:tab w:val="left" w:pos="567"/>
      </w:tabs>
    </w:pPr>
    <w:rPr>
      <w:lang w:val="en-US"/>
    </w:rPr>
  </w:style>
  <w:style w:type="character" w:customStyle="1" w:styleId="Szvegtrzs2Char">
    <w:name w:val="Szövegtörzs 2 Char"/>
    <w:basedOn w:val="Bekezdsalapbettpusa"/>
    <w:link w:val="Szvegtrzs2"/>
    <w:uiPriority w:val="99"/>
    <w:locked/>
    <w:rPr>
      <w:rFonts w:cs="Times New Roman"/>
      <w:sz w:val="24"/>
      <w:szCs w:val="24"/>
      <w:lang w:val="en-US" w:eastAsia="x-none"/>
    </w:rPr>
  </w:style>
  <w:style w:type="character" w:customStyle="1" w:styleId="StyleOutline">
    <w:name w:val="Style Outline"/>
    <w:rPr>
      <w:rFonts w:ascii="Times New Roman" w:hAnsi="Times New Roman"/>
    </w:rPr>
  </w:style>
  <w:style w:type="paragraph" w:styleId="lfej">
    <w:name w:val="header"/>
    <w:basedOn w:val="Norml"/>
    <w:link w:val="lfejChar"/>
    <w:uiPriority w:val="99"/>
    <w:rsid w:val="00D105E7"/>
    <w:pPr>
      <w:widowControl w:val="0"/>
      <w:suppressLineNumbers/>
      <w:tabs>
        <w:tab w:val="center" w:pos="4818"/>
        <w:tab w:val="right" w:pos="9637"/>
      </w:tabs>
      <w:suppressAutoHyphens/>
    </w:pPr>
    <w:rPr>
      <w:lang w:val="en-US"/>
    </w:rPr>
  </w:style>
  <w:style w:type="character" w:customStyle="1" w:styleId="lfejChar">
    <w:name w:val="Élőfej Char"/>
    <w:basedOn w:val="Bekezdsalapbettpusa"/>
    <w:link w:val="lfej"/>
    <w:uiPriority w:val="99"/>
    <w:locked/>
    <w:rPr>
      <w:rFonts w:cs="Times New Roman"/>
      <w:sz w:val="24"/>
      <w:szCs w:val="24"/>
      <w:lang w:val="en-US" w:eastAsia="x-none"/>
    </w:rPr>
  </w:style>
  <w:style w:type="paragraph" w:styleId="Buborkszveg">
    <w:name w:val="Balloon Text"/>
    <w:basedOn w:val="Norml"/>
    <w:link w:val="BuborkszvegChar"/>
    <w:uiPriority w:val="99"/>
    <w:semiHidden/>
    <w:rsid w:val="00D105E7"/>
    <w:rPr>
      <w:rFonts w:ascii="Segoe UI" w:hAnsi="Segoe UI"/>
      <w:sz w:val="18"/>
      <w:szCs w:val="18"/>
      <w:lang w:val="en-US"/>
    </w:rPr>
  </w:style>
  <w:style w:type="character" w:customStyle="1" w:styleId="BuborkszvegChar">
    <w:name w:val="Buborékszöveg Char"/>
    <w:basedOn w:val="Bekezdsalapbettpusa"/>
    <w:link w:val="Buborkszveg"/>
    <w:uiPriority w:val="99"/>
    <w:semiHidden/>
    <w:locked/>
    <w:rPr>
      <w:rFonts w:ascii="Segoe UI" w:hAnsi="Segoe UI" w:cs="Times New Roman"/>
      <w:sz w:val="18"/>
      <w:szCs w:val="18"/>
      <w:lang w:val="en-US" w:eastAsia="x-none"/>
    </w:rPr>
  </w:style>
  <w:style w:type="character" w:styleId="Hiperhivatkozs">
    <w:name w:val="Hyperlink"/>
    <w:aliases w:val="Élőláb Char2,Élőláb Char Char1,Footer Char2 Char Char1,Footer Char1 Char Char Char1,Footer Char2 Char Char1 Char Char1,Footer Char1 Char Char Char Char Char1,Footer Char2 Char Char1 Char Char Char Char1"/>
    <w:basedOn w:val="Bekezdsalapbettpusa"/>
    <w:link w:val="llb"/>
    <w:uiPriority w:val="99"/>
    <w:locked/>
    <w:rsid w:val="00586A69"/>
    <w:rPr>
      <w:rFonts w:cs="Times New Roman"/>
      <w:sz w:val="24"/>
    </w:rPr>
  </w:style>
  <w:style w:type="paragraph" w:styleId="Vltozat">
    <w:name w:val="Revision"/>
    <w:hidden/>
    <w:uiPriority w:val="99"/>
    <w:semiHidden/>
    <w:rsid w:val="009B6E75"/>
    <w:rPr>
      <w:sz w:val="24"/>
      <w:szCs w:val="24"/>
    </w:rPr>
  </w:style>
  <w:style w:type="character" w:styleId="Jegyzethivatkozs">
    <w:name w:val="annotation reference"/>
    <w:basedOn w:val="Bekezdsalapbettpusa"/>
    <w:uiPriority w:val="99"/>
    <w:unhideWhenUsed/>
    <w:rsid w:val="00D105E7"/>
    <w:rPr>
      <w:rFonts w:cs="Times New Roman"/>
      <w:sz w:val="16"/>
    </w:rPr>
  </w:style>
  <w:style w:type="paragraph" w:styleId="Jegyzetszveg">
    <w:name w:val="annotation text"/>
    <w:basedOn w:val="Norml"/>
    <w:link w:val="JegyzetszvegChar"/>
    <w:uiPriority w:val="99"/>
    <w:unhideWhenUsed/>
    <w:rsid w:val="00D105E7"/>
    <w:rPr>
      <w:sz w:val="20"/>
      <w:szCs w:val="20"/>
      <w:lang w:val="en-US"/>
    </w:rPr>
  </w:style>
  <w:style w:type="character" w:customStyle="1" w:styleId="JegyzetszvegChar">
    <w:name w:val="Jegyzetszöveg Char"/>
    <w:basedOn w:val="Bekezdsalapbettpusa"/>
    <w:link w:val="Jegyzetszveg"/>
    <w:uiPriority w:val="99"/>
    <w:locked/>
    <w:rsid w:val="00B83BD8"/>
    <w:rPr>
      <w:rFonts w:cs="Times New Roman"/>
      <w:lang w:val="en-US" w:eastAsia="x-none"/>
    </w:rPr>
  </w:style>
  <w:style w:type="paragraph" w:styleId="Megjegyzstrgya">
    <w:name w:val="annotation subject"/>
    <w:basedOn w:val="Jegyzetszveg"/>
    <w:next w:val="Jegyzetszveg"/>
    <w:link w:val="MegjegyzstrgyaChar"/>
    <w:uiPriority w:val="99"/>
    <w:unhideWhenUsed/>
    <w:rsid w:val="00D105E7"/>
    <w:rPr>
      <w:b/>
      <w:bCs/>
    </w:rPr>
  </w:style>
  <w:style w:type="character" w:customStyle="1" w:styleId="MegjegyzstrgyaChar">
    <w:name w:val="Megjegyzés tárgya Char"/>
    <w:basedOn w:val="JegyzetszvegChar"/>
    <w:link w:val="Megjegyzstrgya"/>
    <w:uiPriority w:val="99"/>
    <w:locked/>
    <w:rsid w:val="00B83BD8"/>
    <w:rPr>
      <w:rFonts w:cs="Times New Roman"/>
      <w:b/>
      <w:bCs/>
      <w:lang w:val="en-US" w:eastAsia="x-none"/>
    </w:rPr>
  </w:style>
  <w:style w:type="paragraph" w:customStyle="1" w:styleId="Default">
    <w:name w:val="Default"/>
    <w:rsid w:val="005E5153"/>
    <w:pPr>
      <w:autoSpaceDE w:val="0"/>
      <w:autoSpaceDN w:val="0"/>
      <w:adjustRightInd w:val="0"/>
    </w:pPr>
    <w:rPr>
      <w:rFonts w:ascii="Verdana" w:hAnsi="Verdana" w:cs="Verdana"/>
      <w:color w:val="000000"/>
      <w:sz w:val="24"/>
      <w:szCs w:val="24"/>
    </w:rPr>
  </w:style>
  <w:style w:type="paragraph" w:styleId="Listaszerbekezds">
    <w:name w:val="List Paragraph"/>
    <w:basedOn w:val="Norml"/>
    <w:uiPriority w:val="34"/>
    <w:qFormat/>
    <w:rsid w:val="00EB4166"/>
    <w:pPr>
      <w:ind w:left="720"/>
      <w:contextualSpacing/>
    </w:pPr>
  </w:style>
  <w:style w:type="character" w:styleId="Mrltotthiperhivatkozs">
    <w:name w:val="FollowedHyperlink"/>
    <w:basedOn w:val="Bekezdsalapbettpusa"/>
    <w:semiHidden/>
    <w:unhideWhenUsed/>
    <w:rsid w:val="003A29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985254">
      <w:marLeft w:val="0"/>
      <w:marRight w:val="0"/>
      <w:marTop w:val="0"/>
      <w:marBottom w:val="0"/>
      <w:divBdr>
        <w:top w:val="none" w:sz="0" w:space="0" w:color="auto"/>
        <w:left w:val="none" w:sz="0" w:space="0" w:color="auto"/>
        <w:bottom w:val="none" w:sz="0" w:space="0" w:color="auto"/>
        <w:right w:val="none" w:sz="0" w:space="0" w:color="auto"/>
      </w:divBdr>
    </w:div>
    <w:div w:id="920985255">
      <w:marLeft w:val="0"/>
      <w:marRight w:val="0"/>
      <w:marTop w:val="0"/>
      <w:marBottom w:val="0"/>
      <w:divBdr>
        <w:top w:val="none" w:sz="0" w:space="0" w:color="auto"/>
        <w:left w:val="none" w:sz="0" w:space="0" w:color="auto"/>
        <w:bottom w:val="none" w:sz="0" w:space="0" w:color="auto"/>
        <w:right w:val="none" w:sz="0" w:space="0" w:color="auto"/>
      </w:divBdr>
    </w:div>
    <w:div w:id="920985256">
      <w:marLeft w:val="0"/>
      <w:marRight w:val="0"/>
      <w:marTop w:val="0"/>
      <w:marBottom w:val="0"/>
      <w:divBdr>
        <w:top w:val="none" w:sz="0" w:space="0" w:color="auto"/>
        <w:left w:val="none" w:sz="0" w:space="0" w:color="auto"/>
        <w:bottom w:val="none" w:sz="0" w:space="0" w:color="auto"/>
        <w:right w:val="none" w:sz="0" w:space="0" w:color="auto"/>
      </w:divBdr>
    </w:div>
    <w:div w:id="920985257">
      <w:marLeft w:val="0"/>
      <w:marRight w:val="0"/>
      <w:marTop w:val="0"/>
      <w:marBottom w:val="0"/>
      <w:divBdr>
        <w:top w:val="none" w:sz="0" w:space="0" w:color="auto"/>
        <w:left w:val="none" w:sz="0" w:space="0" w:color="auto"/>
        <w:bottom w:val="none" w:sz="0" w:space="0" w:color="auto"/>
        <w:right w:val="none" w:sz="0" w:space="0" w:color="auto"/>
      </w:divBdr>
    </w:div>
    <w:div w:id="920985258">
      <w:marLeft w:val="0"/>
      <w:marRight w:val="0"/>
      <w:marTop w:val="0"/>
      <w:marBottom w:val="0"/>
      <w:divBdr>
        <w:top w:val="none" w:sz="0" w:space="0" w:color="auto"/>
        <w:left w:val="none" w:sz="0" w:space="0" w:color="auto"/>
        <w:bottom w:val="none" w:sz="0" w:space="0" w:color="auto"/>
        <w:right w:val="none" w:sz="0" w:space="0" w:color="auto"/>
      </w:divBdr>
    </w:div>
    <w:div w:id="920985259">
      <w:marLeft w:val="0"/>
      <w:marRight w:val="0"/>
      <w:marTop w:val="0"/>
      <w:marBottom w:val="0"/>
      <w:divBdr>
        <w:top w:val="none" w:sz="0" w:space="0" w:color="auto"/>
        <w:left w:val="none" w:sz="0" w:space="0" w:color="auto"/>
        <w:bottom w:val="none" w:sz="0" w:space="0" w:color="auto"/>
        <w:right w:val="none" w:sz="0" w:space="0" w:color="auto"/>
      </w:divBdr>
    </w:div>
    <w:div w:id="920985260">
      <w:marLeft w:val="0"/>
      <w:marRight w:val="0"/>
      <w:marTop w:val="0"/>
      <w:marBottom w:val="0"/>
      <w:divBdr>
        <w:top w:val="none" w:sz="0" w:space="0" w:color="auto"/>
        <w:left w:val="none" w:sz="0" w:space="0" w:color="auto"/>
        <w:bottom w:val="none" w:sz="0" w:space="0" w:color="auto"/>
        <w:right w:val="none" w:sz="0" w:space="0" w:color="auto"/>
      </w:divBdr>
    </w:div>
    <w:div w:id="9209852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D8752-6D1D-4CEE-A4C6-EB106BCAF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2846</Words>
  <Characters>19644</Characters>
  <Application>Microsoft Office Word</Application>
  <DocSecurity>0</DocSecurity>
  <Lines>163</Lines>
  <Paragraphs>44</Paragraphs>
  <ScaleCrop>false</ScaleCrop>
  <HeadingPairs>
    <vt:vector size="2" baseType="variant">
      <vt:variant>
        <vt:lpstr>Cím</vt:lpstr>
      </vt:variant>
      <vt:variant>
        <vt:i4>1</vt:i4>
      </vt:variant>
    </vt:vector>
  </HeadingPairs>
  <TitlesOfParts>
    <vt:vector size="1" baseType="lpstr">
      <vt:lpstr>BETEGTÁJÉKOZTATÓ: INFORMÁCIÓK A FELHASZNÁLÓ SZÁMÁRA</vt:lpstr>
    </vt:vector>
  </TitlesOfParts>
  <Company>home</Company>
  <LinksUpToDate>false</LinksUpToDate>
  <CharactersWithSpaces>22446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Dr Nagy Mária</dc:creator>
  <cp:keywords/>
  <dc:description/>
  <cp:lastModifiedBy>Rumi Anikó dr.</cp:lastModifiedBy>
  <cp:revision>2</cp:revision>
  <cp:lastPrinted>2017-12-20T14:45:00Z</cp:lastPrinted>
  <dcterms:created xsi:type="dcterms:W3CDTF">2026-04-16T14:31:00Z</dcterms:created>
  <dcterms:modified xsi:type="dcterms:W3CDTF">2026-04-16T14:31:00Z</dcterms:modified>
</cp:coreProperties>
</file>