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982EB" w14:textId="77777777" w:rsidR="004C0305" w:rsidRPr="00907396" w:rsidRDefault="0099611B" w:rsidP="00355708">
      <w:pPr>
        <w:jc w:val="center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>Betegtájékoztató: Információk a felhasználó számára</w:t>
      </w:r>
    </w:p>
    <w:p w14:paraId="60906043" w14:textId="77777777" w:rsidR="004C0305" w:rsidRPr="00907396" w:rsidRDefault="004C0305" w:rsidP="00355708">
      <w:pPr>
        <w:jc w:val="center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653AB38C" w14:textId="11555062" w:rsidR="00550709" w:rsidRPr="00907396" w:rsidRDefault="009269FF" w:rsidP="00355708">
      <w:pPr>
        <w:jc w:val="center"/>
        <w:rPr>
          <w:rFonts w:ascii="Times New Roman" w:hAnsi="Times New Roman" w:cs="Times New Roman"/>
          <w:b/>
          <w:lang w:val="hu-HU"/>
        </w:rPr>
      </w:pPr>
      <w:r w:rsidRPr="00907396">
        <w:rPr>
          <w:rFonts w:ascii="Times New Roman" w:hAnsi="Times New Roman" w:cs="Times New Roman"/>
          <w:b/>
          <w:lang w:val="hu-HU"/>
        </w:rPr>
        <w:t xml:space="preserve">Fingolimod Stada </w:t>
      </w:r>
      <w:r w:rsidR="0099611B" w:rsidRPr="00907396">
        <w:rPr>
          <w:rFonts w:ascii="Times New Roman" w:hAnsi="Times New Roman" w:cs="Times New Roman"/>
          <w:b/>
          <w:lang w:val="hu-HU"/>
        </w:rPr>
        <w:t>0,5</w:t>
      </w:r>
      <w:r w:rsidR="00E41DF3" w:rsidRPr="00907396">
        <w:rPr>
          <w:rFonts w:ascii="Times New Roman" w:hAnsi="Times New Roman" w:cs="Times New Roman"/>
          <w:b/>
          <w:lang w:val="hu-HU"/>
        </w:rPr>
        <w:t> </w:t>
      </w:r>
      <w:r w:rsidR="0099611B" w:rsidRPr="00907396">
        <w:rPr>
          <w:rFonts w:ascii="Times New Roman" w:hAnsi="Times New Roman" w:cs="Times New Roman"/>
          <w:b/>
          <w:lang w:val="hu-HU"/>
        </w:rPr>
        <w:t>mg kemény kapszula</w:t>
      </w:r>
    </w:p>
    <w:p w14:paraId="582980E1" w14:textId="77777777" w:rsidR="00833777" w:rsidRPr="00907396" w:rsidRDefault="00833777" w:rsidP="00355708">
      <w:pPr>
        <w:jc w:val="center"/>
        <w:rPr>
          <w:rFonts w:ascii="Times New Roman" w:hAnsi="Times New Roman" w:cs="Times New Roman"/>
          <w:lang w:val="hu-HU"/>
        </w:rPr>
      </w:pPr>
    </w:p>
    <w:p w14:paraId="1806ECA3" w14:textId="340FAB40" w:rsidR="004C0305" w:rsidRPr="00907396" w:rsidRDefault="0099611B" w:rsidP="00355708">
      <w:pPr>
        <w:jc w:val="center"/>
        <w:rPr>
          <w:rFonts w:ascii="Times New Roman" w:eastAsia="Times New Roman" w:hAnsi="Times New Roman" w:cs="Times New Roman"/>
          <w:lang w:val="hu-HU"/>
        </w:rPr>
      </w:pPr>
      <w:proofErr w:type="spellStart"/>
      <w:r w:rsidRPr="00907396">
        <w:rPr>
          <w:rFonts w:ascii="Times New Roman" w:hAnsi="Times New Roman" w:cs="Times New Roman"/>
          <w:lang w:val="hu-HU"/>
        </w:rPr>
        <w:t>fingolimod</w:t>
      </w:r>
      <w:proofErr w:type="spellEnd"/>
    </w:p>
    <w:p w14:paraId="0BDB2BED" w14:textId="77777777" w:rsidR="004C0305" w:rsidRPr="00907396" w:rsidRDefault="004C0305" w:rsidP="00355708">
      <w:pPr>
        <w:rPr>
          <w:rFonts w:ascii="Times New Roman" w:eastAsia="Times New Roman" w:hAnsi="Times New Roman" w:cs="Times New Roman"/>
          <w:lang w:val="hu-HU"/>
        </w:rPr>
      </w:pPr>
    </w:p>
    <w:p w14:paraId="7230D23A" w14:textId="77777777" w:rsidR="004C0305" w:rsidRPr="00907396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>Mielőtt elkezdi szedni ezt a gyógyszert, olvassa el figyelmesen az alábbi betegtájékoztatót, mert az Ön számára fontos információkat tartalmaz.</w:t>
      </w:r>
    </w:p>
    <w:p w14:paraId="55FDDE93" w14:textId="77777777" w:rsidR="004C0305" w:rsidRPr="00907396" w:rsidRDefault="0099611B" w:rsidP="00417D5E">
      <w:pPr>
        <w:pStyle w:val="Szvegtrzs"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Tartsa meg a betegtájékoztatót, mert a benne szereplő információkra a későbbiekben is szüksége</w:t>
      </w:r>
      <w:r w:rsidR="00D85474" w:rsidRPr="00907396">
        <w:rPr>
          <w:rFonts w:cs="Times New Roman"/>
          <w:lang w:val="hu-HU"/>
        </w:rPr>
        <w:t xml:space="preserve"> </w:t>
      </w:r>
      <w:r w:rsidRPr="00907396">
        <w:rPr>
          <w:rFonts w:cs="Times New Roman"/>
          <w:lang w:val="hu-HU"/>
        </w:rPr>
        <w:t>lehet.</w:t>
      </w:r>
    </w:p>
    <w:p w14:paraId="07508FA3" w14:textId="77777777" w:rsidR="004C0305" w:rsidRPr="00907396" w:rsidRDefault="0099611B" w:rsidP="00417D5E">
      <w:pPr>
        <w:pStyle w:val="Szvegtrzs"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További kérdéseivel forduljon kezelőorvosához vagy gyógyszerészéhez.</w:t>
      </w:r>
    </w:p>
    <w:p w14:paraId="38A318B6" w14:textId="77777777" w:rsidR="004C0305" w:rsidRPr="00907396" w:rsidRDefault="0099611B" w:rsidP="00417D5E">
      <w:pPr>
        <w:pStyle w:val="Szvegtrzs"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3F7D64E" w14:textId="2AC12683" w:rsidR="004C0305" w:rsidRPr="00907396" w:rsidRDefault="0099611B" w:rsidP="00417D5E">
      <w:pPr>
        <w:pStyle w:val="Szvegtrzs"/>
        <w:numPr>
          <w:ilvl w:val="0"/>
          <w:numId w:val="1"/>
        </w:numPr>
        <w:ind w:left="567" w:hanging="567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DB2695" w:rsidRPr="00907396">
        <w:rPr>
          <w:rFonts w:cs="Times New Roman"/>
          <w:lang w:val="hu-HU"/>
        </w:rPr>
        <w:t> </w:t>
      </w:r>
      <w:r w:rsidRPr="00907396">
        <w:rPr>
          <w:rFonts w:cs="Times New Roman"/>
          <w:lang w:val="hu-HU"/>
        </w:rPr>
        <w:t>pont.</w:t>
      </w:r>
    </w:p>
    <w:p w14:paraId="35E56686" w14:textId="77777777" w:rsidR="004C0305" w:rsidRPr="00907396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3C9AE3A5" w14:textId="77777777" w:rsidR="004C0305" w:rsidRPr="00907396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>A betegtájékoztató tartalma:</w:t>
      </w:r>
    </w:p>
    <w:p w14:paraId="1D1BF6ED" w14:textId="6EA4F7BA" w:rsidR="004C0305" w:rsidRPr="00907396" w:rsidRDefault="00355708" w:rsidP="00EC7B21">
      <w:pPr>
        <w:pStyle w:val="Szvegtrzs"/>
        <w:ind w:left="567" w:hanging="567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1.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 xml:space="preserve">Milyen típusú gyógyszer a </w:t>
      </w:r>
      <w:bookmarkStart w:id="0" w:name="_Hlk48996041"/>
      <w:r w:rsidRPr="00907396">
        <w:rPr>
          <w:rFonts w:cs="Times New Roman"/>
          <w:lang w:val="hu-HU"/>
        </w:rPr>
        <w:t>Fingolimod Stada</w:t>
      </w:r>
      <w:bookmarkEnd w:id="0"/>
      <w:r w:rsidRPr="00907396">
        <w:rPr>
          <w:rFonts w:cs="Times New Roman"/>
          <w:lang w:val="hu-HU"/>
        </w:rPr>
        <w:t xml:space="preserve"> </w:t>
      </w:r>
      <w:r w:rsidR="00804887" w:rsidRPr="00907396">
        <w:rPr>
          <w:rFonts w:cs="Times New Roman"/>
          <w:lang w:val="hu-HU"/>
        </w:rPr>
        <w:t>0,5 mg kemény kapszula</w:t>
      </w:r>
      <w:r w:rsidR="00804887" w:rsidRPr="00907396">
        <w:rPr>
          <w:rFonts w:cs="Times New Roman"/>
          <w:b/>
          <w:lang w:val="hu-HU"/>
        </w:rPr>
        <w:t xml:space="preserve"> </w:t>
      </w:r>
      <w:r w:rsidR="00804887" w:rsidRPr="00907396">
        <w:rPr>
          <w:rFonts w:cs="Times New Roman"/>
          <w:lang w:val="hu-HU"/>
        </w:rPr>
        <w:t xml:space="preserve">(a továbbiakban </w:t>
      </w:r>
      <w:r w:rsidRPr="00907396">
        <w:rPr>
          <w:rFonts w:cs="Times New Roman"/>
          <w:lang w:val="hu-HU"/>
        </w:rPr>
        <w:t>Fingolimod Stada</w:t>
      </w:r>
      <w:r w:rsidR="00804887" w:rsidRPr="00907396">
        <w:rPr>
          <w:rFonts w:cs="Times New Roman"/>
          <w:lang w:val="hu-HU"/>
        </w:rPr>
        <w:t>)</w:t>
      </w:r>
      <w:r w:rsidR="0099611B" w:rsidRPr="00907396">
        <w:rPr>
          <w:rFonts w:cs="Times New Roman"/>
          <w:lang w:val="hu-HU"/>
        </w:rPr>
        <w:t xml:space="preserve"> és milyen betegségek esetén alkalmazható?</w:t>
      </w:r>
    </w:p>
    <w:p w14:paraId="54DCAE99" w14:textId="3BDB596D" w:rsidR="004C0305" w:rsidRPr="00907396" w:rsidRDefault="00355708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2.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 xml:space="preserve">Tudnivalók a </w:t>
      </w:r>
      <w:r w:rsidRPr="00907396">
        <w:rPr>
          <w:rFonts w:cs="Times New Roman"/>
          <w:lang w:val="hu-HU"/>
        </w:rPr>
        <w:t xml:space="preserve">Fingolimod Stada </w:t>
      </w:r>
      <w:r w:rsidR="0099611B" w:rsidRPr="00907396">
        <w:rPr>
          <w:rFonts w:cs="Times New Roman"/>
          <w:lang w:val="hu-HU"/>
        </w:rPr>
        <w:t>szedése előtt</w:t>
      </w:r>
    </w:p>
    <w:p w14:paraId="31230EE1" w14:textId="6BDAF843" w:rsidR="004C0305" w:rsidRPr="00907396" w:rsidRDefault="00355708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3.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 xml:space="preserve">Hogyan kell szedni a </w:t>
      </w:r>
      <w:r w:rsidRPr="00907396">
        <w:rPr>
          <w:rFonts w:cs="Times New Roman"/>
          <w:lang w:val="hu-HU"/>
        </w:rPr>
        <w:t>Fingolimod Stada</w:t>
      </w:r>
      <w:r w:rsidRPr="00907396">
        <w:rPr>
          <w:rFonts w:cs="Times New Roman"/>
          <w:lang w:val="hu-HU"/>
        </w:rPr>
        <w:noBreakHyphen/>
      </w:r>
      <w:r w:rsidR="0099611B" w:rsidRPr="00907396">
        <w:rPr>
          <w:rFonts w:cs="Times New Roman"/>
          <w:lang w:val="hu-HU"/>
        </w:rPr>
        <w:t>t?</w:t>
      </w:r>
    </w:p>
    <w:p w14:paraId="28FEABC6" w14:textId="63E54D8E" w:rsidR="004C0305" w:rsidRPr="00907396" w:rsidRDefault="00355708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4.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>Lehetséges mellékhatások</w:t>
      </w:r>
    </w:p>
    <w:p w14:paraId="4D10A332" w14:textId="2C718854" w:rsidR="004C0305" w:rsidRPr="00907396" w:rsidRDefault="00355708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5.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 xml:space="preserve">Hogyan kell a </w:t>
      </w:r>
      <w:r w:rsidRPr="00907396">
        <w:rPr>
          <w:rFonts w:cs="Times New Roman"/>
          <w:lang w:val="hu-HU"/>
        </w:rPr>
        <w:t>Fingolimod Stada</w:t>
      </w:r>
      <w:r w:rsidRPr="00907396">
        <w:rPr>
          <w:rFonts w:cs="Times New Roman"/>
          <w:lang w:val="hu-HU"/>
        </w:rPr>
        <w:noBreakHyphen/>
      </w:r>
      <w:r w:rsidR="0099611B" w:rsidRPr="00907396">
        <w:rPr>
          <w:rFonts w:cs="Times New Roman"/>
          <w:lang w:val="hu-HU"/>
        </w:rPr>
        <w:t>t tárolni?</w:t>
      </w:r>
    </w:p>
    <w:p w14:paraId="12518DF5" w14:textId="6F670071" w:rsidR="004C0305" w:rsidRPr="00907396" w:rsidRDefault="00355708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6.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>A csomagolás tartalma és egyéb információk</w:t>
      </w:r>
    </w:p>
    <w:p w14:paraId="1D56C731" w14:textId="77777777" w:rsidR="00D67CC3" w:rsidRPr="00907396" w:rsidRDefault="00D67CC3" w:rsidP="00EC7B21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</w:p>
    <w:p w14:paraId="25246BC8" w14:textId="77777777" w:rsidR="00D67CC3" w:rsidRPr="00907396" w:rsidRDefault="00D67CC3" w:rsidP="00EC7B2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</w:p>
    <w:p w14:paraId="0147AE5A" w14:textId="5365E703" w:rsidR="00EA62EB" w:rsidRPr="00907396" w:rsidRDefault="00355708" w:rsidP="00EC7B2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>1.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 xml:space="preserve">Milyen típusú gyógyszer a </w:t>
      </w:r>
      <w:r w:rsidRPr="00907396">
        <w:rPr>
          <w:rFonts w:cs="Times New Roman"/>
          <w:lang w:val="hu-HU"/>
        </w:rPr>
        <w:t xml:space="preserve">Fingolimod Stada </w:t>
      </w:r>
      <w:r w:rsidR="0099611B" w:rsidRPr="00907396">
        <w:rPr>
          <w:rFonts w:cs="Times New Roman"/>
          <w:lang w:val="hu-HU"/>
        </w:rPr>
        <w:t xml:space="preserve">és milyen betegségek esetén alkalmazható? </w:t>
      </w:r>
    </w:p>
    <w:p w14:paraId="35F86C3E" w14:textId="77777777" w:rsidR="00EA62EB" w:rsidRPr="00907396" w:rsidRDefault="00EA62EB" w:rsidP="00EC7B21">
      <w:pPr>
        <w:pStyle w:val="Cmsor1"/>
        <w:tabs>
          <w:tab w:val="left" w:pos="686"/>
        </w:tabs>
        <w:ind w:left="0"/>
        <w:rPr>
          <w:rFonts w:cs="Times New Roman"/>
          <w:lang w:val="hu-HU"/>
        </w:rPr>
      </w:pPr>
    </w:p>
    <w:p w14:paraId="165D4D2F" w14:textId="35219943" w:rsidR="004C0305" w:rsidRPr="00907396" w:rsidRDefault="0099611B" w:rsidP="00EC7B21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 xml:space="preserve">Milyen típusú gyógyszer a </w:t>
      </w:r>
      <w:r w:rsidR="00355708" w:rsidRPr="00907396">
        <w:rPr>
          <w:rFonts w:cs="Times New Roman"/>
          <w:lang w:val="hu-HU"/>
        </w:rPr>
        <w:t>Fingolimod Stada</w:t>
      </w:r>
      <w:r w:rsidRPr="00907396">
        <w:rPr>
          <w:rFonts w:cs="Times New Roman"/>
          <w:lang w:val="hu-HU"/>
        </w:rPr>
        <w:t>?</w:t>
      </w:r>
    </w:p>
    <w:p w14:paraId="1466CE08" w14:textId="77777777" w:rsidR="004C0305" w:rsidRPr="00907396" w:rsidRDefault="0099611B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 xml:space="preserve">A készítmény hatóanyaga a </w:t>
      </w:r>
      <w:proofErr w:type="spellStart"/>
      <w:r w:rsidRPr="00907396">
        <w:rPr>
          <w:rFonts w:cs="Times New Roman"/>
          <w:lang w:val="hu-HU"/>
        </w:rPr>
        <w:t>fingolimod</w:t>
      </w:r>
      <w:proofErr w:type="spellEnd"/>
      <w:r w:rsidRPr="00907396">
        <w:rPr>
          <w:rFonts w:cs="Times New Roman"/>
          <w:lang w:val="hu-HU"/>
        </w:rPr>
        <w:t>.</w:t>
      </w:r>
    </w:p>
    <w:p w14:paraId="46FAC719" w14:textId="77777777" w:rsidR="004C0305" w:rsidRPr="00907396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DB4DAC8" w14:textId="03ADBAD9" w:rsidR="004C0305" w:rsidRPr="00907396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 xml:space="preserve">Milyen betegségek esetén alkalmazható a </w:t>
      </w:r>
      <w:r w:rsidR="00355708" w:rsidRPr="00907396">
        <w:rPr>
          <w:rFonts w:cs="Times New Roman"/>
          <w:lang w:val="hu-HU"/>
        </w:rPr>
        <w:t>Fingolimod Stada</w:t>
      </w:r>
      <w:r w:rsidRPr="00907396">
        <w:rPr>
          <w:rFonts w:cs="Times New Roman"/>
          <w:lang w:val="hu-HU"/>
        </w:rPr>
        <w:t>?</w:t>
      </w:r>
    </w:p>
    <w:p w14:paraId="3E39F62F" w14:textId="32282134" w:rsidR="004C0305" w:rsidRPr="00907396" w:rsidRDefault="0099611B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 xml:space="preserve">A </w:t>
      </w:r>
      <w:r w:rsidR="00355708" w:rsidRPr="00907396">
        <w:rPr>
          <w:rFonts w:cs="Times New Roman"/>
          <w:lang w:val="hu-HU"/>
        </w:rPr>
        <w:t>Fingolimod Stada</w:t>
      </w:r>
      <w:r w:rsidR="00355708" w:rsidRPr="00907396">
        <w:rPr>
          <w:rFonts w:cs="Times New Roman"/>
          <w:lang w:val="hu-HU"/>
        </w:rPr>
        <w:noBreakHyphen/>
      </w:r>
      <w:r w:rsidRPr="00907396">
        <w:rPr>
          <w:rFonts w:cs="Times New Roman"/>
          <w:lang w:val="hu-HU"/>
        </w:rPr>
        <w:t>t felnőttek</w:t>
      </w:r>
      <w:r w:rsidR="00455189" w:rsidRPr="00907396">
        <w:rPr>
          <w:rFonts w:cs="Times New Roman"/>
          <w:lang w:val="hu-HU"/>
        </w:rPr>
        <w:t>nél és</w:t>
      </w:r>
      <w:r w:rsidR="00BD2C29" w:rsidRPr="00907396">
        <w:rPr>
          <w:rFonts w:cs="Times New Roman"/>
          <w:lang w:val="hu-HU"/>
        </w:rPr>
        <w:t xml:space="preserve"> gyermekek</w:t>
      </w:r>
      <w:r w:rsidR="00455189" w:rsidRPr="00907396">
        <w:rPr>
          <w:rFonts w:cs="Times New Roman"/>
          <w:lang w:val="hu-HU"/>
        </w:rPr>
        <w:t>nél</w:t>
      </w:r>
      <w:r w:rsidR="00BD2C29" w:rsidRPr="00907396">
        <w:rPr>
          <w:rFonts w:cs="Times New Roman"/>
          <w:lang w:val="hu-HU"/>
        </w:rPr>
        <w:t xml:space="preserve"> és serdülők</w:t>
      </w:r>
      <w:r w:rsidR="00455189" w:rsidRPr="00907396">
        <w:rPr>
          <w:rFonts w:cs="Times New Roman"/>
          <w:lang w:val="hu-HU"/>
        </w:rPr>
        <w:t>nél</w:t>
      </w:r>
      <w:r w:rsidR="00BD2C29" w:rsidRPr="00907396">
        <w:rPr>
          <w:rFonts w:cs="Times New Roman"/>
          <w:lang w:val="hu-HU"/>
        </w:rPr>
        <w:t xml:space="preserve"> </w:t>
      </w:r>
      <w:r w:rsidRPr="00907396">
        <w:rPr>
          <w:rFonts w:cs="Times New Roman"/>
          <w:lang w:val="hu-HU"/>
        </w:rPr>
        <w:t>(10</w:t>
      </w:r>
      <w:r w:rsidR="00455189" w:rsidRPr="00907396">
        <w:rPr>
          <w:rFonts w:cs="Times New Roman"/>
          <w:lang w:val="hu-HU"/>
        </w:rPr>
        <w:t> </w:t>
      </w:r>
      <w:r w:rsidRPr="00907396">
        <w:rPr>
          <w:rFonts w:cs="Times New Roman"/>
          <w:lang w:val="hu-HU"/>
        </w:rPr>
        <w:t>éves és annál idősebb</w:t>
      </w:r>
      <w:r w:rsidR="00A61BF6" w:rsidRPr="00907396">
        <w:rPr>
          <w:rFonts w:cs="Times New Roman"/>
          <w:lang w:val="hu-HU"/>
        </w:rPr>
        <w:t>ek</w:t>
      </w:r>
      <w:r w:rsidR="001D6845" w:rsidRPr="00907396">
        <w:rPr>
          <w:rFonts w:cs="Times New Roman"/>
          <w:lang w:val="hu-HU"/>
        </w:rPr>
        <w:t xml:space="preserve"> és 40 kg</w:t>
      </w:r>
      <w:r w:rsidR="004A14C3" w:rsidRPr="00907396">
        <w:rPr>
          <w:rFonts w:cs="Times New Roman"/>
          <w:lang w:val="hu-HU"/>
        </w:rPr>
        <w:t xml:space="preserve"> feletti</w:t>
      </w:r>
      <w:r w:rsidR="001D6845" w:rsidRPr="00907396">
        <w:rPr>
          <w:rFonts w:cs="Times New Roman"/>
          <w:lang w:val="hu-HU"/>
        </w:rPr>
        <w:t xml:space="preserve"> te</w:t>
      </w:r>
      <w:r w:rsidR="004A14C3" w:rsidRPr="00907396">
        <w:rPr>
          <w:rFonts w:cs="Times New Roman"/>
          <w:lang w:val="hu-HU"/>
        </w:rPr>
        <w:t>s</w:t>
      </w:r>
      <w:r w:rsidR="001D6845" w:rsidRPr="00907396">
        <w:rPr>
          <w:rFonts w:cs="Times New Roman"/>
          <w:lang w:val="hu-HU"/>
        </w:rPr>
        <w:t>tsúlyú</w:t>
      </w:r>
      <w:r w:rsidRPr="00907396">
        <w:rPr>
          <w:rFonts w:cs="Times New Roman"/>
          <w:lang w:val="hu-HU"/>
        </w:rPr>
        <w:t xml:space="preserve">) a szklerózis multiplex (SM) </w:t>
      </w:r>
      <w:proofErr w:type="spellStart"/>
      <w:r w:rsidRPr="00907396">
        <w:rPr>
          <w:rFonts w:cs="Times New Roman"/>
          <w:lang w:val="hu-HU"/>
        </w:rPr>
        <w:t>relapszáló-remittáló</w:t>
      </w:r>
      <w:proofErr w:type="spellEnd"/>
      <w:r w:rsidRPr="00907396">
        <w:rPr>
          <w:rFonts w:cs="Times New Roman"/>
          <w:lang w:val="hu-HU"/>
        </w:rPr>
        <w:t xml:space="preserve"> formájának kezelésére alkalmazzák, még pontosabban:</w:t>
      </w:r>
    </w:p>
    <w:p w14:paraId="50A64682" w14:textId="1D2E5F47" w:rsidR="00EA62EB" w:rsidRPr="00907396" w:rsidRDefault="0099611B" w:rsidP="00417D5E">
      <w:pPr>
        <w:pStyle w:val="Szvegtrzs"/>
        <w:numPr>
          <w:ilvl w:val="0"/>
          <w:numId w:val="3"/>
        </w:numPr>
        <w:ind w:left="567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 xml:space="preserve">olyan betegeknél, akik nem reagáltak egy </w:t>
      </w:r>
      <w:r w:rsidR="00C53F4D" w:rsidRPr="00907396">
        <w:rPr>
          <w:rFonts w:cs="Times New Roman"/>
          <w:lang w:val="hu-HU"/>
        </w:rPr>
        <w:t xml:space="preserve">korábbi </w:t>
      </w:r>
      <w:r w:rsidRPr="00907396">
        <w:rPr>
          <w:rFonts w:cs="Times New Roman"/>
          <w:lang w:val="hu-HU"/>
        </w:rPr>
        <w:t>SM</w:t>
      </w:r>
      <w:r w:rsidR="001D6845" w:rsidRPr="00907396">
        <w:rPr>
          <w:rFonts w:cs="Times New Roman"/>
          <w:lang w:val="hu-HU"/>
        </w:rPr>
        <w:noBreakHyphen/>
      </w:r>
      <w:r w:rsidRPr="00907396">
        <w:rPr>
          <w:rFonts w:cs="Times New Roman"/>
          <w:lang w:val="hu-HU"/>
        </w:rPr>
        <w:t>kezelésre</w:t>
      </w:r>
    </w:p>
    <w:p w14:paraId="4E72B840" w14:textId="62D1307A" w:rsidR="00455189" w:rsidRPr="00907396" w:rsidRDefault="00455189" w:rsidP="00EC7B21">
      <w:pPr>
        <w:pStyle w:val="Szvegtrzs"/>
        <w:tabs>
          <w:tab w:val="left" w:pos="567"/>
        </w:tabs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vagy</w:t>
      </w:r>
    </w:p>
    <w:p w14:paraId="138FB35B" w14:textId="25F2681D" w:rsidR="004C0305" w:rsidRPr="00907396" w:rsidRDefault="0099611B" w:rsidP="00417D5E">
      <w:pPr>
        <w:pStyle w:val="Szvegtrzs"/>
        <w:numPr>
          <w:ilvl w:val="0"/>
          <w:numId w:val="4"/>
        </w:numPr>
        <w:ind w:left="567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olyan betegeknél, akiknek gyorsan kialakuló, súlyos szklerózis multiplexük van.</w:t>
      </w:r>
    </w:p>
    <w:p w14:paraId="5F90F50D" w14:textId="77777777" w:rsidR="00455189" w:rsidRPr="00907396" w:rsidRDefault="00455189" w:rsidP="00EC7B21">
      <w:pPr>
        <w:pStyle w:val="Szvegtrzs"/>
        <w:ind w:left="-1"/>
        <w:rPr>
          <w:rFonts w:cs="Times New Roman"/>
          <w:lang w:val="hu-HU"/>
        </w:rPr>
      </w:pPr>
    </w:p>
    <w:p w14:paraId="5D657772" w14:textId="491598D8" w:rsidR="004C0305" w:rsidRPr="00907396" w:rsidRDefault="0099611B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 xml:space="preserve">A </w:t>
      </w:r>
      <w:r w:rsidR="00355708" w:rsidRPr="00907396">
        <w:rPr>
          <w:rFonts w:cs="Times New Roman"/>
          <w:lang w:val="hu-HU"/>
        </w:rPr>
        <w:t xml:space="preserve">Fingolimod Stada </w:t>
      </w:r>
      <w:r w:rsidRPr="00907396">
        <w:rPr>
          <w:rFonts w:cs="Times New Roman"/>
          <w:lang w:val="hu-HU"/>
        </w:rPr>
        <w:t xml:space="preserve">nem gyógyítja meg a </w:t>
      </w:r>
      <w:r w:rsidR="00A61BF6" w:rsidRPr="00907396">
        <w:rPr>
          <w:rFonts w:cs="Times New Roman"/>
          <w:lang w:val="hu-HU"/>
        </w:rPr>
        <w:t>szklerózis multiplex</w:t>
      </w:r>
      <w:r w:rsidR="001D6845" w:rsidRPr="00907396">
        <w:rPr>
          <w:rFonts w:cs="Times New Roman"/>
          <w:lang w:val="hu-HU"/>
        </w:rPr>
        <w:t>et</w:t>
      </w:r>
      <w:r w:rsidRPr="00907396">
        <w:rPr>
          <w:rFonts w:cs="Times New Roman"/>
          <w:lang w:val="hu-HU"/>
        </w:rPr>
        <w:t xml:space="preserve">, de segít a bekövetkező </w:t>
      </w:r>
      <w:proofErr w:type="spellStart"/>
      <w:r w:rsidRPr="00907396">
        <w:rPr>
          <w:rFonts w:cs="Times New Roman"/>
          <w:lang w:val="hu-HU"/>
        </w:rPr>
        <w:t>relapszusok</w:t>
      </w:r>
      <w:proofErr w:type="spellEnd"/>
      <w:r w:rsidRPr="00907396">
        <w:rPr>
          <w:rFonts w:cs="Times New Roman"/>
          <w:lang w:val="hu-HU"/>
        </w:rPr>
        <w:t xml:space="preserve"> számának</w:t>
      </w:r>
      <w:r w:rsidR="00E90B1E" w:rsidRPr="00907396">
        <w:rPr>
          <w:rFonts w:cs="Times New Roman"/>
          <w:lang w:val="hu-HU"/>
        </w:rPr>
        <w:t xml:space="preserve"> </w:t>
      </w:r>
      <w:r w:rsidRPr="00907396">
        <w:rPr>
          <w:rFonts w:cs="Times New Roman"/>
          <w:lang w:val="hu-HU"/>
        </w:rPr>
        <w:t>csökkentésében, és lassítja a</w:t>
      </w:r>
      <w:r w:rsidR="001D6845" w:rsidRPr="00907396">
        <w:rPr>
          <w:rFonts w:cs="Times New Roman"/>
          <w:lang w:val="hu-HU"/>
        </w:rPr>
        <w:t>z</w:t>
      </w:r>
      <w:r w:rsidRPr="00907396">
        <w:rPr>
          <w:rFonts w:cs="Times New Roman"/>
          <w:lang w:val="hu-HU"/>
        </w:rPr>
        <w:t xml:space="preserve"> </w:t>
      </w:r>
      <w:r w:rsidR="001D6845" w:rsidRPr="00907396">
        <w:rPr>
          <w:rFonts w:cs="Times New Roman"/>
          <w:lang w:val="hu-HU"/>
        </w:rPr>
        <w:t>SM</w:t>
      </w:r>
      <w:r w:rsidRPr="00907396">
        <w:rPr>
          <w:rFonts w:cs="Times New Roman"/>
          <w:lang w:val="hu-HU"/>
        </w:rPr>
        <w:t xml:space="preserve"> miatti mozgáskorlátozottság súlyosbodását.</w:t>
      </w:r>
    </w:p>
    <w:p w14:paraId="18A44B26" w14:textId="77777777" w:rsidR="004C0305" w:rsidRPr="00907396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1E3B882" w14:textId="77777777" w:rsidR="004C0305" w:rsidRPr="00907396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>Mi az a szklerózis multiplex?</w:t>
      </w:r>
    </w:p>
    <w:p w14:paraId="482A4CE9" w14:textId="0DD01BE6" w:rsidR="004C0305" w:rsidRPr="00907396" w:rsidRDefault="0099611B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>A</w:t>
      </w:r>
      <w:r w:rsidR="001D6845" w:rsidRPr="00907396">
        <w:rPr>
          <w:rFonts w:cs="Times New Roman"/>
          <w:lang w:val="hu-HU"/>
        </w:rPr>
        <w:t xml:space="preserve"> </w:t>
      </w:r>
      <w:r w:rsidR="00A61BF6" w:rsidRPr="00907396">
        <w:rPr>
          <w:rFonts w:cs="Times New Roman"/>
          <w:lang w:val="hu-HU"/>
        </w:rPr>
        <w:t>szklerózis multiplex</w:t>
      </w:r>
      <w:r w:rsidRPr="00907396">
        <w:rPr>
          <w:rFonts w:cs="Times New Roman"/>
          <w:lang w:val="hu-HU"/>
        </w:rPr>
        <w:t xml:space="preserve"> az agyból és a gerincvelőből álló központi idegrendszer hosszan tartó betegsége. </w:t>
      </w:r>
      <w:r w:rsidR="00F703A1" w:rsidRPr="00907396">
        <w:rPr>
          <w:rFonts w:cs="Times New Roman"/>
          <w:lang w:val="hu-HU"/>
        </w:rPr>
        <w:t>A szklerózis multiplex</w:t>
      </w:r>
      <w:r w:rsidRPr="00907396">
        <w:rPr>
          <w:rFonts w:cs="Times New Roman"/>
          <w:lang w:val="hu-HU"/>
        </w:rPr>
        <w:t>ben a gyulladás elpusztítja a központi idegrendszerben lévő idegek körül található védőhüvelyt (</w:t>
      </w:r>
      <w:r w:rsidR="00D64B19" w:rsidRPr="00907396">
        <w:rPr>
          <w:rFonts w:cs="Times New Roman"/>
          <w:lang w:val="hu-HU"/>
        </w:rPr>
        <w:t>úgynevezett</w:t>
      </w:r>
      <w:r w:rsidRPr="00907396">
        <w:rPr>
          <w:rFonts w:cs="Times New Roman"/>
          <w:lang w:val="hu-HU"/>
        </w:rPr>
        <w:t xml:space="preserve"> </w:t>
      </w:r>
      <w:proofErr w:type="spellStart"/>
      <w:r w:rsidRPr="00907396">
        <w:rPr>
          <w:rFonts w:cs="Times New Roman"/>
          <w:lang w:val="hu-HU"/>
        </w:rPr>
        <w:t>mielint</w:t>
      </w:r>
      <w:proofErr w:type="spellEnd"/>
      <w:r w:rsidRPr="00907396">
        <w:rPr>
          <w:rFonts w:cs="Times New Roman"/>
          <w:lang w:val="hu-HU"/>
        </w:rPr>
        <w:t xml:space="preserve">), és megakadályozza az idegsejtek megfelelő működését. Ezt a folyamatot </w:t>
      </w:r>
      <w:proofErr w:type="spellStart"/>
      <w:r w:rsidRPr="00907396">
        <w:rPr>
          <w:rFonts w:cs="Times New Roman"/>
          <w:lang w:val="hu-HU"/>
        </w:rPr>
        <w:t>demielinizációnak</w:t>
      </w:r>
      <w:proofErr w:type="spellEnd"/>
      <w:r w:rsidRPr="00907396">
        <w:rPr>
          <w:rFonts w:cs="Times New Roman"/>
          <w:lang w:val="hu-HU"/>
        </w:rPr>
        <w:t xml:space="preserve"> nevezik.</w:t>
      </w:r>
    </w:p>
    <w:p w14:paraId="19D55FE3" w14:textId="77777777" w:rsidR="004C0305" w:rsidRPr="00907396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9CC47C1" w14:textId="03CB0B31" w:rsidR="004C0305" w:rsidRPr="00907396" w:rsidRDefault="0099611B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 xml:space="preserve">A </w:t>
      </w:r>
      <w:proofErr w:type="spellStart"/>
      <w:r w:rsidRPr="00907396">
        <w:rPr>
          <w:rFonts w:cs="Times New Roman"/>
          <w:lang w:val="hu-HU"/>
        </w:rPr>
        <w:t>relapszáló-remittáló</w:t>
      </w:r>
      <w:proofErr w:type="spellEnd"/>
      <w:r w:rsidRPr="00907396">
        <w:rPr>
          <w:rFonts w:cs="Times New Roman"/>
          <w:lang w:val="hu-HU"/>
        </w:rPr>
        <w:t xml:space="preserve"> </w:t>
      </w:r>
      <w:r w:rsidR="00A61BF6" w:rsidRPr="00907396">
        <w:rPr>
          <w:rFonts w:cs="Times New Roman"/>
          <w:lang w:val="hu-HU"/>
        </w:rPr>
        <w:t>szklerózis multiplex</w:t>
      </w:r>
      <w:r w:rsidRPr="00907396">
        <w:rPr>
          <w:rFonts w:cs="Times New Roman"/>
          <w:lang w:val="hu-HU"/>
        </w:rPr>
        <w:t>et az ismételt rohamokban jelentkező idegrendszeri tünetek (</w:t>
      </w:r>
      <w:proofErr w:type="spellStart"/>
      <w:r w:rsidRPr="00907396">
        <w:rPr>
          <w:rFonts w:cs="Times New Roman"/>
          <w:lang w:val="hu-HU"/>
        </w:rPr>
        <w:t>relapszusok</w:t>
      </w:r>
      <w:proofErr w:type="spellEnd"/>
      <w:r w:rsidRPr="00907396">
        <w:rPr>
          <w:rFonts w:cs="Times New Roman"/>
          <w:lang w:val="hu-HU"/>
        </w:rPr>
        <w:t xml:space="preserve">) jellemzik, ami a központi idegrendszerben zajló gyulladást jelzi. A tünetek betegenként különböznek, de jellemző módon közéjük tartozik a járászavar, a zsibbadás, a látási problémák vagy az egyensúlyzavar. A </w:t>
      </w:r>
      <w:proofErr w:type="spellStart"/>
      <w:r w:rsidRPr="00907396">
        <w:rPr>
          <w:rFonts w:cs="Times New Roman"/>
          <w:lang w:val="hu-HU"/>
        </w:rPr>
        <w:t>relapszus</w:t>
      </w:r>
      <w:proofErr w:type="spellEnd"/>
      <w:r w:rsidRPr="00907396">
        <w:rPr>
          <w:rFonts w:cs="Times New Roman"/>
          <w:lang w:val="hu-HU"/>
        </w:rPr>
        <w:t xml:space="preserve"> tünetei teljesen elmúlhatnak, ha a </w:t>
      </w:r>
      <w:proofErr w:type="spellStart"/>
      <w:r w:rsidRPr="00907396">
        <w:rPr>
          <w:rFonts w:cs="Times New Roman"/>
          <w:lang w:val="hu-HU"/>
        </w:rPr>
        <w:t>relapszusnak</w:t>
      </w:r>
      <w:proofErr w:type="spellEnd"/>
      <w:r w:rsidRPr="00907396">
        <w:rPr>
          <w:rFonts w:cs="Times New Roman"/>
          <w:lang w:val="hu-HU"/>
        </w:rPr>
        <w:t xml:space="preserve"> vége, de néhány tünet visszamaradhat.</w:t>
      </w:r>
    </w:p>
    <w:p w14:paraId="1CE98B1C" w14:textId="77777777" w:rsidR="00DC0B56" w:rsidRPr="00907396" w:rsidRDefault="00DC0B56" w:rsidP="00EC7B21">
      <w:pPr>
        <w:pStyle w:val="Cmsor1"/>
        <w:ind w:left="0"/>
        <w:rPr>
          <w:rFonts w:cs="Times New Roman"/>
          <w:lang w:val="hu-HU"/>
        </w:rPr>
      </w:pPr>
    </w:p>
    <w:p w14:paraId="468A7C66" w14:textId="47F05164" w:rsidR="004C0305" w:rsidRPr="00907396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 xml:space="preserve">Hogyan hat a </w:t>
      </w:r>
      <w:r w:rsidR="00355708" w:rsidRPr="00907396">
        <w:rPr>
          <w:rFonts w:cs="Times New Roman"/>
          <w:lang w:val="hu-HU"/>
        </w:rPr>
        <w:t>Fingolimod Stada</w:t>
      </w:r>
      <w:r w:rsidRPr="00907396">
        <w:rPr>
          <w:rFonts w:cs="Times New Roman"/>
          <w:lang w:val="hu-HU"/>
        </w:rPr>
        <w:t>?</w:t>
      </w:r>
    </w:p>
    <w:p w14:paraId="49D33CFB" w14:textId="08C40895" w:rsidR="004C0305" w:rsidRPr="00907396" w:rsidRDefault="00197F6C" w:rsidP="00EC7B21">
      <w:pPr>
        <w:pStyle w:val="Szvegtrzs"/>
        <w:ind w:left="0"/>
        <w:rPr>
          <w:rFonts w:cs="Times New Roman"/>
          <w:lang w:val="hu-HU"/>
        </w:rPr>
      </w:pPr>
      <w:r w:rsidRPr="00907396">
        <w:rPr>
          <w:rFonts w:cs="Times New Roman"/>
          <w:lang w:val="hu-HU"/>
        </w:rPr>
        <w:t xml:space="preserve">A </w:t>
      </w:r>
      <w:r w:rsidR="00355708" w:rsidRPr="00907396">
        <w:rPr>
          <w:rFonts w:cs="Times New Roman"/>
          <w:lang w:val="hu-HU"/>
        </w:rPr>
        <w:t xml:space="preserve">Fingolimod Stada </w:t>
      </w:r>
      <w:r w:rsidRPr="00907396">
        <w:rPr>
          <w:rFonts w:cs="Times New Roman"/>
          <w:lang w:val="hu-HU"/>
        </w:rPr>
        <w:t xml:space="preserve">azáltal nyújt védelmet az immunrendszer központi idegrendszer ellen irányuló </w:t>
      </w:r>
      <w:r w:rsidRPr="00907396">
        <w:rPr>
          <w:rFonts w:cs="Times New Roman"/>
          <w:lang w:val="hu-HU"/>
        </w:rPr>
        <w:lastRenderedPageBreak/>
        <w:t>támadásai ellen, hogy csökkenti bizonyos fehérvérsejtek (nyiroksejtek) szabad mozgását a szervezeten belül, valamint úgy, hogy megakadályozza azoknak az agyba és gerincvelőbe történő eljutását</w:t>
      </w:r>
      <w:r w:rsidR="006F627A" w:rsidRPr="00907396">
        <w:rPr>
          <w:rFonts w:cs="Times New Roman"/>
          <w:lang w:val="hu-HU"/>
        </w:rPr>
        <w:t xml:space="preserve">. </w:t>
      </w:r>
      <w:r w:rsidR="0099611B" w:rsidRPr="00907396">
        <w:rPr>
          <w:rFonts w:cs="Times New Roman"/>
          <w:lang w:val="hu-HU"/>
        </w:rPr>
        <w:t xml:space="preserve">Ez gátolja a szklerózis multiplex okozta idegkárosodást. A </w:t>
      </w:r>
      <w:r w:rsidR="00355708" w:rsidRPr="00907396">
        <w:rPr>
          <w:rFonts w:cs="Times New Roman"/>
          <w:lang w:val="hu-HU"/>
        </w:rPr>
        <w:t xml:space="preserve">Fingolimod Stada </w:t>
      </w:r>
      <w:r w:rsidR="0099611B" w:rsidRPr="00907396">
        <w:rPr>
          <w:rFonts w:cs="Times New Roman"/>
          <w:lang w:val="hu-HU"/>
        </w:rPr>
        <w:t>csökkenti a szervezet bizonyos immunreakcióit is.</w:t>
      </w:r>
    </w:p>
    <w:p w14:paraId="47D7408D" w14:textId="77777777" w:rsidR="004C0305" w:rsidRPr="00907396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7D4331F" w14:textId="77777777" w:rsidR="004C0305" w:rsidRPr="00907396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2B9F432" w14:textId="03789CC2" w:rsidR="004C0305" w:rsidRPr="00907396" w:rsidRDefault="00355708" w:rsidP="00EC7B2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>2.</w:t>
      </w:r>
      <w:r w:rsidRPr="00907396">
        <w:rPr>
          <w:rFonts w:cs="Times New Roman"/>
          <w:lang w:val="hu-HU"/>
        </w:rPr>
        <w:tab/>
      </w:r>
      <w:r w:rsidR="0099611B" w:rsidRPr="00907396">
        <w:rPr>
          <w:rFonts w:cs="Times New Roman"/>
          <w:lang w:val="hu-HU"/>
        </w:rPr>
        <w:t xml:space="preserve">Tudnivalók a </w:t>
      </w:r>
      <w:r w:rsidRPr="00907396">
        <w:rPr>
          <w:rFonts w:cs="Times New Roman"/>
          <w:lang w:val="hu-HU"/>
        </w:rPr>
        <w:t xml:space="preserve">Fingolimod Stada </w:t>
      </w:r>
      <w:r w:rsidR="0099611B" w:rsidRPr="00907396">
        <w:rPr>
          <w:rFonts w:cs="Times New Roman"/>
          <w:lang w:val="hu-HU"/>
        </w:rPr>
        <w:t>szedése előtt</w:t>
      </w:r>
    </w:p>
    <w:p w14:paraId="02D9E408" w14:textId="77777777" w:rsidR="004C0305" w:rsidRPr="00907396" w:rsidRDefault="004C0305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C0DAD6B" w14:textId="7E8301AC" w:rsidR="004C0305" w:rsidRPr="00907396" w:rsidRDefault="0099611B" w:rsidP="00EC7B21">
      <w:pPr>
        <w:rPr>
          <w:rFonts w:ascii="Times New Roman" w:hAnsi="Times New Roman" w:cs="Times New Roman"/>
          <w:b/>
          <w:lang w:val="hu-HU"/>
        </w:rPr>
      </w:pPr>
      <w:r w:rsidRPr="00907396">
        <w:rPr>
          <w:rFonts w:ascii="Times New Roman" w:hAnsi="Times New Roman" w:cs="Times New Roman"/>
          <w:b/>
          <w:lang w:val="hu-HU"/>
        </w:rPr>
        <w:t xml:space="preserve">Ne szedje a </w:t>
      </w:r>
      <w:r w:rsidR="00355708" w:rsidRPr="00907396">
        <w:rPr>
          <w:rFonts w:ascii="Times New Roman" w:hAnsi="Times New Roman" w:cs="Times New Roman"/>
          <w:b/>
          <w:lang w:val="hu-HU"/>
        </w:rPr>
        <w:t>Fingolimod Stada</w:t>
      </w:r>
      <w:r w:rsidR="00355708" w:rsidRPr="00907396">
        <w:rPr>
          <w:rFonts w:ascii="Times New Roman" w:hAnsi="Times New Roman" w:cs="Times New Roman"/>
          <w:b/>
          <w:lang w:val="hu-HU"/>
        </w:rPr>
        <w:noBreakHyphen/>
      </w:r>
      <w:r w:rsidRPr="00907396">
        <w:rPr>
          <w:rFonts w:ascii="Times New Roman" w:hAnsi="Times New Roman" w:cs="Times New Roman"/>
          <w:b/>
          <w:lang w:val="hu-HU"/>
        </w:rPr>
        <w:t>t</w:t>
      </w:r>
    </w:p>
    <w:p w14:paraId="52BEC5BD" w14:textId="5E419D21" w:rsidR="004C0305" w:rsidRPr="00B215BD" w:rsidRDefault="0099611B" w:rsidP="002B1BA8">
      <w:pPr>
        <w:pStyle w:val="Listaszerbekezds"/>
        <w:numPr>
          <w:ilvl w:val="0"/>
          <w:numId w:val="5"/>
        </w:numPr>
        <w:ind w:left="567"/>
        <w:rPr>
          <w:rFonts w:ascii="Times New Roman" w:hAnsi="Times New Roman" w:cs="Times New Roman"/>
          <w:bCs/>
          <w:lang w:val="hu-HU"/>
        </w:rPr>
      </w:pPr>
      <w:r w:rsidRPr="00B215BD">
        <w:rPr>
          <w:rFonts w:ascii="Times New Roman" w:hAnsi="Times New Roman" w:cs="Times New Roman"/>
          <w:bCs/>
          <w:lang w:val="hu-HU"/>
        </w:rPr>
        <w:t xml:space="preserve">ha </w:t>
      </w:r>
      <w:r w:rsidRPr="00B215BD">
        <w:rPr>
          <w:rFonts w:ascii="Times New Roman" w:hAnsi="Times New Roman" w:cs="Times New Roman"/>
          <w:b/>
          <w:lang w:val="hu-HU"/>
        </w:rPr>
        <w:t>immunrendszerének reakciókészsége lecsökkent</w:t>
      </w:r>
      <w:r w:rsidRPr="00B215BD">
        <w:rPr>
          <w:rFonts w:ascii="Times New Roman" w:hAnsi="Times New Roman" w:cs="Times New Roman"/>
          <w:bCs/>
          <w:lang w:val="hu-HU"/>
        </w:rPr>
        <w:t xml:space="preserve"> (egy immunhiányos szindróma, egy</w:t>
      </w:r>
      <w:r w:rsidR="007F18E2" w:rsidRPr="00B215BD">
        <w:rPr>
          <w:rFonts w:ascii="Times New Roman" w:hAnsi="Times New Roman" w:cs="Times New Roman"/>
          <w:bCs/>
          <w:lang w:val="hu-HU"/>
        </w:rPr>
        <w:t xml:space="preserve"> </w:t>
      </w:r>
      <w:r w:rsidRPr="00B215BD">
        <w:rPr>
          <w:rFonts w:ascii="Times New Roman" w:hAnsi="Times New Roman" w:cs="Times New Roman"/>
          <w:bCs/>
          <w:lang w:val="hu-HU"/>
        </w:rPr>
        <w:t>betegség vagy az immunrendszer működését gátló gyógyszerek következtében).</w:t>
      </w:r>
    </w:p>
    <w:p w14:paraId="28735F00" w14:textId="23A3584D" w:rsidR="005262DD" w:rsidRPr="005262DD" w:rsidRDefault="005262DD" w:rsidP="005262DD">
      <w:pPr>
        <w:numPr>
          <w:ilvl w:val="0"/>
          <w:numId w:val="5"/>
        </w:numPr>
        <w:ind w:left="567"/>
        <w:rPr>
          <w:rFonts w:ascii="Times New Roman" w:hAnsi="Times New Roman" w:cs="Times New Roman"/>
          <w:bCs/>
          <w:lang w:val="hu-HU"/>
        </w:rPr>
      </w:pPr>
      <w:r w:rsidRPr="005262DD">
        <w:rPr>
          <w:rFonts w:ascii="Times New Roman" w:hAnsi="Times New Roman" w:cs="Times New Roman"/>
          <w:bCs/>
          <w:lang w:val="hu-HU"/>
        </w:rPr>
        <w:t>ha kezel</w:t>
      </w:r>
      <w:r w:rsidRPr="005262DD">
        <w:rPr>
          <w:rFonts w:ascii="Times New Roman" w:hAnsi="Times New Roman" w:cs="Times New Roman" w:hint="eastAsia"/>
          <w:bCs/>
          <w:lang w:val="hu-HU"/>
        </w:rPr>
        <w:t>ő</w:t>
      </w:r>
      <w:r w:rsidRPr="005262DD">
        <w:rPr>
          <w:rFonts w:ascii="Times New Roman" w:hAnsi="Times New Roman" w:cs="Times New Roman"/>
          <w:bCs/>
          <w:lang w:val="hu-HU"/>
        </w:rPr>
        <w:t xml:space="preserve">orvosa arra gyanakszik, hogy Önnél fennállhat </w:t>
      </w:r>
      <w:r w:rsidRPr="005262DD">
        <w:rPr>
          <w:rFonts w:ascii="Times New Roman" w:hAnsi="Times New Roman" w:cs="Times New Roman"/>
          <w:b/>
          <w:bCs/>
          <w:lang w:val="hu-HU"/>
        </w:rPr>
        <w:t>egy ritka agyi fert</w:t>
      </w:r>
      <w:r w:rsidRPr="005262DD">
        <w:rPr>
          <w:rFonts w:ascii="Times New Roman" w:hAnsi="Times New Roman" w:cs="Times New Roman" w:hint="eastAsia"/>
          <w:b/>
          <w:bCs/>
          <w:lang w:val="hu-HU"/>
        </w:rPr>
        <w:t>ő</w:t>
      </w:r>
      <w:r w:rsidRPr="005262DD">
        <w:rPr>
          <w:rFonts w:ascii="Times New Roman" w:hAnsi="Times New Roman" w:cs="Times New Roman"/>
          <w:b/>
          <w:bCs/>
          <w:lang w:val="hu-HU"/>
        </w:rPr>
        <w:t>z</w:t>
      </w:r>
      <w:r w:rsidRPr="005262DD">
        <w:rPr>
          <w:rFonts w:ascii="Times New Roman" w:hAnsi="Times New Roman" w:cs="Times New Roman" w:hint="eastAsia"/>
          <w:b/>
          <w:bCs/>
          <w:lang w:val="hu-HU"/>
        </w:rPr>
        <w:t>é</w:t>
      </w:r>
      <w:r w:rsidRPr="005262DD">
        <w:rPr>
          <w:rFonts w:ascii="Times New Roman" w:hAnsi="Times New Roman" w:cs="Times New Roman"/>
          <w:b/>
          <w:bCs/>
          <w:lang w:val="hu-HU"/>
        </w:rPr>
        <w:t xml:space="preserve">s, az úgynevezett progresszív </w:t>
      </w:r>
      <w:proofErr w:type="spellStart"/>
      <w:r w:rsidRPr="005262DD">
        <w:rPr>
          <w:rFonts w:ascii="Times New Roman" w:hAnsi="Times New Roman" w:cs="Times New Roman"/>
          <w:b/>
          <w:bCs/>
          <w:lang w:val="hu-HU"/>
        </w:rPr>
        <w:t>multifokális</w:t>
      </w:r>
      <w:proofErr w:type="spellEnd"/>
      <w:r w:rsidRPr="005262DD">
        <w:rPr>
          <w:rFonts w:ascii="Times New Roman" w:hAnsi="Times New Roman" w:cs="Times New Roman"/>
          <w:b/>
          <w:bCs/>
          <w:lang w:val="hu-HU"/>
        </w:rPr>
        <w:t xml:space="preserve"> </w:t>
      </w:r>
      <w:proofErr w:type="spellStart"/>
      <w:r w:rsidRPr="005262DD">
        <w:rPr>
          <w:rFonts w:ascii="Times New Roman" w:hAnsi="Times New Roman" w:cs="Times New Roman"/>
          <w:b/>
          <w:bCs/>
          <w:lang w:val="hu-HU"/>
        </w:rPr>
        <w:t>leukoenkefalopátia</w:t>
      </w:r>
      <w:proofErr w:type="spellEnd"/>
      <w:r w:rsidRPr="005262DD">
        <w:rPr>
          <w:rFonts w:ascii="Times New Roman" w:hAnsi="Times New Roman" w:cs="Times New Roman"/>
          <w:b/>
          <w:bCs/>
          <w:lang w:val="hu-HU"/>
        </w:rPr>
        <w:t xml:space="preserve"> (PML), vagy a PML, illetve ennek</w:t>
      </w:r>
      <w:r>
        <w:rPr>
          <w:rFonts w:ascii="Times New Roman" w:hAnsi="Times New Roman" w:cs="Times New Roman"/>
          <w:b/>
          <w:bCs/>
          <w:lang w:val="hu-HU"/>
        </w:rPr>
        <w:t xml:space="preserve"> </w:t>
      </w:r>
      <w:r w:rsidRPr="005262DD">
        <w:rPr>
          <w:rFonts w:ascii="Times New Roman" w:hAnsi="Times New Roman" w:cs="Times New Roman"/>
          <w:b/>
          <w:bCs/>
          <w:lang w:val="hu-HU"/>
        </w:rPr>
        <w:t>megléte meger</w:t>
      </w:r>
      <w:r w:rsidRPr="005262DD">
        <w:rPr>
          <w:rFonts w:ascii="Times New Roman" w:hAnsi="Times New Roman" w:cs="Times New Roman" w:hint="eastAsia"/>
          <w:b/>
          <w:bCs/>
          <w:lang w:val="hu-HU"/>
        </w:rPr>
        <w:t>ő</w:t>
      </w:r>
      <w:r w:rsidRPr="005262DD">
        <w:rPr>
          <w:rFonts w:ascii="Times New Roman" w:hAnsi="Times New Roman" w:cs="Times New Roman"/>
          <w:b/>
          <w:bCs/>
          <w:lang w:val="hu-HU"/>
        </w:rPr>
        <w:t>s</w:t>
      </w:r>
      <w:r w:rsidRPr="005262DD">
        <w:rPr>
          <w:rFonts w:ascii="Times New Roman" w:hAnsi="Times New Roman" w:cs="Times New Roman" w:hint="eastAsia"/>
          <w:b/>
          <w:bCs/>
          <w:lang w:val="hu-HU"/>
        </w:rPr>
        <w:t>í</w:t>
      </w:r>
      <w:r w:rsidRPr="005262DD">
        <w:rPr>
          <w:rFonts w:ascii="Times New Roman" w:hAnsi="Times New Roman" w:cs="Times New Roman"/>
          <w:b/>
          <w:bCs/>
          <w:lang w:val="hu-HU"/>
        </w:rPr>
        <w:t>t</w:t>
      </w:r>
      <w:r w:rsidRPr="005262DD">
        <w:rPr>
          <w:rFonts w:ascii="Times New Roman" w:hAnsi="Times New Roman" w:cs="Times New Roman" w:hint="eastAsia"/>
          <w:b/>
          <w:bCs/>
          <w:lang w:val="hu-HU"/>
        </w:rPr>
        <w:t>é</w:t>
      </w:r>
      <w:r w:rsidRPr="005262DD">
        <w:rPr>
          <w:rFonts w:ascii="Times New Roman" w:hAnsi="Times New Roman" w:cs="Times New Roman"/>
          <w:b/>
          <w:bCs/>
          <w:lang w:val="hu-HU"/>
        </w:rPr>
        <w:t>sre ker</w:t>
      </w:r>
      <w:r w:rsidRPr="005262DD">
        <w:rPr>
          <w:rFonts w:ascii="Times New Roman" w:hAnsi="Times New Roman" w:cs="Times New Roman" w:hint="eastAsia"/>
          <w:b/>
          <w:bCs/>
          <w:lang w:val="hu-HU"/>
        </w:rPr>
        <w:t>ü</w:t>
      </w:r>
      <w:r w:rsidRPr="005262DD">
        <w:rPr>
          <w:rFonts w:ascii="Times New Roman" w:hAnsi="Times New Roman" w:cs="Times New Roman"/>
          <w:b/>
          <w:bCs/>
          <w:lang w:val="hu-HU"/>
        </w:rPr>
        <w:t>lt,</w:t>
      </w:r>
    </w:p>
    <w:p w14:paraId="7BB4B4BB" w14:textId="0487D148" w:rsidR="004C0305" w:rsidRPr="00907396" w:rsidRDefault="0099611B" w:rsidP="00417D5E">
      <w:pPr>
        <w:numPr>
          <w:ilvl w:val="0"/>
          <w:numId w:val="5"/>
        </w:numPr>
        <w:ind w:left="567"/>
        <w:rPr>
          <w:rFonts w:ascii="Times New Roman" w:hAnsi="Times New Roman" w:cs="Times New Roman"/>
          <w:bCs/>
          <w:lang w:val="hu-HU"/>
        </w:rPr>
      </w:pPr>
      <w:r w:rsidRPr="00907396">
        <w:rPr>
          <w:rFonts w:ascii="Times New Roman" w:hAnsi="Times New Roman" w:cs="Times New Roman"/>
          <w:bCs/>
          <w:lang w:val="hu-HU"/>
        </w:rPr>
        <w:t xml:space="preserve">ha </w:t>
      </w:r>
      <w:r w:rsidRPr="00907396">
        <w:rPr>
          <w:rFonts w:ascii="Times New Roman" w:hAnsi="Times New Roman" w:cs="Times New Roman"/>
          <w:b/>
          <w:lang w:val="hu-HU"/>
        </w:rPr>
        <w:t>súlyos, aktív fertőzése vagy aktív, krónikus fertőzés</w:t>
      </w:r>
      <w:r w:rsidRPr="00907396">
        <w:rPr>
          <w:rFonts w:ascii="Times New Roman" w:hAnsi="Times New Roman" w:cs="Times New Roman"/>
          <w:bCs/>
          <w:lang w:val="hu-HU"/>
        </w:rPr>
        <w:t xml:space="preserve">, például májgyulladás </w:t>
      </w:r>
      <w:r w:rsidR="004E6F25">
        <w:rPr>
          <w:rFonts w:ascii="Times New Roman" w:hAnsi="Times New Roman" w:cs="Times New Roman"/>
          <w:bCs/>
          <w:lang w:val="hu-HU"/>
        </w:rPr>
        <w:t xml:space="preserve">(hepatitisz) </w:t>
      </w:r>
      <w:r w:rsidRPr="00907396">
        <w:rPr>
          <w:rFonts w:ascii="Times New Roman" w:hAnsi="Times New Roman" w:cs="Times New Roman"/>
          <w:bCs/>
          <w:lang w:val="hu-HU"/>
        </w:rPr>
        <w:t>vagy</w:t>
      </w:r>
      <w:r w:rsidR="007F18E2" w:rsidRPr="00907396">
        <w:rPr>
          <w:rFonts w:ascii="Times New Roman" w:hAnsi="Times New Roman" w:cs="Times New Roman"/>
          <w:bCs/>
          <w:lang w:val="hu-HU"/>
        </w:rPr>
        <w:t xml:space="preserve"> </w:t>
      </w:r>
      <w:r w:rsidRPr="00907396">
        <w:rPr>
          <w:rFonts w:ascii="Times New Roman" w:hAnsi="Times New Roman" w:cs="Times New Roman"/>
          <w:bCs/>
          <w:lang w:val="hu-HU"/>
        </w:rPr>
        <w:t>tuberkulózis</w:t>
      </w:r>
      <w:r w:rsidR="004E6F25">
        <w:rPr>
          <w:rFonts w:ascii="Times New Roman" w:hAnsi="Times New Roman" w:cs="Times New Roman"/>
          <w:bCs/>
          <w:lang w:val="hu-HU"/>
        </w:rPr>
        <w:t xml:space="preserve"> áll fenn Önnél</w:t>
      </w:r>
      <w:r w:rsidRPr="00907396">
        <w:rPr>
          <w:rFonts w:ascii="Times New Roman" w:hAnsi="Times New Roman" w:cs="Times New Roman"/>
          <w:bCs/>
          <w:lang w:val="hu-HU"/>
        </w:rPr>
        <w:t>.</w:t>
      </w:r>
    </w:p>
    <w:p w14:paraId="5E86584D" w14:textId="59A44C38" w:rsidR="004C0305" w:rsidRPr="00907396" w:rsidRDefault="0099611B" w:rsidP="00417D5E">
      <w:pPr>
        <w:numPr>
          <w:ilvl w:val="0"/>
          <w:numId w:val="5"/>
        </w:numPr>
        <w:ind w:left="567"/>
        <w:rPr>
          <w:rFonts w:ascii="Times New Roman" w:eastAsia="Times New Roman" w:hAnsi="Times New Roman" w:cs="Times New Roman"/>
          <w:bCs/>
          <w:lang w:val="hu-HU"/>
        </w:rPr>
      </w:pPr>
      <w:r w:rsidRPr="00907396">
        <w:rPr>
          <w:rFonts w:ascii="Times New Roman" w:hAnsi="Times New Roman" w:cs="Times New Roman"/>
          <w:bCs/>
          <w:lang w:val="hu-HU"/>
        </w:rPr>
        <w:t xml:space="preserve">ha </w:t>
      </w:r>
      <w:r w:rsidRPr="00907396">
        <w:rPr>
          <w:rFonts w:ascii="Times New Roman" w:hAnsi="Times New Roman" w:cs="Times New Roman"/>
          <w:b/>
          <w:lang w:val="hu-HU"/>
        </w:rPr>
        <w:t xml:space="preserve">aktív </w:t>
      </w:r>
      <w:r w:rsidR="00E479C0" w:rsidRPr="00907396">
        <w:rPr>
          <w:rFonts w:ascii="Times New Roman" w:hAnsi="Times New Roman" w:cs="Times New Roman"/>
          <w:b/>
          <w:lang w:val="hu-HU"/>
        </w:rPr>
        <w:t xml:space="preserve">daganatos </w:t>
      </w:r>
      <w:r w:rsidRPr="00907396">
        <w:rPr>
          <w:rFonts w:ascii="Times New Roman" w:hAnsi="Times New Roman" w:cs="Times New Roman"/>
          <w:b/>
          <w:lang w:val="hu-HU"/>
        </w:rPr>
        <w:t>megbetegedése</w:t>
      </w:r>
      <w:r w:rsidRPr="00907396">
        <w:rPr>
          <w:rFonts w:ascii="Times New Roman" w:hAnsi="Times New Roman" w:cs="Times New Roman"/>
          <w:bCs/>
          <w:lang w:val="hu-HU"/>
        </w:rPr>
        <w:t xml:space="preserve"> van.</w:t>
      </w:r>
    </w:p>
    <w:p w14:paraId="62F6713D" w14:textId="77777777" w:rsidR="004C0305" w:rsidRPr="00907396" w:rsidRDefault="0099611B" w:rsidP="00417D5E">
      <w:pPr>
        <w:pStyle w:val="Cmsor1"/>
        <w:numPr>
          <w:ilvl w:val="0"/>
          <w:numId w:val="5"/>
        </w:numPr>
        <w:ind w:left="567"/>
        <w:rPr>
          <w:rFonts w:cs="Times New Roman"/>
          <w:b w:val="0"/>
          <w:lang w:val="hu-HU"/>
        </w:rPr>
      </w:pPr>
      <w:r w:rsidRPr="00907396">
        <w:rPr>
          <w:rFonts w:cs="Times New Roman"/>
          <w:b w:val="0"/>
          <w:lang w:val="hu-HU"/>
        </w:rPr>
        <w:t xml:space="preserve">ha </w:t>
      </w:r>
      <w:r w:rsidRPr="00907396">
        <w:rPr>
          <w:rFonts w:cs="Times New Roman"/>
          <w:bCs w:val="0"/>
          <w:lang w:val="hu-HU"/>
        </w:rPr>
        <w:t>súlyos májbetegsége</w:t>
      </w:r>
      <w:r w:rsidRPr="00907396">
        <w:rPr>
          <w:rFonts w:cs="Times New Roman"/>
          <w:b w:val="0"/>
          <w:lang w:val="hu-HU"/>
        </w:rPr>
        <w:t xml:space="preserve"> van.</w:t>
      </w:r>
    </w:p>
    <w:p w14:paraId="23632740" w14:textId="34732A80" w:rsidR="004C0305" w:rsidRPr="00907396" w:rsidRDefault="0099611B" w:rsidP="00417D5E">
      <w:pPr>
        <w:numPr>
          <w:ilvl w:val="0"/>
          <w:numId w:val="5"/>
        </w:numPr>
        <w:ind w:left="567"/>
        <w:rPr>
          <w:rFonts w:ascii="Times New Roman" w:eastAsia="Times New Roman" w:hAnsi="Times New Roman" w:cs="Times New Roman"/>
          <w:b/>
          <w:lang w:val="hu-HU"/>
        </w:rPr>
      </w:pPr>
      <w:r w:rsidRPr="00907396">
        <w:rPr>
          <w:rFonts w:ascii="Times New Roman" w:hAnsi="Times New Roman" w:cs="Times New Roman"/>
          <w:b/>
          <w:lang w:val="hu-HU"/>
        </w:rPr>
        <w:t>ha az előző 6</w:t>
      </w:r>
      <w:r w:rsidR="006865D3" w:rsidRPr="00907396">
        <w:rPr>
          <w:rFonts w:ascii="Times New Roman" w:hAnsi="Times New Roman" w:cs="Times New Roman"/>
          <w:b/>
          <w:lang w:val="hu-HU"/>
        </w:rPr>
        <w:t> </w:t>
      </w:r>
      <w:r w:rsidRPr="00907396">
        <w:rPr>
          <w:rFonts w:ascii="Times New Roman" w:hAnsi="Times New Roman" w:cs="Times New Roman"/>
          <w:b/>
          <w:lang w:val="hu-HU"/>
        </w:rPr>
        <w:t>hónapban szívrohama, anginája, szélütése vagy a szélütésre vagy a szívelégtelenség bizonyos típusaira utaló, figyelmeztető tünete volt.</w:t>
      </w:r>
    </w:p>
    <w:p w14:paraId="2DE57FEB" w14:textId="36DEF614" w:rsidR="004C0305" w:rsidRPr="00907396" w:rsidRDefault="0099611B" w:rsidP="00417D5E">
      <w:pPr>
        <w:pStyle w:val="Szvegtrzs"/>
        <w:numPr>
          <w:ilvl w:val="0"/>
          <w:numId w:val="5"/>
        </w:numPr>
        <w:ind w:left="567"/>
        <w:rPr>
          <w:rFonts w:cs="Times New Roman"/>
          <w:bCs/>
          <w:lang w:val="hu-HU"/>
        </w:rPr>
      </w:pPr>
      <w:r w:rsidRPr="00907396">
        <w:rPr>
          <w:rFonts w:cs="Times New Roman"/>
          <w:bCs/>
          <w:lang w:val="hu-HU"/>
        </w:rPr>
        <w:t xml:space="preserve">ha Önnek bizonyos típusú </w:t>
      </w:r>
      <w:r w:rsidRPr="00907396">
        <w:rPr>
          <w:rFonts w:cs="Times New Roman"/>
          <w:b/>
          <w:lang w:val="hu-HU"/>
        </w:rPr>
        <w:t>szabálytalan vagy kóros szívverése</w:t>
      </w:r>
      <w:r w:rsidRPr="00907396">
        <w:rPr>
          <w:rFonts w:cs="Times New Roman"/>
          <w:bCs/>
          <w:lang w:val="hu-HU"/>
        </w:rPr>
        <w:t xml:space="preserve"> van (szívritmuszavar), beleértve az olyan betegeket is, akiknél az elektrokardiogram (EKG) a </w:t>
      </w:r>
      <w:r w:rsidR="00355708" w:rsidRPr="00907396">
        <w:rPr>
          <w:rFonts w:cs="Times New Roman"/>
          <w:lang w:val="hu-HU"/>
        </w:rPr>
        <w:t>Fingolimod Stada</w:t>
      </w:r>
      <w:r w:rsidR="00355708" w:rsidRPr="00907396">
        <w:rPr>
          <w:rFonts w:cs="Times New Roman"/>
          <w:bCs/>
          <w:lang w:val="hu-HU"/>
        </w:rPr>
        <w:t xml:space="preserve"> </w:t>
      </w:r>
      <w:r w:rsidRPr="00907396">
        <w:rPr>
          <w:rFonts w:cs="Times New Roman"/>
          <w:bCs/>
          <w:lang w:val="hu-HU"/>
        </w:rPr>
        <w:t>adásának elkezdése előtt megnyúlt QT</w:t>
      </w:r>
      <w:r w:rsidR="00D31D05" w:rsidRPr="00907396">
        <w:rPr>
          <w:rFonts w:cs="Times New Roman"/>
          <w:bCs/>
          <w:lang w:val="hu-HU"/>
        </w:rPr>
        <w:noBreakHyphen/>
      </w:r>
      <w:r w:rsidRPr="00907396">
        <w:rPr>
          <w:rFonts w:cs="Times New Roman"/>
          <w:bCs/>
          <w:lang w:val="hu-HU"/>
        </w:rPr>
        <w:t>távolságot mutat.</w:t>
      </w:r>
    </w:p>
    <w:p w14:paraId="586920A7" w14:textId="77777777" w:rsidR="004C0305" w:rsidRPr="00907396" w:rsidRDefault="0099611B" w:rsidP="00417D5E">
      <w:pPr>
        <w:numPr>
          <w:ilvl w:val="0"/>
          <w:numId w:val="5"/>
        </w:numPr>
        <w:ind w:left="567"/>
        <w:rPr>
          <w:rFonts w:ascii="Times New Roman" w:eastAsia="Times New Roman" w:hAnsi="Times New Roman" w:cs="Times New Roman"/>
          <w:bCs/>
          <w:lang w:val="hu-HU"/>
        </w:rPr>
      </w:pPr>
      <w:r w:rsidRPr="00907396">
        <w:rPr>
          <w:rFonts w:ascii="Times New Roman" w:hAnsi="Times New Roman" w:cs="Times New Roman"/>
          <w:b/>
          <w:lang w:val="hu-HU"/>
        </w:rPr>
        <w:t>ha Ön a szívritmuszavar kezelésére gyógyszert szed, vagy nemrégiben szedett</w:t>
      </w:r>
      <w:r w:rsidRPr="00907396">
        <w:rPr>
          <w:rFonts w:ascii="Times New Roman" w:hAnsi="Times New Roman" w:cs="Times New Roman"/>
          <w:bCs/>
          <w:lang w:val="hu-HU"/>
        </w:rPr>
        <w:t xml:space="preserve">, például </w:t>
      </w:r>
      <w:proofErr w:type="spellStart"/>
      <w:r w:rsidRPr="00907396">
        <w:rPr>
          <w:rFonts w:ascii="Times New Roman" w:hAnsi="Times New Roman" w:cs="Times New Roman"/>
          <w:bCs/>
          <w:lang w:val="hu-HU"/>
        </w:rPr>
        <w:t>kinidint</w:t>
      </w:r>
      <w:proofErr w:type="spellEnd"/>
      <w:r w:rsidRPr="00907396">
        <w:rPr>
          <w:rFonts w:ascii="Times New Roman" w:hAnsi="Times New Roman" w:cs="Times New Roman"/>
          <w:bCs/>
          <w:lang w:val="hu-HU"/>
        </w:rPr>
        <w:t xml:space="preserve">, </w:t>
      </w:r>
      <w:proofErr w:type="spellStart"/>
      <w:r w:rsidRPr="00907396">
        <w:rPr>
          <w:rFonts w:ascii="Times New Roman" w:hAnsi="Times New Roman" w:cs="Times New Roman"/>
          <w:bCs/>
          <w:lang w:val="hu-HU"/>
        </w:rPr>
        <w:t>dizopiramidot</w:t>
      </w:r>
      <w:proofErr w:type="spellEnd"/>
      <w:r w:rsidRPr="00907396">
        <w:rPr>
          <w:rFonts w:ascii="Times New Roman" w:hAnsi="Times New Roman" w:cs="Times New Roman"/>
          <w:bCs/>
          <w:lang w:val="hu-HU"/>
        </w:rPr>
        <w:t xml:space="preserve">, </w:t>
      </w:r>
      <w:proofErr w:type="spellStart"/>
      <w:r w:rsidRPr="00907396">
        <w:rPr>
          <w:rFonts w:ascii="Times New Roman" w:hAnsi="Times New Roman" w:cs="Times New Roman"/>
          <w:bCs/>
          <w:lang w:val="hu-HU"/>
        </w:rPr>
        <w:t>amiodaront</w:t>
      </w:r>
      <w:proofErr w:type="spellEnd"/>
      <w:r w:rsidRPr="00907396">
        <w:rPr>
          <w:rFonts w:ascii="Times New Roman" w:hAnsi="Times New Roman" w:cs="Times New Roman"/>
          <w:bCs/>
          <w:lang w:val="hu-HU"/>
        </w:rPr>
        <w:t xml:space="preserve"> vagy </w:t>
      </w:r>
      <w:proofErr w:type="spellStart"/>
      <w:r w:rsidRPr="00907396">
        <w:rPr>
          <w:rFonts w:ascii="Times New Roman" w:hAnsi="Times New Roman" w:cs="Times New Roman"/>
          <w:bCs/>
          <w:lang w:val="hu-HU"/>
        </w:rPr>
        <w:t>szotalolt</w:t>
      </w:r>
      <w:proofErr w:type="spellEnd"/>
      <w:r w:rsidRPr="00907396">
        <w:rPr>
          <w:rFonts w:ascii="Times New Roman" w:hAnsi="Times New Roman" w:cs="Times New Roman"/>
          <w:bCs/>
          <w:lang w:val="hu-HU"/>
        </w:rPr>
        <w:t>.</w:t>
      </w:r>
    </w:p>
    <w:p w14:paraId="54168F0B" w14:textId="30CF2579" w:rsidR="004C0305" w:rsidRDefault="0099611B" w:rsidP="00417D5E">
      <w:pPr>
        <w:pStyle w:val="Cmsor1"/>
        <w:numPr>
          <w:ilvl w:val="0"/>
          <w:numId w:val="5"/>
        </w:numPr>
        <w:ind w:left="567"/>
        <w:rPr>
          <w:rFonts w:cs="Times New Roman"/>
          <w:b w:val="0"/>
          <w:lang w:val="hu-HU"/>
        </w:rPr>
      </w:pPr>
      <w:r w:rsidRPr="00907396">
        <w:rPr>
          <w:rFonts w:cs="Times New Roman"/>
          <w:b w:val="0"/>
          <w:lang w:val="hu-HU"/>
        </w:rPr>
        <w:t xml:space="preserve">ha Ön </w:t>
      </w:r>
      <w:r w:rsidRPr="00907396">
        <w:rPr>
          <w:rFonts w:cs="Times New Roman"/>
          <w:bCs w:val="0"/>
          <w:lang w:val="hu-HU"/>
        </w:rPr>
        <w:t>terhes</w:t>
      </w:r>
      <w:r w:rsidRPr="00907396">
        <w:rPr>
          <w:rFonts w:cs="Times New Roman"/>
          <w:b w:val="0"/>
          <w:lang w:val="hu-HU"/>
        </w:rPr>
        <w:t xml:space="preserve"> vagy olyan </w:t>
      </w:r>
      <w:r w:rsidRPr="00907396">
        <w:rPr>
          <w:rFonts w:cs="Times New Roman"/>
          <w:bCs w:val="0"/>
          <w:lang w:val="hu-HU"/>
        </w:rPr>
        <w:t>fogamzóképes nő, aki nem alkalmaz hatékony fogamzásgátlást</w:t>
      </w:r>
      <w:r w:rsidRPr="00907396">
        <w:rPr>
          <w:rFonts w:cs="Times New Roman"/>
          <w:b w:val="0"/>
          <w:lang w:val="hu-HU"/>
        </w:rPr>
        <w:t>.</w:t>
      </w:r>
    </w:p>
    <w:p w14:paraId="3A558344" w14:textId="4E5DFB67" w:rsidR="005262DD" w:rsidRPr="00907396" w:rsidRDefault="005262DD" w:rsidP="00417D5E">
      <w:pPr>
        <w:pStyle w:val="Cmsor1"/>
        <w:numPr>
          <w:ilvl w:val="0"/>
          <w:numId w:val="5"/>
        </w:numPr>
        <w:ind w:left="567"/>
        <w:rPr>
          <w:rFonts w:cs="Times New Roman"/>
          <w:b w:val="0"/>
          <w:lang w:val="hu-HU"/>
        </w:rPr>
      </w:pPr>
      <w:r w:rsidRPr="00907396">
        <w:rPr>
          <w:rFonts w:cs="Times New Roman"/>
          <w:lang w:val="hu-HU"/>
        </w:rPr>
        <w:t>ha allergiás</w:t>
      </w:r>
      <w:r w:rsidRPr="002B1BA8">
        <w:rPr>
          <w:rFonts w:cs="Times New Roman"/>
          <w:b w:val="0"/>
          <w:bCs w:val="0"/>
          <w:lang w:val="hu-HU"/>
        </w:rPr>
        <w:t xml:space="preserve"> a </w:t>
      </w:r>
      <w:proofErr w:type="spellStart"/>
      <w:r w:rsidRPr="002B1BA8">
        <w:rPr>
          <w:rFonts w:cs="Times New Roman"/>
          <w:b w:val="0"/>
          <w:bCs w:val="0"/>
          <w:lang w:val="hu-HU"/>
        </w:rPr>
        <w:t>fingolimodra</w:t>
      </w:r>
      <w:proofErr w:type="spellEnd"/>
      <w:r w:rsidRPr="002B1BA8">
        <w:rPr>
          <w:rFonts w:cs="Times New Roman"/>
          <w:b w:val="0"/>
          <w:bCs w:val="0"/>
          <w:lang w:val="hu-HU"/>
        </w:rPr>
        <w:t xml:space="preserve"> vagy a gyógyszer (6. pontban felsorolt) egyéb összetevőjére.</w:t>
      </w:r>
    </w:p>
    <w:p w14:paraId="74B9ABBB" w14:textId="1F1BFE20" w:rsidR="004C0305" w:rsidRPr="00AC492E" w:rsidRDefault="0099611B" w:rsidP="005262DD">
      <w:pPr>
        <w:rPr>
          <w:rFonts w:ascii="Times New Roman" w:eastAsia="Times New Roman" w:hAnsi="Times New Roman" w:cs="Times New Roman"/>
          <w:lang w:val="hu-HU"/>
        </w:rPr>
      </w:pPr>
      <w:r w:rsidRPr="00B215BD">
        <w:rPr>
          <w:rFonts w:ascii="Times New Roman" w:hAnsi="Times New Roman" w:cs="Times New Roman"/>
          <w:lang w:val="hu-HU"/>
        </w:rPr>
        <w:t xml:space="preserve">Amennyiben </w:t>
      </w:r>
      <w:r w:rsidR="007B396E">
        <w:rPr>
          <w:rFonts w:ascii="Times New Roman" w:hAnsi="Times New Roman" w:cs="Times New Roman"/>
          <w:lang w:val="hu-HU"/>
        </w:rPr>
        <w:t xml:space="preserve">a </w:t>
      </w:r>
      <w:r w:rsidR="007B396E" w:rsidRPr="007B396E">
        <w:rPr>
          <w:rFonts w:ascii="Times New Roman" w:hAnsi="Times New Roman" w:cs="Times New Roman"/>
          <w:lang w:val="hu-HU"/>
        </w:rPr>
        <w:t xml:space="preserve">fentiek </w:t>
      </w:r>
      <w:proofErr w:type="spellStart"/>
      <w:r w:rsidR="007B396E" w:rsidRPr="007B396E">
        <w:rPr>
          <w:rFonts w:ascii="Times New Roman" w:hAnsi="Times New Roman" w:cs="Times New Roman"/>
          <w:lang w:val="hu-HU"/>
        </w:rPr>
        <w:t>bármelyike</w:t>
      </w:r>
      <w:proofErr w:type="spellEnd"/>
      <w:r w:rsidR="007B396E" w:rsidRPr="007B396E">
        <w:rPr>
          <w:rFonts w:ascii="Times New Roman" w:hAnsi="Times New Roman" w:cs="Times New Roman"/>
          <w:lang w:val="hu-HU"/>
        </w:rPr>
        <w:t xml:space="preserve"> érvényes </w:t>
      </w:r>
      <w:r w:rsidRPr="00B215BD">
        <w:rPr>
          <w:rFonts w:ascii="Times New Roman" w:hAnsi="Times New Roman" w:cs="Times New Roman"/>
          <w:lang w:val="hu-HU"/>
        </w:rPr>
        <w:t>Önre</w:t>
      </w:r>
      <w:r w:rsidR="008110EC" w:rsidRPr="00B215BD">
        <w:rPr>
          <w:rFonts w:ascii="Times New Roman" w:hAnsi="Times New Roman" w:cs="Times New Roman"/>
          <w:lang w:val="hu-HU"/>
        </w:rPr>
        <w:t>,</w:t>
      </w:r>
      <w:r w:rsidR="008110EC" w:rsidRPr="00B215BD">
        <w:rPr>
          <w:lang w:val="hu-HU"/>
        </w:rPr>
        <w:t xml:space="preserve"> </w:t>
      </w:r>
      <w:r w:rsidR="008110EC" w:rsidRPr="00B215BD">
        <w:rPr>
          <w:rFonts w:ascii="Times New Roman" w:hAnsi="Times New Roman" w:cs="Times New Roman"/>
          <w:lang w:val="hu-HU"/>
        </w:rPr>
        <w:t>vagy bizonytalan</w:t>
      </w:r>
      <w:r w:rsidRPr="00B215BD">
        <w:rPr>
          <w:rFonts w:ascii="Times New Roman" w:hAnsi="Times New Roman" w:cs="Times New Roman"/>
          <w:lang w:val="hu-HU"/>
        </w:rPr>
        <w:t xml:space="preserve">, </w:t>
      </w:r>
      <w:r w:rsidR="005262DD" w:rsidRPr="00B215BD">
        <w:rPr>
          <w:rFonts w:ascii="Times New Roman" w:hAnsi="Times New Roman" w:cs="Times New Roman"/>
          <w:b/>
          <w:lang w:val="hu-HU"/>
        </w:rPr>
        <w:t>beszéljen kezelőorvosával,</w:t>
      </w:r>
      <w:r w:rsidR="00B215BD" w:rsidRPr="00B215BD">
        <w:rPr>
          <w:rFonts w:ascii="Times New Roman" w:hAnsi="Times New Roman" w:cs="Times New Roman"/>
          <w:b/>
          <w:lang w:val="hu-HU"/>
        </w:rPr>
        <w:t xml:space="preserve"> </w:t>
      </w:r>
      <w:r w:rsidR="005262DD" w:rsidRPr="00B215BD">
        <w:rPr>
          <w:rFonts w:ascii="Times New Roman" w:hAnsi="Times New Roman" w:cs="Times New Roman"/>
          <w:b/>
          <w:lang w:val="hu-HU"/>
        </w:rPr>
        <w:t>mielőtt</w:t>
      </w:r>
      <w:r w:rsidRPr="00B215BD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="00A6118D" w:rsidRPr="00B215BD">
        <w:rPr>
          <w:rFonts w:ascii="Times New Roman" w:hAnsi="Times New Roman" w:cs="Times New Roman"/>
          <w:b/>
          <w:lang w:val="hu-HU"/>
        </w:rPr>
        <w:t>elkezdené</w:t>
      </w:r>
      <w:proofErr w:type="spellEnd"/>
      <w:r w:rsidR="00A6118D" w:rsidRPr="00B215BD">
        <w:rPr>
          <w:rFonts w:ascii="Times New Roman" w:hAnsi="Times New Roman" w:cs="Times New Roman"/>
          <w:b/>
          <w:lang w:val="hu-HU"/>
        </w:rPr>
        <w:t xml:space="preserve"> </w:t>
      </w:r>
      <w:r w:rsidRPr="00B215BD">
        <w:rPr>
          <w:rFonts w:ascii="Times New Roman" w:hAnsi="Times New Roman" w:cs="Times New Roman"/>
          <w:b/>
          <w:lang w:val="hu-HU"/>
        </w:rPr>
        <w:t xml:space="preserve">a </w:t>
      </w:r>
      <w:proofErr w:type="spellStart"/>
      <w:r w:rsidR="00355708" w:rsidRPr="00B215BD">
        <w:rPr>
          <w:rFonts w:ascii="Times New Roman" w:hAnsi="Times New Roman" w:cs="Times New Roman"/>
          <w:b/>
          <w:lang w:val="hu-HU"/>
        </w:rPr>
        <w:t>Fingolimod</w:t>
      </w:r>
      <w:proofErr w:type="spellEnd"/>
      <w:r w:rsidR="00355708" w:rsidRPr="00B215BD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="00355708" w:rsidRPr="00B215BD">
        <w:rPr>
          <w:rFonts w:ascii="Times New Roman" w:hAnsi="Times New Roman" w:cs="Times New Roman"/>
          <w:b/>
          <w:lang w:val="hu-HU"/>
        </w:rPr>
        <w:t>Stada</w:t>
      </w:r>
      <w:proofErr w:type="spellEnd"/>
      <w:r w:rsidR="00A6118D" w:rsidRPr="00B215BD">
        <w:rPr>
          <w:rFonts w:ascii="Times New Roman" w:hAnsi="Times New Roman" w:cs="Times New Roman"/>
          <w:b/>
          <w:lang w:val="hu-HU"/>
        </w:rPr>
        <w:t xml:space="preserve"> kezelés</w:t>
      </w:r>
      <w:r w:rsidRPr="00B215BD">
        <w:rPr>
          <w:rFonts w:ascii="Times New Roman" w:hAnsi="Times New Roman" w:cs="Times New Roman"/>
          <w:b/>
          <w:lang w:val="hu-HU"/>
        </w:rPr>
        <w:t>t.</w:t>
      </w:r>
    </w:p>
    <w:p w14:paraId="11FE157B" w14:textId="77777777" w:rsidR="004C0305" w:rsidRPr="00AC492E" w:rsidRDefault="004C0305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5B8AC7F4" w14:textId="77777777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Figyelmeztetések és óvintézkedések</w:t>
      </w:r>
    </w:p>
    <w:p w14:paraId="7625C549" w14:textId="68C6F4D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szedése előtt beszéljen kezelőorvosával:</w:t>
      </w:r>
    </w:p>
    <w:p w14:paraId="220E8612" w14:textId="77777777" w:rsidR="004C0305" w:rsidRPr="00AC492E" w:rsidRDefault="0099611B" w:rsidP="00417D5E">
      <w:pPr>
        <w:pStyle w:val="Cmsor1"/>
        <w:numPr>
          <w:ilvl w:val="0"/>
          <w:numId w:val="6"/>
        </w:numPr>
        <w:ind w:left="567" w:hanging="567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b w:val="0"/>
          <w:bCs w:val="0"/>
          <w:lang w:val="hu-HU"/>
        </w:rPr>
        <w:t xml:space="preserve">ha </w:t>
      </w:r>
      <w:r w:rsidRPr="00AC492E">
        <w:rPr>
          <w:rFonts w:cs="Times New Roman"/>
          <w:lang w:val="hu-HU"/>
        </w:rPr>
        <w:t>alvás közben jelentkező súlyos légzészavara</w:t>
      </w:r>
      <w:r w:rsidRPr="00AC492E">
        <w:rPr>
          <w:rFonts w:cs="Times New Roman"/>
          <w:b w:val="0"/>
          <w:bCs w:val="0"/>
          <w:lang w:val="hu-HU"/>
        </w:rPr>
        <w:t xml:space="preserve"> van (súlyos alvási apnoe).</w:t>
      </w:r>
    </w:p>
    <w:p w14:paraId="223A2074" w14:textId="47A9715D" w:rsidR="004C0305" w:rsidRPr="00AC492E" w:rsidRDefault="0099611B" w:rsidP="00417D5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azt mondták Önnek, hogy </w:t>
      </w:r>
      <w:r w:rsidRPr="00AC492E">
        <w:rPr>
          <w:rFonts w:ascii="Times New Roman" w:hAnsi="Times New Roman" w:cs="Times New Roman"/>
          <w:b/>
          <w:bCs/>
          <w:lang w:val="hu-HU"/>
        </w:rPr>
        <w:t>kóros az</w:t>
      </w:r>
      <w:r w:rsidR="00900B88" w:rsidRPr="00AC492E">
        <w:rPr>
          <w:rFonts w:ascii="Times New Roman" w:hAnsi="Times New Roman" w:cs="Times New Roman"/>
          <w:b/>
          <w:lang w:val="hu-HU"/>
        </w:rPr>
        <w:t xml:space="preserve"> EKG-ja</w:t>
      </w:r>
      <w:r w:rsidRPr="00AC492E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900B88" w:rsidRPr="00AC492E">
        <w:rPr>
          <w:rFonts w:ascii="Times New Roman" w:hAnsi="Times New Roman" w:cs="Times New Roman"/>
          <w:b/>
          <w:bCs/>
          <w:lang w:val="hu-HU"/>
        </w:rPr>
        <w:t>(</w:t>
      </w:r>
      <w:r w:rsidRPr="00AC492E">
        <w:rPr>
          <w:rFonts w:ascii="Times New Roman" w:hAnsi="Times New Roman" w:cs="Times New Roman"/>
          <w:b/>
          <w:bCs/>
          <w:lang w:val="hu-HU"/>
        </w:rPr>
        <w:t>elektrokardiogramja</w:t>
      </w:r>
      <w:r w:rsidR="00900B88" w:rsidRPr="00AC492E">
        <w:rPr>
          <w:rFonts w:ascii="Times New Roman" w:hAnsi="Times New Roman" w:cs="Times New Roman"/>
          <w:b/>
          <w:bCs/>
          <w:lang w:val="hu-HU"/>
        </w:rPr>
        <w:t>)</w:t>
      </w:r>
      <w:r w:rsidRPr="00AC492E">
        <w:rPr>
          <w:rFonts w:ascii="Times New Roman" w:hAnsi="Times New Roman" w:cs="Times New Roman"/>
          <w:lang w:val="hu-HU"/>
        </w:rPr>
        <w:t>.</w:t>
      </w:r>
    </w:p>
    <w:p w14:paraId="1AD9E1DE" w14:textId="19F79091" w:rsidR="004C0305" w:rsidRPr="00AC492E" w:rsidRDefault="0099611B" w:rsidP="00417D5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</w:t>
      </w:r>
      <w:r w:rsidRPr="00AC492E">
        <w:rPr>
          <w:rFonts w:ascii="Times New Roman" w:hAnsi="Times New Roman" w:cs="Times New Roman"/>
          <w:b/>
          <w:bCs/>
          <w:lang w:val="hu-HU"/>
        </w:rPr>
        <w:t>lassú szívverés okozta tünetektől szenved</w:t>
      </w:r>
      <w:r w:rsidRPr="00AC492E">
        <w:rPr>
          <w:rFonts w:ascii="Times New Roman" w:hAnsi="Times New Roman" w:cs="Times New Roman"/>
          <w:lang w:val="hu-HU"/>
        </w:rPr>
        <w:t xml:space="preserve"> (pl. szédülés, hányinger vagy</w:t>
      </w:r>
      <w:r w:rsidR="00E13399" w:rsidRPr="00AC492E">
        <w:rPr>
          <w:rFonts w:ascii="Times New Roman" w:hAnsi="Times New Roman" w:cs="Times New Roman"/>
          <w:lang w:val="hu-HU"/>
        </w:rPr>
        <w:t xml:space="preserve"> </w:t>
      </w:r>
      <w:r w:rsidRPr="00AC492E">
        <w:rPr>
          <w:rFonts w:ascii="Times New Roman" w:hAnsi="Times New Roman" w:cs="Times New Roman"/>
          <w:lang w:val="hu-HU"/>
        </w:rPr>
        <w:t>szívdobogásérzés).</w:t>
      </w:r>
    </w:p>
    <w:p w14:paraId="33BAC157" w14:textId="4D561136" w:rsidR="004C0305" w:rsidRPr="00AC492E" w:rsidRDefault="0099611B" w:rsidP="00417D5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olyan </w:t>
      </w:r>
      <w:r w:rsidRPr="00AC492E">
        <w:rPr>
          <w:rFonts w:ascii="Times New Roman" w:hAnsi="Times New Roman" w:cs="Times New Roman"/>
          <w:b/>
          <w:bCs/>
          <w:lang w:val="hu-HU"/>
        </w:rPr>
        <w:t>gyógyszereket</w:t>
      </w:r>
      <w:r w:rsidRPr="00AC492E">
        <w:rPr>
          <w:rFonts w:ascii="Times New Roman" w:hAnsi="Times New Roman" w:cs="Times New Roman"/>
          <w:lang w:val="hu-HU"/>
        </w:rPr>
        <w:t xml:space="preserve"> szed vagy nemrégiben szedett, </w:t>
      </w:r>
      <w:r w:rsidRPr="00AC492E">
        <w:rPr>
          <w:rFonts w:ascii="Times New Roman" w:hAnsi="Times New Roman" w:cs="Times New Roman"/>
          <w:b/>
          <w:bCs/>
          <w:lang w:val="hu-HU"/>
        </w:rPr>
        <w:t>amelyek</w:t>
      </w:r>
      <w:r w:rsidRPr="00AC492E">
        <w:rPr>
          <w:rFonts w:ascii="Times New Roman" w:hAnsi="Times New Roman" w:cs="Times New Roman"/>
          <w:lang w:val="hu-HU"/>
        </w:rPr>
        <w:t xml:space="preserve"> </w:t>
      </w:r>
      <w:r w:rsidRPr="00AC492E">
        <w:rPr>
          <w:rFonts w:ascii="Times New Roman" w:hAnsi="Times New Roman" w:cs="Times New Roman"/>
          <w:b/>
          <w:bCs/>
          <w:lang w:val="hu-HU"/>
        </w:rPr>
        <w:t>lassítják a szívverését</w:t>
      </w:r>
      <w:r w:rsidRPr="00AC492E">
        <w:rPr>
          <w:rFonts w:ascii="Times New Roman" w:hAnsi="Times New Roman" w:cs="Times New Roman"/>
          <w:lang w:val="hu-HU"/>
        </w:rPr>
        <w:t xml:space="preserve"> (például </w:t>
      </w:r>
      <w:r w:rsidR="00E13399" w:rsidRPr="00AC492E">
        <w:rPr>
          <w:rFonts w:ascii="Times New Roman" w:hAnsi="Times New Roman" w:cs="Times New Roman"/>
          <w:lang w:val="hu-HU"/>
        </w:rPr>
        <w:t>b</w:t>
      </w:r>
      <w:r w:rsidR="009269FF" w:rsidRPr="00AC492E">
        <w:rPr>
          <w:rFonts w:ascii="Times New Roman" w:hAnsi="Times New Roman" w:cs="Times New Roman"/>
          <w:lang w:val="hu-HU"/>
        </w:rPr>
        <w:t>é</w:t>
      </w:r>
      <w:r w:rsidR="00E13399" w:rsidRPr="00AC492E">
        <w:rPr>
          <w:rFonts w:ascii="Times New Roman" w:hAnsi="Times New Roman" w:cs="Times New Roman"/>
          <w:lang w:val="hu-HU"/>
        </w:rPr>
        <w:t>ta</w:t>
      </w:r>
      <w:r w:rsidR="00E13399" w:rsidRPr="00AC492E">
        <w:rPr>
          <w:rFonts w:ascii="Times New Roman" w:hAnsi="Times New Roman" w:cs="Times New Roman"/>
          <w:lang w:val="hu-HU"/>
        </w:rPr>
        <w:noBreakHyphen/>
      </w:r>
      <w:r w:rsidRPr="00AC492E">
        <w:rPr>
          <w:rFonts w:ascii="Times New Roman" w:hAnsi="Times New Roman" w:cs="Times New Roman"/>
          <w:lang w:val="hu-HU"/>
        </w:rPr>
        <w:t xml:space="preserve">blokkolókat, </w:t>
      </w:r>
      <w:proofErr w:type="spellStart"/>
      <w:r w:rsidRPr="00AC492E">
        <w:rPr>
          <w:rFonts w:ascii="Times New Roman" w:hAnsi="Times New Roman" w:cs="Times New Roman"/>
          <w:lang w:val="hu-HU"/>
        </w:rPr>
        <w:t>verapamilt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AC492E">
        <w:rPr>
          <w:rFonts w:ascii="Times New Roman" w:hAnsi="Times New Roman" w:cs="Times New Roman"/>
          <w:lang w:val="hu-HU"/>
        </w:rPr>
        <w:t>diltiazemet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AC492E">
        <w:rPr>
          <w:rFonts w:ascii="Times New Roman" w:hAnsi="Times New Roman" w:cs="Times New Roman"/>
          <w:lang w:val="hu-HU"/>
        </w:rPr>
        <w:t>ivabradint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AC492E">
        <w:rPr>
          <w:rFonts w:ascii="Times New Roman" w:hAnsi="Times New Roman" w:cs="Times New Roman"/>
          <w:lang w:val="hu-HU"/>
        </w:rPr>
        <w:t>digoxint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AC492E">
        <w:rPr>
          <w:rFonts w:ascii="Times New Roman" w:hAnsi="Times New Roman" w:cs="Times New Roman"/>
          <w:lang w:val="hu-HU"/>
        </w:rPr>
        <w:t>antikolinészteráz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szereket vagy </w:t>
      </w:r>
      <w:proofErr w:type="spellStart"/>
      <w:r w:rsidRPr="00AC492E">
        <w:rPr>
          <w:rFonts w:ascii="Times New Roman" w:hAnsi="Times New Roman" w:cs="Times New Roman"/>
          <w:lang w:val="hu-HU"/>
        </w:rPr>
        <w:t>pilokarpint</w:t>
      </w:r>
      <w:proofErr w:type="spellEnd"/>
      <w:r w:rsidRPr="00AC492E">
        <w:rPr>
          <w:rFonts w:ascii="Times New Roman" w:hAnsi="Times New Roman" w:cs="Times New Roman"/>
          <w:lang w:val="hu-HU"/>
        </w:rPr>
        <w:t>),</w:t>
      </w:r>
    </w:p>
    <w:p w14:paraId="1E97E938" w14:textId="77777777" w:rsidR="004C0305" w:rsidRPr="00AC492E" w:rsidRDefault="0099611B" w:rsidP="00417D5E">
      <w:pPr>
        <w:pStyle w:val="Cmsor1"/>
        <w:numPr>
          <w:ilvl w:val="0"/>
          <w:numId w:val="6"/>
        </w:numPr>
        <w:ind w:left="567" w:hanging="567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b w:val="0"/>
          <w:bCs w:val="0"/>
          <w:lang w:val="hu-HU"/>
        </w:rPr>
        <w:t xml:space="preserve">ha a </w:t>
      </w:r>
      <w:r w:rsidRPr="00AC492E">
        <w:rPr>
          <w:rFonts w:cs="Times New Roman"/>
          <w:lang w:val="hu-HU"/>
        </w:rPr>
        <w:t>kórelőzményében hirtelen eszméletvesztés vagy ájulás</w:t>
      </w:r>
      <w:r w:rsidRPr="00AC492E">
        <w:rPr>
          <w:rFonts w:cs="Times New Roman"/>
          <w:b w:val="0"/>
          <w:bCs w:val="0"/>
          <w:lang w:val="hu-HU"/>
        </w:rPr>
        <w:t xml:space="preserve"> (</w:t>
      </w:r>
      <w:proofErr w:type="spellStart"/>
      <w:r w:rsidRPr="00AC492E">
        <w:rPr>
          <w:rFonts w:cs="Times New Roman"/>
          <w:b w:val="0"/>
          <w:bCs w:val="0"/>
          <w:lang w:val="hu-HU"/>
        </w:rPr>
        <w:t>szinkópe</w:t>
      </w:r>
      <w:proofErr w:type="spellEnd"/>
      <w:r w:rsidRPr="00AC492E">
        <w:rPr>
          <w:rFonts w:cs="Times New Roman"/>
          <w:b w:val="0"/>
          <w:bCs w:val="0"/>
          <w:lang w:val="hu-HU"/>
        </w:rPr>
        <w:t>) szerepel.</w:t>
      </w:r>
    </w:p>
    <w:p w14:paraId="44DACF2D" w14:textId="77777777" w:rsidR="004C0305" w:rsidRPr="00AC492E" w:rsidRDefault="0099611B" w:rsidP="00417D5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b/>
          <w:bCs/>
          <w:lang w:val="hu-HU"/>
        </w:rPr>
      </w:pPr>
      <w:r w:rsidRPr="00AC492E">
        <w:rPr>
          <w:rFonts w:ascii="Times New Roman" w:hAnsi="Times New Roman" w:cs="Times New Roman"/>
          <w:b/>
          <w:bCs/>
          <w:lang w:val="hu-HU"/>
        </w:rPr>
        <w:t>ha védőoltást készül kapni.</w:t>
      </w:r>
    </w:p>
    <w:p w14:paraId="194AD647" w14:textId="77777777" w:rsidR="004C0305" w:rsidRPr="00AC492E" w:rsidRDefault="0099611B" w:rsidP="00417D5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</w:t>
      </w:r>
      <w:r w:rsidRPr="00AC492E">
        <w:rPr>
          <w:rFonts w:ascii="Times New Roman" w:hAnsi="Times New Roman" w:cs="Times New Roman"/>
          <w:b/>
          <w:bCs/>
          <w:lang w:val="hu-HU"/>
        </w:rPr>
        <w:t>soha nem volt bárányhimlője</w:t>
      </w:r>
      <w:r w:rsidRPr="00AC492E">
        <w:rPr>
          <w:rFonts w:ascii="Times New Roman" w:hAnsi="Times New Roman" w:cs="Times New Roman"/>
          <w:lang w:val="hu-HU"/>
        </w:rPr>
        <w:t>.</w:t>
      </w:r>
    </w:p>
    <w:p w14:paraId="670B2EF8" w14:textId="61EFE592" w:rsidR="004C0305" w:rsidRPr="00AC492E" w:rsidRDefault="0099611B" w:rsidP="00417D5E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</w:t>
      </w:r>
      <w:r w:rsidRPr="00AC492E">
        <w:rPr>
          <w:rFonts w:cs="Times New Roman"/>
          <w:b/>
          <w:bCs/>
          <w:lang w:val="hu-HU"/>
        </w:rPr>
        <w:t>látászavara</w:t>
      </w:r>
      <w:r w:rsidRPr="00AC492E">
        <w:rPr>
          <w:rFonts w:cs="Times New Roman"/>
          <w:lang w:val="hu-HU"/>
        </w:rPr>
        <w:t xml:space="preserve"> van vagy valaha volt, vagy ha a szemfenéken lévő sárgafolt (</w:t>
      </w:r>
      <w:r w:rsidR="00D14E64" w:rsidRPr="00AC492E">
        <w:rPr>
          <w:rFonts w:cs="Times New Roman"/>
          <w:lang w:val="hu-HU"/>
        </w:rPr>
        <w:t>más néve</w:t>
      </w:r>
      <w:r w:rsidR="00F61068">
        <w:rPr>
          <w:rFonts w:cs="Times New Roman"/>
          <w:lang w:val="hu-HU"/>
        </w:rPr>
        <w:t>n</w:t>
      </w:r>
      <w:r w:rsidR="00D14E64" w:rsidRPr="00AC492E">
        <w:rPr>
          <w:rFonts w:cs="Times New Roman"/>
          <w:lang w:val="hu-HU"/>
        </w:rPr>
        <w:t xml:space="preserve"> makula </w:t>
      </w:r>
      <w:r w:rsidRPr="00AC492E">
        <w:rPr>
          <w:rFonts w:cs="Times New Roman"/>
          <w:lang w:val="hu-HU"/>
        </w:rPr>
        <w:t xml:space="preserve">az éleslátás helye a szemben – makula) vizenyőjére utaló egyéb tünete van (a betegség makulaödéma néven is ismert, lásd később), ha gyulladás vagy fertőzés van a szemében (érhártya-gyulladás – </w:t>
      </w:r>
      <w:proofErr w:type="spellStart"/>
      <w:r w:rsidRPr="00AC492E">
        <w:rPr>
          <w:rFonts w:cs="Times New Roman"/>
          <w:lang w:val="hu-HU"/>
        </w:rPr>
        <w:t>uveitisz</w:t>
      </w:r>
      <w:proofErr w:type="spellEnd"/>
      <w:r w:rsidRPr="00AC492E">
        <w:rPr>
          <w:rFonts w:cs="Times New Roman"/>
          <w:lang w:val="hu-HU"/>
        </w:rPr>
        <w:t>) vagy ha cukorbeteg (ami szembetegségeket tud okozni).</w:t>
      </w:r>
    </w:p>
    <w:p w14:paraId="3315BD61" w14:textId="77777777" w:rsidR="004C0305" w:rsidRPr="00AC492E" w:rsidRDefault="0099611B" w:rsidP="00417D5E">
      <w:pPr>
        <w:pStyle w:val="Cmsor1"/>
        <w:numPr>
          <w:ilvl w:val="0"/>
          <w:numId w:val="6"/>
        </w:numPr>
        <w:ind w:left="567" w:hanging="567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b w:val="0"/>
          <w:bCs w:val="0"/>
          <w:lang w:val="hu-HU"/>
        </w:rPr>
        <w:t xml:space="preserve">ha </w:t>
      </w:r>
      <w:r w:rsidRPr="00AC492E">
        <w:rPr>
          <w:rFonts w:cs="Times New Roman"/>
          <w:lang w:val="hu-HU"/>
        </w:rPr>
        <w:t>májbetegsége</w:t>
      </w:r>
      <w:r w:rsidRPr="00AC492E">
        <w:rPr>
          <w:rFonts w:cs="Times New Roman"/>
          <w:b w:val="0"/>
          <w:bCs w:val="0"/>
          <w:lang w:val="hu-HU"/>
        </w:rPr>
        <w:t xml:space="preserve"> van.</w:t>
      </w:r>
    </w:p>
    <w:p w14:paraId="640F118C" w14:textId="77777777" w:rsidR="004C0305" w:rsidRPr="00AC492E" w:rsidRDefault="0099611B" w:rsidP="00417D5E">
      <w:pPr>
        <w:numPr>
          <w:ilvl w:val="0"/>
          <w:numId w:val="6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gyógyszerekkel nem beállítható </w:t>
      </w:r>
      <w:r w:rsidRPr="00AC492E">
        <w:rPr>
          <w:rFonts w:ascii="Times New Roman" w:hAnsi="Times New Roman" w:cs="Times New Roman"/>
          <w:b/>
          <w:bCs/>
          <w:lang w:val="hu-HU"/>
        </w:rPr>
        <w:t>magas vérnyomása</w:t>
      </w:r>
      <w:r w:rsidRPr="00AC492E">
        <w:rPr>
          <w:rFonts w:ascii="Times New Roman" w:hAnsi="Times New Roman" w:cs="Times New Roman"/>
          <w:lang w:val="hu-HU"/>
        </w:rPr>
        <w:t xml:space="preserve"> van.</w:t>
      </w:r>
    </w:p>
    <w:p w14:paraId="664F6400" w14:textId="77777777" w:rsidR="00E13399" w:rsidRPr="00AC492E" w:rsidRDefault="0099611B" w:rsidP="00417D5E">
      <w:pPr>
        <w:numPr>
          <w:ilvl w:val="0"/>
          <w:numId w:val="6"/>
        </w:numPr>
        <w:ind w:left="567" w:hanging="567"/>
        <w:rPr>
          <w:rFonts w:ascii="Times New Roman" w:hAnsi="Times New Roman" w:cs="Times New Roman"/>
          <w:b/>
          <w:bCs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</w:t>
      </w:r>
      <w:r w:rsidRPr="00AC492E">
        <w:rPr>
          <w:rFonts w:ascii="Times New Roman" w:hAnsi="Times New Roman" w:cs="Times New Roman"/>
          <w:b/>
          <w:bCs/>
          <w:lang w:val="hu-HU"/>
        </w:rPr>
        <w:t>súlyos tüdőbetegsége</w:t>
      </w:r>
      <w:r w:rsidRPr="00AC492E">
        <w:rPr>
          <w:rFonts w:ascii="Times New Roman" w:hAnsi="Times New Roman" w:cs="Times New Roman"/>
          <w:lang w:val="hu-HU"/>
        </w:rPr>
        <w:t xml:space="preserve"> van vagy a </w:t>
      </w:r>
      <w:r w:rsidRPr="00AC492E">
        <w:rPr>
          <w:rFonts w:ascii="Times New Roman" w:hAnsi="Times New Roman" w:cs="Times New Roman"/>
          <w:b/>
          <w:bCs/>
          <w:lang w:val="hu-HU"/>
        </w:rPr>
        <w:t>dohányzástól köhög</w:t>
      </w:r>
      <w:r w:rsidRPr="00AC492E">
        <w:rPr>
          <w:rFonts w:ascii="Times New Roman" w:hAnsi="Times New Roman" w:cs="Times New Roman"/>
          <w:lang w:val="hu-HU"/>
        </w:rPr>
        <w:t>.</w:t>
      </w:r>
    </w:p>
    <w:p w14:paraId="6126F6CA" w14:textId="0FF0E6F9" w:rsidR="004C0305" w:rsidRPr="00AC492E" w:rsidRDefault="0099611B" w:rsidP="00EC7B21">
      <w:pPr>
        <w:rPr>
          <w:rFonts w:ascii="Times New Roman" w:hAnsi="Times New Roman" w:cs="Times New Roman"/>
          <w:b/>
          <w:bCs/>
          <w:lang w:val="hu-HU"/>
        </w:rPr>
      </w:pPr>
      <w:r w:rsidRPr="00AC492E">
        <w:rPr>
          <w:rFonts w:ascii="Times New Roman" w:hAnsi="Times New Roman" w:cs="Times New Roman"/>
          <w:lang w:val="hu-HU"/>
        </w:rPr>
        <w:t>Amennyiben ezek bármelyike érvényes Önre</w:t>
      </w:r>
      <w:r w:rsidR="008110EC" w:rsidRPr="00AC492E">
        <w:rPr>
          <w:rFonts w:ascii="Times New Roman" w:hAnsi="Times New Roman" w:cs="Times New Roman"/>
          <w:lang w:val="hu-HU"/>
        </w:rPr>
        <w:t>, vagy bizonytalan</w:t>
      </w:r>
      <w:r w:rsidRPr="00AC492E">
        <w:rPr>
          <w:rFonts w:ascii="Times New Roman" w:hAnsi="Times New Roman" w:cs="Times New Roman"/>
          <w:lang w:val="hu-HU"/>
        </w:rPr>
        <w:t xml:space="preserve">, </w:t>
      </w:r>
      <w:r w:rsidR="005262DD" w:rsidRPr="005262DD">
        <w:rPr>
          <w:rFonts w:ascii="Times New Roman" w:hAnsi="Times New Roman" w:cs="Times New Roman"/>
          <w:b/>
          <w:bCs/>
          <w:lang w:val="hu-HU"/>
        </w:rPr>
        <w:t>beszéljen kezelőorvosával</w:t>
      </w:r>
      <w:r w:rsidRPr="00AC492E">
        <w:rPr>
          <w:rFonts w:ascii="Times New Roman" w:hAnsi="Times New Roman" w:cs="Times New Roman"/>
          <w:b/>
          <w:bCs/>
          <w:lang w:val="hu-HU"/>
        </w:rPr>
        <w:t xml:space="preserve">, mielőtt </w:t>
      </w:r>
      <w:r w:rsidRPr="00B215BD">
        <w:rPr>
          <w:rFonts w:ascii="Times New Roman" w:hAnsi="Times New Roman" w:cs="Times New Roman"/>
          <w:b/>
          <w:bCs/>
          <w:lang w:val="hu-HU"/>
        </w:rPr>
        <w:t>alkalmazná a</w:t>
      </w:r>
      <w:r w:rsidR="00593ABE" w:rsidRPr="00B215BD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355708" w:rsidRPr="00B215BD">
        <w:rPr>
          <w:rFonts w:ascii="Times New Roman" w:hAnsi="Times New Roman" w:cs="Times New Roman"/>
          <w:b/>
          <w:bCs/>
          <w:lang w:val="hu-HU"/>
        </w:rPr>
        <w:t>Fingolimod Stada</w:t>
      </w:r>
      <w:r w:rsidR="00355708" w:rsidRPr="00B215BD">
        <w:rPr>
          <w:rFonts w:ascii="Times New Roman" w:hAnsi="Times New Roman" w:cs="Times New Roman"/>
          <w:b/>
          <w:bCs/>
          <w:lang w:val="hu-HU"/>
        </w:rPr>
        <w:noBreakHyphen/>
      </w:r>
      <w:r w:rsidRPr="00B215BD">
        <w:rPr>
          <w:rFonts w:ascii="Times New Roman" w:hAnsi="Times New Roman" w:cs="Times New Roman"/>
          <w:b/>
          <w:bCs/>
          <w:lang w:val="hu-HU"/>
        </w:rPr>
        <w:t>t.</w:t>
      </w:r>
    </w:p>
    <w:p w14:paraId="2ED6A0F7" w14:textId="77777777" w:rsidR="004C0305" w:rsidRPr="00AC492E" w:rsidRDefault="004C0305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AE9E7B0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Lassú szívverés (</w:t>
      </w:r>
      <w:proofErr w:type="spellStart"/>
      <w:r w:rsidRPr="00AC492E">
        <w:rPr>
          <w:rFonts w:cs="Times New Roman"/>
          <w:u w:val="single" w:color="000000"/>
          <w:lang w:val="hu-HU"/>
        </w:rPr>
        <w:t>bradikardia</w:t>
      </w:r>
      <w:proofErr w:type="spellEnd"/>
      <w:r w:rsidRPr="00AC492E">
        <w:rPr>
          <w:rFonts w:cs="Times New Roman"/>
          <w:u w:val="single" w:color="000000"/>
          <w:lang w:val="hu-HU"/>
        </w:rPr>
        <w:t>) és szívritmuszavar:</w:t>
      </w:r>
    </w:p>
    <w:p w14:paraId="7A6A4179" w14:textId="27D98DAA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kezelés kezdetén vagy az első 0,5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mg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os adag bevétele után, ha 0,25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mg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os napi adagról áll át, a </w:t>
      </w:r>
      <w:proofErr w:type="spellStart"/>
      <w:r w:rsidR="00A8108F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a szívverés lassulását okozza. Ennek következtében szédülhet vagy fáradtnak érezheti magát, vagy szívdobogásérzete van, vagy a vérnyomása is leeshet. </w:t>
      </w:r>
      <w:r w:rsidRPr="00AC492E">
        <w:rPr>
          <w:rFonts w:cs="Times New Roman"/>
          <w:b/>
          <w:bCs/>
          <w:lang w:val="hu-HU"/>
        </w:rPr>
        <w:t xml:space="preserve">Ha ezek a hatások </w:t>
      </w:r>
      <w:r w:rsidR="005262DD" w:rsidRPr="005262DD">
        <w:rPr>
          <w:rFonts w:cs="Times New Roman"/>
          <w:b/>
          <w:bCs/>
          <w:lang w:val="hu-HU"/>
        </w:rPr>
        <w:t>súlyosak</w:t>
      </w:r>
      <w:r w:rsidRPr="00AC492E">
        <w:rPr>
          <w:rFonts w:cs="Times New Roman"/>
          <w:b/>
          <w:bCs/>
          <w:lang w:val="hu-HU"/>
        </w:rPr>
        <w:t>, szóljon kezelőorvosának mivel azonnali kezelésre lehet szüksége.</w:t>
      </w:r>
      <w:r w:rsidRPr="00AC492E">
        <w:rPr>
          <w:rFonts w:cs="Times New Roman"/>
          <w:b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A </w:t>
      </w:r>
      <w:proofErr w:type="spellStart"/>
      <w:r w:rsidR="00CF6A9E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szívritmuszavart is </w:t>
      </w:r>
      <w:r w:rsidRPr="00AC492E">
        <w:rPr>
          <w:rFonts w:cs="Times New Roman"/>
          <w:lang w:val="hu-HU"/>
        </w:rPr>
        <w:lastRenderedPageBreak/>
        <w:t>okozhat, különösen az első adag be</w:t>
      </w:r>
      <w:r w:rsidR="00F61068">
        <w:rPr>
          <w:rFonts w:cs="Times New Roman"/>
          <w:lang w:val="hu-HU"/>
        </w:rPr>
        <w:t>vétele</w:t>
      </w:r>
      <w:r w:rsidRPr="00AC492E">
        <w:rPr>
          <w:rFonts w:cs="Times New Roman"/>
          <w:lang w:val="hu-HU"/>
        </w:rPr>
        <w:t xml:space="preserve"> után. A szívritmuszavar rendszerint kevesebb, mint egy nap alatt megszűnhet. A lassú szívverés általában egy hónapon belül visszatér a normális szintre.</w:t>
      </w:r>
      <w:r w:rsidR="008110EC" w:rsidRPr="00AC492E">
        <w:rPr>
          <w:rFonts w:cs="Times New Roman"/>
          <w:lang w:val="hu-HU"/>
        </w:rPr>
        <w:t xml:space="preserve"> Ezalatt az időszak alatt általában nem várhatóak klinikailag jelentős, pulzusra gyakorolt hatások.</w:t>
      </w:r>
    </w:p>
    <w:p w14:paraId="595EA695" w14:textId="77777777" w:rsidR="00DC0B56" w:rsidRPr="00AC492E" w:rsidRDefault="00DC0B56" w:rsidP="00EC7B21">
      <w:pPr>
        <w:pStyle w:val="Szvegtrzs"/>
        <w:ind w:left="0"/>
        <w:rPr>
          <w:rFonts w:cs="Times New Roman"/>
          <w:lang w:val="hu-HU"/>
        </w:rPr>
      </w:pPr>
    </w:p>
    <w:p w14:paraId="1F298410" w14:textId="7E5D5FAB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Kezelőorvosa arra fogja kérni, hogy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első adagjának a bevételét követően vagy az első</w:t>
      </w:r>
      <w:r w:rsidR="007F18E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0,5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mg</w:t>
      </w:r>
      <w:r w:rsidR="00CF6A9E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os adag bevétele után, ha 0,25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mg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os napi adagról áll át, </w:t>
      </w:r>
      <w:proofErr w:type="spellStart"/>
      <w:r w:rsidRPr="00AC492E">
        <w:rPr>
          <w:rFonts w:cs="Times New Roman"/>
          <w:lang w:val="hu-HU"/>
        </w:rPr>
        <w:t>óránkénti</w:t>
      </w:r>
      <w:proofErr w:type="spellEnd"/>
      <w:r w:rsidRPr="00AC492E">
        <w:rPr>
          <w:rFonts w:cs="Times New Roman"/>
          <w:lang w:val="hu-HU"/>
        </w:rPr>
        <w:t xml:space="preserve"> pulzus- és vérnyomásmérésre legalább 6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órán keresztül maradjon az orvosi rendelőben vagy a kórházban, így a kezelés megkezdésekor jelentkező mellékhatások esetén a szükséges intézkedések megtehetők.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első adagja előtt és a 6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órás megfigyelési időszak után EKG-vizsgálatot kell végezni Önnél. Lehet, hogy ezalatt az idő alatt kezelőorvosának folyamatosan ellenőriznie kell az Ön elektrokardiogramját. Ha a 6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órás időszak után szívverésszáma nagyon lassú vagy csökken, vagy ha az elektrokardiogramja eltéréseket mutat, akkor lehet, hogy Önt hosszabb ideig (legalább 2</w:t>
      </w:r>
      <w:r w:rsidR="00911DF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órával tovább, de lehet, hogy egész éjszaka) megfigyelés alatt kell tartani, addig, amíg azok elmúlnak. Lehet, hogy ugyanez igaz akkor is, ha Ön egy, a kezelésben tartott szünet után újrakezdi a </w:t>
      </w:r>
      <w:r w:rsidR="00355708" w:rsidRPr="00AC492E">
        <w:rPr>
          <w:rFonts w:cs="Times New Roman"/>
          <w:lang w:val="hu-HU"/>
        </w:rPr>
        <w:t>Fingolimod Stada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t, ami egyaránt függ attól, hogy milyen hosszú volt a szünet, és Ön milyen hosszú ideig szedte a </w:t>
      </w:r>
      <w:r w:rsidR="00355708" w:rsidRPr="00AC492E">
        <w:rPr>
          <w:rFonts w:cs="Times New Roman"/>
          <w:lang w:val="hu-HU"/>
        </w:rPr>
        <w:t>Fingolimod Stada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 a</w:t>
      </w:r>
      <w:r w:rsidR="007F18E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szünet előtt.</w:t>
      </w:r>
    </w:p>
    <w:p w14:paraId="16BC1CC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9A9A6C9" w14:textId="2B51642D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szívritmuszavara vagy szabálytalan szívverése van, ha ezek veszélye fennáll Önnél, vagy ha az </w:t>
      </w:r>
      <w:r w:rsidR="00271F46" w:rsidRPr="00AC492E">
        <w:rPr>
          <w:rFonts w:cs="Times New Roman"/>
          <w:lang w:val="hu-HU"/>
        </w:rPr>
        <w:t>EKG</w:t>
      </w:r>
      <w:r w:rsidR="008110EC" w:rsidRPr="00AC492E">
        <w:rPr>
          <w:rFonts w:cs="Times New Roman"/>
          <w:lang w:val="hu-HU"/>
        </w:rPr>
        <w:noBreakHyphen/>
      </w:r>
      <w:r w:rsidR="00271F46" w:rsidRPr="00AC492E">
        <w:rPr>
          <w:rFonts w:cs="Times New Roman"/>
          <w:lang w:val="hu-HU"/>
        </w:rPr>
        <w:t>ján</w:t>
      </w:r>
      <w:r w:rsidRPr="00AC492E">
        <w:rPr>
          <w:rFonts w:cs="Times New Roman"/>
          <w:lang w:val="hu-HU"/>
        </w:rPr>
        <w:t xml:space="preserve"> kóros eltérés van, vagy ha szívbetegsége vagy szívelégtelensége van, akkor lehet, hogy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nem alkalmas az Ön számára.</w:t>
      </w:r>
    </w:p>
    <w:p w14:paraId="0C703D59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8EE2805" w14:textId="7FBE868A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az Ön kórelőzményében hirtelen kialakuló eszméletvesztés vagy csökkent pulzusszám szerepel, akkor lehet, hogy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nem alkalmas az Ön kezelésére. Kardiológus (szívspecialista) fogja megvizsgálni Önt, hogy tanácsot adjon, miként kell </w:t>
      </w:r>
      <w:proofErr w:type="spellStart"/>
      <w:r w:rsidRPr="00AC492E">
        <w:rPr>
          <w:rFonts w:cs="Times New Roman"/>
          <w:lang w:val="hu-HU"/>
        </w:rPr>
        <w:t>elkezdenie</w:t>
      </w:r>
      <w:proofErr w:type="spellEnd"/>
      <w:r w:rsidRPr="00AC492E">
        <w:rPr>
          <w:rFonts w:cs="Times New Roman"/>
          <w:lang w:val="hu-HU"/>
        </w:rPr>
        <w:t xml:space="preserve"> a </w:t>
      </w:r>
      <w:proofErr w:type="spellStart"/>
      <w:r w:rsidR="00355708" w:rsidRPr="00AC492E">
        <w:rPr>
          <w:rFonts w:cs="Times New Roman"/>
          <w:lang w:val="hu-HU"/>
        </w:rPr>
        <w:t>Fingolimod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proofErr w:type="spellStart"/>
      <w:r w:rsidR="00355708" w:rsidRPr="00AC492E">
        <w:rPr>
          <w:rFonts w:cs="Times New Roman"/>
          <w:lang w:val="hu-HU"/>
        </w:rPr>
        <w:t>Stada</w:t>
      </w:r>
      <w:proofErr w:type="spellEnd"/>
      <w:r w:rsidRPr="00AC492E">
        <w:rPr>
          <w:rFonts w:cs="Times New Roman"/>
          <w:lang w:val="hu-HU"/>
        </w:rPr>
        <w:t>-kezelést, beleértve az egész éjszakán át tartó megfigyelést is.</w:t>
      </w:r>
    </w:p>
    <w:p w14:paraId="7382137E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6032B425" w14:textId="265582B4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olyan gyógyszereket szed, amelyek csökkenthetik a szívverésszámát, akkor lehet, hogy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nem alkalmas az Ön kezelésére. Meg kell vizsgálja Önt egy kardiológus, aki </w:t>
      </w:r>
      <w:proofErr w:type="spellStart"/>
      <w:r w:rsidRPr="00AC492E">
        <w:rPr>
          <w:rFonts w:cs="Times New Roman"/>
          <w:lang w:val="hu-HU"/>
        </w:rPr>
        <w:t>leellenőrzi</w:t>
      </w:r>
      <w:proofErr w:type="spellEnd"/>
      <w:r w:rsidRPr="00AC492E">
        <w:rPr>
          <w:rFonts w:cs="Times New Roman"/>
          <w:lang w:val="hu-HU"/>
        </w:rPr>
        <w:t>, hogy átállítható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e más, olyan gyógyszerre, amely nem csökkenti a pulzusszámát, ami így lehetővé teszi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-kezelést. Ha az ilyen átállítás nem lehetséges, a kardiológus tanácsot ad majd, miként kell </w:t>
      </w:r>
      <w:proofErr w:type="spellStart"/>
      <w:r w:rsidRPr="00AC492E">
        <w:rPr>
          <w:rFonts w:cs="Times New Roman"/>
          <w:lang w:val="hu-HU"/>
        </w:rPr>
        <w:t>elkezdenie</w:t>
      </w:r>
      <w:proofErr w:type="spellEnd"/>
      <w:r w:rsidRPr="00AC492E">
        <w:rPr>
          <w:rFonts w:cs="Times New Roman"/>
          <w:lang w:val="hu-HU"/>
        </w:rPr>
        <w:t xml:space="preserve"> a </w:t>
      </w:r>
      <w:proofErr w:type="spellStart"/>
      <w:r w:rsidR="00355708" w:rsidRPr="00AC492E">
        <w:rPr>
          <w:rFonts w:cs="Times New Roman"/>
          <w:lang w:val="hu-HU"/>
        </w:rPr>
        <w:t>Fingolimod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proofErr w:type="spellStart"/>
      <w:r w:rsidR="00355708" w:rsidRPr="00AC492E">
        <w:rPr>
          <w:rFonts w:cs="Times New Roman"/>
          <w:lang w:val="hu-HU"/>
        </w:rPr>
        <w:t>Stada</w:t>
      </w:r>
      <w:proofErr w:type="spellEnd"/>
      <w:r w:rsidRPr="00AC492E">
        <w:rPr>
          <w:rFonts w:cs="Times New Roman"/>
          <w:lang w:val="hu-HU"/>
        </w:rPr>
        <w:t>-kezelést, beleértve az egész éjszakán át tartó megfigyelést is.</w:t>
      </w:r>
    </w:p>
    <w:p w14:paraId="1435D486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026CD6D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Ha soha nem volt bárányhimlője</w:t>
      </w:r>
    </w:p>
    <w:p w14:paraId="1BA3CA02" w14:textId="03C8D99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soha nem volt bárányhimlője, kezelőorvosa ellenőrizni fogja a betegséget okozó vírussal szembeni védettségét (varicella </w:t>
      </w:r>
      <w:proofErr w:type="spellStart"/>
      <w:r w:rsidRPr="00AC492E">
        <w:rPr>
          <w:rFonts w:cs="Times New Roman"/>
          <w:lang w:val="hu-HU"/>
        </w:rPr>
        <w:t>zoster</w:t>
      </w:r>
      <w:proofErr w:type="spellEnd"/>
      <w:r w:rsidRPr="00AC492E">
        <w:rPr>
          <w:rFonts w:cs="Times New Roman"/>
          <w:lang w:val="hu-HU"/>
        </w:rPr>
        <w:t xml:space="preserve"> vírus). Ha védtelen a vírussal szemben, akkor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-kezelés elkezdése előtt védőoltásra lehet szüksége. Ebben az esetben kezelőorvosa a teljes oltási sorozat befejezését követően egy hónapig el fogja halasztani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elkezdését.</w:t>
      </w:r>
    </w:p>
    <w:p w14:paraId="7589687E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337AABB3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Fertőzések</w:t>
      </w:r>
    </w:p>
    <w:p w14:paraId="0419CAAC" w14:textId="51690942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proofErr w:type="spellStart"/>
      <w:r w:rsidR="00CF6A9E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csökkenti a fehérvérsejtek számát (különösen a </w:t>
      </w:r>
      <w:proofErr w:type="spellStart"/>
      <w:r w:rsidRPr="00AC492E">
        <w:rPr>
          <w:rFonts w:cs="Times New Roman"/>
          <w:lang w:val="hu-HU"/>
        </w:rPr>
        <w:t>limfocita</w:t>
      </w:r>
      <w:proofErr w:type="spellEnd"/>
      <w:r w:rsidRPr="00AC492E">
        <w:rPr>
          <w:rFonts w:cs="Times New Roman"/>
          <w:lang w:val="hu-HU"/>
        </w:rPr>
        <w:t xml:space="preserve">-számot). A fehérvérsejtek a fertőzések ellen küzdenek.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szedésének ideje alatt (és legfeljebb még 2</w:t>
      </w:r>
      <w:r w:rsidR="001E0BA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hónappal a szedés befejezését követően) könnyebben kaphat fertőzéseket. Bármilyen, már meglévő fertőzése súlyosbodhat. A fertőzések súlyosak, és életveszélyesek lehetnek. Ha úgy gondolja, hogy fertőzése van, ha lázas, úgy érzi, hogy </w:t>
      </w:r>
      <w:proofErr w:type="gramStart"/>
      <w:r w:rsidRPr="00AC492E">
        <w:rPr>
          <w:rFonts w:cs="Times New Roman"/>
          <w:lang w:val="hu-HU"/>
        </w:rPr>
        <w:t>influenzás</w:t>
      </w:r>
      <w:proofErr w:type="gramEnd"/>
      <w:r w:rsidR="008110EC" w:rsidRPr="00AC492E">
        <w:rPr>
          <w:rFonts w:cs="Times New Roman"/>
          <w:lang w:val="hu-HU"/>
        </w:rPr>
        <w:t xml:space="preserve"> ha </w:t>
      </w:r>
      <w:proofErr w:type="spellStart"/>
      <w:r w:rsidR="008110EC" w:rsidRPr="00AC492E">
        <w:rPr>
          <w:rFonts w:cs="Times New Roman"/>
          <w:lang w:val="hu-HU"/>
        </w:rPr>
        <w:t>övsömöre</w:t>
      </w:r>
      <w:proofErr w:type="spellEnd"/>
      <w:r w:rsidR="008110EC" w:rsidRPr="00AC492E">
        <w:rPr>
          <w:rFonts w:cs="Times New Roman"/>
          <w:lang w:val="hu-HU"/>
        </w:rPr>
        <w:t xml:space="preserve"> van</w:t>
      </w:r>
      <w:r w:rsidRPr="00AC492E">
        <w:rPr>
          <w:rFonts w:cs="Times New Roman"/>
          <w:lang w:val="hu-HU"/>
        </w:rPr>
        <w:t>, vagy a nyak merevsége, fényérzékenység, hányinger</w:t>
      </w:r>
      <w:r w:rsidR="008110EC" w:rsidRPr="00AC492E">
        <w:rPr>
          <w:rFonts w:cs="Times New Roman"/>
          <w:lang w:val="hu-HU"/>
        </w:rPr>
        <w:t xml:space="preserve">, </w:t>
      </w:r>
      <w:r w:rsidR="00B60761">
        <w:rPr>
          <w:rFonts w:cs="Times New Roman"/>
          <w:lang w:val="hu-HU"/>
        </w:rPr>
        <w:t>bőr</w:t>
      </w:r>
      <w:r w:rsidR="008110EC" w:rsidRPr="00AC492E">
        <w:rPr>
          <w:rFonts w:cs="Times New Roman"/>
          <w:lang w:val="hu-HU"/>
        </w:rPr>
        <w:t>kiütés</w:t>
      </w:r>
      <w:r w:rsidRPr="00AC492E">
        <w:rPr>
          <w:rFonts w:cs="Times New Roman"/>
          <w:lang w:val="hu-HU"/>
        </w:rPr>
        <w:t xml:space="preserve"> és/vagy zavartság</w:t>
      </w:r>
      <w:r w:rsidR="008110EC" w:rsidRPr="00350EB4">
        <w:rPr>
          <w:lang w:val="hu-HU"/>
        </w:rPr>
        <w:t xml:space="preserve"> </w:t>
      </w:r>
      <w:r w:rsidR="008110EC" w:rsidRPr="00AC492E">
        <w:rPr>
          <w:rFonts w:cs="Times New Roman"/>
          <w:lang w:val="hu-HU"/>
        </w:rPr>
        <w:t>vagy görcsrohamok</w:t>
      </w:r>
      <w:r w:rsidRPr="00907396">
        <w:rPr>
          <w:rFonts w:cs="Times New Roman"/>
          <w:lang w:val="hu-HU"/>
        </w:rPr>
        <w:t xml:space="preserve"> által k</w:t>
      </w:r>
      <w:r w:rsidRPr="00AC492E">
        <w:rPr>
          <w:rFonts w:cs="Times New Roman"/>
          <w:lang w:val="hu-HU"/>
        </w:rPr>
        <w:t>ísért fejfájása van (ezek gomba</w:t>
      </w:r>
      <w:r w:rsidR="008110EC" w:rsidRPr="00AC492E">
        <w:rPr>
          <w:rFonts w:cs="Times New Roman"/>
          <w:lang w:val="hu-HU"/>
        </w:rPr>
        <w:t>- vagy herpeszvírus-</w:t>
      </w:r>
      <w:r w:rsidRPr="00AC492E">
        <w:rPr>
          <w:rFonts w:cs="Times New Roman"/>
          <w:lang w:val="hu-HU"/>
        </w:rPr>
        <w:t>fertőzés okoz</w:t>
      </w:r>
      <w:r w:rsidR="008110EC" w:rsidRPr="00AC492E">
        <w:rPr>
          <w:rFonts w:cs="Times New Roman"/>
          <w:lang w:val="hu-HU"/>
        </w:rPr>
        <w:t>ta</w:t>
      </w:r>
      <w:r w:rsidRPr="00AC492E">
        <w:rPr>
          <w:rFonts w:cs="Times New Roman"/>
          <w:lang w:val="hu-HU"/>
        </w:rPr>
        <w:t xml:space="preserve"> agyhártyagyulladás </w:t>
      </w:r>
      <w:r w:rsidR="008110EC" w:rsidRPr="00AC492E">
        <w:rPr>
          <w:rFonts w:cs="Times New Roman"/>
          <w:lang w:val="hu-HU"/>
        </w:rPr>
        <w:t xml:space="preserve">és/vagy agyvelőgyulladás </w:t>
      </w:r>
      <w:r w:rsidRPr="00AC492E">
        <w:rPr>
          <w:rFonts w:cs="Times New Roman"/>
          <w:lang w:val="hu-HU"/>
        </w:rPr>
        <w:t>tünetei lehetnek), azonnal lépjen kapcsolatba kezelőorvosával, mert ez súlyos és életveszélyes lehet.</w:t>
      </w:r>
    </w:p>
    <w:p w14:paraId="6C80D763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5D3E5EE" w14:textId="5393F5C5" w:rsidR="004C0305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Humán </w:t>
      </w:r>
      <w:proofErr w:type="spellStart"/>
      <w:r w:rsidRPr="00AC492E">
        <w:rPr>
          <w:rFonts w:cs="Times New Roman"/>
          <w:lang w:val="hu-HU"/>
        </w:rPr>
        <w:t>papillomarvírus</w:t>
      </w:r>
      <w:proofErr w:type="spellEnd"/>
      <w:r w:rsidR="008C6B10" w:rsidRPr="00AC492E">
        <w:rPr>
          <w:rFonts w:cs="Times New Roman"/>
          <w:lang w:val="hu-HU"/>
        </w:rPr>
        <w:t>-(HPV)</w:t>
      </w:r>
      <w:r w:rsidRPr="00AC492E">
        <w:rPr>
          <w:rFonts w:cs="Times New Roman"/>
          <w:lang w:val="hu-HU"/>
        </w:rPr>
        <w:t xml:space="preserve"> fertőzésről, ezen belül </w:t>
      </w:r>
      <w:proofErr w:type="spellStart"/>
      <w:r w:rsidRPr="00AC492E">
        <w:rPr>
          <w:rFonts w:cs="Times New Roman"/>
          <w:lang w:val="hu-HU"/>
        </w:rPr>
        <w:t>papillóma</w:t>
      </w:r>
      <w:proofErr w:type="spellEnd"/>
      <w:r w:rsidRPr="00AC492E">
        <w:rPr>
          <w:rFonts w:cs="Times New Roman"/>
          <w:lang w:val="hu-HU"/>
        </w:rPr>
        <w:t xml:space="preserve">, </w:t>
      </w:r>
      <w:proofErr w:type="spellStart"/>
      <w:r w:rsidRPr="00AC492E">
        <w:rPr>
          <w:rFonts w:cs="Times New Roman"/>
          <w:lang w:val="hu-HU"/>
        </w:rPr>
        <w:t>diszplázia</w:t>
      </w:r>
      <w:proofErr w:type="spellEnd"/>
      <w:r w:rsidRPr="00AC492E">
        <w:rPr>
          <w:rFonts w:cs="Times New Roman"/>
          <w:lang w:val="hu-HU"/>
        </w:rPr>
        <w:t xml:space="preserve">, szemölcsök és HPV-vel összefüggő rákos megbetegedésekről számoltak be </w:t>
      </w:r>
      <w:proofErr w:type="spellStart"/>
      <w:r w:rsidR="00CF6A9E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r w:rsidR="00CF6A9E" w:rsidRPr="00AC492E">
        <w:rPr>
          <w:rFonts w:cs="Times New Roman"/>
          <w:lang w:val="hu-HU"/>
        </w:rPr>
        <w:t>dal</w:t>
      </w:r>
      <w:proofErr w:type="spellEnd"/>
      <w:r w:rsidRPr="00AC492E">
        <w:rPr>
          <w:rFonts w:cs="Times New Roman"/>
          <w:lang w:val="hu-HU"/>
        </w:rPr>
        <w:t xml:space="preserve"> kezelt betegeknél. Kezelőorvosa meg fogja fontolni, hogy Önnek szüksége van-e a kezelést megelőzően HPV elleni védőoltásra. Ha Ön nő, kezelőorvosa szintén javasolni fogja a HPV szűrést.</w:t>
      </w:r>
    </w:p>
    <w:p w14:paraId="53179AAB" w14:textId="77777777" w:rsidR="005262DD" w:rsidRDefault="005262DD" w:rsidP="00EC7B21">
      <w:pPr>
        <w:pStyle w:val="Szvegtrzs"/>
        <w:ind w:left="0"/>
        <w:rPr>
          <w:rFonts w:cs="Times New Roman"/>
          <w:lang w:val="hu-HU"/>
        </w:rPr>
      </w:pPr>
    </w:p>
    <w:p w14:paraId="3DB5FF4D" w14:textId="22581942" w:rsidR="005262DD" w:rsidRPr="002B1BA8" w:rsidRDefault="005262DD" w:rsidP="00EC7B21">
      <w:pPr>
        <w:pStyle w:val="Szvegtrzs"/>
        <w:ind w:left="0"/>
        <w:rPr>
          <w:rFonts w:cs="Times New Roman"/>
          <w:u w:val="single"/>
          <w:lang w:val="hu-HU"/>
        </w:rPr>
      </w:pPr>
      <w:r w:rsidRPr="002B1BA8">
        <w:rPr>
          <w:rFonts w:cs="Times New Roman"/>
          <w:u w:val="single"/>
          <w:lang w:val="hu-HU"/>
        </w:rPr>
        <w:t>PML</w:t>
      </w:r>
    </w:p>
    <w:p w14:paraId="6A44A5E9" w14:textId="71A0799F" w:rsidR="00D51096" w:rsidRDefault="00D51096" w:rsidP="00D51096">
      <w:pPr>
        <w:rPr>
          <w:rFonts w:ascii="Times New Roman" w:eastAsia="Times New Roman" w:hAnsi="Times New Roman" w:cs="Times New Roman"/>
          <w:lang w:val="hu-HU"/>
        </w:rPr>
      </w:pPr>
      <w:r w:rsidRPr="00D51096">
        <w:rPr>
          <w:rFonts w:ascii="Times New Roman" w:eastAsia="Times New Roman" w:hAnsi="Times New Roman" w:cs="Times New Roman"/>
          <w:lang w:val="hu-HU"/>
        </w:rPr>
        <w:t>A PML egy ritka, fertőzés által okozott agyi rendellenesség, amely súlyos fogyatékossághoz vagy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>halálhoz vezethet. Kezelőorvosa mágneses rezonanciás képalkotó vizsgálatot (MR</w:t>
      </w:r>
      <w:r w:rsidR="00B215BD">
        <w:rPr>
          <w:rFonts w:ascii="Times New Roman" w:eastAsia="Times New Roman" w:hAnsi="Times New Roman" w:cs="Times New Roman"/>
          <w:lang w:val="hu-HU"/>
        </w:rPr>
        <w:noBreakHyphen/>
      </w:r>
      <w:r w:rsidRPr="00D51096">
        <w:rPr>
          <w:rFonts w:ascii="Times New Roman" w:eastAsia="Times New Roman" w:hAnsi="Times New Roman" w:cs="Times New Roman"/>
          <w:lang w:val="hu-HU"/>
        </w:rPr>
        <w:t>vizsgálat) kér a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lastRenderedPageBreak/>
        <w:t>kezelés megkezdése előtt és a kezelés alatt a PML kockázatának nyomon követésére.</w:t>
      </w:r>
    </w:p>
    <w:p w14:paraId="26E4B77B" w14:textId="77777777" w:rsidR="00D51096" w:rsidRPr="00D51096" w:rsidRDefault="00D51096" w:rsidP="00D51096">
      <w:pPr>
        <w:rPr>
          <w:rFonts w:ascii="Times New Roman" w:eastAsia="Times New Roman" w:hAnsi="Times New Roman" w:cs="Times New Roman"/>
          <w:lang w:val="hu-HU"/>
        </w:rPr>
      </w:pPr>
    </w:p>
    <w:p w14:paraId="79E3334A" w14:textId="12A517E0" w:rsidR="00D51096" w:rsidRDefault="00D51096" w:rsidP="00D51096">
      <w:pPr>
        <w:rPr>
          <w:rFonts w:ascii="Times New Roman" w:eastAsia="Times New Roman" w:hAnsi="Times New Roman" w:cs="Times New Roman"/>
          <w:lang w:val="hu-HU"/>
        </w:rPr>
      </w:pPr>
      <w:r w:rsidRPr="00D51096">
        <w:rPr>
          <w:rFonts w:ascii="Times New Roman" w:eastAsia="Times New Roman" w:hAnsi="Times New Roman" w:cs="Times New Roman"/>
          <w:lang w:val="hu-HU"/>
        </w:rPr>
        <w:t>Ha úgy gondolja, hogy az SM betegsége rosszabbodik vagy ha bármilyen új tünetet észlel – ilyen lehet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>például a hangulat vagy a viselkedés megváltozása, újonnan kialakuló vagy súlyosbodó gyengeség a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>test egyik oldalán, a látás megváltozása, zavartság, emlékezetkihagyások, vagy beszéd- és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>kommunikációs nehézségek –, a lehető leghamarabb értesítse kezelőorvosát. Ezek a PML tünetei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>lehetnek. Beszéljen partnerével vagy gondozóival is, és adjon tájékoztatást az Ön kezeléséről.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 xml:space="preserve">Felléphetnek olyan tünetek is, amelyeket Ön nem feltétlenül vesz </w:t>
      </w:r>
      <w:proofErr w:type="spellStart"/>
      <w:r w:rsidRPr="00D51096">
        <w:rPr>
          <w:rFonts w:ascii="Times New Roman" w:eastAsia="Times New Roman" w:hAnsi="Times New Roman" w:cs="Times New Roman"/>
          <w:lang w:val="hu-HU"/>
        </w:rPr>
        <w:t>észre</w:t>
      </w:r>
      <w:proofErr w:type="spellEnd"/>
      <w:r w:rsidRPr="00D51096">
        <w:rPr>
          <w:rFonts w:ascii="Times New Roman" w:eastAsia="Times New Roman" w:hAnsi="Times New Roman" w:cs="Times New Roman"/>
          <w:lang w:val="hu-HU"/>
        </w:rPr>
        <w:t>.</w:t>
      </w:r>
    </w:p>
    <w:p w14:paraId="7B3EDF03" w14:textId="77777777" w:rsidR="00D51096" w:rsidRPr="00D51096" w:rsidRDefault="00D51096" w:rsidP="00D51096">
      <w:pPr>
        <w:rPr>
          <w:rFonts w:ascii="Times New Roman" w:eastAsia="Times New Roman" w:hAnsi="Times New Roman" w:cs="Times New Roman"/>
          <w:lang w:val="hu-HU"/>
        </w:rPr>
      </w:pPr>
    </w:p>
    <w:p w14:paraId="75874001" w14:textId="179DDE0A" w:rsidR="00D51096" w:rsidRPr="00AC492E" w:rsidRDefault="00D51096" w:rsidP="00D51096">
      <w:pPr>
        <w:rPr>
          <w:rFonts w:ascii="Times New Roman" w:eastAsia="Times New Roman" w:hAnsi="Times New Roman" w:cs="Times New Roman"/>
          <w:lang w:val="hu-HU"/>
        </w:rPr>
      </w:pPr>
      <w:r w:rsidRPr="00D51096">
        <w:rPr>
          <w:rFonts w:ascii="Times New Roman" w:eastAsia="Times New Roman" w:hAnsi="Times New Roman" w:cs="Times New Roman"/>
          <w:lang w:val="hu-HU"/>
        </w:rPr>
        <w:t xml:space="preserve">Ha PML alakul ki Önnél, az kezelhető, és a </w:t>
      </w:r>
      <w:r w:rsidR="00295707" w:rsidRPr="00295707">
        <w:rPr>
          <w:rFonts w:ascii="Times New Roman" w:eastAsia="Times New Roman" w:hAnsi="Times New Roman" w:cs="Times New Roman"/>
          <w:lang w:val="hu-HU"/>
        </w:rPr>
        <w:t>Fingolimod Stada</w:t>
      </w:r>
      <w:r w:rsidRPr="00D51096">
        <w:rPr>
          <w:rFonts w:ascii="Times New Roman" w:eastAsia="Times New Roman" w:hAnsi="Times New Roman" w:cs="Times New Roman"/>
          <w:lang w:val="hu-HU"/>
        </w:rPr>
        <w:t>-kezelést leállítják. Néhány embernél gyulladásos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 xml:space="preserve">reakció lép fel akkor, amikor a </w:t>
      </w:r>
      <w:r w:rsidR="00295707" w:rsidRPr="00295707">
        <w:rPr>
          <w:rFonts w:ascii="Times New Roman" w:eastAsia="Times New Roman" w:hAnsi="Times New Roman" w:cs="Times New Roman"/>
          <w:lang w:val="hu-HU"/>
        </w:rPr>
        <w:t>Fingolimod Stada</w:t>
      </w:r>
      <w:r w:rsidRPr="00D51096">
        <w:rPr>
          <w:rFonts w:ascii="Times New Roman" w:eastAsia="Times New Roman" w:hAnsi="Times New Roman" w:cs="Times New Roman"/>
          <w:lang w:val="hu-HU"/>
        </w:rPr>
        <w:t xml:space="preserve"> már kiürül a szervezetből. Ez a reakció (az úgynevezett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D51096">
        <w:rPr>
          <w:rFonts w:ascii="Times New Roman" w:eastAsia="Times New Roman" w:hAnsi="Times New Roman" w:cs="Times New Roman"/>
          <w:lang w:val="hu-HU"/>
        </w:rPr>
        <w:t>immunrekonstitúciós</w:t>
      </w:r>
      <w:proofErr w:type="spellEnd"/>
      <w:r w:rsidRPr="00D51096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D51096">
        <w:rPr>
          <w:rFonts w:ascii="Times New Roman" w:eastAsia="Times New Roman" w:hAnsi="Times New Roman" w:cs="Times New Roman"/>
          <w:lang w:val="hu-HU"/>
        </w:rPr>
        <w:t>gyulladásos</w:t>
      </w:r>
      <w:proofErr w:type="spellEnd"/>
      <w:r w:rsidRPr="00D51096">
        <w:rPr>
          <w:rFonts w:ascii="Times New Roman" w:eastAsia="Times New Roman" w:hAnsi="Times New Roman" w:cs="Times New Roman"/>
          <w:lang w:val="hu-HU"/>
        </w:rPr>
        <w:t xml:space="preserve"> szindróma vagy IRIS) az állapota romlását, például az agyműködés</w:t>
      </w:r>
      <w:r>
        <w:rPr>
          <w:rFonts w:ascii="Times New Roman" w:eastAsia="Times New Roman" w:hAnsi="Times New Roman" w:cs="Times New Roman"/>
          <w:lang w:val="hu-HU"/>
        </w:rPr>
        <w:t xml:space="preserve"> </w:t>
      </w:r>
      <w:r w:rsidRPr="00D51096">
        <w:rPr>
          <w:rFonts w:ascii="Times New Roman" w:eastAsia="Times New Roman" w:hAnsi="Times New Roman" w:cs="Times New Roman"/>
          <w:lang w:val="hu-HU"/>
        </w:rPr>
        <w:t>rosszabbodását okozhatja.</w:t>
      </w:r>
    </w:p>
    <w:p w14:paraId="50ED4109" w14:textId="77777777" w:rsidR="00D51096" w:rsidRPr="00AC492E" w:rsidRDefault="00D51096" w:rsidP="00EC7B21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14:paraId="2B1F7AE9" w14:textId="38DAC66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Makulaödéma</w:t>
      </w:r>
    </w:p>
    <w:p w14:paraId="71BAF4EA" w14:textId="3232D893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Lehet, hogy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szedésének elkezdése előtt kezelőorvosa szemészeti vizsgálatra akarja küldeni Önt, ha látászavara van vagy valaha volt, vagy ha a szemfenéken lévő sárgafolt (</w:t>
      </w:r>
      <w:r w:rsidR="00B74F6E" w:rsidRPr="00AC492E">
        <w:rPr>
          <w:rFonts w:cs="Times New Roman"/>
          <w:lang w:val="hu-HU"/>
        </w:rPr>
        <w:t>más néve</w:t>
      </w:r>
      <w:r w:rsidR="00833777" w:rsidRPr="00AC492E">
        <w:rPr>
          <w:rFonts w:cs="Times New Roman"/>
          <w:lang w:val="hu-HU"/>
        </w:rPr>
        <w:t>n</w:t>
      </w:r>
      <w:r w:rsidR="00B74F6E" w:rsidRPr="00AC492E">
        <w:rPr>
          <w:rFonts w:cs="Times New Roman"/>
          <w:lang w:val="hu-HU"/>
        </w:rPr>
        <w:t xml:space="preserve"> makula, </w:t>
      </w:r>
      <w:r w:rsidRPr="00AC492E">
        <w:rPr>
          <w:rFonts w:cs="Times New Roman"/>
          <w:lang w:val="hu-HU"/>
        </w:rPr>
        <w:t xml:space="preserve">az éleslátás helye a szemben – makula) vizenyőjére utaló egyéb tünete van (a betegség makulaödéma néven is ismert, lásd később), ha gyulladás vagy fertőzés van a szemében (érhártya-gyulladás – </w:t>
      </w:r>
      <w:proofErr w:type="spellStart"/>
      <w:r w:rsidRPr="00AC492E">
        <w:rPr>
          <w:rFonts w:cs="Times New Roman"/>
          <w:lang w:val="hu-HU"/>
        </w:rPr>
        <w:t>uveitisz</w:t>
      </w:r>
      <w:proofErr w:type="spellEnd"/>
      <w:r w:rsidRPr="00AC492E">
        <w:rPr>
          <w:rFonts w:cs="Times New Roman"/>
          <w:lang w:val="hu-HU"/>
        </w:rPr>
        <w:t>) vagy ha cukorbeteg.</w:t>
      </w:r>
    </w:p>
    <w:p w14:paraId="2C529EA9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89D715D" w14:textId="1AFE025F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Lehet, hogy kezelőorvosa azt akarja, hogy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szedésének elkezdése után 3</w:t>
      </w:r>
      <w:r w:rsidR="00BA56D0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4</w:t>
      </w:r>
      <w:r w:rsidR="001E0BA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hónappal szemészeti vizsgálat történjen Önnél.</w:t>
      </w:r>
    </w:p>
    <w:p w14:paraId="4B12F0EC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30B17C8E" w14:textId="175B5288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makula az ideghártyának (a retinának) egy kis területe a szemfenéken, ami lehetővé teszi, hogy alakokat és színeket lásson, és a részletek tiszták és élesek legyenek. A </w:t>
      </w:r>
      <w:proofErr w:type="spellStart"/>
      <w:r w:rsidR="00BA56D0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a makula vizenyőjét okozhatja, ez a betegség makulaödéma néven ismert. A vizenyő rendszerint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első 4</w:t>
      </w:r>
      <w:r w:rsidR="001E0BA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hónapja alatt jelentkezik.</w:t>
      </w:r>
    </w:p>
    <w:p w14:paraId="24041FD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D4737AD" w14:textId="06AE4D1B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Önnél nagyobb a makulaödéma kialakulásának az esélye, ha </w:t>
      </w:r>
      <w:r w:rsidRPr="00AC492E">
        <w:rPr>
          <w:rFonts w:cs="Times New Roman"/>
          <w:b/>
          <w:lang w:val="hu-HU"/>
        </w:rPr>
        <w:t>cukorbeteg</w:t>
      </w:r>
      <w:r w:rsidRPr="00AC492E">
        <w:rPr>
          <w:rFonts w:cs="Times New Roman"/>
          <w:lang w:val="hu-HU"/>
        </w:rPr>
        <w:t xml:space="preserve">, vagy </w:t>
      </w:r>
      <w:r w:rsidR="00AB71BE" w:rsidRPr="00AC492E">
        <w:rPr>
          <w:rFonts w:cs="Times New Roman"/>
          <w:lang w:val="hu-HU"/>
        </w:rPr>
        <w:t xml:space="preserve">ha </w:t>
      </w:r>
      <w:proofErr w:type="spellStart"/>
      <w:r w:rsidRPr="00AC492E">
        <w:rPr>
          <w:rFonts w:cs="Times New Roman"/>
          <w:lang w:val="hu-HU"/>
        </w:rPr>
        <w:t>uveitisznek</w:t>
      </w:r>
      <w:proofErr w:type="spellEnd"/>
      <w:r w:rsidRPr="00AC492E">
        <w:rPr>
          <w:rFonts w:cs="Times New Roman"/>
          <w:lang w:val="hu-HU"/>
        </w:rPr>
        <w:t xml:space="preserve"> nevezett szemgyulladása volt. Ilyen esetekben előfordulhat, hogy kezelőorvosa azt akarja, hogy a makulaödéma felismerése érdekében rendszeres szemészeti vizsgálatok történjenek Önnél.</w:t>
      </w:r>
    </w:p>
    <w:p w14:paraId="402FD23F" w14:textId="77777777" w:rsidR="007F18E2" w:rsidRPr="00AC492E" w:rsidRDefault="007F18E2" w:rsidP="00EC7B21">
      <w:pPr>
        <w:pStyle w:val="Szvegtrzs"/>
        <w:ind w:left="0"/>
        <w:rPr>
          <w:rFonts w:cs="Times New Roman"/>
          <w:lang w:val="hu-HU"/>
        </w:rPr>
      </w:pPr>
    </w:p>
    <w:p w14:paraId="05A19208" w14:textId="2CCD27FD" w:rsidR="007F18E2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makulaödémája volt, akkor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ismételt elkezdése előtt beszéljen kezelőorvosával.</w:t>
      </w:r>
    </w:p>
    <w:p w14:paraId="3D490BDA" w14:textId="77777777" w:rsidR="001E0BA0" w:rsidRPr="00AC492E" w:rsidRDefault="001E0BA0" w:rsidP="00EC7B21">
      <w:pPr>
        <w:pStyle w:val="Szvegtrzs"/>
        <w:ind w:left="0"/>
        <w:rPr>
          <w:rFonts w:cs="Times New Roman"/>
          <w:lang w:val="hu-HU"/>
        </w:rPr>
      </w:pPr>
    </w:p>
    <w:p w14:paraId="235EC0DA" w14:textId="67D0A9BF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makulaödéma ugyanazoknak a látási tüneteknek egy részét képes előidézni, mint egy szklerózis</w:t>
      </w:r>
      <w:r w:rsidR="007F18E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multiplexes roham (látóideg-gyulladás). Kezdetben lehet, hogy nincs is semmilyen tünet. Feltétlenül</w:t>
      </w:r>
      <w:r w:rsidR="007F18E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mondjon el minden, a látásában bekövetkező változást kezelőorvosának. Lehet, hogy kezelőorvosa azt</w:t>
      </w:r>
      <w:r w:rsidR="007F18E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akarja, hogy szemészeti vizsgálat történjen Önnél, különösen akkor, ha:</w:t>
      </w:r>
    </w:p>
    <w:p w14:paraId="05192BF0" w14:textId="77777777" w:rsidR="004C0305" w:rsidRPr="00AC492E" w:rsidRDefault="0099611B" w:rsidP="00417D5E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látóterének a középső része elhomályosodik vagy sötét részeket lát.</w:t>
      </w:r>
    </w:p>
    <w:p w14:paraId="31B74744" w14:textId="77777777" w:rsidR="004C0305" w:rsidRPr="00AC492E" w:rsidRDefault="0099611B" w:rsidP="00417D5E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látótere közepén sötét folt alakul ki.</w:t>
      </w:r>
    </w:p>
    <w:p w14:paraId="5F35D491" w14:textId="2AA71CE0" w:rsidR="004C0305" w:rsidRPr="00AC492E" w:rsidRDefault="0099611B" w:rsidP="00417D5E">
      <w:pPr>
        <w:pStyle w:val="Szvegtrzs"/>
        <w:numPr>
          <w:ilvl w:val="0"/>
          <w:numId w:val="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probléma</w:t>
      </w:r>
      <w:r w:rsidR="00E9727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van a színek vagy a finom részletek érzékelésével.</w:t>
      </w:r>
    </w:p>
    <w:p w14:paraId="2F28A8DA" w14:textId="77777777" w:rsidR="004C0305" w:rsidRPr="00AC492E" w:rsidRDefault="004C0305" w:rsidP="00EC7B21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5E2756F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Májfunkciós vizsgálatok</w:t>
      </w:r>
    </w:p>
    <w:p w14:paraId="1BBFECAE" w14:textId="02930B00" w:rsidR="004C0305" w:rsidRPr="00AC492E" w:rsidRDefault="0099611B" w:rsidP="00EC7B21">
      <w:pPr>
        <w:pStyle w:val="Szvegtrzs"/>
        <w:ind w:left="0"/>
        <w:rPr>
          <w:rFonts w:cs="Times New Roman"/>
          <w:bCs/>
          <w:lang w:val="hu-HU"/>
        </w:rPr>
      </w:pPr>
      <w:r w:rsidRPr="00AC492E">
        <w:rPr>
          <w:rFonts w:cs="Times New Roman"/>
          <w:lang w:val="hu-HU"/>
        </w:rPr>
        <w:t xml:space="preserve">Nem szedheti a </w:t>
      </w:r>
      <w:r w:rsidR="00355708" w:rsidRPr="00AC492E">
        <w:rPr>
          <w:rFonts w:cs="Times New Roman"/>
          <w:lang w:val="hu-HU"/>
        </w:rPr>
        <w:t>Fingolimod Stada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t, ha súlyos májbetegsége van. A </w:t>
      </w:r>
      <w:proofErr w:type="spellStart"/>
      <w:r w:rsidR="00BA56D0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befolyásolhatja az Ön májműködését. Valószínűleg semmilyen tünetet nem fog észlelni, de ha azt veszi </w:t>
      </w:r>
      <w:proofErr w:type="spellStart"/>
      <w:r w:rsidRPr="00AC492E">
        <w:rPr>
          <w:rFonts w:cs="Times New Roman"/>
          <w:lang w:val="hu-HU"/>
        </w:rPr>
        <w:t>észre</w:t>
      </w:r>
      <w:proofErr w:type="spellEnd"/>
      <w:r w:rsidRPr="00AC492E">
        <w:rPr>
          <w:rFonts w:cs="Times New Roman"/>
          <w:lang w:val="hu-HU"/>
        </w:rPr>
        <w:t xml:space="preserve">, hogy besárgul a bőre vagy a szemfehérjéje, ha szokatlanul sötét </w:t>
      </w:r>
      <w:r w:rsidR="008110EC" w:rsidRPr="00AC492E">
        <w:rPr>
          <w:rFonts w:cs="Times New Roman"/>
          <w:lang w:val="hu-HU"/>
        </w:rPr>
        <w:t xml:space="preserve">(barna színű) </w:t>
      </w:r>
      <w:r w:rsidRPr="00AC492E">
        <w:rPr>
          <w:rFonts w:cs="Times New Roman"/>
          <w:lang w:val="hu-HU"/>
        </w:rPr>
        <w:t xml:space="preserve">a vizelete, </w:t>
      </w:r>
      <w:r w:rsidR="008110EC" w:rsidRPr="00AC492E">
        <w:rPr>
          <w:rFonts w:cs="Times New Roman"/>
          <w:lang w:val="hu-HU"/>
        </w:rPr>
        <w:t xml:space="preserve">fájdalmat érez a has felső részén jobb oldalon, fáradtságot, a szokásostól elmaradó éhségérzetet, </w:t>
      </w:r>
      <w:r w:rsidRPr="00AC492E">
        <w:rPr>
          <w:rFonts w:cs="Times New Roman"/>
          <w:lang w:val="hu-HU"/>
        </w:rPr>
        <w:t xml:space="preserve">vagy megmagyarázhatatlan hányingert és hányást észlel, </w:t>
      </w:r>
      <w:r w:rsidRPr="00AC492E">
        <w:rPr>
          <w:rFonts w:cs="Times New Roman"/>
          <w:b/>
          <w:lang w:val="hu-HU"/>
        </w:rPr>
        <w:t>azonnal szóljon kezelőorvosának!</w:t>
      </w:r>
    </w:p>
    <w:p w14:paraId="2CE7A26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4D4D54E7" w14:textId="3576850C" w:rsidR="004C0305" w:rsidRPr="00AC492E" w:rsidRDefault="0099611B" w:rsidP="00EC7B21">
      <w:pPr>
        <w:pStyle w:val="Szvegtrzs"/>
        <w:ind w:left="0"/>
        <w:rPr>
          <w:rFonts w:cs="Times New Roman"/>
          <w:b/>
          <w:lang w:val="hu-HU"/>
        </w:rPr>
      </w:pPr>
      <w:r w:rsidRPr="00AC492E">
        <w:rPr>
          <w:rFonts w:cs="Times New Roman"/>
          <w:lang w:val="hu-HU"/>
        </w:rPr>
        <w:t xml:space="preserve">Ha 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szedésének elkezdése után ezek közül a tünetek közül bármelyiket észleli, </w:t>
      </w:r>
      <w:r w:rsidRPr="00AC492E">
        <w:rPr>
          <w:rFonts w:cs="Times New Roman"/>
          <w:b/>
          <w:lang w:val="hu-HU"/>
        </w:rPr>
        <w:t>azonnal</w:t>
      </w:r>
      <w:r w:rsidR="005568B3" w:rsidRPr="00AC492E">
        <w:rPr>
          <w:rFonts w:cs="Times New Roman"/>
          <w:b/>
          <w:lang w:val="hu-HU"/>
        </w:rPr>
        <w:t xml:space="preserve"> </w:t>
      </w:r>
      <w:r w:rsidRPr="00AC492E">
        <w:rPr>
          <w:rFonts w:cs="Times New Roman"/>
          <w:b/>
          <w:lang w:val="hu-HU"/>
        </w:rPr>
        <w:t>szóljon kezelőorvosának!</w:t>
      </w:r>
    </w:p>
    <w:p w14:paraId="2ABF10D0" w14:textId="77777777" w:rsidR="004C0305" w:rsidRPr="00AC492E" w:rsidRDefault="004C0305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EF4CECE" w14:textId="62AAA299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kezelés </w:t>
      </w:r>
      <w:r w:rsidR="008110EC" w:rsidRPr="00AC492E">
        <w:rPr>
          <w:rFonts w:cs="Times New Roman"/>
          <w:lang w:val="hu-HU"/>
        </w:rPr>
        <w:t>előtt, közben és után</w:t>
      </w:r>
      <w:r w:rsidRPr="00AC492E">
        <w:rPr>
          <w:rFonts w:cs="Times New Roman"/>
          <w:lang w:val="hu-HU"/>
        </w:rPr>
        <w:t xml:space="preserve"> kezelőorvosa vérvizsgálatokat fog rendelni, hogy ellenőrizze az Ön májának működését. Ha a vizsgálati eredmények azt mutatják, hogy probléma van a májával, akkor lehet, hogy abba kell hagynia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-kezelést.</w:t>
      </w:r>
    </w:p>
    <w:p w14:paraId="10AEAD79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841BF85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Magas vérnyomás</w:t>
      </w:r>
    </w:p>
    <w:p w14:paraId="2D5D0C83" w14:textId="5D354479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Mivel a </w:t>
      </w:r>
      <w:proofErr w:type="spellStart"/>
      <w:r w:rsidR="00E2280C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a vérnyomás enyhe emelkedését idézi elő, lehet, hogy kezelőorvosa rendszeresen ellenőrizni akarja majd az Ön vérnyomását.</w:t>
      </w:r>
    </w:p>
    <w:p w14:paraId="65B5C418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0930CA01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Tüdőbetegségek</w:t>
      </w:r>
    </w:p>
    <w:p w14:paraId="2FC23074" w14:textId="40BABF5E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proofErr w:type="spellStart"/>
      <w:r w:rsidR="00E2280C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r w:rsidRPr="00AC492E">
        <w:rPr>
          <w:rFonts w:cs="Times New Roman"/>
          <w:lang w:val="hu-HU"/>
        </w:rPr>
        <w:t>nak</w:t>
      </w:r>
      <w:proofErr w:type="spellEnd"/>
      <w:r w:rsidRPr="00AC492E">
        <w:rPr>
          <w:rFonts w:cs="Times New Roman"/>
          <w:lang w:val="hu-HU"/>
        </w:rPr>
        <w:t xml:space="preserve"> enyhe hatása van a légzésfunkcióra. Azoknál a betegeknél, akiknek súlyos tüdőbetegségük van vagy a dohányzástól köhögnek, nagyobb lehet a mellékhatások kialakulásának az esélye.</w:t>
      </w:r>
    </w:p>
    <w:p w14:paraId="47C98C6F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A1D644E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Vérkép</w:t>
      </w:r>
    </w:p>
    <w:p w14:paraId="749DBFFA" w14:textId="6BAAEAC2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várt hatása, hogy csökken a vérében a fehérvérsejtek száma. Ez a kezelés leállítását követő 2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hónapon belül többnyire normalizálódik. Ha bármilyen vérvizsgálatot kell végezni Önnél, mondja el az orvosnak, hogy Ön </w:t>
      </w:r>
      <w:r w:rsidR="00355708" w:rsidRPr="00AC492E">
        <w:rPr>
          <w:rFonts w:cs="Times New Roman"/>
          <w:lang w:val="hu-HU"/>
        </w:rPr>
        <w:t>Fingolimod Stada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 szed. Máskülönben előfordulhat, hogy az orvos nem tudja értelmezni a vizsgálat eredményét, és az orvosnak bizonyos típusú vérvizsgálatokhoz a szokásosnál több vér levételére is szüksége lehet.</w:t>
      </w:r>
    </w:p>
    <w:p w14:paraId="62DACA23" w14:textId="77777777" w:rsidR="00DC0B56" w:rsidRPr="00AC492E" w:rsidRDefault="00DC0B56" w:rsidP="00EC7B21">
      <w:pPr>
        <w:pStyle w:val="Szvegtrzs"/>
        <w:ind w:left="0"/>
        <w:rPr>
          <w:rFonts w:cs="Times New Roman"/>
          <w:lang w:val="hu-HU"/>
        </w:rPr>
      </w:pPr>
    </w:p>
    <w:p w14:paraId="7E898557" w14:textId="25BF6998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355708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elkezdése előtt kezelőorvosa meg fog győződni arról, hogy van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e elegendő fehérvérsejt az Ön vérében, és lehet, hogy rendszeresen meg akarja ismételni az ellenőrzést. Abban az esetben, ha nincs elegendő fehérvérsejtje, akkor lehet, hogy abba kell hagynia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-kezelést.</w:t>
      </w:r>
    </w:p>
    <w:p w14:paraId="7CCD58A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6CCE2CC5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proofErr w:type="spellStart"/>
      <w:r w:rsidRPr="00AC492E">
        <w:rPr>
          <w:rFonts w:cs="Times New Roman"/>
          <w:u w:val="single" w:color="000000"/>
          <w:lang w:val="hu-HU"/>
        </w:rPr>
        <w:t>Poszterior</w:t>
      </w:r>
      <w:proofErr w:type="spellEnd"/>
      <w:r w:rsidRPr="00AC492E">
        <w:rPr>
          <w:rFonts w:cs="Times New Roman"/>
          <w:u w:val="single" w:color="000000"/>
          <w:lang w:val="hu-HU"/>
        </w:rPr>
        <w:t xml:space="preserve"> reverzíbilis </w:t>
      </w:r>
      <w:proofErr w:type="spellStart"/>
      <w:r w:rsidRPr="00AC492E">
        <w:rPr>
          <w:rFonts w:cs="Times New Roman"/>
          <w:u w:val="single" w:color="000000"/>
          <w:lang w:val="hu-HU"/>
        </w:rPr>
        <w:t>enkefalopátia</w:t>
      </w:r>
      <w:proofErr w:type="spellEnd"/>
      <w:r w:rsidRPr="00AC492E">
        <w:rPr>
          <w:rFonts w:cs="Times New Roman"/>
          <w:u w:val="single" w:color="000000"/>
          <w:lang w:val="hu-HU"/>
        </w:rPr>
        <w:t xml:space="preserve"> szindróma (PRES)</w:t>
      </w:r>
    </w:p>
    <w:p w14:paraId="3C986D64" w14:textId="45D356B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Ritkán egy </w:t>
      </w:r>
      <w:proofErr w:type="spellStart"/>
      <w:r w:rsidRPr="00AC492E">
        <w:rPr>
          <w:rFonts w:cs="Times New Roman"/>
          <w:lang w:val="hu-HU"/>
        </w:rPr>
        <w:t>poszterior</w:t>
      </w:r>
      <w:proofErr w:type="spellEnd"/>
      <w:r w:rsidRPr="00AC492E">
        <w:rPr>
          <w:rFonts w:cs="Times New Roman"/>
          <w:lang w:val="hu-HU"/>
        </w:rPr>
        <w:t xml:space="preserve"> reverzíbilis </w:t>
      </w:r>
      <w:proofErr w:type="spellStart"/>
      <w:r w:rsidRPr="00AC492E">
        <w:rPr>
          <w:rFonts w:cs="Times New Roman"/>
          <w:lang w:val="hu-HU"/>
        </w:rPr>
        <w:t>enkefalopátia</w:t>
      </w:r>
      <w:proofErr w:type="spellEnd"/>
      <w:r w:rsidRPr="00AC492E">
        <w:rPr>
          <w:rFonts w:cs="Times New Roman"/>
          <w:lang w:val="hu-HU"/>
        </w:rPr>
        <w:t xml:space="preserve"> szindróma (PRES) nevű kórképet jelentettek a </w:t>
      </w:r>
      <w:proofErr w:type="spellStart"/>
      <w:r w:rsidR="00E2280C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r w:rsidR="00E2280C" w:rsidRPr="00AC492E">
        <w:rPr>
          <w:rFonts w:cs="Times New Roman"/>
          <w:lang w:val="hu-HU"/>
        </w:rPr>
        <w:t>dal</w:t>
      </w:r>
      <w:proofErr w:type="spellEnd"/>
      <w:r w:rsidR="00593ABE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kezelt szklerózis multiplexes betegeknél. Tünetei közé tartozhatnak a hirtelen kialakuló, súlyos fejfájás, zavartság, görcsrohamok és látászavarok. Azonnal tájékoztassa kezelőorvosát, ha Ön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során ezen tünetek bármelyikét észleli, mert az súlyos lehet.</w:t>
      </w:r>
    </w:p>
    <w:p w14:paraId="3EA9577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6819C83C" w14:textId="77777777" w:rsidR="00B74F6E" w:rsidRPr="00AC492E" w:rsidRDefault="00B74F6E" w:rsidP="00B74F6E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Rosszindulatú daganatok</w:t>
      </w:r>
    </w:p>
    <w:p w14:paraId="4919DF30" w14:textId="782B74B0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proofErr w:type="spellStart"/>
      <w:r w:rsidR="00E2280C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r w:rsidR="00E2280C" w:rsidRPr="00AC492E">
        <w:rPr>
          <w:rFonts w:cs="Times New Roman"/>
          <w:lang w:val="hu-HU"/>
        </w:rPr>
        <w:t>dal</w:t>
      </w:r>
      <w:proofErr w:type="spellEnd"/>
      <w:r w:rsidR="00593ABE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kezelt, </w:t>
      </w:r>
      <w:r w:rsidR="00E2280C" w:rsidRPr="00AC492E">
        <w:rPr>
          <w:rFonts w:cs="Times New Roman"/>
          <w:lang w:val="hu-HU"/>
        </w:rPr>
        <w:t>SM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ben szenvedő betegeknél bőrrákokról számoltak be. Azonnal beszéljen kezelőorvosával, ha bármilyen csomót (pl. fényes, gyöngyházfényű csomót) foltot vagy nyílt sebet észlel a bőrén, ami nem gyógyul meg heteken belül. A bőrrák tünetei közé tartozhat a bőrszövet kóros növedéke vagy megváltozása (például szokatlan anyajegyek), a színük, formájuk vagy méretük megváltozása az idő múlásával. Mielőtt elkezdi alkalmazni a </w:t>
      </w:r>
      <w:r w:rsidR="00355708" w:rsidRPr="00AC492E">
        <w:rPr>
          <w:rFonts w:cs="Times New Roman"/>
          <w:lang w:val="hu-HU"/>
        </w:rPr>
        <w:t>Fingolimod Stada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t, a bőr vizsgálata szükséges, hogy ellenőrizzék, van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e bármilyen csomó a bőrén. Kezelőorvosa rendszeresen fog bőrvizsgálatot végezni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-kezelése alatt. Ha Önnél bőrproblémák alakulnak ki, akkor kezelőorvosa bőrgyógyászhoz utalhatja Önt, aki a konzultáció után dönthet úgy, hogy Önnek fontos lenne rendszeres vizsgálaton részt vennie.</w:t>
      </w:r>
    </w:p>
    <w:p w14:paraId="0093FF5F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8B890AA" w14:textId="74BBE12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nyirokrendszert érintő, bizonyos </w:t>
      </w:r>
      <w:proofErr w:type="spellStart"/>
      <w:r w:rsidRPr="00AC492E">
        <w:rPr>
          <w:rFonts w:cs="Times New Roman"/>
          <w:lang w:val="hu-HU"/>
        </w:rPr>
        <w:t>tipusú</w:t>
      </w:r>
      <w:proofErr w:type="spellEnd"/>
      <w:r w:rsidRPr="00AC492E">
        <w:rPr>
          <w:rFonts w:cs="Times New Roman"/>
          <w:lang w:val="hu-HU"/>
        </w:rPr>
        <w:t xml:space="preserve"> </w:t>
      </w:r>
      <w:r w:rsidR="00F00A7B" w:rsidRPr="00AC492E">
        <w:rPr>
          <w:rFonts w:cs="Times New Roman"/>
          <w:lang w:val="hu-HU"/>
        </w:rPr>
        <w:t>daganatos betegségről</w:t>
      </w:r>
      <w:r w:rsidRPr="00AC492E">
        <w:rPr>
          <w:rFonts w:cs="Times New Roman"/>
          <w:lang w:val="hu-HU"/>
        </w:rPr>
        <w:t xml:space="preserve"> (</w:t>
      </w:r>
      <w:proofErr w:type="spellStart"/>
      <w:r w:rsidRPr="00AC492E">
        <w:rPr>
          <w:rFonts w:cs="Times New Roman"/>
          <w:lang w:val="hu-HU"/>
        </w:rPr>
        <w:t>limfóma</w:t>
      </w:r>
      <w:proofErr w:type="spellEnd"/>
      <w:r w:rsidRPr="00AC492E">
        <w:rPr>
          <w:rFonts w:cs="Times New Roman"/>
          <w:lang w:val="hu-HU"/>
        </w:rPr>
        <w:t xml:space="preserve">) is beszámoltak </w:t>
      </w:r>
      <w:proofErr w:type="spellStart"/>
      <w:r w:rsidR="00E2280C" w:rsidRPr="00AC492E">
        <w:rPr>
          <w:rFonts w:cs="Times New Roman"/>
          <w:lang w:val="hu-HU"/>
        </w:rPr>
        <w:t>f</w:t>
      </w:r>
      <w:r w:rsidR="00355708" w:rsidRPr="00AC492E">
        <w:rPr>
          <w:rFonts w:cs="Times New Roman"/>
          <w:lang w:val="hu-HU"/>
        </w:rPr>
        <w:t>ingolimod</w:t>
      </w:r>
      <w:r w:rsidR="00E2280C" w:rsidRPr="00AC492E">
        <w:rPr>
          <w:rFonts w:cs="Times New Roman"/>
          <w:lang w:val="hu-HU"/>
        </w:rPr>
        <w:t>dal</w:t>
      </w:r>
      <w:proofErr w:type="spellEnd"/>
      <w:r w:rsidR="00593ABE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kezelt SM</w:t>
      </w:r>
      <w:r w:rsidR="00355708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betegeknél.</w:t>
      </w:r>
    </w:p>
    <w:p w14:paraId="6B92A997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480F75E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Napozás és a napfénnyel szembeni védelem</w:t>
      </w:r>
    </w:p>
    <w:p w14:paraId="129ED88C" w14:textId="3DC4D774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proofErr w:type="spellStart"/>
      <w:r w:rsidRPr="00AC492E">
        <w:rPr>
          <w:rFonts w:cs="Times New Roman"/>
          <w:lang w:val="hu-HU"/>
        </w:rPr>
        <w:t>fingolimod</w:t>
      </w:r>
      <w:proofErr w:type="spellEnd"/>
      <w:r w:rsidRPr="00AC492E">
        <w:rPr>
          <w:rFonts w:cs="Times New Roman"/>
          <w:lang w:val="hu-HU"/>
        </w:rPr>
        <w:t xml:space="preserve"> gyengíti az Ön immunrendszerét. Ez növeli Önnél </w:t>
      </w:r>
      <w:r w:rsidR="008E09FC" w:rsidRPr="00AC492E">
        <w:rPr>
          <w:rFonts w:cs="Times New Roman"/>
          <w:lang w:val="hu-HU"/>
        </w:rPr>
        <w:t>rosszindulatú</w:t>
      </w:r>
      <w:r w:rsidRPr="00AC492E">
        <w:rPr>
          <w:rFonts w:cs="Times New Roman"/>
          <w:lang w:val="hu-HU"/>
        </w:rPr>
        <w:t xml:space="preserve"> daganatok, különösen a bőrrákok kialakulásának kockázatát. Az alábbi módszerekkel védenie kell magát a napfénytől és az ibolyántúli (UV) sugárzástól:</w:t>
      </w:r>
    </w:p>
    <w:p w14:paraId="72E62F06" w14:textId="77777777" w:rsidR="004C0305" w:rsidRPr="00AC492E" w:rsidRDefault="0099611B" w:rsidP="00417D5E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viseljen megfelelő védőruházatot,</w:t>
      </w:r>
    </w:p>
    <w:p w14:paraId="03A6F3EB" w14:textId="5055F409" w:rsidR="004C0305" w:rsidRPr="00AC492E" w:rsidRDefault="0099611B" w:rsidP="00417D5E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az UV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védelem érdekében alkalmazzon rendszeresen magas fényvédő faktorú naptejet.</w:t>
      </w:r>
    </w:p>
    <w:p w14:paraId="36E81FD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021B428C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proofErr w:type="spellStart"/>
      <w:r w:rsidRPr="00AC492E">
        <w:rPr>
          <w:rFonts w:cs="Times New Roman"/>
          <w:u w:val="single" w:color="000000"/>
          <w:lang w:val="hu-HU"/>
        </w:rPr>
        <w:t>Relapszáló</w:t>
      </w:r>
      <w:proofErr w:type="spellEnd"/>
      <w:r w:rsidRPr="00AC492E">
        <w:rPr>
          <w:rFonts w:cs="Times New Roman"/>
          <w:u w:val="single" w:color="000000"/>
          <w:lang w:val="hu-HU"/>
        </w:rPr>
        <w:t xml:space="preserve"> szklerózis multiplexhez társuló, szokatlan agyi károsodások</w:t>
      </w:r>
    </w:p>
    <w:p w14:paraId="6AD49F7E" w14:textId="632C249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Ritka esetekben </w:t>
      </w:r>
      <w:proofErr w:type="spellStart"/>
      <w:r w:rsidRPr="00AC492E">
        <w:rPr>
          <w:rFonts w:cs="Times New Roman"/>
          <w:lang w:val="hu-HU"/>
        </w:rPr>
        <w:t>relapszáló</w:t>
      </w:r>
      <w:proofErr w:type="spellEnd"/>
      <w:r w:rsidRPr="00AC492E">
        <w:rPr>
          <w:rFonts w:cs="Times New Roman"/>
          <w:lang w:val="hu-HU"/>
        </w:rPr>
        <w:t xml:space="preserve"> szklerózis multiplexszel összefüggésbe hozható, szokatlanul nagy agyi károsodásokat jelentettek a </w:t>
      </w:r>
      <w:proofErr w:type="spellStart"/>
      <w:r w:rsidR="00355708" w:rsidRPr="00AC492E">
        <w:rPr>
          <w:rFonts w:cs="Times New Roman"/>
          <w:lang w:val="hu-HU"/>
        </w:rPr>
        <w:t>Fingolimod</w:t>
      </w:r>
      <w:proofErr w:type="spellEnd"/>
      <w:r w:rsidR="00355708" w:rsidRPr="00AC492E">
        <w:rPr>
          <w:rFonts w:cs="Times New Roman"/>
          <w:lang w:val="hu-HU"/>
        </w:rPr>
        <w:t xml:space="preserve"> </w:t>
      </w:r>
      <w:proofErr w:type="spellStart"/>
      <w:r w:rsidR="00355708" w:rsidRPr="00AC492E">
        <w:rPr>
          <w:rFonts w:cs="Times New Roman"/>
          <w:lang w:val="hu-HU"/>
        </w:rPr>
        <w:t>Stada</w:t>
      </w:r>
      <w:r w:rsidR="00355708" w:rsidRPr="00AC492E">
        <w:rPr>
          <w:rFonts w:cs="Times New Roman"/>
          <w:lang w:val="hu-HU"/>
        </w:rPr>
        <w:noBreakHyphen/>
      </w:r>
      <w:r w:rsidR="00593ABE" w:rsidRPr="00AC492E">
        <w:rPr>
          <w:rFonts w:cs="Times New Roman"/>
          <w:lang w:val="hu-HU"/>
        </w:rPr>
        <w:t>val</w:t>
      </w:r>
      <w:proofErr w:type="spellEnd"/>
      <w:r w:rsidR="00593ABE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kezelt betegeknél. Súlyos </w:t>
      </w:r>
      <w:proofErr w:type="spellStart"/>
      <w:r w:rsidRPr="00AC492E">
        <w:rPr>
          <w:rFonts w:cs="Times New Roman"/>
          <w:lang w:val="hu-HU"/>
        </w:rPr>
        <w:t>relapszus</w:t>
      </w:r>
      <w:proofErr w:type="spellEnd"/>
      <w:r w:rsidRPr="00AC492E">
        <w:rPr>
          <w:rFonts w:cs="Times New Roman"/>
          <w:lang w:val="hu-HU"/>
        </w:rPr>
        <w:t xml:space="preserve"> esetén állapota megítéléséhez kezelőorvosa mérlegelni fogja az MR</w:t>
      </w:r>
      <w:r w:rsidR="008D12B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vizsgálat elvégzését, és eldönti, hogy Önnek abba kell-e hagynia a </w:t>
      </w:r>
      <w:r w:rsidR="00355708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-kezelést.</w:t>
      </w:r>
    </w:p>
    <w:p w14:paraId="79F78C2C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8C97E61" w14:textId="0442D27E" w:rsidR="004C0305" w:rsidRPr="00AC492E" w:rsidRDefault="0029011A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Fingolimod Stada</w:t>
      </w:r>
      <w:r w:rsidR="0099611B" w:rsidRPr="00AC492E">
        <w:rPr>
          <w:rFonts w:cs="Times New Roman"/>
          <w:u w:val="single" w:color="000000"/>
          <w:lang w:val="hu-HU"/>
        </w:rPr>
        <w:t>-kezelésre történő áttérés</w:t>
      </w:r>
    </w:p>
    <w:p w14:paraId="55021598" w14:textId="13FD1A21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Lehet, hogy kezelőorvosa közvetlenül egy béta-interferonról, </w:t>
      </w:r>
      <w:proofErr w:type="spellStart"/>
      <w:r w:rsidRPr="00AC492E">
        <w:rPr>
          <w:rFonts w:cs="Times New Roman"/>
          <w:lang w:val="hu-HU"/>
        </w:rPr>
        <w:t>glatiramer</w:t>
      </w:r>
      <w:proofErr w:type="spellEnd"/>
      <w:r w:rsidRPr="00AC492E">
        <w:rPr>
          <w:rFonts w:cs="Times New Roman"/>
          <w:lang w:val="hu-HU"/>
        </w:rPr>
        <w:t>-acetátról vagy</w:t>
      </w:r>
      <w:r w:rsidR="00B7708A" w:rsidRPr="00AC492E">
        <w:rPr>
          <w:rFonts w:cs="Times New Roman"/>
          <w:lang w:val="hu-HU"/>
        </w:rPr>
        <w:t xml:space="preserve"> </w:t>
      </w:r>
      <w:proofErr w:type="spellStart"/>
      <w:r w:rsidRPr="00AC492E">
        <w:rPr>
          <w:rFonts w:cs="Times New Roman"/>
          <w:lang w:val="hu-HU"/>
        </w:rPr>
        <w:t>dimetil-</w:t>
      </w:r>
      <w:r w:rsidRPr="00AC492E">
        <w:rPr>
          <w:rFonts w:cs="Times New Roman"/>
          <w:lang w:val="hu-HU"/>
        </w:rPr>
        <w:lastRenderedPageBreak/>
        <w:t>fumarátról</w:t>
      </w:r>
      <w:proofErr w:type="spellEnd"/>
      <w:r w:rsidRPr="00AC492E">
        <w:rPr>
          <w:rFonts w:cs="Times New Roman"/>
          <w:lang w:val="hu-HU"/>
        </w:rPr>
        <w:t xml:space="preserve"> állítja át </w:t>
      </w:r>
      <w:proofErr w:type="spellStart"/>
      <w:r w:rsidR="0029011A" w:rsidRPr="00AC492E">
        <w:rPr>
          <w:rFonts w:cs="Times New Roman"/>
          <w:lang w:val="hu-HU"/>
        </w:rPr>
        <w:t>Fingolimod</w:t>
      </w:r>
      <w:proofErr w:type="spellEnd"/>
      <w:r w:rsidR="0029011A" w:rsidRPr="00AC492E">
        <w:rPr>
          <w:rFonts w:cs="Times New Roman"/>
          <w:lang w:val="hu-HU"/>
        </w:rPr>
        <w:t xml:space="preserve"> </w:t>
      </w:r>
      <w:proofErr w:type="spellStart"/>
      <w:r w:rsidR="0029011A" w:rsidRPr="00AC492E">
        <w:rPr>
          <w:rFonts w:cs="Times New Roman"/>
          <w:lang w:val="hu-HU"/>
        </w:rPr>
        <w:t>Stada</w:t>
      </w:r>
      <w:r w:rsidR="0029011A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ra</w:t>
      </w:r>
      <w:proofErr w:type="spellEnd"/>
      <w:r w:rsidRPr="00AC492E">
        <w:rPr>
          <w:rFonts w:cs="Times New Roman"/>
          <w:lang w:val="hu-HU"/>
        </w:rPr>
        <w:t xml:space="preserve">, ha nincsenek a korábbi kezelés okozta kóros eltérésekre utaló jelek. Lehet, hogy kezelőorvosának vérvizsgálatot kell végeztetnie, hogy kizárja az ilyen rendellenességeket. A </w:t>
      </w:r>
      <w:proofErr w:type="spellStart"/>
      <w:r w:rsidRPr="00AC492E">
        <w:rPr>
          <w:rFonts w:cs="Times New Roman"/>
          <w:lang w:val="hu-HU"/>
        </w:rPr>
        <w:t>natalizumab</w:t>
      </w:r>
      <w:proofErr w:type="spellEnd"/>
      <w:r w:rsidRPr="00AC492E">
        <w:rPr>
          <w:rFonts w:cs="Times New Roman"/>
          <w:lang w:val="hu-HU"/>
        </w:rPr>
        <w:t xml:space="preserve"> leállítása után lehet, hogy a </w:t>
      </w:r>
      <w:r w:rsidR="0029011A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elkezdése előtt</w:t>
      </w:r>
      <w:r w:rsidR="00B7708A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2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3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hónapot várnia kell. A </w:t>
      </w:r>
      <w:proofErr w:type="spellStart"/>
      <w:r w:rsidRPr="00AC492E">
        <w:rPr>
          <w:rFonts w:cs="Times New Roman"/>
          <w:lang w:val="hu-HU"/>
        </w:rPr>
        <w:t>teriflunomidról</w:t>
      </w:r>
      <w:proofErr w:type="spellEnd"/>
      <w:r w:rsidRPr="00AC492E">
        <w:rPr>
          <w:rFonts w:cs="Times New Roman"/>
          <w:lang w:val="hu-HU"/>
        </w:rPr>
        <w:t xml:space="preserve"> való átállítás esetén kezelőorvosa azt tanácsolhatja, hogy várjon bizonyos ideig, vagy végezzenek Önnél gyorsított kiürítési eljárást. Amennyiben </w:t>
      </w:r>
      <w:proofErr w:type="spellStart"/>
      <w:r w:rsidRPr="00AC492E">
        <w:rPr>
          <w:rFonts w:cs="Times New Roman"/>
          <w:lang w:val="hu-HU"/>
        </w:rPr>
        <w:t>alemtuzumabbal</w:t>
      </w:r>
      <w:proofErr w:type="spellEnd"/>
      <w:r w:rsidRPr="00AC492E">
        <w:rPr>
          <w:rFonts w:cs="Times New Roman"/>
          <w:lang w:val="hu-HU"/>
        </w:rPr>
        <w:t xml:space="preserve"> kezelték, alapos kivizsgálás és a kezelőorvosával való megbeszélés szükséges annak eldöntésére, hogy a </w:t>
      </w:r>
      <w:r w:rsidR="0029011A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megfelelő</w:t>
      </w:r>
      <w:r w:rsidR="0029011A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e az Ön számára.</w:t>
      </w:r>
    </w:p>
    <w:p w14:paraId="4C035790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37430601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Fogamzóképes nők</w:t>
      </w:r>
    </w:p>
    <w:p w14:paraId="214A3446" w14:textId="18F2EF60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29011A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terhesség alatti alkalmazása ártalmas lehet a születendő gyermekre. Mielőtt elkezdi a </w:t>
      </w:r>
      <w:r w:rsidR="0029011A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-kezelést, kezelőorvosa el fogja magyarázni Önnek a kockázatokat, és arra kéri, hogy végezzen terhességi tesztet, annak érdekében, hogy megbizonyosodjon arról, hogy Ön nem terhes. Kezelőorvosa átad Önnek egy kártyát, amely elmagyarázza, miért nem szabad teherbe esnie a </w:t>
      </w:r>
      <w:r w:rsidR="0029011A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szedése során, továbbá azt is ismerteti, hogy mit kell tennie a terhesség elkerülése érdekében a </w:t>
      </w:r>
      <w:r w:rsidR="0029011A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szedése során. A kezelés ideje alatt és a kezelés leállítását követő 2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hónapon keresztül hatékony fogamzásgátlást kell alkalmaznia (lásd a „Terhesség és szoptatás” című részt).</w:t>
      </w:r>
    </w:p>
    <w:p w14:paraId="36C42817" w14:textId="77777777" w:rsidR="00DC0B56" w:rsidRPr="00AC492E" w:rsidRDefault="00DC0B56" w:rsidP="00EC7B21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14:paraId="1E42B8D9" w14:textId="37BF8325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A</w:t>
      </w:r>
      <w:r w:rsidR="00E2280C" w:rsidRPr="00AC492E">
        <w:rPr>
          <w:rFonts w:cs="Times New Roman"/>
          <w:u w:val="single" w:color="000000"/>
          <w:lang w:val="hu-HU"/>
        </w:rPr>
        <w:t>z</w:t>
      </w:r>
      <w:r w:rsidRPr="00AC492E">
        <w:rPr>
          <w:rFonts w:cs="Times New Roman"/>
          <w:u w:val="single" w:color="000000"/>
          <w:lang w:val="hu-HU"/>
        </w:rPr>
        <w:t xml:space="preserve"> </w:t>
      </w:r>
      <w:r w:rsidR="00E2280C" w:rsidRPr="00AC492E">
        <w:rPr>
          <w:rFonts w:cs="Times New Roman"/>
          <w:u w:val="single" w:color="000000"/>
          <w:lang w:val="hu-HU"/>
        </w:rPr>
        <w:t>SM</w:t>
      </w:r>
      <w:r w:rsidRPr="00AC492E">
        <w:rPr>
          <w:rFonts w:cs="Times New Roman"/>
          <w:u w:val="single" w:color="000000"/>
          <w:lang w:val="hu-HU"/>
        </w:rPr>
        <w:t xml:space="preserve"> rosszabbodása a </w:t>
      </w:r>
      <w:r w:rsidR="0029011A" w:rsidRPr="00AC492E">
        <w:rPr>
          <w:rFonts w:cs="Times New Roman"/>
          <w:u w:val="single" w:color="000000"/>
          <w:lang w:val="hu-HU"/>
        </w:rPr>
        <w:t>Fingolimod Stada</w:t>
      </w:r>
      <w:r w:rsidRPr="00AC492E">
        <w:rPr>
          <w:rFonts w:cs="Times New Roman"/>
          <w:u w:val="single" w:color="000000"/>
          <w:lang w:val="hu-HU"/>
        </w:rPr>
        <w:t>-kezelés leállítása után</w:t>
      </w:r>
    </w:p>
    <w:p w14:paraId="00BA230B" w14:textId="6FE030A3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Ne hagyja abba a </w:t>
      </w:r>
      <w:r w:rsidR="0029011A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szedését és ne módosítsa az adagját anélkül, hogy előbb megbeszélné azt a</w:t>
      </w:r>
      <w:r w:rsidR="00DF7C91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kezelőorvosával.</w:t>
      </w:r>
    </w:p>
    <w:p w14:paraId="06B6D674" w14:textId="77777777" w:rsidR="00E2280C" w:rsidRPr="00AC492E" w:rsidRDefault="00E2280C" w:rsidP="00EC7B21">
      <w:pPr>
        <w:pStyle w:val="Szvegtrzs"/>
        <w:ind w:left="0"/>
        <w:rPr>
          <w:rFonts w:cs="Times New Roman"/>
          <w:lang w:val="hu-HU"/>
        </w:rPr>
      </w:pPr>
    </w:p>
    <w:p w14:paraId="2CAA1692" w14:textId="62AE82F0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Haladéktalanul mondja el kezelőorvosának, ha úgy érzi, hogy </w:t>
      </w:r>
      <w:r w:rsidR="00E2280C" w:rsidRPr="00AC492E">
        <w:rPr>
          <w:rFonts w:cs="Times New Roman"/>
          <w:lang w:val="hu-HU"/>
        </w:rPr>
        <w:t>SM</w:t>
      </w:r>
      <w:r w:rsidRPr="00AC492E">
        <w:rPr>
          <w:rFonts w:cs="Times New Roman"/>
          <w:lang w:val="hu-HU"/>
        </w:rPr>
        <w:t xml:space="preserve"> betegsége rosszabbodik, miután abbahagyta a </w:t>
      </w:r>
      <w:r w:rsidR="0029011A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-kezelést. Ez súlyos is lehet (lásd a „Ha idő előtt abbahagyja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szedését” című részt a 3.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pontban és a „Lehetséges mellékhatások” című részt a</w:t>
      </w:r>
      <w:r w:rsidR="00DF7C91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4.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pontban).</w:t>
      </w:r>
    </w:p>
    <w:p w14:paraId="1430A374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8FB4666" w14:textId="77777777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Időskorú betegek</w:t>
      </w:r>
    </w:p>
    <w:p w14:paraId="4AC885CE" w14:textId="3F59599F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proofErr w:type="spellStart"/>
      <w:r w:rsidR="00A11916" w:rsidRPr="00AC492E">
        <w:rPr>
          <w:rFonts w:cs="Times New Roman"/>
          <w:lang w:val="hu-HU"/>
        </w:rPr>
        <w:t>Fingolimod</w:t>
      </w:r>
      <w:proofErr w:type="spellEnd"/>
      <w:r w:rsidR="00A11916" w:rsidRPr="00AC492E">
        <w:rPr>
          <w:rFonts w:cs="Times New Roman"/>
          <w:lang w:val="hu-HU"/>
        </w:rPr>
        <w:t xml:space="preserve"> </w:t>
      </w:r>
      <w:proofErr w:type="spellStart"/>
      <w:r w:rsidR="00A11916" w:rsidRPr="00AC492E">
        <w:rPr>
          <w:rFonts w:cs="Times New Roman"/>
          <w:lang w:val="hu-HU"/>
        </w:rPr>
        <w:t>Stada</w:t>
      </w:r>
      <w:r w:rsidR="00A11916" w:rsidRPr="00AC492E">
        <w:rPr>
          <w:rFonts w:cs="Times New Roman"/>
          <w:lang w:val="hu-HU"/>
        </w:rPr>
        <w:noBreakHyphen/>
      </w:r>
      <w:r w:rsidR="00034812" w:rsidRPr="00AC492E">
        <w:rPr>
          <w:rFonts w:cs="Times New Roman"/>
          <w:lang w:val="hu-HU"/>
        </w:rPr>
        <w:t>val</w:t>
      </w:r>
      <w:proofErr w:type="spellEnd"/>
      <w:r w:rsidR="0003481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az idős (65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év feletti) betegek esetén szerzett tapasztalat korlátozott. Beszéljen</w:t>
      </w:r>
      <w:r w:rsidR="00DF7C91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kezelőorvosával, ha ezzel kapcsolatban bármi nyugtalanítja.</w:t>
      </w:r>
    </w:p>
    <w:p w14:paraId="09C2060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36D29DB" w14:textId="77777777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Gyermekek és serdülők</w:t>
      </w:r>
    </w:p>
    <w:p w14:paraId="12823A0C" w14:textId="3E389C30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nem </w:t>
      </w:r>
      <w:r w:rsidR="003552FC" w:rsidRPr="00AC492E">
        <w:rPr>
          <w:rFonts w:cs="Times New Roman"/>
          <w:lang w:val="hu-HU"/>
        </w:rPr>
        <w:t xml:space="preserve">a </w:t>
      </w:r>
      <w:r w:rsidRPr="00AC492E">
        <w:rPr>
          <w:rFonts w:cs="Times New Roman"/>
          <w:lang w:val="hu-HU"/>
        </w:rPr>
        <w:t>10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év alatti </w:t>
      </w:r>
      <w:r w:rsidR="00E2280C" w:rsidRPr="00AC492E">
        <w:rPr>
          <w:rFonts w:cs="Times New Roman"/>
          <w:lang w:val="hu-HU"/>
        </w:rPr>
        <w:t>és 40 kg</w:t>
      </w:r>
      <w:r w:rsidR="00E2280C" w:rsidRPr="00AC492E">
        <w:rPr>
          <w:rFonts w:cs="Times New Roman"/>
          <w:lang w:val="hu-HU"/>
        </w:rPr>
        <w:noBreakHyphen/>
        <w:t xml:space="preserve">kisebb testsúlyú </w:t>
      </w:r>
      <w:r w:rsidRPr="00AC492E">
        <w:rPr>
          <w:rFonts w:cs="Times New Roman"/>
          <w:lang w:val="hu-HU"/>
        </w:rPr>
        <w:t xml:space="preserve">gyermekek számára készült; és az ebbe a korcsoportba tartozó, </w:t>
      </w:r>
      <w:r w:rsidR="00E2280C" w:rsidRPr="00AC492E">
        <w:rPr>
          <w:rFonts w:cs="Times New Roman"/>
          <w:lang w:val="hu-HU"/>
        </w:rPr>
        <w:t>SM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ben szenvedő betegeknél nem vizsgálták.</w:t>
      </w:r>
    </w:p>
    <w:p w14:paraId="28F996DB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0A1D27C1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fent felsorolt figyelmeztetések és óvintézkedések gyermekekre és serdülőkre is vonatkoznak. Az alábbi információk kifejezetten </w:t>
      </w:r>
      <w:proofErr w:type="spellStart"/>
      <w:r w:rsidRPr="00AC492E">
        <w:rPr>
          <w:rFonts w:cs="Times New Roman"/>
          <w:lang w:val="hu-HU"/>
        </w:rPr>
        <w:t>fontosak</w:t>
      </w:r>
      <w:proofErr w:type="spellEnd"/>
      <w:r w:rsidRPr="00AC492E">
        <w:rPr>
          <w:rFonts w:cs="Times New Roman"/>
          <w:lang w:val="hu-HU"/>
        </w:rPr>
        <w:t xml:space="preserve"> gyermekek és serdülők, valamint gondozóik számára:</w:t>
      </w:r>
    </w:p>
    <w:p w14:paraId="1B8AC293" w14:textId="36ADFA17" w:rsidR="004C0305" w:rsidRPr="00AC492E" w:rsidRDefault="0099611B" w:rsidP="00417D5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-kezelés megkezdése előtt a kezelőorvos ellenőrizni fogja az oltási státuszt. Ha bizonyos oltásokat még nem kapott meg, szükség lehet arra, hogy ezeket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megkezdése előtt beadják.</w:t>
      </w:r>
    </w:p>
    <w:p w14:paraId="3557425E" w14:textId="17E08715" w:rsidR="004C0305" w:rsidRPr="00AC492E" w:rsidRDefault="0099611B" w:rsidP="00417D5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Az első alkalommal, amikor beveszi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t, vagy amikor napi 0,25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mg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os adagról átvált 0,5</w:t>
      </w:r>
      <w:r w:rsidR="00D808B2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mg</w:t>
      </w:r>
      <w:r w:rsidR="00E2280C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os napi adagra, a kezelőorvosa ellenőrizni fogja a szívfrekvenciáját és a szívritmusát (lásd fent a „Lassú szívverés (</w:t>
      </w:r>
      <w:proofErr w:type="spellStart"/>
      <w:r w:rsidRPr="00AC492E">
        <w:rPr>
          <w:rFonts w:cs="Times New Roman"/>
          <w:lang w:val="hu-HU"/>
        </w:rPr>
        <w:t>bradikardia</w:t>
      </w:r>
      <w:proofErr w:type="spellEnd"/>
      <w:r w:rsidRPr="00AC492E">
        <w:rPr>
          <w:rFonts w:cs="Times New Roman"/>
          <w:lang w:val="hu-HU"/>
        </w:rPr>
        <w:t>) és szívritmuszavar” részt).</w:t>
      </w:r>
    </w:p>
    <w:p w14:paraId="6F99D621" w14:textId="68E0D71C" w:rsidR="004C0305" w:rsidRPr="00AC492E" w:rsidRDefault="0099611B" w:rsidP="00417D5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görcsrohamokat észlel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előtt vagy közben, tájékoztassa kezelőorvosát.</w:t>
      </w:r>
    </w:p>
    <w:p w14:paraId="7BB8A2DA" w14:textId="2286DC6E" w:rsidR="004C0305" w:rsidRPr="00AC492E" w:rsidRDefault="0099611B" w:rsidP="00417D5E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depresszió vagy szorongás áll fenn Önnél, vagy ha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során depresszió vagy szorongás alakul ki, tájékoztassa kezelőorvosát. Lehetséges, hogy szorosabb megfigyelésre lesz szükség.</w:t>
      </w:r>
    </w:p>
    <w:p w14:paraId="754C7091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0874FC2" w14:textId="1E9DD435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 xml:space="preserve">Egyéb gyógyszerek és a </w:t>
      </w:r>
      <w:r w:rsidR="00A11916" w:rsidRPr="00AC492E">
        <w:rPr>
          <w:rFonts w:cs="Times New Roman"/>
          <w:lang w:val="hu-HU"/>
        </w:rPr>
        <w:t>Fingolimod Stada</w:t>
      </w:r>
    </w:p>
    <w:p w14:paraId="320B7A4D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Feltétlenül tájékoztassa kezelőorvosát vagy gyógyszerészét a jelenleg vagy nemrégiben szedett, valamint szedni tervezett egyéb gyógyszereiről. Mondja el kezelőorvosának, ha az alábbi gyógyszerek bármelyikét szedi:</w:t>
      </w:r>
    </w:p>
    <w:p w14:paraId="7D5FB7FB" w14:textId="5F2C2917" w:rsidR="004C0305" w:rsidRPr="00AC492E" w:rsidRDefault="0099611B" w:rsidP="00417D5E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eastAsia="Times New Roman" w:hAnsi="Times New Roman" w:cs="Times New Roman"/>
          <w:b/>
          <w:bCs/>
          <w:lang w:val="hu-HU"/>
        </w:rPr>
        <w:t>az immunrendszer működését gátló vagy azt megváltoztató gyógyszerek</w:t>
      </w:r>
      <w:r w:rsidRPr="00AC492E">
        <w:rPr>
          <w:rFonts w:ascii="Times New Roman" w:eastAsia="Times New Roman" w:hAnsi="Times New Roman" w:cs="Times New Roman"/>
          <w:lang w:val="hu-HU"/>
        </w:rPr>
        <w:t>, köztük a</w:t>
      </w:r>
      <w:r w:rsidR="00206A99" w:rsidRPr="00AC492E">
        <w:rPr>
          <w:rFonts w:ascii="Times New Roman" w:eastAsia="Times New Roman" w:hAnsi="Times New Roman" w:cs="Times New Roman"/>
          <w:lang w:val="hu-HU"/>
        </w:rPr>
        <w:t>z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 </w:t>
      </w:r>
      <w:r w:rsidR="00206A99" w:rsidRPr="00AC492E">
        <w:rPr>
          <w:rFonts w:ascii="Times New Roman" w:eastAsia="Times New Roman" w:hAnsi="Times New Roman" w:cs="Times New Roman"/>
          <w:b/>
          <w:bCs/>
          <w:lang w:val="hu-HU"/>
        </w:rPr>
        <w:t>SM</w:t>
      </w:r>
      <w:r w:rsidRPr="00AC492E">
        <w:rPr>
          <w:rFonts w:ascii="Times New Roman" w:eastAsia="Times New Roman" w:hAnsi="Times New Roman" w:cs="Times New Roman"/>
          <w:b/>
          <w:bCs/>
          <w:lang w:val="hu-HU"/>
        </w:rPr>
        <w:t xml:space="preserve"> kezelésére szolgáló egyéb gyógyszerek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, mint például a </w:t>
      </w:r>
      <w:r w:rsidR="00206A99" w:rsidRPr="00AC492E">
        <w:rPr>
          <w:rFonts w:ascii="Times New Roman" w:eastAsia="Times New Roman" w:hAnsi="Times New Roman" w:cs="Times New Roman"/>
          <w:lang w:val="hu-HU"/>
        </w:rPr>
        <w:t>b</w:t>
      </w:r>
      <w:r w:rsidR="00F61068">
        <w:rPr>
          <w:rFonts w:ascii="Times New Roman" w:eastAsia="Times New Roman" w:hAnsi="Times New Roman" w:cs="Times New Roman"/>
          <w:lang w:val="hu-HU"/>
        </w:rPr>
        <w:t>é</w:t>
      </w:r>
      <w:r w:rsidR="00206A99" w:rsidRPr="00AC492E">
        <w:rPr>
          <w:rFonts w:ascii="Times New Roman" w:eastAsia="Times New Roman" w:hAnsi="Times New Roman" w:cs="Times New Roman"/>
          <w:lang w:val="hu-HU"/>
        </w:rPr>
        <w:t>ta</w:t>
      </w:r>
      <w:r w:rsidR="00206A99" w:rsidRPr="00AC492E">
        <w:rPr>
          <w:rFonts w:ascii="Times New Roman" w:eastAsia="Times New Roman" w:hAnsi="Times New Roman" w:cs="Times New Roman"/>
          <w:lang w:val="hu-HU"/>
        </w:rPr>
        <w:noBreakHyphen/>
      </w:r>
      <w:r w:rsidRPr="00AC492E">
        <w:rPr>
          <w:rFonts w:ascii="Times New Roman" w:eastAsia="Times New Roman" w:hAnsi="Times New Roman" w:cs="Times New Roman"/>
          <w:lang w:val="hu-HU"/>
        </w:rPr>
        <w:t xml:space="preserve">interferon, a </w:t>
      </w:r>
      <w:proofErr w:type="spellStart"/>
      <w:r w:rsidRPr="00AC492E">
        <w:rPr>
          <w:rFonts w:ascii="Times New Roman" w:eastAsia="Times New Roman" w:hAnsi="Times New Roman" w:cs="Times New Roman"/>
          <w:lang w:val="hu-HU"/>
        </w:rPr>
        <w:t>glatiramer</w:t>
      </w:r>
      <w:proofErr w:type="spellEnd"/>
      <w:r w:rsidRPr="00AC492E">
        <w:rPr>
          <w:rFonts w:ascii="Times New Roman" w:eastAsia="Times New Roman" w:hAnsi="Times New Roman" w:cs="Times New Roman"/>
          <w:lang w:val="hu-HU"/>
        </w:rPr>
        <w:t xml:space="preserve">-acetát, a </w:t>
      </w:r>
      <w:proofErr w:type="spellStart"/>
      <w:r w:rsidRPr="00AC492E">
        <w:rPr>
          <w:rFonts w:ascii="Times New Roman" w:eastAsia="Times New Roman" w:hAnsi="Times New Roman" w:cs="Times New Roman"/>
          <w:lang w:val="hu-HU"/>
        </w:rPr>
        <w:t>natalizumab</w:t>
      </w:r>
      <w:proofErr w:type="spellEnd"/>
      <w:r w:rsidRPr="00AC492E"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 w:rsidRPr="00AC492E">
        <w:rPr>
          <w:rFonts w:ascii="Times New Roman" w:eastAsia="Times New Roman" w:hAnsi="Times New Roman" w:cs="Times New Roman"/>
          <w:lang w:val="hu-HU"/>
        </w:rPr>
        <w:t>mitoxantron</w:t>
      </w:r>
      <w:proofErr w:type="spellEnd"/>
      <w:r w:rsidRPr="00AC492E"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 w:rsidRPr="00AC492E">
        <w:rPr>
          <w:rFonts w:ascii="Times New Roman" w:eastAsia="Times New Roman" w:hAnsi="Times New Roman" w:cs="Times New Roman"/>
          <w:lang w:val="hu-HU"/>
        </w:rPr>
        <w:t>teriflunomid</w:t>
      </w:r>
      <w:proofErr w:type="spellEnd"/>
      <w:r w:rsidRPr="00AC492E">
        <w:rPr>
          <w:rFonts w:ascii="Times New Roman" w:eastAsia="Times New Roman" w:hAnsi="Times New Roman" w:cs="Times New Roman"/>
          <w:lang w:val="hu-HU"/>
        </w:rPr>
        <w:t xml:space="preserve">, a </w:t>
      </w:r>
      <w:proofErr w:type="spellStart"/>
      <w:r w:rsidRPr="00AC492E">
        <w:rPr>
          <w:rFonts w:ascii="Times New Roman" w:eastAsia="Times New Roman" w:hAnsi="Times New Roman" w:cs="Times New Roman"/>
          <w:lang w:val="hu-HU"/>
        </w:rPr>
        <w:t>dimetil-fumarát</w:t>
      </w:r>
      <w:proofErr w:type="spellEnd"/>
      <w:r w:rsidRPr="00AC492E">
        <w:rPr>
          <w:rFonts w:ascii="Times New Roman" w:eastAsia="Times New Roman" w:hAnsi="Times New Roman" w:cs="Times New Roman"/>
          <w:lang w:val="hu-HU"/>
        </w:rPr>
        <w:t xml:space="preserve"> vagy az </w:t>
      </w:r>
      <w:proofErr w:type="spellStart"/>
      <w:r w:rsidRPr="00AC492E">
        <w:rPr>
          <w:rFonts w:ascii="Times New Roman" w:eastAsia="Times New Roman" w:hAnsi="Times New Roman" w:cs="Times New Roman"/>
          <w:lang w:val="hu-HU"/>
        </w:rPr>
        <w:t>alemtuzumab</w:t>
      </w:r>
      <w:proofErr w:type="spellEnd"/>
      <w:r w:rsidRPr="00AC492E">
        <w:rPr>
          <w:rFonts w:ascii="Times New Roman" w:eastAsia="Times New Roman" w:hAnsi="Times New Roman" w:cs="Times New Roman"/>
          <w:lang w:val="hu-HU"/>
        </w:rPr>
        <w:t xml:space="preserve">. Tilos a </w:t>
      </w:r>
      <w:r w:rsidR="00A11916" w:rsidRPr="00AC492E">
        <w:rPr>
          <w:rFonts w:ascii="Times New Roman" w:hAnsi="Times New Roman" w:cs="Times New Roman"/>
          <w:lang w:val="hu-HU"/>
        </w:rPr>
        <w:t>Fingolimod Stada</w:t>
      </w:r>
      <w:r w:rsidR="00A11916" w:rsidRPr="00AC492E">
        <w:rPr>
          <w:rFonts w:ascii="Times New Roman" w:eastAsia="Times New Roman" w:hAnsi="Times New Roman" w:cs="Times New Roman"/>
          <w:lang w:val="hu-HU"/>
        </w:rPr>
        <w:noBreakHyphen/>
      </w:r>
      <w:r w:rsidRPr="00AC492E">
        <w:rPr>
          <w:rFonts w:ascii="Times New Roman" w:eastAsia="Times New Roman" w:hAnsi="Times New Roman" w:cs="Times New Roman"/>
          <w:lang w:val="hu-HU"/>
        </w:rPr>
        <w:t xml:space="preserve">t ilyen gyógyszerekkel együtt alkalmaznia, mert az fokozhatja az </w:t>
      </w:r>
      <w:r w:rsidRPr="00AC492E">
        <w:rPr>
          <w:rFonts w:ascii="Times New Roman" w:eastAsia="Times New Roman" w:hAnsi="Times New Roman" w:cs="Times New Roman"/>
          <w:lang w:val="hu-HU"/>
        </w:rPr>
        <w:lastRenderedPageBreak/>
        <w:t xml:space="preserve">immunrendszerre gyakorolt hatásokat (lásd még „Ne szedje a </w:t>
      </w:r>
      <w:r w:rsidR="00A11916" w:rsidRPr="00AC492E">
        <w:rPr>
          <w:rFonts w:ascii="Times New Roman" w:eastAsia="Times New Roman" w:hAnsi="Times New Roman" w:cs="Times New Roman"/>
          <w:lang w:val="hu-HU"/>
        </w:rPr>
        <w:t>Fingolimod Stada</w:t>
      </w:r>
      <w:r w:rsidR="00A11916" w:rsidRPr="00AC492E">
        <w:rPr>
          <w:rFonts w:ascii="Times New Roman" w:eastAsia="Times New Roman" w:hAnsi="Times New Roman" w:cs="Times New Roman"/>
          <w:lang w:val="hu-HU"/>
        </w:rPr>
        <w:noBreakHyphen/>
      </w:r>
      <w:r w:rsidRPr="00AC492E">
        <w:rPr>
          <w:rFonts w:ascii="Times New Roman" w:eastAsia="Times New Roman" w:hAnsi="Times New Roman" w:cs="Times New Roman"/>
          <w:lang w:val="hu-HU"/>
        </w:rPr>
        <w:t>t”).</w:t>
      </w:r>
    </w:p>
    <w:p w14:paraId="5C221A7C" w14:textId="77777777" w:rsidR="004C0305" w:rsidRPr="00AC492E" w:rsidRDefault="0099611B" w:rsidP="00417D5E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>Kortikoszteroidok</w:t>
      </w:r>
      <w:r w:rsidRPr="00AC492E">
        <w:rPr>
          <w:rFonts w:ascii="Times New Roman" w:hAnsi="Times New Roman" w:cs="Times New Roman"/>
          <w:bCs/>
          <w:lang w:val="hu-HU"/>
        </w:rPr>
        <w:t>,</w:t>
      </w:r>
      <w:r w:rsidRPr="00AC492E">
        <w:rPr>
          <w:rFonts w:ascii="Times New Roman" w:hAnsi="Times New Roman" w:cs="Times New Roman"/>
          <w:lang w:val="hu-HU"/>
        </w:rPr>
        <w:t xml:space="preserve"> az immunrendszerre gyakorolt esetleges további hatások miatt.</w:t>
      </w:r>
    </w:p>
    <w:p w14:paraId="235EDC18" w14:textId="45361439" w:rsidR="004C0305" w:rsidRPr="00AC492E" w:rsidRDefault="0099611B" w:rsidP="00417D5E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Védőoltások. </w:t>
      </w:r>
      <w:r w:rsidRPr="00AC492E">
        <w:rPr>
          <w:rFonts w:cs="Times New Roman"/>
          <w:lang w:val="hu-HU"/>
        </w:rPr>
        <w:t xml:space="preserve">Ha védőoltásra van szüksége, először forduljon tanácsért kezelőorvosához.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-kezelés ideje alatt és utána még </w:t>
      </w:r>
      <w:r w:rsidR="00206A99" w:rsidRPr="00AC492E">
        <w:rPr>
          <w:rFonts w:cs="Times New Roman"/>
          <w:lang w:val="hu-HU"/>
        </w:rPr>
        <w:t>2 </w:t>
      </w:r>
      <w:r w:rsidRPr="00AC492E">
        <w:rPr>
          <w:rFonts w:cs="Times New Roman"/>
          <w:lang w:val="hu-HU"/>
        </w:rPr>
        <w:t>hónapig nem kaphat bizonyos fajta védőoltásokat (élő, gyengített kórokozókat tartalmazókat), mivel azok olyan fertőzést tudnak kiváltani, ami ellen védeniük kellene. Más védőoltások meg lehet, hogy nem hatnak a szokott módon, ha ezalatt az időszak alatt adják be azokat.</w:t>
      </w:r>
    </w:p>
    <w:p w14:paraId="092E3E6B" w14:textId="3C314EDE" w:rsidR="004C0305" w:rsidRPr="00AC492E" w:rsidRDefault="0099611B" w:rsidP="00417D5E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>a szívverést lassító gyógyszerek</w:t>
      </w:r>
      <w:r w:rsidRPr="00AC492E">
        <w:rPr>
          <w:rFonts w:cs="Times New Roman"/>
          <w:bCs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(például a </w:t>
      </w:r>
      <w:r w:rsidR="00206A99" w:rsidRPr="00AC492E">
        <w:rPr>
          <w:rFonts w:cs="Times New Roman"/>
          <w:lang w:val="hu-HU"/>
        </w:rPr>
        <w:t>b</w:t>
      </w:r>
      <w:r w:rsidR="00F61068">
        <w:rPr>
          <w:rFonts w:cs="Times New Roman"/>
          <w:lang w:val="hu-HU"/>
        </w:rPr>
        <w:t>é</w:t>
      </w:r>
      <w:r w:rsidR="00206A99" w:rsidRPr="00AC492E">
        <w:rPr>
          <w:rFonts w:cs="Times New Roman"/>
          <w:lang w:val="hu-HU"/>
        </w:rPr>
        <w:t>ta</w:t>
      </w:r>
      <w:r w:rsidR="00206A99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blokkolók, mint az </w:t>
      </w:r>
      <w:proofErr w:type="spellStart"/>
      <w:r w:rsidRPr="00AC492E">
        <w:rPr>
          <w:rFonts w:cs="Times New Roman"/>
          <w:lang w:val="hu-HU"/>
        </w:rPr>
        <w:t>atenolol</w:t>
      </w:r>
      <w:proofErr w:type="spellEnd"/>
      <w:r w:rsidRPr="00AC492E">
        <w:rPr>
          <w:rFonts w:cs="Times New Roman"/>
          <w:lang w:val="hu-HU"/>
        </w:rPr>
        <w:t xml:space="preserve">).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ilyen gyógyszerekkel történő együttes alkalmazása,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elkezdését követő első napokban fokozhatja a szívverésre gyakorolt hatásokat.</w:t>
      </w:r>
    </w:p>
    <w:p w14:paraId="4E1D3D1A" w14:textId="05388326" w:rsidR="004C0305" w:rsidRPr="00AC492E" w:rsidRDefault="0099611B" w:rsidP="00417D5E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szívritmuszavarra </w:t>
      </w:r>
      <w:r w:rsidR="00A026D4" w:rsidRPr="00AC492E">
        <w:rPr>
          <w:rFonts w:cs="Times New Roman"/>
          <w:lang w:val="hu-HU"/>
        </w:rPr>
        <w:t xml:space="preserve">kapott </w:t>
      </w:r>
      <w:r w:rsidRPr="00AC492E">
        <w:rPr>
          <w:rFonts w:cs="Times New Roman"/>
          <w:lang w:val="hu-HU"/>
        </w:rPr>
        <w:t xml:space="preserve">gyógyszerek, például </w:t>
      </w:r>
      <w:proofErr w:type="spellStart"/>
      <w:r w:rsidRPr="00AC492E">
        <w:rPr>
          <w:rFonts w:cs="Times New Roman"/>
          <w:lang w:val="hu-HU"/>
        </w:rPr>
        <w:t>kinidin</w:t>
      </w:r>
      <w:proofErr w:type="spellEnd"/>
      <w:r w:rsidRPr="00AC492E">
        <w:rPr>
          <w:rFonts w:cs="Times New Roman"/>
          <w:lang w:val="hu-HU"/>
        </w:rPr>
        <w:t xml:space="preserve">, </w:t>
      </w:r>
      <w:proofErr w:type="spellStart"/>
      <w:r w:rsidRPr="00AC492E">
        <w:rPr>
          <w:rFonts w:cs="Times New Roman"/>
          <w:lang w:val="hu-HU"/>
        </w:rPr>
        <w:t>dizopiramid</w:t>
      </w:r>
      <w:proofErr w:type="spellEnd"/>
      <w:r w:rsidRPr="00AC492E">
        <w:rPr>
          <w:rFonts w:cs="Times New Roman"/>
          <w:lang w:val="hu-HU"/>
        </w:rPr>
        <w:t xml:space="preserve">, </w:t>
      </w:r>
      <w:proofErr w:type="spellStart"/>
      <w:r w:rsidRPr="00AC492E">
        <w:rPr>
          <w:rFonts w:cs="Times New Roman"/>
          <w:lang w:val="hu-HU"/>
        </w:rPr>
        <w:t>amiodaron</w:t>
      </w:r>
      <w:proofErr w:type="spellEnd"/>
      <w:r w:rsidRPr="00AC492E">
        <w:rPr>
          <w:rFonts w:cs="Times New Roman"/>
          <w:lang w:val="hu-HU"/>
        </w:rPr>
        <w:t xml:space="preserve"> vagy </w:t>
      </w:r>
      <w:proofErr w:type="spellStart"/>
      <w:r w:rsidRPr="00AC492E">
        <w:rPr>
          <w:rFonts w:cs="Times New Roman"/>
          <w:lang w:val="hu-HU"/>
        </w:rPr>
        <w:t>szotalol</w:t>
      </w:r>
      <w:proofErr w:type="spellEnd"/>
      <w:r w:rsidRPr="00AC492E">
        <w:rPr>
          <w:rFonts w:cs="Times New Roman"/>
          <w:lang w:val="hu-HU"/>
        </w:rPr>
        <w:t xml:space="preserve">. Nem szedheti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t, ha ilyen gyógyszereket szed, mert fokozhatja azoknak a szívritmuszavarra gyakorolt hatásait (lásd még a „Ne szedje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t” c. részt).</w:t>
      </w:r>
    </w:p>
    <w:p w14:paraId="52BDEB0E" w14:textId="77777777" w:rsidR="004C0305" w:rsidRPr="00AC492E" w:rsidRDefault="0099611B" w:rsidP="00417D5E">
      <w:pPr>
        <w:pStyle w:val="Cmsor1"/>
        <w:numPr>
          <w:ilvl w:val="0"/>
          <w:numId w:val="10"/>
        </w:numPr>
        <w:tabs>
          <w:tab w:val="left" w:pos="567"/>
        </w:tabs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Egyéb gyógyszerek:</w:t>
      </w:r>
    </w:p>
    <w:p w14:paraId="5AEF6568" w14:textId="77777777" w:rsidR="004C0305" w:rsidRPr="00AC492E" w:rsidRDefault="0099611B" w:rsidP="00417D5E">
      <w:pPr>
        <w:pStyle w:val="Szvegtrzs"/>
        <w:numPr>
          <w:ilvl w:val="0"/>
          <w:numId w:val="2"/>
        </w:numPr>
        <w:ind w:left="1134" w:hanging="567"/>
        <w:rPr>
          <w:rFonts w:cs="Times New Roman"/>
          <w:lang w:val="hu-HU"/>
        </w:rPr>
      </w:pPr>
      <w:proofErr w:type="spellStart"/>
      <w:r w:rsidRPr="00AC492E">
        <w:rPr>
          <w:rFonts w:cs="Times New Roman"/>
          <w:lang w:val="hu-HU"/>
        </w:rPr>
        <w:t>proteáz</w:t>
      </w:r>
      <w:proofErr w:type="spellEnd"/>
      <w:r w:rsidRPr="00AC492E">
        <w:rPr>
          <w:rFonts w:cs="Times New Roman"/>
          <w:lang w:val="hu-HU"/>
        </w:rPr>
        <w:t xml:space="preserve">-gátlók, fertőzés elleni szerek, mint a </w:t>
      </w:r>
      <w:proofErr w:type="spellStart"/>
      <w:r w:rsidRPr="00AC492E">
        <w:rPr>
          <w:rFonts w:cs="Times New Roman"/>
          <w:lang w:val="hu-HU"/>
        </w:rPr>
        <w:t>ketokonazol</w:t>
      </w:r>
      <w:proofErr w:type="spellEnd"/>
      <w:r w:rsidRPr="00AC492E">
        <w:rPr>
          <w:rFonts w:cs="Times New Roman"/>
          <w:lang w:val="hu-HU"/>
        </w:rPr>
        <w:t xml:space="preserve">, az </w:t>
      </w:r>
      <w:proofErr w:type="spellStart"/>
      <w:r w:rsidRPr="00AC492E">
        <w:rPr>
          <w:rFonts w:cs="Times New Roman"/>
          <w:lang w:val="hu-HU"/>
        </w:rPr>
        <w:t>azol</w:t>
      </w:r>
      <w:proofErr w:type="spellEnd"/>
      <w:r w:rsidRPr="00AC492E">
        <w:rPr>
          <w:rFonts w:cs="Times New Roman"/>
          <w:lang w:val="hu-HU"/>
        </w:rPr>
        <w:t xml:space="preserve">-típusú gombaellenes szerek, a </w:t>
      </w:r>
      <w:proofErr w:type="spellStart"/>
      <w:r w:rsidRPr="00AC492E">
        <w:rPr>
          <w:rFonts w:cs="Times New Roman"/>
          <w:lang w:val="hu-HU"/>
        </w:rPr>
        <w:t>klaritromicin</w:t>
      </w:r>
      <w:proofErr w:type="spellEnd"/>
      <w:r w:rsidRPr="00AC492E">
        <w:rPr>
          <w:rFonts w:cs="Times New Roman"/>
          <w:lang w:val="hu-HU"/>
        </w:rPr>
        <w:t xml:space="preserve"> vagy a </w:t>
      </w:r>
      <w:proofErr w:type="spellStart"/>
      <w:r w:rsidRPr="00AC492E">
        <w:rPr>
          <w:rFonts w:cs="Times New Roman"/>
          <w:lang w:val="hu-HU"/>
        </w:rPr>
        <w:t>telitromicin</w:t>
      </w:r>
      <w:proofErr w:type="spellEnd"/>
      <w:r w:rsidRPr="00AC492E">
        <w:rPr>
          <w:rFonts w:cs="Times New Roman"/>
          <w:lang w:val="hu-HU"/>
        </w:rPr>
        <w:t>.</w:t>
      </w:r>
    </w:p>
    <w:p w14:paraId="10B371F4" w14:textId="7E9BD4EC" w:rsidR="004C0305" w:rsidRPr="00AC492E" w:rsidRDefault="0099611B" w:rsidP="00417D5E">
      <w:pPr>
        <w:pStyle w:val="Szvegtrzs"/>
        <w:numPr>
          <w:ilvl w:val="0"/>
          <w:numId w:val="2"/>
        </w:numPr>
        <w:ind w:left="1134" w:hanging="567"/>
        <w:rPr>
          <w:rFonts w:cs="Times New Roman"/>
          <w:lang w:val="hu-HU"/>
        </w:rPr>
      </w:pPr>
      <w:proofErr w:type="spellStart"/>
      <w:r w:rsidRPr="00AC492E">
        <w:rPr>
          <w:rFonts w:cs="Times New Roman"/>
          <w:lang w:val="hu-HU"/>
        </w:rPr>
        <w:t>karbamazepin</w:t>
      </w:r>
      <w:proofErr w:type="spellEnd"/>
      <w:r w:rsidRPr="00AC492E">
        <w:rPr>
          <w:rFonts w:cs="Times New Roman"/>
          <w:lang w:val="hu-HU"/>
        </w:rPr>
        <w:t xml:space="preserve">, </w:t>
      </w:r>
      <w:proofErr w:type="spellStart"/>
      <w:r w:rsidRPr="00AC492E">
        <w:rPr>
          <w:rFonts w:cs="Times New Roman"/>
          <w:lang w:val="hu-HU"/>
        </w:rPr>
        <w:t>rifampicin</w:t>
      </w:r>
      <w:proofErr w:type="spellEnd"/>
      <w:r w:rsidRPr="00AC492E">
        <w:rPr>
          <w:rFonts w:cs="Times New Roman"/>
          <w:lang w:val="hu-HU"/>
        </w:rPr>
        <w:t xml:space="preserve">, </w:t>
      </w:r>
      <w:proofErr w:type="spellStart"/>
      <w:r w:rsidRPr="00AC492E">
        <w:rPr>
          <w:rFonts w:cs="Times New Roman"/>
          <w:lang w:val="hu-HU"/>
        </w:rPr>
        <w:t>fenobarbitál</w:t>
      </w:r>
      <w:proofErr w:type="spellEnd"/>
      <w:r w:rsidRPr="00AC492E">
        <w:rPr>
          <w:rFonts w:cs="Times New Roman"/>
          <w:lang w:val="hu-HU"/>
        </w:rPr>
        <w:t xml:space="preserve">, </w:t>
      </w:r>
      <w:proofErr w:type="spellStart"/>
      <w:r w:rsidRPr="00AC492E">
        <w:rPr>
          <w:rFonts w:cs="Times New Roman"/>
          <w:lang w:val="hu-HU"/>
        </w:rPr>
        <w:t>fenitoin</w:t>
      </w:r>
      <w:proofErr w:type="spellEnd"/>
      <w:r w:rsidRPr="00AC492E">
        <w:rPr>
          <w:rFonts w:cs="Times New Roman"/>
          <w:lang w:val="hu-HU"/>
        </w:rPr>
        <w:t xml:space="preserve">, </w:t>
      </w:r>
      <w:proofErr w:type="spellStart"/>
      <w:r w:rsidRPr="00AC492E">
        <w:rPr>
          <w:rFonts w:cs="Times New Roman"/>
          <w:lang w:val="hu-HU"/>
        </w:rPr>
        <w:t>efavirenz</w:t>
      </w:r>
      <w:proofErr w:type="spellEnd"/>
      <w:r w:rsidRPr="00AC492E">
        <w:rPr>
          <w:rFonts w:cs="Times New Roman"/>
          <w:lang w:val="hu-HU"/>
        </w:rPr>
        <w:t xml:space="preserve"> vagy </w:t>
      </w:r>
      <w:r w:rsidR="00442DCE" w:rsidRPr="00AC492E">
        <w:rPr>
          <w:rFonts w:cs="Times New Roman"/>
          <w:lang w:val="hu-HU"/>
        </w:rPr>
        <w:t xml:space="preserve">közönséges </w:t>
      </w:r>
      <w:r w:rsidRPr="00AC492E">
        <w:rPr>
          <w:rFonts w:cs="Times New Roman"/>
          <w:lang w:val="hu-HU"/>
        </w:rPr>
        <w:t>orbáncfű</w:t>
      </w:r>
      <w:r w:rsidR="00D808B2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(a</w:t>
      </w:r>
      <w:r w:rsidR="00DE43DA" w:rsidRPr="00AC492E">
        <w:rPr>
          <w:rFonts w:cs="Times New Roman"/>
          <w:lang w:val="hu-HU"/>
        </w:rPr>
        <w:t xml:space="preserve"> </w:t>
      </w:r>
      <w:proofErr w:type="spellStart"/>
      <w:r w:rsidR="00206A99" w:rsidRPr="00AC492E">
        <w:rPr>
          <w:rFonts w:cs="Times New Roman"/>
          <w:lang w:val="hu-HU"/>
        </w:rPr>
        <w:t>f</w:t>
      </w:r>
      <w:r w:rsidR="00A11916" w:rsidRPr="00AC492E">
        <w:rPr>
          <w:rFonts w:cs="Times New Roman"/>
          <w:lang w:val="hu-HU"/>
        </w:rPr>
        <w:t>ingolimod</w:t>
      </w:r>
      <w:proofErr w:type="spellEnd"/>
      <w:r w:rsidR="00A11916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csökkent hatásosságának lehetséges kockázata).</w:t>
      </w:r>
    </w:p>
    <w:p w14:paraId="4F274820" w14:textId="77777777" w:rsidR="00DC0B56" w:rsidRPr="00AC492E" w:rsidRDefault="00DC0B56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</w:p>
    <w:p w14:paraId="6CF6C08C" w14:textId="2A8B98DD" w:rsidR="00492D16" w:rsidRPr="00AC492E" w:rsidRDefault="0099611B" w:rsidP="00EC7B21">
      <w:pPr>
        <w:pStyle w:val="Cmsor1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Terhesség</w:t>
      </w:r>
      <w:r w:rsidR="00A10321" w:rsidRPr="00AC492E">
        <w:rPr>
          <w:rFonts w:cs="Times New Roman"/>
          <w:lang w:val="hu-HU"/>
        </w:rPr>
        <w:t xml:space="preserve">, </w:t>
      </w:r>
      <w:r w:rsidRPr="00AC492E">
        <w:rPr>
          <w:rFonts w:cs="Times New Roman"/>
          <w:lang w:val="hu-HU"/>
        </w:rPr>
        <w:t>és szoptatás</w:t>
      </w:r>
      <w:r w:rsidR="00A36FE0" w:rsidRPr="00AC492E">
        <w:rPr>
          <w:rFonts w:cs="Times New Roman"/>
          <w:lang w:val="hu-HU"/>
        </w:rPr>
        <w:t xml:space="preserve"> és termékenység</w:t>
      </w:r>
    </w:p>
    <w:p w14:paraId="5145A8DA" w14:textId="77777777" w:rsidR="004C0305" w:rsidRPr="00AC492E" w:rsidRDefault="0099611B" w:rsidP="00EC7B21">
      <w:pPr>
        <w:pStyle w:val="Cmsor1"/>
        <w:ind w:left="0"/>
        <w:rPr>
          <w:rFonts w:cs="Times New Roman"/>
          <w:lang w:val="hu-HU"/>
        </w:rPr>
      </w:pPr>
      <w:r w:rsidRPr="00AC492E">
        <w:rPr>
          <w:rFonts w:cs="Times New Roman"/>
          <w:b w:val="0"/>
          <w:bCs w:val="0"/>
          <w:lang w:val="hu-HU"/>
        </w:rPr>
        <w:t xml:space="preserve">Ha Ön terhes vagy szoptat, </w:t>
      </w:r>
      <w:proofErr w:type="gramStart"/>
      <w:r w:rsidRPr="00AC492E">
        <w:rPr>
          <w:rFonts w:cs="Times New Roman"/>
          <w:b w:val="0"/>
          <w:bCs w:val="0"/>
          <w:lang w:val="hu-HU"/>
        </w:rPr>
        <w:t>illetve</w:t>
      </w:r>
      <w:proofErr w:type="gramEnd"/>
      <w:r w:rsidRPr="00AC492E">
        <w:rPr>
          <w:rFonts w:cs="Times New Roman"/>
          <w:b w:val="0"/>
          <w:bCs w:val="0"/>
          <w:lang w:val="hu-HU"/>
        </w:rPr>
        <w:t xml:space="preserve"> ha fennáll Önnél a terhesség lehetősége vagy gyermeket szeretne, a</w:t>
      </w:r>
      <w:r w:rsidR="00023F15" w:rsidRPr="00AC492E">
        <w:rPr>
          <w:rFonts w:cs="Times New Roman"/>
          <w:b w:val="0"/>
          <w:bCs w:val="0"/>
          <w:lang w:val="hu-HU"/>
        </w:rPr>
        <w:t xml:space="preserve"> </w:t>
      </w:r>
      <w:r w:rsidRPr="00AC492E">
        <w:rPr>
          <w:rFonts w:cs="Times New Roman"/>
          <w:b w:val="0"/>
          <w:bCs w:val="0"/>
          <w:lang w:val="hu-HU"/>
        </w:rPr>
        <w:t>gyógyszer alkalmazása előtt beszéljen kezelőorvosával.</w:t>
      </w:r>
    </w:p>
    <w:p w14:paraId="786BA5E8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4C8B901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Terhesség</w:t>
      </w:r>
    </w:p>
    <w:p w14:paraId="336E41CB" w14:textId="7102E651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Ne alkalmazza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 terhesség során, ha teherbe kíván esni, illetve</w:t>
      </w:r>
      <w:r w:rsidR="0011234C">
        <w:rPr>
          <w:rFonts w:cs="Times New Roman"/>
          <w:lang w:val="hu-HU"/>
        </w:rPr>
        <w:t>,</w:t>
      </w:r>
      <w:r w:rsidRPr="00AC492E">
        <w:rPr>
          <w:rFonts w:cs="Times New Roman"/>
          <w:lang w:val="hu-HU"/>
        </w:rPr>
        <w:t xml:space="preserve"> ha Ön fogamzóképes nő, és nem használ hatékony fogamzásgátlást. Ha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t terhesség során alkalmazzák, fennáll a születendő gyermekre gyakorolt ártalom kockázata. A terhesség során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hatásának kitett gyermekek esetében körülbelül 2</w:t>
      </w:r>
      <w:r w:rsidR="00206A99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szer akkora volt a veleszületett fejlődési rendellenességek aránya, mint az általános populációban (akiknél a veleszületett fejlődési rendellenességek aránya 2</w:t>
      </w:r>
      <w:r w:rsidR="00206A99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3% körüli). Leggyakrabban a szívet, a vesét, valamint a csontozatot és az izomrendszert érintő rendellenességekről számoltak be.</w:t>
      </w:r>
    </w:p>
    <w:p w14:paraId="27DEC7D6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8A53456" w14:textId="5BF56A7B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Ezért</w:t>
      </w:r>
      <w:r w:rsidR="0011234C">
        <w:rPr>
          <w:rFonts w:cs="Times New Roman"/>
          <w:lang w:val="hu-HU"/>
        </w:rPr>
        <w:t>,</w:t>
      </w:r>
      <w:r w:rsidRPr="00AC492E">
        <w:rPr>
          <w:rFonts w:cs="Times New Roman"/>
          <w:lang w:val="hu-HU"/>
        </w:rPr>
        <w:t xml:space="preserve"> ha Ön fogamzóképes nő:</w:t>
      </w:r>
    </w:p>
    <w:p w14:paraId="64D587AE" w14:textId="6AE99976" w:rsidR="004C0305" w:rsidRPr="00AC492E" w:rsidRDefault="0099611B" w:rsidP="00417D5E">
      <w:pPr>
        <w:pStyle w:val="Szvegtrzs"/>
        <w:numPr>
          <w:ilvl w:val="0"/>
          <w:numId w:val="11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mielőtt elkezdi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-kezelést, kezelőorvosa tájékoztatni fogja a születendő gyermekre gyakorolt kockázatról, és arra kéri, hogy végezzen terhességi tesztet, hogy megbizonyosodjon arról, hogy Ön nem terhes</w:t>
      </w:r>
      <w:r w:rsidR="002E5C50" w:rsidRPr="00AC492E">
        <w:rPr>
          <w:rFonts w:cs="Times New Roman"/>
          <w:lang w:val="hu-HU"/>
        </w:rPr>
        <w:t>,</w:t>
      </w:r>
    </w:p>
    <w:p w14:paraId="7FDC1497" w14:textId="4434D107" w:rsidR="00D808B2" w:rsidRPr="00AC492E" w:rsidRDefault="002E5C50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valamint,</w:t>
      </w:r>
    </w:p>
    <w:p w14:paraId="49E94E6D" w14:textId="3095BF57" w:rsidR="004C0305" w:rsidRPr="00AC492E" w:rsidRDefault="0099611B" w:rsidP="00417D5E">
      <w:pPr>
        <w:pStyle w:val="Szvegtrzs"/>
        <w:numPr>
          <w:ilvl w:val="0"/>
          <w:numId w:val="12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amíg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 szed, és a szedés befejezését követő 2</w:t>
      </w:r>
      <w:r w:rsidR="002E5C5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hónapban hatékony fogamzásgátlást kell alkalmaznia a terhesség elkerülése céljából. Beszéljen kezelőorvosával a megbízható fogamzásgátló módszerekről.</w:t>
      </w:r>
    </w:p>
    <w:p w14:paraId="1672946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4B4D17F" w14:textId="082F499B" w:rsidR="004C0305" w:rsidRPr="002B1BA8" w:rsidRDefault="0099611B" w:rsidP="00EC7B21">
      <w:pPr>
        <w:pStyle w:val="Szvegtrzs"/>
        <w:ind w:left="0"/>
        <w:rPr>
          <w:rFonts w:cs="Times New Roman"/>
          <w:u w:val="single"/>
          <w:lang w:val="hu-HU"/>
        </w:rPr>
      </w:pPr>
      <w:r w:rsidRPr="002B1BA8">
        <w:rPr>
          <w:rFonts w:cs="Times New Roman"/>
          <w:u w:val="single"/>
          <w:lang w:val="hu-HU"/>
        </w:rPr>
        <w:t xml:space="preserve">Kezelőorvosa átad Önnek egy kártyát, amely elmagyarázza, miért nem szabad teherbe esnie a </w:t>
      </w:r>
      <w:r w:rsidR="00A11916" w:rsidRPr="002B1BA8">
        <w:rPr>
          <w:rFonts w:cs="Times New Roman"/>
          <w:u w:val="single"/>
          <w:lang w:val="hu-HU"/>
        </w:rPr>
        <w:t xml:space="preserve">Fingolimod Stada </w:t>
      </w:r>
      <w:r w:rsidRPr="002B1BA8">
        <w:rPr>
          <w:rFonts w:cs="Times New Roman"/>
          <w:u w:val="single"/>
          <w:lang w:val="hu-HU"/>
        </w:rPr>
        <w:t>szedése során.</w:t>
      </w:r>
    </w:p>
    <w:p w14:paraId="67D5BBF1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0D97FF58" w14:textId="18770A6E" w:rsidR="004C0305" w:rsidRPr="00AC492E" w:rsidRDefault="0099611B" w:rsidP="00EC7B21">
      <w:pPr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eastAsia="Times New Roman" w:hAnsi="Times New Roman" w:cs="Times New Roman"/>
          <w:b/>
          <w:bCs/>
          <w:lang w:val="hu-HU"/>
        </w:rPr>
        <w:t xml:space="preserve">Ha a </w:t>
      </w:r>
      <w:r w:rsidR="00A11916" w:rsidRPr="00AC492E">
        <w:rPr>
          <w:rFonts w:ascii="Times New Roman" w:eastAsia="Times New Roman" w:hAnsi="Times New Roman" w:cs="Times New Roman"/>
          <w:b/>
          <w:bCs/>
          <w:lang w:val="hu-HU"/>
        </w:rPr>
        <w:t xml:space="preserve">Fingolimod Stada </w:t>
      </w:r>
      <w:r w:rsidRPr="00AC492E">
        <w:rPr>
          <w:rFonts w:ascii="Times New Roman" w:eastAsia="Times New Roman" w:hAnsi="Times New Roman" w:cs="Times New Roman"/>
          <w:b/>
          <w:bCs/>
          <w:lang w:val="hu-HU"/>
        </w:rPr>
        <w:t xml:space="preserve">szedésének ideje alatt teherbe esik, azonnal szóljon kezelőorvosának! 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Kezelőorvosa a kezelés abbahagyása mellett fog dönteni (lásd a „Ha idő előtt abbahagyja a </w:t>
      </w:r>
      <w:r w:rsidR="00A11916" w:rsidRPr="00AC492E">
        <w:rPr>
          <w:rFonts w:ascii="Times New Roman" w:eastAsia="Times New Roman" w:hAnsi="Times New Roman" w:cs="Times New Roman"/>
          <w:lang w:val="hu-HU"/>
        </w:rPr>
        <w:t xml:space="preserve">Fingolimod Stada </w:t>
      </w:r>
      <w:r w:rsidRPr="00AC492E">
        <w:rPr>
          <w:rFonts w:ascii="Times New Roman" w:eastAsia="Times New Roman" w:hAnsi="Times New Roman" w:cs="Times New Roman"/>
          <w:lang w:val="hu-HU"/>
        </w:rPr>
        <w:t>szedését” című részt a 3.</w:t>
      </w:r>
      <w:r w:rsidR="002E5C50" w:rsidRPr="00AC492E">
        <w:rPr>
          <w:rFonts w:ascii="Times New Roman" w:eastAsia="Times New Roman" w:hAnsi="Times New Roman" w:cs="Times New Roman"/>
          <w:lang w:val="hu-HU"/>
        </w:rPr>
        <w:t> </w:t>
      </w:r>
      <w:r w:rsidRPr="00AC492E">
        <w:rPr>
          <w:rFonts w:ascii="Times New Roman" w:eastAsia="Times New Roman" w:hAnsi="Times New Roman" w:cs="Times New Roman"/>
          <w:lang w:val="hu-HU"/>
        </w:rPr>
        <w:t>pontban és a „Lehetséges mellékhatások” című részt a 4.</w:t>
      </w:r>
      <w:r w:rsidR="002E5C50" w:rsidRPr="00AC492E">
        <w:rPr>
          <w:rFonts w:ascii="Times New Roman" w:eastAsia="Times New Roman" w:hAnsi="Times New Roman" w:cs="Times New Roman"/>
          <w:lang w:val="hu-HU"/>
        </w:rPr>
        <w:t> </w:t>
      </w:r>
      <w:r w:rsidRPr="00AC492E">
        <w:rPr>
          <w:rFonts w:ascii="Times New Roman" w:eastAsia="Times New Roman" w:hAnsi="Times New Roman" w:cs="Times New Roman"/>
          <w:lang w:val="hu-HU"/>
        </w:rPr>
        <w:t>pontban). Célzott, rendszeres ellenőrző vizsgálatokat fognak végezni a születést megelőzően.</w:t>
      </w:r>
    </w:p>
    <w:p w14:paraId="1B2B90F0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16402FA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u w:val="single" w:color="000000"/>
          <w:lang w:val="hu-HU"/>
        </w:rPr>
        <w:t>Szoptatás</w:t>
      </w:r>
    </w:p>
    <w:p w14:paraId="54C1C84A" w14:textId="5ADCE3DB" w:rsidR="004C0305" w:rsidRPr="00AC492E" w:rsidRDefault="0099611B" w:rsidP="00EC7B21">
      <w:pPr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 xml:space="preserve">A </w:t>
      </w:r>
      <w:r w:rsidR="00A11916" w:rsidRPr="00AC492E">
        <w:rPr>
          <w:rFonts w:ascii="Times New Roman" w:hAnsi="Times New Roman" w:cs="Times New Roman"/>
          <w:b/>
          <w:lang w:val="hu-HU"/>
        </w:rPr>
        <w:t xml:space="preserve">Fingolimod Stada </w:t>
      </w:r>
      <w:r w:rsidRPr="00AC492E">
        <w:rPr>
          <w:rFonts w:ascii="Times New Roman" w:hAnsi="Times New Roman" w:cs="Times New Roman"/>
          <w:b/>
          <w:lang w:val="hu-HU"/>
        </w:rPr>
        <w:t xml:space="preserve">szedésének ideje alatt nem szoptathat! </w:t>
      </w:r>
      <w:r w:rsidRPr="00AC492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4A14C3" w:rsidRPr="00AC492E">
        <w:rPr>
          <w:rFonts w:ascii="Times New Roman" w:hAnsi="Times New Roman" w:cs="Times New Roman"/>
          <w:lang w:val="hu-HU"/>
        </w:rPr>
        <w:t>f</w:t>
      </w:r>
      <w:r w:rsidR="00A11916" w:rsidRPr="00AC492E">
        <w:rPr>
          <w:rFonts w:ascii="Times New Roman" w:hAnsi="Times New Roman" w:cs="Times New Roman"/>
          <w:lang w:val="hu-HU"/>
        </w:rPr>
        <w:t>ingolimod</w:t>
      </w:r>
      <w:proofErr w:type="spellEnd"/>
      <w:r w:rsidR="00A11916" w:rsidRPr="00AC492E">
        <w:rPr>
          <w:rFonts w:ascii="Times New Roman" w:hAnsi="Times New Roman" w:cs="Times New Roman"/>
          <w:lang w:val="hu-HU"/>
        </w:rPr>
        <w:t xml:space="preserve"> </w:t>
      </w:r>
      <w:r w:rsidRPr="00AC492E">
        <w:rPr>
          <w:rFonts w:ascii="Times New Roman" w:hAnsi="Times New Roman" w:cs="Times New Roman"/>
          <w:lang w:val="hu-HU"/>
        </w:rPr>
        <w:t>bejuthat az anyatejbe, és a gyermek esetén fennáll a súlyos mellékhatások kockázata.</w:t>
      </w:r>
    </w:p>
    <w:p w14:paraId="292D974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95199C6" w14:textId="77777777" w:rsidR="00F61068" w:rsidRDefault="0099611B" w:rsidP="00EC7B21">
      <w:pPr>
        <w:rPr>
          <w:rFonts w:ascii="Times New Roman" w:hAnsi="Times New Roman" w:cs="Times New Roman"/>
          <w:b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>A készítmény hatásai a gépjárművezetéshez és a gépek kezeléséhez szükséges képességekre</w:t>
      </w:r>
    </w:p>
    <w:p w14:paraId="55122556" w14:textId="4AAB699F" w:rsidR="004C0305" w:rsidRPr="00AC492E" w:rsidRDefault="0099611B" w:rsidP="00EC7B21">
      <w:pPr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Kezelőorvosa el fogja mondani Önnek, hogy a betegsége lehetővé teszi</w:t>
      </w:r>
      <w:r w:rsidR="004A14C3" w:rsidRPr="00AC492E">
        <w:rPr>
          <w:rFonts w:ascii="Times New Roman" w:hAnsi="Times New Roman" w:cs="Times New Roman"/>
          <w:lang w:val="hu-HU"/>
        </w:rPr>
        <w:noBreakHyphen/>
      </w:r>
      <w:r w:rsidRPr="00AC492E">
        <w:rPr>
          <w:rFonts w:ascii="Times New Roman" w:hAnsi="Times New Roman" w:cs="Times New Roman"/>
          <w:lang w:val="hu-HU"/>
        </w:rPr>
        <w:t>e, hogy biztonságosan vezessen gépjárművet, beleértve a kerékpár</w:t>
      </w:r>
      <w:r w:rsidR="00034812" w:rsidRPr="00AC492E">
        <w:rPr>
          <w:rFonts w:ascii="Times New Roman" w:hAnsi="Times New Roman" w:cs="Times New Roman"/>
          <w:lang w:val="hu-HU"/>
        </w:rPr>
        <w:t>ozás</w:t>
      </w:r>
      <w:r w:rsidRPr="00AC492E">
        <w:rPr>
          <w:rFonts w:ascii="Times New Roman" w:hAnsi="Times New Roman" w:cs="Times New Roman"/>
          <w:lang w:val="hu-HU"/>
        </w:rPr>
        <w:t xml:space="preserve">t is vagy kezeljen gépeket. A </w:t>
      </w:r>
      <w:r w:rsidR="00A11916" w:rsidRPr="00AC492E">
        <w:rPr>
          <w:rFonts w:ascii="Times New Roman" w:hAnsi="Times New Roman" w:cs="Times New Roman"/>
          <w:lang w:val="hu-HU"/>
        </w:rPr>
        <w:t xml:space="preserve">Fingolimod Stada </w:t>
      </w:r>
      <w:r w:rsidRPr="00AC492E">
        <w:rPr>
          <w:rFonts w:ascii="Times New Roman" w:hAnsi="Times New Roman" w:cs="Times New Roman"/>
          <w:lang w:val="hu-HU"/>
        </w:rPr>
        <w:t>várhatóan nem befolyásolja a gépjárművezetéshez és a gépek kezeléséhez szükséges képességeit.</w:t>
      </w:r>
    </w:p>
    <w:p w14:paraId="342F2F35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132CB5D" w14:textId="19C6B976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Azonban a kezelés elkezdésekor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első adagjának a bevételét követően 6</w:t>
      </w:r>
      <w:r w:rsidR="002E5C5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órán keresztül ott kell maradnia az orvosi rendelőben vagy a kórházban. A gépjárművezetéshez és a gépek kezeléséhez szükséges képességei ezalatt az idő alatt és esetleg utána is romolhatnak.</w:t>
      </w:r>
    </w:p>
    <w:p w14:paraId="64B070B8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FE13D0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EEFFF60" w14:textId="3C845CA1" w:rsidR="004C0305" w:rsidRPr="00AC492E" w:rsidRDefault="00A11916" w:rsidP="00EC7B2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3.</w:t>
      </w:r>
      <w:r w:rsidRPr="00AC492E">
        <w:rPr>
          <w:rFonts w:cs="Times New Roman"/>
          <w:lang w:val="hu-HU"/>
        </w:rPr>
        <w:tab/>
      </w:r>
      <w:r w:rsidR="0099611B" w:rsidRPr="00AC492E">
        <w:rPr>
          <w:rFonts w:cs="Times New Roman"/>
          <w:lang w:val="hu-HU"/>
        </w:rPr>
        <w:t xml:space="preserve">Hogyan kell szedni a </w:t>
      </w:r>
      <w:r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noBreakHyphen/>
      </w:r>
      <w:r w:rsidR="0099611B" w:rsidRPr="00AC492E">
        <w:rPr>
          <w:rFonts w:cs="Times New Roman"/>
          <w:lang w:val="hu-HU"/>
        </w:rPr>
        <w:t>t?</w:t>
      </w:r>
    </w:p>
    <w:p w14:paraId="3824F60B" w14:textId="77777777" w:rsidR="004C0305" w:rsidRPr="00AC492E" w:rsidRDefault="004C0305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CFFDA9C" w14:textId="0947E9C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-kezelést a szklerózis multiplex kezelésében jártas orvos fogja felügyelni.</w:t>
      </w:r>
    </w:p>
    <w:p w14:paraId="3E75C710" w14:textId="77777777" w:rsidR="002E5C50" w:rsidRPr="00AC492E" w:rsidRDefault="002E5C50" w:rsidP="00EC7B21">
      <w:pPr>
        <w:pStyle w:val="Szvegtrzs"/>
        <w:ind w:left="0"/>
        <w:rPr>
          <w:rFonts w:cs="Times New Roman"/>
          <w:lang w:val="hu-HU"/>
        </w:rPr>
      </w:pPr>
    </w:p>
    <w:p w14:paraId="0C56EEAD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gyógyszert mindig a kezelőorvosa által elmondottaknak megfelelően szedje. Amennyiben nem biztos az adagolást illetően, kérdezze meg kezelőorvosát.</w:t>
      </w:r>
    </w:p>
    <w:p w14:paraId="7E0F2801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67EA14E" w14:textId="77777777" w:rsidR="004C0305" w:rsidRPr="00AC492E" w:rsidRDefault="0099611B" w:rsidP="00EC7B21">
      <w:pPr>
        <w:pStyle w:val="Szvegtrzs"/>
        <w:ind w:left="0"/>
        <w:rPr>
          <w:rFonts w:cs="Times New Roman"/>
          <w:b/>
          <w:bCs/>
          <w:lang w:val="hu-HU"/>
        </w:rPr>
      </w:pPr>
      <w:r w:rsidRPr="00AC492E">
        <w:rPr>
          <w:rFonts w:cs="Times New Roman"/>
          <w:b/>
          <w:bCs/>
          <w:lang w:val="hu-HU"/>
        </w:rPr>
        <w:t>A javasolt adag:</w:t>
      </w:r>
    </w:p>
    <w:p w14:paraId="62FEF963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6AB232D0" w14:textId="7F389796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u w:val="single"/>
          <w:lang w:val="hu-HU"/>
        </w:rPr>
      </w:pPr>
      <w:r w:rsidRPr="00AC492E">
        <w:rPr>
          <w:rFonts w:cs="Times New Roman"/>
          <w:b w:val="0"/>
          <w:bCs w:val="0"/>
          <w:u w:val="single"/>
          <w:lang w:val="hu-HU"/>
        </w:rPr>
        <w:t>Felnőttek</w:t>
      </w:r>
    </w:p>
    <w:p w14:paraId="51544C53" w14:textId="0E0DAB0E" w:rsidR="004C0305" w:rsidRPr="00AC492E" w:rsidRDefault="0099611B" w:rsidP="00EC7B21">
      <w:pPr>
        <w:rPr>
          <w:rFonts w:ascii="Times New Roman" w:eastAsia="Times New Roman" w:hAnsi="Times New Roman" w:cs="Times New Roman"/>
          <w:bCs/>
          <w:lang w:val="hu-HU"/>
        </w:rPr>
      </w:pPr>
      <w:r w:rsidRPr="00AC492E">
        <w:rPr>
          <w:rFonts w:ascii="Times New Roman" w:hAnsi="Times New Roman" w:cs="Times New Roman"/>
          <w:bCs/>
          <w:lang w:val="hu-HU"/>
        </w:rPr>
        <w:t>Az adag naponta egy 0,5</w:t>
      </w:r>
      <w:r w:rsidR="002E5C50" w:rsidRPr="00AC492E">
        <w:rPr>
          <w:rFonts w:ascii="Times New Roman" w:hAnsi="Times New Roman" w:cs="Times New Roman"/>
          <w:bCs/>
          <w:lang w:val="hu-HU"/>
        </w:rPr>
        <w:t> </w:t>
      </w:r>
      <w:r w:rsidRPr="00AC492E">
        <w:rPr>
          <w:rFonts w:ascii="Times New Roman" w:hAnsi="Times New Roman" w:cs="Times New Roman"/>
          <w:bCs/>
          <w:lang w:val="hu-HU"/>
        </w:rPr>
        <w:t>mg</w:t>
      </w:r>
      <w:r w:rsidR="004A14C3" w:rsidRPr="00AC492E">
        <w:rPr>
          <w:rFonts w:ascii="Times New Roman" w:hAnsi="Times New Roman" w:cs="Times New Roman"/>
          <w:bCs/>
          <w:lang w:val="hu-HU"/>
        </w:rPr>
        <w:noBreakHyphen/>
      </w:r>
      <w:r w:rsidRPr="00AC492E">
        <w:rPr>
          <w:rFonts w:ascii="Times New Roman" w:hAnsi="Times New Roman" w:cs="Times New Roman"/>
          <w:bCs/>
          <w:lang w:val="hu-HU"/>
        </w:rPr>
        <w:t>os kapszula.</w:t>
      </w:r>
    </w:p>
    <w:p w14:paraId="2A00E22C" w14:textId="77777777" w:rsidR="00DC0B56" w:rsidRPr="00AC492E" w:rsidRDefault="00DC0B56" w:rsidP="00EC7B21">
      <w:pPr>
        <w:rPr>
          <w:rFonts w:ascii="Times New Roman" w:hAnsi="Times New Roman" w:cs="Times New Roman"/>
          <w:bCs/>
          <w:lang w:val="hu-HU"/>
        </w:rPr>
      </w:pPr>
    </w:p>
    <w:p w14:paraId="7EF1798A" w14:textId="437A1B8B" w:rsidR="004C0305" w:rsidRPr="00AC492E" w:rsidRDefault="0099611B" w:rsidP="00EC7B21">
      <w:pPr>
        <w:rPr>
          <w:rFonts w:ascii="Times New Roman" w:eastAsia="Times New Roman" w:hAnsi="Times New Roman" w:cs="Times New Roman"/>
          <w:bCs/>
          <w:u w:val="single"/>
          <w:lang w:val="hu-HU"/>
        </w:rPr>
      </w:pPr>
      <w:r w:rsidRPr="00AC492E">
        <w:rPr>
          <w:rFonts w:ascii="Times New Roman" w:hAnsi="Times New Roman" w:cs="Times New Roman"/>
          <w:bCs/>
          <w:u w:val="single"/>
          <w:lang w:val="hu-HU"/>
        </w:rPr>
        <w:t>Gyermekek és serdülők (10</w:t>
      </w:r>
      <w:r w:rsidR="002E5C50" w:rsidRPr="00AC492E">
        <w:rPr>
          <w:rFonts w:ascii="Times New Roman" w:hAnsi="Times New Roman" w:cs="Times New Roman"/>
          <w:bCs/>
          <w:u w:val="single"/>
          <w:lang w:val="hu-HU"/>
        </w:rPr>
        <w:t> </w:t>
      </w:r>
      <w:r w:rsidRPr="00AC492E">
        <w:rPr>
          <w:rFonts w:ascii="Times New Roman" w:hAnsi="Times New Roman" w:cs="Times New Roman"/>
          <w:bCs/>
          <w:u w:val="single"/>
          <w:lang w:val="hu-HU"/>
        </w:rPr>
        <w:t>éves vagy annál idősebb</w:t>
      </w:r>
      <w:r w:rsidR="004A14C3" w:rsidRPr="00AC492E">
        <w:rPr>
          <w:rFonts w:ascii="Times New Roman" w:hAnsi="Times New Roman" w:cs="Times New Roman"/>
          <w:bCs/>
          <w:u w:val="single"/>
          <w:lang w:val="hu-HU"/>
        </w:rPr>
        <w:t xml:space="preserve"> és 40 kg feletti testsúlyú</w:t>
      </w:r>
      <w:r w:rsidRPr="00AC492E">
        <w:rPr>
          <w:rFonts w:ascii="Times New Roman" w:hAnsi="Times New Roman" w:cs="Times New Roman"/>
          <w:bCs/>
          <w:u w:val="single"/>
          <w:lang w:val="hu-HU"/>
        </w:rPr>
        <w:t>)</w:t>
      </w:r>
    </w:p>
    <w:p w14:paraId="0842774B" w14:textId="3E7F8880" w:rsidR="004C0305" w:rsidRPr="00AC492E" w:rsidRDefault="004A14C3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Cs/>
          <w:lang w:val="hu-HU"/>
        </w:rPr>
        <w:t>Naponta egy 0,5 mg</w:t>
      </w:r>
      <w:r w:rsidRPr="00AC492E">
        <w:rPr>
          <w:rFonts w:cs="Times New Roman"/>
          <w:bCs/>
          <w:lang w:val="hu-HU"/>
        </w:rPr>
        <w:noBreakHyphen/>
        <w:t xml:space="preserve">os kapszula. </w:t>
      </w:r>
      <w:r w:rsidR="0099611B" w:rsidRPr="00AC492E">
        <w:rPr>
          <w:rFonts w:cs="Times New Roman"/>
          <w:lang w:val="hu-HU"/>
        </w:rPr>
        <w:t>Azokat a gyerekeket és serdülőket, akik a kezelést naponta egy 0,25</w:t>
      </w:r>
      <w:r w:rsidR="002E5C50" w:rsidRPr="00AC492E">
        <w:rPr>
          <w:rFonts w:cs="Times New Roman"/>
          <w:lang w:val="hu-HU"/>
        </w:rPr>
        <w:t> </w:t>
      </w:r>
      <w:r w:rsidR="0099611B" w:rsidRPr="00AC492E">
        <w:rPr>
          <w:rFonts w:cs="Times New Roman"/>
          <w:lang w:val="hu-HU"/>
        </w:rPr>
        <w:t>mg</w:t>
      </w:r>
      <w:r w:rsidR="00A11916" w:rsidRPr="00AC492E">
        <w:rPr>
          <w:rFonts w:cs="Times New Roman"/>
          <w:lang w:val="hu-HU"/>
        </w:rPr>
        <w:noBreakHyphen/>
      </w:r>
      <w:r w:rsidR="0099611B" w:rsidRPr="00AC492E">
        <w:rPr>
          <w:rFonts w:cs="Times New Roman"/>
          <w:lang w:val="hu-HU"/>
        </w:rPr>
        <w:t xml:space="preserve">os kapszulával kezdik, majd azt követően a stabil </w:t>
      </w:r>
      <w:r w:rsidR="005D7E5B" w:rsidRPr="00AC492E">
        <w:rPr>
          <w:rFonts w:cs="Times New Roman"/>
          <w:lang w:val="hu-HU"/>
        </w:rPr>
        <w:t xml:space="preserve">testtömegük </w:t>
      </w:r>
      <w:r w:rsidR="0099611B" w:rsidRPr="00AC492E">
        <w:rPr>
          <w:rFonts w:cs="Times New Roman"/>
          <w:lang w:val="hu-HU"/>
        </w:rPr>
        <w:t>40</w:t>
      </w:r>
      <w:r w:rsidR="002E5C50" w:rsidRPr="00AC492E">
        <w:rPr>
          <w:rFonts w:cs="Times New Roman"/>
          <w:lang w:val="hu-HU"/>
        </w:rPr>
        <w:t> </w:t>
      </w:r>
      <w:r w:rsidR="0099611B" w:rsidRPr="00AC492E">
        <w:rPr>
          <w:rFonts w:cs="Times New Roman"/>
          <w:lang w:val="hu-HU"/>
        </w:rPr>
        <w:t>kg fölé nő, a kezelőorvosuk át fogja állítani naponta egy 0,5</w:t>
      </w:r>
      <w:r w:rsidR="002E5C50" w:rsidRPr="00AC492E">
        <w:rPr>
          <w:rFonts w:cs="Times New Roman"/>
          <w:lang w:val="hu-HU"/>
        </w:rPr>
        <w:t> </w:t>
      </w:r>
      <w:r w:rsidR="0099611B" w:rsidRPr="00AC492E">
        <w:rPr>
          <w:rFonts w:cs="Times New Roman"/>
          <w:lang w:val="hu-HU"/>
        </w:rPr>
        <w:t>mg</w:t>
      </w:r>
      <w:r w:rsidR="00A11916" w:rsidRPr="00AC492E">
        <w:rPr>
          <w:rFonts w:cs="Times New Roman"/>
          <w:lang w:val="hu-HU"/>
        </w:rPr>
        <w:noBreakHyphen/>
      </w:r>
      <w:r w:rsidR="0099611B" w:rsidRPr="00AC492E">
        <w:rPr>
          <w:rFonts w:cs="Times New Roman"/>
          <w:lang w:val="hu-HU"/>
        </w:rPr>
        <w:t>os kapszulára. Ebben az esetben az első adag alkalmazásánál szükséges megfigyelési időszakot meg kell ismételni.</w:t>
      </w:r>
    </w:p>
    <w:p w14:paraId="3DA46AA5" w14:textId="679C151B" w:rsidR="004A14C3" w:rsidRPr="00AC492E" w:rsidRDefault="004A14C3" w:rsidP="00EC7B21">
      <w:pPr>
        <w:pStyle w:val="Szvegtrzs"/>
        <w:ind w:left="0"/>
        <w:rPr>
          <w:rFonts w:cs="Times New Roman"/>
          <w:lang w:val="hu-HU"/>
        </w:rPr>
      </w:pPr>
    </w:p>
    <w:p w14:paraId="7CCDF5F2" w14:textId="089CE3A9" w:rsidR="0040047F" w:rsidRPr="00AC492E" w:rsidRDefault="0040047F" w:rsidP="00EC7B21">
      <w:pPr>
        <w:rPr>
          <w:rFonts w:ascii="Times New Roman" w:eastAsia="Times New Roman" w:hAnsi="Times New Roman" w:cs="Times New Roman"/>
          <w:bCs/>
          <w:u w:val="single"/>
          <w:lang w:val="hu-HU"/>
        </w:rPr>
      </w:pPr>
      <w:r w:rsidRPr="00AC492E">
        <w:rPr>
          <w:rFonts w:ascii="Times New Roman" w:hAnsi="Times New Roman" w:cs="Times New Roman"/>
          <w:bCs/>
          <w:u w:val="single"/>
          <w:lang w:val="hu-HU"/>
        </w:rPr>
        <w:t>Gyermekek és serdülők (10 éves vagy annál idősebb és legfeljebb 40 kg</w:t>
      </w:r>
      <w:r w:rsidRPr="00AC492E">
        <w:rPr>
          <w:rFonts w:ascii="Times New Roman" w:hAnsi="Times New Roman" w:cs="Times New Roman"/>
          <w:bCs/>
          <w:u w:val="single"/>
          <w:lang w:val="hu-HU"/>
        </w:rPr>
        <w:noBreakHyphen/>
        <w:t>os testsúlyú)</w:t>
      </w:r>
    </w:p>
    <w:p w14:paraId="69E28C7D" w14:textId="269B01DD" w:rsidR="004A14C3" w:rsidRPr="00AC492E" w:rsidRDefault="0040047F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E86E8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 0,5</w:t>
      </w:r>
      <w:r w:rsidR="00E86E86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mg kemény kapszula 40</w:t>
      </w:r>
      <w:r w:rsidR="004441A3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kg</w:t>
      </w:r>
      <w:r w:rsidR="004441A3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os vagy</w:t>
      </w:r>
      <w:r w:rsidR="004441A3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alacsonyabb testtömegű gyermekek és serdülők részére nem megfelelő.</w:t>
      </w:r>
      <w:r w:rsidR="004441A3" w:rsidRPr="00AC492E">
        <w:rPr>
          <w:rFonts w:cs="Times New Roman"/>
          <w:lang w:val="hu-HU"/>
        </w:rPr>
        <w:t xml:space="preserve"> Más </w:t>
      </w:r>
      <w:proofErr w:type="spellStart"/>
      <w:r w:rsidR="004441A3" w:rsidRPr="00AC492E">
        <w:rPr>
          <w:rFonts w:cs="Times New Roman"/>
          <w:lang w:val="hu-HU"/>
        </w:rPr>
        <w:t>fingolimod</w:t>
      </w:r>
      <w:proofErr w:type="spellEnd"/>
      <w:r w:rsidR="004441A3" w:rsidRPr="00AC492E">
        <w:rPr>
          <w:rFonts w:cs="Times New Roman"/>
          <w:lang w:val="hu-HU"/>
        </w:rPr>
        <w:t xml:space="preserve"> tartalmú készítmények rendelkezésre állnak 0,25 mg</w:t>
      </w:r>
      <w:r w:rsidR="004441A3" w:rsidRPr="00AC492E">
        <w:rPr>
          <w:rFonts w:cs="Times New Roman"/>
          <w:lang w:val="hu-HU"/>
        </w:rPr>
        <w:noBreakHyphen/>
        <w:t>os hatáserősségben.</w:t>
      </w:r>
    </w:p>
    <w:p w14:paraId="78E735C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906588C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Ne lépje túl a javasolt adagot!</w:t>
      </w:r>
    </w:p>
    <w:p w14:paraId="637FE37A" w14:textId="23A34312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950BD77" w14:textId="7D3E0127" w:rsidR="004441A3" w:rsidRPr="00AC492E" w:rsidRDefault="004441A3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AC492E">
        <w:rPr>
          <w:rFonts w:ascii="Times New Roman" w:eastAsia="Times New Roman" w:hAnsi="Times New Roman" w:cs="Times New Roman"/>
          <w:b/>
          <w:bCs/>
          <w:lang w:val="hu-HU"/>
        </w:rPr>
        <w:t>Az alkalmazás módja</w:t>
      </w:r>
    </w:p>
    <w:p w14:paraId="3C469962" w14:textId="591204E9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szájon át alkalmazandó.</w:t>
      </w:r>
    </w:p>
    <w:p w14:paraId="7B772B2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5C050BD" w14:textId="2B8959E5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 xml:space="preserve">t naponta egyszer, egy pohár vízzel vegye be.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kapszulákat mindig egészben kell lenyelni, nem szabad kinyitni. A </w:t>
      </w:r>
      <w:r w:rsidR="00A11916" w:rsidRPr="00AC492E">
        <w:rPr>
          <w:rFonts w:cs="Times New Roman"/>
          <w:lang w:val="hu-HU"/>
        </w:rPr>
        <w:t xml:space="preserve">Fingolimod Stada </w:t>
      </w:r>
      <w:r w:rsidR="00874907" w:rsidRPr="00AC492E">
        <w:rPr>
          <w:rFonts w:cs="Times New Roman"/>
          <w:lang w:val="hu-HU"/>
        </w:rPr>
        <w:t>étkezés közben vagy ettől függetlenül is bevehető</w:t>
      </w:r>
      <w:r w:rsidRPr="00AC492E">
        <w:rPr>
          <w:rFonts w:cs="Times New Roman"/>
          <w:lang w:val="hu-HU"/>
        </w:rPr>
        <w:t>.</w:t>
      </w:r>
    </w:p>
    <w:p w14:paraId="5F42A4AE" w14:textId="6902505E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minden nap ugyanabban az időpontban veszi be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t, az segít, hogy időben bevegye</w:t>
      </w:r>
      <w:r w:rsidR="00224DEF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gyógyszerét.</w:t>
      </w:r>
    </w:p>
    <w:p w14:paraId="1AB48DB7" w14:textId="4EBF26AF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63BE89C" w14:textId="231A989C" w:rsidR="004441A3" w:rsidRPr="00AC492E" w:rsidRDefault="004441A3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AC492E">
        <w:rPr>
          <w:rFonts w:ascii="Times New Roman" w:eastAsia="Times New Roman" w:hAnsi="Times New Roman" w:cs="Times New Roman"/>
          <w:b/>
          <w:bCs/>
          <w:lang w:val="hu-HU"/>
        </w:rPr>
        <w:t>Az alkalmazás időtartama</w:t>
      </w:r>
    </w:p>
    <w:p w14:paraId="6703609A" w14:textId="047DD85F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kérdése van azzal kapcsolatosan, hogy mennyi ideig szedje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t, beszéljen kezelőorvosával</w:t>
      </w:r>
      <w:r w:rsidR="0095584E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vagy a gyógyszerészével.</w:t>
      </w:r>
    </w:p>
    <w:p w14:paraId="079DDB20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DEC12AC" w14:textId="0152259B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 xml:space="preserve">Ha az előírtnál több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 vett be</w:t>
      </w:r>
    </w:p>
    <w:p w14:paraId="7495253A" w14:textId="222B9A32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Ha az előírtnál több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 vett be, azonnal szóljon kezelőorvosának!</w:t>
      </w:r>
    </w:p>
    <w:p w14:paraId="18C20C9F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676AEEA0" w14:textId="521F4963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 xml:space="preserve">Ha elfelejtette bevenni a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</w:t>
      </w:r>
    </w:p>
    <w:p w14:paraId="0C51592E" w14:textId="3BA5EA75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Ha Ön kevesebb, mint 1</w:t>
      </w:r>
      <w:r w:rsidR="002E5C50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hónapig szedett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t, és egész nap elfelejt bevenni 1</w:t>
      </w:r>
      <w:r w:rsidR="000D7788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adagot, akkor a következő adag bevétele előtt hívja fel kezelőorvosát. Lehet, hogy kezelőorvosa úgy dönt, hogy a következő adag bevétele időpontjában megfigyelés alatt akarja tartani Önt.</w:t>
      </w:r>
    </w:p>
    <w:p w14:paraId="27D6E027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961F29C" w14:textId="6B361CE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Ha Ön legalább 1</w:t>
      </w:r>
      <w:r w:rsidR="000D7788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hónapig szedett </w:t>
      </w:r>
      <w:r w:rsidR="00A11916" w:rsidRPr="00AC492E">
        <w:rPr>
          <w:rFonts w:cs="Times New Roman"/>
          <w:lang w:val="hu-HU"/>
        </w:rPr>
        <w:t>Fingolimod Stada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t, és több mint 2</w:t>
      </w:r>
      <w:r w:rsidR="000D7788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hétig elfelejtette alkalmazni a kezelést, akkor a következő adag bevétele előtt hívja fel kezelőorvosát. Lehet, hogy kezelőorvosa úgy dönt, hogy a következő adag bevétele időpontjában megfigyelés alatt akarja tartani Önt. Azonban, ha Ön legfeljebb 2</w:t>
      </w:r>
      <w:r w:rsidR="000D7788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hétig felejtette el alkalmazni a kezelést, akkor beveheti a következő adagot a tervezett szerint.</w:t>
      </w:r>
    </w:p>
    <w:p w14:paraId="3DA53E96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075EDA56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Soha ne vegyen be kétszeres adagot a kihagyott adag pótlására.</w:t>
      </w:r>
    </w:p>
    <w:p w14:paraId="5CEAC08D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34E9BA9D" w14:textId="010CFCDD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 xml:space="preserve">Ha idő előtt abbahagyja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szedését</w:t>
      </w:r>
    </w:p>
    <w:p w14:paraId="05A8E744" w14:textId="12C5C649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Ne hagyja abba úgy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szedését, vagy ne változtasson úgy az adagján, hogy nem beszélt előbb kezelőorvosával.</w:t>
      </w:r>
    </w:p>
    <w:p w14:paraId="3BBCC118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FA46A8C" w14:textId="4A0F938A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proofErr w:type="spellStart"/>
      <w:r w:rsidR="004441A3" w:rsidRPr="00AC492E">
        <w:rPr>
          <w:rFonts w:cs="Times New Roman"/>
          <w:lang w:val="hu-HU"/>
        </w:rPr>
        <w:t>f</w:t>
      </w:r>
      <w:r w:rsidR="00A11916" w:rsidRPr="00AC492E">
        <w:rPr>
          <w:rFonts w:cs="Times New Roman"/>
          <w:lang w:val="hu-HU"/>
        </w:rPr>
        <w:t>ingolimod</w:t>
      </w:r>
      <w:proofErr w:type="spellEnd"/>
      <w:r w:rsidR="00A11916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szedésének befejezését követően még 2</w:t>
      </w:r>
      <w:r w:rsidR="000D7788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hónappal is a szervezetében marad. Fehérvérsejtszáma (a </w:t>
      </w:r>
      <w:proofErr w:type="spellStart"/>
      <w:r w:rsidRPr="00AC492E">
        <w:rPr>
          <w:rFonts w:cs="Times New Roman"/>
          <w:lang w:val="hu-HU"/>
        </w:rPr>
        <w:t>limfocita</w:t>
      </w:r>
      <w:proofErr w:type="spellEnd"/>
      <w:r w:rsidRPr="00AC492E">
        <w:rPr>
          <w:rFonts w:cs="Times New Roman"/>
          <w:lang w:val="hu-HU"/>
        </w:rPr>
        <w:t xml:space="preserve">-szám) ez alatt az idő alatt is alacsony maradhat, és az ebben a betegtájékoztatóban leírt mellékhatások is kialakulhatnak még.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leállítása után lehet, hogy a</w:t>
      </w:r>
      <w:r w:rsidR="004441A3" w:rsidRPr="00AC492E">
        <w:rPr>
          <w:rFonts w:cs="Times New Roman"/>
          <w:lang w:val="hu-HU"/>
        </w:rPr>
        <w:t xml:space="preserve">z SM </w:t>
      </w:r>
      <w:r w:rsidRPr="00AC492E">
        <w:rPr>
          <w:rFonts w:cs="Times New Roman"/>
          <w:lang w:val="hu-HU"/>
        </w:rPr>
        <w:t>egy új kezelésének elkezdése előtt 6</w:t>
      </w:r>
      <w:r w:rsidR="00A11916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8</w:t>
      </w:r>
      <w:r w:rsidR="000D7788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hetet várnia kell.</w:t>
      </w:r>
    </w:p>
    <w:p w14:paraId="710D681F" w14:textId="77777777" w:rsidR="004441A3" w:rsidRPr="00AC492E" w:rsidRDefault="004441A3" w:rsidP="00EC7B21">
      <w:pPr>
        <w:pStyle w:val="Szvegtrzs"/>
        <w:ind w:left="0"/>
        <w:rPr>
          <w:rFonts w:cs="Times New Roman"/>
          <w:lang w:val="hu-HU"/>
        </w:rPr>
      </w:pPr>
    </w:p>
    <w:p w14:paraId="01985162" w14:textId="3AB2AD0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Ha több mint 2</w:t>
      </w:r>
      <w:r w:rsidR="000D7788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 xml:space="preserve">héttel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abbahagyása után újra el kell </w:t>
      </w:r>
      <w:proofErr w:type="spellStart"/>
      <w:r w:rsidRPr="00AC492E">
        <w:rPr>
          <w:rFonts w:cs="Times New Roman"/>
          <w:lang w:val="hu-HU"/>
        </w:rPr>
        <w:t>kezdenie</w:t>
      </w:r>
      <w:proofErr w:type="spellEnd"/>
      <w:r w:rsidRPr="00AC492E">
        <w:rPr>
          <w:rFonts w:cs="Times New Roman"/>
          <w:lang w:val="hu-HU"/>
        </w:rPr>
        <w:t xml:space="preserve"> annak szedését, akkor a kezelés első elkezdésekor a szívverésszámra gyakorolt, normálisan előforduló hatás újra jelentkezhet, és a kezelés ismételt elkezdésekor meg kell majd figyelni Önt az orvosi rendelőben vagy a kórházban. Ha több mint két hétre abbahagyta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szedését, ne kezdje újra anélkül, hogy tanácsot kérne kezelőorvosától.</w:t>
      </w:r>
    </w:p>
    <w:p w14:paraId="4B76CBE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778682F" w14:textId="60A66895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Kezelőorvosa dönti el, hogy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 xml:space="preserve">leállítása után kell-e, és milyen módon kell állapotát megfigyelni. Haladéktalanul mondja el kezelőorvosának, ha úgy érzi, hogy </w:t>
      </w:r>
      <w:r w:rsidR="004441A3" w:rsidRPr="00AC492E">
        <w:rPr>
          <w:rFonts w:cs="Times New Roman"/>
          <w:lang w:val="hu-HU"/>
        </w:rPr>
        <w:t>SM</w:t>
      </w:r>
      <w:r w:rsidRPr="00AC492E">
        <w:rPr>
          <w:rFonts w:cs="Times New Roman"/>
          <w:lang w:val="hu-HU"/>
        </w:rPr>
        <w:t xml:space="preserve"> betegsége rosszabbodik, miután abbahagyta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-kezelést. Ez súlyos is lehet.</w:t>
      </w:r>
    </w:p>
    <w:p w14:paraId="5141922A" w14:textId="77777777" w:rsidR="00DC0B56" w:rsidRPr="00AC492E" w:rsidRDefault="00DC0B56" w:rsidP="00EC7B21">
      <w:pPr>
        <w:pStyle w:val="Szvegtrzs"/>
        <w:ind w:left="0"/>
        <w:rPr>
          <w:rFonts w:cs="Times New Roman"/>
          <w:lang w:val="hu-HU"/>
        </w:rPr>
      </w:pPr>
    </w:p>
    <w:p w14:paraId="5B912CD9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Ha bármilyen további kérdése van a gyógyszer alkalmazásával kapcsolatban, kérdezze meg</w:t>
      </w:r>
      <w:r w:rsidR="005D5CC3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kezelőorvosát vagy gyógyszerészét.</w:t>
      </w:r>
    </w:p>
    <w:p w14:paraId="6B7267A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EFE93C9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27784915" w14:textId="232AB92B" w:rsidR="004C0305" w:rsidRPr="00AC492E" w:rsidRDefault="004441A3" w:rsidP="00EC7B2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4.</w:t>
      </w:r>
      <w:r w:rsidRPr="00AC492E">
        <w:rPr>
          <w:rFonts w:cs="Times New Roman"/>
          <w:lang w:val="hu-HU"/>
        </w:rPr>
        <w:tab/>
      </w:r>
      <w:r w:rsidR="0099611B" w:rsidRPr="00AC492E">
        <w:rPr>
          <w:rFonts w:cs="Times New Roman"/>
          <w:lang w:val="hu-HU"/>
        </w:rPr>
        <w:t>Lehetséges mellékhatások</w:t>
      </w:r>
    </w:p>
    <w:p w14:paraId="7B2C8E81" w14:textId="77777777" w:rsidR="004441A3" w:rsidRPr="00AC492E" w:rsidRDefault="004441A3" w:rsidP="00EC7B21">
      <w:pPr>
        <w:pStyle w:val="Szvegtrzs"/>
        <w:ind w:left="0"/>
        <w:rPr>
          <w:rFonts w:cs="Times New Roman"/>
          <w:lang w:val="hu-HU"/>
        </w:rPr>
      </w:pPr>
    </w:p>
    <w:p w14:paraId="0FA37DDA" w14:textId="390E785E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Mint minden gyógyszer, így ez a gyógyszer is okozhat mellékhatásokat, amelyek azonban nem mindenkinél jelentkeznek.</w:t>
      </w:r>
    </w:p>
    <w:p w14:paraId="0E1FBD4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2AC5521" w14:textId="7763DB54" w:rsidR="004C0305" w:rsidRPr="00AC492E" w:rsidRDefault="0099611B" w:rsidP="00EC7B21">
      <w:pPr>
        <w:pStyle w:val="Szvegtrzs"/>
        <w:ind w:left="0"/>
        <w:rPr>
          <w:rFonts w:cs="Times New Roman"/>
          <w:u w:val="single" w:color="000000"/>
          <w:lang w:val="hu-HU"/>
        </w:rPr>
      </w:pPr>
      <w:r w:rsidRPr="00AC492E">
        <w:rPr>
          <w:rFonts w:cs="Times New Roman"/>
          <w:u w:val="single" w:color="000000"/>
          <w:lang w:val="hu-HU"/>
        </w:rPr>
        <w:t>Egyes mellékhatások súlyosak lehetnek vagy súlyossá válhatnak</w:t>
      </w:r>
    </w:p>
    <w:p w14:paraId="4CE21815" w14:textId="77777777" w:rsidR="004441A3" w:rsidRPr="00AC492E" w:rsidRDefault="004441A3" w:rsidP="00EC7B21">
      <w:pPr>
        <w:pStyle w:val="Szvegtrzs"/>
        <w:ind w:left="0"/>
        <w:rPr>
          <w:rFonts w:cs="Times New Roman"/>
          <w:lang w:val="hu-HU"/>
        </w:rPr>
      </w:pPr>
    </w:p>
    <w:p w14:paraId="584AD01E" w14:textId="0F73C32A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Gyakori </w:t>
      </w:r>
      <w:r w:rsidRPr="00AC492E">
        <w:rPr>
          <w:rFonts w:cs="Times New Roman"/>
          <w:lang w:val="hu-HU"/>
        </w:rPr>
        <w:t>(10</w:t>
      </w:r>
      <w:r w:rsidR="00E0769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 közül legfeljebb 1</w:t>
      </w:r>
      <w:r w:rsidR="00E0769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beteget érinthet)</w:t>
      </w:r>
    </w:p>
    <w:p w14:paraId="491EF5ED" w14:textId="77777777" w:rsidR="004C0305" w:rsidRPr="00AC492E" w:rsidRDefault="0099611B" w:rsidP="00417D5E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köpetürítéssel járó köhögés, kellemetlen mellkasi érzés, láz (tüdőbetegség tünetei),</w:t>
      </w:r>
    </w:p>
    <w:p w14:paraId="43CD5592" w14:textId="6EE19F9F" w:rsidR="004C0305" w:rsidRPr="00AC492E" w:rsidRDefault="0099611B" w:rsidP="00417D5E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herpesz vírus okozta fertőzés (övsömör vagy herpesz </w:t>
      </w:r>
      <w:proofErr w:type="spellStart"/>
      <w:r w:rsidRPr="00AC492E">
        <w:rPr>
          <w:rFonts w:cs="Times New Roman"/>
          <w:lang w:val="hu-HU"/>
        </w:rPr>
        <w:t>zoszter</w:t>
      </w:r>
      <w:proofErr w:type="spellEnd"/>
      <w:r w:rsidRPr="00AC492E">
        <w:rPr>
          <w:rFonts w:cs="Times New Roman"/>
          <w:lang w:val="hu-HU"/>
        </w:rPr>
        <w:t xml:space="preserve">), olyan tünetekkel, mint </w:t>
      </w:r>
      <w:r w:rsidR="00A44FDC" w:rsidRPr="00AC492E">
        <w:rPr>
          <w:rFonts w:cs="Times New Roman"/>
          <w:lang w:val="hu-HU"/>
        </w:rPr>
        <w:t>a</w:t>
      </w:r>
      <w:r w:rsidRPr="00AC492E">
        <w:rPr>
          <w:rFonts w:cs="Times New Roman"/>
          <w:lang w:val="hu-HU"/>
        </w:rPr>
        <w:t xml:space="preserve"> hólyagos bőrkiütés, égő érzés, bőrviszketés vagy bőrfájdalom, jellemzően a felsőtesten és az arcon. További tünetek lehetnek még a fertőzés korai </w:t>
      </w:r>
      <w:proofErr w:type="spellStart"/>
      <w:r w:rsidRPr="00AC492E">
        <w:rPr>
          <w:rFonts w:cs="Times New Roman"/>
          <w:lang w:val="hu-HU"/>
        </w:rPr>
        <w:t>szakában</w:t>
      </w:r>
      <w:proofErr w:type="spellEnd"/>
      <w:r w:rsidRPr="00AC492E">
        <w:rPr>
          <w:rFonts w:cs="Times New Roman"/>
          <w:lang w:val="hu-HU"/>
        </w:rPr>
        <w:t xml:space="preserve"> a láz és a gyengeség, amit zsibbadás, viszketés vagy súlyos fájdalommal kísért vörös foltok megjelenése követ,</w:t>
      </w:r>
    </w:p>
    <w:p w14:paraId="37589F07" w14:textId="77777777" w:rsidR="004C0305" w:rsidRPr="00AC492E" w:rsidRDefault="0099611B" w:rsidP="00417D5E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lassú szívverés (</w:t>
      </w:r>
      <w:proofErr w:type="spellStart"/>
      <w:r w:rsidRPr="00AC492E">
        <w:rPr>
          <w:rFonts w:cs="Times New Roman"/>
          <w:lang w:val="hu-HU"/>
        </w:rPr>
        <w:t>bradikardia</w:t>
      </w:r>
      <w:proofErr w:type="spellEnd"/>
      <w:r w:rsidRPr="00AC492E">
        <w:rPr>
          <w:rFonts w:cs="Times New Roman"/>
          <w:lang w:val="hu-HU"/>
        </w:rPr>
        <w:t>), szívritmuszavar,</w:t>
      </w:r>
    </w:p>
    <w:p w14:paraId="5DD992FA" w14:textId="77777777" w:rsidR="004C0305" w:rsidRPr="00AC492E" w:rsidRDefault="0099611B" w:rsidP="00417D5E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egy </w:t>
      </w:r>
      <w:proofErr w:type="spellStart"/>
      <w:r w:rsidRPr="00AC492E">
        <w:rPr>
          <w:rFonts w:cs="Times New Roman"/>
          <w:lang w:val="hu-HU"/>
        </w:rPr>
        <w:t>bazálsejtes</w:t>
      </w:r>
      <w:proofErr w:type="spellEnd"/>
      <w:r w:rsidRPr="00AC492E">
        <w:rPr>
          <w:rFonts w:cs="Times New Roman"/>
          <w:lang w:val="hu-HU"/>
        </w:rPr>
        <w:t xml:space="preserve"> karcinómának nevezett bőrrák típus, ami gyakran gyöngyházfényű csomóként</w:t>
      </w:r>
      <w:r w:rsidR="005D5CC3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jelenik meg, bár más formákban is jelentkezhet,</w:t>
      </w:r>
    </w:p>
    <w:p w14:paraId="7EE86CF0" w14:textId="438A5329" w:rsidR="004C0305" w:rsidRPr="00AC492E" w:rsidRDefault="0099611B" w:rsidP="00417D5E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depresszió és a szorongás szklerózis multiplexben szenvedő betegeknél ismerten nagyobb gyakorisággal fordul elő, és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 xml:space="preserve">-kezelésben részesülő </w:t>
      </w:r>
      <w:r w:rsidR="00B74F6E" w:rsidRPr="00AC492E">
        <w:rPr>
          <w:rFonts w:cs="Times New Roman"/>
          <w:lang w:val="hu-HU"/>
        </w:rPr>
        <w:t>gyermekeknél és serdülőknél</w:t>
      </w:r>
      <w:r w:rsidRPr="00AC492E">
        <w:rPr>
          <w:rFonts w:cs="Times New Roman"/>
          <w:lang w:val="hu-HU"/>
        </w:rPr>
        <w:t xml:space="preserve"> szintén beszámoltak ezek előfordulásáról</w:t>
      </w:r>
      <w:r w:rsidR="005C691A" w:rsidRPr="00AC492E">
        <w:rPr>
          <w:rFonts w:cs="Times New Roman"/>
          <w:lang w:val="hu-HU"/>
        </w:rPr>
        <w:t>.</w:t>
      </w:r>
    </w:p>
    <w:p w14:paraId="18A4F7A9" w14:textId="16EAF43D" w:rsidR="000D7788" w:rsidRPr="00AC492E" w:rsidRDefault="000D7788" w:rsidP="00417D5E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Fogyás</w:t>
      </w:r>
    </w:p>
    <w:p w14:paraId="11666E0A" w14:textId="77777777" w:rsidR="004C0305" w:rsidRPr="00AC492E" w:rsidRDefault="004C0305" w:rsidP="00EC7B21">
      <w:pPr>
        <w:pStyle w:val="Szvegtrzs"/>
        <w:ind w:left="0"/>
        <w:rPr>
          <w:rFonts w:cs="Times New Roman"/>
          <w:lang w:val="hu-HU"/>
        </w:rPr>
      </w:pPr>
    </w:p>
    <w:p w14:paraId="21983A1F" w14:textId="3388500D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Nem gyakori </w:t>
      </w:r>
      <w:r w:rsidRPr="00AC492E">
        <w:rPr>
          <w:rFonts w:cs="Times New Roman"/>
          <w:lang w:val="hu-HU"/>
        </w:rPr>
        <w:t>(100</w:t>
      </w:r>
      <w:r w:rsidR="005D7E5B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 közül legfeljebb 1</w:t>
      </w:r>
      <w:r w:rsidR="005D7E5B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beteget érinthet)</w:t>
      </w:r>
    </w:p>
    <w:p w14:paraId="67FA6B7C" w14:textId="77777777" w:rsidR="004C0305" w:rsidRPr="00AC492E" w:rsidRDefault="0099611B" w:rsidP="00417D5E">
      <w:pPr>
        <w:pStyle w:val="Szvegtrzs"/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tüdőgyulladás, olyan tünetekkel, mint a láz, köhögés, nehézlégzés,</w:t>
      </w:r>
    </w:p>
    <w:p w14:paraId="0CFA650B" w14:textId="77777777" w:rsidR="004C0305" w:rsidRPr="00AC492E" w:rsidRDefault="0099611B" w:rsidP="00417D5E">
      <w:pPr>
        <w:pStyle w:val="Szvegtrzs"/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makula ödéma (a retinának a szemfenéken lévő, az éles látás területén kialakuló vizenyője), olyan tünetekkel, mint a látótér középső részének elhomályosodása vagy sötét foltok látása, homályos látás, probléma a színek vagy a finom részletek érzékelésével,</w:t>
      </w:r>
    </w:p>
    <w:p w14:paraId="7D03072C" w14:textId="77777777" w:rsidR="004C0305" w:rsidRPr="00AC492E" w:rsidRDefault="0099611B" w:rsidP="00417D5E">
      <w:pPr>
        <w:pStyle w:val="Szvegtrzs"/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vérlemezkék számának csökkenése, ami növeli a vérzések vagy véraláfutások kockázatát.</w:t>
      </w:r>
    </w:p>
    <w:p w14:paraId="78371B51" w14:textId="77777777" w:rsidR="004C0305" w:rsidRPr="00AC492E" w:rsidRDefault="0099611B" w:rsidP="00417D5E">
      <w:pPr>
        <w:pStyle w:val="Szvegtrzs"/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rosszindulatú melanóma (egy olyan típusú bőrrák, ami rendszerint egy szokatlan anyajegyből alakul ki). A melanóma lehetséges tünetei közé tartoznak az olyan anyajegyek, amelyeknek idővel megváltozhat a mérete, formája, a bőrből való kiemelkedése vagy a színe, valamint az új </w:t>
      </w:r>
      <w:r w:rsidRPr="00AC492E">
        <w:rPr>
          <w:rFonts w:cs="Times New Roman"/>
          <w:lang w:val="hu-HU"/>
        </w:rPr>
        <w:lastRenderedPageBreak/>
        <w:t>anyajegyek megjelenése. Az anyajegyek viszkethetnek, vérezhetnek vagy kifekélyesedhetnek.</w:t>
      </w:r>
    </w:p>
    <w:p w14:paraId="751FE7D6" w14:textId="77777777" w:rsidR="004C0305" w:rsidRPr="00AC492E" w:rsidRDefault="0099611B" w:rsidP="00417D5E">
      <w:pPr>
        <w:pStyle w:val="Szvegtrzs"/>
        <w:numPr>
          <w:ilvl w:val="0"/>
          <w:numId w:val="14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görcsrohamok (gyermekeknél és serdülőknél gyakoribbak, mint felnőtteknél).</w:t>
      </w:r>
    </w:p>
    <w:p w14:paraId="640DEEDB" w14:textId="77777777" w:rsidR="004C0305" w:rsidRPr="00AC492E" w:rsidRDefault="004C0305" w:rsidP="00EC7B21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59139FA" w14:textId="52FC48F9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Ritka </w:t>
      </w:r>
      <w:r w:rsidRPr="00AC492E">
        <w:rPr>
          <w:rFonts w:cs="Times New Roman"/>
          <w:lang w:val="hu-HU"/>
        </w:rPr>
        <w:t>(1000</w:t>
      </w:r>
      <w:r w:rsidR="005D7E5B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 közül legfeljebb 1</w:t>
      </w:r>
      <w:r w:rsidR="005D7E5B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beteget érinthet)</w:t>
      </w:r>
    </w:p>
    <w:p w14:paraId="2F69ED4F" w14:textId="77777777" w:rsidR="004C0305" w:rsidRPr="00AC492E" w:rsidRDefault="0099611B" w:rsidP="00417D5E">
      <w:pPr>
        <w:pStyle w:val="Szvegtrzs"/>
        <w:numPr>
          <w:ilvl w:val="0"/>
          <w:numId w:val="15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egy </w:t>
      </w:r>
      <w:proofErr w:type="spellStart"/>
      <w:r w:rsidRPr="00AC492E">
        <w:rPr>
          <w:rFonts w:cs="Times New Roman"/>
          <w:lang w:val="hu-HU"/>
        </w:rPr>
        <w:t>poszterior</w:t>
      </w:r>
      <w:proofErr w:type="spellEnd"/>
      <w:r w:rsidRPr="00AC492E">
        <w:rPr>
          <w:rFonts w:cs="Times New Roman"/>
          <w:lang w:val="hu-HU"/>
        </w:rPr>
        <w:t xml:space="preserve"> reverzíbilis </w:t>
      </w:r>
      <w:proofErr w:type="spellStart"/>
      <w:r w:rsidRPr="00AC492E">
        <w:rPr>
          <w:rFonts w:cs="Times New Roman"/>
          <w:lang w:val="hu-HU"/>
        </w:rPr>
        <w:t>enkefalopátia</w:t>
      </w:r>
      <w:proofErr w:type="spellEnd"/>
      <w:r w:rsidRPr="00AC492E">
        <w:rPr>
          <w:rFonts w:cs="Times New Roman"/>
          <w:lang w:val="hu-HU"/>
        </w:rPr>
        <w:t xml:space="preserve"> szindrómának (PRES) nevezett állapot. A tünetek közé tartozhat a hirtelen kialakuló fejfájás, zavartság, görcsrohamok és/vagy a látászavarok,</w:t>
      </w:r>
    </w:p>
    <w:p w14:paraId="0DC1C01A" w14:textId="77777777" w:rsidR="004C0305" w:rsidRPr="00AC492E" w:rsidRDefault="0099611B" w:rsidP="00417D5E">
      <w:pPr>
        <w:pStyle w:val="Szvegtrzs"/>
        <w:numPr>
          <w:ilvl w:val="0"/>
          <w:numId w:val="15"/>
        </w:numPr>
        <w:ind w:left="567" w:hanging="567"/>
        <w:rPr>
          <w:rFonts w:cs="Times New Roman"/>
          <w:lang w:val="hu-HU"/>
        </w:rPr>
      </w:pPr>
      <w:proofErr w:type="spellStart"/>
      <w:r w:rsidRPr="00AC492E">
        <w:rPr>
          <w:rFonts w:cs="Times New Roman"/>
          <w:lang w:val="hu-HU"/>
        </w:rPr>
        <w:t>limfóma</w:t>
      </w:r>
      <w:proofErr w:type="spellEnd"/>
      <w:r w:rsidRPr="00AC492E">
        <w:rPr>
          <w:rFonts w:cs="Times New Roman"/>
          <w:lang w:val="hu-HU"/>
        </w:rPr>
        <w:t xml:space="preserve"> (egy, a nyirokrendszert érintő rákos daganat).</w:t>
      </w:r>
    </w:p>
    <w:p w14:paraId="5CF35519" w14:textId="77777777" w:rsidR="004C0305" w:rsidRPr="00AC492E" w:rsidRDefault="0099611B" w:rsidP="00417D5E">
      <w:pPr>
        <w:pStyle w:val="Szvegtrzs"/>
        <w:numPr>
          <w:ilvl w:val="0"/>
          <w:numId w:val="15"/>
        </w:numPr>
        <w:tabs>
          <w:tab w:val="left" w:pos="659"/>
        </w:tabs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laphámsejtes karcinóma: a bőrrák egyik fajtája, ami tömött, vörös csomóként, pörkkel fedett fekélyként vagy egy meglévő hegben lévő, új fekélyként jelentkezhet.</w:t>
      </w:r>
    </w:p>
    <w:p w14:paraId="7E148E00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59881BE" w14:textId="47E90F49" w:rsidR="004C0305" w:rsidRPr="00AC492E" w:rsidRDefault="0099611B" w:rsidP="00EC7B21">
      <w:pPr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 xml:space="preserve">Nagyon ritka </w:t>
      </w:r>
      <w:r w:rsidRPr="00AC492E">
        <w:rPr>
          <w:rFonts w:ascii="Times New Roman" w:hAnsi="Times New Roman" w:cs="Times New Roman"/>
          <w:lang w:val="hu-HU"/>
        </w:rPr>
        <w:t>(10</w:t>
      </w:r>
      <w:r w:rsidR="00E0769A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>000</w:t>
      </w:r>
      <w:r w:rsidR="00E0769A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>beteg közül legfeljebb 1</w:t>
      </w:r>
      <w:r w:rsidR="00E0769A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>beteget érinthet)</w:t>
      </w:r>
    </w:p>
    <w:p w14:paraId="76B65E04" w14:textId="08820C2A" w:rsidR="004C0305" w:rsidRPr="00AC492E" w:rsidRDefault="00A2077C" w:rsidP="00A2077C">
      <w:pPr>
        <w:pStyle w:val="Szvegtrzs"/>
        <w:numPr>
          <w:ilvl w:val="0"/>
          <w:numId w:val="16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EKG-eltérés </w:t>
      </w:r>
      <w:r w:rsidR="0099611B" w:rsidRPr="00AC492E">
        <w:rPr>
          <w:rFonts w:cs="Times New Roman"/>
          <w:lang w:val="hu-HU"/>
        </w:rPr>
        <w:t>(T</w:t>
      </w:r>
      <w:r w:rsidR="00712C4A" w:rsidRPr="00AC492E">
        <w:rPr>
          <w:rFonts w:cs="Times New Roman"/>
          <w:lang w:val="hu-HU"/>
        </w:rPr>
        <w:noBreakHyphen/>
      </w:r>
      <w:r w:rsidR="0099611B" w:rsidRPr="00AC492E">
        <w:rPr>
          <w:rFonts w:cs="Times New Roman"/>
          <w:lang w:val="hu-HU"/>
        </w:rPr>
        <w:t>hullám inverzió).</w:t>
      </w:r>
    </w:p>
    <w:p w14:paraId="4D41B35E" w14:textId="098CBA52" w:rsidR="004C0305" w:rsidRPr="00AC492E" w:rsidRDefault="0099611B" w:rsidP="00417D5E">
      <w:pPr>
        <w:pStyle w:val="Szvegtrzs"/>
        <w:numPr>
          <w:ilvl w:val="0"/>
          <w:numId w:val="16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humán herpeszvírus</w:t>
      </w:r>
      <w:r w:rsidR="00712C4A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8 fertőzéssel összefüggő daganat (Kaposi-szarkóma).</w:t>
      </w:r>
    </w:p>
    <w:p w14:paraId="6C8AF6FC" w14:textId="77777777" w:rsidR="00DC0B56" w:rsidRPr="00AC492E" w:rsidRDefault="00DC0B56" w:rsidP="00EC7B21">
      <w:pPr>
        <w:pStyle w:val="Szvegtrzs"/>
        <w:ind w:left="0"/>
        <w:rPr>
          <w:rFonts w:cs="Times New Roman"/>
          <w:bCs/>
          <w:lang w:val="hu-HU"/>
        </w:rPr>
      </w:pPr>
    </w:p>
    <w:p w14:paraId="2A321995" w14:textId="3B55068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Nem ismert </w:t>
      </w:r>
      <w:r w:rsidRPr="00AC492E">
        <w:rPr>
          <w:rFonts w:cs="Times New Roman"/>
          <w:lang w:val="hu-HU"/>
        </w:rPr>
        <w:t>(a gyakoriság a rendelkezésre álló adatokból nem állapítható meg)</w:t>
      </w:r>
    </w:p>
    <w:p w14:paraId="5F0C42AB" w14:textId="3D8DC9F8" w:rsidR="004C0305" w:rsidRPr="00AC492E" w:rsidRDefault="0099611B" w:rsidP="00417D5E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allergiás reakciók, beleértve a bőrkiütés vagy viszkető csalánkiütés, az ajkak, a nyelv vagy az</w:t>
      </w:r>
      <w:r w:rsidR="00CE1AD9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arc </w:t>
      </w:r>
      <w:r w:rsidR="007878C5" w:rsidRPr="00AC492E">
        <w:rPr>
          <w:rFonts w:cs="Times New Roman"/>
          <w:lang w:val="hu-HU"/>
        </w:rPr>
        <w:t xml:space="preserve">duzzanata </w:t>
      </w:r>
      <w:r w:rsidRPr="00AC492E">
        <w:rPr>
          <w:rFonts w:cs="Times New Roman"/>
          <w:lang w:val="hu-HU"/>
        </w:rPr>
        <w:t>okozta tüneteket, amelyek nagyobb valószínűséggel jelentkeznek a</w:t>
      </w:r>
      <w:r w:rsidR="00CE1AD9" w:rsidRPr="00AC492E">
        <w:rPr>
          <w:rFonts w:cs="Times New Roman"/>
          <w:lang w:val="hu-HU"/>
        </w:rPr>
        <w:t xml:space="preserve"> </w:t>
      </w:r>
      <w:proofErr w:type="spellStart"/>
      <w:r w:rsidR="0086089A" w:rsidRPr="00AC492E">
        <w:rPr>
          <w:rFonts w:cs="Times New Roman"/>
          <w:lang w:val="hu-HU"/>
        </w:rPr>
        <w:t>fingolimod</w:t>
      </w:r>
      <w:proofErr w:type="spellEnd"/>
      <w:r w:rsidRPr="00AC492E">
        <w:rPr>
          <w:rFonts w:cs="Times New Roman"/>
          <w:lang w:val="hu-HU"/>
        </w:rPr>
        <w:t>-kezelés elkezdésének napján.</w:t>
      </w:r>
    </w:p>
    <w:p w14:paraId="0389FBE6" w14:textId="7A8034DA" w:rsidR="008110EC" w:rsidRPr="00AC492E" w:rsidRDefault="008110EC" w:rsidP="00417D5E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Májbetegség (beleértve a májelégtelenséget) jelei, például a bőr vagy a szemfehérje besárgulása (sárgaság), hányinger vagy hányás, fájdalom a has felső részén a jobb oldalon, sötét (barna színű) vizelet, a szokásostól elmaradó éhségérzet, fáradtság, valamint rendellenes májfunkciós vizsgálati eredmények. Nagyon kis számú esetben a májelégtelenség májátültetést is szükségessé tehetett.</w:t>
      </w:r>
    </w:p>
    <w:p w14:paraId="74667648" w14:textId="77777777" w:rsidR="004C0305" w:rsidRDefault="0099611B" w:rsidP="00417D5E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Egy ritka agyi fertőzés, az úgynevezett progresszív </w:t>
      </w:r>
      <w:proofErr w:type="spellStart"/>
      <w:r w:rsidRPr="00AC492E">
        <w:rPr>
          <w:rFonts w:cs="Times New Roman"/>
          <w:lang w:val="hu-HU"/>
        </w:rPr>
        <w:t>multifokális</w:t>
      </w:r>
      <w:proofErr w:type="spellEnd"/>
      <w:r w:rsidRPr="00AC492E">
        <w:rPr>
          <w:rFonts w:cs="Times New Roman"/>
          <w:lang w:val="hu-HU"/>
        </w:rPr>
        <w:t xml:space="preserve"> </w:t>
      </w:r>
      <w:proofErr w:type="spellStart"/>
      <w:r w:rsidRPr="00AC492E">
        <w:rPr>
          <w:rFonts w:cs="Times New Roman"/>
          <w:lang w:val="hu-HU"/>
        </w:rPr>
        <w:t>leukoenkefalopátia</w:t>
      </w:r>
      <w:proofErr w:type="spellEnd"/>
      <w:r w:rsidRPr="00AC492E">
        <w:rPr>
          <w:rFonts w:cs="Times New Roman"/>
          <w:lang w:val="hu-HU"/>
        </w:rPr>
        <w:t xml:space="preserve"> (PML) kockázata. A PML tünetei a szklerózis multiplex súlyosbodásához hasonlíthatnak. A tünetek úgy is kialakulhatnak, hogy Ön nem is veszi </w:t>
      </w:r>
      <w:proofErr w:type="spellStart"/>
      <w:r w:rsidRPr="00AC492E">
        <w:rPr>
          <w:rFonts w:cs="Times New Roman"/>
          <w:lang w:val="hu-HU"/>
        </w:rPr>
        <w:t>észre</w:t>
      </w:r>
      <w:proofErr w:type="spellEnd"/>
      <w:r w:rsidRPr="00AC492E">
        <w:rPr>
          <w:rFonts w:cs="Times New Roman"/>
          <w:lang w:val="hu-HU"/>
        </w:rPr>
        <w:t xml:space="preserve"> azokat, mint például a hangulat vagy a viselkedés megváltozása, a memória zavara, beszéd- és kommunikációs zavarok, amelyeket lehet, hogy a PML kizárása érdekében kezelőorvosának tovább kell vizsgálnia. Ezért, ha úgy gondolja, hogy a szklerózis multiplexe rosszabbodik, vagy ha Ön vagy azok, akik közel állnak Önhöz, bármilyen új vagy szokatlan tünetet észlelnek, nagyon fontos, hogy amilyen hamar csak lehet, beszéljen kezelőorvosával.</w:t>
      </w:r>
    </w:p>
    <w:p w14:paraId="2C5529C8" w14:textId="5C366B86" w:rsidR="00295707" w:rsidRPr="00295707" w:rsidRDefault="00295707" w:rsidP="00295707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 w:rsidRPr="00295707">
        <w:rPr>
          <w:rFonts w:cs="Times New Roman"/>
          <w:lang w:val="hu-HU"/>
        </w:rPr>
        <w:t>A Fingolimod Stada-kezel</w:t>
      </w:r>
      <w:r w:rsidRPr="00295707">
        <w:rPr>
          <w:rFonts w:cs="Times New Roman" w:hint="eastAsia"/>
          <w:lang w:val="hu-HU"/>
        </w:rPr>
        <w:t>é</w:t>
      </w:r>
      <w:r w:rsidRPr="00295707">
        <w:rPr>
          <w:rFonts w:cs="Times New Roman"/>
          <w:lang w:val="hu-HU"/>
        </w:rPr>
        <w:t>s le</w:t>
      </w:r>
      <w:r w:rsidRPr="00295707">
        <w:rPr>
          <w:rFonts w:cs="Times New Roman" w:hint="eastAsia"/>
          <w:lang w:val="hu-HU"/>
        </w:rPr>
        <w:t>á</w:t>
      </w:r>
      <w:r w:rsidRPr="00295707">
        <w:rPr>
          <w:rFonts w:cs="Times New Roman"/>
          <w:lang w:val="hu-HU"/>
        </w:rPr>
        <w:t>ll</w:t>
      </w:r>
      <w:r w:rsidRPr="00295707">
        <w:rPr>
          <w:rFonts w:cs="Times New Roman" w:hint="eastAsia"/>
          <w:lang w:val="hu-HU"/>
        </w:rPr>
        <w:t>í</w:t>
      </w:r>
      <w:r w:rsidRPr="00295707">
        <w:rPr>
          <w:rFonts w:cs="Times New Roman"/>
          <w:lang w:val="hu-HU"/>
        </w:rPr>
        <w:t>t</w:t>
      </w:r>
      <w:r w:rsidRPr="00295707">
        <w:rPr>
          <w:rFonts w:cs="Times New Roman" w:hint="eastAsia"/>
          <w:lang w:val="hu-HU"/>
        </w:rPr>
        <w:t>á</w:t>
      </w:r>
      <w:r w:rsidRPr="00295707">
        <w:rPr>
          <w:rFonts w:cs="Times New Roman"/>
          <w:lang w:val="hu-HU"/>
        </w:rPr>
        <w:t>sa ut</w:t>
      </w:r>
      <w:r w:rsidRPr="00295707">
        <w:rPr>
          <w:rFonts w:cs="Times New Roman" w:hint="eastAsia"/>
          <w:lang w:val="hu-HU"/>
        </w:rPr>
        <w:t>á</w:t>
      </w:r>
      <w:r w:rsidRPr="00295707">
        <w:rPr>
          <w:rFonts w:cs="Times New Roman"/>
          <w:lang w:val="hu-HU"/>
        </w:rPr>
        <w:t>n jelentkez</w:t>
      </w:r>
      <w:r w:rsidRPr="00295707">
        <w:rPr>
          <w:rFonts w:cs="Times New Roman" w:hint="eastAsia"/>
          <w:lang w:val="hu-HU"/>
        </w:rPr>
        <w:t>ő</w:t>
      </w:r>
      <w:r w:rsidRPr="00295707">
        <w:rPr>
          <w:rFonts w:cs="Times New Roman"/>
          <w:lang w:val="hu-HU"/>
        </w:rPr>
        <w:t xml:space="preserve"> gyullad</w:t>
      </w:r>
      <w:r w:rsidRPr="00295707">
        <w:rPr>
          <w:rFonts w:cs="Times New Roman" w:hint="eastAsia"/>
          <w:lang w:val="hu-HU"/>
        </w:rPr>
        <w:t>á</w:t>
      </w:r>
      <w:r w:rsidRPr="00295707">
        <w:rPr>
          <w:rFonts w:cs="Times New Roman"/>
          <w:lang w:val="hu-HU"/>
        </w:rPr>
        <w:t>sos rendelleness</w:t>
      </w:r>
      <w:r w:rsidRPr="00295707">
        <w:rPr>
          <w:rFonts w:cs="Times New Roman" w:hint="eastAsia"/>
          <w:lang w:val="hu-HU"/>
        </w:rPr>
        <w:t>é</w:t>
      </w:r>
      <w:r w:rsidRPr="00295707">
        <w:rPr>
          <w:rFonts w:cs="Times New Roman"/>
          <w:lang w:val="hu-HU"/>
        </w:rPr>
        <w:t>g (az úgynevezett</w:t>
      </w:r>
      <w:r>
        <w:rPr>
          <w:rFonts w:cs="Times New Roman"/>
          <w:lang w:val="hu-HU"/>
        </w:rPr>
        <w:t xml:space="preserve"> </w:t>
      </w:r>
      <w:proofErr w:type="spellStart"/>
      <w:r w:rsidRPr="00295707">
        <w:rPr>
          <w:rFonts w:cs="Times New Roman"/>
          <w:lang w:val="hu-HU"/>
        </w:rPr>
        <w:t>immunrekonstitúciós</w:t>
      </w:r>
      <w:proofErr w:type="spellEnd"/>
      <w:r w:rsidRPr="00295707">
        <w:rPr>
          <w:rFonts w:cs="Times New Roman"/>
          <w:lang w:val="hu-HU"/>
        </w:rPr>
        <w:t xml:space="preserve"> </w:t>
      </w:r>
      <w:proofErr w:type="spellStart"/>
      <w:r w:rsidRPr="00295707">
        <w:rPr>
          <w:rFonts w:cs="Times New Roman"/>
          <w:lang w:val="hu-HU"/>
        </w:rPr>
        <w:t>gyulladásos</w:t>
      </w:r>
      <w:proofErr w:type="spellEnd"/>
      <w:r w:rsidRPr="00295707">
        <w:rPr>
          <w:rFonts w:cs="Times New Roman"/>
          <w:lang w:val="hu-HU"/>
        </w:rPr>
        <w:t xml:space="preserve"> szindróma vagy IRIS).</w:t>
      </w:r>
    </w:p>
    <w:p w14:paraId="19D49208" w14:textId="77777777" w:rsidR="004C0305" w:rsidRPr="00AC492E" w:rsidRDefault="0099611B" w:rsidP="00417D5E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proofErr w:type="spellStart"/>
      <w:r w:rsidRPr="00AC492E">
        <w:rPr>
          <w:rFonts w:cs="Times New Roman"/>
          <w:lang w:val="hu-HU"/>
        </w:rPr>
        <w:t>Kriptokokkusz</w:t>
      </w:r>
      <w:proofErr w:type="spellEnd"/>
      <w:r w:rsidRPr="00AC492E">
        <w:rPr>
          <w:rFonts w:cs="Times New Roman"/>
          <w:lang w:val="hu-HU"/>
        </w:rPr>
        <w:t xml:space="preserve"> (</w:t>
      </w:r>
      <w:proofErr w:type="spellStart"/>
      <w:r w:rsidRPr="00AC492E">
        <w:rPr>
          <w:rFonts w:cs="Times New Roman"/>
          <w:i/>
          <w:lang w:val="hu-HU"/>
        </w:rPr>
        <w:t>cryptococcus</w:t>
      </w:r>
      <w:proofErr w:type="spellEnd"/>
      <w:r w:rsidRPr="00AC492E">
        <w:rPr>
          <w:rFonts w:cs="Times New Roman"/>
          <w:lang w:val="hu-HU"/>
        </w:rPr>
        <w:t xml:space="preserve">) fertőzések (egy gombák okozta fertőzés), beleértve a </w:t>
      </w:r>
      <w:proofErr w:type="spellStart"/>
      <w:r w:rsidRPr="00AC492E">
        <w:rPr>
          <w:rFonts w:cs="Times New Roman"/>
          <w:lang w:val="hu-HU"/>
        </w:rPr>
        <w:t>kriptokokkusz</w:t>
      </w:r>
      <w:proofErr w:type="spellEnd"/>
      <w:r w:rsidRPr="00AC492E">
        <w:rPr>
          <w:rFonts w:cs="Times New Roman"/>
          <w:lang w:val="hu-HU"/>
        </w:rPr>
        <w:t xml:space="preserve"> okozta agyhártyagyulladást is, melynek tünetei a nyak merevsége, fényérzékenység, hányinger és/vagy zavartság által kísért fejfájás.</w:t>
      </w:r>
    </w:p>
    <w:p w14:paraId="0AF309B6" w14:textId="6FD451DF" w:rsidR="004C0305" w:rsidRPr="00AC492E" w:rsidRDefault="00A97644" w:rsidP="00417D5E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bőrrák egyik fajtája </w:t>
      </w:r>
      <w:r w:rsidR="0099611B" w:rsidRPr="00AC492E">
        <w:rPr>
          <w:rFonts w:cs="Times New Roman"/>
          <w:lang w:val="hu-HU"/>
        </w:rPr>
        <w:t>(</w:t>
      </w:r>
      <w:proofErr w:type="spellStart"/>
      <w:r w:rsidRPr="00AC492E">
        <w:rPr>
          <w:rFonts w:cs="Times New Roman"/>
          <w:lang w:val="hu-HU"/>
        </w:rPr>
        <w:t>Merkel</w:t>
      </w:r>
      <w:proofErr w:type="spellEnd"/>
      <w:r w:rsidRPr="00AC492E">
        <w:rPr>
          <w:rFonts w:cs="Times New Roman"/>
          <w:lang w:val="hu-HU"/>
        </w:rPr>
        <w:t>-sejtes karcinóma</w:t>
      </w:r>
      <w:r w:rsidR="0099611B" w:rsidRPr="00AC492E">
        <w:rPr>
          <w:rFonts w:cs="Times New Roman"/>
          <w:lang w:val="hu-HU"/>
        </w:rPr>
        <w:t xml:space="preserve">). A </w:t>
      </w:r>
      <w:proofErr w:type="spellStart"/>
      <w:r w:rsidR="0099611B" w:rsidRPr="00AC492E">
        <w:rPr>
          <w:rFonts w:cs="Times New Roman"/>
          <w:lang w:val="hu-HU"/>
        </w:rPr>
        <w:t>Merkel</w:t>
      </w:r>
      <w:proofErr w:type="spellEnd"/>
      <w:r w:rsidR="0099611B" w:rsidRPr="00AC492E">
        <w:rPr>
          <w:rFonts w:cs="Times New Roman"/>
          <w:lang w:val="hu-HU"/>
        </w:rPr>
        <w:t xml:space="preserve">-sejtes karcinóma lehetséges tünetei közé tartozik a hússzínű vagy kékesvörös, fájdalmatlan csomó, gyakran az arcon, a fejen vagy a nyakon. A </w:t>
      </w:r>
      <w:proofErr w:type="spellStart"/>
      <w:r w:rsidR="0099611B" w:rsidRPr="00AC492E">
        <w:rPr>
          <w:rFonts w:cs="Times New Roman"/>
          <w:lang w:val="hu-HU"/>
        </w:rPr>
        <w:t>Merkel</w:t>
      </w:r>
      <w:proofErr w:type="spellEnd"/>
      <w:r w:rsidR="0099611B" w:rsidRPr="00AC492E">
        <w:rPr>
          <w:rFonts w:cs="Times New Roman"/>
          <w:lang w:val="hu-HU"/>
        </w:rPr>
        <w:t xml:space="preserve">-sejtes karcinóma jelentkezhet tömött, fájdalmatlan csomóként is. A hosszan tartó napozás és a gyenge immunrendszer hatással lehet a </w:t>
      </w:r>
      <w:proofErr w:type="spellStart"/>
      <w:r w:rsidR="0099611B" w:rsidRPr="00AC492E">
        <w:rPr>
          <w:rFonts w:cs="Times New Roman"/>
          <w:lang w:val="hu-HU"/>
        </w:rPr>
        <w:t>Merkel</w:t>
      </w:r>
      <w:proofErr w:type="spellEnd"/>
      <w:r w:rsidR="0099611B" w:rsidRPr="00AC492E">
        <w:rPr>
          <w:rFonts w:cs="Times New Roman"/>
          <w:lang w:val="hu-HU"/>
        </w:rPr>
        <w:t>-sejtes karcinóma kialakulásának kockázatára.</w:t>
      </w:r>
    </w:p>
    <w:p w14:paraId="615AC659" w14:textId="74DB709B" w:rsidR="0075718A" w:rsidRPr="00AC492E" w:rsidRDefault="006F627A" w:rsidP="00417D5E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-kezelés leállítását követően a szklerózis multiplex tünetei kiújulhatnak, és rosszabbodhatnak a kezelés előtti vagy alatti állapothoz képest.</w:t>
      </w:r>
    </w:p>
    <w:p w14:paraId="1612913E" w14:textId="13CD3F25" w:rsidR="0075718A" w:rsidRPr="00AC492E" w:rsidRDefault="006F627A" w:rsidP="00417D5E">
      <w:pPr>
        <w:pStyle w:val="Szvegtrzs"/>
        <w:numPr>
          <w:ilvl w:val="0"/>
          <w:numId w:val="17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vérszegénység (csökkent vörösvértestszám) autoimmun formája, amelyben elpusztulnak a vörösvértestek (autoimmun </w:t>
      </w:r>
      <w:proofErr w:type="spellStart"/>
      <w:r w:rsidRPr="00AC492E">
        <w:rPr>
          <w:rFonts w:cs="Times New Roman"/>
          <w:lang w:val="hu-HU"/>
        </w:rPr>
        <w:t>hemolitikus</w:t>
      </w:r>
      <w:proofErr w:type="spellEnd"/>
      <w:r w:rsidRPr="00AC492E">
        <w:rPr>
          <w:rFonts w:cs="Times New Roman"/>
          <w:lang w:val="hu-HU"/>
        </w:rPr>
        <w:t xml:space="preserve"> anémia).</w:t>
      </w:r>
    </w:p>
    <w:p w14:paraId="6C40620C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7CFE576C" w14:textId="77777777" w:rsidR="004C0305" w:rsidRPr="00AC492E" w:rsidRDefault="0099611B" w:rsidP="00EC7B21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ezek bármelyikét észleli, </w:t>
      </w:r>
      <w:r w:rsidRPr="00AC492E">
        <w:rPr>
          <w:rFonts w:ascii="Times New Roman" w:hAnsi="Times New Roman" w:cs="Times New Roman"/>
          <w:b/>
          <w:bCs/>
          <w:lang w:val="hu-HU"/>
        </w:rPr>
        <w:t>azonnal szóljon kezelőorvosának!</w:t>
      </w:r>
    </w:p>
    <w:p w14:paraId="446CCE2F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D2EB5F8" w14:textId="77AF7274" w:rsidR="004C0305" w:rsidRPr="00AC492E" w:rsidRDefault="0099611B" w:rsidP="00EC7B21">
      <w:pPr>
        <w:pStyle w:val="Szvegtrzs"/>
        <w:ind w:left="0"/>
        <w:rPr>
          <w:rFonts w:cs="Times New Roman"/>
          <w:u w:val="single" w:color="000000"/>
          <w:lang w:val="hu-HU"/>
        </w:rPr>
      </w:pPr>
      <w:r w:rsidRPr="00AC492E">
        <w:rPr>
          <w:rFonts w:cs="Times New Roman"/>
          <w:u w:val="single" w:color="000000"/>
          <w:lang w:val="hu-HU"/>
        </w:rPr>
        <w:t>Egyéb mellékhatások</w:t>
      </w:r>
    </w:p>
    <w:p w14:paraId="20C6B890" w14:textId="77777777" w:rsidR="00712C4A" w:rsidRPr="00AC492E" w:rsidRDefault="00712C4A" w:rsidP="00EC7B21">
      <w:pPr>
        <w:pStyle w:val="Szvegtrzs"/>
        <w:ind w:left="0"/>
        <w:rPr>
          <w:rFonts w:cs="Times New Roman"/>
          <w:lang w:val="hu-HU"/>
        </w:rPr>
      </w:pPr>
    </w:p>
    <w:p w14:paraId="2407BD38" w14:textId="73CDDAEF" w:rsidR="004C0305" w:rsidRPr="00AC492E" w:rsidRDefault="0099611B" w:rsidP="00EC7B21">
      <w:pPr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 xml:space="preserve">Nagyon gyakori </w:t>
      </w:r>
      <w:r w:rsidRPr="00AC492E">
        <w:rPr>
          <w:rFonts w:ascii="Times New Roman" w:hAnsi="Times New Roman" w:cs="Times New Roman"/>
          <w:lang w:val="hu-HU"/>
        </w:rPr>
        <w:t>(10</w:t>
      </w:r>
      <w:r w:rsidR="00E0769A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>beteg közül több mint 1</w:t>
      </w:r>
      <w:r w:rsidR="00E0769A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>beteget érinthet)</w:t>
      </w:r>
    </w:p>
    <w:p w14:paraId="57F2C3D1" w14:textId="77777777" w:rsidR="004C0305" w:rsidRPr="00AC492E" w:rsidRDefault="0099611B" w:rsidP="00417D5E">
      <w:pPr>
        <w:pStyle w:val="Szvegtrzs"/>
        <w:numPr>
          <w:ilvl w:val="0"/>
          <w:numId w:val="1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influenza vírus okozta fertőzés, olyan tünetekkel, mint a fáradtság, hidegrázás, torokfájás, ízületi</w:t>
      </w:r>
      <w:r w:rsidR="00932E4F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vagy izomfájdalom, láz,</w:t>
      </w:r>
    </w:p>
    <w:p w14:paraId="174F04CA" w14:textId="77777777" w:rsidR="004C0305" w:rsidRPr="00AC492E" w:rsidRDefault="0099611B" w:rsidP="00417D5E">
      <w:pPr>
        <w:pStyle w:val="Szvegtrzs"/>
        <w:numPr>
          <w:ilvl w:val="0"/>
          <w:numId w:val="1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feszülő érzés vagy fájdalom az arc és a homlok területén (melléküreg-gyulladás),</w:t>
      </w:r>
    </w:p>
    <w:p w14:paraId="4D778762" w14:textId="77777777" w:rsidR="004C0305" w:rsidRPr="00AC492E" w:rsidRDefault="0099611B" w:rsidP="00417D5E">
      <w:pPr>
        <w:pStyle w:val="Szvegtrzs"/>
        <w:numPr>
          <w:ilvl w:val="0"/>
          <w:numId w:val="1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fejfájás,</w:t>
      </w:r>
    </w:p>
    <w:p w14:paraId="7D9197CF" w14:textId="77777777" w:rsidR="004C0305" w:rsidRPr="00AC492E" w:rsidRDefault="0099611B" w:rsidP="00417D5E">
      <w:pPr>
        <w:pStyle w:val="Szvegtrzs"/>
        <w:numPr>
          <w:ilvl w:val="0"/>
          <w:numId w:val="1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hasmenés,</w:t>
      </w:r>
    </w:p>
    <w:p w14:paraId="5579DEE7" w14:textId="77777777" w:rsidR="004C0305" w:rsidRPr="00AC492E" w:rsidRDefault="0099611B" w:rsidP="00417D5E">
      <w:pPr>
        <w:pStyle w:val="Szvegtrzs"/>
        <w:numPr>
          <w:ilvl w:val="0"/>
          <w:numId w:val="1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lastRenderedPageBreak/>
        <w:t>hátfájás,</w:t>
      </w:r>
    </w:p>
    <w:p w14:paraId="3F6923C0" w14:textId="77777777" w:rsidR="004C0305" w:rsidRPr="00AC492E" w:rsidRDefault="0099611B" w:rsidP="00417D5E">
      <w:pPr>
        <w:pStyle w:val="Szvegtrzs"/>
        <w:numPr>
          <w:ilvl w:val="0"/>
          <w:numId w:val="1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magas májenzimszint értékeket mutató vérvizsgálat,</w:t>
      </w:r>
    </w:p>
    <w:p w14:paraId="3F8D62CD" w14:textId="77777777" w:rsidR="004C0305" w:rsidRPr="00AC492E" w:rsidRDefault="0099611B" w:rsidP="00417D5E">
      <w:pPr>
        <w:pStyle w:val="Szvegtrzs"/>
        <w:numPr>
          <w:ilvl w:val="0"/>
          <w:numId w:val="18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köhögés.</w:t>
      </w:r>
    </w:p>
    <w:p w14:paraId="2E143B73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939709C" w14:textId="0E30738F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Gyakori </w:t>
      </w:r>
      <w:r w:rsidRPr="00AC492E">
        <w:rPr>
          <w:rFonts w:cs="Times New Roman"/>
          <w:lang w:val="hu-HU"/>
        </w:rPr>
        <w:t>(10</w:t>
      </w:r>
      <w:r w:rsidR="00AC498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 közül legfeljebb 1</w:t>
      </w:r>
      <w:r w:rsidR="00E0769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beteget érinthet)</w:t>
      </w:r>
    </w:p>
    <w:p w14:paraId="0BA1F59B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ótvar, bőrt érintő, gombás fertőzés (</w:t>
      </w:r>
      <w:proofErr w:type="spellStart"/>
      <w:r w:rsidRPr="00AC492E">
        <w:rPr>
          <w:rFonts w:cs="Times New Roman"/>
          <w:lang w:val="hu-HU"/>
        </w:rPr>
        <w:t>tinea</w:t>
      </w:r>
      <w:proofErr w:type="spellEnd"/>
      <w:r w:rsidRPr="00AC492E">
        <w:rPr>
          <w:rFonts w:cs="Times New Roman"/>
          <w:lang w:val="hu-HU"/>
        </w:rPr>
        <w:t xml:space="preserve"> </w:t>
      </w:r>
      <w:proofErr w:type="spellStart"/>
      <w:r w:rsidRPr="00AC492E">
        <w:rPr>
          <w:rFonts w:cs="Times New Roman"/>
          <w:lang w:val="hu-HU"/>
        </w:rPr>
        <w:t>versicolor</w:t>
      </w:r>
      <w:proofErr w:type="spellEnd"/>
      <w:r w:rsidRPr="00AC492E">
        <w:rPr>
          <w:rFonts w:cs="Times New Roman"/>
          <w:lang w:val="hu-HU"/>
        </w:rPr>
        <w:t>),</w:t>
      </w:r>
    </w:p>
    <w:p w14:paraId="5F57E21F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szédülés,</w:t>
      </w:r>
    </w:p>
    <w:p w14:paraId="498A9C8C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erős fejfájás, ami gyakran hányingerrel, hányással és fényérzékenységgel jár (migrén),</w:t>
      </w:r>
    </w:p>
    <w:p w14:paraId="65A4862B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fehérvérsejtek (nyiroksejtek és leukociták) alacsony száma,</w:t>
      </w:r>
    </w:p>
    <w:p w14:paraId="73BBFB41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gyengeség,</w:t>
      </w:r>
    </w:p>
    <w:p w14:paraId="0DA2F270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viszkető, vörös, égő bőrkiütés (ekcéma),</w:t>
      </w:r>
    </w:p>
    <w:p w14:paraId="3F3B760C" w14:textId="5D9F126B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viszketés,</w:t>
      </w:r>
    </w:p>
    <w:p w14:paraId="672C8F83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emelkedett vérzsír (triglicerid)-szintek,</w:t>
      </w:r>
    </w:p>
    <w:p w14:paraId="338A76AC" w14:textId="5C13473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hajhullás</w:t>
      </w:r>
      <w:r w:rsidR="00AC498A" w:rsidRPr="00AC492E">
        <w:rPr>
          <w:rFonts w:cs="Times New Roman"/>
          <w:lang w:val="hu-HU"/>
        </w:rPr>
        <w:t>,</w:t>
      </w:r>
    </w:p>
    <w:p w14:paraId="61F77568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légszomj,</w:t>
      </w:r>
    </w:p>
    <w:p w14:paraId="6D5FF736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depresszió,</w:t>
      </w:r>
    </w:p>
    <w:p w14:paraId="159BCA0E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homályos látás (lásd még a makula ödémáról szóló részt az „Egyes mellékhatások súlyosak lehetnek vagy súlyossá válhatnak” cím alatt),</w:t>
      </w:r>
    </w:p>
    <w:p w14:paraId="14A3433F" w14:textId="6DF49F60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magas vérnyomás (a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a vérnyomás enyhe emelkedését idézheti elő),</w:t>
      </w:r>
    </w:p>
    <w:p w14:paraId="5657784A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izomfájdalom,</w:t>
      </w:r>
    </w:p>
    <w:p w14:paraId="74AE95C2" w14:textId="77777777" w:rsidR="004C0305" w:rsidRPr="00AC492E" w:rsidRDefault="0099611B" w:rsidP="00417D5E">
      <w:pPr>
        <w:pStyle w:val="Szvegtrzs"/>
        <w:numPr>
          <w:ilvl w:val="0"/>
          <w:numId w:val="19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ízületi gyulladás.</w:t>
      </w:r>
    </w:p>
    <w:p w14:paraId="68B41C60" w14:textId="77777777" w:rsidR="00DC0B56" w:rsidRPr="00AC492E" w:rsidRDefault="00DC0B56" w:rsidP="00EC7B21">
      <w:pPr>
        <w:pStyle w:val="Szvegtrzs"/>
        <w:ind w:left="567" w:hanging="567"/>
        <w:rPr>
          <w:rFonts w:cs="Times New Roman"/>
          <w:bCs/>
          <w:lang w:val="hu-HU"/>
        </w:rPr>
      </w:pPr>
    </w:p>
    <w:p w14:paraId="60B1741A" w14:textId="77D053E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Nem gyakori </w:t>
      </w:r>
      <w:r w:rsidRPr="00AC492E">
        <w:rPr>
          <w:rFonts w:cs="Times New Roman"/>
          <w:lang w:val="hu-HU"/>
        </w:rPr>
        <w:t>(100</w:t>
      </w:r>
      <w:r w:rsidR="00E0769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 közül legfeljebb 1</w:t>
      </w:r>
      <w:r w:rsidR="00E0769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beteget érinthet)</w:t>
      </w:r>
    </w:p>
    <w:p w14:paraId="12BFF27F" w14:textId="77777777" w:rsidR="004C0305" w:rsidRPr="00AC492E" w:rsidRDefault="0099611B" w:rsidP="00417D5E">
      <w:pPr>
        <w:pStyle w:val="Szvegtrzs"/>
        <w:numPr>
          <w:ilvl w:val="0"/>
          <w:numId w:val="20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bizonyos fehérvérsejtek (</w:t>
      </w:r>
      <w:proofErr w:type="spellStart"/>
      <w:r w:rsidRPr="00AC492E">
        <w:rPr>
          <w:rFonts w:cs="Times New Roman"/>
          <w:lang w:val="hu-HU"/>
        </w:rPr>
        <w:t>neutrofilek</w:t>
      </w:r>
      <w:proofErr w:type="spellEnd"/>
      <w:r w:rsidRPr="00AC492E">
        <w:rPr>
          <w:rFonts w:cs="Times New Roman"/>
          <w:lang w:val="hu-HU"/>
        </w:rPr>
        <w:t>) alacsony száma,</w:t>
      </w:r>
    </w:p>
    <w:p w14:paraId="68C6BEF0" w14:textId="77777777" w:rsidR="004C0305" w:rsidRPr="00AC492E" w:rsidRDefault="0099611B" w:rsidP="00417D5E">
      <w:pPr>
        <w:pStyle w:val="Szvegtrzs"/>
        <w:numPr>
          <w:ilvl w:val="0"/>
          <w:numId w:val="20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nyomott hangulat,</w:t>
      </w:r>
    </w:p>
    <w:p w14:paraId="2B97DDFF" w14:textId="77777777" w:rsidR="004C0305" w:rsidRPr="00AC492E" w:rsidRDefault="0099611B" w:rsidP="00417D5E">
      <w:pPr>
        <w:pStyle w:val="Szvegtrzs"/>
        <w:numPr>
          <w:ilvl w:val="0"/>
          <w:numId w:val="20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hányinger.</w:t>
      </w:r>
    </w:p>
    <w:p w14:paraId="7C2C4D2F" w14:textId="77777777" w:rsidR="004C0305" w:rsidRPr="00AC492E" w:rsidRDefault="004C0305" w:rsidP="00EC7B21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A9A0434" w14:textId="11A8123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Ritka </w:t>
      </w:r>
      <w:r w:rsidRPr="00AC492E">
        <w:rPr>
          <w:rFonts w:cs="Times New Roman"/>
          <w:lang w:val="hu-HU"/>
        </w:rPr>
        <w:t>(1000</w:t>
      </w:r>
      <w:r w:rsidR="00E0769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 közül legfeljebb 1</w:t>
      </w:r>
      <w:r w:rsidR="00E0769A" w:rsidRPr="00AC492E">
        <w:rPr>
          <w:rFonts w:cs="Times New Roman"/>
          <w:lang w:val="hu-HU"/>
        </w:rPr>
        <w:t> </w:t>
      </w:r>
      <w:r w:rsidRPr="00AC492E">
        <w:rPr>
          <w:rFonts w:cs="Times New Roman"/>
          <w:lang w:val="hu-HU"/>
        </w:rPr>
        <w:t>beteget érinthet)</w:t>
      </w:r>
    </w:p>
    <w:p w14:paraId="11A009BF" w14:textId="77777777" w:rsidR="004C0305" w:rsidRPr="00AC492E" w:rsidRDefault="0099611B" w:rsidP="00417D5E">
      <w:pPr>
        <w:pStyle w:val="Szvegtrzs"/>
        <w:numPr>
          <w:ilvl w:val="0"/>
          <w:numId w:val="21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nyirokrendszer rákos betegsége (</w:t>
      </w:r>
      <w:proofErr w:type="spellStart"/>
      <w:r w:rsidRPr="00AC492E">
        <w:rPr>
          <w:rFonts w:cs="Times New Roman"/>
          <w:lang w:val="hu-HU"/>
        </w:rPr>
        <w:t>limfóma</w:t>
      </w:r>
      <w:proofErr w:type="spellEnd"/>
      <w:r w:rsidRPr="00AC492E">
        <w:rPr>
          <w:rFonts w:cs="Times New Roman"/>
          <w:lang w:val="hu-HU"/>
        </w:rPr>
        <w:t>).</w:t>
      </w:r>
    </w:p>
    <w:p w14:paraId="43A2A979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24C4C91" w14:textId="26ADA66C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b/>
          <w:lang w:val="hu-HU"/>
        </w:rPr>
        <w:t xml:space="preserve">Nem ismert </w:t>
      </w:r>
      <w:r w:rsidRPr="00AC492E">
        <w:rPr>
          <w:rFonts w:cs="Times New Roman"/>
          <w:lang w:val="hu-HU"/>
        </w:rPr>
        <w:t>(a gyakoriság a rendelkezésre álló adatokból nem állapítható meg)</w:t>
      </w:r>
    </w:p>
    <w:p w14:paraId="542226B3" w14:textId="61EE4D53" w:rsidR="004C0305" w:rsidRPr="00AC492E" w:rsidRDefault="0099611B" w:rsidP="00417D5E">
      <w:pPr>
        <w:pStyle w:val="Szvegtrzs"/>
        <w:numPr>
          <w:ilvl w:val="0"/>
          <w:numId w:val="22"/>
        </w:numPr>
        <w:ind w:left="567" w:hanging="567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perifériás ödéma.</w:t>
      </w:r>
    </w:p>
    <w:p w14:paraId="3D337A91" w14:textId="77777777" w:rsidR="00664001" w:rsidRPr="00AC492E" w:rsidRDefault="00664001" w:rsidP="00EC7B21">
      <w:pPr>
        <w:pStyle w:val="Szvegtrzs"/>
        <w:ind w:left="567" w:hanging="567"/>
        <w:rPr>
          <w:rFonts w:cs="Times New Roman"/>
          <w:lang w:val="hu-HU"/>
        </w:rPr>
      </w:pPr>
    </w:p>
    <w:p w14:paraId="7AF1E8D6" w14:textId="77777777" w:rsidR="0036188D" w:rsidRPr="00AC492E" w:rsidRDefault="0099611B" w:rsidP="00EC7B21">
      <w:pPr>
        <w:rPr>
          <w:rFonts w:ascii="Times New Roman" w:hAnsi="Times New Roman" w:cs="Times New Roman"/>
          <w:bCs/>
          <w:lang w:val="hu-HU"/>
        </w:rPr>
      </w:pPr>
      <w:r w:rsidRPr="00AC492E">
        <w:rPr>
          <w:rFonts w:ascii="Times New Roman" w:hAnsi="Times New Roman" w:cs="Times New Roman"/>
          <w:lang w:val="hu-HU"/>
        </w:rPr>
        <w:t xml:space="preserve">Ha ezek bármelyike súlyos formában jelentkezik, </w:t>
      </w:r>
      <w:r w:rsidRPr="00AC492E">
        <w:rPr>
          <w:rFonts w:ascii="Times New Roman" w:hAnsi="Times New Roman" w:cs="Times New Roman"/>
          <w:bCs/>
          <w:lang w:val="hu-HU"/>
        </w:rPr>
        <w:t>szóljon kezelőorvosának!</w:t>
      </w:r>
    </w:p>
    <w:p w14:paraId="2D7E439E" w14:textId="77777777" w:rsidR="00664001" w:rsidRPr="00AC492E" w:rsidRDefault="00664001" w:rsidP="00EC7B21">
      <w:pPr>
        <w:rPr>
          <w:rFonts w:ascii="Times New Roman" w:hAnsi="Times New Roman" w:cs="Times New Roman"/>
          <w:bCs/>
          <w:lang w:val="hu-HU"/>
        </w:rPr>
      </w:pPr>
    </w:p>
    <w:p w14:paraId="5FF4D133" w14:textId="77777777" w:rsidR="004C0305" w:rsidRPr="00AC492E" w:rsidRDefault="0099611B" w:rsidP="00EC7B21">
      <w:pPr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>Mellékhatások bejelentése</w:t>
      </w:r>
    </w:p>
    <w:p w14:paraId="01D11ACC" w14:textId="4594F74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36188D" w:rsidRPr="00AC492E">
        <w:rPr>
          <w:rFonts w:cs="Times New Roman"/>
          <w:lang w:val="hu-HU"/>
        </w:rPr>
        <w:t xml:space="preserve"> </w:t>
      </w:r>
      <w:hyperlink r:id="rId7" w:history="1">
        <w:r w:rsidR="0036188D" w:rsidRPr="00AC492E">
          <w:rPr>
            <w:rFonts w:eastAsia="Calibri" w:cs="Times New Roman"/>
            <w:color w:val="0000FF"/>
            <w:highlight w:val="lightGray"/>
            <w:u w:val="single"/>
            <w:shd w:val="clear" w:color="auto" w:fill="A6A6A6" w:themeFill="background1" w:themeFillShade="A6"/>
            <w:lang w:val="hu-HU"/>
          </w:rPr>
          <w:t>V. függelékben</w:t>
        </w:r>
      </w:hyperlink>
      <w:r w:rsidR="0036188D" w:rsidRPr="00AC492E">
        <w:rPr>
          <w:rFonts w:cs="Times New Roman"/>
          <w:highlight w:val="lightGray"/>
          <w:shd w:val="clear" w:color="auto" w:fill="A6A6A6" w:themeFill="background1" w:themeFillShade="A6"/>
          <w:lang w:val="hu-HU"/>
        </w:rPr>
        <w:t xml:space="preserve"> található elérhetőségeken keresztül</w:t>
      </w:r>
      <w:r w:rsidR="0036188D" w:rsidRPr="00907396">
        <w:rPr>
          <w:rFonts w:cs="Times New Roman"/>
          <w:highlight w:val="lightGray"/>
          <w:lang w:val="hu-HU"/>
        </w:rPr>
        <w:t>.</w:t>
      </w:r>
      <w:r w:rsidR="005333F9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DFDB782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1975E74C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5B371CC2" w14:textId="5C84BCF8" w:rsidR="004C0305" w:rsidRPr="00AC492E" w:rsidRDefault="00A11916" w:rsidP="00EC7B2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5.</w:t>
      </w:r>
      <w:r w:rsidRPr="00AC492E">
        <w:rPr>
          <w:rFonts w:cs="Times New Roman"/>
          <w:lang w:val="hu-HU"/>
        </w:rPr>
        <w:tab/>
      </w:r>
      <w:r w:rsidR="0099611B" w:rsidRPr="00AC492E">
        <w:rPr>
          <w:rFonts w:cs="Times New Roman"/>
          <w:lang w:val="hu-HU"/>
        </w:rPr>
        <w:t xml:space="preserve">Hogyan kell a </w:t>
      </w:r>
      <w:r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noBreakHyphen/>
      </w:r>
      <w:r w:rsidR="0099611B" w:rsidRPr="00AC492E">
        <w:rPr>
          <w:rFonts w:cs="Times New Roman"/>
          <w:lang w:val="hu-HU"/>
        </w:rPr>
        <w:t>t tárolni?</w:t>
      </w:r>
    </w:p>
    <w:p w14:paraId="6C57299F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6A166A6D" w14:textId="1F6FF3B6" w:rsidR="000D7788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gyógyszer gyermekektől elzárva tartandó!</w:t>
      </w:r>
    </w:p>
    <w:p w14:paraId="24E545B1" w14:textId="77777777" w:rsidR="005333F9" w:rsidRPr="00AC492E" w:rsidRDefault="005333F9" w:rsidP="00EC7B21">
      <w:pPr>
        <w:pStyle w:val="Szvegtrzs"/>
        <w:ind w:left="0"/>
        <w:rPr>
          <w:rFonts w:cs="Times New Roman"/>
          <w:lang w:val="hu-HU"/>
        </w:rPr>
      </w:pPr>
    </w:p>
    <w:p w14:paraId="0D8EF3B7" w14:textId="6833786D" w:rsidR="000D7788" w:rsidRPr="00AC492E" w:rsidRDefault="000D7788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dobozon és a buborékcsomagoláson feltüntetett lejárati idő (EXP) után ne alkalmazza ezt a gyógyszert. A lejárati idő az adott hónap utolsó napjára vonatkozik.</w:t>
      </w:r>
    </w:p>
    <w:p w14:paraId="199FDB85" w14:textId="77777777" w:rsidR="005333F9" w:rsidRPr="00AC492E" w:rsidRDefault="005333F9" w:rsidP="00EC7B21">
      <w:pPr>
        <w:pStyle w:val="Szvegtrzs"/>
        <w:ind w:left="0"/>
        <w:rPr>
          <w:rFonts w:cs="Times New Roman"/>
          <w:lang w:val="hu-HU"/>
        </w:rPr>
      </w:pPr>
    </w:p>
    <w:p w14:paraId="4F823BE4" w14:textId="3561ABBA" w:rsidR="00737ED7" w:rsidRPr="00AC492E" w:rsidRDefault="00737ED7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Legfeljebb </w:t>
      </w:r>
      <w:r w:rsidR="005333F9" w:rsidRPr="00AC492E">
        <w:rPr>
          <w:rFonts w:cs="Times New Roman"/>
          <w:lang w:val="hu-HU"/>
        </w:rPr>
        <w:t>25</w:t>
      </w:r>
      <w:r w:rsidRPr="00AC492E">
        <w:rPr>
          <w:rFonts w:cs="Times New Roman"/>
          <w:lang w:val="hu-HU"/>
        </w:rPr>
        <w:t>°C</w:t>
      </w:r>
      <w:r w:rsidR="005333F9" w:rsidRPr="00AC492E">
        <w:rPr>
          <w:rFonts w:cs="Times New Roman"/>
          <w:lang w:val="hu-HU"/>
        </w:rPr>
        <w:noBreakHyphen/>
      </w:r>
      <w:r w:rsidRPr="00AC492E">
        <w:rPr>
          <w:rFonts w:cs="Times New Roman"/>
          <w:lang w:val="hu-HU"/>
        </w:rPr>
        <w:t>on tárolandó.</w:t>
      </w:r>
    </w:p>
    <w:p w14:paraId="50B2EF39" w14:textId="7F05E0B9" w:rsidR="000D7788" w:rsidRPr="00AC492E" w:rsidRDefault="000D7788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Ne használjon fel egyetlen olyan csomagot sem, amelyik sérült vagy a megbontás jeleit mutatja.</w:t>
      </w:r>
    </w:p>
    <w:p w14:paraId="1F8B1777" w14:textId="77777777" w:rsidR="005333F9" w:rsidRPr="00AC492E" w:rsidRDefault="005333F9" w:rsidP="00EC7B21">
      <w:pPr>
        <w:pStyle w:val="Szvegtrzs"/>
        <w:ind w:left="0"/>
        <w:rPr>
          <w:rFonts w:cs="Times New Roman"/>
          <w:lang w:val="hu-HU"/>
        </w:rPr>
      </w:pPr>
    </w:p>
    <w:p w14:paraId="112201D0" w14:textId="77777777" w:rsidR="004C0305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0AC5523" w14:textId="77777777" w:rsidR="004C0305" w:rsidRPr="00AC492E" w:rsidRDefault="004C0305" w:rsidP="00EC7B21">
      <w:pPr>
        <w:rPr>
          <w:rFonts w:ascii="Times New Roman" w:eastAsia="Times New Roman" w:hAnsi="Times New Roman" w:cs="Times New Roman"/>
          <w:lang w:val="hu-HU"/>
        </w:rPr>
      </w:pPr>
    </w:p>
    <w:p w14:paraId="4E4B11FB" w14:textId="77777777" w:rsidR="0073709A" w:rsidRPr="00AC492E" w:rsidRDefault="0073709A" w:rsidP="00EC7B21">
      <w:pPr>
        <w:rPr>
          <w:rFonts w:ascii="Times New Roman" w:eastAsia="Times New Roman" w:hAnsi="Times New Roman" w:cs="Times New Roman"/>
          <w:lang w:val="hu-HU"/>
        </w:rPr>
      </w:pPr>
    </w:p>
    <w:p w14:paraId="30FDA419" w14:textId="26133580" w:rsidR="0073709A" w:rsidRPr="00AC492E" w:rsidRDefault="00A11916" w:rsidP="00EC7B21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6.</w:t>
      </w:r>
      <w:r w:rsidRPr="00AC492E">
        <w:rPr>
          <w:rFonts w:cs="Times New Roman"/>
          <w:lang w:val="hu-HU"/>
        </w:rPr>
        <w:tab/>
      </w:r>
      <w:r w:rsidR="0099611B" w:rsidRPr="00AC492E">
        <w:rPr>
          <w:rFonts w:cs="Times New Roman"/>
          <w:lang w:val="hu-HU"/>
        </w:rPr>
        <w:t>A csomagolás tartalma és egyéb információk</w:t>
      </w:r>
    </w:p>
    <w:p w14:paraId="0D8D2BBA" w14:textId="77777777" w:rsidR="0073709A" w:rsidRPr="00AC492E" w:rsidRDefault="0073709A" w:rsidP="00EC7B21">
      <w:pPr>
        <w:pStyle w:val="Cmsor1"/>
        <w:tabs>
          <w:tab w:val="left" w:pos="686"/>
        </w:tabs>
        <w:ind w:left="0"/>
        <w:rPr>
          <w:rFonts w:cs="Times New Roman"/>
          <w:lang w:val="hu-HU"/>
        </w:rPr>
      </w:pPr>
    </w:p>
    <w:p w14:paraId="7BD32D79" w14:textId="5073B635" w:rsidR="004C0305" w:rsidRPr="00AC492E" w:rsidRDefault="0099611B" w:rsidP="00EC7B21">
      <w:pPr>
        <w:pStyle w:val="Cmsor1"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 xml:space="preserve">Mit tartalmaz a </w:t>
      </w:r>
      <w:r w:rsidR="00A11916" w:rsidRPr="00AC492E">
        <w:rPr>
          <w:rFonts w:cs="Times New Roman"/>
          <w:lang w:val="hu-HU"/>
        </w:rPr>
        <w:t>Fingolimod Stada</w:t>
      </w:r>
      <w:r w:rsidRPr="00AC492E">
        <w:rPr>
          <w:rFonts w:cs="Times New Roman"/>
          <w:lang w:val="hu-HU"/>
        </w:rPr>
        <w:t>?</w:t>
      </w:r>
    </w:p>
    <w:p w14:paraId="53EE3899" w14:textId="4F3C2539" w:rsidR="000D7788" w:rsidRPr="00AC492E" w:rsidRDefault="0099611B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A készítmény hatóanyaga</w:t>
      </w:r>
      <w:r w:rsidR="000D7788" w:rsidRPr="00AC492E">
        <w:rPr>
          <w:rFonts w:cs="Times New Roman"/>
          <w:lang w:val="hu-HU"/>
        </w:rPr>
        <w:t xml:space="preserve"> a </w:t>
      </w:r>
      <w:proofErr w:type="spellStart"/>
      <w:r w:rsidR="000D7788" w:rsidRPr="00AC492E">
        <w:rPr>
          <w:rFonts w:cs="Times New Roman"/>
          <w:lang w:val="hu-HU"/>
        </w:rPr>
        <w:t>fingolimod</w:t>
      </w:r>
      <w:proofErr w:type="spellEnd"/>
      <w:r w:rsidR="005333F9" w:rsidRPr="00AC492E">
        <w:rPr>
          <w:rFonts w:cs="Times New Roman"/>
          <w:lang w:val="hu-HU"/>
        </w:rPr>
        <w:t xml:space="preserve">. Egy kapszula 0,5 mg </w:t>
      </w:r>
      <w:proofErr w:type="spellStart"/>
      <w:r w:rsidR="005333F9" w:rsidRPr="00AC492E">
        <w:rPr>
          <w:rFonts w:cs="Times New Roman"/>
          <w:lang w:val="hu-HU"/>
        </w:rPr>
        <w:t>fingolimodot</w:t>
      </w:r>
      <w:proofErr w:type="spellEnd"/>
      <w:r w:rsidR="005333F9" w:rsidRPr="00AC492E">
        <w:rPr>
          <w:rFonts w:cs="Times New Roman"/>
          <w:lang w:val="hu-HU"/>
        </w:rPr>
        <w:t xml:space="preserve"> tartalmaz (</w:t>
      </w:r>
      <w:proofErr w:type="spellStart"/>
      <w:r w:rsidR="005333F9" w:rsidRPr="00AC492E">
        <w:rPr>
          <w:rFonts w:cs="Times New Roman"/>
          <w:lang w:val="hu-HU"/>
        </w:rPr>
        <w:t>hidroklorid</w:t>
      </w:r>
      <w:proofErr w:type="spellEnd"/>
      <w:r w:rsidR="005333F9" w:rsidRPr="00AC492E">
        <w:rPr>
          <w:rFonts w:cs="Times New Roman"/>
          <w:lang w:val="hu-HU"/>
        </w:rPr>
        <w:t xml:space="preserve"> formájában).</w:t>
      </w:r>
    </w:p>
    <w:p w14:paraId="46C6790A" w14:textId="568D4F3C" w:rsidR="00737ED7" w:rsidRPr="00AC492E" w:rsidRDefault="00737ED7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>Egyéb összetevők:</w:t>
      </w:r>
    </w:p>
    <w:p w14:paraId="68AD98EE" w14:textId="70FE8A73" w:rsidR="005333F9" w:rsidRPr="00AC492E" w:rsidRDefault="0099611B" w:rsidP="00EC7B21">
      <w:pPr>
        <w:rPr>
          <w:rFonts w:ascii="Times New Roman" w:eastAsia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i/>
          <w:lang w:val="hu-HU"/>
        </w:rPr>
        <w:t>Kapszulatöltet:</w:t>
      </w:r>
      <w:r w:rsidRPr="00AC492E">
        <w:rPr>
          <w:rFonts w:ascii="Times New Roman" w:hAnsi="Times New Roman" w:cs="Times New Roman"/>
          <w:iCs/>
          <w:lang w:val="hu-HU"/>
        </w:rPr>
        <w:t xml:space="preserve"> </w:t>
      </w:r>
      <w:r w:rsidR="005333F9" w:rsidRPr="00AC492E">
        <w:rPr>
          <w:rFonts w:ascii="Times New Roman" w:hAnsi="Times New Roman" w:cs="Times New Roman"/>
          <w:lang w:val="hu-HU"/>
        </w:rPr>
        <w:t>mikrokristályos cellulóz, vízmentes kolloid szilícium-dioxid, magnézium-</w:t>
      </w:r>
      <w:proofErr w:type="spellStart"/>
      <w:r w:rsidR="005333F9" w:rsidRPr="00AC492E">
        <w:rPr>
          <w:rFonts w:ascii="Times New Roman" w:hAnsi="Times New Roman" w:cs="Times New Roman"/>
          <w:lang w:val="hu-HU"/>
        </w:rPr>
        <w:t>sztearát</w:t>
      </w:r>
      <w:proofErr w:type="spellEnd"/>
      <w:r w:rsidR="005333F9" w:rsidRPr="00AC492E">
        <w:rPr>
          <w:rFonts w:ascii="Times New Roman" w:hAnsi="Times New Roman" w:cs="Times New Roman"/>
          <w:lang w:val="hu-HU"/>
        </w:rPr>
        <w:t>.</w:t>
      </w:r>
    </w:p>
    <w:p w14:paraId="6E8E8A9A" w14:textId="701244A7" w:rsidR="005333F9" w:rsidRPr="00AC492E" w:rsidRDefault="005333F9" w:rsidP="00EC7B21">
      <w:pPr>
        <w:pStyle w:val="Szvegtrzs"/>
        <w:ind w:left="0"/>
        <w:rPr>
          <w:rFonts w:cs="Times New Roman"/>
          <w:iCs/>
          <w:lang w:val="hu-HU"/>
        </w:rPr>
      </w:pPr>
      <w:r w:rsidRPr="00AC492E">
        <w:rPr>
          <w:rFonts w:cs="Times New Roman"/>
          <w:i/>
          <w:lang w:val="hu-HU"/>
        </w:rPr>
        <w:t>Kapszulahéj:</w:t>
      </w:r>
      <w:r w:rsidRPr="00AC492E">
        <w:rPr>
          <w:rFonts w:cs="Times New Roman"/>
          <w:iCs/>
          <w:lang w:val="hu-HU"/>
        </w:rPr>
        <w:t xml:space="preserve"> titán-dioxid (E171), sárga vas-oxid (E172), zselatin.</w:t>
      </w:r>
    </w:p>
    <w:p w14:paraId="769B79FA" w14:textId="77777777" w:rsidR="00DC0B56" w:rsidRPr="00AC492E" w:rsidRDefault="00DC0B56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</w:p>
    <w:p w14:paraId="45A35193" w14:textId="158159A2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 xml:space="preserve">Milyen a </w:t>
      </w:r>
      <w:r w:rsidR="00A11916" w:rsidRPr="00AC492E">
        <w:rPr>
          <w:rFonts w:cs="Times New Roman"/>
          <w:lang w:val="hu-HU"/>
        </w:rPr>
        <w:t xml:space="preserve">Fingolimod Stada </w:t>
      </w:r>
      <w:r w:rsidRPr="00AC492E">
        <w:rPr>
          <w:rFonts w:cs="Times New Roman"/>
          <w:lang w:val="hu-HU"/>
        </w:rPr>
        <w:t>külleme és mit tartalmaz a csomagolás?</w:t>
      </w:r>
    </w:p>
    <w:p w14:paraId="5ADCBC2E" w14:textId="48A5655E" w:rsidR="001376A6" w:rsidRPr="00AC492E" w:rsidRDefault="004825B3" w:rsidP="00EC7B21">
      <w:pPr>
        <w:pStyle w:val="Szvegtrzs"/>
        <w:ind w:left="0"/>
        <w:rPr>
          <w:rFonts w:cs="Times New Roman"/>
          <w:lang w:val="hu-HU"/>
        </w:rPr>
      </w:pPr>
      <w:r w:rsidRPr="00AC492E">
        <w:rPr>
          <w:rFonts w:cs="Times New Roman"/>
          <w:lang w:val="hu-HU"/>
        </w:rPr>
        <w:t xml:space="preserve">A </w:t>
      </w:r>
      <w:bookmarkStart w:id="1" w:name="_Hlk49001294"/>
      <w:r w:rsidR="00A11916" w:rsidRPr="00AC492E">
        <w:rPr>
          <w:rFonts w:cs="Times New Roman"/>
          <w:lang w:val="hu-HU"/>
        </w:rPr>
        <w:t>Fingolimod Stada</w:t>
      </w:r>
      <w:bookmarkEnd w:id="1"/>
      <w:r w:rsidR="00A11916" w:rsidRPr="00AC492E">
        <w:rPr>
          <w:rFonts w:cs="Times New Roman"/>
          <w:lang w:val="hu-HU"/>
        </w:rPr>
        <w:t xml:space="preserve"> </w:t>
      </w:r>
      <w:r w:rsidRPr="00AC492E">
        <w:rPr>
          <w:rFonts w:cs="Times New Roman"/>
          <w:lang w:val="hu-HU"/>
        </w:rPr>
        <w:t xml:space="preserve">0,5 mg kemény kapszula </w:t>
      </w:r>
      <w:r w:rsidR="001376A6" w:rsidRPr="00AC492E">
        <w:rPr>
          <w:rFonts w:cs="Times New Roman"/>
          <w:lang w:val="hu-HU"/>
        </w:rPr>
        <w:t>3</w:t>
      </w:r>
      <w:r w:rsidR="001376A6" w:rsidRPr="00AC492E">
        <w:rPr>
          <w:rFonts w:cs="Times New Roman"/>
          <w:lang w:val="hu-HU"/>
        </w:rPr>
        <w:noBreakHyphen/>
        <w:t>as méretű kemény zselatin kapszula, melynek felső része átlátszatlan sárga, alsó része átlátszatlan fehér.</w:t>
      </w:r>
    </w:p>
    <w:p w14:paraId="05AB7041" w14:textId="612C1843" w:rsidR="001376A6" w:rsidRPr="00AC492E" w:rsidRDefault="001376A6" w:rsidP="00EC7B21">
      <w:pPr>
        <w:pStyle w:val="Szvegtrzs"/>
        <w:ind w:left="0"/>
        <w:rPr>
          <w:rFonts w:cs="Times New Roman"/>
          <w:lang w:val="hu-HU"/>
        </w:rPr>
      </w:pPr>
    </w:p>
    <w:p w14:paraId="47A688D9" w14:textId="4BBAB8C3" w:rsidR="001376A6" w:rsidRPr="00AC492E" w:rsidRDefault="001376A6" w:rsidP="00EC7B21">
      <w:pPr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A Fingolimod Stada 0,5 mg kemény kapszula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 7, 28, 30, 56, 84, 98 vagy 100 db kemény kapszulát tartalmazó PVC/PVDC/</w:t>
      </w:r>
      <w:r w:rsidR="007B396E">
        <w:rPr>
          <w:rFonts w:ascii="Times New Roman" w:eastAsia="Times New Roman" w:hAnsi="Times New Roman" w:cs="Times New Roman"/>
          <w:lang w:val="hu-HU"/>
        </w:rPr>
        <w:t>/</w:t>
      </w:r>
      <w:r w:rsidRPr="00AC492E">
        <w:rPr>
          <w:rFonts w:ascii="Times New Roman" w:eastAsia="Times New Roman" w:hAnsi="Times New Roman" w:cs="Times New Roman"/>
          <w:lang w:val="hu-HU"/>
        </w:rPr>
        <w:t>alumínium buborékcsomagolásokban és</w:t>
      </w:r>
      <w:r w:rsidR="007B396E">
        <w:rPr>
          <w:rFonts w:ascii="Times New Roman" w:eastAsia="Times New Roman" w:hAnsi="Times New Roman" w:cs="Times New Roman"/>
          <w:lang w:val="hu-HU"/>
        </w:rPr>
        <w:t xml:space="preserve"> dobozban, illetve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 7</w:t>
      </w:r>
      <w:r w:rsidR="007B396E">
        <w:rPr>
          <w:rFonts w:ascii="Times New Roman" w:eastAsia="Times New Roman" w:hAnsi="Times New Roman" w:cs="Times New Roman"/>
          <w:lang w:val="hu-HU"/>
        </w:rPr>
        <w:t>×1</w:t>
      </w:r>
      <w:r w:rsidRPr="00AC492E">
        <w:rPr>
          <w:rFonts w:ascii="Times New Roman" w:eastAsia="Times New Roman" w:hAnsi="Times New Roman" w:cs="Times New Roman"/>
          <w:lang w:val="hu-HU"/>
        </w:rPr>
        <w:t>, 28</w:t>
      </w:r>
      <w:r w:rsidR="007B396E">
        <w:rPr>
          <w:rFonts w:ascii="Times New Roman" w:eastAsia="Times New Roman" w:hAnsi="Times New Roman" w:cs="Times New Roman"/>
          <w:lang w:val="hu-HU"/>
        </w:rPr>
        <w:t>×1</w:t>
      </w:r>
      <w:r w:rsidRPr="00AC492E">
        <w:rPr>
          <w:rFonts w:ascii="Times New Roman" w:eastAsia="Times New Roman" w:hAnsi="Times New Roman" w:cs="Times New Roman"/>
          <w:lang w:val="hu-HU"/>
        </w:rPr>
        <w:t>, 30</w:t>
      </w:r>
      <w:r w:rsidR="007B396E">
        <w:rPr>
          <w:rFonts w:ascii="Times New Roman" w:eastAsia="Times New Roman" w:hAnsi="Times New Roman" w:cs="Times New Roman"/>
          <w:lang w:val="hu-HU"/>
        </w:rPr>
        <w:t>×1</w:t>
      </w:r>
      <w:r w:rsidRPr="00AC492E">
        <w:rPr>
          <w:rFonts w:ascii="Times New Roman" w:eastAsia="Times New Roman" w:hAnsi="Times New Roman" w:cs="Times New Roman"/>
          <w:lang w:val="hu-HU"/>
        </w:rPr>
        <w:t>, 56</w:t>
      </w:r>
      <w:r w:rsidR="007B396E">
        <w:rPr>
          <w:rFonts w:ascii="Times New Roman" w:eastAsia="Times New Roman" w:hAnsi="Times New Roman" w:cs="Times New Roman"/>
          <w:lang w:val="hu-HU"/>
        </w:rPr>
        <w:t>×1</w:t>
      </w:r>
      <w:r w:rsidRPr="00AC492E">
        <w:rPr>
          <w:rFonts w:ascii="Times New Roman" w:eastAsia="Times New Roman" w:hAnsi="Times New Roman" w:cs="Times New Roman"/>
          <w:lang w:val="hu-HU"/>
        </w:rPr>
        <w:t>, 84</w:t>
      </w:r>
      <w:r w:rsidR="007B396E">
        <w:rPr>
          <w:rFonts w:ascii="Times New Roman" w:eastAsia="Times New Roman" w:hAnsi="Times New Roman" w:cs="Times New Roman"/>
          <w:lang w:val="hu-HU"/>
        </w:rPr>
        <w:t>×1</w:t>
      </w:r>
      <w:r w:rsidRPr="00AC492E">
        <w:rPr>
          <w:rFonts w:ascii="Times New Roman" w:eastAsia="Times New Roman" w:hAnsi="Times New Roman" w:cs="Times New Roman"/>
          <w:lang w:val="hu-HU"/>
        </w:rPr>
        <w:t>, 98</w:t>
      </w:r>
      <w:r w:rsidR="007B396E">
        <w:rPr>
          <w:rFonts w:ascii="Times New Roman" w:eastAsia="Times New Roman" w:hAnsi="Times New Roman" w:cs="Times New Roman"/>
          <w:lang w:val="hu-HU"/>
        </w:rPr>
        <w:t>×1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 vagy 100</w:t>
      </w:r>
      <w:r w:rsidR="007B396E">
        <w:rPr>
          <w:rFonts w:ascii="Times New Roman" w:eastAsia="Times New Roman" w:hAnsi="Times New Roman" w:cs="Times New Roman"/>
          <w:lang w:val="hu-HU"/>
        </w:rPr>
        <w:t>×1</w:t>
      </w:r>
      <w:r w:rsidR="00F625EF" w:rsidRPr="00AC492E">
        <w:rPr>
          <w:rFonts w:ascii="Times New Roman" w:eastAsia="Times New Roman" w:hAnsi="Times New Roman" w:cs="Times New Roman"/>
          <w:lang w:val="hu-HU"/>
        </w:rPr>
        <w:t> db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 kemény kapszulát tartalmazó PVC/PVDC/</w:t>
      </w:r>
      <w:r w:rsidR="007B396E">
        <w:rPr>
          <w:rFonts w:ascii="Times New Roman" w:eastAsia="Times New Roman" w:hAnsi="Times New Roman" w:cs="Times New Roman"/>
          <w:lang w:val="hu-HU"/>
        </w:rPr>
        <w:t>/</w:t>
      </w:r>
      <w:r w:rsidRPr="00AC492E">
        <w:rPr>
          <w:rFonts w:ascii="Times New Roman" w:eastAsia="Times New Roman" w:hAnsi="Times New Roman" w:cs="Times New Roman"/>
          <w:lang w:val="hu-HU"/>
        </w:rPr>
        <w:t>alumínium adagonként perforált buborékcsomagolásokban</w:t>
      </w:r>
      <w:r w:rsidR="007B396E">
        <w:rPr>
          <w:rFonts w:ascii="Times New Roman" w:eastAsia="Times New Roman" w:hAnsi="Times New Roman" w:cs="Times New Roman"/>
          <w:lang w:val="hu-HU"/>
        </w:rPr>
        <w:t xml:space="preserve"> és dobozban</w:t>
      </w:r>
      <w:r w:rsidRPr="00AC492E">
        <w:rPr>
          <w:rFonts w:ascii="Times New Roman" w:eastAsia="Times New Roman" w:hAnsi="Times New Roman" w:cs="Times New Roman"/>
          <w:lang w:val="hu-HU"/>
        </w:rPr>
        <w:t xml:space="preserve"> kerül forgalomba.</w:t>
      </w:r>
    </w:p>
    <w:p w14:paraId="1FDB85DE" w14:textId="77777777" w:rsidR="00DD3BB3" w:rsidRPr="00AC492E" w:rsidRDefault="00DD3BB3" w:rsidP="00EC7B21">
      <w:pPr>
        <w:pStyle w:val="Szvegtrzs"/>
        <w:ind w:left="0"/>
        <w:rPr>
          <w:rFonts w:cs="Times New Roman"/>
          <w:lang w:val="hu-HU"/>
        </w:rPr>
      </w:pPr>
    </w:p>
    <w:p w14:paraId="43AB5051" w14:textId="77777777" w:rsidR="001F48E0" w:rsidRPr="00AC492E" w:rsidRDefault="001F48E0" w:rsidP="00EC7B21">
      <w:pPr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Nem feltétlenül mindegyik kiszerelés kerül kereskedelmi forgalomba.</w:t>
      </w:r>
    </w:p>
    <w:p w14:paraId="75954C80" w14:textId="77777777" w:rsidR="004C0305" w:rsidRPr="00AC492E" w:rsidRDefault="004C0305" w:rsidP="00EC7B21">
      <w:pPr>
        <w:pStyle w:val="Szvegtrzs"/>
        <w:ind w:left="0"/>
        <w:rPr>
          <w:rFonts w:cs="Times New Roman"/>
          <w:lang w:val="hu-HU"/>
        </w:rPr>
      </w:pPr>
    </w:p>
    <w:p w14:paraId="7BA4BCB0" w14:textId="77777777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A forgalomba hozatali engedély jogosultja</w:t>
      </w:r>
    </w:p>
    <w:p w14:paraId="1DE6CF94" w14:textId="77777777" w:rsidR="003D4B51" w:rsidRPr="00AC492E" w:rsidRDefault="003D4B51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STADA Arzneimittel AG</w:t>
      </w:r>
    </w:p>
    <w:p w14:paraId="3AB62494" w14:textId="77777777" w:rsidR="003D4B51" w:rsidRPr="00AC492E" w:rsidRDefault="003D4B51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Stadastrasse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2</w:t>
      </w:r>
      <w:r w:rsidRPr="00AC492E">
        <w:rPr>
          <w:rFonts w:ascii="Times New Roman" w:eastAsia="HG Mincho Light J" w:hAnsi="Times New Roman" w:cs="Times New Roman"/>
          <w:lang w:val="hu-HU"/>
        </w:rPr>
        <w:noBreakHyphen/>
        <w:t>18</w:t>
      </w:r>
    </w:p>
    <w:p w14:paraId="78A60400" w14:textId="77777777" w:rsidR="003D4B51" w:rsidRPr="00AC492E" w:rsidRDefault="003D4B51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D</w:t>
      </w:r>
      <w:r w:rsidRPr="00AC492E">
        <w:rPr>
          <w:rFonts w:ascii="Times New Roman" w:eastAsia="HG Mincho Light J" w:hAnsi="Times New Roman" w:cs="Times New Roman"/>
          <w:lang w:val="hu-HU"/>
        </w:rPr>
        <w:noBreakHyphen/>
        <w:t xml:space="preserve">61118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Bad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Vilbel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</w:t>
      </w:r>
    </w:p>
    <w:p w14:paraId="13F463B9" w14:textId="77777777" w:rsidR="003D4B51" w:rsidRPr="00AC492E" w:rsidRDefault="003D4B51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Németország</w:t>
      </w:r>
    </w:p>
    <w:p w14:paraId="0BB8859E" w14:textId="77777777" w:rsidR="004825B3" w:rsidRPr="00AC492E" w:rsidRDefault="004825B3" w:rsidP="00EC7B21">
      <w:pPr>
        <w:pStyle w:val="Cmsor1"/>
        <w:ind w:left="0"/>
        <w:rPr>
          <w:rFonts w:cs="Times New Roman"/>
          <w:lang w:val="hu-HU"/>
        </w:rPr>
      </w:pPr>
    </w:p>
    <w:p w14:paraId="476DE4DA" w14:textId="554EE7E8" w:rsidR="004C0305" w:rsidRPr="00AC492E" w:rsidRDefault="0099611B" w:rsidP="00EC7B21">
      <w:pPr>
        <w:pStyle w:val="Cmsor1"/>
        <w:ind w:left="0"/>
        <w:rPr>
          <w:rFonts w:cs="Times New Roman"/>
          <w:b w:val="0"/>
          <w:bCs w:val="0"/>
          <w:lang w:val="hu-HU"/>
        </w:rPr>
      </w:pPr>
      <w:r w:rsidRPr="00AC492E">
        <w:rPr>
          <w:rFonts w:cs="Times New Roman"/>
          <w:lang w:val="hu-HU"/>
        </w:rPr>
        <w:t>Gyártó</w:t>
      </w:r>
    </w:p>
    <w:p w14:paraId="6B1468EF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STADA Arzneimittel AG</w:t>
      </w:r>
    </w:p>
    <w:p w14:paraId="090A92A9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Stadastrasse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2</w:t>
      </w:r>
      <w:r w:rsidRPr="00AC492E">
        <w:rPr>
          <w:rFonts w:ascii="Times New Roman" w:eastAsia="HG Mincho Light J" w:hAnsi="Times New Roman" w:cs="Times New Roman"/>
          <w:lang w:val="hu-HU"/>
        </w:rPr>
        <w:noBreakHyphen/>
        <w:t>18</w:t>
      </w:r>
    </w:p>
    <w:p w14:paraId="75A91E5B" w14:textId="60B6AD66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D</w:t>
      </w:r>
      <w:r w:rsidRPr="00AC492E">
        <w:rPr>
          <w:rFonts w:ascii="Times New Roman" w:eastAsia="HG Mincho Light J" w:hAnsi="Times New Roman" w:cs="Times New Roman"/>
          <w:lang w:val="hu-HU"/>
        </w:rPr>
        <w:noBreakHyphen/>
        <w:t xml:space="preserve">61118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Bad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Vilbel</w:t>
      </w:r>
      <w:proofErr w:type="spellEnd"/>
    </w:p>
    <w:p w14:paraId="73FE7567" w14:textId="3EF7F3EA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Németország</w:t>
      </w:r>
    </w:p>
    <w:p w14:paraId="49552722" w14:textId="62CB15FF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</w:p>
    <w:p w14:paraId="5E74C376" w14:textId="095A91B9" w:rsidR="00BA5B60" w:rsidRPr="0011234C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11234C">
        <w:rPr>
          <w:rFonts w:ascii="Times New Roman" w:eastAsia="HG Mincho Light J" w:hAnsi="Times New Roman" w:cs="Times New Roman"/>
          <w:lang w:val="hu-HU"/>
        </w:rPr>
        <w:t xml:space="preserve">Stada Arzneimittel </w:t>
      </w:r>
      <w:r w:rsidR="00833777" w:rsidRPr="00350EB4">
        <w:rPr>
          <w:rFonts w:ascii="Times New Roman" w:hAnsi="Times New Roman" w:cs="Times New Roman"/>
          <w:bCs/>
          <w:lang w:val="hu-HU"/>
        </w:rPr>
        <w:t>GmbH</w:t>
      </w:r>
    </w:p>
    <w:p w14:paraId="407B79A2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Muthgasse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36/2</w:t>
      </w:r>
    </w:p>
    <w:p w14:paraId="06861F5F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 xml:space="preserve">1190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Vienna</w:t>
      </w:r>
      <w:proofErr w:type="spellEnd"/>
    </w:p>
    <w:p w14:paraId="5BF607AD" w14:textId="626E3DC6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Ausztria</w:t>
      </w:r>
    </w:p>
    <w:p w14:paraId="08917129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</w:p>
    <w:p w14:paraId="4EAEE84B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Centrafarm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Services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B.V.</w:t>
      </w:r>
    </w:p>
    <w:p w14:paraId="3EE072A8" w14:textId="77777777" w:rsidR="00B8569D" w:rsidRPr="00B8569D" w:rsidRDefault="00B8569D" w:rsidP="00B8569D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B8569D">
        <w:rPr>
          <w:rFonts w:ascii="Times New Roman" w:eastAsia="HG Mincho Light J" w:hAnsi="Times New Roman" w:cs="Times New Roman"/>
          <w:lang w:val="hu-HU"/>
        </w:rPr>
        <w:t xml:space="preserve">Van de </w:t>
      </w:r>
      <w:proofErr w:type="spellStart"/>
      <w:r w:rsidRPr="00B8569D">
        <w:rPr>
          <w:rFonts w:ascii="Times New Roman" w:eastAsia="HG Mincho Light J" w:hAnsi="Times New Roman" w:cs="Times New Roman"/>
          <w:lang w:val="hu-HU"/>
        </w:rPr>
        <w:t>Reijstraat</w:t>
      </w:r>
      <w:proofErr w:type="spellEnd"/>
      <w:r w:rsidRPr="00B8569D">
        <w:rPr>
          <w:rFonts w:ascii="Times New Roman" w:eastAsia="HG Mincho Light J" w:hAnsi="Times New Roman" w:cs="Times New Roman"/>
          <w:lang w:val="hu-HU"/>
        </w:rPr>
        <w:t xml:space="preserve"> 31-E</w:t>
      </w:r>
    </w:p>
    <w:p w14:paraId="644D3691" w14:textId="5732B751" w:rsidR="00B8569D" w:rsidRPr="00AC492E" w:rsidRDefault="00B8569D" w:rsidP="00B8569D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B8569D">
        <w:rPr>
          <w:rFonts w:ascii="Times New Roman" w:eastAsia="HG Mincho Light J" w:hAnsi="Times New Roman" w:cs="Times New Roman"/>
          <w:lang w:val="hu-HU"/>
        </w:rPr>
        <w:t>4814 NE Breda</w:t>
      </w:r>
    </w:p>
    <w:p w14:paraId="0618E934" w14:textId="0A1CB2B8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Hollandia</w:t>
      </w:r>
    </w:p>
    <w:p w14:paraId="04B7265E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</w:p>
    <w:p w14:paraId="014799A7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Clonmel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Healthcare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Limited</w:t>
      </w:r>
    </w:p>
    <w:p w14:paraId="32DE434E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 xml:space="preserve">3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Waterford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Road</w:t>
      </w:r>
      <w:proofErr w:type="spellEnd"/>
    </w:p>
    <w:p w14:paraId="71530897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 xml:space="preserve">E91 D768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Clonmel</w:t>
      </w:r>
      <w:proofErr w:type="spellEnd"/>
    </w:p>
    <w:p w14:paraId="13C8E48D" w14:textId="482144B3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Írország</w:t>
      </w:r>
    </w:p>
    <w:p w14:paraId="1CF4B2B4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</w:p>
    <w:p w14:paraId="72786B6E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Haupt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Pharma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Amareg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 xml:space="preserve"> GmbH</w:t>
      </w:r>
    </w:p>
    <w:p w14:paraId="10BE60D3" w14:textId="5E15541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Donaustauf</w:t>
      </w:r>
      <w:r w:rsidR="00833777" w:rsidRPr="00AC492E">
        <w:rPr>
          <w:rFonts w:ascii="Times New Roman" w:eastAsia="HG Mincho Light J" w:hAnsi="Times New Roman" w:cs="Times New Roman"/>
          <w:lang w:val="hu-HU"/>
        </w:rPr>
        <w:t>er</w:t>
      </w:r>
      <w:proofErr w:type="spellEnd"/>
      <w:r w:rsidR="00833777" w:rsidRPr="00AC492E">
        <w:rPr>
          <w:rFonts w:ascii="Times New Roman" w:eastAsia="HG Mincho Light J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eastAsia="HG Mincho Light J" w:hAnsi="Times New Roman" w:cs="Times New Roman"/>
          <w:lang w:val="hu-HU"/>
        </w:rPr>
        <w:t>Str</w:t>
      </w:r>
      <w:proofErr w:type="spellEnd"/>
      <w:r w:rsidRPr="00AC492E">
        <w:rPr>
          <w:rFonts w:ascii="Times New Roman" w:eastAsia="HG Mincho Light J" w:hAnsi="Times New Roman" w:cs="Times New Roman"/>
          <w:lang w:val="hu-HU"/>
        </w:rPr>
        <w:t>. 378</w:t>
      </w:r>
    </w:p>
    <w:p w14:paraId="35B7D32A" w14:textId="77777777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93055 Regensburg</w:t>
      </w:r>
    </w:p>
    <w:p w14:paraId="2417BEE4" w14:textId="003E344F" w:rsidR="00BA5B60" w:rsidRPr="00AC492E" w:rsidRDefault="00BA5B60" w:rsidP="00EC7B21">
      <w:pPr>
        <w:tabs>
          <w:tab w:val="left" w:pos="567"/>
          <w:tab w:val="center" w:pos="4703"/>
          <w:tab w:val="right" w:pos="9406"/>
        </w:tabs>
        <w:suppressAutoHyphens/>
        <w:ind w:left="567" w:hanging="567"/>
        <w:rPr>
          <w:rFonts w:ascii="Times New Roman" w:eastAsia="HG Mincho Light J" w:hAnsi="Times New Roman" w:cs="Times New Roman"/>
          <w:lang w:val="hu-HU"/>
        </w:rPr>
      </w:pPr>
      <w:r w:rsidRPr="00AC492E">
        <w:rPr>
          <w:rFonts w:ascii="Times New Roman" w:eastAsia="HG Mincho Light J" w:hAnsi="Times New Roman" w:cs="Times New Roman"/>
          <w:lang w:val="hu-HU"/>
        </w:rPr>
        <w:t>Németország</w:t>
      </w:r>
    </w:p>
    <w:p w14:paraId="6B021EEF" w14:textId="77777777" w:rsidR="001F48E0" w:rsidRPr="00AC492E" w:rsidRDefault="001F48E0" w:rsidP="00EC7B21">
      <w:pPr>
        <w:rPr>
          <w:rFonts w:ascii="Times New Roman" w:eastAsia="Times New Roman" w:hAnsi="Times New Roman" w:cs="Times New Roman"/>
          <w:lang w:val="hu-HU"/>
        </w:rPr>
      </w:pPr>
    </w:p>
    <w:p w14:paraId="4B69A68B" w14:textId="77777777" w:rsidR="001F48E0" w:rsidRPr="00AC492E" w:rsidRDefault="001F48E0" w:rsidP="00EC7B21">
      <w:pPr>
        <w:ind w:right="-2"/>
        <w:rPr>
          <w:rFonts w:ascii="Times New Roman" w:hAnsi="Times New Roman" w:cs="Times New Roman"/>
          <w:b/>
          <w:lang w:val="hu-HU"/>
        </w:rPr>
      </w:pPr>
      <w:r w:rsidRPr="00AC492E">
        <w:rPr>
          <w:rFonts w:ascii="Times New Roman" w:hAnsi="Times New Roman" w:cs="Times New Roman"/>
          <w:b/>
          <w:lang w:val="hu-HU"/>
        </w:rPr>
        <w:t>Ezt a gyógyszert az Európai Gazdasági Térség tagállamaiban az alábbi neveken engedélyezték:</w:t>
      </w:r>
    </w:p>
    <w:p w14:paraId="3E400F3F" w14:textId="100B5A2B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Aus</w:t>
      </w:r>
      <w:r w:rsidR="00CF09EA" w:rsidRPr="00AC492E">
        <w:rPr>
          <w:rFonts w:ascii="Times New Roman" w:hAnsi="Times New Roman" w:cs="Times New Roman"/>
          <w:lang w:val="hu-HU"/>
        </w:rPr>
        <w:t>z</w:t>
      </w:r>
      <w:r w:rsidRPr="00AC492E">
        <w:rPr>
          <w:rFonts w:ascii="Times New Roman" w:hAnsi="Times New Roman" w:cs="Times New Roman"/>
          <w:lang w:val="hu-HU"/>
        </w:rPr>
        <w:t>tria:</w:t>
      </w:r>
      <w:r w:rsidR="00CF09EA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Hartkapseln</w:t>
      </w:r>
      <w:proofErr w:type="spellEnd"/>
    </w:p>
    <w:p w14:paraId="3A95B110" w14:textId="1E8EE0FD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Belgium: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EG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harde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hAnsi="Times New Roman" w:cs="Times New Roman"/>
          <w:lang w:val="hu-HU"/>
        </w:rPr>
        <w:t>capsules</w:t>
      </w:r>
      <w:proofErr w:type="spellEnd"/>
    </w:p>
    <w:p w14:paraId="1BB6901A" w14:textId="29A01A86" w:rsidR="001376A6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lastRenderedPageBreak/>
        <w:t>C</w:t>
      </w:r>
      <w:r w:rsidR="003C76F1" w:rsidRPr="00AC492E">
        <w:rPr>
          <w:rFonts w:ascii="Times New Roman" w:hAnsi="Times New Roman" w:cs="Times New Roman"/>
          <w:lang w:val="hu-HU"/>
        </w:rPr>
        <w:t>sehország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</w:t>
      </w:r>
    </w:p>
    <w:p w14:paraId="3FC4E196" w14:textId="7230F8DA" w:rsidR="00B215BD" w:rsidRPr="00AC492E" w:rsidRDefault="00B215BD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Ciprus:</w:t>
      </w:r>
      <w:r>
        <w:rPr>
          <w:rFonts w:ascii="Times New Roman" w:hAnsi="Times New Roman" w:cs="Times New Roman"/>
          <w:lang w:val="hu-HU"/>
        </w:rPr>
        <w:tab/>
      </w:r>
      <w:r w:rsidRPr="00B215BD">
        <w:rPr>
          <w:rFonts w:ascii="Times New Roman" w:hAnsi="Times New Roman" w:cs="Times New Roman"/>
          <w:lang w:val="hu-HU"/>
        </w:rPr>
        <w:t>FINGOLIMOD/STADA</w:t>
      </w:r>
    </w:p>
    <w:p w14:paraId="45C2EE64" w14:textId="1F39BA5D" w:rsidR="001376A6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D</w:t>
      </w:r>
      <w:r w:rsidR="003C76F1" w:rsidRPr="00AC492E">
        <w:rPr>
          <w:rFonts w:ascii="Times New Roman" w:hAnsi="Times New Roman" w:cs="Times New Roman"/>
          <w:lang w:val="hu-HU"/>
        </w:rPr>
        <w:t>ánia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</w:t>
      </w:r>
    </w:p>
    <w:p w14:paraId="6E4F4A38" w14:textId="0193B035" w:rsidR="00B215BD" w:rsidRPr="00AC492E" w:rsidRDefault="00B215BD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Észtország:</w:t>
      </w:r>
      <w:r>
        <w:rPr>
          <w:rFonts w:ascii="Times New Roman" w:hAnsi="Times New Roman" w:cs="Times New Roman"/>
          <w:lang w:val="hu-HU"/>
        </w:rPr>
        <w:tab/>
      </w:r>
      <w:r w:rsidRPr="00B215BD">
        <w:rPr>
          <w:rFonts w:ascii="Times New Roman" w:hAnsi="Times New Roman" w:cs="Times New Roman"/>
          <w:lang w:val="hu-HU"/>
        </w:rPr>
        <w:t>Fingolimod STADA</w:t>
      </w:r>
    </w:p>
    <w:p w14:paraId="62404DF7" w14:textId="1E21A6D3" w:rsidR="001376A6" w:rsidRDefault="003C76F1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Németország</w:t>
      </w:r>
      <w:r w:rsidR="001376A6" w:rsidRPr="00AC492E">
        <w:rPr>
          <w:rFonts w:ascii="Times New Roman" w:hAnsi="Times New Roman" w:cs="Times New Roman"/>
          <w:lang w:val="hu-HU"/>
        </w:rPr>
        <w:t>:</w:t>
      </w:r>
      <w:r w:rsidRPr="00AC492E">
        <w:rPr>
          <w:rFonts w:ascii="Times New Roman" w:hAnsi="Times New Roman" w:cs="Times New Roman"/>
          <w:lang w:val="hu-HU"/>
        </w:rPr>
        <w:tab/>
      </w:r>
      <w:r w:rsidR="001376A6" w:rsidRPr="00AC492E">
        <w:rPr>
          <w:rFonts w:ascii="Times New Roman" w:hAnsi="Times New Roman" w:cs="Times New Roman"/>
          <w:lang w:val="hu-HU"/>
        </w:rPr>
        <w:t>Fingolimod STADA 0,5</w:t>
      </w:r>
      <w:r w:rsidRPr="00AC492E">
        <w:rPr>
          <w:rFonts w:ascii="Times New Roman" w:hAnsi="Times New Roman" w:cs="Times New Roman"/>
          <w:lang w:val="hu-HU"/>
        </w:rPr>
        <w:t> </w:t>
      </w:r>
      <w:r w:rsidR="001376A6"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Hartkapseln</w:t>
      </w:r>
      <w:proofErr w:type="spellEnd"/>
    </w:p>
    <w:p w14:paraId="6A71FE87" w14:textId="52B5D8F9" w:rsidR="00B215BD" w:rsidRPr="00AC492E" w:rsidRDefault="00B215BD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Görögország:</w:t>
      </w:r>
      <w:r>
        <w:rPr>
          <w:rFonts w:ascii="Times New Roman" w:hAnsi="Times New Roman" w:cs="Times New Roman"/>
          <w:lang w:val="hu-HU"/>
        </w:rPr>
        <w:tab/>
      </w:r>
      <w:r w:rsidRPr="00B215BD">
        <w:rPr>
          <w:rFonts w:ascii="Times New Roman" w:hAnsi="Times New Roman" w:cs="Times New Roman"/>
          <w:lang w:val="hu-HU"/>
        </w:rPr>
        <w:t>FINGOLIMOD/STADA</w:t>
      </w:r>
    </w:p>
    <w:p w14:paraId="57FBDC30" w14:textId="2E0CEAB1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Sp</w:t>
      </w:r>
      <w:r w:rsidR="003C76F1" w:rsidRPr="00AC492E">
        <w:rPr>
          <w:rFonts w:ascii="Times New Roman" w:hAnsi="Times New Roman" w:cs="Times New Roman"/>
          <w:lang w:val="hu-HU"/>
        </w:rPr>
        <w:t>anyolország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cápsulas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hAnsi="Times New Roman" w:cs="Times New Roman"/>
          <w:lang w:val="hu-HU"/>
        </w:rPr>
        <w:t>duras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EFG</w:t>
      </w:r>
    </w:p>
    <w:p w14:paraId="743B0702" w14:textId="3CAEE105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Fin</w:t>
      </w:r>
      <w:r w:rsidR="003C76F1" w:rsidRPr="00AC492E">
        <w:rPr>
          <w:rFonts w:ascii="Times New Roman" w:hAnsi="Times New Roman" w:cs="Times New Roman"/>
          <w:lang w:val="hu-HU"/>
        </w:rPr>
        <w:t>nország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kapseli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kova</w:t>
      </w:r>
    </w:p>
    <w:p w14:paraId="1788D54F" w14:textId="0F2EA90D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Franc</w:t>
      </w:r>
      <w:r w:rsidR="003C76F1" w:rsidRPr="00AC492E">
        <w:rPr>
          <w:rFonts w:ascii="Times New Roman" w:hAnsi="Times New Roman" w:cs="Times New Roman"/>
          <w:lang w:val="hu-HU"/>
        </w:rPr>
        <w:t>iaország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EG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mg, </w:t>
      </w:r>
      <w:proofErr w:type="spellStart"/>
      <w:r w:rsidRPr="00AC492E">
        <w:rPr>
          <w:rFonts w:ascii="Times New Roman" w:hAnsi="Times New Roman" w:cs="Times New Roman"/>
          <w:lang w:val="hu-HU"/>
        </w:rPr>
        <w:t>gélule</w:t>
      </w:r>
      <w:proofErr w:type="spellEnd"/>
    </w:p>
    <w:p w14:paraId="776BFBA8" w14:textId="089A9E81" w:rsidR="001376A6" w:rsidRPr="00AC492E" w:rsidRDefault="003C76F1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Horvátország</w:t>
      </w:r>
      <w:r w:rsidR="001376A6" w:rsidRPr="00AC492E">
        <w:rPr>
          <w:rFonts w:ascii="Times New Roman" w:hAnsi="Times New Roman" w:cs="Times New Roman"/>
          <w:lang w:val="hu-HU"/>
        </w:rPr>
        <w:t>:</w:t>
      </w:r>
      <w:r w:rsidRPr="00AC492E">
        <w:rPr>
          <w:rFonts w:ascii="Times New Roman" w:hAnsi="Times New Roman" w:cs="Times New Roman"/>
          <w:lang w:val="hu-HU"/>
        </w:rPr>
        <w:tab/>
      </w:r>
      <w:r w:rsidR="001376A6" w:rsidRPr="00AC492E">
        <w:rPr>
          <w:rFonts w:ascii="Times New Roman" w:hAnsi="Times New Roman" w:cs="Times New Roman"/>
          <w:lang w:val="hu-HU"/>
        </w:rPr>
        <w:t>Fingolimod STADA 0,5</w:t>
      </w:r>
      <w:r w:rsidRPr="00AC492E">
        <w:rPr>
          <w:rFonts w:ascii="Times New Roman" w:hAnsi="Times New Roman" w:cs="Times New Roman"/>
          <w:lang w:val="hu-HU"/>
        </w:rPr>
        <w:t> </w:t>
      </w:r>
      <w:r w:rsidR="001376A6"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tvrde</w:t>
      </w:r>
      <w:proofErr w:type="spellEnd"/>
      <w:r w:rsidR="001376A6"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capsule</w:t>
      </w:r>
      <w:proofErr w:type="spellEnd"/>
    </w:p>
    <w:p w14:paraId="04A25292" w14:textId="7C8E3E23" w:rsidR="001376A6" w:rsidRPr="00AC492E" w:rsidRDefault="003C76F1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Magyarország</w:t>
      </w:r>
      <w:r w:rsidR="001376A6" w:rsidRPr="00AC492E">
        <w:rPr>
          <w:rFonts w:ascii="Times New Roman" w:hAnsi="Times New Roman" w:cs="Times New Roman"/>
          <w:lang w:val="hu-HU"/>
        </w:rPr>
        <w:t>:</w:t>
      </w:r>
      <w:r w:rsidRPr="00AC492E">
        <w:rPr>
          <w:rFonts w:ascii="Times New Roman" w:hAnsi="Times New Roman" w:cs="Times New Roman"/>
          <w:lang w:val="hu-HU"/>
        </w:rPr>
        <w:tab/>
      </w:r>
      <w:r w:rsidR="001376A6" w:rsidRPr="00AC492E">
        <w:rPr>
          <w:rFonts w:ascii="Times New Roman" w:hAnsi="Times New Roman" w:cs="Times New Roman"/>
          <w:lang w:val="hu-HU"/>
        </w:rPr>
        <w:t>Fingolimod Stada 0,5</w:t>
      </w:r>
      <w:r w:rsidRPr="00AC492E">
        <w:rPr>
          <w:rFonts w:ascii="Times New Roman" w:hAnsi="Times New Roman" w:cs="Times New Roman"/>
          <w:lang w:val="hu-HU"/>
        </w:rPr>
        <w:t> </w:t>
      </w:r>
      <w:r w:rsidR="001376A6" w:rsidRPr="00AC492E">
        <w:rPr>
          <w:rFonts w:ascii="Times New Roman" w:hAnsi="Times New Roman" w:cs="Times New Roman"/>
          <w:lang w:val="hu-HU"/>
        </w:rPr>
        <w:t>mg kemény kapszula</w:t>
      </w:r>
    </w:p>
    <w:p w14:paraId="62466C4D" w14:textId="7FB4859C" w:rsidR="001376A6" w:rsidRPr="00AC492E" w:rsidRDefault="003C76F1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Írország</w:t>
      </w:r>
      <w:r w:rsidR="001376A6" w:rsidRPr="00AC492E">
        <w:rPr>
          <w:rFonts w:ascii="Times New Roman" w:hAnsi="Times New Roman" w:cs="Times New Roman"/>
          <w:lang w:val="hu-HU"/>
        </w:rPr>
        <w:t>:</w:t>
      </w:r>
      <w:r w:rsidRPr="00AC492E">
        <w:rPr>
          <w:rFonts w:ascii="Times New Roman" w:hAnsi="Times New Roman" w:cs="Times New Roman"/>
          <w:lang w:val="hu-HU"/>
        </w:rPr>
        <w:tab/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Fingolimod</w:t>
      </w:r>
      <w:proofErr w:type="spellEnd"/>
      <w:r w:rsidR="001376A6"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Clonmel</w:t>
      </w:r>
      <w:proofErr w:type="spellEnd"/>
      <w:r w:rsidR="001376A6" w:rsidRPr="00AC492E">
        <w:rPr>
          <w:rFonts w:ascii="Times New Roman" w:hAnsi="Times New Roman" w:cs="Times New Roman"/>
          <w:lang w:val="hu-HU"/>
        </w:rPr>
        <w:t xml:space="preserve"> 0.5</w:t>
      </w:r>
      <w:r w:rsidRPr="00AC492E">
        <w:rPr>
          <w:rFonts w:ascii="Times New Roman" w:hAnsi="Times New Roman" w:cs="Times New Roman"/>
          <w:lang w:val="hu-HU"/>
        </w:rPr>
        <w:t> </w:t>
      </w:r>
      <w:r w:rsidR="001376A6"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hard</w:t>
      </w:r>
      <w:proofErr w:type="spellEnd"/>
      <w:r w:rsidR="001376A6"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capsules</w:t>
      </w:r>
      <w:proofErr w:type="spellEnd"/>
    </w:p>
    <w:p w14:paraId="42B5A7D4" w14:textId="64477CCF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I</w:t>
      </w:r>
      <w:r w:rsidR="003C76F1" w:rsidRPr="00AC492E">
        <w:rPr>
          <w:rFonts w:ascii="Times New Roman" w:hAnsi="Times New Roman" w:cs="Times New Roman"/>
          <w:lang w:val="hu-HU"/>
        </w:rPr>
        <w:t>zland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 xml:space="preserve">Fingolimod STADA 0,5 mg </w:t>
      </w:r>
      <w:proofErr w:type="spellStart"/>
      <w:r w:rsidRPr="00AC492E">
        <w:rPr>
          <w:rFonts w:ascii="Times New Roman" w:hAnsi="Times New Roman" w:cs="Times New Roman"/>
          <w:lang w:val="hu-HU"/>
        </w:rPr>
        <w:t>hörð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hAnsi="Times New Roman" w:cs="Times New Roman"/>
          <w:lang w:val="hu-HU"/>
        </w:rPr>
        <w:t>hylki</w:t>
      </w:r>
      <w:proofErr w:type="spellEnd"/>
    </w:p>
    <w:p w14:paraId="4DF45265" w14:textId="4226FA3A" w:rsidR="001376A6" w:rsidRDefault="003C76F1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Olaszország</w:t>
      </w:r>
      <w:r w:rsidR="001376A6" w:rsidRPr="00AC492E">
        <w:rPr>
          <w:rFonts w:ascii="Times New Roman" w:hAnsi="Times New Roman" w:cs="Times New Roman"/>
          <w:lang w:val="hu-HU"/>
        </w:rPr>
        <w:t>:</w:t>
      </w:r>
      <w:r w:rsidRPr="00AC492E">
        <w:rPr>
          <w:rFonts w:ascii="Times New Roman" w:hAnsi="Times New Roman" w:cs="Times New Roman"/>
          <w:lang w:val="hu-HU"/>
        </w:rPr>
        <w:tab/>
      </w:r>
      <w:r w:rsidR="001376A6" w:rsidRPr="00AC492E">
        <w:rPr>
          <w:rFonts w:ascii="Times New Roman" w:hAnsi="Times New Roman" w:cs="Times New Roman"/>
          <w:lang w:val="hu-HU"/>
        </w:rPr>
        <w:t>FINGOLIMOD EG</w:t>
      </w:r>
    </w:p>
    <w:p w14:paraId="6B34CEF2" w14:textId="76C42796" w:rsidR="00B215BD" w:rsidRDefault="00B215BD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Lettország:</w:t>
      </w:r>
      <w:r>
        <w:rPr>
          <w:rFonts w:ascii="Times New Roman" w:hAnsi="Times New Roman" w:cs="Times New Roman"/>
          <w:lang w:val="hu-HU"/>
        </w:rPr>
        <w:tab/>
      </w:r>
      <w:r w:rsidRPr="00B215BD">
        <w:rPr>
          <w:rFonts w:ascii="Times New Roman" w:hAnsi="Times New Roman" w:cs="Times New Roman"/>
          <w:lang w:val="hu-HU"/>
        </w:rPr>
        <w:t xml:space="preserve">Fingolimod STADA 0,5 mg </w:t>
      </w:r>
      <w:proofErr w:type="spellStart"/>
      <w:r w:rsidRPr="00B215BD">
        <w:rPr>
          <w:rFonts w:ascii="Times New Roman" w:hAnsi="Times New Roman" w:cs="Times New Roman"/>
          <w:lang w:val="hu-HU"/>
        </w:rPr>
        <w:t>cietās</w:t>
      </w:r>
      <w:proofErr w:type="spellEnd"/>
      <w:r w:rsidRPr="00B215BD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215BD">
        <w:rPr>
          <w:rFonts w:ascii="Times New Roman" w:hAnsi="Times New Roman" w:cs="Times New Roman"/>
          <w:lang w:val="hu-HU"/>
        </w:rPr>
        <w:t>kapsulas</w:t>
      </w:r>
      <w:proofErr w:type="spellEnd"/>
    </w:p>
    <w:p w14:paraId="6A5488D0" w14:textId="6E98CB6E" w:rsidR="00B215BD" w:rsidRPr="00AC492E" w:rsidRDefault="00B215BD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Litvánia:</w:t>
      </w:r>
      <w:r>
        <w:rPr>
          <w:rFonts w:ascii="Times New Roman" w:hAnsi="Times New Roman" w:cs="Times New Roman"/>
          <w:lang w:val="hu-HU"/>
        </w:rPr>
        <w:tab/>
      </w:r>
      <w:r w:rsidRPr="00B215BD">
        <w:rPr>
          <w:rFonts w:ascii="Times New Roman" w:hAnsi="Times New Roman" w:cs="Times New Roman"/>
          <w:lang w:val="hu-HU"/>
        </w:rPr>
        <w:t xml:space="preserve">Fingolimod STADA 0,5 mg </w:t>
      </w:r>
      <w:proofErr w:type="spellStart"/>
      <w:r w:rsidRPr="00B215BD">
        <w:rPr>
          <w:rFonts w:ascii="Times New Roman" w:hAnsi="Times New Roman" w:cs="Times New Roman"/>
          <w:lang w:val="hu-HU"/>
        </w:rPr>
        <w:t>kietosios</w:t>
      </w:r>
      <w:proofErr w:type="spellEnd"/>
      <w:r w:rsidRPr="00B215BD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B215BD">
        <w:rPr>
          <w:rFonts w:ascii="Times New Roman" w:hAnsi="Times New Roman" w:cs="Times New Roman"/>
          <w:lang w:val="hu-HU"/>
        </w:rPr>
        <w:t>kapsulės</w:t>
      </w:r>
      <w:proofErr w:type="spellEnd"/>
    </w:p>
    <w:p w14:paraId="3109D97D" w14:textId="54AAD8CB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Luxemb</w:t>
      </w:r>
      <w:r w:rsidR="003C76F1" w:rsidRPr="00AC492E">
        <w:rPr>
          <w:rFonts w:ascii="Times New Roman" w:hAnsi="Times New Roman" w:cs="Times New Roman"/>
          <w:lang w:val="hu-HU"/>
        </w:rPr>
        <w:t>urg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EG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gélules</w:t>
      </w:r>
      <w:proofErr w:type="spellEnd"/>
    </w:p>
    <w:p w14:paraId="61E9605B" w14:textId="624C94D6" w:rsidR="001376A6" w:rsidRDefault="003C76F1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Hollandia</w:t>
      </w:r>
      <w:r w:rsidR="001376A6" w:rsidRPr="00AC492E">
        <w:rPr>
          <w:rFonts w:ascii="Times New Roman" w:hAnsi="Times New Roman" w:cs="Times New Roman"/>
          <w:lang w:val="hu-HU"/>
        </w:rPr>
        <w:t>:</w:t>
      </w:r>
      <w:r w:rsidRPr="00AC492E">
        <w:rPr>
          <w:rFonts w:ascii="Times New Roman" w:hAnsi="Times New Roman" w:cs="Times New Roman"/>
          <w:lang w:val="hu-HU"/>
        </w:rPr>
        <w:tab/>
      </w:r>
      <w:r w:rsidR="001376A6" w:rsidRPr="00AC492E">
        <w:rPr>
          <w:rFonts w:ascii="Times New Roman" w:hAnsi="Times New Roman" w:cs="Times New Roman"/>
          <w:lang w:val="hu-HU"/>
        </w:rPr>
        <w:t>Fingolimod CF 0,5</w:t>
      </w:r>
      <w:r w:rsidRPr="00AC492E">
        <w:rPr>
          <w:rFonts w:ascii="Times New Roman" w:hAnsi="Times New Roman" w:cs="Times New Roman"/>
          <w:lang w:val="hu-HU"/>
        </w:rPr>
        <w:t> </w:t>
      </w:r>
      <w:r w:rsidR="001376A6" w:rsidRPr="00AC492E">
        <w:rPr>
          <w:rFonts w:ascii="Times New Roman" w:hAnsi="Times New Roman" w:cs="Times New Roman"/>
          <w:lang w:val="hu-HU"/>
        </w:rPr>
        <w:t xml:space="preserve">mg,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harde</w:t>
      </w:r>
      <w:proofErr w:type="spellEnd"/>
      <w:r w:rsidR="001376A6"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1376A6" w:rsidRPr="00AC492E">
        <w:rPr>
          <w:rFonts w:ascii="Times New Roman" w:hAnsi="Times New Roman" w:cs="Times New Roman"/>
          <w:lang w:val="hu-HU"/>
        </w:rPr>
        <w:t>capsules</w:t>
      </w:r>
      <w:proofErr w:type="spellEnd"/>
    </w:p>
    <w:p w14:paraId="105603A9" w14:textId="42894D02" w:rsidR="00B215BD" w:rsidRPr="00AC492E" w:rsidRDefault="00B215BD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Norvégia:</w:t>
      </w:r>
      <w:r>
        <w:rPr>
          <w:rFonts w:ascii="Times New Roman" w:hAnsi="Times New Roman" w:cs="Times New Roman"/>
          <w:lang w:val="hu-HU"/>
        </w:rPr>
        <w:tab/>
      </w:r>
      <w:r w:rsidRPr="00B215BD">
        <w:rPr>
          <w:rFonts w:ascii="Times New Roman" w:hAnsi="Times New Roman" w:cs="Times New Roman"/>
          <w:lang w:val="hu-HU"/>
        </w:rPr>
        <w:t>Fingolimod STADA</w:t>
      </w:r>
    </w:p>
    <w:p w14:paraId="51227BFE" w14:textId="75DEBB49" w:rsidR="001376A6" w:rsidRPr="00AC492E" w:rsidRDefault="003C76F1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Lengyelország</w:t>
      </w:r>
      <w:r w:rsidR="001376A6" w:rsidRPr="00AC492E">
        <w:rPr>
          <w:rFonts w:ascii="Times New Roman" w:hAnsi="Times New Roman" w:cs="Times New Roman"/>
          <w:lang w:val="hu-HU"/>
        </w:rPr>
        <w:t>:</w:t>
      </w:r>
      <w:r w:rsidRPr="00AC492E">
        <w:rPr>
          <w:rFonts w:ascii="Times New Roman" w:hAnsi="Times New Roman" w:cs="Times New Roman"/>
          <w:lang w:val="hu-HU"/>
        </w:rPr>
        <w:tab/>
      </w:r>
      <w:r w:rsidR="001376A6" w:rsidRPr="00AC492E">
        <w:rPr>
          <w:rFonts w:ascii="Times New Roman" w:hAnsi="Times New Roman" w:cs="Times New Roman"/>
          <w:lang w:val="hu-HU"/>
        </w:rPr>
        <w:t>Fingolimod Stada</w:t>
      </w:r>
    </w:p>
    <w:p w14:paraId="32FB9F8F" w14:textId="73630803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Portug</w:t>
      </w:r>
      <w:r w:rsidR="003C76F1" w:rsidRPr="00AC492E">
        <w:rPr>
          <w:rFonts w:ascii="Times New Roman" w:hAnsi="Times New Roman" w:cs="Times New Roman"/>
          <w:lang w:val="hu-HU"/>
        </w:rPr>
        <w:t>ália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</w:t>
      </w:r>
    </w:p>
    <w:p w14:paraId="7A24F415" w14:textId="368EF7B6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S</w:t>
      </w:r>
      <w:r w:rsidR="003C76F1" w:rsidRPr="00AC492E">
        <w:rPr>
          <w:rFonts w:ascii="Times New Roman" w:hAnsi="Times New Roman" w:cs="Times New Roman"/>
          <w:lang w:val="hu-HU"/>
        </w:rPr>
        <w:t>védország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hårda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hAnsi="Times New Roman" w:cs="Times New Roman"/>
          <w:lang w:val="hu-HU"/>
        </w:rPr>
        <w:t>kapslar</w:t>
      </w:r>
      <w:proofErr w:type="spellEnd"/>
    </w:p>
    <w:p w14:paraId="76B4C03D" w14:textId="2D266FC1" w:rsidR="001376A6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S</w:t>
      </w:r>
      <w:r w:rsidR="003C76F1" w:rsidRPr="00AC492E">
        <w:rPr>
          <w:rFonts w:ascii="Times New Roman" w:hAnsi="Times New Roman" w:cs="Times New Roman"/>
          <w:lang w:val="hu-HU"/>
        </w:rPr>
        <w:t>zlovénia</w:t>
      </w:r>
      <w:r w:rsidRPr="00AC492E">
        <w:rPr>
          <w:rFonts w:ascii="Times New Roman" w:hAnsi="Times New Roman" w:cs="Times New Roman"/>
          <w:lang w:val="hu-HU"/>
        </w:rPr>
        <w:t>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trde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hAnsi="Times New Roman" w:cs="Times New Roman"/>
          <w:lang w:val="hu-HU"/>
        </w:rPr>
        <w:t>kapsule</w:t>
      </w:r>
      <w:proofErr w:type="spellEnd"/>
    </w:p>
    <w:p w14:paraId="13782669" w14:textId="6D622648" w:rsidR="00B856DE" w:rsidRPr="00AC492E" w:rsidRDefault="001376A6" w:rsidP="00EC7B21">
      <w:pPr>
        <w:widowControl/>
        <w:tabs>
          <w:tab w:val="left" w:pos="1701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AC492E">
        <w:rPr>
          <w:rFonts w:ascii="Times New Roman" w:hAnsi="Times New Roman" w:cs="Times New Roman"/>
          <w:lang w:val="hu-HU"/>
        </w:rPr>
        <w:t>S</w:t>
      </w:r>
      <w:r w:rsidR="003C76F1" w:rsidRPr="00AC492E">
        <w:rPr>
          <w:rFonts w:ascii="Times New Roman" w:hAnsi="Times New Roman" w:cs="Times New Roman"/>
          <w:lang w:val="hu-HU"/>
        </w:rPr>
        <w:t>z</w:t>
      </w:r>
      <w:r w:rsidRPr="00AC492E">
        <w:rPr>
          <w:rFonts w:ascii="Times New Roman" w:hAnsi="Times New Roman" w:cs="Times New Roman"/>
          <w:lang w:val="hu-HU"/>
        </w:rPr>
        <w:t>lov</w:t>
      </w:r>
      <w:r w:rsidR="003C76F1" w:rsidRPr="00AC492E">
        <w:rPr>
          <w:rFonts w:ascii="Times New Roman" w:hAnsi="Times New Roman" w:cs="Times New Roman"/>
          <w:lang w:val="hu-HU"/>
        </w:rPr>
        <w:t>á</w:t>
      </w:r>
      <w:r w:rsidRPr="00AC492E">
        <w:rPr>
          <w:rFonts w:ascii="Times New Roman" w:hAnsi="Times New Roman" w:cs="Times New Roman"/>
          <w:lang w:val="hu-HU"/>
        </w:rPr>
        <w:t>kia:</w:t>
      </w:r>
      <w:r w:rsidR="003C76F1" w:rsidRPr="00AC492E">
        <w:rPr>
          <w:rFonts w:ascii="Times New Roman" w:hAnsi="Times New Roman" w:cs="Times New Roman"/>
          <w:lang w:val="hu-HU"/>
        </w:rPr>
        <w:tab/>
      </w:r>
      <w:r w:rsidRPr="00AC492E">
        <w:rPr>
          <w:rFonts w:ascii="Times New Roman" w:hAnsi="Times New Roman" w:cs="Times New Roman"/>
          <w:lang w:val="hu-HU"/>
        </w:rPr>
        <w:t>Fingolimod STADA 0,5</w:t>
      </w:r>
      <w:r w:rsidR="003C76F1" w:rsidRPr="00AC492E">
        <w:rPr>
          <w:rFonts w:ascii="Times New Roman" w:hAnsi="Times New Roman" w:cs="Times New Roman"/>
          <w:lang w:val="hu-HU"/>
        </w:rPr>
        <w:t> </w:t>
      </w:r>
      <w:r w:rsidRPr="00AC492E">
        <w:rPr>
          <w:rFonts w:ascii="Times New Roman" w:hAnsi="Times New Roman" w:cs="Times New Roman"/>
          <w:lang w:val="hu-HU"/>
        </w:rPr>
        <w:t xml:space="preserve">mg </w:t>
      </w:r>
      <w:proofErr w:type="spellStart"/>
      <w:r w:rsidRPr="00AC492E">
        <w:rPr>
          <w:rFonts w:ascii="Times New Roman" w:hAnsi="Times New Roman" w:cs="Times New Roman"/>
          <w:lang w:val="hu-HU"/>
        </w:rPr>
        <w:t>tvrdé</w:t>
      </w:r>
      <w:proofErr w:type="spellEnd"/>
      <w:r w:rsidRPr="00AC492E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AC492E">
        <w:rPr>
          <w:rFonts w:ascii="Times New Roman" w:hAnsi="Times New Roman" w:cs="Times New Roman"/>
          <w:lang w:val="hu-HU"/>
        </w:rPr>
        <w:t>kapsuly</w:t>
      </w:r>
      <w:proofErr w:type="spellEnd"/>
    </w:p>
    <w:p w14:paraId="4DE9F524" w14:textId="62799CED" w:rsidR="001376A6" w:rsidRPr="00AC492E" w:rsidRDefault="001376A6" w:rsidP="00EC7B21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</w:p>
    <w:p w14:paraId="23636113" w14:textId="61AFDCED" w:rsidR="00833777" w:rsidRPr="00350EB4" w:rsidRDefault="00833777" w:rsidP="005F2A41">
      <w:pPr>
        <w:rPr>
          <w:rFonts w:ascii="Times New Roman" w:hAnsi="Times New Roman" w:cs="Times New Roman"/>
          <w:spacing w:val="-3"/>
          <w:sz w:val="24"/>
          <w:szCs w:val="24"/>
          <w:lang w:val="hu-HU"/>
        </w:rPr>
      </w:pPr>
      <w:r w:rsidRPr="00350EB4">
        <w:rPr>
          <w:rFonts w:ascii="Times New Roman" w:hAnsi="Times New Roman" w:cs="Times New Roman"/>
          <w:lang w:val="hu-HU"/>
        </w:rPr>
        <w:t>OGYI-T-23745/01</w:t>
      </w:r>
      <w:r w:rsidR="00F61068">
        <w:rPr>
          <w:rFonts w:ascii="Times New Roman" w:hAnsi="Times New Roman" w:cs="Times New Roman"/>
          <w:lang w:val="hu-HU"/>
        </w:rPr>
        <w:t>-</w:t>
      </w:r>
      <w:r w:rsidRPr="00350EB4">
        <w:rPr>
          <w:rFonts w:ascii="Times New Roman" w:hAnsi="Times New Roman" w:cs="Times New Roman"/>
          <w:lang w:val="hu-HU"/>
        </w:rPr>
        <w:t>14</w:t>
      </w:r>
    </w:p>
    <w:p w14:paraId="3DA6CCA3" w14:textId="77777777" w:rsidR="005235A5" w:rsidRPr="00907396" w:rsidRDefault="005235A5" w:rsidP="00EC7B21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</w:p>
    <w:p w14:paraId="7F4D92FD" w14:textId="21B1F78A" w:rsidR="00833777" w:rsidRPr="00DE2EE1" w:rsidRDefault="001F48E0" w:rsidP="00833777">
      <w:pPr>
        <w:pStyle w:val="Cmsor1"/>
        <w:tabs>
          <w:tab w:val="left" w:pos="567"/>
        </w:tabs>
        <w:ind w:left="0"/>
        <w:rPr>
          <w:rFonts w:cs="Times New Roman"/>
          <w:b w:val="0"/>
          <w:bCs w:val="0"/>
          <w:lang w:val="hu-HU"/>
        </w:rPr>
      </w:pPr>
      <w:r w:rsidRPr="00907396">
        <w:rPr>
          <w:rFonts w:cs="Times New Roman"/>
          <w:lang w:val="hu-HU"/>
        </w:rPr>
        <w:t>A betegtájékoztató legutóbbi felülvizsgálatának dátuma</w:t>
      </w:r>
      <w:r w:rsidR="00833777" w:rsidRPr="00AC492E">
        <w:rPr>
          <w:rFonts w:cs="Times New Roman"/>
          <w:lang w:val="hu-HU"/>
        </w:rPr>
        <w:t>:</w:t>
      </w:r>
      <w:r w:rsidR="00AB71BE" w:rsidRPr="002B1BA8">
        <w:rPr>
          <w:rFonts w:cs="Times New Roman"/>
          <w:b w:val="0"/>
          <w:bCs w:val="0"/>
          <w:lang w:val="hu-HU"/>
        </w:rPr>
        <w:t xml:space="preserve"> </w:t>
      </w:r>
      <w:r w:rsidR="00DE2EE1" w:rsidRPr="002B1BA8">
        <w:rPr>
          <w:rFonts w:cs="Times New Roman"/>
          <w:b w:val="0"/>
          <w:bCs w:val="0"/>
          <w:lang w:val="hu-HU"/>
        </w:rPr>
        <w:t>2026. április.</w:t>
      </w:r>
    </w:p>
    <w:p w14:paraId="6DB86772" w14:textId="2B267450" w:rsidR="001F48E0" w:rsidRPr="00AC492E" w:rsidRDefault="001F48E0" w:rsidP="00EC7B21">
      <w:pPr>
        <w:rPr>
          <w:rFonts w:ascii="Times New Roman" w:eastAsia="Times New Roman" w:hAnsi="Times New Roman" w:cs="Times New Roman"/>
          <w:lang w:val="hu-HU"/>
        </w:rPr>
      </w:pPr>
    </w:p>
    <w:sectPr w:rsidR="001F48E0" w:rsidRPr="00AC492E" w:rsidSect="00804887">
      <w:headerReference w:type="default" r:id="rId8"/>
      <w:footerReference w:type="first" r:id="rId9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B6882C" w14:textId="77777777" w:rsidR="004C5CE9" w:rsidRDefault="004C5CE9">
      <w:r>
        <w:separator/>
      </w:r>
    </w:p>
  </w:endnote>
  <w:endnote w:type="continuationSeparator" w:id="0">
    <w:p w14:paraId="0367E914" w14:textId="77777777" w:rsidR="004C5CE9" w:rsidRDefault="004C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381F3" w14:textId="5598C7C2" w:rsidR="00833777" w:rsidRDefault="00DE2EE1">
    <w:pPr>
      <w:pStyle w:val="llb"/>
    </w:pPr>
    <w:r w:rsidRPr="00DE2EE1">
      <w:rPr>
        <w:rFonts w:ascii="Times New Roman" w:hAnsi="Times New Roman" w:cs="Times New Roman"/>
        <w:sz w:val="18"/>
        <w:szCs w:val="18"/>
      </w:rPr>
      <w:t>NNGYK/ETGY/3899/2026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64BE6" w14:textId="77777777" w:rsidR="004C5CE9" w:rsidRDefault="004C5CE9">
      <w:r>
        <w:separator/>
      </w:r>
    </w:p>
  </w:footnote>
  <w:footnote w:type="continuationSeparator" w:id="0">
    <w:p w14:paraId="3931771E" w14:textId="77777777" w:rsidR="004C5CE9" w:rsidRDefault="004C5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43826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ABBCEC6" w14:textId="60B408B5" w:rsidR="003D4B51" w:rsidRPr="001D6845" w:rsidRDefault="003D4B51">
        <w:pPr>
          <w:pStyle w:val="lfej"/>
          <w:jc w:val="center"/>
          <w:rPr>
            <w:rFonts w:ascii="Times New Roman" w:hAnsi="Times New Roman" w:cs="Times New Roman"/>
          </w:rPr>
        </w:pPr>
        <w:r w:rsidRPr="001D6845">
          <w:rPr>
            <w:rFonts w:ascii="Times New Roman" w:hAnsi="Times New Roman" w:cs="Times New Roman"/>
          </w:rPr>
          <w:fldChar w:fldCharType="begin"/>
        </w:r>
        <w:r w:rsidRPr="001D6845">
          <w:rPr>
            <w:rFonts w:ascii="Times New Roman" w:hAnsi="Times New Roman" w:cs="Times New Roman"/>
          </w:rPr>
          <w:instrText>PAGE   \* MERGEFORMAT</w:instrText>
        </w:r>
        <w:r w:rsidRPr="001D6845">
          <w:rPr>
            <w:rFonts w:ascii="Times New Roman" w:hAnsi="Times New Roman" w:cs="Times New Roman"/>
          </w:rPr>
          <w:fldChar w:fldCharType="separate"/>
        </w:r>
        <w:r w:rsidR="005F2A41" w:rsidRPr="005F2A41">
          <w:rPr>
            <w:rFonts w:ascii="Times New Roman" w:hAnsi="Times New Roman" w:cs="Times New Roman"/>
            <w:noProof/>
            <w:lang w:val="hu-HU"/>
          </w:rPr>
          <w:t>13</w:t>
        </w:r>
        <w:r w:rsidRPr="001D684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566"/>
    <w:multiLevelType w:val="hybridMultilevel"/>
    <w:tmpl w:val="DB563102"/>
    <w:lvl w:ilvl="0" w:tplc="6178A89A">
      <w:start w:val="1"/>
      <w:numFmt w:val="upperLetter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C6180D60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5AE689C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06485446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71B23B6C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F80EB57C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D702113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A36270F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62A0F396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" w15:restartNumberingAfterBreak="0">
    <w:nsid w:val="0F7C4270"/>
    <w:multiLevelType w:val="hybridMultilevel"/>
    <w:tmpl w:val="E37CB93C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48A41AC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E721AB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8F4B45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0B63CB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C38866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1BBA35EA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D3587A02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277AC44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" w15:restartNumberingAfterBreak="0">
    <w:nsid w:val="178E5EE9"/>
    <w:multiLevelType w:val="hybridMultilevel"/>
    <w:tmpl w:val="D1645FE4"/>
    <w:lvl w:ilvl="0" w:tplc="04090001">
      <w:start w:val="1"/>
      <w:numFmt w:val="bullet"/>
      <w:lvlText w:val=""/>
      <w:lvlJc w:val="left"/>
      <w:pPr>
        <w:ind w:left="118" w:hanging="568"/>
      </w:pPr>
      <w:rPr>
        <w:rFonts w:ascii="Symbol" w:hAnsi="Symbol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3" w15:restartNumberingAfterBreak="0">
    <w:nsid w:val="18BC2831"/>
    <w:multiLevelType w:val="hybridMultilevel"/>
    <w:tmpl w:val="3A06505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A0A24D5"/>
    <w:multiLevelType w:val="hybridMultilevel"/>
    <w:tmpl w:val="545E0DB2"/>
    <w:lvl w:ilvl="0" w:tplc="E210422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1262B9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370D4C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184C9B18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637E2D4C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0610F250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AFF60B4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2AFC6D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4C88658C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5" w15:restartNumberingAfterBreak="0">
    <w:nsid w:val="21C369A2"/>
    <w:multiLevelType w:val="hybridMultilevel"/>
    <w:tmpl w:val="6E1EED80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6" w15:restartNumberingAfterBreak="0">
    <w:nsid w:val="25613CCC"/>
    <w:multiLevelType w:val="hybridMultilevel"/>
    <w:tmpl w:val="4184C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E0167A"/>
    <w:multiLevelType w:val="hybridMultilevel"/>
    <w:tmpl w:val="E1FE8F98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8" w15:restartNumberingAfterBreak="0">
    <w:nsid w:val="412F5CF0"/>
    <w:multiLevelType w:val="hybridMultilevel"/>
    <w:tmpl w:val="67E43126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9" w15:restartNumberingAfterBreak="0">
    <w:nsid w:val="499F2DB7"/>
    <w:multiLevelType w:val="hybridMultilevel"/>
    <w:tmpl w:val="015EE1D6"/>
    <w:lvl w:ilvl="0" w:tplc="04090001">
      <w:start w:val="1"/>
      <w:numFmt w:val="bullet"/>
      <w:lvlText w:val=""/>
      <w:lvlJc w:val="left"/>
      <w:pPr>
        <w:ind w:left="118" w:hanging="568"/>
      </w:pPr>
      <w:rPr>
        <w:rFonts w:ascii="Symbol" w:hAnsi="Symbol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10" w15:restartNumberingAfterBreak="0">
    <w:nsid w:val="4E82062E"/>
    <w:multiLevelType w:val="hybridMultilevel"/>
    <w:tmpl w:val="86561034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48A41AC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E721AB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8F4B45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0B63CB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C38866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1BBA35EA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D3587A02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277AC44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1" w15:restartNumberingAfterBreak="0">
    <w:nsid w:val="55876C91"/>
    <w:multiLevelType w:val="hybridMultilevel"/>
    <w:tmpl w:val="ABA8E3DC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12" w15:restartNumberingAfterBreak="0">
    <w:nsid w:val="5AF66873"/>
    <w:multiLevelType w:val="hybridMultilevel"/>
    <w:tmpl w:val="C1A2DA42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3" w15:restartNumberingAfterBreak="0">
    <w:nsid w:val="656C3790"/>
    <w:multiLevelType w:val="hybridMultilevel"/>
    <w:tmpl w:val="86A8603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4" w15:restartNumberingAfterBreak="0">
    <w:nsid w:val="675C0026"/>
    <w:multiLevelType w:val="hybridMultilevel"/>
    <w:tmpl w:val="E5FA6F42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5" w15:restartNumberingAfterBreak="0">
    <w:nsid w:val="688F12D7"/>
    <w:multiLevelType w:val="hybridMultilevel"/>
    <w:tmpl w:val="D3D04CCC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6" w15:restartNumberingAfterBreak="0">
    <w:nsid w:val="690953AC"/>
    <w:multiLevelType w:val="hybridMultilevel"/>
    <w:tmpl w:val="7F6278F4"/>
    <w:lvl w:ilvl="0" w:tplc="04090001">
      <w:start w:val="1"/>
      <w:numFmt w:val="bullet"/>
      <w:lvlText w:val=""/>
      <w:lvlJc w:val="left"/>
      <w:pPr>
        <w:ind w:left="118" w:hanging="568"/>
      </w:pPr>
      <w:rPr>
        <w:rFonts w:ascii="Symbol" w:hAnsi="Symbol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17" w15:restartNumberingAfterBreak="0">
    <w:nsid w:val="6E157115"/>
    <w:multiLevelType w:val="hybridMultilevel"/>
    <w:tmpl w:val="DF4271CE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18" w15:restartNumberingAfterBreak="0">
    <w:nsid w:val="6FAD0AFA"/>
    <w:multiLevelType w:val="hybridMultilevel"/>
    <w:tmpl w:val="9C620512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9" w15:restartNumberingAfterBreak="0">
    <w:nsid w:val="72FA319E"/>
    <w:multiLevelType w:val="hybridMultilevel"/>
    <w:tmpl w:val="59744AF4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4C6C4BBA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808C0CE6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2E7A5C70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B554F81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3CD6541C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05E0BECA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BE08CC94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CD468C78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20" w15:restartNumberingAfterBreak="0">
    <w:nsid w:val="7A1671A5"/>
    <w:multiLevelType w:val="hybridMultilevel"/>
    <w:tmpl w:val="428A0BD0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F5101736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062A71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C2B2D50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03369D5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10665718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971A41F4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975885B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5F8E248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1" w15:restartNumberingAfterBreak="0">
    <w:nsid w:val="7CED64C3"/>
    <w:multiLevelType w:val="hybridMultilevel"/>
    <w:tmpl w:val="A3A8CBBC"/>
    <w:lvl w:ilvl="0" w:tplc="04090001">
      <w:start w:val="1"/>
      <w:numFmt w:val="bullet"/>
      <w:lvlText w:val=""/>
      <w:lvlJc w:val="left"/>
      <w:pPr>
        <w:ind w:left="686" w:hanging="568"/>
      </w:pPr>
      <w:rPr>
        <w:rFonts w:ascii="Symbol" w:hAnsi="Symbol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22" w15:restartNumberingAfterBreak="0">
    <w:nsid w:val="7E152D63"/>
    <w:multiLevelType w:val="hybridMultilevel"/>
    <w:tmpl w:val="E9CE0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1355706">
    <w:abstractNumId w:val="4"/>
  </w:num>
  <w:num w:numId="2" w16cid:durableId="1270505198">
    <w:abstractNumId w:val="3"/>
  </w:num>
  <w:num w:numId="3" w16cid:durableId="288560581">
    <w:abstractNumId w:val="16"/>
  </w:num>
  <w:num w:numId="4" w16cid:durableId="2140760375">
    <w:abstractNumId w:val="2"/>
  </w:num>
  <w:num w:numId="5" w16cid:durableId="1080718602">
    <w:abstractNumId w:val="9"/>
  </w:num>
  <w:num w:numId="6" w16cid:durableId="1527257217">
    <w:abstractNumId w:val="22"/>
  </w:num>
  <w:num w:numId="7" w16cid:durableId="353894403">
    <w:abstractNumId w:val="19"/>
  </w:num>
  <w:num w:numId="8" w16cid:durableId="276912946">
    <w:abstractNumId w:val="5"/>
  </w:num>
  <w:num w:numId="9" w16cid:durableId="1383553009">
    <w:abstractNumId w:val="20"/>
  </w:num>
  <w:num w:numId="10" w16cid:durableId="2084642209">
    <w:abstractNumId w:val="13"/>
  </w:num>
  <w:num w:numId="11" w16cid:durableId="1774980534">
    <w:abstractNumId w:val="1"/>
  </w:num>
  <w:num w:numId="12" w16cid:durableId="297612472">
    <w:abstractNumId w:val="10"/>
  </w:num>
  <w:num w:numId="13" w16cid:durableId="740325029">
    <w:abstractNumId w:val="14"/>
  </w:num>
  <w:num w:numId="14" w16cid:durableId="2015452535">
    <w:abstractNumId w:val="8"/>
  </w:num>
  <w:num w:numId="15" w16cid:durableId="123815463">
    <w:abstractNumId w:val="12"/>
  </w:num>
  <w:num w:numId="16" w16cid:durableId="410350446">
    <w:abstractNumId w:val="15"/>
  </w:num>
  <w:num w:numId="17" w16cid:durableId="632830657">
    <w:abstractNumId w:val="18"/>
  </w:num>
  <w:num w:numId="18" w16cid:durableId="1765029430">
    <w:abstractNumId w:val="11"/>
  </w:num>
  <w:num w:numId="19" w16cid:durableId="1269389971">
    <w:abstractNumId w:val="7"/>
  </w:num>
  <w:num w:numId="20" w16cid:durableId="590696724">
    <w:abstractNumId w:val="21"/>
  </w:num>
  <w:num w:numId="21" w16cid:durableId="1411345005">
    <w:abstractNumId w:val="17"/>
  </w:num>
  <w:num w:numId="22" w16cid:durableId="653460684">
    <w:abstractNumId w:val="6"/>
  </w:num>
  <w:num w:numId="23" w16cid:durableId="1784572693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305"/>
    <w:rsid w:val="000216AB"/>
    <w:rsid w:val="00023F15"/>
    <w:rsid w:val="000322D7"/>
    <w:rsid w:val="00034812"/>
    <w:rsid w:val="000429A1"/>
    <w:rsid w:val="000B0EB8"/>
    <w:rsid w:val="000C00F7"/>
    <w:rsid w:val="000D7788"/>
    <w:rsid w:val="0011234C"/>
    <w:rsid w:val="001376A6"/>
    <w:rsid w:val="00146783"/>
    <w:rsid w:val="00197F6C"/>
    <w:rsid w:val="001B406D"/>
    <w:rsid w:val="001C2CD7"/>
    <w:rsid w:val="001C3CDF"/>
    <w:rsid w:val="001C5F14"/>
    <w:rsid w:val="001C763B"/>
    <w:rsid w:val="001D3E45"/>
    <w:rsid w:val="001D6845"/>
    <w:rsid w:val="001E0BA0"/>
    <w:rsid w:val="001E6BF2"/>
    <w:rsid w:val="001F30F8"/>
    <w:rsid w:val="001F48E0"/>
    <w:rsid w:val="00206A99"/>
    <w:rsid w:val="00224DEF"/>
    <w:rsid w:val="00235870"/>
    <w:rsid w:val="00247DB4"/>
    <w:rsid w:val="00271F46"/>
    <w:rsid w:val="00286344"/>
    <w:rsid w:val="0029011A"/>
    <w:rsid w:val="00295707"/>
    <w:rsid w:val="00296A51"/>
    <w:rsid w:val="002A4E82"/>
    <w:rsid w:val="002B1BA8"/>
    <w:rsid w:val="002C5E46"/>
    <w:rsid w:val="002D5D93"/>
    <w:rsid w:val="002E5C50"/>
    <w:rsid w:val="0030463A"/>
    <w:rsid w:val="0034218F"/>
    <w:rsid w:val="00350EB4"/>
    <w:rsid w:val="003552FC"/>
    <w:rsid w:val="00355708"/>
    <w:rsid w:val="0036188D"/>
    <w:rsid w:val="00372B73"/>
    <w:rsid w:val="003802FB"/>
    <w:rsid w:val="0039064B"/>
    <w:rsid w:val="003A7F88"/>
    <w:rsid w:val="003C2747"/>
    <w:rsid w:val="003C558D"/>
    <w:rsid w:val="003C76F1"/>
    <w:rsid w:val="003D4B51"/>
    <w:rsid w:val="003E6585"/>
    <w:rsid w:val="003F2FB1"/>
    <w:rsid w:val="003F7256"/>
    <w:rsid w:val="0040047F"/>
    <w:rsid w:val="0040375D"/>
    <w:rsid w:val="004175B4"/>
    <w:rsid w:val="00417D5E"/>
    <w:rsid w:val="00441A56"/>
    <w:rsid w:val="00442DCE"/>
    <w:rsid w:val="004441A3"/>
    <w:rsid w:val="004547C5"/>
    <w:rsid w:val="00455189"/>
    <w:rsid w:val="004645C1"/>
    <w:rsid w:val="004825B3"/>
    <w:rsid w:val="0048453E"/>
    <w:rsid w:val="00492D16"/>
    <w:rsid w:val="004933BD"/>
    <w:rsid w:val="004A14C3"/>
    <w:rsid w:val="004A3760"/>
    <w:rsid w:val="004A637E"/>
    <w:rsid w:val="004B56A2"/>
    <w:rsid w:val="004C0305"/>
    <w:rsid w:val="004C5CE9"/>
    <w:rsid w:val="004D20E7"/>
    <w:rsid w:val="004D2D9F"/>
    <w:rsid w:val="004E6F25"/>
    <w:rsid w:val="005113BB"/>
    <w:rsid w:val="005235A5"/>
    <w:rsid w:val="005262DD"/>
    <w:rsid w:val="0053172F"/>
    <w:rsid w:val="005333F9"/>
    <w:rsid w:val="00534803"/>
    <w:rsid w:val="00550709"/>
    <w:rsid w:val="005568B3"/>
    <w:rsid w:val="0056140E"/>
    <w:rsid w:val="005653D6"/>
    <w:rsid w:val="00593ABE"/>
    <w:rsid w:val="005A19C0"/>
    <w:rsid w:val="005C691A"/>
    <w:rsid w:val="005D5CC3"/>
    <w:rsid w:val="005D7E5B"/>
    <w:rsid w:val="005F2A41"/>
    <w:rsid w:val="005F7CE2"/>
    <w:rsid w:val="006020C8"/>
    <w:rsid w:val="00621459"/>
    <w:rsid w:val="00633609"/>
    <w:rsid w:val="0063370D"/>
    <w:rsid w:val="00651B34"/>
    <w:rsid w:val="00664001"/>
    <w:rsid w:val="006834E2"/>
    <w:rsid w:val="00683973"/>
    <w:rsid w:val="006865D3"/>
    <w:rsid w:val="0068660C"/>
    <w:rsid w:val="00696C26"/>
    <w:rsid w:val="006D3EFC"/>
    <w:rsid w:val="006F0BD4"/>
    <w:rsid w:val="006F627A"/>
    <w:rsid w:val="006F6D6F"/>
    <w:rsid w:val="00712C4A"/>
    <w:rsid w:val="0072196E"/>
    <w:rsid w:val="00727319"/>
    <w:rsid w:val="00736748"/>
    <w:rsid w:val="0073709A"/>
    <w:rsid w:val="00737ED7"/>
    <w:rsid w:val="00751669"/>
    <w:rsid w:val="0075718A"/>
    <w:rsid w:val="0076017D"/>
    <w:rsid w:val="0076570E"/>
    <w:rsid w:val="00770F0E"/>
    <w:rsid w:val="0078219B"/>
    <w:rsid w:val="00785605"/>
    <w:rsid w:val="007878C5"/>
    <w:rsid w:val="007A1661"/>
    <w:rsid w:val="007A52CC"/>
    <w:rsid w:val="007B396E"/>
    <w:rsid w:val="007F18E2"/>
    <w:rsid w:val="00803C24"/>
    <w:rsid w:val="00804887"/>
    <w:rsid w:val="008055ED"/>
    <w:rsid w:val="008074A3"/>
    <w:rsid w:val="008110EC"/>
    <w:rsid w:val="00833777"/>
    <w:rsid w:val="008443DC"/>
    <w:rsid w:val="0085483E"/>
    <w:rsid w:val="00854D89"/>
    <w:rsid w:val="0086089A"/>
    <w:rsid w:val="00874907"/>
    <w:rsid w:val="0088169E"/>
    <w:rsid w:val="0088178D"/>
    <w:rsid w:val="00890079"/>
    <w:rsid w:val="00890C55"/>
    <w:rsid w:val="008A3909"/>
    <w:rsid w:val="008C6B10"/>
    <w:rsid w:val="008D12B2"/>
    <w:rsid w:val="008D5EDB"/>
    <w:rsid w:val="008E09FC"/>
    <w:rsid w:val="008E4E99"/>
    <w:rsid w:val="00900B88"/>
    <w:rsid w:val="00906D11"/>
    <w:rsid w:val="00907396"/>
    <w:rsid w:val="00911DF0"/>
    <w:rsid w:val="009269FF"/>
    <w:rsid w:val="00932E4F"/>
    <w:rsid w:val="0095584E"/>
    <w:rsid w:val="009566AE"/>
    <w:rsid w:val="00966DB2"/>
    <w:rsid w:val="009679C6"/>
    <w:rsid w:val="00977DC6"/>
    <w:rsid w:val="0099611B"/>
    <w:rsid w:val="009B2D95"/>
    <w:rsid w:val="009C13DF"/>
    <w:rsid w:val="00A026D4"/>
    <w:rsid w:val="00A10321"/>
    <w:rsid w:val="00A11916"/>
    <w:rsid w:val="00A2077C"/>
    <w:rsid w:val="00A33BA1"/>
    <w:rsid w:val="00A36FE0"/>
    <w:rsid w:val="00A44FDC"/>
    <w:rsid w:val="00A6118D"/>
    <w:rsid w:val="00A61BF6"/>
    <w:rsid w:val="00A8108F"/>
    <w:rsid w:val="00A9366A"/>
    <w:rsid w:val="00A94455"/>
    <w:rsid w:val="00A9575A"/>
    <w:rsid w:val="00A95DD0"/>
    <w:rsid w:val="00A97644"/>
    <w:rsid w:val="00AB41E3"/>
    <w:rsid w:val="00AB71BE"/>
    <w:rsid w:val="00AC216B"/>
    <w:rsid w:val="00AC492E"/>
    <w:rsid w:val="00AC498A"/>
    <w:rsid w:val="00AF0AF5"/>
    <w:rsid w:val="00B129BE"/>
    <w:rsid w:val="00B16EE7"/>
    <w:rsid w:val="00B215BD"/>
    <w:rsid w:val="00B23301"/>
    <w:rsid w:val="00B60761"/>
    <w:rsid w:val="00B74F6E"/>
    <w:rsid w:val="00B7708A"/>
    <w:rsid w:val="00B83014"/>
    <w:rsid w:val="00B8569D"/>
    <w:rsid w:val="00B856DE"/>
    <w:rsid w:val="00B92FBD"/>
    <w:rsid w:val="00BA2B05"/>
    <w:rsid w:val="00BA56D0"/>
    <w:rsid w:val="00BA5B60"/>
    <w:rsid w:val="00BB4133"/>
    <w:rsid w:val="00BD2C29"/>
    <w:rsid w:val="00BD3F8C"/>
    <w:rsid w:val="00BE344B"/>
    <w:rsid w:val="00C10E12"/>
    <w:rsid w:val="00C2560F"/>
    <w:rsid w:val="00C279CF"/>
    <w:rsid w:val="00C36E8D"/>
    <w:rsid w:val="00C53F4D"/>
    <w:rsid w:val="00C54100"/>
    <w:rsid w:val="00C87AC4"/>
    <w:rsid w:val="00C9100F"/>
    <w:rsid w:val="00CA6E11"/>
    <w:rsid w:val="00CB4E1C"/>
    <w:rsid w:val="00CB4E24"/>
    <w:rsid w:val="00CB6662"/>
    <w:rsid w:val="00CD1F7D"/>
    <w:rsid w:val="00CD2DA8"/>
    <w:rsid w:val="00CE1AD9"/>
    <w:rsid w:val="00CE4B77"/>
    <w:rsid w:val="00CF09EA"/>
    <w:rsid w:val="00CF65EF"/>
    <w:rsid w:val="00CF6A9E"/>
    <w:rsid w:val="00D003C3"/>
    <w:rsid w:val="00D14E64"/>
    <w:rsid w:val="00D31D05"/>
    <w:rsid w:val="00D41EF6"/>
    <w:rsid w:val="00D51096"/>
    <w:rsid w:val="00D64B19"/>
    <w:rsid w:val="00D65E50"/>
    <w:rsid w:val="00D67CC3"/>
    <w:rsid w:val="00D808B2"/>
    <w:rsid w:val="00D85474"/>
    <w:rsid w:val="00D90C10"/>
    <w:rsid w:val="00D91100"/>
    <w:rsid w:val="00DB2695"/>
    <w:rsid w:val="00DC0B56"/>
    <w:rsid w:val="00DD3BB3"/>
    <w:rsid w:val="00DE2EE1"/>
    <w:rsid w:val="00DE43DA"/>
    <w:rsid w:val="00DF7C91"/>
    <w:rsid w:val="00E0226E"/>
    <w:rsid w:val="00E0769A"/>
    <w:rsid w:val="00E12F9F"/>
    <w:rsid w:val="00E13399"/>
    <w:rsid w:val="00E2280C"/>
    <w:rsid w:val="00E41DF3"/>
    <w:rsid w:val="00E4206F"/>
    <w:rsid w:val="00E44341"/>
    <w:rsid w:val="00E46CA9"/>
    <w:rsid w:val="00E479C0"/>
    <w:rsid w:val="00E546AA"/>
    <w:rsid w:val="00E75A20"/>
    <w:rsid w:val="00E86E86"/>
    <w:rsid w:val="00E90B1E"/>
    <w:rsid w:val="00E938D3"/>
    <w:rsid w:val="00E97272"/>
    <w:rsid w:val="00EA62EB"/>
    <w:rsid w:val="00EC03C3"/>
    <w:rsid w:val="00EC1AB0"/>
    <w:rsid w:val="00EC7B21"/>
    <w:rsid w:val="00EE0238"/>
    <w:rsid w:val="00EE4476"/>
    <w:rsid w:val="00F00A7B"/>
    <w:rsid w:val="00F05C16"/>
    <w:rsid w:val="00F10B77"/>
    <w:rsid w:val="00F23675"/>
    <w:rsid w:val="00F23F3E"/>
    <w:rsid w:val="00F353FF"/>
    <w:rsid w:val="00F42DDC"/>
    <w:rsid w:val="00F54E60"/>
    <w:rsid w:val="00F61068"/>
    <w:rsid w:val="00F625EF"/>
    <w:rsid w:val="00F644C7"/>
    <w:rsid w:val="00F703A1"/>
    <w:rsid w:val="00F72BD4"/>
    <w:rsid w:val="00F779CD"/>
    <w:rsid w:val="00FA2AB6"/>
    <w:rsid w:val="00FA7FBB"/>
    <w:rsid w:val="00FB2BAE"/>
    <w:rsid w:val="00FB52D9"/>
    <w:rsid w:val="00FC395C"/>
    <w:rsid w:val="00FE79C1"/>
    <w:rsid w:val="00FF1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29865"/>
  <w15:docId w15:val="{7520A359-5E3A-4F9B-8FBD-39C94B64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6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E79C1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E79C1"/>
  </w:style>
  <w:style w:type="paragraph" w:styleId="llb">
    <w:name w:val="footer"/>
    <w:basedOn w:val="Norml"/>
    <w:link w:val="llbChar"/>
    <w:uiPriority w:val="99"/>
    <w:unhideWhenUsed/>
    <w:rsid w:val="00FE79C1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E79C1"/>
  </w:style>
  <w:style w:type="paragraph" w:styleId="Buborkszveg">
    <w:name w:val="Balloon Text"/>
    <w:basedOn w:val="Norml"/>
    <w:link w:val="BuborkszvegChar"/>
    <w:uiPriority w:val="99"/>
    <w:semiHidden/>
    <w:unhideWhenUsed/>
    <w:rsid w:val="001F48E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8E0"/>
    <w:rPr>
      <w:rFonts w:ascii="Segoe UI" w:hAnsi="Segoe UI" w:cs="Segoe UI"/>
      <w:sz w:val="18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sid w:val="00751669"/>
    <w:rPr>
      <w:rFonts w:ascii="Times New Roman" w:eastAsia="Times New Roman" w:hAnsi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F62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F627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F627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F627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F627A"/>
    <w:rPr>
      <w:b/>
      <w:bCs/>
      <w:sz w:val="20"/>
      <w:szCs w:val="20"/>
    </w:rPr>
  </w:style>
  <w:style w:type="paragraph" w:styleId="NormlWeb">
    <w:name w:val="Normal (Web)"/>
    <w:basedOn w:val="Norml"/>
    <w:uiPriority w:val="99"/>
    <w:semiHidden/>
    <w:unhideWhenUsed/>
    <w:rsid w:val="005F7CE2"/>
    <w:pPr>
      <w:widowControl/>
    </w:pPr>
    <w:rPr>
      <w:rFonts w:ascii="Times New Roman" w:hAnsi="Times New Roman" w:cs="Times New Roman"/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5262DD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5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13</Pages>
  <Words>5080</Words>
  <Characters>35056</Characters>
  <Application>Microsoft Office Word</Application>
  <DocSecurity>0</DocSecurity>
  <Lines>292</Lines>
  <Paragraphs>80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Simó Annamária dr.</dc:creator>
  <cp:keywords/>
  <cp:lastModifiedBy>HU_NNGYK_56.2</cp:lastModifiedBy>
  <cp:revision>7</cp:revision>
  <dcterms:created xsi:type="dcterms:W3CDTF">2025-06-03T11:46:00Z</dcterms:created>
  <dcterms:modified xsi:type="dcterms:W3CDTF">2026-05-26T14:06:00Z</dcterms:modified>
</cp:coreProperties>
</file>