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5E6FC40" w14:textId="38ED92DC" w:rsidR="00D008DE" w:rsidRPr="00940E29" w:rsidRDefault="00B46CC1" w:rsidP="00940E29">
      <w:pPr>
        <w:jc w:val="center"/>
      </w:pPr>
      <w:r w:rsidRPr="00940E29">
        <w:rPr>
          <w:b/>
        </w:rPr>
        <w:t>Betegtájékoztató: Információk a felhasználó számára</w:t>
      </w:r>
    </w:p>
    <w:p w14:paraId="0967E950" w14:textId="77777777" w:rsidR="00D008DE" w:rsidRPr="0090613A" w:rsidRDefault="00D008DE">
      <w:pPr>
        <w:jc w:val="center"/>
        <w:rPr>
          <w:bCs/>
        </w:rPr>
      </w:pPr>
    </w:p>
    <w:p w14:paraId="726E4F2B" w14:textId="40280356" w:rsidR="00D008DE" w:rsidRPr="00940E29" w:rsidRDefault="004E7E13">
      <w:pPr>
        <w:jc w:val="center"/>
      </w:pPr>
      <w:r w:rsidRPr="00940E29">
        <w:rPr>
          <w:b/>
        </w:rPr>
        <w:t>Dronedaron Aristo</w:t>
      </w:r>
      <w:r w:rsidRPr="00522B9C">
        <w:rPr>
          <w:b/>
        </w:rPr>
        <w:t xml:space="preserve"> </w:t>
      </w:r>
      <w:r w:rsidR="00B46CC1" w:rsidRPr="00940E29">
        <w:rPr>
          <w:b/>
        </w:rPr>
        <w:t>400</w:t>
      </w:r>
      <w:r w:rsidR="00DD39E9" w:rsidRPr="00522B9C">
        <w:rPr>
          <w:b/>
        </w:rPr>
        <w:t> </w:t>
      </w:r>
      <w:r w:rsidR="00B46CC1" w:rsidRPr="00940E29">
        <w:rPr>
          <w:b/>
        </w:rPr>
        <w:t>mg</w:t>
      </w:r>
      <w:r w:rsidR="00B46CC1" w:rsidRPr="00522B9C">
        <w:rPr>
          <w:b/>
        </w:rPr>
        <w:t xml:space="preserve"> </w:t>
      </w:r>
      <w:r w:rsidR="00B46CC1" w:rsidRPr="00940E29">
        <w:rPr>
          <w:b/>
        </w:rPr>
        <w:t>filmtabletta</w:t>
      </w:r>
    </w:p>
    <w:p w14:paraId="0CE00BCD" w14:textId="77777777" w:rsidR="00D008DE" w:rsidRPr="00940E29" w:rsidRDefault="00B46CC1">
      <w:pPr>
        <w:jc w:val="center"/>
      </w:pPr>
      <w:r w:rsidRPr="00940E29">
        <w:t>dronedaron</w:t>
      </w:r>
    </w:p>
    <w:p w14:paraId="0A316F99" w14:textId="77777777" w:rsidR="00D008DE" w:rsidRPr="00940E29" w:rsidRDefault="00D008DE" w:rsidP="00940E29"/>
    <w:p w14:paraId="2592F5EF" w14:textId="77777777" w:rsidR="00D008DE" w:rsidRPr="00940E29" w:rsidRDefault="00B46CC1" w:rsidP="00940E29">
      <w:pPr>
        <w:rPr>
          <w:b/>
          <w:bCs/>
        </w:rPr>
      </w:pPr>
      <w:r w:rsidRPr="00940E29">
        <w:rPr>
          <w:b/>
        </w:rPr>
        <w:t>Mielőtt</w:t>
      </w:r>
      <w:r w:rsidRPr="00522B9C">
        <w:rPr>
          <w:b/>
        </w:rPr>
        <w:t xml:space="preserve"> </w:t>
      </w:r>
      <w:r w:rsidRPr="00940E29">
        <w:rPr>
          <w:b/>
        </w:rPr>
        <w:t>elkezdi</w:t>
      </w:r>
      <w:r w:rsidRPr="00522B9C">
        <w:rPr>
          <w:b/>
        </w:rPr>
        <w:t xml:space="preserve"> </w:t>
      </w:r>
      <w:r w:rsidRPr="00940E29">
        <w:rPr>
          <w:b/>
        </w:rPr>
        <w:t>szedni</w:t>
      </w:r>
      <w:r w:rsidRPr="00522B9C">
        <w:rPr>
          <w:b/>
        </w:rPr>
        <w:t xml:space="preserve"> </w:t>
      </w:r>
      <w:r w:rsidRPr="00940E29">
        <w:rPr>
          <w:b/>
        </w:rPr>
        <w:t>ezt</w:t>
      </w:r>
      <w:r w:rsidRPr="00522B9C">
        <w:rPr>
          <w:b/>
        </w:rPr>
        <w:t xml:space="preserve"> </w:t>
      </w:r>
      <w:r w:rsidRPr="00940E29">
        <w:rPr>
          <w:b/>
        </w:rPr>
        <w:t>a</w:t>
      </w:r>
      <w:r w:rsidRPr="00522B9C">
        <w:rPr>
          <w:b/>
        </w:rPr>
        <w:t xml:space="preserve"> </w:t>
      </w:r>
      <w:r w:rsidRPr="00940E29">
        <w:rPr>
          <w:b/>
        </w:rPr>
        <w:t>gyógyszert,</w:t>
      </w:r>
      <w:r w:rsidRPr="00522B9C">
        <w:rPr>
          <w:b/>
        </w:rPr>
        <w:t xml:space="preserve"> </w:t>
      </w:r>
      <w:r w:rsidRPr="00940E29">
        <w:rPr>
          <w:b/>
        </w:rPr>
        <w:t>olvassa</w:t>
      </w:r>
      <w:r w:rsidRPr="00522B9C">
        <w:rPr>
          <w:b/>
        </w:rPr>
        <w:t xml:space="preserve"> </w:t>
      </w:r>
      <w:r w:rsidRPr="00940E29">
        <w:rPr>
          <w:b/>
        </w:rPr>
        <w:t>el</w:t>
      </w:r>
      <w:r w:rsidRPr="00522B9C">
        <w:rPr>
          <w:b/>
        </w:rPr>
        <w:t xml:space="preserve"> </w:t>
      </w:r>
      <w:r w:rsidRPr="00940E29">
        <w:rPr>
          <w:b/>
        </w:rPr>
        <w:t>figyelmesen</w:t>
      </w:r>
      <w:r w:rsidRPr="00522B9C">
        <w:rPr>
          <w:b/>
        </w:rPr>
        <w:t xml:space="preserve"> </w:t>
      </w:r>
      <w:r w:rsidRPr="00940E29">
        <w:rPr>
          <w:b/>
        </w:rPr>
        <w:t>az</w:t>
      </w:r>
      <w:r w:rsidRPr="00522B9C">
        <w:rPr>
          <w:b/>
        </w:rPr>
        <w:t xml:space="preserve"> </w:t>
      </w:r>
      <w:r w:rsidRPr="00940E29">
        <w:rPr>
          <w:b/>
        </w:rPr>
        <w:t>alábbi</w:t>
      </w:r>
      <w:r w:rsidRPr="00522B9C">
        <w:rPr>
          <w:b/>
        </w:rPr>
        <w:t xml:space="preserve"> </w:t>
      </w:r>
      <w:r w:rsidRPr="00940E29">
        <w:rPr>
          <w:b/>
        </w:rPr>
        <w:t>betegtájékoztatót,</w:t>
      </w:r>
      <w:r w:rsidRPr="00522B9C">
        <w:rPr>
          <w:b/>
        </w:rPr>
        <w:t xml:space="preserve"> </w:t>
      </w:r>
      <w:r w:rsidRPr="00940E29">
        <w:rPr>
          <w:b/>
        </w:rPr>
        <w:t>mert</w:t>
      </w:r>
      <w:r w:rsidRPr="00522B9C">
        <w:rPr>
          <w:b/>
        </w:rPr>
        <w:t xml:space="preserve"> </w:t>
      </w:r>
      <w:r w:rsidRPr="00940E29">
        <w:rPr>
          <w:b/>
        </w:rPr>
        <w:t>az</w:t>
      </w:r>
      <w:r w:rsidRPr="00522B9C">
        <w:rPr>
          <w:b/>
        </w:rPr>
        <w:t xml:space="preserve"> </w:t>
      </w:r>
      <w:r w:rsidRPr="00940E29">
        <w:rPr>
          <w:b/>
        </w:rPr>
        <w:t>Ön</w:t>
      </w:r>
      <w:r w:rsidRPr="00522B9C">
        <w:rPr>
          <w:b/>
        </w:rPr>
        <w:t xml:space="preserve"> </w:t>
      </w:r>
      <w:r w:rsidRPr="00940E29">
        <w:rPr>
          <w:b/>
        </w:rPr>
        <w:t>számára</w:t>
      </w:r>
      <w:r w:rsidRPr="00522B9C">
        <w:rPr>
          <w:b/>
        </w:rPr>
        <w:t xml:space="preserve"> </w:t>
      </w:r>
      <w:r w:rsidRPr="00940E29">
        <w:rPr>
          <w:b/>
        </w:rPr>
        <w:t>fontos</w:t>
      </w:r>
      <w:r w:rsidRPr="00522B9C">
        <w:rPr>
          <w:b/>
        </w:rPr>
        <w:t xml:space="preserve"> </w:t>
      </w:r>
      <w:r w:rsidRPr="00940E29">
        <w:rPr>
          <w:b/>
        </w:rPr>
        <w:t>információkat</w:t>
      </w:r>
      <w:r w:rsidRPr="00522B9C">
        <w:rPr>
          <w:b/>
        </w:rPr>
        <w:t xml:space="preserve"> </w:t>
      </w:r>
      <w:r w:rsidRPr="00940E29">
        <w:rPr>
          <w:b/>
        </w:rPr>
        <w:t>tartalmaz.</w:t>
      </w:r>
    </w:p>
    <w:p w14:paraId="11F191E4" w14:textId="77777777" w:rsidR="00D008DE" w:rsidRPr="00940E29" w:rsidRDefault="00B46CC1" w:rsidP="00940E29">
      <w:pPr>
        <w:pStyle w:val="Listaszerbekezds"/>
        <w:numPr>
          <w:ilvl w:val="0"/>
          <w:numId w:val="14"/>
        </w:numPr>
        <w:ind w:left="284" w:hanging="284"/>
      </w:pPr>
      <w:r w:rsidRPr="00940E29">
        <w:t>Tartsa meg a betegtájékoztatót, mert a benne szereplő információkra a későbbiekben is szüksége</w:t>
      </w:r>
      <w:r w:rsidRPr="00522B9C">
        <w:t xml:space="preserve"> </w:t>
      </w:r>
      <w:r w:rsidRPr="00940E29">
        <w:t>lehet.</w:t>
      </w:r>
    </w:p>
    <w:p w14:paraId="7B7696EA" w14:textId="77777777" w:rsidR="00D008DE" w:rsidRPr="00940E29" w:rsidRDefault="00B46CC1" w:rsidP="00940E29">
      <w:pPr>
        <w:pStyle w:val="Listaszerbekezds"/>
        <w:numPr>
          <w:ilvl w:val="0"/>
          <w:numId w:val="14"/>
        </w:numPr>
        <w:ind w:left="284" w:hanging="284"/>
      </w:pPr>
      <w:r w:rsidRPr="00940E29">
        <w:t>További kérdéseivel forduljon kezelőorvosához vagy gyógyszerészéhez.</w:t>
      </w:r>
    </w:p>
    <w:p w14:paraId="0F888CF7" w14:textId="77777777" w:rsidR="00D008DE" w:rsidRPr="00940E29" w:rsidRDefault="00B46CC1">
      <w:pPr>
        <w:pStyle w:val="Listaszerbekezds"/>
        <w:numPr>
          <w:ilvl w:val="0"/>
          <w:numId w:val="14"/>
        </w:numPr>
        <w:ind w:left="284" w:hanging="284"/>
      </w:pPr>
      <w:r w:rsidRPr="00940E29">
        <w:t>Ezt a gyógyszert az orvos kizárólag Önnek írta fel. Ne adja át a készítményt másnak, mert számára ártalmas lehet még abban az esetben is, ha betegsége tünetei az Önéhez hasonlóak.</w:t>
      </w:r>
    </w:p>
    <w:p w14:paraId="0494A03F" w14:textId="61DF1E75" w:rsidR="00D008DE" w:rsidRPr="00940E29" w:rsidRDefault="00B46CC1">
      <w:pPr>
        <w:pStyle w:val="Listaszerbekezds"/>
        <w:numPr>
          <w:ilvl w:val="0"/>
          <w:numId w:val="14"/>
        </w:numPr>
        <w:ind w:left="284" w:hanging="284"/>
      </w:pPr>
      <w:r w:rsidRPr="00940E29">
        <w:t>Ha Önnél bármilyen mellékhatás jelentkezik, tájékoztassa erről kezelőorvosát vagy gyógyszerészét. Ez a betegtájékoztatóban fel nem sorolt bármilyen lehetséges mellékhatásra is vonatkozik. Lásd 4.</w:t>
      </w:r>
      <w:r w:rsidR="003D3DAA" w:rsidRPr="00940E29">
        <w:t xml:space="preserve"> </w:t>
      </w:r>
      <w:r w:rsidRPr="00940E29">
        <w:t>pont.</w:t>
      </w:r>
    </w:p>
    <w:p w14:paraId="54D4536C" w14:textId="77777777" w:rsidR="00D008DE" w:rsidRPr="0090613A" w:rsidRDefault="00D008DE"/>
    <w:p w14:paraId="70913B76" w14:textId="77777777" w:rsidR="00D008DE" w:rsidRPr="00940E29" w:rsidRDefault="00B46CC1">
      <w:pPr>
        <w:rPr>
          <w:b/>
          <w:bCs/>
        </w:rPr>
      </w:pPr>
      <w:r w:rsidRPr="00940E29">
        <w:rPr>
          <w:b/>
        </w:rPr>
        <w:t>A</w:t>
      </w:r>
      <w:r w:rsidRPr="00522B9C">
        <w:rPr>
          <w:b/>
        </w:rPr>
        <w:t xml:space="preserve"> </w:t>
      </w:r>
      <w:r w:rsidRPr="00940E29">
        <w:rPr>
          <w:b/>
        </w:rPr>
        <w:t>betegtájékoztató</w:t>
      </w:r>
      <w:r w:rsidRPr="00522B9C">
        <w:rPr>
          <w:b/>
        </w:rPr>
        <w:t xml:space="preserve"> </w:t>
      </w:r>
      <w:r w:rsidRPr="00940E29">
        <w:rPr>
          <w:b/>
        </w:rPr>
        <w:t>tartalma:</w:t>
      </w:r>
    </w:p>
    <w:p w14:paraId="0EA306EC" w14:textId="77777777" w:rsidR="00D008DE" w:rsidRPr="00940E29" w:rsidRDefault="00A32A68">
      <w:pPr>
        <w:ind w:left="567" w:hanging="567"/>
      </w:pPr>
      <w:r w:rsidRPr="00940E29">
        <w:t>1.</w:t>
      </w:r>
      <w:r w:rsidRPr="00940E29">
        <w:tab/>
      </w:r>
      <w:r w:rsidR="00B46CC1" w:rsidRPr="00940E29">
        <w:t xml:space="preserve">Milyen típusú gyógyszer a </w:t>
      </w:r>
      <w:r w:rsidR="004E7E13" w:rsidRPr="00940E29">
        <w:t>Dronedaron Aristo</w:t>
      </w:r>
      <w:r w:rsidR="00B46CC1" w:rsidRPr="00940E29">
        <w:t>, és milyen betegségek esetén alkalmazható?</w:t>
      </w:r>
    </w:p>
    <w:p w14:paraId="1F4D3253" w14:textId="77777777" w:rsidR="00D008DE" w:rsidRPr="00940E29" w:rsidRDefault="00A32A68">
      <w:pPr>
        <w:ind w:left="567" w:hanging="567"/>
      </w:pPr>
      <w:r w:rsidRPr="00940E29">
        <w:t>2.</w:t>
      </w:r>
      <w:r w:rsidRPr="00940E29">
        <w:tab/>
      </w:r>
      <w:r w:rsidR="00B46CC1" w:rsidRPr="00940E29">
        <w:t>Tudnivalók</w:t>
      </w:r>
      <w:r w:rsidR="00B46CC1" w:rsidRPr="00522B9C">
        <w:t xml:space="preserve"> </w:t>
      </w:r>
      <w:r w:rsidR="00B46CC1" w:rsidRPr="00940E29">
        <w:t>a</w:t>
      </w:r>
      <w:r w:rsidR="00B46CC1" w:rsidRPr="00522B9C">
        <w:t xml:space="preserve"> </w:t>
      </w:r>
      <w:r w:rsidR="004E7E13" w:rsidRPr="00940E29">
        <w:t>Dronedaron Aristo</w:t>
      </w:r>
      <w:r w:rsidR="004E7E13" w:rsidRPr="00522B9C">
        <w:t xml:space="preserve"> </w:t>
      </w:r>
      <w:r w:rsidR="00B46CC1" w:rsidRPr="00940E29">
        <w:t>szedése</w:t>
      </w:r>
      <w:r w:rsidR="00B46CC1" w:rsidRPr="00522B9C">
        <w:t xml:space="preserve"> </w:t>
      </w:r>
      <w:r w:rsidR="00B46CC1" w:rsidRPr="00940E29">
        <w:t>előtt</w:t>
      </w:r>
    </w:p>
    <w:p w14:paraId="6F906288" w14:textId="77777777" w:rsidR="00D008DE" w:rsidRPr="00940E29" w:rsidRDefault="00A32A68">
      <w:pPr>
        <w:ind w:left="567" w:hanging="567"/>
      </w:pPr>
      <w:r w:rsidRPr="00940E29">
        <w:t>3.</w:t>
      </w:r>
      <w:r w:rsidRPr="00940E29">
        <w:tab/>
      </w:r>
      <w:r w:rsidR="00B46CC1" w:rsidRPr="00940E29">
        <w:t xml:space="preserve">Hogyan kell szedni a </w:t>
      </w:r>
      <w:r w:rsidR="004E7E13" w:rsidRPr="00940E29">
        <w:t>Dronedaron Aristo</w:t>
      </w:r>
      <w:r w:rsidR="00C3427C" w:rsidRPr="00940E29">
        <w:t>-t</w:t>
      </w:r>
      <w:r w:rsidR="00B46CC1" w:rsidRPr="00940E29">
        <w:t>?</w:t>
      </w:r>
    </w:p>
    <w:p w14:paraId="1120E715" w14:textId="77777777" w:rsidR="00D008DE" w:rsidRPr="00940E29" w:rsidRDefault="00A32A68">
      <w:pPr>
        <w:ind w:left="567" w:hanging="567"/>
      </w:pPr>
      <w:r w:rsidRPr="00940E29">
        <w:t>4.</w:t>
      </w:r>
      <w:r w:rsidRPr="00940E29">
        <w:tab/>
      </w:r>
      <w:r w:rsidR="00B46CC1" w:rsidRPr="00940E29">
        <w:t>Lehetséges</w:t>
      </w:r>
      <w:r w:rsidR="00B46CC1" w:rsidRPr="00522B9C">
        <w:t xml:space="preserve"> </w:t>
      </w:r>
      <w:r w:rsidR="00B46CC1" w:rsidRPr="00940E29">
        <w:t>mellékhatások</w:t>
      </w:r>
    </w:p>
    <w:p w14:paraId="364DC4DB" w14:textId="77777777" w:rsidR="00D008DE" w:rsidRPr="00940E29" w:rsidRDefault="00A32A68">
      <w:pPr>
        <w:ind w:left="567" w:hanging="567"/>
      </w:pPr>
      <w:r w:rsidRPr="00940E29">
        <w:t>5.</w:t>
      </w:r>
      <w:r w:rsidRPr="00940E29">
        <w:tab/>
      </w:r>
      <w:r w:rsidR="00B46CC1" w:rsidRPr="00940E29">
        <w:t xml:space="preserve">Hogyan kell a </w:t>
      </w:r>
      <w:r w:rsidR="004E7E13" w:rsidRPr="00940E29">
        <w:t>Dronedaron Aristo</w:t>
      </w:r>
      <w:r w:rsidR="00C3427C" w:rsidRPr="00940E29">
        <w:t>-t tárolni</w:t>
      </w:r>
      <w:r w:rsidR="00B46CC1" w:rsidRPr="00940E29">
        <w:t>?</w:t>
      </w:r>
    </w:p>
    <w:p w14:paraId="6085D02F" w14:textId="77777777" w:rsidR="00D008DE" w:rsidRPr="00940E29" w:rsidRDefault="00A32A68">
      <w:pPr>
        <w:ind w:left="567" w:hanging="567"/>
      </w:pPr>
      <w:r w:rsidRPr="00940E29">
        <w:t>6.</w:t>
      </w:r>
      <w:r w:rsidRPr="00940E29">
        <w:tab/>
      </w:r>
      <w:r w:rsidR="00B46CC1" w:rsidRPr="00940E29">
        <w:t>A</w:t>
      </w:r>
      <w:r w:rsidR="00B46CC1" w:rsidRPr="00522B9C">
        <w:t xml:space="preserve"> </w:t>
      </w:r>
      <w:r w:rsidR="00B46CC1" w:rsidRPr="00940E29">
        <w:t>csomagolás</w:t>
      </w:r>
      <w:r w:rsidR="00B46CC1" w:rsidRPr="00522B9C">
        <w:t xml:space="preserve"> </w:t>
      </w:r>
      <w:r w:rsidR="00B46CC1" w:rsidRPr="00940E29">
        <w:t>tartalma</w:t>
      </w:r>
      <w:r w:rsidR="00B46CC1" w:rsidRPr="00522B9C">
        <w:t xml:space="preserve"> </w:t>
      </w:r>
      <w:r w:rsidR="00B46CC1" w:rsidRPr="00940E29">
        <w:t>és</w:t>
      </w:r>
      <w:r w:rsidR="00B46CC1" w:rsidRPr="00522B9C">
        <w:t xml:space="preserve"> </w:t>
      </w:r>
      <w:r w:rsidR="00B46CC1" w:rsidRPr="00940E29">
        <w:t>egyéb</w:t>
      </w:r>
      <w:r w:rsidR="00B46CC1" w:rsidRPr="00522B9C">
        <w:t xml:space="preserve"> </w:t>
      </w:r>
      <w:r w:rsidR="00B46CC1" w:rsidRPr="00940E29">
        <w:t>információk</w:t>
      </w:r>
    </w:p>
    <w:p w14:paraId="089097FC" w14:textId="77777777" w:rsidR="00D008DE" w:rsidRPr="00940E29" w:rsidRDefault="00D008DE"/>
    <w:p w14:paraId="2E234A28" w14:textId="77777777" w:rsidR="00736744" w:rsidRPr="00940E29" w:rsidRDefault="00736744"/>
    <w:p w14:paraId="1AE0AF6F" w14:textId="77777777" w:rsidR="00D008DE" w:rsidRPr="00940E29" w:rsidRDefault="00A32A68">
      <w:pPr>
        <w:ind w:left="567" w:hanging="567"/>
        <w:rPr>
          <w:b/>
          <w:bCs/>
        </w:rPr>
      </w:pPr>
      <w:r w:rsidRPr="00940E29">
        <w:rPr>
          <w:b/>
          <w:bCs/>
        </w:rPr>
        <w:t>1.</w:t>
      </w:r>
      <w:r w:rsidRPr="00940E29">
        <w:rPr>
          <w:b/>
          <w:bCs/>
        </w:rPr>
        <w:tab/>
      </w:r>
      <w:r w:rsidR="00B46CC1" w:rsidRPr="00940E29">
        <w:rPr>
          <w:b/>
        </w:rPr>
        <w:t xml:space="preserve">Milyen típusú gyógyszer a </w:t>
      </w:r>
      <w:r w:rsidR="004E7E13" w:rsidRPr="00940E29">
        <w:rPr>
          <w:b/>
        </w:rPr>
        <w:t>Dronedaron Aristo</w:t>
      </w:r>
      <w:r w:rsidR="004E7E13" w:rsidRPr="00522B9C">
        <w:rPr>
          <w:b/>
        </w:rPr>
        <w:t xml:space="preserve"> </w:t>
      </w:r>
      <w:r w:rsidR="00B46CC1" w:rsidRPr="00940E29">
        <w:rPr>
          <w:b/>
        </w:rPr>
        <w:t>és milyen betegségek esetén alkalmazható?</w:t>
      </w:r>
    </w:p>
    <w:p w14:paraId="38B6F311" w14:textId="77777777" w:rsidR="00DD39E9" w:rsidRPr="0090613A" w:rsidRDefault="00DD39E9">
      <w:pPr>
        <w:rPr>
          <w:bCs/>
        </w:rPr>
      </w:pPr>
    </w:p>
    <w:p w14:paraId="5D97A06D" w14:textId="77777777" w:rsidR="00D008DE" w:rsidRPr="00940E29" w:rsidRDefault="00B46CC1">
      <w:r w:rsidRPr="00940E29">
        <w:t xml:space="preserve">A </w:t>
      </w:r>
      <w:r w:rsidR="004E7E13" w:rsidRPr="00940E29">
        <w:t>Dronedaron Aristo</w:t>
      </w:r>
      <w:r w:rsidR="004E7E13" w:rsidRPr="00522B9C">
        <w:t xml:space="preserve"> </w:t>
      </w:r>
      <w:r w:rsidRPr="00940E29">
        <w:t>egy dronedaron nevű hatóanyagot tartalmaz. Ez a szívritmuszavar elleni gyógyszerek</w:t>
      </w:r>
      <w:r w:rsidRPr="00522B9C">
        <w:t xml:space="preserve"> </w:t>
      </w:r>
      <w:r w:rsidRPr="00940E29">
        <w:t>csoportjába tartozik, és segít szabályozni a szívverését.</w:t>
      </w:r>
    </w:p>
    <w:p w14:paraId="1CF259DB" w14:textId="77777777" w:rsidR="00D008DE" w:rsidRPr="00940E29" w:rsidRDefault="00D008DE"/>
    <w:p w14:paraId="70F35A23" w14:textId="7C737D18" w:rsidR="00963109" w:rsidRPr="00940E29" w:rsidRDefault="00B46CC1">
      <w:r w:rsidRPr="00940E29">
        <w:t xml:space="preserve">A </w:t>
      </w:r>
      <w:r w:rsidR="004E7E13" w:rsidRPr="00940E29">
        <w:t>Dronedaron Aristo</w:t>
      </w:r>
      <w:r w:rsidR="00C3427C" w:rsidRPr="00940E29">
        <w:t>-t</w:t>
      </w:r>
      <w:r w:rsidR="004E7E13" w:rsidRPr="00522B9C">
        <w:t xml:space="preserve"> </w:t>
      </w:r>
      <w:r w:rsidRPr="00940E29">
        <w:t xml:space="preserve">akkor alkalmazzák, ha </w:t>
      </w:r>
      <w:r w:rsidR="00963109" w:rsidRPr="00940E29">
        <w:t>Önnek szívritmuszavara van</w:t>
      </w:r>
      <w:r w:rsidR="00963109" w:rsidRPr="00940E29" w:rsidDel="00BA0C6C">
        <w:t xml:space="preserve"> </w:t>
      </w:r>
      <w:r w:rsidRPr="00940E29">
        <w:t>(</w:t>
      </w:r>
      <w:r w:rsidR="00963109" w:rsidRPr="00940E29">
        <w:t>a szíve nem ritmusosan ver –</w:t>
      </w:r>
      <w:r w:rsidRPr="00522B9C">
        <w:t xml:space="preserve"> </w:t>
      </w:r>
      <w:r w:rsidRPr="00940E29">
        <w:t>pitvarfibrilláció</w:t>
      </w:r>
      <w:r w:rsidR="00963109" w:rsidRPr="00940E29">
        <w:t>ja van</w:t>
      </w:r>
      <w:r w:rsidRPr="00940E29">
        <w:t xml:space="preserve">) és </w:t>
      </w:r>
      <w:r w:rsidR="00963109" w:rsidRPr="00940E29">
        <w:t xml:space="preserve">spontán, vagy </w:t>
      </w:r>
      <w:r w:rsidRPr="00940E29">
        <w:t>egy kardioverziónak nevezett beavatkozással visszaállították a normális</w:t>
      </w:r>
      <w:r w:rsidRPr="00522B9C">
        <w:t xml:space="preserve"> </w:t>
      </w:r>
      <w:r w:rsidRPr="00940E29">
        <w:t>szívverését.</w:t>
      </w:r>
    </w:p>
    <w:p w14:paraId="05B7C7D3" w14:textId="77777777" w:rsidR="00963109" w:rsidRPr="00940E29" w:rsidRDefault="00963109"/>
    <w:p w14:paraId="186DDB63" w14:textId="7592F04F" w:rsidR="00D008DE" w:rsidRPr="00940E29" w:rsidRDefault="00B46CC1">
      <w:r w:rsidRPr="00940E29">
        <w:t xml:space="preserve">A </w:t>
      </w:r>
      <w:r w:rsidR="004E7E13" w:rsidRPr="00940E29">
        <w:t>Dronedaron Aristo</w:t>
      </w:r>
      <w:r w:rsidR="004E7E13" w:rsidRPr="00522B9C">
        <w:t xml:space="preserve"> </w:t>
      </w:r>
      <w:r w:rsidRPr="00940E29">
        <w:t xml:space="preserve">megakadályozza </w:t>
      </w:r>
      <w:r w:rsidR="00963109" w:rsidRPr="00940E29">
        <w:t xml:space="preserve">Önnél </w:t>
      </w:r>
      <w:r w:rsidRPr="00940E29">
        <w:t>a rendellenes szív</w:t>
      </w:r>
      <w:r w:rsidR="00963109" w:rsidRPr="00940E29">
        <w:t>ritmus</w:t>
      </w:r>
      <w:r w:rsidRPr="00940E29">
        <w:t xml:space="preserve"> kiújulását.</w:t>
      </w:r>
      <w:r w:rsidR="00963109" w:rsidRPr="00940E29">
        <w:t xml:space="preserve"> A Dronedaron Aristo-t kizárólag felnőtteknél alkalmazzák.</w:t>
      </w:r>
    </w:p>
    <w:p w14:paraId="49861A9D" w14:textId="77777777" w:rsidR="00D008DE" w:rsidRPr="00940E29" w:rsidRDefault="00D008DE"/>
    <w:p w14:paraId="38B7D4F9" w14:textId="77777777" w:rsidR="00D008DE" w:rsidRPr="00940E29" w:rsidRDefault="00B46CC1">
      <w:r w:rsidRPr="00940E29">
        <w:t>Kezelőorvosa mérlegelni fogja az összes rendelkezésre álló kezelési lehetőséget, mielőtt felírja Önnek</w:t>
      </w:r>
      <w:r w:rsidRPr="00522B9C">
        <w:t xml:space="preserve"> </w:t>
      </w:r>
      <w:r w:rsidRPr="00940E29">
        <w:t xml:space="preserve">a </w:t>
      </w:r>
      <w:r w:rsidR="004E7E13" w:rsidRPr="00940E29">
        <w:t>Dronedaron Aristo</w:t>
      </w:r>
      <w:r w:rsidR="00C3427C" w:rsidRPr="00940E29">
        <w:t>-t</w:t>
      </w:r>
      <w:r w:rsidRPr="00940E29">
        <w:t>.</w:t>
      </w:r>
    </w:p>
    <w:p w14:paraId="7F72296C" w14:textId="445A5E70" w:rsidR="00D008DE" w:rsidRPr="00940E29" w:rsidRDefault="00D008DE"/>
    <w:p w14:paraId="59E5D02B" w14:textId="77777777" w:rsidR="00D02FA4" w:rsidRPr="00940E29" w:rsidRDefault="00D02FA4"/>
    <w:p w14:paraId="59AC13B0" w14:textId="77777777" w:rsidR="00D008DE" w:rsidRPr="00940E29" w:rsidRDefault="00A32A68">
      <w:pPr>
        <w:ind w:left="567" w:hanging="567"/>
        <w:rPr>
          <w:b/>
          <w:bCs/>
        </w:rPr>
      </w:pPr>
      <w:r w:rsidRPr="00940E29">
        <w:rPr>
          <w:b/>
          <w:bCs/>
        </w:rPr>
        <w:t>2.</w:t>
      </w:r>
      <w:r w:rsidRPr="00940E29">
        <w:rPr>
          <w:b/>
          <w:bCs/>
        </w:rPr>
        <w:tab/>
      </w:r>
      <w:r w:rsidR="00B46CC1" w:rsidRPr="00940E29">
        <w:rPr>
          <w:b/>
        </w:rPr>
        <w:t>Tudnivalók</w:t>
      </w:r>
      <w:r w:rsidR="00B46CC1" w:rsidRPr="00522B9C">
        <w:rPr>
          <w:b/>
        </w:rPr>
        <w:t xml:space="preserve"> </w:t>
      </w:r>
      <w:r w:rsidR="00B46CC1" w:rsidRPr="00940E29">
        <w:rPr>
          <w:b/>
        </w:rPr>
        <w:t>a</w:t>
      </w:r>
      <w:r w:rsidR="00B46CC1" w:rsidRPr="00522B9C">
        <w:rPr>
          <w:b/>
        </w:rPr>
        <w:t xml:space="preserve"> </w:t>
      </w:r>
      <w:r w:rsidR="004E7E13" w:rsidRPr="00940E29">
        <w:rPr>
          <w:b/>
        </w:rPr>
        <w:t>Dronedaron Aristo</w:t>
      </w:r>
      <w:r w:rsidR="004E7E13" w:rsidRPr="00522B9C">
        <w:rPr>
          <w:b/>
        </w:rPr>
        <w:t xml:space="preserve"> </w:t>
      </w:r>
      <w:r w:rsidR="00B46CC1" w:rsidRPr="00522B9C">
        <w:rPr>
          <w:b/>
        </w:rPr>
        <w:t xml:space="preserve">szedése </w:t>
      </w:r>
      <w:r w:rsidR="00B46CC1" w:rsidRPr="00940E29">
        <w:rPr>
          <w:b/>
        </w:rPr>
        <w:t>előtt</w:t>
      </w:r>
    </w:p>
    <w:p w14:paraId="397C1FBA" w14:textId="77777777" w:rsidR="00DD39E9" w:rsidRPr="00940E29" w:rsidRDefault="00DD39E9"/>
    <w:p w14:paraId="69DA05C6" w14:textId="77777777" w:rsidR="00736744" w:rsidRPr="00940E29" w:rsidRDefault="00736744">
      <w:pPr>
        <w:tabs>
          <w:tab w:val="left" w:pos="0"/>
        </w:tabs>
        <w:ind w:left="567" w:hanging="567"/>
      </w:pPr>
      <w:r w:rsidRPr="00522B9C">
        <w:rPr>
          <w:b/>
        </w:rPr>
        <w:t xml:space="preserve">Ne </w:t>
      </w:r>
      <w:r w:rsidRPr="00940E29">
        <w:rPr>
          <w:b/>
        </w:rPr>
        <w:t>szedje</w:t>
      </w:r>
      <w:r w:rsidRPr="00522B9C">
        <w:rPr>
          <w:b/>
        </w:rPr>
        <w:t xml:space="preserve"> </w:t>
      </w:r>
      <w:r w:rsidRPr="00940E29">
        <w:rPr>
          <w:b/>
        </w:rPr>
        <w:t>a</w:t>
      </w:r>
      <w:r w:rsidRPr="00522B9C">
        <w:rPr>
          <w:b/>
        </w:rPr>
        <w:t xml:space="preserve"> </w:t>
      </w:r>
      <w:r w:rsidRPr="00940E29">
        <w:rPr>
          <w:b/>
        </w:rPr>
        <w:t>Dronedaron Aristo</w:t>
      </w:r>
      <w:r w:rsidR="00C3427C" w:rsidRPr="00940E29">
        <w:rPr>
          <w:b/>
        </w:rPr>
        <w:t>-t:</w:t>
      </w:r>
    </w:p>
    <w:p w14:paraId="6C1C69A6" w14:textId="77777777" w:rsidR="00D008DE" w:rsidRPr="00940E29" w:rsidRDefault="00B46CC1">
      <w:pPr>
        <w:pStyle w:val="Listaszerbekezds"/>
        <w:numPr>
          <w:ilvl w:val="0"/>
          <w:numId w:val="14"/>
        </w:numPr>
        <w:ind w:left="284" w:hanging="284"/>
      </w:pPr>
      <w:r w:rsidRPr="00940E29">
        <w:t>ha allergiás a dronedaronra, vagy a gyógyszer (6. pontban felsorolt) egyéb összetevőjére,</w:t>
      </w:r>
    </w:p>
    <w:p w14:paraId="190DF4A7" w14:textId="6A10A2EA" w:rsidR="00D008DE" w:rsidRPr="00940E29" w:rsidRDefault="00B46CC1">
      <w:pPr>
        <w:pStyle w:val="Listaszerbekezds"/>
        <w:numPr>
          <w:ilvl w:val="0"/>
          <w:numId w:val="14"/>
        </w:numPr>
        <w:ind w:left="284" w:hanging="284"/>
      </w:pPr>
      <w:r w:rsidRPr="00940E29">
        <w:t xml:space="preserve">ha a szívében lévő idegekkel van gondja (szívblokk). A szíve nagyon lassan verhet vagy szédülhet. Ha emiatt ritmuskeltőt (pacemaker) kapott, szedheti a </w:t>
      </w:r>
      <w:r w:rsidR="004E7E13" w:rsidRPr="00940E29">
        <w:t>Dronedaron Aristo</w:t>
      </w:r>
      <w:r w:rsidR="00C3427C" w:rsidRPr="00940E29">
        <w:t>-t</w:t>
      </w:r>
      <w:r w:rsidRPr="00940E29">
        <w:t>,</w:t>
      </w:r>
    </w:p>
    <w:p w14:paraId="476F5B25" w14:textId="77777777" w:rsidR="00D008DE" w:rsidRPr="00940E29" w:rsidRDefault="00B46CC1">
      <w:pPr>
        <w:pStyle w:val="Listaszerbekezds"/>
        <w:numPr>
          <w:ilvl w:val="0"/>
          <w:numId w:val="14"/>
        </w:numPr>
        <w:ind w:left="284" w:hanging="284"/>
      </w:pPr>
      <w:r w:rsidRPr="00940E29">
        <w:t>ha nagyon lassú a szívverése (percenként 50-nél kevesebb),</w:t>
      </w:r>
    </w:p>
    <w:p w14:paraId="1608884A" w14:textId="095B9812" w:rsidR="00D008DE" w:rsidRPr="00940E29" w:rsidRDefault="00B46CC1">
      <w:pPr>
        <w:pStyle w:val="Listaszerbekezds"/>
        <w:numPr>
          <w:ilvl w:val="0"/>
          <w:numId w:val="14"/>
        </w:numPr>
        <w:ind w:left="284" w:hanging="284"/>
      </w:pPr>
      <w:r w:rsidRPr="00940E29">
        <w:t>ha EKG-ja (elektrokardiogramm) egy „megnyúlt QTc</w:t>
      </w:r>
      <w:r w:rsidR="00B47DFD" w:rsidRPr="00940E29">
        <w:t>-intervallum</w:t>
      </w:r>
      <w:r w:rsidRPr="00940E29">
        <w:t>” nevű ingerületvezetési zavart mutat (vagyis ez az intervallum több 500 milliszekundumnál),</w:t>
      </w:r>
    </w:p>
    <w:p w14:paraId="0D797237" w14:textId="46B77B69" w:rsidR="00D008DE" w:rsidRPr="00940E29" w:rsidRDefault="00B46CC1">
      <w:pPr>
        <w:pStyle w:val="Listaszerbekezds"/>
        <w:numPr>
          <w:ilvl w:val="0"/>
          <w:numId w:val="14"/>
        </w:numPr>
        <w:ind w:left="284" w:hanging="284"/>
      </w:pPr>
      <w:r w:rsidRPr="00940E29">
        <w:t xml:space="preserve">ha Önnek olyan pitvarfibrillációja van, amit </w:t>
      </w:r>
      <w:r w:rsidR="00B47DFD" w:rsidRPr="00940E29">
        <w:t>tartósan fennálló</w:t>
      </w:r>
      <w:r w:rsidRPr="00940E29">
        <w:t xml:space="preserve"> pitvarfibrillációnak (PF) neveznek.</w:t>
      </w:r>
      <w:r w:rsidR="003B6AEE" w:rsidRPr="00940E29">
        <w:t xml:space="preserve"> </w:t>
      </w:r>
      <w:r w:rsidR="00B47DFD" w:rsidRPr="00940E29">
        <w:t>Tartósan fennálló</w:t>
      </w:r>
      <w:r w:rsidRPr="00940E29">
        <w:t xml:space="preserve"> pitvarfibrilláció esetén a </w:t>
      </w:r>
      <w:r w:rsidR="00B47DFD" w:rsidRPr="00940E29">
        <w:t>szívritmuszavar</w:t>
      </w:r>
      <w:r w:rsidRPr="00940E29">
        <w:t xml:space="preserve"> hosszú ideig fennáll (legalább 6</w:t>
      </w:r>
      <w:r w:rsidR="00DD39E9" w:rsidRPr="00940E29">
        <w:t> </w:t>
      </w:r>
      <w:r w:rsidRPr="00940E29">
        <w:t>hónapon keresztül) és az a döntés született, hogy nem próbálják meg visszaállítani a normális szívverést egy kardioverziónak nevezett beavatkozással,</w:t>
      </w:r>
    </w:p>
    <w:p w14:paraId="6499AB05" w14:textId="0CBD3CA7" w:rsidR="00963109" w:rsidRPr="00940E29" w:rsidRDefault="00963109">
      <w:pPr>
        <w:pStyle w:val="Listaszerbekezds"/>
        <w:numPr>
          <w:ilvl w:val="0"/>
          <w:numId w:val="14"/>
        </w:numPr>
        <w:ind w:left="284" w:hanging="284"/>
      </w:pPr>
      <w:r w:rsidRPr="00940E29">
        <w:t>ha a vérnyomása ingadozó (időnként leesik), ami a szervei elégtelen vérellátásához vezethet,</w:t>
      </w:r>
    </w:p>
    <w:p w14:paraId="071F6726" w14:textId="4C50940B" w:rsidR="00D008DE" w:rsidRPr="00940E29" w:rsidRDefault="00B46CC1">
      <w:pPr>
        <w:pStyle w:val="Listaszerbekezds"/>
        <w:numPr>
          <w:ilvl w:val="0"/>
          <w:numId w:val="14"/>
        </w:numPr>
        <w:ind w:left="284" w:hanging="284"/>
      </w:pPr>
      <w:r w:rsidRPr="00940E29">
        <w:t xml:space="preserve">ha Önnél előfordult, vagy jelenleg is fennáll az az állapot, hogy a szíve nem tudja a vért olyan mértékben pumpálni a testébe, mint ahogyan azt kellene (ezt az állapotot szívelégtelenségnek </w:t>
      </w:r>
      <w:r w:rsidRPr="00940E29">
        <w:lastRenderedPageBreak/>
        <w:t>nevezik). Duzzadt lehet a keze vagy a lába, nehezített</w:t>
      </w:r>
      <w:r w:rsidR="003B6AEE" w:rsidRPr="00940E29">
        <w:t xml:space="preserve"> lehet</w:t>
      </w:r>
      <w:r w:rsidRPr="00940E29">
        <w:t xml:space="preserve"> a légzése amikor lefekszik, illetve alszik, mozgás esetén hamar kifulladhat,</w:t>
      </w:r>
    </w:p>
    <w:p w14:paraId="5AC4D500" w14:textId="08064DAE" w:rsidR="00D008DE" w:rsidRPr="00940E29" w:rsidRDefault="00B46CC1">
      <w:pPr>
        <w:pStyle w:val="Listaszerbekezds"/>
        <w:numPr>
          <w:ilvl w:val="0"/>
          <w:numId w:val="14"/>
        </w:numPr>
        <w:ind w:left="284" w:hanging="284"/>
      </w:pPr>
      <w:r w:rsidRPr="00940E29">
        <w:t xml:space="preserve">ha az alkalmanként a szívéből kipumpált vér százalékos mennyisége túl alacsony (ezt az állapotot balkamrai </w:t>
      </w:r>
      <w:r w:rsidR="00B47DFD" w:rsidRPr="00940E29">
        <w:t>működészavar</w:t>
      </w:r>
      <w:r w:rsidRPr="00940E29">
        <w:t>nak nevezik),</w:t>
      </w:r>
    </w:p>
    <w:p w14:paraId="4C2C43AE" w14:textId="77777777" w:rsidR="00D008DE" w:rsidRPr="00940E29" w:rsidRDefault="00B46CC1">
      <w:pPr>
        <w:pStyle w:val="Listaszerbekezds"/>
        <w:numPr>
          <w:ilvl w:val="0"/>
          <w:numId w:val="14"/>
        </w:numPr>
        <w:ind w:left="284" w:hanging="284"/>
      </w:pPr>
      <w:r w:rsidRPr="00940E29">
        <w:t>ha a korábbi amiodaron</w:t>
      </w:r>
      <w:r w:rsidR="00C3427C" w:rsidRPr="00940E29">
        <w:t>-</w:t>
      </w:r>
      <w:r w:rsidRPr="00940E29">
        <w:t xml:space="preserve"> (egy másik szívritmuszavar elleni gyógyszer) kezelés során tüdő- vagy májproblémák jelentkeztek Önnél,</w:t>
      </w:r>
    </w:p>
    <w:p w14:paraId="592D4C84" w14:textId="1332B5BB" w:rsidR="00D008DE" w:rsidRPr="00940E29" w:rsidRDefault="00B46CC1">
      <w:pPr>
        <w:pStyle w:val="Listaszerbekezds"/>
        <w:numPr>
          <w:ilvl w:val="0"/>
          <w:numId w:val="14"/>
        </w:numPr>
        <w:ind w:left="284" w:hanging="284"/>
      </w:pPr>
      <w:r w:rsidRPr="00940E29">
        <w:t xml:space="preserve">ha bizonyos gyógyszereket szed fertőzésekre (a gombafertőzést vagy az AIDS-t is beleértve), allergiára, szívritmuszavarokra, depresszióra, szervátültetés után (lásd alább: „Egyéb gyógyszerek és a </w:t>
      </w:r>
      <w:r w:rsidR="004E7E13" w:rsidRPr="00940E29">
        <w:t>Dronedaron Aristo</w:t>
      </w:r>
      <w:r w:rsidRPr="00940E29">
        <w:t xml:space="preserve">”. Ott részletesen megtalálja, hogy pontosan milyen gyógyszereket nem szedhet a </w:t>
      </w:r>
      <w:r w:rsidR="004E7E13" w:rsidRPr="00940E29">
        <w:t>Dronedaron Aristo</w:t>
      </w:r>
      <w:r w:rsidR="00C3427C" w:rsidRPr="00940E29">
        <w:t>-val</w:t>
      </w:r>
      <w:r w:rsidR="004E7E13" w:rsidRPr="00940E29">
        <w:t xml:space="preserve"> </w:t>
      </w:r>
      <w:r w:rsidRPr="00940E29">
        <w:t>együtt</w:t>
      </w:r>
      <w:r w:rsidR="0045727D" w:rsidRPr="00940E29">
        <w:t>.</w:t>
      </w:r>
      <w:r w:rsidRPr="00940E29">
        <w:t>),</w:t>
      </w:r>
    </w:p>
    <w:p w14:paraId="39DD49C8" w14:textId="77777777" w:rsidR="00D008DE" w:rsidRPr="00940E29" w:rsidRDefault="00B46CC1">
      <w:pPr>
        <w:pStyle w:val="Listaszerbekezds"/>
        <w:numPr>
          <w:ilvl w:val="0"/>
          <w:numId w:val="14"/>
        </w:numPr>
        <w:ind w:left="284" w:hanging="284"/>
      </w:pPr>
      <w:r w:rsidRPr="00940E29">
        <w:t>ha súlyos májbetegsége van,</w:t>
      </w:r>
    </w:p>
    <w:p w14:paraId="796451B9" w14:textId="211A0ACD" w:rsidR="00D008DE" w:rsidRPr="00940E29" w:rsidRDefault="00B46CC1">
      <w:pPr>
        <w:pStyle w:val="Listaszerbekezds"/>
        <w:numPr>
          <w:ilvl w:val="0"/>
          <w:numId w:val="14"/>
        </w:numPr>
        <w:ind w:left="284" w:hanging="284"/>
      </w:pPr>
      <w:r w:rsidRPr="00940E29">
        <w:t>ha súlyos vesebetegsége van</w:t>
      </w:r>
      <w:r w:rsidR="002437E1" w:rsidRPr="00940E29">
        <w:t>,</w:t>
      </w:r>
    </w:p>
    <w:p w14:paraId="18A01EC5" w14:textId="77777777" w:rsidR="004E7E13" w:rsidRPr="00940E29" w:rsidRDefault="00B46CC1">
      <w:pPr>
        <w:pStyle w:val="Listaszerbekezds"/>
        <w:numPr>
          <w:ilvl w:val="0"/>
          <w:numId w:val="14"/>
        </w:numPr>
        <w:ind w:left="284" w:hanging="284"/>
      </w:pPr>
      <w:r w:rsidRPr="00940E29">
        <w:t xml:space="preserve">ha dabigatránt szed (lásd alább: „Egyéb gyógyszerek és a </w:t>
      </w:r>
      <w:r w:rsidR="004E7E13" w:rsidRPr="00940E29">
        <w:t>Dronedaron Aristo</w:t>
      </w:r>
      <w:r w:rsidRPr="00940E29">
        <w:t>”).</w:t>
      </w:r>
    </w:p>
    <w:p w14:paraId="51C92915" w14:textId="77777777" w:rsidR="004E7E13" w:rsidRPr="00940E29" w:rsidRDefault="004E7E13">
      <w:pPr>
        <w:tabs>
          <w:tab w:val="left" w:pos="0"/>
        </w:tabs>
        <w:ind w:left="567" w:hanging="567"/>
      </w:pPr>
    </w:p>
    <w:p w14:paraId="2D39E957" w14:textId="74DEBA37" w:rsidR="00D008DE" w:rsidRPr="00940E29" w:rsidRDefault="00B46CC1">
      <w:pPr>
        <w:tabs>
          <w:tab w:val="left" w:pos="0"/>
        </w:tabs>
        <w:ind w:left="567" w:hanging="567"/>
      </w:pPr>
      <w:r w:rsidRPr="00940E29">
        <w:t xml:space="preserve">Ha a fentiek bármelyike vonatkozik Önre, akkor ne szedje a </w:t>
      </w:r>
      <w:r w:rsidR="004E7E13" w:rsidRPr="00940E29">
        <w:t>Dronedaron Aristo</w:t>
      </w:r>
      <w:r w:rsidR="00C3427C" w:rsidRPr="00940E29">
        <w:t>-t.</w:t>
      </w:r>
    </w:p>
    <w:p w14:paraId="21B978DD" w14:textId="77777777" w:rsidR="004E7E13" w:rsidRPr="00940E29" w:rsidRDefault="004E7E13">
      <w:pPr>
        <w:tabs>
          <w:tab w:val="left" w:pos="0"/>
        </w:tabs>
        <w:ind w:left="567" w:hanging="567"/>
      </w:pPr>
    </w:p>
    <w:p w14:paraId="635E69FC" w14:textId="77777777" w:rsidR="00D008DE" w:rsidRPr="00940E29" w:rsidRDefault="00B46CC1">
      <w:pPr>
        <w:rPr>
          <w:b/>
          <w:bCs/>
        </w:rPr>
      </w:pPr>
      <w:r w:rsidRPr="00940E29">
        <w:rPr>
          <w:b/>
        </w:rPr>
        <w:t>Figyelmeztetések</w:t>
      </w:r>
      <w:r w:rsidRPr="00522B9C">
        <w:rPr>
          <w:b/>
        </w:rPr>
        <w:t xml:space="preserve"> </w:t>
      </w:r>
      <w:r w:rsidRPr="00940E29">
        <w:rPr>
          <w:b/>
        </w:rPr>
        <w:t>és</w:t>
      </w:r>
      <w:r w:rsidRPr="00522B9C">
        <w:rPr>
          <w:b/>
        </w:rPr>
        <w:t xml:space="preserve"> </w:t>
      </w:r>
      <w:r w:rsidRPr="00940E29">
        <w:rPr>
          <w:b/>
        </w:rPr>
        <w:t>óvintézkedések</w:t>
      </w:r>
    </w:p>
    <w:p w14:paraId="3814CF20" w14:textId="77777777" w:rsidR="00D008DE" w:rsidRPr="00940E29" w:rsidRDefault="00B46CC1">
      <w:r w:rsidRPr="00940E29">
        <w:t>A</w:t>
      </w:r>
      <w:r w:rsidRPr="00522B9C">
        <w:t xml:space="preserve"> </w:t>
      </w:r>
      <w:r w:rsidR="004E7E13" w:rsidRPr="00940E29">
        <w:t>Dronedaron Aristo</w:t>
      </w:r>
      <w:r w:rsidR="004E7E13" w:rsidRPr="00522B9C">
        <w:t xml:space="preserve"> </w:t>
      </w:r>
      <w:r w:rsidRPr="00940E29">
        <w:t>szedése</w:t>
      </w:r>
      <w:r w:rsidRPr="00522B9C">
        <w:t xml:space="preserve"> </w:t>
      </w:r>
      <w:r w:rsidRPr="00940E29">
        <w:t>előtt</w:t>
      </w:r>
      <w:r w:rsidRPr="00522B9C">
        <w:t xml:space="preserve"> </w:t>
      </w:r>
      <w:r w:rsidRPr="00940E29">
        <w:t>beszéljen</w:t>
      </w:r>
      <w:r w:rsidRPr="00522B9C">
        <w:t xml:space="preserve"> </w:t>
      </w:r>
      <w:r w:rsidRPr="00940E29">
        <w:t>kezelőorvosával</w:t>
      </w:r>
      <w:r w:rsidRPr="00522B9C">
        <w:t xml:space="preserve"> </w:t>
      </w:r>
      <w:r w:rsidRPr="00940E29">
        <w:t>vagy</w:t>
      </w:r>
      <w:r w:rsidRPr="00522B9C">
        <w:t xml:space="preserve"> </w:t>
      </w:r>
      <w:r w:rsidRPr="00940E29">
        <w:t>gyógyszerészével,</w:t>
      </w:r>
      <w:r w:rsidRPr="00522B9C">
        <w:t xml:space="preserve"> </w:t>
      </w:r>
      <w:r w:rsidRPr="00940E29">
        <w:t>ha</w:t>
      </w:r>
    </w:p>
    <w:p w14:paraId="115ACBA8" w14:textId="7C1BE70C" w:rsidR="00D008DE" w:rsidRPr="00940E29" w:rsidRDefault="00B46CC1">
      <w:pPr>
        <w:pStyle w:val="Listaszerbekezds"/>
        <w:numPr>
          <w:ilvl w:val="0"/>
          <w:numId w:val="14"/>
        </w:numPr>
        <w:ind w:left="284" w:hanging="284"/>
      </w:pPr>
      <w:r w:rsidRPr="00940E29">
        <w:t>olyan problémája van, ami miatt alacsony a kálium</w:t>
      </w:r>
      <w:r w:rsidR="00C3427C" w:rsidRPr="00940E29">
        <w:t>-</w:t>
      </w:r>
      <w:r w:rsidRPr="00940E29">
        <w:t xml:space="preserve"> vagy a magnéziumszint a vérében. Ezt rendezni kell, mielőtt a </w:t>
      </w:r>
      <w:r w:rsidR="004E7E13" w:rsidRPr="00940E29">
        <w:t>Dronedaron Aristo</w:t>
      </w:r>
      <w:r w:rsidR="00C3427C" w:rsidRPr="00940E29">
        <w:t>-</w:t>
      </w:r>
      <w:r w:rsidRPr="00940E29">
        <w:t>kezelést elkezd</w:t>
      </w:r>
      <w:r w:rsidR="0045727D" w:rsidRPr="00940E29">
        <w:t>i</w:t>
      </w:r>
      <w:r w:rsidRPr="00940E29">
        <w:t>k.</w:t>
      </w:r>
    </w:p>
    <w:p w14:paraId="63439504" w14:textId="5D264A17" w:rsidR="00D008DE" w:rsidRPr="00940E29" w:rsidRDefault="00B46CC1">
      <w:pPr>
        <w:pStyle w:val="Listaszerbekezds"/>
        <w:numPr>
          <w:ilvl w:val="0"/>
          <w:numId w:val="14"/>
        </w:numPr>
        <w:ind w:left="284" w:hanging="284"/>
      </w:pPr>
      <w:r w:rsidRPr="00940E29">
        <w:t>Ön 75</w:t>
      </w:r>
      <w:r w:rsidR="00DD39E9" w:rsidRPr="00940E29">
        <w:t> </w:t>
      </w:r>
      <w:r w:rsidRPr="00940E29">
        <w:t>évesnél idősebb</w:t>
      </w:r>
      <w:r w:rsidR="0045727D" w:rsidRPr="00940E29">
        <w:t>.</w:t>
      </w:r>
    </w:p>
    <w:p w14:paraId="32B8A201" w14:textId="557BAC66" w:rsidR="00D008DE" w:rsidRPr="00940E29" w:rsidRDefault="00B46CC1">
      <w:pPr>
        <w:pStyle w:val="Listaszerbekezds"/>
        <w:numPr>
          <w:ilvl w:val="0"/>
          <w:numId w:val="14"/>
        </w:numPr>
        <w:ind w:left="284" w:hanging="284"/>
      </w:pPr>
      <w:r w:rsidRPr="00940E29">
        <w:t>Önnél egy olyan állapot jelentkezik, amikor a szívizmot tápláló ér fala megkeményedik és beszűkül (koszorúér</w:t>
      </w:r>
      <w:r w:rsidR="0045727D" w:rsidRPr="00940E29">
        <w:t>-</w:t>
      </w:r>
      <w:r w:rsidRPr="00940E29">
        <w:t>betegség).</w:t>
      </w:r>
    </w:p>
    <w:p w14:paraId="702BDB40" w14:textId="77777777" w:rsidR="00D008DE" w:rsidRPr="00940E29" w:rsidRDefault="00D008DE"/>
    <w:p w14:paraId="5D870CC0" w14:textId="6366B365" w:rsidR="00D008DE" w:rsidRPr="00940E29" w:rsidRDefault="00B46CC1">
      <w:r w:rsidRPr="00940E29">
        <w:t xml:space="preserve">A </w:t>
      </w:r>
      <w:r w:rsidR="004E7E13" w:rsidRPr="00940E29">
        <w:t>Dronedaron Aristo</w:t>
      </w:r>
      <w:r w:rsidR="004E7E13" w:rsidRPr="00522B9C">
        <w:t xml:space="preserve"> </w:t>
      </w:r>
      <w:r w:rsidRPr="00940E29">
        <w:t>szedése</w:t>
      </w:r>
      <w:r w:rsidRPr="00522B9C">
        <w:t xml:space="preserve"> </w:t>
      </w:r>
      <w:r w:rsidRPr="00940E29">
        <w:t>alatt</w:t>
      </w:r>
      <w:r w:rsidRPr="00522B9C">
        <w:t xml:space="preserve"> </w:t>
      </w:r>
      <w:r w:rsidR="00C3427C" w:rsidRPr="00940E29">
        <w:t>j</w:t>
      </w:r>
      <w:r w:rsidRPr="00940E29">
        <w:t>elezze</w:t>
      </w:r>
      <w:r w:rsidRPr="00522B9C">
        <w:t xml:space="preserve"> </w:t>
      </w:r>
      <w:r w:rsidRPr="00940E29">
        <w:t>kezelőorvosának,</w:t>
      </w:r>
      <w:r w:rsidRPr="00522B9C">
        <w:t xml:space="preserve"> </w:t>
      </w:r>
      <w:r w:rsidRPr="00940E29">
        <w:t>ha</w:t>
      </w:r>
    </w:p>
    <w:p w14:paraId="21010E2C" w14:textId="1FD75D39" w:rsidR="00D008DE" w:rsidRPr="00940E29" w:rsidRDefault="00B46CC1">
      <w:pPr>
        <w:pStyle w:val="Listaszerbekezds"/>
        <w:numPr>
          <w:ilvl w:val="0"/>
          <w:numId w:val="14"/>
        </w:numPr>
        <w:ind w:left="284" w:hanging="284"/>
      </w:pPr>
      <w:r w:rsidRPr="00940E29">
        <w:t xml:space="preserve">a </w:t>
      </w:r>
      <w:r w:rsidR="004E7E13" w:rsidRPr="00940E29">
        <w:t>Dronedaron Aristo</w:t>
      </w:r>
      <w:r w:rsidR="00C3427C" w:rsidRPr="00940E29">
        <w:t>-</w:t>
      </w:r>
      <w:r w:rsidRPr="00940E29">
        <w:t xml:space="preserve">kezelés során pitvarfibrillációja állandóvá válik. Ekkor meg kell szakítani a </w:t>
      </w:r>
      <w:r w:rsidR="004E7E13" w:rsidRPr="00940E29">
        <w:t>Dronedaron Aristo</w:t>
      </w:r>
      <w:r w:rsidR="00C3427C" w:rsidRPr="00940E29">
        <w:t>-</w:t>
      </w:r>
      <w:r w:rsidRPr="00940E29">
        <w:t>kezelést.</w:t>
      </w:r>
    </w:p>
    <w:p w14:paraId="40898174" w14:textId="7DCC9B9E" w:rsidR="00D008DE" w:rsidRPr="00940E29" w:rsidRDefault="00B46CC1">
      <w:pPr>
        <w:pStyle w:val="Listaszerbekezds"/>
        <w:numPr>
          <w:ilvl w:val="0"/>
          <w:numId w:val="14"/>
        </w:numPr>
        <w:ind w:left="284" w:hanging="284"/>
      </w:pPr>
      <w:r w:rsidRPr="00940E29">
        <w:t xml:space="preserve">duzzad a lábfeje vagy a lába, fekvéskor vagy alváskor nehezített a légzése, mozgáskor kifullad, vagy </w:t>
      </w:r>
      <w:r w:rsidR="0045727D" w:rsidRPr="00940E29">
        <w:t>nő</w:t>
      </w:r>
      <w:r w:rsidRPr="00940E29">
        <w:t xml:space="preserve"> a testsúlya (amelyek a szívelégtelenség jelei és tünetei).</w:t>
      </w:r>
    </w:p>
    <w:p w14:paraId="76382650" w14:textId="52B257B9" w:rsidR="00D008DE" w:rsidRPr="00940E29" w:rsidRDefault="00B46CC1">
      <w:pPr>
        <w:pStyle w:val="Listaszerbekezds"/>
        <w:numPr>
          <w:ilvl w:val="0"/>
          <w:numId w:val="14"/>
        </w:numPr>
        <w:ind w:left="284" w:hanging="284"/>
      </w:pPr>
      <w:r w:rsidRPr="00940E29">
        <w:t>azonnal tájékoztassa orvosát, ha a következő</w:t>
      </w:r>
      <w:r w:rsidR="0045727D" w:rsidRPr="00940E29">
        <w:t>k közül bármelyik</w:t>
      </w:r>
      <w:r w:rsidRPr="00940E29">
        <w:t xml:space="preserve">, májproblémára utaló </w:t>
      </w:r>
      <w:r w:rsidR="0045727D" w:rsidRPr="00940E29">
        <w:t>jel</w:t>
      </w:r>
      <w:r w:rsidRPr="00940E29">
        <w:t xml:space="preserve"> vagy tünet jelentkezik Önnél: gyomortáji (hasi) fájdalom vagy kellemetlen érzés, étvágytalanság, hányinger, hányás, a bőr vagy a szemfehérje besárgulása (sárgaság), a vizelet szokatlanul sötét</w:t>
      </w:r>
      <w:r w:rsidR="00DD39E9" w:rsidRPr="00940E29">
        <w:t xml:space="preserve"> </w:t>
      </w:r>
      <w:r w:rsidRPr="00940E29">
        <w:t>elszíneződése, fáradtság (különösen akkor, ha a fent felsorolt tünetekkel társultan jelentkezik), viszketés</w:t>
      </w:r>
      <w:r w:rsidR="0045727D" w:rsidRPr="00940E29">
        <w:t>.</w:t>
      </w:r>
    </w:p>
    <w:p w14:paraId="6322CFD5" w14:textId="1EDC2BCD" w:rsidR="00D008DE" w:rsidRPr="00940E29" w:rsidRDefault="00B46CC1">
      <w:pPr>
        <w:pStyle w:val="Listaszerbekezds"/>
        <w:numPr>
          <w:ilvl w:val="0"/>
          <w:numId w:val="14"/>
        </w:numPr>
        <w:ind w:left="284" w:hanging="284"/>
      </w:pPr>
      <w:r w:rsidRPr="00940E29">
        <w:t xml:space="preserve">légszomj vagy </w:t>
      </w:r>
      <w:r w:rsidR="00B47DFD" w:rsidRPr="00940E29">
        <w:t>száraz</w:t>
      </w:r>
      <w:r w:rsidRPr="00940E29">
        <w:t xml:space="preserve"> köhögés jelentkezik Önnél. Jelezze </w:t>
      </w:r>
      <w:r w:rsidR="00C3427C" w:rsidRPr="00940E29">
        <w:t>kezelő</w:t>
      </w:r>
      <w:r w:rsidRPr="00940E29">
        <w:t>orvosának és ő meg fogja vizsgálni a tüdejét.</w:t>
      </w:r>
    </w:p>
    <w:p w14:paraId="498C197C" w14:textId="77777777" w:rsidR="00D008DE" w:rsidRPr="00940E29" w:rsidRDefault="00D008DE"/>
    <w:p w14:paraId="1EBA9499" w14:textId="27D712FD" w:rsidR="00D008DE" w:rsidRPr="00940E29" w:rsidRDefault="00B46CC1">
      <w:r w:rsidRPr="00940E29">
        <w:t xml:space="preserve">Ha </w:t>
      </w:r>
      <w:r w:rsidR="004874E9" w:rsidRPr="00940E29">
        <w:t xml:space="preserve">a fentiek közül bármelyik </w:t>
      </w:r>
      <w:r w:rsidRPr="00940E29">
        <w:t>vonatkozik Önre (vagy ebben bizonytalan), akkor kérjük beszéljen a kezelőorvosával vagy</w:t>
      </w:r>
      <w:r w:rsidRPr="00522B9C">
        <w:t xml:space="preserve"> </w:t>
      </w:r>
      <w:r w:rsidRPr="00940E29">
        <w:t>gyógyszerészével, mielőtt elkezdi szedni</w:t>
      </w:r>
      <w:r w:rsidR="00CC19EE" w:rsidRPr="00940E29">
        <w:t xml:space="preserve"> a Dronedaron Aristo-t.</w:t>
      </w:r>
    </w:p>
    <w:p w14:paraId="76E3704B" w14:textId="77777777" w:rsidR="00D008DE" w:rsidRPr="00940E29" w:rsidRDefault="00D008DE"/>
    <w:p w14:paraId="0E57EEBA" w14:textId="77777777" w:rsidR="00D008DE" w:rsidRPr="00940E29" w:rsidRDefault="00B46CC1">
      <w:pPr>
        <w:rPr>
          <w:b/>
          <w:bCs/>
        </w:rPr>
      </w:pPr>
      <w:r w:rsidRPr="00940E29">
        <w:rPr>
          <w:b/>
        </w:rPr>
        <w:t>Szív-,</w:t>
      </w:r>
      <w:r w:rsidRPr="00522B9C">
        <w:rPr>
          <w:b/>
        </w:rPr>
        <w:t xml:space="preserve"> </w:t>
      </w:r>
      <w:r w:rsidRPr="00940E29">
        <w:rPr>
          <w:b/>
        </w:rPr>
        <w:t>tüdő-,</w:t>
      </w:r>
      <w:r w:rsidRPr="00522B9C">
        <w:rPr>
          <w:b/>
        </w:rPr>
        <w:t xml:space="preserve"> </w:t>
      </w:r>
      <w:r w:rsidRPr="00940E29">
        <w:rPr>
          <w:b/>
        </w:rPr>
        <w:t>és</w:t>
      </w:r>
      <w:r w:rsidRPr="00522B9C">
        <w:rPr>
          <w:b/>
        </w:rPr>
        <w:t xml:space="preserve"> </w:t>
      </w:r>
      <w:r w:rsidRPr="00940E29">
        <w:rPr>
          <w:b/>
        </w:rPr>
        <w:t>vérvizsgálatok</w:t>
      </w:r>
    </w:p>
    <w:p w14:paraId="5E6E0440" w14:textId="010D2EF2" w:rsidR="00D008DE" w:rsidRPr="00940E29" w:rsidRDefault="00B46CC1">
      <w:r w:rsidRPr="00940E29">
        <w:t>A</w:t>
      </w:r>
      <w:r w:rsidR="00CC19EE" w:rsidRPr="00940E29">
        <w:t xml:space="preserve"> </w:t>
      </w:r>
      <w:r w:rsidR="004E7E13" w:rsidRPr="00940E29">
        <w:t>Dronedaron Aristo</w:t>
      </w:r>
      <w:r w:rsidR="00CC19EE" w:rsidRPr="00940E29">
        <w:t xml:space="preserve"> szedése alat</w:t>
      </w:r>
      <w:r w:rsidR="00C3427C" w:rsidRPr="00940E29">
        <w:t>t</w:t>
      </w:r>
      <w:r w:rsidRPr="00940E29">
        <w:t xml:space="preserve"> </w:t>
      </w:r>
      <w:r w:rsidR="00C3427C" w:rsidRPr="00940E29">
        <w:t>kezelő</w:t>
      </w:r>
      <w:r w:rsidRPr="00940E29">
        <w:t>orvosa vizsgálatokat végeztethet, hogy ellenőrizze az Ön egészségi</w:t>
      </w:r>
      <w:r w:rsidRPr="00522B9C">
        <w:t xml:space="preserve"> </w:t>
      </w:r>
      <w:r w:rsidRPr="00940E29">
        <w:t>állapotát és azt, hogy a gyógyszer miként hat Önre.</w:t>
      </w:r>
    </w:p>
    <w:p w14:paraId="3DA5EB4F" w14:textId="77777777" w:rsidR="00D008DE" w:rsidRPr="00940E29" w:rsidRDefault="00B46CC1">
      <w:pPr>
        <w:pStyle w:val="Listaszerbekezds"/>
        <w:numPr>
          <w:ilvl w:val="0"/>
          <w:numId w:val="14"/>
        </w:numPr>
        <w:ind w:left="284" w:hanging="284"/>
      </w:pPr>
      <w:r w:rsidRPr="00940E29">
        <w:t xml:space="preserve">EKG (elektrokardiográf) készülékkel </w:t>
      </w:r>
      <w:r w:rsidR="00C3427C" w:rsidRPr="00940E29">
        <w:t>kezelő</w:t>
      </w:r>
      <w:r w:rsidRPr="00940E29">
        <w:t>orvosa megnézheti szíve elektromos tevékenységét.</w:t>
      </w:r>
    </w:p>
    <w:p w14:paraId="21410A4C" w14:textId="0E4EA2A0" w:rsidR="00D008DE" w:rsidRPr="00940E29" w:rsidRDefault="00B46CC1">
      <w:pPr>
        <w:pStyle w:val="Listaszerbekezds"/>
        <w:numPr>
          <w:ilvl w:val="0"/>
          <w:numId w:val="14"/>
        </w:numPr>
        <w:ind w:left="284" w:hanging="284"/>
      </w:pPr>
      <w:r w:rsidRPr="00940E29">
        <w:t xml:space="preserve">A </w:t>
      </w:r>
      <w:r w:rsidR="004E7E13" w:rsidRPr="00940E29">
        <w:t>Dronedaron Aristo</w:t>
      </w:r>
      <w:r w:rsidR="00C3427C" w:rsidRPr="00940E29">
        <w:t>-</w:t>
      </w:r>
      <w:r w:rsidRPr="00940E29">
        <w:t xml:space="preserve">kezelés megkezdése előtt és a kezelés alatt </w:t>
      </w:r>
      <w:r w:rsidR="00CC19EE" w:rsidRPr="00940E29">
        <w:t>kezelő</w:t>
      </w:r>
      <w:r w:rsidRPr="00940E29">
        <w:t>orvosa vérvizsgálatokat fog kérni a májfunkció ellenőrzése érdekében.</w:t>
      </w:r>
    </w:p>
    <w:p w14:paraId="5734BBDB" w14:textId="77777777" w:rsidR="00D008DE" w:rsidRPr="00940E29" w:rsidRDefault="00B46CC1">
      <w:pPr>
        <w:pStyle w:val="Listaszerbekezds"/>
        <w:numPr>
          <w:ilvl w:val="0"/>
          <w:numId w:val="14"/>
        </w:numPr>
        <w:ind w:left="284" w:hanging="284"/>
      </w:pPr>
      <w:r w:rsidRPr="00940E29">
        <w:t>Ha Ön valamilyen véralvadásgátló gyógyszert szed, mint például a warfarin, kezelőorvosa úgynevezett INR vérvizsgálatot rendel majd, hogy ellenőrizze gyógyszere hatásosságát.</w:t>
      </w:r>
    </w:p>
    <w:p w14:paraId="1D17ADE2" w14:textId="3E60D193" w:rsidR="00D008DE" w:rsidRPr="00940E29" w:rsidRDefault="00CC19EE">
      <w:pPr>
        <w:pStyle w:val="Listaszerbekezds"/>
        <w:numPr>
          <w:ilvl w:val="0"/>
          <w:numId w:val="14"/>
        </w:numPr>
        <w:ind w:left="284" w:hanging="284"/>
      </w:pPr>
      <w:r w:rsidRPr="00940E29">
        <w:t>Kezelőo</w:t>
      </w:r>
      <w:r w:rsidR="00B46CC1" w:rsidRPr="00940E29">
        <w:t xml:space="preserve">rvosa egyéb vérvizsgálatokat is végezhet. Az egyik, a vese működését ellenőrző vérvizsgálat eredménye (a kreatininszint a vérben) </w:t>
      </w:r>
      <w:r w:rsidR="004E7E13" w:rsidRPr="00940E29">
        <w:t xml:space="preserve">a Dronedaron Aristo </w:t>
      </w:r>
      <w:r w:rsidR="00B46CC1" w:rsidRPr="00940E29">
        <w:t xml:space="preserve">hatására megváltozhat. </w:t>
      </w:r>
      <w:r w:rsidR="00257670" w:rsidRPr="00940E29">
        <w:t>Kezelőo</w:t>
      </w:r>
      <w:r w:rsidR="00B46CC1" w:rsidRPr="00940E29">
        <w:t>rvosa az Ön vérszintjeinek ellenőrzésekor ezt figyelembe fogja venni, és a továbbiakban ehhez a másik</w:t>
      </w:r>
      <w:r w:rsidR="0011536A" w:rsidRPr="00940E29">
        <w:t xml:space="preserve"> </w:t>
      </w:r>
      <w:r w:rsidR="00B46CC1" w:rsidRPr="00940E29">
        <w:t>„normális” értékhez viszonyítja majd a kreatinin szintjét a vérben.</w:t>
      </w:r>
    </w:p>
    <w:p w14:paraId="30766B1A" w14:textId="073C94EA" w:rsidR="00D008DE" w:rsidRPr="00940E29" w:rsidRDefault="00CC19EE">
      <w:pPr>
        <w:pStyle w:val="Listaszerbekezds"/>
        <w:numPr>
          <w:ilvl w:val="0"/>
          <w:numId w:val="14"/>
        </w:numPr>
        <w:ind w:left="284" w:hanging="284"/>
      </w:pPr>
      <w:r w:rsidRPr="00940E29">
        <w:t>Kezelőo</w:t>
      </w:r>
      <w:r w:rsidR="00B46CC1" w:rsidRPr="00940E29">
        <w:t xml:space="preserve">rvosa </w:t>
      </w:r>
      <w:r w:rsidR="00B47DFD" w:rsidRPr="00940E29">
        <w:t xml:space="preserve">a </w:t>
      </w:r>
      <w:r w:rsidR="00B46CC1" w:rsidRPr="00940E29">
        <w:t>tüdő</w:t>
      </w:r>
      <w:r w:rsidR="00B47DFD" w:rsidRPr="00940E29">
        <w:t xml:space="preserve"> </w:t>
      </w:r>
      <w:r w:rsidR="00B46CC1" w:rsidRPr="00940E29">
        <w:t>vizsgálat</w:t>
      </w:r>
      <w:r w:rsidR="00B47DFD" w:rsidRPr="00940E29">
        <w:t>á</w:t>
      </w:r>
      <w:r w:rsidR="00B46CC1" w:rsidRPr="00940E29">
        <w:t>t rendelhet el.</w:t>
      </w:r>
    </w:p>
    <w:p w14:paraId="49F7A088" w14:textId="4319F691" w:rsidR="00D008DE" w:rsidRPr="00940E29" w:rsidRDefault="00B46CC1">
      <w:r w:rsidRPr="00940E29">
        <w:t xml:space="preserve">Egyes esetekben szükség lehet a </w:t>
      </w:r>
      <w:r w:rsidR="004E7E13" w:rsidRPr="00940E29">
        <w:t>Dronedaron Aristo</w:t>
      </w:r>
      <w:r w:rsidR="00C3427C" w:rsidRPr="00940E29">
        <w:t>-</w:t>
      </w:r>
      <w:r w:rsidRPr="00940E29">
        <w:t>kezelés megszakítására.</w:t>
      </w:r>
    </w:p>
    <w:p w14:paraId="3BD66450" w14:textId="77777777" w:rsidR="00D008DE" w:rsidRPr="0090613A" w:rsidRDefault="00D008DE"/>
    <w:p w14:paraId="2AD321E9" w14:textId="77777777" w:rsidR="00D008DE" w:rsidRPr="00940E29" w:rsidRDefault="009B095F">
      <w:r w:rsidRPr="00940E29">
        <w:t>Kérjük, jelezze más vérvizsgálatot végző személynek is, hogy Dronedaron Aristo</w:t>
      </w:r>
      <w:r w:rsidR="00C3427C" w:rsidRPr="00940E29">
        <w:t>-t</w:t>
      </w:r>
      <w:r w:rsidRPr="00522B9C">
        <w:t xml:space="preserve"> </w:t>
      </w:r>
      <w:r w:rsidRPr="00940E29">
        <w:t>szed.</w:t>
      </w:r>
    </w:p>
    <w:p w14:paraId="00C8C11D" w14:textId="77777777" w:rsidR="00671B16" w:rsidRPr="00940E29" w:rsidRDefault="00671B16"/>
    <w:p w14:paraId="30A5245E" w14:textId="77777777" w:rsidR="00D008DE" w:rsidRPr="00940E29" w:rsidRDefault="00B46CC1">
      <w:pPr>
        <w:rPr>
          <w:b/>
          <w:bCs/>
        </w:rPr>
      </w:pPr>
      <w:r w:rsidRPr="00940E29">
        <w:rPr>
          <w:b/>
        </w:rPr>
        <w:t>Gyermekek</w:t>
      </w:r>
      <w:r w:rsidRPr="00522B9C">
        <w:rPr>
          <w:b/>
        </w:rPr>
        <w:t xml:space="preserve"> </w:t>
      </w:r>
      <w:r w:rsidRPr="00940E29">
        <w:rPr>
          <w:b/>
        </w:rPr>
        <w:t>és</w:t>
      </w:r>
      <w:r w:rsidRPr="00522B9C">
        <w:rPr>
          <w:b/>
        </w:rPr>
        <w:t xml:space="preserve"> </w:t>
      </w:r>
      <w:r w:rsidRPr="00940E29">
        <w:rPr>
          <w:b/>
        </w:rPr>
        <w:t>serdülők</w:t>
      </w:r>
    </w:p>
    <w:p w14:paraId="4A70F1C8" w14:textId="50410B1B" w:rsidR="00D008DE" w:rsidRPr="00940E29" w:rsidRDefault="00B46CC1">
      <w:r w:rsidRPr="00940E29">
        <w:lastRenderedPageBreak/>
        <w:t xml:space="preserve">A </w:t>
      </w:r>
      <w:r w:rsidR="004E7E13" w:rsidRPr="00940E29">
        <w:t>Dronedaron Aristo</w:t>
      </w:r>
      <w:r w:rsidR="004E7E13" w:rsidRPr="00522B9C">
        <w:t xml:space="preserve"> </w:t>
      </w:r>
      <w:r w:rsidR="00C3427C" w:rsidRPr="00940E29">
        <w:t xml:space="preserve">18 éves kor alatti </w:t>
      </w:r>
      <w:r w:rsidRPr="00940E29">
        <w:t>gyermekek és serdülők részére nem javasolt.</w:t>
      </w:r>
    </w:p>
    <w:p w14:paraId="69F85D82" w14:textId="77777777" w:rsidR="00D008DE" w:rsidRPr="0090613A" w:rsidRDefault="00D008DE"/>
    <w:p w14:paraId="78283045" w14:textId="77777777" w:rsidR="00D008DE" w:rsidRPr="00940E29" w:rsidRDefault="00B46CC1">
      <w:pPr>
        <w:rPr>
          <w:b/>
          <w:bCs/>
        </w:rPr>
      </w:pPr>
      <w:r w:rsidRPr="00940E29">
        <w:rPr>
          <w:b/>
        </w:rPr>
        <w:t xml:space="preserve">Egyéb gyógyszerek és a </w:t>
      </w:r>
      <w:r w:rsidR="004E7E13" w:rsidRPr="00940E29">
        <w:rPr>
          <w:b/>
        </w:rPr>
        <w:t>Dronedaron Aristo</w:t>
      </w:r>
    </w:p>
    <w:p w14:paraId="38D0C46C" w14:textId="77777777" w:rsidR="00D008DE" w:rsidRPr="00940E29" w:rsidRDefault="00B46CC1">
      <w:r w:rsidRPr="00940E29">
        <w:t>Feltétlenül</w:t>
      </w:r>
      <w:r w:rsidRPr="00522B9C">
        <w:t xml:space="preserve"> </w:t>
      </w:r>
      <w:r w:rsidRPr="00940E29">
        <w:t>tájékoztassa</w:t>
      </w:r>
      <w:r w:rsidRPr="00522B9C">
        <w:t xml:space="preserve"> </w:t>
      </w:r>
      <w:r w:rsidRPr="00940E29">
        <w:t>kezelőorvosát</w:t>
      </w:r>
      <w:r w:rsidRPr="00522B9C">
        <w:t xml:space="preserve"> </w:t>
      </w:r>
      <w:r w:rsidRPr="00940E29">
        <w:t>vagy</w:t>
      </w:r>
      <w:r w:rsidRPr="00522B9C">
        <w:t xml:space="preserve"> </w:t>
      </w:r>
      <w:r w:rsidRPr="00940E29">
        <w:t>gyógyszerészét</w:t>
      </w:r>
      <w:r w:rsidRPr="00522B9C">
        <w:t xml:space="preserve"> </w:t>
      </w:r>
      <w:r w:rsidRPr="00940E29">
        <w:t>a</w:t>
      </w:r>
      <w:r w:rsidRPr="00522B9C">
        <w:t xml:space="preserve"> </w:t>
      </w:r>
      <w:r w:rsidRPr="00940E29">
        <w:t>jelenleg</w:t>
      </w:r>
      <w:r w:rsidRPr="00522B9C">
        <w:t xml:space="preserve"> </w:t>
      </w:r>
      <w:r w:rsidRPr="00940E29">
        <w:t>vagy</w:t>
      </w:r>
      <w:r w:rsidRPr="00522B9C">
        <w:t xml:space="preserve"> </w:t>
      </w:r>
      <w:r w:rsidRPr="00940E29">
        <w:t>nemrégiben</w:t>
      </w:r>
      <w:r w:rsidRPr="00522B9C">
        <w:t xml:space="preserve"> </w:t>
      </w:r>
      <w:r w:rsidRPr="00940E29">
        <w:t>szedett,</w:t>
      </w:r>
      <w:r w:rsidRPr="00522B9C">
        <w:t xml:space="preserve"> </w:t>
      </w:r>
      <w:r w:rsidRPr="00940E29">
        <w:t>valamint</w:t>
      </w:r>
      <w:r w:rsidRPr="00522B9C">
        <w:t xml:space="preserve"> </w:t>
      </w:r>
      <w:r w:rsidRPr="00940E29">
        <w:t>szedni</w:t>
      </w:r>
      <w:r w:rsidRPr="00522B9C">
        <w:t xml:space="preserve"> </w:t>
      </w:r>
      <w:r w:rsidRPr="00940E29">
        <w:t>tervezett</w:t>
      </w:r>
      <w:r w:rsidRPr="00522B9C">
        <w:t xml:space="preserve"> </w:t>
      </w:r>
      <w:r w:rsidRPr="00940E29">
        <w:t>egyéb</w:t>
      </w:r>
      <w:r w:rsidRPr="00522B9C">
        <w:t xml:space="preserve"> </w:t>
      </w:r>
      <w:r w:rsidRPr="00940E29">
        <w:t>gyógyszereiről.</w:t>
      </w:r>
    </w:p>
    <w:p w14:paraId="4B9505B5" w14:textId="77777777" w:rsidR="00963109" w:rsidRPr="00940E29" w:rsidRDefault="00963109"/>
    <w:p w14:paraId="3C0C38BA" w14:textId="29D781A3" w:rsidR="00D008DE" w:rsidRPr="00940E29" w:rsidRDefault="00B46CC1">
      <w:r w:rsidRPr="00940E29">
        <w:t>Kezelőorvosa javasolhatja Önnek, hogy véralvadásgátló gyógyszert szedjen állapotának megfelelően.</w:t>
      </w:r>
    </w:p>
    <w:p w14:paraId="3BE91B13" w14:textId="77777777" w:rsidR="00D008DE" w:rsidRPr="0090613A" w:rsidRDefault="00D008DE"/>
    <w:p w14:paraId="78C08A21" w14:textId="3120F2D6" w:rsidR="00D008DE" w:rsidRPr="00940E29" w:rsidRDefault="00B46CC1">
      <w:r w:rsidRPr="00940E29">
        <w:t xml:space="preserve">A </w:t>
      </w:r>
      <w:r w:rsidR="004E7E13" w:rsidRPr="00940E29">
        <w:t>Dronedaron Aristo</w:t>
      </w:r>
      <w:r w:rsidR="004E7E13" w:rsidRPr="00522B9C">
        <w:t xml:space="preserve"> </w:t>
      </w:r>
      <w:r w:rsidRPr="00940E29">
        <w:t>és</w:t>
      </w:r>
      <w:r w:rsidRPr="00522B9C">
        <w:t xml:space="preserve"> </w:t>
      </w:r>
      <w:r w:rsidRPr="00940E29">
        <w:t>bizonyos</w:t>
      </w:r>
      <w:r w:rsidRPr="00522B9C">
        <w:t xml:space="preserve"> </w:t>
      </w:r>
      <w:r w:rsidRPr="00940E29">
        <w:t>egyéb</w:t>
      </w:r>
      <w:r w:rsidRPr="00522B9C">
        <w:t xml:space="preserve"> </w:t>
      </w:r>
      <w:r w:rsidRPr="00940E29">
        <w:t>gyógyszerek</w:t>
      </w:r>
      <w:r w:rsidRPr="00522B9C">
        <w:t xml:space="preserve"> </w:t>
      </w:r>
      <w:r w:rsidRPr="00940E29">
        <w:t>kölcsönhatásba</w:t>
      </w:r>
      <w:r w:rsidRPr="00522B9C">
        <w:t xml:space="preserve"> </w:t>
      </w:r>
      <w:r w:rsidRPr="00940E29">
        <w:t>léphetnek,</w:t>
      </w:r>
      <w:r w:rsidRPr="00522B9C">
        <w:t xml:space="preserve"> </w:t>
      </w:r>
      <w:r w:rsidRPr="00940E29">
        <w:t>és</w:t>
      </w:r>
      <w:r w:rsidRPr="00522B9C">
        <w:t xml:space="preserve"> </w:t>
      </w:r>
      <w:r w:rsidRPr="00940E29">
        <w:t>súlyos</w:t>
      </w:r>
      <w:r w:rsidRPr="00522B9C">
        <w:t xml:space="preserve"> </w:t>
      </w:r>
      <w:r w:rsidRPr="00940E29">
        <w:t>mellékhatásokat</w:t>
      </w:r>
      <w:r w:rsidR="00B3692B" w:rsidRPr="00940E29">
        <w:t xml:space="preserve"> </w:t>
      </w:r>
      <w:r w:rsidRPr="00940E29">
        <w:t>okozhatnak.</w:t>
      </w:r>
      <w:r w:rsidRPr="00522B9C">
        <w:t xml:space="preserve"> </w:t>
      </w:r>
      <w:r w:rsidR="00257670" w:rsidRPr="00940E29">
        <w:t>Kezelőo</w:t>
      </w:r>
      <w:r w:rsidRPr="00940E29">
        <w:t>rvosa</w:t>
      </w:r>
      <w:r w:rsidRPr="00522B9C">
        <w:t xml:space="preserve"> </w:t>
      </w:r>
      <w:r w:rsidRPr="00940E29">
        <w:t>megváltoztathatja</w:t>
      </w:r>
      <w:r w:rsidRPr="00522B9C">
        <w:t xml:space="preserve"> </w:t>
      </w:r>
      <w:r w:rsidRPr="00940E29">
        <w:t>az</w:t>
      </w:r>
      <w:r w:rsidRPr="00522B9C">
        <w:t xml:space="preserve"> </w:t>
      </w:r>
      <w:r w:rsidRPr="00940E29">
        <w:t>Ön</w:t>
      </w:r>
      <w:r w:rsidRPr="00522B9C">
        <w:t xml:space="preserve"> </w:t>
      </w:r>
      <w:r w:rsidRPr="00940E29">
        <w:t>által</w:t>
      </w:r>
      <w:r w:rsidRPr="00522B9C">
        <w:t xml:space="preserve"> </w:t>
      </w:r>
      <w:r w:rsidRPr="00940E29">
        <w:t>szedett</w:t>
      </w:r>
      <w:r w:rsidRPr="00522B9C">
        <w:t xml:space="preserve"> </w:t>
      </w:r>
      <w:r w:rsidRPr="00940E29">
        <w:t>valamely</w:t>
      </w:r>
      <w:r w:rsidRPr="00522B9C">
        <w:t xml:space="preserve"> </w:t>
      </w:r>
      <w:r w:rsidRPr="00940E29">
        <w:t>más</w:t>
      </w:r>
      <w:r w:rsidRPr="00522B9C">
        <w:t xml:space="preserve"> </w:t>
      </w:r>
      <w:r w:rsidRPr="00940E29">
        <w:t>gyógyszer</w:t>
      </w:r>
      <w:r w:rsidRPr="00522B9C">
        <w:t xml:space="preserve"> </w:t>
      </w:r>
      <w:r w:rsidRPr="00940E29">
        <w:t>adagját.</w:t>
      </w:r>
    </w:p>
    <w:p w14:paraId="0D801937" w14:textId="77777777" w:rsidR="00D008DE" w:rsidRPr="00940E29" w:rsidRDefault="00D008DE"/>
    <w:p w14:paraId="065404F6" w14:textId="77777777" w:rsidR="00D008DE" w:rsidRPr="00940E29" w:rsidRDefault="00B46CC1">
      <w:r w:rsidRPr="00940E29">
        <w:t>A</w:t>
      </w:r>
      <w:r w:rsidRPr="00522B9C">
        <w:t xml:space="preserve"> </w:t>
      </w:r>
      <w:r w:rsidRPr="00940E29">
        <w:t>következők</w:t>
      </w:r>
      <w:r w:rsidRPr="00522B9C">
        <w:t xml:space="preserve"> </w:t>
      </w:r>
      <w:r w:rsidRPr="00940E29">
        <w:t>egyikét</w:t>
      </w:r>
      <w:r w:rsidRPr="00522B9C">
        <w:t xml:space="preserve"> </w:t>
      </w:r>
      <w:r w:rsidRPr="00940E29">
        <w:t>sem</w:t>
      </w:r>
      <w:r w:rsidRPr="00522B9C">
        <w:t xml:space="preserve"> </w:t>
      </w:r>
      <w:r w:rsidRPr="00940E29">
        <w:t>szabad</w:t>
      </w:r>
      <w:r w:rsidRPr="00522B9C">
        <w:t xml:space="preserve"> </w:t>
      </w:r>
      <w:r w:rsidRPr="00940E29">
        <w:t>a</w:t>
      </w:r>
      <w:r w:rsidRPr="00522B9C">
        <w:t xml:space="preserve"> </w:t>
      </w:r>
      <w:r w:rsidR="004E7E13" w:rsidRPr="00940E29">
        <w:t>Dronedaron Aristo</w:t>
      </w:r>
      <w:r w:rsidR="00B3692B" w:rsidRPr="00940E29">
        <w:t>-val</w:t>
      </w:r>
      <w:r w:rsidR="004E7E13" w:rsidRPr="00522B9C">
        <w:t xml:space="preserve"> </w:t>
      </w:r>
      <w:r w:rsidRPr="00940E29">
        <w:t>együtt</w:t>
      </w:r>
      <w:r w:rsidRPr="00522B9C">
        <w:t xml:space="preserve"> </w:t>
      </w:r>
      <w:r w:rsidRPr="00940E29">
        <w:t>szednie:</w:t>
      </w:r>
    </w:p>
    <w:p w14:paraId="604F0AC3" w14:textId="5810D907" w:rsidR="00D008DE" w:rsidRPr="00940E29" w:rsidRDefault="00B46CC1">
      <w:pPr>
        <w:pStyle w:val="Listaszerbekezds"/>
        <w:numPr>
          <w:ilvl w:val="0"/>
          <w:numId w:val="14"/>
        </w:numPr>
        <w:ind w:left="284" w:hanging="284"/>
      </w:pPr>
      <w:r w:rsidRPr="00940E29">
        <w:t>szabálytalan, ill</w:t>
      </w:r>
      <w:r w:rsidR="00B3692B" w:rsidRPr="00940E29">
        <w:t>etve</w:t>
      </w:r>
      <w:r w:rsidRPr="00940E29">
        <w:t xml:space="preserve"> szapora szívverés kezelésére használt más gyógyszerek, mint flekainid, propafenon, kinidin, dizopiramid, dofetilid, szotalol, amiodaron,</w:t>
      </w:r>
    </w:p>
    <w:p w14:paraId="535CB9EC" w14:textId="77777777" w:rsidR="00D008DE" w:rsidRPr="00940E29" w:rsidRDefault="00B46CC1">
      <w:pPr>
        <w:pStyle w:val="Listaszerbekezds"/>
        <w:numPr>
          <w:ilvl w:val="0"/>
          <w:numId w:val="14"/>
        </w:numPr>
        <w:ind w:left="284" w:hanging="284"/>
      </w:pPr>
      <w:r w:rsidRPr="00940E29">
        <w:t>gombás fertőzések egyes gyógyszerei, mint ketokonazol, vorikonazol, itrakonazol vagy pozakonazol.</w:t>
      </w:r>
    </w:p>
    <w:p w14:paraId="27557FD5" w14:textId="77777777" w:rsidR="00D008DE" w:rsidRPr="00940E29" w:rsidRDefault="00B46CC1">
      <w:pPr>
        <w:pStyle w:val="Listaszerbekezds"/>
        <w:numPr>
          <w:ilvl w:val="0"/>
          <w:numId w:val="14"/>
        </w:numPr>
        <w:ind w:left="284" w:hanging="284"/>
      </w:pPr>
      <w:r w:rsidRPr="00940E29">
        <w:t>egyes, triciklusos antidepresszánsoknak nevezett depresszió elleni gyógyszerek,</w:t>
      </w:r>
    </w:p>
    <w:p w14:paraId="1615D3D7" w14:textId="77777777" w:rsidR="00D008DE" w:rsidRPr="00940E29" w:rsidRDefault="00B46CC1">
      <w:pPr>
        <w:pStyle w:val="Listaszerbekezds"/>
        <w:numPr>
          <w:ilvl w:val="0"/>
          <w:numId w:val="14"/>
        </w:numPr>
        <w:ind w:left="284" w:hanging="284"/>
      </w:pPr>
      <w:r w:rsidRPr="00940E29">
        <w:t>egyes, fenotiazinoknak nevezett nyugtató hatású gyógyszerek,</w:t>
      </w:r>
    </w:p>
    <w:p w14:paraId="5E6CA131" w14:textId="1962C0DB" w:rsidR="00D008DE" w:rsidRPr="00940E29" w:rsidRDefault="00B46CC1">
      <w:pPr>
        <w:pStyle w:val="Listaszerbekezds"/>
        <w:numPr>
          <w:ilvl w:val="0"/>
          <w:numId w:val="14"/>
        </w:numPr>
        <w:ind w:left="284" w:hanging="284"/>
      </w:pPr>
      <w:r w:rsidRPr="00940E29">
        <w:t>bepridil, amit szívbetegség által okozott mellkasi fájdalom</w:t>
      </w:r>
      <w:r w:rsidR="00257670" w:rsidRPr="00940E29">
        <w:t xml:space="preserve"> kezelésére alkalmaznak</w:t>
      </w:r>
      <w:r w:rsidRPr="00940E29">
        <w:t>,</w:t>
      </w:r>
    </w:p>
    <w:p w14:paraId="0870B696" w14:textId="77777777" w:rsidR="00D008DE" w:rsidRPr="00940E29" w:rsidRDefault="00B46CC1">
      <w:pPr>
        <w:pStyle w:val="Listaszerbekezds"/>
        <w:numPr>
          <w:ilvl w:val="0"/>
          <w:numId w:val="14"/>
        </w:numPr>
        <w:ind w:left="284" w:hanging="284"/>
      </w:pPr>
      <w:r w:rsidRPr="00940E29">
        <w:t>telitromicin, eritromicin vagy klaritromicin (fertőzések kezelésére alkalmazott antibiotikumok),</w:t>
      </w:r>
    </w:p>
    <w:p w14:paraId="67194D8A" w14:textId="52E338D6" w:rsidR="00D008DE" w:rsidRPr="00940E29" w:rsidRDefault="00B46CC1">
      <w:pPr>
        <w:pStyle w:val="Listaszerbekezds"/>
        <w:numPr>
          <w:ilvl w:val="0"/>
          <w:numId w:val="14"/>
        </w:numPr>
        <w:ind w:left="284" w:hanging="284"/>
      </w:pPr>
      <w:r w:rsidRPr="00940E29">
        <w:t>terfenadin (allergia kezelésére alkalmazott gyógyszer),</w:t>
      </w:r>
    </w:p>
    <w:p w14:paraId="50C0980D" w14:textId="72085377" w:rsidR="00D008DE" w:rsidRPr="00940E29" w:rsidRDefault="00B46CC1">
      <w:pPr>
        <w:pStyle w:val="Listaszerbekezds"/>
        <w:numPr>
          <w:ilvl w:val="0"/>
          <w:numId w:val="14"/>
        </w:numPr>
        <w:ind w:left="284" w:hanging="284"/>
      </w:pPr>
      <w:r w:rsidRPr="00940E29">
        <w:t>nefazodon (depresszió kezelésére alkalmazott gyógyszer),</w:t>
      </w:r>
    </w:p>
    <w:p w14:paraId="0795FA4D" w14:textId="1A05E56F" w:rsidR="00D008DE" w:rsidRPr="00940E29" w:rsidRDefault="00B46CC1">
      <w:pPr>
        <w:pStyle w:val="Listaszerbekezds"/>
        <w:numPr>
          <w:ilvl w:val="0"/>
          <w:numId w:val="14"/>
        </w:numPr>
        <w:ind w:left="284" w:hanging="284"/>
      </w:pPr>
      <w:r w:rsidRPr="00940E29">
        <w:t>ci</w:t>
      </w:r>
      <w:r w:rsidR="00257670" w:rsidRPr="00940E29">
        <w:t>s</w:t>
      </w:r>
      <w:r w:rsidRPr="00940E29">
        <w:t>zaprid (a gyomorsav és táplálék vissza</w:t>
      </w:r>
      <w:r w:rsidR="00B47DFD" w:rsidRPr="00940E29">
        <w:t>jutása</w:t>
      </w:r>
      <w:r w:rsidR="00257670" w:rsidRPr="00940E29">
        <w:t xml:space="preserve"> a </w:t>
      </w:r>
      <w:r w:rsidRPr="00940E29">
        <w:t>száj felé</w:t>
      </w:r>
      <w:r w:rsidR="00B47DFD" w:rsidRPr="00940E29">
        <w:t xml:space="preserve"> </w:t>
      </w:r>
      <w:r w:rsidR="002437E1" w:rsidRPr="00940E29">
        <w:t>[</w:t>
      </w:r>
      <w:r w:rsidR="00B47DFD" w:rsidRPr="00940E29">
        <w:t>reflux</w:t>
      </w:r>
      <w:r w:rsidR="002437E1" w:rsidRPr="00940E29">
        <w:t>]</w:t>
      </w:r>
      <w:r w:rsidRPr="00940E29">
        <w:t xml:space="preserve"> kezelésére alkalmazott gyógyszer),</w:t>
      </w:r>
    </w:p>
    <w:p w14:paraId="1FB00BB4" w14:textId="6F3F8AB2" w:rsidR="00D008DE" w:rsidRPr="00940E29" w:rsidRDefault="00B46CC1">
      <w:pPr>
        <w:pStyle w:val="Listaszerbekezds"/>
        <w:numPr>
          <w:ilvl w:val="0"/>
          <w:numId w:val="14"/>
        </w:numPr>
        <w:ind w:left="284" w:hanging="284"/>
      </w:pPr>
      <w:r w:rsidRPr="00940E29">
        <w:t>ritonavir (AIDS kezelésére alkalmazott gyógyszer)</w:t>
      </w:r>
      <w:r w:rsidR="002437E1" w:rsidRPr="00940E29">
        <w:t>,</w:t>
      </w:r>
    </w:p>
    <w:p w14:paraId="3FBDC6EA" w14:textId="5734526E" w:rsidR="00D008DE" w:rsidRPr="00940E29" w:rsidRDefault="00B46CC1">
      <w:pPr>
        <w:pStyle w:val="Listaszerbekezds"/>
        <w:numPr>
          <w:ilvl w:val="0"/>
          <w:numId w:val="14"/>
        </w:numPr>
        <w:ind w:left="284" w:hanging="284"/>
      </w:pPr>
      <w:r w:rsidRPr="00940E29">
        <w:t>dabigatrán (vérrögképződés megelőzésére alkalmazott gyógyszer).</w:t>
      </w:r>
    </w:p>
    <w:p w14:paraId="6E84E6A2" w14:textId="77777777" w:rsidR="00D008DE" w:rsidRPr="0090613A" w:rsidRDefault="00D008DE"/>
    <w:p w14:paraId="7B90B6B4" w14:textId="195A0741" w:rsidR="00D008DE" w:rsidRPr="00940E29" w:rsidRDefault="00B46CC1">
      <w:r w:rsidRPr="00940E29">
        <w:t>Feltétlenül</w:t>
      </w:r>
      <w:r w:rsidRPr="00522B9C">
        <w:t xml:space="preserve"> </w:t>
      </w:r>
      <w:r w:rsidRPr="00940E29">
        <w:t>szóljon</w:t>
      </w:r>
      <w:r w:rsidRPr="00522B9C">
        <w:t xml:space="preserve"> </w:t>
      </w:r>
      <w:r w:rsidR="00257670" w:rsidRPr="00522B9C">
        <w:t>kezelő</w:t>
      </w:r>
      <w:r w:rsidRPr="00940E29">
        <w:t>orvosának</w:t>
      </w:r>
      <w:r w:rsidRPr="00522B9C">
        <w:t xml:space="preserve"> </w:t>
      </w:r>
      <w:r w:rsidRPr="00940E29">
        <w:t>vagy</w:t>
      </w:r>
      <w:r w:rsidRPr="00522B9C">
        <w:t xml:space="preserve"> </w:t>
      </w:r>
      <w:r w:rsidRPr="00940E29">
        <w:t>gyógyszerész</w:t>
      </w:r>
      <w:r w:rsidR="003331F2" w:rsidRPr="00940E29">
        <w:t>é</w:t>
      </w:r>
      <w:r w:rsidRPr="00940E29">
        <w:t>nek,</w:t>
      </w:r>
      <w:r w:rsidRPr="00522B9C">
        <w:t xml:space="preserve"> </w:t>
      </w:r>
      <w:r w:rsidRPr="00940E29">
        <w:t>ha</w:t>
      </w:r>
      <w:r w:rsidRPr="00522B9C">
        <w:t xml:space="preserve"> </w:t>
      </w:r>
      <w:r w:rsidRPr="00940E29">
        <w:t>a</w:t>
      </w:r>
      <w:r w:rsidRPr="00522B9C">
        <w:t xml:space="preserve"> </w:t>
      </w:r>
      <w:r w:rsidRPr="00940E29">
        <w:t>következő</w:t>
      </w:r>
      <w:r w:rsidRPr="00522B9C">
        <w:t xml:space="preserve"> </w:t>
      </w:r>
      <w:r w:rsidRPr="00940E29">
        <w:t>gyógyszerek</w:t>
      </w:r>
      <w:r w:rsidRPr="00522B9C">
        <w:t xml:space="preserve"> </w:t>
      </w:r>
      <w:r w:rsidRPr="00940E29">
        <w:t>valamelyikét</w:t>
      </w:r>
      <w:r w:rsidRPr="00522B9C">
        <w:t xml:space="preserve"> </w:t>
      </w:r>
      <w:r w:rsidRPr="00940E29">
        <w:t>szedi:</w:t>
      </w:r>
    </w:p>
    <w:p w14:paraId="79BE2048" w14:textId="61CBCE03" w:rsidR="00D008DE" w:rsidRPr="00940E29" w:rsidRDefault="00B46CC1">
      <w:pPr>
        <w:pStyle w:val="Listaszerbekezds"/>
        <w:numPr>
          <w:ilvl w:val="0"/>
          <w:numId w:val="14"/>
        </w:numPr>
        <w:ind w:left="284" w:hanging="284"/>
      </w:pPr>
      <w:r w:rsidRPr="00940E29">
        <w:t>egyéb magas vérnyomásra, szívbetegség által okozott mellkasi fájdalomra, vagy egyéb szívproblémákra adott gyógyszerek, mint: verapamil, diltiazem, nifedipin, metoprolol, prop</w:t>
      </w:r>
      <w:r w:rsidR="003331F2" w:rsidRPr="00940E29">
        <w:t>r</w:t>
      </w:r>
      <w:r w:rsidRPr="00940E29">
        <w:t>anolol</w:t>
      </w:r>
      <w:r w:rsidR="003331F2" w:rsidRPr="00940E29">
        <w:t xml:space="preserve"> </w:t>
      </w:r>
      <w:r w:rsidRPr="00940E29">
        <w:t>vagy digoxin,</w:t>
      </w:r>
    </w:p>
    <w:p w14:paraId="0DE964F8" w14:textId="77777777" w:rsidR="00D008DE" w:rsidRPr="00940E29" w:rsidRDefault="00B46CC1">
      <w:pPr>
        <w:pStyle w:val="Listaszerbekezds"/>
        <w:numPr>
          <w:ilvl w:val="0"/>
          <w:numId w:val="14"/>
        </w:numPr>
        <w:ind w:left="284" w:hanging="284"/>
      </w:pPr>
      <w:r w:rsidRPr="00940E29">
        <w:t>egyes, a vér koleszterinszintjét csökkentő gyógyszerek (mint szimvasztatin, lovasztatin, atorvasztatin vagy rozuvasztatin),</w:t>
      </w:r>
    </w:p>
    <w:p w14:paraId="4DD3267B" w14:textId="289DFC31" w:rsidR="00D008DE" w:rsidRPr="00940E29" w:rsidRDefault="00B46CC1">
      <w:pPr>
        <w:pStyle w:val="Listaszerbekezds"/>
        <w:numPr>
          <w:ilvl w:val="0"/>
          <w:numId w:val="14"/>
        </w:numPr>
        <w:ind w:left="284" w:hanging="284"/>
      </w:pPr>
      <w:r w:rsidRPr="00940E29">
        <w:t>egyes véralvadásgátló gyógyszerek, mint a warfarin,</w:t>
      </w:r>
      <w:r w:rsidR="003529DD" w:rsidRPr="00940E29">
        <w:t xml:space="preserve"> a rivaroxabán, az edoxabán és az apixabán,</w:t>
      </w:r>
    </w:p>
    <w:p w14:paraId="387812DA" w14:textId="62AB3F2D" w:rsidR="00D008DE" w:rsidRPr="00940E29" w:rsidRDefault="00B46CC1">
      <w:pPr>
        <w:pStyle w:val="Listaszerbekezds"/>
        <w:numPr>
          <w:ilvl w:val="0"/>
          <w:numId w:val="14"/>
        </w:numPr>
        <w:ind w:left="284" w:hanging="284"/>
      </w:pPr>
      <w:r w:rsidRPr="00940E29">
        <w:t>epilepszia egyes gyógyszerei, mint fenobarbitál, karbamazepin vagy fenitoin,</w:t>
      </w:r>
    </w:p>
    <w:p w14:paraId="71780AB0" w14:textId="5EA38560" w:rsidR="00D008DE" w:rsidRPr="00940E29" w:rsidRDefault="00B46CC1">
      <w:pPr>
        <w:pStyle w:val="Listaszerbekezds"/>
        <w:numPr>
          <w:ilvl w:val="0"/>
          <w:numId w:val="14"/>
        </w:numPr>
        <w:ind w:left="284" w:hanging="284"/>
      </w:pPr>
      <w:r w:rsidRPr="00940E29">
        <w:t xml:space="preserve">szirolimusz, takrolimusz, everolimusz és ciklosporin (szervátültetés után </w:t>
      </w:r>
      <w:r w:rsidR="003331F2" w:rsidRPr="00940E29">
        <w:t>alkalmazzák</w:t>
      </w:r>
      <w:r w:rsidRPr="00940E29">
        <w:t>),</w:t>
      </w:r>
    </w:p>
    <w:p w14:paraId="253EE572" w14:textId="621469E5" w:rsidR="00D008DE" w:rsidRPr="00940E29" w:rsidRDefault="002437E1">
      <w:pPr>
        <w:pStyle w:val="Listaszerbekezds"/>
        <w:numPr>
          <w:ilvl w:val="0"/>
          <w:numId w:val="14"/>
        </w:numPr>
        <w:ind w:left="284" w:hanging="284"/>
      </w:pPr>
      <w:r w:rsidRPr="00940E29">
        <w:t xml:space="preserve">közönséges </w:t>
      </w:r>
      <w:r w:rsidR="00B46CC1" w:rsidRPr="00940E29">
        <w:t>orbáncfű – gyógynövény-készítmény depresszióra,</w:t>
      </w:r>
    </w:p>
    <w:p w14:paraId="78F50247" w14:textId="77777777" w:rsidR="00D008DE" w:rsidRPr="00940E29" w:rsidRDefault="00B46CC1">
      <w:pPr>
        <w:pStyle w:val="Listaszerbekezds"/>
        <w:numPr>
          <w:ilvl w:val="0"/>
          <w:numId w:val="14"/>
        </w:numPr>
        <w:ind w:left="284" w:hanging="284"/>
      </w:pPr>
      <w:r w:rsidRPr="00940E29">
        <w:t>rifampicin – tuberkulózis (tbc) elleni gyógyszer.</w:t>
      </w:r>
    </w:p>
    <w:p w14:paraId="6A656303" w14:textId="77777777" w:rsidR="00D008DE" w:rsidRPr="0090613A" w:rsidRDefault="00D008DE"/>
    <w:p w14:paraId="4E9468CB" w14:textId="77777777" w:rsidR="00D008DE" w:rsidRPr="00940E29" w:rsidRDefault="00B46CC1">
      <w:pPr>
        <w:rPr>
          <w:b/>
          <w:bCs/>
        </w:rPr>
      </w:pPr>
      <w:r w:rsidRPr="00940E29">
        <w:rPr>
          <w:b/>
        </w:rPr>
        <w:t xml:space="preserve">A </w:t>
      </w:r>
      <w:r w:rsidR="004E7E13" w:rsidRPr="00940E29">
        <w:rPr>
          <w:b/>
        </w:rPr>
        <w:t>Dronedaron Aristo</w:t>
      </w:r>
      <w:r w:rsidR="004E7E13" w:rsidRPr="00522B9C">
        <w:rPr>
          <w:b/>
        </w:rPr>
        <w:t xml:space="preserve"> </w:t>
      </w:r>
      <w:r w:rsidRPr="00940E29">
        <w:rPr>
          <w:b/>
        </w:rPr>
        <w:t>egyidejű</w:t>
      </w:r>
      <w:r w:rsidRPr="00522B9C">
        <w:rPr>
          <w:b/>
        </w:rPr>
        <w:t xml:space="preserve"> </w:t>
      </w:r>
      <w:r w:rsidRPr="00940E29">
        <w:rPr>
          <w:b/>
        </w:rPr>
        <w:t>bevétele</w:t>
      </w:r>
      <w:r w:rsidRPr="00522B9C">
        <w:rPr>
          <w:b/>
        </w:rPr>
        <w:t xml:space="preserve"> </w:t>
      </w:r>
      <w:r w:rsidRPr="00940E29">
        <w:rPr>
          <w:b/>
        </w:rPr>
        <w:t>étellel</w:t>
      </w:r>
      <w:r w:rsidRPr="00522B9C">
        <w:rPr>
          <w:b/>
        </w:rPr>
        <w:t xml:space="preserve"> </w:t>
      </w:r>
      <w:r w:rsidRPr="00940E29">
        <w:rPr>
          <w:b/>
        </w:rPr>
        <w:t>és</w:t>
      </w:r>
      <w:r w:rsidRPr="00522B9C">
        <w:rPr>
          <w:b/>
        </w:rPr>
        <w:t xml:space="preserve"> </w:t>
      </w:r>
      <w:r w:rsidRPr="00940E29">
        <w:rPr>
          <w:b/>
        </w:rPr>
        <w:t>itallal</w:t>
      </w:r>
    </w:p>
    <w:p w14:paraId="2E851381" w14:textId="6A1FCBCA" w:rsidR="00D008DE" w:rsidRPr="00940E29" w:rsidRDefault="00B46CC1">
      <w:r w:rsidRPr="00940E29">
        <w:t>Ne fogyasszon gr</w:t>
      </w:r>
      <w:r w:rsidR="009B095F" w:rsidRPr="00940E29">
        <w:t>é</w:t>
      </w:r>
      <w:r w:rsidRPr="00940E29">
        <w:t>pfr</w:t>
      </w:r>
      <w:r w:rsidR="009B095F" w:rsidRPr="00940E29">
        <w:t>ú</w:t>
      </w:r>
      <w:r w:rsidRPr="00940E29">
        <w:t>tl</w:t>
      </w:r>
      <w:r w:rsidR="00B47DFD" w:rsidRPr="00940E29">
        <w:t>eve</w:t>
      </w:r>
      <w:r w:rsidRPr="00940E29">
        <w:t xml:space="preserve">t, amíg </w:t>
      </w:r>
      <w:r w:rsidR="004E7E13" w:rsidRPr="00940E29">
        <w:t>Dronedaron Aristo</w:t>
      </w:r>
      <w:r w:rsidR="00B3692B" w:rsidRPr="00940E29">
        <w:t>-t</w:t>
      </w:r>
      <w:r w:rsidR="004E7E13" w:rsidRPr="00522B9C">
        <w:t xml:space="preserve"> </w:t>
      </w:r>
      <w:r w:rsidRPr="00940E29">
        <w:t>szed</w:t>
      </w:r>
      <w:r w:rsidR="00B47DFD" w:rsidRPr="00940E29">
        <w:t>.</w:t>
      </w:r>
      <w:r w:rsidRPr="00940E29">
        <w:t xml:space="preserve"> A gr</w:t>
      </w:r>
      <w:r w:rsidR="00B3692B" w:rsidRPr="00940E29">
        <w:t>é</w:t>
      </w:r>
      <w:r w:rsidRPr="00940E29">
        <w:t>pfr</w:t>
      </w:r>
      <w:r w:rsidR="00B3692B" w:rsidRPr="00940E29">
        <w:t>ú</w:t>
      </w:r>
      <w:r w:rsidRPr="00940E29">
        <w:t>t</w:t>
      </w:r>
      <w:r w:rsidR="00B47DFD" w:rsidRPr="00940E29">
        <w:t>lé</w:t>
      </w:r>
      <w:r w:rsidRPr="00940E29">
        <w:t xml:space="preserve"> megemelheti a dronedaron</w:t>
      </w:r>
      <w:r w:rsidRPr="00522B9C">
        <w:t xml:space="preserve"> </w:t>
      </w:r>
      <w:r w:rsidRPr="00940E29">
        <w:t>vérszintjét és megnövelheti annak az esélyét, hogy Önnél mellékhatások jelentkezzenek.</w:t>
      </w:r>
    </w:p>
    <w:p w14:paraId="424A1AF3" w14:textId="77777777" w:rsidR="00D008DE" w:rsidRPr="00940E29" w:rsidRDefault="00D008DE"/>
    <w:p w14:paraId="2FF8A303" w14:textId="77777777" w:rsidR="00D008DE" w:rsidRPr="00940E29" w:rsidRDefault="00B46CC1">
      <w:pPr>
        <w:rPr>
          <w:b/>
          <w:bCs/>
        </w:rPr>
      </w:pPr>
      <w:r w:rsidRPr="00940E29">
        <w:rPr>
          <w:b/>
        </w:rPr>
        <w:t>Terhesség és szoptatás</w:t>
      </w:r>
    </w:p>
    <w:p w14:paraId="70926F8C" w14:textId="77777777" w:rsidR="00D008DE" w:rsidRPr="00940E29" w:rsidRDefault="00B46CC1">
      <w:r w:rsidRPr="00940E29">
        <w:t>Ha</w:t>
      </w:r>
      <w:r w:rsidRPr="00522B9C">
        <w:t xml:space="preserve"> </w:t>
      </w:r>
      <w:r w:rsidRPr="00940E29">
        <w:t>Ön</w:t>
      </w:r>
      <w:r w:rsidRPr="00522B9C">
        <w:t xml:space="preserve"> </w:t>
      </w:r>
      <w:r w:rsidRPr="00940E29">
        <w:t>terhes</w:t>
      </w:r>
      <w:r w:rsidRPr="00522B9C">
        <w:t xml:space="preserve"> </w:t>
      </w:r>
      <w:r w:rsidRPr="00940E29">
        <w:t>vagy</w:t>
      </w:r>
      <w:r w:rsidRPr="00522B9C">
        <w:t xml:space="preserve"> </w:t>
      </w:r>
      <w:r w:rsidRPr="00940E29">
        <w:t>szoptat,</w:t>
      </w:r>
      <w:r w:rsidRPr="00522B9C">
        <w:t xml:space="preserve"> </w:t>
      </w:r>
      <w:r w:rsidRPr="00940E29">
        <w:t>illetve</w:t>
      </w:r>
      <w:r w:rsidRPr="00522B9C">
        <w:t xml:space="preserve"> </w:t>
      </w:r>
      <w:r w:rsidRPr="00940E29">
        <w:t>ha</w:t>
      </w:r>
      <w:r w:rsidRPr="00522B9C">
        <w:t xml:space="preserve"> </w:t>
      </w:r>
      <w:r w:rsidRPr="00940E29">
        <w:t>fennáll</w:t>
      </w:r>
      <w:r w:rsidRPr="00522B9C">
        <w:t xml:space="preserve"> </w:t>
      </w:r>
      <w:r w:rsidRPr="00940E29">
        <w:t>Önnél</w:t>
      </w:r>
      <w:r w:rsidRPr="00522B9C">
        <w:t xml:space="preserve"> </w:t>
      </w:r>
      <w:r w:rsidRPr="00940E29">
        <w:t>a</w:t>
      </w:r>
      <w:r w:rsidRPr="00522B9C">
        <w:t xml:space="preserve"> </w:t>
      </w:r>
      <w:r w:rsidRPr="00940E29">
        <w:t>terhesség</w:t>
      </w:r>
      <w:r w:rsidRPr="00522B9C">
        <w:t xml:space="preserve"> </w:t>
      </w:r>
      <w:r w:rsidRPr="00940E29">
        <w:t>lehetősége</w:t>
      </w:r>
      <w:r w:rsidRPr="00522B9C">
        <w:t xml:space="preserve"> </w:t>
      </w:r>
      <w:r w:rsidRPr="00940E29">
        <w:t>vagy</w:t>
      </w:r>
      <w:r w:rsidRPr="00522B9C">
        <w:t xml:space="preserve"> </w:t>
      </w:r>
      <w:r w:rsidRPr="00940E29">
        <w:t>gyermeket</w:t>
      </w:r>
      <w:r w:rsidRPr="00522B9C">
        <w:t xml:space="preserve"> </w:t>
      </w:r>
      <w:r w:rsidRPr="00940E29">
        <w:t>szeretne,</w:t>
      </w:r>
      <w:r w:rsidRPr="00522B9C">
        <w:t xml:space="preserve"> </w:t>
      </w:r>
      <w:r w:rsidRPr="00940E29">
        <w:t>a</w:t>
      </w:r>
      <w:r w:rsidRPr="00522B9C">
        <w:t xml:space="preserve"> </w:t>
      </w:r>
      <w:r w:rsidRPr="00940E29">
        <w:t>gyógyszer</w:t>
      </w:r>
      <w:r w:rsidRPr="00522B9C">
        <w:t xml:space="preserve"> </w:t>
      </w:r>
      <w:r w:rsidRPr="00940E29">
        <w:t>alkalmazása</w:t>
      </w:r>
      <w:r w:rsidRPr="00522B9C">
        <w:t xml:space="preserve"> </w:t>
      </w:r>
      <w:r w:rsidRPr="00940E29">
        <w:t>előtt</w:t>
      </w:r>
      <w:r w:rsidRPr="00522B9C">
        <w:t xml:space="preserve"> </w:t>
      </w:r>
      <w:r w:rsidRPr="00940E29">
        <w:t>beszéljen</w:t>
      </w:r>
      <w:r w:rsidRPr="00522B9C">
        <w:t xml:space="preserve"> </w:t>
      </w:r>
      <w:r w:rsidRPr="00940E29">
        <w:t>kezelőorvosával.</w:t>
      </w:r>
    </w:p>
    <w:p w14:paraId="7128C589" w14:textId="49067E9C" w:rsidR="00963109" w:rsidRPr="00940E29" w:rsidRDefault="00963109">
      <w:pPr>
        <w:pStyle w:val="Listaszerbekezds"/>
        <w:numPr>
          <w:ilvl w:val="0"/>
          <w:numId w:val="14"/>
        </w:numPr>
        <w:ind w:left="284" w:hanging="284"/>
      </w:pPr>
      <w:r w:rsidRPr="00940E29">
        <w:t>Ha Ön fogamzóképes nő, akkor kezelőorvosa a Dronedaron Aristo-kezelés megkezdése előtt, terhességi tesztet fog végeztetni Önnél.</w:t>
      </w:r>
    </w:p>
    <w:p w14:paraId="4E0656A1" w14:textId="73B8B16B" w:rsidR="00D008DE" w:rsidRPr="00940E29" w:rsidRDefault="00B46CC1">
      <w:pPr>
        <w:pStyle w:val="Listaszerbekezds"/>
        <w:numPr>
          <w:ilvl w:val="0"/>
          <w:numId w:val="14"/>
        </w:numPr>
        <w:ind w:left="284" w:hanging="284"/>
      </w:pPr>
      <w:r w:rsidRPr="00940E29">
        <w:t xml:space="preserve">A </w:t>
      </w:r>
      <w:r w:rsidR="004E7E13" w:rsidRPr="00940E29">
        <w:t xml:space="preserve">Dronedaron Aristo </w:t>
      </w:r>
      <w:r w:rsidRPr="00940E29">
        <w:t>nem javasolt, ha Ön terhes vagy úgy véli, hogy terhes lehet.</w:t>
      </w:r>
      <w:r w:rsidR="002437E1" w:rsidRPr="00940E29">
        <w:t xml:space="preserve"> </w:t>
      </w:r>
      <w:r w:rsidRPr="00940E29">
        <w:t xml:space="preserve">Ne szedje a </w:t>
      </w:r>
      <w:r w:rsidR="004E7E13" w:rsidRPr="00940E29">
        <w:t>Dronedaron Aristo</w:t>
      </w:r>
      <w:r w:rsidR="00B3692B" w:rsidRPr="00940E29">
        <w:t>-t</w:t>
      </w:r>
      <w:r w:rsidRPr="00940E29">
        <w:t>, ha fogamzóképes nő, és nem alkalmaz megbízható fogamzásgátló módszert</w:t>
      </w:r>
      <w:r w:rsidR="003331F2" w:rsidRPr="00940E29">
        <w:t>.</w:t>
      </w:r>
    </w:p>
    <w:p w14:paraId="3AC9B682" w14:textId="2C14A9EE" w:rsidR="00963109" w:rsidRPr="00940E29" w:rsidRDefault="00963109">
      <w:pPr>
        <w:pStyle w:val="Listaszerbekezds"/>
        <w:numPr>
          <w:ilvl w:val="0"/>
          <w:numId w:val="14"/>
        </w:numPr>
        <w:ind w:left="284" w:hanging="284"/>
      </w:pPr>
      <w:r w:rsidRPr="00940E29">
        <w:t>Használjon hatékony fogamzásgátló módszert a kezelés alatt és a Dronedaron Aristo utolsó adagjának bevételét követően még 7 napig.</w:t>
      </w:r>
    </w:p>
    <w:p w14:paraId="643647D6" w14:textId="26F75FC7" w:rsidR="00D008DE" w:rsidRPr="00940E29" w:rsidRDefault="00B46CC1">
      <w:pPr>
        <w:pStyle w:val="Listaszerbekezds"/>
        <w:numPr>
          <w:ilvl w:val="0"/>
          <w:numId w:val="14"/>
        </w:numPr>
        <w:ind w:left="284" w:hanging="284"/>
      </w:pPr>
      <w:r w:rsidRPr="00940E29">
        <w:t xml:space="preserve">Hagyja abba a készítmény szedését, és haladéktalanul szóljon kezelőorvosának, ha teherbe esik a </w:t>
      </w:r>
      <w:r w:rsidR="004E7E13" w:rsidRPr="00940E29">
        <w:t xml:space="preserve">Dronedaron Aristo </w:t>
      </w:r>
      <w:r w:rsidRPr="00940E29">
        <w:t>szedése alatt</w:t>
      </w:r>
      <w:r w:rsidR="003331F2" w:rsidRPr="00940E29">
        <w:t>.</w:t>
      </w:r>
    </w:p>
    <w:p w14:paraId="116EC56C" w14:textId="26DBFC68" w:rsidR="00D008DE" w:rsidRPr="00940E29" w:rsidRDefault="00963109">
      <w:pPr>
        <w:pStyle w:val="Listaszerbekezds"/>
        <w:numPr>
          <w:ilvl w:val="0"/>
          <w:numId w:val="14"/>
        </w:numPr>
        <w:ind w:left="284" w:hanging="284"/>
      </w:pPr>
      <w:r w:rsidRPr="00940E29">
        <w:t xml:space="preserve">Nem ismert, hogy a </w:t>
      </w:r>
      <w:r w:rsidR="00940E29" w:rsidRPr="00940E29">
        <w:t>d</w:t>
      </w:r>
      <w:r w:rsidRPr="00940E29">
        <w:t xml:space="preserve">ronedaron átjut-e az anyatejbe. Önnek és kezelőorvosának kell eldöntenie, </w:t>
      </w:r>
      <w:r w:rsidRPr="00940E29">
        <w:lastRenderedPageBreak/>
        <w:t>hogy a Dronedaron Aristo-t fogja szedni vagy szoptatni fog. Ne szoptasson a Dronedaron Aristo-kezelés alatt és az utolsó adag bevételét követően még 7 napig.</w:t>
      </w:r>
    </w:p>
    <w:p w14:paraId="61986A31" w14:textId="77777777" w:rsidR="00D008DE" w:rsidRPr="0090613A" w:rsidRDefault="00D008DE"/>
    <w:p w14:paraId="2F2ECF37" w14:textId="77777777" w:rsidR="00D008DE" w:rsidRPr="00940E29" w:rsidRDefault="00B46CC1">
      <w:r w:rsidRPr="00940E29">
        <w:rPr>
          <w:b/>
        </w:rPr>
        <w:t>A</w:t>
      </w:r>
      <w:r w:rsidRPr="00522B9C">
        <w:rPr>
          <w:b/>
        </w:rPr>
        <w:t xml:space="preserve"> </w:t>
      </w:r>
      <w:r w:rsidRPr="00940E29">
        <w:rPr>
          <w:b/>
        </w:rPr>
        <w:t>készítmény</w:t>
      </w:r>
      <w:r w:rsidRPr="00522B9C">
        <w:rPr>
          <w:b/>
        </w:rPr>
        <w:t xml:space="preserve"> </w:t>
      </w:r>
      <w:r w:rsidRPr="00940E29">
        <w:rPr>
          <w:b/>
        </w:rPr>
        <w:t>hatásai</w:t>
      </w:r>
      <w:r w:rsidRPr="00522B9C">
        <w:rPr>
          <w:b/>
        </w:rPr>
        <w:t xml:space="preserve"> </w:t>
      </w:r>
      <w:r w:rsidRPr="00940E29">
        <w:rPr>
          <w:b/>
        </w:rPr>
        <w:t>a</w:t>
      </w:r>
      <w:r w:rsidRPr="00522B9C">
        <w:rPr>
          <w:b/>
        </w:rPr>
        <w:t xml:space="preserve"> </w:t>
      </w:r>
      <w:r w:rsidRPr="00940E29">
        <w:rPr>
          <w:b/>
        </w:rPr>
        <w:t>gépjárművezetéshez</w:t>
      </w:r>
      <w:r w:rsidRPr="00522B9C">
        <w:rPr>
          <w:b/>
        </w:rPr>
        <w:t xml:space="preserve"> </w:t>
      </w:r>
      <w:r w:rsidRPr="00940E29">
        <w:rPr>
          <w:b/>
        </w:rPr>
        <w:t>és</w:t>
      </w:r>
      <w:r w:rsidRPr="00522B9C">
        <w:rPr>
          <w:b/>
        </w:rPr>
        <w:t xml:space="preserve"> </w:t>
      </w:r>
      <w:r w:rsidRPr="00940E29">
        <w:rPr>
          <w:b/>
        </w:rPr>
        <w:t>a</w:t>
      </w:r>
      <w:r w:rsidRPr="00522B9C">
        <w:rPr>
          <w:b/>
        </w:rPr>
        <w:t xml:space="preserve"> </w:t>
      </w:r>
      <w:r w:rsidRPr="00940E29">
        <w:rPr>
          <w:b/>
        </w:rPr>
        <w:t>gépek</w:t>
      </w:r>
      <w:r w:rsidRPr="00522B9C">
        <w:rPr>
          <w:b/>
        </w:rPr>
        <w:t xml:space="preserve"> </w:t>
      </w:r>
      <w:r w:rsidRPr="00940E29">
        <w:rPr>
          <w:b/>
        </w:rPr>
        <w:t>kezeléséhez</w:t>
      </w:r>
      <w:r w:rsidRPr="00522B9C">
        <w:rPr>
          <w:b/>
        </w:rPr>
        <w:t xml:space="preserve"> </w:t>
      </w:r>
      <w:r w:rsidRPr="00940E29">
        <w:rPr>
          <w:b/>
        </w:rPr>
        <w:t>szükséges</w:t>
      </w:r>
      <w:r w:rsidRPr="00522B9C">
        <w:rPr>
          <w:b/>
        </w:rPr>
        <w:t xml:space="preserve"> </w:t>
      </w:r>
      <w:r w:rsidRPr="00940E29">
        <w:rPr>
          <w:b/>
        </w:rPr>
        <w:t>képességekre</w:t>
      </w:r>
    </w:p>
    <w:p w14:paraId="31D03CA9" w14:textId="77777777" w:rsidR="00671B16" w:rsidRPr="00940E29" w:rsidRDefault="00671B16"/>
    <w:p w14:paraId="1CB3E468" w14:textId="77DDB939" w:rsidR="00D008DE" w:rsidRPr="00940E29" w:rsidRDefault="00B46CC1">
      <w:r w:rsidRPr="00940E29">
        <w:t xml:space="preserve">A </w:t>
      </w:r>
      <w:r w:rsidR="004E7E13" w:rsidRPr="00940E29">
        <w:t>Dronedaron Aristo</w:t>
      </w:r>
      <w:r w:rsidR="004E7E13" w:rsidRPr="00522B9C">
        <w:t xml:space="preserve"> </w:t>
      </w:r>
      <w:r w:rsidR="00B47DFD" w:rsidRPr="00522B9C">
        <w:t xml:space="preserve">általában </w:t>
      </w:r>
      <w:r w:rsidRPr="00940E29">
        <w:t>nem befolyásolja a gépjárművezetéshez, ill</w:t>
      </w:r>
      <w:r w:rsidR="00B3692B" w:rsidRPr="00940E29">
        <w:t>etve</w:t>
      </w:r>
      <w:r w:rsidRPr="00940E29">
        <w:t xml:space="preserve"> a</w:t>
      </w:r>
      <w:r w:rsidRPr="00522B9C">
        <w:t xml:space="preserve"> </w:t>
      </w:r>
      <w:r w:rsidRPr="00940E29">
        <w:t xml:space="preserve">gépek </w:t>
      </w:r>
      <w:r w:rsidR="003331F2" w:rsidRPr="00940E29">
        <w:t>kezel</w:t>
      </w:r>
      <w:r w:rsidRPr="00940E29">
        <w:t>éséhez szükséges képességeket. A gépjárművezetéshez, ill</w:t>
      </w:r>
      <w:r w:rsidR="00B3692B" w:rsidRPr="00940E29">
        <w:t>etve</w:t>
      </w:r>
      <w:r w:rsidRPr="00940E29">
        <w:t xml:space="preserve"> gépek </w:t>
      </w:r>
      <w:r w:rsidR="003331F2" w:rsidRPr="00940E29">
        <w:t>kezel</w:t>
      </w:r>
      <w:r w:rsidRPr="00940E29">
        <w:t>éséhez</w:t>
      </w:r>
      <w:r w:rsidRPr="00522B9C">
        <w:t xml:space="preserve"> </w:t>
      </w:r>
      <w:r w:rsidRPr="00940E29">
        <w:t>szükséges képességeket azonban befolyásolhatják a mellékhatások, például a fáradékonyság.</w:t>
      </w:r>
    </w:p>
    <w:p w14:paraId="3C4E286C" w14:textId="77777777" w:rsidR="00D008DE" w:rsidRPr="00940E29" w:rsidRDefault="00D008DE"/>
    <w:p w14:paraId="1D718B62" w14:textId="3F99B695" w:rsidR="00D008DE" w:rsidRPr="00940E29" w:rsidRDefault="00B46CC1">
      <w:pPr>
        <w:rPr>
          <w:b/>
          <w:bCs/>
        </w:rPr>
      </w:pPr>
      <w:r w:rsidRPr="00940E29">
        <w:rPr>
          <w:b/>
        </w:rPr>
        <w:t xml:space="preserve">A </w:t>
      </w:r>
      <w:r w:rsidR="004E7E13" w:rsidRPr="00940E29">
        <w:rPr>
          <w:b/>
        </w:rPr>
        <w:t>Dronedaron Aristo</w:t>
      </w:r>
      <w:r w:rsidR="004E7E13" w:rsidRPr="00522B9C">
        <w:rPr>
          <w:b/>
        </w:rPr>
        <w:t xml:space="preserve"> </w:t>
      </w:r>
      <w:r w:rsidR="00963109" w:rsidRPr="00522B9C">
        <w:rPr>
          <w:b/>
        </w:rPr>
        <w:t>laktózt (</w:t>
      </w:r>
      <w:r w:rsidRPr="00940E29">
        <w:rPr>
          <w:b/>
        </w:rPr>
        <w:t>tejcukrot</w:t>
      </w:r>
      <w:r w:rsidR="00963109" w:rsidRPr="00940E29">
        <w:rPr>
          <w:b/>
        </w:rPr>
        <w:t>)</w:t>
      </w:r>
      <w:r w:rsidRPr="00522B9C">
        <w:rPr>
          <w:b/>
        </w:rPr>
        <w:t xml:space="preserve"> </w:t>
      </w:r>
      <w:r w:rsidRPr="00940E29">
        <w:rPr>
          <w:b/>
        </w:rPr>
        <w:t>tartalmaz</w:t>
      </w:r>
    </w:p>
    <w:p w14:paraId="27FCE168" w14:textId="799D45CD" w:rsidR="00D008DE" w:rsidRPr="00940E29" w:rsidRDefault="00963109">
      <w:r w:rsidRPr="00522B9C">
        <w:t>A laktóz (tejcukor) egy</w:t>
      </w:r>
      <w:r w:rsidR="00940E29" w:rsidRPr="00522B9C">
        <w:t>fajta</w:t>
      </w:r>
      <w:r w:rsidRPr="00522B9C">
        <w:t xml:space="preserve"> cukor. </w:t>
      </w:r>
      <w:r w:rsidR="00B46CC1" w:rsidRPr="00940E29">
        <w:t>Amennyiben</w:t>
      </w:r>
      <w:r w:rsidR="00B46CC1" w:rsidRPr="00522B9C">
        <w:t xml:space="preserve"> </w:t>
      </w:r>
      <w:r w:rsidR="00B46CC1" w:rsidRPr="00940E29">
        <w:t>kezelőorvosa</w:t>
      </w:r>
      <w:r w:rsidR="00B46CC1" w:rsidRPr="00522B9C">
        <w:t xml:space="preserve"> </w:t>
      </w:r>
      <w:r w:rsidR="00B46CC1" w:rsidRPr="00940E29">
        <w:t>korábban</w:t>
      </w:r>
      <w:r w:rsidR="00B46CC1" w:rsidRPr="00522B9C">
        <w:t xml:space="preserve"> </w:t>
      </w:r>
      <w:r w:rsidR="00B46CC1" w:rsidRPr="00940E29">
        <w:t>már</w:t>
      </w:r>
      <w:r w:rsidR="00B46CC1" w:rsidRPr="00522B9C">
        <w:t xml:space="preserve"> </w:t>
      </w:r>
      <w:r w:rsidR="00B46CC1" w:rsidRPr="00940E29">
        <w:t>figyelmeztette</w:t>
      </w:r>
      <w:r w:rsidR="00B46CC1" w:rsidRPr="00522B9C">
        <w:t xml:space="preserve"> </w:t>
      </w:r>
      <w:r w:rsidR="00B46CC1" w:rsidRPr="00940E29">
        <w:t>Önt,</w:t>
      </w:r>
      <w:r w:rsidR="00B46CC1" w:rsidRPr="00522B9C">
        <w:t xml:space="preserve"> </w:t>
      </w:r>
      <w:r w:rsidR="00B46CC1" w:rsidRPr="00940E29">
        <w:t>hogy bizonyos</w:t>
      </w:r>
      <w:r w:rsidR="00B46CC1" w:rsidRPr="00522B9C">
        <w:t xml:space="preserve"> </w:t>
      </w:r>
      <w:r w:rsidR="00B46CC1" w:rsidRPr="00940E29">
        <w:t>cukrokra</w:t>
      </w:r>
      <w:r w:rsidR="00B46CC1" w:rsidRPr="00522B9C">
        <w:t xml:space="preserve"> </w:t>
      </w:r>
      <w:r w:rsidR="00B46CC1" w:rsidRPr="00940E29">
        <w:t>érzékeny,</w:t>
      </w:r>
      <w:r w:rsidR="00B46CC1" w:rsidRPr="00522B9C">
        <w:t xml:space="preserve"> </w:t>
      </w:r>
      <w:r w:rsidR="00B46CC1" w:rsidRPr="00940E29">
        <w:t>keresse</w:t>
      </w:r>
      <w:r w:rsidR="00B46CC1" w:rsidRPr="00522B9C">
        <w:t xml:space="preserve"> </w:t>
      </w:r>
      <w:r w:rsidR="00B46CC1" w:rsidRPr="00940E29">
        <w:t>fel</w:t>
      </w:r>
      <w:r w:rsidR="00B46CC1" w:rsidRPr="00522B9C">
        <w:t xml:space="preserve"> </w:t>
      </w:r>
      <w:r w:rsidR="00B46CC1" w:rsidRPr="00940E29">
        <w:t>orvosát,</w:t>
      </w:r>
      <w:r w:rsidR="00B46CC1" w:rsidRPr="00522B9C">
        <w:t xml:space="preserve"> </w:t>
      </w:r>
      <w:r w:rsidR="00B46CC1" w:rsidRPr="00940E29">
        <w:t>mielőtt</w:t>
      </w:r>
      <w:r w:rsidR="00B46CC1" w:rsidRPr="00522B9C">
        <w:t xml:space="preserve"> </w:t>
      </w:r>
      <w:r w:rsidR="00B46CC1" w:rsidRPr="00940E29">
        <w:t>elkezdi</w:t>
      </w:r>
      <w:r w:rsidR="00B46CC1" w:rsidRPr="00522B9C">
        <w:t xml:space="preserve"> </w:t>
      </w:r>
      <w:r w:rsidR="00B46CC1" w:rsidRPr="00940E29">
        <w:t>szedni</w:t>
      </w:r>
      <w:r w:rsidR="00B46CC1" w:rsidRPr="00522B9C">
        <w:t xml:space="preserve"> </w:t>
      </w:r>
      <w:r w:rsidR="00B46CC1" w:rsidRPr="00940E29">
        <w:t>ezt</w:t>
      </w:r>
      <w:r w:rsidR="00B46CC1" w:rsidRPr="00522B9C">
        <w:t xml:space="preserve"> </w:t>
      </w:r>
      <w:r w:rsidR="00B46CC1" w:rsidRPr="00940E29">
        <w:t>a</w:t>
      </w:r>
      <w:r w:rsidR="00B46CC1" w:rsidRPr="00522B9C">
        <w:t xml:space="preserve"> </w:t>
      </w:r>
      <w:r w:rsidR="00B46CC1" w:rsidRPr="00940E29">
        <w:t>gyógyszert.</w:t>
      </w:r>
    </w:p>
    <w:p w14:paraId="2B600C1A" w14:textId="28346A87" w:rsidR="00D008DE" w:rsidRPr="0090613A" w:rsidRDefault="00D008DE"/>
    <w:p w14:paraId="7DE7844C" w14:textId="77777777" w:rsidR="00E435A7" w:rsidRPr="00522B9C" w:rsidRDefault="00E435A7"/>
    <w:p w14:paraId="1EBD1990" w14:textId="77777777" w:rsidR="00D008DE" w:rsidRPr="00940E29" w:rsidRDefault="00A32A68">
      <w:pPr>
        <w:ind w:left="567" w:hanging="567"/>
        <w:rPr>
          <w:b/>
          <w:bCs/>
        </w:rPr>
      </w:pPr>
      <w:r w:rsidRPr="00940E29">
        <w:rPr>
          <w:b/>
          <w:bCs/>
        </w:rPr>
        <w:t>3.</w:t>
      </w:r>
      <w:r w:rsidRPr="00940E29">
        <w:rPr>
          <w:b/>
          <w:bCs/>
        </w:rPr>
        <w:tab/>
      </w:r>
      <w:r w:rsidR="00B46CC1" w:rsidRPr="00940E29">
        <w:rPr>
          <w:b/>
        </w:rPr>
        <w:t>Hogyan</w:t>
      </w:r>
      <w:r w:rsidR="00B46CC1" w:rsidRPr="00522B9C">
        <w:rPr>
          <w:b/>
        </w:rPr>
        <w:t xml:space="preserve"> </w:t>
      </w:r>
      <w:r w:rsidR="00B46CC1" w:rsidRPr="00940E29">
        <w:rPr>
          <w:b/>
        </w:rPr>
        <w:t>kell</w:t>
      </w:r>
      <w:r w:rsidR="00B46CC1" w:rsidRPr="00522B9C">
        <w:rPr>
          <w:b/>
        </w:rPr>
        <w:t xml:space="preserve"> szedni </w:t>
      </w:r>
      <w:r w:rsidR="00B46CC1" w:rsidRPr="00940E29">
        <w:rPr>
          <w:b/>
        </w:rPr>
        <w:t>a</w:t>
      </w:r>
      <w:r w:rsidR="00B46CC1" w:rsidRPr="00522B9C">
        <w:rPr>
          <w:b/>
        </w:rPr>
        <w:t xml:space="preserve"> </w:t>
      </w:r>
      <w:r w:rsidR="004E7E13" w:rsidRPr="00940E29">
        <w:rPr>
          <w:b/>
        </w:rPr>
        <w:t>Dronedaron Aristo</w:t>
      </w:r>
      <w:r w:rsidR="00B3692B" w:rsidRPr="00940E29">
        <w:rPr>
          <w:b/>
        </w:rPr>
        <w:t>-t</w:t>
      </w:r>
      <w:r w:rsidR="00B46CC1" w:rsidRPr="00940E29">
        <w:rPr>
          <w:b/>
        </w:rPr>
        <w:t>?</w:t>
      </w:r>
    </w:p>
    <w:p w14:paraId="578A742A" w14:textId="77777777" w:rsidR="00D008DE" w:rsidRPr="0090613A" w:rsidRDefault="00D008DE">
      <w:pPr>
        <w:rPr>
          <w:bCs/>
        </w:rPr>
      </w:pPr>
    </w:p>
    <w:p w14:paraId="4A7F975D" w14:textId="77777777" w:rsidR="00D008DE" w:rsidRPr="00940E29" w:rsidRDefault="00B46CC1">
      <w:r w:rsidRPr="00940E29">
        <w:t>A gyógyszert mindig a kezelőorvosa által elmondottaknak megfelelően szedje. Amennyiben nem</w:t>
      </w:r>
      <w:r w:rsidRPr="00522B9C">
        <w:t xml:space="preserve"> </w:t>
      </w:r>
      <w:r w:rsidRPr="00940E29">
        <w:t>biztos az adagolást illetően, kérdezze meg kezelőorvosát vagy gyógyszerészét.</w:t>
      </w:r>
    </w:p>
    <w:p w14:paraId="1BDE9AE3" w14:textId="77777777" w:rsidR="00D008DE" w:rsidRPr="00940E29" w:rsidRDefault="00D008DE"/>
    <w:p w14:paraId="5ACA44C1" w14:textId="77777777" w:rsidR="00963109" w:rsidRPr="00940E29" w:rsidRDefault="00963109">
      <w:r w:rsidRPr="00940E29">
        <w:t>A Dronedaron Aristo-kezelést a szívbetegségek kezelésében jártas orvos fogja felügyelni.</w:t>
      </w:r>
    </w:p>
    <w:p w14:paraId="4E1310A1" w14:textId="77777777" w:rsidR="00963109" w:rsidRPr="00940E29" w:rsidRDefault="00963109"/>
    <w:p w14:paraId="45E8B09C" w14:textId="728B74A6" w:rsidR="00D008DE" w:rsidRPr="00940E29" w:rsidRDefault="00B46CC1">
      <w:r w:rsidRPr="00940E29">
        <w:t xml:space="preserve">Amennyiben amiodaron-kezelésről (egy másik gyógyszer a rendellenes szívverés kezelésére) kell </w:t>
      </w:r>
      <w:r w:rsidR="004E7E13" w:rsidRPr="00940E29">
        <w:t>Dronedaron Aristo</w:t>
      </w:r>
      <w:r w:rsidR="00B3692B" w:rsidRPr="00940E29">
        <w:t>-</w:t>
      </w:r>
      <w:r w:rsidRPr="00940E29">
        <w:t>kezelésre váltania, kezelőorvosa</w:t>
      </w:r>
      <w:r w:rsidR="00963109" w:rsidRPr="00940E29">
        <w:t xml:space="preserve"> speciális javaslatokat adhat Önnek, például azt, hogy az átállás előtt szüneteltesse az amiodaron-kezelést. Tájékoztassa kezelőorvosát az összes Ön által szedett gyógyszerről.</w:t>
      </w:r>
    </w:p>
    <w:p w14:paraId="0ACC28B7" w14:textId="77777777" w:rsidR="00D008DE" w:rsidRPr="00940E29" w:rsidRDefault="00D008DE"/>
    <w:p w14:paraId="5542B85D" w14:textId="77777777" w:rsidR="00D008DE" w:rsidRPr="00940E29" w:rsidRDefault="00B46CC1">
      <w:pPr>
        <w:rPr>
          <w:b/>
          <w:bCs/>
        </w:rPr>
      </w:pPr>
      <w:r w:rsidRPr="00940E29">
        <w:rPr>
          <w:b/>
        </w:rPr>
        <w:t>Mennyit kell szedni?</w:t>
      </w:r>
    </w:p>
    <w:p w14:paraId="7BA7B75A" w14:textId="77777777" w:rsidR="00D008DE" w:rsidRPr="00940E29" w:rsidRDefault="00B46CC1">
      <w:r w:rsidRPr="00940E29">
        <w:t>A szokásos adag naponta kétszer egy 400</w:t>
      </w:r>
      <w:r w:rsidR="00DD39E9" w:rsidRPr="00940E29">
        <w:t> </w:t>
      </w:r>
      <w:r w:rsidRPr="00940E29">
        <w:t xml:space="preserve">mg-os </w:t>
      </w:r>
      <w:r w:rsidR="00B3692B" w:rsidRPr="00940E29">
        <w:t>film</w:t>
      </w:r>
      <w:r w:rsidRPr="00940E29">
        <w:t>tabletta. Vegyen be:</w:t>
      </w:r>
    </w:p>
    <w:p w14:paraId="6C31E34A" w14:textId="77777777" w:rsidR="00D008DE" w:rsidRPr="00940E29" w:rsidRDefault="00B46CC1">
      <w:pPr>
        <w:pStyle w:val="Listaszerbekezds"/>
        <w:numPr>
          <w:ilvl w:val="0"/>
          <w:numId w:val="14"/>
        </w:numPr>
        <w:ind w:left="284" w:hanging="284"/>
      </w:pPr>
      <w:r w:rsidRPr="00940E29">
        <w:t xml:space="preserve">egy </w:t>
      </w:r>
      <w:r w:rsidR="00B3692B" w:rsidRPr="00940E29">
        <w:t>film</w:t>
      </w:r>
      <w:r w:rsidRPr="00940E29">
        <w:t>tablettát a reggeli étkezés alatt és</w:t>
      </w:r>
    </w:p>
    <w:p w14:paraId="50E987CA" w14:textId="77777777" w:rsidR="00D008DE" w:rsidRPr="00940E29" w:rsidRDefault="00B46CC1">
      <w:pPr>
        <w:pStyle w:val="Listaszerbekezds"/>
        <w:numPr>
          <w:ilvl w:val="0"/>
          <w:numId w:val="14"/>
        </w:numPr>
        <w:ind w:left="284" w:hanging="284"/>
      </w:pPr>
      <w:r w:rsidRPr="00940E29">
        <w:t xml:space="preserve">egy </w:t>
      </w:r>
      <w:r w:rsidR="00B3692B" w:rsidRPr="00940E29">
        <w:t>film</w:t>
      </w:r>
      <w:r w:rsidRPr="00940E29">
        <w:t>tablettát az esti étkezés alatt.</w:t>
      </w:r>
    </w:p>
    <w:p w14:paraId="2A0B3E9B" w14:textId="77777777" w:rsidR="00D008DE" w:rsidRPr="0090613A" w:rsidRDefault="00D008DE"/>
    <w:p w14:paraId="0C6D7B35" w14:textId="77777777" w:rsidR="00D008DE" w:rsidRPr="00940E29" w:rsidRDefault="00B46CC1">
      <w:r w:rsidRPr="00940E29">
        <w:t>Ha a gyógyszer alkalmazása során annak hatását túlzottan erősnek vagy csekélynek érzi, forduljon</w:t>
      </w:r>
      <w:r w:rsidRPr="00522B9C">
        <w:t xml:space="preserve"> </w:t>
      </w:r>
      <w:r w:rsidRPr="00940E29">
        <w:t>kezelőorvosához vagy gyógyszerészéhez.</w:t>
      </w:r>
    </w:p>
    <w:p w14:paraId="5F1C4AE3" w14:textId="77777777" w:rsidR="00D008DE" w:rsidRPr="00940E29" w:rsidRDefault="00D008DE"/>
    <w:p w14:paraId="5B71CDDD" w14:textId="77777777" w:rsidR="00D008DE" w:rsidRPr="00940E29" w:rsidRDefault="00B46CC1">
      <w:pPr>
        <w:rPr>
          <w:b/>
          <w:bCs/>
        </w:rPr>
      </w:pPr>
      <w:r w:rsidRPr="00940E29">
        <w:rPr>
          <w:b/>
        </w:rPr>
        <w:t>A gyógyszer bevétele</w:t>
      </w:r>
    </w:p>
    <w:p w14:paraId="37F38A9A" w14:textId="77777777" w:rsidR="00D008DE" w:rsidRPr="00940E29" w:rsidRDefault="00B46CC1">
      <w:r w:rsidRPr="00940E29">
        <w:t xml:space="preserve">Étkezés közben, egy korty vízzel, egészben nyelje le a </w:t>
      </w:r>
      <w:r w:rsidR="00B3692B" w:rsidRPr="00940E29">
        <w:t>film</w:t>
      </w:r>
      <w:r w:rsidRPr="00940E29">
        <w:t xml:space="preserve">tablettát. A </w:t>
      </w:r>
      <w:r w:rsidR="00B3692B" w:rsidRPr="00940E29">
        <w:t>film</w:t>
      </w:r>
      <w:r w:rsidRPr="00940E29">
        <w:t>tabletta nem osztható egyenlő</w:t>
      </w:r>
      <w:r w:rsidRPr="00522B9C">
        <w:t xml:space="preserve"> </w:t>
      </w:r>
      <w:r w:rsidRPr="00940E29">
        <w:t>adagokra.</w:t>
      </w:r>
    </w:p>
    <w:p w14:paraId="1518FE54" w14:textId="77777777" w:rsidR="00D008DE" w:rsidRPr="00940E29" w:rsidRDefault="00D008DE"/>
    <w:p w14:paraId="7AE1A1D2" w14:textId="77777777" w:rsidR="00D008DE" w:rsidRPr="00940E29" w:rsidRDefault="00B46CC1">
      <w:pPr>
        <w:rPr>
          <w:b/>
          <w:bCs/>
        </w:rPr>
      </w:pPr>
      <w:r w:rsidRPr="00940E29">
        <w:rPr>
          <w:b/>
        </w:rPr>
        <w:t xml:space="preserve">Ha az előírtnál több </w:t>
      </w:r>
      <w:r w:rsidR="004E7E13" w:rsidRPr="00940E29">
        <w:rPr>
          <w:b/>
        </w:rPr>
        <w:t>Dronedaron Aristo</w:t>
      </w:r>
      <w:r w:rsidR="00B3692B" w:rsidRPr="00940E29">
        <w:rPr>
          <w:b/>
        </w:rPr>
        <w:t>-t</w:t>
      </w:r>
      <w:r w:rsidR="004E7E13" w:rsidRPr="00522B9C">
        <w:rPr>
          <w:b/>
        </w:rPr>
        <w:t xml:space="preserve"> </w:t>
      </w:r>
      <w:r w:rsidRPr="00940E29">
        <w:rPr>
          <w:b/>
        </w:rPr>
        <w:t>vett be</w:t>
      </w:r>
    </w:p>
    <w:p w14:paraId="3D09F62B" w14:textId="77777777" w:rsidR="00D008DE" w:rsidRPr="00940E29" w:rsidRDefault="00B46CC1">
      <w:r w:rsidRPr="00940E29">
        <w:t>Haladéktalanul forduljon orvosához vagy a legközelebbi kórház sürgősségi osztályához. Vigye</w:t>
      </w:r>
      <w:r w:rsidRPr="00522B9C">
        <w:t xml:space="preserve"> </w:t>
      </w:r>
      <w:r w:rsidRPr="00940E29">
        <w:t>magával a gyógyszer dobozát.</w:t>
      </w:r>
    </w:p>
    <w:p w14:paraId="42359348" w14:textId="77777777" w:rsidR="00D008DE" w:rsidRPr="00940E29" w:rsidRDefault="00D008DE"/>
    <w:p w14:paraId="1C600BD2" w14:textId="77777777" w:rsidR="00D008DE" w:rsidRPr="00940E29" w:rsidRDefault="00B46CC1">
      <w:pPr>
        <w:rPr>
          <w:b/>
          <w:bCs/>
        </w:rPr>
      </w:pPr>
      <w:r w:rsidRPr="00940E29">
        <w:rPr>
          <w:b/>
        </w:rPr>
        <w:t>Ha</w:t>
      </w:r>
      <w:r w:rsidRPr="00522B9C">
        <w:rPr>
          <w:b/>
        </w:rPr>
        <w:t xml:space="preserve"> </w:t>
      </w:r>
      <w:r w:rsidRPr="00940E29">
        <w:rPr>
          <w:b/>
        </w:rPr>
        <w:t>elfelejtette</w:t>
      </w:r>
      <w:r w:rsidRPr="00522B9C">
        <w:rPr>
          <w:b/>
        </w:rPr>
        <w:t xml:space="preserve"> </w:t>
      </w:r>
      <w:r w:rsidRPr="00940E29">
        <w:rPr>
          <w:b/>
        </w:rPr>
        <w:t>bevenni</w:t>
      </w:r>
      <w:r w:rsidRPr="00522B9C">
        <w:rPr>
          <w:b/>
        </w:rPr>
        <w:t xml:space="preserve"> </w:t>
      </w:r>
      <w:r w:rsidRPr="00940E29">
        <w:rPr>
          <w:b/>
        </w:rPr>
        <w:t>a</w:t>
      </w:r>
      <w:r w:rsidRPr="00522B9C">
        <w:rPr>
          <w:b/>
        </w:rPr>
        <w:t xml:space="preserve"> </w:t>
      </w:r>
      <w:r w:rsidR="004E7E13" w:rsidRPr="00940E29">
        <w:rPr>
          <w:b/>
        </w:rPr>
        <w:t>Dronedaron Aristo</w:t>
      </w:r>
      <w:r w:rsidR="00B3692B" w:rsidRPr="00940E29">
        <w:rPr>
          <w:b/>
        </w:rPr>
        <w:t>-t</w:t>
      </w:r>
    </w:p>
    <w:p w14:paraId="2BB248E3" w14:textId="77777777" w:rsidR="00D008DE" w:rsidRPr="00940E29" w:rsidRDefault="00B46CC1">
      <w:r w:rsidRPr="00940E29">
        <w:t xml:space="preserve">Ne vegyen be kétszeres adagot a kihagyott </w:t>
      </w:r>
      <w:r w:rsidR="00B3692B" w:rsidRPr="00940E29">
        <w:t>film</w:t>
      </w:r>
      <w:r w:rsidRPr="00940E29">
        <w:t>tabletta pótlására. Vegye be a következő adagot, amikor</w:t>
      </w:r>
      <w:r w:rsidRPr="00522B9C">
        <w:t xml:space="preserve"> </w:t>
      </w:r>
      <w:r w:rsidRPr="00940E29">
        <w:t>eljön a bevétel rendes ideje.</w:t>
      </w:r>
    </w:p>
    <w:p w14:paraId="71A2FEE2" w14:textId="77777777" w:rsidR="00D008DE" w:rsidRPr="00940E29" w:rsidRDefault="00D008DE"/>
    <w:p w14:paraId="15191CD0" w14:textId="77777777" w:rsidR="00D008DE" w:rsidRPr="00940E29" w:rsidRDefault="00B46CC1">
      <w:pPr>
        <w:rPr>
          <w:b/>
          <w:bCs/>
        </w:rPr>
      </w:pPr>
      <w:r w:rsidRPr="00940E29">
        <w:rPr>
          <w:b/>
        </w:rPr>
        <w:t xml:space="preserve">Ha idő előtt abbahagyja a </w:t>
      </w:r>
      <w:r w:rsidR="004E7E13" w:rsidRPr="00940E29">
        <w:rPr>
          <w:b/>
        </w:rPr>
        <w:t>Dronedaron Aristo</w:t>
      </w:r>
      <w:r w:rsidR="004E7E13" w:rsidRPr="00522B9C">
        <w:rPr>
          <w:b/>
        </w:rPr>
        <w:t xml:space="preserve"> </w:t>
      </w:r>
      <w:r w:rsidRPr="00940E29">
        <w:rPr>
          <w:b/>
        </w:rPr>
        <w:t>szedését</w:t>
      </w:r>
    </w:p>
    <w:p w14:paraId="7F732303" w14:textId="77777777" w:rsidR="00D008DE" w:rsidRPr="00940E29" w:rsidRDefault="00B46CC1">
      <w:r w:rsidRPr="00940E29">
        <w:t>Ne</w:t>
      </w:r>
      <w:r w:rsidRPr="00522B9C">
        <w:t xml:space="preserve"> </w:t>
      </w:r>
      <w:r w:rsidRPr="00940E29">
        <w:t>hagyja</w:t>
      </w:r>
      <w:r w:rsidRPr="00522B9C">
        <w:t xml:space="preserve"> </w:t>
      </w:r>
      <w:r w:rsidRPr="00940E29">
        <w:t>abba</w:t>
      </w:r>
      <w:r w:rsidRPr="00522B9C">
        <w:t xml:space="preserve"> </w:t>
      </w:r>
      <w:r w:rsidRPr="00940E29">
        <w:t>e</w:t>
      </w:r>
      <w:r w:rsidRPr="00522B9C">
        <w:t xml:space="preserve"> </w:t>
      </w:r>
      <w:r w:rsidRPr="00940E29">
        <w:t>gyógyszer</w:t>
      </w:r>
      <w:r w:rsidRPr="00522B9C">
        <w:t xml:space="preserve"> </w:t>
      </w:r>
      <w:r w:rsidRPr="00940E29">
        <w:t>szedését,</w:t>
      </w:r>
      <w:r w:rsidRPr="00522B9C">
        <w:t xml:space="preserve"> </w:t>
      </w:r>
      <w:r w:rsidRPr="00940E29">
        <w:t>csak</w:t>
      </w:r>
      <w:r w:rsidRPr="00522B9C">
        <w:t xml:space="preserve"> </w:t>
      </w:r>
      <w:r w:rsidRPr="00940E29">
        <w:t>úgy,</w:t>
      </w:r>
      <w:r w:rsidRPr="00522B9C">
        <w:t xml:space="preserve"> </w:t>
      </w:r>
      <w:r w:rsidRPr="00940E29">
        <w:t>ha</w:t>
      </w:r>
      <w:r w:rsidRPr="00522B9C">
        <w:t xml:space="preserve"> </w:t>
      </w:r>
      <w:r w:rsidRPr="00940E29">
        <w:t>előbb</w:t>
      </w:r>
      <w:r w:rsidRPr="00522B9C">
        <w:t xml:space="preserve"> </w:t>
      </w:r>
      <w:r w:rsidRPr="00940E29">
        <w:t>megbeszélte</w:t>
      </w:r>
      <w:r w:rsidRPr="00522B9C">
        <w:t xml:space="preserve"> </w:t>
      </w:r>
      <w:r w:rsidRPr="00940E29">
        <w:t>kezelőorvosával</w:t>
      </w:r>
      <w:r w:rsidRPr="00522B9C">
        <w:t xml:space="preserve"> </w:t>
      </w:r>
      <w:r w:rsidRPr="00940E29">
        <w:t>vagy</w:t>
      </w:r>
      <w:r w:rsidRPr="00522B9C">
        <w:t xml:space="preserve"> </w:t>
      </w:r>
      <w:r w:rsidRPr="00940E29">
        <w:t>a</w:t>
      </w:r>
      <w:r w:rsidRPr="00522B9C">
        <w:t xml:space="preserve"> </w:t>
      </w:r>
      <w:r w:rsidRPr="00940E29">
        <w:t>gyógyszerészével.</w:t>
      </w:r>
    </w:p>
    <w:p w14:paraId="7F1326EB" w14:textId="77777777" w:rsidR="00D008DE" w:rsidRPr="00940E29" w:rsidRDefault="00D008DE"/>
    <w:p w14:paraId="1CC8F6E4" w14:textId="77777777" w:rsidR="00D008DE" w:rsidRPr="00940E29" w:rsidRDefault="00B46CC1">
      <w:r w:rsidRPr="00940E29">
        <w:t>Ha bármilyen további kérdése van a készítmény alkalmazásával kapcsolatban, kérdezze meg</w:t>
      </w:r>
      <w:r w:rsidRPr="00522B9C">
        <w:t xml:space="preserve"> </w:t>
      </w:r>
      <w:r w:rsidRPr="00940E29">
        <w:t>kezelőorvosát vagy gyógyszerészét.</w:t>
      </w:r>
    </w:p>
    <w:p w14:paraId="64B4437F" w14:textId="77777777" w:rsidR="00D008DE" w:rsidRPr="00522B9C" w:rsidRDefault="00D008DE">
      <w:pPr>
        <w:spacing w:before="4"/>
      </w:pPr>
    </w:p>
    <w:p w14:paraId="728E4197" w14:textId="77777777" w:rsidR="00B3692B" w:rsidRPr="00522B9C" w:rsidRDefault="00B3692B">
      <w:pPr>
        <w:spacing w:before="4"/>
      </w:pPr>
    </w:p>
    <w:p w14:paraId="5677319E" w14:textId="77777777" w:rsidR="00D008DE" w:rsidRPr="00940E29" w:rsidRDefault="00A32A68">
      <w:pPr>
        <w:ind w:left="567" w:hanging="567"/>
        <w:rPr>
          <w:b/>
          <w:bCs/>
        </w:rPr>
      </w:pPr>
      <w:r w:rsidRPr="00940E29">
        <w:rPr>
          <w:b/>
          <w:bCs/>
        </w:rPr>
        <w:t>4.</w:t>
      </w:r>
      <w:r w:rsidRPr="00940E29">
        <w:rPr>
          <w:b/>
          <w:bCs/>
        </w:rPr>
        <w:tab/>
      </w:r>
      <w:r w:rsidR="00B46CC1" w:rsidRPr="00940E29">
        <w:rPr>
          <w:b/>
        </w:rPr>
        <w:t>Lehetséges</w:t>
      </w:r>
      <w:r w:rsidR="00B46CC1" w:rsidRPr="00522B9C">
        <w:rPr>
          <w:b/>
        </w:rPr>
        <w:t xml:space="preserve"> </w:t>
      </w:r>
      <w:r w:rsidR="00B46CC1" w:rsidRPr="00940E29">
        <w:rPr>
          <w:b/>
        </w:rPr>
        <w:t>mellékhatások</w:t>
      </w:r>
    </w:p>
    <w:p w14:paraId="35B76CAA" w14:textId="77777777" w:rsidR="00DD39E9" w:rsidRPr="0090613A" w:rsidRDefault="00DD39E9">
      <w:pPr>
        <w:rPr>
          <w:bCs/>
        </w:rPr>
      </w:pPr>
    </w:p>
    <w:p w14:paraId="58D08FAC" w14:textId="77777777" w:rsidR="00D008DE" w:rsidRPr="00940E29" w:rsidRDefault="00B46CC1">
      <w:r w:rsidRPr="00940E29">
        <w:t xml:space="preserve">Mint minden gyógyszer, így ez a gyógyszer is okozhat mellékhatásokat, amelyek azonban nem </w:t>
      </w:r>
      <w:r w:rsidRPr="00940E29">
        <w:lastRenderedPageBreak/>
        <w:t>mindenkinél jelentkeznek.</w:t>
      </w:r>
    </w:p>
    <w:p w14:paraId="54249220" w14:textId="77777777" w:rsidR="00D008DE" w:rsidRPr="00940E29" w:rsidRDefault="00D008DE"/>
    <w:p w14:paraId="1A06AAE5" w14:textId="77777777" w:rsidR="00D008DE" w:rsidRPr="00940E29" w:rsidRDefault="00B46CC1">
      <w:r w:rsidRPr="00940E29">
        <w:t>E</w:t>
      </w:r>
      <w:r w:rsidRPr="00522B9C">
        <w:t xml:space="preserve"> </w:t>
      </w:r>
      <w:r w:rsidRPr="00940E29">
        <w:t>gyógyszer</w:t>
      </w:r>
      <w:r w:rsidRPr="00522B9C">
        <w:t xml:space="preserve"> </w:t>
      </w:r>
      <w:r w:rsidRPr="00940E29">
        <w:t>kapcsán</w:t>
      </w:r>
      <w:r w:rsidRPr="00522B9C">
        <w:t xml:space="preserve"> </w:t>
      </w:r>
      <w:r w:rsidRPr="00940E29">
        <w:t>a</w:t>
      </w:r>
      <w:r w:rsidRPr="00522B9C">
        <w:t xml:space="preserve"> </w:t>
      </w:r>
      <w:r w:rsidRPr="00940E29">
        <w:t>következő</w:t>
      </w:r>
      <w:r w:rsidRPr="00522B9C">
        <w:t xml:space="preserve"> </w:t>
      </w:r>
      <w:r w:rsidRPr="00940E29">
        <w:t>mellékhatásokról</w:t>
      </w:r>
      <w:r w:rsidRPr="00522B9C">
        <w:t xml:space="preserve"> </w:t>
      </w:r>
      <w:r w:rsidRPr="00940E29">
        <w:t>számoltak</w:t>
      </w:r>
      <w:r w:rsidRPr="00522B9C">
        <w:t xml:space="preserve"> </w:t>
      </w:r>
      <w:r w:rsidRPr="00940E29">
        <w:t>be:</w:t>
      </w:r>
    </w:p>
    <w:p w14:paraId="0CD6E1CB" w14:textId="77777777" w:rsidR="00671B16" w:rsidRPr="00940E29" w:rsidRDefault="00671B16"/>
    <w:p w14:paraId="2AA0F0FB" w14:textId="7B4BC25E" w:rsidR="00D008DE" w:rsidRPr="00940E29" w:rsidRDefault="00B46CC1">
      <w:pPr>
        <w:rPr>
          <w:b/>
          <w:bCs/>
        </w:rPr>
      </w:pPr>
      <w:r w:rsidRPr="00940E29">
        <w:rPr>
          <w:b/>
        </w:rPr>
        <w:t>Azonnal forduljon kezelőorvosához, ha a következő súlyos mellékhatások bármelyikét</w:t>
      </w:r>
      <w:r w:rsidRPr="00522B9C">
        <w:rPr>
          <w:b/>
        </w:rPr>
        <w:t xml:space="preserve"> </w:t>
      </w:r>
      <w:r w:rsidRPr="00940E29">
        <w:rPr>
          <w:b/>
        </w:rPr>
        <w:t xml:space="preserve">tapasztalja </w:t>
      </w:r>
      <w:r w:rsidR="00B3692B" w:rsidRPr="00940E29">
        <w:rPr>
          <w:b/>
        </w:rPr>
        <w:t>–</w:t>
      </w:r>
      <w:r w:rsidRPr="00940E29">
        <w:rPr>
          <w:b/>
        </w:rPr>
        <w:t xml:space="preserve"> sürgős orvosi ellátásra lehet szüksége:</w:t>
      </w:r>
    </w:p>
    <w:p w14:paraId="7B49848D" w14:textId="77777777" w:rsidR="00D008DE" w:rsidRPr="00940E29" w:rsidRDefault="00D008DE">
      <w:pPr>
        <w:rPr>
          <w:bCs/>
        </w:rPr>
      </w:pPr>
    </w:p>
    <w:p w14:paraId="4E6F1E57" w14:textId="246C7D9F" w:rsidR="00D008DE" w:rsidRPr="00940E29" w:rsidRDefault="00B46CC1">
      <w:r w:rsidRPr="00940E29">
        <w:rPr>
          <w:b/>
        </w:rPr>
        <w:t xml:space="preserve">Nagyon gyakori </w:t>
      </w:r>
      <w:r w:rsidRPr="00940E29">
        <w:t>(10</w:t>
      </w:r>
      <w:r w:rsidR="00DD39E9" w:rsidRPr="00940E29">
        <w:t> </w:t>
      </w:r>
      <w:r w:rsidRPr="00940E29">
        <w:t xml:space="preserve">betegből </w:t>
      </w:r>
      <w:r w:rsidR="00B3692B" w:rsidRPr="00940E29">
        <w:t xml:space="preserve">több mint </w:t>
      </w:r>
      <w:r w:rsidRPr="00940E29">
        <w:t>1</w:t>
      </w:r>
      <w:r w:rsidR="00B3692B" w:rsidRPr="00940E29">
        <w:t>-</w:t>
      </w:r>
      <w:r w:rsidRPr="00940E29">
        <w:t>et érinthet)</w:t>
      </w:r>
    </w:p>
    <w:p w14:paraId="17EBD908" w14:textId="711BFEC5" w:rsidR="00D008DE" w:rsidRPr="00940E29" w:rsidRDefault="00B46CC1">
      <w:pPr>
        <w:pStyle w:val="Listaszerbekezds"/>
        <w:numPr>
          <w:ilvl w:val="0"/>
          <w:numId w:val="14"/>
        </w:numPr>
        <w:ind w:left="284" w:hanging="284"/>
      </w:pPr>
      <w:r w:rsidRPr="00940E29">
        <w:t xml:space="preserve">Olyan rendellenesség, amikor a szív nem képes megfelelően keringetni a vért a szervezetben (pangásos szívelégtelenség). Klinikai vizsgálatokban ezt a mellékhatást hasonló gyakorisággal figyelték meg </w:t>
      </w:r>
      <w:r w:rsidR="004E7E13" w:rsidRPr="00940E29">
        <w:t>dronedaron</w:t>
      </w:r>
      <w:r w:rsidR="00B3692B" w:rsidRPr="00940E29">
        <w:t>-</w:t>
      </w:r>
      <w:r w:rsidR="004E7E13" w:rsidRPr="00940E29">
        <w:t xml:space="preserve"> </w:t>
      </w:r>
      <w:r w:rsidRPr="00940E29">
        <w:t>és placebokezelésben részesülő betegeknél. A tünetek közé tartoznak: a lábfej vagy a láb duzzanata, légzési nehézség lefekvéskor vagy alváskor, légszomj mozgás közben, vagy súlygyarapodás.</w:t>
      </w:r>
    </w:p>
    <w:p w14:paraId="4DF1D130" w14:textId="77777777" w:rsidR="00D008DE" w:rsidRPr="00940E29" w:rsidRDefault="00D008DE"/>
    <w:p w14:paraId="50F2EAA4" w14:textId="77777777" w:rsidR="00D008DE" w:rsidRPr="00940E29" w:rsidRDefault="00B46CC1">
      <w:r w:rsidRPr="00940E29">
        <w:rPr>
          <w:b/>
        </w:rPr>
        <w:t xml:space="preserve">Gyakori </w:t>
      </w:r>
      <w:r w:rsidRPr="00940E29">
        <w:t>(10</w:t>
      </w:r>
      <w:r w:rsidR="00DD39E9" w:rsidRPr="00940E29">
        <w:t> </w:t>
      </w:r>
      <w:r w:rsidRPr="00940E29">
        <w:t>betegből legfeljebb 1-et érinthet)</w:t>
      </w:r>
    </w:p>
    <w:p w14:paraId="12206501" w14:textId="4500748F" w:rsidR="00D008DE" w:rsidRPr="00940E29" w:rsidRDefault="009F3875">
      <w:pPr>
        <w:pStyle w:val="Listaszerbekezds"/>
        <w:numPr>
          <w:ilvl w:val="0"/>
          <w:numId w:val="14"/>
        </w:numPr>
        <w:ind w:left="284" w:hanging="284"/>
      </w:pPr>
      <w:r w:rsidRPr="00940E29">
        <w:t>H</w:t>
      </w:r>
      <w:r w:rsidR="00B46CC1" w:rsidRPr="00940E29">
        <w:t xml:space="preserve">asmenés, hányás, </w:t>
      </w:r>
      <w:r w:rsidRPr="00940E29">
        <w:t>a</w:t>
      </w:r>
      <w:r w:rsidR="00B46CC1" w:rsidRPr="00940E29">
        <w:t>mi</w:t>
      </w:r>
      <w:r w:rsidRPr="00940E29">
        <w:t xml:space="preserve"> ha súlyos, akkor</w:t>
      </w:r>
      <w:r w:rsidR="00B46CC1" w:rsidRPr="00940E29">
        <w:t xml:space="preserve"> veseproblémákhoz vezethet.</w:t>
      </w:r>
    </w:p>
    <w:p w14:paraId="7FCF9F84" w14:textId="77777777" w:rsidR="00D008DE" w:rsidRPr="00940E29" w:rsidRDefault="00B46CC1">
      <w:pPr>
        <w:pStyle w:val="Listaszerbekezds"/>
        <w:numPr>
          <w:ilvl w:val="0"/>
          <w:numId w:val="14"/>
        </w:numPr>
        <w:ind w:left="284" w:hanging="284"/>
      </w:pPr>
      <w:r w:rsidRPr="00940E29">
        <w:t>Lassú szívverés.</w:t>
      </w:r>
    </w:p>
    <w:p w14:paraId="5B278815" w14:textId="77777777" w:rsidR="00D008DE" w:rsidRPr="0090613A" w:rsidRDefault="00D008DE"/>
    <w:p w14:paraId="169C74A8" w14:textId="77777777" w:rsidR="00D008DE" w:rsidRPr="00940E29" w:rsidRDefault="00B46CC1">
      <w:r w:rsidRPr="00940E29">
        <w:rPr>
          <w:b/>
        </w:rPr>
        <w:t xml:space="preserve">Nem gyakori </w:t>
      </w:r>
      <w:r w:rsidRPr="00940E29">
        <w:t>(100</w:t>
      </w:r>
      <w:r w:rsidR="00DD39E9" w:rsidRPr="00940E29">
        <w:t> </w:t>
      </w:r>
      <w:r w:rsidRPr="00940E29">
        <w:t>betegből legfeljebb 1-et érinthet)</w:t>
      </w:r>
    </w:p>
    <w:p w14:paraId="0B342182" w14:textId="3D845C21" w:rsidR="00D008DE" w:rsidRPr="00940E29" w:rsidRDefault="00B46CC1">
      <w:pPr>
        <w:pStyle w:val="Listaszerbekezds"/>
        <w:numPr>
          <w:ilvl w:val="0"/>
          <w:numId w:val="14"/>
        </w:numPr>
        <w:ind w:left="284" w:hanging="284"/>
      </w:pPr>
      <w:r w:rsidRPr="00940E29">
        <w:t xml:space="preserve">A tüdő gyulladása (beleértve a tüdők hegesedését és megvastagodását). A tünetek közé tartoznak a légszomj vagy a </w:t>
      </w:r>
      <w:r w:rsidR="00B47DFD" w:rsidRPr="00940E29">
        <w:t>száraz</w:t>
      </w:r>
      <w:r w:rsidRPr="00940E29">
        <w:t xml:space="preserve"> köhögés.</w:t>
      </w:r>
    </w:p>
    <w:p w14:paraId="69F62ED9" w14:textId="77777777" w:rsidR="00D008DE" w:rsidRPr="00940E29" w:rsidRDefault="00D008DE"/>
    <w:p w14:paraId="247024A2" w14:textId="77777777" w:rsidR="00D008DE" w:rsidRPr="00940E29" w:rsidRDefault="00B46CC1">
      <w:r w:rsidRPr="00940E29">
        <w:rPr>
          <w:b/>
        </w:rPr>
        <w:t xml:space="preserve">Ritka </w:t>
      </w:r>
      <w:r w:rsidRPr="00940E29">
        <w:t>(1000</w:t>
      </w:r>
      <w:r w:rsidR="00DD39E9" w:rsidRPr="00940E29">
        <w:t> </w:t>
      </w:r>
      <w:r w:rsidRPr="00940E29">
        <w:t>betegből legfeljebb 1-et érinthet)</w:t>
      </w:r>
    </w:p>
    <w:p w14:paraId="7D3A209B" w14:textId="19CF3116" w:rsidR="00D008DE" w:rsidRPr="00940E29" w:rsidRDefault="00B46CC1">
      <w:pPr>
        <w:pStyle w:val="Listaszerbekezds"/>
        <w:numPr>
          <w:ilvl w:val="0"/>
          <w:numId w:val="14"/>
        </w:numPr>
        <w:ind w:left="284" w:hanging="284"/>
      </w:pPr>
      <w:r w:rsidRPr="00940E29">
        <w:t xml:space="preserve">Májproblémák, beleértve az életveszélyes májelégtelenséget is. A </w:t>
      </w:r>
      <w:r w:rsidR="009F3875" w:rsidRPr="00940E29">
        <w:t>jelei</w:t>
      </w:r>
      <w:r w:rsidRPr="00940E29">
        <w:t xml:space="preserve"> közé tartoznak a gyomortáji (hasi) fájdalom vagy hasi kellemetlen érzet, étvágytalanság, hányinger, hányás, a bőr vagy a szemfehérje sárgás elszíneződése (sárgaság), a szokatlan sötét vizelet, fáradékonyság (különösen a fent felsorolt tünetekkel társulva), viszketés.</w:t>
      </w:r>
    </w:p>
    <w:p w14:paraId="3A01DEA2" w14:textId="77777777" w:rsidR="00D008DE" w:rsidRPr="00940E29" w:rsidRDefault="00B46CC1">
      <w:pPr>
        <w:pStyle w:val="Listaszerbekezds"/>
        <w:numPr>
          <w:ilvl w:val="0"/>
          <w:numId w:val="14"/>
        </w:numPr>
        <w:ind w:left="284" w:hanging="284"/>
      </w:pPr>
      <w:r w:rsidRPr="00940E29">
        <w:t>Allergiás reakciók, beleértve az arc, az ajkak, a száj, a nyelv és a torok duzzanatát</w:t>
      </w:r>
    </w:p>
    <w:p w14:paraId="74C6BE4C" w14:textId="77777777" w:rsidR="00D008DE" w:rsidRPr="0090613A" w:rsidRDefault="00D008DE"/>
    <w:p w14:paraId="077F5476" w14:textId="77777777" w:rsidR="00D008DE" w:rsidRPr="00940E29" w:rsidRDefault="00B46CC1">
      <w:pPr>
        <w:rPr>
          <w:b/>
          <w:bCs/>
        </w:rPr>
      </w:pPr>
      <w:r w:rsidRPr="00940E29">
        <w:rPr>
          <w:b/>
        </w:rPr>
        <w:t>Egyéb</w:t>
      </w:r>
      <w:r w:rsidRPr="00522B9C">
        <w:rPr>
          <w:b/>
        </w:rPr>
        <w:t xml:space="preserve"> </w:t>
      </w:r>
      <w:r w:rsidRPr="00940E29">
        <w:rPr>
          <w:b/>
        </w:rPr>
        <w:t>mellékhatások:</w:t>
      </w:r>
    </w:p>
    <w:p w14:paraId="3AD7E73E" w14:textId="3C9ADD54" w:rsidR="00D008DE" w:rsidRPr="00940E29" w:rsidRDefault="00B46CC1">
      <w:r w:rsidRPr="00940E29">
        <w:rPr>
          <w:b/>
        </w:rPr>
        <w:t xml:space="preserve">Nagyon gyakori </w:t>
      </w:r>
      <w:r w:rsidRPr="00940E29">
        <w:t>(10</w:t>
      </w:r>
      <w:r w:rsidR="00DD39E9" w:rsidRPr="00940E29">
        <w:t> </w:t>
      </w:r>
      <w:r w:rsidRPr="00940E29">
        <w:t xml:space="preserve">betegből </w:t>
      </w:r>
      <w:r w:rsidR="00B3692B" w:rsidRPr="00940E29">
        <w:t xml:space="preserve">több mint </w:t>
      </w:r>
      <w:r w:rsidRPr="00940E29">
        <w:t>1-</w:t>
      </w:r>
      <w:r w:rsidR="00B3692B" w:rsidRPr="00940E29">
        <w:t>et</w:t>
      </w:r>
      <w:r w:rsidRPr="00940E29">
        <w:t xml:space="preserve"> érinthet)</w:t>
      </w:r>
    </w:p>
    <w:p w14:paraId="07CF0E18" w14:textId="1C29AC2B" w:rsidR="00D008DE" w:rsidRPr="00940E29" w:rsidRDefault="00B46CC1">
      <w:pPr>
        <w:pStyle w:val="Listaszerbekezds"/>
        <w:numPr>
          <w:ilvl w:val="0"/>
          <w:numId w:val="14"/>
        </w:numPr>
        <w:ind w:left="284" w:hanging="284"/>
      </w:pPr>
      <w:r w:rsidRPr="00940E29">
        <w:t>egy bizonyos vérvizsgálat eredményének megváltozása: a vér kreatininszintje,</w:t>
      </w:r>
    </w:p>
    <w:p w14:paraId="2D5C56A8" w14:textId="05BEC07F" w:rsidR="00D008DE" w:rsidRPr="00940E29" w:rsidRDefault="00B46CC1">
      <w:pPr>
        <w:pStyle w:val="Listaszerbekezds"/>
        <w:numPr>
          <w:ilvl w:val="0"/>
          <w:numId w:val="14"/>
        </w:numPr>
        <w:ind w:left="284" w:hanging="284"/>
      </w:pPr>
      <w:r w:rsidRPr="00940E29">
        <w:t>az EKG-ban (elektrokardiogramm) történő változások, úgynevezett Bazett szerinti megnyúlt QTc</w:t>
      </w:r>
      <w:r w:rsidR="00C272F9" w:rsidRPr="00940E29">
        <w:t>-intervallum</w:t>
      </w:r>
    </w:p>
    <w:p w14:paraId="4A753DC0" w14:textId="77777777" w:rsidR="00D008DE" w:rsidRPr="0090613A" w:rsidRDefault="00D008DE"/>
    <w:p w14:paraId="0ECEDCF9" w14:textId="77777777" w:rsidR="00D008DE" w:rsidRPr="00940E29" w:rsidRDefault="00B46CC1">
      <w:r w:rsidRPr="00940E29">
        <w:rPr>
          <w:b/>
        </w:rPr>
        <w:t xml:space="preserve">Gyakori </w:t>
      </w:r>
      <w:r w:rsidRPr="00940E29">
        <w:t>(10</w:t>
      </w:r>
      <w:r w:rsidR="00DD39E9" w:rsidRPr="00940E29">
        <w:t> </w:t>
      </w:r>
      <w:r w:rsidRPr="00940E29">
        <w:t>betegből legfeljebb 1-et érinthet)</w:t>
      </w:r>
    </w:p>
    <w:p w14:paraId="30FFF75A" w14:textId="6B06E855" w:rsidR="00D008DE" w:rsidRPr="00940E29" w:rsidRDefault="00B46CC1">
      <w:pPr>
        <w:pStyle w:val="Listaszerbekezds"/>
        <w:numPr>
          <w:ilvl w:val="0"/>
          <w:numId w:val="14"/>
        </w:numPr>
        <w:ind w:left="284" w:hanging="284"/>
      </w:pPr>
      <w:r w:rsidRPr="00940E29">
        <w:t>emészt</w:t>
      </w:r>
      <w:r w:rsidR="00963109" w:rsidRPr="00940E29">
        <w:t>őrendszeri</w:t>
      </w:r>
      <w:r w:rsidRPr="00940E29">
        <w:t xml:space="preserve"> problémák, mint hasmenés, émelygés, hányás, hasi fájdalom,</w:t>
      </w:r>
    </w:p>
    <w:p w14:paraId="66C108B1" w14:textId="77777777" w:rsidR="00D008DE" w:rsidRPr="00940E29" w:rsidRDefault="00B46CC1">
      <w:pPr>
        <w:pStyle w:val="Listaszerbekezds"/>
        <w:numPr>
          <w:ilvl w:val="0"/>
          <w:numId w:val="14"/>
        </w:numPr>
        <w:ind w:left="284" w:hanging="284"/>
      </w:pPr>
      <w:r w:rsidRPr="00940E29">
        <w:t>fáradtság érzés,</w:t>
      </w:r>
    </w:p>
    <w:p w14:paraId="167755B4" w14:textId="01EB7792" w:rsidR="00D008DE" w:rsidRPr="00940E29" w:rsidRDefault="00B46CC1">
      <w:pPr>
        <w:pStyle w:val="Listaszerbekezds"/>
        <w:numPr>
          <w:ilvl w:val="0"/>
          <w:numId w:val="14"/>
        </w:numPr>
        <w:ind w:left="284" w:hanging="284"/>
      </w:pPr>
      <w:r w:rsidRPr="00940E29">
        <w:t>bőrproblémák, mint kiütés, ill</w:t>
      </w:r>
      <w:r w:rsidR="00B3692B" w:rsidRPr="00940E29">
        <w:t>etve</w:t>
      </w:r>
      <w:r w:rsidRPr="00940E29">
        <w:t xml:space="preserve"> viszketés</w:t>
      </w:r>
    </w:p>
    <w:p w14:paraId="7B1FA757" w14:textId="77777777" w:rsidR="00D008DE" w:rsidRPr="00940E29" w:rsidRDefault="00B46CC1">
      <w:pPr>
        <w:pStyle w:val="Listaszerbekezds"/>
        <w:numPr>
          <w:ilvl w:val="0"/>
          <w:numId w:val="14"/>
        </w:numPr>
        <w:ind w:left="284" w:hanging="284"/>
      </w:pPr>
      <w:r w:rsidRPr="00940E29">
        <w:t>a májfunkció ellenőrzését szolgáló vérvizsgálatok eredményeinek változása.</w:t>
      </w:r>
    </w:p>
    <w:p w14:paraId="0863A35A" w14:textId="77777777" w:rsidR="00D008DE" w:rsidRPr="0090613A" w:rsidRDefault="00D008DE"/>
    <w:p w14:paraId="717E7927" w14:textId="77777777" w:rsidR="00D008DE" w:rsidRPr="00940E29" w:rsidRDefault="00B46CC1">
      <w:r w:rsidRPr="00940E29">
        <w:rPr>
          <w:b/>
        </w:rPr>
        <w:t xml:space="preserve">Nem gyakori </w:t>
      </w:r>
      <w:r w:rsidRPr="00940E29">
        <w:t>(100</w:t>
      </w:r>
      <w:r w:rsidR="00DD39E9" w:rsidRPr="00940E29">
        <w:t> </w:t>
      </w:r>
      <w:r w:rsidRPr="00940E29">
        <w:t>betegből legfeljebb 1-et érinthet)</w:t>
      </w:r>
    </w:p>
    <w:p w14:paraId="1BFAB59F" w14:textId="4156CEB1" w:rsidR="00D008DE" w:rsidRPr="00940E29" w:rsidRDefault="00B46CC1">
      <w:pPr>
        <w:pStyle w:val="Listaszerbekezds"/>
        <w:numPr>
          <w:ilvl w:val="0"/>
          <w:numId w:val="14"/>
        </w:numPr>
        <w:ind w:left="284" w:hanging="284"/>
      </w:pPr>
      <w:r w:rsidRPr="00940E29">
        <w:t>egyéb bőrproblémák, mint bőrpír vagy ekcéma (pirosság, viszketés, égő érzés vagy hólyagosodás),</w:t>
      </w:r>
    </w:p>
    <w:p w14:paraId="7C165054" w14:textId="77777777" w:rsidR="00D008DE" w:rsidRPr="00940E29" w:rsidRDefault="00B46CC1">
      <w:pPr>
        <w:pStyle w:val="Listaszerbekezds"/>
        <w:numPr>
          <w:ilvl w:val="0"/>
          <w:numId w:val="14"/>
        </w:numPr>
        <w:ind w:left="284" w:hanging="284"/>
      </w:pPr>
      <w:r w:rsidRPr="00940E29">
        <w:t>a bőr fokozott napérzékenysége,</w:t>
      </w:r>
    </w:p>
    <w:p w14:paraId="7F148FDC" w14:textId="77777777" w:rsidR="00D008DE" w:rsidRPr="00940E29" w:rsidRDefault="00B46CC1">
      <w:pPr>
        <w:pStyle w:val="Listaszerbekezds"/>
        <w:numPr>
          <w:ilvl w:val="0"/>
          <w:numId w:val="14"/>
        </w:numPr>
        <w:ind w:left="284" w:hanging="284"/>
      </w:pPr>
      <w:r w:rsidRPr="00940E29">
        <w:t>az ízérzés megváltozása</w:t>
      </w:r>
      <w:r w:rsidR="00B3692B" w:rsidRPr="00940E29">
        <w:t>.</w:t>
      </w:r>
    </w:p>
    <w:p w14:paraId="52DFFA1C" w14:textId="77777777" w:rsidR="00D008DE" w:rsidRPr="0090613A" w:rsidRDefault="00D008DE"/>
    <w:p w14:paraId="758AE281" w14:textId="77777777" w:rsidR="00D008DE" w:rsidRPr="00940E29" w:rsidRDefault="00B46CC1">
      <w:r w:rsidRPr="00940E29">
        <w:rPr>
          <w:b/>
        </w:rPr>
        <w:t xml:space="preserve">Ritka </w:t>
      </w:r>
      <w:r w:rsidRPr="00940E29">
        <w:t>(1000</w:t>
      </w:r>
      <w:r w:rsidR="00DD39E9" w:rsidRPr="00940E29">
        <w:t> </w:t>
      </w:r>
      <w:r w:rsidRPr="00940E29">
        <w:t>betegből legfeljebb 1-et érinthet)</w:t>
      </w:r>
    </w:p>
    <w:p w14:paraId="6C206300" w14:textId="77777777" w:rsidR="00D008DE" w:rsidRPr="00940E29" w:rsidRDefault="00B46CC1">
      <w:pPr>
        <w:pStyle w:val="Listaszerbekezds"/>
        <w:numPr>
          <w:ilvl w:val="0"/>
          <w:numId w:val="14"/>
        </w:numPr>
        <w:ind w:left="284" w:hanging="284"/>
      </w:pPr>
      <w:r w:rsidRPr="00940E29">
        <w:t>az ízérzés megszűnése.</w:t>
      </w:r>
    </w:p>
    <w:p w14:paraId="3182E5D2" w14:textId="77777777" w:rsidR="00D008DE" w:rsidRPr="00940E29" w:rsidRDefault="00B46CC1">
      <w:pPr>
        <w:pStyle w:val="Listaszerbekezds"/>
        <w:numPr>
          <w:ilvl w:val="0"/>
          <w:numId w:val="14"/>
        </w:numPr>
        <w:ind w:left="284" w:hanging="284"/>
      </w:pPr>
      <w:r w:rsidRPr="00940E29">
        <w:t>érgyulladás (vaszkulitisz, beleértve a leukocitoklasztikus vaszkulitiszt is)</w:t>
      </w:r>
      <w:r w:rsidR="00B3692B" w:rsidRPr="00940E29">
        <w:t>.</w:t>
      </w:r>
    </w:p>
    <w:p w14:paraId="05B775A5" w14:textId="77777777" w:rsidR="00D008DE" w:rsidRPr="00940E29" w:rsidRDefault="00D008DE"/>
    <w:p w14:paraId="6A28F1F0" w14:textId="77777777" w:rsidR="00D008DE" w:rsidRPr="00940E29" w:rsidRDefault="00B46CC1">
      <w:pPr>
        <w:rPr>
          <w:b/>
          <w:bCs/>
        </w:rPr>
      </w:pPr>
      <w:r w:rsidRPr="00940E29">
        <w:rPr>
          <w:b/>
        </w:rPr>
        <w:t>Mellékhatások</w:t>
      </w:r>
      <w:r w:rsidRPr="00522B9C">
        <w:rPr>
          <w:b/>
        </w:rPr>
        <w:t xml:space="preserve"> </w:t>
      </w:r>
      <w:r w:rsidRPr="00940E29">
        <w:rPr>
          <w:b/>
        </w:rPr>
        <w:t>bejelentése</w:t>
      </w:r>
    </w:p>
    <w:p w14:paraId="1FBF2EC0" w14:textId="29E4C03B" w:rsidR="00D008DE" w:rsidRPr="00940E29" w:rsidRDefault="00B1732F">
      <w:r w:rsidRPr="00940E29">
        <w:t xml:space="preserve">Ha Önnél bármelyen mellékhatás jelentkezik, tájékoztassa kezelőorvosát vagy gyógyszerészét. Ez a betegtájékoztatóban fel nem sorolt bármilyen lehetséges mellékhatásra is vonatkozik. A mellékhatásokat közvetlenül a hatóság részére is bejelentheti az </w:t>
      </w:r>
      <w:hyperlink r:id="rId7" w:history="1">
        <w:r w:rsidR="00CF094F" w:rsidRPr="00522B9C">
          <w:rPr>
            <w:rStyle w:val="Hiperhivatkozs"/>
            <w:lang w:val="hu-HU"/>
          </w:rPr>
          <w:t>V. füg</w:t>
        </w:r>
        <w:bookmarkStart w:id="0" w:name="_Hlt352075914"/>
        <w:bookmarkStart w:id="1" w:name="_Hlt352075915"/>
        <w:r w:rsidR="00CF094F" w:rsidRPr="00522B9C">
          <w:rPr>
            <w:rStyle w:val="Hiperhivatkozs"/>
            <w:lang w:val="hu-HU"/>
          </w:rPr>
          <w:t>g</w:t>
        </w:r>
        <w:bookmarkEnd w:id="0"/>
        <w:bookmarkEnd w:id="1"/>
        <w:r w:rsidR="00CF094F" w:rsidRPr="00522B9C">
          <w:rPr>
            <w:rStyle w:val="Hiperhivatkozs"/>
            <w:lang w:val="hu-HU"/>
          </w:rPr>
          <w:t>elékben</w:t>
        </w:r>
      </w:hyperlink>
      <w:r w:rsidR="00CF094F" w:rsidRPr="00940E29">
        <w:rPr>
          <w:rStyle w:val="Hiperhivatkozs"/>
          <w:lang w:val="hu-HU"/>
        </w:rPr>
        <w:t xml:space="preserve"> </w:t>
      </w:r>
      <w:r w:rsidR="00C272F9" w:rsidRPr="00940E29">
        <w:rPr>
          <w:rStyle w:val="Hiperhivatkozs"/>
          <w:rFonts w:eastAsiaTheme="minorHAnsi"/>
          <w:lang w:val="hu-HU"/>
        </w:rPr>
        <w:t>található elérhetőségeken keresztül</w:t>
      </w:r>
      <w:r w:rsidR="00B3692B" w:rsidRPr="00940E29">
        <w:t>.</w:t>
      </w:r>
      <w:r w:rsidR="00C272F9" w:rsidRPr="00940E29">
        <w:t xml:space="preserve"> </w:t>
      </w:r>
      <w:r w:rsidRPr="00940E29">
        <w:t>A mellékhatások bejelentésével Ön is hozzájárulhat ahhoz, hogy minél több információ álljon rendelkezésre a gyógyszer biztonságos alkalmazásával kapcsolatban.</w:t>
      </w:r>
    </w:p>
    <w:p w14:paraId="04713539" w14:textId="77777777" w:rsidR="00671B16" w:rsidRPr="00940E29" w:rsidRDefault="00671B16"/>
    <w:p w14:paraId="06138B66" w14:textId="77777777" w:rsidR="00B3692B" w:rsidRPr="00940E29" w:rsidRDefault="00B3692B"/>
    <w:p w14:paraId="36D78AAB" w14:textId="6DB990D6" w:rsidR="00D008DE" w:rsidRPr="00940E29" w:rsidRDefault="00A32A68">
      <w:pPr>
        <w:ind w:left="567" w:hanging="567"/>
        <w:rPr>
          <w:b/>
          <w:bCs/>
        </w:rPr>
      </w:pPr>
      <w:r w:rsidRPr="00940E29">
        <w:rPr>
          <w:b/>
          <w:bCs/>
        </w:rPr>
        <w:t>5.</w:t>
      </w:r>
      <w:r w:rsidRPr="00940E29">
        <w:rPr>
          <w:b/>
          <w:bCs/>
        </w:rPr>
        <w:tab/>
      </w:r>
      <w:r w:rsidR="00B46CC1" w:rsidRPr="00940E29">
        <w:rPr>
          <w:b/>
        </w:rPr>
        <w:t>Hogyan</w:t>
      </w:r>
      <w:r w:rsidR="00B46CC1" w:rsidRPr="00522B9C">
        <w:rPr>
          <w:b/>
        </w:rPr>
        <w:t xml:space="preserve"> </w:t>
      </w:r>
      <w:r w:rsidR="00B46CC1" w:rsidRPr="00940E29">
        <w:rPr>
          <w:b/>
        </w:rPr>
        <w:t>kell</w:t>
      </w:r>
      <w:r w:rsidR="00B46CC1" w:rsidRPr="00522B9C">
        <w:rPr>
          <w:b/>
        </w:rPr>
        <w:t xml:space="preserve"> </w:t>
      </w:r>
      <w:r w:rsidR="00B46CC1" w:rsidRPr="00940E29">
        <w:rPr>
          <w:b/>
        </w:rPr>
        <w:t>a</w:t>
      </w:r>
      <w:r w:rsidR="00B46CC1" w:rsidRPr="00522B9C">
        <w:rPr>
          <w:b/>
        </w:rPr>
        <w:t xml:space="preserve"> </w:t>
      </w:r>
      <w:r w:rsidR="005E02F6" w:rsidRPr="00940E29">
        <w:rPr>
          <w:b/>
        </w:rPr>
        <w:t>Dronedaron Aristo</w:t>
      </w:r>
      <w:r w:rsidR="00B3692B" w:rsidRPr="00940E29">
        <w:rPr>
          <w:b/>
        </w:rPr>
        <w:t>-t tárolni</w:t>
      </w:r>
      <w:r w:rsidR="00B46CC1" w:rsidRPr="00522B9C">
        <w:rPr>
          <w:b/>
        </w:rPr>
        <w:t>?</w:t>
      </w:r>
    </w:p>
    <w:p w14:paraId="05EF87F5" w14:textId="77777777" w:rsidR="00D008DE" w:rsidRPr="0090613A" w:rsidRDefault="00D008DE">
      <w:pPr>
        <w:rPr>
          <w:bCs/>
        </w:rPr>
      </w:pPr>
    </w:p>
    <w:p w14:paraId="513F8091" w14:textId="77777777" w:rsidR="00D008DE" w:rsidRPr="00940E29" w:rsidRDefault="00B46CC1">
      <w:r w:rsidRPr="00940E29">
        <w:t>A gyógyszer gyermekektől elzárva tartandó!</w:t>
      </w:r>
    </w:p>
    <w:p w14:paraId="0C342E38" w14:textId="77777777" w:rsidR="00D008DE" w:rsidRPr="0090613A" w:rsidRDefault="00D008DE"/>
    <w:p w14:paraId="48DDD144" w14:textId="77777777" w:rsidR="00D008DE" w:rsidRPr="00940E29" w:rsidRDefault="00B46CC1">
      <w:r w:rsidRPr="00940E29">
        <w:t>A buborékcsomagoláson és a dobozon feltüntetett lejárati idő (</w:t>
      </w:r>
      <w:r w:rsidR="00B3692B" w:rsidRPr="00940E29">
        <w:t>Felhasználható:/</w:t>
      </w:r>
      <w:r w:rsidRPr="00940E29">
        <w:t>Felh.:) után ne szedje ezt a gyógyszert.</w:t>
      </w:r>
      <w:r w:rsidRPr="00522B9C">
        <w:t xml:space="preserve"> </w:t>
      </w:r>
      <w:r w:rsidRPr="00940E29">
        <w:t>A lejárati idő az adott hónap utolsó napjára vonatkozik.</w:t>
      </w:r>
    </w:p>
    <w:p w14:paraId="00B1FD04" w14:textId="77777777" w:rsidR="00D008DE" w:rsidRPr="00940E29" w:rsidRDefault="00D008DE"/>
    <w:p w14:paraId="474437BA" w14:textId="02F6507E" w:rsidR="00D008DE" w:rsidRPr="00940E29" w:rsidRDefault="00964C8B">
      <w:r w:rsidRPr="00940E29">
        <w:t xml:space="preserve">Ez a </w:t>
      </w:r>
      <w:r w:rsidR="00B46CC1" w:rsidRPr="00940E29">
        <w:t>gyógyszer nem igényel különleges tárolást.</w:t>
      </w:r>
    </w:p>
    <w:p w14:paraId="1F1ABA08" w14:textId="77777777" w:rsidR="00D008DE" w:rsidRPr="0090613A" w:rsidRDefault="00D008DE"/>
    <w:p w14:paraId="5F5F9394" w14:textId="77777777" w:rsidR="00D008DE" w:rsidRPr="00940E29" w:rsidRDefault="00B46CC1">
      <w:r w:rsidRPr="00940E29">
        <w:t xml:space="preserve">Ne szedje a gyógyszert, ha a bomlás valamilyen látható jelét észleli (lásd a 6. pontban „Milyen a </w:t>
      </w:r>
      <w:r w:rsidR="009B095F" w:rsidRPr="00940E29">
        <w:t>Dronedaron Aristo</w:t>
      </w:r>
      <w:r w:rsidR="00B3692B" w:rsidRPr="00940E29">
        <w:t xml:space="preserve"> külleme</w:t>
      </w:r>
      <w:r w:rsidR="009B095F" w:rsidRPr="00522B9C">
        <w:t xml:space="preserve"> </w:t>
      </w:r>
      <w:r w:rsidRPr="00940E29">
        <w:t>és mit tartalmaz a csomagolás</w:t>
      </w:r>
      <w:r w:rsidR="00B3692B" w:rsidRPr="00940E29">
        <w:t>?</w:t>
      </w:r>
      <w:r w:rsidRPr="00940E29">
        <w:t>”).</w:t>
      </w:r>
    </w:p>
    <w:p w14:paraId="70AD8A53" w14:textId="77777777" w:rsidR="00D008DE" w:rsidRPr="00940E29" w:rsidRDefault="00D008DE"/>
    <w:p w14:paraId="4CA09221" w14:textId="77777777" w:rsidR="00D008DE" w:rsidRPr="00940E29" w:rsidRDefault="00B46CC1">
      <w:r w:rsidRPr="00940E29">
        <w:t xml:space="preserve">Semmilyen gyógyszert ne dobjon a szennyvízbe vagy a háztartási </w:t>
      </w:r>
      <w:r w:rsidR="009B095F" w:rsidRPr="00940E29">
        <w:t>hulladékba</w:t>
      </w:r>
      <w:r w:rsidRPr="00940E29">
        <w:t>. Kérdezze meg</w:t>
      </w:r>
      <w:r w:rsidRPr="00522B9C">
        <w:t xml:space="preserve"> </w:t>
      </w:r>
      <w:r w:rsidRPr="00940E29">
        <w:t>gyógyszerészét, hogy mit tegyen a már nem használt gyógyszereivel. Ezek az intézkedések elősegítik</w:t>
      </w:r>
      <w:r w:rsidRPr="00522B9C">
        <w:t xml:space="preserve"> </w:t>
      </w:r>
      <w:r w:rsidRPr="00940E29">
        <w:t>a környezet védelmét.</w:t>
      </w:r>
    </w:p>
    <w:p w14:paraId="4712DF1E" w14:textId="77777777" w:rsidR="00D008DE" w:rsidRPr="0090613A" w:rsidRDefault="00D008DE"/>
    <w:p w14:paraId="3A0667A7" w14:textId="77777777" w:rsidR="00B3692B" w:rsidRPr="00522B9C" w:rsidRDefault="00B3692B"/>
    <w:p w14:paraId="22C33EC5" w14:textId="77777777" w:rsidR="00671B16" w:rsidRPr="00940E29" w:rsidRDefault="00A32A68">
      <w:pPr>
        <w:ind w:left="567" w:hanging="567"/>
        <w:rPr>
          <w:b/>
          <w:bCs/>
        </w:rPr>
      </w:pPr>
      <w:r w:rsidRPr="00940E29">
        <w:rPr>
          <w:b/>
          <w:bCs/>
        </w:rPr>
        <w:t>6.</w:t>
      </w:r>
      <w:r w:rsidRPr="00940E29">
        <w:rPr>
          <w:b/>
          <w:bCs/>
        </w:rPr>
        <w:tab/>
      </w:r>
      <w:r w:rsidR="00B46CC1" w:rsidRPr="00940E29">
        <w:rPr>
          <w:b/>
        </w:rPr>
        <w:t>A</w:t>
      </w:r>
      <w:r w:rsidR="00B46CC1" w:rsidRPr="00522B9C">
        <w:rPr>
          <w:b/>
        </w:rPr>
        <w:t xml:space="preserve"> </w:t>
      </w:r>
      <w:r w:rsidR="00B46CC1" w:rsidRPr="00940E29">
        <w:rPr>
          <w:b/>
        </w:rPr>
        <w:t>csomagolás</w:t>
      </w:r>
      <w:r w:rsidR="00B46CC1" w:rsidRPr="00522B9C">
        <w:rPr>
          <w:b/>
        </w:rPr>
        <w:t xml:space="preserve"> </w:t>
      </w:r>
      <w:r w:rsidR="00B46CC1" w:rsidRPr="00940E29">
        <w:rPr>
          <w:b/>
        </w:rPr>
        <w:t>tartalma</w:t>
      </w:r>
      <w:r w:rsidR="00B46CC1" w:rsidRPr="00522B9C">
        <w:rPr>
          <w:b/>
        </w:rPr>
        <w:t xml:space="preserve"> </w:t>
      </w:r>
      <w:r w:rsidR="00B46CC1" w:rsidRPr="00940E29">
        <w:rPr>
          <w:b/>
        </w:rPr>
        <w:t>és</w:t>
      </w:r>
      <w:r w:rsidR="00B46CC1" w:rsidRPr="00522B9C">
        <w:rPr>
          <w:b/>
        </w:rPr>
        <w:t xml:space="preserve"> </w:t>
      </w:r>
      <w:r w:rsidR="00B46CC1" w:rsidRPr="00940E29">
        <w:rPr>
          <w:b/>
        </w:rPr>
        <w:t>egyéb</w:t>
      </w:r>
      <w:r w:rsidR="00B46CC1" w:rsidRPr="00522B9C">
        <w:rPr>
          <w:b/>
        </w:rPr>
        <w:t xml:space="preserve"> </w:t>
      </w:r>
      <w:r w:rsidR="00B46CC1" w:rsidRPr="00940E29">
        <w:rPr>
          <w:b/>
        </w:rPr>
        <w:t>információk</w:t>
      </w:r>
    </w:p>
    <w:p w14:paraId="374BE1E2" w14:textId="77777777" w:rsidR="00DD39E9" w:rsidRPr="00940E29" w:rsidRDefault="00DD39E9"/>
    <w:p w14:paraId="75257E87" w14:textId="3E7A90DE" w:rsidR="00D008DE" w:rsidRPr="00940E29" w:rsidRDefault="00B46CC1">
      <w:pPr>
        <w:rPr>
          <w:b/>
          <w:bCs/>
        </w:rPr>
      </w:pPr>
      <w:r w:rsidRPr="00940E29">
        <w:rPr>
          <w:b/>
        </w:rPr>
        <w:t>Mit</w:t>
      </w:r>
      <w:r w:rsidRPr="00522B9C">
        <w:rPr>
          <w:b/>
        </w:rPr>
        <w:t xml:space="preserve"> </w:t>
      </w:r>
      <w:r w:rsidRPr="00940E29">
        <w:rPr>
          <w:b/>
        </w:rPr>
        <w:t>tartalmaz</w:t>
      </w:r>
      <w:r w:rsidRPr="00522B9C">
        <w:rPr>
          <w:b/>
        </w:rPr>
        <w:t xml:space="preserve"> </w:t>
      </w:r>
      <w:r w:rsidRPr="00940E29">
        <w:rPr>
          <w:b/>
        </w:rPr>
        <w:t>a</w:t>
      </w:r>
      <w:r w:rsidRPr="00522B9C">
        <w:rPr>
          <w:b/>
        </w:rPr>
        <w:t xml:space="preserve"> </w:t>
      </w:r>
      <w:r w:rsidR="005E02F6" w:rsidRPr="00940E29">
        <w:rPr>
          <w:b/>
        </w:rPr>
        <w:t>Dronedaron Aristo</w:t>
      </w:r>
      <w:r w:rsidR="00B3692B" w:rsidRPr="00522B9C">
        <w:rPr>
          <w:b/>
        </w:rPr>
        <w:t>?</w:t>
      </w:r>
    </w:p>
    <w:p w14:paraId="3A7402AB" w14:textId="0CCB5850" w:rsidR="00D008DE" w:rsidRPr="00940E29" w:rsidRDefault="00B46CC1">
      <w:pPr>
        <w:pStyle w:val="Listaszerbekezds"/>
        <w:numPr>
          <w:ilvl w:val="0"/>
          <w:numId w:val="14"/>
        </w:numPr>
        <w:ind w:left="284" w:hanging="284"/>
      </w:pPr>
      <w:r w:rsidRPr="00940E29">
        <w:t>A</w:t>
      </w:r>
      <w:r w:rsidRPr="00522B9C">
        <w:t xml:space="preserve"> </w:t>
      </w:r>
      <w:r w:rsidRPr="00940E29">
        <w:t>készítmény</w:t>
      </w:r>
      <w:r w:rsidRPr="00522B9C">
        <w:t xml:space="preserve"> </w:t>
      </w:r>
      <w:r w:rsidRPr="00940E29">
        <w:t>hatóanyaga</w:t>
      </w:r>
      <w:r w:rsidRPr="00522B9C">
        <w:t xml:space="preserve"> </w:t>
      </w:r>
      <w:r w:rsidRPr="00940E29">
        <w:t>a</w:t>
      </w:r>
      <w:r w:rsidRPr="00522B9C">
        <w:t xml:space="preserve"> </w:t>
      </w:r>
      <w:r w:rsidRPr="00940E29">
        <w:t>dronedaron</w:t>
      </w:r>
      <w:r w:rsidR="00BE7486" w:rsidRPr="00940E29">
        <w:t>.</w:t>
      </w:r>
    </w:p>
    <w:p w14:paraId="0F973D41" w14:textId="7F147D19" w:rsidR="00D008DE" w:rsidRPr="00940E29" w:rsidRDefault="00B3692B" w:rsidP="00522B9C">
      <w:pPr>
        <w:ind w:firstLine="284"/>
      </w:pPr>
      <w:r w:rsidRPr="00940E29">
        <w:t>Filmt</w:t>
      </w:r>
      <w:r w:rsidR="00B46CC1" w:rsidRPr="00940E29">
        <w:t>ablettánként 400</w:t>
      </w:r>
      <w:r w:rsidR="00DD39E9" w:rsidRPr="00940E29">
        <w:t> </w:t>
      </w:r>
      <w:r w:rsidR="00B46CC1" w:rsidRPr="00940E29">
        <w:t>mg dronedaront tartalmaz (hidroklorid formájában).</w:t>
      </w:r>
    </w:p>
    <w:p w14:paraId="3815A601" w14:textId="15C9B6FF" w:rsidR="00D008DE" w:rsidRPr="00940E29" w:rsidRDefault="00B46CC1" w:rsidP="00940E29">
      <w:pPr>
        <w:pStyle w:val="Listaszerbekezds"/>
        <w:numPr>
          <w:ilvl w:val="0"/>
          <w:numId w:val="14"/>
        </w:numPr>
        <w:ind w:left="284" w:hanging="284"/>
      </w:pPr>
      <w:r w:rsidRPr="00940E29">
        <w:t xml:space="preserve">Egyéb összetevők a tabletta magjában: hipromellóz, </w:t>
      </w:r>
      <w:r w:rsidR="005E02F6" w:rsidRPr="00940E29">
        <w:t xml:space="preserve">hideged duzzadó </w:t>
      </w:r>
      <w:r w:rsidRPr="00940E29">
        <w:t xml:space="preserve">kukoricakeményítő, kroszpovidon, laktóz-monohidrát, </w:t>
      </w:r>
      <w:r w:rsidR="00B3692B" w:rsidRPr="00940E29">
        <w:t xml:space="preserve">vízmentes </w:t>
      </w:r>
      <w:r w:rsidRPr="00940E29">
        <w:t>kolloid szilícium-dioxid, magnézium-sztearát.</w:t>
      </w:r>
    </w:p>
    <w:p w14:paraId="318E4177" w14:textId="77777777" w:rsidR="00D008DE" w:rsidRPr="00940E29" w:rsidRDefault="00B46CC1" w:rsidP="00940E29">
      <w:pPr>
        <w:pStyle w:val="Listaszerbekezds"/>
        <w:numPr>
          <w:ilvl w:val="0"/>
          <w:numId w:val="14"/>
        </w:numPr>
        <w:ind w:left="284" w:hanging="284"/>
      </w:pPr>
      <w:r w:rsidRPr="00940E29">
        <w:t xml:space="preserve">Egyéb összetevők a tabletta bevonatában: hipromellóz (E464), makrogol </w:t>
      </w:r>
      <w:r w:rsidR="005E02F6" w:rsidRPr="00940E29">
        <w:t>(E1521)</w:t>
      </w:r>
      <w:r w:rsidRPr="00940E29">
        <w:t>, titán-dioxid (E171).</w:t>
      </w:r>
    </w:p>
    <w:p w14:paraId="3972488C" w14:textId="77777777" w:rsidR="00D008DE" w:rsidRPr="0090613A" w:rsidRDefault="00D008DE" w:rsidP="00940E29"/>
    <w:p w14:paraId="70560649" w14:textId="77777777" w:rsidR="00D008DE" w:rsidRPr="00940E29" w:rsidRDefault="00B46CC1" w:rsidP="00940E29">
      <w:pPr>
        <w:rPr>
          <w:b/>
          <w:bCs/>
        </w:rPr>
      </w:pPr>
      <w:r w:rsidRPr="00940E29">
        <w:rPr>
          <w:b/>
        </w:rPr>
        <w:t>Milyen</w:t>
      </w:r>
      <w:r w:rsidRPr="00522B9C">
        <w:rPr>
          <w:b/>
        </w:rPr>
        <w:t xml:space="preserve"> </w:t>
      </w:r>
      <w:r w:rsidRPr="00940E29">
        <w:rPr>
          <w:b/>
        </w:rPr>
        <w:t>a</w:t>
      </w:r>
      <w:r w:rsidRPr="00522B9C">
        <w:rPr>
          <w:b/>
        </w:rPr>
        <w:t xml:space="preserve"> </w:t>
      </w:r>
      <w:r w:rsidR="005E02F6" w:rsidRPr="00940E29">
        <w:rPr>
          <w:b/>
        </w:rPr>
        <w:t>Dronedaron Aristo</w:t>
      </w:r>
      <w:r w:rsidR="005E02F6" w:rsidRPr="00522B9C">
        <w:rPr>
          <w:b/>
        </w:rPr>
        <w:t xml:space="preserve"> </w:t>
      </w:r>
      <w:r w:rsidRPr="00940E29">
        <w:rPr>
          <w:b/>
        </w:rPr>
        <w:t>külleme</w:t>
      </w:r>
      <w:r w:rsidRPr="00522B9C">
        <w:rPr>
          <w:b/>
        </w:rPr>
        <w:t xml:space="preserve"> </w:t>
      </w:r>
      <w:r w:rsidRPr="00940E29">
        <w:rPr>
          <w:b/>
        </w:rPr>
        <w:t>és</w:t>
      </w:r>
      <w:r w:rsidRPr="00522B9C">
        <w:rPr>
          <w:b/>
        </w:rPr>
        <w:t xml:space="preserve"> </w:t>
      </w:r>
      <w:r w:rsidRPr="00940E29">
        <w:rPr>
          <w:b/>
        </w:rPr>
        <w:t>mit</w:t>
      </w:r>
      <w:r w:rsidRPr="00522B9C">
        <w:rPr>
          <w:b/>
        </w:rPr>
        <w:t xml:space="preserve"> </w:t>
      </w:r>
      <w:r w:rsidRPr="00940E29">
        <w:rPr>
          <w:b/>
        </w:rPr>
        <w:t>tartalmaz</w:t>
      </w:r>
      <w:r w:rsidRPr="00522B9C">
        <w:rPr>
          <w:b/>
        </w:rPr>
        <w:t xml:space="preserve"> </w:t>
      </w:r>
      <w:r w:rsidRPr="00940E29">
        <w:rPr>
          <w:b/>
        </w:rPr>
        <w:t>a</w:t>
      </w:r>
      <w:r w:rsidRPr="00522B9C">
        <w:rPr>
          <w:b/>
        </w:rPr>
        <w:t xml:space="preserve"> </w:t>
      </w:r>
      <w:r w:rsidRPr="00940E29">
        <w:rPr>
          <w:b/>
        </w:rPr>
        <w:t>csomagolás</w:t>
      </w:r>
      <w:r w:rsidR="00B3692B" w:rsidRPr="00940E29">
        <w:rPr>
          <w:b/>
        </w:rPr>
        <w:t>?</w:t>
      </w:r>
    </w:p>
    <w:p w14:paraId="2F3C2026" w14:textId="030BF19B" w:rsidR="00D008DE" w:rsidRPr="00940E29" w:rsidRDefault="00B46CC1" w:rsidP="00940E29">
      <w:r w:rsidRPr="00940E29">
        <w:t xml:space="preserve">A </w:t>
      </w:r>
      <w:r w:rsidR="005E02F6" w:rsidRPr="00940E29">
        <w:t>Dronedaron Aristo</w:t>
      </w:r>
      <w:r w:rsidR="005E02F6" w:rsidRPr="00522B9C">
        <w:t xml:space="preserve"> </w:t>
      </w:r>
      <w:r w:rsidR="005E02F6" w:rsidRPr="00940E29">
        <w:t>400</w:t>
      </w:r>
      <w:r w:rsidR="005E02F6" w:rsidRPr="00522B9C">
        <w:t> </w:t>
      </w:r>
      <w:r w:rsidR="005E02F6" w:rsidRPr="00940E29">
        <w:t>mg</w:t>
      </w:r>
      <w:r w:rsidR="005E02F6" w:rsidRPr="00522B9C">
        <w:t xml:space="preserve"> </w:t>
      </w:r>
      <w:r w:rsidR="005E02F6" w:rsidRPr="00940E29">
        <w:t>filmtabletta</w:t>
      </w:r>
      <w:r w:rsidRPr="00940E29">
        <w:t xml:space="preserve"> fehér, </w:t>
      </w:r>
      <w:r w:rsidR="00964C8B" w:rsidRPr="00940E29">
        <w:t>hosszúkás</w:t>
      </w:r>
      <w:r w:rsidR="005E02F6" w:rsidRPr="00940E29">
        <w:t>, 17,6</w:t>
      </w:r>
      <w:r w:rsidR="00940E29">
        <w:t> </w:t>
      </w:r>
      <w:r w:rsidR="00964C8B" w:rsidRPr="00940E29">
        <w:t xml:space="preserve">mm </w:t>
      </w:r>
      <w:r w:rsidR="005E02F6" w:rsidRPr="00522B9C">
        <w:t>×</w:t>
      </w:r>
      <w:r w:rsidR="00964C8B" w:rsidRPr="00522B9C">
        <w:t xml:space="preserve"> </w:t>
      </w:r>
      <w:r w:rsidR="005E02F6" w:rsidRPr="00940E29">
        <w:t>8,1 mm méretű</w:t>
      </w:r>
      <w:r w:rsidRPr="00940E29">
        <w:t xml:space="preserve"> </w:t>
      </w:r>
      <w:r w:rsidR="00964C8B" w:rsidRPr="00940E29">
        <w:t>film</w:t>
      </w:r>
      <w:r w:rsidRPr="00940E29">
        <w:t>tabletta.</w:t>
      </w:r>
    </w:p>
    <w:p w14:paraId="30AA0E93" w14:textId="77777777" w:rsidR="00D008DE" w:rsidRPr="00940E29" w:rsidRDefault="00D008DE"/>
    <w:p w14:paraId="06FDDCCC" w14:textId="732747D6" w:rsidR="00D008DE" w:rsidRPr="00940E29" w:rsidRDefault="00B46CC1">
      <w:r w:rsidRPr="00940E29">
        <w:t xml:space="preserve">A </w:t>
      </w:r>
      <w:r w:rsidR="005E02F6" w:rsidRPr="00940E29">
        <w:t>Dronedaron Aristo 400 mg filmtabletta</w:t>
      </w:r>
      <w:r w:rsidRPr="00940E29">
        <w:t xml:space="preserve"> kiszerelése: 20, </w:t>
      </w:r>
      <w:r w:rsidR="005E02F6" w:rsidRPr="00940E29">
        <w:t xml:space="preserve">20×1, 40, 40×1, 50, 50×1, 60, 60×1. 100 </w:t>
      </w:r>
      <w:r w:rsidR="00E04B51" w:rsidRPr="00940E29">
        <w:t>és</w:t>
      </w:r>
      <w:r w:rsidR="005E02F6" w:rsidRPr="00940E29">
        <w:t xml:space="preserve"> 100×1</w:t>
      </w:r>
      <w:r w:rsidRPr="00940E29">
        <w:t xml:space="preserve"> filmtablettát tartalmazó átlátszatlan PVC</w:t>
      </w:r>
      <w:r w:rsidR="00964C8B" w:rsidRPr="00940E29">
        <w:t>//</w:t>
      </w:r>
      <w:r w:rsidRPr="00940E29">
        <w:t xml:space="preserve">alumínium </w:t>
      </w:r>
      <w:r w:rsidR="005E02F6" w:rsidRPr="00940E29">
        <w:t>vagy átlátszatlan PVC/PE/PVDC</w:t>
      </w:r>
      <w:r w:rsidR="00964C8B" w:rsidRPr="00940E29">
        <w:t>//</w:t>
      </w:r>
      <w:r w:rsidR="005E02F6" w:rsidRPr="00940E29">
        <w:t xml:space="preserve">alumínium </w:t>
      </w:r>
      <w:r w:rsidRPr="00940E29">
        <w:t>buborékcsomagolás</w:t>
      </w:r>
      <w:r w:rsidR="005E02F6" w:rsidRPr="00940E29">
        <w:t>ban vagy</w:t>
      </w:r>
      <w:r w:rsidRPr="00940E29">
        <w:t xml:space="preserve"> adagonként perforált buborékcsomagolás</w:t>
      </w:r>
      <w:r w:rsidR="005E02F6" w:rsidRPr="00940E29">
        <w:t>ban</w:t>
      </w:r>
      <w:r w:rsidR="00964C8B" w:rsidRPr="00940E29">
        <w:t xml:space="preserve"> és dobozban</w:t>
      </w:r>
      <w:r w:rsidRPr="00940E29">
        <w:t>.</w:t>
      </w:r>
    </w:p>
    <w:p w14:paraId="540C24D9" w14:textId="77777777" w:rsidR="005E02F6" w:rsidRPr="00940E29" w:rsidRDefault="005E02F6"/>
    <w:p w14:paraId="70EE6F26" w14:textId="77777777" w:rsidR="00D008DE" w:rsidRPr="00940E29" w:rsidRDefault="00B46CC1">
      <w:r w:rsidRPr="00940E29">
        <w:t>Nem feltétlenül mindegyik kiszerelés kerül kereskedelmi forgalomba.</w:t>
      </w:r>
    </w:p>
    <w:p w14:paraId="062AE83D" w14:textId="77777777" w:rsidR="00D008DE" w:rsidRPr="0090613A" w:rsidRDefault="00D008DE"/>
    <w:p w14:paraId="371C2123" w14:textId="25C775E9" w:rsidR="00D008DE" w:rsidRPr="00940E29" w:rsidRDefault="00B46CC1">
      <w:pPr>
        <w:rPr>
          <w:b/>
          <w:bCs/>
        </w:rPr>
      </w:pPr>
      <w:r w:rsidRPr="00940E29">
        <w:rPr>
          <w:b/>
        </w:rPr>
        <w:t>A</w:t>
      </w:r>
      <w:r w:rsidRPr="00522B9C">
        <w:rPr>
          <w:b/>
        </w:rPr>
        <w:t xml:space="preserve"> </w:t>
      </w:r>
      <w:r w:rsidRPr="00940E29">
        <w:rPr>
          <w:b/>
        </w:rPr>
        <w:t>forgalomba</w:t>
      </w:r>
      <w:r w:rsidRPr="00522B9C">
        <w:rPr>
          <w:b/>
        </w:rPr>
        <w:t xml:space="preserve"> </w:t>
      </w:r>
      <w:r w:rsidRPr="00940E29">
        <w:rPr>
          <w:b/>
        </w:rPr>
        <w:t>hozatali</w:t>
      </w:r>
      <w:r w:rsidRPr="00522B9C">
        <w:rPr>
          <w:b/>
        </w:rPr>
        <w:t xml:space="preserve"> </w:t>
      </w:r>
      <w:r w:rsidRPr="00940E29">
        <w:rPr>
          <w:b/>
        </w:rPr>
        <w:t>engedély</w:t>
      </w:r>
      <w:r w:rsidRPr="00522B9C">
        <w:rPr>
          <w:b/>
        </w:rPr>
        <w:t xml:space="preserve"> </w:t>
      </w:r>
      <w:r w:rsidRPr="00940E29">
        <w:rPr>
          <w:b/>
        </w:rPr>
        <w:t>jogosultja</w:t>
      </w:r>
      <w:r w:rsidR="008A7A93" w:rsidRPr="00940E29">
        <w:rPr>
          <w:b/>
        </w:rPr>
        <w:t xml:space="preserve"> és </w:t>
      </w:r>
      <w:r w:rsidR="006F6766" w:rsidRPr="00940E29">
        <w:rPr>
          <w:b/>
        </w:rPr>
        <w:t xml:space="preserve">a </w:t>
      </w:r>
      <w:r w:rsidR="008A7A93" w:rsidRPr="00940E29">
        <w:rPr>
          <w:b/>
        </w:rPr>
        <w:t>gyártó</w:t>
      </w:r>
    </w:p>
    <w:p w14:paraId="4D2FFF4D" w14:textId="77777777" w:rsidR="00E9091C" w:rsidRPr="00940E29" w:rsidRDefault="00E9091C">
      <w:r w:rsidRPr="00940E29">
        <w:t>Aristo Pharma GmbH</w:t>
      </w:r>
      <w:bookmarkStart w:id="2" w:name="_GoBack"/>
      <w:bookmarkEnd w:id="2"/>
    </w:p>
    <w:p w14:paraId="456200AB" w14:textId="77777777" w:rsidR="00E9091C" w:rsidRPr="00940E29" w:rsidRDefault="00E9091C">
      <w:r w:rsidRPr="00940E29">
        <w:t>Wallenroder Straße 8-10</w:t>
      </w:r>
    </w:p>
    <w:p w14:paraId="5BC075D6" w14:textId="77777777" w:rsidR="00E9091C" w:rsidRPr="00940E29" w:rsidRDefault="00E9091C">
      <w:r w:rsidRPr="00940E29">
        <w:t>13435 Berlin</w:t>
      </w:r>
    </w:p>
    <w:p w14:paraId="01758B28" w14:textId="77777777" w:rsidR="00E9091C" w:rsidRPr="0090613A" w:rsidRDefault="00E9091C">
      <w:r w:rsidRPr="00940E29">
        <w:t>Németország</w:t>
      </w:r>
    </w:p>
    <w:p w14:paraId="15682D0A" w14:textId="77777777" w:rsidR="00E9091C" w:rsidRPr="00522B9C" w:rsidRDefault="00E9091C"/>
    <w:p w14:paraId="58949241" w14:textId="77777777" w:rsidR="00E9091C" w:rsidRPr="0090613A" w:rsidRDefault="00E9091C">
      <w:r w:rsidRPr="00940E29">
        <w:rPr>
          <w:b/>
        </w:rPr>
        <w:t>Gyártó</w:t>
      </w:r>
    </w:p>
    <w:p w14:paraId="56BBA0BD" w14:textId="77777777" w:rsidR="005E02F6" w:rsidRPr="00522B9C" w:rsidRDefault="00E9091C">
      <w:pPr>
        <w:rPr>
          <w:lang w:val="en-GB"/>
        </w:rPr>
      </w:pPr>
      <w:r w:rsidRPr="00522B9C">
        <w:rPr>
          <w:lang w:val="en-GB"/>
        </w:rPr>
        <w:t>Rontis Hellas Medical and Pharmaceutical Products S.A.</w:t>
      </w:r>
    </w:p>
    <w:p w14:paraId="77126200" w14:textId="3B55447E" w:rsidR="00E9091C" w:rsidRPr="00522B9C" w:rsidRDefault="00E9091C">
      <w:pPr>
        <w:rPr>
          <w:lang w:val="es-ES"/>
        </w:rPr>
      </w:pPr>
      <w:r w:rsidRPr="00522B9C">
        <w:rPr>
          <w:lang w:val="es-ES"/>
        </w:rPr>
        <w:t>P.O. Box 3012 Laris</w:t>
      </w:r>
      <w:r w:rsidR="00C8568A" w:rsidRPr="00522B9C">
        <w:rPr>
          <w:lang w:val="es-ES"/>
        </w:rPr>
        <w:t>s</w:t>
      </w:r>
      <w:r w:rsidRPr="00522B9C">
        <w:rPr>
          <w:lang w:val="es-ES"/>
        </w:rPr>
        <w:t>a Industrial Area</w:t>
      </w:r>
    </w:p>
    <w:p w14:paraId="1746970F" w14:textId="47AF5792" w:rsidR="00E9091C" w:rsidRPr="00522B9C" w:rsidRDefault="00C8568A">
      <w:pPr>
        <w:rPr>
          <w:lang w:val="es-ES"/>
        </w:rPr>
      </w:pPr>
      <w:r w:rsidRPr="00522B9C">
        <w:rPr>
          <w:lang w:val="es-ES"/>
        </w:rPr>
        <w:t>41500</w:t>
      </w:r>
      <w:r w:rsidR="00E9091C" w:rsidRPr="00522B9C">
        <w:rPr>
          <w:lang w:val="es-ES"/>
        </w:rPr>
        <w:t xml:space="preserve"> Larisa</w:t>
      </w:r>
    </w:p>
    <w:p w14:paraId="0F7E415F" w14:textId="03B076AE" w:rsidR="00446F7A" w:rsidRPr="00940E29" w:rsidRDefault="00E9091C">
      <w:pPr>
        <w:rPr>
          <w:lang w:val="de-DE"/>
        </w:rPr>
      </w:pPr>
      <w:r w:rsidRPr="00522B9C">
        <w:t>Görögország</w:t>
      </w:r>
    </w:p>
    <w:p w14:paraId="355D842A" w14:textId="77777777" w:rsidR="00E9091C" w:rsidRPr="0090613A" w:rsidRDefault="00E9091C">
      <w:pPr>
        <w:rPr>
          <w:lang w:val="es-ES"/>
        </w:rPr>
      </w:pPr>
    </w:p>
    <w:p w14:paraId="1E66A2A8" w14:textId="77777777" w:rsidR="00940E29" w:rsidRDefault="00940E29" w:rsidP="00940E29">
      <w:r>
        <w:t>OGYI-T-23546/01</w:t>
      </w:r>
      <w:r>
        <w:tab/>
        <w:t>20×</w:t>
      </w:r>
      <w:r>
        <w:tab/>
        <w:t xml:space="preserve">PVC//Al </w:t>
      </w:r>
      <w:r>
        <w:rPr>
          <w:spacing w:val="-3"/>
        </w:rPr>
        <w:t>buborékcsomagolás</w:t>
      </w:r>
    </w:p>
    <w:p w14:paraId="627AB87B" w14:textId="77777777" w:rsidR="00940E29" w:rsidRDefault="00940E29" w:rsidP="00940E29">
      <w:r>
        <w:t>OGYI-T-23546/02</w:t>
      </w:r>
      <w:r>
        <w:tab/>
        <w:t>20×</w:t>
      </w:r>
      <w:r>
        <w:tab/>
        <w:t xml:space="preserve">PVC/PE/PVDC//Al </w:t>
      </w:r>
      <w:r>
        <w:rPr>
          <w:spacing w:val="-3"/>
        </w:rPr>
        <w:t>buborékcsomagolás</w:t>
      </w:r>
    </w:p>
    <w:p w14:paraId="19044265" w14:textId="77777777" w:rsidR="00940E29" w:rsidRDefault="00940E29" w:rsidP="00940E29">
      <w:r>
        <w:t>OGYI-T-23546/03</w:t>
      </w:r>
      <w:r>
        <w:tab/>
        <w:t>20×1</w:t>
      </w:r>
      <w:r>
        <w:tab/>
        <w:t>adagonként perforált PVC//Al buborékcsomagolás</w:t>
      </w:r>
    </w:p>
    <w:p w14:paraId="5373CBE5" w14:textId="77777777" w:rsidR="00940E29" w:rsidRDefault="00940E29" w:rsidP="00940E29">
      <w:r>
        <w:t>OGYI-T-23546/04</w:t>
      </w:r>
      <w:r>
        <w:tab/>
        <w:t>20×1</w:t>
      </w:r>
      <w:r>
        <w:tab/>
        <w:t>adagonként perforált PVC/PE/PVDC//Al buborékcsomagolás</w:t>
      </w:r>
    </w:p>
    <w:p w14:paraId="1C61FAAB" w14:textId="77777777" w:rsidR="00940E29" w:rsidRDefault="00940E29" w:rsidP="00940E29">
      <w:r>
        <w:t>OGYI-T-23546/05</w:t>
      </w:r>
      <w:r>
        <w:tab/>
        <w:t>40×</w:t>
      </w:r>
      <w:r>
        <w:tab/>
        <w:t xml:space="preserve">PVC//Al </w:t>
      </w:r>
      <w:r>
        <w:rPr>
          <w:spacing w:val="-3"/>
        </w:rPr>
        <w:t>buborékcsomagolás</w:t>
      </w:r>
    </w:p>
    <w:p w14:paraId="75DA29DD" w14:textId="77777777" w:rsidR="00940E29" w:rsidRDefault="00940E29" w:rsidP="00940E29">
      <w:r>
        <w:t>OGYI-T-23546/06</w:t>
      </w:r>
      <w:r>
        <w:tab/>
        <w:t>40×</w:t>
      </w:r>
      <w:r>
        <w:tab/>
        <w:t xml:space="preserve">PVC/PE/PVDC//Al </w:t>
      </w:r>
      <w:r>
        <w:rPr>
          <w:spacing w:val="-3"/>
        </w:rPr>
        <w:t>buborékcsomagolás</w:t>
      </w:r>
    </w:p>
    <w:p w14:paraId="4D8508E2" w14:textId="77777777" w:rsidR="00940E29" w:rsidRDefault="00940E29" w:rsidP="00940E29">
      <w:r>
        <w:t>OGYI-T-23546/07</w:t>
      </w:r>
      <w:r>
        <w:tab/>
        <w:t>40×1</w:t>
      </w:r>
      <w:r>
        <w:tab/>
        <w:t>adagonként perforált PVC//Al buborékcsomagolás</w:t>
      </w:r>
    </w:p>
    <w:p w14:paraId="03B29AD9" w14:textId="77777777" w:rsidR="00940E29" w:rsidRDefault="00940E29" w:rsidP="00940E29">
      <w:r>
        <w:lastRenderedPageBreak/>
        <w:t>OGYI-T-23546/08</w:t>
      </w:r>
      <w:r>
        <w:tab/>
        <w:t>40×1</w:t>
      </w:r>
      <w:r>
        <w:tab/>
        <w:t>adagonként perforált PVC/PE/PVDC//Al buborékcsomagolás</w:t>
      </w:r>
    </w:p>
    <w:p w14:paraId="75EB3B04" w14:textId="77777777" w:rsidR="00940E29" w:rsidRDefault="00940E29" w:rsidP="00940E29">
      <w:r>
        <w:t>OGYI-T-23546/09</w:t>
      </w:r>
      <w:r>
        <w:tab/>
        <w:t>50×</w:t>
      </w:r>
      <w:r>
        <w:tab/>
        <w:t xml:space="preserve">PVC//Al </w:t>
      </w:r>
      <w:r>
        <w:rPr>
          <w:spacing w:val="-3"/>
        </w:rPr>
        <w:t>buborékcsomagolás</w:t>
      </w:r>
    </w:p>
    <w:p w14:paraId="5C43ED88" w14:textId="77777777" w:rsidR="00940E29" w:rsidRDefault="00940E29" w:rsidP="00940E29">
      <w:r>
        <w:t>OGYI-T-23546/10</w:t>
      </w:r>
      <w:r>
        <w:tab/>
        <w:t>50×</w:t>
      </w:r>
      <w:r>
        <w:tab/>
        <w:t xml:space="preserve">PVC/PE/PVDC//Al </w:t>
      </w:r>
      <w:r>
        <w:rPr>
          <w:spacing w:val="-3"/>
        </w:rPr>
        <w:t>buborékcsomagolás</w:t>
      </w:r>
    </w:p>
    <w:p w14:paraId="34FC5598" w14:textId="77777777" w:rsidR="00940E29" w:rsidRDefault="00940E29" w:rsidP="00940E29">
      <w:r>
        <w:t>OGYI-T-23546/11</w:t>
      </w:r>
      <w:r>
        <w:tab/>
        <w:t>50×1</w:t>
      </w:r>
      <w:r>
        <w:tab/>
        <w:t>adagonként perforált PVC//Al buborékcsomagolás</w:t>
      </w:r>
    </w:p>
    <w:p w14:paraId="4F6C843B" w14:textId="77777777" w:rsidR="00940E29" w:rsidRDefault="00940E29" w:rsidP="00940E29">
      <w:r>
        <w:t>OGYI-T-23546/12</w:t>
      </w:r>
      <w:r>
        <w:tab/>
        <w:t>50×1</w:t>
      </w:r>
      <w:r>
        <w:tab/>
        <w:t>adagonként perforált PVC/PE/PVDC//Al buborékcsomagolás</w:t>
      </w:r>
    </w:p>
    <w:p w14:paraId="1119A760" w14:textId="77777777" w:rsidR="00940E29" w:rsidRDefault="00940E29" w:rsidP="00940E29">
      <w:r>
        <w:t>OGYI-T-23546/13</w:t>
      </w:r>
      <w:r>
        <w:tab/>
        <w:t>60×</w:t>
      </w:r>
      <w:r>
        <w:tab/>
        <w:t xml:space="preserve">PVC//Al </w:t>
      </w:r>
      <w:r>
        <w:rPr>
          <w:spacing w:val="-3"/>
        </w:rPr>
        <w:t>buborékcsomagolás</w:t>
      </w:r>
    </w:p>
    <w:p w14:paraId="2036BC7C" w14:textId="77777777" w:rsidR="00940E29" w:rsidRDefault="00940E29" w:rsidP="00940E29">
      <w:r>
        <w:t>OGYI-T-23546/14</w:t>
      </w:r>
      <w:r>
        <w:tab/>
        <w:t>60×</w:t>
      </w:r>
      <w:r>
        <w:tab/>
        <w:t xml:space="preserve">PVC/PE/PVDC//Al </w:t>
      </w:r>
      <w:r>
        <w:rPr>
          <w:spacing w:val="-3"/>
        </w:rPr>
        <w:t>buborékcsomagolás</w:t>
      </w:r>
    </w:p>
    <w:p w14:paraId="6EE993C5" w14:textId="77777777" w:rsidR="00940E29" w:rsidRDefault="00940E29" w:rsidP="00940E29">
      <w:r>
        <w:t>OGYI-T-23546/15</w:t>
      </w:r>
      <w:r>
        <w:tab/>
        <w:t>60×1</w:t>
      </w:r>
      <w:r>
        <w:tab/>
        <w:t>adagonként perforált PVC//Al buborékcsomagolás</w:t>
      </w:r>
    </w:p>
    <w:p w14:paraId="11D6EBA6" w14:textId="77777777" w:rsidR="00940E29" w:rsidRDefault="00940E29" w:rsidP="00940E29">
      <w:r>
        <w:t>OGYI-T-23546/16</w:t>
      </w:r>
      <w:r>
        <w:tab/>
        <w:t>60×1</w:t>
      </w:r>
      <w:r>
        <w:tab/>
        <w:t>adagonként perforált PVC/PE/PVDC//Al buborékcsomagolás</w:t>
      </w:r>
    </w:p>
    <w:p w14:paraId="7D1AF52D" w14:textId="77777777" w:rsidR="00940E29" w:rsidRDefault="00940E29" w:rsidP="00940E29">
      <w:r>
        <w:t>OGYI-T-23546/17</w:t>
      </w:r>
      <w:r>
        <w:tab/>
        <w:t>100×</w:t>
      </w:r>
      <w:r>
        <w:tab/>
        <w:t xml:space="preserve">PVC//Al </w:t>
      </w:r>
      <w:r>
        <w:rPr>
          <w:spacing w:val="-3"/>
        </w:rPr>
        <w:t>buborékcsomagolás</w:t>
      </w:r>
    </w:p>
    <w:p w14:paraId="0E3CB031" w14:textId="77777777" w:rsidR="00940E29" w:rsidRDefault="00940E29" w:rsidP="00940E29">
      <w:r>
        <w:t>OGYI-T-23546/18</w:t>
      </w:r>
      <w:r>
        <w:tab/>
        <w:t>100×</w:t>
      </w:r>
      <w:r>
        <w:tab/>
        <w:t xml:space="preserve">PVC/PE/PVDC//Al </w:t>
      </w:r>
      <w:r>
        <w:rPr>
          <w:spacing w:val="-3"/>
        </w:rPr>
        <w:t>buborékcsomagolás</w:t>
      </w:r>
    </w:p>
    <w:p w14:paraId="4940108E" w14:textId="77777777" w:rsidR="00940E29" w:rsidRDefault="00940E29" w:rsidP="00940E29">
      <w:r>
        <w:t>OGYI-T-23546/19</w:t>
      </w:r>
      <w:r>
        <w:tab/>
        <w:t>100×1</w:t>
      </w:r>
      <w:r>
        <w:tab/>
        <w:t>adagonként perforált PVC//Al buborékcsomagolás</w:t>
      </w:r>
    </w:p>
    <w:p w14:paraId="39C7FFBD" w14:textId="77777777" w:rsidR="00940E29" w:rsidRDefault="00940E29" w:rsidP="00940E29">
      <w:r>
        <w:t>OGYI-T-23546/20</w:t>
      </w:r>
      <w:r>
        <w:tab/>
        <w:t>100×1</w:t>
      </w:r>
      <w:r>
        <w:tab/>
        <w:t>adagonként perforált PVC/PE/PVDC//Al buborékcsomagolás</w:t>
      </w:r>
    </w:p>
    <w:p w14:paraId="321D4187" w14:textId="77777777" w:rsidR="004B1D4E" w:rsidRPr="00940E29" w:rsidRDefault="004B1D4E">
      <w:pPr>
        <w:rPr>
          <w:b/>
        </w:rPr>
      </w:pPr>
    </w:p>
    <w:p w14:paraId="366C19DB" w14:textId="6B5EE252" w:rsidR="005E02F6" w:rsidRPr="0090613A" w:rsidRDefault="005E02F6">
      <w:pPr>
        <w:rPr>
          <w:b/>
        </w:rPr>
      </w:pPr>
      <w:r w:rsidRPr="00940E29">
        <w:rPr>
          <w:b/>
        </w:rPr>
        <w:t>Ezt a gyógyszert az Európai Gazdasági Térség tagállamaiban az alábbi neveken engedélyezték:</w:t>
      </w:r>
    </w:p>
    <w:p w14:paraId="6C28C471" w14:textId="77777777" w:rsidR="007A1C93" w:rsidRPr="00940E29" w:rsidRDefault="007A1C93">
      <w:r w:rsidRPr="00940E29">
        <w:t>Magyarország:</w:t>
      </w:r>
      <w:r w:rsidRPr="00940E29">
        <w:tab/>
      </w:r>
      <w:r w:rsidRPr="00940E29">
        <w:tab/>
        <w:t>Dronedaron Aristo 400 mg filmtabletta</w:t>
      </w:r>
    </w:p>
    <w:p w14:paraId="730513BD" w14:textId="77777777" w:rsidR="00671B16" w:rsidRPr="00940E29" w:rsidRDefault="007A1C93">
      <w:r w:rsidRPr="00940E29">
        <w:t>Ausztria:</w:t>
      </w:r>
      <w:r w:rsidRPr="00940E29">
        <w:tab/>
      </w:r>
      <w:r w:rsidRPr="00940E29">
        <w:tab/>
        <w:t>Dronedaron Aristo 400 mg Filmtabletten</w:t>
      </w:r>
    </w:p>
    <w:p w14:paraId="24D3410F" w14:textId="77777777" w:rsidR="007A1C93" w:rsidRPr="00940E29" w:rsidRDefault="007A1C93">
      <w:r w:rsidRPr="00940E29">
        <w:t>Dánia:</w:t>
      </w:r>
      <w:r w:rsidRPr="00940E29">
        <w:tab/>
      </w:r>
      <w:r w:rsidRPr="00940E29">
        <w:tab/>
      </w:r>
      <w:r w:rsidRPr="00940E29">
        <w:tab/>
        <w:t>Dronedaron Aristo</w:t>
      </w:r>
    </w:p>
    <w:p w14:paraId="5773989E" w14:textId="77777777" w:rsidR="007A1C93" w:rsidRPr="00940E29" w:rsidRDefault="007A1C93">
      <w:r w:rsidRPr="00940E29">
        <w:t>Németország:</w:t>
      </w:r>
      <w:r w:rsidRPr="00940E29">
        <w:tab/>
      </w:r>
      <w:r w:rsidRPr="00940E29">
        <w:tab/>
        <w:t>Dronedaron Aristo 400 mg Filmtabletten</w:t>
      </w:r>
    </w:p>
    <w:p w14:paraId="08B2B9C5" w14:textId="77777777" w:rsidR="007A1C93" w:rsidRPr="00940E29" w:rsidRDefault="007A1C93">
      <w:r w:rsidRPr="00940E29">
        <w:t>Olaszország:</w:t>
      </w:r>
      <w:r w:rsidRPr="00940E29">
        <w:tab/>
      </w:r>
      <w:r w:rsidRPr="00940E29">
        <w:tab/>
      </w:r>
      <w:r w:rsidRPr="00940E29">
        <w:rPr>
          <w:rFonts w:eastAsia="Calibri"/>
        </w:rPr>
        <w:t>Dronedarone Aristo</w:t>
      </w:r>
    </w:p>
    <w:p w14:paraId="4B8D8246" w14:textId="77777777" w:rsidR="007A1C93" w:rsidRPr="00940E29" w:rsidRDefault="007A1C93">
      <w:r w:rsidRPr="00940E29">
        <w:t>Spanyolország:</w:t>
      </w:r>
      <w:r w:rsidRPr="00940E29">
        <w:tab/>
      </w:r>
      <w:r w:rsidRPr="00940E29">
        <w:tab/>
        <w:t>Dronedarona Aristo 400 mg comprimidos recubiertos con pelicula EFG</w:t>
      </w:r>
    </w:p>
    <w:p w14:paraId="0ECB8AC1" w14:textId="77777777" w:rsidR="007A1C93" w:rsidRPr="00940E29" w:rsidRDefault="007A1C93">
      <w:r w:rsidRPr="00940E29">
        <w:t>Norvégia:</w:t>
      </w:r>
      <w:r w:rsidRPr="00940E29">
        <w:tab/>
      </w:r>
      <w:r w:rsidRPr="00940E29">
        <w:tab/>
        <w:t>Dronedaron Aristo</w:t>
      </w:r>
    </w:p>
    <w:p w14:paraId="3196C0FE" w14:textId="77777777" w:rsidR="007A1C93" w:rsidRPr="00940E29" w:rsidRDefault="007A1C93">
      <w:r w:rsidRPr="00940E29">
        <w:t>Svédország:</w:t>
      </w:r>
      <w:r w:rsidRPr="00940E29">
        <w:tab/>
      </w:r>
      <w:r w:rsidRPr="00940E29">
        <w:tab/>
        <w:t>Dronedaron Aristo</w:t>
      </w:r>
    </w:p>
    <w:p w14:paraId="7F76908F" w14:textId="77777777" w:rsidR="007A1C93" w:rsidRPr="00940E29" w:rsidRDefault="007A1C93">
      <w:r w:rsidRPr="00940E29">
        <w:t>Egyesült Királyság:</w:t>
      </w:r>
      <w:r w:rsidRPr="00940E29">
        <w:tab/>
        <w:t>Dronedarone Aristo 400 mg</w:t>
      </w:r>
    </w:p>
    <w:p w14:paraId="0294B850" w14:textId="77777777" w:rsidR="007A1C93" w:rsidRPr="00940E29" w:rsidRDefault="007A1C93"/>
    <w:p w14:paraId="1E6F7A01" w14:textId="182A208E" w:rsidR="00D008DE" w:rsidRPr="00940E29" w:rsidRDefault="00B46CC1">
      <w:pPr>
        <w:rPr>
          <w:b/>
          <w:bCs/>
        </w:rPr>
      </w:pPr>
      <w:r w:rsidRPr="00940E29">
        <w:rPr>
          <w:b/>
        </w:rPr>
        <w:t>A</w:t>
      </w:r>
      <w:r w:rsidRPr="00522B9C">
        <w:rPr>
          <w:b/>
        </w:rPr>
        <w:t xml:space="preserve"> </w:t>
      </w:r>
      <w:r w:rsidRPr="00940E29">
        <w:rPr>
          <w:b/>
        </w:rPr>
        <w:t>betegtájékoztató</w:t>
      </w:r>
      <w:r w:rsidRPr="00522B9C">
        <w:rPr>
          <w:b/>
        </w:rPr>
        <w:t xml:space="preserve"> </w:t>
      </w:r>
      <w:r w:rsidRPr="00940E29">
        <w:rPr>
          <w:b/>
        </w:rPr>
        <w:t>legutóbbi</w:t>
      </w:r>
      <w:r w:rsidRPr="00522B9C">
        <w:rPr>
          <w:b/>
        </w:rPr>
        <w:t xml:space="preserve"> </w:t>
      </w:r>
      <w:r w:rsidRPr="00940E29">
        <w:rPr>
          <w:b/>
        </w:rPr>
        <w:t>felülvizsgálatának</w:t>
      </w:r>
      <w:r w:rsidRPr="00522B9C">
        <w:rPr>
          <w:b/>
        </w:rPr>
        <w:t xml:space="preserve"> </w:t>
      </w:r>
      <w:r w:rsidRPr="00940E29">
        <w:rPr>
          <w:b/>
        </w:rPr>
        <w:t>dátuma</w:t>
      </w:r>
      <w:r w:rsidR="005E02F6" w:rsidRPr="00940E29">
        <w:rPr>
          <w:b/>
        </w:rPr>
        <w:t xml:space="preserve">: </w:t>
      </w:r>
      <w:r w:rsidR="00CF094F" w:rsidRPr="00940E29">
        <w:rPr>
          <w:b/>
        </w:rPr>
        <w:t>2025.</w:t>
      </w:r>
      <w:r w:rsidR="00940E29">
        <w:rPr>
          <w:b/>
        </w:rPr>
        <w:t xml:space="preserve"> augusztus</w:t>
      </w:r>
      <w:r w:rsidR="00CF094F" w:rsidRPr="00940E29">
        <w:rPr>
          <w:b/>
        </w:rPr>
        <w:t>.</w:t>
      </w:r>
    </w:p>
    <w:p w14:paraId="35A840E6" w14:textId="77777777" w:rsidR="00D008DE" w:rsidRPr="0090613A" w:rsidRDefault="00D008DE">
      <w:pPr>
        <w:rPr>
          <w:bCs/>
        </w:rPr>
      </w:pPr>
    </w:p>
    <w:sectPr w:rsidR="00D008DE" w:rsidRPr="0090613A" w:rsidSect="00E36637">
      <w:headerReference w:type="default" r:id="rId8"/>
      <w:footerReference w:type="first" r:id="rId9"/>
      <w:type w:val="continuous"/>
      <w:pgSz w:w="11910" w:h="16840" w:code="9"/>
      <w:pgMar w:top="1134" w:right="1418" w:bottom="1134" w:left="1418" w:header="737" w:footer="737"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DF9350" w14:textId="77777777" w:rsidR="009F2DB8" w:rsidRDefault="009F2DB8">
      <w:r>
        <w:separator/>
      </w:r>
    </w:p>
  </w:endnote>
  <w:endnote w:type="continuationSeparator" w:id="0">
    <w:p w14:paraId="15332DCD" w14:textId="77777777" w:rsidR="009F2DB8" w:rsidRDefault="009F2D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100A" w14:textId="78915EAE" w:rsidR="00C3427C" w:rsidRPr="00823B1C" w:rsidRDefault="00CF094F">
    <w:pPr>
      <w:pStyle w:val="llb"/>
      <w:rPr>
        <w:sz w:val="18"/>
        <w:szCs w:val="18"/>
      </w:rPr>
    </w:pPr>
    <w:r>
      <w:rPr>
        <w:sz w:val="18"/>
        <w:szCs w:val="18"/>
      </w:rPr>
      <w:t>NNGYK/</w:t>
    </w:r>
    <w:r w:rsidR="006A06C4">
      <w:rPr>
        <w:sz w:val="18"/>
        <w:szCs w:val="18"/>
      </w:rPr>
      <w:t>ET</w:t>
    </w:r>
    <w:r>
      <w:rPr>
        <w:sz w:val="18"/>
        <w:szCs w:val="18"/>
      </w:rPr>
      <w:t>GY/</w:t>
    </w:r>
    <w:r w:rsidR="006A06C4">
      <w:rPr>
        <w:sz w:val="18"/>
        <w:szCs w:val="18"/>
      </w:rPr>
      <w:t>19438</w:t>
    </w:r>
    <w:r>
      <w:rPr>
        <w:sz w:val="18"/>
        <w:szCs w:val="18"/>
      </w:rPr>
      <w:t>/202</w:t>
    </w:r>
    <w:r w:rsidR="006A06C4">
      <w:rPr>
        <w:sz w:val="18"/>
        <w:szCs w:val="18"/>
      </w:rPr>
      <w:t>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BF71E2" w14:textId="77777777" w:rsidR="009F2DB8" w:rsidRDefault="009F2DB8">
      <w:r>
        <w:separator/>
      </w:r>
    </w:p>
  </w:footnote>
  <w:footnote w:type="continuationSeparator" w:id="0">
    <w:p w14:paraId="660551C7" w14:textId="77777777" w:rsidR="009F2DB8" w:rsidRDefault="009F2D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7734626"/>
      <w:docPartObj>
        <w:docPartGallery w:val="Page Numbers (Top of Page)"/>
        <w:docPartUnique/>
      </w:docPartObj>
    </w:sdtPr>
    <w:sdtEndPr>
      <w:rPr>
        <w:sz w:val="18"/>
        <w:szCs w:val="18"/>
      </w:rPr>
    </w:sdtEndPr>
    <w:sdtContent>
      <w:p w14:paraId="755C3DD2" w14:textId="4DAC3454" w:rsidR="00C3427C" w:rsidRPr="00E36637" w:rsidRDefault="00692139" w:rsidP="00692139">
        <w:pPr>
          <w:pStyle w:val="lfej"/>
          <w:jc w:val="center"/>
          <w:rPr>
            <w:sz w:val="18"/>
            <w:szCs w:val="18"/>
          </w:rPr>
        </w:pPr>
        <w:r w:rsidRPr="00E36637">
          <w:rPr>
            <w:sz w:val="18"/>
            <w:szCs w:val="18"/>
          </w:rPr>
          <w:fldChar w:fldCharType="begin"/>
        </w:r>
        <w:r w:rsidRPr="00E36637">
          <w:rPr>
            <w:sz w:val="18"/>
            <w:szCs w:val="18"/>
          </w:rPr>
          <w:instrText>PAGE   \* MERGEFORMAT</w:instrText>
        </w:r>
        <w:r w:rsidRPr="00E36637">
          <w:rPr>
            <w:sz w:val="18"/>
            <w:szCs w:val="18"/>
          </w:rPr>
          <w:fldChar w:fldCharType="separate"/>
        </w:r>
        <w:r w:rsidR="00522B9C">
          <w:rPr>
            <w:noProof/>
            <w:sz w:val="18"/>
            <w:szCs w:val="18"/>
          </w:rPr>
          <w:t>6</w:t>
        </w:r>
        <w:r w:rsidRPr="00E3663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5D2DE3"/>
    <w:multiLevelType w:val="multilevel"/>
    <w:tmpl w:val="F32A339C"/>
    <w:lvl w:ilvl="0">
      <w:start w:val="6"/>
      <w:numFmt w:val="decimal"/>
      <w:lvlText w:val="%1."/>
      <w:lvlJc w:val="left"/>
      <w:pPr>
        <w:ind w:left="686" w:hanging="568"/>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1641" w:hanging="568"/>
      </w:pPr>
      <w:rPr>
        <w:rFonts w:hint="default"/>
      </w:rPr>
    </w:lvl>
    <w:lvl w:ilvl="3">
      <w:start w:val="1"/>
      <w:numFmt w:val="bullet"/>
      <w:lvlText w:val="•"/>
      <w:lvlJc w:val="left"/>
      <w:pPr>
        <w:ind w:left="2596" w:hanging="568"/>
      </w:pPr>
      <w:rPr>
        <w:rFonts w:hint="default"/>
      </w:rPr>
    </w:lvl>
    <w:lvl w:ilvl="4">
      <w:start w:val="1"/>
      <w:numFmt w:val="bullet"/>
      <w:lvlText w:val="•"/>
      <w:lvlJc w:val="left"/>
      <w:pPr>
        <w:ind w:left="3552" w:hanging="568"/>
      </w:pPr>
      <w:rPr>
        <w:rFonts w:hint="default"/>
      </w:rPr>
    </w:lvl>
    <w:lvl w:ilvl="5">
      <w:start w:val="1"/>
      <w:numFmt w:val="bullet"/>
      <w:lvlText w:val="•"/>
      <w:lvlJc w:val="left"/>
      <w:pPr>
        <w:ind w:left="4507" w:hanging="568"/>
      </w:pPr>
      <w:rPr>
        <w:rFonts w:hint="default"/>
      </w:rPr>
    </w:lvl>
    <w:lvl w:ilvl="6">
      <w:start w:val="1"/>
      <w:numFmt w:val="bullet"/>
      <w:lvlText w:val="•"/>
      <w:lvlJc w:val="left"/>
      <w:pPr>
        <w:ind w:left="5462" w:hanging="568"/>
      </w:pPr>
      <w:rPr>
        <w:rFonts w:hint="default"/>
      </w:rPr>
    </w:lvl>
    <w:lvl w:ilvl="7">
      <w:start w:val="1"/>
      <w:numFmt w:val="bullet"/>
      <w:lvlText w:val="•"/>
      <w:lvlJc w:val="left"/>
      <w:pPr>
        <w:ind w:left="6418" w:hanging="568"/>
      </w:pPr>
      <w:rPr>
        <w:rFonts w:hint="default"/>
      </w:rPr>
    </w:lvl>
    <w:lvl w:ilvl="8">
      <w:start w:val="1"/>
      <w:numFmt w:val="bullet"/>
      <w:lvlText w:val="•"/>
      <w:lvlJc w:val="left"/>
      <w:pPr>
        <w:ind w:left="7373" w:hanging="568"/>
      </w:pPr>
      <w:rPr>
        <w:rFonts w:hint="default"/>
      </w:rPr>
    </w:lvl>
  </w:abstractNum>
  <w:abstractNum w:abstractNumId="1" w15:restartNumberingAfterBreak="0">
    <w:nsid w:val="15812273"/>
    <w:multiLevelType w:val="hybridMultilevel"/>
    <w:tmpl w:val="7FF08EB4"/>
    <w:lvl w:ilvl="0" w:tplc="25745DD2">
      <w:start w:val="1"/>
      <w:numFmt w:val="bullet"/>
      <w:lvlText w:val="-"/>
      <w:lvlJc w:val="left"/>
      <w:pPr>
        <w:ind w:left="478" w:hanging="360"/>
      </w:pPr>
      <w:rPr>
        <w:rFonts w:ascii="Times New Roman" w:eastAsia="Times New Roman" w:hAnsi="Times New Roman" w:hint="default"/>
        <w:w w:val="99"/>
        <w:sz w:val="22"/>
        <w:szCs w:val="22"/>
      </w:rPr>
    </w:lvl>
    <w:lvl w:ilvl="1" w:tplc="C8AE66FC">
      <w:start w:val="1"/>
      <w:numFmt w:val="bullet"/>
      <w:lvlText w:val="•"/>
      <w:lvlJc w:val="left"/>
      <w:pPr>
        <w:ind w:left="1359" w:hanging="360"/>
      </w:pPr>
      <w:rPr>
        <w:rFonts w:hint="default"/>
      </w:rPr>
    </w:lvl>
    <w:lvl w:ilvl="2" w:tplc="2CD0A754">
      <w:start w:val="1"/>
      <w:numFmt w:val="bullet"/>
      <w:lvlText w:val="•"/>
      <w:lvlJc w:val="left"/>
      <w:pPr>
        <w:ind w:left="2239" w:hanging="360"/>
      </w:pPr>
      <w:rPr>
        <w:rFonts w:hint="default"/>
      </w:rPr>
    </w:lvl>
    <w:lvl w:ilvl="3" w:tplc="F5E27424">
      <w:start w:val="1"/>
      <w:numFmt w:val="bullet"/>
      <w:lvlText w:val="•"/>
      <w:lvlJc w:val="left"/>
      <w:pPr>
        <w:ind w:left="3120" w:hanging="360"/>
      </w:pPr>
      <w:rPr>
        <w:rFonts w:hint="default"/>
      </w:rPr>
    </w:lvl>
    <w:lvl w:ilvl="4" w:tplc="075CA30A">
      <w:start w:val="1"/>
      <w:numFmt w:val="bullet"/>
      <w:lvlText w:val="•"/>
      <w:lvlJc w:val="left"/>
      <w:pPr>
        <w:ind w:left="4000" w:hanging="360"/>
      </w:pPr>
      <w:rPr>
        <w:rFonts w:hint="default"/>
      </w:rPr>
    </w:lvl>
    <w:lvl w:ilvl="5" w:tplc="4066F382">
      <w:start w:val="1"/>
      <w:numFmt w:val="bullet"/>
      <w:lvlText w:val="•"/>
      <w:lvlJc w:val="left"/>
      <w:pPr>
        <w:ind w:left="4881" w:hanging="360"/>
      </w:pPr>
      <w:rPr>
        <w:rFonts w:hint="default"/>
      </w:rPr>
    </w:lvl>
    <w:lvl w:ilvl="6" w:tplc="4524EE8E">
      <w:start w:val="1"/>
      <w:numFmt w:val="bullet"/>
      <w:lvlText w:val="•"/>
      <w:lvlJc w:val="left"/>
      <w:pPr>
        <w:ind w:left="5762" w:hanging="360"/>
      </w:pPr>
      <w:rPr>
        <w:rFonts w:hint="default"/>
      </w:rPr>
    </w:lvl>
    <w:lvl w:ilvl="7" w:tplc="4AAE7FAC">
      <w:start w:val="1"/>
      <w:numFmt w:val="bullet"/>
      <w:lvlText w:val="•"/>
      <w:lvlJc w:val="left"/>
      <w:pPr>
        <w:ind w:left="6642" w:hanging="360"/>
      </w:pPr>
      <w:rPr>
        <w:rFonts w:hint="default"/>
      </w:rPr>
    </w:lvl>
    <w:lvl w:ilvl="8" w:tplc="635066E8">
      <w:start w:val="1"/>
      <w:numFmt w:val="bullet"/>
      <w:lvlText w:val="•"/>
      <w:lvlJc w:val="left"/>
      <w:pPr>
        <w:ind w:left="7523" w:hanging="360"/>
      </w:pPr>
      <w:rPr>
        <w:rFonts w:hint="default"/>
      </w:rPr>
    </w:lvl>
  </w:abstractNum>
  <w:abstractNum w:abstractNumId="2" w15:restartNumberingAfterBreak="0">
    <w:nsid w:val="20726EEA"/>
    <w:multiLevelType w:val="multilevel"/>
    <w:tmpl w:val="398C3490"/>
    <w:lvl w:ilvl="0">
      <w:start w:val="1"/>
      <w:numFmt w:val="decimal"/>
      <w:lvlText w:val="%1"/>
      <w:lvlJc w:val="left"/>
      <w:pPr>
        <w:ind w:left="118" w:hanging="496"/>
      </w:pPr>
      <w:rPr>
        <w:rFonts w:hint="default"/>
      </w:rPr>
    </w:lvl>
    <w:lvl w:ilvl="1">
      <w:start w:val="8"/>
      <w:numFmt w:val="decimal"/>
      <w:lvlText w:val="%1.%2"/>
      <w:lvlJc w:val="left"/>
      <w:pPr>
        <w:ind w:left="118" w:hanging="496"/>
      </w:pPr>
      <w:rPr>
        <w:rFonts w:hint="default"/>
      </w:rPr>
    </w:lvl>
    <w:lvl w:ilvl="2">
      <w:start w:val="2"/>
      <w:numFmt w:val="decimal"/>
      <w:lvlText w:val="%1.%2.%3"/>
      <w:lvlJc w:val="left"/>
      <w:pPr>
        <w:ind w:left="118" w:hanging="496"/>
      </w:pPr>
      <w:rPr>
        <w:rFonts w:ascii="Times New Roman" w:eastAsia="Times New Roman" w:hAnsi="Times New Roman" w:hint="default"/>
        <w:w w:val="99"/>
        <w:sz w:val="22"/>
        <w:szCs w:val="22"/>
      </w:rPr>
    </w:lvl>
    <w:lvl w:ilvl="3">
      <w:start w:val="1"/>
      <w:numFmt w:val="bullet"/>
      <w:lvlText w:val=""/>
      <w:lvlJc w:val="left"/>
      <w:pPr>
        <w:ind w:left="685" w:hanging="360"/>
      </w:pPr>
      <w:rPr>
        <w:rFonts w:ascii="Symbol" w:eastAsia="Symbol" w:hAnsi="Symbol" w:hint="default"/>
        <w:w w:val="99"/>
        <w:sz w:val="22"/>
        <w:szCs w:val="22"/>
      </w:rPr>
    </w:lvl>
    <w:lvl w:ilvl="4">
      <w:start w:val="1"/>
      <w:numFmt w:val="bullet"/>
      <w:lvlText w:val="•"/>
      <w:lvlJc w:val="left"/>
      <w:pPr>
        <w:ind w:left="3558" w:hanging="360"/>
      </w:pPr>
      <w:rPr>
        <w:rFonts w:hint="default"/>
      </w:rPr>
    </w:lvl>
    <w:lvl w:ilvl="5">
      <w:start w:val="1"/>
      <w:numFmt w:val="bullet"/>
      <w:lvlText w:val="•"/>
      <w:lvlJc w:val="left"/>
      <w:pPr>
        <w:ind w:left="4516" w:hanging="360"/>
      </w:pPr>
      <w:rPr>
        <w:rFonts w:hint="default"/>
      </w:rPr>
    </w:lvl>
    <w:lvl w:ilvl="6">
      <w:start w:val="1"/>
      <w:numFmt w:val="bullet"/>
      <w:lvlText w:val="•"/>
      <w:lvlJc w:val="left"/>
      <w:pPr>
        <w:ind w:left="5474" w:hanging="360"/>
      </w:pPr>
      <w:rPr>
        <w:rFonts w:hint="default"/>
      </w:rPr>
    </w:lvl>
    <w:lvl w:ilvl="7">
      <w:start w:val="1"/>
      <w:numFmt w:val="bullet"/>
      <w:lvlText w:val="•"/>
      <w:lvlJc w:val="left"/>
      <w:pPr>
        <w:ind w:left="6431" w:hanging="360"/>
      </w:pPr>
      <w:rPr>
        <w:rFonts w:hint="default"/>
      </w:rPr>
    </w:lvl>
    <w:lvl w:ilvl="8">
      <w:start w:val="1"/>
      <w:numFmt w:val="bullet"/>
      <w:lvlText w:val="•"/>
      <w:lvlJc w:val="left"/>
      <w:pPr>
        <w:ind w:left="7389" w:hanging="360"/>
      </w:pPr>
      <w:rPr>
        <w:rFonts w:hint="default"/>
      </w:rPr>
    </w:lvl>
  </w:abstractNum>
  <w:abstractNum w:abstractNumId="3" w15:restartNumberingAfterBreak="0">
    <w:nsid w:val="23287C16"/>
    <w:multiLevelType w:val="hybridMultilevel"/>
    <w:tmpl w:val="6CE64D06"/>
    <w:lvl w:ilvl="0" w:tplc="56B01D76">
      <w:start w:val="2"/>
      <w:numFmt w:val="upperRoman"/>
      <w:lvlText w:val="%1."/>
      <w:lvlJc w:val="left"/>
      <w:pPr>
        <w:ind w:left="2023" w:hanging="281"/>
      </w:pPr>
      <w:rPr>
        <w:rFonts w:ascii="Times New Roman" w:eastAsia="Times New Roman" w:hAnsi="Times New Roman" w:hint="default"/>
        <w:b/>
        <w:bCs/>
        <w:spacing w:val="-1"/>
        <w:w w:val="99"/>
        <w:sz w:val="22"/>
        <w:szCs w:val="22"/>
      </w:rPr>
    </w:lvl>
    <w:lvl w:ilvl="1" w:tplc="853E0632">
      <w:start w:val="1"/>
      <w:numFmt w:val="bullet"/>
      <w:lvlText w:val="•"/>
      <w:lvlJc w:val="left"/>
      <w:pPr>
        <w:ind w:left="2675" w:hanging="281"/>
      </w:pPr>
      <w:rPr>
        <w:rFonts w:hint="default"/>
      </w:rPr>
    </w:lvl>
    <w:lvl w:ilvl="2" w:tplc="20CEC6D8">
      <w:start w:val="1"/>
      <w:numFmt w:val="bullet"/>
      <w:lvlText w:val="•"/>
      <w:lvlJc w:val="left"/>
      <w:pPr>
        <w:ind w:left="3327" w:hanging="281"/>
      </w:pPr>
      <w:rPr>
        <w:rFonts w:hint="default"/>
      </w:rPr>
    </w:lvl>
    <w:lvl w:ilvl="3" w:tplc="F510F4D0">
      <w:start w:val="1"/>
      <w:numFmt w:val="bullet"/>
      <w:lvlText w:val="•"/>
      <w:lvlJc w:val="left"/>
      <w:pPr>
        <w:ind w:left="3979" w:hanging="281"/>
      </w:pPr>
      <w:rPr>
        <w:rFonts w:hint="default"/>
      </w:rPr>
    </w:lvl>
    <w:lvl w:ilvl="4" w:tplc="72EAF2D6">
      <w:start w:val="1"/>
      <w:numFmt w:val="bullet"/>
      <w:lvlText w:val="•"/>
      <w:lvlJc w:val="left"/>
      <w:pPr>
        <w:ind w:left="4631" w:hanging="281"/>
      </w:pPr>
      <w:rPr>
        <w:rFonts w:hint="default"/>
      </w:rPr>
    </w:lvl>
    <w:lvl w:ilvl="5" w:tplc="BD28382E">
      <w:start w:val="1"/>
      <w:numFmt w:val="bullet"/>
      <w:lvlText w:val="•"/>
      <w:lvlJc w:val="left"/>
      <w:pPr>
        <w:ind w:left="5283" w:hanging="281"/>
      </w:pPr>
      <w:rPr>
        <w:rFonts w:hint="default"/>
      </w:rPr>
    </w:lvl>
    <w:lvl w:ilvl="6" w:tplc="AC942EB4">
      <w:start w:val="1"/>
      <w:numFmt w:val="bullet"/>
      <w:lvlText w:val="•"/>
      <w:lvlJc w:val="left"/>
      <w:pPr>
        <w:ind w:left="5935" w:hanging="281"/>
      </w:pPr>
      <w:rPr>
        <w:rFonts w:hint="default"/>
      </w:rPr>
    </w:lvl>
    <w:lvl w:ilvl="7" w:tplc="08669206">
      <w:start w:val="1"/>
      <w:numFmt w:val="bullet"/>
      <w:lvlText w:val="•"/>
      <w:lvlJc w:val="left"/>
      <w:pPr>
        <w:ind w:left="6588" w:hanging="281"/>
      </w:pPr>
      <w:rPr>
        <w:rFonts w:hint="default"/>
      </w:rPr>
    </w:lvl>
    <w:lvl w:ilvl="8" w:tplc="883285A8">
      <w:start w:val="1"/>
      <w:numFmt w:val="bullet"/>
      <w:lvlText w:val="•"/>
      <w:lvlJc w:val="left"/>
      <w:pPr>
        <w:ind w:left="7240" w:hanging="281"/>
      </w:pPr>
      <w:rPr>
        <w:rFonts w:hint="default"/>
      </w:rPr>
    </w:lvl>
  </w:abstractNum>
  <w:abstractNum w:abstractNumId="4" w15:restartNumberingAfterBreak="0">
    <w:nsid w:val="23C27BA6"/>
    <w:multiLevelType w:val="hybridMultilevel"/>
    <w:tmpl w:val="BAC0F330"/>
    <w:lvl w:ilvl="0" w:tplc="2EC005BC">
      <w:start w:val="1"/>
      <w:numFmt w:val="decimal"/>
      <w:lvlText w:val="%1."/>
      <w:lvlJc w:val="left"/>
      <w:pPr>
        <w:ind w:left="686" w:hanging="568"/>
      </w:pPr>
      <w:rPr>
        <w:rFonts w:ascii="Times New Roman" w:eastAsia="Times New Roman" w:hAnsi="Times New Roman" w:hint="default"/>
        <w:w w:val="99"/>
        <w:sz w:val="22"/>
        <w:szCs w:val="22"/>
      </w:rPr>
    </w:lvl>
    <w:lvl w:ilvl="1" w:tplc="49C6BB3E">
      <w:start w:val="1"/>
      <w:numFmt w:val="bullet"/>
      <w:lvlText w:val="•"/>
      <w:lvlJc w:val="left"/>
      <w:pPr>
        <w:ind w:left="1545" w:hanging="568"/>
      </w:pPr>
      <w:rPr>
        <w:rFonts w:hint="default"/>
      </w:rPr>
    </w:lvl>
    <w:lvl w:ilvl="2" w:tplc="C3760D8A">
      <w:start w:val="1"/>
      <w:numFmt w:val="bullet"/>
      <w:lvlText w:val="•"/>
      <w:lvlJc w:val="left"/>
      <w:pPr>
        <w:ind w:left="2405" w:hanging="568"/>
      </w:pPr>
      <w:rPr>
        <w:rFonts w:hint="default"/>
      </w:rPr>
    </w:lvl>
    <w:lvl w:ilvl="3" w:tplc="A69ADDDA">
      <w:start w:val="1"/>
      <w:numFmt w:val="bullet"/>
      <w:lvlText w:val="•"/>
      <w:lvlJc w:val="left"/>
      <w:pPr>
        <w:ind w:left="3265" w:hanging="568"/>
      </w:pPr>
      <w:rPr>
        <w:rFonts w:hint="default"/>
      </w:rPr>
    </w:lvl>
    <w:lvl w:ilvl="4" w:tplc="8FE0022E">
      <w:start w:val="1"/>
      <w:numFmt w:val="bullet"/>
      <w:lvlText w:val="•"/>
      <w:lvlJc w:val="left"/>
      <w:pPr>
        <w:ind w:left="4125" w:hanging="568"/>
      </w:pPr>
      <w:rPr>
        <w:rFonts w:hint="default"/>
      </w:rPr>
    </w:lvl>
    <w:lvl w:ilvl="5" w:tplc="DD2C7630">
      <w:start w:val="1"/>
      <w:numFmt w:val="bullet"/>
      <w:lvlText w:val="•"/>
      <w:lvlJc w:val="left"/>
      <w:pPr>
        <w:ind w:left="4985" w:hanging="568"/>
      </w:pPr>
      <w:rPr>
        <w:rFonts w:hint="default"/>
      </w:rPr>
    </w:lvl>
    <w:lvl w:ilvl="6" w:tplc="A7FE7024">
      <w:start w:val="1"/>
      <w:numFmt w:val="bullet"/>
      <w:lvlText w:val="•"/>
      <w:lvlJc w:val="left"/>
      <w:pPr>
        <w:ind w:left="5845" w:hanging="568"/>
      </w:pPr>
      <w:rPr>
        <w:rFonts w:hint="default"/>
      </w:rPr>
    </w:lvl>
    <w:lvl w:ilvl="7" w:tplc="861C5C40">
      <w:start w:val="1"/>
      <w:numFmt w:val="bullet"/>
      <w:lvlText w:val="•"/>
      <w:lvlJc w:val="left"/>
      <w:pPr>
        <w:ind w:left="6704" w:hanging="568"/>
      </w:pPr>
      <w:rPr>
        <w:rFonts w:hint="default"/>
      </w:rPr>
    </w:lvl>
    <w:lvl w:ilvl="8" w:tplc="67D60F10">
      <w:start w:val="1"/>
      <w:numFmt w:val="bullet"/>
      <w:lvlText w:val="•"/>
      <w:lvlJc w:val="left"/>
      <w:pPr>
        <w:ind w:left="7564" w:hanging="568"/>
      </w:pPr>
      <w:rPr>
        <w:rFonts w:hint="default"/>
      </w:rPr>
    </w:lvl>
  </w:abstractNum>
  <w:abstractNum w:abstractNumId="5" w15:restartNumberingAfterBreak="0">
    <w:nsid w:val="23F81918"/>
    <w:multiLevelType w:val="hybridMultilevel"/>
    <w:tmpl w:val="D214009C"/>
    <w:lvl w:ilvl="0" w:tplc="AA9257DE">
      <w:start w:val="1"/>
      <w:numFmt w:val="bullet"/>
      <w:lvlText w:val=""/>
      <w:lvlJc w:val="left"/>
      <w:pPr>
        <w:ind w:left="544" w:hanging="426"/>
      </w:pPr>
      <w:rPr>
        <w:rFonts w:ascii="Symbol" w:eastAsia="Symbol" w:hAnsi="Symbol" w:hint="default"/>
        <w:w w:val="99"/>
        <w:sz w:val="22"/>
        <w:szCs w:val="22"/>
      </w:rPr>
    </w:lvl>
    <w:lvl w:ilvl="1" w:tplc="562EB6C2">
      <w:start w:val="1"/>
      <w:numFmt w:val="bullet"/>
      <w:lvlText w:val="•"/>
      <w:lvlJc w:val="left"/>
      <w:pPr>
        <w:ind w:left="1420" w:hanging="426"/>
      </w:pPr>
      <w:rPr>
        <w:rFonts w:hint="default"/>
      </w:rPr>
    </w:lvl>
    <w:lvl w:ilvl="2" w:tplc="9D822660">
      <w:start w:val="1"/>
      <w:numFmt w:val="bullet"/>
      <w:lvlText w:val="•"/>
      <w:lvlJc w:val="left"/>
      <w:pPr>
        <w:ind w:left="2296" w:hanging="426"/>
      </w:pPr>
      <w:rPr>
        <w:rFonts w:hint="default"/>
      </w:rPr>
    </w:lvl>
    <w:lvl w:ilvl="3" w:tplc="B08ED2C0">
      <w:start w:val="1"/>
      <w:numFmt w:val="bullet"/>
      <w:lvlText w:val="•"/>
      <w:lvlJc w:val="left"/>
      <w:pPr>
        <w:ind w:left="3172" w:hanging="426"/>
      </w:pPr>
      <w:rPr>
        <w:rFonts w:hint="default"/>
      </w:rPr>
    </w:lvl>
    <w:lvl w:ilvl="4" w:tplc="8C146C16">
      <w:start w:val="1"/>
      <w:numFmt w:val="bullet"/>
      <w:lvlText w:val="•"/>
      <w:lvlJc w:val="left"/>
      <w:pPr>
        <w:ind w:left="4048" w:hanging="426"/>
      </w:pPr>
      <w:rPr>
        <w:rFonts w:hint="default"/>
      </w:rPr>
    </w:lvl>
    <w:lvl w:ilvl="5" w:tplc="25AC8C48">
      <w:start w:val="1"/>
      <w:numFmt w:val="bullet"/>
      <w:lvlText w:val="•"/>
      <w:lvlJc w:val="left"/>
      <w:pPr>
        <w:ind w:left="4924" w:hanging="426"/>
      </w:pPr>
      <w:rPr>
        <w:rFonts w:hint="default"/>
      </w:rPr>
    </w:lvl>
    <w:lvl w:ilvl="6" w:tplc="36826432">
      <w:start w:val="1"/>
      <w:numFmt w:val="bullet"/>
      <w:lvlText w:val="•"/>
      <w:lvlJc w:val="left"/>
      <w:pPr>
        <w:ind w:left="5800" w:hanging="426"/>
      </w:pPr>
      <w:rPr>
        <w:rFonts w:hint="default"/>
      </w:rPr>
    </w:lvl>
    <w:lvl w:ilvl="7" w:tplc="3D9E650A">
      <w:start w:val="1"/>
      <w:numFmt w:val="bullet"/>
      <w:lvlText w:val="•"/>
      <w:lvlJc w:val="left"/>
      <w:pPr>
        <w:ind w:left="6676" w:hanging="426"/>
      </w:pPr>
      <w:rPr>
        <w:rFonts w:hint="default"/>
      </w:rPr>
    </w:lvl>
    <w:lvl w:ilvl="8" w:tplc="A4085588">
      <w:start w:val="1"/>
      <w:numFmt w:val="bullet"/>
      <w:lvlText w:val="•"/>
      <w:lvlJc w:val="left"/>
      <w:pPr>
        <w:ind w:left="7552" w:hanging="426"/>
      </w:pPr>
      <w:rPr>
        <w:rFonts w:hint="default"/>
      </w:rPr>
    </w:lvl>
  </w:abstractNum>
  <w:abstractNum w:abstractNumId="6" w15:restartNumberingAfterBreak="0">
    <w:nsid w:val="27DA0154"/>
    <w:multiLevelType w:val="hybridMultilevel"/>
    <w:tmpl w:val="660C3AA4"/>
    <w:lvl w:ilvl="0" w:tplc="2E20D6BE">
      <w:start w:val="1"/>
      <w:numFmt w:val="upperLetter"/>
      <w:lvlText w:val="%1."/>
      <w:lvlJc w:val="left"/>
      <w:pPr>
        <w:ind w:left="1440" w:hanging="568"/>
      </w:pPr>
      <w:rPr>
        <w:rFonts w:ascii="Times New Roman" w:eastAsia="Times New Roman" w:hAnsi="Times New Roman" w:hint="default"/>
        <w:b/>
        <w:bCs/>
        <w:spacing w:val="-1"/>
        <w:w w:val="99"/>
        <w:sz w:val="22"/>
        <w:szCs w:val="22"/>
      </w:rPr>
    </w:lvl>
    <w:lvl w:ilvl="1" w:tplc="ED8A76D6">
      <w:start w:val="1"/>
      <w:numFmt w:val="bullet"/>
      <w:lvlText w:val="•"/>
      <w:lvlJc w:val="left"/>
      <w:pPr>
        <w:ind w:left="2150" w:hanging="568"/>
      </w:pPr>
      <w:rPr>
        <w:rFonts w:hint="default"/>
      </w:rPr>
    </w:lvl>
    <w:lvl w:ilvl="2" w:tplc="7C86BA34">
      <w:start w:val="1"/>
      <w:numFmt w:val="bullet"/>
      <w:lvlText w:val="•"/>
      <w:lvlJc w:val="left"/>
      <w:pPr>
        <w:ind w:left="2860" w:hanging="568"/>
      </w:pPr>
      <w:rPr>
        <w:rFonts w:hint="default"/>
      </w:rPr>
    </w:lvl>
    <w:lvl w:ilvl="3" w:tplc="160ADBE4">
      <w:start w:val="1"/>
      <w:numFmt w:val="bullet"/>
      <w:lvlText w:val="•"/>
      <w:lvlJc w:val="left"/>
      <w:pPr>
        <w:ind w:left="3571" w:hanging="568"/>
      </w:pPr>
      <w:rPr>
        <w:rFonts w:hint="default"/>
      </w:rPr>
    </w:lvl>
    <w:lvl w:ilvl="4" w:tplc="3236CE78">
      <w:start w:val="1"/>
      <w:numFmt w:val="bullet"/>
      <w:lvlText w:val="•"/>
      <w:lvlJc w:val="left"/>
      <w:pPr>
        <w:ind w:left="4281" w:hanging="568"/>
      </w:pPr>
      <w:rPr>
        <w:rFonts w:hint="default"/>
      </w:rPr>
    </w:lvl>
    <w:lvl w:ilvl="5" w:tplc="5994E480">
      <w:start w:val="1"/>
      <w:numFmt w:val="bullet"/>
      <w:lvlText w:val="•"/>
      <w:lvlJc w:val="left"/>
      <w:pPr>
        <w:ind w:left="4992" w:hanging="568"/>
      </w:pPr>
      <w:rPr>
        <w:rFonts w:hint="default"/>
      </w:rPr>
    </w:lvl>
    <w:lvl w:ilvl="6" w:tplc="A01C030E">
      <w:start w:val="1"/>
      <w:numFmt w:val="bullet"/>
      <w:lvlText w:val="•"/>
      <w:lvlJc w:val="left"/>
      <w:pPr>
        <w:ind w:left="5702" w:hanging="568"/>
      </w:pPr>
      <w:rPr>
        <w:rFonts w:hint="default"/>
      </w:rPr>
    </w:lvl>
    <w:lvl w:ilvl="7" w:tplc="A0D46BC4">
      <w:start w:val="1"/>
      <w:numFmt w:val="bullet"/>
      <w:lvlText w:val="•"/>
      <w:lvlJc w:val="left"/>
      <w:pPr>
        <w:ind w:left="6413" w:hanging="568"/>
      </w:pPr>
      <w:rPr>
        <w:rFonts w:hint="default"/>
      </w:rPr>
    </w:lvl>
    <w:lvl w:ilvl="8" w:tplc="A28A2B02">
      <w:start w:val="1"/>
      <w:numFmt w:val="bullet"/>
      <w:lvlText w:val="•"/>
      <w:lvlJc w:val="left"/>
      <w:pPr>
        <w:ind w:left="7123" w:hanging="568"/>
      </w:pPr>
      <w:rPr>
        <w:rFonts w:hint="default"/>
      </w:rPr>
    </w:lvl>
  </w:abstractNum>
  <w:abstractNum w:abstractNumId="7" w15:restartNumberingAfterBreak="0">
    <w:nsid w:val="2D3F0DF7"/>
    <w:multiLevelType w:val="hybridMultilevel"/>
    <w:tmpl w:val="BAC472A2"/>
    <w:lvl w:ilvl="0" w:tplc="F02452C8">
      <w:numFmt w:val="bullet"/>
      <w:lvlText w:val="-"/>
      <w:lvlJc w:val="left"/>
      <w:pPr>
        <w:ind w:left="720" w:hanging="360"/>
      </w:pPr>
      <w:rPr>
        <w:rFonts w:hint="default"/>
        <w:w w:val="103"/>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2E94886"/>
    <w:multiLevelType w:val="hybridMultilevel"/>
    <w:tmpl w:val="F9A0F356"/>
    <w:lvl w:ilvl="0" w:tplc="B546E3DE">
      <w:start w:val="1"/>
      <w:numFmt w:val="upperLetter"/>
      <w:lvlText w:val="%1."/>
      <w:lvlJc w:val="left"/>
      <w:pPr>
        <w:ind w:left="3742" w:hanging="269"/>
        <w:jc w:val="right"/>
      </w:pPr>
      <w:rPr>
        <w:rFonts w:ascii="Times New Roman" w:eastAsia="Times New Roman" w:hAnsi="Times New Roman" w:hint="default"/>
        <w:b/>
        <w:bCs/>
        <w:w w:val="99"/>
        <w:sz w:val="22"/>
        <w:szCs w:val="22"/>
      </w:rPr>
    </w:lvl>
    <w:lvl w:ilvl="1" w:tplc="69B0082E">
      <w:start w:val="1"/>
      <w:numFmt w:val="bullet"/>
      <w:lvlText w:val="•"/>
      <w:lvlJc w:val="left"/>
      <w:pPr>
        <w:ind w:left="4223" w:hanging="269"/>
      </w:pPr>
      <w:rPr>
        <w:rFonts w:hint="default"/>
      </w:rPr>
    </w:lvl>
    <w:lvl w:ilvl="2" w:tplc="17B60A3C">
      <w:start w:val="1"/>
      <w:numFmt w:val="bullet"/>
      <w:lvlText w:val="•"/>
      <w:lvlJc w:val="left"/>
      <w:pPr>
        <w:ind w:left="4703" w:hanging="269"/>
      </w:pPr>
      <w:rPr>
        <w:rFonts w:hint="default"/>
      </w:rPr>
    </w:lvl>
    <w:lvl w:ilvl="3" w:tplc="D9F07716">
      <w:start w:val="1"/>
      <w:numFmt w:val="bullet"/>
      <w:lvlText w:val="•"/>
      <w:lvlJc w:val="left"/>
      <w:pPr>
        <w:ind w:left="5183" w:hanging="269"/>
      </w:pPr>
      <w:rPr>
        <w:rFonts w:hint="default"/>
      </w:rPr>
    </w:lvl>
    <w:lvl w:ilvl="4" w:tplc="0B68023A">
      <w:start w:val="1"/>
      <w:numFmt w:val="bullet"/>
      <w:lvlText w:val="•"/>
      <w:lvlJc w:val="left"/>
      <w:pPr>
        <w:ind w:left="5663" w:hanging="269"/>
      </w:pPr>
      <w:rPr>
        <w:rFonts w:hint="default"/>
      </w:rPr>
    </w:lvl>
    <w:lvl w:ilvl="5" w:tplc="ED2C6016">
      <w:start w:val="1"/>
      <w:numFmt w:val="bullet"/>
      <w:lvlText w:val="•"/>
      <w:lvlJc w:val="left"/>
      <w:pPr>
        <w:ind w:left="6143" w:hanging="269"/>
      </w:pPr>
      <w:rPr>
        <w:rFonts w:hint="default"/>
      </w:rPr>
    </w:lvl>
    <w:lvl w:ilvl="6" w:tplc="BAF6E43E">
      <w:start w:val="1"/>
      <w:numFmt w:val="bullet"/>
      <w:lvlText w:val="•"/>
      <w:lvlJc w:val="left"/>
      <w:pPr>
        <w:ind w:left="6623" w:hanging="269"/>
      </w:pPr>
      <w:rPr>
        <w:rFonts w:hint="default"/>
      </w:rPr>
    </w:lvl>
    <w:lvl w:ilvl="7" w:tplc="B4D25B62">
      <w:start w:val="1"/>
      <w:numFmt w:val="bullet"/>
      <w:lvlText w:val="•"/>
      <w:lvlJc w:val="left"/>
      <w:pPr>
        <w:ind w:left="7103" w:hanging="269"/>
      </w:pPr>
      <w:rPr>
        <w:rFonts w:hint="default"/>
      </w:rPr>
    </w:lvl>
    <w:lvl w:ilvl="8" w:tplc="315E549E">
      <w:start w:val="1"/>
      <w:numFmt w:val="bullet"/>
      <w:lvlText w:val="•"/>
      <w:lvlJc w:val="left"/>
      <w:pPr>
        <w:ind w:left="7584" w:hanging="269"/>
      </w:pPr>
      <w:rPr>
        <w:rFonts w:hint="default"/>
      </w:rPr>
    </w:lvl>
  </w:abstractNum>
  <w:abstractNum w:abstractNumId="9" w15:restartNumberingAfterBreak="0">
    <w:nsid w:val="38E8648D"/>
    <w:multiLevelType w:val="hybridMultilevel"/>
    <w:tmpl w:val="79229008"/>
    <w:lvl w:ilvl="0" w:tplc="02385532">
      <w:start w:val="1"/>
      <w:numFmt w:val="upperLetter"/>
      <w:lvlText w:val="%1."/>
      <w:lvlJc w:val="left"/>
      <w:pPr>
        <w:ind w:left="685" w:hanging="568"/>
      </w:pPr>
      <w:rPr>
        <w:rFonts w:ascii="Times New Roman" w:eastAsia="Times New Roman" w:hAnsi="Times New Roman" w:hint="default"/>
        <w:b/>
        <w:bCs/>
        <w:spacing w:val="-1"/>
        <w:w w:val="99"/>
        <w:sz w:val="22"/>
        <w:szCs w:val="22"/>
      </w:rPr>
    </w:lvl>
    <w:lvl w:ilvl="1" w:tplc="EEEC9B9E">
      <w:start w:val="1"/>
      <w:numFmt w:val="bullet"/>
      <w:lvlText w:val="•"/>
      <w:lvlJc w:val="left"/>
      <w:pPr>
        <w:ind w:left="1547" w:hanging="568"/>
      </w:pPr>
      <w:rPr>
        <w:rFonts w:hint="default"/>
      </w:rPr>
    </w:lvl>
    <w:lvl w:ilvl="2" w:tplc="A41E9956">
      <w:start w:val="1"/>
      <w:numFmt w:val="bullet"/>
      <w:lvlText w:val="•"/>
      <w:lvlJc w:val="left"/>
      <w:pPr>
        <w:ind w:left="2409" w:hanging="568"/>
      </w:pPr>
      <w:rPr>
        <w:rFonts w:hint="default"/>
      </w:rPr>
    </w:lvl>
    <w:lvl w:ilvl="3" w:tplc="1A30E532">
      <w:start w:val="1"/>
      <w:numFmt w:val="bullet"/>
      <w:lvlText w:val="•"/>
      <w:lvlJc w:val="left"/>
      <w:pPr>
        <w:ind w:left="3271" w:hanging="568"/>
      </w:pPr>
      <w:rPr>
        <w:rFonts w:hint="default"/>
      </w:rPr>
    </w:lvl>
    <w:lvl w:ilvl="4" w:tplc="42308504">
      <w:start w:val="1"/>
      <w:numFmt w:val="bullet"/>
      <w:lvlText w:val="•"/>
      <w:lvlJc w:val="left"/>
      <w:pPr>
        <w:ind w:left="4133" w:hanging="568"/>
      </w:pPr>
      <w:rPr>
        <w:rFonts w:hint="default"/>
      </w:rPr>
    </w:lvl>
    <w:lvl w:ilvl="5" w:tplc="732835EE">
      <w:start w:val="1"/>
      <w:numFmt w:val="bullet"/>
      <w:lvlText w:val="•"/>
      <w:lvlJc w:val="left"/>
      <w:pPr>
        <w:ind w:left="4995" w:hanging="568"/>
      </w:pPr>
      <w:rPr>
        <w:rFonts w:hint="default"/>
      </w:rPr>
    </w:lvl>
    <w:lvl w:ilvl="6" w:tplc="596845AC">
      <w:start w:val="1"/>
      <w:numFmt w:val="bullet"/>
      <w:lvlText w:val="•"/>
      <w:lvlJc w:val="left"/>
      <w:pPr>
        <w:ind w:left="5857" w:hanging="568"/>
      </w:pPr>
      <w:rPr>
        <w:rFonts w:hint="default"/>
      </w:rPr>
    </w:lvl>
    <w:lvl w:ilvl="7" w:tplc="339E8128">
      <w:start w:val="1"/>
      <w:numFmt w:val="bullet"/>
      <w:lvlText w:val="•"/>
      <w:lvlJc w:val="left"/>
      <w:pPr>
        <w:ind w:left="6718" w:hanging="568"/>
      </w:pPr>
      <w:rPr>
        <w:rFonts w:hint="default"/>
      </w:rPr>
    </w:lvl>
    <w:lvl w:ilvl="8" w:tplc="51884108">
      <w:start w:val="1"/>
      <w:numFmt w:val="bullet"/>
      <w:lvlText w:val="•"/>
      <w:lvlJc w:val="left"/>
      <w:pPr>
        <w:ind w:left="7580" w:hanging="568"/>
      </w:pPr>
      <w:rPr>
        <w:rFonts w:hint="default"/>
      </w:rPr>
    </w:lvl>
  </w:abstractNum>
  <w:abstractNum w:abstractNumId="10" w15:restartNumberingAfterBreak="0">
    <w:nsid w:val="46557FF5"/>
    <w:multiLevelType w:val="hybridMultilevel"/>
    <w:tmpl w:val="402C35B4"/>
    <w:lvl w:ilvl="0" w:tplc="863043C2">
      <w:start w:val="1"/>
      <w:numFmt w:val="decimal"/>
      <w:lvlText w:val="%1."/>
      <w:lvlJc w:val="left"/>
      <w:pPr>
        <w:ind w:left="118" w:hanging="568"/>
      </w:pPr>
      <w:rPr>
        <w:rFonts w:ascii="Times New Roman" w:eastAsia="Times New Roman" w:hAnsi="Times New Roman" w:hint="default"/>
        <w:b/>
        <w:bCs/>
        <w:w w:val="99"/>
        <w:sz w:val="22"/>
        <w:szCs w:val="22"/>
      </w:rPr>
    </w:lvl>
    <w:lvl w:ilvl="1" w:tplc="F4A8772E">
      <w:start w:val="1"/>
      <w:numFmt w:val="bullet"/>
      <w:lvlText w:val="•"/>
      <w:lvlJc w:val="left"/>
      <w:pPr>
        <w:ind w:left="1035" w:hanging="568"/>
      </w:pPr>
      <w:rPr>
        <w:rFonts w:hint="default"/>
      </w:rPr>
    </w:lvl>
    <w:lvl w:ilvl="2" w:tplc="BF8ABB10">
      <w:start w:val="1"/>
      <w:numFmt w:val="bullet"/>
      <w:lvlText w:val="•"/>
      <w:lvlJc w:val="left"/>
      <w:pPr>
        <w:ind w:left="1951" w:hanging="568"/>
      </w:pPr>
      <w:rPr>
        <w:rFonts w:hint="default"/>
      </w:rPr>
    </w:lvl>
    <w:lvl w:ilvl="3" w:tplc="E042FD5C">
      <w:start w:val="1"/>
      <w:numFmt w:val="bullet"/>
      <w:lvlText w:val="•"/>
      <w:lvlJc w:val="left"/>
      <w:pPr>
        <w:ind w:left="2868" w:hanging="568"/>
      </w:pPr>
      <w:rPr>
        <w:rFonts w:hint="default"/>
      </w:rPr>
    </w:lvl>
    <w:lvl w:ilvl="4" w:tplc="6616B95C">
      <w:start w:val="1"/>
      <w:numFmt w:val="bullet"/>
      <w:lvlText w:val="•"/>
      <w:lvlJc w:val="left"/>
      <w:pPr>
        <w:ind w:left="3784" w:hanging="568"/>
      </w:pPr>
      <w:rPr>
        <w:rFonts w:hint="default"/>
      </w:rPr>
    </w:lvl>
    <w:lvl w:ilvl="5" w:tplc="80525BFC">
      <w:start w:val="1"/>
      <w:numFmt w:val="bullet"/>
      <w:lvlText w:val="•"/>
      <w:lvlJc w:val="left"/>
      <w:pPr>
        <w:ind w:left="4701" w:hanging="568"/>
      </w:pPr>
      <w:rPr>
        <w:rFonts w:hint="default"/>
      </w:rPr>
    </w:lvl>
    <w:lvl w:ilvl="6" w:tplc="339406D0">
      <w:start w:val="1"/>
      <w:numFmt w:val="bullet"/>
      <w:lvlText w:val="•"/>
      <w:lvlJc w:val="left"/>
      <w:pPr>
        <w:ind w:left="5618" w:hanging="568"/>
      </w:pPr>
      <w:rPr>
        <w:rFonts w:hint="default"/>
      </w:rPr>
    </w:lvl>
    <w:lvl w:ilvl="7" w:tplc="DD84B84C">
      <w:start w:val="1"/>
      <w:numFmt w:val="bullet"/>
      <w:lvlText w:val="•"/>
      <w:lvlJc w:val="left"/>
      <w:pPr>
        <w:ind w:left="6534" w:hanging="568"/>
      </w:pPr>
      <w:rPr>
        <w:rFonts w:hint="default"/>
      </w:rPr>
    </w:lvl>
    <w:lvl w:ilvl="8" w:tplc="F00E030C">
      <w:start w:val="1"/>
      <w:numFmt w:val="bullet"/>
      <w:lvlText w:val="•"/>
      <w:lvlJc w:val="left"/>
      <w:pPr>
        <w:ind w:left="7451" w:hanging="568"/>
      </w:pPr>
      <w:rPr>
        <w:rFonts w:hint="default"/>
      </w:rPr>
    </w:lvl>
  </w:abstractNum>
  <w:abstractNum w:abstractNumId="11" w15:restartNumberingAfterBreak="0">
    <w:nsid w:val="5BF9291A"/>
    <w:multiLevelType w:val="hybridMultilevel"/>
    <w:tmpl w:val="09BA834A"/>
    <w:lvl w:ilvl="0" w:tplc="109CAC86">
      <w:start w:val="1"/>
      <w:numFmt w:val="bullet"/>
      <w:lvlText w:val="•"/>
      <w:lvlJc w:val="left"/>
      <w:pPr>
        <w:ind w:left="823" w:hanging="706"/>
      </w:pPr>
      <w:rPr>
        <w:rFonts w:ascii="Times New Roman" w:eastAsia="Times New Roman" w:hAnsi="Times New Roman" w:hint="default"/>
        <w:w w:val="99"/>
        <w:sz w:val="22"/>
        <w:szCs w:val="22"/>
      </w:rPr>
    </w:lvl>
    <w:lvl w:ilvl="1" w:tplc="3C6C6D30">
      <w:start w:val="1"/>
      <w:numFmt w:val="bullet"/>
      <w:lvlText w:val="-"/>
      <w:lvlJc w:val="left"/>
      <w:pPr>
        <w:ind w:left="1252" w:hanging="429"/>
      </w:pPr>
      <w:rPr>
        <w:rFonts w:ascii="Times New Roman" w:eastAsia="Times New Roman" w:hAnsi="Times New Roman" w:hint="default"/>
        <w:w w:val="99"/>
        <w:sz w:val="22"/>
        <w:szCs w:val="22"/>
      </w:rPr>
    </w:lvl>
    <w:lvl w:ilvl="2" w:tplc="6868C7C0">
      <w:start w:val="1"/>
      <w:numFmt w:val="bullet"/>
      <w:lvlText w:val="•"/>
      <w:lvlJc w:val="left"/>
      <w:pPr>
        <w:ind w:left="1252" w:hanging="429"/>
      </w:pPr>
      <w:rPr>
        <w:rFonts w:hint="default"/>
      </w:rPr>
    </w:lvl>
    <w:lvl w:ilvl="3" w:tplc="A3EC485C">
      <w:start w:val="1"/>
      <w:numFmt w:val="bullet"/>
      <w:lvlText w:val="•"/>
      <w:lvlJc w:val="left"/>
      <w:pPr>
        <w:ind w:left="1252" w:hanging="429"/>
      </w:pPr>
      <w:rPr>
        <w:rFonts w:hint="default"/>
      </w:rPr>
    </w:lvl>
    <w:lvl w:ilvl="4" w:tplc="5800643A">
      <w:start w:val="1"/>
      <w:numFmt w:val="bullet"/>
      <w:lvlText w:val="•"/>
      <w:lvlJc w:val="left"/>
      <w:pPr>
        <w:ind w:left="2402" w:hanging="429"/>
      </w:pPr>
      <w:rPr>
        <w:rFonts w:hint="default"/>
      </w:rPr>
    </w:lvl>
    <w:lvl w:ilvl="5" w:tplc="858821A0">
      <w:start w:val="1"/>
      <w:numFmt w:val="bullet"/>
      <w:lvlText w:val="•"/>
      <w:lvlJc w:val="left"/>
      <w:pPr>
        <w:ind w:left="3552" w:hanging="429"/>
      </w:pPr>
      <w:rPr>
        <w:rFonts w:hint="default"/>
      </w:rPr>
    </w:lvl>
    <w:lvl w:ilvl="6" w:tplc="4E2E8D2E">
      <w:start w:val="1"/>
      <w:numFmt w:val="bullet"/>
      <w:lvlText w:val="•"/>
      <w:lvlJc w:val="left"/>
      <w:pPr>
        <w:ind w:left="4703" w:hanging="429"/>
      </w:pPr>
      <w:rPr>
        <w:rFonts w:hint="default"/>
      </w:rPr>
    </w:lvl>
    <w:lvl w:ilvl="7" w:tplc="81F2C902">
      <w:start w:val="1"/>
      <w:numFmt w:val="bullet"/>
      <w:lvlText w:val="•"/>
      <w:lvlJc w:val="left"/>
      <w:pPr>
        <w:ind w:left="5853" w:hanging="429"/>
      </w:pPr>
      <w:rPr>
        <w:rFonts w:hint="default"/>
      </w:rPr>
    </w:lvl>
    <w:lvl w:ilvl="8" w:tplc="080875EC">
      <w:start w:val="1"/>
      <w:numFmt w:val="bullet"/>
      <w:lvlText w:val="•"/>
      <w:lvlJc w:val="left"/>
      <w:pPr>
        <w:ind w:left="7003" w:hanging="429"/>
      </w:pPr>
      <w:rPr>
        <w:rFonts w:hint="default"/>
      </w:rPr>
    </w:lvl>
  </w:abstractNum>
  <w:abstractNum w:abstractNumId="12" w15:restartNumberingAfterBreak="0">
    <w:nsid w:val="65CE5D0C"/>
    <w:multiLevelType w:val="multilevel"/>
    <w:tmpl w:val="F5DA4D14"/>
    <w:lvl w:ilvl="0">
      <w:start w:val="4"/>
      <w:numFmt w:val="decimal"/>
      <w:lvlText w:val="%1"/>
      <w:lvlJc w:val="left"/>
      <w:pPr>
        <w:ind w:left="685" w:hanging="568"/>
      </w:pPr>
      <w:rPr>
        <w:rFonts w:hint="default"/>
      </w:rPr>
    </w:lvl>
    <w:lvl w:ilvl="1">
      <w:start w:val="5"/>
      <w:numFmt w:val="decimal"/>
      <w:lvlText w:val="%1.%2"/>
      <w:lvlJc w:val="left"/>
      <w:pPr>
        <w:ind w:left="685" w:hanging="568"/>
        <w:jc w:val="right"/>
      </w:pPr>
      <w:rPr>
        <w:rFonts w:ascii="Times New Roman" w:eastAsia="Times New Roman" w:hAnsi="Times New Roman" w:hint="default"/>
        <w:b/>
        <w:bCs/>
        <w:w w:val="99"/>
        <w:sz w:val="22"/>
        <w:szCs w:val="22"/>
      </w:rPr>
    </w:lvl>
    <w:lvl w:ilvl="2">
      <w:start w:val="1"/>
      <w:numFmt w:val="decimal"/>
      <w:lvlText w:val="%3."/>
      <w:lvlJc w:val="left"/>
      <w:pPr>
        <w:ind w:left="383" w:hanging="166"/>
      </w:pPr>
      <w:rPr>
        <w:rFonts w:hint="default"/>
        <w:u w:val="single" w:color="000000"/>
      </w:rPr>
    </w:lvl>
    <w:lvl w:ilvl="3">
      <w:start w:val="1"/>
      <w:numFmt w:val="bullet"/>
      <w:lvlText w:val="•"/>
      <w:lvlJc w:val="left"/>
      <w:pPr>
        <w:ind w:left="2591" w:hanging="166"/>
      </w:pPr>
      <w:rPr>
        <w:rFonts w:hint="default"/>
      </w:rPr>
    </w:lvl>
    <w:lvl w:ilvl="4">
      <w:start w:val="1"/>
      <w:numFmt w:val="bullet"/>
      <w:lvlText w:val="•"/>
      <w:lvlJc w:val="left"/>
      <w:pPr>
        <w:ind w:left="3545" w:hanging="166"/>
      </w:pPr>
      <w:rPr>
        <w:rFonts w:hint="default"/>
      </w:rPr>
    </w:lvl>
    <w:lvl w:ilvl="5">
      <w:start w:val="1"/>
      <w:numFmt w:val="bullet"/>
      <w:lvlText w:val="•"/>
      <w:lvlJc w:val="left"/>
      <w:pPr>
        <w:ind w:left="4498" w:hanging="166"/>
      </w:pPr>
      <w:rPr>
        <w:rFonts w:hint="default"/>
      </w:rPr>
    </w:lvl>
    <w:lvl w:ilvl="6">
      <w:start w:val="1"/>
      <w:numFmt w:val="bullet"/>
      <w:lvlText w:val="•"/>
      <w:lvlJc w:val="left"/>
      <w:pPr>
        <w:ind w:left="5451" w:hanging="166"/>
      </w:pPr>
      <w:rPr>
        <w:rFonts w:hint="default"/>
      </w:rPr>
    </w:lvl>
    <w:lvl w:ilvl="7">
      <w:start w:val="1"/>
      <w:numFmt w:val="bullet"/>
      <w:lvlText w:val="•"/>
      <w:lvlJc w:val="left"/>
      <w:pPr>
        <w:ind w:left="6404" w:hanging="166"/>
      </w:pPr>
      <w:rPr>
        <w:rFonts w:hint="default"/>
      </w:rPr>
    </w:lvl>
    <w:lvl w:ilvl="8">
      <w:start w:val="1"/>
      <w:numFmt w:val="bullet"/>
      <w:lvlText w:val="•"/>
      <w:lvlJc w:val="left"/>
      <w:pPr>
        <w:ind w:left="7357" w:hanging="166"/>
      </w:pPr>
      <w:rPr>
        <w:rFonts w:hint="default"/>
      </w:rPr>
    </w:lvl>
  </w:abstractNum>
  <w:abstractNum w:abstractNumId="13" w15:restartNumberingAfterBreak="0">
    <w:nsid w:val="6ABF7B76"/>
    <w:multiLevelType w:val="multilevel"/>
    <w:tmpl w:val="519EB386"/>
    <w:lvl w:ilvl="0">
      <w:start w:val="1"/>
      <w:numFmt w:val="decimal"/>
      <w:lvlText w:val="%1."/>
      <w:lvlJc w:val="left"/>
      <w:pPr>
        <w:ind w:left="685" w:hanging="568"/>
        <w:jc w:val="right"/>
      </w:pPr>
      <w:rPr>
        <w:rFonts w:ascii="Times New Roman" w:eastAsia="Times New Roman" w:hAnsi="Times New Roman" w:hint="default"/>
        <w:b/>
        <w:bCs/>
        <w:spacing w:val="-1"/>
        <w:w w:val="99"/>
        <w:sz w:val="22"/>
        <w:szCs w:val="22"/>
      </w:rPr>
    </w:lvl>
    <w:lvl w:ilvl="1">
      <w:start w:val="1"/>
      <w:numFmt w:val="decimal"/>
      <w:lvlText w:val="%1.%2"/>
      <w:lvlJc w:val="left"/>
      <w:pPr>
        <w:ind w:left="685" w:hanging="568"/>
      </w:pPr>
      <w:rPr>
        <w:rFonts w:ascii="Times New Roman" w:eastAsia="Times New Roman" w:hAnsi="Times New Roman" w:hint="default"/>
        <w:b/>
        <w:bCs/>
        <w:w w:val="99"/>
        <w:sz w:val="22"/>
        <w:szCs w:val="22"/>
      </w:rPr>
    </w:lvl>
    <w:lvl w:ilvl="2">
      <w:start w:val="1"/>
      <w:numFmt w:val="bullet"/>
      <w:lvlText w:val="•"/>
      <w:lvlJc w:val="left"/>
      <w:pPr>
        <w:ind w:left="785" w:hanging="568"/>
      </w:pPr>
      <w:rPr>
        <w:rFonts w:hint="default"/>
      </w:rPr>
    </w:lvl>
    <w:lvl w:ilvl="3">
      <w:start w:val="1"/>
      <w:numFmt w:val="bullet"/>
      <w:lvlText w:val="•"/>
      <w:lvlJc w:val="left"/>
      <w:pPr>
        <w:ind w:left="1850" w:hanging="568"/>
      </w:pPr>
      <w:rPr>
        <w:rFonts w:hint="default"/>
      </w:rPr>
    </w:lvl>
    <w:lvl w:ilvl="4">
      <w:start w:val="1"/>
      <w:numFmt w:val="bullet"/>
      <w:lvlText w:val="•"/>
      <w:lvlJc w:val="left"/>
      <w:pPr>
        <w:ind w:left="2915" w:hanging="568"/>
      </w:pPr>
      <w:rPr>
        <w:rFonts w:hint="default"/>
      </w:rPr>
    </w:lvl>
    <w:lvl w:ilvl="5">
      <w:start w:val="1"/>
      <w:numFmt w:val="bullet"/>
      <w:lvlText w:val="•"/>
      <w:lvlJc w:val="left"/>
      <w:pPr>
        <w:ind w:left="3980" w:hanging="568"/>
      </w:pPr>
      <w:rPr>
        <w:rFonts w:hint="default"/>
      </w:rPr>
    </w:lvl>
    <w:lvl w:ilvl="6">
      <w:start w:val="1"/>
      <w:numFmt w:val="bullet"/>
      <w:lvlText w:val="•"/>
      <w:lvlJc w:val="left"/>
      <w:pPr>
        <w:ind w:left="5045" w:hanging="568"/>
      </w:pPr>
      <w:rPr>
        <w:rFonts w:hint="default"/>
      </w:rPr>
    </w:lvl>
    <w:lvl w:ilvl="7">
      <w:start w:val="1"/>
      <w:numFmt w:val="bullet"/>
      <w:lvlText w:val="•"/>
      <w:lvlJc w:val="left"/>
      <w:pPr>
        <w:ind w:left="6109" w:hanging="568"/>
      </w:pPr>
      <w:rPr>
        <w:rFonts w:hint="default"/>
      </w:rPr>
    </w:lvl>
    <w:lvl w:ilvl="8">
      <w:start w:val="1"/>
      <w:numFmt w:val="bullet"/>
      <w:lvlText w:val="•"/>
      <w:lvlJc w:val="left"/>
      <w:pPr>
        <w:ind w:left="7174" w:hanging="568"/>
      </w:pPr>
      <w:rPr>
        <w:rFonts w:hint="default"/>
      </w:rPr>
    </w:lvl>
  </w:abstractNum>
  <w:num w:numId="1">
    <w:abstractNumId w:val="10"/>
  </w:num>
  <w:num w:numId="2">
    <w:abstractNumId w:val="4"/>
  </w:num>
  <w:num w:numId="3">
    <w:abstractNumId w:val="1"/>
  </w:num>
  <w:num w:numId="4">
    <w:abstractNumId w:val="8"/>
  </w:num>
  <w:num w:numId="5">
    <w:abstractNumId w:val="11"/>
  </w:num>
  <w:num w:numId="6">
    <w:abstractNumId w:val="2"/>
  </w:num>
  <w:num w:numId="7">
    <w:abstractNumId w:val="9"/>
  </w:num>
  <w:num w:numId="8">
    <w:abstractNumId w:val="6"/>
  </w:num>
  <w:num w:numId="9">
    <w:abstractNumId w:val="3"/>
  </w:num>
  <w:num w:numId="10">
    <w:abstractNumId w:val="0"/>
  </w:num>
  <w:num w:numId="11">
    <w:abstractNumId w:val="12"/>
  </w:num>
  <w:num w:numId="12">
    <w:abstractNumId w:val="5"/>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08DE"/>
    <w:rsid w:val="000122AC"/>
    <w:rsid w:val="00055523"/>
    <w:rsid w:val="00071439"/>
    <w:rsid w:val="000D0F6A"/>
    <w:rsid w:val="0011536A"/>
    <w:rsid w:val="00157ECD"/>
    <w:rsid w:val="00210FDA"/>
    <w:rsid w:val="002437E1"/>
    <w:rsid w:val="00252660"/>
    <w:rsid w:val="00257670"/>
    <w:rsid w:val="00316680"/>
    <w:rsid w:val="003331F2"/>
    <w:rsid w:val="003529DD"/>
    <w:rsid w:val="003743AD"/>
    <w:rsid w:val="003A1518"/>
    <w:rsid w:val="003B6AEE"/>
    <w:rsid w:val="003D3DAA"/>
    <w:rsid w:val="00446F7A"/>
    <w:rsid w:val="00456F51"/>
    <w:rsid w:val="0045727D"/>
    <w:rsid w:val="004874E9"/>
    <w:rsid w:val="004B1D4E"/>
    <w:rsid w:val="004E7E13"/>
    <w:rsid w:val="00501778"/>
    <w:rsid w:val="00503430"/>
    <w:rsid w:val="00522B9C"/>
    <w:rsid w:val="00524B98"/>
    <w:rsid w:val="00550C60"/>
    <w:rsid w:val="005A0251"/>
    <w:rsid w:val="005E02F6"/>
    <w:rsid w:val="00610CFB"/>
    <w:rsid w:val="00671B16"/>
    <w:rsid w:val="0067308C"/>
    <w:rsid w:val="00686A39"/>
    <w:rsid w:val="00692139"/>
    <w:rsid w:val="006A06C4"/>
    <w:rsid w:val="006F6766"/>
    <w:rsid w:val="00715B76"/>
    <w:rsid w:val="00715C25"/>
    <w:rsid w:val="00736744"/>
    <w:rsid w:val="00763B65"/>
    <w:rsid w:val="007A1C93"/>
    <w:rsid w:val="007E67D0"/>
    <w:rsid w:val="00823B1C"/>
    <w:rsid w:val="0086708D"/>
    <w:rsid w:val="008A7A93"/>
    <w:rsid w:val="008A7C28"/>
    <w:rsid w:val="0090613A"/>
    <w:rsid w:val="00916B42"/>
    <w:rsid w:val="00940E29"/>
    <w:rsid w:val="00963109"/>
    <w:rsid w:val="00964C8B"/>
    <w:rsid w:val="009B095F"/>
    <w:rsid w:val="009F2DB8"/>
    <w:rsid w:val="009F3875"/>
    <w:rsid w:val="00A00C9F"/>
    <w:rsid w:val="00A32A68"/>
    <w:rsid w:val="00A703A9"/>
    <w:rsid w:val="00A81717"/>
    <w:rsid w:val="00AB1210"/>
    <w:rsid w:val="00B1732F"/>
    <w:rsid w:val="00B3692B"/>
    <w:rsid w:val="00B46CC1"/>
    <w:rsid w:val="00B47DFD"/>
    <w:rsid w:val="00BE7486"/>
    <w:rsid w:val="00C12A5B"/>
    <w:rsid w:val="00C272F9"/>
    <w:rsid w:val="00C31CE7"/>
    <w:rsid w:val="00C3427C"/>
    <w:rsid w:val="00C8568A"/>
    <w:rsid w:val="00C91D94"/>
    <w:rsid w:val="00CC19EE"/>
    <w:rsid w:val="00CD3528"/>
    <w:rsid w:val="00CF094F"/>
    <w:rsid w:val="00D008DE"/>
    <w:rsid w:val="00D02FA4"/>
    <w:rsid w:val="00D173C1"/>
    <w:rsid w:val="00D41F37"/>
    <w:rsid w:val="00DD2FA4"/>
    <w:rsid w:val="00DD39E9"/>
    <w:rsid w:val="00E04B51"/>
    <w:rsid w:val="00E36637"/>
    <w:rsid w:val="00E435A7"/>
    <w:rsid w:val="00E5354B"/>
    <w:rsid w:val="00E9091C"/>
    <w:rsid w:val="00EF5ECD"/>
    <w:rsid w:val="00F02030"/>
    <w:rsid w:val="00F078DB"/>
    <w:rsid w:val="00F44E4D"/>
    <w:rsid w:val="00FC618A"/>
    <w:rsid w:val="00FC76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C010AB6"/>
  <w15:docId w15:val="{E1B5F911-8EAB-451B-95AB-61FC11C80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hu-HU" w:eastAsia="hu-HU"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Norml"/>
    <w:uiPriority w:val="9"/>
    <w:qFormat/>
    <w:pPr>
      <w:ind w:left="118"/>
      <w:outlineLvl w:val="0"/>
    </w:pPr>
    <w:rPr>
      <w:b/>
      <w:bC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zvegtrzs">
    <w:name w:val="Body Text"/>
    <w:basedOn w:val="Norml"/>
    <w:uiPriority w:val="1"/>
    <w:qFormat/>
    <w:pPr>
      <w:ind w:left="118"/>
    </w:pPr>
  </w:style>
  <w:style w:type="paragraph" w:styleId="Listaszerbekezds">
    <w:name w:val="List Paragraph"/>
    <w:basedOn w:val="Norml"/>
    <w:uiPriority w:val="1"/>
    <w:qFormat/>
  </w:style>
  <w:style w:type="paragraph" w:customStyle="1" w:styleId="TableParagraph">
    <w:name w:val="Table Paragraph"/>
    <w:basedOn w:val="Norml"/>
    <w:uiPriority w:val="1"/>
    <w:qFormat/>
  </w:style>
  <w:style w:type="paragraph" w:styleId="lfej">
    <w:name w:val="header"/>
    <w:basedOn w:val="Norml"/>
    <w:link w:val="lfejChar"/>
    <w:uiPriority w:val="99"/>
    <w:unhideWhenUsed/>
    <w:rsid w:val="00671B16"/>
    <w:pPr>
      <w:tabs>
        <w:tab w:val="center" w:pos="4536"/>
        <w:tab w:val="right" w:pos="9072"/>
      </w:tabs>
    </w:pPr>
  </w:style>
  <w:style w:type="character" w:customStyle="1" w:styleId="lfejChar">
    <w:name w:val="Élőfej Char"/>
    <w:basedOn w:val="Bekezdsalapbettpusa"/>
    <w:link w:val="lfej"/>
    <w:uiPriority w:val="99"/>
    <w:rsid w:val="00671B16"/>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671B16"/>
    <w:pPr>
      <w:tabs>
        <w:tab w:val="center" w:pos="4536"/>
        <w:tab w:val="right" w:pos="9072"/>
      </w:tabs>
    </w:pPr>
  </w:style>
  <w:style w:type="character" w:customStyle="1" w:styleId="llbChar">
    <w:name w:val="Élőláb Char"/>
    <w:aliases w:val="Footer Char1 Char1,Footer Char2 Char Char1,Footer Char1 Char Char Char1,Élőláb Char Char Char Char Char1,Footer Char1 Char Char Char Char1 Char1,Footer Char2 Char Char1 Char Char Char Char1,Footer Char1 Char Char Char Char1 Char Char Char"/>
    <w:basedOn w:val="Bekezdsalapbettpusa"/>
    <w:link w:val="llb"/>
    <w:uiPriority w:val="99"/>
    <w:rsid w:val="00671B16"/>
  </w:style>
  <w:style w:type="paragraph" w:styleId="Buborkszveg">
    <w:name w:val="Balloon Text"/>
    <w:basedOn w:val="Norml"/>
    <w:link w:val="BuborkszvegChar"/>
    <w:uiPriority w:val="99"/>
    <w:semiHidden/>
    <w:unhideWhenUsed/>
    <w:rsid w:val="00501778"/>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501778"/>
    <w:rPr>
      <w:rFonts w:ascii="Segoe UI" w:hAnsi="Segoe UI" w:cs="Segoe UI"/>
      <w:sz w:val="18"/>
      <w:szCs w:val="18"/>
    </w:rPr>
  </w:style>
  <w:style w:type="character" w:styleId="Jegyzethivatkozs">
    <w:name w:val="annotation reference"/>
    <w:basedOn w:val="Bekezdsalapbettpusa"/>
    <w:uiPriority w:val="99"/>
    <w:semiHidden/>
    <w:unhideWhenUsed/>
    <w:rsid w:val="00FC7610"/>
    <w:rPr>
      <w:sz w:val="16"/>
      <w:szCs w:val="16"/>
    </w:rPr>
  </w:style>
  <w:style w:type="paragraph" w:styleId="Jegyzetszveg">
    <w:name w:val="annotation text"/>
    <w:basedOn w:val="Norml"/>
    <w:link w:val="JegyzetszvegChar"/>
    <w:uiPriority w:val="99"/>
    <w:semiHidden/>
    <w:unhideWhenUsed/>
    <w:rsid w:val="00FC7610"/>
    <w:rPr>
      <w:sz w:val="20"/>
      <w:szCs w:val="20"/>
    </w:rPr>
  </w:style>
  <w:style w:type="character" w:customStyle="1" w:styleId="JegyzetszvegChar">
    <w:name w:val="Jegyzetszöveg Char"/>
    <w:basedOn w:val="Bekezdsalapbettpusa"/>
    <w:link w:val="Jegyzetszveg"/>
    <w:uiPriority w:val="99"/>
    <w:semiHidden/>
    <w:rsid w:val="00FC7610"/>
    <w:rPr>
      <w:sz w:val="20"/>
      <w:szCs w:val="20"/>
    </w:rPr>
  </w:style>
  <w:style w:type="paragraph" w:styleId="Megjegyzstrgya">
    <w:name w:val="annotation subject"/>
    <w:basedOn w:val="Jegyzetszveg"/>
    <w:next w:val="Jegyzetszveg"/>
    <w:link w:val="MegjegyzstrgyaChar"/>
    <w:uiPriority w:val="99"/>
    <w:semiHidden/>
    <w:unhideWhenUsed/>
    <w:rsid w:val="00FC7610"/>
    <w:rPr>
      <w:b/>
      <w:bCs/>
    </w:rPr>
  </w:style>
  <w:style w:type="character" w:customStyle="1" w:styleId="MegjegyzstrgyaChar">
    <w:name w:val="Megjegyzés tárgya Char"/>
    <w:basedOn w:val="JegyzetszvegChar"/>
    <w:link w:val="Megjegyzstrgya"/>
    <w:uiPriority w:val="99"/>
    <w:semiHidden/>
    <w:rsid w:val="00FC7610"/>
    <w:rPr>
      <w:b/>
      <w:bCs/>
      <w:sz w:val="20"/>
      <w:szCs w:val="20"/>
    </w:rPr>
  </w:style>
  <w:style w:type="character" w:styleId="Hiperhivatkozs">
    <w:name w:val="Hyperlink"/>
    <w:aliases w:val="Élőláb Char1,Footer Char1 Char,Footer Char2 Char Char,Footer Char1 Char Char Char,Élőláb Char Char Char Char Char,Footer Char1 Char Char Char Char1 Char,Footer Char2 Char Char1 Char Char Char Char"/>
    <w:uiPriority w:val="99"/>
    <w:rsid w:val="00C272F9"/>
    <w:rPr>
      <w:rFonts w:ascii="Times New Roman" w:eastAsia="Times New Roman" w:hAnsi="Times New Roman" w:cs="Times New Roman"/>
      <w:lang w:val="en-GB" w:eastAsia="hu-HU"/>
    </w:rPr>
  </w:style>
  <w:style w:type="paragraph" w:styleId="Vltozat">
    <w:name w:val="Revision"/>
    <w:hidden/>
    <w:uiPriority w:val="99"/>
    <w:semiHidden/>
    <w:rsid w:val="00C8568A"/>
    <w:pPr>
      <w:widowControl/>
    </w:pPr>
  </w:style>
  <w:style w:type="character" w:styleId="Mrltotthiperhivatkozs">
    <w:name w:val="FollowedHyperlink"/>
    <w:basedOn w:val="Bekezdsalapbettpusa"/>
    <w:uiPriority w:val="99"/>
    <w:semiHidden/>
    <w:unhideWhenUsed/>
    <w:rsid w:val="00CF094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96555">
      <w:bodyDiv w:val="1"/>
      <w:marLeft w:val="0"/>
      <w:marRight w:val="0"/>
      <w:marTop w:val="0"/>
      <w:marBottom w:val="0"/>
      <w:divBdr>
        <w:top w:val="none" w:sz="0" w:space="0" w:color="auto"/>
        <w:left w:val="none" w:sz="0" w:space="0" w:color="auto"/>
        <w:bottom w:val="none" w:sz="0" w:space="0" w:color="auto"/>
        <w:right w:val="none" w:sz="0" w:space="0" w:color="auto"/>
      </w:divBdr>
      <w:divsChild>
        <w:div w:id="1115751324">
          <w:marLeft w:val="0"/>
          <w:marRight w:val="0"/>
          <w:marTop w:val="0"/>
          <w:marBottom w:val="0"/>
          <w:divBdr>
            <w:top w:val="none" w:sz="0" w:space="0" w:color="auto"/>
            <w:left w:val="none" w:sz="0" w:space="0" w:color="auto"/>
            <w:bottom w:val="none" w:sz="0" w:space="0" w:color="auto"/>
            <w:right w:val="none" w:sz="0" w:space="0" w:color="auto"/>
          </w:divBdr>
          <w:divsChild>
            <w:div w:id="423691743">
              <w:marLeft w:val="0"/>
              <w:marRight w:val="0"/>
              <w:marTop w:val="0"/>
              <w:marBottom w:val="0"/>
              <w:divBdr>
                <w:top w:val="none" w:sz="0" w:space="0" w:color="auto"/>
                <w:left w:val="none" w:sz="0" w:space="0" w:color="auto"/>
                <w:bottom w:val="none" w:sz="0" w:space="0" w:color="auto"/>
                <w:right w:val="none" w:sz="0" w:space="0" w:color="auto"/>
              </w:divBdr>
              <w:divsChild>
                <w:div w:id="1897811277">
                  <w:marLeft w:val="0"/>
                  <w:marRight w:val="0"/>
                  <w:marTop w:val="0"/>
                  <w:marBottom w:val="0"/>
                  <w:divBdr>
                    <w:top w:val="none" w:sz="0" w:space="0" w:color="auto"/>
                    <w:left w:val="none" w:sz="0" w:space="0" w:color="auto"/>
                    <w:bottom w:val="none" w:sz="0" w:space="0" w:color="auto"/>
                    <w:right w:val="none" w:sz="0" w:space="0" w:color="auto"/>
                  </w:divBdr>
                  <w:divsChild>
                    <w:div w:id="1961301977">
                      <w:marLeft w:val="0"/>
                      <w:marRight w:val="0"/>
                      <w:marTop w:val="0"/>
                      <w:marBottom w:val="0"/>
                      <w:divBdr>
                        <w:top w:val="none" w:sz="0" w:space="0" w:color="auto"/>
                        <w:left w:val="none" w:sz="0" w:space="0" w:color="auto"/>
                        <w:bottom w:val="none" w:sz="0" w:space="0" w:color="auto"/>
                        <w:right w:val="none" w:sz="0" w:space="0" w:color="auto"/>
                      </w:divBdr>
                      <w:divsChild>
                        <w:div w:id="403529311">
                          <w:marLeft w:val="0"/>
                          <w:marRight w:val="0"/>
                          <w:marTop w:val="0"/>
                          <w:marBottom w:val="0"/>
                          <w:divBdr>
                            <w:top w:val="none" w:sz="0" w:space="0" w:color="auto"/>
                            <w:left w:val="none" w:sz="0" w:space="0" w:color="auto"/>
                            <w:bottom w:val="none" w:sz="0" w:space="0" w:color="auto"/>
                            <w:right w:val="none" w:sz="0" w:space="0" w:color="auto"/>
                          </w:divBdr>
                          <w:divsChild>
                            <w:div w:id="1373919038">
                              <w:marLeft w:val="0"/>
                              <w:marRight w:val="0"/>
                              <w:marTop w:val="0"/>
                              <w:marBottom w:val="0"/>
                              <w:divBdr>
                                <w:top w:val="none" w:sz="0" w:space="0" w:color="auto"/>
                                <w:left w:val="none" w:sz="0" w:space="0" w:color="auto"/>
                                <w:bottom w:val="none" w:sz="0" w:space="0" w:color="auto"/>
                                <w:right w:val="none" w:sz="0" w:space="0" w:color="auto"/>
                              </w:divBdr>
                              <w:divsChild>
                                <w:div w:id="1205603444">
                                  <w:marLeft w:val="0"/>
                                  <w:marRight w:val="0"/>
                                  <w:marTop w:val="0"/>
                                  <w:marBottom w:val="0"/>
                                  <w:divBdr>
                                    <w:top w:val="none" w:sz="0" w:space="0" w:color="auto"/>
                                    <w:left w:val="none" w:sz="0" w:space="0" w:color="auto"/>
                                    <w:bottom w:val="none" w:sz="0" w:space="0" w:color="auto"/>
                                    <w:right w:val="none" w:sz="0" w:space="0" w:color="auto"/>
                                  </w:divBdr>
                                  <w:divsChild>
                                    <w:div w:id="1700081055">
                                      <w:marLeft w:val="0"/>
                                      <w:marRight w:val="0"/>
                                      <w:marTop w:val="0"/>
                                      <w:marBottom w:val="0"/>
                                      <w:divBdr>
                                        <w:top w:val="none" w:sz="0" w:space="0" w:color="auto"/>
                                        <w:left w:val="none" w:sz="0" w:space="0" w:color="auto"/>
                                        <w:bottom w:val="none" w:sz="0" w:space="0" w:color="auto"/>
                                        <w:right w:val="none" w:sz="0" w:space="0" w:color="auto"/>
                                      </w:divBdr>
                                      <w:divsChild>
                                        <w:div w:id="1801145809">
                                          <w:marLeft w:val="0"/>
                                          <w:marRight w:val="0"/>
                                          <w:marTop w:val="0"/>
                                          <w:marBottom w:val="495"/>
                                          <w:divBdr>
                                            <w:top w:val="none" w:sz="0" w:space="0" w:color="auto"/>
                                            <w:left w:val="none" w:sz="0" w:space="0" w:color="auto"/>
                                            <w:bottom w:val="none" w:sz="0" w:space="0" w:color="auto"/>
                                            <w:right w:val="none" w:sz="0" w:space="0" w:color="auto"/>
                                          </w:divBdr>
                                          <w:divsChild>
                                            <w:div w:id="448012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454103">
      <w:bodyDiv w:val="1"/>
      <w:marLeft w:val="0"/>
      <w:marRight w:val="0"/>
      <w:marTop w:val="0"/>
      <w:marBottom w:val="0"/>
      <w:divBdr>
        <w:top w:val="none" w:sz="0" w:space="0" w:color="auto"/>
        <w:left w:val="none" w:sz="0" w:space="0" w:color="auto"/>
        <w:bottom w:val="none" w:sz="0" w:space="0" w:color="auto"/>
        <w:right w:val="none" w:sz="0" w:space="0" w:color="auto"/>
      </w:divBdr>
      <w:divsChild>
        <w:div w:id="2132437266">
          <w:marLeft w:val="0"/>
          <w:marRight w:val="0"/>
          <w:marTop w:val="0"/>
          <w:marBottom w:val="0"/>
          <w:divBdr>
            <w:top w:val="none" w:sz="0" w:space="0" w:color="auto"/>
            <w:left w:val="none" w:sz="0" w:space="0" w:color="auto"/>
            <w:bottom w:val="none" w:sz="0" w:space="0" w:color="auto"/>
            <w:right w:val="none" w:sz="0" w:space="0" w:color="auto"/>
          </w:divBdr>
          <w:divsChild>
            <w:div w:id="749622721">
              <w:marLeft w:val="0"/>
              <w:marRight w:val="0"/>
              <w:marTop w:val="0"/>
              <w:marBottom w:val="0"/>
              <w:divBdr>
                <w:top w:val="none" w:sz="0" w:space="0" w:color="auto"/>
                <w:left w:val="none" w:sz="0" w:space="0" w:color="auto"/>
                <w:bottom w:val="none" w:sz="0" w:space="0" w:color="auto"/>
                <w:right w:val="none" w:sz="0" w:space="0" w:color="auto"/>
              </w:divBdr>
              <w:divsChild>
                <w:div w:id="1887371952">
                  <w:marLeft w:val="0"/>
                  <w:marRight w:val="0"/>
                  <w:marTop w:val="0"/>
                  <w:marBottom w:val="0"/>
                  <w:divBdr>
                    <w:top w:val="none" w:sz="0" w:space="0" w:color="auto"/>
                    <w:left w:val="none" w:sz="0" w:space="0" w:color="auto"/>
                    <w:bottom w:val="none" w:sz="0" w:space="0" w:color="auto"/>
                    <w:right w:val="none" w:sz="0" w:space="0" w:color="auto"/>
                  </w:divBdr>
                  <w:divsChild>
                    <w:div w:id="1511406032">
                      <w:marLeft w:val="0"/>
                      <w:marRight w:val="0"/>
                      <w:marTop w:val="0"/>
                      <w:marBottom w:val="0"/>
                      <w:divBdr>
                        <w:top w:val="none" w:sz="0" w:space="0" w:color="auto"/>
                        <w:left w:val="none" w:sz="0" w:space="0" w:color="auto"/>
                        <w:bottom w:val="none" w:sz="0" w:space="0" w:color="auto"/>
                        <w:right w:val="none" w:sz="0" w:space="0" w:color="auto"/>
                      </w:divBdr>
                      <w:divsChild>
                        <w:div w:id="776407066">
                          <w:marLeft w:val="0"/>
                          <w:marRight w:val="0"/>
                          <w:marTop w:val="0"/>
                          <w:marBottom w:val="0"/>
                          <w:divBdr>
                            <w:top w:val="none" w:sz="0" w:space="0" w:color="auto"/>
                            <w:left w:val="none" w:sz="0" w:space="0" w:color="auto"/>
                            <w:bottom w:val="none" w:sz="0" w:space="0" w:color="auto"/>
                            <w:right w:val="none" w:sz="0" w:space="0" w:color="auto"/>
                          </w:divBdr>
                          <w:divsChild>
                            <w:div w:id="328100055">
                              <w:marLeft w:val="0"/>
                              <w:marRight w:val="0"/>
                              <w:marTop w:val="0"/>
                              <w:marBottom w:val="0"/>
                              <w:divBdr>
                                <w:top w:val="none" w:sz="0" w:space="0" w:color="auto"/>
                                <w:left w:val="none" w:sz="0" w:space="0" w:color="auto"/>
                                <w:bottom w:val="none" w:sz="0" w:space="0" w:color="auto"/>
                                <w:right w:val="none" w:sz="0" w:space="0" w:color="auto"/>
                              </w:divBdr>
                              <w:divsChild>
                                <w:div w:id="1315601103">
                                  <w:marLeft w:val="0"/>
                                  <w:marRight w:val="0"/>
                                  <w:marTop w:val="0"/>
                                  <w:marBottom w:val="0"/>
                                  <w:divBdr>
                                    <w:top w:val="none" w:sz="0" w:space="0" w:color="auto"/>
                                    <w:left w:val="none" w:sz="0" w:space="0" w:color="auto"/>
                                    <w:bottom w:val="none" w:sz="0" w:space="0" w:color="auto"/>
                                    <w:right w:val="none" w:sz="0" w:space="0" w:color="auto"/>
                                  </w:divBdr>
                                  <w:divsChild>
                                    <w:div w:id="1330133695">
                                      <w:marLeft w:val="0"/>
                                      <w:marRight w:val="0"/>
                                      <w:marTop w:val="0"/>
                                      <w:marBottom w:val="0"/>
                                      <w:divBdr>
                                        <w:top w:val="none" w:sz="0" w:space="0" w:color="auto"/>
                                        <w:left w:val="none" w:sz="0" w:space="0" w:color="auto"/>
                                        <w:bottom w:val="none" w:sz="0" w:space="0" w:color="auto"/>
                                        <w:right w:val="none" w:sz="0" w:space="0" w:color="auto"/>
                                      </w:divBdr>
                                      <w:divsChild>
                                        <w:div w:id="293559034">
                                          <w:marLeft w:val="0"/>
                                          <w:marRight w:val="0"/>
                                          <w:marTop w:val="0"/>
                                          <w:marBottom w:val="495"/>
                                          <w:divBdr>
                                            <w:top w:val="none" w:sz="0" w:space="0" w:color="auto"/>
                                            <w:left w:val="none" w:sz="0" w:space="0" w:color="auto"/>
                                            <w:bottom w:val="none" w:sz="0" w:space="0" w:color="auto"/>
                                            <w:right w:val="none" w:sz="0" w:space="0" w:color="auto"/>
                                          </w:divBdr>
                                          <w:divsChild>
                                            <w:div w:id="106525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2259786">
      <w:bodyDiv w:val="1"/>
      <w:marLeft w:val="0"/>
      <w:marRight w:val="0"/>
      <w:marTop w:val="0"/>
      <w:marBottom w:val="0"/>
      <w:divBdr>
        <w:top w:val="none" w:sz="0" w:space="0" w:color="auto"/>
        <w:left w:val="none" w:sz="0" w:space="0" w:color="auto"/>
        <w:bottom w:val="none" w:sz="0" w:space="0" w:color="auto"/>
        <w:right w:val="none" w:sz="0" w:space="0" w:color="auto"/>
      </w:divBdr>
      <w:divsChild>
        <w:div w:id="737939197">
          <w:marLeft w:val="0"/>
          <w:marRight w:val="0"/>
          <w:marTop w:val="0"/>
          <w:marBottom w:val="0"/>
          <w:divBdr>
            <w:top w:val="none" w:sz="0" w:space="0" w:color="auto"/>
            <w:left w:val="none" w:sz="0" w:space="0" w:color="auto"/>
            <w:bottom w:val="none" w:sz="0" w:space="0" w:color="auto"/>
            <w:right w:val="none" w:sz="0" w:space="0" w:color="auto"/>
          </w:divBdr>
          <w:divsChild>
            <w:div w:id="152839799">
              <w:marLeft w:val="0"/>
              <w:marRight w:val="0"/>
              <w:marTop w:val="0"/>
              <w:marBottom w:val="0"/>
              <w:divBdr>
                <w:top w:val="none" w:sz="0" w:space="0" w:color="auto"/>
                <w:left w:val="none" w:sz="0" w:space="0" w:color="auto"/>
                <w:bottom w:val="none" w:sz="0" w:space="0" w:color="auto"/>
                <w:right w:val="none" w:sz="0" w:space="0" w:color="auto"/>
              </w:divBdr>
              <w:divsChild>
                <w:div w:id="1885943575">
                  <w:marLeft w:val="0"/>
                  <w:marRight w:val="0"/>
                  <w:marTop w:val="0"/>
                  <w:marBottom w:val="0"/>
                  <w:divBdr>
                    <w:top w:val="none" w:sz="0" w:space="0" w:color="auto"/>
                    <w:left w:val="none" w:sz="0" w:space="0" w:color="auto"/>
                    <w:bottom w:val="none" w:sz="0" w:space="0" w:color="auto"/>
                    <w:right w:val="none" w:sz="0" w:space="0" w:color="auto"/>
                  </w:divBdr>
                  <w:divsChild>
                    <w:div w:id="405612036">
                      <w:marLeft w:val="0"/>
                      <w:marRight w:val="0"/>
                      <w:marTop w:val="0"/>
                      <w:marBottom w:val="0"/>
                      <w:divBdr>
                        <w:top w:val="none" w:sz="0" w:space="0" w:color="auto"/>
                        <w:left w:val="none" w:sz="0" w:space="0" w:color="auto"/>
                        <w:bottom w:val="none" w:sz="0" w:space="0" w:color="auto"/>
                        <w:right w:val="none" w:sz="0" w:space="0" w:color="auto"/>
                      </w:divBdr>
                      <w:divsChild>
                        <w:div w:id="534584940">
                          <w:marLeft w:val="0"/>
                          <w:marRight w:val="0"/>
                          <w:marTop w:val="0"/>
                          <w:marBottom w:val="0"/>
                          <w:divBdr>
                            <w:top w:val="none" w:sz="0" w:space="0" w:color="auto"/>
                            <w:left w:val="none" w:sz="0" w:space="0" w:color="auto"/>
                            <w:bottom w:val="none" w:sz="0" w:space="0" w:color="auto"/>
                            <w:right w:val="none" w:sz="0" w:space="0" w:color="auto"/>
                          </w:divBdr>
                          <w:divsChild>
                            <w:div w:id="442576863">
                              <w:marLeft w:val="0"/>
                              <w:marRight w:val="0"/>
                              <w:marTop w:val="0"/>
                              <w:marBottom w:val="0"/>
                              <w:divBdr>
                                <w:top w:val="none" w:sz="0" w:space="0" w:color="auto"/>
                                <w:left w:val="none" w:sz="0" w:space="0" w:color="auto"/>
                                <w:bottom w:val="none" w:sz="0" w:space="0" w:color="auto"/>
                                <w:right w:val="none" w:sz="0" w:space="0" w:color="auto"/>
                              </w:divBdr>
                              <w:divsChild>
                                <w:div w:id="1889878098">
                                  <w:marLeft w:val="0"/>
                                  <w:marRight w:val="0"/>
                                  <w:marTop w:val="0"/>
                                  <w:marBottom w:val="0"/>
                                  <w:divBdr>
                                    <w:top w:val="none" w:sz="0" w:space="0" w:color="auto"/>
                                    <w:left w:val="none" w:sz="0" w:space="0" w:color="auto"/>
                                    <w:bottom w:val="none" w:sz="0" w:space="0" w:color="auto"/>
                                    <w:right w:val="none" w:sz="0" w:space="0" w:color="auto"/>
                                  </w:divBdr>
                                  <w:divsChild>
                                    <w:div w:id="1713456986">
                                      <w:marLeft w:val="0"/>
                                      <w:marRight w:val="0"/>
                                      <w:marTop w:val="0"/>
                                      <w:marBottom w:val="0"/>
                                      <w:divBdr>
                                        <w:top w:val="none" w:sz="0" w:space="0" w:color="auto"/>
                                        <w:left w:val="none" w:sz="0" w:space="0" w:color="auto"/>
                                        <w:bottom w:val="none" w:sz="0" w:space="0" w:color="auto"/>
                                        <w:right w:val="none" w:sz="0" w:space="0" w:color="auto"/>
                                      </w:divBdr>
                                      <w:divsChild>
                                        <w:div w:id="1140533110">
                                          <w:marLeft w:val="0"/>
                                          <w:marRight w:val="0"/>
                                          <w:marTop w:val="0"/>
                                          <w:marBottom w:val="495"/>
                                          <w:divBdr>
                                            <w:top w:val="none" w:sz="0" w:space="0" w:color="auto"/>
                                            <w:left w:val="none" w:sz="0" w:space="0" w:color="auto"/>
                                            <w:bottom w:val="none" w:sz="0" w:space="0" w:color="auto"/>
                                            <w:right w:val="none" w:sz="0" w:space="0" w:color="auto"/>
                                          </w:divBdr>
                                          <w:divsChild>
                                            <w:div w:id="1416584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70040054">
      <w:bodyDiv w:val="1"/>
      <w:marLeft w:val="0"/>
      <w:marRight w:val="0"/>
      <w:marTop w:val="0"/>
      <w:marBottom w:val="0"/>
      <w:divBdr>
        <w:top w:val="none" w:sz="0" w:space="0" w:color="auto"/>
        <w:left w:val="none" w:sz="0" w:space="0" w:color="auto"/>
        <w:bottom w:val="none" w:sz="0" w:space="0" w:color="auto"/>
        <w:right w:val="none" w:sz="0" w:space="0" w:color="auto"/>
      </w:divBdr>
      <w:divsChild>
        <w:div w:id="854423017">
          <w:marLeft w:val="0"/>
          <w:marRight w:val="0"/>
          <w:marTop w:val="0"/>
          <w:marBottom w:val="0"/>
          <w:divBdr>
            <w:top w:val="none" w:sz="0" w:space="0" w:color="auto"/>
            <w:left w:val="none" w:sz="0" w:space="0" w:color="auto"/>
            <w:bottom w:val="none" w:sz="0" w:space="0" w:color="auto"/>
            <w:right w:val="none" w:sz="0" w:space="0" w:color="auto"/>
          </w:divBdr>
          <w:divsChild>
            <w:div w:id="341317708">
              <w:marLeft w:val="0"/>
              <w:marRight w:val="0"/>
              <w:marTop w:val="0"/>
              <w:marBottom w:val="0"/>
              <w:divBdr>
                <w:top w:val="none" w:sz="0" w:space="0" w:color="auto"/>
                <w:left w:val="none" w:sz="0" w:space="0" w:color="auto"/>
                <w:bottom w:val="none" w:sz="0" w:space="0" w:color="auto"/>
                <w:right w:val="none" w:sz="0" w:space="0" w:color="auto"/>
              </w:divBdr>
              <w:divsChild>
                <w:div w:id="1969897547">
                  <w:marLeft w:val="0"/>
                  <w:marRight w:val="0"/>
                  <w:marTop w:val="0"/>
                  <w:marBottom w:val="0"/>
                  <w:divBdr>
                    <w:top w:val="none" w:sz="0" w:space="0" w:color="auto"/>
                    <w:left w:val="none" w:sz="0" w:space="0" w:color="auto"/>
                    <w:bottom w:val="none" w:sz="0" w:space="0" w:color="auto"/>
                    <w:right w:val="none" w:sz="0" w:space="0" w:color="auto"/>
                  </w:divBdr>
                  <w:divsChild>
                    <w:div w:id="714046556">
                      <w:marLeft w:val="0"/>
                      <w:marRight w:val="0"/>
                      <w:marTop w:val="0"/>
                      <w:marBottom w:val="0"/>
                      <w:divBdr>
                        <w:top w:val="none" w:sz="0" w:space="0" w:color="auto"/>
                        <w:left w:val="none" w:sz="0" w:space="0" w:color="auto"/>
                        <w:bottom w:val="none" w:sz="0" w:space="0" w:color="auto"/>
                        <w:right w:val="none" w:sz="0" w:space="0" w:color="auto"/>
                      </w:divBdr>
                      <w:divsChild>
                        <w:div w:id="913273788">
                          <w:marLeft w:val="0"/>
                          <w:marRight w:val="0"/>
                          <w:marTop w:val="0"/>
                          <w:marBottom w:val="0"/>
                          <w:divBdr>
                            <w:top w:val="none" w:sz="0" w:space="0" w:color="auto"/>
                            <w:left w:val="none" w:sz="0" w:space="0" w:color="auto"/>
                            <w:bottom w:val="none" w:sz="0" w:space="0" w:color="auto"/>
                            <w:right w:val="none" w:sz="0" w:space="0" w:color="auto"/>
                          </w:divBdr>
                          <w:divsChild>
                            <w:div w:id="11878182">
                              <w:marLeft w:val="0"/>
                              <w:marRight w:val="0"/>
                              <w:marTop w:val="0"/>
                              <w:marBottom w:val="0"/>
                              <w:divBdr>
                                <w:top w:val="none" w:sz="0" w:space="0" w:color="auto"/>
                                <w:left w:val="none" w:sz="0" w:space="0" w:color="auto"/>
                                <w:bottom w:val="none" w:sz="0" w:space="0" w:color="auto"/>
                                <w:right w:val="none" w:sz="0" w:space="0" w:color="auto"/>
                              </w:divBdr>
                              <w:divsChild>
                                <w:div w:id="997926865">
                                  <w:marLeft w:val="0"/>
                                  <w:marRight w:val="0"/>
                                  <w:marTop w:val="0"/>
                                  <w:marBottom w:val="0"/>
                                  <w:divBdr>
                                    <w:top w:val="none" w:sz="0" w:space="0" w:color="auto"/>
                                    <w:left w:val="none" w:sz="0" w:space="0" w:color="auto"/>
                                    <w:bottom w:val="none" w:sz="0" w:space="0" w:color="auto"/>
                                    <w:right w:val="none" w:sz="0" w:space="0" w:color="auto"/>
                                  </w:divBdr>
                                  <w:divsChild>
                                    <w:div w:id="144663123">
                                      <w:marLeft w:val="0"/>
                                      <w:marRight w:val="0"/>
                                      <w:marTop w:val="0"/>
                                      <w:marBottom w:val="0"/>
                                      <w:divBdr>
                                        <w:top w:val="none" w:sz="0" w:space="0" w:color="auto"/>
                                        <w:left w:val="none" w:sz="0" w:space="0" w:color="auto"/>
                                        <w:bottom w:val="none" w:sz="0" w:space="0" w:color="auto"/>
                                        <w:right w:val="none" w:sz="0" w:space="0" w:color="auto"/>
                                      </w:divBdr>
                                      <w:divsChild>
                                        <w:div w:id="1894845461">
                                          <w:marLeft w:val="0"/>
                                          <w:marRight w:val="0"/>
                                          <w:marTop w:val="0"/>
                                          <w:marBottom w:val="495"/>
                                          <w:divBdr>
                                            <w:top w:val="none" w:sz="0" w:space="0" w:color="auto"/>
                                            <w:left w:val="none" w:sz="0" w:space="0" w:color="auto"/>
                                            <w:bottom w:val="none" w:sz="0" w:space="0" w:color="auto"/>
                                            <w:right w:val="none" w:sz="0" w:space="0" w:color="auto"/>
                                          </w:divBdr>
                                          <w:divsChild>
                                            <w:div w:id="211566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0839485">
      <w:bodyDiv w:val="1"/>
      <w:marLeft w:val="0"/>
      <w:marRight w:val="0"/>
      <w:marTop w:val="0"/>
      <w:marBottom w:val="0"/>
      <w:divBdr>
        <w:top w:val="none" w:sz="0" w:space="0" w:color="auto"/>
        <w:left w:val="none" w:sz="0" w:space="0" w:color="auto"/>
        <w:bottom w:val="none" w:sz="0" w:space="0" w:color="auto"/>
        <w:right w:val="none" w:sz="0" w:space="0" w:color="auto"/>
      </w:divBdr>
      <w:divsChild>
        <w:div w:id="1769084357">
          <w:marLeft w:val="0"/>
          <w:marRight w:val="0"/>
          <w:marTop w:val="0"/>
          <w:marBottom w:val="0"/>
          <w:divBdr>
            <w:top w:val="none" w:sz="0" w:space="0" w:color="auto"/>
            <w:left w:val="none" w:sz="0" w:space="0" w:color="auto"/>
            <w:bottom w:val="none" w:sz="0" w:space="0" w:color="auto"/>
            <w:right w:val="none" w:sz="0" w:space="0" w:color="auto"/>
          </w:divBdr>
          <w:divsChild>
            <w:div w:id="1828202798">
              <w:marLeft w:val="0"/>
              <w:marRight w:val="0"/>
              <w:marTop w:val="0"/>
              <w:marBottom w:val="0"/>
              <w:divBdr>
                <w:top w:val="none" w:sz="0" w:space="0" w:color="auto"/>
                <w:left w:val="none" w:sz="0" w:space="0" w:color="auto"/>
                <w:bottom w:val="none" w:sz="0" w:space="0" w:color="auto"/>
                <w:right w:val="none" w:sz="0" w:space="0" w:color="auto"/>
              </w:divBdr>
              <w:divsChild>
                <w:div w:id="1758165150">
                  <w:marLeft w:val="0"/>
                  <w:marRight w:val="0"/>
                  <w:marTop w:val="0"/>
                  <w:marBottom w:val="0"/>
                  <w:divBdr>
                    <w:top w:val="none" w:sz="0" w:space="0" w:color="auto"/>
                    <w:left w:val="none" w:sz="0" w:space="0" w:color="auto"/>
                    <w:bottom w:val="none" w:sz="0" w:space="0" w:color="auto"/>
                    <w:right w:val="none" w:sz="0" w:space="0" w:color="auto"/>
                  </w:divBdr>
                  <w:divsChild>
                    <w:div w:id="914586839">
                      <w:marLeft w:val="0"/>
                      <w:marRight w:val="0"/>
                      <w:marTop w:val="0"/>
                      <w:marBottom w:val="0"/>
                      <w:divBdr>
                        <w:top w:val="none" w:sz="0" w:space="0" w:color="auto"/>
                        <w:left w:val="none" w:sz="0" w:space="0" w:color="auto"/>
                        <w:bottom w:val="none" w:sz="0" w:space="0" w:color="auto"/>
                        <w:right w:val="none" w:sz="0" w:space="0" w:color="auto"/>
                      </w:divBdr>
                      <w:divsChild>
                        <w:div w:id="304624875">
                          <w:marLeft w:val="0"/>
                          <w:marRight w:val="0"/>
                          <w:marTop w:val="0"/>
                          <w:marBottom w:val="0"/>
                          <w:divBdr>
                            <w:top w:val="none" w:sz="0" w:space="0" w:color="auto"/>
                            <w:left w:val="none" w:sz="0" w:space="0" w:color="auto"/>
                            <w:bottom w:val="none" w:sz="0" w:space="0" w:color="auto"/>
                            <w:right w:val="none" w:sz="0" w:space="0" w:color="auto"/>
                          </w:divBdr>
                          <w:divsChild>
                            <w:div w:id="286201468">
                              <w:marLeft w:val="0"/>
                              <w:marRight w:val="0"/>
                              <w:marTop w:val="0"/>
                              <w:marBottom w:val="0"/>
                              <w:divBdr>
                                <w:top w:val="none" w:sz="0" w:space="0" w:color="auto"/>
                                <w:left w:val="none" w:sz="0" w:space="0" w:color="auto"/>
                                <w:bottom w:val="none" w:sz="0" w:space="0" w:color="auto"/>
                                <w:right w:val="none" w:sz="0" w:space="0" w:color="auto"/>
                              </w:divBdr>
                              <w:divsChild>
                                <w:div w:id="418411041">
                                  <w:marLeft w:val="0"/>
                                  <w:marRight w:val="0"/>
                                  <w:marTop w:val="0"/>
                                  <w:marBottom w:val="0"/>
                                  <w:divBdr>
                                    <w:top w:val="none" w:sz="0" w:space="0" w:color="auto"/>
                                    <w:left w:val="none" w:sz="0" w:space="0" w:color="auto"/>
                                    <w:bottom w:val="none" w:sz="0" w:space="0" w:color="auto"/>
                                    <w:right w:val="none" w:sz="0" w:space="0" w:color="auto"/>
                                  </w:divBdr>
                                  <w:divsChild>
                                    <w:div w:id="20786843">
                                      <w:marLeft w:val="0"/>
                                      <w:marRight w:val="0"/>
                                      <w:marTop w:val="0"/>
                                      <w:marBottom w:val="0"/>
                                      <w:divBdr>
                                        <w:top w:val="none" w:sz="0" w:space="0" w:color="auto"/>
                                        <w:left w:val="none" w:sz="0" w:space="0" w:color="auto"/>
                                        <w:bottom w:val="none" w:sz="0" w:space="0" w:color="auto"/>
                                        <w:right w:val="none" w:sz="0" w:space="0" w:color="auto"/>
                                      </w:divBdr>
                                      <w:divsChild>
                                        <w:div w:id="1578978249">
                                          <w:marLeft w:val="0"/>
                                          <w:marRight w:val="0"/>
                                          <w:marTop w:val="0"/>
                                          <w:marBottom w:val="495"/>
                                          <w:divBdr>
                                            <w:top w:val="none" w:sz="0" w:space="0" w:color="auto"/>
                                            <w:left w:val="none" w:sz="0" w:space="0" w:color="auto"/>
                                            <w:bottom w:val="none" w:sz="0" w:space="0" w:color="auto"/>
                                            <w:right w:val="none" w:sz="0" w:space="0" w:color="auto"/>
                                          </w:divBdr>
                                          <w:divsChild>
                                            <w:div w:id="141901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0762937">
      <w:bodyDiv w:val="1"/>
      <w:marLeft w:val="0"/>
      <w:marRight w:val="0"/>
      <w:marTop w:val="0"/>
      <w:marBottom w:val="0"/>
      <w:divBdr>
        <w:top w:val="none" w:sz="0" w:space="0" w:color="auto"/>
        <w:left w:val="none" w:sz="0" w:space="0" w:color="auto"/>
        <w:bottom w:val="none" w:sz="0" w:space="0" w:color="auto"/>
        <w:right w:val="none" w:sz="0" w:space="0" w:color="auto"/>
      </w:divBdr>
      <w:divsChild>
        <w:div w:id="1201280370">
          <w:marLeft w:val="0"/>
          <w:marRight w:val="0"/>
          <w:marTop w:val="0"/>
          <w:marBottom w:val="0"/>
          <w:divBdr>
            <w:top w:val="none" w:sz="0" w:space="0" w:color="auto"/>
            <w:left w:val="none" w:sz="0" w:space="0" w:color="auto"/>
            <w:bottom w:val="none" w:sz="0" w:space="0" w:color="auto"/>
            <w:right w:val="none" w:sz="0" w:space="0" w:color="auto"/>
          </w:divBdr>
          <w:divsChild>
            <w:div w:id="791368521">
              <w:marLeft w:val="0"/>
              <w:marRight w:val="0"/>
              <w:marTop w:val="0"/>
              <w:marBottom w:val="0"/>
              <w:divBdr>
                <w:top w:val="none" w:sz="0" w:space="0" w:color="auto"/>
                <w:left w:val="none" w:sz="0" w:space="0" w:color="auto"/>
                <w:bottom w:val="none" w:sz="0" w:space="0" w:color="auto"/>
                <w:right w:val="none" w:sz="0" w:space="0" w:color="auto"/>
              </w:divBdr>
              <w:divsChild>
                <w:div w:id="160388300">
                  <w:marLeft w:val="0"/>
                  <w:marRight w:val="0"/>
                  <w:marTop w:val="0"/>
                  <w:marBottom w:val="0"/>
                  <w:divBdr>
                    <w:top w:val="none" w:sz="0" w:space="0" w:color="auto"/>
                    <w:left w:val="none" w:sz="0" w:space="0" w:color="auto"/>
                    <w:bottom w:val="none" w:sz="0" w:space="0" w:color="auto"/>
                    <w:right w:val="none" w:sz="0" w:space="0" w:color="auto"/>
                  </w:divBdr>
                  <w:divsChild>
                    <w:div w:id="1520587462">
                      <w:marLeft w:val="0"/>
                      <w:marRight w:val="0"/>
                      <w:marTop w:val="0"/>
                      <w:marBottom w:val="0"/>
                      <w:divBdr>
                        <w:top w:val="none" w:sz="0" w:space="0" w:color="auto"/>
                        <w:left w:val="none" w:sz="0" w:space="0" w:color="auto"/>
                        <w:bottom w:val="none" w:sz="0" w:space="0" w:color="auto"/>
                        <w:right w:val="none" w:sz="0" w:space="0" w:color="auto"/>
                      </w:divBdr>
                      <w:divsChild>
                        <w:div w:id="2074427015">
                          <w:marLeft w:val="0"/>
                          <w:marRight w:val="0"/>
                          <w:marTop w:val="0"/>
                          <w:marBottom w:val="0"/>
                          <w:divBdr>
                            <w:top w:val="none" w:sz="0" w:space="0" w:color="auto"/>
                            <w:left w:val="none" w:sz="0" w:space="0" w:color="auto"/>
                            <w:bottom w:val="none" w:sz="0" w:space="0" w:color="auto"/>
                            <w:right w:val="none" w:sz="0" w:space="0" w:color="auto"/>
                          </w:divBdr>
                          <w:divsChild>
                            <w:div w:id="1063523423">
                              <w:marLeft w:val="0"/>
                              <w:marRight w:val="0"/>
                              <w:marTop w:val="0"/>
                              <w:marBottom w:val="0"/>
                              <w:divBdr>
                                <w:top w:val="none" w:sz="0" w:space="0" w:color="auto"/>
                                <w:left w:val="none" w:sz="0" w:space="0" w:color="auto"/>
                                <w:bottom w:val="none" w:sz="0" w:space="0" w:color="auto"/>
                                <w:right w:val="none" w:sz="0" w:space="0" w:color="auto"/>
                              </w:divBdr>
                              <w:divsChild>
                                <w:div w:id="1543470574">
                                  <w:marLeft w:val="0"/>
                                  <w:marRight w:val="0"/>
                                  <w:marTop w:val="0"/>
                                  <w:marBottom w:val="0"/>
                                  <w:divBdr>
                                    <w:top w:val="none" w:sz="0" w:space="0" w:color="auto"/>
                                    <w:left w:val="none" w:sz="0" w:space="0" w:color="auto"/>
                                    <w:bottom w:val="none" w:sz="0" w:space="0" w:color="auto"/>
                                    <w:right w:val="none" w:sz="0" w:space="0" w:color="auto"/>
                                  </w:divBdr>
                                  <w:divsChild>
                                    <w:div w:id="2084253648">
                                      <w:marLeft w:val="0"/>
                                      <w:marRight w:val="0"/>
                                      <w:marTop w:val="0"/>
                                      <w:marBottom w:val="0"/>
                                      <w:divBdr>
                                        <w:top w:val="none" w:sz="0" w:space="0" w:color="auto"/>
                                        <w:left w:val="none" w:sz="0" w:space="0" w:color="auto"/>
                                        <w:bottom w:val="none" w:sz="0" w:space="0" w:color="auto"/>
                                        <w:right w:val="none" w:sz="0" w:space="0" w:color="auto"/>
                                      </w:divBdr>
                                      <w:divsChild>
                                        <w:div w:id="719477493">
                                          <w:marLeft w:val="0"/>
                                          <w:marRight w:val="0"/>
                                          <w:marTop w:val="0"/>
                                          <w:marBottom w:val="495"/>
                                          <w:divBdr>
                                            <w:top w:val="none" w:sz="0" w:space="0" w:color="auto"/>
                                            <w:left w:val="none" w:sz="0" w:space="0" w:color="auto"/>
                                            <w:bottom w:val="none" w:sz="0" w:space="0" w:color="auto"/>
                                            <w:right w:val="none" w:sz="0" w:space="0" w:color="auto"/>
                                          </w:divBdr>
                                          <w:divsChild>
                                            <w:div w:id="1259941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9821039">
      <w:bodyDiv w:val="1"/>
      <w:marLeft w:val="0"/>
      <w:marRight w:val="0"/>
      <w:marTop w:val="0"/>
      <w:marBottom w:val="0"/>
      <w:divBdr>
        <w:top w:val="none" w:sz="0" w:space="0" w:color="auto"/>
        <w:left w:val="none" w:sz="0" w:space="0" w:color="auto"/>
        <w:bottom w:val="none" w:sz="0" w:space="0" w:color="auto"/>
        <w:right w:val="none" w:sz="0" w:space="0" w:color="auto"/>
      </w:divBdr>
      <w:divsChild>
        <w:div w:id="1298413216">
          <w:marLeft w:val="0"/>
          <w:marRight w:val="0"/>
          <w:marTop w:val="0"/>
          <w:marBottom w:val="0"/>
          <w:divBdr>
            <w:top w:val="none" w:sz="0" w:space="0" w:color="auto"/>
            <w:left w:val="none" w:sz="0" w:space="0" w:color="auto"/>
            <w:bottom w:val="none" w:sz="0" w:space="0" w:color="auto"/>
            <w:right w:val="none" w:sz="0" w:space="0" w:color="auto"/>
          </w:divBdr>
          <w:divsChild>
            <w:div w:id="80100932">
              <w:marLeft w:val="0"/>
              <w:marRight w:val="0"/>
              <w:marTop w:val="0"/>
              <w:marBottom w:val="0"/>
              <w:divBdr>
                <w:top w:val="none" w:sz="0" w:space="0" w:color="auto"/>
                <w:left w:val="none" w:sz="0" w:space="0" w:color="auto"/>
                <w:bottom w:val="none" w:sz="0" w:space="0" w:color="auto"/>
                <w:right w:val="none" w:sz="0" w:space="0" w:color="auto"/>
              </w:divBdr>
              <w:divsChild>
                <w:div w:id="61415953">
                  <w:marLeft w:val="0"/>
                  <w:marRight w:val="0"/>
                  <w:marTop w:val="0"/>
                  <w:marBottom w:val="0"/>
                  <w:divBdr>
                    <w:top w:val="none" w:sz="0" w:space="0" w:color="auto"/>
                    <w:left w:val="none" w:sz="0" w:space="0" w:color="auto"/>
                    <w:bottom w:val="none" w:sz="0" w:space="0" w:color="auto"/>
                    <w:right w:val="none" w:sz="0" w:space="0" w:color="auto"/>
                  </w:divBdr>
                  <w:divsChild>
                    <w:div w:id="782113694">
                      <w:marLeft w:val="0"/>
                      <w:marRight w:val="0"/>
                      <w:marTop w:val="0"/>
                      <w:marBottom w:val="0"/>
                      <w:divBdr>
                        <w:top w:val="none" w:sz="0" w:space="0" w:color="auto"/>
                        <w:left w:val="none" w:sz="0" w:space="0" w:color="auto"/>
                        <w:bottom w:val="none" w:sz="0" w:space="0" w:color="auto"/>
                        <w:right w:val="none" w:sz="0" w:space="0" w:color="auto"/>
                      </w:divBdr>
                      <w:divsChild>
                        <w:div w:id="31880511">
                          <w:marLeft w:val="0"/>
                          <w:marRight w:val="0"/>
                          <w:marTop w:val="0"/>
                          <w:marBottom w:val="0"/>
                          <w:divBdr>
                            <w:top w:val="none" w:sz="0" w:space="0" w:color="auto"/>
                            <w:left w:val="none" w:sz="0" w:space="0" w:color="auto"/>
                            <w:bottom w:val="none" w:sz="0" w:space="0" w:color="auto"/>
                            <w:right w:val="none" w:sz="0" w:space="0" w:color="auto"/>
                          </w:divBdr>
                          <w:divsChild>
                            <w:div w:id="774713427">
                              <w:marLeft w:val="0"/>
                              <w:marRight w:val="0"/>
                              <w:marTop w:val="0"/>
                              <w:marBottom w:val="0"/>
                              <w:divBdr>
                                <w:top w:val="none" w:sz="0" w:space="0" w:color="auto"/>
                                <w:left w:val="none" w:sz="0" w:space="0" w:color="auto"/>
                                <w:bottom w:val="none" w:sz="0" w:space="0" w:color="auto"/>
                                <w:right w:val="none" w:sz="0" w:space="0" w:color="auto"/>
                              </w:divBdr>
                              <w:divsChild>
                                <w:div w:id="326055160">
                                  <w:marLeft w:val="0"/>
                                  <w:marRight w:val="0"/>
                                  <w:marTop w:val="0"/>
                                  <w:marBottom w:val="0"/>
                                  <w:divBdr>
                                    <w:top w:val="none" w:sz="0" w:space="0" w:color="auto"/>
                                    <w:left w:val="none" w:sz="0" w:space="0" w:color="auto"/>
                                    <w:bottom w:val="none" w:sz="0" w:space="0" w:color="auto"/>
                                    <w:right w:val="none" w:sz="0" w:space="0" w:color="auto"/>
                                  </w:divBdr>
                                  <w:divsChild>
                                    <w:div w:id="35088545">
                                      <w:marLeft w:val="0"/>
                                      <w:marRight w:val="0"/>
                                      <w:marTop w:val="0"/>
                                      <w:marBottom w:val="0"/>
                                      <w:divBdr>
                                        <w:top w:val="none" w:sz="0" w:space="0" w:color="auto"/>
                                        <w:left w:val="none" w:sz="0" w:space="0" w:color="auto"/>
                                        <w:bottom w:val="none" w:sz="0" w:space="0" w:color="auto"/>
                                        <w:right w:val="none" w:sz="0" w:space="0" w:color="auto"/>
                                      </w:divBdr>
                                      <w:divsChild>
                                        <w:div w:id="1009605682">
                                          <w:marLeft w:val="0"/>
                                          <w:marRight w:val="0"/>
                                          <w:marTop w:val="0"/>
                                          <w:marBottom w:val="495"/>
                                          <w:divBdr>
                                            <w:top w:val="none" w:sz="0" w:space="0" w:color="auto"/>
                                            <w:left w:val="none" w:sz="0" w:space="0" w:color="auto"/>
                                            <w:bottom w:val="none" w:sz="0" w:space="0" w:color="auto"/>
                                            <w:right w:val="none" w:sz="0" w:space="0" w:color="auto"/>
                                          </w:divBdr>
                                          <w:divsChild>
                                            <w:div w:id="18640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45018088">
      <w:bodyDiv w:val="1"/>
      <w:marLeft w:val="0"/>
      <w:marRight w:val="0"/>
      <w:marTop w:val="0"/>
      <w:marBottom w:val="0"/>
      <w:divBdr>
        <w:top w:val="none" w:sz="0" w:space="0" w:color="auto"/>
        <w:left w:val="none" w:sz="0" w:space="0" w:color="auto"/>
        <w:bottom w:val="none" w:sz="0" w:space="0" w:color="auto"/>
        <w:right w:val="none" w:sz="0" w:space="0" w:color="auto"/>
      </w:divBdr>
      <w:divsChild>
        <w:div w:id="1186754226">
          <w:marLeft w:val="0"/>
          <w:marRight w:val="0"/>
          <w:marTop w:val="0"/>
          <w:marBottom w:val="0"/>
          <w:divBdr>
            <w:top w:val="none" w:sz="0" w:space="0" w:color="auto"/>
            <w:left w:val="none" w:sz="0" w:space="0" w:color="auto"/>
            <w:bottom w:val="none" w:sz="0" w:space="0" w:color="auto"/>
            <w:right w:val="none" w:sz="0" w:space="0" w:color="auto"/>
          </w:divBdr>
          <w:divsChild>
            <w:div w:id="149372871">
              <w:marLeft w:val="0"/>
              <w:marRight w:val="0"/>
              <w:marTop w:val="0"/>
              <w:marBottom w:val="0"/>
              <w:divBdr>
                <w:top w:val="none" w:sz="0" w:space="0" w:color="auto"/>
                <w:left w:val="none" w:sz="0" w:space="0" w:color="auto"/>
                <w:bottom w:val="none" w:sz="0" w:space="0" w:color="auto"/>
                <w:right w:val="none" w:sz="0" w:space="0" w:color="auto"/>
              </w:divBdr>
              <w:divsChild>
                <w:div w:id="652685662">
                  <w:marLeft w:val="0"/>
                  <w:marRight w:val="0"/>
                  <w:marTop w:val="0"/>
                  <w:marBottom w:val="0"/>
                  <w:divBdr>
                    <w:top w:val="none" w:sz="0" w:space="0" w:color="auto"/>
                    <w:left w:val="none" w:sz="0" w:space="0" w:color="auto"/>
                    <w:bottom w:val="none" w:sz="0" w:space="0" w:color="auto"/>
                    <w:right w:val="none" w:sz="0" w:space="0" w:color="auto"/>
                  </w:divBdr>
                  <w:divsChild>
                    <w:div w:id="436995463">
                      <w:marLeft w:val="0"/>
                      <w:marRight w:val="0"/>
                      <w:marTop w:val="0"/>
                      <w:marBottom w:val="0"/>
                      <w:divBdr>
                        <w:top w:val="none" w:sz="0" w:space="0" w:color="auto"/>
                        <w:left w:val="none" w:sz="0" w:space="0" w:color="auto"/>
                        <w:bottom w:val="none" w:sz="0" w:space="0" w:color="auto"/>
                        <w:right w:val="none" w:sz="0" w:space="0" w:color="auto"/>
                      </w:divBdr>
                      <w:divsChild>
                        <w:div w:id="1861310010">
                          <w:marLeft w:val="0"/>
                          <w:marRight w:val="0"/>
                          <w:marTop w:val="0"/>
                          <w:marBottom w:val="0"/>
                          <w:divBdr>
                            <w:top w:val="none" w:sz="0" w:space="0" w:color="auto"/>
                            <w:left w:val="none" w:sz="0" w:space="0" w:color="auto"/>
                            <w:bottom w:val="none" w:sz="0" w:space="0" w:color="auto"/>
                            <w:right w:val="none" w:sz="0" w:space="0" w:color="auto"/>
                          </w:divBdr>
                          <w:divsChild>
                            <w:div w:id="1451629426">
                              <w:marLeft w:val="0"/>
                              <w:marRight w:val="0"/>
                              <w:marTop w:val="0"/>
                              <w:marBottom w:val="0"/>
                              <w:divBdr>
                                <w:top w:val="none" w:sz="0" w:space="0" w:color="auto"/>
                                <w:left w:val="none" w:sz="0" w:space="0" w:color="auto"/>
                                <w:bottom w:val="none" w:sz="0" w:space="0" w:color="auto"/>
                                <w:right w:val="none" w:sz="0" w:space="0" w:color="auto"/>
                              </w:divBdr>
                              <w:divsChild>
                                <w:div w:id="120611239">
                                  <w:marLeft w:val="0"/>
                                  <w:marRight w:val="0"/>
                                  <w:marTop w:val="0"/>
                                  <w:marBottom w:val="0"/>
                                  <w:divBdr>
                                    <w:top w:val="none" w:sz="0" w:space="0" w:color="auto"/>
                                    <w:left w:val="none" w:sz="0" w:space="0" w:color="auto"/>
                                    <w:bottom w:val="none" w:sz="0" w:space="0" w:color="auto"/>
                                    <w:right w:val="none" w:sz="0" w:space="0" w:color="auto"/>
                                  </w:divBdr>
                                  <w:divsChild>
                                    <w:div w:id="1463385377">
                                      <w:marLeft w:val="0"/>
                                      <w:marRight w:val="0"/>
                                      <w:marTop w:val="0"/>
                                      <w:marBottom w:val="0"/>
                                      <w:divBdr>
                                        <w:top w:val="none" w:sz="0" w:space="0" w:color="auto"/>
                                        <w:left w:val="none" w:sz="0" w:space="0" w:color="auto"/>
                                        <w:bottom w:val="none" w:sz="0" w:space="0" w:color="auto"/>
                                        <w:right w:val="none" w:sz="0" w:space="0" w:color="auto"/>
                                      </w:divBdr>
                                      <w:divsChild>
                                        <w:div w:id="1836646452">
                                          <w:marLeft w:val="0"/>
                                          <w:marRight w:val="0"/>
                                          <w:marTop w:val="0"/>
                                          <w:marBottom w:val="495"/>
                                          <w:divBdr>
                                            <w:top w:val="none" w:sz="0" w:space="0" w:color="auto"/>
                                            <w:left w:val="none" w:sz="0" w:space="0" w:color="auto"/>
                                            <w:bottom w:val="none" w:sz="0" w:space="0" w:color="auto"/>
                                            <w:right w:val="none" w:sz="0" w:space="0" w:color="auto"/>
                                          </w:divBdr>
                                          <w:divsChild>
                                            <w:div w:id="833649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70110756">
      <w:bodyDiv w:val="1"/>
      <w:marLeft w:val="0"/>
      <w:marRight w:val="0"/>
      <w:marTop w:val="0"/>
      <w:marBottom w:val="0"/>
      <w:divBdr>
        <w:top w:val="none" w:sz="0" w:space="0" w:color="auto"/>
        <w:left w:val="none" w:sz="0" w:space="0" w:color="auto"/>
        <w:bottom w:val="none" w:sz="0" w:space="0" w:color="auto"/>
        <w:right w:val="none" w:sz="0" w:space="0" w:color="auto"/>
      </w:divBdr>
      <w:divsChild>
        <w:div w:id="161430771">
          <w:marLeft w:val="0"/>
          <w:marRight w:val="0"/>
          <w:marTop w:val="0"/>
          <w:marBottom w:val="0"/>
          <w:divBdr>
            <w:top w:val="none" w:sz="0" w:space="0" w:color="auto"/>
            <w:left w:val="none" w:sz="0" w:space="0" w:color="auto"/>
            <w:bottom w:val="none" w:sz="0" w:space="0" w:color="auto"/>
            <w:right w:val="none" w:sz="0" w:space="0" w:color="auto"/>
          </w:divBdr>
          <w:divsChild>
            <w:div w:id="690834337">
              <w:marLeft w:val="0"/>
              <w:marRight w:val="0"/>
              <w:marTop w:val="0"/>
              <w:marBottom w:val="0"/>
              <w:divBdr>
                <w:top w:val="none" w:sz="0" w:space="0" w:color="auto"/>
                <w:left w:val="none" w:sz="0" w:space="0" w:color="auto"/>
                <w:bottom w:val="none" w:sz="0" w:space="0" w:color="auto"/>
                <w:right w:val="none" w:sz="0" w:space="0" w:color="auto"/>
              </w:divBdr>
              <w:divsChild>
                <w:div w:id="649865260">
                  <w:marLeft w:val="0"/>
                  <w:marRight w:val="0"/>
                  <w:marTop w:val="0"/>
                  <w:marBottom w:val="0"/>
                  <w:divBdr>
                    <w:top w:val="none" w:sz="0" w:space="0" w:color="auto"/>
                    <w:left w:val="none" w:sz="0" w:space="0" w:color="auto"/>
                    <w:bottom w:val="none" w:sz="0" w:space="0" w:color="auto"/>
                    <w:right w:val="none" w:sz="0" w:space="0" w:color="auto"/>
                  </w:divBdr>
                  <w:divsChild>
                    <w:div w:id="1337223890">
                      <w:marLeft w:val="0"/>
                      <w:marRight w:val="0"/>
                      <w:marTop w:val="0"/>
                      <w:marBottom w:val="0"/>
                      <w:divBdr>
                        <w:top w:val="none" w:sz="0" w:space="0" w:color="auto"/>
                        <w:left w:val="none" w:sz="0" w:space="0" w:color="auto"/>
                        <w:bottom w:val="none" w:sz="0" w:space="0" w:color="auto"/>
                        <w:right w:val="none" w:sz="0" w:space="0" w:color="auto"/>
                      </w:divBdr>
                      <w:divsChild>
                        <w:div w:id="1403718562">
                          <w:marLeft w:val="0"/>
                          <w:marRight w:val="0"/>
                          <w:marTop w:val="0"/>
                          <w:marBottom w:val="0"/>
                          <w:divBdr>
                            <w:top w:val="none" w:sz="0" w:space="0" w:color="auto"/>
                            <w:left w:val="none" w:sz="0" w:space="0" w:color="auto"/>
                            <w:bottom w:val="none" w:sz="0" w:space="0" w:color="auto"/>
                            <w:right w:val="none" w:sz="0" w:space="0" w:color="auto"/>
                          </w:divBdr>
                          <w:divsChild>
                            <w:div w:id="455952094">
                              <w:marLeft w:val="0"/>
                              <w:marRight w:val="0"/>
                              <w:marTop w:val="0"/>
                              <w:marBottom w:val="0"/>
                              <w:divBdr>
                                <w:top w:val="none" w:sz="0" w:space="0" w:color="auto"/>
                                <w:left w:val="none" w:sz="0" w:space="0" w:color="auto"/>
                                <w:bottom w:val="none" w:sz="0" w:space="0" w:color="auto"/>
                                <w:right w:val="none" w:sz="0" w:space="0" w:color="auto"/>
                              </w:divBdr>
                              <w:divsChild>
                                <w:div w:id="898133804">
                                  <w:marLeft w:val="0"/>
                                  <w:marRight w:val="0"/>
                                  <w:marTop w:val="0"/>
                                  <w:marBottom w:val="0"/>
                                  <w:divBdr>
                                    <w:top w:val="none" w:sz="0" w:space="0" w:color="auto"/>
                                    <w:left w:val="none" w:sz="0" w:space="0" w:color="auto"/>
                                    <w:bottom w:val="none" w:sz="0" w:space="0" w:color="auto"/>
                                    <w:right w:val="none" w:sz="0" w:space="0" w:color="auto"/>
                                  </w:divBdr>
                                  <w:divsChild>
                                    <w:div w:id="85807525">
                                      <w:marLeft w:val="0"/>
                                      <w:marRight w:val="0"/>
                                      <w:marTop w:val="0"/>
                                      <w:marBottom w:val="0"/>
                                      <w:divBdr>
                                        <w:top w:val="none" w:sz="0" w:space="0" w:color="auto"/>
                                        <w:left w:val="none" w:sz="0" w:space="0" w:color="auto"/>
                                        <w:bottom w:val="none" w:sz="0" w:space="0" w:color="auto"/>
                                        <w:right w:val="none" w:sz="0" w:space="0" w:color="auto"/>
                                      </w:divBdr>
                                      <w:divsChild>
                                        <w:div w:id="1565868293">
                                          <w:marLeft w:val="0"/>
                                          <w:marRight w:val="0"/>
                                          <w:marTop w:val="0"/>
                                          <w:marBottom w:val="495"/>
                                          <w:divBdr>
                                            <w:top w:val="none" w:sz="0" w:space="0" w:color="auto"/>
                                            <w:left w:val="none" w:sz="0" w:space="0" w:color="auto"/>
                                            <w:bottom w:val="none" w:sz="0" w:space="0" w:color="auto"/>
                                            <w:right w:val="none" w:sz="0" w:space="0" w:color="auto"/>
                                          </w:divBdr>
                                          <w:divsChild>
                                            <w:div w:id="2088458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9527695">
      <w:bodyDiv w:val="1"/>
      <w:marLeft w:val="0"/>
      <w:marRight w:val="0"/>
      <w:marTop w:val="0"/>
      <w:marBottom w:val="0"/>
      <w:divBdr>
        <w:top w:val="none" w:sz="0" w:space="0" w:color="auto"/>
        <w:left w:val="none" w:sz="0" w:space="0" w:color="auto"/>
        <w:bottom w:val="none" w:sz="0" w:space="0" w:color="auto"/>
        <w:right w:val="none" w:sz="0" w:space="0" w:color="auto"/>
      </w:divBdr>
      <w:divsChild>
        <w:div w:id="800152579">
          <w:marLeft w:val="0"/>
          <w:marRight w:val="0"/>
          <w:marTop w:val="0"/>
          <w:marBottom w:val="0"/>
          <w:divBdr>
            <w:top w:val="none" w:sz="0" w:space="0" w:color="auto"/>
            <w:left w:val="none" w:sz="0" w:space="0" w:color="auto"/>
            <w:bottom w:val="none" w:sz="0" w:space="0" w:color="auto"/>
            <w:right w:val="none" w:sz="0" w:space="0" w:color="auto"/>
          </w:divBdr>
          <w:divsChild>
            <w:div w:id="1849952067">
              <w:marLeft w:val="0"/>
              <w:marRight w:val="0"/>
              <w:marTop w:val="0"/>
              <w:marBottom w:val="0"/>
              <w:divBdr>
                <w:top w:val="none" w:sz="0" w:space="0" w:color="auto"/>
                <w:left w:val="none" w:sz="0" w:space="0" w:color="auto"/>
                <w:bottom w:val="none" w:sz="0" w:space="0" w:color="auto"/>
                <w:right w:val="none" w:sz="0" w:space="0" w:color="auto"/>
              </w:divBdr>
              <w:divsChild>
                <w:div w:id="1667005104">
                  <w:marLeft w:val="0"/>
                  <w:marRight w:val="0"/>
                  <w:marTop w:val="0"/>
                  <w:marBottom w:val="0"/>
                  <w:divBdr>
                    <w:top w:val="none" w:sz="0" w:space="0" w:color="auto"/>
                    <w:left w:val="none" w:sz="0" w:space="0" w:color="auto"/>
                    <w:bottom w:val="none" w:sz="0" w:space="0" w:color="auto"/>
                    <w:right w:val="none" w:sz="0" w:space="0" w:color="auto"/>
                  </w:divBdr>
                  <w:divsChild>
                    <w:div w:id="1139612203">
                      <w:marLeft w:val="0"/>
                      <w:marRight w:val="0"/>
                      <w:marTop w:val="0"/>
                      <w:marBottom w:val="0"/>
                      <w:divBdr>
                        <w:top w:val="none" w:sz="0" w:space="0" w:color="auto"/>
                        <w:left w:val="none" w:sz="0" w:space="0" w:color="auto"/>
                        <w:bottom w:val="none" w:sz="0" w:space="0" w:color="auto"/>
                        <w:right w:val="none" w:sz="0" w:space="0" w:color="auto"/>
                      </w:divBdr>
                      <w:divsChild>
                        <w:div w:id="1660765434">
                          <w:marLeft w:val="0"/>
                          <w:marRight w:val="0"/>
                          <w:marTop w:val="0"/>
                          <w:marBottom w:val="0"/>
                          <w:divBdr>
                            <w:top w:val="none" w:sz="0" w:space="0" w:color="auto"/>
                            <w:left w:val="none" w:sz="0" w:space="0" w:color="auto"/>
                            <w:bottom w:val="none" w:sz="0" w:space="0" w:color="auto"/>
                            <w:right w:val="none" w:sz="0" w:space="0" w:color="auto"/>
                          </w:divBdr>
                          <w:divsChild>
                            <w:div w:id="642079729">
                              <w:marLeft w:val="0"/>
                              <w:marRight w:val="0"/>
                              <w:marTop w:val="0"/>
                              <w:marBottom w:val="0"/>
                              <w:divBdr>
                                <w:top w:val="none" w:sz="0" w:space="0" w:color="auto"/>
                                <w:left w:val="none" w:sz="0" w:space="0" w:color="auto"/>
                                <w:bottom w:val="none" w:sz="0" w:space="0" w:color="auto"/>
                                <w:right w:val="none" w:sz="0" w:space="0" w:color="auto"/>
                              </w:divBdr>
                              <w:divsChild>
                                <w:div w:id="1776904370">
                                  <w:marLeft w:val="0"/>
                                  <w:marRight w:val="0"/>
                                  <w:marTop w:val="0"/>
                                  <w:marBottom w:val="0"/>
                                  <w:divBdr>
                                    <w:top w:val="none" w:sz="0" w:space="0" w:color="auto"/>
                                    <w:left w:val="none" w:sz="0" w:space="0" w:color="auto"/>
                                    <w:bottom w:val="none" w:sz="0" w:space="0" w:color="auto"/>
                                    <w:right w:val="none" w:sz="0" w:space="0" w:color="auto"/>
                                  </w:divBdr>
                                  <w:divsChild>
                                    <w:div w:id="2068383110">
                                      <w:marLeft w:val="0"/>
                                      <w:marRight w:val="0"/>
                                      <w:marTop w:val="0"/>
                                      <w:marBottom w:val="0"/>
                                      <w:divBdr>
                                        <w:top w:val="none" w:sz="0" w:space="0" w:color="auto"/>
                                        <w:left w:val="none" w:sz="0" w:space="0" w:color="auto"/>
                                        <w:bottom w:val="none" w:sz="0" w:space="0" w:color="auto"/>
                                        <w:right w:val="none" w:sz="0" w:space="0" w:color="auto"/>
                                      </w:divBdr>
                                      <w:divsChild>
                                        <w:div w:id="1657949990">
                                          <w:marLeft w:val="0"/>
                                          <w:marRight w:val="0"/>
                                          <w:marTop w:val="0"/>
                                          <w:marBottom w:val="495"/>
                                          <w:divBdr>
                                            <w:top w:val="none" w:sz="0" w:space="0" w:color="auto"/>
                                            <w:left w:val="none" w:sz="0" w:space="0" w:color="auto"/>
                                            <w:bottom w:val="none" w:sz="0" w:space="0" w:color="auto"/>
                                            <w:right w:val="none" w:sz="0" w:space="0" w:color="auto"/>
                                          </w:divBdr>
                                          <w:divsChild>
                                            <w:div w:id="86822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ema.europa.eu/en/documents/template-form/qrd-appendix-v-adverse-drug-reaction-reporting-details_en.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7</Pages>
  <Words>2388</Words>
  <Characters>16947</Characters>
  <Application>Microsoft Office Word</Application>
  <DocSecurity>0</DocSecurity>
  <Lines>141</Lines>
  <Paragraphs>38</Paragraphs>
  <ScaleCrop>false</ScaleCrop>
  <HeadingPairs>
    <vt:vector size="4" baseType="variant">
      <vt:variant>
        <vt:lpstr>Cím</vt:lpstr>
      </vt:variant>
      <vt:variant>
        <vt:i4>1</vt:i4>
      </vt:variant>
      <vt:variant>
        <vt:lpstr>Titel</vt:lpstr>
      </vt:variant>
      <vt:variant>
        <vt:i4>1</vt:i4>
      </vt:variant>
    </vt:vector>
  </HeadingPairs>
  <TitlesOfParts>
    <vt:vector size="2" baseType="lpstr">
      <vt:lpstr>Multaq, INN-dronedarone</vt:lpstr>
      <vt:lpstr>Multaq, INN-dronedarone</vt:lpstr>
    </vt:vector>
  </TitlesOfParts>
  <Company/>
  <LinksUpToDate>false</LinksUpToDate>
  <CharactersWithSpaces>19297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Multaq, INN-dronedarone</dc:title>
  <dc:subject>EPAR</dc:subject>
  <dc:creator>CHMP</dc:creator>
  <cp:keywords>Multaq, INN-dronedarone</cp:keywords>
  <cp:lastModifiedBy>HU OGYI 49.1</cp:lastModifiedBy>
  <cp:revision>5</cp:revision>
  <dcterms:created xsi:type="dcterms:W3CDTF">2025-08-21T16:03:00Z</dcterms:created>
  <dcterms:modified xsi:type="dcterms:W3CDTF">2025-09-22T07:45:00Z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2017-10-26T00:00:00Z</vt:filetime>
  </property>
  <property fmtid="{D5CDD505-2E9C-101B-9397-08002B2CF9AE}" pid="3" name="LastSaved">
    <vt:filetime>2019-03-18T00:00:00Z</vt:filetime>
  </property>
</Properties>
</file>