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37F30" w14:textId="77777777" w:rsidR="00F45C51" w:rsidRPr="005B52CE" w:rsidRDefault="00F45C51" w:rsidP="00082A8E">
      <w:pPr>
        <w:tabs>
          <w:tab w:val="clear" w:pos="567"/>
        </w:tabs>
        <w:spacing w:line="240" w:lineRule="auto"/>
        <w:jc w:val="center"/>
        <w:outlineLvl w:val="0"/>
        <w:rPr>
          <w:noProof/>
          <w:szCs w:val="24"/>
          <w:lang w:val="hu-HU"/>
        </w:rPr>
      </w:pPr>
      <w:r w:rsidRPr="005B52CE">
        <w:rPr>
          <w:b/>
          <w:noProof/>
          <w:szCs w:val="24"/>
          <w:lang w:val="hu-HU"/>
        </w:rPr>
        <w:t xml:space="preserve">Betegtájékoztató: Információk a </w:t>
      </w:r>
      <w:r w:rsidR="002A4039" w:rsidRPr="005B52CE">
        <w:rPr>
          <w:b/>
          <w:noProof/>
          <w:szCs w:val="24"/>
          <w:lang w:val="hu-HU"/>
        </w:rPr>
        <w:t>beteg</w:t>
      </w:r>
      <w:r w:rsidRPr="005B52CE">
        <w:rPr>
          <w:b/>
          <w:noProof/>
          <w:szCs w:val="24"/>
          <w:lang w:val="hu-HU"/>
        </w:rPr>
        <w:t xml:space="preserve"> számára</w:t>
      </w:r>
    </w:p>
    <w:p w14:paraId="2F0323CA" w14:textId="77777777" w:rsidR="00F45C51" w:rsidRPr="005B52CE" w:rsidRDefault="00F45C51" w:rsidP="00082A8E">
      <w:pPr>
        <w:numPr>
          <w:ilvl w:val="12"/>
          <w:numId w:val="0"/>
        </w:numPr>
        <w:shd w:val="clear" w:color="auto" w:fill="FFFFFF"/>
        <w:tabs>
          <w:tab w:val="clear" w:pos="567"/>
        </w:tabs>
        <w:spacing w:line="240" w:lineRule="auto"/>
        <w:jc w:val="center"/>
        <w:rPr>
          <w:lang w:val="hu-HU"/>
        </w:rPr>
      </w:pPr>
    </w:p>
    <w:p w14:paraId="2680BD93" w14:textId="3925B0FE" w:rsidR="00371864" w:rsidRPr="005B52CE" w:rsidRDefault="00371864" w:rsidP="00371864">
      <w:pPr>
        <w:spacing w:line="240" w:lineRule="auto"/>
        <w:jc w:val="center"/>
        <w:rPr>
          <w:b/>
          <w:lang w:val="hu-HU"/>
        </w:rPr>
      </w:pPr>
      <w:r w:rsidRPr="005B52CE">
        <w:rPr>
          <w:b/>
          <w:lang w:val="hu-HU"/>
        </w:rPr>
        <w:t xml:space="preserve">Dulsevia </w:t>
      </w:r>
      <w:r w:rsidR="00811C09">
        <w:rPr>
          <w:b/>
          <w:lang w:val="hu-HU"/>
        </w:rPr>
        <w:t>90</w:t>
      </w:r>
      <w:r w:rsidR="00D8566F">
        <w:rPr>
          <w:b/>
          <w:lang w:val="hu-HU"/>
        </w:rPr>
        <w:t> </w:t>
      </w:r>
      <w:r w:rsidRPr="005B52CE">
        <w:rPr>
          <w:b/>
          <w:lang w:val="hu-HU"/>
        </w:rPr>
        <w:t>mg gyomornedv-ellenálló kemény kapszula</w:t>
      </w:r>
    </w:p>
    <w:p w14:paraId="33F564EE" w14:textId="77777777" w:rsidR="0055608E" w:rsidRPr="005B52CE" w:rsidRDefault="0055608E" w:rsidP="00497F75">
      <w:pPr>
        <w:numPr>
          <w:ilvl w:val="12"/>
          <w:numId w:val="0"/>
        </w:numPr>
        <w:spacing w:line="240" w:lineRule="auto"/>
        <w:jc w:val="center"/>
        <w:rPr>
          <w:b/>
          <w:lang w:val="hu-HU"/>
        </w:rPr>
      </w:pPr>
    </w:p>
    <w:p w14:paraId="682DBE99" w14:textId="77777777" w:rsidR="00F45C51" w:rsidRPr="005B52CE" w:rsidRDefault="00371864" w:rsidP="00B311B8">
      <w:pPr>
        <w:numPr>
          <w:ilvl w:val="12"/>
          <w:numId w:val="0"/>
        </w:numPr>
        <w:spacing w:line="240" w:lineRule="auto"/>
        <w:jc w:val="center"/>
        <w:rPr>
          <w:lang w:val="hu-HU"/>
        </w:rPr>
      </w:pPr>
      <w:r w:rsidRPr="005B52CE">
        <w:rPr>
          <w:lang w:val="hu-HU"/>
        </w:rPr>
        <w:t>duloxetin</w:t>
      </w:r>
    </w:p>
    <w:p w14:paraId="3DF5E001" w14:textId="77777777" w:rsidR="00F45C51" w:rsidRPr="005B52CE" w:rsidRDefault="00F45C51" w:rsidP="00B311B8">
      <w:pPr>
        <w:tabs>
          <w:tab w:val="clear" w:pos="567"/>
        </w:tabs>
        <w:spacing w:line="240" w:lineRule="auto"/>
        <w:rPr>
          <w:lang w:val="hu-HU"/>
        </w:rPr>
      </w:pPr>
    </w:p>
    <w:p w14:paraId="1C9F59D6" w14:textId="77777777" w:rsidR="00F45C51" w:rsidRPr="005B52CE" w:rsidRDefault="00F45C51" w:rsidP="00082A8E">
      <w:pPr>
        <w:spacing w:line="240" w:lineRule="auto"/>
        <w:rPr>
          <w:b/>
          <w:lang w:val="hu-HU"/>
        </w:rPr>
      </w:pPr>
      <w:r w:rsidRPr="005B52CE">
        <w:rPr>
          <w:b/>
          <w:lang w:val="hu-HU"/>
        </w:rPr>
        <w:t>Mielőtt elkezd</w:t>
      </w:r>
      <w:r w:rsidR="00127C1D" w:rsidRPr="005B52CE">
        <w:rPr>
          <w:b/>
          <w:lang w:val="hu-HU"/>
        </w:rPr>
        <w:t>i</w:t>
      </w:r>
      <w:r w:rsidRPr="005B52CE">
        <w:rPr>
          <w:b/>
          <w:lang w:val="hu-HU"/>
        </w:rPr>
        <w:t xml:space="preserve"> szedni ezt a gyógyszert, olvassa el figyelmesen az alábbi </w:t>
      </w:r>
      <w:r w:rsidRPr="005B52CE">
        <w:rPr>
          <w:b/>
          <w:noProof/>
          <w:szCs w:val="24"/>
          <w:lang w:val="hu-HU"/>
        </w:rPr>
        <w:t xml:space="preserve">betegtájékoztatót, </w:t>
      </w:r>
      <w:r w:rsidR="00F172C9" w:rsidRPr="005B52CE">
        <w:rPr>
          <w:b/>
          <w:noProof/>
          <w:szCs w:val="24"/>
          <w:lang w:val="hu-HU"/>
        </w:rPr>
        <w:t>me</w:t>
      </w:r>
      <w:r w:rsidR="000C1738" w:rsidRPr="005B52CE">
        <w:rPr>
          <w:b/>
          <w:noProof/>
          <w:szCs w:val="24"/>
          <w:lang w:val="hu-HU"/>
        </w:rPr>
        <w:t>rt</w:t>
      </w:r>
      <w:r w:rsidR="00C66261" w:rsidRPr="005B52CE">
        <w:rPr>
          <w:b/>
          <w:noProof/>
          <w:szCs w:val="24"/>
          <w:lang w:val="hu-HU"/>
        </w:rPr>
        <w:t xml:space="preserve"> </w:t>
      </w:r>
      <w:r w:rsidRPr="005B52CE">
        <w:rPr>
          <w:b/>
          <w:noProof/>
          <w:szCs w:val="24"/>
          <w:lang w:val="hu-HU"/>
        </w:rPr>
        <w:t>az Ön számára</w:t>
      </w:r>
      <w:r w:rsidR="00F172C9" w:rsidRPr="005B52CE">
        <w:rPr>
          <w:b/>
          <w:noProof/>
          <w:szCs w:val="24"/>
          <w:lang w:val="hu-HU"/>
        </w:rPr>
        <w:t xml:space="preserve"> fontos információkat tartalmaz</w:t>
      </w:r>
      <w:r w:rsidRPr="005B52CE">
        <w:rPr>
          <w:b/>
          <w:lang w:val="hu-HU"/>
        </w:rPr>
        <w:t>.</w:t>
      </w:r>
    </w:p>
    <w:p w14:paraId="2846278F" w14:textId="77777777" w:rsidR="00F45C51" w:rsidRPr="005B52CE" w:rsidRDefault="00F45C51" w:rsidP="00082A8E">
      <w:pPr>
        <w:numPr>
          <w:ilvl w:val="0"/>
          <w:numId w:val="20"/>
        </w:numPr>
        <w:tabs>
          <w:tab w:val="clear" w:pos="360"/>
          <w:tab w:val="num" w:pos="567"/>
        </w:tabs>
        <w:suppressAutoHyphens/>
        <w:spacing w:line="240" w:lineRule="auto"/>
        <w:ind w:left="567" w:hanging="567"/>
        <w:rPr>
          <w:lang w:val="hu-HU"/>
        </w:rPr>
      </w:pPr>
      <w:r w:rsidRPr="005B52CE">
        <w:rPr>
          <w:lang w:val="hu-HU"/>
        </w:rPr>
        <w:t xml:space="preserve">Tartsa meg a betegtájékoztatót, mert a benne szereplő információkra a </w:t>
      </w:r>
      <w:r w:rsidRPr="005B52CE">
        <w:rPr>
          <w:noProof/>
          <w:szCs w:val="24"/>
          <w:lang w:val="hu-HU"/>
        </w:rPr>
        <w:t>későbbiekben</w:t>
      </w:r>
      <w:r w:rsidRPr="005B52CE">
        <w:rPr>
          <w:lang w:val="hu-HU"/>
        </w:rPr>
        <w:t xml:space="preserve"> is szüksége lehet.</w:t>
      </w:r>
    </w:p>
    <w:p w14:paraId="266850FF" w14:textId="77777777" w:rsidR="00F45C51" w:rsidRPr="005B52CE" w:rsidRDefault="00F45C51" w:rsidP="00082A8E">
      <w:pPr>
        <w:numPr>
          <w:ilvl w:val="0"/>
          <w:numId w:val="21"/>
        </w:numPr>
        <w:tabs>
          <w:tab w:val="clear" w:pos="360"/>
          <w:tab w:val="num" w:pos="567"/>
        </w:tabs>
        <w:suppressAutoHyphens/>
        <w:spacing w:line="240" w:lineRule="auto"/>
        <w:ind w:left="567" w:hanging="567"/>
        <w:rPr>
          <w:lang w:val="hu-HU"/>
        </w:rPr>
      </w:pPr>
      <w:r w:rsidRPr="005B52CE">
        <w:rPr>
          <w:lang w:val="hu-HU"/>
        </w:rPr>
        <w:t xml:space="preserve">További kérdéseivel forduljon </w:t>
      </w:r>
      <w:r w:rsidRPr="005B52CE">
        <w:rPr>
          <w:noProof/>
          <w:szCs w:val="24"/>
          <w:lang w:val="hu-HU"/>
        </w:rPr>
        <w:t>kezelőorvosához,</w:t>
      </w:r>
      <w:r w:rsidR="00C1667B" w:rsidRPr="005B52CE">
        <w:rPr>
          <w:noProof/>
          <w:szCs w:val="24"/>
          <w:lang w:val="hu-HU"/>
        </w:rPr>
        <w:t xml:space="preserve"> </w:t>
      </w:r>
      <w:r w:rsidRPr="005B52CE">
        <w:rPr>
          <w:lang w:val="hu-HU"/>
        </w:rPr>
        <w:t>vagy</w:t>
      </w:r>
      <w:r w:rsidR="00C1667B" w:rsidRPr="005B52CE">
        <w:rPr>
          <w:lang w:val="hu-HU"/>
        </w:rPr>
        <w:t xml:space="preserve"> </w:t>
      </w:r>
      <w:r w:rsidRPr="005B52CE">
        <w:rPr>
          <w:lang w:val="hu-HU"/>
        </w:rPr>
        <w:t>gyógyszerészéhez</w:t>
      </w:r>
      <w:r w:rsidR="000C1738" w:rsidRPr="005B52CE">
        <w:rPr>
          <w:lang w:val="hu-HU"/>
        </w:rPr>
        <w:t>.</w:t>
      </w:r>
    </w:p>
    <w:p w14:paraId="0AF81B62" w14:textId="77777777" w:rsidR="00F45C51" w:rsidRPr="005B52CE" w:rsidRDefault="00B311B8" w:rsidP="00082A8E">
      <w:pPr>
        <w:suppressAutoHyphens/>
        <w:spacing w:line="240" w:lineRule="auto"/>
        <w:ind w:left="567" w:hanging="567"/>
        <w:rPr>
          <w:lang w:val="hu-HU"/>
        </w:rPr>
      </w:pPr>
      <w:r w:rsidRPr="005B52CE">
        <w:rPr>
          <w:lang w:val="hu-HU"/>
        </w:rPr>
        <w:t>-</w:t>
      </w:r>
      <w:r w:rsidRPr="005B52CE">
        <w:rPr>
          <w:lang w:val="hu-HU"/>
        </w:rPr>
        <w:tab/>
      </w:r>
      <w:r w:rsidR="00F45C51" w:rsidRPr="005B52CE">
        <w:rPr>
          <w:lang w:val="hu-HU"/>
        </w:rPr>
        <w:t>Ezt a gyógyszert az orvos</w:t>
      </w:r>
      <w:r w:rsidR="00F45C51" w:rsidRPr="005B52CE">
        <w:rPr>
          <w:noProof/>
          <w:szCs w:val="24"/>
          <w:lang w:val="hu-HU"/>
        </w:rPr>
        <w:t xml:space="preserve"> kizárólag</w:t>
      </w:r>
      <w:r w:rsidR="00F45C51" w:rsidRPr="005B52CE">
        <w:rPr>
          <w:lang w:val="hu-HU"/>
        </w:rPr>
        <w:t xml:space="preserve"> Önnek írta fel. Ne adja át a készítményt másnak, mert számára ártalmas lehet még abban az esetben is, ha </w:t>
      </w:r>
      <w:r w:rsidR="00F45C51" w:rsidRPr="005B52CE">
        <w:rPr>
          <w:noProof/>
          <w:szCs w:val="24"/>
          <w:lang w:val="hu-HU"/>
        </w:rPr>
        <w:t>a betegség</w:t>
      </w:r>
      <w:r w:rsidR="00C66261" w:rsidRPr="005B52CE">
        <w:rPr>
          <w:noProof/>
          <w:szCs w:val="24"/>
          <w:lang w:val="hu-HU"/>
        </w:rPr>
        <w:t>e</w:t>
      </w:r>
      <w:r w:rsidR="00F45C51" w:rsidRPr="005B52CE">
        <w:rPr>
          <w:noProof/>
          <w:szCs w:val="24"/>
          <w:lang w:val="hu-HU"/>
        </w:rPr>
        <w:t xml:space="preserve"> </w:t>
      </w:r>
      <w:r w:rsidR="00C66261" w:rsidRPr="005B52CE">
        <w:rPr>
          <w:lang w:val="hu-HU"/>
        </w:rPr>
        <w:t xml:space="preserve">tünetei </w:t>
      </w:r>
      <w:r w:rsidR="00F45C51" w:rsidRPr="005B52CE">
        <w:rPr>
          <w:lang w:val="hu-HU"/>
        </w:rPr>
        <w:t>az Önéhez hasonlóak.</w:t>
      </w:r>
    </w:p>
    <w:p w14:paraId="6B3F42C9" w14:textId="77777777" w:rsidR="000C1738" w:rsidRPr="005B52CE" w:rsidRDefault="00F45C51" w:rsidP="00B311B8">
      <w:pPr>
        <w:numPr>
          <w:ilvl w:val="0"/>
          <w:numId w:val="22"/>
        </w:numPr>
        <w:tabs>
          <w:tab w:val="clear" w:pos="360"/>
          <w:tab w:val="num" w:pos="567"/>
        </w:tabs>
        <w:suppressAutoHyphens/>
        <w:spacing w:line="240" w:lineRule="auto"/>
        <w:ind w:left="567" w:hanging="567"/>
        <w:rPr>
          <w:lang w:val="hu-HU"/>
        </w:rPr>
      </w:pPr>
      <w:r w:rsidRPr="005B52CE">
        <w:rPr>
          <w:lang w:val="hu-HU"/>
        </w:rPr>
        <w:t xml:space="preserve">Ha </w:t>
      </w:r>
      <w:r w:rsidRPr="005B52CE">
        <w:rPr>
          <w:noProof/>
          <w:szCs w:val="24"/>
          <w:lang w:val="hu-HU"/>
        </w:rPr>
        <w:t>Önnél bármilyen</w:t>
      </w:r>
      <w:r w:rsidRPr="005B52CE">
        <w:rPr>
          <w:lang w:val="hu-HU"/>
        </w:rPr>
        <w:t xml:space="preserve"> mellékhatás </w:t>
      </w:r>
      <w:r w:rsidRPr="005B52CE">
        <w:rPr>
          <w:noProof/>
          <w:szCs w:val="24"/>
          <w:lang w:val="hu-HU"/>
        </w:rPr>
        <w:t>jelentkezik, tájékoztassa erről kezelőorvosát</w:t>
      </w:r>
      <w:r w:rsidR="00C1667B" w:rsidRPr="005B52CE">
        <w:rPr>
          <w:noProof/>
          <w:szCs w:val="24"/>
          <w:lang w:val="hu-HU"/>
        </w:rPr>
        <w:t xml:space="preserve">, </w:t>
      </w:r>
      <w:r w:rsidRPr="005B52CE">
        <w:rPr>
          <w:noProof/>
          <w:szCs w:val="24"/>
          <w:lang w:val="hu-HU"/>
        </w:rPr>
        <w:t>vagy gyógyszerészét</w:t>
      </w:r>
      <w:r w:rsidR="000C1738" w:rsidRPr="005B52CE">
        <w:rPr>
          <w:lang w:val="hu-HU"/>
        </w:rPr>
        <w:t>.</w:t>
      </w:r>
    </w:p>
    <w:p w14:paraId="74F1FE18" w14:textId="77777777" w:rsidR="00F45C51" w:rsidRPr="005B52CE" w:rsidRDefault="00F45C51" w:rsidP="00082A8E">
      <w:pPr>
        <w:tabs>
          <w:tab w:val="clear" w:pos="567"/>
        </w:tabs>
        <w:suppressAutoHyphens/>
        <w:spacing w:line="240" w:lineRule="auto"/>
        <w:ind w:left="567"/>
        <w:rPr>
          <w:lang w:val="hu-HU"/>
        </w:rPr>
      </w:pPr>
      <w:r w:rsidRPr="005B52CE">
        <w:rPr>
          <w:noProof/>
          <w:szCs w:val="24"/>
          <w:lang w:val="hu-HU"/>
        </w:rPr>
        <w:t>Ez</w:t>
      </w:r>
      <w:r w:rsidRPr="005B52CE">
        <w:rPr>
          <w:lang w:val="hu-HU"/>
        </w:rPr>
        <w:t xml:space="preserve"> a betegtájékoztatóban </w:t>
      </w:r>
      <w:r w:rsidRPr="005B52CE">
        <w:rPr>
          <w:noProof/>
          <w:szCs w:val="24"/>
          <w:lang w:val="hu-HU"/>
        </w:rPr>
        <w:t>fel nem sorolt bármilyen lehetséges mellékhatásra is vonatkozik.</w:t>
      </w:r>
      <w:r w:rsidR="000C1738" w:rsidRPr="005B52CE">
        <w:rPr>
          <w:lang w:val="hu-HU"/>
        </w:rPr>
        <w:t xml:space="preserve"> Lásd 4. pont</w:t>
      </w:r>
      <w:r w:rsidR="00C1667B" w:rsidRPr="005B52CE">
        <w:rPr>
          <w:lang w:val="hu-HU"/>
        </w:rPr>
        <w:t>.</w:t>
      </w:r>
    </w:p>
    <w:p w14:paraId="02ADE046" w14:textId="77777777" w:rsidR="00F45C51" w:rsidRPr="005B52CE" w:rsidRDefault="00F45C51" w:rsidP="00082A8E">
      <w:pPr>
        <w:tabs>
          <w:tab w:val="left" w:pos="1724"/>
        </w:tabs>
        <w:suppressAutoHyphens/>
        <w:spacing w:line="240" w:lineRule="auto"/>
        <w:ind w:right="-2"/>
        <w:rPr>
          <w:lang w:val="hu-HU"/>
        </w:rPr>
      </w:pPr>
    </w:p>
    <w:p w14:paraId="63819327" w14:textId="77777777" w:rsidR="00F45C51" w:rsidRDefault="00F45C51" w:rsidP="00162232">
      <w:pPr>
        <w:tabs>
          <w:tab w:val="left" w:pos="1724"/>
        </w:tabs>
        <w:suppressAutoHyphens/>
        <w:spacing w:line="240" w:lineRule="auto"/>
        <w:ind w:right="-2"/>
        <w:rPr>
          <w:b/>
          <w:lang w:val="hu-HU"/>
        </w:rPr>
      </w:pPr>
      <w:r w:rsidRPr="005B52CE">
        <w:rPr>
          <w:b/>
          <w:lang w:val="hu-HU"/>
        </w:rPr>
        <w:t>A betegtájékoztató tartalma:</w:t>
      </w:r>
    </w:p>
    <w:p w14:paraId="7CF72212" w14:textId="77777777" w:rsidR="00286675" w:rsidRPr="005B52CE" w:rsidRDefault="00286675" w:rsidP="00162232">
      <w:pPr>
        <w:tabs>
          <w:tab w:val="left" w:pos="1724"/>
        </w:tabs>
        <w:suppressAutoHyphens/>
        <w:spacing w:line="240" w:lineRule="auto"/>
        <w:ind w:right="-2"/>
        <w:rPr>
          <w:b/>
          <w:lang w:val="hu-HU"/>
        </w:rPr>
      </w:pPr>
    </w:p>
    <w:p w14:paraId="2FE31AC1" w14:textId="77777777" w:rsidR="00F45C51" w:rsidRPr="005B52CE" w:rsidRDefault="00F45C51" w:rsidP="00082A8E">
      <w:pPr>
        <w:numPr>
          <w:ilvl w:val="1"/>
          <w:numId w:val="25"/>
        </w:numPr>
        <w:tabs>
          <w:tab w:val="clear" w:pos="567"/>
        </w:tabs>
        <w:suppressAutoHyphens/>
        <w:spacing w:line="240" w:lineRule="auto"/>
        <w:ind w:left="567" w:right="-29" w:hanging="567"/>
        <w:rPr>
          <w:lang w:val="hu-HU"/>
        </w:rPr>
      </w:pPr>
      <w:r w:rsidRPr="005B52CE">
        <w:rPr>
          <w:lang w:val="hu-HU"/>
        </w:rPr>
        <w:t>Milyen típusú gyógyszer a</w:t>
      </w:r>
      <w:r w:rsidR="00B36D0F" w:rsidRPr="005B52CE">
        <w:rPr>
          <w:lang w:val="hu-HU"/>
        </w:rPr>
        <w:t xml:space="preserve"> Dulsevia</w:t>
      </w:r>
      <w:r w:rsidRPr="005B52CE">
        <w:rPr>
          <w:lang w:val="hu-HU"/>
        </w:rPr>
        <w:t xml:space="preserve"> és milyen betegségek esetén alkalmazható?</w:t>
      </w:r>
    </w:p>
    <w:p w14:paraId="36862EA9" w14:textId="77777777" w:rsidR="00F45C51" w:rsidRPr="005B52CE" w:rsidRDefault="00F45C51" w:rsidP="00082A8E">
      <w:pPr>
        <w:numPr>
          <w:ilvl w:val="1"/>
          <w:numId w:val="25"/>
        </w:numPr>
        <w:tabs>
          <w:tab w:val="clear" w:pos="567"/>
        </w:tabs>
        <w:suppressAutoHyphens/>
        <w:spacing w:line="240" w:lineRule="auto"/>
        <w:ind w:left="567" w:right="-29" w:hanging="567"/>
        <w:rPr>
          <w:lang w:val="hu-HU"/>
        </w:rPr>
      </w:pPr>
      <w:r w:rsidRPr="005B52CE">
        <w:rPr>
          <w:lang w:val="hu-HU"/>
        </w:rPr>
        <w:t xml:space="preserve">Tudnivalók </w:t>
      </w:r>
      <w:r w:rsidR="00B36D0F" w:rsidRPr="005B52CE">
        <w:rPr>
          <w:lang w:val="hu-HU"/>
        </w:rPr>
        <w:t>a Dulsevia</w:t>
      </w:r>
      <w:r w:rsidRPr="005B52CE">
        <w:rPr>
          <w:lang w:val="hu-HU"/>
        </w:rPr>
        <w:t xml:space="preserve"> szedése előtt</w:t>
      </w:r>
    </w:p>
    <w:p w14:paraId="54B8ED59" w14:textId="77777777" w:rsidR="00F45C51" w:rsidRPr="005B52CE" w:rsidRDefault="00F45C51" w:rsidP="00082A8E">
      <w:pPr>
        <w:spacing w:line="240" w:lineRule="auto"/>
        <w:ind w:left="567" w:right="-29" w:hanging="567"/>
        <w:rPr>
          <w:lang w:val="hu-HU"/>
        </w:rPr>
      </w:pPr>
      <w:r w:rsidRPr="005B52CE">
        <w:rPr>
          <w:lang w:val="hu-HU"/>
        </w:rPr>
        <w:t>3.</w:t>
      </w:r>
      <w:r w:rsidRPr="005B52CE">
        <w:rPr>
          <w:lang w:val="hu-HU"/>
        </w:rPr>
        <w:tab/>
        <w:t xml:space="preserve">Hogyan kell szedni </w:t>
      </w:r>
      <w:r w:rsidR="00B36D0F" w:rsidRPr="005B52CE">
        <w:rPr>
          <w:lang w:val="hu-HU"/>
        </w:rPr>
        <w:t>a Dulsevia</w:t>
      </w:r>
      <w:r w:rsidRPr="005B52CE">
        <w:rPr>
          <w:lang w:val="hu-HU"/>
        </w:rPr>
        <w:t>-t?</w:t>
      </w:r>
    </w:p>
    <w:p w14:paraId="55765502" w14:textId="77777777" w:rsidR="00F45C51" w:rsidRPr="005B52CE" w:rsidRDefault="00F45C51" w:rsidP="00082A8E">
      <w:pPr>
        <w:spacing w:line="240" w:lineRule="auto"/>
        <w:ind w:left="567" w:right="-29" w:hanging="567"/>
        <w:rPr>
          <w:lang w:val="hu-HU"/>
        </w:rPr>
      </w:pPr>
      <w:r w:rsidRPr="005B52CE">
        <w:rPr>
          <w:lang w:val="hu-HU"/>
        </w:rPr>
        <w:t>4.</w:t>
      </w:r>
      <w:r w:rsidRPr="005B52CE">
        <w:rPr>
          <w:lang w:val="hu-HU"/>
        </w:rPr>
        <w:tab/>
        <w:t>Lehetséges mellékhatások</w:t>
      </w:r>
    </w:p>
    <w:p w14:paraId="37A81A39" w14:textId="77777777" w:rsidR="00F45C51" w:rsidRPr="005B52CE" w:rsidRDefault="00F45C51" w:rsidP="00082A8E">
      <w:pPr>
        <w:spacing w:line="240" w:lineRule="auto"/>
        <w:ind w:left="567" w:right="-29" w:hanging="567"/>
        <w:rPr>
          <w:lang w:val="hu-HU"/>
        </w:rPr>
      </w:pPr>
      <w:r w:rsidRPr="005B52CE">
        <w:rPr>
          <w:lang w:val="hu-HU"/>
        </w:rPr>
        <w:t>5</w:t>
      </w:r>
      <w:r w:rsidR="008957AC" w:rsidRPr="005B52CE">
        <w:rPr>
          <w:noProof/>
          <w:szCs w:val="24"/>
          <w:lang w:val="hu-HU"/>
        </w:rPr>
        <w:t>.</w:t>
      </w:r>
      <w:r w:rsidRPr="005B52CE">
        <w:rPr>
          <w:lang w:val="hu-HU"/>
        </w:rPr>
        <w:tab/>
        <w:t xml:space="preserve">Hogyan kell </w:t>
      </w:r>
      <w:r w:rsidR="00B36D0F" w:rsidRPr="005B52CE">
        <w:rPr>
          <w:lang w:val="hu-HU"/>
        </w:rPr>
        <w:t>a Dulsevia-</w:t>
      </w:r>
      <w:r w:rsidRPr="005B52CE">
        <w:rPr>
          <w:lang w:val="hu-HU"/>
        </w:rPr>
        <w:t>t tárolni?</w:t>
      </w:r>
    </w:p>
    <w:p w14:paraId="4702D725" w14:textId="77777777" w:rsidR="00F45C51" w:rsidRPr="005B52CE" w:rsidRDefault="00F45C51" w:rsidP="00082A8E">
      <w:pPr>
        <w:spacing w:line="240" w:lineRule="auto"/>
        <w:ind w:left="567" w:right="-29" w:hanging="567"/>
        <w:rPr>
          <w:lang w:val="hu-HU"/>
        </w:rPr>
      </w:pPr>
      <w:r w:rsidRPr="005B52CE">
        <w:rPr>
          <w:lang w:val="hu-HU"/>
        </w:rPr>
        <w:t>6.</w:t>
      </w:r>
      <w:r w:rsidRPr="005B52CE">
        <w:rPr>
          <w:lang w:val="hu-HU"/>
        </w:rPr>
        <w:tab/>
      </w:r>
      <w:r w:rsidRPr="005B52CE">
        <w:rPr>
          <w:noProof/>
          <w:szCs w:val="24"/>
          <w:lang w:val="hu-HU"/>
        </w:rPr>
        <w:t xml:space="preserve">A csomagolás tartalma és egyéb </w:t>
      </w:r>
      <w:r w:rsidRPr="005B52CE">
        <w:rPr>
          <w:lang w:val="hu-HU"/>
        </w:rPr>
        <w:t>információk</w:t>
      </w:r>
    </w:p>
    <w:p w14:paraId="5304897F" w14:textId="77777777" w:rsidR="00F45C51" w:rsidRPr="005B52CE" w:rsidRDefault="00F45C51" w:rsidP="00082A8E">
      <w:pPr>
        <w:numPr>
          <w:ilvl w:val="12"/>
          <w:numId w:val="0"/>
        </w:numPr>
        <w:tabs>
          <w:tab w:val="clear" w:pos="567"/>
        </w:tabs>
        <w:spacing w:line="240" w:lineRule="auto"/>
        <w:ind w:right="-2"/>
        <w:rPr>
          <w:lang w:val="hu-HU"/>
        </w:rPr>
      </w:pPr>
    </w:p>
    <w:p w14:paraId="701BABEB" w14:textId="77777777" w:rsidR="00F45C51" w:rsidRPr="005B52CE" w:rsidRDefault="00F45C51" w:rsidP="00082A8E">
      <w:pPr>
        <w:numPr>
          <w:ilvl w:val="12"/>
          <w:numId w:val="0"/>
        </w:numPr>
        <w:tabs>
          <w:tab w:val="clear" w:pos="567"/>
        </w:tabs>
        <w:spacing w:line="240" w:lineRule="auto"/>
        <w:rPr>
          <w:lang w:val="hu-HU"/>
        </w:rPr>
      </w:pPr>
    </w:p>
    <w:p w14:paraId="709F4DF4" w14:textId="77777777" w:rsidR="00F45C51" w:rsidRPr="005B52CE" w:rsidRDefault="00F45C51" w:rsidP="00203290">
      <w:pPr>
        <w:numPr>
          <w:ilvl w:val="0"/>
          <w:numId w:val="7"/>
        </w:numPr>
        <w:spacing w:line="240" w:lineRule="auto"/>
        <w:ind w:right="-2"/>
        <w:rPr>
          <w:b/>
          <w:lang w:val="hu-HU"/>
        </w:rPr>
      </w:pPr>
      <w:r w:rsidRPr="005B52CE">
        <w:rPr>
          <w:b/>
          <w:noProof/>
          <w:szCs w:val="24"/>
          <w:lang w:val="hu-HU"/>
        </w:rPr>
        <w:t>Milyen típusú</w:t>
      </w:r>
      <w:r w:rsidRPr="005B52CE">
        <w:rPr>
          <w:b/>
          <w:lang w:val="hu-HU"/>
        </w:rPr>
        <w:t xml:space="preserve"> gyógyszer </w:t>
      </w:r>
      <w:r w:rsidR="00203290" w:rsidRPr="005B52CE">
        <w:rPr>
          <w:b/>
          <w:noProof/>
          <w:szCs w:val="24"/>
          <w:lang w:val="hu-HU"/>
        </w:rPr>
        <w:t>a Dulsevia</w:t>
      </w:r>
      <w:r w:rsidRPr="005B52CE">
        <w:rPr>
          <w:b/>
          <w:noProof/>
          <w:szCs w:val="24"/>
          <w:lang w:val="hu-HU"/>
        </w:rPr>
        <w:t xml:space="preserve"> és milyen betegségek esetén</w:t>
      </w:r>
      <w:r w:rsidRPr="005B52CE">
        <w:rPr>
          <w:b/>
          <w:lang w:val="hu-HU"/>
        </w:rPr>
        <w:t xml:space="preserve"> alkalmazható</w:t>
      </w:r>
      <w:r w:rsidRPr="005B52CE">
        <w:rPr>
          <w:b/>
          <w:noProof/>
          <w:szCs w:val="24"/>
          <w:lang w:val="hu-HU"/>
        </w:rPr>
        <w:t>?</w:t>
      </w:r>
    </w:p>
    <w:p w14:paraId="2A7E85F3" w14:textId="77777777" w:rsidR="00203290" w:rsidRPr="005B52CE" w:rsidRDefault="00203290" w:rsidP="00203290">
      <w:pPr>
        <w:pStyle w:val="Default"/>
        <w:rPr>
          <w:sz w:val="22"/>
          <w:szCs w:val="22"/>
        </w:rPr>
      </w:pPr>
      <w:r w:rsidRPr="005B52CE">
        <w:rPr>
          <w:sz w:val="22"/>
          <w:szCs w:val="22"/>
        </w:rPr>
        <w:t xml:space="preserve">A Dulsevia </w:t>
      </w:r>
      <w:r w:rsidR="00D77B25">
        <w:rPr>
          <w:sz w:val="22"/>
          <w:szCs w:val="22"/>
        </w:rPr>
        <w:t xml:space="preserve">a </w:t>
      </w:r>
      <w:r w:rsidRPr="005B52CE">
        <w:rPr>
          <w:sz w:val="22"/>
          <w:szCs w:val="22"/>
        </w:rPr>
        <w:t xml:space="preserve">duloxetin </w:t>
      </w:r>
      <w:r w:rsidR="000777EF">
        <w:rPr>
          <w:sz w:val="22"/>
          <w:szCs w:val="22"/>
        </w:rPr>
        <w:t xml:space="preserve">nevű </w:t>
      </w:r>
      <w:r w:rsidRPr="005B52CE">
        <w:rPr>
          <w:sz w:val="22"/>
          <w:szCs w:val="22"/>
        </w:rPr>
        <w:t>hatóanyagot tartalmaz</w:t>
      </w:r>
      <w:r w:rsidR="00292CEC">
        <w:rPr>
          <w:sz w:val="22"/>
          <w:szCs w:val="22"/>
        </w:rPr>
        <w:t>za, amely</w:t>
      </w:r>
      <w:r w:rsidRPr="005B52CE">
        <w:rPr>
          <w:sz w:val="22"/>
          <w:szCs w:val="22"/>
        </w:rPr>
        <w:t xml:space="preserve"> növeli a szerotonin és a noradrenalin szintjét az idegrendszerben. </w:t>
      </w:r>
    </w:p>
    <w:p w14:paraId="52E57BF1" w14:textId="77777777" w:rsidR="00203290" w:rsidRPr="005B52CE" w:rsidRDefault="00203290" w:rsidP="00203290">
      <w:pPr>
        <w:pStyle w:val="Default"/>
        <w:rPr>
          <w:sz w:val="22"/>
          <w:szCs w:val="22"/>
        </w:rPr>
      </w:pPr>
      <w:r w:rsidRPr="005B52CE">
        <w:rPr>
          <w:sz w:val="22"/>
          <w:szCs w:val="22"/>
        </w:rPr>
        <w:t xml:space="preserve">A Dulsevia-t az alábbiak kezelésére alkalmazzák felnőtteknél: </w:t>
      </w:r>
    </w:p>
    <w:p w14:paraId="48D09D06" w14:textId="77777777" w:rsidR="00203290" w:rsidRPr="005B52CE" w:rsidRDefault="00203290" w:rsidP="00567944">
      <w:pPr>
        <w:pStyle w:val="Default"/>
        <w:numPr>
          <w:ilvl w:val="0"/>
          <w:numId w:val="43"/>
        </w:numPr>
        <w:ind w:left="567" w:hanging="567"/>
        <w:rPr>
          <w:sz w:val="22"/>
          <w:szCs w:val="22"/>
        </w:rPr>
      </w:pPr>
      <w:r w:rsidRPr="005B52CE">
        <w:rPr>
          <w:sz w:val="22"/>
          <w:szCs w:val="22"/>
        </w:rPr>
        <w:t>depresszió</w:t>
      </w:r>
      <w:r w:rsidR="00286675">
        <w:rPr>
          <w:sz w:val="22"/>
          <w:szCs w:val="22"/>
        </w:rPr>
        <w:t>;</w:t>
      </w:r>
    </w:p>
    <w:p w14:paraId="0624CC2B" w14:textId="77777777" w:rsidR="00203290" w:rsidRPr="00292CEC" w:rsidRDefault="00203290" w:rsidP="00752613">
      <w:pPr>
        <w:pStyle w:val="Default"/>
        <w:numPr>
          <w:ilvl w:val="0"/>
          <w:numId w:val="43"/>
        </w:numPr>
        <w:ind w:left="567" w:hanging="567"/>
        <w:rPr>
          <w:sz w:val="22"/>
          <w:szCs w:val="22"/>
        </w:rPr>
      </w:pPr>
      <w:r w:rsidRPr="00292CEC">
        <w:rPr>
          <w:sz w:val="22"/>
          <w:szCs w:val="22"/>
        </w:rPr>
        <w:t>generalizált szorongás (állandó szorongás vagy idegesség)</w:t>
      </w:r>
      <w:r w:rsidR="00286675">
        <w:rPr>
          <w:sz w:val="22"/>
          <w:szCs w:val="22"/>
        </w:rPr>
        <w:t>;</w:t>
      </w:r>
    </w:p>
    <w:p w14:paraId="4CB9510E" w14:textId="77777777" w:rsidR="00203290" w:rsidRPr="005B52CE" w:rsidRDefault="00203290" w:rsidP="00203290">
      <w:pPr>
        <w:pStyle w:val="Default"/>
        <w:rPr>
          <w:sz w:val="22"/>
          <w:szCs w:val="22"/>
        </w:rPr>
      </w:pPr>
      <w:r w:rsidRPr="005B52CE">
        <w:rPr>
          <w:sz w:val="22"/>
          <w:szCs w:val="22"/>
        </w:rPr>
        <w:t>A Dulsevia a legtöbb depressziós vagy szorongásos betegnél a kezelés megkezdését követő két héten belül kezd hatni, de 2</w:t>
      </w:r>
      <w:r w:rsidR="008440C5" w:rsidRPr="005B52CE">
        <w:rPr>
          <w:sz w:val="22"/>
          <w:szCs w:val="22"/>
        </w:rPr>
        <w:noBreakHyphen/>
      </w:r>
      <w:r w:rsidRPr="005B52CE">
        <w:rPr>
          <w:sz w:val="22"/>
          <w:szCs w:val="22"/>
        </w:rPr>
        <w:t>4</w:t>
      </w:r>
      <w:r w:rsidR="008440C5" w:rsidRPr="005B52CE">
        <w:rPr>
          <w:sz w:val="22"/>
          <w:szCs w:val="22"/>
        </w:rPr>
        <w:t> </w:t>
      </w:r>
      <w:r w:rsidRPr="005B52CE">
        <w:rPr>
          <w:sz w:val="22"/>
          <w:szCs w:val="22"/>
        </w:rPr>
        <w:t>hét is eltelhet</w:t>
      </w:r>
      <w:r w:rsidR="00292CEC">
        <w:rPr>
          <w:sz w:val="22"/>
          <w:szCs w:val="22"/>
        </w:rPr>
        <w:t>,</w:t>
      </w:r>
      <w:r w:rsidR="00852C09">
        <w:rPr>
          <w:sz w:val="22"/>
          <w:szCs w:val="22"/>
        </w:rPr>
        <w:t xml:space="preserve"> </w:t>
      </w:r>
      <w:r w:rsidR="00292CEC">
        <w:rPr>
          <w:sz w:val="22"/>
          <w:szCs w:val="22"/>
        </w:rPr>
        <w:t>mire Ön jobban érzi magát</w:t>
      </w:r>
      <w:r w:rsidRPr="005B52CE">
        <w:rPr>
          <w:sz w:val="22"/>
          <w:szCs w:val="22"/>
        </w:rPr>
        <w:t xml:space="preserve">. Beszéljen kezelőorvosával, ha ezen időtartamot követően nem </w:t>
      </w:r>
      <w:r w:rsidR="004A121C">
        <w:rPr>
          <w:sz w:val="22"/>
          <w:szCs w:val="22"/>
        </w:rPr>
        <w:t xml:space="preserve">kezdi </w:t>
      </w:r>
      <w:r w:rsidRPr="005B52CE">
        <w:rPr>
          <w:sz w:val="22"/>
          <w:szCs w:val="22"/>
        </w:rPr>
        <w:t xml:space="preserve">jobban </w:t>
      </w:r>
      <w:r w:rsidR="004A121C">
        <w:rPr>
          <w:sz w:val="22"/>
          <w:szCs w:val="22"/>
        </w:rPr>
        <w:t xml:space="preserve">érezni </w:t>
      </w:r>
      <w:r w:rsidRPr="005B52CE">
        <w:rPr>
          <w:sz w:val="22"/>
          <w:szCs w:val="22"/>
        </w:rPr>
        <w:t xml:space="preserve">magát. </w:t>
      </w:r>
      <w:r w:rsidR="00292CEC">
        <w:rPr>
          <w:sz w:val="22"/>
          <w:szCs w:val="22"/>
        </w:rPr>
        <w:t>K</w:t>
      </w:r>
      <w:r w:rsidRPr="005B52CE">
        <w:rPr>
          <w:sz w:val="22"/>
          <w:szCs w:val="22"/>
        </w:rPr>
        <w:t>ezelőorvosa folytathatja a Dulsevia-kezelést</w:t>
      </w:r>
      <w:r w:rsidR="00292CEC">
        <w:rPr>
          <w:sz w:val="22"/>
          <w:szCs w:val="22"/>
        </w:rPr>
        <w:t xml:space="preserve"> akkor is</w:t>
      </w:r>
      <w:r w:rsidRPr="005B52CE">
        <w:rPr>
          <w:sz w:val="22"/>
          <w:szCs w:val="22"/>
        </w:rPr>
        <w:t xml:space="preserve">, </w:t>
      </w:r>
      <w:r w:rsidR="00292CEC" w:rsidRPr="005B52CE">
        <w:rPr>
          <w:sz w:val="22"/>
          <w:szCs w:val="22"/>
        </w:rPr>
        <w:t xml:space="preserve">mikor Ön már jobban érzi magát, </w:t>
      </w:r>
      <w:r w:rsidRPr="005B52CE">
        <w:rPr>
          <w:sz w:val="22"/>
          <w:szCs w:val="22"/>
        </w:rPr>
        <w:t xml:space="preserve">hogy megelőzze a depresszió vagy a szorongás kiújulását. </w:t>
      </w:r>
    </w:p>
    <w:p w14:paraId="7C677234" w14:textId="77777777" w:rsidR="008440C5" w:rsidRPr="005B52CE" w:rsidRDefault="008440C5" w:rsidP="00203290">
      <w:pPr>
        <w:tabs>
          <w:tab w:val="clear" w:pos="567"/>
        </w:tabs>
        <w:spacing w:line="240" w:lineRule="auto"/>
        <w:ind w:right="-2"/>
        <w:rPr>
          <w:szCs w:val="22"/>
          <w:lang w:val="hu-HU"/>
        </w:rPr>
      </w:pPr>
    </w:p>
    <w:p w14:paraId="27953937" w14:textId="77777777" w:rsidR="00203290" w:rsidRPr="005B52CE" w:rsidRDefault="00203290" w:rsidP="00203290">
      <w:pPr>
        <w:tabs>
          <w:tab w:val="clear" w:pos="567"/>
        </w:tabs>
        <w:spacing w:line="240" w:lineRule="auto"/>
        <w:ind w:right="-2"/>
        <w:rPr>
          <w:noProof/>
          <w:szCs w:val="24"/>
          <w:lang w:val="hu-HU"/>
        </w:rPr>
      </w:pPr>
    </w:p>
    <w:p w14:paraId="22C0C46E" w14:textId="77777777" w:rsidR="00F45C51" w:rsidRPr="005B52CE" w:rsidRDefault="00F45C51" w:rsidP="00082A8E">
      <w:pPr>
        <w:numPr>
          <w:ilvl w:val="0"/>
          <w:numId w:val="6"/>
        </w:numPr>
        <w:tabs>
          <w:tab w:val="clear" w:pos="570"/>
        </w:tabs>
        <w:spacing w:line="240" w:lineRule="auto"/>
        <w:ind w:right="-2"/>
        <w:rPr>
          <w:b/>
          <w:noProof/>
          <w:szCs w:val="24"/>
          <w:lang w:val="hu-HU"/>
        </w:rPr>
      </w:pPr>
      <w:r w:rsidRPr="005B52CE">
        <w:rPr>
          <w:b/>
          <w:noProof/>
          <w:szCs w:val="24"/>
          <w:lang w:val="hu-HU"/>
        </w:rPr>
        <w:t xml:space="preserve">Tudnivalók </w:t>
      </w:r>
      <w:r w:rsidR="007B5510" w:rsidRPr="005B52CE">
        <w:rPr>
          <w:b/>
          <w:noProof/>
          <w:szCs w:val="24"/>
          <w:lang w:val="hu-HU"/>
        </w:rPr>
        <w:t>a Dulsevia</w:t>
      </w:r>
      <w:r w:rsidRPr="005B52CE">
        <w:rPr>
          <w:b/>
          <w:noProof/>
          <w:szCs w:val="24"/>
          <w:lang w:val="hu-HU"/>
        </w:rPr>
        <w:t xml:space="preserve"> szedése előtt</w:t>
      </w:r>
    </w:p>
    <w:p w14:paraId="583C7472" w14:textId="77777777" w:rsidR="00F45C51" w:rsidRPr="005B52CE" w:rsidRDefault="00F45C51" w:rsidP="00082A8E">
      <w:pPr>
        <w:numPr>
          <w:ilvl w:val="12"/>
          <w:numId w:val="0"/>
        </w:numPr>
        <w:tabs>
          <w:tab w:val="clear" w:pos="567"/>
        </w:tabs>
        <w:spacing w:line="240" w:lineRule="auto"/>
        <w:outlineLvl w:val="0"/>
        <w:rPr>
          <w:i/>
          <w:lang w:val="hu-HU"/>
        </w:rPr>
      </w:pPr>
    </w:p>
    <w:p w14:paraId="224C1401" w14:textId="77777777" w:rsidR="00F45C51" w:rsidRPr="005B52CE" w:rsidRDefault="00F45C51" w:rsidP="00082A8E">
      <w:pPr>
        <w:spacing w:line="240" w:lineRule="auto"/>
        <w:rPr>
          <w:b/>
          <w:lang w:val="hu-HU"/>
        </w:rPr>
      </w:pPr>
      <w:r w:rsidRPr="005B52CE">
        <w:rPr>
          <w:b/>
          <w:lang w:val="hu-HU"/>
        </w:rPr>
        <w:t xml:space="preserve">Ne szedje </w:t>
      </w:r>
      <w:r w:rsidR="007B5510" w:rsidRPr="005B52CE">
        <w:rPr>
          <w:b/>
          <w:noProof/>
          <w:szCs w:val="24"/>
          <w:lang w:val="hu-HU"/>
        </w:rPr>
        <w:t>a Dulsevia-</w:t>
      </w:r>
      <w:r w:rsidRPr="005B52CE">
        <w:rPr>
          <w:b/>
          <w:lang w:val="hu-HU"/>
        </w:rPr>
        <w:t>t</w:t>
      </w:r>
      <w:r w:rsidR="00567944" w:rsidRPr="005B52CE">
        <w:rPr>
          <w:b/>
          <w:lang w:val="hu-HU"/>
        </w:rPr>
        <w:t>, ha</w:t>
      </w:r>
      <w:r w:rsidRPr="005B52CE">
        <w:rPr>
          <w:b/>
          <w:noProof/>
          <w:szCs w:val="24"/>
          <w:lang w:val="hu-HU"/>
        </w:rPr>
        <w:t>:</w:t>
      </w:r>
    </w:p>
    <w:p w14:paraId="5BA834FE" w14:textId="77777777" w:rsidR="00567944" w:rsidRPr="005B52CE" w:rsidRDefault="00567944" w:rsidP="00567944">
      <w:pPr>
        <w:pStyle w:val="Default"/>
        <w:numPr>
          <w:ilvl w:val="0"/>
          <w:numId w:val="43"/>
        </w:numPr>
        <w:ind w:left="567" w:hanging="567"/>
        <w:rPr>
          <w:sz w:val="22"/>
          <w:szCs w:val="22"/>
        </w:rPr>
      </w:pPr>
      <w:r w:rsidRPr="005B52CE">
        <w:rPr>
          <w:sz w:val="22"/>
          <w:szCs w:val="22"/>
        </w:rPr>
        <w:t>allergiás a duloxetinre vagy a gyógyszer (6. pontban felsorolt) bármely egyéb összetevőjére</w:t>
      </w:r>
      <w:r w:rsidR="00286675">
        <w:rPr>
          <w:sz w:val="22"/>
          <w:szCs w:val="22"/>
        </w:rPr>
        <w:t>;</w:t>
      </w:r>
    </w:p>
    <w:p w14:paraId="5F05CAD0" w14:textId="77777777" w:rsidR="00567944" w:rsidRPr="005B52CE" w:rsidRDefault="00567944" w:rsidP="00567944">
      <w:pPr>
        <w:pStyle w:val="Default"/>
        <w:numPr>
          <w:ilvl w:val="0"/>
          <w:numId w:val="43"/>
        </w:numPr>
        <w:ind w:left="567" w:hanging="567"/>
        <w:rPr>
          <w:sz w:val="22"/>
          <w:szCs w:val="22"/>
        </w:rPr>
      </w:pPr>
      <w:r w:rsidRPr="005B52CE">
        <w:rPr>
          <w:sz w:val="22"/>
          <w:szCs w:val="22"/>
        </w:rPr>
        <w:t>májbetegsége van</w:t>
      </w:r>
      <w:r w:rsidR="00286675">
        <w:rPr>
          <w:sz w:val="22"/>
          <w:szCs w:val="22"/>
        </w:rPr>
        <w:t>;</w:t>
      </w:r>
    </w:p>
    <w:p w14:paraId="7C4285E5" w14:textId="77777777" w:rsidR="00567944" w:rsidRPr="005B52CE" w:rsidRDefault="00567944" w:rsidP="00567944">
      <w:pPr>
        <w:pStyle w:val="Default"/>
        <w:numPr>
          <w:ilvl w:val="0"/>
          <w:numId w:val="43"/>
        </w:numPr>
        <w:ind w:left="567" w:hanging="567"/>
        <w:rPr>
          <w:sz w:val="22"/>
          <w:szCs w:val="22"/>
        </w:rPr>
      </w:pPr>
      <w:r w:rsidRPr="005B52CE">
        <w:rPr>
          <w:sz w:val="22"/>
          <w:szCs w:val="22"/>
        </w:rPr>
        <w:t>súlyos vesebetegsé</w:t>
      </w:r>
      <w:r w:rsidR="00361928" w:rsidRPr="005B52CE">
        <w:rPr>
          <w:sz w:val="22"/>
          <w:szCs w:val="22"/>
        </w:rPr>
        <w:t>ge van</w:t>
      </w:r>
      <w:r w:rsidR="00286675">
        <w:rPr>
          <w:sz w:val="22"/>
          <w:szCs w:val="22"/>
        </w:rPr>
        <w:t>;</w:t>
      </w:r>
    </w:p>
    <w:p w14:paraId="1F179775" w14:textId="77777777" w:rsidR="00567944" w:rsidRPr="005B52CE" w:rsidRDefault="00567944" w:rsidP="00361928">
      <w:pPr>
        <w:pStyle w:val="Default"/>
        <w:numPr>
          <w:ilvl w:val="0"/>
          <w:numId w:val="43"/>
        </w:numPr>
        <w:ind w:left="567" w:hanging="567"/>
        <w:rPr>
          <w:sz w:val="22"/>
          <w:szCs w:val="22"/>
        </w:rPr>
      </w:pPr>
      <w:r w:rsidRPr="005B52CE">
        <w:rPr>
          <w:sz w:val="22"/>
          <w:szCs w:val="22"/>
        </w:rPr>
        <w:t>monoamino-oxidáz gátló (MAOI) hatóanyagú gyógyszert szed vagy szedett az elmúlt 14</w:t>
      </w:r>
      <w:r w:rsidR="00361928" w:rsidRPr="005B52CE">
        <w:rPr>
          <w:sz w:val="22"/>
          <w:szCs w:val="22"/>
        </w:rPr>
        <w:t> </w:t>
      </w:r>
      <w:r w:rsidRPr="005B52CE">
        <w:rPr>
          <w:sz w:val="22"/>
          <w:szCs w:val="22"/>
        </w:rPr>
        <w:t xml:space="preserve">napban (lásd az „Egyéb gyógyszerek és a </w:t>
      </w:r>
      <w:r w:rsidR="00361928" w:rsidRPr="005B52CE">
        <w:rPr>
          <w:sz w:val="22"/>
          <w:szCs w:val="22"/>
        </w:rPr>
        <w:t>Dulsevia</w:t>
      </w:r>
      <w:r w:rsidRPr="005B52CE">
        <w:rPr>
          <w:sz w:val="22"/>
          <w:szCs w:val="22"/>
        </w:rPr>
        <w:t>” című pontot)</w:t>
      </w:r>
      <w:r w:rsidR="00286675">
        <w:rPr>
          <w:sz w:val="22"/>
          <w:szCs w:val="22"/>
        </w:rPr>
        <w:t>;</w:t>
      </w:r>
    </w:p>
    <w:p w14:paraId="671A2151" w14:textId="77777777" w:rsidR="00361928" w:rsidRPr="005B52CE" w:rsidRDefault="00361928" w:rsidP="00361928">
      <w:pPr>
        <w:pStyle w:val="Default"/>
        <w:numPr>
          <w:ilvl w:val="0"/>
          <w:numId w:val="43"/>
        </w:numPr>
        <w:ind w:left="567" w:hanging="567"/>
        <w:rPr>
          <w:sz w:val="22"/>
          <w:szCs w:val="22"/>
        </w:rPr>
      </w:pPr>
      <w:r w:rsidRPr="005B52CE">
        <w:rPr>
          <w:sz w:val="22"/>
          <w:szCs w:val="22"/>
        </w:rPr>
        <w:t xml:space="preserve">fluvoxamint (általában depresszió kezelésére </w:t>
      </w:r>
      <w:r w:rsidR="00286675">
        <w:rPr>
          <w:sz w:val="22"/>
          <w:szCs w:val="22"/>
        </w:rPr>
        <w:t>alkalmazzák</w:t>
      </w:r>
      <w:r w:rsidRPr="005B52CE">
        <w:rPr>
          <w:sz w:val="22"/>
          <w:szCs w:val="22"/>
        </w:rPr>
        <w:t xml:space="preserve">), ciprofloxacint vagy enoxacint (bizonyos fertőzések kezelésére </w:t>
      </w:r>
      <w:r w:rsidR="00286675">
        <w:rPr>
          <w:sz w:val="22"/>
          <w:szCs w:val="22"/>
        </w:rPr>
        <w:t>alkalmazzák</w:t>
      </w:r>
      <w:r w:rsidRPr="005B52CE">
        <w:rPr>
          <w:sz w:val="22"/>
          <w:szCs w:val="22"/>
        </w:rPr>
        <w:t>) szed</w:t>
      </w:r>
      <w:r w:rsidR="00286675">
        <w:rPr>
          <w:sz w:val="22"/>
          <w:szCs w:val="22"/>
        </w:rPr>
        <w:t>;</w:t>
      </w:r>
    </w:p>
    <w:p w14:paraId="707D1B01" w14:textId="77777777" w:rsidR="00361928" w:rsidRPr="005B52CE" w:rsidRDefault="00361928" w:rsidP="00361928">
      <w:pPr>
        <w:pStyle w:val="Default"/>
        <w:numPr>
          <w:ilvl w:val="0"/>
          <w:numId w:val="43"/>
        </w:numPr>
        <w:ind w:left="567" w:hanging="567"/>
        <w:rPr>
          <w:sz w:val="22"/>
          <w:szCs w:val="22"/>
        </w:rPr>
      </w:pPr>
      <w:r w:rsidRPr="005B52CE">
        <w:rPr>
          <w:sz w:val="22"/>
          <w:szCs w:val="22"/>
        </w:rPr>
        <w:t>egyéb duloxetint tartalmazó gyógyszert szed (lásd az „Egyéb gyógyszerek és a Dulsevia” című pontot).</w:t>
      </w:r>
    </w:p>
    <w:p w14:paraId="0A81FBDD" w14:textId="77777777" w:rsidR="00F45C51" w:rsidRPr="005B52CE" w:rsidRDefault="00F45C51" w:rsidP="00082A8E">
      <w:pPr>
        <w:suppressAutoHyphens/>
        <w:spacing w:line="240" w:lineRule="auto"/>
        <w:rPr>
          <w:noProof/>
          <w:szCs w:val="24"/>
          <w:lang w:val="hu-HU"/>
        </w:rPr>
      </w:pPr>
    </w:p>
    <w:p w14:paraId="37A8028F" w14:textId="77777777" w:rsidR="004B723B" w:rsidRPr="005B52CE" w:rsidRDefault="004B723B" w:rsidP="00082A8E">
      <w:pPr>
        <w:suppressAutoHyphens/>
        <w:spacing w:line="240" w:lineRule="auto"/>
        <w:rPr>
          <w:noProof/>
          <w:szCs w:val="24"/>
          <w:lang w:val="hu-HU"/>
        </w:rPr>
      </w:pPr>
      <w:r w:rsidRPr="005B52CE">
        <w:rPr>
          <w:noProof/>
          <w:szCs w:val="24"/>
          <w:lang w:val="hu-HU"/>
        </w:rPr>
        <w:t xml:space="preserve">Beszéljen kezelőorvosával, ha magas </w:t>
      </w:r>
      <w:r w:rsidR="00BC4D81">
        <w:rPr>
          <w:noProof/>
          <w:szCs w:val="24"/>
          <w:lang w:val="hu-HU"/>
        </w:rPr>
        <w:t xml:space="preserve">a </w:t>
      </w:r>
      <w:r w:rsidRPr="005B52CE">
        <w:rPr>
          <w:noProof/>
          <w:szCs w:val="24"/>
          <w:lang w:val="hu-HU"/>
        </w:rPr>
        <w:t xml:space="preserve">vérnyomása vagy szívbetegsége van. Kezelőorvosa fogja </w:t>
      </w:r>
      <w:r w:rsidR="00BC4D81" w:rsidRPr="005B52CE">
        <w:rPr>
          <w:noProof/>
          <w:szCs w:val="24"/>
          <w:lang w:val="hu-HU"/>
        </w:rPr>
        <w:t>meg</w:t>
      </w:r>
      <w:r w:rsidRPr="005B52CE">
        <w:rPr>
          <w:noProof/>
          <w:szCs w:val="24"/>
          <w:lang w:val="hu-HU"/>
        </w:rPr>
        <w:t xml:space="preserve">mondani, hogy szedhet-e </w:t>
      </w:r>
      <w:r w:rsidRPr="005B52CE">
        <w:rPr>
          <w:szCs w:val="22"/>
          <w:lang w:val="hu-HU"/>
        </w:rPr>
        <w:t>Dulsevia</w:t>
      </w:r>
      <w:r w:rsidRPr="005B52CE">
        <w:rPr>
          <w:noProof/>
          <w:szCs w:val="24"/>
          <w:lang w:val="hu-HU"/>
        </w:rPr>
        <w:t>-t.</w:t>
      </w:r>
    </w:p>
    <w:p w14:paraId="43770768" w14:textId="77777777" w:rsidR="004B723B" w:rsidRDefault="004B723B" w:rsidP="00082A8E">
      <w:pPr>
        <w:suppressAutoHyphens/>
        <w:spacing w:line="240" w:lineRule="auto"/>
        <w:rPr>
          <w:noProof/>
          <w:szCs w:val="24"/>
          <w:lang w:val="hu-HU"/>
        </w:rPr>
      </w:pPr>
    </w:p>
    <w:p w14:paraId="48640A5B" w14:textId="77777777" w:rsidR="00F45C51" w:rsidRPr="005B52CE" w:rsidRDefault="00F45C51" w:rsidP="005A7DED">
      <w:pPr>
        <w:keepNext/>
        <w:spacing w:line="240" w:lineRule="auto"/>
        <w:rPr>
          <w:b/>
          <w:noProof/>
          <w:szCs w:val="24"/>
          <w:lang w:val="hu-HU"/>
        </w:rPr>
      </w:pPr>
      <w:r w:rsidRPr="005B52CE">
        <w:rPr>
          <w:b/>
          <w:noProof/>
          <w:szCs w:val="24"/>
          <w:lang w:val="hu-HU"/>
        </w:rPr>
        <w:lastRenderedPageBreak/>
        <w:t>Figyelmeztetések és óvintézkedések</w:t>
      </w:r>
    </w:p>
    <w:p w14:paraId="40EE1C47" w14:textId="77777777" w:rsidR="00BC4D81" w:rsidRDefault="00F664CE" w:rsidP="00F664CE">
      <w:pPr>
        <w:spacing w:line="240" w:lineRule="auto"/>
        <w:ind w:right="-2"/>
        <w:rPr>
          <w:noProof/>
          <w:szCs w:val="24"/>
          <w:lang w:val="hu-HU"/>
        </w:rPr>
      </w:pPr>
      <w:r w:rsidRPr="005B52CE">
        <w:rPr>
          <w:noProof/>
          <w:szCs w:val="24"/>
          <w:lang w:val="hu-HU"/>
        </w:rPr>
        <w:t>A következő</w:t>
      </w:r>
      <w:r w:rsidR="00FD7C3B">
        <w:rPr>
          <w:noProof/>
          <w:szCs w:val="24"/>
          <w:lang w:val="hu-HU"/>
        </w:rPr>
        <w:t xml:space="preserve"> esetekben előfordulhat, hogy </w:t>
      </w:r>
      <w:r w:rsidRPr="005B52CE">
        <w:rPr>
          <w:noProof/>
          <w:szCs w:val="24"/>
          <w:lang w:val="hu-HU"/>
        </w:rPr>
        <w:t xml:space="preserve">a Dulsevia nem alkalmas </w:t>
      </w:r>
      <w:r w:rsidR="00BC4D81">
        <w:rPr>
          <w:noProof/>
          <w:szCs w:val="24"/>
          <w:lang w:val="hu-HU"/>
        </w:rPr>
        <w:t xml:space="preserve">az </w:t>
      </w:r>
      <w:r w:rsidRPr="005B52CE">
        <w:rPr>
          <w:noProof/>
          <w:szCs w:val="24"/>
          <w:lang w:val="hu-HU"/>
        </w:rPr>
        <w:t>Ön</w:t>
      </w:r>
      <w:r w:rsidR="00BC4D81">
        <w:rPr>
          <w:noProof/>
          <w:szCs w:val="24"/>
          <w:lang w:val="hu-HU"/>
        </w:rPr>
        <w:t xml:space="preserve"> kezelésére</w:t>
      </w:r>
      <w:r w:rsidRPr="005B52CE">
        <w:rPr>
          <w:noProof/>
          <w:szCs w:val="24"/>
          <w:lang w:val="hu-HU"/>
        </w:rPr>
        <w:t xml:space="preserve">. </w:t>
      </w:r>
    </w:p>
    <w:p w14:paraId="09BF93C2" w14:textId="77777777" w:rsidR="00F664CE" w:rsidRPr="005B52CE" w:rsidRDefault="00F664CE" w:rsidP="00F664CE">
      <w:pPr>
        <w:spacing w:line="240" w:lineRule="auto"/>
        <w:ind w:right="-2"/>
        <w:rPr>
          <w:noProof/>
          <w:szCs w:val="24"/>
          <w:lang w:val="hu-HU"/>
        </w:rPr>
      </w:pPr>
      <w:r w:rsidRPr="005B52CE">
        <w:rPr>
          <w:noProof/>
          <w:szCs w:val="24"/>
          <w:lang w:val="hu-HU"/>
        </w:rPr>
        <w:t>A Dulsevia szedése előtt beszéljen kezelőorvosával, ha:</w:t>
      </w:r>
    </w:p>
    <w:p w14:paraId="1594234A" w14:textId="77777777" w:rsidR="00F664CE" w:rsidRPr="005B52CE" w:rsidRDefault="00F664CE" w:rsidP="00B052AC">
      <w:pPr>
        <w:pStyle w:val="Default"/>
        <w:numPr>
          <w:ilvl w:val="0"/>
          <w:numId w:val="43"/>
        </w:numPr>
        <w:ind w:left="567" w:hanging="567"/>
        <w:rPr>
          <w:sz w:val="22"/>
          <w:szCs w:val="22"/>
        </w:rPr>
      </w:pPr>
      <w:r w:rsidRPr="005B52CE">
        <w:rPr>
          <w:sz w:val="22"/>
          <w:szCs w:val="22"/>
        </w:rPr>
        <w:t>egyéb depresszió elleni gyógyszereket</w:t>
      </w:r>
      <w:r w:rsidR="00D26F39">
        <w:rPr>
          <w:sz w:val="22"/>
          <w:szCs w:val="22"/>
        </w:rPr>
        <w:t xml:space="preserve">, </w:t>
      </w:r>
      <w:r w:rsidR="00D26F39" w:rsidRPr="00D26F39">
        <w:rPr>
          <w:sz w:val="22"/>
          <w:szCs w:val="22"/>
        </w:rPr>
        <w:t xml:space="preserve">triptánokat, antipszichotikumokat vagy buprenorfint </w:t>
      </w:r>
      <w:r w:rsidRPr="005B52CE">
        <w:rPr>
          <w:sz w:val="22"/>
          <w:szCs w:val="22"/>
        </w:rPr>
        <w:t>szed</w:t>
      </w:r>
      <w:r w:rsidR="00D26F39">
        <w:rPr>
          <w:sz w:val="22"/>
          <w:szCs w:val="22"/>
        </w:rPr>
        <w:t xml:space="preserve">. </w:t>
      </w:r>
      <w:r w:rsidR="00D26F39" w:rsidRPr="00D26F39">
        <w:rPr>
          <w:sz w:val="22"/>
          <w:szCs w:val="22"/>
        </w:rPr>
        <w:t>Ezeknek a gyógyszereknek a Dulsevia-val együtt történő alkalmazása szerotonin-szindrómához vezethet, amely akár életveszélyes is lehet</w:t>
      </w:r>
      <w:r w:rsidR="00D26F39">
        <w:rPr>
          <w:sz w:val="22"/>
          <w:szCs w:val="22"/>
        </w:rPr>
        <w:t xml:space="preserve"> </w:t>
      </w:r>
      <w:r w:rsidRPr="005B52CE">
        <w:rPr>
          <w:sz w:val="22"/>
          <w:szCs w:val="22"/>
        </w:rPr>
        <w:t>(lásd „Egyéb gyógyszerek és a Dulsevia”</w:t>
      </w:r>
      <w:r w:rsidR="00D26F39" w:rsidRPr="00B052AC">
        <w:rPr>
          <w:sz w:val="22"/>
          <w:szCs w:val="22"/>
        </w:rPr>
        <w:t xml:space="preserve"> </w:t>
      </w:r>
      <w:r w:rsidR="00D26F39" w:rsidRPr="00D26F39">
        <w:rPr>
          <w:sz w:val="22"/>
          <w:szCs w:val="22"/>
        </w:rPr>
        <w:t>és „Lehetséges mellékhatások”</w:t>
      </w:r>
      <w:r w:rsidRPr="005B52CE">
        <w:rPr>
          <w:sz w:val="22"/>
          <w:szCs w:val="22"/>
        </w:rPr>
        <w:t>)</w:t>
      </w:r>
      <w:r w:rsidR="00286675">
        <w:rPr>
          <w:sz w:val="22"/>
          <w:szCs w:val="22"/>
        </w:rPr>
        <w:t>;</w:t>
      </w:r>
    </w:p>
    <w:p w14:paraId="6F1A8EFE" w14:textId="77777777" w:rsidR="00F664CE" w:rsidRPr="005B52CE" w:rsidRDefault="00014CCF" w:rsidP="00F664CE">
      <w:pPr>
        <w:pStyle w:val="Default"/>
        <w:numPr>
          <w:ilvl w:val="0"/>
          <w:numId w:val="43"/>
        </w:numPr>
        <w:ind w:left="567" w:hanging="567"/>
        <w:rPr>
          <w:sz w:val="22"/>
          <w:szCs w:val="22"/>
        </w:rPr>
      </w:pPr>
      <w:r>
        <w:rPr>
          <w:sz w:val="22"/>
          <w:szCs w:val="22"/>
        </w:rPr>
        <w:t>k</w:t>
      </w:r>
      <w:r w:rsidR="00BC4D81">
        <w:rPr>
          <w:sz w:val="22"/>
          <w:szCs w:val="22"/>
        </w:rPr>
        <w:t xml:space="preserve">özönséges </w:t>
      </w:r>
      <w:r w:rsidR="00F664CE" w:rsidRPr="005B52CE">
        <w:rPr>
          <w:sz w:val="22"/>
          <w:szCs w:val="22"/>
        </w:rPr>
        <w:t>orbáncfüvet (</w:t>
      </w:r>
      <w:r w:rsidR="00F664CE" w:rsidRPr="0044384C">
        <w:rPr>
          <w:i/>
          <w:sz w:val="22"/>
          <w:szCs w:val="22"/>
        </w:rPr>
        <w:t>Hypericum perforatum</w:t>
      </w:r>
      <w:r w:rsidR="00F664CE" w:rsidRPr="005B52CE">
        <w:rPr>
          <w:sz w:val="22"/>
          <w:szCs w:val="22"/>
        </w:rPr>
        <w:t>) tartalmazó gyógynövénykészítményt szed</w:t>
      </w:r>
      <w:r w:rsidR="00286675">
        <w:rPr>
          <w:sz w:val="22"/>
          <w:szCs w:val="22"/>
        </w:rPr>
        <w:t>;</w:t>
      </w:r>
    </w:p>
    <w:p w14:paraId="68ECA08E" w14:textId="77777777" w:rsidR="00F664CE" w:rsidRDefault="00F664CE" w:rsidP="00F664CE">
      <w:pPr>
        <w:pStyle w:val="Default"/>
        <w:numPr>
          <w:ilvl w:val="0"/>
          <w:numId w:val="43"/>
        </w:numPr>
        <w:ind w:left="567" w:hanging="567"/>
        <w:rPr>
          <w:sz w:val="22"/>
          <w:szCs w:val="22"/>
        </w:rPr>
      </w:pPr>
      <w:r w:rsidRPr="005B52CE">
        <w:rPr>
          <w:sz w:val="22"/>
          <w:szCs w:val="22"/>
        </w:rPr>
        <w:t>vesebetegsége van</w:t>
      </w:r>
      <w:r w:rsidR="00286675">
        <w:rPr>
          <w:sz w:val="22"/>
          <w:szCs w:val="22"/>
        </w:rPr>
        <w:t>;</w:t>
      </w:r>
    </w:p>
    <w:p w14:paraId="58D85235" w14:textId="77777777" w:rsidR="00F664CE" w:rsidRPr="005B52CE" w:rsidRDefault="00F664CE" w:rsidP="00F664CE">
      <w:pPr>
        <w:pStyle w:val="Default"/>
        <w:numPr>
          <w:ilvl w:val="0"/>
          <w:numId w:val="43"/>
        </w:numPr>
        <w:ind w:left="567" w:hanging="567"/>
        <w:rPr>
          <w:sz w:val="22"/>
          <w:szCs w:val="22"/>
        </w:rPr>
      </w:pPr>
      <w:r w:rsidRPr="005B52CE">
        <w:rPr>
          <w:sz w:val="22"/>
          <w:szCs w:val="22"/>
        </w:rPr>
        <w:t>a kórtörténetében görcsrohamok szerepelnek</w:t>
      </w:r>
      <w:r w:rsidR="00286675">
        <w:rPr>
          <w:sz w:val="22"/>
          <w:szCs w:val="22"/>
        </w:rPr>
        <w:t>;</w:t>
      </w:r>
    </w:p>
    <w:p w14:paraId="7DD6A74C" w14:textId="77777777" w:rsidR="00F664CE" w:rsidRPr="005B52CE" w:rsidRDefault="00F664CE" w:rsidP="00F664CE">
      <w:pPr>
        <w:pStyle w:val="Default"/>
        <w:numPr>
          <w:ilvl w:val="0"/>
          <w:numId w:val="43"/>
        </w:numPr>
        <w:ind w:left="567" w:hanging="567"/>
        <w:rPr>
          <w:sz w:val="22"/>
          <w:szCs w:val="22"/>
        </w:rPr>
      </w:pPr>
      <w:r w:rsidRPr="005B52CE">
        <w:rPr>
          <w:sz w:val="22"/>
          <w:szCs w:val="22"/>
        </w:rPr>
        <w:t>a kórtörténetében mánia szerepel</w:t>
      </w:r>
      <w:r w:rsidR="00286675">
        <w:rPr>
          <w:sz w:val="22"/>
          <w:szCs w:val="22"/>
        </w:rPr>
        <w:t>;</w:t>
      </w:r>
    </w:p>
    <w:p w14:paraId="2EDD0BF7" w14:textId="77777777" w:rsidR="00F664CE" w:rsidRPr="005B52CE" w:rsidRDefault="00F664CE" w:rsidP="00F664CE">
      <w:pPr>
        <w:pStyle w:val="Default"/>
        <w:numPr>
          <w:ilvl w:val="0"/>
          <w:numId w:val="43"/>
        </w:numPr>
        <w:ind w:left="567" w:hanging="567"/>
        <w:rPr>
          <w:sz w:val="22"/>
          <w:szCs w:val="22"/>
        </w:rPr>
      </w:pPr>
      <w:r w:rsidRPr="005B52CE">
        <w:rPr>
          <w:sz w:val="22"/>
          <w:szCs w:val="22"/>
        </w:rPr>
        <w:t>bipoláris zavarban szenved</w:t>
      </w:r>
      <w:r w:rsidR="00286675">
        <w:rPr>
          <w:sz w:val="22"/>
          <w:szCs w:val="22"/>
        </w:rPr>
        <w:t>;</w:t>
      </w:r>
    </w:p>
    <w:p w14:paraId="7120D839" w14:textId="77777777" w:rsidR="00F664CE" w:rsidRPr="005B52CE" w:rsidRDefault="00AA3831" w:rsidP="00F664CE">
      <w:pPr>
        <w:pStyle w:val="Default"/>
        <w:numPr>
          <w:ilvl w:val="0"/>
          <w:numId w:val="43"/>
        </w:numPr>
        <w:ind w:left="567" w:hanging="567"/>
        <w:rPr>
          <w:sz w:val="22"/>
          <w:szCs w:val="22"/>
        </w:rPr>
      </w:pPr>
      <w:r w:rsidRPr="005B52CE">
        <w:rPr>
          <w:sz w:val="22"/>
          <w:szCs w:val="22"/>
        </w:rPr>
        <w:t>o</w:t>
      </w:r>
      <w:r w:rsidR="00F664CE" w:rsidRPr="005B52CE">
        <w:rPr>
          <w:sz w:val="22"/>
          <w:szCs w:val="22"/>
        </w:rPr>
        <w:t>lyan szembetegsége van, mint például a</w:t>
      </w:r>
      <w:r w:rsidR="00286675">
        <w:rPr>
          <w:sz w:val="22"/>
          <w:szCs w:val="22"/>
        </w:rPr>
        <w:t xml:space="preserve">z </w:t>
      </w:r>
      <w:r w:rsidR="00F664CE" w:rsidRPr="005B52CE">
        <w:rPr>
          <w:sz w:val="22"/>
          <w:szCs w:val="22"/>
        </w:rPr>
        <w:t>emelkedett szem</w:t>
      </w:r>
      <w:r w:rsidR="00FD7C3B">
        <w:rPr>
          <w:sz w:val="22"/>
          <w:szCs w:val="22"/>
        </w:rPr>
        <w:t>bel</w:t>
      </w:r>
      <w:r w:rsidR="00F664CE" w:rsidRPr="005B52CE">
        <w:rPr>
          <w:sz w:val="22"/>
          <w:szCs w:val="22"/>
        </w:rPr>
        <w:t>nyomás</w:t>
      </w:r>
      <w:r w:rsidR="00286675" w:rsidRPr="00286675">
        <w:rPr>
          <w:sz w:val="22"/>
          <w:szCs w:val="22"/>
        </w:rPr>
        <w:t xml:space="preserve"> </w:t>
      </w:r>
      <w:r w:rsidR="00286675">
        <w:rPr>
          <w:sz w:val="22"/>
          <w:szCs w:val="22"/>
        </w:rPr>
        <w:t xml:space="preserve">(zöldhályog, </w:t>
      </w:r>
      <w:r w:rsidR="00286675" w:rsidRPr="005B52CE">
        <w:rPr>
          <w:sz w:val="22"/>
          <w:szCs w:val="22"/>
        </w:rPr>
        <w:t>glaukóma</w:t>
      </w:r>
      <w:r w:rsidR="00F664CE" w:rsidRPr="005B52CE">
        <w:rPr>
          <w:sz w:val="22"/>
          <w:szCs w:val="22"/>
        </w:rPr>
        <w:t>) bizonyos fajtái</w:t>
      </w:r>
      <w:r w:rsidR="00286675">
        <w:rPr>
          <w:sz w:val="22"/>
          <w:szCs w:val="22"/>
        </w:rPr>
        <w:t>;</w:t>
      </w:r>
    </w:p>
    <w:p w14:paraId="1413E637" w14:textId="77777777" w:rsidR="00F664CE" w:rsidRPr="0038367D" w:rsidRDefault="00FD7C3B" w:rsidP="0038367D">
      <w:pPr>
        <w:pStyle w:val="Default"/>
        <w:numPr>
          <w:ilvl w:val="0"/>
          <w:numId w:val="43"/>
        </w:numPr>
        <w:ind w:left="567" w:hanging="567"/>
        <w:rPr>
          <w:sz w:val="22"/>
          <w:szCs w:val="22"/>
        </w:rPr>
      </w:pPr>
      <w:r w:rsidRPr="005B52CE">
        <w:rPr>
          <w:sz w:val="22"/>
          <w:szCs w:val="22"/>
        </w:rPr>
        <w:t xml:space="preserve">a kórtörténetében </w:t>
      </w:r>
      <w:r w:rsidR="00F664CE" w:rsidRPr="005B52CE">
        <w:rPr>
          <w:sz w:val="22"/>
          <w:szCs w:val="22"/>
        </w:rPr>
        <w:t>vérzéses rendellenesség szerepel (hajlamos véraláfutás kialakulására)</w:t>
      </w:r>
      <w:r w:rsidR="00286675">
        <w:rPr>
          <w:sz w:val="22"/>
          <w:szCs w:val="22"/>
        </w:rPr>
        <w:t>;</w:t>
      </w:r>
      <w:r w:rsidR="0038367D">
        <w:rPr>
          <w:sz w:val="22"/>
          <w:szCs w:val="22"/>
        </w:rPr>
        <w:t xml:space="preserve"> </w:t>
      </w:r>
      <w:r w:rsidR="0038367D" w:rsidRPr="008C594B">
        <w:rPr>
          <w:sz w:val="22"/>
          <w:szCs w:val="22"/>
        </w:rPr>
        <w:t>különösen, ha Ön terhes (lásd „Terhesség és szoptatás”)</w:t>
      </w:r>
      <w:r w:rsidR="0038367D">
        <w:rPr>
          <w:sz w:val="22"/>
          <w:szCs w:val="22"/>
        </w:rPr>
        <w:t>;</w:t>
      </w:r>
    </w:p>
    <w:p w14:paraId="5A7387D9" w14:textId="77777777" w:rsidR="00F664CE" w:rsidRPr="005B52CE" w:rsidRDefault="00F664CE" w:rsidP="00F664CE">
      <w:pPr>
        <w:pStyle w:val="Default"/>
        <w:numPr>
          <w:ilvl w:val="0"/>
          <w:numId w:val="43"/>
        </w:numPr>
        <w:ind w:left="567" w:hanging="567"/>
        <w:rPr>
          <w:sz w:val="22"/>
          <w:szCs w:val="22"/>
        </w:rPr>
      </w:pPr>
      <w:r w:rsidRPr="005B52CE">
        <w:rPr>
          <w:sz w:val="22"/>
          <w:szCs w:val="22"/>
        </w:rPr>
        <w:t xml:space="preserve">fennáll Önnél az alacsony nátriumszint kockázata (pl. ha vízhajtókat szed, </w:t>
      </w:r>
      <w:r w:rsidR="00FD7C3B">
        <w:rPr>
          <w:sz w:val="22"/>
          <w:szCs w:val="22"/>
        </w:rPr>
        <w:t>főleg</w:t>
      </w:r>
      <w:r w:rsidR="00FD7C3B" w:rsidRPr="005B52CE">
        <w:rPr>
          <w:sz w:val="22"/>
          <w:szCs w:val="22"/>
        </w:rPr>
        <w:t xml:space="preserve"> </w:t>
      </w:r>
      <w:r w:rsidRPr="005B52CE">
        <w:rPr>
          <w:sz w:val="22"/>
          <w:szCs w:val="22"/>
        </w:rPr>
        <w:t>idősebb</w:t>
      </w:r>
      <w:r w:rsidR="00FD7C3B">
        <w:rPr>
          <w:sz w:val="22"/>
          <w:szCs w:val="22"/>
        </w:rPr>
        <w:t>eknél)</w:t>
      </w:r>
      <w:r w:rsidR="00286675">
        <w:rPr>
          <w:sz w:val="22"/>
          <w:szCs w:val="22"/>
        </w:rPr>
        <w:t>;</w:t>
      </w:r>
    </w:p>
    <w:p w14:paraId="1D2F6EB2" w14:textId="77777777" w:rsidR="00F664CE" w:rsidRPr="005B52CE" w:rsidRDefault="00F664CE" w:rsidP="00F664CE">
      <w:pPr>
        <w:pStyle w:val="Default"/>
        <w:numPr>
          <w:ilvl w:val="0"/>
          <w:numId w:val="43"/>
        </w:numPr>
        <w:ind w:left="567" w:hanging="567"/>
        <w:rPr>
          <w:sz w:val="22"/>
          <w:szCs w:val="22"/>
        </w:rPr>
      </w:pPr>
      <w:r w:rsidRPr="005B52CE">
        <w:rPr>
          <w:sz w:val="22"/>
          <w:szCs w:val="22"/>
        </w:rPr>
        <w:t xml:space="preserve">egyéb olyan gyógyszert szed, </w:t>
      </w:r>
      <w:r w:rsidR="00BC4D81">
        <w:rPr>
          <w:sz w:val="22"/>
          <w:szCs w:val="22"/>
        </w:rPr>
        <w:t>a</w:t>
      </w:r>
      <w:r w:rsidRPr="005B52CE">
        <w:rPr>
          <w:sz w:val="22"/>
          <w:szCs w:val="22"/>
        </w:rPr>
        <w:t>mely májkárosodást okozhat</w:t>
      </w:r>
      <w:r w:rsidR="00286675">
        <w:rPr>
          <w:sz w:val="22"/>
          <w:szCs w:val="22"/>
        </w:rPr>
        <w:t>;</w:t>
      </w:r>
    </w:p>
    <w:p w14:paraId="3FB6547E" w14:textId="77777777" w:rsidR="00F664CE" w:rsidRPr="005B52CE" w:rsidRDefault="00F664CE" w:rsidP="00F664CE">
      <w:pPr>
        <w:pStyle w:val="Default"/>
        <w:numPr>
          <w:ilvl w:val="0"/>
          <w:numId w:val="43"/>
        </w:numPr>
        <w:ind w:left="567" w:hanging="567"/>
        <w:rPr>
          <w:sz w:val="22"/>
          <w:szCs w:val="22"/>
        </w:rPr>
      </w:pPr>
      <w:r w:rsidRPr="005B52CE">
        <w:rPr>
          <w:sz w:val="22"/>
          <w:szCs w:val="22"/>
        </w:rPr>
        <w:t>egyéb duloxetin</w:t>
      </w:r>
      <w:r w:rsidR="00286675">
        <w:rPr>
          <w:sz w:val="22"/>
          <w:szCs w:val="22"/>
        </w:rPr>
        <w:t>-</w:t>
      </w:r>
      <w:r w:rsidR="00FD7C3B" w:rsidRPr="005B52CE">
        <w:rPr>
          <w:sz w:val="22"/>
          <w:szCs w:val="22"/>
        </w:rPr>
        <w:t>tartalm</w:t>
      </w:r>
      <w:r w:rsidR="00FD7C3B">
        <w:rPr>
          <w:sz w:val="22"/>
          <w:szCs w:val="22"/>
        </w:rPr>
        <w:t>ú</w:t>
      </w:r>
      <w:r w:rsidR="00FD7C3B" w:rsidRPr="005B52CE">
        <w:rPr>
          <w:sz w:val="22"/>
          <w:szCs w:val="22"/>
        </w:rPr>
        <w:t xml:space="preserve"> </w:t>
      </w:r>
      <w:r w:rsidRPr="005B52CE">
        <w:rPr>
          <w:sz w:val="22"/>
          <w:szCs w:val="22"/>
        </w:rPr>
        <w:t>gyógyszert szed (lásd az „Egyéb gyógyszerek és a Dulsevia” című pontot)</w:t>
      </w:r>
      <w:r w:rsidR="00AA3831" w:rsidRPr="005B52CE">
        <w:rPr>
          <w:sz w:val="22"/>
          <w:szCs w:val="22"/>
        </w:rPr>
        <w:t>.</w:t>
      </w:r>
    </w:p>
    <w:p w14:paraId="50D43798" w14:textId="554B1E87" w:rsidR="00AA3831" w:rsidRDefault="00AA3831" w:rsidP="00AA3831">
      <w:pPr>
        <w:pStyle w:val="Default"/>
        <w:rPr>
          <w:sz w:val="22"/>
          <w:szCs w:val="22"/>
        </w:rPr>
      </w:pPr>
    </w:p>
    <w:p w14:paraId="2FBE5117" w14:textId="77777777" w:rsidR="007D21A2" w:rsidRDefault="007D21A2" w:rsidP="007D21A2">
      <w:pPr>
        <w:pStyle w:val="Default"/>
        <w:rPr>
          <w:sz w:val="22"/>
          <w:szCs w:val="22"/>
        </w:rPr>
      </w:pPr>
      <w:r>
        <w:rPr>
          <w:sz w:val="22"/>
          <w:szCs w:val="22"/>
        </w:rPr>
        <w:t>Ezenkívül feltétlenül forduljon kezelőorvosához:</w:t>
      </w:r>
    </w:p>
    <w:p w14:paraId="3339BE37" w14:textId="77777777" w:rsidR="007D21A2" w:rsidRDefault="007D21A2" w:rsidP="007D21A2">
      <w:pPr>
        <w:pStyle w:val="Default"/>
        <w:rPr>
          <w:sz w:val="22"/>
          <w:szCs w:val="22"/>
        </w:rPr>
      </w:pPr>
    </w:p>
    <w:p w14:paraId="49431C2C" w14:textId="77777777" w:rsidR="007D21A2" w:rsidRDefault="007D21A2" w:rsidP="007D21A2">
      <w:pPr>
        <w:pStyle w:val="Default"/>
        <w:rPr>
          <w:sz w:val="22"/>
          <w:szCs w:val="22"/>
        </w:rPr>
      </w:pPr>
      <w:r>
        <w:rPr>
          <w:sz w:val="22"/>
          <w:szCs w:val="22"/>
        </w:rPr>
        <w:t>Ha nyugtalanság, hallucinációk, a koordináció elvesztése, szapora szívverés, emelkedett testhőmérséklet, gyors vérnyomásváltozás, fokozott reflexek, hasmenés, kóma, hányinger, hányás jeleit és tüneteit tapasztalja, mivel Ön szerotonin-szindrómában szenvedhet.</w:t>
      </w:r>
    </w:p>
    <w:p w14:paraId="3DDF048C" w14:textId="328CA307" w:rsidR="007D21A2" w:rsidRDefault="007D21A2" w:rsidP="007D21A2">
      <w:pPr>
        <w:pStyle w:val="Default"/>
        <w:rPr>
          <w:sz w:val="22"/>
          <w:szCs w:val="22"/>
        </w:rPr>
      </w:pPr>
      <w:r>
        <w:rPr>
          <w:sz w:val="22"/>
          <w:szCs w:val="22"/>
        </w:rPr>
        <w:t>Legsúlyosabb formájában a szerotonin-szindróma hasonlíthat a neuroleptikus malignus szindrómára (NMS). Az NMS jelei és tünetei közé tartozhatnak a láz, a szapora szívverés, az izzadás, a súlyos izommerevség, a zavartság, a megnövekedett izomenzimszintek (vérvizsgálattal állapítható meg).</w:t>
      </w:r>
    </w:p>
    <w:p w14:paraId="5857087A" w14:textId="77777777" w:rsidR="007D21A2" w:rsidRDefault="007D21A2" w:rsidP="007D21A2">
      <w:pPr>
        <w:pStyle w:val="Default"/>
        <w:rPr>
          <w:sz w:val="22"/>
          <w:szCs w:val="22"/>
        </w:rPr>
      </w:pPr>
    </w:p>
    <w:p w14:paraId="7865A98B" w14:textId="77777777" w:rsidR="002D216B" w:rsidRPr="00932BCC" w:rsidRDefault="002D216B" w:rsidP="002D216B">
      <w:pPr>
        <w:pStyle w:val="Default"/>
        <w:rPr>
          <w:sz w:val="22"/>
          <w:szCs w:val="22"/>
        </w:rPr>
      </w:pPr>
      <w:r w:rsidRPr="00EE514A">
        <w:rPr>
          <w:sz w:val="22"/>
          <w:szCs w:val="22"/>
        </w:rPr>
        <w:t>Az olyan gyógysz</w:t>
      </w:r>
      <w:r>
        <w:rPr>
          <w:sz w:val="22"/>
          <w:szCs w:val="22"/>
        </w:rPr>
        <w:t>erek, mint a Dulsevia</w:t>
      </w:r>
      <w:r w:rsidRPr="00EE514A">
        <w:rPr>
          <w:sz w:val="22"/>
          <w:szCs w:val="22"/>
        </w:rPr>
        <w:t xml:space="preserve"> (az úgynevezett SSRI-k/SNRI-k) szexuális zav</w:t>
      </w:r>
      <w:r w:rsidR="00A947AD">
        <w:rPr>
          <w:sz w:val="22"/>
          <w:szCs w:val="22"/>
        </w:rPr>
        <w:t>ar tüneteit okozhatják (lásd 4. </w:t>
      </w:r>
      <w:r w:rsidRPr="00EE514A">
        <w:rPr>
          <w:sz w:val="22"/>
          <w:szCs w:val="22"/>
        </w:rPr>
        <w:t>pont). Egyes esetekben ezek a tünetek a kezelés leállítása után is fennálltak.</w:t>
      </w:r>
    </w:p>
    <w:p w14:paraId="6F2625D7" w14:textId="77777777" w:rsidR="002D216B" w:rsidRPr="005B52CE" w:rsidRDefault="002D216B" w:rsidP="00AA3831">
      <w:pPr>
        <w:pStyle w:val="Default"/>
        <w:rPr>
          <w:sz w:val="22"/>
          <w:szCs w:val="22"/>
        </w:rPr>
      </w:pPr>
    </w:p>
    <w:p w14:paraId="25869C1F" w14:textId="77777777" w:rsidR="00F664CE" w:rsidRPr="005B52CE" w:rsidRDefault="00F664CE" w:rsidP="00F664CE">
      <w:pPr>
        <w:spacing w:line="240" w:lineRule="auto"/>
        <w:ind w:right="-2"/>
        <w:rPr>
          <w:noProof/>
          <w:szCs w:val="24"/>
          <w:lang w:val="hu-HU"/>
        </w:rPr>
      </w:pPr>
      <w:r w:rsidRPr="005B52CE">
        <w:rPr>
          <w:noProof/>
          <w:szCs w:val="24"/>
          <w:lang w:val="hu-HU"/>
        </w:rPr>
        <w:t>A Dulsevia okozhat nyugtalanságot vagy a nyugodt ülésre vagy állásra való képtelenséget. Értesítse kezelőorvosát, ha ezt tapasztalja.</w:t>
      </w:r>
    </w:p>
    <w:p w14:paraId="38202435" w14:textId="77777777" w:rsidR="00AA3831" w:rsidRPr="005B52CE" w:rsidRDefault="00AA3831" w:rsidP="00F664CE">
      <w:pPr>
        <w:spacing w:line="240" w:lineRule="auto"/>
        <w:ind w:right="-2"/>
        <w:rPr>
          <w:noProof/>
          <w:szCs w:val="24"/>
          <w:lang w:val="hu-HU"/>
        </w:rPr>
      </w:pPr>
    </w:p>
    <w:p w14:paraId="4419E204" w14:textId="77777777" w:rsidR="00F664CE" w:rsidRPr="005B52CE" w:rsidRDefault="00F664CE" w:rsidP="00F664CE">
      <w:pPr>
        <w:spacing w:line="240" w:lineRule="auto"/>
        <w:ind w:right="-2"/>
        <w:rPr>
          <w:b/>
          <w:i/>
          <w:noProof/>
          <w:szCs w:val="24"/>
          <w:lang w:val="hu-HU"/>
        </w:rPr>
      </w:pPr>
      <w:r w:rsidRPr="005B52CE">
        <w:rPr>
          <w:b/>
          <w:i/>
          <w:noProof/>
          <w:szCs w:val="24"/>
          <w:lang w:val="hu-HU"/>
        </w:rPr>
        <w:t>Öngyilkossági gondolatok és depressziójának vagy szorongásos betegségének súlyosbodása</w:t>
      </w:r>
    </w:p>
    <w:p w14:paraId="30008859" w14:textId="77777777" w:rsidR="00F664CE" w:rsidRPr="005B52CE" w:rsidRDefault="00F664CE" w:rsidP="00F664CE">
      <w:pPr>
        <w:spacing w:line="240" w:lineRule="auto"/>
        <w:ind w:right="-2"/>
        <w:rPr>
          <w:noProof/>
          <w:szCs w:val="24"/>
          <w:lang w:val="hu-HU"/>
        </w:rPr>
      </w:pPr>
      <w:r w:rsidRPr="005B52CE">
        <w:rPr>
          <w:noProof/>
          <w:szCs w:val="24"/>
          <w:lang w:val="hu-HU"/>
        </w:rPr>
        <w:t>Ha Ön depresszióval és/vagy szorongással járó betegségben szenved, előfordulhatnak önkárosító vagy öngyilkos gondolatai. Ezek gyakoribbak lehetnek az antidepresszáns kezelés kezdeti szakaszában, mert ezeknél a gyógyszereknél a hatás kialakulásához időre van szükség</w:t>
      </w:r>
      <w:r w:rsidR="00FD7C3B">
        <w:rPr>
          <w:noProof/>
          <w:szCs w:val="24"/>
          <w:lang w:val="hu-HU"/>
        </w:rPr>
        <w:t>, amely</w:t>
      </w:r>
      <w:r w:rsidRPr="005B52CE">
        <w:rPr>
          <w:noProof/>
          <w:szCs w:val="24"/>
          <w:lang w:val="hu-HU"/>
        </w:rPr>
        <w:t xml:space="preserve"> általában két hét, de olykor hosszabb időbe is telhet.</w:t>
      </w:r>
    </w:p>
    <w:p w14:paraId="1F7B9075" w14:textId="77777777" w:rsidR="00F664CE" w:rsidRPr="005B52CE" w:rsidRDefault="00F664CE" w:rsidP="00F664CE">
      <w:pPr>
        <w:spacing w:line="240" w:lineRule="auto"/>
        <w:ind w:right="-2"/>
        <w:rPr>
          <w:noProof/>
          <w:szCs w:val="24"/>
          <w:lang w:val="hu-HU"/>
        </w:rPr>
      </w:pPr>
      <w:r w:rsidRPr="005B52CE">
        <w:rPr>
          <w:noProof/>
          <w:szCs w:val="24"/>
          <w:lang w:val="hu-HU"/>
        </w:rPr>
        <w:t>Nagyobb valószínűséggel lehetnek ilyen gondolatai, ha:</w:t>
      </w:r>
    </w:p>
    <w:p w14:paraId="62618EFA" w14:textId="77777777" w:rsidR="00F664CE" w:rsidRPr="005B52CE" w:rsidRDefault="00F664CE" w:rsidP="00CC6061">
      <w:pPr>
        <w:pStyle w:val="Default"/>
        <w:numPr>
          <w:ilvl w:val="0"/>
          <w:numId w:val="43"/>
        </w:numPr>
        <w:ind w:left="567" w:hanging="567"/>
        <w:rPr>
          <w:sz w:val="22"/>
          <w:szCs w:val="22"/>
        </w:rPr>
      </w:pPr>
      <w:r w:rsidRPr="005B52CE">
        <w:rPr>
          <w:sz w:val="22"/>
          <w:szCs w:val="22"/>
        </w:rPr>
        <w:t>korábban voltak már öngyilkossági vagy önkárosító gondolatai</w:t>
      </w:r>
    </w:p>
    <w:p w14:paraId="53B6E8AE" w14:textId="77777777" w:rsidR="00F664CE" w:rsidRPr="005B52CE" w:rsidRDefault="00F664CE" w:rsidP="00CC6061">
      <w:pPr>
        <w:pStyle w:val="Default"/>
        <w:numPr>
          <w:ilvl w:val="0"/>
          <w:numId w:val="43"/>
        </w:numPr>
        <w:ind w:left="567" w:hanging="567"/>
        <w:rPr>
          <w:noProof/>
          <w:sz w:val="22"/>
          <w:szCs w:val="22"/>
        </w:rPr>
      </w:pPr>
      <w:r w:rsidRPr="005B52CE">
        <w:rPr>
          <w:sz w:val="22"/>
          <w:szCs w:val="22"/>
        </w:rPr>
        <w:t>Ön fiatal felnőtt. Klinikai vizsgálatokból származó információk szerint az antidepresszánsokkal kezelt,</w:t>
      </w:r>
      <w:r w:rsidRPr="005B52CE">
        <w:rPr>
          <w:noProof/>
          <w:sz w:val="22"/>
          <w:szCs w:val="22"/>
        </w:rPr>
        <w:t xml:space="preserve"> pszichiátriai betegségben szenvedő fiatal felnőttek (25 év</w:t>
      </w:r>
      <w:r w:rsidR="00FD7C3B">
        <w:rPr>
          <w:noProof/>
          <w:sz w:val="22"/>
          <w:szCs w:val="22"/>
        </w:rPr>
        <w:t>es</w:t>
      </w:r>
      <w:r w:rsidRPr="005B52CE">
        <w:rPr>
          <w:noProof/>
          <w:sz w:val="22"/>
          <w:szCs w:val="22"/>
        </w:rPr>
        <w:t xml:space="preserve">nél fiatalabbak) esetén magasabb az öngyilkos magatartás kialakulásának </w:t>
      </w:r>
      <w:r w:rsidR="00286675">
        <w:rPr>
          <w:noProof/>
          <w:sz w:val="22"/>
          <w:szCs w:val="22"/>
        </w:rPr>
        <w:t>kockázata</w:t>
      </w:r>
      <w:r w:rsidR="004E0DC7" w:rsidRPr="005B52CE">
        <w:rPr>
          <w:noProof/>
          <w:sz w:val="22"/>
          <w:szCs w:val="22"/>
        </w:rPr>
        <w:t>.</w:t>
      </w:r>
    </w:p>
    <w:p w14:paraId="2B094F94" w14:textId="77777777" w:rsidR="004E0DC7" w:rsidRPr="005B52CE" w:rsidRDefault="004E0DC7" w:rsidP="004E0DC7">
      <w:pPr>
        <w:pStyle w:val="Default"/>
        <w:rPr>
          <w:noProof/>
          <w:sz w:val="22"/>
          <w:szCs w:val="22"/>
        </w:rPr>
      </w:pPr>
    </w:p>
    <w:p w14:paraId="1F3E979E" w14:textId="77777777" w:rsidR="00F664CE" w:rsidRPr="005B52CE" w:rsidRDefault="00F664CE" w:rsidP="00F664CE">
      <w:pPr>
        <w:spacing w:line="240" w:lineRule="auto"/>
        <w:ind w:right="-2"/>
        <w:rPr>
          <w:b/>
          <w:noProof/>
          <w:szCs w:val="24"/>
          <w:lang w:val="hu-HU"/>
        </w:rPr>
      </w:pPr>
      <w:r w:rsidRPr="005B52CE">
        <w:rPr>
          <w:b/>
          <w:noProof/>
          <w:szCs w:val="24"/>
          <w:lang w:val="hu-HU"/>
        </w:rPr>
        <w:t>Ha bármikor önkárosító vagy öngyilkossági gondolatai támadnak, azonnal keresse fel kezelőorvosát, vagy menjen kórházba.</w:t>
      </w:r>
    </w:p>
    <w:p w14:paraId="3F4B3A60" w14:textId="77777777" w:rsidR="004E0DC7" w:rsidRPr="005B52CE" w:rsidRDefault="004E0DC7" w:rsidP="00F664CE">
      <w:pPr>
        <w:spacing w:line="240" w:lineRule="auto"/>
        <w:ind w:right="-2"/>
        <w:rPr>
          <w:noProof/>
          <w:szCs w:val="24"/>
          <w:lang w:val="hu-HU"/>
        </w:rPr>
      </w:pPr>
    </w:p>
    <w:p w14:paraId="440B54A2" w14:textId="77777777" w:rsidR="004E0DC7" w:rsidRPr="005B52CE" w:rsidRDefault="00F664CE" w:rsidP="00F664CE">
      <w:pPr>
        <w:spacing w:line="240" w:lineRule="auto"/>
        <w:ind w:right="-2"/>
        <w:rPr>
          <w:noProof/>
          <w:szCs w:val="24"/>
          <w:lang w:val="hu-HU"/>
        </w:rPr>
      </w:pPr>
      <w:r w:rsidRPr="005B52CE">
        <w:rPr>
          <w:noProof/>
          <w:szCs w:val="24"/>
          <w:lang w:val="hu-HU"/>
        </w:rPr>
        <w:t>Hasznos lehet, ha egy rokonának vagy közeli barátjának beszámol depressziójáról vagy szorongásos betegségéről, és megkéri, hogy olvassák el ezt a betegtájékoztatót. Megkérheti őket, hogy közöljék Önnel, ha úgy gondolják, hogy depressziója, vagy szorongása súlyosbodott, vagy ha az Ön magatartásában bekövetkező változások aggasztóak.</w:t>
      </w:r>
    </w:p>
    <w:p w14:paraId="01BAA9F1" w14:textId="77777777" w:rsidR="004E0DC7" w:rsidRPr="005B52CE" w:rsidRDefault="004E0DC7" w:rsidP="00F664CE">
      <w:pPr>
        <w:spacing w:line="240" w:lineRule="auto"/>
        <w:ind w:right="-2"/>
        <w:rPr>
          <w:noProof/>
          <w:szCs w:val="24"/>
          <w:lang w:val="hu-HU"/>
        </w:rPr>
      </w:pPr>
    </w:p>
    <w:p w14:paraId="711622EB" w14:textId="77777777" w:rsidR="00B97977" w:rsidRPr="005B52CE" w:rsidRDefault="00286675" w:rsidP="00B97977">
      <w:pPr>
        <w:spacing w:line="240" w:lineRule="auto"/>
        <w:ind w:right="-2"/>
        <w:rPr>
          <w:b/>
          <w:noProof/>
          <w:szCs w:val="24"/>
          <w:lang w:val="hu-HU"/>
        </w:rPr>
      </w:pPr>
      <w:r>
        <w:rPr>
          <w:b/>
          <w:noProof/>
          <w:szCs w:val="24"/>
          <w:lang w:val="hu-HU"/>
        </w:rPr>
        <w:t>18 év alatti g</w:t>
      </w:r>
      <w:r w:rsidR="00B97977" w:rsidRPr="005B52CE">
        <w:rPr>
          <w:b/>
          <w:noProof/>
          <w:szCs w:val="24"/>
          <w:lang w:val="hu-HU"/>
        </w:rPr>
        <w:t>yermekek és serdülők</w:t>
      </w:r>
    </w:p>
    <w:p w14:paraId="79467D31" w14:textId="77777777" w:rsidR="00F45C51" w:rsidRPr="005B52CE" w:rsidRDefault="00B97977" w:rsidP="00B97977">
      <w:pPr>
        <w:spacing w:line="240" w:lineRule="auto"/>
        <w:ind w:right="-2"/>
        <w:rPr>
          <w:noProof/>
          <w:szCs w:val="24"/>
          <w:lang w:val="hu-HU"/>
        </w:rPr>
      </w:pPr>
      <w:r w:rsidRPr="005B52CE">
        <w:rPr>
          <w:noProof/>
          <w:szCs w:val="24"/>
          <w:lang w:val="hu-HU"/>
        </w:rPr>
        <w:t xml:space="preserve">A Dulsevia </w:t>
      </w:r>
      <w:r w:rsidR="00D37805">
        <w:rPr>
          <w:noProof/>
          <w:szCs w:val="24"/>
          <w:lang w:val="hu-HU"/>
        </w:rPr>
        <w:t>alkalmazása</w:t>
      </w:r>
      <w:r w:rsidR="00D37805" w:rsidRPr="005B52CE">
        <w:rPr>
          <w:noProof/>
          <w:szCs w:val="24"/>
          <w:lang w:val="hu-HU"/>
        </w:rPr>
        <w:t xml:space="preserve"> </w:t>
      </w:r>
      <w:r w:rsidRPr="005B52CE">
        <w:rPr>
          <w:noProof/>
          <w:szCs w:val="24"/>
          <w:lang w:val="hu-HU"/>
        </w:rPr>
        <w:t xml:space="preserve">általában nem javasolt </w:t>
      </w:r>
      <w:r w:rsidR="00B11F56">
        <w:rPr>
          <w:noProof/>
          <w:szCs w:val="24"/>
          <w:lang w:val="hu-HU"/>
        </w:rPr>
        <w:t xml:space="preserve">18 év alatti </w:t>
      </w:r>
      <w:r w:rsidRPr="005B52CE">
        <w:rPr>
          <w:noProof/>
          <w:szCs w:val="24"/>
          <w:lang w:val="hu-HU"/>
        </w:rPr>
        <w:t xml:space="preserve">gyermekek és serdülők kezelésére. Tisztában kell lennie azzal is, hogy ilyen típusú gyógyszerrel kezelt gyermekeknél és serdülőknél nagyobb a kockázata olyan mellékhatásoknak, mint az öngyilkossági kísérlet és </w:t>
      </w:r>
      <w:r w:rsidR="00D37805">
        <w:rPr>
          <w:noProof/>
          <w:szCs w:val="24"/>
          <w:lang w:val="hu-HU"/>
        </w:rPr>
        <w:t xml:space="preserve">az </w:t>
      </w:r>
      <w:r w:rsidRPr="005B52CE">
        <w:rPr>
          <w:noProof/>
          <w:szCs w:val="24"/>
          <w:lang w:val="hu-HU"/>
        </w:rPr>
        <w:t>öngyilkossági gondolatok, ellenséges viselkedés (főként agresszivitás, ellenkezés és indulatosság). Ennek ellenére kezelőorvosa felírhat Dulsevia-t 18 éves kor alatti beteg részére, ha úgy gondolja, hogy ez szolgálja legjobban a beteg érdekét. Ha a kezelőorvos 18 év</w:t>
      </w:r>
      <w:r w:rsidR="00DA407D">
        <w:rPr>
          <w:noProof/>
          <w:szCs w:val="24"/>
          <w:lang w:val="hu-HU"/>
        </w:rPr>
        <w:t>es</w:t>
      </w:r>
      <w:r w:rsidRPr="005B52CE">
        <w:rPr>
          <w:noProof/>
          <w:szCs w:val="24"/>
          <w:lang w:val="hu-HU"/>
        </w:rPr>
        <w:t xml:space="preserve">nél fiatalabb </w:t>
      </w:r>
      <w:r w:rsidR="00D37805">
        <w:rPr>
          <w:noProof/>
          <w:szCs w:val="24"/>
          <w:lang w:val="hu-HU"/>
        </w:rPr>
        <w:t xml:space="preserve">serdülőnek vagy </w:t>
      </w:r>
      <w:r w:rsidRPr="005B52CE">
        <w:rPr>
          <w:noProof/>
          <w:szCs w:val="24"/>
          <w:lang w:val="hu-HU"/>
        </w:rPr>
        <w:t xml:space="preserve">gyermeknek rendelte a Dulsevia-t, menjen vissza hozzá, amennyiben a fent említettekkel kapcsolatban kérdései merülnek fel. Tudassa a kezelőorvossal, </w:t>
      </w:r>
      <w:r w:rsidR="00D37805">
        <w:rPr>
          <w:noProof/>
          <w:szCs w:val="24"/>
          <w:lang w:val="hu-HU"/>
        </w:rPr>
        <w:t>ha</w:t>
      </w:r>
      <w:r w:rsidR="00D37805" w:rsidRPr="005B52CE">
        <w:rPr>
          <w:noProof/>
          <w:szCs w:val="24"/>
          <w:lang w:val="hu-HU"/>
        </w:rPr>
        <w:t xml:space="preserve"> </w:t>
      </w:r>
      <w:r w:rsidRPr="005B52CE">
        <w:rPr>
          <w:noProof/>
          <w:szCs w:val="24"/>
          <w:lang w:val="hu-HU"/>
        </w:rPr>
        <w:t>18 év</w:t>
      </w:r>
      <w:r w:rsidR="00D37805">
        <w:rPr>
          <w:noProof/>
          <w:szCs w:val="24"/>
          <w:lang w:val="hu-HU"/>
        </w:rPr>
        <w:t>es</w:t>
      </w:r>
      <w:r w:rsidRPr="005B52CE">
        <w:rPr>
          <w:noProof/>
          <w:szCs w:val="24"/>
          <w:lang w:val="hu-HU"/>
        </w:rPr>
        <w:t xml:space="preserve">nél fiatalabb </w:t>
      </w:r>
      <w:r w:rsidR="00D37805">
        <w:rPr>
          <w:noProof/>
          <w:szCs w:val="24"/>
          <w:lang w:val="hu-HU"/>
        </w:rPr>
        <w:t xml:space="preserve">serdülőnél vagy </w:t>
      </w:r>
      <w:r w:rsidRPr="005B52CE">
        <w:rPr>
          <w:noProof/>
          <w:szCs w:val="24"/>
          <w:lang w:val="hu-HU"/>
        </w:rPr>
        <w:t>gyermekénél a Dulsevia szedése során a fent leírt tünetek bármelyike megjelenik vagy rosszabbodik. Gyermekekben és serdülőkben nem bizonyított a Dulsevia hosszú</w:t>
      </w:r>
      <w:r w:rsidR="00E924F9" w:rsidRPr="005B52CE">
        <w:rPr>
          <w:lang w:val="hu-HU"/>
        </w:rPr>
        <w:t xml:space="preserve"> </w:t>
      </w:r>
      <w:r w:rsidR="00E924F9" w:rsidRPr="005B52CE">
        <w:rPr>
          <w:noProof/>
          <w:szCs w:val="24"/>
          <w:lang w:val="hu-HU"/>
        </w:rPr>
        <w:t>távú biztonságossága a növekedést, az érést, valamint a gondolkodás- és a viselkedésbeli fejlődést illetően.</w:t>
      </w:r>
    </w:p>
    <w:p w14:paraId="203DC042" w14:textId="77777777" w:rsidR="00E924F9" w:rsidRPr="005B52CE" w:rsidRDefault="00E924F9" w:rsidP="00B97977">
      <w:pPr>
        <w:spacing w:line="240" w:lineRule="auto"/>
        <w:ind w:right="-2"/>
        <w:rPr>
          <w:noProof/>
          <w:szCs w:val="24"/>
          <w:lang w:val="hu-HU"/>
        </w:rPr>
      </w:pPr>
    </w:p>
    <w:p w14:paraId="7C055666" w14:textId="77777777" w:rsidR="00F45C51" w:rsidRPr="005B52CE" w:rsidRDefault="00F45C51" w:rsidP="00082A8E">
      <w:pPr>
        <w:spacing w:line="240" w:lineRule="auto"/>
        <w:ind w:right="-2"/>
        <w:rPr>
          <w:b/>
          <w:lang w:val="hu-HU"/>
        </w:rPr>
      </w:pPr>
      <w:r w:rsidRPr="005B52CE">
        <w:rPr>
          <w:b/>
          <w:noProof/>
          <w:szCs w:val="24"/>
          <w:lang w:val="hu-HU"/>
        </w:rPr>
        <w:t>Egyéb</w:t>
      </w:r>
      <w:r w:rsidRPr="005B52CE">
        <w:rPr>
          <w:b/>
          <w:lang w:val="hu-HU"/>
        </w:rPr>
        <w:t xml:space="preserve"> gyógyszerek</w:t>
      </w:r>
      <w:r w:rsidRPr="005B52CE">
        <w:rPr>
          <w:b/>
          <w:noProof/>
          <w:szCs w:val="24"/>
          <w:lang w:val="hu-HU"/>
        </w:rPr>
        <w:t xml:space="preserve"> és a</w:t>
      </w:r>
      <w:r w:rsidR="00E924F9" w:rsidRPr="005B52CE">
        <w:rPr>
          <w:b/>
          <w:noProof/>
          <w:szCs w:val="24"/>
          <w:lang w:val="hu-HU"/>
        </w:rPr>
        <w:t xml:space="preserve"> Dulsevia</w:t>
      </w:r>
    </w:p>
    <w:p w14:paraId="73D0909F" w14:textId="77777777" w:rsidR="00F45C51" w:rsidRPr="005B52CE" w:rsidRDefault="00F45C51" w:rsidP="00082A8E">
      <w:pPr>
        <w:spacing w:line="240" w:lineRule="auto"/>
        <w:rPr>
          <w:lang w:val="hu-HU"/>
        </w:rPr>
      </w:pPr>
      <w:r w:rsidRPr="005B52CE">
        <w:rPr>
          <w:lang w:val="hu-HU"/>
        </w:rPr>
        <w:t>Feltétlenül tájékoztassa kezelőorvosát</w:t>
      </w:r>
      <w:r w:rsidR="009626F4" w:rsidRPr="005B52CE">
        <w:rPr>
          <w:lang w:val="hu-HU"/>
        </w:rPr>
        <w:t xml:space="preserve"> </w:t>
      </w:r>
      <w:r w:rsidRPr="005B52CE">
        <w:rPr>
          <w:lang w:val="hu-HU"/>
        </w:rPr>
        <w:t xml:space="preserve">vagy </w:t>
      </w:r>
      <w:r w:rsidR="00927392" w:rsidRPr="005B52CE">
        <w:rPr>
          <w:lang w:val="hu-HU"/>
        </w:rPr>
        <w:t>gyógyszerészét</w:t>
      </w:r>
      <w:r w:rsidRPr="005B52CE">
        <w:rPr>
          <w:lang w:val="hu-HU"/>
        </w:rPr>
        <w:t xml:space="preserve"> a jelenleg vagy </w:t>
      </w:r>
      <w:r w:rsidR="00F86E64">
        <w:rPr>
          <w:lang w:val="hu-HU"/>
        </w:rPr>
        <w:t xml:space="preserve">a </w:t>
      </w:r>
      <w:r w:rsidRPr="005B52CE">
        <w:rPr>
          <w:lang w:val="hu-HU"/>
        </w:rPr>
        <w:t xml:space="preserve">nemrégiben </w:t>
      </w:r>
      <w:r w:rsidRPr="005B52CE">
        <w:rPr>
          <w:noProof/>
          <w:szCs w:val="24"/>
          <w:lang w:val="hu-HU"/>
        </w:rPr>
        <w:t>szedett, valamint szedni tervezett</w:t>
      </w:r>
      <w:r w:rsidRPr="005B52CE">
        <w:rPr>
          <w:lang w:val="hu-HU"/>
        </w:rPr>
        <w:t xml:space="preserve"> egyéb gyógyszereiről</w:t>
      </w:r>
      <w:r w:rsidR="002F3C84">
        <w:rPr>
          <w:lang w:val="hu-HU"/>
        </w:rPr>
        <w:t>, beleértve a vény nélkül kapható gyógyszereket is</w:t>
      </w:r>
      <w:r w:rsidR="00927392" w:rsidRPr="005B52CE">
        <w:rPr>
          <w:noProof/>
          <w:szCs w:val="24"/>
          <w:lang w:val="hu-HU"/>
        </w:rPr>
        <w:t>.</w:t>
      </w:r>
    </w:p>
    <w:p w14:paraId="2349107C" w14:textId="77777777" w:rsidR="007208F3" w:rsidRPr="005B52CE" w:rsidRDefault="007208F3" w:rsidP="007208F3">
      <w:pPr>
        <w:spacing w:line="240" w:lineRule="auto"/>
        <w:ind w:right="-2"/>
        <w:rPr>
          <w:lang w:val="hu-HU"/>
        </w:rPr>
      </w:pPr>
    </w:p>
    <w:p w14:paraId="450A2E1A" w14:textId="77777777" w:rsidR="007208F3" w:rsidRPr="005B52CE" w:rsidRDefault="007208F3" w:rsidP="007208F3">
      <w:pPr>
        <w:spacing w:line="240" w:lineRule="auto"/>
        <w:ind w:right="-2"/>
        <w:rPr>
          <w:lang w:val="hu-HU"/>
        </w:rPr>
      </w:pPr>
      <w:r w:rsidRPr="005B52CE">
        <w:rPr>
          <w:lang w:val="hu-HU"/>
        </w:rPr>
        <w:t>A Dulsevia hatóanyaga, a duloxetin, más gyógyszerekben is megtalálható, melyek egyéb betegségek kezelésére szolgálnak:</w:t>
      </w:r>
    </w:p>
    <w:p w14:paraId="3297791B" w14:textId="77777777" w:rsidR="007208F3" w:rsidRPr="005B52CE" w:rsidRDefault="007208F3" w:rsidP="007208F3">
      <w:pPr>
        <w:pStyle w:val="Default"/>
        <w:numPr>
          <w:ilvl w:val="0"/>
          <w:numId w:val="43"/>
        </w:numPr>
        <w:ind w:left="567" w:hanging="567"/>
        <w:rPr>
          <w:sz w:val="22"/>
          <w:szCs w:val="22"/>
        </w:rPr>
      </w:pPr>
      <w:r w:rsidRPr="005B52CE">
        <w:rPr>
          <w:sz w:val="22"/>
          <w:szCs w:val="22"/>
        </w:rPr>
        <w:t xml:space="preserve">diabéteszes neuropátiás fájdalom, depresszió, szorongás </w:t>
      </w:r>
      <w:r w:rsidR="00DA407D">
        <w:rPr>
          <w:sz w:val="22"/>
          <w:szCs w:val="22"/>
        </w:rPr>
        <w:t xml:space="preserve">vagy </w:t>
      </w:r>
      <w:r w:rsidRPr="005B52CE">
        <w:rPr>
          <w:sz w:val="22"/>
          <w:szCs w:val="22"/>
        </w:rPr>
        <w:t xml:space="preserve">a vizelet </w:t>
      </w:r>
      <w:r w:rsidR="001B6592">
        <w:rPr>
          <w:sz w:val="22"/>
          <w:szCs w:val="22"/>
        </w:rPr>
        <w:t>visszatartási nehézség (in</w:t>
      </w:r>
      <w:r w:rsidR="00AC0B8C">
        <w:rPr>
          <w:sz w:val="22"/>
          <w:szCs w:val="22"/>
        </w:rPr>
        <w:t>k</w:t>
      </w:r>
      <w:r w:rsidR="001B6592">
        <w:rPr>
          <w:sz w:val="22"/>
          <w:szCs w:val="22"/>
        </w:rPr>
        <w:t>ontinencia)</w:t>
      </w:r>
      <w:r w:rsidR="00B11F56">
        <w:rPr>
          <w:sz w:val="22"/>
          <w:szCs w:val="22"/>
        </w:rPr>
        <w:t>.</w:t>
      </w:r>
    </w:p>
    <w:p w14:paraId="780DDC98" w14:textId="77777777" w:rsidR="007208F3" w:rsidRPr="005B52CE" w:rsidRDefault="007208F3" w:rsidP="007208F3">
      <w:pPr>
        <w:pStyle w:val="Default"/>
        <w:rPr>
          <w:sz w:val="22"/>
          <w:szCs w:val="22"/>
        </w:rPr>
      </w:pPr>
    </w:p>
    <w:p w14:paraId="46D4A09D" w14:textId="77777777" w:rsidR="007208F3" w:rsidRPr="005B52CE" w:rsidRDefault="007208F3" w:rsidP="007208F3">
      <w:pPr>
        <w:spacing w:line="240" w:lineRule="auto"/>
        <w:ind w:right="-2"/>
        <w:rPr>
          <w:lang w:val="hu-HU"/>
        </w:rPr>
      </w:pPr>
      <w:r w:rsidRPr="005B52CE">
        <w:rPr>
          <w:lang w:val="hu-HU"/>
        </w:rPr>
        <w:t xml:space="preserve">Kerülni kell </w:t>
      </w:r>
      <w:r w:rsidR="00F86E64">
        <w:rPr>
          <w:lang w:val="hu-HU"/>
        </w:rPr>
        <w:t xml:space="preserve">az </w:t>
      </w:r>
      <w:r w:rsidRPr="005B52CE">
        <w:rPr>
          <w:lang w:val="hu-HU"/>
        </w:rPr>
        <w:t>egynél több ilyen készítmény alkalmazását. Ha szed más duloxetin-tartalmú gyógyszert, beszéljen kezelőorvosával.</w:t>
      </w:r>
    </w:p>
    <w:p w14:paraId="6622885D" w14:textId="77777777" w:rsidR="007208F3" w:rsidRPr="005B52CE" w:rsidRDefault="007208F3" w:rsidP="007208F3">
      <w:pPr>
        <w:spacing w:line="240" w:lineRule="auto"/>
        <w:ind w:right="-2"/>
        <w:rPr>
          <w:lang w:val="hu-HU"/>
        </w:rPr>
      </w:pPr>
    </w:p>
    <w:p w14:paraId="55D6561D" w14:textId="77777777" w:rsidR="007208F3" w:rsidRPr="005B52CE" w:rsidRDefault="007208F3" w:rsidP="007208F3">
      <w:pPr>
        <w:spacing w:line="240" w:lineRule="auto"/>
        <w:ind w:right="-2"/>
        <w:rPr>
          <w:b/>
          <w:lang w:val="hu-HU"/>
        </w:rPr>
      </w:pPr>
      <w:r w:rsidRPr="005B52CE">
        <w:rPr>
          <w:lang w:val="hu-HU"/>
        </w:rPr>
        <w:t xml:space="preserve">Kezelőorvosa fogja eldönteni, hogy a Dulsevia-t szedheti-e más gyógyszerekkel együtt. </w:t>
      </w:r>
      <w:r w:rsidRPr="005B52CE">
        <w:rPr>
          <w:b/>
          <w:lang w:val="hu-HU"/>
        </w:rPr>
        <w:t>Orvosával történt megbeszélés nélkül ne hagyja abba vagy kezdje el semmilyen gyógyszer szedését, a vény nélkül kaphatókét vagy gyógynövénytartalmúakét sem.</w:t>
      </w:r>
    </w:p>
    <w:p w14:paraId="1AB279D1" w14:textId="77777777" w:rsidR="007208F3" w:rsidRPr="005B52CE" w:rsidRDefault="007208F3" w:rsidP="007208F3">
      <w:pPr>
        <w:spacing w:line="240" w:lineRule="auto"/>
        <w:ind w:right="-2"/>
        <w:rPr>
          <w:lang w:val="hu-HU"/>
        </w:rPr>
      </w:pPr>
    </w:p>
    <w:p w14:paraId="4BF81440" w14:textId="77777777" w:rsidR="007208F3" w:rsidRPr="005B52CE" w:rsidRDefault="007208F3" w:rsidP="007208F3">
      <w:pPr>
        <w:spacing w:line="240" w:lineRule="auto"/>
        <w:ind w:right="-2"/>
        <w:rPr>
          <w:lang w:val="hu-HU"/>
        </w:rPr>
      </w:pPr>
      <w:r w:rsidRPr="005B52CE">
        <w:rPr>
          <w:lang w:val="hu-HU"/>
        </w:rPr>
        <w:t>Azt is közölje kezelőorvosával, ha az alábbiak bármelyikét szedi:</w:t>
      </w:r>
    </w:p>
    <w:p w14:paraId="072DC67A" w14:textId="77777777" w:rsidR="007208F3" w:rsidRPr="005B52CE" w:rsidRDefault="007208F3" w:rsidP="007208F3">
      <w:pPr>
        <w:spacing w:line="240" w:lineRule="auto"/>
        <w:ind w:right="-2"/>
        <w:rPr>
          <w:lang w:val="hu-HU"/>
        </w:rPr>
      </w:pPr>
    </w:p>
    <w:p w14:paraId="0223E707" w14:textId="77777777" w:rsidR="007208F3" w:rsidRPr="005B52CE" w:rsidRDefault="007208F3" w:rsidP="007208F3">
      <w:pPr>
        <w:spacing w:line="240" w:lineRule="auto"/>
        <w:ind w:right="-2"/>
        <w:rPr>
          <w:lang w:val="hu-HU"/>
        </w:rPr>
      </w:pPr>
      <w:r w:rsidRPr="005B52CE">
        <w:rPr>
          <w:b/>
          <w:i/>
          <w:lang w:val="hu-HU"/>
        </w:rPr>
        <w:t>Monoamin-oxidáz gátlók (MAOI):</w:t>
      </w:r>
      <w:r w:rsidRPr="005B52CE">
        <w:rPr>
          <w:lang w:val="hu-HU"/>
        </w:rPr>
        <w:t xml:space="preserve"> Nem szedheti a Dulsevia-t egy másik antidepresszáns gyógyszerkészítménnyel, MAOI-val együtt, vagy annak leállítását követően 14 napon belül. MAOI-k közé tartozik pl. a moklobemid (egy depresszió elleni készítmény) és a linezolid (egy antibiotikum). Súlyos, vagy akár életet veszélyeztető mellékhatásokhoz vezethet, ha a MAOI-t számos vényköteles gyógyszerrel, közöttük a Dulsevia-val együtt szedi. Legalább 14 napot kell várnia a MAOI szedésének abbahagyását követően, mielőtt a Dulsevia-t szedheti. A Dulsevia leállítása után 5 napot kell várni, hogy a MAOI szedését elkezdhesse.</w:t>
      </w:r>
    </w:p>
    <w:p w14:paraId="3662AD91" w14:textId="77777777" w:rsidR="007E037D" w:rsidRPr="005B52CE" w:rsidRDefault="007E037D" w:rsidP="007208F3">
      <w:pPr>
        <w:spacing w:line="240" w:lineRule="auto"/>
        <w:ind w:right="-2"/>
        <w:rPr>
          <w:lang w:val="hu-HU"/>
        </w:rPr>
      </w:pPr>
    </w:p>
    <w:p w14:paraId="02A96C19" w14:textId="77777777" w:rsidR="007208F3" w:rsidRPr="005B52CE" w:rsidRDefault="007208F3" w:rsidP="007208F3">
      <w:pPr>
        <w:spacing w:line="240" w:lineRule="auto"/>
        <w:ind w:right="-2"/>
        <w:rPr>
          <w:lang w:val="hu-HU"/>
        </w:rPr>
      </w:pPr>
      <w:r w:rsidRPr="005B52CE">
        <w:rPr>
          <w:b/>
          <w:i/>
          <w:lang w:val="hu-HU"/>
        </w:rPr>
        <w:t>Álmosságot okozó gyógyszerek:</w:t>
      </w:r>
      <w:r w:rsidRPr="005B52CE">
        <w:rPr>
          <w:lang w:val="hu-HU"/>
        </w:rPr>
        <w:t xml:space="preserve"> Ezek közé tartoznak a kezelőorvos által felírt gyógyszerek, mint </w:t>
      </w:r>
      <w:r w:rsidR="00F86E64">
        <w:rPr>
          <w:lang w:val="hu-HU"/>
        </w:rPr>
        <w:t xml:space="preserve">a </w:t>
      </w:r>
      <w:r w:rsidRPr="005B52CE">
        <w:rPr>
          <w:lang w:val="hu-HU"/>
        </w:rPr>
        <w:t xml:space="preserve">benzodiazepinek, </w:t>
      </w:r>
      <w:r w:rsidR="00F86E64">
        <w:rPr>
          <w:lang w:val="hu-HU"/>
        </w:rPr>
        <w:t xml:space="preserve">az </w:t>
      </w:r>
      <w:r w:rsidRPr="005B52CE">
        <w:rPr>
          <w:lang w:val="hu-HU"/>
        </w:rPr>
        <w:t xml:space="preserve">erős fájdalomcsillapítók, </w:t>
      </w:r>
      <w:r w:rsidR="00F86E64">
        <w:rPr>
          <w:lang w:val="hu-HU"/>
        </w:rPr>
        <w:t xml:space="preserve">az </w:t>
      </w:r>
      <w:r w:rsidRPr="005B52CE">
        <w:rPr>
          <w:lang w:val="hu-HU"/>
        </w:rPr>
        <w:t xml:space="preserve">antipszichotikumok, </w:t>
      </w:r>
      <w:r w:rsidR="00F86E64">
        <w:rPr>
          <w:lang w:val="hu-HU"/>
        </w:rPr>
        <w:t xml:space="preserve">a </w:t>
      </w:r>
      <w:r w:rsidRPr="005B52CE">
        <w:rPr>
          <w:lang w:val="hu-HU"/>
        </w:rPr>
        <w:t xml:space="preserve">fenobarbitál és </w:t>
      </w:r>
      <w:r w:rsidR="00F86E64">
        <w:rPr>
          <w:lang w:val="hu-HU"/>
        </w:rPr>
        <w:t xml:space="preserve">az </w:t>
      </w:r>
      <w:r w:rsidRPr="005B52CE">
        <w:rPr>
          <w:lang w:val="hu-HU"/>
        </w:rPr>
        <w:t>antihisztaminok.</w:t>
      </w:r>
    </w:p>
    <w:p w14:paraId="38A4AC16" w14:textId="77777777" w:rsidR="007E037D" w:rsidRPr="005B52CE" w:rsidRDefault="007E037D" w:rsidP="007208F3">
      <w:pPr>
        <w:spacing w:line="240" w:lineRule="auto"/>
        <w:ind w:right="-2"/>
        <w:rPr>
          <w:lang w:val="hu-HU"/>
        </w:rPr>
      </w:pPr>
    </w:p>
    <w:p w14:paraId="206A99E5" w14:textId="77777777" w:rsidR="007208F3" w:rsidRPr="005B52CE" w:rsidRDefault="007208F3" w:rsidP="007208F3">
      <w:pPr>
        <w:spacing w:line="240" w:lineRule="auto"/>
        <w:ind w:right="-2"/>
        <w:rPr>
          <w:lang w:val="hu-HU"/>
        </w:rPr>
      </w:pPr>
      <w:r w:rsidRPr="005B52CE">
        <w:rPr>
          <w:b/>
          <w:i/>
          <w:lang w:val="hu-HU"/>
        </w:rPr>
        <w:t>Szerotoninszintet növelő gyógyszerek:</w:t>
      </w:r>
      <w:r w:rsidRPr="005B52CE">
        <w:rPr>
          <w:lang w:val="hu-HU"/>
        </w:rPr>
        <w:t xml:space="preserve"> </w:t>
      </w:r>
      <w:r w:rsidR="00D26F39">
        <w:rPr>
          <w:lang w:val="hu-HU"/>
        </w:rPr>
        <w:t>T</w:t>
      </w:r>
      <w:r w:rsidRPr="005B52CE">
        <w:rPr>
          <w:lang w:val="hu-HU"/>
        </w:rPr>
        <w:t>riptánok,</w:t>
      </w:r>
      <w:r w:rsidR="00D26F39">
        <w:rPr>
          <w:lang w:val="hu-HU"/>
        </w:rPr>
        <w:t xml:space="preserve"> </w:t>
      </w:r>
      <w:r w:rsidR="00D26F39">
        <w:rPr>
          <w:szCs w:val="22"/>
          <w:lang w:val="hu-HU"/>
        </w:rPr>
        <w:t>buprenorfin (</w:t>
      </w:r>
      <w:r w:rsidR="00D26F39" w:rsidRPr="00103EC0">
        <w:rPr>
          <w:szCs w:val="22"/>
          <w:lang w:val="hu-HU"/>
        </w:rPr>
        <w:t>fájdalom csillapítására, valamint opioidfüggőség kezelésére szolgáló gyógyszer</w:t>
      </w:r>
      <w:r w:rsidR="00D26F39">
        <w:rPr>
          <w:szCs w:val="22"/>
          <w:lang w:val="hu-HU"/>
        </w:rPr>
        <w:t>),</w:t>
      </w:r>
      <w:r w:rsidRPr="005B52CE">
        <w:rPr>
          <w:lang w:val="hu-HU"/>
        </w:rPr>
        <w:t xml:space="preserve"> tramadol, triptofán, bizonyos depresszió elleni gyógyszerek: SSRI-k (pl. paroxetin és fluoxetin),</w:t>
      </w:r>
      <w:r w:rsidR="007E037D" w:rsidRPr="005B52CE">
        <w:rPr>
          <w:lang w:val="hu-HU"/>
        </w:rPr>
        <w:t xml:space="preserve"> </w:t>
      </w:r>
      <w:r w:rsidRPr="005B52CE">
        <w:rPr>
          <w:lang w:val="hu-HU"/>
        </w:rPr>
        <w:t>SNRI-k (mint a venlafaxin), t</w:t>
      </w:r>
      <w:r w:rsidR="00014CCF">
        <w:rPr>
          <w:lang w:val="hu-HU"/>
        </w:rPr>
        <w:t>ricikluso</w:t>
      </w:r>
      <w:r w:rsidRPr="005B52CE">
        <w:rPr>
          <w:lang w:val="hu-HU"/>
        </w:rPr>
        <w:t xml:space="preserve">s antidepresszánsok (pl. klomipramin, amitriptilin), petidin, </w:t>
      </w:r>
      <w:r w:rsidR="00B11F56">
        <w:rPr>
          <w:lang w:val="hu-HU"/>
        </w:rPr>
        <w:t>k</w:t>
      </w:r>
      <w:r w:rsidR="00F86E64">
        <w:rPr>
          <w:lang w:val="hu-HU"/>
        </w:rPr>
        <w:t xml:space="preserve">özönséges </w:t>
      </w:r>
      <w:r w:rsidRPr="005B52CE">
        <w:rPr>
          <w:lang w:val="hu-HU"/>
        </w:rPr>
        <w:t>orbáncfű és MAO-gátlók (mint a moklobemid és linezolid). Ezek a gyógyszerek fokozzák a mellékhatások</w:t>
      </w:r>
      <w:r w:rsidR="00A47A5F">
        <w:rPr>
          <w:lang w:val="hu-HU"/>
        </w:rPr>
        <w:t xml:space="preserve"> </w:t>
      </w:r>
      <w:r w:rsidR="00D26F39">
        <w:rPr>
          <w:szCs w:val="22"/>
          <w:lang w:val="hu-HU"/>
        </w:rPr>
        <w:t xml:space="preserve">– mint például a szerotonin-szindróma – </w:t>
      </w:r>
      <w:r w:rsidRPr="005B52CE">
        <w:rPr>
          <w:lang w:val="hu-HU"/>
        </w:rPr>
        <w:t>kockázatát</w:t>
      </w:r>
      <w:r w:rsidR="00D26F39">
        <w:rPr>
          <w:lang w:val="hu-HU"/>
        </w:rPr>
        <w:t xml:space="preserve"> </w:t>
      </w:r>
      <w:r w:rsidR="00D26F39">
        <w:rPr>
          <w:szCs w:val="22"/>
          <w:lang w:val="hu-HU"/>
        </w:rPr>
        <w:t>(lásd „</w:t>
      </w:r>
      <w:r w:rsidR="00D26F39" w:rsidRPr="00103EC0">
        <w:rPr>
          <w:szCs w:val="22"/>
          <w:lang w:val="hu-HU"/>
        </w:rPr>
        <w:t>Figyelmeztetések és óvintézkedések</w:t>
      </w:r>
      <w:r w:rsidR="00D26F39">
        <w:rPr>
          <w:szCs w:val="22"/>
          <w:lang w:val="hu-HU"/>
        </w:rPr>
        <w:t>” és „Lehetséges mellékhatások”)</w:t>
      </w:r>
      <w:r w:rsidR="00D26F39">
        <w:rPr>
          <w:lang w:val="hu-HU"/>
        </w:rPr>
        <w:t>.</w:t>
      </w:r>
      <w:r w:rsidRPr="005B52CE">
        <w:rPr>
          <w:lang w:val="hu-HU"/>
        </w:rPr>
        <w:t xml:space="preserve"> </w:t>
      </w:r>
      <w:r w:rsidR="00D26F39">
        <w:rPr>
          <w:lang w:val="hu-HU"/>
        </w:rPr>
        <w:t>H</w:t>
      </w:r>
      <w:r w:rsidRPr="005B52CE">
        <w:rPr>
          <w:lang w:val="hu-HU"/>
        </w:rPr>
        <w:t xml:space="preserve">a szokatlan tüneteket észlel </w:t>
      </w:r>
      <w:r w:rsidR="00AC0B8C" w:rsidRPr="005B52CE">
        <w:rPr>
          <w:lang w:val="hu-HU"/>
        </w:rPr>
        <w:t>e</w:t>
      </w:r>
      <w:r w:rsidRPr="005B52CE">
        <w:rPr>
          <w:lang w:val="hu-HU"/>
        </w:rPr>
        <w:t xml:space="preserve"> gyógyszerek és a Dulsevia együttes szedése alatt, keresse fel kezelőorvosát.</w:t>
      </w:r>
    </w:p>
    <w:p w14:paraId="349E9EC3" w14:textId="77777777" w:rsidR="00382C18" w:rsidRPr="005B52CE" w:rsidRDefault="00382C18" w:rsidP="007208F3">
      <w:pPr>
        <w:spacing w:line="240" w:lineRule="auto"/>
        <w:ind w:right="-2"/>
        <w:rPr>
          <w:lang w:val="hu-HU"/>
        </w:rPr>
      </w:pPr>
    </w:p>
    <w:p w14:paraId="443D7E00" w14:textId="77777777" w:rsidR="00F45C51" w:rsidRPr="005B52CE" w:rsidRDefault="007208F3" w:rsidP="007208F3">
      <w:pPr>
        <w:spacing w:line="240" w:lineRule="auto"/>
        <w:ind w:right="-2"/>
        <w:rPr>
          <w:lang w:val="hu-HU"/>
        </w:rPr>
      </w:pPr>
      <w:r w:rsidRPr="005B52CE">
        <w:rPr>
          <w:b/>
          <w:i/>
          <w:lang w:val="hu-HU"/>
        </w:rPr>
        <w:t>Szájon át szedhető véralvadásgátlók vagy a vérlemezkék összecsap</w:t>
      </w:r>
      <w:r w:rsidR="00F86E64">
        <w:rPr>
          <w:b/>
          <w:i/>
          <w:lang w:val="hu-HU"/>
        </w:rPr>
        <w:t>z</w:t>
      </w:r>
      <w:r w:rsidRPr="005B52CE">
        <w:rPr>
          <w:b/>
          <w:i/>
          <w:lang w:val="hu-HU"/>
        </w:rPr>
        <w:t>ódás</w:t>
      </w:r>
      <w:r w:rsidR="001B6592">
        <w:rPr>
          <w:b/>
          <w:i/>
          <w:lang w:val="hu-HU"/>
        </w:rPr>
        <w:t>át gátló</w:t>
      </w:r>
      <w:r w:rsidRPr="005B52CE">
        <w:rPr>
          <w:b/>
          <w:i/>
          <w:lang w:val="hu-HU"/>
        </w:rPr>
        <w:t xml:space="preserve"> gyógyszerek:</w:t>
      </w:r>
      <w:r w:rsidRPr="005B52CE">
        <w:rPr>
          <w:lang w:val="hu-HU"/>
        </w:rPr>
        <w:t xml:space="preserve"> Olyan gyógyszerek, amelyek hígítják a vért vagy gátolják a véralvadást. Ezek a készítmények növelhetik a vérzés kockázatát.</w:t>
      </w:r>
    </w:p>
    <w:p w14:paraId="061793B4" w14:textId="77777777" w:rsidR="00CC7BA7" w:rsidRPr="005B52CE" w:rsidRDefault="00CC7BA7" w:rsidP="007208F3">
      <w:pPr>
        <w:spacing w:line="240" w:lineRule="auto"/>
        <w:ind w:right="-2"/>
        <w:rPr>
          <w:lang w:val="hu-HU"/>
        </w:rPr>
      </w:pPr>
    </w:p>
    <w:p w14:paraId="518A21BA" w14:textId="77777777" w:rsidR="00F45C51" w:rsidRPr="005B52CE" w:rsidRDefault="00F45C51" w:rsidP="00082A8E">
      <w:pPr>
        <w:spacing w:line="240" w:lineRule="auto"/>
        <w:ind w:right="-2"/>
        <w:rPr>
          <w:b/>
          <w:lang w:val="hu-HU"/>
        </w:rPr>
      </w:pPr>
      <w:r w:rsidRPr="005B52CE">
        <w:rPr>
          <w:b/>
          <w:lang w:val="hu-HU"/>
        </w:rPr>
        <w:t>A</w:t>
      </w:r>
      <w:r w:rsidR="00CC7BA7" w:rsidRPr="005B52CE">
        <w:rPr>
          <w:b/>
          <w:lang w:val="hu-HU"/>
        </w:rPr>
        <w:t xml:space="preserve"> Dulsevia</w:t>
      </w:r>
      <w:r w:rsidRPr="005B52CE">
        <w:rPr>
          <w:b/>
          <w:lang w:val="hu-HU"/>
        </w:rPr>
        <w:t xml:space="preserve"> </w:t>
      </w:r>
      <w:r w:rsidR="00C66261" w:rsidRPr="005B52CE">
        <w:rPr>
          <w:b/>
          <w:lang w:val="hu-HU"/>
        </w:rPr>
        <w:t xml:space="preserve">egyidejű bevétele </w:t>
      </w:r>
      <w:r w:rsidRPr="005B52CE">
        <w:rPr>
          <w:b/>
          <w:noProof/>
          <w:szCs w:val="24"/>
          <w:lang w:val="hu-HU"/>
        </w:rPr>
        <w:t>étellel</w:t>
      </w:r>
      <w:r w:rsidR="00234FAA" w:rsidRPr="005B52CE">
        <w:rPr>
          <w:b/>
          <w:noProof/>
          <w:szCs w:val="24"/>
          <w:lang w:val="hu-HU"/>
        </w:rPr>
        <w:t>,</w:t>
      </w:r>
      <w:r w:rsidRPr="005B52CE">
        <w:rPr>
          <w:b/>
          <w:noProof/>
          <w:szCs w:val="24"/>
          <w:lang w:val="hu-HU"/>
        </w:rPr>
        <w:t xml:space="preserve"> itallal és alkohollal</w:t>
      </w:r>
    </w:p>
    <w:p w14:paraId="3B3CC565" w14:textId="77777777" w:rsidR="001E3E41" w:rsidRPr="005B52CE" w:rsidRDefault="001E3E41" w:rsidP="001E3E41">
      <w:pPr>
        <w:spacing w:line="240" w:lineRule="auto"/>
        <w:ind w:right="-2"/>
        <w:rPr>
          <w:lang w:val="hu-HU"/>
        </w:rPr>
      </w:pPr>
      <w:r w:rsidRPr="005B52CE">
        <w:rPr>
          <w:lang w:val="hu-HU"/>
        </w:rPr>
        <w:t>A Dulsevia bevehető étkezés közben és attól függetlenül is. Óvatosnak kell lennie, ha a Dulsevia szedése alatt alkoholt fogyaszt.</w:t>
      </w:r>
    </w:p>
    <w:p w14:paraId="256D91F4" w14:textId="77777777" w:rsidR="001E3E41" w:rsidRPr="005B52CE" w:rsidRDefault="001E3E41" w:rsidP="001E3E41">
      <w:pPr>
        <w:spacing w:line="240" w:lineRule="auto"/>
        <w:ind w:right="-2"/>
        <w:rPr>
          <w:lang w:val="hu-HU"/>
        </w:rPr>
      </w:pPr>
    </w:p>
    <w:p w14:paraId="77850472" w14:textId="77777777" w:rsidR="00F45C51" w:rsidRPr="005B52CE" w:rsidRDefault="00F45C51" w:rsidP="00082A8E">
      <w:pPr>
        <w:spacing w:line="240" w:lineRule="auto"/>
        <w:ind w:right="-2"/>
        <w:rPr>
          <w:b/>
          <w:lang w:val="hu-HU"/>
        </w:rPr>
      </w:pPr>
      <w:r w:rsidRPr="005B52CE">
        <w:rPr>
          <w:b/>
          <w:lang w:val="hu-HU"/>
        </w:rPr>
        <w:t>Terhesség és szoptatás</w:t>
      </w:r>
    </w:p>
    <w:p w14:paraId="45087C34" w14:textId="77777777" w:rsidR="001E3E41" w:rsidRPr="005B52CE" w:rsidRDefault="001E3E41" w:rsidP="001E3E41">
      <w:pPr>
        <w:spacing w:line="240" w:lineRule="auto"/>
        <w:ind w:right="-2"/>
        <w:rPr>
          <w:lang w:val="hu-HU"/>
        </w:rPr>
      </w:pPr>
      <w:r w:rsidRPr="005B52CE">
        <w:rPr>
          <w:lang w:val="hu-HU"/>
        </w:rPr>
        <w:t>Ha Ön terhes vagy szoptat, illetve ha fennáll Önnél a terhesség lehetősége vagy gyermeket szeretne, a gyógyszer alkalmazása előtt beszéljen kezelőorvosával vagy gyógyszerészével</w:t>
      </w:r>
      <w:r w:rsidR="007C7461" w:rsidRPr="005B52CE">
        <w:rPr>
          <w:lang w:val="hu-HU"/>
        </w:rPr>
        <w:t>.</w:t>
      </w:r>
    </w:p>
    <w:p w14:paraId="7191BB38" w14:textId="77777777" w:rsidR="001E3E41" w:rsidRPr="005B52CE" w:rsidRDefault="001E3E41" w:rsidP="007C7461">
      <w:pPr>
        <w:numPr>
          <w:ilvl w:val="1"/>
          <w:numId w:val="45"/>
        </w:numPr>
        <w:spacing w:line="240" w:lineRule="auto"/>
        <w:ind w:left="567" w:right="-2" w:hanging="567"/>
        <w:rPr>
          <w:lang w:val="hu-HU"/>
        </w:rPr>
      </w:pPr>
      <w:r w:rsidRPr="005B52CE">
        <w:rPr>
          <w:lang w:val="hu-HU"/>
        </w:rPr>
        <w:t>Közölje kezelőorvosával, ha a Dulsevia szedése alatt teherbe esik, vagy terhességet tervez. Csak akkor szedjen Dulsevia-t, ha előzetesen megbeszélte kezelőorvosával a kezelés lehetséges előnyeit és a magzatra gyakorolt lehetséges kockázato</w:t>
      </w:r>
      <w:r w:rsidR="00F86E64">
        <w:rPr>
          <w:lang w:val="hu-HU"/>
        </w:rPr>
        <w:t>ka</w:t>
      </w:r>
      <w:r w:rsidRPr="005B52CE">
        <w:rPr>
          <w:lang w:val="hu-HU"/>
        </w:rPr>
        <w:t>t.</w:t>
      </w:r>
    </w:p>
    <w:p w14:paraId="7EC8357F" w14:textId="77777777" w:rsidR="007C7461" w:rsidRPr="005B52CE" w:rsidRDefault="007C7461" w:rsidP="007C7461">
      <w:pPr>
        <w:spacing w:line="240" w:lineRule="auto"/>
        <w:ind w:right="-2"/>
        <w:rPr>
          <w:lang w:val="hu-HU"/>
        </w:rPr>
      </w:pPr>
    </w:p>
    <w:p w14:paraId="61B9478A" w14:textId="77777777" w:rsidR="007C7461" w:rsidRPr="005B52CE" w:rsidRDefault="001E3E41" w:rsidP="00B02B10">
      <w:pPr>
        <w:numPr>
          <w:ilvl w:val="0"/>
          <w:numId w:val="45"/>
        </w:numPr>
        <w:spacing w:line="240" w:lineRule="auto"/>
        <w:ind w:left="567" w:right="-2" w:hanging="567"/>
        <w:rPr>
          <w:lang w:val="hu-HU"/>
        </w:rPr>
      </w:pPr>
      <w:r w:rsidRPr="005B52CE">
        <w:rPr>
          <w:lang w:val="hu-HU"/>
        </w:rPr>
        <w:t xml:space="preserve">Bizonyosodjon meg </w:t>
      </w:r>
      <w:r w:rsidR="001B6592">
        <w:rPr>
          <w:lang w:val="hu-HU"/>
        </w:rPr>
        <w:t>arról</w:t>
      </w:r>
      <w:r w:rsidRPr="005B52CE">
        <w:rPr>
          <w:lang w:val="hu-HU"/>
        </w:rPr>
        <w:t>, hogy a szülésznő és/vagy a kezelőorvos tud arról, hogy Ön Dulsevia-t szed. Ha terhesség alatt szedik, az ehhez hasonló gyógyszerek (ú</w:t>
      </w:r>
      <w:r w:rsidR="00B11F56">
        <w:rPr>
          <w:lang w:val="hu-HU"/>
        </w:rPr>
        <w:t>gy</w:t>
      </w:r>
      <w:r w:rsidRPr="005B52CE">
        <w:rPr>
          <w:lang w:val="hu-HU"/>
        </w:rPr>
        <w:t>n</w:t>
      </w:r>
      <w:r w:rsidR="00B11F56">
        <w:rPr>
          <w:lang w:val="hu-HU"/>
        </w:rPr>
        <w:t>evezett</w:t>
      </w:r>
      <w:r w:rsidRPr="005B52CE">
        <w:rPr>
          <w:lang w:val="hu-HU"/>
        </w:rPr>
        <w:t xml:space="preserve"> SSRI-k) növelhetik egy perzisztens pulmonális hipertóniának (tartósan magas vérnyomás a tüdő ereiben – PPHN) nevezett súlyos állapot kockázatát, ami az újszülöttnél gyorsabb légzést és elkékülést okoz. Ezek a tünetek általában a születés utáni első 24 órában kezdődnek. Amennyiben ez előfordul az</w:t>
      </w:r>
      <w:r w:rsidR="007C7461" w:rsidRPr="005B52CE">
        <w:rPr>
          <w:lang w:val="hu-HU"/>
        </w:rPr>
        <w:t xml:space="preserve"> Ön gyermekével, azonnal szóljon a szülésznőnek és/vagy kezelőorvosának.</w:t>
      </w:r>
    </w:p>
    <w:p w14:paraId="1BFA6375" w14:textId="77777777" w:rsidR="006529D2" w:rsidRPr="005B52CE" w:rsidRDefault="006529D2" w:rsidP="006529D2">
      <w:pPr>
        <w:spacing w:line="240" w:lineRule="auto"/>
        <w:ind w:left="567" w:right="-2"/>
        <w:rPr>
          <w:lang w:val="hu-HU"/>
        </w:rPr>
      </w:pPr>
    </w:p>
    <w:p w14:paraId="6FC64FAD" w14:textId="77777777" w:rsidR="007C7461" w:rsidRPr="005B52CE" w:rsidRDefault="007C7461" w:rsidP="00B02B10">
      <w:pPr>
        <w:numPr>
          <w:ilvl w:val="0"/>
          <w:numId w:val="45"/>
        </w:numPr>
        <w:spacing w:line="240" w:lineRule="auto"/>
        <w:ind w:left="567" w:right="-2" w:hanging="567"/>
        <w:rPr>
          <w:lang w:val="hu-HU"/>
        </w:rPr>
      </w:pPr>
      <w:r w:rsidRPr="005B52CE">
        <w:rPr>
          <w:lang w:val="hu-HU"/>
        </w:rPr>
        <w:t>Ha a terhesség vége</w:t>
      </w:r>
      <w:r w:rsidR="0076105A">
        <w:rPr>
          <w:lang w:val="hu-HU"/>
        </w:rPr>
        <w:t xml:space="preserve"> </w:t>
      </w:r>
      <w:r w:rsidR="008627BB">
        <w:rPr>
          <w:lang w:val="hu-HU"/>
        </w:rPr>
        <w:t>felé</w:t>
      </w:r>
      <w:r w:rsidRPr="005B52CE">
        <w:rPr>
          <w:lang w:val="hu-HU"/>
        </w:rPr>
        <w:t xml:space="preserve"> </w:t>
      </w:r>
      <w:r w:rsidR="006529D2" w:rsidRPr="005B52CE">
        <w:rPr>
          <w:lang w:val="hu-HU"/>
        </w:rPr>
        <w:t>Dulsevia</w:t>
      </w:r>
      <w:r w:rsidRPr="005B52CE">
        <w:rPr>
          <w:lang w:val="hu-HU"/>
        </w:rPr>
        <w:t>-t szed, gyermekénél felléphetnek bizonyos tünetek a szülés után. Ezek a tünetek általában a születéskor vagy az azt követő néhány napon belül kezdődnek. A tünetek közé tartozhat: petyhüdt izmok, remegés, nyugtalanság, elégtelen táplálkozás, légzészavar és görcsrohamok. Ha gyermeke születése után ezek közül bármelyik előfordul, vagy aggódik gyermeke egészsége miatt, szóljon kezelőorvosának vagy a szülésznőnek, akik megfelelő tanácsot tudnak adni.</w:t>
      </w:r>
    </w:p>
    <w:p w14:paraId="25EB8753" w14:textId="77777777" w:rsidR="0038367D" w:rsidRDefault="0038367D" w:rsidP="0038367D">
      <w:pPr>
        <w:spacing w:line="240" w:lineRule="auto"/>
        <w:ind w:left="567" w:right="-2"/>
        <w:rPr>
          <w:lang w:val="hu-HU"/>
        </w:rPr>
      </w:pPr>
    </w:p>
    <w:p w14:paraId="57B34F25" w14:textId="77777777" w:rsidR="0038367D" w:rsidRPr="00671F66" w:rsidRDefault="0038367D" w:rsidP="0038367D">
      <w:pPr>
        <w:numPr>
          <w:ilvl w:val="1"/>
          <w:numId w:val="45"/>
        </w:numPr>
        <w:spacing w:line="240" w:lineRule="auto"/>
        <w:ind w:left="567" w:right="-2" w:hanging="567"/>
        <w:rPr>
          <w:szCs w:val="22"/>
          <w:lang w:val="hu-HU"/>
        </w:rPr>
      </w:pPr>
      <w:r w:rsidRPr="00671F66">
        <w:rPr>
          <w:szCs w:val="22"/>
          <w:lang w:val="hu-HU"/>
        </w:rPr>
        <w:t xml:space="preserve">Ha a terhesség vége körüli időszakban </w:t>
      </w:r>
      <w:r w:rsidRPr="00932BCC">
        <w:rPr>
          <w:szCs w:val="22"/>
          <w:lang w:val="hu-HU"/>
        </w:rPr>
        <w:t>Dulsevia</w:t>
      </w:r>
      <w:r w:rsidRPr="00671F66">
        <w:rPr>
          <w:szCs w:val="22"/>
          <w:lang w:val="hu-HU"/>
        </w:rPr>
        <w:t>-t szed, a szülés után közvetlenül jelentkező, túlzott mértékű hüvelyi vérzés kockázata megnő, különösen akkor, ha vérzéses rendellenesség szerepel a kórtörténetében. Kezelőorvosának vagy a szülésznőnek tudnia kell arról, hogy duloxetint szed, így tanácsot adhatnak Önnek.</w:t>
      </w:r>
    </w:p>
    <w:p w14:paraId="14F03009" w14:textId="77777777" w:rsidR="0055548C" w:rsidRDefault="0055548C" w:rsidP="0055548C">
      <w:pPr>
        <w:pStyle w:val="Default"/>
      </w:pPr>
    </w:p>
    <w:p w14:paraId="5D6F8AD5" w14:textId="77777777" w:rsidR="0055548C" w:rsidRDefault="0055548C" w:rsidP="00B02B10">
      <w:pPr>
        <w:pStyle w:val="Default"/>
        <w:numPr>
          <w:ilvl w:val="0"/>
          <w:numId w:val="45"/>
        </w:numPr>
        <w:ind w:left="567" w:hanging="567"/>
        <w:rPr>
          <w:sz w:val="22"/>
          <w:szCs w:val="22"/>
        </w:rPr>
      </w:pPr>
      <w:r>
        <w:rPr>
          <w:sz w:val="22"/>
          <w:szCs w:val="22"/>
        </w:rPr>
        <w:t xml:space="preserve">A terhesség első három hónapjában történő </w:t>
      </w:r>
      <w:r w:rsidR="00D77DD9">
        <w:rPr>
          <w:sz w:val="22"/>
          <w:szCs w:val="22"/>
        </w:rPr>
        <w:t>Dulsevia</w:t>
      </w:r>
      <w:r>
        <w:rPr>
          <w:sz w:val="22"/>
          <w:szCs w:val="22"/>
        </w:rPr>
        <w:t xml:space="preserve"> alkalmazásával kapcsolatban rendelkezésre álló adatok nem igazolják, hogy általánosan megnő a születési rendellenességek kockázata a gyermeknél. Ha a Dulsevia-t a terhesség második felében szedik, akkor megnőhet a koraszülés kockázata (a terhesség második felében Dulsev</w:t>
      </w:r>
      <w:r w:rsidR="00E6523F">
        <w:rPr>
          <w:sz w:val="22"/>
          <w:szCs w:val="22"/>
        </w:rPr>
        <w:t>i</w:t>
      </w:r>
      <w:r>
        <w:rPr>
          <w:sz w:val="22"/>
          <w:szCs w:val="22"/>
        </w:rPr>
        <w:t xml:space="preserve">a-t szedő minden 100 nő közül 6 további esetben fordul elő koraszülés), főként a terhesség 35. és 36. hetében. </w:t>
      </w:r>
    </w:p>
    <w:p w14:paraId="1B2DE4BF" w14:textId="77777777" w:rsidR="0055548C" w:rsidRPr="005B52CE" w:rsidRDefault="0055548C" w:rsidP="006529D2">
      <w:pPr>
        <w:spacing w:line="240" w:lineRule="auto"/>
        <w:ind w:left="567" w:right="-2"/>
        <w:rPr>
          <w:lang w:val="hu-HU"/>
        </w:rPr>
      </w:pPr>
    </w:p>
    <w:p w14:paraId="4AAD4548" w14:textId="77777777" w:rsidR="001E3E41" w:rsidRPr="005B52CE" w:rsidRDefault="007C7461" w:rsidP="006529D2">
      <w:pPr>
        <w:numPr>
          <w:ilvl w:val="1"/>
          <w:numId w:val="45"/>
        </w:numPr>
        <w:spacing w:line="240" w:lineRule="auto"/>
        <w:ind w:left="567" w:right="-2" w:hanging="567"/>
        <w:rPr>
          <w:lang w:val="hu-HU"/>
        </w:rPr>
      </w:pPr>
      <w:r w:rsidRPr="005B52CE">
        <w:rPr>
          <w:lang w:val="hu-HU"/>
        </w:rPr>
        <w:t xml:space="preserve">Közölje kezelőorvosával, ha szoptat. Szoptatás ideje alatt nem javasolt a </w:t>
      </w:r>
      <w:r w:rsidR="006529D2" w:rsidRPr="005B52CE">
        <w:rPr>
          <w:lang w:val="hu-HU"/>
        </w:rPr>
        <w:t>Dulsevia</w:t>
      </w:r>
      <w:r w:rsidRPr="005B52CE">
        <w:rPr>
          <w:lang w:val="hu-HU"/>
        </w:rPr>
        <w:t xml:space="preserve"> szedése. Kérje kezelőorvosa vagy gyógyszerésze tanácsát.</w:t>
      </w:r>
    </w:p>
    <w:p w14:paraId="7447C973" w14:textId="77777777" w:rsidR="006529D2" w:rsidRPr="005B52CE" w:rsidRDefault="006529D2" w:rsidP="006529D2">
      <w:pPr>
        <w:spacing w:line="240" w:lineRule="auto"/>
        <w:ind w:right="-2"/>
        <w:rPr>
          <w:lang w:val="hu-HU"/>
        </w:rPr>
      </w:pPr>
    </w:p>
    <w:p w14:paraId="01082902" w14:textId="77777777" w:rsidR="00F45C51" w:rsidRPr="005B52CE" w:rsidRDefault="00F45C51" w:rsidP="00082A8E">
      <w:pPr>
        <w:spacing w:line="240" w:lineRule="auto"/>
        <w:ind w:right="-29"/>
        <w:rPr>
          <w:b/>
          <w:lang w:val="hu-HU"/>
        </w:rPr>
      </w:pPr>
      <w:r w:rsidRPr="005B52CE">
        <w:rPr>
          <w:b/>
          <w:lang w:val="hu-HU"/>
        </w:rPr>
        <w:t xml:space="preserve">A készítmény hatásai a gépjárművezetéshez és </w:t>
      </w:r>
      <w:r w:rsidR="001E64D1" w:rsidRPr="005B52CE">
        <w:rPr>
          <w:b/>
          <w:lang w:val="hu-HU"/>
        </w:rPr>
        <w:t xml:space="preserve">a </w:t>
      </w:r>
      <w:r w:rsidRPr="005B52CE">
        <w:rPr>
          <w:b/>
          <w:lang w:val="hu-HU"/>
        </w:rPr>
        <w:t>gépek kezeléséhez szükséges képességekre</w:t>
      </w:r>
    </w:p>
    <w:p w14:paraId="3119D851" w14:textId="77777777" w:rsidR="00F45C51" w:rsidRPr="005B52CE" w:rsidRDefault="006529D2" w:rsidP="00082A8E">
      <w:pPr>
        <w:spacing w:line="240" w:lineRule="auto"/>
        <w:ind w:right="-29"/>
        <w:rPr>
          <w:lang w:val="hu-HU"/>
        </w:rPr>
      </w:pPr>
      <w:r w:rsidRPr="005B52CE">
        <w:rPr>
          <w:lang w:val="hu-HU"/>
        </w:rPr>
        <w:t>A Dulsevia-tól álmosnak érezheti magát vagy szédülhet. Ne vezessen gépjárművet, és ne dolgozzon szerszámokkal vagy gépekkel, amíg nem tudja, hogy a Dulsevia hogyan hat Önre.</w:t>
      </w:r>
    </w:p>
    <w:p w14:paraId="478C63CF" w14:textId="77777777" w:rsidR="006529D2" w:rsidRPr="005B52CE" w:rsidRDefault="006529D2" w:rsidP="00082A8E">
      <w:pPr>
        <w:spacing w:line="240" w:lineRule="auto"/>
        <w:ind w:right="-29"/>
        <w:rPr>
          <w:lang w:val="hu-HU"/>
        </w:rPr>
      </w:pPr>
    </w:p>
    <w:p w14:paraId="6FDDCD02" w14:textId="77777777" w:rsidR="00F45C51" w:rsidRPr="005B52CE" w:rsidRDefault="00F45C51" w:rsidP="00082A8E">
      <w:pPr>
        <w:numPr>
          <w:ilvl w:val="12"/>
          <w:numId w:val="0"/>
        </w:numPr>
        <w:tabs>
          <w:tab w:val="clear" w:pos="567"/>
        </w:tabs>
        <w:spacing w:line="240" w:lineRule="auto"/>
        <w:ind w:right="-2"/>
        <w:outlineLvl w:val="0"/>
        <w:rPr>
          <w:b/>
          <w:noProof/>
          <w:szCs w:val="24"/>
          <w:lang w:val="hu-HU"/>
        </w:rPr>
      </w:pPr>
      <w:r w:rsidRPr="005B52CE">
        <w:rPr>
          <w:b/>
          <w:lang w:val="hu-HU"/>
        </w:rPr>
        <w:t>A</w:t>
      </w:r>
      <w:r w:rsidR="006529D2" w:rsidRPr="005B52CE">
        <w:rPr>
          <w:b/>
          <w:lang w:val="hu-HU"/>
        </w:rPr>
        <w:t xml:space="preserve"> Dulsevia</w:t>
      </w:r>
      <w:r w:rsidRPr="005B52CE">
        <w:rPr>
          <w:b/>
          <w:noProof/>
          <w:szCs w:val="24"/>
          <w:lang w:val="hu-HU"/>
        </w:rPr>
        <w:t xml:space="preserve"> </w:t>
      </w:r>
      <w:r w:rsidR="006529D2" w:rsidRPr="005B52CE">
        <w:rPr>
          <w:b/>
          <w:noProof/>
          <w:szCs w:val="24"/>
          <w:lang w:val="hu-HU"/>
        </w:rPr>
        <w:t>szacharózt tartalmaz</w:t>
      </w:r>
    </w:p>
    <w:p w14:paraId="2B0EAEED" w14:textId="77777777" w:rsidR="00A61EAB" w:rsidRPr="00105D8C" w:rsidRDefault="00A61EAB" w:rsidP="001D3B94">
      <w:pPr>
        <w:spacing w:line="260" w:lineRule="atLeast"/>
        <w:ind w:right="-2"/>
        <w:rPr>
          <w:noProof/>
          <w:snapToGrid/>
          <w:lang w:val="hu-HU" w:eastAsia="hu-HU"/>
        </w:rPr>
      </w:pPr>
      <w:r w:rsidRPr="00105D8C">
        <w:rPr>
          <w:noProof/>
          <w:lang w:val="hu-HU"/>
        </w:rPr>
        <w:t>Amennyiben kezelőorvosa korábban már figyelmeztette Önt, hogy bizonyos cukrokra érzékeny, keresse fel orvosát, mielőtt elkezdi szedni ezt a gyógyszert.</w:t>
      </w:r>
    </w:p>
    <w:p w14:paraId="6D5994D5" w14:textId="77777777" w:rsidR="00F45C51" w:rsidRDefault="00F45C51" w:rsidP="00082A8E">
      <w:pPr>
        <w:numPr>
          <w:ilvl w:val="12"/>
          <w:numId w:val="0"/>
        </w:numPr>
        <w:tabs>
          <w:tab w:val="clear" w:pos="567"/>
        </w:tabs>
        <w:spacing w:line="240" w:lineRule="auto"/>
        <w:ind w:right="-2"/>
        <w:rPr>
          <w:noProof/>
          <w:szCs w:val="24"/>
          <w:lang w:val="hu-HU"/>
        </w:rPr>
      </w:pPr>
    </w:p>
    <w:p w14:paraId="20AFAE4F" w14:textId="77777777" w:rsidR="00246453" w:rsidRDefault="00246453" w:rsidP="004C188E">
      <w:pPr>
        <w:tabs>
          <w:tab w:val="clear" w:pos="567"/>
        </w:tabs>
        <w:spacing w:line="240" w:lineRule="auto"/>
        <w:ind w:right="-2"/>
        <w:rPr>
          <w:b/>
          <w:noProof/>
          <w:szCs w:val="24"/>
          <w:lang w:val="hu-HU"/>
        </w:rPr>
      </w:pPr>
    </w:p>
    <w:p w14:paraId="0EBEDB27" w14:textId="77777777" w:rsidR="00F45C51" w:rsidRPr="005B52CE" w:rsidRDefault="00F45C51" w:rsidP="00082A8E">
      <w:pPr>
        <w:numPr>
          <w:ilvl w:val="0"/>
          <w:numId w:val="6"/>
        </w:numPr>
        <w:tabs>
          <w:tab w:val="clear" w:pos="570"/>
        </w:tabs>
        <w:spacing w:line="240" w:lineRule="auto"/>
        <w:ind w:right="-2"/>
        <w:rPr>
          <w:b/>
          <w:noProof/>
          <w:szCs w:val="24"/>
          <w:lang w:val="hu-HU"/>
        </w:rPr>
      </w:pPr>
      <w:r w:rsidRPr="005B52CE">
        <w:rPr>
          <w:b/>
          <w:noProof/>
          <w:szCs w:val="24"/>
          <w:lang w:val="hu-HU"/>
        </w:rPr>
        <w:t>Hogyan kell szedni</w:t>
      </w:r>
      <w:r w:rsidR="00DF5C62" w:rsidRPr="005B52CE">
        <w:rPr>
          <w:b/>
          <w:noProof/>
          <w:szCs w:val="24"/>
          <w:lang w:val="hu-HU"/>
        </w:rPr>
        <w:t xml:space="preserve"> a Dulsevia</w:t>
      </w:r>
      <w:r w:rsidRPr="005B52CE">
        <w:rPr>
          <w:b/>
          <w:lang w:val="hu-HU"/>
        </w:rPr>
        <w:t>-t</w:t>
      </w:r>
      <w:r w:rsidRPr="005B52CE">
        <w:rPr>
          <w:b/>
          <w:noProof/>
          <w:szCs w:val="24"/>
          <w:lang w:val="hu-HU"/>
        </w:rPr>
        <w:t>?</w:t>
      </w:r>
    </w:p>
    <w:p w14:paraId="4AEA2176" w14:textId="77777777" w:rsidR="00F45C51" w:rsidRPr="005B52CE" w:rsidRDefault="00F45C51" w:rsidP="00082A8E">
      <w:pPr>
        <w:numPr>
          <w:ilvl w:val="12"/>
          <w:numId w:val="0"/>
        </w:numPr>
        <w:tabs>
          <w:tab w:val="clear" w:pos="567"/>
        </w:tabs>
        <w:spacing w:line="240" w:lineRule="auto"/>
        <w:ind w:right="-2"/>
        <w:rPr>
          <w:i/>
          <w:noProof/>
          <w:szCs w:val="24"/>
          <w:lang w:val="hu-HU"/>
        </w:rPr>
      </w:pPr>
    </w:p>
    <w:p w14:paraId="131291D9" w14:textId="77777777" w:rsidR="00DF5C62" w:rsidRPr="005B52CE" w:rsidRDefault="00DF5C62" w:rsidP="00DF5C62">
      <w:pPr>
        <w:numPr>
          <w:ilvl w:val="12"/>
          <w:numId w:val="0"/>
        </w:numPr>
        <w:tabs>
          <w:tab w:val="clear" w:pos="567"/>
        </w:tabs>
        <w:spacing w:line="240" w:lineRule="auto"/>
        <w:ind w:right="-2"/>
        <w:rPr>
          <w:noProof/>
          <w:szCs w:val="24"/>
          <w:lang w:val="hu-HU"/>
        </w:rPr>
      </w:pPr>
      <w:r w:rsidRPr="005B52CE">
        <w:rPr>
          <w:noProof/>
          <w:szCs w:val="24"/>
          <w:lang w:val="hu-HU"/>
        </w:rPr>
        <w:t>A gyógyszert mindig a kezelőorvosa vagy gyógyszerésze által elmondottaknak megfelelően szedje. Amennyiben nem biztos az adagolást illetően, kérdezze meg kezelőorvosát vagy gyógyszerészét.</w:t>
      </w:r>
    </w:p>
    <w:p w14:paraId="4A71ED7A" w14:textId="77777777" w:rsidR="00DF5C62" w:rsidRPr="005B52CE" w:rsidRDefault="00DF5C62" w:rsidP="00DF5C62">
      <w:pPr>
        <w:numPr>
          <w:ilvl w:val="12"/>
          <w:numId w:val="0"/>
        </w:numPr>
        <w:tabs>
          <w:tab w:val="clear" w:pos="567"/>
        </w:tabs>
        <w:spacing w:line="240" w:lineRule="auto"/>
        <w:ind w:right="-2"/>
        <w:rPr>
          <w:noProof/>
          <w:szCs w:val="24"/>
          <w:lang w:val="hu-HU"/>
        </w:rPr>
      </w:pPr>
    </w:p>
    <w:p w14:paraId="0FB02B47" w14:textId="77777777" w:rsidR="00DF5C62" w:rsidRPr="005B52CE" w:rsidRDefault="00DF5C62" w:rsidP="00DF5C62">
      <w:pPr>
        <w:numPr>
          <w:ilvl w:val="12"/>
          <w:numId w:val="0"/>
        </w:numPr>
        <w:tabs>
          <w:tab w:val="clear" w:pos="567"/>
        </w:tabs>
        <w:spacing w:line="240" w:lineRule="auto"/>
        <w:ind w:right="-2"/>
        <w:rPr>
          <w:noProof/>
          <w:szCs w:val="24"/>
          <w:lang w:val="hu-HU"/>
        </w:rPr>
      </w:pPr>
      <w:r w:rsidRPr="005B52CE">
        <w:rPr>
          <w:noProof/>
          <w:szCs w:val="24"/>
          <w:lang w:val="hu-HU"/>
        </w:rPr>
        <w:t>A Dulsevia-t szájon át kell bevenni. A kapszulát egészben, egy korty vízzel kell lenyelni.</w:t>
      </w:r>
    </w:p>
    <w:p w14:paraId="747900FB" w14:textId="77777777" w:rsidR="00DF5C62" w:rsidRPr="005B52CE" w:rsidRDefault="00DF5C62" w:rsidP="00DF5C62">
      <w:pPr>
        <w:numPr>
          <w:ilvl w:val="12"/>
          <w:numId w:val="0"/>
        </w:numPr>
        <w:tabs>
          <w:tab w:val="clear" w:pos="567"/>
        </w:tabs>
        <w:spacing w:line="240" w:lineRule="auto"/>
        <w:ind w:right="-2"/>
        <w:rPr>
          <w:noProof/>
          <w:szCs w:val="24"/>
          <w:lang w:val="hu-HU"/>
        </w:rPr>
      </w:pPr>
    </w:p>
    <w:p w14:paraId="6127943E" w14:textId="77777777" w:rsidR="00DF5C62" w:rsidRPr="005B52CE" w:rsidRDefault="00D201D2" w:rsidP="00DF5C62">
      <w:pPr>
        <w:numPr>
          <w:ilvl w:val="12"/>
          <w:numId w:val="0"/>
        </w:numPr>
        <w:tabs>
          <w:tab w:val="clear" w:pos="567"/>
        </w:tabs>
        <w:spacing w:line="240" w:lineRule="auto"/>
        <w:ind w:right="-2"/>
        <w:rPr>
          <w:i/>
          <w:noProof/>
          <w:szCs w:val="24"/>
          <w:lang w:val="hu-HU"/>
        </w:rPr>
      </w:pPr>
      <w:r>
        <w:rPr>
          <w:i/>
          <w:noProof/>
          <w:szCs w:val="24"/>
          <w:lang w:val="hu-HU"/>
        </w:rPr>
        <w:t>Depresszió</w:t>
      </w:r>
      <w:r w:rsidR="00246453">
        <w:rPr>
          <w:i/>
          <w:noProof/>
          <w:szCs w:val="24"/>
          <w:lang w:val="hu-HU"/>
        </w:rPr>
        <w:t xml:space="preserve"> kezelésére</w:t>
      </w:r>
      <w:r w:rsidR="00DF5C62" w:rsidRPr="005B52CE">
        <w:rPr>
          <w:i/>
          <w:noProof/>
          <w:szCs w:val="24"/>
          <w:lang w:val="hu-HU"/>
        </w:rPr>
        <w:t>:</w:t>
      </w:r>
    </w:p>
    <w:p w14:paraId="466F007D" w14:textId="77777777" w:rsidR="00DF5C62" w:rsidRPr="005B52CE" w:rsidRDefault="00DF5C62" w:rsidP="00DF5C62">
      <w:pPr>
        <w:numPr>
          <w:ilvl w:val="12"/>
          <w:numId w:val="0"/>
        </w:numPr>
        <w:tabs>
          <w:tab w:val="clear" w:pos="567"/>
        </w:tabs>
        <w:spacing w:line="240" w:lineRule="auto"/>
        <w:ind w:right="-2"/>
        <w:rPr>
          <w:noProof/>
          <w:szCs w:val="24"/>
          <w:lang w:val="hu-HU"/>
        </w:rPr>
      </w:pPr>
      <w:r w:rsidRPr="005B52CE">
        <w:rPr>
          <w:noProof/>
          <w:szCs w:val="24"/>
          <w:lang w:val="hu-HU"/>
        </w:rPr>
        <w:t>A Dulsevia szokásos adagja 60</w:t>
      </w:r>
      <w:r w:rsidR="00540DD1" w:rsidRPr="005B52CE">
        <w:rPr>
          <w:noProof/>
          <w:szCs w:val="24"/>
          <w:lang w:val="hu-HU"/>
        </w:rPr>
        <w:t> </w:t>
      </w:r>
      <w:r w:rsidRPr="005B52CE">
        <w:rPr>
          <w:noProof/>
          <w:szCs w:val="24"/>
          <w:lang w:val="hu-HU"/>
        </w:rPr>
        <w:t>mg naponta egyszer, azonban kezelőorvosa írja elő az Önnek megfelelő adagot.</w:t>
      </w:r>
    </w:p>
    <w:p w14:paraId="2B729FD1" w14:textId="77777777" w:rsidR="00540DD1" w:rsidRPr="005B52CE" w:rsidRDefault="00540DD1" w:rsidP="00DF5C62">
      <w:pPr>
        <w:numPr>
          <w:ilvl w:val="12"/>
          <w:numId w:val="0"/>
        </w:numPr>
        <w:tabs>
          <w:tab w:val="clear" w:pos="567"/>
        </w:tabs>
        <w:spacing w:line="240" w:lineRule="auto"/>
        <w:ind w:right="-2"/>
        <w:rPr>
          <w:noProof/>
          <w:szCs w:val="24"/>
          <w:lang w:val="hu-HU"/>
        </w:rPr>
      </w:pPr>
    </w:p>
    <w:p w14:paraId="6769D7AF" w14:textId="77777777" w:rsidR="00DF5C62" w:rsidRPr="005B52CE" w:rsidRDefault="00DF5C62" w:rsidP="00DF5C62">
      <w:pPr>
        <w:numPr>
          <w:ilvl w:val="12"/>
          <w:numId w:val="0"/>
        </w:numPr>
        <w:tabs>
          <w:tab w:val="clear" w:pos="567"/>
        </w:tabs>
        <w:spacing w:line="240" w:lineRule="auto"/>
        <w:ind w:right="-2"/>
        <w:rPr>
          <w:i/>
          <w:noProof/>
          <w:szCs w:val="24"/>
          <w:lang w:val="hu-HU"/>
        </w:rPr>
      </w:pPr>
      <w:r w:rsidRPr="005B52CE">
        <w:rPr>
          <w:i/>
          <w:noProof/>
          <w:szCs w:val="24"/>
          <w:lang w:val="hu-HU"/>
        </w:rPr>
        <w:t>Generalizált szorongás</w:t>
      </w:r>
      <w:r w:rsidR="00246453">
        <w:rPr>
          <w:i/>
          <w:noProof/>
          <w:szCs w:val="24"/>
          <w:lang w:val="hu-HU"/>
        </w:rPr>
        <w:t xml:space="preserve"> kezelésére</w:t>
      </w:r>
      <w:r w:rsidRPr="005B52CE">
        <w:rPr>
          <w:i/>
          <w:noProof/>
          <w:szCs w:val="24"/>
          <w:lang w:val="hu-HU"/>
        </w:rPr>
        <w:t>:</w:t>
      </w:r>
    </w:p>
    <w:p w14:paraId="62844EB5" w14:textId="77777777" w:rsidR="00DF5C62" w:rsidRPr="005B52CE" w:rsidRDefault="00DF5C62" w:rsidP="00DF5C62">
      <w:pPr>
        <w:numPr>
          <w:ilvl w:val="12"/>
          <w:numId w:val="0"/>
        </w:numPr>
        <w:tabs>
          <w:tab w:val="clear" w:pos="567"/>
        </w:tabs>
        <w:spacing w:line="240" w:lineRule="auto"/>
        <w:ind w:right="-2"/>
        <w:rPr>
          <w:noProof/>
          <w:szCs w:val="24"/>
          <w:lang w:val="hu-HU"/>
        </w:rPr>
      </w:pPr>
      <w:r w:rsidRPr="005B52CE">
        <w:rPr>
          <w:noProof/>
          <w:szCs w:val="24"/>
          <w:lang w:val="hu-HU"/>
        </w:rPr>
        <w:t>A Dulsevia szokásos kezdő adagja naponta egyszer 30</w:t>
      </w:r>
      <w:r w:rsidR="00540DD1" w:rsidRPr="005B52CE">
        <w:rPr>
          <w:noProof/>
          <w:szCs w:val="24"/>
          <w:lang w:val="hu-HU"/>
        </w:rPr>
        <w:t> </w:t>
      </w:r>
      <w:r w:rsidRPr="005B52CE">
        <w:rPr>
          <w:noProof/>
          <w:szCs w:val="24"/>
          <w:lang w:val="hu-HU"/>
        </w:rPr>
        <w:t>mg, ezt követően a legtöbb beteg naponta egyszer 60</w:t>
      </w:r>
      <w:r w:rsidR="00540DD1" w:rsidRPr="005B52CE">
        <w:rPr>
          <w:noProof/>
          <w:szCs w:val="24"/>
          <w:lang w:val="hu-HU"/>
        </w:rPr>
        <w:t> </w:t>
      </w:r>
      <w:r w:rsidRPr="005B52CE">
        <w:rPr>
          <w:noProof/>
          <w:szCs w:val="24"/>
          <w:lang w:val="hu-HU"/>
        </w:rPr>
        <w:t>mg-ot kap, azonban kezelőorvosa írja elő az Önnek megfelelő adagot. Az adagot az Ön, Dulsevia-ra adott válasza alapján napi 120</w:t>
      </w:r>
      <w:r w:rsidR="00540DD1" w:rsidRPr="005B52CE">
        <w:rPr>
          <w:noProof/>
          <w:szCs w:val="24"/>
          <w:lang w:val="hu-HU"/>
        </w:rPr>
        <w:t> </w:t>
      </w:r>
      <w:r w:rsidRPr="005B52CE">
        <w:rPr>
          <w:noProof/>
          <w:szCs w:val="24"/>
          <w:lang w:val="hu-HU"/>
        </w:rPr>
        <w:t>mg-ig lehet emelni.</w:t>
      </w:r>
    </w:p>
    <w:p w14:paraId="08CC5272" w14:textId="77777777" w:rsidR="00540DD1" w:rsidRPr="005B52CE" w:rsidRDefault="00540DD1" w:rsidP="00DF5C62">
      <w:pPr>
        <w:numPr>
          <w:ilvl w:val="12"/>
          <w:numId w:val="0"/>
        </w:numPr>
        <w:tabs>
          <w:tab w:val="clear" w:pos="567"/>
        </w:tabs>
        <w:spacing w:line="240" w:lineRule="auto"/>
        <w:ind w:right="-2"/>
        <w:rPr>
          <w:noProof/>
          <w:szCs w:val="24"/>
          <w:lang w:val="hu-HU"/>
        </w:rPr>
      </w:pPr>
    </w:p>
    <w:p w14:paraId="218386FA" w14:textId="77777777" w:rsidR="00DF5C62" w:rsidRPr="005B52CE" w:rsidRDefault="00246453" w:rsidP="00DF5C62">
      <w:pPr>
        <w:numPr>
          <w:ilvl w:val="12"/>
          <w:numId w:val="0"/>
        </w:numPr>
        <w:tabs>
          <w:tab w:val="clear" w:pos="567"/>
        </w:tabs>
        <w:spacing w:line="240" w:lineRule="auto"/>
        <w:ind w:right="-2"/>
        <w:rPr>
          <w:noProof/>
          <w:szCs w:val="24"/>
          <w:lang w:val="hu-HU"/>
        </w:rPr>
      </w:pPr>
      <w:r>
        <w:rPr>
          <w:noProof/>
          <w:szCs w:val="24"/>
          <w:lang w:val="hu-HU"/>
        </w:rPr>
        <w:t>Azért h</w:t>
      </w:r>
      <w:r w:rsidR="00DF5C62" w:rsidRPr="005B52CE">
        <w:rPr>
          <w:noProof/>
          <w:szCs w:val="24"/>
          <w:lang w:val="hu-HU"/>
        </w:rPr>
        <w:t xml:space="preserve">ogy ne felejtse el bevenni a Dulsevia-t, </w:t>
      </w:r>
      <w:r>
        <w:rPr>
          <w:noProof/>
          <w:szCs w:val="24"/>
          <w:lang w:val="hu-HU"/>
        </w:rPr>
        <w:t>célszerű</w:t>
      </w:r>
      <w:r w:rsidR="00DF5C62" w:rsidRPr="005B52CE">
        <w:rPr>
          <w:noProof/>
          <w:szCs w:val="24"/>
          <w:lang w:val="hu-HU"/>
        </w:rPr>
        <w:t xml:space="preserve"> </w:t>
      </w:r>
      <w:r>
        <w:rPr>
          <w:noProof/>
          <w:szCs w:val="24"/>
          <w:lang w:val="hu-HU"/>
        </w:rPr>
        <w:t>naponta azonos</w:t>
      </w:r>
      <w:r w:rsidR="00DF5C62" w:rsidRPr="005B52CE">
        <w:rPr>
          <w:noProof/>
          <w:szCs w:val="24"/>
          <w:lang w:val="hu-HU"/>
        </w:rPr>
        <w:t xml:space="preserve"> időben </w:t>
      </w:r>
      <w:r>
        <w:rPr>
          <w:noProof/>
          <w:szCs w:val="24"/>
          <w:lang w:val="hu-HU"/>
        </w:rPr>
        <w:t>bevenni</w:t>
      </w:r>
      <w:r w:rsidR="00DF5C62" w:rsidRPr="005B52CE">
        <w:rPr>
          <w:noProof/>
          <w:szCs w:val="24"/>
          <w:lang w:val="hu-HU"/>
        </w:rPr>
        <w:t>.</w:t>
      </w:r>
    </w:p>
    <w:p w14:paraId="4DDDFB10" w14:textId="77777777" w:rsidR="00540DD1" w:rsidRPr="005B52CE" w:rsidRDefault="00540DD1" w:rsidP="00DF5C62">
      <w:pPr>
        <w:numPr>
          <w:ilvl w:val="12"/>
          <w:numId w:val="0"/>
        </w:numPr>
        <w:tabs>
          <w:tab w:val="clear" w:pos="567"/>
        </w:tabs>
        <w:spacing w:line="240" w:lineRule="auto"/>
        <w:ind w:right="-2"/>
        <w:rPr>
          <w:noProof/>
          <w:szCs w:val="24"/>
          <w:lang w:val="hu-HU"/>
        </w:rPr>
      </w:pPr>
    </w:p>
    <w:p w14:paraId="57F57146" w14:textId="77777777" w:rsidR="00DF5C62" w:rsidRPr="005B52CE" w:rsidRDefault="00246453" w:rsidP="00DF5C62">
      <w:pPr>
        <w:numPr>
          <w:ilvl w:val="12"/>
          <w:numId w:val="0"/>
        </w:numPr>
        <w:tabs>
          <w:tab w:val="clear" w:pos="567"/>
        </w:tabs>
        <w:spacing w:line="240" w:lineRule="auto"/>
        <w:ind w:right="-2"/>
        <w:rPr>
          <w:noProof/>
          <w:szCs w:val="24"/>
          <w:lang w:val="hu-HU"/>
        </w:rPr>
      </w:pPr>
      <w:r>
        <w:rPr>
          <w:noProof/>
          <w:szCs w:val="24"/>
          <w:lang w:val="hu-HU"/>
        </w:rPr>
        <w:t>K</w:t>
      </w:r>
      <w:r w:rsidR="00DF5C62" w:rsidRPr="005B52CE">
        <w:rPr>
          <w:noProof/>
          <w:szCs w:val="24"/>
          <w:lang w:val="hu-HU"/>
        </w:rPr>
        <w:t>ezelőorvos</w:t>
      </w:r>
      <w:r>
        <w:rPr>
          <w:noProof/>
          <w:szCs w:val="24"/>
          <w:lang w:val="hu-HU"/>
        </w:rPr>
        <w:t>a mondja meg</w:t>
      </w:r>
      <w:r w:rsidR="00DF5C62" w:rsidRPr="005B52CE">
        <w:rPr>
          <w:noProof/>
          <w:szCs w:val="24"/>
          <w:lang w:val="hu-HU"/>
        </w:rPr>
        <w:t xml:space="preserve">, hogy mennyi ideig kell a Dulsevia-t szednie. </w:t>
      </w:r>
      <w:r w:rsidR="008627BB">
        <w:rPr>
          <w:noProof/>
          <w:szCs w:val="24"/>
          <w:lang w:val="hu-HU"/>
        </w:rPr>
        <w:t>A</w:t>
      </w:r>
      <w:r w:rsidR="008627BB" w:rsidRPr="005B52CE">
        <w:rPr>
          <w:noProof/>
          <w:szCs w:val="24"/>
          <w:lang w:val="hu-HU"/>
        </w:rPr>
        <w:t xml:space="preserve"> kezelőorvos utasítása nélkül </w:t>
      </w:r>
      <w:r w:rsidR="008627BB">
        <w:rPr>
          <w:noProof/>
          <w:szCs w:val="24"/>
          <w:lang w:val="hu-HU"/>
        </w:rPr>
        <w:t>n</w:t>
      </w:r>
      <w:r w:rsidR="008627BB" w:rsidRPr="005B52CE">
        <w:rPr>
          <w:noProof/>
          <w:szCs w:val="24"/>
          <w:lang w:val="hu-HU"/>
        </w:rPr>
        <w:t xml:space="preserve">e </w:t>
      </w:r>
      <w:r w:rsidR="00DF5C62" w:rsidRPr="005B52CE">
        <w:rPr>
          <w:noProof/>
          <w:szCs w:val="24"/>
          <w:lang w:val="hu-HU"/>
        </w:rPr>
        <w:t>hagyja abba a Dulsevia szedését, illetve ne változtasson az adagján. Betegségének megfelelő kezelése fontos ahhoz, hogy Ön jobban érezhesse magát. Kezelés nélkül az Ön betegsége esetleg nem múlik el, illetve súlyosabbá és nehezebben kezelhetőbbé válhat.</w:t>
      </w:r>
    </w:p>
    <w:p w14:paraId="7E0769CF" w14:textId="77777777" w:rsidR="003728DD" w:rsidRPr="005B52CE" w:rsidRDefault="003728DD" w:rsidP="00082A8E">
      <w:pPr>
        <w:spacing w:line="240" w:lineRule="auto"/>
        <w:ind w:right="-2"/>
        <w:rPr>
          <w:lang w:val="hu-HU"/>
        </w:rPr>
      </w:pPr>
    </w:p>
    <w:p w14:paraId="7D73332A" w14:textId="77777777" w:rsidR="00FD7383" w:rsidRPr="005B52CE" w:rsidRDefault="00F45C51" w:rsidP="00540DD1">
      <w:pPr>
        <w:spacing w:line="240" w:lineRule="auto"/>
        <w:ind w:right="-2"/>
        <w:rPr>
          <w:b/>
          <w:lang w:val="hu-HU"/>
        </w:rPr>
      </w:pPr>
      <w:r w:rsidRPr="005B52CE">
        <w:rPr>
          <w:b/>
          <w:lang w:val="hu-HU"/>
        </w:rPr>
        <w:t xml:space="preserve">Ha az előírtnál több </w:t>
      </w:r>
      <w:r w:rsidR="00540DD1" w:rsidRPr="005B52CE">
        <w:rPr>
          <w:b/>
          <w:lang w:val="hu-HU"/>
        </w:rPr>
        <w:t>Dulsevia-t</w:t>
      </w:r>
      <w:r w:rsidRPr="005B52CE">
        <w:rPr>
          <w:b/>
          <w:lang w:val="hu-HU"/>
        </w:rPr>
        <w:t xml:space="preserve"> vett be</w:t>
      </w:r>
    </w:p>
    <w:p w14:paraId="477ED3F5" w14:textId="77777777" w:rsidR="00540DD1" w:rsidRPr="005B52CE" w:rsidRDefault="00540DD1" w:rsidP="00540DD1">
      <w:pPr>
        <w:spacing w:line="240" w:lineRule="auto"/>
        <w:ind w:right="-2"/>
        <w:rPr>
          <w:lang w:val="hu-HU"/>
        </w:rPr>
      </w:pPr>
      <w:r w:rsidRPr="005B52CE">
        <w:rPr>
          <w:lang w:val="hu-HU"/>
        </w:rPr>
        <w:t xml:space="preserve">Azonnal hívja kezelőorvosát vagy gyógyszerészét, ha az előírtnál több </w:t>
      </w:r>
      <w:r w:rsidR="00754582" w:rsidRPr="005B52CE">
        <w:rPr>
          <w:lang w:val="hu-HU"/>
        </w:rPr>
        <w:t>Dulsevia</w:t>
      </w:r>
      <w:r w:rsidRPr="005B52CE">
        <w:rPr>
          <w:lang w:val="hu-HU"/>
        </w:rPr>
        <w:t>-t vett be. A túladagolás tünetei közé tartozik az álmosság, kóma, szerotonin</w:t>
      </w:r>
      <w:r w:rsidR="00A47A5F">
        <w:rPr>
          <w:lang w:val="hu-HU"/>
        </w:rPr>
        <w:t>-</w:t>
      </w:r>
      <w:r w:rsidRPr="005B52CE">
        <w:rPr>
          <w:lang w:val="hu-HU"/>
        </w:rPr>
        <w:t>szindróma (ritka reakció, mely okozhat fokozott boldogságérzést, álmosságot, ügyetlenséget, nyugtalanságot, részegségérzést, lázat, verejtékezést vagy izommerevséget), görcsroham, hányás és gyors szívverés.</w:t>
      </w:r>
    </w:p>
    <w:p w14:paraId="67964806" w14:textId="77777777" w:rsidR="004C188E" w:rsidRPr="005B52CE" w:rsidRDefault="004C188E" w:rsidP="00540DD1">
      <w:pPr>
        <w:spacing w:line="240" w:lineRule="auto"/>
        <w:ind w:right="-2"/>
        <w:rPr>
          <w:lang w:val="hu-HU"/>
        </w:rPr>
      </w:pPr>
    </w:p>
    <w:p w14:paraId="0B560F36" w14:textId="77777777" w:rsidR="00F45C51" w:rsidRPr="005B52CE" w:rsidRDefault="00F45C51" w:rsidP="00082A8E">
      <w:pPr>
        <w:spacing w:line="240" w:lineRule="auto"/>
        <w:ind w:right="-2"/>
        <w:rPr>
          <w:b/>
          <w:lang w:val="hu-HU"/>
        </w:rPr>
      </w:pPr>
      <w:r w:rsidRPr="005B52CE">
        <w:rPr>
          <w:b/>
          <w:lang w:val="hu-HU"/>
        </w:rPr>
        <w:t xml:space="preserve">Ha elfelejtette bevenni a </w:t>
      </w:r>
      <w:r w:rsidR="005B52CE" w:rsidRPr="005B52CE">
        <w:rPr>
          <w:b/>
          <w:lang w:val="hu-HU"/>
        </w:rPr>
        <w:t>Dulsevia-t</w:t>
      </w:r>
    </w:p>
    <w:p w14:paraId="7F9235D9" w14:textId="77777777" w:rsidR="00F45C51" w:rsidRPr="005B52CE" w:rsidRDefault="004D10ED" w:rsidP="00082A8E">
      <w:pPr>
        <w:spacing w:line="240" w:lineRule="auto"/>
        <w:ind w:right="-2"/>
        <w:rPr>
          <w:lang w:val="hu-HU"/>
        </w:rPr>
      </w:pPr>
      <w:r w:rsidRPr="004D10ED">
        <w:rPr>
          <w:lang w:val="hu-HU"/>
        </w:rPr>
        <w:t xml:space="preserve">Ha elfelejtett bevenni egy adagot, pótolja, amilyen hamar eszébe jut. Azonban ha elérkezett a következő adag ideje, </w:t>
      </w:r>
      <w:r w:rsidR="00246453">
        <w:rPr>
          <w:lang w:val="hu-HU"/>
        </w:rPr>
        <w:t xml:space="preserve">akkor </w:t>
      </w:r>
      <w:r w:rsidRPr="004D10ED">
        <w:rPr>
          <w:lang w:val="hu-HU"/>
        </w:rPr>
        <w:t xml:space="preserve">hagyja ki az elfelejtett adagot, és csak a szokásos </w:t>
      </w:r>
      <w:r w:rsidR="00D351D9">
        <w:rPr>
          <w:lang w:val="hu-HU"/>
        </w:rPr>
        <w:t>adagot</w:t>
      </w:r>
      <w:r w:rsidR="00D351D9" w:rsidRPr="004D10ED">
        <w:rPr>
          <w:lang w:val="hu-HU"/>
        </w:rPr>
        <w:t xml:space="preserve"> </w:t>
      </w:r>
      <w:r w:rsidRPr="004D10ED">
        <w:rPr>
          <w:lang w:val="hu-HU"/>
        </w:rPr>
        <w:t xml:space="preserve">vegye be. Ne vegyen be kétszeres adagot a kihagyott adag pótlására. Ne vegyen be több </w:t>
      </w:r>
      <w:r>
        <w:rPr>
          <w:lang w:val="hu-HU"/>
        </w:rPr>
        <w:t>Dulsevia</w:t>
      </w:r>
      <w:r w:rsidRPr="004D10ED">
        <w:rPr>
          <w:lang w:val="hu-HU"/>
        </w:rPr>
        <w:t>-t, mint amennyit kezelőorvosa egy napra előírt.</w:t>
      </w:r>
    </w:p>
    <w:p w14:paraId="2728BE9E" w14:textId="77777777" w:rsidR="004D10ED" w:rsidRDefault="004D10ED" w:rsidP="00082A8E">
      <w:pPr>
        <w:spacing w:line="240" w:lineRule="auto"/>
        <w:ind w:right="-2"/>
        <w:rPr>
          <w:b/>
          <w:lang w:val="hu-HU"/>
        </w:rPr>
      </w:pPr>
    </w:p>
    <w:p w14:paraId="612585BE" w14:textId="77777777" w:rsidR="00F45C51" w:rsidRPr="005B52CE" w:rsidRDefault="00F45C51" w:rsidP="00082A8E">
      <w:pPr>
        <w:spacing w:line="240" w:lineRule="auto"/>
        <w:ind w:right="-2"/>
        <w:rPr>
          <w:b/>
          <w:lang w:val="hu-HU"/>
        </w:rPr>
      </w:pPr>
      <w:r w:rsidRPr="005B52CE">
        <w:rPr>
          <w:b/>
          <w:lang w:val="hu-HU"/>
        </w:rPr>
        <w:t>Ha idő előtt abbahagyja a</w:t>
      </w:r>
      <w:r w:rsidR="005B52CE" w:rsidRPr="005B52CE">
        <w:rPr>
          <w:b/>
          <w:lang w:val="hu-HU"/>
        </w:rPr>
        <w:t xml:space="preserve"> Dulsevia</w:t>
      </w:r>
      <w:r w:rsidRPr="005B52CE">
        <w:rPr>
          <w:b/>
          <w:lang w:val="hu-HU"/>
        </w:rPr>
        <w:t xml:space="preserve"> szedését</w:t>
      </w:r>
    </w:p>
    <w:p w14:paraId="7788BBC3" w14:textId="77777777" w:rsidR="004D10ED" w:rsidRPr="004D10ED" w:rsidRDefault="004D10ED" w:rsidP="004D10ED">
      <w:pPr>
        <w:spacing w:line="240" w:lineRule="auto"/>
        <w:ind w:right="-2"/>
        <w:rPr>
          <w:lang w:val="hu-HU"/>
        </w:rPr>
      </w:pPr>
      <w:r w:rsidRPr="004D10ED">
        <w:rPr>
          <w:lang w:val="hu-HU"/>
        </w:rPr>
        <w:t xml:space="preserve">A kezelőorvos utasítása nélkül NE hagyja abba a kapszulák szedését akkor sem, ha jobban érzi magát. Ha kezelőorvosa úgy gondolja, hogy már nincs szüksége a </w:t>
      </w:r>
      <w:r w:rsidR="00C633A2">
        <w:rPr>
          <w:lang w:val="hu-HU"/>
        </w:rPr>
        <w:t>Dulsevia</w:t>
      </w:r>
      <w:r w:rsidRPr="004D10ED">
        <w:rPr>
          <w:lang w:val="hu-HU"/>
        </w:rPr>
        <w:t>-ra, legalább 2 hét alatt fogja lecsökkenteni az adagot, mielőtt teljesen leállítaná a kezelést.</w:t>
      </w:r>
    </w:p>
    <w:p w14:paraId="53981DB4" w14:textId="77777777" w:rsidR="00C633A2" w:rsidRDefault="00C633A2" w:rsidP="004D10ED">
      <w:pPr>
        <w:spacing w:line="240" w:lineRule="auto"/>
        <w:ind w:right="-2"/>
        <w:rPr>
          <w:lang w:val="hu-HU"/>
        </w:rPr>
      </w:pPr>
    </w:p>
    <w:p w14:paraId="0DB85198" w14:textId="77777777" w:rsidR="004D10ED" w:rsidRPr="004D10ED" w:rsidRDefault="004D10ED" w:rsidP="004D10ED">
      <w:pPr>
        <w:spacing w:line="240" w:lineRule="auto"/>
        <w:ind w:right="-2"/>
        <w:rPr>
          <w:lang w:val="hu-HU"/>
        </w:rPr>
      </w:pPr>
      <w:r w:rsidRPr="004D10ED">
        <w:rPr>
          <w:lang w:val="hu-HU"/>
        </w:rPr>
        <w:t xml:space="preserve">Néhány betegnél, akik a </w:t>
      </w:r>
      <w:r w:rsidR="00C633A2">
        <w:rPr>
          <w:lang w:val="hu-HU"/>
        </w:rPr>
        <w:t>Dulsevia</w:t>
      </w:r>
      <w:r w:rsidRPr="004D10ED">
        <w:rPr>
          <w:lang w:val="hu-HU"/>
        </w:rPr>
        <w:t xml:space="preserve"> szedését hirtelen hagyták abba, az alábbi tünetek jelentkeztek:</w:t>
      </w:r>
    </w:p>
    <w:p w14:paraId="731EE778" w14:textId="77777777" w:rsidR="004D10ED" w:rsidRDefault="00C633A2" w:rsidP="00C633A2">
      <w:pPr>
        <w:numPr>
          <w:ilvl w:val="0"/>
          <w:numId w:val="47"/>
        </w:numPr>
        <w:spacing w:line="240" w:lineRule="auto"/>
        <w:ind w:left="567" w:right="-2" w:hanging="567"/>
        <w:rPr>
          <w:lang w:val="hu-HU"/>
        </w:rPr>
      </w:pPr>
      <w:r>
        <w:rPr>
          <w:lang w:val="hu-HU"/>
        </w:rPr>
        <w:t>szédülés, bizsergő, szu</w:t>
      </w:r>
      <w:r w:rsidR="004D10ED" w:rsidRPr="004D10ED">
        <w:rPr>
          <w:lang w:val="hu-HU"/>
        </w:rPr>
        <w:t>rkáló érzés, elektromos áramütésszerű érzés (különösen a fejben), alvászavarok (valóságnak tűnő álmok, rossz álmok, álmatlanság), kimerültség, álmosság, nyugtalanság vagy izgatottság, szorongás, hányinger vagy hányás, remegés, fejfájás, izomfájdalom, ingerlékenység, hasmenés, fokozott verejtékezés vagy forgó jellegű szédülés.</w:t>
      </w:r>
    </w:p>
    <w:p w14:paraId="03A2C9BA" w14:textId="77777777" w:rsidR="00C633A2" w:rsidRPr="004D10ED" w:rsidRDefault="00C633A2" w:rsidP="00C633A2">
      <w:pPr>
        <w:spacing w:line="240" w:lineRule="auto"/>
        <w:ind w:right="-2"/>
        <w:rPr>
          <w:lang w:val="hu-HU"/>
        </w:rPr>
      </w:pPr>
    </w:p>
    <w:p w14:paraId="1721A40A" w14:textId="77777777" w:rsidR="00F45C51" w:rsidRDefault="004D10ED" w:rsidP="004D10ED">
      <w:pPr>
        <w:spacing w:line="240" w:lineRule="auto"/>
        <w:ind w:right="-2"/>
        <w:rPr>
          <w:lang w:val="hu-HU"/>
        </w:rPr>
      </w:pPr>
      <w:r w:rsidRPr="004D10ED">
        <w:rPr>
          <w:lang w:val="hu-HU"/>
        </w:rPr>
        <w:t>Ezek a tünetek általában nem súlyosak, és néhány nap alatt elmúlnak, de ha problémát okoznak Önnek, kérjen tanácsot kezelőorvosától.</w:t>
      </w:r>
    </w:p>
    <w:p w14:paraId="009EC158" w14:textId="77777777" w:rsidR="004D10ED" w:rsidRPr="005B52CE" w:rsidRDefault="004D10ED" w:rsidP="004D10ED">
      <w:pPr>
        <w:spacing w:line="240" w:lineRule="auto"/>
        <w:ind w:right="-2"/>
        <w:rPr>
          <w:lang w:val="hu-HU"/>
        </w:rPr>
      </w:pPr>
    </w:p>
    <w:p w14:paraId="656BF8CD" w14:textId="77777777" w:rsidR="00F45C51" w:rsidRPr="005B52CE" w:rsidRDefault="00F45C51" w:rsidP="00082A8E">
      <w:pPr>
        <w:spacing w:line="240" w:lineRule="auto"/>
        <w:ind w:right="-2"/>
        <w:rPr>
          <w:lang w:val="hu-HU"/>
        </w:rPr>
      </w:pPr>
      <w:r w:rsidRPr="005B52CE">
        <w:rPr>
          <w:lang w:val="hu-HU"/>
        </w:rPr>
        <w:t xml:space="preserve">Ha bármilyen további kérdése van a </w:t>
      </w:r>
      <w:r w:rsidRPr="005B52CE">
        <w:rPr>
          <w:noProof/>
          <w:szCs w:val="24"/>
          <w:lang w:val="hu-HU"/>
        </w:rPr>
        <w:t>gyógyszer</w:t>
      </w:r>
      <w:r w:rsidRPr="005B52CE">
        <w:rPr>
          <w:lang w:val="hu-HU"/>
        </w:rPr>
        <w:t xml:space="preserve"> alkalmazásával kapcsolatban, kérdezze meg </w:t>
      </w:r>
      <w:r w:rsidRPr="005B52CE">
        <w:rPr>
          <w:noProof/>
          <w:szCs w:val="24"/>
          <w:lang w:val="hu-HU"/>
        </w:rPr>
        <w:t xml:space="preserve">kezelőorvosát </w:t>
      </w:r>
      <w:r w:rsidRPr="005B52CE">
        <w:rPr>
          <w:lang w:val="hu-HU"/>
        </w:rPr>
        <w:t>vagy gyógyszerészét</w:t>
      </w:r>
      <w:r w:rsidR="001E64D1" w:rsidRPr="005B52CE">
        <w:rPr>
          <w:lang w:val="hu-HU"/>
        </w:rPr>
        <w:t>.</w:t>
      </w:r>
    </w:p>
    <w:p w14:paraId="7A34B446" w14:textId="77777777" w:rsidR="00F45C51" w:rsidRPr="005B52CE" w:rsidRDefault="00F45C51" w:rsidP="00082A8E">
      <w:pPr>
        <w:numPr>
          <w:ilvl w:val="12"/>
          <w:numId w:val="0"/>
        </w:numPr>
        <w:tabs>
          <w:tab w:val="clear" w:pos="567"/>
        </w:tabs>
        <w:spacing w:line="240" w:lineRule="auto"/>
        <w:rPr>
          <w:lang w:val="hu-HU"/>
        </w:rPr>
      </w:pPr>
    </w:p>
    <w:p w14:paraId="52F4EAFF" w14:textId="77777777" w:rsidR="00F45C51" w:rsidRPr="005B52CE" w:rsidRDefault="00F45C51" w:rsidP="00082A8E">
      <w:pPr>
        <w:numPr>
          <w:ilvl w:val="12"/>
          <w:numId w:val="0"/>
        </w:numPr>
        <w:tabs>
          <w:tab w:val="clear" w:pos="567"/>
        </w:tabs>
        <w:spacing w:line="240" w:lineRule="auto"/>
        <w:rPr>
          <w:lang w:val="hu-HU"/>
        </w:rPr>
      </w:pPr>
    </w:p>
    <w:p w14:paraId="18E8255C" w14:textId="77777777" w:rsidR="00F45C51" w:rsidRPr="005B52CE" w:rsidRDefault="00F45C51" w:rsidP="00082A8E">
      <w:pPr>
        <w:spacing w:line="240" w:lineRule="auto"/>
        <w:ind w:left="567" w:right="-2" w:hanging="567"/>
        <w:rPr>
          <w:b/>
          <w:lang w:val="hu-HU"/>
        </w:rPr>
      </w:pPr>
      <w:r w:rsidRPr="005B52CE">
        <w:rPr>
          <w:b/>
          <w:lang w:val="hu-HU"/>
        </w:rPr>
        <w:t>4.</w:t>
      </w:r>
      <w:r w:rsidRPr="005B52CE">
        <w:rPr>
          <w:b/>
          <w:lang w:val="hu-HU"/>
        </w:rPr>
        <w:tab/>
      </w:r>
      <w:r w:rsidRPr="005B52CE">
        <w:rPr>
          <w:b/>
          <w:noProof/>
          <w:szCs w:val="24"/>
          <w:lang w:val="hu-HU"/>
        </w:rPr>
        <w:t>Lehetséges mellékhatások</w:t>
      </w:r>
    </w:p>
    <w:p w14:paraId="1CEE0368" w14:textId="77777777" w:rsidR="00F45C51" w:rsidRPr="005B52CE" w:rsidRDefault="00F45C51" w:rsidP="00082A8E">
      <w:pPr>
        <w:spacing w:line="240" w:lineRule="auto"/>
        <w:ind w:right="-29"/>
        <w:rPr>
          <w:lang w:val="hu-HU"/>
        </w:rPr>
      </w:pPr>
    </w:p>
    <w:p w14:paraId="72055D1B" w14:textId="77777777" w:rsidR="00F45C51" w:rsidRPr="005B52CE" w:rsidRDefault="00F45C51" w:rsidP="00082A8E">
      <w:pPr>
        <w:spacing w:line="240" w:lineRule="auto"/>
        <w:ind w:right="-29"/>
        <w:rPr>
          <w:lang w:val="hu-HU"/>
        </w:rPr>
      </w:pPr>
      <w:r w:rsidRPr="005B52CE">
        <w:rPr>
          <w:lang w:val="hu-HU"/>
        </w:rPr>
        <w:t xml:space="preserve">Mint minden gyógyszer, így </w:t>
      </w:r>
      <w:r w:rsidRPr="005B52CE">
        <w:rPr>
          <w:noProof/>
          <w:szCs w:val="24"/>
          <w:lang w:val="hu-HU"/>
        </w:rPr>
        <w:t>ez a gyógyszer</w:t>
      </w:r>
      <w:r w:rsidRPr="005B52CE">
        <w:rPr>
          <w:lang w:val="hu-HU"/>
        </w:rPr>
        <w:t xml:space="preserve"> is okozhat mellékhatásokat, amelyek azonban nem mindenkinél jelentkeznek.</w:t>
      </w:r>
      <w:r w:rsidR="00015C5B">
        <w:rPr>
          <w:lang w:val="hu-HU"/>
        </w:rPr>
        <w:t xml:space="preserve"> </w:t>
      </w:r>
      <w:r w:rsidR="00015C5B" w:rsidRPr="00015C5B">
        <w:rPr>
          <w:lang w:val="hu-HU"/>
        </w:rPr>
        <w:t>Ezek a mellékhatások rendszerint enyhék vagy mérsékelten súlyosak, és gyakran néhány hét alatt megszűnnek.</w:t>
      </w:r>
    </w:p>
    <w:p w14:paraId="52D1DB14" w14:textId="77777777" w:rsidR="00F45C51" w:rsidRDefault="00F45C51" w:rsidP="00082A8E">
      <w:pPr>
        <w:spacing w:line="240" w:lineRule="auto"/>
        <w:ind w:right="-29"/>
        <w:rPr>
          <w:lang w:val="hu-HU"/>
        </w:rPr>
      </w:pPr>
    </w:p>
    <w:p w14:paraId="57CE7B49" w14:textId="77777777" w:rsidR="009705E0" w:rsidRPr="009705E0" w:rsidRDefault="009705E0" w:rsidP="009705E0">
      <w:pPr>
        <w:spacing w:line="240" w:lineRule="auto"/>
        <w:ind w:right="-29"/>
        <w:rPr>
          <w:b/>
          <w:lang w:val="hu-HU"/>
        </w:rPr>
      </w:pPr>
      <w:r w:rsidRPr="009705E0">
        <w:rPr>
          <w:b/>
          <w:lang w:val="hu-HU"/>
        </w:rPr>
        <w:t>Nagyon gyakori mellékhatások (10</w:t>
      </w:r>
      <w:r w:rsidR="00A14101">
        <w:rPr>
          <w:b/>
          <w:lang w:val="hu-HU"/>
        </w:rPr>
        <w:t xml:space="preserve"> beteg</w:t>
      </w:r>
      <w:r w:rsidR="003D4E4E">
        <w:rPr>
          <w:b/>
          <w:lang w:val="hu-HU"/>
        </w:rPr>
        <w:t>ből</w:t>
      </w:r>
      <w:r w:rsidRPr="009705E0">
        <w:rPr>
          <w:b/>
          <w:lang w:val="hu-HU"/>
        </w:rPr>
        <w:t xml:space="preserve"> több mint 1 beteget érinthet)</w:t>
      </w:r>
      <w:r w:rsidR="00A14101">
        <w:rPr>
          <w:b/>
          <w:lang w:val="hu-HU"/>
        </w:rPr>
        <w:t>:</w:t>
      </w:r>
    </w:p>
    <w:p w14:paraId="275C8460" w14:textId="77777777" w:rsidR="009705E0" w:rsidRPr="009705E0" w:rsidRDefault="009705E0" w:rsidP="009705E0">
      <w:pPr>
        <w:numPr>
          <w:ilvl w:val="0"/>
          <w:numId w:val="49"/>
        </w:numPr>
        <w:spacing w:line="240" w:lineRule="auto"/>
        <w:ind w:left="567" w:right="-29" w:hanging="567"/>
        <w:rPr>
          <w:lang w:val="hu-HU"/>
        </w:rPr>
      </w:pPr>
      <w:r w:rsidRPr="009705E0">
        <w:rPr>
          <w:lang w:val="hu-HU"/>
        </w:rPr>
        <w:t>fejfájás, álmosság</w:t>
      </w:r>
      <w:r w:rsidR="00A14101">
        <w:rPr>
          <w:lang w:val="hu-HU"/>
        </w:rPr>
        <w:t>;</w:t>
      </w:r>
    </w:p>
    <w:p w14:paraId="234F1D16" w14:textId="77777777" w:rsidR="009705E0" w:rsidRDefault="009705E0" w:rsidP="009705E0">
      <w:pPr>
        <w:numPr>
          <w:ilvl w:val="0"/>
          <w:numId w:val="49"/>
        </w:numPr>
        <w:spacing w:line="240" w:lineRule="auto"/>
        <w:ind w:left="567" w:right="-29" w:hanging="567"/>
        <w:rPr>
          <w:lang w:val="hu-HU"/>
        </w:rPr>
      </w:pPr>
      <w:r w:rsidRPr="009705E0">
        <w:rPr>
          <w:lang w:val="hu-HU"/>
        </w:rPr>
        <w:t>hányinger, szájszárazság</w:t>
      </w:r>
      <w:r w:rsidR="00A14101">
        <w:rPr>
          <w:lang w:val="hu-HU"/>
        </w:rPr>
        <w:t>.</w:t>
      </w:r>
    </w:p>
    <w:p w14:paraId="2D1B900A" w14:textId="77777777" w:rsidR="009705E0" w:rsidRPr="009705E0" w:rsidRDefault="009705E0" w:rsidP="009705E0">
      <w:pPr>
        <w:spacing w:line="240" w:lineRule="auto"/>
        <w:ind w:right="-29"/>
        <w:rPr>
          <w:lang w:val="hu-HU"/>
        </w:rPr>
      </w:pPr>
    </w:p>
    <w:p w14:paraId="15718835" w14:textId="77777777" w:rsidR="009705E0" w:rsidRPr="009705E0" w:rsidRDefault="009705E0" w:rsidP="009705E0">
      <w:pPr>
        <w:spacing w:line="240" w:lineRule="auto"/>
        <w:ind w:right="-29"/>
        <w:rPr>
          <w:b/>
          <w:lang w:val="hu-HU"/>
        </w:rPr>
      </w:pPr>
      <w:r w:rsidRPr="009705E0">
        <w:rPr>
          <w:b/>
          <w:lang w:val="hu-HU"/>
        </w:rPr>
        <w:t>Gyakori mellékhatások (10</w:t>
      </w:r>
      <w:r w:rsidR="00A14101">
        <w:rPr>
          <w:b/>
          <w:lang w:val="hu-HU"/>
        </w:rPr>
        <w:t xml:space="preserve"> beteg</w:t>
      </w:r>
      <w:r w:rsidR="003D4E4E">
        <w:rPr>
          <w:b/>
          <w:lang w:val="hu-HU"/>
        </w:rPr>
        <w:t>ből</w:t>
      </w:r>
      <w:r w:rsidRPr="009705E0">
        <w:rPr>
          <w:b/>
          <w:lang w:val="hu-HU"/>
        </w:rPr>
        <w:t xml:space="preserve"> legfeljebb 1 beteget érinthet)</w:t>
      </w:r>
      <w:r w:rsidR="00A14101">
        <w:rPr>
          <w:b/>
          <w:lang w:val="hu-HU"/>
        </w:rPr>
        <w:t>:</w:t>
      </w:r>
    </w:p>
    <w:p w14:paraId="3F83120D" w14:textId="77777777" w:rsidR="009705E0" w:rsidRPr="009705E0" w:rsidRDefault="009705E0" w:rsidP="009705E0">
      <w:pPr>
        <w:numPr>
          <w:ilvl w:val="0"/>
          <w:numId w:val="49"/>
        </w:numPr>
        <w:spacing w:line="240" w:lineRule="auto"/>
        <w:ind w:left="567" w:right="-29" w:hanging="567"/>
        <w:rPr>
          <w:lang w:val="hu-HU"/>
        </w:rPr>
      </w:pPr>
      <w:r w:rsidRPr="009705E0">
        <w:rPr>
          <w:lang w:val="hu-HU"/>
        </w:rPr>
        <w:t>étvágytalanság</w:t>
      </w:r>
      <w:r w:rsidR="00A14101">
        <w:rPr>
          <w:lang w:val="hu-HU"/>
        </w:rPr>
        <w:t>;</w:t>
      </w:r>
    </w:p>
    <w:p w14:paraId="22584A6D" w14:textId="77777777" w:rsidR="009705E0" w:rsidRPr="009705E0" w:rsidRDefault="009705E0" w:rsidP="009705E0">
      <w:pPr>
        <w:numPr>
          <w:ilvl w:val="0"/>
          <w:numId w:val="49"/>
        </w:numPr>
        <w:spacing w:line="240" w:lineRule="auto"/>
        <w:ind w:left="567" w:right="-29" w:hanging="567"/>
        <w:rPr>
          <w:lang w:val="hu-HU"/>
        </w:rPr>
      </w:pPr>
      <w:r w:rsidRPr="009705E0">
        <w:rPr>
          <w:lang w:val="hu-HU"/>
        </w:rPr>
        <w:t>alvászavar, izgatottság, csökkent nemi vágy, szorongás, az orgazmus elérésének nehézsége vagy hiánya, szokatlan álmok</w:t>
      </w:r>
      <w:r w:rsidR="00A14101">
        <w:rPr>
          <w:lang w:val="hu-HU"/>
        </w:rPr>
        <w:t>;</w:t>
      </w:r>
    </w:p>
    <w:p w14:paraId="302BF8F0" w14:textId="77777777" w:rsidR="009705E0" w:rsidRPr="009705E0" w:rsidRDefault="009705E0" w:rsidP="009705E0">
      <w:pPr>
        <w:numPr>
          <w:ilvl w:val="0"/>
          <w:numId w:val="49"/>
        </w:numPr>
        <w:spacing w:line="240" w:lineRule="auto"/>
        <w:ind w:left="567" w:right="-29" w:hanging="567"/>
        <w:rPr>
          <w:lang w:val="hu-HU"/>
        </w:rPr>
      </w:pPr>
      <w:r w:rsidRPr="009705E0">
        <w:rPr>
          <w:lang w:val="hu-HU"/>
        </w:rPr>
        <w:t>szédülés, nehézkesség érzése, remegés, zsibbadás, beleértve a bőr zsibbadását vagy bizsergését</w:t>
      </w:r>
    </w:p>
    <w:p w14:paraId="21F9D1A7" w14:textId="77777777" w:rsidR="009705E0" w:rsidRPr="009705E0" w:rsidRDefault="009705E0" w:rsidP="009705E0">
      <w:pPr>
        <w:numPr>
          <w:ilvl w:val="0"/>
          <w:numId w:val="49"/>
        </w:numPr>
        <w:spacing w:line="240" w:lineRule="auto"/>
        <w:ind w:left="567" w:right="-29" w:hanging="567"/>
        <w:rPr>
          <w:lang w:val="hu-HU"/>
        </w:rPr>
      </w:pPr>
      <w:r w:rsidRPr="009705E0">
        <w:rPr>
          <w:lang w:val="hu-HU"/>
        </w:rPr>
        <w:t>homályos látás</w:t>
      </w:r>
      <w:r w:rsidR="00A14101">
        <w:rPr>
          <w:lang w:val="hu-HU"/>
        </w:rPr>
        <w:t>;</w:t>
      </w:r>
    </w:p>
    <w:p w14:paraId="07ECAB91" w14:textId="77777777" w:rsidR="009705E0" w:rsidRPr="009705E0" w:rsidRDefault="009705E0" w:rsidP="009705E0">
      <w:pPr>
        <w:numPr>
          <w:ilvl w:val="0"/>
          <w:numId w:val="49"/>
        </w:numPr>
        <w:spacing w:line="240" w:lineRule="auto"/>
        <w:ind w:left="567" w:right="-29" w:hanging="567"/>
        <w:rPr>
          <w:lang w:val="hu-HU"/>
        </w:rPr>
      </w:pPr>
      <w:r w:rsidRPr="009705E0">
        <w:rPr>
          <w:lang w:val="hu-HU"/>
        </w:rPr>
        <w:t>fülzúgás (hang észlelése a fülben olyankor is, amikor nincs külső hang)</w:t>
      </w:r>
      <w:r w:rsidR="00A14101">
        <w:rPr>
          <w:lang w:val="hu-HU"/>
        </w:rPr>
        <w:t>;</w:t>
      </w:r>
    </w:p>
    <w:p w14:paraId="1D7EA07C" w14:textId="77777777" w:rsidR="009705E0" w:rsidRPr="009705E0" w:rsidRDefault="009705E0" w:rsidP="009705E0">
      <w:pPr>
        <w:numPr>
          <w:ilvl w:val="0"/>
          <w:numId w:val="49"/>
        </w:numPr>
        <w:spacing w:line="240" w:lineRule="auto"/>
        <w:ind w:left="567" w:right="-29" w:hanging="567"/>
        <w:rPr>
          <w:lang w:val="hu-HU"/>
        </w:rPr>
      </w:pPr>
      <w:r w:rsidRPr="009705E0">
        <w:rPr>
          <w:lang w:val="hu-HU"/>
        </w:rPr>
        <w:t>szívdobogásérzés</w:t>
      </w:r>
      <w:r w:rsidR="00A14101">
        <w:rPr>
          <w:lang w:val="hu-HU"/>
        </w:rPr>
        <w:t>;</w:t>
      </w:r>
    </w:p>
    <w:p w14:paraId="1DDF817A" w14:textId="77777777" w:rsidR="009705E0" w:rsidRPr="009705E0" w:rsidRDefault="009705E0" w:rsidP="009705E0">
      <w:pPr>
        <w:numPr>
          <w:ilvl w:val="0"/>
          <w:numId w:val="49"/>
        </w:numPr>
        <w:spacing w:line="240" w:lineRule="auto"/>
        <w:ind w:left="567" w:right="-29" w:hanging="567"/>
        <w:rPr>
          <w:lang w:val="hu-HU"/>
        </w:rPr>
      </w:pPr>
      <w:r w:rsidRPr="009705E0">
        <w:rPr>
          <w:lang w:val="hu-HU"/>
        </w:rPr>
        <w:t>vérnyomás emelkedés, kipirulás</w:t>
      </w:r>
      <w:r w:rsidR="00A14101">
        <w:rPr>
          <w:lang w:val="hu-HU"/>
        </w:rPr>
        <w:t>;</w:t>
      </w:r>
    </w:p>
    <w:p w14:paraId="2276E34A" w14:textId="77777777" w:rsidR="009705E0" w:rsidRPr="009705E0" w:rsidRDefault="009705E0" w:rsidP="009705E0">
      <w:pPr>
        <w:numPr>
          <w:ilvl w:val="0"/>
          <w:numId w:val="49"/>
        </w:numPr>
        <w:spacing w:line="240" w:lineRule="auto"/>
        <w:ind w:left="567" w:right="-29" w:hanging="567"/>
        <w:rPr>
          <w:lang w:val="hu-HU"/>
        </w:rPr>
      </w:pPr>
      <w:r w:rsidRPr="009705E0">
        <w:rPr>
          <w:lang w:val="hu-HU"/>
        </w:rPr>
        <w:t>gyakori ásítozás</w:t>
      </w:r>
      <w:r w:rsidR="00A14101">
        <w:rPr>
          <w:lang w:val="hu-HU"/>
        </w:rPr>
        <w:t>;</w:t>
      </w:r>
    </w:p>
    <w:p w14:paraId="45FA49AD" w14:textId="77777777" w:rsidR="009705E0" w:rsidRPr="009705E0" w:rsidRDefault="009705E0" w:rsidP="009705E0">
      <w:pPr>
        <w:numPr>
          <w:ilvl w:val="0"/>
          <w:numId w:val="49"/>
        </w:numPr>
        <w:spacing w:line="240" w:lineRule="auto"/>
        <w:ind w:left="567" w:right="-29" w:hanging="567"/>
        <w:rPr>
          <w:lang w:val="hu-HU"/>
        </w:rPr>
      </w:pPr>
      <w:r w:rsidRPr="009705E0">
        <w:rPr>
          <w:lang w:val="hu-HU"/>
        </w:rPr>
        <w:t>székrekedés, hasmenés, gyomorfájás, hányinger, gyomorégés vagy emésztési zavar, szelek távozása</w:t>
      </w:r>
      <w:r w:rsidR="00A14101">
        <w:rPr>
          <w:lang w:val="hu-HU"/>
        </w:rPr>
        <w:t>;</w:t>
      </w:r>
    </w:p>
    <w:p w14:paraId="2DE949BD" w14:textId="77777777" w:rsidR="009705E0" w:rsidRPr="009705E0" w:rsidRDefault="009705E0" w:rsidP="009705E0">
      <w:pPr>
        <w:numPr>
          <w:ilvl w:val="0"/>
          <w:numId w:val="49"/>
        </w:numPr>
        <w:spacing w:line="240" w:lineRule="auto"/>
        <w:ind w:left="567" w:right="-29" w:hanging="567"/>
        <w:rPr>
          <w:lang w:val="hu-HU"/>
        </w:rPr>
      </w:pPr>
      <w:r w:rsidRPr="009705E0">
        <w:rPr>
          <w:lang w:val="hu-HU"/>
        </w:rPr>
        <w:t>fokozott verejtékezés, (viszkető) kiütés</w:t>
      </w:r>
      <w:r w:rsidR="00A14101">
        <w:rPr>
          <w:lang w:val="hu-HU"/>
        </w:rPr>
        <w:t>;</w:t>
      </w:r>
    </w:p>
    <w:p w14:paraId="69BEB3F8" w14:textId="77777777" w:rsidR="009705E0" w:rsidRPr="009705E0" w:rsidRDefault="009705E0" w:rsidP="009705E0">
      <w:pPr>
        <w:numPr>
          <w:ilvl w:val="0"/>
          <w:numId w:val="49"/>
        </w:numPr>
        <w:spacing w:line="240" w:lineRule="auto"/>
        <w:ind w:left="567" w:right="-29" w:hanging="567"/>
        <w:rPr>
          <w:lang w:val="hu-HU"/>
        </w:rPr>
      </w:pPr>
      <w:r w:rsidRPr="009705E0">
        <w:rPr>
          <w:lang w:val="hu-HU"/>
        </w:rPr>
        <w:t>izomfájdalom, izomgörcs</w:t>
      </w:r>
      <w:r w:rsidR="00A14101">
        <w:rPr>
          <w:lang w:val="hu-HU"/>
        </w:rPr>
        <w:t>;</w:t>
      </w:r>
    </w:p>
    <w:p w14:paraId="540B28E7" w14:textId="77777777" w:rsidR="009705E0" w:rsidRPr="009705E0" w:rsidRDefault="009705E0" w:rsidP="009705E0">
      <w:pPr>
        <w:numPr>
          <w:ilvl w:val="0"/>
          <w:numId w:val="49"/>
        </w:numPr>
        <w:spacing w:line="240" w:lineRule="auto"/>
        <w:ind w:left="567" w:right="-29" w:hanging="567"/>
        <w:rPr>
          <w:lang w:val="hu-HU"/>
        </w:rPr>
      </w:pPr>
      <w:r w:rsidRPr="009705E0">
        <w:rPr>
          <w:lang w:val="hu-HU"/>
        </w:rPr>
        <w:t>fájdalmas vizelés, gyakori vizelés</w:t>
      </w:r>
      <w:r w:rsidR="00A14101">
        <w:rPr>
          <w:lang w:val="hu-HU"/>
        </w:rPr>
        <w:t>;</w:t>
      </w:r>
    </w:p>
    <w:p w14:paraId="4B2D10C4" w14:textId="77777777" w:rsidR="009705E0" w:rsidRPr="009705E0" w:rsidRDefault="009705E0" w:rsidP="009705E0">
      <w:pPr>
        <w:numPr>
          <w:ilvl w:val="0"/>
          <w:numId w:val="49"/>
        </w:numPr>
        <w:spacing w:line="240" w:lineRule="auto"/>
        <w:ind w:left="567" w:right="-29" w:hanging="567"/>
        <w:rPr>
          <w:lang w:val="hu-HU"/>
        </w:rPr>
      </w:pPr>
      <w:r w:rsidRPr="009705E0">
        <w:rPr>
          <w:lang w:val="hu-HU"/>
        </w:rPr>
        <w:t>merevedési zavar, a magömlés változásai</w:t>
      </w:r>
      <w:r w:rsidR="00A14101">
        <w:rPr>
          <w:lang w:val="hu-HU"/>
        </w:rPr>
        <w:t>;</w:t>
      </w:r>
    </w:p>
    <w:p w14:paraId="1AE909CB" w14:textId="77777777" w:rsidR="009705E0" w:rsidRPr="009705E0" w:rsidRDefault="009705E0" w:rsidP="009705E0">
      <w:pPr>
        <w:numPr>
          <w:ilvl w:val="0"/>
          <w:numId w:val="49"/>
        </w:numPr>
        <w:spacing w:line="240" w:lineRule="auto"/>
        <w:ind w:left="567" w:right="-29" w:hanging="567"/>
        <w:rPr>
          <w:lang w:val="hu-HU"/>
        </w:rPr>
      </w:pPr>
      <w:r w:rsidRPr="009705E0">
        <w:rPr>
          <w:lang w:val="hu-HU"/>
        </w:rPr>
        <w:t>elesések (főként időseknél), kimerültség</w:t>
      </w:r>
      <w:r w:rsidR="00A14101">
        <w:rPr>
          <w:lang w:val="hu-HU"/>
        </w:rPr>
        <w:t>;</w:t>
      </w:r>
    </w:p>
    <w:p w14:paraId="79297B5F" w14:textId="77777777" w:rsidR="009705E0" w:rsidRDefault="009705E0" w:rsidP="009705E0">
      <w:pPr>
        <w:numPr>
          <w:ilvl w:val="0"/>
          <w:numId w:val="49"/>
        </w:numPr>
        <w:spacing w:line="240" w:lineRule="auto"/>
        <w:ind w:left="567" w:right="-29" w:hanging="567"/>
        <w:rPr>
          <w:lang w:val="hu-HU"/>
        </w:rPr>
      </w:pPr>
      <w:r w:rsidRPr="009705E0">
        <w:rPr>
          <w:lang w:val="hu-HU"/>
        </w:rPr>
        <w:t>fogyás</w:t>
      </w:r>
      <w:r w:rsidR="00A14101">
        <w:rPr>
          <w:lang w:val="hu-HU"/>
        </w:rPr>
        <w:t>.</w:t>
      </w:r>
    </w:p>
    <w:p w14:paraId="476EE86B" w14:textId="77777777" w:rsidR="009705E0" w:rsidRDefault="009705E0" w:rsidP="009705E0">
      <w:pPr>
        <w:spacing w:line="240" w:lineRule="auto"/>
        <w:ind w:right="-29"/>
        <w:rPr>
          <w:lang w:val="hu-HU"/>
        </w:rPr>
      </w:pPr>
    </w:p>
    <w:p w14:paraId="04D722EC" w14:textId="77777777" w:rsidR="009705E0" w:rsidRDefault="009705E0" w:rsidP="009705E0">
      <w:pPr>
        <w:spacing w:line="240" w:lineRule="auto"/>
        <w:ind w:right="-29"/>
        <w:rPr>
          <w:lang w:val="hu-HU"/>
        </w:rPr>
      </w:pPr>
      <w:r w:rsidRPr="009705E0">
        <w:rPr>
          <w:lang w:val="hu-HU"/>
        </w:rPr>
        <w:t xml:space="preserve">Az ezzel a gyógyszerrel kezelt, depresszióban szenvedő </w:t>
      </w:r>
      <w:r w:rsidR="00A14101">
        <w:rPr>
          <w:lang w:val="hu-HU"/>
        </w:rPr>
        <w:t xml:space="preserve">18 éves kor alatti </w:t>
      </w:r>
      <w:r w:rsidRPr="009705E0">
        <w:rPr>
          <w:lang w:val="hu-HU"/>
        </w:rPr>
        <w:t>gyermekeknél és serdülőknél némi fogyást észleltek, amikor először kezdték el szedni ezt a gyógyszert. Hat hónapnyi kezelést követően testtömegük hasonlóvá vált az azonos életkorú és nemű gyermekek és serdülők testtömegéhez.</w:t>
      </w:r>
    </w:p>
    <w:p w14:paraId="4C63673D" w14:textId="77777777" w:rsidR="00D9738C" w:rsidRPr="009705E0" w:rsidRDefault="00D9738C" w:rsidP="009705E0">
      <w:pPr>
        <w:spacing w:line="240" w:lineRule="auto"/>
        <w:ind w:right="-29"/>
        <w:rPr>
          <w:lang w:val="hu-HU"/>
        </w:rPr>
      </w:pPr>
    </w:p>
    <w:p w14:paraId="1C7C6F25" w14:textId="77777777" w:rsidR="009705E0" w:rsidRPr="00D9738C" w:rsidRDefault="009705E0" w:rsidP="009705E0">
      <w:pPr>
        <w:spacing w:line="240" w:lineRule="auto"/>
        <w:ind w:right="-29"/>
        <w:rPr>
          <w:b/>
          <w:lang w:val="hu-HU"/>
        </w:rPr>
      </w:pPr>
      <w:r w:rsidRPr="00D9738C">
        <w:rPr>
          <w:b/>
          <w:lang w:val="hu-HU"/>
        </w:rPr>
        <w:t>Nem gyakori mellékhatások (100</w:t>
      </w:r>
      <w:r w:rsidR="00A14101">
        <w:rPr>
          <w:b/>
          <w:lang w:val="hu-HU"/>
        </w:rPr>
        <w:t xml:space="preserve"> beteg</w:t>
      </w:r>
      <w:r w:rsidR="003D4E4E">
        <w:rPr>
          <w:b/>
          <w:lang w:val="hu-HU"/>
        </w:rPr>
        <w:t>b</w:t>
      </w:r>
      <w:r w:rsidR="00A14101">
        <w:rPr>
          <w:b/>
          <w:lang w:val="hu-HU"/>
        </w:rPr>
        <w:t>ő</w:t>
      </w:r>
      <w:r w:rsidR="003D4E4E">
        <w:rPr>
          <w:b/>
          <w:lang w:val="hu-HU"/>
        </w:rPr>
        <w:t>l</w:t>
      </w:r>
      <w:r w:rsidRPr="00D9738C">
        <w:rPr>
          <w:b/>
          <w:lang w:val="hu-HU"/>
        </w:rPr>
        <w:t xml:space="preserve"> legfeljebb 1</w:t>
      </w:r>
      <w:r w:rsidR="00D9738C">
        <w:rPr>
          <w:b/>
          <w:lang w:val="hu-HU"/>
        </w:rPr>
        <w:t xml:space="preserve"> </w:t>
      </w:r>
      <w:r w:rsidRPr="00D9738C">
        <w:rPr>
          <w:b/>
          <w:lang w:val="hu-HU"/>
        </w:rPr>
        <w:t>beteget érinthet)</w:t>
      </w:r>
      <w:r w:rsidR="00A14101">
        <w:rPr>
          <w:b/>
          <w:lang w:val="hu-HU"/>
        </w:rPr>
        <w:t>:</w:t>
      </w:r>
    </w:p>
    <w:p w14:paraId="6CC0AC11" w14:textId="77777777" w:rsidR="009705E0" w:rsidRPr="009705E0" w:rsidRDefault="009705E0" w:rsidP="00D9738C">
      <w:pPr>
        <w:numPr>
          <w:ilvl w:val="0"/>
          <w:numId w:val="49"/>
        </w:numPr>
        <w:spacing w:line="240" w:lineRule="auto"/>
        <w:ind w:left="567" w:right="-29" w:hanging="567"/>
        <w:rPr>
          <w:lang w:val="hu-HU"/>
        </w:rPr>
      </w:pPr>
      <w:r w:rsidRPr="009705E0">
        <w:rPr>
          <w:lang w:val="hu-HU"/>
        </w:rPr>
        <w:t>torokgyulladás, ami rekedtséget okoz</w:t>
      </w:r>
      <w:r w:rsidR="00A14101">
        <w:rPr>
          <w:lang w:val="hu-HU"/>
        </w:rPr>
        <w:t>;</w:t>
      </w:r>
    </w:p>
    <w:p w14:paraId="3695E8E9" w14:textId="77777777" w:rsidR="009705E0" w:rsidRPr="009705E0" w:rsidRDefault="009705E0" w:rsidP="00D9738C">
      <w:pPr>
        <w:numPr>
          <w:ilvl w:val="0"/>
          <w:numId w:val="49"/>
        </w:numPr>
        <w:spacing w:line="240" w:lineRule="auto"/>
        <w:ind w:left="567" w:right="-29" w:hanging="567"/>
        <w:rPr>
          <w:lang w:val="hu-HU"/>
        </w:rPr>
      </w:pPr>
      <w:r w:rsidRPr="009705E0">
        <w:rPr>
          <w:lang w:val="hu-HU"/>
        </w:rPr>
        <w:t xml:space="preserve">öngyilkossági gondolatok, alvászavar, fogcsikorgatás, a </w:t>
      </w:r>
      <w:r w:rsidR="001E47B8">
        <w:rPr>
          <w:lang w:val="hu-HU"/>
        </w:rPr>
        <w:t>zavarodottság</w:t>
      </w:r>
      <w:r w:rsidRPr="009705E0">
        <w:rPr>
          <w:lang w:val="hu-HU"/>
        </w:rPr>
        <w:t xml:space="preserve">, </w:t>
      </w:r>
      <w:r w:rsidR="00D9738C">
        <w:rPr>
          <w:lang w:val="hu-HU"/>
        </w:rPr>
        <w:t>motiválatlanság</w:t>
      </w:r>
      <w:r w:rsidR="00A14101">
        <w:rPr>
          <w:lang w:val="hu-HU"/>
        </w:rPr>
        <w:t>;</w:t>
      </w:r>
    </w:p>
    <w:p w14:paraId="3014F94E" w14:textId="77777777" w:rsidR="00D9738C" w:rsidRPr="00D9738C" w:rsidRDefault="009705E0" w:rsidP="00D9738C">
      <w:pPr>
        <w:numPr>
          <w:ilvl w:val="0"/>
          <w:numId w:val="49"/>
        </w:numPr>
        <w:spacing w:line="240" w:lineRule="auto"/>
        <w:ind w:left="567" w:right="-29" w:hanging="567"/>
        <w:rPr>
          <w:lang w:val="hu-HU"/>
        </w:rPr>
      </w:pPr>
      <w:r w:rsidRPr="009705E0">
        <w:rPr>
          <w:lang w:val="hu-HU"/>
        </w:rPr>
        <w:t>hirtelen</w:t>
      </w:r>
      <w:r w:rsidR="003D4E4E">
        <w:rPr>
          <w:lang w:val="hu-HU"/>
        </w:rPr>
        <w:t xml:space="preserve"> és </w:t>
      </w:r>
      <w:r w:rsidRPr="009705E0">
        <w:rPr>
          <w:lang w:val="hu-HU"/>
        </w:rPr>
        <w:t xml:space="preserve">akaratlan izomrángások, nyugtalanság vagy képtelenség a nyugodt ülésre vagy állásra, ingerlékenység, </w:t>
      </w:r>
      <w:r w:rsidR="003D4E4E">
        <w:rPr>
          <w:lang w:val="hu-HU"/>
        </w:rPr>
        <w:t>koncentrálási</w:t>
      </w:r>
      <w:r w:rsidR="003D4E4E" w:rsidRPr="009705E0">
        <w:rPr>
          <w:lang w:val="hu-HU"/>
        </w:rPr>
        <w:t xml:space="preserve"> </w:t>
      </w:r>
      <w:r w:rsidRPr="009705E0">
        <w:rPr>
          <w:lang w:val="hu-HU"/>
        </w:rPr>
        <w:t>nehézség, az ízérzés megváltozása, a mozgások</w:t>
      </w:r>
      <w:r w:rsidR="00D9738C" w:rsidRPr="00D9738C">
        <w:rPr>
          <w:lang w:val="hu-HU"/>
        </w:rPr>
        <w:t xml:space="preserve"> szabályozásának nehézsége, pl. a koordináció hiánya vagy akaratlan izommozgások, ú</w:t>
      </w:r>
      <w:r w:rsidR="00A14101">
        <w:rPr>
          <w:lang w:val="hu-HU"/>
        </w:rPr>
        <w:t>gy</w:t>
      </w:r>
      <w:r w:rsidR="00D9738C" w:rsidRPr="00D9738C">
        <w:rPr>
          <w:lang w:val="hu-HU"/>
        </w:rPr>
        <w:t>n</w:t>
      </w:r>
      <w:r w:rsidR="00A14101">
        <w:rPr>
          <w:lang w:val="hu-HU"/>
        </w:rPr>
        <w:t>evezett</w:t>
      </w:r>
      <w:r w:rsidR="00D9738C" w:rsidRPr="00D9738C">
        <w:rPr>
          <w:lang w:val="hu-HU"/>
        </w:rPr>
        <w:t xml:space="preserve"> „nyugtalan láb szindróma”, rossz minőségű alvás</w:t>
      </w:r>
      <w:r w:rsidR="00A14101">
        <w:rPr>
          <w:lang w:val="hu-HU"/>
        </w:rPr>
        <w:t>;</w:t>
      </w:r>
    </w:p>
    <w:p w14:paraId="2FACE3D4" w14:textId="77777777" w:rsidR="00D9738C" w:rsidRPr="00D9738C" w:rsidRDefault="003D4E4E" w:rsidP="00D9738C">
      <w:pPr>
        <w:numPr>
          <w:ilvl w:val="0"/>
          <w:numId w:val="49"/>
        </w:numPr>
        <w:spacing w:line="240" w:lineRule="auto"/>
        <w:ind w:left="567" w:right="-29" w:hanging="567"/>
        <w:rPr>
          <w:lang w:val="hu-HU"/>
        </w:rPr>
      </w:pPr>
      <w:r>
        <w:rPr>
          <w:lang w:val="hu-HU"/>
        </w:rPr>
        <w:t xml:space="preserve">tág pupillák </w:t>
      </w:r>
      <w:r w:rsidR="00D9738C" w:rsidRPr="00D9738C">
        <w:rPr>
          <w:lang w:val="hu-HU"/>
        </w:rPr>
        <w:t>(pupilla: a szem közepén lévő sötét pont), látászavar</w:t>
      </w:r>
      <w:r w:rsidR="00A14101">
        <w:rPr>
          <w:lang w:val="hu-HU"/>
        </w:rPr>
        <w:t>;</w:t>
      </w:r>
    </w:p>
    <w:p w14:paraId="16AD023A" w14:textId="77777777" w:rsidR="00D9738C" w:rsidRPr="00D9738C" w:rsidRDefault="00D9738C" w:rsidP="00D9738C">
      <w:pPr>
        <w:numPr>
          <w:ilvl w:val="0"/>
          <w:numId w:val="49"/>
        </w:numPr>
        <w:spacing w:line="240" w:lineRule="auto"/>
        <w:ind w:left="567" w:right="-29" w:hanging="567"/>
        <w:rPr>
          <w:lang w:val="hu-HU"/>
        </w:rPr>
      </w:pPr>
      <w:r w:rsidRPr="00D9738C">
        <w:rPr>
          <w:lang w:val="hu-HU"/>
        </w:rPr>
        <w:t>szédülés vagy forgó jellegű szédülés, fülfájás</w:t>
      </w:r>
      <w:r w:rsidR="00A14101">
        <w:rPr>
          <w:lang w:val="hu-HU"/>
        </w:rPr>
        <w:t>;</w:t>
      </w:r>
    </w:p>
    <w:p w14:paraId="063B261E" w14:textId="77777777" w:rsidR="00D9738C" w:rsidRPr="00D9738C" w:rsidRDefault="00D9738C" w:rsidP="00D9738C">
      <w:pPr>
        <w:numPr>
          <w:ilvl w:val="0"/>
          <w:numId w:val="49"/>
        </w:numPr>
        <w:spacing w:line="240" w:lineRule="auto"/>
        <w:ind w:left="567" w:right="-29" w:hanging="567"/>
        <w:rPr>
          <w:lang w:val="hu-HU"/>
        </w:rPr>
      </w:pPr>
      <w:r w:rsidRPr="00D9738C">
        <w:rPr>
          <w:lang w:val="hu-HU"/>
        </w:rPr>
        <w:t xml:space="preserve">gyors </w:t>
      </w:r>
      <w:r w:rsidR="001E47B8">
        <w:rPr>
          <w:lang w:val="hu-HU"/>
        </w:rPr>
        <w:t>és/</w:t>
      </w:r>
      <w:r w:rsidRPr="00D9738C">
        <w:rPr>
          <w:lang w:val="hu-HU"/>
        </w:rPr>
        <w:t>vagy szabálytalan szívverés</w:t>
      </w:r>
      <w:r w:rsidR="00A14101">
        <w:rPr>
          <w:lang w:val="hu-HU"/>
        </w:rPr>
        <w:t>;</w:t>
      </w:r>
    </w:p>
    <w:p w14:paraId="26320579" w14:textId="77777777" w:rsidR="00D9738C" w:rsidRPr="00D9738C" w:rsidRDefault="00D9738C" w:rsidP="00D9738C">
      <w:pPr>
        <w:numPr>
          <w:ilvl w:val="0"/>
          <w:numId w:val="49"/>
        </w:numPr>
        <w:spacing w:line="240" w:lineRule="auto"/>
        <w:ind w:left="567" w:right="-29" w:hanging="567"/>
        <w:rPr>
          <w:lang w:val="hu-HU"/>
        </w:rPr>
      </w:pPr>
      <w:r w:rsidRPr="00D9738C">
        <w:rPr>
          <w:lang w:val="hu-HU"/>
        </w:rPr>
        <w:t>ájulás, szédülés, szédelgés vagy ájulás felálláskor, a kéz- és/vagy lábujjak hidegsége</w:t>
      </w:r>
      <w:r w:rsidR="00A14101">
        <w:rPr>
          <w:lang w:val="hu-HU"/>
        </w:rPr>
        <w:t>;</w:t>
      </w:r>
    </w:p>
    <w:p w14:paraId="6808ABC0" w14:textId="77777777" w:rsidR="00D9738C" w:rsidRPr="00D9738C" w:rsidRDefault="00D9738C" w:rsidP="00D9738C">
      <w:pPr>
        <w:numPr>
          <w:ilvl w:val="0"/>
          <w:numId w:val="49"/>
        </w:numPr>
        <w:spacing w:line="240" w:lineRule="auto"/>
        <w:ind w:left="567" w:right="-29" w:hanging="567"/>
        <w:rPr>
          <w:lang w:val="hu-HU"/>
        </w:rPr>
      </w:pPr>
      <w:r w:rsidRPr="00D9738C">
        <w:rPr>
          <w:lang w:val="hu-HU"/>
        </w:rPr>
        <w:t>szorító érzés a torokban, orrvérzés</w:t>
      </w:r>
      <w:r w:rsidR="00A14101">
        <w:rPr>
          <w:lang w:val="hu-HU"/>
        </w:rPr>
        <w:t>;</w:t>
      </w:r>
    </w:p>
    <w:p w14:paraId="2FB1D8D1" w14:textId="77777777" w:rsidR="00D9738C" w:rsidRPr="00D9738C" w:rsidRDefault="00D9738C" w:rsidP="00D9738C">
      <w:pPr>
        <w:numPr>
          <w:ilvl w:val="0"/>
          <w:numId w:val="49"/>
        </w:numPr>
        <w:spacing w:line="240" w:lineRule="auto"/>
        <w:ind w:left="567" w:right="-29" w:hanging="567"/>
        <w:rPr>
          <w:lang w:val="hu-HU"/>
        </w:rPr>
      </w:pPr>
      <w:r w:rsidRPr="00D9738C">
        <w:rPr>
          <w:lang w:val="hu-HU"/>
        </w:rPr>
        <w:t>vérhányás vagy fekete, ú</w:t>
      </w:r>
      <w:r w:rsidR="00A14101">
        <w:rPr>
          <w:lang w:val="hu-HU"/>
        </w:rPr>
        <w:t>gy</w:t>
      </w:r>
      <w:r w:rsidRPr="00D9738C">
        <w:rPr>
          <w:lang w:val="hu-HU"/>
        </w:rPr>
        <w:t>n</w:t>
      </w:r>
      <w:r w:rsidR="00A14101">
        <w:rPr>
          <w:lang w:val="hu-HU"/>
        </w:rPr>
        <w:t>evezett</w:t>
      </w:r>
      <w:r w:rsidRPr="00D9738C">
        <w:rPr>
          <w:lang w:val="hu-HU"/>
        </w:rPr>
        <w:t xml:space="preserve"> szurokszéklet, gyomor-, bélgyulladás, böfögés, nyelési nehézség</w:t>
      </w:r>
      <w:r w:rsidR="00A14101">
        <w:rPr>
          <w:lang w:val="hu-HU"/>
        </w:rPr>
        <w:t>;</w:t>
      </w:r>
    </w:p>
    <w:p w14:paraId="54D78B43" w14:textId="77777777" w:rsidR="00D9738C" w:rsidRPr="00D9738C" w:rsidRDefault="00D9738C" w:rsidP="00D9738C">
      <w:pPr>
        <w:numPr>
          <w:ilvl w:val="0"/>
          <w:numId w:val="49"/>
        </w:numPr>
        <w:spacing w:line="240" w:lineRule="auto"/>
        <w:ind w:left="567" w:right="-29" w:hanging="567"/>
        <w:rPr>
          <w:lang w:val="hu-HU"/>
        </w:rPr>
      </w:pPr>
      <w:r w:rsidRPr="00D9738C">
        <w:rPr>
          <w:lang w:val="hu-HU"/>
        </w:rPr>
        <w:t>májgyulladás, mely hasi fájdalmat és a bőr vagy a szemfehérje sárga elszíneződését okozhatja</w:t>
      </w:r>
      <w:r w:rsidR="00A14101">
        <w:rPr>
          <w:lang w:val="hu-HU"/>
        </w:rPr>
        <w:t>;</w:t>
      </w:r>
    </w:p>
    <w:p w14:paraId="6C06722A" w14:textId="77777777" w:rsidR="00D9738C" w:rsidRPr="00D9738C" w:rsidRDefault="00D9738C" w:rsidP="00D9738C">
      <w:pPr>
        <w:numPr>
          <w:ilvl w:val="0"/>
          <w:numId w:val="49"/>
        </w:numPr>
        <w:spacing w:line="240" w:lineRule="auto"/>
        <w:ind w:left="567" w:right="-29" w:hanging="567"/>
        <w:rPr>
          <w:lang w:val="hu-HU"/>
        </w:rPr>
      </w:pPr>
      <w:r w:rsidRPr="00D9738C">
        <w:rPr>
          <w:lang w:val="hu-HU"/>
        </w:rPr>
        <w:t xml:space="preserve">éjszakai verejtékezés, </w:t>
      </w:r>
      <w:r w:rsidR="001E47B8">
        <w:rPr>
          <w:lang w:val="hu-HU"/>
        </w:rPr>
        <w:t>csalánkiütés</w:t>
      </w:r>
      <w:r w:rsidRPr="00D9738C">
        <w:rPr>
          <w:lang w:val="hu-HU"/>
        </w:rPr>
        <w:t>, hideg verejtékezés, érzékenység a napfényre, fokozott hajlam a véraláfutás kialakulására</w:t>
      </w:r>
      <w:r w:rsidR="00A14101">
        <w:rPr>
          <w:lang w:val="hu-HU"/>
        </w:rPr>
        <w:t>;</w:t>
      </w:r>
    </w:p>
    <w:p w14:paraId="4E569384" w14:textId="77777777" w:rsidR="00D9738C" w:rsidRPr="00D9738C" w:rsidRDefault="00D9738C" w:rsidP="00D9738C">
      <w:pPr>
        <w:numPr>
          <w:ilvl w:val="0"/>
          <w:numId w:val="49"/>
        </w:numPr>
        <w:spacing w:line="240" w:lineRule="auto"/>
        <w:ind w:left="567" w:right="-29" w:hanging="567"/>
        <w:rPr>
          <w:lang w:val="hu-HU"/>
        </w:rPr>
      </w:pPr>
      <w:r w:rsidRPr="00D9738C">
        <w:rPr>
          <w:lang w:val="hu-HU"/>
        </w:rPr>
        <w:t>izomfeszülés, izomrángás</w:t>
      </w:r>
      <w:r w:rsidR="00A14101">
        <w:rPr>
          <w:lang w:val="hu-HU"/>
        </w:rPr>
        <w:t>;</w:t>
      </w:r>
    </w:p>
    <w:p w14:paraId="6A661C45" w14:textId="77777777" w:rsidR="00D9738C" w:rsidRPr="00D9738C" w:rsidRDefault="00D9738C" w:rsidP="00D9738C">
      <w:pPr>
        <w:numPr>
          <w:ilvl w:val="0"/>
          <w:numId w:val="49"/>
        </w:numPr>
        <w:spacing w:line="240" w:lineRule="auto"/>
        <w:ind w:left="567" w:right="-29" w:hanging="567"/>
        <w:rPr>
          <w:lang w:val="hu-HU"/>
        </w:rPr>
      </w:pPr>
      <w:r w:rsidRPr="00D9738C">
        <w:rPr>
          <w:lang w:val="hu-HU"/>
        </w:rPr>
        <w:t xml:space="preserve">vizelési </w:t>
      </w:r>
      <w:r w:rsidR="001E47B8" w:rsidRPr="00D9738C">
        <w:rPr>
          <w:lang w:val="hu-HU"/>
        </w:rPr>
        <w:t>nehézség,</w:t>
      </w:r>
      <w:r w:rsidRPr="00D9738C">
        <w:rPr>
          <w:lang w:val="hu-HU"/>
        </w:rPr>
        <w:t xml:space="preserve"> ill</w:t>
      </w:r>
      <w:r w:rsidR="00A14101">
        <w:rPr>
          <w:lang w:val="hu-HU"/>
        </w:rPr>
        <w:t>etve</w:t>
      </w:r>
      <w:r w:rsidRPr="00D9738C">
        <w:rPr>
          <w:lang w:val="hu-HU"/>
        </w:rPr>
        <w:t xml:space="preserve"> képtelenség, a vizelés indításának nehézsége, éjszakai vizelési kényszer, a megszokottnál több vizelet ürítése, gyengébb vizeletsugár</w:t>
      </w:r>
      <w:r w:rsidR="00A14101">
        <w:rPr>
          <w:lang w:val="hu-HU"/>
        </w:rPr>
        <w:t>;</w:t>
      </w:r>
    </w:p>
    <w:p w14:paraId="6A5783CA" w14:textId="77777777" w:rsidR="00D9738C" w:rsidRPr="00D9738C" w:rsidRDefault="00D9738C" w:rsidP="00D9738C">
      <w:pPr>
        <w:numPr>
          <w:ilvl w:val="0"/>
          <w:numId w:val="49"/>
        </w:numPr>
        <w:spacing w:line="240" w:lineRule="auto"/>
        <w:ind w:left="567" w:right="-29" w:hanging="567"/>
        <w:rPr>
          <w:lang w:val="hu-HU"/>
        </w:rPr>
      </w:pPr>
      <w:r w:rsidRPr="00D9738C">
        <w:rPr>
          <w:lang w:val="hu-HU"/>
        </w:rPr>
        <w:t>kóros hüvelyi vérzés, a megszokottól eltérő menstruációs ciklusok, beleértve az erős, fájdalmas, szabálytalan vagy elhúzódó vérzéseket, szokatlanul enyhe vagy kimaradó vérzések, here- vagy herezacskó-fájdalom</w:t>
      </w:r>
      <w:r w:rsidR="00A14101">
        <w:rPr>
          <w:lang w:val="hu-HU"/>
        </w:rPr>
        <w:t>;</w:t>
      </w:r>
    </w:p>
    <w:p w14:paraId="3A67DED5" w14:textId="77777777" w:rsidR="00D9738C" w:rsidRPr="00D9738C" w:rsidRDefault="00D9738C" w:rsidP="00D9738C">
      <w:pPr>
        <w:numPr>
          <w:ilvl w:val="0"/>
          <w:numId w:val="49"/>
        </w:numPr>
        <w:spacing w:line="240" w:lineRule="auto"/>
        <w:ind w:left="567" w:right="-29" w:hanging="567"/>
        <w:rPr>
          <w:lang w:val="hu-HU"/>
        </w:rPr>
      </w:pPr>
      <w:r w:rsidRPr="00D9738C">
        <w:rPr>
          <w:lang w:val="hu-HU"/>
        </w:rPr>
        <w:t>mellkasi fájdalom, hidegérzet, szomjúság, borzongás, melegérzet, járászavar</w:t>
      </w:r>
      <w:r w:rsidR="00A14101">
        <w:rPr>
          <w:lang w:val="hu-HU"/>
        </w:rPr>
        <w:t>;</w:t>
      </w:r>
    </w:p>
    <w:p w14:paraId="3DDC7449" w14:textId="77777777" w:rsidR="00D9738C" w:rsidRPr="00D9738C" w:rsidRDefault="00D9738C" w:rsidP="00D9738C">
      <w:pPr>
        <w:numPr>
          <w:ilvl w:val="0"/>
          <w:numId w:val="49"/>
        </w:numPr>
        <w:spacing w:line="240" w:lineRule="auto"/>
        <w:ind w:left="567" w:right="-29" w:hanging="567"/>
        <w:rPr>
          <w:lang w:val="hu-HU"/>
        </w:rPr>
      </w:pPr>
      <w:r w:rsidRPr="00D9738C">
        <w:rPr>
          <w:lang w:val="hu-HU"/>
        </w:rPr>
        <w:t>hízás</w:t>
      </w:r>
      <w:r w:rsidR="00A14101">
        <w:rPr>
          <w:lang w:val="hu-HU"/>
        </w:rPr>
        <w:t>;</w:t>
      </w:r>
    </w:p>
    <w:p w14:paraId="4D65E55E" w14:textId="77777777" w:rsidR="009705E0" w:rsidRDefault="00D9738C" w:rsidP="00D9738C">
      <w:pPr>
        <w:numPr>
          <w:ilvl w:val="0"/>
          <w:numId w:val="49"/>
        </w:numPr>
        <w:spacing w:line="240" w:lineRule="auto"/>
        <w:ind w:left="567" w:right="-29" w:hanging="567"/>
        <w:rPr>
          <w:lang w:val="hu-HU"/>
        </w:rPr>
      </w:pPr>
      <w:r w:rsidRPr="00D9738C">
        <w:rPr>
          <w:lang w:val="hu-HU"/>
        </w:rPr>
        <w:t xml:space="preserve">a </w:t>
      </w:r>
      <w:r>
        <w:rPr>
          <w:lang w:val="hu-HU"/>
        </w:rPr>
        <w:t>Dulsevia</w:t>
      </w:r>
      <w:r w:rsidRPr="00D9738C">
        <w:rPr>
          <w:lang w:val="hu-HU"/>
        </w:rPr>
        <w:t>-nak lehetnek olyan hatásai, amelyeket nem vesz észre, mint a májenzimek vagy a kálium-, kreatin foszfokináz-, vércukor- vagy koleszterinszint emelkedése a vérben</w:t>
      </w:r>
      <w:r w:rsidR="00A14101">
        <w:rPr>
          <w:lang w:val="hu-HU"/>
        </w:rPr>
        <w:t>.</w:t>
      </w:r>
    </w:p>
    <w:p w14:paraId="591D209D" w14:textId="77777777" w:rsidR="00D9738C" w:rsidRDefault="00D9738C" w:rsidP="00D9738C">
      <w:pPr>
        <w:spacing w:line="240" w:lineRule="auto"/>
        <w:ind w:right="-29"/>
        <w:rPr>
          <w:lang w:val="hu-HU"/>
        </w:rPr>
      </w:pPr>
    </w:p>
    <w:p w14:paraId="4D78FC3A" w14:textId="77777777" w:rsidR="00D9738C" w:rsidRPr="00D9738C" w:rsidRDefault="00D9738C" w:rsidP="00D9738C">
      <w:pPr>
        <w:spacing w:line="240" w:lineRule="auto"/>
        <w:ind w:right="-29"/>
        <w:rPr>
          <w:b/>
          <w:lang w:val="hu-HU"/>
        </w:rPr>
      </w:pPr>
      <w:r w:rsidRPr="006D011E">
        <w:rPr>
          <w:b/>
          <w:lang w:val="hu-HU"/>
        </w:rPr>
        <w:t>Ritka mellékhatások (1000</w:t>
      </w:r>
      <w:r w:rsidR="00A14101">
        <w:rPr>
          <w:b/>
          <w:lang w:val="hu-HU"/>
        </w:rPr>
        <w:t xml:space="preserve"> beteg</w:t>
      </w:r>
      <w:r w:rsidR="003D4E4E" w:rsidRPr="006D011E">
        <w:rPr>
          <w:b/>
          <w:lang w:val="hu-HU"/>
        </w:rPr>
        <w:t>ből</w:t>
      </w:r>
      <w:r w:rsidRPr="006D011E">
        <w:rPr>
          <w:b/>
          <w:lang w:val="hu-HU"/>
        </w:rPr>
        <w:t xml:space="preserve"> legfeljebb 1 beteget érinthet)</w:t>
      </w:r>
      <w:r w:rsidR="00A14101">
        <w:rPr>
          <w:b/>
          <w:lang w:val="hu-HU"/>
        </w:rPr>
        <w:t>:</w:t>
      </w:r>
    </w:p>
    <w:p w14:paraId="35712B11" w14:textId="77777777" w:rsidR="00D9738C" w:rsidRPr="00D9738C" w:rsidRDefault="00D9738C" w:rsidP="00D9738C">
      <w:pPr>
        <w:numPr>
          <w:ilvl w:val="0"/>
          <w:numId w:val="49"/>
        </w:numPr>
        <w:spacing w:line="240" w:lineRule="auto"/>
        <w:ind w:left="567" w:right="-29" w:hanging="567"/>
        <w:rPr>
          <w:lang w:val="hu-HU"/>
        </w:rPr>
      </w:pPr>
      <w:r w:rsidRPr="00D9738C">
        <w:rPr>
          <w:lang w:val="hu-HU"/>
        </w:rPr>
        <w:t>súlyos allergiás reakció, mely nehézlégzést vagy szédülést okoz nyelv- vagy ajakduzzanattal, allergiás reakciók</w:t>
      </w:r>
      <w:r w:rsidR="005E1592">
        <w:rPr>
          <w:lang w:val="hu-HU"/>
        </w:rPr>
        <w:t>;</w:t>
      </w:r>
    </w:p>
    <w:p w14:paraId="518DF787" w14:textId="77777777" w:rsidR="00D9738C" w:rsidRPr="00D9738C" w:rsidRDefault="00D9738C" w:rsidP="00D9738C">
      <w:pPr>
        <w:numPr>
          <w:ilvl w:val="0"/>
          <w:numId w:val="49"/>
        </w:numPr>
        <w:spacing w:line="240" w:lineRule="auto"/>
        <w:ind w:left="567" w:right="-29" w:hanging="567"/>
        <w:rPr>
          <w:lang w:val="hu-HU"/>
        </w:rPr>
      </w:pPr>
      <w:r w:rsidRPr="00D9738C">
        <w:rPr>
          <w:lang w:val="hu-HU"/>
        </w:rPr>
        <w:t>a pajzsmirigy csökkent működése, ami fáradtságot vagy hízást okozhat</w:t>
      </w:r>
      <w:r w:rsidR="005E1592">
        <w:rPr>
          <w:lang w:val="hu-HU"/>
        </w:rPr>
        <w:t>;</w:t>
      </w:r>
    </w:p>
    <w:p w14:paraId="4E5DD367" w14:textId="77777777" w:rsidR="00D9738C" w:rsidRPr="00D9738C" w:rsidRDefault="00D9738C" w:rsidP="00D9738C">
      <w:pPr>
        <w:numPr>
          <w:ilvl w:val="0"/>
          <w:numId w:val="49"/>
        </w:numPr>
        <w:spacing w:line="240" w:lineRule="auto"/>
        <w:ind w:left="567" w:right="-29" w:hanging="567"/>
        <w:rPr>
          <w:lang w:val="hu-HU"/>
        </w:rPr>
      </w:pPr>
      <w:r w:rsidRPr="00D9738C">
        <w:rPr>
          <w:lang w:val="hu-HU"/>
        </w:rPr>
        <w:t>kiszáradás, alacsony nátriumszint (főleg idős embereknél, a tünetek közé tartozhat: szédülés, gyengeség, zavartság, álmosság vagy nagyfokú fáradtság vagy hányinger, a súlyosabb tünetek: ájulás, görcsrohamok vagy elesés), a vizelet mennyiségét szabályozó, ú</w:t>
      </w:r>
      <w:r w:rsidR="005E1592">
        <w:rPr>
          <w:lang w:val="hu-HU"/>
        </w:rPr>
        <w:t>gy</w:t>
      </w:r>
      <w:r w:rsidRPr="00D9738C">
        <w:rPr>
          <w:lang w:val="hu-HU"/>
        </w:rPr>
        <w:t>n</w:t>
      </w:r>
      <w:r w:rsidR="005E1592">
        <w:rPr>
          <w:lang w:val="hu-HU"/>
        </w:rPr>
        <w:t>evezett</w:t>
      </w:r>
      <w:r w:rsidRPr="00D9738C">
        <w:rPr>
          <w:lang w:val="hu-HU"/>
        </w:rPr>
        <w:t xml:space="preserve"> antidiuretikus hormon elégtelen termelődésének tünetegyüttese</w:t>
      </w:r>
      <w:r w:rsidR="005E1592">
        <w:rPr>
          <w:lang w:val="hu-HU"/>
        </w:rPr>
        <w:t>;</w:t>
      </w:r>
    </w:p>
    <w:p w14:paraId="0083FCB3" w14:textId="77777777" w:rsidR="00D9738C" w:rsidRPr="00D9738C" w:rsidRDefault="00D9738C" w:rsidP="00D9738C">
      <w:pPr>
        <w:numPr>
          <w:ilvl w:val="0"/>
          <w:numId w:val="49"/>
        </w:numPr>
        <w:spacing w:line="240" w:lineRule="auto"/>
        <w:ind w:left="567" w:right="-29" w:hanging="567"/>
        <w:rPr>
          <w:lang w:val="hu-HU"/>
        </w:rPr>
      </w:pPr>
      <w:r w:rsidRPr="00D9738C">
        <w:rPr>
          <w:lang w:val="hu-HU"/>
        </w:rPr>
        <w:t>öngyilkos viselkedés, mánia (túlzott aktivitás, csapongó gondolatok és az alvásszükséglet csökkenése), erőszakosság és düh</w:t>
      </w:r>
      <w:r w:rsidR="005E1592">
        <w:rPr>
          <w:lang w:val="hu-HU"/>
        </w:rPr>
        <w:t>;</w:t>
      </w:r>
    </w:p>
    <w:p w14:paraId="6282102E" w14:textId="77777777" w:rsidR="00D9738C" w:rsidRPr="00D9738C" w:rsidRDefault="00D9738C" w:rsidP="00D9738C">
      <w:pPr>
        <w:numPr>
          <w:ilvl w:val="0"/>
          <w:numId w:val="49"/>
        </w:numPr>
        <w:spacing w:line="240" w:lineRule="auto"/>
        <w:ind w:left="567" w:right="-29" w:hanging="567"/>
        <w:rPr>
          <w:lang w:val="hu-HU"/>
        </w:rPr>
      </w:pPr>
      <w:r w:rsidRPr="00D9738C">
        <w:rPr>
          <w:lang w:val="hu-HU"/>
        </w:rPr>
        <w:t>„szerotonin</w:t>
      </w:r>
      <w:r w:rsidR="00D26F39">
        <w:rPr>
          <w:lang w:val="hu-HU"/>
        </w:rPr>
        <w:t>-</w:t>
      </w:r>
      <w:r w:rsidRPr="00D9738C">
        <w:rPr>
          <w:lang w:val="hu-HU"/>
        </w:rPr>
        <w:t xml:space="preserve">szindróma” (ritka reakció, </w:t>
      </w:r>
      <w:r w:rsidR="00D26F39">
        <w:rPr>
          <w:szCs w:val="22"/>
          <w:lang w:val="hu-HU"/>
        </w:rPr>
        <w:t xml:space="preserve">a tünetei közé tartozhat: </w:t>
      </w:r>
      <w:r w:rsidR="00D26F39" w:rsidRPr="002A1551">
        <w:rPr>
          <w:szCs w:val="22"/>
          <w:lang w:val="hu-HU"/>
        </w:rPr>
        <w:t xml:space="preserve">az izmok akaratlan, ritmikus összehúzódása </w:t>
      </w:r>
      <w:r w:rsidR="00D26F39">
        <w:rPr>
          <w:szCs w:val="22"/>
          <w:lang w:val="hu-HU"/>
        </w:rPr>
        <w:t>[</w:t>
      </w:r>
      <w:r w:rsidR="00D26F39" w:rsidRPr="002A1551">
        <w:rPr>
          <w:szCs w:val="22"/>
          <w:lang w:val="hu-HU"/>
        </w:rPr>
        <w:t>beleértve a szemmozgató izmokat</w:t>
      </w:r>
      <w:r w:rsidR="00D26F39">
        <w:rPr>
          <w:szCs w:val="22"/>
          <w:lang w:val="hu-HU"/>
        </w:rPr>
        <w:t>]</w:t>
      </w:r>
      <w:r w:rsidR="00D26F39" w:rsidRPr="002A1551">
        <w:rPr>
          <w:szCs w:val="22"/>
          <w:lang w:val="hu-HU"/>
        </w:rPr>
        <w:t>, izgatottság, hallucinációk, kóma, fokozott verejtékezés, remegés, a reflexek túlműködése, fokozott izomfeszülés, 38</w:t>
      </w:r>
      <w:r w:rsidR="00D26F39">
        <w:rPr>
          <w:szCs w:val="22"/>
          <w:lang w:val="hu-HU"/>
        </w:rPr>
        <w:t> </w:t>
      </w:r>
      <w:r w:rsidR="00D26F39" w:rsidRPr="002A1551">
        <w:rPr>
          <w:szCs w:val="22"/>
          <w:lang w:val="hu-HU"/>
        </w:rPr>
        <w:t>°C feletti testhőmérséklet</w:t>
      </w:r>
      <w:r w:rsidR="00D26F39">
        <w:rPr>
          <w:szCs w:val="22"/>
          <w:lang w:val="hu-HU"/>
        </w:rPr>
        <w:t>, hányinger, hányás, hasmenés</w:t>
      </w:r>
      <w:r w:rsidR="00D26F39" w:rsidRPr="00932BCC">
        <w:rPr>
          <w:szCs w:val="22"/>
          <w:lang w:val="hu-HU"/>
        </w:rPr>
        <w:t>)</w:t>
      </w:r>
      <w:r w:rsidRPr="00D9738C">
        <w:rPr>
          <w:lang w:val="hu-HU"/>
        </w:rPr>
        <w:t>, görcsrohamok</w:t>
      </w:r>
      <w:r w:rsidR="005E1592">
        <w:rPr>
          <w:lang w:val="hu-HU"/>
        </w:rPr>
        <w:t>;</w:t>
      </w:r>
    </w:p>
    <w:p w14:paraId="32B3948C" w14:textId="77777777" w:rsidR="00D9738C" w:rsidRPr="00D9738C" w:rsidRDefault="00D9738C" w:rsidP="00D9738C">
      <w:pPr>
        <w:numPr>
          <w:ilvl w:val="0"/>
          <w:numId w:val="49"/>
        </w:numPr>
        <w:spacing w:line="240" w:lineRule="auto"/>
        <w:ind w:left="567" w:right="-29" w:hanging="567"/>
        <w:rPr>
          <w:lang w:val="hu-HU"/>
        </w:rPr>
      </w:pPr>
      <w:r w:rsidRPr="00D9738C">
        <w:rPr>
          <w:lang w:val="hu-HU"/>
        </w:rPr>
        <w:t>megnövekedett szembelnyomás (zöld hályog, glaukóma)</w:t>
      </w:r>
      <w:r w:rsidR="005E1592">
        <w:rPr>
          <w:lang w:val="hu-HU"/>
        </w:rPr>
        <w:t>;</w:t>
      </w:r>
    </w:p>
    <w:p w14:paraId="2E568A04" w14:textId="77777777" w:rsidR="00014CCF" w:rsidRPr="00933CA1" w:rsidRDefault="00014CCF" w:rsidP="00014CCF">
      <w:pPr>
        <w:numPr>
          <w:ilvl w:val="0"/>
          <w:numId w:val="49"/>
        </w:numPr>
        <w:spacing w:line="240" w:lineRule="auto"/>
        <w:ind w:left="567" w:right="-29" w:hanging="567"/>
        <w:rPr>
          <w:lang w:val="hu-HU"/>
        </w:rPr>
      </w:pPr>
      <w:r>
        <w:rPr>
          <w:lang w:val="hu-HU"/>
        </w:rPr>
        <w:t>k</w:t>
      </w:r>
      <w:r w:rsidRPr="00933CA1">
        <w:rPr>
          <w:lang w:val="hu-HU"/>
        </w:rPr>
        <w:t>öhögés, ziháló légzés és légszomj, amelyeket láz kísérhet</w:t>
      </w:r>
      <w:r w:rsidR="005E1592">
        <w:rPr>
          <w:lang w:val="hu-HU"/>
        </w:rPr>
        <w:t>;</w:t>
      </w:r>
    </w:p>
    <w:p w14:paraId="48F9760C" w14:textId="77777777" w:rsidR="00D9738C" w:rsidRPr="00D9738C" w:rsidRDefault="00D9738C" w:rsidP="00D9738C">
      <w:pPr>
        <w:numPr>
          <w:ilvl w:val="0"/>
          <w:numId w:val="49"/>
        </w:numPr>
        <w:spacing w:line="240" w:lineRule="auto"/>
        <w:ind w:left="567" w:right="-29" w:hanging="567"/>
        <w:rPr>
          <w:lang w:val="hu-HU"/>
        </w:rPr>
      </w:pPr>
      <w:r w:rsidRPr="00D9738C">
        <w:rPr>
          <w:lang w:val="hu-HU"/>
        </w:rPr>
        <w:t>szájnyálkahártya-gyulladás, élénkpiros vér a székletben, rossz lehelet</w:t>
      </w:r>
      <w:r w:rsidR="0069074C">
        <w:rPr>
          <w:lang w:val="hu-HU"/>
        </w:rPr>
        <w:t xml:space="preserve">, </w:t>
      </w:r>
      <w:r w:rsidR="0069074C" w:rsidRPr="00C721C2">
        <w:rPr>
          <w:lang w:val="hu-HU"/>
        </w:rPr>
        <w:t>(hasmenéshez vezető)</w:t>
      </w:r>
      <w:r w:rsidR="0069074C">
        <w:rPr>
          <w:lang w:val="hu-HU"/>
        </w:rPr>
        <w:t xml:space="preserve"> </w:t>
      </w:r>
      <w:r w:rsidR="0069074C" w:rsidRPr="00C721C2">
        <w:rPr>
          <w:lang w:val="hu-HU"/>
        </w:rPr>
        <w:t>vastagbélgyulladás</w:t>
      </w:r>
      <w:r w:rsidR="005E1592">
        <w:rPr>
          <w:lang w:val="hu-HU"/>
        </w:rPr>
        <w:t>;</w:t>
      </w:r>
    </w:p>
    <w:p w14:paraId="253285D9" w14:textId="77777777" w:rsidR="00D9738C" w:rsidRPr="00D9738C" w:rsidRDefault="00D9738C" w:rsidP="00D9738C">
      <w:pPr>
        <w:numPr>
          <w:ilvl w:val="0"/>
          <w:numId w:val="49"/>
        </w:numPr>
        <w:spacing w:line="240" w:lineRule="auto"/>
        <w:ind w:left="567" w:right="-29" w:hanging="567"/>
        <w:rPr>
          <w:lang w:val="hu-HU"/>
        </w:rPr>
      </w:pPr>
      <w:r w:rsidRPr="00D9738C">
        <w:rPr>
          <w:lang w:val="hu-HU"/>
        </w:rPr>
        <w:t>májelégtelenség, a bőr vagy a szemfehérje sárga elszíneződése (sárgaság)</w:t>
      </w:r>
      <w:r w:rsidR="005E1592">
        <w:rPr>
          <w:lang w:val="hu-HU"/>
        </w:rPr>
        <w:t>;</w:t>
      </w:r>
    </w:p>
    <w:p w14:paraId="1E45A75B" w14:textId="77777777" w:rsidR="00D9738C" w:rsidRPr="00D9738C" w:rsidRDefault="00D9738C" w:rsidP="00D9738C">
      <w:pPr>
        <w:numPr>
          <w:ilvl w:val="0"/>
          <w:numId w:val="49"/>
        </w:numPr>
        <w:spacing w:line="240" w:lineRule="auto"/>
        <w:ind w:left="567" w:right="-29" w:hanging="567"/>
        <w:rPr>
          <w:lang w:val="hu-HU"/>
        </w:rPr>
      </w:pPr>
      <w:r w:rsidRPr="00D9738C">
        <w:rPr>
          <w:lang w:val="hu-HU"/>
        </w:rPr>
        <w:t>Stevens</w:t>
      </w:r>
      <w:r w:rsidR="00542915">
        <w:rPr>
          <w:lang w:val="hu-HU"/>
        </w:rPr>
        <w:t>–</w:t>
      </w:r>
      <w:r w:rsidRPr="00D9738C">
        <w:rPr>
          <w:lang w:val="hu-HU"/>
        </w:rPr>
        <w:t>Johnson</w:t>
      </w:r>
      <w:r w:rsidR="00542915">
        <w:rPr>
          <w:lang w:val="hu-HU"/>
        </w:rPr>
        <w:t>-</w:t>
      </w:r>
      <w:r w:rsidRPr="00D9738C">
        <w:rPr>
          <w:lang w:val="hu-HU"/>
        </w:rPr>
        <w:t>szindróma (súlyos betegség hólyagokkal a bőrön, a szájban, a szemen és a nemi szerveken), súlyos allergiás reakció, mely a bőr vagy a nyálkahártya hirtelen kialakuló duzzanatát váltja ki (ú</w:t>
      </w:r>
      <w:r w:rsidR="005E1592">
        <w:rPr>
          <w:lang w:val="hu-HU"/>
        </w:rPr>
        <w:t>gy</w:t>
      </w:r>
      <w:r w:rsidRPr="00D9738C">
        <w:rPr>
          <w:lang w:val="hu-HU"/>
        </w:rPr>
        <w:t>n</w:t>
      </w:r>
      <w:r w:rsidR="005E1592">
        <w:rPr>
          <w:lang w:val="hu-HU"/>
        </w:rPr>
        <w:t>evezett</w:t>
      </w:r>
      <w:r w:rsidRPr="00D9738C">
        <w:rPr>
          <w:lang w:val="hu-HU"/>
        </w:rPr>
        <w:t xml:space="preserve"> angioödéma)</w:t>
      </w:r>
      <w:r w:rsidR="005E1592">
        <w:rPr>
          <w:lang w:val="hu-HU"/>
        </w:rPr>
        <w:t>;</w:t>
      </w:r>
    </w:p>
    <w:p w14:paraId="71321982" w14:textId="77777777" w:rsidR="00D9738C" w:rsidRPr="00D9738C" w:rsidRDefault="00D9738C" w:rsidP="00D9738C">
      <w:pPr>
        <w:numPr>
          <w:ilvl w:val="0"/>
          <w:numId w:val="49"/>
        </w:numPr>
        <w:spacing w:line="240" w:lineRule="auto"/>
        <w:ind w:left="567" w:right="-29" w:hanging="567"/>
        <w:rPr>
          <w:lang w:val="hu-HU"/>
        </w:rPr>
      </w:pPr>
      <w:r w:rsidRPr="00D9738C">
        <w:rPr>
          <w:lang w:val="hu-HU"/>
        </w:rPr>
        <w:t>szájzár</w:t>
      </w:r>
      <w:r w:rsidR="005E1592">
        <w:rPr>
          <w:lang w:val="hu-HU"/>
        </w:rPr>
        <w:t>;</w:t>
      </w:r>
    </w:p>
    <w:p w14:paraId="2A098D0F" w14:textId="77777777" w:rsidR="00D9738C" w:rsidRPr="00D9738C" w:rsidRDefault="00D9738C" w:rsidP="00D9738C">
      <w:pPr>
        <w:numPr>
          <w:ilvl w:val="0"/>
          <w:numId w:val="49"/>
        </w:numPr>
        <w:spacing w:line="240" w:lineRule="auto"/>
        <w:ind w:left="567" w:right="-29" w:hanging="567"/>
        <w:rPr>
          <w:lang w:val="hu-HU"/>
        </w:rPr>
      </w:pPr>
      <w:r w:rsidRPr="00D9738C">
        <w:rPr>
          <w:lang w:val="hu-HU"/>
        </w:rPr>
        <w:t>szokatlan szagú vizelet</w:t>
      </w:r>
      <w:r w:rsidR="005E1592">
        <w:rPr>
          <w:lang w:val="hu-HU"/>
        </w:rPr>
        <w:t>;</w:t>
      </w:r>
    </w:p>
    <w:p w14:paraId="4B75439A" w14:textId="77777777" w:rsidR="00D9738C" w:rsidRDefault="00D9738C" w:rsidP="00D9738C">
      <w:pPr>
        <w:numPr>
          <w:ilvl w:val="0"/>
          <w:numId w:val="49"/>
        </w:numPr>
        <w:spacing w:line="240" w:lineRule="auto"/>
        <w:ind w:left="567" w:right="-29" w:hanging="567"/>
        <w:rPr>
          <w:lang w:val="hu-HU"/>
        </w:rPr>
      </w:pPr>
      <w:r w:rsidRPr="00D9738C">
        <w:rPr>
          <w:lang w:val="hu-HU"/>
        </w:rPr>
        <w:t>menopauza (klimax) tünetei, kóros anyatej-termelődés férfiaknál és nőknél</w:t>
      </w:r>
      <w:r w:rsidR="0038367D">
        <w:rPr>
          <w:lang w:val="hu-HU"/>
        </w:rPr>
        <w:t>;</w:t>
      </w:r>
    </w:p>
    <w:p w14:paraId="6CAF4BE6" w14:textId="77777777" w:rsidR="0038367D" w:rsidRPr="00F6145C" w:rsidRDefault="0038367D" w:rsidP="0038367D">
      <w:pPr>
        <w:numPr>
          <w:ilvl w:val="0"/>
          <w:numId w:val="49"/>
        </w:numPr>
        <w:spacing w:line="240" w:lineRule="auto"/>
        <w:ind w:left="567" w:right="-29" w:hanging="567"/>
        <w:rPr>
          <w:szCs w:val="22"/>
          <w:lang w:val="hu-HU"/>
        </w:rPr>
      </w:pPr>
      <w:r w:rsidRPr="00671F66">
        <w:rPr>
          <w:szCs w:val="22"/>
          <w:lang w:val="hu-HU"/>
        </w:rPr>
        <w:t>szülés után közvetlenül jelentkező, túlzott mértékű hüvelyi vérzés.</w:t>
      </w:r>
    </w:p>
    <w:p w14:paraId="1BFFB868" w14:textId="77777777" w:rsidR="00D9738C" w:rsidRDefault="00D9738C" w:rsidP="00D9738C">
      <w:pPr>
        <w:spacing w:line="240" w:lineRule="auto"/>
        <w:ind w:right="-29"/>
        <w:rPr>
          <w:lang w:val="hu-HU"/>
        </w:rPr>
      </w:pPr>
    </w:p>
    <w:p w14:paraId="3C523F61" w14:textId="77777777" w:rsidR="001F5E0E" w:rsidRPr="00FE363B" w:rsidRDefault="001F5E0E" w:rsidP="001F5E0E">
      <w:pPr>
        <w:spacing w:line="240" w:lineRule="auto"/>
        <w:ind w:right="-29"/>
        <w:rPr>
          <w:b/>
          <w:lang w:val="hu-HU"/>
        </w:rPr>
      </w:pPr>
      <w:r w:rsidRPr="00FE363B">
        <w:rPr>
          <w:b/>
          <w:lang w:val="hu-HU"/>
        </w:rPr>
        <w:t>Nagyon ritka mellékhatások (10 000 beteg</w:t>
      </w:r>
      <w:r w:rsidR="00A14101">
        <w:rPr>
          <w:b/>
          <w:lang w:val="hu-HU"/>
        </w:rPr>
        <w:t>ből</w:t>
      </w:r>
      <w:r w:rsidRPr="00FE363B">
        <w:rPr>
          <w:b/>
          <w:lang w:val="hu-HU"/>
        </w:rPr>
        <w:t xml:space="preserve"> legfeljebb 1 beteget érinthet)</w:t>
      </w:r>
    </w:p>
    <w:p w14:paraId="3A563EA9" w14:textId="77777777" w:rsidR="001F5E0E" w:rsidRDefault="001F5E0E" w:rsidP="00FE363B">
      <w:pPr>
        <w:numPr>
          <w:ilvl w:val="0"/>
          <w:numId w:val="49"/>
        </w:numPr>
        <w:spacing w:line="240" w:lineRule="auto"/>
        <w:ind w:left="567" w:right="-29" w:hanging="567"/>
        <w:rPr>
          <w:lang w:val="hu-HU"/>
        </w:rPr>
      </w:pPr>
      <w:r w:rsidRPr="001F5E0E">
        <w:rPr>
          <w:lang w:val="hu-HU"/>
        </w:rPr>
        <w:t>a bőr ereinek gyulladása (ú</w:t>
      </w:r>
      <w:r w:rsidR="004C188E">
        <w:rPr>
          <w:lang w:val="hu-HU"/>
        </w:rPr>
        <w:t>gynevezett</w:t>
      </w:r>
      <w:r w:rsidRPr="001F5E0E">
        <w:rPr>
          <w:lang w:val="hu-HU"/>
        </w:rPr>
        <w:t xml:space="preserve"> kután vaszkulitisz)</w:t>
      </w:r>
    </w:p>
    <w:p w14:paraId="19AEABBE" w14:textId="05727D78" w:rsidR="001F5E0E" w:rsidRDefault="001F5E0E" w:rsidP="001F5E0E">
      <w:pPr>
        <w:spacing w:line="240" w:lineRule="auto"/>
        <w:ind w:right="-29"/>
        <w:rPr>
          <w:lang w:val="hu-HU"/>
        </w:rPr>
      </w:pPr>
    </w:p>
    <w:p w14:paraId="144404E4" w14:textId="44A5D6C2" w:rsidR="006F203A" w:rsidRDefault="006F203A" w:rsidP="001F5E0E">
      <w:pPr>
        <w:spacing w:line="240" w:lineRule="auto"/>
        <w:ind w:right="-29"/>
        <w:rPr>
          <w:b/>
          <w:bCs/>
          <w:szCs w:val="22"/>
        </w:rPr>
      </w:pPr>
      <w:r>
        <w:rPr>
          <w:b/>
          <w:bCs/>
          <w:szCs w:val="22"/>
        </w:rPr>
        <w:t>Nem ismert gyakoriságú mellékhatások (a gyakoriság a rendelkezésre álló adatokból nem állapítható meg)</w:t>
      </w:r>
    </w:p>
    <w:p w14:paraId="38C6F74E" w14:textId="77777777" w:rsidR="006F203A" w:rsidRPr="00932BCC" w:rsidRDefault="006F203A" w:rsidP="006F203A">
      <w:pPr>
        <w:numPr>
          <w:ilvl w:val="0"/>
          <w:numId w:val="49"/>
        </w:numPr>
        <w:spacing w:line="240" w:lineRule="auto"/>
        <w:ind w:left="567" w:right="-29" w:hanging="567"/>
        <w:rPr>
          <w:szCs w:val="22"/>
          <w:lang w:val="hu-HU"/>
        </w:rPr>
      </w:pPr>
      <w:r w:rsidRPr="008056FA">
        <w:rPr>
          <w:szCs w:val="22"/>
          <w:lang w:val="hu-HU"/>
        </w:rPr>
        <w:t>„stressz-kardiomiopátiának” nevezett állapot jelei és tünetei, amelyek közé tartozhatnak a mellkasi fájdalom, a légszomj, a szédülés, az ájulás, a szabálytalan szívverés.</w:t>
      </w:r>
    </w:p>
    <w:p w14:paraId="292CB782" w14:textId="77777777" w:rsidR="006F203A" w:rsidRPr="005B52CE" w:rsidRDefault="006F203A" w:rsidP="001F5E0E">
      <w:pPr>
        <w:spacing w:line="240" w:lineRule="auto"/>
        <w:ind w:right="-29"/>
        <w:rPr>
          <w:lang w:val="hu-HU"/>
        </w:rPr>
      </w:pPr>
    </w:p>
    <w:p w14:paraId="5CFF6366" w14:textId="448D32BB" w:rsidR="001E64D1" w:rsidRDefault="001E64D1" w:rsidP="00082A8E">
      <w:pPr>
        <w:spacing w:line="240" w:lineRule="auto"/>
        <w:ind w:right="-29"/>
        <w:rPr>
          <w:b/>
          <w:bCs/>
          <w:lang w:val="hu-HU"/>
        </w:rPr>
      </w:pPr>
      <w:r w:rsidRPr="005B52CE">
        <w:rPr>
          <w:b/>
          <w:bCs/>
          <w:lang w:val="hu-HU"/>
        </w:rPr>
        <w:t>Mellékhatások bejelentése</w:t>
      </w:r>
    </w:p>
    <w:p w14:paraId="4C9535EB" w14:textId="77777777" w:rsidR="00A14101" w:rsidRPr="005B52CE" w:rsidRDefault="00A14101" w:rsidP="00082A8E">
      <w:pPr>
        <w:spacing w:line="240" w:lineRule="auto"/>
        <w:ind w:right="-29"/>
        <w:rPr>
          <w:b/>
          <w:bCs/>
          <w:lang w:val="hu-HU"/>
        </w:rPr>
      </w:pPr>
    </w:p>
    <w:p w14:paraId="13424780" w14:textId="77777777" w:rsidR="00200F94" w:rsidRDefault="00F45C51" w:rsidP="00E320A0">
      <w:pPr>
        <w:spacing w:line="240" w:lineRule="auto"/>
        <w:ind w:right="-2"/>
        <w:rPr>
          <w:noProof/>
          <w:szCs w:val="24"/>
          <w:lang w:val="hu-HU"/>
        </w:rPr>
      </w:pPr>
      <w:r w:rsidRPr="005B52CE">
        <w:rPr>
          <w:lang w:val="hu-HU"/>
        </w:rPr>
        <w:t xml:space="preserve">Ha </w:t>
      </w:r>
      <w:r w:rsidRPr="005B52CE">
        <w:rPr>
          <w:noProof/>
          <w:szCs w:val="24"/>
          <w:lang w:val="hu-HU"/>
        </w:rPr>
        <w:t>Önnél bármilyen</w:t>
      </w:r>
      <w:r w:rsidRPr="005B52CE">
        <w:rPr>
          <w:lang w:val="hu-HU"/>
        </w:rPr>
        <w:t xml:space="preserve"> mellékhatás </w:t>
      </w:r>
      <w:r w:rsidRPr="005B52CE">
        <w:rPr>
          <w:noProof/>
          <w:szCs w:val="24"/>
          <w:lang w:val="hu-HU"/>
        </w:rPr>
        <w:t>jelentkezik, tájékoztassa kezelőorvosát</w:t>
      </w:r>
      <w:r w:rsidR="005B52CE" w:rsidRPr="005B52CE">
        <w:rPr>
          <w:noProof/>
          <w:szCs w:val="24"/>
          <w:lang w:val="hu-HU"/>
        </w:rPr>
        <w:t xml:space="preserve"> </w:t>
      </w:r>
      <w:r w:rsidRPr="005B52CE">
        <w:rPr>
          <w:lang w:val="hu-HU"/>
        </w:rPr>
        <w:t>vagy</w:t>
      </w:r>
      <w:r w:rsidR="005B52CE" w:rsidRPr="005B52CE">
        <w:rPr>
          <w:noProof/>
          <w:lang w:val="hu-HU"/>
        </w:rPr>
        <w:t xml:space="preserve"> </w:t>
      </w:r>
      <w:r w:rsidRPr="005B52CE">
        <w:rPr>
          <w:noProof/>
          <w:szCs w:val="24"/>
          <w:lang w:val="hu-HU"/>
        </w:rPr>
        <w:t>gyógyszerészét</w:t>
      </w:r>
      <w:r w:rsidR="001E64D1" w:rsidRPr="005B52CE">
        <w:rPr>
          <w:lang w:val="hu-HU"/>
        </w:rPr>
        <w:t xml:space="preserve">. </w:t>
      </w:r>
      <w:r w:rsidRPr="005B52CE">
        <w:rPr>
          <w:noProof/>
          <w:szCs w:val="24"/>
          <w:lang w:val="hu-HU"/>
        </w:rPr>
        <w:t>Ez</w:t>
      </w:r>
      <w:r w:rsidRPr="005B52CE">
        <w:rPr>
          <w:lang w:val="hu-HU"/>
        </w:rPr>
        <w:t xml:space="preserve"> a betegtájékoztatóban </w:t>
      </w:r>
      <w:r w:rsidRPr="005B52CE">
        <w:rPr>
          <w:noProof/>
          <w:szCs w:val="24"/>
          <w:lang w:val="hu-HU"/>
        </w:rPr>
        <w:t>fel nem sorolt bármilyen lehetséges mellékhatásra is vonatkozik.</w:t>
      </w:r>
      <w:r w:rsidR="001E64D1" w:rsidRPr="005B52CE">
        <w:rPr>
          <w:noProof/>
          <w:szCs w:val="24"/>
          <w:lang w:val="hu-HU"/>
        </w:rPr>
        <w:t xml:space="preserve"> </w:t>
      </w:r>
    </w:p>
    <w:p w14:paraId="70BDA5C8" w14:textId="77777777" w:rsidR="001E64D1" w:rsidRPr="005B52CE" w:rsidRDefault="001E64D1" w:rsidP="00E320A0">
      <w:pPr>
        <w:spacing w:line="240" w:lineRule="auto"/>
        <w:ind w:right="-2"/>
        <w:rPr>
          <w:lang w:val="hu-HU"/>
        </w:rPr>
      </w:pPr>
      <w:r w:rsidRPr="008C7F24">
        <w:rPr>
          <w:lang w:val="hu-HU"/>
        </w:rPr>
        <w:t xml:space="preserve">A mellékhatásokat közvetlenül a hatóság részére is bejelentheti </w:t>
      </w:r>
      <w:r w:rsidRPr="005A7DED">
        <w:rPr>
          <w:highlight w:val="lightGray"/>
          <w:lang w:val="hu-HU"/>
        </w:rPr>
        <w:t xml:space="preserve">az </w:t>
      </w:r>
      <w:hyperlink r:id="rId7" w:history="1">
        <w:r w:rsidRPr="005A7DED">
          <w:rPr>
            <w:rStyle w:val="Hiperhivatkozs"/>
            <w:highlight w:val="lightGray"/>
            <w:lang w:val="hu-HU"/>
          </w:rPr>
          <w:t>V. függelékben</w:t>
        </w:r>
      </w:hyperlink>
      <w:r w:rsidRPr="005A7DED">
        <w:rPr>
          <w:highlight w:val="lightGray"/>
          <w:lang w:val="hu-HU"/>
        </w:rPr>
        <w:t xml:space="preserve"> található elérhetőségeken keresztül.</w:t>
      </w:r>
      <w:r w:rsidRPr="005B52CE">
        <w:rPr>
          <w:lang w:val="hu-HU"/>
        </w:rPr>
        <w:t xml:space="preserve"> </w:t>
      </w:r>
    </w:p>
    <w:p w14:paraId="368DD0E9" w14:textId="77777777" w:rsidR="001E64D1" w:rsidRPr="005B52CE" w:rsidRDefault="001E64D1" w:rsidP="00B311B8">
      <w:pPr>
        <w:spacing w:line="240" w:lineRule="auto"/>
        <w:ind w:right="-2"/>
        <w:rPr>
          <w:lang w:val="hu-HU"/>
        </w:rPr>
      </w:pPr>
      <w:r w:rsidRPr="005B52CE">
        <w:rPr>
          <w:lang w:val="hu-HU"/>
        </w:rPr>
        <w:t>A mellékhatások bejelentésével Ön is hozzájárulhat ahhoz, hogy minél több információ álljon rendelkezésre a gyógyszer biztonságos alkalmazásával kapcsolatban.</w:t>
      </w:r>
    </w:p>
    <w:p w14:paraId="799439CE" w14:textId="77777777" w:rsidR="001E64D1" w:rsidRPr="005B52CE" w:rsidRDefault="001E64D1" w:rsidP="00082A8E">
      <w:pPr>
        <w:spacing w:line="240" w:lineRule="auto"/>
        <w:ind w:right="-2"/>
        <w:rPr>
          <w:lang w:val="hu-HU"/>
        </w:rPr>
      </w:pPr>
    </w:p>
    <w:p w14:paraId="467A98C2" w14:textId="77777777" w:rsidR="00F45C51" w:rsidRPr="005B52CE" w:rsidRDefault="00F45C51" w:rsidP="00E320A0">
      <w:pPr>
        <w:spacing w:line="240" w:lineRule="auto"/>
        <w:ind w:right="-2"/>
        <w:rPr>
          <w:lang w:val="hu-HU"/>
        </w:rPr>
      </w:pPr>
    </w:p>
    <w:p w14:paraId="68432D4E" w14:textId="77777777" w:rsidR="00F45C51" w:rsidRPr="005B52CE" w:rsidRDefault="00F45C51" w:rsidP="00B311B8">
      <w:pPr>
        <w:spacing w:line="240" w:lineRule="auto"/>
        <w:ind w:left="567" w:right="-2" w:hanging="567"/>
        <w:rPr>
          <w:b/>
          <w:lang w:val="hu-HU"/>
        </w:rPr>
      </w:pPr>
      <w:r w:rsidRPr="005B52CE">
        <w:rPr>
          <w:b/>
          <w:lang w:val="hu-HU"/>
        </w:rPr>
        <w:t>5.</w:t>
      </w:r>
      <w:r w:rsidRPr="005B52CE">
        <w:rPr>
          <w:b/>
          <w:lang w:val="hu-HU"/>
        </w:rPr>
        <w:tab/>
      </w:r>
      <w:r w:rsidRPr="005B52CE">
        <w:rPr>
          <w:b/>
          <w:noProof/>
          <w:szCs w:val="24"/>
          <w:lang w:val="hu-HU"/>
        </w:rPr>
        <w:t>Hogyan kell a</w:t>
      </w:r>
      <w:r w:rsidR="005B52CE" w:rsidRPr="005B52CE">
        <w:rPr>
          <w:b/>
          <w:noProof/>
          <w:szCs w:val="24"/>
          <w:lang w:val="hu-HU"/>
        </w:rPr>
        <w:t xml:space="preserve"> Dulsevia-t</w:t>
      </w:r>
      <w:r w:rsidRPr="005B52CE">
        <w:rPr>
          <w:b/>
          <w:noProof/>
          <w:szCs w:val="24"/>
          <w:lang w:val="hu-HU"/>
        </w:rPr>
        <w:t xml:space="preserve"> tárolni</w:t>
      </w:r>
      <w:r w:rsidRPr="005B52CE">
        <w:rPr>
          <w:b/>
          <w:lang w:val="hu-HU"/>
        </w:rPr>
        <w:t>?</w:t>
      </w:r>
    </w:p>
    <w:p w14:paraId="742DF993" w14:textId="77777777" w:rsidR="003728DD" w:rsidRPr="005B52CE" w:rsidRDefault="003728DD" w:rsidP="00082A8E">
      <w:pPr>
        <w:spacing w:line="240" w:lineRule="auto"/>
        <w:ind w:right="-2"/>
        <w:rPr>
          <w:noProof/>
          <w:lang w:val="hu-HU"/>
        </w:rPr>
      </w:pPr>
    </w:p>
    <w:p w14:paraId="22CC805A" w14:textId="77777777" w:rsidR="00F45C51" w:rsidRPr="005B52CE" w:rsidRDefault="00F45C51" w:rsidP="00B311B8">
      <w:pPr>
        <w:spacing w:line="240" w:lineRule="auto"/>
        <w:ind w:right="-2"/>
        <w:rPr>
          <w:lang w:val="hu-HU"/>
        </w:rPr>
      </w:pPr>
      <w:r w:rsidRPr="005B52CE">
        <w:rPr>
          <w:lang w:val="hu-HU"/>
        </w:rPr>
        <w:t>A gyógyszer gyermekektől elzárva tartandó!</w:t>
      </w:r>
    </w:p>
    <w:p w14:paraId="1A64D197" w14:textId="77777777" w:rsidR="00F45C51" w:rsidRPr="005B52CE" w:rsidRDefault="00F45C51" w:rsidP="00082A8E">
      <w:pPr>
        <w:spacing w:line="240" w:lineRule="auto"/>
        <w:ind w:right="-2"/>
        <w:rPr>
          <w:lang w:val="hu-HU"/>
        </w:rPr>
      </w:pPr>
    </w:p>
    <w:p w14:paraId="28C95FFB" w14:textId="77777777" w:rsidR="00F45C51" w:rsidRPr="005B52CE" w:rsidRDefault="00F45C51" w:rsidP="00082A8E">
      <w:pPr>
        <w:spacing w:line="240" w:lineRule="auto"/>
        <w:ind w:right="-2"/>
        <w:rPr>
          <w:lang w:val="hu-HU"/>
        </w:rPr>
      </w:pPr>
      <w:r w:rsidRPr="005B52CE">
        <w:rPr>
          <w:lang w:val="hu-HU"/>
        </w:rPr>
        <w:t xml:space="preserve">A dobozon feltüntetett lejárati idő </w:t>
      </w:r>
      <w:r w:rsidR="005E1592">
        <w:rPr>
          <w:noProof/>
          <w:szCs w:val="22"/>
          <w:lang w:val="hu-HU"/>
        </w:rPr>
        <w:t>(</w:t>
      </w:r>
      <w:r w:rsidR="00310DBE">
        <w:rPr>
          <w:lang w:val="hu-HU"/>
        </w:rPr>
        <w:t>EXP</w:t>
      </w:r>
      <w:r w:rsidR="005E1592">
        <w:rPr>
          <w:noProof/>
          <w:szCs w:val="22"/>
          <w:lang w:val="hu-HU"/>
        </w:rPr>
        <w:t>)</w:t>
      </w:r>
      <w:r w:rsidRPr="005B52CE">
        <w:rPr>
          <w:lang w:val="hu-HU"/>
        </w:rPr>
        <w:t xml:space="preserve"> után ne szedje </w:t>
      </w:r>
      <w:r w:rsidR="00BE2A1F" w:rsidRPr="005B52CE">
        <w:rPr>
          <w:lang w:val="hu-HU"/>
        </w:rPr>
        <w:t xml:space="preserve">ezt </w:t>
      </w:r>
      <w:r w:rsidRPr="005B52CE">
        <w:rPr>
          <w:noProof/>
          <w:szCs w:val="24"/>
          <w:lang w:val="hu-HU"/>
        </w:rPr>
        <w:t>a gyógyszert</w:t>
      </w:r>
      <w:r w:rsidRPr="005B52CE">
        <w:rPr>
          <w:lang w:val="hu-HU"/>
        </w:rPr>
        <w:t>.</w:t>
      </w:r>
      <w:r w:rsidR="00310DBE">
        <w:rPr>
          <w:lang w:val="hu-HU"/>
        </w:rPr>
        <w:t xml:space="preserve"> </w:t>
      </w:r>
      <w:r w:rsidRPr="005B52CE">
        <w:rPr>
          <w:lang w:val="hu-HU"/>
        </w:rPr>
        <w:t xml:space="preserve">A lejárati idő </w:t>
      </w:r>
      <w:r w:rsidRPr="005B52CE">
        <w:rPr>
          <w:noProof/>
          <w:szCs w:val="24"/>
          <w:lang w:val="hu-HU"/>
        </w:rPr>
        <w:t>az adott</w:t>
      </w:r>
      <w:r w:rsidRPr="005B52CE">
        <w:rPr>
          <w:lang w:val="hu-HU"/>
        </w:rPr>
        <w:t xml:space="preserve"> hónap utolsó napjára vonatkozik</w:t>
      </w:r>
      <w:r w:rsidR="009D2C53">
        <w:rPr>
          <w:lang w:val="hu-HU"/>
        </w:rPr>
        <w:t>.</w:t>
      </w:r>
    </w:p>
    <w:p w14:paraId="5073D6A8" w14:textId="77777777" w:rsidR="00FD7383" w:rsidRPr="005B52CE" w:rsidRDefault="00FD7383" w:rsidP="00082A8E">
      <w:pPr>
        <w:numPr>
          <w:ilvl w:val="12"/>
          <w:numId w:val="0"/>
        </w:numPr>
        <w:tabs>
          <w:tab w:val="clear" w:pos="567"/>
        </w:tabs>
        <w:spacing w:line="240" w:lineRule="auto"/>
        <w:ind w:right="-2"/>
        <w:rPr>
          <w:lang w:val="hu-HU"/>
        </w:rPr>
      </w:pPr>
    </w:p>
    <w:p w14:paraId="06FEC6E6" w14:textId="0DDD79BA" w:rsidR="009D2C53" w:rsidRPr="009D2C53" w:rsidRDefault="009D2C53" w:rsidP="009D2C53">
      <w:pPr>
        <w:spacing w:line="240" w:lineRule="auto"/>
        <w:ind w:right="-2"/>
        <w:rPr>
          <w:noProof/>
          <w:szCs w:val="24"/>
          <w:lang w:val="hu-HU"/>
        </w:rPr>
      </w:pPr>
      <w:r w:rsidRPr="009D2C53">
        <w:rPr>
          <w:noProof/>
          <w:szCs w:val="24"/>
          <w:lang w:val="hu-HU"/>
        </w:rPr>
        <w:t xml:space="preserve">Legfeljebb </w:t>
      </w:r>
      <w:r w:rsidR="00846FA9">
        <w:rPr>
          <w:noProof/>
          <w:szCs w:val="24"/>
          <w:lang w:val="hu-HU"/>
        </w:rPr>
        <w:t>30</w:t>
      </w:r>
      <w:r w:rsidR="00825FDF">
        <w:rPr>
          <w:noProof/>
          <w:szCs w:val="24"/>
          <w:lang w:val="hu-HU"/>
        </w:rPr>
        <w:t> </w:t>
      </w:r>
      <w:r w:rsidRPr="009D2C53">
        <w:rPr>
          <w:noProof/>
          <w:szCs w:val="24"/>
          <w:lang w:val="hu-HU"/>
        </w:rPr>
        <w:t>°C-on tárolandó.</w:t>
      </w:r>
    </w:p>
    <w:p w14:paraId="77210D30" w14:textId="77777777" w:rsidR="00F45C51" w:rsidRDefault="009D2C53" w:rsidP="009D2C53">
      <w:pPr>
        <w:spacing w:line="240" w:lineRule="auto"/>
        <w:ind w:right="-2"/>
        <w:rPr>
          <w:noProof/>
          <w:szCs w:val="24"/>
          <w:lang w:val="hu-HU"/>
        </w:rPr>
      </w:pPr>
      <w:r w:rsidRPr="009D2C53">
        <w:rPr>
          <w:noProof/>
          <w:szCs w:val="24"/>
          <w:lang w:val="hu-HU"/>
        </w:rPr>
        <w:t>A nedvességtől való védelem érdekében az eredeti csomagolásban tárolandó.</w:t>
      </w:r>
    </w:p>
    <w:p w14:paraId="4A03EE03" w14:textId="77777777" w:rsidR="009D2C53" w:rsidRPr="005B52CE" w:rsidRDefault="009D2C53" w:rsidP="009D2C53">
      <w:pPr>
        <w:spacing w:line="240" w:lineRule="auto"/>
        <w:ind w:right="-2"/>
        <w:rPr>
          <w:noProof/>
          <w:szCs w:val="24"/>
          <w:lang w:val="hu-HU"/>
        </w:rPr>
      </w:pPr>
    </w:p>
    <w:p w14:paraId="13CEC16F" w14:textId="77777777" w:rsidR="00F45C51" w:rsidRPr="005B52CE" w:rsidRDefault="00F45C51" w:rsidP="00082A8E">
      <w:pPr>
        <w:spacing w:line="240" w:lineRule="auto"/>
        <w:ind w:right="-2"/>
        <w:rPr>
          <w:lang w:val="hu-HU"/>
        </w:rPr>
      </w:pPr>
      <w:r w:rsidRPr="005B52CE">
        <w:rPr>
          <w:noProof/>
          <w:szCs w:val="24"/>
          <w:lang w:val="hu-HU"/>
        </w:rPr>
        <w:t>Semmilyen gyógyszert ne dobjon a szennyvízbe</w:t>
      </w:r>
      <w:r w:rsidR="009D2C53">
        <w:rPr>
          <w:noProof/>
          <w:szCs w:val="24"/>
          <w:lang w:val="hu-HU"/>
        </w:rPr>
        <w:t xml:space="preserve"> </w:t>
      </w:r>
      <w:r w:rsidRPr="005B52CE">
        <w:rPr>
          <w:lang w:val="hu-HU"/>
        </w:rPr>
        <w:t xml:space="preserve">vagy a háztartási </w:t>
      </w:r>
      <w:r w:rsidRPr="005B52CE">
        <w:rPr>
          <w:noProof/>
          <w:szCs w:val="24"/>
          <w:lang w:val="hu-HU"/>
        </w:rPr>
        <w:t>hulladékba.</w:t>
      </w:r>
      <w:r w:rsidRPr="005B52CE">
        <w:rPr>
          <w:lang w:val="hu-HU"/>
        </w:rPr>
        <w:t xml:space="preserve"> Kérdezze meg gyógyszerészét, hogy </w:t>
      </w:r>
      <w:r w:rsidR="00F3760A" w:rsidRPr="005B52CE">
        <w:rPr>
          <w:lang w:val="hu-HU"/>
        </w:rPr>
        <w:t xml:space="preserve">mit tegyen </w:t>
      </w:r>
      <w:r w:rsidRPr="005B52CE">
        <w:rPr>
          <w:noProof/>
          <w:szCs w:val="24"/>
          <w:lang w:val="hu-HU"/>
        </w:rPr>
        <w:t>a már nem használt</w:t>
      </w:r>
      <w:r w:rsidRPr="005B52CE">
        <w:rPr>
          <w:lang w:val="hu-HU"/>
        </w:rPr>
        <w:t xml:space="preserve"> gyógyszerei</w:t>
      </w:r>
      <w:r w:rsidR="00F3760A" w:rsidRPr="005B52CE">
        <w:rPr>
          <w:lang w:val="hu-HU"/>
        </w:rPr>
        <w:t>vel</w:t>
      </w:r>
      <w:r w:rsidRPr="005B52CE">
        <w:rPr>
          <w:lang w:val="hu-HU"/>
        </w:rPr>
        <w:t>. Ezek az intézkedések elősegítik a környezet védelmét.</w:t>
      </w:r>
    </w:p>
    <w:p w14:paraId="7DDF78B7" w14:textId="77777777" w:rsidR="00F45C51" w:rsidRPr="005B52CE" w:rsidRDefault="00F45C51" w:rsidP="00082A8E">
      <w:pPr>
        <w:spacing w:line="240" w:lineRule="auto"/>
        <w:ind w:right="-2"/>
        <w:rPr>
          <w:lang w:val="hu-HU"/>
        </w:rPr>
      </w:pPr>
    </w:p>
    <w:p w14:paraId="012709EF" w14:textId="77777777" w:rsidR="00F45C51" w:rsidRPr="005B52CE" w:rsidRDefault="00F45C51" w:rsidP="00082A8E">
      <w:pPr>
        <w:spacing w:line="240" w:lineRule="auto"/>
        <w:ind w:right="-2"/>
        <w:rPr>
          <w:lang w:val="hu-HU"/>
        </w:rPr>
      </w:pPr>
    </w:p>
    <w:p w14:paraId="51B4B644" w14:textId="77777777" w:rsidR="00F45C51" w:rsidRPr="005B52CE" w:rsidRDefault="00F45C51" w:rsidP="00082A8E">
      <w:pPr>
        <w:spacing w:line="240" w:lineRule="auto"/>
        <w:ind w:left="567" w:right="-2" w:hanging="567"/>
        <w:rPr>
          <w:b/>
          <w:lang w:val="hu-HU"/>
        </w:rPr>
      </w:pPr>
      <w:r w:rsidRPr="005B52CE">
        <w:rPr>
          <w:b/>
          <w:lang w:val="hu-HU"/>
        </w:rPr>
        <w:t>6.</w:t>
      </w:r>
      <w:r w:rsidRPr="005B52CE">
        <w:rPr>
          <w:b/>
          <w:lang w:val="hu-HU"/>
        </w:rPr>
        <w:tab/>
      </w:r>
      <w:r w:rsidRPr="005B52CE">
        <w:rPr>
          <w:b/>
          <w:noProof/>
          <w:szCs w:val="24"/>
          <w:lang w:val="hu-HU"/>
        </w:rPr>
        <w:t>A csomagolás tartalma és egyéb információk</w:t>
      </w:r>
    </w:p>
    <w:p w14:paraId="1CC1417F" w14:textId="77777777" w:rsidR="00F45C51" w:rsidRPr="005B52CE" w:rsidRDefault="00F45C51" w:rsidP="00082A8E">
      <w:pPr>
        <w:spacing w:line="240" w:lineRule="auto"/>
        <w:rPr>
          <w:lang w:val="hu-HU"/>
        </w:rPr>
      </w:pPr>
    </w:p>
    <w:p w14:paraId="3CFA6E91" w14:textId="77777777" w:rsidR="00F45C51" w:rsidRPr="005B52CE" w:rsidRDefault="00F45C51" w:rsidP="00082A8E">
      <w:pPr>
        <w:spacing w:line="240" w:lineRule="auto"/>
        <w:rPr>
          <w:lang w:val="hu-HU"/>
        </w:rPr>
      </w:pPr>
      <w:r w:rsidRPr="005B52CE">
        <w:rPr>
          <w:b/>
          <w:lang w:val="hu-HU"/>
        </w:rPr>
        <w:t>Mit tartalmaz a</w:t>
      </w:r>
      <w:r w:rsidR="005B52CE" w:rsidRPr="005B52CE">
        <w:rPr>
          <w:b/>
          <w:lang w:val="hu-HU"/>
        </w:rPr>
        <w:t xml:space="preserve"> Dulsevia?</w:t>
      </w:r>
    </w:p>
    <w:p w14:paraId="6E708AD0" w14:textId="77777777" w:rsidR="00F45C51" w:rsidRPr="005B52CE" w:rsidRDefault="00F45C51" w:rsidP="009D2C53">
      <w:pPr>
        <w:numPr>
          <w:ilvl w:val="0"/>
          <w:numId w:val="46"/>
        </w:numPr>
        <w:spacing w:line="240" w:lineRule="auto"/>
        <w:ind w:left="567" w:hanging="567"/>
        <w:rPr>
          <w:lang w:val="hu-HU"/>
        </w:rPr>
      </w:pPr>
      <w:r w:rsidRPr="005B52CE">
        <w:rPr>
          <w:lang w:val="hu-HU"/>
        </w:rPr>
        <w:t>A készítmény hatóanyaga</w:t>
      </w:r>
      <w:r w:rsidR="009D2C53" w:rsidRPr="009D2C53">
        <w:rPr>
          <w:lang w:val="hu-HU"/>
        </w:rPr>
        <w:t xml:space="preserve"> a duloxetin</w:t>
      </w:r>
      <w:r w:rsidR="009D2C53">
        <w:rPr>
          <w:lang w:val="hu-HU"/>
        </w:rPr>
        <w:t>.</w:t>
      </w:r>
      <w:r w:rsidR="009D2C53" w:rsidRPr="009D2C53">
        <w:rPr>
          <w:lang w:val="hu-HU"/>
        </w:rPr>
        <w:t xml:space="preserve"> </w:t>
      </w:r>
      <w:r w:rsidR="00D201D2">
        <w:rPr>
          <w:lang w:val="hu-HU"/>
        </w:rPr>
        <w:t>90 mg</w:t>
      </w:r>
      <w:r w:rsidR="009D2C53" w:rsidRPr="009D2C53">
        <w:rPr>
          <w:lang w:val="hu-HU"/>
        </w:rPr>
        <w:t xml:space="preserve"> duloxetint tartalmaz (</w:t>
      </w:r>
      <w:r w:rsidR="009D2C53">
        <w:rPr>
          <w:lang w:val="hu-HU"/>
        </w:rPr>
        <w:t>duloxetin-</w:t>
      </w:r>
      <w:r w:rsidR="009D2C53" w:rsidRPr="009D2C53">
        <w:rPr>
          <w:lang w:val="hu-HU"/>
        </w:rPr>
        <w:t>hidroklorid formájában)</w:t>
      </w:r>
      <w:r w:rsidR="009D2C53">
        <w:rPr>
          <w:lang w:val="hu-HU"/>
        </w:rPr>
        <w:t xml:space="preserve"> </w:t>
      </w:r>
      <w:r w:rsidR="0038367D">
        <w:rPr>
          <w:lang w:val="hu-HU"/>
        </w:rPr>
        <w:t>g</w:t>
      </w:r>
      <w:r w:rsidR="0038367D" w:rsidRPr="009D2C53">
        <w:rPr>
          <w:lang w:val="hu-HU"/>
        </w:rPr>
        <w:t>yomornedv-ellenálló kemény kapszul</w:t>
      </w:r>
      <w:r w:rsidR="0038367D">
        <w:rPr>
          <w:lang w:val="hu-HU"/>
        </w:rPr>
        <w:t>ánként.</w:t>
      </w:r>
    </w:p>
    <w:p w14:paraId="6E8A3B1B" w14:textId="77777777" w:rsidR="00F45C51" w:rsidRDefault="00F45C51" w:rsidP="005B52CE">
      <w:pPr>
        <w:numPr>
          <w:ilvl w:val="0"/>
          <w:numId w:val="46"/>
        </w:numPr>
        <w:spacing w:line="240" w:lineRule="auto"/>
        <w:ind w:left="567" w:hanging="567"/>
        <w:rPr>
          <w:lang w:val="hu-HU"/>
        </w:rPr>
      </w:pPr>
      <w:r w:rsidRPr="009D2C53">
        <w:rPr>
          <w:lang w:val="hu-HU"/>
        </w:rPr>
        <w:t>Egyéb összetevők</w:t>
      </w:r>
      <w:r w:rsidR="009D2C53">
        <w:rPr>
          <w:lang w:val="hu-HU"/>
        </w:rPr>
        <w:t>:</w:t>
      </w:r>
    </w:p>
    <w:p w14:paraId="480A6A3A" w14:textId="27C8D068" w:rsidR="009D2C53" w:rsidRDefault="009D2C53" w:rsidP="009D2C53">
      <w:pPr>
        <w:spacing w:line="240" w:lineRule="auto"/>
        <w:ind w:left="567"/>
        <w:rPr>
          <w:lang w:val="hu-HU"/>
        </w:rPr>
      </w:pPr>
      <w:r w:rsidRPr="005A7DED">
        <w:rPr>
          <w:u w:val="single"/>
          <w:lang w:val="hu-HU"/>
        </w:rPr>
        <w:t>kapszulatöltet</w:t>
      </w:r>
      <w:r w:rsidRPr="005E1592">
        <w:rPr>
          <w:lang w:val="hu-HU"/>
        </w:rPr>
        <w:t>:</w:t>
      </w:r>
      <w:r w:rsidRPr="009D2C53">
        <w:rPr>
          <w:lang w:val="hu-HU"/>
        </w:rPr>
        <w:t xml:space="preserve"> cukor</w:t>
      </w:r>
      <w:r w:rsidR="002454B8">
        <w:rPr>
          <w:lang w:val="hu-HU"/>
        </w:rPr>
        <w:t>gömböcskék</w:t>
      </w:r>
      <w:r>
        <w:rPr>
          <w:lang w:val="hu-HU"/>
        </w:rPr>
        <w:t xml:space="preserve"> (szacharóz, kukoricakeményítő),</w:t>
      </w:r>
      <w:r w:rsidRPr="009D2C53">
        <w:rPr>
          <w:lang w:val="hu-HU"/>
        </w:rPr>
        <w:t xml:space="preserve"> hipromellóz</w:t>
      </w:r>
      <w:r>
        <w:rPr>
          <w:lang w:val="hu-HU"/>
        </w:rPr>
        <w:t xml:space="preserve"> 6 cP</w:t>
      </w:r>
      <w:r w:rsidRPr="009D2C53">
        <w:rPr>
          <w:lang w:val="hu-HU"/>
        </w:rPr>
        <w:t>, szacharóz</w:t>
      </w:r>
      <w:r>
        <w:rPr>
          <w:lang w:val="hu-HU"/>
        </w:rPr>
        <w:t>,</w:t>
      </w:r>
      <w:r w:rsidR="00EE297F">
        <w:rPr>
          <w:lang w:val="hu-HU"/>
        </w:rPr>
        <w:t xml:space="preserve"> aszkorbinsav,</w:t>
      </w:r>
      <w:r w:rsidRPr="009D2C53">
        <w:rPr>
          <w:lang w:val="hu-HU"/>
        </w:rPr>
        <w:t xml:space="preserve"> </w:t>
      </w:r>
      <w:r w:rsidR="00EE297F" w:rsidRPr="00EE297F">
        <w:rPr>
          <w:lang w:val="hu-HU"/>
        </w:rPr>
        <w:t>hipromellóz-acetát-szukcinát</w:t>
      </w:r>
      <w:r>
        <w:rPr>
          <w:lang w:val="hu-HU"/>
        </w:rPr>
        <w:t>, talkum</w:t>
      </w:r>
      <w:r w:rsidRPr="009D2C53">
        <w:rPr>
          <w:lang w:val="hu-HU"/>
        </w:rPr>
        <w:t>, trietil-citrát</w:t>
      </w:r>
      <w:r w:rsidR="00EE297F">
        <w:rPr>
          <w:lang w:val="hu-HU"/>
        </w:rPr>
        <w:t>, titán-dioxid (E171)</w:t>
      </w:r>
      <w:r w:rsidRPr="009D2C53">
        <w:rPr>
          <w:lang w:val="hu-HU"/>
        </w:rPr>
        <w:t>.</w:t>
      </w:r>
    </w:p>
    <w:p w14:paraId="529A10CE" w14:textId="716C8E2C" w:rsidR="009D2C53" w:rsidRPr="009D2C53" w:rsidRDefault="009D2C53" w:rsidP="009D2C53">
      <w:pPr>
        <w:spacing w:line="240" w:lineRule="auto"/>
        <w:ind w:left="567"/>
        <w:rPr>
          <w:lang w:val="hu-HU"/>
        </w:rPr>
      </w:pPr>
      <w:r w:rsidRPr="005A7DED">
        <w:rPr>
          <w:u w:val="single"/>
          <w:lang w:val="hu-HU"/>
        </w:rPr>
        <w:t>kapszulahéj</w:t>
      </w:r>
      <w:r w:rsidRPr="005E1592">
        <w:rPr>
          <w:lang w:val="hu-HU"/>
        </w:rPr>
        <w:t xml:space="preserve">: </w:t>
      </w:r>
      <w:r w:rsidRPr="009D2C53">
        <w:rPr>
          <w:lang w:val="hu-HU"/>
        </w:rPr>
        <w:t>zselatin, titán-dioxid (E171), sárga vas-oxid (E172)</w:t>
      </w:r>
      <w:r w:rsidR="00D201D2">
        <w:rPr>
          <w:lang w:val="hu-HU"/>
        </w:rPr>
        <w:t>, vörös vas-oxid (E172)</w:t>
      </w:r>
      <w:r>
        <w:rPr>
          <w:lang w:val="hu-HU"/>
        </w:rPr>
        <w:t>,</w:t>
      </w:r>
      <w:r w:rsidRPr="009D2C53">
        <w:rPr>
          <w:lang w:val="hu-HU"/>
        </w:rPr>
        <w:t xml:space="preserve"> </w:t>
      </w:r>
      <w:r w:rsidRPr="00752613">
        <w:rPr>
          <w:i/>
          <w:lang w:val="hu-HU"/>
        </w:rPr>
        <w:t>jelölőfesték</w:t>
      </w:r>
      <w:r w:rsidRPr="009D2C53">
        <w:rPr>
          <w:lang w:val="hu-HU"/>
        </w:rPr>
        <w:t xml:space="preserve"> (</w:t>
      </w:r>
      <w:r>
        <w:rPr>
          <w:lang w:val="hu-HU"/>
        </w:rPr>
        <w:t xml:space="preserve">sellak, </w:t>
      </w:r>
      <w:r w:rsidR="002D4161">
        <w:rPr>
          <w:lang w:val="hu-HU"/>
        </w:rPr>
        <w:t>propilénglikol</w:t>
      </w:r>
      <w:r w:rsidR="00A632F9">
        <w:rPr>
          <w:lang w:val="hu-HU"/>
        </w:rPr>
        <w:t xml:space="preserve"> </w:t>
      </w:r>
      <w:r w:rsidR="00825FDF">
        <w:rPr>
          <w:lang w:val="hu-HU"/>
        </w:rPr>
        <w:t>[</w:t>
      </w:r>
      <w:r w:rsidR="00A632F9">
        <w:rPr>
          <w:lang w:val="hu-HU"/>
        </w:rPr>
        <w:t>E1520</w:t>
      </w:r>
      <w:r w:rsidR="00825FDF">
        <w:rPr>
          <w:lang w:val="hu-HU"/>
        </w:rPr>
        <w:t>]</w:t>
      </w:r>
      <w:r w:rsidR="002D4161">
        <w:rPr>
          <w:lang w:val="hu-HU"/>
        </w:rPr>
        <w:t xml:space="preserve">, </w:t>
      </w:r>
      <w:r>
        <w:rPr>
          <w:lang w:val="hu-HU"/>
        </w:rPr>
        <w:t xml:space="preserve">fekete vas-oxid </w:t>
      </w:r>
      <w:r w:rsidR="00825FDF">
        <w:rPr>
          <w:lang w:val="hu-HU"/>
        </w:rPr>
        <w:t>[</w:t>
      </w:r>
      <w:r>
        <w:rPr>
          <w:lang w:val="hu-HU"/>
        </w:rPr>
        <w:t>E172</w:t>
      </w:r>
      <w:r w:rsidR="00825FDF">
        <w:rPr>
          <w:lang w:val="hu-HU"/>
        </w:rPr>
        <w:t>]</w:t>
      </w:r>
      <w:r w:rsidR="002D4161">
        <w:rPr>
          <w:lang w:val="hu-HU"/>
        </w:rPr>
        <w:t xml:space="preserve">, </w:t>
      </w:r>
      <w:r w:rsidR="002D4161">
        <w:rPr>
          <w:szCs w:val="22"/>
          <w:lang w:val="hu-HU"/>
        </w:rPr>
        <w:t xml:space="preserve">kálium-hidroxid </w:t>
      </w:r>
      <w:r w:rsidR="00825FDF">
        <w:rPr>
          <w:szCs w:val="22"/>
          <w:lang w:val="hu-HU"/>
        </w:rPr>
        <w:t>[</w:t>
      </w:r>
      <w:r w:rsidR="002D4161">
        <w:rPr>
          <w:szCs w:val="22"/>
          <w:lang w:val="hu-HU"/>
        </w:rPr>
        <w:t>E525</w:t>
      </w:r>
      <w:r w:rsidR="00825FDF">
        <w:rPr>
          <w:szCs w:val="22"/>
          <w:lang w:val="hu-HU"/>
        </w:rPr>
        <w:t>]</w:t>
      </w:r>
      <w:r w:rsidRPr="009D2C53">
        <w:rPr>
          <w:lang w:val="hu-HU"/>
        </w:rPr>
        <w:t>).</w:t>
      </w:r>
    </w:p>
    <w:p w14:paraId="7B839197" w14:textId="77777777" w:rsidR="009D2C53" w:rsidRPr="009D2C53" w:rsidRDefault="009D2C53" w:rsidP="009D2C53">
      <w:pPr>
        <w:spacing w:line="240" w:lineRule="auto"/>
        <w:ind w:left="567"/>
        <w:rPr>
          <w:lang w:val="hu-HU"/>
        </w:rPr>
      </w:pPr>
      <w:r>
        <w:rPr>
          <w:lang w:val="hu-HU"/>
        </w:rPr>
        <w:t>Lásd továbbá 2. pont</w:t>
      </w:r>
      <w:r w:rsidR="009C2422">
        <w:rPr>
          <w:lang w:val="hu-HU"/>
        </w:rPr>
        <w:t>ban</w:t>
      </w:r>
      <w:r>
        <w:rPr>
          <w:lang w:val="hu-HU"/>
        </w:rPr>
        <w:t xml:space="preserve"> „</w:t>
      </w:r>
      <w:r w:rsidRPr="009D2C53">
        <w:rPr>
          <w:lang w:val="hu-HU"/>
        </w:rPr>
        <w:t>A Dulsevia szacharózt tartalmaz</w:t>
      </w:r>
      <w:r>
        <w:rPr>
          <w:lang w:val="hu-HU"/>
        </w:rPr>
        <w:t>”.</w:t>
      </w:r>
    </w:p>
    <w:p w14:paraId="01753722" w14:textId="77777777" w:rsidR="009C2422" w:rsidRDefault="009C2422" w:rsidP="00B311B8">
      <w:pPr>
        <w:spacing w:line="240" w:lineRule="auto"/>
        <w:rPr>
          <w:b/>
          <w:lang w:val="hu-HU"/>
        </w:rPr>
      </w:pPr>
    </w:p>
    <w:p w14:paraId="08D0CEC6" w14:textId="77777777" w:rsidR="00F45C51" w:rsidRPr="005B52CE" w:rsidRDefault="00F45C51" w:rsidP="00B311B8">
      <w:pPr>
        <w:spacing w:line="240" w:lineRule="auto"/>
        <w:rPr>
          <w:lang w:val="hu-HU"/>
        </w:rPr>
      </w:pPr>
      <w:r w:rsidRPr="005B52CE">
        <w:rPr>
          <w:b/>
          <w:lang w:val="hu-HU"/>
        </w:rPr>
        <w:t>Milyen a</w:t>
      </w:r>
      <w:r w:rsidR="005B52CE" w:rsidRPr="005B52CE">
        <w:rPr>
          <w:b/>
          <w:lang w:val="hu-HU"/>
        </w:rPr>
        <w:t xml:space="preserve"> Dulsevia</w:t>
      </w:r>
      <w:r w:rsidRPr="005B52CE">
        <w:rPr>
          <w:b/>
          <w:lang w:val="hu-HU"/>
        </w:rPr>
        <w:t xml:space="preserve"> külleme és mit tartalmaz a csomagolás</w:t>
      </w:r>
      <w:r w:rsidR="005B52CE" w:rsidRPr="005B52CE">
        <w:rPr>
          <w:b/>
          <w:lang w:val="hu-HU"/>
        </w:rPr>
        <w:t>?</w:t>
      </w:r>
    </w:p>
    <w:p w14:paraId="4D9936FB" w14:textId="2B130B16" w:rsidR="002454B8" w:rsidRPr="000113C7" w:rsidRDefault="002454B8" w:rsidP="002454B8">
      <w:r w:rsidRPr="000113C7">
        <w:rPr>
          <w:bCs/>
          <w:noProof/>
          <w:szCs w:val="22"/>
        </w:rPr>
        <w:t xml:space="preserve">Fehér vagy </w:t>
      </w:r>
      <w:r w:rsidR="006B3A9C">
        <w:rPr>
          <w:bCs/>
          <w:noProof/>
          <w:szCs w:val="22"/>
        </w:rPr>
        <w:t>enyhén színezett</w:t>
      </w:r>
      <w:r w:rsidRPr="000113C7">
        <w:rPr>
          <w:bCs/>
          <w:noProof/>
          <w:szCs w:val="22"/>
        </w:rPr>
        <w:t xml:space="preserve"> pellet</w:t>
      </w:r>
      <w:r>
        <w:rPr>
          <w:bCs/>
          <w:noProof/>
          <w:szCs w:val="22"/>
        </w:rPr>
        <w:t>ek</w:t>
      </w:r>
      <w:r w:rsidRPr="000113C7">
        <w:rPr>
          <w:bCs/>
          <w:noProof/>
          <w:szCs w:val="22"/>
        </w:rPr>
        <w:t>, 0-ás méretű</w:t>
      </w:r>
      <w:r>
        <w:rPr>
          <w:bCs/>
          <w:noProof/>
          <w:szCs w:val="22"/>
        </w:rPr>
        <w:t xml:space="preserve"> (</w:t>
      </w:r>
      <w:r w:rsidR="006B3A9C">
        <w:rPr>
          <w:bCs/>
          <w:noProof/>
          <w:szCs w:val="22"/>
        </w:rPr>
        <w:t xml:space="preserve">kapszula </w:t>
      </w:r>
      <w:r>
        <w:rPr>
          <w:bCs/>
          <w:noProof/>
          <w:szCs w:val="22"/>
        </w:rPr>
        <w:t xml:space="preserve">hossza: </w:t>
      </w:r>
      <w:r w:rsidR="00825FDF">
        <w:rPr>
          <w:bCs/>
          <w:noProof/>
          <w:szCs w:val="22"/>
        </w:rPr>
        <w:t xml:space="preserve">kb. </w:t>
      </w:r>
      <w:r>
        <w:rPr>
          <w:bCs/>
          <w:noProof/>
          <w:szCs w:val="22"/>
        </w:rPr>
        <w:t>2</w:t>
      </w:r>
      <w:r w:rsidR="006B3A9C">
        <w:rPr>
          <w:bCs/>
          <w:noProof/>
          <w:szCs w:val="22"/>
        </w:rPr>
        <w:t>2 </w:t>
      </w:r>
      <w:r>
        <w:rPr>
          <w:bCs/>
          <w:noProof/>
          <w:szCs w:val="22"/>
        </w:rPr>
        <w:t>mm)</w:t>
      </w:r>
      <w:r w:rsidRPr="000113C7">
        <w:rPr>
          <w:bCs/>
          <w:noProof/>
          <w:szCs w:val="22"/>
        </w:rPr>
        <w:t xml:space="preserve"> kemény zselatin kapszulában. A kapszula alsó része világos narancs színű, ’90’ fekete jelöléssel ellátva, felső része fehér színű.</w:t>
      </w:r>
    </w:p>
    <w:p w14:paraId="09DF113E" w14:textId="77777777" w:rsidR="005535BA" w:rsidRDefault="005535BA" w:rsidP="005535BA">
      <w:pPr>
        <w:spacing w:line="240" w:lineRule="auto"/>
        <w:rPr>
          <w:lang w:val="hu-HU"/>
        </w:rPr>
      </w:pPr>
    </w:p>
    <w:p w14:paraId="4DA52F6B" w14:textId="77777777" w:rsidR="005535BA" w:rsidRPr="001F1D22" w:rsidRDefault="005535BA" w:rsidP="005535BA">
      <w:pPr>
        <w:spacing w:line="240" w:lineRule="auto"/>
        <w:rPr>
          <w:lang w:val="hu-HU"/>
        </w:rPr>
      </w:pPr>
      <w:r w:rsidRPr="005535BA">
        <w:rPr>
          <w:lang w:val="hu-HU"/>
        </w:rPr>
        <w:t>7</w:t>
      </w:r>
      <w:r w:rsidR="00CC642F">
        <w:rPr>
          <w:lang w:val="hu-HU"/>
        </w:rPr>
        <w:t xml:space="preserve"> </w:t>
      </w:r>
      <w:r w:rsidR="001F1D22">
        <w:rPr>
          <w:lang w:val="hu-HU"/>
        </w:rPr>
        <w:t>db</w:t>
      </w:r>
      <w:r w:rsidRPr="005535BA">
        <w:rPr>
          <w:lang w:val="hu-HU"/>
        </w:rPr>
        <w:t xml:space="preserve">, </w:t>
      </w:r>
      <w:r w:rsidR="001F1D22" w:rsidRPr="005535BA">
        <w:rPr>
          <w:lang w:val="hu-HU"/>
        </w:rPr>
        <w:t>1</w:t>
      </w:r>
      <w:r w:rsidR="001F1D22">
        <w:rPr>
          <w:lang w:val="hu-HU"/>
        </w:rPr>
        <w:t>0</w:t>
      </w:r>
      <w:r w:rsidR="001F1D22" w:rsidRPr="005535BA">
        <w:rPr>
          <w:lang w:val="hu-HU"/>
        </w:rPr>
        <w:t xml:space="preserve"> db, </w:t>
      </w:r>
      <w:r w:rsidR="001F1D22">
        <w:rPr>
          <w:lang w:val="hu-HU"/>
        </w:rPr>
        <w:t xml:space="preserve">14 db, </w:t>
      </w:r>
      <w:r w:rsidR="001F1D22" w:rsidRPr="005535BA">
        <w:rPr>
          <w:lang w:val="hu-HU"/>
        </w:rPr>
        <w:t xml:space="preserve">28 db, 30 db, 56 db, 60 db, 90 db </w:t>
      </w:r>
      <w:r w:rsidR="001F1D22">
        <w:rPr>
          <w:lang w:val="hu-HU"/>
        </w:rPr>
        <w:t>é</w:t>
      </w:r>
      <w:r w:rsidR="001F1D22" w:rsidRPr="005535BA">
        <w:rPr>
          <w:lang w:val="hu-HU"/>
        </w:rPr>
        <w:t>s 100</w:t>
      </w:r>
      <w:r w:rsidR="001F1D22">
        <w:rPr>
          <w:lang w:val="hu-HU"/>
        </w:rPr>
        <w:t xml:space="preserve"> db</w:t>
      </w:r>
      <w:r w:rsidR="001F1D22" w:rsidRPr="005535BA">
        <w:rPr>
          <w:lang w:val="hu-HU"/>
        </w:rPr>
        <w:t xml:space="preserve"> </w:t>
      </w:r>
      <w:r w:rsidR="001F1D22" w:rsidRPr="001F1D22">
        <w:rPr>
          <w:lang w:val="hu-HU"/>
        </w:rPr>
        <w:t>gyom</w:t>
      </w:r>
      <w:r w:rsidR="001F1D22">
        <w:rPr>
          <w:lang w:val="hu-HU"/>
        </w:rPr>
        <w:t>ornedv-ellenálló kemény kapszul</w:t>
      </w:r>
      <w:r w:rsidRPr="001F1D22">
        <w:rPr>
          <w:lang w:val="hu-HU"/>
        </w:rPr>
        <w:t xml:space="preserve">át tartalmazó </w:t>
      </w:r>
      <w:r w:rsidR="005F1D99">
        <w:rPr>
          <w:lang w:val="hu-HU"/>
        </w:rPr>
        <w:t>buborékc</w:t>
      </w:r>
      <w:r w:rsidRPr="001F1D22">
        <w:rPr>
          <w:lang w:val="hu-HU"/>
        </w:rPr>
        <w:t>somagolásban kerül forgalomba.</w:t>
      </w:r>
    </w:p>
    <w:p w14:paraId="5519090A" w14:textId="77777777" w:rsidR="001F1D22" w:rsidRDefault="001F1D22" w:rsidP="005535BA">
      <w:pPr>
        <w:spacing w:line="240" w:lineRule="auto"/>
        <w:rPr>
          <w:lang w:val="hu-HU"/>
        </w:rPr>
      </w:pPr>
    </w:p>
    <w:p w14:paraId="3C7CB76C" w14:textId="77777777" w:rsidR="005535BA" w:rsidRPr="005535BA" w:rsidRDefault="005535BA" w:rsidP="005535BA">
      <w:pPr>
        <w:spacing w:line="240" w:lineRule="auto"/>
        <w:rPr>
          <w:lang w:val="hu-HU"/>
        </w:rPr>
      </w:pPr>
      <w:r w:rsidRPr="001F1D22">
        <w:rPr>
          <w:lang w:val="hu-HU"/>
        </w:rPr>
        <w:t>Nem feltétlenül mi</w:t>
      </w:r>
      <w:r w:rsidRPr="005535BA">
        <w:rPr>
          <w:lang w:val="hu-HU"/>
        </w:rPr>
        <w:t>ndegyik kiszerelés kerül kereskedelmi forgalomba.</w:t>
      </w:r>
    </w:p>
    <w:p w14:paraId="17958E91" w14:textId="77777777" w:rsidR="00F45C51" w:rsidRPr="005B52CE" w:rsidRDefault="00F45C51" w:rsidP="00497F75">
      <w:pPr>
        <w:spacing w:line="240" w:lineRule="auto"/>
        <w:rPr>
          <w:lang w:val="hu-HU"/>
        </w:rPr>
      </w:pPr>
    </w:p>
    <w:p w14:paraId="5F8B0C78" w14:textId="77777777" w:rsidR="001F1D22" w:rsidRPr="00DD0100" w:rsidRDefault="001F1D22" w:rsidP="001F1D22">
      <w:pPr>
        <w:spacing w:line="240" w:lineRule="auto"/>
        <w:ind w:right="-2"/>
        <w:rPr>
          <w:b/>
          <w:lang w:val="hu-HU"/>
        </w:rPr>
      </w:pPr>
      <w:r w:rsidRPr="00DD0100">
        <w:rPr>
          <w:b/>
          <w:lang w:val="hu-HU"/>
        </w:rPr>
        <w:t>A forgalomba hozatali engedély jogosultja:</w:t>
      </w:r>
    </w:p>
    <w:p w14:paraId="746A2F7B" w14:textId="77777777" w:rsidR="001F1D22" w:rsidRPr="00DD0100" w:rsidRDefault="001F1D22" w:rsidP="001F1D22">
      <w:pPr>
        <w:spacing w:line="240" w:lineRule="auto"/>
        <w:ind w:right="-2"/>
        <w:rPr>
          <w:lang w:val="hu-HU"/>
        </w:rPr>
      </w:pPr>
      <w:r w:rsidRPr="00DD0100">
        <w:rPr>
          <w:lang w:val="hu-HU"/>
        </w:rPr>
        <w:t>KRKA, d.d., Novo mesto, Šmarješka cesta 6, 8501 Novo mesto, Szlovénia</w:t>
      </w:r>
    </w:p>
    <w:p w14:paraId="28AC845C" w14:textId="77777777" w:rsidR="001F1D22" w:rsidRPr="00DD0100" w:rsidRDefault="001F1D22" w:rsidP="001F1D22">
      <w:pPr>
        <w:spacing w:line="240" w:lineRule="auto"/>
        <w:ind w:right="-2"/>
        <w:rPr>
          <w:lang w:val="hu-HU"/>
        </w:rPr>
      </w:pPr>
    </w:p>
    <w:p w14:paraId="7D5E8EDE" w14:textId="149D0909" w:rsidR="001F1D22" w:rsidRPr="00DD0100" w:rsidRDefault="001F1D22" w:rsidP="001F1D22">
      <w:pPr>
        <w:spacing w:line="240" w:lineRule="auto"/>
        <w:ind w:right="-2"/>
        <w:rPr>
          <w:b/>
          <w:lang w:val="hu-HU"/>
        </w:rPr>
      </w:pPr>
      <w:r w:rsidRPr="00DD0100">
        <w:rPr>
          <w:b/>
          <w:lang w:val="hu-HU"/>
        </w:rPr>
        <w:t>Gyártó:</w:t>
      </w:r>
    </w:p>
    <w:p w14:paraId="2F9BC57F" w14:textId="77777777" w:rsidR="001F1D22" w:rsidRPr="00DD0100" w:rsidRDefault="001F1D22" w:rsidP="001F1D22">
      <w:pPr>
        <w:spacing w:line="240" w:lineRule="auto"/>
        <w:ind w:right="-2"/>
        <w:rPr>
          <w:lang w:val="hu-HU"/>
        </w:rPr>
      </w:pPr>
      <w:r w:rsidRPr="00DD0100">
        <w:rPr>
          <w:lang w:val="hu-HU"/>
        </w:rPr>
        <w:t>KRKA, d.d., Novo mesto, Šmarješka cesta 6, 8501 Novo mesto, Szlovénia</w:t>
      </w:r>
    </w:p>
    <w:p w14:paraId="05F473E1" w14:textId="77777777" w:rsidR="001F1D22" w:rsidRPr="00DD0100" w:rsidRDefault="001F1D22" w:rsidP="001F1D22">
      <w:pPr>
        <w:spacing w:line="240" w:lineRule="auto"/>
        <w:ind w:right="-2"/>
        <w:rPr>
          <w:bCs/>
          <w:lang w:val="hu-HU"/>
        </w:rPr>
      </w:pPr>
      <w:r w:rsidRPr="00DD0100">
        <w:rPr>
          <w:bCs/>
          <w:lang w:val="hu-HU"/>
        </w:rPr>
        <w:t>TAD Pharma GmbH, Heinz-Lohmann-Straße 5, 27472 Cuxhaven, Németország</w:t>
      </w:r>
    </w:p>
    <w:p w14:paraId="0E0E30F2" w14:textId="77777777" w:rsidR="00200F94" w:rsidRDefault="00200F94" w:rsidP="00200F94">
      <w:pPr>
        <w:spacing w:line="240" w:lineRule="auto"/>
        <w:ind w:left="567" w:hanging="567"/>
        <w:outlineLvl w:val="0"/>
        <w:rPr>
          <w:bCs/>
          <w:i/>
          <w:color w:val="000000"/>
          <w:szCs w:val="22"/>
          <w:lang w:val="hu-HU" w:eastAsia="hu-HU"/>
        </w:rPr>
      </w:pPr>
    </w:p>
    <w:p w14:paraId="51785BDA" w14:textId="77777777" w:rsidR="006F0ACA" w:rsidRDefault="006F0ACA" w:rsidP="006F0ACA">
      <w:pPr>
        <w:rPr>
          <w:snapToGrid/>
          <w:szCs w:val="22"/>
          <w:lang w:val="hu-HU" w:eastAsia="en-US"/>
        </w:rPr>
      </w:pPr>
      <w:r>
        <w:rPr>
          <w:szCs w:val="22"/>
        </w:rPr>
        <w:t>OGYI-T-22821/</w:t>
      </w:r>
      <w:r w:rsidR="006D363F">
        <w:rPr>
          <w:szCs w:val="22"/>
        </w:rPr>
        <w:t>19</w:t>
      </w:r>
      <w:r w:rsidR="006D363F">
        <w:rPr>
          <w:szCs w:val="22"/>
        </w:rPr>
        <w:tab/>
      </w:r>
      <w:r>
        <w:rPr>
          <w:szCs w:val="22"/>
        </w:rPr>
        <w:t>7</w:t>
      </w:r>
      <w:r w:rsidR="005E1592">
        <w:rPr>
          <w:szCs w:val="22"/>
        </w:rPr>
        <w:t>×</w:t>
      </w:r>
    </w:p>
    <w:p w14:paraId="11688CEB" w14:textId="77777777" w:rsidR="006F0ACA" w:rsidRDefault="006F0ACA" w:rsidP="006F0ACA">
      <w:pPr>
        <w:rPr>
          <w:szCs w:val="22"/>
        </w:rPr>
      </w:pPr>
      <w:r>
        <w:rPr>
          <w:szCs w:val="22"/>
        </w:rPr>
        <w:t>OGYI-T-22821/</w:t>
      </w:r>
      <w:r w:rsidR="006D363F">
        <w:rPr>
          <w:szCs w:val="22"/>
        </w:rPr>
        <w:t>20</w:t>
      </w:r>
      <w:r w:rsidR="006D363F">
        <w:rPr>
          <w:szCs w:val="22"/>
        </w:rPr>
        <w:tab/>
      </w:r>
      <w:r>
        <w:rPr>
          <w:szCs w:val="22"/>
        </w:rPr>
        <w:t>10</w:t>
      </w:r>
      <w:r w:rsidR="005E1592">
        <w:rPr>
          <w:szCs w:val="22"/>
        </w:rPr>
        <w:t>×</w:t>
      </w:r>
    </w:p>
    <w:p w14:paraId="72F2DB39" w14:textId="77777777" w:rsidR="006F0ACA" w:rsidRDefault="006F0ACA" w:rsidP="006F0ACA">
      <w:pPr>
        <w:rPr>
          <w:szCs w:val="22"/>
        </w:rPr>
      </w:pPr>
      <w:r>
        <w:rPr>
          <w:szCs w:val="22"/>
        </w:rPr>
        <w:t>OGYI-T-22821/</w:t>
      </w:r>
      <w:r w:rsidR="006D363F">
        <w:rPr>
          <w:szCs w:val="22"/>
        </w:rPr>
        <w:t>21</w:t>
      </w:r>
      <w:r w:rsidR="006D363F">
        <w:rPr>
          <w:szCs w:val="22"/>
        </w:rPr>
        <w:tab/>
      </w:r>
      <w:r>
        <w:rPr>
          <w:szCs w:val="22"/>
        </w:rPr>
        <w:t>14</w:t>
      </w:r>
      <w:r w:rsidR="005E1592">
        <w:rPr>
          <w:szCs w:val="22"/>
        </w:rPr>
        <w:t>×</w:t>
      </w:r>
    </w:p>
    <w:p w14:paraId="69D12153" w14:textId="77777777" w:rsidR="006F0ACA" w:rsidRDefault="006F0ACA" w:rsidP="006F0ACA">
      <w:pPr>
        <w:rPr>
          <w:szCs w:val="22"/>
        </w:rPr>
      </w:pPr>
      <w:r>
        <w:rPr>
          <w:szCs w:val="22"/>
        </w:rPr>
        <w:t>OGYI-T-22821/</w:t>
      </w:r>
      <w:r w:rsidR="006D363F">
        <w:rPr>
          <w:szCs w:val="22"/>
        </w:rPr>
        <w:t>22</w:t>
      </w:r>
      <w:r w:rsidR="006D363F">
        <w:rPr>
          <w:szCs w:val="22"/>
        </w:rPr>
        <w:tab/>
      </w:r>
      <w:r>
        <w:rPr>
          <w:szCs w:val="22"/>
        </w:rPr>
        <w:t>28</w:t>
      </w:r>
      <w:r w:rsidR="005E1592">
        <w:rPr>
          <w:szCs w:val="22"/>
        </w:rPr>
        <w:t>×</w:t>
      </w:r>
    </w:p>
    <w:p w14:paraId="16F864AA" w14:textId="77777777" w:rsidR="006F0ACA" w:rsidRDefault="006F0ACA" w:rsidP="006F0ACA">
      <w:pPr>
        <w:rPr>
          <w:szCs w:val="22"/>
        </w:rPr>
      </w:pPr>
      <w:r>
        <w:rPr>
          <w:szCs w:val="22"/>
        </w:rPr>
        <w:t>OGYI-T-22821/</w:t>
      </w:r>
      <w:r w:rsidR="006D363F">
        <w:rPr>
          <w:szCs w:val="22"/>
        </w:rPr>
        <w:t>23</w:t>
      </w:r>
      <w:r w:rsidR="006D363F">
        <w:rPr>
          <w:szCs w:val="22"/>
        </w:rPr>
        <w:tab/>
      </w:r>
      <w:r>
        <w:rPr>
          <w:szCs w:val="22"/>
        </w:rPr>
        <w:t>30</w:t>
      </w:r>
      <w:r w:rsidR="005E1592">
        <w:rPr>
          <w:szCs w:val="22"/>
        </w:rPr>
        <w:t>×</w:t>
      </w:r>
    </w:p>
    <w:p w14:paraId="523A9CBB" w14:textId="77777777" w:rsidR="006F0ACA" w:rsidRDefault="006F0ACA" w:rsidP="006F0ACA">
      <w:pPr>
        <w:rPr>
          <w:szCs w:val="22"/>
        </w:rPr>
      </w:pPr>
      <w:r>
        <w:rPr>
          <w:szCs w:val="22"/>
        </w:rPr>
        <w:t>OGYI-T-22821/</w:t>
      </w:r>
      <w:r w:rsidR="006D363F">
        <w:rPr>
          <w:szCs w:val="22"/>
        </w:rPr>
        <w:t>24</w:t>
      </w:r>
      <w:r w:rsidR="006D363F">
        <w:rPr>
          <w:szCs w:val="22"/>
        </w:rPr>
        <w:tab/>
      </w:r>
      <w:r>
        <w:rPr>
          <w:szCs w:val="22"/>
        </w:rPr>
        <w:t>56</w:t>
      </w:r>
      <w:r w:rsidR="005E1592">
        <w:rPr>
          <w:szCs w:val="22"/>
        </w:rPr>
        <w:t>×</w:t>
      </w:r>
    </w:p>
    <w:p w14:paraId="2D9B9D02" w14:textId="77777777" w:rsidR="006F0ACA" w:rsidRDefault="006F0ACA" w:rsidP="006F0ACA">
      <w:pPr>
        <w:rPr>
          <w:szCs w:val="22"/>
        </w:rPr>
      </w:pPr>
      <w:r>
        <w:rPr>
          <w:szCs w:val="22"/>
        </w:rPr>
        <w:t>OGYI-T-22821/</w:t>
      </w:r>
      <w:r w:rsidR="006D363F">
        <w:rPr>
          <w:szCs w:val="22"/>
        </w:rPr>
        <w:t>25</w:t>
      </w:r>
      <w:r w:rsidR="006D363F">
        <w:rPr>
          <w:szCs w:val="22"/>
        </w:rPr>
        <w:tab/>
      </w:r>
      <w:r>
        <w:rPr>
          <w:szCs w:val="22"/>
        </w:rPr>
        <w:t>60</w:t>
      </w:r>
      <w:r w:rsidR="005E1592">
        <w:rPr>
          <w:szCs w:val="22"/>
        </w:rPr>
        <w:t>×</w:t>
      </w:r>
    </w:p>
    <w:p w14:paraId="45E31EDB" w14:textId="77777777" w:rsidR="006F0ACA" w:rsidRDefault="006F0ACA" w:rsidP="006F0ACA">
      <w:pPr>
        <w:rPr>
          <w:szCs w:val="22"/>
        </w:rPr>
      </w:pPr>
      <w:r>
        <w:rPr>
          <w:szCs w:val="22"/>
        </w:rPr>
        <w:t>OGYI-T-22821/</w:t>
      </w:r>
      <w:r w:rsidR="006D363F">
        <w:rPr>
          <w:szCs w:val="22"/>
        </w:rPr>
        <w:t>26</w:t>
      </w:r>
      <w:r w:rsidR="006D363F">
        <w:rPr>
          <w:szCs w:val="22"/>
        </w:rPr>
        <w:tab/>
      </w:r>
      <w:r>
        <w:rPr>
          <w:szCs w:val="22"/>
        </w:rPr>
        <w:t>90</w:t>
      </w:r>
      <w:r w:rsidR="005E1592">
        <w:rPr>
          <w:szCs w:val="22"/>
        </w:rPr>
        <w:t>×</w:t>
      </w:r>
    </w:p>
    <w:p w14:paraId="35239C30" w14:textId="77777777" w:rsidR="00200F94" w:rsidRPr="005B52CE" w:rsidRDefault="00200F94" w:rsidP="00082A8E">
      <w:pPr>
        <w:spacing w:line="240" w:lineRule="auto"/>
        <w:ind w:right="-2"/>
        <w:rPr>
          <w:b/>
          <w:lang w:val="hu-HU"/>
        </w:rPr>
      </w:pPr>
    </w:p>
    <w:p w14:paraId="322BB51B" w14:textId="77777777" w:rsidR="00F3760A" w:rsidRPr="005B52CE" w:rsidRDefault="00F3760A" w:rsidP="00082A8E">
      <w:pPr>
        <w:spacing w:line="240" w:lineRule="auto"/>
        <w:ind w:right="-2"/>
        <w:rPr>
          <w:b/>
          <w:lang w:val="hu-HU"/>
        </w:rPr>
      </w:pPr>
      <w:r w:rsidRPr="005B52CE">
        <w:rPr>
          <w:b/>
          <w:lang w:val="hu-HU"/>
        </w:rPr>
        <w:t>Ezt a gyógyszert az Európai Gazdasági Térség tagállamaiban az alábbi neveken engedélyezték:</w:t>
      </w:r>
    </w:p>
    <w:p w14:paraId="51CF9437" w14:textId="77777777" w:rsidR="003728DD" w:rsidRPr="005B52CE" w:rsidRDefault="003728DD" w:rsidP="00082A8E">
      <w:pPr>
        <w:spacing w:line="240" w:lineRule="auto"/>
        <w:rPr>
          <w:noProof/>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521"/>
      </w:tblGrid>
      <w:tr w:rsidR="001F1D22" w:rsidRPr="00DD0100" w14:paraId="20EA1AF7" w14:textId="77777777" w:rsidTr="005A7DED">
        <w:tc>
          <w:tcPr>
            <w:tcW w:w="4643" w:type="dxa"/>
            <w:shd w:val="clear" w:color="auto" w:fill="auto"/>
          </w:tcPr>
          <w:p w14:paraId="2375DFCB" w14:textId="77777777" w:rsidR="001F1D22" w:rsidRPr="00DD0100" w:rsidRDefault="006D363F" w:rsidP="006D363F">
            <w:pPr>
              <w:spacing w:line="240" w:lineRule="auto"/>
              <w:ind w:right="36"/>
              <w:rPr>
                <w:noProof/>
                <w:lang w:val="hu-HU"/>
              </w:rPr>
            </w:pPr>
            <w:r w:rsidRPr="00DD0100">
              <w:rPr>
                <w:noProof/>
                <w:lang w:val="hu-HU"/>
              </w:rPr>
              <w:t>Bulgária</w:t>
            </w:r>
            <w:r>
              <w:rPr>
                <w:noProof/>
                <w:lang w:val="hu-HU"/>
              </w:rPr>
              <w:t xml:space="preserve">, Csehország, Észtország, Horvátország, Lengyelország, Lettország, Magyarország, Románia, </w:t>
            </w:r>
            <w:r w:rsidR="00D201D2">
              <w:rPr>
                <w:noProof/>
                <w:lang w:val="hu-HU"/>
              </w:rPr>
              <w:t xml:space="preserve">Szlovákia, Szlovénia </w:t>
            </w:r>
          </w:p>
        </w:tc>
        <w:tc>
          <w:tcPr>
            <w:tcW w:w="4644" w:type="dxa"/>
            <w:shd w:val="clear" w:color="auto" w:fill="auto"/>
          </w:tcPr>
          <w:p w14:paraId="7C17321A" w14:textId="77777777" w:rsidR="001F1D22" w:rsidRPr="00DD0100" w:rsidRDefault="001F1D22" w:rsidP="006D363F">
            <w:pPr>
              <w:spacing w:line="240" w:lineRule="auto"/>
              <w:ind w:right="-449"/>
              <w:rPr>
                <w:noProof/>
                <w:lang w:val="hu-HU"/>
              </w:rPr>
            </w:pPr>
            <w:r w:rsidRPr="001F1D22">
              <w:rPr>
                <w:noProof/>
                <w:lang w:val="hu-HU"/>
              </w:rPr>
              <w:t xml:space="preserve">Dulsevia </w:t>
            </w:r>
          </w:p>
        </w:tc>
      </w:tr>
    </w:tbl>
    <w:p w14:paraId="50193199" w14:textId="77777777" w:rsidR="00F45C51" w:rsidRPr="005B52CE" w:rsidRDefault="00F45C51" w:rsidP="00B311B8">
      <w:pPr>
        <w:numPr>
          <w:ilvl w:val="12"/>
          <w:numId w:val="0"/>
        </w:numPr>
        <w:tabs>
          <w:tab w:val="clear" w:pos="567"/>
        </w:tabs>
        <w:spacing w:line="240" w:lineRule="auto"/>
        <w:ind w:right="-2"/>
        <w:rPr>
          <w:lang w:val="hu-HU"/>
        </w:rPr>
      </w:pPr>
    </w:p>
    <w:p w14:paraId="71909970" w14:textId="5D4743AD" w:rsidR="008866FA" w:rsidRPr="006F0ACA" w:rsidRDefault="00F45C51" w:rsidP="00752613">
      <w:pPr>
        <w:spacing w:line="240" w:lineRule="auto"/>
        <w:ind w:right="-2"/>
        <w:rPr>
          <w:lang w:val="hu-HU"/>
        </w:rPr>
      </w:pPr>
      <w:r w:rsidRPr="005B52CE">
        <w:rPr>
          <w:b/>
          <w:lang w:val="hu-HU"/>
        </w:rPr>
        <w:t xml:space="preserve">A betegtájékoztató </w:t>
      </w:r>
      <w:r w:rsidRPr="005B52CE">
        <w:rPr>
          <w:b/>
          <w:noProof/>
          <w:szCs w:val="24"/>
          <w:lang w:val="hu-HU"/>
        </w:rPr>
        <w:t>legutóbbi felülvizsgálatának</w:t>
      </w:r>
      <w:r w:rsidRPr="005B52CE">
        <w:rPr>
          <w:b/>
          <w:lang w:val="hu-HU"/>
        </w:rPr>
        <w:t xml:space="preserve"> dátuma</w:t>
      </w:r>
      <w:r w:rsidRPr="005B52CE">
        <w:rPr>
          <w:b/>
          <w:noProof/>
          <w:szCs w:val="24"/>
          <w:lang w:val="hu-HU"/>
        </w:rPr>
        <w:t>:</w:t>
      </w:r>
      <w:r w:rsidR="005F7B22">
        <w:rPr>
          <w:b/>
          <w:noProof/>
          <w:szCs w:val="24"/>
          <w:lang w:val="hu-HU"/>
        </w:rPr>
        <w:t xml:space="preserve"> 2026. március.</w:t>
      </w:r>
      <w:bookmarkStart w:id="0" w:name="_GoBack"/>
      <w:bookmarkEnd w:id="0"/>
    </w:p>
    <w:sectPr w:rsidR="008866FA" w:rsidRPr="006F0ACA" w:rsidSect="00FE363B">
      <w:headerReference w:type="default" r:id="rId8"/>
      <w:footerReference w:type="default" r:id="rId9"/>
      <w:headerReference w:type="first" r:id="rId10"/>
      <w:footerReference w:type="first" r:id="rId11"/>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C7FEC" w14:textId="77777777" w:rsidR="00A75703" w:rsidRDefault="00A75703">
      <w:pPr>
        <w:rPr>
          <w:szCs w:val="24"/>
        </w:rPr>
      </w:pPr>
      <w:r>
        <w:rPr>
          <w:szCs w:val="24"/>
        </w:rPr>
        <w:separator/>
      </w:r>
    </w:p>
  </w:endnote>
  <w:endnote w:type="continuationSeparator" w:id="0">
    <w:p w14:paraId="381A3318" w14:textId="77777777" w:rsidR="00A75703" w:rsidRDefault="00A75703">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F3710" w14:textId="77777777" w:rsidR="00E320A0" w:rsidRPr="005A7DED" w:rsidRDefault="00E320A0">
    <w:pPr>
      <w:pStyle w:val="llb"/>
      <w:tabs>
        <w:tab w:val="right" w:pos="8931"/>
      </w:tabs>
      <w:ind w:right="96"/>
      <w:jc w:val="center"/>
      <w:rPr>
        <w:lang w:val="hu-HU"/>
      </w:rP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64CAD" w14:textId="1078F5B3" w:rsidR="00E320A0" w:rsidRDefault="00825FDF" w:rsidP="00014CCF">
    <w:pPr>
      <w:pStyle w:val="lfej"/>
      <w:spacing w:line="240" w:lineRule="auto"/>
    </w:pPr>
    <w:r w:rsidRPr="00825FDF">
      <w:rPr>
        <w:sz w:val="18"/>
        <w:szCs w:val="18"/>
        <w:lang w:val="hu-HU"/>
      </w:rPr>
      <w:t>NNGYK/ETGY/22470/2025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5B5C3E" w14:textId="77777777" w:rsidR="00A75703" w:rsidRDefault="00A75703">
      <w:pPr>
        <w:rPr>
          <w:szCs w:val="24"/>
        </w:rPr>
      </w:pPr>
      <w:r>
        <w:rPr>
          <w:szCs w:val="24"/>
        </w:rPr>
        <w:separator/>
      </w:r>
    </w:p>
  </w:footnote>
  <w:footnote w:type="continuationSeparator" w:id="0">
    <w:p w14:paraId="43F45F2A" w14:textId="77777777" w:rsidR="00A75703" w:rsidRDefault="00A75703">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78813" w14:textId="74E0C14D" w:rsidR="00F00481" w:rsidRPr="005A7DED" w:rsidRDefault="00F00481" w:rsidP="00FE363B">
    <w:pPr>
      <w:pStyle w:val="lfej"/>
      <w:jc w:val="center"/>
      <w:rPr>
        <w:sz w:val="18"/>
        <w:szCs w:val="18"/>
      </w:rPr>
    </w:pPr>
    <w:r w:rsidRPr="005A7DED">
      <w:rPr>
        <w:sz w:val="18"/>
        <w:szCs w:val="18"/>
      </w:rPr>
      <w:fldChar w:fldCharType="begin"/>
    </w:r>
    <w:r w:rsidRPr="005A7DED">
      <w:rPr>
        <w:sz w:val="18"/>
        <w:szCs w:val="18"/>
      </w:rPr>
      <w:instrText>PAGE   \* MERGEFORMAT</w:instrText>
    </w:r>
    <w:r w:rsidRPr="005A7DED">
      <w:rPr>
        <w:sz w:val="18"/>
        <w:szCs w:val="18"/>
      </w:rPr>
      <w:fldChar w:fldCharType="separate"/>
    </w:r>
    <w:r w:rsidR="00BD73A8" w:rsidRPr="00BD73A8">
      <w:rPr>
        <w:noProof/>
        <w:sz w:val="18"/>
        <w:szCs w:val="18"/>
        <w:lang w:val="hu-HU"/>
      </w:rPr>
      <w:t>8</w:t>
    </w:r>
    <w:r w:rsidRPr="005A7DED">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75C51" w14:textId="17F6658F" w:rsidR="007475CA" w:rsidRPr="007475CA" w:rsidRDefault="0038367D" w:rsidP="005A7DED">
    <w:pPr>
      <w:pStyle w:val="lfej"/>
      <w:spacing w:line="240" w:lineRule="auto"/>
    </w:pPr>
    <w:r>
      <w:rPr>
        <w:sz w:val="18"/>
        <w:szCs w:val="18"/>
      </w:rPr>
      <w:t>Egynyelvű vagy t</w:t>
    </w:r>
    <w:r w:rsidR="007475CA">
      <w:rPr>
        <w:sz w:val="18"/>
        <w:szCs w:val="18"/>
      </w:rPr>
      <w:t>öbbnyelvű</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30A2339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A615394"/>
    <w:multiLevelType w:val="hybridMultilevel"/>
    <w:tmpl w:val="4FF0122A"/>
    <w:lvl w:ilvl="0" w:tplc="298C29CE">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1F081E36"/>
    <w:multiLevelType w:val="hybridMultilevel"/>
    <w:tmpl w:val="BCD023FC"/>
    <w:lvl w:ilvl="0" w:tplc="9B86F8F6">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1F426850"/>
    <w:multiLevelType w:val="hybridMultilevel"/>
    <w:tmpl w:val="4750487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15:restartNumberingAfterBreak="0">
    <w:nsid w:val="213B106C"/>
    <w:multiLevelType w:val="hybridMultilevel"/>
    <w:tmpl w:val="B9BE599E"/>
    <w:lvl w:ilvl="0" w:tplc="6D1C5002">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3"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4" w15:restartNumberingAfterBreak="0">
    <w:nsid w:val="3F585775"/>
    <w:multiLevelType w:val="hybridMultilevel"/>
    <w:tmpl w:val="D4263C30"/>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31F2D0B"/>
    <w:multiLevelType w:val="hybridMultilevel"/>
    <w:tmpl w:val="754C7F2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A810019"/>
    <w:multiLevelType w:val="singleLevel"/>
    <w:tmpl w:val="FFFFFFFF"/>
    <w:lvl w:ilvl="0">
      <w:start w:val="1"/>
      <w:numFmt w:val="bullet"/>
      <w:lvlText w:val="-"/>
      <w:lvlJc w:val="left"/>
      <w:pPr>
        <w:ind w:left="1800" w:hanging="360"/>
      </w:pPr>
    </w:lvl>
  </w:abstractNum>
  <w:abstractNum w:abstractNumId="27"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8" w15:restartNumberingAfterBreak="0">
    <w:nsid w:val="560C4365"/>
    <w:multiLevelType w:val="singleLevel"/>
    <w:tmpl w:val="FFFFFFFF"/>
    <w:lvl w:ilvl="0">
      <w:start w:val="1"/>
      <w:numFmt w:val="bullet"/>
      <w:lvlText w:val="-"/>
      <w:lvlJc w:val="left"/>
      <w:pPr>
        <w:ind w:left="1800" w:hanging="360"/>
      </w:pPr>
    </w:lvl>
  </w:abstractNum>
  <w:abstractNum w:abstractNumId="29" w15:restartNumberingAfterBreak="0">
    <w:nsid w:val="58B56C73"/>
    <w:multiLevelType w:val="hybridMultilevel"/>
    <w:tmpl w:val="1FCE9E48"/>
    <w:lvl w:ilvl="0" w:tplc="EF94C522">
      <w:start w:val="2"/>
      <w:numFmt w:val="decimal"/>
      <w:lvlText w:val="%1."/>
      <w:lvlJc w:val="left"/>
      <w:pPr>
        <w:tabs>
          <w:tab w:val="num" w:pos="570"/>
        </w:tabs>
        <w:ind w:left="570" w:hanging="570"/>
      </w:pPr>
      <w:rPr>
        <w:rFonts w:cs="Times New Roman" w:hint="default"/>
      </w:rPr>
    </w:lvl>
    <w:lvl w:ilvl="1" w:tplc="A2E83EC2">
      <w:numFmt w:val="bullet"/>
      <w:lvlText w:val="•"/>
      <w:lvlJc w:val="left"/>
      <w:pPr>
        <w:ind w:left="1080" w:hanging="360"/>
      </w:pPr>
      <w:rPr>
        <w:rFonts w:ascii="Times New Roman" w:eastAsia="SimSun" w:hAnsi="Times New Roman"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3" w15:restartNumberingAfterBreak="0">
    <w:nsid w:val="6AD417F6"/>
    <w:multiLevelType w:val="hybridMultilevel"/>
    <w:tmpl w:val="4C1C202E"/>
    <w:lvl w:ilvl="0" w:tplc="FFFFFFFF">
      <w:start w:val="1"/>
      <w:numFmt w:val="bullet"/>
      <w:lvlText w:val="-"/>
      <w:lvlJc w:val="left"/>
      <w:pPr>
        <w:ind w:left="720" w:hanging="360"/>
      </w:pPr>
    </w:lvl>
    <w:lvl w:ilvl="1" w:tplc="FFFFFFFF">
      <w:start w:val="1"/>
      <w:numFmt w:val="bullet"/>
      <w:lvlText w:val="-"/>
      <w:lvlJc w:val="left"/>
      <w:pPr>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6" w15:restartNumberingAfterBreak="0">
    <w:nsid w:val="6F35085E"/>
    <w:multiLevelType w:val="hybridMultilevel"/>
    <w:tmpl w:val="6900B8D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72AB50F1"/>
    <w:multiLevelType w:val="hybridMultilevel"/>
    <w:tmpl w:val="64CEA6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2"/>
  </w:num>
  <w:num w:numId="2">
    <w:abstractNumId w:val="31"/>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32"/>
  </w:num>
  <w:num w:numId="6">
    <w:abstractNumId w:val="29"/>
  </w:num>
  <w:num w:numId="7">
    <w:abstractNumId w:val="21"/>
  </w:num>
  <w:num w:numId="8">
    <w:abstractNumId w:val="23"/>
  </w:num>
  <w:num w:numId="9">
    <w:abstractNumId w:val="37"/>
  </w:num>
  <w:num w:numId="10">
    <w:abstractNumId w:val="11"/>
  </w:num>
  <w:num w:numId="11">
    <w:abstractNumId w:val="34"/>
  </w:num>
  <w:num w:numId="12">
    <w:abstractNumId w:val="22"/>
  </w:num>
  <w:num w:numId="13">
    <w:abstractNumId w:val="19"/>
  </w:num>
  <w:num w:numId="14">
    <w:abstractNumId w:val="15"/>
  </w:num>
  <w:num w:numId="15">
    <w:abstractNumId w:val="0"/>
    <w:lvlOverride w:ilvl="0">
      <w:lvl w:ilvl="0">
        <w:start w:val="1"/>
        <w:numFmt w:val="bullet"/>
        <w:lvlText w:val="-"/>
        <w:lvlJc w:val="left"/>
        <w:pPr>
          <w:ind w:left="360" w:hanging="360"/>
        </w:pPr>
      </w:lvl>
    </w:lvlOverride>
  </w:num>
  <w:num w:numId="16">
    <w:abstractNumId w:val="35"/>
  </w:num>
  <w:num w:numId="17">
    <w:abstractNumId w:val="26"/>
  </w:num>
  <w:num w:numId="18">
    <w:abstractNumId w:val="28"/>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7"/>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30"/>
  </w:num>
  <w:num w:numId="43">
    <w:abstractNumId w:val="25"/>
  </w:num>
  <w:num w:numId="44">
    <w:abstractNumId w:val="17"/>
  </w:num>
  <w:num w:numId="45">
    <w:abstractNumId w:val="33"/>
  </w:num>
  <w:num w:numId="46">
    <w:abstractNumId w:val="36"/>
  </w:num>
  <w:num w:numId="47">
    <w:abstractNumId w:val="18"/>
  </w:num>
  <w:num w:numId="48">
    <w:abstractNumId w:val="16"/>
  </w:num>
  <w:num w:numId="49">
    <w:abstractNumId w:val="2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362A"/>
    <w:rsid w:val="00003F90"/>
    <w:rsid w:val="00005701"/>
    <w:rsid w:val="00007528"/>
    <w:rsid w:val="0001164F"/>
    <w:rsid w:val="000121D6"/>
    <w:rsid w:val="00012B10"/>
    <w:rsid w:val="00014CCF"/>
    <w:rsid w:val="000150D3"/>
    <w:rsid w:val="00015C5B"/>
    <w:rsid w:val="000166C1"/>
    <w:rsid w:val="000177FF"/>
    <w:rsid w:val="00020AE8"/>
    <w:rsid w:val="00023F29"/>
    <w:rsid w:val="00025EBE"/>
    <w:rsid w:val="00030445"/>
    <w:rsid w:val="000318C7"/>
    <w:rsid w:val="00033FDB"/>
    <w:rsid w:val="00034204"/>
    <w:rsid w:val="000344F6"/>
    <w:rsid w:val="00036493"/>
    <w:rsid w:val="00042263"/>
    <w:rsid w:val="000422C9"/>
    <w:rsid w:val="00043A82"/>
    <w:rsid w:val="00043F0F"/>
    <w:rsid w:val="00044028"/>
    <w:rsid w:val="00044042"/>
    <w:rsid w:val="00044F37"/>
    <w:rsid w:val="00046DCE"/>
    <w:rsid w:val="000474D2"/>
    <w:rsid w:val="00047617"/>
    <w:rsid w:val="000479C5"/>
    <w:rsid w:val="00050DFD"/>
    <w:rsid w:val="00051557"/>
    <w:rsid w:val="00053809"/>
    <w:rsid w:val="000538C2"/>
    <w:rsid w:val="00053914"/>
    <w:rsid w:val="00053EFA"/>
    <w:rsid w:val="00054756"/>
    <w:rsid w:val="000549FF"/>
    <w:rsid w:val="000560C5"/>
    <w:rsid w:val="00056C49"/>
    <w:rsid w:val="00056DF3"/>
    <w:rsid w:val="00056FE0"/>
    <w:rsid w:val="000603C8"/>
    <w:rsid w:val="000605E9"/>
    <w:rsid w:val="00060656"/>
    <w:rsid w:val="000608A4"/>
    <w:rsid w:val="00060AA1"/>
    <w:rsid w:val="0006247C"/>
    <w:rsid w:val="000631FD"/>
    <w:rsid w:val="00070B1E"/>
    <w:rsid w:val="00071F8A"/>
    <w:rsid w:val="00073444"/>
    <w:rsid w:val="00073E04"/>
    <w:rsid w:val="0007628D"/>
    <w:rsid w:val="00077267"/>
    <w:rsid w:val="0007752B"/>
    <w:rsid w:val="000776E6"/>
    <w:rsid w:val="000777EF"/>
    <w:rsid w:val="00080AB8"/>
    <w:rsid w:val="00081DAB"/>
    <w:rsid w:val="0008235E"/>
    <w:rsid w:val="00082A8E"/>
    <w:rsid w:val="000855CA"/>
    <w:rsid w:val="0009351E"/>
    <w:rsid w:val="0009479A"/>
    <w:rsid w:val="00095E44"/>
    <w:rsid w:val="00097218"/>
    <w:rsid w:val="0009755A"/>
    <w:rsid w:val="000A1232"/>
    <w:rsid w:val="000A13ED"/>
    <w:rsid w:val="000A7956"/>
    <w:rsid w:val="000B0097"/>
    <w:rsid w:val="000B101F"/>
    <w:rsid w:val="000B1F4B"/>
    <w:rsid w:val="000B2F27"/>
    <w:rsid w:val="000B2F58"/>
    <w:rsid w:val="000B3762"/>
    <w:rsid w:val="000B37A8"/>
    <w:rsid w:val="000B3CCC"/>
    <w:rsid w:val="000B51D9"/>
    <w:rsid w:val="000B6240"/>
    <w:rsid w:val="000C1738"/>
    <w:rsid w:val="000C308F"/>
    <w:rsid w:val="000C5832"/>
    <w:rsid w:val="000C5A4E"/>
    <w:rsid w:val="000C635D"/>
    <w:rsid w:val="000C700C"/>
    <w:rsid w:val="000C785C"/>
    <w:rsid w:val="000C7F49"/>
    <w:rsid w:val="000D1AEE"/>
    <w:rsid w:val="000D1F4F"/>
    <w:rsid w:val="000D4D07"/>
    <w:rsid w:val="000D51FF"/>
    <w:rsid w:val="000D7535"/>
    <w:rsid w:val="000E0192"/>
    <w:rsid w:val="000E0F47"/>
    <w:rsid w:val="000E163C"/>
    <w:rsid w:val="000E165D"/>
    <w:rsid w:val="000E1BAF"/>
    <w:rsid w:val="000E223E"/>
    <w:rsid w:val="000E2491"/>
    <w:rsid w:val="000E2EA9"/>
    <w:rsid w:val="000E2EE8"/>
    <w:rsid w:val="000E46A3"/>
    <w:rsid w:val="000E5726"/>
    <w:rsid w:val="000E6C94"/>
    <w:rsid w:val="000F1BB2"/>
    <w:rsid w:val="000F3F94"/>
    <w:rsid w:val="00101CAD"/>
    <w:rsid w:val="00103501"/>
    <w:rsid w:val="00103B2D"/>
    <w:rsid w:val="00103CD2"/>
    <w:rsid w:val="00104061"/>
    <w:rsid w:val="001046AD"/>
    <w:rsid w:val="00105D8C"/>
    <w:rsid w:val="00107236"/>
    <w:rsid w:val="001101A2"/>
    <w:rsid w:val="001106F7"/>
    <w:rsid w:val="00111F79"/>
    <w:rsid w:val="00112EDA"/>
    <w:rsid w:val="00114174"/>
    <w:rsid w:val="00117C1D"/>
    <w:rsid w:val="001225A7"/>
    <w:rsid w:val="00122AD8"/>
    <w:rsid w:val="00122D9F"/>
    <w:rsid w:val="00123688"/>
    <w:rsid w:val="00124CAB"/>
    <w:rsid w:val="00127562"/>
    <w:rsid w:val="00127C1D"/>
    <w:rsid w:val="00131748"/>
    <w:rsid w:val="00131896"/>
    <w:rsid w:val="00133366"/>
    <w:rsid w:val="00133572"/>
    <w:rsid w:val="00135814"/>
    <w:rsid w:val="0013601F"/>
    <w:rsid w:val="00136D7A"/>
    <w:rsid w:val="00141470"/>
    <w:rsid w:val="00141540"/>
    <w:rsid w:val="001439FF"/>
    <w:rsid w:val="00143AD5"/>
    <w:rsid w:val="001449DF"/>
    <w:rsid w:val="0014569B"/>
    <w:rsid w:val="00145771"/>
    <w:rsid w:val="00151BA4"/>
    <w:rsid w:val="00151E9D"/>
    <w:rsid w:val="00152F3B"/>
    <w:rsid w:val="0015704C"/>
    <w:rsid w:val="00161E87"/>
    <w:rsid w:val="00162232"/>
    <w:rsid w:val="00162EDD"/>
    <w:rsid w:val="00163D6C"/>
    <w:rsid w:val="0016566C"/>
    <w:rsid w:val="00171211"/>
    <w:rsid w:val="0017265B"/>
    <w:rsid w:val="001727F0"/>
    <w:rsid w:val="00172B06"/>
    <w:rsid w:val="0017403E"/>
    <w:rsid w:val="001752D8"/>
    <w:rsid w:val="00175931"/>
    <w:rsid w:val="00176B25"/>
    <w:rsid w:val="00176C1A"/>
    <w:rsid w:val="00176CFE"/>
    <w:rsid w:val="00176DA7"/>
    <w:rsid w:val="0018174F"/>
    <w:rsid w:val="0018238B"/>
    <w:rsid w:val="00183419"/>
    <w:rsid w:val="0018394A"/>
    <w:rsid w:val="001856B1"/>
    <w:rsid w:val="00186A9D"/>
    <w:rsid w:val="001874A6"/>
    <w:rsid w:val="0018765B"/>
    <w:rsid w:val="00190913"/>
    <w:rsid w:val="00195F65"/>
    <w:rsid w:val="001963DB"/>
    <w:rsid w:val="001A066A"/>
    <w:rsid w:val="001A07E2"/>
    <w:rsid w:val="001A1EEE"/>
    <w:rsid w:val="001A2018"/>
    <w:rsid w:val="001A757B"/>
    <w:rsid w:val="001B01C8"/>
    <w:rsid w:val="001B0DDB"/>
    <w:rsid w:val="001B13F6"/>
    <w:rsid w:val="001B1747"/>
    <w:rsid w:val="001B1B4E"/>
    <w:rsid w:val="001B2D44"/>
    <w:rsid w:val="001B4AAD"/>
    <w:rsid w:val="001B6592"/>
    <w:rsid w:val="001B752A"/>
    <w:rsid w:val="001C35E9"/>
    <w:rsid w:val="001C36BD"/>
    <w:rsid w:val="001C3733"/>
    <w:rsid w:val="001C5B30"/>
    <w:rsid w:val="001C6502"/>
    <w:rsid w:val="001C6E07"/>
    <w:rsid w:val="001D3B94"/>
    <w:rsid w:val="001D3C05"/>
    <w:rsid w:val="001D47C1"/>
    <w:rsid w:val="001D52E3"/>
    <w:rsid w:val="001D6A28"/>
    <w:rsid w:val="001D6AF4"/>
    <w:rsid w:val="001E071E"/>
    <w:rsid w:val="001E0CC1"/>
    <w:rsid w:val="001E1CD5"/>
    <w:rsid w:val="001E3CC0"/>
    <w:rsid w:val="001E3E41"/>
    <w:rsid w:val="001E47B8"/>
    <w:rsid w:val="001E61A9"/>
    <w:rsid w:val="001E64BD"/>
    <w:rsid w:val="001E64D1"/>
    <w:rsid w:val="001E77C3"/>
    <w:rsid w:val="001E77F1"/>
    <w:rsid w:val="001F090B"/>
    <w:rsid w:val="001F180A"/>
    <w:rsid w:val="001F1A28"/>
    <w:rsid w:val="001F1D22"/>
    <w:rsid w:val="001F35E8"/>
    <w:rsid w:val="001F38F9"/>
    <w:rsid w:val="001F4014"/>
    <w:rsid w:val="001F445E"/>
    <w:rsid w:val="001F5E0E"/>
    <w:rsid w:val="002006AB"/>
    <w:rsid w:val="00200F94"/>
    <w:rsid w:val="00201213"/>
    <w:rsid w:val="0020165E"/>
    <w:rsid w:val="00202E50"/>
    <w:rsid w:val="00203290"/>
    <w:rsid w:val="00205180"/>
    <w:rsid w:val="00207F81"/>
    <w:rsid w:val="002100B1"/>
    <w:rsid w:val="002109F4"/>
    <w:rsid w:val="00211B2E"/>
    <w:rsid w:val="00211FDA"/>
    <w:rsid w:val="002160C2"/>
    <w:rsid w:val="00222BB9"/>
    <w:rsid w:val="002258D6"/>
    <w:rsid w:val="00226DFC"/>
    <w:rsid w:val="002274FB"/>
    <w:rsid w:val="002309D2"/>
    <w:rsid w:val="0023216D"/>
    <w:rsid w:val="0023315B"/>
    <w:rsid w:val="002347FE"/>
    <w:rsid w:val="00234FAA"/>
    <w:rsid w:val="00235DA3"/>
    <w:rsid w:val="00240829"/>
    <w:rsid w:val="0024178D"/>
    <w:rsid w:val="00244893"/>
    <w:rsid w:val="002454B8"/>
    <w:rsid w:val="00245DCF"/>
    <w:rsid w:val="00246453"/>
    <w:rsid w:val="00246C65"/>
    <w:rsid w:val="0025261B"/>
    <w:rsid w:val="002542A8"/>
    <w:rsid w:val="002542BA"/>
    <w:rsid w:val="00260A11"/>
    <w:rsid w:val="00260EC2"/>
    <w:rsid w:val="0026169A"/>
    <w:rsid w:val="00262763"/>
    <w:rsid w:val="00264BEA"/>
    <w:rsid w:val="00271032"/>
    <w:rsid w:val="00273C1C"/>
    <w:rsid w:val="00273E3E"/>
    <w:rsid w:val="00274147"/>
    <w:rsid w:val="00275189"/>
    <w:rsid w:val="002756DC"/>
    <w:rsid w:val="00276437"/>
    <w:rsid w:val="002771EB"/>
    <w:rsid w:val="0028063F"/>
    <w:rsid w:val="00280740"/>
    <w:rsid w:val="0028282C"/>
    <w:rsid w:val="00283B02"/>
    <w:rsid w:val="00283C5D"/>
    <w:rsid w:val="002844B0"/>
    <w:rsid w:val="00285586"/>
    <w:rsid w:val="00286322"/>
    <w:rsid w:val="00286675"/>
    <w:rsid w:val="00290C3B"/>
    <w:rsid w:val="002910B9"/>
    <w:rsid w:val="00291607"/>
    <w:rsid w:val="00292CEC"/>
    <w:rsid w:val="0029347B"/>
    <w:rsid w:val="00296C1F"/>
    <w:rsid w:val="002A0C34"/>
    <w:rsid w:val="002A0FAA"/>
    <w:rsid w:val="002A1B59"/>
    <w:rsid w:val="002A4039"/>
    <w:rsid w:val="002A41E6"/>
    <w:rsid w:val="002A5250"/>
    <w:rsid w:val="002B02D8"/>
    <w:rsid w:val="002B0455"/>
    <w:rsid w:val="002B09DD"/>
    <w:rsid w:val="002B1864"/>
    <w:rsid w:val="002B23CB"/>
    <w:rsid w:val="002B2BEE"/>
    <w:rsid w:val="002B2F76"/>
    <w:rsid w:val="002B35C5"/>
    <w:rsid w:val="002B3935"/>
    <w:rsid w:val="002B406A"/>
    <w:rsid w:val="002B41D4"/>
    <w:rsid w:val="002B543F"/>
    <w:rsid w:val="002B7D73"/>
    <w:rsid w:val="002C06E3"/>
    <w:rsid w:val="002C0801"/>
    <w:rsid w:val="002C33B3"/>
    <w:rsid w:val="002C44B0"/>
    <w:rsid w:val="002C4E07"/>
    <w:rsid w:val="002C676D"/>
    <w:rsid w:val="002C69DA"/>
    <w:rsid w:val="002C7331"/>
    <w:rsid w:val="002C7A87"/>
    <w:rsid w:val="002D0586"/>
    <w:rsid w:val="002D089D"/>
    <w:rsid w:val="002D1023"/>
    <w:rsid w:val="002D1459"/>
    <w:rsid w:val="002D1470"/>
    <w:rsid w:val="002D216B"/>
    <w:rsid w:val="002D21CF"/>
    <w:rsid w:val="002D4161"/>
    <w:rsid w:val="002D4705"/>
    <w:rsid w:val="002D5B65"/>
    <w:rsid w:val="002D6396"/>
    <w:rsid w:val="002D7E5E"/>
    <w:rsid w:val="002E07AC"/>
    <w:rsid w:val="002E07EF"/>
    <w:rsid w:val="002E0D06"/>
    <w:rsid w:val="002E4E94"/>
    <w:rsid w:val="002F1F28"/>
    <w:rsid w:val="002F3C84"/>
    <w:rsid w:val="002F43CA"/>
    <w:rsid w:val="002F57AA"/>
    <w:rsid w:val="002F714C"/>
    <w:rsid w:val="002F77BF"/>
    <w:rsid w:val="003004A2"/>
    <w:rsid w:val="0030162D"/>
    <w:rsid w:val="00302993"/>
    <w:rsid w:val="00303DD5"/>
    <w:rsid w:val="003046D6"/>
    <w:rsid w:val="003062F8"/>
    <w:rsid w:val="00310764"/>
    <w:rsid w:val="00310D54"/>
    <w:rsid w:val="00310DBE"/>
    <w:rsid w:val="00320203"/>
    <w:rsid w:val="00322002"/>
    <w:rsid w:val="00323890"/>
    <w:rsid w:val="00324129"/>
    <w:rsid w:val="003247B0"/>
    <w:rsid w:val="00325E81"/>
    <w:rsid w:val="0033486D"/>
    <w:rsid w:val="003367C4"/>
    <w:rsid w:val="00336D8E"/>
    <w:rsid w:val="003376B3"/>
    <w:rsid w:val="00342993"/>
    <w:rsid w:val="003429DD"/>
    <w:rsid w:val="00342AD6"/>
    <w:rsid w:val="003444BC"/>
    <w:rsid w:val="00345EDE"/>
    <w:rsid w:val="00347776"/>
    <w:rsid w:val="00351453"/>
    <w:rsid w:val="00351A91"/>
    <w:rsid w:val="003520C4"/>
    <w:rsid w:val="003533AE"/>
    <w:rsid w:val="00355E14"/>
    <w:rsid w:val="003563B1"/>
    <w:rsid w:val="00360CB6"/>
    <w:rsid w:val="00361280"/>
    <w:rsid w:val="003615F1"/>
    <w:rsid w:val="00361928"/>
    <w:rsid w:val="00361A6E"/>
    <w:rsid w:val="00361BF1"/>
    <w:rsid w:val="00362983"/>
    <w:rsid w:val="00363D7F"/>
    <w:rsid w:val="00367C66"/>
    <w:rsid w:val="00370FC3"/>
    <w:rsid w:val="00371864"/>
    <w:rsid w:val="00371991"/>
    <w:rsid w:val="0037233D"/>
    <w:rsid w:val="003728DD"/>
    <w:rsid w:val="003736EF"/>
    <w:rsid w:val="003737E3"/>
    <w:rsid w:val="00374F4A"/>
    <w:rsid w:val="003802EF"/>
    <w:rsid w:val="00380D80"/>
    <w:rsid w:val="00381E38"/>
    <w:rsid w:val="00382C18"/>
    <w:rsid w:val="00382CD3"/>
    <w:rsid w:val="0038367D"/>
    <w:rsid w:val="00385A7E"/>
    <w:rsid w:val="00386C66"/>
    <w:rsid w:val="003906F8"/>
    <w:rsid w:val="00393467"/>
    <w:rsid w:val="003935EE"/>
    <w:rsid w:val="0039408A"/>
    <w:rsid w:val="00396125"/>
    <w:rsid w:val="0039673D"/>
    <w:rsid w:val="00397893"/>
    <w:rsid w:val="003A2CF0"/>
    <w:rsid w:val="003A31F0"/>
    <w:rsid w:val="003A3359"/>
    <w:rsid w:val="003A33C4"/>
    <w:rsid w:val="003A33D3"/>
    <w:rsid w:val="003A3880"/>
    <w:rsid w:val="003A5BC5"/>
    <w:rsid w:val="003A5D55"/>
    <w:rsid w:val="003A75E6"/>
    <w:rsid w:val="003B255B"/>
    <w:rsid w:val="003B3137"/>
    <w:rsid w:val="003B3317"/>
    <w:rsid w:val="003B52D4"/>
    <w:rsid w:val="003B5947"/>
    <w:rsid w:val="003B5AD5"/>
    <w:rsid w:val="003C1CA5"/>
    <w:rsid w:val="003C1EC7"/>
    <w:rsid w:val="003C3BDE"/>
    <w:rsid w:val="003C64A0"/>
    <w:rsid w:val="003C66F6"/>
    <w:rsid w:val="003C7726"/>
    <w:rsid w:val="003C7BA3"/>
    <w:rsid w:val="003D21C8"/>
    <w:rsid w:val="003D4015"/>
    <w:rsid w:val="003D4E4E"/>
    <w:rsid w:val="003D4E9C"/>
    <w:rsid w:val="003D61E5"/>
    <w:rsid w:val="003E038E"/>
    <w:rsid w:val="003E0D78"/>
    <w:rsid w:val="003E3277"/>
    <w:rsid w:val="003E3A1D"/>
    <w:rsid w:val="003E6CA0"/>
    <w:rsid w:val="003F2FDE"/>
    <w:rsid w:val="003F330B"/>
    <w:rsid w:val="003F5756"/>
    <w:rsid w:val="003F6FDF"/>
    <w:rsid w:val="004016F5"/>
    <w:rsid w:val="0040451C"/>
    <w:rsid w:val="004045AA"/>
    <w:rsid w:val="00404A0D"/>
    <w:rsid w:val="00405229"/>
    <w:rsid w:val="00405CC9"/>
    <w:rsid w:val="0040724D"/>
    <w:rsid w:val="00410E7D"/>
    <w:rsid w:val="004138DE"/>
    <w:rsid w:val="00414B2F"/>
    <w:rsid w:val="00415E58"/>
    <w:rsid w:val="00416231"/>
    <w:rsid w:val="004208AB"/>
    <w:rsid w:val="004219EF"/>
    <w:rsid w:val="0042271D"/>
    <w:rsid w:val="00426CD9"/>
    <w:rsid w:val="00430FEB"/>
    <w:rsid w:val="004310EE"/>
    <w:rsid w:val="00433677"/>
    <w:rsid w:val="00433DCE"/>
    <w:rsid w:val="004340D5"/>
    <w:rsid w:val="00434880"/>
    <w:rsid w:val="004359A0"/>
    <w:rsid w:val="004406C1"/>
    <w:rsid w:val="00442C1B"/>
    <w:rsid w:val="0044384C"/>
    <w:rsid w:val="004460E9"/>
    <w:rsid w:val="00447B6F"/>
    <w:rsid w:val="00453C11"/>
    <w:rsid w:val="004557B0"/>
    <w:rsid w:val="00457946"/>
    <w:rsid w:val="00457BB9"/>
    <w:rsid w:val="00457D8B"/>
    <w:rsid w:val="00460A17"/>
    <w:rsid w:val="00463F32"/>
    <w:rsid w:val="00464B3D"/>
    <w:rsid w:val="00470CB5"/>
    <w:rsid w:val="00471EAB"/>
    <w:rsid w:val="004723EE"/>
    <w:rsid w:val="0047251E"/>
    <w:rsid w:val="0047451B"/>
    <w:rsid w:val="00475A92"/>
    <w:rsid w:val="00477BB9"/>
    <w:rsid w:val="00477FC7"/>
    <w:rsid w:val="00484793"/>
    <w:rsid w:val="00487366"/>
    <w:rsid w:val="004873E4"/>
    <w:rsid w:val="0049072C"/>
    <w:rsid w:val="00490848"/>
    <w:rsid w:val="00490FD1"/>
    <w:rsid w:val="0049122E"/>
    <w:rsid w:val="00491AD2"/>
    <w:rsid w:val="004935C0"/>
    <w:rsid w:val="00493B43"/>
    <w:rsid w:val="00494EB1"/>
    <w:rsid w:val="00496414"/>
    <w:rsid w:val="00497A38"/>
    <w:rsid w:val="00497F75"/>
    <w:rsid w:val="004A121C"/>
    <w:rsid w:val="004A3815"/>
    <w:rsid w:val="004A45BD"/>
    <w:rsid w:val="004A4656"/>
    <w:rsid w:val="004A6B56"/>
    <w:rsid w:val="004A77B0"/>
    <w:rsid w:val="004B1CED"/>
    <w:rsid w:val="004B34A7"/>
    <w:rsid w:val="004B3B06"/>
    <w:rsid w:val="004B4643"/>
    <w:rsid w:val="004B4AD0"/>
    <w:rsid w:val="004B723B"/>
    <w:rsid w:val="004B7F67"/>
    <w:rsid w:val="004C188E"/>
    <w:rsid w:val="004C1994"/>
    <w:rsid w:val="004D10ED"/>
    <w:rsid w:val="004D4080"/>
    <w:rsid w:val="004E05FD"/>
    <w:rsid w:val="004E0DC7"/>
    <w:rsid w:val="004E1A0D"/>
    <w:rsid w:val="004E23F5"/>
    <w:rsid w:val="004E6272"/>
    <w:rsid w:val="004E63E5"/>
    <w:rsid w:val="004E6B76"/>
    <w:rsid w:val="004E7BF4"/>
    <w:rsid w:val="004F3540"/>
    <w:rsid w:val="004F3AB1"/>
    <w:rsid w:val="004F5624"/>
    <w:rsid w:val="004F5DA4"/>
    <w:rsid w:val="004F62B2"/>
    <w:rsid w:val="004F6424"/>
    <w:rsid w:val="005040CD"/>
    <w:rsid w:val="00505229"/>
    <w:rsid w:val="00505EDB"/>
    <w:rsid w:val="00506D18"/>
    <w:rsid w:val="00507F98"/>
    <w:rsid w:val="005108A3"/>
    <w:rsid w:val="00510F6E"/>
    <w:rsid w:val="005118AE"/>
    <w:rsid w:val="005122AF"/>
    <w:rsid w:val="005151DA"/>
    <w:rsid w:val="0051587A"/>
    <w:rsid w:val="005158FA"/>
    <w:rsid w:val="005165AB"/>
    <w:rsid w:val="005169AD"/>
    <w:rsid w:val="00517EFE"/>
    <w:rsid w:val="005208B9"/>
    <w:rsid w:val="005221F0"/>
    <w:rsid w:val="00524807"/>
    <w:rsid w:val="00525361"/>
    <w:rsid w:val="00525FF9"/>
    <w:rsid w:val="00531D11"/>
    <w:rsid w:val="00532D3F"/>
    <w:rsid w:val="0053383B"/>
    <w:rsid w:val="0053386D"/>
    <w:rsid w:val="0053791F"/>
    <w:rsid w:val="00540DD1"/>
    <w:rsid w:val="00542915"/>
    <w:rsid w:val="00547538"/>
    <w:rsid w:val="005535BA"/>
    <w:rsid w:val="00553BFA"/>
    <w:rsid w:val="00553D8D"/>
    <w:rsid w:val="0055548C"/>
    <w:rsid w:val="0055608E"/>
    <w:rsid w:val="00557883"/>
    <w:rsid w:val="0056077E"/>
    <w:rsid w:val="00561E41"/>
    <w:rsid w:val="005629EE"/>
    <w:rsid w:val="005648FA"/>
    <w:rsid w:val="00564D50"/>
    <w:rsid w:val="005655B6"/>
    <w:rsid w:val="00567346"/>
    <w:rsid w:val="00567944"/>
    <w:rsid w:val="0057371B"/>
    <w:rsid w:val="005737B4"/>
    <w:rsid w:val="00574616"/>
    <w:rsid w:val="00575EB8"/>
    <w:rsid w:val="00582A9B"/>
    <w:rsid w:val="005832AB"/>
    <w:rsid w:val="0058437C"/>
    <w:rsid w:val="0058606E"/>
    <w:rsid w:val="00587706"/>
    <w:rsid w:val="005935F4"/>
    <w:rsid w:val="005A346E"/>
    <w:rsid w:val="005A73CF"/>
    <w:rsid w:val="005A7DED"/>
    <w:rsid w:val="005B409C"/>
    <w:rsid w:val="005B52CE"/>
    <w:rsid w:val="005B798B"/>
    <w:rsid w:val="005C1FAE"/>
    <w:rsid w:val="005C2162"/>
    <w:rsid w:val="005C39E8"/>
    <w:rsid w:val="005C5660"/>
    <w:rsid w:val="005D0CFF"/>
    <w:rsid w:val="005D39FF"/>
    <w:rsid w:val="005D3D51"/>
    <w:rsid w:val="005D4B68"/>
    <w:rsid w:val="005E11C1"/>
    <w:rsid w:val="005E1592"/>
    <w:rsid w:val="005E2563"/>
    <w:rsid w:val="005E394C"/>
    <w:rsid w:val="005E42BF"/>
    <w:rsid w:val="005E4E70"/>
    <w:rsid w:val="005E65BB"/>
    <w:rsid w:val="005F0DA0"/>
    <w:rsid w:val="005F1D99"/>
    <w:rsid w:val="005F4914"/>
    <w:rsid w:val="005F6103"/>
    <w:rsid w:val="005F62B7"/>
    <w:rsid w:val="005F6869"/>
    <w:rsid w:val="005F6BB9"/>
    <w:rsid w:val="005F7B22"/>
    <w:rsid w:val="00603148"/>
    <w:rsid w:val="00606FC7"/>
    <w:rsid w:val="00610456"/>
    <w:rsid w:val="00611473"/>
    <w:rsid w:val="00611B36"/>
    <w:rsid w:val="00613A34"/>
    <w:rsid w:val="00613E13"/>
    <w:rsid w:val="00615ADA"/>
    <w:rsid w:val="00615CC5"/>
    <w:rsid w:val="006221CD"/>
    <w:rsid w:val="006237D8"/>
    <w:rsid w:val="006262E0"/>
    <w:rsid w:val="006266A9"/>
    <w:rsid w:val="00630426"/>
    <w:rsid w:val="006316C1"/>
    <w:rsid w:val="00631ED4"/>
    <w:rsid w:val="00633BC7"/>
    <w:rsid w:val="00635E9C"/>
    <w:rsid w:val="00637163"/>
    <w:rsid w:val="00637B41"/>
    <w:rsid w:val="00640AF4"/>
    <w:rsid w:val="006414EE"/>
    <w:rsid w:val="00642D0A"/>
    <w:rsid w:val="00646130"/>
    <w:rsid w:val="00646FE1"/>
    <w:rsid w:val="006470ED"/>
    <w:rsid w:val="00647390"/>
    <w:rsid w:val="00647E20"/>
    <w:rsid w:val="006529D2"/>
    <w:rsid w:val="00660727"/>
    <w:rsid w:val="00661140"/>
    <w:rsid w:val="006615B1"/>
    <w:rsid w:val="00667893"/>
    <w:rsid w:val="006710DD"/>
    <w:rsid w:val="006714D3"/>
    <w:rsid w:val="00673200"/>
    <w:rsid w:val="0067501E"/>
    <w:rsid w:val="006753AB"/>
    <w:rsid w:val="006773D2"/>
    <w:rsid w:val="00681A41"/>
    <w:rsid w:val="006821B2"/>
    <w:rsid w:val="00682EC4"/>
    <w:rsid w:val="006838C0"/>
    <w:rsid w:val="00685901"/>
    <w:rsid w:val="00685BB9"/>
    <w:rsid w:val="006873B7"/>
    <w:rsid w:val="00690127"/>
    <w:rsid w:val="0069074C"/>
    <w:rsid w:val="00691BFF"/>
    <w:rsid w:val="00695227"/>
    <w:rsid w:val="006953C1"/>
    <w:rsid w:val="00696175"/>
    <w:rsid w:val="00696EB2"/>
    <w:rsid w:val="006A16E9"/>
    <w:rsid w:val="006A18FE"/>
    <w:rsid w:val="006A5450"/>
    <w:rsid w:val="006B0199"/>
    <w:rsid w:val="006B0A32"/>
    <w:rsid w:val="006B0BD8"/>
    <w:rsid w:val="006B22A3"/>
    <w:rsid w:val="006B285F"/>
    <w:rsid w:val="006B3279"/>
    <w:rsid w:val="006B3A9C"/>
    <w:rsid w:val="006B7CDB"/>
    <w:rsid w:val="006C0251"/>
    <w:rsid w:val="006C2B9A"/>
    <w:rsid w:val="006C38EA"/>
    <w:rsid w:val="006C39BB"/>
    <w:rsid w:val="006C4502"/>
    <w:rsid w:val="006D011E"/>
    <w:rsid w:val="006D363F"/>
    <w:rsid w:val="006D5E91"/>
    <w:rsid w:val="006E14E6"/>
    <w:rsid w:val="006E1AEE"/>
    <w:rsid w:val="006E1F6F"/>
    <w:rsid w:val="006E23AC"/>
    <w:rsid w:val="006E3B9C"/>
    <w:rsid w:val="006E51A2"/>
    <w:rsid w:val="006F0ACA"/>
    <w:rsid w:val="006F0DE2"/>
    <w:rsid w:val="006F203A"/>
    <w:rsid w:val="006F3495"/>
    <w:rsid w:val="006F417D"/>
    <w:rsid w:val="006F44DD"/>
    <w:rsid w:val="006F5C83"/>
    <w:rsid w:val="006F67CC"/>
    <w:rsid w:val="00701C2D"/>
    <w:rsid w:val="00702162"/>
    <w:rsid w:val="00703930"/>
    <w:rsid w:val="00704070"/>
    <w:rsid w:val="00705362"/>
    <w:rsid w:val="00705744"/>
    <w:rsid w:val="0070610E"/>
    <w:rsid w:val="007063F7"/>
    <w:rsid w:val="00706FEA"/>
    <w:rsid w:val="00707759"/>
    <w:rsid w:val="00710081"/>
    <w:rsid w:val="00710B0D"/>
    <w:rsid w:val="00713CB5"/>
    <w:rsid w:val="007141A9"/>
    <w:rsid w:val="007153E5"/>
    <w:rsid w:val="0071558B"/>
    <w:rsid w:val="00715601"/>
    <w:rsid w:val="007208F3"/>
    <w:rsid w:val="00721189"/>
    <w:rsid w:val="007221C3"/>
    <w:rsid w:val="00722F2C"/>
    <w:rsid w:val="00724BBE"/>
    <w:rsid w:val="007253A4"/>
    <w:rsid w:val="007254D1"/>
    <w:rsid w:val="00725B32"/>
    <w:rsid w:val="00725B3C"/>
    <w:rsid w:val="00733D54"/>
    <w:rsid w:val="00734629"/>
    <w:rsid w:val="00736A4F"/>
    <w:rsid w:val="00736E76"/>
    <w:rsid w:val="00737753"/>
    <w:rsid w:val="00740CE9"/>
    <w:rsid w:val="007428E3"/>
    <w:rsid w:val="00743511"/>
    <w:rsid w:val="0074394E"/>
    <w:rsid w:val="00746E68"/>
    <w:rsid w:val="007471D2"/>
    <w:rsid w:val="007471D4"/>
    <w:rsid w:val="007475CA"/>
    <w:rsid w:val="0075079A"/>
    <w:rsid w:val="00750ABC"/>
    <w:rsid w:val="00750D0A"/>
    <w:rsid w:val="00751863"/>
    <w:rsid w:val="00751D93"/>
    <w:rsid w:val="00752300"/>
    <w:rsid w:val="00752613"/>
    <w:rsid w:val="00754582"/>
    <w:rsid w:val="007546F8"/>
    <w:rsid w:val="00755BAB"/>
    <w:rsid w:val="00757BA2"/>
    <w:rsid w:val="00760035"/>
    <w:rsid w:val="0076080E"/>
    <w:rsid w:val="0076105A"/>
    <w:rsid w:val="007615E5"/>
    <w:rsid w:val="0076411D"/>
    <w:rsid w:val="007670F8"/>
    <w:rsid w:val="007671D4"/>
    <w:rsid w:val="0077042D"/>
    <w:rsid w:val="00770A85"/>
    <w:rsid w:val="00772E22"/>
    <w:rsid w:val="00772F2D"/>
    <w:rsid w:val="00773DC9"/>
    <w:rsid w:val="0077572E"/>
    <w:rsid w:val="0078031B"/>
    <w:rsid w:val="00782CB3"/>
    <w:rsid w:val="00783AE5"/>
    <w:rsid w:val="00784F44"/>
    <w:rsid w:val="00786672"/>
    <w:rsid w:val="007872CF"/>
    <w:rsid w:val="0079201C"/>
    <w:rsid w:val="00792495"/>
    <w:rsid w:val="0079307F"/>
    <w:rsid w:val="007947C4"/>
    <w:rsid w:val="00795CE1"/>
    <w:rsid w:val="007A06AC"/>
    <w:rsid w:val="007A1716"/>
    <w:rsid w:val="007A6272"/>
    <w:rsid w:val="007B1014"/>
    <w:rsid w:val="007B103F"/>
    <w:rsid w:val="007B1484"/>
    <w:rsid w:val="007B1A10"/>
    <w:rsid w:val="007B4C7D"/>
    <w:rsid w:val="007B5510"/>
    <w:rsid w:val="007B6659"/>
    <w:rsid w:val="007B76AB"/>
    <w:rsid w:val="007B7DBD"/>
    <w:rsid w:val="007C01DE"/>
    <w:rsid w:val="007C315F"/>
    <w:rsid w:val="007C45D3"/>
    <w:rsid w:val="007C597B"/>
    <w:rsid w:val="007C61CB"/>
    <w:rsid w:val="007C7461"/>
    <w:rsid w:val="007C760C"/>
    <w:rsid w:val="007C7F5A"/>
    <w:rsid w:val="007D08FD"/>
    <w:rsid w:val="007D0AD2"/>
    <w:rsid w:val="007D1584"/>
    <w:rsid w:val="007D2044"/>
    <w:rsid w:val="007D21A2"/>
    <w:rsid w:val="007D2D55"/>
    <w:rsid w:val="007D4F33"/>
    <w:rsid w:val="007D65C7"/>
    <w:rsid w:val="007D74D2"/>
    <w:rsid w:val="007D79B5"/>
    <w:rsid w:val="007E037D"/>
    <w:rsid w:val="007E09F0"/>
    <w:rsid w:val="007E2334"/>
    <w:rsid w:val="007E23CE"/>
    <w:rsid w:val="007E2CE7"/>
    <w:rsid w:val="007E43D0"/>
    <w:rsid w:val="007E4E98"/>
    <w:rsid w:val="007E4EA8"/>
    <w:rsid w:val="007E4FDA"/>
    <w:rsid w:val="007E54F8"/>
    <w:rsid w:val="007E5987"/>
    <w:rsid w:val="007E5BD8"/>
    <w:rsid w:val="007E6601"/>
    <w:rsid w:val="007E7BF9"/>
    <w:rsid w:val="007E7D3F"/>
    <w:rsid w:val="007F02BC"/>
    <w:rsid w:val="007F1A40"/>
    <w:rsid w:val="007F1D17"/>
    <w:rsid w:val="007F2E65"/>
    <w:rsid w:val="007F2F4B"/>
    <w:rsid w:val="007F43BA"/>
    <w:rsid w:val="007F44E6"/>
    <w:rsid w:val="007F45D1"/>
    <w:rsid w:val="007F6DC3"/>
    <w:rsid w:val="008006B4"/>
    <w:rsid w:val="00801A3F"/>
    <w:rsid w:val="00803695"/>
    <w:rsid w:val="00803FD4"/>
    <w:rsid w:val="0080481C"/>
    <w:rsid w:val="0080494A"/>
    <w:rsid w:val="00804A38"/>
    <w:rsid w:val="00804C54"/>
    <w:rsid w:val="008056DD"/>
    <w:rsid w:val="008065E1"/>
    <w:rsid w:val="0081104C"/>
    <w:rsid w:val="00811C09"/>
    <w:rsid w:val="00811D2A"/>
    <w:rsid w:val="00812D16"/>
    <w:rsid w:val="00817A54"/>
    <w:rsid w:val="00817C04"/>
    <w:rsid w:val="00821865"/>
    <w:rsid w:val="00822D6B"/>
    <w:rsid w:val="0082327D"/>
    <w:rsid w:val="0082433D"/>
    <w:rsid w:val="00825FDF"/>
    <w:rsid w:val="00826509"/>
    <w:rsid w:val="0083354D"/>
    <w:rsid w:val="0083561B"/>
    <w:rsid w:val="0083566B"/>
    <w:rsid w:val="0083685F"/>
    <w:rsid w:val="008371F6"/>
    <w:rsid w:val="00837D78"/>
    <w:rsid w:val="00837E03"/>
    <w:rsid w:val="00840D79"/>
    <w:rsid w:val="00842A21"/>
    <w:rsid w:val="008431CC"/>
    <w:rsid w:val="008439BF"/>
    <w:rsid w:val="008440C5"/>
    <w:rsid w:val="008450A5"/>
    <w:rsid w:val="00845DAD"/>
    <w:rsid w:val="00846FA9"/>
    <w:rsid w:val="00852C09"/>
    <w:rsid w:val="00853C1D"/>
    <w:rsid w:val="008548E7"/>
    <w:rsid w:val="00854B2F"/>
    <w:rsid w:val="00856354"/>
    <w:rsid w:val="008568E1"/>
    <w:rsid w:val="008568F2"/>
    <w:rsid w:val="00856BE9"/>
    <w:rsid w:val="008577D2"/>
    <w:rsid w:val="008578F8"/>
    <w:rsid w:val="00860566"/>
    <w:rsid w:val="0086165C"/>
    <w:rsid w:val="00861B26"/>
    <w:rsid w:val="008627BB"/>
    <w:rsid w:val="00862EED"/>
    <w:rsid w:val="00863019"/>
    <w:rsid w:val="0086367A"/>
    <w:rsid w:val="008643FC"/>
    <w:rsid w:val="00864529"/>
    <w:rsid w:val="008649B9"/>
    <w:rsid w:val="0086784F"/>
    <w:rsid w:val="00870394"/>
    <w:rsid w:val="0087073B"/>
    <w:rsid w:val="008770D4"/>
    <w:rsid w:val="0088127F"/>
    <w:rsid w:val="008815EF"/>
    <w:rsid w:val="00885273"/>
    <w:rsid w:val="00885F2C"/>
    <w:rsid w:val="00886386"/>
    <w:rsid w:val="008866FA"/>
    <w:rsid w:val="0088701C"/>
    <w:rsid w:val="00887823"/>
    <w:rsid w:val="00887BA4"/>
    <w:rsid w:val="0089174C"/>
    <w:rsid w:val="00892EB4"/>
    <w:rsid w:val="00893A03"/>
    <w:rsid w:val="0089499B"/>
    <w:rsid w:val="00894ACA"/>
    <w:rsid w:val="00894E87"/>
    <w:rsid w:val="00894EC5"/>
    <w:rsid w:val="008957AC"/>
    <w:rsid w:val="008967B5"/>
    <w:rsid w:val="008A038B"/>
    <w:rsid w:val="008A03AC"/>
    <w:rsid w:val="008A186D"/>
    <w:rsid w:val="008A2B4E"/>
    <w:rsid w:val="008A345A"/>
    <w:rsid w:val="008A3DB9"/>
    <w:rsid w:val="008A53A7"/>
    <w:rsid w:val="008A6A5C"/>
    <w:rsid w:val="008A7316"/>
    <w:rsid w:val="008B1F66"/>
    <w:rsid w:val="008B500A"/>
    <w:rsid w:val="008C1610"/>
    <w:rsid w:val="008C2F1E"/>
    <w:rsid w:val="008C30E5"/>
    <w:rsid w:val="008C3B5B"/>
    <w:rsid w:val="008C409F"/>
    <w:rsid w:val="008C602D"/>
    <w:rsid w:val="008C6BCC"/>
    <w:rsid w:val="008C7F24"/>
    <w:rsid w:val="008D098D"/>
    <w:rsid w:val="008D135A"/>
    <w:rsid w:val="008D2205"/>
    <w:rsid w:val="008D2331"/>
    <w:rsid w:val="008D36CD"/>
    <w:rsid w:val="008D4380"/>
    <w:rsid w:val="008D48D1"/>
    <w:rsid w:val="008D5B7E"/>
    <w:rsid w:val="008F2C49"/>
    <w:rsid w:val="008F769E"/>
    <w:rsid w:val="008F7CFF"/>
    <w:rsid w:val="008F7ED1"/>
    <w:rsid w:val="00901C8D"/>
    <w:rsid w:val="009027BC"/>
    <w:rsid w:val="00904A4D"/>
    <w:rsid w:val="00905BFB"/>
    <w:rsid w:val="00905EE9"/>
    <w:rsid w:val="009060A7"/>
    <w:rsid w:val="009065F4"/>
    <w:rsid w:val="009075A7"/>
    <w:rsid w:val="009076AF"/>
    <w:rsid w:val="00910FBA"/>
    <w:rsid w:val="00911D39"/>
    <w:rsid w:val="00912B9F"/>
    <w:rsid w:val="00916BD0"/>
    <w:rsid w:val="00917C0F"/>
    <w:rsid w:val="0092040E"/>
    <w:rsid w:val="00920C6C"/>
    <w:rsid w:val="00921986"/>
    <w:rsid w:val="009227D9"/>
    <w:rsid w:val="009253FC"/>
    <w:rsid w:val="00925D9E"/>
    <w:rsid w:val="00927392"/>
    <w:rsid w:val="00927791"/>
    <w:rsid w:val="00930607"/>
    <w:rsid w:val="00930D0A"/>
    <w:rsid w:val="009329BA"/>
    <w:rsid w:val="0093304D"/>
    <w:rsid w:val="009356C6"/>
    <w:rsid w:val="009356D3"/>
    <w:rsid w:val="00936939"/>
    <w:rsid w:val="0094053B"/>
    <w:rsid w:val="00942040"/>
    <w:rsid w:val="00942C9F"/>
    <w:rsid w:val="00944276"/>
    <w:rsid w:val="00945631"/>
    <w:rsid w:val="00947549"/>
    <w:rsid w:val="00950EB0"/>
    <w:rsid w:val="00951BDD"/>
    <w:rsid w:val="00955DC8"/>
    <w:rsid w:val="009570BC"/>
    <w:rsid w:val="0095793C"/>
    <w:rsid w:val="0096111E"/>
    <w:rsid w:val="00961125"/>
    <w:rsid w:val="00961951"/>
    <w:rsid w:val="009626F4"/>
    <w:rsid w:val="00963BD1"/>
    <w:rsid w:val="00966B1F"/>
    <w:rsid w:val="00966EE7"/>
    <w:rsid w:val="009705E0"/>
    <w:rsid w:val="00970C06"/>
    <w:rsid w:val="00973381"/>
    <w:rsid w:val="00974518"/>
    <w:rsid w:val="00975B88"/>
    <w:rsid w:val="00980FE0"/>
    <w:rsid w:val="00983A15"/>
    <w:rsid w:val="00983D7E"/>
    <w:rsid w:val="009927BB"/>
    <w:rsid w:val="009928B7"/>
    <w:rsid w:val="0099321A"/>
    <w:rsid w:val="009960B7"/>
    <w:rsid w:val="00997986"/>
    <w:rsid w:val="009A09F6"/>
    <w:rsid w:val="009A1B3A"/>
    <w:rsid w:val="009A324E"/>
    <w:rsid w:val="009A3D53"/>
    <w:rsid w:val="009B39D3"/>
    <w:rsid w:val="009B536C"/>
    <w:rsid w:val="009B6496"/>
    <w:rsid w:val="009B69D5"/>
    <w:rsid w:val="009B74F1"/>
    <w:rsid w:val="009C01DA"/>
    <w:rsid w:val="009C070E"/>
    <w:rsid w:val="009C20CC"/>
    <w:rsid w:val="009C2422"/>
    <w:rsid w:val="009C275D"/>
    <w:rsid w:val="009C3558"/>
    <w:rsid w:val="009C562E"/>
    <w:rsid w:val="009C7531"/>
    <w:rsid w:val="009D220C"/>
    <w:rsid w:val="009D221F"/>
    <w:rsid w:val="009D2C53"/>
    <w:rsid w:val="009D53E0"/>
    <w:rsid w:val="009D5FB5"/>
    <w:rsid w:val="009D69D9"/>
    <w:rsid w:val="009E09F0"/>
    <w:rsid w:val="009E19E8"/>
    <w:rsid w:val="009E377C"/>
    <w:rsid w:val="009E458A"/>
    <w:rsid w:val="009E4B0F"/>
    <w:rsid w:val="009E5DFC"/>
    <w:rsid w:val="009E7E13"/>
    <w:rsid w:val="009F1789"/>
    <w:rsid w:val="009F36D2"/>
    <w:rsid w:val="009F4504"/>
    <w:rsid w:val="009F502C"/>
    <w:rsid w:val="009F603B"/>
    <w:rsid w:val="009F6987"/>
    <w:rsid w:val="009F720F"/>
    <w:rsid w:val="00A00CFB"/>
    <w:rsid w:val="00A010E7"/>
    <w:rsid w:val="00A01A17"/>
    <w:rsid w:val="00A01A60"/>
    <w:rsid w:val="00A02C07"/>
    <w:rsid w:val="00A0391D"/>
    <w:rsid w:val="00A04F67"/>
    <w:rsid w:val="00A076F9"/>
    <w:rsid w:val="00A07997"/>
    <w:rsid w:val="00A07F87"/>
    <w:rsid w:val="00A10C45"/>
    <w:rsid w:val="00A11B05"/>
    <w:rsid w:val="00A126E8"/>
    <w:rsid w:val="00A12B81"/>
    <w:rsid w:val="00A14101"/>
    <w:rsid w:val="00A15F86"/>
    <w:rsid w:val="00A206ED"/>
    <w:rsid w:val="00A20806"/>
    <w:rsid w:val="00A20C7F"/>
    <w:rsid w:val="00A212DF"/>
    <w:rsid w:val="00A21BD8"/>
    <w:rsid w:val="00A22DBA"/>
    <w:rsid w:val="00A25992"/>
    <w:rsid w:val="00A25BFF"/>
    <w:rsid w:val="00A27522"/>
    <w:rsid w:val="00A2796E"/>
    <w:rsid w:val="00A3042F"/>
    <w:rsid w:val="00A330C5"/>
    <w:rsid w:val="00A343F3"/>
    <w:rsid w:val="00A34D76"/>
    <w:rsid w:val="00A365D0"/>
    <w:rsid w:val="00A37428"/>
    <w:rsid w:val="00A402B8"/>
    <w:rsid w:val="00A4360E"/>
    <w:rsid w:val="00A443A6"/>
    <w:rsid w:val="00A45A1A"/>
    <w:rsid w:val="00A47A5F"/>
    <w:rsid w:val="00A47F32"/>
    <w:rsid w:val="00A53220"/>
    <w:rsid w:val="00A538E6"/>
    <w:rsid w:val="00A540C1"/>
    <w:rsid w:val="00A56800"/>
    <w:rsid w:val="00A56D7E"/>
    <w:rsid w:val="00A5729F"/>
    <w:rsid w:val="00A57404"/>
    <w:rsid w:val="00A575BD"/>
    <w:rsid w:val="00A57AB2"/>
    <w:rsid w:val="00A60EEC"/>
    <w:rsid w:val="00A61E0A"/>
    <w:rsid w:val="00A61EAB"/>
    <w:rsid w:val="00A632F9"/>
    <w:rsid w:val="00A65BD9"/>
    <w:rsid w:val="00A65C1E"/>
    <w:rsid w:val="00A66718"/>
    <w:rsid w:val="00A70B31"/>
    <w:rsid w:val="00A72A72"/>
    <w:rsid w:val="00A75703"/>
    <w:rsid w:val="00A759FE"/>
    <w:rsid w:val="00A76D67"/>
    <w:rsid w:val="00A776B8"/>
    <w:rsid w:val="00A80A6A"/>
    <w:rsid w:val="00A80DD3"/>
    <w:rsid w:val="00A827A3"/>
    <w:rsid w:val="00A85357"/>
    <w:rsid w:val="00A902DD"/>
    <w:rsid w:val="00A91617"/>
    <w:rsid w:val="00A91F99"/>
    <w:rsid w:val="00A920F9"/>
    <w:rsid w:val="00A93207"/>
    <w:rsid w:val="00A947AD"/>
    <w:rsid w:val="00A9482B"/>
    <w:rsid w:val="00A95230"/>
    <w:rsid w:val="00A96FA8"/>
    <w:rsid w:val="00A9770A"/>
    <w:rsid w:val="00A97A85"/>
    <w:rsid w:val="00AA0DD3"/>
    <w:rsid w:val="00AA1C07"/>
    <w:rsid w:val="00AA3688"/>
    <w:rsid w:val="00AA3831"/>
    <w:rsid w:val="00AA5887"/>
    <w:rsid w:val="00AA7213"/>
    <w:rsid w:val="00AB19F8"/>
    <w:rsid w:val="00AB2A61"/>
    <w:rsid w:val="00AB3A12"/>
    <w:rsid w:val="00AB5A8D"/>
    <w:rsid w:val="00AB5C95"/>
    <w:rsid w:val="00AB5FA4"/>
    <w:rsid w:val="00AB6642"/>
    <w:rsid w:val="00AC0B8C"/>
    <w:rsid w:val="00AC2EFE"/>
    <w:rsid w:val="00AC3930"/>
    <w:rsid w:val="00AC3AB1"/>
    <w:rsid w:val="00AC4835"/>
    <w:rsid w:val="00AC68C6"/>
    <w:rsid w:val="00AC75AA"/>
    <w:rsid w:val="00AC79C1"/>
    <w:rsid w:val="00AC7CA4"/>
    <w:rsid w:val="00AD4A64"/>
    <w:rsid w:val="00AD598F"/>
    <w:rsid w:val="00AD5D74"/>
    <w:rsid w:val="00AD6D09"/>
    <w:rsid w:val="00AD72A5"/>
    <w:rsid w:val="00AD7B84"/>
    <w:rsid w:val="00AE08A7"/>
    <w:rsid w:val="00AE098E"/>
    <w:rsid w:val="00AE0BBA"/>
    <w:rsid w:val="00AE2291"/>
    <w:rsid w:val="00AE25C8"/>
    <w:rsid w:val="00AE4113"/>
    <w:rsid w:val="00AE42BE"/>
    <w:rsid w:val="00AE4380"/>
    <w:rsid w:val="00AE52C0"/>
    <w:rsid w:val="00AE5525"/>
    <w:rsid w:val="00AE6381"/>
    <w:rsid w:val="00AE656F"/>
    <w:rsid w:val="00AE743A"/>
    <w:rsid w:val="00AE7D78"/>
    <w:rsid w:val="00AF0902"/>
    <w:rsid w:val="00AF438E"/>
    <w:rsid w:val="00AF45CA"/>
    <w:rsid w:val="00AF5CEE"/>
    <w:rsid w:val="00AF719C"/>
    <w:rsid w:val="00AF7506"/>
    <w:rsid w:val="00B007DD"/>
    <w:rsid w:val="00B0098A"/>
    <w:rsid w:val="00B01016"/>
    <w:rsid w:val="00B0146E"/>
    <w:rsid w:val="00B027CB"/>
    <w:rsid w:val="00B02B10"/>
    <w:rsid w:val="00B0352B"/>
    <w:rsid w:val="00B052AC"/>
    <w:rsid w:val="00B06321"/>
    <w:rsid w:val="00B074F8"/>
    <w:rsid w:val="00B11F56"/>
    <w:rsid w:val="00B145CD"/>
    <w:rsid w:val="00B17FAB"/>
    <w:rsid w:val="00B2099F"/>
    <w:rsid w:val="00B22C5F"/>
    <w:rsid w:val="00B23687"/>
    <w:rsid w:val="00B25710"/>
    <w:rsid w:val="00B2724E"/>
    <w:rsid w:val="00B27B03"/>
    <w:rsid w:val="00B30DCD"/>
    <w:rsid w:val="00B311B8"/>
    <w:rsid w:val="00B31B62"/>
    <w:rsid w:val="00B32A5D"/>
    <w:rsid w:val="00B33711"/>
    <w:rsid w:val="00B3482A"/>
    <w:rsid w:val="00B34889"/>
    <w:rsid w:val="00B36D0F"/>
    <w:rsid w:val="00B37550"/>
    <w:rsid w:val="00B402C6"/>
    <w:rsid w:val="00B41DC1"/>
    <w:rsid w:val="00B43058"/>
    <w:rsid w:val="00B46EC7"/>
    <w:rsid w:val="00B50A91"/>
    <w:rsid w:val="00B52022"/>
    <w:rsid w:val="00B52187"/>
    <w:rsid w:val="00B54691"/>
    <w:rsid w:val="00B5744E"/>
    <w:rsid w:val="00B60CCD"/>
    <w:rsid w:val="00B62854"/>
    <w:rsid w:val="00B62EF1"/>
    <w:rsid w:val="00B640CC"/>
    <w:rsid w:val="00B645B6"/>
    <w:rsid w:val="00B64DAE"/>
    <w:rsid w:val="00B667BF"/>
    <w:rsid w:val="00B6797D"/>
    <w:rsid w:val="00B735B8"/>
    <w:rsid w:val="00B73B5A"/>
    <w:rsid w:val="00B74858"/>
    <w:rsid w:val="00B752EB"/>
    <w:rsid w:val="00B7782D"/>
    <w:rsid w:val="00B77BE4"/>
    <w:rsid w:val="00B812BE"/>
    <w:rsid w:val="00B8137B"/>
    <w:rsid w:val="00B816FE"/>
    <w:rsid w:val="00B82EDB"/>
    <w:rsid w:val="00B86608"/>
    <w:rsid w:val="00B87847"/>
    <w:rsid w:val="00B90477"/>
    <w:rsid w:val="00B92AA5"/>
    <w:rsid w:val="00B94FB3"/>
    <w:rsid w:val="00B96744"/>
    <w:rsid w:val="00B97977"/>
    <w:rsid w:val="00BA6419"/>
    <w:rsid w:val="00BA6550"/>
    <w:rsid w:val="00BA7E34"/>
    <w:rsid w:val="00BB0EDC"/>
    <w:rsid w:val="00BB2437"/>
    <w:rsid w:val="00BB2F21"/>
    <w:rsid w:val="00BB32A1"/>
    <w:rsid w:val="00BB3642"/>
    <w:rsid w:val="00BB66AB"/>
    <w:rsid w:val="00BB7805"/>
    <w:rsid w:val="00BC0AD6"/>
    <w:rsid w:val="00BC3584"/>
    <w:rsid w:val="00BC4673"/>
    <w:rsid w:val="00BC4D81"/>
    <w:rsid w:val="00BD5B0B"/>
    <w:rsid w:val="00BD73A8"/>
    <w:rsid w:val="00BE003B"/>
    <w:rsid w:val="00BE0AA9"/>
    <w:rsid w:val="00BE1905"/>
    <w:rsid w:val="00BE1CB6"/>
    <w:rsid w:val="00BE2A1F"/>
    <w:rsid w:val="00BE4ED6"/>
    <w:rsid w:val="00BE54F3"/>
    <w:rsid w:val="00BE5F67"/>
    <w:rsid w:val="00BE7920"/>
    <w:rsid w:val="00BF2CD1"/>
    <w:rsid w:val="00BF4B6A"/>
    <w:rsid w:val="00BF5135"/>
    <w:rsid w:val="00C0044E"/>
    <w:rsid w:val="00C009F5"/>
    <w:rsid w:val="00C01129"/>
    <w:rsid w:val="00C02239"/>
    <w:rsid w:val="00C022E1"/>
    <w:rsid w:val="00C0398D"/>
    <w:rsid w:val="00C0539F"/>
    <w:rsid w:val="00C11E4C"/>
    <w:rsid w:val="00C14792"/>
    <w:rsid w:val="00C14954"/>
    <w:rsid w:val="00C1667B"/>
    <w:rsid w:val="00C16BEB"/>
    <w:rsid w:val="00C1743B"/>
    <w:rsid w:val="00C175EC"/>
    <w:rsid w:val="00C17D23"/>
    <w:rsid w:val="00C20CA6"/>
    <w:rsid w:val="00C23398"/>
    <w:rsid w:val="00C23B23"/>
    <w:rsid w:val="00C26C22"/>
    <w:rsid w:val="00C27B03"/>
    <w:rsid w:val="00C3089B"/>
    <w:rsid w:val="00C34B40"/>
    <w:rsid w:val="00C35836"/>
    <w:rsid w:val="00C41CD3"/>
    <w:rsid w:val="00C43438"/>
    <w:rsid w:val="00C43DF2"/>
    <w:rsid w:val="00C44264"/>
    <w:rsid w:val="00C46251"/>
    <w:rsid w:val="00C4790F"/>
    <w:rsid w:val="00C47FC0"/>
    <w:rsid w:val="00C5072A"/>
    <w:rsid w:val="00C528CC"/>
    <w:rsid w:val="00C53ABD"/>
    <w:rsid w:val="00C53AD3"/>
    <w:rsid w:val="00C53C94"/>
    <w:rsid w:val="00C56E1B"/>
    <w:rsid w:val="00C57741"/>
    <w:rsid w:val="00C57E52"/>
    <w:rsid w:val="00C60B41"/>
    <w:rsid w:val="00C6210E"/>
    <w:rsid w:val="00C62568"/>
    <w:rsid w:val="00C633A2"/>
    <w:rsid w:val="00C64143"/>
    <w:rsid w:val="00C6434D"/>
    <w:rsid w:val="00C652E5"/>
    <w:rsid w:val="00C659F1"/>
    <w:rsid w:val="00C66261"/>
    <w:rsid w:val="00C67446"/>
    <w:rsid w:val="00C72107"/>
    <w:rsid w:val="00C7356B"/>
    <w:rsid w:val="00C7697F"/>
    <w:rsid w:val="00C8136C"/>
    <w:rsid w:val="00C82FFA"/>
    <w:rsid w:val="00C85521"/>
    <w:rsid w:val="00C863EE"/>
    <w:rsid w:val="00C879CA"/>
    <w:rsid w:val="00C92646"/>
    <w:rsid w:val="00C9316A"/>
    <w:rsid w:val="00C93B5E"/>
    <w:rsid w:val="00C93FF3"/>
    <w:rsid w:val="00C9524B"/>
    <w:rsid w:val="00C95D8D"/>
    <w:rsid w:val="00CA24F2"/>
    <w:rsid w:val="00CA2883"/>
    <w:rsid w:val="00CA2AEF"/>
    <w:rsid w:val="00CA6129"/>
    <w:rsid w:val="00CA6136"/>
    <w:rsid w:val="00CA6BCC"/>
    <w:rsid w:val="00CA71DA"/>
    <w:rsid w:val="00CB35BC"/>
    <w:rsid w:val="00CB5032"/>
    <w:rsid w:val="00CB62AC"/>
    <w:rsid w:val="00CB6D66"/>
    <w:rsid w:val="00CB77EA"/>
    <w:rsid w:val="00CB7DF6"/>
    <w:rsid w:val="00CC303F"/>
    <w:rsid w:val="00CC3C96"/>
    <w:rsid w:val="00CC6061"/>
    <w:rsid w:val="00CC642F"/>
    <w:rsid w:val="00CC7BA7"/>
    <w:rsid w:val="00CD0415"/>
    <w:rsid w:val="00CD077C"/>
    <w:rsid w:val="00CD1ACE"/>
    <w:rsid w:val="00CD342A"/>
    <w:rsid w:val="00CD3940"/>
    <w:rsid w:val="00CD4E32"/>
    <w:rsid w:val="00CD7E60"/>
    <w:rsid w:val="00CE02A0"/>
    <w:rsid w:val="00CE3AE5"/>
    <w:rsid w:val="00CE5429"/>
    <w:rsid w:val="00CE5C7E"/>
    <w:rsid w:val="00CE6A0B"/>
    <w:rsid w:val="00CF0950"/>
    <w:rsid w:val="00CF3B07"/>
    <w:rsid w:val="00CF4C13"/>
    <w:rsid w:val="00CF625A"/>
    <w:rsid w:val="00CF6384"/>
    <w:rsid w:val="00CF6902"/>
    <w:rsid w:val="00CF7924"/>
    <w:rsid w:val="00D06E88"/>
    <w:rsid w:val="00D11F90"/>
    <w:rsid w:val="00D13527"/>
    <w:rsid w:val="00D1409A"/>
    <w:rsid w:val="00D150F1"/>
    <w:rsid w:val="00D15E4E"/>
    <w:rsid w:val="00D161AC"/>
    <w:rsid w:val="00D17402"/>
    <w:rsid w:val="00D174E6"/>
    <w:rsid w:val="00D17601"/>
    <w:rsid w:val="00D201D2"/>
    <w:rsid w:val="00D20D6E"/>
    <w:rsid w:val="00D21300"/>
    <w:rsid w:val="00D230DC"/>
    <w:rsid w:val="00D26F39"/>
    <w:rsid w:val="00D303E8"/>
    <w:rsid w:val="00D31BA6"/>
    <w:rsid w:val="00D31EB9"/>
    <w:rsid w:val="00D335E1"/>
    <w:rsid w:val="00D351D9"/>
    <w:rsid w:val="00D35FEA"/>
    <w:rsid w:val="00D366E4"/>
    <w:rsid w:val="00D37805"/>
    <w:rsid w:val="00D423AC"/>
    <w:rsid w:val="00D44DC6"/>
    <w:rsid w:val="00D514E5"/>
    <w:rsid w:val="00D5389D"/>
    <w:rsid w:val="00D539D5"/>
    <w:rsid w:val="00D544D5"/>
    <w:rsid w:val="00D5508E"/>
    <w:rsid w:val="00D602DE"/>
    <w:rsid w:val="00D6096A"/>
    <w:rsid w:val="00D60ABE"/>
    <w:rsid w:val="00D60CE5"/>
    <w:rsid w:val="00D61811"/>
    <w:rsid w:val="00D62055"/>
    <w:rsid w:val="00D63F9F"/>
    <w:rsid w:val="00D646D3"/>
    <w:rsid w:val="00D65448"/>
    <w:rsid w:val="00D66264"/>
    <w:rsid w:val="00D662F2"/>
    <w:rsid w:val="00D665F1"/>
    <w:rsid w:val="00D6711E"/>
    <w:rsid w:val="00D67EF6"/>
    <w:rsid w:val="00D73B08"/>
    <w:rsid w:val="00D74763"/>
    <w:rsid w:val="00D76ADD"/>
    <w:rsid w:val="00D77758"/>
    <w:rsid w:val="00D77B25"/>
    <w:rsid w:val="00D77DD9"/>
    <w:rsid w:val="00D80127"/>
    <w:rsid w:val="00D805D1"/>
    <w:rsid w:val="00D82FD7"/>
    <w:rsid w:val="00D84FA6"/>
    <w:rsid w:val="00D8566F"/>
    <w:rsid w:val="00D85978"/>
    <w:rsid w:val="00D85ECC"/>
    <w:rsid w:val="00D864C7"/>
    <w:rsid w:val="00D86552"/>
    <w:rsid w:val="00D86EB7"/>
    <w:rsid w:val="00D87464"/>
    <w:rsid w:val="00D92B5E"/>
    <w:rsid w:val="00D93388"/>
    <w:rsid w:val="00D95457"/>
    <w:rsid w:val="00D9738C"/>
    <w:rsid w:val="00D97A7B"/>
    <w:rsid w:val="00DA0D4C"/>
    <w:rsid w:val="00DA1259"/>
    <w:rsid w:val="00DA13E3"/>
    <w:rsid w:val="00DA1AAD"/>
    <w:rsid w:val="00DA1BE8"/>
    <w:rsid w:val="00DA1E08"/>
    <w:rsid w:val="00DA407D"/>
    <w:rsid w:val="00DA4A52"/>
    <w:rsid w:val="00DA4FBC"/>
    <w:rsid w:val="00DA7457"/>
    <w:rsid w:val="00DB055B"/>
    <w:rsid w:val="00DB2995"/>
    <w:rsid w:val="00DB2ED0"/>
    <w:rsid w:val="00DB38F0"/>
    <w:rsid w:val="00DB3EE8"/>
    <w:rsid w:val="00DB4701"/>
    <w:rsid w:val="00DB4BAA"/>
    <w:rsid w:val="00DB59C0"/>
    <w:rsid w:val="00DB7F22"/>
    <w:rsid w:val="00DC0146"/>
    <w:rsid w:val="00DC03EE"/>
    <w:rsid w:val="00DC1BA1"/>
    <w:rsid w:val="00DC36B8"/>
    <w:rsid w:val="00DC3D57"/>
    <w:rsid w:val="00DC53F2"/>
    <w:rsid w:val="00DC6B01"/>
    <w:rsid w:val="00DC7797"/>
    <w:rsid w:val="00DD078A"/>
    <w:rsid w:val="00DD1737"/>
    <w:rsid w:val="00DD34E1"/>
    <w:rsid w:val="00DD7667"/>
    <w:rsid w:val="00DD777C"/>
    <w:rsid w:val="00DE0299"/>
    <w:rsid w:val="00DE0D75"/>
    <w:rsid w:val="00DE0FA4"/>
    <w:rsid w:val="00DE19EB"/>
    <w:rsid w:val="00DE5B0F"/>
    <w:rsid w:val="00DE6E11"/>
    <w:rsid w:val="00DF2CB1"/>
    <w:rsid w:val="00DF33CF"/>
    <w:rsid w:val="00DF5C62"/>
    <w:rsid w:val="00DF69F9"/>
    <w:rsid w:val="00E00330"/>
    <w:rsid w:val="00E02B50"/>
    <w:rsid w:val="00E03CC9"/>
    <w:rsid w:val="00E04B08"/>
    <w:rsid w:val="00E04B3F"/>
    <w:rsid w:val="00E060C1"/>
    <w:rsid w:val="00E06B1E"/>
    <w:rsid w:val="00E07787"/>
    <w:rsid w:val="00E07FBC"/>
    <w:rsid w:val="00E10AAF"/>
    <w:rsid w:val="00E10CD0"/>
    <w:rsid w:val="00E1258C"/>
    <w:rsid w:val="00E147D5"/>
    <w:rsid w:val="00E14C0E"/>
    <w:rsid w:val="00E15D66"/>
    <w:rsid w:val="00E16642"/>
    <w:rsid w:val="00E1787C"/>
    <w:rsid w:val="00E20641"/>
    <w:rsid w:val="00E2249E"/>
    <w:rsid w:val="00E22B76"/>
    <w:rsid w:val="00E234F1"/>
    <w:rsid w:val="00E24762"/>
    <w:rsid w:val="00E25AF8"/>
    <w:rsid w:val="00E26C55"/>
    <w:rsid w:val="00E26F6C"/>
    <w:rsid w:val="00E27EC3"/>
    <w:rsid w:val="00E320A0"/>
    <w:rsid w:val="00E326EA"/>
    <w:rsid w:val="00E34CA3"/>
    <w:rsid w:val="00E36BE1"/>
    <w:rsid w:val="00E37DA6"/>
    <w:rsid w:val="00E37FE3"/>
    <w:rsid w:val="00E43AAA"/>
    <w:rsid w:val="00E44C62"/>
    <w:rsid w:val="00E54EF2"/>
    <w:rsid w:val="00E55FD9"/>
    <w:rsid w:val="00E60B27"/>
    <w:rsid w:val="00E60DC5"/>
    <w:rsid w:val="00E61A93"/>
    <w:rsid w:val="00E6231F"/>
    <w:rsid w:val="00E63559"/>
    <w:rsid w:val="00E6523F"/>
    <w:rsid w:val="00E67180"/>
    <w:rsid w:val="00E676E2"/>
    <w:rsid w:val="00E709E5"/>
    <w:rsid w:val="00E72BB2"/>
    <w:rsid w:val="00E74FA5"/>
    <w:rsid w:val="00E756A8"/>
    <w:rsid w:val="00E76032"/>
    <w:rsid w:val="00E768F2"/>
    <w:rsid w:val="00E77E9E"/>
    <w:rsid w:val="00E81DED"/>
    <w:rsid w:val="00E82316"/>
    <w:rsid w:val="00E825B3"/>
    <w:rsid w:val="00E849DE"/>
    <w:rsid w:val="00E85948"/>
    <w:rsid w:val="00E86536"/>
    <w:rsid w:val="00E87EE7"/>
    <w:rsid w:val="00E9167E"/>
    <w:rsid w:val="00E922A4"/>
    <w:rsid w:val="00E924F9"/>
    <w:rsid w:val="00E93F3F"/>
    <w:rsid w:val="00EA05D9"/>
    <w:rsid w:val="00EA0C7F"/>
    <w:rsid w:val="00EA1104"/>
    <w:rsid w:val="00EA18E1"/>
    <w:rsid w:val="00EA3B8C"/>
    <w:rsid w:val="00EA5257"/>
    <w:rsid w:val="00EA59B6"/>
    <w:rsid w:val="00EB0433"/>
    <w:rsid w:val="00EB1B8B"/>
    <w:rsid w:val="00EB30C2"/>
    <w:rsid w:val="00EB3C54"/>
    <w:rsid w:val="00EB4951"/>
    <w:rsid w:val="00EC098E"/>
    <w:rsid w:val="00EC0BCB"/>
    <w:rsid w:val="00EC0E71"/>
    <w:rsid w:val="00EC1AC7"/>
    <w:rsid w:val="00EC221F"/>
    <w:rsid w:val="00EC365B"/>
    <w:rsid w:val="00ED281F"/>
    <w:rsid w:val="00ED50F6"/>
    <w:rsid w:val="00ED613A"/>
    <w:rsid w:val="00ED6CFA"/>
    <w:rsid w:val="00ED6D53"/>
    <w:rsid w:val="00EE1855"/>
    <w:rsid w:val="00EE297F"/>
    <w:rsid w:val="00EE2B68"/>
    <w:rsid w:val="00EE6D70"/>
    <w:rsid w:val="00EF1386"/>
    <w:rsid w:val="00EF2491"/>
    <w:rsid w:val="00EF256B"/>
    <w:rsid w:val="00EF5277"/>
    <w:rsid w:val="00EF52FB"/>
    <w:rsid w:val="00EF5CAD"/>
    <w:rsid w:val="00EF611F"/>
    <w:rsid w:val="00EF71DF"/>
    <w:rsid w:val="00F00481"/>
    <w:rsid w:val="00F1030E"/>
    <w:rsid w:val="00F10925"/>
    <w:rsid w:val="00F12F6C"/>
    <w:rsid w:val="00F12F7D"/>
    <w:rsid w:val="00F13DAE"/>
    <w:rsid w:val="00F14FA0"/>
    <w:rsid w:val="00F155BC"/>
    <w:rsid w:val="00F157D8"/>
    <w:rsid w:val="00F172C9"/>
    <w:rsid w:val="00F201AD"/>
    <w:rsid w:val="00F21481"/>
    <w:rsid w:val="00F222BB"/>
    <w:rsid w:val="00F2491A"/>
    <w:rsid w:val="00F24C6C"/>
    <w:rsid w:val="00F24EF6"/>
    <w:rsid w:val="00F254E4"/>
    <w:rsid w:val="00F27AE8"/>
    <w:rsid w:val="00F31360"/>
    <w:rsid w:val="00F35D19"/>
    <w:rsid w:val="00F360BD"/>
    <w:rsid w:val="00F37007"/>
    <w:rsid w:val="00F3760A"/>
    <w:rsid w:val="00F41269"/>
    <w:rsid w:val="00F41319"/>
    <w:rsid w:val="00F44B13"/>
    <w:rsid w:val="00F44FAB"/>
    <w:rsid w:val="00F450BA"/>
    <w:rsid w:val="00F45BE7"/>
    <w:rsid w:val="00F45C51"/>
    <w:rsid w:val="00F463D7"/>
    <w:rsid w:val="00F50163"/>
    <w:rsid w:val="00F508B4"/>
    <w:rsid w:val="00F510E2"/>
    <w:rsid w:val="00F515F1"/>
    <w:rsid w:val="00F5194B"/>
    <w:rsid w:val="00F52269"/>
    <w:rsid w:val="00F5273A"/>
    <w:rsid w:val="00F52D6B"/>
    <w:rsid w:val="00F546FB"/>
    <w:rsid w:val="00F55335"/>
    <w:rsid w:val="00F57D1C"/>
    <w:rsid w:val="00F6086A"/>
    <w:rsid w:val="00F62824"/>
    <w:rsid w:val="00F62D7C"/>
    <w:rsid w:val="00F634C8"/>
    <w:rsid w:val="00F664CE"/>
    <w:rsid w:val="00F67155"/>
    <w:rsid w:val="00F7058F"/>
    <w:rsid w:val="00F70AFD"/>
    <w:rsid w:val="00F70D21"/>
    <w:rsid w:val="00F70FEF"/>
    <w:rsid w:val="00F7365E"/>
    <w:rsid w:val="00F74F3A"/>
    <w:rsid w:val="00F75C02"/>
    <w:rsid w:val="00F77ECB"/>
    <w:rsid w:val="00F81E47"/>
    <w:rsid w:val="00F824EF"/>
    <w:rsid w:val="00F85FED"/>
    <w:rsid w:val="00F86474"/>
    <w:rsid w:val="00F868B4"/>
    <w:rsid w:val="00F86D0F"/>
    <w:rsid w:val="00F86E64"/>
    <w:rsid w:val="00F8730A"/>
    <w:rsid w:val="00F90601"/>
    <w:rsid w:val="00F961BB"/>
    <w:rsid w:val="00FA072C"/>
    <w:rsid w:val="00FA2ACE"/>
    <w:rsid w:val="00FB11BE"/>
    <w:rsid w:val="00FB1357"/>
    <w:rsid w:val="00FB13FA"/>
    <w:rsid w:val="00FB1B56"/>
    <w:rsid w:val="00FB2255"/>
    <w:rsid w:val="00FB4C6F"/>
    <w:rsid w:val="00FB6181"/>
    <w:rsid w:val="00FC04FC"/>
    <w:rsid w:val="00FC06E1"/>
    <w:rsid w:val="00FC1D02"/>
    <w:rsid w:val="00FC4EE6"/>
    <w:rsid w:val="00FC5E76"/>
    <w:rsid w:val="00FC69CF"/>
    <w:rsid w:val="00FC7214"/>
    <w:rsid w:val="00FD0B70"/>
    <w:rsid w:val="00FD11B8"/>
    <w:rsid w:val="00FD1440"/>
    <w:rsid w:val="00FD1489"/>
    <w:rsid w:val="00FD2DA9"/>
    <w:rsid w:val="00FD3E97"/>
    <w:rsid w:val="00FD48D3"/>
    <w:rsid w:val="00FD59F1"/>
    <w:rsid w:val="00FD6FE2"/>
    <w:rsid w:val="00FD7383"/>
    <w:rsid w:val="00FD74CB"/>
    <w:rsid w:val="00FD7543"/>
    <w:rsid w:val="00FD7BF5"/>
    <w:rsid w:val="00FD7C3B"/>
    <w:rsid w:val="00FE0DC0"/>
    <w:rsid w:val="00FE185C"/>
    <w:rsid w:val="00FE363B"/>
    <w:rsid w:val="00FE3C5F"/>
    <w:rsid w:val="00FE4705"/>
    <w:rsid w:val="00FE557C"/>
    <w:rsid w:val="00FE7236"/>
    <w:rsid w:val="00FF0AEC"/>
    <w:rsid w:val="00FF47A7"/>
    <w:rsid w:val="00FF4C3A"/>
    <w:rsid w:val="00FF521E"/>
    <w:rsid w:val="00FF62F4"/>
    <w:rsid w:val="00FF6519"/>
    <w:rsid w:val="00FF7E20"/>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A2586F9"/>
  <w15:chartTrackingRefBased/>
  <w15:docId w15:val="{577B199B-61F3-4716-A209-20B3EC415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21BD8"/>
    <w:pPr>
      <w:tabs>
        <w:tab w:val="left" w:pos="567"/>
      </w:tabs>
      <w:spacing w:line="260" w:lineRule="exact"/>
    </w:pPr>
    <w:rPr>
      <w:snapToGrid w:val="0"/>
      <w:sz w:val="22"/>
      <w:lang w:val="en-GB"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x-none"/>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x-none"/>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A21BD8"/>
    <w:pPr>
      <w:tabs>
        <w:tab w:val="center" w:pos="4536"/>
        <w:tab w:val="right" w:pos="8306"/>
      </w:tabs>
    </w:pPr>
    <w:rPr>
      <w:rFonts w:ascii="Arial" w:hAnsi="Arial"/>
      <w:noProof/>
      <w:sz w:val="16"/>
      <w:lang w:val="x-none" w:eastAsia="x-none"/>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sz w:val="16"/>
      <w:szCs w:val="16"/>
      <w:lang w:eastAsia="x-none"/>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203290"/>
    <w:pPr>
      <w:autoSpaceDE w:val="0"/>
      <w:autoSpaceDN w:val="0"/>
      <w:adjustRightInd w:val="0"/>
    </w:pPr>
    <w:rPr>
      <w:color w:val="000000"/>
      <w:sz w:val="24"/>
      <w:szCs w:val="24"/>
    </w:rPr>
  </w:style>
  <w:style w:type="character" w:customStyle="1" w:styleId="lfejChar">
    <w:name w:val="Élőfej Char"/>
    <w:link w:val="lfej"/>
    <w:uiPriority w:val="99"/>
    <w:rsid w:val="00BE003B"/>
    <w:rPr>
      <w:snapToGrid w:val="0"/>
      <w:sz w:val="22"/>
      <w:lang w:val="en-GB" w:eastAsia="zh-CN"/>
    </w:rPr>
  </w:style>
  <w:style w:type="paragraph" w:styleId="Vltozat">
    <w:name w:val="Revision"/>
    <w:hidden/>
    <w:uiPriority w:val="99"/>
    <w:semiHidden/>
    <w:rsid w:val="00014CCF"/>
    <w:rPr>
      <w:snapToGrid w:val="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687657">
      <w:bodyDiv w:val="1"/>
      <w:marLeft w:val="0"/>
      <w:marRight w:val="0"/>
      <w:marTop w:val="0"/>
      <w:marBottom w:val="0"/>
      <w:divBdr>
        <w:top w:val="none" w:sz="0" w:space="0" w:color="auto"/>
        <w:left w:val="none" w:sz="0" w:space="0" w:color="auto"/>
        <w:bottom w:val="none" w:sz="0" w:space="0" w:color="auto"/>
        <w:right w:val="none" w:sz="0" w:space="0" w:color="auto"/>
      </w:divBdr>
    </w:div>
    <w:div w:id="483398873">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483398875">
      <w:marLeft w:val="0"/>
      <w:marRight w:val="0"/>
      <w:marTop w:val="0"/>
      <w:marBottom w:val="0"/>
      <w:divBdr>
        <w:top w:val="none" w:sz="0" w:space="0" w:color="auto"/>
        <w:left w:val="none" w:sz="0" w:space="0" w:color="auto"/>
        <w:bottom w:val="none" w:sz="0" w:space="0" w:color="auto"/>
        <w:right w:val="none" w:sz="0" w:space="0" w:color="auto"/>
      </w:divBdr>
    </w:div>
    <w:div w:id="483398876">
      <w:marLeft w:val="0"/>
      <w:marRight w:val="0"/>
      <w:marTop w:val="0"/>
      <w:marBottom w:val="0"/>
      <w:divBdr>
        <w:top w:val="none" w:sz="0" w:space="0" w:color="auto"/>
        <w:left w:val="none" w:sz="0" w:space="0" w:color="auto"/>
        <w:bottom w:val="none" w:sz="0" w:space="0" w:color="auto"/>
        <w:right w:val="none" w:sz="0" w:space="0" w:color="auto"/>
      </w:divBdr>
    </w:div>
    <w:div w:id="483398877">
      <w:marLeft w:val="0"/>
      <w:marRight w:val="0"/>
      <w:marTop w:val="0"/>
      <w:marBottom w:val="0"/>
      <w:divBdr>
        <w:top w:val="none" w:sz="0" w:space="0" w:color="auto"/>
        <w:left w:val="none" w:sz="0" w:space="0" w:color="auto"/>
        <w:bottom w:val="none" w:sz="0" w:space="0" w:color="auto"/>
        <w:right w:val="none" w:sz="0" w:space="0" w:color="auto"/>
      </w:divBdr>
    </w:div>
    <w:div w:id="483398878">
      <w:marLeft w:val="0"/>
      <w:marRight w:val="0"/>
      <w:marTop w:val="0"/>
      <w:marBottom w:val="0"/>
      <w:divBdr>
        <w:top w:val="none" w:sz="0" w:space="0" w:color="auto"/>
        <w:left w:val="none" w:sz="0" w:space="0" w:color="auto"/>
        <w:bottom w:val="none" w:sz="0" w:space="0" w:color="auto"/>
        <w:right w:val="none" w:sz="0" w:space="0" w:color="auto"/>
      </w:divBdr>
    </w:div>
    <w:div w:id="483398879">
      <w:marLeft w:val="0"/>
      <w:marRight w:val="0"/>
      <w:marTop w:val="0"/>
      <w:marBottom w:val="0"/>
      <w:divBdr>
        <w:top w:val="none" w:sz="0" w:space="0" w:color="auto"/>
        <w:left w:val="none" w:sz="0" w:space="0" w:color="auto"/>
        <w:bottom w:val="none" w:sz="0" w:space="0" w:color="auto"/>
        <w:right w:val="none" w:sz="0" w:space="0" w:color="auto"/>
      </w:divBdr>
    </w:div>
    <w:div w:id="483398880">
      <w:marLeft w:val="0"/>
      <w:marRight w:val="0"/>
      <w:marTop w:val="0"/>
      <w:marBottom w:val="0"/>
      <w:divBdr>
        <w:top w:val="none" w:sz="0" w:space="0" w:color="auto"/>
        <w:left w:val="none" w:sz="0" w:space="0" w:color="auto"/>
        <w:bottom w:val="none" w:sz="0" w:space="0" w:color="auto"/>
        <w:right w:val="none" w:sz="0" w:space="0" w:color="auto"/>
      </w:divBdr>
    </w:div>
    <w:div w:id="607662688">
      <w:bodyDiv w:val="1"/>
      <w:marLeft w:val="0"/>
      <w:marRight w:val="0"/>
      <w:marTop w:val="0"/>
      <w:marBottom w:val="0"/>
      <w:divBdr>
        <w:top w:val="none" w:sz="0" w:space="0" w:color="auto"/>
        <w:left w:val="none" w:sz="0" w:space="0" w:color="auto"/>
        <w:bottom w:val="none" w:sz="0" w:space="0" w:color="auto"/>
        <w:right w:val="none" w:sz="0" w:space="0" w:color="auto"/>
      </w:divBdr>
    </w:div>
    <w:div w:id="807473888">
      <w:bodyDiv w:val="1"/>
      <w:marLeft w:val="0"/>
      <w:marRight w:val="0"/>
      <w:marTop w:val="0"/>
      <w:marBottom w:val="0"/>
      <w:divBdr>
        <w:top w:val="none" w:sz="0" w:space="0" w:color="auto"/>
        <w:left w:val="none" w:sz="0" w:space="0" w:color="auto"/>
        <w:bottom w:val="none" w:sz="0" w:space="0" w:color="auto"/>
        <w:right w:val="none" w:sz="0" w:space="0" w:color="auto"/>
      </w:divBdr>
    </w:div>
    <w:div w:id="1237936165">
      <w:bodyDiv w:val="1"/>
      <w:marLeft w:val="0"/>
      <w:marRight w:val="0"/>
      <w:marTop w:val="0"/>
      <w:marBottom w:val="0"/>
      <w:divBdr>
        <w:top w:val="none" w:sz="0" w:space="0" w:color="auto"/>
        <w:left w:val="none" w:sz="0" w:space="0" w:color="auto"/>
        <w:bottom w:val="none" w:sz="0" w:space="0" w:color="auto"/>
        <w:right w:val="none" w:sz="0" w:space="0" w:color="auto"/>
      </w:divBdr>
    </w:div>
    <w:div w:id="1290933648">
      <w:bodyDiv w:val="1"/>
      <w:marLeft w:val="0"/>
      <w:marRight w:val="0"/>
      <w:marTop w:val="0"/>
      <w:marBottom w:val="0"/>
      <w:divBdr>
        <w:top w:val="none" w:sz="0" w:space="0" w:color="auto"/>
        <w:left w:val="none" w:sz="0" w:space="0" w:color="auto"/>
        <w:bottom w:val="none" w:sz="0" w:space="0" w:color="auto"/>
        <w:right w:val="none" w:sz="0" w:space="0" w:color="auto"/>
      </w:divBdr>
    </w:div>
    <w:div w:id="1315646670">
      <w:bodyDiv w:val="1"/>
      <w:marLeft w:val="0"/>
      <w:marRight w:val="0"/>
      <w:marTop w:val="0"/>
      <w:marBottom w:val="0"/>
      <w:divBdr>
        <w:top w:val="none" w:sz="0" w:space="0" w:color="auto"/>
        <w:left w:val="none" w:sz="0" w:space="0" w:color="auto"/>
        <w:bottom w:val="none" w:sz="0" w:space="0" w:color="auto"/>
        <w:right w:val="none" w:sz="0" w:space="0" w:color="auto"/>
      </w:divBdr>
    </w:div>
    <w:div w:id="1358122600">
      <w:bodyDiv w:val="1"/>
      <w:marLeft w:val="0"/>
      <w:marRight w:val="0"/>
      <w:marTop w:val="0"/>
      <w:marBottom w:val="0"/>
      <w:divBdr>
        <w:top w:val="none" w:sz="0" w:space="0" w:color="auto"/>
        <w:left w:val="none" w:sz="0" w:space="0" w:color="auto"/>
        <w:bottom w:val="none" w:sz="0" w:space="0" w:color="auto"/>
        <w:right w:val="none" w:sz="0" w:space="0" w:color="auto"/>
      </w:divBdr>
    </w:div>
    <w:div w:id="1364135959">
      <w:bodyDiv w:val="1"/>
      <w:marLeft w:val="0"/>
      <w:marRight w:val="0"/>
      <w:marTop w:val="0"/>
      <w:marBottom w:val="0"/>
      <w:divBdr>
        <w:top w:val="none" w:sz="0" w:space="0" w:color="auto"/>
        <w:left w:val="none" w:sz="0" w:space="0" w:color="auto"/>
        <w:bottom w:val="none" w:sz="0" w:space="0" w:color="auto"/>
        <w:right w:val="none" w:sz="0" w:space="0" w:color="auto"/>
      </w:divBdr>
    </w:div>
    <w:div w:id="1646666992">
      <w:bodyDiv w:val="1"/>
      <w:marLeft w:val="0"/>
      <w:marRight w:val="0"/>
      <w:marTop w:val="0"/>
      <w:marBottom w:val="0"/>
      <w:divBdr>
        <w:top w:val="none" w:sz="0" w:space="0" w:color="auto"/>
        <w:left w:val="none" w:sz="0" w:space="0" w:color="auto"/>
        <w:bottom w:val="none" w:sz="0" w:space="0" w:color="auto"/>
        <w:right w:val="none" w:sz="0" w:space="0" w:color="auto"/>
      </w:divBdr>
    </w:div>
    <w:div w:id="1747342972">
      <w:bodyDiv w:val="1"/>
      <w:marLeft w:val="0"/>
      <w:marRight w:val="0"/>
      <w:marTop w:val="0"/>
      <w:marBottom w:val="0"/>
      <w:divBdr>
        <w:top w:val="none" w:sz="0" w:space="0" w:color="auto"/>
        <w:left w:val="none" w:sz="0" w:space="0" w:color="auto"/>
        <w:bottom w:val="none" w:sz="0" w:space="0" w:color="auto"/>
        <w:right w:val="none" w:sz="0" w:space="0" w:color="auto"/>
      </w:divBdr>
    </w:div>
    <w:div w:id="203314272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3028</Words>
  <Characters>20897</Characters>
  <Application>Microsoft Office Word</Application>
  <DocSecurity>0</DocSecurity>
  <Lines>174</Lines>
  <Paragraphs>47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Hreferralspccleanhu</vt:lpstr>
      <vt:lpstr>Hreferralspccleanhu</vt:lpstr>
    </vt:vector>
  </TitlesOfParts>
  <Company>Translation Centre</Company>
  <LinksUpToDate>false</LinksUpToDate>
  <CharactersWithSpaces>23878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Hreferralspccleanhu</dc:title>
  <dc:subject/>
  <dc:creator>Translation Centre</dc:creator>
  <cp:keywords/>
  <cp:lastModifiedBy>HU_OGYI_50.1</cp:lastModifiedBy>
  <cp:revision>2</cp:revision>
  <dcterms:created xsi:type="dcterms:W3CDTF">2026-03-27T11:36:00Z</dcterms:created>
  <dcterms:modified xsi:type="dcterms:W3CDTF">2026-03-27T11:36:00Z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General-EMA/423415/2010</vt:lpwstr>
  </property>
  <property fmtid="{D5CDD505-2E9C-101B-9397-08002B2CF9AE}" pid="6" name="DM_Title">
    <vt:lpwstr/>
  </property>
  <property fmtid="{D5CDD505-2E9C-101B-9397-08002B2CF9AE}" pid="7" name="DM_Language">
    <vt:lpwstr/>
  </property>
  <property fmtid="{D5CDD505-2E9C-101B-9397-08002B2CF9AE}" pid="8" name="DM_Owner">
    <vt:lpwstr>Espinasse Claire</vt:lpwstr>
  </property>
  <property fmtid="{D5CDD505-2E9C-101B-9397-08002B2CF9AE}" pid="9" name="DM_emea_cc">
    <vt:lpwstr/>
  </property>
  <property fmtid="{D5CDD505-2E9C-101B-9397-08002B2CF9AE}" pid="10" name="DM_emea_message_subject">
    <vt:lpwstr/>
  </property>
  <property fmtid="{D5CDD505-2E9C-101B-9397-08002B2CF9AE}" pid="11" name="DM_emea_doc_number">
    <vt:lpwstr>423415</vt:lpwstr>
  </property>
  <property fmtid="{D5CDD505-2E9C-101B-9397-08002B2CF9AE}" pid="12" name="DM_emea_received_date">
    <vt:lpwstr>nulldate</vt:lpwstr>
  </property>
  <property fmtid="{D5CDD505-2E9C-101B-9397-08002B2CF9AE}" pid="13" name="DM_emea_resp_body">
    <vt:lpwstr/>
  </property>
  <property fmtid="{D5CDD505-2E9C-101B-9397-08002B2CF9AE}" pid="14" name="DM_emea_revision_label">
    <vt:lpwstr/>
  </property>
  <property fmtid="{D5CDD505-2E9C-101B-9397-08002B2CF9AE}" pid="15" name="DM_emea_to">
    <vt:lpwstr/>
  </property>
  <property fmtid="{D5CDD505-2E9C-101B-9397-08002B2CF9AE}" pid="16" name="DM_emea_bcc">
    <vt:lpwstr/>
  </property>
  <property fmtid="{D5CDD505-2E9C-101B-9397-08002B2CF9AE}" pid="17" name="DM_emea_doc_category">
    <vt:lpwstr>General</vt:lpwstr>
  </property>
  <property fmtid="{D5CDD505-2E9C-101B-9397-08002B2CF9AE}" pid="18" name="DM_emea_from">
    <vt:lpwstr/>
  </property>
  <property fmtid="{D5CDD505-2E9C-101B-9397-08002B2CF9AE}" pid="19" name="DM_emea_internal_label">
    <vt:lpwstr>EMA</vt:lpwstr>
  </property>
  <property fmtid="{D5CDD505-2E9C-101B-9397-08002B2CF9AE}" pid="20" name="DM_emea_legal_date">
    <vt:lpwstr>nulldate</vt:lpwstr>
  </property>
  <property fmtid="{D5CDD505-2E9C-101B-9397-08002B2CF9AE}" pid="21" name="DM_emea_year">
    <vt:lpwstr>2010</vt:lpwstr>
  </property>
  <property fmtid="{D5CDD505-2E9C-101B-9397-08002B2CF9AE}" pid="22" name="DM_emea_sent_date">
    <vt:lpwstr>nulldate</vt:lpwstr>
  </property>
  <property fmtid="{D5CDD505-2E9C-101B-9397-08002B2CF9AE}" pid="23" name="DM_emea_doc_lang">
    <vt:lpwstr/>
  </property>
  <property fmtid="{D5CDD505-2E9C-101B-9397-08002B2CF9AE}" pid="24" name="DM_emea_meeting_status">
    <vt:lpwstr/>
  </property>
  <property fmtid="{D5CDD505-2E9C-101B-9397-08002B2CF9AE}" pid="25" name="DM_emea_meeting_action">
    <vt:lpwstr/>
  </property>
  <property fmtid="{D5CDD505-2E9C-101B-9397-08002B2CF9AE}" pid="26" name="DM_emea_meeting_hyperlink">
    <vt:lpwstr/>
  </property>
  <property fmtid="{D5CDD505-2E9C-101B-9397-08002B2CF9AE}" pid="27" name="DM_emea_meeting_title">
    <vt:lpwstr/>
  </property>
  <property fmtid="{D5CDD505-2E9C-101B-9397-08002B2CF9AE}" pid="28" name="DM_emea_meeting_ref">
    <vt:lpwstr/>
  </property>
  <property fmtid="{D5CDD505-2E9C-101B-9397-08002B2CF9AE}" pid="29" name="DM_emea_meeting_flags">
    <vt:lpwstr/>
  </property>
  <property fmtid="{D5CDD505-2E9C-101B-9397-08002B2CF9AE}" pid="30" name="DM_Version">
    <vt:lpwstr>CURRENT,1.2</vt:lpwstr>
  </property>
  <property fmtid="{D5CDD505-2E9C-101B-9397-08002B2CF9AE}" pid="31" name="DM_Name">
    <vt:lpwstr>Hreferralspccleanhu</vt:lpwstr>
  </property>
  <property fmtid="{D5CDD505-2E9C-101B-9397-08002B2CF9AE}" pid="32" name="DM_Creation_Date">
    <vt:lpwstr>04/04/2013 16:37:03</vt:lpwstr>
  </property>
  <property fmtid="{D5CDD505-2E9C-101B-9397-08002B2CF9AE}" pid="33" name="DM_Modify_Date">
    <vt:lpwstr>04/04/2013 16:37:03</vt:lpwstr>
  </property>
  <property fmtid="{D5CDD505-2E9C-101B-9397-08002B2CF9AE}" pid="34" name="DM_Creator_Name">
    <vt:lpwstr>Horemans Karina</vt:lpwstr>
  </property>
  <property fmtid="{D5CDD505-2E9C-101B-9397-08002B2CF9AE}" pid="35" name="DM_Modifier_Name">
    <vt:lpwstr>Horemans Karina</vt:lpwstr>
  </property>
  <property fmtid="{D5CDD505-2E9C-101B-9397-08002B2CF9AE}" pid="36" name="DM_Type">
    <vt:lpwstr>emea_document</vt:lpwstr>
  </property>
  <property fmtid="{D5CDD505-2E9C-101B-9397-08002B2CF9AE}" pid="37" name="DM_DocRefId">
    <vt:lpwstr>EMA/199855/2013</vt:lpwstr>
  </property>
  <property fmtid="{D5CDD505-2E9C-101B-9397-08002B2CF9AE}" pid="38" name="DM_Category">
    <vt:lpwstr>Product Information</vt:lpwstr>
  </property>
  <property fmtid="{D5CDD505-2E9C-101B-9397-08002B2CF9AE}" pid="39" name="DM_Path">
    <vt:lpwstr>/02b. Administration of Scientific Meeting/WPs SAGs DGs and other WGs/CxMP - QRD/3. Other activities/02. Procedures/01. QRD PI templates/03 QRD H-Referral templates/05 H Referral template v 3.0 (Phvig)/02 Files provided by MS</vt:lpwstr>
  </property>
  <property fmtid="{D5CDD505-2E9C-101B-9397-08002B2CF9AE}" pid="40" name="DM_emea_doc_ref_id">
    <vt:lpwstr>EMA/199855/2013</vt:lpwstr>
  </property>
  <property fmtid="{D5CDD505-2E9C-101B-9397-08002B2CF9AE}" pid="41" name="DM_Modifer_Name">
    <vt:lpwstr>Horemans Karina</vt:lpwstr>
  </property>
  <property fmtid="{D5CDD505-2E9C-101B-9397-08002B2CF9AE}" pid="42" name="DM_Modified_Date">
    <vt:lpwstr>04/04/2013 16:37:03</vt:lpwstr>
  </property>
  <property fmtid="{D5CDD505-2E9C-101B-9397-08002B2CF9AE}" pid="43" name="_DocHome">
    <vt:i4>2126299581</vt:i4>
  </property>
</Properties>
</file>