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7340FB76" w14:textId="77777777" w:rsidR="000133F1" w:rsidRPr="00915021" w:rsidRDefault="000133F1" w:rsidP="00915021">
      <w:pPr>
        <w:tabs>
          <w:tab w:val="left" w:pos="567"/>
        </w:tabs>
        <w:spacing w:line="260" w:lineRule="exact"/>
        <w:jc w:val="center"/>
        <w:rPr>
          <w:b/>
          <w:bCs/>
          <w:sz w:val="22"/>
          <w:szCs w:val="22"/>
        </w:rPr>
      </w:pPr>
      <w:bookmarkStart w:id="0" w:name="_GoBack"/>
      <w:bookmarkEnd w:id="0"/>
      <w:r w:rsidRPr="00915021">
        <w:rPr>
          <w:b/>
          <w:bCs/>
          <w:sz w:val="22"/>
          <w:szCs w:val="22"/>
        </w:rPr>
        <w:t>Betegtájékoztató: Információk a felhasználó számára</w:t>
      </w:r>
    </w:p>
    <w:p w14:paraId="1EFBC68B" w14:textId="77777777" w:rsidR="000133F1" w:rsidRPr="00915021" w:rsidRDefault="000133F1" w:rsidP="00915021">
      <w:pPr>
        <w:tabs>
          <w:tab w:val="left" w:pos="567"/>
        </w:tabs>
        <w:spacing w:line="260" w:lineRule="exact"/>
        <w:jc w:val="center"/>
        <w:rPr>
          <w:b/>
          <w:bCs/>
          <w:sz w:val="22"/>
          <w:szCs w:val="22"/>
        </w:rPr>
      </w:pPr>
    </w:p>
    <w:p w14:paraId="3BFC92E5" w14:textId="77777777" w:rsidR="000133F1" w:rsidRDefault="008E3B4A" w:rsidP="00915021">
      <w:pPr>
        <w:tabs>
          <w:tab w:val="left" w:pos="567"/>
        </w:tabs>
        <w:spacing w:line="260" w:lineRule="exact"/>
        <w:jc w:val="center"/>
        <w:rPr>
          <w:b/>
          <w:bCs/>
          <w:sz w:val="22"/>
          <w:szCs w:val="22"/>
        </w:rPr>
      </w:pPr>
      <w:r>
        <w:rPr>
          <w:b/>
          <w:bCs/>
          <w:sz w:val="22"/>
          <w:szCs w:val="22"/>
        </w:rPr>
        <w:t xml:space="preserve">Srivasso </w:t>
      </w:r>
      <w:r w:rsidR="000133F1" w:rsidRPr="00915021">
        <w:rPr>
          <w:b/>
          <w:bCs/>
          <w:sz w:val="22"/>
          <w:szCs w:val="22"/>
        </w:rPr>
        <w:t>18 mikrogramm inhalációs por kemény kapszulában</w:t>
      </w:r>
    </w:p>
    <w:p w14:paraId="639C3135" w14:textId="77777777" w:rsidR="000133F1" w:rsidRPr="00956E24" w:rsidRDefault="00237D0F" w:rsidP="00915021">
      <w:pPr>
        <w:tabs>
          <w:tab w:val="left" w:pos="567"/>
        </w:tabs>
        <w:spacing w:line="260" w:lineRule="exact"/>
        <w:jc w:val="center"/>
        <w:rPr>
          <w:sz w:val="22"/>
          <w:szCs w:val="22"/>
        </w:rPr>
      </w:pPr>
      <w:r>
        <w:rPr>
          <w:sz w:val="22"/>
          <w:szCs w:val="22"/>
        </w:rPr>
        <w:t>tiotropium</w:t>
      </w:r>
    </w:p>
    <w:p w14:paraId="7A18AC2C" w14:textId="77777777" w:rsidR="000133F1" w:rsidRPr="00956E24" w:rsidRDefault="000133F1" w:rsidP="00915021">
      <w:pPr>
        <w:tabs>
          <w:tab w:val="left" w:pos="567"/>
        </w:tabs>
        <w:spacing w:line="260" w:lineRule="exact"/>
        <w:jc w:val="center"/>
        <w:rPr>
          <w:sz w:val="22"/>
          <w:szCs w:val="22"/>
        </w:rPr>
      </w:pPr>
    </w:p>
    <w:p w14:paraId="1F91FFBC" w14:textId="77777777" w:rsidR="000133F1" w:rsidRPr="00956E24" w:rsidRDefault="000133F1" w:rsidP="00915021">
      <w:pPr>
        <w:tabs>
          <w:tab w:val="left" w:pos="567"/>
        </w:tabs>
        <w:spacing w:line="260" w:lineRule="exact"/>
        <w:rPr>
          <w:b/>
          <w:bCs/>
          <w:sz w:val="22"/>
          <w:szCs w:val="22"/>
        </w:rPr>
      </w:pPr>
      <w:r w:rsidRPr="00956E24">
        <w:rPr>
          <w:b/>
          <w:bCs/>
          <w:sz w:val="22"/>
          <w:szCs w:val="22"/>
        </w:rPr>
        <w:t>Mielőtt elkezdi alkalmazni ezt a gyógyszert, olvassa el figyelmesen az alábbi betegtájékoztatót, mert az Ön számára fontos információkat tartalmaz.</w:t>
      </w:r>
    </w:p>
    <w:p w14:paraId="3F0C8A91" w14:textId="77777777" w:rsidR="000133F1" w:rsidRPr="00682437" w:rsidRDefault="000133F1" w:rsidP="00287775">
      <w:pPr>
        <w:numPr>
          <w:ilvl w:val="0"/>
          <w:numId w:val="21"/>
        </w:numPr>
        <w:suppressAutoHyphens w:val="0"/>
        <w:ind w:left="567" w:right="-2" w:hanging="567"/>
        <w:rPr>
          <w:noProof/>
          <w:sz w:val="22"/>
          <w:lang w:eastAsia="en-US"/>
        </w:rPr>
      </w:pPr>
      <w:r w:rsidRPr="00682437">
        <w:rPr>
          <w:noProof/>
          <w:sz w:val="22"/>
          <w:lang w:eastAsia="en-US"/>
        </w:rPr>
        <w:t>Tartsa meg a betegtájékoztatót, mert a benne szereplő információkra a későbbiekben is szüksége lehet.</w:t>
      </w:r>
    </w:p>
    <w:p w14:paraId="5F2CAA26" w14:textId="77777777" w:rsidR="000133F1" w:rsidRPr="00682437" w:rsidRDefault="000133F1" w:rsidP="00287775">
      <w:pPr>
        <w:numPr>
          <w:ilvl w:val="0"/>
          <w:numId w:val="21"/>
        </w:numPr>
        <w:suppressAutoHyphens w:val="0"/>
        <w:ind w:left="567" w:right="-2" w:hanging="567"/>
        <w:rPr>
          <w:noProof/>
          <w:sz w:val="22"/>
          <w:lang w:eastAsia="en-US"/>
        </w:rPr>
      </w:pPr>
      <w:r w:rsidRPr="00682437">
        <w:rPr>
          <w:noProof/>
          <w:sz w:val="22"/>
          <w:lang w:eastAsia="en-US"/>
        </w:rPr>
        <w:t>További kérdéseivel forduljon kezelőorvosához vagy gyógyszerészéhez.</w:t>
      </w:r>
    </w:p>
    <w:p w14:paraId="4F886CF7" w14:textId="77777777" w:rsidR="000133F1" w:rsidRPr="00682437" w:rsidRDefault="000133F1" w:rsidP="00287775">
      <w:pPr>
        <w:numPr>
          <w:ilvl w:val="0"/>
          <w:numId w:val="21"/>
        </w:numPr>
        <w:suppressAutoHyphens w:val="0"/>
        <w:ind w:left="567" w:right="-2" w:hanging="567"/>
        <w:rPr>
          <w:noProof/>
          <w:sz w:val="22"/>
          <w:lang w:eastAsia="en-US"/>
        </w:rPr>
      </w:pPr>
      <w:r w:rsidRPr="00682437">
        <w:rPr>
          <w:noProof/>
          <w:sz w:val="22"/>
          <w:lang w:eastAsia="en-US"/>
        </w:rPr>
        <w:t>Ezt a gyógyszert az orvos kizárólag Önnek írta fel. Ne adja át a készítményt másnak, mert számára ártalmas lehet még abban az esetben is, ha a betegsége tünetei az Önéhez hasonlóak.</w:t>
      </w:r>
    </w:p>
    <w:p w14:paraId="3FC90E8E" w14:textId="77777777" w:rsidR="000133F1" w:rsidRPr="00E665D7" w:rsidRDefault="000133F1" w:rsidP="00287775">
      <w:pPr>
        <w:numPr>
          <w:ilvl w:val="0"/>
          <w:numId w:val="21"/>
        </w:numPr>
        <w:suppressAutoHyphens w:val="0"/>
        <w:ind w:left="567" w:right="-2" w:hanging="567"/>
        <w:rPr>
          <w:noProof/>
          <w:sz w:val="22"/>
          <w:lang w:val="en-GB" w:eastAsia="en-US"/>
        </w:rPr>
      </w:pPr>
      <w:r w:rsidRPr="00682437">
        <w:rPr>
          <w:noProof/>
          <w:sz w:val="22"/>
          <w:lang w:eastAsia="en-US"/>
        </w:rPr>
        <w:t>Ha Önnél bármilyen mellékhatás jelentkezik, tájékoztassa erről kezelőorvosát vagy gyógyszerészét. Ez a betegtájékoztatóban fel nem sorolt bármilyen lehetséges mellékhatásra is vonatkozik.</w:t>
      </w:r>
      <w:r w:rsidR="002B4CA5" w:rsidRPr="00682437">
        <w:rPr>
          <w:noProof/>
          <w:sz w:val="22"/>
          <w:lang w:eastAsia="en-US"/>
        </w:rPr>
        <w:t xml:space="preserve"> </w:t>
      </w:r>
      <w:r w:rsidR="002B4CA5" w:rsidRPr="00E665D7">
        <w:rPr>
          <w:noProof/>
          <w:sz w:val="22"/>
          <w:lang w:val="en-GB" w:eastAsia="en-US"/>
        </w:rPr>
        <w:t>Lásd 4. </w:t>
      </w:r>
      <w:r w:rsidRPr="00E665D7">
        <w:rPr>
          <w:noProof/>
          <w:sz w:val="22"/>
          <w:lang w:val="en-GB" w:eastAsia="en-US"/>
        </w:rPr>
        <w:t>pont.</w:t>
      </w:r>
    </w:p>
    <w:p w14:paraId="1F403AB9" w14:textId="77777777" w:rsidR="000133F1" w:rsidRPr="00956E24" w:rsidRDefault="000133F1" w:rsidP="00915021">
      <w:pPr>
        <w:tabs>
          <w:tab w:val="left" w:pos="567"/>
        </w:tabs>
        <w:spacing w:line="260" w:lineRule="exact"/>
        <w:rPr>
          <w:sz w:val="22"/>
          <w:szCs w:val="22"/>
        </w:rPr>
      </w:pPr>
    </w:p>
    <w:p w14:paraId="7E199C93" w14:textId="77777777" w:rsidR="000133F1" w:rsidRPr="00956E24" w:rsidRDefault="000133F1" w:rsidP="00915021">
      <w:pPr>
        <w:tabs>
          <w:tab w:val="left" w:pos="567"/>
        </w:tabs>
        <w:spacing w:line="260" w:lineRule="exact"/>
        <w:ind w:right="-2"/>
        <w:rPr>
          <w:b/>
          <w:sz w:val="22"/>
          <w:szCs w:val="22"/>
        </w:rPr>
      </w:pPr>
      <w:r w:rsidRPr="00956E24">
        <w:rPr>
          <w:b/>
          <w:sz w:val="22"/>
          <w:szCs w:val="22"/>
        </w:rPr>
        <w:t>A betegtájékoztató tartalma:</w:t>
      </w:r>
    </w:p>
    <w:p w14:paraId="3798BDA5" w14:textId="77777777" w:rsidR="000133F1" w:rsidRPr="00956E24" w:rsidRDefault="000133F1" w:rsidP="00915021">
      <w:pPr>
        <w:tabs>
          <w:tab w:val="left" w:pos="567"/>
        </w:tabs>
        <w:spacing w:line="260" w:lineRule="exact"/>
        <w:ind w:left="567" w:right="-2" w:hanging="567"/>
        <w:rPr>
          <w:sz w:val="22"/>
          <w:szCs w:val="22"/>
        </w:rPr>
      </w:pPr>
      <w:r w:rsidRPr="00956E24">
        <w:rPr>
          <w:sz w:val="22"/>
          <w:szCs w:val="22"/>
        </w:rPr>
        <w:t>1.</w:t>
      </w:r>
      <w:r w:rsidRPr="00956E24">
        <w:rPr>
          <w:sz w:val="22"/>
          <w:szCs w:val="22"/>
        </w:rPr>
        <w:tab/>
        <w:t xml:space="preserve">Milyen típusú gyógyszer a </w:t>
      </w:r>
      <w:r w:rsidR="008E3B4A">
        <w:rPr>
          <w:sz w:val="22"/>
          <w:szCs w:val="22"/>
        </w:rPr>
        <w:t xml:space="preserve">Srivasso </w:t>
      </w:r>
      <w:r w:rsidRPr="00956E24">
        <w:rPr>
          <w:sz w:val="22"/>
          <w:szCs w:val="22"/>
        </w:rPr>
        <w:t xml:space="preserve">18 mikrogramm inhalációs por kemény kapszulában (továbbiakban </w:t>
      </w:r>
      <w:r w:rsidR="008E3B4A">
        <w:rPr>
          <w:sz w:val="22"/>
          <w:szCs w:val="22"/>
        </w:rPr>
        <w:t xml:space="preserve">Srivasso </w:t>
      </w:r>
      <w:r w:rsidRPr="00956E24">
        <w:rPr>
          <w:sz w:val="22"/>
          <w:szCs w:val="22"/>
        </w:rPr>
        <w:t>inhalációs kapszula) és milyen betegségek esetén alkalmazható?</w:t>
      </w:r>
    </w:p>
    <w:p w14:paraId="79B041B9" w14:textId="77777777" w:rsidR="000133F1" w:rsidRPr="00956E24" w:rsidRDefault="000133F1" w:rsidP="00915021">
      <w:pPr>
        <w:tabs>
          <w:tab w:val="left" w:pos="567"/>
        </w:tabs>
        <w:spacing w:line="260" w:lineRule="exact"/>
        <w:ind w:right="-2"/>
        <w:rPr>
          <w:sz w:val="22"/>
          <w:szCs w:val="22"/>
        </w:rPr>
      </w:pPr>
      <w:r w:rsidRPr="00956E24">
        <w:rPr>
          <w:sz w:val="22"/>
          <w:szCs w:val="22"/>
        </w:rPr>
        <w:t>2.</w:t>
      </w:r>
      <w:r w:rsidRPr="00956E24">
        <w:rPr>
          <w:sz w:val="22"/>
          <w:szCs w:val="22"/>
        </w:rPr>
        <w:tab/>
        <w:t xml:space="preserve">Tudnivalók a </w:t>
      </w:r>
      <w:r w:rsidR="008E3B4A">
        <w:rPr>
          <w:sz w:val="22"/>
          <w:szCs w:val="22"/>
        </w:rPr>
        <w:t xml:space="preserve">Srivasso </w:t>
      </w:r>
      <w:r w:rsidRPr="00956E24">
        <w:rPr>
          <w:sz w:val="22"/>
          <w:szCs w:val="22"/>
        </w:rPr>
        <w:t>inhalációs kapszula alkalmazása előtt</w:t>
      </w:r>
    </w:p>
    <w:p w14:paraId="79D64DCA" w14:textId="77777777" w:rsidR="000133F1" w:rsidRPr="00956E24" w:rsidRDefault="000133F1" w:rsidP="00915021">
      <w:pPr>
        <w:tabs>
          <w:tab w:val="left" w:pos="567"/>
        </w:tabs>
        <w:spacing w:line="260" w:lineRule="exact"/>
        <w:ind w:left="567" w:right="-29" w:hanging="567"/>
        <w:rPr>
          <w:sz w:val="22"/>
          <w:szCs w:val="22"/>
        </w:rPr>
      </w:pPr>
      <w:r w:rsidRPr="00956E24">
        <w:rPr>
          <w:sz w:val="22"/>
          <w:szCs w:val="22"/>
        </w:rPr>
        <w:t>3.</w:t>
      </w:r>
      <w:r w:rsidRPr="00956E24">
        <w:rPr>
          <w:sz w:val="22"/>
          <w:szCs w:val="22"/>
        </w:rPr>
        <w:tab/>
        <w:t xml:space="preserve">Hogyan kell alkalmazni a </w:t>
      </w:r>
      <w:r w:rsidR="008E3B4A">
        <w:rPr>
          <w:sz w:val="22"/>
          <w:szCs w:val="22"/>
        </w:rPr>
        <w:t xml:space="preserve">Srivasso </w:t>
      </w:r>
      <w:r w:rsidRPr="00956E24">
        <w:rPr>
          <w:sz w:val="22"/>
          <w:szCs w:val="22"/>
        </w:rPr>
        <w:t>inhalációs kapszulát?</w:t>
      </w:r>
    </w:p>
    <w:p w14:paraId="2D733AB1" w14:textId="77777777" w:rsidR="000133F1" w:rsidRPr="00956E24" w:rsidRDefault="000133F1" w:rsidP="00915021">
      <w:pPr>
        <w:tabs>
          <w:tab w:val="left" w:pos="567"/>
        </w:tabs>
        <w:spacing w:line="260" w:lineRule="exact"/>
        <w:ind w:left="567" w:right="-29" w:hanging="567"/>
        <w:rPr>
          <w:sz w:val="22"/>
          <w:szCs w:val="22"/>
        </w:rPr>
      </w:pPr>
      <w:r w:rsidRPr="00956E24">
        <w:rPr>
          <w:sz w:val="22"/>
          <w:szCs w:val="22"/>
        </w:rPr>
        <w:t>4.</w:t>
      </w:r>
      <w:r w:rsidRPr="00956E24">
        <w:rPr>
          <w:sz w:val="22"/>
          <w:szCs w:val="22"/>
        </w:rPr>
        <w:tab/>
        <w:t>Lehetséges mellékhatások</w:t>
      </w:r>
    </w:p>
    <w:p w14:paraId="389F58F7" w14:textId="77777777" w:rsidR="000133F1" w:rsidRPr="00956E24" w:rsidRDefault="000133F1" w:rsidP="00915021">
      <w:pPr>
        <w:tabs>
          <w:tab w:val="left" w:pos="567"/>
        </w:tabs>
        <w:spacing w:line="260" w:lineRule="exact"/>
        <w:ind w:left="567" w:right="-29" w:hanging="567"/>
        <w:rPr>
          <w:sz w:val="22"/>
          <w:szCs w:val="22"/>
        </w:rPr>
      </w:pPr>
      <w:r w:rsidRPr="00956E24">
        <w:rPr>
          <w:sz w:val="22"/>
          <w:szCs w:val="22"/>
        </w:rPr>
        <w:t>5</w:t>
      </w:r>
      <w:r w:rsidRPr="00956E24">
        <w:rPr>
          <w:sz w:val="22"/>
          <w:szCs w:val="22"/>
        </w:rPr>
        <w:tab/>
        <w:t xml:space="preserve">Hogyan kell a </w:t>
      </w:r>
      <w:r w:rsidR="008E3B4A">
        <w:rPr>
          <w:sz w:val="22"/>
          <w:szCs w:val="22"/>
        </w:rPr>
        <w:t xml:space="preserve">Srivasso </w:t>
      </w:r>
      <w:r w:rsidRPr="00956E24">
        <w:rPr>
          <w:sz w:val="22"/>
          <w:szCs w:val="22"/>
        </w:rPr>
        <w:t>inhalációs kapszulát tárolni?</w:t>
      </w:r>
    </w:p>
    <w:p w14:paraId="5424CC34" w14:textId="77777777" w:rsidR="000133F1" w:rsidRPr="00956E24" w:rsidRDefault="000133F1" w:rsidP="00915021">
      <w:pPr>
        <w:tabs>
          <w:tab w:val="left" w:pos="567"/>
        </w:tabs>
        <w:spacing w:line="260" w:lineRule="exact"/>
        <w:ind w:left="567" w:right="-29" w:hanging="567"/>
        <w:rPr>
          <w:sz w:val="22"/>
          <w:szCs w:val="22"/>
        </w:rPr>
      </w:pPr>
      <w:r w:rsidRPr="00956E24">
        <w:rPr>
          <w:sz w:val="22"/>
          <w:szCs w:val="22"/>
        </w:rPr>
        <w:t>6.</w:t>
      </w:r>
      <w:r w:rsidRPr="00956E24">
        <w:rPr>
          <w:sz w:val="22"/>
          <w:szCs w:val="22"/>
        </w:rPr>
        <w:tab/>
        <w:t>A csomagolás tartalma és egyéb információk</w:t>
      </w:r>
    </w:p>
    <w:p w14:paraId="22BAC3E1" w14:textId="77777777" w:rsidR="000133F1" w:rsidRDefault="000133F1" w:rsidP="00915021">
      <w:pPr>
        <w:tabs>
          <w:tab w:val="left" w:pos="567"/>
        </w:tabs>
        <w:spacing w:line="260" w:lineRule="exact"/>
        <w:rPr>
          <w:b/>
          <w:sz w:val="22"/>
          <w:szCs w:val="22"/>
        </w:rPr>
      </w:pPr>
    </w:p>
    <w:p w14:paraId="71F9522C" w14:textId="77777777" w:rsidR="00915021" w:rsidRPr="00956E24" w:rsidRDefault="00915021" w:rsidP="00915021">
      <w:pPr>
        <w:tabs>
          <w:tab w:val="left" w:pos="567"/>
        </w:tabs>
        <w:spacing w:line="260" w:lineRule="exact"/>
        <w:rPr>
          <w:b/>
          <w:sz w:val="22"/>
          <w:szCs w:val="22"/>
        </w:rPr>
      </w:pPr>
    </w:p>
    <w:p w14:paraId="04D24E1C" w14:textId="77777777" w:rsidR="000133F1" w:rsidRPr="00956E24" w:rsidRDefault="000133F1" w:rsidP="00915021">
      <w:pPr>
        <w:tabs>
          <w:tab w:val="left" w:pos="567"/>
        </w:tabs>
        <w:spacing w:line="260" w:lineRule="exact"/>
        <w:ind w:left="567" w:hanging="567"/>
        <w:rPr>
          <w:b/>
          <w:sz w:val="22"/>
          <w:szCs w:val="22"/>
        </w:rPr>
      </w:pPr>
      <w:r w:rsidRPr="00956E24">
        <w:rPr>
          <w:b/>
          <w:sz w:val="22"/>
          <w:szCs w:val="22"/>
        </w:rPr>
        <w:t>1.</w:t>
      </w:r>
      <w:r w:rsidRPr="00956E24">
        <w:rPr>
          <w:b/>
          <w:sz w:val="22"/>
          <w:szCs w:val="22"/>
        </w:rPr>
        <w:tab/>
        <w:t xml:space="preserve">Milyen típusú gyógyszer a </w:t>
      </w:r>
      <w:r w:rsidR="008E3B4A">
        <w:rPr>
          <w:b/>
          <w:sz w:val="22"/>
          <w:szCs w:val="22"/>
        </w:rPr>
        <w:t xml:space="preserve">Srivasso </w:t>
      </w:r>
      <w:r w:rsidRPr="00956E24">
        <w:rPr>
          <w:b/>
          <w:sz w:val="22"/>
          <w:szCs w:val="22"/>
        </w:rPr>
        <w:t>inhalációs kapszula és milyen betegségek esetén alkalmazható?</w:t>
      </w:r>
    </w:p>
    <w:p w14:paraId="130B3FD9" w14:textId="77777777" w:rsidR="000133F1" w:rsidRPr="00956E24" w:rsidRDefault="000133F1" w:rsidP="00915021">
      <w:pPr>
        <w:tabs>
          <w:tab w:val="left" w:pos="567"/>
        </w:tabs>
        <w:spacing w:line="260" w:lineRule="exact"/>
        <w:rPr>
          <w:sz w:val="22"/>
          <w:szCs w:val="22"/>
        </w:rPr>
      </w:pPr>
    </w:p>
    <w:p w14:paraId="319D19BC" w14:textId="77777777" w:rsidR="000133F1" w:rsidRPr="00956E24" w:rsidRDefault="000133F1" w:rsidP="00915021">
      <w:pPr>
        <w:numPr>
          <w:ilvl w:val="12"/>
          <w:numId w:val="0"/>
        </w:numPr>
        <w:tabs>
          <w:tab w:val="left" w:pos="567"/>
        </w:tabs>
        <w:spacing w:line="260" w:lineRule="exact"/>
        <w:rPr>
          <w:sz w:val="22"/>
          <w:szCs w:val="22"/>
        </w:rPr>
      </w:pPr>
      <w:r w:rsidRPr="00956E24">
        <w:rPr>
          <w:noProof/>
          <w:sz w:val="22"/>
          <w:szCs w:val="22"/>
        </w:rPr>
        <w:t xml:space="preserve">A </w:t>
      </w:r>
      <w:r w:rsidR="008E3B4A">
        <w:rPr>
          <w:noProof/>
          <w:sz w:val="22"/>
          <w:szCs w:val="22"/>
        </w:rPr>
        <w:t xml:space="preserve">Srivasso </w:t>
      </w:r>
      <w:r w:rsidRPr="00956E24">
        <w:rPr>
          <w:noProof/>
          <w:sz w:val="22"/>
          <w:szCs w:val="22"/>
        </w:rPr>
        <w:t xml:space="preserve">inhalációs kapszula a krónikus obstruktív tüdőbetegségben (COPD) szenvedők légzését könnyítő készítmény. </w:t>
      </w:r>
      <w:r w:rsidRPr="00956E24">
        <w:rPr>
          <w:sz w:val="22"/>
          <w:szCs w:val="22"/>
        </w:rPr>
        <w:t xml:space="preserve">A krónikus obstruktív tüdőbetegség (COPD) hosszan tartó hörghuruttal és tüdőtágulattal összefüggésbe hozható olyan idült tüdőbetegség, melynek következtében légszomj és köhögés lép fel. Mivel a krónikus obstruktív tüdőbetegség (COPD) idült betegség, a </w:t>
      </w:r>
      <w:r w:rsidR="008E3B4A">
        <w:rPr>
          <w:noProof/>
          <w:sz w:val="22"/>
          <w:szCs w:val="22"/>
        </w:rPr>
        <w:t xml:space="preserve">Srivasso </w:t>
      </w:r>
      <w:r w:rsidRPr="00956E24">
        <w:rPr>
          <w:noProof/>
          <w:sz w:val="22"/>
          <w:szCs w:val="22"/>
        </w:rPr>
        <w:t>inhalációs kapszulát minden nap alkalmazni kell, nemcsak akkor, ha légzési nehézségek vagy a COPD egyéb tünetei jelentkeznek.</w:t>
      </w:r>
    </w:p>
    <w:p w14:paraId="72F11A16" w14:textId="77777777" w:rsidR="000133F1" w:rsidRPr="00956E24" w:rsidRDefault="000133F1" w:rsidP="00915021">
      <w:pPr>
        <w:numPr>
          <w:ilvl w:val="12"/>
          <w:numId w:val="0"/>
        </w:numPr>
        <w:tabs>
          <w:tab w:val="left" w:pos="567"/>
        </w:tabs>
        <w:spacing w:line="260" w:lineRule="exact"/>
        <w:ind w:right="-2"/>
        <w:rPr>
          <w:sz w:val="22"/>
          <w:szCs w:val="22"/>
        </w:rPr>
      </w:pPr>
    </w:p>
    <w:p w14:paraId="2682A133" w14:textId="77777777" w:rsidR="000133F1" w:rsidRPr="00956E24" w:rsidRDefault="000133F1" w:rsidP="00915021">
      <w:pPr>
        <w:numPr>
          <w:ilvl w:val="12"/>
          <w:numId w:val="0"/>
        </w:numPr>
        <w:tabs>
          <w:tab w:val="left" w:pos="567"/>
        </w:tabs>
        <w:spacing w:line="260" w:lineRule="exact"/>
        <w:ind w:right="-2"/>
        <w:rPr>
          <w:noProof/>
          <w:sz w:val="22"/>
          <w:szCs w:val="22"/>
        </w:rPr>
      </w:pPr>
      <w:r w:rsidRPr="00956E24">
        <w:rPr>
          <w:sz w:val="22"/>
          <w:szCs w:val="22"/>
        </w:rPr>
        <w:t xml:space="preserve">A </w:t>
      </w:r>
      <w:r w:rsidR="008E3B4A">
        <w:rPr>
          <w:noProof/>
          <w:sz w:val="22"/>
          <w:szCs w:val="22"/>
        </w:rPr>
        <w:t xml:space="preserve">Srivasso </w:t>
      </w:r>
      <w:r w:rsidRPr="00956E24">
        <w:rPr>
          <w:noProof/>
          <w:sz w:val="22"/>
          <w:szCs w:val="22"/>
        </w:rPr>
        <w:t xml:space="preserve">inhalációs kapszula hosszú hatású hörgőtágító készítmény, ami segít kinyitni a légutakat, és könnyebbé teszi, hogy a levegő a tüdőbe be-, illetve a tüdőből kiáramoljon. A </w:t>
      </w:r>
      <w:r w:rsidR="008E3B4A">
        <w:rPr>
          <w:noProof/>
          <w:sz w:val="22"/>
          <w:szCs w:val="22"/>
        </w:rPr>
        <w:t xml:space="preserve">Srivasso </w:t>
      </w:r>
      <w:r w:rsidRPr="00956E24">
        <w:rPr>
          <w:noProof/>
          <w:sz w:val="22"/>
          <w:szCs w:val="22"/>
        </w:rPr>
        <w:t xml:space="preserve">inhalációs kapszula rendszeres alkalmazása akkor is segíthet Önnek, ha a betegségből eredően tartós nehézlégzése van, és minimálisra csökkentheti a betegség mindennapi életre gyakorolt hatásait. Segít abban is, hogy Ön tovább aktív maradjon. A </w:t>
      </w:r>
      <w:r w:rsidR="008E3B4A">
        <w:rPr>
          <w:noProof/>
          <w:sz w:val="22"/>
          <w:szCs w:val="22"/>
        </w:rPr>
        <w:t xml:space="preserve">Srivasso </w:t>
      </w:r>
      <w:r w:rsidRPr="00956E24">
        <w:rPr>
          <w:noProof/>
          <w:sz w:val="22"/>
          <w:szCs w:val="22"/>
        </w:rPr>
        <w:t>inhalációs kapszula mindennapi használata segít megelőzni a krónikus obstruktív tüdőbetegség tüneteinek hirtelen fellépő, rövid ideig – olykor néhány napig – tartó rosszabbodását.</w:t>
      </w:r>
    </w:p>
    <w:p w14:paraId="7C6EE7E2" w14:textId="7AACF573" w:rsidR="000133F1" w:rsidRDefault="000133F1" w:rsidP="00915021">
      <w:pPr>
        <w:numPr>
          <w:ilvl w:val="12"/>
          <w:numId w:val="0"/>
        </w:numPr>
        <w:tabs>
          <w:tab w:val="left" w:pos="567"/>
        </w:tabs>
        <w:spacing w:line="260" w:lineRule="exact"/>
        <w:ind w:right="-2"/>
        <w:rPr>
          <w:sz w:val="22"/>
          <w:szCs w:val="22"/>
        </w:rPr>
      </w:pPr>
      <w:r w:rsidRPr="00956E24">
        <w:rPr>
          <w:sz w:val="22"/>
          <w:szCs w:val="22"/>
        </w:rPr>
        <w:t>Mivel a gyógyszer hatása 24</w:t>
      </w:r>
      <w:r w:rsidR="00335B8A">
        <w:rPr>
          <w:sz w:val="22"/>
          <w:szCs w:val="22"/>
        </w:rPr>
        <w:t> </w:t>
      </w:r>
      <w:r w:rsidRPr="00956E24">
        <w:rPr>
          <w:sz w:val="22"/>
          <w:szCs w:val="22"/>
        </w:rPr>
        <w:t xml:space="preserve">órán keresztül tart, ezért naponta csak egyszer kell alkalmazni. </w:t>
      </w:r>
      <w:r w:rsidR="00420410">
        <w:rPr>
          <w:sz w:val="22"/>
          <w:szCs w:val="22"/>
        </w:rPr>
        <w:t xml:space="preserve">A Srivasso inhalációs kapszula </w:t>
      </w:r>
      <w:r w:rsidR="0085382B" w:rsidRPr="00956E24">
        <w:rPr>
          <w:noProof/>
          <w:sz w:val="22"/>
          <w:szCs w:val="22"/>
        </w:rPr>
        <w:t>pontos adagolásáról szóló leírás a 3. pontban</w:t>
      </w:r>
      <w:r w:rsidR="00C76714">
        <w:rPr>
          <w:noProof/>
          <w:sz w:val="22"/>
          <w:szCs w:val="22"/>
        </w:rPr>
        <w:t>,</w:t>
      </w:r>
      <w:r w:rsidR="0085382B" w:rsidRPr="00956E24">
        <w:rPr>
          <w:noProof/>
          <w:sz w:val="22"/>
          <w:szCs w:val="22"/>
        </w:rPr>
        <w:t xml:space="preserve"> </w:t>
      </w:r>
      <w:r w:rsidR="00C76714">
        <w:rPr>
          <w:noProof/>
          <w:sz w:val="22"/>
          <w:szCs w:val="22"/>
        </w:rPr>
        <w:t xml:space="preserve">a </w:t>
      </w:r>
      <w:r w:rsidR="0085382B">
        <w:rPr>
          <w:sz w:val="22"/>
          <w:szCs w:val="22"/>
        </w:rPr>
        <w:t>„</w:t>
      </w:r>
      <w:r w:rsidR="00420410" w:rsidRPr="00420410">
        <w:rPr>
          <w:sz w:val="22"/>
          <w:szCs w:val="22"/>
        </w:rPr>
        <w:t>Hogyan kell alkalmazni a Srivasso inhalációs kapszulát?</w:t>
      </w:r>
      <w:r w:rsidR="00420410">
        <w:rPr>
          <w:sz w:val="22"/>
          <w:szCs w:val="22"/>
        </w:rPr>
        <w:t xml:space="preserve">” </w:t>
      </w:r>
      <w:r w:rsidR="00C76714">
        <w:rPr>
          <w:sz w:val="22"/>
          <w:szCs w:val="22"/>
        </w:rPr>
        <w:t>rész</w:t>
      </w:r>
      <w:r w:rsidR="0085382B">
        <w:rPr>
          <w:sz w:val="22"/>
          <w:szCs w:val="22"/>
        </w:rPr>
        <w:t xml:space="preserve">ben </w:t>
      </w:r>
      <w:r w:rsidR="00C76714">
        <w:rPr>
          <w:sz w:val="22"/>
          <w:szCs w:val="22"/>
        </w:rPr>
        <w:t>talál</w:t>
      </w:r>
      <w:r w:rsidR="0085382B">
        <w:rPr>
          <w:sz w:val="22"/>
          <w:szCs w:val="22"/>
        </w:rPr>
        <w:t>ható</w:t>
      </w:r>
      <w:r w:rsidR="00420410">
        <w:rPr>
          <w:sz w:val="22"/>
          <w:szCs w:val="22"/>
        </w:rPr>
        <w:t>. A HandiHaler</w:t>
      </w:r>
      <w:r w:rsidR="00C76714">
        <w:rPr>
          <w:sz w:val="22"/>
          <w:szCs w:val="22"/>
        </w:rPr>
        <w:t xml:space="preserve">-re </w:t>
      </w:r>
      <w:r w:rsidR="00420410">
        <w:rPr>
          <w:sz w:val="22"/>
          <w:szCs w:val="22"/>
        </w:rPr>
        <w:t>vonatkozó útmutató a betegtájékoztató végén található.</w:t>
      </w:r>
    </w:p>
    <w:p w14:paraId="45C2B872" w14:textId="77777777" w:rsidR="00D05A77" w:rsidRPr="00956E24" w:rsidRDefault="00D05A77" w:rsidP="00915021">
      <w:pPr>
        <w:numPr>
          <w:ilvl w:val="12"/>
          <w:numId w:val="0"/>
        </w:numPr>
        <w:tabs>
          <w:tab w:val="left" w:pos="567"/>
        </w:tabs>
        <w:spacing w:line="260" w:lineRule="exact"/>
        <w:ind w:right="-2"/>
        <w:rPr>
          <w:sz w:val="22"/>
          <w:szCs w:val="22"/>
        </w:rPr>
      </w:pPr>
    </w:p>
    <w:p w14:paraId="5A2AC441" w14:textId="77777777" w:rsidR="000133F1" w:rsidRPr="00956E24" w:rsidRDefault="000133F1" w:rsidP="00915021">
      <w:pPr>
        <w:tabs>
          <w:tab w:val="left" w:pos="567"/>
        </w:tabs>
        <w:spacing w:line="260" w:lineRule="exact"/>
        <w:rPr>
          <w:sz w:val="22"/>
          <w:szCs w:val="22"/>
        </w:rPr>
      </w:pPr>
    </w:p>
    <w:p w14:paraId="35B7DF76" w14:textId="77777777" w:rsidR="000133F1" w:rsidRPr="00956E24" w:rsidRDefault="000133F1" w:rsidP="00915021">
      <w:pPr>
        <w:tabs>
          <w:tab w:val="left" w:pos="567"/>
        </w:tabs>
        <w:spacing w:line="260" w:lineRule="exact"/>
        <w:ind w:left="567" w:hanging="567"/>
        <w:rPr>
          <w:b/>
          <w:sz w:val="22"/>
          <w:szCs w:val="22"/>
        </w:rPr>
      </w:pPr>
      <w:r w:rsidRPr="00956E24">
        <w:rPr>
          <w:b/>
          <w:sz w:val="22"/>
          <w:szCs w:val="22"/>
        </w:rPr>
        <w:t>2.</w:t>
      </w:r>
      <w:r w:rsidRPr="00956E24">
        <w:rPr>
          <w:b/>
          <w:sz w:val="22"/>
          <w:szCs w:val="22"/>
        </w:rPr>
        <w:tab/>
        <w:t xml:space="preserve">Tudnivalók a </w:t>
      </w:r>
      <w:r w:rsidR="008E3B4A">
        <w:rPr>
          <w:b/>
          <w:sz w:val="22"/>
          <w:szCs w:val="22"/>
        </w:rPr>
        <w:t xml:space="preserve">Srivasso </w:t>
      </w:r>
      <w:r w:rsidRPr="00956E24">
        <w:rPr>
          <w:b/>
          <w:sz w:val="22"/>
          <w:szCs w:val="22"/>
        </w:rPr>
        <w:t>inhalációs kapszula alkalmazása előtt</w:t>
      </w:r>
    </w:p>
    <w:p w14:paraId="6A047048" w14:textId="77777777" w:rsidR="000133F1" w:rsidRPr="00956E24" w:rsidRDefault="000133F1" w:rsidP="00915021">
      <w:pPr>
        <w:tabs>
          <w:tab w:val="left" w:pos="567"/>
        </w:tabs>
        <w:spacing w:line="260" w:lineRule="exact"/>
        <w:rPr>
          <w:b/>
          <w:sz w:val="22"/>
          <w:szCs w:val="22"/>
        </w:rPr>
      </w:pPr>
    </w:p>
    <w:p w14:paraId="47545FC2" w14:textId="77777777" w:rsidR="00EE24B5" w:rsidRPr="00956E24" w:rsidRDefault="00EE24B5" w:rsidP="00EE24B5">
      <w:pPr>
        <w:tabs>
          <w:tab w:val="left" w:pos="567"/>
        </w:tabs>
        <w:spacing w:line="260" w:lineRule="exact"/>
        <w:rPr>
          <w:b/>
          <w:sz w:val="22"/>
          <w:szCs w:val="22"/>
        </w:rPr>
      </w:pPr>
      <w:r w:rsidRPr="00956E24">
        <w:rPr>
          <w:b/>
          <w:sz w:val="22"/>
          <w:szCs w:val="22"/>
        </w:rPr>
        <w:t xml:space="preserve">Ne alkalmazza a </w:t>
      </w:r>
      <w:r w:rsidR="008E3B4A">
        <w:rPr>
          <w:b/>
          <w:sz w:val="22"/>
          <w:szCs w:val="22"/>
        </w:rPr>
        <w:t xml:space="preserve">Srivasso </w:t>
      </w:r>
      <w:r w:rsidRPr="00956E24">
        <w:rPr>
          <w:b/>
          <w:noProof/>
          <w:sz w:val="22"/>
          <w:szCs w:val="22"/>
        </w:rPr>
        <w:t>inhalációs kapszulá</w:t>
      </w:r>
      <w:r w:rsidRPr="00956E24">
        <w:rPr>
          <w:b/>
          <w:sz w:val="22"/>
          <w:szCs w:val="22"/>
        </w:rPr>
        <w:t>t</w:t>
      </w:r>
    </w:p>
    <w:p w14:paraId="0AEA7B02" w14:textId="77777777" w:rsidR="00EE24B5" w:rsidRPr="00956E24" w:rsidRDefault="00EE24B5" w:rsidP="00EE24B5">
      <w:pPr>
        <w:numPr>
          <w:ilvl w:val="0"/>
          <w:numId w:val="20"/>
        </w:numPr>
        <w:tabs>
          <w:tab w:val="left" w:pos="567"/>
        </w:tabs>
        <w:spacing w:line="260" w:lineRule="exact"/>
        <w:rPr>
          <w:color w:val="000000"/>
          <w:sz w:val="22"/>
          <w:szCs w:val="22"/>
        </w:rPr>
      </w:pPr>
      <w:r w:rsidRPr="00956E24">
        <w:rPr>
          <w:color w:val="000000"/>
          <w:sz w:val="22"/>
          <w:szCs w:val="22"/>
        </w:rPr>
        <w:t xml:space="preserve">ha allergiás </w:t>
      </w:r>
      <w:r>
        <w:rPr>
          <w:color w:val="000000"/>
          <w:sz w:val="22"/>
          <w:szCs w:val="22"/>
        </w:rPr>
        <w:t xml:space="preserve">a </w:t>
      </w:r>
      <w:r w:rsidR="00237D0F">
        <w:rPr>
          <w:color w:val="000000"/>
          <w:sz w:val="22"/>
          <w:szCs w:val="22"/>
        </w:rPr>
        <w:t>tiotropium</w:t>
      </w:r>
      <w:r w:rsidRPr="00956E24">
        <w:rPr>
          <w:color w:val="000000"/>
          <w:sz w:val="22"/>
          <w:szCs w:val="22"/>
        </w:rPr>
        <w:t>ra vagy a gyógyszer (6. pontban felsorolt) egyéb összetevőjére.</w:t>
      </w:r>
    </w:p>
    <w:p w14:paraId="607DB3EC" w14:textId="77777777" w:rsidR="00EE24B5" w:rsidRPr="00956E24" w:rsidRDefault="00EE24B5" w:rsidP="00EE24B5">
      <w:pPr>
        <w:numPr>
          <w:ilvl w:val="0"/>
          <w:numId w:val="20"/>
        </w:numPr>
        <w:tabs>
          <w:tab w:val="left" w:pos="567"/>
        </w:tabs>
        <w:spacing w:line="260" w:lineRule="exact"/>
        <w:rPr>
          <w:sz w:val="22"/>
          <w:szCs w:val="22"/>
        </w:rPr>
      </w:pPr>
      <w:r w:rsidRPr="00956E24">
        <w:rPr>
          <w:color w:val="000000"/>
          <w:sz w:val="22"/>
          <w:szCs w:val="22"/>
        </w:rPr>
        <w:t xml:space="preserve">ha allergiás </w:t>
      </w:r>
      <w:r>
        <w:rPr>
          <w:color w:val="000000"/>
          <w:sz w:val="22"/>
          <w:szCs w:val="22"/>
        </w:rPr>
        <w:t xml:space="preserve">az </w:t>
      </w:r>
      <w:r w:rsidRPr="00956E24">
        <w:rPr>
          <w:color w:val="000000"/>
          <w:sz w:val="22"/>
          <w:szCs w:val="22"/>
        </w:rPr>
        <w:t>a</w:t>
      </w:r>
      <w:r w:rsidRPr="00956E24">
        <w:rPr>
          <w:sz w:val="22"/>
          <w:szCs w:val="22"/>
        </w:rPr>
        <w:t>tropinra vagy származékaira (pl. ipratr</w:t>
      </w:r>
      <w:r w:rsidR="006F31BB">
        <w:rPr>
          <w:sz w:val="22"/>
          <w:szCs w:val="22"/>
        </w:rPr>
        <w:t>ó</w:t>
      </w:r>
      <w:r w:rsidRPr="00956E24">
        <w:rPr>
          <w:sz w:val="22"/>
          <w:szCs w:val="22"/>
        </w:rPr>
        <w:t>piumra vagy oxitr</w:t>
      </w:r>
      <w:r w:rsidR="006F31BB">
        <w:rPr>
          <w:sz w:val="22"/>
          <w:szCs w:val="22"/>
        </w:rPr>
        <w:t>ó</w:t>
      </w:r>
      <w:r w:rsidRPr="00956E24">
        <w:rPr>
          <w:sz w:val="22"/>
          <w:szCs w:val="22"/>
        </w:rPr>
        <w:t>piumra).</w:t>
      </w:r>
    </w:p>
    <w:p w14:paraId="516C476A" w14:textId="77777777" w:rsidR="00EE24B5" w:rsidRPr="00956E24" w:rsidRDefault="00EE24B5" w:rsidP="00EE24B5">
      <w:pPr>
        <w:tabs>
          <w:tab w:val="left" w:pos="567"/>
        </w:tabs>
        <w:spacing w:line="260" w:lineRule="exact"/>
        <w:rPr>
          <w:b/>
          <w:sz w:val="22"/>
          <w:szCs w:val="22"/>
        </w:rPr>
      </w:pPr>
    </w:p>
    <w:p w14:paraId="41FC8FD0" w14:textId="77777777" w:rsidR="00EE24B5" w:rsidRPr="00956E24" w:rsidRDefault="00EE24B5" w:rsidP="00EE24B5">
      <w:pPr>
        <w:tabs>
          <w:tab w:val="left" w:pos="567"/>
        </w:tabs>
        <w:spacing w:line="260" w:lineRule="exact"/>
        <w:rPr>
          <w:b/>
          <w:sz w:val="22"/>
          <w:szCs w:val="22"/>
        </w:rPr>
      </w:pPr>
      <w:r w:rsidRPr="00956E24">
        <w:rPr>
          <w:b/>
          <w:sz w:val="22"/>
          <w:szCs w:val="22"/>
        </w:rPr>
        <w:t>Figyelmeztetések és óvintézkedések</w:t>
      </w:r>
    </w:p>
    <w:p w14:paraId="11260465" w14:textId="77777777" w:rsidR="00EE24B5" w:rsidRDefault="00EE24B5" w:rsidP="00EE24B5">
      <w:pPr>
        <w:spacing w:line="260" w:lineRule="exact"/>
        <w:rPr>
          <w:sz w:val="22"/>
          <w:szCs w:val="22"/>
        </w:rPr>
      </w:pPr>
      <w:r>
        <w:rPr>
          <w:sz w:val="22"/>
          <w:szCs w:val="22"/>
        </w:rPr>
        <w:lastRenderedPageBreak/>
        <w:t>K</w:t>
      </w:r>
      <w:r w:rsidRPr="00956E24">
        <w:rPr>
          <w:sz w:val="22"/>
          <w:szCs w:val="22"/>
        </w:rPr>
        <w:t xml:space="preserve">onzultáljon kezelőorvosával a </w:t>
      </w:r>
      <w:r w:rsidR="008E3B4A">
        <w:rPr>
          <w:noProof/>
          <w:sz w:val="22"/>
          <w:szCs w:val="22"/>
        </w:rPr>
        <w:t xml:space="preserve">Srivasso </w:t>
      </w:r>
      <w:r w:rsidRPr="00956E24">
        <w:rPr>
          <w:noProof/>
          <w:sz w:val="22"/>
          <w:szCs w:val="22"/>
        </w:rPr>
        <w:t>inhalációs kapszula alkalmazásának megkezdése előtt</w:t>
      </w:r>
      <w:r>
        <w:rPr>
          <w:sz w:val="22"/>
          <w:szCs w:val="22"/>
        </w:rPr>
        <w:t>.</w:t>
      </w:r>
    </w:p>
    <w:p w14:paraId="7A834465" w14:textId="77777777" w:rsidR="00EE24B5" w:rsidRPr="00956E24" w:rsidRDefault="00EE24B5" w:rsidP="00EE24B5">
      <w:pPr>
        <w:tabs>
          <w:tab w:val="left" w:pos="567"/>
        </w:tabs>
        <w:spacing w:line="260" w:lineRule="exact"/>
        <w:rPr>
          <w:sz w:val="22"/>
          <w:szCs w:val="22"/>
        </w:rPr>
      </w:pPr>
    </w:p>
    <w:p w14:paraId="18E3CF41" w14:textId="77777777" w:rsidR="00EE24B5" w:rsidRPr="00956E24" w:rsidRDefault="00EE24B5" w:rsidP="00EE24B5">
      <w:pPr>
        <w:numPr>
          <w:ilvl w:val="0"/>
          <w:numId w:val="17"/>
        </w:numPr>
        <w:tabs>
          <w:tab w:val="left" w:pos="567"/>
        </w:tabs>
        <w:spacing w:line="260" w:lineRule="exact"/>
        <w:rPr>
          <w:sz w:val="22"/>
          <w:szCs w:val="22"/>
        </w:rPr>
      </w:pPr>
      <w:r>
        <w:rPr>
          <w:sz w:val="22"/>
          <w:szCs w:val="22"/>
        </w:rPr>
        <w:t>B</w:t>
      </w:r>
      <w:r w:rsidRPr="00956E24">
        <w:rPr>
          <w:sz w:val="22"/>
          <w:szCs w:val="22"/>
        </w:rPr>
        <w:t>eszéljen kezelőorvosával zárt zugú glaukóma, prosztata</w:t>
      </w:r>
      <w:r>
        <w:rPr>
          <w:sz w:val="22"/>
          <w:szCs w:val="22"/>
        </w:rPr>
        <w:t>-</w:t>
      </w:r>
      <w:r w:rsidRPr="00956E24">
        <w:rPr>
          <w:sz w:val="22"/>
          <w:szCs w:val="22"/>
        </w:rPr>
        <w:t>problémák valamint vizeletürítési panaszok esetén.</w:t>
      </w:r>
    </w:p>
    <w:p w14:paraId="7692AE20" w14:textId="77777777" w:rsidR="00EE24B5" w:rsidRPr="00956E24" w:rsidRDefault="00EE24B5" w:rsidP="00EE24B5">
      <w:pPr>
        <w:numPr>
          <w:ilvl w:val="0"/>
          <w:numId w:val="17"/>
        </w:numPr>
        <w:tabs>
          <w:tab w:val="left" w:pos="567"/>
        </w:tabs>
        <w:spacing w:line="260" w:lineRule="exact"/>
        <w:rPr>
          <w:sz w:val="22"/>
          <w:szCs w:val="22"/>
        </w:rPr>
      </w:pPr>
      <w:r w:rsidRPr="00956E24">
        <w:rPr>
          <w:sz w:val="22"/>
          <w:szCs w:val="22"/>
        </w:rPr>
        <w:t>Veseműködési problémák esetén forduljon kezelőorvosához.</w:t>
      </w:r>
    </w:p>
    <w:p w14:paraId="742F06B2" w14:textId="77777777" w:rsidR="00EE24B5" w:rsidRPr="00956E24" w:rsidRDefault="00EE24B5" w:rsidP="00EE24B5">
      <w:pPr>
        <w:numPr>
          <w:ilvl w:val="0"/>
          <w:numId w:val="17"/>
        </w:numPr>
        <w:tabs>
          <w:tab w:val="left" w:pos="567"/>
        </w:tabs>
        <w:spacing w:line="260" w:lineRule="exact"/>
        <w:rPr>
          <w:sz w:val="22"/>
          <w:szCs w:val="22"/>
        </w:rPr>
      </w:pPr>
      <w:r w:rsidRPr="00956E24">
        <w:rPr>
          <w:sz w:val="22"/>
          <w:szCs w:val="22"/>
        </w:rPr>
        <w:t xml:space="preserve">A </w:t>
      </w:r>
      <w:r w:rsidR="008E3B4A">
        <w:rPr>
          <w:sz w:val="22"/>
          <w:szCs w:val="22"/>
        </w:rPr>
        <w:t xml:space="preserve">Srivasso </w:t>
      </w:r>
      <w:r w:rsidRPr="00956E24">
        <w:rPr>
          <w:sz w:val="22"/>
          <w:szCs w:val="22"/>
        </w:rPr>
        <w:t>inhalációs kapszula a krónikus obstruktív tüdőbetegség fenntartó kezelésére szolgáló készítmény, tehát nem szabad alkalmazni a hirtelen fellépő légszomj vagy asztmás roham esetén.</w:t>
      </w:r>
    </w:p>
    <w:p w14:paraId="4B20CB48" w14:textId="77777777" w:rsidR="00EE24B5" w:rsidRPr="00956E24" w:rsidRDefault="00EE24B5" w:rsidP="00EE24B5">
      <w:pPr>
        <w:numPr>
          <w:ilvl w:val="0"/>
          <w:numId w:val="17"/>
        </w:numPr>
        <w:tabs>
          <w:tab w:val="left" w:pos="567"/>
        </w:tabs>
        <w:spacing w:line="260" w:lineRule="exact"/>
        <w:rPr>
          <w:sz w:val="22"/>
          <w:szCs w:val="22"/>
        </w:rPr>
      </w:pPr>
      <w:r w:rsidRPr="00956E24">
        <w:rPr>
          <w:sz w:val="22"/>
          <w:szCs w:val="22"/>
        </w:rPr>
        <w:t xml:space="preserve">Azonnali, hirtelen fellépő allergiás reakciók, pl. bőrkiütés, duzzanat, viszketés, ziháló légzés vagy légszomj jelentkezhetnek a </w:t>
      </w:r>
      <w:r w:rsidR="008E3B4A">
        <w:rPr>
          <w:sz w:val="22"/>
          <w:szCs w:val="22"/>
        </w:rPr>
        <w:t xml:space="preserve">Srivasso </w:t>
      </w:r>
      <w:r w:rsidRPr="00956E24">
        <w:rPr>
          <w:noProof/>
          <w:sz w:val="22"/>
          <w:szCs w:val="22"/>
        </w:rPr>
        <w:t>inhalációs kapszula</w:t>
      </w:r>
      <w:r w:rsidRPr="00956E24">
        <w:rPr>
          <w:sz w:val="22"/>
          <w:szCs w:val="22"/>
        </w:rPr>
        <w:t xml:space="preserve"> adását követően. Ha ilyesmi előfordul, azonnal forduljon kezelőorvosához.</w:t>
      </w:r>
    </w:p>
    <w:p w14:paraId="4423634C" w14:textId="77777777" w:rsidR="00EE24B5" w:rsidRPr="00956E24" w:rsidRDefault="00EE24B5" w:rsidP="00EE24B5">
      <w:pPr>
        <w:numPr>
          <w:ilvl w:val="0"/>
          <w:numId w:val="17"/>
        </w:numPr>
        <w:tabs>
          <w:tab w:val="left" w:pos="567"/>
        </w:tabs>
        <w:spacing w:line="260" w:lineRule="exact"/>
        <w:rPr>
          <w:sz w:val="22"/>
          <w:szCs w:val="22"/>
        </w:rPr>
      </w:pPr>
      <w:r w:rsidRPr="00956E24">
        <w:rPr>
          <w:sz w:val="22"/>
          <w:szCs w:val="22"/>
        </w:rPr>
        <w:t xml:space="preserve">Az inhalációs készítmények, így a </w:t>
      </w:r>
      <w:r w:rsidR="008E3B4A">
        <w:rPr>
          <w:sz w:val="22"/>
          <w:szCs w:val="22"/>
        </w:rPr>
        <w:t xml:space="preserve">Srivasso </w:t>
      </w:r>
      <w:r w:rsidRPr="00956E24">
        <w:rPr>
          <w:noProof/>
          <w:sz w:val="22"/>
          <w:szCs w:val="22"/>
        </w:rPr>
        <w:t>inhalációs kapszula</w:t>
      </w:r>
      <w:r w:rsidRPr="00956E24" w:rsidDel="00EB3E55">
        <w:rPr>
          <w:sz w:val="22"/>
          <w:szCs w:val="22"/>
        </w:rPr>
        <w:t xml:space="preserve"> </w:t>
      </w:r>
      <w:r w:rsidRPr="00956E24">
        <w:rPr>
          <w:sz w:val="22"/>
          <w:szCs w:val="22"/>
        </w:rPr>
        <w:t>is okozhat mellkasi nyomásérzést, köhögést, ziháló légzést vagy légszomjat közvetlenül a belégzés után. Ilyen esetben azonnal forduljon kezelőorvosához.</w:t>
      </w:r>
    </w:p>
    <w:p w14:paraId="1CA521CB" w14:textId="77777777" w:rsidR="00EE24B5" w:rsidRPr="00956E24" w:rsidRDefault="00EE24B5" w:rsidP="00EE24B5">
      <w:pPr>
        <w:numPr>
          <w:ilvl w:val="0"/>
          <w:numId w:val="17"/>
        </w:numPr>
        <w:tabs>
          <w:tab w:val="left" w:pos="567"/>
        </w:tabs>
        <w:spacing w:line="260" w:lineRule="exact"/>
        <w:rPr>
          <w:sz w:val="22"/>
          <w:szCs w:val="22"/>
        </w:rPr>
      </w:pPr>
      <w:r w:rsidRPr="00956E24">
        <w:rPr>
          <w:sz w:val="22"/>
          <w:szCs w:val="22"/>
        </w:rPr>
        <w:t xml:space="preserve">Ügyelni kell arra, hogy a por ne juthasson a szembe, mivel ott kicsapódhat, vagy a zöldhályog (zárt zugú glaukóma) nevű szembetegség rosszabbodását válthatja ki. A szemfájdalom vagy kellemetlen érzet, a homályos látás, fényudvar látása vagy a színlátás zavara és a kötőhártya vérbősége, illetve a szaruhártya vizenyője okozta szemvörösödés mind a heveny, glaukómás roham jele lehet. A szempanaszokat fejfájás, hányinger és hányás is kísérheti. Zárt zugú glaukóma tüneteinek jelentkezése esetén hagyja abba a </w:t>
      </w:r>
      <w:r w:rsidR="00237D0F">
        <w:rPr>
          <w:sz w:val="22"/>
          <w:szCs w:val="22"/>
        </w:rPr>
        <w:t xml:space="preserve">tiotropium </w:t>
      </w:r>
      <w:r w:rsidRPr="00956E24">
        <w:rPr>
          <w:sz w:val="22"/>
          <w:szCs w:val="22"/>
        </w:rPr>
        <w:t>alkalmazását, és haladéktalanul forduljon orvoshoz, lehetőség szerint szemész szakorvoshoz.</w:t>
      </w:r>
    </w:p>
    <w:p w14:paraId="060E31A8" w14:textId="77777777" w:rsidR="00EE24B5" w:rsidRDefault="00EE24B5" w:rsidP="00EE24B5">
      <w:pPr>
        <w:numPr>
          <w:ilvl w:val="0"/>
          <w:numId w:val="17"/>
        </w:numPr>
        <w:tabs>
          <w:tab w:val="left" w:pos="567"/>
        </w:tabs>
        <w:spacing w:line="260" w:lineRule="exact"/>
        <w:rPr>
          <w:sz w:val="22"/>
          <w:szCs w:val="22"/>
        </w:rPr>
      </w:pPr>
      <w:r w:rsidRPr="00956E24">
        <w:rPr>
          <w:sz w:val="22"/>
          <w:szCs w:val="22"/>
        </w:rPr>
        <w:t>A szájszárazság, melyet az antikolinerg kezelés mellett figyeltek meg, hosszú távon fogszuvasodáshoz vezethet. Emiatt kérjük, fordítson kellő figyelmet a megfelelő szájhigién</w:t>
      </w:r>
      <w:r>
        <w:rPr>
          <w:sz w:val="22"/>
          <w:szCs w:val="22"/>
        </w:rPr>
        <w:t>iá</w:t>
      </w:r>
      <w:r w:rsidRPr="00956E24">
        <w:rPr>
          <w:sz w:val="22"/>
          <w:szCs w:val="22"/>
        </w:rPr>
        <w:t>r</w:t>
      </w:r>
      <w:r>
        <w:rPr>
          <w:sz w:val="22"/>
          <w:szCs w:val="22"/>
        </w:rPr>
        <w:t>a</w:t>
      </w:r>
      <w:r w:rsidRPr="00956E24">
        <w:rPr>
          <w:sz w:val="22"/>
          <w:szCs w:val="22"/>
        </w:rPr>
        <w:t>.</w:t>
      </w:r>
    </w:p>
    <w:p w14:paraId="6993A364" w14:textId="000C9BCC" w:rsidR="00E96781" w:rsidRPr="00956E24" w:rsidRDefault="00E96781" w:rsidP="00E96781">
      <w:pPr>
        <w:numPr>
          <w:ilvl w:val="0"/>
          <w:numId w:val="17"/>
        </w:numPr>
        <w:spacing w:line="260" w:lineRule="exact"/>
        <w:rPr>
          <w:sz w:val="22"/>
          <w:szCs w:val="22"/>
        </w:rPr>
      </w:pPr>
      <w:r w:rsidRPr="00660711">
        <w:rPr>
          <w:sz w:val="22"/>
          <w:szCs w:val="22"/>
        </w:rPr>
        <w:t xml:space="preserve">Amennyiben Önnek az utóbbi 6 hónapban volt szívinfarktusa vagy az elmúlt évben bármilyen instabil vagy életveszélyes szabálytalan szívverése vagy súlyos szívelégtelensége, kérjük, értesítse a kezelőorvosát. Ez annak eldöntéséhez fontos, hogy a </w:t>
      </w:r>
      <w:r>
        <w:rPr>
          <w:sz w:val="22"/>
          <w:szCs w:val="22"/>
        </w:rPr>
        <w:t>Srivasso</w:t>
      </w:r>
      <w:r w:rsidRPr="00660711">
        <w:rPr>
          <w:sz w:val="22"/>
          <w:szCs w:val="22"/>
        </w:rPr>
        <w:t xml:space="preserve"> </w:t>
      </w:r>
      <w:r w:rsidR="00C76714">
        <w:rPr>
          <w:sz w:val="22"/>
          <w:szCs w:val="22"/>
        </w:rPr>
        <w:t xml:space="preserve">inhalációs kapszula </w:t>
      </w:r>
      <w:r w:rsidRPr="00660711">
        <w:rPr>
          <w:sz w:val="22"/>
          <w:szCs w:val="22"/>
        </w:rPr>
        <w:t>megfelelő gyógyszer-e az Ön számára.</w:t>
      </w:r>
    </w:p>
    <w:p w14:paraId="5FF0175B" w14:textId="5851375C" w:rsidR="00EE24B5" w:rsidRPr="00956E24" w:rsidRDefault="00EE24B5" w:rsidP="00EE24B5">
      <w:pPr>
        <w:numPr>
          <w:ilvl w:val="0"/>
          <w:numId w:val="17"/>
        </w:numPr>
        <w:tabs>
          <w:tab w:val="left" w:pos="567"/>
        </w:tabs>
        <w:spacing w:line="260" w:lineRule="exact"/>
        <w:rPr>
          <w:sz w:val="22"/>
          <w:szCs w:val="22"/>
        </w:rPr>
      </w:pPr>
      <w:r>
        <w:rPr>
          <w:sz w:val="22"/>
          <w:szCs w:val="22"/>
        </w:rPr>
        <w:t xml:space="preserve">Ne alkalmazza a </w:t>
      </w:r>
      <w:r w:rsidR="008E3B4A">
        <w:rPr>
          <w:sz w:val="22"/>
          <w:szCs w:val="22"/>
        </w:rPr>
        <w:t xml:space="preserve">Srivasso </w:t>
      </w:r>
      <w:r w:rsidR="00D05A77">
        <w:rPr>
          <w:sz w:val="22"/>
          <w:szCs w:val="22"/>
        </w:rPr>
        <w:t>inhalációs</w:t>
      </w:r>
      <w:r>
        <w:rPr>
          <w:sz w:val="22"/>
          <w:szCs w:val="22"/>
        </w:rPr>
        <w:t xml:space="preserve"> kapszulát naponta egynél több alkalommal.</w:t>
      </w:r>
    </w:p>
    <w:p w14:paraId="18BCEAB5" w14:textId="77777777" w:rsidR="00EE24B5" w:rsidRPr="00956E24" w:rsidRDefault="00EE24B5" w:rsidP="00EE24B5">
      <w:pPr>
        <w:tabs>
          <w:tab w:val="left" w:pos="567"/>
        </w:tabs>
        <w:spacing w:line="260" w:lineRule="exact"/>
        <w:rPr>
          <w:sz w:val="22"/>
          <w:szCs w:val="22"/>
        </w:rPr>
      </w:pPr>
    </w:p>
    <w:p w14:paraId="2284E3C5" w14:textId="77777777" w:rsidR="000133F1" w:rsidRPr="00956E24" w:rsidRDefault="000133F1" w:rsidP="00915021">
      <w:pPr>
        <w:tabs>
          <w:tab w:val="left" w:pos="567"/>
        </w:tabs>
        <w:spacing w:line="260" w:lineRule="exact"/>
        <w:rPr>
          <w:b/>
          <w:sz w:val="22"/>
          <w:szCs w:val="22"/>
        </w:rPr>
      </w:pPr>
      <w:r w:rsidRPr="00956E24">
        <w:rPr>
          <w:b/>
          <w:sz w:val="22"/>
          <w:szCs w:val="22"/>
        </w:rPr>
        <w:t>Gyermekek és serdülők</w:t>
      </w:r>
    </w:p>
    <w:p w14:paraId="5F22B104" w14:textId="77777777" w:rsidR="000133F1" w:rsidRPr="00956E24" w:rsidRDefault="000133F1" w:rsidP="00915021">
      <w:pPr>
        <w:tabs>
          <w:tab w:val="left" w:pos="567"/>
        </w:tabs>
        <w:spacing w:line="260" w:lineRule="exact"/>
        <w:rPr>
          <w:sz w:val="22"/>
          <w:szCs w:val="22"/>
        </w:rPr>
      </w:pPr>
      <w:r w:rsidRPr="00956E24">
        <w:rPr>
          <w:sz w:val="22"/>
          <w:szCs w:val="22"/>
        </w:rPr>
        <w:t xml:space="preserve">A </w:t>
      </w:r>
      <w:r w:rsidR="008E3B4A">
        <w:rPr>
          <w:sz w:val="22"/>
          <w:szCs w:val="22"/>
        </w:rPr>
        <w:t xml:space="preserve">Srivasso </w:t>
      </w:r>
      <w:r w:rsidRPr="00956E24">
        <w:rPr>
          <w:sz w:val="22"/>
          <w:szCs w:val="22"/>
        </w:rPr>
        <w:t>inhalációs kapszula gyermekek és 18</w:t>
      </w:r>
      <w:r>
        <w:rPr>
          <w:sz w:val="22"/>
          <w:szCs w:val="22"/>
        </w:rPr>
        <w:t> </w:t>
      </w:r>
      <w:r w:rsidRPr="00956E24">
        <w:rPr>
          <w:sz w:val="22"/>
          <w:szCs w:val="22"/>
        </w:rPr>
        <w:t>év alatti serdülők számára nem javasolt.</w:t>
      </w:r>
    </w:p>
    <w:p w14:paraId="50EDC5FC" w14:textId="77777777" w:rsidR="000133F1" w:rsidRPr="00956E24" w:rsidRDefault="000133F1" w:rsidP="00915021">
      <w:pPr>
        <w:tabs>
          <w:tab w:val="left" w:pos="567"/>
        </w:tabs>
        <w:spacing w:line="260" w:lineRule="exact"/>
        <w:rPr>
          <w:sz w:val="22"/>
          <w:szCs w:val="22"/>
        </w:rPr>
      </w:pPr>
    </w:p>
    <w:p w14:paraId="4CD14517" w14:textId="77777777" w:rsidR="000133F1" w:rsidRPr="00956E24" w:rsidRDefault="000133F1" w:rsidP="00915021">
      <w:pPr>
        <w:tabs>
          <w:tab w:val="left" w:pos="567"/>
        </w:tabs>
        <w:spacing w:line="260" w:lineRule="exact"/>
        <w:rPr>
          <w:b/>
          <w:bCs/>
          <w:sz w:val="22"/>
          <w:szCs w:val="22"/>
        </w:rPr>
      </w:pPr>
      <w:r w:rsidRPr="00956E24">
        <w:rPr>
          <w:b/>
          <w:bCs/>
          <w:sz w:val="22"/>
          <w:szCs w:val="22"/>
        </w:rPr>
        <w:t xml:space="preserve">Egyéb gyógyszerek és a </w:t>
      </w:r>
      <w:r w:rsidR="008E3B4A">
        <w:rPr>
          <w:b/>
          <w:sz w:val="22"/>
          <w:szCs w:val="22"/>
        </w:rPr>
        <w:t xml:space="preserve">Srivasso </w:t>
      </w:r>
      <w:r w:rsidRPr="00956E24">
        <w:rPr>
          <w:b/>
          <w:sz w:val="22"/>
          <w:szCs w:val="22"/>
        </w:rPr>
        <w:t>inhalációs kapszula</w:t>
      </w:r>
    </w:p>
    <w:p w14:paraId="13545674" w14:textId="77777777" w:rsidR="000133F1" w:rsidRPr="00956E24" w:rsidRDefault="000133F1" w:rsidP="00915021">
      <w:pPr>
        <w:tabs>
          <w:tab w:val="left" w:pos="567"/>
        </w:tabs>
        <w:spacing w:line="260" w:lineRule="exact"/>
        <w:rPr>
          <w:sz w:val="22"/>
          <w:szCs w:val="22"/>
        </w:rPr>
      </w:pPr>
      <w:r w:rsidRPr="00956E24">
        <w:rPr>
          <w:sz w:val="22"/>
          <w:szCs w:val="22"/>
        </w:rPr>
        <w:t xml:space="preserve">Feltétlenül tájékoztassa kezelőorvosát vagy gyógyszerészét a jelenleg vagy nemrégiben alkalmazott, valamint </w:t>
      </w:r>
      <w:r w:rsidR="00D05A77">
        <w:rPr>
          <w:sz w:val="22"/>
          <w:szCs w:val="22"/>
        </w:rPr>
        <w:t>alkalmaz</w:t>
      </w:r>
      <w:r w:rsidRPr="00956E24">
        <w:rPr>
          <w:sz w:val="22"/>
          <w:szCs w:val="22"/>
        </w:rPr>
        <w:t>ni tervezett egyéb gyógyszereiről, beleértve a vény nélkül kapható készítményeket is.</w:t>
      </w:r>
    </w:p>
    <w:p w14:paraId="2585647A" w14:textId="77777777" w:rsidR="000133F1" w:rsidRPr="00956E24" w:rsidRDefault="000133F1" w:rsidP="00915021">
      <w:pPr>
        <w:tabs>
          <w:tab w:val="left" w:pos="567"/>
        </w:tabs>
        <w:spacing w:line="260" w:lineRule="exact"/>
        <w:rPr>
          <w:sz w:val="22"/>
          <w:szCs w:val="22"/>
        </w:rPr>
      </w:pPr>
    </w:p>
    <w:p w14:paraId="096C68FA" w14:textId="77777777" w:rsidR="000133F1" w:rsidRPr="00956E24" w:rsidRDefault="000133F1" w:rsidP="00915021">
      <w:pPr>
        <w:tabs>
          <w:tab w:val="left" w:pos="567"/>
        </w:tabs>
        <w:spacing w:line="260" w:lineRule="exact"/>
        <w:rPr>
          <w:sz w:val="22"/>
          <w:szCs w:val="22"/>
        </w:rPr>
      </w:pPr>
      <w:r w:rsidRPr="00956E24">
        <w:rPr>
          <w:sz w:val="22"/>
          <w:szCs w:val="22"/>
        </w:rPr>
        <w:t>Kérjük, arról is tájékoztassa kezelőorvosát vagy gyógyszerészét, ha az ipratr</w:t>
      </w:r>
      <w:r w:rsidR="006F31BB">
        <w:rPr>
          <w:sz w:val="22"/>
          <w:szCs w:val="22"/>
        </w:rPr>
        <w:t>ó</w:t>
      </w:r>
      <w:r w:rsidRPr="00956E24">
        <w:rPr>
          <w:sz w:val="22"/>
          <w:szCs w:val="22"/>
        </w:rPr>
        <w:t>pium vagy az oxitr</w:t>
      </w:r>
      <w:r w:rsidR="006F31BB">
        <w:rPr>
          <w:sz w:val="22"/>
          <w:szCs w:val="22"/>
        </w:rPr>
        <w:t>ó</w:t>
      </w:r>
      <w:r w:rsidRPr="00956E24">
        <w:rPr>
          <w:sz w:val="22"/>
          <w:szCs w:val="22"/>
        </w:rPr>
        <w:t>pium hatóanyag</w:t>
      </w:r>
      <w:r w:rsidRPr="00956E24">
        <w:rPr>
          <w:sz w:val="22"/>
          <w:szCs w:val="22"/>
        </w:rPr>
        <w:noBreakHyphen/>
        <w:t>tartalmú készítményekhez hasonló, tüdőbetegségben használatos gyógyszert szed vagy szedett nemrégiben.</w:t>
      </w:r>
    </w:p>
    <w:p w14:paraId="1F03EB54" w14:textId="77777777" w:rsidR="000133F1" w:rsidRPr="00956E24" w:rsidRDefault="000133F1" w:rsidP="00915021">
      <w:pPr>
        <w:tabs>
          <w:tab w:val="left" w:pos="567"/>
        </w:tabs>
        <w:spacing w:line="260" w:lineRule="exact"/>
        <w:rPr>
          <w:sz w:val="22"/>
          <w:szCs w:val="22"/>
        </w:rPr>
      </w:pPr>
    </w:p>
    <w:p w14:paraId="7467CB4E" w14:textId="77777777" w:rsidR="000133F1" w:rsidRPr="00956E24" w:rsidRDefault="000133F1" w:rsidP="00915021">
      <w:pPr>
        <w:tabs>
          <w:tab w:val="left" w:pos="567"/>
        </w:tabs>
        <w:spacing w:line="260" w:lineRule="exact"/>
        <w:rPr>
          <w:sz w:val="22"/>
          <w:szCs w:val="22"/>
        </w:rPr>
      </w:pPr>
      <w:r w:rsidRPr="00956E24">
        <w:rPr>
          <w:sz w:val="22"/>
          <w:szCs w:val="22"/>
        </w:rPr>
        <w:t xml:space="preserve">A </w:t>
      </w:r>
      <w:r w:rsidR="008E3B4A">
        <w:rPr>
          <w:sz w:val="22"/>
          <w:szCs w:val="22"/>
        </w:rPr>
        <w:t xml:space="preserve">Srivasso </w:t>
      </w:r>
      <w:r w:rsidRPr="00956E24">
        <w:rPr>
          <w:noProof/>
          <w:sz w:val="22"/>
          <w:szCs w:val="22"/>
        </w:rPr>
        <w:t>inhalációs kapszula</w:t>
      </w:r>
      <w:r w:rsidRPr="00956E24">
        <w:rPr>
          <w:sz w:val="22"/>
          <w:szCs w:val="22"/>
        </w:rPr>
        <w:t xml:space="preserve"> és más krónikus obstruktív tüdőbetegségben alkalmazható gyógyszerek (pl. a légzéskönnyítő inhalációs szerek közé tartozó szalbutamol, a metil</w:t>
      </w:r>
      <w:r w:rsidRPr="00956E24">
        <w:rPr>
          <w:sz w:val="22"/>
          <w:szCs w:val="22"/>
        </w:rPr>
        <w:noBreakHyphen/>
        <w:t>xantinokhoz sorolható teofillin és/vagy a szájon át bevehető vagy inhalációs szteroidok – pl. a prednizolon) kombinációs alkalmazása során semmilyen specifikus mellékhatásról nem érkezett jelentés.</w:t>
      </w:r>
    </w:p>
    <w:p w14:paraId="4CEF6EB7" w14:textId="77777777" w:rsidR="000133F1" w:rsidRPr="00956E24" w:rsidRDefault="000133F1" w:rsidP="00915021">
      <w:pPr>
        <w:tabs>
          <w:tab w:val="left" w:pos="567"/>
        </w:tabs>
        <w:spacing w:line="260" w:lineRule="exact"/>
        <w:rPr>
          <w:sz w:val="22"/>
          <w:szCs w:val="22"/>
        </w:rPr>
      </w:pPr>
    </w:p>
    <w:p w14:paraId="1877343B" w14:textId="3EC5A48E" w:rsidR="000133F1" w:rsidRPr="00915021" w:rsidRDefault="000133F1" w:rsidP="00915021">
      <w:pPr>
        <w:tabs>
          <w:tab w:val="left" w:pos="567"/>
        </w:tabs>
        <w:spacing w:line="260" w:lineRule="exact"/>
        <w:rPr>
          <w:b/>
          <w:iCs/>
          <w:sz w:val="22"/>
          <w:szCs w:val="22"/>
        </w:rPr>
      </w:pPr>
      <w:r w:rsidRPr="00915021">
        <w:rPr>
          <w:b/>
          <w:iCs/>
          <w:sz w:val="22"/>
          <w:szCs w:val="22"/>
        </w:rPr>
        <w:t>Terhesség</w:t>
      </w:r>
      <w:r w:rsidR="00C76714">
        <w:rPr>
          <w:b/>
          <w:iCs/>
          <w:sz w:val="22"/>
          <w:szCs w:val="22"/>
        </w:rPr>
        <w:t xml:space="preserve">, </w:t>
      </w:r>
      <w:r w:rsidRPr="00915021">
        <w:rPr>
          <w:b/>
          <w:iCs/>
          <w:sz w:val="22"/>
          <w:szCs w:val="22"/>
        </w:rPr>
        <w:t>szoptatás és termékenység</w:t>
      </w:r>
    </w:p>
    <w:p w14:paraId="301B756E" w14:textId="77777777" w:rsidR="000133F1" w:rsidRPr="00956E24" w:rsidRDefault="000133F1" w:rsidP="00915021">
      <w:pPr>
        <w:tabs>
          <w:tab w:val="left" w:pos="567"/>
        </w:tabs>
        <w:spacing w:line="260" w:lineRule="exact"/>
        <w:rPr>
          <w:sz w:val="22"/>
          <w:szCs w:val="22"/>
        </w:rPr>
      </w:pPr>
      <w:r w:rsidRPr="00956E24">
        <w:rPr>
          <w:sz w:val="22"/>
          <w:szCs w:val="22"/>
        </w:rPr>
        <w:t>Ha Ön terhes vagy szoptat, illetve ha fennáll Önnél a terhesség lehetősége vagy gyermeket szeretne, a gyógyszer alkalmazása előtt beszéljen kezelőorvosáva</w:t>
      </w:r>
      <w:r>
        <w:rPr>
          <w:sz w:val="22"/>
          <w:szCs w:val="22"/>
        </w:rPr>
        <w:t>l</w:t>
      </w:r>
      <w:r w:rsidRPr="00956E24">
        <w:rPr>
          <w:sz w:val="22"/>
          <w:szCs w:val="22"/>
        </w:rPr>
        <w:t xml:space="preserve"> vagy gyógyszerészével. Ilyen esetekben a készítmény csak orvosi javaslat alapján alkalmazható.</w:t>
      </w:r>
    </w:p>
    <w:p w14:paraId="2874C711" w14:textId="77777777" w:rsidR="000133F1" w:rsidRPr="00956E24" w:rsidRDefault="000133F1" w:rsidP="00915021">
      <w:pPr>
        <w:tabs>
          <w:tab w:val="left" w:pos="567"/>
        </w:tabs>
        <w:spacing w:line="260" w:lineRule="exact"/>
        <w:rPr>
          <w:b/>
          <w:bCs/>
          <w:sz w:val="22"/>
          <w:szCs w:val="22"/>
        </w:rPr>
      </w:pPr>
    </w:p>
    <w:p w14:paraId="2305A34E" w14:textId="77777777" w:rsidR="000133F1" w:rsidRPr="00956E24" w:rsidRDefault="000133F1" w:rsidP="00915021">
      <w:pPr>
        <w:tabs>
          <w:tab w:val="left" w:pos="567"/>
        </w:tabs>
        <w:spacing w:line="260" w:lineRule="exact"/>
        <w:rPr>
          <w:b/>
          <w:iCs/>
          <w:sz w:val="22"/>
          <w:szCs w:val="22"/>
        </w:rPr>
      </w:pPr>
      <w:r w:rsidRPr="00956E24">
        <w:rPr>
          <w:b/>
          <w:iCs/>
          <w:sz w:val="22"/>
          <w:szCs w:val="22"/>
        </w:rPr>
        <w:t xml:space="preserve">A készítmény hatásai a gépjárművezetéshez és </w:t>
      </w:r>
      <w:r>
        <w:rPr>
          <w:b/>
          <w:iCs/>
          <w:sz w:val="22"/>
          <w:szCs w:val="22"/>
        </w:rPr>
        <w:t xml:space="preserve">a </w:t>
      </w:r>
      <w:r w:rsidRPr="00956E24">
        <w:rPr>
          <w:b/>
          <w:iCs/>
          <w:sz w:val="22"/>
          <w:szCs w:val="22"/>
        </w:rPr>
        <w:t xml:space="preserve">gépek kezeléséhez szükséges képességekre </w:t>
      </w:r>
    </w:p>
    <w:p w14:paraId="2A56AFCB" w14:textId="77777777" w:rsidR="000133F1" w:rsidRPr="00956E24" w:rsidRDefault="000133F1" w:rsidP="00915021">
      <w:pPr>
        <w:tabs>
          <w:tab w:val="left" w:pos="567"/>
        </w:tabs>
        <w:spacing w:line="260" w:lineRule="exact"/>
        <w:rPr>
          <w:sz w:val="22"/>
          <w:szCs w:val="22"/>
        </w:rPr>
      </w:pPr>
      <w:r w:rsidRPr="00956E24">
        <w:rPr>
          <w:sz w:val="22"/>
          <w:szCs w:val="22"/>
        </w:rPr>
        <w:t>Az alkalmazás során szédülés, homályos látás vagy fejfájás jelentkezhet, ami hatással lehet a gépjárművezetéshez és a gépek kezeléséhez szükséges képességekre.</w:t>
      </w:r>
    </w:p>
    <w:p w14:paraId="5AA2CB06" w14:textId="77777777" w:rsidR="000133F1" w:rsidRPr="00956E24" w:rsidRDefault="000133F1" w:rsidP="00915021">
      <w:pPr>
        <w:tabs>
          <w:tab w:val="left" w:pos="567"/>
        </w:tabs>
        <w:spacing w:line="260" w:lineRule="exact"/>
        <w:rPr>
          <w:sz w:val="22"/>
          <w:szCs w:val="22"/>
        </w:rPr>
      </w:pPr>
    </w:p>
    <w:p w14:paraId="32537B93" w14:textId="77777777" w:rsidR="000133F1" w:rsidRPr="00956E24" w:rsidRDefault="000133F1" w:rsidP="00915021">
      <w:pPr>
        <w:keepNext/>
        <w:tabs>
          <w:tab w:val="left" w:pos="567"/>
        </w:tabs>
        <w:spacing w:line="260" w:lineRule="exact"/>
        <w:rPr>
          <w:b/>
          <w:sz w:val="22"/>
          <w:szCs w:val="22"/>
        </w:rPr>
      </w:pPr>
      <w:r w:rsidRPr="00956E24">
        <w:rPr>
          <w:b/>
          <w:sz w:val="22"/>
          <w:szCs w:val="22"/>
        </w:rPr>
        <w:lastRenderedPageBreak/>
        <w:t xml:space="preserve">A </w:t>
      </w:r>
      <w:r w:rsidR="008E3B4A">
        <w:rPr>
          <w:b/>
          <w:sz w:val="22"/>
          <w:szCs w:val="22"/>
        </w:rPr>
        <w:t xml:space="preserve">Srivasso </w:t>
      </w:r>
      <w:r w:rsidRPr="00956E24">
        <w:rPr>
          <w:b/>
          <w:noProof/>
          <w:sz w:val="22"/>
          <w:szCs w:val="22"/>
        </w:rPr>
        <w:t>inhalációs kapszula</w:t>
      </w:r>
      <w:r w:rsidRPr="00956E24" w:rsidDel="00DA3ADF">
        <w:rPr>
          <w:b/>
          <w:sz w:val="22"/>
          <w:szCs w:val="22"/>
        </w:rPr>
        <w:t xml:space="preserve"> </w:t>
      </w:r>
      <w:r w:rsidRPr="00956E24">
        <w:rPr>
          <w:b/>
          <w:noProof/>
          <w:sz w:val="22"/>
          <w:szCs w:val="22"/>
        </w:rPr>
        <w:t>laktóz-monohidrátot tartalmaz</w:t>
      </w:r>
    </w:p>
    <w:p w14:paraId="47B87A70" w14:textId="3F46B726" w:rsidR="000133F1" w:rsidRDefault="000133F1" w:rsidP="00915021">
      <w:pPr>
        <w:tabs>
          <w:tab w:val="left" w:pos="567"/>
        </w:tabs>
        <w:spacing w:line="260" w:lineRule="exact"/>
        <w:rPr>
          <w:noProof/>
          <w:sz w:val="22"/>
          <w:szCs w:val="22"/>
        </w:rPr>
      </w:pPr>
      <w:r w:rsidRPr="00956E24">
        <w:rPr>
          <w:noProof/>
          <w:sz w:val="22"/>
          <w:szCs w:val="22"/>
        </w:rPr>
        <w:t>Laktózérzékenység esetén figyelembe kell venni, hogy az ajánlott adagolás szerinti naponta 1 kapszulát alkalmazva, ezen adag maximálisan 5,5 mg laktóz-monohidrátot tartalmaz.</w:t>
      </w:r>
      <w:r w:rsidR="00AF6686">
        <w:rPr>
          <w:noProof/>
          <w:sz w:val="22"/>
          <w:szCs w:val="22"/>
        </w:rPr>
        <w:t xml:space="preserve"> Amennyiben kezelőorvosa korábban már figyelmeztette Önt, hogy bizonyos cukrokra érzékeny</w:t>
      </w:r>
      <w:r w:rsidR="00BC0FBC">
        <w:rPr>
          <w:noProof/>
          <w:sz w:val="22"/>
          <w:szCs w:val="22"/>
        </w:rPr>
        <w:t xml:space="preserve"> vagy allergiás a tejfehérjékre (amelyekből kis mennyiséget a laktóz</w:t>
      </w:r>
      <w:r w:rsidR="00C76714">
        <w:rPr>
          <w:noProof/>
          <w:sz w:val="22"/>
          <w:szCs w:val="22"/>
        </w:rPr>
        <w:t>-</w:t>
      </w:r>
      <w:r w:rsidR="00BC0FBC">
        <w:rPr>
          <w:noProof/>
          <w:sz w:val="22"/>
          <w:szCs w:val="22"/>
        </w:rPr>
        <w:t>monohidrát nevű összetevő is tartalmaz)</w:t>
      </w:r>
      <w:r w:rsidR="00AF6686">
        <w:rPr>
          <w:noProof/>
          <w:sz w:val="22"/>
          <w:szCs w:val="22"/>
        </w:rPr>
        <w:t>, keresse fel orvosát, mielőtt elkezdi alkalmazni ezt a gyógyszert.</w:t>
      </w:r>
    </w:p>
    <w:p w14:paraId="0B3DF1D5" w14:textId="77777777" w:rsidR="000133F1" w:rsidRPr="00956E24" w:rsidRDefault="000133F1" w:rsidP="00915021">
      <w:pPr>
        <w:tabs>
          <w:tab w:val="left" w:pos="567"/>
        </w:tabs>
        <w:spacing w:line="260" w:lineRule="exact"/>
        <w:rPr>
          <w:b/>
          <w:bCs/>
          <w:sz w:val="22"/>
          <w:szCs w:val="22"/>
        </w:rPr>
      </w:pPr>
    </w:p>
    <w:p w14:paraId="6273355E" w14:textId="77777777" w:rsidR="000133F1" w:rsidRPr="00956E24" w:rsidRDefault="000133F1" w:rsidP="00915021">
      <w:pPr>
        <w:tabs>
          <w:tab w:val="left" w:pos="567"/>
        </w:tabs>
        <w:spacing w:line="260" w:lineRule="exact"/>
        <w:rPr>
          <w:b/>
          <w:bCs/>
          <w:sz w:val="22"/>
          <w:szCs w:val="22"/>
        </w:rPr>
      </w:pPr>
    </w:p>
    <w:p w14:paraId="78D351CE" w14:textId="77777777" w:rsidR="000133F1" w:rsidRPr="00915021" w:rsidRDefault="000133F1" w:rsidP="00FE61B6">
      <w:pPr>
        <w:keepNext/>
        <w:tabs>
          <w:tab w:val="left" w:pos="567"/>
        </w:tabs>
        <w:spacing w:line="260" w:lineRule="exact"/>
        <w:ind w:left="567" w:hanging="567"/>
        <w:rPr>
          <w:b/>
          <w:sz w:val="22"/>
          <w:szCs w:val="22"/>
        </w:rPr>
      </w:pPr>
      <w:r w:rsidRPr="00915021">
        <w:rPr>
          <w:b/>
          <w:sz w:val="22"/>
          <w:szCs w:val="22"/>
        </w:rPr>
        <w:t>3.</w:t>
      </w:r>
      <w:r w:rsidRPr="00915021">
        <w:rPr>
          <w:b/>
          <w:sz w:val="22"/>
          <w:szCs w:val="22"/>
        </w:rPr>
        <w:tab/>
        <w:t xml:space="preserve">Hogyan kell alkalmazni a </w:t>
      </w:r>
      <w:r w:rsidR="008E3B4A">
        <w:rPr>
          <w:b/>
          <w:sz w:val="22"/>
          <w:szCs w:val="22"/>
        </w:rPr>
        <w:t xml:space="preserve">Srivasso </w:t>
      </w:r>
      <w:r w:rsidRPr="00915021">
        <w:rPr>
          <w:b/>
          <w:sz w:val="22"/>
          <w:szCs w:val="22"/>
        </w:rPr>
        <w:t>inhalációs kapszulát?</w:t>
      </w:r>
    </w:p>
    <w:p w14:paraId="5DF632F0" w14:textId="77777777" w:rsidR="000133F1" w:rsidRPr="00956E24" w:rsidRDefault="000133F1" w:rsidP="00FE61B6">
      <w:pPr>
        <w:keepNext/>
        <w:tabs>
          <w:tab w:val="left" w:pos="567"/>
        </w:tabs>
        <w:spacing w:line="260" w:lineRule="exact"/>
        <w:rPr>
          <w:iCs/>
          <w:sz w:val="22"/>
          <w:szCs w:val="22"/>
        </w:rPr>
      </w:pPr>
    </w:p>
    <w:p w14:paraId="490CF8A1" w14:textId="16ED054C" w:rsidR="000133F1" w:rsidRPr="00956E24" w:rsidRDefault="000133F1" w:rsidP="00915021">
      <w:pPr>
        <w:tabs>
          <w:tab w:val="left" w:pos="567"/>
        </w:tabs>
        <w:spacing w:line="260" w:lineRule="exact"/>
        <w:rPr>
          <w:sz w:val="22"/>
          <w:szCs w:val="22"/>
        </w:rPr>
      </w:pPr>
      <w:r w:rsidRPr="00956E24">
        <w:rPr>
          <w:sz w:val="22"/>
          <w:szCs w:val="22"/>
        </w:rPr>
        <w:t xml:space="preserve">A gyógyszert mindig a kezelőorvosa vagy gyógyszerésze által elmondottaknak megfelelően alkalmazza. Amennyiben nem </w:t>
      </w:r>
      <w:r w:rsidR="00C76714" w:rsidRPr="00C76714">
        <w:rPr>
          <w:sz w:val="22"/>
          <w:szCs w:val="22"/>
        </w:rPr>
        <w:t>abban, hogyan alkalmazza a gyógyszert</w:t>
      </w:r>
      <w:r w:rsidRPr="00956E24">
        <w:rPr>
          <w:sz w:val="22"/>
          <w:szCs w:val="22"/>
        </w:rPr>
        <w:t xml:space="preserve">, kérdezze meg kezelőorvosát vagy gyógyszerészét. </w:t>
      </w:r>
    </w:p>
    <w:p w14:paraId="11AB115B" w14:textId="77777777" w:rsidR="000133F1" w:rsidRPr="00956E24" w:rsidRDefault="000133F1" w:rsidP="00915021">
      <w:pPr>
        <w:tabs>
          <w:tab w:val="left" w:pos="567"/>
        </w:tabs>
        <w:spacing w:line="260" w:lineRule="exact"/>
        <w:rPr>
          <w:sz w:val="22"/>
          <w:szCs w:val="22"/>
        </w:rPr>
      </w:pPr>
    </w:p>
    <w:p w14:paraId="6AC593DE" w14:textId="77777777" w:rsidR="000133F1" w:rsidRPr="00956E24" w:rsidRDefault="000133F1" w:rsidP="00915021">
      <w:pPr>
        <w:tabs>
          <w:tab w:val="left" w:pos="567"/>
        </w:tabs>
        <w:spacing w:line="260" w:lineRule="exact"/>
        <w:rPr>
          <w:sz w:val="22"/>
          <w:szCs w:val="22"/>
        </w:rPr>
      </w:pPr>
      <w:r w:rsidRPr="00956E24">
        <w:rPr>
          <w:sz w:val="22"/>
          <w:szCs w:val="22"/>
        </w:rPr>
        <w:t xml:space="preserve">A készítmény ajánlott adagja: naponta egy alkalommal egy kapszula tartalmát (18 mikrogramm </w:t>
      </w:r>
      <w:r w:rsidR="00237D0F">
        <w:rPr>
          <w:sz w:val="22"/>
          <w:szCs w:val="22"/>
        </w:rPr>
        <w:t>tiotropium</w:t>
      </w:r>
      <w:r w:rsidRPr="00956E24">
        <w:rPr>
          <w:sz w:val="22"/>
          <w:szCs w:val="22"/>
        </w:rPr>
        <w:t>) kell belélegezni. A javasolt adagnál ne használjon többet.</w:t>
      </w:r>
    </w:p>
    <w:p w14:paraId="38C69440" w14:textId="77777777" w:rsidR="000133F1" w:rsidRPr="00956E24" w:rsidRDefault="000133F1" w:rsidP="00915021">
      <w:pPr>
        <w:tabs>
          <w:tab w:val="left" w:pos="567"/>
        </w:tabs>
        <w:spacing w:line="260" w:lineRule="exact"/>
        <w:rPr>
          <w:sz w:val="22"/>
          <w:szCs w:val="22"/>
        </w:rPr>
      </w:pPr>
    </w:p>
    <w:p w14:paraId="5FB3217A" w14:textId="77777777" w:rsidR="000133F1" w:rsidRPr="00956E24" w:rsidRDefault="000133F1" w:rsidP="00915021">
      <w:pPr>
        <w:tabs>
          <w:tab w:val="left" w:pos="567"/>
        </w:tabs>
        <w:spacing w:line="260" w:lineRule="exact"/>
        <w:rPr>
          <w:sz w:val="22"/>
          <w:szCs w:val="22"/>
        </w:rPr>
      </w:pPr>
    </w:p>
    <w:p w14:paraId="761836FC" w14:textId="77777777" w:rsidR="000133F1" w:rsidRPr="00956E24" w:rsidRDefault="000133F1" w:rsidP="00915021">
      <w:pPr>
        <w:tabs>
          <w:tab w:val="left" w:pos="567"/>
        </w:tabs>
        <w:spacing w:line="260" w:lineRule="exact"/>
        <w:rPr>
          <w:sz w:val="22"/>
          <w:szCs w:val="22"/>
        </w:rPr>
      </w:pPr>
      <w:r w:rsidRPr="00956E24">
        <w:rPr>
          <w:sz w:val="22"/>
          <w:szCs w:val="22"/>
        </w:rPr>
        <w:t xml:space="preserve">Próbálja meg minden nap ugyanabban az időben alkalmazni a kapszulát. Ez azért fontos, mert a </w:t>
      </w:r>
      <w:r w:rsidR="008E3B4A">
        <w:rPr>
          <w:sz w:val="22"/>
          <w:szCs w:val="22"/>
        </w:rPr>
        <w:t xml:space="preserve">Srivasso </w:t>
      </w:r>
      <w:r w:rsidRPr="00956E24">
        <w:rPr>
          <w:sz w:val="22"/>
          <w:szCs w:val="22"/>
        </w:rPr>
        <w:t>24 órán keresztül fejti ki hatását.</w:t>
      </w:r>
    </w:p>
    <w:p w14:paraId="1A025072" w14:textId="77777777" w:rsidR="000133F1" w:rsidRPr="00956E24" w:rsidRDefault="000133F1" w:rsidP="00915021">
      <w:pPr>
        <w:tabs>
          <w:tab w:val="left" w:pos="567"/>
        </w:tabs>
        <w:spacing w:line="260" w:lineRule="exact"/>
        <w:rPr>
          <w:sz w:val="22"/>
          <w:szCs w:val="22"/>
        </w:rPr>
      </w:pPr>
    </w:p>
    <w:p w14:paraId="65D4D24B" w14:textId="77777777" w:rsidR="000133F1" w:rsidRPr="00956E24" w:rsidRDefault="000133F1" w:rsidP="00915021">
      <w:pPr>
        <w:tabs>
          <w:tab w:val="left" w:pos="567"/>
        </w:tabs>
        <w:spacing w:line="260" w:lineRule="exact"/>
        <w:rPr>
          <w:sz w:val="22"/>
          <w:szCs w:val="22"/>
        </w:rPr>
      </w:pPr>
      <w:r w:rsidRPr="00956E24">
        <w:rPr>
          <w:sz w:val="22"/>
          <w:szCs w:val="22"/>
        </w:rPr>
        <w:t>A kapszula tartalma kizárólag inhalációs célra szolgál, szájon át nem szedhető.</w:t>
      </w:r>
    </w:p>
    <w:p w14:paraId="30947FE2" w14:textId="77777777" w:rsidR="000133F1" w:rsidRPr="00956E24" w:rsidRDefault="000133F1" w:rsidP="00915021">
      <w:pPr>
        <w:tabs>
          <w:tab w:val="left" w:pos="567"/>
        </w:tabs>
        <w:spacing w:line="260" w:lineRule="exact"/>
        <w:rPr>
          <w:sz w:val="22"/>
          <w:szCs w:val="22"/>
        </w:rPr>
      </w:pPr>
      <w:r w:rsidRPr="00956E24">
        <w:rPr>
          <w:sz w:val="22"/>
          <w:szCs w:val="22"/>
        </w:rPr>
        <w:t>A kapszulát nem szabad lenyelni.</w:t>
      </w:r>
    </w:p>
    <w:p w14:paraId="4BFAC583" w14:textId="77777777" w:rsidR="000133F1" w:rsidRPr="00956E24" w:rsidRDefault="000133F1" w:rsidP="00915021">
      <w:pPr>
        <w:tabs>
          <w:tab w:val="left" w:pos="567"/>
        </w:tabs>
        <w:spacing w:line="260" w:lineRule="exact"/>
        <w:rPr>
          <w:sz w:val="22"/>
          <w:szCs w:val="22"/>
        </w:rPr>
      </w:pPr>
    </w:p>
    <w:p w14:paraId="6E780635" w14:textId="46A10197" w:rsidR="000133F1" w:rsidRPr="00956E24" w:rsidRDefault="000133F1" w:rsidP="00915021">
      <w:pPr>
        <w:tabs>
          <w:tab w:val="left" w:pos="567"/>
        </w:tabs>
        <w:spacing w:line="260" w:lineRule="exact"/>
        <w:rPr>
          <w:iCs/>
          <w:sz w:val="22"/>
          <w:szCs w:val="22"/>
        </w:rPr>
      </w:pPr>
      <w:r w:rsidRPr="00956E24">
        <w:rPr>
          <w:iCs/>
          <w:sz w:val="22"/>
          <w:szCs w:val="22"/>
        </w:rPr>
        <w:t xml:space="preserve">A HandiHaler készülék a belehelyezett </w:t>
      </w:r>
      <w:r w:rsidR="008E3B4A">
        <w:rPr>
          <w:iCs/>
          <w:sz w:val="22"/>
          <w:szCs w:val="22"/>
        </w:rPr>
        <w:t xml:space="preserve">Srivasso </w:t>
      </w:r>
      <w:r w:rsidR="00C76714">
        <w:rPr>
          <w:iCs/>
          <w:sz w:val="22"/>
          <w:szCs w:val="22"/>
        </w:rPr>
        <w:t xml:space="preserve">inhalációs </w:t>
      </w:r>
      <w:r w:rsidRPr="00956E24">
        <w:rPr>
          <w:iCs/>
          <w:sz w:val="22"/>
          <w:szCs w:val="22"/>
        </w:rPr>
        <w:t xml:space="preserve">kapszulán lyukakat ejt, és lehetővé teszi, hogy a </w:t>
      </w:r>
      <w:r>
        <w:rPr>
          <w:iCs/>
          <w:sz w:val="22"/>
          <w:szCs w:val="22"/>
        </w:rPr>
        <w:t xml:space="preserve">kapszulában levő </w:t>
      </w:r>
      <w:r w:rsidRPr="00956E24">
        <w:rPr>
          <w:iCs/>
          <w:sz w:val="22"/>
          <w:szCs w:val="22"/>
        </w:rPr>
        <w:t>port belélegezze.</w:t>
      </w:r>
    </w:p>
    <w:p w14:paraId="0D93145F" w14:textId="77777777" w:rsidR="000133F1" w:rsidRPr="00956E24" w:rsidRDefault="000133F1" w:rsidP="00915021">
      <w:pPr>
        <w:tabs>
          <w:tab w:val="left" w:pos="567"/>
        </w:tabs>
        <w:spacing w:line="260" w:lineRule="exact"/>
        <w:rPr>
          <w:iCs/>
          <w:sz w:val="22"/>
          <w:szCs w:val="22"/>
        </w:rPr>
      </w:pPr>
    </w:p>
    <w:p w14:paraId="5E813064" w14:textId="2402246C" w:rsidR="000133F1" w:rsidRPr="00956E24" w:rsidRDefault="000133F1" w:rsidP="00915021">
      <w:pPr>
        <w:tabs>
          <w:tab w:val="left" w:pos="567"/>
        </w:tabs>
        <w:spacing w:line="260" w:lineRule="exact"/>
        <w:rPr>
          <w:iCs/>
          <w:sz w:val="22"/>
          <w:szCs w:val="22"/>
        </w:rPr>
      </w:pPr>
      <w:r w:rsidRPr="00956E24">
        <w:rPr>
          <w:iCs/>
          <w:sz w:val="22"/>
          <w:szCs w:val="22"/>
        </w:rPr>
        <w:t xml:space="preserve">Kérjük, bizonyosodjon meg arról, hogy van HandiHaler készüléke, és helyesen tudja alkalmazni. </w:t>
      </w:r>
      <w:r w:rsidR="0085382B">
        <w:rPr>
          <w:iCs/>
          <w:sz w:val="22"/>
          <w:szCs w:val="22"/>
        </w:rPr>
        <w:t>O</w:t>
      </w:r>
      <w:r w:rsidR="00D92DC6">
        <w:rPr>
          <w:iCs/>
          <w:sz w:val="22"/>
          <w:szCs w:val="22"/>
        </w:rPr>
        <w:t>lvassa el</w:t>
      </w:r>
      <w:r w:rsidRPr="00956E24">
        <w:rPr>
          <w:iCs/>
          <w:sz w:val="22"/>
          <w:szCs w:val="22"/>
        </w:rPr>
        <w:t xml:space="preserve"> </w:t>
      </w:r>
      <w:r w:rsidR="0085382B">
        <w:rPr>
          <w:iCs/>
          <w:sz w:val="22"/>
          <w:szCs w:val="22"/>
        </w:rPr>
        <w:t>a Handi</w:t>
      </w:r>
      <w:r w:rsidR="00C63A91">
        <w:rPr>
          <w:iCs/>
          <w:sz w:val="22"/>
          <w:szCs w:val="22"/>
        </w:rPr>
        <w:t>H</w:t>
      </w:r>
      <w:r w:rsidR="0085382B">
        <w:rPr>
          <w:iCs/>
          <w:sz w:val="22"/>
          <w:szCs w:val="22"/>
        </w:rPr>
        <w:t>aler</w:t>
      </w:r>
      <w:r w:rsidR="00D92DC6">
        <w:rPr>
          <w:iCs/>
          <w:sz w:val="22"/>
          <w:szCs w:val="22"/>
        </w:rPr>
        <w:t xml:space="preserve"> </w:t>
      </w:r>
      <w:r w:rsidRPr="00956E24">
        <w:rPr>
          <w:iCs/>
          <w:sz w:val="22"/>
          <w:szCs w:val="22"/>
        </w:rPr>
        <w:t>készülék alkalmazását leíró útmutatót</w:t>
      </w:r>
      <w:r w:rsidR="00C76714">
        <w:rPr>
          <w:iCs/>
          <w:sz w:val="22"/>
          <w:szCs w:val="22"/>
        </w:rPr>
        <w:t xml:space="preserve">, </w:t>
      </w:r>
      <w:r w:rsidR="00C76714" w:rsidRPr="00C76714">
        <w:rPr>
          <w:iCs/>
          <w:sz w:val="22"/>
          <w:szCs w:val="22"/>
        </w:rPr>
        <w:t>ami a betegtájékoztató végén található.</w:t>
      </w:r>
      <w:r w:rsidRPr="00956E24">
        <w:rPr>
          <w:iCs/>
          <w:sz w:val="22"/>
          <w:szCs w:val="22"/>
        </w:rPr>
        <w:t>.</w:t>
      </w:r>
    </w:p>
    <w:p w14:paraId="1D2A48CB" w14:textId="77777777" w:rsidR="000133F1" w:rsidRPr="00956E24" w:rsidRDefault="000133F1" w:rsidP="00915021">
      <w:pPr>
        <w:tabs>
          <w:tab w:val="left" w:pos="567"/>
        </w:tabs>
        <w:spacing w:line="260" w:lineRule="exact"/>
        <w:rPr>
          <w:iCs/>
          <w:sz w:val="22"/>
          <w:szCs w:val="22"/>
        </w:rPr>
      </w:pPr>
    </w:p>
    <w:p w14:paraId="7A374CC3" w14:textId="77777777" w:rsidR="000133F1" w:rsidRPr="00956E24" w:rsidRDefault="000133F1" w:rsidP="00915021">
      <w:pPr>
        <w:tabs>
          <w:tab w:val="left" w:pos="567"/>
        </w:tabs>
        <w:spacing w:line="260" w:lineRule="exact"/>
        <w:rPr>
          <w:iCs/>
          <w:sz w:val="22"/>
          <w:szCs w:val="22"/>
        </w:rPr>
      </w:pPr>
      <w:r w:rsidRPr="00956E24">
        <w:rPr>
          <w:iCs/>
          <w:sz w:val="22"/>
          <w:szCs w:val="22"/>
        </w:rPr>
        <w:t>Kérjük, ne fújjon bele a készülékbe.</w:t>
      </w:r>
    </w:p>
    <w:p w14:paraId="3688DDCF" w14:textId="77777777" w:rsidR="000133F1" w:rsidRPr="00956E24" w:rsidRDefault="000133F1" w:rsidP="00915021">
      <w:pPr>
        <w:tabs>
          <w:tab w:val="left" w:pos="567"/>
        </w:tabs>
        <w:spacing w:line="260" w:lineRule="exact"/>
        <w:rPr>
          <w:iCs/>
          <w:sz w:val="22"/>
          <w:szCs w:val="22"/>
        </w:rPr>
      </w:pPr>
    </w:p>
    <w:p w14:paraId="3BB2298A" w14:textId="77777777" w:rsidR="000133F1" w:rsidRPr="00956E24" w:rsidRDefault="000133F1" w:rsidP="00915021">
      <w:pPr>
        <w:tabs>
          <w:tab w:val="left" w:pos="567"/>
        </w:tabs>
        <w:spacing w:line="260" w:lineRule="exact"/>
        <w:rPr>
          <w:iCs/>
          <w:sz w:val="22"/>
          <w:szCs w:val="22"/>
        </w:rPr>
      </w:pPr>
      <w:r w:rsidRPr="00956E24">
        <w:rPr>
          <w:iCs/>
          <w:sz w:val="22"/>
          <w:szCs w:val="22"/>
        </w:rPr>
        <w:t xml:space="preserve">Ha bármilyen problémája adódik a HandiHaler készülék alkalmazásával kapcsolatban, kérje meg kezelőorvosát, a </w:t>
      </w:r>
      <w:r w:rsidR="00D05A77">
        <w:rPr>
          <w:iCs/>
          <w:sz w:val="22"/>
          <w:szCs w:val="22"/>
        </w:rPr>
        <w:t>gondozását végző egészségügyi szakembert</w:t>
      </w:r>
      <w:r w:rsidRPr="00956E24">
        <w:rPr>
          <w:iCs/>
          <w:sz w:val="22"/>
          <w:szCs w:val="22"/>
        </w:rPr>
        <w:t xml:space="preserve"> vagy a gyógyszerészt, hogy mutassa meg, hogyan működik.</w:t>
      </w:r>
    </w:p>
    <w:p w14:paraId="3CF056B8" w14:textId="77777777" w:rsidR="000133F1" w:rsidRPr="00956E24" w:rsidRDefault="000133F1" w:rsidP="00915021">
      <w:pPr>
        <w:tabs>
          <w:tab w:val="left" w:pos="567"/>
        </w:tabs>
        <w:spacing w:line="260" w:lineRule="exact"/>
        <w:rPr>
          <w:iCs/>
          <w:sz w:val="22"/>
          <w:szCs w:val="22"/>
        </w:rPr>
      </w:pPr>
    </w:p>
    <w:p w14:paraId="6B3BA489" w14:textId="77CFEF1E" w:rsidR="000133F1" w:rsidRPr="00956E24" w:rsidRDefault="000133F1" w:rsidP="00915021">
      <w:pPr>
        <w:tabs>
          <w:tab w:val="left" w:pos="567"/>
        </w:tabs>
        <w:spacing w:line="260" w:lineRule="exact"/>
        <w:rPr>
          <w:iCs/>
          <w:sz w:val="22"/>
          <w:szCs w:val="22"/>
        </w:rPr>
      </w:pPr>
      <w:r w:rsidRPr="00956E24">
        <w:rPr>
          <w:iCs/>
          <w:sz w:val="22"/>
          <w:szCs w:val="22"/>
        </w:rPr>
        <w:t xml:space="preserve">A HandiHaler készüléket havonta egy alkalommal kell megtisztítani. A tisztítás lépéseinek leírását a betegtájékoztató </w:t>
      </w:r>
      <w:r w:rsidR="00D92DC6">
        <w:rPr>
          <w:iCs/>
          <w:sz w:val="22"/>
          <w:szCs w:val="22"/>
        </w:rPr>
        <w:t>végén</w:t>
      </w:r>
      <w:r w:rsidRPr="00956E24">
        <w:rPr>
          <w:iCs/>
          <w:sz w:val="22"/>
          <w:szCs w:val="22"/>
        </w:rPr>
        <w:t xml:space="preserve"> találja</w:t>
      </w:r>
      <w:r w:rsidR="00D92DC6">
        <w:rPr>
          <w:iCs/>
          <w:sz w:val="22"/>
          <w:szCs w:val="22"/>
        </w:rPr>
        <w:t xml:space="preserve">, </w:t>
      </w:r>
      <w:r w:rsidR="0085382B">
        <w:rPr>
          <w:iCs/>
          <w:sz w:val="22"/>
          <w:szCs w:val="22"/>
        </w:rPr>
        <w:t>a</w:t>
      </w:r>
      <w:r w:rsidR="00D92DC6" w:rsidRPr="00D92DC6">
        <w:t xml:space="preserve"> </w:t>
      </w:r>
      <w:r w:rsidR="00D92DC6">
        <w:t>„</w:t>
      </w:r>
      <w:r w:rsidR="00D92DC6" w:rsidRPr="00D92DC6">
        <w:rPr>
          <w:iCs/>
          <w:sz w:val="22"/>
          <w:szCs w:val="22"/>
        </w:rPr>
        <w:t>Használati útmutató: Hogyan kell a Srivasso inhalációs kapszulához tartozó HandiHaler</w:t>
      </w:r>
      <w:r w:rsidR="00C76714">
        <w:rPr>
          <w:iCs/>
          <w:sz w:val="22"/>
          <w:szCs w:val="22"/>
        </w:rPr>
        <w:t>-</w:t>
      </w:r>
      <w:r w:rsidR="00D92DC6" w:rsidRPr="00D92DC6">
        <w:rPr>
          <w:iCs/>
          <w:sz w:val="22"/>
          <w:szCs w:val="22"/>
        </w:rPr>
        <w:t>t használni?</w:t>
      </w:r>
      <w:r w:rsidR="00D92DC6">
        <w:rPr>
          <w:iCs/>
          <w:sz w:val="22"/>
          <w:szCs w:val="22"/>
        </w:rPr>
        <w:t>”</w:t>
      </w:r>
      <w:r w:rsidR="00C76714">
        <w:rPr>
          <w:iCs/>
          <w:sz w:val="22"/>
          <w:szCs w:val="22"/>
        </w:rPr>
        <w:t xml:space="preserve"> </w:t>
      </w:r>
      <w:r w:rsidR="0085382B">
        <w:rPr>
          <w:iCs/>
          <w:sz w:val="22"/>
          <w:szCs w:val="22"/>
        </w:rPr>
        <w:t>fejezetben</w:t>
      </w:r>
      <w:r w:rsidRPr="00956E24">
        <w:rPr>
          <w:iCs/>
          <w:sz w:val="22"/>
          <w:szCs w:val="22"/>
        </w:rPr>
        <w:t>.</w:t>
      </w:r>
    </w:p>
    <w:p w14:paraId="6A2417D9" w14:textId="77777777" w:rsidR="000133F1" w:rsidRPr="00956E24" w:rsidRDefault="000133F1" w:rsidP="00915021">
      <w:pPr>
        <w:tabs>
          <w:tab w:val="left" w:pos="567"/>
        </w:tabs>
        <w:spacing w:line="260" w:lineRule="exact"/>
        <w:rPr>
          <w:iCs/>
          <w:sz w:val="22"/>
          <w:szCs w:val="22"/>
        </w:rPr>
      </w:pPr>
    </w:p>
    <w:p w14:paraId="05B3D83F" w14:textId="77777777" w:rsidR="000133F1" w:rsidRPr="00956E24" w:rsidRDefault="000133F1" w:rsidP="00915021">
      <w:pPr>
        <w:tabs>
          <w:tab w:val="left" w:pos="567"/>
        </w:tabs>
        <w:spacing w:line="260" w:lineRule="exact"/>
        <w:rPr>
          <w:iCs/>
          <w:sz w:val="22"/>
          <w:szCs w:val="22"/>
        </w:rPr>
      </w:pPr>
      <w:r w:rsidRPr="00956E24">
        <w:rPr>
          <w:iCs/>
          <w:sz w:val="22"/>
          <w:szCs w:val="22"/>
        </w:rPr>
        <w:t xml:space="preserve">A </w:t>
      </w:r>
      <w:r w:rsidR="008E3B4A">
        <w:rPr>
          <w:iCs/>
          <w:sz w:val="22"/>
          <w:szCs w:val="22"/>
        </w:rPr>
        <w:t xml:space="preserve">Srivasso </w:t>
      </w:r>
      <w:r w:rsidRPr="00956E24">
        <w:rPr>
          <w:sz w:val="22"/>
          <w:szCs w:val="22"/>
        </w:rPr>
        <w:t xml:space="preserve">inhalációs kapszula </w:t>
      </w:r>
      <w:r w:rsidRPr="00956E24">
        <w:rPr>
          <w:iCs/>
          <w:sz w:val="22"/>
          <w:szCs w:val="22"/>
        </w:rPr>
        <w:t>alkalmazása során vigyázzon, hogy ne kerüljön a por a szemébe. Ha a por a szemébe jut, homályos látás, szemfájdalom és/vagy a szem vörössége jelentkezhet; ilyenkor azonnal mossa ki a szemét meleg vízzel. Ezt követően azonnal forduljon orvoshoz további tanácsért.</w:t>
      </w:r>
    </w:p>
    <w:p w14:paraId="5F7B9864" w14:textId="77777777" w:rsidR="000133F1" w:rsidRPr="00956E24" w:rsidRDefault="000133F1" w:rsidP="00915021">
      <w:pPr>
        <w:tabs>
          <w:tab w:val="left" w:pos="567"/>
        </w:tabs>
        <w:spacing w:line="260" w:lineRule="exact"/>
        <w:rPr>
          <w:iCs/>
          <w:sz w:val="22"/>
          <w:szCs w:val="22"/>
        </w:rPr>
      </w:pPr>
    </w:p>
    <w:p w14:paraId="23921450" w14:textId="296CC947" w:rsidR="000133F1" w:rsidRDefault="000133F1" w:rsidP="00915021">
      <w:pPr>
        <w:tabs>
          <w:tab w:val="left" w:pos="567"/>
        </w:tabs>
        <w:spacing w:line="260" w:lineRule="exact"/>
        <w:rPr>
          <w:iCs/>
          <w:sz w:val="22"/>
          <w:szCs w:val="22"/>
        </w:rPr>
      </w:pPr>
      <w:r w:rsidRPr="00956E24">
        <w:rPr>
          <w:iCs/>
          <w:sz w:val="22"/>
          <w:szCs w:val="22"/>
        </w:rPr>
        <w:t>Ha Ön úgy érzi, hogy légzése rosszabbodott, minél hamarabb lépjen kapcsolatba kezelőorvosával.</w:t>
      </w:r>
    </w:p>
    <w:p w14:paraId="4D726436" w14:textId="77777777" w:rsidR="00D92DC6" w:rsidRPr="00956E24" w:rsidRDefault="00D92DC6" w:rsidP="00915021">
      <w:pPr>
        <w:tabs>
          <w:tab w:val="left" w:pos="567"/>
        </w:tabs>
        <w:spacing w:line="260" w:lineRule="exact"/>
        <w:rPr>
          <w:iCs/>
          <w:sz w:val="22"/>
          <w:szCs w:val="22"/>
        </w:rPr>
      </w:pPr>
    </w:p>
    <w:p w14:paraId="36220EB0" w14:textId="3A81E6BE" w:rsidR="000133F1" w:rsidRPr="00682437" w:rsidRDefault="00D92DC6" w:rsidP="00915021">
      <w:pPr>
        <w:tabs>
          <w:tab w:val="left" w:pos="567"/>
        </w:tabs>
        <w:spacing w:line="260" w:lineRule="exact"/>
        <w:rPr>
          <w:b/>
          <w:bCs/>
          <w:iCs/>
          <w:sz w:val="22"/>
          <w:szCs w:val="22"/>
        </w:rPr>
      </w:pPr>
      <w:r w:rsidRPr="00682437">
        <w:rPr>
          <w:b/>
          <w:bCs/>
          <w:iCs/>
          <w:sz w:val="22"/>
          <w:szCs w:val="22"/>
        </w:rPr>
        <w:t>Gyermekek és serdülők</w:t>
      </w:r>
    </w:p>
    <w:p w14:paraId="094B50F0" w14:textId="43E22AC6" w:rsidR="00D92DC6" w:rsidRPr="00956E24" w:rsidRDefault="00D92DC6" w:rsidP="00D92DC6">
      <w:pPr>
        <w:tabs>
          <w:tab w:val="left" w:pos="567"/>
        </w:tabs>
        <w:spacing w:line="260" w:lineRule="exact"/>
        <w:rPr>
          <w:sz w:val="22"/>
          <w:szCs w:val="22"/>
        </w:rPr>
      </w:pPr>
      <w:r w:rsidRPr="00956E24">
        <w:rPr>
          <w:sz w:val="22"/>
          <w:szCs w:val="22"/>
        </w:rPr>
        <w:t xml:space="preserve">A </w:t>
      </w:r>
      <w:r>
        <w:rPr>
          <w:sz w:val="22"/>
          <w:szCs w:val="22"/>
        </w:rPr>
        <w:t xml:space="preserve">Srivasso </w:t>
      </w:r>
      <w:r w:rsidRPr="00956E24">
        <w:rPr>
          <w:sz w:val="22"/>
          <w:szCs w:val="22"/>
        </w:rPr>
        <w:t xml:space="preserve">inhalációs kapszula gyermekek és </w:t>
      </w:r>
      <w:r w:rsidR="0085382B" w:rsidRPr="00956E24">
        <w:rPr>
          <w:sz w:val="22"/>
          <w:szCs w:val="22"/>
        </w:rPr>
        <w:t>18</w:t>
      </w:r>
      <w:r w:rsidR="0085382B">
        <w:rPr>
          <w:sz w:val="22"/>
          <w:szCs w:val="22"/>
        </w:rPr>
        <w:t> </w:t>
      </w:r>
      <w:r w:rsidR="0085382B" w:rsidRPr="00956E24">
        <w:rPr>
          <w:sz w:val="22"/>
          <w:szCs w:val="22"/>
        </w:rPr>
        <w:t xml:space="preserve">év alatti </w:t>
      </w:r>
      <w:r w:rsidRPr="00956E24">
        <w:rPr>
          <w:sz w:val="22"/>
          <w:szCs w:val="22"/>
        </w:rPr>
        <w:t>serdülők számára nem javasolt.</w:t>
      </w:r>
    </w:p>
    <w:p w14:paraId="247DCDC2" w14:textId="77777777" w:rsidR="00D92DC6" w:rsidRPr="00956E24" w:rsidRDefault="00D92DC6" w:rsidP="00915021">
      <w:pPr>
        <w:tabs>
          <w:tab w:val="left" w:pos="567"/>
        </w:tabs>
        <w:spacing w:line="260" w:lineRule="exact"/>
        <w:rPr>
          <w:iCs/>
          <w:sz w:val="22"/>
          <w:szCs w:val="22"/>
        </w:rPr>
      </w:pPr>
    </w:p>
    <w:p w14:paraId="539A56AB" w14:textId="77777777" w:rsidR="000133F1" w:rsidRPr="00956E24" w:rsidRDefault="000133F1" w:rsidP="00915021">
      <w:pPr>
        <w:keepNext/>
        <w:tabs>
          <w:tab w:val="left" w:pos="567"/>
        </w:tabs>
        <w:spacing w:line="260" w:lineRule="exact"/>
        <w:rPr>
          <w:b/>
          <w:iCs/>
          <w:sz w:val="22"/>
          <w:szCs w:val="22"/>
        </w:rPr>
      </w:pPr>
      <w:r w:rsidRPr="00956E24">
        <w:rPr>
          <w:b/>
          <w:iCs/>
          <w:sz w:val="22"/>
          <w:szCs w:val="22"/>
        </w:rPr>
        <w:t xml:space="preserve">Ha az előírtnál több </w:t>
      </w:r>
      <w:r w:rsidR="008E3B4A">
        <w:rPr>
          <w:b/>
          <w:iCs/>
          <w:sz w:val="22"/>
          <w:szCs w:val="22"/>
        </w:rPr>
        <w:t xml:space="preserve">Srivasso </w:t>
      </w:r>
      <w:r w:rsidRPr="00956E24">
        <w:rPr>
          <w:b/>
          <w:iCs/>
          <w:sz w:val="22"/>
          <w:szCs w:val="22"/>
        </w:rPr>
        <w:t>inhalációs kapszulát alkalmazott</w:t>
      </w:r>
    </w:p>
    <w:p w14:paraId="62FBCB11" w14:textId="77777777" w:rsidR="000133F1" w:rsidRPr="00956E24" w:rsidRDefault="000133F1" w:rsidP="00915021">
      <w:pPr>
        <w:keepNext/>
        <w:tabs>
          <w:tab w:val="left" w:pos="567"/>
        </w:tabs>
        <w:spacing w:line="260" w:lineRule="exact"/>
        <w:rPr>
          <w:sz w:val="22"/>
          <w:szCs w:val="22"/>
        </w:rPr>
      </w:pPr>
      <w:r w:rsidRPr="00956E24">
        <w:rPr>
          <w:sz w:val="22"/>
          <w:szCs w:val="22"/>
        </w:rPr>
        <w:t>Ha Ön véletlenül 1 </w:t>
      </w:r>
      <w:r w:rsidR="008E3B4A">
        <w:rPr>
          <w:sz w:val="22"/>
          <w:szCs w:val="22"/>
        </w:rPr>
        <w:t xml:space="preserve">Srivasso </w:t>
      </w:r>
      <w:r w:rsidRPr="00956E24">
        <w:rPr>
          <w:sz w:val="22"/>
          <w:szCs w:val="22"/>
        </w:rPr>
        <w:t>inhalációs kapszulánál nagyobb adagot lélegzett be, azonnal forduljon kezelőorvosához. Ilyen esetben nagyobb a mellékhatások előfordulásának valószínűsége, amelyek a következők lehetnek: szájszárazság, székrekedés, vizelési nehézség, szapora szívverés vagy homályos látás.</w:t>
      </w:r>
    </w:p>
    <w:p w14:paraId="70AA290F" w14:textId="77777777" w:rsidR="000133F1" w:rsidRPr="00956E24" w:rsidRDefault="000133F1" w:rsidP="00915021">
      <w:pPr>
        <w:tabs>
          <w:tab w:val="left" w:pos="567"/>
        </w:tabs>
        <w:spacing w:line="260" w:lineRule="exact"/>
        <w:rPr>
          <w:sz w:val="22"/>
          <w:szCs w:val="22"/>
        </w:rPr>
      </w:pPr>
    </w:p>
    <w:p w14:paraId="4AF61524" w14:textId="77777777" w:rsidR="000133F1" w:rsidRPr="00915021" w:rsidRDefault="000133F1" w:rsidP="00915021">
      <w:pPr>
        <w:widowControl w:val="0"/>
        <w:tabs>
          <w:tab w:val="left" w:pos="567"/>
        </w:tabs>
        <w:suppressAutoHyphens w:val="0"/>
        <w:spacing w:line="260" w:lineRule="exact"/>
        <w:rPr>
          <w:b/>
          <w:sz w:val="22"/>
          <w:szCs w:val="22"/>
        </w:rPr>
      </w:pPr>
      <w:r w:rsidRPr="00915021">
        <w:rPr>
          <w:b/>
          <w:sz w:val="22"/>
          <w:szCs w:val="22"/>
        </w:rPr>
        <w:lastRenderedPageBreak/>
        <w:t xml:space="preserve">Ha elfelejtette alkalmazni a </w:t>
      </w:r>
      <w:r w:rsidR="008E3B4A">
        <w:rPr>
          <w:b/>
          <w:sz w:val="22"/>
          <w:szCs w:val="22"/>
        </w:rPr>
        <w:t xml:space="preserve">Srivasso </w:t>
      </w:r>
      <w:r w:rsidRPr="00915021">
        <w:rPr>
          <w:b/>
          <w:sz w:val="22"/>
          <w:szCs w:val="22"/>
        </w:rPr>
        <w:t>inhalációs kapszulát</w:t>
      </w:r>
    </w:p>
    <w:p w14:paraId="5D95E71C" w14:textId="77777777" w:rsidR="000133F1" w:rsidRPr="00956E24" w:rsidRDefault="000133F1" w:rsidP="00915021">
      <w:pPr>
        <w:tabs>
          <w:tab w:val="left" w:pos="567"/>
        </w:tabs>
        <w:spacing w:line="260" w:lineRule="exact"/>
        <w:rPr>
          <w:sz w:val="22"/>
          <w:szCs w:val="22"/>
        </w:rPr>
      </w:pPr>
      <w:r w:rsidRPr="00956E24">
        <w:rPr>
          <w:sz w:val="22"/>
          <w:szCs w:val="22"/>
        </w:rPr>
        <w:t>Ha elfelejtett egy adagot alkalmazni, tegye azt meg, amint eszébe jut, de ne alkalmazzon két adagot egyszerre, vagy egy nap alatt. A következő adagot a szokásos időpontban alkalmazza.</w:t>
      </w:r>
    </w:p>
    <w:p w14:paraId="5ACFFFA0" w14:textId="77777777" w:rsidR="000133F1" w:rsidRPr="00956E24" w:rsidRDefault="000133F1" w:rsidP="00915021">
      <w:pPr>
        <w:tabs>
          <w:tab w:val="left" w:pos="567"/>
        </w:tabs>
        <w:spacing w:line="260" w:lineRule="exact"/>
        <w:rPr>
          <w:b/>
          <w:sz w:val="22"/>
          <w:szCs w:val="22"/>
        </w:rPr>
      </w:pPr>
    </w:p>
    <w:p w14:paraId="788E90E3" w14:textId="77777777" w:rsidR="000133F1" w:rsidRPr="00956E24" w:rsidRDefault="000133F1" w:rsidP="00287775">
      <w:pPr>
        <w:keepNext/>
        <w:widowControl w:val="0"/>
        <w:tabs>
          <w:tab w:val="left" w:pos="567"/>
        </w:tabs>
        <w:suppressAutoHyphens w:val="0"/>
        <w:spacing w:line="260" w:lineRule="exact"/>
        <w:rPr>
          <w:b/>
          <w:sz w:val="22"/>
          <w:szCs w:val="22"/>
        </w:rPr>
      </w:pPr>
      <w:r w:rsidRPr="00956E24">
        <w:rPr>
          <w:b/>
          <w:sz w:val="22"/>
          <w:szCs w:val="22"/>
        </w:rPr>
        <w:t xml:space="preserve">Ha idő előtt abbahagyja a </w:t>
      </w:r>
      <w:r w:rsidR="008E3B4A">
        <w:rPr>
          <w:b/>
          <w:sz w:val="22"/>
          <w:szCs w:val="22"/>
        </w:rPr>
        <w:t xml:space="preserve">Srivasso </w:t>
      </w:r>
      <w:r w:rsidRPr="00956E24">
        <w:rPr>
          <w:b/>
          <w:noProof/>
          <w:sz w:val="22"/>
          <w:szCs w:val="22"/>
        </w:rPr>
        <w:t>inhalációs kapszula</w:t>
      </w:r>
      <w:r w:rsidRPr="00956E24">
        <w:rPr>
          <w:sz w:val="22"/>
          <w:szCs w:val="22"/>
        </w:rPr>
        <w:t xml:space="preserve"> </w:t>
      </w:r>
      <w:r w:rsidRPr="00956E24">
        <w:rPr>
          <w:b/>
          <w:sz w:val="22"/>
          <w:szCs w:val="22"/>
        </w:rPr>
        <w:t>alkalmazását</w:t>
      </w:r>
    </w:p>
    <w:p w14:paraId="105946A9" w14:textId="77777777" w:rsidR="000133F1" w:rsidRPr="00956E24" w:rsidRDefault="000133F1" w:rsidP="00915021">
      <w:pPr>
        <w:widowControl w:val="0"/>
        <w:tabs>
          <w:tab w:val="left" w:pos="567"/>
        </w:tabs>
        <w:suppressAutoHyphens w:val="0"/>
        <w:spacing w:line="260" w:lineRule="exact"/>
        <w:rPr>
          <w:sz w:val="22"/>
          <w:szCs w:val="22"/>
        </w:rPr>
      </w:pPr>
      <w:r w:rsidRPr="00956E24">
        <w:rPr>
          <w:sz w:val="22"/>
          <w:szCs w:val="22"/>
        </w:rPr>
        <w:t xml:space="preserve">Mielőtt abbahagyja a </w:t>
      </w:r>
      <w:r w:rsidR="008E3B4A">
        <w:rPr>
          <w:sz w:val="22"/>
          <w:szCs w:val="22"/>
        </w:rPr>
        <w:t xml:space="preserve">Srivasso </w:t>
      </w:r>
      <w:r w:rsidRPr="00956E24">
        <w:rPr>
          <w:noProof/>
          <w:sz w:val="22"/>
          <w:szCs w:val="22"/>
        </w:rPr>
        <w:t>inhalációs kapszula</w:t>
      </w:r>
      <w:r w:rsidRPr="00956E24">
        <w:rPr>
          <w:sz w:val="22"/>
          <w:szCs w:val="22"/>
        </w:rPr>
        <w:t xml:space="preserve"> alkalmazását, lépjen kapcsolatba kezelőorvosával vagy gyógyszerészével. </w:t>
      </w:r>
    </w:p>
    <w:p w14:paraId="4BF86DFA" w14:textId="77777777" w:rsidR="000133F1" w:rsidRPr="00956E24" w:rsidRDefault="000133F1" w:rsidP="00915021">
      <w:pPr>
        <w:tabs>
          <w:tab w:val="left" w:pos="567"/>
          <w:tab w:val="left" w:pos="4678"/>
        </w:tabs>
        <w:spacing w:line="260" w:lineRule="exact"/>
        <w:rPr>
          <w:sz w:val="22"/>
          <w:szCs w:val="22"/>
        </w:rPr>
      </w:pPr>
      <w:r w:rsidRPr="00956E24">
        <w:rPr>
          <w:sz w:val="22"/>
          <w:szCs w:val="22"/>
        </w:rPr>
        <w:t xml:space="preserve">Ha abbahagyja a </w:t>
      </w:r>
      <w:r w:rsidR="008E3B4A">
        <w:rPr>
          <w:sz w:val="22"/>
          <w:szCs w:val="22"/>
        </w:rPr>
        <w:t xml:space="preserve">Srivasso </w:t>
      </w:r>
      <w:r w:rsidRPr="00956E24">
        <w:rPr>
          <w:noProof/>
          <w:sz w:val="22"/>
          <w:szCs w:val="22"/>
        </w:rPr>
        <w:t>inhalációs kapszula</w:t>
      </w:r>
      <w:r w:rsidRPr="00956E24">
        <w:rPr>
          <w:sz w:val="22"/>
          <w:szCs w:val="22"/>
        </w:rPr>
        <w:t xml:space="preserve"> alkalmazását, a krónikus obstruktív tüdőbetegség jelei és tünetei súlyosbodhatnak.</w:t>
      </w:r>
    </w:p>
    <w:p w14:paraId="149FEC96" w14:textId="77777777" w:rsidR="000133F1" w:rsidRPr="00956E24" w:rsidRDefault="000133F1" w:rsidP="00915021">
      <w:pPr>
        <w:tabs>
          <w:tab w:val="left" w:pos="567"/>
        </w:tabs>
        <w:spacing w:line="260" w:lineRule="exact"/>
        <w:rPr>
          <w:sz w:val="22"/>
          <w:szCs w:val="22"/>
        </w:rPr>
      </w:pPr>
    </w:p>
    <w:p w14:paraId="5643E506" w14:textId="77777777" w:rsidR="000133F1" w:rsidRPr="00956E24" w:rsidRDefault="000133F1" w:rsidP="00915021">
      <w:pPr>
        <w:tabs>
          <w:tab w:val="left" w:pos="567"/>
        </w:tabs>
        <w:spacing w:line="260" w:lineRule="exact"/>
        <w:rPr>
          <w:b/>
          <w:iCs/>
          <w:sz w:val="22"/>
          <w:szCs w:val="22"/>
        </w:rPr>
      </w:pPr>
      <w:r w:rsidRPr="00956E24">
        <w:rPr>
          <w:sz w:val="22"/>
          <w:szCs w:val="22"/>
        </w:rPr>
        <w:t>Ha bármilyen további kérdése van a gyógyszer alkalmazásával kapcsolatban, kérdezze meg kezelőorvosát vagy gyógyszerészét.</w:t>
      </w:r>
    </w:p>
    <w:p w14:paraId="05B5E94E" w14:textId="77777777" w:rsidR="000133F1" w:rsidRPr="00956E24" w:rsidRDefault="000133F1" w:rsidP="00915021">
      <w:pPr>
        <w:tabs>
          <w:tab w:val="left" w:pos="567"/>
        </w:tabs>
        <w:spacing w:line="260" w:lineRule="exact"/>
        <w:rPr>
          <w:b/>
          <w:iCs/>
          <w:sz w:val="22"/>
          <w:szCs w:val="22"/>
        </w:rPr>
      </w:pPr>
    </w:p>
    <w:p w14:paraId="2EC40BCF" w14:textId="77777777" w:rsidR="000133F1" w:rsidRPr="00956E24" w:rsidRDefault="000133F1" w:rsidP="00915021">
      <w:pPr>
        <w:tabs>
          <w:tab w:val="left" w:pos="567"/>
        </w:tabs>
        <w:spacing w:line="260" w:lineRule="exact"/>
        <w:rPr>
          <w:sz w:val="22"/>
          <w:szCs w:val="22"/>
        </w:rPr>
      </w:pPr>
    </w:p>
    <w:p w14:paraId="3205E010" w14:textId="77777777" w:rsidR="000133F1" w:rsidRPr="00956E24" w:rsidRDefault="000133F1" w:rsidP="00915021">
      <w:pPr>
        <w:tabs>
          <w:tab w:val="left" w:pos="567"/>
        </w:tabs>
        <w:spacing w:line="260" w:lineRule="exact"/>
        <w:rPr>
          <w:b/>
          <w:iCs/>
          <w:sz w:val="22"/>
          <w:szCs w:val="22"/>
        </w:rPr>
      </w:pPr>
      <w:r w:rsidRPr="00956E24">
        <w:rPr>
          <w:b/>
          <w:iCs/>
          <w:sz w:val="22"/>
          <w:szCs w:val="22"/>
        </w:rPr>
        <w:t>4.</w:t>
      </w:r>
      <w:r w:rsidRPr="00956E24">
        <w:rPr>
          <w:b/>
          <w:iCs/>
          <w:sz w:val="22"/>
          <w:szCs w:val="22"/>
        </w:rPr>
        <w:tab/>
        <w:t>Lehetséges mellékhatások</w:t>
      </w:r>
    </w:p>
    <w:p w14:paraId="267193D1" w14:textId="77777777" w:rsidR="000133F1" w:rsidRPr="00956E24" w:rsidRDefault="000133F1" w:rsidP="00915021">
      <w:pPr>
        <w:tabs>
          <w:tab w:val="left" w:pos="567"/>
        </w:tabs>
        <w:spacing w:line="260" w:lineRule="exact"/>
        <w:rPr>
          <w:iCs/>
          <w:sz w:val="22"/>
          <w:szCs w:val="22"/>
        </w:rPr>
      </w:pPr>
    </w:p>
    <w:p w14:paraId="6E406FC5" w14:textId="77777777" w:rsidR="000133F1" w:rsidRPr="00956E24" w:rsidRDefault="000133F1" w:rsidP="00915021">
      <w:pPr>
        <w:tabs>
          <w:tab w:val="left" w:pos="567"/>
        </w:tabs>
        <w:spacing w:line="260" w:lineRule="exact"/>
        <w:rPr>
          <w:iCs/>
          <w:sz w:val="22"/>
          <w:szCs w:val="22"/>
        </w:rPr>
      </w:pPr>
      <w:r w:rsidRPr="00956E24">
        <w:rPr>
          <w:iCs/>
          <w:sz w:val="22"/>
          <w:szCs w:val="22"/>
        </w:rPr>
        <w:t>Mint minden gyógyszer, így ez a gyógyszer is okozhat mellékhatásokat, amelyek azonban nem mindenkinél jelentkeznek.</w:t>
      </w:r>
    </w:p>
    <w:p w14:paraId="390CD745" w14:textId="77777777" w:rsidR="000133F1" w:rsidRPr="00956E24" w:rsidRDefault="000133F1" w:rsidP="00915021">
      <w:pPr>
        <w:tabs>
          <w:tab w:val="left" w:pos="567"/>
        </w:tabs>
        <w:spacing w:line="260" w:lineRule="exact"/>
        <w:rPr>
          <w:sz w:val="22"/>
          <w:szCs w:val="22"/>
        </w:rPr>
      </w:pPr>
    </w:p>
    <w:p w14:paraId="3CAB51E6" w14:textId="77777777" w:rsidR="000133F1" w:rsidRPr="00956E24" w:rsidRDefault="007628D9" w:rsidP="00915021">
      <w:pPr>
        <w:tabs>
          <w:tab w:val="left" w:pos="567"/>
        </w:tabs>
        <w:spacing w:line="260" w:lineRule="exact"/>
        <w:rPr>
          <w:sz w:val="22"/>
          <w:szCs w:val="22"/>
        </w:rPr>
      </w:pPr>
      <w:r>
        <w:rPr>
          <w:sz w:val="22"/>
          <w:szCs w:val="22"/>
        </w:rPr>
        <w:t>Az ezen gyógyszert alkalmazóknál a lentebb leírt mellékhatások jelentkeztek</w:t>
      </w:r>
      <w:r w:rsidR="00D05A77">
        <w:rPr>
          <w:sz w:val="22"/>
          <w:szCs w:val="22"/>
        </w:rPr>
        <w:t>,</w:t>
      </w:r>
      <w:r w:rsidR="000C02CB">
        <w:rPr>
          <w:sz w:val="22"/>
          <w:szCs w:val="22"/>
        </w:rPr>
        <w:t xml:space="preserve"> és</w:t>
      </w:r>
      <w:r w:rsidR="00D05A77">
        <w:rPr>
          <w:sz w:val="22"/>
          <w:szCs w:val="22"/>
        </w:rPr>
        <w:t xml:space="preserve"> </w:t>
      </w:r>
      <w:r w:rsidR="000133F1" w:rsidRPr="00956E24">
        <w:rPr>
          <w:sz w:val="22"/>
          <w:szCs w:val="22"/>
        </w:rPr>
        <w:t>a következő</w:t>
      </w:r>
      <w:r w:rsidR="00D05A77" w:rsidRPr="00D05A77">
        <w:rPr>
          <w:sz w:val="22"/>
          <w:szCs w:val="22"/>
        </w:rPr>
        <w:t xml:space="preserve"> </w:t>
      </w:r>
      <w:r w:rsidR="00D05A77">
        <w:rPr>
          <w:sz w:val="22"/>
          <w:szCs w:val="22"/>
        </w:rPr>
        <w:t>gyakorisági kategóriák szerint kerülnek felsorolásra:</w:t>
      </w:r>
      <w:r w:rsidR="000133F1" w:rsidRPr="00956E24">
        <w:rPr>
          <w:sz w:val="22"/>
          <w:szCs w:val="22"/>
        </w:rPr>
        <w:t xml:space="preserve"> </w:t>
      </w:r>
      <w:r w:rsidR="00BE5F36">
        <w:rPr>
          <w:sz w:val="22"/>
          <w:szCs w:val="22"/>
        </w:rPr>
        <w:t xml:space="preserve">gyakori, nem gyakori, ritka és nem ismert </w:t>
      </w:r>
      <w:r w:rsidR="000133F1" w:rsidRPr="00956E24">
        <w:rPr>
          <w:sz w:val="22"/>
          <w:szCs w:val="22"/>
        </w:rPr>
        <w:t>gyakoriság</w:t>
      </w:r>
      <w:r w:rsidR="00D05A77">
        <w:rPr>
          <w:sz w:val="22"/>
          <w:szCs w:val="22"/>
        </w:rPr>
        <w:t>ú:</w:t>
      </w:r>
    </w:p>
    <w:p w14:paraId="1371CA9C" w14:textId="77777777" w:rsidR="000133F1" w:rsidRPr="00956E24" w:rsidRDefault="000133F1" w:rsidP="00915021">
      <w:pPr>
        <w:tabs>
          <w:tab w:val="left" w:pos="567"/>
        </w:tabs>
        <w:spacing w:line="260" w:lineRule="exact"/>
        <w:rPr>
          <w:sz w:val="22"/>
          <w:szCs w:val="22"/>
        </w:rPr>
      </w:pPr>
    </w:p>
    <w:p w14:paraId="0F768549" w14:textId="77777777" w:rsidR="000133F1" w:rsidRPr="007628D9" w:rsidRDefault="000133F1" w:rsidP="00915021">
      <w:pPr>
        <w:tabs>
          <w:tab w:val="left" w:pos="567"/>
        </w:tabs>
        <w:spacing w:line="260" w:lineRule="exact"/>
        <w:rPr>
          <w:b/>
          <w:sz w:val="22"/>
          <w:szCs w:val="22"/>
          <w:u w:val="single"/>
        </w:rPr>
      </w:pPr>
      <w:r w:rsidRPr="00C2040D">
        <w:rPr>
          <w:b/>
          <w:sz w:val="22"/>
          <w:szCs w:val="22"/>
          <w:u w:val="single"/>
        </w:rPr>
        <w:t>Gyakori</w:t>
      </w:r>
      <w:r w:rsidR="007628D9">
        <w:rPr>
          <w:b/>
          <w:sz w:val="22"/>
          <w:szCs w:val="22"/>
          <w:u w:val="single"/>
        </w:rPr>
        <w:t xml:space="preserve"> (</w:t>
      </w:r>
      <w:r w:rsidR="007628D9" w:rsidRPr="007628D9">
        <w:rPr>
          <w:b/>
          <w:sz w:val="22"/>
          <w:szCs w:val="22"/>
          <w:u w:val="single"/>
        </w:rPr>
        <w:t xml:space="preserve">10-ből 1 </w:t>
      </w:r>
      <w:r w:rsidR="00D05A77">
        <w:rPr>
          <w:b/>
          <w:sz w:val="22"/>
          <w:szCs w:val="22"/>
          <w:u w:val="single"/>
        </w:rPr>
        <w:t>beteget</w:t>
      </w:r>
      <w:r w:rsidR="007628D9" w:rsidRPr="007628D9">
        <w:rPr>
          <w:b/>
          <w:sz w:val="22"/>
          <w:szCs w:val="22"/>
          <w:u w:val="single"/>
        </w:rPr>
        <w:t xml:space="preserve"> érinthet)</w:t>
      </w:r>
      <w:r w:rsidRPr="007628D9">
        <w:rPr>
          <w:b/>
          <w:sz w:val="22"/>
          <w:szCs w:val="22"/>
          <w:u w:val="single"/>
        </w:rPr>
        <w:t>:</w:t>
      </w:r>
    </w:p>
    <w:p w14:paraId="50E4075A"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szájszárazság, ami általában enyhe fokú</w:t>
      </w:r>
    </w:p>
    <w:p w14:paraId="56FAEC9F" w14:textId="77777777" w:rsidR="000133F1" w:rsidRPr="00956E24" w:rsidRDefault="000133F1" w:rsidP="00915021">
      <w:pPr>
        <w:tabs>
          <w:tab w:val="num" w:pos="567"/>
        </w:tabs>
        <w:spacing w:line="260" w:lineRule="exact"/>
        <w:ind w:left="567" w:hanging="567"/>
        <w:rPr>
          <w:b/>
          <w:sz w:val="22"/>
          <w:szCs w:val="22"/>
        </w:rPr>
      </w:pPr>
    </w:p>
    <w:p w14:paraId="7354834C" w14:textId="77777777" w:rsidR="000133F1" w:rsidRPr="007628D9" w:rsidRDefault="000133F1" w:rsidP="00915021">
      <w:pPr>
        <w:tabs>
          <w:tab w:val="num" w:pos="567"/>
        </w:tabs>
        <w:spacing w:line="260" w:lineRule="exact"/>
        <w:ind w:left="567" w:hanging="567"/>
        <w:rPr>
          <w:b/>
          <w:sz w:val="22"/>
          <w:szCs w:val="22"/>
          <w:u w:val="single"/>
        </w:rPr>
      </w:pPr>
      <w:r w:rsidRPr="00C2040D">
        <w:rPr>
          <w:b/>
          <w:sz w:val="22"/>
          <w:szCs w:val="22"/>
          <w:u w:val="single"/>
        </w:rPr>
        <w:t>Nem gyakori</w:t>
      </w:r>
      <w:r w:rsidR="007628D9">
        <w:rPr>
          <w:b/>
          <w:sz w:val="22"/>
          <w:szCs w:val="22"/>
          <w:u w:val="single"/>
        </w:rPr>
        <w:t xml:space="preserve"> (</w:t>
      </w:r>
      <w:r w:rsidR="007628D9" w:rsidRPr="007628D9">
        <w:rPr>
          <w:b/>
          <w:sz w:val="22"/>
          <w:szCs w:val="22"/>
          <w:u w:val="single"/>
        </w:rPr>
        <w:t xml:space="preserve">100-ból 1 </w:t>
      </w:r>
      <w:r w:rsidR="00D05A77">
        <w:rPr>
          <w:b/>
          <w:sz w:val="22"/>
          <w:szCs w:val="22"/>
          <w:u w:val="single"/>
        </w:rPr>
        <w:t>beteget</w:t>
      </w:r>
      <w:r w:rsidR="00D05A77" w:rsidRPr="007628D9">
        <w:rPr>
          <w:b/>
          <w:sz w:val="22"/>
          <w:szCs w:val="22"/>
          <w:u w:val="single"/>
        </w:rPr>
        <w:t xml:space="preserve"> </w:t>
      </w:r>
      <w:r w:rsidR="007628D9" w:rsidRPr="007628D9">
        <w:rPr>
          <w:b/>
          <w:sz w:val="22"/>
          <w:szCs w:val="22"/>
          <w:u w:val="single"/>
        </w:rPr>
        <w:t>érinthet)</w:t>
      </w:r>
      <w:r w:rsidRPr="007628D9">
        <w:rPr>
          <w:b/>
          <w:sz w:val="22"/>
          <w:szCs w:val="22"/>
          <w:u w:val="single"/>
        </w:rPr>
        <w:t>:</w:t>
      </w:r>
    </w:p>
    <w:p w14:paraId="0C3DFE43"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i/>
          <w:iCs/>
          <w:color w:val="000000"/>
          <w:sz w:val="22"/>
          <w:szCs w:val="22"/>
        </w:rPr>
      </w:pPr>
      <w:r w:rsidRPr="00956E24">
        <w:rPr>
          <w:spacing w:val="-2"/>
          <w:sz w:val="22"/>
          <w:szCs w:val="22"/>
        </w:rPr>
        <w:t>szédülés</w:t>
      </w:r>
    </w:p>
    <w:p w14:paraId="4150095C"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fejfájás</w:t>
      </w:r>
    </w:p>
    <w:p w14:paraId="3683F107"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az ízérzés zavara</w:t>
      </w:r>
    </w:p>
    <w:p w14:paraId="7EC274E1"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homályos látás</w:t>
      </w:r>
    </w:p>
    <w:p w14:paraId="050AC5B1"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szabálytalan szívverés (pitvarfibrilláció)</w:t>
      </w:r>
    </w:p>
    <w:p w14:paraId="094EC4C9"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 xml:space="preserve">torokgyulladás </w:t>
      </w:r>
      <w:r w:rsidR="00D05A77">
        <w:rPr>
          <w:spacing w:val="-2"/>
          <w:sz w:val="22"/>
          <w:szCs w:val="22"/>
        </w:rPr>
        <w:t>(faringitisz)</w:t>
      </w:r>
    </w:p>
    <w:p w14:paraId="2DE01050"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rekedtség</w:t>
      </w:r>
    </w:p>
    <w:p w14:paraId="07DE96DF"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köhögés</w:t>
      </w:r>
    </w:p>
    <w:p w14:paraId="014E9945"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gyomorégés (reflux betegség)</w:t>
      </w:r>
    </w:p>
    <w:p w14:paraId="3F5A9EA5"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székrekedés</w:t>
      </w:r>
    </w:p>
    <w:p w14:paraId="1284EAB9"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a szájüreg és torok gombás fertőzése</w:t>
      </w:r>
    </w:p>
    <w:p w14:paraId="102D84CA"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bőrkiütés</w:t>
      </w:r>
    </w:p>
    <w:p w14:paraId="3D4BFB18"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vizeletürítési nehézség (vizeletretenció)</w:t>
      </w:r>
    </w:p>
    <w:p w14:paraId="26ECAD06"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fájdalmas vizelés (vizelési zavar)</w:t>
      </w:r>
    </w:p>
    <w:p w14:paraId="60B688D5" w14:textId="77777777" w:rsidR="000133F1" w:rsidRPr="00956E24" w:rsidRDefault="000133F1" w:rsidP="00915021">
      <w:pPr>
        <w:tabs>
          <w:tab w:val="num" w:pos="567"/>
        </w:tabs>
        <w:spacing w:line="260" w:lineRule="exact"/>
        <w:ind w:left="567" w:hanging="567"/>
        <w:rPr>
          <w:b/>
          <w:sz w:val="22"/>
          <w:szCs w:val="22"/>
        </w:rPr>
      </w:pPr>
    </w:p>
    <w:p w14:paraId="55AC426C" w14:textId="77777777" w:rsidR="000133F1" w:rsidRPr="007628D9" w:rsidRDefault="000133F1" w:rsidP="00915021">
      <w:pPr>
        <w:tabs>
          <w:tab w:val="num" w:pos="567"/>
        </w:tabs>
        <w:spacing w:line="260" w:lineRule="exact"/>
        <w:ind w:left="567" w:hanging="567"/>
        <w:rPr>
          <w:b/>
          <w:sz w:val="22"/>
          <w:szCs w:val="22"/>
          <w:u w:val="single"/>
        </w:rPr>
      </w:pPr>
      <w:r w:rsidRPr="00C2040D">
        <w:rPr>
          <w:b/>
          <w:sz w:val="22"/>
          <w:szCs w:val="22"/>
          <w:u w:val="single"/>
        </w:rPr>
        <w:t>Ritka</w:t>
      </w:r>
      <w:r w:rsidR="007628D9">
        <w:rPr>
          <w:b/>
          <w:sz w:val="22"/>
          <w:szCs w:val="22"/>
          <w:u w:val="single"/>
        </w:rPr>
        <w:t xml:space="preserve"> (</w:t>
      </w:r>
      <w:r w:rsidR="007628D9" w:rsidRPr="007628D9">
        <w:rPr>
          <w:b/>
          <w:sz w:val="22"/>
          <w:szCs w:val="22"/>
          <w:u w:val="single"/>
        </w:rPr>
        <w:t xml:space="preserve">1000-ből 1 </w:t>
      </w:r>
      <w:r w:rsidR="00D05A77">
        <w:rPr>
          <w:b/>
          <w:sz w:val="22"/>
          <w:szCs w:val="22"/>
          <w:u w:val="single"/>
        </w:rPr>
        <w:t>beteget</w:t>
      </w:r>
      <w:r w:rsidR="00D05A77" w:rsidRPr="007628D9">
        <w:rPr>
          <w:b/>
          <w:sz w:val="22"/>
          <w:szCs w:val="22"/>
          <w:u w:val="single"/>
        </w:rPr>
        <w:t xml:space="preserve"> </w:t>
      </w:r>
      <w:r w:rsidR="007628D9" w:rsidRPr="007628D9">
        <w:rPr>
          <w:b/>
          <w:sz w:val="22"/>
          <w:szCs w:val="22"/>
          <w:u w:val="single"/>
        </w:rPr>
        <w:t>érinthet)</w:t>
      </w:r>
      <w:r w:rsidRPr="007628D9">
        <w:rPr>
          <w:b/>
          <w:sz w:val="22"/>
          <w:szCs w:val="22"/>
          <w:u w:val="single"/>
        </w:rPr>
        <w:t>:</w:t>
      </w:r>
    </w:p>
    <w:p w14:paraId="4C7D0A6A"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 xml:space="preserve">alvászavar (álmatlanság) </w:t>
      </w:r>
    </w:p>
    <w:p w14:paraId="740574E6"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fényudvar látása vagy a színlátás zavara a szem kivörösödésével együtt</w:t>
      </w:r>
    </w:p>
    <w:p w14:paraId="10628714"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a szem belnyomásának növekedése</w:t>
      </w:r>
    </w:p>
    <w:p w14:paraId="2EE4D6EB"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szabálytalan szívverés</w:t>
      </w:r>
      <w:r w:rsidRPr="00956E24">
        <w:rPr>
          <w:color w:val="000000"/>
          <w:sz w:val="22"/>
          <w:szCs w:val="22"/>
        </w:rPr>
        <w:t xml:space="preserve"> (szupraventrikuláris tahikardia)</w:t>
      </w:r>
    </w:p>
    <w:p w14:paraId="1C15C83F"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szapora szívverés (tahikardia)</w:t>
      </w:r>
    </w:p>
    <w:p w14:paraId="0AAFC852"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 xml:space="preserve">szívdobogásérzés </w:t>
      </w:r>
    </w:p>
    <w:p w14:paraId="14A4A472"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 xml:space="preserve">mellkasi </w:t>
      </w:r>
      <w:r w:rsidRPr="00956E24">
        <w:rPr>
          <w:spacing w:val="-2"/>
          <w:sz w:val="22"/>
          <w:szCs w:val="22"/>
        </w:rPr>
        <w:t>nyomásérzés,</w:t>
      </w:r>
      <w:r w:rsidRPr="00956E24">
        <w:rPr>
          <w:color w:val="000000"/>
          <w:sz w:val="22"/>
          <w:szCs w:val="22"/>
        </w:rPr>
        <w:t xml:space="preserve"> </w:t>
      </w:r>
      <w:r w:rsidRPr="00956E24">
        <w:rPr>
          <w:spacing w:val="-2"/>
          <w:sz w:val="22"/>
          <w:szCs w:val="22"/>
        </w:rPr>
        <w:t>köhögés</w:t>
      </w:r>
      <w:r w:rsidRPr="00956E24">
        <w:rPr>
          <w:color w:val="000000"/>
          <w:sz w:val="22"/>
          <w:szCs w:val="22"/>
        </w:rPr>
        <w:t xml:space="preserve">, </w:t>
      </w:r>
      <w:r w:rsidRPr="00956E24">
        <w:rPr>
          <w:spacing w:val="-2"/>
          <w:sz w:val="22"/>
          <w:szCs w:val="22"/>
        </w:rPr>
        <w:t>ziháló légzés</w:t>
      </w:r>
      <w:r w:rsidRPr="00956E24">
        <w:rPr>
          <w:color w:val="000000"/>
          <w:sz w:val="22"/>
          <w:szCs w:val="22"/>
        </w:rPr>
        <w:t xml:space="preserve"> vagy</w:t>
      </w:r>
      <w:r w:rsidRPr="00956E24">
        <w:rPr>
          <w:spacing w:val="-2"/>
          <w:sz w:val="22"/>
          <w:szCs w:val="22"/>
        </w:rPr>
        <w:t xml:space="preserve"> légszomj</w:t>
      </w:r>
      <w:r w:rsidRPr="00956E24">
        <w:rPr>
          <w:color w:val="000000"/>
          <w:sz w:val="22"/>
          <w:szCs w:val="22"/>
        </w:rPr>
        <w:t xml:space="preserve"> a belégzést követően (hörgőgörcs)</w:t>
      </w:r>
      <w:r w:rsidRPr="00956E24">
        <w:rPr>
          <w:spacing w:val="-2"/>
          <w:sz w:val="22"/>
          <w:szCs w:val="22"/>
        </w:rPr>
        <w:t xml:space="preserve"> </w:t>
      </w:r>
    </w:p>
    <w:p w14:paraId="0B4554CD"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orrvérzés</w:t>
      </w:r>
    </w:p>
    <w:p w14:paraId="7DD2F677"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gégegyulladás</w:t>
      </w:r>
      <w:r w:rsidR="00D05A77">
        <w:rPr>
          <w:color w:val="000000"/>
          <w:sz w:val="22"/>
          <w:szCs w:val="22"/>
        </w:rPr>
        <w:t xml:space="preserve"> (laringitisz)</w:t>
      </w:r>
    </w:p>
    <w:p w14:paraId="214623B3"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melléküreg</w:t>
      </w:r>
      <w:r w:rsidRPr="00956E24">
        <w:rPr>
          <w:color w:val="000000"/>
          <w:sz w:val="22"/>
          <w:szCs w:val="22"/>
        </w:rPr>
        <w:noBreakHyphen/>
        <w:t>gyulladás</w:t>
      </w:r>
      <w:r w:rsidR="00D05A77">
        <w:rPr>
          <w:color w:val="000000"/>
          <w:sz w:val="22"/>
          <w:szCs w:val="22"/>
        </w:rPr>
        <w:t xml:space="preserve"> (szinuszitisz)</w:t>
      </w:r>
    </w:p>
    <w:p w14:paraId="1AD4563B"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bélelzáródás vagy a bélmozgások megszűnése</w:t>
      </w:r>
      <w:r w:rsidRPr="00956E24">
        <w:rPr>
          <w:color w:val="000000"/>
          <w:sz w:val="22"/>
          <w:szCs w:val="22"/>
        </w:rPr>
        <w:t xml:space="preserve"> (a </w:t>
      </w:r>
      <w:r w:rsidRPr="00956E24">
        <w:rPr>
          <w:sz w:val="22"/>
          <w:szCs w:val="22"/>
        </w:rPr>
        <w:t>bél paralízisét is beleértve</w:t>
      </w:r>
      <w:r w:rsidRPr="00956E24">
        <w:rPr>
          <w:color w:val="000000"/>
          <w:sz w:val="22"/>
          <w:szCs w:val="22"/>
        </w:rPr>
        <w:t>)</w:t>
      </w:r>
      <w:r w:rsidRPr="00956E24">
        <w:rPr>
          <w:sz w:val="22"/>
          <w:szCs w:val="22"/>
        </w:rPr>
        <w:t xml:space="preserve"> </w:t>
      </w:r>
    </w:p>
    <w:p w14:paraId="5EFCE4DB"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fogínygyulladás</w:t>
      </w:r>
      <w:r w:rsidR="00D05A77">
        <w:rPr>
          <w:color w:val="000000"/>
          <w:sz w:val="22"/>
          <w:szCs w:val="22"/>
        </w:rPr>
        <w:t xml:space="preserve"> (ging</w:t>
      </w:r>
      <w:r w:rsidR="00742CC0">
        <w:rPr>
          <w:color w:val="000000"/>
          <w:sz w:val="22"/>
          <w:szCs w:val="22"/>
        </w:rPr>
        <w:t>i</w:t>
      </w:r>
      <w:r w:rsidR="00D05A77">
        <w:rPr>
          <w:color w:val="000000"/>
          <w:sz w:val="22"/>
          <w:szCs w:val="22"/>
        </w:rPr>
        <w:t>vitisz)</w:t>
      </w:r>
    </w:p>
    <w:p w14:paraId="26E49414"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nyelvgyulladás</w:t>
      </w:r>
      <w:r w:rsidR="00D05A77">
        <w:rPr>
          <w:color w:val="000000"/>
          <w:sz w:val="22"/>
          <w:szCs w:val="22"/>
        </w:rPr>
        <w:t xml:space="preserve"> (glos</w:t>
      </w:r>
      <w:r w:rsidR="00742CC0">
        <w:rPr>
          <w:color w:val="000000"/>
          <w:sz w:val="22"/>
          <w:szCs w:val="22"/>
        </w:rPr>
        <w:t>zi</w:t>
      </w:r>
      <w:r w:rsidR="00D05A77">
        <w:rPr>
          <w:color w:val="000000"/>
          <w:sz w:val="22"/>
          <w:szCs w:val="22"/>
        </w:rPr>
        <w:t>tisz)</w:t>
      </w:r>
    </w:p>
    <w:p w14:paraId="2A119A09"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lastRenderedPageBreak/>
        <w:t>nyelési nehézség</w:t>
      </w:r>
    </w:p>
    <w:p w14:paraId="004F0BC9"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 xml:space="preserve">szájgyulladás </w:t>
      </w:r>
    </w:p>
    <w:p w14:paraId="7383E08E"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hányinger</w:t>
      </w:r>
    </w:p>
    <w:p w14:paraId="254A8CD1"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súlyos allergiás reakció, mely az arc feldagadásával vagy a torok duzzanatával jár (angioödéma)</w:t>
      </w:r>
    </w:p>
    <w:p w14:paraId="3808FF13"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pacing w:val="-2"/>
          <w:sz w:val="22"/>
          <w:szCs w:val="22"/>
        </w:rPr>
        <w:t>azonnali típusú túlérzékenységi reakció</w:t>
      </w:r>
    </w:p>
    <w:p w14:paraId="4C2E4AE0"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csalánkiütés</w:t>
      </w:r>
    </w:p>
    <w:p w14:paraId="26FB5E73"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viszketés</w:t>
      </w:r>
    </w:p>
    <w:p w14:paraId="14632AE9"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húgyúti fertőzés</w:t>
      </w:r>
    </w:p>
    <w:p w14:paraId="3B71EAE9" w14:textId="77777777" w:rsidR="000133F1" w:rsidRPr="00956E24" w:rsidRDefault="000133F1" w:rsidP="00915021">
      <w:pPr>
        <w:tabs>
          <w:tab w:val="num" w:pos="567"/>
        </w:tabs>
        <w:spacing w:line="260" w:lineRule="exact"/>
        <w:ind w:left="567" w:hanging="567"/>
        <w:rPr>
          <w:b/>
          <w:sz w:val="22"/>
          <w:szCs w:val="22"/>
        </w:rPr>
      </w:pPr>
    </w:p>
    <w:p w14:paraId="1C4DC450" w14:textId="77777777" w:rsidR="000133F1" w:rsidRPr="007628D9" w:rsidRDefault="000133F1" w:rsidP="007628D9">
      <w:pPr>
        <w:spacing w:line="260" w:lineRule="exact"/>
        <w:rPr>
          <w:b/>
          <w:sz w:val="22"/>
          <w:szCs w:val="22"/>
          <w:u w:val="single"/>
        </w:rPr>
      </w:pPr>
      <w:r w:rsidRPr="00C2040D">
        <w:rPr>
          <w:b/>
          <w:sz w:val="22"/>
          <w:szCs w:val="22"/>
          <w:u w:val="single"/>
        </w:rPr>
        <w:t>Nem ismert gyakoriságú</w:t>
      </w:r>
      <w:r w:rsidR="007628D9">
        <w:rPr>
          <w:b/>
          <w:sz w:val="22"/>
          <w:szCs w:val="22"/>
          <w:u w:val="single"/>
        </w:rPr>
        <w:t xml:space="preserve"> (</w:t>
      </w:r>
      <w:r w:rsidR="007628D9" w:rsidRPr="007628D9">
        <w:rPr>
          <w:b/>
          <w:sz w:val="22"/>
          <w:szCs w:val="22"/>
          <w:u w:val="single"/>
        </w:rPr>
        <w:t>a rendelkezésre álló adatok alapján a gyakoriságot nem lehet pontosan meghatározni)</w:t>
      </w:r>
      <w:r w:rsidRPr="007628D9">
        <w:rPr>
          <w:b/>
          <w:sz w:val="22"/>
          <w:szCs w:val="22"/>
          <w:u w:val="single"/>
        </w:rPr>
        <w:t>:</w:t>
      </w:r>
    </w:p>
    <w:p w14:paraId="6E70F877"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a szervezet nagyfokú vízvesztése (kiszáradás)</w:t>
      </w:r>
    </w:p>
    <w:p w14:paraId="7EF8F167"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sz w:val="22"/>
          <w:szCs w:val="22"/>
        </w:rPr>
        <w:t>fogszuvasodás</w:t>
      </w:r>
    </w:p>
    <w:p w14:paraId="2F51E625" w14:textId="77777777" w:rsidR="000133F1" w:rsidRPr="00956E24" w:rsidRDefault="000133F1" w:rsidP="00915021">
      <w:pPr>
        <w:numPr>
          <w:ilvl w:val="0"/>
          <w:numId w:val="18"/>
        </w:numPr>
        <w:tabs>
          <w:tab w:val="clear" w:pos="720"/>
          <w:tab w:val="num" w:pos="567"/>
        </w:tabs>
        <w:suppressAutoHyphens w:val="0"/>
        <w:ind w:left="567" w:hanging="567"/>
        <w:rPr>
          <w:color w:val="000000"/>
          <w:sz w:val="22"/>
          <w:szCs w:val="22"/>
        </w:rPr>
      </w:pPr>
      <w:r>
        <w:rPr>
          <w:sz w:val="22"/>
          <w:szCs w:val="22"/>
        </w:rPr>
        <w:t>súlyos allergiás reakció (anafilaxiás reakció)</w:t>
      </w:r>
    </w:p>
    <w:p w14:paraId="73F6D84E"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bőrgyulladás, bőrfekély</w:t>
      </w:r>
    </w:p>
    <w:p w14:paraId="5FD51162"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száraz bőr</w:t>
      </w:r>
    </w:p>
    <w:p w14:paraId="0C08CFEB" w14:textId="77777777" w:rsidR="000133F1" w:rsidRPr="00956E24" w:rsidRDefault="000133F1" w:rsidP="00915021">
      <w:pPr>
        <w:numPr>
          <w:ilvl w:val="0"/>
          <w:numId w:val="18"/>
        </w:numPr>
        <w:tabs>
          <w:tab w:val="clear" w:pos="720"/>
          <w:tab w:val="num" w:pos="567"/>
        </w:tabs>
        <w:suppressAutoHyphens w:val="0"/>
        <w:spacing w:line="260" w:lineRule="exact"/>
        <w:ind w:left="567" w:hanging="567"/>
        <w:rPr>
          <w:color w:val="000000"/>
          <w:sz w:val="22"/>
          <w:szCs w:val="22"/>
        </w:rPr>
      </w:pPr>
      <w:r w:rsidRPr="00956E24">
        <w:rPr>
          <w:color w:val="000000"/>
          <w:sz w:val="22"/>
          <w:szCs w:val="22"/>
        </w:rPr>
        <w:t>ízületi duzzanat</w:t>
      </w:r>
    </w:p>
    <w:p w14:paraId="491D32C0" w14:textId="77777777" w:rsidR="000133F1" w:rsidRPr="00956E24" w:rsidRDefault="000133F1" w:rsidP="00915021">
      <w:pPr>
        <w:tabs>
          <w:tab w:val="left" w:pos="567"/>
        </w:tabs>
        <w:spacing w:line="260" w:lineRule="exact"/>
        <w:rPr>
          <w:sz w:val="22"/>
          <w:szCs w:val="22"/>
        </w:rPr>
      </w:pPr>
    </w:p>
    <w:p w14:paraId="0030DB6D" w14:textId="77777777" w:rsidR="000133F1" w:rsidRPr="00956E24" w:rsidRDefault="000133F1" w:rsidP="00915021">
      <w:pPr>
        <w:tabs>
          <w:tab w:val="left" w:pos="567"/>
        </w:tabs>
        <w:spacing w:line="260" w:lineRule="exact"/>
        <w:rPr>
          <w:sz w:val="22"/>
          <w:szCs w:val="22"/>
        </w:rPr>
      </w:pPr>
      <w:r w:rsidRPr="00956E24">
        <w:rPr>
          <w:sz w:val="22"/>
          <w:szCs w:val="22"/>
        </w:rPr>
        <w:t xml:space="preserve">Súlyos mellékhatások, pl. allergiás reakciók, az arc feldagadása és a torok duzzanata (angioödéma), vagy </w:t>
      </w:r>
      <w:r>
        <w:rPr>
          <w:sz w:val="22"/>
          <w:szCs w:val="22"/>
        </w:rPr>
        <w:t xml:space="preserve">egyéb túlérzékenységi reakciók (mint például hirtelen vérnyomáscsökkenés vagy szédülés) önmagukban vagy más súlyos allergiás reakció (anafilaxiás reakció) részeként </w:t>
      </w:r>
      <w:r w:rsidRPr="00956E24">
        <w:rPr>
          <w:sz w:val="22"/>
          <w:szCs w:val="22"/>
        </w:rPr>
        <w:t>előfordulhatnak</w:t>
      </w:r>
      <w:r w:rsidRPr="00056C4B">
        <w:rPr>
          <w:sz w:val="22"/>
          <w:szCs w:val="22"/>
        </w:rPr>
        <w:t xml:space="preserve"> </w:t>
      </w:r>
      <w:r>
        <w:rPr>
          <w:sz w:val="22"/>
          <w:szCs w:val="22"/>
        </w:rPr>
        <w:t xml:space="preserve">a </w:t>
      </w:r>
      <w:r w:rsidR="008E3B4A">
        <w:rPr>
          <w:sz w:val="22"/>
          <w:szCs w:val="22"/>
        </w:rPr>
        <w:t xml:space="preserve">Srivasso </w:t>
      </w:r>
      <w:r w:rsidR="00D05A77">
        <w:rPr>
          <w:sz w:val="22"/>
          <w:szCs w:val="22"/>
        </w:rPr>
        <w:t xml:space="preserve">inhalációs kapszula </w:t>
      </w:r>
      <w:r>
        <w:rPr>
          <w:sz w:val="22"/>
          <w:szCs w:val="22"/>
        </w:rPr>
        <w:t>alkalmazását követően</w:t>
      </w:r>
      <w:r w:rsidRPr="00956E24">
        <w:rPr>
          <w:sz w:val="22"/>
          <w:szCs w:val="22"/>
        </w:rPr>
        <w:t>.</w:t>
      </w:r>
      <w:r>
        <w:rPr>
          <w:sz w:val="22"/>
          <w:szCs w:val="22"/>
        </w:rPr>
        <w:t xml:space="preserve"> Ezen kívül </w:t>
      </w:r>
      <w:r w:rsidRPr="00315767">
        <w:rPr>
          <w:rFonts w:eastAsia="PMingLiU"/>
          <w:sz w:val="22"/>
          <w:szCs w:val="22"/>
        </w:rPr>
        <w:t>a többi inhalációs gyógyszerhez hasonlóan</w:t>
      </w:r>
      <w:r>
        <w:rPr>
          <w:rFonts w:eastAsia="PMingLiU"/>
          <w:sz w:val="22"/>
          <w:szCs w:val="22"/>
        </w:rPr>
        <w:t>,</w:t>
      </w:r>
      <w:r w:rsidRPr="00315767">
        <w:rPr>
          <w:rFonts w:eastAsia="PMingLiU"/>
          <w:sz w:val="22"/>
          <w:szCs w:val="22"/>
        </w:rPr>
        <w:t xml:space="preserve"> </w:t>
      </w:r>
      <w:r>
        <w:rPr>
          <w:rFonts w:eastAsia="PMingLiU"/>
          <w:sz w:val="22"/>
          <w:szCs w:val="22"/>
        </w:rPr>
        <w:t xml:space="preserve">néhány betegnél </w:t>
      </w:r>
      <w:r w:rsidRPr="00315767">
        <w:rPr>
          <w:rFonts w:eastAsia="PMingLiU"/>
          <w:sz w:val="22"/>
          <w:szCs w:val="22"/>
        </w:rPr>
        <w:t>előfordulhat váratlan mellkasi szorítás, köhögés, zihálás vagy légszomj közvetlenül az alkalmazást követően (hörgőgörcs).</w:t>
      </w:r>
      <w:r>
        <w:rPr>
          <w:rFonts w:eastAsia="PMingLiU"/>
          <w:sz w:val="22"/>
          <w:szCs w:val="22"/>
        </w:rPr>
        <w:t xml:space="preserve"> </w:t>
      </w:r>
      <w:r w:rsidRPr="00956E24">
        <w:rPr>
          <w:sz w:val="22"/>
          <w:szCs w:val="22"/>
        </w:rPr>
        <w:t xml:space="preserve">Amennyiben </w:t>
      </w:r>
      <w:r>
        <w:rPr>
          <w:sz w:val="22"/>
          <w:szCs w:val="22"/>
        </w:rPr>
        <w:t>ezek bármelyikét</w:t>
      </w:r>
      <w:r w:rsidRPr="00956E24">
        <w:rPr>
          <w:sz w:val="22"/>
          <w:szCs w:val="22"/>
        </w:rPr>
        <w:t xml:space="preserve"> tapasztalja, azonnal forduljon kezelőorvosához. </w:t>
      </w:r>
    </w:p>
    <w:p w14:paraId="6D5E98BF" w14:textId="77777777" w:rsidR="000133F1" w:rsidRPr="00956E24" w:rsidRDefault="000133F1" w:rsidP="00915021">
      <w:pPr>
        <w:tabs>
          <w:tab w:val="left" w:pos="567"/>
        </w:tabs>
        <w:spacing w:line="260" w:lineRule="exact"/>
        <w:rPr>
          <w:sz w:val="22"/>
          <w:szCs w:val="22"/>
        </w:rPr>
      </w:pPr>
    </w:p>
    <w:p w14:paraId="6116C169" w14:textId="77777777" w:rsidR="000133F1" w:rsidRPr="00BE5F36" w:rsidRDefault="000133F1" w:rsidP="00915021">
      <w:pPr>
        <w:tabs>
          <w:tab w:val="left" w:pos="567"/>
        </w:tabs>
        <w:spacing w:line="260" w:lineRule="exact"/>
        <w:ind w:right="-2"/>
        <w:rPr>
          <w:b/>
          <w:sz w:val="22"/>
          <w:lang w:val="es-ES_tradnl"/>
        </w:rPr>
      </w:pPr>
      <w:r w:rsidRPr="00BE5F36">
        <w:rPr>
          <w:b/>
          <w:sz w:val="22"/>
          <w:lang w:val="es-ES_tradnl"/>
        </w:rPr>
        <w:t>Mellékhatások bejelentése</w:t>
      </w:r>
    </w:p>
    <w:p w14:paraId="4106C245" w14:textId="77777777" w:rsidR="000133F1" w:rsidRPr="00660711" w:rsidRDefault="000133F1" w:rsidP="00915021">
      <w:pPr>
        <w:ind w:right="-2"/>
        <w:rPr>
          <w:sz w:val="22"/>
        </w:rPr>
      </w:pPr>
      <w:r w:rsidRPr="00660711">
        <w:rPr>
          <w:sz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1" w:history="1">
        <w:r w:rsidRPr="00E665D7">
          <w:rPr>
            <w:color w:val="0000FF"/>
            <w:sz w:val="22"/>
            <w:u w:val="single"/>
          </w:rPr>
          <w:t>V. függelékben</w:t>
        </w:r>
      </w:hyperlink>
      <w:r w:rsidRPr="00E665D7">
        <w:rPr>
          <w:sz w:val="22"/>
        </w:rPr>
        <w:t xml:space="preserve"> található elérhetőségeken keresztül</w:t>
      </w:r>
      <w:r w:rsidRPr="00D05A77">
        <w:rPr>
          <w:sz w:val="22"/>
        </w:rPr>
        <w:t>.</w:t>
      </w:r>
    </w:p>
    <w:p w14:paraId="3B57A4D6" w14:textId="77777777" w:rsidR="000133F1" w:rsidRDefault="000133F1" w:rsidP="00915021">
      <w:pPr>
        <w:tabs>
          <w:tab w:val="left" w:pos="567"/>
        </w:tabs>
        <w:spacing w:line="260" w:lineRule="exact"/>
        <w:rPr>
          <w:sz w:val="22"/>
        </w:rPr>
      </w:pPr>
      <w:r w:rsidRPr="00660711">
        <w:rPr>
          <w:sz w:val="22"/>
        </w:rPr>
        <w:t>A mellékhatások bejelentésével Ön is hozzájárulhat ahhoz, hogy minél több információ álljon rendelkezésre a gyógyszer biztonságos alkalmazásával kapcsolatban.</w:t>
      </w:r>
    </w:p>
    <w:p w14:paraId="2C5B826E" w14:textId="77777777" w:rsidR="000133F1" w:rsidRDefault="000133F1" w:rsidP="00915021">
      <w:pPr>
        <w:tabs>
          <w:tab w:val="left" w:pos="567"/>
        </w:tabs>
        <w:spacing w:line="260" w:lineRule="exact"/>
        <w:rPr>
          <w:sz w:val="22"/>
          <w:szCs w:val="22"/>
        </w:rPr>
      </w:pPr>
    </w:p>
    <w:p w14:paraId="4DA783E3" w14:textId="77777777" w:rsidR="000133F1" w:rsidRPr="00956E24" w:rsidRDefault="000133F1" w:rsidP="00915021">
      <w:pPr>
        <w:tabs>
          <w:tab w:val="left" w:pos="567"/>
        </w:tabs>
        <w:spacing w:line="260" w:lineRule="exact"/>
        <w:rPr>
          <w:sz w:val="22"/>
          <w:szCs w:val="22"/>
        </w:rPr>
      </w:pPr>
    </w:p>
    <w:p w14:paraId="2E7B71B5" w14:textId="77777777" w:rsidR="000133F1" w:rsidRPr="00956E24" w:rsidRDefault="000133F1" w:rsidP="00915021">
      <w:pPr>
        <w:tabs>
          <w:tab w:val="left" w:pos="567"/>
        </w:tabs>
        <w:spacing w:line="260" w:lineRule="exact"/>
        <w:rPr>
          <w:b/>
          <w:sz w:val="22"/>
          <w:szCs w:val="22"/>
        </w:rPr>
      </w:pPr>
      <w:r w:rsidRPr="00956E24">
        <w:rPr>
          <w:b/>
          <w:sz w:val="22"/>
          <w:szCs w:val="22"/>
        </w:rPr>
        <w:t>5.</w:t>
      </w:r>
      <w:r w:rsidRPr="00956E24">
        <w:rPr>
          <w:b/>
          <w:sz w:val="22"/>
          <w:szCs w:val="22"/>
        </w:rPr>
        <w:tab/>
        <w:t xml:space="preserve">Hogyan kell a </w:t>
      </w:r>
      <w:r w:rsidR="008E3B4A">
        <w:rPr>
          <w:b/>
          <w:sz w:val="22"/>
          <w:szCs w:val="22"/>
        </w:rPr>
        <w:t xml:space="preserve">Srivasso </w:t>
      </w:r>
      <w:r w:rsidRPr="00956E24">
        <w:rPr>
          <w:b/>
          <w:sz w:val="22"/>
          <w:szCs w:val="22"/>
        </w:rPr>
        <w:t>inhalációs kapszulát tárolni?</w:t>
      </w:r>
    </w:p>
    <w:p w14:paraId="50C60937" w14:textId="77777777" w:rsidR="000133F1" w:rsidRPr="00956E24" w:rsidRDefault="000133F1" w:rsidP="00915021">
      <w:pPr>
        <w:tabs>
          <w:tab w:val="left" w:pos="567"/>
        </w:tabs>
        <w:spacing w:line="260" w:lineRule="exact"/>
        <w:rPr>
          <w:sz w:val="22"/>
          <w:szCs w:val="22"/>
        </w:rPr>
      </w:pPr>
    </w:p>
    <w:p w14:paraId="585C625D" w14:textId="77777777" w:rsidR="000133F1" w:rsidRPr="00956E24" w:rsidRDefault="000133F1" w:rsidP="00915021">
      <w:pPr>
        <w:tabs>
          <w:tab w:val="left" w:pos="567"/>
        </w:tabs>
        <w:spacing w:line="260" w:lineRule="exact"/>
        <w:rPr>
          <w:sz w:val="22"/>
          <w:szCs w:val="22"/>
        </w:rPr>
      </w:pPr>
      <w:r w:rsidRPr="00956E24">
        <w:rPr>
          <w:sz w:val="22"/>
          <w:szCs w:val="22"/>
        </w:rPr>
        <w:t>A gyógyszer gyermekektől elzárva tartandó!</w:t>
      </w:r>
    </w:p>
    <w:p w14:paraId="6B366C63" w14:textId="77777777" w:rsidR="000133F1" w:rsidRPr="00956E24" w:rsidRDefault="000133F1" w:rsidP="00915021">
      <w:pPr>
        <w:tabs>
          <w:tab w:val="left" w:pos="567"/>
        </w:tabs>
        <w:spacing w:line="260" w:lineRule="exact"/>
        <w:rPr>
          <w:sz w:val="22"/>
          <w:szCs w:val="22"/>
        </w:rPr>
      </w:pPr>
    </w:p>
    <w:p w14:paraId="21E913AB" w14:textId="77777777" w:rsidR="000133F1" w:rsidRDefault="000133F1" w:rsidP="00915021">
      <w:pPr>
        <w:tabs>
          <w:tab w:val="left" w:pos="567"/>
        </w:tabs>
        <w:spacing w:line="260" w:lineRule="exact"/>
        <w:rPr>
          <w:sz w:val="22"/>
          <w:szCs w:val="22"/>
        </w:rPr>
      </w:pPr>
      <w:r w:rsidRPr="00956E24">
        <w:rPr>
          <w:sz w:val="22"/>
          <w:szCs w:val="22"/>
        </w:rPr>
        <w:t>A dobozon és a címkén feltüntetett lejárati idő (</w:t>
      </w:r>
      <w:r w:rsidR="00F95148">
        <w:rPr>
          <w:sz w:val="22"/>
          <w:szCs w:val="22"/>
        </w:rPr>
        <w:t>EXP</w:t>
      </w:r>
      <w:r w:rsidRPr="00956E24">
        <w:rPr>
          <w:sz w:val="22"/>
          <w:szCs w:val="22"/>
        </w:rPr>
        <w:t>:) után ne alkalmazza</w:t>
      </w:r>
      <w:r w:rsidR="00934E5D">
        <w:rPr>
          <w:sz w:val="22"/>
          <w:szCs w:val="22"/>
        </w:rPr>
        <w:t xml:space="preserve"> ezt</w:t>
      </w:r>
      <w:r w:rsidRPr="00956E24">
        <w:rPr>
          <w:sz w:val="22"/>
          <w:szCs w:val="22"/>
        </w:rPr>
        <w:t xml:space="preserve"> a gyógyszert. A lejárati idő az adott hónap utolsó napjára vonatkozik.</w:t>
      </w:r>
    </w:p>
    <w:p w14:paraId="05A44AC9" w14:textId="77777777" w:rsidR="00BC0FBC" w:rsidRDefault="00BC0FBC" w:rsidP="00BC0FBC">
      <w:pPr>
        <w:tabs>
          <w:tab w:val="left" w:pos="567"/>
        </w:tabs>
        <w:spacing w:line="260" w:lineRule="exact"/>
        <w:rPr>
          <w:sz w:val="22"/>
          <w:szCs w:val="22"/>
        </w:rPr>
      </w:pPr>
      <w:r w:rsidRPr="00956E24">
        <w:rPr>
          <w:sz w:val="22"/>
          <w:szCs w:val="22"/>
        </w:rPr>
        <w:t>Ha az első kapszulát kivette a buborékcsomagolásból, utána ebből a buborékcsomagolásból használja fel a kapszulákat 9 napon át, napi 1 kapszulát alkalmazva.</w:t>
      </w:r>
    </w:p>
    <w:p w14:paraId="0AD5B553" w14:textId="77777777" w:rsidR="00196A91" w:rsidRDefault="00BC0FBC" w:rsidP="00915021">
      <w:pPr>
        <w:tabs>
          <w:tab w:val="left" w:pos="567"/>
        </w:tabs>
        <w:spacing w:line="260" w:lineRule="exact"/>
        <w:rPr>
          <w:sz w:val="22"/>
          <w:szCs w:val="22"/>
        </w:rPr>
      </w:pPr>
      <w:r w:rsidRPr="00582031">
        <w:rPr>
          <w:sz w:val="22"/>
          <w:szCs w:val="22"/>
        </w:rPr>
        <w:t xml:space="preserve">A HandiHaler készüléket </w:t>
      </w:r>
      <w:r>
        <w:rPr>
          <w:sz w:val="22"/>
          <w:szCs w:val="22"/>
        </w:rPr>
        <w:t>legfeljebb</w:t>
      </w:r>
      <w:r w:rsidRPr="00582031">
        <w:rPr>
          <w:sz w:val="22"/>
          <w:szCs w:val="22"/>
        </w:rPr>
        <w:t xml:space="preserve"> </w:t>
      </w:r>
      <w:r w:rsidRPr="00E95C9A">
        <w:rPr>
          <w:sz w:val="22"/>
          <w:szCs w:val="22"/>
        </w:rPr>
        <w:t>a használatba vételtől számított 12 hónapig lehet használni</w:t>
      </w:r>
      <w:r w:rsidRPr="00582031">
        <w:rPr>
          <w:sz w:val="22"/>
          <w:szCs w:val="22"/>
        </w:rPr>
        <w:t>.</w:t>
      </w:r>
    </w:p>
    <w:p w14:paraId="4399DC63" w14:textId="77777777" w:rsidR="00196A91" w:rsidRPr="00956E24" w:rsidRDefault="00196A91" w:rsidP="00915021">
      <w:pPr>
        <w:tabs>
          <w:tab w:val="left" w:pos="567"/>
        </w:tabs>
        <w:spacing w:line="260" w:lineRule="exact"/>
        <w:rPr>
          <w:sz w:val="22"/>
          <w:szCs w:val="22"/>
        </w:rPr>
      </w:pPr>
    </w:p>
    <w:p w14:paraId="00A89464" w14:textId="77777777" w:rsidR="00970AE2" w:rsidRPr="00956E24" w:rsidRDefault="00970AE2" w:rsidP="00970AE2">
      <w:pPr>
        <w:tabs>
          <w:tab w:val="left" w:pos="567"/>
        </w:tabs>
        <w:spacing w:line="260" w:lineRule="exact"/>
        <w:rPr>
          <w:sz w:val="22"/>
          <w:szCs w:val="22"/>
        </w:rPr>
      </w:pPr>
      <w:r w:rsidRPr="00956E24">
        <w:rPr>
          <w:sz w:val="22"/>
          <w:szCs w:val="22"/>
        </w:rPr>
        <w:t>Legfeljebb 25°C-on tárolandó.</w:t>
      </w:r>
    </w:p>
    <w:p w14:paraId="5E516C4F" w14:textId="77777777" w:rsidR="00970AE2" w:rsidRPr="00956E24" w:rsidRDefault="00970AE2" w:rsidP="00970AE2">
      <w:pPr>
        <w:tabs>
          <w:tab w:val="left" w:pos="567"/>
        </w:tabs>
        <w:spacing w:line="260" w:lineRule="exact"/>
        <w:rPr>
          <w:sz w:val="22"/>
          <w:szCs w:val="22"/>
        </w:rPr>
      </w:pPr>
      <w:r w:rsidRPr="00956E24">
        <w:rPr>
          <w:sz w:val="22"/>
          <w:szCs w:val="22"/>
        </w:rPr>
        <w:t>Nem fagyasztható!</w:t>
      </w:r>
    </w:p>
    <w:p w14:paraId="74B50470" w14:textId="77777777" w:rsidR="00970AE2" w:rsidRPr="00956E24" w:rsidRDefault="00970AE2" w:rsidP="00970AE2">
      <w:pPr>
        <w:tabs>
          <w:tab w:val="left" w:pos="567"/>
        </w:tabs>
        <w:spacing w:line="260" w:lineRule="exact"/>
        <w:rPr>
          <w:sz w:val="22"/>
          <w:szCs w:val="22"/>
        </w:rPr>
      </w:pPr>
    </w:p>
    <w:p w14:paraId="5F783E03" w14:textId="77777777" w:rsidR="000133F1" w:rsidRPr="00956E24" w:rsidRDefault="000133F1" w:rsidP="00915021">
      <w:pPr>
        <w:tabs>
          <w:tab w:val="left" w:pos="567"/>
        </w:tabs>
        <w:spacing w:line="260" w:lineRule="exact"/>
        <w:rPr>
          <w:sz w:val="22"/>
          <w:szCs w:val="22"/>
        </w:rPr>
      </w:pPr>
      <w:r w:rsidRPr="00956E24">
        <w:rPr>
          <w:sz w:val="22"/>
          <w:szCs w:val="22"/>
        </w:rPr>
        <w:t>Semmilyen gyógyszert ne dobjon a szennyvízbe vagy a háztartási hulladékba. Kérdezze meg gyógyszerészét, hogy mit tegyen a már nem használt gyógyszereivel. Ezek az intézkedések elősegítik a környezet védelmét.</w:t>
      </w:r>
    </w:p>
    <w:p w14:paraId="22EFE6B6" w14:textId="77777777" w:rsidR="000133F1" w:rsidRPr="00956E24" w:rsidRDefault="000133F1" w:rsidP="00915021">
      <w:pPr>
        <w:tabs>
          <w:tab w:val="left" w:pos="567"/>
        </w:tabs>
        <w:spacing w:line="260" w:lineRule="exact"/>
        <w:rPr>
          <w:sz w:val="22"/>
          <w:szCs w:val="22"/>
        </w:rPr>
      </w:pPr>
    </w:p>
    <w:p w14:paraId="6872A3FD" w14:textId="77777777" w:rsidR="000133F1" w:rsidRPr="00956E24" w:rsidRDefault="000133F1" w:rsidP="00915021">
      <w:pPr>
        <w:tabs>
          <w:tab w:val="left" w:pos="567"/>
        </w:tabs>
        <w:spacing w:line="260" w:lineRule="exact"/>
        <w:rPr>
          <w:sz w:val="22"/>
          <w:szCs w:val="22"/>
        </w:rPr>
      </w:pPr>
    </w:p>
    <w:p w14:paraId="110A12E1" w14:textId="77777777" w:rsidR="000133F1" w:rsidRPr="00915021" w:rsidRDefault="000133F1" w:rsidP="00915021">
      <w:pPr>
        <w:tabs>
          <w:tab w:val="left" w:pos="567"/>
        </w:tabs>
        <w:spacing w:line="260" w:lineRule="exact"/>
        <w:rPr>
          <w:b/>
          <w:sz w:val="22"/>
          <w:szCs w:val="22"/>
        </w:rPr>
      </w:pPr>
      <w:r w:rsidRPr="00915021">
        <w:rPr>
          <w:b/>
          <w:sz w:val="22"/>
          <w:szCs w:val="22"/>
        </w:rPr>
        <w:t>6.</w:t>
      </w:r>
      <w:r w:rsidRPr="00915021">
        <w:rPr>
          <w:b/>
          <w:sz w:val="22"/>
          <w:szCs w:val="22"/>
        </w:rPr>
        <w:tab/>
        <w:t xml:space="preserve">A csomagolás tartalma és egyéb információk </w:t>
      </w:r>
    </w:p>
    <w:p w14:paraId="4A82FFC7" w14:textId="77777777" w:rsidR="000133F1" w:rsidRPr="00956E24" w:rsidRDefault="000133F1" w:rsidP="00915021">
      <w:pPr>
        <w:tabs>
          <w:tab w:val="left" w:pos="567"/>
        </w:tabs>
        <w:spacing w:line="260" w:lineRule="exact"/>
        <w:rPr>
          <w:sz w:val="22"/>
          <w:szCs w:val="22"/>
        </w:rPr>
      </w:pPr>
    </w:p>
    <w:p w14:paraId="1E9B5E6B" w14:textId="77777777" w:rsidR="000133F1" w:rsidRPr="00956E24" w:rsidRDefault="000133F1" w:rsidP="00915021">
      <w:pPr>
        <w:tabs>
          <w:tab w:val="left" w:pos="567"/>
        </w:tabs>
        <w:spacing w:line="260" w:lineRule="exact"/>
        <w:rPr>
          <w:b/>
          <w:sz w:val="22"/>
          <w:szCs w:val="22"/>
        </w:rPr>
      </w:pPr>
      <w:r w:rsidRPr="00956E24">
        <w:rPr>
          <w:b/>
          <w:sz w:val="22"/>
          <w:szCs w:val="22"/>
        </w:rPr>
        <w:t xml:space="preserve">Mit tartalmaz a </w:t>
      </w:r>
      <w:r w:rsidR="008E3B4A">
        <w:rPr>
          <w:b/>
          <w:sz w:val="22"/>
          <w:szCs w:val="22"/>
        </w:rPr>
        <w:t xml:space="preserve">Srivasso </w:t>
      </w:r>
      <w:r w:rsidRPr="00956E24">
        <w:rPr>
          <w:b/>
          <w:sz w:val="22"/>
          <w:szCs w:val="22"/>
        </w:rPr>
        <w:t>inhalációs kapszula?</w:t>
      </w:r>
    </w:p>
    <w:p w14:paraId="498202A4" w14:textId="59C75171" w:rsidR="000133F1" w:rsidRPr="00956E24" w:rsidRDefault="000133F1" w:rsidP="00682437">
      <w:pPr>
        <w:spacing w:line="260" w:lineRule="exact"/>
        <w:ind w:left="709" w:hanging="709"/>
        <w:rPr>
          <w:sz w:val="22"/>
          <w:szCs w:val="22"/>
        </w:rPr>
      </w:pPr>
      <w:r w:rsidRPr="00956E24">
        <w:rPr>
          <w:sz w:val="22"/>
          <w:szCs w:val="22"/>
        </w:rPr>
        <w:lastRenderedPageBreak/>
        <w:t>A készítmény hatóanyaga:</w:t>
      </w:r>
      <w:r w:rsidR="00D92DC6">
        <w:rPr>
          <w:sz w:val="22"/>
          <w:szCs w:val="22"/>
        </w:rPr>
        <w:t xml:space="preserve"> tiot</w:t>
      </w:r>
      <w:r w:rsidR="001D054D">
        <w:rPr>
          <w:sz w:val="22"/>
          <w:szCs w:val="22"/>
        </w:rPr>
        <w:t>r</w:t>
      </w:r>
      <w:r w:rsidR="00D92DC6">
        <w:rPr>
          <w:sz w:val="22"/>
          <w:szCs w:val="22"/>
        </w:rPr>
        <w:t>opium.</w:t>
      </w:r>
      <w:r w:rsidRPr="00956E24">
        <w:rPr>
          <w:sz w:val="22"/>
          <w:szCs w:val="22"/>
        </w:rPr>
        <w:t xml:space="preserve"> Egy kapszula 18 mikrogramm </w:t>
      </w:r>
      <w:r w:rsidR="00237D0F">
        <w:rPr>
          <w:sz w:val="22"/>
          <w:szCs w:val="22"/>
        </w:rPr>
        <w:t>tiotropium</w:t>
      </w:r>
      <w:r w:rsidRPr="00956E24">
        <w:rPr>
          <w:sz w:val="22"/>
          <w:szCs w:val="22"/>
        </w:rPr>
        <w:t xml:space="preserve">ot (bromid-monohidrát formájában) tartalmaz. Az inhalációs alkalmazás során 10 mikrogramm </w:t>
      </w:r>
      <w:r w:rsidR="00237D0F">
        <w:rPr>
          <w:sz w:val="22"/>
          <w:szCs w:val="22"/>
        </w:rPr>
        <w:t xml:space="preserve">tiotropium </w:t>
      </w:r>
      <w:r w:rsidRPr="00956E24">
        <w:rPr>
          <w:sz w:val="22"/>
          <w:szCs w:val="22"/>
        </w:rPr>
        <w:t>szabadul fel a HandiHaler készülék szájcsutoráján keresztül</w:t>
      </w:r>
      <w:r w:rsidRPr="00956E24">
        <w:rPr>
          <w:color w:val="000000"/>
          <w:spacing w:val="-4"/>
          <w:sz w:val="22"/>
          <w:szCs w:val="22"/>
        </w:rPr>
        <w:t>.</w:t>
      </w:r>
    </w:p>
    <w:p w14:paraId="1BAC2A44" w14:textId="77777777" w:rsidR="000133F1" w:rsidRPr="00956E24" w:rsidRDefault="000133F1" w:rsidP="00682437">
      <w:pPr>
        <w:spacing w:line="260" w:lineRule="exact"/>
        <w:rPr>
          <w:color w:val="000000"/>
          <w:sz w:val="22"/>
          <w:szCs w:val="22"/>
        </w:rPr>
      </w:pPr>
      <w:r w:rsidRPr="00956E24">
        <w:rPr>
          <w:sz w:val="22"/>
          <w:szCs w:val="22"/>
        </w:rPr>
        <w:t>Egyéb összetevők:</w:t>
      </w:r>
      <w:r w:rsidRPr="00956E24">
        <w:rPr>
          <w:color w:val="000000"/>
          <w:sz w:val="22"/>
          <w:szCs w:val="22"/>
        </w:rPr>
        <w:t xml:space="preserve"> laktóz-monohidrát</w:t>
      </w:r>
      <w:r w:rsidR="00196A91">
        <w:rPr>
          <w:color w:val="000000"/>
          <w:sz w:val="22"/>
          <w:szCs w:val="22"/>
        </w:rPr>
        <w:t xml:space="preserve"> </w:t>
      </w:r>
      <w:r w:rsidR="00D3396F">
        <w:rPr>
          <w:color w:val="000000"/>
          <w:sz w:val="22"/>
          <w:szCs w:val="22"/>
        </w:rPr>
        <w:t>(ami kis mennyiségű tejfehérjét tartalmazhat).</w:t>
      </w:r>
    </w:p>
    <w:p w14:paraId="36DE40A1" w14:textId="77777777" w:rsidR="000133F1" w:rsidRPr="00956E24" w:rsidRDefault="000133F1" w:rsidP="00915021">
      <w:pPr>
        <w:tabs>
          <w:tab w:val="left" w:pos="567"/>
        </w:tabs>
        <w:spacing w:line="260" w:lineRule="exact"/>
        <w:rPr>
          <w:color w:val="000000"/>
          <w:spacing w:val="-4"/>
          <w:sz w:val="22"/>
          <w:szCs w:val="22"/>
        </w:rPr>
      </w:pPr>
    </w:p>
    <w:p w14:paraId="076236BC" w14:textId="77777777" w:rsidR="000133F1" w:rsidRPr="00956E24" w:rsidRDefault="000133F1" w:rsidP="00915021">
      <w:pPr>
        <w:tabs>
          <w:tab w:val="left" w:pos="567"/>
        </w:tabs>
        <w:spacing w:line="260" w:lineRule="exact"/>
        <w:rPr>
          <w:b/>
          <w:color w:val="000000"/>
          <w:spacing w:val="-4"/>
          <w:sz w:val="22"/>
          <w:szCs w:val="22"/>
        </w:rPr>
      </w:pPr>
      <w:r w:rsidRPr="00956E24">
        <w:rPr>
          <w:b/>
          <w:color w:val="000000"/>
          <w:spacing w:val="-4"/>
          <w:sz w:val="22"/>
          <w:szCs w:val="22"/>
        </w:rPr>
        <w:t xml:space="preserve">Milyen a </w:t>
      </w:r>
      <w:r w:rsidR="008E3B4A">
        <w:rPr>
          <w:b/>
          <w:color w:val="000000"/>
          <w:spacing w:val="-4"/>
          <w:sz w:val="22"/>
          <w:szCs w:val="22"/>
        </w:rPr>
        <w:t xml:space="preserve">Srivasso </w:t>
      </w:r>
      <w:r w:rsidRPr="00956E24">
        <w:rPr>
          <w:b/>
          <w:color w:val="000000"/>
          <w:spacing w:val="-4"/>
          <w:sz w:val="22"/>
          <w:szCs w:val="22"/>
        </w:rPr>
        <w:t>inhalációs kapszula külleme és mit tartalmaz a csomagolás?</w:t>
      </w:r>
    </w:p>
    <w:p w14:paraId="5DDA8065" w14:textId="77777777" w:rsidR="000133F1" w:rsidRPr="00956E24" w:rsidRDefault="000133F1" w:rsidP="00915021">
      <w:pPr>
        <w:tabs>
          <w:tab w:val="left" w:pos="567"/>
        </w:tabs>
        <w:spacing w:line="260" w:lineRule="exact"/>
        <w:rPr>
          <w:sz w:val="22"/>
          <w:szCs w:val="22"/>
        </w:rPr>
      </w:pPr>
      <w:r w:rsidRPr="00956E24">
        <w:rPr>
          <w:sz w:val="22"/>
          <w:szCs w:val="22"/>
        </w:rPr>
        <w:t xml:space="preserve">A </w:t>
      </w:r>
      <w:r w:rsidR="008E3B4A">
        <w:rPr>
          <w:sz w:val="22"/>
          <w:szCs w:val="22"/>
        </w:rPr>
        <w:t xml:space="preserve">Srivasso </w:t>
      </w:r>
      <w:r w:rsidRPr="00956E24">
        <w:rPr>
          <w:sz w:val="22"/>
          <w:szCs w:val="22"/>
        </w:rPr>
        <w:t>18 mikrogramm inhalációs por kemény kapszulában</w:t>
      </w:r>
      <w:r w:rsidRPr="00956E24" w:rsidDel="00E311D9">
        <w:rPr>
          <w:sz w:val="22"/>
          <w:szCs w:val="22"/>
        </w:rPr>
        <w:t xml:space="preserve"> </w:t>
      </w:r>
      <w:r w:rsidRPr="00956E24">
        <w:rPr>
          <w:sz w:val="22"/>
          <w:szCs w:val="22"/>
        </w:rPr>
        <w:t xml:space="preserve">egy inhalálásra szolgáló port tartalmazó, halványzöld színű kemény kapszula, </w:t>
      </w:r>
      <w:r w:rsidR="003B2F48">
        <w:rPr>
          <w:sz w:val="22"/>
          <w:szCs w:val="22"/>
        </w:rPr>
        <w:t>mely</w:t>
      </w:r>
      <w:r w:rsidR="003B2F48" w:rsidRPr="00956E24">
        <w:rPr>
          <w:sz w:val="22"/>
          <w:szCs w:val="22"/>
        </w:rPr>
        <w:t xml:space="preserve"> </w:t>
      </w:r>
      <w:r w:rsidRPr="00956E24">
        <w:rPr>
          <w:sz w:val="22"/>
          <w:szCs w:val="22"/>
        </w:rPr>
        <w:t xml:space="preserve">„TI 01” </w:t>
      </w:r>
      <w:r w:rsidR="003B2F48" w:rsidRPr="003B2F48">
        <w:rPr>
          <w:sz w:val="22"/>
          <w:szCs w:val="22"/>
        </w:rPr>
        <w:t>kóddal és céglogóval van ellátva</w:t>
      </w:r>
      <w:r w:rsidRPr="00956E24">
        <w:rPr>
          <w:sz w:val="22"/>
          <w:szCs w:val="22"/>
        </w:rPr>
        <w:t xml:space="preserve">. </w:t>
      </w:r>
    </w:p>
    <w:p w14:paraId="227C8214" w14:textId="77777777" w:rsidR="000133F1" w:rsidRPr="00956E24" w:rsidRDefault="000133F1" w:rsidP="00915021">
      <w:pPr>
        <w:tabs>
          <w:tab w:val="left" w:pos="567"/>
        </w:tabs>
        <w:spacing w:line="260" w:lineRule="exact"/>
        <w:rPr>
          <w:sz w:val="22"/>
          <w:szCs w:val="22"/>
        </w:rPr>
      </w:pPr>
    </w:p>
    <w:p w14:paraId="3125C50B" w14:textId="77777777" w:rsidR="00111725" w:rsidRPr="00956E24" w:rsidRDefault="00111725" w:rsidP="00111725">
      <w:pPr>
        <w:keepNext/>
        <w:tabs>
          <w:tab w:val="left" w:pos="567"/>
        </w:tabs>
        <w:spacing w:line="260" w:lineRule="exact"/>
        <w:rPr>
          <w:sz w:val="22"/>
          <w:szCs w:val="22"/>
        </w:rPr>
      </w:pPr>
      <w:r w:rsidRPr="00956E24">
        <w:rPr>
          <w:sz w:val="22"/>
          <w:szCs w:val="22"/>
        </w:rPr>
        <w:t>A gyógyszer az alábbi kiszerelési egységekben kerül forgalomba:</w:t>
      </w:r>
    </w:p>
    <w:p w14:paraId="43555790" w14:textId="77777777" w:rsidR="00930B57" w:rsidRDefault="00930B57" w:rsidP="00E33549">
      <w:pPr>
        <w:tabs>
          <w:tab w:val="left" w:pos="567"/>
        </w:tabs>
        <w:spacing w:line="260" w:lineRule="exact"/>
        <w:rPr>
          <w:sz w:val="22"/>
          <w:szCs w:val="22"/>
        </w:rPr>
      </w:pPr>
      <w:r w:rsidRPr="00582031">
        <w:rPr>
          <w:sz w:val="22"/>
          <w:szCs w:val="22"/>
        </w:rPr>
        <w:t>30 db kemény kapszula dobozban.</w:t>
      </w:r>
    </w:p>
    <w:p w14:paraId="3C0D1943" w14:textId="77777777" w:rsidR="00930B57" w:rsidRDefault="00930B57" w:rsidP="00E33549">
      <w:pPr>
        <w:tabs>
          <w:tab w:val="left" w:pos="567"/>
        </w:tabs>
        <w:spacing w:line="260" w:lineRule="exact"/>
        <w:rPr>
          <w:sz w:val="22"/>
          <w:szCs w:val="22"/>
        </w:rPr>
      </w:pPr>
      <w:r>
        <w:rPr>
          <w:sz w:val="22"/>
          <w:szCs w:val="22"/>
        </w:rPr>
        <w:t xml:space="preserve">60 </w:t>
      </w:r>
      <w:r w:rsidRPr="00582031">
        <w:rPr>
          <w:sz w:val="22"/>
          <w:szCs w:val="22"/>
        </w:rPr>
        <w:t>db kemény kapszula dobozban</w:t>
      </w:r>
      <w:r>
        <w:rPr>
          <w:sz w:val="22"/>
          <w:szCs w:val="22"/>
        </w:rPr>
        <w:t>.</w:t>
      </w:r>
    </w:p>
    <w:p w14:paraId="5D8EF309" w14:textId="77777777" w:rsidR="00930B57" w:rsidRDefault="00930B57" w:rsidP="00E33549">
      <w:pPr>
        <w:tabs>
          <w:tab w:val="left" w:pos="567"/>
        </w:tabs>
        <w:spacing w:line="260" w:lineRule="exact"/>
        <w:rPr>
          <w:sz w:val="22"/>
          <w:szCs w:val="22"/>
        </w:rPr>
      </w:pPr>
      <w:r>
        <w:rPr>
          <w:sz w:val="22"/>
          <w:szCs w:val="22"/>
        </w:rPr>
        <w:t xml:space="preserve">90 </w:t>
      </w:r>
      <w:r w:rsidRPr="00582031">
        <w:rPr>
          <w:sz w:val="22"/>
          <w:szCs w:val="22"/>
        </w:rPr>
        <w:t>db kemény kapszula dobozban</w:t>
      </w:r>
      <w:r>
        <w:rPr>
          <w:sz w:val="22"/>
          <w:szCs w:val="22"/>
        </w:rPr>
        <w:t>.</w:t>
      </w:r>
    </w:p>
    <w:p w14:paraId="500E75FD" w14:textId="77777777" w:rsidR="00930B57" w:rsidRPr="00A71338" w:rsidRDefault="00930B57" w:rsidP="00E33549">
      <w:pPr>
        <w:tabs>
          <w:tab w:val="left" w:pos="567"/>
        </w:tabs>
        <w:spacing w:line="260" w:lineRule="exact"/>
        <w:rPr>
          <w:sz w:val="22"/>
          <w:szCs w:val="22"/>
        </w:rPr>
      </w:pPr>
      <w:r>
        <w:rPr>
          <w:sz w:val="22"/>
          <w:szCs w:val="22"/>
        </w:rPr>
        <w:t>1</w:t>
      </w:r>
      <w:r w:rsidRPr="00000F87">
        <w:rPr>
          <w:sz w:val="22"/>
          <w:szCs w:val="22"/>
        </w:rPr>
        <w:t>0 db kemény kapszula</w:t>
      </w:r>
      <w:r>
        <w:rPr>
          <w:sz w:val="22"/>
          <w:szCs w:val="22"/>
        </w:rPr>
        <w:t xml:space="preserve"> </w:t>
      </w:r>
      <w:r w:rsidRPr="00000F87">
        <w:rPr>
          <w:sz w:val="22"/>
          <w:szCs w:val="22"/>
        </w:rPr>
        <w:t>és egy</w:t>
      </w:r>
      <w:r w:rsidRPr="00EB5FC7">
        <w:rPr>
          <w:sz w:val="22"/>
          <w:szCs w:val="22"/>
        </w:rPr>
        <w:t xml:space="preserve"> HandiHaler doboz</w:t>
      </w:r>
      <w:r w:rsidRPr="00A71338">
        <w:rPr>
          <w:sz w:val="22"/>
          <w:szCs w:val="22"/>
        </w:rPr>
        <w:t>ban.</w:t>
      </w:r>
    </w:p>
    <w:p w14:paraId="55D13CF5" w14:textId="77777777" w:rsidR="00930B57" w:rsidRDefault="00930B57" w:rsidP="00E33549">
      <w:pPr>
        <w:tabs>
          <w:tab w:val="left" w:pos="567"/>
        </w:tabs>
        <w:spacing w:line="260" w:lineRule="exact"/>
        <w:rPr>
          <w:sz w:val="22"/>
          <w:szCs w:val="22"/>
        </w:rPr>
      </w:pPr>
      <w:r w:rsidRPr="00000F87">
        <w:rPr>
          <w:sz w:val="22"/>
          <w:szCs w:val="22"/>
        </w:rPr>
        <w:t>30 db kemény kapszula és egy</w:t>
      </w:r>
      <w:r w:rsidRPr="00EB5FC7">
        <w:rPr>
          <w:sz w:val="22"/>
          <w:szCs w:val="22"/>
        </w:rPr>
        <w:t xml:space="preserve"> HandiHaler doboz</w:t>
      </w:r>
      <w:r w:rsidRPr="00A71338">
        <w:rPr>
          <w:sz w:val="22"/>
          <w:szCs w:val="22"/>
        </w:rPr>
        <w:t>ban.</w:t>
      </w:r>
    </w:p>
    <w:p w14:paraId="571C58DF" w14:textId="77777777" w:rsidR="00930B57" w:rsidRDefault="00930B57" w:rsidP="00E33549">
      <w:pPr>
        <w:tabs>
          <w:tab w:val="left" w:pos="567"/>
        </w:tabs>
        <w:spacing w:line="260" w:lineRule="exact"/>
        <w:rPr>
          <w:sz w:val="22"/>
          <w:szCs w:val="22"/>
        </w:rPr>
      </w:pPr>
      <w:r>
        <w:rPr>
          <w:sz w:val="22"/>
          <w:szCs w:val="22"/>
        </w:rPr>
        <w:t xml:space="preserve">Kórházi csomagolás: 5 dobozból álló gyűjtőcsomagolás, melynek mindegyike 30 db kapszulát és egy </w:t>
      </w:r>
      <w:r w:rsidRPr="00EB5FC7">
        <w:rPr>
          <w:sz w:val="22"/>
          <w:szCs w:val="22"/>
        </w:rPr>
        <w:t>HandiHaler</w:t>
      </w:r>
      <w:r>
        <w:rPr>
          <w:sz w:val="22"/>
          <w:szCs w:val="22"/>
        </w:rPr>
        <w:t xml:space="preserve"> készüléket tartalmaz.</w:t>
      </w:r>
    </w:p>
    <w:p w14:paraId="758A42FE" w14:textId="77777777" w:rsidR="00930B57" w:rsidRPr="00A71338" w:rsidRDefault="00930B57" w:rsidP="00E33549">
      <w:pPr>
        <w:tabs>
          <w:tab w:val="left" w:pos="567"/>
        </w:tabs>
        <w:spacing w:line="260" w:lineRule="exact"/>
        <w:rPr>
          <w:sz w:val="22"/>
          <w:szCs w:val="22"/>
        </w:rPr>
      </w:pPr>
      <w:r>
        <w:rPr>
          <w:sz w:val="22"/>
          <w:szCs w:val="22"/>
        </w:rPr>
        <w:t>Kórházi csomagolás: 5 dobozból álló gyűjtőcsomagolás, melynek mindegyike 60 db kapszulát tartalmaz.</w:t>
      </w:r>
    </w:p>
    <w:p w14:paraId="5438FE43" w14:textId="77777777" w:rsidR="00930B57" w:rsidRPr="009362D2" w:rsidRDefault="00930B57" w:rsidP="00930B57">
      <w:pPr>
        <w:tabs>
          <w:tab w:val="left" w:pos="567"/>
        </w:tabs>
        <w:spacing w:line="260" w:lineRule="exact"/>
        <w:rPr>
          <w:sz w:val="22"/>
          <w:szCs w:val="22"/>
        </w:rPr>
      </w:pPr>
    </w:p>
    <w:p w14:paraId="297F3113" w14:textId="77777777" w:rsidR="00930B57" w:rsidRPr="00E665D7" w:rsidRDefault="00930B57" w:rsidP="00930B57">
      <w:pPr>
        <w:tabs>
          <w:tab w:val="left" w:pos="567"/>
        </w:tabs>
        <w:spacing w:line="260" w:lineRule="exact"/>
        <w:rPr>
          <w:sz w:val="22"/>
          <w:szCs w:val="22"/>
        </w:rPr>
      </w:pPr>
      <w:r w:rsidRPr="00E665D7">
        <w:rPr>
          <w:sz w:val="22"/>
          <w:szCs w:val="22"/>
        </w:rPr>
        <w:t>Nem feltétlenül mindegyik kiszerelés kerül kereskedelmi forgalomba.</w:t>
      </w:r>
    </w:p>
    <w:p w14:paraId="0F8A6C7D" w14:textId="77777777" w:rsidR="000133F1" w:rsidRPr="00956E24" w:rsidRDefault="000133F1" w:rsidP="00915021">
      <w:pPr>
        <w:tabs>
          <w:tab w:val="left" w:pos="567"/>
        </w:tabs>
        <w:spacing w:line="260" w:lineRule="exact"/>
        <w:rPr>
          <w:sz w:val="22"/>
          <w:szCs w:val="22"/>
        </w:rPr>
      </w:pPr>
    </w:p>
    <w:p w14:paraId="4C70AEEE" w14:textId="77777777" w:rsidR="000133F1" w:rsidRPr="00956E24" w:rsidRDefault="000133F1" w:rsidP="00915021">
      <w:pPr>
        <w:tabs>
          <w:tab w:val="left" w:pos="567"/>
        </w:tabs>
        <w:spacing w:line="260" w:lineRule="exact"/>
        <w:rPr>
          <w:sz w:val="22"/>
          <w:szCs w:val="22"/>
        </w:rPr>
      </w:pPr>
      <w:r w:rsidRPr="00956E24">
        <w:rPr>
          <w:b/>
          <w:bCs/>
          <w:sz w:val="22"/>
          <w:szCs w:val="22"/>
        </w:rPr>
        <w:t>A forgalomba hozatali engedély jogosultja:</w:t>
      </w:r>
      <w:r w:rsidRPr="00956E24">
        <w:rPr>
          <w:sz w:val="22"/>
          <w:szCs w:val="22"/>
        </w:rPr>
        <w:t xml:space="preserve"> </w:t>
      </w:r>
    </w:p>
    <w:p w14:paraId="19F3D128" w14:textId="77777777" w:rsidR="000133F1" w:rsidRPr="00956E24" w:rsidRDefault="000133F1" w:rsidP="00915021">
      <w:pPr>
        <w:pStyle w:val="Vgjegyzetszvege"/>
        <w:spacing w:line="260" w:lineRule="exact"/>
        <w:rPr>
          <w:szCs w:val="22"/>
          <w:lang w:val="de-DE"/>
        </w:rPr>
      </w:pPr>
      <w:r w:rsidRPr="00956E24">
        <w:rPr>
          <w:szCs w:val="22"/>
          <w:lang w:val="de-DE"/>
        </w:rPr>
        <w:t>Boehringer Ingelheim International GmbH</w:t>
      </w:r>
      <w:r w:rsidRPr="00956E24">
        <w:rPr>
          <w:szCs w:val="22"/>
          <w:lang w:val="de-DE"/>
        </w:rPr>
        <w:br/>
        <w:t>Binger Strasse 173</w:t>
      </w:r>
    </w:p>
    <w:p w14:paraId="39ABA633" w14:textId="77777777" w:rsidR="000133F1" w:rsidRPr="00956E24" w:rsidRDefault="000133F1" w:rsidP="00915021">
      <w:pPr>
        <w:tabs>
          <w:tab w:val="left" w:pos="567"/>
        </w:tabs>
        <w:spacing w:line="260" w:lineRule="exact"/>
        <w:rPr>
          <w:sz w:val="22"/>
          <w:szCs w:val="22"/>
        </w:rPr>
      </w:pPr>
      <w:r w:rsidRPr="00915021">
        <w:rPr>
          <w:sz w:val="22"/>
          <w:szCs w:val="22"/>
        </w:rPr>
        <w:t xml:space="preserve">55216 </w:t>
      </w:r>
      <w:r w:rsidRPr="00956E24">
        <w:rPr>
          <w:sz w:val="22"/>
          <w:szCs w:val="22"/>
        </w:rPr>
        <w:t>Ingelheim am Rhein</w:t>
      </w:r>
      <w:r w:rsidRPr="00956E24">
        <w:rPr>
          <w:sz w:val="22"/>
          <w:szCs w:val="22"/>
        </w:rPr>
        <w:br/>
        <w:t>Németország</w:t>
      </w:r>
    </w:p>
    <w:p w14:paraId="0913D4FD" w14:textId="77777777" w:rsidR="000133F1" w:rsidRPr="00956E24" w:rsidRDefault="000133F1" w:rsidP="00915021">
      <w:pPr>
        <w:tabs>
          <w:tab w:val="left" w:pos="567"/>
        </w:tabs>
        <w:spacing w:line="260" w:lineRule="exact"/>
        <w:rPr>
          <w:sz w:val="22"/>
          <w:szCs w:val="22"/>
        </w:rPr>
      </w:pPr>
    </w:p>
    <w:p w14:paraId="58DE94F2" w14:textId="77777777" w:rsidR="000133F1" w:rsidRPr="00956E24" w:rsidRDefault="000133F1" w:rsidP="00915021">
      <w:pPr>
        <w:tabs>
          <w:tab w:val="left" w:pos="567"/>
        </w:tabs>
        <w:spacing w:line="260" w:lineRule="exact"/>
        <w:rPr>
          <w:b/>
          <w:bCs/>
          <w:sz w:val="22"/>
          <w:szCs w:val="22"/>
        </w:rPr>
      </w:pPr>
      <w:r w:rsidRPr="00956E24">
        <w:rPr>
          <w:b/>
          <w:bCs/>
          <w:sz w:val="22"/>
          <w:szCs w:val="22"/>
        </w:rPr>
        <w:t>Gyártó:</w:t>
      </w:r>
    </w:p>
    <w:p w14:paraId="6E04FA1A" w14:textId="77777777" w:rsidR="000133F1" w:rsidRPr="00915021" w:rsidRDefault="000133F1" w:rsidP="00915021">
      <w:pPr>
        <w:pStyle w:val="Vgjegyzetszvege"/>
        <w:spacing w:line="260" w:lineRule="exact"/>
        <w:rPr>
          <w:szCs w:val="22"/>
          <w:lang w:val="de-DE"/>
        </w:rPr>
      </w:pPr>
      <w:r w:rsidRPr="00915021">
        <w:rPr>
          <w:szCs w:val="22"/>
          <w:lang w:val="de-DE"/>
        </w:rPr>
        <w:t>Boehringer Ingelheim Pharma GmbH and Co. KG</w:t>
      </w:r>
    </w:p>
    <w:p w14:paraId="4FFBB0C1" w14:textId="77777777" w:rsidR="000133F1" w:rsidRPr="00915021" w:rsidRDefault="000133F1" w:rsidP="00915021">
      <w:pPr>
        <w:pStyle w:val="Vgjegyzetszvege"/>
        <w:spacing w:line="260" w:lineRule="exact"/>
        <w:rPr>
          <w:szCs w:val="22"/>
          <w:lang w:val="de-DE"/>
        </w:rPr>
      </w:pPr>
      <w:r w:rsidRPr="00956E24">
        <w:rPr>
          <w:szCs w:val="22"/>
          <w:lang w:val="de-DE"/>
        </w:rPr>
        <w:t>Binger Strasse 173</w:t>
      </w:r>
    </w:p>
    <w:p w14:paraId="05B8B8F4" w14:textId="77777777" w:rsidR="000133F1" w:rsidRPr="00915021" w:rsidRDefault="000133F1" w:rsidP="00915021">
      <w:pPr>
        <w:pStyle w:val="Vgjegyzetszvege"/>
        <w:spacing w:line="260" w:lineRule="exact"/>
        <w:rPr>
          <w:szCs w:val="22"/>
          <w:lang w:val="de-DE"/>
        </w:rPr>
      </w:pPr>
      <w:r w:rsidRPr="00915021">
        <w:rPr>
          <w:szCs w:val="22"/>
          <w:lang w:val="de-DE"/>
        </w:rPr>
        <w:t>55216 Ingelheim am Rhein</w:t>
      </w:r>
    </w:p>
    <w:p w14:paraId="1A9C1E24" w14:textId="77777777" w:rsidR="000133F1" w:rsidRPr="00956E24" w:rsidRDefault="000133F1" w:rsidP="00915021">
      <w:pPr>
        <w:tabs>
          <w:tab w:val="left" w:pos="567"/>
        </w:tabs>
        <w:spacing w:line="260" w:lineRule="exact"/>
        <w:rPr>
          <w:sz w:val="22"/>
          <w:szCs w:val="22"/>
        </w:rPr>
      </w:pPr>
      <w:r w:rsidRPr="00956E24">
        <w:rPr>
          <w:sz w:val="22"/>
          <w:szCs w:val="22"/>
        </w:rPr>
        <w:t>Németország</w:t>
      </w:r>
    </w:p>
    <w:p w14:paraId="723D1913" w14:textId="77777777" w:rsidR="000133F1" w:rsidRPr="00956E24" w:rsidRDefault="000133F1" w:rsidP="00915021">
      <w:pPr>
        <w:tabs>
          <w:tab w:val="left" w:pos="567"/>
        </w:tabs>
        <w:spacing w:line="260" w:lineRule="exact"/>
        <w:rPr>
          <w:sz w:val="22"/>
          <w:szCs w:val="22"/>
        </w:rPr>
      </w:pPr>
    </w:p>
    <w:p w14:paraId="2CF7F17A" w14:textId="589D9D04" w:rsidR="000133F1" w:rsidRPr="00956E24" w:rsidRDefault="000133F1" w:rsidP="00915021">
      <w:pPr>
        <w:tabs>
          <w:tab w:val="left" w:pos="567"/>
        </w:tabs>
        <w:spacing w:line="260" w:lineRule="exact"/>
        <w:rPr>
          <w:b/>
          <w:sz w:val="22"/>
          <w:szCs w:val="22"/>
        </w:rPr>
      </w:pPr>
      <w:r w:rsidRPr="00956E24">
        <w:rPr>
          <w:b/>
          <w:sz w:val="22"/>
          <w:szCs w:val="22"/>
        </w:rPr>
        <w:t>A gyógyszert az Európai Gazdasági Térség tagállamaiban a következő neveken engedélyezték:</w:t>
      </w:r>
    </w:p>
    <w:p w14:paraId="4C90B85D" w14:textId="77777777" w:rsidR="00B77333" w:rsidRPr="00682437" w:rsidRDefault="00B77333" w:rsidP="00B77333">
      <w:pPr>
        <w:numPr>
          <w:ilvl w:val="12"/>
          <w:numId w:val="0"/>
        </w:numPr>
        <w:ind w:right="-2"/>
        <w:rPr>
          <w:noProof/>
          <w:color w:val="000000"/>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2396"/>
      </w:tblGrid>
      <w:tr w:rsidR="006D52E5" w14:paraId="50985722" w14:textId="77777777" w:rsidTr="00682437">
        <w:tc>
          <w:tcPr>
            <w:tcW w:w="6663" w:type="dxa"/>
          </w:tcPr>
          <w:p w14:paraId="735CD7F2" w14:textId="43AD1920" w:rsidR="006D52E5" w:rsidRDefault="006D52E5" w:rsidP="00B77333">
            <w:pPr>
              <w:numPr>
                <w:ilvl w:val="12"/>
                <w:numId w:val="0"/>
              </w:numPr>
              <w:ind w:right="-2"/>
              <w:rPr>
                <w:noProof/>
                <w:color w:val="000000"/>
                <w:sz w:val="22"/>
                <w:szCs w:val="22"/>
              </w:rPr>
            </w:pPr>
            <w:r w:rsidRPr="00F63524">
              <w:rPr>
                <w:noProof/>
                <w:color w:val="000000"/>
                <w:sz w:val="22"/>
                <w:szCs w:val="22"/>
              </w:rPr>
              <w:t>Ausztria, Liechtenstein, Belgium, Ciprus, Dánia, Fin</w:t>
            </w:r>
            <w:r>
              <w:rPr>
                <w:noProof/>
                <w:color w:val="000000"/>
                <w:sz w:val="22"/>
                <w:szCs w:val="22"/>
              </w:rPr>
              <w:t>nország</w:t>
            </w:r>
            <w:r w:rsidRPr="00F63524">
              <w:rPr>
                <w:noProof/>
                <w:color w:val="000000"/>
                <w:sz w:val="22"/>
                <w:szCs w:val="22"/>
              </w:rPr>
              <w:t xml:space="preserve">, </w:t>
            </w:r>
            <w:r>
              <w:rPr>
                <w:noProof/>
                <w:color w:val="000000"/>
                <w:sz w:val="22"/>
                <w:szCs w:val="22"/>
              </w:rPr>
              <w:t>Németország</w:t>
            </w:r>
            <w:r w:rsidRPr="00F63524">
              <w:rPr>
                <w:noProof/>
                <w:color w:val="000000"/>
                <w:sz w:val="22"/>
                <w:szCs w:val="22"/>
              </w:rPr>
              <w:t>, G</w:t>
            </w:r>
            <w:r>
              <w:rPr>
                <w:noProof/>
                <w:color w:val="000000"/>
                <w:sz w:val="22"/>
                <w:szCs w:val="22"/>
              </w:rPr>
              <w:t>örögország</w:t>
            </w:r>
            <w:r w:rsidRPr="00F63524">
              <w:rPr>
                <w:noProof/>
                <w:color w:val="000000"/>
                <w:sz w:val="22"/>
                <w:szCs w:val="22"/>
              </w:rPr>
              <w:t xml:space="preserve">, </w:t>
            </w:r>
            <w:r>
              <w:rPr>
                <w:noProof/>
                <w:color w:val="000000"/>
                <w:sz w:val="22"/>
                <w:szCs w:val="22"/>
              </w:rPr>
              <w:t>Magyarország</w:t>
            </w:r>
            <w:r w:rsidRPr="00F63524">
              <w:rPr>
                <w:noProof/>
                <w:color w:val="000000"/>
                <w:sz w:val="22"/>
                <w:szCs w:val="22"/>
              </w:rPr>
              <w:t>, I</w:t>
            </w:r>
            <w:r>
              <w:rPr>
                <w:noProof/>
                <w:color w:val="000000"/>
                <w:sz w:val="22"/>
                <w:szCs w:val="22"/>
              </w:rPr>
              <w:t>zland</w:t>
            </w:r>
            <w:r w:rsidRPr="00F63524">
              <w:rPr>
                <w:noProof/>
                <w:color w:val="000000"/>
                <w:sz w:val="22"/>
                <w:szCs w:val="22"/>
              </w:rPr>
              <w:t xml:space="preserve">, Luxemburg, </w:t>
            </w:r>
            <w:r>
              <w:rPr>
                <w:noProof/>
                <w:color w:val="000000"/>
                <w:sz w:val="22"/>
                <w:szCs w:val="22"/>
              </w:rPr>
              <w:t>Hollandia</w:t>
            </w:r>
            <w:r w:rsidRPr="00F63524">
              <w:rPr>
                <w:noProof/>
                <w:color w:val="000000"/>
                <w:sz w:val="22"/>
                <w:szCs w:val="22"/>
              </w:rPr>
              <w:t xml:space="preserve">, </w:t>
            </w:r>
            <w:r>
              <w:rPr>
                <w:noProof/>
                <w:color w:val="000000"/>
                <w:sz w:val="22"/>
                <w:szCs w:val="22"/>
              </w:rPr>
              <w:t>Lengyelország,</w:t>
            </w:r>
            <w:r w:rsidRPr="00F63524">
              <w:rPr>
                <w:noProof/>
                <w:color w:val="000000"/>
                <w:sz w:val="22"/>
                <w:szCs w:val="22"/>
              </w:rPr>
              <w:t xml:space="preserve"> Portug</w:t>
            </w:r>
            <w:r>
              <w:rPr>
                <w:noProof/>
                <w:color w:val="000000"/>
                <w:sz w:val="22"/>
                <w:szCs w:val="22"/>
              </w:rPr>
              <w:t>ália,</w:t>
            </w:r>
            <w:r w:rsidRPr="00F63524">
              <w:rPr>
                <w:noProof/>
                <w:color w:val="000000"/>
                <w:sz w:val="22"/>
                <w:szCs w:val="22"/>
              </w:rPr>
              <w:t xml:space="preserve"> Rom</w:t>
            </w:r>
            <w:r>
              <w:rPr>
                <w:noProof/>
                <w:color w:val="000000"/>
                <w:sz w:val="22"/>
                <w:szCs w:val="22"/>
              </w:rPr>
              <w:t>á</w:t>
            </w:r>
            <w:r w:rsidRPr="00F63524">
              <w:rPr>
                <w:noProof/>
                <w:color w:val="000000"/>
                <w:sz w:val="22"/>
                <w:szCs w:val="22"/>
              </w:rPr>
              <w:t>nia, S</w:t>
            </w:r>
            <w:r>
              <w:rPr>
                <w:noProof/>
                <w:color w:val="000000"/>
                <w:sz w:val="22"/>
                <w:szCs w:val="22"/>
              </w:rPr>
              <w:t>z</w:t>
            </w:r>
            <w:r w:rsidRPr="00F63524">
              <w:rPr>
                <w:noProof/>
                <w:color w:val="000000"/>
                <w:sz w:val="22"/>
                <w:szCs w:val="22"/>
              </w:rPr>
              <w:t>lov</w:t>
            </w:r>
            <w:r>
              <w:rPr>
                <w:noProof/>
                <w:color w:val="000000"/>
                <w:sz w:val="22"/>
                <w:szCs w:val="22"/>
              </w:rPr>
              <w:t>é</w:t>
            </w:r>
            <w:r w:rsidRPr="00F63524">
              <w:rPr>
                <w:noProof/>
                <w:color w:val="000000"/>
                <w:sz w:val="22"/>
                <w:szCs w:val="22"/>
              </w:rPr>
              <w:t>nia, S</w:t>
            </w:r>
            <w:r>
              <w:rPr>
                <w:noProof/>
                <w:color w:val="000000"/>
                <w:sz w:val="22"/>
                <w:szCs w:val="22"/>
              </w:rPr>
              <w:t>védország</w:t>
            </w:r>
          </w:p>
        </w:tc>
        <w:tc>
          <w:tcPr>
            <w:tcW w:w="2396" w:type="dxa"/>
          </w:tcPr>
          <w:p w14:paraId="4BD54A83" w14:textId="23DB6609" w:rsidR="006D52E5" w:rsidRDefault="006D52E5" w:rsidP="00B77333">
            <w:pPr>
              <w:numPr>
                <w:ilvl w:val="12"/>
                <w:numId w:val="0"/>
              </w:numPr>
              <w:ind w:right="-2"/>
              <w:rPr>
                <w:noProof/>
                <w:color w:val="000000"/>
                <w:sz w:val="22"/>
                <w:szCs w:val="22"/>
              </w:rPr>
            </w:pPr>
            <w:r w:rsidRPr="00F63524">
              <w:rPr>
                <w:noProof/>
                <w:color w:val="000000"/>
                <w:sz w:val="22"/>
                <w:szCs w:val="22"/>
              </w:rPr>
              <w:t>Srivasso</w:t>
            </w:r>
          </w:p>
        </w:tc>
      </w:tr>
      <w:tr w:rsidR="006D52E5" w14:paraId="06C4ADCC" w14:textId="77777777" w:rsidTr="00682437">
        <w:tc>
          <w:tcPr>
            <w:tcW w:w="6663" w:type="dxa"/>
          </w:tcPr>
          <w:p w14:paraId="7F53A17E" w14:textId="718145A8" w:rsidR="006D52E5" w:rsidRDefault="006D52E5" w:rsidP="00B77333">
            <w:pPr>
              <w:numPr>
                <w:ilvl w:val="12"/>
                <w:numId w:val="0"/>
              </w:numPr>
              <w:ind w:right="-2"/>
              <w:rPr>
                <w:noProof/>
                <w:color w:val="000000"/>
                <w:sz w:val="22"/>
                <w:szCs w:val="22"/>
              </w:rPr>
            </w:pPr>
            <w:r w:rsidRPr="00F63524">
              <w:rPr>
                <w:noProof/>
                <w:color w:val="000000"/>
                <w:sz w:val="22"/>
                <w:szCs w:val="22"/>
              </w:rPr>
              <w:t>Bulg</w:t>
            </w:r>
            <w:r>
              <w:rPr>
                <w:noProof/>
                <w:color w:val="000000"/>
                <w:sz w:val="22"/>
                <w:szCs w:val="22"/>
              </w:rPr>
              <w:t>á</w:t>
            </w:r>
            <w:r w:rsidRPr="00F63524">
              <w:rPr>
                <w:noProof/>
                <w:color w:val="000000"/>
                <w:sz w:val="22"/>
                <w:szCs w:val="22"/>
              </w:rPr>
              <w:t>ria</w:t>
            </w:r>
          </w:p>
        </w:tc>
        <w:tc>
          <w:tcPr>
            <w:tcW w:w="2396" w:type="dxa"/>
          </w:tcPr>
          <w:p w14:paraId="46675F6D" w14:textId="7A85D304" w:rsidR="006D52E5" w:rsidRDefault="006D52E5" w:rsidP="00B77333">
            <w:pPr>
              <w:numPr>
                <w:ilvl w:val="12"/>
                <w:numId w:val="0"/>
              </w:numPr>
              <w:ind w:right="-2"/>
              <w:rPr>
                <w:noProof/>
                <w:color w:val="000000"/>
                <w:sz w:val="22"/>
                <w:szCs w:val="22"/>
              </w:rPr>
            </w:pPr>
            <w:r w:rsidRPr="00F63524">
              <w:rPr>
                <w:color w:val="000000"/>
                <w:sz w:val="22"/>
                <w:szCs w:val="22"/>
                <w:lang w:val="ru-RU"/>
              </w:rPr>
              <w:t>Сривасо</w:t>
            </w:r>
          </w:p>
        </w:tc>
      </w:tr>
    </w:tbl>
    <w:p w14:paraId="3EF7ADA9" w14:textId="135C3B8B" w:rsidR="00E33549" w:rsidRPr="00E33549" w:rsidRDefault="00E33549" w:rsidP="00E33549">
      <w:pPr>
        <w:numPr>
          <w:ilvl w:val="12"/>
          <w:numId w:val="0"/>
        </w:numPr>
        <w:ind w:right="-2"/>
        <w:rPr>
          <w:noProof/>
        </w:rPr>
      </w:pPr>
    </w:p>
    <w:p w14:paraId="348C0004" w14:textId="77777777" w:rsidR="00196A91" w:rsidRDefault="00196A91" w:rsidP="0056269D">
      <w:pPr>
        <w:tabs>
          <w:tab w:val="left" w:pos="567"/>
        </w:tabs>
        <w:spacing w:line="260" w:lineRule="exact"/>
        <w:rPr>
          <w:sz w:val="22"/>
          <w:szCs w:val="22"/>
        </w:rPr>
      </w:pPr>
    </w:p>
    <w:p w14:paraId="79E97AB5" w14:textId="77777777" w:rsidR="0056269D" w:rsidRPr="00582031" w:rsidRDefault="0056269D" w:rsidP="00AE7946">
      <w:pPr>
        <w:tabs>
          <w:tab w:val="left" w:pos="567"/>
        </w:tabs>
        <w:spacing w:line="260" w:lineRule="exact"/>
        <w:ind w:left="2127" w:hanging="2120"/>
        <w:rPr>
          <w:bCs/>
          <w:sz w:val="22"/>
          <w:szCs w:val="22"/>
        </w:rPr>
      </w:pPr>
      <w:r w:rsidRPr="00A71338">
        <w:rPr>
          <w:sz w:val="22"/>
          <w:szCs w:val="22"/>
        </w:rPr>
        <w:t>OGYI-T-</w:t>
      </w:r>
      <w:r>
        <w:rPr>
          <w:sz w:val="22"/>
          <w:szCs w:val="22"/>
        </w:rPr>
        <w:t>22881</w:t>
      </w:r>
      <w:r w:rsidRPr="00A71338">
        <w:rPr>
          <w:sz w:val="22"/>
          <w:szCs w:val="22"/>
        </w:rPr>
        <w:t>/</w:t>
      </w:r>
      <w:r>
        <w:rPr>
          <w:sz w:val="22"/>
          <w:szCs w:val="22"/>
        </w:rPr>
        <w:t>01</w:t>
      </w:r>
      <w:r>
        <w:rPr>
          <w:sz w:val="22"/>
          <w:szCs w:val="22"/>
        </w:rPr>
        <w:tab/>
      </w:r>
      <w:r w:rsidRPr="00A71338">
        <w:rPr>
          <w:bCs/>
          <w:sz w:val="22"/>
          <w:szCs w:val="22"/>
        </w:rPr>
        <w:t>(</w:t>
      </w:r>
      <w:r>
        <w:rPr>
          <w:bCs/>
          <w:sz w:val="22"/>
          <w:szCs w:val="22"/>
        </w:rPr>
        <w:t xml:space="preserve">Srivasso </w:t>
      </w:r>
      <w:r w:rsidRPr="009362D2">
        <w:rPr>
          <w:sz w:val="22"/>
          <w:szCs w:val="22"/>
        </w:rPr>
        <w:t>18</w:t>
      </w:r>
      <w:r w:rsidRPr="00795FD7">
        <w:rPr>
          <w:sz w:val="22"/>
          <w:szCs w:val="22"/>
        </w:rPr>
        <w:t> </w:t>
      </w:r>
      <w:r w:rsidRPr="005254DD">
        <w:rPr>
          <w:sz w:val="22"/>
          <w:szCs w:val="22"/>
        </w:rPr>
        <w:t xml:space="preserve">mikrogramm </w:t>
      </w:r>
      <w:r w:rsidRPr="005254DD">
        <w:rPr>
          <w:bCs/>
          <w:sz w:val="22"/>
          <w:szCs w:val="22"/>
        </w:rPr>
        <w:t xml:space="preserve">inhalációs </w:t>
      </w:r>
      <w:r w:rsidRPr="00582031">
        <w:rPr>
          <w:bCs/>
          <w:sz w:val="22"/>
          <w:szCs w:val="22"/>
        </w:rPr>
        <w:t>por kemény kapszulában 30× + HandiHaler)</w:t>
      </w:r>
    </w:p>
    <w:p w14:paraId="0D15691E" w14:textId="77777777" w:rsidR="0056269D" w:rsidRPr="00582031" w:rsidRDefault="0056269D" w:rsidP="0056269D">
      <w:pPr>
        <w:tabs>
          <w:tab w:val="left" w:pos="567"/>
        </w:tabs>
        <w:spacing w:line="260" w:lineRule="exact"/>
        <w:rPr>
          <w:bCs/>
          <w:sz w:val="22"/>
          <w:szCs w:val="22"/>
        </w:rPr>
      </w:pPr>
      <w:r w:rsidRPr="00582031">
        <w:rPr>
          <w:sz w:val="22"/>
          <w:szCs w:val="22"/>
        </w:rPr>
        <w:t>OGYI-T-</w:t>
      </w:r>
      <w:r>
        <w:rPr>
          <w:sz w:val="22"/>
          <w:szCs w:val="22"/>
        </w:rPr>
        <w:t>22881</w:t>
      </w:r>
      <w:r w:rsidRPr="00582031">
        <w:rPr>
          <w:sz w:val="22"/>
          <w:szCs w:val="22"/>
        </w:rPr>
        <w:t>/</w:t>
      </w:r>
      <w:r>
        <w:rPr>
          <w:sz w:val="22"/>
          <w:szCs w:val="22"/>
        </w:rPr>
        <w:t>02</w:t>
      </w:r>
      <w:r>
        <w:rPr>
          <w:sz w:val="22"/>
          <w:szCs w:val="22"/>
        </w:rPr>
        <w:tab/>
      </w:r>
      <w:r w:rsidRPr="00582031">
        <w:rPr>
          <w:bCs/>
          <w:sz w:val="22"/>
          <w:szCs w:val="22"/>
        </w:rPr>
        <w:t>(</w:t>
      </w:r>
      <w:r>
        <w:rPr>
          <w:bCs/>
          <w:sz w:val="22"/>
          <w:szCs w:val="22"/>
        </w:rPr>
        <w:t xml:space="preserve">Srivasso </w:t>
      </w:r>
      <w:r w:rsidRPr="00582031">
        <w:rPr>
          <w:sz w:val="22"/>
          <w:szCs w:val="22"/>
        </w:rPr>
        <w:t xml:space="preserve">18 mikrogramm </w:t>
      </w:r>
      <w:r w:rsidRPr="00582031">
        <w:rPr>
          <w:bCs/>
          <w:sz w:val="22"/>
          <w:szCs w:val="22"/>
        </w:rPr>
        <w:t>inhalációs por kemény kapszulában 30×)</w:t>
      </w:r>
    </w:p>
    <w:p w14:paraId="096E6504" w14:textId="77777777" w:rsidR="003B2F48" w:rsidRDefault="003B2F48" w:rsidP="00E33549">
      <w:pPr>
        <w:numPr>
          <w:ilvl w:val="12"/>
          <w:numId w:val="0"/>
        </w:numPr>
        <w:ind w:right="-2"/>
        <w:rPr>
          <w:noProof/>
          <w:lang w:val="sv-SE"/>
        </w:rPr>
      </w:pPr>
    </w:p>
    <w:p w14:paraId="6B25F802" w14:textId="77777777" w:rsidR="003B2F48" w:rsidRPr="00E33549" w:rsidRDefault="003B2F48" w:rsidP="00E33549">
      <w:pPr>
        <w:numPr>
          <w:ilvl w:val="12"/>
          <w:numId w:val="0"/>
        </w:numPr>
        <w:ind w:right="-2"/>
        <w:rPr>
          <w:noProof/>
          <w:lang w:val="sv-SE"/>
        </w:rPr>
      </w:pPr>
    </w:p>
    <w:p w14:paraId="2AA84F5A" w14:textId="41F5EE06" w:rsidR="000133F1" w:rsidRPr="00AE7946" w:rsidRDefault="000133F1" w:rsidP="00915021">
      <w:pPr>
        <w:tabs>
          <w:tab w:val="left" w:pos="567"/>
        </w:tabs>
        <w:spacing w:line="260" w:lineRule="exact"/>
        <w:rPr>
          <w:sz w:val="22"/>
          <w:szCs w:val="22"/>
        </w:rPr>
      </w:pPr>
      <w:r w:rsidRPr="00956E24">
        <w:rPr>
          <w:b/>
          <w:noProof/>
          <w:sz w:val="22"/>
          <w:szCs w:val="22"/>
        </w:rPr>
        <w:t>A betegtájékoztató legutóbbi felülvizsgálatának dátuma</w:t>
      </w:r>
      <w:r w:rsidRPr="00AE7946">
        <w:rPr>
          <w:noProof/>
          <w:sz w:val="22"/>
          <w:szCs w:val="22"/>
        </w:rPr>
        <w:t xml:space="preserve">: </w:t>
      </w:r>
      <w:r w:rsidR="00C63A91">
        <w:rPr>
          <w:noProof/>
          <w:sz w:val="22"/>
          <w:szCs w:val="22"/>
        </w:rPr>
        <w:t>2023.</w:t>
      </w:r>
      <w:r w:rsidR="00C76714">
        <w:rPr>
          <w:noProof/>
          <w:sz w:val="22"/>
          <w:szCs w:val="22"/>
        </w:rPr>
        <w:t xml:space="preserve"> </w:t>
      </w:r>
      <w:r w:rsidR="00C63A91">
        <w:rPr>
          <w:noProof/>
          <w:sz w:val="22"/>
          <w:szCs w:val="22"/>
        </w:rPr>
        <w:t>március</w:t>
      </w:r>
    </w:p>
    <w:p w14:paraId="0AED411B" w14:textId="1AE5E3A2" w:rsidR="00C76714" w:rsidRDefault="00C76714">
      <w:pPr>
        <w:suppressAutoHyphens w:val="0"/>
        <w:rPr>
          <w:sz w:val="22"/>
          <w:szCs w:val="22"/>
        </w:rPr>
      </w:pPr>
      <w:r>
        <w:rPr>
          <w:sz w:val="22"/>
          <w:szCs w:val="22"/>
        </w:rPr>
        <w:br w:type="page"/>
      </w:r>
    </w:p>
    <w:p w14:paraId="4AE753BE" w14:textId="77777777" w:rsidR="000133F1" w:rsidRPr="00956E24" w:rsidRDefault="000133F1" w:rsidP="00915021">
      <w:pPr>
        <w:tabs>
          <w:tab w:val="left" w:pos="567"/>
        </w:tabs>
        <w:spacing w:line="260" w:lineRule="exact"/>
        <w:rPr>
          <w:b/>
          <w:iCs/>
          <w:sz w:val="22"/>
          <w:szCs w:val="22"/>
        </w:rPr>
      </w:pPr>
      <w:r w:rsidRPr="00956E24">
        <w:rPr>
          <w:b/>
          <w:iCs/>
          <w:sz w:val="22"/>
          <w:szCs w:val="22"/>
        </w:rPr>
        <w:lastRenderedPageBreak/>
        <w:t xml:space="preserve">Használati útmutató: Hogyan kell a </w:t>
      </w:r>
      <w:r w:rsidR="008E3B4A">
        <w:rPr>
          <w:b/>
          <w:iCs/>
          <w:sz w:val="22"/>
          <w:szCs w:val="22"/>
        </w:rPr>
        <w:t xml:space="preserve">Srivasso </w:t>
      </w:r>
      <w:r w:rsidRPr="00956E24">
        <w:rPr>
          <w:b/>
          <w:iCs/>
          <w:sz w:val="22"/>
          <w:szCs w:val="22"/>
        </w:rPr>
        <w:t>inhalációs kapszulához tartozó HandiHaler</w:t>
      </w:r>
      <w:r w:rsidRPr="00956E24">
        <w:rPr>
          <w:b/>
          <w:iCs/>
          <w:sz w:val="22"/>
          <w:szCs w:val="22"/>
        </w:rPr>
        <w:noBreakHyphen/>
        <w:t>t használni?</w:t>
      </w:r>
    </w:p>
    <w:p w14:paraId="27847CF0" w14:textId="77777777" w:rsidR="000133F1" w:rsidRPr="00956E24" w:rsidRDefault="000133F1" w:rsidP="00915021">
      <w:pPr>
        <w:tabs>
          <w:tab w:val="left" w:pos="567"/>
        </w:tabs>
        <w:spacing w:line="260" w:lineRule="exact"/>
        <w:rPr>
          <w:b/>
          <w:iCs/>
          <w:sz w:val="22"/>
          <w:szCs w:val="22"/>
        </w:rPr>
      </w:pPr>
    </w:p>
    <w:p w14:paraId="20B9BFA8" w14:textId="3EF4D6EA" w:rsidR="000133F1" w:rsidRPr="00956E24" w:rsidRDefault="000133F1" w:rsidP="00915021">
      <w:pPr>
        <w:tabs>
          <w:tab w:val="left" w:pos="567"/>
        </w:tabs>
        <w:spacing w:line="260" w:lineRule="exact"/>
        <w:rPr>
          <w:iCs/>
          <w:sz w:val="22"/>
          <w:szCs w:val="22"/>
        </w:rPr>
      </w:pPr>
      <w:bookmarkStart w:id="1" w:name="_Hlk107914364"/>
      <w:r w:rsidRPr="00956E24">
        <w:rPr>
          <w:iCs/>
          <w:sz w:val="22"/>
          <w:szCs w:val="22"/>
        </w:rPr>
        <w:t>A HandiHaler</w:t>
      </w:r>
      <w:r w:rsidR="00B77333">
        <w:rPr>
          <w:iCs/>
          <w:sz w:val="22"/>
          <w:szCs w:val="22"/>
        </w:rPr>
        <w:t xml:space="preserve"> egy inhalációs készülék, am</w:t>
      </w:r>
      <w:r w:rsidR="00C76714">
        <w:rPr>
          <w:iCs/>
          <w:sz w:val="22"/>
          <w:szCs w:val="22"/>
        </w:rPr>
        <w:t>i</w:t>
      </w:r>
      <w:r w:rsidRPr="00956E24">
        <w:rPr>
          <w:iCs/>
          <w:sz w:val="22"/>
          <w:szCs w:val="22"/>
        </w:rPr>
        <w:t xml:space="preserve"> lehetővé teszi, hogy belélegezze a </w:t>
      </w:r>
      <w:r w:rsidR="008E3B4A">
        <w:rPr>
          <w:iCs/>
          <w:sz w:val="22"/>
          <w:szCs w:val="22"/>
        </w:rPr>
        <w:t xml:space="preserve">Srivasso </w:t>
      </w:r>
      <w:r w:rsidRPr="00956E24">
        <w:rPr>
          <w:iCs/>
          <w:sz w:val="22"/>
          <w:szCs w:val="22"/>
        </w:rPr>
        <w:t xml:space="preserve">inhalációs kapszulában lévő gyógyszert – </w:t>
      </w:r>
      <w:bookmarkEnd w:id="1"/>
      <w:r w:rsidRPr="00956E24">
        <w:rPr>
          <w:iCs/>
          <w:sz w:val="22"/>
          <w:szCs w:val="22"/>
        </w:rPr>
        <w:t>amit kezelőorvosa az Ön légzési problémáira rendelt.</w:t>
      </w:r>
    </w:p>
    <w:p w14:paraId="70CCD5EF" w14:textId="77777777" w:rsidR="00111725" w:rsidRDefault="00B77333" w:rsidP="00915021">
      <w:pPr>
        <w:tabs>
          <w:tab w:val="left" w:pos="567"/>
        </w:tabs>
        <w:spacing w:line="260" w:lineRule="exact"/>
        <w:rPr>
          <w:sz w:val="22"/>
          <w:szCs w:val="22"/>
        </w:rPr>
      </w:pPr>
      <w:r w:rsidRPr="00956E24">
        <w:rPr>
          <w:sz w:val="22"/>
          <w:szCs w:val="22"/>
        </w:rPr>
        <w:t xml:space="preserve">A HandiHaler készüléket kifejezetten a </w:t>
      </w:r>
      <w:r>
        <w:rPr>
          <w:sz w:val="22"/>
          <w:szCs w:val="22"/>
        </w:rPr>
        <w:t>Srivasso</w:t>
      </w:r>
      <w:r w:rsidR="00C76714">
        <w:rPr>
          <w:sz w:val="22"/>
          <w:szCs w:val="22"/>
        </w:rPr>
        <w:t xml:space="preserve"> inhalációs kapszula</w:t>
      </w:r>
      <w:r>
        <w:rPr>
          <w:sz w:val="22"/>
          <w:szCs w:val="22"/>
        </w:rPr>
        <w:t xml:space="preserve"> </w:t>
      </w:r>
      <w:r w:rsidRPr="00956E24">
        <w:rPr>
          <w:sz w:val="22"/>
          <w:szCs w:val="22"/>
        </w:rPr>
        <w:t>adagolására tervezték. Nem használható más gyógyszer alkalmazására.</w:t>
      </w:r>
      <w:bookmarkStart w:id="2" w:name="_Hlk107914232"/>
      <w:bookmarkStart w:id="3" w:name="_Hlk107959516"/>
    </w:p>
    <w:p w14:paraId="10FA59EA" w14:textId="2B6C3227" w:rsidR="000133F1" w:rsidRPr="00956E24" w:rsidRDefault="00111725" w:rsidP="00915021">
      <w:pPr>
        <w:tabs>
          <w:tab w:val="left" w:pos="567"/>
        </w:tabs>
        <w:spacing w:line="260" w:lineRule="exact"/>
        <w:rPr>
          <w:sz w:val="22"/>
          <w:szCs w:val="22"/>
        </w:rPr>
      </w:pPr>
      <w:r>
        <w:rPr>
          <w:sz w:val="22"/>
          <w:szCs w:val="22"/>
        </w:rPr>
        <w:t>Ezt a</w:t>
      </w:r>
      <w:r w:rsidR="00B77333">
        <w:rPr>
          <w:sz w:val="22"/>
          <w:szCs w:val="22"/>
        </w:rPr>
        <w:t xml:space="preserve"> HandiHaler készüléket kizárólag Ön használhatja, és többszöri használatra lett tervezve.</w:t>
      </w:r>
      <w:bookmarkEnd w:id="2"/>
    </w:p>
    <w:tbl>
      <w:tblPr>
        <w:tblW w:w="9080" w:type="dxa"/>
        <w:tblLayout w:type="fixed"/>
        <w:tblCellMar>
          <w:left w:w="0" w:type="dxa"/>
          <w:right w:w="0" w:type="dxa"/>
        </w:tblCellMar>
        <w:tblLook w:val="0000" w:firstRow="0" w:lastRow="0" w:firstColumn="0" w:lastColumn="0" w:noHBand="0" w:noVBand="0"/>
      </w:tblPr>
      <w:tblGrid>
        <w:gridCol w:w="8"/>
        <w:gridCol w:w="1843"/>
        <w:gridCol w:w="417"/>
        <w:gridCol w:w="6804"/>
        <w:gridCol w:w="8"/>
      </w:tblGrid>
      <w:tr w:rsidR="000133F1" w:rsidRPr="00956E24" w14:paraId="4CEA4529" w14:textId="77777777" w:rsidTr="00D46FFC">
        <w:trPr>
          <w:gridBefore w:val="1"/>
          <w:wBefore w:w="8" w:type="dxa"/>
          <w:cantSplit/>
        </w:trPr>
        <w:tc>
          <w:tcPr>
            <w:tcW w:w="2260" w:type="dxa"/>
            <w:gridSpan w:val="2"/>
          </w:tcPr>
          <w:bookmarkEnd w:id="3"/>
          <w:p w14:paraId="6F581D3A" w14:textId="77777777" w:rsidR="000133F1" w:rsidRPr="00956E24" w:rsidRDefault="001411C9" w:rsidP="00915021">
            <w:pPr>
              <w:tabs>
                <w:tab w:val="left" w:pos="567"/>
              </w:tabs>
              <w:rPr>
                <w:sz w:val="22"/>
                <w:szCs w:val="22"/>
              </w:rPr>
            </w:pPr>
            <w:r>
              <w:rPr>
                <w:noProof/>
                <w:sz w:val="22"/>
                <w:szCs w:val="22"/>
                <w:lang w:eastAsia="hu-HU"/>
              </w:rPr>
              <w:object w:dxaOrig="1440" w:dyaOrig="1440" w14:anchorId="154E8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4.5pt;margin-top:1.55pt;width:97.35pt;height:97.35pt;z-index:-251658240;mso-wrap-edited:f" wrapcoords="-225 0 -225 21375 21600 21375 21600 0 -225 0" fillcolor="window">
                  <v:imagedata r:id="rId12" o:title=""/>
                  <w10:wrap type="tight"/>
                </v:shape>
                <o:OLEObject Type="Embed" ProgID="Word.Picture.8" ShapeID="_x0000_s1032" DrawAspect="Content" ObjectID="_1742036470" r:id="rId13"/>
              </w:object>
            </w:r>
          </w:p>
        </w:tc>
        <w:tc>
          <w:tcPr>
            <w:tcW w:w="6812" w:type="dxa"/>
            <w:gridSpan w:val="2"/>
          </w:tcPr>
          <w:p w14:paraId="22663541" w14:textId="77777777" w:rsidR="000133F1" w:rsidRDefault="000133F1" w:rsidP="00915021">
            <w:pPr>
              <w:tabs>
                <w:tab w:val="left" w:pos="567"/>
              </w:tabs>
              <w:spacing w:line="260" w:lineRule="exact"/>
              <w:rPr>
                <w:sz w:val="22"/>
                <w:szCs w:val="22"/>
              </w:rPr>
            </w:pPr>
          </w:p>
          <w:p w14:paraId="4615C9C4" w14:textId="3FBCD9EA" w:rsidR="000133F1" w:rsidRPr="00956E24" w:rsidRDefault="000133F1" w:rsidP="003B2F48">
            <w:pPr>
              <w:tabs>
                <w:tab w:val="left" w:pos="567"/>
              </w:tabs>
              <w:spacing w:line="260" w:lineRule="exact"/>
              <w:rPr>
                <w:sz w:val="22"/>
                <w:szCs w:val="22"/>
              </w:rPr>
            </w:pPr>
            <w:r w:rsidRPr="00956E24">
              <w:rPr>
                <w:sz w:val="22"/>
                <w:szCs w:val="22"/>
              </w:rPr>
              <w:t xml:space="preserve">Kezelőorvosa útmutatásait pontosan betartva használja a </w:t>
            </w:r>
            <w:r w:rsidR="003B2F48">
              <w:rPr>
                <w:sz w:val="22"/>
                <w:szCs w:val="22"/>
              </w:rPr>
              <w:t xml:space="preserve">Srivasso </w:t>
            </w:r>
            <w:r w:rsidRPr="00956E24">
              <w:rPr>
                <w:sz w:val="22"/>
                <w:szCs w:val="22"/>
              </w:rPr>
              <w:t xml:space="preserve">inhalációs kapszulát. </w:t>
            </w:r>
            <w:r w:rsidR="00111725">
              <w:rPr>
                <w:sz w:val="22"/>
                <w:szCs w:val="22"/>
              </w:rPr>
              <w:t>Ezt a</w:t>
            </w:r>
            <w:r w:rsidRPr="00956E24">
              <w:rPr>
                <w:sz w:val="22"/>
                <w:szCs w:val="22"/>
              </w:rPr>
              <w:t xml:space="preserve"> HandiHaler készülék</w:t>
            </w:r>
            <w:r w:rsidR="00111725">
              <w:rPr>
                <w:sz w:val="22"/>
                <w:szCs w:val="22"/>
              </w:rPr>
              <w:t>et a</w:t>
            </w:r>
            <w:r w:rsidRPr="00956E24">
              <w:rPr>
                <w:sz w:val="22"/>
                <w:szCs w:val="22"/>
              </w:rPr>
              <w:t xml:space="preserve"> használatba vétele után legfeljebb egy évig alkalmazhat</w:t>
            </w:r>
            <w:r w:rsidR="00111725">
              <w:rPr>
                <w:sz w:val="22"/>
                <w:szCs w:val="22"/>
              </w:rPr>
              <w:t>ja</w:t>
            </w:r>
            <w:r w:rsidRPr="00956E24">
              <w:rPr>
                <w:sz w:val="22"/>
                <w:szCs w:val="22"/>
              </w:rPr>
              <w:t xml:space="preserve"> gyógyszeradagolásra.</w:t>
            </w:r>
          </w:p>
        </w:tc>
      </w:tr>
      <w:tr w:rsidR="000133F1" w:rsidRPr="00956E24" w14:paraId="3731C34E" w14:textId="77777777" w:rsidTr="00D46FFC">
        <w:trPr>
          <w:gridBefore w:val="1"/>
          <w:wBefore w:w="8" w:type="dxa"/>
          <w:cantSplit/>
        </w:trPr>
        <w:tc>
          <w:tcPr>
            <w:tcW w:w="2260" w:type="dxa"/>
            <w:gridSpan w:val="2"/>
          </w:tcPr>
          <w:p w14:paraId="526C1162" w14:textId="56A15B03"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01166724" wp14:editId="7CE41FB5">
                  <wp:extent cx="1257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812" w:type="dxa"/>
            <w:gridSpan w:val="2"/>
          </w:tcPr>
          <w:p w14:paraId="16E3AE20" w14:textId="77777777" w:rsidR="000133F1" w:rsidRPr="00956E24" w:rsidRDefault="000133F1" w:rsidP="00915021">
            <w:pPr>
              <w:tabs>
                <w:tab w:val="left" w:pos="284"/>
                <w:tab w:val="left" w:pos="567"/>
              </w:tabs>
              <w:ind w:left="284" w:hanging="284"/>
              <w:rPr>
                <w:sz w:val="22"/>
                <w:szCs w:val="22"/>
              </w:rPr>
            </w:pPr>
          </w:p>
          <w:p w14:paraId="379BCD14" w14:textId="77777777" w:rsidR="000133F1" w:rsidRPr="00956E24" w:rsidRDefault="000133F1" w:rsidP="00915021">
            <w:pPr>
              <w:tabs>
                <w:tab w:val="left" w:pos="284"/>
                <w:tab w:val="left" w:pos="567"/>
              </w:tabs>
              <w:spacing w:line="260" w:lineRule="exact"/>
              <w:ind w:left="284" w:hanging="284"/>
              <w:rPr>
                <w:sz w:val="22"/>
                <w:szCs w:val="22"/>
              </w:rPr>
            </w:pPr>
            <w:r w:rsidRPr="00956E24">
              <w:rPr>
                <w:sz w:val="22"/>
                <w:szCs w:val="22"/>
              </w:rPr>
              <w:t>A HandiHaler készülék részei:</w:t>
            </w:r>
          </w:p>
          <w:p w14:paraId="6F174EBB" w14:textId="77777777" w:rsidR="000133F1" w:rsidRPr="00956E24" w:rsidRDefault="000133F1" w:rsidP="00E665D7">
            <w:pPr>
              <w:numPr>
                <w:ilvl w:val="0"/>
                <w:numId w:val="22"/>
              </w:numPr>
              <w:tabs>
                <w:tab w:val="left" w:pos="567"/>
              </w:tabs>
              <w:spacing w:line="260" w:lineRule="exact"/>
              <w:ind w:hanging="65"/>
              <w:rPr>
                <w:sz w:val="22"/>
                <w:szCs w:val="22"/>
              </w:rPr>
            </w:pPr>
            <w:r w:rsidRPr="00956E24">
              <w:rPr>
                <w:sz w:val="22"/>
                <w:szCs w:val="22"/>
              </w:rPr>
              <w:t>zárófedél</w:t>
            </w:r>
          </w:p>
          <w:p w14:paraId="6C344D4C" w14:textId="77777777" w:rsidR="000133F1" w:rsidRPr="00956E24" w:rsidRDefault="000133F1" w:rsidP="00E665D7">
            <w:pPr>
              <w:numPr>
                <w:ilvl w:val="0"/>
                <w:numId w:val="22"/>
              </w:numPr>
              <w:tabs>
                <w:tab w:val="left" w:pos="567"/>
              </w:tabs>
              <w:spacing w:line="260" w:lineRule="exact"/>
              <w:ind w:hanging="65"/>
              <w:rPr>
                <w:sz w:val="22"/>
                <w:szCs w:val="22"/>
              </w:rPr>
            </w:pPr>
            <w:r w:rsidRPr="00956E24">
              <w:rPr>
                <w:sz w:val="22"/>
                <w:szCs w:val="22"/>
              </w:rPr>
              <w:t>szájcsutora</w:t>
            </w:r>
          </w:p>
          <w:p w14:paraId="2D865612" w14:textId="77777777" w:rsidR="000133F1" w:rsidRPr="00956E24" w:rsidRDefault="000133F1" w:rsidP="00E665D7">
            <w:pPr>
              <w:numPr>
                <w:ilvl w:val="0"/>
                <w:numId w:val="22"/>
              </w:numPr>
              <w:tabs>
                <w:tab w:val="left" w:pos="567"/>
              </w:tabs>
              <w:spacing w:line="260" w:lineRule="exact"/>
              <w:ind w:hanging="65"/>
              <w:rPr>
                <w:sz w:val="22"/>
                <w:szCs w:val="22"/>
              </w:rPr>
            </w:pPr>
            <w:r w:rsidRPr="00956E24">
              <w:rPr>
                <w:sz w:val="22"/>
                <w:szCs w:val="22"/>
              </w:rPr>
              <w:t>készüléktest</w:t>
            </w:r>
          </w:p>
          <w:p w14:paraId="15A0B4F4" w14:textId="77777777" w:rsidR="000133F1" w:rsidRPr="00956E24" w:rsidRDefault="000133F1" w:rsidP="00E665D7">
            <w:pPr>
              <w:numPr>
                <w:ilvl w:val="0"/>
                <w:numId w:val="22"/>
              </w:numPr>
              <w:tabs>
                <w:tab w:val="left" w:pos="567"/>
              </w:tabs>
              <w:spacing w:line="260" w:lineRule="exact"/>
              <w:ind w:hanging="65"/>
              <w:rPr>
                <w:sz w:val="22"/>
                <w:szCs w:val="22"/>
              </w:rPr>
            </w:pPr>
            <w:r w:rsidRPr="00956E24">
              <w:rPr>
                <w:sz w:val="22"/>
                <w:szCs w:val="22"/>
              </w:rPr>
              <w:t>lyukasztógomb</w:t>
            </w:r>
          </w:p>
          <w:p w14:paraId="514AA1E6" w14:textId="77777777" w:rsidR="000133F1" w:rsidRPr="00956E24" w:rsidRDefault="000133F1" w:rsidP="00E665D7">
            <w:pPr>
              <w:numPr>
                <w:ilvl w:val="0"/>
                <w:numId w:val="22"/>
              </w:numPr>
              <w:tabs>
                <w:tab w:val="left" w:pos="567"/>
              </w:tabs>
              <w:spacing w:line="260" w:lineRule="exact"/>
              <w:ind w:hanging="65"/>
              <w:rPr>
                <w:sz w:val="22"/>
                <w:szCs w:val="22"/>
              </w:rPr>
            </w:pPr>
            <w:r w:rsidRPr="00956E24">
              <w:rPr>
                <w:sz w:val="22"/>
                <w:szCs w:val="22"/>
              </w:rPr>
              <w:t>központi kamra</w:t>
            </w:r>
          </w:p>
        </w:tc>
      </w:tr>
      <w:tr w:rsidR="00E33549" w:rsidRPr="00956E24" w14:paraId="4485CD90" w14:textId="77777777" w:rsidTr="00D46FFC">
        <w:trPr>
          <w:gridBefore w:val="1"/>
          <w:wBefore w:w="8" w:type="dxa"/>
          <w:cantSplit/>
        </w:trPr>
        <w:tc>
          <w:tcPr>
            <w:tcW w:w="2260" w:type="dxa"/>
            <w:gridSpan w:val="2"/>
          </w:tcPr>
          <w:p w14:paraId="0B1E5D82" w14:textId="77777777" w:rsidR="00E33549" w:rsidRPr="00956E24" w:rsidRDefault="00E33549" w:rsidP="00915021">
            <w:pPr>
              <w:tabs>
                <w:tab w:val="left" w:pos="567"/>
              </w:tabs>
              <w:rPr>
                <w:snapToGrid w:val="0"/>
                <w:sz w:val="22"/>
                <w:szCs w:val="22"/>
              </w:rPr>
            </w:pPr>
          </w:p>
        </w:tc>
        <w:tc>
          <w:tcPr>
            <w:tcW w:w="6812" w:type="dxa"/>
            <w:gridSpan w:val="2"/>
          </w:tcPr>
          <w:p w14:paraId="26F5F35C" w14:textId="77777777" w:rsidR="00E33549" w:rsidRPr="00956E24" w:rsidRDefault="00E33549" w:rsidP="00915021">
            <w:pPr>
              <w:tabs>
                <w:tab w:val="left" w:pos="284"/>
                <w:tab w:val="left" w:pos="567"/>
              </w:tabs>
              <w:ind w:left="284" w:hanging="284"/>
              <w:rPr>
                <w:sz w:val="22"/>
                <w:szCs w:val="22"/>
              </w:rPr>
            </w:pPr>
          </w:p>
        </w:tc>
      </w:tr>
      <w:tr w:rsidR="000133F1" w:rsidRPr="00956E24" w14:paraId="3A274E13" w14:textId="77777777" w:rsidTr="00D46FFC">
        <w:trPr>
          <w:gridAfter w:val="1"/>
          <w:wAfter w:w="8" w:type="dxa"/>
          <w:cantSplit/>
        </w:trPr>
        <w:tc>
          <w:tcPr>
            <w:tcW w:w="2268" w:type="dxa"/>
            <w:gridSpan w:val="3"/>
            <w:vAlign w:val="center"/>
          </w:tcPr>
          <w:p w14:paraId="5C2BEF8B" w14:textId="77859413"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537F8CAD" wp14:editId="11A4BA23">
                  <wp:extent cx="1257300" cy="1264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6804" w:type="dxa"/>
          </w:tcPr>
          <w:p w14:paraId="1C91865C" w14:textId="77777777" w:rsidR="000133F1" w:rsidRDefault="000133F1" w:rsidP="00915021">
            <w:pPr>
              <w:tabs>
                <w:tab w:val="left" w:pos="284"/>
                <w:tab w:val="left" w:pos="567"/>
              </w:tabs>
              <w:ind w:left="284" w:hanging="284"/>
              <w:rPr>
                <w:snapToGrid w:val="0"/>
                <w:sz w:val="22"/>
                <w:szCs w:val="22"/>
              </w:rPr>
            </w:pPr>
          </w:p>
          <w:p w14:paraId="15DC2941" w14:textId="77777777" w:rsidR="000133F1" w:rsidRPr="00956E24" w:rsidRDefault="000133F1" w:rsidP="00915021">
            <w:pPr>
              <w:tabs>
                <w:tab w:val="left" w:pos="284"/>
                <w:tab w:val="left" w:pos="567"/>
              </w:tabs>
              <w:spacing w:line="260" w:lineRule="exact"/>
              <w:rPr>
                <w:sz w:val="22"/>
                <w:szCs w:val="22"/>
              </w:rPr>
            </w:pPr>
            <w:smartTag w:uri="urn:schemas-microsoft-com:office:smarttags" w:element="metricconverter">
              <w:smartTagPr>
                <w:attr w:name="ProductID" w:val="1. A"/>
              </w:smartTagPr>
              <w:r w:rsidRPr="00956E24">
                <w:rPr>
                  <w:snapToGrid w:val="0"/>
                  <w:sz w:val="22"/>
                  <w:szCs w:val="22"/>
                </w:rPr>
                <w:t>1. A</w:t>
              </w:r>
            </w:smartTag>
            <w:r w:rsidRPr="00956E24">
              <w:rPr>
                <w:snapToGrid w:val="0"/>
                <w:sz w:val="22"/>
                <w:szCs w:val="22"/>
              </w:rPr>
              <w:t xml:space="preserve"> zárófedél felnyitásához nyomja be teljesen a lyukasztógombot, majd engedje el.</w:t>
            </w:r>
          </w:p>
        </w:tc>
      </w:tr>
      <w:tr w:rsidR="00E33549" w:rsidRPr="00956E24" w14:paraId="5C435C5A" w14:textId="77777777" w:rsidTr="00D46FFC">
        <w:trPr>
          <w:gridAfter w:val="1"/>
          <w:wAfter w:w="8" w:type="dxa"/>
          <w:cantSplit/>
        </w:trPr>
        <w:tc>
          <w:tcPr>
            <w:tcW w:w="2268" w:type="dxa"/>
            <w:gridSpan w:val="3"/>
            <w:vAlign w:val="center"/>
          </w:tcPr>
          <w:p w14:paraId="10EAEFDE" w14:textId="77777777" w:rsidR="00E33549" w:rsidRPr="00956E24" w:rsidRDefault="00E33549" w:rsidP="00915021">
            <w:pPr>
              <w:tabs>
                <w:tab w:val="left" w:pos="567"/>
              </w:tabs>
              <w:rPr>
                <w:snapToGrid w:val="0"/>
                <w:sz w:val="22"/>
                <w:szCs w:val="22"/>
              </w:rPr>
            </w:pPr>
          </w:p>
        </w:tc>
        <w:tc>
          <w:tcPr>
            <w:tcW w:w="6804" w:type="dxa"/>
          </w:tcPr>
          <w:p w14:paraId="2000DDA2" w14:textId="77777777" w:rsidR="00E33549" w:rsidRDefault="00E33549" w:rsidP="00915021">
            <w:pPr>
              <w:tabs>
                <w:tab w:val="left" w:pos="284"/>
                <w:tab w:val="left" w:pos="567"/>
              </w:tabs>
              <w:ind w:left="284" w:hanging="284"/>
              <w:rPr>
                <w:snapToGrid w:val="0"/>
                <w:sz w:val="22"/>
                <w:szCs w:val="22"/>
              </w:rPr>
            </w:pPr>
          </w:p>
        </w:tc>
      </w:tr>
      <w:tr w:rsidR="000133F1" w:rsidRPr="00956E24" w14:paraId="1DAE0F86" w14:textId="77777777" w:rsidTr="00D46FFC">
        <w:trPr>
          <w:gridAfter w:val="1"/>
          <w:wAfter w:w="8" w:type="dxa"/>
          <w:cantSplit/>
        </w:trPr>
        <w:tc>
          <w:tcPr>
            <w:tcW w:w="2268" w:type="dxa"/>
            <w:gridSpan w:val="3"/>
            <w:vAlign w:val="center"/>
          </w:tcPr>
          <w:p w14:paraId="1F3AD3FF" w14:textId="16F8C1B4" w:rsidR="000133F1" w:rsidRPr="00956E24" w:rsidRDefault="001D054D" w:rsidP="00915021">
            <w:pPr>
              <w:tabs>
                <w:tab w:val="left" w:pos="567"/>
              </w:tabs>
              <w:rPr>
                <w:snapToGrid w:val="0"/>
                <w:sz w:val="22"/>
                <w:szCs w:val="22"/>
              </w:rPr>
            </w:pPr>
            <w:r w:rsidRPr="00956E24">
              <w:rPr>
                <w:noProof/>
                <w:sz w:val="22"/>
                <w:szCs w:val="22"/>
                <w:lang w:eastAsia="hu-HU"/>
              </w:rPr>
              <w:drawing>
                <wp:inline distT="0" distB="0" distL="0" distR="0" wp14:anchorId="5F44A883" wp14:editId="7992FCCA">
                  <wp:extent cx="12573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804" w:type="dxa"/>
          </w:tcPr>
          <w:p w14:paraId="2EE3954F" w14:textId="77777777" w:rsidR="000133F1" w:rsidRPr="00E33549" w:rsidRDefault="000133F1" w:rsidP="00915021">
            <w:pPr>
              <w:pStyle w:val="Szvegtrzs3"/>
              <w:tabs>
                <w:tab w:val="left" w:pos="567"/>
              </w:tabs>
              <w:rPr>
                <w:snapToGrid w:val="0"/>
                <w:color w:val="auto"/>
              </w:rPr>
            </w:pPr>
          </w:p>
          <w:p w14:paraId="6BE3CFF6" w14:textId="77777777" w:rsidR="000133F1" w:rsidRPr="00682437" w:rsidRDefault="000133F1" w:rsidP="00915021">
            <w:pPr>
              <w:pStyle w:val="Szvegtrzs3"/>
              <w:tabs>
                <w:tab w:val="left" w:pos="567"/>
              </w:tabs>
              <w:spacing w:line="260" w:lineRule="exact"/>
              <w:rPr>
                <w:snapToGrid w:val="0"/>
                <w:lang w:val="hu-HU"/>
              </w:rPr>
            </w:pPr>
            <w:r w:rsidRPr="00E33549">
              <w:rPr>
                <w:snapToGrid w:val="0"/>
                <w:color w:val="auto"/>
              </w:rPr>
              <w:t xml:space="preserve">2. </w:t>
            </w:r>
            <w:r w:rsidRPr="00E665D7">
              <w:rPr>
                <w:snapToGrid w:val="0"/>
                <w:color w:val="auto"/>
                <w:lang w:val="hu-HU"/>
              </w:rPr>
              <w:t>Felfelé húzva nyissa fel teljesen a zárófedelet. Ezt követően felfelé húzva nyissa ki szájcsutorát</w:t>
            </w:r>
            <w:r w:rsidRPr="00682437">
              <w:rPr>
                <w:snapToGrid w:val="0"/>
                <w:color w:val="auto"/>
                <w:lang w:val="hu-HU"/>
              </w:rPr>
              <w:t>.</w:t>
            </w:r>
          </w:p>
        </w:tc>
      </w:tr>
      <w:tr w:rsidR="00E33549" w:rsidRPr="00956E24" w14:paraId="27F5A581" w14:textId="77777777" w:rsidTr="00D46FFC">
        <w:trPr>
          <w:gridAfter w:val="1"/>
          <w:wAfter w:w="8" w:type="dxa"/>
          <w:cantSplit/>
        </w:trPr>
        <w:tc>
          <w:tcPr>
            <w:tcW w:w="2268" w:type="dxa"/>
            <w:gridSpan w:val="3"/>
            <w:vAlign w:val="center"/>
          </w:tcPr>
          <w:p w14:paraId="39964499" w14:textId="77777777" w:rsidR="00E33549" w:rsidRPr="00956E24" w:rsidRDefault="00E33549" w:rsidP="00915021">
            <w:pPr>
              <w:tabs>
                <w:tab w:val="left" w:pos="567"/>
              </w:tabs>
              <w:rPr>
                <w:sz w:val="22"/>
                <w:szCs w:val="22"/>
              </w:rPr>
            </w:pPr>
          </w:p>
        </w:tc>
        <w:tc>
          <w:tcPr>
            <w:tcW w:w="6804" w:type="dxa"/>
          </w:tcPr>
          <w:p w14:paraId="54D26EE8" w14:textId="77777777" w:rsidR="00E33549" w:rsidRPr="00682437" w:rsidRDefault="00E33549" w:rsidP="00915021">
            <w:pPr>
              <w:pStyle w:val="Szvegtrzs3"/>
              <w:tabs>
                <w:tab w:val="left" w:pos="567"/>
              </w:tabs>
              <w:rPr>
                <w:snapToGrid w:val="0"/>
                <w:color w:val="auto"/>
                <w:lang w:val="hu-HU"/>
              </w:rPr>
            </w:pPr>
          </w:p>
        </w:tc>
      </w:tr>
      <w:tr w:rsidR="000133F1" w:rsidRPr="00956E24" w14:paraId="0B8DE29E" w14:textId="77777777" w:rsidTr="00D46FFC">
        <w:trPr>
          <w:gridAfter w:val="1"/>
          <w:wAfter w:w="8" w:type="dxa"/>
          <w:cantSplit/>
        </w:trPr>
        <w:tc>
          <w:tcPr>
            <w:tcW w:w="2268" w:type="dxa"/>
            <w:gridSpan w:val="3"/>
            <w:vAlign w:val="center"/>
          </w:tcPr>
          <w:p w14:paraId="15DB1CEF" w14:textId="1ACF3DD0"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68019509" wp14:editId="7FD1484A">
                  <wp:extent cx="1257300" cy="125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804" w:type="dxa"/>
          </w:tcPr>
          <w:p w14:paraId="11F1B2DA" w14:textId="77777777" w:rsidR="000133F1" w:rsidRDefault="000133F1" w:rsidP="00915021">
            <w:pPr>
              <w:tabs>
                <w:tab w:val="left" w:pos="567"/>
              </w:tabs>
              <w:rPr>
                <w:sz w:val="22"/>
                <w:szCs w:val="22"/>
                <w:lang w:eastAsia="de-DE"/>
              </w:rPr>
            </w:pPr>
          </w:p>
          <w:p w14:paraId="00670740" w14:textId="1950CA4B" w:rsidR="000133F1" w:rsidRPr="00956E24" w:rsidRDefault="000133F1" w:rsidP="00DF5566">
            <w:pPr>
              <w:tabs>
                <w:tab w:val="left" w:pos="567"/>
              </w:tabs>
              <w:spacing w:line="260" w:lineRule="exact"/>
              <w:rPr>
                <w:sz w:val="22"/>
                <w:szCs w:val="22"/>
              </w:rPr>
            </w:pPr>
            <w:r w:rsidRPr="00956E24">
              <w:rPr>
                <w:sz w:val="22"/>
                <w:szCs w:val="22"/>
                <w:lang w:eastAsia="de-DE"/>
              </w:rPr>
              <w:t xml:space="preserve">3. </w:t>
            </w:r>
            <w:r w:rsidRPr="00956E24">
              <w:rPr>
                <w:sz w:val="22"/>
                <w:szCs w:val="22"/>
              </w:rPr>
              <w:t xml:space="preserve">Vegye ki a </w:t>
            </w:r>
            <w:r w:rsidR="00DF5566">
              <w:rPr>
                <w:sz w:val="22"/>
                <w:szCs w:val="22"/>
              </w:rPr>
              <w:t xml:space="preserve">Srivasso </w:t>
            </w:r>
            <w:r w:rsidR="00111725">
              <w:rPr>
                <w:sz w:val="22"/>
                <w:szCs w:val="22"/>
              </w:rPr>
              <w:t xml:space="preserve">inhalációs </w:t>
            </w:r>
            <w:r w:rsidRPr="00956E24">
              <w:rPr>
                <w:sz w:val="22"/>
                <w:szCs w:val="22"/>
              </w:rPr>
              <w:t>kapszulát a buborékcsomagolásból (kizárólag közvetlenül felhasználás előtt, lásd a buborékcsomagolás kezelését) és az ábrán látható módon helyezze a kapszulát a készülék központi kamrájába (5)</w:t>
            </w:r>
            <w:r>
              <w:rPr>
                <w:sz w:val="22"/>
                <w:szCs w:val="22"/>
              </w:rPr>
              <w:t> </w:t>
            </w:r>
            <w:r w:rsidRPr="00956E24">
              <w:rPr>
                <w:sz w:val="22"/>
                <w:szCs w:val="22"/>
              </w:rPr>
              <w:t>–</w:t>
            </w:r>
            <w:r>
              <w:rPr>
                <w:sz w:val="22"/>
                <w:szCs w:val="22"/>
              </w:rPr>
              <w:t> </w:t>
            </w:r>
            <w:r w:rsidRPr="00956E24">
              <w:rPr>
                <w:sz w:val="22"/>
                <w:szCs w:val="22"/>
              </w:rPr>
              <w:t>közömbös, hogy melyik végével előre illeszti a helyére.</w:t>
            </w:r>
            <w:r w:rsidRPr="00956E24" w:rsidDel="003C3992">
              <w:rPr>
                <w:sz w:val="22"/>
                <w:szCs w:val="22"/>
              </w:rPr>
              <w:t xml:space="preserve"> </w:t>
            </w:r>
          </w:p>
        </w:tc>
      </w:tr>
      <w:tr w:rsidR="00E33549" w:rsidRPr="00956E24" w14:paraId="78A72643" w14:textId="77777777" w:rsidTr="00D46FFC">
        <w:trPr>
          <w:gridAfter w:val="1"/>
          <w:wAfter w:w="8" w:type="dxa"/>
          <w:cantSplit/>
        </w:trPr>
        <w:tc>
          <w:tcPr>
            <w:tcW w:w="2268" w:type="dxa"/>
            <w:gridSpan w:val="3"/>
            <w:vAlign w:val="center"/>
          </w:tcPr>
          <w:p w14:paraId="5D3B7C00" w14:textId="77777777" w:rsidR="00E33549" w:rsidRPr="00956E24" w:rsidRDefault="00E33549" w:rsidP="00915021">
            <w:pPr>
              <w:tabs>
                <w:tab w:val="left" w:pos="567"/>
              </w:tabs>
              <w:rPr>
                <w:snapToGrid w:val="0"/>
                <w:sz w:val="22"/>
                <w:szCs w:val="22"/>
              </w:rPr>
            </w:pPr>
          </w:p>
        </w:tc>
        <w:tc>
          <w:tcPr>
            <w:tcW w:w="6804" w:type="dxa"/>
          </w:tcPr>
          <w:p w14:paraId="4E10E17C" w14:textId="77777777" w:rsidR="00E33549" w:rsidRDefault="00E33549" w:rsidP="00915021">
            <w:pPr>
              <w:tabs>
                <w:tab w:val="left" w:pos="567"/>
              </w:tabs>
              <w:rPr>
                <w:sz w:val="22"/>
                <w:szCs w:val="22"/>
                <w:lang w:eastAsia="de-DE"/>
              </w:rPr>
            </w:pPr>
          </w:p>
        </w:tc>
      </w:tr>
      <w:tr w:rsidR="000133F1" w:rsidRPr="00956E24" w14:paraId="167EC93E" w14:textId="77777777" w:rsidTr="00D46FFC">
        <w:trPr>
          <w:gridAfter w:val="1"/>
          <w:wAfter w:w="8" w:type="dxa"/>
          <w:cantSplit/>
        </w:trPr>
        <w:tc>
          <w:tcPr>
            <w:tcW w:w="2268" w:type="dxa"/>
            <w:gridSpan w:val="3"/>
            <w:vAlign w:val="center"/>
          </w:tcPr>
          <w:p w14:paraId="3F73DED6" w14:textId="0B01F4BD" w:rsidR="000133F1" w:rsidRPr="00956E24" w:rsidRDefault="001D054D" w:rsidP="00915021">
            <w:pPr>
              <w:tabs>
                <w:tab w:val="left" w:pos="567"/>
              </w:tabs>
              <w:rPr>
                <w:sz w:val="22"/>
                <w:szCs w:val="22"/>
              </w:rPr>
            </w:pPr>
            <w:r w:rsidRPr="00956E24">
              <w:rPr>
                <w:noProof/>
                <w:snapToGrid w:val="0"/>
                <w:sz w:val="22"/>
                <w:szCs w:val="22"/>
                <w:lang w:eastAsia="hu-HU"/>
              </w:rPr>
              <w:lastRenderedPageBreak/>
              <w:drawing>
                <wp:inline distT="0" distB="0" distL="0" distR="0" wp14:anchorId="1FBF663E" wp14:editId="1E9D1381">
                  <wp:extent cx="1257300" cy="1264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6804" w:type="dxa"/>
          </w:tcPr>
          <w:p w14:paraId="5B389361" w14:textId="77777777" w:rsidR="000133F1" w:rsidRDefault="000133F1" w:rsidP="00915021">
            <w:pPr>
              <w:tabs>
                <w:tab w:val="left" w:pos="567"/>
              </w:tabs>
              <w:rPr>
                <w:snapToGrid w:val="0"/>
                <w:sz w:val="22"/>
                <w:szCs w:val="22"/>
              </w:rPr>
            </w:pPr>
          </w:p>
          <w:p w14:paraId="247ACFB3" w14:textId="77777777" w:rsidR="000133F1" w:rsidRPr="00956E24" w:rsidRDefault="000133F1" w:rsidP="00915021">
            <w:pPr>
              <w:tabs>
                <w:tab w:val="left" w:pos="567"/>
              </w:tabs>
              <w:spacing w:line="260" w:lineRule="exact"/>
              <w:rPr>
                <w:sz w:val="22"/>
                <w:szCs w:val="22"/>
              </w:rPr>
            </w:pPr>
            <w:r w:rsidRPr="00956E24">
              <w:rPr>
                <w:snapToGrid w:val="0"/>
                <w:sz w:val="22"/>
                <w:szCs w:val="22"/>
              </w:rPr>
              <w:t xml:space="preserve">4. </w:t>
            </w:r>
            <w:r w:rsidRPr="00956E24">
              <w:rPr>
                <w:sz w:val="22"/>
                <w:szCs w:val="22"/>
              </w:rPr>
              <w:t>Zárja le szorosan a szájcsutorát (ennek megtörténtét kattanás jelzi); a zárófedelet hagyja nyitva.</w:t>
            </w:r>
          </w:p>
        </w:tc>
      </w:tr>
      <w:tr w:rsidR="00E33549" w:rsidRPr="00956E24" w14:paraId="6D806DB3" w14:textId="77777777" w:rsidTr="00D46FFC">
        <w:trPr>
          <w:gridAfter w:val="1"/>
          <w:wAfter w:w="8" w:type="dxa"/>
          <w:cantSplit/>
        </w:trPr>
        <w:tc>
          <w:tcPr>
            <w:tcW w:w="2268" w:type="dxa"/>
            <w:gridSpan w:val="3"/>
            <w:vAlign w:val="center"/>
          </w:tcPr>
          <w:p w14:paraId="18FB0061" w14:textId="77777777" w:rsidR="00E33549" w:rsidRPr="00956E24" w:rsidRDefault="00E33549" w:rsidP="00915021">
            <w:pPr>
              <w:tabs>
                <w:tab w:val="left" w:pos="567"/>
              </w:tabs>
              <w:rPr>
                <w:snapToGrid w:val="0"/>
                <w:sz w:val="22"/>
                <w:szCs w:val="22"/>
              </w:rPr>
            </w:pPr>
          </w:p>
        </w:tc>
        <w:tc>
          <w:tcPr>
            <w:tcW w:w="6804" w:type="dxa"/>
          </w:tcPr>
          <w:p w14:paraId="704A4D32" w14:textId="77777777" w:rsidR="00E33549" w:rsidRDefault="00E33549" w:rsidP="00915021">
            <w:pPr>
              <w:tabs>
                <w:tab w:val="left" w:pos="567"/>
              </w:tabs>
              <w:rPr>
                <w:snapToGrid w:val="0"/>
                <w:sz w:val="22"/>
                <w:szCs w:val="22"/>
              </w:rPr>
            </w:pPr>
          </w:p>
        </w:tc>
      </w:tr>
      <w:tr w:rsidR="000133F1" w:rsidRPr="00956E24" w14:paraId="3ED1F815" w14:textId="77777777" w:rsidTr="00D46FFC">
        <w:trPr>
          <w:gridAfter w:val="1"/>
          <w:wAfter w:w="8" w:type="dxa"/>
          <w:cantSplit/>
        </w:trPr>
        <w:tc>
          <w:tcPr>
            <w:tcW w:w="2268" w:type="dxa"/>
            <w:gridSpan w:val="3"/>
            <w:vAlign w:val="center"/>
          </w:tcPr>
          <w:p w14:paraId="72FD53A7" w14:textId="619AAF2C"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0CC2288D" wp14:editId="7B4D5AA0">
                  <wp:extent cx="1257300" cy="1264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6804" w:type="dxa"/>
          </w:tcPr>
          <w:p w14:paraId="7B7F0F99" w14:textId="77777777" w:rsidR="000133F1" w:rsidRDefault="000133F1" w:rsidP="00915021">
            <w:pPr>
              <w:tabs>
                <w:tab w:val="left" w:pos="567"/>
              </w:tabs>
              <w:rPr>
                <w:snapToGrid w:val="0"/>
                <w:sz w:val="22"/>
                <w:szCs w:val="22"/>
              </w:rPr>
            </w:pPr>
          </w:p>
          <w:p w14:paraId="54864A01" w14:textId="77777777" w:rsidR="000133F1" w:rsidRPr="00956E24" w:rsidRDefault="000133F1" w:rsidP="00915021">
            <w:pPr>
              <w:tabs>
                <w:tab w:val="left" w:pos="567"/>
              </w:tabs>
              <w:spacing w:line="260" w:lineRule="exact"/>
              <w:rPr>
                <w:sz w:val="22"/>
                <w:szCs w:val="22"/>
              </w:rPr>
            </w:pPr>
            <w:r w:rsidRPr="00956E24">
              <w:rPr>
                <w:snapToGrid w:val="0"/>
                <w:sz w:val="22"/>
                <w:szCs w:val="22"/>
              </w:rPr>
              <w:t xml:space="preserve">5. </w:t>
            </w:r>
            <w:r w:rsidRPr="00956E24">
              <w:rPr>
                <w:sz w:val="22"/>
                <w:szCs w:val="22"/>
              </w:rPr>
              <w:t xml:space="preserve">Tartsa a HandiHaler készüléket szájcsutorájával felfelé, majd a lyukasztógombot ütközésig nyomja be </w:t>
            </w:r>
            <w:r w:rsidRPr="00956E24">
              <w:rPr>
                <w:i/>
                <w:sz w:val="22"/>
                <w:szCs w:val="22"/>
              </w:rPr>
              <w:t>csak</w:t>
            </w:r>
            <w:r w:rsidRPr="00956E24">
              <w:rPr>
                <w:sz w:val="22"/>
                <w:szCs w:val="22"/>
              </w:rPr>
              <w:t xml:space="preserve"> egyszer és engedje fel. Ez a művelet többszörösen perforálja a kapszulát és ezáltal belélegezhetővé teszi annak tartalmát.</w:t>
            </w:r>
            <w:r w:rsidRPr="00956E24">
              <w:rPr>
                <w:snapToGrid w:val="0"/>
                <w:sz w:val="22"/>
                <w:szCs w:val="22"/>
              </w:rPr>
              <w:t xml:space="preserve"> </w:t>
            </w:r>
          </w:p>
        </w:tc>
      </w:tr>
      <w:tr w:rsidR="00E33549" w:rsidRPr="00956E24" w14:paraId="2CE6C1D3" w14:textId="77777777" w:rsidTr="00D46FFC">
        <w:trPr>
          <w:gridAfter w:val="1"/>
          <w:wAfter w:w="8" w:type="dxa"/>
          <w:cantSplit/>
        </w:trPr>
        <w:tc>
          <w:tcPr>
            <w:tcW w:w="2268" w:type="dxa"/>
            <w:gridSpan w:val="3"/>
            <w:vAlign w:val="center"/>
          </w:tcPr>
          <w:p w14:paraId="182710CD" w14:textId="77777777" w:rsidR="00E33549" w:rsidRPr="00956E24" w:rsidRDefault="00E33549" w:rsidP="00915021">
            <w:pPr>
              <w:tabs>
                <w:tab w:val="left" w:pos="567"/>
              </w:tabs>
              <w:rPr>
                <w:snapToGrid w:val="0"/>
                <w:sz w:val="22"/>
                <w:szCs w:val="22"/>
              </w:rPr>
            </w:pPr>
          </w:p>
        </w:tc>
        <w:tc>
          <w:tcPr>
            <w:tcW w:w="6804" w:type="dxa"/>
          </w:tcPr>
          <w:p w14:paraId="2DBC53C7" w14:textId="77777777" w:rsidR="00E33549" w:rsidRDefault="00E33549" w:rsidP="00915021">
            <w:pPr>
              <w:tabs>
                <w:tab w:val="left" w:pos="567"/>
              </w:tabs>
              <w:rPr>
                <w:snapToGrid w:val="0"/>
                <w:sz w:val="22"/>
                <w:szCs w:val="22"/>
              </w:rPr>
            </w:pPr>
          </w:p>
        </w:tc>
      </w:tr>
      <w:tr w:rsidR="000133F1" w:rsidRPr="00956E24" w14:paraId="40F00418" w14:textId="77777777" w:rsidTr="00D46FFC">
        <w:trPr>
          <w:gridAfter w:val="1"/>
          <w:wAfter w:w="8" w:type="dxa"/>
          <w:cantSplit/>
        </w:trPr>
        <w:tc>
          <w:tcPr>
            <w:tcW w:w="2268" w:type="dxa"/>
            <w:gridSpan w:val="3"/>
            <w:vAlign w:val="bottom"/>
          </w:tcPr>
          <w:p w14:paraId="2BA68EE6" w14:textId="194280FB" w:rsidR="000133F1" w:rsidRPr="00956E24" w:rsidRDefault="001D054D" w:rsidP="00915021">
            <w:pPr>
              <w:tabs>
                <w:tab w:val="left" w:pos="567"/>
              </w:tabs>
              <w:rPr>
                <w:sz w:val="22"/>
                <w:szCs w:val="22"/>
              </w:rPr>
            </w:pPr>
            <w:r w:rsidRPr="00956E24">
              <w:rPr>
                <w:noProof/>
                <w:sz w:val="22"/>
                <w:szCs w:val="22"/>
                <w:lang w:eastAsia="hu-HU"/>
              </w:rPr>
              <mc:AlternateContent>
                <mc:Choice Requires="wps">
                  <w:drawing>
                    <wp:anchor distT="0" distB="0" distL="114300" distR="114300" simplePos="0" relativeHeight="251657216" behindDoc="0" locked="0" layoutInCell="1" allowOverlap="1" wp14:anchorId="0F9A5C67" wp14:editId="5EB9CEE1">
                      <wp:simplePos x="0" y="0"/>
                      <wp:positionH relativeFrom="column">
                        <wp:posOffset>702310</wp:posOffset>
                      </wp:positionH>
                      <wp:positionV relativeFrom="paragraph">
                        <wp:posOffset>560070</wp:posOffset>
                      </wp:positionV>
                      <wp:extent cx="344805" cy="114300"/>
                      <wp:effectExtent l="40640" t="41910" r="62230" b="100965"/>
                      <wp:wrapNone/>
                      <wp:docPr id="1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10637">
                                <a:off x="0" y="0"/>
                                <a:ext cx="344805" cy="114300"/>
                              </a:xfrm>
                              <a:custGeom>
                                <a:avLst/>
                                <a:gdLst>
                                  <a:gd name="T0" fmla="*/ 0 w 564"/>
                                  <a:gd name="T1" fmla="*/ 0 h 91"/>
                                  <a:gd name="T2" fmla="*/ 564 w 564"/>
                                  <a:gd name="T3" fmla="*/ 91 h 91"/>
                                </a:gdLst>
                                <a:ahLst/>
                                <a:cxnLst>
                                  <a:cxn ang="0">
                                    <a:pos x="T0" y="T1"/>
                                  </a:cxn>
                                  <a:cxn ang="0">
                                    <a:pos x="T2" y="T3"/>
                                  </a:cxn>
                                </a:cxnLst>
                                <a:rect l="0" t="0" r="r" b="b"/>
                                <a:pathLst>
                                  <a:path w="564" h="91">
                                    <a:moveTo>
                                      <a:pt x="0" y="0"/>
                                    </a:moveTo>
                                    <a:lnTo>
                                      <a:pt x="564" y="91"/>
                                    </a:lnTo>
                                  </a:path>
                                </a:pathLst>
                              </a:custGeom>
                              <a:noFill/>
                              <a:ln w="5715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1F4072" id="Freeform 7" o:spid="_x0000_s1026" style="position:absolute;margin-left:55.3pt;margin-top:44.1pt;width:27.15pt;height:9pt;rotation:-666978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" path="m,l564,91e" filled="f" strokeweight="4.5pt">
                      <v:stroke endarrow="block"/>
                      <v:path arrowok="t" o:connecttype="custom" o:connectlocs="0,0;344805,114300" o:connectangles="0,0"/>
                    </v:shape>
                  </w:pict>
                </mc:Fallback>
              </mc:AlternateContent>
            </w:r>
            <w:r w:rsidRPr="00956E24">
              <w:rPr>
                <w:noProof/>
                <w:snapToGrid w:val="0"/>
                <w:sz w:val="22"/>
                <w:szCs w:val="22"/>
                <w:lang w:eastAsia="hu-HU"/>
              </w:rPr>
              <w:drawing>
                <wp:inline distT="0" distB="0" distL="0" distR="0" wp14:anchorId="2FD79138" wp14:editId="28D69C07">
                  <wp:extent cx="1257300" cy="1257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804" w:type="dxa"/>
          </w:tcPr>
          <w:p w14:paraId="2FC4DFD4" w14:textId="77777777" w:rsidR="000133F1" w:rsidRDefault="000133F1" w:rsidP="00915021">
            <w:pPr>
              <w:tabs>
                <w:tab w:val="left" w:pos="567"/>
              </w:tabs>
              <w:spacing w:line="260" w:lineRule="exact"/>
              <w:rPr>
                <w:snapToGrid w:val="0"/>
                <w:sz w:val="22"/>
                <w:szCs w:val="22"/>
              </w:rPr>
            </w:pPr>
          </w:p>
          <w:p w14:paraId="2ECB8C6D" w14:textId="77777777" w:rsidR="000133F1" w:rsidRPr="00956E24" w:rsidRDefault="000133F1" w:rsidP="00915021">
            <w:pPr>
              <w:tabs>
                <w:tab w:val="left" w:pos="567"/>
              </w:tabs>
              <w:spacing w:line="260" w:lineRule="exact"/>
              <w:rPr>
                <w:b/>
                <w:snapToGrid w:val="0"/>
                <w:sz w:val="22"/>
                <w:szCs w:val="22"/>
              </w:rPr>
            </w:pPr>
            <w:r w:rsidRPr="00956E24">
              <w:rPr>
                <w:snapToGrid w:val="0"/>
                <w:sz w:val="22"/>
                <w:szCs w:val="22"/>
              </w:rPr>
              <w:t xml:space="preserve">6. </w:t>
            </w:r>
            <w:r w:rsidRPr="00956E24">
              <w:rPr>
                <w:sz w:val="22"/>
                <w:szCs w:val="22"/>
              </w:rPr>
              <w:t xml:space="preserve">Lélegezzen ki teljesen. </w:t>
            </w:r>
            <w:r w:rsidRPr="00956E24">
              <w:rPr>
                <w:i/>
                <w:sz w:val="22"/>
                <w:szCs w:val="22"/>
              </w:rPr>
              <w:t xml:space="preserve">Fontos: </w:t>
            </w:r>
            <w:r w:rsidRPr="00956E24">
              <w:rPr>
                <w:sz w:val="22"/>
                <w:szCs w:val="22"/>
              </w:rPr>
              <w:t>soha ne lélegezzen ki a készülék szájcsutoráján keresztül!</w:t>
            </w:r>
            <w:r w:rsidRPr="00956E24">
              <w:rPr>
                <w:snapToGrid w:val="0"/>
                <w:sz w:val="22"/>
                <w:szCs w:val="22"/>
              </w:rPr>
              <w:t xml:space="preserve"> </w:t>
            </w:r>
          </w:p>
          <w:p w14:paraId="51D70538" w14:textId="77777777" w:rsidR="000133F1" w:rsidRPr="00956E24" w:rsidRDefault="000133F1" w:rsidP="00915021">
            <w:pPr>
              <w:tabs>
                <w:tab w:val="left" w:pos="567"/>
              </w:tabs>
              <w:rPr>
                <w:sz w:val="22"/>
                <w:szCs w:val="22"/>
              </w:rPr>
            </w:pPr>
          </w:p>
        </w:tc>
      </w:tr>
      <w:tr w:rsidR="000133F1" w:rsidRPr="00956E24" w14:paraId="2C93D971" w14:textId="77777777" w:rsidTr="00D46FFC">
        <w:trPr>
          <w:gridAfter w:val="1"/>
          <w:wAfter w:w="8" w:type="dxa"/>
          <w:cantSplit/>
        </w:trPr>
        <w:tc>
          <w:tcPr>
            <w:tcW w:w="2268" w:type="dxa"/>
            <w:gridSpan w:val="3"/>
            <w:vAlign w:val="center"/>
          </w:tcPr>
          <w:p w14:paraId="52D9E2E3" w14:textId="217EB753"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7BEAD4DA" wp14:editId="2F31B879">
                  <wp:extent cx="1257300" cy="1257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804" w:type="dxa"/>
          </w:tcPr>
          <w:p w14:paraId="0BE1F3F6" w14:textId="77777777" w:rsidR="000133F1" w:rsidRDefault="000133F1" w:rsidP="00915021">
            <w:pPr>
              <w:tabs>
                <w:tab w:val="left" w:pos="567"/>
              </w:tabs>
              <w:rPr>
                <w:snapToGrid w:val="0"/>
                <w:sz w:val="22"/>
                <w:szCs w:val="22"/>
              </w:rPr>
            </w:pPr>
          </w:p>
          <w:p w14:paraId="7658E181" w14:textId="77777777" w:rsidR="000133F1" w:rsidRPr="00956E24" w:rsidRDefault="000133F1" w:rsidP="00915021">
            <w:pPr>
              <w:tabs>
                <w:tab w:val="left" w:pos="567"/>
              </w:tabs>
              <w:spacing w:line="260" w:lineRule="exact"/>
              <w:rPr>
                <w:sz w:val="22"/>
                <w:szCs w:val="22"/>
              </w:rPr>
            </w:pPr>
            <w:r w:rsidRPr="00956E24">
              <w:rPr>
                <w:snapToGrid w:val="0"/>
                <w:sz w:val="22"/>
                <w:szCs w:val="22"/>
              </w:rPr>
              <w:t xml:space="preserve">7. </w:t>
            </w:r>
            <w:r w:rsidRPr="00956E24">
              <w:rPr>
                <w:sz w:val="22"/>
                <w:szCs w:val="22"/>
              </w:rPr>
              <w:t>Emelje a szájához a HandiHaler</w:t>
            </w:r>
            <w:r w:rsidRPr="00956E24">
              <w:rPr>
                <w:sz w:val="22"/>
                <w:szCs w:val="22"/>
              </w:rPr>
              <w:noBreakHyphen/>
              <w:t xml:space="preserve">t és szorosan zárja össze ajkait a készülék szájcsutorája körül. Fejét egyenesen tartva lélegezzen be mélyen és lassan – ám elegendően gyors ütemben ahhoz, hogy a belégzés keltette légáramlás hatására hallhatóan </w:t>
            </w:r>
            <w:r w:rsidRPr="00956E24">
              <w:rPr>
                <w:i/>
                <w:sz w:val="22"/>
                <w:szCs w:val="22"/>
              </w:rPr>
              <w:t xml:space="preserve">vagy érezhetően </w:t>
            </w:r>
            <w:r w:rsidRPr="00956E24">
              <w:rPr>
                <w:sz w:val="22"/>
                <w:szCs w:val="22"/>
              </w:rPr>
              <w:t>rezegni kezdjen a készülékbe helyezett kapszula. Szívja tele a tüdejét levegővel, majd tartsa vissza a lélegzetét mindaddig, amíg ez nem kellemetlen – közben vegye ki a szájcsutorát az ajkai közül. Lélegezzen ki a szokványos módon.</w:t>
            </w:r>
          </w:p>
          <w:p w14:paraId="4AD01A75" w14:textId="4B00C371" w:rsidR="000133F1" w:rsidRPr="00956E24" w:rsidRDefault="000133F1" w:rsidP="00915021">
            <w:pPr>
              <w:tabs>
                <w:tab w:val="left" w:pos="567"/>
              </w:tabs>
              <w:spacing w:line="260" w:lineRule="exact"/>
              <w:rPr>
                <w:sz w:val="22"/>
                <w:szCs w:val="22"/>
              </w:rPr>
            </w:pPr>
            <w:r w:rsidRPr="00956E24">
              <w:rPr>
                <w:sz w:val="22"/>
                <w:szCs w:val="22"/>
              </w:rPr>
              <w:t xml:space="preserve">Ismételje meg még egyszer a </w:t>
            </w:r>
            <w:r w:rsidRPr="00956E24">
              <w:rPr>
                <w:i/>
                <w:sz w:val="22"/>
                <w:szCs w:val="22"/>
              </w:rPr>
              <w:t>6-7.</w:t>
            </w:r>
            <w:r w:rsidRPr="00956E24">
              <w:rPr>
                <w:sz w:val="22"/>
                <w:szCs w:val="22"/>
              </w:rPr>
              <w:t xml:space="preserve"> műveleteket, hogy teljes egészében</w:t>
            </w:r>
            <w:r w:rsidRPr="00956E24">
              <w:rPr>
                <w:snapToGrid w:val="0"/>
                <w:sz w:val="22"/>
                <w:szCs w:val="22"/>
              </w:rPr>
              <w:t xml:space="preserve"> belélegezze a kapszula tartalmát.</w:t>
            </w:r>
          </w:p>
        </w:tc>
      </w:tr>
      <w:tr w:rsidR="000133F1" w:rsidRPr="00956E24" w14:paraId="1921F01D" w14:textId="77777777" w:rsidTr="00D46FFC">
        <w:trPr>
          <w:gridAfter w:val="1"/>
          <w:wAfter w:w="8" w:type="dxa"/>
          <w:cantSplit/>
        </w:trPr>
        <w:tc>
          <w:tcPr>
            <w:tcW w:w="2268" w:type="dxa"/>
            <w:gridSpan w:val="3"/>
            <w:vAlign w:val="center"/>
          </w:tcPr>
          <w:p w14:paraId="3F097CD9" w14:textId="4448217A" w:rsidR="000133F1" w:rsidRPr="00956E24" w:rsidRDefault="001D054D" w:rsidP="00915021">
            <w:pPr>
              <w:tabs>
                <w:tab w:val="left" w:pos="567"/>
              </w:tabs>
              <w:rPr>
                <w:snapToGrid w:val="0"/>
                <w:sz w:val="22"/>
                <w:szCs w:val="22"/>
              </w:rPr>
            </w:pPr>
            <w:r w:rsidRPr="00956E24">
              <w:rPr>
                <w:noProof/>
                <w:snapToGrid w:val="0"/>
                <w:sz w:val="22"/>
                <w:szCs w:val="22"/>
                <w:lang w:eastAsia="hu-HU"/>
              </w:rPr>
              <w:drawing>
                <wp:inline distT="0" distB="0" distL="0" distR="0" wp14:anchorId="7AF4A248" wp14:editId="0B3D2885">
                  <wp:extent cx="1257300" cy="12725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7300" cy="1272540"/>
                          </a:xfrm>
                          <a:prstGeom prst="rect">
                            <a:avLst/>
                          </a:prstGeom>
                          <a:noFill/>
                          <a:ln>
                            <a:noFill/>
                          </a:ln>
                        </pic:spPr>
                      </pic:pic>
                    </a:graphicData>
                  </a:graphic>
                </wp:inline>
              </w:drawing>
            </w:r>
          </w:p>
        </w:tc>
        <w:tc>
          <w:tcPr>
            <w:tcW w:w="6804" w:type="dxa"/>
          </w:tcPr>
          <w:p w14:paraId="6A075E88" w14:textId="77777777" w:rsidR="000133F1" w:rsidRDefault="000133F1" w:rsidP="00915021">
            <w:pPr>
              <w:tabs>
                <w:tab w:val="left" w:pos="567"/>
              </w:tabs>
              <w:rPr>
                <w:sz w:val="22"/>
                <w:szCs w:val="22"/>
                <w:lang w:eastAsia="de-DE"/>
              </w:rPr>
            </w:pPr>
          </w:p>
          <w:p w14:paraId="37C26F1C" w14:textId="77777777" w:rsidR="000133F1" w:rsidRPr="00956E24" w:rsidRDefault="000133F1" w:rsidP="00915021">
            <w:pPr>
              <w:tabs>
                <w:tab w:val="left" w:pos="567"/>
              </w:tabs>
              <w:spacing w:line="260" w:lineRule="exact"/>
              <w:rPr>
                <w:sz w:val="22"/>
                <w:szCs w:val="22"/>
                <w:lang w:eastAsia="de-DE"/>
              </w:rPr>
            </w:pPr>
            <w:r w:rsidRPr="00956E24">
              <w:rPr>
                <w:sz w:val="22"/>
                <w:szCs w:val="22"/>
                <w:lang w:eastAsia="de-DE"/>
              </w:rPr>
              <w:t>8.</w:t>
            </w:r>
            <w:r w:rsidRPr="00956E24">
              <w:rPr>
                <w:sz w:val="22"/>
                <w:szCs w:val="22"/>
              </w:rPr>
              <w:t xml:space="preserve"> Nyissa ki ismét a szájcsutorát. Billentse ki a készülékből és dobja hulladékgyűjtőbe a kiürült kapszulát. Illessze a helyére a szájcsutorát és a tároláshoz hajtsa le a HandiHaler zárófedelét</w:t>
            </w:r>
            <w:r>
              <w:rPr>
                <w:sz w:val="22"/>
                <w:szCs w:val="22"/>
                <w:lang w:eastAsia="de-DE"/>
              </w:rPr>
              <w:t>.</w:t>
            </w:r>
          </w:p>
          <w:p w14:paraId="392D47A2" w14:textId="77777777" w:rsidR="000133F1" w:rsidRPr="00956E24" w:rsidRDefault="000133F1" w:rsidP="00915021">
            <w:pPr>
              <w:tabs>
                <w:tab w:val="left" w:pos="567"/>
              </w:tabs>
              <w:rPr>
                <w:snapToGrid w:val="0"/>
                <w:sz w:val="22"/>
                <w:szCs w:val="22"/>
              </w:rPr>
            </w:pPr>
          </w:p>
        </w:tc>
      </w:tr>
      <w:tr w:rsidR="000133F1" w:rsidRPr="00956E24" w14:paraId="388B93F9" w14:textId="77777777" w:rsidTr="00D46FFC">
        <w:trPr>
          <w:gridAfter w:val="1"/>
          <w:wAfter w:w="8" w:type="dxa"/>
          <w:cantSplit/>
        </w:trPr>
        <w:tc>
          <w:tcPr>
            <w:tcW w:w="9072" w:type="dxa"/>
            <w:gridSpan w:val="4"/>
          </w:tcPr>
          <w:p w14:paraId="46054F58" w14:textId="77777777" w:rsidR="000133F1" w:rsidRDefault="000133F1" w:rsidP="00287775">
            <w:pPr>
              <w:pStyle w:val="Szvegtrzs"/>
              <w:keepNext/>
              <w:tabs>
                <w:tab w:val="clear" w:pos="7200"/>
                <w:tab w:val="left" w:pos="567"/>
              </w:tabs>
              <w:rPr>
                <w:b/>
                <w:i/>
                <w:sz w:val="22"/>
                <w:szCs w:val="22"/>
                <w:lang w:val="hu-HU"/>
              </w:rPr>
            </w:pPr>
          </w:p>
          <w:p w14:paraId="54C1AF65" w14:textId="77777777" w:rsidR="000133F1" w:rsidRDefault="000133F1" w:rsidP="00287775">
            <w:pPr>
              <w:pStyle w:val="Szvegtrzs"/>
              <w:keepNext/>
              <w:tabs>
                <w:tab w:val="clear" w:pos="7200"/>
                <w:tab w:val="left" w:pos="567"/>
              </w:tabs>
              <w:spacing w:line="260" w:lineRule="exact"/>
              <w:rPr>
                <w:sz w:val="22"/>
                <w:szCs w:val="22"/>
                <w:lang w:val="hu-HU"/>
              </w:rPr>
            </w:pPr>
            <w:r w:rsidRPr="00956E24">
              <w:rPr>
                <w:b/>
                <w:i/>
                <w:sz w:val="22"/>
                <w:szCs w:val="22"/>
                <w:lang w:val="hu-HU"/>
              </w:rPr>
              <w:t>A HandiHaler készülék tisztítása</w:t>
            </w:r>
            <w:r w:rsidRPr="00956E24">
              <w:rPr>
                <w:sz w:val="22"/>
                <w:szCs w:val="22"/>
                <w:lang w:val="hu-HU"/>
              </w:rPr>
              <w:t>:</w:t>
            </w:r>
          </w:p>
          <w:p w14:paraId="25729A06" w14:textId="77777777" w:rsidR="000133F1" w:rsidRPr="00956E24" w:rsidRDefault="000133F1" w:rsidP="00287775">
            <w:pPr>
              <w:pStyle w:val="Szvegtrzs"/>
              <w:keepNext/>
              <w:tabs>
                <w:tab w:val="clear" w:pos="7200"/>
                <w:tab w:val="left" w:pos="567"/>
              </w:tabs>
              <w:spacing w:line="260" w:lineRule="exact"/>
              <w:rPr>
                <w:sz w:val="22"/>
                <w:szCs w:val="22"/>
                <w:lang w:val="hu-HU"/>
              </w:rPr>
            </w:pPr>
          </w:p>
        </w:tc>
      </w:tr>
      <w:tr w:rsidR="000133F1" w:rsidRPr="00956E24" w14:paraId="582F4CD0" w14:textId="77777777" w:rsidTr="00D46FFC">
        <w:trPr>
          <w:gridBefore w:val="1"/>
          <w:wBefore w:w="8" w:type="dxa"/>
          <w:cantSplit/>
        </w:trPr>
        <w:tc>
          <w:tcPr>
            <w:tcW w:w="1843" w:type="dxa"/>
          </w:tcPr>
          <w:p w14:paraId="5DB88F59" w14:textId="5F154CBC"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1602A45D" wp14:editId="3A4E0B53">
                  <wp:extent cx="1257300" cy="1257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229" w:type="dxa"/>
            <w:gridSpan w:val="3"/>
          </w:tcPr>
          <w:p w14:paraId="0C6025A6" w14:textId="77777777" w:rsidR="000133F1" w:rsidRPr="00956E24" w:rsidRDefault="000133F1" w:rsidP="00915021">
            <w:pPr>
              <w:pStyle w:val="Szvegtrzs"/>
              <w:tabs>
                <w:tab w:val="clear" w:pos="7200"/>
                <w:tab w:val="left" w:pos="567"/>
              </w:tabs>
              <w:ind w:left="417"/>
              <w:rPr>
                <w:sz w:val="22"/>
                <w:szCs w:val="22"/>
                <w:lang w:val="hu-HU"/>
              </w:rPr>
            </w:pPr>
            <w:r w:rsidRPr="00956E24">
              <w:rPr>
                <w:sz w:val="22"/>
                <w:szCs w:val="22"/>
                <w:lang w:val="hu-HU"/>
              </w:rPr>
              <w:t>Havonta egyszer meg kell tisztítania a HandiHaler készülékét.</w:t>
            </w:r>
          </w:p>
          <w:p w14:paraId="5F90FC63" w14:textId="7756B34B" w:rsidR="000133F1" w:rsidRPr="00956E24" w:rsidRDefault="000133F1" w:rsidP="00915021">
            <w:pPr>
              <w:pStyle w:val="Szvegtrzs"/>
              <w:tabs>
                <w:tab w:val="clear" w:pos="7200"/>
                <w:tab w:val="left" w:pos="567"/>
              </w:tabs>
              <w:ind w:left="417"/>
              <w:rPr>
                <w:sz w:val="22"/>
                <w:szCs w:val="22"/>
                <w:lang w:val="hu-HU"/>
              </w:rPr>
            </w:pPr>
            <w:r w:rsidRPr="00956E24">
              <w:rPr>
                <w:sz w:val="22"/>
                <w:szCs w:val="22"/>
                <w:lang w:val="hu-HU"/>
              </w:rPr>
              <w:t xml:space="preserve">Nyissa fel a zárófedelet és a szájcsutorát. A lyukasztógombot felfelé tolva nyissa ki a készüléktestet. Az egész készüléket meleg vízzel alaposan kiöblítve távolítsa el a benne rekedt port. A készülékből egy papírtörlő felett kíméletesen rázogatva távolítsa el a benne maradt vizet, és nyitott zárófedéllel, szájcsutorával és készüléktesttel hagyja levegőn megszáradni. A készülék teljes kiszáradásához 24 óra szükséges, </w:t>
            </w:r>
            <w:r w:rsidR="00111725" w:rsidRPr="00111725">
              <w:rPr>
                <w:sz w:val="22"/>
                <w:szCs w:val="22"/>
                <w:lang w:val="hu-HU"/>
              </w:rPr>
              <w:t xml:space="preserve">ezért a használatot követően azonnal tisztítsa meg, így ismét használható lesz a következő adag inhalálásakor. Ha szükséges, a </w:t>
            </w:r>
            <w:r w:rsidRPr="00956E24">
              <w:rPr>
                <w:sz w:val="22"/>
                <w:szCs w:val="22"/>
                <w:lang w:val="hu-HU"/>
              </w:rPr>
              <w:t>szájcsutora (nem túlságosan) nedves textíliával tisztítható.</w:t>
            </w:r>
          </w:p>
        </w:tc>
      </w:tr>
      <w:tr w:rsidR="000133F1" w:rsidRPr="00956E24" w14:paraId="3152FCA4" w14:textId="77777777" w:rsidTr="00D46FFC">
        <w:trPr>
          <w:gridBefore w:val="1"/>
          <w:wBefore w:w="8" w:type="dxa"/>
          <w:cantSplit/>
        </w:trPr>
        <w:tc>
          <w:tcPr>
            <w:tcW w:w="9072" w:type="dxa"/>
            <w:gridSpan w:val="4"/>
          </w:tcPr>
          <w:p w14:paraId="29A2A227" w14:textId="77777777" w:rsidR="000133F1" w:rsidRPr="00956E24" w:rsidRDefault="000133F1" w:rsidP="00915021">
            <w:pPr>
              <w:pStyle w:val="Szvegtrzs"/>
              <w:tabs>
                <w:tab w:val="clear" w:pos="7200"/>
                <w:tab w:val="left" w:pos="567"/>
              </w:tabs>
              <w:rPr>
                <w:sz w:val="22"/>
                <w:szCs w:val="22"/>
                <w:lang w:val="hu-HU"/>
              </w:rPr>
            </w:pPr>
          </w:p>
          <w:p w14:paraId="5F337CCC" w14:textId="77777777" w:rsidR="000133F1" w:rsidRDefault="000133F1" w:rsidP="00915021">
            <w:pPr>
              <w:pStyle w:val="Szvegtrzs"/>
              <w:tabs>
                <w:tab w:val="clear" w:pos="7200"/>
                <w:tab w:val="left" w:pos="567"/>
              </w:tabs>
              <w:rPr>
                <w:sz w:val="22"/>
                <w:szCs w:val="22"/>
                <w:lang w:val="hu-HU"/>
              </w:rPr>
            </w:pPr>
            <w:r w:rsidRPr="00956E24">
              <w:rPr>
                <w:b/>
                <w:i/>
                <w:sz w:val="22"/>
                <w:szCs w:val="22"/>
                <w:lang w:val="hu-HU"/>
              </w:rPr>
              <w:t>A buborékcsomagolás felbontása</w:t>
            </w:r>
            <w:r w:rsidRPr="00956E24">
              <w:rPr>
                <w:sz w:val="22"/>
                <w:szCs w:val="22"/>
                <w:lang w:val="hu-HU"/>
              </w:rPr>
              <w:t>:</w:t>
            </w:r>
          </w:p>
          <w:p w14:paraId="554774A7" w14:textId="77777777" w:rsidR="000133F1" w:rsidRPr="00956E24" w:rsidRDefault="000133F1" w:rsidP="00915021">
            <w:pPr>
              <w:pStyle w:val="Szvegtrzs"/>
              <w:tabs>
                <w:tab w:val="clear" w:pos="7200"/>
                <w:tab w:val="left" w:pos="567"/>
              </w:tabs>
              <w:rPr>
                <w:sz w:val="22"/>
                <w:szCs w:val="22"/>
                <w:u w:val="single"/>
                <w:lang w:val="hu-HU"/>
              </w:rPr>
            </w:pPr>
          </w:p>
        </w:tc>
      </w:tr>
      <w:tr w:rsidR="000133F1" w:rsidRPr="00956E24" w14:paraId="1D2AFCDA" w14:textId="77777777" w:rsidTr="00D46FFC">
        <w:trPr>
          <w:gridBefore w:val="1"/>
          <w:wBefore w:w="8" w:type="dxa"/>
          <w:cantSplit/>
        </w:trPr>
        <w:tc>
          <w:tcPr>
            <w:tcW w:w="1843" w:type="dxa"/>
          </w:tcPr>
          <w:p w14:paraId="57B2EE7A" w14:textId="4F374335"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7E682F2A" wp14:editId="5057B13D">
                  <wp:extent cx="1257300" cy="1257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229" w:type="dxa"/>
            <w:gridSpan w:val="3"/>
          </w:tcPr>
          <w:p w14:paraId="0673A26E" w14:textId="4D3C8CA5" w:rsidR="000133F1" w:rsidRPr="00956E24" w:rsidRDefault="000133F1" w:rsidP="00915021">
            <w:pPr>
              <w:tabs>
                <w:tab w:val="left" w:pos="567"/>
              </w:tabs>
              <w:spacing w:line="260" w:lineRule="exact"/>
              <w:ind w:left="284" w:hanging="8"/>
              <w:rPr>
                <w:sz w:val="22"/>
                <w:szCs w:val="22"/>
              </w:rPr>
            </w:pPr>
            <w:r w:rsidRPr="00956E24">
              <w:rPr>
                <w:sz w:val="22"/>
                <w:szCs w:val="22"/>
              </w:rPr>
              <w:t>A.</w:t>
            </w:r>
            <w:r w:rsidRPr="00956E24">
              <w:rPr>
                <w:sz w:val="22"/>
                <w:szCs w:val="22"/>
              </w:rPr>
              <w:tab/>
              <w:t xml:space="preserve">A perforáció mentén válassza szét a </w:t>
            </w:r>
            <w:r w:rsidR="00267103">
              <w:rPr>
                <w:sz w:val="22"/>
                <w:szCs w:val="22"/>
              </w:rPr>
              <w:t xml:space="preserve">Srivasso </w:t>
            </w:r>
            <w:r w:rsidRPr="00956E24">
              <w:rPr>
                <w:sz w:val="22"/>
                <w:szCs w:val="22"/>
              </w:rPr>
              <w:t>buborékcsomagolás</w:t>
            </w:r>
            <w:r w:rsidR="00111725">
              <w:rPr>
                <w:sz w:val="22"/>
                <w:szCs w:val="22"/>
              </w:rPr>
              <w:t>-</w:t>
            </w:r>
            <w:r w:rsidRPr="00956E24">
              <w:rPr>
                <w:sz w:val="22"/>
                <w:szCs w:val="22"/>
              </w:rPr>
              <w:t>csíkokat.</w:t>
            </w:r>
          </w:p>
        </w:tc>
      </w:tr>
      <w:tr w:rsidR="00E33549" w:rsidRPr="00956E24" w14:paraId="649F48B9" w14:textId="77777777" w:rsidTr="00D46FFC">
        <w:trPr>
          <w:gridBefore w:val="1"/>
          <w:wBefore w:w="8" w:type="dxa"/>
          <w:cantSplit/>
        </w:trPr>
        <w:tc>
          <w:tcPr>
            <w:tcW w:w="1843" w:type="dxa"/>
          </w:tcPr>
          <w:p w14:paraId="1532F517" w14:textId="77777777" w:rsidR="00E33549" w:rsidRPr="00956E24" w:rsidRDefault="00E33549" w:rsidP="00915021">
            <w:pPr>
              <w:tabs>
                <w:tab w:val="left" w:pos="567"/>
              </w:tabs>
              <w:rPr>
                <w:snapToGrid w:val="0"/>
                <w:sz w:val="22"/>
                <w:szCs w:val="22"/>
              </w:rPr>
            </w:pPr>
          </w:p>
        </w:tc>
        <w:tc>
          <w:tcPr>
            <w:tcW w:w="7229" w:type="dxa"/>
            <w:gridSpan w:val="3"/>
          </w:tcPr>
          <w:p w14:paraId="5EF1282E" w14:textId="77777777" w:rsidR="00E33549" w:rsidRPr="00956E24" w:rsidRDefault="00E33549" w:rsidP="00915021">
            <w:pPr>
              <w:tabs>
                <w:tab w:val="left" w:pos="567"/>
              </w:tabs>
              <w:spacing w:line="260" w:lineRule="exact"/>
              <w:ind w:left="284" w:hanging="8"/>
              <w:rPr>
                <w:sz w:val="22"/>
                <w:szCs w:val="22"/>
              </w:rPr>
            </w:pPr>
          </w:p>
        </w:tc>
      </w:tr>
      <w:tr w:rsidR="000133F1" w:rsidRPr="00956E24" w14:paraId="6C180882" w14:textId="77777777" w:rsidTr="00D46FFC">
        <w:trPr>
          <w:gridBefore w:val="1"/>
          <w:wBefore w:w="8" w:type="dxa"/>
          <w:cantSplit/>
        </w:trPr>
        <w:tc>
          <w:tcPr>
            <w:tcW w:w="1843" w:type="dxa"/>
          </w:tcPr>
          <w:p w14:paraId="4DB5BD25" w14:textId="491A8CC2"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7DE664FA" wp14:editId="6D149164">
                  <wp:extent cx="1257300" cy="1257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229" w:type="dxa"/>
            <w:gridSpan w:val="3"/>
          </w:tcPr>
          <w:p w14:paraId="50260969" w14:textId="77777777" w:rsidR="000133F1" w:rsidRPr="00956E24" w:rsidRDefault="000133F1" w:rsidP="00915021">
            <w:pPr>
              <w:numPr>
                <w:ilvl w:val="0"/>
                <w:numId w:val="5"/>
              </w:numPr>
              <w:tabs>
                <w:tab w:val="clear" w:pos="720"/>
                <w:tab w:val="left" w:pos="567"/>
              </w:tabs>
              <w:spacing w:line="260" w:lineRule="exact"/>
              <w:ind w:left="714" w:hanging="357"/>
              <w:rPr>
                <w:sz w:val="22"/>
                <w:szCs w:val="22"/>
              </w:rPr>
            </w:pPr>
            <w:r w:rsidRPr="00956E24">
              <w:rPr>
                <w:sz w:val="22"/>
                <w:szCs w:val="22"/>
              </w:rPr>
              <w:tab/>
              <w:t>A tépőfület megfogva húzza le a buborékcsomagolásról a védőfóliát, amíg teljes egészében szabaddá válik a kapszula. Ha véletlenül egy második kapszula is levegőt kap, ezt a kapszulát meg kell semmisíteni.</w:t>
            </w:r>
          </w:p>
          <w:p w14:paraId="5E43DA3C" w14:textId="77777777" w:rsidR="000133F1" w:rsidRPr="00956E24" w:rsidRDefault="000133F1" w:rsidP="00915021">
            <w:pPr>
              <w:tabs>
                <w:tab w:val="left" w:pos="567"/>
              </w:tabs>
              <w:ind w:left="284" w:hanging="284"/>
              <w:rPr>
                <w:sz w:val="22"/>
                <w:szCs w:val="22"/>
              </w:rPr>
            </w:pPr>
          </w:p>
        </w:tc>
      </w:tr>
      <w:tr w:rsidR="00E33549" w:rsidRPr="00956E24" w14:paraId="1E0FF0B1" w14:textId="77777777" w:rsidTr="00D46FFC">
        <w:trPr>
          <w:gridBefore w:val="1"/>
          <w:wBefore w:w="8" w:type="dxa"/>
          <w:cantSplit/>
        </w:trPr>
        <w:tc>
          <w:tcPr>
            <w:tcW w:w="1843" w:type="dxa"/>
          </w:tcPr>
          <w:p w14:paraId="710B65D3" w14:textId="77777777" w:rsidR="00E33549" w:rsidRPr="00956E24" w:rsidRDefault="00E33549" w:rsidP="00915021">
            <w:pPr>
              <w:tabs>
                <w:tab w:val="left" w:pos="567"/>
              </w:tabs>
              <w:rPr>
                <w:snapToGrid w:val="0"/>
                <w:sz w:val="22"/>
                <w:szCs w:val="22"/>
              </w:rPr>
            </w:pPr>
          </w:p>
        </w:tc>
        <w:tc>
          <w:tcPr>
            <w:tcW w:w="7229" w:type="dxa"/>
            <w:gridSpan w:val="3"/>
          </w:tcPr>
          <w:p w14:paraId="5D4E4091" w14:textId="77777777" w:rsidR="00E33549" w:rsidRPr="00956E24" w:rsidRDefault="00E33549" w:rsidP="00A60AC5">
            <w:pPr>
              <w:tabs>
                <w:tab w:val="left" w:pos="567"/>
              </w:tabs>
              <w:spacing w:line="260" w:lineRule="exact"/>
              <w:rPr>
                <w:sz w:val="22"/>
                <w:szCs w:val="22"/>
              </w:rPr>
            </w:pPr>
          </w:p>
        </w:tc>
      </w:tr>
      <w:tr w:rsidR="000133F1" w:rsidRPr="00956E24" w14:paraId="787E3D34" w14:textId="77777777" w:rsidTr="00D46FFC">
        <w:trPr>
          <w:gridBefore w:val="1"/>
          <w:wBefore w:w="8" w:type="dxa"/>
          <w:cantSplit/>
        </w:trPr>
        <w:tc>
          <w:tcPr>
            <w:tcW w:w="1843" w:type="dxa"/>
          </w:tcPr>
          <w:p w14:paraId="64916CFF" w14:textId="4F1748B2" w:rsidR="000133F1" w:rsidRPr="00956E24" w:rsidRDefault="001D054D" w:rsidP="00915021">
            <w:pPr>
              <w:tabs>
                <w:tab w:val="left" w:pos="567"/>
              </w:tabs>
              <w:rPr>
                <w:sz w:val="22"/>
                <w:szCs w:val="22"/>
              </w:rPr>
            </w:pPr>
            <w:r w:rsidRPr="00956E24">
              <w:rPr>
                <w:noProof/>
                <w:snapToGrid w:val="0"/>
                <w:sz w:val="22"/>
                <w:szCs w:val="22"/>
                <w:lang w:eastAsia="hu-HU"/>
              </w:rPr>
              <w:drawing>
                <wp:inline distT="0" distB="0" distL="0" distR="0" wp14:anchorId="0ABCBB71" wp14:editId="4A48349D">
                  <wp:extent cx="1257300" cy="1257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229" w:type="dxa"/>
            <w:gridSpan w:val="3"/>
          </w:tcPr>
          <w:p w14:paraId="3A0F6368" w14:textId="77777777" w:rsidR="000133F1" w:rsidRPr="00956E24" w:rsidRDefault="000133F1" w:rsidP="00915021">
            <w:pPr>
              <w:tabs>
                <w:tab w:val="left" w:pos="567"/>
              </w:tabs>
              <w:spacing w:line="260" w:lineRule="exact"/>
              <w:ind w:left="284" w:firstLine="130"/>
              <w:rPr>
                <w:sz w:val="22"/>
                <w:szCs w:val="22"/>
              </w:rPr>
            </w:pPr>
            <w:r w:rsidRPr="00956E24">
              <w:rPr>
                <w:sz w:val="22"/>
                <w:szCs w:val="22"/>
              </w:rPr>
              <w:t>C.</w:t>
            </w:r>
            <w:r w:rsidRPr="00956E24">
              <w:rPr>
                <w:sz w:val="22"/>
                <w:szCs w:val="22"/>
              </w:rPr>
              <w:tab/>
              <w:t>Vegye ki a kapszulát a csomagolásából.</w:t>
            </w:r>
          </w:p>
          <w:p w14:paraId="7B654E6A" w14:textId="77777777" w:rsidR="000133F1" w:rsidRPr="00956E24" w:rsidRDefault="000133F1" w:rsidP="00915021">
            <w:pPr>
              <w:tabs>
                <w:tab w:val="left" w:pos="567"/>
              </w:tabs>
              <w:ind w:left="360"/>
              <w:rPr>
                <w:sz w:val="22"/>
                <w:szCs w:val="22"/>
              </w:rPr>
            </w:pPr>
          </w:p>
        </w:tc>
      </w:tr>
    </w:tbl>
    <w:p w14:paraId="1DFEE81B" w14:textId="77777777" w:rsidR="000133F1" w:rsidRPr="00956E24" w:rsidRDefault="000133F1" w:rsidP="00915021">
      <w:pPr>
        <w:tabs>
          <w:tab w:val="left" w:pos="567"/>
        </w:tabs>
        <w:rPr>
          <w:sz w:val="22"/>
          <w:szCs w:val="22"/>
        </w:rPr>
      </w:pPr>
    </w:p>
    <w:p w14:paraId="571B2328" w14:textId="03E02B71" w:rsidR="000133F1" w:rsidRPr="00956E24" w:rsidRDefault="000133F1" w:rsidP="00915021">
      <w:pPr>
        <w:tabs>
          <w:tab w:val="left" w:pos="567"/>
        </w:tabs>
        <w:spacing w:line="260" w:lineRule="exact"/>
        <w:rPr>
          <w:sz w:val="22"/>
          <w:szCs w:val="22"/>
        </w:rPr>
      </w:pPr>
      <w:r w:rsidRPr="00956E24">
        <w:rPr>
          <w:sz w:val="22"/>
          <w:szCs w:val="22"/>
        </w:rPr>
        <w:t xml:space="preserve">A </w:t>
      </w:r>
      <w:r w:rsidR="00DF5566">
        <w:rPr>
          <w:sz w:val="22"/>
          <w:szCs w:val="22"/>
        </w:rPr>
        <w:t xml:space="preserve">Srivasso </w:t>
      </w:r>
      <w:r w:rsidR="00111725">
        <w:rPr>
          <w:sz w:val="22"/>
          <w:szCs w:val="22"/>
        </w:rPr>
        <w:t xml:space="preserve">inhalációs </w:t>
      </w:r>
      <w:r w:rsidRPr="00956E24">
        <w:rPr>
          <w:sz w:val="22"/>
          <w:szCs w:val="22"/>
        </w:rPr>
        <w:t>kapszulák csak kis mennyiségű port tartalmaznak, ezért az csak részben tölti ki a kapszula térfogatát.</w:t>
      </w:r>
    </w:p>
    <w:p w14:paraId="47209D15" w14:textId="77777777" w:rsidR="000133F1" w:rsidRPr="00956E24" w:rsidRDefault="000133F1" w:rsidP="00915021">
      <w:pPr>
        <w:tabs>
          <w:tab w:val="left" w:pos="567"/>
        </w:tabs>
        <w:spacing w:line="260" w:lineRule="exact"/>
        <w:rPr>
          <w:sz w:val="22"/>
          <w:szCs w:val="22"/>
        </w:rPr>
      </w:pPr>
    </w:p>
    <w:p w14:paraId="0031E5EE" w14:textId="77777777" w:rsidR="000133F1" w:rsidRPr="00582031" w:rsidRDefault="000133F1" w:rsidP="00915021">
      <w:pPr>
        <w:tabs>
          <w:tab w:val="left" w:pos="567"/>
        </w:tabs>
        <w:spacing w:line="260" w:lineRule="exact"/>
        <w:rPr>
          <w:sz w:val="22"/>
          <w:szCs w:val="22"/>
        </w:rPr>
      </w:pPr>
    </w:p>
    <w:sectPr w:rsidR="000133F1" w:rsidRPr="00582031" w:rsidSect="000B5215">
      <w:headerReference w:type="even" r:id="rId27"/>
      <w:headerReference w:type="default" r:id="rId28"/>
      <w:footerReference w:type="even" r:id="rId29"/>
      <w:footerReference w:type="default" r:id="rId30"/>
      <w:headerReference w:type="first" r:id="rId31"/>
      <w:footerReference w:type="first" r:id="rId32"/>
      <w:footnotePr>
        <w:pos w:val="beneathText"/>
      </w:footnotePr>
      <w:type w:val="continuous"/>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55044" w14:textId="77777777" w:rsidR="001411C9" w:rsidRDefault="001411C9">
      <w:r>
        <w:separator/>
      </w:r>
    </w:p>
  </w:endnote>
  <w:endnote w:type="continuationSeparator" w:id="0">
    <w:p w14:paraId="4790A2FA" w14:textId="77777777" w:rsidR="001411C9" w:rsidRDefault="00141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tarSymbol">
    <w:charset w:val="02"/>
    <w:family w:val="auto"/>
    <w:pitch w:val="default"/>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638F1" w14:textId="77777777" w:rsidR="00975643" w:rsidRDefault="00975643" w:rsidP="00D8646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4C334739" w14:textId="77777777" w:rsidR="00975643" w:rsidRDefault="00975643" w:rsidP="005742F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BA04F" w14:textId="77777777" w:rsidR="00975643" w:rsidRPr="006D6E12" w:rsidRDefault="00975643" w:rsidP="006D6E12">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5382D" w14:textId="65C2F09B" w:rsidR="000C7607" w:rsidRPr="0056269D" w:rsidRDefault="00177CD8">
    <w:pPr>
      <w:pStyle w:val="llb"/>
      <w:rPr>
        <w:sz w:val="18"/>
        <w:szCs w:val="18"/>
      </w:rPr>
    </w:pPr>
    <w:r>
      <w:rPr>
        <w:sz w:val="18"/>
        <w:szCs w:val="18"/>
      </w:rPr>
      <w:t>OGYEI/47110/2022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F4AAA" w14:textId="77777777" w:rsidR="001411C9" w:rsidRDefault="001411C9">
      <w:r>
        <w:separator/>
      </w:r>
    </w:p>
  </w:footnote>
  <w:footnote w:type="continuationSeparator" w:id="0">
    <w:p w14:paraId="04F348FB" w14:textId="77777777" w:rsidR="001411C9" w:rsidRDefault="00141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E19CB" w14:textId="77777777" w:rsidR="00975643" w:rsidRDefault="00975643" w:rsidP="00F53AD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F2074BD" w14:textId="77777777" w:rsidR="00975643" w:rsidRDefault="0097564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4C67E" w14:textId="6DA3FC94" w:rsidR="00335B8A" w:rsidRPr="00287775" w:rsidRDefault="00335B8A" w:rsidP="00287775">
    <w:pPr>
      <w:pStyle w:val="lfej"/>
      <w:jc w:val="center"/>
      <w:rPr>
        <w:sz w:val="18"/>
        <w:szCs w:val="18"/>
      </w:rPr>
    </w:pPr>
    <w:r w:rsidRPr="00287775">
      <w:rPr>
        <w:sz w:val="18"/>
        <w:szCs w:val="18"/>
      </w:rPr>
      <w:fldChar w:fldCharType="begin"/>
    </w:r>
    <w:r w:rsidRPr="00287775">
      <w:rPr>
        <w:sz w:val="18"/>
        <w:szCs w:val="18"/>
      </w:rPr>
      <w:instrText>PAGE   \* MERGEFORMAT</w:instrText>
    </w:r>
    <w:r w:rsidRPr="00287775">
      <w:rPr>
        <w:sz w:val="18"/>
        <w:szCs w:val="18"/>
      </w:rPr>
      <w:fldChar w:fldCharType="separate"/>
    </w:r>
    <w:r w:rsidR="00682437">
      <w:rPr>
        <w:noProof/>
        <w:sz w:val="18"/>
        <w:szCs w:val="18"/>
      </w:rPr>
      <w:t>6</w:t>
    </w:r>
    <w:r w:rsidRPr="00287775">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DA81F" w14:textId="77777777" w:rsidR="002F788F" w:rsidRDefault="002F788F">
    <w:pPr>
      <w:pStyle w:val="lfej"/>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9"/>
      <w:numFmt w:val="decimal"/>
      <w:lvlText w:val="%1."/>
      <w:lvlJc w:val="left"/>
      <w:pPr>
        <w:tabs>
          <w:tab w:val="num" w:pos="65"/>
        </w:tabs>
        <w:ind w:left="65" w:hanging="360"/>
      </w:pPr>
    </w:lvl>
  </w:abstractNum>
  <w:abstractNum w:abstractNumId="1" w15:restartNumberingAfterBreak="0">
    <w:nsid w:val="00000002"/>
    <w:multiLevelType w:val="singleLevel"/>
    <w:tmpl w:val="00000002"/>
    <w:name w:val="WW8Num2"/>
    <w:lvl w:ilvl="0">
      <w:start w:val="4"/>
      <w:numFmt w:val="decimal"/>
      <w:lvlText w:val="%1."/>
      <w:lvlJc w:val="left"/>
      <w:pPr>
        <w:tabs>
          <w:tab w:val="num" w:pos="5"/>
        </w:tabs>
        <w:ind w:left="5" w:hanging="420"/>
      </w:pPr>
    </w:lvl>
  </w:abstractNum>
  <w:abstractNum w:abstractNumId="2" w15:restartNumberingAfterBreak="0">
    <w:nsid w:val="00000003"/>
    <w:multiLevelType w:val="singleLevel"/>
    <w:tmpl w:val="00000003"/>
    <w:name w:val="WW8Num3"/>
    <w:lvl w:ilvl="0">
      <w:start w:val="1"/>
      <w:numFmt w:val="decimal"/>
      <w:pStyle w:val="Cmsor5"/>
      <w:lvlText w:val="%1."/>
      <w:lvlJc w:val="left"/>
      <w:pPr>
        <w:tabs>
          <w:tab w:val="num" w:pos="360"/>
        </w:tabs>
        <w:ind w:left="360" w:hanging="360"/>
      </w:pPr>
    </w:lvl>
  </w:abstractNum>
  <w:abstractNum w:abstractNumId="3" w15:restartNumberingAfterBreak="0">
    <w:nsid w:val="00000004"/>
    <w:multiLevelType w:val="multilevel"/>
    <w:tmpl w:val="00000004"/>
    <w:lvl w:ilvl="0">
      <w:start w:val="1"/>
      <w:numFmt w:val="none"/>
      <w:pStyle w:val="Cmsor1"/>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pStyle w:val="Cmsor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1B05C6A"/>
    <w:multiLevelType w:val="hybridMultilevel"/>
    <w:tmpl w:val="1DD60AB6"/>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7F1146"/>
    <w:multiLevelType w:val="hybridMultilevel"/>
    <w:tmpl w:val="B1C20E10"/>
    <w:lvl w:ilvl="0" w:tplc="40102B9E">
      <w:numFmt w:val="bullet"/>
      <w:lvlText w:val=""/>
      <w:lvlJc w:val="left"/>
      <w:pPr>
        <w:ind w:left="720" w:hanging="360"/>
      </w:pPr>
      <w:rPr>
        <w:rFonts w:ascii="Symbol" w:eastAsia="Times New Roman" w:hAnsi="Symbol"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29F121B"/>
    <w:multiLevelType w:val="hybridMultilevel"/>
    <w:tmpl w:val="79C632EA"/>
    <w:lvl w:ilvl="0" w:tplc="972E6B12">
      <w:start w:val="1"/>
      <w:numFmt w:val="decimal"/>
      <w:lvlText w:val="%1"/>
      <w:lvlJc w:val="left"/>
      <w:pPr>
        <w:tabs>
          <w:tab w:val="num" w:pos="567"/>
        </w:tabs>
        <w:ind w:left="567" w:hanging="567"/>
      </w:pPr>
      <w:rPr>
        <w:rFonts w:hint="default"/>
      </w:rPr>
    </w:lvl>
    <w:lvl w:ilvl="1" w:tplc="E4A8AB44">
      <w:start w:val="1"/>
      <w:numFmt w:val="decimal"/>
      <w:lvlText w:val="%2"/>
      <w:lvlJc w:val="left"/>
      <w:pPr>
        <w:tabs>
          <w:tab w:val="num" w:pos="680"/>
        </w:tabs>
        <w:ind w:left="680" w:hanging="34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A65B04"/>
    <w:multiLevelType w:val="hybridMultilevel"/>
    <w:tmpl w:val="F8D6E7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EA1471E"/>
    <w:multiLevelType w:val="hybridMultilevel"/>
    <w:tmpl w:val="B8144902"/>
    <w:name w:val="WW8Num222"/>
    <w:lvl w:ilvl="0" w:tplc="D01A2EA4">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385AC7"/>
    <w:multiLevelType w:val="hybridMultilevel"/>
    <w:tmpl w:val="A2D6630C"/>
    <w:name w:val="WW8Num12"/>
    <w:lvl w:ilvl="0" w:tplc="67E08AC0">
      <w:start w:val="2"/>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7286A78"/>
    <w:multiLevelType w:val="hybridMultilevel"/>
    <w:tmpl w:val="7136C3EA"/>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4391AD5"/>
    <w:multiLevelType w:val="hybridMultilevel"/>
    <w:tmpl w:val="59F2248C"/>
    <w:lvl w:ilvl="0" w:tplc="67E08AC0">
      <w:start w:val="2"/>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D23477"/>
    <w:multiLevelType w:val="hybridMultilevel"/>
    <w:tmpl w:val="DA5EE9E2"/>
    <w:name w:val="WW8Num22"/>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DA3627"/>
    <w:multiLevelType w:val="hybridMultilevel"/>
    <w:tmpl w:val="2F4AA902"/>
    <w:lvl w:ilvl="0" w:tplc="2B8AA256">
      <w:start w:val="1095"/>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4" w15:restartNumberingAfterBreak="0">
    <w:nsid w:val="43B77BAB"/>
    <w:multiLevelType w:val="hybridMultilevel"/>
    <w:tmpl w:val="50344AB8"/>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CD73DE"/>
    <w:multiLevelType w:val="hybridMultilevel"/>
    <w:tmpl w:val="D2522968"/>
    <w:lvl w:ilvl="0" w:tplc="76423B98">
      <w:start w:val="1"/>
      <w:numFmt w:val="bullet"/>
      <w:lvlText w:val="–"/>
      <w:lvlJc w:val="left"/>
      <w:pPr>
        <w:tabs>
          <w:tab w:val="num" w:pos="567"/>
        </w:tabs>
        <w:ind w:left="567" w:hanging="567"/>
      </w:pPr>
      <w:rPr>
        <w:rFonts w:ascii="Franklin Gothic Medium" w:hAnsi="Franklin Gothic Medium" w:cs="Franklin Gothic Medium"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937B1D"/>
    <w:multiLevelType w:val="hybridMultilevel"/>
    <w:tmpl w:val="D4C6428A"/>
    <w:lvl w:ilvl="0" w:tplc="772C49A0">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DD1F12"/>
    <w:multiLevelType w:val="multilevel"/>
    <w:tmpl w:val="29D06B82"/>
    <w:lvl w:ilvl="0">
      <w:start w:val="1"/>
      <w:numFmt w:val="bullet"/>
      <w:lvlText w:val=""/>
      <w:lvlJc w:val="left"/>
      <w:pPr>
        <w:tabs>
          <w:tab w:val="num" w:pos="927"/>
        </w:tabs>
        <w:ind w:left="927" w:hanging="567"/>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CD07106"/>
    <w:multiLevelType w:val="hybridMultilevel"/>
    <w:tmpl w:val="DEAABE9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C1116A7"/>
    <w:multiLevelType w:val="multilevel"/>
    <w:tmpl w:val="942E37A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8953C69"/>
    <w:multiLevelType w:val="hybridMultilevel"/>
    <w:tmpl w:val="B642819A"/>
    <w:name w:val="WW8Num122"/>
    <w:lvl w:ilvl="0" w:tplc="040E000F">
      <w:start w:val="1"/>
      <w:numFmt w:val="decimal"/>
      <w:lvlText w:val="%1."/>
      <w:lvlJc w:val="left"/>
      <w:pPr>
        <w:ind w:left="65" w:hanging="360"/>
      </w:pPr>
    </w:lvl>
    <w:lvl w:ilvl="1" w:tplc="040E0019" w:tentative="1">
      <w:start w:val="1"/>
      <w:numFmt w:val="lowerLetter"/>
      <w:lvlText w:val="%2."/>
      <w:lvlJc w:val="left"/>
      <w:pPr>
        <w:ind w:left="785" w:hanging="360"/>
      </w:pPr>
    </w:lvl>
    <w:lvl w:ilvl="2" w:tplc="040E001B" w:tentative="1">
      <w:start w:val="1"/>
      <w:numFmt w:val="lowerRoman"/>
      <w:lvlText w:val="%3."/>
      <w:lvlJc w:val="right"/>
      <w:pPr>
        <w:ind w:left="1505" w:hanging="180"/>
      </w:pPr>
    </w:lvl>
    <w:lvl w:ilvl="3" w:tplc="040E000F" w:tentative="1">
      <w:start w:val="1"/>
      <w:numFmt w:val="decimal"/>
      <w:lvlText w:val="%4."/>
      <w:lvlJc w:val="left"/>
      <w:pPr>
        <w:ind w:left="2225" w:hanging="360"/>
      </w:pPr>
    </w:lvl>
    <w:lvl w:ilvl="4" w:tplc="040E0019" w:tentative="1">
      <w:start w:val="1"/>
      <w:numFmt w:val="lowerLetter"/>
      <w:lvlText w:val="%5."/>
      <w:lvlJc w:val="left"/>
      <w:pPr>
        <w:ind w:left="2945" w:hanging="360"/>
      </w:pPr>
    </w:lvl>
    <w:lvl w:ilvl="5" w:tplc="040E001B" w:tentative="1">
      <w:start w:val="1"/>
      <w:numFmt w:val="lowerRoman"/>
      <w:lvlText w:val="%6."/>
      <w:lvlJc w:val="right"/>
      <w:pPr>
        <w:ind w:left="3665" w:hanging="180"/>
      </w:pPr>
    </w:lvl>
    <w:lvl w:ilvl="6" w:tplc="040E000F" w:tentative="1">
      <w:start w:val="1"/>
      <w:numFmt w:val="decimal"/>
      <w:lvlText w:val="%7."/>
      <w:lvlJc w:val="left"/>
      <w:pPr>
        <w:ind w:left="4385" w:hanging="360"/>
      </w:pPr>
    </w:lvl>
    <w:lvl w:ilvl="7" w:tplc="040E0019" w:tentative="1">
      <w:start w:val="1"/>
      <w:numFmt w:val="lowerLetter"/>
      <w:lvlText w:val="%8."/>
      <w:lvlJc w:val="left"/>
      <w:pPr>
        <w:ind w:left="5105" w:hanging="360"/>
      </w:pPr>
    </w:lvl>
    <w:lvl w:ilvl="8" w:tplc="040E001B" w:tentative="1">
      <w:start w:val="1"/>
      <w:numFmt w:val="lowerRoman"/>
      <w:lvlText w:val="%9."/>
      <w:lvlJc w:val="right"/>
      <w:pPr>
        <w:ind w:left="5825" w:hanging="180"/>
      </w:pPr>
    </w:lvl>
  </w:abstractNum>
  <w:abstractNum w:abstractNumId="21" w15:restartNumberingAfterBreak="0">
    <w:nsid w:val="7F4C49EF"/>
    <w:multiLevelType w:val="hybridMultilevel"/>
    <w:tmpl w:val="29D06B82"/>
    <w:lvl w:ilvl="0" w:tplc="1986965C">
      <w:start w:val="1"/>
      <w:numFmt w:val="bullet"/>
      <w:lvlText w:val=""/>
      <w:lvlJc w:val="left"/>
      <w:pPr>
        <w:tabs>
          <w:tab w:val="num" w:pos="927"/>
        </w:tabs>
        <w:ind w:left="92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8"/>
  </w:num>
  <w:num w:numId="6">
    <w:abstractNumId w:val="4"/>
  </w:num>
  <w:num w:numId="7">
    <w:abstractNumId w:val="14"/>
  </w:num>
  <w:num w:numId="8">
    <w:abstractNumId w:val="6"/>
  </w:num>
  <w:num w:numId="9">
    <w:abstractNumId w:val="19"/>
  </w:num>
  <w:num w:numId="10">
    <w:abstractNumId w:val="7"/>
  </w:num>
  <w:num w:numId="11">
    <w:abstractNumId w:val="5"/>
  </w:num>
  <w:num w:numId="12">
    <w:abstractNumId w:val="16"/>
  </w:num>
  <w:num w:numId="13">
    <w:abstractNumId w:val="21"/>
  </w:num>
  <w:num w:numId="14">
    <w:abstractNumId w:val="17"/>
  </w:num>
  <w:num w:numId="15">
    <w:abstractNumId w:val="10"/>
  </w:num>
  <w:num w:numId="16">
    <w:abstractNumId w:val="12"/>
  </w:num>
  <w:num w:numId="17">
    <w:abstractNumId w:val="8"/>
  </w:num>
  <w:num w:numId="18">
    <w:abstractNumId w:val="11"/>
  </w:num>
  <w:num w:numId="19">
    <w:abstractNumId w:val="15"/>
  </w:num>
  <w:num w:numId="20">
    <w:abstractNumId w:val="13"/>
  </w:num>
  <w:num w:numId="21">
    <w:abstractNumId w:val="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de-DE" w:vendorID="64" w:dllVersion="6" w:nlCheck="1" w:checkStyle="0"/>
  <w:activeWritingStyle w:appName="MSWord" w:lang="en-GB" w:vendorID="64" w:dllVersion="6" w:nlCheck="1" w:checkStyle="1"/>
  <w:activeWritingStyle w:appName="MSWord" w:lang="hu-HU"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de-D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8EA"/>
    <w:rsid w:val="00000F87"/>
    <w:rsid w:val="00001453"/>
    <w:rsid w:val="000106B7"/>
    <w:rsid w:val="000133F1"/>
    <w:rsid w:val="00014300"/>
    <w:rsid w:val="00015D20"/>
    <w:rsid w:val="00017385"/>
    <w:rsid w:val="00017808"/>
    <w:rsid w:val="00017A97"/>
    <w:rsid w:val="00020EA8"/>
    <w:rsid w:val="00021F97"/>
    <w:rsid w:val="00031027"/>
    <w:rsid w:val="00031A17"/>
    <w:rsid w:val="00036D66"/>
    <w:rsid w:val="00040303"/>
    <w:rsid w:val="000414D5"/>
    <w:rsid w:val="000416BD"/>
    <w:rsid w:val="000421AC"/>
    <w:rsid w:val="00050A83"/>
    <w:rsid w:val="00050D94"/>
    <w:rsid w:val="00051E48"/>
    <w:rsid w:val="00054234"/>
    <w:rsid w:val="0005515F"/>
    <w:rsid w:val="000573AB"/>
    <w:rsid w:val="00067B8F"/>
    <w:rsid w:val="00070051"/>
    <w:rsid w:val="0007219A"/>
    <w:rsid w:val="000771B9"/>
    <w:rsid w:val="000841EE"/>
    <w:rsid w:val="0008434C"/>
    <w:rsid w:val="00085F09"/>
    <w:rsid w:val="00093D23"/>
    <w:rsid w:val="000A13B4"/>
    <w:rsid w:val="000A7CDF"/>
    <w:rsid w:val="000B113E"/>
    <w:rsid w:val="000B3F1D"/>
    <w:rsid w:val="000B5215"/>
    <w:rsid w:val="000B55F6"/>
    <w:rsid w:val="000C02CB"/>
    <w:rsid w:val="000C43F1"/>
    <w:rsid w:val="000C59E7"/>
    <w:rsid w:val="000C7607"/>
    <w:rsid w:val="000D645A"/>
    <w:rsid w:val="000D7627"/>
    <w:rsid w:val="000E070C"/>
    <w:rsid w:val="000E54AF"/>
    <w:rsid w:val="000F19E2"/>
    <w:rsid w:val="000F592B"/>
    <w:rsid w:val="00101C8D"/>
    <w:rsid w:val="001030AA"/>
    <w:rsid w:val="00103E1C"/>
    <w:rsid w:val="00106C94"/>
    <w:rsid w:val="00106F16"/>
    <w:rsid w:val="00107A4E"/>
    <w:rsid w:val="00111725"/>
    <w:rsid w:val="00113A21"/>
    <w:rsid w:val="00114010"/>
    <w:rsid w:val="00114B39"/>
    <w:rsid w:val="00117BCB"/>
    <w:rsid w:val="00122ECC"/>
    <w:rsid w:val="0012338A"/>
    <w:rsid w:val="0012402D"/>
    <w:rsid w:val="001321EE"/>
    <w:rsid w:val="00132ADF"/>
    <w:rsid w:val="00133B4C"/>
    <w:rsid w:val="00137422"/>
    <w:rsid w:val="001411C9"/>
    <w:rsid w:val="001420DC"/>
    <w:rsid w:val="00142D78"/>
    <w:rsid w:val="00143BE6"/>
    <w:rsid w:val="00143C72"/>
    <w:rsid w:val="00144927"/>
    <w:rsid w:val="00146BF1"/>
    <w:rsid w:val="00151996"/>
    <w:rsid w:val="001535F1"/>
    <w:rsid w:val="00153D58"/>
    <w:rsid w:val="00156108"/>
    <w:rsid w:val="00165465"/>
    <w:rsid w:val="00166742"/>
    <w:rsid w:val="00171114"/>
    <w:rsid w:val="001757AE"/>
    <w:rsid w:val="00177CD8"/>
    <w:rsid w:val="00181A81"/>
    <w:rsid w:val="00186AA4"/>
    <w:rsid w:val="001954B0"/>
    <w:rsid w:val="00196A91"/>
    <w:rsid w:val="001A1846"/>
    <w:rsid w:val="001A1F5B"/>
    <w:rsid w:val="001A286A"/>
    <w:rsid w:val="001A34AF"/>
    <w:rsid w:val="001A6E47"/>
    <w:rsid w:val="001B2CB1"/>
    <w:rsid w:val="001B463F"/>
    <w:rsid w:val="001B66D5"/>
    <w:rsid w:val="001C5C20"/>
    <w:rsid w:val="001C5E94"/>
    <w:rsid w:val="001C7AE2"/>
    <w:rsid w:val="001D054D"/>
    <w:rsid w:val="001D14D2"/>
    <w:rsid w:val="001D173D"/>
    <w:rsid w:val="001D3A79"/>
    <w:rsid w:val="001E09DA"/>
    <w:rsid w:val="001E0F55"/>
    <w:rsid w:val="001E78D8"/>
    <w:rsid w:val="001F067A"/>
    <w:rsid w:val="001F24A5"/>
    <w:rsid w:val="001F279E"/>
    <w:rsid w:val="00206606"/>
    <w:rsid w:val="00206640"/>
    <w:rsid w:val="00217C8F"/>
    <w:rsid w:val="00226F3F"/>
    <w:rsid w:val="00232BD8"/>
    <w:rsid w:val="002357AA"/>
    <w:rsid w:val="00237D0F"/>
    <w:rsid w:val="00241485"/>
    <w:rsid w:val="00244AD1"/>
    <w:rsid w:val="00246593"/>
    <w:rsid w:val="00250C04"/>
    <w:rsid w:val="00251406"/>
    <w:rsid w:val="002533DA"/>
    <w:rsid w:val="00254790"/>
    <w:rsid w:val="00262B4A"/>
    <w:rsid w:val="00264D1B"/>
    <w:rsid w:val="00266F09"/>
    <w:rsid w:val="00267103"/>
    <w:rsid w:val="002675BC"/>
    <w:rsid w:val="00270AED"/>
    <w:rsid w:val="002712B4"/>
    <w:rsid w:val="00273847"/>
    <w:rsid w:val="0027481B"/>
    <w:rsid w:val="00280D33"/>
    <w:rsid w:val="002839B8"/>
    <w:rsid w:val="002842C7"/>
    <w:rsid w:val="00285595"/>
    <w:rsid w:val="00285CB9"/>
    <w:rsid w:val="00287775"/>
    <w:rsid w:val="002914B6"/>
    <w:rsid w:val="0029442B"/>
    <w:rsid w:val="002A121E"/>
    <w:rsid w:val="002A1E92"/>
    <w:rsid w:val="002A51D3"/>
    <w:rsid w:val="002A5C41"/>
    <w:rsid w:val="002A6DFE"/>
    <w:rsid w:val="002B06EC"/>
    <w:rsid w:val="002B2DD2"/>
    <w:rsid w:val="002B4CA5"/>
    <w:rsid w:val="002C2A63"/>
    <w:rsid w:val="002C30D0"/>
    <w:rsid w:val="002C6362"/>
    <w:rsid w:val="002C7F5D"/>
    <w:rsid w:val="002D1912"/>
    <w:rsid w:val="002D1E0D"/>
    <w:rsid w:val="002E5460"/>
    <w:rsid w:val="002F0104"/>
    <w:rsid w:val="002F190C"/>
    <w:rsid w:val="002F7642"/>
    <w:rsid w:val="002F788F"/>
    <w:rsid w:val="002F7944"/>
    <w:rsid w:val="00301987"/>
    <w:rsid w:val="003032C1"/>
    <w:rsid w:val="00303CA5"/>
    <w:rsid w:val="0030796B"/>
    <w:rsid w:val="00310410"/>
    <w:rsid w:val="00313296"/>
    <w:rsid w:val="00322638"/>
    <w:rsid w:val="00323BEE"/>
    <w:rsid w:val="00326680"/>
    <w:rsid w:val="00327AD3"/>
    <w:rsid w:val="00332DB7"/>
    <w:rsid w:val="00333265"/>
    <w:rsid w:val="00335B8A"/>
    <w:rsid w:val="0033730C"/>
    <w:rsid w:val="00341575"/>
    <w:rsid w:val="00342A76"/>
    <w:rsid w:val="00346BBE"/>
    <w:rsid w:val="003510FC"/>
    <w:rsid w:val="00355B5A"/>
    <w:rsid w:val="003566C2"/>
    <w:rsid w:val="003664BF"/>
    <w:rsid w:val="00367924"/>
    <w:rsid w:val="00367FA0"/>
    <w:rsid w:val="00371135"/>
    <w:rsid w:val="00373D55"/>
    <w:rsid w:val="003741AA"/>
    <w:rsid w:val="0037450B"/>
    <w:rsid w:val="003814BD"/>
    <w:rsid w:val="003846F8"/>
    <w:rsid w:val="00384F14"/>
    <w:rsid w:val="00385C91"/>
    <w:rsid w:val="0038672C"/>
    <w:rsid w:val="00391292"/>
    <w:rsid w:val="0039387F"/>
    <w:rsid w:val="003947E1"/>
    <w:rsid w:val="00394910"/>
    <w:rsid w:val="003949CA"/>
    <w:rsid w:val="003A1F76"/>
    <w:rsid w:val="003A3837"/>
    <w:rsid w:val="003A3AAF"/>
    <w:rsid w:val="003A6B0A"/>
    <w:rsid w:val="003A6E5F"/>
    <w:rsid w:val="003B2AB1"/>
    <w:rsid w:val="003B2F48"/>
    <w:rsid w:val="003B3FEF"/>
    <w:rsid w:val="003B5AEE"/>
    <w:rsid w:val="003C3992"/>
    <w:rsid w:val="003C69B0"/>
    <w:rsid w:val="003D1363"/>
    <w:rsid w:val="003D3C22"/>
    <w:rsid w:val="003D43FF"/>
    <w:rsid w:val="003D4E0A"/>
    <w:rsid w:val="003E3C51"/>
    <w:rsid w:val="003E4920"/>
    <w:rsid w:val="003F29DB"/>
    <w:rsid w:val="003F4B3C"/>
    <w:rsid w:val="003F6E80"/>
    <w:rsid w:val="00401678"/>
    <w:rsid w:val="00402CA2"/>
    <w:rsid w:val="004043EE"/>
    <w:rsid w:val="00404C13"/>
    <w:rsid w:val="0041048D"/>
    <w:rsid w:val="0041540F"/>
    <w:rsid w:val="00420410"/>
    <w:rsid w:val="00423C42"/>
    <w:rsid w:val="004270D4"/>
    <w:rsid w:val="004311DB"/>
    <w:rsid w:val="0043273A"/>
    <w:rsid w:val="00432A93"/>
    <w:rsid w:val="00450FF7"/>
    <w:rsid w:val="00452241"/>
    <w:rsid w:val="00454AE4"/>
    <w:rsid w:val="00463CC6"/>
    <w:rsid w:val="00463E63"/>
    <w:rsid w:val="00464D31"/>
    <w:rsid w:val="00465BC6"/>
    <w:rsid w:val="004702BC"/>
    <w:rsid w:val="0047456D"/>
    <w:rsid w:val="0047488F"/>
    <w:rsid w:val="00474E31"/>
    <w:rsid w:val="004837E8"/>
    <w:rsid w:val="0048562D"/>
    <w:rsid w:val="00490875"/>
    <w:rsid w:val="00493DD5"/>
    <w:rsid w:val="00494D99"/>
    <w:rsid w:val="00495C27"/>
    <w:rsid w:val="004A0F0E"/>
    <w:rsid w:val="004B4431"/>
    <w:rsid w:val="004B5A82"/>
    <w:rsid w:val="004C57E8"/>
    <w:rsid w:val="004C6CB1"/>
    <w:rsid w:val="004D32D7"/>
    <w:rsid w:val="004D5A64"/>
    <w:rsid w:val="004F4ABA"/>
    <w:rsid w:val="004F764D"/>
    <w:rsid w:val="005017AA"/>
    <w:rsid w:val="00505EA9"/>
    <w:rsid w:val="00512AE9"/>
    <w:rsid w:val="005254DD"/>
    <w:rsid w:val="00536B01"/>
    <w:rsid w:val="00543C2A"/>
    <w:rsid w:val="00546EEC"/>
    <w:rsid w:val="00547941"/>
    <w:rsid w:val="00550108"/>
    <w:rsid w:val="00551FF6"/>
    <w:rsid w:val="005534C8"/>
    <w:rsid w:val="00553D3E"/>
    <w:rsid w:val="0055450D"/>
    <w:rsid w:val="00557DBE"/>
    <w:rsid w:val="00560F87"/>
    <w:rsid w:val="0056269D"/>
    <w:rsid w:val="00563524"/>
    <w:rsid w:val="00563792"/>
    <w:rsid w:val="005648A3"/>
    <w:rsid w:val="005651A1"/>
    <w:rsid w:val="005667AD"/>
    <w:rsid w:val="005715DE"/>
    <w:rsid w:val="0057183D"/>
    <w:rsid w:val="005742FA"/>
    <w:rsid w:val="00577BDA"/>
    <w:rsid w:val="005800ED"/>
    <w:rsid w:val="00580D79"/>
    <w:rsid w:val="00582031"/>
    <w:rsid w:val="00583AE9"/>
    <w:rsid w:val="00586CC4"/>
    <w:rsid w:val="00586FD0"/>
    <w:rsid w:val="00591A94"/>
    <w:rsid w:val="005A43EA"/>
    <w:rsid w:val="005A6212"/>
    <w:rsid w:val="005B32C9"/>
    <w:rsid w:val="005C239E"/>
    <w:rsid w:val="005C4FE6"/>
    <w:rsid w:val="005C5303"/>
    <w:rsid w:val="005C5DC8"/>
    <w:rsid w:val="005C6600"/>
    <w:rsid w:val="005C79A5"/>
    <w:rsid w:val="005C7B40"/>
    <w:rsid w:val="005D06AF"/>
    <w:rsid w:val="005D13DE"/>
    <w:rsid w:val="005E0067"/>
    <w:rsid w:val="005E039C"/>
    <w:rsid w:val="005E4AE1"/>
    <w:rsid w:val="005F28F5"/>
    <w:rsid w:val="005F537B"/>
    <w:rsid w:val="005F589B"/>
    <w:rsid w:val="005F72E5"/>
    <w:rsid w:val="005F7852"/>
    <w:rsid w:val="005F7E9C"/>
    <w:rsid w:val="0060317E"/>
    <w:rsid w:val="00604461"/>
    <w:rsid w:val="006058F2"/>
    <w:rsid w:val="006077F8"/>
    <w:rsid w:val="0062686D"/>
    <w:rsid w:val="00627970"/>
    <w:rsid w:val="006320F3"/>
    <w:rsid w:val="00634208"/>
    <w:rsid w:val="006351D1"/>
    <w:rsid w:val="006356BA"/>
    <w:rsid w:val="00640EFC"/>
    <w:rsid w:val="0064190E"/>
    <w:rsid w:val="00650A25"/>
    <w:rsid w:val="00652499"/>
    <w:rsid w:val="00653BE4"/>
    <w:rsid w:val="00660AFB"/>
    <w:rsid w:val="006650FD"/>
    <w:rsid w:val="0066640B"/>
    <w:rsid w:val="006758FC"/>
    <w:rsid w:val="0067691A"/>
    <w:rsid w:val="006776DD"/>
    <w:rsid w:val="00682437"/>
    <w:rsid w:val="006834FD"/>
    <w:rsid w:val="00683FF1"/>
    <w:rsid w:val="0068710D"/>
    <w:rsid w:val="006A20DB"/>
    <w:rsid w:val="006A374C"/>
    <w:rsid w:val="006A4B1B"/>
    <w:rsid w:val="006A7D76"/>
    <w:rsid w:val="006B18C6"/>
    <w:rsid w:val="006B717C"/>
    <w:rsid w:val="006D36DF"/>
    <w:rsid w:val="006D52E5"/>
    <w:rsid w:val="006D6E12"/>
    <w:rsid w:val="006E2590"/>
    <w:rsid w:val="006E509D"/>
    <w:rsid w:val="006E5FA9"/>
    <w:rsid w:val="006F0256"/>
    <w:rsid w:val="006F0676"/>
    <w:rsid w:val="006F0EDE"/>
    <w:rsid w:val="006F1CC0"/>
    <w:rsid w:val="006F31BB"/>
    <w:rsid w:val="006F3CC6"/>
    <w:rsid w:val="00701E80"/>
    <w:rsid w:val="007026EA"/>
    <w:rsid w:val="007046FD"/>
    <w:rsid w:val="00704866"/>
    <w:rsid w:val="00706257"/>
    <w:rsid w:val="00713D66"/>
    <w:rsid w:val="007170D5"/>
    <w:rsid w:val="007172B9"/>
    <w:rsid w:val="0072432B"/>
    <w:rsid w:val="00726D94"/>
    <w:rsid w:val="00732F9B"/>
    <w:rsid w:val="00735CBE"/>
    <w:rsid w:val="007361F6"/>
    <w:rsid w:val="00742CC0"/>
    <w:rsid w:val="00747E51"/>
    <w:rsid w:val="00750242"/>
    <w:rsid w:val="007531F2"/>
    <w:rsid w:val="0075355E"/>
    <w:rsid w:val="00755783"/>
    <w:rsid w:val="007625F1"/>
    <w:rsid w:val="007628D9"/>
    <w:rsid w:val="00764811"/>
    <w:rsid w:val="00764DC8"/>
    <w:rsid w:val="00765207"/>
    <w:rsid w:val="007702C9"/>
    <w:rsid w:val="00770390"/>
    <w:rsid w:val="00773586"/>
    <w:rsid w:val="00776855"/>
    <w:rsid w:val="00776A0A"/>
    <w:rsid w:val="007773F6"/>
    <w:rsid w:val="0078011F"/>
    <w:rsid w:val="00786650"/>
    <w:rsid w:val="0079079F"/>
    <w:rsid w:val="007912F3"/>
    <w:rsid w:val="0079361F"/>
    <w:rsid w:val="007936FA"/>
    <w:rsid w:val="0079407C"/>
    <w:rsid w:val="00795682"/>
    <w:rsid w:val="00795FD7"/>
    <w:rsid w:val="007A074F"/>
    <w:rsid w:val="007A0B1A"/>
    <w:rsid w:val="007A334C"/>
    <w:rsid w:val="007A645A"/>
    <w:rsid w:val="007B142C"/>
    <w:rsid w:val="007B1BD6"/>
    <w:rsid w:val="007B2C24"/>
    <w:rsid w:val="007B6DF6"/>
    <w:rsid w:val="007D3732"/>
    <w:rsid w:val="007D3E9F"/>
    <w:rsid w:val="007D5D5B"/>
    <w:rsid w:val="007D74FE"/>
    <w:rsid w:val="007E187E"/>
    <w:rsid w:val="007E1FB8"/>
    <w:rsid w:val="007E2428"/>
    <w:rsid w:val="007E552D"/>
    <w:rsid w:val="007E7F80"/>
    <w:rsid w:val="007F1BB3"/>
    <w:rsid w:val="00801872"/>
    <w:rsid w:val="00802395"/>
    <w:rsid w:val="008041C6"/>
    <w:rsid w:val="00804C73"/>
    <w:rsid w:val="00805068"/>
    <w:rsid w:val="00806DC4"/>
    <w:rsid w:val="00807E73"/>
    <w:rsid w:val="008217EE"/>
    <w:rsid w:val="00822DEB"/>
    <w:rsid w:val="0082406B"/>
    <w:rsid w:val="00824DFE"/>
    <w:rsid w:val="00826A6F"/>
    <w:rsid w:val="008279EC"/>
    <w:rsid w:val="008315F0"/>
    <w:rsid w:val="00835495"/>
    <w:rsid w:val="00837E6E"/>
    <w:rsid w:val="0084577D"/>
    <w:rsid w:val="00846321"/>
    <w:rsid w:val="00847C67"/>
    <w:rsid w:val="00851843"/>
    <w:rsid w:val="0085194A"/>
    <w:rsid w:val="00852204"/>
    <w:rsid w:val="00852EA0"/>
    <w:rsid w:val="0085382B"/>
    <w:rsid w:val="008554AD"/>
    <w:rsid w:val="008606D3"/>
    <w:rsid w:val="00864144"/>
    <w:rsid w:val="008654BB"/>
    <w:rsid w:val="0086648F"/>
    <w:rsid w:val="0086688D"/>
    <w:rsid w:val="00866B22"/>
    <w:rsid w:val="008702E5"/>
    <w:rsid w:val="008703F5"/>
    <w:rsid w:val="00870C1C"/>
    <w:rsid w:val="00872856"/>
    <w:rsid w:val="008729E2"/>
    <w:rsid w:val="00883C86"/>
    <w:rsid w:val="0089081B"/>
    <w:rsid w:val="008A3800"/>
    <w:rsid w:val="008A3CAC"/>
    <w:rsid w:val="008A4CD9"/>
    <w:rsid w:val="008B01C7"/>
    <w:rsid w:val="008B36C6"/>
    <w:rsid w:val="008B4998"/>
    <w:rsid w:val="008C256D"/>
    <w:rsid w:val="008C4F3B"/>
    <w:rsid w:val="008C56D8"/>
    <w:rsid w:val="008C653D"/>
    <w:rsid w:val="008D1394"/>
    <w:rsid w:val="008D3421"/>
    <w:rsid w:val="008D357D"/>
    <w:rsid w:val="008D3F52"/>
    <w:rsid w:val="008D43B9"/>
    <w:rsid w:val="008E028E"/>
    <w:rsid w:val="008E3B4A"/>
    <w:rsid w:val="008E530F"/>
    <w:rsid w:val="008E62CE"/>
    <w:rsid w:val="008F0330"/>
    <w:rsid w:val="008F0588"/>
    <w:rsid w:val="008F1DE5"/>
    <w:rsid w:val="008F7ABC"/>
    <w:rsid w:val="00902360"/>
    <w:rsid w:val="00910098"/>
    <w:rsid w:val="009100B3"/>
    <w:rsid w:val="00915021"/>
    <w:rsid w:val="009156E2"/>
    <w:rsid w:val="00917D50"/>
    <w:rsid w:val="009258BF"/>
    <w:rsid w:val="00925AC4"/>
    <w:rsid w:val="00930B57"/>
    <w:rsid w:val="00934E5D"/>
    <w:rsid w:val="009362D2"/>
    <w:rsid w:val="009418A3"/>
    <w:rsid w:val="0094225B"/>
    <w:rsid w:val="009519A7"/>
    <w:rsid w:val="00953610"/>
    <w:rsid w:val="0095366E"/>
    <w:rsid w:val="00953A65"/>
    <w:rsid w:val="009558B3"/>
    <w:rsid w:val="00957BEC"/>
    <w:rsid w:val="00960FB1"/>
    <w:rsid w:val="00961642"/>
    <w:rsid w:val="00963B7E"/>
    <w:rsid w:val="0096617F"/>
    <w:rsid w:val="00966C08"/>
    <w:rsid w:val="00967C78"/>
    <w:rsid w:val="00970AE2"/>
    <w:rsid w:val="00971045"/>
    <w:rsid w:val="00975643"/>
    <w:rsid w:val="00981498"/>
    <w:rsid w:val="00984148"/>
    <w:rsid w:val="009842A8"/>
    <w:rsid w:val="00986B05"/>
    <w:rsid w:val="00987993"/>
    <w:rsid w:val="0099006F"/>
    <w:rsid w:val="00994F61"/>
    <w:rsid w:val="009A3204"/>
    <w:rsid w:val="009A7610"/>
    <w:rsid w:val="009A7D91"/>
    <w:rsid w:val="009B05DF"/>
    <w:rsid w:val="009B1629"/>
    <w:rsid w:val="009B253B"/>
    <w:rsid w:val="009B2967"/>
    <w:rsid w:val="009B74FA"/>
    <w:rsid w:val="009C0C50"/>
    <w:rsid w:val="009C31C8"/>
    <w:rsid w:val="009C6E1D"/>
    <w:rsid w:val="009C71C7"/>
    <w:rsid w:val="009C7446"/>
    <w:rsid w:val="009C77AD"/>
    <w:rsid w:val="009D1247"/>
    <w:rsid w:val="009D3480"/>
    <w:rsid w:val="009E5F24"/>
    <w:rsid w:val="009F37DE"/>
    <w:rsid w:val="009F675D"/>
    <w:rsid w:val="009F6D1D"/>
    <w:rsid w:val="00A0034B"/>
    <w:rsid w:val="00A00992"/>
    <w:rsid w:val="00A01F82"/>
    <w:rsid w:val="00A078DE"/>
    <w:rsid w:val="00A10848"/>
    <w:rsid w:val="00A10E84"/>
    <w:rsid w:val="00A11BE5"/>
    <w:rsid w:val="00A2621E"/>
    <w:rsid w:val="00A30563"/>
    <w:rsid w:val="00A30614"/>
    <w:rsid w:val="00A3068D"/>
    <w:rsid w:val="00A31635"/>
    <w:rsid w:val="00A326F4"/>
    <w:rsid w:val="00A35E20"/>
    <w:rsid w:val="00A43D7F"/>
    <w:rsid w:val="00A524C4"/>
    <w:rsid w:val="00A56169"/>
    <w:rsid w:val="00A60AC5"/>
    <w:rsid w:val="00A62306"/>
    <w:rsid w:val="00A62BCE"/>
    <w:rsid w:val="00A63B0B"/>
    <w:rsid w:val="00A63C10"/>
    <w:rsid w:val="00A670F1"/>
    <w:rsid w:val="00A71338"/>
    <w:rsid w:val="00A80AFB"/>
    <w:rsid w:val="00A8477F"/>
    <w:rsid w:val="00A85219"/>
    <w:rsid w:val="00A85B90"/>
    <w:rsid w:val="00A87F84"/>
    <w:rsid w:val="00A9628A"/>
    <w:rsid w:val="00A96C78"/>
    <w:rsid w:val="00A97772"/>
    <w:rsid w:val="00AA7743"/>
    <w:rsid w:val="00AB0A5F"/>
    <w:rsid w:val="00AB0D48"/>
    <w:rsid w:val="00AB4589"/>
    <w:rsid w:val="00AB727E"/>
    <w:rsid w:val="00AC28F6"/>
    <w:rsid w:val="00AC4C56"/>
    <w:rsid w:val="00AD0445"/>
    <w:rsid w:val="00AD1000"/>
    <w:rsid w:val="00AD50D9"/>
    <w:rsid w:val="00AD7B8C"/>
    <w:rsid w:val="00AE0E1E"/>
    <w:rsid w:val="00AE24B5"/>
    <w:rsid w:val="00AE35ED"/>
    <w:rsid w:val="00AE53EF"/>
    <w:rsid w:val="00AE59D7"/>
    <w:rsid w:val="00AE6CC0"/>
    <w:rsid w:val="00AE7946"/>
    <w:rsid w:val="00AF6686"/>
    <w:rsid w:val="00B0202E"/>
    <w:rsid w:val="00B044AE"/>
    <w:rsid w:val="00B056FD"/>
    <w:rsid w:val="00B05CD8"/>
    <w:rsid w:val="00B13B6F"/>
    <w:rsid w:val="00B16AEC"/>
    <w:rsid w:val="00B173CA"/>
    <w:rsid w:val="00B17BBB"/>
    <w:rsid w:val="00B27B42"/>
    <w:rsid w:val="00B32DFF"/>
    <w:rsid w:val="00B35C27"/>
    <w:rsid w:val="00B44451"/>
    <w:rsid w:val="00B473E3"/>
    <w:rsid w:val="00B548E6"/>
    <w:rsid w:val="00B62338"/>
    <w:rsid w:val="00B63C6C"/>
    <w:rsid w:val="00B6534A"/>
    <w:rsid w:val="00B663CA"/>
    <w:rsid w:val="00B70CDF"/>
    <w:rsid w:val="00B71F54"/>
    <w:rsid w:val="00B73E51"/>
    <w:rsid w:val="00B7472B"/>
    <w:rsid w:val="00B7644A"/>
    <w:rsid w:val="00B77333"/>
    <w:rsid w:val="00B77808"/>
    <w:rsid w:val="00BA05CB"/>
    <w:rsid w:val="00BA1069"/>
    <w:rsid w:val="00BB3089"/>
    <w:rsid w:val="00BB3D33"/>
    <w:rsid w:val="00BB6593"/>
    <w:rsid w:val="00BC0FBC"/>
    <w:rsid w:val="00BD0A3A"/>
    <w:rsid w:val="00BD150F"/>
    <w:rsid w:val="00BD4F9B"/>
    <w:rsid w:val="00BD6BB7"/>
    <w:rsid w:val="00BE27A3"/>
    <w:rsid w:val="00BE3A76"/>
    <w:rsid w:val="00BE3E21"/>
    <w:rsid w:val="00BE4996"/>
    <w:rsid w:val="00BE5F36"/>
    <w:rsid w:val="00BE67A9"/>
    <w:rsid w:val="00BE77B5"/>
    <w:rsid w:val="00BE78D3"/>
    <w:rsid w:val="00BF0F8A"/>
    <w:rsid w:val="00C02A04"/>
    <w:rsid w:val="00C03C53"/>
    <w:rsid w:val="00C06DE2"/>
    <w:rsid w:val="00C23AC9"/>
    <w:rsid w:val="00C2579A"/>
    <w:rsid w:val="00C306B7"/>
    <w:rsid w:val="00C3667A"/>
    <w:rsid w:val="00C3673C"/>
    <w:rsid w:val="00C36FC4"/>
    <w:rsid w:val="00C371C9"/>
    <w:rsid w:val="00C41932"/>
    <w:rsid w:val="00C42746"/>
    <w:rsid w:val="00C431C6"/>
    <w:rsid w:val="00C443A0"/>
    <w:rsid w:val="00C5617A"/>
    <w:rsid w:val="00C62273"/>
    <w:rsid w:val="00C629EC"/>
    <w:rsid w:val="00C63A91"/>
    <w:rsid w:val="00C64E62"/>
    <w:rsid w:val="00C71585"/>
    <w:rsid w:val="00C75114"/>
    <w:rsid w:val="00C75E49"/>
    <w:rsid w:val="00C76714"/>
    <w:rsid w:val="00C81CD5"/>
    <w:rsid w:val="00C82CEB"/>
    <w:rsid w:val="00C926B1"/>
    <w:rsid w:val="00C93916"/>
    <w:rsid w:val="00C93B9C"/>
    <w:rsid w:val="00C950C9"/>
    <w:rsid w:val="00C95151"/>
    <w:rsid w:val="00C96368"/>
    <w:rsid w:val="00C97B1C"/>
    <w:rsid w:val="00CA164A"/>
    <w:rsid w:val="00CA49B1"/>
    <w:rsid w:val="00CA6825"/>
    <w:rsid w:val="00CA7544"/>
    <w:rsid w:val="00CB2651"/>
    <w:rsid w:val="00CB2DBF"/>
    <w:rsid w:val="00CB6189"/>
    <w:rsid w:val="00CB68DC"/>
    <w:rsid w:val="00CB7AC3"/>
    <w:rsid w:val="00CC0C11"/>
    <w:rsid w:val="00CC4144"/>
    <w:rsid w:val="00CD0D08"/>
    <w:rsid w:val="00CD16B4"/>
    <w:rsid w:val="00CD2EA3"/>
    <w:rsid w:val="00CD39ED"/>
    <w:rsid w:val="00CD67F3"/>
    <w:rsid w:val="00CE586D"/>
    <w:rsid w:val="00CE68EA"/>
    <w:rsid w:val="00CF0B29"/>
    <w:rsid w:val="00CF148F"/>
    <w:rsid w:val="00CF160A"/>
    <w:rsid w:val="00D03924"/>
    <w:rsid w:val="00D03FA5"/>
    <w:rsid w:val="00D04DF3"/>
    <w:rsid w:val="00D05A77"/>
    <w:rsid w:val="00D10D33"/>
    <w:rsid w:val="00D27CFE"/>
    <w:rsid w:val="00D30701"/>
    <w:rsid w:val="00D317A7"/>
    <w:rsid w:val="00D33211"/>
    <w:rsid w:val="00D338F0"/>
    <w:rsid w:val="00D3396F"/>
    <w:rsid w:val="00D37DE0"/>
    <w:rsid w:val="00D45DAE"/>
    <w:rsid w:val="00D46FFC"/>
    <w:rsid w:val="00D6422F"/>
    <w:rsid w:val="00D64CA6"/>
    <w:rsid w:val="00D67609"/>
    <w:rsid w:val="00D74FDA"/>
    <w:rsid w:val="00D80431"/>
    <w:rsid w:val="00D80777"/>
    <w:rsid w:val="00D809AD"/>
    <w:rsid w:val="00D818D0"/>
    <w:rsid w:val="00D844BA"/>
    <w:rsid w:val="00D8478F"/>
    <w:rsid w:val="00D85240"/>
    <w:rsid w:val="00D85E30"/>
    <w:rsid w:val="00D86335"/>
    <w:rsid w:val="00D8646B"/>
    <w:rsid w:val="00D91BC3"/>
    <w:rsid w:val="00D92DC6"/>
    <w:rsid w:val="00D970D3"/>
    <w:rsid w:val="00DA101A"/>
    <w:rsid w:val="00DA3478"/>
    <w:rsid w:val="00DB4B66"/>
    <w:rsid w:val="00DB558A"/>
    <w:rsid w:val="00DB66BF"/>
    <w:rsid w:val="00DC3624"/>
    <w:rsid w:val="00DC7CAA"/>
    <w:rsid w:val="00DD14E8"/>
    <w:rsid w:val="00DD1C3D"/>
    <w:rsid w:val="00DD3732"/>
    <w:rsid w:val="00DE3901"/>
    <w:rsid w:val="00DE77E4"/>
    <w:rsid w:val="00DF4418"/>
    <w:rsid w:val="00DF5299"/>
    <w:rsid w:val="00DF5566"/>
    <w:rsid w:val="00DF7ECC"/>
    <w:rsid w:val="00E02974"/>
    <w:rsid w:val="00E03FAA"/>
    <w:rsid w:val="00E05436"/>
    <w:rsid w:val="00E073CB"/>
    <w:rsid w:val="00E111FA"/>
    <w:rsid w:val="00E11EF5"/>
    <w:rsid w:val="00E135AC"/>
    <w:rsid w:val="00E14C18"/>
    <w:rsid w:val="00E21D7E"/>
    <w:rsid w:val="00E24A9E"/>
    <w:rsid w:val="00E32706"/>
    <w:rsid w:val="00E33549"/>
    <w:rsid w:val="00E33E6F"/>
    <w:rsid w:val="00E33ECB"/>
    <w:rsid w:val="00E40708"/>
    <w:rsid w:val="00E43EEB"/>
    <w:rsid w:val="00E45A2D"/>
    <w:rsid w:val="00E51158"/>
    <w:rsid w:val="00E52ED8"/>
    <w:rsid w:val="00E55BD6"/>
    <w:rsid w:val="00E60703"/>
    <w:rsid w:val="00E60BD0"/>
    <w:rsid w:val="00E6398A"/>
    <w:rsid w:val="00E64761"/>
    <w:rsid w:val="00E65DDA"/>
    <w:rsid w:val="00E665D7"/>
    <w:rsid w:val="00E7045D"/>
    <w:rsid w:val="00E74910"/>
    <w:rsid w:val="00E75CE4"/>
    <w:rsid w:val="00E82988"/>
    <w:rsid w:val="00E8388D"/>
    <w:rsid w:val="00E86E27"/>
    <w:rsid w:val="00E95A28"/>
    <w:rsid w:val="00E96781"/>
    <w:rsid w:val="00E97862"/>
    <w:rsid w:val="00EA1F53"/>
    <w:rsid w:val="00EA30FB"/>
    <w:rsid w:val="00EA7F4C"/>
    <w:rsid w:val="00EB0169"/>
    <w:rsid w:val="00EB27DB"/>
    <w:rsid w:val="00EB32DC"/>
    <w:rsid w:val="00EB3378"/>
    <w:rsid w:val="00EB3726"/>
    <w:rsid w:val="00EB5FC7"/>
    <w:rsid w:val="00EC3B84"/>
    <w:rsid w:val="00EC4C71"/>
    <w:rsid w:val="00ED570A"/>
    <w:rsid w:val="00ED5DBC"/>
    <w:rsid w:val="00ED68DC"/>
    <w:rsid w:val="00EE1175"/>
    <w:rsid w:val="00EE24B5"/>
    <w:rsid w:val="00EE43AA"/>
    <w:rsid w:val="00EE556C"/>
    <w:rsid w:val="00EE5B49"/>
    <w:rsid w:val="00EF4A21"/>
    <w:rsid w:val="00EF51B4"/>
    <w:rsid w:val="00EF743E"/>
    <w:rsid w:val="00F00C7C"/>
    <w:rsid w:val="00F00D18"/>
    <w:rsid w:val="00F017F1"/>
    <w:rsid w:val="00F128DB"/>
    <w:rsid w:val="00F136E1"/>
    <w:rsid w:val="00F14AEA"/>
    <w:rsid w:val="00F230A3"/>
    <w:rsid w:val="00F26608"/>
    <w:rsid w:val="00F270BF"/>
    <w:rsid w:val="00F32468"/>
    <w:rsid w:val="00F33D14"/>
    <w:rsid w:val="00F35B37"/>
    <w:rsid w:val="00F367C9"/>
    <w:rsid w:val="00F37216"/>
    <w:rsid w:val="00F37B07"/>
    <w:rsid w:val="00F43793"/>
    <w:rsid w:val="00F43B7F"/>
    <w:rsid w:val="00F45591"/>
    <w:rsid w:val="00F53090"/>
    <w:rsid w:val="00F53ADC"/>
    <w:rsid w:val="00F53BED"/>
    <w:rsid w:val="00F56D77"/>
    <w:rsid w:val="00F632B6"/>
    <w:rsid w:val="00F664DA"/>
    <w:rsid w:val="00F707B3"/>
    <w:rsid w:val="00F707D1"/>
    <w:rsid w:val="00F752C6"/>
    <w:rsid w:val="00F773DA"/>
    <w:rsid w:val="00F77B6C"/>
    <w:rsid w:val="00F80901"/>
    <w:rsid w:val="00F8177E"/>
    <w:rsid w:val="00F8439D"/>
    <w:rsid w:val="00F92491"/>
    <w:rsid w:val="00F93F8F"/>
    <w:rsid w:val="00F94B36"/>
    <w:rsid w:val="00F95125"/>
    <w:rsid w:val="00F95148"/>
    <w:rsid w:val="00F95675"/>
    <w:rsid w:val="00F97ACE"/>
    <w:rsid w:val="00FA5AD3"/>
    <w:rsid w:val="00FB6FE8"/>
    <w:rsid w:val="00FD4580"/>
    <w:rsid w:val="00FD5E48"/>
    <w:rsid w:val="00FD6499"/>
    <w:rsid w:val="00FE08B7"/>
    <w:rsid w:val="00FE286E"/>
    <w:rsid w:val="00FE5CF9"/>
    <w:rsid w:val="00FE61B6"/>
    <w:rsid w:val="00FE6E74"/>
    <w:rsid w:val="00FF0F2A"/>
    <w:rsid w:val="00FF63B1"/>
    <w:rsid w:val="00FF63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DFBC47D"/>
  <w15:chartTrackingRefBased/>
  <w15:docId w15:val="{3AAF4578-E360-4CE8-98D0-4722C9EFA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54234"/>
    <w:pPr>
      <w:suppressAutoHyphens/>
    </w:pPr>
    <w:rPr>
      <w:lang w:eastAsia="ar-SA"/>
    </w:rPr>
  </w:style>
  <w:style w:type="paragraph" w:styleId="Cmsor1">
    <w:name w:val="heading 1"/>
    <w:basedOn w:val="Norml"/>
    <w:next w:val="Norml"/>
    <w:qFormat/>
    <w:pPr>
      <w:keepNext/>
      <w:numPr>
        <w:numId w:val="4"/>
      </w:numPr>
      <w:tabs>
        <w:tab w:val="left" w:pos="6804"/>
      </w:tabs>
      <w:spacing w:after="120" w:line="264" w:lineRule="auto"/>
      <w:jc w:val="both"/>
      <w:outlineLvl w:val="0"/>
    </w:pPr>
    <w:rPr>
      <w:sz w:val="24"/>
    </w:rPr>
  </w:style>
  <w:style w:type="paragraph" w:styleId="Cmsor2">
    <w:name w:val="heading 2"/>
    <w:basedOn w:val="Norml"/>
    <w:next w:val="Norml"/>
    <w:qFormat/>
    <w:pPr>
      <w:keepNext/>
      <w:numPr>
        <w:ilvl w:val="1"/>
        <w:numId w:val="4"/>
      </w:numPr>
      <w:outlineLvl w:val="1"/>
    </w:pPr>
    <w:rPr>
      <w:sz w:val="24"/>
    </w:rPr>
  </w:style>
  <w:style w:type="paragraph" w:styleId="Cmsor3">
    <w:name w:val="heading 3"/>
    <w:basedOn w:val="Norml"/>
    <w:next w:val="Norml"/>
    <w:qFormat/>
    <w:pPr>
      <w:keepNext/>
      <w:numPr>
        <w:ilvl w:val="2"/>
        <w:numId w:val="4"/>
      </w:numPr>
      <w:spacing w:after="120"/>
      <w:outlineLvl w:val="2"/>
    </w:pPr>
    <w:rPr>
      <w:b/>
      <w:bCs/>
      <w:sz w:val="24"/>
    </w:rPr>
  </w:style>
  <w:style w:type="paragraph" w:styleId="Cmsor4">
    <w:name w:val="heading 4"/>
    <w:basedOn w:val="Norml"/>
    <w:next w:val="Norml"/>
    <w:link w:val="Cmsor4Char"/>
    <w:unhideWhenUsed/>
    <w:qFormat/>
    <w:rsid w:val="000133F1"/>
    <w:pPr>
      <w:keepNext/>
      <w:spacing w:before="240" w:after="60"/>
      <w:outlineLvl w:val="3"/>
    </w:pPr>
    <w:rPr>
      <w:rFonts w:ascii="Calibri" w:hAnsi="Calibri"/>
      <w:b/>
      <w:bCs/>
      <w:sz w:val="28"/>
      <w:szCs w:val="28"/>
    </w:rPr>
  </w:style>
  <w:style w:type="paragraph" w:styleId="Cmsor5">
    <w:name w:val="heading 5"/>
    <w:basedOn w:val="Norml"/>
    <w:next w:val="Norml"/>
    <w:link w:val="Cmsor5Char"/>
    <w:qFormat/>
    <w:rsid w:val="000133F1"/>
    <w:pPr>
      <w:keepNext/>
      <w:numPr>
        <w:ilvl w:val="4"/>
        <w:numId w:val="3"/>
      </w:numPr>
      <w:outlineLvl w:val="4"/>
    </w:pPr>
    <w:rPr>
      <w:b/>
      <w:color w:val="000000"/>
      <w:sz w:val="24"/>
      <w:lang w:val="de-D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Bekezdsalap-bettpusa">
    <w:name w:val="WW-Bekezdés alap-betűtípusa"/>
  </w:style>
  <w:style w:type="character" w:styleId="Oldalszm">
    <w:name w:val="page number"/>
    <w:basedOn w:val="WW-Bekezdsalap-bettpusa"/>
  </w:style>
  <w:style w:type="paragraph" w:styleId="Szvegtrzs">
    <w:name w:val="Body Text"/>
    <w:basedOn w:val="Norml"/>
    <w:pPr>
      <w:tabs>
        <w:tab w:val="left" w:pos="7200"/>
      </w:tabs>
    </w:pPr>
    <w:rPr>
      <w:sz w:val="28"/>
      <w:lang w:val="en-GB"/>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styleId="lfej">
    <w:name w:val="header"/>
    <w:basedOn w:val="Norml"/>
    <w:link w:val="lfejChar"/>
    <w:uiPriority w:val="99"/>
    <w:pPr>
      <w:tabs>
        <w:tab w:val="center" w:pos="4819"/>
        <w:tab w:val="right" w:pos="9071"/>
      </w:tabs>
    </w:p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pPr>
      <w:tabs>
        <w:tab w:val="center" w:pos="4536"/>
        <w:tab w:val="right" w:pos="9072"/>
      </w:tabs>
    </w:pPr>
  </w:style>
  <w:style w:type="paragraph" w:customStyle="1" w:styleId="02">
    <w:name w:val="02"/>
    <w:basedOn w:val="Norml"/>
    <w:pPr>
      <w:keepNext/>
      <w:spacing w:before="120" w:after="120" w:line="264" w:lineRule="auto"/>
      <w:ind w:hanging="425"/>
    </w:pPr>
    <w:rPr>
      <w:b/>
      <w:kern w:val="1"/>
      <w:sz w:val="24"/>
    </w:rPr>
  </w:style>
  <w:style w:type="paragraph" w:styleId="Vgjegyzetszvege">
    <w:name w:val="endnote text"/>
    <w:basedOn w:val="Norml"/>
    <w:semiHidden/>
    <w:pPr>
      <w:tabs>
        <w:tab w:val="left" w:pos="567"/>
      </w:tabs>
    </w:pPr>
    <w:rPr>
      <w:sz w:val="22"/>
      <w:lang w:val="en-GB"/>
    </w:rPr>
  </w:style>
  <w:style w:type="paragraph" w:customStyle="1" w:styleId="WW-Szvegtrzs2">
    <w:name w:val="WW-Szövegtörzs 2"/>
    <w:basedOn w:val="Norml"/>
    <w:pPr>
      <w:spacing w:after="120" w:line="264" w:lineRule="auto"/>
      <w:jc w:val="both"/>
    </w:pPr>
    <w:rPr>
      <w:color w:val="000000"/>
      <w:sz w:val="24"/>
    </w:rPr>
  </w:style>
  <w:style w:type="paragraph" w:styleId="Szvegtrzsbehzssal">
    <w:name w:val="Body Text Indent"/>
    <w:basedOn w:val="Norml"/>
    <w:pPr>
      <w:tabs>
        <w:tab w:val="left" w:pos="7920"/>
      </w:tabs>
      <w:ind w:right="-141"/>
    </w:pPr>
    <w:rPr>
      <w:sz w:val="24"/>
      <w:lang w:val="de-DE"/>
    </w:rPr>
  </w:style>
  <w:style w:type="paragraph" w:customStyle="1" w:styleId="WW-Szvegtrzs3">
    <w:name w:val="WW-Szövegtörzs 3"/>
    <w:basedOn w:val="Norml"/>
    <w:rPr>
      <w:sz w:val="22"/>
      <w:lang w:val="en-GB"/>
    </w:rPr>
  </w:style>
  <w:style w:type="paragraph" w:customStyle="1" w:styleId="WW-Jegyzetszveg">
    <w:name w:val="WW-Jegyzetszöveg"/>
    <w:basedOn w:val="Norml"/>
    <w:rPr>
      <w:lang w:val="en-GB"/>
    </w:rPr>
  </w:style>
  <w:style w:type="paragraph" w:customStyle="1" w:styleId="01">
    <w:name w:val="01"/>
    <w:basedOn w:val="Norml"/>
    <w:pPr>
      <w:spacing w:before="240" w:after="120" w:line="264" w:lineRule="auto"/>
      <w:ind w:hanging="425"/>
    </w:pPr>
    <w:rPr>
      <w:b/>
      <w:kern w:val="1"/>
      <w:sz w:val="24"/>
      <w:lang w:val="en-US"/>
    </w:rPr>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bCs/>
      <w:i/>
      <w:iCs/>
    </w:rPr>
  </w:style>
  <w:style w:type="paragraph" w:customStyle="1" w:styleId="Kerettartalom">
    <w:name w:val="Kerettartalom"/>
    <w:basedOn w:val="Szvegtrzs"/>
  </w:style>
  <w:style w:type="paragraph" w:styleId="Buborkszveg">
    <w:name w:val="Balloon Text"/>
    <w:basedOn w:val="Norml"/>
    <w:semiHidden/>
    <w:rsid w:val="00F367C9"/>
    <w:rPr>
      <w:rFonts w:ascii="Tahoma" w:hAnsi="Tahoma" w:cs="Tahoma"/>
      <w:sz w:val="16"/>
      <w:szCs w:val="16"/>
    </w:rPr>
  </w:style>
  <w:style w:type="paragraph" w:styleId="Szvegtrzs3">
    <w:name w:val="Body Text 3"/>
    <w:basedOn w:val="Norml"/>
    <w:rsid w:val="003C3992"/>
    <w:pPr>
      <w:suppressAutoHyphens w:val="0"/>
      <w:autoSpaceDE w:val="0"/>
      <w:autoSpaceDN w:val="0"/>
      <w:adjustRightInd w:val="0"/>
      <w:jc w:val="both"/>
    </w:pPr>
    <w:rPr>
      <w:color w:val="0000FF"/>
      <w:sz w:val="22"/>
      <w:szCs w:val="22"/>
      <w:lang w:val="en-GB" w:eastAsia="en-GB"/>
    </w:rPr>
  </w:style>
  <w:style w:type="paragraph" w:styleId="Dokumentumtrkp">
    <w:name w:val="Document Map"/>
    <w:basedOn w:val="Norml"/>
    <w:semiHidden/>
    <w:rsid w:val="00F230A3"/>
    <w:pPr>
      <w:shd w:val="clear" w:color="auto" w:fill="000080"/>
    </w:pPr>
    <w:rPr>
      <w:rFonts w:ascii="Tahoma" w:hAnsi="Tahoma" w:cs="Tahoma"/>
    </w:rPr>
  </w:style>
  <w:style w:type="paragraph" w:customStyle="1" w:styleId="PIbodytext">
    <w:name w:val="PI body text"/>
    <w:link w:val="PIbodytextChar"/>
    <w:rsid w:val="00AE24B5"/>
    <w:rPr>
      <w:noProof/>
      <w:sz w:val="22"/>
      <w:lang w:val="en-GB" w:eastAsia="en-US"/>
    </w:rPr>
  </w:style>
  <w:style w:type="character" w:customStyle="1" w:styleId="PIbodytextChar">
    <w:name w:val="PI body text Char"/>
    <w:link w:val="PIbodytext"/>
    <w:rsid w:val="00AE24B5"/>
    <w:rPr>
      <w:noProof/>
      <w:sz w:val="22"/>
      <w:lang w:val="en-GB" w:eastAsia="en-US" w:bidi="ar-SA"/>
    </w:rPr>
  </w:style>
  <w:style w:type="paragraph" w:customStyle="1" w:styleId="CTRFootNote">
    <w:name w:val="CTR:FootNote"/>
    <w:basedOn w:val="Norml"/>
    <w:rsid w:val="00AD1000"/>
    <w:pPr>
      <w:suppressAutoHyphens w:val="0"/>
      <w:spacing w:line="240" w:lineRule="atLeast"/>
      <w:ind w:left="432" w:hanging="432"/>
    </w:pPr>
    <w:rPr>
      <w:sz w:val="18"/>
      <w:lang w:val="en-US" w:eastAsia="en-US"/>
    </w:rPr>
  </w:style>
  <w:style w:type="paragraph" w:customStyle="1" w:styleId="CS-TextinTable10pt">
    <w:name w:val="CS-Text_in_Table:10pt"/>
    <w:basedOn w:val="Norml"/>
    <w:uiPriority w:val="99"/>
    <w:rsid w:val="00AD1000"/>
    <w:pPr>
      <w:keepNext/>
      <w:keepLines/>
      <w:tabs>
        <w:tab w:val="left" w:pos="144"/>
      </w:tabs>
      <w:suppressAutoHyphens w:val="0"/>
      <w:spacing w:before="120" w:after="120"/>
    </w:pPr>
    <w:rPr>
      <w:lang w:val="en-GB" w:eastAsia="de-DE"/>
    </w:rPr>
  </w:style>
  <w:style w:type="character" w:styleId="Jegyzethivatkozs">
    <w:name w:val="annotation reference"/>
    <w:semiHidden/>
    <w:rsid w:val="008F7ABC"/>
    <w:rPr>
      <w:sz w:val="16"/>
      <w:szCs w:val="16"/>
    </w:rPr>
  </w:style>
  <w:style w:type="paragraph" w:styleId="Jegyzetszveg">
    <w:name w:val="annotation text"/>
    <w:basedOn w:val="Norml"/>
    <w:semiHidden/>
    <w:rsid w:val="008F7ABC"/>
  </w:style>
  <w:style w:type="paragraph" w:styleId="Megjegyzstrgya">
    <w:name w:val="annotation subject"/>
    <w:basedOn w:val="Jegyzetszveg"/>
    <w:next w:val="Jegyzetszveg"/>
    <w:semiHidden/>
    <w:rsid w:val="008F7ABC"/>
    <w:rPr>
      <w:b/>
      <w:bCs/>
    </w:rPr>
  </w:style>
  <w:style w:type="paragraph" w:styleId="Vltozat">
    <w:name w:val="Revision"/>
    <w:hidden/>
    <w:uiPriority w:val="99"/>
    <w:semiHidden/>
    <w:rsid w:val="00020EA8"/>
    <w:rPr>
      <w:lang w:eastAsia="ar-SA"/>
    </w:rPr>
  </w:style>
  <w:style w:type="paragraph" w:customStyle="1" w:styleId="Normal1">
    <w:name w:val="Normal1"/>
    <w:basedOn w:val="Norml"/>
    <w:rsid w:val="000133F1"/>
    <w:pPr>
      <w:widowControl w:val="0"/>
      <w:autoSpaceDE w:val="0"/>
    </w:pPr>
    <w:rPr>
      <w:lang w:eastAsia="hu-HU" w:bidi="hu-HU"/>
    </w:rPr>
  </w:style>
  <w:style w:type="character" w:customStyle="1" w:styleId="Cmsor4Char">
    <w:name w:val="Címsor 4 Char"/>
    <w:link w:val="Cmsor4"/>
    <w:uiPriority w:val="9"/>
    <w:semiHidden/>
    <w:rsid w:val="000133F1"/>
    <w:rPr>
      <w:rFonts w:ascii="Calibri" w:eastAsia="Times New Roman" w:hAnsi="Calibri" w:cs="Times New Roman"/>
      <w:b/>
      <w:bCs/>
      <w:sz w:val="28"/>
      <w:szCs w:val="28"/>
      <w:lang w:eastAsia="ar-SA"/>
    </w:rPr>
  </w:style>
  <w:style w:type="character" w:customStyle="1" w:styleId="Cmsor5Char">
    <w:name w:val="Címsor 5 Char"/>
    <w:link w:val="Cmsor5"/>
    <w:rsid w:val="000133F1"/>
    <w:rPr>
      <w:b/>
      <w:color w:val="000000"/>
      <w:sz w:val="24"/>
      <w:lang w:val="de-DE" w:eastAsia="ar-SA"/>
    </w:rPr>
  </w:style>
  <w:style w:type="character" w:customStyle="1" w:styleId="WW8Num2z0">
    <w:name w:val="WW8Num2z0"/>
    <w:rsid w:val="000133F1"/>
    <w:rPr>
      <w:rFonts w:ascii="Symbol" w:hAnsi="Symbol" w:cs="StarSymbol"/>
      <w:sz w:val="18"/>
      <w:szCs w:val="18"/>
    </w:rPr>
  </w:style>
  <w:style w:type="character" w:customStyle="1" w:styleId="WW-WW8Num2z0">
    <w:name w:val="WW-WW8Num2z0"/>
    <w:rsid w:val="000133F1"/>
    <w:rPr>
      <w:rFonts w:ascii="Symbol" w:hAnsi="Symbol" w:cs="StarSymbol"/>
      <w:sz w:val="18"/>
      <w:szCs w:val="18"/>
    </w:rPr>
  </w:style>
  <w:style w:type="character" w:customStyle="1" w:styleId="WW-WW8Num2z01">
    <w:name w:val="WW-WW8Num2z01"/>
    <w:rsid w:val="000133F1"/>
    <w:rPr>
      <w:rFonts w:ascii="Symbol" w:hAnsi="Symbol" w:cs="StarSymbol"/>
      <w:sz w:val="18"/>
      <w:szCs w:val="18"/>
    </w:rPr>
  </w:style>
  <w:style w:type="character" w:customStyle="1" w:styleId="WW-DefaultParagraphFont">
    <w:name w:val="WW-Default Paragraph Font"/>
    <w:rsid w:val="000133F1"/>
  </w:style>
  <w:style w:type="character" w:customStyle="1" w:styleId="WW-WW8Num2z011">
    <w:name w:val="WW-WW8Num2z011"/>
    <w:rsid w:val="000133F1"/>
    <w:rPr>
      <w:rFonts w:ascii="Symbol" w:hAnsi="Symbol" w:cs="StarSymbol"/>
      <w:sz w:val="18"/>
      <w:szCs w:val="18"/>
    </w:rPr>
  </w:style>
  <w:style w:type="character" w:customStyle="1" w:styleId="WW-Absatz-Standardschriftart11">
    <w:name w:val="WW-Absatz-Standardschriftart11"/>
    <w:rsid w:val="000133F1"/>
  </w:style>
  <w:style w:type="character" w:customStyle="1" w:styleId="WW-WW8Num2z0111">
    <w:name w:val="WW-WW8Num2z0111"/>
    <w:rsid w:val="000133F1"/>
    <w:rPr>
      <w:rFonts w:ascii="Symbol" w:hAnsi="Symbol" w:cs="StarSymbol"/>
      <w:sz w:val="18"/>
      <w:szCs w:val="18"/>
    </w:rPr>
  </w:style>
  <w:style w:type="character" w:customStyle="1" w:styleId="WW-Absatz-Standardschriftart111">
    <w:name w:val="WW-Absatz-Standardschriftart111"/>
    <w:rsid w:val="000133F1"/>
  </w:style>
  <w:style w:type="character" w:customStyle="1" w:styleId="WW-WW8Num2z01111">
    <w:name w:val="WW-WW8Num2z01111"/>
    <w:rsid w:val="000133F1"/>
    <w:rPr>
      <w:rFonts w:ascii="Symbol" w:hAnsi="Symbol" w:cs="StarSymbol"/>
      <w:sz w:val="18"/>
      <w:szCs w:val="18"/>
    </w:rPr>
  </w:style>
  <w:style w:type="character" w:customStyle="1" w:styleId="WW-Absatz-Standardschriftart1111">
    <w:name w:val="WW-Absatz-Standardschriftart1111"/>
    <w:rsid w:val="000133F1"/>
  </w:style>
  <w:style w:type="character" w:customStyle="1" w:styleId="WW-WW8Num2z011111">
    <w:name w:val="WW-WW8Num2z011111"/>
    <w:rsid w:val="000133F1"/>
    <w:rPr>
      <w:rFonts w:ascii="Symbol" w:hAnsi="Symbol" w:cs="StarSymbol"/>
      <w:sz w:val="18"/>
      <w:szCs w:val="18"/>
    </w:rPr>
  </w:style>
  <w:style w:type="character" w:customStyle="1" w:styleId="WW-Absatz-Standardschriftart11111">
    <w:name w:val="WW-Absatz-Standardschriftart11111"/>
    <w:rsid w:val="000133F1"/>
  </w:style>
  <w:style w:type="character" w:customStyle="1" w:styleId="WW-Absatz-Standardschriftart111111">
    <w:name w:val="WW-Absatz-Standardschriftart111111"/>
    <w:rsid w:val="000133F1"/>
  </w:style>
  <w:style w:type="character" w:customStyle="1" w:styleId="WW8Num1z0">
    <w:name w:val="WW8Num1z0"/>
    <w:rsid w:val="000133F1"/>
    <w:rPr>
      <w:rFonts w:ascii="Symbol" w:hAnsi="Symbol"/>
    </w:rPr>
  </w:style>
  <w:style w:type="character" w:customStyle="1" w:styleId="Felsorolsjelek">
    <w:name w:val="Felsorolásjelek"/>
    <w:rsid w:val="000133F1"/>
    <w:rPr>
      <w:rFonts w:ascii="StarSymbol" w:eastAsia="StarSymbol" w:hAnsi="StarSymbol" w:cs="StarSymbol"/>
      <w:sz w:val="18"/>
      <w:szCs w:val="18"/>
    </w:rPr>
  </w:style>
  <w:style w:type="character" w:customStyle="1" w:styleId="WW-Felsorolsjelek">
    <w:name w:val="WW-Felsorolásjelek"/>
    <w:rsid w:val="000133F1"/>
    <w:rPr>
      <w:rFonts w:ascii="StarSymbol" w:eastAsia="StarSymbol" w:hAnsi="StarSymbol" w:cs="StarSymbol"/>
      <w:sz w:val="18"/>
      <w:szCs w:val="18"/>
    </w:rPr>
  </w:style>
  <w:style w:type="character" w:customStyle="1" w:styleId="WW-Felsorolsjelek1">
    <w:name w:val="WW-Felsorolásjelek1"/>
    <w:rsid w:val="000133F1"/>
    <w:rPr>
      <w:rFonts w:ascii="StarSymbol" w:eastAsia="StarSymbol" w:hAnsi="StarSymbol" w:cs="StarSymbol"/>
      <w:sz w:val="18"/>
      <w:szCs w:val="18"/>
    </w:rPr>
  </w:style>
  <w:style w:type="character" w:customStyle="1" w:styleId="WW-Felsorolsjelek11">
    <w:name w:val="WW-Felsorolásjelek11"/>
    <w:rsid w:val="000133F1"/>
    <w:rPr>
      <w:rFonts w:ascii="StarSymbol" w:eastAsia="StarSymbol" w:hAnsi="StarSymbol" w:cs="StarSymbol"/>
      <w:sz w:val="18"/>
      <w:szCs w:val="18"/>
    </w:rPr>
  </w:style>
  <w:style w:type="character" w:customStyle="1" w:styleId="WW-Felsorolsjelek111">
    <w:name w:val="WW-Felsorolásjelek111"/>
    <w:rsid w:val="000133F1"/>
    <w:rPr>
      <w:rFonts w:ascii="StarSymbol" w:eastAsia="StarSymbol" w:hAnsi="StarSymbol" w:cs="StarSymbol"/>
      <w:sz w:val="18"/>
      <w:szCs w:val="18"/>
    </w:rPr>
  </w:style>
  <w:style w:type="character" w:customStyle="1" w:styleId="WW-Felsorolsjelek1111">
    <w:name w:val="WW-Felsorolásjelek1111"/>
    <w:rsid w:val="000133F1"/>
    <w:rPr>
      <w:rFonts w:ascii="StarSymbol" w:eastAsia="StarSymbol" w:hAnsi="StarSymbol" w:cs="StarSymbol"/>
      <w:sz w:val="18"/>
      <w:szCs w:val="18"/>
    </w:rPr>
  </w:style>
  <w:style w:type="character" w:customStyle="1" w:styleId="WW-Felsorolsjelek11111">
    <w:name w:val="WW-Felsorolásjelek11111"/>
    <w:rsid w:val="000133F1"/>
    <w:rPr>
      <w:rFonts w:ascii="StarSymbol" w:eastAsia="StarSymbol" w:hAnsi="StarSymbol" w:cs="StarSymbol"/>
      <w:sz w:val="18"/>
      <w:szCs w:val="18"/>
    </w:rPr>
  </w:style>
  <w:style w:type="character" w:customStyle="1" w:styleId="WW-Felsorolsjelek111111">
    <w:name w:val="WW-Felsorolásjelek111111"/>
    <w:rsid w:val="000133F1"/>
    <w:rPr>
      <w:rFonts w:ascii="StarSymbol" w:eastAsia="StarSymbol" w:hAnsi="StarSymbol" w:cs="StarSymbol"/>
      <w:sz w:val="18"/>
      <w:szCs w:val="18"/>
    </w:rPr>
  </w:style>
  <w:style w:type="paragraph" w:customStyle="1" w:styleId="BodyText21">
    <w:name w:val="Body Text 21"/>
    <w:basedOn w:val="Norml"/>
    <w:rsid w:val="000133F1"/>
    <w:pPr>
      <w:tabs>
        <w:tab w:val="left" w:pos="7920"/>
      </w:tabs>
      <w:ind w:right="-141"/>
    </w:pPr>
    <w:rPr>
      <w:sz w:val="24"/>
      <w:lang w:val="de-DE"/>
    </w:rPr>
  </w:style>
  <w:style w:type="paragraph" w:customStyle="1" w:styleId="Text">
    <w:name w:val="Text"/>
    <w:basedOn w:val="Norml"/>
    <w:rsid w:val="000133F1"/>
    <w:pPr>
      <w:spacing w:before="180" w:after="180" w:line="360" w:lineRule="atLeast"/>
    </w:pPr>
    <w:rPr>
      <w:sz w:val="24"/>
      <w:lang w:val="en-US"/>
    </w:rPr>
  </w:style>
  <w:style w:type="paragraph" w:customStyle="1" w:styleId="TitleA">
    <w:name w:val="Title A"/>
    <w:basedOn w:val="Norml"/>
    <w:qFormat/>
    <w:rsid w:val="00014300"/>
    <w:pPr>
      <w:tabs>
        <w:tab w:val="left" w:pos="-1440"/>
        <w:tab w:val="left" w:pos="-720"/>
      </w:tabs>
      <w:suppressAutoHyphens w:val="0"/>
      <w:jc w:val="center"/>
    </w:pPr>
    <w:rPr>
      <w:b/>
      <w:noProof/>
      <w:sz w:val="22"/>
      <w:lang w:val="en-GB" w:eastAsia="en-US"/>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link w:val="llb"/>
    <w:uiPriority w:val="99"/>
    <w:rsid w:val="00014300"/>
    <w:rPr>
      <w:lang w:eastAsia="ar-SA"/>
    </w:rPr>
  </w:style>
  <w:style w:type="character" w:styleId="Hiperhivatkozs">
    <w:name w:val="Hyperlink"/>
    <w:aliases w:val="Footer Char1 Char,Footer Char2 Char Char1,Footer Char1 Char Char Char,Élőláb Char Char Char Char Char,Footer Char1 Char Char Char Char1 Char,Footer Char2 Char Char1 Char Char Char Char"/>
    <w:rsid w:val="00367924"/>
    <w:rPr>
      <w:color w:val="0000FF"/>
      <w:u w:val="single"/>
    </w:rPr>
  </w:style>
  <w:style w:type="character" w:styleId="Mrltotthiperhivatkozs">
    <w:name w:val="FollowedHyperlink"/>
    <w:uiPriority w:val="99"/>
    <w:semiHidden/>
    <w:unhideWhenUsed/>
    <w:rsid w:val="00367924"/>
    <w:rPr>
      <w:color w:val="800080"/>
      <w:u w:val="single"/>
    </w:rPr>
  </w:style>
  <w:style w:type="character" w:styleId="Kiemels">
    <w:name w:val="Emphasis"/>
    <w:qFormat/>
    <w:rsid w:val="00AD50D9"/>
    <w:rPr>
      <w:i/>
      <w:iCs/>
    </w:rPr>
  </w:style>
  <w:style w:type="character" w:customStyle="1" w:styleId="lfejChar">
    <w:name w:val="Élőfej Char"/>
    <w:link w:val="lfej"/>
    <w:uiPriority w:val="99"/>
    <w:rsid w:val="00335B8A"/>
    <w:rPr>
      <w:lang w:eastAsia="ar-SA"/>
    </w:rPr>
  </w:style>
  <w:style w:type="table" w:styleId="Rcsostblzat">
    <w:name w:val="Table Grid"/>
    <w:basedOn w:val="Normltblzat"/>
    <w:uiPriority w:val="59"/>
    <w:rsid w:val="006D5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43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wmf"/><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24" Type="http://schemas.openxmlformats.org/officeDocument/2006/relationships/image" Target="media/image12.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F29B47ECD25A44B4CEB0A3C1345125" ma:contentTypeVersion="0" ma:contentTypeDescription="Create a new document." ma:contentTypeScope="" ma:versionID="9fa68d73d4e534386a7f7c84fa22986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8D786-A71A-4C69-9BB6-3704B3469870}">
  <ds:schemaRefs>
    <ds:schemaRef ds:uri="http://schemas.microsoft.com/sharepoint/v3/contenttype/forms"/>
  </ds:schemaRefs>
</ds:datastoreItem>
</file>

<file path=customXml/itemProps2.xml><?xml version="1.0" encoding="utf-8"?>
<ds:datastoreItem xmlns:ds="http://schemas.openxmlformats.org/officeDocument/2006/customXml" ds:itemID="{94265119-3B56-4EC3-8EF6-20E515AA9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2FECF32-0358-4286-8DC2-DFEEC735CE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29542B-58EA-42B1-A254-C5740BDF0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2520</Words>
  <Characters>17394</Characters>
  <Application>Microsoft Office Word</Application>
  <DocSecurity>0</DocSecurity>
  <Lines>144</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 TERMÉKJELLEMZŐK ÖSSZEFOGLALÓ ISMERTETÉSE</vt:lpstr>
      <vt:lpstr>A TERMÉKJELLEMZŐK ÖSSZEFOGLALÓ ISMERTETÉSE</vt:lpstr>
    </vt:vector>
  </TitlesOfParts>
  <Company>Boehringer Ingelheim</Company>
  <LinksUpToDate>false</LinksUpToDate>
  <CharactersWithSpaces>19875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TERMÉKJELLEMZŐK ÖSSZEFOGLALÓ ISMERTETÉSE</dc:title>
  <dc:subject/>
  <dc:creator>Pilisko</dc:creator>
  <cp:keywords/>
  <cp:lastModifiedBy>OGYI 28.1</cp:lastModifiedBy>
  <cp:revision>2</cp:revision>
  <cp:lastPrinted>2012-06-29T14:59:00Z</cp:lastPrinted>
  <dcterms:created xsi:type="dcterms:W3CDTF">2023-04-03T12:15:00Z</dcterms:created>
  <dcterms:modified xsi:type="dcterms:W3CDTF">2023-04-03T12:15:00Z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