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7815F" w14:textId="77777777" w:rsidR="00BA043C" w:rsidRPr="004D250F" w:rsidRDefault="00BA043C" w:rsidP="00643D6A">
      <w:pPr>
        <w:keepNext/>
        <w:contextualSpacing/>
        <w:jc w:val="center"/>
        <w:rPr>
          <w:sz w:val="22"/>
          <w:szCs w:val="22"/>
          <w:lang w:bidi="mni-IN"/>
        </w:rPr>
      </w:pPr>
      <w:r w:rsidRPr="004D250F">
        <w:rPr>
          <w:sz w:val="22"/>
          <w:szCs w:val="22"/>
          <w:lang w:bidi="mni-IN"/>
        </w:rPr>
        <w:t>Betegtájékoztató: Információk a felhasználó számára</w:t>
      </w:r>
    </w:p>
    <w:p w14:paraId="393AC2F3" w14:textId="77777777" w:rsidR="00BA043C" w:rsidRPr="004D250F" w:rsidRDefault="00BA043C" w:rsidP="00643D6A">
      <w:pPr>
        <w:pStyle w:val="Alcm"/>
        <w:keepNext/>
        <w:spacing w:after="0"/>
        <w:contextualSpacing/>
        <w:rPr>
          <w:rFonts w:ascii="Times New Roman" w:hAnsi="Times New Roman" w:cs="Times New Roman"/>
          <w:bCs/>
          <w:sz w:val="22"/>
          <w:szCs w:val="22"/>
          <w:lang w:eastAsia="ar-SA"/>
        </w:rPr>
      </w:pPr>
    </w:p>
    <w:p w14:paraId="1E55A8EA" w14:textId="16504841" w:rsidR="00BA043C" w:rsidRPr="00E525EB" w:rsidRDefault="00461D71" w:rsidP="00643D6A">
      <w:pPr>
        <w:pStyle w:val="Alcm"/>
        <w:keepNext/>
        <w:spacing w:after="0"/>
        <w:contextualSpacing/>
        <w:rPr>
          <w:rFonts w:ascii="Times New Roman" w:hAnsi="Times New Roman" w:cs="Times New Roman"/>
          <w:bCs/>
          <w:sz w:val="22"/>
          <w:szCs w:val="22"/>
          <w:lang w:eastAsia="ar-SA"/>
        </w:rPr>
      </w:pPr>
      <w:proofErr w:type="spellStart"/>
      <w:r w:rsidRPr="00461D71">
        <w:rPr>
          <w:rFonts w:ascii="Times New Roman" w:hAnsi="Times New Roman" w:cs="Times New Roman"/>
          <w:bCs/>
          <w:sz w:val="22"/>
          <w:szCs w:val="22"/>
          <w:lang w:eastAsia="ar-SA"/>
        </w:rPr>
        <w:t>Metformin</w:t>
      </w:r>
      <w:proofErr w:type="spellEnd"/>
      <w:r w:rsidRPr="00461D71">
        <w:rPr>
          <w:rFonts w:ascii="Times New Roman" w:hAnsi="Times New Roman" w:cs="Times New Roman"/>
          <w:bCs/>
          <w:sz w:val="22"/>
          <w:szCs w:val="22"/>
          <w:lang w:eastAsia="ar-SA"/>
        </w:rPr>
        <w:t xml:space="preserve"> </w:t>
      </w:r>
      <w:proofErr w:type="spellStart"/>
      <w:r w:rsidRPr="00461D71">
        <w:rPr>
          <w:rFonts w:ascii="Times New Roman" w:hAnsi="Times New Roman" w:cs="Times New Roman"/>
          <w:bCs/>
          <w:sz w:val="22"/>
          <w:szCs w:val="22"/>
          <w:lang w:eastAsia="ar-SA"/>
        </w:rPr>
        <w:t>Fairmed</w:t>
      </w:r>
      <w:proofErr w:type="spellEnd"/>
      <w:r w:rsidR="00F613AA">
        <w:rPr>
          <w:rFonts w:ascii="Times New Roman" w:hAnsi="Times New Roman" w:cs="Times New Roman"/>
          <w:bCs/>
          <w:sz w:val="22"/>
          <w:szCs w:val="22"/>
          <w:lang w:eastAsia="ar-SA"/>
        </w:rPr>
        <w:t xml:space="preserve"> </w:t>
      </w:r>
      <w:r w:rsidR="00BA043C" w:rsidRPr="00E525EB">
        <w:rPr>
          <w:rFonts w:ascii="Times New Roman" w:hAnsi="Times New Roman" w:cs="Times New Roman"/>
          <w:bCs/>
          <w:sz w:val="22"/>
          <w:szCs w:val="22"/>
          <w:lang w:eastAsia="ar-SA"/>
        </w:rPr>
        <w:t xml:space="preserve">XR 500 mg </w:t>
      </w:r>
      <w:proofErr w:type="spellStart"/>
      <w:r w:rsidR="00BA043C" w:rsidRPr="00E525EB">
        <w:rPr>
          <w:rFonts w:ascii="Times New Roman" w:hAnsi="Times New Roman" w:cs="Times New Roman"/>
          <w:bCs/>
          <w:sz w:val="22"/>
          <w:szCs w:val="22"/>
          <w:lang w:eastAsia="ar-SA"/>
        </w:rPr>
        <w:t>retard</w:t>
      </w:r>
      <w:proofErr w:type="spellEnd"/>
      <w:r w:rsidR="00BA043C" w:rsidRPr="00E525EB">
        <w:rPr>
          <w:rFonts w:ascii="Times New Roman" w:hAnsi="Times New Roman" w:cs="Times New Roman"/>
          <w:bCs/>
          <w:sz w:val="22"/>
          <w:szCs w:val="22"/>
          <w:lang w:eastAsia="ar-SA"/>
        </w:rPr>
        <w:t xml:space="preserve"> tabletta</w:t>
      </w:r>
    </w:p>
    <w:p w14:paraId="573DDB2B" w14:textId="20F0AE5F" w:rsidR="00BA043C" w:rsidRPr="00E525EB" w:rsidRDefault="00461D71" w:rsidP="00F16709">
      <w:pPr>
        <w:pStyle w:val="Alcm"/>
        <w:keepNext/>
        <w:spacing w:after="0"/>
        <w:contextualSpacing/>
        <w:rPr>
          <w:rFonts w:ascii="Times New Roman" w:hAnsi="Times New Roman" w:cs="Times New Roman"/>
          <w:bCs/>
          <w:sz w:val="22"/>
          <w:szCs w:val="22"/>
          <w:lang w:eastAsia="ar-SA"/>
        </w:rPr>
      </w:pPr>
      <w:proofErr w:type="spellStart"/>
      <w:r w:rsidRPr="00461D71">
        <w:rPr>
          <w:rFonts w:ascii="Times New Roman" w:hAnsi="Times New Roman" w:cs="Times New Roman"/>
          <w:bCs/>
          <w:sz w:val="22"/>
          <w:szCs w:val="22"/>
          <w:lang w:eastAsia="ar-SA"/>
        </w:rPr>
        <w:t>Metformin</w:t>
      </w:r>
      <w:proofErr w:type="spellEnd"/>
      <w:r w:rsidRPr="00461D71">
        <w:rPr>
          <w:rFonts w:ascii="Times New Roman" w:hAnsi="Times New Roman" w:cs="Times New Roman"/>
          <w:bCs/>
          <w:sz w:val="22"/>
          <w:szCs w:val="22"/>
          <w:lang w:eastAsia="ar-SA"/>
        </w:rPr>
        <w:t xml:space="preserve"> </w:t>
      </w:r>
      <w:proofErr w:type="spellStart"/>
      <w:r w:rsidRPr="00461D71">
        <w:rPr>
          <w:rFonts w:ascii="Times New Roman" w:hAnsi="Times New Roman" w:cs="Times New Roman"/>
          <w:bCs/>
          <w:sz w:val="22"/>
          <w:szCs w:val="22"/>
          <w:lang w:eastAsia="ar-SA"/>
        </w:rPr>
        <w:t>Fairmed</w:t>
      </w:r>
      <w:proofErr w:type="spellEnd"/>
      <w:r w:rsidR="00F613AA">
        <w:rPr>
          <w:rFonts w:ascii="Times New Roman" w:hAnsi="Times New Roman" w:cs="Times New Roman"/>
          <w:bCs/>
          <w:sz w:val="22"/>
          <w:szCs w:val="22"/>
          <w:lang w:eastAsia="ar-SA"/>
        </w:rPr>
        <w:t xml:space="preserve"> </w:t>
      </w:r>
      <w:r w:rsidR="00BA043C" w:rsidRPr="00E525EB">
        <w:rPr>
          <w:rFonts w:ascii="Times New Roman" w:hAnsi="Times New Roman" w:cs="Times New Roman"/>
          <w:bCs/>
          <w:sz w:val="22"/>
          <w:szCs w:val="22"/>
          <w:lang w:eastAsia="ar-SA"/>
        </w:rPr>
        <w:t xml:space="preserve">XR 750 mg </w:t>
      </w:r>
      <w:proofErr w:type="spellStart"/>
      <w:r w:rsidR="00BA043C" w:rsidRPr="00E525EB">
        <w:rPr>
          <w:rFonts w:ascii="Times New Roman" w:hAnsi="Times New Roman" w:cs="Times New Roman"/>
          <w:bCs/>
          <w:sz w:val="22"/>
          <w:szCs w:val="22"/>
          <w:lang w:eastAsia="ar-SA"/>
        </w:rPr>
        <w:t>retard</w:t>
      </w:r>
      <w:proofErr w:type="spellEnd"/>
      <w:r w:rsidR="00BA043C" w:rsidRPr="00E525EB">
        <w:rPr>
          <w:rFonts w:ascii="Times New Roman" w:hAnsi="Times New Roman" w:cs="Times New Roman"/>
          <w:bCs/>
          <w:sz w:val="22"/>
          <w:szCs w:val="22"/>
          <w:lang w:eastAsia="ar-SA"/>
        </w:rPr>
        <w:t xml:space="preserve"> tabletta</w:t>
      </w:r>
    </w:p>
    <w:p w14:paraId="7B0DE95E" w14:textId="4C5E344C" w:rsidR="00BA043C" w:rsidRPr="004D250F" w:rsidRDefault="00461D71" w:rsidP="00F16709">
      <w:pPr>
        <w:pStyle w:val="Alcm"/>
        <w:keepNext/>
        <w:spacing w:after="0"/>
        <w:contextualSpacing/>
        <w:rPr>
          <w:rFonts w:ascii="Times New Roman" w:hAnsi="Times New Roman" w:cs="Times New Roman"/>
          <w:bCs/>
          <w:sz w:val="22"/>
          <w:szCs w:val="22"/>
          <w:lang w:eastAsia="ar-SA"/>
        </w:rPr>
      </w:pPr>
      <w:proofErr w:type="spellStart"/>
      <w:r w:rsidRPr="00461D71">
        <w:rPr>
          <w:rFonts w:ascii="Times New Roman" w:hAnsi="Times New Roman" w:cs="Times New Roman"/>
          <w:bCs/>
          <w:sz w:val="22"/>
          <w:szCs w:val="22"/>
          <w:lang w:eastAsia="ar-SA"/>
        </w:rPr>
        <w:t>Metformin</w:t>
      </w:r>
      <w:proofErr w:type="spellEnd"/>
      <w:r w:rsidRPr="00461D71">
        <w:rPr>
          <w:rFonts w:ascii="Times New Roman" w:hAnsi="Times New Roman" w:cs="Times New Roman"/>
          <w:bCs/>
          <w:sz w:val="22"/>
          <w:szCs w:val="22"/>
          <w:lang w:eastAsia="ar-SA"/>
        </w:rPr>
        <w:t xml:space="preserve"> </w:t>
      </w:r>
      <w:proofErr w:type="spellStart"/>
      <w:r w:rsidRPr="00461D71">
        <w:rPr>
          <w:rFonts w:ascii="Times New Roman" w:hAnsi="Times New Roman" w:cs="Times New Roman"/>
          <w:bCs/>
          <w:sz w:val="22"/>
          <w:szCs w:val="22"/>
          <w:lang w:eastAsia="ar-SA"/>
        </w:rPr>
        <w:t>Fairmed</w:t>
      </w:r>
      <w:proofErr w:type="spellEnd"/>
      <w:r w:rsidR="00F613AA">
        <w:rPr>
          <w:rFonts w:ascii="Times New Roman" w:hAnsi="Times New Roman" w:cs="Times New Roman"/>
          <w:bCs/>
          <w:sz w:val="22"/>
          <w:szCs w:val="22"/>
          <w:lang w:eastAsia="ar-SA"/>
        </w:rPr>
        <w:t xml:space="preserve"> </w:t>
      </w:r>
      <w:r w:rsidR="00BA043C" w:rsidRPr="00E525EB">
        <w:rPr>
          <w:rFonts w:ascii="Times New Roman" w:hAnsi="Times New Roman" w:cs="Times New Roman"/>
          <w:bCs/>
          <w:sz w:val="22"/>
          <w:szCs w:val="22"/>
          <w:lang w:eastAsia="ar-SA"/>
        </w:rPr>
        <w:t xml:space="preserve">XR 1000 mg </w:t>
      </w:r>
      <w:proofErr w:type="spellStart"/>
      <w:r w:rsidR="00BA043C" w:rsidRPr="00E525EB">
        <w:rPr>
          <w:rFonts w:ascii="Times New Roman" w:hAnsi="Times New Roman" w:cs="Times New Roman"/>
          <w:bCs/>
          <w:sz w:val="22"/>
          <w:szCs w:val="22"/>
          <w:lang w:eastAsia="ar-SA"/>
        </w:rPr>
        <w:t>retard</w:t>
      </w:r>
      <w:proofErr w:type="spellEnd"/>
      <w:r w:rsidR="00BA043C" w:rsidRPr="00E525EB">
        <w:rPr>
          <w:rFonts w:ascii="Times New Roman" w:hAnsi="Times New Roman" w:cs="Times New Roman"/>
          <w:bCs/>
          <w:sz w:val="22"/>
          <w:szCs w:val="22"/>
          <w:lang w:eastAsia="ar-SA"/>
        </w:rPr>
        <w:t xml:space="preserve"> tabletta</w:t>
      </w:r>
    </w:p>
    <w:p w14:paraId="5FBEB8CD" w14:textId="77777777" w:rsidR="00BA043C" w:rsidRPr="004D250F" w:rsidRDefault="00BA043C" w:rsidP="00643D6A">
      <w:pPr>
        <w:pStyle w:val="Alcm"/>
        <w:keepNext/>
        <w:spacing w:after="0"/>
        <w:contextualSpacing/>
        <w:rPr>
          <w:rFonts w:ascii="Times New Roman" w:hAnsi="Times New Roman" w:cs="Times New Roman"/>
          <w:b w:val="0"/>
          <w:bCs/>
          <w:sz w:val="22"/>
          <w:szCs w:val="22"/>
          <w:lang w:eastAsia="ar-SA"/>
        </w:rPr>
      </w:pPr>
    </w:p>
    <w:p w14:paraId="32C481D7" w14:textId="77777777" w:rsidR="00BA043C" w:rsidRPr="004D250F" w:rsidRDefault="00BA043C" w:rsidP="00643D6A">
      <w:pPr>
        <w:pStyle w:val="Alcm"/>
        <w:keepNext/>
        <w:spacing w:after="0"/>
        <w:contextualSpacing/>
        <w:rPr>
          <w:rFonts w:ascii="Times New Roman" w:hAnsi="Times New Roman" w:cs="Times New Roman"/>
          <w:b w:val="0"/>
          <w:bCs/>
          <w:sz w:val="22"/>
          <w:szCs w:val="22"/>
          <w:lang w:eastAsia="ar-SA"/>
        </w:rPr>
      </w:pPr>
      <w:proofErr w:type="spellStart"/>
      <w:r w:rsidRPr="004D250F">
        <w:rPr>
          <w:rFonts w:ascii="Times New Roman" w:hAnsi="Times New Roman" w:cs="Times New Roman"/>
          <w:b w:val="0"/>
          <w:bCs/>
          <w:sz w:val="22"/>
          <w:szCs w:val="22"/>
          <w:lang w:eastAsia="ar-SA"/>
        </w:rPr>
        <w:t>metformin</w:t>
      </w:r>
      <w:r w:rsidRPr="004D250F">
        <w:rPr>
          <w:rFonts w:ascii="Times New Roman" w:hAnsi="Times New Roman" w:cs="Times New Roman"/>
          <w:b w:val="0"/>
          <w:bCs/>
          <w:sz w:val="22"/>
          <w:szCs w:val="22"/>
          <w:lang w:eastAsia="ar-SA"/>
        </w:rPr>
        <w:noBreakHyphen/>
        <w:t>hidroklorid</w:t>
      </w:r>
      <w:proofErr w:type="spellEnd"/>
    </w:p>
    <w:p w14:paraId="37B5E820" w14:textId="77777777" w:rsidR="00BA043C" w:rsidRPr="004D250F" w:rsidRDefault="00BA043C" w:rsidP="00643D6A">
      <w:pPr>
        <w:pStyle w:val="Alcm"/>
        <w:keepNext/>
        <w:spacing w:after="0"/>
        <w:contextualSpacing/>
        <w:rPr>
          <w:rFonts w:ascii="Times New Roman" w:hAnsi="Times New Roman" w:cs="Times New Roman"/>
          <w:b w:val="0"/>
          <w:bCs/>
          <w:sz w:val="22"/>
          <w:szCs w:val="22"/>
          <w:lang w:eastAsia="ar-SA"/>
        </w:rPr>
      </w:pPr>
    </w:p>
    <w:p w14:paraId="5896F75A" w14:textId="77777777" w:rsidR="00BA043C" w:rsidRPr="004D250F" w:rsidRDefault="00BA043C" w:rsidP="00643D6A">
      <w:pPr>
        <w:keepNext/>
        <w:contextualSpacing/>
        <w:rPr>
          <w:b w:val="0"/>
          <w:bCs/>
          <w:i/>
          <w:sz w:val="22"/>
          <w:szCs w:val="22"/>
          <w:lang w:bidi="mni-IN"/>
        </w:rPr>
      </w:pPr>
      <w:r w:rsidRPr="004D250F">
        <w:rPr>
          <w:bCs/>
          <w:sz w:val="22"/>
          <w:szCs w:val="22"/>
          <w:lang w:bidi="mni-IN"/>
        </w:rPr>
        <w:t>Mielőtt elkezdi szedni ezt a gyógyszert, olvassa el figyelmesen az alábbi betegtájékoztatót</w:t>
      </w:r>
      <w:r w:rsidRPr="00E11E88">
        <w:rPr>
          <w:noProof/>
          <w:sz w:val="22"/>
          <w:szCs w:val="22"/>
        </w:rPr>
        <w:t xml:space="preserve">, </w:t>
      </w:r>
      <w:r w:rsidRPr="004D250F">
        <w:rPr>
          <w:sz w:val="22"/>
          <w:szCs w:val="22"/>
        </w:rPr>
        <w:t>mert az Ön számára fontos információkat tartalmaz</w:t>
      </w:r>
      <w:r w:rsidRPr="004D250F">
        <w:rPr>
          <w:bCs/>
          <w:i/>
          <w:sz w:val="22"/>
          <w:szCs w:val="22"/>
          <w:lang w:bidi="mni-IN"/>
        </w:rPr>
        <w:t>.</w:t>
      </w:r>
    </w:p>
    <w:p w14:paraId="329C2ED5" w14:textId="77777777" w:rsidR="00BA043C" w:rsidRPr="004D250F" w:rsidRDefault="00BA043C" w:rsidP="00643D6A">
      <w:pPr>
        <w:pStyle w:val="SPCList2"/>
        <w:keepNext/>
        <w:numPr>
          <w:ilvl w:val="0"/>
          <w:numId w:val="12"/>
        </w:numPr>
        <w:contextualSpacing/>
        <w:rPr>
          <w:szCs w:val="22"/>
          <w:lang w:val="hu-HU" w:bidi="mni-IN"/>
        </w:rPr>
      </w:pPr>
      <w:r w:rsidRPr="004D250F">
        <w:rPr>
          <w:szCs w:val="22"/>
          <w:lang w:val="hu-HU" w:bidi="mni-IN"/>
        </w:rPr>
        <w:t>Tartsa meg a betegtájékoztatót, mert a benne szereplő információkra a későbbiekben is szüksége lehet.</w:t>
      </w:r>
    </w:p>
    <w:p w14:paraId="2CBD73E0" w14:textId="77777777" w:rsidR="00BA043C" w:rsidRPr="004D250F" w:rsidRDefault="00BA043C" w:rsidP="00E657C7">
      <w:pPr>
        <w:pStyle w:val="SPCList2"/>
        <w:numPr>
          <w:ilvl w:val="0"/>
          <w:numId w:val="12"/>
        </w:numPr>
        <w:contextualSpacing/>
        <w:rPr>
          <w:szCs w:val="22"/>
          <w:lang w:val="hu-HU" w:bidi="mni-IN"/>
        </w:rPr>
      </w:pPr>
      <w:r w:rsidRPr="004D250F">
        <w:rPr>
          <w:szCs w:val="22"/>
          <w:lang w:val="hu-HU" w:bidi="mni-IN"/>
        </w:rPr>
        <w:t>További kérdéseivel forduljon kezelőorvosához vagy gyógyszerészéhez.</w:t>
      </w:r>
    </w:p>
    <w:p w14:paraId="7B1331B0" w14:textId="77777777" w:rsidR="00BA043C" w:rsidRPr="004D250F" w:rsidRDefault="00BA043C" w:rsidP="00E657C7">
      <w:pPr>
        <w:pStyle w:val="SPCList2"/>
        <w:numPr>
          <w:ilvl w:val="0"/>
          <w:numId w:val="12"/>
        </w:numPr>
        <w:contextualSpacing/>
        <w:rPr>
          <w:szCs w:val="22"/>
          <w:lang w:val="hu-HU" w:bidi="mni-IN"/>
        </w:rPr>
      </w:pPr>
      <w:r w:rsidRPr="004D250F">
        <w:rPr>
          <w:szCs w:val="22"/>
          <w:lang w:val="hu-HU" w:bidi="mni-IN"/>
        </w:rPr>
        <w:t xml:space="preserve">Ezt a gyógyszert az orvos kizárólag Önnek írta fel. </w:t>
      </w:r>
      <w:r w:rsidRPr="004D250F">
        <w:rPr>
          <w:szCs w:val="22"/>
          <w:lang w:val="hu-HU"/>
        </w:rPr>
        <w:t xml:space="preserve">Ne adja át a készítményt másnak, mert számára </w:t>
      </w:r>
      <w:r w:rsidRPr="004D250F">
        <w:rPr>
          <w:szCs w:val="22"/>
          <w:lang w:val="hu-HU" w:bidi="mni-IN"/>
        </w:rPr>
        <w:t xml:space="preserve">ártalmas lehet még abban az esetben is, ha </w:t>
      </w:r>
      <w:r w:rsidR="00543F11">
        <w:rPr>
          <w:szCs w:val="22"/>
          <w:lang w:val="hu-HU" w:bidi="mni-IN"/>
        </w:rPr>
        <w:t xml:space="preserve">a betegsége </w:t>
      </w:r>
      <w:r w:rsidRPr="004D250F">
        <w:rPr>
          <w:szCs w:val="22"/>
          <w:lang w:val="hu-HU" w:bidi="mni-IN"/>
        </w:rPr>
        <w:t>tünetei az Önéhez hasonlók</w:t>
      </w:r>
      <w:r w:rsidR="009E518C">
        <w:rPr>
          <w:szCs w:val="22"/>
          <w:lang w:val="hu-HU" w:bidi="mni-IN"/>
        </w:rPr>
        <w:t>.</w:t>
      </w:r>
    </w:p>
    <w:p w14:paraId="2A661A8F" w14:textId="77777777" w:rsidR="00BA043C" w:rsidRPr="004D250F" w:rsidRDefault="00BA043C" w:rsidP="00E657C7">
      <w:pPr>
        <w:numPr>
          <w:ilvl w:val="0"/>
          <w:numId w:val="12"/>
        </w:numPr>
        <w:contextualSpacing/>
        <w:rPr>
          <w:b w:val="0"/>
          <w:bCs/>
          <w:sz w:val="22"/>
          <w:szCs w:val="22"/>
          <w:lang w:eastAsia="ar-SA"/>
        </w:rPr>
      </w:pPr>
      <w:r w:rsidRPr="004D250F">
        <w:rPr>
          <w:b w:val="0"/>
          <w:sz w:val="22"/>
          <w:szCs w:val="22"/>
        </w:rPr>
        <w:t>Ha Önnél bármilyen mellékhatás jelentkezik, tájékoztassa erről kezelőorvosát vagy gyógyszerészét. Ez a betegtájékoztatóban fel nem sorolt bármilyen lehetséges mellékhatásra is vonatkozik. Lásd 4. pont.</w:t>
      </w:r>
    </w:p>
    <w:p w14:paraId="2A15AFE6" w14:textId="77777777" w:rsidR="00BA043C" w:rsidRPr="004D250F" w:rsidRDefault="00BA043C" w:rsidP="00E657C7">
      <w:pPr>
        <w:pStyle w:val="SPCList2"/>
        <w:numPr>
          <w:ilvl w:val="0"/>
          <w:numId w:val="0"/>
        </w:numPr>
        <w:contextualSpacing/>
        <w:rPr>
          <w:szCs w:val="22"/>
          <w:lang w:val="hu-HU" w:bidi="mni-IN"/>
        </w:rPr>
      </w:pPr>
    </w:p>
    <w:p w14:paraId="1D09DD21" w14:textId="77777777" w:rsidR="00BA043C" w:rsidRPr="004D250F" w:rsidRDefault="00BA043C" w:rsidP="00E657C7">
      <w:pPr>
        <w:tabs>
          <w:tab w:val="left" w:pos="1105"/>
        </w:tabs>
        <w:contextualSpacing/>
        <w:rPr>
          <w:iCs/>
          <w:sz w:val="22"/>
          <w:szCs w:val="22"/>
          <w:lang w:bidi="mni-IN"/>
        </w:rPr>
      </w:pPr>
    </w:p>
    <w:p w14:paraId="1E74F4E9" w14:textId="77777777" w:rsidR="00BA043C" w:rsidRPr="004D250F" w:rsidRDefault="00BA043C" w:rsidP="00E657C7">
      <w:pPr>
        <w:keepNext/>
        <w:tabs>
          <w:tab w:val="left" w:pos="1105"/>
        </w:tabs>
        <w:ind w:right="-2"/>
        <w:contextualSpacing/>
        <w:rPr>
          <w:sz w:val="22"/>
          <w:szCs w:val="22"/>
          <w:lang w:bidi="mni-IN"/>
        </w:rPr>
      </w:pPr>
      <w:r w:rsidRPr="004D250F">
        <w:rPr>
          <w:sz w:val="22"/>
          <w:szCs w:val="22"/>
          <w:lang w:bidi="mni-IN"/>
        </w:rPr>
        <w:t>A betegtájékoztató tartalma</w:t>
      </w:r>
    </w:p>
    <w:p w14:paraId="07E451C9" w14:textId="550933E1" w:rsidR="00BA043C" w:rsidRPr="004D250F" w:rsidRDefault="00BA043C" w:rsidP="00E657C7">
      <w:pPr>
        <w:keepNext/>
        <w:tabs>
          <w:tab w:val="left" w:pos="708"/>
        </w:tabs>
        <w:ind w:left="567" w:right="-29" w:hanging="567"/>
        <w:contextualSpacing/>
        <w:rPr>
          <w:b w:val="0"/>
          <w:sz w:val="22"/>
          <w:szCs w:val="22"/>
          <w:lang w:bidi="mni-IN"/>
        </w:rPr>
      </w:pPr>
      <w:r w:rsidRPr="004D250F">
        <w:rPr>
          <w:b w:val="0"/>
          <w:sz w:val="22"/>
          <w:szCs w:val="22"/>
          <w:lang w:bidi="mni-IN"/>
        </w:rPr>
        <w:t>1.</w:t>
      </w:r>
      <w:r w:rsidRPr="004D250F">
        <w:rPr>
          <w:b w:val="0"/>
          <w:sz w:val="22"/>
          <w:szCs w:val="22"/>
          <w:lang w:bidi="mni-IN"/>
        </w:rPr>
        <w:tab/>
        <w:t xml:space="preserve">Milyen típusú gyógyszer a </w:t>
      </w:r>
      <w:proofErr w:type="spellStart"/>
      <w:r w:rsidR="00461D71" w:rsidRPr="004E2454">
        <w:rPr>
          <w:b w:val="0"/>
          <w:sz w:val="22"/>
          <w:szCs w:val="22"/>
          <w:lang w:eastAsia="ar-SA"/>
        </w:rPr>
        <w:t>Metformin</w:t>
      </w:r>
      <w:proofErr w:type="spellEnd"/>
      <w:r w:rsidR="00461D71" w:rsidRPr="004E2454">
        <w:rPr>
          <w:b w:val="0"/>
          <w:sz w:val="22"/>
          <w:szCs w:val="22"/>
          <w:lang w:eastAsia="ar-SA"/>
        </w:rPr>
        <w:t xml:space="preserve"> </w:t>
      </w:r>
      <w:proofErr w:type="spellStart"/>
      <w:r w:rsidR="00461D71" w:rsidRPr="004E2454">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 xml:space="preserve">XR </w:t>
      </w:r>
      <w:r w:rsidRPr="004D250F">
        <w:rPr>
          <w:b w:val="0"/>
          <w:sz w:val="22"/>
          <w:szCs w:val="22"/>
          <w:lang w:bidi="mni-IN"/>
        </w:rPr>
        <w:t>és milyen betegségek esetén alkalmazható?</w:t>
      </w:r>
    </w:p>
    <w:p w14:paraId="5D2235E7" w14:textId="5D182AA2" w:rsidR="00BA043C" w:rsidRPr="004D250F" w:rsidRDefault="00BA043C" w:rsidP="00E657C7">
      <w:pPr>
        <w:tabs>
          <w:tab w:val="left" w:pos="708"/>
        </w:tabs>
        <w:ind w:left="567" w:right="-29" w:hanging="567"/>
        <w:contextualSpacing/>
        <w:rPr>
          <w:b w:val="0"/>
          <w:sz w:val="22"/>
          <w:szCs w:val="22"/>
          <w:lang w:bidi="mni-IN"/>
        </w:rPr>
      </w:pPr>
      <w:r w:rsidRPr="004D250F">
        <w:rPr>
          <w:b w:val="0"/>
          <w:sz w:val="22"/>
          <w:szCs w:val="22"/>
          <w:lang w:bidi="mni-IN"/>
        </w:rPr>
        <w:t>2.</w:t>
      </w:r>
      <w:r w:rsidRPr="004D250F">
        <w:rPr>
          <w:b w:val="0"/>
          <w:sz w:val="22"/>
          <w:szCs w:val="22"/>
          <w:lang w:bidi="mni-IN"/>
        </w:rPr>
        <w:tab/>
        <w:t xml:space="preserve">Tudnivalók a </w:t>
      </w:r>
      <w:proofErr w:type="spellStart"/>
      <w:r w:rsidR="00461D71" w:rsidRPr="004E2454">
        <w:rPr>
          <w:b w:val="0"/>
          <w:sz w:val="22"/>
          <w:szCs w:val="22"/>
          <w:lang w:eastAsia="ar-SA"/>
        </w:rPr>
        <w:t>Metformin</w:t>
      </w:r>
      <w:proofErr w:type="spellEnd"/>
      <w:r w:rsidR="00461D71" w:rsidRPr="004E2454">
        <w:rPr>
          <w:b w:val="0"/>
          <w:sz w:val="22"/>
          <w:szCs w:val="22"/>
          <w:lang w:eastAsia="ar-SA"/>
        </w:rPr>
        <w:t xml:space="preserve"> </w:t>
      </w:r>
      <w:proofErr w:type="spellStart"/>
      <w:r w:rsidR="00461D71" w:rsidRPr="004E2454">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 xml:space="preserve">XR </w:t>
      </w:r>
      <w:r w:rsidRPr="004D250F">
        <w:rPr>
          <w:b w:val="0"/>
          <w:sz w:val="22"/>
          <w:szCs w:val="22"/>
          <w:lang w:bidi="mni-IN"/>
        </w:rPr>
        <w:t>szedése előtt</w:t>
      </w:r>
    </w:p>
    <w:p w14:paraId="047ACD5E" w14:textId="03287846" w:rsidR="00BA043C" w:rsidRPr="004D250F" w:rsidRDefault="00BA043C" w:rsidP="00E657C7">
      <w:pPr>
        <w:tabs>
          <w:tab w:val="left" w:pos="708"/>
        </w:tabs>
        <w:ind w:left="567" w:right="-29" w:hanging="567"/>
        <w:contextualSpacing/>
        <w:rPr>
          <w:b w:val="0"/>
          <w:sz w:val="22"/>
          <w:szCs w:val="22"/>
          <w:lang w:bidi="mni-IN"/>
        </w:rPr>
      </w:pPr>
      <w:r w:rsidRPr="004D250F">
        <w:rPr>
          <w:b w:val="0"/>
          <w:sz w:val="22"/>
          <w:szCs w:val="22"/>
          <w:lang w:bidi="mni-IN"/>
        </w:rPr>
        <w:t>3.</w:t>
      </w:r>
      <w:r w:rsidRPr="004D250F">
        <w:rPr>
          <w:b w:val="0"/>
          <w:sz w:val="22"/>
          <w:szCs w:val="22"/>
          <w:lang w:bidi="mni-IN"/>
        </w:rPr>
        <w:tab/>
        <w:t xml:space="preserve">Hogyan kell alkalmazni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 w:val="0"/>
          <w:bCs/>
          <w:sz w:val="22"/>
          <w:szCs w:val="22"/>
          <w:lang w:eastAsia="ar-SA"/>
        </w:rPr>
        <w:noBreakHyphen/>
      </w:r>
      <w:r w:rsidRPr="004D250F">
        <w:rPr>
          <w:b w:val="0"/>
          <w:sz w:val="22"/>
          <w:szCs w:val="22"/>
          <w:lang w:bidi="mni-IN"/>
        </w:rPr>
        <w:t>t?</w:t>
      </w:r>
    </w:p>
    <w:p w14:paraId="76253895" w14:textId="77777777" w:rsidR="00BA043C" w:rsidRPr="004D250F" w:rsidRDefault="00BA043C" w:rsidP="00E657C7">
      <w:pPr>
        <w:tabs>
          <w:tab w:val="left" w:pos="708"/>
        </w:tabs>
        <w:ind w:left="567" w:right="-29" w:hanging="567"/>
        <w:contextualSpacing/>
        <w:rPr>
          <w:b w:val="0"/>
          <w:sz w:val="22"/>
          <w:szCs w:val="22"/>
          <w:lang w:bidi="mni-IN"/>
        </w:rPr>
      </w:pPr>
      <w:r w:rsidRPr="004D250F">
        <w:rPr>
          <w:b w:val="0"/>
          <w:sz w:val="22"/>
          <w:szCs w:val="22"/>
          <w:lang w:bidi="mni-IN"/>
        </w:rPr>
        <w:t>4.</w:t>
      </w:r>
      <w:r w:rsidRPr="004D250F">
        <w:rPr>
          <w:b w:val="0"/>
          <w:sz w:val="22"/>
          <w:szCs w:val="22"/>
          <w:lang w:bidi="mni-IN"/>
        </w:rPr>
        <w:tab/>
        <w:t>Lehetséges mellékhatások</w:t>
      </w:r>
    </w:p>
    <w:p w14:paraId="0CF89721" w14:textId="429ACCBA" w:rsidR="00BA043C" w:rsidRPr="004D250F" w:rsidRDefault="00BA043C" w:rsidP="00E657C7">
      <w:pPr>
        <w:tabs>
          <w:tab w:val="left" w:pos="708"/>
        </w:tabs>
        <w:ind w:left="567" w:right="-29" w:hanging="567"/>
        <w:contextualSpacing/>
        <w:rPr>
          <w:b w:val="0"/>
          <w:sz w:val="22"/>
          <w:szCs w:val="22"/>
          <w:lang w:bidi="mni-IN"/>
        </w:rPr>
      </w:pPr>
      <w:r w:rsidRPr="004D250F">
        <w:rPr>
          <w:b w:val="0"/>
          <w:sz w:val="22"/>
          <w:szCs w:val="22"/>
          <w:lang w:bidi="mni-IN"/>
        </w:rPr>
        <w:t>5.</w:t>
      </w:r>
      <w:r w:rsidRPr="004D250F">
        <w:rPr>
          <w:b w:val="0"/>
          <w:sz w:val="22"/>
          <w:szCs w:val="22"/>
          <w:lang w:bidi="mni-IN"/>
        </w:rPr>
        <w:tab/>
        <w:t xml:space="preserve">Hogyan kell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 w:val="0"/>
          <w:bCs/>
          <w:sz w:val="22"/>
          <w:szCs w:val="22"/>
          <w:lang w:eastAsia="ar-SA"/>
        </w:rPr>
        <w:noBreakHyphen/>
      </w:r>
      <w:r w:rsidRPr="004D250F">
        <w:rPr>
          <w:b w:val="0"/>
          <w:sz w:val="22"/>
          <w:szCs w:val="22"/>
          <w:lang w:bidi="mni-IN"/>
        </w:rPr>
        <w:t>t tárolni?</w:t>
      </w:r>
    </w:p>
    <w:p w14:paraId="37CA8F27" w14:textId="77777777" w:rsidR="00BA043C" w:rsidRPr="004D250F" w:rsidRDefault="00BA043C" w:rsidP="00E657C7">
      <w:pPr>
        <w:tabs>
          <w:tab w:val="left" w:pos="540"/>
        </w:tabs>
        <w:contextualSpacing/>
        <w:rPr>
          <w:b w:val="0"/>
          <w:sz w:val="22"/>
          <w:szCs w:val="22"/>
          <w:lang w:bidi="mni-IN"/>
        </w:rPr>
      </w:pPr>
      <w:r w:rsidRPr="004D250F">
        <w:rPr>
          <w:b w:val="0"/>
          <w:sz w:val="22"/>
          <w:szCs w:val="22"/>
          <w:lang w:bidi="mni-IN"/>
        </w:rPr>
        <w:t>6.</w:t>
      </w:r>
      <w:r w:rsidRPr="004D250F">
        <w:rPr>
          <w:b w:val="0"/>
          <w:sz w:val="22"/>
          <w:szCs w:val="22"/>
          <w:lang w:bidi="mni-IN"/>
        </w:rPr>
        <w:tab/>
      </w:r>
      <w:r w:rsidRPr="004D250F">
        <w:rPr>
          <w:b w:val="0"/>
          <w:sz w:val="22"/>
          <w:szCs w:val="22"/>
        </w:rPr>
        <w:t>A csomagolás tartalma és egyéb információk</w:t>
      </w:r>
      <w:r w:rsidRPr="004D250F">
        <w:rPr>
          <w:b w:val="0"/>
          <w:sz w:val="22"/>
          <w:szCs w:val="22"/>
          <w:lang w:bidi="mni-IN"/>
        </w:rPr>
        <w:t xml:space="preserve"> </w:t>
      </w:r>
    </w:p>
    <w:p w14:paraId="70E28D8D" w14:textId="77777777" w:rsidR="00BA043C" w:rsidRPr="004D250F" w:rsidRDefault="00BA043C" w:rsidP="00E657C7">
      <w:pPr>
        <w:contextualSpacing/>
        <w:rPr>
          <w:sz w:val="22"/>
          <w:szCs w:val="22"/>
          <w:lang w:bidi="mni-IN"/>
        </w:rPr>
      </w:pPr>
    </w:p>
    <w:p w14:paraId="3E5D57E1" w14:textId="77777777" w:rsidR="00BA043C" w:rsidRPr="004D250F" w:rsidRDefault="00BA043C" w:rsidP="00E657C7">
      <w:pPr>
        <w:contextualSpacing/>
        <w:rPr>
          <w:sz w:val="22"/>
          <w:szCs w:val="22"/>
          <w:lang w:bidi="mni-IN"/>
        </w:rPr>
      </w:pPr>
    </w:p>
    <w:p w14:paraId="1E011DBE" w14:textId="47ACD75C" w:rsidR="00BA043C" w:rsidRPr="004D250F" w:rsidRDefault="00BA043C" w:rsidP="00E657C7">
      <w:pPr>
        <w:pStyle w:val="WW-Szvegblokk"/>
        <w:keepNext/>
        <w:contextualSpacing/>
        <w:rPr>
          <w:szCs w:val="22"/>
          <w:lang w:bidi="mni-IN"/>
        </w:rPr>
      </w:pPr>
      <w:r w:rsidRPr="004D250F">
        <w:rPr>
          <w:szCs w:val="22"/>
          <w:lang w:bidi="mni-IN"/>
        </w:rPr>
        <w:t>1.</w:t>
      </w:r>
      <w:r w:rsidRPr="004D250F">
        <w:rPr>
          <w:szCs w:val="22"/>
          <w:lang w:bidi="mni-IN"/>
        </w:rPr>
        <w:tab/>
      </w:r>
      <w:r w:rsidRPr="004D250F">
        <w:rPr>
          <w:szCs w:val="22"/>
        </w:rPr>
        <w:t xml:space="preserve">Milyen típusú gyógyszer a </w:t>
      </w:r>
      <w:proofErr w:type="spellStart"/>
      <w:r w:rsidR="00461D71" w:rsidRPr="00453DAA">
        <w:rPr>
          <w:szCs w:val="22"/>
        </w:rPr>
        <w:t>Metformin</w:t>
      </w:r>
      <w:proofErr w:type="spellEnd"/>
      <w:r w:rsidR="00461D71" w:rsidRPr="00453DAA">
        <w:rPr>
          <w:szCs w:val="22"/>
        </w:rPr>
        <w:t xml:space="preserve"> </w:t>
      </w:r>
      <w:proofErr w:type="spellStart"/>
      <w:r w:rsidR="00461D71" w:rsidRPr="00453DAA">
        <w:rPr>
          <w:szCs w:val="22"/>
        </w:rPr>
        <w:t>Fairmed</w:t>
      </w:r>
      <w:proofErr w:type="spellEnd"/>
      <w:r w:rsidR="00F613AA">
        <w:rPr>
          <w:bCs w:val="0"/>
          <w:szCs w:val="22"/>
        </w:rPr>
        <w:t xml:space="preserve"> </w:t>
      </w:r>
      <w:r w:rsidRPr="004D250F">
        <w:rPr>
          <w:szCs w:val="22"/>
        </w:rPr>
        <w:t>XR</w:t>
      </w:r>
      <w:r w:rsidRPr="004D250F">
        <w:rPr>
          <w:bCs w:val="0"/>
          <w:szCs w:val="22"/>
          <w:lang w:bidi="mni-IN"/>
        </w:rPr>
        <w:t xml:space="preserve"> </w:t>
      </w:r>
      <w:r w:rsidRPr="004D250F">
        <w:rPr>
          <w:szCs w:val="22"/>
        </w:rPr>
        <w:t>és milyen betegségek esetén alkalmazható?</w:t>
      </w:r>
    </w:p>
    <w:p w14:paraId="2BDED50C" w14:textId="77777777" w:rsidR="00BA043C" w:rsidRPr="004D250F" w:rsidRDefault="00BA043C" w:rsidP="00E657C7">
      <w:pPr>
        <w:keepNext/>
        <w:contextualSpacing/>
        <w:rPr>
          <w:sz w:val="22"/>
          <w:szCs w:val="22"/>
          <w:lang w:bidi="mni-IN"/>
        </w:rPr>
      </w:pPr>
    </w:p>
    <w:p w14:paraId="1E9FEABA" w14:textId="4CCEC275" w:rsidR="00BA043C" w:rsidRPr="004D250F" w:rsidRDefault="00BA043C" w:rsidP="00E657C7">
      <w:pPr>
        <w:keepNext/>
        <w:contextualSpacing/>
        <w:rPr>
          <w:b w:val="0"/>
          <w:sz w:val="22"/>
          <w:szCs w:val="22"/>
          <w:lang w:bidi="mni-IN"/>
        </w:rPr>
      </w:pPr>
      <w:r w:rsidRPr="004D250F">
        <w:rPr>
          <w:b w:val="0"/>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643D6A">
        <w:rPr>
          <w:b w:val="0"/>
          <w:bCs/>
          <w:sz w:val="22"/>
          <w:szCs w:val="22"/>
          <w:lang w:eastAsia="ar-SA"/>
        </w:rPr>
        <w:t xml:space="preserve"> a</w:t>
      </w:r>
      <w:r w:rsidRPr="004D250F">
        <w:rPr>
          <w:bCs/>
          <w:sz w:val="22"/>
          <w:szCs w:val="22"/>
          <w:lang w:eastAsia="ar-SA"/>
        </w:rPr>
        <w:t xml:space="preserve"> </w:t>
      </w:r>
      <w:proofErr w:type="spellStart"/>
      <w:r w:rsidRPr="004D250F">
        <w:rPr>
          <w:b w:val="0"/>
          <w:sz w:val="22"/>
          <w:szCs w:val="22"/>
          <w:lang w:bidi="mni-IN"/>
        </w:rPr>
        <w:t>metformin</w:t>
      </w:r>
      <w:r w:rsidRPr="004D250F">
        <w:rPr>
          <w:b w:val="0"/>
          <w:sz w:val="22"/>
          <w:szCs w:val="22"/>
          <w:lang w:bidi="mni-IN"/>
        </w:rPr>
        <w:noBreakHyphen/>
        <w:t>hidroklorid</w:t>
      </w:r>
      <w:proofErr w:type="spellEnd"/>
      <w:r w:rsidRPr="004D250F">
        <w:rPr>
          <w:b w:val="0"/>
          <w:sz w:val="22"/>
          <w:szCs w:val="22"/>
          <w:lang w:bidi="mni-IN"/>
        </w:rPr>
        <w:t xml:space="preserve"> hatóanyagot tartalmazza, ami a </w:t>
      </w:r>
      <w:proofErr w:type="spellStart"/>
      <w:r w:rsidRPr="004D250F">
        <w:rPr>
          <w:b w:val="0"/>
          <w:sz w:val="22"/>
          <w:szCs w:val="22"/>
          <w:lang w:bidi="mni-IN"/>
        </w:rPr>
        <w:t>biguanidoknak</w:t>
      </w:r>
      <w:proofErr w:type="spellEnd"/>
      <w:r w:rsidRPr="004D250F">
        <w:rPr>
          <w:b w:val="0"/>
          <w:sz w:val="22"/>
          <w:szCs w:val="22"/>
          <w:lang w:bidi="mni-IN"/>
        </w:rPr>
        <w:t xml:space="preserve"> nevezett gyógyszercsoportba tartozik és cukorbetegség kezelésére szolgál.</w:t>
      </w:r>
    </w:p>
    <w:p w14:paraId="77FCB257" w14:textId="77777777" w:rsidR="00BA043C" w:rsidRPr="004D250F" w:rsidRDefault="00BA043C" w:rsidP="00E657C7">
      <w:pPr>
        <w:contextualSpacing/>
        <w:rPr>
          <w:b w:val="0"/>
          <w:sz w:val="22"/>
          <w:szCs w:val="22"/>
          <w:lang w:bidi="mni-IN"/>
        </w:rPr>
      </w:pPr>
    </w:p>
    <w:p w14:paraId="3452AC77" w14:textId="2903905C" w:rsidR="00BA043C" w:rsidRPr="004D250F" w:rsidRDefault="00BA043C" w:rsidP="00E657C7">
      <w:pPr>
        <w:ind w:right="-2"/>
        <w:rPr>
          <w:b w:val="0"/>
          <w:sz w:val="22"/>
          <w:szCs w:val="22"/>
        </w:rPr>
      </w:pPr>
      <w:r w:rsidRPr="004D250F">
        <w:rPr>
          <w:b w:val="0"/>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 w:val="0"/>
          <w:bCs/>
          <w:sz w:val="22"/>
          <w:szCs w:val="22"/>
          <w:lang w:eastAsia="ar-SA"/>
        </w:rPr>
        <w:noBreakHyphen/>
        <w:t>t</w:t>
      </w:r>
      <w:r w:rsidRPr="004D250F">
        <w:rPr>
          <w:b w:val="0"/>
          <w:sz w:val="22"/>
          <w:szCs w:val="22"/>
        </w:rPr>
        <w:t xml:space="preserve"> felnőttek 2</w:t>
      </w:r>
      <w:r w:rsidRPr="004D250F">
        <w:rPr>
          <w:b w:val="0"/>
          <w:sz w:val="22"/>
          <w:szCs w:val="22"/>
        </w:rPr>
        <w:noBreakHyphen/>
        <w:t xml:space="preserve">es típusú (nem inzulinfüggő) cukorbetegségének (diabétesz </w:t>
      </w:r>
      <w:proofErr w:type="spellStart"/>
      <w:r w:rsidRPr="004D250F">
        <w:rPr>
          <w:b w:val="0"/>
          <w:sz w:val="22"/>
          <w:szCs w:val="22"/>
        </w:rPr>
        <w:t>mellitusz</w:t>
      </w:r>
      <w:proofErr w:type="spellEnd"/>
      <w:r w:rsidRPr="004D250F">
        <w:rPr>
          <w:b w:val="0"/>
          <w:sz w:val="22"/>
          <w:szCs w:val="22"/>
        </w:rPr>
        <w:t xml:space="preserve">) kezelésére alkalmazzák, azokban az esetekben, amikor a diétában és a testmozgásban történt változtatások önmagukban nem elegendők a vércukorszint beállításához. Az inzulin egy hormon, amely lehetővé teszi, hogy a test </w:t>
      </w:r>
      <w:proofErr w:type="spellStart"/>
      <w:r w:rsidRPr="004D250F">
        <w:rPr>
          <w:b w:val="0"/>
          <w:sz w:val="22"/>
          <w:szCs w:val="22"/>
        </w:rPr>
        <w:t>szövetei</w:t>
      </w:r>
      <w:proofErr w:type="spellEnd"/>
      <w:r w:rsidRPr="004D250F">
        <w:rPr>
          <w:b w:val="0"/>
          <w:sz w:val="22"/>
          <w:szCs w:val="22"/>
        </w:rPr>
        <w:t xml:space="preserve"> a vérből </w:t>
      </w:r>
      <w:r>
        <w:rPr>
          <w:b w:val="0"/>
          <w:sz w:val="22"/>
          <w:szCs w:val="22"/>
        </w:rPr>
        <w:t xml:space="preserve">felvegyék a </w:t>
      </w:r>
      <w:r w:rsidRPr="004D250F">
        <w:rPr>
          <w:b w:val="0"/>
          <w:sz w:val="22"/>
          <w:szCs w:val="22"/>
        </w:rPr>
        <w:t>cuk</w:t>
      </w:r>
      <w:r>
        <w:rPr>
          <w:b w:val="0"/>
          <w:sz w:val="22"/>
          <w:szCs w:val="22"/>
        </w:rPr>
        <w:t>rot</w:t>
      </w:r>
      <w:r w:rsidRPr="004D250F">
        <w:rPr>
          <w:b w:val="0"/>
          <w:sz w:val="22"/>
          <w:szCs w:val="22"/>
        </w:rPr>
        <w:t xml:space="preserve"> </w:t>
      </w:r>
      <w:r>
        <w:rPr>
          <w:b w:val="0"/>
          <w:sz w:val="22"/>
          <w:szCs w:val="22"/>
        </w:rPr>
        <w:t>és</w:t>
      </w:r>
      <w:r w:rsidRPr="004D250F">
        <w:rPr>
          <w:b w:val="0"/>
          <w:sz w:val="22"/>
          <w:szCs w:val="22"/>
        </w:rPr>
        <w:t xml:space="preserve"> energiát </w:t>
      </w:r>
      <w:r>
        <w:rPr>
          <w:b w:val="0"/>
          <w:sz w:val="22"/>
          <w:szCs w:val="22"/>
        </w:rPr>
        <w:t>állítsanak elő belőle</w:t>
      </w:r>
      <w:r w:rsidRPr="004D250F">
        <w:rPr>
          <w:b w:val="0"/>
          <w:sz w:val="22"/>
          <w:szCs w:val="22"/>
        </w:rPr>
        <w:t xml:space="preserve"> vagy tárol</w:t>
      </w:r>
      <w:r>
        <w:rPr>
          <w:b w:val="0"/>
          <w:sz w:val="22"/>
          <w:szCs w:val="22"/>
        </w:rPr>
        <w:t xml:space="preserve">ják </w:t>
      </w:r>
      <w:r w:rsidRPr="004D250F">
        <w:rPr>
          <w:b w:val="0"/>
          <w:sz w:val="22"/>
          <w:szCs w:val="22"/>
        </w:rPr>
        <w:t>későbbi felhasználás céljából. A 2</w:t>
      </w:r>
      <w:r w:rsidRPr="004D250F">
        <w:rPr>
          <w:b w:val="0"/>
          <w:sz w:val="22"/>
          <w:szCs w:val="22"/>
        </w:rPr>
        <w:noBreakHyphen/>
        <w:t xml:space="preserve">es típusú cukorbetegségben szenvedő betegek hasnyálmirigye nem termel elegendő mennyiségű inzulint, vagy a szervezetük nem reagál megfelelő módon az előállított inzulinra. Ez a cukor felhalmozódásához vezet a vérben, ami számos, súlyos, hosszú távú problémát idézhet elő, ezért fontos, hogy folyamatosan szedje gyógyszerét, még akkor is, ha nincs semmilyen nyilvánvaló tünete.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Cs/>
          <w:sz w:val="22"/>
          <w:szCs w:val="22"/>
          <w:lang w:eastAsia="ar-SA"/>
        </w:rPr>
        <w:t xml:space="preserve"> </w:t>
      </w:r>
      <w:r w:rsidRPr="004D250F">
        <w:rPr>
          <w:b w:val="0"/>
          <w:bCs/>
          <w:sz w:val="22"/>
          <w:szCs w:val="22"/>
          <w:lang w:eastAsia="ar-SA"/>
        </w:rPr>
        <w:t>fokozza</w:t>
      </w:r>
      <w:r w:rsidRPr="004D250F">
        <w:rPr>
          <w:bCs/>
          <w:sz w:val="22"/>
          <w:szCs w:val="22"/>
          <w:lang w:eastAsia="ar-SA"/>
        </w:rPr>
        <w:t xml:space="preserve"> </w:t>
      </w:r>
      <w:r w:rsidRPr="004D250F">
        <w:rPr>
          <w:b w:val="0"/>
          <w:bCs/>
          <w:sz w:val="22"/>
          <w:szCs w:val="22"/>
          <w:lang w:eastAsia="ar-SA"/>
        </w:rPr>
        <w:t xml:space="preserve">a szervezet </w:t>
      </w:r>
      <w:r w:rsidRPr="004D250F">
        <w:rPr>
          <w:b w:val="0"/>
          <w:sz w:val="22"/>
          <w:szCs w:val="22"/>
        </w:rPr>
        <w:t>inzulin</w:t>
      </w:r>
      <w:r w:rsidRPr="004D250F">
        <w:rPr>
          <w:b w:val="0"/>
          <w:sz w:val="22"/>
          <w:szCs w:val="22"/>
        </w:rPr>
        <w:noBreakHyphen/>
        <w:t xml:space="preserve">érzékenységét és segít abban, hogy az Ön </w:t>
      </w:r>
      <w:r>
        <w:rPr>
          <w:b w:val="0"/>
          <w:sz w:val="22"/>
          <w:szCs w:val="22"/>
        </w:rPr>
        <w:t>szervezete</w:t>
      </w:r>
      <w:r w:rsidRPr="004D250F">
        <w:rPr>
          <w:b w:val="0"/>
          <w:sz w:val="22"/>
          <w:szCs w:val="22"/>
        </w:rPr>
        <w:t xml:space="preserve"> visszatérjen a normál</w:t>
      </w:r>
      <w:r w:rsidR="00F76FC7">
        <w:rPr>
          <w:b w:val="0"/>
          <w:sz w:val="22"/>
          <w:szCs w:val="22"/>
        </w:rPr>
        <w:t>is</w:t>
      </w:r>
      <w:r w:rsidRPr="004D250F">
        <w:rPr>
          <w:b w:val="0"/>
          <w:sz w:val="22"/>
          <w:szCs w:val="22"/>
        </w:rPr>
        <w:t xml:space="preserve"> cukorfelhasználásra.</w:t>
      </w:r>
    </w:p>
    <w:p w14:paraId="62AF2A9E" w14:textId="77777777" w:rsidR="00BA043C" w:rsidRPr="004D250F" w:rsidRDefault="00BA043C" w:rsidP="00E657C7">
      <w:pPr>
        <w:ind w:right="-2"/>
        <w:rPr>
          <w:b w:val="0"/>
          <w:sz w:val="22"/>
          <w:szCs w:val="22"/>
        </w:rPr>
      </w:pPr>
    </w:p>
    <w:p w14:paraId="7502E3FC" w14:textId="08C5D644" w:rsidR="00BA043C" w:rsidRPr="004D250F" w:rsidRDefault="00BA043C" w:rsidP="00E657C7">
      <w:pPr>
        <w:ind w:right="-2"/>
        <w:rPr>
          <w:b w:val="0"/>
          <w:sz w:val="22"/>
          <w:szCs w:val="22"/>
        </w:rPr>
      </w:pPr>
      <w:r w:rsidRPr="004D250F">
        <w:rPr>
          <w:b w:val="0"/>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 w:val="0"/>
          <w:sz w:val="22"/>
          <w:szCs w:val="22"/>
        </w:rPr>
        <w:t xml:space="preserve"> stabilizálja vagy </w:t>
      </w:r>
      <w:r>
        <w:rPr>
          <w:b w:val="0"/>
          <w:sz w:val="22"/>
          <w:szCs w:val="22"/>
        </w:rPr>
        <w:t>mérsékelten</w:t>
      </w:r>
      <w:r w:rsidRPr="004D250F">
        <w:rPr>
          <w:b w:val="0"/>
          <w:sz w:val="22"/>
          <w:szCs w:val="22"/>
        </w:rPr>
        <w:t xml:space="preserve"> csökkenti a testtömeget.</w:t>
      </w:r>
    </w:p>
    <w:p w14:paraId="0AF12CAB" w14:textId="77777777" w:rsidR="00BA043C" w:rsidRPr="004D250F" w:rsidRDefault="00BA043C" w:rsidP="00E657C7">
      <w:pPr>
        <w:ind w:right="-2"/>
        <w:rPr>
          <w:b w:val="0"/>
          <w:sz w:val="22"/>
          <w:szCs w:val="22"/>
        </w:rPr>
      </w:pPr>
    </w:p>
    <w:p w14:paraId="614B41CF" w14:textId="1FA6F71E" w:rsidR="00BA043C" w:rsidRPr="004D250F" w:rsidRDefault="00BA043C" w:rsidP="00E657C7">
      <w:pPr>
        <w:ind w:right="-2"/>
        <w:rPr>
          <w:b w:val="0"/>
          <w:sz w:val="22"/>
          <w:szCs w:val="22"/>
        </w:rPr>
      </w:pPr>
      <w:r w:rsidRPr="004D250F">
        <w:rPr>
          <w:b w:val="0"/>
          <w:sz w:val="22"/>
          <w:szCs w:val="22"/>
          <w:lang w:bidi="mni-IN"/>
        </w:rPr>
        <w:t>A</w:t>
      </w:r>
      <w:r w:rsidR="00315D62">
        <w:rPr>
          <w:b w:val="0"/>
          <w:sz w:val="22"/>
          <w:szCs w:val="22"/>
          <w:lang w:bidi="mni-IN"/>
        </w:rPr>
        <w:t xml:space="preserve">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sidRPr="004D250F">
        <w:rPr>
          <w:b w:val="0"/>
          <w:bCs/>
          <w:sz w:val="22"/>
          <w:szCs w:val="22"/>
          <w:lang w:eastAsia="ar-SA"/>
        </w:rPr>
        <w:t>XR</w:t>
      </w:r>
      <w:r w:rsidRPr="004D250F">
        <w:rPr>
          <w:b w:val="0"/>
          <w:sz w:val="22"/>
          <w:szCs w:val="22"/>
        </w:rPr>
        <w:t xml:space="preserve"> kifejezetten úgy </w:t>
      </w:r>
      <w:r>
        <w:rPr>
          <w:b w:val="0"/>
          <w:sz w:val="22"/>
          <w:szCs w:val="22"/>
        </w:rPr>
        <w:t>készül, h</w:t>
      </w:r>
      <w:r w:rsidRPr="004D250F">
        <w:rPr>
          <w:b w:val="0"/>
          <w:sz w:val="22"/>
          <w:szCs w:val="22"/>
        </w:rPr>
        <w:t xml:space="preserve">ogy lassan szabaduljon fel belőle a gyógyszer a szervezetben, így eltér a számos egyéb, ugyancsak </w:t>
      </w:r>
      <w:proofErr w:type="spellStart"/>
      <w:r w:rsidRPr="004D250F">
        <w:rPr>
          <w:b w:val="0"/>
          <w:sz w:val="22"/>
          <w:szCs w:val="22"/>
        </w:rPr>
        <w:t>metformint</w:t>
      </w:r>
      <w:proofErr w:type="spellEnd"/>
      <w:r w:rsidRPr="004D250F">
        <w:rPr>
          <w:b w:val="0"/>
          <w:sz w:val="22"/>
          <w:szCs w:val="22"/>
        </w:rPr>
        <w:t xml:space="preserve"> tartalmazó tablettáktól.</w:t>
      </w:r>
    </w:p>
    <w:p w14:paraId="1F288A0D" w14:textId="77777777" w:rsidR="00BA043C" w:rsidRPr="004D250F" w:rsidRDefault="00BA043C" w:rsidP="00E657C7">
      <w:pPr>
        <w:contextualSpacing/>
        <w:rPr>
          <w:b w:val="0"/>
          <w:sz w:val="22"/>
          <w:szCs w:val="22"/>
          <w:lang w:bidi="mni-IN"/>
        </w:rPr>
      </w:pPr>
    </w:p>
    <w:p w14:paraId="7144E51E" w14:textId="4FF31570" w:rsidR="008343CE" w:rsidRPr="004D250F" w:rsidRDefault="008343CE" w:rsidP="008343CE">
      <w:pPr>
        <w:ind w:right="-2"/>
        <w:rPr>
          <w:b w:val="0"/>
          <w:sz w:val="22"/>
          <w:szCs w:val="22"/>
        </w:rPr>
      </w:pPr>
      <w:r>
        <w:rPr>
          <w:b w:val="0"/>
          <w:sz w:val="22"/>
          <w:szCs w:val="22"/>
        </w:rPr>
        <w:t xml:space="preserve">Felnőttek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Pr>
          <w:b w:val="0"/>
          <w:sz w:val="22"/>
          <w:szCs w:val="22"/>
        </w:rPr>
        <w:t xml:space="preserve"> XR-t szedhetik önmagában, vagy a cukorbetegség kezelésére </w:t>
      </w:r>
      <w:r w:rsidR="007A12AA">
        <w:rPr>
          <w:b w:val="0"/>
          <w:sz w:val="22"/>
          <w:szCs w:val="22"/>
        </w:rPr>
        <w:t>alkalmas egyéb</w:t>
      </w:r>
      <w:r>
        <w:rPr>
          <w:b w:val="0"/>
          <w:sz w:val="22"/>
          <w:szCs w:val="22"/>
        </w:rPr>
        <w:t xml:space="preserve"> gyógyszerekkel (szájon át szedhető gyógyszerekkel vagy inzulinnal) együtt. </w:t>
      </w:r>
    </w:p>
    <w:p w14:paraId="7B16AC47" w14:textId="77777777" w:rsidR="00BA043C" w:rsidRPr="004D250F" w:rsidRDefault="00BA043C" w:rsidP="00E657C7">
      <w:pPr>
        <w:contextualSpacing/>
        <w:rPr>
          <w:b w:val="0"/>
          <w:sz w:val="22"/>
          <w:szCs w:val="22"/>
          <w:lang w:bidi="mni-IN"/>
        </w:rPr>
      </w:pPr>
    </w:p>
    <w:p w14:paraId="2FDC0DB7" w14:textId="3B8A49AC" w:rsidR="00BA043C" w:rsidRPr="004D250F" w:rsidRDefault="00BA043C" w:rsidP="00E657C7">
      <w:pPr>
        <w:keepNext/>
        <w:tabs>
          <w:tab w:val="left" w:pos="708"/>
        </w:tabs>
        <w:ind w:left="567" w:right="-29" w:hanging="567"/>
        <w:contextualSpacing/>
        <w:rPr>
          <w:bCs/>
          <w:sz w:val="22"/>
          <w:szCs w:val="22"/>
          <w:lang w:bidi="mni-IN"/>
        </w:rPr>
      </w:pPr>
      <w:r w:rsidRPr="004D250F">
        <w:rPr>
          <w:bCs/>
          <w:sz w:val="22"/>
          <w:szCs w:val="22"/>
          <w:lang w:bidi="mni-IN"/>
        </w:rPr>
        <w:lastRenderedPageBreak/>
        <w:t>2.</w:t>
      </w:r>
      <w:r w:rsidRPr="004D250F">
        <w:rPr>
          <w:bCs/>
          <w:sz w:val="22"/>
          <w:szCs w:val="22"/>
          <w:lang w:bidi="mni-IN"/>
        </w:rPr>
        <w:tab/>
      </w:r>
      <w:r w:rsidRPr="004D250F">
        <w:rPr>
          <w:bCs/>
          <w:sz w:val="22"/>
          <w:szCs w:val="22"/>
        </w:rPr>
        <w:t xml:space="preserve">Tudnivalók a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F613AA">
        <w:rPr>
          <w:bCs/>
          <w:sz w:val="22"/>
          <w:szCs w:val="22"/>
          <w:lang w:eastAsia="ar-SA"/>
        </w:rPr>
        <w:t xml:space="preserve"> </w:t>
      </w:r>
      <w:r w:rsidRPr="004D250F">
        <w:rPr>
          <w:sz w:val="22"/>
          <w:szCs w:val="22"/>
        </w:rPr>
        <w:t xml:space="preserve">XR </w:t>
      </w:r>
      <w:r w:rsidRPr="004D250F">
        <w:rPr>
          <w:bCs/>
          <w:sz w:val="22"/>
          <w:szCs w:val="22"/>
        </w:rPr>
        <w:t>szedése előtt</w:t>
      </w:r>
    </w:p>
    <w:p w14:paraId="2806EAF1" w14:textId="77777777" w:rsidR="00BA043C" w:rsidRPr="004D250F" w:rsidRDefault="00BA043C" w:rsidP="00E657C7">
      <w:pPr>
        <w:keepNext/>
        <w:contextualSpacing/>
        <w:rPr>
          <w:sz w:val="22"/>
          <w:szCs w:val="22"/>
          <w:lang w:bidi="mni-IN"/>
        </w:rPr>
      </w:pPr>
    </w:p>
    <w:p w14:paraId="2C6FE1A4" w14:textId="4339191C" w:rsidR="00BA043C" w:rsidRPr="004D250F" w:rsidRDefault="00BA043C" w:rsidP="00E657C7">
      <w:pPr>
        <w:keepNext/>
        <w:contextualSpacing/>
        <w:rPr>
          <w:bCs/>
          <w:sz w:val="22"/>
          <w:szCs w:val="22"/>
          <w:lang w:bidi="mni-IN"/>
        </w:rPr>
      </w:pPr>
      <w:r w:rsidRPr="004D250F">
        <w:rPr>
          <w:bCs/>
          <w:sz w:val="22"/>
          <w:szCs w:val="22"/>
          <w:lang w:bidi="mni-IN"/>
        </w:rPr>
        <w:t xml:space="preserve">Ne szedje </w:t>
      </w:r>
      <w:r w:rsidRPr="00315D62">
        <w:rPr>
          <w:bCs/>
          <w:sz w:val="22"/>
          <w:szCs w:val="22"/>
          <w:lang w:bidi="mni-IN"/>
        </w:rPr>
        <w:t xml:space="preserve">a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bCs/>
          <w:sz w:val="22"/>
          <w:szCs w:val="22"/>
          <w:lang w:bidi="mni-IN"/>
        </w:rPr>
        <w:t>t:</w:t>
      </w:r>
    </w:p>
    <w:p w14:paraId="5B300BFF" w14:textId="77777777" w:rsidR="00BA043C" w:rsidRPr="004D250F" w:rsidRDefault="00BA043C" w:rsidP="00E657C7">
      <w:pPr>
        <w:keepNext/>
        <w:numPr>
          <w:ilvl w:val="0"/>
          <w:numId w:val="10"/>
        </w:numPr>
        <w:suppressAutoHyphens/>
        <w:ind w:left="567" w:hanging="567"/>
        <w:contextualSpacing/>
        <w:rPr>
          <w:b w:val="0"/>
          <w:sz w:val="22"/>
          <w:szCs w:val="22"/>
          <w:lang w:bidi="mni-IN"/>
        </w:rPr>
      </w:pPr>
      <w:r w:rsidRPr="004D250F">
        <w:rPr>
          <w:b w:val="0"/>
          <w:sz w:val="22"/>
          <w:szCs w:val="22"/>
          <w:lang w:bidi="mni-IN"/>
        </w:rPr>
        <w:t xml:space="preserve">ha allergiás a </w:t>
      </w:r>
      <w:proofErr w:type="spellStart"/>
      <w:r w:rsidRPr="004D250F">
        <w:rPr>
          <w:b w:val="0"/>
          <w:sz w:val="22"/>
          <w:szCs w:val="22"/>
          <w:lang w:bidi="mni-IN"/>
        </w:rPr>
        <w:t>metforminra</w:t>
      </w:r>
      <w:proofErr w:type="spellEnd"/>
      <w:r w:rsidRPr="004D250F">
        <w:rPr>
          <w:b w:val="0"/>
          <w:sz w:val="22"/>
          <w:szCs w:val="22"/>
          <w:lang w:bidi="mni-IN"/>
        </w:rPr>
        <w:t xml:space="preserve"> vagy a gyógyszer (6.1 pontban felsorolt) egyéb összetevőjére</w:t>
      </w:r>
      <w:r w:rsidR="00C96E64">
        <w:rPr>
          <w:b w:val="0"/>
          <w:sz w:val="22"/>
          <w:szCs w:val="22"/>
          <w:lang w:bidi="mni-IN"/>
        </w:rPr>
        <w:t>;</w:t>
      </w:r>
    </w:p>
    <w:p w14:paraId="5D49110C" w14:textId="77777777" w:rsidR="00BA043C" w:rsidRDefault="00BA043C" w:rsidP="000C4773">
      <w:pPr>
        <w:numPr>
          <w:ilvl w:val="0"/>
          <w:numId w:val="10"/>
        </w:numPr>
        <w:suppressAutoHyphens/>
        <w:ind w:left="567" w:hanging="567"/>
        <w:contextualSpacing/>
        <w:rPr>
          <w:b w:val="0"/>
          <w:sz w:val="22"/>
          <w:szCs w:val="22"/>
          <w:lang w:bidi="mni-IN"/>
        </w:rPr>
      </w:pPr>
      <w:r w:rsidRPr="004D250F">
        <w:rPr>
          <w:b w:val="0"/>
          <w:sz w:val="22"/>
          <w:szCs w:val="22"/>
          <w:lang w:bidi="mni-IN"/>
        </w:rPr>
        <w:t>ha tartósan fennálló májproblémái vannak</w:t>
      </w:r>
      <w:r w:rsidR="00C96E64">
        <w:rPr>
          <w:b w:val="0"/>
          <w:sz w:val="22"/>
          <w:szCs w:val="22"/>
          <w:lang w:bidi="mni-IN"/>
        </w:rPr>
        <w:t>;</w:t>
      </w:r>
    </w:p>
    <w:p w14:paraId="571FEA46" w14:textId="77777777" w:rsidR="004341D3" w:rsidRPr="004341D3" w:rsidRDefault="006712EA" w:rsidP="004341D3">
      <w:pPr>
        <w:numPr>
          <w:ilvl w:val="0"/>
          <w:numId w:val="10"/>
        </w:numPr>
        <w:suppressAutoHyphens/>
        <w:ind w:left="567" w:hanging="567"/>
        <w:contextualSpacing/>
        <w:rPr>
          <w:rFonts w:eastAsia="Times New Roman"/>
          <w:b w:val="0"/>
          <w:sz w:val="22"/>
          <w:szCs w:val="22"/>
        </w:rPr>
      </w:pPr>
      <w:r>
        <w:rPr>
          <w:b w:val="0"/>
          <w:sz w:val="22"/>
          <w:szCs w:val="22"/>
          <w:lang w:bidi="mni-IN"/>
        </w:rPr>
        <w:t>ha</w:t>
      </w:r>
      <w:r w:rsidR="004F3AAF">
        <w:rPr>
          <w:b w:val="0"/>
          <w:sz w:val="22"/>
          <w:szCs w:val="22"/>
          <w:lang w:bidi="mni-IN"/>
        </w:rPr>
        <w:t xml:space="preserve"> súlyos vesekárosodásban szenved</w:t>
      </w:r>
      <w:r w:rsidR="00C96E64">
        <w:rPr>
          <w:b w:val="0"/>
          <w:sz w:val="22"/>
          <w:szCs w:val="22"/>
          <w:lang w:bidi="mni-IN"/>
        </w:rPr>
        <w:t>;</w:t>
      </w:r>
    </w:p>
    <w:p w14:paraId="7E6B755D" w14:textId="77777777" w:rsidR="004341D3" w:rsidRPr="004341D3" w:rsidRDefault="00C96E64" w:rsidP="004341D3">
      <w:pPr>
        <w:numPr>
          <w:ilvl w:val="0"/>
          <w:numId w:val="10"/>
        </w:numPr>
        <w:suppressAutoHyphens/>
        <w:ind w:left="567" w:hanging="567"/>
        <w:contextualSpacing/>
        <w:rPr>
          <w:rFonts w:eastAsia="Times New Roman"/>
          <w:b w:val="0"/>
          <w:sz w:val="22"/>
          <w:szCs w:val="22"/>
        </w:rPr>
      </w:pPr>
      <w:r>
        <w:rPr>
          <w:rFonts w:eastAsia="Times New Roman"/>
          <w:b w:val="0"/>
          <w:sz w:val="22"/>
          <w:szCs w:val="22"/>
        </w:rPr>
        <w:t>h</w:t>
      </w:r>
      <w:r w:rsidRPr="004341D3">
        <w:rPr>
          <w:rFonts w:eastAsia="Times New Roman"/>
          <w:b w:val="0"/>
          <w:sz w:val="22"/>
          <w:szCs w:val="22"/>
        </w:rPr>
        <w:t xml:space="preserve">a </w:t>
      </w:r>
      <w:r w:rsidR="004341D3" w:rsidRPr="004341D3">
        <w:rPr>
          <w:rFonts w:eastAsia="Times New Roman"/>
          <w:b w:val="0"/>
          <w:sz w:val="22"/>
          <w:szCs w:val="22"/>
        </w:rPr>
        <w:t xml:space="preserve">nem beállított </w:t>
      </w:r>
      <w:r w:rsidR="00104A55" w:rsidRPr="004341D3">
        <w:rPr>
          <w:rFonts w:eastAsia="Times New Roman"/>
          <w:b w:val="0"/>
          <w:sz w:val="22"/>
          <w:szCs w:val="22"/>
        </w:rPr>
        <w:t xml:space="preserve">cukorbetegsége </w:t>
      </w:r>
      <w:r w:rsidR="004341D3" w:rsidRPr="004341D3">
        <w:rPr>
          <w:rFonts w:eastAsia="Times New Roman"/>
          <w:b w:val="0"/>
          <w:sz w:val="22"/>
          <w:szCs w:val="22"/>
        </w:rPr>
        <w:t>(</w:t>
      </w:r>
      <w:r w:rsidR="00104A55" w:rsidRPr="004341D3">
        <w:rPr>
          <w:rFonts w:eastAsia="Times New Roman"/>
          <w:b w:val="0"/>
          <w:sz w:val="22"/>
          <w:szCs w:val="22"/>
        </w:rPr>
        <w:t>diabétesze</w:t>
      </w:r>
      <w:r w:rsidR="004341D3" w:rsidRPr="004341D3">
        <w:rPr>
          <w:rFonts w:eastAsia="Times New Roman"/>
          <w:b w:val="0"/>
          <w:sz w:val="22"/>
          <w:szCs w:val="22"/>
        </w:rPr>
        <w:t xml:space="preserve">) van, amely például súlyos </w:t>
      </w:r>
      <w:proofErr w:type="spellStart"/>
      <w:r w:rsidR="004341D3" w:rsidRPr="004341D3">
        <w:rPr>
          <w:rFonts w:eastAsia="Times New Roman"/>
          <w:b w:val="0"/>
          <w:sz w:val="22"/>
          <w:szCs w:val="22"/>
        </w:rPr>
        <w:t>hiperglikémiával</w:t>
      </w:r>
      <w:proofErr w:type="spellEnd"/>
      <w:r w:rsidR="004341D3" w:rsidRPr="004341D3">
        <w:rPr>
          <w:rFonts w:eastAsia="Times New Roman"/>
          <w:b w:val="0"/>
          <w:sz w:val="22"/>
          <w:szCs w:val="22"/>
        </w:rPr>
        <w:t xml:space="preserve"> </w:t>
      </w:r>
    </w:p>
    <w:p w14:paraId="7B826D3D" w14:textId="77777777" w:rsidR="004341D3" w:rsidRDefault="004341D3" w:rsidP="00C96E64">
      <w:pPr>
        <w:ind w:left="550"/>
        <w:rPr>
          <w:rFonts w:eastAsia="Times New Roman"/>
          <w:b w:val="0"/>
          <w:sz w:val="22"/>
          <w:szCs w:val="22"/>
        </w:rPr>
      </w:pPr>
      <w:r w:rsidRPr="004341D3">
        <w:rPr>
          <w:rFonts w:eastAsia="Times New Roman"/>
          <w:b w:val="0"/>
          <w:sz w:val="22"/>
          <w:szCs w:val="22"/>
        </w:rPr>
        <w:t xml:space="preserve">(magas vércukorszinttel), hányingerrel, hányással, hasmenéssel, gyors </w:t>
      </w:r>
      <w:r w:rsidR="004E4BC2">
        <w:rPr>
          <w:rFonts w:eastAsia="Times New Roman"/>
          <w:b w:val="0"/>
          <w:sz w:val="22"/>
          <w:szCs w:val="22"/>
        </w:rPr>
        <w:t>test</w:t>
      </w:r>
      <w:r w:rsidRPr="004341D3">
        <w:rPr>
          <w:rFonts w:eastAsia="Times New Roman"/>
          <w:b w:val="0"/>
          <w:sz w:val="22"/>
          <w:szCs w:val="22"/>
        </w:rPr>
        <w:t xml:space="preserve">súlyvesztéssel, </w:t>
      </w:r>
      <w:r w:rsidR="00C96E64" w:rsidRPr="004341D3">
        <w:rPr>
          <w:rFonts w:eastAsia="Times New Roman"/>
          <w:b w:val="0"/>
          <w:sz w:val="22"/>
          <w:szCs w:val="22"/>
        </w:rPr>
        <w:t>tejsavas acidózissal</w:t>
      </w:r>
      <w:r w:rsidR="00C96E64">
        <w:rPr>
          <w:rFonts w:eastAsia="Times New Roman"/>
          <w:b w:val="0"/>
          <w:sz w:val="22"/>
          <w:szCs w:val="22"/>
        </w:rPr>
        <w:t xml:space="preserve"> (</w:t>
      </w:r>
      <w:proofErr w:type="spellStart"/>
      <w:r w:rsidRPr="004341D3">
        <w:rPr>
          <w:rFonts w:eastAsia="Times New Roman"/>
          <w:b w:val="0"/>
          <w:sz w:val="22"/>
          <w:szCs w:val="22"/>
        </w:rPr>
        <w:t>laktátacidózissal</w:t>
      </w:r>
      <w:proofErr w:type="spellEnd"/>
      <w:r w:rsidR="00C96E64">
        <w:rPr>
          <w:rFonts w:eastAsia="Times New Roman"/>
          <w:b w:val="0"/>
          <w:sz w:val="22"/>
          <w:szCs w:val="22"/>
        </w:rPr>
        <w:t xml:space="preserve">) </w:t>
      </w:r>
      <w:r w:rsidRPr="004341D3">
        <w:rPr>
          <w:rFonts w:eastAsia="Times New Roman"/>
          <w:b w:val="0"/>
          <w:sz w:val="22"/>
          <w:szCs w:val="22"/>
        </w:rPr>
        <w:t xml:space="preserve">(lásd "A </w:t>
      </w:r>
      <w:r w:rsidR="00C96E64" w:rsidRPr="004341D3">
        <w:rPr>
          <w:rFonts w:eastAsia="Times New Roman"/>
          <w:b w:val="0"/>
          <w:sz w:val="22"/>
          <w:szCs w:val="22"/>
        </w:rPr>
        <w:t xml:space="preserve">tejsavas acidózis </w:t>
      </w:r>
      <w:r w:rsidR="00C96E64">
        <w:rPr>
          <w:rFonts w:eastAsia="Times New Roman"/>
          <w:b w:val="0"/>
          <w:sz w:val="22"/>
          <w:szCs w:val="22"/>
        </w:rPr>
        <w:t>(</w:t>
      </w:r>
      <w:proofErr w:type="spellStart"/>
      <w:r w:rsidRPr="004341D3">
        <w:rPr>
          <w:rFonts w:eastAsia="Times New Roman"/>
          <w:b w:val="0"/>
          <w:sz w:val="22"/>
          <w:szCs w:val="22"/>
        </w:rPr>
        <w:t>laktátacidózis</w:t>
      </w:r>
      <w:proofErr w:type="spellEnd"/>
      <w:r w:rsidR="00344F25">
        <w:rPr>
          <w:rFonts w:eastAsia="Times New Roman"/>
          <w:b w:val="0"/>
          <w:sz w:val="22"/>
          <w:szCs w:val="22"/>
        </w:rPr>
        <w:t>)</w:t>
      </w:r>
      <w:r w:rsidR="00C96E64">
        <w:rPr>
          <w:rFonts w:eastAsia="Times New Roman"/>
          <w:b w:val="0"/>
          <w:sz w:val="22"/>
          <w:szCs w:val="22"/>
        </w:rPr>
        <w:t>)</w:t>
      </w:r>
      <w:r w:rsidRPr="004341D3">
        <w:rPr>
          <w:rFonts w:eastAsia="Times New Roman"/>
          <w:b w:val="0"/>
          <w:sz w:val="22"/>
          <w:szCs w:val="22"/>
        </w:rPr>
        <w:t xml:space="preserve"> kockázata" című részt) vagy </w:t>
      </w:r>
      <w:proofErr w:type="spellStart"/>
      <w:r w:rsidRPr="004341D3">
        <w:rPr>
          <w:rFonts w:eastAsia="Times New Roman"/>
          <w:b w:val="0"/>
          <w:sz w:val="22"/>
          <w:szCs w:val="22"/>
        </w:rPr>
        <w:t>ketoacidózissal</w:t>
      </w:r>
      <w:proofErr w:type="spellEnd"/>
      <w:r w:rsidRPr="004341D3">
        <w:rPr>
          <w:rFonts w:eastAsia="Times New Roman"/>
          <w:b w:val="0"/>
          <w:sz w:val="22"/>
          <w:szCs w:val="22"/>
        </w:rPr>
        <w:t xml:space="preserve"> jár. A </w:t>
      </w:r>
      <w:proofErr w:type="spellStart"/>
      <w:r w:rsidRPr="004341D3">
        <w:rPr>
          <w:rFonts w:eastAsia="Times New Roman"/>
          <w:b w:val="0"/>
          <w:sz w:val="22"/>
          <w:szCs w:val="22"/>
        </w:rPr>
        <w:t>ketoacidózis</w:t>
      </w:r>
      <w:proofErr w:type="spellEnd"/>
      <w:r w:rsidRPr="004341D3">
        <w:rPr>
          <w:rFonts w:eastAsia="Times New Roman"/>
          <w:b w:val="0"/>
          <w:sz w:val="22"/>
          <w:szCs w:val="22"/>
        </w:rPr>
        <w:t xml:space="preserve"> lényege, hogy a ketontesteknek nevezett anyagok felszaporodnak a vérben, ami </w:t>
      </w:r>
      <w:r w:rsidR="00D559C3">
        <w:rPr>
          <w:rFonts w:eastAsia="Times New Roman"/>
          <w:b w:val="0"/>
          <w:sz w:val="22"/>
          <w:szCs w:val="22"/>
        </w:rPr>
        <w:t xml:space="preserve">úgynevezett </w:t>
      </w:r>
      <w:r w:rsidRPr="004341D3">
        <w:rPr>
          <w:rFonts w:eastAsia="Times New Roman"/>
          <w:b w:val="0"/>
          <w:sz w:val="22"/>
          <w:szCs w:val="22"/>
        </w:rPr>
        <w:t xml:space="preserve">diabéteszes </w:t>
      </w:r>
      <w:proofErr w:type="spellStart"/>
      <w:r w:rsidRPr="004341D3">
        <w:rPr>
          <w:rFonts w:eastAsia="Times New Roman"/>
          <w:b w:val="0"/>
          <w:sz w:val="22"/>
          <w:szCs w:val="22"/>
        </w:rPr>
        <w:t>prekómához</w:t>
      </w:r>
      <w:proofErr w:type="spellEnd"/>
      <w:r w:rsidRPr="004341D3">
        <w:rPr>
          <w:rFonts w:eastAsia="Times New Roman"/>
          <w:b w:val="0"/>
          <w:sz w:val="22"/>
          <w:szCs w:val="22"/>
        </w:rPr>
        <w:t xml:space="preserve"> (a kómát megelőző állapothoz) vezethet. Ennek tünetei közé tartozik a hasi fájdalom, a gyors és mély légzés, az aluszékonyság, vagy a szokatlan, gyümölcsös szagú lehelet</w:t>
      </w:r>
      <w:r w:rsidR="00D31EF5">
        <w:rPr>
          <w:rFonts w:eastAsia="Times New Roman"/>
          <w:b w:val="0"/>
          <w:sz w:val="22"/>
          <w:szCs w:val="22"/>
        </w:rPr>
        <w:t>.</w:t>
      </w:r>
    </w:p>
    <w:p w14:paraId="55A5B21F" w14:textId="77777777" w:rsidR="008343CE" w:rsidRPr="004341D3" w:rsidRDefault="008343CE" w:rsidP="00743F00">
      <w:pPr>
        <w:ind w:left="567" w:hanging="567"/>
        <w:rPr>
          <w:rFonts w:eastAsia="Times New Roman"/>
          <w:b w:val="0"/>
          <w:sz w:val="22"/>
          <w:szCs w:val="22"/>
        </w:rPr>
      </w:pPr>
      <w:r w:rsidRPr="008343CE">
        <w:rPr>
          <w:rFonts w:eastAsia="Times New Roman"/>
          <w:b w:val="0"/>
          <w:sz w:val="22"/>
          <w:szCs w:val="22"/>
        </w:rPr>
        <w:t>-</w:t>
      </w:r>
      <w:r w:rsidRPr="008343CE">
        <w:rPr>
          <w:rFonts w:eastAsia="Times New Roman"/>
          <w:b w:val="0"/>
          <w:sz w:val="22"/>
          <w:szCs w:val="22"/>
        </w:rPr>
        <w:tab/>
        <w:t>ha a szervezete túl sok vizet vesztett (</w:t>
      </w:r>
      <w:proofErr w:type="spellStart"/>
      <w:r w:rsidRPr="008343CE">
        <w:rPr>
          <w:rFonts w:eastAsia="Times New Roman"/>
          <w:b w:val="0"/>
          <w:sz w:val="22"/>
          <w:szCs w:val="22"/>
        </w:rPr>
        <w:t>dehidráció</w:t>
      </w:r>
      <w:proofErr w:type="spellEnd"/>
      <w:r w:rsidRPr="008343CE">
        <w:rPr>
          <w:rFonts w:eastAsia="Times New Roman"/>
          <w:b w:val="0"/>
          <w:sz w:val="22"/>
          <w:szCs w:val="22"/>
        </w:rPr>
        <w:t xml:space="preserve">), például hosszan tartó vagy súlyos hasmenés, vagy egymás utáni, többszöri hányás miatt. A </w:t>
      </w:r>
      <w:proofErr w:type="spellStart"/>
      <w:r w:rsidRPr="008343CE">
        <w:rPr>
          <w:rFonts w:eastAsia="Times New Roman"/>
          <w:b w:val="0"/>
          <w:sz w:val="22"/>
          <w:szCs w:val="22"/>
        </w:rPr>
        <w:t>dehidráció</w:t>
      </w:r>
      <w:proofErr w:type="spellEnd"/>
      <w:r w:rsidRPr="008343CE">
        <w:rPr>
          <w:rFonts w:eastAsia="Times New Roman"/>
          <w:b w:val="0"/>
          <w:sz w:val="22"/>
          <w:szCs w:val="22"/>
        </w:rPr>
        <w:t xml:space="preserve"> veseműködési zavarokhoz vezethet, ami </w:t>
      </w:r>
      <w:r w:rsidR="007A12AA">
        <w:rPr>
          <w:rFonts w:eastAsia="Times New Roman"/>
          <w:b w:val="0"/>
          <w:sz w:val="22"/>
          <w:szCs w:val="22"/>
        </w:rPr>
        <w:t xml:space="preserve">fokozza </w:t>
      </w:r>
      <w:r w:rsidRPr="008343CE">
        <w:rPr>
          <w:rFonts w:eastAsia="Times New Roman"/>
          <w:b w:val="0"/>
          <w:sz w:val="22"/>
          <w:szCs w:val="22"/>
        </w:rPr>
        <w:t>a tejsavas acidózis kialakulásának kockázatá</w:t>
      </w:r>
      <w:r w:rsidR="007A12AA">
        <w:rPr>
          <w:rFonts w:eastAsia="Times New Roman"/>
          <w:b w:val="0"/>
          <w:sz w:val="22"/>
          <w:szCs w:val="22"/>
        </w:rPr>
        <w:t xml:space="preserve">t </w:t>
      </w:r>
      <w:r w:rsidRPr="008343CE">
        <w:rPr>
          <w:rFonts w:eastAsia="Times New Roman"/>
          <w:b w:val="0"/>
          <w:sz w:val="22"/>
          <w:szCs w:val="22"/>
        </w:rPr>
        <w:t>(lásd a „Figyelmeztetések és óvintézkedések” című részt)</w:t>
      </w:r>
      <w:r w:rsidR="00D31EF5">
        <w:rPr>
          <w:rFonts w:eastAsia="Times New Roman"/>
          <w:b w:val="0"/>
          <w:sz w:val="22"/>
          <w:szCs w:val="22"/>
        </w:rPr>
        <w:t>.</w:t>
      </w:r>
    </w:p>
    <w:p w14:paraId="50AF3DEE" w14:textId="77777777" w:rsidR="00BA043C" w:rsidRPr="004D250F" w:rsidRDefault="00BA043C" w:rsidP="00E657C7">
      <w:pPr>
        <w:numPr>
          <w:ilvl w:val="0"/>
          <w:numId w:val="10"/>
        </w:numPr>
        <w:suppressAutoHyphens/>
        <w:ind w:left="567" w:hanging="567"/>
        <w:contextualSpacing/>
        <w:rPr>
          <w:b w:val="0"/>
          <w:sz w:val="22"/>
          <w:szCs w:val="22"/>
          <w:lang w:bidi="mni-IN"/>
        </w:rPr>
      </w:pPr>
      <w:r w:rsidRPr="004D250F">
        <w:rPr>
          <w:b w:val="0"/>
          <w:sz w:val="22"/>
          <w:szCs w:val="22"/>
          <w:lang w:bidi="mni-IN"/>
        </w:rPr>
        <w:t>ha súlyos fertőzésben szenved</w:t>
      </w:r>
      <w:r w:rsidR="008343CE">
        <w:rPr>
          <w:b w:val="0"/>
          <w:sz w:val="22"/>
          <w:szCs w:val="22"/>
          <w:lang w:bidi="mni-IN"/>
        </w:rPr>
        <w:t xml:space="preserve">, például a tüdőt vagy a vesét érintő fertőzésben. A súlyos fertőzések veseműködési zavarokhoz vezethetnek, amik </w:t>
      </w:r>
      <w:r w:rsidR="007A12AA">
        <w:rPr>
          <w:b w:val="0"/>
          <w:sz w:val="22"/>
          <w:szCs w:val="22"/>
          <w:lang w:bidi="mni-IN"/>
        </w:rPr>
        <w:t xml:space="preserve">fokozzák </w:t>
      </w:r>
      <w:r w:rsidR="008343CE">
        <w:rPr>
          <w:b w:val="0"/>
          <w:sz w:val="22"/>
          <w:szCs w:val="22"/>
          <w:lang w:bidi="mni-IN"/>
        </w:rPr>
        <w:t>a tejsavas acidózis kialakulásának kockázatát (lásd a „Figyelmeztetések és óvintézkedések” című részt)</w:t>
      </w:r>
      <w:r w:rsidR="00D31EF5">
        <w:rPr>
          <w:b w:val="0"/>
          <w:sz w:val="22"/>
          <w:szCs w:val="22"/>
          <w:lang w:bidi="mni-IN"/>
        </w:rPr>
        <w:t>.</w:t>
      </w:r>
    </w:p>
    <w:p w14:paraId="6DE7B829" w14:textId="77777777" w:rsidR="00BA043C" w:rsidRPr="004D250F" w:rsidRDefault="00BA043C" w:rsidP="00E657C7">
      <w:pPr>
        <w:numPr>
          <w:ilvl w:val="0"/>
          <w:numId w:val="10"/>
        </w:numPr>
        <w:suppressAutoHyphens/>
        <w:ind w:left="567" w:hanging="567"/>
        <w:contextualSpacing/>
        <w:rPr>
          <w:b w:val="0"/>
          <w:sz w:val="22"/>
          <w:szCs w:val="22"/>
          <w:lang w:bidi="mni-IN"/>
        </w:rPr>
      </w:pPr>
      <w:r w:rsidRPr="004D250F">
        <w:rPr>
          <w:b w:val="0"/>
          <w:sz w:val="22"/>
          <w:szCs w:val="22"/>
          <w:lang w:bidi="mni-IN"/>
        </w:rPr>
        <w:t>ha szívbetegség miatt kezelik, nemrégiben szívrohama volt, súlyos keringési problémája vagy nehézlégzése van</w:t>
      </w:r>
      <w:r w:rsidR="008343CE">
        <w:rPr>
          <w:b w:val="0"/>
          <w:sz w:val="22"/>
          <w:szCs w:val="22"/>
          <w:lang w:bidi="mni-IN"/>
        </w:rPr>
        <w:t>.</w:t>
      </w:r>
      <w:r w:rsidR="008343CE" w:rsidRPr="008343CE">
        <w:rPr>
          <w:b w:val="0"/>
          <w:sz w:val="22"/>
          <w:szCs w:val="22"/>
          <w:lang w:bidi="mni-IN"/>
        </w:rPr>
        <w:t xml:space="preserve"> </w:t>
      </w:r>
      <w:r w:rsidR="008343CE">
        <w:rPr>
          <w:b w:val="0"/>
          <w:sz w:val="22"/>
          <w:szCs w:val="22"/>
          <w:lang w:bidi="mni-IN"/>
        </w:rPr>
        <w:t xml:space="preserve">Ez a szövetek oxigénellátásnak csökkenéséhez vezethet, ami </w:t>
      </w:r>
      <w:r w:rsidR="008343CE">
        <w:rPr>
          <w:rFonts w:eastAsia="Times New Roman"/>
          <w:b w:val="0"/>
          <w:sz w:val="22"/>
          <w:szCs w:val="22"/>
        </w:rPr>
        <w:t>a tejsavas acidózis kialakulásának kockázatát növelheti (lásd a „Figyelmeztetések és óvintézkedések” című részt)</w:t>
      </w:r>
      <w:r w:rsidR="00D31EF5">
        <w:rPr>
          <w:rFonts w:eastAsia="Times New Roman"/>
          <w:b w:val="0"/>
          <w:sz w:val="22"/>
          <w:szCs w:val="22"/>
        </w:rPr>
        <w:t>.</w:t>
      </w:r>
    </w:p>
    <w:p w14:paraId="6D9101E4" w14:textId="77777777" w:rsidR="00BA043C" w:rsidRDefault="00BA043C" w:rsidP="00E657C7">
      <w:pPr>
        <w:numPr>
          <w:ilvl w:val="0"/>
          <w:numId w:val="10"/>
        </w:numPr>
        <w:suppressAutoHyphens/>
        <w:ind w:left="567" w:hanging="567"/>
        <w:contextualSpacing/>
        <w:rPr>
          <w:b w:val="0"/>
          <w:sz w:val="22"/>
          <w:szCs w:val="22"/>
          <w:lang w:bidi="mni-IN"/>
        </w:rPr>
      </w:pPr>
      <w:r w:rsidRPr="004D250F">
        <w:rPr>
          <w:b w:val="0"/>
          <w:sz w:val="22"/>
          <w:szCs w:val="22"/>
          <w:lang w:bidi="mni-IN"/>
        </w:rPr>
        <w:t>ha nagy mennyiségben fogyaszt alkoholt</w:t>
      </w:r>
      <w:r w:rsidR="008343CE">
        <w:rPr>
          <w:b w:val="0"/>
          <w:sz w:val="22"/>
          <w:szCs w:val="22"/>
          <w:lang w:bidi="mni-IN"/>
        </w:rPr>
        <w:t>;</w:t>
      </w:r>
    </w:p>
    <w:p w14:paraId="6F02718D" w14:textId="77777777" w:rsidR="008343CE" w:rsidRDefault="008343CE" w:rsidP="008343CE">
      <w:pPr>
        <w:numPr>
          <w:ilvl w:val="0"/>
          <w:numId w:val="10"/>
        </w:numPr>
        <w:suppressAutoHyphens/>
        <w:ind w:left="567" w:hanging="567"/>
        <w:contextualSpacing/>
        <w:rPr>
          <w:b w:val="0"/>
          <w:sz w:val="22"/>
          <w:szCs w:val="22"/>
          <w:lang w:bidi="mni-IN"/>
        </w:rPr>
      </w:pPr>
      <w:r>
        <w:rPr>
          <w:b w:val="0"/>
          <w:sz w:val="22"/>
          <w:szCs w:val="22"/>
          <w:lang w:bidi="mni-IN"/>
        </w:rPr>
        <w:t>ha Ön 18 évesnél fiatalabb.</w:t>
      </w:r>
    </w:p>
    <w:p w14:paraId="4BCB1373" w14:textId="77777777" w:rsidR="008343CE" w:rsidRDefault="008343CE" w:rsidP="008343CE">
      <w:pPr>
        <w:suppressAutoHyphens/>
        <w:contextualSpacing/>
        <w:rPr>
          <w:b w:val="0"/>
          <w:sz w:val="22"/>
          <w:szCs w:val="22"/>
          <w:lang w:bidi="mni-IN"/>
        </w:rPr>
      </w:pPr>
    </w:p>
    <w:p w14:paraId="48B60BE7" w14:textId="77777777" w:rsidR="008343CE" w:rsidRDefault="008343CE" w:rsidP="008343CE">
      <w:pPr>
        <w:contextualSpacing/>
        <w:rPr>
          <w:b w:val="0"/>
          <w:sz w:val="22"/>
          <w:szCs w:val="22"/>
          <w:lang w:bidi="mni-IN"/>
        </w:rPr>
      </w:pPr>
      <w:r>
        <w:rPr>
          <w:b w:val="0"/>
          <w:sz w:val="22"/>
          <w:szCs w:val="22"/>
          <w:lang w:bidi="mni-IN"/>
        </w:rPr>
        <w:t xml:space="preserve">Ha a fentiek </w:t>
      </w:r>
      <w:proofErr w:type="spellStart"/>
      <w:r>
        <w:rPr>
          <w:b w:val="0"/>
          <w:sz w:val="22"/>
          <w:szCs w:val="22"/>
          <w:lang w:bidi="mni-IN"/>
        </w:rPr>
        <w:t>bármelyike</w:t>
      </w:r>
      <w:proofErr w:type="spellEnd"/>
      <w:r>
        <w:rPr>
          <w:b w:val="0"/>
          <w:sz w:val="22"/>
          <w:szCs w:val="22"/>
          <w:lang w:bidi="mni-IN"/>
        </w:rPr>
        <w:t xml:space="preserve"> fennáll Önnél, beszéljen kezelőorvosával, mielőtt elkezdi szedni ezt a gyógyszert.</w:t>
      </w:r>
    </w:p>
    <w:p w14:paraId="0AF370B1" w14:textId="77777777" w:rsidR="008343CE" w:rsidRDefault="008343CE" w:rsidP="008343CE">
      <w:pPr>
        <w:contextualSpacing/>
        <w:rPr>
          <w:b w:val="0"/>
          <w:sz w:val="22"/>
          <w:szCs w:val="22"/>
          <w:lang w:bidi="mni-IN"/>
        </w:rPr>
      </w:pPr>
    </w:p>
    <w:p w14:paraId="3836ECA0" w14:textId="77777777" w:rsidR="008343CE" w:rsidRDefault="007A12AA" w:rsidP="008343CE">
      <w:pPr>
        <w:contextualSpacing/>
        <w:rPr>
          <w:b w:val="0"/>
          <w:sz w:val="22"/>
          <w:szCs w:val="22"/>
          <w:lang w:bidi="mni-IN"/>
        </w:rPr>
      </w:pPr>
      <w:r>
        <w:rPr>
          <w:b w:val="0"/>
          <w:sz w:val="22"/>
          <w:szCs w:val="22"/>
          <w:lang w:bidi="mni-IN"/>
        </w:rPr>
        <w:t>Feltétlenül</w:t>
      </w:r>
      <w:r w:rsidR="008343CE">
        <w:rPr>
          <w:b w:val="0"/>
          <w:sz w:val="22"/>
          <w:szCs w:val="22"/>
          <w:lang w:bidi="mni-IN"/>
        </w:rPr>
        <w:t xml:space="preserve"> kérje ki kezelőorvosa tanácsát, ha:</w:t>
      </w:r>
    </w:p>
    <w:p w14:paraId="2E20840D" w14:textId="008527E9" w:rsidR="008343CE" w:rsidRDefault="007A12AA" w:rsidP="008343CE">
      <w:pPr>
        <w:numPr>
          <w:ilvl w:val="0"/>
          <w:numId w:val="20"/>
        </w:numPr>
        <w:ind w:left="567" w:hanging="567"/>
        <w:contextualSpacing/>
        <w:rPr>
          <w:b w:val="0"/>
          <w:sz w:val="22"/>
          <w:szCs w:val="22"/>
          <w:lang w:bidi="mni-IN"/>
        </w:rPr>
      </w:pPr>
      <w:r>
        <w:rPr>
          <w:b w:val="0"/>
          <w:sz w:val="22"/>
          <w:szCs w:val="22"/>
          <w:lang w:bidi="mni-IN"/>
        </w:rPr>
        <w:t xml:space="preserve">Önnél </w:t>
      </w:r>
      <w:r w:rsidR="008343CE">
        <w:rPr>
          <w:b w:val="0"/>
          <w:sz w:val="22"/>
          <w:szCs w:val="22"/>
          <w:lang w:bidi="mni-IN"/>
        </w:rPr>
        <w:t xml:space="preserve">kontrasztanyagos röntgenvizsgálatot, vagy olyan képalkotó vizsgálatot terveznek, aminek során jódtartalmú kontrasztanyagot juttatnak a vérkeringésbe (lásd: Egyéb gyógyszerek és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8343CE">
        <w:rPr>
          <w:b w:val="0"/>
          <w:sz w:val="22"/>
          <w:szCs w:val="22"/>
          <w:lang w:bidi="mni-IN"/>
        </w:rPr>
        <w:t xml:space="preserve"> XR);</w:t>
      </w:r>
    </w:p>
    <w:p w14:paraId="3076BCF7" w14:textId="77777777" w:rsidR="008343CE" w:rsidRDefault="008343CE" w:rsidP="008343CE">
      <w:pPr>
        <w:numPr>
          <w:ilvl w:val="0"/>
          <w:numId w:val="20"/>
        </w:numPr>
        <w:ind w:left="567" w:hanging="567"/>
        <w:contextualSpacing/>
        <w:rPr>
          <w:b w:val="0"/>
          <w:sz w:val="22"/>
          <w:szCs w:val="22"/>
          <w:lang w:bidi="mni-IN"/>
        </w:rPr>
      </w:pPr>
      <w:r>
        <w:rPr>
          <w:b w:val="0"/>
          <w:sz w:val="22"/>
          <w:szCs w:val="22"/>
          <w:lang w:bidi="mni-IN"/>
        </w:rPr>
        <w:t>Önnek nagyobb műtétre van szüksége.</w:t>
      </w:r>
    </w:p>
    <w:p w14:paraId="563C2C31" w14:textId="0F58B5DE" w:rsidR="008C415A" w:rsidRPr="00743F00" w:rsidRDefault="00CD1C07" w:rsidP="00743F00">
      <w:pPr>
        <w:contextualSpacing/>
        <w:rPr>
          <w:b w:val="0"/>
          <w:sz w:val="22"/>
          <w:szCs w:val="22"/>
          <w:lang w:bidi="mni-IN"/>
        </w:rPr>
      </w:pPr>
      <w:r>
        <w:rPr>
          <w:b w:val="0"/>
          <w:sz w:val="22"/>
          <w:szCs w:val="22"/>
          <w:lang w:bidi="mni-IN"/>
        </w:rPr>
        <w:t xml:space="preserve">A vizsgálat vagy a műtét előtt és után bizonyos időre fel kell függesztenie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Pr>
          <w:b w:val="0"/>
          <w:sz w:val="22"/>
          <w:szCs w:val="22"/>
          <w:lang w:bidi="mni-IN"/>
        </w:rPr>
        <w:t xml:space="preserve"> XR szedését. Kezelőorvosa dönt arról, hogy ezen idő alatt szükség van-e bármilyen egyéb kezelésre. Fontos, hogy pontosan betartsa a kezelőorvos utasításait.</w:t>
      </w:r>
    </w:p>
    <w:p w14:paraId="5D78332F" w14:textId="77777777" w:rsidR="00BA043C" w:rsidRPr="004D250F" w:rsidRDefault="00BA043C" w:rsidP="00E657C7">
      <w:pPr>
        <w:contextualSpacing/>
        <w:rPr>
          <w:b w:val="0"/>
          <w:sz w:val="22"/>
          <w:szCs w:val="22"/>
          <w:lang w:bidi="mni-IN"/>
        </w:rPr>
      </w:pPr>
    </w:p>
    <w:p w14:paraId="675074AE" w14:textId="77777777" w:rsidR="00BA043C" w:rsidRDefault="00BA043C" w:rsidP="00E657C7">
      <w:pPr>
        <w:keepNext/>
        <w:contextualSpacing/>
        <w:rPr>
          <w:sz w:val="22"/>
          <w:szCs w:val="22"/>
          <w:lang w:bidi="mni-IN"/>
        </w:rPr>
      </w:pPr>
      <w:r w:rsidRPr="004D250F">
        <w:rPr>
          <w:sz w:val="22"/>
          <w:szCs w:val="22"/>
          <w:lang w:bidi="mni-IN"/>
        </w:rPr>
        <w:t>Figyelmeztetések és óvintézkedések</w:t>
      </w:r>
    </w:p>
    <w:p w14:paraId="1499128D" w14:textId="77777777" w:rsidR="008343CE" w:rsidRDefault="008343CE" w:rsidP="00E657C7">
      <w:pPr>
        <w:keepNext/>
        <w:contextualSpacing/>
        <w:rPr>
          <w:sz w:val="22"/>
          <w:szCs w:val="22"/>
          <w:lang w:bidi="mni-IN"/>
        </w:rPr>
      </w:pPr>
    </w:p>
    <w:p w14:paraId="4F696ECF" w14:textId="5945BD2C" w:rsidR="008343CE" w:rsidRPr="00F64651" w:rsidRDefault="00F64651" w:rsidP="008343CE">
      <w:pPr>
        <w:keepNext/>
        <w:contextualSpacing/>
        <w:rPr>
          <w:sz w:val="22"/>
          <w:szCs w:val="22"/>
          <w:lang w:bidi="mni-IN"/>
        </w:rPr>
      </w:pPr>
      <w:r>
        <w:rPr>
          <w:b w:val="0"/>
          <w:bCs/>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Pr>
          <w:b w:val="0"/>
          <w:bCs/>
          <w:sz w:val="22"/>
          <w:szCs w:val="22"/>
          <w:lang w:bidi="mni-IN"/>
        </w:rPr>
        <w:t xml:space="preserve"> XR szedése előtt b</w:t>
      </w:r>
      <w:r w:rsidR="008343CE">
        <w:rPr>
          <w:b w:val="0"/>
          <w:bCs/>
          <w:sz w:val="22"/>
          <w:szCs w:val="22"/>
          <w:lang w:bidi="mni-IN"/>
        </w:rPr>
        <w:t>eszéljen kezelőorvosával</w:t>
      </w:r>
      <w:r>
        <w:rPr>
          <w:b w:val="0"/>
          <w:bCs/>
          <w:sz w:val="22"/>
          <w:szCs w:val="22"/>
          <w:lang w:bidi="mni-IN"/>
        </w:rPr>
        <w:t>.</w:t>
      </w:r>
    </w:p>
    <w:p w14:paraId="1ACCCEE6" w14:textId="77777777" w:rsidR="00BA043C" w:rsidRPr="004D250F" w:rsidRDefault="00BA043C" w:rsidP="00E657C7">
      <w:pPr>
        <w:keepNext/>
        <w:contextualSpacing/>
        <w:rPr>
          <w:b w:val="0"/>
          <w:bCs/>
          <w:sz w:val="22"/>
          <w:szCs w:val="22"/>
          <w:lang w:bidi="mni-IN"/>
        </w:rPr>
      </w:pPr>
    </w:p>
    <w:p w14:paraId="3E29FCE9" w14:textId="77777777" w:rsidR="00BA043C" w:rsidRPr="004D250F" w:rsidRDefault="00BA043C" w:rsidP="00106FDA">
      <w:pPr>
        <w:numPr>
          <w:ilvl w:val="12"/>
          <w:numId w:val="0"/>
        </w:numPr>
        <w:rPr>
          <w:b w:val="0"/>
          <w:bCs/>
          <w:sz w:val="22"/>
          <w:szCs w:val="22"/>
          <w:u w:val="single"/>
        </w:rPr>
      </w:pPr>
      <w:r w:rsidRPr="004D250F">
        <w:rPr>
          <w:b w:val="0"/>
          <w:bCs/>
          <w:sz w:val="22"/>
          <w:szCs w:val="22"/>
          <w:u w:val="single"/>
        </w:rPr>
        <w:t>Miután elkezdte szedni a gyógyszerét:</w:t>
      </w:r>
    </w:p>
    <w:p w14:paraId="6BD848B0" w14:textId="77777777" w:rsidR="00BA043C" w:rsidRPr="004D250F" w:rsidRDefault="00BA043C" w:rsidP="00106FDA">
      <w:pPr>
        <w:numPr>
          <w:ilvl w:val="12"/>
          <w:numId w:val="0"/>
        </w:numPr>
        <w:rPr>
          <w:b w:val="0"/>
          <w:sz w:val="22"/>
          <w:szCs w:val="22"/>
        </w:rPr>
      </w:pPr>
      <w:r w:rsidRPr="004D250F">
        <w:rPr>
          <w:b w:val="0"/>
          <w:sz w:val="22"/>
          <w:szCs w:val="22"/>
        </w:rPr>
        <w:t xml:space="preserve">Ha Ön cukorbeteg, rendszeresen ellenőrizni kell </w:t>
      </w:r>
      <w:r w:rsidR="0071111C">
        <w:rPr>
          <w:b w:val="0"/>
          <w:sz w:val="22"/>
          <w:szCs w:val="22"/>
        </w:rPr>
        <w:t xml:space="preserve">az </w:t>
      </w:r>
      <w:r w:rsidRPr="004D250F">
        <w:rPr>
          <w:b w:val="0"/>
          <w:sz w:val="22"/>
          <w:szCs w:val="22"/>
        </w:rPr>
        <w:t>Ön a vér</w:t>
      </w:r>
      <w:r w:rsidR="0071111C">
        <w:rPr>
          <w:b w:val="0"/>
          <w:sz w:val="22"/>
          <w:szCs w:val="22"/>
        </w:rPr>
        <w:t>ében</w:t>
      </w:r>
      <w:r w:rsidRPr="004D250F">
        <w:rPr>
          <w:b w:val="0"/>
          <w:sz w:val="22"/>
          <w:szCs w:val="22"/>
        </w:rPr>
        <w:t xml:space="preserve"> </w:t>
      </w:r>
      <w:r w:rsidR="00C37E7D">
        <w:rPr>
          <w:b w:val="0"/>
          <w:sz w:val="22"/>
          <w:szCs w:val="22"/>
        </w:rPr>
        <w:t>és/</w:t>
      </w:r>
      <w:r w:rsidRPr="004D250F">
        <w:rPr>
          <w:b w:val="0"/>
          <w:sz w:val="22"/>
          <w:szCs w:val="22"/>
        </w:rPr>
        <w:t>vagy vizelet</w:t>
      </w:r>
      <w:r w:rsidR="0071111C">
        <w:rPr>
          <w:b w:val="0"/>
          <w:sz w:val="22"/>
          <w:szCs w:val="22"/>
        </w:rPr>
        <w:t xml:space="preserve">ében található </w:t>
      </w:r>
      <w:r w:rsidRPr="004D250F">
        <w:rPr>
          <w:b w:val="0"/>
          <w:sz w:val="22"/>
          <w:szCs w:val="22"/>
        </w:rPr>
        <w:t>cuk</w:t>
      </w:r>
      <w:r w:rsidR="0071111C">
        <w:rPr>
          <w:b w:val="0"/>
          <w:sz w:val="22"/>
          <w:szCs w:val="22"/>
        </w:rPr>
        <w:t>or mennyiségét</w:t>
      </w:r>
      <w:r w:rsidRPr="004D250F">
        <w:rPr>
          <w:b w:val="0"/>
          <w:sz w:val="22"/>
          <w:szCs w:val="22"/>
        </w:rPr>
        <w:t xml:space="preserve">. A </w:t>
      </w:r>
      <w:r w:rsidR="008D7F77">
        <w:rPr>
          <w:b w:val="0"/>
          <w:sz w:val="22"/>
          <w:szCs w:val="22"/>
        </w:rPr>
        <w:t xml:space="preserve">kezelés ideje alatt a </w:t>
      </w:r>
      <w:r w:rsidRPr="004D250F">
        <w:rPr>
          <w:b w:val="0"/>
          <w:sz w:val="22"/>
          <w:szCs w:val="22"/>
        </w:rPr>
        <w:t>ves</w:t>
      </w:r>
      <w:r w:rsidR="00A7278D">
        <w:rPr>
          <w:b w:val="0"/>
          <w:sz w:val="22"/>
          <w:szCs w:val="22"/>
        </w:rPr>
        <w:t>e</w:t>
      </w:r>
      <w:r w:rsidRPr="004D250F">
        <w:rPr>
          <w:b w:val="0"/>
          <w:sz w:val="22"/>
          <w:szCs w:val="22"/>
        </w:rPr>
        <w:t>működés ellenőrzése céljából évente legalább egyszer meg kell jelennie kezelőorvosánál (illetve gyakrabban, ha Ön idős vagy vese</w:t>
      </w:r>
      <w:r w:rsidR="008D7F77">
        <w:rPr>
          <w:b w:val="0"/>
          <w:sz w:val="22"/>
          <w:szCs w:val="22"/>
        </w:rPr>
        <w:t>működése romlik</w:t>
      </w:r>
      <w:r w:rsidRPr="004D250F">
        <w:rPr>
          <w:b w:val="0"/>
          <w:sz w:val="22"/>
          <w:szCs w:val="22"/>
        </w:rPr>
        <w:t>).</w:t>
      </w:r>
    </w:p>
    <w:p w14:paraId="6369842B" w14:textId="77777777" w:rsidR="00BA043C" w:rsidRPr="004D250F" w:rsidRDefault="00BA043C" w:rsidP="00106FDA">
      <w:pPr>
        <w:numPr>
          <w:ilvl w:val="12"/>
          <w:numId w:val="0"/>
        </w:numPr>
        <w:rPr>
          <w:b w:val="0"/>
          <w:sz w:val="22"/>
          <w:szCs w:val="22"/>
        </w:rPr>
      </w:pPr>
    </w:p>
    <w:p w14:paraId="620045C1" w14:textId="77777777" w:rsidR="008D7F77" w:rsidRPr="009634A5" w:rsidRDefault="004341D3" w:rsidP="00106FDA">
      <w:pPr>
        <w:numPr>
          <w:ilvl w:val="12"/>
          <w:numId w:val="0"/>
        </w:numPr>
        <w:rPr>
          <w:bCs/>
          <w:sz w:val="22"/>
          <w:szCs w:val="22"/>
          <w:u w:val="single"/>
        </w:rPr>
      </w:pPr>
      <w:r>
        <w:rPr>
          <w:bCs/>
          <w:sz w:val="22"/>
          <w:szCs w:val="22"/>
          <w:u w:val="single"/>
        </w:rPr>
        <w:t xml:space="preserve">A </w:t>
      </w:r>
      <w:r w:rsidR="00E61BF4">
        <w:rPr>
          <w:bCs/>
          <w:sz w:val="22"/>
          <w:szCs w:val="22"/>
          <w:u w:val="single"/>
        </w:rPr>
        <w:t>t</w:t>
      </w:r>
      <w:r w:rsidR="00E61BF4" w:rsidRPr="009634A5">
        <w:rPr>
          <w:bCs/>
          <w:sz w:val="22"/>
          <w:szCs w:val="22"/>
          <w:u w:val="single"/>
        </w:rPr>
        <w:t>ejsavas acidózis</w:t>
      </w:r>
      <w:r w:rsidR="00E61BF4">
        <w:rPr>
          <w:bCs/>
          <w:sz w:val="22"/>
          <w:szCs w:val="22"/>
          <w:u w:val="single"/>
        </w:rPr>
        <w:t xml:space="preserve"> </w:t>
      </w:r>
      <w:r>
        <w:rPr>
          <w:bCs/>
          <w:sz w:val="22"/>
          <w:szCs w:val="22"/>
          <w:u w:val="single"/>
        </w:rPr>
        <w:t>(</w:t>
      </w:r>
      <w:proofErr w:type="spellStart"/>
      <w:r w:rsidR="00E61BF4">
        <w:rPr>
          <w:bCs/>
          <w:sz w:val="22"/>
          <w:szCs w:val="22"/>
          <w:u w:val="single"/>
        </w:rPr>
        <w:t>laktátac</w:t>
      </w:r>
      <w:r w:rsidR="008343CE">
        <w:rPr>
          <w:bCs/>
          <w:sz w:val="22"/>
          <w:szCs w:val="22"/>
          <w:u w:val="single"/>
        </w:rPr>
        <w:t>i</w:t>
      </w:r>
      <w:r w:rsidR="00E61BF4">
        <w:rPr>
          <w:bCs/>
          <w:sz w:val="22"/>
          <w:szCs w:val="22"/>
          <w:u w:val="single"/>
        </w:rPr>
        <w:t>dózis</w:t>
      </w:r>
      <w:proofErr w:type="spellEnd"/>
      <w:r>
        <w:rPr>
          <w:bCs/>
          <w:sz w:val="22"/>
          <w:szCs w:val="22"/>
          <w:u w:val="single"/>
        </w:rPr>
        <w:t>)</w:t>
      </w:r>
      <w:r w:rsidR="008D7F77" w:rsidRPr="009634A5">
        <w:rPr>
          <w:bCs/>
          <w:sz w:val="22"/>
          <w:szCs w:val="22"/>
          <w:u w:val="single"/>
        </w:rPr>
        <w:t xml:space="preserve"> </w:t>
      </w:r>
      <w:proofErr w:type="spellStart"/>
      <w:r w:rsidR="008D7F77" w:rsidRPr="009634A5">
        <w:rPr>
          <w:bCs/>
          <w:sz w:val="22"/>
          <w:szCs w:val="22"/>
          <w:u w:val="single"/>
        </w:rPr>
        <w:t>kozkázata</w:t>
      </w:r>
      <w:proofErr w:type="spellEnd"/>
    </w:p>
    <w:p w14:paraId="3F80D8AD" w14:textId="637716D0" w:rsidR="00442195" w:rsidRDefault="008D7F77" w:rsidP="00106FDA">
      <w:pPr>
        <w:numPr>
          <w:ilvl w:val="12"/>
          <w:numId w:val="0"/>
        </w:numPr>
        <w:rPr>
          <w:b w:val="0"/>
          <w:bCs/>
          <w:sz w:val="22"/>
          <w:szCs w:val="22"/>
          <w:lang w:eastAsia="ar-SA"/>
        </w:rPr>
      </w:pPr>
      <w:r w:rsidRPr="009634A5">
        <w:rPr>
          <w:b w:val="0"/>
          <w:bCs/>
          <w:sz w:val="22"/>
          <w:szCs w:val="22"/>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9634A5">
        <w:rPr>
          <w:b w:val="0"/>
          <w:bCs/>
          <w:sz w:val="22"/>
          <w:szCs w:val="22"/>
          <w:lang w:eastAsia="ar-SA"/>
        </w:rPr>
        <w:t xml:space="preserve">XR </w:t>
      </w:r>
      <w:r w:rsidR="004341D3">
        <w:rPr>
          <w:b w:val="0"/>
          <w:bCs/>
          <w:sz w:val="22"/>
          <w:szCs w:val="22"/>
          <w:lang w:eastAsia="ar-SA"/>
        </w:rPr>
        <w:t xml:space="preserve">egy </w:t>
      </w:r>
      <w:r w:rsidRPr="009634A5">
        <w:rPr>
          <w:b w:val="0"/>
          <w:bCs/>
          <w:sz w:val="22"/>
          <w:szCs w:val="22"/>
          <w:lang w:eastAsia="ar-SA"/>
        </w:rPr>
        <w:t>nagyon ritk</w:t>
      </w:r>
      <w:r w:rsidR="004341D3">
        <w:rPr>
          <w:b w:val="0"/>
          <w:bCs/>
          <w:sz w:val="22"/>
          <w:szCs w:val="22"/>
          <w:lang w:eastAsia="ar-SA"/>
        </w:rPr>
        <w:t>a, de nagyon</w:t>
      </w:r>
      <w:r w:rsidR="009634A5" w:rsidRPr="009634A5">
        <w:rPr>
          <w:b w:val="0"/>
          <w:bCs/>
          <w:sz w:val="22"/>
          <w:szCs w:val="22"/>
          <w:lang w:eastAsia="ar-SA"/>
        </w:rPr>
        <w:t xml:space="preserve"> súlyos mellékhatást, a</w:t>
      </w:r>
      <w:r w:rsidR="004341D3">
        <w:rPr>
          <w:b w:val="0"/>
          <w:bCs/>
          <w:sz w:val="22"/>
          <w:szCs w:val="22"/>
          <w:lang w:eastAsia="ar-SA"/>
        </w:rPr>
        <w:t xml:space="preserve">z úgynevezett </w:t>
      </w:r>
      <w:r w:rsidR="00E61BF4">
        <w:rPr>
          <w:b w:val="0"/>
          <w:bCs/>
          <w:sz w:val="22"/>
          <w:szCs w:val="22"/>
          <w:lang w:eastAsia="ar-SA"/>
        </w:rPr>
        <w:t>t</w:t>
      </w:r>
      <w:r w:rsidR="00E61BF4" w:rsidRPr="009634A5">
        <w:rPr>
          <w:b w:val="0"/>
          <w:bCs/>
          <w:sz w:val="22"/>
          <w:szCs w:val="22"/>
          <w:lang w:eastAsia="ar-SA"/>
        </w:rPr>
        <w:t>ejsavas acidózist</w:t>
      </w:r>
      <w:r w:rsidR="00E61BF4">
        <w:rPr>
          <w:b w:val="0"/>
          <w:bCs/>
          <w:sz w:val="22"/>
          <w:szCs w:val="22"/>
          <w:lang w:eastAsia="ar-SA"/>
        </w:rPr>
        <w:t xml:space="preserve"> </w:t>
      </w:r>
      <w:r w:rsidR="004341D3">
        <w:rPr>
          <w:b w:val="0"/>
          <w:bCs/>
          <w:sz w:val="22"/>
          <w:szCs w:val="22"/>
          <w:lang w:eastAsia="ar-SA"/>
        </w:rPr>
        <w:t>(</w:t>
      </w:r>
      <w:proofErr w:type="spellStart"/>
      <w:r w:rsidR="00E61BF4">
        <w:rPr>
          <w:b w:val="0"/>
          <w:bCs/>
          <w:sz w:val="22"/>
          <w:szCs w:val="22"/>
          <w:lang w:eastAsia="ar-SA"/>
        </w:rPr>
        <w:t>laktátacidózist</w:t>
      </w:r>
      <w:proofErr w:type="spellEnd"/>
      <w:r w:rsidR="004341D3">
        <w:rPr>
          <w:b w:val="0"/>
          <w:bCs/>
          <w:sz w:val="22"/>
          <w:szCs w:val="22"/>
          <w:lang w:eastAsia="ar-SA"/>
        </w:rPr>
        <w:t>)</w:t>
      </w:r>
      <w:r w:rsidR="009634A5" w:rsidRPr="009634A5">
        <w:rPr>
          <w:b w:val="0"/>
          <w:bCs/>
          <w:sz w:val="22"/>
          <w:szCs w:val="22"/>
          <w:lang w:eastAsia="ar-SA"/>
        </w:rPr>
        <w:t xml:space="preserve"> okozhatja, különösen, ha </w:t>
      </w:r>
      <w:r w:rsidR="004341D3">
        <w:rPr>
          <w:b w:val="0"/>
          <w:bCs/>
          <w:sz w:val="22"/>
          <w:szCs w:val="22"/>
          <w:lang w:eastAsia="ar-SA"/>
        </w:rPr>
        <w:t>az Ön veséi nem működnek megfelelően</w:t>
      </w:r>
      <w:r w:rsidR="009634A5">
        <w:rPr>
          <w:b w:val="0"/>
          <w:bCs/>
          <w:sz w:val="22"/>
          <w:szCs w:val="22"/>
          <w:lang w:eastAsia="ar-SA"/>
        </w:rPr>
        <w:t>. A tejsavas acidózis</w:t>
      </w:r>
      <w:r w:rsidR="00E61BF4" w:rsidRPr="00E61BF4">
        <w:rPr>
          <w:b w:val="0"/>
          <w:bCs/>
          <w:sz w:val="22"/>
          <w:szCs w:val="22"/>
          <w:lang w:eastAsia="ar-SA"/>
        </w:rPr>
        <w:t xml:space="preserve"> </w:t>
      </w:r>
      <w:r w:rsidR="00E61BF4">
        <w:rPr>
          <w:b w:val="0"/>
          <w:bCs/>
          <w:sz w:val="22"/>
          <w:szCs w:val="22"/>
          <w:lang w:eastAsia="ar-SA"/>
        </w:rPr>
        <w:t>(</w:t>
      </w:r>
      <w:proofErr w:type="spellStart"/>
      <w:r w:rsidR="00E61BF4">
        <w:rPr>
          <w:b w:val="0"/>
          <w:bCs/>
          <w:sz w:val="22"/>
          <w:szCs w:val="22"/>
          <w:lang w:eastAsia="ar-SA"/>
        </w:rPr>
        <w:t>laktátacidózis</w:t>
      </w:r>
      <w:proofErr w:type="spellEnd"/>
      <w:r w:rsidR="004341D3">
        <w:rPr>
          <w:b w:val="0"/>
          <w:bCs/>
          <w:sz w:val="22"/>
          <w:szCs w:val="22"/>
          <w:lang w:eastAsia="ar-SA"/>
        </w:rPr>
        <w:t>)</w:t>
      </w:r>
      <w:r w:rsidR="009634A5">
        <w:rPr>
          <w:b w:val="0"/>
          <w:bCs/>
          <w:sz w:val="22"/>
          <w:szCs w:val="22"/>
          <w:lang w:eastAsia="ar-SA"/>
        </w:rPr>
        <w:t xml:space="preserve"> kialakulásának </w:t>
      </w:r>
      <w:r w:rsidR="0071111C">
        <w:rPr>
          <w:b w:val="0"/>
          <w:bCs/>
          <w:sz w:val="22"/>
          <w:szCs w:val="22"/>
          <w:lang w:eastAsia="ar-SA"/>
        </w:rPr>
        <w:t>kockázata</w:t>
      </w:r>
      <w:r w:rsidR="004341D3">
        <w:rPr>
          <w:b w:val="0"/>
          <w:bCs/>
          <w:sz w:val="22"/>
          <w:szCs w:val="22"/>
          <w:lang w:eastAsia="ar-SA"/>
        </w:rPr>
        <w:t xml:space="preserve"> szintén fokozódik </w:t>
      </w:r>
      <w:r w:rsidR="009634A5">
        <w:rPr>
          <w:b w:val="0"/>
          <w:bCs/>
          <w:sz w:val="22"/>
          <w:szCs w:val="22"/>
          <w:lang w:eastAsia="ar-SA"/>
        </w:rPr>
        <w:t xml:space="preserve">nem </w:t>
      </w:r>
      <w:r w:rsidR="004341D3">
        <w:rPr>
          <w:b w:val="0"/>
          <w:bCs/>
          <w:sz w:val="22"/>
          <w:szCs w:val="22"/>
          <w:lang w:eastAsia="ar-SA"/>
        </w:rPr>
        <w:t xml:space="preserve">beállított </w:t>
      </w:r>
      <w:r w:rsidR="00E61BF4">
        <w:rPr>
          <w:b w:val="0"/>
          <w:bCs/>
          <w:sz w:val="22"/>
          <w:szCs w:val="22"/>
          <w:lang w:eastAsia="ar-SA"/>
        </w:rPr>
        <w:t>cukorbetegség</w:t>
      </w:r>
      <w:r w:rsidR="00E61BF4" w:rsidDel="00E61BF4">
        <w:rPr>
          <w:b w:val="0"/>
          <w:bCs/>
          <w:sz w:val="22"/>
          <w:szCs w:val="22"/>
          <w:lang w:eastAsia="ar-SA"/>
        </w:rPr>
        <w:t xml:space="preserve"> </w:t>
      </w:r>
      <w:r w:rsidR="004341D3">
        <w:rPr>
          <w:b w:val="0"/>
          <w:bCs/>
          <w:sz w:val="22"/>
          <w:szCs w:val="22"/>
          <w:lang w:eastAsia="ar-SA"/>
        </w:rPr>
        <w:t>(</w:t>
      </w:r>
      <w:r w:rsidR="00E61BF4">
        <w:rPr>
          <w:b w:val="0"/>
          <w:bCs/>
          <w:sz w:val="22"/>
          <w:szCs w:val="22"/>
          <w:lang w:eastAsia="ar-SA"/>
        </w:rPr>
        <w:t>diabétesz</w:t>
      </w:r>
      <w:r w:rsidR="004341D3">
        <w:rPr>
          <w:b w:val="0"/>
          <w:bCs/>
          <w:sz w:val="22"/>
          <w:szCs w:val="22"/>
          <w:lang w:eastAsia="ar-SA"/>
        </w:rPr>
        <w:t>)</w:t>
      </w:r>
      <w:r w:rsidR="009634A5">
        <w:rPr>
          <w:b w:val="0"/>
          <w:bCs/>
          <w:sz w:val="22"/>
          <w:szCs w:val="22"/>
          <w:lang w:eastAsia="ar-SA"/>
        </w:rPr>
        <w:t>, súlyos fertőzés, tartós éhezés vagy alkoholfog</w:t>
      </w:r>
      <w:r w:rsidR="00787C32">
        <w:rPr>
          <w:b w:val="0"/>
          <w:bCs/>
          <w:sz w:val="22"/>
          <w:szCs w:val="22"/>
          <w:lang w:eastAsia="ar-SA"/>
        </w:rPr>
        <w:t xml:space="preserve">yasztás, </w:t>
      </w:r>
      <w:r w:rsidR="004341D3">
        <w:rPr>
          <w:b w:val="0"/>
          <w:bCs/>
          <w:sz w:val="22"/>
          <w:szCs w:val="22"/>
          <w:lang w:eastAsia="ar-SA"/>
        </w:rPr>
        <w:t>testfolyadékhiány</w:t>
      </w:r>
      <w:r w:rsidR="00E61BF4" w:rsidRPr="00E61BF4">
        <w:rPr>
          <w:b w:val="0"/>
          <w:bCs/>
          <w:sz w:val="22"/>
          <w:szCs w:val="22"/>
          <w:lang w:eastAsia="ar-SA"/>
        </w:rPr>
        <w:t xml:space="preserve"> </w:t>
      </w:r>
      <w:r w:rsidR="00E61BF4">
        <w:rPr>
          <w:b w:val="0"/>
          <w:bCs/>
          <w:sz w:val="22"/>
          <w:szCs w:val="22"/>
          <w:lang w:eastAsia="ar-SA"/>
        </w:rPr>
        <w:t>(dehidratáció</w:t>
      </w:r>
      <w:r w:rsidR="004341D3">
        <w:rPr>
          <w:b w:val="0"/>
          <w:bCs/>
          <w:sz w:val="22"/>
          <w:szCs w:val="22"/>
          <w:lang w:eastAsia="ar-SA"/>
        </w:rPr>
        <w:t xml:space="preserve">; további tájékoztatást </w:t>
      </w:r>
      <w:r w:rsidR="00787C32">
        <w:rPr>
          <w:b w:val="0"/>
          <w:bCs/>
          <w:sz w:val="22"/>
          <w:szCs w:val="22"/>
          <w:lang w:eastAsia="ar-SA"/>
        </w:rPr>
        <w:t>lásd alá</w:t>
      </w:r>
      <w:r w:rsidR="009634A5">
        <w:rPr>
          <w:b w:val="0"/>
          <w:bCs/>
          <w:sz w:val="22"/>
          <w:szCs w:val="22"/>
          <w:lang w:eastAsia="ar-SA"/>
        </w:rPr>
        <w:t>bb</w:t>
      </w:r>
      <w:r w:rsidR="004341D3">
        <w:rPr>
          <w:b w:val="0"/>
          <w:bCs/>
          <w:sz w:val="22"/>
          <w:szCs w:val="22"/>
          <w:lang w:eastAsia="ar-SA"/>
        </w:rPr>
        <w:t>)</w:t>
      </w:r>
      <w:r w:rsidR="009634A5">
        <w:rPr>
          <w:b w:val="0"/>
          <w:bCs/>
          <w:sz w:val="22"/>
          <w:szCs w:val="22"/>
          <w:lang w:eastAsia="ar-SA"/>
        </w:rPr>
        <w:t>, má</w:t>
      </w:r>
      <w:r w:rsidR="004F3AAF">
        <w:rPr>
          <w:b w:val="0"/>
          <w:bCs/>
          <w:sz w:val="22"/>
          <w:szCs w:val="22"/>
          <w:lang w:eastAsia="ar-SA"/>
        </w:rPr>
        <w:t>j</w:t>
      </w:r>
      <w:r w:rsidR="004341D3">
        <w:rPr>
          <w:b w:val="0"/>
          <w:bCs/>
          <w:sz w:val="22"/>
          <w:szCs w:val="22"/>
          <w:lang w:eastAsia="ar-SA"/>
        </w:rPr>
        <w:t>problémák</w:t>
      </w:r>
      <w:r w:rsidR="009634A5">
        <w:rPr>
          <w:b w:val="0"/>
          <w:bCs/>
          <w:sz w:val="22"/>
          <w:szCs w:val="22"/>
          <w:lang w:eastAsia="ar-SA"/>
        </w:rPr>
        <w:t xml:space="preserve"> és </w:t>
      </w:r>
      <w:r w:rsidR="004341D3">
        <w:rPr>
          <w:b w:val="0"/>
          <w:bCs/>
          <w:sz w:val="22"/>
          <w:szCs w:val="22"/>
          <w:lang w:eastAsia="ar-SA"/>
        </w:rPr>
        <w:t>minden olyan betegség esetén</w:t>
      </w:r>
      <w:r w:rsidR="00787C32">
        <w:rPr>
          <w:b w:val="0"/>
          <w:bCs/>
          <w:sz w:val="22"/>
          <w:szCs w:val="22"/>
          <w:lang w:eastAsia="ar-SA"/>
        </w:rPr>
        <w:t>, am</w:t>
      </w:r>
      <w:r w:rsidR="004341D3">
        <w:rPr>
          <w:b w:val="0"/>
          <w:bCs/>
          <w:sz w:val="22"/>
          <w:szCs w:val="22"/>
          <w:lang w:eastAsia="ar-SA"/>
        </w:rPr>
        <w:t>elyben a test egy részének oxigénellátása csökken</w:t>
      </w:r>
      <w:r w:rsidR="00787C32">
        <w:rPr>
          <w:b w:val="0"/>
          <w:bCs/>
          <w:sz w:val="22"/>
          <w:szCs w:val="22"/>
          <w:lang w:eastAsia="ar-SA"/>
        </w:rPr>
        <w:t xml:space="preserve"> (</w:t>
      </w:r>
      <w:r w:rsidR="00442195">
        <w:rPr>
          <w:b w:val="0"/>
          <w:bCs/>
          <w:sz w:val="22"/>
          <w:szCs w:val="22"/>
          <w:lang w:eastAsia="ar-SA"/>
        </w:rPr>
        <w:t xml:space="preserve">mint </w:t>
      </w:r>
      <w:r w:rsidR="00787C32">
        <w:rPr>
          <w:b w:val="0"/>
          <w:bCs/>
          <w:sz w:val="22"/>
          <w:szCs w:val="22"/>
          <w:lang w:eastAsia="ar-SA"/>
        </w:rPr>
        <w:t>p</w:t>
      </w:r>
      <w:r w:rsidR="00E61BF4">
        <w:rPr>
          <w:b w:val="0"/>
          <w:bCs/>
          <w:sz w:val="22"/>
          <w:szCs w:val="22"/>
          <w:lang w:eastAsia="ar-SA"/>
        </w:rPr>
        <w:t>éldául</w:t>
      </w:r>
      <w:r w:rsidR="00787C32">
        <w:rPr>
          <w:b w:val="0"/>
          <w:bCs/>
          <w:sz w:val="22"/>
          <w:szCs w:val="22"/>
          <w:lang w:eastAsia="ar-SA"/>
        </w:rPr>
        <w:t xml:space="preserve"> súlyos</w:t>
      </w:r>
      <w:r w:rsidR="00015ECE">
        <w:rPr>
          <w:b w:val="0"/>
          <w:bCs/>
          <w:sz w:val="22"/>
          <w:szCs w:val="22"/>
          <w:lang w:eastAsia="ar-SA"/>
        </w:rPr>
        <w:t>, hirtelen fellépő</w:t>
      </w:r>
      <w:r w:rsidR="00787C32">
        <w:rPr>
          <w:b w:val="0"/>
          <w:bCs/>
          <w:sz w:val="22"/>
          <w:szCs w:val="22"/>
          <w:lang w:eastAsia="ar-SA"/>
        </w:rPr>
        <w:t xml:space="preserve"> </w:t>
      </w:r>
      <w:r w:rsidR="00015ECE" w:rsidRPr="00B62F93">
        <w:rPr>
          <w:rFonts w:eastAsia="Times New Roman"/>
          <w:b w:val="0"/>
          <w:sz w:val="22"/>
          <w:szCs w:val="22"/>
        </w:rPr>
        <w:t>[</w:t>
      </w:r>
      <w:r w:rsidR="00787C32">
        <w:rPr>
          <w:b w:val="0"/>
          <w:bCs/>
          <w:sz w:val="22"/>
          <w:szCs w:val="22"/>
          <w:lang w:eastAsia="ar-SA"/>
        </w:rPr>
        <w:t>akut</w:t>
      </w:r>
      <w:r w:rsidR="00015ECE" w:rsidRPr="00B62F93">
        <w:rPr>
          <w:rFonts w:eastAsia="Times New Roman"/>
          <w:b w:val="0"/>
          <w:sz w:val="22"/>
          <w:szCs w:val="22"/>
        </w:rPr>
        <w:t>]</w:t>
      </w:r>
      <w:r w:rsidR="00787C32">
        <w:rPr>
          <w:b w:val="0"/>
          <w:bCs/>
          <w:sz w:val="22"/>
          <w:szCs w:val="22"/>
          <w:lang w:eastAsia="ar-SA"/>
        </w:rPr>
        <w:t xml:space="preserve"> szívbetegség</w:t>
      </w:r>
      <w:r w:rsidR="00442195">
        <w:rPr>
          <w:b w:val="0"/>
          <w:bCs/>
          <w:sz w:val="22"/>
          <w:szCs w:val="22"/>
          <w:lang w:eastAsia="ar-SA"/>
        </w:rPr>
        <w:t>ben</w:t>
      </w:r>
      <w:r w:rsidR="00787C32">
        <w:rPr>
          <w:b w:val="0"/>
          <w:bCs/>
          <w:sz w:val="22"/>
          <w:szCs w:val="22"/>
          <w:lang w:eastAsia="ar-SA"/>
        </w:rPr>
        <w:t>)</w:t>
      </w:r>
      <w:r w:rsidR="00442195">
        <w:rPr>
          <w:b w:val="0"/>
          <w:bCs/>
          <w:sz w:val="22"/>
          <w:szCs w:val="22"/>
          <w:lang w:eastAsia="ar-SA"/>
        </w:rPr>
        <w:t>.</w:t>
      </w:r>
    </w:p>
    <w:p w14:paraId="4D053D56" w14:textId="77777777" w:rsidR="008D7F77" w:rsidRPr="00442195" w:rsidRDefault="00442195" w:rsidP="00106FDA">
      <w:pPr>
        <w:numPr>
          <w:ilvl w:val="12"/>
          <w:numId w:val="0"/>
        </w:numPr>
        <w:rPr>
          <w:b w:val="0"/>
          <w:bCs/>
          <w:sz w:val="22"/>
          <w:szCs w:val="22"/>
        </w:rPr>
      </w:pPr>
      <w:r w:rsidRPr="00442195">
        <w:rPr>
          <w:b w:val="0"/>
          <w:sz w:val="22"/>
          <w:szCs w:val="22"/>
        </w:rPr>
        <w:t>Ha a fentiek közül bármelyik Önre vonatkozik, további utasításért forduljon kezelőorvosához</w:t>
      </w:r>
      <w:r w:rsidR="00E61BF4">
        <w:rPr>
          <w:b w:val="0"/>
          <w:sz w:val="22"/>
          <w:szCs w:val="22"/>
        </w:rPr>
        <w:t>.</w:t>
      </w:r>
    </w:p>
    <w:p w14:paraId="5D0EF9F0" w14:textId="77777777" w:rsidR="008D7F77" w:rsidRDefault="008D7F77" w:rsidP="00106FDA">
      <w:pPr>
        <w:numPr>
          <w:ilvl w:val="12"/>
          <w:numId w:val="0"/>
        </w:numPr>
        <w:rPr>
          <w:bCs/>
          <w:sz w:val="22"/>
          <w:szCs w:val="22"/>
        </w:rPr>
      </w:pPr>
    </w:p>
    <w:p w14:paraId="22974308" w14:textId="6AB31934" w:rsidR="00787C32" w:rsidRPr="00C620FE" w:rsidRDefault="00442195" w:rsidP="00106FDA">
      <w:pPr>
        <w:numPr>
          <w:ilvl w:val="12"/>
          <w:numId w:val="0"/>
        </w:numPr>
        <w:rPr>
          <w:b w:val="0"/>
          <w:bCs/>
          <w:sz w:val="22"/>
          <w:szCs w:val="22"/>
        </w:rPr>
      </w:pPr>
      <w:r>
        <w:rPr>
          <w:bCs/>
          <w:sz w:val="22"/>
          <w:szCs w:val="22"/>
        </w:rPr>
        <w:t>Rövid ideig h</w:t>
      </w:r>
      <w:r w:rsidR="00787C32">
        <w:rPr>
          <w:bCs/>
          <w:sz w:val="22"/>
          <w:szCs w:val="22"/>
        </w:rPr>
        <w:t xml:space="preserve">agyja abba a </w:t>
      </w:r>
      <w:proofErr w:type="spellStart"/>
      <w:r w:rsidR="00461D71" w:rsidRPr="004E2454">
        <w:rPr>
          <w:bCs/>
          <w:sz w:val="22"/>
          <w:szCs w:val="22"/>
          <w:lang w:eastAsia="ar-SA"/>
        </w:rPr>
        <w:t>Metformin</w:t>
      </w:r>
      <w:proofErr w:type="spellEnd"/>
      <w:r w:rsidR="00461D71" w:rsidRPr="004E2454">
        <w:rPr>
          <w:bCs/>
          <w:sz w:val="22"/>
          <w:szCs w:val="22"/>
          <w:lang w:eastAsia="ar-SA"/>
        </w:rPr>
        <w:t xml:space="preserve"> </w:t>
      </w:r>
      <w:proofErr w:type="spellStart"/>
      <w:r w:rsidR="00461D71" w:rsidRPr="004E2454">
        <w:rPr>
          <w:bCs/>
          <w:sz w:val="22"/>
          <w:szCs w:val="22"/>
          <w:lang w:eastAsia="ar-SA"/>
        </w:rPr>
        <w:t>Fairmed</w:t>
      </w:r>
      <w:proofErr w:type="spellEnd"/>
      <w:r w:rsidR="00F613AA">
        <w:rPr>
          <w:bCs/>
          <w:sz w:val="22"/>
          <w:szCs w:val="22"/>
          <w:lang w:eastAsia="ar-SA"/>
        </w:rPr>
        <w:t xml:space="preserve"> </w:t>
      </w:r>
      <w:r w:rsidR="00787C32" w:rsidRPr="004D250F">
        <w:rPr>
          <w:bCs/>
          <w:sz w:val="22"/>
          <w:szCs w:val="22"/>
          <w:lang w:eastAsia="ar-SA"/>
        </w:rPr>
        <w:t>XR</w:t>
      </w:r>
      <w:r w:rsidR="00C620FE">
        <w:rPr>
          <w:bCs/>
          <w:sz w:val="22"/>
          <w:szCs w:val="22"/>
          <w:lang w:eastAsia="ar-SA"/>
        </w:rPr>
        <w:t xml:space="preserve"> szedését, ha </w:t>
      </w:r>
      <w:r>
        <w:rPr>
          <w:bCs/>
          <w:sz w:val="22"/>
          <w:szCs w:val="22"/>
          <w:lang w:eastAsia="ar-SA"/>
        </w:rPr>
        <w:t xml:space="preserve">olyan betegsége van, amely </w:t>
      </w:r>
      <w:r w:rsidRPr="00442195">
        <w:rPr>
          <w:b w:val="0"/>
          <w:bCs/>
          <w:sz w:val="22"/>
          <w:szCs w:val="22"/>
          <w:lang w:eastAsia="ar-SA"/>
        </w:rPr>
        <w:t>jelentős testfolyadékhiánnyal</w:t>
      </w:r>
      <w:r w:rsidR="00423038" w:rsidRPr="00423038">
        <w:rPr>
          <w:bCs/>
          <w:sz w:val="22"/>
          <w:szCs w:val="22"/>
          <w:lang w:eastAsia="ar-SA"/>
        </w:rPr>
        <w:t xml:space="preserve"> </w:t>
      </w:r>
      <w:r w:rsidR="00423038">
        <w:rPr>
          <w:bCs/>
          <w:sz w:val="22"/>
          <w:szCs w:val="22"/>
          <w:lang w:eastAsia="ar-SA"/>
        </w:rPr>
        <w:t>(dehidratációval</w:t>
      </w:r>
      <w:r w:rsidRPr="00442195">
        <w:rPr>
          <w:b w:val="0"/>
          <w:bCs/>
          <w:sz w:val="22"/>
          <w:szCs w:val="22"/>
          <w:lang w:eastAsia="ar-SA"/>
        </w:rPr>
        <w:t>)</w:t>
      </w:r>
      <w:r>
        <w:rPr>
          <w:bCs/>
          <w:sz w:val="22"/>
          <w:szCs w:val="22"/>
          <w:lang w:eastAsia="ar-SA"/>
        </w:rPr>
        <w:t xml:space="preserve"> járhat, p</w:t>
      </w:r>
      <w:r w:rsidR="00423038">
        <w:rPr>
          <w:bCs/>
          <w:sz w:val="22"/>
          <w:szCs w:val="22"/>
          <w:lang w:eastAsia="ar-SA"/>
        </w:rPr>
        <w:t>éldául</w:t>
      </w:r>
      <w:r w:rsidR="00C620FE">
        <w:rPr>
          <w:bCs/>
          <w:sz w:val="22"/>
          <w:szCs w:val="22"/>
          <w:lang w:eastAsia="ar-SA"/>
        </w:rPr>
        <w:t xml:space="preserve"> </w:t>
      </w:r>
      <w:r w:rsidR="00C620FE" w:rsidRPr="00C620FE">
        <w:rPr>
          <w:b w:val="0"/>
          <w:bCs/>
          <w:sz w:val="22"/>
          <w:szCs w:val="22"/>
          <w:lang w:eastAsia="ar-SA"/>
        </w:rPr>
        <w:t>súlyos hányás, hasmenés, láz</w:t>
      </w:r>
      <w:r>
        <w:rPr>
          <w:b w:val="0"/>
          <w:bCs/>
          <w:sz w:val="22"/>
          <w:szCs w:val="22"/>
          <w:lang w:eastAsia="ar-SA"/>
        </w:rPr>
        <w:t xml:space="preserve"> vagy </w:t>
      </w:r>
      <w:r w:rsidR="0071111C">
        <w:rPr>
          <w:b w:val="0"/>
          <w:bCs/>
          <w:sz w:val="22"/>
          <w:szCs w:val="22"/>
          <w:lang w:eastAsia="ar-SA"/>
        </w:rPr>
        <w:t>magas környezeti hőmérséklet</w:t>
      </w:r>
      <w:r w:rsidR="00C620FE" w:rsidRPr="00C620FE">
        <w:rPr>
          <w:b w:val="0"/>
          <w:bCs/>
          <w:sz w:val="22"/>
          <w:szCs w:val="22"/>
          <w:lang w:eastAsia="ar-SA"/>
        </w:rPr>
        <w:t xml:space="preserve"> vagy </w:t>
      </w:r>
      <w:r>
        <w:rPr>
          <w:b w:val="0"/>
          <w:bCs/>
          <w:sz w:val="22"/>
          <w:szCs w:val="22"/>
          <w:lang w:eastAsia="ar-SA"/>
        </w:rPr>
        <w:t xml:space="preserve">ha </w:t>
      </w:r>
      <w:r w:rsidR="00C620FE" w:rsidRPr="00C620FE">
        <w:rPr>
          <w:b w:val="0"/>
          <w:bCs/>
          <w:sz w:val="22"/>
          <w:szCs w:val="22"/>
          <w:lang w:eastAsia="ar-SA"/>
        </w:rPr>
        <w:t>a szokásosnál kevesebb folyadék</w:t>
      </w:r>
      <w:r>
        <w:rPr>
          <w:b w:val="0"/>
          <w:bCs/>
          <w:sz w:val="22"/>
          <w:szCs w:val="22"/>
          <w:lang w:eastAsia="ar-SA"/>
        </w:rPr>
        <w:t>ot fogyaszt</w:t>
      </w:r>
      <w:r w:rsidR="00C620FE" w:rsidRPr="00C620FE">
        <w:rPr>
          <w:b w:val="0"/>
          <w:bCs/>
          <w:sz w:val="22"/>
          <w:szCs w:val="22"/>
          <w:lang w:eastAsia="ar-SA"/>
        </w:rPr>
        <w:t xml:space="preserve">. </w:t>
      </w:r>
      <w:r>
        <w:rPr>
          <w:b w:val="0"/>
          <w:bCs/>
          <w:sz w:val="22"/>
          <w:szCs w:val="22"/>
          <w:lang w:eastAsia="ar-SA"/>
        </w:rPr>
        <w:t>T</w:t>
      </w:r>
      <w:r w:rsidR="00C620FE" w:rsidRPr="00C620FE">
        <w:rPr>
          <w:b w:val="0"/>
          <w:bCs/>
          <w:sz w:val="22"/>
          <w:szCs w:val="22"/>
          <w:lang w:eastAsia="ar-SA"/>
        </w:rPr>
        <w:t xml:space="preserve">ovábbi </w:t>
      </w:r>
      <w:r>
        <w:rPr>
          <w:b w:val="0"/>
          <w:bCs/>
          <w:sz w:val="22"/>
          <w:szCs w:val="22"/>
          <w:lang w:eastAsia="ar-SA"/>
        </w:rPr>
        <w:t>utasításért forduljon kezelőorvosához.</w:t>
      </w:r>
    </w:p>
    <w:p w14:paraId="1FF35164" w14:textId="77777777" w:rsidR="00787C32" w:rsidRDefault="00787C32" w:rsidP="00106FDA">
      <w:pPr>
        <w:numPr>
          <w:ilvl w:val="12"/>
          <w:numId w:val="0"/>
        </w:numPr>
        <w:rPr>
          <w:bCs/>
          <w:sz w:val="22"/>
          <w:szCs w:val="22"/>
        </w:rPr>
      </w:pPr>
    </w:p>
    <w:p w14:paraId="548627BE" w14:textId="225C9766" w:rsidR="00442195" w:rsidRPr="00442195" w:rsidRDefault="00442195" w:rsidP="00442195">
      <w:pPr>
        <w:rPr>
          <w:rFonts w:eastAsia="Times New Roman"/>
          <w:b w:val="0"/>
          <w:sz w:val="22"/>
          <w:szCs w:val="22"/>
        </w:rPr>
      </w:pPr>
      <w:r w:rsidRPr="00442195">
        <w:rPr>
          <w:rFonts w:eastAsia="Times New Roman"/>
          <w:sz w:val="22"/>
          <w:szCs w:val="22"/>
        </w:rPr>
        <w:t>Hagyja abba a</w:t>
      </w:r>
      <w:r>
        <w:rPr>
          <w:rFonts w:eastAsia="Times New Roman"/>
          <w:sz w:val="22"/>
          <w:szCs w:val="22"/>
        </w:rPr>
        <w:t xml:space="preserve"> </w:t>
      </w:r>
      <w:proofErr w:type="spellStart"/>
      <w:r w:rsidR="00461D71" w:rsidRPr="004E2454">
        <w:rPr>
          <w:bCs/>
          <w:sz w:val="22"/>
          <w:szCs w:val="22"/>
          <w:lang w:eastAsia="ar-SA"/>
        </w:rPr>
        <w:t>Metformin</w:t>
      </w:r>
      <w:proofErr w:type="spellEnd"/>
      <w:r w:rsidR="00461D71" w:rsidRPr="00EC07E6">
        <w:rPr>
          <w:b w:val="0"/>
          <w:sz w:val="22"/>
          <w:szCs w:val="22"/>
          <w:lang w:eastAsia="ar-SA"/>
        </w:rPr>
        <w:t xml:space="preserve"> </w:t>
      </w:r>
      <w:proofErr w:type="spellStart"/>
      <w:r w:rsidR="00461D71" w:rsidRPr="004E2454">
        <w:rPr>
          <w:bCs/>
          <w:sz w:val="22"/>
          <w:szCs w:val="22"/>
          <w:lang w:eastAsia="ar-SA"/>
        </w:rPr>
        <w:t>Fairmed</w:t>
      </w:r>
      <w:proofErr w:type="spellEnd"/>
      <w:r w:rsidR="00315D62">
        <w:rPr>
          <w:bCs/>
          <w:sz w:val="22"/>
          <w:szCs w:val="22"/>
          <w:lang w:eastAsia="ar-SA"/>
        </w:rPr>
        <w:t xml:space="preserve"> </w:t>
      </w:r>
      <w:r w:rsidRPr="004D250F">
        <w:rPr>
          <w:bCs/>
          <w:sz w:val="22"/>
          <w:szCs w:val="22"/>
          <w:lang w:eastAsia="ar-SA"/>
        </w:rPr>
        <w:t>XR</w:t>
      </w:r>
      <w:r>
        <w:rPr>
          <w:bCs/>
          <w:sz w:val="22"/>
          <w:szCs w:val="22"/>
          <w:lang w:eastAsia="ar-SA"/>
        </w:rPr>
        <w:t xml:space="preserve"> </w:t>
      </w:r>
      <w:r w:rsidRPr="00442195">
        <w:rPr>
          <w:rFonts w:eastAsia="Times New Roman"/>
          <w:sz w:val="22"/>
          <w:szCs w:val="22"/>
        </w:rPr>
        <w:t xml:space="preserve">szedését, és haladéktalanul forduljon orvoshoz vagy keresse fel a legközelebbi kórházat, ha a </w:t>
      </w:r>
      <w:r w:rsidR="00C37E7D" w:rsidRPr="00442195">
        <w:rPr>
          <w:rFonts w:eastAsia="Times New Roman"/>
          <w:sz w:val="22"/>
          <w:szCs w:val="22"/>
        </w:rPr>
        <w:t xml:space="preserve">tejsavas acidózis </w:t>
      </w:r>
      <w:r w:rsidRPr="00442195">
        <w:rPr>
          <w:rFonts w:eastAsia="Times New Roman"/>
          <w:sz w:val="22"/>
          <w:szCs w:val="22"/>
        </w:rPr>
        <w:t>(</w:t>
      </w:r>
      <w:proofErr w:type="spellStart"/>
      <w:r w:rsidR="00C37E7D" w:rsidRPr="00442195">
        <w:rPr>
          <w:rFonts w:eastAsia="Times New Roman"/>
          <w:sz w:val="22"/>
          <w:szCs w:val="22"/>
        </w:rPr>
        <w:t>laktátacidózis</w:t>
      </w:r>
      <w:proofErr w:type="spellEnd"/>
      <w:r w:rsidRPr="00442195">
        <w:rPr>
          <w:rFonts w:eastAsia="Times New Roman"/>
          <w:sz w:val="22"/>
          <w:szCs w:val="22"/>
        </w:rPr>
        <w:t>) tünetei közül néhányat tapasztal</w:t>
      </w:r>
      <w:r w:rsidRPr="00442195">
        <w:rPr>
          <w:rFonts w:eastAsia="Times New Roman"/>
          <w:b w:val="0"/>
          <w:sz w:val="22"/>
          <w:szCs w:val="22"/>
        </w:rPr>
        <w:t>, mivel az állapot kómához vezethet.</w:t>
      </w:r>
    </w:p>
    <w:p w14:paraId="39AF89A0" w14:textId="77777777" w:rsidR="00442195" w:rsidRDefault="00442195" w:rsidP="00106FDA">
      <w:pPr>
        <w:numPr>
          <w:ilvl w:val="12"/>
          <w:numId w:val="0"/>
        </w:numPr>
        <w:rPr>
          <w:bCs/>
          <w:sz w:val="22"/>
          <w:szCs w:val="22"/>
        </w:rPr>
      </w:pPr>
    </w:p>
    <w:p w14:paraId="1E3FA4A8" w14:textId="77777777" w:rsidR="00C620FE" w:rsidRPr="00442195" w:rsidRDefault="00C620FE" w:rsidP="00106FDA">
      <w:pPr>
        <w:numPr>
          <w:ilvl w:val="12"/>
          <w:numId w:val="0"/>
        </w:numPr>
        <w:rPr>
          <w:b w:val="0"/>
          <w:bCs/>
          <w:sz w:val="22"/>
          <w:szCs w:val="22"/>
        </w:rPr>
      </w:pPr>
      <w:r w:rsidRPr="00442195">
        <w:rPr>
          <w:b w:val="0"/>
          <w:bCs/>
          <w:sz w:val="22"/>
          <w:szCs w:val="22"/>
        </w:rPr>
        <w:t xml:space="preserve">A </w:t>
      </w:r>
      <w:r w:rsidR="00423038" w:rsidRPr="00442195">
        <w:rPr>
          <w:b w:val="0"/>
          <w:bCs/>
          <w:sz w:val="22"/>
          <w:szCs w:val="22"/>
        </w:rPr>
        <w:t>tejsava</w:t>
      </w:r>
      <w:r w:rsidR="00C37E7D">
        <w:rPr>
          <w:b w:val="0"/>
          <w:bCs/>
          <w:sz w:val="22"/>
          <w:szCs w:val="22"/>
        </w:rPr>
        <w:t>s</w:t>
      </w:r>
      <w:r w:rsidR="00423038" w:rsidRPr="00442195">
        <w:rPr>
          <w:b w:val="0"/>
          <w:bCs/>
          <w:sz w:val="22"/>
          <w:szCs w:val="22"/>
        </w:rPr>
        <w:t xml:space="preserve"> acidózis</w:t>
      </w:r>
      <w:r w:rsidR="00423038">
        <w:rPr>
          <w:b w:val="0"/>
          <w:bCs/>
          <w:sz w:val="22"/>
          <w:szCs w:val="22"/>
        </w:rPr>
        <w:t xml:space="preserve"> </w:t>
      </w:r>
      <w:r w:rsidR="00442195">
        <w:rPr>
          <w:b w:val="0"/>
          <w:bCs/>
          <w:sz w:val="22"/>
          <w:szCs w:val="22"/>
        </w:rPr>
        <w:t>(</w:t>
      </w:r>
      <w:proofErr w:type="spellStart"/>
      <w:r w:rsidR="00423038">
        <w:rPr>
          <w:b w:val="0"/>
          <w:bCs/>
          <w:sz w:val="22"/>
          <w:szCs w:val="22"/>
        </w:rPr>
        <w:t>laktátacidózis</w:t>
      </w:r>
      <w:proofErr w:type="spellEnd"/>
      <w:r w:rsidR="00442195">
        <w:rPr>
          <w:b w:val="0"/>
          <w:bCs/>
          <w:sz w:val="22"/>
          <w:szCs w:val="22"/>
        </w:rPr>
        <w:t>)</w:t>
      </w:r>
      <w:r w:rsidRPr="00442195">
        <w:rPr>
          <w:b w:val="0"/>
          <w:bCs/>
          <w:sz w:val="22"/>
          <w:szCs w:val="22"/>
        </w:rPr>
        <w:t xml:space="preserve"> tünetei:</w:t>
      </w:r>
    </w:p>
    <w:p w14:paraId="0A9C793B" w14:textId="77777777" w:rsidR="00C620FE" w:rsidRPr="00442195" w:rsidRDefault="00C620FE" w:rsidP="00C620FE">
      <w:pPr>
        <w:numPr>
          <w:ilvl w:val="0"/>
          <w:numId w:val="19"/>
        </w:numPr>
        <w:rPr>
          <w:b w:val="0"/>
          <w:bCs/>
          <w:sz w:val="22"/>
          <w:szCs w:val="22"/>
        </w:rPr>
      </w:pPr>
      <w:r w:rsidRPr="00442195">
        <w:rPr>
          <w:b w:val="0"/>
          <w:bCs/>
          <w:sz w:val="22"/>
          <w:szCs w:val="22"/>
        </w:rPr>
        <w:t>hányás</w:t>
      </w:r>
      <w:r w:rsidR="00423038">
        <w:rPr>
          <w:b w:val="0"/>
          <w:bCs/>
          <w:sz w:val="22"/>
          <w:szCs w:val="22"/>
        </w:rPr>
        <w:t>;</w:t>
      </w:r>
    </w:p>
    <w:p w14:paraId="2FE388C1" w14:textId="77777777" w:rsidR="00C620FE" w:rsidRPr="00442195" w:rsidRDefault="00442195" w:rsidP="00C620FE">
      <w:pPr>
        <w:numPr>
          <w:ilvl w:val="0"/>
          <w:numId w:val="19"/>
        </w:numPr>
        <w:rPr>
          <w:b w:val="0"/>
          <w:bCs/>
          <w:sz w:val="22"/>
          <w:szCs w:val="22"/>
        </w:rPr>
      </w:pPr>
      <w:r>
        <w:rPr>
          <w:b w:val="0"/>
          <w:bCs/>
          <w:sz w:val="22"/>
          <w:szCs w:val="22"/>
        </w:rPr>
        <w:t>hasi fájdalom</w:t>
      </w:r>
      <w:r w:rsidR="00423038">
        <w:rPr>
          <w:b w:val="0"/>
          <w:bCs/>
          <w:sz w:val="22"/>
          <w:szCs w:val="22"/>
        </w:rPr>
        <w:t>;</w:t>
      </w:r>
    </w:p>
    <w:p w14:paraId="4702100E" w14:textId="77777777" w:rsidR="00C620FE" w:rsidRPr="00442195" w:rsidRDefault="00C620FE" w:rsidP="00C620FE">
      <w:pPr>
        <w:numPr>
          <w:ilvl w:val="0"/>
          <w:numId w:val="19"/>
        </w:numPr>
        <w:rPr>
          <w:b w:val="0"/>
          <w:bCs/>
          <w:sz w:val="22"/>
          <w:szCs w:val="22"/>
        </w:rPr>
      </w:pPr>
      <w:r w:rsidRPr="00442195">
        <w:rPr>
          <w:b w:val="0"/>
          <w:bCs/>
          <w:sz w:val="22"/>
          <w:szCs w:val="22"/>
        </w:rPr>
        <w:t>izomgörcs</w:t>
      </w:r>
      <w:r w:rsidR="00423038">
        <w:rPr>
          <w:b w:val="0"/>
          <w:bCs/>
          <w:sz w:val="22"/>
          <w:szCs w:val="22"/>
        </w:rPr>
        <w:t>;</w:t>
      </w:r>
    </w:p>
    <w:p w14:paraId="352ECEEA" w14:textId="77777777" w:rsidR="00C620FE" w:rsidRPr="00442195" w:rsidRDefault="00442195" w:rsidP="00C620FE">
      <w:pPr>
        <w:numPr>
          <w:ilvl w:val="0"/>
          <w:numId w:val="19"/>
        </w:numPr>
        <w:rPr>
          <w:b w:val="0"/>
          <w:bCs/>
          <w:sz w:val="22"/>
          <w:szCs w:val="22"/>
        </w:rPr>
      </w:pPr>
      <w:r>
        <w:rPr>
          <w:b w:val="0"/>
          <w:bCs/>
          <w:sz w:val="22"/>
          <w:szCs w:val="22"/>
        </w:rPr>
        <w:t xml:space="preserve">súlyos </w:t>
      </w:r>
      <w:r w:rsidR="00C620FE" w:rsidRPr="00442195">
        <w:rPr>
          <w:b w:val="0"/>
          <w:bCs/>
          <w:sz w:val="22"/>
          <w:szCs w:val="22"/>
        </w:rPr>
        <w:t>fáradtságérzéssel</w:t>
      </w:r>
      <w:r>
        <w:rPr>
          <w:b w:val="0"/>
          <w:bCs/>
          <w:sz w:val="22"/>
          <w:szCs w:val="22"/>
        </w:rPr>
        <w:t xml:space="preserve"> járó általános rosszullét</w:t>
      </w:r>
      <w:r w:rsidR="00423038">
        <w:rPr>
          <w:b w:val="0"/>
          <w:bCs/>
          <w:sz w:val="22"/>
          <w:szCs w:val="22"/>
        </w:rPr>
        <w:t>;</w:t>
      </w:r>
    </w:p>
    <w:p w14:paraId="5FC4BB13" w14:textId="77777777" w:rsidR="00C620FE" w:rsidRPr="00442195" w:rsidRDefault="00C620FE" w:rsidP="00C620FE">
      <w:pPr>
        <w:numPr>
          <w:ilvl w:val="0"/>
          <w:numId w:val="19"/>
        </w:numPr>
        <w:rPr>
          <w:b w:val="0"/>
          <w:bCs/>
          <w:sz w:val="22"/>
          <w:szCs w:val="22"/>
        </w:rPr>
      </w:pPr>
      <w:r w:rsidRPr="00442195">
        <w:rPr>
          <w:b w:val="0"/>
          <w:bCs/>
          <w:sz w:val="22"/>
          <w:szCs w:val="22"/>
        </w:rPr>
        <w:t>légzési nehézség</w:t>
      </w:r>
      <w:r w:rsidR="00423038">
        <w:rPr>
          <w:b w:val="0"/>
          <w:bCs/>
          <w:sz w:val="22"/>
          <w:szCs w:val="22"/>
        </w:rPr>
        <w:t>;</w:t>
      </w:r>
    </w:p>
    <w:p w14:paraId="1949C077" w14:textId="77777777" w:rsidR="00C620FE" w:rsidRPr="00442195" w:rsidRDefault="00442195" w:rsidP="00C620FE">
      <w:pPr>
        <w:numPr>
          <w:ilvl w:val="0"/>
          <w:numId w:val="19"/>
        </w:numPr>
        <w:rPr>
          <w:b w:val="0"/>
          <w:bCs/>
          <w:sz w:val="22"/>
          <w:szCs w:val="22"/>
        </w:rPr>
      </w:pPr>
      <w:r>
        <w:rPr>
          <w:b w:val="0"/>
          <w:bCs/>
          <w:sz w:val="22"/>
          <w:szCs w:val="22"/>
        </w:rPr>
        <w:t xml:space="preserve">csökkent </w:t>
      </w:r>
      <w:r w:rsidR="00C620FE" w:rsidRPr="00442195">
        <w:rPr>
          <w:b w:val="0"/>
          <w:bCs/>
          <w:sz w:val="22"/>
          <w:szCs w:val="22"/>
        </w:rPr>
        <w:t xml:space="preserve">testhőmérséklet és </w:t>
      </w:r>
      <w:r>
        <w:rPr>
          <w:b w:val="0"/>
          <w:bCs/>
          <w:sz w:val="22"/>
          <w:szCs w:val="22"/>
        </w:rPr>
        <w:t xml:space="preserve">lassú </w:t>
      </w:r>
      <w:r w:rsidR="00C620FE" w:rsidRPr="00442195">
        <w:rPr>
          <w:b w:val="0"/>
          <w:bCs/>
          <w:sz w:val="22"/>
          <w:szCs w:val="22"/>
        </w:rPr>
        <w:t>szív</w:t>
      </w:r>
      <w:r>
        <w:rPr>
          <w:b w:val="0"/>
          <w:bCs/>
          <w:sz w:val="22"/>
          <w:szCs w:val="22"/>
        </w:rPr>
        <w:t>verés</w:t>
      </w:r>
      <w:r w:rsidR="00423038">
        <w:rPr>
          <w:b w:val="0"/>
          <w:bCs/>
          <w:sz w:val="22"/>
          <w:szCs w:val="22"/>
        </w:rPr>
        <w:t>.</w:t>
      </w:r>
    </w:p>
    <w:p w14:paraId="3D6952AC" w14:textId="77777777" w:rsidR="00C620FE" w:rsidRDefault="00C620FE" w:rsidP="00106FDA">
      <w:pPr>
        <w:numPr>
          <w:ilvl w:val="12"/>
          <w:numId w:val="0"/>
        </w:numPr>
        <w:rPr>
          <w:bCs/>
          <w:sz w:val="22"/>
          <w:szCs w:val="22"/>
        </w:rPr>
      </w:pPr>
    </w:p>
    <w:p w14:paraId="0C95683B" w14:textId="2237E430" w:rsidR="00C620FE" w:rsidRDefault="00C620FE" w:rsidP="00106FDA">
      <w:pPr>
        <w:numPr>
          <w:ilvl w:val="12"/>
          <w:numId w:val="0"/>
        </w:numPr>
        <w:rPr>
          <w:b w:val="0"/>
          <w:bCs/>
          <w:sz w:val="22"/>
          <w:szCs w:val="22"/>
        </w:rPr>
      </w:pPr>
      <w:r w:rsidRPr="00442195">
        <w:rPr>
          <w:b w:val="0"/>
          <w:bCs/>
          <w:sz w:val="22"/>
          <w:szCs w:val="22"/>
        </w:rPr>
        <w:t xml:space="preserve">A </w:t>
      </w:r>
      <w:r w:rsidR="00423038" w:rsidRPr="00442195">
        <w:rPr>
          <w:b w:val="0"/>
          <w:bCs/>
          <w:sz w:val="22"/>
          <w:szCs w:val="22"/>
        </w:rPr>
        <w:t>tejsava</w:t>
      </w:r>
      <w:r w:rsidR="00C37E7D">
        <w:rPr>
          <w:b w:val="0"/>
          <w:bCs/>
          <w:sz w:val="22"/>
          <w:szCs w:val="22"/>
        </w:rPr>
        <w:t>s</w:t>
      </w:r>
      <w:r w:rsidR="00423038" w:rsidRPr="00442195">
        <w:rPr>
          <w:b w:val="0"/>
          <w:bCs/>
          <w:sz w:val="22"/>
          <w:szCs w:val="22"/>
        </w:rPr>
        <w:t xml:space="preserve"> acidózis </w:t>
      </w:r>
      <w:r w:rsidR="00442195" w:rsidRPr="00442195">
        <w:rPr>
          <w:b w:val="0"/>
          <w:bCs/>
          <w:sz w:val="22"/>
          <w:szCs w:val="22"/>
        </w:rPr>
        <w:t>(</w:t>
      </w:r>
      <w:proofErr w:type="spellStart"/>
      <w:r w:rsidR="00423038" w:rsidRPr="00442195">
        <w:rPr>
          <w:b w:val="0"/>
          <w:bCs/>
          <w:sz w:val="22"/>
          <w:szCs w:val="22"/>
        </w:rPr>
        <w:t>laktátacidózis</w:t>
      </w:r>
      <w:proofErr w:type="spellEnd"/>
      <w:r w:rsidR="00442195" w:rsidRPr="00442195">
        <w:rPr>
          <w:b w:val="0"/>
          <w:bCs/>
          <w:sz w:val="22"/>
          <w:szCs w:val="22"/>
        </w:rPr>
        <w:t>)</w:t>
      </w:r>
      <w:r w:rsidR="00B62F93">
        <w:rPr>
          <w:b w:val="0"/>
          <w:bCs/>
          <w:sz w:val="22"/>
          <w:szCs w:val="22"/>
        </w:rPr>
        <w:t xml:space="preserve"> </w:t>
      </w:r>
      <w:r w:rsidR="00D61456" w:rsidRPr="00442195">
        <w:rPr>
          <w:b w:val="0"/>
          <w:bCs/>
          <w:sz w:val="22"/>
          <w:szCs w:val="22"/>
        </w:rPr>
        <w:t>sürgős</w:t>
      </w:r>
      <w:r w:rsidR="00442195">
        <w:rPr>
          <w:b w:val="0"/>
          <w:bCs/>
          <w:sz w:val="22"/>
          <w:szCs w:val="22"/>
        </w:rPr>
        <w:t>ségi állapot, amely</w:t>
      </w:r>
      <w:r w:rsidR="00D61456" w:rsidRPr="00442195">
        <w:rPr>
          <w:b w:val="0"/>
          <w:bCs/>
          <w:sz w:val="22"/>
          <w:szCs w:val="22"/>
        </w:rPr>
        <w:t xml:space="preserve"> kórházi </w:t>
      </w:r>
      <w:r w:rsidR="00442195">
        <w:rPr>
          <w:b w:val="0"/>
          <w:bCs/>
          <w:sz w:val="22"/>
          <w:szCs w:val="22"/>
        </w:rPr>
        <w:t>kezelést</w:t>
      </w:r>
      <w:r w:rsidR="00D61456" w:rsidRPr="00442195">
        <w:rPr>
          <w:b w:val="0"/>
          <w:bCs/>
          <w:sz w:val="22"/>
          <w:szCs w:val="22"/>
        </w:rPr>
        <w:t xml:space="preserve"> igényel.</w:t>
      </w:r>
    </w:p>
    <w:p w14:paraId="5539C9C5" w14:textId="24FE7D95" w:rsidR="00A41E6C" w:rsidRDefault="00A41E6C" w:rsidP="00106FDA">
      <w:pPr>
        <w:numPr>
          <w:ilvl w:val="12"/>
          <w:numId w:val="0"/>
        </w:numPr>
        <w:rPr>
          <w:b w:val="0"/>
          <w:bCs/>
          <w:sz w:val="22"/>
          <w:szCs w:val="22"/>
        </w:rPr>
      </w:pPr>
    </w:p>
    <w:p w14:paraId="7F065E57" w14:textId="77777777" w:rsidR="00A41E6C" w:rsidRDefault="00A41E6C" w:rsidP="00A41E6C">
      <w:pPr>
        <w:numPr>
          <w:ilvl w:val="12"/>
          <w:numId w:val="0"/>
        </w:numPr>
        <w:rPr>
          <w:b w:val="0"/>
          <w:bCs/>
          <w:sz w:val="22"/>
          <w:szCs w:val="22"/>
        </w:rPr>
      </w:pPr>
      <w:r w:rsidRPr="00A34691">
        <w:rPr>
          <w:b w:val="0"/>
          <w:bCs/>
          <w:sz w:val="22"/>
          <w:szCs w:val="22"/>
        </w:rPr>
        <w:t xml:space="preserve">További tennivalókért azonnal forduljon kezelőorvosához, ha: </w:t>
      </w:r>
    </w:p>
    <w:p w14:paraId="325E25EB" w14:textId="77777777" w:rsidR="00A41E6C" w:rsidRPr="00A34691" w:rsidRDefault="00A41E6C" w:rsidP="00A41E6C">
      <w:pPr>
        <w:numPr>
          <w:ilvl w:val="12"/>
          <w:numId w:val="0"/>
        </w:numPr>
        <w:rPr>
          <w:b w:val="0"/>
          <w:bCs/>
          <w:sz w:val="22"/>
          <w:szCs w:val="22"/>
        </w:rPr>
      </w:pPr>
    </w:p>
    <w:p w14:paraId="60E17B04" w14:textId="77777777" w:rsidR="00A41E6C" w:rsidRPr="00A34691" w:rsidRDefault="00A41E6C" w:rsidP="00A41E6C">
      <w:pPr>
        <w:numPr>
          <w:ilvl w:val="0"/>
          <w:numId w:val="22"/>
        </w:numPr>
        <w:rPr>
          <w:b w:val="0"/>
          <w:bCs/>
          <w:sz w:val="22"/>
          <w:szCs w:val="22"/>
        </w:rPr>
      </w:pPr>
      <w:r w:rsidRPr="00A34691">
        <w:rPr>
          <w:b w:val="0"/>
          <w:bCs/>
          <w:sz w:val="22"/>
          <w:szCs w:val="22"/>
        </w:rPr>
        <w:t>ismert, hogy Ön egy genetikailag öröklődő, mitokondriumokat (a sejtekben lévő energiatermelő alkotóelemek) érintő betegségben szenved, ilyen például a MELAS szindróma (</w:t>
      </w:r>
      <w:proofErr w:type="spellStart"/>
      <w:r w:rsidRPr="00A34691">
        <w:rPr>
          <w:b w:val="0"/>
          <w:bCs/>
          <w:sz w:val="22"/>
          <w:szCs w:val="22"/>
        </w:rPr>
        <w:t>mitokondriális</w:t>
      </w:r>
      <w:proofErr w:type="spellEnd"/>
      <w:r w:rsidRPr="00A34691">
        <w:rPr>
          <w:b w:val="0"/>
          <w:bCs/>
          <w:sz w:val="22"/>
          <w:szCs w:val="22"/>
        </w:rPr>
        <w:t xml:space="preserve"> agyvelőbántalom [</w:t>
      </w:r>
      <w:proofErr w:type="spellStart"/>
      <w:r w:rsidRPr="00A34691">
        <w:rPr>
          <w:b w:val="0"/>
          <w:bCs/>
          <w:sz w:val="22"/>
          <w:szCs w:val="22"/>
        </w:rPr>
        <w:t>mitokondriális</w:t>
      </w:r>
      <w:proofErr w:type="spellEnd"/>
      <w:r w:rsidRPr="00A34691">
        <w:rPr>
          <w:b w:val="0"/>
          <w:bCs/>
          <w:sz w:val="22"/>
          <w:szCs w:val="22"/>
        </w:rPr>
        <w:t xml:space="preserve"> </w:t>
      </w:r>
      <w:proofErr w:type="spellStart"/>
      <w:r w:rsidRPr="00A34691">
        <w:rPr>
          <w:b w:val="0"/>
          <w:bCs/>
          <w:sz w:val="22"/>
          <w:szCs w:val="22"/>
        </w:rPr>
        <w:t>enkefalopátia</w:t>
      </w:r>
      <w:proofErr w:type="spellEnd"/>
      <w:r w:rsidRPr="00A34691">
        <w:rPr>
          <w:b w:val="0"/>
          <w:bCs/>
          <w:sz w:val="22"/>
          <w:szCs w:val="22"/>
        </w:rPr>
        <w:t>], izomkárosodás [</w:t>
      </w:r>
      <w:proofErr w:type="spellStart"/>
      <w:r w:rsidRPr="00A34691">
        <w:rPr>
          <w:b w:val="0"/>
          <w:bCs/>
          <w:sz w:val="22"/>
          <w:szCs w:val="22"/>
        </w:rPr>
        <w:t>miopátia</w:t>
      </w:r>
      <w:proofErr w:type="spellEnd"/>
      <w:r w:rsidRPr="00A34691">
        <w:rPr>
          <w:b w:val="0"/>
          <w:bCs/>
          <w:sz w:val="22"/>
          <w:szCs w:val="22"/>
        </w:rPr>
        <w:t xml:space="preserve">], tejsavas acidózis és </w:t>
      </w:r>
      <w:proofErr w:type="spellStart"/>
      <w:r w:rsidRPr="00A34691">
        <w:rPr>
          <w:b w:val="0"/>
          <w:bCs/>
          <w:sz w:val="22"/>
          <w:szCs w:val="22"/>
        </w:rPr>
        <w:t>sztrókszerű</w:t>
      </w:r>
      <w:proofErr w:type="spellEnd"/>
      <w:r w:rsidRPr="00A34691">
        <w:rPr>
          <w:b w:val="0"/>
          <w:bCs/>
          <w:sz w:val="22"/>
          <w:szCs w:val="22"/>
        </w:rPr>
        <w:t xml:space="preserve"> események) vagy az anyai ágon öröklődő cukorbetegség és süketség (angol rövidítése: MIDD). </w:t>
      </w:r>
    </w:p>
    <w:p w14:paraId="45392FB4" w14:textId="77777777" w:rsidR="00A41E6C" w:rsidRPr="00442195" w:rsidRDefault="00A41E6C" w:rsidP="00A41E6C">
      <w:pPr>
        <w:numPr>
          <w:ilvl w:val="0"/>
          <w:numId w:val="22"/>
        </w:numPr>
        <w:rPr>
          <w:b w:val="0"/>
          <w:bCs/>
          <w:sz w:val="22"/>
          <w:szCs w:val="22"/>
        </w:rPr>
      </w:pPr>
      <w:r w:rsidRPr="00A34691">
        <w:rPr>
          <w:b w:val="0"/>
          <w:bCs/>
          <w:sz w:val="22"/>
          <w:szCs w:val="22"/>
        </w:rPr>
        <w:t xml:space="preserve">a </w:t>
      </w:r>
      <w:proofErr w:type="spellStart"/>
      <w:r w:rsidRPr="00A34691">
        <w:rPr>
          <w:b w:val="0"/>
          <w:bCs/>
          <w:sz w:val="22"/>
          <w:szCs w:val="22"/>
        </w:rPr>
        <w:t>metformin</w:t>
      </w:r>
      <w:proofErr w:type="spellEnd"/>
      <w:r w:rsidRPr="00A34691">
        <w:rPr>
          <w:b w:val="0"/>
          <w:bCs/>
          <w:sz w:val="22"/>
          <w:szCs w:val="22"/>
        </w:rPr>
        <w:t>-kezelés megkezdése után az alábbi tünetek bármelyikét tapasztalja: görcsroham, gondolkodást igénylő (kognitív) képességek romlása, mozgások vagy mozdulatok kivitelezésével kapcsolatos nehézségek, idegkárosodást jelző tünetek (például</w:t>
      </w:r>
      <w:r>
        <w:rPr>
          <w:b w:val="0"/>
          <w:bCs/>
          <w:sz w:val="22"/>
          <w:szCs w:val="22"/>
        </w:rPr>
        <w:t xml:space="preserve"> </w:t>
      </w:r>
      <w:r w:rsidRPr="00A34691">
        <w:rPr>
          <w:b w:val="0"/>
          <w:bCs/>
          <w:sz w:val="22"/>
          <w:szCs w:val="22"/>
        </w:rPr>
        <w:t>fájdalom vagy zsibbadás), migrén, süketség.</w:t>
      </w:r>
    </w:p>
    <w:p w14:paraId="5ACC4772" w14:textId="77777777" w:rsidR="00D61456" w:rsidRDefault="00D61456" w:rsidP="00106FDA">
      <w:pPr>
        <w:numPr>
          <w:ilvl w:val="12"/>
          <w:numId w:val="0"/>
        </w:numPr>
        <w:rPr>
          <w:bCs/>
          <w:sz w:val="22"/>
          <w:szCs w:val="22"/>
        </w:rPr>
      </w:pPr>
    </w:p>
    <w:p w14:paraId="69DDBA1A" w14:textId="140D572B" w:rsidR="00B62F93" w:rsidRDefault="00B62F93" w:rsidP="00B62F93">
      <w:pPr>
        <w:rPr>
          <w:rFonts w:eastAsia="Times New Roman"/>
          <w:b w:val="0"/>
          <w:sz w:val="22"/>
          <w:szCs w:val="22"/>
        </w:rPr>
      </w:pPr>
      <w:r w:rsidRPr="00B62F93">
        <w:rPr>
          <w:rFonts w:eastAsia="Times New Roman"/>
          <w:b w:val="0"/>
          <w:sz w:val="22"/>
          <w:szCs w:val="22"/>
        </w:rPr>
        <w:t xml:space="preserve">Ha Önnek nagyobb műtétre van szüksége, a beavatkozás idejére és azt követően egy bizonyos időre fel kell függesztenie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B62F93">
        <w:rPr>
          <w:b w:val="0"/>
          <w:bCs/>
          <w:sz w:val="22"/>
          <w:szCs w:val="22"/>
          <w:lang w:eastAsia="ar-SA"/>
        </w:rPr>
        <w:t xml:space="preserve">XR </w:t>
      </w:r>
      <w:r w:rsidRPr="00B62F93">
        <w:rPr>
          <w:rFonts w:eastAsia="Times New Roman"/>
          <w:b w:val="0"/>
          <w:sz w:val="22"/>
          <w:szCs w:val="22"/>
        </w:rPr>
        <w:t xml:space="preserve">szedését. Kezelőorvosa dönt arról, hogy mikor kell abbahagynia, és mikor kell újra </w:t>
      </w:r>
      <w:proofErr w:type="spellStart"/>
      <w:r w:rsidRPr="00B62F93">
        <w:rPr>
          <w:rFonts w:eastAsia="Times New Roman"/>
          <w:b w:val="0"/>
          <w:sz w:val="22"/>
          <w:szCs w:val="22"/>
        </w:rPr>
        <w:t>elkezdenie</w:t>
      </w:r>
      <w:proofErr w:type="spellEnd"/>
      <w:r w:rsidRPr="00B62F93">
        <w:rPr>
          <w:rFonts w:eastAsia="Times New Roman"/>
          <w:b w:val="0"/>
          <w:sz w:val="22"/>
          <w:szCs w:val="22"/>
        </w:rPr>
        <w:t xml:space="preserv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B62F93">
        <w:rPr>
          <w:b w:val="0"/>
          <w:bCs/>
          <w:sz w:val="22"/>
          <w:szCs w:val="22"/>
          <w:lang w:eastAsia="ar-SA"/>
        </w:rPr>
        <w:t xml:space="preserve">XR </w:t>
      </w:r>
      <w:r w:rsidRPr="00B62F93">
        <w:rPr>
          <w:rFonts w:eastAsia="Times New Roman"/>
          <w:b w:val="0"/>
          <w:sz w:val="22"/>
          <w:szCs w:val="22"/>
        </w:rPr>
        <w:t>szedését.</w:t>
      </w:r>
    </w:p>
    <w:p w14:paraId="7A39618A" w14:textId="77777777" w:rsidR="008343CE" w:rsidRDefault="008343CE" w:rsidP="00B62F93">
      <w:pPr>
        <w:rPr>
          <w:rFonts w:eastAsia="Times New Roman"/>
          <w:b w:val="0"/>
          <w:sz w:val="22"/>
          <w:szCs w:val="22"/>
        </w:rPr>
      </w:pPr>
    </w:p>
    <w:p w14:paraId="065FF322" w14:textId="4B2B7A40" w:rsidR="008343CE" w:rsidRDefault="008343CE" w:rsidP="008343CE">
      <w:pPr>
        <w:rPr>
          <w:rFonts w:eastAsia="Times New Roman"/>
          <w:b w:val="0"/>
          <w:sz w:val="22"/>
          <w:szCs w:val="22"/>
        </w:rPr>
      </w:pPr>
      <w:r>
        <w:rPr>
          <w:rFonts w:eastAsia="Times New Roman"/>
          <w:b w:val="0"/>
          <w:sz w:val="22"/>
          <w:szCs w:val="22"/>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Pr>
          <w:rFonts w:eastAsia="Times New Roman"/>
          <w:b w:val="0"/>
          <w:sz w:val="22"/>
          <w:szCs w:val="22"/>
        </w:rPr>
        <w:t xml:space="preserve"> XR önmagában nem okoz túl alacsony vércukorszintet (</w:t>
      </w:r>
      <w:proofErr w:type="spellStart"/>
      <w:r>
        <w:rPr>
          <w:rFonts w:eastAsia="Times New Roman"/>
          <w:b w:val="0"/>
          <w:sz w:val="22"/>
          <w:szCs w:val="22"/>
        </w:rPr>
        <w:t>hipoglikémiát</w:t>
      </w:r>
      <w:proofErr w:type="spellEnd"/>
      <w:r>
        <w:rPr>
          <w:rFonts w:eastAsia="Times New Roman"/>
          <w:b w:val="0"/>
          <w:sz w:val="22"/>
          <w:szCs w:val="22"/>
        </w:rPr>
        <w:t xml:space="preserve">), azonban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Pr>
          <w:rFonts w:eastAsia="Times New Roman"/>
          <w:b w:val="0"/>
          <w:sz w:val="22"/>
          <w:szCs w:val="22"/>
        </w:rPr>
        <w:t xml:space="preserve"> XR-t más, a cukorbetegség kezelésére </w:t>
      </w:r>
      <w:r w:rsidR="00026D7E">
        <w:rPr>
          <w:rFonts w:eastAsia="Times New Roman"/>
          <w:b w:val="0"/>
          <w:sz w:val="22"/>
          <w:szCs w:val="22"/>
        </w:rPr>
        <w:t>alkalmazott</w:t>
      </w:r>
      <w:r>
        <w:rPr>
          <w:rFonts w:eastAsia="Times New Roman"/>
          <w:b w:val="0"/>
          <w:sz w:val="22"/>
          <w:szCs w:val="22"/>
        </w:rPr>
        <w:t xml:space="preserve"> és </w:t>
      </w:r>
      <w:proofErr w:type="spellStart"/>
      <w:r>
        <w:rPr>
          <w:rFonts w:eastAsia="Times New Roman"/>
          <w:b w:val="0"/>
          <w:sz w:val="22"/>
          <w:szCs w:val="22"/>
        </w:rPr>
        <w:t>hipoglikémiát</w:t>
      </w:r>
      <w:proofErr w:type="spellEnd"/>
      <w:r>
        <w:rPr>
          <w:rFonts w:eastAsia="Times New Roman"/>
          <w:b w:val="0"/>
          <w:sz w:val="22"/>
          <w:szCs w:val="22"/>
        </w:rPr>
        <w:t xml:space="preserve"> okozó gyógyszerekkel együtt alkalmazva (mint például a </w:t>
      </w:r>
      <w:proofErr w:type="spellStart"/>
      <w:r>
        <w:rPr>
          <w:rFonts w:eastAsia="Times New Roman"/>
          <w:b w:val="0"/>
          <w:sz w:val="22"/>
          <w:szCs w:val="22"/>
        </w:rPr>
        <w:t>szulfonilureák</w:t>
      </w:r>
      <w:proofErr w:type="spellEnd"/>
      <w:r>
        <w:rPr>
          <w:rFonts w:eastAsia="Times New Roman"/>
          <w:b w:val="0"/>
          <w:sz w:val="22"/>
          <w:szCs w:val="22"/>
        </w:rPr>
        <w:t xml:space="preserve">, inzulin, </w:t>
      </w:r>
      <w:proofErr w:type="spellStart"/>
      <w:r>
        <w:rPr>
          <w:rFonts w:eastAsia="Times New Roman"/>
          <w:b w:val="0"/>
          <w:sz w:val="22"/>
          <w:szCs w:val="22"/>
        </w:rPr>
        <w:t>meglitinidek</w:t>
      </w:r>
      <w:proofErr w:type="spellEnd"/>
      <w:r>
        <w:rPr>
          <w:rFonts w:eastAsia="Times New Roman"/>
          <w:b w:val="0"/>
          <w:sz w:val="22"/>
          <w:szCs w:val="22"/>
        </w:rPr>
        <w:t xml:space="preserve">) fennáll a </w:t>
      </w:r>
      <w:proofErr w:type="spellStart"/>
      <w:r>
        <w:rPr>
          <w:rFonts w:eastAsia="Times New Roman"/>
          <w:b w:val="0"/>
          <w:sz w:val="22"/>
          <w:szCs w:val="22"/>
        </w:rPr>
        <w:t>hipoglikémia</w:t>
      </w:r>
      <w:proofErr w:type="spellEnd"/>
      <w:r>
        <w:rPr>
          <w:rFonts w:eastAsia="Times New Roman"/>
          <w:b w:val="0"/>
          <w:sz w:val="22"/>
          <w:szCs w:val="22"/>
        </w:rPr>
        <w:t xml:space="preserve"> kialakulásának kockázata. Ha a </w:t>
      </w:r>
      <w:proofErr w:type="spellStart"/>
      <w:r>
        <w:rPr>
          <w:rFonts w:eastAsia="Times New Roman"/>
          <w:b w:val="0"/>
          <w:sz w:val="22"/>
          <w:szCs w:val="22"/>
        </w:rPr>
        <w:t>hipoglikémia</w:t>
      </w:r>
      <w:proofErr w:type="spellEnd"/>
      <w:r>
        <w:rPr>
          <w:rFonts w:eastAsia="Times New Roman"/>
          <w:b w:val="0"/>
          <w:sz w:val="22"/>
          <w:szCs w:val="22"/>
        </w:rPr>
        <w:t xml:space="preserve"> tüneteit észleli, mint például gyengeség, szédülés, erőteljes izzadás, gyors szívverés, látászavarok vagy koncentrálási nehézségek, cukortartalmú étel vagy ital fogyasztása segíthet ezen.</w:t>
      </w:r>
    </w:p>
    <w:p w14:paraId="29FF068A" w14:textId="77777777" w:rsidR="00D61456" w:rsidRDefault="00D61456" w:rsidP="00743F00">
      <w:pPr>
        <w:rPr>
          <w:bCs/>
          <w:sz w:val="22"/>
          <w:szCs w:val="22"/>
        </w:rPr>
      </w:pPr>
    </w:p>
    <w:p w14:paraId="37AAB5E6" w14:textId="77777777" w:rsidR="00BA043C" w:rsidRPr="004D250F" w:rsidRDefault="00BA043C" w:rsidP="00106FDA">
      <w:pPr>
        <w:numPr>
          <w:ilvl w:val="12"/>
          <w:numId w:val="0"/>
        </w:numPr>
        <w:rPr>
          <w:b w:val="0"/>
          <w:sz w:val="22"/>
          <w:szCs w:val="22"/>
        </w:rPr>
      </w:pPr>
      <w:r w:rsidRPr="004D250F">
        <w:rPr>
          <w:b w:val="0"/>
          <w:sz w:val="22"/>
          <w:szCs w:val="22"/>
        </w:rPr>
        <w:t xml:space="preserve">A székletében </w:t>
      </w:r>
      <w:r w:rsidR="009C164A">
        <w:rPr>
          <w:b w:val="0"/>
          <w:sz w:val="22"/>
          <w:szCs w:val="22"/>
        </w:rPr>
        <w:t>találhat</w:t>
      </w:r>
      <w:r w:rsidR="002E4794">
        <w:rPr>
          <w:b w:val="0"/>
          <w:sz w:val="22"/>
          <w:szCs w:val="22"/>
        </w:rPr>
        <w:t xml:space="preserve"> </w:t>
      </w:r>
      <w:r w:rsidR="00580EAB">
        <w:rPr>
          <w:b w:val="0"/>
          <w:sz w:val="22"/>
          <w:szCs w:val="22"/>
        </w:rPr>
        <w:t>némi</w:t>
      </w:r>
      <w:r w:rsidR="009C164A">
        <w:rPr>
          <w:b w:val="0"/>
          <w:sz w:val="22"/>
          <w:szCs w:val="22"/>
        </w:rPr>
        <w:t xml:space="preserve"> tablettamaradványt</w:t>
      </w:r>
      <w:r w:rsidRPr="004D250F">
        <w:rPr>
          <w:b w:val="0"/>
          <w:sz w:val="22"/>
          <w:szCs w:val="22"/>
        </w:rPr>
        <w:t>. Ne aggódjon</w:t>
      </w:r>
      <w:r w:rsidR="009E518C">
        <w:rPr>
          <w:b w:val="0"/>
          <w:sz w:val="22"/>
          <w:szCs w:val="22"/>
        </w:rPr>
        <w:t>,</w:t>
      </w:r>
      <w:r w:rsidRPr="004D250F">
        <w:rPr>
          <w:b w:val="0"/>
          <w:sz w:val="22"/>
          <w:szCs w:val="22"/>
        </w:rPr>
        <w:t xml:space="preserve"> ez normális az ilyen típusú tabletták esetében.</w:t>
      </w:r>
    </w:p>
    <w:p w14:paraId="2B110343" w14:textId="77777777" w:rsidR="00BA043C" w:rsidRPr="004D250F" w:rsidRDefault="00BA043C" w:rsidP="00106FDA">
      <w:pPr>
        <w:numPr>
          <w:ilvl w:val="12"/>
          <w:numId w:val="0"/>
        </w:numPr>
        <w:rPr>
          <w:b w:val="0"/>
          <w:sz w:val="22"/>
          <w:szCs w:val="22"/>
        </w:rPr>
      </w:pPr>
    </w:p>
    <w:p w14:paraId="46B6D87D" w14:textId="77777777" w:rsidR="00BA043C" w:rsidRPr="004D250F" w:rsidRDefault="00BA043C" w:rsidP="00106FDA">
      <w:pPr>
        <w:numPr>
          <w:ilvl w:val="12"/>
          <w:numId w:val="0"/>
        </w:numPr>
        <w:rPr>
          <w:b w:val="0"/>
          <w:sz w:val="22"/>
          <w:szCs w:val="22"/>
        </w:rPr>
      </w:pPr>
      <w:r w:rsidRPr="004D250F">
        <w:rPr>
          <w:b w:val="0"/>
          <w:sz w:val="22"/>
          <w:szCs w:val="22"/>
        </w:rPr>
        <w:t>Továbbra is kövesse kezelőorvosa diétára vonatkozó tanácsait és figyeljen arra, hogy rendszeresen fogyasszon szénhidrátot a nap folyamán.</w:t>
      </w:r>
    </w:p>
    <w:p w14:paraId="6F9C0142" w14:textId="77777777" w:rsidR="00BA043C" w:rsidRPr="004D250F" w:rsidRDefault="00BA043C" w:rsidP="00106FDA">
      <w:pPr>
        <w:numPr>
          <w:ilvl w:val="12"/>
          <w:numId w:val="0"/>
        </w:numPr>
        <w:rPr>
          <w:b w:val="0"/>
          <w:sz w:val="22"/>
          <w:szCs w:val="22"/>
        </w:rPr>
      </w:pPr>
    </w:p>
    <w:p w14:paraId="4EE9369D" w14:textId="77777777" w:rsidR="00BA043C" w:rsidRPr="004D250F" w:rsidRDefault="00BA043C" w:rsidP="00106FDA">
      <w:pPr>
        <w:numPr>
          <w:ilvl w:val="12"/>
          <w:numId w:val="0"/>
        </w:numPr>
        <w:rPr>
          <w:b w:val="0"/>
          <w:sz w:val="22"/>
          <w:szCs w:val="22"/>
        </w:rPr>
      </w:pPr>
      <w:r w:rsidRPr="004D250F">
        <w:rPr>
          <w:b w:val="0"/>
          <w:sz w:val="22"/>
          <w:szCs w:val="22"/>
        </w:rPr>
        <w:t>Kezelőorvosával történő megbeszélés nélkül ne hagyja abba a gyógyszer szedését.</w:t>
      </w:r>
    </w:p>
    <w:p w14:paraId="63E105C4" w14:textId="77777777" w:rsidR="00BA043C" w:rsidRPr="004D250F" w:rsidRDefault="00BA043C" w:rsidP="00106FDA">
      <w:pPr>
        <w:numPr>
          <w:ilvl w:val="12"/>
          <w:numId w:val="0"/>
        </w:numPr>
        <w:ind w:right="-2"/>
        <w:rPr>
          <w:b w:val="0"/>
          <w:sz w:val="22"/>
          <w:szCs w:val="22"/>
        </w:rPr>
      </w:pPr>
    </w:p>
    <w:p w14:paraId="4AA71D26" w14:textId="77777777" w:rsidR="00BA043C" w:rsidRPr="004D250F" w:rsidRDefault="00BA043C" w:rsidP="00BD4859">
      <w:pPr>
        <w:keepNext/>
        <w:numPr>
          <w:ilvl w:val="12"/>
          <w:numId w:val="0"/>
        </w:numPr>
        <w:rPr>
          <w:noProof/>
          <w:sz w:val="22"/>
          <w:szCs w:val="22"/>
        </w:rPr>
      </w:pPr>
      <w:r w:rsidRPr="004D250F">
        <w:rPr>
          <w:noProof/>
          <w:sz w:val="22"/>
          <w:szCs w:val="22"/>
        </w:rPr>
        <w:t>Gyermekek és serdülők</w:t>
      </w:r>
    </w:p>
    <w:p w14:paraId="081618B2" w14:textId="77777777" w:rsidR="00BA043C" w:rsidRPr="004D250F" w:rsidRDefault="00BA043C" w:rsidP="00BD4859">
      <w:pPr>
        <w:keepNext/>
        <w:numPr>
          <w:ilvl w:val="12"/>
          <w:numId w:val="0"/>
        </w:numPr>
        <w:rPr>
          <w:b w:val="0"/>
          <w:sz w:val="22"/>
          <w:szCs w:val="22"/>
        </w:rPr>
      </w:pPr>
      <w:r w:rsidRPr="004D250F">
        <w:rPr>
          <w:b w:val="0"/>
          <w:noProof/>
          <w:sz w:val="22"/>
          <w:szCs w:val="22"/>
        </w:rPr>
        <w:t xml:space="preserve">Gyermekek és serdülők nem kaphatják ezt a gyógyszert. </w:t>
      </w:r>
      <w:r w:rsidR="00A20450">
        <w:rPr>
          <w:b w:val="0"/>
          <w:noProof/>
          <w:sz w:val="22"/>
          <w:szCs w:val="22"/>
        </w:rPr>
        <w:t xml:space="preserve">A </w:t>
      </w:r>
      <w:r w:rsidRPr="004D250F">
        <w:rPr>
          <w:b w:val="0"/>
          <w:noProof/>
          <w:sz w:val="22"/>
          <w:szCs w:val="22"/>
        </w:rPr>
        <w:t>gyógyszer biztonságos</w:t>
      </w:r>
      <w:r w:rsidR="00A20450">
        <w:rPr>
          <w:b w:val="0"/>
          <w:noProof/>
          <w:sz w:val="22"/>
          <w:szCs w:val="22"/>
        </w:rPr>
        <w:t>sága</w:t>
      </w:r>
      <w:r w:rsidRPr="004D250F">
        <w:rPr>
          <w:b w:val="0"/>
          <w:noProof/>
          <w:sz w:val="22"/>
          <w:szCs w:val="22"/>
        </w:rPr>
        <w:t xml:space="preserve"> és hatásos</w:t>
      </w:r>
      <w:r w:rsidR="00A20450">
        <w:rPr>
          <w:b w:val="0"/>
          <w:noProof/>
          <w:sz w:val="22"/>
          <w:szCs w:val="22"/>
        </w:rPr>
        <w:t>sága</w:t>
      </w:r>
      <w:r w:rsidRPr="004D250F">
        <w:rPr>
          <w:b w:val="0"/>
          <w:noProof/>
          <w:sz w:val="22"/>
          <w:szCs w:val="22"/>
        </w:rPr>
        <w:t xml:space="preserve"> gyermekeknél és 18 év</w:t>
      </w:r>
      <w:r w:rsidR="00C37E7D">
        <w:rPr>
          <w:b w:val="0"/>
          <w:noProof/>
          <w:sz w:val="22"/>
          <w:szCs w:val="22"/>
        </w:rPr>
        <w:t>esnél fiatalabb</w:t>
      </w:r>
      <w:r w:rsidRPr="004D250F">
        <w:rPr>
          <w:b w:val="0"/>
          <w:noProof/>
          <w:sz w:val="22"/>
          <w:szCs w:val="22"/>
        </w:rPr>
        <w:t xml:space="preserve"> serdülőknél </w:t>
      </w:r>
      <w:r w:rsidR="00A20450">
        <w:rPr>
          <w:b w:val="0"/>
          <w:noProof/>
          <w:sz w:val="22"/>
          <w:szCs w:val="22"/>
        </w:rPr>
        <w:t>történő alkalmazás esetén nem ismert</w:t>
      </w:r>
      <w:r w:rsidRPr="004D250F">
        <w:rPr>
          <w:b w:val="0"/>
          <w:noProof/>
          <w:sz w:val="22"/>
          <w:szCs w:val="22"/>
        </w:rPr>
        <w:t>.</w:t>
      </w:r>
    </w:p>
    <w:p w14:paraId="52BE08A1" w14:textId="77777777" w:rsidR="00BA043C" w:rsidRPr="004D250F" w:rsidRDefault="00BA043C" w:rsidP="00E657C7">
      <w:pPr>
        <w:contextualSpacing/>
        <w:rPr>
          <w:b w:val="0"/>
          <w:sz w:val="22"/>
          <w:szCs w:val="22"/>
          <w:lang w:bidi="mni-IN"/>
        </w:rPr>
      </w:pPr>
    </w:p>
    <w:p w14:paraId="5F5DE985" w14:textId="5DFDCE7A" w:rsidR="00BA043C" w:rsidRPr="004D250F" w:rsidRDefault="00BA043C" w:rsidP="00AE02E7">
      <w:pPr>
        <w:keepNext/>
        <w:autoSpaceDE w:val="0"/>
        <w:autoSpaceDN w:val="0"/>
        <w:adjustRightInd w:val="0"/>
        <w:rPr>
          <w:bCs/>
          <w:sz w:val="22"/>
          <w:szCs w:val="22"/>
        </w:rPr>
      </w:pPr>
      <w:r w:rsidRPr="004D250F">
        <w:rPr>
          <w:noProof/>
          <w:sz w:val="22"/>
          <w:szCs w:val="22"/>
        </w:rPr>
        <w:lastRenderedPageBreak/>
        <w:t>Egyéb</w:t>
      </w:r>
      <w:r w:rsidRPr="004D250F">
        <w:rPr>
          <w:sz w:val="22"/>
          <w:szCs w:val="22"/>
        </w:rPr>
        <w:t xml:space="preserve"> gyógyszerek</w:t>
      </w:r>
      <w:r w:rsidRPr="004D250F">
        <w:rPr>
          <w:noProof/>
          <w:sz w:val="22"/>
          <w:szCs w:val="22"/>
        </w:rPr>
        <w:t xml:space="preserve"> és a </w:t>
      </w:r>
      <w:proofErr w:type="spellStart"/>
      <w:r w:rsidR="00461D71" w:rsidRPr="004E2454">
        <w:rPr>
          <w:bCs/>
          <w:sz w:val="22"/>
          <w:szCs w:val="22"/>
          <w:lang w:eastAsia="ar-SA"/>
        </w:rPr>
        <w:t>Metformin</w:t>
      </w:r>
      <w:proofErr w:type="spellEnd"/>
      <w:r w:rsidR="00461D71" w:rsidRPr="004E2454">
        <w:rPr>
          <w:bCs/>
          <w:sz w:val="22"/>
          <w:szCs w:val="22"/>
          <w:lang w:eastAsia="ar-SA"/>
        </w:rPr>
        <w:t xml:space="preserve"> </w:t>
      </w:r>
      <w:proofErr w:type="spellStart"/>
      <w:r w:rsidR="00461D71" w:rsidRPr="004E2454">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bCs/>
          <w:noProof/>
          <w:sz w:val="22"/>
          <w:szCs w:val="22"/>
        </w:rPr>
        <w:t xml:space="preserve"> </w:t>
      </w:r>
    </w:p>
    <w:p w14:paraId="30D475C6" w14:textId="77777777" w:rsidR="00D61456" w:rsidRDefault="00D61456" w:rsidP="00AE02E7">
      <w:pPr>
        <w:keepNext/>
        <w:rPr>
          <w:b w:val="0"/>
          <w:sz w:val="22"/>
          <w:szCs w:val="22"/>
        </w:rPr>
      </w:pPr>
    </w:p>
    <w:p w14:paraId="61B6FA54" w14:textId="7612944F" w:rsidR="00B62F93" w:rsidRPr="00B62F93" w:rsidRDefault="00B62F93" w:rsidP="00B62F93">
      <w:pPr>
        <w:rPr>
          <w:rFonts w:ascii="Arial" w:eastAsia="Times New Roman" w:hAnsi="Arial" w:cs="Arial"/>
          <w:b w:val="0"/>
          <w:sz w:val="21"/>
          <w:szCs w:val="21"/>
        </w:rPr>
      </w:pPr>
      <w:r w:rsidRPr="00B62F93">
        <w:rPr>
          <w:rFonts w:eastAsia="Times New Roman"/>
          <w:b w:val="0"/>
          <w:sz w:val="22"/>
          <w:szCs w:val="22"/>
        </w:rPr>
        <w:t>Ha Önnél kontrasztanyagos röntgenvizsgálatra vagy más képalkotó vizsgálatra van szükség, amelynek során vérkeringésébe jódtartalmú kontrasztanyagot juttatnak, a vizsgálatot megelőzően vagy a vizsgálat idejére fel kell függesztenie a</w:t>
      </w:r>
      <w:r>
        <w:rPr>
          <w:rFonts w:eastAsia="Times New Roman"/>
          <w:b w:val="0"/>
          <w:sz w:val="22"/>
          <w:szCs w:val="22"/>
        </w:rPr>
        <w:t xml:space="preserve">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B62F93">
        <w:rPr>
          <w:b w:val="0"/>
          <w:bCs/>
          <w:sz w:val="22"/>
          <w:szCs w:val="22"/>
          <w:lang w:eastAsia="ar-SA"/>
        </w:rPr>
        <w:t>XR</w:t>
      </w:r>
      <w:r w:rsidRPr="00B62F93">
        <w:rPr>
          <w:rFonts w:eastAsia="Times New Roman"/>
          <w:b w:val="0"/>
          <w:sz w:val="22"/>
          <w:szCs w:val="22"/>
        </w:rPr>
        <w:t xml:space="preserve"> szedését. Kezelőorvosa dönt arról, hogy mikor kell abbahagynia és mikor kell újra </w:t>
      </w:r>
      <w:proofErr w:type="spellStart"/>
      <w:r w:rsidRPr="00B62F93">
        <w:rPr>
          <w:rFonts w:eastAsia="Times New Roman"/>
          <w:b w:val="0"/>
          <w:sz w:val="22"/>
          <w:szCs w:val="22"/>
        </w:rPr>
        <w:t>elkezdenie</w:t>
      </w:r>
      <w:proofErr w:type="spellEnd"/>
      <w:r w:rsidRPr="00B62F93">
        <w:rPr>
          <w:rFonts w:eastAsia="Times New Roman"/>
          <w:b w:val="0"/>
          <w:sz w:val="22"/>
          <w:szCs w:val="22"/>
        </w:rPr>
        <w:t xml:space="preserve"> a</w:t>
      </w:r>
      <w:r w:rsidRPr="00B62F93">
        <w:rPr>
          <w:b w:val="0"/>
          <w:bCs/>
          <w:sz w:val="22"/>
          <w:szCs w:val="22"/>
          <w:lang w:eastAsia="ar-SA"/>
        </w:rPr>
        <w:t xml:space="preserve">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B62F93">
        <w:rPr>
          <w:b w:val="0"/>
          <w:bCs/>
          <w:sz w:val="22"/>
          <w:szCs w:val="22"/>
          <w:lang w:eastAsia="ar-SA"/>
        </w:rPr>
        <w:t>XR</w:t>
      </w:r>
      <w:r w:rsidRPr="00B62F93">
        <w:rPr>
          <w:rFonts w:eastAsia="Times New Roman"/>
          <w:b w:val="0"/>
          <w:sz w:val="22"/>
          <w:szCs w:val="22"/>
        </w:rPr>
        <w:t xml:space="preserve"> szedését</w:t>
      </w:r>
      <w:r w:rsidR="00E824B4">
        <w:rPr>
          <w:rFonts w:eastAsia="Times New Roman"/>
          <w:b w:val="0"/>
          <w:sz w:val="22"/>
          <w:szCs w:val="22"/>
        </w:rPr>
        <w:t>.</w:t>
      </w:r>
    </w:p>
    <w:p w14:paraId="43AE5AB5" w14:textId="77777777" w:rsidR="00D61456" w:rsidRPr="004D250F" w:rsidRDefault="00D61456" w:rsidP="00D61456">
      <w:pPr>
        <w:numPr>
          <w:ilvl w:val="12"/>
          <w:numId w:val="0"/>
        </w:numPr>
        <w:rPr>
          <w:b w:val="0"/>
          <w:sz w:val="22"/>
          <w:szCs w:val="22"/>
        </w:rPr>
      </w:pPr>
    </w:p>
    <w:p w14:paraId="12DAA4B4" w14:textId="41D0A1F2" w:rsidR="00BA043C" w:rsidRPr="004D250F" w:rsidRDefault="00BA043C" w:rsidP="00AE02E7">
      <w:pPr>
        <w:keepNext/>
        <w:contextualSpacing/>
        <w:rPr>
          <w:b w:val="0"/>
          <w:sz w:val="22"/>
          <w:szCs w:val="22"/>
          <w:lang w:bidi="mni-IN"/>
        </w:rPr>
      </w:pPr>
      <w:r w:rsidRPr="004D250F">
        <w:rPr>
          <w:b w:val="0"/>
          <w:sz w:val="22"/>
          <w:szCs w:val="22"/>
        </w:rPr>
        <w:t xml:space="preserve">Feltétlenül tájékoztassa kezelőorvosát vagy gyógyszerészét a jelenleg vagy nemrégiben szedett, valamint </w:t>
      </w:r>
      <w:r w:rsidR="009E518C">
        <w:rPr>
          <w:b w:val="0"/>
          <w:sz w:val="22"/>
          <w:szCs w:val="22"/>
        </w:rPr>
        <w:t xml:space="preserve">a </w:t>
      </w:r>
      <w:r w:rsidRPr="004D250F">
        <w:rPr>
          <w:b w:val="0"/>
          <w:sz w:val="22"/>
          <w:szCs w:val="22"/>
        </w:rPr>
        <w:t>szedni tervezett egyéb gyógyszereiről.</w:t>
      </w:r>
      <w:r w:rsidR="00F80C77">
        <w:rPr>
          <w:b w:val="0"/>
          <w:sz w:val="22"/>
          <w:szCs w:val="22"/>
        </w:rPr>
        <w:t xml:space="preserve"> </w:t>
      </w:r>
      <w:r w:rsidR="00B62F93">
        <w:rPr>
          <w:b w:val="0"/>
          <w:sz w:val="22"/>
          <w:szCs w:val="22"/>
        </w:rPr>
        <w:t>G</w:t>
      </w:r>
      <w:r w:rsidRPr="004D250F">
        <w:rPr>
          <w:b w:val="0"/>
          <w:sz w:val="22"/>
          <w:szCs w:val="22"/>
          <w:lang w:bidi="mni-IN"/>
        </w:rPr>
        <w:t>yakoribb vércukorszint</w:t>
      </w:r>
      <w:r w:rsidRPr="004D250F">
        <w:rPr>
          <w:b w:val="0"/>
          <w:sz w:val="22"/>
          <w:szCs w:val="22"/>
          <w:lang w:bidi="mni-IN"/>
        </w:rPr>
        <w:noBreakHyphen/>
      </w:r>
      <w:r w:rsidR="00B62F93">
        <w:rPr>
          <w:b w:val="0"/>
          <w:sz w:val="22"/>
          <w:szCs w:val="22"/>
          <w:lang w:bidi="mni-IN"/>
        </w:rPr>
        <w:t xml:space="preserve"> és veseműködés </w:t>
      </w:r>
      <w:r w:rsidRPr="004D250F">
        <w:rPr>
          <w:b w:val="0"/>
          <w:sz w:val="22"/>
          <w:szCs w:val="22"/>
          <w:lang w:bidi="mni-IN"/>
        </w:rPr>
        <w:t xml:space="preserve">ellenőrzésekre lehet szüksége, illetve </w:t>
      </w:r>
      <w:r w:rsidR="00B62F93">
        <w:rPr>
          <w:b w:val="0"/>
          <w:sz w:val="22"/>
          <w:szCs w:val="22"/>
          <w:lang w:bidi="mni-IN"/>
        </w:rPr>
        <w:t xml:space="preserve">lehet, hogy kezelőorvosa módosítja </w:t>
      </w:r>
      <w:r w:rsidR="00B62F93" w:rsidRPr="00B62F93">
        <w:rPr>
          <w:rFonts w:eastAsia="Times New Roman"/>
          <w:b w:val="0"/>
          <w:sz w:val="22"/>
          <w:szCs w:val="22"/>
        </w:rPr>
        <w:t>a</w:t>
      </w:r>
      <w:r w:rsidR="00B62F93" w:rsidRPr="00B62F93">
        <w:rPr>
          <w:b w:val="0"/>
          <w:bCs/>
          <w:sz w:val="22"/>
          <w:szCs w:val="22"/>
          <w:lang w:eastAsia="ar-SA"/>
        </w:rPr>
        <w:t xml:space="preserve">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00B62F93" w:rsidRPr="00B62F93">
        <w:rPr>
          <w:b w:val="0"/>
          <w:bCs/>
          <w:sz w:val="22"/>
          <w:szCs w:val="22"/>
          <w:lang w:eastAsia="ar-SA"/>
        </w:rPr>
        <w:t>XR</w:t>
      </w:r>
      <w:r w:rsidR="00B62F93">
        <w:rPr>
          <w:rFonts w:eastAsia="Times New Roman"/>
          <w:b w:val="0"/>
          <w:sz w:val="22"/>
          <w:szCs w:val="22"/>
        </w:rPr>
        <w:t xml:space="preserve"> adagját</w:t>
      </w:r>
      <w:r w:rsidR="00E90ABD">
        <w:rPr>
          <w:b w:val="0"/>
          <w:sz w:val="22"/>
          <w:szCs w:val="22"/>
          <w:lang w:bidi="mni-IN"/>
        </w:rPr>
        <w:t>. Különösen fontos</w:t>
      </w:r>
      <w:r w:rsidR="00B62F93">
        <w:rPr>
          <w:b w:val="0"/>
          <w:sz w:val="22"/>
          <w:szCs w:val="22"/>
          <w:lang w:bidi="mni-IN"/>
        </w:rPr>
        <w:t>, hogy</w:t>
      </w:r>
      <w:r w:rsidR="00E90ABD">
        <w:rPr>
          <w:b w:val="0"/>
          <w:sz w:val="22"/>
          <w:szCs w:val="22"/>
          <w:lang w:bidi="mni-IN"/>
        </w:rPr>
        <w:t xml:space="preserve"> megemlít</w:t>
      </w:r>
      <w:r w:rsidR="00B62F93">
        <w:rPr>
          <w:b w:val="0"/>
          <w:sz w:val="22"/>
          <w:szCs w:val="22"/>
          <w:lang w:bidi="mni-IN"/>
        </w:rPr>
        <w:t>se</w:t>
      </w:r>
      <w:r w:rsidR="00B62F93" w:rsidRPr="00B62F93">
        <w:rPr>
          <w:b w:val="0"/>
          <w:sz w:val="22"/>
          <w:szCs w:val="22"/>
          <w:lang w:bidi="mni-IN"/>
        </w:rPr>
        <w:t xml:space="preserve"> </w:t>
      </w:r>
      <w:r w:rsidR="00B62F93">
        <w:rPr>
          <w:b w:val="0"/>
          <w:sz w:val="22"/>
          <w:szCs w:val="22"/>
          <w:lang w:bidi="mni-IN"/>
        </w:rPr>
        <w:t>az alábbiakat</w:t>
      </w:r>
      <w:r w:rsidR="00E90ABD">
        <w:rPr>
          <w:b w:val="0"/>
          <w:sz w:val="22"/>
          <w:szCs w:val="22"/>
          <w:lang w:bidi="mni-IN"/>
        </w:rPr>
        <w:t>:</w:t>
      </w:r>
    </w:p>
    <w:p w14:paraId="68ED43C9" w14:textId="77777777" w:rsidR="00B62F93" w:rsidRPr="00B62F93" w:rsidRDefault="00B9305E" w:rsidP="00743F00">
      <w:pPr>
        <w:ind w:left="567" w:hanging="567"/>
        <w:rPr>
          <w:rFonts w:eastAsia="Times New Roman"/>
          <w:b w:val="0"/>
          <w:sz w:val="22"/>
          <w:szCs w:val="22"/>
        </w:rPr>
      </w:pPr>
      <w:r>
        <w:rPr>
          <w:b w:val="0"/>
          <w:sz w:val="22"/>
          <w:szCs w:val="22"/>
          <w:lang w:bidi="mni-IN"/>
        </w:rPr>
        <w:t>-</w:t>
      </w:r>
      <w:r w:rsidR="00026D7E">
        <w:rPr>
          <w:b w:val="0"/>
          <w:sz w:val="22"/>
          <w:szCs w:val="22"/>
          <w:lang w:bidi="mni-IN"/>
        </w:rPr>
        <w:tab/>
      </w:r>
      <w:r w:rsidR="00B62F93" w:rsidRPr="00B62F93">
        <w:rPr>
          <w:rFonts w:eastAsia="Times New Roman"/>
          <w:b w:val="0"/>
          <w:sz w:val="22"/>
          <w:szCs w:val="22"/>
        </w:rPr>
        <w:t>vizeletürítést fokozó gyógyszerek (</w:t>
      </w:r>
      <w:r w:rsidR="00F80C77" w:rsidRPr="00B62F93">
        <w:rPr>
          <w:rFonts w:eastAsia="Times New Roman"/>
          <w:b w:val="0"/>
          <w:sz w:val="22"/>
          <w:szCs w:val="22"/>
        </w:rPr>
        <w:t>vízhajtók</w:t>
      </w:r>
      <w:r w:rsidR="00F80C77" w:rsidRPr="00F80C77">
        <w:rPr>
          <w:rFonts w:eastAsia="Times New Roman"/>
          <w:b w:val="0"/>
          <w:sz w:val="22"/>
          <w:szCs w:val="22"/>
        </w:rPr>
        <w:t xml:space="preserve"> </w:t>
      </w:r>
      <w:r w:rsidR="00B62F93" w:rsidRPr="00B62F93">
        <w:rPr>
          <w:rFonts w:eastAsia="Times New Roman"/>
          <w:b w:val="0"/>
          <w:sz w:val="22"/>
          <w:szCs w:val="22"/>
        </w:rPr>
        <w:t>[</w:t>
      </w:r>
      <w:proofErr w:type="spellStart"/>
      <w:r w:rsidR="00F80C77" w:rsidRPr="00B62F93">
        <w:rPr>
          <w:rFonts w:eastAsia="Times New Roman"/>
          <w:b w:val="0"/>
          <w:sz w:val="22"/>
          <w:szCs w:val="22"/>
        </w:rPr>
        <w:t>diuretikumok</w:t>
      </w:r>
      <w:proofErr w:type="spellEnd"/>
      <w:r w:rsidR="00B62F93" w:rsidRPr="00B62F93">
        <w:rPr>
          <w:rFonts w:eastAsia="Times New Roman"/>
          <w:b w:val="0"/>
          <w:sz w:val="22"/>
          <w:szCs w:val="22"/>
        </w:rPr>
        <w:t>])</w:t>
      </w:r>
      <w:r w:rsidR="00F80C77">
        <w:rPr>
          <w:rFonts w:eastAsia="Times New Roman"/>
          <w:b w:val="0"/>
          <w:sz w:val="22"/>
          <w:szCs w:val="22"/>
        </w:rPr>
        <w:t>;</w:t>
      </w:r>
    </w:p>
    <w:p w14:paraId="714E7146" w14:textId="77777777" w:rsidR="00B62F93" w:rsidRPr="00B62F93" w:rsidRDefault="00B9305E" w:rsidP="00743F00">
      <w:pPr>
        <w:ind w:left="567" w:hanging="567"/>
        <w:rPr>
          <w:rFonts w:eastAsia="Times New Roman"/>
          <w:b w:val="0"/>
          <w:sz w:val="22"/>
          <w:szCs w:val="22"/>
        </w:rPr>
      </w:pPr>
      <w:r>
        <w:rPr>
          <w:rFonts w:eastAsia="Times New Roman"/>
          <w:b w:val="0"/>
          <w:sz w:val="22"/>
          <w:szCs w:val="22"/>
        </w:rPr>
        <w:t>-</w:t>
      </w:r>
      <w:r w:rsidR="00026D7E">
        <w:rPr>
          <w:rFonts w:eastAsia="Times New Roman"/>
          <w:b w:val="0"/>
          <w:sz w:val="22"/>
          <w:szCs w:val="22"/>
        </w:rPr>
        <w:tab/>
      </w:r>
      <w:r w:rsidR="00B62F93" w:rsidRPr="00B62F93">
        <w:rPr>
          <w:rFonts w:eastAsia="Times New Roman"/>
          <w:b w:val="0"/>
          <w:sz w:val="22"/>
          <w:szCs w:val="22"/>
        </w:rPr>
        <w:t>fájdalom</w:t>
      </w:r>
      <w:r w:rsidR="004F3AAF">
        <w:rPr>
          <w:rFonts w:eastAsia="Times New Roman"/>
          <w:b w:val="0"/>
          <w:sz w:val="22"/>
          <w:szCs w:val="22"/>
        </w:rPr>
        <w:t>csillapító</w:t>
      </w:r>
      <w:r w:rsidR="00B62F93" w:rsidRPr="00B62F93">
        <w:rPr>
          <w:rFonts w:eastAsia="Times New Roman"/>
          <w:b w:val="0"/>
          <w:sz w:val="22"/>
          <w:szCs w:val="22"/>
        </w:rPr>
        <w:t xml:space="preserve"> és gyulladáscsökkentő gyógyszerek (nem-szteroid gyulladáscsökkentők és COX-2-gátlók, például </w:t>
      </w:r>
      <w:proofErr w:type="spellStart"/>
      <w:r w:rsidR="00B62F93" w:rsidRPr="00B62F93">
        <w:rPr>
          <w:rFonts w:eastAsia="Times New Roman"/>
          <w:b w:val="0"/>
          <w:sz w:val="22"/>
          <w:szCs w:val="22"/>
        </w:rPr>
        <w:t>ibuprofén</w:t>
      </w:r>
      <w:proofErr w:type="spellEnd"/>
      <w:r w:rsidR="00B62F93" w:rsidRPr="00B62F93">
        <w:rPr>
          <w:rFonts w:eastAsia="Times New Roman"/>
          <w:b w:val="0"/>
          <w:sz w:val="22"/>
          <w:szCs w:val="22"/>
        </w:rPr>
        <w:t xml:space="preserve"> és </w:t>
      </w:r>
      <w:proofErr w:type="spellStart"/>
      <w:r w:rsidR="00B62F93" w:rsidRPr="00B62F93">
        <w:rPr>
          <w:rFonts w:eastAsia="Times New Roman"/>
          <w:b w:val="0"/>
          <w:sz w:val="22"/>
          <w:szCs w:val="22"/>
        </w:rPr>
        <w:t>celekoxib</w:t>
      </w:r>
      <w:proofErr w:type="spellEnd"/>
      <w:r w:rsidR="00B62F93" w:rsidRPr="00B62F93">
        <w:rPr>
          <w:rFonts w:eastAsia="Times New Roman"/>
          <w:b w:val="0"/>
          <w:sz w:val="22"/>
          <w:szCs w:val="22"/>
        </w:rPr>
        <w:t>)</w:t>
      </w:r>
      <w:r w:rsidR="00F80C77">
        <w:rPr>
          <w:rFonts w:eastAsia="Times New Roman"/>
          <w:b w:val="0"/>
          <w:sz w:val="22"/>
          <w:szCs w:val="22"/>
        </w:rPr>
        <w:t>;</w:t>
      </w:r>
    </w:p>
    <w:p w14:paraId="695C82EA" w14:textId="77777777" w:rsidR="00B62F93" w:rsidRDefault="00026D7E" w:rsidP="00743F00">
      <w:pPr>
        <w:ind w:left="567" w:hanging="567"/>
        <w:rPr>
          <w:rFonts w:eastAsia="Times New Roman"/>
          <w:b w:val="0"/>
          <w:sz w:val="22"/>
          <w:szCs w:val="22"/>
        </w:rPr>
      </w:pPr>
      <w:r>
        <w:rPr>
          <w:rFonts w:eastAsia="Times New Roman"/>
          <w:b w:val="0"/>
          <w:sz w:val="22"/>
          <w:szCs w:val="22"/>
        </w:rPr>
        <w:t>-</w:t>
      </w:r>
      <w:r>
        <w:rPr>
          <w:rFonts w:eastAsia="Times New Roman"/>
          <w:b w:val="0"/>
          <w:sz w:val="22"/>
          <w:szCs w:val="22"/>
        </w:rPr>
        <w:tab/>
      </w:r>
      <w:r w:rsidR="00B62F93" w:rsidRPr="00B62F93">
        <w:rPr>
          <w:rFonts w:eastAsia="Times New Roman"/>
          <w:b w:val="0"/>
          <w:sz w:val="22"/>
          <w:szCs w:val="22"/>
        </w:rPr>
        <w:t xml:space="preserve">egyes vérnyomáscsökkentő gyógyszerek (ACE-gátlók és </w:t>
      </w:r>
      <w:proofErr w:type="spellStart"/>
      <w:r w:rsidR="00B62F93" w:rsidRPr="00B62F93">
        <w:rPr>
          <w:rFonts w:eastAsia="Times New Roman"/>
          <w:b w:val="0"/>
          <w:sz w:val="22"/>
          <w:szCs w:val="22"/>
        </w:rPr>
        <w:t>angiotenzin</w:t>
      </w:r>
      <w:proofErr w:type="spellEnd"/>
      <w:r w:rsidR="00B62F93" w:rsidRPr="00B62F93">
        <w:rPr>
          <w:rFonts w:eastAsia="Times New Roman"/>
          <w:b w:val="0"/>
          <w:sz w:val="22"/>
          <w:szCs w:val="22"/>
        </w:rPr>
        <w:t>-II-receptor-blokkolók)</w:t>
      </w:r>
      <w:r w:rsidR="00F80C77">
        <w:rPr>
          <w:rFonts w:eastAsia="Times New Roman"/>
          <w:b w:val="0"/>
          <w:sz w:val="22"/>
          <w:szCs w:val="22"/>
        </w:rPr>
        <w:t>;</w:t>
      </w:r>
    </w:p>
    <w:p w14:paraId="1D1727D9" w14:textId="77777777" w:rsidR="008343CE" w:rsidRDefault="008343CE" w:rsidP="00743F00">
      <w:pPr>
        <w:numPr>
          <w:ilvl w:val="0"/>
          <w:numId w:val="21"/>
        </w:numPr>
        <w:ind w:left="567" w:hanging="567"/>
        <w:rPr>
          <w:rFonts w:eastAsia="Times New Roman"/>
          <w:b w:val="0"/>
          <w:sz w:val="22"/>
          <w:szCs w:val="22"/>
        </w:rPr>
      </w:pPr>
      <w:r>
        <w:rPr>
          <w:rFonts w:eastAsia="Times New Roman"/>
          <w:b w:val="0"/>
          <w:sz w:val="22"/>
          <w:szCs w:val="22"/>
        </w:rPr>
        <w:t xml:space="preserve">béta-2 agonisták, mint például </w:t>
      </w:r>
      <w:proofErr w:type="spellStart"/>
      <w:r>
        <w:rPr>
          <w:rFonts w:eastAsia="Times New Roman"/>
          <w:b w:val="0"/>
          <w:sz w:val="22"/>
          <w:szCs w:val="22"/>
        </w:rPr>
        <w:t>szalbutamol</w:t>
      </w:r>
      <w:proofErr w:type="spellEnd"/>
      <w:r>
        <w:rPr>
          <w:rFonts w:eastAsia="Times New Roman"/>
          <w:b w:val="0"/>
          <w:sz w:val="22"/>
          <w:szCs w:val="22"/>
        </w:rPr>
        <w:t xml:space="preserve"> és </w:t>
      </w:r>
      <w:proofErr w:type="spellStart"/>
      <w:r>
        <w:rPr>
          <w:rFonts w:eastAsia="Times New Roman"/>
          <w:b w:val="0"/>
          <w:sz w:val="22"/>
          <w:szCs w:val="22"/>
        </w:rPr>
        <w:t>terbutalin</w:t>
      </w:r>
      <w:proofErr w:type="spellEnd"/>
      <w:r>
        <w:rPr>
          <w:rFonts w:eastAsia="Times New Roman"/>
          <w:b w:val="0"/>
          <w:sz w:val="22"/>
          <w:szCs w:val="22"/>
        </w:rPr>
        <w:t xml:space="preserve"> (az asztma kezelésé</w:t>
      </w:r>
      <w:r w:rsidR="007A12AA">
        <w:rPr>
          <w:rFonts w:eastAsia="Times New Roman"/>
          <w:b w:val="0"/>
          <w:sz w:val="22"/>
          <w:szCs w:val="22"/>
        </w:rPr>
        <w:t>ben alkalmazott</w:t>
      </w:r>
      <w:r>
        <w:rPr>
          <w:rFonts w:eastAsia="Times New Roman"/>
          <w:b w:val="0"/>
          <w:sz w:val="22"/>
          <w:szCs w:val="22"/>
        </w:rPr>
        <w:t xml:space="preserve"> gyógyszerek)</w:t>
      </w:r>
      <w:r w:rsidR="00026D7E">
        <w:rPr>
          <w:rFonts w:eastAsia="Times New Roman"/>
          <w:b w:val="0"/>
          <w:sz w:val="22"/>
          <w:szCs w:val="22"/>
        </w:rPr>
        <w:t>;</w:t>
      </w:r>
    </w:p>
    <w:p w14:paraId="1C606555" w14:textId="77777777" w:rsidR="008343CE" w:rsidRDefault="008343CE" w:rsidP="00743F00">
      <w:pPr>
        <w:numPr>
          <w:ilvl w:val="0"/>
          <w:numId w:val="21"/>
        </w:numPr>
        <w:ind w:left="567" w:hanging="567"/>
        <w:rPr>
          <w:rFonts w:eastAsia="Times New Roman"/>
          <w:b w:val="0"/>
          <w:sz w:val="22"/>
          <w:szCs w:val="22"/>
        </w:rPr>
      </w:pPr>
      <w:proofErr w:type="spellStart"/>
      <w:r>
        <w:rPr>
          <w:rFonts w:eastAsia="Times New Roman"/>
          <w:b w:val="0"/>
          <w:sz w:val="22"/>
          <w:szCs w:val="22"/>
        </w:rPr>
        <w:t>kortikoszteroidok</w:t>
      </w:r>
      <w:proofErr w:type="spellEnd"/>
      <w:r>
        <w:rPr>
          <w:rFonts w:eastAsia="Times New Roman"/>
          <w:b w:val="0"/>
          <w:sz w:val="22"/>
          <w:szCs w:val="22"/>
        </w:rPr>
        <w:t xml:space="preserve">, mint például a </w:t>
      </w:r>
      <w:proofErr w:type="spellStart"/>
      <w:r>
        <w:rPr>
          <w:rFonts w:eastAsia="Times New Roman"/>
          <w:b w:val="0"/>
          <w:sz w:val="22"/>
          <w:szCs w:val="22"/>
        </w:rPr>
        <w:t>prednizolon</w:t>
      </w:r>
      <w:proofErr w:type="spellEnd"/>
      <w:r>
        <w:rPr>
          <w:rFonts w:eastAsia="Times New Roman"/>
          <w:b w:val="0"/>
          <w:sz w:val="22"/>
          <w:szCs w:val="22"/>
        </w:rPr>
        <w:t xml:space="preserve">, </w:t>
      </w:r>
      <w:proofErr w:type="spellStart"/>
      <w:r>
        <w:rPr>
          <w:rFonts w:eastAsia="Times New Roman"/>
          <w:b w:val="0"/>
          <w:sz w:val="22"/>
          <w:szCs w:val="22"/>
        </w:rPr>
        <w:t>mometazon</w:t>
      </w:r>
      <w:proofErr w:type="spellEnd"/>
      <w:r>
        <w:rPr>
          <w:rFonts w:eastAsia="Times New Roman"/>
          <w:b w:val="0"/>
          <w:sz w:val="22"/>
          <w:szCs w:val="22"/>
        </w:rPr>
        <w:t xml:space="preserve">, </w:t>
      </w:r>
      <w:proofErr w:type="spellStart"/>
      <w:r>
        <w:rPr>
          <w:rFonts w:eastAsia="Times New Roman"/>
          <w:b w:val="0"/>
          <w:sz w:val="22"/>
          <w:szCs w:val="22"/>
        </w:rPr>
        <w:t>beklametazon</w:t>
      </w:r>
      <w:proofErr w:type="spellEnd"/>
      <w:r>
        <w:rPr>
          <w:rFonts w:eastAsia="Times New Roman"/>
          <w:b w:val="0"/>
          <w:sz w:val="22"/>
          <w:szCs w:val="22"/>
        </w:rPr>
        <w:t xml:space="preserve"> (többféle állapot, például súlyos bőrgyulladás, vagy az asztma kezelésére </w:t>
      </w:r>
      <w:r w:rsidR="004C183A">
        <w:rPr>
          <w:rFonts w:eastAsia="Times New Roman"/>
          <w:b w:val="0"/>
          <w:sz w:val="22"/>
          <w:szCs w:val="22"/>
        </w:rPr>
        <w:t>alkalmazott</w:t>
      </w:r>
      <w:r>
        <w:rPr>
          <w:rFonts w:eastAsia="Times New Roman"/>
          <w:b w:val="0"/>
          <w:sz w:val="22"/>
          <w:szCs w:val="22"/>
        </w:rPr>
        <w:t xml:space="preserve"> gyógyszerek)</w:t>
      </w:r>
      <w:r w:rsidR="004C183A">
        <w:rPr>
          <w:rFonts w:eastAsia="Times New Roman"/>
          <w:b w:val="0"/>
          <w:sz w:val="22"/>
          <w:szCs w:val="22"/>
        </w:rPr>
        <w:t>;</w:t>
      </w:r>
    </w:p>
    <w:p w14:paraId="391C3BE1" w14:textId="77777777" w:rsidR="008343CE" w:rsidRPr="008343CE" w:rsidRDefault="008343CE" w:rsidP="00743F00">
      <w:pPr>
        <w:numPr>
          <w:ilvl w:val="0"/>
          <w:numId w:val="21"/>
        </w:numPr>
        <w:ind w:left="567" w:hanging="567"/>
        <w:rPr>
          <w:rFonts w:eastAsia="Times New Roman"/>
          <w:b w:val="0"/>
          <w:sz w:val="22"/>
          <w:szCs w:val="22"/>
        </w:rPr>
      </w:pPr>
      <w:r>
        <w:rPr>
          <w:rFonts w:eastAsia="Times New Roman"/>
          <w:b w:val="0"/>
          <w:sz w:val="22"/>
          <w:szCs w:val="22"/>
        </w:rPr>
        <w:t xml:space="preserve">egyéb, a cukorbetegség kezelésére </w:t>
      </w:r>
      <w:r w:rsidR="004C183A">
        <w:rPr>
          <w:rFonts w:eastAsia="Times New Roman"/>
          <w:b w:val="0"/>
          <w:sz w:val="22"/>
          <w:szCs w:val="22"/>
        </w:rPr>
        <w:t>alkalmazott</w:t>
      </w:r>
      <w:r>
        <w:rPr>
          <w:rFonts w:eastAsia="Times New Roman"/>
          <w:b w:val="0"/>
          <w:sz w:val="22"/>
          <w:szCs w:val="22"/>
        </w:rPr>
        <w:t xml:space="preserve"> gyógyszerek</w:t>
      </w:r>
      <w:r w:rsidR="004C183A">
        <w:rPr>
          <w:rFonts w:eastAsia="Times New Roman"/>
          <w:b w:val="0"/>
          <w:sz w:val="22"/>
          <w:szCs w:val="22"/>
        </w:rPr>
        <w:t>;</w:t>
      </w:r>
    </w:p>
    <w:p w14:paraId="0B3203F4" w14:textId="77777777" w:rsidR="00BA043C" w:rsidRDefault="00BA043C" w:rsidP="00743F00">
      <w:pPr>
        <w:widowControl w:val="0"/>
        <w:numPr>
          <w:ilvl w:val="0"/>
          <w:numId w:val="21"/>
        </w:numPr>
        <w:suppressAutoHyphens/>
        <w:ind w:left="567" w:hanging="567"/>
        <w:contextualSpacing/>
        <w:rPr>
          <w:b w:val="0"/>
          <w:sz w:val="22"/>
          <w:szCs w:val="22"/>
          <w:lang w:bidi="mni-IN"/>
        </w:rPr>
      </w:pPr>
      <w:r w:rsidRPr="004D250F">
        <w:rPr>
          <w:b w:val="0"/>
          <w:sz w:val="22"/>
          <w:szCs w:val="22"/>
          <w:lang w:bidi="mni-IN"/>
        </w:rPr>
        <w:t xml:space="preserve">úgynevezett </w:t>
      </w:r>
      <w:proofErr w:type="spellStart"/>
      <w:r w:rsidRPr="004D250F">
        <w:rPr>
          <w:b w:val="0"/>
          <w:sz w:val="22"/>
          <w:szCs w:val="22"/>
          <w:lang w:bidi="mni-IN"/>
        </w:rPr>
        <w:t>szimpatomimetikus</w:t>
      </w:r>
      <w:proofErr w:type="spellEnd"/>
      <w:r w:rsidRPr="004D250F">
        <w:rPr>
          <w:b w:val="0"/>
          <w:sz w:val="22"/>
          <w:szCs w:val="22"/>
          <w:lang w:bidi="mni-IN"/>
        </w:rPr>
        <w:t xml:space="preserve"> gyógyszerek, beleértve a szívroham, illetve alacsony vérnyomás kezelésére szolgáló </w:t>
      </w:r>
      <w:proofErr w:type="spellStart"/>
      <w:r w:rsidRPr="004D250F">
        <w:rPr>
          <w:b w:val="0"/>
          <w:sz w:val="22"/>
          <w:szCs w:val="22"/>
          <w:lang w:bidi="mni-IN"/>
        </w:rPr>
        <w:t>epinefrint</w:t>
      </w:r>
      <w:proofErr w:type="spellEnd"/>
      <w:r w:rsidRPr="004D250F">
        <w:rPr>
          <w:b w:val="0"/>
          <w:sz w:val="22"/>
          <w:szCs w:val="22"/>
          <w:lang w:bidi="mni-IN"/>
        </w:rPr>
        <w:t xml:space="preserve"> és dopamint is. Az </w:t>
      </w:r>
      <w:proofErr w:type="spellStart"/>
      <w:r w:rsidRPr="004D250F">
        <w:rPr>
          <w:b w:val="0"/>
          <w:sz w:val="22"/>
          <w:szCs w:val="22"/>
          <w:lang w:bidi="mni-IN"/>
        </w:rPr>
        <w:t>epinefrint</w:t>
      </w:r>
      <w:proofErr w:type="spellEnd"/>
      <w:r w:rsidRPr="004D250F">
        <w:rPr>
          <w:b w:val="0"/>
          <w:sz w:val="22"/>
          <w:szCs w:val="22"/>
          <w:lang w:bidi="mni-IN"/>
        </w:rPr>
        <w:t xml:space="preserve"> egyes fogászati beavatkozások során fájdalomcsillapításra is </w:t>
      </w:r>
      <w:r w:rsidR="004C183A">
        <w:rPr>
          <w:b w:val="0"/>
          <w:sz w:val="22"/>
          <w:szCs w:val="22"/>
          <w:lang w:bidi="mni-IN"/>
        </w:rPr>
        <w:t>alkalmazzák</w:t>
      </w:r>
      <w:r w:rsidRPr="004D250F">
        <w:rPr>
          <w:b w:val="0"/>
          <w:sz w:val="22"/>
          <w:szCs w:val="22"/>
          <w:lang w:bidi="mni-IN"/>
        </w:rPr>
        <w:t>.</w:t>
      </w:r>
    </w:p>
    <w:p w14:paraId="18CE599F" w14:textId="77777777" w:rsidR="008343CE" w:rsidRPr="004C183A" w:rsidRDefault="008343CE" w:rsidP="00743F00">
      <w:pPr>
        <w:widowControl w:val="0"/>
        <w:numPr>
          <w:ilvl w:val="0"/>
          <w:numId w:val="21"/>
        </w:numPr>
        <w:suppressAutoHyphens/>
        <w:ind w:left="567" w:hanging="578"/>
        <w:contextualSpacing/>
        <w:rPr>
          <w:b w:val="0"/>
          <w:sz w:val="22"/>
          <w:szCs w:val="22"/>
          <w:lang w:bidi="mni-IN"/>
        </w:rPr>
      </w:pPr>
      <w:r>
        <w:rPr>
          <w:b w:val="0"/>
          <w:sz w:val="22"/>
          <w:szCs w:val="22"/>
          <w:lang w:bidi="mni-IN"/>
        </w:rPr>
        <w:t xml:space="preserve">a </w:t>
      </w:r>
      <w:proofErr w:type="spellStart"/>
      <w:r>
        <w:rPr>
          <w:b w:val="0"/>
          <w:sz w:val="22"/>
          <w:szCs w:val="22"/>
          <w:lang w:bidi="mni-IN"/>
        </w:rPr>
        <w:t>metformin</w:t>
      </w:r>
      <w:proofErr w:type="spellEnd"/>
      <w:r>
        <w:rPr>
          <w:b w:val="0"/>
          <w:sz w:val="22"/>
          <w:szCs w:val="22"/>
          <w:lang w:bidi="mni-IN"/>
        </w:rPr>
        <w:t xml:space="preserve"> vérszintjét befolyásolni képes gyógyszerek, különösen, ha Ön vese</w:t>
      </w:r>
      <w:r w:rsidR="004C183A">
        <w:rPr>
          <w:b w:val="0"/>
          <w:sz w:val="22"/>
          <w:szCs w:val="22"/>
          <w:lang w:bidi="mni-IN"/>
        </w:rPr>
        <w:t>károsodásban szenved</w:t>
      </w:r>
      <w:r>
        <w:rPr>
          <w:b w:val="0"/>
          <w:sz w:val="22"/>
          <w:szCs w:val="22"/>
          <w:lang w:bidi="mni-IN"/>
        </w:rPr>
        <w:t xml:space="preserve"> (ilyen gyógyszer például a </w:t>
      </w:r>
      <w:proofErr w:type="spellStart"/>
      <w:r>
        <w:rPr>
          <w:b w:val="0"/>
          <w:sz w:val="22"/>
          <w:szCs w:val="22"/>
          <w:lang w:bidi="mni-IN"/>
        </w:rPr>
        <w:t>verapami</w:t>
      </w:r>
      <w:r w:rsidR="004C183A">
        <w:rPr>
          <w:b w:val="0"/>
          <w:sz w:val="22"/>
          <w:szCs w:val="22"/>
          <w:lang w:bidi="mni-IN"/>
        </w:rPr>
        <w:t>l</w:t>
      </w:r>
      <w:proofErr w:type="spellEnd"/>
      <w:r>
        <w:rPr>
          <w:b w:val="0"/>
          <w:sz w:val="22"/>
          <w:szCs w:val="22"/>
          <w:lang w:bidi="mni-IN"/>
        </w:rPr>
        <w:t xml:space="preserve">, </w:t>
      </w:r>
      <w:proofErr w:type="spellStart"/>
      <w:r>
        <w:rPr>
          <w:b w:val="0"/>
          <w:sz w:val="22"/>
          <w:szCs w:val="22"/>
          <w:lang w:bidi="mni-IN"/>
        </w:rPr>
        <w:t>rifampicin</w:t>
      </w:r>
      <w:proofErr w:type="spellEnd"/>
      <w:r>
        <w:rPr>
          <w:b w:val="0"/>
          <w:sz w:val="22"/>
          <w:szCs w:val="22"/>
          <w:lang w:bidi="mni-IN"/>
        </w:rPr>
        <w:t xml:space="preserve">, </w:t>
      </w:r>
      <w:proofErr w:type="spellStart"/>
      <w:r>
        <w:rPr>
          <w:b w:val="0"/>
          <w:sz w:val="22"/>
          <w:szCs w:val="22"/>
          <w:lang w:bidi="mni-IN"/>
        </w:rPr>
        <w:t>cimetidin</w:t>
      </w:r>
      <w:proofErr w:type="spellEnd"/>
      <w:r>
        <w:rPr>
          <w:b w:val="0"/>
          <w:sz w:val="22"/>
          <w:szCs w:val="22"/>
          <w:lang w:bidi="mni-IN"/>
        </w:rPr>
        <w:t xml:space="preserve">, </w:t>
      </w:r>
      <w:proofErr w:type="spellStart"/>
      <w:r>
        <w:rPr>
          <w:b w:val="0"/>
          <w:sz w:val="22"/>
          <w:szCs w:val="22"/>
          <w:lang w:bidi="mni-IN"/>
        </w:rPr>
        <w:t>dolutegravir</w:t>
      </w:r>
      <w:proofErr w:type="spellEnd"/>
      <w:r>
        <w:rPr>
          <w:b w:val="0"/>
          <w:sz w:val="22"/>
          <w:szCs w:val="22"/>
          <w:lang w:bidi="mni-IN"/>
        </w:rPr>
        <w:t xml:space="preserve">, </w:t>
      </w:r>
      <w:proofErr w:type="spellStart"/>
      <w:r>
        <w:rPr>
          <w:b w:val="0"/>
          <w:sz w:val="22"/>
          <w:szCs w:val="22"/>
          <w:lang w:bidi="mni-IN"/>
        </w:rPr>
        <w:t>ranolazin</w:t>
      </w:r>
      <w:proofErr w:type="spellEnd"/>
      <w:r>
        <w:rPr>
          <w:b w:val="0"/>
          <w:sz w:val="22"/>
          <w:szCs w:val="22"/>
          <w:lang w:bidi="mni-IN"/>
        </w:rPr>
        <w:t xml:space="preserve">, </w:t>
      </w:r>
      <w:proofErr w:type="spellStart"/>
      <w:r>
        <w:rPr>
          <w:b w:val="0"/>
          <w:sz w:val="22"/>
          <w:szCs w:val="22"/>
          <w:lang w:bidi="mni-IN"/>
        </w:rPr>
        <w:t>trimetoprim</w:t>
      </w:r>
      <w:proofErr w:type="spellEnd"/>
      <w:r>
        <w:rPr>
          <w:b w:val="0"/>
          <w:sz w:val="22"/>
          <w:szCs w:val="22"/>
          <w:lang w:bidi="mni-IN"/>
        </w:rPr>
        <w:t xml:space="preserve">, </w:t>
      </w:r>
      <w:proofErr w:type="spellStart"/>
      <w:r>
        <w:rPr>
          <w:b w:val="0"/>
          <w:sz w:val="22"/>
          <w:szCs w:val="22"/>
          <w:lang w:bidi="mni-IN"/>
        </w:rPr>
        <w:t>vandetanib</w:t>
      </w:r>
      <w:proofErr w:type="spellEnd"/>
      <w:r>
        <w:rPr>
          <w:b w:val="0"/>
          <w:sz w:val="22"/>
          <w:szCs w:val="22"/>
          <w:lang w:bidi="mni-IN"/>
        </w:rPr>
        <w:t xml:space="preserve">, </w:t>
      </w:r>
      <w:proofErr w:type="spellStart"/>
      <w:r>
        <w:rPr>
          <w:b w:val="0"/>
          <w:sz w:val="22"/>
          <w:szCs w:val="22"/>
          <w:lang w:bidi="mni-IN"/>
        </w:rPr>
        <w:t>izavukonazol</w:t>
      </w:r>
      <w:proofErr w:type="spellEnd"/>
      <w:r>
        <w:rPr>
          <w:b w:val="0"/>
          <w:sz w:val="22"/>
          <w:szCs w:val="22"/>
          <w:lang w:bidi="mni-IN"/>
        </w:rPr>
        <w:t xml:space="preserve">, </w:t>
      </w:r>
      <w:proofErr w:type="spellStart"/>
      <w:r>
        <w:rPr>
          <w:b w:val="0"/>
          <w:sz w:val="22"/>
          <w:szCs w:val="22"/>
          <w:lang w:bidi="mni-IN"/>
        </w:rPr>
        <w:t>krizotinib</w:t>
      </w:r>
      <w:proofErr w:type="spellEnd"/>
      <w:r>
        <w:rPr>
          <w:b w:val="0"/>
          <w:sz w:val="22"/>
          <w:szCs w:val="22"/>
          <w:lang w:bidi="mni-IN"/>
        </w:rPr>
        <w:t xml:space="preserve">, </w:t>
      </w:r>
      <w:proofErr w:type="spellStart"/>
      <w:r>
        <w:rPr>
          <w:b w:val="0"/>
          <w:sz w:val="22"/>
          <w:szCs w:val="22"/>
          <w:lang w:bidi="mni-IN"/>
        </w:rPr>
        <w:t>olaparib</w:t>
      </w:r>
      <w:proofErr w:type="spellEnd"/>
      <w:r>
        <w:rPr>
          <w:b w:val="0"/>
          <w:sz w:val="22"/>
          <w:szCs w:val="22"/>
          <w:lang w:bidi="mni-IN"/>
        </w:rPr>
        <w:t>).</w:t>
      </w:r>
    </w:p>
    <w:p w14:paraId="3F50E228" w14:textId="77777777" w:rsidR="00BA043C" w:rsidRPr="004D250F" w:rsidRDefault="00BA043C" w:rsidP="00E657C7">
      <w:pPr>
        <w:suppressAutoHyphens/>
        <w:contextualSpacing/>
        <w:rPr>
          <w:b w:val="0"/>
          <w:sz w:val="22"/>
          <w:szCs w:val="22"/>
          <w:lang w:bidi="mni-IN"/>
        </w:rPr>
      </w:pPr>
    </w:p>
    <w:p w14:paraId="1D00F79E" w14:textId="533E9164" w:rsidR="00BA043C" w:rsidRPr="004D250F" w:rsidRDefault="00BA043C" w:rsidP="00E657C7">
      <w:pPr>
        <w:keepNext/>
        <w:contextualSpacing/>
        <w:rPr>
          <w:sz w:val="22"/>
          <w:szCs w:val="22"/>
          <w:lang w:bidi="mni-IN"/>
        </w:rPr>
      </w:pPr>
      <w:r w:rsidRPr="004D250F">
        <w:rPr>
          <w:sz w:val="22"/>
          <w:szCs w:val="22"/>
          <w:lang w:bidi="mni-IN"/>
        </w:rPr>
        <w:t>A</w:t>
      </w:r>
      <w:r w:rsidR="00461D71">
        <w:rPr>
          <w:sz w:val="22"/>
          <w:szCs w:val="22"/>
          <w:lang w:bidi="mni-IN"/>
        </w:rPr>
        <w:t xml:space="preserve">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315D62">
        <w:rPr>
          <w:b w:val="0"/>
          <w:sz w:val="22"/>
          <w:szCs w:val="22"/>
          <w:lang w:eastAsia="ar-SA"/>
        </w:rPr>
        <w:t xml:space="preserve"> </w:t>
      </w:r>
      <w:r w:rsidRPr="004D250F">
        <w:rPr>
          <w:bCs/>
          <w:sz w:val="22"/>
          <w:szCs w:val="22"/>
          <w:lang w:eastAsia="ar-SA"/>
        </w:rPr>
        <w:t>XR</w:t>
      </w:r>
      <w:r w:rsidRPr="004D250F">
        <w:rPr>
          <w:sz w:val="22"/>
          <w:szCs w:val="22"/>
          <w:lang w:bidi="mni-IN"/>
        </w:rPr>
        <w:t xml:space="preserve"> egyidejű bevétele étellel, itallal és alkohollal</w:t>
      </w:r>
    </w:p>
    <w:p w14:paraId="49282F21" w14:textId="3CF59710" w:rsidR="00BA043C" w:rsidRPr="004D250F" w:rsidRDefault="00BA043C" w:rsidP="00E657C7">
      <w:pPr>
        <w:keepNext/>
        <w:contextualSpacing/>
        <w:rPr>
          <w:b w:val="0"/>
          <w:sz w:val="22"/>
          <w:szCs w:val="22"/>
          <w:lang w:bidi="mni-IN"/>
        </w:rPr>
      </w:pPr>
      <w:r w:rsidRPr="004D250F">
        <w:rPr>
          <w:b w:val="0"/>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 w:val="0"/>
          <w:sz w:val="22"/>
          <w:szCs w:val="22"/>
          <w:lang w:bidi="mni-IN"/>
        </w:rPr>
        <w:noBreakHyphen/>
        <w:t xml:space="preserve">t étkezés </w:t>
      </w:r>
      <w:r w:rsidR="00A20450">
        <w:rPr>
          <w:b w:val="0"/>
          <w:sz w:val="22"/>
          <w:szCs w:val="22"/>
          <w:lang w:bidi="mni-IN"/>
        </w:rPr>
        <w:t>közben</w:t>
      </w:r>
      <w:r w:rsidRPr="004D250F">
        <w:rPr>
          <w:b w:val="0"/>
          <w:sz w:val="22"/>
          <w:szCs w:val="22"/>
          <w:lang w:bidi="mni-IN"/>
        </w:rPr>
        <w:t>, vagy közvetlenül azt követően kell bevennie, p</w:t>
      </w:r>
      <w:r w:rsidR="00A17F7F">
        <w:rPr>
          <w:b w:val="0"/>
          <w:sz w:val="22"/>
          <w:szCs w:val="22"/>
          <w:lang w:bidi="mni-IN"/>
        </w:rPr>
        <w:t>éldául</w:t>
      </w:r>
      <w:r w:rsidRPr="004D250F">
        <w:rPr>
          <w:b w:val="0"/>
          <w:sz w:val="22"/>
          <w:szCs w:val="22"/>
          <w:lang w:bidi="mni-IN"/>
        </w:rPr>
        <w:t xml:space="preserve"> vacsora során.</w:t>
      </w:r>
    </w:p>
    <w:p w14:paraId="25A4F0D0" w14:textId="4C0E14BE" w:rsidR="00E90ABD" w:rsidRPr="004D250F" w:rsidRDefault="00B9305E" w:rsidP="004A7072">
      <w:pPr>
        <w:keepNext/>
        <w:contextualSpacing/>
        <w:rPr>
          <w:bCs/>
          <w:sz w:val="22"/>
          <w:szCs w:val="22"/>
        </w:rPr>
      </w:pPr>
      <w:r>
        <w:rPr>
          <w:b w:val="0"/>
          <w:sz w:val="22"/>
          <w:szCs w:val="22"/>
          <w:lang w:bidi="mni-IN"/>
        </w:rPr>
        <w:t>Kerülje</w:t>
      </w:r>
      <w:r w:rsidR="00E90ABD" w:rsidRPr="004D250F">
        <w:rPr>
          <w:b w:val="0"/>
          <w:sz w:val="22"/>
          <w:szCs w:val="22"/>
          <w:lang w:bidi="mni-IN"/>
        </w:rPr>
        <w:t xml:space="preserve"> a</w:t>
      </w:r>
      <w:r w:rsidR="00E90ABD">
        <w:rPr>
          <w:b w:val="0"/>
          <w:sz w:val="22"/>
          <w:szCs w:val="22"/>
          <w:lang w:bidi="mni-IN"/>
        </w:rPr>
        <w:t xml:space="preserve"> túlzott</w:t>
      </w:r>
      <w:r w:rsidR="00E90ABD" w:rsidRPr="004D250F">
        <w:rPr>
          <w:b w:val="0"/>
          <w:sz w:val="22"/>
          <w:szCs w:val="22"/>
          <w:lang w:bidi="mni-IN"/>
        </w:rPr>
        <w:t xml:space="preserve"> alkoholfogyasztást</w:t>
      </w:r>
      <w:r w:rsidR="00E90ABD">
        <w:rPr>
          <w:b w:val="0"/>
          <w:sz w:val="22"/>
          <w:szCs w:val="22"/>
          <w:lang w:bidi="mni-IN"/>
        </w:rPr>
        <w:t xml:space="preserv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sidR="00E90ABD" w:rsidRPr="004D250F">
        <w:rPr>
          <w:b w:val="0"/>
          <w:bCs/>
          <w:sz w:val="22"/>
          <w:szCs w:val="22"/>
          <w:lang w:eastAsia="ar-SA"/>
        </w:rPr>
        <w:t>XR</w:t>
      </w:r>
      <w:r w:rsidR="00E90ABD">
        <w:rPr>
          <w:b w:val="0"/>
          <w:bCs/>
          <w:sz w:val="22"/>
          <w:szCs w:val="22"/>
          <w:lang w:eastAsia="ar-SA"/>
        </w:rPr>
        <w:t xml:space="preserve"> </w:t>
      </w:r>
      <w:r>
        <w:rPr>
          <w:b w:val="0"/>
          <w:bCs/>
          <w:sz w:val="22"/>
          <w:szCs w:val="22"/>
          <w:lang w:eastAsia="ar-SA"/>
        </w:rPr>
        <w:t>szedése</w:t>
      </w:r>
      <w:r w:rsidR="00E90ABD">
        <w:rPr>
          <w:b w:val="0"/>
          <w:bCs/>
          <w:sz w:val="22"/>
          <w:szCs w:val="22"/>
          <w:lang w:eastAsia="ar-SA"/>
        </w:rPr>
        <w:t xml:space="preserve"> alatt</w:t>
      </w:r>
      <w:r w:rsidR="00E90ABD" w:rsidRPr="004D250F">
        <w:rPr>
          <w:b w:val="0"/>
          <w:sz w:val="22"/>
          <w:szCs w:val="22"/>
          <w:lang w:bidi="mni-IN"/>
        </w:rPr>
        <w:t xml:space="preserve">, mivel </w:t>
      </w:r>
      <w:r>
        <w:rPr>
          <w:b w:val="0"/>
          <w:sz w:val="22"/>
          <w:szCs w:val="22"/>
          <w:lang w:bidi="mni-IN"/>
        </w:rPr>
        <w:t xml:space="preserve">az alkohol megnövelheti </w:t>
      </w:r>
      <w:r w:rsidR="00E90ABD" w:rsidRPr="004D250F">
        <w:rPr>
          <w:b w:val="0"/>
          <w:sz w:val="22"/>
          <w:szCs w:val="22"/>
          <w:lang w:bidi="mni-IN"/>
        </w:rPr>
        <w:t xml:space="preserve">a </w:t>
      </w:r>
      <w:r w:rsidR="00A17F7F" w:rsidRPr="004D250F">
        <w:rPr>
          <w:b w:val="0"/>
          <w:sz w:val="22"/>
          <w:szCs w:val="22"/>
          <w:lang w:bidi="mni-IN"/>
        </w:rPr>
        <w:t>tejsavas acidózis</w:t>
      </w:r>
      <w:r w:rsidR="00A17F7F">
        <w:rPr>
          <w:b w:val="0"/>
          <w:sz w:val="22"/>
          <w:szCs w:val="22"/>
          <w:lang w:bidi="mni-IN"/>
        </w:rPr>
        <w:t xml:space="preserve"> </w:t>
      </w:r>
      <w:r>
        <w:rPr>
          <w:b w:val="0"/>
          <w:sz w:val="22"/>
          <w:szCs w:val="22"/>
          <w:lang w:bidi="mni-IN"/>
        </w:rPr>
        <w:t>(</w:t>
      </w:r>
      <w:proofErr w:type="spellStart"/>
      <w:r w:rsidR="00A17F7F">
        <w:rPr>
          <w:b w:val="0"/>
          <w:sz w:val="22"/>
          <w:szCs w:val="22"/>
          <w:lang w:bidi="mni-IN"/>
        </w:rPr>
        <w:t>laktátacidózis</w:t>
      </w:r>
      <w:proofErr w:type="spellEnd"/>
      <w:r>
        <w:rPr>
          <w:b w:val="0"/>
          <w:sz w:val="22"/>
          <w:szCs w:val="22"/>
          <w:lang w:bidi="mni-IN"/>
        </w:rPr>
        <w:t>) előfordulásának</w:t>
      </w:r>
      <w:r w:rsidR="00E90ABD" w:rsidRPr="004D250F">
        <w:rPr>
          <w:b w:val="0"/>
          <w:sz w:val="22"/>
          <w:szCs w:val="22"/>
          <w:lang w:bidi="mni-IN"/>
        </w:rPr>
        <w:t xml:space="preserve"> kockázatát (</w:t>
      </w:r>
      <w:r w:rsidR="00E90ABD" w:rsidRPr="004D250F">
        <w:rPr>
          <w:b w:val="0"/>
          <w:bCs/>
          <w:sz w:val="22"/>
          <w:szCs w:val="22"/>
        </w:rPr>
        <w:t xml:space="preserve">lásd </w:t>
      </w:r>
      <w:r w:rsidR="004A7072" w:rsidRPr="004A7072">
        <w:rPr>
          <w:b w:val="0"/>
          <w:bCs/>
          <w:sz w:val="22"/>
          <w:szCs w:val="22"/>
        </w:rPr>
        <w:t>„</w:t>
      </w:r>
      <w:r w:rsidR="004A7072" w:rsidRPr="004A7072">
        <w:rPr>
          <w:b w:val="0"/>
          <w:sz w:val="22"/>
          <w:szCs w:val="22"/>
          <w:lang w:bidi="mni-IN"/>
        </w:rPr>
        <w:t>Figyelmeztetések és óvintézkedések”</w:t>
      </w:r>
      <w:r w:rsidR="004A7072">
        <w:rPr>
          <w:sz w:val="22"/>
          <w:szCs w:val="22"/>
          <w:lang w:bidi="mni-IN"/>
        </w:rPr>
        <w:t xml:space="preserve"> </w:t>
      </w:r>
      <w:r w:rsidRPr="00B9305E">
        <w:rPr>
          <w:b w:val="0"/>
          <w:sz w:val="22"/>
          <w:szCs w:val="22"/>
          <w:lang w:bidi="mni-IN"/>
        </w:rPr>
        <w:t>című részt</w:t>
      </w:r>
      <w:r w:rsidR="00E90ABD" w:rsidRPr="004D250F">
        <w:rPr>
          <w:b w:val="0"/>
          <w:bCs/>
          <w:sz w:val="22"/>
          <w:szCs w:val="22"/>
        </w:rPr>
        <w:t>).</w:t>
      </w:r>
    </w:p>
    <w:p w14:paraId="43B71DA6" w14:textId="77777777" w:rsidR="00BA043C" w:rsidRPr="004D250F" w:rsidRDefault="00BA043C" w:rsidP="00E657C7">
      <w:pPr>
        <w:contextualSpacing/>
        <w:rPr>
          <w:b w:val="0"/>
          <w:sz w:val="22"/>
          <w:szCs w:val="22"/>
          <w:lang w:bidi="mni-IN"/>
        </w:rPr>
      </w:pPr>
    </w:p>
    <w:p w14:paraId="62F94B16" w14:textId="77777777" w:rsidR="00BA043C" w:rsidRPr="004D250F" w:rsidRDefault="00BA043C" w:rsidP="000D465D">
      <w:pPr>
        <w:keepNext/>
        <w:contextualSpacing/>
        <w:rPr>
          <w:bCs/>
          <w:spacing w:val="1"/>
          <w:sz w:val="22"/>
          <w:szCs w:val="22"/>
          <w:lang w:bidi="mni-IN"/>
        </w:rPr>
      </w:pPr>
      <w:r w:rsidRPr="004D250F">
        <w:rPr>
          <w:bCs/>
          <w:spacing w:val="1"/>
          <w:sz w:val="22"/>
          <w:szCs w:val="22"/>
          <w:lang w:bidi="mni-IN"/>
        </w:rPr>
        <w:t>Terhesség</w:t>
      </w:r>
      <w:r w:rsidR="009E518C">
        <w:rPr>
          <w:bCs/>
          <w:spacing w:val="1"/>
          <w:sz w:val="22"/>
          <w:szCs w:val="22"/>
          <w:lang w:bidi="mni-IN"/>
        </w:rPr>
        <w:t>,</w:t>
      </w:r>
      <w:r w:rsidR="000576D5">
        <w:rPr>
          <w:bCs/>
          <w:spacing w:val="1"/>
          <w:sz w:val="22"/>
          <w:szCs w:val="22"/>
          <w:lang w:bidi="mni-IN"/>
        </w:rPr>
        <w:t xml:space="preserve"> </w:t>
      </w:r>
      <w:r w:rsidRPr="004D250F">
        <w:rPr>
          <w:bCs/>
          <w:spacing w:val="1"/>
          <w:sz w:val="22"/>
          <w:szCs w:val="22"/>
          <w:lang w:bidi="mni-IN"/>
        </w:rPr>
        <w:t>szoptatás</w:t>
      </w:r>
      <w:r w:rsidRPr="004D250F">
        <w:rPr>
          <w:b w:val="0"/>
          <w:sz w:val="22"/>
          <w:szCs w:val="22"/>
        </w:rPr>
        <w:t xml:space="preserve"> </w:t>
      </w:r>
      <w:r w:rsidRPr="004D250F">
        <w:rPr>
          <w:sz w:val="22"/>
          <w:szCs w:val="22"/>
        </w:rPr>
        <w:t>és termékenység</w:t>
      </w:r>
    </w:p>
    <w:p w14:paraId="10C26668" w14:textId="096C6970" w:rsidR="00BA043C" w:rsidRPr="004D250F" w:rsidRDefault="00BA043C" w:rsidP="000D465D">
      <w:pPr>
        <w:keepNext/>
        <w:rPr>
          <w:b w:val="0"/>
          <w:sz w:val="22"/>
          <w:szCs w:val="22"/>
        </w:rPr>
      </w:pPr>
      <w:r w:rsidRPr="004D250F">
        <w:rPr>
          <w:b w:val="0"/>
          <w:sz w:val="22"/>
          <w:szCs w:val="22"/>
        </w:rPr>
        <w:t xml:space="preserve">Ha Ön terhes vagy szoptat, </w:t>
      </w:r>
      <w:proofErr w:type="gramStart"/>
      <w:r w:rsidRPr="004D250F">
        <w:rPr>
          <w:b w:val="0"/>
          <w:sz w:val="22"/>
          <w:szCs w:val="22"/>
        </w:rPr>
        <w:t>illetve</w:t>
      </w:r>
      <w:proofErr w:type="gramEnd"/>
      <w:r w:rsidRPr="004D250F">
        <w:rPr>
          <w:b w:val="0"/>
          <w:sz w:val="22"/>
          <w:szCs w:val="22"/>
        </w:rPr>
        <w:t xml:space="preserve"> ha fennáll Önnél a terhesség lehetősége vagy gyermeket szeretne, a gyógyszer alkalmazása előtt beszéljen kezelőorvosával vagy gyógyszerészével</w:t>
      </w:r>
      <w:r w:rsidR="008343CE">
        <w:rPr>
          <w:b w:val="0"/>
          <w:sz w:val="22"/>
          <w:szCs w:val="22"/>
        </w:rPr>
        <w:t xml:space="preserve">, hogy módosíthassanak a kezelésén. Terhesség alatt ne szedje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8343CE">
        <w:rPr>
          <w:b w:val="0"/>
          <w:sz w:val="22"/>
          <w:szCs w:val="22"/>
        </w:rPr>
        <w:t xml:space="preserve"> XR-t.</w:t>
      </w:r>
    </w:p>
    <w:p w14:paraId="0CDF6E57" w14:textId="77777777" w:rsidR="00BA043C" w:rsidRPr="004D250F" w:rsidRDefault="00BA043C" w:rsidP="00E657C7">
      <w:pPr>
        <w:contextualSpacing/>
        <w:rPr>
          <w:b w:val="0"/>
          <w:spacing w:val="1"/>
          <w:sz w:val="22"/>
          <w:szCs w:val="22"/>
          <w:lang w:bidi="mni-IN"/>
        </w:rPr>
      </w:pPr>
    </w:p>
    <w:p w14:paraId="7298A8D0" w14:textId="77777777" w:rsidR="00BA043C" w:rsidRPr="004D250F" w:rsidRDefault="00BA043C" w:rsidP="00E657C7">
      <w:pPr>
        <w:contextualSpacing/>
        <w:rPr>
          <w:b w:val="0"/>
          <w:spacing w:val="1"/>
          <w:sz w:val="22"/>
          <w:szCs w:val="22"/>
          <w:lang w:bidi="mni-IN"/>
        </w:rPr>
      </w:pPr>
      <w:r w:rsidRPr="004D250F">
        <w:rPr>
          <w:b w:val="0"/>
          <w:spacing w:val="1"/>
          <w:sz w:val="22"/>
          <w:szCs w:val="22"/>
          <w:lang w:bidi="mni-IN"/>
        </w:rPr>
        <w:t>Nem ajánlott a gyógyszer szedése, ha Ön</w:t>
      </w:r>
      <w:r w:rsidRPr="004D250F">
        <w:rPr>
          <w:spacing w:val="1"/>
          <w:sz w:val="22"/>
          <w:szCs w:val="22"/>
          <w:lang w:bidi="mni-IN"/>
        </w:rPr>
        <w:t xml:space="preserve"> </w:t>
      </w:r>
      <w:r w:rsidRPr="004D250F">
        <w:rPr>
          <w:b w:val="0"/>
          <w:spacing w:val="1"/>
          <w:sz w:val="22"/>
          <w:szCs w:val="22"/>
          <w:lang w:bidi="mni-IN"/>
        </w:rPr>
        <w:t>szoptat, vagy azt tervezi, hogy szoptatni fogja csecsemőjét.</w:t>
      </w:r>
    </w:p>
    <w:p w14:paraId="65913004" w14:textId="77777777" w:rsidR="00BA043C" w:rsidRPr="004D250F" w:rsidRDefault="00BA043C" w:rsidP="00E657C7">
      <w:pPr>
        <w:contextualSpacing/>
        <w:rPr>
          <w:b w:val="0"/>
          <w:spacing w:val="1"/>
          <w:sz w:val="22"/>
          <w:szCs w:val="22"/>
          <w:lang w:bidi="mni-IN"/>
        </w:rPr>
      </w:pPr>
    </w:p>
    <w:p w14:paraId="0DEBFE6B" w14:textId="77777777" w:rsidR="00BA043C" w:rsidRPr="004D250F" w:rsidRDefault="00BA043C" w:rsidP="00E657C7">
      <w:pPr>
        <w:keepNext/>
        <w:contextualSpacing/>
        <w:rPr>
          <w:sz w:val="22"/>
          <w:szCs w:val="22"/>
          <w:lang w:bidi="mni-IN"/>
        </w:rPr>
      </w:pPr>
      <w:r w:rsidRPr="004D250F">
        <w:rPr>
          <w:sz w:val="22"/>
          <w:szCs w:val="22"/>
          <w:lang w:bidi="mni-IN"/>
        </w:rPr>
        <w:t>A készítmény hatásai a gépjárművezetéshez és a gépek kezeléséhez szükséges képességekre</w:t>
      </w:r>
    </w:p>
    <w:p w14:paraId="318C171A" w14:textId="75B73EDD" w:rsidR="00BA043C" w:rsidRPr="004D250F" w:rsidRDefault="00BA043C" w:rsidP="003C5BE1">
      <w:pPr>
        <w:keepNext/>
        <w:contextualSpacing/>
        <w:rPr>
          <w:b w:val="0"/>
          <w:sz w:val="22"/>
          <w:szCs w:val="22"/>
          <w:lang w:bidi="mni-IN"/>
        </w:rPr>
      </w:pPr>
      <w:r w:rsidRPr="004D250F">
        <w:rPr>
          <w:b w:val="0"/>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sidRPr="004D250F">
        <w:rPr>
          <w:b w:val="0"/>
          <w:bCs/>
          <w:sz w:val="22"/>
          <w:szCs w:val="22"/>
          <w:lang w:eastAsia="ar-SA"/>
        </w:rPr>
        <w:t>XR</w:t>
      </w:r>
      <w:r w:rsidRPr="004D250F">
        <w:rPr>
          <w:b w:val="0"/>
          <w:sz w:val="22"/>
          <w:szCs w:val="22"/>
          <w:lang w:bidi="mni-IN"/>
        </w:rPr>
        <w:t xml:space="preserve"> önmagában </w:t>
      </w:r>
      <w:r w:rsidR="00A20450">
        <w:rPr>
          <w:b w:val="0"/>
          <w:sz w:val="22"/>
          <w:szCs w:val="22"/>
          <w:lang w:bidi="mni-IN"/>
        </w:rPr>
        <w:t xml:space="preserve">szedve </w:t>
      </w:r>
      <w:r w:rsidRPr="004D250F">
        <w:rPr>
          <w:b w:val="0"/>
          <w:sz w:val="22"/>
          <w:szCs w:val="22"/>
          <w:lang w:bidi="mni-IN"/>
        </w:rPr>
        <w:t>nem okoz alacsony vércukorszintet (</w:t>
      </w:r>
      <w:proofErr w:type="spellStart"/>
      <w:r w:rsidRPr="004D250F">
        <w:rPr>
          <w:b w:val="0"/>
          <w:sz w:val="22"/>
          <w:szCs w:val="22"/>
          <w:lang w:bidi="mni-IN"/>
        </w:rPr>
        <w:t>hipoglikémia</w:t>
      </w:r>
      <w:proofErr w:type="spellEnd"/>
      <w:r w:rsidRPr="004D250F">
        <w:rPr>
          <w:b w:val="0"/>
          <w:sz w:val="22"/>
          <w:szCs w:val="22"/>
          <w:lang w:bidi="mni-IN"/>
        </w:rPr>
        <w:t xml:space="preserve">, melynek tünetei az ájulás, zavartság és fokozott </w:t>
      </w:r>
      <w:proofErr w:type="spellStart"/>
      <w:r w:rsidRPr="004D250F">
        <w:rPr>
          <w:b w:val="0"/>
          <w:sz w:val="22"/>
          <w:szCs w:val="22"/>
          <w:lang w:bidi="mni-IN"/>
        </w:rPr>
        <w:t>verítékezés</w:t>
      </w:r>
      <w:proofErr w:type="spellEnd"/>
      <w:r w:rsidRPr="004D250F">
        <w:rPr>
          <w:b w:val="0"/>
          <w:sz w:val="22"/>
          <w:szCs w:val="22"/>
          <w:lang w:bidi="mni-IN"/>
        </w:rPr>
        <w:t>), így nem befolyásolja a gépjárművezetéshez és a gépkezeléshez szükséges képességeket.</w:t>
      </w:r>
    </w:p>
    <w:p w14:paraId="665F1E2E" w14:textId="11F3ABAF" w:rsidR="00BA043C" w:rsidRPr="004D250F" w:rsidRDefault="00BA043C" w:rsidP="00E657C7">
      <w:pPr>
        <w:contextualSpacing/>
        <w:rPr>
          <w:b w:val="0"/>
          <w:sz w:val="22"/>
          <w:szCs w:val="22"/>
          <w:lang w:bidi="mni-IN"/>
        </w:rPr>
      </w:pPr>
      <w:r w:rsidRPr="004D250F">
        <w:rPr>
          <w:b w:val="0"/>
          <w:sz w:val="22"/>
          <w:szCs w:val="22"/>
          <w:lang w:bidi="mni-IN"/>
        </w:rPr>
        <w:t>Tudnia kell azonban, hogy az egyéb vércukorszint</w:t>
      </w:r>
      <w:r w:rsidRPr="004D250F">
        <w:rPr>
          <w:b w:val="0"/>
          <w:sz w:val="22"/>
          <w:szCs w:val="22"/>
          <w:lang w:bidi="mni-IN"/>
        </w:rPr>
        <w:noBreakHyphen/>
        <w:t xml:space="preserve">csökkentő gyógyszerekkel együtt adott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sidRPr="004D250F">
        <w:rPr>
          <w:b w:val="0"/>
          <w:bCs/>
          <w:sz w:val="22"/>
          <w:szCs w:val="22"/>
          <w:lang w:eastAsia="ar-SA"/>
        </w:rPr>
        <w:t xml:space="preserve">XR előidézhet alacsony </w:t>
      </w:r>
      <w:r w:rsidRPr="004D250F">
        <w:rPr>
          <w:b w:val="0"/>
          <w:sz w:val="22"/>
          <w:szCs w:val="22"/>
          <w:lang w:bidi="mni-IN"/>
        </w:rPr>
        <w:t>vércukorszintet, ezért ebben az esetben fokozott körültekintés szükséges, amikor gépjárművet vezet vagy gépeket kezel.</w:t>
      </w:r>
    </w:p>
    <w:p w14:paraId="6A15AD77" w14:textId="77777777" w:rsidR="00BA043C" w:rsidRPr="004D250F" w:rsidRDefault="00BA043C" w:rsidP="00E657C7">
      <w:pPr>
        <w:contextualSpacing/>
        <w:rPr>
          <w:sz w:val="22"/>
          <w:szCs w:val="22"/>
          <w:lang w:bidi="mni-IN"/>
        </w:rPr>
      </w:pPr>
    </w:p>
    <w:p w14:paraId="5CAC9781" w14:textId="77777777" w:rsidR="00BA043C" w:rsidRPr="004D250F" w:rsidRDefault="00BA043C" w:rsidP="00E657C7">
      <w:pPr>
        <w:contextualSpacing/>
        <w:rPr>
          <w:sz w:val="22"/>
          <w:szCs w:val="22"/>
          <w:lang w:bidi="mni-IN"/>
        </w:rPr>
      </w:pPr>
    </w:p>
    <w:p w14:paraId="643D1191" w14:textId="656A259E" w:rsidR="00BA043C" w:rsidRPr="004D250F" w:rsidRDefault="00BA043C" w:rsidP="00210B89">
      <w:pPr>
        <w:pStyle w:val="WW-Szvegblokk"/>
        <w:keepNext/>
        <w:contextualSpacing/>
        <w:rPr>
          <w:szCs w:val="22"/>
          <w:lang w:bidi="mni-IN"/>
        </w:rPr>
      </w:pPr>
      <w:r w:rsidRPr="004D250F">
        <w:rPr>
          <w:szCs w:val="22"/>
          <w:lang w:bidi="mni-IN"/>
        </w:rPr>
        <w:t>3.</w:t>
      </w:r>
      <w:r w:rsidRPr="004D250F">
        <w:rPr>
          <w:szCs w:val="22"/>
          <w:lang w:bidi="mni-IN"/>
        </w:rPr>
        <w:tab/>
      </w:r>
      <w:r w:rsidRPr="004D250F">
        <w:rPr>
          <w:noProof/>
          <w:szCs w:val="22"/>
        </w:rPr>
        <w:t>Hogyan kell szedni a</w:t>
      </w:r>
      <w:r w:rsidRPr="004D250F">
        <w:rPr>
          <w:b w:val="0"/>
          <w:noProof/>
          <w:szCs w:val="22"/>
        </w:rPr>
        <w:t xml:space="preserve"> </w:t>
      </w:r>
      <w:proofErr w:type="spellStart"/>
      <w:r w:rsidR="00461D71" w:rsidRPr="00453DAA">
        <w:rPr>
          <w:szCs w:val="22"/>
        </w:rPr>
        <w:t>Metformin</w:t>
      </w:r>
      <w:proofErr w:type="spellEnd"/>
      <w:r w:rsidR="00461D71" w:rsidRPr="00453DAA">
        <w:rPr>
          <w:szCs w:val="22"/>
        </w:rPr>
        <w:t xml:space="preserve"> </w:t>
      </w:r>
      <w:proofErr w:type="spellStart"/>
      <w:r w:rsidR="00461D71" w:rsidRPr="00453DAA">
        <w:rPr>
          <w:szCs w:val="22"/>
        </w:rPr>
        <w:t>Fairmed</w:t>
      </w:r>
      <w:proofErr w:type="spellEnd"/>
      <w:r w:rsidR="00F613AA">
        <w:rPr>
          <w:bCs w:val="0"/>
          <w:szCs w:val="22"/>
        </w:rPr>
        <w:t xml:space="preserve"> </w:t>
      </w:r>
      <w:r w:rsidRPr="004D250F">
        <w:rPr>
          <w:bCs w:val="0"/>
          <w:szCs w:val="22"/>
        </w:rPr>
        <w:t>XR</w:t>
      </w:r>
      <w:r w:rsidRPr="004D250F">
        <w:rPr>
          <w:bCs w:val="0"/>
          <w:szCs w:val="22"/>
        </w:rPr>
        <w:noBreakHyphen/>
      </w:r>
      <w:r w:rsidRPr="004D250F">
        <w:rPr>
          <w:szCs w:val="22"/>
          <w:lang w:bidi="mni-IN"/>
        </w:rPr>
        <w:t>t?</w:t>
      </w:r>
    </w:p>
    <w:p w14:paraId="15D7E27C" w14:textId="77777777" w:rsidR="00BA043C" w:rsidRPr="004D250F" w:rsidRDefault="00BA043C" w:rsidP="00210B89">
      <w:pPr>
        <w:keepNext/>
        <w:contextualSpacing/>
        <w:rPr>
          <w:b w:val="0"/>
          <w:bCs/>
          <w:sz w:val="22"/>
          <w:szCs w:val="22"/>
          <w:lang w:bidi="mni-IN"/>
        </w:rPr>
      </w:pPr>
    </w:p>
    <w:p w14:paraId="16187DB9" w14:textId="39F3E8F6" w:rsidR="00BA043C" w:rsidRPr="004D250F" w:rsidRDefault="00BA043C" w:rsidP="00210B89">
      <w:pPr>
        <w:keepNext/>
        <w:contextualSpacing/>
        <w:rPr>
          <w:b w:val="0"/>
          <w:bCs/>
          <w:sz w:val="22"/>
          <w:szCs w:val="22"/>
          <w:lang w:bidi="mni-IN"/>
        </w:rPr>
      </w:pPr>
      <w:r w:rsidRPr="004D250F">
        <w:rPr>
          <w:b w:val="0"/>
          <w:bCs/>
          <w:sz w:val="22"/>
          <w:szCs w:val="22"/>
          <w:lang w:bidi="mni-IN"/>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w:t>
      </w:r>
      <w:r w:rsidRPr="004D250F">
        <w:rPr>
          <w:b w:val="0"/>
          <w:bCs/>
          <w:sz w:val="22"/>
          <w:szCs w:val="22"/>
          <w:lang w:eastAsia="ar-SA"/>
        </w:rPr>
        <w:noBreakHyphen/>
        <w:t>t kezelőorvosa önmagában vagy egyéb szájon át szedett gyógyszerekkel, illetve inzulinnal kombinációban is felírhatja.</w:t>
      </w:r>
    </w:p>
    <w:p w14:paraId="449BF168" w14:textId="77777777" w:rsidR="00BA043C" w:rsidRPr="004D250F" w:rsidRDefault="00BA043C" w:rsidP="00210B89">
      <w:pPr>
        <w:widowControl w:val="0"/>
        <w:contextualSpacing/>
        <w:rPr>
          <w:b w:val="0"/>
          <w:bCs/>
          <w:noProof/>
          <w:sz w:val="22"/>
          <w:szCs w:val="22"/>
        </w:rPr>
      </w:pPr>
    </w:p>
    <w:p w14:paraId="2D88FC66" w14:textId="77777777" w:rsidR="00BA043C" w:rsidRDefault="00BA043C" w:rsidP="00210B89">
      <w:pPr>
        <w:widowControl w:val="0"/>
        <w:contextualSpacing/>
        <w:rPr>
          <w:b w:val="0"/>
          <w:bCs/>
          <w:noProof/>
          <w:sz w:val="22"/>
          <w:szCs w:val="22"/>
        </w:rPr>
      </w:pPr>
      <w:r w:rsidRPr="004D250F">
        <w:rPr>
          <w:b w:val="0"/>
          <w:bCs/>
          <w:noProof/>
          <w:sz w:val="22"/>
          <w:szCs w:val="22"/>
        </w:rPr>
        <w:t xml:space="preserve">A </w:t>
      </w:r>
      <w:r>
        <w:rPr>
          <w:b w:val="0"/>
          <w:bCs/>
          <w:noProof/>
          <w:sz w:val="22"/>
          <w:szCs w:val="22"/>
        </w:rPr>
        <w:t>gyógyszert</w:t>
      </w:r>
      <w:r w:rsidRPr="004D250F">
        <w:rPr>
          <w:b w:val="0"/>
          <w:bCs/>
          <w:noProof/>
          <w:sz w:val="22"/>
          <w:szCs w:val="22"/>
        </w:rPr>
        <w:t xml:space="preserve"> mindig a kezelőorvosa által elmondottaknak megfelelően szedje. Amennyiben nem biztos az adagolást illetően, kérdezze meg kezelőorvosát vagy gyógyszerészét.</w:t>
      </w:r>
    </w:p>
    <w:p w14:paraId="7B4791D1" w14:textId="77777777" w:rsidR="008343CE" w:rsidRDefault="008343CE" w:rsidP="00210B89">
      <w:pPr>
        <w:widowControl w:val="0"/>
        <w:contextualSpacing/>
        <w:rPr>
          <w:b w:val="0"/>
          <w:bCs/>
          <w:noProof/>
          <w:sz w:val="22"/>
          <w:szCs w:val="22"/>
        </w:rPr>
      </w:pPr>
    </w:p>
    <w:p w14:paraId="03B20B0C" w14:textId="6362FA2F" w:rsidR="008343CE" w:rsidRPr="004D250F" w:rsidRDefault="008343CE" w:rsidP="008343CE">
      <w:pPr>
        <w:widowControl w:val="0"/>
        <w:contextualSpacing/>
        <w:rPr>
          <w:b w:val="0"/>
          <w:bCs/>
          <w:noProof/>
          <w:sz w:val="22"/>
          <w:szCs w:val="22"/>
        </w:rPr>
      </w:pPr>
      <w:r>
        <w:rPr>
          <w:b w:val="0"/>
          <w:bCs/>
          <w:noProof/>
          <w:sz w:val="22"/>
          <w:szCs w:val="22"/>
        </w:rPr>
        <w:t>A</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Pr>
          <w:b w:val="0"/>
          <w:bCs/>
          <w:noProof/>
          <w:sz w:val="22"/>
          <w:szCs w:val="22"/>
        </w:rPr>
        <w:t>XR nem helyettesíti az egészséges életmód előnyeit. Továbbra is kövesse kezelőorvosa étrendre vonatkozó tanácsait, és mozogjon rendszeresen.</w:t>
      </w:r>
    </w:p>
    <w:p w14:paraId="605E723F" w14:textId="77777777" w:rsidR="00BA043C" w:rsidRPr="004D250F" w:rsidRDefault="00BA043C" w:rsidP="00E657C7">
      <w:pPr>
        <w:contextualSpacing/>
        <w:rPr>
          <w:b w:val="0"/>
          <w:bCs/>
          <w:sz w:val="22"/>
          <w:szCs w:val="22"/>
          <w:lang w:bidi="mni-IN"/>
        </w:rPr>
      </w:pPr>
    </w:p>
    <w:p w14:paraId="2251BF25" w14:textId="77777777" w:rsidR="00BA043C" w:rsidRPr="004D250F" w:rsidRDefault="00BA043C" w:rsidP="00E657C7">
      <w:pPr>
        <w:keepNext/>
        <w:contextualSpacing/>
        <w:rPr>
          <w:sz w:val="22"/>
          <w:szCs w:val="22"/>
          <w:lang w:bidi="mni-IN"/>
        </w:rPr>
      </w:pPr>
      <w:r w:rsidRPr="004D250F">
        <w:rPr>
          <w:sz w:val="22"/>
          <w:szCs w:val="22"/>
          <w:lang w:bidi="mni-IN"/>
        </w:rPr>
        <w:t>Adagolás</w:t>
      </w:r>
    </w:p>
    <w:p w14:paraId="351EA344" w14:textId="6724D76E" w:rsidR="00B9305E" w:rsidRDefault="00BA043C" w:rsidP="00E657C7">
      <w:pPr>
        <w:keepNext/>
        <w:contextualSpacing/>
        <w:rPr>
          <w:b w:val="0"/>
          <w:bCs/>
          <w:sz w:val="22"/>
          <w:szCs w:val="22"/>
          <w:lang w:eastAsia="ar-SA"/>
        </w:rPr>
      </w:pPr>
      <w:r>
        <w:rPr>
          <w:b w:val="0"/>
          <w:bCs/>
          <w:sz w:val="22"/>
          <w:szCs w:val="22"/>
          <w:lang w:bidi="mni-IN"/>
        </w:rPr>
        <w:t>A kezelést általában naponta 500 mg</w:t>
      </w:r>
      <w:r w:rsidR="00315D62">
        <w:rPr>
          <w:b w:val="0"/>
          <w:bCs/>
          <w:sz w:val="22"/>
          <w:szCs w:val="22"/>
          <w:lang w:bidi="mni-IN"/>
        </w:rPr>
        <w:t xml:space="preserve">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sidRPr="004D250F">
        <w:rPr>
          <w:b w:val="0"/>
          <w:bCs/>
          <w:sz w:val="22"/>
          <w:szCs w:val="22"/>
          <w:lang w:eastAsia="ar-SA"/>
        </w:rPr>
        <w:t>XR</w:t>
      </w:r>
      <w:r w:rsidRPr="004D250F">
        <w:rPr>
          <w:b w:val="0"/>
          <w:bCs/>
          <w:sz w:val="22"/>
          <w:szCs w:val="22"/>
          <w:lang w:eastAsia="ar-SA"/>
        </w:rPr>
        <w:noBreakHyphen/>
      </w:r>
      <w:proofErr w:type="spellStart"/>
      <w:r>
        <w:rPr>
          <w:b w:val="0"/>
          <w:bCs/>
          <w:sz w:val="22"/>
          <w:szCs w:val="22"/>
          <w:lang w:eastAsia="ar-SA"/>
        </w:rPr>
        <w:t>rel</w:t>
      </w:r>
      <w:proofErr w:type="spellEnd"/>
      <w:r>
        <w:rPr>
          <w:b w:val="0"/>
          <w:bCs/>
          <w:sz w:val="22"/>
          <w:szCs w:val="22"/>
          <w:lang w:eastAsia="ar-SA"/>
        </w:rPr>
        <w:t xml:space="preserve"> kezdik. Miután már körülbelül két hétig szedte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sidRPr="004D250F">
        <w:rPr>
          <w:b w:val="0"/>
          <w:bCs/>
          <w:sz w:val="22"/>
          <w:szCs w:val="22"/>
          <w:lang w:eastAsia="ar-SA"/>
        </w:rPr>
        <w:t>XR</w:t>
      </w:r>
      <w:r w:rsidRPr="004D250F">
        <w:rPr>
          <w:b w:val="0"/>
          <w:bCs/>
          <w:sz w:val="22"/>
          <w:szCs w:val="22"/>
          <w:lang w:eastAsia="ar-SA"/>
        </w:rPr>
        <w:noBreakHyphen/>
      </w:r>
      <w:r>
        <w:rPr>
          <w:b w:val="0"/>
          <w:bCs/>
          <w:sz w:val="22"/>
          <w:szCs w:val="22"/>
          <w:lang w:eastAsia="ar-SA"/>
        </w:rPr>
        <w:t xml:space="preserve">t, kezelőorvosa a vércukorszint ellenőrzése után módosíthatja az adagot. A maximális napi adag 2000 mg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315D62">
        <w:rPr>
          <w:b w:val="0"/>
          <w:sz w:val="22"/>
          <w:szCs w:val="22"/>
          <w:lang w:eastAsia="ar-SA"/>
        </w:rPr>
        <w:t xml:space="preserve"> </w:t>
      </w:r>
      <w:r>
        <w:rPr>
          <w:b w:val="0"/>
          <w:bCs/>
          <w:sz w:val="22"/>
          <w:szCs w:val="22"/>
          <w:lang w:eastAsia="ar-SA"/>
        </w:rPr>
        <w:t>XR.</w:t>
      </w:r>
    </w:p>
    <w:p w14:paraId="736A43B6" w14:textId="77777777" w:rsidR="00BA043C" w:rsidRDefault="00B9305E" w:rsidP="00E657C7">
      <w:pPr>
        <w:keepNext/>
        <w:contextualSpacing/>
        <w:rPr>
          <w:b w:val="0"/>
          <w:bCs/>
          <w:sz w:val="22"/>
          <w:szCs w:val="22"/>
          <w:lang w:bidi="mni-IN"/>
        </w:rPr>
      </w:pPr>
      <w:r>
        <w:rPr>
          <w:b w:val="0"/>
          <w:bCs/>
          <w:sz w:val="22"/>
          <w:szCs w:val="22"/>
          <w:lang w:eastAsia="ar-SA"/>
        </w:rPr>
        <w:t>Ha Ön</w:t>
      </w:r>
      <w:r w:rsidR="004A7072">
        <w:rPr>
          <w:b w:val="0"/>
          <w:bCs/>
          <w:sz w:val="22"/>
          <w:szCs w:val="22"/>
          <w:lang w:eastAsia="ar-SA"/>
        </w:rPr>
        <w:t xml:space="preserve"> vese</w:t>
      </w:r>
      <w:r w:rsidR="000019D3">
        <w:rPr>
          <w:b w:val="0"/>
          <w:bCs/>
          <w:sz w:val="22"/>
          <w:szCs w:val="22"/>
          <w:lang w:eastAsia="ar-SA"/>
        </w:rPr>
        <w:t>károsodásban szenved</w:t>
      </w:r>
      <w:r>
        <w:rPr>
          <w:b w:val="0"/>
          <w:bCs/>
          <w:sz w:val="22"/>
          <w:szCs w:val="22"/>
          <w:lang w:eastAsia="ar-SA"/>
        </w:rPr>
        <w:t>, előfordulhat, hogy</w:t>
      </w:r>
      <w:r w:rsidR="004A7072">
        <w:rPr>
          <w:b w:val="0"/>
          <w:bCs/>
          <w:sz w:val="22"/>
          <w:szCs w:val="22"/>
          <w:lang w:eastAsia="ar-SA"/>
        </w:rPr>
        <w:t xml:space="preserve"> kezelőorvosa kisebb adago</w:t>
      </w:r>
      <w:r>
        <w:rPr>
          <w:b w:val="0"/>
          <w:bCs/>
          <w:sz w:val="22"/>
          <w:szCs w:val="22"/>
          <w:lang w:eastAsia="ar-SA"/>
        </w:rPr>
        <w:t>t ír fel</w:t>
      </w:r>
      <w:r w:rsidR="004A7072">
        <w:rPr>
          <w:b w:val="0"/>
          <w:bCs/>
          <w:sz w:val="22"/>
          <w:szCs w:val="22"/>
          <w:lang w:eastAsia="ar-SA"/>
        </w:rPr>
        <w:t>.</w:t>
      </w:r>
    </w:p>
    <w:p w14:paraId="4EB49F6B" w14:textId="77777777" w:rsidR="00BA043C" w:rsidRDefault="00BA043C" w:rsidP="000D465D">
      <w:pPr>
        <w:widowControl w:val="0"/>
        <w:contextualSpacing/>
        <w:rPr>
          <w:b w:val="0"/>
          <w:bCs/>
          <w:sz w:val="22"/>
          <w:szCs w:val="22"/>
          <w:lang w:bidi="mni-IN"/>
        </w:rPr>
      </w:pPr>
    </w:p>
    <w:p w14:paraId="0254A0EB" w14:textId="22EC4EDF" w:rsidR="004B46B9" w:rsidRPr="00743F00" w:rsidRDefault="004B46B9" w:rsidP="00743F00">
      <w:pPr>
        <w:keepNext/>
        <w:contextualSpacing/>
        <w:rPr>
          <w:b w:val="0"/>
          <w:bCs/>
          <w:sz w:val="22"/>
          <w:szCs w:val="22"/>
          <w:lang w:eastAsia="ar-SA"/>
        </w:rPr>
      </w:pPr>
      <w:r>
        <w:rPr>
          <w:b w:val="0"/>
          <w:bCs/>
          <w:sz w:val="22"/>
          <w:szCs w:val="22"/>
          <w:lang w:eastAsia="ar-SA"/>
        </w:rPr>
        <w:t xml:space="preserve">Ha Ön inzulint is alkalmaz, kezelőorvosa el fogja mondani Önnek, hogyan kezdje el szedni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Pr>
          <w:b w:val="0"/>
          <w:bCs/>
          <w:sz w:val="22"/>
          <w:szCs w:val="22"/>
          <w:lang w:eastAsia="ar-SA"/>
        </w:rPr>
        <w:t xml:space="preserve"> XR-t</w:t>
      </w:r>
    </w:p>
    <w:p w14:paraId="03AE1112" w14:textId="77777777" w:rsidR="004B46B9" w:rsidRDefault="004B46B9" w:rsidP="00743F00">
      <w:pPr>
        <w:keepNext/>
        <w:contextualSpacing/>
        <w:rPr>
          <w:b w:val="0"/>
          <w:bCs/>
          <w:sz w:val="22"/>
          <w:szCs w:val="22"/>
          <w:lang w:eastAsia="ar-SA"/>
        </w:rPr>
      </w:pPr>
    </w:p>
    <w:p w14:paraId="47D18DC6" w14:textId="77777777" w:rsidR="00BA043C" w:rsidRPr="000D465D" w:rsidRDefault="00BA043C" w:rsidP="00E657C7">
      <w:pPr>
        <w:keepNext/>
        <w:contextualSpacing/>
        <w:rPr>
          <w:bCs/>
          <w:sz w:val="22"/>
          <w:szCs w:val="22"/>
          <w:lang w:bidi="mni-IN"/>
        </w:rPr>
      </w:pPr>
      <w:r w:rsidRPr="000D465D">
        <w:rPr>
          <w:bCs/>
          <w:sz w:val="22"/>
          <w:szCs w:val="22"/>
          <w:lang w:bidi="mni-IN"/>
        </w:rPr>
        <w:t>Hogyan kell bevenni a tablettákat</w:t>
      </w:r>
    </w:p>
    <w:p w14:paraId="4D38B22C" w14:textId="77777777" w:rsidR="00BA043C" w:rsidRPr="004D250F" w:rsidRDefault="00BA043C" w:rsidP="00E657C7">
      <w:pPr>
        <w:keepNext/>
        <w:contextualSpacing/>
        <w:rPr>
          <w:b w:val="0"/>
          <w:bCs/>
          <w:sz w:val="22"/>
          <w:szCs w:val="22"/>
          <w:lang w:bidi="mni-IN"/>
        </w:rPr>
      </w:pPr>
      <w:r w:rsidRPr="004D250F">
        <w:rPr>
          <w:b w:val="0"/>
          <w:bCs/>
          <w:sz w:val="22"/>
          <w:szCs w:val="22"/>
          <w:lang w:bidi="mni-IN"/>
        </w:rPr>
        <w:t>A tablettákat általában naponta egyszer, az esti étkezés során kell bevenni.</w:t>
      </w:r>
    </w:p>
    <w:p w14:paraId="131816F5" w14:textId="77777777" w:rsidR="00BA043C" w:rsidRPr="004D250F" w:rsidRDefault="00BA043C" w:rsidP="00E657C7">
      <w:pPr>
        <w:contextualSpacing/>
        <w:rPr>
          <w:b w:val="0"/>
          <w:sz w:val="22"/>
          <w:szCs w:val="22"/>
          <w:lang w:bidi="mni-IN"/>
        </w:rPr>
      </w:pPr>
      <w:r w:rsidRPr="004D250F">
        <w:rPr>
          <w:b w:val="0"/>
          <w:sz w:val="22"/>
          <w:szCs w:val="22"/>
          <w:lang w:bidi="mni-IN"/>
        </w:rPr>
        <w:t>Bizonyos esetekben kezelőorvosa javasolhatja, hogy a tablettákat naponta kétszeri adagolásban szedje. A tablettákat mindig ét</w:t>
      </w:r>
      <w:r w:rsidR="000019D3">
        <w:rPr>
          <w:b w:val="0"/>
          <w:sz w:val="22"/>
          <w:szCs w:val="22"/>
          <w:lang w:bidi="mni-IN"/>
        </w:rPr>
        <w:t>kezés közben</w:t>
      </w:r>
      <w:r w:rsidRPr="004D250F">
        <w:rPr>
          <w:b w:val="0"/>
          <w:sz w:val="22"/>
          <w:szCs w:val="22"/>
          <w:lang w:bidi="mni-IN"/>
        </w:rPr>
        <w:t xml:space="preserve"> vegye be.</w:t>
      </w:r>
    </w:p>
    <w:p w14:paraId="1E3567BC" w14:textId="77777777" w:rsidR="00BA043C" w:rsidRDefault="00BA043C" w:rsidP="00E657C7">
      <w:pPr>
        <w:contextualSpacing/>
        <w:rPr>
          <w:b w:val="0"/>
          <w:sz w:val="22"/>
          <w:szCs w:val="22"/>
          <w:lang w:bidi="mni-IN"/>
        </w:rPr>
      </w:pPr>
      <w:r w:rsidRPr="004D250F">
        <w:rPr>
          <w:b w:val="0"/>
          <w:sz w:val="22"/>
          <w:szCs w:val="22"/>
          <w:lang w:bidi="mni-IN"/>
        </w:rPr>
        <w:t>A tablettákat egészben, egy pohár vízzel nyelje le, ne rágja el, vágja ketté vagy törje össze őket.</w:t>
      </w:r>
    </w:p>
    <w:p w14:paraId="01D949A7" w14:textId="77777777" w:rsidR="008343CE" w:rsidRDefault="008343CE" w:rsidP="00E657C7">
      <w:pPr>
        <w:contextualSpacing/>
        <w:rPr>
          <w:b w:val="0"/>
          <w:sz w:val="22"/>
          <w:szCs w:val="22"/>
          <w:lang w:bidi="mni-IN"/>
        </w:rPr>
      </w:pPr>
    </w:p>
    <w:p w14:paraId="07EB418C" w14:textId="5E9A9408" w:rsidR="008343CE" w:rsidRPr="00743F00" w:rsidRDefault="00242E82" w:rsidP="00242E82">
      <w:pPr>
        <w:contextualSpacing/>
        <w:rPr>
          <w:b w:val="0"/>
          <w:sz w:val="22"/>
          <w:szCs w:val="22"/>
          <w:lang w:bidi="mni-IN"/>
        </w:rPr>
      </w:pPr>
      <w:r w:rsidRPr="00743F00">
        <w:rPr>
          <w:b w:val="0"/>
          <w:sz w:val="22"/>
          <w:szCs w:val="22"/>
          <w:lang w:bidi="mni-IN"/>
        </w:rPr>
        <w:t xml:space="preserve">Ha bizonyos idő múltán úgy ítéli meg, hogy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Pr="00743F00">
        <w:rPr>
          <w:b w:val="0"/>
          <w:sz w:val="22"/>
          <w:szCs w:val="22"/>
          <w:lang w:bidi="mni-IN"/>
        </w:rPr>
        <w:t xml:space="preserve"> XR hatása túlságosan erős, vagy túlságosan gyenge, beszélje meg kezelőorvosával vagy gyógyszerészével.</w:t>
      </w:r>
    </w:p>
    <w:p w14:paraId="673E3BFA" w14:textId="77777777" w:rsidR="00BA043C" w:rsidRPr="004D250F" w:rsidRDefault="00BA043C" w:rsidP="00E657C7">
      <w:pPr>
        <w:contextualSpacing/>
        <w:rPr>
          <w:b w:val="0"/>
          <w:sz w:val="22"/>
          <w:szCs w:val="22"/>
          <w:lang w:bidi="mni-IN"/>
        </w:rPr>
      </w:pPr>
    </w:p>
    <w:p w14:paraId="598FC56B" w14:textId="77777777" w:rsidR="00BA043C" w:rsidRPr="004D250F" w:rsidRDefault="00BA043C" w:rsidP="00210B89">
      <w:pPr>
        <w:keepNext/>
        <w:contextualSpacing/>
        <w:rPr>
          <w:sz w:val="22"/>
          <w:szCs w:val="22"/>
          <w:lang w:bidi="mni-IN"/>
        </w:rPr>
      </w:pPr>
      <w:r w:rsidRPr="004D250F">
        <w:rPr>
          <w:sz w:val="22"/>
          <w:szCs w:val="22"/>
          <w:lang w:bidi="mni-IN"/>
        </w:rPr>
        <w:t>Alkalmazása gyermekeknél és serdülőknél</w:t>
      </w:r>
    </w:p>
    <w:p w14:paraId="7B958218" w14:textId="77777777" w:rsidR="00BA043C" w:rsidRPr="004D250F" w:rsidRDefault="00BA043C" w:rsidP="00210B89">
      <w:pPr>
        <w:keepNext/>
        <w:contextualSpacing/>
        <w:rPr>
          <w:b w:val="0"/>
          <w:sz w:val="22"/>
          <w:szCs w:val="22"/>
          <w:lang w:bidi="mni-IN"/>
        </w:rPr>
      </w:pPr>
      <w:r w:rsidRPr="004D250F">
        <w:rPr>
          <w:b w:val="0"/>
          <w:sz w:val="22"/>
          <w:szCs w:val="22"/>
          <w:lang w:bidi="mni-IN"/>
        </w:rPr>
        <w:t>Gyermekek és 18 év</w:t>
      </w:r>
      <w:r w:rsidR="00DC237B">
        <w:rPr>
          <w:b w:val="0"/>
          <w:sz w:val="22"/>
          <w:szCs w:val="22"/>
          <w:lang w:bidi="mni-IN"/>
        </w:rPr>
        <w:t>esnél fiatalabb</w:t>
      </w:r>
      <w:r w:rsidRPr="004D250F">
        <w:rPr>
          <w:b w:val="0"/>
          <w:sz w:val="22"/>
          <w:szCs w:val="22"/>
          <w:lang w:bidi="mni-IN"/>
        </w:rPr>
        <w:t xml:space="preserve"> serdülők nem kaphatják ezt a gyógyszert.</w:t>
      </w:r>
    </w:p>
    <w:p w14:paraId="31ACC5F6" w14:textId="77777777" w:rsidR="00BA043C" w:rsidRPr="004D250F" w:rsidRDefault="00BA043C" w:rsidP="00E657C7">
      <w:pPr>
        <w:contextualSpacing/>
        <w:rPr>
          <w:b w:val="0"/>
          <w:sz w:val="22"/>
          <w:szCs w:val="22"/>
          <w:lang w:bidi="mni-IN"/>
        </w:rPr>
      </w:pPr>
    </w:p>
    <w:p w14:paraId="4C332FEE" w14:textId="77777777" w:rsidR="00BA043C" w:rsidRPr="004D250F" w:rsidRDefault="00BA043C" w:rsidP="00210B89">
      <w:pPr>
        <w:keepNext/>
        <w:contextualSpacing/>
        <w:rPr>
          <w:sz w:val="22"/>
          <w:szCs w:val="22"/>
          <w:lang w:bidi="mni-IN"/>
        </w:rPr>
      </w:pPr>
      <w:r w:rsidRPr="004D250F">
        <w:rPr>
          <w:sz w:val="22"/>
          <w:szCs w:val="22"/>
          <w:lang w:bidi="mni-IN"/>
        </w:rPr>
        <w:t>Alkalmazása időseknél</w:t>
      </w:r>
    </w:p>
    <w:p w14:paraId="62C294D3" w14:textId="77777777" w:rsidR="00BA043C" w:rsidRPr="004D250F" w:rsidRDefault="00BA043C" w:rsidP="00210B89">
      <w:pPr>
        <w:keepNext/>
        <w:contextualSpacing/>
        <w:rPr>
          <w:b w:val="0"/>
          <w:sz w:val="22"/>
          <w:szCs w:val="22"/>
          <w:lang w:bidi="mni-IN"/>
        </w:rPr>
      </w:pPr>
      <w:r w:rsidRPr="004D250F">
        <w:rPr>
          <w:b w:val="0"/>
          <w:sz w:val="22"/>
          <w:szCs w:val="22"/>
          <w:lang w:bidi="mni-IN"/>
        </w:rPr>
        <w:t>Az adagot az Ön veseműködését ellenőrző vizsgálatok után fogják megállapítani.</w:t>
      </w:r>
    </w:p>
    <w:p w14:paraId="5DD45AE9" w14:textId="77777777" w:rsidR="00BA043C" w:rsidRPr="004D250F" w:rsidRDefault="00BA043C" w:rsidP="00E657C7">
      <w:pPr>
        <w:contextualSpacing/>
        <w:rPr>
          <w:b w:val="0"/>
          <w:sz w:val="22"/>
          <w:szCs w:val="22"/>
          <w:lang w:bidi="mni-IN"/>
        </w:rPr>
      </w:pPr>
    </w:p>
    <w:p w14:paraId="36B08AF1" w14:textId="6B2DDAA2" w:rsidR="00BA043C" w:rsidRPr="004D250F" w:rsidRDefault="00BA043C" w:rsidP="00E657C7">
      <w:pPr>
        <w:keepNext/>
        <w:contextualSpacing/>
        <w:rPr>
          <w:bCs/>
          <w:sz w:val="22"/>
          <w:szCs w:val="22"/>
          <w:lang w:bidi="mni-IN"/>
        </w:rPr>
      </w:pPr>
      <w:r w:rsidRPr="004D250F">
        <w:rPr>
          <w:bCs/>
          <w:sz w:val="22"/>
          <w:szCs w:val="22"/>
          <w:lang w:bidi="mni-IN"/>
        </w:rPr>
        <w:t xml:space="preserve">Ha az előírtnál több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bCs/>
          <w:sz w:val="22"/>
          <w:szCs w:val="22"/>
          <w:lang w:eastAsia="ar-SA"/>
        </w:rPr>
        <w:noBreakHyphen/>
      </w:r>
      <w:r w:rsidRPr="004D250F">
        <w:rPr>
          <w:bCs/>
          <w:sz w:val="22"/>
          <w:szCs w:val="22"/>
          <w:lang w:bidi="mni-IN"/>
        </w:rPr>
        <w:t>t vett be</w:t>
      </w:r>
    </w:p>
    <w:p w14:paraId="2DCF016A" w14:textId="77777777" w:rsidR="00BA043C" w:rsidRPr="004D250F" w:rsidRDefault="00BA043C" w:rsidP="00F765D3">
      <w:pPr>
        <w:keepNext/>
        <w:contextualSpacing/>
        <w:rPr>
          <w:b w:val="0"/>
          <w:bCs/>
          <w:sz w:val="22"/>
          <w:szCs w:val="22"/>
          <w:lang w:bidi="mni-IN"/>
        </w:rPr>
      </w:pPr>
      <w:r w:rsidRPr="004D250F">
        <w:rPr>
          <w:b w:val="0"/>
          <w:sz w:val="22"/>
          <w:szCs w:val="22"/>
          <w:lang w:bidi="mni-IN"/>
        </w:rPr>
        <w:t>Ha véletlenül több tablettát vett be, nem kell aggódnia, de ha szokatlan tüneteket észlel, mindenképpen forduljon kezelőorvosához. Ezen tünetek közé tartozik a gyengeség, zavartság, szapora légzés és az újonnan jelentkező émelygés, hányás vagy gyomorfájdalom. Amennyiben nagymértékű túladagolásról van szó, nagyobb a valószínűsége a tejsavas acidózis kialakulásának, ami sürgősségi, kórházban végzett ellátást igényel (</w:t>
      </w:r>
      <w:r w:rsidRPr="004D250F">
        <w:rPr>
          <w:b w:val="0"/>
          <w:bCs/>
          <w:sz w:val="22"/>
          <w:szCs w:val="22"/>
        </w:rPr>
        <w:t>lásd még a „4</w:t>
      </w:r>
      <w:r w:rsidR="009E518C">
        <w:rPr>
          <w:b w:val="0"/>
          <w:bCs/>
          <w:sz w:val="22"/>
          <w:szCs w:val="22"/>
        </w:rPr>
        <w:t>.</w:t>
      </w:r>
      <w:r w:rsidRPr="004D250F">
        <w:rPr>
          <w:b w:val="0"/>
          <w:bCs/>
          <w:sz w:val="22"/>
          <w:szCs w:val="22"/>
        </w:rPr>
        <w:t xml:space="preserve"> </w:t>
      </w:r>
      <w:r w:rsidR="00242E82">
        <w:rPr>
          <w:b w:val="0"/>
          <w:bCs/>
          <w:sz w:val="22"/>
          <w:szCs w:val="22"/>
        </w:rPr>
        <w:t>Lehetséges m</w:t>
      </w:r>
      <w:r w:rsidRPr="004D250F">
        <w:rPr>
          <w:b w:val="0"/>
          <w:bCs/>
          <w:sz w:val="22"/>
          <w:szCs w:val="22"/>
        </w:rPr>
        <w:t>ellékhatások” pont alatt).</w:t>
      </w:r>
    </w:p>
    <w:p w14:paraId="79760C62" w14:textId="77777777" w:rsidR="00BA043C" w:rsidRPr="004D250F" w:rsidRDefault="00BA043C" w:rsidP="00E657C7">
      <w:pPr>
        <w:contextualSpacing/>
        <w:rPr>
          <w:b w:val="0"/>
          <w:bCs/>
          <w:sz w:val="22"/>
          <w:szCs w:val="22"/>
          <w:lang w:bidi="mni-IN"/>
        </w:rPr>
      </w:pPr>
    </w:p>
    <w:p w14:paraId="40C5F361" w14:textId="59296FFD" w:rsidR="00BA043C" w:rsidRPr="004D250F" w:rsidRDefault="00BA043C" w:rsidP="00E657C7">
      <w:pPr>
        <w:keepNext/>
        <w:contextualSpacing/>
        <w:rPr>
          <w:bCs/>
          <w:sz w:val="22"/>
          <w:szCs w:val="22"/>
          <w:lang w:bidi="mni-IN"/>
        </w:rPr>
      </w:pPr>
      <w:r w:rsidRPr="004D250F">
        <w:rPr>
          <w:bCs/>
          <w:sz w:val="22"/>
          <w:szCs w:val="22"/>
          <w:lang w:bidi="mni-IN"/>
        </w:rPr>
        <w:t xml:space="preserve">Ha elfelejtette bevenni a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bCs/>
          <w:sz w:val="22"/>
          <w:szCs w:val="22"/>
          <w:lang w:eastAsia="ar-SA"/>
        </w:rPr>
        <w:noBreakHyphen/>
      </w:r>
      <w:r w:rsidRPr="004D250F">
        <w:rPr>
          <w:bCs/>
          <w:sz w:val="22"/>
          <w:szCs w:val="22"/>
          <w:lang w:bidi="mni-IN"/>
        </w:rPr>
        <w:t>t</w:t>
      </w:r>
    </w:p>
    <w:p w14:paraId="051699BF" w14:textId="77777777" w:rsidR="00BA043C" w:rsidRPr="004D250F" w:rsidRDefault="00BA043C" w:rsidP="00E657C7">
      <w:pPr>
        <w:keepNext/>
        <w:contextualSpacing/>
        <w:rPr>
          <w:b w:val="0"/>
          <w:sz w:val="22"/>
          <w:szCs w:val="22"/>
          <w:lang w:bidi="mni-IN"/>
        </w:rPr>
      </w:pPr>
      <w:r w:rsidRPr="004D250F">
        <w:rPr>
          <w:b w:val="0"/>
          <w:sz w:val="22"/>
          <w:szCs w:val="22"/>
          <w:lang w:bidi="mni-IN"/>
        </w:rPr>
        <w:t>Valamilyen ét</w:t>
      </w:r>
      <w:r w:rsidR="0065578F">
        <w:rPr>
          <w:b w:val="0"/>
          <w:sz w:val="22"/>
          <w:szCs w:val="22"/>
          <w:lang w:bidi="mni-IN"/>
        </w:rPr>
        <w:t>kezés során</w:t>
      </w:r>
      <w:r w:rsidRPr="004D250F">
        <w:rPr>
          <w:b w:val="0"/>
          <w:sz w:val="22"/>
          <w:szCs w:val="22"/>
          <w:lang w:bidi="mni-IN"/>
        </w:rPr>
        <w:t xml:space="preserve"> vegye be, amint eszébe jut. Ne vegyen be kétszeres adagot az elfelejtett adag pótlására.</w:t>
      </w:r>
    </w:p>
    <w:p w14:paraId="4F14EF21" w14:textId="77777777" w:rsidR="00BA043C" w:rsidRPr="004D250F" w:rsidRDefault="00BA043C" w:rsidP="00E657C7">
      <w:pPr>
        <w:contextualSpacing/>
        <w:rPr>
          <w:b w:val="0"/>
          <w:bCs/>
          <w:sz w:val="22"/>
          <w:szCs w:val="22"/>
          <w:lang w:bidi="mni-IN"/>
        </w:rPr>
      </w:pPr>
    </w:p>
    <w:p w14:paraId="7126AE69" w14:textId="25BA0F8F" w:rsidR="00BA043C" w:rsidRPr="004D250F" w:rsidRDefault="00BA043C" w:rsidP="000D465D">
      <w:pPr>
        <w:keepNext/>
        <w:ind w:right="-2"/>
        <w:rPr>
          <w:bCs/>
          <w:sz w:val="22"/>
          <w:szCs w:val="22"/>
        </w:rPr>
      </w:pPr>
      <w:r w:rsidRPr="004D250F">
        <w:rPr>
          <w:bCs/>
          <w:sz w:val="22"/>
          <w:szCs w:val="22"/>
        </w:rPr>
        <w:t xml:space="preserve">Ha idő előtt abbahagyja a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bCs/>
          <w:sz w:val="22"/>
          <w:szCs w:val="22"/>
        </w:rPr>
        <w:t xml:space="preserve"> szedését</w:t>
      </w:r>
    </w:p>
    <w:p w14:paraId="73FDE1C9" w14:textId="6DF3A1D6" w:rsidR="00BA043C" w:rsidRPr="004D250F" w:rsidRDefault="00BA043C" w:rsidP="000D465D">
      <w:pPr>
        <w:keepNext/>
        <w:contextualSpacing/>
        <w:rPr>
          <w:b w:val="0"/>
          <w:bCs/>
          <w:sz w:val="22"/>
          <w:szCs w:val="22"/>
          <w:lang w:bidi="mni-IN"/>
        </w:rPr>
      </w:pPr>
      <w:r w:rsidRPr="004D250F">
        <w:rPr>
          <w:b w:val="0"/>
          <w:bCs/>
          <w:sz w:val="22"/>
          <w:szCs w:val="22"/>
          <w:lang w:bidi="mni-IN"/>
        </w:rPr>
        <w:t xml:space="preserve">Ne hagyja abba a gyógyszer szedését a kezelőorvosával történő előzetes megbeszélés nélkül. Ha abbahagyja 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Pr="004D250F">
        <w:rPr>
          <w:b w:val="0"/>
          <w:bCs/>
          <w:sz w:val="22"/>
          <w:szCs w:val="22"/>
          <w:lang w:eastAsia="ar-SA"/>
        </w:rPr>
        <w:t>XR szedését, vércukorszintje ismét emelkedhet.</w:t>
      </w:r>
    </w:p>
    <w:p w14:paraId="6DCBCEBB" w14:textId="77777777" w:rsidR="00BA043C" w:rsidRDefault="00BA043C" w:rsidP="00E657C7">
      <w:pPr>
        <w:contextualSpacing/>
        <w:rPr>
          <w:b w:val="0"/>
          <w:bCs/>
          <w:sz w:val="22"/>
          <w:szCs w:val="22"/>
          <w:lang w:bidi="mni-IN"/>
        </w:rPr>
      </w:pPr>
    </w:p>
    <w:p w14:paraId="3EC6DFBC" w14:textId="77777777" w:rsidR="000576D5" w:rsidRPr="004D250F" w:rsidRDefault="000576D5" w:rsidP="00E657C7">
      <w:pPr>
        <w:contextualSpacing/>
        <w:rPr>
          <w:b w:val="0"/>
          <w:bCs/>
          <w:sz w:val="22"/>
          <w:szCs w:val="22"/>
          <w:lang w:bidi="mni-IN"/>
        </w:rPr>
      </w:pPr>
    </w:p>
    <w:p w14:paraId="6E81F640" w14:textId="77777777" w:rsidR="00BA043C" w:rsidRPr="004D250F" w:rsidRDefault="00BA043C" w:rsidP="00E657C7">
      <w:pPr>
        <w:keepNext/>
        <w:tabs>
          <w:tab w:val="left" w:pos="540"/>
        </w:tabs>
        <w:contextualSpacing/>
        <w:rPr>
          <w:bCs/>
          <w:spacing w:val="4"/>
          <w:sz w:val="22"/>
          <w:szCs w:val="22"/>
          <w:lang w:bidi="mni-IN"/>
        </w:rPr>
      </w:pPr>
      <w:r w:rsidRPr="004D250F">
        <w:rPr>
          <w:bCs/>
          <w:spacing w:val="4"/>
          <w:sz w:val="22"/>
          <w:szCs w:val="22"/>
          <w:lang w:bidi="mni-IN"/>
        </w:rPr>
        <w:t>4.</w:t>
      </w:r>
      <w:r w:rsidRPr="004D250F">
        <w:rPr>
          <w:bCs/>
          <w:spacing w:val="4"/>
          <w:sz w:val="22"/>
          <w:szCs w:val="22"/>
          <w:lang w:bidi="mni-IN"/>
        </w:rPr>
        <w:tab/>
      </w:r>
      <w:r w:rsidRPr="004D250F">
        <w:rPr>
          <w:noProof/>
          <w:sz w:val="22"/>
          <w:szCs w:val="22"/>
          <w:lang w:val="es-ES_tradnl"/>
        </w:rPr>
        <w:t>Lehetséges mellékhatások</w:t>
      </w:r>
    </w:p>
    <w:p w14:paraId="0AD0F5FB" w14:textId="77777777" w:rsidR="00BA043C" w:rsidRPr="004D250F" w:rsidRDefault="00BA043C" w:rsidP="00E657C7">
      <w:pPr>
        <w:keepNext/>
        <w:contextualSpacing/>
        <w:rPr>
          <w:spacing w:val="-1"/>
          <w:sz w:val="22"/>
          <w:szCs w:val="22"/>
          <w:lang w:bidi="mni-IN"/>
        </w:rPr>
      </w:pPr>
    </w:p>
    <w:p w14:paraId="0D79540F" w14:textId="77777777" w:rsidR="00BA043C" w:rsidRPr="004D250F" w:rsidRDefault="00BA043C" w:rsidP="00E657C7">
      <w:pPr>
        <w:keepNext/>
        <w:contextualSpacing/>
        <w:rPr>
          <w:b w:val="0"/>
          <w:sz w:val="22"/>
          <w:szCs w:val="22"/>
          <w:lang w:bidi="mni-IN"/>
        </w:rPr>
      </w:pPr>
      <w:r w:rsidRPr="004D250F">
        <w:rPr>
          <w:b w:val="0"/>
          <w:sz w:val="22"/>
          <w:szCs w:val="22"/>
          <w:lang w:bidi="mni-IN"/>
        </w:rPr>
        <w:t xml:space="preserve">Mint minden gyógyszer, így ez a </w:t>
      </w:r>
      <w:r w:rsidRPr="004D250F">
        <w:rPr>
          <w:b w:val="0"/>
          <w:bCs/>
          <w:sz w:val="22"/>
          <w:szCs w:val="22"/>
          <w:lang w:eastAsia="ar-SA"/>
        </w:rPr>
        <w:t>gyógyszer</w:t>
      </w:r>
      <w:r w:rsidRPr="004D250F">
        <w:rPr>
          <w:b w:val="0"/>
          <w:sz w:val="22"/>
          <w:szCs w:val="22"/>
          <w:lang w:bidi="mni-IN"/>
        </w:rPr>
        <w:t xml:space="preserve"> is okozhat mellékhatásokat, amelyek azonban nem mindenkinél jelentkeznek.</w:t>
      </w:r>
    </w:p>
    <w:p w14:paraId="029A8DEF" w14:textId="77777777" w:rsidR="00BA043C" w:rsidRPr="004D250F" w:rsidRDefault="00BA043C" w:rsidP="00F765D3">
      <w:pPr>
        <w:widowControl w:val="0"/>
        <w:contextualSpacing/>
        <w:rPr>
          <w:sz w:val="22"/>
          <w:szCs w:val="22"/>
          <w:lang w:bidi="mni-IN"/>
        </w:rPr>
      </w:pPr>
    </w:p>
    <w:p w14:paraId="7E43AC10" w14:textId="3694741F" w:rsidR="00BA043C" w:rsidRPr="004D250F" w:rsidRDefault="00BA043C" w:rsidP="00487226">
      <w:pPr>
        <w:keepNext/>
        <w:contextualSpacing/>
        <w:rPr>
          <w:sz w:val="22"/>
          <w:szCs w:val="22"/>
          <w:lang w:bidi="mni-IN"/>
        </w:rPr>
      </w:pPr>
      <w:r w:rsidRPr="000033C5">
        <w:rPr>
          <w:sz w:val="22"/>
          <w:szCs w:val="22"/>
          <w:lang w:bidi="mni-IN"/>
        </w:rPr>
        <w:t>Ha az alábbi mellékhatások bármelyikét</w:t>
      </w:r>
      <w:r w:rsidRPr="004D250F">
        <w:rPr>
          <w:sz w:val="22"/>
          <w:szCs w:val="22"/>
          <w:lang w:bidi="mni-IN"/>
        </w:rPr>
        <w:t xml:space="preserve"> észleli, hagyja abba a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sz w:val="22"/>
          <w:szCs w:val="22"/>
          <w:lang w:bidi="mni-IN"/>
        </w:rPr>
        <w:t xml:space="preserve"> szedését és azonnal keresse fel kezelőorvosát:</w:t>
      </w:r>
    </w:p>
    <w:p w14:paraId="052CE265" w14:textId="77777777" w:rsidR="00BA043C" w:rsidRPr="004D250F" w:rsidRDefault="00BA043C" w:rsidP="00487226">
      <w:pPr>
        <w:keepNext/>
        <w:contextualSpacing/>
        <w:jc w:val="both"/>
        <w:rPr>
          <w:b w:val="0"/>
          <w:sz w:val="22"/>
          <w:szCs w:val="22"/>
          <w:lang w:bidi="mni-IN"/>
        </w:rPr>
      </w:pPr>
    </w:p>
    <w:p w14:paraId="25F5FB8F" w14:textId="77777777" w:rsidR="00BA043C" w:rsidRPr="004D250F" w:rsidRDefault="00BA043C" w:rsidP="00487226">
      <w:pPr>
        <w:keepNext/>
        <w:numPr>
          <w:ilvl w:val="12"/>
          <w:numId w:val="0"/>
        </w:numPr>
        <w:rPr>
          <w:b w:val="0"/>
          <w:sz w:val="22"/>
          <w:szCs w:val="22"/>
          <w:u w:val="single"/>
        </w:rPr>
      </w:pPr>
      <w:r w:rsidRPr="004D250F">
        <w:rPr>
          <w:iCs/>
          <w:sz w:val="22"/>
          <w:szCs w:val="22"/>
          <w:u w:val="single"/>
        </w:rPr>
        <w:t>Nagyon ritka</w:t>
      </w:r>
      <w:r w:rsidRPr="004D250F">
        <w:rPr>
          <w:b w:val="0"/>
          <w:iCs/>
          <w:sz w:val="22"/>
          <w:szCs w:val="22"/>
          <w:u w:val="single"/>
        </w:rPr>
        <w:t xml:space="preserve"> </w:t>
      </w:r>
      <w:r w:rsidR="00630B53" w:rsidRPr="00487226">
        <w:rPr>
          <w:iCs/>
          <w:sz w:val="22"/>
          <w:szCs w:val="22"/>
          <w:u w:val="single"/>
        </w:rPr>
        <w:t>mellékhatások</w:t>
      </w:r>
      <w:r w:rsidR="00630B53">
        <w:rPr>
          <w:b w:val="0"/>
          <w:iCs/>
          <w:sz w:val="22"/>
          <w:szCs w:val="22"/>
          <w:u w:val="single"/>
        </w:rPr>
        <w:t xml:space="preserve"> </w:t>
      </w:r>
      <w:r w:rsidRPr="004D250F">
        <w:rPr>
          <w:b w:val="0"/>
          <w:iCs/>
          <w:sz w:val="22"/>
          <w:szCs w:val="22"/>
          <w:u w:val="single"/>
        </w:rPr>
        <w:t>(10 000</w:t>
      </w:r>
      <w:r w:rsidRPr="004D250F">
        <w:rPr>
          <w:b w:val="0"/>
          <w:iCs/>
          <w:sz w:val="22"/>
          <w:szCs w:val="22"/>
          <w:u w:val="single"/>
        </w:rPr>
        <w:noBreakHyphen/>
        <w:t>ből legfeljebb 1 beteget érinthet):</w:t>
      </w:r>
    </w:p>
    <w:p w14:paraId="68C05FA2" w14:textId="0B69888E" w:rsidR="00BA043C" w:rsidRPr="004D250F" w:rsidRDefault="00BA043C" w:rsidP="00743F00">
      <w:pPr>
        <w:numPr>
          <w:ilvl w:val="12"/>
          <w:numId w:val="0"/>
        </w:numPr>
        <w:ind w:left="567" w:right="-2" w:hanging="567"/>
        <w:rPr>
          <w:b w:val="0"/>
          <w:sz w:val="22"/>
          <w:szCs w:val="22"/>
        </w:rPr>
      </w:pPr>
      <w:r w:rsidRPr="004D250F">
        <w:rPr>
          <w:b w:val="0"/>
          <w:sz w:val="22"/>
          <w:szCs w:val="22"/>
        </w:rPr>
        <w:t>-</w:t>
      </w:r>
      <w:r w:rsidRPr="004D250F">
        <w:rPr>
          <w:b w:val="0"/>
          <w:sz w:val="22"/>
          <w:szCs w:val="22"/>
        </w:rPr>
        <w:tab/>
      </w:r>
      <w:r w:rsidR="006732D5">
        <w:rPr>
          <w:b w:val="0"/>
          <w:sz w:val="22"/>
          <w:szCs w:val="22"/>
        </w:rPr>
        <w:t xml:space="preserve">a </w:t>
      </w:r>
      <w:proofErr w:type="spellStart"/>
      <w:r w:rsidR="00461D71" w:rsidRPr="00EC07E6">
        <w:rPr>
          <w:b w:val="0"/>
          <w:sz w:val="22"/>
          <w:szCs w:val="22"/>
          <w:lang w:eastAsia="ar-SA"/>
        </w:rPr>
        <w:t>Metformin</w:t>
      </w:r>
      <w:proofErr w:type="spellEnd"/>
      <w:r w:rsidR="00461D71" w:rsidRPr="00EC07E6">
        <w:rPr>
          <w:b w:val="0"/>
          <w:sz w:val="22"/>
          <w:szCs w:val="22"/>
          <w:lang w:eastAsia="ar-SA"/>
        </w:rPr>
        <w:t xml:space="preserve"> </w:t>
      </w:r>
      <w:proofErr w:type="spellStart"/>
      <w:r w:rsidR="00461D71" w:rsidRPr="00EC07E6">
        <w:rPr>
          <w:b w:val="0"/>
          <w:sz w:val="22"/>
          <w:szCs w:val="22"/>
          <w:lang w:eastAsia="ar-SA"/>
        </w:rPr>
        <w:t>Fairmed</w:t>
      </w:r>
      <w:proofErr w:type="spellEnd"/>
      <w:r w:rsidR="00F613AA">
        <w:rPr>
          <w:b w:val="0"/>
          <w:bCs/>
          <w:sz w:val="22"/>
          <w:szCs w:val="22"/>
          <w:lang w:eastAsia="ar-SA"/>
        </w:rPr>
        <w:t xml:space="preserve"> </w:t>
      </w:r>
      <w:r w:rsidR="00143665" w:rsidRPr="00143665">
        <w:rPr>
          <w:b w:val="0"/>
          <w:bCs/>
          <w:sz w:val="22"/>
          <w:szCs w:val="22"/>
          <w:lang w:eastAsia="ar-SA"/>
        </w:rPr>
        <w:t>XR</w:t>
      </w:r>
      <w:r w:rsidR="006423BB">
        <w:rPr>
          <w:b w:val="0"/>
          <w:bCs/>
          <w:sz w:val="22"/>
          <w:szCs w:val="22"/>
          <w:lang w:eastAsia="ar-SA"/>
        </w:rPr>
        <w:t xml:space="preserve"> </w:t>
      </w:r>
      <w:r w:rsidR="006423BB">
        <w:rPr>
          <w:b w:val="0"/>
          <w:sz w:val="22"/>
          <w:szCs w:val="22"/>
        </w:rPr>
        <w:t>nagyon ritkán, nagyon</w:t>
      </w:r>
      <w:r w:rsidR="00143665" w:rsidRPr="00143665">
        <w:rPr>
          <w:b w:val="0"/>
          <w:sz w:val="22"/>
          <w:szCs w:val="22"/>
        </w:rPr>
        <w:t xml:space="preserve"> </w:t>
      </w:r>
      <w:r w:rsidR="006423BB">
        <w:rPr>
          <w:b w:val="0"/>
          <w:sz w:val="22"/>
          <w:szCs w:val="22"/>
        </w:rPr>
        <w:t>súlyos mellékhatást</w:t>
      </w:r>
      <w:r w:rsidR="00B9305E">
        <w:rPr>
          <w:b w:val="0"/>
          <w:sz w:val="22"/>
          <w:szCs w:val="22"/>
        </w:rPr>
        <w:t xml:space="preserve">, az úgynevezett </w:t>
      </w:r>
      <w:r w:rsidR="006423BB">
        <w:rPr>
          <w:b w:val="0"/>
          <w:sz w:val="22"/>
          <w:szCs w:val="22"/>
        </w:rPr>
        <w:t>tejsavas acidózist</w:t>
      </w:r>
      <w:r w:rsidR="00547422" w:rsidRPr="00547422">
        <w:rPr>
          <w:b w:val="0"/>
          <w:sz w:val="22"/>
          <w:szCs w:val="22"/>
        </w:rPr>
        <w:t xml:space="preserve"> </w:t>
      </w:r>
      <w:r w:rsidR="00547422">
        <w:rPr>
          <w:b w:val="0"/>
          <w:sz w:val="22"/>
          <w:szCs w:val="22"/>
        </w:rPr>
        <w:t>(</w:t>
      </w:r>
      <w:proofErr w:type="spellStart"/>
      <w:r w:rsidR="00547422">
        <w:rPr>
          <w:b w:val="0"/>
          <w:sz w:val="22"/>
          <w:szCs w:val="22"/>
        </w:rPr>
        <w:t>laktátacidózist</w:t>
      </w:r>
      <w:proofErr w:type="spellEnd"/>
      <w:r w:rsidR="00B9305E">
        <w:rPr>
          <w:b w:val="0"/>
          <w:sz w:val="22"/>
          <w:szCs w:val="22"/>
        </w:rPr>
        <w:t>)</w:t>
      </w:r>
      <w:r w:rsidR="006423BB">
        <w:rPr>
          <w:b w:val="0"/>
          <w:sz w:val="22"/>
          <w:szCs w:val="22"/>
        </w:rPr>
        <w:t xml:space="preserve"> </w:t>
      </w:r>
      <w:r w:rsidR="00B9305E">
        <w:rPr>
          <w:b w:val="0"/>
          <w:sz w:val="22"/>
          <w:szCs w:val="22"/>
        </w:rPr>
        <w:t>okozhat</w:t>
      </w:r>
      <w:r w:rsidR="00DC237B">
        <w:rPr>
          <w:b w:val="0"/>
          <w:sz w:val="22"/>
          <w:szCs w:val="22"/>
        </w:rPr>
        <w:t>ja</w:t>
      </w:r>
      <w:r w:rsidR="006423BB" w:rsidRPr="006423BB">
        <w:rPr>
          <w:b w:val="0"/>
          <w:sz w:val="22"/>
          <w:szCs w:val="22"/>
          <w:lang w:bidi="mni-IN"/>
        </w:rPr>
        <w:t xml:space="preserve"> </w:t>
      </w:r>
      <w:r w:rsidR="006423BB" w:rsidRPr="004D250F">
        <w:rPr>
          <w:b w:val="0"/>
          <w:sz w:val="22"/>
          <w:szCs w:val="22"/>
          <w:lang w:bidi="mni-IN"/>
        </w:rPr>
        <w:t>(</w:t>
      </w:r>
      <w:r w:rsidR="006423BB" w:rsidRPr="004D250F">
        <w:rPr>
          <w:b w:val="0"/>
          <w:bCs/>
          <w:sz w:val="22"/>
          <w:szCs w:val="22"/>
        </w:rPr>
        <w:t xml:space="preserve">lásd </w:t>
      </w:r>
      <w:r w:rsidR="006423BB" w:rsidRPr="004A7072">
        <w:rPr>
          <w:b w:val="0"/>
          <w:bCs/>
          <w:sz w:val="22"/>
          <w:szCs w:val="22"/>
        </w:rPr>
        <w:t>„</w:t>
      </w:r>
      <w:r w:rsidR="006423BB" w:rsidRPr="004A7072">
        <w:rPr>
          <w:b w:val="0"/>
          <w:sz w:val="22"/>
          <w:szCs w:val="22"/>
          <w:lang w:bidi="mni-IN"/>
        </w:rPr>
        <w:t>Figyelmeztetések és óvintézkedések”</w:t>
      </w:r>
      <w:r w:rsidR="006423BB">
        <w:rPr>
          <w:sz w:val="22"/>
          <w:szCs w:val="22"/>
          <w:lang w:bidi="mni-IN"/>
        </w:rPr>
        <w:t xml:space="preserve"> </w:t>
      </w:r>
      <w:r w:rsidR="00B9305E" w:rsidRPr="00B9305E">
        <w:rPr>
          <w:b w:val="0"/>
          <w:sz w:val="22"/>
          <w:szCs w:val="22"/>
          <w:lang w:bidi="mni-IN"/>
        </w:rPr>
        <w:t>című részt</w:t>
      </w:r>
      <w:r w:rsidR="006423BB" w:rsidRPr="004D250F">
        <w:rPr>
          <w:b w:val="0"/>
          <w:bCs/>
          <w:sz w:val="22"/>
          <w:szCs w:val="22"/>
        </w:rPr>
        <w:t>).</w:t>
      </w:r>
      <w:r w:rsidR="006423BB">
        <w:rPr>
          <w:b w:val="0"/>
          <w:sz w:val="22"/>
          <w:szCs w:val="22"/>
        </w:rPr>
        <w:t xml:space="preserve"> </w:t>
      </w:r>
      <w:r w:rsidR="00B9305E">
        <w:rPr>
          <w:b w:val="0"/>
          <w:sz w:val="22"/>
          <w:szCs w:val="22"/>
        </w:rPr>
        <w:t>Ha ez</w:t>
      </w:r>
      <w:r w:rsidRPr="004D250F">
        <w:rPr>
          <w:b w:val="0"/>
          <w:sz w:val="22"/>
          <w:szCs w:val="22"/>
        </w:rPr>
        <w:t xml:space="preserve"> bekövetkezik, </w:t>
      </w:r>
      <w:r w:rsidR="006423BB" w:rsidRPr="006423BB">
        <w:rPr>
          <w:sz w:val="22"/>
          <w:szCs w:val="22"/>
        </w:rPr>
        <w:t>hagyja abba a</w:t>
      </w:r>
      <w:r w:rsidR="006423BB" w:rsidRPr="006423BB">
        <w:rPr>
          <w:bCs/>
          <w:sz w:val="22"/>
          <w:szCs w:val="22"/>
          <w:lang w:eastAsia="ar-SA"/>
        </w:rPr>
        <w:t xml:space="preserve"> </w:t>
      </w:r>
      <w:proofErr w:type="spellStart"/>
      <w:r w:rsidR="00461D71" w:rsidRPr="00453DAA">
        <w:rPr>
          <w:bCs/>
          <w:sz w:val="22"/>
          <w:szCs w:val="22"/>
          <w:lang w:eastAsia="ar-SA"/>
        </w:rPr>
        <w:t>Metformin</w:t>
      </w:r>
      <w:proofErr w:type="spellEnd"/>
      <w:r w:rsidR="00461D71" w:rsidRPr="00453DAA">
        <w:rPr>
          <w:bCs/>
          <w:sz w:val="22"/>
          <w:szCs w:val="22"/>
          <w:lang w:eastAsia="ar-SA"/>
        </w:rPr>
        <w:t xml:space="preserve"> </w:t>
      </w:r>
      <w:proofErr w:type="spellStart"/>
      <w:r w:rsidR="00461D71" w:rsidRPr="00453DAA">
        <w:rPr>
          <w:bCs/>
          <w:sz w:val="22"/>
          <w:szCs w:val="22"/>
          <w:lang w:eastAsia="ar-SA"/>
        </w:rPr>
        <w:t>Fairmed</w:t>
      </w:r>
      <w:proofErr w:type="spellEnd"/>
      <w:r w:rsidR="00315D62">
        <w:rPr>
          <w:b w:val="0"/>
          <w:sz w:val="22"/>
          <w:szCs w:val="22"/>
          <w:lang w:eastAsia="ar-SA"/>
        </w:rPr>
        <w:t xml:space="preserve"> </w:t>
      </w:r>
      <w:r w:rsidR="006423BB" w:rsidRPr="006423BB">
        <w:rPr>
          <w:bCs/>
          <w:sz w:val="22"/>
          <w:szCs w:val="22"/>
          <w:lang w:eastAsia="ar-SA"/>
        </w:rPr>
        <w:t xml:space="preserve">XR szedését és </w:t>
      </w:r>
      <w:r w:rsidR="006423BB">
        <w:rPr>
          <w:sz w:val="22"/>
          <w:szCs w:val="22"/>
        </w:rPr>
        <w:t xml:space="preserve">haladéktalanul </w:t>
      </w:r>
      <w:r w:rsidR="00B9305E">
        <w:rPr>
          <w:sz w:val="22"/>
          <w:szCs w:val="22"/>
        </w:rPr>
        <w:lastRenderedPageBreak/>
        <w:t>forduljon orvoshoz, vagy keresse fel</w:t>
      </w:r>
      <w:r w:rsidR="006423BB" w:rsidRPr="006423BB">
        <w:rPr>
          <w:sz w:val="22"/>
          <w:szCs w:val="22"/>
        </w:rPr>
        <w:t xml:space="preserve"> a legközelebbi kórház</w:t>
      </w:r>
      <w:r w:rsidR="00B9305E">
        <w:rPr>
          <w:sz w:val="22"/>
          <w:szCs w:val="22"/>
        </w:rPr>
        <w:t>at</w:t>
      </w:r>
      <w:r w:rsidRPr="004D250F">
        <w:rPr>
          <w:b w:val="0"/>
          <w:sz w:val="22"/>
          <w:szCs w:val="22"/>
        </w:rPr>
        <w:t>, m</w:t>
      </w:r>
      <w:r w:rsidR="006423BB">
        <w:rPr>
          <w:b w:val="0"/>
          <w:sz w:val="22"/>
          <w:szCs w:val="22"/>
        </w:rPr>
        <w:t xml:space="preserve">ivel a </w:t>
      </w:r>
      <w:r w:rsidR="00547422">
        <w:rPr>
          <w:b w:val="0"/>
          <w:sz w:val="22"/>
          <w:szCs w:val="22"/>
        </w:rPr>
        <w:t xml:space="preserve">tejsavas acidózis </w:t>
      </w:r>
      <w:r w:rsidR="00661CAD">
        <w:rPr>
          <w:b w:val="0"/>
          <w:sz w:val="22"/>
          <w:szCs w:val="22"/>
        </w:rPr>
        <w:t>(</w:t>
      </w:r>
      <w:proofErr w:type="spellStart"/>
      <w:r w:rsidR="00547422">
        <w:rPr>
          <w:b w:val="0"/>
          <w:sz w:val="22"/>
          <w:szCs w:val="22"/>
        </w:rPr>
        <w:t>laktátacidózis</w:t>
      </w:r>
      <w:proofErr w:type="spellEnd"/>
      <w:r w:rsidR="00661CAD">
        <w:rPr>
          <w:b w:val="0"/>
          <w:sz w:val="22"/>
          <w:szCs w:val="22"/>
        </w:rPr>
        <w:t>)</w:t>
      </w:r>
      <w:r w:rsidR="006423BB">
        <w:rPr>
          <w:b w:val="0"/>
          <w:sz w:val="22"/>
          <w:szCs w:val="22"/>
        </w:rPr>
        <w:t xml:space="preserve"> kómához vezethet.</w:t>
      </w:r>
    </w:p>
    <w:p w14:paraId="3721BD04" w14:textId="77777777" w:rsidR="00BA043C" w:rsidRDefault="00BA043C" w:rsidP="00743F00">
      <w:pPr>
        <w:numPr>
          <w:ilvl w:val="12"/>
          <w:numId w:val="0"/>
        </w:numPr>
        <w:ind w:left="567" w:right="-2" w:hanging="567"/>
        <w:rPr>
          <w:b w:val="0"/>
          <w:sz w:val="22"/>
          <w:szCs w:val="22"/>
        </w:rPr>
      </w:pPr>
      <w:r>
        <w:rPr>
          <w:b w:val="0"/>
          <w:sz w:val="22"/>
          <w:szCs w:val="22"/>
        </w:rPr>
        <w:t>-</w:t>
      </w:r>
      <w:r>
        <w:rPr>
          <w:b w:val="0"/>
          <w:sz w:val="22"/>
          <w:szCs w:val="22"/>
        </w:rPr>
        <w:tab/>
        <w:t>k</w:t>
      </w:r>
      <w:r w:rsidRPr="004D250F">
        <w:rPr>
          <w:b w:val="0"/>
          <w:sz w:val="22"/>
          <w:szCs w:val="22"/>
        </w:rPr>
        <w:t>óros májműködés</w:t>
      </w:r>
      <w:r>
        <w:rPr>
          <w:b w:val="0"/>
          <w:sz w:val="22"/>
          <w:szCs w:val="22"/>
        </w:rPr>
        <w:t>re utaló</w:t>
      </w:r>
      <w:r w:rsidRPr="004D250F">
        <w:rPr>
          <w:b w:val="0"/>
          <w:sz w:val="22"/>
          <w:szCs w:val="22"/>
        </w:rPr>
        <w:t xml:space="preserve"> vizsgálati eredmények és májgyulladás (hepat</w:t>
      </w:r>
      <w:r w:rsidR="00DC237B">
        <w:rPr>
          <w:b w:val="0"/>
          <w:sz w:val="22"/>
          <w:szCs w:val="22"/>
        </w:rPr>
        <w:t>i</w:t>
      </w:r>
      <w:r w:rsidRPr="004D250F">
        <w:rPr>
          <w:b w:val="0"/>
          <w:sz w:val="22"/>
          <w:szCs w:val="22"/>
        </w:rPr>
        <w:t>tisz), ami sárgaságot okozhat. Ha a szemfehérje és/vagy a bőr besárgulását észleli, azonnal forduljon kezelőorvosához.</w:t>
      </w:r>
    </w:p>
    <w:p w14:paraId="245D2343" w14:textId="77777777" w:rsidR="00BA043C" w:rsidRPr="004D250F" w:rsidRDefault="00BA043C" w:rsidP="00913F83">
      <w:pPr>
        <w:numPr>
          <w:ilvl w:val="12"/>
          <w:numId w:val="0"/>
        </w:numPr>
        <w:ind w:left="567" w:right="-2" w:hanging="567"/>
        <w:rPr>
          <w:b w:val="0"/>
          <w:sz w:val="22"/>
          <w:szCs w:val="22"/>
          <w:lang w:bidi="mni-IN"/>
        </w:rPr>
      </w:pPr>
    </w:p>
    <w:p w14:paraId="241E8EE5" w14:textId="77777777" w:rsidR="00BA043C" w:rsidRPr="004D250F" w:rsidRDefault="00BA043C" w:rsidP="00164DF5">
      <w:pPr>
        <w:keepNext/>
        <w:contextualSpacing/>
        <w:jc w:val="both"/>
        <w:rPr>
          <w:sz w:val="22"/>
          <w:szCs w:val="22"/>
          <w:lang w:bidi="mni-IN"/>
        </w:rPr>
      </w:pPr>
      <w:r w:rsidRPr="004D250F">
        <w:rPr>
          <w:sz w:val="22"/>
          <w:szCs w:val="22"/>
          <w:lang w:bidi="mni-IN"/>
        </w:rPr>
        <w:t>Az egyéb lehetséges mellékhatások az alábbiakban kerülnek felsorolásra, gyakoriság szerint:</w:t>
      </w:r>
    </w:p>
    <w:p w14:paraId="435C9A98" w14:textId="77777777" w:rsidR="00BA043C" w:rsidRPr="004D250F" w:rsidRDefault="00BA043C" w:rsidP="00164DF5">
      <w:pPr>
        <w:keepNext/>
        <w:contextualSpacing/>
        <w:jc w:val="both"/>
        <w:rPr>
          <w:b w:val="0"/>
          <w:sz w:val="22"/>
          <w:szCs w:val="22"/>
          <w:lang w:bidi="mni-IN"/>
        </w:rPr>
      </w:pPr>
    </w:p>
    <w:p w14:paraId="52A383EC" w14:textId="77777777" w:rsidR="00BA043C" w:rsidRPr="004D250F" w:rsidRDefault="00BA043C" w:rsidP="00164DF5">
      <w:pPr>
        <w:keepNext/>
        <w:contextualSpacing/>
        <w:rPr>
          <w:spacing w:val="5"/>
          <w:sz w:val="22"/>
          <w:szCs w:val="22"/>
          <w:u w:val="single"/>
          <w:lang w:bidi="mni-IN"/>
        </w:rPr>
      </w:pPr>
      <w:r w:rsidRPr="004D250F">
        <w:rPr>
          <w:spacing w:val="5"/>
          <w:sz w:val="22"/>
          <w:szCs w:val="22"/>
          <w:u w:val="single"/>
          <w:lang w:bidi="mni-IN"/>
        </w:rPr>
        <w:t xml:space="preserve">Nagyon gyakori </w:t>
      </w:r>
      <w:r w:rsidR="00630B53" w:rsidRPr="00E4525A">
        <w:rPr>
          <w:iCs/>
          <w:sz w:val="22"/>
          <w:szCs w:val="22"/>
          <w:u w:val="single"/>
        </w:rPr>
        <w:t>mellékhatások</w:t>
      </w:r>
      <w:r w:rsidR="00630B53" w:rsidRPr="004D250F">
        <w:rPr>
          <w:b w:val="0"/>
          <w:spacing w:val="5"/>
          <w:sz w:val="22"/>
          <w:szCs w:val="22"/>
          <w:u w:val="single"/>
          <w:lang w:bidi="mni-IN"/>
        </w:rPr>
        <w:t xml:space="preserve"> </w:t>
      </w:r>
      <w:r w:rsidRPr="004D250F">
        <w:rPr>
          <w:b w:val="0"/>
          <w:spacing w:val="5"/>
          <w:sz w:val="22"/>
          <w:szCs w:val="22"/>
          <w:u w:val="single"/>
          <w:lang w:bidi="mni-IN"/>
        </w:rPr>
        <w:t>(1</w:t>
      </w:r>
      <w:r w:rsidR="006732D5">
        <w:rPr>
          <w:b w:val="0"/>
          <w:spacing w:val="5"/>
          <w:sz w:val="22"/>
          <w:szCs w:val="22"/>
          <w:u w:val="single"/>
          <w:lang w:bidi="mni-IN"/>
        </w:rPr>
        <w:t xml:space="preserve">0-ből </w:t>
      </w:r>
      <w:r w:rsidRPr="004D250F">
        <w:rPr>
          <w:b w:val="0"/>
          <w:spacing w:val="5"/>
          <w:sz w:val="22"/>
          <w:szCs w:val="22"/>
          <w:u w:val="single"/>
          <w:lang w:bidi="mni-IN"/>
        </w:rPr>
        <w:t xml:space="preserve">több </w:t>
      </w:r>
      <w:r w:rsidR="00D83529">
        <w:rPr>
          <w:b w:val="0"/>
          <w:spacing w:val="5"/>
          <w:sz w:val="22"/>
          <w:szCs w:val="22"/>
          <w:u w:val="single"/>
          <w:lang w:bidi="mni-IN"/>
        </w:rPr>
        <w:t>mint 1</w:t>
      </w:r>
      <w:r w:rsidR="00DC237B">
        <w:rPr>
          <w:b w:val="0"/>
          <w:spacing w:val="5"/>
          <w:sz w:val="22"/>
          <w:szCs w:val="22"/>
          <w:u w:val="single"/>
          <w:lang w:bidi="mni-IN"/>
        </w:rPr>
        <w:t> </w:t>
      </w:r>
      <w:r w:rsidRPr="004D250F">
        <w:rPr>
          <w:b w:val="0"/>
          <w:spacing w:val="5"/>
          <w:sz w:val="22"/>
          <w:szCs w:val="22"/>
          <w:u w:val="single"/>
          <w:lang w:bidi="mni-IN"/>
        </w:rPr>
        <w:t>beteget érinthet</w:t>
      </w:r>
      <w:r w:rsidRPr="004D250F">
        <w:rPr>
          <w:spacing w:val="5"/>
          <w:sz w:val="22"/>
          <w:szCs w:val="22"/>
          <w:u w:val="single"/>
          <w:lang w:bidi="mni-IN"/>
        </w:rPr>
        <w:t>)</w:t>
      </w:r>
      <w:r w:rsidR="006732D5">
        <w:rPr>
          <w:spacing w:val="5"/>
          <w:sz w:val="22"/>
          <w:szCs w:val="22"/>
          <w:u w:val="single"/>
          <w:lang w:bidi="mni-IN"/>
        </w:rPr>
        <w:t>:</w:t>
      </w:r>
    </w:p>
    <w:p w14:paraId="6608D23E" w14:textId="77777777" w:rsidR="00BA043C" w:rsidRPr="008343CE" w:rsidRDefault="00BA043C" w:rsidP="008343CE">
      <w:pPr>
        <w:keepNext/>
        <w:numPr>
          <w:ilvl w:val="0"/>
          <w:numId w:val="17"/>
        </w:numPr>
        <w:tabs>
          <w:tab w:val="left" w:pos="567"/>
        </w:tabs>
        <w:suppressAutoHyphens/>
        <w:ind w:left="567" w:hanging="567"/>
        <w:contextualSpacing/>
        <w:rPr>
          <w:spacing w:val="5"/>
          <w:sz w:val="22"/>
          <w:szCs w:val="22"/>
          <w:lang w:bidi="mni-IN"/>
        </w:rPr>
      </w:pPr>
      <w:r w:rsidRPr="008343CE">
        <w:rPr>
          <w:b w:val="0"/>
          <w:spacing w:val="5"/>
          <w:sz w:val="22"/>
          <w:szCs w:val="22"/>
          <w:lang w:bidi="mni-IN"/>
        </w:rPr>
        <w:t>hasmenés, hányinger, hányás, gyomorfájdalom vagy étvágytalanság. Ha ezeket tapasztalja, ne hagyja abba a tabletták szedését, mivel a tünetek rendszerint körülbelül 2 héten belül elmúlnak.</w:t>
      </w:r>
      <w:r w:rsidR="008343CE" w:rsidRPr="008343CE">
        <w:rPr>
          <w:b w:val="0"/>
          <w:spacing w:val="5"/>
          <w:sz w:val="22"/>
          <w:szCs w:val="22"/>
          <w:lang w:bidi="mni-IN"/>
        </w:rPr>
        <w:t xml:space="preserve"> Segíthet, ha a tablettákat étkezés közben, vagy közvetlenül étkezés után veszi be.</w:t>
      </w:r>
    </w:p>
    <w:p w14:paraId="7B7688BC" w14:textId="77777777" w:rsidR="00BA043C" w:rsidRPr="004D250F" w:rsidRDefault="00BA043C" w:rsidP="00E657C7">
      <w:pPr>
        <w:contextualSpacing/>
        <w:rPr>
          <w:b w:val="0"/>
          <w:spacing w:val="5"/>
          <w:sz w:val="22"/>
          <w:szCs w:val="22"/>
          <w:lang w:bidi="mni-IN"/>
        </w:rPr>
      </w:pPr>
    </w:p>
    <w:p w14:paraId="0D6889F0" w14:textId="77777777" w:rsidR="00BA043C" w:rsidRPr="004D250F" w:rsidRDefault="00BA043C" w:rsidP="00E657C7">
      <w:pPr>
        <w:keepNext/>
        <w:contextualSpacing/>
        <w:rPr>
          <w:spacing w:val="5"/>
          <w:sz w:val="22"/>
          <w:szCs w:val="22"/>
          <w:u w:val="single"/>
          <w:lang w:bidi="mni-IN"/>
        </w:rPr>
      </w:pPr>
      <w:r w:rsidRPr="004D250F">
        <w:rPr>
          <w:spacing w:val="5"/>
          <w:sz w:val="22"/>
          <w:szCs w:val="22"/>
          <w:u w:val="single"/>
          <w:lang w:bidi="mni-IN"/>
        </w:rPr>
        <w:t xml:space="preserve">Gyakori </w:t>
      </w:r>
      <w:r w:rsidR="00630B53" w:rsidRPr="00E4525A">
        <w:rPr>
          <w:iCs/>
          <w:sz w:val="22"/>
          <w:szCs w:val="22"/>
          <w:u w:val="single"/>
        </w:rPr>
        <w:t>mellékhatások</w:t>
      </w:r>
      <w:r w:rsidR="00630B53" w:rsidRPr="004D250F">
        <w:rPr>
          <w:b w:val="0"/>
          <w:spacing w:val="5"/>
          <w:sz w:val="22"/>
          <w:szCs w:val="22"/>
          <w:u w:val="single"/>
          <w:lang w:bidi="mni-IN"/>
        </w:rPr>
        <w:t xml:space="preserve"> </w:t>
      </w:r>
      <w:r w:rsidRPr="004D250F">
        <w:rPr>
          <w:b w:val="0"/>
          <w:spacing w:val="5"/>
          <w:sz w:val="22"/>
          <w:szCs w:val="22"/>
          <w:u w:val="single"/>
          <w:lang w:bidi="mni-IN"/>
        </w:rPr>
        <w:t>(10</w:t>
      </w:r>
      <w:r w:rsidRPr="004D250F">
        <w:rPr>
          <w:b w:val="0"/>
          <w:spacing w:val="5"/>
          <w:sz w:val="22"/>
          <w:szCs w:val="22"/>
          <w:u w:val="single"/>
          <w:lang w:bidi="mni-IN"/>
        </w:rPr>
        <w:noBreakHyphen/>
        <w:t>ből legfeljebb</w:t>
      </w:r>
      <w:r w:rsidR="009E518C">
        <w:rPr>
          <w:b w:val="0"/>
          <w:spacing w:val="5"/>
          <w:sz w:val="22"/>
          <w:szCs w:val="22"/>
          <w:u w:val="single"/>
          <w:lang w:bidi="mni-IN"/>
        </w:rPr>
        <w:t xml:space="preserve"> 1</w:t>
      </w:r>
      <w:r w:rsidRPr="004D250F">
        <w:rPr>
          <w:b w:val="0"/>
          <w:spacing w:val="5"/>
          <w:sz w:val="22"/>
          <w:szCs w:val="22"/>
          <w:u w:val="single"/>
          <w:lang w:bidi="mni-IN"/>
        </w:rPr>
        <w:t> beteget érinthet)</w:t>
      </w:r>
      <w:r w:rsidR="006732D5">
        <w:rPr>
          <w:b w:val="0"/>
          <w:spacing w:val="5"/>
          <w:sz w:val="22"/>
          <w:szCs w:val="22"/>
          <w:u w:val="single"/>
          <w:lang w:bidi="mni-IN"/>
        </w:rPr>
        <w:t>:</w:t>
      </w:r>
    </w:p>
    <w:p w14:paraId="7E80768E" w14:textId="77777777" w:rsidR="00BA043C" w:rsidRPr="004D250F" w:rsidRDefault="009E518C" w:rsidP="00E657C7">
      <w:pPr>
        <w:keepNext/>
        <w:numPr>
          <w:ilvl w:val="0"/>
          <w:numId w:val="10"/>
        </w:numPr>
        <w:suppressAutoHyphens/>
        <w:ind w:left="567" w:hanging="567"/>
        <w:contextualSpacing/>
        <w:rPr>
          <w:b w:val="0"/>
          <w:spacing w:val="5"/>
          <w:sz w:val="22"/>
          <w:szCs w:val="22"/>
          <w:lang w:bidi="mni-IN"/>
        </w:rPr>
      </w:pPr>
      <w:r w:rsidRPr="004D250F">
        <w:rPr>
          <w:b w:val="0"/>
          <w:spacing w:val="5"/>
          <w:sz w:val="22"/>
          <w:szCs w:val="22"/>
          <w:lang w:bidi="mni-IN"/>
        </w:rPr>
        <w:t>ízérzékelés</w:t>
      </w:r>
      <w:r>
        <w:rPr>
          <w:b w:val="0"/>
          <w:spacing w:val="5"/>
          <w:sz w:val="22"/>
          <w:szCs w:val="22"/>
          <w:lang w:bidi="mni-IN"/>
        </w:rPr>
        <w:t>-</w:t>
      </w:r>
      <w:r w:rsidR="00BA043C" w:rsidRPr="004D250F">
        <w:rPr>
          <w:b w:val="0"/>
          <w:spacing w:val="5"/>
          <w:sz w:val="22"/>
          <w:szCs w:val="22"/>
          <w:lang w:bidi="mni-IN"/>
        </w:rPr>
        <w:t>zavarok</w:t>
      </w:r>
      <w:r w:rsidR="00DC237B">
        <w:rPr>
          <w:b w:val="0"/>
          <w:spacing w:val="5"/>
          <w:sz w:val="22"/>
          <w:szCs w:val="22"/>
          <w:lang w:bidi="mni-IN"/>
        </w:rPr>
        <w:t>.</w:t>
      </w:r>
    </w:p>
    <w:p w14:paraId="21511289" w14:textId="77777777" w:rsidR="00BA043C" w:rsidRPr="004D250F" w:rsidRDefault="00BA043C" w:rsidP="00E657C7">
      <w:pPr>
        <w:contextualSpacing/>
        <w:rPr>
          <w:b w:val="0"/>
          <w:spacing w:val="5"/>
          <w:sz w:val="22"/>
          <w:szCs w:val="22"/>
          <w:lang w:bidi="mni-IN"/>
        </w:rPr>
      </w:pPr>
    </w:p>
    <w:p w14:paraId="3E40C971" w14:textId="77777777" w:rsidR="00BA043C" w:rsidRPr="004D250F" w:rsidRDefault="00BA043C" w:rsidP="0045595E">
      <w:pPr>
        <w:keepNext/>
        <w:contextualSpacing/>
        <w:rPr>
          <w:spacing w:val="5"/>
          <w:sz w:val="22"/>
          <w:szCs w:val="22"/>
          <w:u w:val="single"/>
          <w:lang w:bidi="mni-IN"/>
        </w:rPr>
      </w:pPr>
      <w:r w:rsidRPr="004D250F">
        <w:rPr>
          <w:spacing w:val="5"/>
          <w:sz w:val="22"/>
          <w:szCs w:val="22"/>
          <w:u w:val="single"/>
          <w:lang w:bidi="mni-IN"/>
        </w:rPr>
        <w:t xml:space="preserve">Nagyon ritka mellékhatások </w:t>
      </w:r>
      <w:r w:rsidRPr="004D250F">
        <w:rPr>
          <w:b w:val="0"/>
          <w:spacing w:val="5"/>
          <w:sz w:val="22"/>
          <w:szCs w:val="22"/>
          <w:u w:val="single"/>
          <w:lang w:bidi="mni-IN"/>
        </w:rPr>
        <w:t>(10 000</w:t>
      </w:r>
      <w:r w:rsidRPr="004D250F">
        <w:rPr>
          <w:b w:val="0"/>
          <w:spacing w:val="5"/>
          <w:sz w:val="22"/>
          <w:szCs w:val="22"/>
          <w:u w:val="single"/>
          <w:lang w:bidi="mni-IN"/>
        </w:rPr>
        <w:noBreakHyphen/>
        <w:t>ből legfeljebb 1 beteget érinthet)</w:t>
      </w:r>
      <w:r w:rsidR="006732D5">
        <w:rPr>
          <w:b w:val="0"/>
          <w:spacing w:val="5"/>
          <w:sz w:val="22"/>
          <w:szCs w:val="22"/>
          <w:u w:val="single"/>
          <w:lang w:bidi="mni-IN"/>
        </w:rPr>
        <w:t>:</w:t>
      </w:r>
    </w:p>
    <w:p w14:paraId="567CCC51" w14:textId="77777777" w:rsidR="00BA043C" w:rsidRPr="004D250F" w:rsidRDefault="00BA043C" w:rsidP="0045595E">
      <w:pPr>
        <w:keepNext/>
        <w:numPr>
          <w:ilvl w:val="0"/>
          <w:numId w:val="10"/>
        </w:numPr>
        <w:ind w:left="567" w:hanging="567"/>
        <w:contextualSpacing/>
        <w:rPr>
          <w:b w:val="0"/>
          <w:sz w:val="22"/>
          <w:szCs w:val="22"/>
          <w:lang w:bidi="mni-IN"/>
        </w:rPr>
      </w:pPr>
      <w:r w:rsidRPr="004D250F">
        <w:rPr>
          <w:b w:val="0"/>
          <w:spacing w:val="5"/>
          <w:sz w:val="22"/>
          <w:szCs w:val="22"/>
          <w:lang w:bidi="mni-IN"/>
        </w:rPr>
        <w:t>csökkent B</w:t>
      </w:r>
      <w:r w:rsidRPr="004D250F">
        <w:rPr>
          <w:b w:val="0"/>
          <w:spacing w:val="5"/>
          <w:sz w:val="22"/>
          <w:szCs w:val="22"/>
          <w:vertAlign w:val="subscript"/>
          <w:lang w:bidi="mni-IN"/>
        </w:rPr>
        <w:t>12</w:t>
      </w:r>
      <w:r w:rsidRPr="004D250F">
        <w:rPr>
          <w:b w:val="0"/>
          <w:spacing w:val="5"/>
          <w:sz w:val="22"/>
          <w:szCs w:val="22"/>
          <w:lang w:bidi="mni-IN"/>
        </w:rPr>
        <w:noBreakHyphen/>
        <w:t>vitaminszint, ami vérszegénységet okozhat.</w:t>
      </w:r>
    </w:p>
    <w:p w14:paraId="0CB71838" w14:textId="77777777" w:rsidR="00BA043C" w:rsidRPr="004D250F" w:rsidRDefault="00BA043C" w:rsidP="00E657C7">
      <w:pPr>
        <w:numPr>
          <w:ilvl w:val="0"/>
          <w:numId w:val="10"/>
        </w:numPr>
        <w:suppressAutoHyphens/>
        <w:ind w:left="567" w:hanging="567"/>
        <w:contextualSpacing/>
        <w:rPr>
          <w:b w:val="0"/>
          <w:spacing w:val="5"/>
          <w:sz w:val="22"/>
          <w:szCs w:val="22"/>
          <w:lang w:bidi="mni-IN"/>
        </w:rPr>
      </w:pPr>
      <w:r w:rsidRPr="004D250F">
        <w:rPr>
          <w:b w:val="0"/>
          <w:spacing w:val="5"/>
          <w:sz w:val="22"/>
          <w:szCs w:val="22"/>
          <w:lang w:bidi="mni-IN"/>
        </w:rPr>
        <w:t>bőrkiütések, beleértve a bőrvörösséget, viszketés</w:t>
      </w:r>
      <w:r w:rsidR="009E518C">
        <w:rPr>
          <w:b w:val="0"/>
          <w:spacing w:val="5"/>
          <w:sz w:val="22"/>
          <w:szCs w:val="22"/>
          <w:lang w:bidi="mni-IN"/>
        </w:rPr>
        <w:t>t</w:t>
      </w:r>
      <w:r w:rsidRPr="004D250F">
        <w:rPr>
          <w:b w:val="0"/>
          <w:spacing w:val="5"/>
          <w:sz w:val="22"/>
          <w:szCs w:val="22"/>
          <w:lang w:bidi="mni-IN"/>
        </w:rPr>
        <w:t xml:space="preserve"> és csalánkiütést is.</w:t>
      </w:r>
    </w:p>
    <w:p w14:paraId="6728D92F" w14:textId="77777777" w:rsidR="00BA043C" w:rsidRPr="004D250F" w:rsidRDefault="00BA043C" w:rsidP="00E657C7">
      <w:pPr>
        <w:contextualSpacing/>
        <w:rPr>
          <w:spacing w:val="5"/>
          <w:sz w:val="22"/>
          <w:szCs w:val="22"/>
          <w:lang w:bidi="mni-IN"/>
        </w:rPr>
      </w:pPr>
    </w:p>
    <w:p w14:paraId="2520CCCC" w14:textId="77777777" w:rsidR="00BA043C" w:rsidRPr="00913F83" w:rsidRDefault="00BA043C" w:rsidP="00913F83">
      <w:pPr>
        <w:keepNext/>
        <w:ind w:right="-29"/>
        <w:rPr>
          <w:bCs/>
          <w:sz w:val="22"/>
          <w:szCs w:val="22"/>
        </w:rPr>
      </w:pPr>
      <w:r w:rsidRPr="00913F83">
        <w:rPr>
          <w:bCs/>
          <w:sz w:val="22"/>
          <w:szCs w:val="22"/>
        </w:rPr>
        <w:t>Mellékhatások bejelentése</w:t>
      </w:r>
    </w:p>
    <w:p w14:paraId="765D7716" w14:textId="71C557A0" w:rsidR="00BA043C" w:rsidRPr="004D250F" w:rsidRDefault="00BA043C" w:rsidP="00913F83">
      <w:pPr>
        <w:keepNext/>
        <w:spacing w:line="260" w:lineRule="exact"/>
        <w:rPr>
          <w:b w:val="0"/>
          <w:sz w:val="22"/>
          <w:szCs w:val="22"/>
        </w:rPr>
      </w:pPr>
      <w:r w:rsidRPr="004D250F">
        <w:rPr>
          <w:b w:val="0"/>
          <w:sz w:val="22"/>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w:t>
      </w:r>
      <w:r w:rsidRPr="007077AB">
        <w:rPr>
          <w:b w:val="0"/>
          <w:sz w:val="22"/>
          <w:szCs w:val="22"/>
        </w:rPr>
        <w:t xml:space="preserve">bejelentheti az </w:t>
      </w:r>
      <w:hyperlink r:id="rId7" w:history="1">
        <w:r w:rsidR="00DC237B" w:rsidRPr="00DC237B">
          <w:rPr>
            <w:rFonts w:eastAsia="SimSun"/>
            <w:b w:val="0"/>
            <w:snapToGrid w:val="0"/>
            <w:color w:val="0000FF"/>
            <w:sz w:val="22"/>
            <w:szCs w:val="20"/>
            <w:highlight w:val="lightGray"/>
            <w:u w:val="single"/>
            <w:lang w:eastAsia="zh-CN"/>
          </w:rPr>
          <w:t>V. függelékben</w:t>
        </w:r>
      </w:hyperlink>
      <w:r w:rsidR="00DC237B">
        <w:rPr>
          <w:rFonts w:eastAsia="SimSun"/>
          <w:b w:val="0"/>
          <w:snapToGrid w:val="0"/>
          <w:sz w:val="22"/>
          <w:szCs w:val="20"/>
          <w:lang w:val="en-GB" w:eastAsia="zh-CN"/>
        </w:rPr>
        <w:t xml:space="preserve"> </w:t>
      </w:r>
      <w:r w:rsidRPr="007077AB">
        <w:rPr>
          <w:b w:val="0"/>
          <w:sz w:val="22"/>
          <w:szCs w:val="22"/>
        </w:rPr>
        <w:t>található elérhetőségeken keresztül.</w:t>
      </w:r>
    </w:p>
    <w:p w14:paraId="7AAE840B" w14:textId="77777777" w:rsidR="00BA043C" w:rsidRPr="004D250F" w:rsidRDefault="00BA043C" w:rsidP="0045595E">
      <w:pPr>
        <w:ind w:right="-2"/>
        <w:rPr>
          <w:b w:val="0"/>
          <w:sz w:val="22"/>
          <w:szCs w:val="22"/>
        </w:rPr>
      </w:pPr>
      <w:r w:rsidRPr="004D250F">
        <w:rPr>
          <w:b w:val="0"/>
          <w:sz w:val="22"/>
          <w:szCs w:val="22"/>
        </w:rPr>
        <w:t>A mellékhatások bejelentésével Ön is hozzájárulhat ahhoz, hogy minél több információ álljon rendelkezésre a gyógyszer biztonságos alkalmazásával kapcsolatban.</w:t>
      </w:r>
    </w:p>
    <w:p w14:paraId="140CA058" w14:textId="77777777" w:rsidR="00BA043C" w:rsidRPr="004D250F" w:rsidRDefault="00BA043C" w:rsidP="00E657C7">
      <w:pPr>
        <w:contextualSpacing/>
        <w:rPr>
          <w:b w:val="0"/>
          <w:spacing w:val="4"/>
          <w:sz w:val="22"/>
          <w:szCs w:val="22"/>
          <w:lang w:bidi="mni-IN"/>
        </w:rPr>
      </w:pPr>
    </w:p>
    <w:p w14:paraId="43701DAB" w14:textId="77777777" w:rsidR="00BA043C" w:rsidRPr="004D250F" w:rsidRDefault="00BA043C" w:rsidP="00E657C7">
      <w:pPr>
        <w:contextualSpacing/>
        <w:rPr>
          <w:b w:val="0"/>
          <w:spacing w:val="4"/>
          <w:sz w:val="22"/>
          <w:szCs w:val="22"/>
          <w:lang w:bidi="mni-IN"/>
        </w:rPr>
      </w:pPr>
    </w:p>
    <w:p w14:paraId="3F2F10D2" w14:textId="5FF94A0E" w:rsidR="00BA043C" w:rsidRPr="004D250F" w:rsidRDefault="00BA043C" w:rsidP="00E657C7">
      <w:pPr>
        <w:keepNext/>
        <w:tabs>
          <w:tab w:val="left" w:pos="540"/>
        </w:tabs>
        <w:contextualSpacing/>
        <w:rPr>
          <w:bCs/>
          <w:sz w:val="22"/>
          <w:szCs w:val="22"/>
          <w:lang w:bidi="mni-IN"/>
        </w:rPr>
      </w:pPr>
      <w:r w:rsidRPr="004D250F">
        <w:rPr>
          <w:bCs/>
          <w:sz w:val="22"/>
          <w:szCs w:val="22"/>
          <w:lang w:bidi="mni-IN"/>
        </w:rPr>
        <w:t>5.</w:t>
      </w:r>
      <w:r w:rsidRPr="004D250F">
        <w:rPr>
          <w:bCs/>
          <w:sz w:val="22"/>
          <w:szCs w:val="22"/>
          <w:lang w:bidi="mni-IN"/>
        </w:rPr>
        <w:tab/>
      </w:r>
      <w:r w:rsidRPr="004D250F">
        <w:rPr>
          <w:noProof/>
          <w:sz w:val="22"/>
          <w:szCs w:val="22"/>
          <w:lang w:val="es-ES_tradnl"/>
        </w:rPr>
        <w:t>Hogyan kell</w:t>
      </w:r>
      <w:r w:rsidRPr="004D250F">
        <w:rPr>
          <w:b w:val="0"/>
          <w:noProof/>
          <w:sz w:val="22"/>
          <w:szCs w:val="22"/>
          <w:lang w:val="es-ES_tradnl"/>
        </w:rPr>
        <w:t xml:space="preserve"> </w:t>
      </w:r>
      <w:r w:rsidRPr="004D250F">
        <w:rPr>
          <w:noProof/>
          <w:sz w:val="22"/>
          <w:szCs w:val="22"/>
          <w:lang w:val="es-ES_tradnl"/>
        </w:rPr>
        <w:t>a</w:t>
      </w:r>
      <w:r w:rsidR="00461D71">
        <w:rPr>
          <w:noProof/>
          <w:sz w:val="22"/>
          <w:szCs w:val="22"/>
          <w:lang w:val="es-ES_tradnl"/>
        </w:rPr>
        <w:t xml:space="preserve"> </w:t>
      </w:r>
      <w:proofErr w:type="spellStart"/>
      <w:r w:rsidR="00461D71" w:rsidRPr="004E2454">
        <w:rPr>
          <w:bCs/>
          <w:sz w:val="22"/>
          <w:szCs w:val="22"/>
          <w:lang w:eastAsia="ar-SA"/>
        </w:rPr>
        <w:t>Metformin</w:t>
      </w:r>
      <w:proofErr w:type="spellEnd"/>
      <w:r w:rsidR="00461D71" w:rsidRPr="004E2454">
        <w:rPr>
          <w:bCs/>
          <w:sz w:val="22"/>
          <w:szCs w:val="22"/>
          <w:lang w:eastAsia="ar-SA"/>
        </w:rPr>
        <w:t xml:space="preserve"> </w:t>
      </w:r>
      <w:proofErr w:type="spellStart"/>
      <w:r w:rsidR="00461D71" w:rsidRPr="004E2454">
        <w:rPr>
          <w:bCs/>
          <w:sz w:val="22"/>
          <w:szCs w:val="22"/>
          <w:lang w:eastAsia="ar-SA"/>
        </w:rPr>
        <w:t>Fairmed</w:t>
      </w:r>
      <w:proofErr w:type="spellEnd"/>
      <w:r w:rsidR="004E2454">
        <w:rPr>
          <w:bCs/>
          <w:sz w:val="22"/>
          <w:szCs w:val="22"/>
          <w:lang w:eastAsia="ar-SA"/>
        </w:rPr>
        <w:t xml:space="preserve"> </w:t>
      </w:r>
      <w:r w:rsidRPr="004D250F">
        <w:rPr>
          <w:bCs/>
          <w:sz w:val="22"/>
          <w:szCs w:val="22"/>
          <w:lang w:eastAsia="ar-SA"/>
        </w:rPr>
        <w:t>XR</w:t>
      </w:r>
      <w:r w:rsidRPr="004D250F">
        <w:rPr>
          <w:bCs/>
          <w:sz w:val="22"/>
          <w:szCs w:val="22"/>
          <w:lang w:eastAsia="ar-SA"/>
        </w:rPr>
        <w:noBreakHyphen/>
        <w:t>t tárolni</w:t>
      </w:r>
      <w:r w:rsidRPr="004D250F">
        <w:rPr>
          <w:bCs/>
          <w:sz w:val="22"/>
          <w:szCs w:val="22"/>
          <w:lang w:bidi="mni-IN"/>
        </w:rPr>
        <w:t>?</w:t>
      </w:r>
    </w:p>
    <w:p w14:paraId="0BA5311E" w14:textId="77777777" w:rsidR="00BA043C" w:rsidRPr="004D250F" w:rsidRDefault="00BA043C" w:rsidP="00E657C7">
      <w:pPr>
        <w:keepNext/>
        <w:contextualSpacing/>
        <w:rPr>
          <w:sz w:val="22"/>
          <w:szCs w:val="22"/>
          <w:lang w:bidi="mni-IN"/>
        </w:rPr>
      </w:pPr>
    </w:p>
    <w:p w14:paraId="5B5A03CB" w14:textId="77777777" w:rsidR="00BA043C" w:rsidRPr="004D250F" w:rsidRDefault="00BA043C" w:rsidP="00E657C7">
      <w:pPr>
        <w:keepNext/>
        <w:ind w:right="-2"/>
        <w:contextualSpacing/>
        <w:rPr>
          <w:b w:val="0"/>
          <w:sz w:val="22"/>
          <w:szCs w:val="22"/>
          <w:lang w:bidi="mni-IN"/>
        </w:rPr>
      </w:pPr>
      <w:r w:rsidRPr="004D250F">
        <w:rPr>
          <w:b w:val="0"/>
          <w:sz w:val="22"/>
          <w:szCs w:val="22"/>
          <w:lang w:bidi="mni-IN"/>
        </w:rPr>
        <w:t>A gyógyszer gyermekektől elzárva tartandó!</w:t>
      </w:r>
    </w:p>
    <w:p w14:paraId="27506FEB" w14:textId="77777777" w:rsidR="00BA043C" w:rsidRPr="004D250F" w:rsidRDefault="00BA043C" w:rsidP="00E657C7">
      <w:pPr>
        <w:ind w:right="-2"/>
        <w:contextualSpacing/>
        <w:rPr>
          <w:b w:val="0"/>
          <w:sz w:val="22"/>
          <w:szCs w:val="22"/>
          <w:lang w:bidi="mni-IN"/>
        </w:rPr>
      </w:pPr>
    </w:p>
    <w:p w14:paraId="53E256CC" w14:textId="77777777" w:rsidR="00BA043C" w:rsidRPr="004D250F" w:rsidRDefault="00BA043C" w:rsidP="00E657C7">
      <w:pPr>
        <w:pStyle w:val="western"/>
        <w:spacing w:before="0" w:after="0" w:line="240" w:lineRule="auto"/>
        <w:contextualSpacing/>
        <w:jc w:val="left"/>
        <w:rPr>
          <w:rFonts w:ascii="Times New Roman" w:hAnsi="Times New Roman" w:cs="Times New Roman"/>
          <w:b w:val="0"/>
          <w:sz w:val="22"/>
          <w:szCs w:val="22"/>
          <w:lang w:bidi="mni-IN"/>
        </w:rPr>
      </w:pPr>
      <w:r w:rsidRPr="004D250F">
        <w:rPr>
          <w:rFonts w:ascii="Times New Roman" w:hAnsi="Times New Roman" w:cs="Times New Roman"/>
          <w:b w:val="0"/>
          <w:sz w:val="22"/>
          <w:szCs w:val="22"/>
          <w:lang w:bidi="mni-IN"/>
        </w:rPr>
        <w:t xml:space="preserve">A dobozon </w:t>
      </w:r>
      <w:r w:rsidR="00B62886">
        <w:rPr>
          <w:rFonts w:ascii="Times New Roman" w:hAnsi="Times New Roman" w:cs="Times New Roman"/>
          <w:b w:val="0"/>
          <w:sz w:val="22"/>
          <w:szCs w:val="22"/>
          <w:lang w:bidi="mni-IN"/>
        </w:rPr>
        <w:t xml:space="preserve">vagy a buborékcsomagoláson </w:t>
      </w:r>
      <w:r w:rsidRPr="004D250F">
        <w:rPr>
          <w:rFonts w:ascii="Times New Roman" w:hAnsi="Times New Roman" w:cs="Times New Roman"/>
          <w:b w:val="0"/>
          <w:sz w:val="22"/>
          <w:szCs w:val="22"/>
          <w:lang w:bidi="mni-IN"/>
        </w:rPr>
        <w:t>feltüntetett lejárati idő (</w:t>
      </w:r>
      <w:r w:rsidR="004E47E4">
        <w:rPr>
          <w:rFonts w:ascii="Times New Roman" w:hAnsi="Times New Roman" w:cs="Times New Roman"/>
          <w:b w:val="0"/>
          <w:sz w:val="22"/>
          <w:szCs w:val="22"/>
          <w:lang w:bidi="mni-IN"/>
        </w:rPr>
        <w:t>EXP</w:t>
      </w:r>
      <w:r w:rsidRPr="004D250F">
        <w:rPr>
          <w:rFonts w:ascii="Times New Roman" w:hAnsi="Times New Roman" w:cs="Times New Roman"/>
          <w:b w:val="0"/>
          <w:sz w:val="22"/>
          <w:szCs w:val="22"/>
          <w:lang w:bidi="mni-IN"/>
        </w:rPr>
        <w:t>) után ne szedje ezt a gyógyszert. A lejárati idő az adott hónap utolsó napjára vonatkozik.</w:t>
      </w:r>
    </w:p>
    <w:p w14:paraId="2D28B471" w14:textId="77777777" w:rsidR="00BA043C" w:rsidRPr="004D250F" w:rsidRDefault="00BA043C" w:rsidP="00E657C7">
      <w:pPr>
        <w:pStyle w:val="western"/>
        <w:spacing w:before="0" w:after="0" w:line="240" w:lineRule="auto"/>
        <w:contextualSpacing/>
        <w:jc w:val="left"/>
        <w:rPr>
          <w:rFonts w:ascii="Times New Roman" w:hAnsi="Times New Roman" w:cs="Times New Roman"/>
          <w:b w:val="0"/>
          <w:sz w:val="22"/>
          <w:szCs w:val="22"/>
          <w:lang w:bidi="mni-IN"/>
        </w:rPr>
      </w:pPr>
    </w:p>
    <w:p w14:paraId="0D9F0ED9" w14:textId="77777777" w:rsidR="00BA043C" w:rsidRPr="004D250F" w:rsidRDefault="00BA043C" w:rsidP="00E657C7">
      <w:pPr>
        <w:pStyle w:val="western"/>
        <w:spacing w:before="0" w:after="0" w:line="240" w:lineRule="auto"/>
        <w:contextualSpacing/>
        <w:jc w:val="left"/>
        <w:rPr>
          <w:rFonts w:ascii="Times New Roman" w:hAnsi="Times New Roman" w:cs="Times New Roman"/>
          <w:b w:val="0"/>
          <w:sz w:val="22"/>
          <w:szCs w:val="22"/>
          <w:lang w:bidi="mni-IN"/>
        </w:rPr>
      </w:pPr>
      <w:r w:rsidRPr="004D250F">
        <w:rPr>
          <w:rFonts w:ascii="Times New Roman" w:hAnsi="Times New Roman" w:cs="Times New Roman"/>
          <w:b w:val="0"/>
          <w:sz w:val="22"/>
          <w:szCs w:val="22"/>
          <w:lang w:bidi="mni-IN"/>
        </w:rPr>
        <w:t>Ez a gyógyszer nem igényel különleges tárolást.</w:t>
      </w:r>
    </w:p>
    <w:p w14:paraId="2A094C5C" w14:textId="77777777" w:rsidR="00BA043C" w:rsidRPr="004D250F" w:rsidRDefault="00BA043C" w:rsidP="00E657C7">
      <w:pPr>
        <w:pStyle w:val="western"/>
        <w:spacing w:before="0" w:after="0" w:line="240" w:lineRule="auto"/>
        <w:contextualSpacing/>
        <w:jc w:val="left"/>
        <w:rPr>
          <w:rFonts w:ascii="Times New Roman" w:hAnsi="Times New Roman" w:cs="Times New Roman"/>
          <w:b w:val="0"/>
          <w:sz w:val="22"/>
          <w:szCs w:val="22"/>
          <w:lang w:bidi="mni-IN"/>
        </w:rPr>
      </w:pPr>
    </w:p>
    <w:p w14:paraId="41C341BC" w14:textId="77777777" w:rsidR="00BA043C" w:rsidRPr="004D250F" w:rsidRDefault="00BA043C" w:rsidP="00E657C7">
      <w:pPr>
        <w:contextualSpacing/>
        <w:rPr>
          <w:b w:val="0"/>
          <w:sz w:val="22"/>
          <w:szCs w:val="22"/>
          <w:lang w:bidi="mni-IN"/>
        </w:rPr>
      </w:pPr>
      <w:r w:rsidRPr="004D250F">
        <w:rPr>
          <w:b w:val="0"/>
          <w:noProof/>
          <w:sz w:val="22"/>
          <w:szCs w:val="22"/>
          <w:lang w:val="es-ES_tradnl"/>
        </w:rPr>
        <w:t>Semmilyen gyógyszert ne dobjon a szennyvízbe</w:t>
      </w:r>
      <w:r w:rsidRPr="004D250F">
        <w:rPr>
          <w:noProof/>
          <w:sz w:val="22"/>
          <w:szCs w:val="22"/>
          <w:lang w:val="es-ES_tradnl"/>
        </w:rPr>
        <w:t xml:space="preserve"> </w:t>
      </w:r>
      <w:r w:rsidRPr="004D250F">
        <w:rPr>
          <w:b w:val="0"/>
          <w:sz w:val="22"/>
          <w:szCs w:val="22"/>
          <w:lang w:bidi="mni-IN"/>
        </w:rPr>
        <w:t xml:space="preserve">vagy a háztartási hulladékba. Kérdezze meg gyógyszerészét, hogy </w:t>
      </w:r>
      <w:proofErr w:type="spellStart"/>
      <w:r w:rsidRPr="004D250F">
        <w:rPr>
          <w:b w:val="0"/>
          <w:sz w:val="22"/>
          <w:szCs w:val="22"/>
          <w:lang w:val="es-ES_tradnl"/>
        </w:rPr>
        <w:t>mit</w:t>
      </w:r>
      <w:proofErr w:type="spellEnd"/>
      <w:r w:rsidRPr="004D250F">
        <w:rPr>
          <w:b w:val="0"/>
          <w:sz w:val="22"/>
          <w:szCs w:val="22"/>
          <w:lang w:val="es-ES_tradnl"/>
        </w:rPr>
        <w:t xml:space="preserve"> </w:t>
      </w:r>
      <w:proofErr w:type="spellStart"/>
      <w:r w:rsidRPr="004D250F">
        <w:rPr>
          <w:b w:val="0"/>
          <w:sz w:val="22"/>
          <w:szCs w:val="22"/>
          <w:lang w:val="es-ES_tradnl"/>
        </w:rPr>
        <w:t>tegyen</w:t>
      </w:r>
      <w:proofErr w:type="spellEnd"/>
      <w:r w:rsidRPr="004D250F">
        <w:rPr>
          <w:b w:val="0"/>
          <w:sz w:val="22"/>
          <w:szCs w:val="22"/>
          <w:lang w:val="es-ES_tradnl"/>
        </w:rPr>
        <w:t xml:space="preserve"> </w:t>
      </w:r>
      <w:r w:rsidRPr="004D250F">
        <w:rPr>
          <w:b w:val="0"/>
          <w:noProof/>
          <w:sz w:val="22"/>
          <w:szCs w:val="22"/>
          <w:lang w:val="es-ES_tradnl"/>
        </w:rPr>
        <w:t>a már nem használt</w:t>
      </w:r>
      <w:r w:rsidRPr="004D250F">
        <w:rPr>
          <w:sz w:val="22"/>
          <w:szCs w:val="22"/>
          <w:lang w:val="es-ES_tradnl"/>
        </w:rPr>
        <w:t xml:space="preserve"> </w:t>
      </w:r>
      <w:r w:rsidRPr="004D250F">
        <w:rPr>
          <w:b w:val="0"/>
          <w:sz w:val="22"/>
          <w:szCs w:val="22"/>
          <w:lang w:bidi="mni-IN"/>
        </w:rPr>
        <w:t>gyógyszereivel. Ezek az intézkedések elősegítik a környezet védelmét.</w:t>
      </w:r>
    </w:p>
    <w:p w14:paraId="7ABD9ABE" w14:textId="77777777" w:rsidR="00BA043C" w:rsidRPr="004D250F" w:rsidRDefault="00BA043C" w:rsidP="00E657C7">
      <w:pPr>
        <w:pStyle w:val="western"/>
        <w:spacing w:before="0" w:after="0" w:line="240" w:lineRule="auto"/>
        <w:contextualSpacing/>
        <w:rPr>
          <w:rFonts w:ascii="Times New Roman" w:hAnsi="Times New Roman" w:cs="Times New Roman"/>
          <w:b w:val="0"/>
          <w:sz w:val="22"/>
          <w:szCs w:val="22"/>
          <w:lang w:bidi="mni-IN"/>
        </w:rPr>
      </w:pPr>
    </w:p>
    <w:p w14:paraId="56E655DF" w14:textId="77777777" w:rsidR="00BA043C" w:rsidRPr="004D250F" w:rsidRDefault="00BA043C" w:rsidP="00E657C7">
      <w:pPr>
        <w:contextualSpacing/>
        <w:rPr>
          <w:b w:val="0"/>
          <w:bCs/>
          <w:sz w:val="22"/>
          <w:szCs w:val="22"/>
          <w:lang w:bidi="mni-IN"/>
        </w:rPr>
      </w:pPr>
    </w:p>
    <w:p w14:paraId="5D7926C0" w14:textId="77777777" w:rsidR="00BA043C" w:rsidRPr="004D250F" w:rsidRDefault="00BA043C" w:rsidP="00E657C7">
      <w:pPr>
        <w:keepNext/>
        <w:ind w:left="567" w:right="-2" w:hanging="567"/>
        <w:rPr>
          <w:b w:val="0"/>
          <w:sz w:val="22"/>
          <w:szCs w:val="22"/>
          <w:lang w:val="es-ES_tradnl"/>
        </w:rPr>
      </w:pPr>
      <w:r w:rsidRPr="004D250F">
        <w:rPr>
          <w:sz w:val="22"/>
          <w:szCs w:val="22"/>
          <w:lang w:bidi="mni-IN"/>
        </w:rPr>
        <w:lastRenderedPageBreak/>
        <w:t>6.</w:t>
      </w:r>
      <w:r w:rsidRPr="004D250F">
        <w:rPr>
          <w:sz w:val="22"/>
          <w:szCs w:val="22"/>
          <w:lang w:bidi="mni-IN"/>
        </w:rPr>
        <w:tab/>
      </w:r>
      <w:r w:rsidRPr="004D250F">
        <w:rPr>
          <w:noProof/>
          <w:sz w:val="22"/>
          <w:szCs w:val="22"/>
          <w:lang w:val="es-ES_tradnl"/>
        </w:rPr>
        <w:t>A csomagolás tartalma és egyéb információk</w:t>
      </w:r>
    </w:p>
    <w:p w14:paraId="0BD06C52" w14:textId="77777777" w:rsidR="00BA043C" w:rsidRPr="004D250F" w:rsidRDefault="00BA043C" w:rsidP="00E657C7">
      <w:pPr>
        <w:keepNext/>
        <w:contextualSpacing/>
        <w:jc w:val="both"/>
        <w:rPr>
          <w:b w:val="0"/>
          <w:sz w:val="22"/>
          <w:szCs w:val="22"/>
          <w:lang w:bidi="mni-IN"/>
        </w:rPr>
      </w:pPr>
    </w:p>
    <w:p w14:paraId="55D82DBA" w14:textId="799AE93A" w:rsidR="00BA043C" w:rsidRPr="004D250F" w:rsidRDefault="00BA043C" w:rsidP="00E657C7">
      <w:pPr>
        <w:keepNext/>
        <w:contextualSpacing/>
        <w:jc w:val="both"/>
        <w:rPr>
          <w:sz w:val="22"/>
          <w:szCs w:val="22"/>
          <w:lang w:bidi="mni-IN"/>
        </w:rPr>
      </w:pPr>
      <w:r w:rsidRPr="004D250F">
        <w:rPr>
          <w:sz w:val="22"/>
          <w:szCs w:val="22"/>
          <w:lang w:bidi="mni-IN"/>
        </w:rPr>
        <w:t xml:space="preserve">Mit tartalmaz a </w:t>
      </w:r>
      <w:proofErr w:type="spellStart"/>
      <w:r w:rsidR="00461D71" w:rsidRPr="004E2454">
        <w:rPr>
          <w:bCs/>
          <w:sz w:val="22"/>
          <w:szCs w:val="22"/>
          <w:lang w:eastAsia="ar-SA"/>
        </w:rPr>
        <w:t>Metformin</w:t>
      </w:r>
      <w:proofErr w:type="spellEnd"/>
      <w:r w:rsidR="00461D71" w:rsidRPr="004E2454">
        <w:rPr>
          <w:bCs/>
          <w:sz w:val="22"/>
          <w:szCs w:val="22"/>
          <w:lang w:eastAsia="ar-SA"/>
        </w:rPr>
        <w:t xml:space="preserve"> </w:t>
      </w:r>
      <w:proofErr w:type="spellStart"/>
      <w:r w:rsidR="00461D71" w:rsidRPr="004E2454">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p>
    <w:p w14:paraId="615F0B4A" w14:textId="77777777" w:rsidR="000019D3" w:rsidRDefault="00BA043C" w:rsidP="0045595E">
      <w:pPr>
        <w:pStyle w:val="Listaszerbekezds1"/>
        <w:keepNext/>
        <w:numPr>
          <w:ilvl w:val="0"/>
          <w:numId w:val="18"/>
        </w:numPr>
        <w:suppressAutoHyphens/>
        <w:ind w:left="567" w:hanging="567"/>
        <w:rPr>
          <w:b w:val="0"/>
          <w:sz w:val="22"/>
          <w:szCs w:val="22"/>
          <w:lang w:bidi="mni-IN"/>
        </w:rPr>
      </w:pPr>
      <w:r w:rsidRPr="004D250F">
        <w:rPr>
          <w:b w:val="0"/>
          <w:sz w:val="22"/>
          <w:szCs w:val="22"/>
          <w:lang w:bidi="mni-IN"/>
        </w:rPr>
        <w:t xml:space="preserve">A készítmény hatóanyaga a </w:t>
      </w:r>
      <w:proofErr w:type="spellStart"/>
      <w:r w:rsidRPr="004D250F">
        <w:rPr>
          <w:b w:val="0"/>
          <w:sz w:val="22"/>
          <w:szCs w:val="22"/>
          <w:lang w:bidi="mni-IN"/>
        </w:rPr>
        <w:t>metformin</w:t>
      </w:r>
      <w:proofErr w:type="spellEnd"/>
      <w:r w:rsidRPr="004D250F">
        <w:rPr>
          <w:b w:val="0"/>
          <w:sz w:val="22"/>
          <w:szCs w:val="22"/>
          <w:lang w:bidi="mni-IN"/>
        </w:rPr>
        <w:t xml:space="preserve">. </w:t>
      </w:r>
    </w:p>
    <w:p w14:paraId="1641041B" w14:textId="46F256B9" w:rsidR="000019D3" w:rsidRDefault="00461D71" w:rsidP="009C2B75">
      <w:pPr>
        <w:pStyle w:val="Alcm"/>
        <w:keepNext/>
        <w:spacing w:after="0"/>
        <w:ind w:left="720"/>
        <w:contextualSpacing/>
        <w:jc w:val="left"/>
        <w:rPr>
          <w:rFonts w:ascii="Times New Roman" w:hAnsi="Times New Roman" w:cs="Times New Roman"/>
          <w:b w:val="0"/>
          <w:bCs/>
          <w:sz w:val="22"/>
          <w:szCs w:val="22"/>
          <w:u w:val="single"/>
          <w:lang w:eastAsia="ar-SA"/>
        </w:rPr>
      </w:pPr>
      <w:proofErr w:type="spellStart"/>
      <w:r w:rsidRPr="00453DAA">
        <w:rPr>
          <w:rFonts w:ascii="Times New Roman" w:hAnsi="Times New Roman" w:cs="Times New Roman"/>
          <w:b w:val="0"/>
          <w:sz w:val="22"/>
          <w:szCs w:val="22"/>
          <w:u w:val="single"/>
          <w:lang w:eastAsia="ar-SA"/>
        </w:rPr>
        <w:t>Metformin</w:t>
      </w:r>
      <w:proofErr w:type="spellEnd"/>
      <w:r w:rsidRPr="00453DAA">
        <w:rPr>
          <w:rFonts w:ascii="Times New Roman" w:hAnsi="Times New Roman" w:cs="Times New Roman"/>
          <w:b w:val="0"/>
          <w:sz w:val="22"/>
          <w:szCs w:val="22"/>
          <w:u w:val="single"/>
          <w:lang w:eastAsia="ar-SA"/>
        </w:rPr>
        <w:t xml:space="preserve"> </w:t>
      </w:r>
      <w:proofErr w:type="spellStart"/>
      <w:r w:rsidRPr="00453DAA">
        <w:rPr>
          <w:rFonts w:ascii="Times New Roman" w:hAnsi="Times New Roman" w:cs="Times New Roman"/>
          <w:b w:val="0"/>
          <w:sz w:val="22"/>
          <w:szCs w:val="22"/>
          <w:u w:val="single"/>
          <w:lang w:eastAsia="ar-SA"/>
        </w:rPr>
        <w:t>Fairmed</w:t>
      </w:r>
      <w:proofErr w:type="spellEnd"/>
      <w:r w:rsidR="00F613AA">
        <w:rPr>
          <w:rFonts w:ascii="Times New Roman" w:hAnsi="Times New Roman" w:cs="Times New Roman"/>
          <w:b w:val="0"/>
          <w:bCs/>
          <w:sz w:val="22"/>
          <w:szCs w:val="22"/>
          <w:u w:val="single"/>
          <w:lang w:eastAsia="ar-SA"/>
        </w:rPr>
        <w:t xml:space="preserve"> </w:t>
      </w:r>
      <w:r w:rsidR="000019D3" w:rsidRPr="009C2B75">
        <w:rPr>
          <w:rFonts w:ascii="Times New Roman" w:hAnsi="Times New Roman" w:cs="Times New Roman"/>
          <w:b w:val="0"/>
          <w:bCs/>
          <w:sz w:val="22"/>
          <w:szCs w:val="22"/>
          <w:u w:val="single"/>
          <w:lang w:eastAsia="ar-SA"/>
        </w:rPr>
        <w:t xml:space="preserve">XR 500 mg </w:t>
      </w:r>
      <w:proofErr w:type="spellStart"/>
      <w:r w:rsidR="000019D3" w:rsidRPr="009C2B75">
        <w:rPr>
          <w:rFonts w:ascii="Times New Roman" w:hAnsi="Times New Roman" w:cs="Times New Roman"/>
          <w:b w:val="0"/>
          <w:bCs/>
          <w:sz w:val="22"/>
          <w:szCs w:val="22"/>
          <w:u w:val="single"/>
          <w:lang w:eastAsia="ar-SA"/>
        </w:rPr>
        <w:t>retard</w:t>
      </w:r>
      <w:proofErr w:type="spellEnd"/>
      <w:r w:rsidR="000019D3" w:rsidRPr="009C2B75">
        <w:rPr>
          <w:rFonts w:ascii="Times New Roman" w:hAnsi="Times New Roman" w:cs="Times New Roman"/>
          <w:b w:val="0"/>
          <w:bCs/>
          <w:sz w:val="22"/>
          <w:szCs w:val="22"/>
          <w:u w:val="single"/>
          <w:lang w:eastAsia="ar-SA"/>
        </w:rPr>
        <w:t xml:space="preserve"> tabletta</w:t>
      </w:r>
      <w:r w:rsidR="000019D3">
        <w:rPr>
          <w:rFonts w:ascii="Times New Roman" w:hAnsi="Times New Roman" w:cs="Times New Roman"/>
          <w:b w:val="0"/>
          <w:bCs/>
          <w:sz w:val="22"/>
          <w:szCs w:val="22"/>
          <w:u w:val="single"/>
          <w:lang w:eastAsia="ar-SA"/>
        </w:rPr>
        <w:t>:</w:t>
      </w:r>
    </w:p>
    <w:p w14:paraId="57473AB3" w14:textId="77777777" w:rsidR="000019D3" w:rsidRPr="0072541F" w:rsidRDefault="000019D3" w:rsidP="000019D3">
      <w:pPr>
        <w:pStyle w:val="Listaszerbekezds1"/>
        <w:keepNext/>
        <w:suppressAutoHyphens/>
        <w:rPr>
          <w:b w:val="0"/>
          <w:sz w:val="22"/>
          <w:szCs w:val="22"/>
          <w:lang w:bidi="mni-IN"/>
        </w:rPr>
      </w:pPr>
      <w:r>
        <w:rPr>
          <w:b w:val="0"/>
          <w:sz w:val="22"/>
          <w:szCs w:val="22"/>
          <w:lang w:bidi="mni-IN"/>
        </w:rPr>
        <w:t xml:space="preserve">500 mg </w:t>
      </w:r>
      <w:proofErr w:type="spellStart"/>
      <w:r w:rsidRPr="0072541F">
        <w:rPr>
          <w:b w:val="0"/>
          <w:sz w:val="22"/>
          <w:szCs w:val="22"/>
          <w:lang w:bidi="mni-IN"/>
        </w:rPr>
        <w:t>metformin</w:t>
      </w:r>
      <w:r w:rsidRPr="0072541F">
        <w:rPr>
          <w:b w:val="0"/>
          <w:sz w:val="22"/>
          <w:szCs w:val="22"/>
          <w:lang w:bidi="mni-IN"/>
        </w:rPr>
        <w:noBreakHyphen/>
        <w:t>hidroklorid</w:t>
      </w:r>
      <w:r>
        <w:rPr>
          <w:b w:val="0"/>
          <w:sz w:val="22"/>
          <w:szCs w:val="22"/>
          <w:lang w:bidi="mni-IN"/>
        </w:rPr>
        <w:t>ot</w:t>
      </w:r>
      <w:proofErr w:type="spellEnd"/>
      <w:r>
        <w:rPr>
          <w:b w:val="0"/>
          <w:sz w:val="22"/>
          <w:szCs w:val="22"/>
          <w:lang w:bidi="mni-IN"/>
        </w:rPr>
        <w:t xml:space="preserve"> tartalmaz</w:t>
      </w:r>
      <w:r w:rsidRPr="0072541F">
        <w:rPr>
          <w:b w:val="0"/>
          <w:sz w:val="22"/>
          <w:szCs w:val="22"/>
          <w:lang w:bidi="mni-IN"/>
        </w:rPr>
        <w:t xml:space="preserve"> </w:t>
      </w:r>
      <w:proofErr w:type="spellStart"/>
      <w:r w:rsidRPr="0072541F">
        <w:rPr>
          <w:b w:val="0"/>
          <w:sz w:val="22"/>
          <w:szCs w:val="22"/>
          <w:lang w:bidi="mni-IN"/>
        </w:rPr>
        <w:t>reta</w:t>
      </w:r>
      <w:r>
        <w:rPr>
          <w:b w:val="0"/>
          <w:sz w:val="22"/>
          <w:szCs w:val="22"/>
          <w:lang w:bidi="mni-IN"/>
        </w:rPr>
        <w:t>rd</w:t>
      </w:r>
      <w:proofErr w:type="spellEnd"/>
      <w:r>
        <w:rPr>
          <w:b w:val="0"/>
          <w:sz w:val="22"/>
          <w:szCs w:val="22"/>
          <w:lang w:bidi="mni-IN"/>
        </w:rPr>
        <w:t xml:space="preserve"> </w:t>
      </w:r>
      <w:proofErr w:type="spellStart"/>
      <w:r>
        <w:rPr>
          <w:b w:val="0"/>
          <w:sz w:val="22"/>
          <w:szCs w:val="22"/>
          <w:lang w:bidi="mni-IN"/>
        </w:rPr>
        <w:t>tablettánként</w:t>
      </w:r>
      <w:proofErr w:type="spellEnd"/>
      <w:r>
        <w:rPr>
          <w:b w:val="0"/>
          <w:sz w:val="22"/>
          <w:szCs w:val="22"/>
          <w:lang w:bidi="mni-IN"/>
        </w:rPr>
        <w:t>, ami</w:t>
      </w:r>
      <w:r w:rsidRPr="0072541F">
        <w:rPr>
          <w:b w:val="0"/>
          <w:sz w:val="22"/>
          <w:szCs w:val="22"/>
          <w:lang w:bidi="mni-IN"/>
        </w:rPr>
        <w:t xml:space="preserve"> </w:t>
      </w:r>
      <w:r>
        <w:rPr>
          <w:b w:val="0"/>
          <w:noProof/>
          <w:sz w:val="22"/>
          <w:szCs w:val="22"/>
          <w:lang w:val="en-US"/>
        </w:rPr>
        <w:t xml:space="preserve">390 mg </w:t>
      </w:r>
      <w:r w:rsidRPr="0072541F">
        <w:rPr>
          <w:b w:val="0"/>
          <w:noProof/>
          <w:sz w:val="22"/>
          <w:szCs w:val="22"/>
          <w:lang w:val="en-US"/>
        </w:rPr>
        <w:t>metformin bázisnak felel meg</w:t>
      </w:r>
      <w:r w:rsidRPr="0072541F">
        <w:rPr>
          <w:b w:val="0"/>
          <w:sz w:val="22"/>
          <w:szCs w:val="22"/>
          <w:lang w:bidi="mni-IN"/>
        </w:rPr>
        <w:t>.</w:t>
      </w:r>
    </w:p>
    <w:p w14:paraId="62A3DC63" w14:textId="59F5CC66" w:rsidR="000019D3" w:rsidRDefault="00461D71" w:rsidP="009C2B75">
      <w:pPr>
        <w:pStyle w:val="Alcm"/>
        <w:keepNext/>
        <w:spacing w:after="0"/>
        <w:ind w:firstLine="708"/>
        <w:contextualSpacing/>
        <w:jc w:val="left"/>
        <w:rPr>
          <w:rFonts w:ascii="Times New Roman" w:hAnsi="Times New Roman" w:cs="Times New Roman"/>
          <w:b w:val="0"/>
          <w:bCs/>
          <w:sz w:val="22"/>
          <w:szCs w:val="22"/>
          <w:u w:val="single"/>
          <w:lang w:eastAsia="ar-SA"/>
        </w:rPr>
      </w:pPr>
      <w:proofErr w:type="spellStart"/>
      <w:r w:rsidRPr="00453DAA">
        <w:rPr>
          <w:rFonts w:ascii="Times New Roman" w:hAnsi="Times New Roman" w:cs="Times New Roman"/>
          <w:b w:val="0"/>
          <w:sz w:val="22"/>
          <w:szCs w:val="22"/>
          <w:u w:val="single"/>
          <w:lang w:eastAsia="ar-SA"/>
        </w:rPr>
        <w:t>Metformin</w:t>
      </w:r>
      <w:proofErr w:type="spellEnd"/>
      <w:r w:rsidRPr="00453DAA">
        <w:rPr>
          <w:rFonts w:ascii="Times New Roman" w:hAnsi="Times New Roman" w:cs="Times New Roman"/>
          <w:b w:val="0"/>
          <w:sz w:val="22"/>
          <w:szCs w:val="22"/>
          <w:u w:val="single"/>
          <w:lang w:eastAsia="ar-SA"/>
        </w:rPr>
        <w:t xml:space="preserve"> </w:t>
      </w:r>
      <w:proofErr w:type="spellStart"/>
      <w:r w:rsidRPr="00453DAA">
        <w:rPr>
          <w:rFonts w:ascii="Times New Roman" w:hAnsi="Times New Roman" w:cs="Times New Roman"/>
          <w:b w:val="0"/>
          <w:sz w:val="22"/>
          <w:szCs w:val="22"/>
          <w:u w:val="single"/>
          <w:lang w:eastAsia="ar-SA"/>
        </w:rPr>
        <w:t>Fairmed</w:t>
      </w:r>
      <w:proofErr w:type="spellEnd"/>
      <w:r w:rsidR="00F613AA">
        <w:rPr>
          <w:rFonts w:ascii="Times New Roman" w:hAnsi="Times New Roman" w:cs="Times New Roman"/>
          <w:b w:val="0"/>
          <w:bCs/>
          <w:sz w:val="22"/>
          <w:szCs w:val="22"/>
          <w:u w:val="single"/>
          <w:lang w:eastAsia="ar-SA"/>
        </w:rPr>
        <w:t xml:space="preserve"> </w:t>
      </w:r>
      <w:r w:rsidR="000019D3" w:rsidRPr="009C2B75">
        <w:rPr>
          <w:rFonts w:ascii="Times New Roman" w:hAnsi="Times New Roman" w:cs="Times New Roman"/>
          <w:b w:val="0"/>
          <w:bCs/>
          <w:sz w:val="22"/>
          <w:szCs w:val="22"/>
          <w:u w:val="single"/>
          <w:lang w:eastAsia="ar-SA"/>
        </w:rPr>
        <w:t xml:space="preserve">XR 750 mg </w:t>
      </w:r>
      <w:proofErr w:type="spellStart"/>
      <w:r w:rsidR="000019D3" w:rsidRPr="009C2B75">
        <w:rPr>
          <w:rFonts w:ascii="Times New Roman" w:hAnsi="Times New Roman" w:cs="Times New Roman"/>
          <w:b w:val="0"/>
          <w:bCs/>
          <w:sz w:val="22"/>
          <w:szCs w:val="22"/>
          <w:u w:val="single"/>
          <w:lang w:eastAsia="ar-SA"/>
        </w:rPr>
        <w:t>retard</w:t>
      </w:r>
      <w:proofErr w:type="spellEnd"/>
      <w:r w:rsidR="000019D3" w:rsidRPr="009C2B75">
        <w:rPr>
          <w:rFonts w:ascii="Times New Roman" w:hAnsi="Times New Roman" w:cs="Times New Roman"/>
          <w:b w:val="0"/>
          <w:bCs/>
          <w:sz w:val="22"/>
          <w:szCs w:val="22"/>
          <w:u w:val="single"/>
          <w:lang w:eastAsia="ar-SA"/>
        </w:rPr>
        <w:t xml:space="preserve"> tabletta</w:t>
      </w:r>
      <w:r w:rsidR="000019D3">
        <w:rPr>
          <w:rFonts w:ascii="Times New Roman" w:hAnsi="Times New Roman" w:cs="Times New Roman"/>
          <w:b w:val="0"/>
          <w:bCs/>
          <w:sz w:val="22"/>
          <w:szCs w:val="22"/>
          <w:u w:val="single"/>
          <w:lang w:eastAsia="ar-SA"/>
        </w:rPr>
        <w:t>:</w:t>
      </w:r>
    </w:p>
    <w:p w14:paraId="434AA95E" w14:textId="77777777" w:rsidR="000019D3" w:rsidRPr="009C2B75" w:rsidRDefault="000019D3" w:rsidP="009C2B75">
      <w:pPr>
        <w:pStyle w:val="Listaszerbekezds1"/>
        <w:keepNext/>
        <w:suppressAutoHyphens/>
        <w:rPr>
          <w:b w:val="0"/>
          <w:sz w:val="22"/>
          <w:szCs w:val="22"/>
          <w:lang w:bidi="mni-IN"/>
        </w:rPr>
      </w:pPr>
      <w:r>
        <w:rPr>
          <w:b w:val="0"/>
          <w:sz w:val="22"/>
          <w:szCs w:val="22"/>
          <w:lang w:bidi="mni-IN"/>
        </w:rPr>
        <w:t xml:space="preserve">750 mg </w:t>
      </w:r>
      <w:proofErr w:type="spellStart"/>
      <w:r w:rsidRPr="0072541F">
        <w:rPr>
          <w:b w:val="0"/>
          <w:sz w:val="22"/>
          <w:szCs w:val="22"/>
          <w:lang w:bidi="mni-IN"/>
        </w:rPr>
        <w:t>metformin</w:t>
      </w:r>
      <w:r w:rsidRPr="0072541F">
        <w:rPr>
          <w:b w:val="0"/>
          <w:sz w:val="22"/>
          <w:szCs w:val="22"/>
          <w:lang w:bidi="mni-IN"/>
        </w:rPr>
        <w:noBreakHyphen/>
        <w:t>hidroklorid</w:t>
      </w:r>
      <w:r>
        <w:rPr>
          <w:b w:val="0"/>
          <w:sz w:val="22"/>
          <w:szCs w:val="22"/>
          <w:lang w:bidi="mni-IN"/>
        </w:rPr>
        <w:t>ot</w:t>
      </w:r>
      <w:proofErr w:type="spellEnd"/>
      <w:r>
        <w:rPr>
          <w:b w:val="0"/>
          <w:sz w:val="22"/>
          <w:szCs w:val="22"/>
          <w:lang w:bidi="mni-IN"/>
        </w:rPr>
        <w:t xml:space="preserve"> tartalmaz</w:t>
      </w:r>
      <w:r w:rsidRPr="0072541F">
        <w:rPr>
          <w:b w:val="0"/>
          <w:sz w:val="22"/>
          <w:szCs w:val="22"/>
          <w:lang w:bidi="mni-IN"/>
        </w:rPr>
        <w:t xml:space="preserve"> </w:t>
      </w:r>
      <w:proofErr w:type="spellStart"/>
      <w:r w:rsidRPr="0072541F">
        <w:rPr>
          <w:b w:val="0"/>
          <w:sz w:val="22"/>
          <w:szCs w:val="22"/>
          <w:lang w:bidi="mni-IN"/>
        </w:rPr>
        <w:t>reta</w:t>
      </w:r>
      <w:r>
        <w:rPr>
          <w:b w:val="0"/>
          <w:sz w:val="22"/>
          <w:szCs w:val="22"/>
          <w:lang w:bidi="mni-IN"/>
        </w:rPr>
        <w:t>rd</w:t>
      </w:r>
      <w:proofErr w:type="spellEnd"/>
      <w:r>
        <w:rPr>
          <w:b w:val="0"/>
          <w:sz w:val="22"/>
          <w:szCs w:val="22"/>
          <w:lang w:bidi="mni-IN"/>
        </w:rPr>
        <w:t xml:space="preserve"> </w:t>
      </w:r>
      <w:proofErr w:type="spellStart"/>
      <w:r>
        <w:rPr>
          <w:b w:val="0"/>
          <w:sz w:val="22"/>
          <w:szCs w:val="22"/>
          <w:lang w:bidi="mni-IN"/>
        </w:rPr>
        <w:t>tablettánként</w:t>
      </w:r>
      <w:proofErr w:type="spellEnd"/>
      <w:r>
        <w:rPr>
          <w:b w:val="0"/>
          <w:sz w:val="22"/>
          <w:szCs w:val="22"/>
          <w:lang w:bidi="mni-IN"/>
        </w:rPr>
        <w:t>, ami</w:t>
      </w:r>
      <w:r w:rsidRPr="0072541F">
        <w:rPr>
          <w:b w:val="0"/>
          <w:sz w:val="22"/>
          <w:szCs w:val="22"/>
          <w:lang w:bidi="mni-IN"/>
        </w:rPr>
        <w:t xml:space="preserve"> </w:t>
      </w:r>
      <w:r>
        <w:rPr>
          <w:b w:val="0"/>
          <w:noProof/>
          <w:sz w:val="22"/>
          <w:szCs w:val="22"/>
          <w:lang w:val="en-US"/>
        </w:rPr>
        <w:t xml:space="preserve">585 mg </w:t>
      </w:r>
      <w:r w:rsidRPr="0072541F">
        <w:rPr>
          <w:b w:val="0"/>
          <w:noProof/>
          <w:sz w:val="22"/>
          <w:szCs w:val="22"/>
          <w:lang w:val="en-US"/>
        </w:rPr>
        <w:t>metformin bázisnak felel meg</w:t>
      </w:r>
      <w:r w:rsidRPr="0072541F">
        <w:rPr>
          <w:b w:val="0"/>
          <w:sz w:val="22"/>
          <w:szCs w:val="22"/>
          <w:lang w:bidi="mni-IN"/>
        </w:rPr>
        <w:t>.</w:t>
      </w:r>
    </w:p>
    <w:p w14:paraId="2250481A" w14:textId="45AF530D" w:rsidR="000019D3" w:rsidRDefault="00461D71" w:rsidP="009C2B75">
      <w:pPr>
        <w:pStyle w:val="Listaszerbekezds1"/>
        <w:keepNext/>
        <w:suppressAutoHyphens/>
        <w:rPr>
          <w:b w:val="0"/>
          <w:sz w:val="22"/>
          <w:szCs w:val="22"/>
          <w:lang w:bidi="mni-IN"/>
        </w:rPr>
      </w:pPr>
      <w:proofErr w:type="spellStart"/>
      <w:r w:rsidRPr="00453DAA">
        <w:rPr>
          <w:b w:val="0"/>
          <w:sz w:val="22"/>
          <w:szCs w:val="22"/>
          <w:u w:val="single"/>
          <w:lang w:eastAsia="ar-SA"/>
        </w:rPr>
        <w:t>Metformin</w:t>
      </w:r>
      <w:proofErr w:type="spellEnd"/>
      <w:r w:rsidRPr="00453DAA">
        <w:rPr>
          <w:b w:val="0"/>
          <w:sz w:val="22"/>
          <w:szCs w:val="22"/>
          <w:u w:val="single"/>
          <w:lang w:eastAsia="ar-SA"/>
        </w:rPr>
        <w:t xml:space="preserve"> </w:t>
      </w:r>
      <w:proofErr w:type="spellStart"/>
      <w:r w:rsidRPr="00453DAA">
        <w:rPr>
          <w:b w:val="0"/>
          <w:sz w:val="22"/>
          <w:szCs w:val="22"/>
          <w:u w:val="single"/>
          <w:lang w:eastAsia="ar-SA"/>
        </w:rPr>
        <w:t>Fairmed</w:t>
      </w:r>
      <w:proofErr w:type="spellEnd"/>
      <w:r w:rsidR="00F613AA">
        <w:rPr>
          <w:b w:val="0"/>
          <w:bCs/>
          <w:sz w:val="22"/>
          <w:szCs w:val="22"/>
          <w:u w:val="single"/>
          <w:lang w:eastAsia="ar-SA"/>
        </w:rPr>
        <w:t xml:space="preserve"> </w:t>
      </w:r>
      <w:r w:rsidR="000019D3" w:rsidRPr="009C2B75">
        <w:rPr>
          <w:b w:val="0"/>
          <w:bCs/>
          <w:sz w:val="22"/>
          <w:szCs w:val="22"/>
          <w:u w:val="single"/>
          <w:lang w:eastAsia="ar-SA"/>
        </w:rPr>
        <w:t xml:space="preserve">XR 1000 mg </w:t>
      </w:r>
      <w:proofErr w:type="spellStart"/>
      <w:r w:rsidR="000019D3" w:rsidRPr="009C2B75">
        <w:rPr>
          <w:b w:val="0"/>
          <w:bCs/>
          <w:sz w:val="22"/>
          <w:szCs w:val="22"/>
          <w:u w:val="single"/>
          <w:lang w:eastAsia="ar-SA"/>
        </w:rPr>
        <w:t>retard</w:t>
      </w:r>
      <w:proofErr w:type="spellEnd"/>
      <w:r w:rsidR="000019D3" w:rsidRPr="009C2B75">
        <w:rPr>
          <w:b w:val="0"/>
          <w:bCs/>
          <w:sz w:val="22"/>
          <w:szCs w:val="22"/>
          <w:u w:val="single"/>
          <w:lang w:eastAsia="ar-SA"/>
        </w:rPr>
        <w:t xml:space="preserve"> tabletta</w:t>
      </w:r>
      <w:r w:rsidR="000019D3">
        <w:rPr>
          <w:b w:val="0"/>
          <w:sz w:val="22"/>
          <w:szCs w:val="22"/>
          <w:lang w:bidi="mni-IN"/>
        </w:rPr>
        <w:t>:</w:t>
      </w:r>
    </w:p>
    <w:p w14:paraId="7CEAD5D3" w14:textId="77777777" w:rsidR="00BA043C" w:rsidRPr="0072541F" w:rsidRDefault="00BA043C" w:rsidP="009C2B75">
      <w:pPr>
        <w:pStyle w:val="Listaszerbekezds1"/>
        <w:keepNext/>
        <w:suppressAutoHyphens/>
        <w:rPr>
          <w:b w:val="0"/>
          <w:sz w:val="22"/>
          <w:szCs w:val="22"/>
          <w:lang w:bidi="mni-IN"/>
        </w:rPr>
      </w:pPr>
      <w:r w:rsidRPr="0072541F">
        <w:rPr>
          <w:b w:val="0"/>
          <w:sz w:val="22"/>
          <w:szCs w:val="22"/>
          <w:lang w:bidi="mni-IN"/>
        </w:rPr>
        <w:t xml:space="preserve">1000 mg </w:t>
      </w:r>
      <w:proofErr w:type="spellStart"/>
      <w:r w:rsidRPr="0072541F">
        <w:rPr>
          <w:b w:val="0"/>
          <w:sz w:val="22"/>
          <w:szCs w:val="22"/>
          <w:lang w:bidi="mni-IN"/>
        </w:rPr>
        <w:t>metformin</w:t>
      </w:r>
      <w:r w:rsidRPr="0072541F">
        <w:rPr>
          <w:b w:val="0"/>
          <w:sz w:val="22"/>
          <w:szCs w:val="22"/>
          <w:lang w:bidi="mni-IN"/>
        </w:rPr>
        <w:noBreakHyphen/>
        <w:t>hidroklorid</w:t>
      </w:r>
      <w:r w:rsidR="000019D3">
        <w:rPr>
          <w:b w:val="0"/>
          <w:sz w:val="22"/>
          <w:szCs w:val="22"/>
          <w:lang w:bidi="mni-IN"/>
        </w:rPr>
        <w:t>ot</w:t>
      </w:r>
      <w:proofErr w:type="spellEnd"/>
      <w:r w:rsidR="000019D3">
        <w:rPr>
          <w:b w:val="0"/>
          <w:sz w:val="22"/>
          <w:szCs w:val="22"/>
          <w:lang w:bidi="mni-IN"/>
        </w:rPr>
        <w:t xml:space="preserve"> tartalmaz</w:t>
      </w:r>
      <w:r w:rsidRPr="0072541F">
        <w:rPr>
          <w:b w:val="0"/>
          <w:sz w:val="22"/>
          <w:szCs w:val="22"/>
          <w:lang w:bidi="mni-IN"/>
        </w:rPr>
        <w:t xml:space="preserve"> </w:t>
      </w:r>
      <w:proofErr w:type="spellStart"/>
      <w:r w:rsidRPr="0072541F">
        <w:rPr>
          <w:b w:val="0"/>
          <w:sz w:val="22"/>
          <w:szCs w:val="22"/>
          <w:lang w:bidi="mni-IN"/>
        </w:rPr>
        <w:t>retard</w:t>
      </w:r>
      <w:proofErr w:type="spellEnd"/>
      <w:r w:rsidRPr="0072541F">
        <w:rPr>
          <w:b w:val="0"/>
          <w:sz w:val="22"/>
          <w:szCs w:val="22"/>
          <w:lang w:bidi="mni-IN"/>
        </w:rPr>
        <w:t xml:space="preserve"> </w:t>
      </w:r>
      <w:proofErr w:type="spellStart"/>
      <w:r w:rsidRPr="0072541F">
        <w:rPr>
          <w:b w:val="0"/>
          <w:sz w:val="22"/>
          <w:szCs w:val="22"/>
          <w:lang w:bidi="mni-IN"/>
        </w:rPr>
        <w:t>tablettánként</w:t>
      </w:r>
      <w:proofErr w:type="spellEnd"/>
      <w:r w:rsidRPr="0072541F">
        <w:rPr>
          <w:b w:val="0"/>
          <w:sz w:val="22"/>
          <w:szCs w:val="22"/>
          <w:lang w:bidi="mni-IN"/>
        </w:rPr>
        <w:t xml:space="preserve">, ami </w:t>
      </w:r>
      <w:r w:rsidRPr="0072541F">
        <w:rPr>
          <w:b w:val="0"/>
          <w:noProof/>
          <w:sz w:val="22"/>
          <w:szCs w:val="22"/>
          <w:lang w:val="en-US"/>
        </w:rPr>
        <w:t>780 mg metformin bázisnak felel meg</w:t>
      </w:r>
      <w:r w:rsidRPr="0072541F">
        <w:rPr>
          <w:b w:val="0"/>
          <w:sz w:val="22"/>
          <w:szCs w:val="22"/>
          <w:lang w:bidi="mni-IN"/>
        </w:rPr>
        <w:t>.</w:t>
      </w:r>
    </w:p>
    <w:p w14:paraId="5819EB53" w14:textId="77777777" w:rsidR="00BA043C" w:rsidRPr="004D250F" w:rsidRDefault="00BA043C" w:rsidP="00E657C7">
      <w:pPr>
        <w:numPr>
          <w:ilvl w:val="0"/>
          <w:numId w:val="10"/>
        </w:numPr>
        <w:suppressAutoHyphens/>
        <w:ind w:left="567" w:hanging="567"/>
        <w:contextualSpacing/>
        <w:rPr>
          <w:b w:val="0"/>
          <w:sz w:val="22"/>
          <w:szCs w:val="22"/>
          <w:lang w:bidi="mni-IN"/>
        </w:rPr>
      </w:pPr>
      <w:r w:rsidRPr="0072541F">
        <w:rPr>
          <w:b w:val="0"/>
          <w:sz w:val="22"/>
          <w:szCs w:val="22"/>
          <w:lang w:bidi="mni-IN"/>
        </w:rPr>
        <w:t>Egyéb összetevők a magnézium</w:t>
      </w:r>
      <w:r w:rsidRPr="0072541F">
        <w:rPr>
          <w:b w:val="0"/>
          <w:sz w:val="22"/>
          <w:szCs w:val="22"/>
          <w:lang w:bidi="mni-IN"/>
        </w:rPr>
        <w:noBreakHyphen/>
      </w:r>
      <w:proofErr w:type="spellStart"/>
      <w:r w:rsidRPr="0072541F">
        <w:rPr>
          <w:b w:val="0"/>
          <w:sz w:val="22"/>
          <w:szCs w:val="22"/>
          <w:lang w:bidi="mni-IN"/>
        </w:rPr>
        <w:t>sztearát</w:t>
      </w:r>
      <w:proofErr w:type="spellEnd"/>
      <w:r w:rsidRPr="0072541F">
        <w:rPr>
          <w:b w:val="0"/>
          <w:sz w:val="22"/>
          <w:szCs w:val="22"/>
          <w:lang w:bidi="mni-IN"/>
        </w:rPr>
        <w:t>, kolloid, vízmentes szilícium</w:t>
      </w:r>
      <w:r w:rsidRPr="0072541F">
        <w:rPr>
          <w:b w:val="0"/>
          <w:sz w:val="22"/>
          <w:szCs w:val="22"/>
          <w:lang w:bidi="mni-IN"/>
        </w:rPr>
        <w:noBreakHyphen/>
        <w:t xml:space="preserve">dioxid, </w:t>
      </w:r>
      <w:proofErr w:type="spellStart"/>
      <w:r w:rsidRPr="0072541F">
        <w:rPr>
          <w:b w:val="0"/>
          <w:sz w:val="22"/>
          <w:szCs w:val="22"/>
          <w:lang w:bidi="mni-IN"/>
        </w:rPr>
        <w:t>povidon</w:t>
      </w:r>
      <w:proofErr w:type="spellEnd"/>
      <w:r w:rsidRPr="004D250F">
        <w:rPr>
          <w:b w:val="0"/>
          <w:sz w:val="22"/>
          <w:szCs w:val="22"/>
          <w:lang w:bidi="mni-IN"/>
        </w:rPr>
        <w:t xml:space="preserve"> K30 és </w:t>
      </w:r>
      <w:proofErr w:type="spellStart"/>
      <w:r w:rsidRPr="004D250F">
        <w:rPr>
          <w:b w:val="0"/>
          <w:sz w:val="22"/>
          <w:szCs w:val="22"/>
          <w:lang w:bidi="mni-IN"/>
        </w:rPr>
        <w:t>hipromellóz</w:t>
      </w:r>
      <w:proofErr w:type="spellEnd"/>
      <w:r w:rsidRPr="004D250F">
        <w:rPr>
          <w:b w:val="0"/>
          <w:sz w:val="22"/>
          <w:szCs w:val="22"/>
          <w:lang w:bidi="mni-IN"/>
        </w:rPr>
        <w:t>.</w:t>
      </w:r>
    </w:p>
    <w:p w14:paraId="7565A9BD" w14:textId="77777777" w:rsidR="00BA043C" w:rsidRPr="004D250F" w:rsidRDefault="00BA043C" w:rsidP="00E657C7">
      <w:pPr>
        <w:contextualSpacing/>
        <w:jc w:val="both"/>
        <w:rPr>
          <w:b w:val="0"/>
          <w:sz w:val="22"/>
          <w:szCs w:val="22"/>
          <w:lang w:bidi="mni-IN"/>
        </w:rPr>
      </w:pPr>
    </w:p>
    <w:p w14:paraId="582DA8A7" w14:textId="5D3CEA73" w:rsidR="00BA043C" w:rsidRPr="004D250F" w:rsidRDefault="00BA043C" w:rsidP="00E657C7">
      <w:pPr>
        <w:keepNext/>
        <w:contextualSpacing/>
        <w:jc w:val="both"/>
        <w:rPr>
          <w:sz w:val="22"/>
          <w:szCs w:val="22"/>
          <w:lang w:bidi="mni-IN"/>
        </w:rPr>
      </w:pPr>
      <w:r w:rsidRPr="004D250F">
        <w:rPr>
          <w:sz w:val="22"/>
          <w:szCs w:val="22"/>
          <w:lang w:bidi="mni-IN"/>
        </w:rPr>
        <w:t xml:space="preserve">Milyen a </w:t>
      </w:r>
      <w:proofErr w:type="spellStart"/>
      <w:r w:rsidR="00C13E6D" w:rsidRPr="00C13E6D">
        <w:rPr>
          <w:bCs/>
          <w:sz w:val="22"/>
          <w:szCs w:val="22"/>
          <w:lang w:eastAsia="ar-SA"/>
        </w:rPr>
        <w:t>Metformin</w:t>
      </w:r>
      <w:proofErr w:type="spellEnd"/>
      <w:r w:rsidR="00C13E6D" w:rsidRPr="00C13E6D">
        <w:rPr>
          <w:bCs/>
          <w:sz w:val="22"/>
          <w:szCs w:val="22"/>
          <w:lang w:eastAsia="ar-SA"/>
        </w:rPr>
        <w:t xml:space="preserve"> </w:t>
      </w:r>
      <w:proofErr w:type="spellStart"/>
      <w:r w:rsidR="00C13E6D" w:rsidRPr="00C13E6D">
        <w:rPr>
          <w:bCs/>
          <w:sz w:val="22"/>
          <w:szCs w:val="22"/>
          <w:lang w:eastAsia="ar-SA"/>
        </w:rPr>
        <w:t>Fairmed</w:t>
      </w:r>
      <w:proofErr w:type="spellEnd"/>
      <w:r w:rsidR="00F613AA">
        <w:rPr>
          <w:bCs/>
          <w:sz w:val="22"/>
          <w:szCs w:val="22"/>
          <w:lang w:eastAsia="ar-SA"/>
        </w:rPr>
        <w:t xml:space="preserve"> </w:t>
      </w:r>
      <w:r w:rsidRPr="004D250F">
        <w:rPr>
          <w:bCs/>
          <w:sz w:val="22"/>
          <w:szCs w:val="22"/>
          <w:lang w:eastAsia="ar-SA"/>
        </w:rPr>
        <w:t>XR</w:t>
      </w:r>
      <w:r w:rsidRPr="004D250F">
        <w:rPr>
          <w:sz w:val="22"/>
          <w:szCs w:val="22"/>
          <w:lang w:bidi="mni-IN"/>
        </w:rPr>
        <w:t xml:space="preserve"> külleme és mit tartalmaz a csomagolás?</w:t>
      </w:r>
    </w:p>
    <w:p w14:paraId="6AABE535" w14:textId="77777777" w:rsidR="00BA043C" w:rsidRPr="004D250F" w:rsidRDefault="00BA043C" w:rsidP="00E657C7">
      <w:pPr>
        <w:keepNext/>
        <w:contextualSpacing/>
        <w:jc w:val="both"/>
        <w:rPr>
          <w:sz w:val="22"/>
          <w:szCs w:val="22"/>
          <w:lang w:bidi="mni-IN"/>
        </w:rPr>
      </w:pPr>
    </w:p>
    <w:p w14:paraId="5F851A96" w14:textId="33B44444" w:rsidR="00BA043C" w:rsidRPr="004D250F" w:rsidRDefault="00BA043C" w:rsidP="0045595E">
      <w:pPr>
        <w:keepNext/>
        <w:contextualSpacing/>
        <w:rPr>
          <w:b w:val="0"/>
          <w:sz w:val="22"/>
          <w:szCs w:val="22"/>
          <w:lang w:bidi="mni-IN"/>
        </w:rPr>
      </w:pPr>
      <w:r w:rsidRPr="004D250F">
        <w:rPr>
          <w:b w:val="0"/>
          <w:sz w:val="22"/>
          <w:szCs w:val="22"/>
          <w:lang w:bidi="mni-IN"/>
        </w:rPr>
        <w:t xml:space="preserve">A </w:t>
      </w:r>
      <w:proofErr w:type="spellStart"/>
      <w:r w:rsidR="00461D71" w:rsidRPr="00453DAA">
        <w:rPr>
          <w:b w:val="0"/>
          <w:sz w:val="22"/>
          <w:szCs w:val="22"/>
          <w:u w:val="single"/>
          <w:lang w:eastAsia="ar-SA"/>
        </w:rPr>
        <w:t>Metformin</w:t>
      </w:r>
      <w:proofErr w:type="spellEnd"/>
      <w:r w:rsidR="00461D71" w:rsidRPr="00453DAA">
        <w:rPr>
          <w:b w:val="0"/>
          <w:sz w:val="22"/>
          <w:szCs w:val="22"/>
          <w:u w:val="single"/>
          <w:lang w:eastAsia="ar-SA"/>
        </w:rPr>
        <w:t xml:space="preserve"> </w:t>
      </w:r>
      <w:proofErr w:type="spellStart"/>
      <w:r w:rsidR="00461D71" w:rsidRPr="00453DAA">
        <w:rPr>
          <w:b w:val="0"/>
          <w:sz w:val="22"/>
          <w:szCs w:val="22"/>
          <w:u w:val="single"/>
          <w:lang w:eastAsia="ar-SA"/>
        </w:rPr>
        <w:t>Fairmed</w:t>
      </w:r>
      <w:proofErr w:type="spellEnd"/>
      <w:r w:rsidR="00F613AA">
        <w:rPr>
          <w:b w:val="0"/>
          <w:bCs/>
          <w:sz w:val="22"/>
          <w:szCs w:val="22"/>
          <w:u w:val="single"/>
          <w:lang w:eastAsia="ar-SA"/>
        </w:rPr>
        <w:t xml:space="preserve"> </w:t>
      </w:r>
      <w:r w:rsidRPr="009C2B75">
        <w:rPr>
          <w:b w:val="0"/>
          <w:sz w:val="22"/>
          <w:szCs w:val="22"/>
          <w:u w:val="single"/>
          <w:lang w:bidi="mni-IN"/>
        </w:rPr>
        <w:t xml:space="preserve">XR 500 mg </w:t>
      </w:r>
      <w:proofErr w:type="spellStart"/>
      <w:r w:rsidRPr="009C2B75">
        <w:rPr>
          <w:b w:val="0"/>
          <w:sz w:val="22"/>
          <w:szCs w:val="22"/>
          <w:u w:val="single"/>
          <w:lang w:bidi="mni-IN"/>
        </w:rPr>
        <w:t>retard</w:t>
      </w:r>
      <w:proofErr w:type="spellEnd"/>
      <w:r w:rsidRPr="009C2B75">
        <w:rPr>
          <w:b w:val="0"/>
          <w:sz w:val="22"/>
          <w:szCs w:val="22"/>
          <w:u w:val="single"/>
          <w:lang w:bidi="mni-IN"/>
        </w:rPr>
        <w:t xml:space="preserve"> tabletta</w:t>
      </w:r>
      <w:r w:rsidRPr="004D250F">
        <w:rPr>
          <w:b w:val="0"/>
          <w:sz w:val="22"/>
          <w:szCs w:val="22"/>
          <w:lang w:bidi="mni-IN"/>
        </w:rPr>
        <w:t xml:space="preserve"> fehér vagy </w:t>
      </w:r>
      <w:r w:rsidR="0072541F">
        <w:rPr>
          <w:b w:val="0"/>
          <w:sz w:val="22"/>
          <w:szCs w:val="22"/>
          <w:lang w:bidi="mni-IN"/>
        </w:rPr>
        <w:t>csaknem fehér, hosszúkás</w:t>
      </w:r>
      <w:r w:rsidR="003E5BA4">
        <w:rPr>
          <w:b w:val="0"/>
          <w:sz w:val="22"/>
          <w:szCs w:val="22"/>
          <w:lang w:bidi="mni-IN"/>
        </w:rPr>
        <w:t>,</w:t>
      </w:r>
      <w:r w:rsidR="0072541F" w:rsidRPr="004D250F">
        <w:rPr>
          <w:b w:val="0"/>
          <w:sz w:val="22"/>
          <w:szCs w:val="22"/>
          <w:lang w:bidi="mni-IN"/>
        </w:rPr>
        <w:t xml:space="preserve"> </w:t>
      </w:r>
      <w:r w:rsidRPr="004D250F">
        <w:rPr>
          <w:rFonts w:eastAsia="SimSun"/>
          <w:b w:val="0"/>
          <w:sz w:val="22"/>
          <w:szCs w:val="22"/>
        </w:rPr>
        <w:t xml:space="preserve">16,50 mm hosszúságú, 8,20 mm szélességű, bevonat nélküli tabletta, egyik oldalán </w:t>
      </w:r>
      <w:r w:rsidR="0072541F">
        <w:rPr>
          <w:rFonts w:eastAsia="SimSun"/>
          <w:b w:val="0"/>
          <w:sz w:val="22"/>
          <w:szCs w:val="22"/>
        </w:rPr>
        <w:t xml:space="preserve">mélynyomásos </w:t>
      </w:r>
      <w:r w:rsidRPr="004D250F">
        <w:rPr>
          <w:rFonts w:eastAsia="SimSun"/>
          <w:b w:val="0"/>
          <w:sz w:val="22"/>
          <w:szCs w:val="22"/>
        </w:rPr>
        <w:t xml:space="preserve">„XR500” </w:t>
      </w:r>
      <w:r w:rsidR="0072541F">
        <w:rPr>
          <w:rFonts w:eastAsia="SimSun"/>
          <w:b w:val="0"/>
          <w:sz w:val="22"/>
          <w:szCs w:val="22"/>
        </w:rPr>
        <w:t>felirattal</w:t>
      </w:r>
      <w:r w:rsidR="009E518C">
        <w:rPr>
          <w:rFonts w:eastAsia="SimSun"/>
          <w:b w:val="0"/>
          <w:sz w:val="22"/>
          <w:szCs w:val="22"/>
        </w:rPr>
        <w:t>,</w:t>
      </w:r>
      <w:r w:rsidRPr="004D250F">
        <w:rPr>
          <w:rFonts w:eastAsia="SimSun"/>
          <w:b w:val="0"/>
          <w:sz w:val="22"/>
          <w:szCs w:val="22"/>
        </w:rPr>
        <w:t xml:space="preserve"> a másik oldal</w:t>
      </w:r>
      <w:r w:rsidR="0072541F">
        <w:rPr>
          <w:rFonts w:eastAsia="SimSun"/>
          <w:b w:val="0"/>
          <w:sz w:val="22"/>
          <w:szCs w:val="22"/>
        </w:rPr>
        <w:t>án</w:t>
      </w:r>
      <w:r w:rsidRPr="004D250F">
        <w:rPr>
          <w:rFonts w:eastAsia="SimSun"/>
          <w:b w:val="0"/>
          <w:sz w:val="22"/>
          <w:szCs w:val="22"/>
        </w:rPr>
        <w:t xml:space="preserve"> sima</w:t>
      </w:r>
      <w:r w:rsidRPr="004D250F">
        <w:rPr>
          <w:b w:val="0"/>
          <w:sz w:val="22"/>
          <w:szCs w:val="22"/>
          <w:lang w:bidi="mni-IN"/>
        </w:rPr>
        <w:t>.</w:t>
      </w:r>
    </w:p>
    <w:p w14:paraId="1059E1C2" w14:textId="25ABA4C5" w:rsidR="00BA043C" w:rsidRPr="0072541F" w:rsidRDefault="00BA043C" w:rsidP="0045595E">
      <w:pPr>
        <w:widowControl w:val="0"/>
        <w:contextualSpacing/>
        <w:rPr>
          <w:b w:val="0"/>
          <w:sz w:val="22"/>
          <w:szCs w:val="22"/>
          <w:lang w:bidi="mni-IN"/>
        </w:rPr>
      </w:pPr>
      <w:r w:rsidRPr="0072541F">
        <w:rPr>
          <w:b w:val="0"/>
          <w:sz w:val="22"/>
          <w:szCs w:val="22"/>
          <w:lang w:bidi="mni-IN"/>
        </w:rPr>
        <w:t xml:space="preserve">A </w:t>
      </w:r>
      <w:proofErr w:type="spellStart"/>
      <w:r w:rsidR="00461D71" w:rsidRPr="00453DAA">
        <w:rPr>
          <w:b w:val="0"/>
          <w:sz w:val="22"/>
          <w:szCs w:val="22"/>
          <w:u w:val="single"/>
          <w:lang w:eastAsia="ar-SA"/>
        </w:rPr>
        <w:t>Metformin</w:t>
      </w:r>
      <w:proofErr w:type="spellEnd"/>
      <w:r w:rsidR="00461D71" w:rsidRPr="00453DAA">
        <w:rPr>
          <w:b w:val="0"/>
          <w:sz w:val="22"/>
          <w:szCs w:val="22"/>
          <w:u w:val="single"/>
          <w:lang w:eastAsia="ar-SA"/>
        </w:rPr>
        <w:t xml:space="preserve"> </w:t>
      </w:r>
      <w:proofErr w:type="spellStart"/>
      <w:r w:rsidR="00461D71" w:rsidRPr="00453DAA">
        <w:rPr>
          <w:b w:val="0"/>
          <w:sz w:val="22"/>
          <w:szCs w:val="22"/>
          <w:u w:val="single"/>
          <w:lang w:eastAsia="ar-SA"/>
        </w:rPr>
        <w:t>Fairmed</w:t>
      </w:r>
      <w:proofErr w:type="spellEnd"/>
      <w:r w:rsidR="00F613AA">
        <w:rPr>
          <w:b w:val="0"/>
          <w:bCs/>
          <w:sz w:val="22"/>
          <w:szCs w:val="22"/>
          <w:u w:val="single"/>
          <w:lang w:eastAsia="ar-SA"/>
        </w:rPr>
        <w:t xml:space="preserve"> </w:t>
      </w:r>
      <w:r w:rsidRPr="009C2B75">
        <w:rPr>
          <w:b w:val="0"/>
          <w:sz w:val="22"/>
          <w:szCs w:val="22"/>
          <w:u w:val="single"/>
          <w:lang w:bidi="mni-IN"/>
        </w:rPr>
        <w:t xml:space="preserve">XR 750 mg </w:t>
      </w:r>
      <w:proofErr w:type="spellStart"/>
      <w:r w:rsidRPr="009C2B75">
        <w:rPr>
          <w:b w:val="0"/>
          <w:sz w:val="22"/>
          <w:szCs w:val="22"/>
          <w:u w:val="single"/>
          <w:lang w:bidi="mni-IN"/>
        </w:rPr>
        <w:t>retard</w:t>
      </w:r>
      <w:proofErr w:type="spellEnd"/>
      <w:r w:rsidRPr="009C2B75">
        <w:rPr>
          <w:b w:val="0"/>
          <w:sz w:val="22"/>
          <w:szCs w:val="22"/>
          <w:u w:val="single"/>
          <w:lang w:bidi="mni-IN"/>
        </w:rPr>
        <w:t xml:space="preserve"> tabletta</w:t>
      </w:r>
      <w:r w:rsidRPr="0072541F">
        <w:rPr>
          <w:b w:val="0"/>
          <w:sz w:val="22"/>
          <w:szCs w:val="22"/>
          <w:lang w:bidi="mni-IN"/>
        </w:rPr>
        <w:t xml:space="preserve"> fehér vagy </w:t>
      </w:r>
      <w:r w:rsidR="0072541F">
        <w:rPr>
          <w:b w:val="0"/>
          <w:sz w:val="22"/>
          <w:szCs w:val="22"/>
          <w:lang w:bidi="mni-IN"/>
        </w:rPr>
        <w:t>csaknem fehér, hosszúkás</w:t>
      </w:r>
      <w:r w:rsidRPr="0072541F">
        <w:rPr>
          <w:b w:val="0"/>
          <w:sz w:val="22"/>
          <w:szCs w:val="22"/>
          <w:lang w:bidi="mni-IN"/>
        </w:rPr>
        <w:t xml:space="preserve">, </w:t>
      </w:r>
      <w:r w:rsidRPr="0072541F">
        <w:rPr>
          <w:rFonts w:eastAsia="SimSun"/>
          <w:b w:val="0"/>
          <w:sz w:val="22"/>
          <w:szCs w:val="22"/>
        </w:rPr>
        <w:t xml:space="preserve">19,60 mm hosszúságú, 9,30 mm szélességű, bevonat nélküli tabletta, egyik oldalán </w:t>
      </w:r>
      <w:r w:rsidR="0072541F">
        <w:rPr>
          <w:rFonts w:eastAsia="SimSun"/>
          <w:b w:val="0"/>
          <w:sz w:val="22"/>
          <w:szCs w:val="22"/>
        </w:rPr>
        <w:t xml:space="preserve">mélynyomásos </w:t>
      </w:r>
      <w:r w:rsidRPr="0072541F">
        <w:rPr>
          <w:rFonts w:eastAsia="SimSun"/>
          <w:b w:val="0"/>
          <w:sz w:val="22"/>
          <w:szCs w:val="22"/>
        </w:rPr>
        <w:t xml:space="preserve">„XR750” </w:t>
      </w:r>
      <w:r w:rsidR="0072541F">
        <w:rPr>
          <w:rFonts w:eastAsia="SimSun"/>
          <w:b w:val="0"/>
          <w:sz w:val="22"/>
          <w:szCs w:val="22"/>
        </w:rPr>
        <w:t>felirattal</w:t>
      </w:r>
      <w:r w:rsidRPr="0072541F">
        <w:rPr>
          <w:rFonts w:eastAsia="SimSun"/>
          <w:b w:val="0"/>
          <w:sz w:val="22"/>
          <w:szCs w:val="22"/>
        </w:rPr>
        <w:t>, a másik oldal</w:t>
      </w:r>
      <w:r w:rsidR="0072541F">
        <w:rPr>
          <w:rFonts w:eastAsia="SimSun"/>
          <w:b w:val="0"/>
          <w:sz w:val="22"/>
          <w:szCs w:val="22"/>
        </w:rPr>
        <w:t>án</w:t>
      </w:r>
      <w:r w:rsidRPr="0072541F">
        <w:rPr>
          <w:rFonts w:eastAsia="SimSun"/>
          <w:b w:val="0"/>
          <w:sz w:val="22"/>
          <w:szCs w:val="22"/>
        </w:rPr>
        <w:t xml:space="preserve"> sima</w:t>
      </w:r>
      <w:r w:rsidRPr="0072541F">
        <w:rPr>
          <w:b w:val="0"/>
          <w:sz w:val="22"/>
          <w:szCs w:val="22"/>
          <w:lang w:bidi="mni-IN"/>
        </w:rPr>
        <w:t>.</w:t>
      </w:r>
    </w:p>
    <w:p w14:paraId="63368D37" w14:textId="44DCD8A8" w:rsidR="00BA043C" w:rsidRPr="004D250F" w:rsidRDefault="00BA043C" w:rsidP="0045595E">
      <w:pPr>
        <w:widowControl w:val="0"/>
        <w:contextualSpacing/>
        <w:rPr>
          <w:b w:val="0"/>
          <w:sz w:val="22"/>
          <w:szCs w:val="22"/>
          <w:lang w:bidi="mni-IN"/>
        </w:rPr>
      </w:pPr>
      <w:r w:rsidRPr="0072541F">
        <w:rPr>
          <w:b w:val="0"/>
          <w:sz w:val="22"/>
          <w:szCs w:val="22"/>
          <w:lang w:bidi="mni-IN"/>
        </w:rPr>
        <w:t xml:space="preserve">A </w:t>
      </w:r>
      <w:proofErr w:type="spellStart"/>
      <w:r w:rsidR="00461D71" w:rsidRPr="00453DAA">
        <w:rPr>
          <w:b w:val="0"/>
          <w:sz w:val="22"/>
          <w:szCs w:val="22"/>
          <w:u w:val="single"/>
          <w:lang w:eastAsia="ar-SA"/>
        </w:rPr>
        <w:t>Metformin</w:t>
      </w:r>
      <w:proofErr w:type="spellEnd"/>
      <w:r w:rsidR="00461D71" w:rsidRPr="00453DAA">
        <w:rPr>
          <w:b w:val="0"/>
          <w:sz w:val="22"/>
          <w:szCs w:val="22"/>
          <w:u w:val="single"/>
          <w:lang w:eastAsia="ar-SA"/>
        </w:rPr>
        <w:t xml:space="preserve"> </w:t>
      </w:r>
      <w:proofErr w:type="spellStart"/>
      <w:r w:rsidR="00461D71" w:rsidRPr="00453DAA">
        <w:rPr>
          <w:b w:val="0"/>
          <w:sz w:val="22"/>
          <w:szCs w:val="22"/>
          <w:u w:val="single"/>
          <w:lang w:eastAsia="ar-SA"/>
        </w:rPr>
        <w:t>Fairmed</w:t>
      </w:r>
      <w:proofErr w:type="spellEnd"/>
      <w:r w:rsidR="00F613AA">
        <w:rPr>
          <w:b w:val="0"/>
          <w:bCs/>
          <w:sz w:val="22"/>
          <w:szCs w:val="22"/>
          <w:u w:val="single"/>
          <w:lang w:eastAsia="ar-SA"/>
        </w:rPr>
        <w:t xml:space="preserve"> </w:t>
      </w:r>
      <w:r w:rsidRPr="009C2B75">
        <w:rPr>
          <w:b w:val="0"/>
          <w:sz w:val="22"/>
          <w:szCs w:val="22"/>
          <w:u w:val="single"/>
          <w:lang w:bidi="mni-IN"/>
        </w:rPr>
        <w:t xml:space="preserve">XR 1000 mg </w:t>
      </w:r>
      <w:proofErr w:type="spellStart"/>
      <w:r w:rsidRPr="009C2B75">
        <w:rPr>
          <w:b w:val="0"/>
          <w:sz w:val="22"/>
          <w:szCs w:val="22"/>
          <w:u w:val="single"/>
          <w:lang w:bidi="mni-IN"/>
        </w:rPr>
        <w:t>retard</w:t>
      </w:r>
      <w:proofErr w:type="spellEnd"/>
      <w:r w:rsidRPr="009C2B75">
        <w:rPr>
          <w:b w:val="0"/>
          <w:sz w:val="22"/>
          <w:szCs w:val="22"/>
          <w:u w:val="single"/>
          <w:lang w:bidi="mni-IN"/>
        </w:rPr>
        <w:t xml:space="preserve"> tabletta</w:t>
      </w:r>
      <w:r w:rsidRPr="0072541F">
        <w:rPr>
          <w:b w:val="0"/>
          <w:sz w:val="22"/>
          <w:szCs w:val="22"/>
          <w:lang w:bidi="mni-IN"/>
        </w:rPr>
        <w:t xml:space="preserve"> fehér vagy </w:t>
      </w:r>
      <w:r w:rsidR="0072541F">
        <w:rPr>
          <w:b w:val="0"/>
          <w:sz w:val="22"/>
          <w:szCs w:val="22"/>
          <w:lang w:bidi="mni-IN"/>
        </w:rPr>
        <w:t>csaknem fehér, hosszúkás</w:t>
      </w:r>
      <w:r w:rsidRPr="0072541F">
        <w:rPr>
          <w:b w:val="0"/>
          <w:sz w:val="22"/>
          <w:szCs w:val="22"/>
          <w:lang w:bidi="mni-IN"/>
        </w:rPr>
        <w:t xml:space="preserve">, </w:t>
      </w:r>
      <w:r w:rsidRPr="0072541F">
        <w:rPr>
          <w:rFonts w:eastAsia="SimSun"/>
          <w:b w:val="0"/>
          <w:sz w:val="22"/>
          <w:szCs w:val="22"/>
        </w:rPr>
        <w:t xml:space="preserve">21,10 mm hosszúságú, 10,10 mm szélességű, bevonat nélküli tabletta, egyik oldalán </w:t>
      </w:r>
      <w:r w:rsidR="0072541F">
        <w:rPr>
          <w:rFonts w:eastAsia="SimSun"/>
          <w:b w:val="0"/>
          <w:sz w:val="22"/>
          <w:szCs w:val="22"/>
        </w:rPr>
        <w:t xml:space="preserve">mélynyomásos </w:t>
      </w:r>
      <w:r w:rsidRPr="0072541F">
        <w:rPr>
          <w:rFonts w:eastAsia="SimSun"/>
          <w:b w:val="0"/>
          <w:sz w:val="22"/>
          <w:szCs w:val="22"/>
        </w:rPr>
        <w:t xml:space="preserve">„XR1000” </w:t>
      </w:r>
      <w:r w:rsidR="0072541F">
        <w:rPr>
          <w:rFonts w:eastAsia="SimSun"/>
          <w:b w:val="0"/>
          <w:sz w:val="22"/>
          <w:szCs w:val="22"/>
        </w:rPr>
        <w:t>felirattal</w:t>
      </w:r>
      <w:r w:rsidRPr="0072541F">
        <w:rPr>
          <w:rFonts w:eastAsia="SimSun"/>
          <w:b w:val="0"/>
          <w:sz w:val="22"/>
          <w:szCs w:val="22"/>
        </w:rPr>
        <w:t>, a másik oldal</w:t>
      </w:r>
      <w:r w:rsidR="0072541F">
        <w:rPr>
          <w:rFonts w:eastAsia="SimSun"/>
          <w:b w:val="0"/>
          <w:sz w:val="22"/>
          <w:szCs w:val="22"/>
        </w:rPr>
        <w:t>án</w:t>
      </w:r>
      <w:r w:rsidRPr="0072541F">
        <w:rPr>
          <w:rFonts w:eastAsia="SimSun"/>
          <w:b w:val="0"/>
          <w:sz w:val="22"/>
          <w:szCs w:val="22"/>
        </w:rPr>
        <w:t xml:space="preserve"> sima</w:t>
      </w:r>
      <w:r w:rsidRPr="0072541F">
        <w:rPr>
          <w:b w:val="0"/>
          <w:sz w:val="22"/>
          <w:szCs w:val="22"/>
          <w:lang w:bidi="mni-IN"/>
        </w:rPr>
        <w:t>.</w:t>
      </w:r>
    </w:p>
    <w:p w14:paraId="3ED46A98" w14:textId="77777777" w:rsidR="00BA043C" w:rsidRPr="004D250F" w:rsidRDefault="00BA043C" w:rsidP="00E657C7">
      <w:pPr>
        <w:contextualSpacing/>
        <w:rPr>
          <w:b w:val="0"/>
          <w:sz w:val="22"/>
          <w:szCs w:val="22"/>
          <w:lang w:bidi="mni-IN"/>
        </w:rPr>
      </w:pPr>
    </w:p>
    <w:p w14:paraId="760A2D78" w14:textId="615987DF" w:rsidR="00BA043C" w:rsidRPr="004D250F" w:rsidRDefault="00BA043C" w:rsidP="0045595E">
      <w:pPr>
        <w:rPr>
          <w:b w:val="0"/>
          <w:sz w:val="22"/>
          <w:szCs w:val="22"/>
        </w:rPr>
      </w:pPr>
      <w:r w:rsidRPr="004D250F">
        <w:rPr>
          <w:b w:val="0"/>
          <w:sz w:val="22"/>
          <w:szCs w:val="22"/>
          <w:lang w:bidi="mni-IN"/>
        </w:rPr>
        <w:t xml:space="preserve">A </w:t>
      </w:r>
      <w:proofErr w:type="spellStart"/>
      <w:r w:rsidR="00132979" w:rsidRPr="00EC07E6">
        <w:rPr>
          <w:b w:val="0"/>
          <w:sz w:val="22"/>
          <w:szCs w:val="22"/>
          <w:lang w:eastAsia="ar-SA"/>
        </w:rPr>
        <w:t>Metformin</w:t>
      </w:r>
      <w:proofErr w:type="spellEnd"/>
      <w:r w:rsidR="00132979" w:rsidRPr="00EC07E6">
        <w:rPr>
          <w:b w:val="0"/>
          <w:sz w:val="22"/>
          <w:szCs w:val="22"/>
          <w:lang w:eastAsia="ar-SA"/>
        </w:rPr>
        <w:t xml:space="preserve"> </w:t>
      </w:r>
      <w:proofErr w:type="spellStart"/>
      <w:r w:rsidR="00132979" w:rsidRPr="00EC07E6">
        <w:rPr>
          <w:b w:val="0"/>
          <w:sz w:val="22"/>
          <w:szCs w:val="22"/>
          <w:lang w:eastAsia="ar-SA"/>
        </w:rPr>
        <w:t>Fairmed</w:t>
      </w:r>
      <w:proofErr w:type="spellEnd"/>
      <w:r w:rsidR="00F613AA">
        <w:rPr>
          <w:b w:val="0"/>
          <w:bCs/>
          <w:sz w:val="22"/>
          <w:szCs w:val="22"/>
          <w:lang w:eastAsia="ar-SA"/>
        </w:rPr>
        <w:t xml:space="preserve"> </w:t>
      </w:r>
      <w:r w:rsidRPr="004D250F">
        <w:rPr>
          <w:b w:val="0"/>
          <w:sz w:val="22"/>
          <w:szCs w:val="22"/>
          <w:lang w:bidi="mni-IN"/>
        </w:rPr>
        <w:t xml:space="preserve">XR </w:t>
      </w:r>
      <w:r w:rsidRPr="004D250F">
        <w:rPr>
          <w:b w:val="0"/>
          <w:sz w:val="22"/>
          <w:szCs w:val="22"/>
        </w:rPr>
        <w:t>14</w:t>
      </w:r>
      <w:r w:rsidR="003E5BA4" w:rsidRPr="004D250F">
        <w:rPr>
          <w:b w:val="0"/>
          <w:sz w:val="22"/>
          <w:szCs w:val="22"/>
        </w:rPr>
        <w:t> </w:t>
      </w:r>
      <w:r w:rsidR="003E5BA4">
        <w:rPr>
          <w:b w:val="0"/>
          <w:sz w:val="22"/>
          <w:szCs w:val="22"/>
        </w:rPr>
        <w:t>db</w:t>
      </w:r>
      <w:r w:rsidRPr="004D250F">
        <w:rPr>
          <w:b w:val="0"/>
          <w:sz w:val="22"/>
          <w:szCs w:val="22"/>
        </w:rPr>
        <w:t>, 20</w:t>
      </w:r>
      <w:r w:rsidR="003E5BA4" w:rsidRPr="004D250F">
        <w:rPr>
          <w:b w:val="0"/>
          <w:sz w:val="22"/>
          <w:szCs w:val="22"/>
        </w:rPr>
        <w:t> </w:t>
      </w:r>
      <w:r w:rsidR="003E5BA4">
        <w:rPr>
          <w:b w:val="0"/>
          <w:sz w:val="22"/>
          <w:szCs w:val="22"/>
        </w:rPr>
        <w:t>db</w:t>
      </w:r>
      <w:r w:rsidRPr="004D250F">
        <w:rPr>
          <w:b w:val="0"/>
          <w:sz w:val="22"/>
          <w:szCs w:val="22"/>
        </w:rPr>
        <w:t>, 28</w:t>
      </w:r>
      <w:r w:rsidR="003E5BA4" w:rsidRPr="004D250F">
        <w:rPr>
          <w:b w:val="0"/>
          <w:sz w:val="22"/>
          <w:szCs w:val="22"/>
        </w:rPr>
        <w:t> </w:t>
      </w:r>
      <w:r w:rsidR="003E5BA4">
        <w:rPr>
          <w:b w:val="0"/>
          <w:sz w:val="22"/>
          <w:szCs w:val="22"/>
        </w:rPr>
        <w:t>db</w:t>
      </w:r>
      <w:r w:rsidRPr="004D250F">
        <w:rPr>
          <w:b w:val="0"/>
          <w:sz w:val="22"/>
          <w:szCs w:val="22"/>
        </w:rPr>
        <w:t>, 30</w:t>
      </w:r>
      <w:r w:rsidR="003E5BA4" w:rsidRPr="004D250F">
        <w:rPr>
          <w:b w:val="0"/>
          <w:sz w:val="22"/>
          <w:szCs w:val="22"/>
        </w:rPr>
        <w:t> </w:t>
      </w:r>
      <w:r w:rsidR="003E5BA4">
        <w:rPr>
          <w:b w:val="0"/>
          <w:sz w:val="22"/>
          <w:szCs w:val="22"/>
        </w:rPr>
        <w:t>db</w:t>
      </w:r>
      <w:r w:rsidRPr="004D250F">
        <w:rPr>
          <w:b w:val="0"/>
          <w:sz w:val="22"/>
          <w:szCs w:val="22"/>
        </w:rPr>
        <w:t>, 50</w:t>
      </w:r>
      <w:r w:rsidR="003E5BA4" w:rsidRPr="004D250F">
        <w:rPr>
          <w:b w:val="0"/>
          <w:sz w:val="22"/>
          <w:szCs w:val="22"/>
        </w:rPr>
        <w:t> </w:t>
      </w:r>
      <w:r w:rsidR="003E5BA4">
        <w:rPr>
          <w:b w:val="0"/>
          <w:sz w:val="22"/>
          <w:szCs w:val="22"/>
        </w:rPr>
        <w:t>db</w:t>
      </w:r>
      <w:r w:rsidRPr="004D250F">
        <w:rPr>
          <w:b w:val="0"/>
          <w:sz w:val="22"/>
          <w:szCs w:val="22"/>
        </w:rPr>
        <w:t>, 56</w:t>
      </w:r>
      <w:r w:rsidR="003E5BA4" w:rsidRPr="004D250F">
        <w:rPr>
          <w:b w:val="0"/>
          <w:sz w:val="22"/>
          <w:szCs w:val="22"/>
        </w:rPr>
        <w:t> </w:t>
      </w:r>
      <w:r w:rsidR="003E5BA4">
        <w:rPr>
          <w:b w:val="0"/>
          <w:sz w:val="22"/>
          <w:szCs w:val="22"/>
        </w:rPr>
        <w:t>db</w:t>
      </w:r>
      <w:r w:rsidRPr="004D250F">
        <w:rPr>
          <w:b w:val="0"/>
          <w:sz w:val="22"/>
          <w:szCs w:val="22"/>
        </w:rPr>
        <w:t>, 60</w:t>
      </w:r>
      <w:r w:rsidR="003E5BA4" w:rsidRPr="004D250F">
        <w:rPr>
          <w:b w:val="0"/>
          <w:sz w:val="22"/>
          <w:szCs w:val="22"/>
        </w:rPr>
        <w:t> </w:t>
      </w:r>
      <w:r w:rsidR="003E5BA4">
        <w:rPr>
          <w:b w:val="0"/>
          <w:sz w:val="22"/>
          <w:szCs w:val="22"/>
        </w:rPr>
        <w:t>db</w:t>
      </w:r>
      <w:r w:rsidRPr="004D250F">
        <w:rPr>
          <w:b w:val="0"/>
          <w:sz w:val="22"/>
          <w:szCs w:val="22"/>
        </w:rPr>
        <w:t>, 84</w:t>
      </w:r>
      <w:r w:rsidR="003E5BA4" w:rsidRPr="004D250F">
        <w:rPr>
          <w:b w:val="0"/>
          <w:sz w:val="22"/>
          <w:szCs w:val="22"/>
        </w:rPr>
        <w:t> </w:t>
      </w:r>
      <w:r w:rsidR="003E5BA4">
        <w:rPr>
          <w:b w:val="0"/>
          <w:sz w:val="22"/>
          <w:szCs w:val="22"/>
        </w:rPr>
        <w:t>db</w:t>
      </w:r>
      <w:r w:rsidRPr="004D250F">
        <w:rPr>
          <w:b w:val="0"/>
          <w:sz w:val="22"/>
          <w:szCs w:val="22"/>
        </w:rPr>
        <w:t>, 90</w:t>
      </w:r>
      <w:r w:rsidR="003E5BA4" w:rsidRPr="004D250F">
        <w:rPr>
          <w:b w:val="0"/>
          <w:sz w:val="22"/>
          <w:szCs w:val="22"/>
        </w:rPr>
        <w:t> </w:t>
      </w:r>
      <w:r w:rsidR="003E5BA4">
        <w:rPr>
          <w:b w:val="0"/>
          <w:sz w:val="22"/>
          <w:szCs w:val="22"/>
        </w:rPr>
        <w:t>db</w:t>
      </w:r>
      <w:r w:rsidRPr="004D250F">
        <w:rPr>
          <w:b w:val="0"/>
          <w:sz w:val="22"/>
          <w:szCs w:val="22"/>
        </w:rPr>
        <w:t>, 100</w:t>
      </w:r>
      <w:r w:rsidR="003E5BA4" w:rsidRPr="004D250F">
        <w:rPr>
          <w:b w:val="0"/>
          <w:sz w:val="22"/>
          <w:szCs w:val="22"/>
        </w:rPr>
        <w:t> </w:t>
      </w:r>
      <w:r w:rsidR="003E5BA4">
        <w:rPr>
          <w:b w:val="0"/>
          <w:sz w:val="22"/>
          <w:szCs w:val="22"/>
        </w:rPr>
        <w:t>db</w:t>
      </w:r>
      <w:r w:rsidRPr="004D250F">
        <w:rPr>
          <w:b w:val="0"/>
          <w:sz w:val="22"/>
          <w:szCs w:val="22"/>
        </w:rPr>
        <w:t>, 112</w:t>
      </w:r>
      <w:r w:rsidR="003E5BA4" w:rsidRPr="004D250F">
        <w:rPr>
          <w:b w:val="0"/>
          <w:sz w:val="22"/>
          <w:szCs w:val="22"/>
        </w:rPr>
        <w:t> </w:t>
      </w:r>
      <w:r w:rsidR="003E5BA4">
        <w:rPr>
          <w:b w:val="0"/>
          <w:sz w:val="22"/>
          <w:szCs w:val="22"/>
        </w:rPr>
        <w:t>db</w:t>
      </w:r>
      <w:r w:rsidRPr="004D250F">
        <w:rPr>
          <w:b w:val="0"/>
          <w:sz w:val="22"/>
          <w:szCs w:val="22"/>
        </w:rPr>
        <w:t>, 120</w:t>
      </w:r>
      <w:r w:rsidR="003E5BA4" w:rsidRPr="004D250F">
        <w:rPr>
          <w:b w:val="0"/>
          <w:sz w:val="22"/>
          <w:szCs w:val="22"/>
        </w:rPr>
        <w:t> </w:t>
      </w:r>
      <w:r w:rsidR="003E5BA4">
        <w:rPr>
          <w:b w:val="0"/>
          <w:sz w:val="22"/>
          <w:szCs w:val="22"/>
        </w:rPr>
        <w:t>db</w:t>
      </w:r>
      <w:r w:rsidRPr="004D250F">
        <w:rPr>
          <w:b w:val="0"/>
          <w:sz w:val="22"/>
          <w:szCs w:val="22"/>
        </w:rPr>
        <w:t>, 180</w:t>
      </w:r>
      <w:r w:rsidR="003E5BA4" w:rsidRPr="004D250F">
        <w:rPr>
          <w:b w:val="0"/>
          <w:sz w:val="22"/>
          <w:szCs w:val="22"/>
        </w:rPr>
        <w:t> </w:t>
      </w:r>
      <w:r w:rsidR="003E5BA4">
        <w:rPr>
          <w:b w:val="0"/>
          <w:sz w:val="22"/>
          <w:szCs w:val="22"/>
        </w:rPr>
        <w:t>db vagy</w:t>
      </w:r>
      <w:r w:rsidRPr="004D250F">
        <w:rPr>
          <w:b w:val="0"/>
          <w:sz w:val="22"/>
          <w:szCs w:val="22"/>
        </w:rPr>
        <w:t xml:space="preserve"> 600 </w:t>
      </w:r>
      <w:r w:rsidR="00196A02">
        <w:rPr>
          <w:b w:val="0"/>
          <w:sz w:val="22"/>
          <w:szCs w:val="22"/>
        </w:rPr>
        <w:t xml:space="preserve">db </w:t>
      </w:r>
      <w:proofErr w:type="spellStart"/>
      <w:r w:rsidR="00196A02">
        <w:rPr>
          <w:b w:val="0"/>
          <w:sz w:val="22"/>
          <w:szCs w:val="22"/>
        </w:rPr>
        <w:t>retard</w:t>
      </w:r>
      <w:proofErr w:type="spellEnd"/>
      <w:r w:rsidR="00196A02">
        <w:rPr>
          <w:b w:val="0"/>
          <w:sz w:val="22"/>
          <w:szCs w:val="22"/>
        </w:rPr>
        <w:t xml:space="preserve"> </w:t>
      </w:r>
      <w:r w:rsidRPr="004D250F">
        <w:rPr>
          <w:b w:val="0"/>
          <w:sz w:val="22"/>
          <w:szCs w:val="22"/>
        </w:rPr>
        <w:t xml:space="preserve">tablettát tartalmazó </w:t>
      </w:r>
      <w:r w:rsidR="00263F00" w:rsidRPr="00263F00">
        <w:rPr>
          <w:b w:val="0"/>
          <w:sz w:val="22"/>
          <w:szCs w:val="22"/>
        </w:rPr>
        <w:t>PVC//</w:t>
      </w:r>
      <w:proofErr w:type="spellStart"/>
      <w:r w:rsidR="00263F00" w:rsidRPr="00263F00">
        <w:rPr>
          <w:b w:val="0"/>
          <w:sz w:val="22"/>
          <w:szCs w:val="22"/>
        </w:rPr>
        <w:t>Al</w:t>
      </w:r>
      <w:proofErr w:type="spellEnd"/>
      <w:r w:rsidR="00263F00" w:rsidRPr="00263F00" w:rsidDel="00C35862">
        <w:rPr>
          <w:b w:val="0"/>
          <w:sz w:val="22"/>
          <w:szCs w:val="22"/>
        </w:rPr>
        <w:t xml:space="preserve"> </w:t>
      </w:r>
      <w:r w:rsidR="00C35862">
        <w:rPr>
          <w:b w:val="0"/>
          <w:sz w:val="22"/>
          <w:szCs w:val="22"/>
        </w:rPr>
        <w:t>buborék</w:t>
      </w:r>
      <w:r w:rsidR="00196A02">
        <w:rPr>
          <w:b w:val="0"/>
          <w:sz w:val="22"/>
          <w:szCs w:val="22"/>
        </w:rPr>
        <w:t>csomagolásban és dobozban</w:t>
      </w:r>
      <w:r w:rsidR="00196A02" w:rsidRPr="004D250F">
        <w:rPr>
          <w:b w:val="0"/>
          <w:sz w:val="22"/>
          <w:szCs w:val="22"/>
        </w:rPr>
        <w:t xml:space="preserve"> </w:t>
      </w:r>
      <w:r w:rsidRPr="004D250F">
        <w:rPr>
          <w:b w:val="0"/>
          <w:sz w:val="22"/>
          <w:szCs w:val="22"/>
        </w:rPr>
        <w:t>kerül forgalomba.</w:t>
      </w:r>
    </w:p>
    <w:p w14:paraId="7F7F5624" w14:textId="77777777" w:rsidR="00BA043C" w:rsidRPr="004D250F" w:rsidRDefault="00BA043C" w:rsidP="00E657C7">
      <w:pPr>
        <w:contextualSpacing/>
        <w:rPr>
          <w:b w:val="0"/>
          <w:bCs/>
          <w:sz w:val="22"/>
          <w:szCs w:val="22"/>
          <w:lang w:bidi="mni-IN"/>
        </w:rPr>
      </w:pPr>
    </w:p>
    <w:p w14:paraId="5318A587" w14:textId="77777777" w:rsidR="00BA043C" w:rsidRPr="004D250F" w:rsidRDefault="00BA043C" w:rsidP="00E657C7">
      <w:pPr>
        <w:contextualSpacing/>
        <w:rPr>
          <w:b w:val="0"/>
          <w:bCs/>
          <w:sz w:val="22"/>
          <w:szCs w:val="22"/>
          <w:lang w:bidi="mni-IN"/>
        </w:rPr>
      </w:pPr>
      <w:r w:rsidRPr="004D250F">
        <w:rPr>
          <w:b w:val="0"/>
          <w:bCs/>
          <w:sz w:val="22"/>
          <w:szCs w:val="22"/>
          <w:lang w:bidi="mni-IN"/>
        </w:rPr>
        <w:t>Nem feltétlenül mindegyik kiszerelés kerül kereskedelmi forgalomba.</w:t>
      </w:r>
    </w:p>
    <w:p w14:paraId="73930F05" w14:textId="77777777" w:rsidR="00BA043C" w:rsidRPr="004D250F" w:rsidRDefault="00BA043C" w:rsidP="00E657C7">
      <w:pPr>
        <w:contextualSpacing/>
        <w:jc w:val="both"/>
        <w:rPr>
          <w:b w:val="0"/>
          <w:sz w:val="22"/>
          <w:szCs w:val="22"/>
          <w:lang w:bidi="mni-IN"/>
        </w:rPr>
      </w:pPr>
    </w:p>
    <w:p w14:paraId="6BB430FE" w14:textId="77777777" w:rsidR="00BA043C" w:rsidRPr="004D250F" w:rsidRDefault="00BA043C" w:rsidP="00E657C7">
      <w:pPr>
        <w:keepNext/>
        <w:contextualSpacing/>
        <w:jc w:val="both"/>
        <w:rPr>
          <w:sz w:val="22"/>
          <w:szCs w:val="22"/>
          <w:lang w:bidi="mni-IN"/>
        </w:rPr>
      </w:pPr>
      <w:r w:rsidRPr="004D250F">
        <w:rPr>
          <w:sz w:val="22"/>
          <w:szCs w:val="22"/>
          <w:lang w:bidi="mni-IN"/>
        </w:rPr>
        <w:t>A forgalomba hozatali engedély jogosultja</w:t>
      </w:r>
    </w:p>
    <w:p w14:paraId="37CCE687" w14:textId="77777777" w:rsidR="00DA66E4" w:rsidRPr="00DA66E4" w:rsidRDefault="00DA66E4" w:rsidP="00DA66E4">
      <w:pPr>
        <w:keepNext/>
        <w:contextualSpacing/>
        <w:jc w:val="both"/>
        <w:rPr>
          <w:b w:val="0"/>
          <w:sz w:val="22"/>
          <w:szCs w:val="22"/>
          <w:lang w:eastAsia="en-US"/>
        </w:rPr>
      </w:pPr>
      <w:proofErr w:type="spellStart"/>
      <w:r w:rsidRPr="00DA66E4">
        <w:rPr>
          <w:b w:val="0"/>
          <w:sz w:val="22"/>
          <w:szCs w:val="22"/>
          <w:lang w:eastAsia="en-US"/>
        </w:rPr>
        <w:t>Fairmed</w:t>
      </w:r>
      <w:proofErr w:type="spellEnd"/>
      <w:r w:rsidRPr="00DA66E4">
        <w:rPr>
          <w:b w:val="0"/>
          <w:sz w:val="22"/>
          <w:szCs w:val="22"/>
          <w:lang w:eastAsia="en-US"/>
        </w:rPr>
        <w:t xml:space="preserve"> </w:t>
      </w:r>
      <w:proofErr w:type="spellStart"/>
      <w:r w:rsidRPr="00DA66E4">
        <w:rPr>
          <w:b w:val="0"/>
          <w:sz w:val="22"/>
          <w:szCs w:val="22"/>
          <w:lang w:eastAsia="en-US"/>
        </w:rPr>
        <w:t>Healthcare</w:t>
      </w:r>
      <w:proofErr w:type="spellEnd"/>
      <w:r w:rsidRPr="00DA66E4">
        <w:rPr>
          <w:b w:val="0"/>
          <w:sz w:val="22"/>
          <w:szCs w:val="22"/>
          <w:lang w:eastAsia="en-US"/>
        </w:rPr>
        <w:t xml:space="preserve"> GmbH</w:t>
      </w:r>
    </w:p>
    <w:p w14:paraId="4AB4A37B" w14:textId="77777777" w:rsidR="00DA66E4" w:rsidRPr="00DA66E4" w:rsidRDefault="00DA66E4" w:rsidP="00DA66E4">
      <w:pPr>
        <w:keepNext/>
        <w:contextualSpacing/>
        <w:jc w:val="both"/>
        <w:rPr>
          <w:b w:val="0"/>
          <w:sz w:val="22"/>
          <w:szCs w:val="22"/>
          <w:lang w:eastAsia="en-US"/>
        </w:rPr>
      </w:pPr>
      <w:proofErr w:type="spellStart"/>
      <w:r w:rsidRPr="00DA66E4">
        <w:rPr>
          <w:b w:val="0"/>
          <w:sz w:val="22"/>
          <w:szCs w:val="22"/>
          <w:lang w:eastAsia="en-US"/>
        </w:rPr>
        <w:t>Dorotheenstr</w:t>
      </w:r>
      <w:proofErr w:type="spellEnd"/>
      <w:r w:rsidRPr="00DA66E4">
        <w:rPr>
          <w:b w:val="0"/>
          <w:sz w:val="22"/>
          <w:szCs w:val="22"/>
          <w:lang w:eastAsia="en-US"/>
        </w:rPr>
        <w:t>. 48</w:t>
      </w:r>
    </w:p>
    <w:p w14:paraId="0EF088BE" w14:textId="77777777" w:rsidR="00DA66E4" w:rsidRPr="00DA66E4" w:rsidRDefault="00DA66E4" w:rsidP="00DA66E4">
      <w:pPr>
        <w:keepNext/>
        <w:contextualSpacing/>
        <w:jc w:val="both"/>
        <w:rPr>
          <w:b w:val="0"/>
          <w:sz w:val="22"/>
          <w:szCs w:val="22"/>
          <w:lang w:eastAsia="en-US"/>
        </w:rPr>
      </w:pPr>
      <w:r w:rsidRPr="00DA66E4">
        <w:rPr>
          <w:b w:val="0"/>
          <w:sz w:val="22"/>
          <w:szCs w:val="22"/>
          <w:lang w:eastAsia="en-US"/>
        </w:rPr>
        <w:t>22301 Hamburg</w:t>
      </w:r>
    </w:p>
    <w:p w14:paraId="02A31560" w14:textId="215CA2EA" w:rsidR="00BB4A2B" w:rsidRPr="00140864" w:rsidRDefault="00DA66E4" w:rsidP="00E11E88">
      <w:pPr>
        <w:pStyle w:val="msonormalcxspmiddle"/>
        <w:keepNext/>
        <w:spacing w:before="0" w:beforeAutospacing="0" w:after="0" w:afterAutospacing="0"/>
        <w:rPr>
          <w:bCs/>
          <w:sz w:val="22"/>
          <w:szCs w:val="22"/>
          <w:lang w:bidi="mni-IN"/>
        </w:rPr>
      </w:pPr>
      <w:r w:rsidRPr="00DA66E4">
        <w:t>Németország</w:t>
      </w:r>
    </w:p>
    <w:p w14:paraId="4577B075" w14:textId="77777777" w:rsidR="002D1CF1" w:rsidRPr="004D250F" w:rsidRDefault="002D1CF1" w:rsidP="00E657C7">
      <w:pPr>
        <w:rPr>
          <w:b w:val="0"/>
          <w:bCs/>
          <w:sz w:val="22"/>
          <w:szCs w:val="22"/>
          <w:lang w:bidi="mni-IN"/>
        </w:rPr>
      </w:pPr>
    </w:p>
    <w:p w14:paraId="1BB95545" w14:textId="4463CD7D" w:rsidR="00BA043C" w:rsidRDefault="00BA043C" w:rsidP="004D250F">
      <w:pPr>
        <w:keepNext/>
        <w:contextualSpacing/>
        <w:rPr>
          <w:bCs/>
          <w:sz w:val="22"/>
          <w:szCs w:val="22"/>
          <w:lang w:bidi="mni-IN"/>
        </w:rPr>
      </w:pPr>
      <w:r w:rsidRPr="004D250F">
        <w:rPr>
          <w:bCs/>
          <w:sz w:val="22"/>
          <w:szCs w:val="22"/>
          <w:lang w:bidi="mni-IN"/>
        </w:rPr>
        <w:t>Gyártó</w:t>
      </w:r>
    </w:p>
    <w:p w14:paraId="43CF09AE" w14:textId="77777777" w:rsidR="00E221D5" w:rsidRPr="004D250F" w:rsidRDefault="00E221D5" w:rsidP="004D250F">
      <w:pPr>
        <w:keepNext/>
        <w:contextualSpacing/>
        <w:rPr>
          <w:bCs/>
          <w:sz w:val="22"/>
          <w:szCs w:val="22"/>
          <w:lang w:bidi="mni-IN"/>
        </w:rPr>
      </w:pPr>
    </w:p>
    <w:p w14:paraId="47255DB0" w14:textId="04FB29C1" w:rsidR="00E221D5" w:rsidRPr="00C27BC5" w:rsidRDefault="00E221D5" w:rsidP="00E221D5">
      <w:pPr>
        <w:contextualSpacing/>
        <w:rPr>
          <w:b w:val="0"/>
          <w:bCs/>
          <w:sz w:val="22"/>
          <w:szCs w:val="22"/>
          <w:lang w:bidi="mni-IN"/>
        </w:rPr>
      </w:pPr>
      <w:proofErr w:type="spellStart"/>
      <w:r w:rsidRPr="004015F5">
        <w:rPr>
          <w:b w:val="0"/>
          <w:bCs/>
          <w:sz w:val="22"/>
          <w:szCs w:val="22"/>
          <w:lang w:bidi="mni-IN"/>
        </w:rPr>
        <w:t>Misom</w:t>
      </w:r>
      <w:proofErr w:type="spellEnd"/>
      <w:r w:rsidRPr="004015F5">
        <w:rPr>
          <w:b w:val="0"/>
          <w:bCs/>
          <w:sz w:val="22"/>
          <w:szCs w:val="22"/>
          <w:lang w:bidi="mni-IN"/>
        </w:rPr>
        <w:t xml:space="preserve"> </w:t>
      </w:r>
      <w:proofErr w:type="spellStart"/>
      <w:r w:rsidRPr="004015F5">
        <w:rPr>
          <w:b w:val="0"/>
          <w:bCs/>
          <w:sz w:val="22"/>
          <w:szCs w:val="22"/>
          <w:lang w:bidi="mni-IN"/>
        </w:rPr>
        <w:t>Labs</w:t>
      </w:r>
      <w:proofErr w:type="spellEnd"/>
      <w:r w:rsidRPr="004015F5">
        <w:rPr>
          <w:b w:val="0"/>
          <w:bCs/>
          <w:sz w:val="22"/>
          <w:szCs w:val="22"/>
          <w:lang w:bidi="mni-IN"/>
        </w:rPr>
        <w:t xml:space="preserve"> </w:t>
      </w:r>
      <w:r w:rsidR="00F172D2">
        <w:rPr>
          <w:b w:val="0"/>
          <w:bCs/>
          <w:sz w:val="22"/>
          <w:szCs w:val="22"/>
          <w:lang w:bidi="mni-IN"/>
        </w:rPr>
        <w:t>Ltd</w:t>
      </w:r>
      <w:r w:rsidRPr="004015F5">
        <w:rPr>
          <w:b w:val="0"/>
          <w:bCs/>
          <w:sz w:val="22"/>
          <w:szCs w:val="22"/>
          <w:lang w:bidi="mni-IN"/>
        </w:rPr>
        <w:t xml:space="preserve">. </w:t>
      </w:r>
    </w:p>
    <w:p w14:paraId="7F880B64" w14:textId="00690A66" w:rsidR="00E221D5" w:rsidRPr="004015F5" w:rsidRDefault="004015F5" w:rsidP="00E221D5">
      <w:pPr>
        <w:contextualSpacing/>
        <w:rPr>
          <w:b w:val="0"/>
          <w:bCs/>
          <w:sz w:val="22"/>
          <w:szCs w:val="22"/>
          <w:lang w:bidi="mni-IN"/>
        </w:rPr>
      </w:pPr>
      <w:proofErr w:type="spellStart"/>
      <w:r w:rsidRPr="00C27BC5">
        <w:rPr>
          <w:b w:val="0"/>
          <w:bCs/>
          <w:sz w:val="22"/>
          <w:szCs w:val="22"/>
          <w:lang w:bidi="mni-IN"/>
        </w:rPr>
        <w:t>Malta</w:t>
      </w:r>
      <w:proofErr w:type="spellEnd"/>
      <w:r w:rsidRPr="00C27BC5">
        <w:rPr>
          <w:b w:val="0"/>
          <w:bCs/>
          <w:sz w:val="22"/>
          <w:szCs w:val="22"/>
          <w:lang w:bidi="mni-IN"/>
        </w:rPr>
        <w:t xml:space="preserve"> Life </w:t>
      </w:r>
      <w:proofErr w:type="spellStart"/>
      <w:r w:rsidRPr="00C27BC5">
        <w:rPr>
          <w:b w:val="0"/>
          <w:bCs/>
          <w:sz w:val="22"/>
          <w:szCs w:val="22"/>
          <w:lang w:bidi="mni-IN"/>
        </w:rPr>
        <w:t>Sciences</w:t>
      </w:r>
      <w:proofErr w:type="spellEnd"/>
      <w:r w:rsidRPr="00C27BC5">
        <w:rPr>
          <w:b w:val="0"/>
          <w:bCs/>
          <w:sz w:val="22"/>
          <w:szCs w:val="22"/>
          <w:lang w:bidi="mni-IN"/>
        </w:rPr>
        <w:t xml:space="preserve"> Park</w:t>
      </w:r>
      <w:r w:rsidR="00E221D5" w:rsidRPr="00C27BC5">
        <w:rPr>
          <w:b w:val="0"/>
          <w:bCs/>
          <w:sz w:val="22"/>
          <w:szCs w:val="22"/>
          <w:lang w:bidi="mni-IN"/>
        </w:rPr>
        <w:t>,</w:t>
      </w:r>
      <w:r w:rsidR="00E221D5" w:rsidRPr="004015F5">
        <w:rPr>
          <w:b w:val="0"/>
          <w:bCs/>
          <w:sz w:val="22"/>
          <w:szCs w:val="22"/>
          <w:lang w:bidi="mni-IN"/>
        </w:rPr>
        <w:t xml:space="preserve"> </w:t>
      </w:r>
    </w:p>
    <w:p w14:paraId="2129EF18" w14:textId="1C665AA4" w:rsidR="00E221D5" w:rsidRPr="00453DAA" w:rsidRDefault="00E221D5" w:rsidP="00453DAA">
      <w:pPr>
        <w:pStyle w:val="Default"/>
        <w:rPr>
          <w:b/>
          <w:sz w:val="22"/>
          <w:szCs w:val="22"/>
          <w:lang w:eastAsia="en-IN"/>
        </w:rPr>
      </w:pPr>
      <w:r w:rsidRPr="00453DAA">
        <w:rPr>
          <w:rFonts w:ascii="Times New Roman" w:hAnsi="Times New Roman" w:cs="Times New Roman"/>
          <w:bCs/>
          <w:sz w:val="22"/>
          <w:szCs w:val="22"/>
          <w:lang w:bidi="mni-IN"/>
        </w:rPr>
        <w:t xml:space="preserve">LS2.01.06 </w:t>
      </w:r>
      <w:proofErr w:type="spellStart"/>
      <w:r w:rsidR="004015F5" w:rsidRPr="00453DAA">
        <w:rPr>
          <w:rFonts w:ascii="Times New Roman" w:eastAsia="Calibri" w:hAnsi="Times New Roman" w:cs="Times New Roman"/>
          <w:sz w:val="22"/>
          <w:szCs w:val="22"/>
          <w:lang w:eastAsia="en-IN"/>
        </w:rPr>
        <w:t>Industrial</w:t>
      </w:r>
      <w:proofErr w:type="spellEnd"/>
      <w:r w:rsidR="004015F5" w:rsidRPr="00453DAA">
        <w:rPr>
          <w:rFonts w:ascii="Times New Roman" w:eastAsia="Calibri" w:hAnsi="Times New Roman" w:cs="Times New Roman"/>
          <w:sz w:val="22"/>
          <w:szCs w:val="22"/>
          <w:lang w:eastAsia="en-IN"/>
        </w:rPr>
        <w:t xml:space="preserve"> </w:t>
      </w:r>
      <w:proofErr w:type="spellStart"/>
      <w:r w:rsidR="004015F5" w:rsidRPr="00453DAA">
        <w:rPr>
          <w:rFonts w:ascii="Times New Roman" w:eastAsia="Calibri" w:hAnsi="Times New Roman" w:cs="Times New Roman"/>
          <w:sz w:val="22"/>
          <w:szCs w:val="22"/>
          <w:lang w:eastAsia="en-IN"/>
        </w:rPr>
        <w:t>Estate</w:t>
      </w:r>
      <w:proofErr w:type="spellEnd"/>
      <w:r w:rsidRPr="00453DAA">
        <w:rPr>
          <w:rFonts w:ascii="Times New Roman" w:hAnsi="Times New Roman" w:cs="Times New Roman"/>
          <w:bCs/>
          <w:sz w:val="22"/>
          <w:szCs w:val="22"/>
          <w:lang w:bidi="mni-IN"/>
        </w:rPr>
        <w:t xml:space="preserve">, San </w:t>
      </w:r>
      <w:proofErr w:type="spellStart"/>
      <w:r w:rsidRPr="00453DAA">
        <w:rPr>
          <w:rFonts w:ascii="Times New Roman" w:hAnsi="Times New Roman" w:cs="Times New Roman"/>
          <w:bCs/>
          <w:sz w:val="22"/>
          <w:szCs w:val="22"/>
          <w:lang w:bidi="mni-IN"/>
        </w:rPr>
        <w:t>Gwann</w:t>
      </w:r>
      <w:proofErr w:type="spellEnd"/>
      <w:r w:rsidRPr="00453DAA">
        <w:rPr>
          <w:rFonts w:ascii="Times New Roman" w:hAnsi="Times New Roman" w:cs="Times New Roman"/>
          <w:bCs/>
          <w:sz w:val="22"/>
          <w:szCs w:val="22"/>
          <w:lang w:bidi="mni-IN"/>
        </w:rPr>
        <w:t xml:space="preserve">, </w:t>
      </w:r>
    </w:p>
    <w:p w14:paraId="60C6379F" w14:textId="7AE061D0" w:rsidR="00E221D5" w:rsidRPr="00C27BC5" w:rsidRDefault="00E221D5" w:rsidP="00E221D5">
      <w:pPr>
        <w:contextualSpacing/>
        <w:rPr>
          <w:b w:val="0"/>
          <w:bCs/>
          <w:sz w:val="22"/>
          <w:szCs w:val="22"/>
          <w:lang w:bidi="mni-IN"/>
        </w:rPr>
      </w:pPr>
      <w:r w:rsidRPr="004015F5">
        <w:rPr>
          <w:b w:val="0"/>
          <w:bCs/>
          <w:sz w:val="22"/>
          <w:szCs w:val="22"/>
          <w:lang w:bidi="mni-IN"/>
        </w:rPr>
        <w:t>SGN 3000,</w:t>
      </w:r>
    </w:p>
    <w:p w14:paraId="2F50A8AD" w14:textId="78B326CF" w:rsidR="00E221D5" w:rsidRPr="00C27BC5" w:rsidRDefault="00E221D5" w:rsidP="00E221D5">
      <w:pPr>
        <w:contextualSpacing/>
        <w:rPr>
          <w:b w:val="0"/>
          <w:bCs/>
          <w:sz w:val="22"/>
          <w:szCs w:val="22"/>
          <w:lang w:bidi="mni-IN"/>
        </w:rPr>
      </w:pPr>
      <w:r w:rsidRPr="00C27BC5">
        <w:rPr>
          <w:b w:val="0"/>
          <w:bCs/>
          <w:sz w:val="22"/>
          <w:szCs w:val="22"/>
          <w:lang w:bidi="mni-IN"/>
        </w:rPr>
        <w:t>Málta</w:t>
      </w:r>
    </w:p>
    <w:p w14:paraId="1DD2E983" w14:textId="77777777" w:rsidR="00183137" w:rsidRDefault="00183137" w:rsidP="00183137">
      <w:pPr>
        <w:contextualSpacing/>
        <w:rPr>
          <w:b w:val="0"/>
          <w:bCs/>
          <w:sz w:val="22"/>
          <w:szCs w:val="22"/>
          <w:lang w:bidi="mni-IN"/>
        </w:rPr>
      </w:pPr>
    </w:p>
    <w:p w14:paraId="3F54FB91" w14:textId="77777777" w:rsidR="00183137" w:rsidRPr="00E83E5F" w:rsidRDefault="00183137" w:rsidP="00183137">
      <w:pPr>
        <w:contextualSpacing/>
        <w:rPr>
          <w:b w:val="0"/>
          <w:bCs/>
          <w:sz w:val="22"/>
          <w:szCs w:val="22"/>
          <w:lang w:bidi="mni-IN"/>
        </w:rPr>
      </w:pPr>
      <w:proofErr w:type="spellStart"/>
      <w:r w:rsidRPr="00E83E5F">
        <w:rPr>
          <w:b w:val="0"/>
          <w:bCs/>
          <w:sz w:val="22"/>
          <w:szCs w:val="22"/>
          <w:lang w:bidi="mni-IN"/>
        </w:rPr>
        <w:t>Fairmed</w:t>
      </w:r>
      <w:proofErr w:type="spellEnd"/>
      <w:r w:rsidRPr="00E83E5F">
        <w:rPr>
          <w:b w:val="0"/>
          <w:bCs/>
          <w:sz w:val="22"/>
          <w:szCs w:val="22"/>
          <w:lang w:bidi="mni-IN"/>
        </w:rPr>
        <w:t xml:space="preserve"> </w:t>
      </w:r>
      <w:proofErr w:type="spellStart"/>
      <w:r w:rsidRPr="00E83E5F">
        <w:rPr>
          <w:b w:val="0"/>
          <w:bCs/>
          <w:sz w:val="22"/>
          <w:szCs w:val="22"/>
          <w:lang w:bidi="mni-IN"/>
        </w:rPr>
        <w:t>Healthcare</w:t>
      </w:r>
      <w:proofErr w:type="spellEnd"/>
      <w:r w:rsidRPr="00E83E5F">
        <w:rPr>
          <w:b w:val="0"/>
          <w:bCs/>
          <w:sz w:val="22"/>
          <w:szCs w:val="22"/>
          <w:lang w:bidi="mni-IN"/>
        </w:rPr>
        <w:t xml:space="preserve"> GmbH</w:t>
      </w:r>
    </w:p>
    <w:p w14:paraId="3A43AD43" w14:textId="77777777" w:rsidR="00183137" w:rsidRPr="00E83E5F" w:rsidRDefault="00183137" w:rsidP="00183137">
      <w:pPr>
        <w:contextualSpacing/>
        <w:rPr>
          <w:b w:val="0"/>
          <w:bCs/>
          <w:sz w:val="22"/>
          <w:szCs w:val="22"/>
          <w:lang w:bidi="mni-IN"/>
        </w:rPr>
      </w:pPr>
      <w:r w:rsidRPr="00E83E5F">
        <w:rPr>
          <w:b w:val="0"/>
          <w:bCs/>
          <w:sz w:val="22"/>
          <w:szCs w:val="22"/>
          <w:lang w:bidi="mni-IN"/>
        </w:rPr>
        <w:t>Maria-</w:t>
      </w:r>
      <w:proofErr w:type="spellStart"/>
      <w:r w:rsidRPr="00E83E5F">
        <w:rPr>
          <w:b w:val="0"/>
          <w:bCs/>
          <w:sz w:val="22"/>
          <w:szCs w:val="22"/>
          <w:lang w:bidi="mni-IN"/>
        </w:rPr>
        <w:t>Goeppert</w:t>
      </w:r>
      <w:proofErr w:type="spellEnd"/>
      <w:r w:rsidRPr="00E83E5F">
        <w:rPr>
          <w:b w:val="0"/>
          <w:bCs/>
          <w:sz w:val="22"/>
          <w:szCs w:val="22"/>
          <w:lang w:bidi="mni-IN"/>
        </w:rPr>
        <w:t>-</w:t>
      </w:r>
      <w:proofErr w:type="spellStart"/>
      <w:r w:rsidRPr="00E83E5F">
        <w:rPr>
          <w:b w:val="0"/>
          <w:bCs/>
          <w:sz w:val="22"/>
          <w:szCs w:val="22"/>
          <w:lang w:bidi="mni-IN"/>
        </w:rPr>
        <w:t>Straße</w:t>
      </w:r>
      <w:proofErr w:type="spellEnd"/>
      <w:r w:rsidRPr="00E83E5F">
        <w:rPr>
          <w:b w:val="0"/>
          <w:bCs/>
          <w:sz w:val="22"/>
          <w:szCs w:val="22"/>
          <w:lang w:bidi="mni-IN"/>
        </w:rPr>
        <w:t xml:space="preserve"> 3</w:t>
      </w:r>
    </w:p>
    <w:p w14:paraId="515AB709" w14:textId="77777777" w:rsidR="00183137" w:rsidRDefault="00183137" w:rsidP="00183137">
      <w:pPr>
        <w:contextualSpacing/>
        <w:rPr>
          <w:b w:val="0"/>
          <w:bCs/>
          <w:sz w:val="22"/>
          <w:szCs w:val="22"/>
          <w:lang w:bidi="mni-IN"/>
        </w:rPr>
      </w:pPr>
      <w:r w:rsidRPr="00E83E5F">
        <w:rPr>
          <w:b w:val="0"/>
          <w:bCs/>
          <w:sz w:val="22"/>
          <w:szCs w:val="22"/>
          <w:lang w:bidi="mni-IN"/>
        </w:rPr>
        <w:t>23562 Lübeck</w:t>
      </w:r>
    </w:p>
    <w:p w14:paraId="202CA9FD" w14:textId="77777777" w:rsidR="00183137" w:rsidRPr="002D1CF1" w:rsidRDefault="00183137" w:rsidP="00183137">
      <w:pPr>
        <w:contextualSpacing/>
        <w:rPr>
          <w:b w:val="0"/>
          <w:bCs/>
          <w:sz w:val="22"/>
          <w:szCs w:val="22"/>
          <w:lang w:bidi="mni-IN"/>
        </w:rPr>
      </w:pPr>
      <w:r>
        <w:rPr>
          <w:b w:val="0"/>
          <w:bCs/>
          <w:sz w:val="22"/>
          <w:szCs w:val="22"/>
          <w:lang w:bidi="mni-IN"/>
        </w:rPr>
        <w:t>Németország</w:t>
      </w:r>
    </w:p>
    <w:p w14:paraId="7AC14724" w14:textId="77777777" w:rsidR="00CD72FF" w:rsidRDefault="00CD72FF" w:rsidP="00E657C7">
      <w:pPr>
        <w:contextualSpacing/>
        <w:rPr>
          <w:b w:val="0"/>
          <w:bCs/>
          <w:sz w:val="22"/>
          <w:szCs w:val="22"/>
          <w:lang w:bidi="mni-IN"/>
        </w:rPr>
      </w:pPr>
    </w:p>
    <w:p w14:paraId="63D33200" w14:textId="77777777" w:rsidR="004E47E4" w:rsidRPr="00394E3E" w:rsidRDefault="004E47E4" w:rsidP="004E47E4">
      <w:pPr>
        <w:rPr>
          <w:b w:val="0"/>
          <w:bCs/>
          <w:sz w:val="22"/>
          <w:szCs w:val="22"/>
          <w:lang w:bidi="mni-IN"/>
        </w:rPr>
      </w:pPr>
      <w:proofErr w:type="spellStart"/>
      <w:r w:rsidRPr="00394E3E">
        <w:rPr>
          <w:b w:val="0"/>
          <w:bCs/>
          <w:sz w:val="22"/>
          <w:szCs w:val="22"/>
          <w:lang w:bidi="mni-IN"/>
        </w:rPr>
        <w:t>McDermott</w:t>
      </w:r>
      <w:proofErr w:type="spellEnd"/>
      <w:r w:rsidRPr="00394E3E">
        <w:rPr>
          <w:b w:val="0"/>
          <w:bCs/>
          <w:sz w:val="22"/>
          <w:szCs w:val="22"/>
          <w:lang w:bidi="mni-IN"/>
        </w:rPr>
        <w:t xml:space="preserve"> </w:t>
      </w:r>
      <w:proofErr w:type="spellStart"/>
      <w:r w:rsidRPr="00394E3E">
        <w:rPr>
          <w:b w:val="0"/>
          <w:bCs/>
          <w:sz w:val="22"/>
          <w:szCs w:val="22"/>
          <w:lang w:bidi="mni-IN"/>
        </w:rPr>
        <w:t>Laboratories</w:t>
      </w:r>
      <w:proofErr w:type="spellEnd"/>
      <w:r w:rsidRPr="00394E3E">
        <w:rPr>
          <w:b w:val="0"/>
          <w:bCs/>
          <w:sz w:val="22"/>
          <w:szCs w:val="22"/>
          <w:lang w:bidi="mni-IN"/>
        </w:rPr>
        <w:t xml:space="preserve"> Limited T/A Gerard </w:t>
      </w:r>
      <w:proofErr w:type="spellStart"/>
      <w:r w:rsidRPr="00394E3E">
        <w:rPr>
          <w:b w:val="0"/>
          <w:bCs/>
          <w:sz w:val="22"/>
          <w:szCs w:val="22"/>
          <w:lang w:bidi="mni-IN"/>
        </w:rPr>
        <w:t>Laboratories</w:t>
      </w:r>
      <w:proofErr w:type="spellEnd"/>
      <w:r w:rsidRPr="00394E3E">
        <w:rPr>
          <w:b w:val="0"/>
          <w:bCs/>
          <w:sz w:val="22"/>
          <w:szCs w:val="22"/>
          <w:lang w:bidi="mni-IN"/>
        </w:rPr>
        <w:t xml:space="preserve"> T/A </w:t>
      </w:r>
      <w:proofErr w:type="spellStart"/>
      <w:r w:rsidRPr="00394E3E">
        <w:rPr>
          <w:b w:val="0"/>
          <w:bCs/>
          <w:sz w:val="22"/>
          <w:szCs w:val="22"/>
          <w:lang w:bidi="mni-IN"/>
        </w:rPr>
        <w:t>Mylan</w:t>
      </w:r>
      <w:proofErr w:type="spellEnd"/>
      <w:r w:rsidRPr="00394E3E">
        <w:rPr>
          <w:b w:val="0"/>
          <w:bCs/>
          <w:sz w:val="22"/>
          <w:szCs w:val="22"/>
          <w:lang w:bidi="mni-IN"/>
        </w:rPr>
        <w:t xml:space="preserve"> Dublin</w:t>
      </w:r>
    </w:p>
    <w:p w14:paraId="38322901" w14:textId="77777777" w:rsidR="004E47E4" w:rsidRPr="0096608B" w:rsidRDefault="004E47E4" w:rsidP="004E47E4">
      <w:pPr>
        <w:rPr>
          <w:b w:val="0"/>
          <w:bCs/>
          <w:sz w:val="22"/>
          <w:szCs w:val="22"/>
          <w:lang w:bidi="mni-IN"/>
        </w:rPr>
      </w:pPr>
      <w:r w:rsidRPr="0096608B">
        <w:rPr>
          <w:b w:val="0"/>
          <w:bCs/>
          <w:sz w:val="22"/>
          <w:szCs w:val="22"/>
          <w:lang w:bidi="mni-IN"/>
        </w:rPr>
        <w:t xml:space="preserve">35/36 </w:t>
      </w:r>
      <w:proofErr w:type="spellStart"/>
      <w:r w:rsidRPr="0096608B">
        <w:rPr>
          <w:b w:val="0"/>
          <w:bCs/>
          <w:sz w:val="22"/>
          <w:szCs w:val="22"/>
          <w:lang w:bidi="mni-IN"/>
        </w:rPr>
        <w:t>Baldoyle</w:t>
      </w:r>
      <w:proofErr w:type="spellEnd"/>
      <w:r w:rsidRPr="0096608B">
        <w:rPr>
          <w:b w:val="0"/>
          <w:bCs/>
          <w:sz w:val="22"/>
          <w:szCs w:val="22"/>
          <w:lang w:bidi="mni-IN"/>
        </w:rPr>
        <w:t xml:space="preserve"> </w:t>
      </w:r>
      <w:proofErr w:type="spellStart"/>
      <w:r w:rsidRPr="0096608B">
        <w:rPr>
          <w:b w:val="0"/>
          <w:bCs/>
          <w:sz w:val="22"/>
          <w:szCs w:val="22"/>
          <w:lang w:bidi="mni-IN"/>
        </w:rPr>
        <w:t>Industrial</w:t>
      </w:r>
      <w:proofErr w:type="spellEnd"/>
      <w:r w:rsidRPr="0096608B">
        <w:rPr>
          <w:b w:val="0"/>
          <w:bCs/>
          <w:sz w:val="22"/>
          <w:szCs w:val="22"/>
          <w:lang w:bidi="mni-IN"/>
        </w:rPr>
        <w:t xml:space="preserve"> </w:t>
      </w:r>
      <w:proofErr w:type="spellStart"/>
      <w:r w:rsidRPr="0096608B">
        <w:rPr>
          <w:b w:val="0"/>
          <w:bCs/>
          <w:sz w:val="22"/>
          <w:szCs w:val="22"/>
          <w:lang w:bidi="mni-IN"/>
        </w:rPr>
        <w:t>Estate</w:t>
      </w:r>
      <w:proofErr w:type="spellEnd"/>
      <w:r w:rsidRPr="0096608B">
        <w:rPr>
          <w:b w:val="0"/>
          <w:bCs/>
          <w:sz w:val="22"/>
          <w:szCs w:val="22"/>
          <w:lang w:bidi="mni-IN"/>
        </w:rPr>
        <w:t xml:space="preserve">, </w:t>
      </w:r>
    </w:p>
    <w:p w14:paraId="775BE0A1" w14:textId="77777777" w:rsidR="004E47E4" w:rsidRPr="0096608B" w:rsidRDefault="004E47E4" w:rsidP="004E47E4">
      <w:pPr>
        <w:rPr>
          <w:b w:val="0"/>
          <w:bCs/>
          <w:sz w:val="22"/>
          <w:szCs w:val="22"/>
          <w:lang w:bidi="mni-IN"/>
        </w:rPr>
      </w:pPr>
      <w:proofErr w:type="spellStart"/>
      <w:r w:rsidRPr="0096608B">
        <w:rPr>
          <w:b w:val="0"/>
          <w:bCs/>
          <w:sz w:val="22"/>
          <w:szCs w:val="22"/>
          <w:lang w:bidi="mni-IN"/>
        </w:rPr>
        <w:t>Grange</w:t>
      </w:r>
      <w:proofErr w:type="spellEnd"/>
      <w:r w:rsidRPr="0096608B">
        <w:rPr>
          <w:b w:val="0"/>
          <w:bCs/>
          <w:sz w:val="22"/>
          <w:szCs w:val="22"/>
          <w:lang w:bidi="mni-IN"/>
        </w:rPr>
        <w:t xml:space="preserve"> </w:t>
      </w:r>
      <w:proofErr w:type="spellStart"/>
      <w:r w:rsidRPr="0096608B">
        <w:rPr>
          <w:b w:val="0"/>
          <w:bCs/>
          <w:sz w:val="22"/>
          <w:szCs w:val="22"/>
          <w:lang w:bidi="mni-IN"/>
        </w:rPr>
        <w:t>Road</w:t>
      </w:r>
      <w:proofErr w:type="spellEnd"/>
      <w:r w:rsidRPr="0096608B">
        <w:rPr>
          <w:b w:val="0"/>
          <w:bCs/>
          <w:sz w:val="22"/>
          <w:szCs w:val="22"/>
          <w:lang w:bidi="mni-IN"/>
        </w:rPr>
        <w:t xml:space="preserve">, </w:t>
      </w:r>
    </w:p>
    <w:p w14:paraId="1AC57574" w14:textId="77777777" w:rsidR="004E47E4" w:rsidRPr="0096608B" w:rsidRDefault="004E47E4" w:rsidP="004E47E4">
      <w:pPr>
        <w:rPr>
          <w:b w:val="0"/>
          <w:bCs/>
          <w:sz w:val="22"/>
          <w:szCs w:val="22"/>
          <w:lang w:bidi="mni-IN"/>
        </w:rPr>
      </w:pPr>
      <w:r w:rsidRPr="0096608B">
        <w:rPr>
          <w:b w:val="0"/>
          <w:bCs/>
          <w:sz w:val="22"/>
          <w:szCs w:val="22"/>
          <w:lang w:bidi="mni-IN"/>
        </w:rPr>
        <w:t xml:space="preserve">Dublin 13, </w:t>
      </w:r>
    </w:p>
    <w:p w14:paraId="6A489234" w14:textId="27A8E67D" w:rsidR="008B52A0" w:rsidRDefault="004E47E4" w:rsidP="00453DAA">
      <w:pPr>
        <w:tabs>
          <w:tab w:val="right" w:pos="9071"/>
        </w:tabs>
        <w:rPr>
          <w:b w:val="0"/>
          <w:bCs/>
          <w:sz w:val="22"/>
          <w:szCs w:val="22"/>
          <w:lang w:bidi="mni-IN"/>
        </w:rPr>
      </w:pPr>
      <w:r w:rsidRPr="0096608B">
        <w:rPr>
          <w:b w:val="0"/>
          <w:bCs/>
          <w:sz w:val="22"/>
          <w:szCs w:val="22"/>
          <w:lang w:bidi="mni-IN"/>
        </w:rPr>
        <w:lastRenderedPageBreak/>
        <w:t>Írország</w:t>
      </w:r>
      <w:r w:rsidR="008B52A0">
        <w:rPr>
          <w:b w:val="0"/>
          <w:bCs/>
          <w:sz w:val="22"/>
          <w:szCs w:val="22"/>
          <w:lang w:bidi="mni-IN"/>
        </w:rPr>
        <w:tab/>
      </w:r>
    </w:p>
    <w:p w14:paraId="06B9191F" w14:textId="77777777" w:rsidR="006D417A" w:rsidRDefault="006D417A" w:rsidP="004E47E4">
      <w:pPr>
        <w:rPr>
          <w:b w:val="0"/>
          <w:bCs/>
          <w:sz w:val="22"/>
          <w:szCs w:val="22"/>
          <w:lang w:bidi="mni-IN"/>
        </w:rPr>
      </w:pPr>
    </w:p>
    <w:p w14:paraId="34B9B846" w14:textId="77777777" w:rsidR="006D417A" w:rsidRDefault="006D417A" w:rsidP="004E47E4">
      <w:pPr>
        <w:rPr>
          <w:b w:val="0"/>
          <w:bCs/>
          <w:sz w:val="22"/>
          <w:szCs w:val="22"/>
          <w:lang w:bidi="mni-IN"/>
        </w:rPr>
      </w:pPr>
      <w:proofErr w:type="spellStart"/>
      <w:r>
        <w:rPr>
          <w:b w:val="0"/>
          <w:bCs/>
          <w:sz w:val="22"/>
          <w:szCs w:val="22"/>
          <w:lang w:bidi="mni-IN"/>
        </w:rPr>
        <w:t>Mylan</w:t>
      </w:r>
      <w:proofErr w:type="spellEnd"/>
      <w:r>
        <w:rPr>
          <w:b w:val="0"/>
          <w:bCs/>
          <w:sz w:val="22"/>
          <w:szCs w:val="22"/>
          <w:lang w:bidi="mni-IN"/>
        </w:rPr>
        <w:t xml:space="preserve"> Hungary Kft.</w:t>
      </w:r>
    </w:p>
    <w:p w14:paraId="53DF1545" w14:textId="77777777" w:rsidR="006D417A" w:rsidRDefault="006D417A" w:rsidP="004E47E4">
      <w:pPr>
        <w:rPr>
          <w:b w:val="0"/>
          <w:bCs/>
          <w:sz w:val="22"/>
          <w:szCs w:val="22"/>
          <w:lang w:bidi="mni-IN"/>
        </w:rPr>
      </w:pPr>
      <w:r>
        <w:rPr>
          <w:b w:val="0"/>
          <w:bCs/>
          <w:sz w:val="22"/>
          <w:szCs w:val="22"/>
          <w:lang w:bidi="mni-IN"/>
        </w:rPr>
        <w:t xml:space="preserve">2900 Komárom, </w:t>
      </w:r>
      <w:proofErr w:type="spellStart"/>
      <w:r>
        <w:rPr>
          <w:b w:val="0"/>
          <w:bCs/>
          <w:sz w:val="22"/>
          <w:szCs w:val="22"/>
          <w:lang w:bidi="mni-IN"/>
        </w:rPr>
        <w:t>Mylan</w:t>
      </w:r>
      <w:proofErr w:type="spellEnd"/>
      <w:r>
        <w:rPr>
          <w:b w:val="0"/>
          <w:bCs/>
          <w:sz w:val="22"/>
          <w:szCs w:val="22"/>
          <w:lang w:bidi="mni-IN"/>
        </w:rPr>
        <w:t xml:space="preserve"> utca 1.</w:t>
      </w:r>
    </w:p>
    <w:p w14:paraId="303FC89E" w14:textId="77777777" w:rsidR="006D417A" w:rsidRDefault="006D417A" w:rsidP="004E47E4">
      <w:pPr>
        <w:rPr>
          <w:b w:val="0"/>
          <w:bCs/>
          <w:sz w:val="22"/>
          <w:szCs w:val="22"/>
          <w:lang w:bidi="mni-IN"/>
        </w:rPr>
      </w:pPr>
      <w:r>
        <w:rPr>
          <w:b w:val="0"/>
          <w:bCs/>
          <w:sz w:val="22"/>
          <w:szCs w:val="22"/>
          <w:lang w:bidi="mni-IN"/>
        </w:rPr>
        <w:t>Magyarország</w:t>
      </w:r>
    </w:p>
    <w:p w14:paraId="7F313C40" w14:textId="77777777" w:rsidR="00A7482A" w:rsidRDefault="00A7482A" w:rsidP="004E47E4">
      <w:pPr>
        <w:rPr>
          <w:b w:val="0"/>
          <w:bCs/>
          <w:sz w:val="22"/>
          <w:szCs w:val="22"/>
          <w:lang w:bidi="mni-IN"/>
        </w:rPr>
      </w:pPr>
    </w:p>
    <w:p w14:paraId="4461FD3E" w14:textId="0D8290B7" w:rsidR="00A7482A" w:rsidRDefault="00A7482A" w:rsidP="004E47E4">
      <w:pPr>
        <w:rPr>
          <w:b w:val="0"/>
          <w:bCs/>
          <w:sz w:val="22"/>
          <w:szCs w:val="22"/>
          <w:lang w:bidi="mni-IN"/>
        </w:rPr>
      </w:pPr>
      <w:proofErr w:type="spellStart"/>
      <w:r>
        <w:rPr>
          <w:b w:val="0"/>
          <w:bCs/>
          <w:sz w:val="22"/>
          <w:szCs w:val="22"/>
          <w:lang w:bidi="mni-IN"/>
        </w:rPr>
        <w:t>Terapia</w:t>
      </w:r>
      <w:proofErr w:type="spellEnd"/>
      <w:r>
        <w:rPr>
          <w:b w:val="0"/>
          <w:bCs/>
          <w:sz w:val="22"/>
          <w:szCs w:val="22"/>
          <w:lang w:bidi="mni-IN"/>
        </w:rPr>
        <w:t xml:space="preserve"> SA</w:t>
      </w:r>
    </w:p>
    <w:p w14:paraId="5265F1B3" w14:textId="4A96995C" w:rsidR="006E645C" w:rsidRDefault="00FC3CFF" w:rsidP="004E47E4">
      <w:pPr>
        <w:rPr>
          <w:b w:val="0"/>
          <w:bCs/>
          <w:sz w:val="22"/>
          <w:szCs w:val="22"/>
          <w:lang w:bidi="mni-IN"/>
        </w:rPr>
      </w:pPr>
      <w:r>
        <w:rPr>
          <w:b w:val="0"/>
          <w:bCs/>
          <w:sz w:val="22"/>
          <w:szCs w:val="22"/>
          <w:lang w:bidi="mni-IN"/>
        </w:rPr>
        <w:t xml:space="preserve">124 </w:t>
      </w:r>
      <w:proofErr w:type="spellStart"/>
      <w:r>
        <w:rPr>
          <w:b w:val="0"/>
          <w:bCs/>
          <w:sz w:val="22"/>
          <w:szCs w:val="22"/>
          <w:lang w:bidi="mni-IN"/>
        </w:rPr>
        <w:t>Fabricii</w:t>
      </w:r>
      <w:proofErr w:type="spellEnd"/>
      <w:r>
        <w:rPr>
          <w:b w:val="0"/>
          <w:bCs/>
          <w:sz w:val="22"/>
          <w:szCs w:val="22"/>
          <w:lang w:bidi="mni-IN"/>
        </w:rPr>
        <w:t xml:space="preserve"> Street</w:t>
      </w:r>
      <w:r w:rsidR="006E645C">
        <w:rPr>
          <w:b w:val="0"/>
          <w:bCs/>
          <w:sz w:val="22"/>
          <w:szCs w:val="22"/>
          <w:lang w:bidi="mni-IN"/>
        </w:rPr>
        <w:t>,</w:t>
      </w:r>
    </w:p>
    <w:p w14:paraId="163B47C0" w14:textId="22CA1E59" w:rsidR="00FC3CFF" w:rsidRDefault="006E645C" w:rsidP="004E47E4">
      <w:pPr>
        <w:rPr>
          <w:b w:val="0"/>
          <w:bCs/>
          <w:sz w:val="22"/>
          <w:szCs w:val="22"/>
          <w:lang w:bidi="mni-IN"/>
        </w:rPr>
      </w:pPr>
      <w:r>
        <w:rPr>
          <w:b w:val="0"/>
          <w:bCs/>
          <w:sz w:val="22"/>
          <w:szCs w:val="22"/>
          <w:lang w:bidi="mni-IN"/>
        </w:rPr>
        <w:t xml:space="preserve">400632 </w:t>
      </w:r>
      <w:proofErr w:type="spellStart"/>
      <w:r w:rsidR="00AA6398">
        <w:rPr>
          <w:b w:val="0"/>
          <w:bCs/>
          <w:sz w:val="22"/>
          <w:szCs w:val="22"/>
          <w:lang w:bidi="mni-IN"/>
        </w:rPr>
        <w:t>Cluj</w:t>
      </w:r>
      <w:proofErr w:type="spellEnd"/>
      <w:r w:rsidR="00AA6398">
        <w:rPr>
          <w:b w:val="0"/>
          <w:bCs/>
          <w:sz w:val="22"/>
          <w:szCs w:val="22"/>
          <w:lang w:bidi="mni-IN"/>
        </w:rPr>
        <w:t xml:space="preserve"> </w:t>
      </w:r>
      <w:proofErr w:type="spellStart"/>
      <w:r w:rsidR="00AA6398">
        <w:rPr>
          <w:b w:val="0"/>
          <w:bCs/>
          <w:sz w:val="22"/>
          <w:szCs w:val="22"/>
          <w:lang w:bidi="mni-IN"/>
        </w:rPr>
        <w:t>Napoca</w:t>
      </w:r>
      <w:proofErr w:type="spellEnd"/>
      <w:r w:rsidR="00AA6398">
        <w:rPr>
          <w:b w:val="0"/>
          <w:bCs/>
          <w:sz w:val="22"/>
          <w:szCs w:val="22"/>
          <w:lang w:bidi="mni-IN"/>
        </w:rPr>
        <w:t xml:space="preserve">, </w:t>
      </w:r>
      <w:proofErr w:type="spellStart"/>
      <w:r w:rsidR="00AA6398">
        <w:rPr>
          <w:b w:val="0"/>
          <w:bCs/>
          <w:sz w:val="22"/>
          <w:szCs w:val="22"/>
          <w:lang w:bidi="mni-IN"/>
        </w:rPr>
        <w:t>Cluj</w:t>
      </w:r>
      <w:proofErr w:type="spellEnd"/>
      <w:r w:rsidR="00AA6398">
        <w:rPr>
          <w:b w:val="0"/>
          <w:bCs/>
          <w:sz w:val="22"/>
          <w:szCs w:val="22"/>
          <w:lang w:bidi="mni-IN"/>
        </w:rPr>
        <w:t xml:space="preserve"> </w:t>
      </w:r>
      <w:proofErr w:type="spellStart"/>
      <w:r w:rsidR="00AA6398">
        <w:rPr>
          <w:b w:val="0"/>
          <w:bCs/>
          <w:sz w:val="22"/>
          <w:szCs w:val="22"/>
          <w:lang w:bidi="mni-IN"/>
        </w:rPr>
        <w:t>Coun</w:t>
      </w:r>
      <w:r w:rsidR="004C5E51">
        <w:rPr>
          <w:b w:val="0"/>
          <w:bCs/>
          <w:sz w:val="22"/>
          <w:szCs w:val="22"/>
          <w:lang w:bidi="mni-IN"/>
        </w:rPr>
        <w:t>t</w:t>
      </w:r>
      <w:r w:rsidR="00AA6398">
        <w:rPr>
          <w:b w:val="0"/>
          <w:bCs/>
          <w:sz w:val="22"/>
          <w:szCs w:val="22"/>
          <w:lang w:bidi="mni-IN"/>
        </w:rPr>
        <w:t>y</w:t>
      </w:r>
      <w:proofErr w:type="spellEnd"/>
    </w:p>
    <w:p w14:paraId="35457564" w14:textId="6AF2B9F4" w:rsidR="004C5E51" w:rsidRDefault="004C5E51" w:rsidP="004E47E4">
      <w:pPr>
        <w:rPr>
          <w:b w:val="0"/>
          <w:bCs/>
          <w:sz w:val="22"/>
          <w:szCs w:val="22"/>
          <w:lang w:bidi="mni-IN"/>
        </w:rPr>
      </w:pPr>
      <w:r>
        <w:rPr>
          <w:b w:val="0"/>
          <w:bCs/>
          <w:sz w:val="22"/>
          <w:szCs w:val="22"/>
          <w:lang w:bidi="mni-IN"/>
        </w:rPr>
        <w:t>Románia</w:t>
      </w:r>
    </w:p>
    <w:p w14:paraId="1A0012FE" w14:textId="77777777" w:rsidR="004E47E4" w:rsidRPr="004D250F" w:rsidRDefault="004E47E4" w:rsidP="00E657C7">
      <w:pPr>
        <w:contextualSpacing/>
        <w:rPr>
          <w:b w:val="0"/>
          <w:bCs/>
          <w:sz w:val="22"/>
          <w:szCs w:val="22"/>
          <w:lang w:bidi="mni-IN"/>
        </w:rPr>
      </w:pPr>
    </w:p>
    <w:p w14:paraId="0FE55997" w14:textId="77777777" w:rsidR="00BA043C" w:rsidRPr="004D250F" w:rsidRDefault="00BA043C" w:rsidP="00487226">
      <w:pPr>
        <w:autoSpaceDE w:val="0"/>
        <w:autoSpaceDN w:val="0"/>
        <w:adjustRightInd w:val="0"/>
        <w:rPr>
          <w:b w:val="0"/>
          <w:bCs/>
          <w:sz w:val="22"/>
          <w:szCs w:val="22"/>
          <w:lang w:bidi="mni-IN"/>
        </w:rPr>
      </w:pPr>
      <w:r w:rsidRPr="004D250F">
        <w:rPr>
          <w:bCs/>
          <w:sz w:val="22"/>
          <w:szCs w:val="22"/>
        </w:rPr>
        <w:t>Ezt a gyógyszert az Európai Gazdasági Térség tagállamaiban az alábbi neveken engedélyezték:</w:t>
      </w:r>
    </w:p>
    <w:tbl>
      <w:tblPr>
        <w:tblW w:w="0" w:type="auto"/>
        <w:tblLayout w:type="fixed"/>
        <w:tblLook w:val="0000" w:firstRow="0" w:lastRow="0" w:firstColumn="0" w:lastColumn="0" w:noHBand="0" w:noVBand="0"/>
      </w:tblPr>
      <w:tblGrid>
        <w:gridCol w:w="2690"/>
        <w:gridCol w:w="6207"/>
      </w:tblGrid>
      <w:tr w:rsidR="00BA043C" w:rsidRPr="00F16709" w14:paraId="68BF4076" w14:textId="77777777" w:rsidTr="00487226">
        <w:trPr>
          <w:trHeight w:val="270"/>
        </w:trPr>
        <w:tc>
          <w:tcPr>
            <w:tcW w:w="2690" w:type="dxa"/>
          </w:tcPr>
          <w:p w14:paraId="6CAABBFC" w14:textId="77777777" w:rsidR="00BA043C" w:rsidRPr="00BD027A" w:rsidRDefault="00BA043C" w:rsidP="00165402">
            <w:pPr>
              <w:pStyle w:val="Default"/>
              <w:rPr>
                <w:rFonts w:ascii="Times New Roman" w:hAnsi="Times New Roman" w:cs="Times New Roman"/>
                <w:sz w:val="22"/>
                <w:szCs w:val="22"/>
              </w:rPr>
            </w:pPr>
            <w:r w:rsidRPr="00BD027A">
              <w:rPr>
                <w:rFonts w:ascii="Times New Roman" w:hAnsi="Times New Roman" w:cs="Times New Roman"/>
                <w:sz w:val="22"/>
                <w:szCs w:val="22"/>
              </w:rPr>
              <w:t>Cseh</w:t>
            </w:r>
            <w:r w:rsidR="003E5BA4">
              <w:rPr>
                <w:rFonts w:ascii="Times New Roman" w:hAnsi="Times New Roman" w:cs="Times New Roman"/>
                <w:sz w:val="22"/>
                <w:szCs w:val="22"/>
              </w:rPr>
              <w:t>ország</w:t>
            </w:r>
            <w:r w:rsidRPr="00BD027A">
              <w:rPr>
                <w:rFonts w:ascii="Times New Roman" w:hAnsi="Times New Roman" w:cs="Times New Roman"/>
                <w:sz w:val="22"/>
                <w:szCs w:val="22"/>
              </w:rPr>
              <w:t xml:space="preserve"> </w:t>
            </w:r>
          </w:p>
        </w:tc>
        <w:tc>
          <w:tcPr>
            <w:tcW w:w="6207" w:type="dxa"/>
          </w:tcPr>
          <w:p w14:paraId="6CFAB359" w14:textId="6F1661C3" w:rsidR="00BA043C" w:rsidRPr="00BD027A" w:rsidRDefault="004B5E7C" w:rsidP="00552D8D">
            <w:pPr>
              <w:pStyle w:val="Default"/>
              <w:rPr>
                <w:rFonts w:ascii="Times New Roman" w:hAnsi="Times New Roman" w:cs="Times New Roman"/>
                <w:sz w:val="22"/>
                <w:szCs w:val="22"/>
              </w:rPr>
            </w:pPr>
            <w:proofErr w:type="spellStart"/>
            <w:r>
              <w:rPr>
                <w:rFonts w:ascii="Times New Roman" w:hAnsi="Times New Roman" w:cs="Times New Roman"/>
                <w:sz w:val="22"/>
                <w:szCs w:val="22"/>
              </w:rPr>
              <w:t>Glucomet</w:t>
            </w:r>
            <w:proofErr w:type="spellEnd"/>
            <w:r w:rsidRPr="00BD027A" w:rsidDel="00F85F01">
              <w:rPr>
                <w:rFonts w:ascii="Times New Roman" w:hAnsi="Times New Roman" w:cs="Times New Roman"/>
                <w:sz w:val="22"/>
                <w:szCs w:val="22"/>
              </w:rPr>
              <w:t xml:space="preserve"> </w:t>
            </w:r>
          </w:p>
        </w:tc>
      </w:tr>
      <w:tr w:rsidR="00BA043C" w:rsidRPr="00F16709" w14:paraId="5584F27E" w14:textId="77777777" w:rsidTr="00434978">
        <w:trPr>
          <w:trHeight w:val="118"/>
        </w:trPr>
        <w:tc>
          <w:tcPr>
            <w:tcW w:w="2690" w:type="dxa"/>
          </w:tcPr>
          <w:p w14:paraId="0C18D4B3" w14:textId="77777777" w:rsidR="00BA043C" w:rsidRPr="00BD027A" w:rsidRDefault="00BA043C" w:rsidP="00F16709">
            <w:pPr>
              <w:pStyle w:val="Default"/>
              <w:rPr>
                <w:rFonts w:ascii="Times New Roman" w:hAnsi="Times New Roman" w:cs="Times New Roman"/>
                <w:sz w:val="22"/>
                <w:szCs w:val="22"/>
              </w:rPr>
            </w:pPr>
            <w:r w:rsidRPr="00BD027A">
              <w:rPr>
                <w:rFonts w:ascii="Times New Roman" w:hAnsi="Times New Roman" w:cs="Times New Roman"/>
                <w:sz w:val="22"/>
                <w:szCs w:val="22"/>
              </w:rPr>
              <w:t xml:space="preserve">Dánia </w:t>
            </w:r>
          </w:p>
        </w:tc>
        <w:tc>
          <w:tcPr>
            <w:tcW w:w="6207" w:type="dxa"/>
          </w:tcPr>
          <w:p w14:paraId="2FA484BC" w14:textId="77777777" w:rsidR="00BA043C" w:rsidRPr="00BD027A" w:rsidRDefault="00F85F01">
            <w:pPr>
              <w:pStyle w:val="Default"/>
              <w:rPr>
                <w:rFonts w:ascii="Times New Roman" w:hAnsi="Times New Roman" w:cs="Times New Roman"/>
                <w:sz w:val="22"/>
                <w:szCs w:val="22"/>
              </w:rPr>
            </w:pPr>
            <w:proofErr w:type="spellStart"/>
            <w:r>
              <w:rPr>
                <w:rFonts w:ascii="Times New Roman" w:hAnsi="Times New Roman" w:cs="Times New Roman"/>
                <w:sz w:val="22"/>
                <w:szCs w:val="22"/>
              </w:rPr>
              <w:t>Lyomet</w:t>
            </w:r>
            <w:proofErr w:type="spellEnd"/>
          </w:p>
        </w:tc>
      </w:tr>
      <w:tr w:rsidR="00BA043C" w:rsidRPr="004D250F" w14:paraId="63A2819A" w14:textId="77777777" w:rsidTr="00434978">
        <w:trPr>
          <w:trHeight w:val="233"/>
        </w:trPr>
        <w:tc>
          <w:tcPr>
            <w:tcW w:w="2690" w:type="dxa"/>
          </w:tcPr>
          <w:p w14:paraId="6857AF93" w14:textId="77777777" w:rsidR="00BA043C" w:rsidRPr="00BD027A" w:rsidRDefault="00BA043C">
            <w:pPr>
              <w:pStyle w:val="Default"/>
              <w:rPr>
                <w:rFonts w:ascii="Times New Roman" w:hAnsi="Times New Roman" w:cs="Times New Roman"/>
                <w:sz w:val="22"/>
                <w:szCs w:val="22"/>
              </w:rPr>
            </w:pPr>
            <w:r w:rsidRPr="00BD027A">
              <w:rPr>
                <w:rFonts w:ascii="Times New Roman" w:hAnsi="Times New Roman" w:cs="Times New Roman"/>
                <w:sz w:val="22"/>
                <w:szCs w:val="22"/>
              </w:rPr>
              <w:t xml:space="preserve">Magyarország </w:t>
            </w:r>
          </w:p>
        </w:tc>
        <w:tc>
          <w:tcPr>
            <w:tcW w:w="6207" w:type="dxa"/>
          </w:tcPr>
          <w:p w14:paraId="06F79883" w14:textId="09B557E2" w:rsidR="00BA043C" w:rsidRPr="00BD027A" w:rsidRDefault="00132979" w:rsidP="00F16709">
            <w:pPr>
              <w:pStyle w:val="Default"/>
              <w:rPr>
                <w:rFonts w:ascii="Times New Roman" w:hAnsi="Times New Roman" w:cs="Times New Roman"/>
                <w:sz w:val="22"/>
                <w:szCs w:val="22"/>
              </w:rPr>
            </w:pPr>
            <w:proofErr w:type="spellStart"/>
            <w:r w:rsidRPr="004E2454">
              <w:rPr>
                <w:rFonts w:ascii="Times New Roman" w:hAnsi="Times New Roman" w:cs="Times New Roman"/>
                <w:bCs/>
                <w:sz w:val="22"/>
                <w:szCs w:val="22"/>
                <w:lang w:eastAsia="ar-SA"/>
              </w:rPr>
              <w:t>Metformin</w:t>
            </w:r>
            <w:proofErr w:type="spellEnd"/>
            <w:r w:rsidRPr="004E2454">
              <w:rPr>
                <w:rFonts w:ascii="Times New Roman" w:hAnsi="Times New Roman" w:cs="Times New Roman"/>
                <w:bCs/>
                <w:sz w:val="22"/>
                <w:szCs w:val="22"/>
                <w:lang w:eastAsia="ar-SA"/>
              </w:rPr>
              <w:t xml:space="preserve"> </w:t>
            </w:r>
            <w:proofErr w:type="spellStart"/>
            <w:r w:rsidRPr="004E2454">
              <w:rPr>
                <w:rFonts w:ascii="Times New Roman" w:hAnsi="Times New Roman" w:cs="Times New Roman"/>
                <w:bCs/>
                <w:sz w:val="22"/>
                <w:szCs w:val="22"/>
                <w:lang w:eastAsia="ar-SA"/>
              </w:rPr>
              <w:t>Fairmed</w:t>
            </w:r>
            <w:proofErr w:type="spellEnd"/>
            <w:r w:rsidR="00914699">
              <w:rPr>
                <w:rFonts w:ascii="Times New Roman" w:hAnsi="Times New Roman" w:cs="Times New Roman"/>
                <w:bCs/>
                <w:sz w:val="22"/>
                <w:szCs w:val="22"/>
                <w:lang w:eastAsia="ar-SA"/>
              </w:rPr>
              <w:t xml:space="preserve"> </w:t>
            </w:r>
            <w:r w:rsidR="00BA043C" w:rsidRPr="00BD027A">
              <w:rPr>
                <w:rFonts w:ascii="Times New Roman" w:hAnsi="Times New Roman" w:cs="Times New Roman"/>
                <w:sz w:val="22"/>
                <w:szCs w:val="22"/>
              </w:rPr>
              <w:t>XR 500 mg, 750 mg</w:t>
            </w:r>
            <w:r w:rsidR="009E518C">
              <w:rPr>
                <w:rFonts w:ascii="Times New Roman" w:hAnsi="Times New Roman" w:cs="Times New Roman"/>
                <w:sz w:val="22"/>
                <w:szCs w:val="22"/>
              </w:rPr>
              <w:t>,</w:t>
            </w:r>
            <w:r w:rsidR="00BA043C" w:rsidRPr="00BD027A">
              <w:rPr>
                <w:rFonts w:ascii="Times New Roman" w:hAnsi="Times New Roman" w:cs="Times New Roman"/>
                <w:sz w:val="22"/>
                <w:szCs w:val="22"/>
              </w:rPr>
              <w:t xml:space="preserve"> 1000 mg </w:t>
            </w:r>
            <w:proofErr w:type="spellStart"/>
            <w:r w:rsidR="00BA043C" w:rsidRPr="00BD027A">
              <w:rPr>
                <w:rFonts w:ascii="Times New Roman" w:hAnsi="Times New Roman" w:cs="Times New Roman"/>
                <w:sz w:val="22"/>
                <w:szCs w:val="22"/>
              </w:rPr>
              <w:t>retard</w:t>
            </w:r>
            <w:proofErr w:type="spellEnd"/>
            <w:r w:rsidR="00BA043C" w:rsidRPr="00BD027A">
              <w:rPr>
                <w:rFonts w:ascii="Times New Roman" w:hAnsi="Times New Roman" w:cs="Times New Roman"/>
                <w:sz w:val="22"/>
                <w:szCs w:val="22"/>
              </w:rPr>
              <w:t xml:space="preserve"> tabletta</w:t>
            </w:r>
          </w:p>
        </w:tc>
      </w:tr>
      <w:tr w:rsidR="003B0FFA" w:rsidRPr="004D250F" w14:paraId="5EF655E8" w14:textId="77777777" w:rsidTr="00434978">
        <w:trPr>
          <w:trHeight w:val="123"/>
        </w:trPr>
        <w:tc>
          <w:tcPr>
            <w:tcW w:w="2690" w:type="dxa"/>
          </w:tcPr>
          <w:p w14:paraId="6C52CAA2" w14:textId="77777777" w:rsidR="003B0FFA" w:rsidRPr="00BD027A" w:rsidRDefault="003B0FFA" w:rsidP="003B0FFA">
            <w:pPr>
              <w:pStyle w:val="Default"/>
              <w:rPr>
                <w:rFonts w:ascii="Times New Roman" w:hAnsi="Times New Roman" w:cs="Times New Roman"/>
                <w:sz w:val="22"/>
                <w:szCs w:val="22"/>
              </w:rPr>
            </w:pPr>
            <w:r w:rsidRPr="00BD027A">
              <w:rPr>
                <w:rFonts w:ascii="Times New Roman" w:hAnsi="Times New Roman" w:cs="Times New Roman"/>
                <w:sz w:val="22"/>
                <w:szCs w:val="22"/>
              </w:rPr>
              <w:t xml:space="preserve">Lengyelország </w:t>
            </w:r>
          </w:p>
        </w:tc>
        <w:tc>
          <w:tcPr>
            <w:tcW w:w="6207" w:type="dxa"/>
          </w:tcPr>
          <w:p w14:paraId="3F3492F3" w14:textId="77777777" w:rsidR="003B0FFA" w:rsidRPr="00BD027A" w:rsidRDefault="003B0FFA" w:rsidP="003B0FFA">
            <w:pPr>
              <w:pStyle w:val="Default"/>
              <w:rPr>
                <w:rFonts w:ascii="Times New Roman" w:hAnsi="Times New Roman" w:cs="Times New Roman"/>
                <w:sz w:val="22"/>
                <w:szCs w:val="22"/>
              </w:rPr>
            </w:pPr>
            <w:proofErr w:type="spellStart"/>
            <w:r>
              <w:rPr>
                <w:rFonts w:ascii="Times New Roman" w:hAnsi="Times New Roman" w:cs="Times New Roman"/>
                <w:sz w:val="22"/>
                <w:szCs w:val="22"/>
              </w:rPr>
              <w:t>Ranmet</w:t>
            </w:r>
            <w:proofErr w:type="spellEnd"/>
            <w:r>
              <w:rPr>
                <w:rFonts w:ascii="Times New Roman" w:hAnsi="Times New Roman" w:cs="Times New Roman"/>
                <w:sz w:val="22"/>
                <w:szCs w:val="22"/>
              </w:rPr>
              <w:t xml:space="preserve"> XR </w:t>
            </w:r>
          </w:p>
        </w:tc>
      </w:tr>
      <w:tr w:rsidR="003B0FFA" w:rsidRPr="004D250F" w14:paraId="3FBEC746" w14:textId="77777777" w:rsidTr="004E2454">
        <w:trPr>
          <w:trHeight w:val="577"/>
        </w:trPr>
        <w:tc>
          <w:tcPr>
            <w:tcW w:w="2690" w:type="dxa"/>
          </w:tcPr>
          <w:p w14:paraId="2B4A991F" w14:textId="77777777" w:rsidR="003B0FFA" w:rsidRPr="00BD027A" w:rsidRDefault="003B0FFA" w:rsidP="003B0FFA">
            <w:pPr>
              <w:pStyle w:val="Default"/>
              <w:rPr>
                <w:rFonts w:ascii="Times New Roman" w:hAnsi="Times New Roman" w:cs="Times New Roman"/>
                <w:sz w:val="22"/>
                <w:szCs w:val="22"/>
              </w:rPr>
            </w:pPr>
            <w:r w:rsidRPr="00BD027A">
              <w:rPr>
                <w:rFonts w:ascii="Times New Roman" w:hAnsi="Times New Roman" w:cs="Times New Roman"/>
                <w:sz w:val="22"/>
                <w:szCs w:val="22"/>
              </w:rPr>
              <w:t xml:space="preserve">Szlovákia </w:t>
            </w:r>
          </w:p>
        </w:tc>
        <w:tc>
          <w:tcPr>
            <w:tcW w:w="6207" w:type="dxa"/>
          </w:tcPr>
          <w:p w14:paraId="67E10D0E" w14:textId="0CF93978" w:rsidR="003B0FFA" w:rsidRPr="00BD027A" w:rsidRDefault="003B0FFA" w:rsidP="003B0FFA">
            <w:pPr>
              <w:pStyle w:val="Default"/>
              <w:rPr>
                <w:rFonts w:ascii="Times New Roman" w:hAnsi="Times New Roman" w:cs="Times New Roman"/>
                <w:sz w:val="22"/>
                <w:szCs w:val="22"/>
              </w:rPr>
            </w:pPr>
            <w:proofErr w:type="spellStart"/>
            <w:r w:rsidRPr="009148EE">
              <w:rPr>
                <w:rFonts w:ascii="Times New Roman" w:hAnsi="Times New Roman" w:cs="Times New Roman"/>
                <w:sz w:val="22"/>
                <w:szCs w:val="22"/>
              </w:rPr>
              <w:t>Metformin</w:t>
            </w:r>
            <w:proofErr w:type="spellEnd"/>
            <w:r w:rsidRPr="009148EE">
              <w:rPr>
                <w:rFonts w:ascii="Times New Roman" w:hAnsi="Times New Roman" w:cs="Times New Roman"/>
                <w:sz w:val="22"/>
                <w:szCs w:val="22"/>
              </w:rPr>
              <w:t xml:space="preserve"> </w:t>
            </w:r>
            <w:proofErr w:type="spellStart"/>
            <w:r w:rsidR="0041484A" w:rsidRPr="0041484A">
              <w:rPr>
                <w:rFonts w:ascii="Times New Roman" w:hAnsi="Times New Roman" w:cs="Times New Roman"/>
                <w:sz w:val="22"/>
                <w:szCs w:val="22"/>
              </w:rPr>
              <w:t>Fairmed</w:t>
            </w:r>
            <w:proofErr w:type="spellEnd"/>
            <w:r w:rsidRPr="009148EE">
              <w:rPr>
                <w:rFonts w:ascii="Times New Roman" w:hAnsi="Times New Roman" w:cs="Times New Roman"/>
                <w:sz w:val="22"/>
                <w:szCs w:val="22"/>
              </w:rPr>
              <w:t xml:space="preserve"> </w:t>
            </w:r>
            <w:r>
              <w:rPr>
                <w:rFonts w:ascii="Times New Roman" w:hAnsi="Times New Roman" w:cs="Times New Roman"/>
                <w:sz w:val="22"/>
                <w:szCs w:val="22"/>
              </w:rPr>
              <w:t xml:space="preserve">XR </w:t>
            </w:r>
            <w:r w:rsidRPr="009148EE">
              <w:rPr>
                <w:rFonts w:ascii="Times New Roman" w:hAnsi="Times New Roman" w:cs="Times New Roman"/>
                <w:sz w:val="22"/>
                <w:szCs w:val="22"/>
              </w:rPr>
              <w:t>500 mg, 750 mg, 1000 mg</w:t>
            </w:r>
            <w:r>
              <w:rPr>
                <w:rFonts w:ascii="Times New Roman" w:hAnsi="Times New Roman" w:cs="Times New Roman"/>
                <w:sz w:val="22"/>
                <w:szCs w:val="22"/>
              </w:rPr>
              <w:t xml:space="preserve"> </w:t>
            </w:r>
            <w:proofErr w:type="spellStart"/>
            <w:r w:rsidRPr="009C2B75">
              <w:rPr>
                <w:rFonts w:ascii="Times New Roman" w:hAnsi="Times New Roman" w:cs="Times New Roman"/>
                <w:sz w:val="22"/>
                <w:szCs w:val="22"/>
              </w:rPr>
              <w:t>tablety</w:t>
            </w:r>
            <w:proofErr w:type="spellEnd"/>
            <w:r w:rsidRPr="009C2B75">
              <w:rPr>
                <w:rFonts w:ascii="Times New Roman" w:hAnsi="Times New Roman" w:cs="Times New Roman"/>
                <w:sz w:val="22"/>
                <w:szCs w:val="22"/>
              </w:rPr>
              <w:t xml:space="preserve"> s </w:t>
            </w:r>
            <w:proofErr w:type="spellStart"/>
            <w:r w:rsidRPr="009C2B75">
              <w:rPr>
                <w:rFonts w:ascii="Times New Roman" w:hAnsi="Times New Roman" w:cs="Times New Roman"/>
                <w:sz w:val="22"/>
                <w:szCs w:val="22"/>
              </w:rPr>
              <w:t>predlženým</w:t>
            </w:r>
            <w:proofErr w:type="spellEnd"/>
          </w:p>
        </w:tc>
      </w:tr>
      <w:tr w:rsidR="003B0FFA" w:rsidRPr="004D250F" w14:paraId="019E17E0" w14:textId="77777777" w:rsidTr="00434978">
        <w:trPr>
          <w:trHeight w:val="233"/>
        </w:trPr>
        <w:tc>
          <w:tcPr>
            <w:tcW w:w="2690" w:type="dxa"/>
          </w:tcPr>
          <w:p w14:paraId="14EFA592" w14:textId="27209D5E" w:rsidR="003B0FFA" w:rsidRPr="00BD027A" w:rsidRDefault="003B0FFA" w:rsidP="003B0FFA">
            <w:pPr>
              <w:pStyle w:val="Default"/>
              <w:rPr>
                <w:rFonts w:ascii="Times New Roman" w:hAnsi="Times New Roman" w:cs="Times New Roman"/>
                <w:sz w:val="22"/>
                <w:szCs w:val="22"/>
              </w:rPr>
            </w:pPr>
          </w:p>
        </w:tc>
        <w:tc>
          <w:tcPr>
            <w:tcW w:w="6207" w:type="dxa"/>
          </w:tcPr>
          <w:p w14:paraId="0F5D193E" w14:textId="1E3B12BB" w:rsidR="003B0FFA" w:rsidRPr="00BD027A" w:rsidRDefault="003B0FFA" w:rsidP="003B0FFA">
            <w:pPr>
              <w:pStyle w:val="Default"/>
              <w:rPr>
                <w:rFonts w:ascii="Times New Roman" w:hAnsi="Times New Roman" w:cs="Times New Roman"/>
                <w:sz w:val="22"/>
                <w:szCs w:val="22"/>
              </w:rPr>
            </w:pPr>
          </w:p>
        </w:tc>
      </w:tr>
    </w:tbl>
    <w:p w14:paraId="29069044" w14:textId="77777777" w:rsidR="00BA043C" w:rsidRPr="00F16709" w:rsidRDefault="00BA043C" w:rsidP="00E657C7">
      <w:pPr>
        <w:contextualSpacing/>
        <w:rPr>
          <w:b w:val="0"/>
          <w:bCs/>
          <w:sz w:val="22"/>
          <w:szCs w:val="22"/>
          <w:lang w:bidi="mni-IN"/>
        </w:rPr>
      </w:pPr>
    </w:p>
    <w:p w14:paraId="7BD95AC4" w14:textId="5B4A5AB6" w:rsidR="0080702C" w:rsidRPr="00F8464B" w:rsidRDefault="00461D71" w:rsidP="0080702C">
      <w:pPr>
        <w:keepNext/>
        <w:contextualSpacing/>
        <w:rPr>
          <w:b w:val="0"/>
          <w:sz w:val="22"/>
          <w:szCs w:val="22"/>
          <w:u w:val="single"/>
          <w:lang w:bidi="mni-IN"/>
        </w:rPr>
      </w:pPr>
      <w:proofErr w:type="spellStart"/>
      <w:r w:rsidRPr="00453DAA">
        <w:rPr>
          <w:b w:val="0"/>
          <w:sz w:val="22"/>
          <w:szCs w:val="22"/>
          <w:u w:val="single"/>
          <w:lang w:eastAsia="ar-SA"/>
        </w:rPr>
        <w:t>Metformin</w:t>
      </w:r>
      <w:proofErr w:type="spellEnd"/>
      <w:r w:rsidRPr="00453DAA">
        <w:rPr>
          <w:b w:val="0"/>
          <w:sz w:val="22"/>
          <w:szCs w:val="22"/>
          <w:u w:val="single"/>
          <w:lang w:eastAsia="ar-SA"/>
        </w:rPr>
        <w:t xml:space="preserve"> </w:t>
      </w:r>
      <w:proofErr w:type="spellStart"/>
      <w:r w:rsidRPr="00453DAA">
        <w:rPr>
          <w:b w:val="0"/>
          <w:sz w:val="22"/>
          <w:szCs w:val="22"/>
          <w:u w:val="single"/>
          <w:lang w:eastAsia="ar-SA"/>
        </w:rPr>
        <w:t>Fairmed</w:t>
      </w:r>
      <w:proofErr w:type="spellEnd"/>
      <w:r w:rsidR="00F613AA">
        <w:rPr>
          <w:b w:val="0"/>
          <w:sz w:val="22"/>
          <w:szCs w:val="22"/>
          <w:u w:val="single"/>
          <w:lang w:bidi="mni-IN"/>
        </w:rPr>
        <w:t xml:space="preserve"> </w:t>
      </w:r>
      <w:r w:rsidR="0080702C" w:rsidRPr="00F8464B">
        <w:rPr>
          <w:b w:val="0"/>
          <w:sz w:val="22"/>
          <w:szCs w:val="22"/>
          <w:u w:val="single"/>
          <w:lang w:bidi="mni-IN"/>
        </w:rPr>
        <w:t xml:space="preserve">XR 500 mg </w:t>
      </w:r>
      <w:proofErr w:type="spellStart"/>
      <w:r w:rsidR="0080702C" w:rsidRPr="00F8464B">
        <w:rPr>
          <w:b w:val="0"/>
          <w:sz w:val="22"/>
          <w:szCs w:val="22"/>
          <w:u w:val="single"/>
          <w:lang w:bidi="mni-IN"/>
        </w:rPr>
        <w:t>retard</w:t>
      </w:r>
      <w:proofErr w:type="spellEnd"/>
      <w:r w:rsidR="0080702C" w:rsidRPr="00F8464B">
        <w:rPr>
          <w:b w:val="0"/>
          <w:sz w:val="22"/>
          <w:szCs w:val="22"/>
          <w:u w:val="single"/>
          <w:lang w:bidi="mni-IN"/>
        </w:rPr>
        <w:t xml:space="preserve"> tabletta</w:t>
      </w:r>
    </w:p>
    <w:p w14:paraId="5C7C0348"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OGYI-T-22679/01</w:t>
      </w:r>
      <w:r w:rsidRPr="00F8464B">
        <w:rPr>
          <w:rFonts w:eastAsia="Times New Roman"/>
          <w:b w:val="0"/>
          <w:color w:val="000000"/>
          <w:sz w:val="22"/>
          <w:szCs w:val="22"/>
        </w:rPr>
        <w:tab/>
        <w:t>30</w:t>
      </w:r>
      <w:r w:rsidR="00A41793" w:rsidRPr="00487226">
        <w:rPr>
          <w:sz w:val="22"/>
          <w:szCs w:val="22"/>
        </w:rPr>
        <w:t>×</w:t>
      </w:r>
    </w:p>
    <w:p w14:paraId="1C96BCF2"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OGYI-T-22679/02</w:t>
      </w:r>
      <w:r w:rsidRPr="00F8464B">
        <w:rPr>
          <w:rFonts w:eastAsia="Times New Roman"/>
          <w:b w:val="0"/>
          <w:color w:val="000000"/>
          <w:sz w:val="22"/>
          <w:szCs w:val="22"/>
        </w:rPr>
        <w:tab/>
        <w:t>60</w:t>
      </w:r>
      <w:r w:rsidR="00A41793" w:rsidRPr="00A928F4">
        <w:rPr>
          <w:sz w:val="22"/>
          <w:szCs w:val="22"/>
        </w:rPr>
        <w:t>×</w:t>
      </w:r>
    </w:p>
    <w:p w14:paraId="5DDB56F2"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OGYI-T-22679/03</w:t>
      </w:r>
      <w:r w:rsidRPr="00F8464B">
        <w:rPr>
          <w:rFonts w:eastAsia="Times New Roman"/>
          <w:b w:val="0"/>
          <w:color w:val="000000"/>
          <w:sz w:val="22"/>
          <w:szCs w:val="22"/>
        </w:rPr>
        <w:tab/>
        <w:t>90</w:t>
      </w:r>
      <w:r w:rsidR="00A41793" w:rsidRPr="00A928F4">
        <w:rPr>
          <w:sz w:val="22"/>
          <w:szCs w:val="22"/>
        </w:rPr>
        <w:t>×</w:t>
      </w:r>
    </w:p>
    <w:p w14:paraId="42A3633F" w14:textId="77777777" w:rsidR="0080702C" w:rsidRPr="00F8464B" w:rsidRDefault="0080702C" w:rsidP="0080702C">
      <w:pPr>
        <w:contextualSpacing/>
        <w:rPr>
          <w:rFonts w:eastAsia="Times New Roman"/>
          <w:b w:val="0"/>
          <w:color w:val="000000"/>
          <w:sz w:val="22"/>
          <w:szCs w:val="22"/>
        </w:rPr>
      </w:pPr>
      <w:r w:rsidRPr="00F8464B">
        <w:rPr>
          <w:rFonts w:eastAsia="Times New Roman"/>
          <w:b w:val="0"/>
          <w:color w:val="000000"/>
          <w:sz w:val="22"/>
          <w:szCs w:val="22"/>
        </w:rPr>
        <w:t>OGYI-T-22679/04</w:t>
      </w:r>
      <w:r w:rsidRPr="00F8464B">
        <w:rPr>
          <w:rFonts w:eastAsia="Times New Roman"/>
          <w:b w:val="0"/>
          <w:color w:val="000000"/>
          <w:sz w:val="22"/>
          <w:szCs w:val="22"/>
        </w:rPr>
        <w:tab/>
        <w:t>600</w:t>
      </w:r>
      <w:r w:rsidR="00A41793" w:rsidRPr="00A928F4">
        <w:rPr>
          <w:sz w:val="22"/>
          <w:szCs w:val="22"/>
        </w:rPr>
        <w:t>×</w:t>
      </w:r>
    </w:p>
    <w:p w14:paraId="11233FDB" w14:textId="77777777" w:rsidR="0080702C" w:rsidRDefault="0080702C" w:rsidP="0080702C">
      <w:pPr>
        <w:contextualSpacing/>
        <w:rPr>
          <w:b w:val="0"/>
          <w:sz w:val="22"/>
          <w:szCs w:val="22"/>
          <w:lang w:bidi="mni-IN"/>
        </w:rPr>
      </w:pPr>
    </w:p>
    <w:p w14:paraId="1055717B" w14:textId="4E86DC98" w:rsidR="0080702C" w:rsidRPr="00F8464B" w:rsidRDefault="00461D71" w:rsidP="0080702C">
      <w:pPr>
        <w:contextualSpacing/>
        <w:rPr>
          <w:b w:val="0"/>
          <w:sz w:val="22"/>
          <w:szCs w:val="22"/>
          <w:u w:val="single"/>
          <w:lang w:bidi="mni-IN"/>
        </w:rPr>
      </w:pPr>
      <w:proofErr w:type="spellStart"/>
      <w:r w:rsidRPr="00453DAA">
        <w:rPr>
          <w:b w:val="0"/>
          <w:sz w:val="22"/>
          <w:szCs w:val="22"/>
          <w:u w:val="single"/>
          <w:lang w:eastAsia="ar-SA"/>
        </w:rPr>
        <w:t>Metformin</w:t>
      </w:r>
      <w:proofErr w:type="spellEnd"/>
      <w:r w:rsidRPr="00453DAA">
        <w:rPr>
          <w:b w:val="0"/>
          <w:sz w:val="22"/>
          <w:szCs w:val="22"/>
          <w:u w:val="single"/>
          <w:lang w:eastAsia="ar-SA"/>
        </w:rPr>
        <w:t xml:space="preserve"> </w:t>
      </w:r>
      <w:proofErr w:type="spellStart"/>
      <w:r w:rsidRPr="00453DAA">
        <w:rPr>
          <w:b w:val="0"/>
          <w:sz w:val="22"/>
          <w:szCs w:val="22"/>
          <w:u w:val="single"/>
          <w:lang w:eastAsia="ar-SA"/>
        </w:rPr>
        <w:t>Fairmed</w:t>
      </w:r>
      <w:proofErr w:type="spellEnd"/>
      <w:r w:rsidR="00F613AA" w:rsidRPr="003459EA">
        <w:rPr>
          <w:b w:val="0"/>
          <w:sz w:val="22"/>
          <w:szCs w:val="22"/>
          <w:u w:val="single"/>
          <w:lang w:bidi="mni-IN"/>
        </w:rPr>
        <w:t xml:space="preserve"> </w:t>
      </w:r>
      <w:r w:rsidR="0080702C" w:rsidRPr="00F8464B">
        <w:rPr>
          <w:b w:val="0"/>
          <w:sz w:val="22"/>
          <w:szCs w:val="22"/>
          <w:u w:val="single"/>
          <w:lang w:bidi="mni-IN"/>
        </w:rPr>
        <w:t xml:space="preserve">XR 750 mg </w:t>
      </w:r>
      <w:proofErr w:type="spellStart"/>
      <w:r w:rsidR="0080702C" w:rsidRPr="00F8464B">
        <w:rPr>
          <w:b w:val="0"/>
          <w:sz w:val="22"/>
          <w:szCs w:val="22"/>
          <w:u w:val="single"/>
          <w:lang w:bidi="mni-IN"/>
        </w:rPr>
        <w:t>retard</w:t>
      </w:r>
      <w:proofErr w:type="spellEnd"/>
      <w:r w:rsidR="0080702C" w:rsidRPr="00F8464B">
        <w:rPr>
          <w:b w:val="0"/>
          <w:sz w:val="22"/>
          <w:szCs w:val="22"/>
          <w:u w:val="single"/>
          <w:lang w:bidi="mni-IN"/>
        </w:rPr>
        <w:t xml:space="preserve"> tabletta</w:t>
      </w:r>
    </w:p>
    <w:p w14:paraId="38EF22A6"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OGYI-T-22679/05</w:t>
      </w:r>
      <w:r w:rsidRPr="00F8464B">
        <w:rPr>
          <w:rFonts w:eastAsia="Times New Roman"/>
          <w:b w:val="0"/>
          <w:color w:val="000000"/>
          <w:sz w:val="22"/>
          <w:szCs w:val="22"/>
        </w:rPr>
        <w:tab/>
        <w:t>30</w:t>
      </w:r>
      <w:r w:rsidR="00A41793" w:rsidRPr="00A928F4">
        <w:rPr>
          <w:sz w:val="22"/>
          <w:szCs w:val="22"/>
        </w:rPr>
        <w:t>×</w:t>
      </w:r>
    </w:p>
    <w:p w14:paraId="4910FF2A"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OGYI-T-22679/06</w:t>
      </w:r>
      <w:r w:rsidRPr="00F8464B">
        <w:rPr>
          <w:rFonts w:eastAsia="Times New Roman"/>
          <w:b w:val="0"/>
          <w:color w:val="000000"/>
          <w:sz w:val="22"/>
          <w:szCs w:val="22"/>
        </w:rPr>
        <w:tab/>
        <w:t>60</w:t>
      </w:r>
      <w:r w:rsidR="00A41793" w:rsidRPr="00A928F4">
        <w:rPr>
          <w:sz w:val="22"/>
          <w:szCs w:val="22"/>
        </w:rPr>
        <w:t>×</w:t>
      </w:r>
    </w:p>
    <w:p w14:paraId="2C19C553"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OGYI-T-22679/07</w:t>
      </w:r>
      <w:r w:rsidRPr="00F8464B">
        <w:rPr>
          <w:rFonts w:eastAsia="Times New Roman"/>
          <w:b w:val="0"/>
          <w:color w:val="000000"/>
          <w:sz w:val="22"/>
          <w:szCs w:val="22"/>
        </w:rPr>
        <w:tab/>
        <w:t>90</w:t>
      </w:r>
      <w:r w:rsidR="00A41793" w:rsidRPr="00A928F4">
        <w:rPr>
          <w:sz w:val="22"/>
          <w:szCs w:val="22"/>
        </w:rPr>
        <w:t>×</w:t>
      </w:r>
    </w:p>
    <w:p w14:paraId="73B3DD89" w14:textId="77777777" w:rsidR="0080702C" w:rsidRPr="00F8464B" w:rsidRDefault="0080702C" w:rsidP="0080702C">
      <w:pPr>
        <w:contextualSpacing/>
        <w:rPr>
          <w:rFonts w:eastAsia="Times New Roman"/>
          <w:b w:val="0"/>
          <w:color w:val="000000"/>
          <w:sz w:val="22"/>
          <w:szCs w:val="22"/>
        </w:rPr>
      </w:pPr>
      <w:r w:rsidRPr="00F8464B">
        <w:rPr>
          <w:rFonts w:eastAsia="Times New Roman"/>
          <w:b w:val="0"/>
          <w:color w:val="000000"/>
          <w:sz w:val="22"/>
          <w:szCs w:val="22"/>
        </w:rPr>
        <w:t>OGYI-T-22679/08</w:t>
      </w:r>
      <w:r w:rsidRPr="00F8464B">
        <w:rPr>
          <w:rFonts w:eastAsia="Times New Roman"/>
          <w:b w:val="0"/>
          <w:color w:val="000000"/>
          <w:sz w:val="22"/>
          <w:szCs w:val="22"/>
        </w:rPr>
        <w:tab/>
        <w:t>600</w:t>
      </w:r>
      <w:r w:rsidR="00A41793" w:rsidRPr="00A928F4">
        <w:rPr>
          <w:sz w:val="22"/>
          <w:szCs w:val="22"/>
        </w:rPr>
        <w:t>×</w:t>
      </w:r>
    </w:p>
    <w:p w14:paraId="5646CF8C" w14:textId="77777777" w:rsidR="0080702C" w:rsidRDefault="0080702C" w:rsidP="0080702C">
      <w:pPr>
        <w:contextualSpacing/>
        <w:rPr>
          <w:b w:val="0"/>
          <w:sz w:val="22"/>
          <w:szCs w:val="22"/>
          <w:lang w:bidi="mni-IN"/>
        </w:rPr>
      </w:pPr>
    </w:p>
    <w:p w14:paraId="75951495" w14:textId="26C9A350" w:rsidR="0080702C" w:rsidRPr="00F8464B" w:rsidRDefault="00461D71" w:rsidP="0080702C">
      <w:pPr>
        <w:contextualSpacing/>
        <w:rPr>
          <w:b w:val="0"/>
          <w:sz w:val="22"/>
          <w:szCs w:val="22"/>
          <w:u w:val="single"/>
          <w:lang w:bidi="mni-IN"/>
        </w:rPr>
      </w:pPr>
      <w:proofErr w:type="spellStart"/>
      <w:r w:rsidRPr="00453DAA">
        <w:rPr>
          <w:b w:val="0"/>
          <w:sz w:val="22"/>
          <w:szCs w:val="22"/>
          <w:u w:val="single"/>
          <w:lang w:eastAsia="ar-SA"/>
        </w:rPr>
        <w:t>Metformin</w:t>
      </w:r>
      <w:proofErr w:type="spellEnd"/>
      <w:r w:rsidRPr="00453DAA">
        <w:rPr>
          <w:b w:val="0"/>
          <w:sz w:val="22"/>
          <w:szCs w:val="22"/>
          <w:u w:val="single"/>
          <w:lang w:eastAsia="ar-SA"/>
        </w:rPr>
        <w:t xml:space="preserve"> </w:t>
      </w:r>
      <w:proofErr w:type="spellStart"/>
      <w:r w:rsidRPr="00453DAA">
        <w:rPr>
          <w:b w:val="0"/>
          <w:sz w:val="22"/>
          <w:szCs w:val="22"/>
          <w:u w:val="single"/>
          <w:lang w:eastAsia="ar-SA"/>
        </w:rPr>
        <w:t>Fairmed</w:t>
      </w:r>
      <w:proofErr w:type="spellEnd"/>
      <w:r w:rsidR="00F613AA">
        <w:rPr>
          <w:b w:val="0"/>
          <w:sz w:val="22"/>
          <w:szCs w:val="22"/>
          <w:u w:val="single"/>
          <w:lang w:bidi="mni-IN"/>
        </w:rPr>
        <w:t xml:space="preserve"> </w:t>
      </w:r>
      <w:r w:rsidR="0080702C" w:rsidRPr="00F8464B">
        <w:rPr>
          <w:b w:val="0"/>
          <w:sz w:val="22"/>
          <w:szCs w:val="22"/>
          <w:u w:val="single"/>
          <w:lang w:bidi="mni-IN"/>
        </w:rPr>
        <w:t xml:space="preserve">XR 1000 mg </w:t>
      </w:r>
      <w:proofErr w:type="spellStart"/>
      <w:r w:rsidR="0080702C" w:rsidRPr="00F8464B">
        <w:rPr>
          <w:b w:val="0"/>
          <w:sz w:val="22"/>
          <w:szCs w:val="22"/>
          <w:u w:val="single"/>
          <w:lang w:bidi="mni-IN"/>
        </w:rPr>
        <w:t>retard</w:t>
      </w:r>
      <w:proofErr w:type="spellEnd"/>
      <w:r w:rsidR="0080702C" w:rsidRPr="00F8464B">
        <w:rPr>
          <w:b w:val="0"/>
          <w:sz w:val="22"/>
          <w:szCs w:val="22"/>
          <w:u w:val="single"/>
          <w:lang w:bidi="mni-IN"/>
        </w:rPr>
        <w:t xml:space="preserve"> tabletta</w:t>
      </w:r>
    </w:p>
    <w:p w14:paraId="73439974"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OGYI-T-22679/09</w:t>
      </w:r>
      <w:r w:rsidRPr="00F8464B">
        <w:rPr>
          <w:rFonts w:eastAsia="Times New Roman"/>
          <w:b w:val="0"/>
          <w:color w:val="000000"/>
          <w:sz w:val="22"/>
          <w:szCs w:val="22"/>
        </w:rPr>
        <w:tab/>
        <w:t>30</w:t>
      </w:r>
      <w:r w:rsidR="00A41793" w:rsidRPr="00A928F4">
        <w:rPr>
          <w:sz w:val="22"/>
          <w:szCs w:val="22"/>
        </w:rPr>
        <w:t>×</w:t>
      </w:r>
    </w:p>
    <w:p w14:paraId="0362E4C4"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OGYI-T-22679/10</w:t>
      </w:r>
      <w:r w:rsidRPr="00F8464B">
        <w:rPr>
          <w:rFonts w:eastAsia="Times New Roman"/>
          <w:b w:val="0"/>
          <w:color w:val="000000"/>
          <w:sz w:val="22"/>
          <w:szCs w:val="22"/>
        </w:rPr>
        <w:tab/>
        <w:t>60</w:t>
      </w:r>
      <w:r w:rsidR="00A41793" w:rsidRPr="00A928F4">
        <w:rPr>
          <w:sz w:val="22"/>
          <w:szCs w:val="22"/>
        </w:rPr>
        <w:t>×</w:t>
      </w:r>
    </w:p>
    <w:p w14:paraId="03EEDCCB" w14:textId="77777777" w:rsidR="0080702C" w:rsidRPr="00F8464B" w:rsidRDefault="0080702C" w:rsidP="0080702C">
      <w:pPr>
        <w:autoSpaceDE w:val="0"/>
        <w:autoSpaceDN w:val="0"/>
        <w:adjustRightInd w:val="0"/>
        <w:rPr>
          <w:rFonts w:eastAsia="Times New Roman"/>
          <w:b w:val="0"/>
          <w:color w:val="000000"/>
          <w:sz w:val="22"/>
          <w:szCs w:val="22"/>
        </w:rPr>
      </w:pPr>
      <w:r w:rsidRPr="00F8464B">
        <w:rPr>
          <w:rFonts w:eastAsia="Times New Roman"/>
          <w:b w:val="0"/>
          <w:color w:val="000000"/>
          <w:sz w:val="22"/>
          <w:szCs w:val="22"/>
        </w:rPr>
        <w:t>OGYI-T-22679/11</w:t>
      </w:r>
      <w:r w:rsidRPr="00F8464B">
        <w:rPr>
          <w:rFonts w:eastAsia="Times New Roman"/>
          <w:b w:val="0"/>
          <w:color w:val="000000"/>
          <w:sz w:val="22"/>
          <w:szCs w:val="22"/>
        </w:rPr>
        <w:tab/>
        <w:t>90</w:t>
      </w:r>
      <w:r w:rsidR="00A41793" w:rsidRPr="00A928F4">
        <w:rPr>
          <w:sz w:val="22"/>
          <w:szCs w:val="22"/>
        </w:rPr>
        <w:t>×</w:t>
      </w:r>
    </w:p>
    <w:p w14:paraId="7D9903F3" w14:textId="77777777" w:rsidR="0080702C" w:rsidRPr="00F8464B" w:rsidRDefault="0080702C" w:rsidP="0080702C">
      <w:pPr>
        <w:contextualSpacing/>
        <w:rPr>
          <w:b w:val="0"/>
          <w:sz w:val="22"/>
          <w:szCs w:val="22"/>
          <w:lang w:bidi="mni-IN"/>
        </w:rPr>
      </w:pPr>
      <w:r w:rsidRPr="00F8464B">
        <w:rPr>
          <w:rFonts w:eastAsia="Times New Roman"/>
          <w:b w:val="0"/>
          <w:color w:val="000000"/>
          <w:sz w:val="22"/>
          <w:szCs w:val="22"/>
        </w:rPr>
        <w:t>OGYI-T-22679/12</w:t>
      </w:r>
      <w:r w:rsidRPr="00F8464B">
        <w:rPr>
          <w:rFonts w:eastAsia="Times New Roman"/>
          <w:b w:val="0"/>
          <w:color w:val="000000"/>
          <w:sz w:val="22"/>
          <w:szCs w:val="22"/>
        </w:rPr>
        <w:tab/>
        <w:t>600</w:t>
      </w:r>
      <w:r w:rsidR="00A41793" w:rsidRPr="00A928F4">
        <w:rPr>
          <w:sz w:val="22"/>
          <w:szCs w:val="22"/>
        </w:rPr>
        <w:t>×</w:t>
      </w:r>
    </w:p>
    <w:p w14:paraId="723987EC" w14:textId="77777777" w:rsidR="0080702C" w:rsidRDefault="0080702C" w:rsidP="00E657C7">
      <w:pPr>
        <w:contextualSpacing/>
        <w:rPr>
          <w:b w:val="0"/>
          <w:bCs/>
          <w:sz w:val="22"/>
          <w:szCs w:val="22"/>
          <w:lang w:bidi="mni-IN"/>
        </w:rPr>
      </w:pPr>
    </w:p>
    <w:p w14:paraId="2420524F" w14:textId="77777777" w:rsidR="00BA043C" w:rsidRPr="004D250F" w:rsidRDefault="00BA043C" w:rsidP="00E657C7">
      <w:pPr>
        <w:contextualSpacing/>
        <w:rPr>
          <w:b w:val="0"/>
          <w:bCs/>
          <w:sz w:val="22"/>
          <w:szCs w:val="22"/>
          <w:lang w:bidi="mni-IN"/>
        </w:rPr>
      </w:pPr>
    </w:p>
    <w:p w14:paraId="070277FF" w14:textId="5960CCB5" w:rsidR="00BA043C" w:rsidRPr="0080702C" w:rsidRDefault="00BA043C" w:rsidP="00621715">
      <w:pPr>
        <w:pStyle w:val="SPCnormal"/>
        <w:rPr>
          <w:szCs w:val="22"/>
          <w:lang w:val="hu-HU"/>
        </w:rPr>
      </w:pPr>
      <w:r w:rsidRPr="004D250F">
        <w:rPr>
          <w:b/>
          <w:bCs/>
          <w:szCs w:val="22"/>
          <w:lang w:val="hu-HU" w:bidi="mni-IN"/>
        </w:rPr>
        <w:t xml:space="preserve">A betegtájékoztató </w:t>
      </w:r>
      <w:r w:rsidRPr="004D250F">
        <w:rPr>
          <w:b/>
          <w:noProof/>
          <w:szCs w:val="22"/>
          <w:lang w:val="es-ES_tradnl"/>
        </w:rPr>
        <w:t>legutóbbi felülvizsgálatának</w:t>
      </w:r>
      <w:r w:rsidRPr="004D250F">
        <w:rPr>
          <w:b/>
          <w:bCs/>
          <w:szCs w:val="22"/>
          <w:lang w:val="hu-HU" w:bidi="mni-IN"/>
        </w:rPr>
        <w:t xml:space="preserve"> dátuma:</w:t>
      </w:r>
      <w:r w:rsidR="000107E1">
        <w:rPr>
          <w:bCs/>
          <w:szCs w:val="22"/>
          <w:lang w:val="hu-HU" w:bidi="mni-IN"/>
        </w:rPr>
        <w:t xml:space="preserve"> </w:t>
      </w:r>
      <w:r w:rsidR="00461D71">
        <w:rPr>
          <w:bCs/>
          <w:szCs w:val="22"/>
          <w:lang w:val="hu-HU" w:bidi="mni-IN"/>
        </w:rPr>
        <w:t>202</w:t>
      </w:r>
      <w:r w:rsidR="00466559">
        <w:rPr>
          <w:bCs/>
          <w:szCs w:val="22"/>
          <w:lang w:val="hu-HU" w:bidi="mni-IN"/>
        </w:rPr>
        <w:t>6</w:t>
      </w:r>
      <w:r w:rsidR="00DA66E4">
        <w:rPr>
          <w:bCs/>
          <w:szCs w:val="22"/>
          <w:lang w:val="hu-HU" w:bidi="mni-IN"/>
        </w:rPr>
        <w:t>.</w:t>
      </w:r>
      <w:r w:rsidR="00352E29">
        <w:rPr>
          <w:bCs/>
          <w:szCs w:val="22"/>
          <w:lang w:val="hu-HU" w:bidi="mni-IN"/>
        </w:rPr>
        <w:t xml:space="preserve"> </w:t>
      </w:r>
      <w:r w:rsidR="00466559">
        <w:rPr>
          <w:bCs/>
          <w:szCs w:val="22"/>
          <w:lang w:val="hu-HU" w:bidi="mni-IN"/>
        </w:rPr>
        <w:t>január</w:t>
      </w:r>
      <w:r w:rsidR="00352E29">
        <w:rPr>
          <w:bCs/>
          <w:szCs w:val="22"/>
          <w:lang w:val="hu-HU" w:bidi="mni-IN"/>
        </w:rPr>
        <w:t>.</w:t>
      </w:r>
    </w:p>
    <w:p w14:paraId="04C21635" w14:textId="77777777" w:rsidR="00BA043C" w:rsidRPr="004D250F" w:rsidRDefault="00BA043C" w:rsidP="00E657C7">
      <w:pPr>
        <w:rPr>
          <w:b w:val="0"/>
          <w:sz w:val="22"/>
          <w:szCs w:val="22"/>
        </w:rPr>
      </w:pPr>
    </w:p>
    <w:sectPr w:rsidR="00BA043C" w:rsidRPr="004D250F" w:rsidSect="00F76FC7">
      <w:headerReference w:type="even" r:id="rId8"/>
      <w:headerReference w:type="default" r:id="rId9"/>
      <w:footerReference w:type="first" r:id="rId10"/>
      <w:pgSz w:w="11907" w:h="16840" w:code="9"/>
      <w:pgMar w:top="1134" w:right="1418" w:bottom="1134" w:left="1418" w:header="737" w:footer="737" w:gutter="0"/>
      <w:cols w:space="708"/>
      <w:titlePg/>
      <w:docGrid w:linePitch="4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47A6B" w14:textId="77777777" w:rsidR="003151BA" w:rsidRDefault="003151BA" w:rsidP="00E657C7">
      <w:r>
        <w:separator/>
      </w:r>
    </w:p>
  </w:endnote>
  <w:endnote w:type="continuationSeparator" w:id="0">
    <w:p w14:paraId="73347A2E" w14:textId="77777777" w:rsidR="003151BA" w:rsidRDefault="003151BA" w:rsidP="00E65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1B208" w14:textId="77777777" w:rsidR="00D24B15" w:rsidRPr="00D24B15" w:rsidRDefault="00D24B15" w:rsidP="00D24B15">
    <w:pPr>
      <w:pStyle w:val="llb"/>
      <w:rPr>
        <w:b w:val="0"/>
        <w:sz w:val="18"/>
        <w:szCs w:val="18"/>
      </w:rPr>
    </w:pPr>
    <w:r w:rsidRPr="00D24B15">
      <w:rPr>
        <w:b w:val="0"/>
        <w:sz w:val="18"/>
        <w:szCs w:val="18"/>
      </w:rPr>
      <w:t>NNGYK/ETGY/26175/2025</w:t>
    </w:r>
  </w:p>
  <w:p w14:paraId="2E17E44E" w14:textId="77777777" w:rsidR="00D24B15" w:rsidRPr="00D24B15" w:rsidRDefault="00D24B15" w:rsidP="00D24B15">
    <w:pPr>
      <w:pStyle w:val="llb"/>
      <w:rPr>
        <w:b w:val="0"/>
        <w:sz w:val="18"/>
        <w:szCs w:val="18"/>
      </w:rPr>
    </w:pPr>
    <w:r w:rsidRPr="00D24B15">
      <w:rPr>
        <w:b w:val="0"/>
        <w:sz w:val="18"/>
        <w:szCs w:val="18"/>
      </w:rPr>
      <w:t>NNGYK/ETGY/26177/2025</w:t>
    </w:r>
  </w:p>
  <w:p w14:paraId="3CEDE45A" w14:textId="7EBC6509" w:rsidR="004D798E" w:rsidRPr="004E2454" w:rsidRDefault="00D24B15">
    <w:pPr>
      <w:pStyle w:val="llb"/>
      <w:rPr>
        <w:b w:val="0"/>
        <w:bCs/>
        <w:sz w:val="18"/>
        <w:szCs w:val="18"/>
      </w:rPr>
    </w:pPr>
    <w:r w:rsidRPr="00D24B15">
      <w:rPr>
        <w:b w:val="0"/>
        <w:sz w:val="18"/>
        <w:szCs w:val="18"/>
      </w:rPr>
      <w:t>NNGYK/ETGY/26179/2025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A94F2" w14:textId="77777777" w:rsidR="003151BA" w:rsidRDefault="003151BA" w:rsidP="00E657C7">
      <w:r>
        <w:separator/>
      </w:r>
    </w:p>
  </w:footnote>
  <w:footnote w:type="continuationSeparator" w:id="0">
    <w:p w14:paraId="7D8B44D0" w14:textId="77777777" w:rsidR="003151BA" w:rsidRDefault="003151BA" w:rsidP="00E65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DD3A8" w14:textId="77777777" w:rsidR="004D798E" w:rsidRDefault="004D798E" w:rsidP="006E0CF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84D9D50" w14:textId="77777777" w:rsidR="004D798E" w:rsidRDefault="004D798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74A21" w14:textId="77777777" w:rsidR="004D798E" w:rsidRPr="00743F00" w:rsidRDefault="004D798E" w:rsidP="002F6F6D">
    <w:pPr>
      <w:pStyle w:val="lfej"/>
      <w:framePr w:wrap="around" w:vAnchor="text" w:hAnchor="margin" w:xAlign="center" w:y="1"/>
      <w:rPr>
        <w:rStyle w:val="Oldalszm"/>
        <w:b w:val="0"/>
        <w:sz w:val="18"/>
        <w:szCs w:val="18"/>
      </w:rPr>
    </w:pPr>
    <w:r w:rsidRPr="00743F00">
      <w:rPr>
        <w:rStyle w:val="Oldalszm"/>
        <w:b w:val="0"/>
        <w:sz w:val="18"/>
        <w:szCs w:val="18"/>
      </w:rPr>
      <w:fldChar w:fldCharType="begin"/>
    </w:r>
    <w:r w:rsidRPr="00743F00">
      <w:rPr>
        <w:rStyle w:val="Oldalszm"/>
        <w:b w:val="0"/>
        <w:sz w:val="18"/>
        <w:szCs w:val="18"/>
      </w:rPr>
      <w:instrText xml:space="preserve">PAGE  </w:instrText>
    </w:r>
    <w:r w:rsidRPr="00743F00">
      <w:rPr>
        <w:rStyle w:val="Oldalszm"/>
        <w:b w:val="0"/>
        <w:sz w:val="18"/>
        <w:szCs w:val="18"/>
      </w:rPr>
      <w:fldChar w:fldCharType="separate"/>
    </w:r>
    <w:r w:rsidR="00E162A6">
      <w:rPr>
        <w:rStyle w:val="Oldalszm"/>
        <w:b w:val="0"/>
        <w:noProof/>
        <w:sz w:val="18"/>
        <w:szCs w:val="18"/>
      </w:rPr>
      <w:t>2</w:t>
    </w:r>
    <w:r w:rsidRPr="00743F00">
      <w:rPr>
        <w:rStyle w:val="Oldalszm"/>
        <w:b w:val="0"/>
        <w:sz w:val="18"/>
        <w:szCs w:val="18"/>
      </w:rPr>
      <w:fldChar w:fldCharType="end"/>
    </w:r>
  </w:p>
  <w:p w14:paraId="39739C25" w14:textId="77777777" w:rsidR="004D798E" w:rsidRPr="00743F00" w:rsidRDefault="004D798E">
    <w:pPr>
      <w:pStyle w:val="lfej"/>
      <w:rPr>
        <w:b w:val="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A9641262"/>
    <w:lvl w:ilvl="0">
      <w:start w:val="1"/>
      <w:numFmt w:val="bullet"/>
      <w:lvlText w:val="-"/>
      <w:lvlJc w:val="left"/>
      <w:pPr>
        <w:ind w:left="720" w:hanging="360"/>
      </w:pPr>
      <w:rPr>
        <w:rFonts w:ascii="Times New Roman" w:hAnsi="Times New Roman" w:hint="default"/>
      </w:rPr>
    </w:lvl>
  </w:abstractNum>
  <w:abstractNum w:abstractNumId="1" w15:restartNumberingAfterBreak="0">
    <w:nsid w:val="00000002"/>
    <w:multiLevelType w:val="singleLevel"/>
    <w:tmpl w:val="00000002"/>
    <w:name w:val="WW8Num5"/>
    <w:lvl w:ilvl="0">
      <w:start w:val="1"/>
      <w:numFmt w:val="bullet"/>
      <w:pStyle w:val="SPCList2"/>
      <w:lvlText w:val="·"/>
      <w:lvlJc w:val="left"/>
      <w:pPr>
        <w:tabs>
          <w:tab w:val="num" w:pos="397"/>
        </w:tabs>
        <w:ind w:left="397" w:hanging="397"/>
      </w:pPr>
      <w:rPr>
        <w:rFonts w:ascii="Symbol" w:hAnsi="Symbol"/>
      </w:rPr>
    </w:lvl>
  </w:abstractNum>
  <w:abstractNum w:abstractNumId="2" w15:restartNumberingAfterBreak="0">
    <w:nsid w:val="00000003"/>
    <w:multiLevelType w:val="singleLevel"/>
    <w:tmpl w:val="00000003"/>
    <w:name w:val="WW8Num6"/>
    <w:lvl w:ilvl="0">
      <w:start w:val="1"/>
      <w:numFmt w:val="bullet"/>
      <w:lvlText w:val="·"/>
      <w:lvlJc w:val="left"/>
      <w:pPr>
        <w:tabs>
          <w:tab w:val="num" w:pos="397"/>
        </w:tabs>
        <w:ind w:left="397" w:hanging="397"/>
      </w:pPr>
      <w:rPr>
        <w:rFonts w:ascii="Symbol" w:hAnsi="Symbol"/>
      </w:rPr>
    </w:lvl>
  </w:abstractNum>
  <w:abstractNum w:abstractNumId="3" w15:restartNumberingAfterBreak="0">
    <w:nsid w:val="00000004"/>
    <w:multiLevelType w:val="singleLevel"/>
    <w:tmpl w:val="00000004"/>
    <w:lvl w:ilvl="0">
      <w:start w:val="1"/>
      <w:numFmt w:val="bullet"/>
      <w:lvlText w:val="·"/>
      <w:lvlJc w:val="left"/>
      <w:pPr>
        <w:tabs>
          <w:tab w:val="num" w:pos="397"/>
        </w:tabs>
        <w:ind w:left="397" w:hanging="397"/>
      </w:pPr>
      <w:rPr>
        <w:rFonts w:ascii="Symbol" w:hAnsi="Symbol"/>
      </w:rPr>
    </w:lvl>
  </w:abstractNum>
  <w:abstractNum w:abstractNumId="4" w15:restartNumberingAfterBreak="0">
    <w:nsid w:val="00000005"/>
    <w:multiLevelType w:val="singleLevel"/>
    <w:tmpl w:val="00000005"/>
    <w:name w:val="WW8Num11"/>
    <w:lvl w:ilvl="0">
      <w:start w:val="1"/>
      <w:numFmt w:val="bullet"/>
      <w:lvlText w:val="·"/>
      <w:lvlJc w:val="left"/>
      <w:pPr>
        <w:tabs>
          <w:tab w:val="num" w:pos="397"/>
        </w:tabs>
        <w:ind w:left="397" w:hanging="397"/>
      </w:pPr>
      <w:rPr>
        <w:rFonts w:ascii="Symbol" w:hAnsi="Symbol"/>
      </w:rPr>
    </w:lvl>
  </w:abstractNum>
  <w:abstractNum w:abstractNumId="5" w15:restartNumberingAfterBreak="0">
    <w:nsid w:val="00000008"/>
    <w:multiLevelType w:val="singleLevel"/>
    <w:tmpl w:val="00000008"/>
    <w:name w:val="WW8Num18"/>
    <w:lvl w:ilvl="0">
      <w:start w:val="1"/>
      <w:numFmt w:val="bullet"/>
      <w:lvlText w:val="·"/>
      <w:lvlJc w:val="left"/>
      <w:pPr>
        <w:tabs>
          <w:tab w:val="num" w:pos="397"/>
        </w:tabs>
        <w:ind w:left="397" w:hanging="397"/>
      </w:pPr>
      <w:rPr>
        <w:rFonts w:ascii="Symbol" w:hAnsi="Symbol"/>
      </w:rPr>
    </w:lvl>
  </w:abstractNum>
  <w:abstractNum w:abstractNumId="6" w15:restartNumberingAfterBreak="0">
    <w:nsid w:val="004457B8"/>
    <w:multiLevelType w:val="hybridMultilevel"/>
    <w:tmpl w:val="E34A4E84"/>
    <w:lvl w:ilvl="0" w:tplc="A9641262">
      <w:start w:val="1"/>
      <w:numFmt w:val="bullet"/>
      <w:lvlText w:val="-"/>
      <w:lvlJc w:val="left"/>
      <w:pPr>
        <w:ind w:left="360" w:hanging="360"/>
      </w:pPr>
      <w:rPr>
        <w:rFonts w:ascii="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7" w15:restartNumberingAfterBreak="0">
    <w:nsid w:val="027F6B1F"/>
    <w:multiLevelType w:val="hybridMultilevel"/>
    <w:tmpl w:val="869EF0DA"/>
    <w:lvl w:ilvl="0" w:tplc="A9641262">
      <w:start w:val="1"/>
      <w:numFmt w:val="bullet"/>
      <w:lvlText w:val="-"/>
      <w:lvlJc w:val="left"/>
      <w:pPr>
        <w:ind w:left="360" w:hanging="360"/>
      </w:pPr>
      <w:rPr>
        <w:rFonts w:ascii="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8" w15:restartNumberingAfterBreak="0">
    <w:nsid w:val="0E0511E8"/>
    <w:multiLevelType w:val="hybridMultilevel"/>
    <w:tmpl w:val="5C5ED4BE"/>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4665D02"/>
    <w:multiLevelType w:val="hybridMultilevel"/>
    <w:tmpl w:val="C342634E"/>
    <w:lvl w:ilvl="0" w:tplc="A9641262">
      <w:start w:val="1"/>
      <w:numFmt w:val="bullet"/>
      <w:lvlText w:val="-"/>
      <w:lvlJc w:val="left"/>
      <w:pPr>
        <w:ind w:left="360" w:hanging="360"/>
      </w:pPr>
      <w:rPr>
        <w:rFonts w:ascii="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0" w15:restartNumberingAfterBreak="0">
    <w:nsid w:val="354265D1"/>
    <w:multiLevelType w:val="hybridMultilevel"/>
    <w:tmpl w:val="BAF6E6D4"/>
    <w:lvl w:ilvl="0" w:tplc="A9641262">
      <w:start w:val="1"/>
      <w:numFmt w:val="bullet"/>
      <w:lvlText w:val="-"/>
      <w:lvlJc w:val="left"/>
      <w:pPr>
        <w:ind w:left="720" w:hanging="360"/>
      </w:pPr>
      <w:rPr>
        <w:rFonts w:ascii="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4E4165E"/>
    <w:multiLevelType w:val="singleLevel"/>
    <w:tmpl w:val="E86E7B1E"/>
    <w:lvl w:ilvl="0">
      <w:start w:val="1"/>
      <w:numFmt w:val="bullet"/>
      <w:lvlText w:val="-"/>
      <w:lvlJc w:val="left"/>
      <w:pPr>
        <w:tabs>
          <w:tab w:val="num" w:pos="567"/>
        </w:tabs>
        <w:ind w:left="567" w:hanging="567"/>
      </w:pPr>
      <w:rPr>
        <w:rFonts w:ascii="Times New Roman" w:hAnsi="Times New Roman" w:hint="default"/>
        <w:sz w:val="22"/>
      </w:rPr>
    </w:lvl>
  </w:abstractNum>
  <w:abstractNum w:abstractNumId="12" w15:restartNumberingAfterBreak="0">
    <w:nsid w:val="469F10F5"/>
    <w:multiLevelType w:val="hybridMultilevel"/>
    <w:tmpl w:val="7FCE94A4"/>
    <w:lvl w:ilvl="0" w:tplc="A9641262">
      <w:start w:val="1"/>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9391856"/>
    <w:multiLevelType w:val="hybridMultilevel"/>
    <w:tmpl w:val="8FA29D0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E73876"/>
    <w:multiLevelType w:val="hybridMultilevel"/>
    <w:tmpl w:val="5B8EE1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949523C"/>
    <w:multiLevelType w:val="hybridMultilevel"/>
    <w:tmpl w:val="71428F0A"/>
    <w:lvl w:ilvl="0" w:tplc="E86E7B1E">
      <w:start w:val="1"/>
      <w:numFmt w:val="bullet"/>
      <w:lvlText w:val="-"/>
      <w:lvlJc w:val="left"/>
      <w:pPr>
        <w:ind w:left="1270" w:hanging="360"/>
      </w:pPr>
      <w:rPr>
        <w:rFonts w:ascii="Times New Roman" w:hAnsi="Times New Roman" w:hint="default"/>
        <w:sz w:val="22"/>
      </w:rPr>
    </w:lvl>
    <w:lvl w:ilvl="1" w:tplc="04090003" w:tentative="1">
      <w:start w:val="1"/>
      <w:numFmt w:val="bullet"/>
      <w:lvlText w:val="o"/>
      <w:lvlJc w:val="left"/>
      <w:pPr>
        <w:ind w:left="1990" w:hanging="360"/>
      </w:pPr>
      <w:rPr>
        <w:rFonts w:ascii="Courier New" w:hAnsi="Courier New" w:cs="Courier New" w:hint="default"/>
      </w:rPr>
    </w:lvl>
    <w:lvl w:ilvl="2" w:tplc="04090005" w:tentative="1">
      <w:start w:val="1"/>
      <w:numFmt w:val="bullet"/>
      <w:lvlText w:val=""/>
      <w:lvlJc w:val="left"/>
      <w:pPr>
        <w:ind w:left="2710" w:hanging="360"/>
      </w:pPr>
      <w:rPr>
        <w:rFonts w:ascii="Wingdings" w:hAnsi="Wingdings" w:hint="default"/>
      </w:rPr>
    </w:lvl>
    <w:lvl w:ilvl="3" w:tplc="04090001" w:tentative="1">
      <w:start w:val="1"/>
      <w:numFmt w:val="bullet"/>
      <w:lvlText w:val=""/>
      <w:lvlJc w:val="left"/>
      <w:pPr>
        <w:ind w:left="3430" w:hanging="360"/>
      </w:pPr>
      <w:rPr>
        <w:rFonts w:ascii="Symbol" w:hAnsi="Symbol" w:hint="default"/>
      </w:rPr>
    </w:lvl>
    <w:lvl w:ilvl="4" w:tplc="04090003" w:tentative="1">
      <w:start w:val="1"/>
      <w:numFmt w:val="bullet"/>
      <w:lvlText w:val="o"/>
      <w:lvlJc w:val="left"/>
      <w:pPr>
        <w:ind w:left="4150" w:hanging="360"/>
      </w:pPr>
      <w:rPr>
        <w:rFonts w:ascii="Courier New" w:hAnsi="Courier New" w:cs="Courier New" w:hint="default"/>
      </w:rPr>
    </w:lvl>
    <w:lvl w:ilvl="5" w:tplc="04090005" w:tentative="1">
      <w:start w:val="1"/>
      <w:numFmt w:val="bullet"/>
      <w:lvlText w:val=""/>
      <w:lvlJc w:val="left"/>
      <w:pPr>
        <w:ind w:left="4870" w:hanging="360"/>
      </w:pPr>
      <w:rPr>
        <w:rFonts w:ascii="Wingdings" w:hAnsi="Wingdings" w:hint="default"/>
      </w:rPr>
    </w:lvl>
    <w:lvl w:ilvl="6" w:tplc="04090001" w:tentative="1">
      <w:start w:val="1"/>
      <w:numFmt w:val="bullet"/>
      <w:lvlText w:val=""/>
      <w:lvlJc w:val="left"/>
      <w:pPr>
        <w:ind w:left="5590" w:hanging="360"/>
      </w:pPr>
      <w:rPr>
        <w:rFonts w:ascii="Symbol" w:hAnsi="Symbol" w:hint="default"/>
      </w:rPr>
    </w:lvl>
    <w:lvl w:ilvl="7" w:tplc="04090003" w:tentative="1">
      <w:start w:val="1"/>
      <w:numFmt w:val="bullet"/>
      <w:lvlText w:val="o"/>
      <w:lvlJc w:val="left"/>
      <w:pPr>
        <w:ind w:left="6310" w:hanging="360"/>
      </w:pPr>
      <w:rPr>
        <w:rFonts w:ascii="Courier New" w:hAnsi="Courier New" w:cs="Courier New" w:hint="default"/>
      </w:rPr>
    </w:lvl>
    <w:lvl w:ilvl="8" w:tplc="04090005" w:tentative="1">
      <w:start w:val="1"/>
      <w:numFmt w:val="bullet"/>
      <w:lvlText w:val=""/>
      <w:lvlJc w:val="left"/>
      <w:pPr>
        <w:ind w:left="7030" w:hanging="360"/>
      </w:pPr>
      <w:rPr>
        <w:rFonts w:ascii="Wingdings" w:hAnsi="Wingdings" w:hint="default"/>
      </w:rPr>
    </w:lvl>
  </w:abstractNum>
  <w:abstractNum w:abstractNumId="16" w15:restartNumberingAfterBreak="0">
    <w:nsid w:val="6B9E58BD"/>
    <w:multiLevelType w:val="hybridMultilevel"/>
    <w:tmpl w:val="3FFADD36"/>
    <w:lvl w:ilvl="0" w:tplc="A9641262">
      <w:start w:val="1"/>
      <w:numFmt w:val="bullet"/>
      <w:lvlText w:val="-"/>
      <w:lvlJc w:val="left"/>
      <w:pPr>
        <w:ind w:left="360" w:hanging="360"/>
      </w:pPr>
      <w:rPr>
        <w:rFonts w:ascii="Times New Roman" w:hAnsi="Times New Roman" w:hint="default"/>
      </w:rPr>
    </w:lvl>
    <w:lvl w:ilvl="1" w:tplc="040E0019" w:tentative="1">
      <w:start w:val="1"/>
      <w:numFmt w:val="lowerLetter"/>
      <w:lvlText w:val="%2."/>
      <w:lvlJc w:val="left"/>
      <w:pPr>
        <w:ind w:left="1080" w:hanging="360"/>
      </w:pPr>
      <w:rPr>
        <w:rFonts w:cs="Times New Roman"/>
      </w:rPr>
    </w:lvl>
    <w:lvl w:ilvl="2" w:tplc="040E001B" w:tentative="1">
      <w:start w:val="1"/>
      <w:numFmt w:val="lowerRoman"/>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17" w15:restartNumberingAfterBreak="0">
    <w:nsid w:val="6C4C6FCD"/>
    <w:multiLevelType w:val="hybridMultilevel"/>
    <w:tmpl w:val="DB060000"/>
    <w:lvl w:ilvl="0" w:tplc="A9641262">
      <w:start w:val="1"/>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EC72353"/>
    <w:multiLevelType w:val="hybridMultilevel"/>
    <w:tmpl w:val="DCCC03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75EF12CA"/>
    <w:multiLevelType w:val="hybridMultilevel"/>
    <w:tmpl w:val="0A5483B0"/>
    <w:lvl w:ilvl="0" w:tplc="A9641262">
      <w:start w:val="1"/>
      <w:numFmt w:val="bullet"/>
      <w:lvlText w:val="-"/>
      <w:lvlJc w:val="left"/>
      <w:pPr>
        <w:ind w:left="360" w:hanging="360"/>
      </w:pPr>
      <w:rPr>
        <w:rFonts w:ascii="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775834A3"/>
    <w:multiLevelType w:val="hybridMultilevel"/>
    <w:tmpl w:val="2474F922"/>
    <w:lvl w:ilvl="0" w:tplc="A9641262">
      <w:start w:val="1"/>
      <w:numFmt w:val="bullet"/>
      <w:lvlText w:val="-"/>
      <w:lvlJc w:val="left"/>
      <w:pPr>
        <w:ind w:left="360" w:hanging="360"/>
      </w:pPr>
      <w:rPr>
        <w:rFonts w:ascii="Times New Roman" w:hAnsi="Times New Roman" w:hint="default"/>
      </w:rPr>
    </w:lvl>
    <w:lvl w:ilvl="1" w:tplc="040E0003" w:tentative="1">
      <w:start w:val="1"/>
      <w:numFmt w:val="bullet"/>
      <w:lvlText w:val="o"/>
      <w:lvlJc w:val="left"/>
      <w:pPr>
        <w:ind w:left="1080" w:hanging="360"/>
      </w:pPr>
      <w:rPr>
        <w:rFonts w:ascii="Courier New" w:hAnsi="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15:restartNumberingAfterBreak="0">
    <w:nsid w:val="7DE04708"/>
    <w:multiLevelType w:val="hybridMultilevel"/>
    <w:tmpl w:val="2FAAE9CC"/>
    <w:lvl w:ilvl="0" w:tplc="E86E7B1E">
      <w:start w:val="1"/>
      <w:numFmt w:val="bullet"/>
      <w:lvlText w:val="-"/>
      <w:lvlJc w:val="left"/>
      <w:pPr>
        <w:ind w:left="720" w:hanging="360"/>
      </w:pPr>
      <w:rPr>
        <w:rFonts w:ascii="Times New Roman" w:hAnsi="Times New Roman"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4"/>
  </w:num>
  <w:num w:numId="6">
    <w:abstractNumId w:val="9"/>
  </w:num>
  <w:num w:numId="7">
    <w:abstractNumId w:val="10"/>
  </w:num>
  <w:num w:numId="8">
    <w:abstractNumId w:val="17"/>
  </w:num>
  <w:num w:numId="9">
    <w:abstractNumId w:val="12"/>
  </w:num>
  <w:num w:numId="10">
    <w:abstractNumId w:val="0"/>
  </w:num>
  <w:num w:numId="11">
    <w:abstractNumId w:val="1"/>
  </w:num>
  <w:num w:numId="12">
    <w:abstractNumId w:val="11"/>
  </w:num>
  <w:num w:numId="13">
    <w:abstractNumId w:val="19"/>
  </w:num>
  <w:num w:numId="14">
    <w:abstractNumId w:val="7"/>
  </w:num>
  <w:num w:numId="15">
    <w:abstractNumId w:val="20"/>
  </w:num>
  <w:num w:numId="16">
    <w:abstractNumId w:val="6"/>
  </w:num>
  <w:num w:numId="17">
    <w:abstractNumId w:val="16"/>
  </w:num>
  <w:num w:numId="18">
    <w:abstractNumId w:val="8"/>
  </w:num>
  <w:num w:numId="19">
    <w:abstractNumId w:val="13"/>
  </w:num>
  <w:num w:numId="20">
    <w:abstractNumId w:val="15"/>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741"/>
    <w:rsid w:val="000019D3"/>
    <w:rsid w:val="000033C5"/>
    <w:rsid w:val="00003EA4"/>
    <w:rsid w:val="000107E1"/>
    <w:rsid w:val="00015ECE"/>
    <w:rsid w:val="00026D7E"/>
    <w:rsid w:val="000430B9"/>
    <w:rsid w:val="000447DF"/>
    <w:rsid w:val="000506EB"/>
    <w:rsid w:val="000576D5"/>
    <w:rsid w:val="000679E1"/>
    <w:rsid w:val="00096B65"/>
    <w:rsid w:val="000A3491"/>
    <w:rsid w:val="000B404B"/>
    <w:rsid w:val="000C4773"/>
    <w:rsid w:val="000D465D"/>
    <w:rsid w:val="00104A55"/>
    <w:rsid w:val="00106FDA"/>
    <w:rsid w:val="001076A4"/>
    <w:rsid w:val="00110DA8"/>
    <w:rsid w:val="001123D8"/>
    <w:rsid w:val="00132979"/>
    <w:rsid w:val="00140864"/>
    <w:rsid w:val="00143665"/>
    <w:rsid w:val="00143869"/>
    <w:rsid w:val="001441D3"/>
    <w:rsid w:val="00157EB5"/>
    <w:rsid w:val="00164DF5"/>
    <w:rsid w:val="00165402"/>
    <w:rsid w:val="00175886"/>
    <w:rsid w:val="00183137"/>
    <w:rsid w:val="00193723"/>
    <w:rsid w:val="0019476D"/>
    <w:rsid w:val="00195CFF"/>
    <w:rsid w:val="00196A02"/>
    <w:rsid w:val="001B1EA5"/>
    <w:rsid w:val="001B35E2"/>
    <w:rsid w:val="001B7782"/>
    <w:rsid w:val="001C0522"/>
    <w:rsid w:val="001C3EA9"/>
    <w:rsid w:val="001C5BA9"/>
    <w:rsid w:val="001E0FA0"/>
    <w:rsid w:val="001E129D"/>
    <w:rsid w:val="00207FC1"/>
    <w:rsid w:val="00210B89"/>
    <w:rsid w:val="00212989"/>
    <w:rsid w:val="00214DC5"/>
    <w:rsid w:val="00216B84"/>
    <w:rsid w:val="00220BCA"/>
    <w:rsid w:val="00221FCD"/>
    <w:rsid w:val="00232A10"/>
    <w:rsid w:val="00242E82"/>
    <w:rsid w:val="00250DA9"/>
    <w:rsid w:val="00255480"/>
    <w:rsid w:val="002625B0"/>
    <w:rsid w:val="00263F00"/>
    <w:rsid w:val="002773EE"/>
    <w:rsid w:val="00295315"/>
    <w:rsid w:val="002D1CF1"/>
    <w:rsid w:val="002E4794"/>
    <w:rsid w:val="002E4FF6"/>
    <w:rsid w:val="002E5279"/>
    <w:rsid w:val="002F6F6D"/>
    <w:rsid w:val="00304EE8"/>
    <w:rsid w:val="003151BA"/>
    <w:rsid w:val="00315D62"/>
    <w:rsid w:val="0032170D"/>
    <w:rsid w:val="00344F25"/>
    <w:rsid w:val="003459EA"/>
    <w:rsid w:val="00352E29"/>
    <w:rsid w:val="003B0FFA"/>
    <w:rsid w:val="003C5BE1"/>
    <w:rsid w:val="003E5BA4"/>
    <w:rsid w:val="003F126F"/>
    <w:rsid w:val="003F5128"/>
    <w:rsid w:val="004015F5"/>
    <w:rsid w:val="00412E01"/>
    <w:rsid w:val="0041484A"/>
    <w:rsid w:val="00420922"/>
    <w:rsid w:val="00423038"/>
    <w:rsid w:val="0043055B"/>
    <w:rsid w:val="00431A16"/>
    <w:rsid w:val="004341D3"/>
    <w:rsid w:val="00434978"/>
    <w:rsid w:val="0043602F"/>
    <w:rsid w:val="00442195"/>
    <w:rsid w:val="00453DAA"/>
    <w:rsid w:val="0045595E"/>
    <w:rsid w:val="00456372"/>
    <w:rsid w:val="00461D71"/>
    <w:rsid w:val="00466559"/>
    <w:rsid w:val="00473E93"/>
    <w:rsid w:val="00474205"/>
    <w:rsid w:val="0048158A"/>
    <w:rsid w:val="00484E15"/>
    <w:rsid w:val="00485436"/>
    <w:rsid w:val="00487226"/>
    <w:rsid w:val="00490889"/>
    <w:rsid w:val="0049184D"/>
    <w:rsid w:val="00493D19"/>
    <w:rsid w:val="004976E8"/>
    <w:rsid w:val="004A2F1B"/>
    <w:rsid w:val="004A3BE0"/>
    <w:rsid w:val="004A7072"/>
    <w:rsid w:val="004B2E70"/>
    <w:rsid w:val="004B46B9"/>
    <w:rsid w:val="004B4B01"/>
    <w:rsid w:val="004B50AA"/>
    <w:rsid w:val="004B5E7C"/>
    <w:rsid w:val="004C183A"/>
    <w:rsid w:val="004C5E51"/>
    <w:rsid w:val="004D1CFB"/>
    <w:rsid w:val="004D250F"/>
    <w:rsid w:val="004D798E"/>
    <w:rsid w:val="004E2454"/>
    <w:rsid w:val="004E47E4"/>
    <w:rsid w:val="004E4BC2"/>
    <w:rsid w:val="004F3AAF"/>
    <w:rsid w:val="004F57CE"/>
    <w:rsid w:val="00502B38"/>
    <w:rsid w:val="00503FA9"/>
    <w:rsid w:val="00543F11"/>
    <w:rsid w:val="00544735"/>
    <w:rsid w:val="00547422"/>
    <w:rsid w:val="00552D8D"/>
    <w:rsid w:val="0055575B"/>
    <w:rsid w:val="0057243E"/>
    <w:rsid w:val="00573635"/>
    <w:rsid w:val="00576B55"/>
    <w:rsid w:val="00580EAB"/>
    <w:rsid w:val="00597517"/>
    <w:rsid w:val="005A54B2"/>
    <w:rsid w:val="005B1E04"/>
    <w:rsid w:val="005C0A7B"/>
    <w:rsid w:val="005D5B34"/>
    <w:rsid w:val="005F36E9"/>
    <w:rsid w:val="00606F59"/>
    <w:rsid w:val="00621715"/>
    <w:rsid w:val="00630B53"/>
    <w:rsid w:val="006423BB"/>
    <w:rsid w:val="00643D6A"/>
    <w:rsid w:val="0065578F"/>
    <w:rsid w:val="00661CAD"/>
    <w:rsid w:val="00664208"/>
    <w:rsid w:val="006712EA"/>
    <w:rsid w:val="006732D5"/>
    <w:rsid w:val="00673349"/>
    <w:rsid w:val="00685F1D"/>
    <w:rsid w:val="006B0B0E"/>
    <w:rsid w:val="006B6D5C"/>
    <w:rsid w:val="006B7A3B"/>
    <w:rsid w:val="006D417A"/>
    <w:rsid w:val="006E0CFC"/>
    <w:rsid w:val="006E645C"/>
    <w:rsid w:val="006F0599"/>
    <w:rsid w:val="006F7741"/>
    <w:rsid w:val="00705927"/>
    <w:rsid w:val="007077AB"/>
    <w:rsid w:val="0071111C"/>
    <w:rsid w:val="00721CC9"/>
    <w:rsid w:val="0072541F"/>
    <w:rsid w:val="00732097"/>
    <w:rsid w:val="007369A5"/>
    <w:rsid w:val="00743F00"/>
    <w:rsid w:val="007618C0"/>
    <w:rsid w:val="00770F93"/>
    <w:rsid w:val="00771F98"/>
    <w:rsid w:val="00776EF4"/>
    <w:rsid w:val="00783C7C"/>
    <w:rsid w:val="00787C32"/>
    <w:rsid w:val="00797B6B"/>
    <w:rsid w:val="00797E4D"/>
    <w:rsid w:val="007A0FA4"/>
    <w:rsid w:val="007A12AA"/>
    <w:rsid w:val="007A3ADA"/>
    <w:rsid w:val="007B2EC5"/>
    <w:rsid w:val="007B49D0"/>
    <w:rsid w:val="007C7850"/>
    <w:rsid w:val="007F61B0"/>
    <w:rsid w:val="0080702C"/>
    <w:rsid w:val="0081440A"/>
    <w:rsid w:val="00817080"/>
    <w:rsid w:val="00817905"/>
    <w:rsid w:val="00827D0E"/>
    <w:rsid w:val="008343CE"/>
    <w:rsid w:val="008519F6"/>
    <w:rsid w:val="00882381"/>
    <w:rsid w:val="008B52A0"/>
    <w:rsid w:val="008C415A"/>
    <w:rsid w:val="008D05B8"/>
    <w:rsid w:val="008D0C79"/>
    <w:rsid w:val="008D7F77"/>
    <w:rsid w:val="008E378C"/>
    <w:rsid w:val="00913F83"/>
    <w:rsid w:val="00914078"/>
    <w:rsid w:val="00914699"/>
    <w:rsid w:val="009148EE"/>
    <w:rsid w:val="009149A1"/>
    <w:rsid w:val="00915D0A"/>
    <w:rsid w:val="009231B9"/>
    <w:rsid w:val="009634A5"/>
    <w:rsid w:val="0097702B"/>
    <w:rsid w:val="00997B7C"/>
    <w:rsid w:val="009A6AFB"/>
    <w:rsid w:val="009B0EFB"/>
    <w:rsid w:val="009B1ED6"/>
    <w:rsid w:val="009B6963"/>
    <w:rsid w:val="009C164A"/>
    <w:rsid w:val="009C2B75"/>
    <w:rsid w:val="009D219F"/>
    <w:rsid w:val="009D3075"/>
    <w:rsid w:val="009E518C"/>
    <w:rsid w:val="00A055F8"/>
    <w:rsid w:val="00A05EAF"/>
    <w:rsid w:val="00A17F7F"/>
    <w:rsid w:val="00A20450"/>
    <w:rsid w:val="00A24004"/>
    <w:rsid w:val="00A404FB"/>
    <w:rsid w:val="00A40E00"/>
    <w:rsid w:val="00A41222"/>
    <w:rsid w:val="00A41793"/>
    <w:rsid w:val="00A41E6C"/>
    <w:rsid w:val="00A46302"/>
    <w:rsid w:val="00A5505B"/>
    <w:rsid w:val="00A65734"/>
    <w:rsid w:val="00A7278D"/>
    <w:rsid w:val="00A7482A"/>
    <w:rsid w:val="00A87961"/>
    <w:rsid w:val="00A9183B"/>
    <w:rsid w:val="00A92B35"/>
    <w:rsid w:val="00AA0B1F"/>
    <w:rsid w:val="00AA5A85"/>
    <w:rsid w:val="00AA6398"/>
    <w:rsid w:val="00AA76A8"/>
    <w:rsid w:val="00AB2080"/>
    <w:rsid w:val="00AC65E9"/>
    <w:rsid w:val="00AD434C"/>
    <w:rsid w:val="00AD6B41"/>
    <w:rsid w:val="00AE02E7"/>
    <w:rsid w:val="00B12E8D"/>
    <w:rsid w:val="00B61AA2"/>
    <w:rsid w:val="00B62886"/>
    <w:rsid w:val="00B62F93"/>
    <w:rsid w:val="00B66EE5"/>
    <w:rsid w:val="00B80E3A"/>
    <w:rsid w:val="00B9305E"/>
    <w:rsid w:val="00BA043C"/>
    <w:rsid w:val="00BA386E"/>
    <w:rsid w:val="00BB4A2B"/>
    <w:rsid w:val="00BC49EE"/>
    <w:rsid w:val="00BD027A"/>
    <w:rsid w:val="00BD4859"/>
    <w:rsid w:val="00C13E6D"/>
    <w:rsid w:val="00C22708"/>
    <w:rsid w:val="00C27BC5"/>
    <w:rsid w:val="00C35862"/>
    <w:rsid w:val="00C37E7D"/>
    <w:rsid w:val="00C441EC"/>
    <w:rsid w:val="00C4735F"/>
    <w:rsid w:val="00C5031C"/>
    <w:rsid w:val="00C56DC2"/>
    <w:rsid w:val="00C620FE"/>
    <w:rsid w:val="00C622FE"/>
    <w:rsid w:val="00C71BAC"/>
    <w:rsid w:val="00C75C62"/>
    <w:rsid w:val="00C92A2B"/>
    <w:rsid w:val="00C96E64"/>
    <w:rsid w:val="00CA6007"/>
    <w:rsid w:val="00CB2743"/>
    <w:rsid w:val="00CB5809"/>
    <w:rsid w:val="00CC0B6A"/>
    <w:rsid w:val="00CD1C07"/>
    <w:rsid w:val="00CD72FF"/>
    <w:rsid w:val="00CE3462"/>
    <w:rsid w:val="00CE6DA0"/>
    <w:rsid w:val="00CF536B"/>
    <w:rsid w:val="00CF6463"/>
    <w:rsid w:val="00D03120"/>
    <w:rsid w:val="00D0385F"/>
    <w:rsid w:val="00D078E6"/>
    <w:rsid w:val="00D11556"/>
    <w:rsid w:val="00D24B15"/>
    <w:rsid w:val="00D31EF5"/>
    <w:rsid w:val="00D42C36"/>
    <w:rsid w:val="00D559C3"/>
    <w:rsid w:val="00D60D1F"/>
    <w:rsid w:val="00D61456"/>
    <w:rsid w:val="00D83529"/>
    <w:rsid w:val="00D85A30"/>
    <w:rsid w:val="00D9721F"/>
    <w:rsid w:val="00DA5B9B"/>
    <w:rsid w:val="00DA66E4"/>
    <w:rsid w:val="00DC237B"/>
    <w:rsid w:val="00DC576E"/>
    <w:rsid w:val="00DD4D79"/>
    <w:rsid w:val="00DE1C27"/>
    <w:rsid w:val="00E01FAF"/>
    <w:rsid w:val="00E06E5C"/>
    <w:rsid w:val="00E11E88"/>
    <w:rsid w:val="00E13E1F"/>
    <w:rsid w:val="00E162A6"/>
    <w:rsid w:val="00E221D5"/>
    <w:rsid w:val="00E245F4"/>
    <w:rsid w:val="00E46126"/>
    <w:rsid w:val="00E4725F"/>
    <w:rsid w:val="00E525EB"/>
    <w:rsid w:val="00E60B06"/>
    <w:rsid w:val="00E61BF4"/>
    <w:rsid w:val="00E657C7"/>
    <w:rsid w:val="00E73131"/>
    <w:rsid w:val="00E74A1C"/>
    <w:rsid w:val="00E824B4"/>
    <w:rsid w:val="00E8285C"/>
    <w:rsid w:val="00E90ABD"/>
    <w:rsid w:val="00ED06F3"/>
    <w:rsid w:val="00ED0AE2"/>
    <w:rsid w:val="00ED4038"/>
    <w:rsid w:val="00F16709"/>
    <w:rsid w:val="00F172D2"/>
    <w:rsid w:val="00F32FE1"/>
    <w:rsid w:val="00F423C1"/>
    <w:rsid w:val="00F46AB4"/>
    <w:rsid w:val="00F4726A"/>
    <w:rsid w:val="00F613AA"/>
    <w:rsid w:val="00F64651"/>
    <w:rsid w:val="00F765D3"/>
    <w:rsid w:val="00F76FC7"/>
    <w:rsid w:val="00F80C77"/>
    <w:rsid w:val="00F80DB6"/>
    <w:rsid w:val="00F85F01"/>
    <w:rsid w:val="00F96CD4"/>
    <w:rsid w:val="00FA0986"/>
    <w:rsid w:val="00FA7800"/>
    <w:rsid w:val="00FA7B60"/>
    <w:rsid w:val="00FB625F"/>
    <w:rsid w:val="00FC3CFF"/>
    <w:rsid w:val="00FD1106"/>
    <w:rsid w:val="00FF10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333D44B"/>
  <w15:chartTrackingRefBased/>
  <w15:docId w15:val="{86955F1F-C9E4-4910-85EF-FF01ACD4C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IN" w:eastAsia="en-IN"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caption" w:locked="1" w:semiHidden="1" w:unhideWhenUsed="1" w:qFormat="1"/>
    <w:lsdException w:name="page number" w:locked="1"/>
    <w:lsdException w:name="endnote text" w:locked="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6F7741"/>
    <w:rPr>
      <w:rFonts w:ascii="Times New Roman" w:hAnsi="Times New Roman"/>
      <w:b/>
      <w:sz w:val="32"/>
      <w:szCs w:val="32"/>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Nincstrkz1">
    <w:name w:val="Nincs térköz1"/>
    <w:qFormat/>
    <w:rsid w:val="00664208"/>
    <w:rPr>
      <w:rFonts w:ascii="Times New Roman" w:eastAsia="Times New Roman" w:hAnsi="Times New Roman"/>
      <w:sz w:val="22"/>
      <w:szCs w:val="22"/>
      <w:lang w:val="hu-HU" w:eastAsia="en-US"/>
    </w:rPr>
  </w:style>
  <w:style w:type="paragraph" w:styleId="Vgjegyzetszvege">
    <w:name w:val="endnote text"/>
    <w:basedOn w:val="Norml"/>
    <w:next w:val="Norml"/>
    <w:link w:val="VgjegyzetszvegeChar"/>
    <w:semiHidden/>
    <w:rsid w:val="006F7741"/>
    <w:pPr>
      <w:widowControl w:val="0"/>
      <w:suppressAutoHyphens/>
      <w:spacing w:line="260" w:lineRule="atLeast"/>
    </w:pPr>
    <w:rPr>
      <w:rFonts w:eastAsia="Times New Roman" w:cs="Tahoma"/>
      <w:b w:val="0"/>
      <w:sz w:val="24"/>
      <w:szCs w:val="24"/>
      <w:lang w:eastAsia="ar-SA"/>
    </w:rPr>
  </w:style>
  <w:style w:type="character" w:customStyle="1" w:styleId="VgjegyzetszvegeChar">
    <w:name w:val="Végjegyzet szövege Char"/>
    <w:link w:val="Vgjegyzetszvege"/>
    <w:semiHidden/>
    <w:locked/>
    <w:rsid w:val="006F7741"/>
    <w:rPr>
      <w:rFonts w:ascii="Times New Roman" w:hAnsi="Times New Roman" w:cs="Tahoma"/>
      <w:sz w:val="24"/>
      <w:szCs w:val="24"/>
      <w:lang w:val="x-none" w:eastAsia="ar-SA" w:bidi="ar-SA"/>
    </w:rPr>
  </w:style>
  <w:style w:type="paragraph" w:customStyle="1" w:styleId="WW-Szvegtrzs2">
    <w:name w:val="WW-Szövegtörzs 2"/>
    <w:basedOn w:val="Norml"/>
    <w:rsid w:val="006F7741"/>
    <w:pPr>
      <w:suppressAutoHyphens/>
    </w:pPr>
    <w:rPr>
      <w:b w:val="0"/>
      <w:sz w:val="22"/>
      <w:szCs w:val="24"/>
      <w:lang w:eastAsia="ar-SA"/>
    </w:rPr>
  </w:style>
  <w:style w:type="paragraph" w:customStyle="1" w:styleId="WW-Szvegtrzs3">
    <w:name w:val="WW-Szövegtörzs 3"/>
    <w:basedOn w:val="Norml"/>
    <w:rsid w:val="006F7741"/>
    <w:pPr>
      <w:tabs>
        <w:tab w:val="left" w:pos="540"/>
      </w:tabs>
      <w:suppressAutoHyphens/>
    </w:pPr>
    <w:rPr>
      <w:bCs/>
      <w:sz w:val="22"/>
      <w:szCs w:val="24"/>
      <w:lang w:eastAsia="ar-SA"/>
    </w:rPr>
  </w:style>
  <w:style w:type="paragraph" w:customStyle="1" w:styleId="SPCList">
    <w:name w:val="SPC_List"/>
    <w:basedOn w:val="Norml"/>
    <w:next w:val="Norml"/>
    <w:rsid w:val="006F7741"/>
    <w:rPr>
      <w:b w:val="0"/>
      <w:sz w:val="22"/>
      <w:szCs w:val="20"/>
      <w:lang w:val="en-GB" w:eastAsia="en-US"/>
    </w:rPr>
  </w:style>
  <w:style w:type="paragraph" w:styleId="lfej">
    <w:name w:val="header"/>
    <w:basedOn w:val="Norml"/>
    <w:link w:val="lfejChar"/>
    <w:rsid w:val="006F7741"/>
    <w:pPr>
      <w:tabs>
        <w:tab w:val="center" w:pos="4536"/>
        <w:tab w:val="right" w:pos="9072"/>
      </w:tabs>
    </w:pPr>
  </w:style>
  <w:style w:type="character" w:customStyle="1" w:styleId="lfejChar">
    <w:name w:val="Élőfej Char"/>
    <w:link w:val="lfej"/>
    <w:locked/>
    <w:rsid w:val="006F7741"/>
    <w:rPr>
      <w:rFonts w:ascii="Times New Roman" w:hAnsi="Times New Roman" w:cs="Times New Roman"/>
      <w:b/>
      <w:sz w:val="32"/>
      <w:szCs w:val="32"/>
      <w:lang w:val="x-none" w:eastAsia="hu-HU"/>
    </w:rPr>
  </w:style>
  <w:style w:type="character" w:styleId="Oldalszm">
    <w:name w:val="page number"/>
    <w:rsid w:val="006F7741"/>
    <w:rPr>
      <w:rFonts w:cs="Times New Roman"/>
    </w:rPr>
  </w:style>
  <w:style w:type="paragraph" w:styleId="llb">
    <w:name w:val="footer"/>
    <w:aliases w:val="Élőláb Char2,Élőláb Char1 Char,Footer Char1 Char1 Char,Élőláb Char1 Char Char Char,Footer Char2 Char Char1 Char Char1,Footer Char1 Char1 Char Char Char Char,Footer Char2 Char Char1 Char Char1 Char Char,Footer Char2,Footer Char1 Char1"/>
    <w:basedOn w:val="Norml"/>
    <w:link w:val="Hiperhivatkozs"/>
    <w:rsid w:val="006F7741"/>
    <w:pPr>
      <w:tabs>
        <w:tab w:val="center" w:pos="4536"/>
        <w:tab w:val="right" w:pos="9072"/>
      </w:tabs>
    </w:pPr>
  </w:style>
  <w:style w:type="character" w:customStyle="1" w:styleId="FooterChar">
    <w:name w:val="Footer Char"/>
    <w:aliases w:val="Footer Char1 Char,Footer Char2 Char Char,Footer Char1 Char Char Char,Footer Char2 Char Char1 Char Char,Footer Char1 Char Char Char Char1 Char,Footer Char1 Char Char Char Char1 Char Char Char"/>
    <w:semiHidden/>
    <w:locked/>
    <w:rPr>
      <w:rFonts w:ascii="Times New Roman" w:hAnsi="Times New Roman" w:cs="Times New Roman"/>
      <w:b/>
      <w:sz w:val="32"/>
      <w:szCs w:val="32"/>
    </w:rPr>
  </w:style>
  <w:style w:type="character" w:customStyle="1" w:styleId="llbChar">
    <w:name w:val="Élőláb Char"/>
    <w:rsid w:val="006F7741"/>
    <w:rPr>
      <w:rFonts w:ascii="Times New Roman" w:hAnsi="Times New Roman" w:cs="Times New Roman"/>
      <w:b/>
      <w:sz w:val="32"/>
      <w:szCs w:val="32"/>
      <w:lang w:val="x-none" w:eastAsia="hu-HU"/>
    </w:rPr>
  </w:style>
  <w:style w:type="character" w:styleId="Hiperhivatkozs">
    <w:name w:val="Hyperlink"/>
    <w:aliases w:val="Élőláb Char1,Élőláb Char2 Char,Élőláb Char1 Char Char,Footer Char1 Char1 Char Char,Élőláb Char1 Char Char Char Char,Footer Char2 Char Char1 Char Char1 Char,Footer Char1 Char1 Char Char Char Char Char"/>
    <w:link w:val="llb"/>
    <w:locked/>
    <w:rsid w:val="006F7741"/>
    <w:rPr>
      <w:rFonts w:ascii="Times New Roman" w:hAnsi="Times New Roman" w:cs="Times New Roman"/>
      <w:b/>
      <w:sz w:val="32"/>
    </w:rPr>
  </w:style>
  <w:style w:type="paragraph" w:customStyle="1" w:styleId="WW-Szvegblokk">
    <w:name w:val="WW-Szövegblokk"/>
    <w:basedOn w:val="Norml"/>
    <w:rsid w:val="00E657C7"/>
    <w:pPr>
      <w:tabs>
        <w:tab w:val="left" w:pos="708"/>
      </w:tabs>
      <w:suppressAutoHyphens/>
      <w:ind w:left="567" w:right="-29" w:hanging="567"/>
    </w:pPr>
    <w:rPr>
      <w:rFonts w:eastAsia="Times New Roman"/>
      <w:bCs/>
      <w:sz w:val="22"/>
      <w:szCs w:val="24"/>
      <w:lang w:eastAsia="ar-SA"/>
    </w:rPr>
  </w:style>
  <w:style w:type="paragraph" w:customStyle="1" w:styleId="western">
    <w:name w:val="western"/>
    <w:basedOn w:val="Norml"/>
    <w:rsid w:val="00E657C7"/>
    <w:pPr>
      <w:widowControl w:val="0"/>
      <w:suppressAutoHyphens/>
      <w:spacing w:before="100" w:after="100" w:line="260" w:lineRule="atLeast"/>
      <w:jc w:val="both"/>
    </w:pPr>
    <w:rPr>
      <w:rFonts w:ascii="Bookman Old Style" w:eastAsia="Arial Unicode MS" w:hAnsi="Bookman Old Style" w:cs="Tahoma"/>
      <w:sz w:val="24"/>
      <w:szCs w:val="24"/>
      <w:lang w:eastAsia="ar-SA"/>
    </w:rPr>
  </w:style>
  <w:style w:type="paragraph" w:styleId="Alcm">
    <w:name w:val="Subtitle"/>
    <w:basedOn w:val="Norml"/>
    <w:link w:val="AlcmChar"/>
    <w:qFormat/>
    <w:rsid w:val="00E657C7"/>
    <w:pPr>
      <w:spacing w:after="60"/>
      <w:jc w:val="center"/>
      <w:outlineLvl w:val="1"/>
    </w:pPr>
    <w:rPr>
      <w:rFonts w:ascii="Arial" w:eastAsia="Times New Roman" w:hAnsi="Arial" w:cs="Arial"/>
      <w:sz w:val="24"/>
      <w:szCs w:val="24"/>
    </w:rPr>
  </w:style>
  <w:style w:type="character" w:customStyle="1" w:styleId="AlcmChar">
    <w:name w:val="Alcím Char"/>
    <w:link w:val="Alcm"/>
    <w:locked/>
    <w:rsid w:val="00E657C7"/>
    <w:rPr>
      <w:rFonts w:ascii="Arial" w:hAnsi="Arial" w:cs="Arial"/>
      <w:b/>
      <w:sz w:val="24"/>
      <w:szCs w:val="24"/>
      <w:lang w:val="x-none" w:eastAsia="hu-HU"/>
    </w:rPr>
  </w:style>
  <w:style w:type="paragraph" w:customStyle="1" w:styleId="SPCnormal">
    <w:name w:val="SPC_normal"/>
    <w:rsid w:val="00E657C7"/>
    <w:rPr>
      <w:rFonts w:ascii="Times New Roman" w:eastAsia="Times New Roman" w:hAnsi="Times New Roman"/>
      <w:sz w:val="22"/>
      <w:lang w:val="en-GB" w:eastAsia="sv-SE"/>
    </w:rPr>
  </w:style>
  <w:style w:type="paragraph" w:customStyle="1" w:styleId="SPCList2">
    <w:name w:val="SPC_List2"/>
    <w:basedOn w:val="SPCnormal"/>
    <w:next w:val="SPCnormal"/>
    <w:rsid w:val="00E657C7"/>
    <w:pPr>
      <w:numPr>
        <w:numId w:val="11"/>
      </w:numPr>
    </w:pPr>
  </w:style>
  <w:style w:type="paragraph" w:customStyle="1" w:styleId="Listaszerbekezds1">
    <w:name w:val="Listaszerű bekezdés1"/>
    <w:basedOn w:val="Norml"/>
    <w:qFormat/>
    <w:rsid w:val="0045595E"/>
    <w:pPr>
      <w:ind w:left="720"/>
      <w:contextualSpacing/>
    </w:pPr>
  </w:style>
  <w:style w:type="paragraph" w:customStyle="1" w:styleId="Default">
    <w:name w:val="Default"/>
    <w:rsid w:val="004D250F"/>
    <w:pPr>
      <w:autoSpaceDE w:val="0"/>
      <w:autoSpaceDN w:val="0"/>
      <w:adjustRightInd w:val="0"/>
    </w:pPr>
    <w:rPr>
      <w:rFonts w:ascii="Arial" w:eastAsia="Times New Roman" w:hAnsi="Arial" w:cs="Arial"/>
      <w:color w:val="000000"/>
      <w:sz w:val="24"/>
      <w:szCs w:val="24"/>
      <w:lang w:val="hu-HU" w:eastAsia="en-US"/>
    </w:rPr>
  </w:style>
  <w:style w:type="paragraph" w:styleId="Buborkszveg">
    <w:name w:val="Balloon Text"/>
    <w:basedOn w:val="Norml"/>
    <w:semiHidden/>
    <w:rsid w:val="00E525EB"/>
    <w:rPr>
      <w:rFonts w:ascii="Tahoma" w:hAnsi="Tahoma" w:cs="Tahoma"/>
      <w:sz w:val="16"/>
      <w:szCs w:val="16"/>
    </w:rPr>
  </w:style>
  <w:style w:type="paragraph" w:customStyle="1" w:styleId="msonormalcxspmiddle">
    <w:name w:val="msonormalcxspmiddle"/>
    <w:basedOn w:val="Norml"/>
    <w:rsid w:val="00BB4A2B"/>
    <w:pPr>
      <w:spacing w:before="100" w:beforeAutospacing="1" w:after="100" w:afterAutospacing="1"/>
    </w:pPr>
    <w:rPr>
      <w:rFonts w:eastAsia="Times New Roman"/>
      <w:b w:val="0"/>
      <w:sz w:val="24"/>
      <w:szCs w:val="24"/>
    </w:rPr>
  </w:style>
  <w:style w:type="character" w:styleId="Jegyzethivatkozs">
    <w:name w:val="annotation reference"/>
    <w:rsid w:val="006732D5"/>
    <w:rPr>
      <w:sz w:val="16"/>
      <w:szCs w:val="16"/>
    </w:rPr>
  </w:style>
  <w:style w:type="paragraph" w:styleId="Jegyzetszveg">
    <w:name w:val="annotation text"/>
    <w:basedOn w:val="Norml"/>
    <w:link w:val="JegyzetszvegChar"/>
    <w:rsid w:val="006732D5"/>
    <w:rPr>
      <w:sz w:val="20"/>
      <w:szCs w:val="20"/>
    </w:rPr>
  </w:style>
  <w:style w:type="character" w:customStyle="1" w:styleId="JegyzetszvegChar">
    <w:name w:val="Jegyzetszöveg Char"/>
    <w:link w:val="Jegyzetszveg"/>
    <w:rsid w:val="006732D5"/>
    <w:rPr>
      <w:rFonts w:ascii="Times New Roman" w:hAnsi="Times New Roman"/>
      <w:b/>
    </w:rPr>
  </w:style>
  <w:style w:type="paragraph" w:styleId="Megjegyzstrgya">
    <w:name w:val="annotation subject"/>
    <w:basedOn w:val="Jegyzetszveg"/>
    <w:next w:val="Jegyzetszveg"/>
    <w:link w:val="MegjegyzstrgyaChar"/>
    <w:rsid w:val="006732D5"/>
    <w:rPr>
      <w:bCs/>
    </w:rPr>
  </w:style>
  <w:style w:type="character" w:customStyle="1" w:styleId="MegjegyzstrgyaChar">
    <w:name w:val="Megjegyzés tárgya Char"/>
    <w:link w:val="Megjegyzstrgya"/>
    <w:rsid w:val="006732D5"/>
    <w:rPr>
      <w:rFonts w:ascii="Times New Roman" w:hAnsi="Times New Roman"/>
      <w:b/>
      <w:bCs/>
    </w:rPr>
  </w:style>
  <w:style w:type="paragraph" w:styleId="Nincstrkz">
    <w:name w:val="No Spacing"/>
    <w:uiPriority w:val="1"/>
    <w:qFormat/>
    <w:rsid w:val="001C3EA9"/>
    <w:rPr>
      <w:rFonts w:ascii="Times New Roman" w:hAnsi="Times New Roman"/>
      <w:sz w:val="22"/>
      <w:szCs w:val="22"/>
      <w:lang w:val="hu-HU" w:eastAsia="en-US"/>
    </w:rPr>
  </w:style>
  <w:style w:type="paragraph" w:styleId="Vltozat">
    <w:name w:val="Revision"/>
    <w:hidden/>
    <w:uiPriority w:val="99"/>
    <w:semiHidden/>
    <w:rsid w:val="00461D71"/>
    <w:rPr>
      <w:rFonts w:ascii="Times New Roman" w:hAnsi="Times New Roman"/>
      <w:b/>
      <w:sz w:val="32"/>
      <w:szCs w:val="32"/>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719">
      <w:bodyDiv w:val="1"/>
      <w:marLeft w:val="0"/>
      <w:marRight w:val="0"/>
      <w:marTop w:val="0"/>
      <w:marBottom w:val="0"/>
      <w:divBdr>
        <w:top w:val="none" w:sz="0" w:space="0" w:color="auto"/>
        <w:left w:val="none" w:sz="0" w:space="0" w:color="auto"/>
        <w:bottom w:val="none" w:sz="0" w:space="0" w:color="auto"/>
        <w:right w:val="none" w:sz="0" w:space="0" w:color="auto"/>
      </w:divBdr>
      <w:divsChild>
        <w:div w:id="401223443">
          <w:marLeft w:val="0"/>
          <w:marRight w:val="0"/>
          <w:marTop w:val="0"/>
          <w:marBottom w:val="0"/>
          <w:divBdr>
            <w:top w:val="none" w:sz="0" w:space="0" w:color="auto"/>
            <w:left w:val="none" w:sz="0" w:space="0" w:color="auto"/>
            <w:bottom w:val="none" w:sz="0" w:space="0" w:color="auto"/>
            <w:right w:val="none" w:sz="0" w:space="0" w:color="auto"/>
          </w:divBdr>
        </w:div>
        <w:div w:id="829489593">
          <w:marLeft w:val="0"/>
          <w:marRight w:val="0"/>
          <w:marTop w:val="0"/>
          <w:marBottom w:val="0"/>
          <w:divBdr>
            <w:top w:val="none" w:sz="0" w:space="0" w:color="auto"/>
            <w:left w:val="none" w:sz="0" w:space="0" w:color="auto"/>
            <w:bottom w:val="none" w:sz="0" w:space="0" w:color="auto"/>
            <w:right w:val="none" w:sz="0" w:space="0" w:color="auto"/>
          </w:divBdr>
        </w:div>
        <w:div w:id="2062705008">
          <w:marLeft w:val="0"/>
          <w:marRight w:val="0"/>
          <w:marTop w:val="0"/>
          <w:marBottom w:val="0"/>
          <w:divBdr>
            <w:top w:val="none" w:sz="0" w:space="0" w:color="auto"/>
            <w:left w:val="none" w:sz="0" w:space="0" w:color="auto"/>
            <w:bottom w:val="none" w:sz="0" w:space="0" w:color="auto"/>
            <w:right w:val="none" w:sz="0" w:space="0" w:color="auto"/>
          </w:divBdr>
        </w:div>
      </w:divsChild>
    </w:div>
    <w:div w:id="89200222">
      <w:bodyDiv w:val="1"/>
      <w:marLeft w:val="0"/>
      <w:marRight w:val="0"/>
      <w:marTop w:val="0"/>
      <w:marBottom w:val="0"/>
      <w:divBdr>
        <w:top w:val="none" w:sz="0" w:space="0" w:color="auto"/>
        <w:left w:val="none" w:sz="0" w:space="0" w:color="auto"/>
        <w:bottom w:val="none" w:sz="0" w:space="0" w:color="auto"/>
        <w:right w:val="none" w:sz="0" w:space="0" w:color="auto"/>
      </w:divBdr>
      <w:divsChild>
        <w:div w:id="1052264733">
          <w:marLeft w:val="0"/>
          <w:marRight w:val="0"/>
          <w:marTop w:val="0"/>
          <w:marBottom w:val="0"/>
          <w:divBdr>
            <w:top w:val="none" w:sz="0" w:space="0" w:color="auto"/>
            <w:left w:val="none" w:sz="0" w:space="0" w:color="auto"/>
            <w:bottom w:val="none" w:sz="0" w:space="0" w:color="auto"/>
            <w:right w:val="none" w:sz="0" w:space="0" w:color="auto"/>
          </w:divBdr>
        </w:div>
        <w:div w:id="1887520276">
          <w:marLeft w:val="0"/>
          <w:marRight w:val="0"/>
          <w:marTop w:val="0"/>
          <w:marBottom w:val="0"/>
          <w:divBdr>
            <w:top w:val="none" w:sz="0" w:space="0" w:color="auto"/>
            <w:left w:val="none" w:sz="0" w:space="0" w:color="auto"/>
            <w:bottom w:val="none" w:sz="0" w:space="0" w:color="auto"/>
            <w:right w:val="none" w:sz="0" w:space="0" w:color="auto"/>
          </w:divBdr>
        </w:div>
        <w:div w:id="2113280555">
          <w:marLeft w:val="0"/>
          <w:marRight w:val="0"/>
          <w:marTop w:val="0"/>
          <w:marBottom w:val="0"/>
          <w:divBdr>
            <w:top w:val="none" w:sz="0" w:space="0" w:color="auto"/>
            <w:left w:val="none" w:sz="0" w:space="0" w:color="auto"/>
            <w:bottom w:val="none" w:sz="0" w:space="0" w:color="auto"/>
            <w:right w:val="none" w:sz="0" w:space="0" w:color="auto"/>
          </w:divBdr>
        </w:div>
      </w:divsChild>
    </w:div>
    <w:div w:id="402139178">
      <w:bodyDiv w:val="1"/>
      <w:marLeft w:val="0"/>
      <w:marRight w:val="0"/>
      <w:marTop w:val="0"/>
      <w:marBottom w:val="0"/>
      <w:divBdr>
        <w:top w:val="none" w:sz="0" w:space="0" w:color="auto"/>
        <w:left w:val="none" w:sz="0" w:space="0" w:color="auto"/>
        <w:bottom w:val="none" w:sz="0" w:space="0" w:color="auto"/>
        <w:right w:val="none" w:sz="0" w:space="0" w:color="auto"/>
      </w:divBdr>
      <w:divsChild>
        <w:div w:id="557982373">
          <w:marLeft w:val="0"/>
          <w:marRight w:val="0"/>
          <w:marTop w:val="0"/>
          <w:marBottom w:val="0"/>
          <w:divBdr>
            <w:top w:val="none" w:sz="0" w:space="0" w:color="auto"/>
            <w:left w:val="none" w:sz="0" w:space="0" w:color="auto"/>
            <w:bottom w:val="none" w:sz="0" w:space="0" w:color="auto"/>
            <w:right w:val="none" w:sz="0" w:space="0" w:color="auto"/>
          </w:divBdr>
          <w:divsChild>
            <w:div w:id="1091850233">
              <w:marLeft w:val="0"/>
              <w:marRight w:val="0"/>
              <w:marTop w:val="0"/>
              <w:marBottom w:val="0"/>
              <w:divBdr>
                <w:top w:val="none" w:sz="0" w:space="0" w:color="auto"/>
                <w:left w:val="none" w:sz="0" w:space="0" w:color="auto"/>
                <w:bottom w:val="none" w:sz="0" w:space="0" w:color="auto"/>
                <w:right w:val="none" w:sz="0" w:space="0" w:color="auto"/>
              </w:divBdr>
              <w:divsChild>
                <w:div w:id="907570515">
                  <w:marLeft w:val="0"/>
                  <w:marRight w:val="0"/>
                  <w:marTop w:val="0"/>
                  <w:marBottom w:val="0"/>
                  <w:divBdr>
                    <w:top w:val="none" w:sz="0" w:space="0" w:color="auto"/>
                    <w:left w:val="none" w:sz="0" w:space="0" w:color="auto"/>
                    <w:bottom w:val="none" w:sz="0" w:space="0" w:color="auto"/>
                    <w:right w:val="none" w:sz="0" w:space="0" w:color="auto"/>
                  </w:divBdr>
                  <w:divsChild>
                    <w:div w:id="1209611402">
                      <w:marLeft w:val="0"/>
                      <w:marRight w:val="0"/>
                      <w:marTop w:val="0"/>
                      <w:marBottom w:val="0"/>
                      <w:divBdr>
                        <w:top w:val="none" w:sz="0" w:space="0" w:color="auto"/>
                        <w:left w:val="none" w:sz="0" w:space="0" w:color="auto"/>
                        <w:bottom w:val="none" w:sz="0" w:space="0" w:color="auto"/>
                        <w:right w:val="none" w:sz="0" w:space="0" w:color="auto"/>
                      </w:divBdr>
                      <w:divsChild>
                        <w:div w:id="151533517">
                          <w:marLeft w:val="0"/>
                          <w:marRight w:val="0"/>
                          <w:marTop w:val="0"/>
                          <w:marBottom w:val="0"/>
                          <w:divBdr>
                            <w:top w:val="none" w:sz="0" w:space="0" w:color="auto"/>
                            <w:left w:val="none" w:sz="0" w:space="0" w:color="auto"/>
                            <w:bottom w:val="none" w:sz="0" w:space="0" w:color="auto"/>
                            <w:right w:val="none" w:sz="0" w:space="0" w:color="auto"/>
                          </w:divBdr>
                          <w:divsChild>
                            <w:div w:id="1658651638">
                              <w:marLeft w:val="2070"/>
                              <w:marRight w:val="3960"/>
                              <w:marTop w:val="0"/>
                              <w:marBottom w:val="0"/>
                              <w:divBdr>
                                <w:top w:val="none" w:sz="0" w:space="0" w:color="auto"/>
                                <w:left w:val="none" w:sz="0" w:space="0" w:color="auto"/>
                                <w:bottom w:val="none" w:sz="0" w:space="0" w:color="auto"/>
                                <w:right w:val="none" w:sz="0" w:space="0" w:color="auto"/>
                              </w:divBdr>
                              <w:divsChild>
                                <w:div w:id="3559552">
                                  <w:marLeft w:val="0"/>
                                  <w:marRight w:val="0"/>
                                  <w:marTop w:val="0"/>
                                  <w:marBottom w:val="0"/>
                                  <w:divBdr>
                                    <w:top w:val="none" w:sz="0" w:space="0" w:color="auto"/>
                                    <w:left w:val="none" w:sz="0" w:space="0" w:color="auto"/>
                                    <w:bottom w:val="none" w:sz="0" w:space="0" w:color="auto"/>
                                    <w:right w:val="none" w:sz="0" w:space="0" w:color="auto"/>
                                  </w:divBdr>
                                  <w:divsChild>
                                    <w:div w:id="2017488703">
                                      <w:marLeft w:val="0"/>
                                      <w:marRight w:val="0"/>
                                      <w:marTop w:val="0"/>
                                      <w:marBottom w:val="0"/>
                                      <w:divBdr>
                                        <w:top w:val="none" w:sz="0" w:space="0" w:color="auto"/>
                                        <w:left w:val="none" w:sz="0" w:space="0" w:color="auto"/>
                                        <w:bottom w:val="none" w:sz="0" w:space="0" w:color="auto"/>
                                        <w:right w:val="none" w:sz="0" w:space="0" w:color="auto"/>
                                      </w:divBdr>
                                      <w:divsChild>
                                        <w:div w:id="1271084616">
                                          <w:marLeft w:val="0"/>
                                          <w:marRight w:val="0"/>
                                          <w:marTop w:val="0"/>
                                          <w:marBottom w:val="0"/>
                                          <w:divBdr>
                                            <w:top w:val="none" w:sz="0" w:space="0" w:color="auto"/>
                                            <w:left w:val="none" w:sz="0" w:space="0" w:color="auto"/>
                                            <w:bottom w:val="none" w:sz="0" w:space="0" w:color="auto"/>
                                            <w:right w:val="none" w:sz="0" w:space="0" w:color="auto"/>
                                          </w:divBdr>
                                          <w:divsChild>
                                            <w:div w:id="1054232984">
                                              <w:marLeft w:val="0"/>
                                              <w:marRight w:val="0"/>
                                              <w:marTop w:val="90"/>
                                              <w:marBottom w:val="0"/>
                                              <w:divBdr>
                                                <w:top w:val="none" w:sz="0" w:space="0" w:color="auto"/>
                                                <w:left w:val="none" w:sz="0" w:space="0" w:color="auto"/>
                                                <w:bottom w:val="none" w:sz="0" w:space="0" w:color="auto"/>
                                                <w:right w:val="none" w:sz="0" w:space="0" w:color="auto"/>
                                              </w:divBdr>
                                              <w:divsChild>
                                                <w:div w:id="986981784">
                                                  <w:marLeft w:val="0"/>
                                                  <w:marRight w:val="0"/>
                                                  <w:marTop w:val="0"/>
                                                  <w:marBottom w:val="0"/>
                                                  <w:divBdr>
                                                    <w:top w:val="none" w:sz="0" w:space="0" w:color="auto"/>
                                                    <w:left w:val="none" w:sz="0" w:space="0" w:color="auto"/>
                                                    <w:bottom w:val="none" w:sz="0" w:space="0" w:color="auto"/>
                                                    <w:right w:val="none" w:sz="0" w:space="0" w:color="auto"/>
                                                  </w:divBdr>
                                                  <w:divsChild>
                                                    <w:div w:id="2066681094">
                                                      <w:marLeft w:val="0"/>
                                                      <w:marRight w:val="0"/>
                                                      <w:marTop w:val="0"/>
                                                      <w:marBottom w:val="405"/>
                                                      <w:divBdr>
                                                        <w:top w:val="none" w:sz="0" w:space="0" w:color="auto"/>
                                                        <w:left w:val="none" w:sz="0" w:space="0" w:color="auto"/>
                                                        <w:bottom w:val="none" w:sz="0" w:space="0" w:color="auto"/>
                                                        <w:right w:val="none" w:sz="0" w:space="0" w:color="auto"/>
                                                      </w:divBdr>
                                                      <w:divsChild>
                                                        <w:div w:id="940181978">
                                                          <w:marLeft w:val="0"/>
                                                          <w:marRight w:val="0"/>
                                                          <w:marTop w:val="0"/>
                                                          <w:marBottom w:val="0"/>
                                                          <w:divBdr>
                                                            <w:top w:val="none" w:sz="0" w:space="0" w:color="auto"/>
                                                            <w:left w:val="none" w:sz="0" w:space="0" w:color="auto"/>
                                                            <w:bottom w:val="none" w:sz="0" w:space="0" w:color="auto"/>
                                                            <w:right w:val="none" w:sz="0" w:space="0" w:color="auto"/>
                                                          </w:divBdr>
                                                          <w:divsChild>
                                                            <w:div w:id="2129620097">
                                                              <w:marLeft w:val="0"/>
                                                              <w:marRight w:val="0"/>
                                                              <w:marTop w:val="0"/>
                                                              <w:marBottom w:val="0"/>
                                                              <w:divBdr>
                                                                <w:top w:val="none" w:sz="0" w:space="0" w:color="auto"/>
                                                                <w:left w:val="none" w:sz="0" w:space="0" w:color="auto"/>
                                                                <w:bottom w:val="none" w:sz="0" w:space="0" w:color="auto"/>
                                                                <w:right w:val="none" w:sz="0" w:space="0" w:color="auto"/>
                                                              </w:divBdr>
                                                              <w:divsChild>
                                                                <w:div w:id="722564191">
                                                                  <w:marLeft w:val="0"/>
                                                                  <w:marRight w:val="0"/>
                                                                  <w:marTop w:val="0"/>
                                                                  <w:marBottom w:val="0"/>
                                                                  <w:divBdr>
                                                                    <w:top w:val="none" w:sz="0" w:space="0" w:color="auto"/>
                                                                    <w:left w:val="none" w:sz="0" w:space="0" w:color="auto"/>
                                                                    <w:bottom w:val="none" w:sz="0" w:space="0" w:color="auto"/>
                                                                    <w:right w:val="none" w:sz="0" w:space="0" w:color="auto"/>
                                                                  </w:divBdr>
                                                                  <w:divsChild>
                                                                    <w:div w:id="137112203">
                                                                      <w:marLeft w:val="0"/>
                                                                      <w:marRight w:val="0"/>
                                                                      <w:marTop w:val="0"/>
                                                                      <w:marBottom w:val="0"/>
                                                                      <w:divBdr>
                                                                        <w:top w:val="none" w:sz="0" w:space="0" w:color="auto"/>
                                                                        <w:left w:val="none" w:sz="0" w:space="0" w:color="auto"/>
                                                                        <w:bottom w:val="none" w:sz="0" w:space="0" w:color="auto"/>
                                                                        <w:right w:val="none" w:sz="0" w:space="0" w:color="auto"/>
                                                                      </w:divBdr>
                                                                      <w:divsChild>
                                                                        <w:div w:id="180046646">
                                                                          <w:marLeft w:val="0"/>
                                                                          <w:marRight w:val="0"/>
                                                                          <w:marTop w:val="0"/>
                                                                          <w:marBottom w:val="0"/>
                                                                          <w:divBdr>
                                                                            <w:top w:val="none" w:sz="0" w:space="0" w:color="auto"/>
                                                                            <w:left w:val="none" w:sz="0" w:space="0" w:color="auto"/>
                                                                            <w:bottom w:val="none" w:sz="0" w:space="0" w:color="auto"/>
                                                                            <w:right w:val="none" w:sz="0" w:space="0" w:color="auto"/>
                                                                          </w:divBdr>
                                                                          <w:divsChild>
                                                                            <w:div w:id="1783188209">
                                                                              <w:marLeft w:val="0"/>
                                                                              <w:marRight w:val="0"/>
                                                                              <w:marTop w:val="0"/>
                                                                              <w:marBottom w:val="0"/>
                                                                              <w:divBdr>
                                                                                <w:top w:val="none" w:sz="0" w:space="0" w:color="auto"/>
                                                                                <w:left w:val="none" w:sz="0" w:space="0" w:color="auto"/>
                                                                                <w:bottom w:val="none" w:sz="0" w:space="0" w:color="auto"/>
                                                                                <w:right w:val="none" w:sz="0" w:space="0" w:color="auto"/>
                                                                              </w:divBdr>
                                                                              <w:divsChild>
                                                                                <w:div w:id="923296734">
                                                                                  <w:marLeft w:val="0"/>
                                                                                  <w:marRight w:val="0"/>
                                                                                  <w:marTop w:val="0"/>
                                                                                  <w:marBottom w:val="0"/>
                                                                                  <w:divBdr>
                                                                                    <w:top w:val="none" w:sz="0" w:space="0" w:color="auto"/>
                                                                                    <w:left w:val="none" w:sz="0" w:space="0" w:color="auto"/>
                                                                                    <w:bottom w:val="none" w:sz="0" w:space="0" w:color="auto"/>
                                                                                    <w:right w:val="none" w:sz="0" w:space="0" w:color="auto"/>
                                                                                  </w:divBdr>
                                                                                  <w:divsChild>
                                                                                    <w:div w:id="809634856">
                                                                                      <w:marLeft w:val="0"/>
                                                                                      <w:marRight w:val="0"/>
                                                                                      <w:marTop w:val="0"/>
                                                                                      <w:marBottom w:val="0"/>
                                                                                      <w:divBdr>
                                                                                        <w:top w:val="none" w:sz="0" w:space="0" w:color="auto"/>
                                                                                        <w:left w:val="none" w:sz="0" w:space="0" w:color="auto"/>
                                                                                        <w:bottom w:val="none" w:sz="0" w:space="0" w:color="auto"/>
                                                                                        <w:right w:val="none" w:sz="0" w:space="0" w:color="auto"/>
                                                                                      </w:divBdr>
                                                                                    </w:div>
                                                                                    <w:div w:id="1319385577">
                                                                                      <w:marLeft w:val="0"/>
                                                                                      <w:marRight w:val="0"/>
                                                                                      <w:marTop w:val="0"/>
                                                                                      <w:marBottom w:val="0"/>
                                                                                      <w:divBdr>
                                                                                        <w:top w:val="none" w:sz="0" w:space="0" w:color="auto"/>
                                                                                        <w:left w:val="none" w:sz="0" w:space="0" w:color="auto"/>
                                                                                        <w:bottom w:val="none" w:sz="0" w:space="0" w:color="auto"/>
                                                                                        <w:right w:val="none" w:sz="0" w:space="0" w:color="auto"/>
                                                                                      </w:divBdr>
                                                                                      <w:divsChild>
                                                                                        <w:div w:id="14598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8861766">
      <w:bodyDiv w:val="1"/>
      <w:marLeft w:val="0"/>
      <w:marRight w:val="0"/>
      <w:marTop w:val="0"/>
      <w:marBottom w:val="0"/>
      <w:divBdr>
        <w:top w:val="none" w:sz="0" w:space="0" w:color="auto"/>
        <w:left w:val="none" w:sz="0" w:space="0" w:color="auto"/>
        <w:bottom w:val="none" w:sz="0" w:space="0" w:color="auto"/>
        <w:right w:val="none" w:sz="0" w:space="0" w:color="auto"/>
      </w:divBdr>
    </w:div>
    <w:div w:id="1702166861">
      <w:bodyDiv w:val="1"/>
      <w:marLeft w:val="0"/>
      <w:marRight w:val="0"/>
      <w:marTop w:val="0"/>
      <w:marBottom w:val="0"/>
      <w:divBdr>
        <w:top w:val="none" w:sz="0" w:space="0" w:color="auto"/>
        <w:left w:val="none" w:sz="0" w:space="0" w:color="auto"/>
        <w:bottom w:val="none" w:sz="0" w:space="0" w:color="auto"/>
        <w:right w:val="none" w:sz="0" w:space="0" w:color="auto"/>
      </w:divBdr>
    </w:div>
    <w:div w:id="1768387714">
      <w:bodyDiv w:val="1"/>
      <w:marLeft w:val="0"/>
      <w:marRight w:val="0"/>
      <w:marTop w:val="0"/>
      <w:marBottom w:val="0"/>
      <w:divBdr>
        <w:top w:val="none" w:sz="0" w:space="0" w:color="auto"/>
        <w:left w:val="none" w:sz="0" w:space="0" w:color="auto"/>
        <w:bottom w:val="none" w:sz="0" w:space="0" w:color="auto"/>
        <w:right w:val="none" w:sz="0" w:space="0" w:color="auto"/>
      </w:divBdr>
      <w:divsChild>
        <w:div w:id="1750730028">
          <w:marLeft w:val="0"/>
          <w:marRight w:val="0"/>
          <w:marTop w:val="0"/>
          <w:marBottom w:val="0"/>
          <w:divBdr>
            <w:top w:val="none" w:sz="0" w:space="0" w:color="auto"/>
            <w:left w:val="none" w:sz="0" w:space="0" w:color="auto"/>
            <w:bottom w:val="none" w:sz="0" w:space="0" w:color="auto"/>
            <w:right w:val="none" w:sz="0" w:space="0" w:color="auto"/>
          </w:divBdr>
          <w:divsChild>
            <w:div w:id="200673653">
              <w:marLeft w:val="0"/>
              <w:marRight w:val="0"/>
              <w:marTop w:val="0"/>
              <w:marBottom w:val="0"/>
              <w:divBdr>
                <w:top w:val="none" w:sz="0" w:space="0" w:color="auto"/>
                <w:left w:val="none" w:sz="0" w:space="0" w:color="auto"/>
                <w:bottom w:val="none" w:sz="0" w:space="0" w:color="auto"/>
                <w:right w:val="none" w:sz="0" w:space="0" w:color="auto"/>
              </w:divBdr>
              <w:divsChild>
                <w:div w:id="1680696180">
                  <w:marLeft w:val="0"/>
                  <w:marRight w:val="0"/>
                  <w:marTop w:val="0"/>
                  <w:marBottom w:val="0"/>
                  <w:divBdr>
                    <w:top w:val="none" w:sz="0" w:space="0" w:color="auto"/>
                    <w:left w:val="none" w:sz="0" w:space="0" w:color="auto"/>
                    <w:bottom w:val="none" w:sz="0" w:space="0" w:color="auto"/>
                    <w:right w:val="none" w:sz="0" w:space="0" w:color="auto"/>
                  </w:divBdr>
                  <w:divsChild>
                    <w:div w:id="1429810875">
                      <w:marLeft w:val="0"/>
                      <w:marRight w:val="0"/>
                      <w:marTop w:val="0"/>
                      <w:marBottom w:val="0"/>
                      <w:divBdr>
                        <w:top w:val="none" w:sz="0" w:space="0" w:color="auto"/>
                        <w:left w:val="none" w:sz="0" w:space="0" w:color="auto"/>
                        <w:bottom w:val="none" w:sz="0" w:space="0" w:color="auto"/>
                        <w:right w:val="none" w:sz="0" w:space="0" w:color="auto"/>
                      </w:divBdr>
                      <w:divsChild>
                        <w:div w:id="145974852">
                          <w:marLeft w:val="0"/>
                          <w:marRight w:val="0"/>
                          <w:marTop w:val="0"/>
                          <w:marBottom w:val="0"/>
                          <w:divBdr>
                            <w:top w:val="none" w:sz="0" w:space="0" w:color="auto"/>
                            <w:left w:val="none" w:sz="0" w:space="0" w:color="auto"/>
                            <w:bottom w:val="none" w:sz="0" w:space="0" w:color="auto"/>
                            <w:right w:val="none" w:sz="0" w:space="0" w:color="auto"/>
                          </w:divBdr>
                          <w:divsChild>
                            <w:div w:id="555047535">
                              <w:marLeft w:val="0"/>
                              <w:marRight w:val="0"/>
                              <w:marTop w:val="0"/>
                              <w:marBottom w:val="0"/>
                              <w:divBdr>
                                <w:top w:val="none" w:sz="0" w:space="0" w:color="auto"/>
                                <w:left w:val="none" w:sz="0" w:space="0" w:color="auto"/>
                                <w:bottom w:val="none" w:sz="0" w:space="0" w:color="auto"/>
                                <w:right w:val="none" w:sz="0" w:space="0" w:color="auto"/>
                              </w:divBdr>
                              <w:divsChild>
                                <w:div w:id="1319116099">
                                  <w:marLeft w:val="0"/>
                                  <w:marRight w:val="0"/>
                                  <w:marTop w:val="0"/>
                                  <w:marBottom w:val="0"/>
                                  <w:divBdr>
                                    <w:top w:val="none" w:sz="0" w:space="0" w:color="auto"/>
                                    <w:left w:val="none" w:sz="0" w:space="0" w:color="auto"/>
                                    <w:bottom w:val="none" w:sz="0" w:space="0" w:color="auto"/>
                                    <w:right w:val="none" w:sz="0" w:space="0" w:color="auto"/>
                                  </w:divBdr>
                                  <w:divsChild>
                                    <w:div w:id="1560288837">
                                      <w:marLeft w:val="0"/>
                                      <w:marRight w:val="0"/>
                                      <w:marTop w:val="0"/>
                                      <w:marBottom w:val="0"/>
                                      <w:divBdr>
                                        <w:top w:val="none" w:sz="0" w:space="0" w:color="auto"/>
                                        <w:left w:val="none" w:sz="0" w:space="0" w:color="auto"/>
                                        <w:bottom w:val="none" w:sz="0" w:space="0" w:color="auto"/>
                                        <w:right w:val="none" w:sz="0" w:space="0" w:color="auto"/>
                                      </w:divBdr>
                                      <w:divsChild>
                                        <w:div w:id="1232159351">
                                          <w:marLeft w:val="0"/>
                                          <w:marRight w:val="0"/>
                                          <w:marTop w:val="0"/>
                                          <w:marBottom w:val="495"/>
                                          <w:divBdr>
                                            <w:top w:val="none" w:sz="0" w:space="0" w:color="auto"/>
                                            <w:left w:val="none" w:sz="0" w:space="0" w:color="auto"/>
                                            <w:bottom w:val="none" w:sz="0" w:space="0" w:color="auto"/>
                                            <w:right w:val="none" w:sz="0" w:space="0" w:color="auto"/>
                                          </w:divBdr>
                                          <w:divsChild>
                                            <w:div w:id="52926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5253933">
      <w:bodyDiv w:val="1"/>
      <w:marLeft w:val="0"/>
      <w:marRight w:val="0"/>
      <w:marTop w:val="0"/>
      <w:marBottom w:val="0"/>
      <w:divBdr>
        <w:top w:val="none" w:sz="0" w:space="0" w:color="auto"/>
        <w:left w:val="none" w:sz="0" w:space="0" w:color="auto"/>
        <w:bottom w:val="none" w:sz="0" w:space="0" w:color="auto"/>
        <w:right w:val="none" w:sz="0" w:space="0" w:color="auto"/>
      </w:divBdr>
      <w:divsChild>
        <w:div w:id="563493921">
          <w:marLeft w:val="0"/>
          <w:marRight w:val="0"/>
          <w:marTop w:val="0"/>
          <w:marBottom w:val="0"/>
          <w:divBdr>
            <w:top w:val="none" w:sz="0" w:space="0" w:color="auto"/>
            <w:left w:val="none" w:sz="0" w:space="0" w:color="auto"/>
            <w:bottom w:val="none" w:sz="0" w:space="0" w:color="auto"/>
            <w:right w:val="none" w:sz="0" w:space="0" w:color="auto"/>
          </w:divBdr>
        </w:div>
        <w:div w:id="811604512">
          <w:marLeft w:val="0"/>
          <w:marRight w:val="0"/>
          <w:marTop w:val="0"/>
          <w:marBottom w:val="0"/>
          <w:divBdr>
            <w:top w:val="none" w:sz="0" w:space="0" w:color="auto"/>
            <w:left w:val="none" w:sz="0" w:space="0" w:color="auto"/>
            <w:bottom w:val="none" w:sz="0" w:space="0" w:color="auto"/>
            <w:right w:val="none" w:sz="0" w:space="0" w:color="auto"/>
          </w:divBdr>
        </w:div>
        <w:div w:id="900018547">
          <w:marLeft w:val="0"/>
          <w:marRight w:val="0"/>
          <w:marTop w:val="0"/>
          <w:marBottom w:val="0"/>
          <w:divBdr>
            <w:top w:val="none" w:sz="0" w:space="0" w:color="auto"/>
            <w:left w:val="none" w:sz="0" w:space="0" w:color="auto"/>
            <w:bottom w:val="none" w:sz="0" w:space="0" w:color="auto"/>
            <w:right w:val="none" w:sz="0" w:space="0" w:color="auto"/>
          </w:divBdr>
        </w:div>
        <w:div w:id="950042155">
          <w:marLeft w:val="0"/>
          <w:marRight w:val="0"/>
          <w:marTop w:val="0"/>
          <w:marBottom w:val="0"/>
          <w:divBdr>
            <w:top w:val="none" w:sz="0" w:space="0" w:color="auto"/>
            <w:left w:val="none" w:sz="0" w:space="0" w:color="auto"/>
            <w:bottom w:val="none" w:sz="0" w:space="0" w:color="auto"/>
            <w:right w:val="none" w:sz="0" w:space="0" w:color="auto"/>
          </w:divBdr>
        </w:div>
        <w:div w:id="1364212328">
          <w:marLeft w:val="0"/>
          <w:marRight w:val="0"/>
          <w:marTop w:val="0"/>
          <w:marBottom w:val="0"/>
          <w:divBdr>
            <w:top w:val="none" w:sz="0" w:space="0" w:color="auto"/>
            <w:left w:val="none" w:sz="0" w:space="0" w:color="auto"/>
            <w:bottom w:val="none" w:sz="0" w:space="0" w:color="auto"/>
            <w:right w:val="none" w:sz="0" w:space="0" w:color="auto"/>
          </w:divBdr>
        </w:div>
        <w:div w:id="1466851281">
          <w:marLeft w:val="0"/>
          <w:marRight w:val="0"/>
          <w:marTop w:val="0"/>
          <w:marBottom w:val="0"/>
          <w:divBdr>
            <w:top w:val="none" w:sz="0" w:space="0" w:color="auto"/>
            <w:left w:val="none" w:sz="0" w:space="0" w:color="auto"/>
            <w:bottom w:val="none" w:sz="0" w:space="0" w:color="auto"/>
            <w:right w:val="none" w:sz="0" w:space="0" w:color="auto"/>
          </w:divBdr>
        </w:div>
        <w:div w:id="1473132295">
          <w:marLeft w:val="0"/>
          <w:marRight w:val="0"/>
          <w:marTop w:val="0"/>
          <w:marBottom w:val="0"/>
          <w:divBdr>
            <w:top w:val="none" w:sz="0" w:space="0" w:color="auto"/>
            <w:left w:val="none" w:sz="0" w:space="0" w:color="auto"/>
            <w:bottom w:val="none" w:sz="0" w:space="0" w:color="auto"/>
            <w:right w:val="none" w:sz="0" w:space="0" w:color="auto"/>
          </w:divBdr>
        </w:div>
        <w:div w:id="2100447362">
          <w:marLeft w:val="0"/>
          <w:marRight w:val="0"/>
          <w:marTop w:val="0"/>
          <w:marBottom w:val="0"/>
          <w:divBdr>
            <w:top w:val="none" w:sz="0" w:space="0" w:color="auto"/>
            <w:left w:val="none" w:sz="0" w:space="0" w:color="auto"/>
            <w:bottom w:val="none" w:sz="0" w:space="0" w:color="auto"/>
            <w:right w:val="none" w:sz="0" w:space="0" w:color="auto"/>
          </w:divBdr>
        </w:div>
      </w:divsChild>
    </w:div>
    <w:div w:id="2092191819">
      <w:bodyDiv w:val="1"/>
      <w:marLeft w:val="0"/>
      <w:marRight w:val="0"/>
      <w:marTop w:val="0"/>
      <w:marBottom w:val="0"/>
      <w:divBdr>
        <w:top w:val="none" w:sz="0" w:space="0" w:color="auto"/>
        <w:left w:val="none" w:sz="0" w:space="0" w:color="auto"/>
        <w:bottom w:val="none" w:sz="0" w:space="0" w:color="auto"/>
        <w:right w:val="none" w:sz="0" w:space="0" w:color="auto"/>
      </w:divBdr>
    </w:div>
    <w:div w:id="2109154817">
      <w:bodyDiv w:val="1"/>
      <w:marLeft w:val="0"/>
      <w:marRight w:val="0"/>
      <w:marTop w:val="0"/>
      <w:marBottom w:val="0"/>
      <w:divBdr>
        <w:top w:val="none" w:sz="0" w:space="0" w:color="auto"/>
        <w:left w:val="none" w:sz="0" w:space="0" w:color="auto"/>
        <w:bottom w:val="none" w:sz="0" w:space="0" w:color="auto"/>
        <w:right w:val="none" w:sz="0" w:space="0" w:color="auto"/>
      </w:divBdr>
      <w:divsChild>
        <w:div w:id="88745243">
          <w:marLeft w:val="0"/>
          <w:marRight w:val="0"/>
          <w:marTop w:val="0"/>
          <w:marBottom w:val="0"/>
          <w:divBdr>
            <w:top w:val="none" w:sz="0" w:space="0" w:color="auto"/>
            <w:left w:val="none" w:sz="0" w:space="0" w:color="auto"/>
            <w:bottom w:val="none" w:sz="0" w:space="0" w:color="auto"/>
            <w:right w:val="none" w:sz="0" w:space="0" w:color="auto"/>
          </w:divBdr>
        </w:div>
        <w:div w:id="168377919">
          <w:marLeft w:val="0"/>
          <w:marRight w:val="0"/>
          <w:marTop w:val="0"/>
          <w:marBottom w:val="0"/>
          <w:divBdr>
            <w:top w:val="none" w:sz="0" w:space="0" w:color="auto"/>
            <w:left w:val="none" w:sz="0" w:space="0" w:color="auto"/>
            <w:bottom w:val="none" w:sz="0" w:space="0" w:color="auto"/>
            <w:right w:val="none" w:sz="0" w:space="0" w:color="auto"/>
          </w:divBdr>
        </w:div>
        <w:div w:id="186792372">
          <w:marLeft w:val="0"/>
          <w:marRight w:val="0"/>
          <w:marTop w:val="0"/>
          <w:marBottom w:val="0"/>
          <w:divBdr>
            <w:top w:val="none" w:sz="0" w:space="0" w:color="auto"/>
            <w:left w:val="none" w:sz="0" w:space="0" w:color="auto"/>
            <w:bottom w:val="none" w:sz="0" w:space="0" w:color="auto"/>
            <w:right w:val="none" w:sz="0" w:space="0" w:color="auto"/>
          </w:divBdr>
        </w:div>
        <w:div w:id="205989664">
          <w:marLeft w:val="0"/>
          <w:marRight w:val="0"/>
          <w:marTop w:val="0"/>
          <w:marBottom w:val="0"/>
          <w:divBdr>
            <w:top w:val="none" w:sz="0" w:space="0" w:color="auto"/>
            <w:left w:val="none" w:sz="0" w:space="0" w:color="auto"/>
            <w:bottom w:val="none" w:sz="0" w:space="0" w:color="auto"/>
            <w:right w:val="none" w:sz="0" w:space="0" w:color="auto"/>
          </w:divBdr>
        </w:div>
        <w:div w:id="219173246">
          <w:marLeft w:val="0"/>
          <w:marRight w:val="0"/>
          <w:marTop w:val="0"/>
          <w:marBottom w:val="0"/>
          <w:divBdr>
            <w:top w:val="none" w:sz="0" w:space="0" w:color="auto"/>
            <w:left w:val="none" w:sz="0" w:space="0" w:color="auto"/>
            <w:bottom w:val="none" w:sz="0" w:space="0" w:color="auto"/>
            <w:right w:val="none" w:sz="0" w:space="0" w:color="auto"/>
          </w:divBdr>
        </w:div>
        <w:div w:id="294218324">
          <w:marLeft w:val="0"/>
          <w:marRight w:val="0"/>
          <w:marTop w:val="0"/>
          <w:marBottom w:val="0"/>
          <w:divBdr>
            <w:top w:val="none" w:sz="0" w:space="0" w:color="auto"/>
            <w:left w:val="none" w:sz="0" w:space="0" w:color="auto"/>
            <w:bottom w:val="none" w:sz="0" w:space="0" w:color="auto"/>
            <w:right w:val="none" w:sz="0" w:space="0" w:color="auto"/>
          </w:divBdr>
        </w:div>
        <w:div w:id="452790477">
          <w:marLeft w:val="0"/>
          <w:marRight w:val="0"/>
          <w:marTop w:val="0"/>
          <w:marBottom w:val="0"/>
          <w:divBdr>
            <w:top w:val="none" w:sz="0" w:space="0" w:color="auto"/>
            <w:left w:val="none" w:sz="0" w:space="0" w:color="auto"/>
            <w:bottom w:val="none" w:sz="0" w:space="0" w:color="auto"/>
            <w:right w:val="none" w:sz="0" w:space="0" w:color="auto"/>
          </w:divBdr>
        </w:div>
        <w:div w:id="848761155">
          <w:marLeft w:val="0"/>
          <w:marRight w:val="0"/>
          <w:marTop w:val="0"/>
          <w:marBottom w:val="0"/>
          <w:divBdr>
            <w:top w:val="none" w:sz="0" w:space="0" w:color="auto"/>
            <w:left w:val="none" w:sz="0" w:space="0" w:color="auto"/>
            <w:bottom w:val="none" w:sz="0" w:space="0" w:color="auto"/>
            <w:right w:val="none" w:sz="0" w:space="0" w:color="auto"/>
          </w:divBdr>
        </w:div>
        <w:div w:id="942612572">
          <w:marLeft w:val="0"/>
          <w:marRight w:val="0"/>
          <w:marTop w:val="0"/>
          <w:marBottom w:val="0"/>
          <w:divBdr>
            <w:top w:val="none" w:sz="0" w:space="0" w:color="auto"/>
            <w:left w:val="none" w:sz="0" w:space="0" w:color="auto"/>
            <w:bottom w:val="none" w:sz="0" w:space="0" w:color="auto"/>
            <w:right w:val="none" w:sz="0" w:space="0" w:color="auto"/>
          </w:divBdr>
        </w:div>
        <w:div w:id="966619531">
          <w:marLeft w:val="0"/>
          <w:marRight w:val="0"/>
          <w:marTop w:val="0"/>
          <w:marBottom w:val="0"/>
          <w:divBdr>
            <w:top w:val="none" w:sz="0" w:space="0" w:color="auto"/>
            <w:left w:val="none" w:sz="0" w:space="0" w:color="auto"/>
            <w:bottom w:val="none" w:sz="0" w:space="0" w:color="auto"/>
            <w:right w:val="none" w:sz="0" w:space="0" w:color="auto"/>
          </w:divBdr>
        </w:div>
        <w:div w:id="994800321">
          <w:marLeft w:val="0"/>
          <w:marRight w:val="0"/>
          <w:marTop w:val="0"/>
          <w:marBottom w:val="0"/>
          <w:divBdr>
            <w:top w:val="none" w:sz="0" w:space="0" w:color="auto"/>
            <w:left w:val="none" w:sz="0" w:space="0" w:color="auto"/>
            <w:bottom w:val="none" w:sz="0" w:space="0" w:color="auto"/>
            <w:right w:val="none" w:sz="0" w:space="0" w:color="auto"/>
          </w:divBdr>
        </w:div>
        <w:div w:id="1053389275">
          <w:marLeft w:val="0"/>
          <w:marRight w:val="0"/>
          <w:marTop w:val="0"/>
          <w:marBottom w:val="0"/>
          <w:divBdr>
            <w:top w:val="none" w:sz="0" w:space="0" w:color="auto"/>
            <w:left w:val="none" w:sz="0" w:space="0" w:color="auto"/>
            <w:bottom w:val="none" w:sz="0" w:space="0" w:color="auto"/>
            <w:right w:val="none" w:sz="0" w:space="0" w:color="auto"/>
          </w:divBdr>
        </w:div>
        <w:div w:id="1392532901">
          <w:marLeft w:val="0"/>
          <w:marRight w:val="0"/>
          <w:marTop w:val="0"/>
          <w:marBottom w:val="0"/>
          <w:divBdr>
            <w:top w:val="none" w:sz="0" w:space="0" w:color="auto"/>
            <w:left w:val="none" w:sz="0" w:space="0" w:color="auto"/>
            <w:bottom w:val="none" w:sz="0" w:space="0" w:color="auto"/>
            <w:right w:val="none" w:sz="0" w:space="0" w:color="auto"/>
          </w:divBdr>
        </w:div>
        <w:div w:id="1645426145">
          <w:marLeft w:val="0"/>
          <w:marRight w:val="0"/>
          <w:marTop w:val="0"/>
          <w:marBottom w:val="0"/>
          <w:divBdr>
            <w:top w:val="none" w:sz="0" w:space="0" w:color="auto"/>
            <w:left w:val="none" w:sz="0" w:space="0" w:color="auto"/>
            <w:bottom w:val="none" w:sz="0" w:space="0" w:color="auto"/>
            <w:right w:val="none" w:sz="0" w:space="0" w:color="auto"/>
          </w:divBdr>
        </w:div>
        <w:div w:id="1672444937">
          <w:marLeft w:val="0"/>
          <w:marRight w:val="0"/>
          <w:marTop w:val="0"/>
          <w:marBottom w:val="0"/>
          <w:divBdr>
            <w:top w:val="none" w:sz="0" w:space="0" w:color="auto"/>
            <w:left w:val="none" w:sz="0" w:space="0" w:color="auto"/>
            <w:bottom w:val="none" w:sz="0" w:space="0" w:color="auto"/>
            <w:right w:val="none" w:sz="0" w:space="0" w:color="auto"/>
          </w:divBdr>
        </w:div>
        <w:div w:id="1971666584">
          <w:marLeft w:val="0"/>
          <w:marRight w:val="0"/>
          <w:marTop w:val="0"/>
          <w:marBottom w:val="0"/>
          <w:divBdr>
            <w:top w:val="none" w:sz="0" w:space="0" w:color="auto"/>
            <w:left w:val="none" w:sz="0" w:space="0" w:color="auto"/>
            <w:bottom w:val="none" w:sz="0" w:space="0" w:color="auto"/>
            <w:right w:val="none" w:sz="0" w:space="0" w:color="auto"/>
          </w:divBdr>
        </w:div>
        <w:div w:id="2137217288">
          <w:marLeft w:val="0"/>
          <w:marRight w:val="0"/>
          <w:marTop w:val="0"/>
          <w:marBottom w:val="0"/>
          <w:divBdr>
            <w:top w:val="none" w:sz="0" w:space="0" w:color="auto"/>
            <w:left w:val="none" w:sz="0" w:space="0" w:color="auto"/>
            <w:bottom w:val="none" w:sz="0" w:space="0" w:color="auto"/>
            <w:right w:val="none" w:sz="0" w:space="0" w:color="auto"/>
          </w:divBdr>
        </w:div>
      </w:divsChild>
    </w:div>
    <w:div w:id="2128043017">
      <w:bodyDiv w:val="1"/>
      <w:marLeft w:val="0"/>
      <w:marRight w:val="0"/>
      <w:marTop w:val="0"/>
      <w:marBottom w:val="0"/>
      <w:divBdr>
        <w:top w:val="none" w:sz="0" w:space="0" w:color="auto"/>
        <w:left w:val="none" w:sz="0" w:space="0" w:color="auto"/>
        <w:bottom w:val="none" w:sz="0" w:space="0" w:color="auto"/>
        <w:right w:val="none" w:sz="0" w:space="0" w:color="auto"/>
      </w:divBdr>
      <w:divsChild>
        <w:div w:id="578559895">
          <w:marLeft w:val="0"/>
          <w:marRight w:val="0"/>
          <w:marTop w:val="0"/>
          <w:marBottom w:val="0"/>
          <w:divBdr>
            <w:top w:val="none" w:sz="0" w:space="0" w:color="auto"/>
            <w:left w:val="none" w:sz="0" w:space="0" w:color="auto"/>
            <w:bottom w:val="none" w:sz="0" w:space="0" w:color="auto"/>
            <w:right w:val="none" w:sz="0" w:space="0" w:color="auto"/>
          </w:divBdr>
        </w:div>
        <w:div w:id="746613187">
          <w:marLeft w:val="0"/>
          <w:marRight w:val="0"/>
          <w:marTop w:val="0"/>
          <w:marBottom w:val="0"/>
          <w:divBdr>
            <w:top w:val="none" w:sz="0" w:space="0" w:color="auto"/>
            <w:left w:val="none" w:sz="0" w:space="0" w:color="auto"/>
            <w:bottom w:val="none" w:sz="0" w:space="0" w:color="auto"/>
            <w:right w:val="none" w:sz="0" w:space="0" w:color="auto"/>
          </w:divBdr>
        </w:div>
        <w:div w:id="987981312">
          <w:marLeft w:val="0"/>
          <w:marRight w:val="0"/>
          <w:marTop w:val="0"/>
          <w:marBottom w:val="0"/>
          <w:divBdr>
            <w:top w:val="none" w:sz="0" w:space="0" w:color="auto"/>
            <w:left w:val="none" w:sz="0" w:space="0" w:color="auto"/>
            <w:bottom w:val="none" w:sz="0" w:space="0" w:color="auto"/>
            <w:right w:val="none" w:sz="0" w:space="0" w:color="auto"/>
          </w:divBdr>
        </w:div>
        <w:div w:id="1674797517">
          <w:marLeft w:val="0"/>
          <w:marRight w:val="0"/>
          <w:marTop w:val="0"/>
          <w:marBottom w:val="0"/>
          <w:divBdr>
            <w:top w:val="none" w:sz="0" w:space="0" w:color="auto"/>
            <w:left w:val="none" w:sz="0" w:space="0" w:color="auto"/>
            <w:bottom w:val="none" w:sz="0" w:space="0" w:color="auto"/>
            <w:right w:val="none" w:sz="0" w:space="0" w:color="auto"/>
          </w:divBdr>
        </w:div>
      </w:divsChild>
    </w:div>
    <w:div w:id="2131893764">
      <w:bodyDiv w:val="1"/>
      <w:marLeft w:val="0"/>
      <w:marRight w:val="0"/>
      <w:marTop w:val="0"/>
      <w:marBottom w:val="0"/>
      <w:divBdr>
        <w:top w:val="none" w:sz="0" w:space="0" w:color="auto"/>
        <w:left w:val="none" w:sz="0" w:space="0" w:color="auto"/>
        <w:bottom w:val="none" w:sz="0" w:space="0" w:color="auto"/>
        <w:right w:val="none" w:sz="0" w:space="0" w:color="auto"/>
      </w:divBdr>
      <w:divsChild>
        <w:div w:id="33239990">
          <w:marLeft w:val="0"/>
          <w:marRight w:val="0"/>
          <w:marTop w:val="0"/>
          <w:marBottom w:val="0"/>
          <w:divBdr>
            <w:top w:val="none" w:sz="0" w:space="0" w:color="auto"/>
            <w:left w:val="none" w:sz="0" w:space="0" w:color="auto"/>
            <w:bottom w:val="none" w:sz="0" w:space="0" w:color="auto"/>
            <w:right w:val="none" w:sz="0" w:space="0" w:color="auto"/>
          </w:divBdr>
        </w:div>
        <w:div w:id="1173762638">
          <w:marLeft w:val="0"/>
          <w:marRight w:val="0"/>
          <w:marTop w:val="0"/>
          <w:marBottom w:val="0"/>
          <w:divBdr>
            <w:top w:val="none" w:sz="0" w:space="0" w:color="auto"/>
            <w:left w:val="none" w:sz="0" w:space="0" w:color="auto"/>
            <w:bottom w:val="none" w:sz="0" w:space="0" w:color="auto"/>
            <w:right w:val="none" w:sz="0" w:space="0" w:color="auto"/>
          </w:divBdr>
        </w:div>
        <w:div w:id="1382094248">
          <w:marLeft w:val="0"/>
          <w:marRight w:val="0"/>
          <w:marTop w:val="0"/>
          <w:marBottom w:val="0"/>
          <w:divBdr>
            <w:top w:val="none" w:sz="0" w:space="0" w:color="auto"/>
            <w:left w:val="none" w:sz="0" w:space="0" w:color="auto"/>
            <w:bottom w:val="none" w:sz="0" w:space="0" w:color="auto"/>
            <w:right w:val="none" w:sz="0" w:space="0" w:color="auto"/>
          </w:divBdr>
        </w:div>
        <w:div w:id="1776169619">
          <w:marLeft w:val="0"/>
          <w:marRight w:val="0"/>
          <w:marTop w:val="0"/>
          <w:marBottom w:val="0"/>
          <w:divBdr>
            <w:top w:val="none" w:sz="0" w:space="0" w:color="auto"/>
            <w:left w:val="none" w:sz="0" w:space="0" w:color="auto"/>
            <w:bottom w:val="none" w:sz="0" w:space="0" w:color="auto"/>
            <w:right w:val="none" w:sz="0" w:space="0" w:color="auto"/>
          </w:divBdr>
        </w:div>
        <w:div w:id="1871457203">
          <w:marLeft w:val="0"/>
          <w:marRight w:val="0"/>
          <w:marTop w:val="0"/>
          <w:marBottom w:val="0"/>
          <w:divBdr>
            <w:top w:val="none" w:sz="0" w:space="0" w:color="auto"/>
            <w:left w:val="none" w:sz="0" w:space="0" w:color="auto"/>
            <w:bottom w:val="none" w:sz="0" w:space="0" w:color="auto"/>
            <w:right w:val="none" w:sz="0" w:space="0" w:color="auto"/>
          </w:divBdr>
        </w:div>
      </w:divsChild>
    </w:div>
    <w:div w:id="213636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2679</Words>
  <Characters>18482</Characters>
  <Application>Microsoft Office Word</Application>
  <DocSecurity>0</DocSecurity>
  <Lines>154</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Actavis</Company>
  <LinksUpToDate>false</LinksUpToDate>
  <CharactersWithSpaces>21119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József</dc:creator>
  <cp:keywords/>
  <cp:lastModifiedBy>HU_OGYI_63.1</cp:lastModifiedBy>
  <cp:revision>13</cp:revision>
  <dcterms:created xsi:type="dcterms:W3CDTF">2026-01-16T08:30:00Z</dcterms:created>
  <dcterms:modified xsi:type="dcterms:W3CDTF">2026-01-16T10:23:00Z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25928a5-4d32-46b2-8210-fa46883dbe3b_Enabled">
    <vt:lpwstr>True</vt:lpwstr>
  </property>
  <property fmtid="{D5CDD505-2E9C-101B-9397-08002B2CF9AE}" pid="3" name="MSIP_Label_b25928a5-4d32-46b2-8210-fa46883dbe3b_SiteId">
    <vt:lpwstr>9c70483a-4e14-4e1e-862a-5fda2a0a5d77</vt:lpwstr>
  </property>
  <property fmtid="{D5CDD505-2E9C-101B-9397-08002B2CF9AE}" pid="4" name="MSIP_Label_b25928a5-4d32-46b2-8210-fa46883dbe3b_Owner">
    <vt:lpwstr>103720@stridesarco.com</vt:lpwstr>
  </property>
  <property fmtid="{D5CDD505-2E9C-101B-9397-08002B2CF9AE}" pid="5" name="MSIP_Label_b25928a5-4d32-46b2-8210-fa46883dbe3b_SetDate">
    <vt:lpwstr>2019-08-15T11:28:33.3766501Z</vt:lpwstr>
  </property>
  <property fmtid="{D5CDD505-2E9C-101B-9397-08002B2CF9AE}" pid="6" name="MSIP_Label_b25928a5-4d32-46b2-8210-fa46883dbe3b_Name">
    <vt:lpwstr>Public</vt:lpwstr>
  </property>
  <property fmtid="{D5CDD505-2E9C-101B-9397-08002B2CF9AE}" pid="7" name="MSIP_Label_b25928a5-4d32-46b2-8210-fa46883dbe3b_Application">
    <vt:lpwstr>Microsoft Azure Information Protection</vt:lpwstr>
  </property>
  <property fmtid="{D5CDD505-2E9C-101B-9397-08002B2CF9AE}" pid="8" name="MSIP_Label_b25928a5-4d32-46b2-8210-fa46883dbe3b_ActionId">
    <vt:lpwstr>d73534b2-dddb-4daa-a92d-7c3dcacb4352</vt:lpwstr>
  </property>
  <property fmtid="{D5CDD505-2E9C-101B-9397-08002B2CF9AE}" pid="9" name="MSIP_Label_b25928a5-4d32-46b2-8210-fa46883dbe3b_Extended_MSFT_Method">
    <vt:lpwstr>Automatic</vt:lpwstr>
  </property>
  <property fmtid="{D5CDD505-2E9C-101B-9397-08002B2CF9AE}" pid="10" name="Sensitivity">
    <vt:lpwstr>Public</vt:lpwstr>
  </property>
</Properties>
</file>