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8D17C" w14:textId="77777777" w:rsidR="00345198" w:rsidRPr="000D7585" w:rsidRDefault="00CA2400" w:rsidP="000D7585">
      <w:pPr>
        <w:spacing w:line="240" w:lineRule="auto"/>
        <w:jc w:val="center"/>
        <w:rPr>
          <w:b/>
          <w:noProof/>
          <w:szCs w:val="22"/>
          <w:lang w:val="hu-HU"/>
        </w:rPr>
      </w:pPr>
      <w:r w:rsidRPr="000D7585">
        <w:rPr>
          <w:b/>
          <w:noProof/>
          <w:szCs w:val="22"/>
          <w:lang w:val="hu-HU"/>
        </w:rPr>
        <w:t>Betegtájékoztató: Információk a felhasználó számára</w:t>
      </w:r>
    </w:p>
    <w:p w14:paraId="70E94554" w14:textId="77777777" w:rsidR="00345198" w:rsidRPr="000D7585" w:rsidRDefault="00345198" w:rsidP="000D7585">
      <w:pPr>
        <w:spacing w:line="240" w:lineRule="auto"/>
        <w:jc w:val="center"/>
        <w:rPr>
          <w:b/>
          <w:noProof/>
          <w:szCs w:val="22"/>
          <w:lang w:val="hu-HU"/>
        </w:rPr>
      </w:pPr>
    </w:p>
    <w:p w14:paraId="4015AC10" w14:textId="77777777" w:rsidR="00345198" w:rsidRPr="000D7585" w:rsidRDefault="00AB191F" w:rsidP="000D7585">
      <w:pPr>
        <w:spacing w:line="240" w:lineRule="auto"/>
        <w:jc w:val="center"/>
        <w:rPr>
          <w:b/>
          <w:noProof/>
          <w:szCs w:val="22"/>
          <w:lang w:val="hu-HU"/>
        </w:rPr>
      </w:pPr>
      <w:r>
        <w:rPr>
          <w:b/>
          <w:noProof/>
          <w:szCs w:val="22"/>
          <w:lang w:val="hu-HU"/>
        </w:rPr>
        <w:t>Intiflor</w:t>
      </w:r>
      <w:r w:rsidR="00345198" w:rsidRPr="000D7585">
        <w:rPr>
          <w:b/>
          <w:noProof/>
          <w:szCs w:val="22"/>
          <w:lang w:val="hu-HU"/>
        </w:rPr>
        <w:t xml:space="preserve"> 50 mg kemény kapszula</w:t>
      </w:r>
    </w:p>
    <w:p w14:paraId="1A76C818" w14:textId="77777777" w:rsidR="00345198" w:rsidRPr="000D7585" w:rsidRDefault="00AB191F" w:rsidP="000D7585">
      <w:pPr>
        <w:spacing w:line="240" w:lineRule="auto"/>
        <w:jc w:val="center"/>
        <w:rPr>
          <w:b/>
          <w:szCs w:val="22"/>
          <w:lang w:val="hu-HU"/>
        </w:rPr>
      </w:pPr>
      <w:r>
        <w:rPr>
          <w:b/>
          <w:noProof/>
          <w:szCs w:val="22"/>
          <w:lang w:val="hu-HU"/>
        </w:rPr>
        <w:t>Intiflor</w:t>
      </w:r>
      <w:r w:rsidR="00345198" w:rsidRPr="000D7585">
        <w:rPr>
          <w:b/>
          <w:noProof/>
          <w:szCs w:val="22"/>
          <w:lang w:val="hu-HU"/>
        </w:rPr>
        <w:t xml:space="preserve"> </w:t>
      </w:r>
      <w:r>
        <w:rPr>
          <w:b/>
          <w:noProof/>
          <w:szCs w:val="22"/>
          <w:lang w:val="hu-HU"/>
        </w:rPr>
        <w:t>15</w:t>
      </w:r>
      <w:r w:rsidR="00345198" w:rsidRPr="000D7585">
        <w:rPr>
          <w:b/>
          <w:noProof/>
          <w:szCs w:val="22"/>
          <w:lang w:val="hu-HU"/>
        </w:rPr>
        <w:t>0 mg kemény kapszula</w:t>
      </w:r>
    </w:p>
    <w:p w14:paraId="59E6F1DF" w14:textId="77777777" w:rsidR="00345198" w:rsidRPr="000D7585" w:rsidRDefault="00345198" w:rsidP="000D7585">
      <w:pPr>
        <w:numPr>
          <w:ilvl w:val="12"/>
          <w:numId w:val="0"/>
        </w:numPr>
        <w:spacing w:line="240" w:lineRule="auto"/>
        <w:jc w:val="center"/>
        <w:rPr>
          <w:noProof/>
          <w:szCs w:val="22"/>
          <w:lang w:val="hu-HU"/>
        </w:rPr>
      </w:pPr>
      <w:r w:rsidRPr="000D7585">
        <w:rPr>
          <w:noProof/>
          <w:szCs w:val="22"/>
          <w:lang w:val="hu-HU"/>
        </w:rPr>
        <w:t>flukonazol</w:t>
      </w:r>
    </w:p>
    <w:p w14:paraId="0BD9D7D9" w14:textId="77777777" w:rsidR="00345198" w:rsidRPr="000D7585" w:rsidRDefault="00345198" w:rsidP="000D7585">
      <w:pPr>
        <w:spacing w:line="240" w:lineRule="auto"/>
        <w:rPr>
          <w:szCs w:val="22"/>
          <w:lang w:val="hu-HU"/>
        </w:rPr>
      </w:pPr>
    </w:p>
    <w:p w14:paraId="3F3A5F85" w14:textId="77777777" w:rsidR="00345198" w:rsidRPr="000D7585" w:rsidRDefault="00345198" w:rsidP="000D7585">
      <w:pPr>
        <w:spacing w:line="240" w:lineRule="auto"/>
        <w:rPr>
          <w:b/>
          <w:noProof/>
          <w:szCs w:val="22"/>
          <w:lang w:val="hu-HU"/>
        </w:rPr>
      </w:pPr>
      <w:r w:rsidRPr="000D7585">
        <w:rPr>
          <w:b/>
          <w:noProof/>
          <w:szCs w:val="22"/>
          <w:lang w:val="hu-HU"/>
        </w:rPr>
        <w:t xml:space="preserve">Mielőtt </w:t>
      </w:r>
      <w:r w:rsidR="00CA2400" w:rsidRPr="000D7585">
        <w:rPr>
          <w:b/>
          <w:noProof/>
          <w:szCs w:val="22"/>
          <w:lang w:val="hu-HU"/>
        </w:rPr>
        <w:t xml:space="preserve">elkezdi </w:t>
      </w:r>
      <w:r w:rsidRPr="000D7585">
        <w:rPr>
          <w:b/>
          <w:noProof/>
          <w:szCs w:val="22"/>
          <w:lang w:val="hu-HU"/>
        </w:rPr>
        <w:t>szedni ezt a gyógyszert, olvassa el figyelmesen az alábbi betegtájékoztatót</w:t>
      </w:r>
      <w:r w:rsidR="00CA2400" w:rsidRPr="000D7585">
        <w:rPr>
          <w:b/>
          <w:noProof/>
          <w:szCs w:val="22"/>
          <w:lang w:val="hu-HU"/>
        </w:rPr>
        <w:t>, mert az Ön számára fontos információkat tartalmaz</w:t>
      </w:r>
      <w:r w:rsidRPr="000D7585">
        <w:rPr>
          <w:b/>
          <w:noProof/>
          <w:szCs w:val="22"/>
          <w:lang w:val="hu-HU"/>
        </w:rPr>
        <w:t>.</w:t>
      </w:r>
    </w:p>
    <w:p w14:paraId="3D6F5A4B" w14:textId="77777777" w:rsidR="00345198" w:rsidRPr="000D7585" w:rsidRDefault="00345198" w:rsidP="000D7585">
      <w:pPr>
        <w:numPr>
          <w:ilvl w:val="0"/>
          <w:numId w:val="4"/>
        </w:numPr>
        <w:tabs>
          <w:tab w:val="clear" w:pos="360"/>
          <w:tab w:val="num" w:pos="567"/>
          <w:tab w:val="left" w:pos="1932"/>
        </w:tabs>
        <w:suppressAutoHyphens/>
        <w:spacing w:line="240" w:lineRule="auto"/>
        <w:ind w:left="567" w:hanging="567"/>
        <w:rPr>
          <w:noProof/>
          <w:szCs w:val="22"/>
          <w:lang w:val="hu-HU"/>
        </w:rPr>
      </w:pPr>
      <w:r w:rsidRPr="000D7585">
        <w:rPr>
          <w:noProof/>
          <w:szCs w:val="22"/>
          <w:lang w:val="hu-HU"/>
        </w:rPr>
        <w:t>Tartsa meg a betegtájékoztatót, mert a benne szereplő információkra a későbbiekben is szüksége lehet.</w:t>
      </w:r>
    </w:p>
    <w:p w14:paraId="73E7B514" w14:textId="77777777" w:rsidR="00345198" w:rsidRPr="000D7585" w:rsidRDefault="00345198" w:rsidP="000D7585">
      <w:pPr>
        <w:numPr>
          <w:ilvl w:val="0"/>
          <w:numId w:val="1"/>
        </w:numPr>
        <w:tabs>
          <w:tab w:val="clear" w:pos="360"/>
          <w:tab w:val="num" w:pos="567"/>
          <w:tab w:val="left" w:pos="1932"/>
        </w:tabs>
        <w:suppressAutoHyphens/>
        <w:spacing w:line="240" w:lineRule="auto"/>
        <w:ind w:left="567" w:hanging="567"/>
        <w:rPr>
          <w:noProof/>
          <w:szCs w:val="22"/>
          <w:lang w:val="hu-HU"/>
        </w:rPr>
      </w:pPr>
      <w:r w:rsidRPr="000D7585">
        <w:rPr>
          <w:noProof/>
          <w:szCs w:val="22"/>
          <w:lang w:val="hu-HU"/>
        </w:rPr>
        <w:t xml:space="preserve">További kérdéseivel forduljon </w:t>
      </w:r>
      <w:r w:rsidR="00CA2400" w:rsidRPr="000D7585">
        <w:rPr>
          <w:noProof/>
          <w:szCs w:val="22"/>
          <w:lang w:val="hu-HU"/>
        </w:rPr>
        <w:t>kezelő</w:t>
      </w:r>
      <w:r w:rsidRPr="000D7585">
        <w:rPr>
          <w:noProof/>
          <w:szCs w:val="22"/>
          <w:lang w:val="hu-HU"/>
        </w:rPr>
        <w:t>orvosához</w:t>
      </w:r>
      <w:r w:rsidR="00CA2400" w:rsidRPr="000D7585">
        <w:rPr>
          <w:noProof/>
          <w:szCs w:val="22"/>
          <w:lang w:val="hu-HU"/>
        </w:rPr>
        <w:t>,</w:t>
      </w:r>
      <w:r w:rsidRPr="000D7585">
        <w:rPr>
          <w:noProof/>
          <w:szCs w:val="22"/>
          <w:lang w:val="hu-HU"/>
        </w:rPr>
        <w:t xml:space="preserve"> gyógyszerészéhez</w:t>
      </w:r>
      <w:r w:rsidR="00CA2400" w:rsidRPr="000D7585">
        <w:rPr>
          <w:noProof/>
          <w:szCs w:val="22"/>
          <w:lang w:val="hu-HU"/>
        </w:rPr>
        <w:t xml:space="preserve"> vagy a gondozását végző egészségügyi szakemberhez</w:t>
      </w:r>
      <w:r w:rsidRPr="000D7585">
        <w:rPr>
          <w:noProof/>
          <w:szCs w:val="22"/>
          <w:lang w:val="hu-HU"/>
        </w:rPr>
        <w:t>.</w:t>
      </w:r>
    </w:p>
    <w:p w14:paraId="1B1AA532" w14:textId="77777777" w:rsidR="00345198" w:rsidRPr="000D7585" w:rsidRDefault="00345198" w:rsidP="000D7585">
      <w:pPr>
        <w:numPr>
          <w:ilvl w:val="0"/>
          <w:numId w:val="2"/>
        </w:numPr>
        <w:tabs>
          <w:tab w:val="clear" w:pos="360"/>
          <w:tab w:val="num" w:pos="567"/>
          <w:tab w:val="left" w:pos="1932"/>
        </w:tabs>
        <w:suppressAutoHyphens/>
        <w:spacing w:line="240" w:lineRule="auto"/>
        <w:ind w:left="567" w:hanging="567"/>
        <w:rPr>
          <w:noProof/>
          <w:szCs w:val="22"/>
          <w:lang w:val="hu-HU"/>
        </w:rPr>
      </w:pPr>
      <w:r w:rsidRPr="000D7585">
        <w:rPr>
          <w:noProof/>
          <w:szCs w:val="22"/>
          <w:lang w:val="hu-HU"/>
        </w:rPr>
        <w:t xml:space="preserve">Ezt a gyógyszert az orvos </w:t>
      </w:r>
      <w:r w:rsidR="00CA2400" w:rsidRPr="000D7585">
        <w:rPr>
          <w:noProof/>
          <w:szCs w:val="22"/>
          <w:lang w:val="hu-HU"/>
        </w:rPr>
        <w:t xml:space="preserve">kizárólag </w:t>
      </w:r>
      <w:r w:rsidRPr="000D7585">
        <w:rPr>
          <w:noProof/>
          <w:szCs w:val="22"/>
          <w:lang w:val="hu-HU"/>
        </w:rPr>
        <w:t xml:space="preserve">Önnek írta fel. Ne adja át a készítményt másnak, mert számára ártalmas lehet még abban az esetben is, ha </w:t>
      </w:r>
      <w:r w:rsidR="00CA2400" w:rsidRPr="000D7585">
        <w:rPr>
          <w:noProof/>
          <w:szCs w:val="22"/>
          <w:lang w:val="hu-HU"/>
        </w:rPr>
        <w:t xml:space="preserve">a betegsége </w:t>
      </w:r>
      <w:r w:rsidRPr="000D7585">
        <w:rPr>
          <w:noProof/>
          <w:szCs w:val="22"/>
          <w:lang w:val="hu-HU"/>
        </w:rPr>
        <w:t>tünetei az Önéhez hasonlóak.</w:t>
      </w:r>
    </w:p>
    <w:p w14:paraId="68403C6A" w14:textId="77777777" w:rsidR="00345198" w:rsidRPr="000D7585" w:rsidRDefault="00345198" w:rsidP="000D7585">
      <w:pPr>
        <w:numPr>
          <w:ilvl w:val="0"/>
          <w:numId w:val="2"/>
        </w:numPr>
        <w:tabs>
          <w:tab w:val="clear" w:pos="360"/>
          <w:tab w:val="num" w:pos="567"/>
          <w:tab w:val="left" w:pos="1932"/>
        </w:tabs>
        <w:suppressAutoHyphens/>
        <w:spacing w:line="240" w:lineRule="auto"/>
        <w:ind w:left="567" w:hanging="567"/>
        <w:rPr>
          <w:noProof/>
          <w:szCs w:val="22"/>
          <w:lang w:val="hu-HU"/>
        </w:rPr>
      </w:pPr>
      <w:r w:rsidRPr="000D7585">
        <w:rPr>
          <w:noProof/>
          <w:szCs w:val="22"/>
          <w:lang w:val="hu-HU"/>
        </w:rPr>
        <w:t xml:space="preserve">Ha </w:t>
      </w:r>
      <w:r w:rsidR="00CA2400" w:rsidRPr="000D7585">
        <w:rPr>
          <w:noProof/>
          <w:szCs w:val="22"/>
          <w:lang w:val="hu-HU"/>
        </w:rPr>
        <w:t xml:space="preserve">Önnél bármilyen </w:t>
      </w:r>
      <w:r w:rsidRPr="000D7585">
        <w:rPr>
          <w:noProof/>
          <w:szCs w:val="22"/>
          <w:lang w:val="hu-HU"/>
        </w:rPr>
        <w:t>mellékhatás</w:t>
      </w:r>
      <w:r w:rsidR="00CA2400" w:rsidRPr="000D7585">
        <w:rPr>
          <w:noProof/>
          <w:szCs w:val="22"/>
          <w:lang w:val="hu-HU"/>
        </w:rPr>
        <w:t xml:space="preserve"> jelentkezik</w:t>
      </w:r>
      <w:r w:rsidRPr="000D7585">
        <w:rPr>
          <w:noProof/>
          <w:szCs w:val="22"/>
          <w:lang w:val="hu-HU"/>
        </w:rPr>
        <w:t xml:space="preserve">, </w:t>
      </w:r>
      <w:r w:rsidR="00CA2400" w:rsidRPr="000D7585">
        <w:rPr>
          <w:noProof/>
          <w:szCs w:val="22"/>
          <w:lang w:val="hu-HU"/>
        </w:rPr>
        <w:t>tájékoztassa erről</w:t>
      </w:r>
      <w:r w:rsidRPr="000D7585">
        <w:rPr>
          <w:noProof/>
          <w:szCs w:val="22"/>
          <w:lang w:val="hu-HU"/>
        </w:rPr>
        <w:t xml:space="preserve"> </w:t>
      </w:r>
      <w:r w:rsidR="00CA2400" w:rsidRPr="000D7585">
        <w:rPr>
          <w:noProof/>
          <w:szCs w:val="22"/>
          <w:lang w:val="hu-HU"/>
        </w:rPr>
        <w:t>kezelő</w:t>
      </w:r>
      <w:r w:rsidRPr="000D7585">
        <w:rPr>
          <w:noProof/>
          <w:szCs w:val="22"/>
          <w:lang w:val="hu-HU"/>
        </w:rPr>
        <w:t>orvosát</w:t>
      </w:r>
      <w:r w:rsidR="00CA2400" w:rsidRPr="000D7585">
        <w:rPr>
          <w:noProof/>
          <w:szCs w:val="22"/>
          <w:lang w:val="hu-HU"/>
        </w:rPr>
        <w:t>,</w:t>
      </w:r>
      <w:r w:rsidRPr="000D7585">
        <w:rPr>
          <w:noProof/>
          <w:szCs w:val="22"/>
          <w:lang w:val="hu-HU"/>
        </w:rPr>
        <w:t xml:space="preserve"> gyógyszerészét</w:t>
      </w:r>
      <w:r w:rsidR="00CA2400" w:rsidRPr="000D7585">
        <w:rPr>
          <w:noProof/>
          <w:szCs w:val="22"/>
          <w:lang w:val="hu-HU"/>
        </w:rPr>
        <w:t xml:space="preserve"> vagy a gondozását végző egészségügyi szakembert</w:t>
      </w:r>
      <w:r w:rsidRPr="000D7585">
        <w:rPr>
          <w:noProof/>
          <w:szCs w:val="22"/>
          <w:lang w:val="hu-HU"/>
        </w:rPr>
        <w:t>.</w:t>
      </w:r>
      <w:r w:rsidR="00CA2400" w:rsidRPr="000D7585">
        <w:rPr>
          <w:noProof/>
          <w:szCs w:val="22"/>
          <w:lang w:val="hu-HU"/>
        </w:rPr>
        <w:t xml:space="preserve"> Ez a betegtájékoztatóban fel nem sorolt bármilyen lehetséges mellékhatásra is vonatkozik. Lásd 4. pont.</w:t>
      </w:r>
    </w:p>
    <w:p w14:paraId="035A92C4" w14:textId="77777777" w:rsidR="00345198" w:rsidRPr="000D7585" w:rsidRDefault="00345198" w:rsidP="000D7585">
      <w:pPr>
        <w:spacing w:line="240" w:lineRule="auto"/>
        <w:ind w:right="-2"/>
        <w:rPr>
          <w:noProof/>
          <w:szCs w:val="22"/>
          <w:lang w:val="hu-HU"/>
        </w:rPr>
      </w:pPr>
    </w:p>
    <w:p w14:paraId="44BD1E07" w14:textId="77777777" w:rsidR="00345198" w:rsidRPr="000D7585" w:rsidRDefault="00345198" w:rsidP="000D7585">
      <w:pPr>
        <w:spacing w:line="240" w:lineRule="auto"/>
        <w:ind w:right="-2"/>
        <w:rPr>
          <w:b/>
          <w:noProof/>
          <w:szCs w:val="22"/>
          <w:lang w:val="hu-HU"/>
        </w:rPr>
      </w:pPr>
      <w:r w:rsidRPr="000D7585">
        <w:rPr>
          <w:b/>
          <w:noProof/>
          <w:szCs w:val="22"/>
          <w:lang w:val="hu-HU"/>
        </w:rPr>
        <w:t>A betegtájékoztató tartalma:</w:t>
      </w:r>
    </w:p>
    <w:p w14:paraId="2635CE8F" w14:textId="77777777" w:rsidR="00345198" w:rsidRPr="000D7585" w:rsidRDefault="00345198" w:rsidP="000D7585">
      <w:pPr>
        <w:numPr>
          <w:ilvl w:val="0"/>
          <w:numId w:val="9"/>
        </w:numPr>
        <w:tabs>
          <w:tab w:val="clear" w:pos="720"/>
          <w:tab w:val="num" w:pos="567"/>
        </w:tabs>
        <w:suppressAutoHyphens/>
        <w:spacing w:line="240" w:lineRule="auto"/>
        <w:ind w:left="567" w:right="-29" w:hanging="567"/>
        <w:rPr>
          <w:noProof/>
          <w:szCs w:val="22"/>
          <w:lang w:val="hu-HU"/>
        </w:rPr>
      </w:pPr>
      <w:r w:rsidRPr="000D7585">
        <w:rPr>
          <w:noProof/>
          <w:szCs w:val="22"/>
          <w:lang w:val="hu-HU"/>
        </w:rPr>
        <w:t>Milyen típusú gyógyszer a</w:t>
      </w:r>
      <w:r w:rsidR="00DD456F">
        <w:rPr>
          <w:noProof/>
          <w:szCs w:val="22"/>
          <w:lang w:val="hu-HU"/>
        </w:rPr>
        <w:t>z</w:t>
      </w:r>
      <w:r w:rsidRPr="000D7585">
        <w:rPr>
          <w:noProof/>
          <w:szCs w:val="22"/>
          <w:lang w:val="hu-HU"/>
        </w:rPr>
        <w:t xml:space="preserve"> </w:t>
      </w:r>
      <w:r w:rsidR="00AB191F">
        <w:rPr>
          <w:noProof/>
          <w:szCs w:val="22"/>
          <w:lang w:val="hu-HU"/>
        </w:rPr>
        <w:t>Intiflor</w:t>
      </w:r>
      <w:r w:rsidRPr="000D7585">
        <w:rPr>
          <w:noProof/>
          <w:szCs w:val="22"/>
          <w:lang w:val="hu-HU"/>
        </w:rPr>
        <w:t xml:space="preserve"> és milyen betegségek esetén alkalmazható?</w:t>
      </w:r>
    </w:p>
    <w:p w14:paraId="7941F985" w14:textId="77777777" w:rsidR="00345198" w:rsidRPr="000D7585" w:rsidRDefault="00345198" w:rsidP="000D7585">
      <w:pPr>
        <w:numPr>
          <w:ilvl w:val="0"/>
          <w:numId w:val="9"/>
        </w:numPr>
        <w:tabs>
          <w:tab w:val="clear" w:pos="720"/>
          <w:tab w:val="num" w:pos="567"/>
        </w:tabs>
        <w:suppressAutoHyphens/>
        <w:spacing w:line="240" w:lineRule="auto"/>
        <w:ind w:left="567" w:right="-29" w:hanging="567"/>
        <w:rPr>
          <w:noProof/>
          <w:szCs w:val="22"/>
          <w:lang w:val="hu-HU"/>
        </w:rPr>
      </w:pPr>
      <w:r w:rsidRPr="000D7585">
        <w:rPr>
          <w:noProof/>
          <w:szCs w:val="22"/>
          <w:lang w:val="hu-HU"/>
        </w:rPr>
        <w:t>Tudnivalók a</w:t>
      </w:r>
      <w:r w:rsidR="00DD456F">
        <w:rPr>
          <w:noProof/>
          <w:szCs w:val="22"/>
          <w:lang w:val="hu-HU"/>
        </w:rPr>
        <w:t>z</w:t>
      </w:r>
      <w:r w:rsidRPr="000D7585">
        <w:rPr>
          <w:noProof/>
          <w:szCs w:val="22"/>
          <w:lang w:val="hu-HU"/>
        </w:rPr>
        <w:t xml:space="preserve"> </w:t>
      </w:r>
      <w:r w:rsidR="00AB191F">
        <w:rPr>
          <w:noProof/>
          <w:szCs w:val="22"/>
          <w:lang w:val="hu-HU"/>
        </w:rPr>
        <w:t>Intiflor</w:t>
      </w:r>
      <w:r w:rsidRPr="000D7585">
        <w:rPr>
          <w:noProof/>
          <w:szCs w:val="22"/>
          <w:lang w:val="hu-HU"/>
        </w:rPr>
        <w:t xml:space="preserve"> szedése előtt</w:t>
      </w:r>
    </w:p>
    <w:p w14:paraId="730E5EA5" w14:textId="77777777" w:rsidR="00345198" w:rsidRPr="000D7585" w:rsidRDefault="00345198" w:rsidP="000D7585">
      <w:pPr>
        <w:spacing w:line="240" w:lineRule="auto"/>
        <w:ind w:left="567" w:right="-29" w:hanging="567"/>
        <w:rPr>
          <w:noProof/>
          <w:szCs w:val="22"/>
          <w:lang w:val="hu-HU"/>
        </w:rPr>
      </w:pPr>
      <w:r w:rsidRPr="000D7585">
        <w:rPr>
          <w:noProof/>
          <w:szCs w:val="22"/>
          <w:lang w:val="hu-HU"/>
        </w:rPr>
        <w:t>3.</w:t>
      </w:r>
      <w:r w:rsidRPr="000D7585">
        <w:rPr>
          <w:noProof/>
          <w:szCs w:val="22"/>
          <w:lang w:val="hu-HU"/>
        </w:rPr>
        <w:tab/>
        <w:t>Hogyan kell szedni a</w:t>
      </w:r>
      <w:r w:rsidR="00DD456F">
        <w:rPr>
          <w:noProof/>
          <w:szCs w:val="22"/>
          <w:lang w:val="hu-HU"/>
        </w:rPr>
        <w:t>z</w:t>
      </w:r>
      <w:r w:rsidRPr="000D7585">
        <w:rPr>
          <w:noProof/>
          <w:szCs w:val="22"/>
          <w:lang w:val="hu-HU"/>
        </w:rPr>
        <w:t xml:space="preserve"> </w:t>
      </w:r>
      <w:r w:rsidR="00AB191F">
        <w:rPr>
          <w:noProof/>
          <w:szCs w:val="22"/>
          <w:lang w:val="hu-HU"/>
        </w:rPr>
        <w:t>Intiflor</w:t>
      </w:r>
      <w:r w:rsidRPr="000D7585">
        <w:rPr>
          <w:noProof/>
          <w:szCs w:val="22"/>
          <w:lang w:val="hu-HU"/>
        </w:rPr>
        <w:noBreakHyphen/>
        <w:t>t?</w:t>
      </w:r>
    </w:p>
    <w:p w14:paraId="0951DF8C" w14:textId="77777777" w:rsidR="00345198" w:rsidRPr="000D7585" w:rsidRDefault="00345198" w:rsidP="000D7585">
      <w:pPr>
        <w:spacing w:line="240" w:lineRule="auto"/>
        <w:ind w:left="567" w:right="-29" w:hanging="567"/>
        <w:rPr>
          <w:noProof/>
          <w:szCs w:val="22"/>
          <w:lang w:val="hu-HU"/>
        </w:rPr>
      </w:pPr>
      <w:r w:rsidRPr="000D7585">
        <w:rPr>
          <w:noProof/>
          <w:szCs w:val="22"/>
          <w:lang w:val="hu-HU"/>
        </w:rPr>
        <w:t>4.</w:t>
      </w:r>
      <w:r w:rsidRPr="000D7585">
        <w:rPr>
          <w:noProof/>
          <w:szCs w:val="22"/>
          <w:lang w:val="hu-HU"/>
        </w:rPr>
        <w:tab/>
        <w:t>Lehetséges mellékhatások</w:t>
      </w:r>
    </w:p>
    <w:p w14:paraId="24F9BE3A" w14:textId="77777777" w:rsidR="00345198" w:rsidRPr="000D7585" w:rsidRDefault="00345198" w:rsidP="000D7585">
      <w:pPr>
        <w:spacing w:line="240" w:lineRule="auto"/>
        <w:ind w:left="567" w:right="-29" w:hanging="567"/>
        <w:rPr>
          <w:noProof/>
          <w:szCs w:val="22"/>
          <w:lang w:val="hu-HU"/>
        </w:rPr>
      </w:pPr>
      <w:r w:rsidRPr="000D7585">
        <w:rPr>
          <w:noProof/>
          <w:szCs w:val="22"/>
          <w:lang w:val="hu-HU"/>
        </w:rPr>
        <w:t>5</w:t>
      </w:r>
      <w:r w:rsidRPr="000D7585">
        <w:rPr>
          <w:noProof/>
          <w:szCs w:val="22"/>
          <w:lang w:val="hu-HU"/>
        </w:rPr>
        <w:tab/>
        <w:t>Hogyan kell a</w:t>
      </w:r>
      <w:r w:rsidR="00DD456F">
        <w:rPr>
          <w:noProof/>
          <w:szCs w:val="22"/>
          <w:lang w:val="hu-HU"/>
        </w:rPr>
        <w:t>z</w:t>
      </w:r>
      <w:r w:rsidRPr="000D7585">
        <w:rPr>
          <w:noProof/>
          <w:szCs w:val="22"/>
          <w:lang w:val="hu-HU"/>
        </w:rPr>
        <w:t xml:space="preserve"> </w:t>
      </w:r>
      <w:r w:rsidR="00AB191F">
        <w:rPr>
          <w:noProof/>
          <w:szCs w:val="22"/>
          <w:lang w:val="hu-HU"/>
        </w:rPr>
        <w:t>Intiflor</w:t>
      </w:r>
      <w:r w:rsidRPr="000D7585">
        <w:rPr>
          <w:noProof/>
          <w:szCs w:val="22"/>
          <w:lang w:val="hu-HU"/>
        </w:rPr>
        <w:noBreakHyphen/>
        <w:t>t tárolni?</w:t>
      </w:r>
    </w:p>
    <w:p w14:paraId="1C036BAC" w14:textId="77777777" w:rsidR="00345198" w:rsidRPr="000D7585" w:rsidRDefault="00345198" w:rsidP="000D7585">
      <w:pPr>
        <w:spacing w:line="240" w:lineRule="auto"/>
        <w:ind w:left="567" w:right="-29" w:hanging="567"/>
        <w:rPr>
          <w:noProof/>
          <w:szCs w:val="22"/>
          <w:lang w:val="hu-HU"/>
        </w:rPr>
      </w:pPr>
      <w:r w:rsidRPr="000D7585">
        <w:rPr>
          <w:noProof/>
          <w:szCs w:val="22"/>
          <w:lang w:val="hu-HU"/>
        </w:rPr>
        <w:t>6.</w:t>
      </w:r>
      <w:r w:rsidRPr="000D7585">
        <w:rPr>
          <w:noProof/>
          <w:szCs w:val="22"/>
          <w:lang w:val="hu-HU"/>
        </w:rPr>
        <w:tab/>
      </w:r>
      <w:r w:rsidR="00CA2400" w:rsidRPr="000D7585">
        <w:rPr>
          <w:noProof/>
          <w:szCs w:val="22"/>
          <w:lang w:val="hu-HU"/>
        </w:rPr>
        <w:t xml:space="preserve">A csomagolás tartalma és egyéb </w:t>
      </w:r>
      <w:r w:rsidRPr="000D7585">
        <w:rPr>
          <w:noProof/>
          <w:szCs w:val="22"/>
          <w:lang w:val="hu-HU"/>
        </w:rPr>
        <w:t>információk</w:t>
      </w:r>
    </w:p>
    <w:p w14:paraId="4A466C97" w14:textId="77777777" w:rsidR="00345198" w:rsidRPr="000D7585" w:rsidRDefault="00345198" w:rsidP="000D7585">
      <w:pPr>
        <w:spacing w:line="240" w:lineRule="auto"/>
        <w:rPr>
          <w:noProof/>
          <w:szCs w:val="22"/>
          <w:lang w:val="hu-HU"/>
        </w:rPr>
      </w:pPr>
    </w:p>
    <w:p w14:paraId="0AC0C529" w14:textId="77777777" w:rsidR="00345198" w:rsidRPr="000D7585" w:rsidRDefault="00345198" w:rsidP="000D7585">
      <w:pPr>
        <w:spacing w:line="240" w:lineRule="auto"/>
        <w:rPr>
          <w:noProof/>
          <w:szCs w:val="22"/>
          <w:lang w:val="hu-HU"/>
        </w:rPr>
      </w:pPr>
    </w:p>
    <w:p w14:paraId="20586361" w14:textId="77777777" w:rsidR="00345198" w:rsidRPr="000D7585" w:rsidRDefault="00345198" w:rsidP="000D7585">
      <w:pPr>
        <w:spacing w:line="240" w:lineRule="auto"/>
        <w:ind w:left="567" w:right="-2" w:hanging="567"/>
        <w:rPr>
          <w:noProof/>
          <w:szCs w:val="22"/>
          <w:lang w:val="hu-HU"/>
        </w:rPr>
      </w:pPr>
      <w:r w:rsidRPr="000D7585">
        <w:rPr>
          <w:b/>
          <w:noProof/>
          <w:szCs w:val="22"/>
          <w:lang w:val="hu-HU"/>
        </w:rPr>
        <w:t>1.</w:t>
      </w:r>
      <w:r w:rsidRPr="000D7585">
        <w:rPr>
          <w:b/>
          <w:noProof/>
          <w:szCs w:val="22"/>
          <w:lang w:val="hu-HU"/>
        </w:rPr>
        <w:tab/>
      </w:r>
      <w:r w:rsidR="00CA2400" w:rsidRPr="000D7585">
        <w:rPr>
          <w:b/>
          <w:noProof/>
          <w:szCs w:val="22"/>
          <w:lang w:val="hu-HU"/>
        </w:rPr>
        <w:t>Milyen típusú gyógyszer a</w:t>
      </w:r>
      <w:r w:rsidR="00DD456F">
        <w:rPr>
          <w:b/>
          <w:noProof/>
          <w:szCs w:val="22"/>
          <w:lang w:val="hu-HU"/>
        </w:rPr>
        <w:t>z</w:t>
      </w:r>
      <w:r w:rsidR="00CA2400" w:rsidRPr="000D7585">
        <w:rPr>
          <w:b/>
          <w:noProof/>
          <w:szCs w:val="22"/>
          <w:lang w:val="hu-HU"/>
        </w:rPr>
        <w:t xml:space="preserve"> </w:t>
      </w:r>
      <w:r w:rsidR="00AB191F">
        <w:rPr>
          <w:b/>
          <w:noProof/>
          <w:szCs w:val="22"/>
          <w:lang w:val="hu-HU"/>
        </w:rPr>
        <w:t>Intiflor</w:t>
      </w:r>
      <w:r w:rsidR="00CA2400" w:rsidRPr="000D7585">
        <w:rPr>
          <w:b/>
          <w:noProof/>
          <w:szCs w:val="22"/>
          <w:lang w:val="hu-HU"/>
        </w:rPr>
        <w:t xml:space="preserve"> és milyen betegségek esetén alkalmazható</w:t>
      </w:r>
      <w:r w:rsidRPr="000D7585">
        <w:rPr>
          <w:b/>
          <w:noProof/>
          <w:szCs w:val="22"/>
          <w:lang w:val="hu-HU"/>
        </w:rPr>
        <w:t>?</w:t>
      </w:r>
    </w:p>
    <w:p w14:paraId="79E93D87" w14:textId="77777777" w:rsidR="00345198" w:rsidRPr="000D7585" w:rsidRDefault="00345198" w:rsidP="000D7585">
      <w:pPr>
        <w:spacing w:line="240" w:lineRule="auto"/>
        <w:ind w:right="-2"/>
        <w:rPr>
          <w:noProof/>
          <w:szCs w:val="22"/>
          <w:lang w:val="hu-HU"/>
        </w:rPr>
      </w:pPr>
    </w:p>
    <w:p w14:paraId="03EA5437" w14:textId="77777777" w:rsidR="00345198" w:rsidRPr="000D7585" w:rsidRDefault="00345198" w:rsidP="000D7585">
      <w:pPr>
        <w:spacing w:line="240" w:lineRule="auto"/>
        <w:rPr>
          <w:szCs w:val="22"/>
          <w:lang w:val="hu-HU"/>
        </w:rPr>
      </w:pPr>
      <w:r w:rsidRPr="000D7585">
        <w:rPr>
          <w:szCs w:val="22"/>
          <w:lang w:val="hu-HU"/>
        </w:rPr>
        <w:t>A</w:t>
      </w:r>
      <w:r w:rsidR="00233A1D">
        <w:rPr>
          <w:szCs w:val="22"/>
          <w:lang w:val="hu-HU"/>
        </w:rPr>
        <w:t>z</w:t>
      </w:r>
      <w:r w:rsidRPr="000D7585">
        <w:rPr>
          <w:szCs w:val="22"/>
          <w:lang w:val="hu-HU"/>
        </w:rPr>
        <w:t xml:space="preserve"> </w:t>
      </w:r>
      <w:r w:rsidR="00AB191F">
        <w:rPr>
          <w:szCs w:val="22"/>
          <w:lang w:val="hu-HU"/>
        </w:rPr>
        <w:t>Intiflor</w:t>
      </w:r>
      <w:r w:rsidRPr="000D7585">
        <w:rPr>
          <w:szCs w:val="22"/>
          <w:lang w:val="hu-HU"/>
        </w:rPr>
        <w:t xml:space="preserve"> a gombaellenes gyógyszerek csoportjába tartozik.</w:t>
      </w:r>
      <w:r w:rsidRPr="000D7585">
        <w:rPr>
          <w:noProof/>
          <w:szCs w:val="22"/>
          <w:lang w:val="hu-HU"/>
        </w:rPr>
        <w:t xml:space="preserve"> Hatóanyaga a flukonazol.</w:t>
      </w:r>
    </w:p>
    <w:p w14:paraId="4FAD724F" w14:textId="77777777" w:rsidR="00345198" w:rsidRPr="000D7585" w:rsidRDefault="00345198" w:rsidP="000D7585">
      <w:pPr>
        <w:tabs>
          <w:tab w:val="left" w:pos="968"/>
        </w:tabs>
        <w:spacing w:line="240" w:lineRule="auto"/>
        <w:rPr>
          <w:szCs w:val="22"/>
          <w:lang w:val="hu-HU"/>
        </w:rPr>
      </w:pPr>
    </w:p>
    <w:p w14:paraId="4C07209B" w14:textId="77777777" w:rsidR="00345198" w:rsidRPr="000D7585" w:rsidRDefault="00345198" w:rsidP="000D7585">
      <w:pPr>
        <w:spacing w:line="240" w:lineRule="auto"/>
        <w:rPr>
          <w:szCs w:val="22"/>
          <w:lang w:val="hu-HU"/>
        </w:rPr>
      </w:pPr>
      <w:r w:rsidRPr="000D7585">
        <w:rPr>
          <w:szCs w:val="22"/>
          <w:lang w:val="hu-HU"/>
        </w:rPr>
        <w:t>A</w:t>
      </w:r>
      <w:r w:rsidR="00233A1D">
        <w:rPr>
          <w:szCs w:val="22"/>
          <w:lang w:val="hu-HU"/>
        </w:rPr>
        <w:t>z</w:t>
      </w:r>
      <w:r w:rsidRPr="000D7585">
        <w:rPr>
          <w:szCs w:val="22"/>
          <w:lang w:val="hu-HU"/>
        </w:rPr>
        <w:t xml:space="preserve"> </w:t>
      </w:r>
      <w:r w:rsidR="00AB191F">
        <w:rPr>
          <w:szCs w:val="22"/>
          <w:lang w:val="hu-HU"/>
        </w:rPr>
        <w:t>Intiflor</w:t>
      </w:r>
      <w:r w:rsidRPr="000D7585">
        <w:rPr>
          <w:szCs w:val="22"/>
          <w:lang w:val="hu-HU"/>
        </w:rPr>
        <w:noBreakHyphen/>
        <w:t xml:space="preserve">t gombák által okozott fertőzések kezelésére alkalmazzák, de alkalmazható </w:t>
      </w:r>
      <w:r w:rsidRPr="000C6310">
        <w:rPr>
          <w:i/>
          <w:iCs/>
          <w:szCs w:val="22"/>
          <w:lang w:val="hu-HU"/>
        </w:rPr>
        <w:t>Candida</w:t>
      </w:r>
      <w:r w:rsidRPr="000D7585">
        <w:rPr>
          <w:szCs w:val="22"/>
          <w:lang w:val="hu-HU"/>
        </w:rPr>
        <w:noBreakHyphen/>
        <w:t xml:space="preserve">fertőzések megelőzésére is. A gombafertőzések leggyakoribb okozója a </w:t>
      </w:r>
      <w:r w:rsidRPr="000C6310">
        <w:rPr>
          <w:i/>
          <w:szCs w:val="22"/>
          <w:lang w:val="hu-HU"/>
        </w:rPr>
        <w:t>Candida</w:t>
      </w:r>
      <w:r w:rsidRPr="000D7585">
        <w:rPr>
          <w:i/>
          <w:iCs/>
          <w:szCs w:val="22"/>
          <w:lang w:val="hu-HU"/>
        </w:rPr>
        <w:t xml:space="preserve"> </w:t>
      </w:r>
      <w:r w:rsidRPr="000D7585">
        <w:rPr>
          <w:iCs/>
          <w:szCs w:val="22"/>
          <w:lang w:val="hu-HU"/>
        </w:rPr>
        <w:t>(kandida)</w:t>
      </w:r>
      <w:r w:rsidRPr="000D7585">
        <w:rPr>
          <w:szCs w:val="22"/>
          <w:lang w:val="hu-HU"/>
        </w:rPr>
        <w:t xml:space="preserve"> nevű élesztőgomba.</w:t>
      </w:r>
      <w:bookmarkStart w:id="0" w:name="_GoBack"/>
      <w:bookmarkEnd w:id="0"/>
    </w:p>
    <w:p w14:paraId="487AC754" w14:textId="77777777" w:rsidR="00345198" w:rsidRPr="000D7585" w:rsidRDefault="00345198" w:rsidP="000D7585">
      <w:pPr>
        <w:spacing w:line="240" w:lineRule="auto"/>
        <w:rPr>
          <w:szCs w:val="22"/>
          <w:lang w:val="hu-HU"/>
        </w:rPr>
      </w:pPr>
    </w:p>
    <w:p w14:paraId="293DC65F" w14:textId="77777777" w:rsidR="00345198" w:rsidRPr="000D7585" w:rsidRDefault="00345198" w:rsidP="000D7585">
      <w:pPr>
        <w:spacing w:line="240" w:lineRule="auto"/>
        <w:rPr>
          <w:b/>
          <w:szCs w:val="22"/>
          <w:lang w:val="hu-HU"/>
        </w:rPr>
      </w:pPr>
      <w:r w:rsidRPr="000D7585">
        <w:rPr>
          <w:b/>
          <w:szCs w:val="22"/>
          <w:lang w:val="hu-HU"/>
        </w:rPr>
        <w:t>Felnőttek</w:t>
      </w:r>
    </w:p>
    <w:p w14:paraId="41EFF0B8" w14:textId="77777777" w:rsidR="00345198" w:rsidRPr="000D7585" w:rsidRDefault="00345198" w:rsidP="000D7585">
      <w:pPr>
        <w:spacing w:line="240" w:lineRule="auto"/>
        <w:rPr>
          <w:szCs w:val="22"/>
          <w:lang w:val="hu-HU"/>
        </w:rPr>
      </w:pPr>
      <w:r w:rsidRPr="000D7585">
        <w:rPr>
          <w:szCs w:val="22"/>
          <w:lang w:val="hu-HU"/>
        </w:rPr>
        <w:t>Ezt a gyógyszert kezelőorvosa a gombafertőzések alábbi típusainak a kezelésére rendelhette Önnek:</w:t>
      </w:r>
    </w:p>
    <w:p w14:paraId="2CF2A441" w14:textId="77777777" w:rsidR="00345198" w:rsidRPr="000D7585" w:rsidRDefault="00345198" w:rsidP="000D7585">
      <w:pPr>
        <w:numPr>
          <w:ilvl w:val="0"/>
          <w:numId w:val="7"/>
        </w:numPr>
        <w:tabs>
          <w:tab w:val="clear" w:pos="1701"/>
          <w:tab w:val="num" w:pos="567"/>
        </w:tabs>
        <w:suppressAutoHyphens/>
        <w:spacing w:line="240" w:lineRule="auto"/>
        <w:ind w:left="567" w:hanging="567"/>
        <w:rPr>
          <w:szCs w:val="22"/>
          <w:lang w:val="hu-HU"/>
        </w:rPr>
      </w:pPr>
      <w:r w:rsidRPr="000D7585">
        <w:rPr>
          <w:szCs w:val="22"/>
          <w:lang w:val="hu-HU"/>
        </w:rPr>
        <w:t>Cryptococcus okozta agyhártyagyulladás –gombás fertőzés az agyban;</w:t>
      </w:r>
    </w:p>
    <w:p w14:paraId="73940A2E" w14:textId="77777777" w:rsidR="00345198" w:rsidRPr="000D7585" w:rsidRDefault="00345198" w:rsidP="000D7585">
      <w:pPr>
        <w:numPr>
          <w:ilvl w:val="0"/>
          <w:numId w:val="7"/>
        </w:numPr>
        <w:tabs>
          <w:tab w:val="clear" w:pos="1701"/>
          <w:tab w:val="num" w:pos="567"/>
        </w:tabs>
        <w:suppressAutoHyphens/>
        <w:spacing w:line="240" w:lineRule="auto"/>
        <w:ind w:left="567" w:hanging="567"/>
        <w:rPr>
          <w:szCs w:val="22"/>
          <w:lang w:val="hu-HU"/>
        </w:rPr>
      </w:pPr>
      <w:r w:rsidRPr="000D7585">
        <w:rPr>
          <w:szCs w:val="22"/>
          <w:lang w:val="hu-HU"/>
        </w:rPr>
        <w:t>Coccidiomycosis – a tüdő és a hörgők betegsége;</w:t>
      </w:r>
    </w:p>
    <w:p w14:paraId="11578C3D" w14:textId="583E1BBE"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C6310">
        <w:rPr>
          <w:i/>
          <w:iCs/>
          <w:szCs w:val="22"/>
          <w:lang w:val="hu-HU"/>
        </w:rPr>
        <w:t>Candida</w:t>
      </w:r>
      <w:r w:rsidRPr="000D7585">
        <w:rPr>
          <w:szCs w:val="22"/>
          <w:lang w:val="hu-HU"/>
        </w:rPr>
        <w:t xml:space="preserve"> okozta fertőzések, amelyek kimutathatók a vérkeringésben, belső szervekben (</w:t>
      </w:r>
      <w:r w:rsidR="00764F50">
        <w:rPr>
          <w:szCs w:val="22"/>
          <w:lang w:val="hu-HU"/>
        </w:rPr>
        <w:t>például</w:t>
      </w:r>
      <w:r w:rsidRPr="000D7585">
        <w:rPr>
          <w:szCs w:val="22"/>
          <w:lang w:val="hu-HU"/>
        </w:rPr>
        <w:t xml:space="preserve"> szív, tüdők) vagy húgyutakban;</w:t>
      </w:r>
    </w:p>
    <w:p w14:paraId="66ABA7A5" w14:textId="77777777" w:rsidR="00345198" w:rsidRPr="000D7585" w:rsidRDefault="00345198" w:rsidP="000D7585">
      <w:pPr>
        <w:numPr>
          <w:ilvl w:val="0"/>
          <w:numId w:val="7"/>
        </w:numPr>
        <w:tabs>
          <w:tab w:val="clear" w:pos="1701"/>
          <w:tab w:val="num" w:pos="567"/>
        </w:tabs>
        <w:suppressAutoHyphens/>
        <w:spacing w:line="240" w:lineRule="auto"/>
        <w:ind w:left="567" w:hanging="567"/>
        <w:rPr>
          <w:szCs w:val="22"/>
          <w:lang w:val="hu-HU"/>
        </w:rPr>
      </w:pPr>
      <w:r w:rsidRPr="000D7585">
        <w:rPr>
          <w:szCs w:val="22"/>
          <w:lang w:val="hu-HU"/>
        </w:rPr>
        <w:t xml:space="preserve">szájpenész </w:t>
      </w:r>
      <w:r w:rsidRPr="000D7585">
        <w:rPr>
          <w:noProof/>
          <w:szCs w:val="22"/>
          <w:lang w:val="hu-HU"/>
        </w:rPr>
        <w:t>– a szájüreget borító nyálkahártya-réteget, torkot érintő fertőzés, valamint műfogsor okozta száj</w:t>
      </w:r>
      <w:r w:rsidR="00912E08" w:rsidRPr="000D7585">
        <w:rPr>
          <w:noProof/>
          <w:szCs w:val="22"/>
          <w:lang w:val="hu-HU"/>
        </w:rPr>
        <w:t xml:space="preserve">üregi </w:t>
      </w:r>
      <w:r w:rsidRPr="000D7585">
        <w:rPr>
          <w:noProof/>
          <w:szCs w:val="22"/>
          <w:lang w:val="hu-HU"/>
        </w:rPr>
        <w:t xml:space="preserve">fertőzés; </w:t>
      </w:r>
    </w:p>
    <w:p w14:paraId="624B5A94" w14:textId="77777777" w:rsidR="00345198" w:rsidRPr="000D7585" w:rsidRDefault="00345198" w:rsidP="000D7585">
      <w:pPr>
        <w:numPr>
          <w:ilvl w:val="0"/>
          <w:numId w:val="7"/>
        </w:numPr>
        <w:tabs>
          <w:tab w:val="clear" w:pos="1701"/>
          <w:tab w:val="num" w:pos="567"/>
        </w:tabs>
        <w:suppressAutoHyphens/>
        <w:spacing w:line="240" w:lineRule="auto"/>
        <w:ind w:left="567" w:hanging="567"/>
        <w:rPr>
          <w:szCs w:val="22"/>
          <w:lang w:val="hu-HU"/>
        </w:rPr>
      </w:pPr>
      <w:r w:rsidRPr="000D7585">
        <w:rPr>
          <w:noProof/>
          <w:szCs w:val="22"/>
          <w:lang w:val="hu-HU"/>
        </w:rPr>
        <w:t>a nemi szervek Candida fertőzései – a hüvely vagy a hímvessző fertőzése;</w:t>
      </w:r>
    </w:p>
    <w:p w14:paraId="7FDEC058" w14:textId="62655496" w:rsidR="00345198" w:rsidRPr="000D7585" w:rsidRDefault="00345198" w:rsidP="000D7585">
      <w:pPr>
        <w:numPr>
          <w:ilvl w:val="0"/>
          <w:numId w:val="7"/>
        </w:numPr>
        <w:tabs>
          <w:tab w:val="clear" w:pos="1701"/>
          <w:tab w:val="num" w:pos="567"/>
        </w:tabs>
        <w:suppressAutoHyphens/>
        <w:spacing w:line="240" w:lineRule="auto"/>
        <w:ind w:left="567" w:hanging="567"/>
        <w:rPr>
          <w:szCs w:val="22"/>
          <w:lang w:val="hu-HU"/>
        </w:rPr>
      </w:pPr>
      <w:r w:rsidRPr="000D7585">
        <w:rPr>
          <w:szCs w:val="22"/>
          <w:lang w:val="hu-HU"/>
        </w:rPr>
        <w:t xml:space="preserve">bőrfertőzések </w:t>
      </w:r>
      <w:r w:rsidRPr="000D7585">
        <w:rPr>
          <w:szCs w:val="22"/>
          <w:lang w:val="hu-HU"/>
        </w:rPr>
        <w:noBreakHyphen/>
        <w:t xml:space="preserve"> </w:t>
      </w:r>
      <w:r w:rsidR="00764F50">
        <w:rPr>
          <w:szCs w:val="22"/>
          <w:lang w:val="hu-HU"/>
        </w:rPr>
        <w:t>például</w:t>
      </w:r>
      <w:r w:rsidRPr="000D7585">
        <w:rPr>
          <w:szCs w:val="22"/>
          <w:lang w:val="hu-HU"/>
        </w:rPr>
        <w:t xml:space="preserve"> lábgombásodás</w:t>
      </w:r>
      <w:r w:rsidRPr="000D7585">
        <w:rPr>
          <w:noProof/>
          <w:szCs w:val="22"/>
          <w:lang w:val="hu-HU"/>
        </w:rPr>
        <w:t>, gyűrű alakú, vörös, viszkető foltok a bőrön, körömfertőzés</w:t>
      </w:r>
      <w:r w:rsidR="00C32948">
        <w:rPr>
          <w:szCs w:val="22"/>
          <w:lang w:val="hu-HU"/>
        </w:rPr>
        <w:t>.</w:t>
      </w:r>
    </w:p>
    <w:p w14:paraId="1F85F558" w14:textId="77777777" w:rsidR="00345198" w:rsidRPr="000D7585" w:rsidRDefault="00345198" w:rsidP="000D7585">
      <w:pPr>
        <w:tabs>
          <w:tab w:val="clear" w:pos="567"/>
        </w:tabs>
        <w:suppressAutoHyphens/>
        <w:spacing w:line="240" w:lineRule="auto"/>
        <w:ind w:left="567"/>
        <w:rPr>
          <w:szCs w:val="22"/>
          <w:lang w:val="hu-HU"/>
        </w:rPr>
      </w:pPr>
    </w:p>
    <w:p w14:paraId="7121F0BB" w14:textId="77777777" w:rsidR="00345198" w:rsidRPr="000D7585" w:rsidRDefault="00345198" w:rsidP="000D7585">
      <w:pPr>
        <w:tabs>
          <w:tab w:val="num" w:pos="567"/>
        </w:tabs>
        <w:spacing w:line="240" w:lineRule="auto"/>
        <w:ind w:left="567" w:hanging="567"/>
        <w:rPr>
          <w:i/>
          <w:iCs/>
          <w:szCs w:val="22"/>
          <w:lang w:val="hu-HU"/>
        </w:rPr>
      </w:pPr>
      <w:r w:rsidRPr="000D7585">
        <w:rPr>
          <w:iCs/>
          <w:szCs w:val="22"/>
          <w:lang w:val="hu-HU"/>
        </w:rPr>
        <w:t xml:space="preserve">Ön az alábbi esetekben is kaphat </w:t>
      </w:r>
      <w:r w:rsidR="00AB191F">
        <w:rPr>
          <w:iCs/>
          <w:szCs w:val="22"/>
          <w:lang w:val="hu-HU"/>
        </w:rPr>
        <w:t>Intiflor</w:t>
      </w:r>
      <w:r w:rsidRPr="000D7585">
        <w:rPr>
          <w:iCs/>
          <w:szCs w:val="22"/>
          <w:lang w:val="hu-HU"/>
        </w:rPr>
        <w:noBreakHyphen/>
        <w:t>t:</w:t>
      </w:r>
    </w:p>
    <w:p w14:paraId="3E1D25E0"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szCs w:val="22"/>
          <w:lang w:val="hu-HU"/>
        </w:rPr>
        <w:t xml:space="preserve">a </w:t>
      </w:r>
      <w:r w:rsidR="0059741B" w:rsidRPr="000D7585">
        <w:rPr>
          <w:szCs w:val="22"/>
          <w:lang w:val="hu-HU"/>
        </w:rPr>
        <w:t>C</w:t>
      </w:r>
      <w:r w:rsidRPr="000D7585">
        <w:rPr>
          <w:szCs w:val="22"/>
          <w:lang w:val="hu-HU"/>
        </w:rPr>
        <w:t>ryptococcus okozta agyhártyagyulladás visszatérésének megelőzésére;</w:t>
      </w:r>
    </w:p>
    <w:p w14:paraId="7F42EA99" w14:textId="05EFB701"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szCs w:val="22"/>
          <w:lang w:val="hu-HU"/>
        </w:rPr>
        <w:t xml:space="preserve">a nyálkahártyák </w:t>
      </w:r>
      <w:r w:rsidRPr="000C6310">
        <w:rPr>
          <w:i/>
          <w:iCs/>
          <w:szCs w:val="22"/>
          <w:lang w:val="hu-HU"/>
        </w:rPr>
        <w:t>Candida</w:t>
      </w:r>
      <w:r w:rsidRPr="000D7585">
        <w:rPr>
          <w:szCs w:val="22"/>
          <w:lang w:val="hu-HU"/>
        </w:rPr>
        <w:t xml:space="preserve"> fertőzései </w:t>
      </w:r>
      <w:r w:rsidR="00764F50">
        <w:rPr>
          <w:szCs w:val="22"/>
          <w:lang w:val="hu-HU"/>
        </w:rPr>
        <w:t xml:space="preserve">esetén a </w:t>
      </w:r>
      <w:r w:rsidRPr="000D7585">
        <w:rPr>
          <w:szCs w:val="22"/>
          <w:lang w:val="hu-HU"/>
        </w:rPr>
        <w:t>visszatérésének megelőzésére;</w:t>
      </w:r>
    </w:p>
    <w:p w14:paraId="452EE2D2" w14:textId="73DA10F3"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szCs w:val="22"/>
          <w:lang w:val="hu-HU"/>
        </w:rPr>
        <w:t>a hüvely</w:t>
      </w:r>
      <w:r w:rsidR="00764F50">
        <w:rPr>
          <w:szCs w:val="22"/>
          <w:lang w:val="hu-HU"/>
        </w:rPr>
        <w:t>i</w:t>
      </w:r>
      <w:r w:rsidRPr="000D7585">
        <w:rPr>
          <w:szCs w:val="22"/>
          <w:lang w:val="hu-HU"/>
        </w:rPr>
        <w:t xml:space="preserve"> </w:t>
      </w:r>
      <w:r w:rsidRPr="000C6310">
        <w:rPr>
          <w:i/>
          <w:iCs/>
          <w:szCs w:val="22"/>
          <w:lang w:val="hu-HU"/>
        </w:rPr>
        <w:t>Candida</w:t>
      </w:r>
      <w:r w:rsidR="00764F50">
        <w:rPr>
          <w:szCs w:val="22"/>
          <w:lang w:val="hu-HU"/>
        </w:rPr>
        <w:t>-</w:t>
      </w:r>
      <w:r w:rsidRPr="000D7585">
        <w:rPr>
          <w:szCs w:val="22"/>
          <w:lang w:val="hu-HU"/>
        </w:rPr>
        <w:t>fertőzése</w:t>
      </w:r>
      <w:r w:rsidR="00764F50">
        <w:rPr>
          <w:szCs w:val="22"/>
          <w:lang w:val="hu-HU"/>
        </w:rPr>
        <w:t>k</w:t>
      </w:r>
      <w:r w:rsidRPr="000D7585">
        <w:rPr>
          <w:szCs w:val="22"/>
          <w:lang w:val="hu-HU"/>
        </w:rPr>
        <w:t xml:space="preserve"> kiújulásának csökkentésére;</w:t>
      </w:r>
    </w:p>
    <w:p w14:paraId="32C07A37"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C6310">
        <w:rPr>
          <w:i/>
          <w:iCs/>
          <w:noProof/>
          <w:szCs w:val="22"/>
          <w:lang w:val="hu-HU"/>
        </w:rPr>
        <w:t>Candida</w:t>
      </w:r>
      <w:r w:rsidR="00912E08" w:rsidRPr="000D7585">
        <w:rPr>
          <w:noProof/>
          <w:szCs w:val="22"/>
          <w:lang w:val="hu-HU"/>
        </w:rPr>
        <w:t xml:space="preserve"> okozta </w:t>
      </w:r>
      <w:r w:rsidRPr="000D7585">
        <w:rPr>
          <w:noProof/>
          <w:szCs w:val="22"/>
          <w:lang w:val="hu-HU"/>
        </w:rPr>
        <w:t>fertőzés kialakulásának megelőzésére (ha immunrendszere gyenge és nem működik megfelelően).</w:t>
      </w:r>
    </w:p>
    <w:p w14:paraId="1D1D6759" w14:textId="77777777" w:rsidR="0059741B" w:rsidRPr="000D7585" w:rsidRDefault="0059741B" w:rsidP="00FF0268">
      <w:pPr>
        <w:spacing w:line="240" w:lineRule="auto"/>
        <w:rPr>
          <w:szCs w:val="22"/>
          <w:lang w:val="hu-HU"/>
        </w:rPr>
      </w:pPr>
    </w:p>
    <w:p w14:paraId="0C12933B" w14:textId="0FC93C5B" w:rsidR="00345198" w:rsidRPr="000D7585" w:rsidRDefault="00345198" w:rsidP="000D7585">
      <w:pPr>
        <w:keepNext/>
        <w:tabs>
          <w:tab w:val="num" w:pos="426"/>
        </w:tabs>
        <w:suppressAutoHyphens/>
        <w:spacing w:line="240" w:lineRule="auto"/>
        <w:rPr>
          <w:b/>
          <w:noProof/>
          <w:szCs w:val="22"/>
          <w:lang w:val="hu-HU"/>
        </w:rPr>
      </w:pPr>
      <w:r w:rsidRPr="000D7585">
        <w:rPr>
          <w:b/>
          <w:noProof/>
          <w:szCs w:val="22"/>
          <w:lang w:val="hu-HU"/>
        </w:rPr>
        <w:lastRenderedPageBreak/>
        <w:t>Gyermekek és serdülők (0</w:t>
      </w:r>
      <w:r w:rsidR="00764F50">
        <w:rPr>
          <w:b/>
          <w:noProof/>
          <w:szCs w:val="22"/>
          <w:lang w:val="hu-HU"/>
        </w:rPr>
        <w:t xml:space="preserve"> </w:t>
      </w:r>
      <w:r w:rsidRPr="000D7585">
        <w:rPr>
          <w:b/>
          <w:noProof/>
          <w:szCs w:val="22"/>
          <w:lang w:val="hu-HU"/>
        </w:rPr>
        <w:noBreakHyphen/>
      </w:r>
      <w:r w:rsidR="00764F50">
        <w:rPr>
          <w:b/>
          <w:noProof/>
          <w:szCs w:val="22"/>
          <w:lang w:val="hu-HU"/>
        </w:rPr>
        <w:t xml:space="preserve"> és betöltött 18. életév között</w:t>
      </w:r>
      <w:r w:rsidRPr="000D7585">
        <w:rPr>
          <w:b/>
          <w:noProof/>
          <w:szCs w:val="22"/>
          <w:lang w:val="hu-HU"/>
        </w:rPr>
        <w:t>)</w:t>
      </w:r>
    </w:p>
    <w:p w14:paraId="3FA7065D" w14:textId="77777777" w:rsidR="00345198" w:rsidRPr="000D7585" w:rsidRDefault="00345198" w:rsidP="000D7585">
      <w:pPr>
        <w:keepNext/>
        <w:spacing w:line="240" w:lineRule="auto"/>
        <w:rPr>
          <w:szCs w:val="22"/>
          <w:lang w:val="hu-HU"/>
        </w:rPr>
      </w:pPr>
      <w:r w:rsidRPr="000D7585">
        <w:rPr>
          <w:szCs w:val="22"/>
          <w:lang w:val="hu-HU"/>
        </w:rPr>
        <w:t>Ezt a gyógyszert kezelőorvosa a gombafertőzések alábbi típusainak a kezelésére rendelhette Önnek:</w:t>
      </w:r>
    </w:p>
    <w:p w14:paraId="05AC0604" w14:textId="77777777" w:rsidR="00345198" w:rsidRPr="000D7585" w:rsidRDefault="00345198" w:rsidP="000D7585">
      <w:pPr>
        <w:keepNext/>
        <w:numPr>
          <w:ilvl w:val="0"/>
          <w:numId w:val="7"/>
        </w:numPr>
        <w:tabs>
          <w:tab w:val="clear" w:pos="1701"/>
          <w:tab w:val="num" w:pos="567"/>
        </w:tabs>
        <w:suppressAutoHyphens/>
        <w:spacing w:line="240" w:lineRule="auto"/>
        <w:ind w:left="567" w:hanging="567"/>
        <w:rPr>
          <w:szCs w:val="22"/>
          <w:lang w:val="hu-HU"/>
        </w:rPr>
      </w:pPr>
      <w:r w:rsidRPr="000D7585">
        <w:rPr>
          <w:szCs w:val="22"/>
          <w:lang w:val="hu-HU"/>
        </w:rPr>
        <w:t xml:space="preserve">nyálkahártyák </w:t>
      </w:r>
      <w:r w:rsidRPr="000C6310">
        <w:rPr>
          <w:i/>
          <w:iCs/>
          <w:szCs w:val="22"/>
          <w:lang w:val="hu-HU"/>
        </w:rPr>
        <w:t>Candida</w:t>
      </w:r>
      <w:r w:rsidRPr="000D7585">
        <w:rPr>
          <w:szCs w:val="22"/>
          <w:lang w:val="hu-HU"/>
        </w:rPr>
        <w:t xml:space="preserve"> fertőzései </w:t>
      </w:r>
      <w:r w:rsidRPr="000D7585">
        <w:rPr>
          <w:noProof/>
          <w:szCs w:val="22"/>
          <w:lang w:val="hu-HU"/>
        </w:rPr>
        <w:t xml:space="preserve">– a szájüreget borító </w:t>
      </w:r>
      <w:r w:rsidR="009D0242" w:rsidRPr="000D7585">
        <w:rPr>
          <w:szCs w:val="22"/>
          <w:lang w:val="hu-HU"/>
        </w:rPr>
        <w:t>nyálkahártya</w:t>
      </w:r>
      <w:r w:rsidR="009D0242" w:rsidRPr="000D7585">
        <w:rPr>
          <w:noProof/>
          <w:szCs w:val="22"/>
          <w:lang w:val="hu-HU"/>
        </w:rPr>
        <w:t>-</w:t>
      </w:r>
      <w:r w:rsidRPr="000D7585">
        <w:rPr>
          <w:noProof/>
          <w:szCs w:val="22"/>
          <w:lang w:val="hu-HU"/>
        </w:rPr>
        <w:t>réteget, torkot érintő fertőzés;</w:t>
      </w:r>
    </w:p>
    <w:p w14:paraId="336F6DF8" w14:textId="361D2F20" w:rsidR="00345198" w:rsidRPr="000D7585" w:rsidRDefault="00345198" w:rsidP="000D7585">
      <w:pPr>
        <w:keepNext/>
        <w:numPr>
          <w:ilvl w:val="0"/>
          <w:numId w:val="7"/>
        </w:numPr>
        <w:tabs>
          <w:tab w:val="clear" w:pos="1701"/>
          <w:tab w:val="num" w:pos="567"/>
        </w:tabs>
        <w:suppressAutoHyphens/>
        <w:spacing w:line="240" w:lineRule="auto"/>
        <w:ind w:left="567" w:hanging="567"/>
        <w:rPr>
          <w:noProof/>
          <w:szCs w:val="22"/>
          <w:lang w:val="hu-HU"/>
        </w:rPr>
      </w:pPr>
      <w:r w:rsidRPr="000C6310">
        <w:rPr>
          <w:i/>
          <w:iCs/>
          <w:szCs w:val="22"/>
          <w:lang w:val="hu-HU"/>
        </w:rPr>
        <w:t>Candida</w:t>
      </w:r>
      <w:r w:rsidRPr="000D7585">
        <w:rPr>
          <w:szCs w:val="22"/>
          <w:lang w:val="hu-HU"/>
        </w:rPr>
        <w:t xml:space="preserve"> okozta fertőzések, amelyek kimutathatók a vérkeringésben, belső szervekben (</w:t>
      </w:r>
      <w:r w:rsidR="00764F50">
        <w:rPr>
          <w:szCs w:val="22"/>
          <w:lang w:val="hu-HU"/>
        </w:rPr>
        <w:t>például</w:t>
      </w:r>
      <w:r w:rsidRPr="000D7585">
        <w:rPr>
          <w:szCs w:val="22"/>
          <w:lang w:val="hu-HU"/>
        </w:rPr>
        <w:t xml:space="preserve"> szív, tüdők) vagy húgyutakban</w:t>
      </w:r>
      <w:r w:rsidR="00801CB9">
        <w:rPr>
          <w:szCs w:val="22"/>
          <w:lang w:val="hu-HU"/>
        </w:rPr>
        <w:t>;</w:t>
      </w:r>
    </w:p>
    <w:p w14:paraId="54DA8481" w14:textId="77777777" w:rsidR="00345198" w:rsidRPr="000D7585" w:rsidRDefault="00345198" w:rsidP="000D7585">
      <w:pPr>
        <w:keepNext/>
        <w:numPr>
          <w:ilvl w:val="0"/>
          <w:numId w:val="7"/>
        </w:numPr>
        <w:tabs>
          <w:tab w:val="clear" w:pos="1701"/>
          <w:tab w:val="num" w:pos="567"/>
        </w:tabs>
        <w:suppressAutoHyphens/>
        <w:spacing w:line="240" w:lineRule="auto"/>
        <w:ind w:left="567" w:hanging="567"/>
        <w:rPr>
          <w:szCs w:val="22"/>
          <w:lang w:val="hu-HU"/>
        </w:rPr>
      </w:pPr>
      <w:r w:rsidRPr="000D7585">
        <w:rPr>
          <w:szCs w:val="22"/>
          <w:lang w:val="hu-HU"/>
        </w:rPr>
        <w:t>Cryptococcus okozta agyhártyagyulladás –gombás fertőzés az agyban</w:t>
      </w:r>
      <w:r w:rsidR="005D770D">
        <w:rPr>
          <w:szCs w:val="22"/>
          <w:lang w:val="hu-HU"/>
        </w:rPr>
        <w:t>.</w:t>
      </w:r>
    </w:p>
    <w:p w14:paraId="5E1A38A8" w14:textId="77777777" w:rsidR="00345198" w:rsidRPr="000D7585" w:rsidRDefault="00345198" w:rsidP="000D7585">
      <w:pPr>
        <w:suppressAutoHyphens/>
        <w:spacing w:line="240" w:lineRule="auto"/>
        <w:rPr>
          <w:noProof/>
          <w:szCs w:val="22"/>
          <w:lang w:val="hu-HU"/>
        </w:rPr>
      </w:pPr>
    </w:p>
    <w:p w14:paraId="2EFC5F2C" w14:textId="77777777" w:rsidR="00345198" w:rsidRPr="000D7585" w:rsidRDefault="00345198" w:rsidP="000D7585">
      <w:pPr>
        <w:spacing w:line="240" w:lineRule="auto"/>
        <w:rPr>
          <w:i/>
          <w:iCs/>
          <w:szCs w:val="22"/>
          <w:lang w:val="hu-HU"/>
        </w:rPr>
      </w:pPr>
      <w:r w:rsidRPr="00C27CA2">
        <w:rPr>
          <w:iCs/>
          <w:szCs w:val="22"/>
          <w:lang w:val="hu-HU"/>
        </w:rPr>
        <w:t>Ön</w:t>
      </w:r>
      <w:r w:rsidRPr="000D7585">
        <w:rPr>
          <w:iCs/>
          <w:szCs w:val="22"/>
          <w:lang w:val="hu-HU"/>
        </w:rPr>
        <w:t xml:space="preserve"> az alábbi esetekben is kaphat </w:t>
      </w:r>
      <w:r w:rsidR="00AB191F">
        <w:rPr>
          <w:iCs/>
          <w:szCs w:val="22"/>
          <w:lang w:val="hu-HU"/>
        </w:rPr>
        <w:t>Intiflor</w:t>
      </w:r>
      <w:r w:rsidRPr="000D7585">
        <w:rPr>
          <w:iCs/>
          <w:szCs w:val="22"/>
          <w:lang w:val="hu-HU"/>
        </w:rPr>
        <w:noBreakHyphen/>
        <w:t>t:</w:t>
      </w:r>
    </w:p>
    <w:p w14:paraId="22DBE22B" w14:textId="77777777" w:rsidR="00345198" w:rsidRPr="000D7585" w:rsidRDefault="00345198" w:rsidP="000D7585">
      <w:pPr>
        <w:numPr>
          <w:ilvl w:val="0"/>
          <w:numId w:val="10"/>
        </w:numPr>
        <w:tabs>
          <w:tab w:val="clear" w:pos="567"/>
        </w:tabs>
        <w:suppressAutoHyphens/>
        <w:spacing w:line="240" w:lineRule="auto"/>
        <w:ind w:left="567" w:hanging="567"/>
        <w:rPr>
          <w:noProof/>
          <w:szCs w:val="22"/>
          <w:lang w:val="hu-HU"/>
        </w:rPr>
      </w:pPr>
      <w:r w:rsidRPr="000C6310">
        <w:rPr>
          <w:i/>
          <w:iCs/>
          <w:szCs w:val="22"/>
          <w:lang w:val="hu-HU"/>
        </w:rPr>
        <w:t>Candida</w:t>
      </w:r>
      <w:r w:rsidR="00912E08" w:rsidRPr="000D7585">
        <w:rPr>
          <w:szCs w:val="22"/>
          <w:lang w:val="hu-HU"/>
        </w:rPr>
        <w:t xml:space="preserve"> okozta </w:t>
      </w:r>
      <w:r w:rsidRPr="000D7585">
        <w:rPr>
          <w:szCs w:val="22"/>
          <w:lang w:val="hu-HU"/>
        </w:rPr>
        <w:t>fertőzés kialakulásának megelőzésére (ha immunrendszere gyenge és nem</w:t>
      </w:r>
      <w:r w:rsidRPr="000D7585">
        <w:rPr>
          <w:noProof/>
          <w:szCs w:val="22"/>
          <w:lang w:val="hu-HU"/>
        </w:rPr>
        <w:t xml:space="preserve"> működik megfelelően);</w:t>
      </w:r>
      <w:r w:rsidRPr="000D7585">
        <w:rPr>
          <w:iCs/>
          <w:szCs w:val="22"/>
          <w:lang w:val="hu-HU"/>
        </w:rPr>
        <w:t xml:space="preserve"> </w:t>
      </w:r>
    </w:p>
    <w:p w14:paraId="68805486" w14:textId="77777777" w:rsidR="00345198" w:rsidRPr="000D7585" w:rsidRDefault="0059741B" w:rsidP="000D7585">
      <w:pPr>
        <w:numPr>
          <w:ilvl w:val="0"/>
          <w:numId w:val="10"/>
        </w:numPr>
        <w:tabs>
          <w:tab w:val="clear" w:pos="567"/>
        </w:tabs>
        <w:suppressAutoHyphens/>
        <w:spacing w:line="240" w:lineRule="auto"/>
        <w:ind w:left="567" w:hanging="567"/>
        <w:rPr>
          <w:noProof/>
          <w:szCs w:val="22"/>
          <w:lang w:val="hu-HU"/>
        </w:rPr>
      </w:pPr>
      <w:r w:rsidRPr="000D7585">
        <w:rPr>
          <w:szCs w:val="22"/>
          <w:lang w:val="hu-HU"/>
        </w:rPr>
        <w:t>C</w:t>
      </w:r>
      <w:r w:rsidR="00345198" w:rsidRPr="000D7585">
        <w:rPr>
          <w:szCs w:val="22"/>
          <w:lang w:val="hu-HU"/>
        </w:rPr>
        <w:t>ryptococcus okozta agyhártyagyulladás visszatérésének megelőzésére.</w:t>
      </w:r>
    </w:p>
    <w:p w14:paraId="1E378EC5" w14:textId="77777777" w:rsidR="00345198" w:rsidRPr="000D7585" w:rsidRDefault="00345198" w:rsidP="000D7585">
      <w:pPr>
        <w:spacing w:line="240" w:lineRule="auto"/>
        <w:rPr>
          <w:szCs w:val="22"/>
          <w:lang w:val="hu-HU"/>
        </w:rPr>
      </w:pPr>
    </w:p>
    <w:p w14:paraId="546CD93B" w14:textId="77777777" w:rsidR="00345198" w:rsidRPr="000D7585" w:rsidRDefault="00345198" w:rsidP="000D7585">
      <w:pPr>
        <w:spacing w:line="240" w:lineRule="auto"/>
        <w:rPr>
          <w:szCs w:val="22"/>
          <w:lang w:val="hu-HU"/>
        </w:rPr>
      </w:pPr>
    </w:p>
    <w:p w14:paraId="6ED69914" w14:textId="77777777" w:rsidR="00345198" w:rsidRPr="000D7585" w:rsidRDefault="00345198" w:rsidP="000D7585">
      <w:pPr>
        <w:spacing w:line="240" w:lineRule="auto"/>
        <w:ind w:left="567" w:right="-2" w:hanging="567"/>
        <w:rPr>
          <w:b/>
          <w:noProof/>
          <w:szCs w:val="22"/>
          <w:lang w:val="hu-HU"/>
        </w:rPr>
      </w:pPr>
      <w:r w:rsidRPr="000D7585">
        <w:rPr>
          <w:b/>
          <w:noProof/>
          <w:szCs w:val="22"/>
          <w:lang w:val="hu-HU"/>
        </w:rPr>
        <w:t>2.</w:t>
      </w:r>
      <w:r w:rsidRPr="000D7585">
        <w:rPr>
          <w:b/>
          <w:noProof/>
          <w:szCs w:val="22"/>
          <w:lang w:val="hu-HU"/>
        </w:rPr>
        <w:tab/>
      </w:r>
      <w:r w:rsidR="00CA2400" w:rsidRPr="000D7585">
        <w:rPr>
          <w:b/>
          <w:noProof/>
          <w:szCs w:val="22"/>
          <w:lang w:val="hu-HU"/>
        </w:rPr>
        <w:t>Tudnivalók a</w:t>
      </w:r>
      <w:r w:rsidR="00DD456F">
        <w:rPr>
          <w:b/>
          <w:noProof/>
          <w:szCs w:val="22"/>
          <w:lang w:val="hu-HU"/>
        </w:rPr>
        <w:t>z</w:t>
      </w:r>
      <w:r w:rsidR="00CA2400" w:rsidRPr="000D7585">
        <w:rPr>
          <w:b/>
          <w:noProof/>
          <w:szCs w:val="22"/>
          <w:lang w:val="hu-HU"/>
        </w:rPr>
        <w:t xml:space="preserve"> </w:t>
      </w:r>
      <w:r w:rsidR="00AB191F">
        <w:rPr>
          <w:b/>
          <w:noProof/>
          <w:szCs w:val="22"/>
          <w:lang w:val="hu-HU"/>
        </w:rPr>
        <w:t>Intiflor</w:t>
      </w:r>
      <w:r w:rsidR="00CA2400" w:rsidRPr="000D7585">
        <w:rPr>
          <w:b/>
          <w:noProof/>
          <w:szCs w:val="22"/>
          <w:lang w:val="hu-HU"/>
        </w:rPr>
        <w:t xml:space="preserve"> szedése előtt</w:t>
      </w:r>
    </w:p>
    <w:p w14:paraId="39BB7CA4" w14:textId="77777777" w:rsidR="00345198" w:rsidRPr="000D7585" w:rsidRDefault="00345198" w:rsidP="000D7585">
      <w:pPr>
        <w:spacing w:line="240" w:lineRule="auto"/>
        <w:rPr>
          <w:noProof/>
          <w:szCs w:val="22"/>
          <w:lang w:val="hu-HU"/>
        </w:rPr>
      </w:pPr>
    </w:p>
    <w:p w14:paraId="68A97A77" w14:textId="77777777" w:rsidR="00345198" w:rsidRPr="000D7585" w:rsidRDefault="00345198" w:rsidP="000D7585">
      <w:pPr>
        <w:spacing w:line="240" w:lineRule="auto"/>
        <w:rPr>
          <w:b/>
          <w:noProof/>
          <w:szCs w:val="22"/>
          <w:lang w:val="hu-HU"/>
        </w:rPr>
      </w:pPr>
      <w:r w:rsidRPr="000D7585">
        <w:rPr>
          <w:b/>
          <w:noProof/>
          <w:szCs w:val="22"/>
          <w:lang w:val="hu-HU"/>
        </w:rPr>
        <w:t>Ne szedje a</w:t>
      </w:r>
      <w:r w:rsidR="00DD456F">
        <w:rPr>
          <w:b/>
          <w:noProof/>
          <w:szCs w:val="22"/>
          <w:lang w:val="hu-HU"/>
        </w:rPr>
        <w:t>z</w:t>
      </w:r>
      <w:r w:rsidRPr="000D7585">
        <w:rPr>
          <w:b/>
          <w:noProof/>
          <w:szCs w:val="22"/>
          <w:lang w:val="hu-HU"/>
        </w:rPr>
        <w:t xml:space="preserve"> </w:t>
      </w:r>
      <w:r w:rsidR="00AB191F">
        <w:rPr>
          <w:b/>
          <w:noProof/>
          <w:szCs w:val="22"/>
          <w:lang w:val="hu-HU"/>
        </w:rPr>
        <w:t>Intiflor</w:t>
      </w:r>
      <w:r w:rsidRPr="000D7585">
        <w:rPr>
          <w:b/>
          <w:noProof/>
          <w:szCs w:val="22"/>
          <w:lang w:val="hu-HU"/>
        </w:rPr>
        <w:noBreakHyphen/>
        <w:t>t</w:t>
      </w:r>
    </w:p>
    <w:p w14:paraId="48CC0DBB" w14:textId="77777777" w:rsidR="00345198" w:rsidRPr="000D7585" w:rsidRDefault="00CA2400"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 xml:space="preserve">ha </w:t>
      </w:r>
      <w:r w:rsidR="00345198" w:rsidRPr="000D7585">
        <w:rPr>
          <w:noProof/>
          <w:szCs w:val="22"/>
          <w:lang w:val="hu-HU"/>
        </w:rPr>
        <w:t xml:space="preserve">allergiás a flukonazolra, egyéb, a gombafertőzések kezelésére szedett gyógyszerekre vagy a </w:t>
      </w:r>
      <w:r w:rsidR="005C7C16" w:rsidRPr="000D7585">
        <w:rPr>
          <w:noProof/>
          <w:szCs w:val="22"/>
          <w:lang w:val="hu-HU"/>
        </w:rPr>
        <w:t>gyógyszer (6. pontban felsorolt)</w:t>
      </w:r>
      <w:r w:rsidR="00345198" w:rsidRPr="000D7585">
        <w:rPr>
          <w:noProof/>
          <w:szCs w:val="22"/>
          <w:lang w:val="hu-HU"/>
        </w:rPr>
        <w:t xml:space="preserve"> egyéb összetevőjére. A tünetek közé tartozhatnak a viszketés, a bőr kivörösödése vagy a nehézlégzés.</w:t>
      </w:r>
    </w:p>
    <w:p w14:paraId="5737AB5B" w14:textId="77777777" w:rsidR="00345198" w:rsidRPr="000D7585" w:rsidRDefault="005C7C16"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 xml:space="preserve">ha </w:t>
      </w:r>
      <w:r w:rsidR="00345198" w:rsidRPr="000D7585">
        <w:rPr>
          <w:noProof/>
          <w:szCs w:val="22"/>
          <w:lang w:val="hu-HU"/>
        </w:rPr>
        <w:t>asztemizolt, terfenadint szed (antihisztamin gyógyszerek allergiára).</w:t>
      </w:r>
    </w:p>
    <w:p w14:paraId="0DB59588" w14:textId="77777777" w:rsidR="00345198" w:rsidRPr="000D7585" w:rsidRDefault="005C7C16"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 xml:space="preserve">ha </w:t>
      </w:r>
      <w:r w:rsidR="00345198" w:rsidRPr="000D7585">
        <w:rPr>
          <w:noProof/>
          <w:szCs w:val="22"/>
          <w:lang w:val="hu-HU"/>
        </w:rPr>
        <w:t>ciszapridot szed (gyomorsav</w:t>
      </w:r>
      <w:r w:rsidR="00345198" w:rsidRPr="000D7585">
        <w:rPr>
          <w:noProof/>
          <w:szCs w:val="22"/>
          <w:lang w:val="hu-HU"/>
        </w:rPr>
        <w:noBreakHyphen/>
        <w:t>csökkentő gyógyszer).</w:t>
      </w:r>
    </w:p>
    <w:p w14:paraId="0A364339" w14:textId="77777777" w:rsidR="00345198" w:rsidRPr="000D7585" w:rsidRDefault="005C7C16"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 xml:space="preserve">ha </w:t>
      </w:r>
      <w:r w:rsidR="00345198" w:rsidRPr="000D7585">
        <w:rPr>
          <w:noProof/>
          <w:szCs w:val="22"/>
          <w:lang w:val="hu-HU"/>
        </w:rPr>
        <w:t>pimozidot szed (pszichiátriai betegségek kezelésére).</w:t>
      </w:r>
    </w:p>
    <w:p w14:paraId="5EBD99C0" w14:textId="77777777" w:rsidR="00345198" w:rsidRPr="000D7585" w:rsidRDefault="005C7C16"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 xml:space="preserve">ha </w:t>
      </w:r>
      <w:r w:rsidR="00345198" w:rsidRPr="000D7585">
        <w:rPr>
          <w:noProof/>
          <w:szCs w:val="22"/>
          <w:lang w:val="hu-HU"/>
        </w:rPr>
        <w:t>kinidint szed (szívritmuszavarok kezelésére).</w:t>
      </w:r>
    </w:p>
    <w:p w14:paraId="2AC055DC" w14:textId="77777777" w:rsidR="00345198" w:rsidRPr="000D7585" w:rsidRDefault="005C7C16"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 xml:space="preserve">ha </w:t>
      </w:r>
      <w:r w:rsidR="00345198" w:rsidRPr="000D7585">
        <w:rPr>
          <w:noProof/>
          <w:szCs w:val="22"/>
          <w:lang w:val="hu-HU"/>
        </w:rPr>
        <w:t>eritromicint szed (fertőzések kezelésére szolgáló antibiotikum).</w:t>
      </w:r>
    </w:p>
    <w:p w14:paraId="2FAA9D1C" w14:textId="77777777" w:rsidR="001B0267" w:rsidRPr="000D7585" w:rsidRDefault="001B0267" w:rsidP="000D7585">
      <w:pPr>
        <w:numPr>
          <w:ilvl w:val="0"/>
          <w:numId w:val="7"/>
        </w:numPr>
        <w:tabs>
          <w:tab w:val="clear" w:pos="1701"/>
          <w:tab w:val="num" w:pos="567"/>
        </w:tabs>
        <w:suppressAutoHyphens/>
        <w:spacing w:line="240" w:lineRule="auto"/>
        <w:ind w:left="567" w:hanging="567"/>
        <w:rPr>
          <w:noProof/>
          <w:szCs w:val="22"/>
          <w:lang w:val="hu-HU"/>
        </w:rPr>
      </w:pPr>
      <w:r w:rsidRPr="00985A37">
        <w:rPr>
          <w:noProof/>
          <w:szCs w:val="22"/>
          <w:lang w:val="hu-HU"/>
        </w:rPr>
        <w:t>ha amiodaront</w:t>
      </w:r>
      <w:r w:rsidRPr="00F31167">
        <w:rPr>
          <w:noProof/>
          <w:szCs w:val="22"/>
          <w:lang w:val="hu-HU"/>
        </w:rPr>
        <w:t xml:space="preserve"> szed</w:t>
      </w:r>
      <w:r w:rsidRPr="000D7585">
        <w:rPr>
          <w:noProof/>
          <w:szCs w:val="22"/>
          <w:lang w:val="hu-HU"/>
        </w:rPr>
        <w:t xml:space="preserve"> (egyenetlen szívverés, szívritmuszavarok kezelésére).</w:t>
      </w:r>
    </w:p>
    <w:p w14:paraId="3F59F9E3" w14:textId="77777777" w:rsidR="00345198" w:rsidRPr="000D7585" w:rsidRDefault="00345198" w:rsidP="000D7585">
      <w:pPr>
        <w:spacing w:line="240" w:lineRule="auto"/>
        <w:ind w:right="-2"/>
        <w:rPr>
          <w:b/>
          <w:noProof/>
          <w:szCs w:val="22"/>
          <w:lang w:val="hu-HU"/>
        </w:rPr>
      </w:pPr>
    </w:p>
    <w:p w14:paraId="79D45493" w14:textId="77777777" w:rsidR="00345198" w:rsidRPr="000D7585" w:rsidRDefault="005C7C16" w:rsidP="000D7585">
      <w:pPr>
        <w:spacing w:line="240" w:lineRule="auto"/>
        <w:ind w:right="-2"/>
        <w:rPr>
          <w:b/>
          <w:noProof/>
          <w:szCs w:val="22"/>
          <w:lang w:val="hu-HU"/>
        </w:rPr>
      </w:pPr>
      <w:r w:rsidRPr="000D7585">
        <w:rPr>
          <w:b/>
          <w:noProof/>
          <w:szCs w:val="22"/>
          <w:lang w:val="hu-HU"/>
        </w:rPr>
        <w:t>Figyelmeztetések és óvintézkedések</w:t>
      </w:r>
    </w:p>
    <w:p w14:paraId="61BD86CF" w14:textId="77777777" w:rsidR="00345198" w:rsidRPr="000D7585" w:rsidRDefault="005C7C16" w:rsidP="000D7585">
      <w:pPr>
        <w:spacing w:line="240" w:lineRule="auto"/>
        <w:ind w:right="-2"/>
        <w:rPr>
          <w:noProof/>
          <w:szCs w:val="22"/>
          <w:lang w:val="hu-HU"/>
        </w:rPr>
      </w:pPr>
      <w:r w:rsidRPr="000D7585">
        <w:rPr>
          <w:noProof/>
          <w:szCs w:val="22"/>
          <w:lang w:val="hu-HU"/>
        </w:rPr>
        <w:t>A</w:t>
      </w:r>
      <w:r w:rsidR="00DD456F">
        <w:rPr>
          <w:noProof/>
          <w:szCs w:val="22"/>
          <w:lang w:val="hu-HU"/>
        </w:rPr>
        <w:t>z</w:t>
      </w:r>
      <w:r w:rsidRPr="000D7585">
        <w:rPr>
          <w:noProof/>
          <w:szCs w:val="22"/>
          <w:lang w:val="hu-HU"/>
        </w:rPr>
        <w:t xml:space="preserve"> </w:t>
      </w:r>
      <w:r w:rsidR="00AB191F">
        <w:rPr>
          <w:noProof/>
          <w:szCs w:val="22"/>
          <w:lang w:val="hu-HU"/>
        </w:rPr>
        <w:t>Intiflor</w:t>
      </w:r>
      <w:r w:rsidRPr="000D7585">
        <w:rPr>
          <w:noProof/>
          <w:szCs w:val="22"/>
          <w:lang w:val="hu-HU"/>
        </w:rPr>
        <w:t xml:space="preserve"> szedése előtt beszéljen kezelőorvosával vagy </w:t>
      </w:r>
      <w:r w:rsidR="00B730D9" w:rsidRPr="000D7585">
        <w:rPr>
          <w:noProof/>
          <w:szCs w:val="22"/>
          <w:lang w:val="hu-HU"/>
        </w:rPr>
        <w:t>gyógyszerészével</w:t>
      </w:r>
    </w:p>
    <w:p w14:paraId="3EE99355" w14:textId="77777777" w:rsidR="00345198" w:rsidRPr="000D7585" w:rsidRDefault="005C7C16"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 xml:space="preserve">ha </w:t>
      </w:r>
      <w:r w:rsidR="00345198" w:rsidRPr="000D7585">
        <w:rPr>
          <w:noProof/>
          <w:szCs w:val="22"/>
          <w:lang w:val="hu-HU"/>
        </w:rPr>
        <w:t>máj</w:t>
      </w:r>
      <w:r w:rsidR="00345198" w:rsidRPr="000D7585">
        <w:rPr>
          <w:noProof/>
          <w:szCs w:val="22"/>
          <w:lang w:val="hu-HU"/>
        </w:rPr>
        <w:noBreakHyphen/>
        <w:t xml:space="preserve"> vagy veseproblémái vannak.</w:t>
      </w:r>
    </w:p>
    <w:p w14:paraId="21C5FF72" w14:textId="77777777" w:rsidR="00345198" w:rsidRPr="000D7585" w:rsidRDefault="005C7C16"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 xml:space="preserve">ha </w:t>
      </w:r>
      <w:r w:rsidR="00345198" w:rsidRPr="000D7585">
        <w:rPr>
          <w:noProof/>
          <w:szCs w:val="22"/>
          <w:lang w:val="hu-HU"/>
        </w:rPr>
        <w:t>szívbetegségben szenved, beleértve a szívritmuszavarokat is.</w:t>
      </w:r>
    </w:p>
    <w:p w14:paraId="43E56A8B" w14:textId="77777777" w:rsidR="00345198" w:rsidRPr="000D7585" w:rsidRDefault="005C7C16"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 xml:space="preserve">ha </w:t>
      </w:r>
      <w:r w:rsidR="00345198" w:rsidRPr="000D7585">
        <w:rPr>
          <w:noProof/>
          <w:szCs w:val="22"/>
          <w:lang w:val="hu-HU"/>
        </w:rPr>
        <w:t>vérében a kálium, kalcium vagy magnézium szintje kóros.</w:t>
      </w:r>
    </w:p>
    <w:p w14:paraId="53351DD4" w14:textId="77777777" w:rsidR="00345198" w:rsidRPr="000D7585" w:rsidRDefault="005C7C16" w:rsidP="000D7585">
      <w:pPr>
        <w:numPr>
          <w:ilvl w:val="0"/>
          <w:numId w:val="7"/>
        </w:numPr>
        <w:tabs>
          <w:tab w:val="clear" w:pos="1701"/>
          <w:tab w:val="num" w:pos="567"/>
        </w:tabs>
        <w:suppressAutoHyphens/>
        <w:spacing w:line="240" w:lineRule="auto"/>
        <w:ind w:left="567" w:hanging="567"/>
        <w:rPr>
          <w:noProof/>
          <w:szCs w:val="22"/>
          <w:lang w:val="hu-HU"/>
        </w:rPr>
      </w:pPr>
      <w:r w:rsidRPr="000D7585">
        <w:rPr>
          <w:szCs w:val="22"/>
          <w:lang w:val="hu-HU"/>
        </w:rPr>
        <w:t xml:space="preserve">ha </w:t>
      </w:r>
      <w:r w:rsidR="00345198" w:rsidRPr="000D7585">
        <w:rPr>
          <w:szCs w:val="22"/>
          <w:lang w:val="hu-HU"/>
        </w:rPr>
        <w:t>súlyos bőrreakciói alakulnak ki (viszketés, a bőr kivörösödése vagy nehézlégzés).</w:t>
      </w:r>
    </w:p>
    <w:p w14:paraId="37C624DC" w14:textId="77777777" w:rsidR="0087585E" w:rsidRDefault="001B0267" w:rsidP="0087585E">
      <w:pPr>
        <w:numPr>
          <w:ilvl w:val="0"/>
          <w:numId w:val="7"/>
        </w:numPr>
        <w:tabs>
          <w:tab w:val="clear" w:pos="1701"/>
          <w:tab w:val="num" w:pos="567"/>
        </w:tabs>
        <w:suppressAutoHyphens/>
        <w:spacing w:line="240" w:lineRule="auto"/>
        <w:ind w:left="567" w:hanging="567"/>
        <w:rPr>
          <w:noProof/>
          <w:szCs w:val="22"/>
          <w:lang w:val="hu-HU"/>
        </w:rPr>
      </w:pPr>
      <w:r w:rsidRPr="000D7585">
        <w:rPr>
          <w:szCs w:val="22"/>
          <w:lang w:val="hu-HU"/>
        </w:rPr>
        <w:t>ha „mellékvese-elégtelenség” jelei alakulnak ki, vagyis a mellékves</w:t>
      </w:r>
      <w:r w:rsidR="000D7585">
        <w:rPr>
          <w:szCs w:val="22"/>
          <w:lang w:val="hu-HU"/>
        </w:rPr>
        <w:t>ék</w:t>
      </w:r>
      <w:r w:rsidRPr="000D7585">
        <w:rPr>
          <w:szCs w:val="22"/>
          <w:lang w:val="hu-HU"/>
        </w:rPr>
        <w:t xml:space="preserve"> nem termelnek elegendő mennyiséget bizonyos szteroid hormonokból, például a kortizolból (idült vagy hosszan tartó kimerültség, izomgyengeség, étvágytalanság, fogyás, hasi fájdalom).</w:t>
      </w:r>
    </w:p>
    <w:p w14:paraId="4780D367" w14:textId="77777777" w:rsidR="0087585E" w:rsidRDefault="0087585E" w:rsidP="0087585E">
      <w:pPr>
        <w:numPr>
          <w:ilvl w:val="0"/>
          <w:numId w:val="7"/>
        </w:numPr>
        <w:tabs>
          <w:tab w:val="clear" w:pos="1701"/>
          <w:tab w:val="num" w:pos="567"/>
        </w:tabs>
        <w:suppressAutoHyphens/>
        <w:spacing w:line="240" w:lineRule="auto"/>
        <w:ind w:left="567" w:hanging="567"/>
        <w:rPr>
          <w:noProof/>
          <w:szCs w:val="22"/>
          <w:lang w:val="hu-HU"/>
        </w:rPr>
      </w:pPr>
    </w:p>
    <w:p w14:paraId="343AFB33" w14:textId="77777777" w:rsidR="0087585E" w:rsidRPr="000C6310" w:rsidRDefault="0087585E" w:rsidP="000C6310">
      <w:pPr>
        <w:tabs>
          <w:tab w:val="clear" w:pos="567"/>
          <w:tab w:val="left" w:pos="0"/>
        </w:tabs>
        <w:spacing w:line="240" w:lineRule="auto"/>
        <w:ind w:right="-2"/>
        <w:rPr>
          <w:b/>
          <w:noProof/>
          <w:szCs w:val="22"/>
          <w:lang w:val="hu-HU"/>
        </w:rPr>
      </w:pPr>
      <w:r w:rsidRPr="000C6310">
        <w:rPr>
          <w:b/>
          <w:noProof/>
          <w:szCs w:val="22"/>
          <w:lang w:val="hu-HU"/>
        </w:rPr>
        <w:t>A</w:t>
      </w:r>
      <w:r>
        <w:rPr>
          <w:b/>
          <w:noProof/>
          <w:szCs w:val="22"/>
          <w:lang w:val="hu-HU"/>
        </w:rPr>
        <w:t xml:space="preserve">z Intiflor </w:t>
      </w:r>
      <w:r w:rsidRPr="000C6310">
        <w:rPr>
          <w:b/>
          <w:noProof/>
          <w:szCs w:val="22"/>
          <w:lang w:val="hu-HU"/>
        </w:rPr>
        <w:t>alkalmazása előtt beszéljen kezelőorvosával</w:t>
      </w:r>
    </w:p>
    <w:p w14:paraId="55C392C4" w14:textId="18A59DB8" w:rsidR="0087585E" w:rsidRPr="0087585E" w:rsidRDefault="00E7370B" w:rsidP="000C6310">
      <w:pPr>
        <w:numPr>
          <w:ilvl w:val="0"/>
          <w:numId w:val="12"/>
        </w:numPr>
        <w:tabs>
          <w:tab w:val="clear" w:pos="567"/>
        </w:tabs>
        <w:suppressAutoHyphens/>
        <w:spacing w:line="240" w:lineRule="auto"/>
        <w:rPr>
          <w:noProof/>
          <w:szCs w:val="22"/>
          <w:lang w:val="hu-HU"/>
        </w:rPr>
      </w:pPr>
      <w:r>
        <w:rPr>
          <w:noProof/>
          <w:szCs w:val="22"/>
          <w:lang w:val="hu-HU"/>
        </w:rPr>
        <w:t>h</w:t>
      </w:r>
      <w:r w:rsidR="0087585E" w:rsidRPr="0087585E">
        <w:rPr>
          <w:noProof/>
          <w:szCs w:val="22"/>
          <w:lang w:val="hu-HU"/>
        </w:rPr>
        <w:t>a a</w:t>
      </w:r>
      <w:r w:rsidR="0087585E">
        <w:rPr>
          <w:noProof/>
          <w:szCs w:val="22"/>
          <w:lang w:val="hu-HU"/>
        </w:rPr>
        <w:t>z</w:t>
      </w:r>
      <w:r w:rsidR="0087585E" w:rsidRPr="0087585E">
        <w:rPr>
          <w:noProof/>
          <w:szCs w:val="22"/>
          <w:lang w:val="hu-HU"/>
        </w:rPr>
        <w:t xml:space="preserve"> </w:t>
      </w:r>
      <w:r w:rsidR="0087585E">
        <w:rPr>
          <w:noProof/>
          <w:szCs w:val="22"/>
          <w:lang w:val="hu-HU"/>
        </w:rPr>
        <w:t xml:space="preserve">Intiflor </w:t>
      </w:r>
      <w:r w:rsidR="0087585E" w:rsidRPr="0087585E">
        <w:rPr>
          <w:noProof/>
          <w:szCs w:val="22"/>
          <w:lang w:val="hu-HU"/>
        </w:rPr>
        <w:t>alkalmazása után súlyos bőrkiütés vagy bőrhámlás,</w:t>
      </w:r>
      <w:r w:rsidR="0087585E">
        <w:rPr>
          <w:noProof/>
          <w:szCs w:val="22"/>
          <w:lang w:val="hu-HU"/>
        </w:rPr>
        <w:t xml:space="preserve"> </w:t>
      </w:r>
      <w:r w:rsidR="0087585E" w:rsidRPr="0087585E">
        <w:rPr>
          <w:noProof/>
          <w:szCs w:val="22"/>
          <w:lang w:val="hu-HU"/>
        </w:rPr>
        <w:t>hólyagosodás és/vagy szájsebesedés alakult ki Önnél</w:t>
      </w:r>
      <w:r w:rsidR="00F7739D">
        <w:rPr>
          <w:noProof/>
          <w:szCs w:val="22"/>
          <w:lang w:val="hu-HU"/>
        </w:rPr>
        <w:t>.</w:t>
      </w:r>
    </w:p>
    <w:p w14:paraId="4AE24EBB" w14:textId="77777777" w:rsidR="0087585E" w:rsidRPr="0087585E" w:rsidRDefault="0087585E" w:rsidP="0087585E">
      <w:pPr>
        <w:tabs>
          <w:tab w:val="clear" w:pos="567"/>
        </w:tabs>
        <w:suppressAutoHyphens/>
        <w:spacing w:line="240" w:lineRule="auto"/>
        <w:rPr>
          <w:noProof/>
          <w:szCs w:val="22"/>
          <w:lang w:val="hu-HU"/>
        </w:rPr>
      </w:pPr>
      <w:r w:rsidRPr="0087585E">
        <w:rPr>
          <w:noProof/>
          <w:szCs w:val="22"/>
          <w:lang w:val="hu-HU"/>
        </w:rPr>
        <w:t>Súlyos bőrreakciókat, köztük eozinofíliával és szisztémás tünetekkel járó gyógyszerreakciót</w:t>
      </w:r>
    </w:p>
    <w:p w14:paraId="66F33A7E" w14:textId="77777777" w:rsidR="0087585E" w:rsidRDefault="0087585E" w:rsidP="0087585E">
      <w:pPr>
        <w:tabs>
          <w:tab w:val="clear" w:pos="567"/>
        </w:tabs>
        <w:suppressAutoHyphens/>
        <w:spacing w:line="240" w:lineRule="auto"/>
        <w:rPr>
          <w:noProof/>
          <w:szCs w:val="22"/>
          <w:lang w:val="hu-HU"/>
        </w:rPr>
      </w:pPr>
      <w:r w:rsidRPr="0087585E">
        <w:rPr>
          <w:noProof/>
          <w:szCs w:val="22"/>
          <w:lang w:val="hu-HU"/>
        </w:rPr>
        <w:t>(DRESS) jelentettek a</w:t>
      </w:r>
      <w:r>
        <w:rPr>
          <w:noProof/>
          <w:szCs w:val="22"/>
          <w:lang w:val="hu-HU"/>
        </w:rPr>
        <w:t>z Intoflor</w:t>
      </w:r>
      <w:r w:rsidRPr="0087585E">
        <w:rPr>
          <w:noProof/>
          <w:szCs w:val="22"/>
          <w:lang w:val="hu-HU"/>
        </w:rPr>
        <w:t xml:space="preserve">-kezeléssel összefüggésben. </w:t>
      </w:r>
    </w:p>
    <w:p w14:paraId="1C17D675" w14:textId="77777777" w:rsidR="00E7370B" w:rsidRDefault="00E7370B" w:rsidP="0087585E">
      <w:pPr>
        <w:tabs>
          <w:tab w:val="clear" w:pos="567"/>
        </w:tabs>
        <w:suppressAutoHyphens/>
        <w:spacing w:line="240" w:lineRule="auto"/>
        <w:rPr>
          <w:noProof/>
          <w:szCs w:val="22"/>
          <w:lang w:val="hu-HU"/>
        </w:rPr>
      </w:pPr>
    </w:p>
    <w:p w14:paraId="598B0272" w14:textId="77777777" w:rsidR="00E7370B" w:rsidRDefault="00E7370B" w:rsidP="000C6310">
      <w:pPr>
        <w:numPr>
          <w:ilvl w:val="0"/>
          <w:numId w:val="12"/>
        </w:numPr>
        <w:tabs>
          <w:tab w:val="clear" w:pos="567"/>
        </w:tabs>
        <w:suppressAutoHyphens/>
        <w:spacing w:line="240" w:lineRule="auto"/>
        <w:rPr>
          <w:noProof/>
          <w:szCs w:val="22"/>
          <w:lang w:val="hu-HU"/>
        </w:rPr>
      </w:pPr>
      <w:r w:rsidRPr="00E7370B">
        <w:rPr>
          <w:noProof/>
          <w:szCs w:val="22"/>
          <w:lang w:val="hu-HU"/>
        </w:rPr>
        <w:t>ha a gombás fertőzés nem javul, mert más gombaellenes kezelésre lehet szükség.</w:t>
      </w:r>
    </w:p>
    <w:p w14:paraId="6BC09C6A" w14:textId="77777777" w:rsidR="00345198" w:rsidRPr="000D7585" w:rsidRDefault="00345198" w:rsidP="000D7585">
      <w:pPr>
        <w:spacing w:line="240" w:lineRule="auto"/>
        <w:ind w:right="-2"/>
        <w:rPr>
          <w:noProof/>
          <w:szCs w:val="22"/>
          <w:lang w:val="hu-HU"/>
        </w:rPr>
      </w:pPr>
    </w:p>
    <w:p w14:paraId="573D7250" w14:textId="77777777" w:rsidR="00345198" w:rsidRPr="000D7585" w:rsidRDefault="005C7C16" w:rsidP="000D7585">
      <w:pPr>
        <w:spacing w:line="240" w:lineRule="auto"/>
        <w:ind w:right="-2"/>
        <w:rPr>
          <w:b/>
          <w:noProof/>
          <w:szCs w:val="22"/>
          <w:lang w:val="hu-HU"/>
        </w:rPr>
      </w:pPr>
      <w:r w:rsidRPr="000D7585">
        <w:rPr>
          <w:b/>
          <w:noProof/>
          <w:szCs w:val="22"/>
          <w:lang w:val="hu-HU"/>
        </w:rPr>
        <w:t>E</w:t>
      </w:r>
      <w:r w:rsidR="00345198" w:rsidRPr="000D7585">
        <w:rPr>
          <w:b/>
          <w:noProof/>
          <w:szCs w:val="22"/>
          <w:lang w:val="hu-HU"/>
        </w:rPr>
        <w:t>gyéb gyógyszerek</w:t>
      </w:r>
      <w:r w:rsidRPr="000D7585">
        <w:rPr>
          <w:b/>
          <w:noProof/>
          <w:szCs w:val="22"/>
          <w:lang w:val="hu-HU"/>
        </w:rPr>
        <w:t xml:space="preserve"> és a</w:t>
      </w:r>
      <w:r w:rsidR="00DD456F">
        <w:rPr>
          <w:b/>
          <w:noProof/>
          <w:szCs w:val="22"/>
          <w:lang w:val="hu-HU"/>
        </w:rPr>
        <w:t>z</w:t>
      </w:r>
      <w:r w:rsidRPr="000D7585">
        <w:rPr>
          <w:b/>
          <w:noProof/>
          <w:szCs w:val="22"/>
          <w:lang w:val="hu-HU"/>
        </w:rPr>
        <w:t xml:space="preserve"> </w:t>
      </w:r>
      <w:r w:rsidR="00AB191F">
        <w:rPr>
          <w:b/>
          <w:noProof/>
          <w:szCs w:val="22"/>
          <w:lang w:val="hu-HU"/>
        </w:rPr>
        <w:t>Intiflor</w:t>
      </w:r>
    </w:p>
    <w:p w14:paraId="6B573ECD" w14:textId="77777777" w:rsidR="00345198" w:rsidRPr="000D7585" w:rsidRDefault="00345198" w:rsidP="000D7585">
      <w:pPr>
        <w:pStyle w:val="Text"/>
        <w:spacing w:after="0" w:line="240" w:lineRule="auto"/>
        <w:rPr>
          <w:color w:val="000000"/>
          <w:sz w:val="22"/>
          <w:szCs w:val="22"/>
          <w:lang w:val="hu-HU"/>
        </w:rPr>
      </w:pPr>
      <w:r w:rsidRPr="000D7585">
        <w:rPr>
          <w:b/>
          <w:sz w:val="22"/>
          <w:szCs w:val="22"/>
          <w:lang w:val="hu-HU"/>
        </w:rPr>
        <w:t>Azonnal</w:t>
      </w:r>
      <w:r w:rsidRPr="000D7585">
        <w:rPr>
          <w:sz w:val="22"/>
          <w:szCs w:val="22"/>
          <w:lang w:val="hu-HU"/>
        </w:rPr>
        <w:t xml:space="preserve"> mondja el kezelőorvosának, ha asztemizolt, terfenadint (allergiák kezelésére való antihisztaminok) vagy ciszapridot (gyomorpanaszok kezelés</w:t>
      </w:r>
      <w:r w:rsidR="00801CB9">
        <w:rPr>
          <w:sz w:val="22"/>
          <w:szCs w:val="22"/>
          <w:lang w:val="hu-HU"/>
        </w:rPr>
        <w:t>é</w:t>
      </w:r>
      <w:r w:rsidRPr="000D7585">
        <w:rPr>
          <w:sz w:val="22"/>
          <w:szCs w:val="22"/>
          <w:lang w:val="hu-HU"/>
        </w:rPr>
        <w:t>re</w:t>
      </w:r>
      <w:r w:rsidR="00801CB9" w:rsidRPr="00801CB9">
        <w:rPr>
          <w:sz w:val="22"/>
          <w:szCs w:val="22"/>
          <w:lang w:val="hu-HU"/>
        </w:rPr>
        <w:t xml:space="preserve"> </w:t>
      </w:r>
      <w:r w:rsidR="00801CB9" w:rsidRPr="000D7585">
        <w:rPr>
          <w:sz w:val="22"/>
          <w:szCs w:val="22"/>
          <w:lang w:val="hu-HU"/>
        </w:rPr>
        <w:t>alkalmazzák</w:t>
      </w:r>
      <w:r w:rsidRPr="000D7585">
        <w:rPr>
          <w:sz w:val="22"/>
          <w:szCs w:val="22"/>
          <w:lang w:val="hu-HU"/>
        </w:rPr>
        <w:t>) vagy pimozidot (mentális betegség kezelésére alkalmazzák) vagy kinidint (szívritmuszavar kezelésére alkalmazzák) vagy eritromicint (fertőzések kezelésére való antibiotikum) szed, mivel ezeket nem szabad a</w:t>
      </w:r>
      <w:r w:rsidR="00233A1D">
        <w:rPr>
          <w:sz w:val="22"/>
          <w:szCs w:val="22"/>
          <w:lang w:val="hu-HU"/>
        </w:rPr>
        <w:t>z</w:t>
      </w:r>
      <w:r w:rsidRPr="000D7585">
        <w:rPr>
          <w:sz w:val="22"/>
          <w:szCs w:val="22"/>
          <w:lang w:val="hu-HU"/>
        </w:rPr>
        <w:t xml:space="preserve"> </w:t>
      </w:r>
      <w:r w:rsidR="00AB191F">
        <w:rPr>
          <w:sz w:val="22"/>
          <w:szCs w:val="22"/>
          <w:lang w:val="hu-HU"/>
        </w:rPr>
        <w:t>Intiflor</w:t>
      </w:r>
      <w:r w:rsidRPr="000D7585">
        <w:rPr>
          <w:sz w:val="22"/>
          <w:szCs w:val="22"/>
          <w:lang w:val="hu-HU"/>
        </w:rPr>
        <w:noBreakHyphen/>
      </w:r>
      <w:r w:rsidR="00DD456F">
        <w:rPr>
          <w:sz w:val="22"/>
          <w:szCs w:val="22"/>
          <w:lang w:val="hu-HU"/>
        </w:rPr>
        <w:t>r</w:t>
      </w:r>
      <w:r w:rsidRPr="000D7585">
        <w:rPr>
          <w:sz w:val="22"/>
          <w:szCs w:val="22"/>
          <w:lang w:val="hu-HU"/>
        </w:rPr>
        <w:t>al együtt szedni (lásd a</w:t>
      </w:r>
      <w:r w:rsidRPr="000D7585">
        <w:rPr>
          <w:color w:val="000000"/>
          <w:sz w:val="22"/>
          <w:szCs w:val="22"/>
          <w:lang w:val="hu-HU"/>
        </w:rPr>
        <w:t xml:space="preserve"> „Ne szedje a</w:t>
      </w:r>
      <w:r w:rsidR="00DD456F">
        <w:rPr>
          <w:color w:val="000000"/>
          <w:sz w:val="22"/>
          <w:szCs w:val="22"/>
          <w:lang w:val="hu-HU"/>
        </w:rPr>
        <w:t>z</w:t>
      </w:r>
      <w:r w:rsidRPr="000D7585">
        <w:rPr>
          <w:color w:val="000000"/>
          <w:sz w:val="22"/>
          <w:szCs w:val="22"/>
          <w:lang w:val="hu-HU"/>
        </w:rPr>
        <w:t xml:space="preserve"> </w:t>
      </w:r>
      <w:r w:rsidR="00AB191F">
        <w:rPr>
          <w:color w:val="000000"/>
          <w:sz w:val="22"/>
          <w:szCs w:val="22"/>
          <w:lang w:val="hu-HU"/>
        </w:rPr>
        <w:t>Intiflor</w:t>
      </w:r>
      <w:r w:rsidRPr="000D7585">
        <w:rPr>
          <w:color w:val="000000"/>
          <w:sz w:val="22"/>
          <w:szCs w:val="22"/>
          <w:lang w:val="hu-HU"/>
        </w:rPr>
        <w:noBreakHyphen/>
        <w:t xml:space="preserve">t, ha” </w:t>
      </w:r>
      <w:r w:rsidR="00FD368F">
        <w:rPr>
          <w:color w:val="000000"/>
          <w:sz w:val="22"/>
          <w:szCs w:val="22"/>
          <w:lang w:val="hu-HU"/>
        </w:rPr>
        <w:t xml:space="preserve">című </w:t>
      </w:r>
      <w:r w:rsidRPr="000D7585">
        <w:rPr>
          <w:color w:val="000000"/>
          <w:sz w:val="22"/>
          <w:szCs w:val="22"/>
          <w:lang w:val="hu-HU"/>
        </w:rPr>
        <w:t>részt).</w:t>
      </w:r>
    </w:p>
    <w:p w14:paraId="0D113337" w14:textId="77777777" w:rsidR="00345198" w:rsidRPr="000D7585" w:rsidRDefault="00345198" w:rsidP="000D7585">
      <w:pPr>
        <w:spacing w:line="240" w:lineRule="auto"/>
        <w:rPr>
          <w:iCs/>
          <w:noProof/>
          <w:szCs w:val="22"/>
          <w:lang w:val="hu-HU"/>
        </w:rPr>
      </w:pPr>
    </w:p>
    <w:p w14:paraId="67E67874" w14:textId="77777777" w:rsidR="00345198" w:rsidRPr="000D7585" w:rsidRDefault="00345198" w:rsidP="000D7585">
      <w:pPr>
        <w:spacing w:line="240" w:lineRule="auto"/>
        <w:rPr>
          <w:iCs/>
          <w:noProof/>
          <w:szCs w:val="22"/>
          <w:lang w:val="hu-HU"/>
        </w:rPr>
      </w:pPr>
      <w:r w:rsidRPr="000D7585">
        <w:rPr>
          <w:iCs/>
          <w:noProof/>
          <w:szCs w:val="22"/>
          <w:lang w:val="hu-HU"/>
        </w:rPr>
        <w:t>Néhány gyógyszer kölcsönhatásba léphet a</w:t>
      </w:r>
      <w:r w:rsidR="00DD456F">
        <w:rPr>
          <w:iCs/>
          <w:noProof/>
          <w:szCs w:val="22"/>
          <w:lang w:val="hu-HU"/>
        </w:rPr>
        <w:t>z</w:t>
      </w:r>
      <w:r w:rsidRPr="000D7585">
        <w:rPr>
          <w:iCs/>
          <w:noProof/>
          <w:szCs w:val="22"/>
          <w:lang w:val="hu-HU"/>
        </w:rPr>
        <w:t xml:space="preserve"> </w:t>
      </w:r>
      <w:r w:rsidR="00AB191F">
        <w:rPr>
          <w:iCs/>
          <w:noProof/>
          <w:szCs w:val="22"/>
          <w:lang w:val="hu-HU"/>
        </w:rPr>
        <w:t>Intiflor</w:t>
      </w:r>
      <w:r w:rsidRPr="000D7585">
        <w:rPr>
          <w:iCs/>
          <w:noProof/>
          <w:szCs w:val="22"/>
          <w:lang w:val="hu-HU"/>
        </w:rPr>
        <w:noBreakHyphen/>
      </w:r>
      <w:r w:rsidR="00DD456F">
        <w:rPr>
          <w:iCs/>
          <w:noProof/>
          <w:szCs w:val="22"/>
          <w:lang w:val="hu-HU"/>
        </w:rPr>
        <w:t>r</w:t>
      </w:r>
      <w:r w:rsidRPr="000D7585">
        <w:rPr>
          <w:iCs/>
          <w:noProof/>
          <w:szCs w:val="22"/>
          <w:lang w:val="hu-HU"/>
        </w:rPr>
        <w:t>al. Ha az alábbi gyógyszerek bármelyikét szedi, feltétlenül tájékoztassa erről kezelőorvosát:</w:t>
      </w:r>
    </w:p>
    <w:p w14:paraId="0FA7F22E" w14:textId="77777777" w:rsidR="00345198" w:rsidRPr="000D7585" w:rsidRDefault="00345198" w:rsidP="000D7585">
      <w:pPr>
        <w:spacing w:line="240" w:lineRule="auto"/>
        <w:rPr>
          <w:noProof/>
          <w:szCs w:val="22"/>
          <w:lang w:val="hu-HU"/>
        </w:rPr>
      </w:pPr>
    </w:p>
    <w:p w14:paraId="390281BD"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rifampicin vagy rifabutin (antibiotikumok fertőzések kezelésére),</w:t>
      </w:r>
    </w:p>
    <w:p w14:paraId="3037FDE3"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alfentanil, fentanil (kábító</w:t>
      </w:r>
      <w:r w:rsidR="00801CB9">
        <w:rPr>
          <w:noProof/>
          <w:szCs w:val="22"/>
          <w:lang w:val="hu-HU"/>
        </w:rPr>
        <w:t xml:space="preserve"> </w:t>
      </w:r>
      <w:r w:rsidRPr="000D7585">
        <w:rPr>
          <w:noProof/>
          <w:szCs w:val="22"/>
          <w:lang w:val="hu-HU"/>
        </w:rPr>
        <w:t>fájdalomcsillapítók),</w:t>
      </w:r>
    </w:p>
    <w:p w14:paraId="6F13B937"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amitriptilin, nortriptilin (antidepresszánsként alkalmazzák),</w:t>
      </w:r>
    </w:p>
    <w:p w14:paraId="62B56552"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amfotericin B, vorikonazol (gombaelleni gyógyszer</w:t>
      </w:r>
      <w:r w:rsidR="00801CB9">
        <w:rPr>
          <w:noProof/>
          <w:szCs w:val="22"/>
          <w:lang w:val="hu-HU"/>
        </w:rPr>
        <w:t>ek</w:t>
      </w:r>
      <w:r w:rsidRPr="000D7585">
        <w:rPr>
          <w:noProof/>
          <w:szCs w:val="22"/>
          <w:lang w:val="hu-HU"/>
        </w:rPr>
        <w:t>),</w:t>
      </w:r>
    </w:p>
    <w:p w14:paraId="63FCDBD2"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gyógyszerek, melyek hígítják a vért, és megelőzik a vérrögök kialakulását (warfarin vagy hasonló gyógyszerek),</w:t>
      </w:r>
    </w:p>
    <w:p w14:paraId="7689E9BE"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benzodiazepinek (midazolám, triazolám vagy hasonló gyógyszerek), melyeket altatóként vagy szorongásban alkalmaznak,</w:t>
      </w:r>
    </w:p>
    <w:p w14:paraId="23D911CA"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karbamazepin, fenitoin (görcsrohamok kezelésére alkalmazzák),</w:t>
      </w:r>
    </w:p>
    <w:p w14:paraId="598C3E49"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nifedipin, izradipin, amlodipin, felodipin és lozartán (magas vérnyomás – hipert</w:t>
      </w:r>
      <w:r w:rsidR="00801CB9">
        <w:rPr>
          <w:noProof/>
          <w:szCs w:val="22"/>
          <w:lang w:val="hu-HU"/>
        </w:rPr>
        <w:t>ónia</w:t>
      </w:r>
      <w:r w:rsidRPr="000D7585">
        <w:rPr>
          <w:noProof/>
          <w:szCs w:val="22"/>
          <w:lang w:val="hu-HU"/>
        </w:rPr>
        <w:t xml:space="preserve"> kezelésére),</w:t>
      </w:r>
    </w:p>
    <w:p w14:paraId="743E506E"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ciklosporin, everolimusz, szirolimusz vagy takrolimusz (átültetett szerv kilökődésének megelőzésére),</w:t>
      </w:r>
    </w:p>
    <w:p w14:paraId="15A08AF8"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ciklofoszfamid, vinka alkaloidok (vinkrisztin, vinblasztin vagy hasonló gyógyszerek) daganat</w:t>
      </w:r>
      <w:r w:rsidR="00912E08" w:rsidRPr="000D7585">
        <w:rPr>
          <w:noProof/>
          <w:szCs w:val="22"/>
          <w:lang w:val="hu-HU"/>
        </w:rPr>
        <w:t>os betegségek</w:t>
      </w:r>
      <w:r w:rsidRPr="000D7585">
        <w:rPr>
          <w:noProof/>
          <w:szCs w:val="22"/>
          <w:lang w:val="hu-HU"/>
        </w:rPr>
        <w:t xml:space="preserve"> kezelésére alkalmazzák,</w:t>
      </w:r>
    </w:p>
    <w:p w14:paraId="4AFFFB13"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halofantrin (malária kezelésére alkalmazzák),</w:t>
      </w:r>
    </w:p>
    <w:p w14:paraId="594FDD78"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sztatinok (atorvasztatin, szimvasztatin és fluvasztatin vagy hasonló gyógyszerek) magas koleszterinszint csökkentésére alkalmazzák,</w:t>
      </w:r>
    </w:p>
    <w:p w14:paraId="67F02F11"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metadon (fájdalomcsillapító),</w:t>
      </w:r>
    </w:p>
    <w:p w14:paraId="044A7D4A"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celekoxib, flurbiprof</w:t>
      </w:r>
      <w:r w:rsidR="00801CB9">
        <w:rPr>
          <w:noProof/>
          <w:szCs w:val="22"/>
          <w:lang w:val="hu-HU"/>
        </w:rPr>
        <w:t>é</w:t>
      </w:r>
      <w:r w:rsidRPr="000D7585">
        <w:rPr>
          <w:noProof/>
          <w:szCs w:val="22"/>
          <w:lang w:val="hu-HU"/>
        </w:rPr>
        <w:t>n, naproxén, ibuprof</w:t>
      </w:r>
      <w:r w:rsidR="00801CB9">
        <w:rPr>
          <w:noProof/>
          <w:szCs w:val="22"/>
          <w:lang w:val="hu-HU"/>
        </w:rPr>
        <w:t>é</w:t>
      </w:r>
      <w:r w:rsidRPr="000D7585">
        <w:rPr>
          <w:noProof/>
          <w:szCs w:val="22"/>
          <w:lang w:val="hu-HU"/>
        </w:rPr>
        <w:t>n, lornoxikám, meloxikám, diklofenák (nem</w:t>
      </w:r>
      <w:r w:rsidR="001E0011" w:rsidRPr="000D7585">
        <w:rPr>
          <w:noProof/>
          <w:szCs w:val="22"/>
          <w:lang w:val="hu-HU"/>
        </w:rPr>
        <w:noBreakHyphen/>
      </w:r>
      <w:r w:rsidRPr="000D7585">
        <w:rPr>
          <w:noProof/>
          <w:szCs w:val="22"/>
          <w:lang w:val="hu-HU"/>
        </w:rPr>
        <w:t>szteroid gyulladáscsökkentő gyógyszerek),</w:t>
      </w:r>
    </w:p>
    <w:p w14:paraId="38B538C1"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szájon át szedhető fogamzásgátlók,</w:t>
      </w:r>
    </w:p>
    <w:p w14:paraId="1B4F18C9"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prednizon (szteroid),</w:t>
      </w:r>
    </w:p>
    <w:p w14:paraId="4476943C"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AZT néven is ismert zidovudin, szakvinavir (HIV</w:t>
      </w:r>
      <w:r w:rsidRPr="000D7585">
        <w:rPr>
          <w:noProof/>
          <w:szCs w:val="22"/>
          <w:lang w:val="hu-HU"/>
        </w:rPr>
        <w:noBreakHyphen/>
        <w:t>fertőzött betegeknél alkalmazzák),</w:t>
      </w:r>
    </w:p>
    <w:p w14:paraId="1421AB00"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cukorbetegség kezelésére alkalmazott gyógyszerek, mint a klórpropamid, glibenklamid, glipizid vagy tolbutamid,</w:t>
      </w:r>
    </w:p>
    <w:p w14:paraId="6AA9D35F" w14:textId="77777777" w:rsidR="00345198"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teofillin (asztma kezelésére),</w:t>
      </w:r>
    </w:p>
    <w:p w14:paraId="101EE272" w14:textId="24A04D13" w:rsidR="005C7C16" w:rsidRPr="000D7585" w:rsidRDefault="00345198"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A</w:t>
      </w:r>
      <w:r w:rsidRPr="000D7585">
        <w:rPr>
          <w:noProof/>
          <w:szCs w:val="22"/>
          <w:lang w:val="hu-HU"/>
        </w:rPr>
        <w:noBreakHyphen/>
        <w:t>vitamin (</w:t>
      </w:r>
      <w:r w:rsidR="005970DB" w:rsidRPr="000D7585">
        <w:rPr>
          <w:noProof/>
          <w:szCs w:val="22"/>
          <w:lang w:val="hu-HU"/>
        </w:rPr>
        <w:t>táplálék</w:t>
      </w:r>
      <w:r w:rsidRPr="000D7585">
        <w:rPr>
          <w:noProof/>
          <w:szCs w:val="22"/>
          <w:lang w:val="hu-HU"/>
        </w:rPr>
        <w:t>kiegészítő)</w:t>
      </w:r>
      <w:r w:rsidR="005C7C16" w:rsidRPr="000D7585">
        <w:rPr>
          <w:noProof/>
          <w:szCs w:val="22"/>
          <w:lang w:val="hu-HU"/>
        </w:rPr>
        <w:t>,</w:t>
      </w:r>
    </w:p>
    <w:p w14:paraId="0BE1D75B" w14:textId="77777777" w:rsidR="001B0267" w:rsidRPr="000D7585" w:rsidRDefault="005C7C16"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 xml:space="preserve">ivakaftor (cisztás fibrózis kezelésére </w:t>
      </w:r>
      <w:r w:rsidR="00CF60BA" w:rsidRPr="000D7585">
        <w:rPr>
          <w:noProof/>
          <w:szCs w:val="22"/>
          <w:lang w:val="hu-HU"/>
        </w:rPr>
        <w:t>alkalmazzák)</w:t>
      </w:r>
      <w:r w:rsidR="00667531">
        <w:rPr>
          <w:noProof/>
          <w:szCs w:val="22"/>
          <w:lang w:val="hu-HU"/>
        </w:rPr>
        <w:t>,</w:t>
      </w:r>
    </w:p>
    <w:p w14:paraId="720F6A6A" w14:textId="77777777" w:rsidR="00345198" w:rsidRDefault="001B0267" w:rsidP="000D7585">
      <w:pPr>
        <w:numPr>
          <w:ilvl w:val="0"/>
          <w:numId w:val="7"/>
        </w:numPr>
        <w:tabs>
          <w:tab w:val="clear" w:pos="1701"/>
          <w:tab w:val="num" w:pos="567"/>
        </w:tabs>
        <w:suppressAutoHyphens/>
        <w:spacing w:line="240" w:lineRule="auto"/>
        <w:ind w:left="567" w:hanging="567"/>
        <w:rPr>
          <w:noProof/>
          <w:szCs w:val="22"/>
          <w:lang w:val="hu-HU"/>
        </w:rPr>
      </w:pPr>
      <w:r w:rsidRPr="000D7585">
        <w:rPr>
          <w:noProof/>
          <w:szCs w:val="22"/>
          <w:lang w:val="hu-HU"/>
        </w:rPr>
        <w:t>amiodaron (egyenetlen szívverés, szívritmuszavarok kezelésére).</w:t>
      </w:r>
    </w:p>
    <w:p w14:paraId="547252BA" w14:textId="77777777" w:rsidR="00524E16" w:rsidRDefault="00524E16" w:rsidP="00524E16">
      <w:pPr>
        <w:numPr>
          <w:ilvl w:val="0"/>
          <w:numId w:val="11"/>
        </w:numPr>
        <w:tabs>
          <w:tab w:val="num" w:pos="567"/>
        </w:tabs>
        <w:suppressAutoHyphens/>
        <w:spacing w:line="240" w:lineRule="auto"/>
        <w:ind w:left="567" w:hanging="567"/>
        <w:rPr>
          <w:noProof/>
          <w:szCs w:val="22"/>
          <w:lang w:val="hu-HU"/>
        </w:rPr>
      </w:pPr>
      <w:r>
        <w:rPr>
          <w:szCs w:val="22"/>
          <w:lang w:val="hu-HU"/>
        </w:rPr>
        <w:t>hidroklorotiazid (egy vizelethajtó szer)</w:t>
      </w:r>
      <w:r>
        <w:rPr>
          <w:noProof/>
          <w:szCs w:val="22"/>
          <w:lang w:val="hu-HU"/>
        </w:rPr>
        <w:t>.</w:t>
      </w:r>
    </w:p>
    <w:p w14:paraId="40DC8AE7" w14:textId="77777777" w:rsidR="00524E16" w:rsidRDefault="00524E16" w:rsidP="00985A37">
      <w:pPr>
        <w:tabs>
          <w:tab w:val="clear" w:pos="567"/>
        </w:tabs>
        <w:suppressAutoHyphens/>
        <w:spacing w:line="240" w:lineRule="auto"/>
        <w:rPr>
          <w:noProof/>
          <w:szCs w:val="22"/>
          <w:lang w:val="hu-HU"/>
        </w:rPr>
      </w:pPr>
    </w:p>
    <w:p w14:paraId="67C997E2" w14:textId="77777777" w:rsidR="00345198" w:rsidRPr="000D7585" w:rsidRDefault="00345198" w:rsidP="000D7585">
      <w:pPr>
        <w:spacing w:line="240" w:lineRule="auto"/>
        <w:ind w:right="-2"/>
        <w:rPr>
          <w:noProof/>
          <w:szCs w:val="22"/>
          <w:lang w:val="hu-HU"/>
        </w:rPr>
      </w:pPr>
      <w:r w:rsidRPr="000D7585">
        <w:rPr>
          <w:noProof/>
          <w:szCs w:val="22"/>
          <w:lang w:val="hu-HU"/>
        </w:rPr>
        <w:t>Feltétlenül tájékoztassa kezelőorvosát vagy gyógyszerészét a jelenleg vagy nemrégiben szedett</w:t>
      </w:r>
      <w:r w:rsidR="00CF60BA" w:rsidRPr="000D7585">
        <w:rPr>
          <w:noProof/>
          <w:szCs w:val="22"/>
          <w:lang w:val="hu-HU"/>
        </w:rPr>
        <w:t>, valamint szedni tervezett</w:t>
      </w:r>
      <w:r w:rsidRPr="000D7585">
        <w:rPr>
          <w:noProof/>
          <w:szCs w:val="22"/>
          <w:lang w:val="hu-HU"/>
        </w:rPr>
        <w:t xml:space="preserve"> egyéb gyógyszereiről.</w:t>
      </w:r>
    </w:p>
    <w:p w14:paraId="3BD49C62" w14:textId="77777777" w:rsidR="00345198" w:rsidRPr="000D7585" w:rsidRDefault="00345198" w:rsidP="000D7585">
      <w:pPr>
        <w:spacing w:line="240" w:lineRule="auto"/>
        <w:ind w:right="-2"/>
        <w:rPr>
          <w:noProof/>
          <w:szCs w:val="22"/>
          <w:lang w:val="hu-HU"/>
        </w:rPr>
      </w:pPr>
    </w:p>
    <w:p w14:paraId="668028ED" w14:textId="77777777" w:rsidR="00345198" w:rsidRPr="000D7585" w:rsidRDefault="00345198" w:rsidP="000D7585">
      <w:pPr>
        <w:spacing w:line="240" w:lineRule="auto"/>
        <w:ind w:right="-2"/>
        <w:rPr>
          <w:b/>
          <w:noProof/>
          <w:szCs w:val="22"/>
          <w:lang w:val="hu-HU"/>
        </w:rPr>
      </w:pPr>
      <w:r w:rsidRPr="000D7585">
        <w:rPr>
          <w:b/>
          <w:noProof/>
          <w:szCs w:val="22"/>
          <w:lang w:val="hu-HU"/>
        </w:rPr>
        <w:t>A</w:t>
      </w:r>
      <w:r w:rsidR="00DD456F">
        <w:rPr>
          <w:b/>
          <w:noProof/>
          <w:szCs w:val="22"/>
          <w:lang w:val="hu-HU"/>
        </w:rPr>
        <w:t>z</w:t>
      </w:r>
      <w:r w:rsidRPr="000D7585">
        <w:rPr>
          <w:b/>
          <w:noProof/>
          <w:szCs w:val="22"/>
          <w:lang w:val="hu-HU"/>
        </w:rPr>
        <w:t xml:space="preserve"> </w:t>
      </w:r>
      <w:r w:rsidR="00AB191F">
        <w:rPr>
          <w:b/>
          <w:noProof/>
          <w:szCs w:val="22"/>
          <w:lang w:val="hu-HU"/>
        </w:rPr>
        <w:t>Intiflor</w:t>
      </w:r>
      <w:r w:rsidRPr="000D7585">
        <w:rPr>
          <w:b/>
          <w:noProof/>
          <w:szCs w:val="22"/>
          <w:lang w:val="hu-HU"/>
        </w:rPr>
        <w:t xml:space="preserve"> egyidejű bevétele </w:t>
      </w:r>
      <w:r w:rsidR="00CF60BA" w:rsidRPr="000D7585">
        <w:rPr>
          <w:b/>
          <w:noProof/>
          <w:szCs w:val="22"/>
          <w:lang w:val="hu-HU"/>
        </w:rPr>
        <w:t>étellel és itallal</w:t>
      </w:r>
    </w:p>
    <w:p w14:paraId="5DAEF752" w14:textId="77777777" w:rsidR="00345198" w:rsidRPr="000D7585" w:rsidRDefault="00345198" w:rsidP="000D7585">
      <w:pPr>
        <w:spacing w:line="240" w:lineRule="auto"/>
        <w:ind w:right="-2"/>
        <w:rPr>
          <w:b/>
          <w:noProof/>
          <w:szCs w:val="22"/>
          <w:lang w:val="hu-HU"/>
        </w:rPr>
      </w:pPr>
    </w:p>
    <w:p w14:paraId="1C52DBDC" w14:textId="77777777" w:rsidR="00345198" w:rsidRPr="000D7585" w:rsidRDefault="00345198" w:rsidP="000D7585">
      <w:pPr>
        <w:spacing w:line="240" w:lineRule="auto"/>
        <w:ind w:right="-2"/>
        <w:rPr>
          <w:noProof/>
          <w:szCs w:val="22"/>
          <w:lang w:val="hu-HU"/>
        </w:rPr>
      </w:pPr>
      <w:r w:rsidRPr="000D7585">
        <w:rPr>
          <w:noProof/>
          <w:szCs w:val="22"/>
          <w:lang w:val="hu-HU"/>
        </w:rPr>
        <w:t>Gyógyszerét étkezés közben vagy attól függetlenül is beveheti.</w:t>
      </w:r>
    </w:p>
    <w:p w14:paraId="31C93CF2" w14:textId="77777777" w:rsidR="00345198" w:rsidRPr="000D7585" w:rsidRDefault="00345198" w:rsidP="000D7585">
      <w:pPr>
        <w:spacing w:line="240" w:lineRule="auto"/>
        <w:ind w:right="-2"/>
        <w:rPr>
          <w:noProof/>
          <w:szCs w:val="22"/>
          <w:lang w:val="hu-HU"/>
        </w:rPr>
      </w:pPr>
    </w:p>
    <w:p w14:paraId="1033E855" w14:textId="77777777" w:rsidR="00345198" w:rsidRPr="000D7585" w:rsidRDefault="00B0185E" w:rsidP="000D7585">
      <w:pPr>
        <w:spacing w:line="240" w:lineRule="auto"/>
        <w:ind w:right="-2"/>
        <w:rPr>
          <w:b/>
          <w:noProof/>
          <w:szCs w:val="22"/>
          <w:lang w:val="hu-HU"/>
        </w:rPr>
      </w:pPr>
      <w:r w:rsidRPr="000D7585">
        <w:rPr>
          <w:b/>
          <w:noProof/>
          <w:szCs w:val="22"/>
          <w:lang w:val="hu-HU"/>
        </w:rPr>
        <w:t>T</w:t>
      </w:r>
      <w:r w:rsidR="00025B78" w:rsidRPr="000D7585">
        <w:rPr>
          <w:b/>
          <w:noProof/>
          <w:szCs w:val="22"/>
          <w:lang w:val="hu-HU"/>
        </w:rPr>
        <w:t>erhesség, szoptatás és t</w:t>
      </w:r>
      <w:r w:rsidRPr="000D7585">
        <w:rPr>
          <w:b/>
          <w:noProof/>
          <w:szCs w:val="22"/>
          <w:lang w:val="hu-HU"/>
        </w:rPr>
        <w:t>ermékenység</w:t>
      </w:r>
    </w:p>
    <w:p w14:paraId="3264C53E" w14:textId="77777777" w:rsidR="00345198" w:rsidRDefault="00B0185E" w:rsidP="000D7585">
      <w:pPr>
        <w:spacing w:line="240" w:lineRule="auto"/>
        <w:rPr>
          <w:noProof/>
          <w:szCs w:val="22"/>
          <w:lang w:val="hu-HU"/>
        </w:rPr>
      </w:pPr>
      <w:r w:rsidRPr="000D7585">
        <w:rPr>
          <w:szCs w:val="22"/>
          <w:lang w:val="hu-HU"/>
        </w:rPr>
        <w:t>Ha Ön terhes vagy szoptat, illetve ha fennáll Önnél a terhesség lehetősége vagy gyermeket szeretne, a gyógyszer alkalmazása előtt beszéljen kezelőorvosával vagy gyógyszerészével</w:t>
      </w:r>
      <w:r w:rsidR="00345198" w:rsidRPr="000D7585">
        <w:rPr>
          <w:noProof/>
          <w:szCs w:val="22"/>
          <w:lang w:val="hu-HU"/>
        </w:rPr>
        <w:t>.</w:t>
      </w:r>
    </w:p>
    <w:p w14:paraId="284E8F16" w14:textId="77777777" w:rsidR="00425075" w:rsidRDefault="00425075" w:rsidP="000D7585">
      <w:pPr>
        <w:spacing w:line="240" w:lineRule="auto"/>
        <w:rPr>
          <w:noProof/>
          <w:szCs w:val="22"/>
          <w:lang w:val="hu-HU"/>
        </w:rPr>
      </w:pPr>
    </w:p>
    <w:p w14:paraId="28BB983B" w14:textId="175EC645" w:rsidR="00425075" w:rsidRDefault="00425075" w:rsidP="000D7585">
      <w:pPr>
        <w:spacing w:line="240" w:lineRule="auto"/>
        <w:rPr>
          <w:noProof/>
          <w:szCs w:val="22"/>
          <w:lang w:val="hu-HU"/>
        </w:rPr>
      </w:pPr>
      <w:r w:rsidRPr="00425075">
        <w:rPr>
          <w:noProof/>
          <w:szCs w:val="22"/>
          <w:lang w:val="hu-HU"/>
        </w:rPr>
        <w:t>Ha Ön gyermekvállalást tervez, a flukonazol egyszeri adagjának alkalmazását követően egy hét várakozási idő javasolt a teherbeesés előtt. Hosszabb ideig tartó flukonazol-kezelés esetén beszéljen kezelőorvosával arról, hogy szükséges-e megfelelő fogamzásgátlás alkalmazása a kezelés alatt és az utolsó adag alkalmazását követően még egy hétig.</w:t>
      </w:r>
    </w:p>
    <w:p w14:paraId="297EF98C" w14:textId="77777777" w:rsidR="00425075" w:rsidRPr="000D7585" w:rsidRDefault="00425075" w:rsidP="000D7585">
      <w:pPr>
        <w:spacing w:line="240" w:lineRule="auto"/>
        <w:rPr>
          <w:noProof/>
          <w:szCs w:val="22"/>
          <w:lang w:val="hu-HU"/>
        </w:rPr>
      </w:pPr>
    </w:p>
    <w:p w14:paraId="7072D040" w14:textId="095F46D0" w:rsidR="005F6CDE" w:rsidRPr="005F6CDE" w:rsidRDefault="005F6CDE" w:rsidP="005F6CDE">
      <w:pPr>
        <w:spacing w:line="240" w:lineRule="auto"/>
        <w:rPr>
          <w:noProof/>
          <w:szCs w:val="22"/>
          <w:lang w:val="hu-HU"/>
        </w:rPr>
      </w:pPr>
      <w:r w:rsidRPr="005F6CDE">
        <w:rPr>
          <w:noProof/>
          <w:szCs w:val="22"/>
          <w:lang w:val="hu-HU"/>
        </w:rPr>
        <w:t>Ne szedje az</w:t>
      </w:r>
      <w:r>
        <w:rPr>
          <w:noProof/>
          <w:szCs w:val="22"/>
          <w:lang w:val="hu-HU"/>
        </w:rPr>
        <w:t xml:space="preserve"> Intiflor</w:t>
      </w:r>
      <w:r w:rsidRPr="005F6CDE">
        <w:rPr>
          <w:noProof/>
          <w:szCs w:val="22"/>
          <w:lang w:val="hu-HU"/>
        </w:rPr>
        <w:t>t, ha terhes, illetve ha fennáll Önnél a terhesség lehetősége vagy gyermeket</w:t>
      </w:r>
      <w:r w:rsidR="0008609E">
        <w:rPr>
          <w:noProof/>
          <w:szCs w:val="22"/>
          <w:lang w:val="hu-HU"/>
        </w:rPr>
        <w:t xml:space="preserve"> </w:t>
      </w:r>
      <w:r w:rsidRPr="005F6CDE">
        <w:rPr>
          <w:noProof/>
          <w:szCs w:val="22"/>
          <w:lang w:val="hu-HU"/>
        </w:rPr>
        <w:t>szeretne, vagy szoptat, kivéve ha kezelőorvosa erre utasította.</w:t>
      </w:r>
    </w:p>
    <w:p w14:paraId="6AADF3A4" w14:textId="177532BB" w:rsidR="005F6CDE" w:rsidRDefault="005F6CDE" w:rsidP="005F6CDE">
      <w:pPr>
        <w:spacing w:line="240" w:lineRule="auto"/>
        <w:rPr>
          <w:noProof/>
          <w:szCs w:val="22"/>
          <w:lang w:val="hu-HU"/>
        </w:rPr>
      </w:pPr>
      <w:r w:rsidRPr="005F6CDE">
        <w:rPr>
          <w:noProof/>
          <w:szCs w:val="22"/>
          <w:lang w:val="hu-HU"/>
        </w:rPr>
        <w:t>A terhesség első</w:t>
      </w:r>
      <w:r w:rsidR="00425075">
        <w:rPr>
          <w:noProof/>
          <w:szCs w:val="22"/>
          <w:lang w:val="hu-HU"/>
        </w:rPr>
        <w:t xml:space="preserve"> vagy második</w:t>
      </w:r>
      <w:r w:rsidRPr="005F6CDE">
        <w:rPr>
          <w:noProof/>
          <w:szCs w:val="22"/>
          <w:lang w:val="hu-HU"/>
        </w:rPr>
        <w:t xml:space="preserve"> </w:t>
      </w:r>
      <w:r w:rsidR="0008609E">
        <w:rPr>
          <w:noProof/>
          <w:szCs w:val="22"/>
          <w:lang w:val="hu-HU"/>
        </w:rPr>
        <w:t>harmada (</w:t>
      </w:r>
      <w:r w:rsidRPr="005F6CDE">
        <w:rPr>
          <w:noProof/>
          <w:szCs w:val="22"/>
          <w:lang w:val="hu-HU"/>
        </w:rPr>
        <w:t>trimesztere</w:t>
      </w:r>
      <w:r w:rsidR="0008609E">
        <w:rPr>
          <w:noProof/>
          <w:szCs w:val="22"/>
          <w:lang w:val="hu-HU"/>
        </w:rPr>
        <w:t>)</w:t>
      </w:r>
      <w:r w:rsidRPr="005F6CDE">
        <w:rPr>
          <w:noProof/>
          <w:szCs w:val="22"/>
          <w:lang w:val="hu-HU"/>
        </w:rPr>
        <w:t xml:space="preserve"> alatt szedett flukonazol fokozhatja a vetélés kockázatát. A terhesség</w:t>
      </w:r>
      <w:r w:rsidR="00425075">
        <w:rPr>
          <w:noProof/>
          <w:szCs w:val="22"/>
          <w:lang w:val="hu-HU"/>
        </w:rPr>
        <w:t xml:space="preserve"> </w:t>
      </w:r>
      <w:r w:rsidRPr="005F6CDE">
        <w:rPr>
          <w:noProof/>
          <w:szCs w:val="22"/>
          <w:lang w:val="hu-HU"/>
        </w:rPr>
        <w:t>első trimeszterében szedett flukonazol fokozhatja annak kockázatát,</w:t>
      </w:r>
      <w:r w:rsidR="00425075">
        <w:rPr>
          <w:noProof/>
          <w:szCs w:val="22"/>
          <w:lang w:val="hu-HU"/>
        </w:rPr>
        <w:t xml:space="preserve"> </w:t>
      </w:r>
      <w:r w:rsidRPr="005F6CDE">
        <w:rPr>
          <w:noProof/>
          <w:szCs w:val="22"/>
          <w:lang w:val="hu-HU"/>
        </w:rPr>
        <w:t xml:space="preserve">hogy az újszülött </w:t>
      </w:r>
      <w:r w:rsidR="00425075">
        <w:rPr>
          <w:noProof/>
          <w:szCs w:val="22"/>
          <w:lang w:val="hu-HU"/>
        </w:rPr>
        <w:t>a sz</w:t>
      </w:r>
      <w:r w:rsidR="0008609E">
        <w:rPr>
          <w:noProof/>
          <w:szCs w:val="22"/>
          <w:lang w:val="hu-HU"/>
        </w:rPr>
        <w:t>í</w:t>
      </w:r>
      <w:r w:rsidR="00425075">
        <w:rPr>
          <w:noProof/>
          <w:szCs w:val="22"/>
          <w:lang w:val="hu-HU"/>
        </w:rPr>
        <w:t xml:space="preserve">vet, </w:t>
      </w:r>
      <w:r w:rsidRPr="005F6CDE">
        <w:rPr>
          <w:noProof/>
          <w:szCs w:val="22"/>
          <w:lang w:val="hu-HU"/>
        </w:rPr>
        <w:t>a csontokat és/vagy izmokat érintő születési rendellenességekkel jön világra.</w:t>
      </w:r>
    </w:p>
    <w:p w14:paraId="770A3FDF" w14:textId="77777777" w:rsidR="0008609E" w:rsidRDefault="0008609E" w:rsidP="005F6CDE">
      <w:pPr>
        <w:spacing w:line="240" w:lineRule="auto"/>
        <w:rPr>
          <w:noProof/>
          <w:szCs w:val="22"/>
          <w:lang w:val="hu-HU"/>
        </w:rPr>
      </w:pPr>
    </w:p>
    <w:p w14:paraId="68229DEA" w14:textId="3275412B" w:rsidR="00425075" w:rsidRDefault="00425075" w:rsidP="005F6CDE">
      <w:pPr>
        <w:spacing w:line="240" w:lineRule="auto"/>
        <w:rPr>
          <w:noProof/>
          <w:szCs w:val="22"/>
          <w:lang w:val="hu-HU"/>
        </w:rPr>
      </w:pPr>
      <w:r w:rsidRPr="00425075">
        <w:rPr>
          <w:noProof/>
          <w:szCs w:val="22"/>
          <w:lang w:val="hu-HU"/>
        </w:rPr>
        <w:t>Az úgynevezett kokcidioidomikózis miatt legalább három hónapon át nagy adagban (napi 400</w:t>
      </w:r>
      <w:r w:rsidR="0008609E">
        <w:rPr>
          <w:noProof/>
          <w:szCs w:val="22"/>
          <w:lang w:val="hu-HU"/>
        </w:rPr>
        <w:t>-</w:t>
      </w:r>
      <w:r w:rsidRPr="00425075">
        <w:rPr>
          <w:noProof/>
          <w:szCs w:val="22"/>
          <w:lang w:val="hu-HU"/>
        </w:rPr>
        <w:t>800 mg) alkalmazott flukonazollal kezelt nők csecsemőinél a koponyát, a füleket, valamint a comb és a könyök csontjait érintő fejlődési rendellenességekről számoltak be. A flukonazol alkalmazása és ezen esetek közötti összefüggés nem egyértelmű.</w:t>
      </w:r>
    </w:p>
    <w:p w14:paraId="2E68DA68" w14:textId="77777777" w:rsidR="005F6CDE" w:rsidRDefault="005F6CDE" w:rsidP="005F6CDE">
      <w:pPr>
        <w:spacing w:line="240" w:lineRule="auto"/>
        <w:rPr>
          <w:noProof/>
          <w:szCs w:val="22"/>
          <w:lang w:val="hu-HU"/>
        </w:rPr>
      </w:pPr>
    </w:p>
    <w:p w14:paraId="078F9CFA" w14:textId="0627FA31" w:rsidR="00B0185E" w:rsidRDefault="00B0185E" w:rsidP="000D7585">
      <w:pPr>
        <w:spacing w:line="240" w:lineRule="auto"/>
        <w:rPr>
          <w:noProof/>
          <w:szCs w:val="22"/>
          <w:lang w:val="hu-HU"/>
        </w:rPr>
      </w:pPr>
      <w:r w:rsidRPr="000D7585">
        <w:rPr>
          <w:noProof/>
          <w:szCs w:val="22"/>
          <w:lang w:val="hu-HU"/>
        </w:rPr>
        <w:t xml:space="preserve">Egyetlen egyszeri adag, legfeljebb 200 mg </w:t>
      </w:r>
      <w:r w:rsidR="00AB191F">
        <w:rPr>
          <w:noProof/>
          <w:szCs w:val="22"/>
          <w:lang w:val="hu-HU"/>
        </w:rPr>
        <w:t>Intiflor</w:t>
      </w:r>
      <w:r w:rsidRPr="000D7585">
        <w:rPr>
          <w:noProof/>
          <w:szCs w:val="22"/>
          <w:lang w:val="hu-HU"/>
        </w:rPr>
        <w:t xml:space="preserve"> bevétele esetén folytathatja a szoptatást. Amennyiben a</w:t>
      </w:r>
      <w:r w:rsidR="00DD456F">
        <w:rPr>
          <w:noProof/>
          <w:szCs w:val="22"/>
          <w:lang w:val="hu-HU"/>
        </w:rPr>
        <w:t>z</w:t>
      </w:r>
      <w:r w:rsidRPr="000D7585">
        <w:rPr>
          <w:noProof/>
          <w:szCs w:val="22"/>
          <w:lang w:val="hu-HU"/>
        </w:rPr>
        <w:t xml:space="preserve"> </w:t>
      </w:r>
      <w:r w:rsidR="00AB191F">
        <w:rPr>
          <w:noProof/>
          <w:szCs w:val="22"/>
          <w:lang w:val="hu-HU"/>
        </w:rPr>
        <w:t>Intiflor</w:t>
      </w:r>
      <w:r w:rsidRPr="000D7585">
        <w:rPr>
          <w:noProof/>
          <w:szCs w:val="22"/>
          <w:lang w:val="hu-HU"/>
        </w:rPr>
        <w:t>t ismétlődően</w:t>
      </w:r>
      <w:r w:rsidR="00027AFC" w:rsidRPr="000D7585">
        <w:rPr>
          <w:noProof/>
          <w:szCs w:val="22"/>
          <w:lang w:val="hu-HU"/>
        </w:rPr>
        <w:t>,</w:t>
      </w:r>
      <w:r w:rsidRPr="000D7585">
        <w:rPr>
          <w:noProof/>
          <w:szCs w:val="22"/>
          <w:lang w:val="hu-HU"/>
        </w:rPr>
        <w:t xml:space="preserve"> többször veszi be, úgy nem szoptathat.</w:t>
      </w:r>
    </w:p>
    <w:p w14:paraId="2B85EA74" w14:textId="77777777" w:rsidR="00345198" w:rsidRPr="000D7585" w:rsidRDefault="00345198" w:rsidP="000D7585">
      <w:pPr>
        <w:spacing w:line="240" w:lineRule="auto"/>
        <w:ind w:right="-2"/>
        <w:rPr>
          <w:noProof/>
          <w:szCs w:val="22"/>
          <w:lang w:val="hu-HU"/>
        </w:rPr>
      </w:pPr>
    </w:p>
    <w:p w14:paraId="4B80307E" w14:textId="77777777" w:rsidR="00345198" w:rsidRPr="000D7585" w:rsidRDefault="00345198" w:rsidP="000D7585">
      <w:pPr>
        <w:spacing w:line="240" w:lineRule="auto"/>
        <w:ind w:right="-29"/>
        <w:rPr>
          <w:b/>
          <w:noProof/>
          <w:szCs w:val="22"/>
          <w:lang w:val="hu-HU"/>
        </w:rPr>
      </w:pPr>
      <w:r w:rsidRPr="000D7585">
        <w:rPr>
          <w:b/>
          <w:noProof/>
          <w:szCs w:val="22"/>
          <w:lang w:val="hu-HU"/>
        </w:rPr>
        <w:t xml:space="preserve">A készítmény hatásai a gépjárművezetéshez és </w:t>
      </w:r>
      <w:r w:rsidR="00025B78" w:rsidRPr="000D7585">
        <w:rPr>
          <w:b/>
          <w:noProof/>
          <w:szCs w:val="22"/>
          <w:lang w:val="hu-HU"/>
        </w:rPr>
        <w:t xml:space="preserve">a </w:t>
      </w:r>
      <w:r w:rsidRPr="000D7585">
        <w:rPr>
          <w:b/>
          <w:noProof/>
          <w:szCs w:val="22"/>
          <w:lang w:val="hu-HU"/>
        </w:rPr>
        <w:t>gépek kezeléséhez szükséges képességekre</w:t>
      </w:r>
    </w:p>
    <w:p w14:paraId="0FD12F23" w14:textId="77777777" w:rsidR="00345198" w:rsidRPr="000D7585" w:rsidRDefault="00345198" w:rsidP="000D7585">
      <w:pPr>
        <w:spacing w:line="240" w:lineRule="auto"/>
        <w:ind w:right="-29"/>
        <w:rPr>
          <w:noProof/>
          <w:szCs w:val="22"/>
          <w:lang w:val="hu-HU"/>
        </w:rPr>
      </w:pPr>
      <w:r w:rsidRPr="000D7585">
        <w:rPr>
          <w:noProof/>
          <w:szCs w:val="22"/>
          <w:lang w:val="hu-HU"/>
        </w:rPr>
        <w:t xml:space="preserve">Gépjárművezetésnél vagy </w:t>
      </w:r>
      <w:r w:rsidR="00627016" w:rsidRPr="000D7585">
        <w:rPr>
          <w:noProof/>
          <w:szCs w:val="22"/>
          <w:lang w:val="hu-HU"/>
        </w:rPr>
        <w:t xml:space="preserve">a </w:t>
      </w:r>
      <w:r w:rsidRPr="000D7585">
        <w:rPr>
          <w:noProof/>
          <w:szCs w:val="22"/>
          <w:lang w:val="hu-HU"/>
        </w:rPr>
        <w:t>gépek kezelésénél figyelembe kell venni, hogy esetenként szédülés vagy görcsroham jelentkezhet.</w:t>
      </w:r>
    </w:p>
    <w:p w14:paraId="670A11A0" w14:textId="77777777" w:rsidR="00345198" w:rsidRPr="000D7585" w:rsidRDefault="00345198" w:rsidP="000D7585">
      <w:pPr>
        <w:spacing w:line="240" w:lineRule="auto"/>
        <w:ind w:right="-29"/>
        <w:rPr>
          <w:noProof/>
          <w:szCs w:val="22"/>
          <w:lang w:val="hu-HU"/>
        </w:rPr>
      </w:pPr>
    </w:p>
    <w:p w14:paraId="08532502" w14:textId="77777777" w:rsidR="00345198" w:rsidRPr="000D7585" w:rsidRDefault="00CF60BA" w:rsidP="000D7585">
      <w:pPr>
        <w:spacing w:line="240" w:lineRule="auto"/>
        <w:ind w:right="-29"/>
        <w:rPr>
          <w:b/>
          <w:noProof/>
          <w:szCs w:val="22"/>
          <w:lang w:val="hu-HU"/>
        </w:rPr>
      </w:pPr>
      <w:r w:rsidRPr="000D7585">
        <w:rPr>
          <w:b/>
          <w:noProof/>
          <w:szCs w:val="22"/>
          <w:lang w:val="hu-HU"/>
        </w:rPr>
        <w:t>A</w:t>
      </w:r>
      <w:r w:rsidR="00DD456F">
        <w:rPr>
          <w:b/>
          <w:noProof/>
          <w:szCs w:val="22"/>
          <w:lang w:val="hu-HU"/>
        </w:rPr>
        <w:t>z</w:t>
      </w:r>
      <w:r w:rsidR="00345198" w:rsidRPr="000D7585">
        <w:rPr>
          <w:b/>
          <w:noProof/>
          <w:szCs w:val="22"/>
          <w:lang w:val="hu-HU"/>
        </w:rPr>
        <w:t xml:space="preserve"> </w:t>
      </w:r>
      <w:r w:rsidR="00AB191F">
        <w:rPr>
          <w:b/>
          <w:noProof/>
          <w:szCs w:val="22"/>
          <w:lang w:val="hu-HU"/>
        </w:rPr>
        <w:t>Intiflor</w:t>
      </w:r>
      <w:r w:rsidR="00345198" w:rsidRPr="000D7585">
        <w:rPr>
          <w:b/>
          <w:noProof/>
          <w:szCs w:val="22"/>
          <w:lang w:val="hu-HU"/>
        </w:rPr>
        <w:t xml:space="preserve"> </w:t>
      </w:r>
      <w:r w:rsidRPr="000D7585">
        <w:rPr>
          <w:b/>
          <w:noProof/>
          <w:szCs w:val="22"/>
          <w:lang w:val="hu-HU"/>
        </w:rPr>
        <w:t>laktózt (tejcukrot) tartalmaz</w:t>
      </w:r>
    </w:p>
    <w:p w14:paraId="78BF7732" w14:textId="6068E90F" w:rsidR="00345198" w:rsidRDefault="00042BBD" w:rsidP="000D7585">
      <w:pPr>
        <w:spacing w:line="240" w:lineRule="auto"/>
        <w:ind w:right="-29"/>
        <w:rPr>
          <w:noProof/>
          <w:szCs w:val="22"/>
          <w:lang w:val="hu-HU"/>
        </w:rPr>
      </w:pPr>
      <w:r>
        <w:rPr>
          <w:szCs w:val="22"/>
          <w:lang w:val="hu-HU"/>
        </w:rPr>
        <w:t>Az Intiflor</w:t>
      </w:r>
      <w:r w:rsidRPr="004E6ACF">
        <w:rPr>
          <w:szCs w:val="22"/>
          <w:lang w:val="hu-HU"/>
        </w:rPr>
        <w:t xml:space="preserve"> </w:t>
      </w:r>
      <w:r>
        <w:rPr>
          <w:szCs w:val="22"/>
          <w:lang w:val="hu-HU"/>
        </w:rPr>
        <w:t xml:space="preserve">50 mg és </w:t>
      </w:r>
      <w:r w:rsidRPr="004E6ACF">
        <w:rPr>
          <w:szCs w:val="22"/>
          <w:lang w:val="hu-HU"/>
        </w:rPr>
        <w:t>150 mg kemény kapszula</w:t>
      </w:r>
      <w:r>
        <w:rPr>
          <w:szCs w:val="22"/>
          <w:lang w:val="hu-HU"/>
        </w:rPr>
        <w:t xml:space="preserve"> </w:t>
      </w:r>
      <w:r w:rsidR="00345198" w:rsidRPr="000D7585">
        <w:rPr>
          <w:noProof/>
          <w:szCs w:val="22"/>
          <w:lang w:val="hu-HU"/>
        </w:rPr>
        <w:t xml:space="preserve">kis mennyiségben laktózt (tejcukrot) tartalmaz. Amennyiben kezelőorvosa korábban már figyelmeztette Önt, hogy bizonyos cukrokra érzékeny, keresse fel </w:t>
      </w:r>
      <w:r w:rsidR="00FE458D" w:rsidRPr="000D7585">
        <w:rPr>
          <w:noProof/>
          <w:szCs w:val="22"/>
          <w:lang w:val="hu-HU"/>
        </w:rPr>
        <w:t>kezelő</w:t>
      </w:r>
      <w:r w:rsidR="00345198" w:rsidRPr="000D7585">
        <w:rPr>
          <w:noProof/>
          <w:szCs w:val="22"/>
          <w:lang w:val="hu-HU"/>
        </w:rPr>
        <w:t>orvosát, mielőtt elkezdi szedni ezt a gyógyszert.</w:t>
      </w:r>
    </w:p>
    <w:p w14:paraId="33ECE7DE" w14:textId="77777777" w:rsidR="00042BBD" w:rsidRPr="004E6ACF" w:rsidRDefault="00042BBD" w:rsidP="00042BBD">
      <w:pPr>
        <w:spacing w:line="240" w:lineRule="auto"/>
        <w:rPr>
          <w:szCs w:val="22"/>
          <w:lang w:val="hu-HU"/>
        </w:rPr>
      </w:pPr>
      <w:r>
        <w:rPr>
          <w:szCs w:val="22"/>
          <w:lang w:val="hu-HU"/>
        </w:rPr>
        <w:t>Az Intiflor</w:t>
      </w:r>
      <w:r w:rsidRPr="004E6ACF">
        <w:rPr>
          <w:szCs w:val="22"/>
          <w:lang w:val="hu-HU"/>
        </w:rPr>
        <w:t xml:space="preserve"> 150 mg kemény kapszula</w:t>
      </w:r>
      <w:r>
        <w:rPr>
          <w:szCs w:val="22"/>
          <w:lang w:val="hu-HU"/>
        </w:rPr>
        <w:t xml:space="preserve"> azorubint tartalmaz, amely allergiás reakciókat okozhat.</w:t>
      </w:r>
    </w:p>
    <w:p w14:paraId="1CE3F69A" w14:textId="77777777" w:rsidR="00042BBD" w:rsidRPr="000D7585" w:rsidRDefault="00042BBD" w:rsidP="000D7585">
      <w:pPr>
        <w:spacing w:line="240" w:lineRule="auto"/>
        <w:ind w:right="-29"/>
        <w:rPr>
          <w:noProof/>
          <w:szCs w:val="22"/>
          <w:lang w:val="hu-HU"/>
        </w:rPr>
      </w:pPr>
    </w:p>
    <w:p w14:paraId="6A84EA1A" w14:textId="77777777" w:rsidR="00345198" w:rsidRPr="000D7585" w:rsidRDefault="00345198" w:rsidP="000D7585">
      <w:pPr>
        <w:spacing w:line="240" w:lineRule="auto"/>
        <w:ind w:right="-29"/>
        <w:rPr>
          <w:noProof/>
          <w:szCs w:val="22"/>
          <w:lang w:val="hu-HU"/>
        </w:rPr>
      </w:pPr>
    </w:p>
    <w:p w14:paraId="0815E195" w14:textId="77777777" w:rsidR="00345198" w:rsidRPr="000D7585" w:rsidRDefault="00345198" w:rsidP="000D7585">
      <w:pPr>
        <w:spacing w:line="240" w:lineRule="auto"/>
        <w:ind w:left="567" w:right="-29" w:hanging="567"/>
        <w:rPr>
          <w:b/>
          <w:noProof/>
          <w:szCs w:val="22"/>
          <w:lang w:val="hu-HU"/>
        </w:rPr>
      </w:pPr>
      <w:r w:rsidRPr="000D7585">
        <w:rPr>
          <w:b/>
          <w:noProof/>
          <w:szCs w:val="22"/>
          <w:lang w:val="hu-HU"/>
        </w:rPr>
        <w:t>3.</w:t>
      </w:r>
      <w:r w:rsidRPr="000D7585">
        <w:rPr>
          <w:b/>
          <w:noProof/>
          <w:szCs w:val="22"/>
          <w:lang w:val="hu-HU"/>
        </w:rPr>
        <w:tab/>
      </w:r>
      <w:r w:rsidR="00CF60BA" w:rsidRPr="000D7585">
        <w:rPr>
          <w:b/>
          <w:noProof/>
          <w:szCs w:val="22"/>
          <w:lang w:val="hu-HU"/>
        </w:rPr>
        <w:t>Hogyan kell szedni a</w:t>
      </w:r>
      <w:r w:rsidR="00DD456F">
        <w:rPr>
          <w:b/>
          <w:noProof/>
          <w:szCs w:val="22"/>
          <w:lang w:val="hu-HU"/>
        </w:rPr>
        <w:t>z</w:t>
      </w:r>
      <w:r w:rsidR="00CF60BA" w:rsidRPr="000D7585">
        <w:rPr>
          <w:b/>
          <w:noProof/>
          <w:szCs w:val="22"/>
          <w:lang w:val="hu-HU"/>
        </w:rPr>
        <w:t xml:space="preserve"> </w:t>
      </w:r>
      <w:r w:rsidR="00AB191F">
        <w:rPr>
          <w:b/>
          <w:noProof/>
          <w:szCs w:val="22"/>
          <w:lang w:val="hu-HU"/>
        </w:rPr>
        <w:t>Intiflor</w:t>
      </w:r>
      <w:r w:rsidR="00CF60BA" w:rsidRPr="000D7585">
        <w:rPr>
          <w:b/>
          <w:noProof/>
          <w:szCs w:val="22"/>
          <w:lang w:val="hu-HU"/>
        </w:rPr>
        <w:noBreakHyphen/>
        <w:t>t</w:t>
      </w:r>
      <w:r w:rsidRPr="000D7585">
        <w:rPr>
          <w:b/>
          <w:noProof/>
          <w:szCs w:val="22"/>
          <w:lang w:val="hu-HU"/>
        </w:rPr>
        <w:t>?</w:t>
      </w:r>
    </w:p>
    <w:p w14:paraId="4A7BC774" w14:textId="77777777" w:rsidR="00345198" w:rsidRPr="000D7585" w:rsidRDefault="00345198" w:rsidP="000D7585">
      <w:pPr>
        <w:spacing w:line="240" w:lineRule="auto"/>
        <w:ind w:left="567" w:right="-2" w:hanging="567"/>
        <w:rPr>
          <w:noProof/>
          <w:szCs w:val="22"/>
          <w:lang w:val="hu-HU"/>
        </w:rPr>
      </w:pPr>
    </w:p>
    <w:p w14:paraId="099F7B12" w14:textId="77777777" w:rsidR="00345198" w:rsidRPr="000D7585" w:rsidRDefault="009612FF" w:rsidP="000D7585">
      <w:pPr>
        <w:spacing w:line="240" w:lineRule="auto"/>
        <w:ind w:right="-2"/>
        <w:rPr>
          <w:noProof/>
          <w:szCs w:val="22"/>
          <w:lang w:val="hu-HU"/>
        </w:rPr>
      </w:pPr>
      <w:r w:rsidRPr="000D7585">
        <w:rPr>
          <w:noProof/>
          <w:szCs w:val="22"/>
          <w:lang w:val="hu-HU"/>
        </w:rPr>
        <w:t>A g</w:t>
      </w:r>
      <w:r w:rsidR="00345198" w:rsidRPr="000D7585">
        <w:rPr>
          <w:noProof/>
          <w:szCs w:val="22"/>
          <w:lang w:val="hu-HU"/>
        </w:rPr>
        <w:t xml:space="preserve">yógyszert mindig a </w:t>
      </w:r>
      <w:r w:rsidRPr="000D7585">
        <w:rPr>
          <w:noProof/>
          <w:szCs w:val="22"/>
          <w:lang w:val="hu-HU"/>
        </w:rPr>
        <w:t>kezelő</w:t>
      </w:r>
      <w:r w:rsidR="00345198" w:rsidRPr="000D7585">
        <w:rPr>
          <w:noProof/>
          <w:szCs w:val="22"/>
          <w:lang w:val="hu-HU"/>
        </w:rPr>
        <w:t>orvos</w:t>
      </w:r>
      <w:r w:rsidRPr="000D7585">
        <w:rPr>
          <w:noProof/>
          <w:szCs w:val="22"/>
          <w:lang w:val="hu-HU"/>
        </w:rPr>
        <w:t>a</w:t>
      </w:r>
      <w:r w:rsidR="00345198" w:rsidRPr="000D7585">
        <w:rPr>
          <w:noProof/>
          <w:szCs w:val="22"/>
          <w:lang w:val="hu-HU"/>
        </w:rPr>
        <w:t xml:space="preserve"> által elmondottaknak megfelelően szedje. Amennyiben nem biztos az adagolást illetően, kérdezze meg </w:t>
      </w:r>
      <w:r w:rsidRPr="000D7585">
        <w:rPr>
          <w:noProof/>
          <w:szCs w:val="22"/>
          <w:lang w:val="hu-HU"/>
        </w:rPr>
        <w:t>kezelő</w:t>
      </w:r>
      <w:r w:rsidR="00345198" w:rsidRPr="000D7585">
        <w:rPr>
          <w:noProof/>
          <w:szCs w:val="22"/>
          <w:lang w:val="hu-HU"/>
        </w:rPr>
        <w:t>orvosát vagy gyógyszerészét.</w:t>
      </w:r>
    </w:p>
    <w:p w14:paraId="4641116B" w14:textId="77777777" w:rsidR="00345198" w:rsidRPr="000D7585" w:rsidRDefault="00345198" w:rsidP="000D7585">
      <w:pPr>
        <w:spacing w:line="240" w:lineRule="auto"/>
        <w:ind w:right="-2"/>
        <w:rPr>
          <w:noProof/>
          <w:szCs w:val="22"/>
          <w:lang w:val="hu-HU"/>
        </w:rPr>
      </w:pPr>
    </w:p>
    <w:p w14:paraId="49461255" w14:textId="77777777" w:rsidR="00345198" w:rsidRPr="000D7585" w:rsidRDefault="00345198" w:rsidP="000D7585">
      <w:pPr>
        <w:spacing w:line="240" w:lineRule="auto"/>
        <w:ind w:right="-2"/>
        <w:rPr>
          <w:noProof/>
          <w:szCs w:val="22"/>
          <w:lang w:val="hu-HU"/>
        </w:rPr>
      </w:pPr>
      <w:r w:rsidRPr="000D7585">
        <w:rPr>
          <w:noProof/>
          <w:szCs w:val="22"/>
          <w:lang w:val="hu-HU"/>
        </w:rPr>
        <w:t>A kapszulát egészben, egy pohár vízzel nyelje le. Legjobb, ha a kapszulákat minden nap azonos időben veszi be.</w:t>
      </w:r>
    </w:p>
    <w:p w14:paraId="203A2644" w14:textId="77777777" w:rsidR="00345198" w:rsidRPr="000D7585" w:rsidRDefault="00345198" w:rsidP="000D7585">
      <w:pPr>
        <w:spacing w:line="240" w:lineRule="auto"/>
        <w:ind w:right="-2"/>
        <w:rPr>
          <w:noProof/>
          <w:szCs w:val="22"/>
          <w:lang w:val="hu-HU"/>
        </w:rPr>
      </w:pPr>
    </w:p>
    <w:p w14:paraId="71DABAF1" w14:textId="77777777" w:rsidR="00345198" w:rsidRPr="000D7585" w:rsidRDefault="00345198" w:rsidP="000D7585">
      <w:pPr>
        <w:spacing w:line="240" w:lineRule="auto"/>
        <w:ind w:right="-2"/>
        <w:rPr>
          <w:noProof/>
          <w:szCs w:val="22"/>
          <w:lang w:val="hu-HU"/>
        </w:rPr>
      </w:pPr>
      <w:r w:rsidRPr="000D7585">
        <w:rPr>
          <w:noProof/>
          <w:szCs w:val="22"/>
          <w:lang w:val="hu-HU"/>
        </w:rPr>
        <w:t xml:space="preserve">Különböző fertőzésekben a gyógyszer </w:t>
      </w:r>
      <w:r w:rsidR="009612FF" w:rsidRPr="000D7585">
        <w:rPr>
          <w:noProof/>
          <w:szCs w:val="22"/>
          <w:lang w:val="hu-HU"/>
        </w:rPr>
        <w:t xml:space="preserve">ajánlott </w:t>
      </w:r>
      <w:r w:rsidRPr="000D7585">
        <w:rPr>
          <w:noProof/>
          <w:szCs w:val="22"/>
          <w:lang w:val="hu-HU"/>
        </w:rPr>
        <w:t>adagja:</w:t>
      </w:r>
    </w:p>
    <w:p w14:paraId="6F42B140" w14:textId="77777777" w:rsidR="00345198" w:rsidRPr="000D7585" w:rsidRDefault="00345198" w:rsidP="000D7585">
      <w:pPr>
        <w:spacing w:line="240" w:lineRule="auto"/>
        <w:ind w:right="-2"/>
        <w:rPr>
          <w:noProof/>
          <w:szCs w:val="22"/>
          <w:lang w:val="hu-HU"/>
        </w:rPr>
      </w:pPr>
    </w:p>
    <w:p w14:paraId="6C96CE45" w14:textId="77777777" w:rsidR="00345198" w:rsidRPr="000D7585" w:rsidRDefault="00345198" w:rsidP="000D7585">
      <w:pPr>
        <w:keepNext/>
        <w:spacing w:line="240" w:lineRule="auto"/>
        <w:rPr>
          <w:b/>
          <w:noProof/>
          <w:szCs w:val="22"/>
          <w:lang w:val="hu-HU"/>
        </w:rPr>
      </w:pPr>
      <w:r w:rsidRPr="000D7585">
        <w:rPr>
          <w:b/>
          <w:noProof/>
          <w:szCs w:val="22"/>
          <w:lang w:val="hu-HU"/>
        </w:rPr>
        <w:t>Felnőttek</w:t>
      </w:r>
    </w:p>
    <w:p w14:paraId="70742E2A" w14:textId="77777777" w:rsidR="00345198" w:rsidRPr="000D7585" w:rsidRDefault="00345198" w:rsidP="000D7585">
      <w:pPr>
        <w:keepNext/>
        <w:spacing w:line="240" w:lineRule="auto"/>
        <w:rPr>
          <w:noProof/>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4"/>
        <w:gridCol w:w="4526"/>
      </w:tblGrid>
      <w:tr w:rsidR="00345198" w:rsidRPr="000D7585" w14:paraId="6D8C1224" w14:textId="77777777" w:rsidTr="00757BF0">
        <w:tc>
          <w:tcPr>
            <w:tcW w:w="4604" w:type="dxa"/>
          </w:tcPr>
          <w:p w14:paraId="341C0043" w14:textId="77777777" w:rsidR="00345198" w:rsidRPr="000D7585" w:rsidRDefault="00345198" w:rsidP="000D7585">
            <w:pPr>
              <w:keepNext/>
              <w:spacing w:line="240" w:lineRule="auto"/>
              <w:rPr>
                <w:b/>
                <w:noProof/>
                <w:szCs w:val="22"/>
                <w:lang w:val="hu-HU"/>
              </w:rPr>
            </w:pPr>
            <w:r w:rsidRPr="000D7585">
              <w:rPr>
                <w:b/>
                <w:noProof/>
                <w:szCs w:val="22"/>
                <w:lang w:val="hu-HU"/>
              </w:rPr>
              <w:t>Állapot</w:t>
            </w:r>
          </w:p>
        </w:tc>
        <w:tc>
          <w:tcPr>
            <w:tcW w:w="4605" w:type="dxa"/>
          </w:tcPr>
          <w:p w14:paraId="3142DFAF" w14:textId="77777777" w:rsidR="00345198" w:rsidRPr="000D7585" w:rsidRDefault="00345198" w:rsidP="000D7585">
            <w:pPr>
              <w:keepNext/>
              <w:spacing w:line="240" w:lineRule="auto"/>
              <w:rPr>
                <w:b/>
                <w:noProof/>
                <w:szCs w:val="22"/>
                <w:lang w:val="hu-HU"/>
              </w:rPr>
            </w:pPr>
            <w:r w:rsidRPr="000D7585">
              <w:rPr>
                <w:b/>
                <w:noProof/>
                <w:szCs w:val="22"/>
                <w:lang w:val="hu-HU"/>
              </w:rPr>
              <w:t>Adag</w:t>
            </w:r>
          </w:p>
        </w:tc>
      </w:tr>
      <w:tr w:rsidR="00345198" w:rsidRPr="000D7585" w14:paraId="20CF7FFC" w14:textId="77777777" w:rsidTr="00757BF0">
        <w:tc>
          <w:tcPr>
            <w:tcW w:w="4604" w:type="dxa"/>
          </w:tcPr>
          <w:p w14:paraId="31A0D98D" w14:textId="77777777" w:rsidR="00345198" w:rsidRPr="000D7585" w:rsidRDefault="00345198" w:rsidP="000D7585">
            <w:pPr>
              <w:keepNext/>
              <w:spacing w:line="240" w:lineRule="auto"/>
              <w:rPr>
                <w:noProof/>
                <w:szCs w:val="22"/>
                <w:lang w:val="hu-HU"/>
              </w:rPr>
            </w:pPr>
            <w:r w:rsidRPr="000D7585">
              <w:rPr>
                <w:noProof/>
                <w:szCs w:val="22"/>
                <w:lang w:val="hu-HU"/>
              </w:rPr>
              <w:t>Cryptococcus okozta agyhártyagyulladás kezelésére</w:t>
            </w:r>
          </w:p>
        </w:tc>
        <w:tc>
          <w:tcPr>
            <w:tcW w:w="4605" w:type="dxa"/>
          </w:tcPr>
          <w:p w14:paraId="02C6D469" w14:textId="77777777" w:rsidR="00345198" w:rsidRPr="000D7585" w:rsidRDefault="00345198" w:rsidP="000D7585">
            <w:pPr>
              <w:keepNext/>
              <w:spacing w:line="240" w:lineRule="auto"/>
              <w:rPr>
                <w:noProof/>
                <w:szCs w:val="22"/>
                <w:lang w:val="hu-HU"/>
              </w:rPr>
            </w:pPr>
            <w:r w:rsidRPr="000D7585">
              <w:rPr>
                <w:noProof/>
                <w:szCs w:val="22"/>
                <w:lang w:val="hu-HU"/>
              </w:rPr>
              <w:t>400 mg az első napon, majd naponta egyszer 200 mg</w:t>
            </w:r>
            <w:r w:rsidRPr="000D7585">
              <w:rPr>
                <w:noProof/>
                <w:szCs w:val="22"/>
                <w:lang w:val="hu-HU"/>
              </w:rPr>
              <w:noBreakHyphen/>
              <w:t>400 mg 6</w:t>
            </w:r>
            <w:r w:rsidRPr="000D7585">
              <w:rPr>
                <w:noProof/>
                <w:szCs w:val="22"/>
                <w:lang w:val="hu-HU"/>
              </w:rPr>
              <w:noBreakHyphen/>
              <w:t>8 héten át vagy szükség esetén hosszabb ideig. Az adag esetenként 800 mg</w:t>
            </w:r>
            <w:r w:rsidRPr="000D7585">
              <w:rPr>
                <w:noProof/>
                <w:szCs w:val="22"/>
                <w:lang w:val="hu-HU"/>
              </w:rPr>
              <w:noBreakHyphen/>
              <w:t>ig emelhető.</w:t>
            </w:r>
          </w:p>
        </w:tc>
      </w:tr>
      <w:tr w:rsidR="00345198" w:rsidRPr="000D7585" w14:paraId="703DDF75" w14:textId="77777777" w:rsidTr="00757BF0">
        <w:tc>
          <w:tcPr>
            <w:tcW w:w="4604" w:type="dxa"/>
          </w:tcPr>
          <w:p w14:paraId="536DB719" w14:textId="77777777" w:rsidR="00345198" w:rsidRPr="000D7585" w:rsidRDefault="00345198" w:rsidP="000D7585">
            <w:pPr>
              <w:keepNext/>
              <w:spacing w:line="240" w:lineRule="auto"/>
              <w:rPr>
                <w:noProof/>
                <w:szCs w:val="22"/>
                <w:lang w:val="hu-HU"/>
              </w:rPr>
            </w:pPr>
            <w:r w:rsidRPr="000D7585">
              <w:rPr>
                <w:iCs/>
                <w:noProof/>
                <w:szCs w:val="22"/>
                <w:lang w:val="hu-HU"/>
              </w:rPr>
              <w:t>Cryptococcus</w:t>
            </w:r>
            <w:r w:rsidRPr="000D7585">
              <w:rPr>
                <w:i/>
                <w:iCs/>
                <w:noProof/>
                <w:szCs w:val="22"/>
                <w:lang w:val="hu-HU"/>
              </w:rPr>
              <w:t xml:space="preserve"> </w:t>
            </w:r>
            <w:r w:rsidRPr="000D7585">
              <w:rPr>
                <w:noProof/>
                <w:szCs w:val="22"/>
                <w:lang w:val="hu-HU"/>
              </w:rPr>
              <w:t>okozta agyhártyagyulladás visszatérésének megelőzésére</w:t>
            </w:r>
          </w:p>
        </w:tc>
        <w:tc>
          <w:tcPr>
            <w:tcW w:w="4605" w:type="dxa"/>
          </w:tcPr>
          <w:p w14:paraId="33160EAD" w14:textId="77777777" w:rsidR="00345198" w:rsidRPr="000D7585" w:rsidRDefault="00345198" w:rsidP="000D7585">
            <w:pPr>
              <w:keepNext/>
              <w:spacing w:line="240" w:lineRule="auto"/>
              <w:rPr>
                <w:noProof/>
                <w:szCs w:val="22"/>
                <w:lang w:val="hu-HU"/>
              </w:rPr>
            </w:pPr>
            <w:r w:rsidRPr="000D7585">
              <w:rPr>
                <w:noProof/>
                <w:szCs w:val="22"/>
                <w:lang w:val="hu-HU"/>
              </w:rPr>
              <w:t>200 mg naponta egyszer, amíg kezelőorvosa azt nem mondja, hogy hagyja abba a kezelést</w:t>
            </w:r>
            <w:r w:rsidR="003546E1" w:rsidRPr="000D7585">
              <w:rPr>
                <w:noProof/>
                <w:szCs w:val="22"/>
                <w:lang w:val="hu-HU"/>
              </w:rPr>
              <w:t>.</w:t>
            </w:r>
          </w:p>
        </w:tc>
      </w:tr>
      <w:tr w:rsidR="00345198" w:rsidRPr="000D7585" w14:paraId="7AE68268" w14:textId="77777777" w:rsidTr="00757BF0">
        <w:tc>
          <w:tcPr>
            <w:tcW w:w="4604" w:type="dxa"/>
          </w:tcPr>
          <w:p w14:paraId="10B278D4" w14:textId="77777777" w:rsidR="00345198" w:rsidRPr="000D7585" w:rsidRDefault="00345198" w:rsidP="000D7585">
            <w:pPr>
              <w:keepNext/>
              <w:spacing w:line="240" w:lineRule="auto"/>
              <w:rPr>
                <w:noProof/>
                <w:szCs w:val="22"/>
                <w:lang w:val="hu-HU"/>
              </w:rPr>
            </w:pPr>
            <w:r w:rsidRPr="000D7585">
              <w:rPr>
                <w:noProof/>
                <w:szCs w:val="22"/>
                <w:lang w:val="hu-HU"/>
              </w:rPr>
              <w:t>Coccidiomycosis kezelésére</w:t>
            </w:r>
          </w:p>
        </w:tc>
        <w:tc>
          <w:tcPr>
            <w:tcW w:w="4605" w:type="dxa"/>
          </w:tcPr>
          <w:p w14:paraId="29D21118" w14:textId="77777777" w:rsidR="00345198" w:rsidRPr="000D7585" w:rsidRDefault="00345198" w:rsidP="000D7585">
            <w:pPr>
              <w:keepNext/>
              <w:spacing w:line="240" w:lineRule="auto"/>
              <w:rPr>
                <w:noProof/>
                <w:szCs w:val="22"/>
                <w:lang w:val="hu-HU"/>
              </w:rPr>
            </w:pPr>
            <w:r w:rsidRPr="000D7585">
              <w:rPr>
                <w:noProof/>
                <w:szCs w:val="22"/>
                <w:lang w:val="hu-HU"/>
              </w:rPr>
              <w:t>200 mg</w:t>
            </w:r>
            <w:r w:rsidRPr="000D7585">
              <w:rPr>
                <w:noProof/>
                <w:szCs w:val="22"/>
                <w:lang w:val="hu-HU"/>
              </w:rPr>
              <w:noBreakHyphen/>
              <w:t>400 mg naponta egyszer, 11 hónapos időtartamtól kezdve akár 24 hónapon keresztül is, vagy szükség esetén tovább. Az adag esetenként 800 mg</w:t>
            </w:r>
            <w:r w:rsidRPr="000D7585">
              <w:rPr>
                <w:noProof/>
                <w:szCs w:val="22"/>
                <w:lang w:val="hu-HU"/>
              </w:rPr>
              <w:noBreakHyphen/>
              <w:t>ig emelhető.</w:t>
            </w:r>
          </w:p>
        </w:tc>
      </w:tr>
      <w:tr w:rsidR="00345198" w:rsidRPr="000D7585" w14:paraId="1D401277" w14:textId="77777777" w:rsidTr="00757BF0">
        <w:tc>
          <w:tcPr>
            <w:tcW w:w="4604" w:type="dxa"/>
          </w:tcPr>
          <w:p w14:paraId="7825D4ED" w14:textId="77777777" w:rsidR="00345198" w:rsidRPr="000D7585" w:rsidRDefault="00345198" w:rsidP="000D7585">
            <w:pPr>
              <w:keepNext/>
              <w:spacing w:line="240" w:lineRule="auto"/>
              <w:rPr>
                <w:noProof/>
                <w:szCs w:val="22"/>
                <w:lang w:val="hu-HU"/>
              </w:rPr>
            </w:pPr>
            <w:r w:rsidRPr="000D7585">
              <w:rPr>
                <w:noProof/>
                <w:szCs w:val="22"/>
                <w:lang w:val="hu-HU"/>
              </w:rPr>
              <w:t>Candida által okozott, belső szerveket érintő gombafertőzések kezelésére</w:t>
            </w:r>
          </w:p>
        </w:tc>
        <w:tc>
          <w:tcPr>
            <w:tcW w:w="4605" w:type="dxa"/>
          </w:tcPr>
          <w:p w14:paraId="5E667FC2" w14:textId="77777777" w:rsidR="00345198" w:rsidRPr="000D7585" w:rsidRDefault="00345198" w:rsidP="000D7585">
            <w:pPr>
              <w:keepNext/>
              <w:spacing w:line="240" w:lineRule="auto"/>
              <w:rPr>
                <w:szCs w:val="22"/>
                <w:lang w:val="hu-HU"/>
              </w:rPr>
            </w:pPr>
            <w:r w:rsidRPr="000D7585">
              <w:rPr>
                <w:noProof/>
                <w:szCs w:val="22"/>
                <w:lang w:val="hu-HU"/>
              </w:rPr>
              <w:t>800</w:t>
            </w:r>
            <w:r w:rsidRPr="000D7585">
              <w:rPr>
                <w:szCs w:val="22"/>
                <w:lang w:val="hu-HU"/>
              </w:rPr>
              <w:t xml:space="preserve"> mg </w:t>
            </w:r>
            <w:r w:rsidRPr="000D7585">
              <w:rPr>
                <w:noProof/>
                <w:szCs w:val="22"/>
                <w:lang w:val="hu-HU"/>
              </w:rPr>
              <w:t>az első napon</w:t>
            </w:r>
            <w:r w:rsidRPr="000D7585">
              <w:rPr>
                <w:szCs w:val="22"/>
                <w:lang w:val="hu-HU"/>
              </w:rPr>
              <w:t xml:space="preserve">, majd naponta egyszer 400 mg, addig, </w:t>
            </w:r>
            <w:r w:rsidRPr="000D7585">
              <w:rPr>
                <w:noProof/>
                <w:szCs w:val="22"/>
                <w:lang w:val="hu-HU"/>
              </w:rPr>
              <w:t>amíg kezelőorvosa azt nem mondja, hogy hagyja abba a kezelést</w:t>
            </w:r>
            <w:r w:rsidR="003546E1" w:rsidRPr="000D7585">
              <w:rPr>
                <w:noProof/>
                <w:szCs w:val="22"/>
                <w:lang w:val="hu-HU"/>
              </w:rPr>
              <w:t>.</w:t>
            </w:r>
          </w:p>
        </w:tc>
      </w:tr>
      <w:tr w:rsidR="00345198" w:rsidRPr="000D7585" w14:paraId="6AACF8B2" w14:textId="77777777" w:rsidTr="00757BF0">
        <w:tc>
          <w:tcPr>
            <w:tcW w:w="4604" w:type="dxa"/>
          </w:tcPr>
          <w:p w14:paraId="3E1122AB" w14:textId="77777777" w:rsidR="00345198" w:rsidRPr="000D7585" w:rsidRDefault="00345198" w:rsidP="000D7585">
            <w:pPr>
              <w:spacing w:line="240" w:lineRule="auto"/>
              <w:ind w:right="-2"/>
              <w:rPr>
                <w:noProof/>
                <w:szCs w:val="22"/>
                <w:lang w:val="hu-HU"/>
              </w:rPr>
            </w:pPr>
            <w:r w:rsidRPr="000D7585">
              <w:rPr>
                <w:noProof/>
                <w:szCs w:val="22"/>
                <w:lang w:val="hu-HU"/>
              </w:rPr>
              <w:t>A száj</w:t>
            </w:r>
            <w:r w:rsidR="00912E08" w:rsidRPr="000D7585">
              <w:rPr>
                <w:noProof/>
                <w:szCs w:val="22"/>
                <w:lang w:val="hu-HU"/>
              </w:rPr>
              <w:t>ürege</w:t>
            </w:r>
            <w:r w:rsidRPr="000D7585">
              <w:rPr>
                <w:noProof/>
                <w:szCs w:val="22"/>
                <w:lang w:val="hu-HU"/>
              </w:rPr>
              <w:t>t borító nyálkahártya-réteg, a torok fertőzéseinek, valamint a műfogsor okozta száj</w:t>
            </w:r>
            <w:r w:rsidR="00912E08" w:rsidRPr="000D7585">
              <w:rPr>
                <w:noProof/>
                <w:szCs w:val="22"/>
                <w:lang w:val="hu-HU"/>
              </w:rPr>
              <w:t xml:space="preserve">üregi </w:t>
            </w:r>
            <w:r w:rsidRPr="000D7585">
              <w:rPr>
                <w:noProof/>
                <w:szCs w:val="22"/>
                <w:lang w:val="hu-HU"/>
              </w:rPr>
              <w:t>fertőzés kezelésére</w:t>
            </w:r>
          </w:p>
        </w:tc>
        <w:tc>
          <w:tcPr>
            <w:tcW w:w="4605" w:type="dxa"/>
          </w:tcPr>
          <w:p w14:paraId="326BBFE1" w14:textId="77777777" w:rsidR="00345198" w:rsidRPr="000D7585" w:rsidRDefault="00345198" w:rsidP="000D7585">
            <w:pPr>
              <w:spacing w:line="240" w:lineRule="auto"/>
              <w:ind w:right="-2"/>
              <w:rPr>
                <w:noProof/>
                <w:szCs w:val="22"/>
                <w:lang w:val="hu-HU"/>
              </w:rPr>
            </w:pPr>
            <w:r w:rsidRPr="000D7585">
              <w:rPr>
                <w:noProof/>
                <w:szCs w:val="22"/>
                <w:lang w:val="hu-HU"/>
              </w:rPr>
              <w:t>200 mg-400 mg az első napon, majd 100 mg-200 mg, amíg kezelőorvosa azt nem mondja, hogy hagyja abba a kezelést</w:t>
            </w:r>
            <w:r w:rsidR="003546E1" w:rsidRPr="000D7585">
              <w:rPr>
                <w:noProof/>
                <w:szCs w:val="22"/>
                <w:lang w:val="hu-HU"/>
              </w:rPr>
              <w:t>.</w:t>
            </w:r>
          </w:p>
        </w:tc>
      </w:tr>
      <w:tr w:rsidR="00345198" w:rsidRPr="000D7585" w14:paraId="4602DDA5" w14:textId="77777777" w:rsidTr="00757BF0">
        <w:tc>
          <w:tcPr>
            <w:tcW w:w="4604" w:type="dxa"/>
          </w:tcPr>
          <w:p w14:paraId="08CDBC54" w14:textId="77777777" w:rsidR="00345198" w:rsidRPr="000D7585" w:rsidRDefault="00345198" w:rsidP="000D7585">
            <w:pPr>
              <w:spacing w:line="240" w:lineRule="auto"/>
              <w:ind w:right="-2"/>
              <w:rPr>
                <w:noProof/>
                <w:szCs w:val="22"/>
                <w:lang w:val="hu-HU"/>
              </w:rPr>
            </w:pPr>
            <w:r w:rsidRPr="000D7585">
              <w:rPr>
                <w:noProof/>
                <w:szCs w:val="22"/>
                <w:lang w:val="hu-HU"/>
              </w:rPr>
              <w:t>Nyálkahártyák fertőzéseinek kezelésére – az adag a fertőzés helyétől függ</w:t>
            </w:r>
          </w:p>
        </w:tc>
        <w:tc>
          <w:tcPr>
            <w:tcW w:w="4605" w:type="dxa"/>
          </w:tcPr>
          <w:p w14:paraId="57BE9910" w14:textId="77777777" w:rsidR="00345198" w:rsidRPr="000D7585" w:rsidRDefault="00345198" w:rsidP="000D7585">
            <w:pPr>
              <w:spacing w:line="240" w:lineRule="auto"/>
              <w:ind w:right="-2"/>
              <w:rPr>
                <w:noProof/>
                <w:szCs w:val="22"/>
                <w:lang w:val="hu-HU"/>
              </w:rPr>
            </w:pPr>
            <w:r w:rsidRPr="000D7585">
              <w:rPr>
                <w:noProof/>
                <w:szCs w:val="22"/>
                <w:lang w:val="hu-HU"/>
              </w:rPr>
              <w:t>50 mg</w:t>
            </w:r>
            <w:r w:rsidRPr="000D7585">
              <w:rPr>
                <w:noProof/>
                <w:szCs w:val="22"/>
                <w:lang w:val="hu-HU"/>
              </w:rPr>
              <w:noBreakHyphen/>
              <w:t>400 mg naponta egyszer 7</w:t>
            </w:r>
            <w:r w:rsidRPr="000D7585">
              <w:rPr>
                <w:noProof/>
                <w:szCs w:val="22"/>
                <w:lang w:val="hu-HU"/>
              </w:rPr>
              <w:noBreakHyphen/>
              <w:t>30 napon át, amíg kezelőorvosa azt nem mondja, hogy hagyja abba a kezelést</w:t>
            </w:r>
            <w:r w:rsidR="003546E1" w:rsidRPr="000D7585">
              <w:rPr>
                <w:noProof/>
                <w:szCs w:val="22"/>
                <w:lang w:val="hu-HU"/>
              </w:rPr>
              <w:t>.</w:t>
            </w:r>
          </w:p>
        </w:tc>
      </w:tr>
      <w:tr w:rsidR="00345198" w:rsidRPr="000D7585" w14:paraId="0FC87346" w14:textId="77777777" w:rsidTr="00757BF0">
        <w:tc>
          <w:tcPr>
            <w:tcW w:w="4604" w:type="dxa"/>
          </w:tcPr>
          <w:p w14:paraId="76FDCCD1" w14:textId="77777777" w:rsidR="00345198" w:rsidRPr="000D7585" w:rsidRDefault="00345198" w:rsidP="000D7585">
            <w:pPr>
              <w:spacing w:line="240" w:lineRule="auto"/>
              <w:ind w:right="-2"/>
              <w:rPr>
                <w:noProof/>
                <w:szCs w:val="22"/>
                <w:lang w:val="hu-HU"/>
              </w:rPr>
            </w:pPr>
            <w:r w:rsidRPr="000D7585">
              <w:rPr>
                <w:noProof/>
                <w:szCs w:val="22"/>
                <w:lang w:val="hu-HU"/>
              </w:rPr>
              <w:t>A száj</w:t>
            </w:r>
            <w:r w:rsidR="00912E08" w:rsidRPr="000D7585">
              <w:rPr>
                <w:noProof/>
                <w:szCs w:val="22"/>
                <w:lang w:val="hu-HU"/>
              </w:rPr>
              <w:t>ürege</w:t>
            </w:r>
            <w:r w:rsidRPr="000D7585">
              <w:rPr>
                <w:noProof/>
                <w:szCs w:val="22"/>
                <w:lang w:val="hu-HU"/>
              </w:rPr>
              <w:t>t borító nyálkahártya-réteg, a torok fertőzései</w:t>
            </w:r>
            <w:r w:rsidRPr="000D7585" w:rsidDel="009333D8">
              <w:rPr>
                <w:noProof/>
                <w:szCs w:val="22"/>
                <w:lang w:val="hu-HU"/>
              </w:rPr>
              <w:t xml:space="preserve"> </w:t>
            </w:r>
            <w:r w:rsidRPr="000D7585">
              <w:rPr>
                <w:noProof/>
                <w:szCs w:val="22"/>
                <w:lang w:val="hu-HU"/>
              </w:rPr>
              <w:t>kiújulásának a megelőzésére</w:t>
            </w:r>
          </w:p>
        </w:tc>
        <w:tc>
          <w:tcPr>
            <w:tcW w:w="4605" w:type="dxa"/>
          </w:tcPr>
          <w:p w14:paraId="01A771E1" w14:textId="77777777" w:rsidR="00345198" w:rsidRPr="000D7585" w:rsidRDefault="00345198" w:rsidP="000D7585">
            <w:pPr>
              <w:spacing w:line="240" w:lineRule="auto"/>
              <w:ind w:right="-2"/>
              <w:rPr>
                <w:noProof/>
                <w:szCs w:val="22"/>
                <w:lang w:val="hu-HU"/>
              </w:rPr>
            </w:pPr>
            <w:r w:rsidRPr="000D7585">
              <w:rPr>
                <w:noProof/>
                <w:szCs w:val="22"/>
                <w:lang w:val="hu-HU"/>
              </w:rPr>
              <w:t>100 mg</w:t>
            </w:r>
            <w:r w:rsidRPr="000D7585">
              <w:rPr>
                <w:noProof/>
                <w:szCs w:val="22"/>
                <w:lang w:val="hu-HU"/>
              </w:rPr>
              <w:noBreakHyphen/>
              <w:t>200 mg naponta egyszer vagy 200 mg hetente 3</w:t>
            </w:r>
            <w:r w:rsidRPr="000D7585">
              <w:rPr>
                <w:noProof/>
                <w:szCs w:val="22"/>
                <w:lang w:val="hu-HU"/>
              </w:rPr>
              <w:noBreakHyphen/>
              <w:t>szor addig, ameddig fennáll a fertőzés lehetősége</w:t>
            </w:r>
            <w:r w:rsidR="003546E1" w:rsidRPr="000D7585">
              <w:rPr>
                <w:noProof/>
                <w:szCs w:val="22"/>
                <w:lang w:val="hu-HU"/>
              </w:rPr>
              <w:t>.</w:t>
            </w:r>
          </w:p>
        </w:tc>
      </w:tr>
      <w:tr w:rsidR="00345198" w:rsidRPr="000D7585" w14:paraId="14641B71" w14:textId="77777777" w:rsidTr="00757BF0">
        <w:tc>
          <w:tcPr>
            <w:tcW w:w="4604" w:type="dxa"/>
          </w:tcPr>
          <w:p w14:paraId="17FAF031" w14:textId="77777777" w:rsidR="00345198" w:rsidRPr="000D7585" w:rsidRDefault="00345198" w:rsidP="000D7585">
            <w:pPr>
              <w:spacing w:line="240" w:lineRule="auto"/>
              <w:ind w:right="-2"/>
              <w:rPr>
                <w:noProof/>
                <w:szCs w:val="22"/>
                <w:lang w:val="hu-HU"/>
              </w:rPr>
            </w:pPr>
            <w:r w:rsidRPr="000D7585">
              <w:rPr>
                <w:noProof/>
                <w:szCs w:val="22"/>
                <w:lang w:val="hu-HU"/>
              </w:rPr>
              <w:t>A nemi szervek fertőzéseinek kezelésére</w:t>
            </w:r>
          </w:p>
        </w:tc>
        <w:tc>
          <w:tcPr>
            <w:tcW w:w="4605" w:type="dxa"/>
          </w:tcPr>
          <w:p w14:paraId="10DD49C7" w14:textId="77777777" w:rsidR="00345198" w:rsidRPr="000D7585" w:rsidRDefault="00345198" w:rsidP="000D7585">
            <w:pPr>
              <w:spacing w:line="240" w:lineRule="auto"/>
              <w:ind w:right="-2"/>
              <w:rPr>
                <w:noProof/>
                <w:szCs w:val="22"/>
                <w:lang w:val="hu-HU"/>
              </w:rPr>
            </w:pPr>
            <w:r w:rsidRPr="000D7585">
              <w:rPr>
                <w:noProof/>
                <w:szCs w:val="22"/>
                <w:lang w:val="hu-HU"/>
              </w:rPr>
              <w:t>150 mg egyszeri adag</w:t>
            </w:r>
          </w:p>
        </w:tc>
      </w:tr>
      <w:tr w:rsidR="00345198" w:rsidRPr="000D7585" w14:paraId="1EBE0E87" w14:textId="77777777" w:rsidTr="00757BF0">
        <w:tc>
          <w:tcPr>
            <w:tcW w:w="4604" w:type="dxa"/>
          </w:tcPr>
          <w:p w14:paraId="5F7D8C76" w14:textId="77777777" w:rsidR="00345198" w:rsidRPr="000D7585" w:rsidRDefault="00345198" w:rsidP="000D7585">
            <w:pPr>
              <w:spacing w:line="240" w:lineRule="auto"/>
              <w:ind w:right="-2"/>
              <w:rPr>
                <w:noProof/>
                <w:szCs w:val="22"/>
                <w:lang w:val="hu-HU"/>
              </w:rPr>
            </w:pPr>
            <w:r w:rsidRPr="000D7585">
              <w:rPr>
                <w:noProof/>
                <w:szCs w:val="22"/>
                <w:lang w:val="hu-HU"/>
              </w:rPr>
              <w:t>A nemi szervek fertőzései kiújulásának a csökkentésére</w:t>
            </w:r>
          </w:p>
        </w:tc>
        <w:tc>
          <w:tcPr>
            <w:tcW w:w="4605" w:type="dxa"/>
          </w:tcPr>
          <w:p w14:paraId="6E827B38" w14:textId="77777777" w:rsidR="00345198" w:rsidRPr="000D7585" w:rsidRDefault="00345198" w:rsidP="000D7585">
            <w:pPr>
              <w:spacing w:line="240" w:lineRule="auto"/>
              <w:ind w:right="-2"/>
              <w:rPr>
                <w:noProof/>
                <w:szCs w:val="22"/>
                <w:lang w:val="hu-HU"/>
              </w:rPr>
            </w:pPr>
            <w:r w:rsidRPr="000D7585">
              <w:rPr>
                <w:noProof/>
                <w:szCs w:val="22"/>
                <w:lang w:val="hu-HU"/>
              </w:rPr>
              <w:t>150 mg minden harmadik napon összesen 3 adagban (1., 4., és 7. napon), majd 6 hónapon keresztül hetente egyszer addig, amíg fennáll a fertőzés lehetősége</w:t>
            </w:r>
            <w:r w:rsidR="003546E1" w:rsidRPr="000D7585">
              <w:rPr>
                <w:noProof/>
                <w:szCs w:val="22"/>
                <w:lang w:val="hu-HU"/>
              </w:rPr>
              <w:t>.</w:t>
            </w:r>
          </w:p>
        </w:tc>
      </w:tr>
      <w:tr w:rsidR="00345198" w:rsidRPr="000D7585" w14:paraId="3E93FFE6" w14:textId="77777777" w:rsidTr="00757BF0">
        <w:tc>
          <w:tcPr>
            <w:tcW w:w="4604" w:type="dxa"/>
          </w:tcPr>
          <w:p w14:paraId="7C401C31" w14:textId="77777777" w:rsidR="00345198" w:rsidRPr="000D7585" w:rsidRDefault="00345198" w:rsidP="000D7585">
            <w:pPr>
              <w:spacing w:line="240" w:lineRule="auto"/>
              <w:ind w:right="-2"/>
              <w:rPr>
                <w:noProof/>
                <w:szCs w:val="22"/>
                <w:lang w:val="hu-HU"/>
              </w:rPr>
            </w:pPr>
            <w:r w:rsidRPr="000D7585">
              <w:rPr>
                <w:noProof/>
                <w:szCs w:val="22"/>
                <w:lang w:val="hu-HU"/>
              </w:rPr>
              <w:t>A bőr és köröm gombafertőzéseinek kezelésére</w:t>
            </w:r>
          </w:p>
        </w:tc>
        <w:tc>
          <w:tcPr>
            <w:tcW w:w="4605" w:type="dxa"/>
          </w:tcPr>
          <w:p w14:paraId="42868B1F" w14:textId="77777777" w:rsidR="00345198" w:rsidRPr="000D7585" w:rsidRDefault="00345198" w:rsidP="000D7585">
            <w:pPr>
              <w:spacing w:line="240" w:lineRule="auto"/>
              <w:ind w:right="-2"/>
              <w:rPr>
                <w:noProof/>
                <w:szCs w:val="22"/>
                <w:lang w:val="hu-HU"/>
              </w:rPr>
            </w:pPr>
            <w:r w:rsidRPr="000D7585">
              <w:rPr>
                <w:noProof/>
                <w:szCs w:val="22"/>
                <w:lang w:val="hu-HU"/>
              </w:rPr>
              <w:t>A fertőzés helyétől függően 50 mg naponta egyszer, 150 mg hetente egyszer, 300</w:t>
            </w:r>
            <w:r w:rsidR="00801CB9">
              <w:rPr>
                <w:noProof/>
                <w:szCs w:val="22"/>
                <w:lang w:val="hu-HU"/>
              </w:rPr>
              <w:t xml:space="preserve"> mg</w:t>
            </w:r>
            <w:r w:rsidRPr="000D7585">
              <w:rPr>
                <w:noProof/>
                <w:szCs w:val="22"/>
                <w:lang w:val="hu-HU"/>
              </w:rPr>
              <w:noBreakHyphen/>
              <w:t>400 mg hetente egyszer 1</w:t>
            </w:r>
            <w:r w:rsidRPr="000D7585">
              <w:rPr>
                <w:noProof/>
                <w:szCs w:val="22"/>
                <w:lang w:val="hu-HU"/>
              </w:rPr>
              <w:noBreakHyphen/>
              <w:t>4 héten át (lábgomba kezelése 6 héten át tarthat, körömfertőzés kezelése a fertőzött köröm kicserélődéséig, azaz amíg az ép köröm kinő)</w:t>
            </w:r>
            <w:r w:rsidR="003546E1" w:rsidRPr="000D7585">
              <w:rPr>
                <w:noProof/>
                <w:szCs w:val="22"/>
                <w:lang w:val="hu-HU"/>
              </w:rPr>
              <w:t>.</w:t>
            </w:r>
          </w:p>
        </w:tc>
      </w:tr>
      <w:tr w:rsidR="00345198" w:rsidRPr="000D7585" w14:paraId="242B06FA" w14:textId="77777777" w:rsidTr="00757BF0">
        <w:tc>
          <w:tcPr>
            <w:tcW w:w="4604" w:type="dxa"/>
          </w:tcPr>
          <w:p w14:paraId="4ECCFA03" w14:textId="77777777" w:rsidR="00345198" w:rsidRPr="000D7585" w:rsidRDefault="00345198" w:rsidP="000D7585">
            <w:pPr>
              <w:spacing w:line="240" w:lineRule="auto"/>
              <w:ind w:right="-2"/>
              <w:rPr>
                <w:noProof/>
                <w:szCs w:val="22"/>
                <w:lang w:val="hu-HU"/>
              </w:rPr>
            </w:pPr>
            <w:r w:rsidRPr="0002026B">
              <w:rPr>
                <w:noProof/>
                <w:szCs w:val="22"/>
                <w:lang w:val="hu-HU"/>
              </w:rPr>
              <w:t>Candida</w:t>
            </w:r>
            <w:r w:rsidRPr="000D7585">
              <w:rPr>
                <w:noProof/>
                <w:szCs w:val="22"/>
                <w:lang w:val="hu-HU"/>
              </w:rPr>
              <w:t xml:space="preserve"> által okozott fertőzés megelőzésére (ha immunrendszere gyenge és nem működik megfelelően)</w:t>
            </w:r>
          </w:p>
        </w:tc>
        <w:tc>
          <w:tcPr>
            <w:tcW w:w="4605" w:type="dxa"/>
          </w:tcPr>
          <w:p w14:paraId="28A02EAA" w14:textId="77777777" w:rsidR="00345198" w:rsidRPr="000D7585" w:rsidRDefault="00345198" w:rsidP="000D7585">
            <w:pPr>
              <w:spacing w:line="240" w:lineRule="auto"/>
              <w:ind w:right="-2"/>
              <w:rPr>
                <w:noProof/>
                <w:szCs w:val="22"/>
                <w:lang w:val="hu-HU"/>
              </w:rPr>
            </w:pPr>
            <w:r w:rsidRPr="000D7585">
              <w:rPr>
                <w:noProof/>
                <w:szCs w:val="22"/>
                <w:lang w:val="hu-HU"/>
              </w:rPr>
              <w:t>200 mg</w:t>
            </w:r>
            <w:r w:rsidRPr="000D7585">
              <w:rPr>
                <w:noProof/>
                <w:szCs w:val="22"/>
                <w:lang w:val="hu-HU"/>
              </w:rPr>
              <w:noBreakHyphen/>
              <w:t>400 mg naponta egyszer, amíg fennáll a fertőzés kockázata</w:t>
            </w:r>
            <w:r w:rsidR="003546E1" w:rsidRPr="000D7585">
              <w:rPr>
                <w:noProof/>
                <w:szCs w:val="22"/>
                <w:lang w:val="hu-HU"/>
              </w:rPr>
              <w:t>.</w:t>
            </w:r>
          </w:p>
        </w:tc>
      </w:tr>
    </w:tbl>
    <w:p w14:paraId="21B768C8" w14:textId="77777777" w:rsidR="00345198" w:rsidRPr="000D7585" w:rsidRDefault="00345198" w:rsidP="000D7585">
      <w:pPr>
        <w:spacing w:line="240" w:lineRule="auto"/>
        <w:ind w:right="-2"/>
        <w:rPr>
          <w:noProof/>
          <w:szCs w:val="22"/>
          <w:lang w:val="hu-HU"/>
        </w:rPr>
      </w:pPr>
    </w:p>
    <w:p w14:paraId="143B90D5" w14:textId="33C1C974" w:rsidR="00345198" w:rsidRPr="000D7585" w:rsidRDefault="009C15B3" w:rsidP="000D7585">
      <w:pPr>
        <w:spacing w:line="240" w:lineRule="auto"/>
        <w:ind w:right="-2"/>
        <w:rPr>
          <w:b/>
          <w:noProof/>
          <w:szCs w:val="22"/>
          <w:lang w:val="hu-HU"/>
        </w:rPr>
      </w:pPr>
      <w:r w:rsidRPr="000D7585">
        <w:rPr>
          <w:b/>
          <w:noProof/>
          <w:szCs w:val="22"/>
          <w:lang w:val="hu-HU"/>
        </w:rPr>
        <w:t>Alkalmazása s</w:t>
      </w:r>
      <w:r w:rsidR="00345198" w:rsidRPr="000D7585">
        <w:rPr>
          <w:b/>
          <w:noProof/>
          <w:szCs w:val="22"/>
          <w:lang w:val="hu-HU"/>
        </w:rPr>
        <w:t>erdülők</w:t>
      </w:r>
      <w:r w:rsidRPr="000D7585">
        <w:rPr>
          <w:b/>
          <w:noProof/>
          <w:szCs w:val="22"/>
          <w:lang w:val="hu-HU"/>
        </w:rPr>
        <w:t>nél</w:t>
      </w:r>
      <w:r w:rsidR="00345198" w:rsidRPr="000D7585">
        <w:rPr>
          <w:b/>
          <w:noProof/>
          <w:szCs w:val="22"/>
          <w:lang w:val="hu-HU"/>
        </w:rPr>
        <w:t xml:space="preserve"> 12</w:t>
      </w:r>
      <w:r w:rsidR="0026642A">
        <w:rPr>
          <w:b/>
          <w:noProof/>
          <w:szCs w:val="22"/>
          <w:lang w:val="hu-HU"/>
        </w:rPr>
        <w:t xml:space="preserve"> és betöltött 18. életév között</w:t>
      </w:r>
    </w:p>
    <w:p w14:paraId="4C2FFC7E" w14:textId="77777777" w:rsidR="00345198" w:rsidRPr="000D7585" w:rsidRDefault="00345198" w:rsidP="000D7585">
      <w:pPr>
        <w:spacing w:line="240" w:lineRule="auto"/>
        <w:ind w:right="-2"/>
        <w:rPr>
          <w:noProof/>
          <w:szCs w:val="22"/>
          <w:lang w:val="hu-HU"/>
        </w:rPr>
      </w:pPr>
      <w:r w:rsidRPr="000D7585">
        <w:rPr>
          <w:noProof/>
          <w:szCs w:val="22"/>
          <w:lang w:val="hu-HU"/>
        </w:rPr>
        <w:t>Kövesse a kezelőorvosa által felírt dózist (felnőtt</w:t>
      </w:r>
      <w:r w:rsidR="00912E08" w:rsidRPr="000D7585">
        <w:rPr>
          <w:noProof/>
          <w:szCs w:val="22"/>
          <w:lang w:val="hu-HU"/>
        </w:rPr>
        <w:t>ekre</w:t>
      </w:r>
      <w:r w:rsidRPr="000D7585">
        <w:rPr>
          <w:noProof/>
          <w:szCs w:val="22"/>
          <w:lang w:val="hu-HU"/>
        </w:rPr>
        <w:t xml:space="preserve"> vagy gyermek</w:t>
      </w:r>
      <w:r w:rsidR="00912E08" w:rsidRPr="000D7585">
        <w:rPr>
          <w:noProof/>
          <w:szCs w:val="22"/>
          <w:lang w:val="hu-HU"/>
        </w:rPr>
        <w:t>ekre vonatkozó</w:t>
      </w:r>
      <w:r w:rsidRPr="000D7585">
        <w:rPr>
          <w:noProof/>
          <w:szCs w:val="22"/>
          <w:lang w:val="hu-HU"/>
        </w:rPr>
        <w:t xml:space="preserve"> adagolás).</w:t>
      </w:r>
    </w:p>
    <w:p w14:paraId="67F641B1" w14:textId="77777777" w:rsidR="00345198" w:rsidRPr="000D7585" w:rsidRDefault="00345198" w:rsidP="000D7585">
      <w:pPr>
        <w:spacing w:line="240" w:lineRule="auto"/>
        <w:ind w:right="-2"/>
        <w:rPr>
          <w:noProof/>
          <w:szCs w:val="22"/>
          <w:lang w:val="hu-HU"/>
        </w:rPr>
      </w:pPr>
    </w:p>
    <w:p w14:paraId="6D430DEC" w14:textId="77777777" w:rsidR="00345198" w:rsidRPr="000D7585" w:rsidRDefault="009C15B3" w:rsidP="00257B76">
      <w:pPr>
        <w:keepNext/>
        <w:spacing w:line="240" w:lineRule="auto"/>
        <w:rPr>
          <w:b/>
          <w:noProof/>
          <w:szCs w:val="22"/>
          <w:lang w:val="hu-HU"/>
        </w:rPr>
      </w:pPr>
      <w:r w:rsidRPr="000D7585">
        <w:rPr>
          <w:b/>
          <w:noProof/>
          <w:szCs w:val="22"/>
          <w:lang w:val="hu-HU"/>
        </w:rPr>
        <w:t>Alkalmazása g</w:t>
      </w:r>
      <w:r w:rsidR="00345198" w:rsidRPr="000D7585">
        <w:rPr>
          <w:b/>
          <w:noProof/>
          <w:szCs w:val="22"/>
          <w:lang w:val="hu-HU"/>
        </w:rPr>
        <w:t>yermekek</w:t>
      </w:r>
      <w:r w:rsidRPr="000D7585">
        <w:rPr>
          <w:b/>
          <w:noProof/>
          <w:szCs w:val="22"/>
          <w:lang w:val="hu-HU"/>
        </w:rPr>
        <w:t>nél</w:t>
      </w:r>
      <w:r w:rsidR="00345198" w:rsidRPr="000D7585">
        <w:rPr>
          <w:b/>
          <w:noProof/>
          <w:szCs w:val="22"/>
          <w:lang w:val="hu-HU"/>
        </w:rPr>
        <w:t xml:space="preserve"> 11 éves korig</w:t>
      </w:r>
    </w:p>
    <w:p w14:paraId="407A02C8" w14:textId="77777777" w:rsidR="00345198" w:rsidRDefault="00345198" w:rsidP="00257B76">
      <w:pPr>
        <w:keepNext/>
        <w:spacing w:line="240" w:lineRule="auto"/>
        <w:rPr>
          <w:noProof/>
          <w:szCs w:val="22"/>
          <w:lang w:val="hu-HU"/>
        </w:rPr>
      </w:pPr>
      <w:r w:rsidRPr="000D7585">
        <w:rPr>
          <w:noProof/>
          <w:szCs w:val="22"/>
          <w:lang w:val="hu-HU"/>
        </w:rPr>
        <w:t>Gyermekeknél a maximális napi adag 400 mg.</w:t>
      </w:r>
    </w:p>
    <w:p w14:paraId="23C989CD" w14:textId="77777777" w:rsidR="006E4A01" w:rsidRDefault="006E4A01" w:rsidP="000D7585">
      <w:pPr>
        <w:spacing w:line="240" w:lineRule="auto"/>
        <w:ind w:right="-2"/>
        <w:rPr>
          <w:noProof/>
          <w:szCs w:val="22"/>
          <w:lang w:val="hu-HU"/>
        </w:rPr>
      </w:pPr>
    </w:p>
    <w:p w14:paraId="05B83A78" w14:textId="77777777" w:rsidR="006E4A01" w:rsidRPr="00FD368F" w:rsidRDefault="006E4A01" w:rsidP="006E4A01">
      <w:pPr>
        <w:rPr>
          <w:szCs w:val="24"/>
          <w:lang w:val="hu-HU" w:eastAsia="ro-RO"/>
        </w:rPr>
      </w:pPr>
      <w:r w:rsidRPr="00985A37">
        <w:rPr>
          <w:szCs w:val="24"/>
          <w:lang w:val="hu-HU"/>
        </w:rPr>
        <w:t>Amennyiben az adagolás az Intiflor kemény kapszulával nem biztosítható, kezelőorvosa más flukonazol-tartalmú készítményt fog választani.</w:t>
      </w:r>
    </w:p>
    <w:p w14:paraId="07A7BB87" w14:textId="77777777" w:rsidR="00345198" w:rsidRPr="000D7585" w:rsidRDefault="00345198" w:rsidP="002D61B7">
      <w:pPr>
        <w:spacing w:line="240" w:lineRule="auto"/>
        <w:ind w:right="-2"/>
        <w:rPr>
          <w:noProof/>
          <w:szCs w:val="22"/>
          <w:lang w:val="hu-HU"/>
        </w:rPr>
      </w:pPr>
      <w:r w:rsidRPr="000D7585">
        <w:rPr>
          <w:noProof/>
          <w:szCs w:val="22"/>
          <w:lang w:val="hu-HU"/>
        </w:rPr>
        <w:t>Az adag a gyermek kilogrammokban kifejezett testtömegén alapul.</w:t>
      </w:r>
    </w:p>
    <w:p w14:paraId="48D1EAC8" w14:textId="77777777" w:rsidR="006E4A01" w:rsidRDefault="006E4A01" w:rsidP="00135B90">
      <w:pPr>
        <w:spacing w:line="240" w:lineRule="auto"/>
        <w:ind w:right="-2"/>
        <w:rPr>
          <w:noProof/>
          <w:szCs w:val="22"/>
          <w:u w:val="single"/>
          <w:lang w:val="hu-HU"/>
        </w:rPr>
      </w:pPr>
    </w:p>
    <w:p w14:paraId="3828D219" w14:textId="77777777" w:rsidR="006E4A01" w:rsidRPr="000D7585" w:rsidRDefault="006E4A01" w:rsidP="00135B90">
      <w:pPr>
        <w:spacing w:line="240" w:lineRule="auto"/>
        <w:ind w:right="-2"/>
        <w:rPr>
          <w:noProof/>
          <w:szCs w:val="22"/>
          <w:u w:val="single"/>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7"/>
        <w:gridCol w:w="4553"/>
      </w:tblGrid>
      <w:tr w:rsidR="00345198" w:rsidRPr="000D7585" w14:paraId="041F9399" w14:textId="77777777" w:rsidTr="0002026B">
        <w:trPr>
          <w:tblHeader/>
        </w:trPr>
        <w:tc>
          <w:tcPr>
            <w:tcW w:w="4604" w:type="dxa"/>
          </w:tcPr>
          <w:p w14:paraId="1110E1F3" w14:textId="77777777" w:rsidR="00345198" w:rsidRPr="000D7585" w:rsidRDefault="00345198" w:rsidP="0002026B">
            <w:pPr>
              <w:spacing w:line="240" w:lineRule="auto"/>
              <w:rPr>
                <w:b/>
                <w:noProof/>
                <w:szCs w:val="22"/>
                <w:lang w:val="hu-HU"/>
              </w:rPr>
            </w:pPr>
            <w:r w:rsidRPr="000D7585">
              <w:rPr>
                <w:b/>
                <w:noProof/>
                <w:szCs w:val="22"/>
                <w:lang w:val="hu-HU"/>
              </w:rPr>
              <w:t>Állapot</w:t>
            </w:r>
          </w:p>
        </w:tc>
        <w:tc>
          <w:tcPr>
            <w:tcW w:w="4605" w:type="dxa"/>
          </w:tcPr>
          <w:p w14:paraId="4FB8EB16" w14:textId="77777777" w:rsidR="00345198" w:rsidRPr="000D7585" w:rsidRDefault="00345198" w:rsidP="0002026B">
            <w:pPr>
              <w:spacing w:line="240" w:lineRule="auto"/>
              <w:rPr>
                <w:b/>
                <w:noProof/>
                <w:szCs w:val="22"/>
                <w:lang w:val="hu-HU"/>
              </w:rPr>
            </w:pPr>
            <w:r w:rsidRPr="000D7585">
              <w:rPr>
                <w:b/>
                <w:noProof/>
                <w:szCs w:val="22"/>
                <w:lang w:val="hu-HU"/>
              </w:rPr>
              <w:t>Napi adag</w:t>
            </w:r>
          </w:p>
        </w:tc>
      </w:tr>
      <w:tr w:rsidR="00345198" w:rsidRPr="000D7585" w14:paraId="43672F5C" w14:textId="77777777" w:rsidTr="00757BF0">
        <w:tc>
          <w:tcPr>
            <w:tcW w:w="4604" w:type="dxa"/>
          </w:tcPr>
          <w:p w14:paraId="4A6DF793" w14:textId="77777777" w:rsidR="00345198" w:rsidRPr="000D7585" w:rsidRDefault="00345198" w:rsidP="00384EED">
            <w:pPr>
              <w:spacing w:line="240" w:lineRule="auto"/>
              <w:rPr>
                <w:noProof/>
                <w:szCs w:val="22"/>
                <w:lang w:val="hu-HU"/>
              </w:rPr>
            </w:pPr>
            <w:r w:rsidRPr="000C6310">
              <w:rPr>
                <w:i/>
                <w:iCs/>
                <w:noProof/>
                <w:szCs w:val="22"/>
                <w:lang w:val="hu-HU"/>
              </w:rPr>
              <w:t>Candida</w:t>
            </w:r>
            <w:r w:rsidRPr="000D7585">
              <w:rPr>
                <w:noProof/>
                <w:szCs w:val="22"/>
                <w:lang w:val="hu-HU"/>
              </w:rPr>
              <w:t xml:space="preserve"> által okozott nyálkahártya</w:t>
            </w:r>
            <w:r w:rsidRPr="000D7585">
              <w:rPr>
                <w:noProof/>
                <w:szCs w:val="22"/>
                <w:lang w:val="hu-HU"/>
              </w:rPr>
              <w:noBreakHyphen/>
              <w:t xml:space="preserve"> és torokfertőzések – az adag és az időtartam a fertőzés súlyosságától és a fertőzés helyétől függ</w:t>
            </w:r>
          </w:p>
        </w:tc>
        <w:tc>
          <w:tcPr>
            <w:tcW w:w="4605" w:type="dxa"/>
          </w:tcPr>
          <w:p w14:paraId="77BF9592" w14:textId="77777777" w:rsidR="00345198" w:rsidRPr="000D7585" w:rsidRDefault="00345198" w:rsidP="00DA0D37">
            <w:pPr>
              <w:spacing w:line="240" w:lineRule="auto"/>
              <w:rPr>
                <w:noProof/>
                <w:szCs w:val="22"/>
                <w:lang w:val="hu-HU"/>
              </w:rPr>
            </w:pPr>
            <w:r w:rsidRPr="000D7585">
              <w:rPr>
                <w:noProof/>
                <w:szCs w:val="22"/>
                <w:lang w:val="hu-HU"/>
              </w:rPr>
              <w:t xml:space="preserve">3 mg/testtömegkilogramm </w:t>
            </w:r>
          </w:p>
          <w:p w14:paraId="0BD9F3B5" w14:textId="77777777" w:rsidR="00345198" w:rsidRPr="000D7585" w:rsidRDefault="00345198" w:rsidP="00FF5CAE">
            <w:pPr>
              <w:spacing w:line="240" w:lineRule="auto"/>
              <w:rPr>
                <w:noProof/>
                <w:szCs w:val="22"/>
                <w:u w:val="single"/>
                <w:lang w:val="hu-HU"/>
              </w:rPr>
            </w:pPr>
            <w:r w:rsidRPr="000D7585">
              <w:rPr>
                <w:noProof/>
                <w:szCs w:val="22"/>
                <w:lang w:val="hu-HU"/>
              </w:rPr>
              <w:t>(az első napon 6 mg/testtömegkilogramm adható)</w:t>
            </w:r>
          </w:p>
        </w:tc>
      </w:tr>
      <w:tr w:rsidR="00345198" w:rsidRPr="000D7585" w14:paraId="38602FEF" w14:textId="77777777" w:rsidTr="00757BF0">
        <w:tc>
          <w:tcPr>
            <w:tcW w:w="4604" w:type="dxa"/>
          </w:tcPr>
          <w:p w14:paraId="6890B6A2" w14:textId="77777777" w:rsidR="00345198" w:rsidRPr="000D7585" w:rsidRDefault="00345198" w:rsidP="00FF5CAE">
            <w:pPr>
              <w:spacing w:line="240" w:lineRule="auto"/>
              <w:rPr>
                <w:noProof/>
                <w:szCs w:val="22"/>
                <w:lang w:val="hu-HU"/>
              </w:rPr>
            </w:pPr>
            <w:r w:rsidRPr="000D7585">
              <w:rPr>
                <w:noProof/>
                <w:szCs w:val="22"/>
                <w:lang w:val="hu-HU"/>
              </w:rPr>
              <w:t>Cryptococcus okozta agyhártyagyulladás vagy Candida által okozott belső szerveket érintő gombafertőzések</w:t>
            </w:r>
          </w:p>
        </w:tc>
        <w:tc>
          <w:tcPr>
            <w:tcW w:w="4605" w:type="dxa"/>
          </w:tcPr>
          <w:p w14:paraId="12BB595E" w14:textId="77777777" w:rsidR="00345198" w:rsidRPr="000D7585" w:rsidRDefault="00345198" w:rsidP="00384EED">
            <w:pPr>
              <w:spacing w:line="240" w:lineRule="auto"/>
              <w:rPr>
                <w:noProof/>
                <w:szCs w:val="22"/>
                <w:lang w:val="hu-HU"/>
              </w:rPr>
            </w:pPr>
            <w:r w:rsidRPr="000D7585">
              <w:rPr>
                <w:noProof/>
                <w:szCs w:val="22"/>
                <w:lang w:val="hu-HU"/>
              </w:rPr>
              <w:t>6 mg</w:t>
            </w:r>
            <w:r w:rsidRPr="000D7585">
              <w:rPr>
                <w:noProof/>
                <w:szCs w:val="22"/>
                <w:lang w:val="hu-HU"/>
              </w:rPr>
              <w:noBreakHyphen/>
              <w:t>12 mg/testtömegkilogramm</w:t>
            </w:r>
          </w:p>
        </w:tc>
      </w:tr>
      <w:tr w:rsidR="00345198" w:rsidRPr="000D7585" w14:paraId="3FB73391" w14:textId="77777777" w:rsidTr="00757BF0">
        <w:tc>
          <w:tcPr>
            <w:tcW w:w="4604" w:type="dxa"/>
          </w:tcPr>
          <w:p w14:paraId="5D1BB3EC" w14:textId="77777777" w:rsidR="00345198" w:rsidRPr="000D7585" w:rsidRDefault="00345198" w:rsidP="00FF5CAE">
            <w:pPr>
              <w:keepNext/>
              <w:spacing w:line="240" w:lineRule="auto"/>
              <w:rPr>
                <w:noProof/>
                <w:szCs w:val="22"/>
                <w:u w:val="single"/>
                <w:lang w:val="hu-HU"/>
              </w:rPr>
            </w:pPr>
            <w:r w:rsidRPr="000C6310">
              <w:rPr>
                <w:i/>
                <w:iCs/>
                <w:noProof/>
                <w:szCs w:val="22"/>
                <w:lang w:val="hu-HU"/>
              </w:rPr>
              <w:t>Candida</w:t>
            </w:r>
            <w:r w:rsidRPr="000D7585">
              <w:rPr>
                <w:noProof/>
                <w:szCs w:val="22"/>
                <w:lang w:val="hu-HU"/>
              </w:rPr>
              <w:t xml:space="preserve"> által okozott fertőzések megelőzésére gyermekeknél (ha immunrendszerük nem működik megfelelően) </w:t>
            </w:r>
          </w:p>
        </w:tc>
        <w:tc>
          <w:tcPr>
            <w:tcW w:w="4605" w:type="dxa"/>
          </w:tcPr>
          <w:p w14:paraId="0AD2453F" w14:textId="77777777" w:rsidR="00345198" w:rsidRPr="000D7585" w:rsidRDefault="00345198" w:rsidP="00FF5CAE">
            <w:pPr>
              <w:keepNext/>
              <w:spacing w:line="240" w:lineRule="auto"/>
              <w:rPr>
                <w:noProof/>
                <w:szCs w:val="22"/>
                <w:lang w:val="hu-HU"/>
              </w:rPr>
            </w:pPr>
            <w:r w:rsidRPr="000D7585">
              <w:rPr>
                <w:noProof/>
                <w:szCs w:val="22"/>
                <w:lang w:val="hu-HU"/>
              </w:rPr>
              <w:t>3 mg</w:t>
            </w:r>
            <w:r w:rsidRPr="000D7585">
              <w:rPr>
                <w:noProof/>
                <w:szCs w:val="22"/>
                <w:lang w:val="hu-HU"/>
              </w:rPr>
              <w:noBreakHyphen/>
              <w:t>12 mg/testtömegkilogramm</w:t>
            </w:r>
          </w:p>
        </w:tc>
      </w:tr>
    </w:tbl>
    <w:p w14:paraId="7242058F" w14:textId="77777777" w:rsidR="00345198" w:rsidRPr="000D7585" w:rsidRDefault="00345198" w:rsidP="002D61B7">
      <w:pPr>
        <w:tabs>
          <w:tab w:val="left" w:pos="4111"/>
        </w:tabs>
        <w:spacing w:line="240" w:lineRule="auto"/>
        <w:rPr>
          <w:szCs w:val="22"/>
          <w:lang w:val="hu-HU"/>
        </w:rPr>
      </w:pPr>
    </w:p>
    <w:p w14:paraId="69DC2E84" w14:textId="77777777" w:rsidR="00345198" w:rsidRPr="00C27CA2" w:rsidRDefault="00345198" w:rsidP="00135B90">
      <w:pPr>
        <w:tabs>
          <w:tab w:val="left" w:pos="4111"/>
        </w:tabs>
        <w:spacing w:line="240" w:lineRule="auto"/>
        <w:rPr>
          <w:b/>
          <w:szCs w:val="22"/>
          <w:lang w:val="hu-HU"/>
        </w:rPr>
      </w:pPr>
      <w:r w:rsidRPr="00C27CA2">
        <w:rPr>
          <w:b/>
          <w:szCs w:val="22"/>
          <w:lang w:val="hu-HU"/>
        </w:rPr>
        <w:t>Alkalmazása 4 hetes vagy fiatalabb csecsemőknél</w:t>
      </w:r>
    </w:p>
    <w:p w14:paraId="3EF169A0" w14:textId="77777777" w:rsidR="00345198" w:rsidRPr="00EF65A4" w:rsidRDefault="00345198" w:rsidP="00346D7B">
      <w:pPr>
        <w:tabs>
          <w:tab w:val="left" w:pos="4111"/>
        </w:tabs>
        <w:spacing w:line="240" w:lineRule="auto"/>
        <w:rPr>
          <w:szCs w:val="22"/>
          <w:lang w:val="hu-HU"/>
        </w:rPr>
      </w:pPr>
      <w:r w:rsidRPr="00EF65A4">
        <w:rPr>
          <w:szCs w:val="22"/>
          <w:lang w:val="hu-HU"/>
        </w:rPr>
        <w:t>Alkalmazása 3</w:t>
      </w:r>
      <w:r w:rsidRPr="00EF65A4">
        <w:rPr>
          <w:szCs w:val="22"/>
          <w:lang w:val="hu-HU"/>
        </w:rPr>
        <w:noBreakHyphen/>
        <w:t>4 hetes csecsemőknél:</w:t>
      </w:r>
    </w:p>
    <w:p w14:paraId="4E6DF9A3" w14:textId="77777777" w:rsidR="00345198" w:rsidRPr="00FD368F" w:rsidRDefault="00345198" w:rsidP="000D7585">
      <w:pPr>
        <w:tabs>
          <w:tab w:val="left" w:pos="4111"/>
        </w:tabs>
        <w:spacing w:line="240" w:lineRule="auto"/>
        <w:rPr>
          <w:szCs w:val="22"/>
          <w:lang w:val="hu-HU"/>
        </w:rPr>
      </w:pPr>
      <w:r w:rsidRPr="006E4A01">
        <w:rPr>
          <w:szCs w:val="22"/>
          <w:lang w:val="hu-HU"/>
        </w:rPr>
        <w:t>Az adag megegyezik a fent leírttal, de 2 naponta egyszer kell adni. A legmagasabb adag 12</w:t>
      </w:r>
      <w:r w:rsidRPr="0045710E">
        <w:rPr>
          <w:szCs w:val="22"/>
          <w:lang w:val="hu-HU"/>
        </w:rPr>
        <w:t> </w:t>
      </w:r>
      <w:r w:rsidRPr="00FD368F">
        <w:rPr>
          <w:szCs w:val="22"/>
          <w:lang w:val="hu-HU"/>
        </w:rPr>
        <w:t>mg/testtömegkilogramm 48 óránként adva.</w:t>
      </w:r>
    </w:p>
    <w:p w14:paraId="6C0ECC3C" w14:textId="77777777" w:rsidR="00345198" w:rsidRPr="006E18B7" w:rsidRDefault="00345198" w:rsidP="000D7585">
      <w:pPr>
        <w:tabs>
          <w:tab w:val="left" w:pos="4111"/>
        </w:tabs>
        <w:spacing w:line="240" w:lineRule="auto"/>
        <w:rPr>
          <w:szCs w:val="22"/>
          <w:lang w:val="hu-HU"/>
        </w:rPr>
      </w:pPr>
    </w:p>
    <w:p w14:paraId="0EBE1AD4" w14:textId="77777777" w:rsidR="00345198" w:rsidRPr="00FD2E55" w:rsidRDefault="00345198" w:rsidP="000D7585">
      <w:pPr>
        <w:tabs>
          <w:tab w:val="left" w:pos="4111"/>
        </w:tabs>
        <w:spacing w:line="240" w:lineRule="auto"/>
        <w:rPr>
          <w:szCs w:val="22"/>
          <w:lang w:val="hu-HU"/>
        </w:rPr>
      </w:pPr>
      <w:r w:rsidRPr="00FD2E55">
        <w:rPr>
          <w:szCs w:val="22"/>
          <w:lang w:val="hu-HU"/>
        </w:rPr>
        <w:t>Alkalmazása 2 hetes vagy ennél fiatalabb csecsemőknél:</w:t>
      </w:r>
    </w:p>
    <w:p w14:paraId="2E17E267" w14:textId="77777777" w:rsidR="00345198" w:rsidRPr="000D7585" w:rsidRDefault="00345198" w:rsidP="000D7585">
      <w:pPr>
        <w:tabs>
          <w:tab w:val="left" w:pos="4111"/>
        </w:tabs>
        <w:spacing w:line="240" w:lineRule="auto"/>
        <w:rPr>
          <w:szCs w:val="22"/>
          <w:lang w:val="hu-HU"/>
        </w:rPr>
      </w:pPr>
      <w:r w:rsidRPr="00985A37">
        <w:rPr>
          <w:szCs w:val="22"/>
          <w:lang w:val="hu-HU"/>
        </w:rPr>
        <w:t>Az adag megegyezik a fent leírttal, de 3 naponta egyszer kell adni. A legmagasabb adag 12 mg/testtömegkilogramm 72 óránként adva.</w:t>
      </w:r>
    </w:p>
    <w:p w14:paraId="65554369" w14:textId="77777777" w:rsidR="00345198" w:rsidRPr="000D7585" w:rsidRDefault="00345198" w:rsidP="000D7585">
      <w:pPr>
        <w:spacing w:line="240" w:lineRule="auto"/>
        <w:ind w:right="-2"/>
        <w:rPr>
          <w:noProof/>
          <w:szCs w:val="22"/>
          <w:lang w:val="hu-HU"/>
        </w:rPr>
      </w:pPr>
    </w:p>
    <w:p w14:paraId="1308039D" w14:textId="77777777" w:rsidR="00345198" w:rsidRPr="000D7585" w:rsidRDefault="00345198" w:rsidP="000D7585">
      <w:pPr>
        <w:spacing w:line="240" w:lineRule="auto"/>
        <w:ind w:right="-2"/>
        <w:rPr>
          <w:b/>
          <w:noProof/>
          <w:szCs w:val="22"/>
          <w:lang w:val="hu-HU"/>
        </w:rPr>
      </w:pPr>
      <w:r w:rsidRPr="000D7585">
        <w:rPr>
          <w:b/>
          <w:noProof/>
          <w:szCs w:val="22"/>
          <w:lang w:val="hu-HU"/>
        </w:rPr>
        <w:t>Idősek</w:t>
      </w:r>
    </w:p>
    <w:p w14:paraId="357F6A2A" w14:textId="77777777" w:rsidR="00345198" w:rsidRPr="000D7585" w:rsidRDefault="00345198" w:rsidP="000D7585">
      <w:pPr>
        <w:spacing w:line="240" w:lineRule="auto"/>
        <w:ind w:right="-2"/>
        <w:rPr>
          <w:noProof/>
          <w:szCs w:val="22"/>
          <w:lang w:val="hu-HU"/>
        </w:rPr>
      </w:pPr>
      <w:r w:rsidRPr="000D7585">
        <w:rPr>
          <w:noProof/>
          <w:szCs w:val="22"/>
          <w:lang w:val="hu-HU"/>
        </w:rPr>
        <w:t>A szokásos felnőtt adagokat kell adni, ha nincs veseproblémája.</w:t>
      </w:r>
    </w:p>
    <w:p w14:paraId="741895B6" w14:textId="77777777" w:rsidR="00345198" w:rsidRPr="000D7585" w:rsidRDefault="00345198" w:rsidP="000D7585">
      <w:pPr>
        <w:spacing w:line="240" w:lineRule="auto"/>
        <w:ind w:right="-2"/>
        <w:rPr>
          <w:noProof/>
          <w:szCs w:val="22"/>
          <w:lang w:val="hu-HU"/>
        </w:rPr>
      </w:pPr>
    </w:p>
    <w:p w14:paraId="6E3459C1" w14:textId="77777777" w:rsidR="00345198" w:rsidRPr="000D7585" w:rsidRDefault="00345198" w:rsidP="000D7585">
      <w:pPr>
        <w:spacing w:line="240" w:lineRule="auto"/>
        <w:ind w:right="-2"/>
        <w:rPr>
          <w:b/>
          <w:noProof/>
          <w:szCs w:val="22"/>
          <w:lang w:val="hu-HU"/>
        </w:rPr>
      </w:pPr>
      <w:r w:rsidRPr="000D7585">
        <w:rPr>
          <w:b/>
          <w:noProof/>
          <w:szCs w:val="22"/>
          <w:lang w:val="hu-HU"/>
        </w:rPr>
        <w:t>Vesekárosodásban szenvedő betegek</w:t>
      </w:r>
    </w:p>
    <w:p w14:paraId="69643E04" w14:textId="77777777" w:rsidR="00345198" w:rsidRPr="000D7585" w:rsidRDefault="00345198" w:rsidP="000D7585">
      <w:pPr>
        <w:spacing w:line="240" w:lineRule="auto"/>
        <w:ind w:right="-2"/>
        <w:rPr>
          <w:noProof/>
          <w:szCs w:val="22"/>
          <w:lang w:val="hu-HU"/>
        </w:rPr>
      </w:pPr>
      <w:r w:rsidRPr="000D7585">
        <w:rPr>
          <w:noProof/>
          <w:szCs w:val="22"/>
          <w:lang w:val="hu-HU"/>
        </w:rPr>
        <w:t>Kezelőorvosa veseműködésétől függően módosíthatja az adagot.</w:t>
      </w:r>
    </w:p>
    <w:p w14:paraId="45AC17DD" w14:textId="77777777" w:rsidR="00345198" w:rsidRPr="000D7585" w:rsidRDefault="00345198" w:rsidP="000D7585">
      <w:pPr>
        <w:spacing w:line="240" w:lineRule="auto"/>
        <w:ind w:right="-2"/>
        <w:rPr>
          <w:noProof/>
          <w:szCs w:val="22"/>
          <w:lang w:val="hu-HU"/>
        </w:rPr>
      </w:pPr>
    </w:p>
    <w:p w14:paraId="761C4F26" w14:textId="77777777" w:rsidR="00345198" w:rsidRPr="000D7585" w:rsidRDefault="00345198" w:rsidP="000D7585">
      <w:pPr>
        <w:spacing w:line="240" w:lineRule="auto"/>
        <w:ind w:right="-2"/>
        <w:rPr>
          <w:b/>
          <w:noProof/>
          <w:szCs w:val="22"/>
          <w:lang w:val="hu-HU"/>
        </w:rPr>
      </w:pPr>
      <w:r w:rsidRPr="000D7585">
        <w:rPr>
          <w:b/>
          <w:noProof/>
          <w:szCs w:val="22"/>
          <w:lang w:val="hu-HU"/>
        </w:rPr>
        <w:t xml:space="preserve">Ha az előírtnál több </w:t>
      </w:r>
      <w:r w:rsidR="00AB191F">
        <w:rPr>
          <w:b/>
          <w:noProof/>
          <w:szCs w:val="22"/>
          <w:lang w:val="hu-HU"/>
        </w:rPr>
        <w:t>Intiflor</w:t>
      </w:r>
      <w:r w:rsidRPr="000D7585">
        <w:rPr>
          <w:b/>
          <w:noProof/>
          <w:szCs w:val="22"/>
          <w:lang w:val="hu-HU"/>
        </w:rPr>
        <w:noBreakHyphen/>
        <w:t>t vett be</w:t>
      </w:r>
    </w:p>
    <w:p w14:paraId="37156B27" w14:textId="77777777" w:rsidR="00345198" w:rsidRPr="000D7585" w:rsidRDefault="00345198" w:rsidP="000D7585">
      <w:pPr>
        <w:spacing w:line="240" w:lineRule="auto"/>
        <w:rPr>
          <w:szCs w:val="22"/>
          <w:lang w:val="hu-HU"/>
        </w:rPr>
      </w:pPr>
      <w:r w:rsidRPr="000D7585">
        <w:rPr>
          <w:bCs/>
          <w:iCs/>
          <w:szCs w:val="22"/>
          <w:lang w:val="hu-HU"/>
        </w:rPr>
        <w:t>Túl sok kapszula egyidejű bevétele rossz közérzetet okozhat. Azonnal tájékoztassa kezelőorvosát vagy forduljon a legközelebbi kórház sürgősségi osztályához. Nem létező dolgok hallása, látása, érzése és gondolata (hallucináció és paranoid viselkedés) egy lehetséges túladagolás tünetei közé tartoznak. Tüneti kezelés (támogató kezelés és szükség esetén gyomormosás) megfelelő lehet.</w:t>
      </w:r>
    </w:p>
    <w:p w14:paraId="4BBC84DE" w14:textId="77777777" w:rsidR="00345198" w:rsidRPr="000D7585" w:rsidRDefault="00345198" w:rsidP="000D7585">
      <w:pPr>
        <w:spacing w:line="240" w:lineRule="auto"/>
        <w:ind w:right="-2"/>
        <w:rPr>
          <w:noProof/>
          <w:szCs w:val="22"/>
          <w:lang w:val="hu-HU"/>
        </w:rPr>
      </w:pPr>
    </w:p>
    <w:p w14:paraId="1A42205A" w14:textId="77777777" w:rsidR="00345198" w:rsidRPr="000D7585" w:rsidRDefault="00345198" w:rsidP="000D7585">
      <w:pPr>
        <w:spacing w:line="240" w:lineRule="auto"/>
        <w:ind w:right="-2"/>
        <w:rPr>
          <w:b/>
          <w:noProof/>
          <w:szCs w:val="22"/>
          <w:lang w:val="hu-HU"/>
        </w:rPr>
      </w:pPr>
      <w:r w:rsidRPr="000D7585">
        <w:rPr>
          <w:b/>
          <w:noProof/>
          <w:szCs w:val="22"/>
          <w:lang w:val="hu-HU"/>
        </w:rPr>
        <w:t>Ha elfelejtette bevenni a</w:t>
      </w:r>
      <w:r w:rsidR="00DD456F">
        <w:rPr>
          <w:b/>
          <w:noProof/>
          <w:szCs w:val="22"/>
          <w:lang w:val="hu-HU"/>
        </w:rPr>
        <w:t>z</w:t>
      </w:r>
      <w:r w:rsidRPr="000D7585">
        <w:rPr>
          <w:b/>
          <w:noProof/>
          <w:szCs w:val="22"/>
          <w:lang w:val="hu-HU"/>
        </w:rPr>
        <w:t xml:space="preserve"> </w:t>
      </w:r>
      <w:r w:rsidR="00AB191F">
        <w:rPr>
          <w:b/>
          <w:noProof/>
          <w:szCs w:val="22"/>
          <w:lang w:val="hu-HU"/>
        </w:rPr>
        <w:t>Intiflor</w:t>
      </w:r>
      <w:r w:rsidRPr="000D7585">
        <w:rPr>
          <w:b/>
          <w:noProof/>
          <w:szCs w:val="22"/>
          <w:lang w:val="hu-HU"/>
        </w:rPr>
        <w:noBreakHyphen/>
        <w:t>t</w:t>
      </w:r>
    </w:p>
    <w:p w14:paraId="75DFDF27" w14:textId="77777777" w:rsidR="00345198" w:rsidRPr="000D7585" w:rsidRDefault="00345198" w:rsidP="000D7585">
      <w:pPr>
        <w:tabs>
          <w:tab w:val="left" w:pos="4111"/>
        </w:tabs>
        <w:spacing w:line="240" w:lineRule="auto"/>
        <w:rPr>
          <w:szCs w:val="22"/>
          <w:lang w:val="hu-HU"/>
        </w:rPr>
      </w:pPr>
      <w:r w:rsidRPr="000D7585">
        <w:rPr>
          <w:noProof/>
          <w:szCs w:val="22"/>
          <w:lang w:val="hu-HU"/>
        </w:rPr>
        <w:t xml:space="preserve">Ne vegyen be kétszeres adagot a kihagyott adag pótlására. </w:t>
      </w:r>
      <w:r w:rsidRPr="000D7585">
        <w:rPr>
          <w:szCs w:val="22"/>
          <w:lang w:val="hu-HU"/>
        </w:rPr>
        <w:t xml:space="preserve">Ha elfelejtett bevenni egy adagot, </w:t>
      </w:r>
      <w:r w:rsidRPr="000D7585">
        <w:rPr>
          <w:noProof/>
          <w:szCs w:val="22"/>
          <w:lang w:val="hu-HU"/>
        </w:rPr>
        <w:t>vegye be, amint eszébe jut. Ha már majdnem itt lenne az ideje a következő adag bevételének, a kihagyott adagot ne vegye be.</w:t>
      </w:r>
    </w:p>
    <w:p w14:paraId="2880DFCB" w14:textId="77777777" w:rsidR="00345198" w:rsidRPr="000D7585" w:rsidRDefault="00345198" w:rsidP="000D7585">
      <w:pPr>
        <w:spacing w:line="240" w:lineRule="auto"/>
        <w:ind w:right="-2"/>
        <w:rPr>
          <w:noProof/>
          <w:szCs w:val="22"/>
          <w:lang w:val="hu-HU"/>
        </w:rPr>
      </w:pPr>
    </w:p>
    <w:p w14:paraId="731635B3" w14:textId="77777777" w:rsidR="00345198" w:rsidRPr="000D7585" w:rsidRDefault="00345198" w:rsidP="000D7585">
      <w:pPr>
        <w:spacing w:line="240" w:lineRule="auto"/>
        <w:ind w:right="-2"/>
        <w:rPr>
          <w:noProof/>
          <w:szCs w:val="22"/>
          <w:lang w:val="hu-HU"/>
        </w:rPr>
      </w:pPr>
      <w:r w:rsidRPr="000D7585">
        <w:rPr>
          <w:noProof/>
          <w:szCs w:val="22"/>
          <w:lang w:val="hu-HU"/>
        </w:rPr>
        <w:t xml:space="preserve">Ha bármilyen további kérdése van a </w:t>
      </w:r>
      <w:r w:rsidR="00025B78" w:rsidRPr="000D7585">
        <w:rPr>
          <w:noProof/>
          <w:szCs w:val="22"/>
          <w:lang w:val="hu-HU"/>
        </w:rPr>
        <w:t xml:space="preserve">gyógyszer </w:t>
      </w:r>
      <w:r w:rsidRPr="000D7585">
        <w:rPr>
          <w:noProof/>
          <w:szCs w:val="22"/>
          <w:lang w:val="hu-HU"/>
        </w:rPr>
        <w:t xml:space="preserve">alkalmazásával kapcsolatban, kérdezze meg </w:t>
      </w:r>
      <w:r w:rsidR="00025B78" w:rsidRPr="000D7585">
        <w:rPr>
          <w:noProof/>
          <w:szCs w:val="22"/>
          <w:lang w:val="hu-HU"/>
        </w:rPr>
        <w:t>kezelő</w:t>
      </w:r>
      <w:r w:rsidRPr="000D7585">
        <w:rPr>
          <w:noProof/>
          <w:szCs w:val="22"/>
          <w:lang w:val="hu-HU"/>
        </w:rPr>
        <w:t>orvosát vagy gyógyszerészét.</w:t>
      </w:r>
    </w:p>
    <w:p w14:paraId="361714C1" w14:textId="77777777" w:rsidR="00345198" w:rsidRPr="000D7585" w:rsidRDefault="00345198" w:rsidP="000D7585">
      <w:pPr>
        <w:spacing w:line="240" w:lineRule="auto"/>
        <w:ind w:right="-2"/>
        <w:rPr>
          <w:noProof/>
          <w:szCs w:val="22"/>
          <w:lang w:val="hu-HU"/>
        </w:rPr>
      </w:pPr>
    </w:p>
    <w:p w14:paraId="2E840C5A" w14:textId="77777777" w:rsidR="00345198" w:rsidRPr="000D7585" w:rsidRDefault="00345198" w:rsidP="000D7585">
      <w:pPr>
        <w:spacing w:line="240" w:lineRule="auto"/>
        <w:ind w:right="-2"/>
        <w:rPr>
          <w:noProof/>
          <w:szCs w:val="22"/>
          <w:lang w:val="hu-HU"/>
        </w:rPr>
      </w:pPr>
    </w:p>
    <w:p w14:paraId="1ADAA32D" w14:textId="77777777" w:rsidR="00345198" w:rsidRPr="000D7585" w:rsidRDefault="00345198" w:rsidP="000D7585">
      <w:pPr>
        <w:spacing w:line="240" w:lineRule="auto"/>
        <w:ind w:left="567" w:right="-2" w:hanging="567"/>
        <w:rPr>
          <w:b/>
          <w:noProof/>
          <w:szCs w:val="22"/>
          <w:lang w:val="hu-HU"/>
        </w:rPr>
      </w:pPr>
      <w:r w:rsidRPr="000D7585">
        <w:rPr>
          <w:b/>
          <w:noProof/>
          <w:szCs w:val="22"/>
          <w:lang w:val="hu-HU"/>
        </w:rPr>
        <w:t>4.</w:t>
      </w:r>
      <w:r w:rsidRPr="000D7585">
        <w:rPr>
          <w:b/>
          <w:noProof/>
          <w:szCs w:val="22"/>
          <w:lang w:val="hu-HU"/>
        </w:rPr>
        <w:tab/>
      </w:r>
      <w:r w:rsidR="00E95B85" w:rsidRPr="000D7585">
        <w:rPr>
          <w:b/>
          <w:noProof/>
          <w:szCs w:val="22"/>
          <w:lang w:val="hu-HU"/>
        </w:rPr>
        <w:t>Lehetséges mellékhatások</w:t>
      </w:r>
    </w:p>
    <w:p w14:paraId="50B2BDF4" w14:textId="77777777" w:rsidR="00345198" w:rsidRPr="000D7585" w:rsidRDefault="00345198" w:rsidP="000D7585">
      <w:pPr>
        <w:spacing w:line="240" w:lineRule="auto"/>
        <w:ind w:right="-29"/>
        <w:rPr>
          <w:noProof/>
          <w:szCs w:val="22"/>
          <w:lang w:val="hu-HU"/>
        </w:rPr>
      </w:pPr>
    </w:p>
    <w:p w14:paraId="742E13DA" w14:textId="77777777" w:rsidR="00345198" w:rsidRPr="000D7585" w:rsidRDefault="00345198" w:rsidP="000D7585">
      <w:pPr>
        <w:spacing w:line="240" w:lineRule="auto"/>
        <w:ind w:right="-29"/>
        <w:rPr>
          <w:noProof/>
          <w:szCs w:val="22"/>
          <w:lang w:val="hu-HU"/>
        </w:rPr>
      </w:pPr>
      <w:r w:rsidRPr="000D7585">
        <w:rPr>
          <w:noProof/>
          <w:szCs w:val="22"/>
          <w:lang w:val="hu-HU"/>
        </w:rPr>
        <w:t xml:space="preserve">Mint minden gyógyszer, így </w:t>
      </w:r>
      <w:r w:rsidR="00E95B85" w:rsidRPr="000D7585">
        <w:rPr>
          <w:noProof/>
          <w:szCs w:val="22"/>
          <w:lang w:val="hu-HU"/>
        </w:rPr>
        <w:t xml:space="preserve">ez </w:t>
      </w:r>
      <w:r w:rsidRPr="000D7585">
        <w:rPr>
          <w:noProof/>
          <w:szCs w:val="22"/>
          <w:lang w:val="hu-HU"/>
        </w:rPr>
        <w:t xml:space="preserve">a </w:t>
      </w:r>
      <w:r w:rsidR="00E95B85" w:rsidRPr="000D7585">
        <w:rPr>
          <w:noProof/>
          <w:szCs w:val="22"/>
          <w:lang w:val="hu-HU"/>
        </w:rPr>
        <w:t xml:space="preserve">gyógyszer </w:t>
      </w:r>
      <w:r w:rsidRPr="000D7585">
        <w:rPr>
          <w:noProof/>
          <w:szCs w:val="22"/>
          <w:lang w:val="hu-HU"/>
        </w:rPr>
        <w:t>is okozhat mellékhatásokat, amelyek azonban nem mindenkinél jelentkeznek.</w:t>
      </w:r>
    </w:p>
    <w:p w14:paraId="26BC86B6" w14:textId="77777777" w:rsidR="00345198" w:rsidRPr="000D7585" w:rsidRDefault="00345198" w:rsidP="000D7585">
      <w:pPr>
        <w:spacing w:line="240" w:lineRule="auto"/>
        <w:ind w:right="-29"/>
        <w:rPr>
          <w:noProof/>
          <w:szCs w:val="22"/>
          <w:lang w:val="hu-HU"/>
        </w:rPr>
      </w:pPr>
    </w:p>
    <w:p w14:paraId="2988B8FA" w14:textId="77777777" w:rsidR="00345198" w:rsidRPr="000D7585" w:rsidRDefault="00345198" w:rsidP="000D7585">
      <w:pPr>
        <w:spacing w:line="240" w:lineRule="auto"/>
        <w:ind w:right="-2"/>
        <w:rPr>
          <w:noProof/>
          <w:szCs w:val="22"/>
          <w:lang w:val="hu-HU"/>
        </w:rPr>
      </w:pPr>
      <w:r w:rsidRPr="000D7585">
        <w:rPr>
          <w:noProof/>
          <w:szCs w:val="22"/>
          <w:lang w:val="hu-HU"/>
        </w:rPr>
        <w:t xml:space="preserve">Néhány betegnél </w:t>
      </w:r>
      <w:r w:rsidRPr="000D7585">
        <w:rPr>
          <w:b/>
          <w:noProof/>
          <w:szCs w:val="22"/>
          <w:lang w:val="hu-HU"/>
        </w:rPr>
        <w:t>allergiás reakciók</w:t>
      </w:r>
      <w:r w:rsidRPr="000D7585">
        <w:rPr>
          <w:noProof/>
          <w:szCs w:val="22"/>
          <w:lang w:val="hu-HU"/>
        </w:rPr>
        <w:t xml:space="preserve"> jelentkeznek, bár a súlyos allergiás reakció ritka. </w:t>
      </w:r>
      <w:r w:rsidR="00F3210B" w:rsidRPr="000D7585">
        <w:rPr>
          <w:szCs w:val="22"/>
          <w:lang w:val="hu-HU"/>
        </w:rPr>
        <w:t xml:space="preserve">Ha </w:t>
      </w:r>
      <w:r w:rsidR="00F3210B" w:rsidRPr="000D7585">
        <w:rPr>
          <w:noProof/>
          <w:szCs w:val="22"/>
          <w:lang w:val="hu-HU"/>
        </w:rPr>
        <w:t>Önnél bármilyen</w:t>
      </w:r>
      <w:r w:rsidR="00F3210B" w:rsidRPr="000D7585">
        <w:rPr>
          <w:szCs w:val="22"/>
          <w:lang w:val="hu-HU"/>
        </w:rPr>
        <w:t xml:space="preserve"> mellékhatás </w:t>
      </w:r>
      <w:r w:rsidR="00F3210B" w:rsidRPr="000D7585">
        <w:rPr>
          <w:noProof/>
          <w:szCs w:val="22"/>
          <w:lang w:val="hu-HU"/>
        </w:rPr>
        <w:t>jelentkezik, tájékoztassa kezelőorvosát</w:t>
      </w:r>
      <w:r w:rsidR="00F3210B" w:rsidRPr="000D7585">
        <w:rPr>
          <w:szCs w:val="22"/>
          <w:lang w:val="hu-HU"/>
        </w:rPr>
        <w:t xml:space="preserve"> vagy gyógyszerészét. </w:t>
      </w:r>
      <w:r w:rsidR="00F3210B" w:rsidRPr="000D7585">
        <w:rPr>
          <w:noProof/>
          <w:szCs w:val="22"/>
          <w:lang w:val="hu-HU"/>
        </w:rPr>
        <w:t>Ez</w:t>
      </w:r>
      <w:r w:rsidR="00F3210B" w:rsidRPr="000D7585">
        <w:rPr>
          <w:szCs w:val="22"/>
          <w:lang w:val="hu-HU"/>
        </w:rPr>
        <w:t xml:space="preserve"> a betegtájékoztatóban </w:t>
      </w:r>
      <w:r w:rsidR="00F3210B" w:rsidRPr="000D7585">
        <w:rPr>
          <w:noProof/>
          <w:szCs w:val="22"/>
          <w:lang w:val="hu-HU"/>
        </w:rPr>
        <w:t>fel nem sorolt bármilyen lehetséges mellékhatásra is vonatkozik.</w:t>
      </w:r>
      <w:r w:rsidR="00723AF9" w:rsidRPr="000D7585">
        <w:rPr>
          <w:noProof/>
          <w:szCs w:val="22"/>
          <w:lang w:val="hu-HU"/>
        </w:rPr>
        <w:t xml:space="preserve"> </w:t>
      </w:r>
      <w:r w:rsidRPr="000D7585">
        <w:rPr>
          <w:noProof/>
          <w:szCs w:val="22"/>
          <w:lang w:val="hu-HU"/>
        </w:rPr>
        <w:t xml:space="preserve">Ha a következő tünetek bármelyike jelentkezik Önnél, </w:t>
      </w:r>
      <w:r w:rsidRPr="000D7585">
        <w:rPr>
          <w:b/>
          <w:noProof/>
          <w:szCs w:val="22"/>
          <w:lang w:val="hu-HU"/>
        </w:rPr>
        <w:t>azonnal szóljon kezelőorvosának</w:t>
      </w:r>
      <w:r w:rsidRPr="000D7585">
        <w:rPr>
          <w:noProof/>
          <w:szCs w:val="22"/>
          <w:lang w:val="hu-HU"/>
        </w:rPr>
        <w:t>.</w:t>
      </w:r>
    </w:p>
    <w:p w14:paraId="7D2D25E2" w14:textId="77777777" w:rsidR="00345198" w:rsidRPr="000D7585" w:rsidRDefault="00345198" w:rsidP="000D7585">
      <w:pPr>
        <w:keepNext/>
        <w:spacing w:line="240" w:lineRule="auto"/>
        <w:ind w:right="-29"/>
        <w:rPr>
          <w:noProof/>
          <w:szCs w:val="22"/>
          <w:lang w:val="hu-HU"/>
        </w:rPr>
      </w:pPr>
    </w:p>
    <w:p w14:paraId="481351DA" w14:textId="77777777" w:rsidR="00345198" w:rsidRPr="000D7585" w:rsidRDefault="00345198" w:rsidP="000D7585">
      <w:pPr>
        <w:keepNext/>
        <w:numPr>
          <w:ilvl w:val="0"/>
          <w:numId w:val="8"/>
        </w:numPr>
        <w:tabs>
          <w:tab w:val="clear" w:pos="1701"/>
          <w:tab w:val="num" w:pos="567"/>
        </w:tabs>
        <w:suppressAutoHyphens/>
        <w:spacing w:line="240" w:lineRule="auto"/>
        <w:ind w:left="567" w:right="-28" w:hanging="567"/>
        <w:rPr>
          <w:noProof/>
          <w:szCs w:val="22"/>
          <w:lang w:val="hu-HU"/>
        </w:rPr>
      </w:pPr>
      <w:r w:rsidRPr="000D7585">
        <w:rPr>
          <w:noProof/>
          <w:szCs w:val="22"/>
          <w:lang w:val="hu-HU"/>
        </w:rPr>
        <w:t>hirtelen kialakuló sípoló légzés, nehézlégzés vagy szorító érzés a mellkasban,</w:t>
      </w:r>
    </w:p>
    <w:p w14:paraId="2837F0B0" w14:textId="77777777" w:rsidR="00345198" w:rsidRPr="000D7585" w:rsidRDefault="00345198" w:rsidP="000D7585">
      <w:pPr>
        <w:keepNext/>
        <w:numPr>
          <w:ilvl w:val="0"/>
          <w:numId w:val="8"/>
        </w:numPr>
        <w:tabs>
          <w:tab w:val="clear" w:pos="1701"/>
          <w:tab w:val="num" w:pos="567"/>
        </w:tabs>
        <w:suppressAutoHyphens/>
        <w:spacing w:line="240" w:lineRule="auto"/>
        <w:ind w:left="567" w:right="-28" w:hanging="567"/>
        <w:rPr>
          <w:noProof/>
          <w:szCs w:val="22"/>
          <w:lang w:val="hu-HU"/>
        </w:rPr>
      </w:pPr>
      <w:r w:rsidRPr="000D7585">
        <w:rPr>
          <w:noProof/>
          <w:szCs w:val="22"/>
          <w:lang w:val="hu-HU"/>
        </w:rPr>
        <w:t>a szemhéj, arc vagy ajkak duzzanata,</w:t>
      </w:r>
    </w:p>
    <w:p w14:paraId="05195746" w14:textId="77777777" w:rsidR="00345198" w:rsidRPr="000D7585" w:rsidRDefault="00345198" w:rsidP="000D7585">
      <w:pPr>
        <w:keepNext/>
        <w:numPr>
          <w:ilvl w:val="0"/>
          <w:numId w:val="8"/>
        </w:numPr>
        <w:tabs>
          <w:tab w:val="clear" w:pos="1701"/>
          <w:tab w:val="num" w:pos="567"/>
        </w:tabs>
        <w:suppressAutoHyphens/>
        <w:spacing w:line="240" w:lineRule="auto"/>
        <w:ind w:left="567" w:right="-28" w:hanging="567"/>
        <w:rPr>
          <w:noProof/>
          <w:szCs w:val="22"/>
          <w:lang w:val="hu-HU"/>
        </w:rPr>
      </w:pPr>
      <w:r w:rsidRPr="000D7585">
        <w:rPr>
          <w:noProof/>
          <w:szCs w:val="22"/>
          <w:lang w:val="hu-HU"/>
        </w:rPr>
        <w:t>testszerte jelentkező viszketés, a bőr kivörösödése vagy viszkető, vörös foltok,</w:t>
      </w:r>
    </w:p>
    <w:p w14:paraId="3835C8E9" w14:textId="77777777" w:rsidR="00345198" w:rsidRPr="000D7585" w:rsidRDefault="00345198" w:rsidP="000D7585">
      <w:pPr>
        <w:keepNext/>
        <w:numPr>
          <w:ilvl w:val="0"/>
          <w:numId w:val="8"/>
        </w:numPr>
        <w:tabs>
          <w:tab w:val="clear" w:pos="1701"/>
          <w:tab w:val="num" w:pos="567"/>
        </w:tabs>
        <w:suppressAutoHyphens/>
        <w:spacing w:line="240" w:lineRule="auto"/>
        <w:ind w:left="567" w:right="-28" w:hanging="567"/>
        <w:rPr>
          <w:noProof/>
          <w:szCs w:val="22"/>
          <w:lang w:val="hu-HU"/>
        </w:rPr>
      </w:pPr>
      <w:r w:rsidRPr="000D7585">
        <w:rPr>
          <w:noProof/>
          <w:szCs w:val="22"/>
          <w:lang w:val="hu-HU"/>
        </w:rPr>
        <w:t>bőrkiütés,</w:t>
      </w:r>
    </w:p>
    <w:p w14:paraId="02695A21" w14:textId="77777777" w:rsidR="00345198" w:rsidRPr="000D7585" w:rsidRDefault="00345198" w:rsidP="000D7585">
      <w:pPr>
        <w:keepNext/>
        <w:numPr>
          <w:ilvl w:val="0"/>
          <w:numId w:val="8"/>
        </w:numPr>
        <w:tabs>
          <w:tab w:val="clear" w:pos="1701"/>
          <w:tab w:val="num" w:pos="567"/>
        </w:tabs>
        <w:suppressAutoHyphens/>
        <w:spacing w:line="240" w:lineRule="auto"/>
        <w:ind w:left="567" w:right="-28" w:hanging="567"/>
        <w:rPr>
          <w:noProof/>
          <w:szCs w:val="22"/>
          <w:lang w:val="hu-HU"/>
        </w:rPr>
      </w:pPr>
      <w:r w:rsidRPr="000D7585">
        <w:rPr>
          <w:noProof/>
          <w:szCs w:val="22"/>
          <w:lang w:val="hu-HU"/>
        </w:rPr>
        <w:t>súlyos bőrreakciók, mint felhólyagosodó kiütések (melyek a szájüregben vagy a nyelven is kialakulhat</w:t>
      </w:r>
      <w:r w:rsidR="00D95D2F">
        <w:rPr>
          <w:noProof/>
          <w:szCs w:val="22"/>
          <w:lang w:val="hu-HU"/>
        </w:rPr>
        <w:t>nak</w:t>
      </w:r>
      <w:r w:rsidRPr="000D7585">
        <w:rPr>
          <w:noProof/>
          <w:szCs w:val="22"/>
          <w:lang w:val="hu-HU"/>
        </w:rPr>
        <w:t>).</w:t>
      </w:r>
    </w:p>
    <w:p w14:paraId="1EB36268" w14:textId="77777777" w:rsidR="00345198" w:rsidRPr="000D7585" w:rsidRDefault="00345198" w:rsidP="000D7585">
      <w:pPr>
        <w:pStyle w:val="Text"/>
        <w:spacing w:after="0" w:line="240" w:lineRule="auto"/>
        <w:rPr>
          <w:sz w:val="22"/>
          <w:szCs w:val="22"/>
          <w:lang w:val="hu-HU"/>
        </w:rPr>
      </w:pPr>
    </w:p>
    <w:p w14:paraId="62D2EF05" w14:textId="77777777" w:rsidR="00345198" w:rsidRPr="000D7585" w:rsidRDefault="00345198" w:rsidP="0002026B">
      <w:pPr>
        <w:pStyle w:val="Text"/>
        <w:keepNext/>
        <w:spacing w:after="0" w:line="240" w:lineRule="auto"/>
        <w:rPr>
          <w:sz w:val="22"/>
          <w:szCs w:val="22"/>
          <w:lang w:val="hu-HU"/>
        </w:rPr>
      </w:pPr>
      <w:r w:rsidRPr="000D7585">
        <w:rPr>
          <w:sz w:val="22"/>
          <w:szCs w:val="22"/>
          <w:lang w:val="hu-HU"/>
        </w:rPr>
        <w:t>A</w:t>
      </w:r>
      <w:r w:rsidR="00233A1D">
        <w:rPr>
          <w:sz w:val="22"/>
          <w:szCs w:val="22"/>
          <w:lang w:val="hu-HU"/>
        </w:rPr>
        <w:t>z</w:t>
      </w:r>
      <w:r w:rsidRPr="000D7585">
        <w:rPr>
          <w:sz w:val="22"/>
          <w:szCs w:val="22"/>
          <w:lang w:val="hu-HU"/>
        </w:rPr>
        <w:t xml:space="preserve"> </w:t>
      </w:r>
      <w:r w:rsidR="00AB191F">
        <w:rPr>
          <w:sz w:val="22"/>
          <w:szCs w:val="22"/>
          <w:lang w:val="hu-HU"/>
        </w:rPr>
        <w:t>Intiflor</w:t>
      </w:r>
      <w:r w:rsidRPr="000D7585">
        <w:rPr>
          <w:sz w:val="22"/>
          <w:szCs w:val="22"/>
          <w:lang w:val="hu-HU"/>
        </w:rPr>
        <w:t xml:space="preserve"> hatással lehet a májára. A májbetegségek tünetei lehetnek:</w:t>
      </w:r>
    </w:p>
    <w:p w14:paraId="51288F59" w14:textId="77777777" w:rsidR="00345198" w:rsidRPr="000D7585" w:rsidRDefault="00345198" w:rsidP="0002026B">
      <w:pPr>
        <w:keepNext/>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fáradtság,</w:t>
      </w:r>
    </w:p>
    <w:p w14:paraId="1C101ED4"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étvágytalanság,</w:t>
      </w:r>
    </w:p>
    <w:p w14:paraId="317B6829"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hányás,</w:t>
      </w:r>
    </w:p>
    <w:p w14:paraId="4BF21FB3" w14:textId="2C5A3B49" w:rsidR="00345198" w:rsidRPr="007518D1" w:rsidRDefault="00345198" w:rsidP="000C6310">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bőrének vagy a szeme fehérjéjének sárgás elszíneződése (sárgaság).</w:t>
      </w:r>
    </w:p>
    <w:p w14:paraId="22B6EE38" w14:textId="77777777" w:rsidR="001B0267" w:rsidRPr="000D7585" w:rsidRDefault="001B0267" w:rsidP="000D7585">
      <w:pPr>
        <w:pStyle w:val="Text"/>
        <w:spacing w:after="0" w:line="240" w:lineRule="auto"/>
        <w:rPr>
          <w:sz w:val="22"/>
          <w:szCs w:val="22"/>
          <w:lang w:val="hu-HU"/>
        </w:rPr>
      </w:pPr>
    </w:p>
    <w:p w14:paraId="5EDDAC2A" w14:textId="77777777" w:rsidR="00345198" w:rsidRDefault="00345198" w:rsidP="000D7585">
      <w:pPr>
        <w:pStyle w:val="Text"/>
        <w:spacing w:after="0" w:line="240" w:lineRule="auto"/>
        <w:rPr>
          <w:b/>
          <w:sz w:val="22"/>
          <w:szCs w:val="22"/>
          <w:lang w:val="hu-HU"/>
        </w:rPr>
      </w:pPr>
      <w:r w:rsidRPr="000D7585">
        <w:rPr>
          <w:sz w:val="22"/>
          <w:szCs w:val="22"/>
          <w:lang w:val="hu-HU"/>
        </w:rPr>
        <w:t>Ha ezek bármelyike bekövetkezik, hagyja abba a</w:t>
      </w:r>
      <w:r w:rsidR="00233A1D">
        <w:rPr>
          <w:sz w:val="22"/>
          <w:szCs w:val="22"/>
          <w:lang w:val="hu-HU"/>
        </w:rPr>
        <w:t>z</w:t>
      </w:r>
      <w:r w:rsidRPr="000D7585">
        <w:rPr>
          <w:sz w:val="22"/>
          <w:szCs w:val="22"/>
          <w:lang w:val="hu-HU"/>
        </w:rPr>
        <w:t xml:space="preserve"> </w:t>
      </w:r>
      <w:r w:rsidR="00AB191F">
        <w:rPr>
          <w:sz w:val="22"/>
          <w:szCs w:val="22"/>
          <w:lang w:val="hu-HU"/>
        </w:rPr>
        <w:t>Intiflor</w:t>
      </w:r>
      <w:r w:rsidRPr="000D7585">
        <w:rPr>
          <w:sz w:val="22"/>
          <w:szCs w:val="22"/>
          <w:lang w:val="hu-HU"/>
        </w:rPr>
        <w:t xml:space="preserve"> szedését, és </w:t>
      </w:r>
      <w:r w:rsidRPr="000D7585">
        <w:rPr>
          <w:b/>
          <w:sz w:val="22"/>
          <w:szCs w:val="22"/>
          <w:lang w:val="hu-HU"/>
        </w:rPr>
        <w:t>azonnal szóljon kezelőorvosának.</w:t>
      </w:r>
    </w:p>
    <w:p w14:paraId="7922AE95" w14:textId="77777777" w:rsidR="0087585E" w:rsidRDefault="0087585E" w:rsidP="000D7585">
      <w:pPr>
        <w:pStyle w:val="Text"/>
        <w:spacing w:after="0" w:line="240" w:lineRule="auto"/>
        <w:rPr>
          <w:b/>
          <w:sz w:val="22"/>
          <w:szCs w:val="22"/>
          <w:lang w:val="hu-HU"/>
        </w:rPr>
      </w:pPr>
    </w:p>
    <w:p w14:paraId="4290767A" w14:textId="77777777" w:rsidR="0087585E" w:rsidRPr="000D7585" w:rsidRDefault="0087585E" w:rsidP="0087585E">
      <w:pPr>
        <w:tabs>
          <w:tab w:val="clear" w:pos="567"/>
        </w:tabs>
        <w:suppressAutoHyphens/>
        <w:spacing w:line="240" w:lineRule="auto"/>
        <w:rPr>
          <w:noProof/>
          <w:szCs w:val="22"/>
          <w:lang w:val="hu-HU"/>
        </w:rPr>
      </w:pPr>
      <w:r w:rsidRPr="000C6310">
        <w:rPr>
          <w:b/>
          <w:bCs/>
          <w:noProof/>
          <w:szCs w:val="22"/>
          <w:lang w:val="hu-HU"/>
        </w:rPr>
        <w:t>Hagyja abba az Intoflor alkalmazását, és azonnal kérjen orvosi segítséget,</w:t>
      </w:r>
      <w:r w:rsidRPr="0087585E">
        <w:rPr>
          <w:noProof/>
          <w:szCs w:val="22"/>
          <w:lang w:val="hu-HU"/>
        </w:rPr>
        <w:t xml:space="preserve"> ha 4. pontban leírt, súlyos</w:t>
      </w:r>
      <w:r w:rsidR="003F08DB">
        <w:rPr>
          <w:noProof/>
          <w:szCs w:val="22"/>
          <w:lang w:val="hu-HU"/>
        </w:rPr>
        <w:t xml:space="preserve"> </w:t>
      </w:r>
      <w:r w:rsidRPr="0087585E">
        <w:rPr>
          <w:noProof/>
          <w:szCs w:val="22"/>
          <w:lang w:val="hu-HU"/>
        </w:rPr>
        <w:t>bőrreakciókra utaló tünetek bármelyikét tapasztalja</w:t>
      </w:r>
      <w:r w:rsidR="003F08DB">
        <w:rPr>
          <w:noProof/>
          <w:szCs w:val="22"/>
          <w:lang w:val="hu-HU"/>
        </w:rPr>
        <w:t>:</w:t>
      </w:r>
    </w:p>
    <w:p w14:paraId="3B1DF2F9" w14:textId="77777777" w:rsidR="0087585E" w:rsidRPr="008E3C70" w:rsidRDefault="0087585E" w:rsidP="000C6310">
      <w:pPr>
        <w:pStyle w:val="Text"/>
        <w:numPr>
          <w:ilvl w:val="0"/>
          <w:numId w:val="12"/>
        </w:numPr>
        <w:spacing w:line="240" w:lineRule="auto"/>
        <w:rPr>
          <w:sz w:val="22"/>
          <w:szCs w:val="22"/>
          <w:lang w:val="hu-HU"/>
        </w:rPr>
      </w:pPr>
      <w:r w:rsidRPr="0087585E">
        <w:rPr>
          <w:sz w:val="22"/>
          <w:szCs w:val="22"/>
          <w:lang w:val="hu-HU"/>
        </w:rPr>
        <w:t>Kiterjedt kiütés, magas testhőmérséklet és megnagyobbodott nyirokcsomók (DRESS</w:t>
      </w:r>
      <w:r>
        <w:rPr>
          <w:sz w:val="22"/>
          <w:szCs w:val="22"/>
          <w:lang w:val="hu-HU"/>
        </w:rPr>
        <w:t xml:space="preserve"> </w:t>
      </w:r>
      <w:r w:rsidRPr="008E3C70">
        <w:rPr>
          <w:sz w:val="22"/>
          <w:szCs w:val="22"/>
          <w:lang w:val="hu-HU"/>
        </w:rPr>
        <w:t>tünetei vagy gyógyszer-túlérzékenység tünetei).</w:t>
      </w:r>
    </w:p>
    <w:p w14:paraId="06FF0D55" w14:textId="77777777" w:rsidR="00345198" w:rsidRPr="000D7585" w:rsidRDefault="00345198" w:rsidP="000D7585">
      <w:pPr>
        <w:spacing w:line="240" w:lineRule="auto"/>
        <w:ind w:right="-29"/>
        <w:rPr>
          <w:noProof/>
          <w:szCs w:val="22"/>
          <w:lang w:val="hu-HU"/>
        </w:rPr>
      </w:pPr>
    </w:p>
    <w:p w14:paraId="01AF2550" w14:textId="77777777" w:rsidR="00345198" w:rsidRPr="000D7585" w:rsidRDefault="00345198" w:rsidP="000D7585">
      <w:pPr>
        <w:spacing w:line="240" w:lineRule="auto"/>
        <w:ind w:right="-29"/>
        <w:rPr>
          <w:b/>
          <w:noProof/>
          <w:szCs w:val="22"/>
          <w:lang w:val="hu-HU"/>
        </w:rPr>
      </w:pPr>
      <w:r w:rsidRPr="000D7585">
        <w:rPr>
          <w:b/>
          <w:noProof/>
          <w:szCs w:val="22"/>
          <w:lang w:val="hu-HU"/>
        </w:rPr>
        <w:t>Egyéb mellékhatások:</w:t>
      </w:r>
    </w:p>
    <w:p w14:paraId="373720B7" w14:textId="77777777" w:rsidR="00345198" w:rsidRPr="000D7585" w:rsidRDefault="00345198" w:rsidP="000D7585">
      <w:pPr>
        <w:spacing w:line="240" w:lineRule="auto"/>
        <w:ind w:right="-29"/>
        <w:rPr>
          <w:noProof/>
          <w:szCs w:val="22"/>
          <w:lang w:val="hu-HU"/>
        </w:rPr>
      </w:pPr>
    </w:p>
    <w:p w14:paraId="58EEDE3A" w14:textId="77777777" w:rsidR="00345198" w:rsidRPr="000D7585" w:rsidRDefault="00345198" w:rsidP="000D7585">
      <w:pPr>
        <w:spacing w:line="240" w:lineRule="auto"/>
        <w:ind w:right="-29"/>
        <w:rPr>
          <w:noProof/>
          <w:szCs w:val="22"/>
          <w:lang w:val="hu-HU"/>
        </w:rPr>
      </w:pPr>
      <w:r w:rsidRPr="000D7585">
        <w:rPr>
          <w:noProof/>
          <w:szCs w:val="22"/>
          <w:lang w:val="hu-HU"/>
        </w:rPr>
        <w:t xml:space="preserve">Ezenkívül, ha a következő mellékhatások bármelyike súlyossá válik, vagy ha a betegtájékoztatóban felsorolt mellékhatásokon kívül egyéb tünetet észlel, kérjük, értesítse </w:t>
      </w:r>
      <w:r w:rsidR="00FE458D" w:rsidRPr="000D7585">
        <w:rPr>
          <w:noProof/>
          <w:szCs w:val="22"/>
          <w:lang w:val="hu-HU"/>
        </w:rPr>
        <w:t>kezelő</w:t>
      </w:r>
      <w:r w:rsidRPr="000D7585">
        <w:rPr>
          <w:noProof/>
          <w:szCs w:val="22"/>
          <w:lang w:val="hu-HU"/>
        </w:rPr>
        <w:t>orvosát vagy gyógyszerészét.</w:t>
      </w:r>
    </w:p>
    <w:p w14:paraId="5ED04E6E" w14:textId="77777777" w:rsidR="00345198" w:rsidRPr="000D7585" w:rsidRDefault="00345198" w:rsidP="000D7585">
      <w:pPr>
        <w:spacing w:line="240" w:lineRule="auto"/>
        <w:rPr>
          <w:szCs w:val="22"/>
          <w:lang w:val="hu-HU"/>
        </w:rPr>
      </w:pPr>
    </w:p>
    <w:p w14:paraId="785DB95C" w14:textId="35AAFCCC" w:rsidR="00345198" w:rsidRPr="000D7585" w:rsidRDefault="00C97599" w:rsidP="000D7585">
      <w:pPr>
        <w:spacing w:line="240" w:lineRule="auto"/>
        <w:rPr>
          <w:szCs w:val="22"/>
          <w:lang w:val="hu-HU"/>
        </w:rPr>
      </w:pPr>
      <w:r w:rsidRPr="000D7585">
        <w:rPr>
          <w:szCs w:val="22"/>
          <w:lang w:val="hu-HU"/>
        </w:rPr>
        <w:t>G</w:t>
      </w:r>
      <w:r w:rsidR="00345198" w:rsidRPr="000D7585">
        <w:rPr>
          <w:szCs w:val="22"/>
          <w:lang w:val="hu-HU"/>
        </w:rPr>
        <w:t>yakori mellékhatások</w:t>
      </w:r>
      <w:r w:rsidRPr="000D7585">
        <w:rPr>
          <w:szCs w:val="22"/>
          <w:lang w:val="hu-HU"/>
        </w:rPr>
        <w:t xml:space="preserve"> (</w:t>
      </w:r>
      <w:r w:rsidR="00345198" w:rsidRPr="000D7585">
        <w:rPr>
          <w:szCs w:val="22"/>
          <w:lang w:val="hu-HU"/>
        </w:rPr>
        <w:t>10</w:t>
      </w:r>
      <w:r w:rsidR="00474C23" w:rsidRPr="000D7585">
        <w:rPr>
          <w:szCs w:val="22"/>
          <w:lang w:val="hu-HU"/>
        </w:rPr>
        <w:t xml:space="preserve"> beteg közül</w:t>
      </w:r>
      <w:r w:rsidRPr="000D7585">
        <w:rPr>
          <w:szCs w:val="22"/>
          <w:lang w:val="hu-HU"/>
        </w:rPr>
        <w:t xml:space="preserve"> legfeljebb </w:t>
      </w:r>
      <w:r w:rsidR="00345198" w:rsidRPr="000D7585">
        <w:rPr>
          <w:szCs w:val="22"/>
          <w:lang w:val="hu-HU"/>
        </w:rPr>
        <w:t>1</w:t>
      </w:r>
      <w:r w:rsidR="00474C23" w:rsidRPr="000D7585">
        <w:rPr>
          <w:szCs w:val="22"/>
          <w:lang w:val="hu-HU"/>
        </w:rPr>
        <w:noBreakHyphen/>
        <w:t>e</w:t>
      </w:r>
      <w:r w:rsidRPr="000D7585">
        <w:rPr>
          <w:szCs w:val="22"/>
          <w:lang w:val="hu-HU"/>
        </w:rPr>
        <w:t xml:space="preserve">t </w:t>
      </w:r>
      <w:r w:rsidR="00345198" w:rsidRPr="000D7585">
        <w:rPr>
          <w:szCs w:val="22"/>
          <w:lang w:val="hu-HU"/>
        </w:rPr>
        <w:t>érint</w:t>
      </w:r>
      <w:r w:rsidRPr="000D7585">
        <w:rPr>
          <w:szCs w:val="22"/>
          <w:lang w:val="hu-HU"/>
        </w:rPr>
        <w:t>het)</w:t>
      </w:r>
      <w:r w:rsidR="00345198" w:rsidRPr="000D7585">
        <w:rPr>
          <w:szCs w:val="22"/>
          <w:lang w:val="hu-HU"/>
        </w:rPr>
        <w:t xml:space="preserve">: </w:t>
      </w:r>
    </w:p>
    <w:p w14:paraId="3E9CF1BD"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fejfájás,</w:t>
      </w:r>
    </w:p>
    <w:p w14:paraId="25F2A81E"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hasi fájdalom, hasmenés, hányinger, hányás,</w:t>
      </w:r>
    </w:p>
    <w:p w14:paraId="6928532C"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laborvizsgálatokban emelkedett májfunkciós értékek,</w:t>
      </w:r>
    </w:p>
    <w:p w14:paraId="4B0BBBBD"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kiütés.</w:t>
      </w:r>
    </w:p>
    <w:p w14:paraId="1C2E2C10" w14:textId="77777777" w:rsidR="00345198" w:rsidRPr="000D7585" w:rsidRDefault="00345198" w:rsidP="000D7585">
      <w:pPr>
        <w:spacing w:line="240" w:lineRule="auto"/>
        <w:rPr>
          <w:szCs w:val="22"/>
          <w:lang w:val="hu-HU"/>
        </w:rPr>
      </w:pPr>
    </w:p>
    <w:p w14:paraId="325D1298" w14:textId="1CA138B0" w:rsidR="00345198" w:rsidRPr="000D7585" w:rsidRDefault="00C97599" w:rsidP="000D7585">
      <w:pPr>
        <w:spacing w:line="240" w:lineRule="auto"/>
        <w:rPr>
          <w:szCs w:val="22"/>
          <w:lang w:val="hu-HU"/>
        </w:rPr>
      </w:pPr>
      <w:r w:rsidRPr="000D7585">
        <w:rPr>
          <w:szCs w:val="22"/>
          <w:lang w:val="hu-HU"/>
        </w:rPr>
        <w:t>N</w:t>
      </w:r>
      <w:r w:rsidR="00345198" w:rsidRPr="000D7585">
        <w:rPr>
          <w:szCs w:val="22"/>
          <w:lang w:val="hu-HU"/>
        </w:rPr>
        <w:t>em gyakori mellékhatások</w:t>
      </w:r>
      <w:r w:rsidRPr="000D7585">
        <w:rPr>
          <w:szCs w:val="22"/>
          <w:lang w:val="hu-HU"/>
        </w:rPr>
        <w:t xml:space="preserve"> (</w:t>
      </w:r>
      <w:r w:rsidR="00345198" w:rsidRPr="000D7585">
        <w:rPr>
          <w:szCs w:val="22"/>
          <w:lang w:val="hu-HU"/>
        </w:rPr>
        <w:t>100</w:t>
      </w:r>
      <w:r w:rsidR="00474C23" w:rsidRPr="000D7585">
        <w:rPr>
          <w:szCs w:val="22"/>
          <w:lang w:val="hu-HU"/>
        </w:rPr>
        <w:t xml:space="preserve"> beteg közül </w:t>
      </w:r>
      <w:r w:rsidRPr="000D7585">
        <w:rPr>
          <w:szCs w:val="22"/>
          <w:lang w:val="hu-HU"/>
        </w:rPr>
        <w:t xml:space="preserve">legfeljebb </w:t>
      </w:r>
      <w:r w:rsidR="00345198" w:rsidRPr="000D7585">
        <w:rPr>
          <w:szCs w:val="22"/>
          <w:lang w:val="hu-HU"/>
        </w:rPr>
        <w:t>1</w:t>
      </w:r>
      <w:r w:rsidR="00474C23" w:rsidRPr="000D7585">
        <w:rPr>
          <w:szCs w:val="22"/>
          <w:lang w:val="hu-HU"/>
        </w:rPr>
        <w:noBreakHyphen/>
        <w:t>e</w:t>
      </w:r>
      <w:r w:rsidRPr="000D7585">
        <w:rPr>
          <w:szCs w:val="22"/>
          <w:lang w:val="hu-HU"/>
        </w:rPr>
        <w:t xml:space="preserve">t </w:t>
      </w:r>
      <w:r w:rsidR="00345198" w:rsidRPr="000D7585">
        <w:rPr>
          <w:szCs w:val="22"/>
          <w:lang w:val="hu-HU"/>
        </w:rPr>
        <w:t>érint</w:t>
      </w:r>
      <w:r w:rsidRPr="000D7585">
        <w:rPr>
          <w:szCs w:val="22"/>
          <w:lang w:val="hu-HU"/>
        </w:rPr>
        <w:t>het)</w:t>
      </w:r>
      <w:r w:rsidR="00345198" w:rsidRPr="000D7585">
        <w:rPr>
          <w:szCs w:val="22"/>
          <w:lang w:val="hu-HU"/>
        </w:rPr>
        <w:t>:</w:t>
      </w:r>
    </w:p>
    <w:p w14:paraId="379F0E36"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vörösvértestszám</w:t>
      </w:r>
      <w:r w:rsidRPr="000D7585">
        <w:rPr>
          <w:noProof/>
          <w:szCs w:val="22"/>
          <w:lang w:val="hu-HU"/>
        </w:rPr>
        <w:noBreakHyphen/>
        <w:t>csökkenés, mely a bőr sápadtságát és gyengeséget vagy légszomjat okoz,</w:t>
      </w:r>
    </w:p>
    <w:p w14:paraId="6BF101E9"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csökkent étvágy,</w:t>
      </w:r>
    </w:p>
    <w:p w14:paraId="17E32EC0"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álmatlanság, aluszékonyság,</w:t>
      </w:r>
    </w:p>
    <w:p w14:paraId="01852CD5"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görcsrohamok, szédülés, forgó, bizsergő, szúró érzés vagy zsibbadás, az ízérzés megváltozása,</w:t>
      </w:r>
    </w:p>
    <w:p w14:paraId="6D1599E1"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székrekedés, emésztési zavar, bélgázképződés, szájszárazság,</w:t>
      </w:r>
    </w:p>
    <w:p w14:paraId="70BD36E9"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izomfájdalom,</w:t>
      </w:r>
    </w:p>
    <w:p w14:paraId="25F07CDC"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májkárosodás és a bőr és a szemek besárgulása (sárgaság),</w:t>
      </w:r>
    </w:p>
    <w:p w14:paraId="15F2D346"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kiütések, felhólyagosodás (csalánkiütések), viszketés, fokozott verejtékezés,</w:t>
      </w:r>
    </w:p>
    <w:p w14:paraId="1F9FE59F"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fáradtság, általános rossz közérzet, láz.</w:t>
      </w:r>
    </w:p>
    <w:p w14:paraId="5438B949" w14:textId="77777777" w:rsidR="00345198" w:rsidRPr="000D7585" w:rsidRDefault="00345198" w:rsidP="000D7585">
      <w:pPr>
        <w:spacing w:line="240" w:lineRule="auto"/>
        <w:rPr>
          <w:szCs w:val="22"/>
          <w:lang w:val="hu-HU"/>
        </w:rPr>
      </w:pPr>
    </w:p>
    <w:p w14:paraId="1F290C06" w14:textId="70087141" w:rsidR="00345198" w:rsidRPr="000D7585" w:rsidRDefault="00C97599" w:rsidP="000D7585">
      <w:pPr>
        <w:spacing w:line="240" w:lineRule="auto"/>
        <w:rPr>
          <w:szCs w:val="22"/>
          <w:lang w:val="hu-HU"/>
        </w:rPr>
      </w:pPr>
      <w:r w:rsidRPr="000D7585">
        <w:rPr>
          <w:szCs w:val="22"/>
          <w:lang w:val="hu-HU"/>
        </w:rPr>
        <w:t>R</w:t>
      </w:r>
      <w:r w:rsidR="00345198" w:rsidRPr="000D7585">
        <w:rPr>
          <w:szCs w:val="22"/>
          <w:lang w:val="hu-HU"/>
        </w:rPr>
        <w:t>itka mellékhatások</w:t>
      </w:r>
      <w:r w:rsidRPr="000D7585">
        <w:rPr>
          <w:szCs w:val="22"/>
          <w:lang w:val="hu-HU"/>
        </w:rPr>
        <w:t xml:space="preserve"> (</w:t>
      </w:r>
      <w:r w:rsidR="00345198" w:rsidRPr="000D7585">
        <w:rPr>
          <w:szCs w:val="22"/>
          <w:lang w:val="hu-HU"/>
        </w:rPr>
        <w:t>1000</w:t>
      </w:r>
      <w:r w:rsidR="00474C23" w:rsidRPr="000D7585">
        <w:rPr>
          <w:szCs w:val="22"/>
          <w:lang w:val="hu-HU"/>
        </w:rPr>
        <w:t xml:space="preserve"> beteg közül legfeljebb </w:t>
      </w:r>
      <w:r w:rsidR="00345198" w:rsidRPr="000D7585">
        <w:rPr>
          <w:szCs w:val="22"/>
          <w:lang w:val="hu-HU"/>
        </w:rPr>
        <w:t>1</w:t>
      </w:r>
      <w:r w:rsidR="00474C23" w:rsidRPr="000D7585">
        <w:rPr>
          <w:szCs w:val="22"/>
          <w:lang w:val="hu-HU"/>
        </w:rPr>
        <w:noBreakHyphen/>
        <w:t>e</w:t>
      </w:r>
      <w:r w:rsidRPr="000D7585">
        <w:rPr>
          <w:szCs w:val="22"/>
          <w:lang w:val="hu-HU"/>
        </w:rPr>
        <w:t xml:space="preserve">t </w:t>
      </w:r>
      <w:r w:rsidR="00345198" w:rsidRPr="000D7585">
        <w:rPr>
          <w:szCs w:val="22"/>
          <w:lang w:val="hu-HU"/>
        </w:rPr>
        <w:t>érint</w:t>
      </w:r>
      <w:r w:rsidRPr="000D7585">
        <w:rPr>
          <w:szCs w:val="22"/>
          <w:lang w:val="hu-HU"/>
        </w:rPr>
        <w:t>het)</w:t>
      </w:r>
      <w:r w:rsidR="00345198" w:rsidRPr="000D7585">
        <w:rPr>
          <w:szCs w:val="22"/>
          <w:lang w:val="hu-HU"/>
        </w:rPr>
        <w:t>:</w:t>
      </w:r>
    </w:p>
    <w:p w14:paraId="04BF083E"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a normálértéknél alacsonyabb fehérvérsejt</w:t>
      </w:r>
      <w:r w:rsidRPr="000D7585">
        <w:rPr>
          <w:noProof/>
          <w:szCs w:val="22"/>
          <w:lang w:val="hu-HU"/>
        </w:rPr>
        <w:noBreakHyphen/>
        <w:t xml:space="preserve"> és vérlemezkeszám (a fehérvérsejtek a fertőzésekkel szembeni védelemben, a vérlemezkék a vérzés elállításában segítenek),</w:t>
      </w:r>
    </w:p>
    <w:p w14:paraId="2FABDFA2"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a bőr vörös vagy lila elszíneződése, melyet az alacsony vérlemezkeszám vagy egyéb vérsejtek számában bekövetkező változások okozhatnak,</w:t>
      </w:r>
    </w:p>
    <w:p w14:paraId="6FAF0AA9"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 xml:space="preserve">kémiai változások a vérben (a koleszterin, </w:t>
      </w:r>
      <w:r w:rsidR="00801CB9">
        <w:rPr>
          <w:noProof/>
          <w:szCs w:val="22"/>
          <w:lang w:val="hu-HU"/>
        </w:rPr>
        <w:t xml:space="preserve">a </w:t>
      </w:r>
      <w:r w:rsidRPr="000D7585">
        <w:rPr>
          <w:noProof/>
          <w:szCs w:val="22"/>
          <w:lang w:val="hu-HU"/>
        </w:rPr>
        <w:t>zsírok emelkedett vérszintje),</w:t>
      </w:r>
    </w:p>
    <w:p w14:paraId="2938FA2B"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alacsony káliumszint a vérben,</w:t>
      </w:r>
    </w:p>
    <w:p w14:paraId="09E2185E"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remegés,</w:t>
      </w:r>
    </w:p>
    <w:p w14:paraId="41CD9255"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kóros elektrokardiogram (EKG), a pulzusszámban vagy a szívritmusban bekövetkező változások,</w:t>
      </w:r>
    </w:p>
    <w:p w14:paraId="0673ABF6"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májelégtelenség,</w:t>
      </w:r>
    </w:p>
    <w:p w14:paraId="1E98B11E"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allergiás reakciók (néha súlyosak),</w:t>
      </w:r>
      <w:r w:rsidR="0059741B" w:rsidRPr="000D7585">
        <w:rPr>
          <w:noProof/>
          <w:szCs w:val="22"/>
          <w:lang w:val="hu-HU"/>
        </w:rPr>
        <w:t xml:space="preserve"> </w:t>
      </w:r>
      <w:r w:rsidRPr="000D7585">
        <w:rPr>
          <w:noProof/>
          <w:szCs w:val="22"/>
          <w:lang w:val="hu-HU"/>
        </w:rPr>
        <w:t>beleértve a kiterjedt, felhólyagosodó kiütéseket és bőrhámlást, súlyos bőrreakciókat, az ajkak vagy az arc duzzanata,</w:t>
      </w:r>
    </w:p>
    <w:p w14:paraId="62CFA0F1" w14:textId="77777777" w:rsidR="00345198" w:rsidRPr="000D7585" w:rsidRDefault="00345198" w:rsidP="000D7585">
      <w:pPr>
        <w:numPr>
          <w:ilvl w:val="0"/>
          <w:numId w:val="8"/>
        </w:numPr>
        <w:tabs>
          <w:tab w:val="clear" w:pos="567"/>
          <w:tab w:val="clear" w:pos="1701"/>
          <w:tab w:val="num" w:pos="0"/>
        </w:tabs>
        <w:suppressAutoHyphens/>
        <w:spacing w:line="240" w:lineRule="auto"/>
        <w:ind w:left="567" w:right="-29" w:hanging="567"/>
        <w:rPr>
          <w:noProof/>
          <w:szCs w:val="22"/>
          <w:lang w:val="hu-HU"/>
        </w:rPr>
      </w:pPr>
      <w:r w:rsidRPr="000D7585">
        <w:rPr>
          <w:noProof/>
          <w:szCs w:val="22"/>
          <w:lang w:val="hu-HU"/>
        </w:rPr>
        <w:t>hajhullás.</w:t>
      </w:r>
    </w:p>
    <w:p w14:paraId="525E1D9C" w14:textId="77777777" w:rsidR="00345198" w:rsidRPr="000D7585" w:rsidRDefault="00345198" w:rsidP="000D7585">
      <w:pPr>
        <w:spacing w:line="240" w:lineRule="auto"/>
        <w:ind w:right="-2"/>
        <w:rPr>
          <w:noProof/>
          <w:szCs w:val="22"/>
          <w:lang w:val="hu-HU"/>
        </w:rPr>
      </w:pPr>
    </w:p>
    <w:p w14:paraId="7FA2BE43" w14:textId="77777777" w:rsidR="00B53576" w:rsidRPr="000D7585" w:rsidRDefault="00B53576" w:rsidP="000D7585">
      <w:pPr>
        <w:keepNext/>
        <w:spacing w:line="240" w:lineRule="auto"/>
        <w:ind w:right="-29"/>
        <w:rPr>
          <w:b/>
          <w:bCs/>
          <w:szCs w:val="22"/>
          <w:lang w:val="hu-HU"/>
        </w:rPr>
      </w:pPr>
      <w:r w:rsidRPr="000D7585">
        <w:rPr>
          <w:b/>
          <w:bCs/>
          <w:szCs w:val="22"/>
          <w:lang w:val="hu-HU"/>
        </w:rPr>
        <w:t>Mellékhatások bejelentése</w:t>
      </w:r>
    </w:p>
    <w:p w14:paraId="216A1351" w14:textId="77777777" w:rsidR="00B53576" w:rsidRPr="000D7585" w:rsidRDefault="00B53576" w:rsidP="000D7585">
      <w:pPr>
        <w:keepNext/>
        <w:spacing w:line="240" w:lineRule="auto"/>
        <w:ind w:right="-2"/>
        <w:rPr>
          <w:szCs w:val="22"/>
          <w:lang w:val="hu-HU"/>
        </w:rPr>
      </w:pPr>
      <w:r w:rsidRPr="000D7585">
        <w:rPr>
          <w:szCs w:val="22"/>
          <w:lang w:val="hu-HU"/>
        </w:rPr>
        <w:t xml:space="preserve">Ha </w:t>
      </w:r>
      <w:r w:rsidRPr="000D7585">
        <w:rPr>
          <w:noProof/>
          <w:szCs w:val="22"/>
          <w:lang w:val="hu-HU"/>
        </w:rPr>
        <w:t>Önnél bármilyen</w:t>
      </w:r>
      <w:r w:rsidRPr="000D7585">
        <w:rPr>
          <w:szCs w:val="22"/>
          <w:lang w:val="hu-HU"/>
        </w:rPr>
        <w:t xml:space="preserve"> mellékhatás </w:t>
      </w:r>
      <w:r w:rsidRPr="000D7585">
        <w:rPr>
          <w:noProof/>
          <w:szCs w:val="22"/>
          <w:lang w:val="hu-HU"/>
        </w:rPr>
        <w:t>jelentkezik, tájékoztassa kezelőorvosát</w:t>
      </w:r>
      <w:r w:rsidRPr="000D7585">
        <w:rPr>
          <w:szCs w:val="22"/>
          <w:lang w:val="hu-HU"/>
        </w:rPr>
        <w:t>, gyógyszerészét</w:t>
      </w:r>
      <w:r w:rsidRPr="000D7585">
        <w:rPr>
          <w:noProof/>
          <w:szCs w:val="22"/>
          <w:lang w:val="hu-HU"/>
        </w:rPr>
        <w:t xml:space="preserve"> </w:t>
      </w:r>
      <w:r w:rsidRPr="000D7585">
        <w:rPr>
          <w:szCs w:val="22"/>
          <w:lang w:val="hu-HU"/>
        </w:rPr>
        <w:t xml:space="preserve">vagy a gondozását végző egészségügyi szakembert. </w:t>
      </w:r>
      <w:r w:rsidRPr="000D7585">
        <w:rPr>
          <w:noProof/>
          <w:szCs w:val="22"/>
          <w:lang w:val="hu-HU"/>
        </w:rPr>
        <w:t>Ez</w:t>
      </w:r>
      <w:r w:rsidRPr="000D7585">
        <w:rPr>
          <w:szCs w:val="22"/>
          <w:lang w:val="hu-HU"/>
        </w:rPr>
        <w:t xml:space="preserve"> a betegtájékoztatóban </w:t>
      </w:r>
      <w:r w:rsidRPr="000D7585">
        <w:rPr>
          <w:noProof/>
          <w:szCs w:val="22"/>
          <w:lang w:val="hu-HU"/>
        </w:rPr>
        <w:t xml:space="preserve">fel nem sorolt bármilyen lehetséges mellékhatásra is vonatkozik. </w:t>
      </w:r>
      <w:r w:rsidRPr="000D7585">
        <w:rPr>
          <w:szCs w:val="22"/>
          <w:lang w:val="hu-HU"/>
        </w:rPr>
        <w:t xml:space="preserve">A mellékhatásokat közvetlenül a hatóság részére is bejelentheti </w:t>
      </w:r>
      <w:r w:rsidRPr="00985A37">
        <w:rPr>
          <w:szCs w:val="22"/>
          <w:highlight w:val="lightGray"/>
          <w:lang w:val="hu-HU"/>
        </w:rPr>
        <w:t xml:space="preserve">az </w:t>
      </w:r>
      <w:hyperlink r:id="rId11" w:history="1">
        <w:r w:rsidRPr="00985A37">
          <w:rPr>
            <w:rStyle w:val="Hiperhivatkozs"/>
            <w:szCs w:val="22"/>
            <w:highlight w:val="lightGray"/>
            <w:lang w:val="hu-HU"/>
          </w:rPr>
          <w:t>V. függelékben</w:t>
        </w:r>
      </w:hyperlink>
      <w:r w:rsidRPr="00985A37">
        <w:rPr>
          <w:szCs w:val="22"/>
          <w:highlight w:val="lightGray"/>
          <w:lang w:val="hu-HU"/>
        </w:rPr>
        <w:t xml:space="preserve"> található elérhetőségeken keresztül.</w:t>
      </w:r>
      <w:r w:rsidRPr="000D7585">
        <w:rPr>
          <w:szCs w:val="22"/>
          <w:lang w:val="hu-HU"/>
        </w:rPr>
        <w:t xml:space="preserve"> </w:t>
      </w:r>
    </w:p>
    <w:p w14:paraId="7D73D161" w14:textId="77777777" w:rsidR="00345198" w:rsidRPr="000D7585" w:rsidRDefault="00B53576" w:rsidP="000D7585">
      <w:pPr>
        <w:spacing w:line="240" w:lineRule="auto"/>
        <w:ind w:right="-2"/>
        <w:rPr>
          <w:noProof/>
          <w:szCs w:val="22"/>
          <w:lang w:val="hu-HU"/>
        </w:rPr>
      </w:pPr>
      <w:r w:rsidRPr="000D7585">
        <w:rPr>
          <w:szCs w:val="22"/>
          <w:lang w:val="hu-HU"/>
        </w:rPr>
        <w:t>A mellékhatások bejelentésével Ön is hozzájárulhat ahhoz, hogy minél több információ álljon rendelkezésre a gyógyszer biztonságos alkalmazásával kapcsolatban.</w:t>
      </w:r>
    </w:p>
    <w:p w14:paraId="5F3476F7" w14:textId="77777777" w:rsidR="00345198" w:rsidRPr="000D7585" w:rsidRDefault="00345198" w:rsidP="000D7585">
      <w:pPr>
        <w:spacing w:line="240" w:lineRule="auto"/>
        <w:ind w:right="-2"/>
        <w:rPr>
          <w:noProof/>
          <w:szCs w:val="22"/>
          <w:lang w:val="hu-HU"/>
        </w:rPr>
      </w:pPr>
    </w:p>
    <w:p w14:paraId="7AC4BDF7" w14:textId="77777777" w:rsidR="001E0011" w:rsidRPr="000D7585" w:rsidRDefault="001E0011" w:rsidP="000D7585">
      <w:pPr>
        <w:spacing w:line="240" w:lineRule="auto"/>
        <w:ind w:right="-2"/>
        <w:rPr>
          <w:noProof/>
          <w:szCs w:val="22"/>
          <w:lang w:val="hu-HU"/>
        </w:rPr>
      </w:pPr>
    </w:p>
    <w:p w14:paraId="68B89D92" w14:textId="77777777" w:rsidR="00345198" w:rsidRPr="000D7585" w:rsidRDefault="00345198" w:rsidP="000D7585">
      <w:pPr>
        <w:spacing w:line="240" w:lineRule="auto"/>
        <w:ind w:left="567" w:right="-2" w:hanging="567"/>
        <w:rPr>
          <w:b/>
          <w:noProof/>
          <w:szCs w:val="22"/>
          <w:lang w:val="hu-HU"/>
        </w:rPr>
      </w:pPr>
      <w:r w:rsidRPr="000D7585">
        <w:rPr>
          <w:b/>
          <w:noProof/>
          <w:szCs w:val="22"/>
          <w:lang w:val="hu-HU"/>
        </w:rPr>
        <w:t>5.</w:t>
      </w:r>
      <w:r w:rsidRPr="000D7585">
        <w:rPr>
          <w:b/>
          <w:noProof/>
          <w:szCs w:val="22"/>
          <w:lang w:val="hu-HU"/>
        </w:rPr>
        <w:tab/>
      </w:r>
      <w:r w:rsidR="00B53576" w:rsidRPr="000D7585">
        <w:rPr>
          <w:b/>
          <w:noProof/>
          <w:szCs w:val="22"/>
          <w:lang w:val="hu-HU"/>
        </w:rPr>
        <w:t>Hogyan kell a</w:t>
      </w:r>
      <w:r w:rsidR="00DD456F">
        <w:rPr>
          <w:b/>
          <w:noProof/>
          <w:szCs w:val="22"/>
          <w:lang w:val="hu-HU"/>
        </w:rPr>
        <w:t>z</w:t>
      </w:r>
      <w:r w:rsidR="00B53576" w:rsidRPr="000D7585">
        <w:rPr>
          <w:b/>
          <w:noProof/>
          <w:szCs w:val="22"/>
          <w:lang w:val="hu-HU"/>
        </w:rPr>
        <w:t xml:space="preserve"> </w:t>
      </w:r>
      <w:r w:rsidR="00AB191F">
        <w:rPr>
          <w:b/>
          <w:noProof/>
          <w:szCs w:val="22"/>
          <w:lang w:val="hu-HU"/>
        </w:rPr>
        <w:t>Intiflor</w:t>
      </w:r>
      <w:r w:rsidR="00B53576" w:rsidRPr="000D7585">
        <w:rPr>
          <w:b/>
          <w:noProof/>
          <w:szCs w:val="22"/>
          <w:lang w:val="hu-HU"/>
        </w:rPr>
        <w:noBreakHyphen/>
        <w:t>t tárolni</w:t>
      </w:r>
      <w:r w:rsidRPr="000D7585">
        <w:rPr>
          <w:b/>
          <w:noProof/>
          <w:szCs w:val="22"/>
          <w:lang w:val="hu-HU"/>
        </w:rPr>
        <w:t>?</w:t>
      </w:r>
    </w:p>
    <w:p w14:paraId="0D81D929" w14:textId="77777777" w:rsidR="00345198" w:rsidRPr="000D7585" w:rsidRDefault="00345198" w:rsidP="000D7585">
      <w:pPr>
        <w:spacing w:line="240" w:lineRule="auto"/>
        <w:ind w:right="-2"/>
        <w:rPr>
          <w:noProof/>
          <w:szCs w:val="22"/>
          <w:lang w:val="hu-HU"/>
        </w:rPr>
      </w:pPr>
    </w:p>
    <w:p w14:paraId="4974BBAE" w14:textId="77777777" w:rsidR="00345198" w:rsidRPr="000D7585" w:rsidRDefault="00345198" w:rsidP="00AB191F">
      <w:pPr>
        <w:tabs>
          <w:tab w:val="clear" w:pos="567"/>
        </w:tabs>
        <w:suppressAutoHyphens/>
        <w:spacing w:line="240" w:lineRule="auto"/>
        <w:rPr>
          <w:noProof/>
          <w:szCs w:val="22"/>
          <w:lang w:val="hu-HU"/>
        </w:rPr>
      </w:pPr>
      <w:r w:rsidRPr="000D7585">
        <w:rPr>
          <w:noProof/>
          <w:szCs w:val="22"/>
          <w:lang w:val="hu-HU"/>
        </w:rPr>
        <w:t>A gyógyszer gyermekektől elzárva tartandó!</w:t>
      </w:r>
    </w:p>
    <w:p w14:paraId="1E50EE7C" w14:textId="77777777" w:rsidR="00AB191F" w:rsidRDefault="00AB191F" w:rsidP="00AB191F">
      <w:pPr>
        <w:tabs>
          <w:tab w:val="clear" w:pos="567"/>
        </w:tabs>
        <w:suppressAutoHyphens/>
        <w:spacing w:line="240" w:lineRule="auto"/>
        <w:rPr>
          <w:noProof/>
          <w:szCs w:val="22"/>
          <w:lang w:val="hu-HU"/>
        </w:rPr>
      </w:pPr>
    </w:p>
    <w:p w14:paraId="21D9D095" w14:textId="77777777" w:rsidR="00345198" w:rsidRPr="000D7585" w:rsidRDefault="00345198" w:rsidP="00AB191F">
      <w:pPr>
        <w:tabs>
          <w:tab w:val="clear" w:pos="567"/>
        </w:tabs>
        <w:suppressAutoHyphens/>
        <w:spacing w:line="240" w:lineRule="auto"/>
        <w:rPr>
          <w:noProof/>
          <w:szCs w:val="22"/>
          <w:lang w:val="hu-HU"/>
        </w:rPr>
      </w:pPr>
      <w:r w:rsidRPr="000D7585">
        <w:rPr>
          <w:noProof/>
          <w:szCs w:val="22"/>
          <w:lang w:val="hu-HU"/>
        </w:rPr>
        <w:t xml:space="preserve">A csomagoláson feltüntetett lejárati idő (Felhasználható/Felh.) után ne szedje </w:t>
      </w:r>
      <w:r w:rsidR="00B53576" w:rsidRPr="000D7585">
        <w:rPr>
          <w:noProof/>
          <w:szCs w:val="22"/>
          <w:lang w:val="hu-HU"/>
        </w:rPr>
        <w:t xml:space="preserve">ezt </w:t>
      </w:r>
      <w:r w:rsidRPr="000D7585">
        <w:rPr>
          <w:noProof/>
          <w:szCs w:val="22"/>
          <w:lang w:val="hu-HU"/>
        </w:rPr>
        <w:t xml:space="preserve">a </w:t>
      </w:r>
      <w:r w:rsidR="00B53576" w:rsidRPr="000D7585">
        <w:rPr>
          <w:noProof/>
          <w:szCs w:val="22"/>
          <w:lang w:val="hu-HU"/>
        </w:rPr>
        <w:t>gyógyszer</w:t>
      </w:r>
      <w:r w:rsidRPr="000D7585">
        <w:rPr>
          <w:noProof/>
          <w:szCs w:val="22"/>
          <w:lang w:val="hu-HU"/>
        </w:rPr>
        <w:t xml:space="preserve">t. A lejárati idő </w:t>
      </w:r>
      <w:r w:rsidR="001E0011" w:rsidRPr="000D7585">
        <w:rPr>
          <w:noProof/>
          <w:szCs w:val="22"/>
          <w:lang w:val="hu-HU"/>
        </w:rPr>
        <w:t>az adott</w:t>
      </w:r>
      <w:r w:rsidRPr="000D7585">
        <w:rPr>
          <w:noProof/>
          <w:szCs w:val="22"/>
          <w:lang w:val="hu-HU"/>
        </w:rPr>
        <w:t xml:space="preserve"> hónap utolsó napjára vonatkozik.</w:t>
      </w:r>
    </w:p>
    <w:p w14:paraId="3C23AD2F" w14:textId="77777777" w:rsidR="00AB191F" w:rsidRDefault="00AB191F" w:rsidP="00AB191F">
      <w:pPr>
        <w:tabs>
          <w:tab w:val="clear" w:pos="567"/>
        </w:tabs>
        <w:suppressAutoHyphens/>
        <w:spacing w:line="240" w:lineRule="auto"/>
        <w:rPr>
          <w:noProof/>
          <w:szCs w:val="22"/>
          <w:lang w:val="hu-HU"/>
        </w:rPr>
      </w:pPr>
    </w:p>
    <w:p w14:paraId="3FB7C1BC" w14:textId="77777777" w:rsidR="00345198" w:rsidRPr="000D7585" w:rsidRDefault="00345198" w:rsidP="00AB191F">
      <w:pPr>
        <w:tabs>
          <w:tab w:val="clear" w:pos="567"/>
        </w:tabs>
        <w:suppressAutoHyphens/>
        <w:spacing w:line="240" w:lineRule="auto"/>
        <w:rPr>
          <w:noProof/>
          <w:szCs w:val="22"/>
          <w:lang w:val="hu-HU"/>
        </w:rPr>
      </w:pPr>
      <w:r w:rsidRPr="000D7585">
        <w:rPr>
          <w:noProof/>
          <w:szCs w:val="22"/>
          <w:lang w:val="hu-HU"/>
        </w:rPr>
        <w:t>Legfeljebb 30°C</w:t>
      </w:r>
      <w:r w:rsidRPr="000D7585">
        <w:rPr>
          <w:noProof/>
          <w:szCs w:val="22"/>
          <w:lang w:val="hu-HU"/>
        </w:rPr>
        <w:noBreakHyphen/>
        <w:t>on tárolandó.</w:t>
      </w:r>
    </w:p>
    <w:p w14:paraId="07902516" w14:textId="77777777" w:rsidR="00345198" w:rsidRPr="000D7585" w:rsidRDefault="00345198" w:rsidP="000D7585">
      <w:pPr>
        <w:spacing w:line="240" w:lineRule="auto"/>
        <w:ind w:right="-2"/>
        <w:rPr>
          <w:noProof/>
          <w:szCs w:val="22"/>
          <w:lang w:val="hu-HU"/>
        </w:rPr>
      </w:pPr>
    </w:p>
    <w:p w14:paraId="3FEB8406" w14:textId="77777777" w:rsidR="00345198" w:rsidRPr="000D7585" w:rsidRDefault="00B53576" w:rsidP="000D7585">
      <w:pPr>
        <w:spacing w:line="240" w:lineRule="auto"/>
        <w:ind w:right="-2"/>
        <w:rPr>
          <w:noProof/>
          <w:szCs w:val="22"/>
          <w:lang w:val="hu-HU"/>
        </w:rPr>
      </w:pPr>
      <w:r w:rsidRPr="000D7585">
        <w:rPr>
          <w:noProof/>
          <w:szCs w:val="22"/>
          <w:lang w:val="hu-HU"/>
        </w:rPr>
        <w:t>Semmilyen gyógyszert ne dobjon a szennyvízbe vagy a háztartási hulladékba</w:t>
      </w:r>
      <w:r w:rsidR="00345198" w:rsidRPr="000D7585">
        <w:rPr>
          <w:noProof/>
          <w:szCs w:val="22"/>
          <w:lang w:val="hu-HU"/>
        </w:rPr>
        <w:t xml:space="preserve">. Kérdezze meg gyógyszerészét, hogy </w:t>
      </w:r>
      <w:r w:rsidRPr="000D7585">
        <w:rPr>
          <w:noProof/>
          <w:szCs w:val="22"/>
          <w:lang w:val="hu-HU"/>
        </w:rPr>
        <w:t xml:space="preserve">mit tegyen a már nem használt </w:t>
      </w:r>
      <w:r w:rsidR="00345198" w:rsidRPr="000D7585">
        <w:rPr>
          <w:noProof/>
          <w:szCs w:val="22"/>
          <w:lang w:val="hu-HU"/>
        </w:rPr>
        <w:t>gyógyszerei</w:t>
      </w:r>
      <w:r w:rsidRPr="000D7585">
        <w:rPr>
          <w:noProof/>
          <w:szCs w:val="22"/>
          <w:lang w:val="hu-HU"/>
        </w:rPr>
        <w:t>vel</w:t>
      </w:r>
      <w:r w:rsidR="00345198" w:rsidRPr="000D7585">
        <w:rPr>
          <w:noProof/>
          <w:szCs w:val="22"/>
          <w:lang w:val="hu-HU"/>
        </w:rPr>
        <w:t>. Ezek az intézkedések elősegítik a környezet védelmét.</w:t>
      </w:r>
    </w:p>
    <w:p w14:paraId="4934BB83" w14:textId="77777777" w:rsidR="00345198" w:rsidRPr="000D7585" w:rsidRDefault="00345198" w:rsidP="000D7585">
      <w:pPr>
        <w:spacing w:line="240" w:lineRule="auto"/>
        <w:ind w:right="-2"/>
        <w:rPr>
          <w:noProof/>
          <w:szCs w:val="22"/>
          <w:lang w:val="hu-HU"/>
        </w:rPr>
      </w:pPr>
    </w:p>
    <w:p w14:paraId="070A688F" w14:textId="77777777" w:rsidR="00345198" w:rsidRPr="000D7585" w:rsidRDefault="00345198" w:rsidP="000D7585">
      <w:pPr>
        <w:spacing w:line="240" w:lineRule="auto"/>
        <w:ind w:right="-2"/>
        <w:rPr>
          <w:noProof/>
          <w:szCs w:val="22"/>
          <w:lang w:val="hu-HU"/>
        </w:rPr>
      </w:pPr>
    </w:p>
    <w:p w14:paraId="3559F2DE" w14:textId="77777777" w:rsidR="00345198" w:rsidRPr="000D7585" w:rsidRDefault="00345198" w:rsidP="000D7585">
      <w:pPr>
        <w:spacing w:line="240" w:lineRule="auto"/>
        <w:ind w:left="567" w:right="-2" w:hanging="567"/>
        <w:rPr>
          <w:b/>
          <w:noProof/>
          <w:szCs w:val="22"/>
          <w:lang w:val="hu-HU"/>
        </w:rPr>
      </w:pPr>
      <w:r w:rsidRPr="000D7585">
        <w:rPr>
          <w:b/>
          <w:noProof/>
          <w:szCs w:val="22"/>
          <w:lang w:val="hu-HU"/>
        </w:rPr>
        <w:t>6.</w:t>
      </w:r>
      <w:r w:rsidRPr="000D7585">
        <w:rPr>
          <w:b/>
          <w:noProof/>
          <w:szCs w:val="22"/>
          <w:lang w:val="hu-HU"/>
        </w:rPr>
        <w:tab/>
      </w:r>
      <w:r w:rsidR="00F53878" w:rsidRPr="000D7585">
        <w:rPr>
          <w:b/>
          <w:noProof/>
          <w:szCs w:val="22"/>
          <w:lang w:val="hu-HU"/>
        </w:rPr>
        <w:t>A csomagolás tartalma és egyéb információk</w:t>
      </w:r>
    </w:p>
    <w:p w14:paraId="56C6FBF9" w14:textId="77777777" w:rsidR="00345198" w:rsidRPr="000D7585" w:rsidRDefault="00345198" w:rsidP="000D7585">
      <w:pPr>
        <w:spacing w:line="240" w:lineRule="auto"/>
        <w:rPr>
          <w:noProof/>
          <w:szCs w:val="22"/>
          <w:lang w:val="hu-HU"/>
        </w:rPr>
      </w:pPr>
    </w:p>
    <w:p w14:paraId="2ABD6AAE" w14:textId="77777777" w:rsidR="00345198" w:rsidRPr="000D7585" w:rsidRDefault="00345198" w:rsidP="000D7585">
      <w:pPr>
        <w:spacing w:line="240" w:lineRule="auto"/>
        <w:rPr>
          <w:b/>
          <w:bCs/>
          <w:noProof/>
          <w:szCs w:val="22"/>
          <w:lang w:val="hu-HU"/>
        </w:rPr>
      </w:pPr>
      <w:r w:rsidRPr="000D7585">
        <w:rPr>
          <w:b/>
          <w:bCs/>
          <w:noProof/>
          <w:szCs w:val="22"/>
          <w:lang w:val="hu-HU"/>
        </w:rPr>
        <w:t>Mit tartalmaz a</w:t>
      </w:r>
      <w:r w:rsidR="00DD456F">
        <w:rPr>
          <w:b/>
          <w:bCs/>
          <w:noProof/>
          <w:szCs w:val="22"/>
          <w:lang w:val="hu-HU"/>
        </w:rPr>
        <w:t>z</w:t>
      </w:r>
      <w:r w:rsidRPr="000D7585">
        <w:rPr>
          <w:b/>
          <w:bCs/>
          <w:noProof/>
          <w:szCs w:val="22"/>
          <w:lang w:val="hu-HU"/>
        </w:rPr>
        <w:t xml:space="preserve"> </w:t>
      </w:r>
      <w:r w:rsidR="00AB191F">
        <w:rPr>
          <w:b/>
          <w:bCs/>
          <w:noProof/>
          <w:szCs w:val="22"/>
          <w:lang w:val="hu-HU"/>
        </w:rPr>
        <w:t>Intiflor</w:t>
      </w:r>
      <w:r w:rsidR="001E0011" w:rsidRPr="000D7585">
        <w:rPr>
          <w:b/>
          <w:bCs/>
          <w:noProof/>
          <w:szCs w:val="22"/>
          <w:lang w:val="hu-HU"/>
        </w:rPr>
        <w:t>?</w:t>
      </w:r>
    </w:p>
    <w:p w14:paraId="3FB26C47" w14:textId="215730C5" w:rsidR="00345198" w:rsidRPr="00AB191F" w:rsidRDefault="00345198" w:rsidP="00AB191F">
      <w:pPr>
        <w:numPr>
          <w:ilvl w:val="0"/>
          <w:numId w:val="7"/>
        </w:numPr>
        <w:tabs>
          <w:tab w:val="clear" w:pos="567"/>
          <w:tab w:val="clear" w:pos="1701"/>
          <w:tab w:val="num" w:pos="284"/>
        </w:tabs>
        <w:suppressAutoHyphens/>
        <w:spacing w:line="240" w:lineRule="auto"/>
        <w:ind w:left="284" w:hanging="284"/>
        <w:rPr>
          <w:noProof/>
          <w:szCs w:val="22"/>
          <w:lang w:val="hu-HU"/>
        </w:rPr>
      </w:pPr>
      <w:r w:rsidRPr="000D7585">
        <w:rPr>
          <w:noProof/>
          <w:szCs w:val="22"/>
          <w:lang w:val="hu-HU"/>
        </w:rPr>
        <w:t>A kés</w:t>
      </w:r>
      <w:r w:rsidR="00AB191F">
        <w:rPr>
          <w:noProof/>
          <w:szCs w:val="22"/>
          <w:lang w:val="hu-HU"/>
        </w:rPr>
        <w:t>zítmény hatóanyaga a flu</w:t>
      </w:r>
      <w:r w:rsidR="00E72EAF">
        <w:rPr>
          <w:noProof/>
          <w:szCs w:val="22"/>
          <w:lang w:val="hu-HU"/>
        </w:rPr>
        <w:t>k</w:t>
      </w:r>
      <w:r w:rsidR="00AB191F">
        <w:rPr>
          <w:noProof/>
          <w:szCs w:val="22"/>
          <w:lang w:val="hu-HU"/>
        </w:rPr>
        <w:t>onazol</w:t>
      </w:r>
      <w:r w:rsidR="00AB191F">
        <w:rPr>
          <w:noProof/>
          <w:szCs w:val="22"/>
          <w:lang w:val="en-US"/>
        </w:rPr>
        <w:t>;</w:t>
      </w:r>
      <w:r w:rsidR="00AB191F">
        <w:rPr>
          <w:noProof/>
          <w:szCs w:val="22"/>
          <w:lang w:val="hu-HU"/>
        </w:rPr>
        <w:t xml:space="preserve"> </w:t>
      </w:r>
      <w:r w:rsidRPr="00AB191F">
        <w:rPr>
          <w:noProof/>
          <w:szCs w:val="22"/>
          <w:lang w:val="hu-HU"/>
        </w:rPr>
        <w:t xml:space="preserve">50 mg, </w:t>
      </w:r>
      <w:r w:rsidR="00AB191F" w:rsidRPr="00AB191F">
        <w:rPr>
          <w:noProof/>
          <w:szCs w:val="22"/>
          <w:lang w:val="hu-HU"/>
        </w:rPr>
        <w:t>illetve</w:t>
      </w:r>
      <w:r w:rsidRPr="00AB191F">
        <w:rPr>
          <w:noProof/>
          <w:szCs w:val="22"/>
          <w:lang w:val="hu-HU"/>
        </w:rPr>
        <w:t xml:space="preserve"> 150 mg flukonazol</w:t>
      </w:r>
      <w:r w:rsidR="00B6726F">
        <w:rPr>
          <w:noProof/>
          <w:szCs w:val="22"/>
          <w:lang w:val="hu-HU"/>
        </w:rPr>
        <w:t>t tartalmaz</w:t>
      </w:r>
      <w:r w:rsidRPr="00AB191F">
        <w:rPr>
          <w:noProof/>
          <w:szCs w:val="22"/>
          <w:lang w:val="hu-HU"/>
        </w:rPr>
        <w:t xml:space="preserve"> kemény kapszulánként.</w:t>
      </w:r>
    </w:p>
    <w:p w14:paraId="3AF0BC2E" w14:textId="77777777" w:rsidR="00345198" w:rsidRPr="000D7585" w:rsidRDefault="00345198" w:rsidP="00AB191F">
      <w:pPr>
        <w:numPr>
          <w:ilvl w:val="0"/>
          <w:numId w:val="7"/>
        </w:numPr>
        <w:tabs>
          <w:tab w:val="clear" w:pos="567"/>
          <w:tab w:val="clear" w:pos="1701"/>
          <w:tab w:val="num" w:pos="284"/>
        </w:tabs>
        <w:suppressAutoHyphens/>
        <w:spacing w:line="240" w:lineRule="auto"/>
        <w:ind w:left="284" w:hanging="284"/>
        <w:rPr>
          <w:noProof/>
          <w:szCs w:val="22"/>
          <w:lang w:val="hu-HU"/>
        </w:rPr>
      </w:pPr>
      <w:r w:rsidRPr="000D7585">
        <w:rPr>
          <w:noProof/>
          <w:szCs w:val="22"/>
          <w:lang w:val="hu-HU"/>
        </w:rPr>
        <w:t>Egyéb összetevők:</w:t>
      </w:r>
    </w:p>
    <w:p w14:paraId="40700920" w14:textId="77777777" w:rsidR="00345198" w:rsidRDefault="00345198" w:rsidP="00AB191F">
      <w:pPr>
        <w:spacing w:line="240" w:lineRule="auto"/>
        <w:rPr>
          <w:noProof/>
          <w:szCs w:val="22"/>
          <w:lang w:val="hu-HU"/>
        </w:rPr>
      </w:pPr>
    </w:p>
    <w:p w14:paraId="251AF75B" w14:textId="77777777" w:rsidR="00AA3106" w:rsidRPr="00034E1D" w:rsidRDefault="00AA3106" w:rsidP="00AA3106">
      <w:pPr>
        <w:spacing w:line="240" w:lineRule="auto"/>
        <w:rPr>
          <w:i/>
          <w:szCs w:val="22"/>
          <w:lang w:val="hu-HU"/>
        </w:rPr>
      </w:pPr>
      <w:r w:rsidRPr="00034E1D">
        <w:rPr>
          <w:i/>
          <w:szCs w:val="22"/>
          <w:lang w:val="hu-HU"/>
        </w:rPr>
        <w:t>Intiflor 50 mg kemény kapszula</w:t>
      </w:r>
      <w:r>
        <w:rPr>
          <w:i/>
          <w:szCs w:val="22"/>
          <w:lang w:val="hu-HU"/>
        </w:rPr>
        <w:t>:</w:t>
      </w:r>
    </w:p>
    <w:p w14:paraId="169012A9" w14:textId="77777777" w:rsidR="00AA3106" w:rsidRPr="000D7585" w:rsidRDefault="00AA3106" w:rsidP="00AB191F">
      <w:pPr>
        <w:spacing w:line="240" w:lineRule="auto"/>
        <w:rPr>
          <w:noProof/>
          <w:szCs w:val="22"/>
          <w:lang w:val="hu-HU"/>
        </w:rPr>
      </w:pPr>
    </w:p>
    <w:p w14:paraId="3028A481" w14:textId="77777777" w:rsidR="00AB191F" w:rsidRPr="000C56B5" w:rsidRDefault="00AB191F" w:rsidP="00AB191F">
      <w:pPr>
        <w:spacing w:line="240" w:lineRule="auto"/>
        <w:contextualSpacing/>
        <w:rPr>
          <w:i/>
          <w:szCs w:val="22"/>
          <w:lang w:val="hu-HU"/>
        </w:rPr>
      </w:pPr>
      <w:r w:rsidRPr="000C56B5">
        <w:rPr>
          <w:i/>
          <w:szCs w:val="22"/>
          <w:lang w:val="hu-HU"/>
        </w:rPr>
        <w:t>Kapszulatöltet:</w:t>
      </w:r>
    </w:p>
    <w:p w14:paraId="223BAACD" w14:textId="77777777" w:rsidR="00AB191F" w:rsidRPr="000C56B5" w:rsidRDefault="00AB191F" w:rsidP="00AB191F">
      <w:pPr>
        <w:spacing w:line="240" w:lineRule="auto"/>
        <w:contextualSpacing/>
        <w:rPr>
          <w:szCs w:val="22"/>
          <w:lang w:val="hu-HU"/>
        </w:rPr>
      </w:pPr>
      <w:r w:rsidRPr="000C56B5">
        <w:rPr>
          <w:szCs w:val="22"/>
          <w:lang w:val="hu-HU"/>
        </w:rPr>
        <w:t>vízmentes laktóz</w:t>
      </w:r>
    </w:p>
    <w:p w14:paraId="66144E51" w14:textId="77777777" w:rsidR="00AB191F" w:rsidRPr="000C56B5" w:rsidRDefault="00AB191F" w:rsidP="00AB191F">
      <w:pPr>
        <w:spacing w:line="240" w:lineRule="auto"/>
        <w:contextualSpacing/>
        <w:rPr>
          <w:szCs w:val="22"/>
          <w:lang w:val="hu-HU"/>
        </w:rPr>
      </w:pPr>
      <w:r w:rsidRPr="000C56B5">
        <w:rPr>
          <w:szCs w:val="22"/>
          <w:lang w:val="hu-HU"/>
        </w:rPr>
        <w:t>kukoricakeményítő</w:t>
      </w:r>
    </w:p>
    <w:p w14:paraId="340D5D15" w14:textId="77777777" w:rsidR="00AB191F" w:rsidRPr="000C56B5" w:rsidRDefault="00AB191F" w:rsidP="00AB191F">
      <w:pPr>
        <w:spacing w:line="240" w:lineRule="auto"/>
        <w:contextualSpacing/>
        <w:rPr>
          <w:szCs w:val="22"/>
          <w:lang w:val="hu-HU"/>
        </w:rPr>
      </w:pPr>
      <w:r w:rsidRPr="000C56B5">
        <w:rPr>
          <w:szCs w:val="22"/>
          <w:lang w:val="hu-HU"/>
        </w:rPr>
        <w:t xml:space="preserve">povidon K </w:t>
      </w:r>
      <w:r w:rsidR="00577F2F">
        <w:rPr>
          <w:szCs w:val="22"/>
          <w:lang w:val="hu-HU"/>
        </w:rPr>
        <w:t>30</w:t>
      </w:r>
    </w:p>
    <w:p w14:paraId="7FB8B86E" w14:textId="77777777" w:rsidR="00AB191F" w:rsidRPr="000C56B5" w:rsidRDefault="00AB191F" w:rsidP="00AB191F">
      <w:pPr>
        <w:spacing w:line="240" w:lineRule="auto"/>
        <w:contextualSpacing/>
        <w:rPr>
          <w:szCs w:val="22"/>
          <w:lang w:val="hu-HU"/>
        </w:rPr>
      </w:pPr>
      <w:r w:rsidRPr="000C56B5">
        <w:rPr>
          <w:szCs w:val="22"/>
          <w:lang w:val="hu-HU"/>
        </w:rPr>
        <w:t>talkum</w:t>
      </w:r>
    </w:p>
    <w:p w14:paraId="6C8850F0" w14:textId="77777777" w:rsidR="00AB191F" w:rsidRPr="000C56B5" w:rsidRDefault="00AB191F" w:rsidP="00AB191F">
      <w:pPr>
        <w:spacing w:line="240" w:lineRule="auto"/>
        <w:contextualSpacing/>
        <w:rPr>
          <w:szCs w:val="22"/>
          <w:lang w:val="hu-HU"/>
        </w:rPr>
      </w:pPr>
      <w:r w:rsidRPr="000C56B5">
        <w:rPr>
          <w:szCs w:val="22"/>
          <w:lang w:val="hu-HU"/>
        </w:rPr>
        <w:t>magnézium-sztearát</w:t>
      </w:r>
    </w:p>
    <w:p w14:paraId="4496067E" w14:textId="77777777" w:rsidR="00AB191F" w:rsidRPr="000C56B5" w:rsidRDefault="00AB191F" w:rsidP="00AB191F">
      <w:pPr>
        <w:spacing w:line="240" w:lineRule="auto"/>
        <w:contextualSpacing/>
        <w:rPr>
          <w:szCs w:val="22"/>
          <w:lang w:val="hu-HU"/>
        </w:rPr>
      </w:pPr>
      <w:r w:rsidRPr="000C56B5">
        <w:rPr>
          <w:szCs w:val="22"/>
          <w:lang w:val="hu-HU"/>
        </w:rPr>
        <w:t>vízmentes kolloid szilícium-dioxid</w:t>
      </w:r>
    </w:p>
    <w:p w14:paraId="4A83DAA0" w14:textId="77777777" w:rsidR="00AB191F" w:rsidRPr="000C56B5" w:rsidRDefault="00AB191F" w:rsidP="00AB191F">
      <w:pPr>
        <w:spacing w:line="240" w:lineRule="auto"/>
        <w:contextualSpacing/>
        <w:rPr>
          <w:szCs w:val="22"/>
          <w:lang w:val="hu-HU"/>
        </w:rPr>
      </w:pPr>
      <w:r w:rsidRPr="000C56B5">
        <w:rPr>
          <w:szCs w:val="22"/>
          <w:lang w:val="hu-HU"/>
        </w:rPr>
        <w:t xml:space="preserve">nátrium-lauril-szulfát </w:t>
      </w:r>
    </w:p>
    <w:p w14:paraId="3F671793" w14:textId="77777777" w:rsidR="00AB191F" w:rsidRPr="000C56B5" w:rsidRDefault="00AB191F" w:rsidP="00AB191F">
      <w:pPr>
        <w:pStyle w:val="Szvegtrzs"/>
        <w:spacing w:line="240" w:lineRule="auto"/>
        <w:contextualSpacing/>
        <w:jc w:val="left"/>
        <w:rPr>
          <w:b w:val="0"/>
          <w:szCs w:val="22"/>
          <w:u w:val="single"/>
          <w:lang w:val="hu-HU"/>
        </w:rPr>
      </w:pPr>
    </w:p>
    <w:p w14:paraId="71002802" w14:textId="77777777" w:rsidR="00AB191F" w:rsidRPr="000C56B5" w:rsidRDefault="00AB191F" w:rsidP="00AB191F">
      <w:pPr>
        <w:pStyle w:val="Szvegtrzs"/>
        <w:spacing w:line="240" w:lineRule="auto"/>
        <w:contextualSpacing/>
        <w:jc w:val="left"/>
        <w:rPr>
          <w:b w:val="0"/>
          <w:i/>
          <w:szCs w:val="22"/>
          <w:lang w:val="hu-HU"/>
        </w:rPr>
      </w:pPr>
      <w:r w:rsidRPr="000C56B5">
        <w:rPr>
          <w:b w:val="0"/>
          <w:i/>
          <w:szCs w:val="22"/>
          <w:lang w:val="hu-HU"/>
        </w:rPr>
        <w:t xml:space="preserve">Kapszula </w:t>
      </w:r>
      <w:r w:rsidR="00AA3106">
        <w:rPr>
          <w:b w:val="0"/>
          <w:i/>
          <w:szCs w:val="22"/>
          <w:lang w:val="hu-HU"/>
        </w:rPr>
        <w:t>alsó-</w:t>
      </w:r>
      <w:r w:rsidRPr="000C56B5">
        <w:rPr>
          <w:b w:val="0"/>
          <w:i/>
          <w:szCs w:val="22"/>
          <w:lang w:val="hu-HU"/>
        </w:rPr>
        <w:t xml:space="preserve">felső rész: </w:t>
      </w:r>
    </w:p>
    <w:p w14:paraId="2E0BCB1D" w14:textId="77777777" w:rsidR="00AB191F" w:rsidRPr="000C56B5" w:rsidRDefault="00AB191F" w:rsidP="00AB191F">
      <w:pPr>
        <w:pStyle w:val="Szvegtrzs"/>
        <w:spacing w:line="240" w:lineRule="auto"/>
        <w:contextualSpacing/>
        <w:jc w:val="left"/>
        <w:rPr>
          <w:b w:val="0"/>
          <w:szCs w:val="22"/>
          <w:lang w:val="hu-HU"/>
        </w:rPr>
      </w:pPr>
      <w:r w:rsidRPr="000C56B5">
        <w:rPr>
          <w:b w:val="0"/>
          <w:szCs w:val="22"/>
          <w:lang w:val="hu-HU"/>
        </w:rPr>
        <w:t>vörös vas-oxid (E172)</w:t>
      </w:r>
    </w:p>
    <w:p w14:paraId="157BF114" w14:textId="77777777" w:rsidR="00AB191F" w:rsidRPr="000C56B5" w:rsidRDefault="00AB191F" w:rsidP="00AB191F">
      <w:pPr>
        <w:pStyle w:val="Szvegtrzs"/>
        <w:spacing w:line="240" w:lineRule="auto"/>
        <w:contextualSpacing/>
        <w:jc w:val="left"/>
        <w:rPr>
          <w:b w:val="0"/>
          <w:szCs w:val="22"/>
          <w:lang w:val="hu-HU"/>
        </w:rPr>
      </w:pPr>
      <w:r w:rsidRPr="000C56B5">
        <w:rPr>
          <w:b w:val="0"/>
          <w:szCs w:val="22"/>
          <w:lang w:val="hu-HU"/>
        </w:rPr>
        <w:t>sárga vas-oxid (E172)</w:t>
      </w:r>
    </w:p>
    <w:p w14:paraId="4EDC4210" w14:textId="77777777" w:rsidR="00AB191F" w:rsidRPr="000C56B5" w:rsidRDefault="00AB191F" w:rsidP="00AB191F">
      <w:pPr>
        <w:pStyle w:val="Szvegtrzs"/>
        <w:spacing w:line="240" w:lineRule="auto"/>
        <w:contextualSpacing/>
        <w:jc w:val="left"/>
        <w:rPr>
          <w:b w:val="0"/>
          <w:szCs w:val="22"/>
          <w:lang w:val="hu-HU"/>
        </w:rPr>
      </w:pPr>
      <w:r w:rsidRPr="000C56B5">
        <w:rPr>
          <w:b w:val="0"/>
          <w:szCs w:val="22"/>
          <w:lang w:val="hu-HU"/>
        </w:rPr>
        <w:t>titán-dioxid (E171)</w:t>
      </w:r>
    </w:p>
    <w:p w14:paraId="72DF49AF" w14:textId="77777777" w:rsidR="00AB191F" w:rsidRDefault="00AB191F" w:rsidP="00AB191F">
      <w:pPr>
        <w:pStyle w:val="Szvegtrzs"/>
        <w:spacing w:line="240" w:lineRule="auto"/>
        <w:contextualSpacing/>
        <w:jc w:val="left"/>
        <w:rPr>
          <w:b w:val="0"/>
          <w:szCs w:val="22"/>
          <w:lang w:val="hu-HU"/>
        </w:rPr>
      </w:pPr>
      <w:r w:rsidRPr="000C56B5">
        <w:rPr>
          <w:b w:val="0"/>
          <w:szCs w:val="22"/>
          <w:lang w:val="hu-HU"/>
        </w:rPr>
        <w:t>zselatin</w:t>
      </w:r>
    </w:p>
    <w:p w14:paraId="7B1AB1A9" w14:textId="77777777" w:rsidR="00AA3106" w:rsidRDefault="00AA3106" w:rsidP="00AB191F">
      <w:pPr>
        <w:pStyle w:val="Szvegtrzs"/>
        <w:spacing w:line="240" w:lineRule="auto"/>
        <w:contextualSpacing/>
        <w:jc w:val="left"/>
        <w:rPr>
          <w:b w:val="0"/>
          <w:szCs w:val="22"/>
          <w:lang w:val="hu-HU"/>
        </w:rPr>
      </w:pPr>
    </w:p>
    <w:p w14:paraId="4A1EA099" w14:textId="77777777" w:rsidR="00AA3106" w:rsidRDefault="00AA3106" w:rsidP="00257B76">
      <w:pPr>
        <w:keepNext/>
        <w:spacing w:line="240" w:lineRule="auto"/>
        <w:rPr>
          <w:i/>
          <w:szCs w:val="22"/>
          <w:lang w:val="hu-HU"/>
        </w:rPr>
      </w:pPr>
      <w:r w:rsidRPr="00034E1D">
        <w:rPr>
          <w:i/>
          <w:szCs w:val="22"/>
          <w:lang w:val="hu-HU"/>
        </w:rPr>
        <w:t>Intiflor 150 mg kemény kapszula</w:t>
      </w:r>
    </w:p>
    <w:p w14:paraId="1403DF55" w14:textId="77777777" w:rsidR="00AA3106" w:rsidRDefault="00AA3106" w:rsidP="00257B76">
      <w:pPr>
        <w:keepNext/>
        <w:spacing w:line="240" w:lineRule="auto"/>
        <w:rPr>
          <w:i/>
          <w:szCs w:val="22"/>
          <w:lang w:val="hu-HU"/>
        </w:rPr>
      </w:pPr>
    </w:p>
    <w:p w14:paraId="739B79DF" w14:textId="77777777" w:rsidR="00AA3106" w:rsidRPr="000C56B5" w:rsidRDefault="00AA3106" w:rsidP="00257B76">
      <w:pPr>
        <w:keepNext/>
        <w:spacing w:line="240" w:lineRule="auto"/>
        <w:contextualSpacing/>
        <w:rPr>
          <w:i/>
          <w:szCs w:val="22"/>
          <w:lang w:val="hu-HU"/>
        </w:rPr>
      </w:pPr>
      <w:r w:rsidRPr="000C56B5">
        <w:rPr>
          <w:i/>
          <w:szCs w:val="22"/>
          <w:lang w:val="hu-HU"/>
        </w:rPr>
        <w:t>Kapszulatöltet:</w:t>
      </w:r>
    </w:p>
    <w:p w14:paraId="2E9F507B" w14:textId="77777777" w:rsidR="00AA3106" w:rsidRPr="000C56B5" w:rsidRDefault="00AA3106" w:rsidP="00257B76">
      <w:pPr>
        <w:keepNext/>
        <w:spacing w:line="240" w:lineRule="auto"/>
        <w:contextualSpacing/>
        <w:rPr>
          <w:szCs w:val="22"/>
          <w:lang w:val="hu-HU"/>
        </w:rPr>
      </w:pPr>
      <w:r w:rsidRPr="000C56B5">
        <w:rPr>
          <w:szCs w:val="22"/>
          <w:lang w:val="hu-HU"/>
        </w:rPr>
        <w:t>vízmentes laktóz</w:t>
      </w:r>
    </w:p>
    <w:p w14:paraId="30DF4AE3" w14:textId="77777777" w:rsidR="00AA3106" w:rsidRPr="000C56B5" w:rsidRDefault="00AA3106" w:rsidP="00AA3106">
      <w:pPr>
        <w:spacing w:line="240" w:lineRule="auto"/>
        <w:contextualSpacing/>
        <w:rPr>
          <w:szCs w:val="22"/>
          <w:lang w:val="hu-HU"/>
        </w:rPr>
      </w:pPr>
      <w:r w:rsidRPr="000C56B5">
        <w:rPr>
          <w:szCs w:val="22"/>
          <w:lang w:val="hu-HU"/>
        </w:rPr>
        <w:t>kukoricakeményítő</w:t>
      </w:r>
    </w:p>
    <w:p w14:paraId="0148B5E5" w14:textId="77777777" w:rsidR="00AA3106" w:rsidRPr="000C56B5" w:rsidRDefault="00AA3106" w:rsidP="00AA3106">
      <w:pPr>
        <w:spacing w:line="240" w:lineRule="auto"/>
        <w:contextualSpacing/>
        <w:rPr>
          <w:szCs w:val="22"/>
          <w:lang w:val="hu-HU"/>
        </w:rPr>
      </w:pPr>
      <w:r w:rsidRPr="000C56B5">
        <w:rPr>
          <w:szCs w:val="22"/>
          <w:lang w:val="hu-HU"/>
        </w:rPr>
        <w:t>povidon K 29</w:t>
      </w:r>
    </w:p>
    <w:p w14:paraId="5D76B3FC" w14:textId="77777777" w:rsidR="00AA3106" w:rsidRPr="000C56B5" w:rsidRDefault="00AA3106" w:rsidP="00AA3106">
      <w:pPr>
        <w:spacing w:line="240" w:lineRule="auto"/>
        <w:contextualSpacing/>
        <w:rPr>
          <w:szCs w:val="22"/>
          <w:lang w:val="hu-HU"/>
        </w:rPr>
      </w:pPr>
      <w:r w:rsidRPr="000C56B5">
        <w:rPr>
          <w:szCs w:val="22"/>
          <w:lang w:val="hu-HU"/>
        </w:rPr>
        <w:t>talkum</w:t>
      </w:r>
    </w:p>
    <w:p w14:paraId="2DE3A151" w14:textId="77777777" w:rsidR="00AA3106" w:rsidRPr="000C56B5" w:rsidRDefault="00AA3106" w:rsidP="00AA3106">
      <w:pPr>
        <w:spacing w:line="240" w:lineRule="auto"/>
        <w:contextualSpacing/>
        <w:rPr>
          <w:szCs w:val="22"/>
          <w:lang w:val="hu-HU"/>
        </w:rPr>
      </w:pPr>
      <w:r w:rsidRPr="000C56B5">
        <w:rPr>
          <w:szCs w:val="22"/>
          <w:lang w:val="hu-HU"/>
        </w:rPr>
        <w:t>magnézium-sztearát</w:t>
      </w:r>
    </w:p>
    <w:p w14:paraId="10B06C68" w14:textId="77777777" w:rsidR="00AA3106" w:rsidRPr="000C56B5" w:rsidRDefault="00AA3106" w:rsidP="00AA3106">
      <w:pPr>
        <w:spacing w:line="240" w:lineRule="auto"/>
        <w:contextualSpacing/>
        <w:rPr>
          <w:szCs w:val="22"/>
          <w:lang w:val="hu-HU"/>
        </w:rPr>
      </w:pPr>
      <w:r w:rsidRPr="000C56B5">
        <w:rPr>
          <w:szCs w:val="22"/>
          <w:lang w:val="hu-HU"/>
        </w:rPr>
        <w:t>vízmentes kolloid szilícium-dioxid</w:t>
      </w:r>
    </w:p>
    <w:p w14:paraId="5B3B8C4D" w14:textId="77777777" w:rsidR="00AA3106" w:rsidRPr="000C56B5" w:rsidRDefault="00AA3106" w:rsidP="00AA3106">
      <w:pPr>
        <w:spacing w:line="240" w:lineRule="auto"/>
        <w:contextualSpacing/>
        <w:rPr>
          <w:szCs w:val="22"/>
          <w:lang w:val="hu-HU"/>
        </w:rPr>
      </w:pPr>
      <w:r w:rsidRPr="000C56B5">
        <w:rPr>
          <w:szCs w:val="22"/>
          <w:lang w:val="hu-HU"/>
        </w:rPr>
        <w:t xml:space="preserve">nátrium-lauril-szulfát </w:t>
      </w:r>
    </w:p>
    <w:p w14:paraId="16823A7F" w14:textId="77777777" w:rsidR="00AA3106" w:rsidRPr="00034E1D" w:rsidRDefault="00AA3106" w:rsidP="00AA3106">
      <w:pPr>
        <w:spacing w:line="240" w:lineRule="auto"/>
        <w:rPr>
          <w:i/>
          <w:szCs w:val="22"/>
          <w:lang w:val="hu-HU"/>
        </w:rPr>
      </w:pPr>
    </w:p>
    <w:p w14:paraId="1D0AC96B" w14:textId="77777777" w:rsidR="00AA3106" w:rsidRPr="000C56B5" w:rsidRDefault="00AA3106" w:rsidP="00AA3106">
      <w:pPr>
        <w:pStyle w:val="Szvegtrzs"/>
        <w:spacing w:line="240" w:lineRule="auto"/>
        <w:contextualSpacing/>
        <w:jc w:val="left"/>
        <w:rPr>
          <w:b w:val="0"/>
          <w:i/>
          <w:szCs w:val="22"/>
          <w:lang w:val="hu-HU"/>
        </w:rPr>
      </w:pPr>
      <w:r w:rsidRPr="000C56B5">
        <w:rPr>
          <w:b w:val="0"/>
          <w:i/>
          <w:szCs w:val="22"/>
          <w:lang w:val="hu-HU"/>
        </w:rPr>
        <w:t xml:space="preserve">Kapszula alsó rész: </w:t>
      </w:r>
    </w:p>
    <w:p w14:paraId="41DDD8F3" w14:textId="77777777" w:rsidR="00AA3106" w:rsidRPr="000C56B5" w:rsidRDefault="00AA3106" w:rsidP="00AA3106">
      <w:pPr>
        <w:pStyle w:val="Szvegtrzs"/>
        <w:spacing w:line="240" w:lineRule="auto"/>
        <w:contextualSpacing/>
        <w:jc w:val="left"/>
        <w:rPr>
          <w:b w:val="0"/>
          <w:szCs w:val="22"/>
          <w:lang w:val="hu-HU"/>
        </w:rPr>
      </w:pPr>
      <w:r w:rsidRPr="000C56B5">
        <w:rPr>
          <w:b w:val="0"/>
          <w:szCs w:val="22"/>
          <w:lang w:val="hu-HU"/>
        </w:rPr>
        <w:t>azorubin (E122)</w:t>
      </w:r>
    </w:p>
    <w:p w14:paraId="76D8BC43" w14:textId="77777777" w:rsidR="00AA3106" w:rsidRPr="000C56B5" w:rsidRDefault="00AA3106" w:rsidP="00AA3106">
      <w:pPr>
        <w:pStyle w:val="Szvegtrzs"/>
        <w:spacing w:line="240" w:lineRule="auto"/>
        <w:contextualSpacing/>
        <w:jc w:val="left"/>
        <w:rPr>
          <w:b w:val="0"/>
          <w:szCs w:val="22"/>
          <w:lang w:val="hu-HU"/>
        </w:rPr>
      </w:pPr>
      <w:r w:rsidRPr="000C56B5">
        <w:rPr>
          <w:b w:val="0"/>
          <w:szCs w:val="22"/>
          <w:lang w:val="hu-HU"/>
        </w:rPr>
        <w:t>titán-dioxid (E171)</w:t>
      </w:r>
    </w:p>
    <w:p w14:paraId="73BB5C4F" w14:textId="77777777" w:rsidR="00AA3106" w:rsidRPr="000C56B5" w:rsidRDefault="00AA3106" w:rsidP="00AA3106">
      <w:pPr>
        <w:pStyle w:val="Szvegtrzs"/>
        <w:spacing w:line="240" w:lineRule="auto"/>
        <w:contextualSpacing/>
        <w:jc w:val="left"/>
        <w:rPr>
          <w:b w:val="0"/>
          <w:szCs w:val="22"/>
          <w:lang w:val="hu-HU"/>
        </w:rPr>
      </w:pPr>
      <w:r w:rsidRPr="000C56B5">
        <w:rPr>
          <w:b w:val="0"/>
          <w:szCs w:val="22"/>
          <w:lang w:val="hu-HU"/>
        </w:rPr>
        <w:t>zselatin</w:t>
      </w:r>
    </w:p>
    <w:p w14:paraId="75D13A35" w14:textId="77777777" w:rsidR="00AA3106" w:rsidRDefault="00AA3106" w:rsidP="00AB191F">
      <w:pPr>
        <w:pStyle w:val="Szvegtrzs"/>
        <w:spacing w:line="240" w:lineRule="auto"/>
        <w:contextualSpacing/>
        <w:jc w:val="left"/>
        <w:rPr>
          <w:b w:val="0"/>
          <w:szCs w:val="22"/>
          <w:lang w:val="hu-HU"/>
        </w:rPr>
      </w:pPr>
    </w:p>
    <w:p w14:paraId="76B2F8AA" w14:textId="77777777" w:rsidR="00AA3106" w:rsidRPr="000C56B5" w:rsidRDefault="00AA3106" w:rsidP="00AA3106">
      <w:pPr>
        <w:pStyle w:val="Szvegtrzs"/>
        <w:spacing w:line="240" w:lineRule="auto"/>
        <w:contextualSpacing/>
        <w:jc w:val="left"/>
        <w:rPr>
          <w:b w:val="0"/>
          <w:i/>
          <w:szCs w:val="22"/>
          <w:lang w:val="hu-HU"/>
        </w:rPr>
      </w:pPr>
      <w:r w:rsidRPr="000C56B5">
        <w:rPr>
          <w:b w:val="0"/>
          <w:i/>
          <w:szCs w:val="22"/>
          <w:lang w:val="hu-HU"/>
        </w:rPr>
        <w:t xml:space="preserve">Kapszula felső rész: </w:t>
      </w:r>
    </w:p>
    <w:p w14:paraId="4AFA83E0" w14:textId="77777777" w:rsidR="00AA3106" w:rsidRPr="000C56B5" w:rsidRDefault="00AA3106" w:rsidP="00AA3106">
      <w:pPr>
        <w:pStyle w:val="Szvegtrzs"/>
        <w:spacing w:line="240" w:lineRule="auto"/>
        <w:contextualSpacing/>
        <w:jc w:val="left"/>
        <w:rPr>
          <w:b w:val="0"/>
          <w:szCs w:val="22"/>
          <w:lang w:val="hu-HU"/>
        </w:rPr>
      </w:pPr>
      <w:r w:rsidRPr="000C56B5">
        <w:rPr>
          <w:b w:val="0"/>
          <w:szCs w:val="22"/>
          <w:lang w:val="hu-HU"/>
        </w:rPr>
        <w:t>vörös vas-oxid (E172)</w:t>
      </w:r>
    </w:p>
    <w:p w14:paraId="07A1F46E" w14:textId="77777777" w:rsidR="00AA3106" w:rsidRPr="000C56B5" w:rsidRDefault="00AA3106" w:rsidP="00AA3106">
      <w:pPr>
        <w:pStyle w:val="Szvegtrzs"/>
        <w:spacing w:line="240" w:lineRule="auto"/>
        <w:contextualSpacing/>
        <w:jc w:val="left"/>
        <w:rPr>
          <w:b w:val="0"/>
          <w:szCs w:val="22"/>
          <w:lang w:val="hu-HU"/>
        </w:rPr>
      </w:pPr>
      <w:r w:rsidRPr="000C56B5">
        <w:rPr>
          <w:b w:val="0"/>
          <w:szCs w:val="22"/>
          <w:lang w:val="hu-HU"/>
        </w:rPr>
        <w:t>sárga vas-oxid (E172)</w:t>
      </w:r>
    </w:p>
    <w:p w14:paraId="6B2AE172" w14:textId="77777777" w:rsidR="00AA3106" w:rsidRPr="000C56B5" w:rsidRDefault="00AA3106" w:rsidP="00AA3106">
      <w:pPr>
        <w:pStyle w:val="Szvegtrzs"/>
        <w:spacing w:line="240" w:lineRule="auto"/>
        <w:contextualSpacing/>
        <w:jc w:val="left"/>
        <w:rPr>
          <w:b w:val="0"/>
          <w:szCs w:val="22"/>
          <w:lang w:val="hu-HU"/>
        </w:rPr>
      </w:pPr>
      <w:r w:rsidRPr="000C56B5">
        <w:rPr>
          <w:b w:val="0"/>
          <w:szCs w:val="22"/>
          <w:lang w:val="hu-HU"/>
        </w:rPr>
        <w:t>titán-dioxid (E171)</w:t>
      </w:r>
    </w:p>
    <w:p w14:paraId="6717C92C" w14:textId="77777777" w:rsidR="00AA3106" w:rsidRDefault="00AA3106" w:rsidP="00AA3106">
      <w:pPr>
        <w:pStyle w:val="Szvegtrzs"/>
        <w:spacing w:line="240" w:lineRule="auto"/>
        <w:contextualSpacing/>
        <w:jc w:val="left"/>
        <w:rPr>
          <w:b w:val="0"/>
          <w:szCs w:val="22"/>
          <w:lang w:val="hu-HU"/>
        </w:rPr>
      </w:pPr>
      <w:r w:rsidRPr="000C56B5">
        <w:rPr>
          <w:b w:val="0"/>
          <w:szCs w:val="22"/>
          <w:lang w:val="hu-HU"/>
        </w:rPr>
        <w:t>zselatin</w:t>
      </w:r>
    </w:p>
    <w:p w14:paraId="168D9971" w14:textId="77777777" w:rsidR="00AA3106" w:rsidRPr="000C56B5" w:rsidRDefault="00AA3106" w:rsidP="00AB191F">
      <w:pPr>
        <w:pStyle w:val="Szvegtrzs"/>
        <w:spacing w:line="240" w:lineRule="auto"/>
        <w:contextualSpacing/>
        <w:jc w:val="left"/>
        <w:rPr>
          <w:b w:val="0"/>
          <w:szCs w:val="22"/>
          <w:lang w:val="hu-HU"/>
        </w:rPr>
      </w:pPr>
    </w:p>
    <w:p w14:paraId="51445293" w14:textId="77777777" w:rsidR="00AB191F" w:rsidRPr="000D7585" w:rsidRDefault="00AB191F" w:rsidP="00AB191F">
      <w:pPr>
        <w:spacing w:line="240" w:lineRule="auto"/>
        <w:rPr>
          <w:noProof/>
          <w:szCs w:val="22"/>
          <w:lang w:val="hu-HU"/>
        </w:rPr>
      </w:pPr>
    </w:p>
    <w:p w14:paraId="4520B907" w14:textId="77777777" w:rsidR="00345198" w:rsidRPr="000D7585" w:rsidRDefault="00345198" w:rsidP="000D7585">
      <w:pPr>
        <w:spacing w:line="240" w:lineRule="auto"/>
        <w:rPr>
          <w:noProof/>
          <w:szCs w:val="22"/>
          <w:lang w:val="hu-HU"/>
        </w:rPr>
      </w:pPr>
      <w:r w:rsidRPr="000D7585">
        <w:rPr>
          <w:b/>
          <w:bCs/>
          <w:noProof/>
          <w:szCs w:val="22"/>
          <w:lang w:val="hu-HU"/>
        </w:rPr>
        <w:t>Milyen a</w:t>
      </w:r>
      <w:r w:rsidR="00DD456F">
        <w:rPr>
          <w:b/>
          <w:bCs/>
          <w:noProof/>
          <w:szCs w:val="22"/>
          <w:lang w:val="hu-HU"/>
        </w:rPr>
        <w:t>z</w:t>
      </w:r>
      <w:r w:rsidRPr="000D7585">
        <w:rPr>
          <w:b/>
          <w:bCs/>
          <w:noProof/>
          <w:szCs w:val="22"/>
          <w:lang w:val="hu-HU"/>
        </w:rPr>
        <w:t xml:space="preserve"> </w:t>
      </w:r>
      <w:r w:rsidR="00AB191F">
        <w:rPr>
          <w:b/>
          <w:bCs/>
          <w:noProof/>
          <w:szCs w:val="22"/>
          <w:lang w:val="hu-HU"/>
        </w:rPr>
        <w:t>Intiflor</w:t>
      </w:r>
      <w:r w:rsidRPr="000D7585">
        <w:rPr>
          <w:b/>
          <w:bCs/>
          <w:noProof/>
          <w:szCs w:val="22"/>
          <w:lang w:val="hu-HU"/>
        </w:rPr>
        <w:t xml:space="preserve"> külleme és mit tartalmaz a csomagolás</w:t>
      </w:r>
      <w:r w:rsidR="00622E32" w:rsidRPr="000D7585">
        <w:rPr>
          <w:b/>
          <w:bCs/>
          <w:noProof/>
          <w:szCs w:val="22"/>
          <w:lang w:val="hu-HU"/>
        </w:rPr>
        <w:t>?</w:t>
      </w:r>
    </w:p>
    <w:p w14:paraId="13672367" w14:textId="77777777" w:rsidR="00AB191F" w:rsidRPr="00034E1D" w:rsidRDefault="00AB191F" w:rsidP="00AB191F">
      <w:pPr>
        <w:spacing w:line="240" w:lineRule="auto"/>
        <w:rPr>
          <w:i/>
          <w:szCs w:val="22"/>
          <w:lang w:val="hu-HU"/>
        </w:rPr>
      </w:pPr>
      <w:r w:rsidRPr="00034E1D">
        <w:rPr>
          <w:i/>
          <w:szCs w:val="22"/>
          <w:lang w:val="hu-HU"/>
        </w:rPr>
        <w:t>Intiflor 50 mg kemény kapszula</w:t>
      </w:r>
    </w:p>
    <w:p w14:paraId="76C5E26F" w14:textId="53486892" w:rsidR="00AB191F" w:rsidRPr="001A4CC9" w:rsidRDefault="00EF65A4" w:rsidP="00AB191F">
      <w:pPr>
        <w:contextualSpacing/>
        <w:rPr>
          <w:szCs w:val="22"/>
          <w:lang w:val="hu-HU"/>
        </w:rPr>
      </w:pPr>
      <w:r>
        <w:rPr>
          <w:szCs w:val="22"/>
          <w:lang w:val="hu-HU"/>
        </w:rPr>
        <w:t>E</w:t>
      </w:r>
      <w:r w:rsidR="00AB191F" w:rsidRPr="00D50A42">
        <w:rPr>
          <w:szCs w:val="22"/>
          <w:lang w:val="hu-HU"/>
        </w:rPr>
        <w:t>lefántcsontszínű</w:t>
      </w:r>
      <w:r>
        <w:rPr>
          <w:szCs w:val="22"/>
          <w:lang w:val="hu-HU"/>
        </w:rPr>
        <w:t>,</w:t>
      </w:r>
      <w:r w:rsidR="00AB191F" w:rsidRPr="00D50A42">
        <w:rPr>
          <w:szCs w:val="22"/>
          <w:lang w:val="hu-HU"/>
        </w:rPr>
        <w:t xml:space="preserve"> </w:t>
      </w:r>
      <w:r w:rsidR="00233A1D">
        <w:rPr>
          <w:szCs w:val="22"/>
          <w:lang w:val="hu-HU"/>
        </w:rPr>
        <w:t>4</w:t>
      </w:r>
      <w:r w:rsidR="00AB191F" w:rsidRPr="00233A1D">
        <w:rPr>
          <w:szCs w:val="22"/>
          <w:lang w:val="hu-HU"/>
        </w:rPr>
        <w:t>-es méretű</w:t>
      </w:r>
      <w:r w:rsidR="00AB191F" w:rsidRPr="00D50A42">
        <w:rPr>
          <w:szCs w:val="22"/>
          <w:lang w:val="hu-HU"/>
        </w:rPr>
        <w:t>, kemény</w:t>
      </w:r>
      <w:r w:rsidR="00AB191F">
        <w:rPr>
          <w:szCs w:val="22"/>
          <w:lang w:val="hu-HU"/>
        </w:rPr>
        <w:t xml:space="preserve"> zselatin kapszula, amely kb.116,7</w:t>
      </w:r>
      <w:r w:rsidR="00AB191F" w:rsidRPr="00D50A42">
        <w:rPr>
          <w:szCs w:val="22"/>
          <w:lang w:val="hu-HU"/>
        </w:rPr>
        <w:t> mg töltettömegű, fehér színű, jellegzetes illatú port tartalmaz</w:t>
      </w:r>
      <w:r w:rsidR="00AB191F" w:rsidRPr="001A4CC9">
        <w:rPr>
          <w:szCs w:val="22"/>
          <w:lang w:val="hu-HU"/>
        </w:rPr>
        <w:t>.</w:t>
      </w:r>
    </w:p>
    <w:p w14:paraId="208CA91F" w14:textId="77777777" w:rsidR="00AB191F" w:rsidRDefault="00AB191F" w:rsidP="00AB191F">
      <w:pPr>
        <w:spacing w:line="240" w:lineRule="auto"/>
        <w:rPr>
          <w:szCs w:val="22"/>
          <w:lang w:val="hu-HU"/>
        </w:rPr>
      </w:pPr>
    </w:p>
    <w:p w14:paraId="4F40DA36" w14:textId="008498C8" w:rsidR="00FD368F" w:rsidRDefault="00FD368F" w:rsidP="00FD368F">
      <w:pPr>
        <w:spacing w:line="240" w:lineRule="auto"/>
        <w:rPr>
          <w:i/>
          <w:szCs w:val="22"/>
          <w:lang w:val="hu-HU"/>
        </w:rPr>
      </w:pPr>
      <w:r>
        <w:rPr>
          <w:szCs w:val="22"/>
          <w:lang w:val="hu-HU"/>
        </w:rPr>
        <w:t>7</w:t>
      </w:r>
      <w:r w:rsidRPr="001A4CC9">
        <w:rPr>
          <w:szCs w:val="22"/>
          <w:lang w:val="hu-HU"/>
        </w:rPr>
        <w:t xml:space="preserve"> db kemény kapszula átlátszó, </w:t>
      </w:r>
      <w:r>
        <w:rPr>
          <w:szCs w:val="22"/>
          <w:lang w:val="hu-HU"/>
        </w:rPr>
        <w:t xml:space="preserve">színtelen PVC//Al </w:t>
      </w:r>
      <w:r w:rsidRPr="001A4CC9">
        <w:rPr>
          <w:szCs w:val="22"/>
          <w:lang w:val="hu-HU"/>
        </w:rPr>
        <w:t>buborékcsomagolásban és dobozban</w:t>
      </w:r>
      <w:r w:rsidR="00E72EAF">
        <w:rPr>
          <w:szCs w:val="22"/>
          <w:lang w:val="hu-HU"/>
        </w:rPr>
        <w:t>.</w:t>
      </w:r>
    </w:p>
    <w:p w14:paraId="06001C31" w14:textId="77777777" w:rsidR="00FD368F" w:rsidRDefault="00FD368F" w:rsidP="00AB191F">
      <w:pPr>
        <w:spacing w:line="240" w:lineRule="auto"/>
        <w:rPr>
          <w:i/>
          <w:szCs w:val="22"/>
          <w:lang w:val="hu-HU"/>
        </w:rPr>
      </w:pPr>
    </w:p>
    <w:p w14:paraId="4D463DB8" w14:textId="77777777" w:rsidR="00AB191F" w:rsidRPr="00034E1D" w:rsidRDefault="00AB191F" w:rsidP="00AB191F">
      <w:pPr>
        <w:spacing w:line="240" w:lineRule="auto"/>
        <w:rPr>
          <w:i/>
          <w:szCs w:val="22"/>
          <w:lang w:val="hu-HU"/>
        </w:rPr>
      </w:pPr>
      <w:r w:rsidRPr="00034E1D">
        <w:rPr>
          <w:i/>
          <w:szCs w:val="22"/>
          <w:lang w:val="hu-HU"/>
        </w:rPr>
        <w:t>Intiflor 150 mg kemény kapszula</w:t>
      </w:r>
    </w:p>
    <w:p w14:paraId="1ABAA558" w14:textId="77777777" w:rsidR="00AB191F" w:rsidRPr="001A4CC9" w:rsidRDefault="00AB191F" w:rsidP="00AB191F">
      <w:pPr>
        <w:contextualSpacing/>
        <w:rPr>
          <w:szCs w:val="22"/>
          <w:lang w:val="hu-HU"/>
        </w:rPr>
      </w:pPr>
      <w:r w:rsidRPr="00233A1D">
        <w:rPr>
          <w:szCs w:val="22"/>
          <w:lang w:val="hu-HU"/>
        </w:rPr>
        <w:t>Az alsó részén rózsaszín, a</w:t>
      </w:r>
      <w:r w:rsidRPr="00D50A42">
        <w:rPr>
          <w:szCs w:val="22"/>
          <w:lang w:val="hu-HU"/>
        </w:rPr>
        <w:t xml:space="preserve"> felső részén elefántcsontszínű </w:t>
      </w:r>
      <w:r w:rsidRPr="00233A1D">
        <w:rPr>
          <w:szCs w:val="22"/>
          <w:lang w:val="hu-HU"/>
        </w:rPr>
        <w:t>1-es méretű, kemény</w:t>
      </w:r>
      <w:r w:rsidRPr="00D50A42">
        <w:rPr>
          <w:szCs w:val="22"/>
          <w:lang w:val="hu-HU"/>
        </w:rPr>
        <w:t xml:space="preserve"> zselatin kapszula, amely kb.350 mg töltettömegű, fehér színű, jellegzetes illatú port tartalmaz</w:t>
      </w:r>
      <w:r w:rsidRPr="001A4CC9">
        <w:rPr>
          <w:szCs w:val="22"/>
          <w:lang w:val="hu-HU"/>
        </w:rPr>
        <w:t xml:space="preserve">. </w:t>
      </w:r>
    </w:p>
    <w:p w14:paraId="0565F139" w14:textId="77777777" w:rsidR="00AB191F" w:rsidRPr="00985A37" w:rsidRDefault="00AB191F" w:rsidP="00AB191F">
      <w:pPr>
        <w:spacing w:line="240" w:lineRule="auto"/>
        <w:rPr>
          <w:szCs w:val="22"/>
          <w:lang w:val="hu-HU"/>
        </w:rPr>
      </w:pPr>
    </w:p>
    <w:p w14:paraId="32E3B96D" w14:textId="77777777" w:rsidR="00AB191F" w:rsidRPr="001A4CC9" w:rsidRDefault="007A3106" w:rsidP="00AB191F">
      <w:pPr>
        <w:contextualSpacing/>
        <w:rPr>
          <w:szCs w:val="22"/>
          <w:lang w:val="hu-HU"/>
        </w:rPr>
      </w:pPr>
      <w:r>
        <w:rPr>
          <w:szCs w:val="22"/>
          <w:lang w:val="hu-HU"/>
        </w:rPr>
        <w:t>1 db ill</w:t>
      </w:r>
      <w:r w:rsidR="00643B66">
        <w:rPr>
          <w:szCs w:val="22"/>
          <w:lang w:val="hu-HU"/>
        </w:rPr>
        <w:t>etve</w:t>
      </w:r>
      <w:r>
        <w:rPr>
          <w:szCs w:val="22"/>
          <w:lang w:val="hu-HU"/>
        </w:rPr>
        <w:t xml:space="preserve"> </w:t>
      </w:r>
      <w:r w:rsidR="00AB191F" w:rsidRPr="001A4CC9">
        <w:rPr>
          <w:szCs w:val="22"/>
          <w:lang w:val="hu-HU"/>
        </w:rPr>
        <w:t xml:space="preserve">4 db kemény kapszula átlátszó, </w:t>
      </w:r>
      <w:r w:rsidR="00AA3106">
        <w:rPr>
          <w:szCs w:val="22"/>
          <w:lang w:val="hu-HU"/>
        </w:rPr>
        <w:t>színtelen PVC</w:t>
      </w:r>
      <w:r w:rsidR="00AB191F">
        <w:rPr>
          <w:szCs w:val="22"/>
          <w:lang w:val="hu-HU"/>
        </w:rPr>
        <w:t>/</w:t>
      </w:r>
      <w:r w:rsidR="007063A3">
        <w:rPr>
          <w:szCs w:val="22"/>
          <w:lang w:val="hu-HU"/>
        </w:rPr>
        <w:t>/</w:t>
      </w:r>
      <w:r w:rsidR="00AB191F">
        <w:rPr>
          <w:szCs w:val="22"/>
          <w:lang w:val="hu-HU"/>
        </w:rPr>
        <w:t xml:space="preserve">Al </w:t>
      </w:r>
      <w:r w:rsidR="00AB191F" w:rsidRPr="001A4CC9">
        <w:rPr>
          <w:szCs w:val="22"/>
          <w:lang w:val="hu-HU"/>
        </w:rPr>
        <w:t>buborékcsomagolásban és dobozban.</w:t>
      </w:r>
    </w:p>
    <w:p w14:paraId="654D5A65" w14:textId="77777777" w:rsidR="00345198" w:rsidRPr="000D7585" w:rsidRDefault="00345198" w:rsidP="000D7585">
      <w:pPr>
        <w:spacing w:line="240" w:lineRule="auto"/>
        <w:rPr>
          <w:noProof/>
          <w:szCs w:val="22"/>
          <w:lang w:val="hu-HU"/>
        </w:rPr>
      </w:pPr>
    </w:p>
    <w:p w14:paraId="6391BFB0" w14:textId="77777777" w:rsidR="00E44998" w:rsidRPr="000D7585" w:rsidRDefault="00E44998" w:rsidP="000D7585">
      <w:pPr>
        <w:keepNext/>
        <w:spacing w:line="240" w:lineRule="auto"/>
        <w:rPr>
          <w:b/>
          <w:bCs/>
          <w:noProof/>
          <w:szCs w:val="22"/>
          <w:lang w:val="hu-HU"/>
        </w:rPr>
      </w:pPr>
      <w:r w:rsidRPr="000D7585">
        <w:rPr>
          <w:b/>
          <w:bCs/>
          <w:noProof/>
          <w:szCs w:val="22"/>
          <w:lang w:val="hu-HU"/>
        </w:rPr>
        <w:t>A forgalomba hozatali engedély jogosultja</w:t>
      </w:r>
      <w:r w:rsidR="00980707" w:rsidRPr="000D7585">
        <w:rPr>
          <w:b/>
          <w:bCs/>
          <w:noProof/>
          <w:szCs w:val="22"/>
          <w:lang w:val="hu-HU"/>
        </w:rPr>
        <w:t xml:space="preserve"> és a gyártó</w:t>
      </w:r>
    </w:p>
    <w:p w14:paraId="6973AB76" w14:textId="77777777" w:rsidR="00622E32" w:rsidRPr="000D7585" w:rsidRDefault="00622E32" w:rsidP="000D7585">
      <w:pPr>
        <w:keepNext/>
        <w:spacing w:line="240" w:lineRule="auto"/>
        <w:rPr>
          <w:b/>
          <w:bCs/>
          <w:noProof/>
          <w:szCs w:val="22"/>
          <w:lang w:val="hu-HU"/>
        </w:rPr>
      </w:pPr>
    </w:p>
    <w:p w14:paraId="1585B69F" w14:textId="1BE0947D" w:rsidR="00AB191F" w:rsidRDefault="008E3C70" w:rsidP="00AB191F">
      <w:pPr>
        <w:rPr>
          <w:szCs w:val="22"/>
          <w:lang w:val="hu-HU" w:eastAsia="hu-HU"/>
        </w:rPr>
      </w:pPr>
      <w:r>
        <w:rPr>
          <w:szCs w:val="22"/>
        </w:rPr>
        <w:t xml:space="preserve">MEDITOP </w:t>
      </w:r>
      <w:r w:rsidR="00AB191F">
        <w:rPr>
          <w:szCs w:val="22"/>
        </w:rPr>
        <w:t>Gyógyszeripari Kft.</w:t>
      </w:r>
    </w:p>
    <w:p w14:paraId="45BBA2B1" w14:textId="77777777" w:rsidR="00AB191F" w:rsidRDefault="00AB191F" w:rsidP="00AB191F">
      <w:pPr>
        <w:rPr>
          <w:szCs w:val="22"/>
        </w:rPr>
      </w:pPr>
      <w:r>
        <w:rPr>
          <w:szCs w:val="22"/>
        </w:rPr>
        <w:t>H-2097 Pilisborosjenő, Ady Endre u. 1.</w:t>
      </w:r>
    </w:p>
    <w:p w14:paraId="4A5D2B3B" w14:textId="77777777" w:rsidR="00AB191F" w:rsidRDefault="00AB191F" w:rsidP="00AB191F">
      <w:pPr>
        <w:rPr>
          <w:szCs w:val="22"/>
        </w:rPr>
      </w:pPr>
      <w:r>
        <w:rPr>
          <w:szCs w:val="22"/>
        </w:rPr>
        <w:t>Magyarország</w:t>
      </w:r>
    </w:p>
    <w:p w14:paraId="7350427C" w14:textId="77777777" w:rsidR="0059741B" w:rsidRDefault="0059741B" w:rsidP="000D7585">
      <w:pPr>
        <w:spacing w:line="240" w:lineRule="auto"/>
        <w:rPr>
          <w:szCs w:val="22"/>
          <w:lang w:val="hu-HU"/>
        </w:rPr>
      </w:pPr>
    </w:p>
    <w:p w14:paraId="691376E5" w14:textId="77777777" w:rsidR="00AB191F" w:rsidRPr="00E018D9" w:rsidRDefault="00AB191F" w:rsidP="008E3C70">
      <w:pPr>
        <w:tabs>
          <w:tab w:val="center" w:pos="4535"/>
        </w:tabs>
        <w:spacing w:line="240" w:lineRule="auto"/>
        <w:rPr>
          <w:i/>
          <w:szCs w:val="22"/>
          <w:lang w:val="hu-HU"/>
        </w:rPr>
      </w:pPr>
      <w:r w:rsidRPr="00233A1D">
        <w:rPr>
          <w:i/>
          <w:szCs w:val="22"/>
          <w:lang w:val="hu-HU"/>
        </w:rPr>
        <w:t>Intiflor 50 mg kemény kapszula</w:t>
      </w:r>
      <w:r w:rsidR="008E3C70">
        <w:rPr>
          <w:i/>
          <w:szCs w:val="22"/>
          <w:lang w:val="hu-HU"/>
        </w:rPr>
        <w:tab/>
      </w:r>
    </w:p>
    <w:p w14:paraId="2AC5261B" w14:textId="77777777" w:rsidR="00AB191F" w:rsidRDefault="00233A1D" w:rsidP="00AB191F">
      <w:pPr>
        <w:spacing w:line="240" w:lineRule="auto"/>
        <w:rPr>
          <w:szCs w:val="22"/>
          <w:lang w:val="hu-HU"/>
        </w:rPr>
      </w:pPr>
      <w:r w:rsidRPr="001A4CC9">
        <w:rPr>
          <w:szCs w:val="22"/>
          <w:lang w:val="hu-HU"/>
        </w:rPr>
        <w:t>OGYI-T-</w:t>
      </w:r>
      <w:r w:rsidR="00FD368F">
        <w:rPr>
          <w:szCs w:val="22"/>
          <w:lang w:val="hu-HU"/>
        </w:rPr>
        <w:t>21393/02</w:t>
      </w:r>
      <w:r>
        <w:rPr>
          <w:szCs w:val="22"/>
          <w:lang w:val="hu-HU"/>
        </w:rPr>
        <w:tab/>
      </w:r>
      <w:r w:rsidR="00AA3106">
        <w:rPr>
          <w:szCs w:val="22"/>
          <w:lang w:val="hu-HU"/>
        </w:rPr>
        <w:t>7</w:t>
      </w:r>
      <w:r>
        <w:rPr>
          <w:szCs w:val="22"/>
          <w:lang w:val="hu-HU"/>
        </w:rPr>
        <w:t>x</w:t>
      </w:r>
    </w:p>
    <w:p w14:paraId="68539766" w14:textId="77777777" w:rsidR="00233A1D" w:rsidRDefault="00233A1D" w:rsidP="00AB191F">
      <w:pPr>
        <w:spacing w:line="240" w:lineRule="auto"/>
        <w:rPr>
          <w:szCs w:val="22"/>
          <w:lang w:val="hu-HU"/>
        </w:rPr>
      </w:pPr>
    </w:p>
    <w:p w14:paraId="69E409BB" w14:textId="77777777" w:rsidR="00AB191F" w:rsidRPr="00E018D9" w:rsidRDefault="00AB191F" w:rsidP="00AB191F">
      <w:pPr>
        <w:spacing w:line="240" w:lineRule="auto"/>
        <w:rPr>
          <w:i/>
          <w:szCs w:val="22"/>
          <w:lang w:val="hu-HU"/>
        </w:rPr>
      </w:pPr>
      <w:r w:rsidRPr="00E018D9">
        <w:rPr>
          <w:i/>
          <w:szCs w:val="22"/>
          <w:lang w:val="hu-HU"/>
        </w:rPr>
        <w:t>Intiflor 150 mg kemény kapszula</w:t>
      </w:r>
    </w:p>
    <w:p w14:paraId="6C56376D" w14:textId="77777777" w:rsidR="00AB191F" w:rsidRDefault="00AB191F" w:rsidP="00AB191F">
      <w:pPr>
        <w:tabs>
          <w:tab w:val="left" w:pos="2127"/>
        </w:tabs>
        <w:contextualSpacing/>
        <w:rPr>
          <w:szCs w:val="22"/>
          <w:lang w:val="hu-HU"/>
        </w:rPr>
      </w:pPr>
      <w:r w:rsidRPr="001A4CC9">
        <w:rPr>
          <w:szCs w:val="22"/>
          <w:lang w:val="hu-HU"/>
        </w:rPr>
        <w:t>OGYI-T-21393/01</w:t>
      </w:r>
      <w:r w:rsidRPr="001A4CC9">
        <w:rPr>
          <w:szCs w:val="22"/>
          <w:lang w:val="hu-HU"/>
        </w:rPr>
        <w:tab/>
        <w:t>4</w:t>
      </w:r>
      <w:r>
        <w:rPr>
          <w:szCs w:val="22"/>
          <w:lang w:val="hu-HU"/>
        </w:rPr>
        <w:t>×</w:t>
      </w:r>
    </w:p>
    <w:p w14:paraId="42995166" w14:textId="77777777" w:rsidR="00A853C0" w:rsidRDefault="00A853C0" w:rsidP="00A853C0">
      <w:pPr>
        <w:tabs>
          <w:tab w:val="left" w:pos="2127"/>
        </w:tabs>
        <w:contextualSpacing/>
        <w:rPr>
          <w:szCs w:val="22"/>
          <w:lang w:val="hu-HU"/>
        </w:rPr>
      </w:pPr>
      <w:r>
        <w:rPr>
          <w:szCs w:val="22"/>
          <w:lang w:val="hu-HU"/>
        </w:rPr>
        <w:t>OGYI-T-21393/03</w:t>
      </w:r>
      <w:r>
        <w:rPr>
          <w:szCs w:val="22"/>
          <w:lang w:val="hu-HU"/>
        </w:rPr>
        <w:tab/>
        <w:t>1×</w:t>
      </w:r>
    </w:p>
    <w:p w14:paraId="0ED49930" w14:textId="77777777" w:rsidR="00AB191F" w:rsidRDefault="00AB191F" w:rsidP="00AB191F">
      <w:pPr>
        <w:tabs>
          <w:tab w:val="left" w:pos="2127"/>
        </w:tabs>
        <w:contextualSpacing/>
        <w:rPr>
          <w:szCs w:val="22"/>
          <w:lang w:val="hu-HU"/>
        </w:rPr>
      </w:pPr>
    </w:p>
    <w:p w14:paraId="0D0585D5" w14:textId="77777777" w:rsidR="00AB191F" w:rsidRPr="001A4CC9" w:rsidRDefault="00AB191F" w:rsidP="00AB191F">
      <w:pPr>
        <w:tabs>
          <w:tab w:val="left" w:pos="2127"/>
        </w:tabs>
        <w:contextualSpacing/>
        <w:rPr>
          <w:szCs w:val="22"/>
          <w:lang w:val="hu-HU"/>
        </w:rPr>
      </w:pPr>
    </w:p>
    <w:p w14:paraId="27EBE31E" w14:textId="49FF5E14" w:rsidR="00345198" w:rsidRPr="000D7585" w:rsidRDefault="00345198" w:rsidP="000D7585">
      <w:pPr>
        <w:keepNext/>
        <w:spacing w:line="240" w:lineRule="auto"/>
        <w:rPr>
          <w:b/>
          <w:bCs/>
          <w:noProof/>
          <w:szCs w:val="22"/>
          <w:lang w:val="hu-HU"/>
        </w:rPr>
      </w:pPr>
      <w:r w:rsidRPr="000D7585">
        <w:rPr>
          <w:b/>
          <w:bCs/>
          <w:noProof/>
          <w:szCs w:val="22"/>
          <w:lang w:val="hu-HU"/>
        </w:rPr>
        <w:t xml:space="preserve">A betegtájékoztató </w:t>
      </w:r>
      <w:r w:rsidR="007937CF" w:rsidRPr="000D7585">
        <w:rPr>
          <w:b/>
          <w:bCs/>
          <w:noProof/>
          <w:szCs w:val="22"/>
          <w:lang w:val="hu-HU"/>
        </w:rPr>
        <w:t xml:space="preserve">legutóbbi felülvizsgálatának </w:t>
      </w:r>
      <w:r w:rsidRPr="000D7585">
        <w:rPr>
          <w:b/>
          <w:bCs/>
          <w:noProof/>
          <w:szCs w:val="22"/>
          <w:lang w:val="hu-HU"/>
        </w:rPr>
        <w:t>dátuma</w:t>
      </w:r>
      <w:r w:rsidR="00C201E5" w:rsidRPr="000D7585">
        <w:rPr>
          <w:b/>
          <w:bCs/>
          <w:noProof/>
          <w:szCs w:val="22"/>
          <w:lang w:val="hu-HU"/>
        </w:rPr>
        <w:t>:</w:t>
      </w:r>
      <w:r w:rsidRPr="000D7585">
        <w:rPr>
          <w:b/>
          <w:bCs/>
          <w:noProof/>
          <w:szCs w:val="22"/>
          <w:lang w:val="hu-HU"/>
        </w:rPr>
        <w:t xml:space="preserve"> </w:t>
      </w:r>
      <w:r w:rsidR="00686B67">
        <w:rPr>
          <w:b/>
          <w:bCs/>
          <w:noProof/>
          <w:szCs w:val="22"/>
          <w:lang w:val="hu-HU"/>
        </w:rPr>
        <w:t>202</w:t>
      </w:r>
      <w:r w:rsidR="00425075">
        <w:rPr>
          <w:b/>
          <w:bCs/>
          <w:noProof/>
          <w:szCs w:val="22"/>
          <w:lang w:val="hu-HU"/>
        </w:rPr>
        <w:t>4</w:t>
      </w:r>
      <w:r w:rsidR="00E72EAF">
        <w:rPr>
          <w:b/>
          <w:bCs/>
          <w:noProof/>
          <w:szCs w:val="22"/>
          <w:lang w:val="hu-HU"/>
        </w:rPr>
        <w:t xml:space="preserve">. </w:t>
      </w:r>
      <w:r w:rsidR="00506190">
        <w:rPr>
          <w:b/>
          <w:bCs/>
          <w:noProof/>
          <w:szCs w:val="22"/>
          <w:lang w:val="hu-HU"/>
        </w:rPr>
        <w:t>október</w:t>
      </w:r>
    </w:p>
    <w:p w14:paraId="1F74CC38" w14:textId="77777777" w:rsidR="00345198" w:rsidRPr="000D7585" w:rsidRDefault="00345198" w:rsidP="000D7585">
      <w:pPr>
        <w:keepNext/>
        <w:tabs>
          <w:tab w:val="left" w:pos="2410"/>
        </w:tabs>
        <w:spacing w:line="240" w:lineRule="auto"/>
        <w:ind w:right="-449"/>
        <w:rPr>
          <w:noProof/>
          <w:szCs w:val="22"/>
          <w:lang w:val="hu-HU"/>
        </w:rPr>
      </w:pPr>
    </w:p>
    <w:p w14:paraId="5ECB3D69" w14:textId="77777777" w:rsidR="00757BF0" w:rsidRPr="000D7585" w:rsidRDefault="00757BF0" w:rsidP="000D7585">
      <w:pPr>
        <w:spacing w:line="240" w:lineRule="auto"/>
        <w:rPr>
          <w:szCs w:val="22"/>
          <w:lang w:val="hu-HU"/>
        </w:rPr>
      </w:pPr>
    </w:p>
    <w:sectPr w:rsidR="00757BF0" w:rsidRPr="000D7585" w:rsidSect="000D7585">
      <w:headerReference w:type="default" r:id="rId12"/>
      <w:footerReference w:type="first" r:id="rId13"/>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FDC76" w14:textId="77777777" w:rsidR="00043CD8" w:rsidRDefault="00043CD8" w:rsidP="0059741B">
      <w:pPr>
        <w:spacing w:line="240" w:lineRule="auto"/>
      </w:pPr>
      <w:r>
        <w:separator/>
      </w:r>
    </w:p>
  </w:endnote>
  <w:endnote w:type="continuationSeparator" w:id="0">
    <w:p w14:paraId="4EE04A3F" w14:textId="77777777" w:rsidR="00043CD8" w:rsidRDefault="00043CD8" w:rsidP="005974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7D8C8" w14:textId="5D3151FC" w:rsidR="001E0011" w:rsidRDefault="0008609E" w:rsidP="00FF5CAE">
    <w:pPr>
      <w:pStyle w:val="llb"/>
      <w:spacing w:line="240" w:lineRule="auto"/>
      <w:rPr>
        <w:sz w:val="18"/>
        <w:szCs w:val="18"/>
      </w:rPr>
    </w:pPr>
    <w:r w:rsidRPr="0008609E">
      <w:rPr>
        <w:sz w:val="18"/>
        <w:szCs w:val="18"/>
      </w:rPr>
      <w:t>NNGYK/GYSZ/54213/2024</w:t>
    </w:r>
  </w:p>
  <w:p w14:paraId="48231C38" w14:textId="21A2FD0B" w:rsidR="0002478A" w:rsidRPr="00985A37" w:rsidRDefault="0002478A" w:rsidP="0002478A">
    <w:pPr>
      <w:pStyle w:val="llb"/>
      <w:tabs>
        <w:tab w:val="clear" w:pos="4536"/>
      </w:tabs>
      <w:spacing w:line="240" w:lineRule="auto"/>
      <w:rPr>
        <w:sz w:val="18"/>
        <w:lang w:val="hu-HU"/>
      </w:rPr>
    </w:pPr>
    <w:r w:rsidRPr="0002478A">
      <w:rPr>
        <w:sz w:val="18"/>
        <w:lang w:val="hu-HU"/>
      </w:rPr>
      <w:t>NNGYK/GYSZ/54214/2024</w:t>
    </w:r>
    <w:r>
      <w:rPr>
        <w:sz w:val="18"/>
        <w:lang w:val="hu-HU"/>
      </w:rPr>
      <w:tab/>
      <w:t>2. verzió</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5FD21" w14:textId="77777777" w:rsidR="00043CD8" w:rsidRDefault="00043CD8" w:rsidP="0059741B">
      <w:pPr>
        <w:spacing w:line="240" w:lineRule="auto"/>
      </w:pPr>
      <w:r>
        <w:separator/>
      </w:r>
    </w:p>
  </w:footnote>
  <w:footnote w:type="continuationSeparator" w:id="0">
    <w:p w14:paraId="0FAD9521" w14:textId="77777777" w:rsidR="00043CD8" w:rsidRDefault="00043CD8" w:rsidP="0059741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A7A7D" w14:textId="1C715E6B" w:rsidR="007218F0" w:rsidRPr="00B0185E" w:rsidRDefault="007218F0" w:rsidP="00B0185E">
    <w:pPr>
      <w:pStyle w:val="lfej"/>
      <w:jc w:val="center"/>
      <w:rPr>
        <w:sz w:val="18"/>
        <w:szCs w:val="18"/>
      </w:rPr>
    </w:pPr>
    <w:r w:rsidRPr="00B0185E">
      <w:rPr>
        <w:sz w:val="18"/>
        <w:szCs w:val="18"/>
      </w:rPr>
      <w:fldChar w:fldCharType="begin"/>
    </w:r>
    <w:r w:rsidRPr="00B0185E">
      <w:rPr>
        <w:sz w:val="18"/>
        <w:szCs w:val="18"/>
      </w:rPr>
      <w:instrText xml:space="preserve"> PAGE   \* MERGEFORMAT </w:instrText>
    </w:r>
    <w:r w:rsidRPr="00B0185E">
      <w:rPr>
        <w:sz w:val="18"/>
        <w:szCs w:val="18"/>
      </w:rPr>
      <w:fldChar w:fldCharType="separate"/>
    </w:r>
    <w:r w:rsidR="00995369">
      <w:rPr>
        <w:noProof/>
        <w:sz w:val="18"/>
        <w:szCs w:val="18"/>
      </w:rPr>
      <w:t>2</w:t>
    </w:r>
    <w:r w:rsidRPr="00B0185E">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FFFFFFFF"/>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 w15:restartNumberingAfterBreak="0">
    <w:nsid w:val="00000004"/>
    <w:multiLevelType w:val="multilevel"/>
    <w:tmpl w:val="FFFFFFFF"/>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5"/>
    <w:multiLevelType w:val="multilevel"/>
    <w:tmpl w:val="FFFFFFFF"/>
    <w:name w:val="WW8Num5"/>
    <w:lvl w:ilvl="0">
      <w:start w:val="1"/>
      <w:numFmt w:val="bullet"/>
      <w:lvlText w:val="·"/>
      <w:lvlJc w:val="left"/>
      <w:pPr>
        <w:tabs>
          <w:tab w:val="num" w:pos="283"/>
        </w:tabs>
        <w:ind w:left="283" w:hanging="283"/>
      </w:pPr>
      <w:rPr>
        <w:rFonts w:ascii="Symbol" w:hAnsi="Symbol"/>
        <w:sz w:val="18"/>
      </w:rPr>
    </w:lvl>
    <w:lvl w:ilvl="1">
      <w:start w:val="1"/>
      <w:numFmt w:val="bullet"/>
      <w:lvlText w:val="·"/>
      <w:lvlJc w:val="left"/>
      <w:pPr>
        <w:tabs>
          <w:tab w:val="num" w:pos="567"/>
        </w:tabs>
        <w:ind w:left="567" w:hanging="567"/>
      </w:pPr>
      <w:rPr>
        <w:rFonts w:ascii="Symbol" w:hAnsi="Symbol"/>
        <w:sz w:val="18"/>
      </w:rPr>
    </w:lvl>
    <w:lvl w:ilvl="2">
      <w:start w:val="1"/>
      <w:numFmt w:val="bullet"/>
      <w:lvlText w:val="·"/>
      <w:lvlJc w:val="left"/>
      <w:pPr>
        <w:tabs>
          <w:tab w:val="num" w:pos="850"/>
        </w:tabs>
        <w:ind w:left="850" w:hanging="850"/>
      </w:pPr>
      <w:rPr>
        <w:rFonts w:ascii="Symbol" w:hAnsi="Symbol"/>
        <w:sz w:val="18"/>
      </w:rPr>
    </w:lvl>
    <w:lvl w:ilvl="3">
      <w:start w:val="1"/>
      <w:numFmt w:val="bullet"/>
      <w:lvlText w:val="·"/>
      <w:lvlJc w:val="left"/>
      <w:pPr>
        <w:tabs>
          <w:tab w:val="num" w:pos="1134"/>
        </w:tabs>
        <w:ind w:left="1134" w:hanging="1134"/>
      </w:pPr>
      <w:rPr>
        <w:rFonts w:ascii="Symbol" w:hAnsi="Symbol"/>
        <w:sz w:val="18"/>
      </w:rPr>
    </w:lvl>
    <w:lvl w:ilvl="4">
      <w:start w:val="1"/>
      <w:numFmt w:val="bullet"/>
      <w:lvlText w:val="·"/>
      <w:lvlJc w:val="left"/>
      <w:pPr>
        <w:tabs>
          <w:tab w:val="num" w:pos="1417"/>
        </w:tabs>
        <w:ind w:left="1417" w:hanging="1417"/>
      </w:pPr>
      <w:rPr>
        <w:rFonts w:ascii="Symbol" w:hAnsi="Symbol"/>
        <w:sz w:val="18"/>
      </w:rPr>
    </w:lvl>
    <w:lvl w:ilvl="5">
      <w:start w:val="1"/>
      <w:numFmt w:val="bullet"/>
      <w:lvlText w:val="·"/>
      <w:lvlJc w:val="left"/>
      <w:pPr>
        <w:tabs>
          <w:tab w:val="num" w:pos="1701"/>
        </w:tabs>
        <w:ind w:left="1701" w:hanging="1701"/>
      </w:pPr>
      <w:rPr>
        <w:rFonts w:ascii="Symbol" w:hAnsi="Symbol"/>
        <w:sz w:val="18"/>
      </w:rPr>
    </w:lvl>
    <w:lvl w:ilvl="6">
      <w:start w:val="1"/>
      <w:numFmt w:val="bullet"/>
      <w:lvlText w:val="·"/>
      <w:lvlJc w:val="left"/>
      <w:pPr>
        <w:tabs>
          <w:tab w:val="num" w:pos="1984"/>
        </w:tabs>
        <w:ind w:left="1984" w:hanging="1984"/>
      </w:pPr>
      <w:rPr>
        <w:rFonts w:ascii="Symbol" w:hAnsi="Symbol"/>
        <w:sz w:val="18"/>
      </w:rPr>
    </w:lvl>
    <w:lvl w:ilvl="7">
      <w:start w:val="1"/>
      <w:numFmt w:val="bullet"/>
      <w:lvlText w:val="·"/>
      <w:lvlJc w:val="left"/>
      <w:pPr>
        <w:tabs>
          <w:tab w:val="num" w:pos="2268"/>
        </w:tabs>
        <w:ind w:left="2268" w:hanging="2268"/>
      </w:pPr>
      <w:rPr>
        <w:rFonts w:ascii="Symbol" w:hAnsi="Symbol"/>
        <w:sz w:val="18"/>
      </w:rPr>
    </w:lvl>
    <w:lvl w:ilvl="8">
      <w:start w:val="1"/>
      <w:numFmt w:val="bullet"/>
      <w:lvlText w:val="·"/>
      <w:lvlJc w:val="left"/>
      <w:pPr>
        <w:tabs>
          <w:tab w:val="num" w:pos="2551"/>
        </w:tabs>
        <w:ind w:left="2551" w:hanging="2551"/>
      </w:pPr>
      <w:rPr>
        <w:rFonts w:ascii="Symbol" w:hAnsi="Symbol"/>
        <w:sz w:val="18"/>
      </w:rPr>
    </w:lvl>
  </w:abstractNum>
  <w:abstractNum w:abstractNumId="3" w15:restartNumberingAfterBreak="0">
    <w:nsid w:val="00000007"/>
    <w:multiLevelType w:val="multilevel"/>
    <w:tmpl w:val="FFFFFFFF"/>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B241484"/>
    <w:multiLevelType w:val="multilevel"/>
    <w:tmpl w:val="FFFFFFFF"/>
    <w:name w:val="WW8Num522"/>
    <w:lvl w:ilvl="0">
      <w:start w:val="1"/>
      <w:numFmt w:val="bullet"/>
      <w:lvlText w:val="·"/>
      <w:lvlJc w:val="left"/>
      <w:pPr>
        <w:tabs>
          <w:tab w:val="num" w:pos="283"/>
        </w:tabs>
        <w:ind w:left="283" w:hanging="283"/>
      </w:pPr>
      <w:rPr>
        <w:rFonts w:ascii="Symbol" w:hAnsi="Symbol"/>
        <w:sz w:val="18"/>
      </w:rPr>
    </w:lvl>
    <w:lvl w:ilvl="1">
      <w:start w:val="1"/>
      <w:numFmt w:val="bullet"/>
      <w:lvlText w:val="·"/>
      <w:lvlJc w:val="left"/>
      <w:pPr>
        <w:tabs>
          <w:tab w:val="num" w:pos="567"/>
        </w:tabs>
        <w:ind w:left="567" w:hanging="567"/>
      </w:pPr>
      <w:rPr>
        <w:rFonts w:ascii="Symbol" w:hAnsi="Symbol"/>
        <w:sz w:val="18"/>
      </w:rPr>
    </w:lvl>
    <w:lvl w:ilvl="2">
      <w:start w:val="1"/>
      <w:numFmt w:val="bullet"/>
      <w:lvlText w:val="·"/>
      <w:lvlJc w:val="left"/>
      <w:pPr>
        <w:tabs>
          <w:tab w:val="num" w:pos="850"/>
        </w:tabs>
        <w:ind w:left="850" w:hanging="850"/>
      </w:pPr>
      <w:rPr>
        <w:rFonts w:ascii="Symbol" w:hAnsi="Symbol"/>
        <w:sz w:val="18"/>
      </w:rPr>
    </w:lvl>
    <w:lvl w:ilvl="3">
      <w:start w:val="1"/>
      <w:numFmt w:val="bullet"/>
      <w:lvlText w:val="·"/>
      <w:lvlJc w:val="left"/>
      <w:pPr>
        <w:tabs>
          <w:tab w:val="num" w:pos="1134"/>
        </w:tabs>
        <w:ind w:left="1134" w:hanging="1134"/>
      </w:pPr>
      <w:rPr>
        <w:rFonts w:ascii="Symbol" w:hAnsi="Symbol"/>
        <w:sz w:val="18"/>
      </w:rPr>
    </w:lvl>
    <w:lvl w:ilvl="4">
      <w:start w:val="1"/>
      <w:numFmt w:val="bullet"/>
      <w:lvlText w:val="·"/>
      <w:lvlJc w:val="left"/>
      <w:pPr>
        <w:tabs>
          <w:tab w:val="num" w:pos="1417"/>
        </w:tabs>
        <w:ind w:left="1417" w:hanging="1417"/>
      </w:pPr>
      <w:rPr>
        <w:rFonts w:ascii="Symbol" w:hAnsi="Symbol"/>
        <w:sz w:val="18"/>
      </w:rPr>
    </w:lvl>
    <w:lvl w:ilvl="5">
      <w:start w:val="1"/>
      <w:numFmt w:val="bullet"/>
      <w:lvlText w:val="·"/>
      <w:lvlJc w:val="left"/>
      <w:pPr>
        <w:tabs>
          <w:tab w:val="num" w:pos="1701"/>
        </w:tabs>
        <w:ind w:left="1701" w:hanging="1701"/>
      </w:pPr>
      <w:rPr>
        <w:rFonts w:ascii="Symbol" w:hAnsi="Symbol"/>
        <w:sz w:val="18"/>
      </w:rPr>
    </w:lvl>
    <w:lvl w:ilvl="6">
      <w:start w:val="1"/>
      <w:numFmt w:val="bullet"/>
      <w:lvlText w:val="·"/>
      <w:lvlJc w:val="left"/>
      <w:pPr>
        <w:tabs>
          <w:tab w:val="num" w:pos="1984"/>
        </w:tabs>
        <w:ind w:left="1984" w:hanging="1984"/>
      </w:pPr>
      <w:rPr>
        <w:rFonts w:ascii="Symbol" w:hAnsi="Symbol"/>
        <w:sz w:val="18"/>
      </w:rPr>
    </w:lvl>
    <w:lvl w:ilvl="7">
      <w:start w:val="1"/>
      <w:numFmt w:val="bullet"/>
      <w:lvlText w:val="·"/>
      <w:lvlJc w:val="left"/>
      <w:pPr>
        <w:tabs>
          <w:tab w:val="num" w:pos="2268"/>
        </w:tabs>
        <w:ind w:left="2268" w:hanging="2268"/>
      </w:pPr>
      <w:rPr>
        <w:rFonts w:ascii="Symbol" w:hAnsi="Symbol"/>
        <w:sz w:val="18"/>
      </w:rPr>
    </w:lvl>
    <w:lvl w:ilvl="8">
      <w:start w:val="1"/>
      <w:numFmt w:val="bullet"/>
      <w:lvlText w:val="·"/>
      <w:lvlJc w:val="left"/>
      <w:pPr>
        <w:tabs>
          <w:tab w:val="num" w:pos="2551"/>
        </w:tabs>
        <w:ind w:left="2551" w:hanging="2551"/>
      </w:pPr>
      <w:rPr>
        <w:rFonts w:ascii="Symbol" w:hAnsi="Symbol"/>
        <w:sz w:val="18"/>
      </w:rPr>
    </w:lvl>
  </w:abstractNum>
  <w:abstractNum w:abstractNumId="5" w15:restartNumberingAfterBreak="0">
    <w:nsid w:val="12D64A77"/>
    <w:multiLevelType w:val="hybridMultilevel"/>
    <w:tmpl w:val="FFFFFFFF"/>
    <w:lvl w:ilvl="0" w:tplc="92FE8EDA">
      <w:start w:val="1"/>
      <w:numFmt w:val="bullet"/>
      <w:lvlText w:val=""/>
      <w:lvlJc w:val="left"/>
      <w:pPr>
        <w:ind w:left="720" w:hanging="360"/>
      </w:pPr>
      <w:rPr>
        <w:rFonts w:ascii="Symbol" w:hAnsi="Symbol" w:hint="default"/>
        <w:color w:val="auto"/>
        <w:sz w:val="18"/>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36342EED"/>
    <w:multiLevelType w:val="hybridMultilevel"/>
    <w:tmpl w:val="FFFFFFFF"/>
    <w:lvl w:ilvl="0" w:tplc="040E000F">
      <w:start w:val="1"/>
      <w:numFmt w:val="decimal"/>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369B2337"/>
    <w:multiLevelType w:val="hybridMultilevel"/>
    <w:tmpl w:val="FFFFFFFF"/>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6F2939C8"/>
    <w:multiLevelType w:val="multilevel"/>
    <w:tmpl w:val="FFFFFFFF"/>
    <w:name w:val="WW8Num52"/>
    <w:lvl w:ilvl="0">
      <w:start w:val="1"/>
      <w:numFmt w:val="bullet"/>
      <w:lvlText w:val="·"/>
      <w:lvlJc w:val="left"/>
      <w:pPr>
        <w:tabs>
          <w:tab w:val="num" w:pos="283"/>
        </w:tabs>
        <w:ind w:left="283" w:hanging="283"/>
      </w:pPr>
      <w:rPr>
        <w:rFonts w:ascii="Symbol" w:hAnsi="Symbol"/>
        <w:sz w:val="18"/>
      </w:rPr>
    </w:lvl>
    <w:lvl w:ilvl="1">
      <w:start w:val="1"/>
      <w:numFmt w:val="bullet"/>
      <w:lvlText w:val="·"/>
      <w:lvlJc w:val="left"/>
      <w:pPr>
        <w:tabs>
          <w:tab w:val="num" w:pos="567"/>
        </w:tabs>
        <w:ind w:left="567" w:hanging="567"/>
      </w:pPr>
      <w:rPr>
        <w:rFonts w:ascii="Symbol" w:hAnsi="Symbol"/>
        <w:sz w:val="18"/>
      </w:rPr>
    </w:lvl>
    <w:lvl w:ilvl="2">
      <w:start w:val="1"/>
      <w:numFmt w:val="bullet"/>
      <w:lvlText w:val="·"/>
      <w:lvlJc w:val="left"/>
      <w:pPr>
        <w:tabs>
          <w:tab w:val="num" w:pos="850"/>
        </w:tabs>
        <w:ind w:left="850" w:hanging="850"/>
      </w:pPr>
      <w:rPr>
        <w:rFonts w:ascii="Symbol" w:hAnsi="Symbol"/>
        <w:sz w:val="18"/>
      </w:rPr>
    </w:lvl>
    <w:lvl w:ilvl="3">
      <w:start w:val="1"/>
      <w:numFmt w:val="bullet"/>
      <w:lvlText w:val="·"/>
      <w:lvlJc w:val="left"/>
      <w:pPr>
        <w:tabs>
          <w:tab w:val="num" w:pos="1134"/>
        </w:tabs>
        <w:ind w:left="1134" w:hanging="1134"/>
      </w:pPr>
      <w:rPr>
        <w:rFonts w:ascii="Symbol" w:hAnsi="Symbol"/>
        <w:sz w:val="18"/>
      </w:rPr>
    </w:lvl>
    <w:lvl w:ilvl="4">
      <w:start w:val="1"/>
      <w:numFmt w:val="bullet"/>
      <w:lvlText w:val="·"/>
      <w:lvlJc w:val="left"/>
      <w:pPr>
        <w:tabs>
          <w:tab w:val="num" w:pos="1417"/>
        </w:tabs>
        <w:ind w:left="1417" w:hanging="1417"/>
      </w:pPr>
      <w:rPr>
        <w:rFonts w:ascii="Symbol" w:hAnsi="Symbol"/>
        <w:sz w:val="18"/>
      </w:rPr>
    </w:lvl>
    <w:lvl w:ilvl="5">
      <w:start w:val="1"/>
      <w:numFmt w:val="bullet"/>
      <w:lvlText w:val="·"/>
      <w:lvlJc w:val="left"/>
      <w:pPr>
        <w:tabs>
          <w:tab w:val="num" w:pos="1701"/>
        </w:tabs>
        <w:ind w:left="1701" w:hanging="1701"/>
      </w:pPr>
      <w:rPr>
        <w:rFonts w:ascii="Symbol" w:hAnsi="Symbol"/>
        <w:sz w:val="18"/>
      </w:rPr>
    </w:lvl>
    <w:lvl w:ilvl="6">
      <w:start w:val="1"/>
      <w:numFmt w:val="bullet"/>
      <w:lvlText w:val="·"/>
      <w:lvlJc w:val="left"/>
      <w:pPr>
        <w:tabs>
          <w:tab w:val="num" w:pos="1984"/>
        </w:tabs>
        <w:ind w:left="1984" w:hanging="1984"/>
      </w:pPr>
      <w:rPr>
        <w:rFonts w:ascii="Symbol" w:hAnsi="Symbol"/>
        <w:sz w:val="18"/>
      </w:rPr>
    </w:lvl>
    <w:lvl w:ilvl="7">
      <w:start w:val="1"/>
      <w:numFmt w:val="bullet"/>
      <w:lvlText w:val="·"/>
      <w:lvlJc w:val="left"/>
      <w:pPr>
        <w:tabs>
          <w:tab w:val="num" w:pos="2268"/>
        </w:tabs>
        <w:ind w:left="2268" w:hanging="2268"/>
      </w:pPr>
      <w:rPr>
        <w:rFonts w:ascii="Symbol" w:hAnsi="Symbol"/>
        <w:sz w:val="18"/>
      </w:rPr>
    </w:lvl>
    <w:lvl w:ilvl="8">
      <w:start w:val="1"/>
      <w:numFmt w:val="bullet"/>
      <w:lvlText w:val="·"/>
      <w:lvlJc w:val="left"/>
      <w:pPr>
        <w:tabs>
          <w:tab w:val="num" w:pos="2551"/>
        </w:tabs>
        <w:ind w:left="2551" w:hanging="2551"/>
      </w:pPr>
      <w:rPr>
        <w:rFonts w:ascii="Symbol" w:hAnsi="Symbol"/>
        <w:sz w:val="18"/>
      </w:rPr>
    </w:lvl>
  </w:abstractNum>
  <w:abstractNum w:abstractNumId="9" w15:restartNumberingAfterBreak="0">
    <w:nsid w:val="723F3DDA"/>
    <w:multiLevelType w:val="hybridMultilevel"/>
    <w:tmpl w:val="FFFFFFFF"/>
    <w:lvl w:ilvl="0" w:tplc="92FE8EDA">
      <w:start w:val="1"/>
      <w:numFmt w:val="bullet"/>
      <w:lvlText w:val=""/>
      <w:lvlJc w:val="left"/>
      <w:pPr>
        <w:tabs>
          <w:tab w:val="num" w:pos="1701"/>
        </w:tabs>
        <w:ind w:left="1701" w:hanging="454"/>
      </w:pPr>
      <w:rPr>
        <w:rFonts w:ascii="Symbol" w:hAnsi="Symbol" w:hint="default"/>
        <w:color w:val="auto"/>
        <w:sz w:val="18"/>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E263AC1"/>
    <w:multiLevelType w:val="hybridMultilevel"/>
    <w:tmpl w:val="FFFFFFFF"/>
    <w:lvl w:ilvl="0" w:tplc="92FE8EDA">
      <w:start w:val="1"/>
      <w:numFmt w:val="bullet"/>
      <w:lvlText w:val=""/>
      <w:lvlJc w:val="left"/>
      <w:pPr>
        <w:tabs>
          <w:tab w:val="num" w:pos="1701"/>
        </w:tabs>
        <w:ind w:left="1701" w:hanging="454"/>
      </w:pPr>
      <w:rPr>
        <w:rFonts w:ascii="Symbol" w:hAnsi="Symbol" w:hint="default"/>
        <w:color w:val="auto"/>
        <w:sz w:val="18"/>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9"/>
  </w:num>
  <w:num w:numId="8">
    <w:abstractNumId w:val="10"/>
  </w:num>
  <w:num w:numId="9">
    <w:abstractNumId w:val="6"/>
  </w:num>
  <w:num w:numId="10">
    <w:abstractNumId w:val="5"/>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198"/>
    <w:rsid w:val="00001008"/>
    <w:rsid w:val="0002026B"/>
    <w:rsid w:val="00023E8E"/>
    <w:rsid w:val="0002478A"/>
    <w:rsid w:val="00025B78"/>
    <w:rsid w:val="00027AFC"/>
    <w:rsid w:val="00031EDA"/>
    <w:rsid w:val="00032B69"/>
    <w:rsid w:val="00034E1D"/>
    <w:rsid w:val="00042BBD"/>
    <w:rsid w:val="00043CD8"/>
    <w:rsid w:val="0005416C"/>
    <w:rsid w:val="0008609E"/>
    <w:rsid w:val="00093D51"/>
    <w:rsid w:val="00093E07"/>
    <w:rsid w:val="00096608"/>
    <w:rsid w:val="000A60C5"/>
    <w:rsid w:val="000C17B7"/>
    <w:rsid w:val="000C56B5"/>
    <w:rsid w:val="000C6310"/>
    <w:rsid w:val="000D7585"/>
    <w:rsid w:val="000F7332"/>
    <w:rsid w:val="0011040F"/>
    <w:rsid w:val="00116451"/>
    <w:rsid w:val="00123CBF"/>
    <w:rsid w:val="001272E0"/>
    <w:rsid w:val="00135B90"/>
    <w:rsid w:val="001523C8"/>
    <w:rsid w:val="001674A6"/>
    <w:rsid w:val="00173650"/>
    <w:rsid w:val="00180294"/>
    <w:rsid w:val="0019336A"/>
    <w:rsid w:val="00196418"/>
    <w:rsid w:val="001A4B88"/>
    <w:rsid w:val="001A4CC9"/>
    <w:rsid w:val="001B0267"/>
    <w:rsid w:val="001B087C"/>
    <w:rsid w:val="001B4188"/>
    <w:rsid w:val="001C3CA5"/>
    <w:rsid w:val="001E0011"/>
    <w:rsid w:val="001F00CC"/>
    <w:rsid w:val="001F289B"/>
    <w:rsid w:val="00205C34"/>
    <w:rsid w:val="00233A1D"/>
    <w:rsid w:val="00250016"/>
    <w:rsid w:val="0025083A"/>
    <w:rsid w:val="00255CCA"/>
    <w:rsid w:val="00257B76"/>
    <w:rsid w:val="0026642A"/>
    <w:rsid w:val="002839A9"/>
    <w:rsid w:val="0028426E"/>
    <w:rsid w:val="002A3AD3"/>
    <w:rsid w:val="002A6B32"/>
    <w:rsid w:val="002B1F61"/>
    <w:rsid w:val="002B4E90"/>
    <w:rsid w:val="002D61B7"/>
    <w:rsid w:val="002E16F6"/>
    <w:rsid w:val="002E1BBA"/>
    <w:rsid w:val="00345058"/>
    <w:rsid w:val="00345198"/>
    <w:rsid w:val="00346D7B"/>
    <w:rsid w:val="003546E1"/>
    <w:rsid w:val="00370996"/>
    <w:rsid w:val="00384EED"/>
    <w:rsid w:val="00397B72"/>
    <w:rsid w:val="003A41F3"/>
    <w:rsid w:val="003B16F2"/>
    <w:rsid w:val="003E543E"/>
    <w:rsid w:val="003F08DB"/>
    <w:rsid w:val="003F59D4"/>
    <w:rsid w:val="0042301C"/>
    <w:rsid w:val="00425075"/>
    <w:rsid w:val="00425F94"/>
    <w:rsid w:val="00441203"/>
    <w:rsid w:val="0045710E"/>
    <w:rsid w:val="004669B2"/>
    <w:rsid w:val="00467901"/>
    <w:rsid w:val="00474C23"/>
    <w:rsid w:val="00482C3C"/>
    <w:rsid w:val="00482FD3"/>
    <w:rsid w:val="00483716"/>
    <w:rsid w:val="004978E9"/>
    <w:rsid w:val="004E6ACF"/>
    <w:rsid w:val="004F0E3D"/>
    <w:rsid w:val="005033D1"/>
    <w:rsid w:val="00506190"/>
    <w:rsid w:val="005162D9"/>
    <w:rsid w:val="00524E16"/>
    <w:rsid w:val="00537B0E"/>
    <w:rsid w:val="005562E5"/>
    <w:rsid w:val="005636B4"/>
    <w:rsid w:val="00577F2F"/>
    <w:rsid w:val="00586ED7"/>
    <w:rsid w:val="00591999"/>
    <w:rsid w:val="005970DB"/>
    <w:rsid w:val="0059741B"/>
    <w:rsid w:val="005B0CE7"/>
    <w:rsid w:val="005B307E"/>
    <w:rsid w:val="005B600C"/>
    <w:rsid w:val="005B61AA"/>
    <w:rsid w:val="005C3DA2"/>
    <w:rsid w:val="005C7C16"/>
    <w:rsid w:val="005D276F"/>
    <w:rsid w:val="005D770D"/>
    <w:rsid w:val="005E567A"/>
    <w:rsid w:val="005F276C"/>
    <w:rsid w:val="005F6CDE"/>
    <w:rsid w:val="00616A25"/>
    <w:rsid w:val="00622E32"/>
    <w:rsid w:val="006255DF"/>
    <w:rsid w:val="00627016"/>
    <w:rsid w:val="00642FD1"/>
    <w:rsid w:val="00643B66"/>
    <w:rsid w:val="006571DF"/>
    <w:rsid w:val="006630E1"/>
    <w:rsid w:val="00667531"/>
    <w:rsid w:val="00667882"/>
    <w:rsid w:val="00685CFF"/>
    <w:rsid w:val="00686B67"/>
    <w:rsid w:val="0069375C"/>
    <w:rsid w:val="006A0CB7"/>
    <w:rsid w:val="006A1569"/>
    <w:rsid w:val="006B03C5"/>
    <w:rsid w:val="006C0392"/>
    <w:rsid w:val="006D46E0"/>
    <w:rsid w:val="006D7655"/>
    <w:rsid w:val="006E18B7"/>
    <w:rsid w:val="006E4A01"/>
    <w:rsid w:val="00701880"/>
    <w:rsid w:val="007020EB"/>
    <w:rsid w:val="007063A3"/>
    <w:rsid w:val="0071183E"/>
    <w:rsid w:val="007218F0"/>
    <w:rsid w:val="00723AF9"/>
    <w:rsid w:val="007518D1"/>
    <w:rsid w:val="00757BF0"/>
    <w:rsid w:val="00764F50"/>
    <w:rsid w:val="00775238"/>
    <w:rsid w:val="007754C5"/>
    <w:rsid w:val="007874DA"/>
    <w:rsid w:val="007937CF"/>
    <w:rsid w:val="00796111"/>
    <w:rsid w:val="007A0A94"/>
    <w:rsid w:val="007A3106"/>
    <w:rsid w:val="007B1D2F"/>
    <w:rsid w:val="007B621B"/>
    <w:rsid w:val="007D0B84"/>
    <w:rsid w:val="007D3C1E"/>
    <w:rsid w:val="00801CB9"/>
    <w:rsid w:val="00803E42"/>
    <w:rsid w:val="00835F77"/>
    <w:rsid w:val="00843FA4"/>
    <w:rsid w:val="0087585E"/>
    <w:rsid w:val="008931FF"/>
    <w:rsid w:val="008B3E60"/>
    <w:rsid w:val="008B6AC0"/>
    <w:rsid w:val="008C7C4E"/>
    <w:rsid w:val="008D06F0"/>
    <w:rsid w:val="008E3C70"/>
    <w:rsid w:val="008E7FCC"/>
    <w:rsid w:val="00912E08"/>
    <w:rsid w:val="009221CA"/>
    <w:rsid w:val="009333D8"/>
    <w:rsid w:val="009612FF"/>
    <w:rsid w:val="00976685"/>
    <w:rsid w:val="00980707"/>
    <w:rsid w:val="00980E69"/>
    <w:rsid w:val="00985A37"/>
    <w:rsid w:val="00995369"/>
    <w:rsid w:val="009B460A"/>
    <w:rsid w:val="009C15B3"/>
    <w:rsid w:val="009D0242"/>
    <w:rsid w:val="009D4EBD"/>
    <w:rsid w:val="009D7304"/>
    <w:rsid w:val="009F12D5"/>
    <w:rsid w:val="009F1425"/>
    <w:rsid w:val="00A0780F"/>
    <w:rsid w:val="00A11F4A"/>
    <w:rsid w:val="00A20609"/>
    <w:rsid w:val="00A368A0"/>
    <w:rsid w:val="00A853C0"/>
    <w:rsid w:val="00AA3106"/>
    <w:rsid w:val="00AB191F"/>
    <w:rsid w:val="00AE3D97"/>
    <w:rsid w:val="00AF6121"/>
    <w:rsid w:val="00B00EAC"/>
    <w:rsid w:val="00B0185E"/>
    <w:rsid w:val="00B10132"/>
    <w:rsid w:val="00B241C9"/>
    <w:rsid w:val="00B44088"/>
    <w:rsid w:val="00B53576"/>
    <w:rsid w:val="00B604FE"/>
    <w:rsid w:val="00B6726F"/>
    <w:rsid w:val="00B71A86"/>
    <w:rsid w:val="00B730D9"/>
    <w:rsid w:val="00B90B01"/>
    <w:rsid w:val="00BB6E09"/>
    <w:rsid w:val="00C1419F"/>
    <w:rsid w:val="00C201E5"/>
    <w:rsid w:val="00C27CA2"/>
    <w:rsid w:val="00C30311"/>
    <w:rsid w:val="00C32948"/>
    <w:rsid w:val="00C470AA"/>
    <w:rsid w:val="00C71D4B"/>
    <w:rsid w:val="00C81E50"/>
    <w:rsid w:val="00C86E12"/>
    <w:rsid w:val="00C97599"/>
    <w:rsid w:val="00CA2400"/>
    <w:rsid w:val="00CA5447"/>
    <w:rsid w:val="00CA7D61"/>
    <w:rsid w:val="00CB393D"/>
    <w:rsid w:val="00CB7869"/>
    <w:rsid w:val="00CC7CEA"/>
    <w:rsid w:val="00CF60BA"/>
    <w:rsid w:val="00D10CA1"/>
    <w:rsid w:val="00D50A42"/>
    <w:rsid w:val="00D55BCB"/>
    <w:rsid w:val="00D64587"/>
    <w:rsid w:val="00D739E6"/>
    <w:rsid w:val="00D856F6"/>
    <w:rsid w:val="00D95D2F"/>
    <w:rsid w:val="00DA0D37"/>
    <w:rsid w:val="00DB6705"/>
    <w:rsid w:val="00DC07E8"/>
    <w:rsid w:val="00DC7EDD"/>
    <w:rsid w:val="00DD07FD"/>
    <w:rsid w:val="00DD456F"/>
    <w:rsid w:val="00DE02C6"/>
    <w:rsid w:val="00E018D9"/>
    <w:rsid w:val="00E12602"/>
    <w:rsid w:val="00E12FB7"/>
    <w:rsid w:val="00E1595C"/>
    <w:rsid w:val="00E25A99"/>
    <w:rsid w:val="00E44998"/>
    <w:rsid w:val="00E53E90"/>
    <w:rsid w:val="00E615FE"/>
    <w:rsid w:val="00E72EAF"/>
    <w:rsid w:val="00E7370B"/>
    <w:rsid w:val="00E95B85"/>
    <w:rsid w:val="00EA5938"/>
    <w:rsid w:val="00EA6187"/>
    <w:rsid w:val="00EB5994"/>
    <w:rsid w:val="00EC1B10"/>
    <w:rsid w:val="00EC3801"/>
    <w:rsid w:val="00ED62B4"/>
    <w:rsid w:val="00EF65A4"/>
    <w:rsid w:val="00F24223"/>
    <w:rsid w:val="00F30405"/>
    <w:rsid w:val="00F31167"/>
    <w:rsid w:val="00F3210B"/>
    <w:rsid w:val="00F53878"/>
    <w:rsid w:val="00F7739D"/>
    <w:rsid w:val="00FA0B66"/>
    <w:rsid w:val="00FB394B"/>
    <w:rsid w:val="00FD2AC9"/>
    <w:rsid w:val="00FD2E55"/>
    <w:rsid w:val="00FD368F"/>
    <w:rsid w:val="00FD4BFF"/>
    <w:rsid w:val="00FE458D"/>
    <w:rsid w:val="00FF0268"/>
    <w:rsid w:val="00FF0EDF"/>
    <w:rsid w:val="00FF5CA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74DF41"/>
  <w14:defaultImageDpi w14:val="0"/>
  <w15:docId w15:val="{302E9F7F-9AD1-4806-BFC8-510D0D20C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45198"/>
    <w:pPr>
      <w:tabs>
        <w:tab w:val="left" w:pos="567"/>
      </w:tabs>
      <w:spacing w:line="260" w:lineRule="exact"/>
    </w:pPr>
    <w:rPr>
      <w:rFonts w:ascii="Times New Roman" w:hAnsi="Times New Roman" w:cs="Times New Roman"/>
      <w:sz w:val="22"/>
      <w:lang w:val="en-GB"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rsid w:val="00345198"/>
    <w:rPr>
      <w:rFonts w:cs="Times New Roman"/>
      <w:color w:val="0000FF"/>
      <w:u w:val="single"/>
    </w:rPr>
  </w:style>
  <w:style w:type="paragraph" w:customStyle="1" w:styleId="Text">
    <w:name w:val="Text"/>
    <w:basedOn w:val="Norml"/>
    <w:rsid w:val="00345198"/>
    <w:pPr>
      <w:tabs>
        <w:tab w:val="clear" w:pos="567"/>
      </w:tabs>
      <w:spacing w:after="240" w:line="312" w:lineRule="atLeast"/>
    </w:pPr>
    <w:rPr>
      <w:sz w:val="24"/>
    </w:rPr>
  </w:style>
  <w:style w:type="paragraph" w:styleId="Buborkszveg">
    <w:name w:val="Balloon Text"/>
    <w:basedOn w:val="Norml"/>
    <w:link w:val="BuborkszvegChar"/>
    <w:uiPriority w:val="99"/>
    <w:semiHidden/>
    <w:unhideWhenUsed/>
    <w:rsid w:val="00980707"/>
    <w:pPr>
      <w:spacing w:line="240" w:lineRule="auto"/>
    </w:pPr>
    <w:rPr>
      <w:rFonts w:ascii="Tahoma" w:hAnsi="Tahoma"/>
      <w:sz w:val="16"/>
      <w:szCs w:val="16"/>
    </w:rPr>
  </w:style>
  <w:style w:type="character" w:customStyle="1" w:styleId="BuborkszvegChar">
    <w:name w:val="Buborékszöveg Char"/>
    <w:basedOn w:val="Bekezdsalapbettpusa"/>
    <w:link w:val="Buborkszveg"/>
    <w:uiPriority w:val="99"/>
    <w:semiHidden/>
    <w:locked/>
    <w:rsid w:val="00980707"/>
    <w:rPr>
      <w:rFonts w:ascii="Tahoma" w:hAnsi="Tahoma" w:cs="Times New Roman"/>
      <w:sz w:val="16"/>
      <w:lang w:val="en-GB" w:eastAsia="en-US"/>
    </w:rPr>
  </w:style>
  <w:style w:type="paragraph" w:styleId="lfej">
    <w:name w:val="header"/>
    <w:basedOn w:val="Norml"/>
    <w:link w:val="lfejChar"/>
    <w:uiPriority w:val="99"/>
    <w:unhideWhenUsed/>
    <w:rsid w:val="0059741B"/>
    <w:pPr>
      <w:tabs>
        <w:tab w:val="clear" w:pos="567"/>
        <w:tab w:val="center" w:pos="4536"/>
        <w:tab w:val="right" w:pos="9072"/>
      </w:tabs>
    </w:pPr>
  </w:style>
  <w:style w:type="character" w:customStyle="1" w:styleId="lfejChar">
    <w:name w:val="Élőfej Char"/>
    <w:basedOn w:val="Bekezdsalapbettpusa"/>
    <w:link w:val="lfej"/>
    <w:uiPriority w:val="99"/>
    <w:locked/>
    <w:rsid w:val="0059741B"/>
    <w:rPr>
      <w:rFonts w:ascii="Times New Roman" w:hAnsi="Times New Roman" w:cs="Times New Roman"/>
      <w:sz w:val="22"/>
      <w:lang w:val="en-GB" w:eastAsia="en-US"/>
    </w:rPr>
  </w:style>
  <w:style w:type="paragraph" w:styleId="llb">
    <w:name w:val="footer"/>
    <w:basedOn w:val="Norml"/>
    <w:link w:val="llbChar"/>
    <w:uiPriority w:val="99"/>
    <w:unhideWhenUsed/>
    <w:rsid w:val="0059741B"/>
    <w:pPr>
      <w:tabs>
        <w:tab w:val="clear" w:pos="567"/>
        <w:tab w:val="center" w:pos="4536"/>
        <w:tab w:val="right" w:pos="9072"/>
      </w:tabs>
    </w:pPr>
  </w:style>
  <w:style w:type="character" w:customStyle="1" w:styleId="llbChar">
    <w:name w:val="Élőláb Char"/>
    <w:basedOn w:val="Bekezdsalapbettpusa"/>
    <w:link w:val="llb"/>
    <w:uiPriority w:val="99"/>
    <w:locked/>
    <w:rsid w:val="0059741B"/>
    <w:rPr>
      <w:rFonts w:ascii="Times New Roman" w:hAnsi="Times New Roman" w:cs="Times New Roman"/>
      <w:sz w:val="22"/>
      <w:lang w:val="en-GB" w:eastAsia="en-US"/>
    </w:rPr>
  </w:style>
  <w:style w:type="character" w:styleId="Jegyzethivatkozs">
    <w:name w:val="annotation reference"/>
    <w:basedOn w:val="Bekezdsalapbettpusa"/>
    <w:uiPriority w:val="99"/>
    <w:semiHidden/>
    <w:unhideWhenUsed/>
    <w:rsid w:val="000A60C5"/>
    <w:rPr>
      <w:rFonts w:cs="Times New Roman"/>
      <w:sz w:val="16"/>
    </w:rPr>
  </w:style>
  <w:style w:type="paragraph" w:styleId="Jegyzetszveg">
    <w:name w:val="annotation text"/>
    <w:basedOn w:val="Norml"/>
    <w:link w:val="JegyzetszvegChar"/>
    <w:uiPriority w:val="99"/>
    <w:semiHidden/>
    <w:unhideWhenUsed/>
    <w:rsid w:val="000A60C5"/>
    <w:rPr>
      <w:sz w:val="20"/>
    </w:rPr>
  </w:style>
  <w:style w:type="character" w:customStyle="1" w:styleId="JegyzetszvegChar">
    <w:name w:val="Jegyzetszöveg Char"/>
    <w:basedOn w:val="Bekezdsalapbettpusa"/>
    <w:link w:val="Jegyzetszveg"/>
    <w:uiPriority w:val="99"/>
    <w:semiHidden/>
    <w:locked/>
    <w:rsid w:val="000A60C5"/>
    <w:rPr>
      <w:rFonts w:ascii="Times New Roman" w:hAnsi="Times New Roman" w:cs="Times New Roman"/>
      <w:lang w:val="en-GB" w:eastAsia="en-US"/>
    </w:rPr>
  </w:style>
  <w:style w:type="paragraph" w:styleId="Megjegyzstrgya">
    <w:name w:val="annotation subject"/>
    <w:basedOn w:val="Jegyzetszveg"/>
    <w:next w:val="Jegyzetszveg"/>
    <w:link w:val="MegjegyzstrgyaChar"/>
    <w:uiPriority w:val="99"/>
    <w:semiHidden/>
    <w:unhideWhenUsed/>
    <w:rsid w:val="000A60C5"/>
    <w:rPr>
      <w:b/>
      <w:bCs/>
    </w:rPr>
  </w:style>
  <w:style w:type="character" w:customStyle="1" w:styleId="MegjegyzstrgyaChar">
    <w:name w:val="Megjegyzés tárgya Char"/>
    <w:basedOn w:val="JegyzetszvegChar"/>
    <w:link w:val="Megjegyzstrgya"/>
    <w:uiPriority w:val="99"/>
    <w:semiHidden/>
    <w:locked/>
    <w:rsid w:val="000A60C5"/>
    <w:rPr>
      <w:rFonts w:ascii="Times New Roman" w:hAnsi="Times New Roman" w:cs="Times New Roman"/>
      <w:b/>
      <w:lang w:val="en-GB" w:eastAsia="en-US"/>
    </w:rPr>
  </w:style>
  <w:style w:type="paragraph" w:styleId="Listaszerbekezds">
    <w:name w:val="List Paragraph"/>
    <w:basedOn w:val="Norml"/>
    <w:uiPriority w:val="34"/>
    <w:qFormat/>
    <w:rsid w:val="003A41F3"/>
    <w:pPr>
      <w:tabs>
        <w:tab w:val="clear" w:pos="567"/>
      </w:tabs>
      <w:spacing w:line="240" w:lineRule="auto"/>
      <w:ind w:left="720"/>
    </w:pPr>
    <w:rPr>
      <w:rFonts w:ascii="Calibri" w:hAnsi="Calibri"/>
      <w:szCs w:val="22"/>
      <w:lang w:val="en-US"/>
    </w:rPr>
  </w:style>
  <w:style w:type="paragraph" w:styleId="Vltozat">
    <w:name w:val="Revision"/>
    <w:hidden/>
    <w:uiPriority w:val="99"/>
    <w:semiHidden/>
    <w:rsid w:val="00E1595C"/>
    <w:rPr>
      <w:rFonts w:ascii="Times New Roman" w:hAnsi="Times New Roman" w:cs="Times New Roman"/>
      <w:sz w:val="22"/>
      <w:lang w:val="en-GB" w:eastAsia="en-US"/>
    </w:rPr>
  </w:style>
  <w:style w:type="paragraph" w:styleId="Szvegtrzs">
    <w:name w:val="Body Text"/>
    <w:basedOn w:val="Norml"/>
    <w:link w:val="SzvegtrzsChar"/>
    <w:uiPriority w:val="99"/>
    <w:rsid w:val="00AB191F"/>
    <w:pPr>
      <w:numPr>
        <w:ilvl w:val="12"/>
      </w:numPr>
      <w:jc w:val="center"/>
    </w:pPr>
    <w:rPr>
      <w:b/>
    </w:rPr>
  </w:style>
  <w:style w:type="character" w:customStyle="1" w:styleId="SzvegtrzsChar">
    <w:name w:val="Szövegtörzs Char"/>
    <w:basedOn w:val="Bekezdsalapbettpusa"/>
    <w:link w:val="Szvegtrzs"/>
    <w:uiPriority w:val="99"/>
    <w:locked/>
    <w:rsid w:val="00AB191F"/>
    <w:rPr>
      <w:rFonts w:ascii="Times New Roman" w:hAnsi="Times New Roman" w:cs="Times New Roman"/>
      <w:b/>
      <w:sz w:val="22"/>
      <w:lang w:val="en-GB" w:eastAsia="x-none"/>
    </w:rPr>
  </w:style>
  <w:style w:type="character" w:customStyle="1" w:styleId="UnresolvedMention">
    <w:name w:val="Unresolved Mention"/>
    <w:basedOn w:val="Bekezdsalapbettpusa"/>
    <w:uiPriority w:val="99"/>
    <w:semiHidden/>
    <w:unhideWhenUsed/>
    <w:rsid w:val="00042B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740969">
      <w:marLeft w:val="0"/>
      <w:marRight w:val="0"/>
      <w:marTop w:val="0"/>
      <w:marBottom w:val="0"/>
      <w:divBdr>
        <w:top w:val="none" w:sz="0" w:space="0" w:color="auto"/>
        <w:left w:val="none" w:sz="0" w:space="0" w:color="auto"/>
        <w:bottom w:val="none" w:sz="0" w:space="0" w:color="auto"/>
        <w:right w:val="none" w:sz="0" w:space="0" w:color="auto"/>
      </w:divBdr>
    </w:div>
    <w:div w:id="1341740970">
      <w:marLeft w:val="0"/>
      <w:marRight w:val="0"/>
      <w:marTop w:val="0"/>
      <w:marBottom w:val="0"/>
      <w:divBdr>
        <w:top w:val="none" w:sz="0" w:space="0" w:color="auto"/>
        <w:left w:val="none" w:sz="0" w:space="0" w:color="auto"/>
        <w:bottom w:val="none" w:sz="0" w:space="0" w:color="auto"/>
        <w:right w:val="none" w:sz="0" w:space="0" w:color="auto"/>
      </w:divBdr>
    </w:div>
    <w:div w:id="1341740971">
      <w:marLeft w:val="0"/>
      <w:marRight w:val="0"/>
      <w:marTop w:val="0"/>
      <w:marBottom w:val="0"/>
      <w:divBdr>
        <w:top w:val="none" w:sz="0" w:space="0" w:color="auto"/>
        <w:left w:val="none" w:sz="0" w:space="0" w:color="auto"/>
        <w:bottom w:val="none" w:sz="0" w:space="0" w:color="auto"/>
        <w:right w:val="none" w:sz="0" w:space="0" w:color="auto"/>
      </w:divBdr>
    </w:div>
    <w:div w:id="1341740972">
      <w:marLeft w:val="0"/>
      <w:marRight w:val="0"/>
      <w:marTop w:val="0"/>
      <w:marBottom w:val="0"/>
      <w:divBdr>
        <w:top w:val="none" w:sz="0" w:space="0" w:color="auto"/>
        <w:left w:val="none" w:sz="0" w:space="0" w:color="auto"/>
        <w:bottom w:val="none" w:sz="0" w:space="0" w:color="auto"/>
        <w:right w:val="none" w:sz="0" w:space="0" w:color="auto"/>
      </w:divBdr>
    </w:div>
    <w:div w:id="149587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2429FBEF236E448E807D8398B459AC" ma:contentTypeVersion="2" ma:contentTypeDescription="Create a new document." ma:contentTypeScope="" ma:versionID="388510a59528457a5b113608bfd033b5">
  <xsd:schema xmlns:xsd="http://www.w3.org/2001/XMLSchema" xmlns:xs="http://www.w3.org/2001/XMLSchema" xmlns:p="http://schemas.microsoft.com/office/2006/metadata/properties" targetNamespace="http://schemas.microsoft.com/office/2006/metadata/properties" ma:root="true" ma:fieldsID="de7a4c6b1961e9ba4fe9da7bc15bb29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0557A-FE1C-4DA7-8AFA-CDFC305CED83}">
  <ds:schemaRefs>
    <ds:schemaRef ds:uri="http://schemas.microsoft.com/sharepoint/v3/contenttype/forms"/>
  </ds:schemaRefs>
</ds:datastoreItem>
</file>

<file path=customXml/itemProps2.xml><?xml version="1.0" encoding="utf-8"?>
<ds:datastoreItem xmlns:ds="http://schemas.openxmlformats.org/officeDocument/2006/customXml" ds:itemID="{82F8C299-5B3F-4ABC-9858-622F7D79E7AD}">
  <ds:schemaRefs>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 ds:uri="http://purl.org/dc/terms/"/>
    <ds:schemaRef ds:uri="http://schemas.microsoft.com/office/2006/documentManagement/types"/>
    <ds:schemaRef ds:uri="http://purl.org/dc/dcmitype/"/>
    <ds:schemaRef ds:uri="http://purl.org/dc/elements/1.1/"/>
  </ds:schemaRefs>
</ds:datastoreItem>
</file>

<file path=customXml/itemProps3.xml><?xml version="1.0" encoding="utf-8"?>
<ds:datastoreItem xmlns:ds="http://schemas.openxmlformats.org/officeDocument/2006/customXml" ds:itemID="{29D90953-5372-4C48-B4CD-66479E2A5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2C459A3-7DF9-47D2-BBC4-5AF61BD42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2549</Words>
  <Characters>17831</Characters>
  <Application>Microsoft Office Word</Application>
  <DocSecurity>0</DocSecurity>
  <Lines>148</Lines>
  <Paragraphs>40</Paragraphs>
  <ScaleCrop>false</ScaleCrop>
  <HeadingPairs>
    <vt:vector size="2" baseType="variant">
      <vt:variant>
        <vt:lpstr>Cím</vt:lpstr>
      </vt:variant>
      <vt:variant>
        <vt:i4>1</vt:i4>
      </vt:variant>
    </vt:vector>
  </HeadingPairs>
  <TitlesOfParts>
    <vt:vector size="1" baseType="lpstr">
      <vt:lpstr/>
    </vt:vector>
  </TitlesOfParts>
  <Company>Pfizer Inc</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national info_mn</dc:creator>
  <cp:keywords/>
  <dc:description/>
  <cp:lastModifiedBy>HU_OGYI_50.1</cp:lastModifiedBy>
  <cp:revision>2</cp:revision>
  <dcterms:created xsi:type="dcterms:W3CDTF">2026-03-03T13:12:00Z</dcterms:created>
  <dcterms:modified xsi:type="dcterms:W3CDTF">2026-03-03T13:12:00Z</dcterms:modified>
</cp:coreProperties>
</file>